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6507DB" w14:textId="5B1623B2" w:rsidR="00116A3E" w:rsidRPr="00116A3E" w:rsidRDefault="00116A3E" w:rsidP="00116A3E">
      <w:pPr>
        <w:spacing w:before="100" w:beforeAutospacing="1" w:after="100" w:afterAutospacing="1" w:line="360" w:lineRule="auto"/>
        <w:ind w:hanging="2"/>
        <w:rPr>
          <w:rFonts w:ascii="Sakkal Majalla" w:hAnsi="Sakkal Majalla" w:cs="Sakkal Majalla"/>
          <w:b/>
          <w:bCs/>
          <w:sz w:val="36"/>
          <w:szCs w:val="36"/>
          <w:lang w:bidi="ar-EG"/>
        </w:rPr>
      </w:pPr>
      <w:r w:rsidRPr="00116A3E">
        <w:rPr>
          <w:rFonts w:ascii="Sakkal Majalla" w:hAnsi="Sakkal Majalla" w:cs="Sakkal Majalla"/>
          <w:b/>
          <w:bCs/>
          <w:noProof/>
          <w:sz w:val="36"/>
          <w:szCs w:val="36"/>
        </w:rPr>
        <w:drawing>
          <wp:anchor distT="0" distB="0" distL="114300" distR="114300" simplePos="0" relativeHeight="251663360" behindDoc="0" locked="0" layoutInCell="1" allowOverlap="1" wp14:anchorId="72967688" wp14:editId="114E21A4">
            <wp:simplePos x="0" y="0"/>
            <wp:positionH relativeFrom="margin">
              <wp:align>left</wp:align>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16A3E">
        <w:rPr>
          <w:rFonts w:ascii="Sakkal Majalla" w:hAnsi="Sakkal Majalla" w:cs="Sakkal Majalla"/>
          <w:b/>
          <w:bCs/>
          <w:sz w:val="36"/>
          <w:szCs w:val="36"/>
          <w:rtl/>
          <w:lang w:bidi="ar-EG"/>
        </w:rPr>
        <w:t>جامعة ميد</w:t>
      </w:r>
      <w:r w:rsidR="00661E0D">
        <w:rPr>
          <w:rFonts w:ascii="Sakkal Majalla" w:hAnsi="Sakkal Majalla" w:cs="Sakkal Majalla" w:hint="cs"/>
          <w:b/>
          <w:bCs/>
          <w:sz w:val="36"/>
          <w:szCs w:val="36"/>
          <w:rtl/>
          <w:lang w:bidi="ar-EG"/>
        </w:rPr>
        <w:t xml:space="preserve"> </w:t>
      </w:r>
      <w:r w:rsidRPr="00116A3E">
        <w:rPr>
          <w:rFonts w:ascii="Sakkal Majalla" w:hAnsi="Sakkal Majalla" w:cs="Sakkal Majalla"/>
          <w:b/>
          <w:bCs/>
          <w:sz w:val="36"/>
          <w:szCs w:val="36"/>
          <w:rtl/>
          <w:lang w:bidi="ar-EG"/>
        </w:rPr>
        <w:t xml:space="preserve">أوشن </w:t>
      </w:r>
    </w:p>
    <w:p w14:paraId="63EB5A70" w14:textId="77777777" w:rsidR="00116A3E" w:rsidRPr="00116A3E" w:rsidRDefault="00116A3E" w:rsidP="00116A3E">
      <w:pPr>
        <w:spacing w:before="100" w:beforeAutospacing="1" w:after="100" w:afterAutospacing="1" w:line="360" w:lineRule="auto"/>
        <w:ind w:hanging="2"/>
        <w:rPr>
          <w:rFonts w:ascii="Sakkal Majalla" w:hAnsi="Sakkal Majalla" w:cs="Sakkal Majalla"/>
          <w:b/>
          <w:bCs/>
          <w:sz w:val="36"/>
          <w:szCs w:val="36"/>
          <w:rtl/>
          <w:lang w:bidi="ar-EG"/>
        </w:rPr>
      </w:pPr>
      <w:r w:rsidRPr="00116A3E">
        <w:rPr>
          <w:rFonts w:ascii="Sakkal Majalla" w:hAnsi="Sakkal Majalla" w:cs="Sakkal Majalla"/>
          <w:b/>
          <w:bCs/>
          <w:sz w:val="36"/>
          <w:szCs w:val="36"/>
          <w:lang w:bidi="ar-EG"/>
        </w:rPr>
        <w:t xml:space="preserve">    </w:t>
      </w:r>
      <w:r w:rsidRPr="00116A3E">
        <w:rPr>
          <w:rFonts w:ascii="Sakkal Majalla" w:hAnsi="Sakkal Majalla" w:cs="Sakkal Majalla"/>
          <w:b/>
          <w:bCs/>
          <w:sz w:val="36"/>
          <w:szCs w:val="36"/>
          <w:rtl/>
          <w:lang w:bidi="ar-EG"/>
        </w:rPr>
        <w:t xml:space="preserve">كلية الإدارة </w:t>
      </w:r>
    </w:p>
    <w:p w14:paraId="56F95A85" w14:textId="349F8029" w:rsidR="00116A3E" w:rsidRPr="00116A3E" w:rsidRDefault="00116A3E" w:rsidP="00116A3E">
      <w:pPr>
        <w:spacing w:before="100" w:beforeAutospacing="1" w:after="100" w:afterAutospacing="1" w:line="360" w:lineRule="auto"/>
        <w:ind w:hanging="2"/>
        <w:rPr>
          <w:rFonts w:ascii="Sakkal Majalla" w:hAnsi="Sakkal Majalla" w:cs="Sakkal Majalla"/>
          <w:sz w:val="36"/>
          <w:szCs w:val="36"/>
          <w:rtl/>
          <w:lang w:bidi="ar-EG"/>
        </w:rPr>
      </w:pPr>
      <w:r w:rsidRPr="00116A3E">
        <w:rPr>
          <w:rFonts w:ascii="Sakkal Majalla" w:hAnsi="Sakkal Majalla" w:cs="Sakkal Majalla"/>
          <w:b/>
          <w:bCs/>
          <w:sz w:val="36"/>
          <w:szCs w:val="36"/>
          <w:rtl/>
          <w:lang w:bidi="ar-EG"/>
        </w:rPr>
        <w:t xml:space="preserve">تخصص </w:t>
      </w:r>
      <w:r w:rsidR="002867B7">
        <w:rPr>
          <w:rFonts w:ascii="Sakkal Majalla" w:hAnsi="Sakkal Majalla" w:cs="Sakkal Majalla" w:hint="cs"/>
          <w:b/>
          <w:bCs/>
          <w:sz w:val="36"/>
          <w:szCs w:val="36"/>
          <w:rtl/>
          <w:lang w:bidi="ar-EG"/>
        </w:rPr>
        <w:t>قيادة تربوية</w:t>
      </w:r>
      <w:r w:rsidRPr="00116A3E">
        <w:rPr>
          <w:rFonts w:ascii="Sakkal Majalla" w:hAnsi="Sakkal Majalla" w:cs="Sakkal Majalla"/>
          <w:b/>
          <w:bCs/>
          <w:sz w:val="36"/>
          <w:szCs w:val="36"/>
          <w:rtl/>
          <w:lang w:bidi="ar-EG"/>
        </w:rPr>
        <w:t xml:space="preserve"> </w:t>
      </w:r>
    </w:p>
    <w:p w14:paraId="3712865F" w14:textId="77777777" w:rsidR="00116A3E" w:rsidRPr="00116A3E" w:rsidRDefault="00116A3E" w:rsidP="00116A3E">
      <w:pPr>
        <w:spacing w:before="100" w:beforeAutospacing="1" w:after="100" w:afterAutospacing="1" w:line="360" w:lineRule="auto"/>
        <w:ind w:firstLine="720"/>
        <w:rPr>
          <w:rFonts w:ascii="Sakkal Majalla" w:hAnsi="Sakkal Majalla" w:cs="Sakkal Majalla"/>
          <w:sz w:val="28"/>
          <w:szCs w:val="28"/>
          <w:rtl/>
          <w:lang w:bidi="ar-EG"/>
        </w:rPr>
      </w:pPr>
    </w:p>
    <w:p w14:paraId="5CB9AD1F" w14:textId="77777777" w:rsidR="00116A3E" w:rsidRPr="00116A3E" w:rsidRDefault="00116A3E" w:rsidP="00116A3E">
      <w:pPr>
        <w:spacing w:before="100" w:beforeAutospacing="1" w:after="100" w:afterAutospacing="1" w:line="360" w:lineRule="auto"/>
        <w:ind w:firstLine="720"/>
        <w:rPr>
          <w:rFonts w:ascii="Sakkal Majalla" w:hAnsi="Sakkal Majalla" w:cs="Sakkal Majalla"/>
          <w:b/>
          <w:bCs/>
          <w:sz w:val="28"/>
          <w:szCs w:val="28"/>
          <w:rtl/>
          <w:lang w:bidi="ar-EG"/>
        </w:rPr>
      </w:pPr>
    </w:p>
    <w:p w14:paraId="11412208" w14:textId="77777777" w:rsidR="00116A3E" w:rsidRPr="00116A3E" w:rsidRDefault="00116A3E" w:rsidP="00116A3E">
      <w:pPr>
        <w:spacing w:before="100" w:beforeAutospacing="1" w:after="100" w:afterAutospacing="1" w:line="360" w:lineRule="auto"/>
        <w:ind w:hanging="2"/>
        <w:rPr>
          <w:rFonts w:ascii="Sakkal Majalla" w:hAnsi="Sakkal Majalla" w:cs="Sakkal Majalla"/>
          <w:b/>
          <w:bCs/>
          <w:sz w:val="44"/>
          <w:szCs w:val="44"/>
          <w:rtl/>
        </w:rPr>
      </w:pPr>
      <w:bookmarkStart w:id="0" w:name="_Hlk180275732"/>
      <w:r w:rsidRPr="00116A3E">
        <w:rPr>
          <w:rFonts w:ascii="Sakkal Majalla" w:hAnsi="Sakkal Majalla" w:cs="Sakkal Majalla"/>
          <w:b/>
          <w:bCs/>
          <w:sz w:val="44"/>
          <w:szCs w:val="44"/>
          <w:rtl/>
        </w:rPr>
        <w:t>دور القيادة الخادمة في تعزيز ا</w:t>
      </w:r>
      <w:r w:rsidRPr="00116A3E">
        <w:rPr>
          <w:rFonts w:ascii="Sakkal Majalla" w:hAnsi="Sakkal Majalla" w:cs="Sakkal Majalla"/>
          <w:b/>
          <w:bCs/>
          <w:sz w:val="44"/>
          <w:szCs w:val="44"/>
          <w:rtl/>
          <w:lang w:bidi="ar-EG"/>
        </w:rPr>
        <w:t>لإ</w:t>
      </w:r>
      <w:r w:rsidRPr="00116A3E">
        <w:rPr>
          <w:rFonts w:ascii="Sakkal Majalla" w:hAnsi="Sakkal Majalla" w:cs="Sakkal Majalla"/>
          <w:b/>
          <w:bCs/>
          <w:sz w:val="44"/>
          <w:szCs w:val="44"/>
          <w:rtl/>
        </w:rPr>
        <w:t>ستغراق الوظيفي: دراسة ميدانية على معلمي التعليم ا</w:t>
      </w:r>
      <w:r w:rsidRPr="00116A3E">
        <w:rPr>
          <w:rFonts w:ascii="Sakkal Majalla" w:hAnsi="Sakkal Majalla" w:cs="Sakkal Majalla"/>
          <w:b/>
          <w:bCs/>
          <w:sz w:val="44"/>
          <w:szCs w:val="44"/>
          <w:rtl/>
          <w:lang w:bidi="ar-EG"/>
        </w:rPr>
        <w:t>لإ</w:t>
      </w:r>
      <w:r w:rsidRPr="00116A3E">
        <w:rPr>
          <w:rFonts w:ascii="Sakkal Majalla" w:hAnsi="Sakkal Majalla" w:cs="Sakkal Majalla"/>
          <w:b/>
          <w:bCs/>
          <w:sz w:val="44"/>
          <w:szCs w:val="44"/>
          <w:rtl/>
        </w:rPr>
        <w:t>بتدائي في مدينة الرياض</w:t>
      </w:r>
    </w:p>
    <w:bookmarkEnd w:id="0"/>
    <w:p w14:paraId="0187EF70" w14:textId="77777777" w:rsidR="00116A3E" w:rsidRPr="00116A3E" w:rsidRDefault="00116A3E" w:rsidP="00116A3E">
      <w:pPr>
        <w:spacing w:before="100" w:beforeAutospacing="1" w:after="100" w:afterAutospacing="1" w:line="360" w:lineRule="auto"/>
        <w:ind w:firstLine="720"/>
        <w:jc w:val="center"/>
        <w:rPr>
          <w:rFonts w:ascii="Sakkal Majalla" w:hAnsi="Sakkal Majalla" w:cs="Sakkal Majalla"/>
          <w:b/>
          <w:bCs/>
          <w:sz w:val="36"/>
          <w:szCs w:val="36"/>
          <w:rtl/>
        </w:rPr>
      </w:pPr>
    </w:p>
    <w:p w14:paraId="56F94280" w14:textId="77777777" w:rsidR="00116A3E" w:rsidRPr="00116A3E" w:rsidRDefault="00116A3E" w:rsidP="00116A3E">
      <w:pPr>
        <w:spacing w:before="100" w:beforeAutospacing="1" w:after="100" w:afterAutospacing="1" w:line="360" w:lineRule="auto"/>
        <w:ind w:hanging="2"/>
        <w:jc w:val="center"/>
        <w:rPr>
          <w:rFonts w:ascii="Sakkal Majalla" w:hAnsi="Sakkal Majalla" w:cs="Sakkal Majalla"/>
          <w:b/>
          <w:bCs/>
          <w:sz w:val="36"/>
          <w:szCs w:val="36"/>
          <w:rtl/>
          <w:lang w:bidi="ar-EG"/>
        </w:rPr>
      </w:pPr>
      <w:r w:rsidRPr="00116A3E">
        <w:rPr>
          <w:rFonts w:ascii="Sakkal Majalla" w:hAnsi="Sakkal Majalla" w:cs="Sakkal Majalla"/>
          <w:b/>
          <w:bCs/>
          <w:sz w:val="36"/>
          <w:szCs w:val="36"/>
          <w:rtl/>
          <w:lang w:bidi="ar-EG"/>
        </w:rPr>
        <w:t>إعداد الطالب/</w:t>
      </w:r>
    </w:p>
    <w:p w14:paraId="012A8E86" w14:textId="323F3E31" w:rsidR="00116A3E" w:rsidRDefault="006A4134" w:rsidP="00116A3E">
      <w:pPr>
        <w:spacing w:before="100" w:beforeAutospacing="1" w:after="100" w:afterAutospacing="1" w:line="360" w:lineRule="auto"/>
        <w:ind w:hanging="2"/>
        <w:jc w:val="center"/>
        <w:rPr>
          <w:rFonts w:ascii="Sakkal Majalla" w:hAnsi="Sakkal Majalla" w:cs="Sakkal Majalla"/>
          <w:b/>
          <w:bCs/>
          <w:sz w:val="36"/>
          <w:szCs w:val="36"/>
          <w:rtl/>
          <w:lang w:bidi="ar-EG"/>
        </w:rPr>
      </w:pPr>
      <w:r w:rsidRPr="006A4134">
        <w:rPr>
          <w:rFonts w:ascii="Sakkal Majalla" w:hAnsi="Sakkal Majalla" w:cs="Sakkal Majalla"/>
          <w:b/>
          <w:bCs/>
          <w:sz w:val="36"/>
          <w:szCs w:val="36"/>
          <w:rtl/>
          <w:lang w:bidi="ar-EG"/>
        </w:rPr>
        <w:t>شيماء محمد علي اليوسفي</w:t>
      </w:r>
    </w:p>
    <w:p w14:paraId="10527704" w14:textId="7E539E3D" w:rsidR="006A4134" w:rsidRPr="00116A3E" w:rsidRDefault="006A4134" w:rsidP="00116A3E">
      <w:pPr>
        <w:spacing w:before="100" w:beforeAutospacing="1" w:after="100" w:afterAutospacing="1" w:line="360" w:lineRule="auto"/>
        <w:ind w:hanging="2"/>
        <w:jc w:val="center"/>
        <w:rPr>
          <w:rFonts w:ascii="Sakkal Majalla" w:hAnsi="Sakkal Majalla" w:cs="Sakkal Majalla"/>
          <w:b/>
          <w:bCs/>
          <w:sz w:val="36"/>
          <w:szCs w:val="36"/>
          <w:rtl/>
          <w:lang w:bidi="ar-EG"/>
        </w:rPr>
      </w:pPr>
      <w:r w:rsidRPr="006A4134">
        <w:rPr>
          <w:rFonts w:ascii="Sakkal Majalla" w:hAnsi="Sakkal Majalla" w:cs="Sakkal Majalla"/>
          <w:b/>
          <w:bCs/>
          <w:sz w:val="36"/>
          <w:szCs w:val="36"/>
          <w:rtl/>
          <w:lang w:bidi="ar-EG"/>
        </w:rPr>
        <w:t>241001482</w:t>
      </w:r>
    </w:p>
    <w:p w14:paraId="3AD97E28" w14:textId="77777777" w:rsidR="001B6574" w:rsidRPr="001B6574" w:rsidRDefault="001B6574" w:rsidP="001B6574">
      <w:pPr>
        <w:spacing w:before="100" w:beforeAutospacing="1" w:after="100" w:afterAutospacing="1" w:line="276" w:lineRule="auto"/>
        <w:ind w:hanging="1"/>
        <w:jc w:val="center"/>
        <w:rPr>
          <w:rFonts w:ascii="Calibri" w:eastAsia="Calibri" w:hAnsi="Calibri" w:cs="Sakkal Majalla"/>
          <w:b/>
          <w:bCs/>
          <w:kern w:val="0"/>
          <w:sz w:val="36"/>
          <w:szCs w:val="36"/>
          <w:rtl/>
          <w:lang w:bidi="ar-EG"/>
          <w14:ligatures w14:val="none"/>
        </w:rPr>
      </w:pPr>
      <w:r w:rsidRPr="001B6574">
        <w:rPr>
          <w:rFonts w:ascii="Calibri" w:eastAsia="Calibri" w:hAnsi="Calibri" w:cs="Sakkal Majalla" w:hint="cs"/>
          <w:b/>
          <w:bCs/>
          <w:kern w:val="0"/>
          <w:sz w:val="36"/>
          <w:szCs w:val="36"/>
          <w:rtl/>
          <w:lang w:bidi="ar-EG"/>
          <w14:ligatures w14:val="none"/>
        </w:rPr>
        <w:t>إشراف</w:t>
      </w:r>
    </w:p>
    <w:p w14:paraId="44C98D36" w14:textId="77777777" w:rsidR="001B6574" w:rsidRPr="001B6574" w:rsidRDefault="001B6574" w:rsidP="001B6574">
      <w:pPr>
        <w:spacing w:before="100" w:beforeAutospacing="1" w:after="100" w:afterAutospacing="1" w:line="276" w:lineRule="auto"/>
        <w:ind w:hanging="1"/>
        <w:jc w:val="center"/>
        <w:rPr>
          <w:rFonts w:ascii="Calibri" w:eastAsia="Calibri" w:hAnsi="Calibri" w:cs="Sakkal Majalla"/>
          <w:b/>
          <w:bCs/>
          <w:kern w:val="0"/>
          <w:sz w:val="36"/>
          <w:szCs w:val="36"/>
          <w:rtl/>
          <w:lang w:bidi="ar-EG"/>
          <w14:ligatures w14:val="none"/>
        </w:rPr>
      </w:pPr>
      <w:r w:rsidRPr="001B6574">
        <w:rPr>
          <w:rFonts w:ascii="Calibri" w:eastAsia="Calibri" w:hAnsi="Calibri" w:cs="Sakkal Majalla"/>
          <w:b/>
          <w:bCs/>
          <w:kern w:val="0"/>
          <w:sz w:val="36"/>
          <w:szCs w:val="36"/>
          <w:rtl/>
          <w:lang w:bidi="ar-EG"/>
          <w14:ligatures w14:val="none"/>
        </w:rPr>
        <w:t>الدكتورة/الآء الضمرات</w:t>
      </w:r>
    </w:p>
    <w:p w14:paraId="08BDC0B4" w14:textId="10F24F81" w:rsidR="00116A3E" w:rsidRPr="00116A3E" w:rsidRDefault="001B6574" w:rsidP="001B6574">
      <w:pPr>
        <w:spacing w:before="100" w:beforeAutospacing="1" w:after="100" w:afterAutospacing="1" w:line="360" w:lineRule="auto"/>
        <w:ind w:hanging="2"/>
        <w:jc w:val="center"/>
        <w:rPr>
          <w:rFonts w:ascii="Sakkal Majalla" w:hAnsi="Sakkal Majalla" w:cs="Sakkal Majalla"/>
          <w:b/>
          <w:bCs/>
          <w:sz w:val="36"/>
          <w:szCs w:val="36"/>
          <w:rtl/>
          <w:lang w:bidi="ar-EG"/>
        </w:rPr>
      </w:pPr>
      <w:r w:rsidRPr="001B6574">
        <w:rPr>
          <w:rFonts w:ascii="Sakkal Majalla" w:eastAsia="Calibri" w:hAnsi="Sakkal Majalla" w:cs="Sakkal Majalla"/>
          <w:b/>
          <w:bCs/>
          <w:kern w:val="0"/>
          <w:sz w:val="36"/>
          <w:szCs w:val="36"/>
          <w:rtl/>
          <w:lang w:bidi="ar-EG"/>
          <w14:ligatures w14:val="none"/>
        </w:rPr>
        <w:t>1446</w:t>
      </w:r>
      <w:r w:rsidRPr="001B6574">
        <w:rPr>
          <w:rFonts w:ascii="Sakkal Majalla" w:eastAsia="Calibri" w:hAnsi="Sakkal Majalla" w:cs="Sakkal Majalla"/>
          <w:b/>
          <w:bCs/>
          <w:kern w:val="0"/>
          <w:sz w:val="36"/>
          <w:szCs w:val="36"/>
          <w:lang w:bidi="ar-EG"/>
          <w14:ligatures w14:val="none"/>
        </w:rPr>
        <w:t>/</w:t>
      </w:r>
      <w:r w:rsidRPr="001B6574">
        <w:rPr>
          <w:rFonts w:ascii="Sakkal Majalla" w:eastAsia="Calibri" w:hAnsi="Sakkal Majalla" w:cs="Sakkal Majalla"/>
          <w:b/>
          <w:bCs/>
          <w:kern w:val="0"/>
          <w:sz w:val="36"/>
          <w:szCs w:val="36"/>
          <w:rtl/>
          <w:lang w:bidi="ar-EG"/>
          <w14:ligatures w14:val="none"/>
        </w:rPr>
        <w:t>2024</w:t>
      </w:r>
    </w:p>
    <w:p w14:paraId="797640AC" w14:textId="7AFFF62C" w:rsidR="00116A3E" w:rsidRDefault="00116A3E" w:rsidP="001354B0">
      <w:pPr>
        <w:spacing w:before="100" w:beforeAutospacing="1" w:after="100" w:afterAutospacing="1" w:line="360" w:lineRule="auto"/>
        <w:ind w:firstLine="720"/>
        <w:rPr>
          <w:rFonts w:ascii="Sakkal Majalla" w:hAnsi="Sakkal Majalla" w:cs="Sakkal Majalla"/>
          <w:b/>
          <w:bCs/>
          <w:sz w:val="36"/>
          <w:szCs w:val="36"/>
          <w:rtl/>
          <w:lang w:bidi="ar-EG"/>
        </w:rPr>
      </w:pPr>
      <w:r w:rsidRPr="00116A3E">
        <w:rPr>
          <w:rFonts w:ascii="Sakkal Majalla" w:hAnsi="Sakkal Majalla" w:cs="Sakkal Majalla"/>
          <w:b/>
          <w:bCs/>
          <w:sz w:val="28"/>
          <w:szCs w:val="28"/>
          <w:rtl/>
          <w:lang w:bidi="ar-EG"/>
        </w:rPr>
        <w:lastRenderedPageBreak/>
        <w:br w:type="page"/>
      </w:r>
      <w:r>
        <w:rPr>
          <w:rFonts w:ascii="Sakkal Majalla" w:hAnsi="Sakkal Majalla" w:cs="Sakkal Majalla"/>
          <w:b/>
          <w:bCs/>
          <w:noProof/>
          <w:sz w:val="28"/>
          <w:szCs w:val="28"/>
          <w:rtl/>
          <w:lang w:val="ar-EG" w:bidi="ar-EG"/>
        </w:rPr>
        <w:drawing>
          <wp:anchor distT="0" distB="0" distL="114300" distR="114300" simplePos="0" relativeHeight="251667456" behindDoc="0" locked="0" layoutInCell="1" allowOverlap="1" wp14:anchorId="4964C22E" wp14:editId="397A3D32">
            <wp:simplePos x="0" y="0"/>
            <wp:positionH relativeFrom="margin">
              <wp:posOffset>-75565</wp:posOffset>
            </wp:positionH>
            <wp:positionV relativeFrom="paragraph">
              <wp:posOffset>296545</wp:posOffset>
            </wp:positionV>
            <wp:extent cx="5667375" cy="3311873"/>
            <wp:effectExtent l="0" t="0" r="0" b="3175"/>
            <wp:wrapNone/>
            <wp:docPr id="270903748"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903748" name="صورة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67375" cy="3311873"/>
                    </a:xfrm>
                    <a:prstGeom prst="rect">
                      <a:avLst/>
                    </a:prstGeom>
                  </pic:spPr>
                </pic:pic>
              </a:graphicData>
            </a:graphic>
            <wp14:sizeRelH relativeFrom="margin">
              <wp14:pctWidth>0</wp14:pctWidth>
            </wp14:sizeRelH>
            <wp14:sizeRelV relativeFrom="margin">
              <wp14:pctHeight>0</wp14:pctHeight>
            </wp14:sizeRelV>
          </wp:anchor>
        </w:drawing>
      </w:r>
    </w:p>
    <w:p w14:paraId="4C5DF6D1" w14:textId="77777777" w:rsidR="00116A3E" w:rsidRPr="006A5664" w:rsidRDefault="00116A3E" w:rsidP="00116A3E">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173196664"/>
      <w:bookmarkStart w:id="2" w:name="_Toc180275826"/>
      <w:r>
        <w:rPr>
          <w:rFonts w:ascii="Sakkal Majalla" w:hAnsi="Sakkal Majalla" w:cs="Sakkal Majalla" w:hint="cs"/>
          <w:b/>
          <w:bCs/>
          <w:noProof/>
          <w:sz w:val="40"/>
          <w:szCs w:val="40"/>
          <w:rtl/>
          <w:lang w:val="ar-EG" w:bidi="ar-EG"/>
        </w:rPr>
        <w:lastRenderedPageBreak/>
        <w:drawing>
          <wp:anchor distT="0" distB="0" distL="114300" distR="114300" simplePos="0" relativeHeight="251669504" behindDoc="0" locked="0" layoutInCell="1" allowOverlap="1" wp14:anchorId="26D5FAF8" wp14:editId="7A09C3F2">
            <wp:simplePos x="0" y="0"/>
            <wp:positionH relativeFrom="column">
              <wp:posOffset>1671320</wp:posOffset>
            </wp:positionH>
            <wp:positionV relativeFrom="paragraph">
              <wp:posOffset>-371475</wp:posOffset>
            </wp:positionV>
            <wp:extent cx="1590675" cy="879352"/>
            <wp:effectExtent l="0" t="0" r="0" b="0"/>
            <wp:wrapNone/>
            <wp:docPr id="100735339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353391" name="صورة 1007353391"/>
                    <pic:cNvPicPr/>
                  </pic:nvPicPr>
                  <pic:blipFill rotWithShape="1">
                    <a:blip r:embed="rId10">
                      <a:extLst>
                        <a:ext uri="{28A0092B-C50C-407E-A947-70E740481C1C}">
                          <a14:useLocalDpi xmlns:a14="http://schemas.microsoft.com/office/drawing/2010/main" val="0"/>
                        </a:ext>
                      </a:extLst>
                    </a:blip>
                    <a:srcRect b="11299"/>
                    <a:stretch/>
                  </pic:blipFill>
                  <pic:spPr bwMode="auto">
                    <a:xfrm>
                      <a:off x="0" y="0"/>
                      <a:ext cx="1590675" cy="8793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A5664">
        <w:rPr>
          <w:rFonts w:ascii="Sakkal Majalla" w:hAnsi="Sakkal Majalla" w:cs="Sakkal Majalla" w:hint="cs"/>
          <w:b/>
          <w:bCs/>
          <w:sz w:val="40"/>
          <w:szCs w:val="40"/>
          <w:rtl/>
          <w:lang w:bidi="ar-EG"/>
        </w:rPr>
        <w:t>إهداء</w:t>
      </w:r>
      <w:bookmarkEnd w:id="1"/>
      <w:bookmarkEnd w:id="2"/>
    </w:p>
    <w:p w14:paraId="4BD28D5C" w14:textId="77777777" w:rsidR="00116A3E" w:rsidRPr="007245C5" w:rsidRDefault="00116A3E" w:rsidP="00116A3E">
      <w:pPr>
        <w:pStyle w:val="ac"/>
        <w:bidi/>
        <w:spacing w:line="360" w:lineRule="auto"/>
        <w:jc w:val="center"/>
        <w:rPr>
          <w:rFonts w:cs="SC_DUBAI"/>
          <w:sz w:val="32"/>
          <w:szCs w:val="32"/>
        </w:rPr>
      </w:pPr>
      <w:r w:rsidRPr="007245C5">
        <w:rPr>
          <w:rFonts w:cs="SC_DUBAI"/>
          <w:sz w:val="32"/>
          <w:szCs w:val="32"/>
          <w:rtl/>
        </w:rPr>
        <w:t>أهدي هذا العمل إلى والديّ الحبيبين، اللذين كانا لي الدعم والسند الأكبر طوال حياتي. إلى والدتي العزيزة، التي كانت دائمًا حنونة وداعمة، وإلى والدي الكريم، الذي غرس فيّ حب العلم والاجتهاد</w:t>
      </w:r>
      <w:r w:rsidRPr="007245C5">
        <w:rPr>
          <w:rFonts w:cs="SC_DUBAI"/>
          <w:sz w:val="32"/>
          <w:szCs w:val="32"/>
        </w:rPr>
        <w:t>.</w:t>
      </w:r>
    </w:p>
    <w:p w14:paraId="6785EFAA" w14:textId="77777777" w:rsidR="00116A3E" w:rsidRPr="007245C5" w:rsidRDefault="00116A3E" w:rsidP="00116A3E">
      <w:pPr>
        <w:pStyle w:val="ac"/>
        <w:bidi/>
        <w:spacing w:line="360" w:lineRule="auto"/>
        <w:jc w:val="center"/>
        <w:rPr>
          <w:rFonts w:cs="SC_DUBAI"/>
          <w:sz w:val="32"/>
          <w:szCs w:val="32"/>
        </w:rPr>
      </w:pPr>
      <w:r w:rsidRPr="007245C5">
        <w:rPr>
          <w:rFonts w:cs="SC_DUBAI"/>
          <w:sz w:val="32"/>
          <w:szCs w:val="32"/>
          <w:rtl/>
        </w:rPr>
        <w:t>إلى زوجتي الغالية، التي كانت لي الشريك المخلص والداعم في كل خطوة من هذه الرحلة. أهدي هذا الإنجاز تقديرًا لصبرها وتفهمها ودعمها المتواصل</w:t>
      </w:r>
      <w:r w:rsidRPr="007245C5">
        <w:rPr>
          <w:rFonts w:cs="SC_DUBAI"/>
          <w:sz w:val="32"/>
          <w:szCs w:val="32"/>
        </w:rPr>
        <w:t>.</w:t>
      </w:r>
    </w:p>
    <w:p w14:paraId="18484685" w14:textId="77777777" w:rsidR="00116A3E" w:rsidRPr="007245C5" w:rsidRDefault="00116A3E" w:rsidP="00116A3E">
      <w:pPr>
        <w:pStyle w:val="ac"/>
        <w:bidi/>
        <w:spacing w:line="360" w:lineRule="auto"/>
        <w:jc w:val="center"/>
        <w:rPr>
          <w:rFonts w:cs="SC_DUBAI"/>
          <w:sz w:val="32"/>
          <w:szCs w:val="32"/>
        </w:rPr>
      </w:pPr>
      <w:r w:rsidRPr="007245C5">
        <w:rPr>
          <w:rFonts w:cs="SC_DUBAI"/>
          <w:sz w:val="32"/>
          <w:szCs w:val="32"/>
          <w:rtl/>
        </w:rPr>
        <w:t>إلى أساتذتي الأفاضل، الذين كانوا لي المعلمين والموجهين، وقدموا لي من علمهم وتوجيهاتهم ما ساعدني على إتمام هذا العمل</w:t>
      </w:r>
      <w:r w:rsidRPr="007245C5">
        <w:rPr>
          <w:rFonts w:cs="SC_DUBAI"/>
          <w:sz w:val="32"/>
          <w:szCs w:val="32"/>
        </w:rPr>
        <w:t>.</w:t>
      </w:r>
    </w:p>
    <w:p w14:paraId="27C6162A" w14:textId="77777777" w:rsidR="00116A3E" w:rsidRPr="007245C5" w:rsidRDefault="00116A3E" w:rsidP="00116A3E">
      <w:pPr>
        <w:pStyle w:val="ac"/>
        <w:bidi/>
        <w:spacing w:line="360" w:lineRule="auto"/>
        <w:jc w:val="center"/>
        <w:rPr>
          <w:rFonts w:cs="SC_DUBAI"/>
          <w:sz w:val="32"/>
          <w:szCs w:val="32"/>
        </w:rPr>
      </w:pPr>
      <w:r w:rsidRPr="007245C5">
        <w:rPr>
          <w:rFonts w:cs="SC_DUBAI"/>
          <w:sz w:val="32"/>
          <w:szCs w:val="32"/>
          <w:rtl/>
        </w:rPr>
        <w:t>إلى زملائي وأصدقائي الأعزاء، الذين وقفوا بجانبي وساندوني في كل مرحلة، أهدي هذا العمل تقديرًا لصداقتهم ودعمهم</w:t>
      </w:r>
      <w:r w:rsidRPr="007245C5">
        <w:rPr>
          <w:rFonts w:cs="SC_DUBAI"/>
          <w:sz w:val="32"/>
          <w:szCs w:val="32"/>
        </w:rPr>
        <w:t>.</w:t>
      </w:r>
    </w:p>
    <w:p w14:paraId="754D056C" w14:textId="77777777" w:rsidR="00116A3E" w:rsidRPr="007245C5" w:rsidRDefault="00116A3E" w:rsidP="00116A3E">
      <w:pPr>
        <w:pStyle w:val="ac"/>
        <w:bidi/>
        <w:spacing w:line="360" w:lineRule="auto"/>
        <w:jc w:val="center"/>
        <w:rPr>
          <w:rFonts w:cs="SC_DUBAI"/>
          <w:sz w:val="32"/>
          <w:szCs w:val="32"/>
        </w:rPr>
      </w:pPr>
      <w:r w:rsidRPr="007245C5">
        <w:rPr>
          <w:rFonts w:cs="SC_DUBAI"/>
          <w:sz w:val="32"/>
          <w:szCs w:val="32"/>
          <w:rtl/>
        </w:rPr>
        <w:t>وأخيرًا، أهدي هذا العمل لكل من ساهم في دعمي وشجعني على تحقيق هذا الإنجاز. أسأل الله أن يكون هذا العمل بداية لنجاحات أكبر ومستقبل أكثر إشراقًا</w:t>
      </w:r>
      <w:r w:rsidRPr="007245C5">
        <w:rPr>
          <w:rFonts w:cs="SC_DUBAI"/>
          <w:sz w:val="32"/>
          <w:szCs w:val="32"/>
        </w:rPr>
        <w:t>.</w:t>
      </w:r>
    </w:p>
    <w:p w14:paraId="43908566" w14:textId="70D58361" w:rsidR="00116A3E" w:rsidRDefault="00116A3E">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3D424F27" w14:textId="77777777" w:rsidR="00116A3E" w:rsidRPr="006A5664" w:rsidRDefault="00116A3E" w:rsidP="00116A3E">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3" w:name="_Toc173196665"/>
      <w:bookmarkStart w:id="4" w:name="_Toc180275827"/>
      <w:r>
        <w:rPr>
          <w:rFonts w:ascii="Sakkal Majalla" w:hAnsi="Sakkal Majalla" w:cs="Sakkal Majalla" w:hint="cs"/>
          <w:b/>
          <w:bCs/>
          <w:noProof/>
          <w:sz w:val="40"/>
          <w:szCs w:val="40"/>
          <w:rtl/>
          <w:lang w:val="ar-EG" w:bidi="ar-EG"/>
        </w:rPr>
        <w:lastRenderedPageBreak/>
        <w:drawing>
          <wp:anchor distT="0" distB="0" distL="114300" distR="114300" simplePos="0" relativeHeight="251671552" behindDoc="0" locked="0" layoutInCell="1" allowOverlap="1" wp14:anchorId="4FE5859F" wp14:editId="334411A2">
            <wp:simplePos x="0" y="0"/>
            <wp:positionH relativeFrom="margin">
              <wp:align>center</wp:align>
            </wp:positionH>
            <wp:positionV relativeFrom="paragraph">
              <wp:posOffset>-352425</wp:posOffset>
            </wp:positionV>
            <wp:extent cx="1743075" cy="942975"/>
            <wp:effectExtent l="0" t="0" r="9525" b="9525"/>
            <wp:wrapNone/>
            <wp:docPr id="189327176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271760" name="صورة 1893271760"/>
                    <pic:cNvPicPr/>
                  </pic:nvPicPr>
                  <pic:blipFill>
                    <a:blip r:embed="rId11">
                      <a:extLst>
                        <a:ext uri="{28A0092B-C50C-407E-A947-70E740481C1C}">
                          <a14:useLocalDpi xmlns:a14="http://schemas.microsoft.com/office/drawing/2010/main" val="0"/>
                        </a:ext>
                      </a:extLst>
                    </a:blip>
                    <a:stretch>
                      <a:fillRect/>
                    </a:stretch>
                  </pic:blipFill>
                  <pic:spPr>
                    <a:xfrm>
                      <a:off x="0" y="0"/>
                      <a:ext cx="1743075" cy="942975"/>
                    </a:xfrm>
                    <a:prstGeom prst="rect">
                      <a:avLst/>
                    </a:prstGeom>
                  </pic:spPr>
                </pic:pic>
              </a:graphicData>
            </a:graphic>
            <wp14:sizeRelH relativeFrom="margin">
              <wp14:pctWidth>0</wp14:pctWidth>
            </wp14:sizeRelH>
            <wp14:sizeRelV relativeFrom="margin">
              <wp14:pctHeight>0</wp14:pctHeight>
            </wp14:sizeRelV>
          </wp:anchor>
        </w:drawing>
      </w:r>
      <w:r w:rsidRPr="006A5664">
        <w:rPr>
          <w:rFonts w:ascii="Sakkal Majalla" w:hAnsi="Sakkal Majalla" w:cs="Sakkal Majalla" w:hint="cs"/>
          <w:b/>
          <w:bCs/>
          <w:sz w:val="40"/>
          <w:szCs w:val="40"/>
          <w:rtl/>
          <w:lang w:bidi="ar-EG"/>
        </w:rPr>
        <w:t>شكر وتقدير</w:t>
      </w:r>
      <w:bookmarkEnd w:id="3"/>
      <w:bookmarkEnd w:id="4"/>
    </w:p>
    <w:p w14:paraId="33E35CC4" w14:textId="77777777" w:rsidR="00116A3E" w:rsidRPr="007245C5" w:rsidRDefault="00116A3E" w:rsidP="00116A3E">
      <w:pPr>
        <w:pStyle w:val="ac"/>
        <w:bidi/>
        <w:spacing w:line="276" w:lineRule="auto"/>
        <w:jc w:val="center"/>
        <w:rPr>
          <w:rFonts w:cs="SC_DUBAI"/>
          <w:sz w:val="32"/>
          <w:szCs w:val="32"/>
        </w:rPr>
      </w:pPr>
      <w:r w:rsidRPr="007245C5">
        <w:rPr>
          <w:rFonts w:cs="SC_DUBAI"/>
          <w:sz w:val="32"/>
          <w:szCs w:val="32"/>
          <w:rtl/>
        </w:rPr>
        <w:t>لصلاة والسلام على رسول الله محمد وعلى آله وصحبه أجمعين</w:t>
      </w:r>
      <w:r w:rsidRPr="007245C5">
        <w:rPr>
          <w:rFonts w:cs="SC_DUBAI"/>
          <w:sz w:val="32"/>
          <w:szCs w:val="32"/>
        </w:rPr>
        <w:t>.</w:t>
      </w:r>
    </w:p>
    <w:p w14:paraId="346A9DA0" w14:textId="77777777" w:rsidR="00116A3E" w:rsidRPr="007245C5" w:rsidRDefault="00116A3E" w:rsidP="00116A3E">
      <w:pPr>
        <w:pStyle w:val="ac"/>
        <w:bidi/>
        <w:spacing w:line="276" w:lineRule="auto"/>
        <w:jc w:val="center"/>
        <w:rPr>
          <w:rFonts w:cs="SC_DUBAI"/>
          <w:sz w:val="32"/>
          <w:szCs w:val="32"/>
        </w:rPr>
      </w:pPr>
      <w:r w:rsidRPr="007245C5">
        <w:rPr>
          <w:rFonts w:cs="SC_DUBAI"/>
          <w:sz w:val="32"/>
          <w:szCs w:val="32"/>
          <w:rtl/>
        </w:rPr>
        <w:t>أتقدم بخالص الشكر والتقدير إلى والديّ العزيزين، اللذين كانا لي الدافع والداعم الأكبر في حياتي. إن توجيهاتهما ودعمهما المتواصل كانا القوة التي ساعدتني على إتمام هذا العمل</w:t>
      </w:r>
      <w:r w:rsidRPr="007245C5">
        <w:rPr>
          <w:rFonts w:cs="SC_DUBAI"/>
          <w:sz w:val="32"/>
          <w:szCs w:val="32"/>
        </w:rPr>
        <w:t>.</w:t>
      </w:r>
    </w:p>
    <w:p w14:paraId="792DD578" w14:textId="77777777" w:rsidR="00116A3E" w:rsidRPr="007245C5" w:rsidRDefault="00116A3E" w:rsidP="00116A3E">
      <w:pPr>
        <w:pStyle w:val="ac"/>
        <w:bidi/>
        <w:spacing w:line="276" w:lineRule="auto"/>
        <w:jc w:val="center"/>
        <w:rPr>
          <w:rFonts w:cs="SC_DUBAI"/>
          <w:sz w:val="32"/>
          <w:szCs w:val="32"/>
        </w:rPr>
      </w:pPr>
      <w:r w:rsidRPr="007245C5">
        <w:rPr>
          <w:rFonts w:cs="SC_DUBAI"/>
          <w:sz w:val="32"/>
          <w:szCs w:val="32"/>
          <w:rtl/>
        </w:rPr>
        <w:t>كما أعبر عن عميق امتناني لزوجتي الحبيبة، التي كانت لي الشريك والسند في هذه الرحلة الطويلة. كان لصبرها وتفهمها ودعمها المستمرين دور كبير في تحقيق هذا الإنجاز</w:t>
      </w:r>
      <w:r w:rsidRPr="007245C5">
        <w:rPr>
          <w:rFonts w:cs="SC_DUBAI"/>
          <w:sz w:val="32"/>
          <w:szCs w:val="32"/>
        </w:rPr>
        <w:t>.</w:t>
      </w:r>
    </w:p>
    <w:p w14:paraId="6E634E55" w14:textId="77777777" w:rsidR="00116A3E" w:rsidRPr="007245C5" w:rsidRDefault="00116A3E" w:rsidP="00116A3E">
      <w:pPr>
        <w:pStyle w:val="ac"/>
        <w:bidi/>
        <w:spacing w:line="276" w:lineRule="auto"/>
        <w:jc w:val="center"/>
        <w:rPr>
          <w:rFonts w:cs="SC_DUBAI"/>
          <w:sz w:val="32"/>
          <w:szCs w:val="32"/>
          <w:rtl/>
        </w:rPr>
      </w:pPr>
      <w:r w:rsidRPr="007245C5">
        <w:rPr>
          <w:rFonts w:cs="SC_DUBAI"/>
          <w:sz w:val="32"/>
          <w:szCs w:val="32"/>
          <w:rtl/>
        </w:rPr>
        <w:t>أشكر أساتذتي الكرام، وبخاصة مشرفي، على إرشاداتهم القيمة وتوجيهاتهم السديدة التي كانت بمثابة البوصلة في مسيرتي الأكاديمية</w:t>
      </w:r>
      <w:r w:rsidRPr="007245C5">
        <w:rPr>
          <w:rFonts w:cs="SC_DUBAI"/>
          <w:sz w:val="32"/>
          <w:szCs w:val="32"/>
        </w:rPr>
        <w:t>.</w:t>
      </w:r>
    </w:p>
    <w:p w14:paraId="727EEFF6" w14:textId="00E08DB0" w:rsidR="00116A3E" w:rsidRPr="007245C5" w:rsidRDefault="001B6574" w:rsidP="001B6574">
      <w:pPr>
        <w:spacing w:before="100" w:beforeAutospacing="1" w:after="100" w:afterAutospacing="1" w:line="276" w:lineRule="auto"/>
        <w:jc w:val="center"/>
        <w:rPr>
          <w:rFonts w:ascii="Sakkal Majalla" w:hAnsi="Sakkal Majalla" w:cs="SC_DUBAI"/>
          <w:sz w:val="32"/>
          <w:szCs w:val="32"/>
          <w:rtl/>
          <w:lang w:bidi="ar-EG"/>
        </w:rPr>
      </w:pPr>
      <w:r w:rsidRPr="001B6574">
        <w:rPr>
          <w:rFonts w:ascii="Sakkal Majalla" w:hAnsi="Sakkal Majalla" w:cs="SC_DUBAI"/>
          <w:b/>
          <w:bCs/>
          <w:sz w:val="32"/>
          <w:szCs w:val="32"/>
          <w:rtl/>
          <w:lang w:bidi="ar-EG"/>
        </w:rPr>
        <w:t>الدكتورة/الآء الضمرات</w:t>
      </w:r>
    </w:p>
    <w:p w14:paraId="0AC8A82E" w14:textId="77777777" w:rsidR="00116A3E" w:rsidRPr="007245C5" w:rsidRDefault="00116A3E" w:rsidP="00116A3E">
      <w:pPr>
        <w:pStyle w:val="ac"/>
        <w:bidi/>
        <w:spacing w:line="276" w:lineRule="auto"/>
        <w:jc w:val="center"/>
        <w:rPr>
          <w:rFonts w:cs="SC_DUBAI"/>
          <w:sz w:val="32"/>
          <w:szCs w:val="32"/>
        </w:rPr>
      </w:pPr>
      <w:r w:rsidRPr="007245C5">
        <w:rPr>
          <w:rFonts w:cs="SC_DUBAI"/>
          <w:sz w:val="32"/>
          <w:szCs w:val="32"/>
          <w:rtl/>
        </w:rPr>
        <w:t>أود أيضًا أن أشكر زملائي وأصدقائي الأعزاء، الذين كانوا لي خير رفقاء وداعمين، وشاركوا معي في كل خطوة من هذه الرحلة. إن دعمهم وتشجيعهم كانا لهما الأثر الإيجابي في تحقيق هذا النجاح</w:t>
      </w:r>
      <w:r w:rsidRPr="007245C5">
        <w:rPr>
          <w:rFonts w:cs="SC_DUBAI"/>
          <w:sz w:val="32"/>
          <w:szCs w:val="32"/>
        </w:rPr>
        <w:t>.</w:t>
      </w:r>
    </w:p>
    <w:p w14:paraId="4EE8B145" w14:textId="77777777" w:rsidR="00116A3E" w:rsidRPr="007245C5" w:rsidRDefault="00116A3E" w:rsidP="00116A3E">
      <w:pPr>
        <w:pStyle w:val="ac"/>
        <w:bidi/>
        <w:spacing w:line="276" w:lineRule="auto"/>
        <w:jc w:val="center"/>
        <w:rPr>
          <w:rFonts w:cs="SC_DUBAI"/>
          <w:sz w:val="32"/>
          <w:szCs w:val="32"/>
        </w:rPr>
      </w:pPr>
      <w:r w:rsidRPr="007245C5">
        <w:rPr>
          <w:rFonts w:cs="SC_DUBAI"/>
          <w:sz w:val="32"/>
          <w:szCs w:val="32"/>
          <w:rtl/>
        </w:rPr>
        <w:t>وفي الختام، أتوجه بالشكر الجزيل لكل من قدم لي الدعم والمساندة خلال مسيرتي، وأدعو الله أن يجعل هذا العمل نافعًا ومثمرًا، وأن يوفقنا جميعًا لتحقيق المزيد من الإنجازات</w:t>
      </w:r>
      <w:r w:rsidRPr="007245C5">
        <w:rPr>
          <w:rFonts w:cs="SC_DUBAI"/>
          <w:sz w:val="32"/>
          <w:szCs w:val="32"/>
        </w:rPr>
        <w:t>.</w:t>
      </w:r>
    </w:p>
    <w:p w14:paraId="4A1E2696" w14:textId="2724F4D9" w:rsidR="00116A3E" w:rsidRDefault="00116A3E">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44EFCD06" w14:textId="77777777" w:rsidR="00116A3E" w:rsidRDefault="00116A3E" w:rsidP="00116A3E">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5" w:name="_Toc173196666"/>
      <w:bookmarkStart w:id="6" w:name="_Toc180275828"/>
      <w:r w:rsidRPr="006A5664">
        <w:rPr>
          <w:rFonts w:ascii="Sakkal Majalla" w:hAnsi="Sakkal Majalla" w:cs="Sakkal Majalla" w:hint="cs"/>
          <w:b/>
          <w:bCs/>
          <w:sz w:val="40"/>
          <w:szCs w:val="40"/>
          <w:rtl/>
          <w:lang w:bidi="ar-EG"/>
        </w:rPr>
        <w:lastRenderedPageBreak/>
        <w:t>المستخلص</w:t>
      </w:r>
      <w:bookmarkEnd w:id="5"/>
      <w:bookmarkEnd w:id="6"/>
    </w:p>
    <w:p w14:paraId="03E60AAD" w14:textId="77777777" w:rsidR="00116A3E" w:rsidRPr="00116A3E" w:rsidRDefault="00116A3E" w:rsidP="000645F8">
      <w:pPr>
        <w:pStyle w:val="ac"/>
        <w:bidi/>
        <w:spacing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هدفت هذه الدراسة إلى استكشاف دور القيادة الخادمة في تعزيز الاستغراق الوظيفي لدى معلمي التعليم الابتدائي في مدينة الرياض. القيادة الخادمة، التي تركز على خدمة الآخرين وتطويرهم، تُعتبر أحد أهم الأساليب الحديثة في القيادة التي تعزز من المشاركة والاندماج في بيئة العمل،اعتمدت الدراسة على المنهج الوصفي التحليلي، حيث تم استخدام استبانة لجمع البيانات من عينة مكونة من 300 معلم ومعلمة في المدارس الابتدائية بمدينة الرياض.</w:t>
      </w:r>
    </w:p>
    <w:p w14:paraId="2B344BD7" w14:textId="77777777" w:rsidR="00116A3E" w:rsidRPr="00116A3E" w:rsidRDefault="00116A3E" w:rsidP="000645F8">
      <w:pPr>
        <w:pStyle w:val="ac"/>
        <w:bidi/>
        <w:spacing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 xml:space="preserve"> أظهرت النتائج أن هناك تأثيرًا إيجابيًا كبيرًا للقيادة الخادمة على الاستغراق الوظيفي، حيث كانت عناصر مثل الاستماع والتوجيه والتطوير الشخصي من بين العوامل الأكثر تأثيرًا في تعزيز التفاعل الإيجابي بين المعلمين وبيئة العمل</w:t>
      </w:r>
      <w:r w:rsidRPr="00116A3E">
        <w:rPr>
          <w:rFonts w:ascii="Sakkal Majalla" w:hAnsi="Sakkal Majalla" w:cs="Sakkal Majalla"/>
          <w:sz w:val="28"/>
          <w:szCs w:val="28"/>
        </w:rPr>
        <w:t>.</w:t>
      </w:r>
    </w:p>
    <w:p w14:paraId="104E4B67" w14:textId="77777777" w:rsidR="00116A3E" w:rsidRPr="00116A3E" w:rsidRDefault="00116A3E" w:rsidP="000645F8">
      <w:pPr>
        <w:pStyle w:val="ac"/>
        <w:bidi/>
        <w:spacing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أوصت الدراسة بضرورة تبني أسلوب القيادة الخادمة بشكل أوسع في المؤسسات التعليمية، مع تعزيز مهارات القادة في تقديم الدعم وتطوير الفرق التعليمية. كما دعت إلى الاهتمام ببناء بيئات عمل محفزة تشجع على الاستغراق الوظيفي لضمان تحقيق أداء تعليمي متميز</w:t>
      </w:r>
      <w:r w:rsidRPr="00116A3E">
        <w:rPr>
          <w:rFonts w:ascii="Sakkal Majalla" w:hAnsi="Sakkal Majalla" w:cs="Sakkal Majalla"/>
          <w:sz w:val="28"/>
          <w:szCs w:val="28"/>
        </w:rPr>
        <w:t>.</w:t>
      </w:r>
    </w:p>
    <w:p w14:paraId="26AF6F28" w14:textId="77777777" w:rsidR="00116A3E" w:rsidRPr="00116A3E" w:rsidRDefault="00116A3E" w:rsidP="000645F8">
      <w:pPr>
        <w:pStyle w:val="ac"/>
        <w:bidi/>
        <w:spacing w:line="360" w:lineRule="auto"/>
        <w:ind w:firstLine="720"/>
        <w:jc w:val="both"/>
        <w:rPr>
          <w:rFonts w:ascii="Sakkal Majalla" w:hAnsi="Sakkal Majalla" w:cs="Sakkal Majalla"/>
          <w:sz w:val="28"/>
          <w:szCs w:val="28"/>
        </w:rPr>
      </w:pPr>
      <w:r w:rsidRPr="00116A3E">
        <w:rPr>
          <w:rStyle w:val="ad"/>
          <w:rFonts w:ascii="Sakkal Majalla" w:hAnsi="Sakkal Majalla" w:cs="Sakkal Majalla"/>
          <w:sz w:val="28"/>
          <w:szCs w:val="28"/>
          <w:rtl/>
        </w:rPr>
        <w:t>الكلمات المفتاحية</w:t>
      </w:r>
      <w:r w:rsidRPr="00116A3E">
        <w:rPr>
          <w:rStyle w:val="ad"/>
          <w:rFonts w:ascii="Sakkal Majalla" w:hAnsi="Sakkal Majalla" w:cs="Sakkal Majalla"/>
          <w:sz w:val="28"/>
          <w:szCs w:val="28"/>
        </w:rPr>
        <w:t>:</w:t>
      </w:r>
      <w:r w:rsidRPr="00116A3E">
        <w:rPr>
          <w:rFonts w:ascii="Sakkal Majalla" w:hAnsi="Sakkal Majalla" w:cs="Sakkal Majalla"/>
          <w:sz w:val="28"/>
          <w:szCs w:val="28"/>
        </w:rPr>
        <w:t xml:space="preserve"> </w:t>
      </w:r>
      <w:r w:rsidRPr="00116A3E">
        <w:rPr>
          <w:rFonts w:ascii="Sakkal Majalla" w:hAnsi="Sakkal Majalla" w:cs="Sakkal Majalla"/>
          <w:sz w:val="28"/>
          <w:szCs w:val="28"/>
          <w:rtl/>
        </w:rPr>
        <w:t>القيادة الخادمة، الاستغراق الوظيفي، التعليم الابتدائي، مدينة الرياض</w:t>
      </w:r>
      <w:r w:rsidRPr="00116A3E">
        <w:rPr>
          <w:rFonts w:ascii="Sakkal Majalla" w:hAnsi="Sakkal Majalla" w:cs="Sakkal Majalla"/>
          <w:sz w:val="28"/>
          <w:szCs w:val="28"/>
        </w:rPr>
        <w:t>.</w:t>
      </w:r>
    </w:p>
    <w:p w14:paraId="3A8A1BC1" w14:textId="5F578298" w:rsidR="00116A3E" w:rsidRDefault="00116A3E">
      <w:pPr>
        <w:bidi w:val="0"/>
        <w:rPr>
          <w:rFonts w:ascii="Sakkal Majalla" w:hAnsi="Sakkal Majalla" w:cs="Sakkal Majalla"/>
          <w:b/>
          <w:bCs/>
          <w:sz w:val="40"/>
          <w:szCs w:val="40"/>
          <w:rtl/>
          <w:lang w:bidi="ar-EG"/>
        </w:rPr>
      </w:pPr>
      <w:r>
        <w:rPr>
          <w:rFonts w:ascii="Sakkal Majalla" w:hAnsi="Sakkal Majalla" w:cs="Sakkal Majalla"/>
          <w:b/>
          <w:bCs/>
          <w:sz w:val="40"/>
          <w:szCs w:val="40"/>
          <w:rtl/>
          <w:lang w:bidi="ar-EG"/>
        </w:rPr>
        <w:br w:type="page"/>
      </w:r>
    </w:p>
    <w:p w14:paraId="2C5502B1" w14:textId="77777777" w:rsidR="00116A3E" w:rsidRPr="006A5664" w:rsidRDefault="00116A3E" w:rsidP="00116A3E">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7" w:name="_Toc173196667"/>
      <w:bookmarkStart w:id="8" w:name="_Toc180275829"/>
      <w:r w:rsidRPr="006A5664">
        <w:rPr>
          <w:rFonts w:ascii="Sakkal Majalla" w:hAnsi="Sakkal Majalla" w:cs="Sakkal Majalla" w:hint="cs"/>
          <w:b/>
          <w:bCs/>
          <w:sz w:val="40"/>
          <w:szCs w:val="40"/>
          <w:rtl/>
          <w:lang w:bidi="ar-EG"/>
        </w:rPr>
        <w:lastRenderedPageBreak/>
        <w:t>قائمة المحتويات</w:t>
      </w:r>
      <w:bookmarkEnd w:id="7"/>
      <w:bookmarkEnd w:id="8"/>
    </w:p>
    <w:sdt>
      <w:sdtPr>
        <w:rPr>
          <w:rFonts w:ascii="Sakkal Majalla" w:eastAsiaTheme="minorHAnsi" w:hAnsi="Sakkal Majalla" w:cs="Sakkal Majalla"/>
          <w:b w:val="0"/>
          <w:bCs w:val="0"/>
          <w:color w:val="auto"/>
          <w:kern w:val="2"/>
          <w:sz w:val="22"/>
          <w:szCs w:val="22"/>
          <w:lang w:val="ar-SA"/>
          <w14:ligatures w14:val="standardContextual"/>
        </w:rPr>
        <w:id w:val="-1638247441"/>
        <w:docPartObj>
          <w:docPartGallery w:val="Table of Contents"/>
          <w:docPartUnique/>
        </w:docPartObj>
      </w:sdtPr>
      <w:sdtContent>
        <w:p w14:paraId="06483C5A" w14:textId="7E1961FF" w:rsidR="00116A3E" w:rsidRPr="00AA2645" w:rsidRDefault="00116A3E" w:rsidP="00AA2645">
          <w:pPr>
            <w:pStyle w:val="a8"/>
            <w:spacing w:line="360" w:lineRule="auto"/>
            <w:rPr>
              <w:rFonts w:ascii="Sakkal Majalla" w:hAnsi="Sakkal Majalla" w:cs="Sakkal Majalla"/>
              <w:sz w:val="2"/>
              <w:szCs w:val="2"/>
            </w:rPr>
          </w:pPr>
        </w:p>
        <w:p w14:paraId="6F69F4AE" w14:textId="326A2C14" w:rsidR="00AA2645" w:rsidRPr="00AA2645" w:rsidRDefault="00116A3E" w:rsidP="00AA2645">
          <w:pPr>
            <w:pStyle w:val="10"/>
            <w:tabs>
              <w:tab w:val="right" w:leader="dot" w:pos="7926"/>
            </w:tabs>
            <w:spacing w:line="360" w:lineRule="auto"/>
            <w:rPr>
              <w:rFonts w:ascii="Sakkal Majalla" w:eastAsiaTheme="minorEastAsia" w:hAnsi="Sakkal Majalla" w:cs="Sakkal Majalla"/>
              <w:b/>
              <w:bCs/>
              <w:noProof/>
              <w:sz w:val="28"/>
              <w:szCs w:val="28"/>
              <w:rtl/>
            </w:rPr>
          </w:pPr>
          <w:r w:rsidRPr="00AA2645">
            <w:rPr>
              <w:rFonts w:ascii="Sakkal Majalla" w:hAnsi="Sakkal Majalla" w:cs="Sakkal Majalla"/>
              <w:b/>
              <w:bCs/>
              <w:sz w:val="28"/>
              <w:szCs w:val="28"/>
            </w:rPr>
            <w:fldChar w:fldCharType="begin"/>
          </w:r>
          <w:r w:rsidRPr="00AA2645">
            <w:rPr>
              <w:rFonts w:ascii="Sakkal Majalla" w:hAnsi="Sakkal Majalla" w:cs="Sakkal Majalla"/>
              <w:b/>
              <w:bCs/>
              <w:sz w:val="28"/>
              <w:szCs w:val="28"/>
            </w:rPr>
            <w:instrText xml:space="preserve"> TOC \o "1-3" \h \z \u </w:instrText>
          </w:r>
          <w:r w:rsidRPr="00AA2645">
            <w:rPr>
              <w:rFonts w:ascii="Sakkal Majalla" w:hAnsi="Sakkal Majalla" w:cs="Sakkal Majalla"/>
              <w:b/>
              <w:bCs/>
              <w:sz w:val="28"/>
              <w:szCs w:val="28"/>
            </w:rPr>
            <w:fldChar w:fldCharType="separate"/>
          </w:r>
          <w:hyperlink w:anchor="_Toc180275825" w:history="1">
            <w:r w:rsidR="00AA2645" w:rsidRPr="00AA2645">
              <w:rPr>
                <w:rStyle w:val="Hyperlink"/>
                <w:rFonts w:ascii="Sakkal Majalla" w:hAnsi="Sakkal Majalla" w:cs="Sakkal Majalla"/>
                <w:b/>
                <w:bCs/>
                <w:noProof/>
                <w:sz w:val="28"/>
                <w:szCs w:val="28"/>
                <w:rtl/>
                <w:lang w:bidi="ar-EG"/>
              </w:rPr>
              <w:t>بسم الله الرحمن الرحيم</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Toc180275825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hint="eastAsia"/>
                <w:b/>
                <w:bCs/>
                <w:noProof/>
                <w:webHidden/>
                <w:sz w:val="28"/>
                <w:szCs w:val="28"/>
                <w:rtl/>
              </w:rPr>
              <w:t>‌ب</w:t>
            </w:r>
            <w:r w:rsidR="00AA2645" w:rsidRPr="00AA2645">
              <w:rPr>
                <w:rFonts w:ascii="Sakkal Majalla" w:hAnsi="Sakkal Majalla" w:cs="Sakkal Majalla"/>
                <w:b/>
                <w:bCs/>
                <w:noProof/>
                <w:webHidden/>
                <w:sz w:val="28"/>
                <w:szCs w:val="28"/>
                <w:rtl/>
              </w:rPr>
              <w:fldChar w:fldCharType="end"/>
            </w:r>
          </w:hyperlink>
        </w:p>
        <w:p w14:paraId="4EDCB3F7" w14:textId="31527BBF" w:rsidR="00AA2645" w:rsidRPr="00AA2645" w:rsidRDefault="00000000" w:rsidP="00AA2645">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0275826" w:history="1">
            <w:r w:rsidR="00AA2645" w:rsidRPr="00AA2645">
              <w:rPr>
                <w:rStyle w:val="Hyperlink"/>
                <w:rFonts w:ascii="Sakkal Majalla" w:hAnsi="Sakkal Majalla" w:cs="Sakkal Majalla"/>
                <w:b/>
                <w:bCs/>
                <w:noProof/>
                <w:sz w:val="28"/>
                <w:szCs w:val="28"/>
                <w:rtl/>
                <w:lang w:bidi="ar-EG"/>
              </w:rPr>
              <w:t>إهداء</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Toc180275826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hint="eastAsia"/>
                <w:b/>
                <w:bCs/>
                <w:noProof/>
                <w:webHidden/>
                <w:sz w:val="28"/>
                <w:szCs w:val="28"/>
                <w:rtl/>
              </w:rPr>
              <w:t>‌ج</w:t>
            </w:r>
            <w:r w:rsidR="00AA2645" w:rsidRPr="00AA2645">
              <w:rPr>
                <w:rFonts w:ascii="Sakkal Majalla" w:hAnsi="Sakkal Majalla" w:cs="Sakkal Majalla"/>
                <w:b/>
                <w:bCs/>
                <w:noProof/>
                <w:webHidden/>
                <w:sz w:val="28"/>
                <w:szCs w:val="28"/>
                <w:rtl/>
              </w:rPr>
              <w:fldChar w:fldCharType="end"/>
            </w:r>
          </w:hyperlink>
        </w:p>
        <w:p w14:paraId="03F0F535" w14:textId="0346BAE9" w:rsidR="00AA2645" w:rsidRPr="00AA2645" w:rsidRDefault="00000000" w:rsidP="00AA2645">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0275827" w:history="1">
            <w:r w:rsidR="00AA2645" w:rsidRPr="00AA2645">
              <w:rPr>
                <w:rStyle w:val="Hyperlink"/>
                <w:rFonts w:ascii="Sakkal Majalla" w:hAnsi="Sakkal Majalla" w:cs="Sakkal Majalla"/>
                <w:b/>
                <w:bCs/>
                <w:noProof/>
                <w:sz w:val="28"/>
                <w:szCs w:val="28"/>
                <w:rtl/>
                <w:lang w:bidi="ar-EG"/>
              </w:rPr>
              <w:t>شكر وتقدير</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Toc180275827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hint="eastAsia"/>
                <w:b/>
                <w:bCs/>
                <w:noProof/>
                <w:webHidden/>
                <w:sz w:val="28"/>
                <w:szCs w:val="28"/>
                <w:rtl/>
              </w:rPr>
              <w:t>‌د</w:t>
            </w:r>
            <w:r w:rsidR="00AA2645" w:rsidRPr="00AA2645">
              <w:rPr>
                <w:rFonts w:ascii="Sakkal Majalla" w:hAnsi="Sakkal Majalla" w:cs="Sakkal Majalla"/>
                <w:b/>
                <w:bCs/>
                <w:noProof/>
                <w:webHidden/>
                <w:sz w:val="28"/>
                <w:szCs w:val="28"/>
                <w:rtl/>
              </w:rPr>
              <w:fldChar w:fldCharType="end"/>
            </w:r>
          </w:hyperlink>
        </w:p>
        <w:p w14:paraId="4DFBAA00" w14:textId="1F102B64" w:rsidR="00AA2645" w:rsidRPr="00AA2645" w:rsidRDefault="00000000" w:rsidP="00AA2645">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0275828" w:history="1">
            <w:r w:rsidR="00AA2645" w:rsidRPr="00AA2645">
              <w:rPr>
                <w:rStyle w:val="Hyperlink"/>
                <w:rFonts w:ascii="Sakkal Majalla" w:hAnsi="Sakkal Majalla" w:cs="Sakkal Majalla"/>
                <w:b/>
                <w:bCs/>
                <w:noProof/>
                <w:sz w:val="28"/>
                <w:szCs w:val="28"/>
                <w:rtl/>
                <w:lang w:bidi="ar-EG"/>
              </w:rPr>
              <w:t>المستخلص</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Toc180275828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hint="eastAsia"/>
                <w:b/>
                <w:bCs/>
                <w:noProof/>
                <w:webHidden/>
                <w:sz w:val="28"/>
                <w:szCs w:val="28"/>
                <w:rtl/>
              </w:rPr>
              <w:t>‌ه</w:t>
            </w:r>
            <w:r w:rsidR="00AA2645" w:rsidRPr="00AA2645">
              <w:rPr>
                <w:rFonts w:ascii="Sakkal Majalla" w:hAnsi="Sakkal Majalla" w:cs="Sakkal Majalla"/>
                <w:b/>
                <w:bCs/>
                <w:noProof/>
                <w:webHidden/>
                <w:sz w:val="28"/>
                <w:szCs w:val="28"/>
                <w:rtl/>
              </w:rPr>
              <w:fldChar w:fldCharType="end"/>
            </w:r>
          </w:hyperlink>
        </w:p>
        <w:p w14:paraId="4AB5A13C" w14:textId="7CB597B0" w:rsidR="00AA2645" w:rsidRPr="00AA2645" w:rsidRDefault="00000000" w:rsidP="00AA2645">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0275829" w:history="1">
            <w:r w:rsidR="00AA2645" w:rsidRPr="00AA2645">
              <w:rPr>
                <w:rStyle w:val="Hyperlink"/>
                <w:rFonts w:ascii="Sakkal Majalla" w:hAnsi="Sakkal Majalla" w:cs="Sakkal Majalla"/>
                <w:b/>
                <w:bCs/>
                <w:noProof/>
                <w:sz w:val="28"/>
                <w:szCs w:val="28"/>
                <w:rtl/>
                <w:lang w:bidi="ar-EG"/>
              </w:rPr>
              <w:t>قائمة المحتويات</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Toc180275829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hint="eastAsia"/>
                <w:b/>
                <w:bCs/>
                <w:noProof/>
                <w:webHidden/>
                <w:sz w:val="28"/>
                <w:szCs w:val="28"/>
                <w:rtl/>
              </w:rPr>
              <w:t>‌و</w:t>
            </w:r>
            <w:r w:rsidR="00AA2645" w:rsidRPr="00AA2645">
              <w:rPr>
                <w:rFonts w:ascii="Sakkal Majalla" w:hAnsi="Sakkal Majalla" w:cs="Sakkal Majalla"/>
                <w:b/>
                <w:bCs/>
                <w:noProof/>
                <w:webHidden/>
                <w:sz w:val="28"/>
                <w:szCs w:val="28"/>
                <w:rtl/>
              </w:rPr>
              <w:fldChar w:fldCharType="end"/>
            </w:r>
          </w:hyperlink>
        </w:p>
        <w:p w14:paraId="34F74F78" w14:textId="75441F19" w:rsidR="00AA2645" w:rsidRPr="00AA2645" w:rsidRDefault="00000000" w:rsidP="00AA2645">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0275830" w:history="1">
            <w:r w:rsidR="00AA2645" w:rsidRPr="00AA2645">
              <w:rPr>
                <w:rStyle w:val="Hyperlink"/>
                <w:rFonts w:ascii="Sakkal Majalla" w:hAnsi="Sakkal Majalla" w:cs="Sakkal Majalla"/>
                <w:b/>
                <w:bCs/>
                <w:noProof/>
                <w:sz w:val="28"/>
                <w:szCs w:val="28"/>
                <w:rtl/>
                <w:lang w:bidi="ar-EG"/>
              </w:rPr>
              <w:t>قائمة الجداول</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Toc180275830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hint="eastAsia"/>
                <w:b/>
                <w:bCs/>
                <w:noProof/>
                <w:webHidden/>
                <w:sz w:val="28"/>
                <w:szCs w:val="28"/>
                <w:rtl/>
              </w:rPr>
              <w:t>‌ي</w:t>
            </w:r>
            <w:r w:rsidR="00AA2645" w:rsidRPr="00AA2645">
              <w:rPr>
                <w:rFonts w:ascii="Sakkal Majalla" w:hAnsi="Sakkal Majalla" w:cs="Sakkal Majalla"/>
                <w:b/>
                <w:bCs/>
                <w:noProof/>
                <w:webHidden/>
                <w:sz w:val="28"/>
                <w:szCs w:val="28"/>
                <w:rtl/>
              </w:rPr>
              <w:fldChar w:fldCharType="end"/>
            </w:r>
          </w:hyperlink>
        </w:p>
        <w:p w14:paraId="0EB06BD0" w14:textId="688237E3" w:rsidR="00AA2645" w:rsidRPr="00AA2645" w:rsidRDefault="00000000" w:rsidP="00AA2645">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0275831" w:history="1">
            <w:r w:rsidR="00AA2645" w:rsidRPr="00AA2645">
              <w:rPr>
                <w:rStyle w:val="Hyperlink"/>
                <w:rFonts w:ascii="Sakkal Majalla" w:hAnsi="Sakkal Majalla" w:cs="Sakkal Majalla"/>
                <w:b/>
                <w:bCs/>
                <w:noProof/>
                <w:sz w:val="28"/>
                <w:szCs w:val="28"/>
                <w:rtl/>
                <w:lang w:bidi="ar-EG"/>
              </w:rPr>
              <w:t>الفصل الأول: الإطار العام للدراسة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Toc180275831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1</w:t>
            </w:r>
            <w:r w:rsidR="00AA2645" w:rsidRPr="00AA2645">
              <w:rPr>
                <w:rFonts w:ascii="Sakkal Majalla" w:hAnsi="Sakkal Majalla" w:cs="Sakkal Majalla"/>
                <w:b/>
                <w:bCs/>
                <w:noProof/>
                <w:webHidden/>
                <w:sz w:val="28"/>
                <w:szCs w:val="28"/>
                <w:rtl/>
              </w:rPr>
              <w:fldChar w:fldCharType="end"/>
            </w:r>
          </w:hyperlink>
        </w:p>
        <w:p w14:paraId="2124CD67" w14:textId="2B41679F"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32" w:history="1">
            <w:r w:rsidR="00AA2645" w:rsidRPr="00AA2645">
              <w:rPr>
                <w:rStyle w:val="Hyperlink"/>
                <w:rFonts w:ascii="Sakkal Majalla" w:hAnsi="Sakkal Majalla" w:cs="Sakkal Majalla"/>
                <w:b/>
                <w:bCs/>
                <w:noProof/>
                <w:sz w:val="28"/>
                <w:szCs w:val="28"/>
                <w:rtl/>
              </w:rPr>
              <w:t>1.1 مقدمة</w:t>
            </w:r>
            <w:r w:rsidR="00AA2645" w:rsidRPr="00AA2645">
              <w:rPr>
                <w:rStyle w:val="Hyperlink"/>
                <w:rFonts w:ascii="Sakkal Majalla" w:hAnsi="Sakkal Majalla" w:cs="Sakkal Majalla"/>
                <w:b/>
                <w:bCs/>
                <w:noProof/>
                <w:sz w:val="28"/>
                <w:szCs w:val="28"/>
                <w:rtl/>
                <w:lang w:bidi="ar-EG"/>
              </w:rPr>
              <w:t>:</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Toc180275832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1</w:t>
            </w:r>
            <w:r w:rsidR="00AA2645" w:rsidRPr="00AA2645">
              <w:rPr>
                <w:rFonts w:ascii="Sakkal Majalla" w:hAnsi="Sakkal Majalla" w:cs="Sakkal Majalla"/>
                <w:b/>
                <w:bCs/>
                <w:noProof/>
                <w:webHidden/>
                <w:sz w:val="28"/>
                <w:szCs w:val="28"/>
                <w:rtl/>
              </w:rPr>
              <w:fldChar w:fldCharType="end"/>
            </w:r>
          </w:hyperlink>
        </w:p>
        <w:p w14:paraId="1BE89CCC" w14:textId="7CF7B240"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33" w:history="1">
            <w:r w:rsidR="00AA2645" w:rsidRPr="00AA2645">
              <w:rPr>
                <w:rStyle w:val="Hyperlink"/>
                <w:rFonts w:ascii="Sakkal Majalla" w:hAnsi="Sakkal Majalla" w:cs="Sakkal Majalla"/>
                <w:b/>
                <w:bCs/>
                <w:noProof/>
                <w:sz w:val="28"/>
                <w:szCs w:val="28"/>
                <w:rtl/>
              </w:rPr>
              <w:t>2.1 مشكلة الدراسة: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Toc180275833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3</w:t>
            </w:r>
            <w:r w:rsidR="00AA2645" w:rsidRPr="00AA2645">
              <w:rPr>
                <w:rFonts w:ascii="Sakkal Majalla" w:hAnsi="Sakkal Majalla" w:cs="Sakkal Majalla"/>
                <w:b/>
                <w:bCs/>
                <w:noProof/>
                <w:webHidden/>
                <w:sz w:val="28"/>
                <w:szCs w:val="28"/>
                <w:rtl/>
              </w:rPr>
              <w:fldChar w:fldCharType="end"/>
            </w:r>
          </w:hyperlink>
        </w:p>
        <w:p w14:paraId="45D3F050" w14:textId="15F5843C"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34" w:history="1">
            <w:r w:rsidR="00AA2645" w:rsidRPr="00AA2645">
              <w:rPr>
                <w:rStyle w:val="Hyperlink"/>
                <w:rFonts w:ascii="Sakkal Majalla" w:hAnsi="Sakkal Majalla" w:cs="Sakkal Majalla"/>
                <w:b/>
                <w:bCs/>
                <w:noProof/>
                <w:sz w:val="28"/>
                <w:szCs w:val="28"/>
                <w:rtl/>
              </w:rPr>
              <w:t>3.1 أهمية الدراسة: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Toc180275834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4</w:t>
            </w:r>
            <w:r w:rsidR="00AA2645" w:rsidRPr="00AA2645">
              <w:rPr>
                <w:rFonts w:ascii="Sakkal Majalla" w:hAnsi="Sakkal Majalla" w:cs="Sakkal Majalla"/>
                <w:b/>
                <w:bCs/>
                <w:noProof/>
                <w:webHidden/>
                <w:sz w:val="28"/>
                <w:szCs w:val="28"/>
                <w:rtl/>
              </w:rPr>
              <w:fldChar w:fldCharType="end"/>
            </w:r>
          </w:hyperlink>
        </w:p>
        <w:p w14:paraId="6EB6FB5C" w14:textId="28854870"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35" w:history="1">
            <w:r w:rsidR="00AA2645" w:rsidRPr="00AA2645">
              <w:rPr>
                <w:rStyle w:val="Hyperlink"/>
                <w:rFonts w:ascii="Sakkal Majalla" w:hAnsi="Sakkal Majalla" w:cs="Sakkal Majalla"/>
                <w:b/>
                <w:bCs/>
                <w:noProof/>
                <w:sz w:val="28"/>
                <w:szCs w:val="28"/>
                <w:rtl/>
              </w:rPr>
              <w:t>4.1 أهداف الدراسة: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Toc180275835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6</w:t>
            </w:r>
            <w:r w:rsidR="00AA2645" w:rsidRPr="00AA2645">
              <w:rPr>
                <w:rFonts w:ascii="Sakkal Majalla" w:hAnsi="Sakkal Majalla" w:cs="Sakkal Majalla"/>
                <w:b/>
                <w:bCs/>
                <w:noProof/>
                <w:webHidden/>
                <w:sz w:val="28"/>
                <w:szCs w:val="28"/>
                <w:rtl/>
              </w:rPr>
              <w:fldChar w:fldCharType="end"/>
            </w:r>
          </w:hyperlink>
        </w:p>
        <w:p w14:paraId="7CD5F181" w14:textId="45E47B13"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36" w:history="1">
            <w:r w:rsidR="00AA2645" w:rsidRPr="00AA2645">
              <w:rPr>
                <w:rStyle w:val="Hyperlink"/>
                <w:rFonts w:ascii="Sakkal Majalla" w:hAnsi="Sakkal Majalla" w:cs="Sakkal Majalla"/>
                <w:b/>
                <w:bCs/>
                <w:noProof/>
                <w:sz w:val="28"/>
                <w:szCs w:val="28"/>
                <w:rtl/>
              </w:rPr>
              <w:t>5.1 تساؤلات الدراسة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Toc180275836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6</w:t>
            </w:r>
            <w:r w:rsidR="00AA2645" w:rsidRPr="00AA2645">
              <w:rPr>
                <w:rFonts w:ascii="Sakkal Majalla" w:hAnsi="Sakkal Majalla" w:cs="Sakkal Majalla"/>
                <w:b/>
                <w:bCs/>
                <w:noProof/>
                <w:webHidden/>
                <w:sz w:val="28"/>
                <w:szCs w:val="28"/>
                <w:rtl/>
              </w:rPr>
              <w:fldChar w:fldCharType="end"/>
            </w:r>
          </w:hyperlink>
        </w:p>
        <w:p w14:paraId="369ED015" w14:textId="178832B1"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37" w:history="1">
            <w:r w:rsidR="00AA2645" w:rsidRPr="00AA2645">
              <w:rPr>
                <w:rStyle w:val="Hyperlink"/>
                <w:rFonts w:ascii="Sakkal Majalla" w:hAnsi="Sakkal Majalla" w:cs="Sakkal Majalla"/>
                <w:b/>
                <w:bCs/>
                <w:noProof/>
                <w:sz w:val="28"/>
                <w:szCs w:val="28"/>
                <w:rtl/>
              </w:rPr>
              <w:t>6.1 نموذج الدراسة: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Toc180275837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7</w:t>
            </w:r>
            <w:r w:rsidR="00AA2645" w:rsidRPr="00AA2645">
              <w:rPr>
                <w:rFonts w:ascii="Sakkal Majalla" w:hAnsi="Sakkal Majalla" w:cs="Sakkal Majalla"/>
                <w:b/>
                <w:bCs/>
                <w:noProof/>
                <w:webHidden/>
                <w:sz w:val="28"/>
                <w:szCs w:val="28"/>
                <w:rtl/>
              </w:rPr>
              <w:fldChar w:fldCharType="end"/>
            </w:r>
          </w:hyperlink>
        </w:p>
        <w:p w14:paraId="05A196F7" w14:textId="2068F314"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38" w:history="1">
            <w:r w:rsidR="00AA2645" w:rsidRPr="00AA2645">
              <w:rPr>
                <w:rStyle w:val="Hyperlink"/>
                <w:rFonts w:ascii="Sakkal Majalla" w:hAnsi="Sakkal Majalla" w:cs="Sakkal Majalla"/>
                <w:b/>
                <w:bCs/>
                <w:noProof/>
                <w:sz w:val="28"/>
                <w:szCs w:val="28"/>
                <w:rtl/>
              </w:rPr>
              <w:t>7.1 الدراسات السابقة: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Toc180275838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7</w:t>
            </w:r>
            <w:r w:rsidR="00AA2645" w:rsidRPr="00AA2645">
              <w:rPr>
                <w:rFonts w:ascii="Sakkal Majalla" w:hAnsi="Sakkal Majalla" w:cs="Sakkal Majalla"/>
                <w:b/>
                <w:bCs/>
                <w:noProof/>
                <w:webHidden/>
                <w:sz w:val="28"/>
                <w:szCs w:val="28"/>
                <w:rtl/>
              </w:rPr>
              <w:fldChar w:fldCharType="end"/>
            </w:r>
          </w:hyperlink>
        </w:p>
        <w:p w14:paraId="23293356" w14:textId="0197C2DC"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39" w:history="1">
            <w:r w:rsidR="00AA2645" w:rsidRPr="00AA2645">
              <w:rPr>
                <w:rStyle w:val="Hyperlink"/>
                <w:rFonts w:ascii="Sakkal Majalla" w:hAnsi="Sakkal Majalla" w:cs="Sakkal Majalla"/>
                <w:b/>
                <w:bCs/>
                <w:noProof/>
                <w:sz w:val="28"/>
                <w:szCs w:val="28"/>
                <w:rtl/>
              </w:rPr>
              <w:t>8.1 الإطار النظري:</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Toc180275839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15</w:t>
            </w:r>
            <w:r w:rsidR="00AA2645" w:rsidRPr="00AA2645">
              <w:rPr>
                <w:rFonts w:ascii="Sakkal Majalla" w:hAnsi="Sakkal Majalla" w:cs="Sakkal Majalla"/>
                <w:b/>
                <w:bCs/>
                <w:noProof/>
                <w:webHidden/>
                <w:sz w:val="28"/>
                <w:szCs w:val="28"/>
                <w:rtl/>
              </w:rPr>
              <w:fldChar w:fldCharType="end"/>
            </w:r>
          </w:hyperlink>
        </w:p>
        <w:p w14:paraId="7EA32728" w14:textId="4AAA4966"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40" w:history="1">
            <w:r w:rsidR="00AA2645" w:rsidRPr="00AA2645">
              <w:rPr>
                <w:rStyle w:val="Hyperlink"/>
                <w:rFonts w:ascii="Sakkal Majalla" w:hAnsi="Sakkal Majalla" w:cs="Sakkal Majalla"/>
                <w:b/>
                <w:bCs/>
                <w:noProof/>
                <w:sz w:val="28"/>
                <w:szCs w:val="28"/>
                <w:rtl/>
              </w:rPr>
              <w:t>9.1 منهجية الدراسة: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Toc180275840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15</w:t>
            </w:r>
            <w:r w:rsidR="00AA2645" w:rsidRPr="00AA2645">
              <w:rPr>
                <w:rFonts w:ascii="Sakkal Majalla" w:hAnsi="Sakkal Majalla" w:cs="Sakkal Majalla"/>
                <w:b/>
                <w:bCs/>
                <w:noProof/>
                <w:webHidden/>
                <w:sz w:val="28"/>
                <w:szCs w:val="28"/>
                <w:rtl/>
              </w:rPr>
              <w:fldChar w:fldCharType="end"/>
            </w:r>
          </w:hyperlink>
        </w:p>
        <w:p w14:paraId="54221D38" w14:textId="72141674"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41" w:history="1">
            <w:r w:rsidR="00AA2645" w:rsidRPr="00AA2645">
              <w:rPr>
                <w:rStyle w:val="Hyperlink"/>
                <w:rFonts w:ascii="Sakkal Majalla" w:hAnsi="Sakkal Majalla" w:cs="Sakkal Majalla"/>
                <w:b/>
                <w:bCs/>
                <w:noProof/>
                <w:sz w:val="28"/>
                <w:szCs w:val="28"/>
                <w:rtl/>
              </w:rPr>
              <w:t>10.1 أدوات الدراسة: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Toc180275841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16</w:t>
            </w:r>
            <w:r w:rsidR="00AA2645" w:rsidRPr="00AA2645">
              <w:rPr>
                <w:rFonts w:ascii="Sakkal Majalla" w:hAnsi="Sakkal Majalla" w:cs="Sakkal Majalla"/>
                <w:b/>
                <w:bCs/>
                <w:noProof/>
                <w:webHidden/>
                <w:sz w:val="28"/>
                <w:szCs w:val="28"/>
                <w:rtl/>
              </w:rPr>
              <w:fldChar w:fldCharType="end"/>
            </w:r>
          </w:hyperlink>
        </w:p>
        <w:p w14:paraId="3BC7D891" w14:textId="451536DA"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42" w:history="1">
            <w:r w:rsidR="00AA2645" w:rsidRPr="00AA2645">
              <w:rPr>
                <w:rStyle w:val="Hyperlink"/>
                <w:rFonts w:ascii="Sakkal Majalla" w:hAnsi="Sakkal Majalla" w:cs="Sakkal Majalla"/>
                <w:b/>
                <w:bCs/>
                <w:noProof/>
                <w:sz w:val="28"/>
                <w:szCs w:val="28"/>
                <w:rtl/>
              </w:rPr>
              <w:t>11.1 حدود الدراسة: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Toc180275842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16</w:t>
            </w:r>
            <w:r w:rsidR="00AA2645" w:rsidRPr="00AA2645">
              <w:rPr>
                <w:rFonts w:ascii="Sakkal Majalla" w:hAnsi="Sakkal Majalla" w:cs="Sakkal Majalla"/>
                <w:b/>
                <w:bCs/>
                <w:noProof/>
                <w:webHidden/>
                <w:sz w:val="28"/>
                <w:szCs w:val="28"/>
                <w:rtl/>
              </w:rPr>
              <w:fldChar w:fldCharType="end"/>
            </w:r>
          </w:hyperlink>
        </w:p>
        <w:p w14:paraId="7CCC09BD" w14:textId="6CA44465"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43" w:history="1">
            <w:r w:rsidR="00AA2645" w:rsidRPr="00AA2645">
              <w:rPr>
                <w:rStyle w:val="Hyperlink"/>
                <w:rFonts w:ascii="Sakkal Majalla" w:hAnsi="Sakkal Majalla" w:cs="Sakkal Majalla"/>
                <w:b/>
                <w:bCs/>
                <w:noProof/>
                <w:sz w:val="28"/>
                <w:szCs w:val="28"/>
                <w:rtl/>
              </w:rPr>
              <w:t>12.1 المفاهيم الاجرائية: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Toc180275843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16</w:t>
            </w:r>
            <w:r w:rsidR="00AA2645" w:rsidRPr="00AA2645">
              <w:rPr>
                <w:rFonts w:ascii="Sakkal Majalla" w:hAnsi="Sakkal Majalla" w:cs="Sakkal Majalla"/>
                <w:b/>
                <w:bCs/>
                <w:noProof/>
                <w:webHidden/>
                <w:sz w:val="28"/>
                <w:szCs w:val="28"/>
                <w:rtl/>
              </w:rPr>
              <w:fldChar w:fldCharType="end"/>
            </w:r>
          </w:hyperlink>
        </w:p>
        <w:p w14:paraId="3A9E9A69" w14:textId="70CBFF12" w:rsidR="00AA2645" w:rsidRPr="00AA2645" w:rsidRDefault="00000000" w:rsidP="00AA2645">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0275844" w:history="1">
            <w:r w:rsidR="00AA2645" w:rsidRPr="00AA2645">
              <w:rPr>
                <w:rStyle w:val="Hyperlink"/>
                <w:rFonts w:ascii="Sakkal Majalla" w:hAnsi="Sakkal Majalla" w:cs="Sakkal Majalla"/>
                <w:b/>
                <w:bCs/>
                <w:noProof/>
                <w:sz w:val="28"/>
                <w:szCs w:val="28"/>
                <w:rtl/>
              </w:rPr>
              <w:t>الفصل الثاني: الإطار النظري</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Toc180275844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18</w:t>
            </w:r>
            <w:r w:rsidR="00AA2645" w:rsidRPr="00AA2645">
              <w:rPr>
                <w:rFonts w:ascii="Sakkal Majalla" w:hAnsi="Sakkal Majalla" w:cs="Sakkal Majalla"/>
                <w:b/>
                <w:bCs/>
                <w:noProof/>
                <w:webHidden/>
                <w:sz w:val="28"/>
                <w:szCs w:val="28"/>
                <w:rtl/>
              </w:rPr>
              <w:fldChar w:fldCharType="end"/>
            </w:r>
          </w:hyperlink>
        </w:p>
        <w:p w14:paraId="719686A2" w14:textId="2F3BBCD8"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45" w:history="1">
            <w:r w:rsidR="00AA2645" w:rsidRPr="00AA2645">
              <w:rPr>
                <w:rStyle w:val="Hyperlink"/>
                <w:rFonts w:ascii="Sakkal Majalla" w:hAnsi="Sakkal Majalla" w:cs="Sakkal Majalla"/>
                <w:b/>
                <w:bCs/>
                <w:noProof/>
                <w:sz w:val="28"/>
                <w:szCs w:val="28"/>
                <w:rtl/>
              </w:rPr>
              <w:t>تمهيد:</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Toc180275845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18</w:t>
            </w:r>
            <w:r w:rsidR="00AA2645" w:rsidRPr="00AA2645">
              <w:rPr>
                <w:rFonts w:ascii="Sakkal Majalla" w:hAnsi="Sakkal Majalla" w:cs="Sakkal Majalla"/>
                <w:b/>
                <w:bCs/>
                <w:noProof/>
                <w:webHidden/>
                <w:sz w:val="28"/>
                <w:szCs w:val="28"/>
                <w:rtl/>
              </w:rPr>
              <w:fldChar w:fldCharType="end"/>
            </w:r>
          </w:hyperlink>
        </w:p>
        <w:p w14:paraId="36B7E28C" w14:textId="20CB6770"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46" w:history="1">
            <w:r w:rsidR="00AA2645" w:rsidRPr="00AA2645">
              <w:rPr>
                <w:rStyle w:val="Hyperlink"/>
                <w:rFonts w:ascii="Sakkal Majalla" w:hAnsi="Sakkal Majalla" w:cs="Sakkal Majalla"/>
                <w:b/>
                <w:bCs/>
                <w:noProof/>
                <w:sz w:val="28"/>
                <w:szCs w:val="28"/>
                <w:rtl/>
              </w:rPr>
              <w:t>المبحث الأول: القيادة الخادمة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Toc180275846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19</w:t>
            </w:r>
            <w:r w:rsidR="00AA2645" w:rsidRPr="00AA2645">
              <w:rPr>
                <w:rFonts w:ascii="Sakkal Majalla" w:hAnsi="Sakkal Majalla" w:cs="Sakkal Majalla"/>
                <w:b/>
                <w:bCs/>
                <w:noProof/>
                <w:webHidden/>
                <w:sz w:val="28"/>
                <w:szCs w:val="28"/>
                <w:rtl/>
              </w:rPr>
              <w:fldChar w:fldCharType="end"/>
            </w:r>
          </w:hyperlink>
        </w:p>
        <w:p w14:paraId="477AEBB3" w14:textId="1D4E35A0" w:rsidR="00AA2645" w:rsidRPr="00AA2645" w:rsidRDefault="00000000" w:rsidP="00AA2645">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75847" w:history="1">
            <w:r w:rsidR="00AA2645" w:rsidRPr="00AA2645">
              <w:rPr>
                <w:rStyle w:val="Hyperlink"/>
                <w:rFonts w:ascii="Sakkal Majalla" w:hAnsi="Sakkal Majalla" w:cs="Sakkal Majalla"/>
                <w:b/>
                <w:bCs/>
                <w:noProof/>
                <w:sz w:val="28"/>
                <w:szCs w:val="28"/>
                <w:rtl/>
              </w:rPr>
              <w:t>1.1.2 تمهيد:</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Toc180275847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19</w:t>
            </w:r>
            <w:r w:rsidR="00AA2645" w:rsidRPr="00AA2645">
              <w:rPr>
                <w:rFonts w:ascii="Sakkal Majalla" w:hAnsi="Sakkal Majalla" w:cs="Sakkal Majalla"/>
                <w:b/>
                <w:bCs/>
                <w:noProof/>
                <w:webHidden/>
                <w:sz w:val="28"/>
                <w:szCs w:val="28"/>
                <w:rtl/>
              </w:rPr>
              <w:fldChar w:fldCharType="end"/>
            </w:r>
          </w:hyperlink>
        </w:p>
        <w:p w14:paraId="51B11FDF" w14:textId="34D56E4C" w:rsidR="00AA2645" w:rsidRPr="00AA2645" w:rsidRDefault="00000000" w:rsidP="00AA2645">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75848" w:history="1">
            <w:r w:rsidR="00AA2645" w:rsidRPr="00AA2645">
              <w:rPr>
                <w:rStyle w:val="Hyperlink"/>
                <w:rFonts w:ascii="Sakkal Majalla" w:hAnsi="Sakkal Majalla" w:cs="Sakkal Majalla"/>
                <w:b/>
                <w:bCs/>
                <w:noProof/>
                <w:sz w:val="28"/>
                <w:szCs w:val="28"/>
                <w:rtl/>
              </w:rPr>
              <w:t>2.1.2 مفهوم القيادة الخادمة: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Toc180275848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19</w:t>
            </w:r>
            <w:r w:rsidR="00AA2645" w:rsidRPr="00AA2645">
              <w:rPr>
                <w:rFonts w:ascii="Sakkal Majalla" w:hAnsi="Sakkal Majalla" w:cs="Sakkal Majalla"/>
                <w:b/>
                <w:bCs/>
                <w:noProof/>
                <w:webHidden/>
                <w:sz w:val="28"/>
                <w:szCs w:val="28"/>
                <w:rtl/>
              </w:rPr>
              <w:fldChar w:fldCharType="end"/>
            </w:r>
          </w:hyperlink>
        </w:p>
        <w:p w14:paraId="132092CB" w14:textId="2B53797F" w:rsidR="00AA2645" w:rsidRPr="00AA2645" w:rsidRDefault="00000000" w:rsidP="00AA2645">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75849" w:history="1">
            <w:r w:rsidR="00AA2645" w:rsidRPr="00AA2645">
              <w:rPr>
                <w:rStyle w:val="Hyperlink"/>
                <w:rFonts w:ascii="Sakkal Majalla" w:hAnsi="Sakkal Majalla" w:cs="Sakkal Majalla"/>
                <w:b/>
                <w:bCs/>
                <w:noProof/>
                <w:sz w:val="28"/>
                <w:szCs w:val="28"/>
                <w:rtl/>
              </w:rPr>
              <w:t>3.1.2 التطور التاريخي للقيادة الخادمة: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Toc180275849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20</w:t>
            </w:r>
            <w:r w:rsidR="00AA2645" w:rsidRPr="00AA2645">
              <w:rPr>
                <w:rFonts w:ascii="Sakkal Majalla" w:hAnsi="Sakkal Majalla" w:cs="Sakkal Majalla"/>
                <w:b/>
                <w:bCs/>
                <w:noProof/>
                <w:webHidden/>
                <w:sz w:val="28"/>
                <w:szCs w:val="28"/>
                <w:rtl/>
              </w:rPr>
              <w:fldChar w:fldCharType="end"/>
            </w:r>
          </w:hyperlink>
        </w:p>
        <w:p w14:paraId="63AC34FC" w14:textId="1854BCD0" w:rsidR="00AA2645" w:rsidRPr="00AA2645" w:rsidRDefault="00000000" w:rsidP="00AA2645">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75850" w:history="1">
            <w:r w:rsidR="00AA2645" w:rsidRPr="00AA2645">
              <w:rPr>
                <w:rStyle w:val="Hyperlink"/>
                <w:rFonts w:ascii="Sakkal Majalla" w:hAnsi="Sakkal Majalla" w:cs="Sakkal Majalla"/>
                <w:b/>
                <w:bCs/>
                <w:noProof/>
                <w:sz w:val="28"/>
                <w:szCs w:val="28"/>
                <w:rtl/>
              </w:rPr>
              <w:t>4.1.2 خصائص القيادة الخادمة: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Toc180275850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21</w:t>
            </w:r>
            <w:r w:rsidR="00AA2645" w:rsidRPr="00AA2645">
              <w:rPr>
                <w:rFonts w:ascii="Sakkal Majalla" w:hAnsi="Sakkal Majalla" w:cs="Sakkal Majalla"/>
                <w:b/>
                <w:bCs/>
                <w:noProof/>
                <w:webHidden/>
                <w:sz w:val="28"/>
                <w:szCs w:val="28"/>
                <w:rtl/>
              </w:rPr>
              <w:fldChar w:fldCharType="end"/>
            </w:r>
          </w:hyperlink>
        </w:p>
        <w:p w14:paraId="60798D13" w14:textId="6B072952" w:rsidR="00AA2645" w:rsidRPr="00AA2645" w:rsidRDefault="00000000" w:rsidP="00AA2645">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75851" w:history="1">
            <w:r w:rsidR="00AA2645" w:rsidRPr="00AA2645">
              <w:rPr>
                <w:rStyle w:val="Hyperlink"/>
                <w:rFonts w:ascii="Sakkal Majalla" w:hAnsi="Sakkal Majalla" w:cs="Sakkal Majalla"/>
                <w:b/>
                <w:bCs/>
                <w:noProof/>
                <w:sz w:val="28"/>
                <w:szCs w:val="28"/>
                <w:rtl/>
              </w:rPr>
              <w:t>5.1.2 فوائد القيادة الخادمة: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Toc180275851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24</w:t>
            </w:r>
            <w:r w:rsidR="00AA2645" w:rsidRPr="00AA2645">
              <w:rPr>
                <w:rFonts w:ascii="Sakkal Majalla" w:hAnsi="Sakkal Majalla" w:cs="Sakkal Majalla"/>
                <w:b/>
                <w:bCs/>
                <w:noProof/>
                <w:webHidden/>
                <w:sz w:val="28"/>
                <w:szCs w:val="28"/>
                <w:rtl/>
              </w:rPr>
              <w:fldChar w:fldCharType="end"/>
            </w:r>
          </w:hyperlink>
        </w:p>
        <w:p w14:paraId="3225F077" w14:textId="1870CDD3" w:rsidR="00AA2645" w:rsidRPr="00AA2645" w:rsidRDefault="00000000" w:rsidP="00AA2645">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75852" w:history="1">
            <w:r w:rsidR="00AA2645" w:rsidRPr="00AA2645">
              <w:rPr>
                <w:rStyle w:val="Hyperlink"/>
                <w:rFonts w:ascii="Sakkal Majalla" w:hAnsi="Sakkal Majalla" w:cs="Sakkal Majalla"/>
                <w:b/>
                <w:bCs/>
                <w:noProof/>
                <w:sz w:val="28"/>
                <w:szCs w:val="28"/>
                <w:rtl/>
              </w:rPr>
              <w:t>6.1.2 أهم الانتقادات الموجهة للقيادة الخادمة: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Toc180275852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25</w:t>
            </w:r>
            <w:r w:rsidR="00AA2645" w:rsidRPr="00AA2645">
              <w:rPr>
                <w:rFonts w:ascii="Sakkal Majalla" w:hAnsi="Sakkal Majalla" w:cs="Sakkal Majalla"/>
                <w:b/>
                <w:bCs/>
                <w:noProof/>
                <w:webHidden/>
                <w:sz w:val="28"/>
                <w:szCs w:val="28"/>
                <w:rtl/>
              </w:rPr>
              <w:fldChar w:fldCharType="end"/>
            </w:r>
          </w:hyperlink>
        </w:p>
        <w:p w14:paraId="7486C18B" w14:textId="786FAC19" w:rsidR="00AA2645" w:rsidRPr="00AA2645" w:rsidRDefault="00000000" w:rsidP="00AA2645">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75853" w:history="1">
            <w:r w:rsidR="00AA2645" w:rsidRPr="00AA2645">
              <w:rPr>
                <w:rStyle w:val="Hyperlink"/>
                <w:rFonts w:ascii="Sakkal Majalla" w:hAnsi="Sakkal Majalla" w:cs="Sakkal Majalla"/>
                <w:b/>
                <w:bCs/>
                <w:noProof/>
                <w:sz w:val="28"/>
                <w:szCs w:val="28"/>
                <w:rtl/>
              </w:rPr>
              <w:t>7.1.2 أبعاد القيادة الخادمة: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Toc180275853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27</w:t>
            </w:r>
            <w:r w:rsidR="00AA2645" w:rsidRPr="00AA2645">
              <w:rPr>
                <w:rFonts w:ascii="Sakkal Majalla" w:hAnsi="Sakkal Majalla" w:cs="Sakkal Majalla"/>
                <w:b/>
                <w:bCs/>
                <w:noProof/>
                <w:webHidden/>
                <w:sz w:val="28"/>
                <w:szCs w:val="28"/>
                <w:rtl/>
              </w:rPr>
              <w:fldChar w:fldCharType="end"/>
            </w:r>
          </w:hyperlink>
        </w:p>
        <w:p w14:paraId="70BBFA2A" w14:textId="41371C71"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54" w:history="1">
            <w:r w:rsidR="00AA2645" w:rsidRPr="00AA2645">
              <w:rPr>
                <w:rStyle w:val="Hyperlink"/>
                <w:rFonts w:ascii="Sakkal Majalla" w:hAnsi="Sakkal Majalla" w:cs="Sakkal Majalla"/>
                <w:b/>
                <w:bCs/>
                <w:noProof/>
                <w:sz w:val="28"/>
                <w:szCs w:val="28"/>
                <w:rtl/>
                <w:lang w:bidi="ar-EG"/>
              </w:rPr>
              <w:t>المبحث الثاني: الاستغراق الوظيفي</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Toc180275854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30</w:t>
            </w:r>
            <w:r w:rsidR="00AA2645" w:rsidRPr="00AA2645">
              <w:rPr>
                <w:rFonts w:ascii="Sakkal Majalla" w:hAnsi="Sakkal Majalla" w:cs="Sakkal Majalla"/>
                <w:b/>
                <w:bCs/>
                <w:noProof/>
                <w:webHidden/>
                <w:sz w:val="28"/>
                <w:szCs w:val="28"/>
                <w:rtl/>
              </w:rPr>
              <w:fldChar w:fldCharType="end"/>
            </w:r>
          </w:hyperlink>
        </w:p>
        <w:p w14:paraId="76790315" w14:textId="2A900A42" w:rsidR="00AA2645" w:rsidRPr="00AA2645" w:rsidRDefault="00000000" w:rsidP="00AA2645">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75855" w:history="1">
            <w:r w:rsidR="00AA2645" w:rsidRPr="00AA2645">
              <w:rPr>
                <w:rStyle w:val="Hyperlink"/>
                <w:rFonts w:ascii="Sakkal Majalla" w:hAnsi="Sakkal Majalla" w:cs="Sakkal Majalla"/>
                <w:b/>
                <w:bCs/>
                <w:noProof/>
                <w:sz w:val="28"/>
                <w:szCs w:val="28"/>
                <w:rtl/>
                <w:lang w:bidi="ar-EG"/>
              </w:rPr>
              <w:t>1.2.2 تمهيد:</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Toc180275855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30</w:t>
            </w:r>
            <w:r w:rsidR="00AA2645" w:rsidRPr="00AA2645">
              <w:rPr>
                <w:rFonts w:ascii="Sakkal Majalla" w:hAnsi="Sakkal Majalla" w:cs="Sakkal Majalla"/>
                <w:b/>
                <w:bCs/>
                <w:noProof/>
                <w:webHidden/>
                <w:sz w:val="28"/>
                <w:szCs w:val="28"/>
                <w:rtl/>
              </w:rPr>
              <w:fldChar w:fldCharType="end"/>
            </w:r>
          </w:hyperlink>
        </w:p>
        <w:p w14:paraId="1B783724" w14:textId="082DC6AD" w:rsidR="00AA2645" w:rsidRPr="00AA2645" w:rsidRDefault="00000000" w:rsidP="00AA2645">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75856" w:history="1">
            <w:r w:rsidR="00AA2645" w:rsidRPr="00AA2645">
              <w:rPr>
                <w:rStyle w:val="Hyperlink"/>
                <w:rFonts w:ascii="Sakkal Majalla" w:hAnsi="Sakkal Majalla" w:cs="Sakkal Majalla"/>
                <w:b/>
                <w:bCs/>
                <w:noProof/>
                <w:sz w:val="28"/>
                <w:szCs w:val="28"/>
                <w:rtl/>
                <w:lang w:bidi="ar-EG"/>
              </w:rPr>
              <w:t>2.2.2 تعريف الاستغراق الوظيفي:</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Toc180275856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30</w:t>
            </w:r>
            <w:r w:rsidR="00AA2645" w:rsidRPr="00AA2645">
              <w:rPr>
                <w:rFonts w:ascii="Sakkal Majalla" w:hAnsi="Sakkal Majalla" w:cs="Sakkal Majalla"/>
                <w:b/>
                <w:bCs/>
                <w:noProof/>
                <w:webHidden/>
                <w:sz w:val="28"/>
                <w:szCs w:val="28"/>
                <w:rtl/>
              </w:rPr>
              <w:fldChar w:fldCharType="end"/>
            </w:r>
          </w:hyperlink>
        </w:p>
        <w:p w14:paraId="6DE812F4" w14:textId="22E37024" w:rsidR="00AA2645" w:rsidRPr="00AA2645" w:rsidRDefault="00000000" w:rsidP="00AA2645">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75857" w:history="1">
            <w:r w:rsidR="00AA2645" w:rsidRPr="00AA2645">
              <w:rPr>
                <w:rStyle w:val="Hyperlink"/>
                <w:rFonts w:ascii="Sakkal Majalla" w:hAnsi="Sakkal Majalla" w:cs="Sakkal Majalla"/>
                <w:b/>
                <w:bCs/>
                <w:noProof/>
                <w:sz w:val="28"/>
                <w:szCs w:val="28"/>
                <w:rtl/>
                <w:lang w:bidi="ar-EG"/>
              </w:rPr>
              <w:t>3.2.2 أهمية الاستغراق الوظيفي:</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Toc180275857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32</w:t>
            </w:r>
            <w:r w:rsidR="00AA2645" w:rsidRPr="00AA2645">
              <w:rPr>
                <w:rFonts w:ascii="Sakkal Majalla" w:hAnsi="Sakkal Majalla" w:cs="Sakkal Majalla"/>
                <w:b/>
                <w:bCs/>
                <w:noProof/>
                <w:webHidden/>
                <w:sz w:val="28"/>
                <w:szCs w:val="28"/>
                <w:rtl/>
              </w:rPr>
              <w:fldChar w:fldCharType="end"/>
            </w:r>
          </w:hyperlink>
        </w:p>
        <w:p w14:paraId="7B2C014A" w14:textId="7F95F519" w:rsidR="00AA2645" w:rsidRPr="00AA2645" w:rsidRDefault="00000000" w:rsidP="00AA2645">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75858" w:history="1">
            <w:r w:rsidR="00AA2645" w:rsidRPr="00AA2645">
              <w:rPr>
                <w:rStyle w:val="Hyperlink"/>
                <w:rFonts w:ascii="Sakkal Majalla" w:hAnsi="Sakkal Majalla" w:cs="Sakkal Majalla"/>
                <w:b/>
                <w:bCs/>
                <w:noProof/>
                <w:sz w:val="28"/>
                <w:szCs w:val="28"/>
                <w:rtl/>
                <w:lang w:bidi="ar-EG"/>
              </w:rPr>
              <w:t>4.2.2 خصائص الاستغراق الوظيفي:</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Toc180275858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33</w:t>
            </w:r>
            <w:r w:rsidR="00AA2645" w:rsidRPr="00AA2645">
              <w:rPr>
                <w:rFonts w:ascii="Sakkal Majalla" w:hAnsi="Sakkal Majalla" w:cs="Sakkal Majalla"/>
                <w:b/>
                <w:bCs/>
                <w:noProof/>
                <w:webHidden/>
                <w:sz w:val="28"/>
                <w:szCs w:val="28"/>
                <w:rtl/>
              </w:rPr>
              <w:fldChar w:fldCharType="end"/>
            </w:r>
          </w:hyperlink>
        </w:p>
        <w:p w14:paraId="623A6E64" w14:textId="19848983" w:rsidR="00AA2645" w:rsidRPr="00AA2645" w:rsidRDefault="00000000" w:rsidP="00AA2645">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75859" w:history="1">
            <w:r w:rsidR="00AA2645" w:rsidRPr="00AA2645">
              <w:rPr>
                <w:rStyle w:val="Hyperlink"/>
                <w:rFonts w:ascii="Sakkal Majalla" w:hAnsi="Sakkal Majalla" w:cs="Sakkal Majalla"/>
                <w:b/>
                <w:bCs/>
                <w:noProof/>
                <w:sz w:val="28"/>
                <w:szCs w:val="28"/>
                <w:rtl/>
                <w:lang w:bidi="ar-EG"/>
              </w:rPr>
              <w:t>5.2.2 النظريات المفسرة للاستغراق الوظيفي:</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Toc180275859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34</w:t>
            </w:r>
            <w:r w:rsidR="00AA2645" w:rsidRPr="00AA2645">
              <w:rPr>
                <w:rFonts w:ascii="Sakkal Majalla" w:hAnsi="Sakkal Majalla" w:cs="Sakkal Majalla"/>
                <w:b/>
                <w:bCs/>
                <w:noProof/>
                <w:webHidden/>
                <w:sz w:val="28"/>
                <w:szCs w:val="28"/>
                <w:rtl/>
              </w:rPr>
              <w:fldChar w:fldCharType="end"/>
            </w:r>
          </w:hyperlink>
        </w:p>
        <w:p w14:paraId="76A9CB91" w14:textId="5CB1E38F" w:rsidR="00AA2645" w:rsidRPr="00AA2645" w:rsidRDefault="00000000" w:rsidP="00AA2645">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75860" w:history="1">
            <w:r w:rsidR="00AA2645" w:rsidRPr="00AA2645">
              <w:rPr>
                <w:rStyle w:val="Hyperlink"/>
                <w:rFonts w:ascii="Sakkal Majalla" w:hAnsi="Sakkal Majalla" w:cs="Sakkal Majalla"/>
                <w:b/>
                <w:bCs/>
                <w:noProof/>
                <w:sz w:val="28"/>
                <w:szCs w:val="28"/>
                <w:rtl/>
                <w:lang w:bidi="ar-EG"/>
              </w:rPr>
              <w:t>6.2.2 أبعاد الاستغراق الوظيفي:</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Toc180275860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37</w:t>
            </w:r>
            <w:r w:rsidR="00AA2645" w:rsidRPr="00AA2645">
              <w:rPr>
                <w:rFonts w:ascii="Sakkal Majalla" w:hAnsi="Sakkal Majalla" w:cs="Sakkal Majalla"/>
                <w:b/>
                <w:bCs/>
                <w:noProof/>
                <w:webHidden/>
                <w:sz w:val="28"/>
                <w:szCs w:val="28"/>
                <w:rtl/>
              </w:rPr>
              <w:fldChar w:fldCharType="end"/>
            </w:r>
          </w:hyperlink>
        </w:p>
        <w:p w14:paraId="6AF36053" w14:textId="0AEBC933" w:rsidR="00AA2645" w:rsidRPr="00AA2645" w:rsidRDefault="00000000" w:rsidP="00AA2645">
          <w:pPr>
            <w:pStyle w:val="3"/>
            <w:tabs>
              <w:tab w:val="right" w:leader="dot" w:pos="7926"/>
            </w:tabs>
            <w:spacing w:line="360" w:lineRule="auto"/>
            <w:rPr>
              <w:rFonts w:ascii="Sakkal Majalla" w:eastAsiaTheme="minorEastAsia" w:hAnsi="Sakkal Majalla" w:cs="Sakkal Majalla"/>
              <w:b/>
              <w:bCs/>
              <w:noProof/>
              <w:sz w:val="28"/>
              <w:szCs w:val="28"/>
              <w:rtl/>
            </w:rPr>
          </w:pPr>
          <w:hyperlink w:anchor="_Toc180275861" w:history="1">
            <w:r w:rsidR="00AA2645" w:rsidRPr="00AA2645">
              <w:rPr>
                <w:rStyle w:val="Hyperlink"/>
                <w:rFonts w:ascii="Sakkal Majalla" w:hAnsi="Sakkal Majalla" w:cs="Sakkal Majalla"/>
                <w:b/>
                <w:bCs/>
                <w:noProof/>
                <w:sz w:val="28"/>
                <w:szCs w:val="28"/>
                <w:rtl/>
                <w:lang w:bidi="ar-EG"/>
              </w:rPr>
              <w:t>7.2.2 دور القيادة الخادمة في تعزيز الاستغراق الوظيفي</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Toc180275861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39</w:t>
            </w:r>
            <w:r w:rsidR="00AA2645" w:rsidRPr="00AA2645">
              <w:rPr>
                <w:rFonts w:ascii="Sakkal Majalla" w:hAnsi="Sakkal Majalla" w:cs="Sakkal Majalla"/>
                <w:b/>
                <w:bCs/>
                <w:noProof/>
                <w:webHidden/>
                <w:sz w:val="28"/>
                <w:szCs w:val="28"/>
                <w:rtl/>
              </w:rPr>
              <w:fldChar w:fldCharType="end"/>
            </w:r>
          </w:hyperlink>
        </w:p>
        <w:p w14:paraId="15C34AAA" w14:textId="138566DC" w:rsidR="00AA2645" w:rsidRPr="00AA2645" w:rsidRDefault="00000000" w:rsidP="00AA2645">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0275862" w:history="1">
            <w:r w:rsidR="00AA2645" w:rsidRPr="00AA2645">
              <w:rPr>
                <w:rStyle w:val="Hyperlink"/>
                <w:rFonts w:ascii="Sakkal Majalla" w:hAnsi="Sakkal Majalla" w:cs="Sakkal Majalla"/>
                <w:b/>
                <w:bCs/>
                <w:noProof/>
                <w:sz w:val="28"/>
                <w:szCs w:val="28"/>
                <w:rtl/>
              </w:rPr>
              <w:t>الفصل الثالث: الطريقة والإجراءات</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Toc180275862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41</w:t>
            </w:r>
            <w:r w:rsidR="00AA2645" w:rsidRPr="00AA2645">
              <w:rPr>
                <w:rFonts w:ascii="Sakkal Majalla" w:hAnsi="Sakkal Majalla" w:cs="Sakkal Majalla"/>
                <w:b/>
                <w:bCs/>
                <w:noProof/>
                <w:webHidden/>
                <w:sz w:val="28"/>
                <w:szCs w:val="28"/>
                <w:rtl/>
              </w:rPr>
              <w:fldChar w:fldCharType="end"/>
            </w:r>
          </w:hyperlink>
        </w:p>
        <w:p w14:paraId="00140EA3" w14:textId="2B1ABB7F"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63" w:history="1">
            <w:r w:rsidR="00AA2645" w:rsidRPr="00AA2645">
              <w:rPr>
                <w:rStyle w:val="Hyperlink"/>
                <w:rFonts w:ascii="Sakkal Majalla" w:hAnsi="Sakkal Majalla" w:cs="Sakkal Majalla"/>
                <w:b/>
                <w:bCs/>
                <w:noProof/>
                <w:sz w:val="28"/>
                <w:szCs w:val="28"/>
                <w:rtl/>
              </w:rPr>
              <w:t>1.3 مقدمة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Toc180275863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41</w:t>
            </w:r>
            <w:r w:rsidR="00AA2645" w:rsidRPr="00AA2645">
              <w:rPr>
                <w:rFonts w:ascii="Sakkal Majalla" w:hAnsi="Sakkal Majalla" w:cs="Sakkal Majalla"/>
                <w:b/>
                <w:bCs/>
                <w:noProof/>
                <w:webHidden/>
                <w:sz w:val="28"/>
                <w:szCs w:val="28"/>
                <w:rtl/>
              </w:rPr>
              <w:fldChar w:fldCharType="end"/>
            </w:r>
          </w:hyperlink>
        </w:p>
        <w:p w14:paraId="1C824381" w14:textId="48DFE803"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64" w:history="1">
            <w:r w:rsidR="00AA2645" w:rsidRPr="00AA2645">
              <w:rPr>
                <w:rStyle w:val="Hyperlink"/>
                <w:rFonts w:ascii="Sakkal Majalla" w:hAnsi="Sakkal Majalla" w:cs="Sakkal Majalla"/>
                <w:b/>
                <w:bCs/>
                <w:noProof/>
                <w:sz w:val="28"/>
                <w:szCs w:val="28"/>
                <w:rtl/>
              </w:rPr>
              <w:t>2.3 منهجية الدراسة: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Toc180275864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41</w:t>
            </w:r>
            <w:r w:rsidR="00AA2645" w:rsidRPr="00AA2645">
              <w:rPr>
                <w:rFonts w:ascii="Sakkal Majalla" w:hAnsi="Sakkal Majalla" w:cs="Sakkal Majalla"/>
                <w:b/>
                <w:bCs/>
                <w:noProof/>
                <w:webHidden/>
                <w:sz w:val="28"/>
                <w:szCs w:val="28"/>
                <w:rtl/>
              </w:rPr>
              <w:fldChar w:fldCharType="end"/>
            </w:r>
          </w:hyperlink>
        </w:p>
        <w:p w14:paraId="4C647FDC" w14:textId="05B00828"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65" w:history="1">
            <w:r w:rsidR="00AA2645" w:rsidRPr="00AA2645">
              <w:rPr>
                <w:rStyle w:val="Hyperlink"/>
                <w:rFonts w:ascii="Sakkal Majalla" w:hAnsi="Sakkal Majalla" w:cs="Sakkal Majalla"/>
                <w:b/>
                <w:bCs/>
                <w:noProof/>
                <w:sz w:val="28"/>
                <w:szCs w:val="28"/>
                <w:rtl/>
              </w:rPr>
              <w:t>3.3 مجتمع الدراسة: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Toc180275865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41</w:t>
            </w:r>
            <w:r w:rsidR="00AA2645" w:rsidRPr="00AA2645">
              <w:rPr>
                <w:rFonts w:ascii="Sakkal Majalla" w:hAnsi="Sakkal Majalla" w:cs="Sakkal Majalla"/>
                <w:b/>
                <w:bCs/>
                <w:noProof/>
                <w:webHidden/>
                <w:sz w:val="28"/>
                <w:szCs w:val="28"/>
                <w:rtl/>
              </w:rPr>
              <w:fldChar w:fldCharType="end"/>
            </w:r>
          </w:hyperlink>
        </w:p>
        <w:p w14:paraId="4689F3C9" w14:textId="1A5CA7AE"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66" w:history="1">
            <w:r w:rsidR="00AA2645" w:rsidRPr="00AA2645">
              <w:rPr>
                <w:rStyle w:val="Hyperlink"/>
                <w:rFonts w:ascii="Sakkal Majalla" w:hAnsi="Sakkal Majalla" w:cs="Sakkal Majalla"/>
                <w:b/>
                <w:bCs/>
                <w:noProof/>
                <w:sz w:val="28"/>
                <w:szCs w:val="28"/>
                <w:rtl/>
              </w:rPr>
              <w:t>4.3 ثبات الأداة: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Toc180275866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43</w:t>
            </w:r>
            <w:r w:rsidR="00AA2645" w:rsidRPr="00AA2645">
              <w:rPr>
                <w:rFonts w:ascii="Sakkal Majalla" w:hAnsi="Sakkal Majalla" w:cs="Sakkal Majalla"/>
                <w:b/>
                <w:bCs/>
                <w:noProof/>
                <w:webHidden/>
                <w:sz w:val="28"/>
                <w:szCs w:val="28"/>
                <w:rtl/>
              </w:rPr>
              <w:fldChar w:fldCharType="end"/>
            </w:r>
          </w:hyperlink>
        </w:p>
        <w:p w14:paraId="355A5032" w14:textId="6E886924"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67" w:history="1">
            <w:r w:rsidR="00AA2645" w:rsidRPr="00AA2645">
              <w:rPr>
                <w:rStyle w:val="Hyperlink"/>
                <w:rFonts w:ascii="Sakkal Majalla" w:hAnsi="Sakkal Majalla" w:cs="Sakkal Majalla"/>
                <w:b/>
                <w:bCs/>
                <w:noProof/>
                <w:sz w:val="28"/>
                <w:szCs w:val="28"/>
                <w:rtl/>
              </w:rPr>
              <w:t>5.3 إجراءات الدراسة: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Toc180275867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43</w:t>
            </w:r>
            <w:r w:rsidR="00AA2645" w:rsidRPr="00AA2645">
              <w:rPr>
                <w:rFonts w:ascii="Sakkal Majalla" w:hAnsi="Sakkal Majalla" w:cs="Sakkal Majalla"/>
                <w:b/>
                <w:bCs/>
                <w:noProof/>
                <w:webHidden/>
                <w:sz w:val="28"/>
                <w:szCs w:val="28"/>
                <w:rtl/>
              </w:rPr>
              <w:fldChar w:fldCharType="end"/>
            </w:r>
          </w:hyperlink>
        </w:p>
        <w:p w14:paraId="64C35066" w14:textId="7C89F5C5"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68" w:history="1">
            <w:r w:rsidR="00AA2645" w:rsidRPr="00AA2645">
              <w:rPr>
                <w:rStyle w:val="Hyperlink"/>
                <w:rFonts w:ascii="Sakkal Majalla" w:hAnsi="Sakkal Majalla" w:cs="Sakkal Majalla"/>
                <w:b/>
                <w:bCs/>
                <w:noProof/>
                <w:sz w:val="28"/>
                <w:szCs w:val="28"/>
                <w:rtl/>
              </w:rPr>
              <w:t>6.3 متغيرات الدراسة: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Toc180275868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44</w:t>
            </w:r>
            <w:r w:rsidR="00AA2645" w:rsidRPr="00AA2645">
              <w:rPr>
                <w:rFonts w:ascii="Sakkal Majalla" w:hAnsi="Sakkal Majalla" w:cs="Sakkal Majalla"/>
                <w:b/>
                <w:bCs/>
                <w:noProof/>
                <w:webHidden/>
                <w:sz w:val="28"/>
                <w:szCs w:val="28"/>
                <w:rtl/>
              </w:rPr>
              <w:fldChar w:fldCharType="end"/>
            </w:r>
          </w:hyperlink>
        </w:p>
        <w:p w14:paraId="33F048C6" w14:textId="341D5862"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69" w:history="1">
            <w:r w:rsidR="00AA2645" w:rsidRPr="00AA2645">
              <w:rPr>
                <w:rStyle w:val="Hyperlink"/>
                <w:rFonts w:ascii="Sakkal Majalla" w:hAnsi="Sakkal Majalla" w:cs="Sakkal Majalla"/>
                <w:b/>
                <w:bCs/>
                <w:noProof/>
                <w:sz w:val="28"/>
                <w:szCs w:val="28"/>
                <w:rtl/>
              </w:rPr>
              <w:t>7.3 المعالجات الإحصائية: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Toc180275869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44</w:t>
            </w:r>
            <w:r w:rsidR="00AA2645" w:rsidRPr="00AA2645">
              <w:rPr>
                <w:rFonts w:ascii="Sakkal Majalla" w:hAnsi="Sakkal Majalla" w:cs="Sakkal Majalla"/>
                <w:b/>
                <w:bCs/>
                <w:noProof/>
                <w:webHidden/>
                <w:sz w:val="28"/>
                <w:szCs w:val="28"/>
                <w:rtl/>
              </w:rPr>
              <w:fldChar w:fldCharType="end"/>
            </w:r>
          </w:hyperlink>
        </w:p>
        <w:p w14:paraId="2424A71A" w14:textId="431E2FC6" w:rsidR="00AA2645" w:rsidRPr="00AA2645" w:rsidRDefault="00000000" w:rsidP="00AA2645">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0275870" w:history="1">
            <w:r w:rsidR="00AA2645" w:rsidRPr="00AA2645">
              <w:rPr>
                <w:rStyle w:val="Hyperlink"/>
                <w:rFonts w:ascii="Sakkal Majalla" w:hAnsi="Sakkal Majalla" w:cs="Sakkal Majalla"/>
                <w:b/>
                <w:bCs/>
                <w:noProof/>
                <w:sz w:val="28"/>
                <w:szCs w:val="28"/>
                <w:rtl/>
              </w:rPr>
              <w:t>الفصل الرابع: نتائج الدراسة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Toc180275870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45</w:t>
            </w:r>
            <w:r w:rsidR="00AA2645" w:rsidRPr="00AA2645">
              <w:rPr>
                <w:rFonts w:ascii="Sakkal Majalla" w:hAnsi="Sakkal Majalla" w:cs="Sakkal Majalla"/>
                <w:b/>
                <w:bCs/>
                <w:noProof/>
                <w:webHidden/>
                <w:sz w:val="28"/>
                <w:szCs w:val="28"/>
                <w:rtl/>
              </w:rPr>
              <w:fldChar w:fldCharType="end"/>
            </w:r>
          </w:hyperlink>
        </w:p>
        <w:p w14:paraId="2D2B5BC0" w14:textId="5339CC56"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71" w:history="1">
            <w:r w:rsidR="00AA2645" w:rsidRPr="00AA2645">
              <w:rPr>
                <w:rStyle w:val="Hyperlink"/>
                <w:rFonts w:ascii="Sakkal Majalla" w:hAnsi="Sakkal Majalla" w:cs="Sakkal Majalla"/>
                <w:b/>
                <w:bCs/>
                <w:noProof/>
                <w:sz w:val="28"/>
                <w:szCs w:val="28"/>
                <w:rtl/>
              </w:rPr>
              <w:t>1.4 مقدمة: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Toc180275871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45</w:t>
            </w:r>
            <w:r w:rsidR="00AA2645" w:rsidRPr="00AA2645">
              <w:rPr>
                <w:rFonts w:ascii="Sakkal Majalla" w:hAnsi="Sakkal Majalla" w:cs="Sakkal Majalla"/>
                <w:b/>
                <w:bCs/>
                <w:noProof/>
                <w:webHidden/>
                <w:sz w:val="28"/>
                <w:szCs w:val="28"/>
                <w:rtl/>
              </w:rPr>
              <w:fldChar w:fldCharType="end"/>
            </w:r>
          </w:hyperlink>
        </w:p>
        <w:p w14:paraId="736B9D47" w14:textId="7E6081B1"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72" w:history="1">
            <w:r w:rsidR="00AA2645" w:rsidRPr="00AA2645">
              <w:rPr>
                <w:rStyle w:val="Hyperlink"/>
                <w:rFonts w:ascii="Sakkal Majalla" w:hAnsi="Sakkal Majalla" w:cs="Sakkal Majalla"/>
                <w:b/>
                <w:bCs/>
                <w:noProof/>
                <w:sz w:val="28"/>
                <w:szCs w:val="28"/>
                <w:rtl/>
              </w:rPr>
              <w:t>2.4 النتائج المتعلقة بالإجابة عن السؤال الأول:</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Toc180275872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45</w:t>
            </w:r>
            <w:r w:rsidR="00AA2645" w:rsidRPr="00AA2645">
              <w:rPr>
                <w:rFonts w:ascii="Sakkal Majalla" w:hAnsi="Sakkal Majalla" w:cs="Sakkal Majalla"/>
                <w:b/>
                <w:bCs/>
                <w:noProof/>
                <w:webHidden/>
                <w:sz w:val="28"/>
                <w:szCs w:val="28"/>
                <w:rtl/>
              </w:rPr>
              <w:fldChar w:fldCharType="end"/>
            </w:r>
          </w:hyperlink>
        </w:p>
        <w:p w14:paraId="027DA668" w14:textId="0F6A91B7"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73" w:history="1">
            <w:r w:rsidR="00AA2645" w:rsidRPr="00AA2645">
              <w:rPr>
                <w:rStyle w:val="Hyperlink"/>
                <w:rFonts w:ascii="Sakkal Majalla" w:hAnsi="Sakkal Majalla" w:cs="Sakkal Majalla"/>
                <w:b/>
                <w:bCs/>
                <w:noProof/>
                <w:sz w:val="28"/>
                <w:szCs w:val="28"/>
                <w:rtl/>
              </w:rPr>
              <w:t>3.4 النتائج المتعلقة بالإجابة عن السؤال الثاني:</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Toc180275873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54</w:t>
            </w:r>
            <w:r w:rsidR="00AA2645" w:rsidRPr="00AA2645">
              <w:rPr>
                <w:rFonts w:ascii="Sakkal Majalla" w:hAnsi="Sakkal Majalla" w:cs="Sakkal Majalla"/>
                <w:b/>
                <w:bCs/>
                <w:noProof/>
                <w:webHidden/>
                <w:sz w:val="28"/>
                <w:szCs w:val="28"/>
                <w:rtl/>
              </w:rPr>
              <w:fldChar w:fldCharType="end"/>
            </w:r>
          </w:hyperlink>
        </w:p>
        <w:p w14:paraId="29658FC4" w14:textId="65BE31AA"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74" w:history="1">
            <w:r w:rsidR="00AA2645" w:rsidRPr="00AA2645">
              <w:rPr>
                <w:rStyle w:val="Hyperlink"/>
                <w:rFonts w:ascii="Sakkal Majalla" w:hAnsi="Sakkal Majalla" w:cs="Sakkal Majalla"/>
                <w:b/>
                <w:bCs/>
                <w:noProof/>
                <w:sz w:val="28"/>
                <w:szCs w:val="28"/>
                <w:rtl/>
              </w:rPr>
              <w:t>4.4 النتائج المتعلقة بالإجابة عن السؤال الثالث:</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Toc180275874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57</w:t>
            </w:r>
            <w:r w:rsidR="00AA2645" w:rsidRPr="00AA2645">
              <w:rPr>
                <w:rFonts w:ascii="Sakkal Majalla" w:hAnsi="Sakkal Majalla" w:cs="Sakkal Majalla"/>
                <w:b/>
                <w:bCs/>
                <w:noProof/>
                <w:webHidden/>
                <w:sz w:val="28"/>
                <w:szCs w:val="28"/>
                <w:rtl/>
              </w:rPr>
              <w:fldChar w:fldCharType="end"/>
            </w:r>
          </w:hyperlink>
        </w:p>
        <w:p w14:paraId="38491D96" w14:textId="0505B232"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75" w:history="1">
            <w:r w:rsidR="00AA2645" w:rsidRPr="00AA2645">
              <w:rPr>
                <w:rStyle w:val="Hyperlink"/>
                <w:rFonts w:ascii="Sakkal Majalla" w:hAnsi="Sakkal Majalla" w:cs="Sakkal Majalla"/>
                <w:b/>
                <w:bCs/>
                <w:noProof/>
                <w:sz w:val="28"/>
                <w:szCs w:val="28"/>
                <w:rtl/>
              </w:rPr>
              <w:t>5.4 النتائج المتعلقة بالإجابة عن السؤال الرابع:</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Toc180275875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61</w:t>
            </w:r>
            <w:r w:rsidR="00AA2645" w:rsidRPr="00AA2645">
              <w:rPr>
                <w:rFonts w:ascii="Sakkal Majalla" w:hAnsi="Sakkal Majalla" w:cs="Sakkal Majalla"/>
                <w:b/>
                <w:bCs/>
                <w:noProof/>
                <w:webHidden/>
                <w:sz w:val="28"/>
                <w:szCs w:val="28"/>
                <w:rtl/>
              </w:rPr>
              <w:fldChar w:fldCharType="end"/>
            </w:r>
          </w:hyperlink>
        </w:p>
        <w:p w14:paraId="6800C3A1" w14:textId="65700B11"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76" w:history="1">
            <w:r w:rsidR="00AA2645" w:rsidRPr="00AA2645">
              <w:rPr>
                <w:rStyle w:val="Hyperlink"/>
                <w:rFonts w:ascii="Sakkal Majalla" w:hAnsi="Sakkal Majalla" w:cs="Sakkal Majalla"/>
                <w:b/>
                <w:bCs/>
                <w:noProof/>
                <w:sz w:val="28"/>
                <w:szCs w:val="28"/>
                <w:rtl/>
              </w:rPr>
              <w:t>6.4 النتائج المتعلقة بالإجابة عن السؤال الخامس</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Toc180275876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63</w:t>
            </w:r>
            <w:r w:rsidR="00AA2645" w:rsidRPr="00AA2645">
              <w:rPr>
                <w:rFonts w:ascii="Sakkal Majalla" w:hAnsi="Sakkal Majalla" w:cs="Sakkal Majalla"/>
                <w:b/>
                <w:bCs/>
                <w:noProof/>
                <w:webHidden/>
                <w:sz w:val="28"/>
                <w:szCs w:val="28"/>
                <w:rtl/>
              </w:rPr>
              <w:fldChar w:fldCharType="end"/>
            </w:r>
          </w:hyperlink>
        </w:p>
        <w:p w14:paraId="005DE3EA" w14:textId="4CF4E433" w:rsidR="00AA2645" w:rsidRPr="00AA2645" w:rsidRDefault="00000000" w:rsidP="00AA2645">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0275877" w:history="1">
            <w:r w:rsidR="00AA2645" w:rsidRPr="00AA2645">
              <w:rPr>
                <w:rStyle w:val="Hyperlink"/>
                <w:rFonts w:ascii="Sakkal Majalla" w:eastAsia="Times New Roman" w:hAnsi="Sakkal Majalla" w:cs="Sakkal Majalla"/>
                <w:b/>
                <w:bCs/>
                <w:noProof/>
                <w:kern w:val="0"/>
                <w:sz w:val="28"/>
                <w:szCs w:val="28"/>
                <w:rtl/>
                <w:lang w:bidi="ar-EG"/>
                <w14:ligatures w14:val="none"/>
              </w:rPr>
              <w:t>الفصل الخامس: النتائج والتوصيات</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Toc180275877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65</w:t>
            </w:r>
            <w:r w:rsidR="00AA2645" w:rsidRPr="00AA2645">
              <w:rPr>
                <w:rFonts w:ascii="Sakkal Majalla" w:hAnsi="Sakkal Majalla" w:cs="Sakkal Majalla"/>
                <w:b/>
                <w:bCs/>
                <w:noProof/>
                <w:webHidden/>
                <w:sz w:val="28"/>
                <w:szCs w:val="28"/>
                <w:rtl/>
              </w:rPr>
              <w:fldChar w:fldCharType="end"/>
            </w:r>
          </w:hyperlink>
        </w:p>
        <w:p w14:paraId="2CFD351E" w14:textId="51854A30"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78" w:history="1">
            <w:r w:rsidR="00AA2645" w:rsidRPr="00AA2645">
              <w:rPr>
                <w:rStyle w:val="Hyperlink"/>
                <w:rFonts w:ascii="Sakkal Majalla" w:eastAsia="Times New Roman" w:hAnsi="Sakkal Majalla" w:cs="Sakkal Majalla"/>
                <w:b/>
                <w:bCs/>
                <w:noProof/>
                <w:kern w:val="0"/>
                <w:sz w:val="28"/>
                <w:szCs w:val="28"/>
                <w:rtl/>
                <w:lang w:bidi="ar-EG"/>
                <w14:ligatures w14:val="none"/>
              </w:rPr>
              <w:t>1.5 المقدمة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Toc180275878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65</w:t>
            </w:r>
            <w:r w:rsidR="00AA2645" w:rsidRPr="00AA2645">
              <w:rPr>
                <w:rFonts w:ascii="Sakkal Majalla" w:hAnsi="Sakkal Majalla" w:cs="Sakkal Majalla"/>
                <w:b/>
                <w:bCs/>
                <w:noProof/>
                <w:webHidden/>
                <w:sz w:val="28"/>
                <w:szCs w:val="28"/>
                <w:rtl/>
              </w:rPr>
              <w:fldChar w:fldCharType="end"/>
            </w:r>
          </w:hyperlink>
        </w:p>
        <w:p w14:paraId="08EB80B7" w14:textId="0E07C367"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79" w:history="1">
            <w:r w:rsidR="00AA2645" w:rsidRPr="00AA2645">
              <w:rPr>
                <w:rStyle w:val="Hyperlink"/>
                <w:rFonts w:ascii="Sakkal Majalla" w:eastAsia="Times New Roman" w:hAnsi="Sakkal Majalla" w:cs="Sakkal Majalla"/>
                <w:b/>
                <w:bCs/>
                <w:noProof/>
                <w:kern w:val="0"/>
                <w:sz w:val="28"/>
                <w:szCs w:val="28"/>
                <w:rtl/>
                <w:lang w:bidi="ar-EG"/>
                <w14:ligatures w14:val="none"/>
              </w:rPr>
              <w:t>2.5 التوصيات</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Toc180275879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70</w:t>
            </w:r>
            <w:r w:rsidR="00AA2645" w:rsidRPr="00AA2645">
              <w:rPr>
                <w:rFonts w:ascii="Sakkal Majalla" w:hAnsi="Sakkal Majalla" w:cs="Sakkal Majalla"/>
                <w:b/>
                <w:bCs/>
                <w:noProof/>
                <w:webHidden/>
                <w:sz w:val="28"/>
                <w:szCs w:val="28"/>
                <w:rtl/>
              </w:rPr>
              <w:fldChar w:fldCharType="end"/>
            </w:r>
          </w:hyperlink>
        </w:p>
        <w:p w14:paraId="4DB5B2EA" w14:textId="5EC1B502" w:rsidR="00AA2645" w:rsidRPr="00AA2645" w:rsidRDefault="00000000" w:rsidP="00AA2645">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0275880" w:history="1">
            <w:r w:rsidR="00AA2645" w:rsidRPr="00AA2645">
              <w:rPr>
                <w:rStyle w:val="Hyperlink"/>
                <w:rFonts w:ascii="Sakkal Majalla" w:eastAsia="Times New Roman" w:hAnsi="Sakkal Majalla" w:cs="Sakkal Majalla"/>
                <w:b/>
                <w:bCs/>
                <w:noProof/>
                <w:kern w:val="0"/>
                <w:sz w:val="28"/>
                <w:szCs w:val="28"/>
                <w14:ligatures w14:val="none"/>
              </w:rPr>
              <w:t>Abstract:</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Toc180275880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71</w:t>
            </w:r>
            <w:r w:rsidR="00AA2645" w:rsidRPr="00AA2645">
              <w:rPr>
                <w:rFonts w:ascii="Sakkal Majalla" w:hAnsi="Sakkal Majalla" w:cs="Sakkal Majalla"/>
                <w:b/>
                <w:bCs/>
                <w:noProof/>
                <w:webHidden/>
                <w:sz w:val="28"/>
                <w:szCs w:val="28"/>
                <w:rtl/>
              </w:rPr>
              <w:fldChar w:fldCharType="end"/>
            </w:r>
          </w:hyperlink>
        </w:p>
        <w:p w14:paraId="4E9D8AF5" w14:textId="58D7B9BB" w:rsidR="00AA2645" w:rsidRPr="00AA2645" w:rsidRDefault="00000000" w:rsidP="00AA2645">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0275881" w:history="1">
            <w:r w:rsidR="00AA2645" w:rsidRPr="00AA2645">
              <w:rPr>
                <w:rStyle w:val="Hyperlink"/>
                <w:rFonts w:ascii="Sakkal Majalla" w:hAnsi="Sakkal Majalla" w:cs="Sakkal Majalla"/>
                <w:b/>
                <w:bCs/>
                <w:noProof/>
                <w:sz w:val="28"/>
                <w:szCs w:val="28"/>
                <w:rtl/>
              </w:rPr>
              <w:t>المراجع</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Toc180275881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72</w:t>
            </w:r>
            <w:r w:rsidR="00AA2645" w:rsidRPr="00AA2645">
              <w:rPr>
                <w:rFonts w:ascii="Sakkal Majalla" w:hAnsi="Sakkal Majalla" w:cs="Sakkal Majalla"/>
                <w:b/>
                <w:bCs/>
                <w:noProof/>
                <w:webHidden/>
                <w:sz w:val="28"/>
                <w:szCs w:val="28"/>
                <w:rtl/>
              </w:rPr>
              <w:fldChar w:fldCharType="end"/>
            </w:r>
          </w:hyperlink>
        </w:p>
        <w:p w14:paraId="0CE8AB94" w14:textId="184EC7DE"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82" w:history="1">
            <w:r w:rsidR="00AA2645" w:rsidRPr="00AA2645">
              <w:rPr>
                <w:rStyle w:val="Hyperlink"/>
                <w:rFonts w:ascii="Sakkal Majalla" w:hAnsi="Sakkal Majalla" w:cs="Sakkal Majalla"/>
                <w:b/>
                <w:bCs/>
                <w:noProof/>
                <w:sz w:val="28"/>
                <w:szCs w:val="28"/>
                <w:rtl/>
              </w:rPr>
              <w:t>أولاً: المراجع العربية: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Toc180275882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72</w:t>
            </w:r>
            <w:r w:rsidR="00AA2645" w:rsidRPr="00AA2645">
              <w:rPr>
                <w:rFonts w:ascii="Sakkal Majalla" w:hAnsi="Sakkal Majalla" w:cs="Sakkal Majalla"/>
                <w:b/>
                <w:bCs/>
                <w:noProof/>
                <w:webHidden/>
                <w:sz w:val="28"/>
                <w:szCs w:val="28"/>
                <w:rtl/>
              </w:rPr>
              <w:fldChar w:fldCharType="end"/>
            </w:r>
          </w:hyperlink>
        </w:p>
        <w:p w14:paraId="550B06AF" w14:textId="08DDABD2"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83" w:history="1">
            <w:r w:rsidR="00AA2645" w:rsidRPr="00AA2645">
              <w:rPr>
                <w:rStyle w:val="Hyperlink"/>
                <w:rFonts w:ascii="Sakkal Majalla" w:hAnsi="Sakkal Majalla" w:cs="Sakkal Majalla"/>
                <w:b/>
                <w:bCs/>
                <w:noProof/>
                <w:sz w:val="28"/>
                <w:szCs w:val="28"/>
                <w:rtl/>
              </w:rPr>
              <w:t>ثانياً: المراجع الأجنبية:</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Toc180275883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tl/>
              </w:rPr>
              <w:t>75</w:t>
            </w:r>
            <w:r w:rsidR="00AA2645" w:rsidRPr="00AA2645">
              <w:rPr>
                <w:rFonts w:ascii="Sakkal Majalla" w:hAnsi="Sakkal Majalla" w:cs="Sakkal Majalla"/>
                <w:b/>
                <w:bCs/>
                <w:noProof/>
                <w:webHidden/>
                <w:sz w:val="28"/>
                <w:szCs w:val="28"/>
                <w:rtl/>
              </w:rPr>
              <w:fldChar w:fldCharType="end"/>
            </w:r>
          </w:hyperlink>
        </w:p>
        <w:p w14:paraId="230C5113" w14:textId="3CFB9AB1" w:rsidR="00AA2645" w:rsidRPr="00AA2645" w:rsidRDefault="00000000" w:rsidP="00AA2645">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80275884" w:history="1">
            <w:r w:rsidR="00AA2645" w:rsidRPr="00AA2645">
              <w:rPr>
                <w:rStyle w:val="Hyperlink"/>
                <w:rFonts w:ascii="Sakkal Majalla" w:hAnsi="Sakkal Majalla" w:cs="Sakkal Majalla"/>
                <w:b/>
                <w:bCs/>
                <w:noProof/>
                <w:sz w:val="28"/>
                <w:szCs w:val="28"/>
                <w:rtl/>
              </w:rPr>
              <w:t>الملاحق</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Toc180275884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Pr>
              <w:t>I</w:t>
            </w:r>
            <w:r w:rsidR="00AA2645" w:rsidRPr="00AA2645">
              <w:rPr>
                <w:rFonts w:ascii="Sakkal Majalla" w:hAnsi="Sakkal Majalla" w:cs="Sakkal Majalla"/>
                <w:b/>
                <w:bCs/>
                <w:noProof/>
                <w:webHidden/>
                <w:sz w:val="28"/>
                <w:szCs w:val="28"/>
                <w:rtl/>
              </w:rPr>
              <w:fldChar w:fldCharType="end"/>
            </w:r>
          </w:hyperlink>
        </w:p>
        <w:p w14:paraId="2A8F1627" w14:textId="584B6758" w:rsidR="00AA2645" w:rsidRPr="00AA2645" w:rsidRDefault="00000000" w:rsidP="00AA2645">
          <w:pPr>
            <w:pStyle w:val="2"/>
            <w:tabs>
              <w:tab w:val="right" w:leader="dot" w:pos="7926"/>
            </w:tabs>
            <w:spacing w:line="360" w:lineRule="auto"/>
            <w:rPr>
              <w:rFonts w:ascii="Sakkal Majalla" w:eastAsiaTheme="minorEastAsia" w:hAnsi="Sakkal Majalla" w:cs="Sakkal Majalla"/>
              <w:b/>
              <w:bCs/>
              <w:noProof/>
              <w:sz w:val="28"/>
              <w:szCs w:val="28"/>
              <w:rtl/>
            </w:rPr>
          </w:pPr>
          <w:hyperlink w:anchor="_Toc180275885" w:history="1">
            <w:r w:rsidR="00AA2645" w:rsidRPr="00AA2645">
              <w:rPr>
                <w:rStyle w:val="Hyperlink"/>
                <w:rFonts w:ascii="Sakkal Majalla" w:hAnsi="Sakkal Majalla" w:cs="Sakkal Majalla"/>
                <w:b/>
                <w:bCs/>
                <w:noProof/>
                <w:sz w:val="28"/>
                <w:szCs w:val="28"/>
                <w:rtl/>
              </w:rPr>
              <w:t>استمارة استبيان</w:t>
            </w:r>
            <w:r w:rsidR="00AA2645" w:rsidRPr="00AA2645">
              <w:rPr>
                <w:rFonts w:ascii="Sakkal Majalla" w:hAnsi="Sakkal Majalla" w:cs="Sakkal Majalla"/>
                <w:b/>
                <w:bCs/>
                <w:noProof/>
                <w:webHidden/>
                <w:sz w:val="28"/>
                <w:szCs w:val="28"/>
                <w:rtl/>
              </w:rPr>
              <w:tab/>
            </w:r>
            <w:r w:rsidR="00AA2645" w:rsidRPr="00AA2645">
              <w:rPr>
                <w:rFonts w:ascii="Sakkal Majalla" w:hAnsi="Sakkal Majalla" w:cs="Sakkal Majalla"/>
                <w:b/>
                <w:bCs/>
                <w:noProof/>
                <w:webHidden/>
                <w:sz w:val="28"/>
                <w:szCs w:val="28"/>
                <w:rtl/>
              </w:rPr>
              <w:fldChar w:fldCharType="begin"/>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Pr>
              <w:instrText>PAGEREF</w:instrText>
            </w:r>
            <w:r w:rsidR="00AA2645" w:rsidRPr="00AA2645">
              <w:rPr>
                <w:rFonts w:ascii="Sakkal Majalla" w:hAnsi="Sakkal Majalla" w:cs="Sakkal Majalla"/>
                <w:b/>
                <w:bCs/>
                <w:noProof/>
                <w:webHidden/>
                <w:sz w:val="28"/>
                <w:szCs w:val="28"/>
                <w:rtl/>
              </w:rPr>
              <w:instrText xml:space="preserve"> _</w:instrText>
            </w:r>
            <w:r w:rsidR="00AA2645" w:rsidRPr="00AA2645">
              <w:rPr>
                <w:rFonts w:ascii="Sakkal Majalla" w:hAnsi="Sakkal Majalla" w:cs="Sakkal Majalla"/>
                <w:b/>
                <w:bCs/>
                <w:noProof/>
                <w:webHidden/>
                <w:sz w:val="28"/>
                <w:szCs w:val="28"/>
              </w:rPr>
              <w:instrText>Toc180275885 \h</w:instrText>
            </w:r>
            <w:r w:rsidR="00AA2645" w:rsidRPr="00AA2645">
              <w:rPr>
                <w:rFonts w:ascii="Sakkal Majalla" w:hAnsi="Sakkal Majalla" w:cs="Sakkal Majalla"/>
                <w:b/>
                <w:bCs/>
                <w:noProof/>
                <w:webHidden/>
                <w:sz w:val="28"/>
                <w:szCs w:val="28"/>
                <w:rtl/>
              </w:rPr>
              <w:instrText xml:space="preserve"> </w:instrText>
            </w:r>
            <w:r w:rsidR="00AA2645" w:rsidRPr="00AA2645">
              <w:rPr>
                <w:rFonts w:ascii="Sakkal Majalla" w:hAnsi="Sakkal Majalla" w:cs="Sakkal Majalla"/>
                <w:b/>
                <w:bCs/>
                <w:noProof/>
                <w:webHidden/>
                <w:sz w:val="28"/>
                <w:szCs w:val="28"/>
                <w:rtl/>
              </w:rPr>
            </w:r>
            <w:r w:rsidR="00AA2645" w:rsidRPr="00AA2645">
              <w:rPr>
                <w:rFonts w:ascii="Sakkal Majalla" w:hAnsi="Sakkal Majalla" w:cs="Sakkal Majalla"/>
                <w:b/>
                <w:bCs/>
                <w:noProof/>
                <w:webHidden/>
                <w:sz w:val="28"/>
                <w:szCs w:val="28"/>
                <w:rtl/>
              </w:rPr>
              <w:fldChar w:fldCharType="separate"/>
            </w:r>
            <w:r w:rsidR="00760C60">
              <w:rPr>
                <w:rFonts w:ascii="Sakkal Majalla" w:hAnsi="Sakkal Majalla" w:cs="Sakkal Majalla"/>
                <w:b/>
                <w:bCs/>
                <w:noProof/>
                <w:webHidden/>
                <w:sz w:val="28"/>
                <w:szCs w:val="28"/>
              </w:rPr>
              <w:t>II</w:t>
            </w:r>
            <w:r w:rsidR="00AA2645" w:rsidRPr="00AA2645">
              <w:rPr>
                <w:rFonts w:ascii="Sakkal Majalla" w:hAnsi="Sakkal Majalla" w:cs="Sakkal Majalla"/>
                <w:b/>
                <w:bCs/>
                <w:noProof/>
                <w:webHidden/>
                <w:sz w:val="28"/>
                <w:szCs w:val="28"/>
                <w:rtl/>
              </w:rPr>
              <w:fldChar w:fldCharType="end"/>
            </w:r>
          </w:hyperlink>
        </w:p>
        <w:p w14:paraId="1C3FFA27" w14:textId="4E519E40" w:rsidR="00116A3E" w:rsidRDefault="00116A3E" w:rsidP="00AA2645">
          <w:pPr>
            <w:spacing w:line="360" w:lineRule="auto"/>
          </w:pPr>
          <w:r w:rsidRPr="00AA2645">
            <w:rPr>
              <w:rFonts w:ascii="Sakkal Majalla" w:hAnsi="Sakkal Majalla" w:cs="Sakkal Majalla"/>
              <w:b/>
              <w:bCs/>
              <w:sz w:val="28"/>
              <w:szCs w:val="28"/>
              <w:lang w:val="ar-SA"/>
            </w:rPr>
            <w:fldChar w:fldCharType="end"/>
          </w:r>
        </w:p>
      </w:sdtContent>
    </w:sdt>
    <w:p w14:paraId="322829F1" w14:textId="5E07CCDE" w:rsidR="00116A3E" w:rsidRDefault="00116A3E">
      <w:pPr>
        <w:bidi w:val="0"/>
        <w:rPr>
          <w:rFonts w:ascii="Sakkal Majalla" w:hAnsi="Sakkal Majalla" w:cs="Sakkal Majalla"/>
          <w:sz w:val="28"/>
          <w:szCs w:val="28"/>
          <w:rtl/>
        </w:rPr>
      </w:pPr>
      <w:r>
        <w:rPr>
          <w:rFonts w:ascii="Sakkal Majalla" w:hAnsi="Sakkal Majalla" w:cs="Sakkal Majalla"/>
          <w:sz w:val="28"/>
          <w:szCs w:val="28"/>
          <w:rtl/>
        </w:rPr>
        <w:br w:type="page"/>
      </w:r>
    </w:p>
    <w:p w14:paraId="5D9841FD" w14:textId="77777777" w:rsidR="00116A3E" w:rsidRPr="006A5664" w:rsidRDefault="00116A3E" w:rsidP="00116A3E">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9" w:name="_Toc173196668"/>
      <w:bookmarkStart w:id="10" w:name="_Toc180275830"/>
      <w:r w:rsidRPr="006A5664">
        <w:rPr>
          <w:rFonts w:ascii="Sakkal Majalla" w:hAnsi="Sakkal Majalla" w:cs="Sakkal Majalla" w:hint="cs"/>
          <w:b/>
          <w:bCs/>
          <w:sz w:val="40"/>
          <w:szCs w:val="40"/>
          <w:rtl/>
          <w:lang w:bidi="ar-EG"/>
        </w:rPr>
        <w:lastRenderedPageBreak/>
        <w:t>قائمة الجداول</w:t>
      </w:r>
      <w:bookmarkEnd w:id="9"/>
      <w:bookmarkEnd w:id="10"/>
    </w:p>
    <w:tbl>
      <w:tblPr>
        <w:tblStyle w:val="a9"/>
        <w:bidiVisual/>
        <w:tblW w:w="0" w:type="auto"/>
        <w:tblLook w:val="04A0" w:firstRow="1" w:lastRow="0" w:firstColumn="1" w:lastColumn="0" w:noHBand="0" w:noVBand="1"/>
      </w:tblPr>
      <w:tblGrid>
        <w:gridCol w:w="6368"/>
        <w:gridCol w:w="1552"/>
      </w:tblGrid>
      <w:tr w:rsidR="00116A3E" w14:paraId="126F9434" w14:textId="77777777" w:rsidTr="00116A3E">
        <w:trPr>
          <w:cnfStyle w:val="100000000000" w:firstRow="1" w:lastRow="0" w:firstColumn="0" w:lastColumn="0" w:oddVBand="0" w:evenVBand="0" w:oddHBand="0" w:evenHBand="0" w:firstRowFirstColumn="0" w:firstRowLastColumn="0" w:lastRowFirstColumn="0" w:lastRowLastColumn="0"/>
        </w:trPr>
        <w:tc>
          <w:tcPr>
            <w:tcW w:w="6368" w:type="dxa"/>
          </w:tcPr>
          <w:p w14:paraId="3BBBD791" w14:textId="4B50A404" w:rsidR="00116A3E" w:rsidRPr="00116A3E" w:rsidRDefault="00116A3E" w:rsidP="00116A3E">
            <w:pPr>
              <w:spacing w:before="100" w:beforeAutospacing="1" w:after="100" w:afterAutospacing="1" w:line="360" w:lineRule="auto"/>
              <w:rPr>
                <w:rFonts w:ascii="Sakkal Majalla" w:hAnsi="Sakkal Majalla" w:cs="Sakkal Majalla"/>
                <w:b/>
                <w:bCs/>
                <w:sz w:val="32"/>
                <w:szCs w:val="32"/>
                <w:rtl/>
              </w:rPr>
            </w:pPr>
            <w:r w:rsidRPr="00116A3E">
              <w:rPr>
                <w:rFonts w:ascii="Sakkal Majalla" w:hAnsi="Sakkal Majalla" w:cs="Sakkal Majalla" w:hint="cs"/>
                <w:b/>
                <w:bCs/>
                <w:sz w:val="32"/>
                <w:szCs w:val="32"/>
                <w:rtl/>
              </w:rPr>
              <w:t xml:space="preserve">اسم الجدول </w:t>
            </w:r>
          </w:p>
        </w:tc>
        <w:tc>
          <w:tcPr>
            <w:tcW w:w="1552" w:type="dxa"/>
          </w:tcPr>
          <w:p w14:paraId="30499897" w14:textId="67A0C938" w:rsidR="00116A3E" w:rsidRPr="00116A3E" w:rsidRDefault="00116A3E" w:rsidP="00116A3E">
            <w:pPr>
              <w:spacing w:before="100" w:beforeAutospacing="1" w:after="100" w:afterAutospacing="1" w:line="360" w:lineRule="auto"/>
              <w:rPr>
                <w:rFonts w:ascii="Sakkal Majalla" w:hAnsi="Sakkal Majalla" w:cs="Sakkal Majalla"/>
                <w:b/>
                <w:bCs/>
                <w:sz w:val="32"/>
                <w:szCs w:val="32"/>
                <w:rtl/>
              </w:rPr>
            </w:pPr>
            <w:r w:rsidRPr="00116A3E">
              <w:rPr>
                <w:rFonts w:ascii="Sakkal Majalla" w:hAnsi="Sakkal Majalla" w:cs="Sakkal Majalla" w:hint="cs"/>
                <w:b/>
                <w:bCs/>
                <w:sz w:val="32"/>
                <w:szCs w:val="32"/>
                <w:rtl/>
              </w:rPr>
              <w:t xml:space="preserve">رقم الصفحة </w:t>
            </w:r>
          </w:p>
        </w:tc>
      </w:tr>
      <w:tr w:rsidR="009D7C4F" w14:paraId="5859468D" w14:textId="77777777" w:rsidTr="009D7C4F">
        <w:tc>
          <w:tcPr>
            <w:tcW w:w="6368" w:type="dxa"/>
            <w:vAlign w:val="top"/>
          </w:tcPr>
          <w:p w14:paraId="5D953CF8" w14:textId="6D5178EA" w:rsidR="009D7C4F" w:rsidRDefault="009D7C4F" w:rsidP="009D7C4F">
            <w:pPr>
              <w:spacing w:before="100" w:beforeAutospacing="1" w:after="100" w:afterAutospacing="1" w:line="360" w:lineRule="auto"/>
              <w:rPr>
                <w:rFonts w:ascii="Sakkal Majalla" w:hAnsi="Sakkal Majalla" w:cs="Sakkal Majalla"/>
                <w:sz w:val="28"/>
                <w:szCs w:val="28"/>
                <w:rtl/>
              </w:rPr>
            </w:pPr>
            <w:r w:rsidRPr="00D63AE4">
              <w:rPr>
                <w:rFonts w:ascii="Sakkal Majalla" w:hAnsi="Sakkal Majalla" w:cs="Sakkal Majalla"/>
                <w:b/>
                <w:bCs/>
                <w:sz w:val="28"/>
                <w:szCs w:val="28"/>
                <w:rtl/>
              </w:rPr>
              <w:t>الجدول (1) توزيع أفراد عينة الدراسة حسب متغير الجنس والمؤهل العلمي الخبرة</w:t>
            </w:r>
          </w:p>
        </w:tc>
        <w:tc>
          <w:tcPr>
            <w:tcW w:w="1552" w:type="dxa"/>
          </w:tcPr>
          <w:p w14:paraId="4150EB22" w14:textId="07B03159" w:rsidR="009D7C4F" w:rsidRPr="009D7C4F" w:rsidRDefault="009D7C4F" w:rsidP="009D7C4F">
            <w:pPr>
              <w:spacing w:before="100" w:beforeAutospacing="1" w:after="100" w:afterAutospacing="1" w:line="360" w:lineRule="auto"/>
              <w:rPr>
                <w:rFonts w:ascii="Sakkal Majalla" w:hAnsi="Sakkal Majalla" w:cs="Sakkal Majalla"/>
                <w:b/>
                <w:bCs/>
                <w:sz w:val="28"/>
                <w:szCs w:val="28"/>
                <w:rtl/>
              </w:rPr>
            </w:pPr>
            <w:r w:rsidRPr="009D7C4F">
              <w:rPr>
                <w:rFonts w:ascii="Sakkal Majalla" w:hAnsi="Sakkal Majalla" w:cs="Sakkal Majalla"/>
                <w:b/>
                <w:bCs/>
                <w:sz w:val="28"/>
                <w:szCs w:val="28"/>
                <w:rtl/>
              </w:rPr>
              <w:t>41</w:t>
            </w:r>
          </w:p>
        </w:tc>
      </w:tr>
      <w:tr w:rsidR="009D7C4F" w14:paraId="3A689CD7" w14:textId="77777777" w:rsidTr="009D7C4F">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73F468D6" w14:textId="6998932E" w:rsidR="009D7C4F" w:rsidRDefault="009D7C4F" w:rsidP="009D7C4F">
            <w:pPr>
              <w:spacing w:before="100" w:beforeAutospacing="1" w:after="100" w:afterAutospacing="1" w:line="360" w:lineRule="auto"/>
              <w:rPr>
                <w:rFonts w:ascii="Sakkal Majalla" w:hAnsi="Sakkal Majalla" w:cs="Sakkal Majalla"/>
                <w:sz w:val="28"/>
                <w:szCs w:val="28"/>
                <w:rtl/>
              </w:rPr>
            </w:pPr>
            <w:r w:rsidRPr="00D63AE4">
              <w:rPr>
                <w:rFonts w:ascii="Sakkal Majalla" w:hAnsi="Sakkal Majalla" w:cs="Sakkal Majalla"/>
                <w:b/>
                <w:bCs/>
                <w:sz w:val="28"/>
                <w:szCs w:val="28"/>
                <w:rtl/>
              </w:rPr>
              <w:t>الجدول (2): (معامل الاتساق الداخلي لأبعاد الاستبانة (كرونباخ ألفا )</w:t>
            </w:r>
          </w:p>
        </w:tc>
        <w:tc>
          <w:tcPr>
            <w:tcW w:w="1552" w:type="dxa"/>
          </w:tcPr>
          <w:p w14:paraId="0266BCE0" w14:textId="0D61D371" w:rsidR="009D7C4F" w:rsidRPr="009D7C4F" w:rsidRDefault="009D7C4F" w:rsidP="009D7C4F">
            <w:pPr>
              <w:spacing w:before="100" w:beforeAutospacing="1" w:after="100" w:afterAutospacing="1" w:line="360" w:lineRule="auto"/>
              <w:rPr>
                <w:rFonts w:ascii="Sakkal Majalla" w:hAnsi="Sakkal Majalla" w:cs="Sakkal Majalla"/>
                <w:b/>
                <w:bCs/>
                <w:sz w:val="28"/>
                <w:szCs w:val="28"/>
                <w:rtl/>
              </w:rPr>
            </w:pPr>
            <w:r w:rsidRPr="009D7C4F">
              <w:rPr>
                <w:rFonts w:ascii="Sakkal Majalla" w:hAnsi="Sakkal Majalla" w:cs="Sakkal Majalla"/>
                <w:b/>
                <w:bCs/>
                <w:sz w:val="28"/>
                <w:szCs w:val="28"/>
                <w:rtl/>
              </w:rPr>
              <w:t>43</w:t>
            </w:r>
          </w:p>
        </w:tc>
      </w:tr>
      <w:tr w:rsidR="009D7C4F" w14:paraId="5A34F899" w14:textId="77777777" w:rsidTr="009D7C4F">
        <w:tc>
          <w:tcPr>
            <w:tcW w:w="6368" w:type="dxa"/>
            <w:vAlign w:val="top"/>
          </w:tcPr>
          <w:p w14:paraId="5A55B82D" w14:textId="1D533463" w:rsidR="009D7C4F" w:rsidRDefault="009D7C4F" w:rsidP="009D7C4F">
            <w:pPr>
              <w:spacing w:before="100" w:beforeAutospacing="1" w:after="100" w:afterAutospacing="1" w:line="360" w:lineRule="auto"/>
              <w:rPr>
                <w:rFonts w:ascii="Sakkal Majalla" w:hAnsi="Sakkal Majalla" w:cs="Sakkal Majalla"/>
                <w:sz w:val="28"/>
                <w:szCs w:val="28"/>
                <w:rtl/>
              </w:rPr>
            </w:pPr>
            <w:r w:rsidRPr="00D63AE4">
              <w:rPr>
                <w:rFonts w:ascii="Sakkal Majalla" w:hAnsi="Sakkal Majalla" w:cs="Sakkal Majalla"/>
                <w:b/>
                <w:bCs/>
                <w:sz w:val="28"/>
                <w:szCs w:val="28"/>
                <w:rtl/>
              </w:rPr>
              <w:t>الجدول (3): المتوسطات الحسابية والانحرافات المعيارية والرتبة والدرجة لاستجابات أفراد العينة على مجالات القيادة الخادمة مرتبة تنازليا</w:t>
            </w:r>
          </w:p>
        </w:tc>
        <w:tc>
          <w:tcPr>
            <w:tcW w:w="1552" w:type="dxa"/>
          </w:tcPr>
          <w:p w14:paraId="25877F8D" w14:textId="7CF94630" w:rsidR="009D7C4F" w:rsidRPr="009D7C4F" w:rsidRDefault="009D7C4F" w:rsidP="009D7C4F">
            <w:pPr>
              <w:spacing w:before="100" w:beforeAutospacing="1" w:after="100" w:afterAutospacing="1" w:line="360" w:lineRule="auto"/>
              <w:rPr>
                <w:rFonts w:ascii="Sakkal Majalla" w:hAnsi="Sakkal Majalla" w:cs="Sakkal Majalla"/>
                <w:b/>
                <w:bCs/>
                <w:sz w:val="28"/>
                <w:szCs w:val="28"/>
                <w:rtl/>
              </w:rPr>
            </w:pPr>
            <w:r w:rsidRPr="009D7C4F">
              <w:rPr>
                <w:rFonts w:ascii="Sakkal Majalla" w:hAnsi="Sakkal Majalla" w:cs="Sakkal Majalla"/>
                <w:b/>
                <w:bCs/>
                <w:sz w:val="28"/>
                <w:szCs w:val="28"/>
                <w:rtl/>
              </w:rPr>
              <w:t>45</w:t>
            </w:r>
          </w:p>
        </w:tc>
      </w:tr>
      <w:tr w:rsidR="009D7C4F" w14:paraId="2ED6AC88" w14:textId="77777777" w:rsidTr="009D7C4F">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3D31DE26" w14:textId="1C0D8A4A" w:rsidR="009D7C4F" w:rsidRDefault="009D7C4F" w:rsidP="009D7C4F">
            <w:pPr>
              <w:spacing w:before="100" w:beforeAutospacing="1" w:after="100" w:afterAutospacing="1" w:line="360" w:lineRule="auto"/>
              <w:rPr>
                <w:rFonts w:ascii="Sakkal Majalla" w:hAnsi="Sakkal Majalla" w:cs="Sakkal Majalla"/>
                <w:sz w:val="28"/>
                <w:szCs w:val="28"/>
                <w:rtl/>
              </w:rPr>
            </w:pPr>
            <w:r w:rsidRPr="00D63AE4">
              <w:rPr>
                <w:rFonts w:ascii="Sakkal Majalla" w:hAnsi="Sakkal Majalla" w:cs="Sakkal Majalla"/>
                <w:b/>
                <w:bCs/>
                <w:sz w:val="28"/>
                <w:szCs w:val="28"/>
                <w:rtl/>
              </w:rPr>
              <w:t>الجدول (4) المتوسطات الحسابية والانحرافات المعيارية والرتبة والدرجة لاستجابات أفراد العينة على فقرات مجال الإيثار مرتبة تنازلياً</w:t>
            </w:r>
          </w:p>
        </w:tc>
        <w:tc>
          <w:tcPr>
            <w:tcW w:w="1552" w:type="dxa"/>
          </w:tcPr>
          <w:p w14:paraId="3D24261B" w14:textId="0206A779" w:rsidR="009D7C4F" w:rsidRPr="009D7C4F" w:rsidRDefault="009D7C4F" w:rsidP="009D7C4F">
            <w:pPr>
              <w:spacing w:before="100" w:beforeAutospacing="1" w:after="100" w:afterAutospacing="1" w:line="360" w:lineRule="auto"/>
              <w:rPr>
                <w:rFonts w:ascii="Sakkal Majalla" w:hAnsi="Sakkal Majalla" w:cs="Sakkal Majalla"/>
                <w:b/>
                <w:bCs/>
                <w:sz w:val="28"/>
                <w:szCs w:val="28"/>
                <w:rtl/>
              </w:rPr>
            </w:pPr>
            <w:r w:rsidRPr="009D7C4F">
              <w:rPr>
                <w:rFonts w:ascii="Sakkal Majalla" w:hAnsi="Sakkal Majalla" w:cs="Sakkal Majalla"/>
                <w:b/>
                <w:bCs/>
                <w:sz w:val="28"/>
                <w:szCs w:val="28"/>
                <w:rtl/>
              </w:rPr>
              <w:t>46</w:t>
            </w:r>
          </w:p>
        </w:tc>
      </w:tr>
      <w:tr w:rsidR="009D7C4F" w14:paraId="1D38AABB" w14:textId="77777777" w:rsidTr="009D7C4F">
        <w:tc>
          <w:tcPr>
            <w:tcW w:w="6368" w:type="dxa"/>
            <w:vAlign w:val="top"/>
          </w:tcPr>
          <w:p w14:paraId="7CA5A542" w14:textId="4E7F07EE" w:rsidR="009D7C4F" w:rsidRDefault="009D7C4F" w:rsidP="009D7C4F">
            <w:pPr>
              <w:spacing w:before="100" w:beforeAutospacing="1" w:after="100" w:afterAutospacing="1" w:line="360" w:lineRule="auto"/>
              <w:rPr>
                <w:rFonts w:ascii="Sakkal Majalla" w:hAnsi="Sakkal Majalla" w:cs="Sakkal Majalla"/>
                <w:sz w:val="28"/>
                <w:szCs w:val="28"/>
                <w:rtl/>
              </w:rPr>
            </w:pPr>
            <w:r w:rsidRPr="00D63AE4">
              <w:rPr>
                <w:rFonts w:ascii="Sakkal Majalla" w:hAnsi="Sakkal Majalla" w:cs="Sakkal Majalla"/>
                <w:b/>
                <w:bCs/>
                <w:sz w:val="28"/>
                <w:szCs w:val="28"/>
                <w:rtl/>
              </w:rPr>
              <w:t>الجدول (5) المتوسطات الحسابية والانحرافات المعيارية والرتبة والدرجة لاستجابات أفراد العينة على فقرات مجال التمكين مرتبة تنازلياً</w:t>
            </w:r>
          </w:p>
        </w:tc>
        <w:tc>
          <w:tcPr>
            <w:tcW w:w="1552" w:type="dxa"/>
          </w:tcPr>
          <w:p w14:paraId="79C1DC98" w14:textId="54538AC6" w:rsidR="009D7C4F" w:rsidRPr="009D7C4F" w:rsidRDefault="009D7C4F" w:rsidP="009D7C4F">
            <w:pPr>
              <w:spacing w:before="100" w:beforeAutospacing="1" w:after="100" w:afterAutospacing="1" w:line="360" w:lineRule="auto"/>
              <w:rPr>
                <w:rFonts w:ascii="Sakkal Majalla" w:hAnsi="Sakkal Majalla" w:cs="Sakkal Majalla"/>
                <w:b/>
                <w:bCs/>
                <w:sz w:val="28"/>
                <w:szCs w:val="28"/>
                <w:rtl/>
              </w:rPr>
            </w:pPr>
            <w:r w:rsidRPr="009D7C4F">
              <w:rPr>
                <w:rFonts w:ascii="Sakkal Majalla" w:hAnsi="Sakkal Majalla" w:cs="Sakkal Majalla"/>
                <w:b/>
                <w:bCs/>
                <w:sz w:val="28"/>
                <w:szCs w:val="28"/>
                <w:rtl/>
              </w:rPr>
              <w:t>48</w:t>
            </w:r>
          </w:p>
        </w:tc>
      </w:tr>
      <w:tr w:rsidR="009D7C4F" w14:paraId="162B2F15" w14:textId="77777777" w:rsidTr="009D7C4F">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21FA96FC" w14:textId="7A602780" w:rsidR="009D7C4F" w:rsidRDefault="009D7C4F" w:rsidP="009D7C4F">
            <w:pPr>
              <w:spacing w:before="100" w:beforeAutospacing="1" w:after="100" w:afterAutospacing="1" w:line="360" w:lineRule="auto"/>
              <w:rPr>
                <w:rFonts w:ascii="Sakkal Majalla" w:hAnsi="Sakkal Majalla" w:cs="Sakkal Majalla"/>
                <w:sz w:val="28"/>
                <w:szCs w:val="28"/>
                <w:rtl/>
              </w:rPr>
            </w:pPr>
            <w:r w:rsidRPr="00D63AE4">
              <w:rPr>
                <w:rFonts w:ascii="Sakkal Majalla" w:hAnsi="Sakkal Majalla" w:cs="Sakkal Majalla"/>
                <w:b/>
                <w:bCs/>
                <w:sz w:val="28"/>
                <w:szCs w:val="28"/>
                <w:rtl/>
              </w:rPr>
              <w:t>الجدول (6) المتوسطات الحسابية والانحرافات المعيارية والرتبة والدرجة لاستجابات أفراد العينة على فقرات مجال المحبة مرتبة تنازلياً</w:t>
            </w:r>
          </w:p>
        </w:tc>
        <w:tc>
          <w:tcPr>
            <w:tcW w:w="1552" w:type="dxa"/>
          </w:tcPr>
          <w:p w14:paraId="257F0D3A" w14:textId="23FFA227" w:rsidR="009D7C4F" w:rsidRPr="009D7C4F" w:rsidRDefault="009D7C4F" w:rsidP="009D7C4F">
            <w:pPr>
              <w:spacing w:before="100" w:beforeAutospacing="1" w:after="100" w:afterAutospacing="1" w:line="360" w:lineRule="auto"/>
              <w:rPr>
                <w:rFonts w:ascii="Sakkal Majalla" w:hAnsi="Sakkal Majalla" w:cs="Sakkal Majalla"/>
                <w:b/>
                <w:bCs/>
                <w:sz w:val="28"/>
                <w:szCs w:val="28"/>
                <w:rtl/>
              </w:rPr>
            </w:pPr>
            <w:r w:rsidRPr="009D7C4F">
              <w:rPr>
                <w:rFonts w:ascii="Sakkal Majalla" w:hAnsi="Sakkal Majalla" w:cs="Sakkal Majalla"/>
                <w:b/>
                <w:bCs/>
                <w:sz w:val="28"/>
                <w:szCs w:val="28"/>
                <w:rtl/>
              </w:rPr>
              <w:t>50</w:t>
            </w:r>
          </w:p>
        </w:tc>
      </w:tr>
      <w:tr w:rsidR="009D7C4F" w14:paraId="623F7EC8" w14:textId="77777777" w:rsidTr="009D7C4F">
        <w:tc>
          <w:tcPr>
            <w:tcW w:w="6368" w:type="dxa"/>
            <w:vAlign w:val="top"/>
          </w:tcPr>
          <w:p w14:paraId="11B9F746" w14:textId="55D844DF" w:rsidR="009D7C4F" w:rsidRDefault="009D7C4F" w:rsidP="009D7C4F">
            <w:pPr>
              <w:spacing w:before="100" w:beforeAutospacing="1" w:after="100" w:afterAutospacing="1" w:line="360" w:lineRule="auto"/>
              <w:rPr>
                <w:rFonts w:ascii="Sakkal Majalla" w:hAnsi="Sakkal Majalla" w:cs="Sakkal Majalla"/>
                <w:sz w:val="28"/>
                <w:szCs w:val="28"/>
                <w:rtl/>
              </w:rPr>
            </w:pPr>
            <w:r w:rsidRPr="00D63AE4">
              <w:rPr>
                <w:rFonts w:ascii="Sakkal Majalla" w:hAnsi="Sakkal Majalla" w:cs="Sakkal Majalla"/>
                <w:b/>
                <w:bCs/>
                <w:sz w:val="28"/>
                <w:szCs w:val="28"/>
                <w:rtl/>
              </w:rPr>
              <w:t>الجدول (7) المتوسطات الحسابية والانحرافات المعيارية والرتبة والدرجة لاستجابات أفراد العينة على فقرات مجال التواضع مرتبة تنازلياً</w:t>
            </w:r>
          </w:p>
        </w:tc>
        <w:tc>
          <w:tcPr>
            <w:tcW w:w="1552" w:type="dxa"/>
          </w:tcPr>
          <w:p w14:paraId="264FE636" w14:textId="20FC82F1" w:rsidR="009D7C4F" w:rsidRPr="009D7C4F" w:rsidRDefault="009D7C4F" w:rsidP="009D7C4F">
            <w:pPr>
              <w:spacing w:before="100" w:beforeAutospacing="1" w:after="100" w:afterAutospacing="1" w:line="360" w:lineRule="auto"/>
              <w:rPr>
                <w:rFonts w:ascii="Sakkal Majalla" w:hAnsi="Sakkal Majalla" w:cs="Sakkal Majalla"/>
                <w:b/>
                <w:bCs/>
                <w:sz w:val="28"/>
                <w:szCs w:val="28"/>
                <w:rtl/>
              </w:rPr>
            </w:pPr>
            <w:r w:rsidRPr="009D7C4F">
              <w:rPr>
                <w:rFonts w:ascii="Sakkal Majalla" w:hAnsi="Sakkal Majalla" w:cs="Sakkal Majalla"/>
                <w:b/>
                <w:bCs/>
                <w:sz w:val="28"/>
                <w:szCs w:val="28"/>
                <w:rtl/>
              </w:rPr>
              <w:t>52</w:t>
            </w:r>
          </w:p>
        </w:tc>
      </w:tr>
      <w:tr w:rsidR="009D7C4F" w14:paraId="48BE4F0F" w14:textId="77777777" w:rsidTr="009D7C4F">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38EF9E57" w14:textId="64D70417" w:rsidR="009D7C4F" w:rsidRDefault="009D7C4F" w:rsidP="009D7C4F">
            <w:pPr>
              <w:spacing w:before="100" w:beforeAutospacing="1" w:after="100" w:afterAutospacing="1" w:line="360" w:lineRule="auto"/>
              <w:rPr>
                <w:rFonts w:ascii="Sakkal Majalla" w:hAnsi="Sakkal Majalla" w:cs="Sakkal Majalla"/>
                <w:sz w:val="28"/>
                <w:szCs w:val="28"/>
                <w:rtl/>
              </w:rPr>
            </w:pPr>
            <w:r w:rsidRPr="00D63AE4">
              <w:rPr>
                <w:rFonts w:ascii="Sakkal Majalla" w:hAnsi="Sakkal Majalla" w:cs="Sakkal Majalla"/>
                <w:b/>
                <w:bCs/>
                <w:sz w:val="28"/>
                <w:szCs w:val="28"/>
                <w:rtl/>
              </w:rPr>
              <w:t>الجدول (8)</w:t>
            </w:r>
            <w:r w:rsidRPr="00D63AE4">
              <w:rPr>
                <w:rFonts w:ascii="Sakkal Majalla" w:hAnsi="Sakkal Majalla" w:cs="Sakkal Majalla"/>
                <w:b/>
                <w:bCs/>
                <w:sz w:val="28"/>
                <w:szCs w:val="28"/>
                <w:rtl/>
                <w:lang w:bidi="ar-EG"/>
              </w:rPr>
              <w:t xml:space="preserve">: </w:t>
            </w:r>
            <w:r w:rsidRPr="00D63AE4">
              <w:rPr>
                <w:rFonts w:ascii="Sakkal Majalla" w:hAnsi="Sakkal Majalla" w:cs="Sakkal Majalla"/>
                <w:b/>
                <w:bCs/>
                <w:sz w:val="28"/>
                <w:szCs w:val="28"/>
                <w:rtl/>
              </w:rPr>
              <w:t>المتوسطات الحسابية والانحرافات المعيارية لاستجابات أفراد العينة على مجالات درجة ممارسة أساتذة التعليم الابتدائي بمدينة الرياض</w:t>
            </w:r>
            <w:r w:rsidRPr="00D63AE4">
              <w:rPr>
                <w:rFonts w:ascii="Sakkal Majalla" w:hAnsi="Sakkal Majalla" w:cs="Sakkal Majalla"/>
                <w:sz w:val="28"/>
                <w:szCs w:val="28"/>
                <w:rtl/>
              </w:rPr>
              <w:t xml:space="preserve"> </w:t>
            </w:r>
            <w:r w:rsidRPr="00D63AE4">
              <w:rPr>
                <w:rFonts w:ascii="Sakkal Majalla" w:hAnsi="Sakkal Majalla" w:cs="Sakkal Majalla"/>
                <w:b/>
                <w:bCs/>
                <w:sz w:val="28"/>
                <w:szCs w:val="28"/>
                <w:rtl/>
              </w:rPr>
              <w:t>تبعاً لمتغيرات الجنس والمؤهل العلمي وسنوات الخبرة</w:t>
            </w:r>
          </w:p>
        </w:tc>
        <w:tc>
          <w:tcPr>
            <w:tcW w:w="1552" w:type="dxa"/>
          </w:tcPr>
          <w:p w14:paraId="5B9A47B8" w14:textId="12382A0D" w:rsidR="009D7C4F" w:rsidRPr="009D7C4F" w:rsidRDefault="009D7C4F" w:rsidP="009D7C4F">
            <w:pPr>
              <w:spacing w:before="100" w:beforeAutospacing="1" w:after="100" w:afterAutospacing="1" w:line="360" w:lineRule="auto"/>
              <w:rPr>
                <w:rFonts w:ascii="Sakkal Majalla" w:hAnsi="Sakkal Majalla" w:cs="Sakkal Majalla"/>
                <w:b/>
                <w:bCs/>
                <w:sz w:val="28"/>
                <w:szCs w:val="28"/>
                <w:rtl/>
              </w:rPr>
            </w:pPr>
            <w:r w:rsidRPr="009D7C4F">
              <w:rPr>
                <w:rFonts w:ascii="Sakkal Majalla" w:hAnsi="Sakkal Majalla" w:cs="Sakkal Majalla"/>
                <w:b/>
                <w:bCs/>
                <w:sz w:val="28"/>
                <w:szCs w:val="28"/>
                <w:rtl/>
              </w:rPr>
              <w:t>54</w:t>
            </w:r>
          </w:p>
        </w:tc>
      </w:tr>
      <w:tr w:rsidR="009D7C4F" w14:paraId="7BA3C947" w14:textId="77777777" w:rsidTr="009D7C4F">
        <w:tc>
          <w:tcPr>
            <w:tcW w:w="6368" w:type="dxa"/>
            <w:vAlign w:val="top"/>
          </w:tcPr>
          <w:p w14:paraId="47EBDDE5" w14:textId="27C4C178" w:rsidR="009D7C4F" w:rsidRDefault="009D7C4F" w:rsidP="009D7C4F">
            <w:pPr>
              <w:spacing w:before="100" w:beforeAutospacing="1" w:after="100" w:afterAutospacing="1" w:line="360" w:lineRule="auto"/>
              <w:rPr>
                <w:rFonts w:ascii="Sakkal Majalla" w:hAnsi="Sakkal Majalla" w:cs="Sakkal Majalla"/>
                <w:sz w:val="28"/>
                <w:szCs w:val="28"/>
                <w:rtl/>
              </w:rPr>
            </w:pPr>
            <w:r w:rsidRPr="00D63AE4">
              <w:rPr>
                <w:rFonts w:ascii="Sakkal Majalla" w:hAnsi="Sakkal Majalla" w:cs="Sakkal Majalla"/>
                <w:b/>
                <w:bCs/>
                <w:sz w:val="28"/>
                <w:szCs w:val="28"/>
                <w:rtl/>
              </w:rPr>
              <w:t>الجدول (9): تحليل التباين الثلاثي لأثر الجنس والمؤهل العلمي وسنوات الخبرة على مجالات درجة ممارسة مديري أساتذة التعليم الابتدائي بمدينة الرياض</w:t>
            </w:r>
          </w:p>
        </w:tc>
        <w:tc>
          <w:tcPr>
            <w:tcW w:w="1552" w:type="dxa"/>
          </w:tcPr>
          <w:p w14:paraId="3EAC862A" w14:textId="0FB1E7AD" w:rsidR="009D7C4F" w:rsidRPr="009D7C4F" w:rsidRDefault="009D7C4F" w:rsidP="009D7C4F">
            <w:pPr>
              <w:spacing w:before="100" w:beforeAutospacing="1" w:after="100" w:afterAutospacing="1" w:line="360" w:lineRule="auto"/>
              <w:rPr>
                <w:rFonts w:ascii="Sakkal Majalla" w:hAnsi="Sakkal Majalla" w:cs="Sakkal Majalla"/>
                <w:b/>
                <w:bCs/>
                <w:sz w:val="28"/>
                <w:szCs w:val="28"/>
                <w:rtl/>
              </w:rPr>
            </w:pPr>
            <w:r w:rsidRPr="009D7C4F">
              <w:rPr>
                <w:rFonts w:ascii="Sakkal Majalla" w:hAnsi="Sakkal Majalla" w:cs="Sakkal Majalla"/>
                <w:b/>
                <w:bCs/>
                <w:sz w:val="28"/>
                <w:szCs w:val="28"/>
                <w:rtl/>
              </w:rPr>
              <w:t>55</w:t>
            </w:r>
          </w:p>
        </w:tc>
      </w:tr>
      <w:tr w:rsidR="009D7C4F" w14:paraId="36DCB866" w14:textId="77777777" w:rsidTr="009D7C4F">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556DA8B2" w14:textId="423EEDA3" w:rsidR="009D7C4F" w:rsidRDefault="009D7C4F" w:rsidP="009D7C4F">
            <w:pPr>
              <w:spacing w:before="100" w:beforeAutospacing="1" w:after="100" w:afterAutospacing="1" w:line="360" w:lineRule="auto"/>
              <w:rPr>
                <w:rFonts w:ascii="Sakkal Majalla" w:hAnsi="Sakkal Majalla" w:cs="Sakkal Majalla"/>
                <w:sz w:val="28"/>
                <w:szCs w:val="28"/>
                <w:rtl/>
              </w:rPr>
            </w:pPr>
            <w:r w:rsidRPr="00D63AE4">
              <w:rPr>
                <w:rFonts w:ascii="Sakkal Majalla" w:hAnsi="Sakkal Majalla" w:cs="Sakkal Majalla"/>
                <w:b/>
                <w:bCs/>
                <w:sz w:val="28"/>
                <w:szCs w:val="28"/>
                <w:rtl/>
              </w:rPr>
              <w:t>الجدول (10) المتوسطات الحسابية والانحرافات المعيارية والرتبة والدرجة لاستجابات أفراد العينة على مجال الاستغراق الوظيفي مرتبة تنازلياً</w:t>
            </w:r>
          </w:p>
        </w:tc>
        <w:tc>
          <w:tcPr>
            <w:tcW w:w="1552" w:type="dxa"/>
          </w:tcPr>
          <w:p w14:paraId="6AED90E6" w14:textId="37119F1B" w:rsidR="009D7C4F" w:rsidRPr="009D7C4F" w:rsidRDefault="009D7C4F" w:rsidP="009D7C4F">
            <w:pPr>
              <w:spacing w:before="100" w:beforeAutospacing="1" w:after="100" w:afterAutospacing="1" w:line="360" w:lineRule="auto"/>
              <w:rPr>
                <w:rFonts w:ascii="Sakkal Majalla" w:hAnsi="Sakkal Majalla" w:cs="Sakkal Majalla"/>
                <w:b/>
                <w:bCs/>
                <w:sz w:val="28"/>
                <w:szCs w:val="28"/>
                <w:rtl/>
              </w:rPr>
            </w:pPr>
            <w:r w:rsidRPr="009D7C4F">
              <w:rPr>
                <w:rFonts w:ascii="Sakkal Majalla" w:hAnsi="Sakkal Majalla" w:cs="Sakkal Majalla"/>
                <w:b/>
                <w:bCs/>
                <w:sz w:val="28"/>
                <w:szCs w:val="28"/>
                <w:rtl/>
              </w:rPr>
              <w:t>57</w:t>
            </w:r>
          </w:p>
        </w:tc>
      </w:tr>
      <w:tr w:rsidR="009D7C4F" w14:paraId="59E34C9A" w14:textId="77777777" w:rsidTr="009D7C4F">
        <w:tc>
          <w:tcPr>
            <w:tcW w:w="6368" w:type="dxa"/>
            <w:vAlign w:val="top"/>
          </w:tcPr>
          <w:p w14:paraId="4C9AE9CF" w14:textId="032F6647" w:rsidR="009D7C4F" w:rsidRDefault="009D7C4F" w:rsidP="009D7C4F">
            <w:pPr>
              <w:spacing w:before="100" w:beforeAutospacing="1" w:after="100" w:afterAutospacing="1" w:line="360" w:lineRule="auto"/>
              <w:rPr>
                <w:rFonts w:ascii="Sakkal Majalla" w:hAnsi="Sakkal Majalla" w:cs="Sakkal Majalla"/>
                <w:sz w:val="28"/>
                <w:szCs w:val="28"/>
                <w:rtl/>
              </w:rPr>
            </w:pPr>
            <w:r w:rsidRPr="00D63AE4">
              <w:rPr>
                <w:rFonts w:ascii="Sakkal Majalla" w:hAnsi="Sakkal Majalla" w:cs="Sakkal Majalla"/>
                <w:b/>
                <w:bCs/>
                <w:sz w:val="28"/>
                <w:szCs w:val="28"/>
                <w:rtl/>
              </w:rPr>
              <w:lastRenderedPageBreak/>
              <w:t>الجدول (11): المتوسطات الحسابية والانحرافات المعيارية لاستجابات أفراد العينة على مستوى ممارسة الاستغراق الوظيفي لدى أساتذة التعليم الابتدائي بمدينة الرياض</w:t>
            </w:r>
            <w:r w:rsidRPr="00D63AE4">
              <w:rPr>
                <w:rFonts w:ascii="Sakkal Majalla" w:hAnsi="Sakkal Majalla" w:cs="Sakkal Majalla"/>
                <w:sz w:val="28"/>
                <w:szCs w:val="28"/>
                <w:rtl/>
              </w:rPr>
              <w:t xml:space="preserve"> </w:t>
            </w:r>
            <w:r w:rsidRPr="00D63AE4">
              <w:rPr>
                <w:rFonts w:ascii="Sakkal Majalla" w:hAnsi="Sakkal Majalla" w:cs="Sakkal Majalla"/>
                <w:b/>
                <w:bCs/>
                <w:sz w:val="28"/>
                <w:szCs w:val="28"/>
                <w:rtl/>
              </w:rPr>
              <w:t>لمتغيرات الجنس والمؤهل العلمي وسنوات الخبرة</w:t>
            </w:r>
          </w:p>
        </w:tc>
        <w:tc>
          <w:tcPr>
            <w:tcW w:w="1552" w:type="dxa"/>
          </w:tcPr>
          <w:p w14:paraId="6E089259" w14:textId="3A119EAF" w:rsidR="009D7C4F" w:rsidRPr="009D7C4F" w:rsidRDefault="009D7C4F" w:rsidP="009D7C4F">
            <w:pPr>
              <w:spacing w:before="100" w:beforeAutospacing="1" w:after="100" w:afterAutospacing="1" w:line="360" w:lineRule="auto"/>
              <w:rPr>
                <w:rFonts w:ascii="Sakkal Majalla" w:hAnsi="Sakkal Majalla" w:cs="Sakkal Majalla"/>
                <w:b/>
                <w:bCs/>
                <w:sz w:val="28"/>
                <w:szCs w:val="28"/>
                <w:rtl/>
              </w:rPr>
            </w:pPr>
            <w:r w:rsidRPr="009D7C4F">
              <w:rPr>
                <w:rFonts w:ascii="Sakkal Majalla" w:hAnsi="Sakkal Majalla" w:cs="Sakkal Majalla"/>
                <w:b/>
                <w:bCs/>
                <w:sz w:val="28"/>
                <w:szCs w:val="28"/>
                <w:rtl/>
              </w:rPr>
              <w:t>61</w:t>
            </w:r>
          </w:p>
        </w:tc>
      </w:tr>
      <w:tr w:rsidR="009D7C4F" w14:paraId="38EF3A3B" w14:textId="77777777" w:rsidTr="009D7C4F">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7FFE9BEA" w14:textId="4C736006" w:rsidR="009D7C4F" w:rsidRDefault="009D7C4F" w:rsidP="009D7C4F">
            <w:pPr>
              <w:spacing w:before="100" w:beforeAutospacing="1" w:after="100" w:afterAutospacing="1" w:line="360" w:lineRule="auto"/>
              <w:rPr>
                <w:rFonts w:ascii="Sakkal Majalla" w:hAnsi="Sakkal Majalla" w:cs="Sakkal Majalla"/>
                <w:sz w:val="28"/>
                <w:szCs w:val="28"/>
                <w:rtl/>
              </w:rPr>
            </w:pPr>
            <w:r w:rsidRPr="00D63AE4">
              <w:rPr>
                <w:rFonts w:ascii="Sakkal Majalla" w:hAnsi="Sakkal Majalla" w:cs="Sakkal Majalla"/>
                <w:b/>
                <w:bCs/>
                <w:sz w:val="28"/>
                <w:szCs w:val="28"/>
                <w:rtl/>
              </w:rPr>
              <w:t>الجدول (12) تحليل التباين الثلاثي لأثر الجنس والمؤهل العلمي وسنوات الخبرة على مستوى ممارسة أساتذة التعليم الابتدائي بمدينة</w:t>
            </w:r>
            <w:r w:rsidRPr="00D63AE4">
              <w:rPr>
                <w:rFonts w:ascii="Sakkal Majalla" w:hAnsi="Sakkal Majalla" w:cs="Sakkal Majalla"/>
                <w:sz w:val="28"/>
                <w:szCs w:val="28"/>
                <w:rtl/>
              </w:rPr>
              <w:t xml:space="preserve"> الرياض </w:t>
            </w:r>
            <w:r w:rsidRPr="00D63AE4">
              <w:rPr>
                <w:rFonts w:ascii="Sakkal Majalla" w:hAnsi="Sakkal Majalla" w:cs="Sakkal Majalla"/>
                <w:b/>
                <w:bCs/>
                <w:sz w:val="28"/>
                <w:szCs w:val="28"/>
                <w:rtl/>
              </w:rPr>
              <w:t>للاستغراق الوظيفي</w:t>
            </w:r>
          </w:p>
        </w:tc>
        <w:tc>
          <w:tcPr>
            <w:tcW w:w="1552" w:type="dxa"/>
          </w:tcPr>
          <w:p w14:paraId="65B05664" w14:textId="51016B2D" w:rsidR="009D7C4F" w:rsidRPr="009D7C4F" w:rsidRDefault="009D7C4F" w:rsidP="009D7C4F">
            <w:pPr>
              <w:spacing w:before="100" w:beforeAutospacing="1" w:after="100" w:afterAutospacing="1" w:line="360" w:lineRule="auto"/>
              <w:rPr>
                <w:rFonts w:ascii="Sakkal Majalla" w:hAnsi="Sakkal Majalla" w:cs="Sakkal Majalla"/>
                <w:b/>
                <w:bCs/>
                <w:sz w:val="28"/>
                <w:szCs w:val="28"/>
                <w:rtl/>
              </w:rPr>
            </w:pPr>
            <w:r w:rsidRPr="009D7C4F">
              <w:rPr>
                <w:rFonts w:ascii="Sakkal Majalla" w:hAnsi="Sakkal Majalla" w:cs="Sakkal Majalla"/>
                <w:b/>
                <w:bCs/>
                <w:sz w:val="28"/>
                <w:szCs w:val="28"/>
                <w:rtl/>
              </w:rPr>
              <w:t>62</w:t>
            </w:r>
          </w:p>
        </w:tc>
      </w:tr>
      <w:tr w:rsidR="009D7C4F" w14:paraId="697A5F71" w14:textId="77777777" w:rsidTr="009D7C4F">
        <w:tc>
          <w:tcPr>
            <w:tcW w:w="6368" w:type="dxa"/>
            <w:vAlign w:val="top"/>
          </w:tcPr>
          <w:p w14:paraId="4C99C598" w14:textId="0137A2CC" w:rsidR="009D7C4F" w:rsidRDefault="009D7C4F" w:rsidP="009D7C4F">
            <w:pPr>
              <w:spacing w:before="100" w:beforeAutospacing="1" w:after="100" w:afterAutospacing="1" w:line="360" w:lineRule="auto"/>
              <w:rPr>
                <w:rFonts w:ascii="Sakkal Majalla" w:hAnsi="Sakkal Majalla" w:cs="Sakkal Majalla"/>
                <w:sz w:val="28"/>
                <w:szCs w:val="28"/>
                <w:rtl/>
              </w:rPr>
            </w:pPr>
            <w:r w:rsidRPr="00D63AE4">
              <w:rPr>
                <w:rFonts w:ascii="Sakkal Majalla" w:hAnsi="Sakkal Majalla" w:cs="Sakkal Majalla"/>
                <w:b/>
                <w:bCs/>
                <w:sz w:val="28"/>
                <w:szCs w:val="28"/>
                <w:rtl/>
              </w:rPr>
              <w:t>الجدول (13) معامل ارتباط بيرسون بين القيادة الخادمة لدى أساتذة التعليم الابتدائي بمدينة الرياض</w:t>
            </w:r>
            <w:r w:rsidRPr="00D63AE4">
              <w:rPr>
                <w:rFonts w:ascii="Sakkal Majalla" w:hAnsi="Sakkal Majalla" w:cs="Sakkal Majalla"/>
                <w:sz w:val="28"/>
                <w:szCs w:val="28"/>
                <w:rtl/>
              </w:rPr>
              <w:t xml:space="preserve"> </w:t>
            </w:r>
            <w:r w:rsidRPr="00D63AE4">
              <w:rPr>
                <w:rFonts w:ascii="Sakkal Majalla" w:hAnsi="Sakkal Majalla" w:cs="Sakkal Majalla"/>
                <w:b/>
                <w:bCs/>
                <w:sz w:val="28"/>
                <w:szCs w:val="28"/>
                <w:rtl/>
              </w:rPr>
              <w:t>ومستوى الاستغراق الوظيفي لدى المعلمين</w:t>
            </w:r>
          </w:p>
        </w:tc>
        <w:tc>
          <w:tcPr>
            <w:tcW w:w="1552" w:type="dxa"/>
          </w:tcPr>
          <w:p w14:paraId="423E4218" w14:textId="3E7981C1" w:rsidR="009D7C4F" w:rsidRPr="009D7C4F" w:rsidRDefault="009D7C4F" w:rsidP="009D7C4F">
            <w:pPr>
              <w:spacing w:before="100" w:beforeAutospacing="1" w:after="100" w:afterAutospacing="1" w:line="360" w:lineRule="auto"/>
              <w:rPr>
                <w:rFonts w:ascii="Sakkal Majalla" w:hAnsi="Sakkal Majalla" w:cs="Sakkal Majalla"/>
                <w:b/>
                <w:bCs/>
                <w:sz w:val="28"/>
                <w:szCs w:val="28"/>
                <w:rtl/>
              </w:rPr>
            </w:pPr>
            <w:r w:rsidRPr="009D7C4F">
              <w:rPr>
                <w:rFonts w:ascii="Sakkal Majalla" w:hAnsi="Sakkal Majalla" w:cs="Sakkal Majalla"/>
                <w:b/>
                <w:bCs/>
                <w:sz w:val="28"/>
                <w:szCs w:val="28"/>
                <w:rtl/>
              </w:rPr>
              <w:t>63</w:t>
            </w:r>
          </w:p>
        </w:tc>
      </w:tr>
    </w:tbl>
    <w:p w14:paraId="6C4B42BA" w14:textId="77777777" w:rsidR="001F336D" w:rsidRDefault="001F336D" w:rsidP="00116A3E">
      <w:pPr>
        <w:spacing w:before="100" w:beforeAutospacing="1" w:after="100" w:afterAutospacing="1" w:line="360" w:lineRule="auto"/>
        <w:ind w:firstLine="720"/>
        <w:rPr>
          <w:rFonts w:ascii="Sakkal Majalla" w:hAnsi="Sakkal Majalla" w:cs="Sakkal Majalla"/>
          <w:sz w:val="28"/>
          <w:szCs w:val="28"/>
          <w:rtl/>
        </w:rPr>
      </w:pPr>
    </w:p>
    <w:p w14:paraId="2556F1B7" w14:textId="77777777" w:rsidR="00116A3E" w:rsidRDefault="00116A3E">
      <w:pPr>
        <w:bidi w:val="0"/>
        <w:rPr>
          <w:rFonts w:ascii="Sakkal Majalla" w:hAnsi="Sakkal Majalla" w:cs="Sakkal Majalla"/>
          <w:sz w:val="28"/>
          <w:szCs w:val="28"/>
          <w:rtl/>
        </w:rPr>
        <w:sectPr w:rsidR="00116A3E" w:rsidSect="000645F8">
          <w:footerReference w:type="default" r:id="rId12"/>
          <w:type w:val="continuous"/>
          <w:pgSz w:w="11906" w:h="16838" w:code="9"/>
          <w:pgMar w:top="1440" w:right="1985" w:bottom="1440" w:left="1418" w:header="720" w:footer="720" w:gutter="567"/>
          <w:pgNumType w:fmt="arabicAbjad"/>
          <w:cols w:space="708"/>
          <w:titlePg/>
          <w:bidi/>
          <w:rtlGutter/>
          <w:docGrid w:linePitch="360"/>
        </w:sectPr>
      </w:pPr>
      <w:r>
        <w:rPr>
          <w:rFonts w:ascii="Sakkal Majalla" w:hAnsi="Sakkal Majalla" w:cs="Sakkal Majalla"/>
          <w:sz w:val="28"/>
          <w:szCs w:val="28"/>
          <w:rtl/>
        </w:rPr>
        <w:br w:type="page"/>
      </w:r>
    </w:p>
    <w:p w14:paraId="42AFDB42" w14:textId="77777777" w:rsidR="00116A3E" w:rsidRPr="006A5664" w:rsidRDefault="00116A3E" w:rsidP="00116A3E">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1" w:name="_Toc173196670"/>
      <w:bookmarkStart w:id="12" w:name="_Toc180275831"/>
      <w:r w:rsidRPr="006A5664">
        <w:rPr>
          <w:rFonts w:ascii="Sakkal Majalla" w:hAnsi="Sakkal Majalla" w:cs="Sakkal Majalla" w:hint="cs"/>
          <w:b/>
          <w:bCs/>
          <w:sz w:val="40"/>
          <w:szCs w:val="40"/>
          <w:rtl/>
          <w:lang w:bidi="ar-EG"/>
        </w:rPr>
        <w:lastRenderedPageBreak/>
        <w:t>الفصل الأول: الإطار العام للدراسة</w:t>
      </w:r>
      <w:bookmarkEnd w:id="11"/>
      <w:bookmarkEnd w:id="12"/>
      <w:r w:rsidRPr="006A5664">
        <w:rPr>
          <w:rFonts w:ascii="Sakkal Majalla" w:hAnsi="Sakkal Majalla" w:cs="Sakkal Majalla" w:hint="cs"/>
          <w:b/>
          <w:bCs/>
          <w:sz w:val="40"/>
          <w:szCs w:val="40"/>
          <w:rtl/>
          <w:lang w:bidi="ar-EG"/>
        </w:rPr>
        <w:t xml:space="preserve"> </w:t>
      </w:r>
    </w:p>
    <w:p w14:paraId="6F7B4A44" w14:textId="77777777" w:rsidR="00116A3E" w:rsidRPr="00606E72" w:rsidRDefault="00116A3E" w:rsidP="00116A3E">
      <w:pPr>
        <w:spacing w:before="100" w:beforeAutospacing="1" w:after="100" w:afterAutospacing="1" w:line="360" w:lineRule="auto"/>
        <w:jc w:val="both"/>
        <w:outlineLvl w:val="1"/>
        <w:rPr>
          <w:rFonts w:ascii="Sakkal Majalla" w:hAnsi="Sakkal Majalla" w:cs="Sakkal Majalla"/>
          <w:sz w:val="36"/>
          <w:szCs w:val="36"/>
          <w:rtl/>
          <w:lang w:bidi="ar-EG"/>
        </w:rPr>
      </w:pPr>
      <w:bookmarkStart w:id="13" w:name="_Toc173196671"/>
      <w:bookmarkStart w:id="14" w:name="_Toc180275832"/>
      <w:r>
        <w:rPr>
          <w:rFonts w:ascii="Sakkal Majalla" w:hAnsi="Sakkal Majalla" w:cs="Sakkal Majalla" w:hint="cs"/>
          <w:b/>
          <w:bCs/>
          <w:sz w:val="36"/>
          <w:szCs w:val="36"/>
          <w:rtl/>
        </w:rPr>
        <w:t xml:space="preserve">1.1 </w:t>
      </w:r>
      <w:r w:rsidRPr="00606E72">
        <w:rPr>
          <w:rFonts w:ascii="Sakkal Majalla" w:hAnsi="Sakkal Majalla" w:cs="Sakkal Majalla"/>
          <w:b/>
          <w:bCs/>
          <w:sz w:val="36"/>
          <w:szCs w:val="36"/>
          <w:rtl/>
        </w:rPr>
        <w:t>مقدمة</w:t>
      </w:r>
      <w:r w:rsidRPr="00606E72">
        <w:rPr>
          <w:rFonts w:ascii="Sakkal Majalla" w:hAnsi="Sakkal Majalla" w:cs="Sakkal Majalla"/>
          <w:sz w:val="36"/>
          <w:szCs w:val="36"/>
          <w:rtl/>
          <w:lang w:bidi="ar-EG"/>
        </w:rPr>
        <w:t>:</w:t>
      </w:r>
      <w:bookmarkEnd w:id="13"/>
      <w:bookmarkEnd w:id="14"/>
    </w:p>
    <w:p w14:paraId="30FDB373" w14:textId="4146A8F0" w:rsidR="006316CE" w:rsidRPr="00116A3E" w:rsidRDefault="006316CE" w:rsidP="000645F8">
      <w:pPr>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في ظل التطور الكبير للمنظمات ومع تزايد الحاجة للقيادة الإدارية التي تعتبر من الأساسيات الحياة المنظمات فباعتبار ذلك تتولى الإدارة التنظيمية الإدارية أكثر من مجرد ممارسين للسلطة فهي تحتاج إلى من يقودها بطريقة أكثر اتزانا خصوصا بين العلاقات الإنسانية التي هي ما بين القائد ومرؤوسيه والتي أصبحت الزاما على القائد لتحقق استجابة الأوامر من المرؤوسين، فإن موضوع القيادة أصبحت مفهوما مهما للبحث عنه في السنوات الأخيرة كون القيادة الإدارية هي معيار تحديد فشل أو نجاح المنظمة، فالقيادة الخادمة هي بدورها تقوم على إحداث توازن للأفراد في حياتهم بين ممارسة القيادة وخدمة الآخرين، لأن الهدف الأسمى للقائد هو رفاهية المنظمة وخدمة العاملين فيها باتباع أسلوب قيادي يبني جسور العلاقات بينهم لتحسين حياة الفرد ومن ثم رفع مستوى المنظمة تيني أغلب المنظمات إداراتها على أساس العمليات الداخلية والخارجية بعناية ودقة فائقة ولكنها قد تغفل عن أهمية القيادة الخادمة التي تترأس جميع الإدارات وتجعل منها إدارة أكثر نجاحًا بطرق مبتكرة وإبداعية تصب في الاستغراق الوظيفي وتحفز العاملين على أداء العمل بأقصى جهد وأفضل طريقة مما يؤدي إلى تحسين أساليب العمل والأداء الداخلي للموظف والارتقاء بالمنظمة.</w:t>
      </w:r>
      <w:r w:rsidR="002579CA" w:rsidRPr="00116A3E">
        <w:rPr>
          <w:rFonts w:ascii="Sakkal Majalla" w:hAnsi="Sakkal Majalla" w:cs="Sakkal Majalla"/>
          <w:sz w:val="28"/>
          <w:szCs w:val="28"/>
          <w:rtl/>
          <w:lang w:bidi="ar-EG"/>
        </w:rPr>
        <w:t>( مرزوق، 2022)</w:t>
      </w:r>
    </w:p>
    <w:p w14:paraId="7E99D942" w14:textId="37675F7F" w:rsidR="006316CE" w:rsidRPr="00116A3E" w:rsidRDefault="006316CE" w:rsidP="000645F8">
      <w:pPr>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تشجع القيادة الخادمة الأفراد على إحداث توازن في حياتهم بين ممارسة القيادة وخدمة الآخرين، فهي تحث القادة على أن أولويتهم الأولى هي خدمة أتباعهم، وفي الوقت نفسه تشجع الأتباع على استثمار الفرص الموقفية لممارسة القيادة إذ أن الغاية من القيادة الخادمة تحسين حياة الأفراد أنفسهم ثم رفع مستوى منظماتهم من بعد ذلك، ويمكن أن ينظر إلى القيادة الخادمة على أنها تتجاوز الاهتمام بالنفس أو الانشغال بالذات لخدمة احتياجات الآخرين ومساعدتهم على النمو والتطور وتزويدهم بالفرص اللازمة للكسب ماديا وعاطفيا، فضلا عن العمل على تحقيق أهداف المنظمة.</w:t>
      </w:r>
      <w:r w:rsidR="002579CA" w:rsidRPr="00116A3E">
        <w:rPr>
          <w:rFonts w:ascii="Sakkal Majalla" w:hAnsi="Sakkal Majalla" w:cs="Sakkal Majalla"/>
          <w:sz w:val="28"/>
          <w:szCs w:val="28"/>
          <w:rtl/>
          <w:lang w:bidi="ar-EG"/>
        </w:rPr>
        <w:t>(عابد،2021)</w:t>
      </w:r>
    </w:p>
    <w:p w14:paraId="30CD3E78" w14:textId="5AA6D66C" w:rsidR="00A5325F" w:rsidRPr="00116A3E" w:rsidRDefault="006316CE" w:rsidP="000645F8">
      <w:pPr>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lastRenderedPageBreak/>
        <w:t xml:space="preserve"> ويعد إرضاء العاملين الهدف الأساس للقائد الخادم الذي يضع خدمة الآخرين قبل المصلحة الشخصية، فيعمل على اختيار دقيق للمهارات كي يتم استخدامها في التغيير والنمو للمنظمة وللأفراد الآخرين، وأن الرغبة في مساعدة الآخرين والعاملين تسبق الرغبة في الحصول على منصب قيادي رسمي أو الحصول على القوة أو السلطة أو التحكم في الآخرين، وهذا يساعد في إدماج الموظفين في العمل وجعلهم أكثر ارتباطا ومن هنا ظهرت مظاهر لهذا الاندماج في المنظمات منها ما يسمى بالاستغراق الوظيفي كما أصبح الاستغراق الوظيفي سمة أساسية للعاملين في المنظمات المعاصرة فكلما زاد الاهتمام بموضوع الاستغراق الوظيفي بوصفه أداة مؤثرة علة العاملين بوصفه نقطة حماسة داخل المنظمة زاد أداء العاملين وزاد الرضا عن العمل وازدياد الرضا المهني والازدياد بالالتزام تجاه المنظمة ولذلك تركز هذه الدراسة على معرفة واقع ممارسة القيادة الخادمة وأثرها على تحقيق الاستغراق الوظيفي.</w:t>
      </w:r>
      <w:r w:rsidR="002579CA" w:rsidRPr="00116A3E">
        <w:rPr>
          <w:rFonts w:ascii="Sakkal Majalla" w:hAnsi="Sakkal Majalla" w:cs="Sakkal Majalla"/>
          <w:sz w:val="28"/>
          <w:szCs w:val="28"/>
          <w:rtl/>
          <w:lang w:bidi="ar-EG"/>
        </w:rPr>
        <w:t>( العصيمي، 2020)</w:t>
      </w:r>
    </w:p>
    <w:p w14:paraId="43C819BF" w14:textId="6562014D" w:rsidR="006316CE" w:rsidRPr="00116A3E" w:rsidRDefault="006316CE" w:rsidP="000645F8">
      <w:pPr>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نظراً لأهمية القيادة الفعالة في المجال التربوي، والحاجة الملحة في السنوات الأخيرة للتخلي عن المفهوم التقليدي للقيادة القائم على السلطة والهرمية والمركزية، جاءت دعوة بعض الباحثين والمتخصصين التربويين بتبني نموذج للقيادة المدرسية يستند على خدمة العاملين ومساندتهم ومراعاة احتياجاتهم وتحسين بيئة العمل وظروف العاملين بالمجتمع المدرسي، نجد أحيانا أشخاصا عندما يتولون المهمة القيادية يسخرونها لمساعدة الآخرين وليس من أجل الحصول على السلطة فقط، ويسمى هؤلاء الأشخاص الذين يصبحون قادة بدافع من رغبتهم في الخدمة بفعالية أكبر بالقادة الخادمين، وتعتبر المؤسسات التربوية من أهم المؤسسات الخدمية في المجتمع؛ لأنها تقوم برعاية وخدمة الإنسان ورفع مستوى معارفه ومهاراته وميوله واتجاهاته وبالتالي فهي أمس الحاجة لنمط قيادي خادم يطلق طاقات العاملين بالمدرسة لمساعدتهم في تحقيق الأهداف التربوية، بالإضافة إلى رفع معدلات الأداء الوظيفي نتيجة مشاركتهم واستغراقهم في عملهم.</w:t>
      </w:r>
      <w:r w:rsidR="002579CA" w:rsidRPr="00116A3E">
        <w:rPr>
          <w:rFonts w:ascii="Sakkal Majalla" w:hAnsi="Sakkal Majalla" w:cs="Sakkal Majalla"/>
          <w:sz w:val="28"/>
          <w:szCs w:val="28"/>
          <w:rtl/>
          <w:lang w:bidi="ar-EG"/>
        </w:rPr>
        <w:t>( القرني، 2020)</w:t>
      </w:r>
    </w:p>
    <w:p w14:paraId="1BA877C3" w14:textId="32C79E20" w:rsidR="006316CE" w:rsidRPr="00116A3E" w:rsidRDefault="006316CE" w:rsidP="000645F8">
      <w:pPr>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 يعتبر الاستغراق الوظيفي من أكثر العوامل تأثيرا في حياة الأفراد، خاصة وأن أنشطة العمل المتنوعة في مختلف المنظمات والمؤسسات تستهلك نسبة كبيرة من عمر الإنسان، هذا بالإضافة إلى كافة الانعكاسات الحيوية والمتنوعة التي تتركها الأنشطة التنظيمية على مختلف حياة الفرد المهنية والخاصة، بالإضافة إلى أن الاستغراق الوظيفي يمثل مؤشرا فعالا يعكس متغيرات سلوكية أخرى مثل الأداء، معدل </w:t>
      </w:r>
      <w:r w:rsidRPr="00116A3E">
        <w:rPr>
          <w:rFonts w:ascii="Sakkal Majalla" w:hAnsi="Sakkal Majalla" w:cs="Sakkal Majalla"/>
          <w:sz w:val="28"/>
          <w:szCs w:val="28"/>
          <w:rtl/>
          <w:lang w:bidi="ar-EG"/>
        </w:rPr>
        <w:lastRenderedPageBreak/>
        <w:t>الغياب الرضا الوظيفي، والالتزام التنظيمي، كان الاهتمام بإطلاق العنان للقوة البشرية في العمل من خلال توفير بيئة عمل داخلية مناسبة وملائمة تدعو إلى الاستغراق الوظيفي وتنطوي القيادة الخادمة كنموذج للقيادة المدرسية الناجحة على تحقيق أهداف المدرسة، ومشاركة المعلمين في صنع واتخاذ القرارات المدرسية، وتنمية المعلمين مهنيا ومراعاة احتياجاتهم، مما ينعكس على تحقيق الالتزام المهني والدافعية للمعلمين ورضاهم الوظيفي ورفع معنوياتهم واندماجهم واستغراقهم في أعمالهم.</w:t>
      </w:r>
      <w:r w:rsidR="002579CA" w:rsidRPr="00116A3E">
        <w:rPr>
          <w:rFonts w:ascii="Sakkal Majalla" w:hAnsi="Sakkal Majalla" w:cs="Sakkal Majalla"/>
          <w:sz w:val="28"/>
          <w:szCs w:val="28"/>
          <w:rtl/>
          <w:lang w:bidi="ar-EG"/>
        </w:rPr>
        <w:t>( عابد، 2021)</w:t>
      </w:r>
    </w:p>
    <w:p w14:paraId="7EA70F3E" w14:textId="1DD5B4F2" w:rsidR="000661CA" w:rsidRPr="00116A3E" w:rsidRDefault="000661CA" w:rsidP="000645F8">
      <w:pPr>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ومن ثم جاءت هذه الدراسة بعنوان </w:t>
      </w:r>
      <w:r w:rsidR="006316CE" w:rsidRPr="00116A3E">
        <w:rPr>
          <w:rFonts w:ascii="Sakkal Majalla" w:hAnsi="Sakkal Majalla" w:cs="Sakkal Majalla"/>
          <w:sz w:val="28"/>
          <w:szCs w:val="28"/>
          <w:rtl/>
          <w:lang w:bidi="ar-EG"/>
        </w:rPr>
        <w:t>علاقة القيادة الخادمة بالاستغراق الوظيفي لدى عينة من أساتذة التعليم الابتدائي بالرياض.</w:t>
      </w:r>
    </w:p>
    <w:p w14:paraId="0F03BAF6" w14:textId="0472D349" w:rsidR="00620BAC" w:rsidRPr="00C06051" w:rsidRDefault="00BD315D" w:rsidP="00C06051">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80275833"/>
      <w:r>
        <w:rPr>
          <w:rFonts w:ascii="Sakkal Majalla" w:hAnsi="Sakkal Majalla" w:cs="Sakkal Majalla" w:hint="cs"/>
          <w:b/>
          <w:bCs/>
          <w:sz w:val="36"/>
          <w:szCs w:val="36"/>
          <w:rtl/>
        </w:rPr>
        <w:t xml:space="preserve">2.1 </w:t>
      </w:r>
      <w:r w:rsidR="00A74F76" w:rsidRPr="00C06051">
        <w:rPr>
          <w:rFonts w:ascii="Sakkal Majalla" w:hAnsi="Sakkal Majalla" w:cs="Sakkal Majalla"/>
          <w:b/>
          <w:bCs/>
          <w:sz w:val="36"/>
          <w:szCs w:val="36"/>
          <w:rtl/>
        </w:rPr>
        <w:t>مشكلة الدراسة</w:t>
      </w:r>
      <w:r w:rsidR="009125CE" w:rsidRPr="00C06051">
        <w:rPr>
          <w:rFonts w:ascii="Sakkal Majalla" w:hAnsi="Sakkal Majalla" w:cs="Sakkal Majalla"/>
          <w:b/>
          <w:bCs/>
          <w:sz w:val="36"/>
          <w:szCs w:val="36"/>
          <w:rtl/>
        </w:rPr>
        <w:t>:</w:t>
      </w:r>
      <w:bookmarkEnd w:id="15"/>
    </w:p>
    <w:p w14:paraId="44086228" w14:textId="77777777" w:rsidR="005B58B4" w:rsidRPr="00116A3E" w:rsidRDefault="00620BAC"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تعتبر القيادة في قطاع التعليم الابتدائي بمدينة الرياض من الموضوعات الهامة التي تحتاج إلى دراسة معمقة، حيث يتعرض المعلمون لعدة تحديات تؤثر سلبًا على استغراقهم الوظيفي وأدائهم المهني ومن بين هذه التحديات، يواجه المعلمون ضغطًا متزايدًا من الأعباء الدراسية ومتطلبات المناهج والأنشطة اللاصفية، مما يؤدي إلى شعورهم بالإرهاق وفقدان الحماس تجاه مهامهم التعليمية هذا الضغط المتواصل يسهم في تراجع مستوى الأداء وجودة التعليم المقدمة للطلاب.</w:t>
      </w:r>
    </w:p>
    <w:p w14:paraId="09E83FB8" w14:textId="77777777" w:rsidR="005B58B4" w:rsidRPr="00116A3E" w:rsidRDefault="00620BAC"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علاوة على ذلك، يعاني المعلمون من نقص في الدعم الإداري، مما يعيق قدرتهم على اتخاذ القرارات الفعالة ويؤثر سلبًا على شعورهم بالتمكين والاستقلالية في العمل حيث أن عدم توفير الدعم اللازم من قبل الإدارة يؤثر على معنويات المعلمين ورضاهم الوظيفي، مما يؤدي إلى تدهور العلاقة بين المعلمين والإدارة. </w:t>
      </w:r>
    </w:p>
    <w:p w14:paraId="5F910790" w14:textId="77777777" w:rsidR="005B58B4" w:rsidRPr="00116A3E" w:rsidRDefault="00620BAC"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كما أن تدني الرواتب والحوافز يُعد من العوامل المحورية التي تساهم في تراجع الاستغراق الوظيفي، حيث يُعبر العديد من المعلمين عن استيائهم من عدم توازن الجهد المبذول مع المكافآت المالية بالإضافة إلى ذلك، تفتقر العديد من المدارس إلى بيئات عمل مشجعة، مما يعيق الإبداع ويؤثر على الرضا العام للمعلمين.</w:t>
      </w:r>
    </w:p>
    <w:p w14:paraId="17A9676A" w14:textId="77777777" w:rsidR="005B58B4" w:rsidRPr="00116A3E" w:rsidRDefault="00620BAC"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lastRenderedPageBreak/>
        <w:t>تتجلى أيضًا مشكلة نقص فرص التطوير المهني، حيث يفتقر المعلمون إلى البرامج التدريبية الفعالة التي تساهم في تعزيز مهاراتهم وتطوير أدائهم هذا النقص في فرص التعلم والتطور يحد من قدرة المعلمين على التكيف مع التغيرات السريعة في المناهج واحتياجات الطلاب.</w:t>
      </w:r>
    </w:p>
    <w:p w14:paraId="02FE7138" w14:textId="2D67C565" w:rsidR="00620BAC" w:rsidRPr="00116A3E" w:rsidRDefault="00620BAC"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من هنا، تتمثل مشكلة الدراسة في استكشاف دور القيادة الخادمة في معالجة هذه التحديات، وتعزيز استغراق المعلمين الوظيفي، من خلال تقديم نماذج قيادية قادرة على تقديم الدعم والإلهام، مما يسهم في تحسين جودة التعليم وتجربة المعلمين بشكل عام.</w:t>
      </w:r>
    </w:p>
    <w:p w14:paraId="2A8B7C49" w14:textId="4A828E72" w:rsidR="006316CE" w:rsidRPr="00116A3E" w:rsidRDefault="006316CE"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 </w:t>
      </w:r>
      <w:r w:rsidR="00F11C10" w:rsidRPr="00116A3E">
        <w:rPr>
          <w:rFonts w:ascii="Sakkal Majalla" w:hAnsi="Sakkal Majalla" w:cs="Sakkal Majalla"/>
          <w:sz w:val="28"/>
          <w:szCs w:val="28"/>
          <w:rtl/>
        </w:rPr>
        <w:t xml:space="preserve">ومما سبق يمكننا تلخيص مشكلة الدراسة في الاجابة على تساؤل ما هي </w:t>
      </w:r>
      <w:r w:rsidR="005B58B4" w:rsidRPr="00116A3E">
        <w:rPr>
          <w:rFonts w:ascii="Sakkal Majalla" w:hAnsi="Sakkal Majalla" w:cs="Sakkal Majalla"/>
          <w:sz w:val="28"/>
          <w:szCs w:val="28"/>
          <w:rtl/>
        </w:rPr>
        <w:t xml:space="preserve">دور القيادة الخادمة في تعزيز </w:t>
      </w:r>
      <w:r w:rsidR="00F11C10" w:rsidRPr="00116A3E">
        <w:rPr>
          <w:rFonts w:ascii="Sakkal Majalla" w:hAnsi="Sakkal Majalla" w:cs="Sakkal Majalla"/>
          <w:sz w:val="28"/>
          <w:szCs w:val="28"/>
          <w:rtl/>
        </w:rPr>
        <w:t>الاستغراق الوظيفي "دراسة تطبيقية على عينة من أساتذة التعليم الابتدائي بالرياض؟</w:t>
      </w:r>
      <w:r w:rsidRPr="00116A3E">
        <w:rPr>
          <w:rFonts w:ascii="Sakkal Majalla" w:hAnsi="Sakkal Majalla" w:cs="Sakkal Majalla"/>
          <w:sz w:val="28"/>
          <w:szCs w:val="28"/>
          <w:rtl/>
        </w:rPr>
        <w:t>.</w:t>
      </w:r>
    </w:p>
    <w:p w14:paraId="231E38BB" w14:textId="70B6268F" w:rsidR="009125CE" w:rsidRPr="00C06051" w:rsidRDefault="00BD315D" w:rsidP="00C06051">
      <w:pPr>
        <w:spacing w:before="100" w:beforeAutospacing="1" w:after="100" w:afterAutospacing="1" w:line="360" w:lineRule="auto"/>
        <w:jc w:val="both"/>
        <w:outlineLvl w:val="1"/>
        <w:rPr>
          <w:rFonts w:ascii="Sakkal Majalla" w:hAnsi="Sakkal Majalla" w:cs="Sakkal Majalla"/>
          <w:b/>
          <w:bCs/>
          <w:sz w:val="36"/>
          <w:szCs w:val="36"/>
          <w:rtl/>
        </w:rPr>
      </w:pPr>
      <w:bookmarkStart w:id="16" w:name="_Toc180275834"/>
      <w:r>
        <w:rPr>
          <w:rFonts w:ascii="Sakkal Majalla" w:hAnsi="Sakkal Majalla" w:cs="Sakkal Majalla" w:hint="cs"/>
          <w:b/>
          <w:bCs/>
          <w:sz w:val="36"/>
          <w:szCs w:val="36"/>
          <w:rtl/>
        </w:rPr>
        <w:t xml:space="preserve">3.1 </w:t>
      </w:r>
      <w:r w:rsidR="00A74F76" w:rsidRPr="00C06051">
        <w:rPr>
          <w:rFonts w:ascii="Sakkal Majalla" w:hAnsi="Sakkal Majalla" w:cs="Sakkal Majalla"/>
          <w:b/>
          <w:bCs/>
          <w:sz w:val="36"/>
          <w:szCs w:val="36"/>
          <w:rtl/>
        </w:rPr>
        <w:t>أهمية الدراسة:</w:t>
      </w:r>
      <w:bookmarkEnd w:id="16"/>
    </w:p>
    <w:p w14:paraId="2232FCBB" w14:textId="6903C6DB" w:rsidR="004B31DA" w:rsidRPr="00116A3E" w:rsidRDefault="00F11C10"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يستمد هذا البحث أهميته مما قد يترتب عليه من إسهامات على الصعيد العلمي والتطبيقي</w:t>
      </w:r>
      <w:r w:rsidR="005B58B4" w:rsidRPr="00116A3E">
        <w:rPr>
          <w:rFonts w:ascii="Sakkal Majalla" w:hAnsi="Sakkal Majalla" w:cs="Sakkal Majalla"/>
          <w:sz w:val="28"/>
          <w:szCs w:val="28"/>
          <w:rtl/>
        </w:rPr>
        <w:t xml:space="preserve"> على النحو التالي:</w:t>
      </w:r>
    </w:p>
    <w:p w14:paraId="0C2F907D" w14:textId="491A163E" w:rsidR="00F11C10" w:rsidRPr="00116A3E" w:rsidRDefault="00F11C10" w:rsidP="00BD315D">
      <w:pPr>
        <w:spacing w:before="100" w:beforeAutospacing="1" w:after="100" w:afterAutospacing="1" w:line="360" w:lineRule="auto"/>
        <w:ind w:hanging="2"/>
        <w:jc w:val="both"/>
        <w:rPr>
          <w:rFonts w:ascii="Sakkal Majalla" w:hAnsi="Sakkal Majalla" w:cs="Sakkal Majalla"/>
          <w:b/>
          <w:bCs/>
          <w:sz w:val="28"/>
          <w:szCs w:val="28"/>
          <w:rtl/>
        </w:rPr>
      </w:pPr>
      <w:r w:rsidRPr="00116A3E">
        <w:rPr>
          <w:rFonts w:ascii="Sakkal Majalla" w:hAnsi="Sakkal Majalla" w:cs="Sakkal Majalla"/>
          <w:b/>
          <w:bCs/>
          <w:sz w:val="28"/>
          <w:szCs w:val="28"/>
          <w:rtl/>
        </w:rPr>
        <w:t xml:space="preserve">الأهمية العلمية: </w:t>
      </w:r>
    </w:p>
    <w:p w14:paraId="28502BCA" w14:textId="08089244" w:rsidR="005B58B4" w:rsidRPr="00C06051" w:rsidRDefault="005B58B4" w:rsidP="00C06051">
      <w:pPr>
        <w:pStyle w:val="a5"/>
        <w:numPr>
          <w:ilvl w:val="0"/>
          <w:numId w:val="80"/>
        </w:numPr>
        <w:spacing w:before="100" w:beforeAutospacing="1" w:after="100" w:afterAutospacing="1" w:line="360" w:lineRule="auto"/>
        <w:ind w:left="423"/>
        <w:jc w:val="both"/>
        <w:rPr>
          <w:rFonts w:ascii="Sakkal Majalla" w:hAnsi="Sakkal Majalla" w:cs="Sakkal Majalla"/>
          <w:sz w:val="28"/>
          <w:szCs w:val="28"/>
          <w:rtl/>
        </w:rPr>
      </w:pPr>
      <w:r w:rsidRPr="00C06051">
        <w:rPr>
          <w:rFonts w:ascii="Sakkal Majalla" w:hAnsi="Sakkal Majalla" w:cs="Sakkal Majalla"/>
          <w:sz w:val="28"/>
          <w:szCs w:val="28"/>
          <w:rtl/>
        </w:rPr>
        <w:t>تتناول الدراسة موضوع الاستغراق الوظيفي، الذي لم يحظ بالنصيب الكافي من الاهتمام في الدراسات المحلية، مما يفتح المجال أمام مزيد من الأبحاث في هذا المجال.</w:t>
      </w:r>
    </w:p>
    <w:p w14:paraId="63C70E30" w14:textId="0AFF78BE" w:rsidR="005B58B4" w:rsidRPr="00C06051" w:rsidRDefault="005B58B4" w:rsidP="00C06051">
      <w:pPr>
        <w:pStyle w:val="a5"/>
        <w:numPr>
          <w:ilvl w:val="0"/>
          <w:numId w:val="80"/>
        </w:numPr>
        <w:spacing w:before="100" w:beforeAutospacing="1" w:after="100" w:afterAutospacing="1" w:line="360" w:lineRule="auto"/>
        <w:ind w:left="423"/>
        <w:jc w:val="both"/>
        <w:rPr>
          <w:rFonts w:ascii="Sakkal Majalla" w:hAnsi="Sakkal Majalla" w:cs="Sakkal Majalla"/>
          <w:sz w:val="28"/>
          <w:szCs w:val="28"/>
          <w:rtl/>
        </w:rPr>
      </w:pPr>
      <w:r w:rsidRPr="00C06051">
        <w:rPr>
          <w:rFonts w:ascii="Sakkal Majalla" w:hAnsi="Sakkal Majalla" w:cs="Sakkal Majalla"/>
          <w:sz w:val="28"/>
          <w:szCs w:val="28"/>
          <w:rtl/>
        </w:rPr>
        <w:t>على الرغم من تناول الاستغراق الوظيفي في العديد من الدراسات في بيئات ثقافية مختلفة، لا يزال هناك نقص في الدراسات المحلية، مما يجعل هذه الدراسة ذات أهمية خاصة.</w:t>
      </w:r>
    </w:p>
    <w:p w14:paraId="44F43B79" w14:textId="6B935AAC" w:rsidR="005B58B4" w:rsidRPr="00C06051" w:rsidRDefault="005B58B4" w:rsidP="00C06051">
      <w:pPr>
        <w:pStyle w:val="a5"/>
        <w:numPr>
          <w:ilvl w:val="0"/>
          <w:numId w:val="80"/>
        </w:numPr>
        <w:spacing w:before="100" w:beforeAutospacing="1" w:after="100" w:afterAutospacing="1" w:line="360" w:lineRule="auto"/>
        <w:ind w:left="423"/>
        <w:jc w:val="both"/>
        <w:rPr>
          <w:rFonts w:ascii="Sakkal Majalla" w:hAnsi="Sakkal Majalla" w:cs="Sakkal Majalla"/>
          <w:sz w:val="28"/>
          <w:szCs w:val="28"/>
          <w:rtl/>
        </w:rPr>
      </w:pPr>
      <w:r w:rsidRPr="00C06051">
        <w:rPr>
          <w:rFonts w:ascii="Sakkal Majalla" w:hAnsi="Sakkal Majalla" w:cs="Sakkal Majalla"/>
          <w:sz w:val="28"/>
          <w:szCs w:val="28"/>
          <w:rtl/>
        </w:rPr>
        <w:t>تركز الدراسة على أسلوب القيادة الخادمة، الذي يُعتبر أسلوبًا حديثًا لم يُتناول بشكل كافٍ في البلدان النامية، مما يعزز من أهمية البحث في هذا السياق.</w:t>
      </w:r>
    </w:p>
    <w:p w14:paraId="24250438" w14:textId="0BA0F2C3" w:rsidR="005B58B4" w:rsidRPr="00C06051" w:rsidRDefault="005B58B4" w:rsidP="00C06051">
      <w:pPr>
        <w:pStyle w:val="a5"/>
        <w:numPr>
          <w:ilvl w:val="0"/>
          <w:numId w:val="80"/>
        </w:numPr>
        <w:spacing w:before="100" w:beforeAutospacing="1" w:after="100" w:afterAutospacing="1" w:line="360" w:lineRule="auto"/>
        <w:ind w:left="423"/>
        <w:jc w:val="both"/>
        <w:rPr>
          <w:rFonts w:ascii="Sakkal Majalla" w:hAnsi="Sakkal Majalla" w:cs="Sakkal Majalla"/>
          <w:sz w:val="28"/>
          <w:szCs w:val="28"/>
          <w:rtl/>
        </w:rPr>
      </w:pPr>
      <w:r w:rsidRPr="00C06051">
        <w:rPr>
          <w:rFonts w:ascii="Sakkal Majalla" w:hAnsi="Sakkal Majalla" w:cs="Sakkal Majalla"/>
          <w:sz w:val="28"/>
          <w:szCs w:val="28"/>
          <w:rtl/>
        </w:rPr>
        <w:t>تقدم الدراسة إضافة قيمة للأدبيات المتعلقة بالسلوك التنظيمي، حيث يمكن أن تسهم في فهم كيفية تأثير القيادة الخادمة على الاستغراق الوظيفي.</w:t>
      </w:r>
    </w:p>
    <w:p w14:paraId="49D10F94" w14:textId="683FD7F6" w:rsidR="005B58B4" w:rsidRPr="00C06051" w:rsidRDefault="005B58B4" w:rsidP="00C06051">
      <w:pPr>
        <w:pStyle w:val="a5"/>
        <w:numPr>
          <w:ilvl w:val="0"/>
          <w:numId w:val="80"/>
        </w:numPr>
        <w:spacing w:before="100" w:beforeAutospacing="1" w:after="100" w:afterAutospacing="1" w:line="360" w:lineRule="auto"/>
        <w:ind w:left="423"/>
        <w:jc w:val="both"/>
        <w:rPr>
          <w:rFonts w:ascii="Sakkal Majalla" w:hAnsi="Sakkal Majalla" w:cs="Sakkal Majalla"/>
          <w:sz w:val="28"/>
          <w:szCs w:val="28"/>
          <w:rtl/>
        </w:rPr>
      </w:pPr>
      <w:r w:rsidRPr="00C06051">
        <w:rPr>
          <w:rFonts w:ascii="Sakkal Majalla" w:hAnsi="Sakkal Majalla" w:cs="Sakkal Majalla"/>
          <w:sz w:val="28"/>
          <w:szCs w:val="28"/>
          <w:rtl/>
        </w:rPr>
        <w:lastRenderedPageBreak/>
        <w:t>قد تفيد النتائج المستخلصة من الدراسة الباحثين والمهتمين في مجال السلوك التنظيمي في تصميم استراتيجيات تحسينية لتحسين بيئات العمل وتعزيز الاستغراق الوظيفي.</w:t>
      </w:r>
    </w:p>
    <w:p w14:paraId="13AA06A9" w14:textId="1C516699" w:rsidR="005B58B4" w:rsidRPr="00C06051" w:rsidRDefault="005B58B4" w:rsidP="00C06051">
      <w:pPr>
        <w:pStyle w:val="a5"/>
        <w:numPr>
          <w:ilvl w:val="0"/>
          <w:numId w:val="80"/>
        </w:numPr>
        <w:spacing w:before="100" w:beforeAutospacing="1" w:after="100" w:afterAutospacing="1" w:line="360" w:lineRule="auto"/>
        <w:ind w:left="423"/>
        <w:jc w:val="both"/>
        <w:rPr>
          <w:rFonts w:ascii="Sakkal Majalla" w:hAnsi="Sakkal Majalla" w:cs="Sakkal Majalla"/>
          <w:b/>
          <w:bCs/>
          <w:sz w:val="28"/>
          <w:szCs w:val="28"/>
          <w:rtl/>
        </w:rPr>
      </w:pPr>
      <w:r w:rsidRPr="00C06051">
        <w:rPr>
          <w:rFonts w:ascii="Sakkal Majalla" w:hAnsi="Sakkal Majalla" w:cs="Sakkal Majalla"/>
          <w:sz w:val="28"/>
          <w:szCs w:val="28"/>
          <w:rtl/>
        </w:rPr>
        <w:t>تعزز الدراسة من أهمية إجراء المزيد من الأبحاث الأكاديمية في هذا المجال الحيوي، مما قد يؤدي إلى تحسين الممارسات التعليمية والإدارية في القطاع التعليمي.</w:t>
      </w:r>
    </w:p>
    <w:p w14:paraId="29287FA2" w14:textId="7CCE505E" w:rsidR="00F11C10" w:rsidRPr="00116A3E" w:rsidRDefault="00F11C10" w:rsidP="00BD315D">
      <w:pPr>
        <w:spacing w:before="100" w:beforeAutospacing="1" w:after="100" w:afterAutospacing="1" w:line="360" w:lineRule="auto"/>
        <w:ind w:hanging="2"/>
        <w:jc w:val="both"/>
        <w:rPr>
          <w:rFonts w:ascii="Sakkal Majalla" w:hAnsi="Sakkal Majalla" w:cs="Sakkal Majalla"/>
          <w:b/>
          <w:bCs/>
          <w:sz w:val="28"/>
          <w:szCs w:val="28"/>
          <w:rtl/>
        </w:rPr>
      </w:pPr>
      <w:r w:rsidRPr="00116A3E">
        <w:rPr>
          <w:rFonts w:ascii="Sakkal Majalla" w:hAnsi="Sakkal Majalla" w:cs="Sakkal Majalla"/>
          <w:b/>
          <w:bCs/>
          <w:sz w:val="28"/>
          <w:szCs w:val="28"/>
          <w:rtl/>
        </w:rPr>
        <w:t>الأهمية التطبيقية:</w:t>
      </w:r>
    </w:p>
    <w:p w14:paraId="0731319F" w14:textId="654B0EA4" w:rsidR="005B58B4" w:rsidRPr="00C06051" w:rsidRDefault="005B58B4" w:rsidP="00C06051">
      <w:pPr>
        <w:pStyle w:val="a5"/>
        <w:numPr>
          <w:ilvl w:val="0"/>
          <w:numId w:val="76"/>
        </w:numPr>
        <w:spacing w:before="100" w:beforeAutospacing="1" w:after="100" w:afterAutospacing="1" w:line="360" w:lineRule="auto"/>
        <w:ind w:left="423"/>
        <w:jc w:val="both"/>
        <w:rPr>
          <w:rFonts w:ascii="Sakkal Majalla" w:hAnsi="Sakkal Majalla" w:cs="Sakkal Majalla"/>
          <w:sz w:val="28"/>
          <w:szCs w:val="28"/>
          <w:rtl/>
        </w:rPr>
      </w:pPr>
      <w:r w:rsidRPr="00C06051">
        <w:rPr>
          <w:rFonts w:ascii="Sakkal Majalla" w:hAnsi="Sakkal Majalla" w:cs="Sakkal Majalla"/>
          <w:sz w:val="28"/>
          <w:szCs w:val="28"/>
          <w:rtl/>
        </w:rPr>
        <w:t>تتناول الدراسة موضوع الاستغراق الوظيفي، مما يساعد في فهم أثره على أداء العاملين في قطاع التعليم الابتدائي، وهو قطاع حيوي في تقديم الخدمات</w:t>
      </w:r>
      <w:r w:rsidRPr="00C06051">
        <w:rPr>
          <w:rFonts w:ascii="Sakkal Majalla" w:hAnsi="Sakkal Majalla" w:cs="Sakkal Majalla"/>
          <w:sz w:val="28"/>
          <w:szCs w:val="28"/>
        </w:rPr>
        <w:t>.</w:t>
      </w:r>
    </w:p>
    <w:p w14:paraId="513D9102" w14:textId="6CD88726" w:rsidR="005B58B4" w:rsidRPr="00C06051" w:rsidRDefault="005B58B4" w:rsidP="00C06051">
      <w:pPr>
        <w:pStyle w:val="a5"/>
        <w:numPr>
          <w:ilvl w:val="0"/>
          <w:numId w:val="76"/>
        </w:numPr>
        <w:spacing w:before="100" w:beforeAutospacing="1" w:after="100" w:afterAutospacing="1" w:line="360" w:lineRule="auto"/>
        <w:ind w:left="423"/>
        <w:jc w:val="both"/>
        <w:rPr>
          <w:rFonts w:ascii="Sakkal Majalla" w:hAnsi="Sakkal Majalla" w:cs="Sakkal Majalla"/>
          <w:sz w:val="28"/>
          <w:szCs w:val="28"/>
          <w:rtl/>
        </w:rPr>
      </w:pPr>
      <w:r w:rsidRPr="00C06051">
        <w:rPr>
          <w:rFonts w:ascii="Sakkal Majalla" w:hAnsi="Sakkal Majalla" w:cs="Sakkal Majalla"/>
          <w:sz w:val="28"/>
          <w:szCs w:val="28"/>
          <w:rtl/>
        </w:rPr>
        <w:t>تساهم الدراسة في تعزيز مفهوم القيادة الخادمة داخل إدارات المدارس الابتدائية، مما يدعو إدارات الموارد البشرية إلى النظر في تطبيق هذا النمط القيادي</w:t>
      </w:r>
      <w:r w:rsidRPr="00C06051">
        <w:rPr>
          <w:rFonts w:ascii="Sakkal Majalla" w:hAnsi="Sakkal Majalla" w:cs="Sakkal Majalla"/>
          <w:sz w:val="28"/>
          <w:szCs w:val="28"/>
        </w:rPr>
        <w:t>.</w:t>
      </w:r>
    </w:p>
    <w:p w14:paraId="087F05DA" w14:textId="3E80912E" w:rsidR="005B58B4" w:rsidRPr="00C06051" w:rsidRDefault="005B58B4" w:rsidP="00C06051">
      <w:pPr>
        <w:pStyle w:val="a5"/>
        <w:numPr>
          <w:ilvl w:val="0"/>
          <w:numId w:val="76"/>
        </w:numPr>
        <w:spacing w:before="100" w:beforeAutospacing="1" w:after="100" w:afterAutospacing="1" w:line="360" w:lineRule="auto"/>
        <w:ind w:left="423"/>
        <w:jc w:val="both"/>
        <w:rPr>
          <w:rFonts w:ascii="Sakkal Majalla" w:hAnsi="Sakkal Majalla" w:cs="Sakkal Majalla"/>
          <w:sz w:val="28"/>
          <w:szCs w:val="28"/>
          <w:rtl/>
        </w:rPr>
      </w:pPr>
      <w:r w:rsidRPr="00C06051">
        <w:rPr>
          <w:rFonts w:ascii="Sakkal Majalla" w:hAnsi="Sakkal Majalla" w:cs="Sakkal Majalla"/>
          <w:sz w:val="28"/>
          <w:szCs w:val="28"/>
          <w:rtl/>
        </w:rPr>
        <w:t>تقدم الدراسة توجيهات لصياغة برامج ودورات تدريبية مخصصة للقادة في المدارس، مما يسهم في تطوير مهاراتهم القيادية وتعزيز فعالية قيادتهم</w:t>
      </w:r>
      <w:r w:rsidRPr="00C06051">
        <w:rPr>
          <w:rFonts w:ascii="Sakkal Majalla" w:hAnsi="Sakkal Majalla" w:cs="Sakkal Majalla"/>
          <w:sz w:val="28"/>
          <w:szCs w:val="28"/>
        </w:rPr>
        <w:t>.</w:t>
      </w:r>
    </w:p>
    <w:p w14:paraId="256E657F" w14:textId="4BF28AD6" w:rsidR="005B58B4" w:rsidRPr="00C06051" w:rsidRDefault="005B58B4" w:rsidP="00C06051">
      <w:pPr>
        <w:pStyle w:val="a5"/>
        <w:numPr>
          <w:ilvl w:val="0"/>
          <w:numId w:val="76"/>
        </w:numPr>
        <w:spacing w:before="100" w:beforeAutospacing="1" w:after="100" w:afterAutospacing="1" w:line="360" w:lineRule="auto"/>
        <w:ind w:left="423"/>
        <w:jc w:val="both"/>
        <w:rPr>
          <w:rFonts w:ascii="Sakkal Majalla" w:hAnsi="Sakkal Majalla" w:cs="Sakkal Majalla"/>
          <w:sz w:val="28"/>
          <w:szCs w:val="28"/>
          <w:rtl/>
        </w:rPr>
      </w:pPr>
      <w:r w:rsidRPr="00C06051">
        <w:rPr>
          <w:rFonts w:ascii="Sakkal Majalla" w:hAnsi="Sakkal Majalla" w:cs="Sakkal Majalla"/>
          <w:sz w:val="28"/>
          <w:szCs w:val="28"/>
          <w:rtl/>
        </w:rPr>
        <w:t>تساعد الدراسة في الوقوف على الواقع الفعلي للاستغراق الوظيفي لدى المعلمين، مما يوفر بيانات قيمة لفهم الوضع الراهن</w:t>
      </w:r>
      <w:r w:rsidRPr="00C06051">
        <w:rPr>
          <w:rFonts w:ascii="Sakkal Majalla" w:hAnsi="Sakkal Majalla" w:cs="Sakkal Majalla"/>
          <w:sz w:val="28"/>
          <w:szCs w:val="28"/>
        </w:rPr>
        <w:t>.</w:t>
      </w:r>
    </w:p>
    <w:p w14:paraId="785258FF" w14:textId="7C58732A" w:rsidR="005B58B4" w:rsidRPr="00C06051" w:rsidRDefault="005B58B4" w:rsidP="00C06051">
      <w:pPr>
        <w:pStyle w:val="a5"/>
        <w:numPr>
          <w:ilvl w:val="0"/>
          <w:numId w:val="76"/>
        </w:numPr>
        <w:spacing w:before="100" w:beforeAutospacing="1" w:after="100" w:afterAutospacing="1" w:line="360" w:lineRule="auto"/>
        <w:ind w:left="423"/>
        <w:jc w:val="both"/>
        <w:rPr>
          <w:rFonts w:ascii="Sakkal Majalla" w:hAnsi="Sakkal Majalla" w:cs="Sakkal Majalla"/>
          <w:sz w:val="28"/>
          <w:szCs w:val="28"/>
          <w:rtl/>
        </w:rPr>
      </w:pPr>
      <w:r w:rsidRPr="00C06051">
        <w:rPr>
          <w:rFonts w:ascii="Sakkal Majalla" w:hAnsi="Sakkal Majalla" w:cs="Sakkal Majalla"/>
          <w:sz w:val="28"/>
          <w:szCs w:val="28"/>
          <w:rtl/>
        </w:rPr>
        <w:t>تستكشف الدراسة دور القيادة الخادمة في التأثير على الاستغراق الوظيفي، مما يسهم في تحسين استراتيجيات القيادة المعتمدة</w:t>
      </w:r>
      <w:r w:rsidRPr="00C06051">
        <w:rPr>
          <w:rFonts w:ascii="Sakkal Majalla" w:hAnsi="Sakkal Majalla" w:cs="Sakkal Majalla"/>
          <w:sz w:val="28"/>
          <w:szCs w:val="28"/>
        </w:rPr>
        <w:t>.</w:t>
      </w:r>
    </w:p>
    <w:p w14:paraId="0FCBEE9C" w14:textId="292343F3" w:rsidR="005B58B4" w:rsidRPr="00C06051" w:rsidRDefault="005B58B4" w:rsidP="00C06051">
      <w:pPr>
        <w:pStyle w:val="a5"/>
        <w:numPr>
          <w:ilvl w:val="0"/>
          <w:numId w:val="76"/>
        </w:numPr>
        <w:spacing w:before="100" w:beforeAutospacing="1" w:after="100" w:afterAutospacing="1" w:line="360" w:lineRule="auto"/>
        <w:ind w:left="423"/>
        <w:jc w:val="both"/>
        <w:rPr>
          <w:rFonts w:ascii="Sakkal Majalla" w:hAnsi="Sakkal Majalla" w:cs="Sakkal Majalla"/>
          <w:sz w:val="28"/>
          <w:szCs w:val="28"/>
          <w:rtl/>
        </w:rPr>
      </w:pPr>
      <w:r w:rsidRPr="00C06051">
        <w:rPr>
          <w:rFonts w:ascii="Sakkal Majalla" w:hAnsi="Sakkal Majalla" w:cs="Sakkal Majalla"/>
          <w:sz w:val="28"/>
          <w:szCs w:val="28"/>
          <w:rtl/>
        </w:rPr>
        <w:t>توفر نتائج الدراسة معلومات وبيانات تفيد المديرين في تحسين ممارساتهم القيادية، مما يسعى لزيادة استغراق العاملين في الإدارات المختلفة بالمدارس الابتدائية</w:t>
      </w:r>
      <w:r w:rsidRPr="00C06051">
        <w:rPr>
          <w:rFonts w:ascii="Sakkal Majalla" w:hAnsi="Sakkal Majalla" w:cs="Sakkal Majalla"/>
          <w:sz w:val="28"/>
          <w:szCs w:val="28"/>
        </w:rPr>
        <w:t>.</w:t>
      </w:r>
    </w:p>
    <w:p w14:paraId="3BCC578A" w14:textId="24B0DDC6" w:rsidR="00BD315D" w:rsidRDefault="005B58B4" w:rsidP="00C06051">
      <w:pPr>
        <w:pStyle w:val="a5"/>
        <w:numPr>
          <w:ilvl w:val="0"/>
          <w:numId w:val="76"/>
        </w:numPr>
        <w:spacing w:before="100" w:beforeAutospacing="1" w:after="100" w:afterAutospacing="1" w:line="360" w:lineRule="auto"/>
        <w:ind w:left="423"/>
        <w:jc w:val="both"/>
        <w:rPr>
          <w:rFonts w:ascii="Sakkal Majalla" w:hAnsi="Sakkal Majalla" w:cs="Sakkal Majalla"/>
          <w:sz w:val="28"/>
          <w:szCs w:val="28"/>
        </w:rPr>
      </w:pPr>
      <w:r w:rsidRPr="00C06051">
        <w:rPr>
          <w:rFonts w:ascii="Sakkal Majalla" w:hAnsi="Sakkal Majalla" w:cs="Sakkal Majalla"/>
          <w:sz w:val="28"/>
          <w:szCs w:val="28"/>
          <w:rtl/>
        </w:rPr>
        <w:t>من خلال تحسين استغراق الموظفين، تعزز الدراسة من الأداء المؤسسي في المدارس الابتدائية، مما ينعكس إيجابًا على جودة التعليم</w:t>
      </w:r>
      <w:r w:rsidRPr="00C06051">
        <w:rPr>
          <w:rFonts w:ascii="Sakkal Majalla" w:hAnsi="Sakkal Majalla" w:cs="Sakkal Majalla"/>
          <w:sz w:val="28"/>
          <w:szCs w:val="28"/>
        </w:rPr>
        <w:t>.</w:t>
      </w:r>
    </w:p>
    <w:p w14:paraId="3038C0E9" w14:textId="77777777" w:rsidR="00BD315D" w:rsidRDefault="00BD315D">
      <w:pPr>
        <w:bidi w:val="0"/>
        <w:rPr>
          <w:rFonts w:ascii="Sakkal Majalla" w:hAnsi="Sakkal Majalla" w:cs="Sakkal Majalla"/>
          <w:sz w:val="28"/>
          <w:szCs w:val="28"/>
        </w:rPr>
      </w:pPr>
      <w:r>
        <w:rPr>
          <w:rFonts w:ascii="Sakkal Majalla" w:hAnsi="Sakkal Majalla" w:cs="Sakkal Majalla"/>
          <w:sz w:val="28"/>
          <w:szCs w:val="28"/>
        </w:rPr>
        <w:br w:type="page"/>
      </w:r>
    </w:p>
    <w:p w14:paraId="1817352F" w14:textId="22F4A69B" w:rsidR="009125CE" w:rsidRPr="00C06051" w:rsidRDefault="00BD315D" w:rsidP="00C06051">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80275835"/>
      <w:r>
        <w:rPr>
          <w:rFonts w:ascii="Sakkal Majalla" w:hAnsi="Sakkal Majalla" w:cs="Sakkal Majalla" w:hint="cs"/>
          <w:b/>
          <w:bCs/>
          <w:sz w:val="36"/>
          <w:szCs w:val="36"/>
          <w:rtl/>
        </w:rPr>
        <w:lastRenderedPageBreak/>
        <w:t xml:space="preserve">4.1 </w:t>
      </w:r>
      <w:r w:rsidR="00A74F76" w:rsidRPr="00C06051">
        <w:rPr>
          <w:rFonts w:ascii="Sakkal Majalla" w:hAnsi="Sakkal Majalla" w:cs="Sakkal Majalla"/>
          <w:b/>
          <w:bCs/>
          <w:sz w:val="36"/>
          <w:szCs w:val="36"/>
          <w:rtl/>
        </w:rPr>
        <w:t>أهداف الدراسة</w:t>
      </w:r>
      <w:r w:rsidR="009125CE" w:rsidRPr="00C06051">
        <w:rPr>
          <w:rFonts w:ascii="Sakkal Majalla" w:hAnsi="Sakkal Majalla" w:cs="Sakkal Majalla"/>
          <w:b/>
          <w:bCs/>
          <w:sz w:val="36"/>
          <w:szCs w:val="36"/>
          <w:rtl/>
        </w:rPr>
        <w:t>:</w:t>
      </w:r>
      <w:bookmarkEnd w:id="17"/>
    </w:p>
    <w:p w14:paraId="36545239" w14:textId="69EB8092" w:rsidR="008147C7" w:rsidRPr="00116A3E" w:rsidRDefault="008147C7" w:rsidP="00BD315D">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يكمن الهدف الرئيسي في هذه الدراسة في التعرف على مدى العلاقة بين كلا </w:t>
      </w:r>
      <w:r w:rsidR="004B4C56" w:rsidRPr="00116A3E">
        <w:rPr>
          <w:rFonts w:ascii="Sakkal Majalla" w:hAnsi="Sakkal Majalla" w:cs="Sakkal Majalla"/>
          <w:sz w:val="28"/>
          <w:szCs w:val="28"/>
          <w:rtl/>
        </w:rPr>
        <w:t>من القيادة الخادمة والاستغراق الوظيفي من خلال دراسة تطبيقية لدى عينة من أساتذة التعليم الابتدائي بالرياض.</w:t>
      </w:r>
    </w:p>
    <w:p w14:paraId="7F51050D" w14:textId="77777777" w:rsidR="004B4C56" w:rsidRPr="00C06051" w:rsidRDefault="008147C7" w:rsidP="00C06051">
      <w:pPr>
        <w:tabs>
          <w:tab w:val="left" w:pos="5022"/>
        </w:tabs>
        <w:spacing w:before="100" w:beforeAutospacing="1" w:after="100" w:afterAutospacing="1" w:line="360" w:lineRule="auto"/>
        <w:ind w:hanging="2"/>
        <w:jc w:val="both"/>
        <w:rPr>
          <w:rFonts w:ascii="Sakkal Majalla" w:hAnsi="Sakkal Majalla" w:cs="Sakkal Majalla"/>
          <w:b/>
          <w:bCs/>
          <w:sz w:val="28"/>
          <w:szCs w:val="28"/>
          <w:u w:val="single"/>
          <w:rtl/>
        </w:rPr>
      </w:pPr>
      <w:r w:rsidRPr="00C06051">
        <w:rPr>
          <w:rFonts w:ascii="Sakkal Majalla" w:hAnsi="Sakkal Majalla" w:cs="Sakkal Majalla"/>
          <w:b/>
          <w:bCs/>
          <w:sz w:val="28"/>
          <w:szCs w:val="28"/>
          <w:u w:val="single"/>
          <w:rtl/>
        </w:rPr>
        <w:t>ويتفرع منها مجموعة من الأهداف الفرعية التي تتمثل فيما يلي:</w:t>
      </w:r>
      <w:r w:rsidRPr="00C06051">
        <w:rPr>
          <w:rFonts w:ascii="Sakkal Majalla" w:hAnsi="Sakkal Majalla" w:cs="Sakkal Majalla"/>
          <w:b/>
          <w:bCs/>
          <w:sz w:val="28"/>
          <w:szCs w:val="28"/>
          <w:u w:val="single"/>
          <w:rtl/>
        </w:rPr>
        <w:tab/>
      </w:r>
    </w:p>
    <w:p w14:paraId="64CA91C0" w14:textId="77777777" w:rsidR="004B4C56" w:rsidRPr="00C06051" w:rsidRDefault="004B4C56" w:rsidP="00C06051">
      <w:pPr>
        <w:pStyle w:val="a5"/>
        <w:numPr>
          <w:ilvl w:val="0"/>
          <w:numId w:val="75"/>
        </w:numPr>
        <w:tabs>
          <w:tab w:val="left" w:pos="5022"/>
        </w:tabs>
        <w:spacing w:before="100" w:beforeAutospacing="1" w:after="100" w:afterAutospacing="1" w:line="360" w:lineRule="auto"/>
        <w:jc w:val="both"/>
        <w:rPr>
          <w:rFonts w:ascii="Sakkal Majalla" w:hAnsi="Sakkal Majalla" w:cs="Sakkal Majalla"/>
          <w:sz w:val="28"/>
          <w:szCs w:val="28"/>
          <w:u w:val="single"/>
        </w:rPr>
      </w:pPr>
      <w:r w:rsidRPr="00C06051">
        <w:rPr>
          <w:rFonts w:ascii="Sakkal Majalla" w:hAnsi="Sakkal Majalla" w:cs="Sakkal Majalla"/>
          <w:sz w:val="28"/>
          <w:szCs w:val="28"/>
          <w:rtl/>
        </w:rPr>
        <w:t xml:space="preserve">معرفة مدى ممارسة مديرو المدارس الابتدائية للقيادة الخادمة من وجهة نظر الأساتذة. </w:t>
      </w:r>
    </w:p>
    <w:p w14:paraId="3E13DC5F" w14:textId="3581DC05" w:rsidR="004B4C56" w:rsidRPr="00C06051" w:rsidRDefault="004B4C56" w:rsidP="00C06051">
      <w:pPr>
        <w:pStyle w:val="a5"/>
        <w:numPr>
          <w:ilvl w:val="0"/>
          <w:numId w:val="75"/>
        </w:numPr>
        <w:tabs>
          <w:tab w:val="left" w:pos="5022"/>
        </w:tabs>
        <w:spacing w:before="100" w:beforeAutospacing="1" w:after="100" w:afterAutospacing="1" w:line="360" w:lineRule="auto"/>
        <w:jc w:val="both"/>
        <w:rPr>
          <w:rFonts w:ascii="Sakkal Majalla" w:hAnsi="Sakkal Majalla" w:cs="Sakkal Majalla"/>
          <w:sz w:val="28"/>
          <w:szCs w:val="28"/>
          <w:u w:val="single"/>
        </w:rPr>
      </w:pPr>
      <w:r w:rsidRPr="00C06051">
        <w:rPr>
          <w:rFonts w:ascii="Sakkal Majalla" w:hAnsi="Sakkal Majalla" w:cs="Sakkal Majalla"/>
          <w:sz w:val="28"/>
          <w:szCs w:val="28"/>
          <w:rtl/>
        </w:rPr>
        <w:t xml:space="preserve">معرفة مستوى الاستغراق الوظيفي لدى الأساتذة (عينة الدراسة). </w:t>
      </w:r>
    </w:p>
    <w:p w14:paraId="3C0F905D" w14:textId="1D2CF599" w:rsidR="004B4C56" w:rsidRPr="00C06051" w:rsidRDefault="004B4C56" w:rsidP="00C06051">
      <w:pPr>
        <w:pStyle w:val="a5"/>
        <w:numPr>
          <w:ilvl w:val="0"/>
          <w:numId w:val="75"/>
        </w:numPr>
        <w:tabs>
          <w:tab w:val="left" w:pos="5022"/>
        </w:tabs>
        <w:spacing w:before="100" w:beforeAutospacing="1" w:after="100" w:afterAutospacing="1" w:line="360" w:lineRule="auto"/>
        <w:jc w:val="both"/>
        <w:rPr>
          <w:rFonts w:ascii="Sakkal Majalla" w:hAnsi="Sakkal Majalla" w:cs="Sakkal Majalla"/>
          <w:sz w:val="28"/>
          <w:szCs w:val="28"/>
          <w:u w:val="single"/>
        </w:rPr>
      </w:pPr>
      <w:r w:rsidRPr="00C06051">
        <w:rPr>
          <w:rFonts w:ascii="Sakkal Majalla" w:hAnsi="Sakkal Majalla" w:cs="Sakkal Majalla"/>
          <w:sz w:val="28"/>
          <w:szCs w:val="28"/>
          <w:rtl/>
        </w:rPr>
        <w:t>الكشف عن علاقة القيادة الخادمة بالاستغراق الوظيفي لدى الأساتذة عينة الدراسة.</w:t>
      </w:r>
    </w:p>
    <w:p w14:paraId="23CE53B9" w14:textId="77777777" w:rsidR="004B4C56" w:rsidRPr="00C06051" w:rsidRDefault="004B4C56" w:rsidP="00C06051">
      <w:pPr>
        <w:pStyle w:val="a5"/>
        <w:numPr>
          <w:ilvl w:val="0"/>
          <w:numId w:val="75"/>
        </w:numPr>
        <w:tabs>
          <w:tab w:val="left" w:pos="5022"/>
        </w:tabs>
        <w:spacing w:before="100" w:beforeAutospacing="1" w:after="100" w:afterAutospacing="1" w:line="360" w:lineRule="auto"/>
        <w:jc w:val="both"/>
        <w:rPr>
          <w:rFonts w:ascii="Sakkal Majalla" w:hAnsi="Sakkal Majalla" w:cs="Sakkal Majalla"/>
          <w:sz w:val="28"/>
          <w:szCs w:val="28"/>
          <w:u w:val="single"/>
        </w:rPr>
      </w:pPr>
      <w:r w:rsidRPr="00C06051">
        <w:rPr>
          <w:rFonts w:ascii="Sakkal Majalla" w:hAnsi="Sakkal Majalla" w:cs="Sakkal Majalla"/>
          <w:sz w:val="28"/>
          <w:szCs w:val="28"/>
          <w:rtl/>
        </w:rPr>
        <w:t xml:space="preserve">معرفة الفروق في الاستغراق الوظيفي لدى عينة الدراسة بين الذكور والإناث بعد ضبط القيادة الخادمة. </w:t>
      </w:r>
    </w:p>
    <w:p w14:paraId="0352DE09" w14:textId="2A3934C5" w:rsidR="004B4C56" w:rsidRPr="00C06051" w:rsidRDefault="004B4C56" w:rsidP="00C06051">
      <w:pPr>
        <w:pStyle w:val="a5"/>
        <w:numPr>
          <w:ilvl w:val="0"/>
          <w:numId w:val="75"/>
        </w:numPr>
        <w:tabs>
          <w:tab w:val="left" w:pos="5022"/>
        </w:tabs>
        <w:spacing w:before="100" w:beforeAutospacing="1" w:after="100" w:afterAutospacing="1" w:line="360" w:lineRule="auto"/>
        <w:jc w:val="both"/>
        <w:rPr>
          <w:rFonts w:ascii="Sakkal Majalla" w:hAnsi="Sakkal Majalla" w:cs="Sakkal Majalla"/>
          <w:sz w:val="28"/>
          <w:szCs w:val="28"/>
          <w:u w:val="single"/>
          <w:rtl/>
        </w:rPr>
      </w:pPr>
      <w:r w:rsidRPr="00C06051">
        <w:rPr>
          <w:rFonts w:ascii="Sakkal Majalla" w:hAnsi="Sakkal Majalla" w:cs="Sakkal Majalla"/>
          <w:sz w:val="28"/>
          <w:szCs w:val="28"/>
          <w:rtl/>
        </w:rPr>
        <w:t>معرفة الفروق في الاستغراق الوظيفي بين فئة الأساتذة ذوي سنوات العمل الأقل من 10 سنوات والأكثر من 10 سنوات بعد ضبط تثبيت القيادة الخادمة.</w:t>
      </w:r>
    </w:p>
    <w:p w14:paraId="1CA35D16" w14:textId="02D9BD26" w:rsidR="00A74F76" w:rsidRPr="00C06051" w:rsidRDefault="00BD315D" w:rsidP="00C06051">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80275836"/>
      <w:r>
        <w:rPr>
          <w:rFonts w:ascii="Sakkal Majalla" w:hAnsi="Sakkal Majalla" w:cs="Sakkal Majalla" w:hint="cs"/>
          <w:b/>
          <w:bCs/>
          <w:sz w:val="36"/>
          <w:szCs w:val="36"/>
          <w:rtl/>
        </w:rPr>
        <w:t xml:space="preserve">5.1 </w:t>
      </w:r>
      <w:r w:rsidR="00D22171" w:rsidRPr="00C06051">
        <w:rPr>
          <w:rFonts w:ascii="Sakkal Majalla" w:hAnsi="Sakkal Majalla" w:cs="Sakkal Majalla"/>
          <w:b/>
          <w:bCs/>
          <w:sz w:val="36"/>
          <w:szCs w:val="36"/>
          <w:rtl/>
        </w:rPr>
        <w:t>تساؤلات الدراسة</w:t>
      </w:r>
      <w:bookmarkEnd w:id="18"/>
    </w:p>
    <w:p w14:paraId="2F5D9ABD" w14:textId="13BA9887" w:rsidR="008147C7" w:rsidRPr="00116A3E" w:rsidRDefault="008147C7"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بناءا على مشكلة الدراسة السابقة جاءت هذه الدراسة لتسلط الضوء على </w:t>
      </w:r>
      <w:r w:rsidR="004B4C56" w:rsidRPr="00116A3E">
        <w:rPr>
          <w:rFonts w:ascii="Sakkal Majalla" w:hAnsi="Sakkal Majalla" w:cs="Sakkal Majalla"/>
          <w:sz w:val="28"/>
          <w:szCs w:val="28"/>
          <w:rtl/>
        </w:rPr>
        <w:t xml:space="preserve">علاقة القيادة الخادمة بالاستغراق الوظيفي </w:t>
      </w:r>
      <w:r w:rsidRPr="00116A3E">
        <w:rPr>
          <w:rFonts w:ascii="Sakkal Majalla" w:hAnsi="Sakkal Majalla" w:cs="Sakkal Majalla"/>
          <w:sz w:val="28"/>
          <w:szCs w:val="28"/>
          <w:rtl/>
        </w:rPr>
        <w:t xml:space="preserve"> وذلك للإجابة على التساؤلات الآتية : </w:t>
      </w:r>
    </w:p>
    <w:p w14:paraId="6CC11E5E" w14:textId="77777777" w:rsidR="005B58B4" w:rsidRPr="00116A3E" w:rsidRDefault="005B58B4" w:rsidP="00C06051">
      <w:pPr>
        <w:pStyle w:val="a5"/>
        <w:numPr>
          <w:ilvl w:val="0"/>
          <w:numId w:val="74"/>
        </w:numPr>
        <w:spacing w:before="100" w:beforeAutospacing="1" w:after="100" w:afterAutospacing="1" w:line="360" w:lineRule="auto"/>
        <w:ind w:left="423"/>
        <w:jc w:val="both"/>
        <w:rPr>
          <w:rFonts w:ascii="Sakkal Majalla" w:hAnsi="Sakkal Majalla" w:cs="Sakkal Majalla"/>
          <w:sz w:val="28"/>
          <w:szCs w:val="28"/>
        </w:rPr>
      </w:pPr>
      <w:r w:rsidRPr="00116A3E">
        <w:rPr>
          <w:rFonts w:ascii="Sakkal Majalla" w:hAnsi="Sakkal Majalla" w:cs="Sakkal Majalla"/>
          <w:sz w:val="28"/>
          <w:szCs w:val="28"/>
          <w:rtl/>
        </w:rPr>
        <w:t xml:space="preserve">ما هو دور القيادة الخادمة في تعزيز الاستغراق الوظيفي من وجهة نظر معلمي التعليم الابتدائي بمدينة الرياض؟ </w:t>
      </w:r>
    </w:p>
    <w:p w14:paraId="490B0A98" w14:textId="16184452" w:rsidR="00B30FF6" w:rsidRPr="00116A3E" w:rsidRDefault="005B58B4" w:rsidP="00C06051">
      <w:pPr>
        <w:pStyle w:val="a5"/>
        <w:numPr>
          <w:ilvl w:val="0"/>
          <w:numId w:val="74"/>
        </w:numPr>
        <w:spacing w:before="100" w:beforeAutospacing="1" w:after="100" w:afterAutospacing="1" w:line="360" w:lineRule="auto"/>
        <w:ind w:left="423"/>
        <w:jc w:val="both"/>
        <w:rPr>
          <w:rFonts w:ascii="Sakkal Majalla" w:hAnsi="Sakkal Majalla" w:cs="Sakkal Majalla"/>
          <w:sz w:val="28"/>
          <w:szCs w:val="28"/>
        </w:rPr>
      </w:pPr>
      <w:r w:rsidRPr="00116A3E">
        <w:rPr>
          <w:rFonts w:ascii="Sakkal Majalla" w:hAnsi="Sakkal Majalla" w:cs="Sakkal Majalla"/>
          <w:sz w:val="28"/>
          <w:szCs w:val="28"/>
        </w:rPr>
        <w:t xml:space="preserve"> </w:t>
      </w:r>
      <w:r w:rsidRPr="00116A3E">
        <w:rPr>
          <w:rFonts w:ascii="Sakkal Majalla" w:hAnsi="Sakkal Majalla" w:cs="Sakkal Majalla"/>
          <w:sz w:val="28"/>
          <w:szCs w:val="28"/>
          <w:rtl/>
        </w:rPr>
        <w:t>هل هناك فروق ذات دلالة إحصائية عند 0.05</w:t>
      </w:r>
      <w:r w:rsidRPr="00116A3E">
        <w:rPr>
          <w:rFonts w:ascii="Sakkal Majalla" w:hAnsi="Sakkal Majalla" w:cs="Sakkal Majalla"/>
          <w:sz w:val="28"/>
          <w:szCs w:val="28"/>
        </w:rPr>
        <w:t xml:space="preserve">  </w:t>
      </w:r>
      <w:r w:rsidRPr="00116A3E">
        <w:rPr>
          <w:rFonts w:ascii="Cambria" w:hAnsi="Cambria" w:cs="Cambria"/>
          <w:sz w:val="28"/>
          <w:szCs w:val="28"/>
        </w:rPr>
        <w:t>α</w:t>
      </w:r>
      <w:r w:rsidRPr="00116A3E">
        <w:rPr>
          <w:rFonts w:ascii="Sakkal Majalla" w:hAnsi="Sakkal Majalla" w:cs="Sakkal Majalla"/>
          <w:sz w:val="28"/>
          <w:szCs w:val="28"/>
        </w:rPr>
        <w:t xml:space="preserve">= </w:t>
      </w:r>
      <w:r w:rsidRPr="00116A3E">
        <w:rPr>
          <w:rFonts w:ascii="Sakkal Majalla" w:hAnsi="Sakkal Majalla" w:cs="Sakkal Majalla"/>
          <w:sz w:val="28"/>
          <w:szCs w:val="28"/>
          <w:rtl/>
        </w:rPr>
        <w:t xml:space="preserve">لدور القيادة الخادمة في تعزيز </w:t>
      </w:r>
      <w:r w:rsidRPr="00116A3E">
        <w:rPr>
          <w:rFonts w:ascii="Sakkal Majalla" w:hAnsi="Sakkal Majalla" w:cs="Sakkal Majalla"/>
          <w:sz w:val="28"/>
          <w:szCs w:val="28"/>
          <w:rtl/>
          <w:lang w:bidi="ar-EG"/>
        </w:rPr>
        <w:t>الاستغراق</w:t>
      </w:r>
      <w:r w:rsidRPr="00116A3E">
        <w:rPr>
          <w:rFonts w:ascii="Sakkal Majalla" w:hAnsi="Sakkal Majalla" w:cs="Sakkal Majalla"/>
          <w:sz w:val="28"/>
          <w:szCs w:val="28"/>
          <w:rtl/>
        </w:rPr>
        <w:t xml:space="preserve"> الوظيفي من وجهة نظر معلمي التعليم الابتدائي بمدينة الرياض تعزى المتغيرات (الجنس، المؤهل الدراسي " بكالوريوس/ دراسات عليا"، سنوات الخبرة)؟</w:t>
      </w:r>
    </w:p>
    <w:p w14:paraId="6687C7CF" w14:textId="27619395" w:rsidR="000E4938" w:rsidRPr="00C06051" w:rsidRDefault="00BD315D" w:rsidP="00C06051">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80275837"/>
      <w:r>
        <w:rPr>
          <w:rFonts w:ascii="Sakkal Majalla" w:hAnsi="Sakkal Majalla" w:cs="Sakkal Majalla" w:hint="cs"/>
          <w:b/>
          <w:bCs/>
          <w:sz w:val="36"/>
          <w:szCs w:val="36"/>
          <w:rtl/>
        </w:rPr>
        <w:lastRenderedPageBreak/>
        <w:t xml:space="preserve">6.1 </w:t>
      </w:r>
      <w:r w:rsidR="000E4938" w:rsidRPr="00C06051">
        <w:rPr>
          <w:rFonts w:ascii="Sakkal Majalla" w:hAnsi="Sakkal Majalla" w:cs="Sakkal Majalla"/>
          <w:b/>
          <w:bCs/>
          <w:sz w:val="36"/>
          <w:szCs w:val="36"/>
          <w:rtl/>
        </w:rPr>
        <w:t>نموذج الدراسة:</w:t>
      </w:r>
      <w:bookmarkEnd w:id="19"/>
    </w:p>
    <w:p w14:paraId="30F8C373" w14:textId="03A0A4C6" w:rsidR="00BD315D" w:rsidRDefault="000E4938"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يهدف هذا النموذج إلى التعرف على علاقة </w:t>
      </w:r>
      <w:r w:rsidR="008F5615" w:rsidRPr="00116A3E">
        <w:rPr>
          <w:rFonts w:ascii="Sakkal Majalla" w:hAnsi="Sakkal Majalla" w:cs="Sakkal Majalla"/>
          <w:sz w:val="28"/>
          <w:szCs w:val="28"/>
          <w:rtl/>
        </w:rPr>
        <w:t>القيادة الخادمة بالاستغراق الوظيفي</w:t>
      </w:r>
      <w:r w:rsidR="00BD315D">
        <w:rPr>
          <w:rFonts w:ascii="Sakkal Majalla" w:hAnsi="Sakkal Majalla" w:cs="Sakkal Majalla" w:hint="cs"/>
          <w:sz w:val="28"/>
          <w:szCs w:val="28"/>
          <w:rtl/>
        </w:rPr>
        <w:t>.</w:t>
      </w:r>
    </w:p>
    <w:p w14:paraId="7BB23400" w14:textId="526EE6FF" w:rsidR="00A74F76" w:rsidRPr="00116A3E" w:rsidRDefault="008F5615"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دراسة تطبيقية على عينة من أساتذة التعليم الابتدائي بالرياض.</w:t>
      </w:r>
    </w:p>
    <w:p w14:paraId="3E999E6E" w14:textId="54EDD999" w:rsidR="000E4938" w:rsidRPr="00116A3E" w:rsidRDefault="000E4938" w:rsidP="000645F8">
      <w:pPr>
        <w:pStyle w:val="a5"/>
        <w:numPr>
          <w:ilvl w:val="0"/>
          <w:numId w:val="4"/>
        </w:numPr>
        <w:spacing w:before="100" w:beforeAutospacing="1" w:after="100" w:afterAutospacing="1" w:line="360" w:lineRule="auto"/>
        <w:ind w:left="0"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المتغير المستقل: </w:t>
      </w:r>
      <w:r w:rsidR="008F5615" w:rsidRPr="00116A3E">
        <w:rPr>
          <w:rFonts w:ascii="Sakkal Majalla" w:hAnsi="Sakkal Majalla" w:cs="Sakkal Majalla"/>
          <w:sz w:val="28"/>
          <w:szCs w:val="28"/>
          <w:rtl/>
        </w:rPr>
        <w:t>القيادة الخادمة</w:t>
      </w:r>
    </w:p>
    <w:p w14:paraId="58758CB4" w14:textId="40AA272D" w:rsidR="00A74F76" w:rsidRPr="00116A3E" w:rsidRDefault="00C06051" w:rsidP="000645F8">
      <w:pPr>
        <w:pStyle w:val="a5"/>
        <w:numPr>
          <w:ilvl w:val="0"/>
          <w:numId w:val="4"/>
        </w:numPr>
        <w:spacing w:before="100" w:beforeAutospacing="1" w:after="100" w:afterAutospacing="1" w:line="360" w:lineRule="auto"/>
        <w:ind w:left="0" w:firstLine="720"/>
        <w:jc w:val="both"/>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g">
            <w:drawing>
              <wp:anchor distT="0" distB="0" distL="114300" distR="114300" simplePos="0" relativeHeight="251660288" behindDoc="0" locked="0" layoutInCell="1" allowOverlap="1" wp14:anchorId="1C7A87B7" wp14:editId="6577846D">
                <wp:simplePos x="0" y="0"/>
                <wp:positionH relativeFrom="column">
                  <wp:posOffset>-509905</wp:posOffset>
                </wp:positionH>
                <wp:positionV relativeFrom="paragraph">
                  <wp:posOffset>262255</wp:posOffset>
                </wp:positionV>
                <wp:extent cx="5276850" cy="2657475"/>
                <wp:effectExtent l="0" t="0" r="19050" b="28575"/>
                <wp:wrapNone/>
                <wp:docPr id="117573067" name="مجموعة 6"/>
                <wp:cNvGraphicFramePr/>
                <a:graphic xmlns:a="http://schemas.openxmlformats.org/drawingml/2006/main">
                  <a:graphicData uri="http://schemas.microsoft.com/office/word/2010/wordprocessingGroup">
                    <wpg:wgp>
                      <wpg:cNvGrpSpPr/>
                      <wpg:grpSpPr>
                        <a:xfrm>
                          <a:off x="0" y="0"/>
                          <a:ext cx="5276850" cy="2657475"/>
                          <a:chOff x="-133350" y="9525"/>
                          <a:chExt cx="5276850" cy="2657475"/>
                        </a:xfrm>
                        <a:solidFill>
                          <a:schemeClr val="accent6">
                            <a:lumMod val="20000"/>
                            <a:lumOff val="80000"/>
                          </a:schemeClr>
                        </a:solidFill>
                      </wpg:grpSpPr>
                      <wps:wsp>
                        <wps:cNvPr id="768023686" name="مربع نص 768023686"/>
                        <wps:cNvSpPr txBox="1"/>
                        <wps:spPr>
                          <a:xfrm>
                            <a:off x="2552378" y="9525"/>
                            <a:ext cx="2591122" cy="2657475"/>
                          </a:xfrm>
                          <a:prstGeom prst="snip2DiagRect">
                            <a:avLst>
                              <a:gd name="adj1" fmla="val 50000"/>
                              <a:gd name="adj2" fmla="val 50000"/>
                            </a:avLst>
                          </a:prstGeom>
                          <a:grp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DB1099" w14:textId="77777777" w:rsidR="007343F2" w:rsidRDefault="007343F2" w:rsidP="000E4938">
                              <w:pPr>
                                <w:jc w:val="center"/>
                                <w:rPr>
                                  <w:rFonts w:ascii="Simplified Arabic" w:hAnsi="Simplified Arabic" w:cs="Simplified Arabic"/>
                                  <w:sz w:val="32"/>
                                  <w:szCs w:val="32"/>
                                  <w:rtl/>
                                  <w:lang w:bidi="ar-EG"/>
                                </w:rPr>
                              </w:pPr>
                            </w:p>
                            <w:p w14:paraId="7AF347F5" w14:textId="122B849F" w:rsidR="007343F2" w:rsidRPr="000E4938" w:rsidRDefault="007343F2" w:rsidP="000E4938">
                              <w:pPr>
                                <w:jc w:val="center"/>
                                <w:rPr>
                                  <w:rFonts w:ascii="Simplified Arabic" w:hAnsi="Simplified Arabic" w:cs="Simplified Arabic"/>
                                  <w:sz w:val="32"/>
                                  <w:szCs w:val="32"/>
                                  <w:lang w:bidi="ar-EG"/>
                                </w:rPr>
                              </w:pPr>
                              <w:r>
                                <w:rPr>
                                  <w:rFonts w:ascii="Simplified Arabic" w:hAnsi="Simplified Arabic" w:cs="Simplified Arabic" w:hint="cs"/>
                                  <w:sz w:val="32"/>
                                  <w:szCs w:val="32"/>
                                  <w:rtl/>
                                  <w:lang w:bidi="ar-EG"/>
                                </w:rPr>
                                <w:t>القيادة الخادمة</w:t>
                              </w:r>
                              <w:r w:rsidRPr="000E4938">
                                <w:rPr>
                                  <w:rFonts w:ascii="Simplified Arabic" w:hAnsi="Simplified Arabic" w:cs="Simplified Arabic"/>
                                  <w:sz w:val="32"/>
                                  <w:szCs w:val="32"/>
                                  <w:rtl/>
                                  <w:lang w:bidi="ar-EG"/>
                                </w:rPr>
                                <w:t xml:space="preserve"> كمتغير مستقل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109263204" name="مربع نص 1109263204"/>
                        <wps:cNvSpPr txBox="1"/>
                        <wps:spPr>
                          <a:xfrm>
                            <a:off x="-133350" y="114258"/>
                            <a:ext cx="2733675" cy="2552230"/>
                          </a:xfrm>
                          <a:prstGeom prst="snip2DiagRect">
                            <a:avLst>
                              <a:gd name="adj1" fmla="val 50000"/>
                              <a:gd name="adj2" fmla="val 50000"/>
                            </a:avLst>
                          </a:prstGeom>
                          <a:grp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FB27021" w14:textId="77777777" w:rsidR="007343F2" w:rsidRDefault="007343F2" w:rsidP="000E4938">
                              <w:pPr>
                                <w:jc w:val="center"/>
                                <w:rPr>
                                  <w:rFonts w:ascii="Simplified Arabic" w:hAnsi="Simplified Arabic" w:cs="Simplified Arabic"/>
                                  <w:sz w:val="32"/>
                                  <w:szCs w:val="32"/>
                                  <w:rtl/>
                                  <w:lang w:bidi="ar-EG"/>
                                </w:rPr>
                              </w:pPr>
                            </w:p>
                            <w:p w14:paraId="688B5F9C" w14:textId="643AAFFB" w:rsidR="007343F2" w:rsidRPr="000E4938" w:rsidRDefault="007343F2" w:rsidP="000E4938">
                              <w:pPr>
                                <w:jc w:val="center"/>
                                <w:rPr>
                                  <w:rFonts w:ascii="Simplified Arabic" w:hAnsi="Simplified Arabic" w:cs="Simplified Arabic"/>
                                  <w:sz w:val="32"/>
                                  <w:szCs w:val="32"/>
                                  <w:lang w:bidi="ar-EG"/>
                                </w:rPr>
                              </w:pPr>
                              <w:r>
                                <w:rPr>
                                  <w:rFonts w:ascii="Simplified Arabic" w:hAnsi="Simplified Arabic" w:cs="Simplified Arabic" w:hint="cs"/>
                                  <w:sz w:val="32"/>
                                  <w:szCs w:val="32"/>
                                  <w:rtl/>
                                  <w:lang w:bidi="ar-EG"/>
                                </w:rPr>
                                <w:t>الاستغراق الوظيفي</w:t>
                              </w:r>
                              <w:r w:rsidRPr="000E4938">
                                <w:rPr>
                                  <w:rFonts w:ascii="Simplified Arabic" w:hAnsi="Simplified Arabic" w:cs="Simplified Arabic"/>
                                  <w:sz w:val="32"/>
                                  <w:szCs w:val="32"/>
                                  <w:rtl/>
                                  <w:lang w:bidi="ar-EG"/>
                                </w:rPr>
                                <w:t xml:space="preserve"> كمتغير تابع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7A87B7" id="مجموعة 6" o:spid="_x0000_s1026" style="position:absolute;left:0;text-align:left;margin-left:-40.15pt;margin-top:20.65pt;width:415.5pt;height:209.25pt;z-index:251660288;mso-width-relative:margin;mso-height-relative:margin" coordorigin="-1333,95" coordsize="52768,26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">
                <v:shape id="مربع نص 768023686" o:spid="_x0000_s1027" style="position:absolute;left:25523;top:95;width:25912;height:26575;visibility:visible;mso-wrap-style:square;v-text-anchor:top" coordsize="2591122,26574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" adj="-11796480,,5400" path="m1295561,r,l2591122,1295561r,66353l1295561,2657475r,l,1361914r,-66353l1295561,xe" filled="f" strokeweight=".5pt">
                  <v:stroke joinstyle="miter"/>
                  <v:formulas/>
                  <v:path arrowok="t" o:connecttype="custom" o:connectlocs="1295561,0;1295561,0;2591122,1295561;2591122,1361914;1295561,2657475;1295561,2657475;0,1361914;0,1295561;1295561,0" o:connectangles="0,0,0,0,0,0,0,0,0" textboxrect="0,0,2591122,2657475"/>
                  <v:textbox>
                    <w:txbxContent>
                      <w:p w14:paraId="08DB1099" w14:textId="77777777" w:rsidR="007343F2" w:rsidRDefault="007343F2" w:rsidP="000E4938">
                        <w:pPr>
                          <w:jc w:val="center"/>
                          <w:rPr>
                            <w:rFonts w:ascii="Simplified Arabic" w:hAnsi="Simplified Arabic" w:cs="Simplified Arabic"/>
                            <w:sz w:val="32"/>
                            <w:szCs w:val="32"/>
                            <w:rtl/>
                            <w:lang w:bidi="ar-EG"/>
                          </w:rPr>
                        </w:pPr>
                      </w:p>
                      <w:p w14:paraId="7AF347F5" w14:textId="122B849F" w:rsidR="007343F2" w:rsidRPr="000E4938" w:rsidRDefault="007343F2" w:rsidP="000E4938">
                        <w:pPr>
                          <w:jc w:val="center"/>
                          <w:rPr>
                            <w:rFonts w:ascii="Simplified Arabic" w:hAnsi="Simplified Arabic" w:cs="Simplified Arabic"/>
                            <w:sz w:val="32"/>
                            <w:szCs w:val="32"/>
                            <w:lang w:bidi="ar-EG"/>
                          </w:rPr>
                        </w:pPr>
                        <w:r>
                          <w:rPr>
                            <w:rFonts w:ascii="Simplified Arabic" w:hAnsi="Simplified Arabic" w:cs="Simplified Arabic" w:hint="cs"/>
                            <w:sz w:val="32"/>
                            <w:szCs w:val="32"/>
                            <w:rtl/>
                            <w:lang w:bidi="ar-EG"/>
                          </w:rPr>
                          <w:t>القيادة الخادمة</w:t>
                        </w:r>
                        <w:r w:rsidRPr="000E4938">
                          <w:rPr>
                            <w:rFonts w:ascii="Simplified Arabic" w:hAnsi="Simplified Arabic" w:cs="Simplified Arabic"/>
                            <w:sz w:val="32"/>
                            <w:szCs w:val="32"/>
                            <w:rtl/>
                            <w:lang w:bidi="ar-EG"/>
                          </w:rPr>
                          <w:t xml:space="preserve"> كمتغير مستقل</w:t>
                        </w:r>
                      </w:p>
                    </w:txbxContent>
                  </v:textbox>
                </v:shape>
                <v:shape id="مربع نص 1109263204" o:spid="_x0000_s1028" style="position:absolute;left:-1333;top:1142;width:27336;height:25522;visibility:visible;mso-wrap-style:square;v-text-anchor:top" coordsize="2733675,2552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" adj="-11796480,,5400" path="m1276115,r181445,l2733675,1276115r,l1457560,2552230r-181445,l,1276115r,l1276115,xe" filled="f" strokeweight=".5pt">
                  <v:stroke joinstyle="miter"/>
                  <v:formulas/>
                  <v:path arrowok="t" o:connecttype="custom" o:connectlocs="1276115,0;1457560,0;2733675,1276115;2733675,1276115;1457560,2552230;1276115,2552230;0,1276115;0,1276115;1276115,0" o:connectangles="0,0,0,0,0,0,0,0,0" textboxrect="0,0,2733675,2552230"/>
                  <v:textbox>
                    <w:txbxContent>
                      <w:p w14:paraId="6FB27021" w14:textId="77777777" w:rsidR="007343F2" w:rsidRDefault="007343F2" w:rsidP="000E4938">
                        <w:pPr>
                          <w:jc w:val="center"/>
                          <w:rPr>
                            <w:rFonts w:ascii="Simplified Arabic" w:hAnsi="Simplified Arabic" w:cs="Simplified Arabic"/>
                            <w:sz w:val="32"/>
                            <w:szCs w:val="32"/>
                            <w:rtl/>
                            <w:lang w:bidi="ar-EG"/>
                          </w:rPr>
                        </w:pPr>
                      </w:p>
                      <w:p w14:paraId="688B5F9C" w14:textId="643AAFFB" w:rsidR="007343F2" w:rsidRPr="000E4938" w:rsidRDefault="007343F2" w:rsidP="000E4938">
                        <w:pPr>
                          <w:jc w:val="center"/>
                          <w:rPr>
                            <w:rFonts w:ascii="Simplified Arabic" w:hAnsi="Simplified Arabic" w:cs="Simplified Arabic"/>
                            <w:sz w:val="32"/>
                            <w:szCs w:val="32"/>
                            <w:lang w:bidi="ar-EG"/>
                          </w:rPr>
                        </w:pPr>
                        <w:r>
                          <w:rPr>
                            <w:rFonts w:ascii="Simplified Arabic" w:hAnsi="Simplified Arabic" w:cs="Simplified Arabic" w:hint="cs"/>
                            <w:sz w:val="32"/>
                            <w:szCs w:val="32"/>
                            <w:rtl/>
                            <w:lang w:bidi="ar-EG"/>
                          </w:rPr>
                          <w:t>الاستغراق الوظيفي</w:t>
                        </w:r>
                        <w:r w:rsidRPr="000E4938">
                          <w:rPr>
                            <w:rFonts w:ascii="Simplified Arabic" w:hAnsi="Simplified Arabic" w:cs="Simplified Arabic"/>
                            <w:sz w:val="32"/>
                            <w:szCs w:val="32"/>
                            <w:rtl/>
                            <w:lang w:bidi="ar-EG"/>
                          </w:rPr>
                          <w:t xml:space="preserve"> كمتغير تابع</w:t>
                        </w:r>
                      </w:p>
                    </w:txbxContent>
                  </v:textbox>
                </v:shape>
              </v:group>
            </w:pict>
          </mc:Fallback>
        </mc:AlternateContent>
      </w:r>
      <w:r w:rsidR="000E4938" w:rsidRPr="00116A3E">
        <w:rPr>
          <w:rFonts w:ascii="Sakkal Majalla" w:hAnsi="Sakkal Majalla" w:cs="Sakkal Majalla"/>
          <w:sz w:val="28"/>
          <w:szCs w:val="28"/>
          <w:rtl/>
        </w:rPr>
        <w:t xml:space="preserve">المتغير التابع: </w:t>
      </w:r>
      <w:r w:rsidR="008F5615" w:rsidRPr="00116A3E">
        <w:rPr>
          <w:rFonts w:ascii="Sakkal Majalla" w:hAnsi="Sakkal Majalla" w:cs="Sakkal Majalla"/>
          <w:sz w:val="28"/>
          <w:szCs w:val="28"/>
          <w:rtl/>
        </w:rPr>
        <w:t>الاستغراق الوظيفي</w:t>
      </w:r>
    </w:p>
    <w:p w14:paraId="12A8BA8E" w14:textId="10E137D3" w:rsidR="00A74F76" w:rsidRPr="00116A3E" w:rsidRDefault="00A74F76" w:rsidP="000645F8">
      <w:pPr>
        <w:spacing w:before="100" w:beforeAutospacing="1" w:after="100" w:afterAutospacing="1" w:line="360" w:lineRule="auto"/>
        <w:ind w:firstLine="720"/>
        <w:jc w:val="both"/>
        <w:rPr>
          <w:rFonts w:ascii="Sakkal Majalla" w:hAnsi="Sakkal Majalla" w:cs="Sakkal Majalla"/>
          <w:sz w:val="28"/>
          <w:szCs w:val="28"/>
          <w:rtl/>
        </w:rPr>
      </w:pPr>
    </w:p>
    <w:p w14:paraId="037A8231" w14:textId="0711205A" w:rsidR="00A74F76" w:rsidRPr="00116A3E" w:rsidRDefault="00A74F76" w:rsidP="000645F8">
      <w:pPr>
        <w:spacing w:before="100" w:beforeAutospacing="1" w:after="100" w:afterAutospacing="1" w:line="360" w:lineRule="auto"/>
        <w:ind w:firstLine="720"/>
        <w:jc w:val="both"/>
        <w:rPr>
          <w:rFonts w:ascii="Sakkal Majalla" w:hAnsi="Sakkal Majalla" w:cs="Sakkal Majalla"/>
          <w:sz w:val="28"/>
          <w:szCs w:val="28"/>
          <w:u w:val="single"/>
          <w:rtl/>
        </w:rPr>
      </w:pPr>
    </w:p>
    <w:p w14:paraId="1379A582" w14:textId="2A7610C5" w:rsidR="00A74F76" w:rsidRPr="00116A3E" w:rsidRDefault="00A74F76" w:rsidP="000645F8">
      <w:pPr>
        <w:spacing w:before="100" w:beforeAutospacing="1" w:after="100" w:afterAutospacing="1" w:line="360" w:lineRule="auto"/>
        <w:ind w:firstLine="720"/>
        <w:jc w:val="both"/>
        <w:rPr>
          <w:rFonts w:ascii="Sakkal Majalla" w:hAnsi="Sakkal Majalla" w:cs="Sakkal Majalla"/>
          <w:sz w:val="28"/>
          <w:szCs w:val="28"/>
          <w:u w:val="single"/>
          <w:rtl/>
        </w:rPr>
      </w:pPr>
    </w:p>
    <w:p w14:paraId="5D1D759D" w14:textId="548CDFBC" w:rsidR="00A74F76" w:rsidRPr="00116A3E" w:rsidRDefault="000E4938" w:rsidP="00BD315D">
      <w:pPr>
        <w:spacing w:before="100" w:beforeAutospacing="1" w:after="100" w:afterAutospacing="1" w:line="360" w:lineRule="auto"/>
        <w:ind w:firstLine="720"/>
        <w:jc w:val="center"/>
        <w:rPr>
          <w:rFonts w:ascii="Sakkal Majalla" w:hAnsi="Sakkal Majalla" w:cs="Sakkal Majalla"/>
          <w:sz w:val="28"/>
          <w:szCs w:val="28"/>
          <w:u w:val="single"/>
          <w:rtl/>
        </w:rPr>
      </w:pPr>
      <w:r w:rsidRPr="00116A3E">
        <w:rPr>
          <w:rFonts w:ascii="Sakkal Majalla" w:hAnsi="Sakkal Majalla" w:cs="Sakkal Majalla"/>
          <w:sz w:val="28"/>
          <w:szCs w:val="28"/>
          <w:u w:val="single"/>
          <w:rtl/>
        </w:rPr>
        <w:t>من إعداد الباحث</w:t>
      </w:r>
    </w:p>
    <w:p w14:paraId="76D397BE" w14:textId="2793C597" w:rsidR="00D22171" w:rsidRPr="00C06051" w:rsidRDefault="00BD315D" w:rsidP="00C06051">
      <w:pPr>
        <w:spacing w:before="100" w:beforeAutospacing="1" w:after="100" w:afterAutospacing="1" w:line="360" w:lineRule="auto"/>
        <w:jc w:val="both"/>
        <w:outlineLvl w:val="1"/>
        <w:rPr>
          <w:rFonts w:ascii="Sakkal Majalla" w:hAnsi="Sakkal Majalla" w:cs="Sakkal Majalla"/>
          <w:b/>
          <w:bCs/>
          <w:sz w:val="36"/>
          <w:szCs w:val="36"/>
          <w:rtl/>
        </w:rPr>
      </w:pPr>
      <w:bookmarkStart w:id="20" w:name="_Toc180275838"/>
      <w:r>
        <w:rPr>
          <w:rFonts w:ascii="Sakkal Majalla" w:hAnsi="Sakkal Majalla" w:cs="Sakkal Majalla" w:hint="cs"/>
          <w:b/>
          <w:bCs/>
          <w:sz w:val="36"/>
          <w:szCs w:val="36"/>
          <w:rtl/>
        </w:rPr>
        <w:t xml:space="preserve">7.1 </w:t>
      </w:r>
      <w:r w:rsidR="00D22171" w:rsidRPr="00C06051">
        <w:rPr>
          <w:rFonts w:ascii="Sakkal Majalla" w:hAnsi="Sakkal Majalla" w:cs="Sakkal Majalla"/>
          <w:b/>
          <w:bCs/>
          <w:sz w:val="36"/>
          <w:szCs w:val="36"/>
          <w:rtl/>
        </w:rPr>
        <w:t>الدراسات السابقة</w:t>
      </w:r>
      <w:r w:rsidR="00A74F76" w:rsidRPr="00C06051">
        <w:rPr>
          <w:rFonts w:ascii="Sakkal Majalla" w:hAnsi="Sakkal Majalla" w:cs="Sakkal Majalla"/>
          <w:b/>
          <w:bCs/>
          <w:sz w:val="36"/>
          <w:szCs w:val="36"/>
          <w:rtl/>
        </w:rPr>
        <w:t>:</w:t>
      </w:r>
      <w:bookmarkEnd w:id="20"/>
    </w:p>
    <w:p w14:paraId="21AEA645" w14:textId="475F99E5" w:rsidR="00BD315D" w:rsidRPr="00BD315D" w:rsidRDefault="00BD315D" w:rsidP="00BD315D">
      <w:pPr>
        <w:spacing w:before="100" w:beforeAutospacing="1" w:after="100" w:afterAutospacing="1" w:line="360" w:lineRule="auto"/>
        <w:jc w:val="both"/>
        <w:rPr>
          <w:rFonts w:ascii="Sakkal Majalla" w:hAnsi="Sakkal Majalla" w:cs="Sakkal Majalla"/>
          <w:b/>
          <w:bCs/>
          <w:sz w:val="28"/>
          <w:szCs w:val="28"/>
          <w:u w:val="single"/>
        </w:rPr>
      </w:pPr>
      <w:r w:rsidRPr="00BD315D">
        <w:rPr>
          <w:rFonts w:ascii="Sakkal Majalla" w:hAnsi="Sakkal Majalla" w:cs="Sakkal Majalla" w:hint="cs"/>
          <w:b/>
          <w:bCs/>
          <w:sz w:val="28"/>
          <w:szCs w:val="28"/>
          <w:u w:val="single"/>
          <w:rtl/>
        </w:rPr>
        <w:t xml:space="preserve">أولاً: الدراسات العربية </w:t>
      </w:r>
    </w:p>
    <w:p w14:paraId="7562E34F" w14:textId="17ADBAB8" w:rsidR="0053433A" w:rsidRPr="00BD315D" w:rsidRDefault="0053433A" w:rsidP="00BD315D">
      <w:pPr>
        <w:pStyle w:val="a5"/>
        <w:numPr>
          <w:ilvl w:val="0"/>
          <w:numId w:val="81"/>
        </w:numPr>
        <w:spacing w:before="100" w:beforeAutospacing="1" w:after="100" w:afterAutospacing="1" w:line="360" w:lineRule="auto"/>
        <w:ind w:left="423"/>
        <w:jc w:val="both"/>
        <w:rPr>
          <w:rFonts w:ascii="Sakkal Majalla" w:hAnsi="Sakkal Majalla" w:cs="Sakkal Majalla"/>
          <w:b/>
          <w:bCs/>
          <w:sz w:val="28"/>
          <w:szCs w:val="28"/>
          <w:rtl/>
        </w:rPr>
      </w:pPr>
      <w:r w:rsidRPr="00BD315D">
        <w:rPr>
          <w:rFonts w:ascii="Sakkal Majalla" w:hAnsi="Sakkal Majalla" w:cs="Sakkal Majalla"/>
          <w:b/>
          <w:bCs/>
          <w:sz w:val="28"/>
          <w:szCs w:val="28"/>
          <w:rtl/>
        </w:rPr>
        <w:t>دراسة</w:t>
      </w:r>
      <w:r w:rsidR="00BD315D">
        <w:rPr>
          <w:rFonts w:ascii="Sakkal Majalla" w:hAnsi="Sakkal Majalla" w:cs="Sakkal Majalla" w:hint="cs"/>
          <w:b/>
          <w:bCs/>
          <w:sz w:val="28"/>
          <w:szCs w:val="28"/>
          <w:rtl/>
        </w:rPr>
        <w:t xml:space="preserve"> </w:t>
      </w:r>
      <w:r w:rsidRPr="00BD315D">
        <w:rPr>
          <w:rFonts w:ascii="Sakkal Majalla" w:hAnsi="Sakkal Majalla" w:cs="Sakkal Majalla"/>
          <w:b/>
          <w:bCs/>
          <w:sz w:val="28"/>
          <w:szCs w:val="28"/>
          <w:rtl/>
        </w:rPr>
        <w:t>(مرزوق، 2022)</w:t>
      </w:r>
    </w:p>
    <w:p w14:paraId="6DB7400A" w14:textId="15E5704A" w:rsidR="0053433A" w:rsidRPr="00116A3E" w:rsidRDefault="0053433A" w:rsidP="000645F8">
      <w:pPr>
        <w:pStyle w:val="a5"/>
        <w:spacing w:before="100" w:beforeAutospacing="1" w:after="100" w:afterAutospacing="1" w:line="360" w:lineRule="auto"/>
        <w:ind w:left="0"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هدف هذا </w:t>
      </w:r>
      <w:r w:rsidR="00BD315D" w:rsidRPr="00116A3E">
        <w:rPr>
          <w:rFonts w:ascii="Sakkal Majalla" w:hAnsi="Sakkal Majalla" w:cs="Sakkal Majalla" w:hint="cs"/>
          <w:sz w:val="28"/>
          <w:szCs w:val="28"/>
          <w:rtl/>
        </w:rPr>
        <w:t>البحث إلى</w:t>
      </w:r>
      <w:r w:rsidRPr="00116A3E">
        <w:rPr>
          <w:rFonts w:ascii="Sakkal Majalla" w:hAnsi="Sakkal Majalla" w:cs="Sakkal Majalla"/>
          <w:sz w:val="28"/>
          <w:szCs w:val="28"/>
          <w:rtl/>
        </w:rPr>
        <w:t xml:space="preserve"> تحليل طبيعة العلاقة المباشرة والغير مباشرة بين القيادة الخادمة والاستغراق الوظيفي من خلال الملكية النفسية كمتغير وسيط في الوزارات اليمنية، ولتحقيق ذلك، فقد تم اختيار عينة قوامها 342 قيادي في الوزرات اليمنية (وزارة الصحة، وزارة الخدمة المدنية، وزارة المالية)، وذلك باستخدام قائمة استقصاء لجمع البيانات الأولية اللازمة لذلك.</w:t>
      </w:r>
    </w:p>
    <w:p w14:paraId="2A20A0AB" w14:textId="77777777" w:rsidR="0053433A" w:rsidRPr="00116A3E" w:rsidRDefault="0053433A" w:rsidP="000645F8">
      <w:pPr>
        <w:pStyle w:val="a5"/>
        <w:spacing w:before="100" w:beforeAutospacing="1" w:after="100" w:afterAutospacing="1" w:line="360" w:lineRule="auto"/>
        <w:ind w:left="0" w:firstLine="720"/>
        <w:jc w:val="both"/>
        <w:rPr>
          <w:rFonts w:ascii="Sakkal Majalla" w:hAnsi="Sakkal Majalla" w:cs="Sakkal Majalla"/>
          <w:sz w:val="28"/>
          <w:szCs w:val="28"/>
          <w:rtl/>
        </w:rPr>
      </w:pPr>
      <w:r w:rsidRPr="00116A3E">
        <w:rPr>
          <w:rFonts w:ascii="Sakkal Majalla" w:hAnsi="Sakkal Majalla" w:cs="Sakkal Majalla"/>
          <w:sz w:val="28"/>
          <w:szCs w:val="28"/>
          <w:rtl/>
        </w:rPr>
        <w:lastRenderedPageBreak/>
        <w:t xml:space="preserve"> وتم استخدام التحليل العاملي الاستكشافي (</w:t>
      </w:r>
      <w:r w:rsidRPr="00116A3E">
        <w:rPr>
          <w:rFonts w:ascii="Sakkal Majalla" w:hAnsi="Sakkal Majalla" w:cs="Sakkal Majalla"/>
          <w:sz w:val="28"/>
          <w:szCs w:val="28"/>
        </w:rPr>
        <w:t>EFA</w:t>
      </w:r>
      <w:r w:rsidRPr="00116A3E">
        <w:rPr>
          <w:rFonts w:ascii="Sakkal Majalla" w:hAnsi="Sakkal Majalla" w:cs="Sakkal Majalla"/>
          <w:sz w:val="28"/>
          <w:szCs w:val="28"/>
          <w:rtl/>
        </w:rPr>
        <w:t>) للتحقق من صدق المقاييس المستخدمة في البحث. واعتمد البحث على منهجية التحليل الوصفي والمنهج السببي، ووكشفت نتائج التحليل صدق المقاييس المستخدمة وثباتها.</w:t>
      </w:r>
    </w:p>
    <w:p w14:paraId="40C07C4A" w14:textId="77777777" w:rsidR="0053433A" w:rsidRPr="00116A3E" w:rsidRDefault="0053433A" w:rsidP="000645F8">
      <w:pPr>
        <w:pStyle w:val="a5"/>
        <w:spacing w:before="100" w:beforeAutospacing="1" w:after="100" w:afterAutospacing="1" w:line="360" w:lineRule="auto"/>
        <w:ind w:left="0"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 وبينت النتائج وجود علاقة معنوية مباشرة بين القيادة الخادمة والاستغراق الوظيفي في الوزارات اليمنية (الصحة، الخدمة المدنية، المالية)،  وكذلك وجود علاقة معنوية بين القيادة الخادمة والملكية النفسية، ووجود علاقة بين الملكية النفسية والاستغراق الوظيفي، ووجود علاقة معنوية غير مباشرة بين القيادة الخادمة والاستغراق الوظيفي من خلال الملكية النفسية كمتغير وسيط وفي ضوء تلك النتائج تم تقديم مجموعة من التوصيات العملية للوزارات اليمنية.</w:t>
      </w:r>
    </w:p>
    <w:p w14:paraId="4A57A9C9" w14:textId="3A240495" w:rsidR="00A74F76" w:rsidRPr="00BD315D" w:rsidRDefault="0045658C" w:rsidP="00BD315D">
      <w:pPr>
        <w:pStyle w:val="a5"/>
        <w:numPr>
          <w:ilvl w:val="0"/>
          <w:numId w:val="81"/>
        </w:numPr>
        <w:spacing w:before="100" w:beforeAutospacing="1" w:after="100" w:afterAutospacing="1" w:line="360" w:lineRule="auto"/>
        <w:ind w:left="423"/>
        <w:jc w:val="both"/>
        <w:rPr>
          <w:rFonts w:ascii="Sakkal Majalla" w:hAnsi="Sakkal Majalla" w:cs="Sakkal Majalla"/>
          <w:b/>
          <w:bCs/>
          <w:sz w:val="28"/>
          <w:szCs w:val="28"/>
        </w:rPr>
      </w:pPr>
      <w:r w:rsidRPr="00BD315D">
        <w:rPr>
          <w:rFonts w:ascii="Sakkal Majalla" w:hAnsi="Sakkal Majalla" w:cs="Sakkal Majalla"/>
          <w:b/>
          <w:bCs/>
          <w:sz w:val="28"/>
          <w:szCs w:val="28"/>
          <w:rtl/>
        </w:rPr>
        <w:t>دراسة</w:t>
      </w:r>
      <w:r w:rsidR="00BD315D">
        <w:rPr>
          <w:rFonts w:ascii="Sakkal Majalla" w:hAnsi="Sakkal Majalla" w:cs="Sakkal Majalla" w:hint="cs"/>
          <w:b/>
          <w:bCs/>
          <w:sz w:val="28"/>
          <w:szCs w:val="28"/>
          <w:rtl/>
        </w:rPr>
        <w:t xml:space="preserve"> </w:t>
      </w:r>
      <w:r w:rsidRPr="00BD315D">
        <w:rPr>
          <w:rFonts w:ascii="Sakkal Majalla" w:hAnsi="Sakkal Majalla" w:cs="Sakkal Majalla"/>
          <w:b/>
          <w:bCs/>
          <w:sz w:val="28"/>
          <w:szCs w:val="28"/>
          <w:rtl/>
        </w:rPr>
        <w:t>(عابد، 2021)</w:t>
      </w:r>
    </w:p>
    <w:p w14:paraId="2813FFAE" w14:textId="77777777" w:rsidR="0045658C" w:rsidRPr="00116A3E" w:rsidRDefault="0045658C"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هدف هذا البحث إلى التعرف على دور القيادة الخادمة بأبعادها (تمكين وتنمية الآخرين - التواضع - الموثوقية - قبول من قبل الآخرين - تقديم التوجيهات - قيام بخدمة الآخرين) وذلك لتحقيق الاستغراق الوظيفي للإداريات في جامعة الملك عبد العزيز.</w:t>
      </w:r>
    </w:p>
    <w:p w14:paraId="1B1F99BF" w14:textId="77777777" w:rsidR="0045658C" w:rsidRPr="00116A3E" w:rsidRDefault="0045658C"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 تم استخدام المنهج الوصفي التحليلي، وصممت استمارة استبانة لجمع البيانات تكونت من (40) عبارة وتم تطوير المقاييس باعتماد أسلوب العينة العشوائية وكان عددها (166) إدارية في جامعة الملك عبد العزيز واستخدمت عدة أساليب إحصائية لتحليل البيانات.</w:t>
      </w:r>
    </w:p>
    <w:p w14:paraId="48CEC270" w14:textId="77777777" w:rsidR="0045658C" w:rsidRPr="00116A3E" w:rsidRDefault="0045658C"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 وأظهرت أهم النتائج بأن هناك علاقة تأثير وارتباط بين القيادة الخادمة والاستغراق الوظيفي إذ إن زيادة الاهتمام بممارسات سلوكيات القيادة الخادمة يؤدي بشكل ملحوظ إلى زيادة الاستغراق الوظيفي بصورة عامة لدى الإداريين.</w:t>
      </w:r>
    </w:p>
    <w:p w14:paraId="2DD7827E" w14:textId="3F061BED" w:rsidR="0045658C" w:rsidRPr="00116A3E" w:rsidRDefault="0045658C"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 وبناء على النتائج تم تقديم عدد من التوصيات وذلك من خلال ضرورة اهتمام القيادات الإدارية في المنظمات المبحوثة بأدبيات القيادة لكونها أحد العناصر الرئيسية في المنظمة التي تأثر مباشرة على الجوانب المنظمة من خلال توفير الدوريات والكتب الحديثة في مجال الخصائص القيادية المعاصرة كـ(القيادة الريادية، الاقناعية، الأبوية، الإبداعية، الخادمة) وتشجيع الإداريين على قراءتها وفهمها وضرورة </w:t>
      </w:r>
      <w:r w:rsidRPr="00116A3E">
        <w:rPr>
          <w:rFonts w:ascii="Sakkal Majalla" w:hAnsi="Sakkal Majalla" w:cs="Sakkal Majalla"/>
          <w:sz w:val="28"/>
          <w:szCs w:val="28"/>
          <w:rtl/>
        </w:rPr>
        <w:lastRenderedPageBreak/>
        <w:t>أن يحظى موضوع الاستغراق الوظيفي الاهتمام في المؤسسات الأخرى لما له دور كبير في زيادة رغبة العاملين للعمل والتي لها تأثير إيجابي على مجموعة من مؤشرات الأداء التنظيمية للمنظمة كالإنتاجية والأمان الوظيفي والكفاءة والفاعلية ورضا العميل والاهتمام بتوفير بيئة مناسبة بحيث تعطي للمرؤوسين الإخلاص في العمل في منظماتهم وترك انطباع إيجابي للعاملين لتحقيق الأهداف.</w:t>
      </w:r>
    </w:p>
    <w:p w14:paraId="37F3E378" w14:textId="66AC323E" w:rsidR="000C1277" w:rsidRPr="00BD315D" w:rsidRDefault="000C1277" w:rsidP="00BD315D">
      <w:pPr>
        <w:pStyle w:val="a5"/>
        <w:numPr>
          <w:ilvl w:val="0"/>
          <w:numId w:val="81"/>
        </w:numPr>
        <w:spacing w:before="100" w:beforeAutospacing="1" w:after="100" w:afterAutospacing="1" w:line="360" w:lineRule="auto"/>
        <w:ind w:left="423"/>
        <w:jc w:val="both"/>
        <w:rPr>
          <w:rFonts w:ascii="Sakkal Majalla" w:hAnsi="Sakkal Majalla" w:cs="Sakkal Majalla"/>
          <w:b/>
          <w:bCs/>
          <w:sz w:val="28"/>
          <w:szCs w:val="28"/>
        </w:rPr>
      </w:pPr>
      <w:r w:rsidRPr="00BD315D">
        <w:rPr>
          <w:rFonts w:ascii="Sakkal Majalla" w:hAnsi="Sakkal Majalla" w:cs="Sakkal Majalla"/>
          <w:b/>
          <w:bCs/>
          <w:sz w:val="28"/>
          <w:szCs w:val="28"/>
          <w:rtl/>
        </w:rPr>
        <w:t>دراسة</w:t>
      </w:r>
      <w:r w:rsidR="00BD315D">
        <w:rPr>
          <w:rFonts w:ascii="Sakkal Majalla" w:hAnsi="Sakkal Majalla" w:cs="Sakkal Majalla" w:hint="cs"/>
          <w:b/>
          <w:bCs/>
          <w:sz w:val="28"/>
          <w:szCs w:val="28"/>
          <w:rtl/>
        </w:rPr>
        <w:t xml:space="preserve"> </w:t>
      </w:r>
      <w:r w:rsidRPr="00BD315D">
        <w:rPr>
          <w:rFonts w:ascii="Sakkal Majalla" w:hAnsi="Sakkal Majalla" w:cs="Sakkal Majalla"/>
          <w:b/>
          <w:bCs/>
          <w:sz w:val="28"/>
          <w:szCs w:val="28"/>
          <w:rtl/>
        </w:rPr>
        <w:t>(القرني، 2020)</w:t>
      </w:r>
    </w:p>
    <w:p w14:paraId="70A616D3" w14:textId="77777777" w:rsidR="000C1277" w:rsidRPr="00116A3E" w:rsidRDefault="000C1277"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هدفت هذه الدراسة إلى الكشف عن العلاقة بين ممارسة قادة المدارس الأهلية بمحافظة جدة للقيادة الخادمة، والاستغراق الوظيفي لدى المعلمين، وتحديد دور الدعم التنظيمي المدرك كمتغير وسيط في هذه العلاقة. </w:t>
      </w:r>
    </w:p>
    <w:p w14:paraId="05E5469E" w14:textId="77777777" w:rsidR="000C1277" w:rsidRPr="00116A3E" w:rsidRDefault="000C1277"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ولتحقيق ذلك، استخدمت الدراسة منهجية تصميم البحث الارتباطي التنبؤي.</w:t>
      </w:r>
    </w:p>
    <w:p w14:paraId="10773D9B" w14:textId="47D2D53E" w:rsidR="000C1277" w:rsidRPr="00116A3E" w:rsidRDefault="000C1277"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 وخلصت الدراسة إلى أن قادة المدارس يميلون إلى ممارسة القيادة الخادمة بصورة عالية إجمالا، في حين جاءت مدركات المعلمين حول الدعم التنظيمي بمستويات متوسطة.</w:t>
      </w:r>
    </w:p>
    <w:p w14:paraId="7E4B8E0D" w14:textId="77777777" w:rsidR="000C1277" w:rsidRPr="00116A3E" w:rsidRDefault="000C1277"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 كما أظهرت الدراسة درجات عالية من الاستغراق الوظيفي لدى المعلمين في أبعاده الثلاثة إجمالا وتبين وجود علاقات ارتباطية طردية بين سلوكيات القيادة الخادمة لدى قادة المدارس والاستغراق الوظيفي لدى المعلمين، وكان الاستغراق الوجداني أعلاها ارتباطا بأبعاد القيادة الخادمة بدرجات ارتباط قوية، تلاه الاستغراق السلوكي بعلاقة متوسطة القيمة، ثم الاستغراق الإدراكي بقيم ارتباط تراوحت بين متوسطة وضعيفة.</w:t>
      </w:r>
    </w:p>
    <w:p w14:paraId="0E330536" w14:textId="77777777" w:rsidR="000C1277" w:rsidRPr="00116A3E" w:rsidRDefault="000C1277"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 وأظهرت النتائج أن الدعم التنظيمي المدرك يرتبط إيجابا بعلاقة ارتباطية قوية بممارسة قادة المدارس لأبعاد القيادة الخادمة، ويرتبط إيجابا بعلاقة عالية القيمة بالاستغراق الوجداني، وبعلاقة متوسطة القيمة بالاستغراق السلوكي، وبعلاقة ضعيفة بالاستغراق الإدراكي.</w:t>
      </w:r>
    </w:p>
    <w:p w14:paraId="34A6BCC5" w14:textId="77777777" w:rsidR="000C1277" w:rsidRPr="00116A3E" w:rsidRDefault="000C1277"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lastRenderedPageBreak/>
        <w:t>وتوصلت الدراسة إلى أن (وضع الأفراد في الأولوية) و(مساعدة الأفراد على التطور والنجاح) يؤثران بصورة مباشرة على الاستغراق الإدراكي؛ في حين يؤثر (التمكين) و(مساعدة الأفراد على التطور والنجاح) بصورة مباشرة على الاستغراق الوجداني، كذلك يؤثر (السلوك الأخلاقي) و(مساعدة الأفراد على التطور والنجاح) بصورة مباشرة على الاستغراق السلوكي.</w:t>
      </w:r>
    </w:p>
    <w:p w14:paraId="5DABF2AF" w14:textId="77777777" w:rsidR="000C1277" w:rsidRPr="00116A3E" w:rsidRDefault="000C1277"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كذلك وجد أن الدعم التنظيمي المدرك يتوسط جزئيا في نقل تأثير (مساعدة الأفراد على التطور والنجاح) على الاستغراق الوجداني، ويتوسط كليا في نقل تأثير (وضع الأفراد في الأولوية) على الاستغراق الوجداني وعطفا على هذه النتائج.</w:t>
      </w:r>
    </w:p>
    <w:p w14:paraId="385012EB" w14:textId="54DC2E5D" w:rsidR="000C1277" w:rsidRPr="00116A3E" w:rsidRDefault="000C1277"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 قدمت الدراسة بعض التوصيات الإجرائية لجهة تعزيز وتنويع أشكال الدعم التنظيمي المقدمة للمعلمين، وآليات تعزيز الاستغراق الوظيفي في أوساطهم، وكذا حول سبل تنمية سلوكيات القيادة الخادمة ورفع الوعي بها لدى قادة المدارس.</w:t>
      </w:r>
    </w:p>
    <w:p w14:paraId="1DEB8386" w14:textId="48786D80" w:rsidR="000C1277" w:rsidRPr="00BD315D" w:rsidRDefault="000C1277" w:rsidP="00BD315D">
      <w:pPr>
        <w:pStyle w:val="a5"/>
        <w:numPr>
          <w:ilvl w:val="0"/>
          <w:numId w:val="81"/>
        </w:numPr>
        <w:spacing w:before="100" w:beforeAutospacing="1" w:after="100" w:afterAutospacing="1" w:line="360" w:lineRule="auto"/>
        <w:ind w:left="423"/>
        <w:jc w:val="both"/>
        <w:rPr>
          <w:rFonts w:ascii="Sakkal Majalla" w:hAnsi="Sakkal Majalla" w:cs="Sakkal Majalla"/>
          <w:b/>
          <w:bCs/>
          <w:sz w:val="28"/>
          <w:szCs w:val="28"/>
        </w:rPr>
      </w:pPr>
      <w:r w:rsidRPr="00BD315D">
        <w:rPr>
          <w:rFonts w:ascii="Sakkal Majalla" w:hAnsi="Sakkal Majalla" w:cs="Sakkal Majalla"/>
          <w:b/>
          <w:bCs/>
          <w:sz w:val="28"/>
          <w:szCs w:val="28"/>
          <w:rtl/>
        </w:rPr>
        <w:t>دراسة</w:t>
      </w:r>
      <w:r w:rsidR="00BD315D">
        <w:rPr>
          <w:rFonts w:ascii="Sakkal Majalla" w:hAnsi="Sakkal Majalla" w:cs="Sakkal Majalla" w:hint="cs"/>
          <w:b/>
          <w:bCs/>
          <w:sz w:val="28"/>
          <w:szCs w:val="28"/>
          <w:rtl/>
        </w:rPr>
        <w:t xml:space="preserve"> </w:t>
      </w:r>
      <w:r w:rsidRPr="00BD315D">
        <w:rPr>
          <w:rFonts w:ascii="Sakkal Majalla" w:hAnsi="Sakkal Majalla" w:cs="Sakkal Majalla"/>
          <w:b/>
          <w:bCs/>
          <w:sz w:val="28"/>
          <w:szCs w:val="28"/>
          <w:rtl/>
        </w:rPr>
        <w:t>(العصيمي، 2020)</w:t>
      </w:r>
    </w:p>
    <w:p w14:paraId="1CD5A16A" w14:textId="77777777" w:rsidR="00562270" w:rsidRPr="00116A3E" w:rsidRDefault="00562270"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هدفت الدراسة إلى الكشف عن العلاقة بين ممارسة القيادة الخادمة ومستوى الاستغراق الوظيفي لدى معلمي المدارس الثانوية في مدينة الطائف؛ من وجهة نظر المعلمين</w:t>
      </w:r>
    </w:p>
    <w:p w14:paraId="2A9186F5" w14:textId="77777777" w:rsidR="00562270" w:rsidRPr="00116A3E" w:rsidRDefault="00562270"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 تم الاعتماد على المنهج الوصفي الارتباطي وبعد التأكد من مصداقية الاستبانة كأداة، طبقت على عينة عشوائية بسيطة بلغت (191) معلما يمثلون (13.4%) من مجتمع الدراسة. </w:t>
      </w:r>
    </w:p>
    <w:p w14:paraId="631D527F" w14:textId="77777777" w:rsidR="00562270" w:rsidRPr="00116A3E" w:rsidRDefault="00562270"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وتوصلت الدراسة إلى النتائج التالية: جاءت درجة ممارسة القيادة الخادمة لدى قادة المدارس الثانوية عالية (3.47)، وترتيب أبعادها: الخصائص (الشخصية، والموجهة نحو الآخرين، والموجهة نحو المهام، والموجهة نحو العمليات)، وجاء مستوى الاستغراق الوظيفي لدى معلمي المدارس الثانوية متوسطاً (3.26)، وترتيب أبعاده: المشاركة (السلوكية، والعاطفية، والمعرفية)، ووجدت علاقة ارتباط إيجابية وقوية (ر= 0.648) بين درجة ممارسة القيادة الخادمة ومستوى الاستغراق الوظيفي لدى معلمي المدارس الثانوية في مدينة الطائف. </w:t>
      </w:r>
    </w:p>
    <w:p w14:paraId="6D92380D" w14:textId="77777777" w:rsidR="00562270" w:rsidRPr="00116A3E" w:rsidRDefault="00562270"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lastRenderedPageBreak/>
        <w:t>ولم توجد فروق ذات دلالة إحصائية بين استجابات المعلمين حول درجة ممارسة القيادة الخادمة ومستوى الاستغراق الوظيفي وأبعادها تعزى للتخصص، بينما كانت هناك فروق دالة إحصائيا في أبعاد الخصائص الموجهة نحو الآخرين والعمليات والمشاركة السلوكية تعزى للتخصص لصالح التخصصات العلمية، ووجدت فروق في درجة ممارسة القيادة الخادمة ومستوى الاستغراق الوظيفي بجميع أبعاده (عدا المشاركة العاطفية) تعزى لسنوات الخبرة لصالح ذوي الخبر أكثر من 20 سنة.</w:t>
      </w:r>
    </w:p>
    <w:p w14:paraId="70D3A01E" w14:textId="1D7D4AB4" w:rsidR="000C1277" w:rsidRPr="00116A3E" w:rsidRDefault="00562270"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 وتوصي الدراسة قادة المدارس بممارسة خصائص القيادة الخادمة الموجهة نحو المهام والعمليات بشكل أكبر، وتعزيز مشاركة المعلمين المعرفية والعاطفية والسلوكية، وتنفيذ دورات تدريبية لتوجيه الخصائص القيادية والتنظيمية والوظيفية نحو تعزيز الاستغراق الوظيفي للمعلم</w:t>
      </w:r>
      <w:r w:rsidRPr="00116A3E">
        <w:rPr>
          <w:rFonts w:ascii="Sakkal Majalla" w:hAnsi="Sakkal Majalla" w:cs="Sakkal Majalla"/>
          <w:sz w:val="28"/>
          <w:szCs w:val="28"/>
        </w:rPr>
        <w:t>.</w:t>
      </w:r>
    </w:p>
    <w:p w14:paraId="6AA79828" w14:textId="57556AE6" w:rsidR="00562270" w:rsidRPr="00BD315D" w:rsidRDefault="00562270" w:rsidP="00BD315D">
      <w:pPr>
        <w:pStyle w:val="a5"/>
        <w:numPr>
          <w:ilvl w:val="0"/>
          <w:numId w:val="81"/>
        </w:numPr>
        <w:spacing w:before="100" w:beforeAutospacing="1" w:after="100" w:afterAutospacing="1" w:line="360" w:lineRule="auto"/>
        <w:ind w:left="423"/>
        <w:jc w:val="both"/>
        <w:rPr>
          <w:rFonts w:ascii="Sakkal Majalla" w:hAnsi="Sakkal Majalla" w:cs="Sakkal Majalla"/>
          <w:b/>
          <w:bCs/>
          <w:sz w:val="28"/>
          <w:szCs w:val="28"/>
        </w:rPr>
      </w:pPr>
      <w:r w:rsidRPr="00BD315D">
        <w:rPr>
          <w:rFonts w:ascii="Sakkal Majalla" w:hAnsi="Sakkal Majalla" w:cs="Sakkal Majalla"/>
          <w:b/>
          <w:bCs/>
          <w:sz w:val="28"/>
          <w:szCs w:val="28"/>
          <w:rtl/>
        </w:rPr>
        <w:t>دراسة</w:t>
      </w:r>
      <w:r w:rsidR="00BD315D">
        <w:rPr>
          <w:rFonts w:ascii="Sakkal Majalla" w:hAnsi="Sakkal Majalla" w:cs="Sakkal Majalla" w:hint="cs"/>
          <w:b/>
          <w:bCs/>
          <w:sz w:val="28"/>
          <w:szCs w:val="28"/>
          <w:rtl/>
        </w:rPr>
        <w:t xml:space="preserve"> </w:t>
      </w:r>
      <w:r w:rsidRPr="00BD315D">
        <w:rPr>
          <w:rFonts w:ascii="Sakkal Majalla" w:hAnsi="Sakkal Majalla" w:cs="Sakkal Majalla"/>
          <w:b/>
          <w:bCs/>
          <w:sz w:val="28"/>
          <w:szCs w:val="28"/>
          <w:rtl/>
        </w:rPr>
        <w:t>(أبو يوسف، 2020)</w:t>
      </w:r>
    </w:p>
    <w:p w14:paraId="4636E6A7" w14:textId="77777777" w:rsidR="00562270" w:rsidRPr="00116A3E" w:rsidRDefault="00562270"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هدفت الدراسة التعرف إلى درجة ممارسة مديري مدارس عمان الثانية للقيادة الخادمة وعلاقتها بالاستغراق الوظيفي للعاملين، ومعرفة تأثير متغيرات الجنس والمؤهل العلمي وسنوات الخبرة في ذلك. </w:t>
      </w:r>
    </w:p>
    <w:p w14:paraId="5C052C23" w14:textId="77777777" w:rsidR="00562270" w:rsidRPr="00116A3E" w:rsidRDefault="00562270"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وتم استخدام المنهج الوصفي المسحي، باستخدام استبانة تضم (60) فقرة موزعة على القيادة الخادمة ومجالاتها (الإيثار، التمكين، المحبة، التواضع) والاستغراق الوظيفي.</w:t>
      </w:r>
    </w:p>
    <w:p w14:paraId="2532BAE4" w14:textId="77777777" w:rsidR="00562270" w:rsidRPr="00116A3E" w:rsidRDefault="00562270"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 وتكونت عينة الدراسة من (300) معلم ومعلمة تم اختيارهم بالطريقة العشوائية البسيطة من مجتمع الدراسة.</w:t>
      </w:r>
    </w:p>
    <w:p w14:paraId="05F30DD4" w14:textId="77777777" w:rsidR="00562270" w:rsidRPr="00116A3E" w:rsidRDefault="00562270"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 وتوصلت الدراسة إلى أن درجة تطبيق مديري المدارس للقيادة الخادمة من وجهة نظر المعلمين جاءت بدرجة متوسطة، وجاء مستوى الاستغراق الوظيفي لدى العاملين بدرجة متوسطة وأشارت النتائج إلى عدم وجود فروق ذات دلالة إحصائية في استجابات أفراد عينة الدراسة عن درجة تطبيق مديري المدارس للقيادة الخادمة تعزى لمتغير الجنس والمؤهل العلمي وسنوات الخبرة على الأداة ككل، وفي جميع المجالات، وبينت النتائج عدم وجود فروق ذات دلالة إحصائية في استجابات أفراد عينة الدراسة عن درجة ممارسة معلمي المدارس للاستغراق الوظيفي تعزى لمتغير الجنس والمؤهل العلمي وسنوات الخبرة وأشارت </w:t>
      </w:r>
      <w:r w:rsidRPr="00116A3E">
        <w:rPr>
          <w:rFonts w:ascii="Sakkal Majalla" w:hAnsi="Sakkal Majalla" w:cs="Sakkal Majalla"/>
          <w:sz w:val="28"/>
          <w:szCs w:val="28"/>
          <w:rtl/>
        </w:rPr>
        <w:lastRenderedPageBreak/>
        <w:t>النتائج إلى وجود علاقة ارتباطية إيجابية بين تطبيق مديري المدارس للقيادة الخادمة ومستوى الاستغراق الوظيفي لدى العاملين.</w:t>
      </w:r>
    </w:p>
    <w:p w14:paraId="589E78E3" w14:textId="5866353D" w:rsidR="00562270" w:rsidRPr="00116A3E" w:rsidRDefault="00562270"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 وفي ضوء النتائج التي تم التوصل إليها أوصت الباحثة بمجموعة من التوصيات أهمها العمل على عقد برامج تدريبية لمديري المدارس تزودهم بالمهارات والخبرات اللازمة لقيادة مدارسهم وتوسيع إدراك العاملين حول أهمية كل من القيادة الخادمة والاستغراق الوظيفي عبر الاجتماعات والدورات التدريبية.</w:t>
      </w:r>
    </w:p>
    <w:p w14:paraId="641539FA" w14:textId="3B453D1A" w:rsidR="00562270" w:rsidRPr="00BD315D" w:rsidRDefault="00562270" w:rsidP="00BD315D">
      <w:pPr>
        <w:pStyle w:val="a5"/>
        <w:numPr>
          <w:ilvl w:val="0"/>
          <w:numId w:val="81"/>
        </w:numPr>
        <w:spacing w:before="100" w:beforeAutospacing="1" w:after="100" w:afterAutospacing="1" w:line="360" w:lineRule="auto"/>
        <w:ind w:left="423"/>
        <w:jc w:val="both"/>
        <w:rPr>
          <w:rFonts w:ascii="Sakkal Majalla" w:hAnsi="Sakkal Majalla" w:cs="Sakkal Majalla"/>
          <w:b/>
          <w:bCs/>
          <w:sz w:val="28"/>
          <w:szCs w:val="28"/>
        </w:rPr>
      </w:pPr>
      <w:r w:rsidRPr="00BD315D">
        <w:rPr>
          <w:rFonts w:ascii="Sakkal Majalla" w:hAnsi="Sakkal Majalla" w:cs="Sakkal Majalla"/>
          <w:b/>
          <w:bCs/>
          <w:sz w:val="28"/>
          <w:szCs w:val="28"/>
          <w:rtl/>
        </w:rPr>
        <w:t>دراسة</w:t>
      </w:r>
      <w:r w:rsidR="00BD315D">
        <w:rPr>
          <w:rFonts w:ascii="Sakkal Majalla" w:hAnsi="Sakkal Majalla" w:cs="Sakkal Majalla" w:hint="cs"/>
          <w:b/>
          <w:bCs/>
          <w:sz w:val="28"/>
          <w:szCs w:val="28"/>
          <w:rtl/>
        </w:rPr>
        <w:t xml:space="preserve"> </w:t>
      </w:r>
      <w:r w:rsidRPr="00BD315D">
        <w:rPr>
          <w:rFonts w:ascii="Sakkal Majalla" w:hAnsi="Sakkal Majalla" w:cs="Sakkal Majalla"/>
          <w:b/>
          <w:bCs/>
          <w:sz w:val="28"/>
          <w:szCs w:val="28"/>
          <w:rtl/>
        </w:rPr>
        <w:t>(عبد الله، 2018)</w:t>
      </w:r>
    </w:p>
    <w:p w14:paraId="645B505D" w14:textId="77777777" w:rsidR="00562270" w:rsidRPr="00116A3E" w:rsidRDefault="00562270"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يهدف هذا البحث إلى التعرف على دور القيادة الخادمة بأبعادها (تمكين وتنمية الآخرين – التواضع –الموثوقية - قبول من قبل الآخرين – تقديم التوجيهات - قيام بالخدمة الآخرين) في تحقيق الاستغراق الوظيفي للتدريسيين في جامعة السليمانية. </w:t>
      </w:r>
    </w:p>
    <w:p w14:paraId="545AB694" w14:textId="77777777" w:rsidR="00562270" w:rsidRPr="00116A3E" w:rsidRDefault="00562270"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وبعد مراجعة أدبيات البحث تمت كتابة المفاهيم النظرية وبناء النموذج والفرضيات اعتمادا على أبعاد القيادة الخادمة والاستغراق الوظيفي، إذ تم تصميم استمارة استبيانه لجمع البيانات وتم تطوير المقاييس باعتماد أسلوب العينة العشوائية، وتم توزيع استمارة استبانة على عينة البحث المتمثلة بأعضاء هيئة التدريسيين في مختلف الكليات (جامعة السليمانية). </w:t>
      </w:r>
    </w:p>
    <w:p w14:paraId="317393BD" w14:textId="77777777" w:rsidR="00562270" w:rsidRPr="00116A3E" w:rsidRDefault="00562270"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واستخدمت عدة أساليب إحصائية منها الفا كرونباخ والمحكمين للتأكد من الصدق والثبات، وتحليل الارتباط البسيط والانحدار الخطي البسيط.</w:t>
      </w:r>
    </w:p>
    <w:p w14:paraId="3E4E0190" w14:textId="77777777" w:rsidR="00562270" w:rsidRPr="002B0307" w:rsidRDefault="00562270" w:rsidP="002B0307">
      <w:pPr>
        <w:spacing w:before="100" w:beforeAutospacing="1" w:after="100" w:afterAutospacing="1" w:line="360" w:lineRule="auto"/>
        <w:ind w:hanging="2"/>
        <w:jc w:val="both"/>
        <w:rPr>
          <w:rFonts w:ascii="Sakkal Majalla" w:hAnsi="Sakkal Majalla" w:cs="Sakkal Majalla"/>
          <w:b/>
          <w:bCs/>
          <w:sz w:val="28"/>
          <w:szCs w:val="28"/>
          <w:rtl/>
        </w:rPr>
      </w:pPr>
      <w:r w:rsidRPr="002B0307">
        <w:rPr>
          <w:rFonts w:ascii="Sakkal Majalla" w:hAnsi="Sakkal Majalla" w:cs="Sakkal Majalla"/>
          <w:b/>
          <w:bCs/>
          <w:sz w:val="28"/>
          <w:szCs w:val="28"/>
          <w:rtl/>
        </w:rPr>
        <w:t xml:space="preserve"> وأظهرت النتائج وجود علاقة ارتباط وأثر إيجابية بين المتغيرات.</w:t>
      </w:r>
    </w:p>
    <w:p w14:paraId="269E9E57" w14:textId="519EBC51" w:rsidR="00562270" w:rsidRPr="00116A3E" w:rsidRDefault="00562270"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 وبناءً على نتائج البحث تم تقديم عدد من التوصيات المتعلقة بضرورة تركيز الإدارات العلمية والقياديين على اتباعهم لإبعاد القيادة الخادمة من اجل تحقيق الاستغراق الوظيفي من قبل هيئة التدريسيين وكما تم تقديم توصيات لجامعات والمؤسسات والإدارات الأخرى ومقترحات للدراسات المستقبلية في هذا المجال.</w:t>
      </w:r>
    </w:p>
    <w:p w14:paraId="7008F6D7" w14:textId="75CE05FA" w:rsidR="0053433A" w:rsidRPr="00BD315D" w:rsidRDefault="0053433A" w:rsidP="00BD315D">
      <w:pPr>
        <w:pStyle w:val="a5"/>
        <w:numPr>
          <w:ilvl w:val="0"/>
          <w:numId w:val="81"/>
        </w:numPr>
        <w:spacing w:before="100" w:beforeAutospacing="1" w:after="100" w:afterAutospacing="1" w:line="360" w:lineRule="auto"/>
        <w:ind w:left="423"/>
        <w:jc w:val="both"/>
        <w:rPr>
          <w:rFonts w:ascii="Sakkal Majalla" w:hAnsi="Sakkal Majalla" w:cs="Sakkal Majalla"/>
          <w:b/>
          <w:bCs/>
          <w:sz w:val="28"/>
          <w:szCs w:val="28"/>
          <w:rtl/>
        </w:rPr>
      </w:pPr>
      <w:r w:rsidRPr="00BD315D">
        <w:rPr>
          <w:rFonts w:ascii="Sakkal Majalla" w:hAnsi="Sakkal Majalla" w:cs="Sakkal Majalla"/>
          <w:b/>
          <w:bCs/>
          <w:sz w:val="28"/>
          <w:szCs w:val="28"/>
          <w:rtl/>
        </w:rPr>
        <w:lastRenderedPageBreak/>
        <w:t>دراسة</w:t>
      </w:r>
      <w:r w:rsidR="00BD315D">
        <w:rPr>
          <w:rFonts w:ascii="Sakkal Majalla" w:hAnsi="Sakkal Majalla" w:cs="Sakkal Majalla" w:hint="cs"/>
          <w:b/>
          <w:bCs/>
          <w:sz w:val="28"/>
          <w:szCs w:val="28"/>
          <w:rtl/>
        </w:rPr>
        <w:t xml:space="preserve"> </w:t>
      </w:r>
      <w:r w:rsidRPr="00BD315D">
        <w:rPr>
          <w:rFonts w:ascii="Sakkal Majalla" w:hAnsi="Sakkal Majalla" w:cs="Sakkal Majalla"/>
          <w:b/>
          <w:bCs/>
          <w:sz w:val="28"/>
          <w:szCs w:val="28"/>
          <w:rtl/>
        </w:rPr>
        <w:t>(معوض، 2017)</w:t>
      </w:r>
    </w:p>
    <w:p w14:paraId="22F29BA1" w14:textId="77777777" w:rsidR="0053433A" w:rsidRPr="00116A3E" w:rsidRDefault="0053433A" w:rsidP="000645F8">
      <w:pPr>
        <w:pStyle w:val="a5"/>
        <w:spacing w:before="100" w:beforeAutospacing="1" w:after="100" w:afterAutospacing="1" w:line="360" w:lineRule="auto"/>
        <w:ind w:left="0" w:firstLine="720"/>
        <w:jc w:val="both"/>
        <w:rPr>
          <w:rFonts w:ascii="Sakkal Majalla" w:hAnsi="Sakkal Majalla" w:cs="Sakkal Majalla"/>
          <w:sz w:val="28"/>
          <w:szCs w:val="28"/>
          <w:rtl/>
        </w:rPr>
      </w:pPr>
      <w:r w:rsidRPr="00116A3E">
        <w:rPr>
          <w:rFonts w:ascii="Sakkal Majalla" w:hAnsi="Sakkal Majalla" w:cs="Sakkal Majalla"/>
          <w:sz w:val="28"/>
          <w:szCs w:val="28"/>
          <w:rtl/>
        </w:rPr>
        <w:t>يهدف البحث الحالي إلى التعرف على طبيعة العلاقة بين درجة ممارسة القيادة الخادمة ومستوى الاستغراق الوظيفي لمعلمي المدارس الاعدادية بمدينة بني سويف.</w:t>
      </w:r>
    </w:p>
    <w:p w14:paraId="50493D57" w14:textId="77777777" w:rsidR="0053433A" w:rsidRPr="00116A3E" w:rsidRDefault="0053433A" w:rsidP="000645F8">
      <w:pPr>
        <w:pStyle w:val="a5"/>
        <w:spacing w:before="100" w:beforeAutospacing="1" w:after="100" w:afterAutospacing="1" w:line="360" w:lineRule="auto"/>
        <w:ind w:left="0" w:firstLine="720"/>
        <w:jc w:val="both"/>
        <w:rPr>
          <w:rFonts w:ascii="Sakkal Majalla" w:hAnsi="Sakkal Majalla" w:cs="Sakkal Majalla"/>
          <w:sz w:val="28"/>
          <w:szCs w:val="28"/>
          <w:rtl/>
        </w:rPr>
      </w:pPr>
      <w:r w:rsidRPr="00116A3E">
        <w:rPr>
          <w:rFonts w:ascii="Sakkal Majalla" w:hAnsi="Sakkal Majalla" w:cs="Sakkal Majalla"/>
          <w:sz w:val="28"/>
          <w:szCs w:val="28"/>
          <w:rtl/>
        </w:rPr>
        <w:t>تم استخدم البحث المنهج الوصفي الارتباطي، وطبقت الاستبانة كأداة للبحث على عينة مكونة من (١٨٧) معلماً.</w:t>
      </w:r>
    </w:p>
    <w:p w14:paraId="24C301E2" w14:textId="77777777" w:rsidR="0053433A" w:rsidRPr="00116A3E" w:rsidRDefault="0053433A" w:rsidP="000645F8">
      <w:pPr>
        <w:pStyle w:val="a5"/>
        <w:spacing w:before="100" w:beforeAutospacing="1" w:after="100" w:afterAutospacing="1" w:line="360" w:lineRule="auto"/>
        <w:ind w:left="0"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 وتوصلت النتائج إلى: درجة ممارسة مديري المدارس الإعدادية للقيادة الخادمة كانت مرتفعة، مستوى الاستغراق الوظيفي لمعلمي المدارس الإعدادية كان بدرجة مرتفعة، وجود ارتباط دال احصائيا بين ممارسة مديري المدارس الإعدادية للقيادة الخادمة ومستوى الاستغراق الوظيفي لمعلميهم، عدم وجود فروق ذات دلالة إحصائية في درجة ممارسة مديري المدارس الإعدادية للقيادة الخادمة تعزى لمتغيرات التخصص، والنوع، والمؤهل العلمي، وسنوات الخبرة. عدم وجود فروق ذات دلالة إحصائية في مستوى تحقيق الاستغراق الوظيفي للمعلمين تعزى لمتغيري التخصص والنوع، بينما توجد فروق ذات دلالة إحصائية وفق متغير المؤهل العلمي لصالح المعلمين الحاصلين على ماجستير فأعلى، ومتغير سنوات الخبرة لصالح المعلمين ذوي الخبرة الأكبر من ١٠ سنوات.</w:t>
      </w:r>
    </w:p>
    <w:p w14:paraId="049349A8" w14:textId="06F73B28" w:rsidR="00BD315D" w:rsidRPr="00BD315D" w:rsidRDefault="00BD315D" w:rsidP="00BD315D">
      <w:pPr>
        <w:tabs>
          <w:tab w:val="left" w:pos="-7090"/>
        </w:tabs>
        <w:spacing w:before="100" w:beforeAutospacing="1" w:after="100" w:afterAutospacing="1" w:line="360" w:lineRule="auto"/>
        <w:jc w:val="both"/>
        <w:rPr>
          <w:rFonts w:ascii="Sakkal Majalla" w:hAnsi="Sakkal Majalla" w:cs="Sakkal Majalla"/>
          <w:b/>
          <w:bCs/>
          <w:sz w:val="28"/>
          <w:szCs w:val="28"/>
          <w:u w:val="single"/>
          <w:rtl/>
        </w:rPr>
      </w:pPr>
      <w:r w:rsidRPr="00BD315D">
        <w:rPr>
          <w:rFonts w:ascii="Sakkal Majalla" w:hAnsi="Sakkal Majalla" w:cs="Sakkal Majalla" w:hint="cs"/>
          <w:b/>
          <w:bCs/>
          <w:sz w:val="28"/>
          <w:szCs w:val="28"/>
          <w:u w:val="single"/>
          <w:rtl/>
        </w:rPr>
        <w:t xml:space="preserve">ثانياً: الدراسات الأجنبية </w:t>
      </w:r>
    </w:p>
    <w:p w14:paraId="5E86472D" w14:textId="4A5045D1" w:rsidR="004660E4" w:rsidRPr="002B0307" w:rsidRDefault="004660E4" w:rsidP="002B0307">
      <w:pPr>
        <w:tabs>
          <w:tab w:val="left" w:pos="-7090"/>
        </w:tabs>
        <w:spacing w:before="100" w:beforeAutospacing="1" w:after="100" w:afterAutospacing="1" w:line="360" w:lineRule="auto"/>
        <w:ind w:firstLine="720"/>
        <w:jc w:val="both"/>
        <w:rPr>
          <w:rFonts w:ascii="Sakkal Majalla" w:hAnsi="Sakkal Majalla" w:cs="Sakkal Majalla"/>
          <w:sz w:val="28"/>
          <w:szCs w:val="28"/>
        </w:rPr>
      </w:pPr>
      <w:r w:rsidRPr="00BD315D">
        <w:rPr>
          <w:rFonts w:ascii="Sakkal Majalla" w:hAnsi="Sakkal Majalla" w:cs="Sakkal Majalla"/>
          <w:b/>
          <w:bCs/>
          <w:sz w:val="28"/>
          <w:szCs w:val="28"/>
          <w:rtl/>
        </w:rPr>
        <w:t>وتناولت دراسة (2016</w:t>
      </w:r>
      <w:r w:rsidRPr="00BD315D">
        <w:rPr>
          <w:rFonts w:ascii="Sakkal Majalla" w:hAnsi="Sakkal Majalla" w:cs="Sakkal Majalla"/>
          <w:b/>
          <w:bCs/>
          <w:sz w:val="28"/>
          <w:szCs w:val="28"/>
        </w:rPr>
        <w:t>,</w:t>
      </w:r>
      <w:r w:rsidRPr="00BD315D">
        <w:rPr>
          <w:rFonts w:ascii="Sakkal Majalla" w:hAnsi="Sakkal Majalla" w:cs="Sakkal Majalla"/>
          <w:b/>
          <w:bCs/>
          <w:sz w:val="28"/>
          <w:szCs w:val="28"/>
          <w:rtl/>
        </w:rPr>
        <w:t xml:space="preserve"> </w:t>
      </w:r>
      <w:r w:rsidRPr="00BD315D">
        <w:rPr>
          <w:rFonts w:ascii="Sakkal Majalla" w:hAnsi="Sakkal Majalla" w:cs="Sakkal Majalla"/>
          <w:b/>
          <w:bCs/>
          <w:sz w:val="28"/>
          <w:szCs w:val="28"/>
        </w:rPr>
        <w:t>Udegbe, I. Bola</w:t>
      </w:r>
      <w:r w:rsidRPr="00BD315D">
        <w:rPr>
          <w:rFonts w:ascii="Sakkal Majalla" w:hAnsi="Sakkal Majalla" w:cs="Sakkal Majalla"/>
          <w:b/>
          <w:bCs/>
          <w:sz w:val="28"/>
          <w:szCs w:val="28"/>
          <w:rtl/>
        </w:rPr>
        <w:t>)</w:t>
      </w:r>
      <w:r w:rsidRPr="002B0307">
        <w:rPr>
          <w:rFonts w:ascii="Sakkal Majalla" w:hAnsi="Sakkal Majalla" w:cs="Sakkal Majalla"/>
          <w:sz w:val="28"/>
          <w:szCs w:val="28"/>
          <w:rtl/>
        </w:rPr>
        <w:t xml:space="preserve"> فحص خبرات المهن الأكاديمية في وقت مبكر من حيث استعدادهم للتدريس باستخدام أسلوب المسح الاستقصائي وشملت عينة الدراسة (١٠٤) من وكالات التعليم العالي بأحد جامعات نيجيريا، وأظهرت النتائج أن الخبرة السابقة والتدريب أثرت على تصورات الكفاءة والاستعداد والاستغراق الوظيفي، وجود علاقات هامة بين الكفاءة المدركة، والاستعداد للتدريس الاستغراق الوظيفي، كما أشارت النتائج أيضا إلى وجود بعض المعوقات التي تواجه التطور الوظيفي لأفراد العينة من الأكاديميين مثل ضعف التوجيه، وعبء العمل المتزايد، ونقص التدريب.</w:t>
      </w:r>
    </w:p>
    <w:p w14:paraId="211E7AA1" w14:textId="792FD34C" w:rsidR="00A74F76" w:rsidRPr="002B0307" w:rsidRDefault="004660E4" w:rsidP="002B0307">
      <w:pPr>
        <w:tabs>
          <w:tab w:val="left" w:pos="-7090"/>
        </w:tabs>
        <w:spacing w:before="100" w:beforeAutospacing="1" w:after="100" w:afterAutospacing="1" w:line="360" w:lineRule="auto"/>
        <w:ind w:firstLine="720"/>
        <w:jc w:val="both"/>
        <w:rPr>
          <w:rFonts w:ascii="Sakkal Majalla" w:hAnsi="Sakkal Majalla" w:cs="Sakkal Majalla"/>
          <w:sz w:val="28"/>
          <w:szCs w:val="28"/>
        </w:rPr>
      </w:pPr>
      <w:r w:rsidRPr="00BD315D">
        <w:rPr>
          <w:rFonts w:ascii="Sakkal Majalla" w:hAnsi="Sakkal Majalla" w:cs="Sakkal Majalla"/>
          <w:b/>
          <w:bCs/>
          <w:sz w:val="28"/>
          <w:szCs w:val="28"/>
          <w:rtl/>
        </w:rPr>
        <w:t xml:space="preserve"> بينما تناولت (2016</w:t>
      </w:r>
      <w:r w:rsidRPr="00BD315D">
        <w:rPr>
          <w:rFonts w:ascii="Sakkal Majalla" w:hAnsi="Sakkal Majalla" w:cs="Sakkal Majalla"/>
          <w:b/>
          <w:bCs/>
          <w:sz w:val="28"/>
          <w:szCs w:val="28"/>
        </w:rPr>
        <w:t>,</w:t>
      </w:r>
      <w:r w:rsidRPr="00BD315D">
        <w:rPr>
          <w:rFonts w:ascii="Sakkal Majalla" w:hAnsi="Sakkal Majalla" w:cs="Sakkal Majalla"/>
          <w:b/>
          <w:bCs/>
          <w:sz w:val="28"/>
          <w:szCs w:val="28"/>
          <w:rtl/>
        </w:rPr>
        <w:t xml:space="preserve"> .</w:t>
      </w:r>
      <w:r w:rsidRPr="00BD315D">
        <w:rPr>
          <w:rFonts w:ascii="Sakkal Majalla" w:hAnsi="Sakkal Majalla" w:cs="Sakkal Majalla"/>
          <w:b/>
          <w:bCs/>
          <w:sz w:val="28"/>
          <w:szCs w:val="28"/>
        </w:rPr>
        <w:t>Davis Elenis,S</w:t>
      </w:r>
      <w:r w:rsidRPr="00BD315D">
        <w:rPr>
          <w:rFonts w:ascii="Sakkal Majalla" w:hAnsi="Sakkal Majalla" w:cs="Sakkal Majalla"/>
          <w:b/>
          <w:bCs/>
          <w:sz w:val="28"/>
          <w:szCs w:val="28"/>
          <w:rtl/>
        </w:rPr>
        <w:t>)</w:t>
      </w:r>
      <w:r w:rsidRPr="002B0307">
        <w:rPr>
          <w:rFonts w:ascii="Sakkal Majalla" w:hAnsi="Sakkal Majalla" w:cs="Sakkal Majalla"/>
          <w:sz w:val="28"/>
          <w:szCs w:val="28"/>
          <w:rtl/>
        </w:rPr>
        <w:t xml:space="preserve"> على دراسة تأثير ممارسات القيادة الخادمة كما يتصورها أعضاء هيئة التدريس والموظفين في المدرسة الابتدائية بالمناطق الحضرية، والتحديات التي </w:t>
      </w:r>
      <w:r w:rsidRPr="002B0307">
        <w:rPr>
          <w:rFonts w:ascii="Sakkal Majalla" w:hAnsi="Sakkal Majalla" w:cs="Sakkal Majalla"/>
          <w:sz w:val="28"/>
          <w:szCs w:val="28"/>
          <w:rtl/>
        </w:rPr>
        <w:lastRenderedPageBreak/>
        <w:t>يواجهها قائد المدرسة كزعيم خادم وكشفت النتائج أن الممارسات التي تناولتها الدراسة كانت من سمات القادة الخدام، ومن أكثر المبادئ تحقيقا الاستماع، كما كشفت النتائج عن تأثر سلوك أفراد العينة بالممارسات القيادية التي حددتها الدراسة، ومن التحديات التي تواجه القائد الخادم سلوك الطلاب وأولياء الأمور، وأساليب القيادة المتعارضة، وبناء العلاقات.</w:t>
      </w:r>
    </w:p>
    <w:p w14:paraId="3AC9F35C" w14:textId="0F46426A" w:rsidR="004660E4" w:rsidRPr="002B0307" w:rsidRDefault="004660E4" w:rsidP="002B0307">
      <w:pPr>
        <w:tabs>
          <w:tab w:val="left" w:pos="-7090"/>
        </w:tabs>
        <w:spacing w:before="100" w:beforeAutospacing="1" w:after="100" w:afterAutospacing="1" w:line="360" w:lineRule="auto"/>
        <w:ind w:firstLine="720"/>
        <w:jc w:val="both"/>
        <w:rPr>
          <w:rFonts w:ascii="Sakkal Majalla" w:hAnsi="Sakkal Majalla" w:cs="Sakkal Majalla"/>
          <w:sz w:val="28"/>
          <w:szCs w:val="28"/>
        </w:rPr>
      </w:pPr>
      <w:r w:rsidRPr="00BD315D">
        <w:rPr>
          <w:rFonts w:ascii="Sakkal Majalla" w:hAnsi="Sakkal Majalla" w:cs="Sakkal Majalla"/>
          <w:b/>
          <w:bCs/>
          <w:sz w:val="28"/>
          <w:szCs w:val="28"/>
          <w:rtl/>
        </w:rPr>
        <w:t>وتناولت دراسة (2015 ,.</w:t>
      </w:r>
      <w:r w:rsidRPr="00BD315D">
        <w:rPr>
          <w:rFonts w:ascii="Sakkal Majalla" w:hAnsi="Sakkal Majalla" w:cs="Sakkal Majalla"/>
          <w:b/>
          <w:bCs/>
          <w:sz w:val="28"/>
          <w:szCs w:val="28"/>
        </w:rPr>
        <w:t>Hawkins, R</w:t>
      </w:r>
      <w:r w:rsidRPr="00BD315D">
        <w:rPr>
          <w:rFonts w:ascii="Sakkal Majalla" w:hAnsi="Sakkal Majalla" w:cs="Sakkal Majalla"/>
          <w:b/>
          <w:bCs/>
          <w:sz w:val="28"/>
          <w:szCs w:val="28"/>
          <w:rtl/>
        </w:rPr>
        <w:t xml:space="preserve"> )</w:t>
      </w:r>
      <w:r w:rsidRPr="002B0307">
        <w:rPr>
          <w:rFonts w:ascii="Sakkal Majalla" w:hAnsi="Sakkal Majalla" w:cs="Sakkal Majalla"/>
          <w:sz w:val="28"/>
          <w:szCs w:val="28"/>
          <w:rtl/>
        </w:rPr>
        <w:t xml:space="preserve"> مبادئ جرينليف للقيادة الخادمة ذات الصلة بالمهن المساعدة بما في ذلك تمكين وتطوير الآخرين وخدمة الآخرين، وقيادة مفتوحة وتشاركية. وقد ساهمت الدراسة بإكساب الخبرة والتدريب المهني لطلاب البكالوريوس كمعلمين ناشئين دراسات العمل الاجتماعي والطفولة والأسرة، وقام الطلاب بقراءة ومناقشة مبادئ جرينليف وتطبيقها على تدريباتهم المهنية من خلال تأملات أسبوعية مكتوبة، وتم الكشف عن تحليل تأملات الطالب حول استيعاب مبادئ القيادة الخادمة وفهم تطبيقها في سياق مهني، وأشار تقييم المشرفين الميدانيين للطلاب إلى التطوير المهني بما يتفق مع المثل العليا للقيادة الخادمة، وكشف تحليل التقييمات الذاتية للقيادة من قبل الطلاب المسجلين في بداية ونهاية التجربة زيادة في تمكين وتطوير وخدمة الآخرين، وهذه النتائج تدعم قيمة تعليم مبادئ القيادة الخادمة في تدريب قادة المستقبل.</w:t>
      </w:r>
    </w:p>
    <w:p w14:paraId="4516D8F9" w14:textId="156EA005" w:rsidR="004660E4" w:rsidRPr="002B0307" w:rsidRDefault="004660E4" w:rsidP="002B0307">
      <w:pPr>
        <w:tabs>
          <w:tab w:val="left" w:pos="-7090"/>
        </w:tabs>
        <w:spacing w:before="100" w:beforeAutospacing="1" w:after="100" w:afterAutospacing="1" w:line="360" w:lineRule="auto"/>
        <w:ind w:firstLine="720"/>
        <w:jc w:val="both"/>
        <w:rPr>
          <w:rFonts w:ascii="Sakkal Majalla" w:hAnsi="Sakkal Majalla" w:cs="Sakkal Majalla"/>
          <w:sz w:val="28"/>
          <w:szCs w:val="28"/>
        </w:rPr>
      </w:pPr>
      <w:r w:rsidRPr="00BD315D">
        <w:rPr>
          <w:rFonts w:ascii="Sakkal Majalla" w:hAnsi="Sakkal Majalla" w:cs="Sakkal Majalla"/>
          <w:b/>
          <w:bCs/>
          <w:sz w:val="28"/>
          <w:szCs w:val="28"/>
          <w:rtl/>
        </w:rPr>
        <w:t>ورصدت دراسة (2015,</w:t>
      </w:r>
      <w:r w:rsidRPr="00BD315D">
        <w:rPr>
          <w:rFonts w:ascii="Sakkal Majalla" w:hAnsi="Sakkal Majalla" w:cs="Sakkal Majalla"/>
          <w:b/>
          <w:bCs/>
          <w:sz w:val="28"/>
          <w:szCs w:val="28"/>
        </w:rPr>
        <w:t>Fu Ching</w:t>
      </w:r>
      <w:r w:rsidRPr="00BD315D">
        <w:rPr>
          <w:rFonts w:ascii="Sakkal Majalla" w:hAnsi="Sakkal Majalla" w:cs="Sakkal Majalla"/>
          <w:b/>
          <w:bCs/>
          <w:sz w:val="28"/>
          <w:szCs w:val="28"/>
          <w:rtl/>
        </w:rPr>
        <w:t>)</w:t>
      </w:r>
      <w:r w:rsidRPr="002B0307">
        <w:rPr>
          <w:rFonts w:ascii="Sakkal Majalla" w:hAnsi="Sakkal Majalla" w:cs="Sakkal Majalla"/>
          <w:sz w:val="28"/>
          <w:szCs w:val="28"/>
          <w:rtl/>
        </w:rPr>
        <w:t xml:space="preserve"> العلاقة بين كل من العامل العاطفي والاستغراق الوظيفي مع دراسة التأثير الوسيط للعامل النفسي على الاستغراق الوظيفي، باستخدام تحليل الانحدار الهرمي، وطبقت الدراسة على عينة مكونة من (٣٨٥) من معلمي مرحلة ما قبل المدرسة بتايوان، وأظهرت النتائج ارتفاع مستوى الاستغراق الوظيفي لدى معلمي مرحلة ما قبل المدرسة، وأن ارتفاع العامل النفسي يخفف من العبء العاطفي، كما أن الكفاءة الذاتية والتفاؤل يعملان على تحقيق الرضا النفسي لعمل المعلم بالإضافة إلى أن التفاؤل كان له التأثير الوسيط على العلاقة بين العامل العاطفي والاستغراق الوظيفي لدى معلمي مرحلة ما قبل المدرسة.</w:t>
      </w:r>
    </w:p>
    <w:p w14:paraId="4FFDAC8B" w14:textId="102ED0C8" w:rsidR="004660E4" w:rsidRPr="002B0307" w:rsidRDefault="004660E4" w:rsidP="002B0307">
      <w:pPr>
        <w:tabs>
          <w:tab w:val="left" w:pos="-7090"/>
        </w:tabs>
        <w:spacing w:before="100" w:beforeAutospacing="1" w:after="100" w:afterAutospacing="1" w:line="360" w:lineRule="auto"/>
        <w:ind w:firstLine="720"/>
        <w:jc w:val="both"/>
        <w:rPr>
          <w:rFonts w:ascii="Sakkal Majalla" w:hAnsi="Sakkal Majalla" w:cs="Sakkal Majalla"/>
          <w:sz w:val="28"/>
          <w:szCs w:val="28"/>
        </w:rPr>
      </w:pPr>
      <w:r w:rsidRPr="00BD315D">
        <w:rPr>
          <w:rFonts w:ascii="Sakkal Majalla" w:hAnsi="Sakkal Majalla" w:cs="Sakkal Majalla"/>
          <w:b/>
          <w:bCs/>
          <w:sz w:val="28"/>
          <w:szCs w:val="28"/>
          <w:rtl/>
        </w:rPr>
        <w:t>أجرى (2015</w:t>
      </w:r>
      <w:r w:rsidRPr="00BD315D">
        <w:rPr>
          <w:rFonts w:ascii="Sakkal Majalla" w:hAnsi="Sakkal Majalla" w:cs="Sakkal Majalla"/>
          <w:b/>
          <w:bCs/>
          <w:sz w:val="28"/>
          <w:szCs w:val="28"/>
        </w:rPr>
        <w:t>,</w:t>
      </w:r>
      <w:r w:rsidRPr="00BD315D">
        <w:rPr>
          <w:rFonts w:ascii="Sakkal Majalla" w:hAnsi="Sakkal Majalla" w:cs="Sakkal Majalla"/>
          <w:b/>
          <w:bCs/>
          <w:sz w:val="28"/>
          <w:szCs w:val="28"/>
          <w:rtl/>
        </w:rPr>
        <w:t xml:space="preserve"> </w:t>
      </w:r>
      <w:r w:rsidRPr="00BD315D">
        <w:rPr>
          <w:rFonts w:ascii="Sakkal Majalla" w:hAnsi="Sakkal Majalla" w:cs="Sakkal Majalla"/>
          <w:b/>
          <w:bCs/>
          <w:sz w:val="28"/>
          <w:szCs w:val="28"/>
        </w:rPr>
        <w:t>Bhathagar</w:t>
      </w:r>
      <w:r w:rsidRPr="00BD315D">
        <w:rPr>
          <w:rFonts w:ascii="Sakkal Majalla" w:hAnsi="Sakkal Majalla" w:cs="Sakkal Majalla"/>
          <w:b/>
          <w:bCs/>
          <w:sz w:val="28"/>
          <w:szCs w:val="28"/>
          <w:rtl/>
        </w:rPr>
        <w:t>)</w:t>
      </w:r>
      <w:r w:rsidR="00BD315D">
        <w:rPr>
          <w:rFonts w:ascii="Sakkal Majalla" w:hAnsi="Sakkal Majalla" w:cs="Sakkal Majalla" w:hint="cs"/>
          <w:b/>
          <w:bCs/>
          <w:sz w:val="28"/>
          <w:szCs w:val="28"/>
          <w:rtl/>
        </w:rPr>
        <w:t xml:space="preserve"> </w:t>
      </w:r>
      <w:r w:rsidRPr="002B0307">
        <w:rPr>
          <w:rFonts w:ascii="Sakkal Majalla" w:hAnsi="Sakkal Majalla" w:cs="Sakkal Majalla"/>
          <w:sz w:val="28"/>
          <w:szCs w:val="28"/>
          <w:rtl/>
        </w:rPr>
        <w:t xml:space="preserve">دراسة بهدف اختبار العلاقة بين التمكين النفسي والاستغراق الوظيفي والابتكار، وطبقت الدراسة على 291 مديراً في عدة قطاعات صناعية بالهند، وأشارت أهم نتائج </w:t>
      </w:r>
      <w:r w:rsidRPr="002B0307">
        <w:rPr>
          <w:rFonts w:ascii="Sakkal Majalla" w:hAnsi="Sakkal Majalla" w:cs="Sakkal Majalla"/>
          <w:sz w:val="28"/>
          <w:szCs w:val="28"/>
          <w:rtl/>
        </w:rPr>
        <w:lastRenderedPageBreak/>
        <w:t>الدراسة إلى وجود علاقة ترابط موجبة معنوية بين التمكين النفسي والاستغراق الوظيفي، كما أشارت إلى أن التمكين النفسي يعد مفسراً للاستغراق الوظيفي حيث الأفراد الممكنين سوف يشعرون بقيمة عملهم مما يزيد من الاستغراق الوظيفي لديهم، وتوصلت نتائج دراسة إلى أن العاملين الذين يتمتعون بالتمكين النفسي تتحقق لديهم مستويات عالية من الاستغراق الوظيفي في عملهم، ويكون لديهم ولاء تجاه منظماتهم، وبينت أهم وجود علاقة ارتباط قوية بين التمكين النفسي والاستغراق الوظيفي، وأشارت إلى أن التمكين النفسي يفسر (53) من التباين في الاستغراق الوظيفي.</w:t>
      </w:r>
    </w:p>
    <w:p w14:paraId="042DD194" w14:textId="1C6EB41B" w:rsidR="004660E4" w:rsidRPr="002B0307" w:rsidRDefault="004660E4" w:rsidP="002B0307">
      <w:pPr>
        <w:tabs>
          <w:tab w:val="left" w:pos="-7090"/>
        </w:tabs>
        <w:spacing w:before="100" w:beforeAutospacing="1" w:after="100" w:afterAutospacing="1" w:line="360" w:lineRule="auto"/>
        <w:ind w:firstLine="720"/>
        <w:jc w:val="both"/>
        <w:rPr>
          <w:rFonts w:ascii="Sakkal Majalla" w:hAnsi="Sakkal Majalla" w:cs="Sakkal Majalla"/>
          <w:sz w:val="28"/>
          <w:szCs w:val="28"/>
          <w:rtl/>
        </w:rPr>
      </w:pPr>
      <w:r w:rsidRPr="005F44AF">
        <w:rPr>
          <w:rFonts w:ascii="Sakkal Majalla" w:hAnsi="Sakkal Majalla" w:cs="Sakkal Majalla"/>
          <w:b/>
          <w:bCs/>
          <w:sz w:val="28"/>
          <w:szCs w:val="28"/>
          <w:rtl/>
        </w:rPr>
        <w:t>وقام كل من (2014 ,</w:t>
      </w:r>
      <w:r w:rsidRPr="005F44AF">
        <w:rPr>
          <w:rFonts w:ascii="Sakkal Majalla" w:hAnsi="Sakkal Majalla" w:cs="Sakkal Majalla"/>
          <w:b/>
          <w:bCs/>
          <w:sz w:val="28"/>
          <w:szCs w:val="28"/>
        </w:rPr>
        <w:t>Jose &amp; Marmpilly</w:t>
      </w:r>
      <w:r w:rsidRPr="005F44AF">
        <w:rPr>
          <w:rFonts w:ascii="Sakkal Majalla" w:hAnsi="Sakkal Majalla" w:cs="Sakkal Majalla"/>
          <w:b/>
          <w:bCs/>
          <w:sz w:val="28"/>
          <w:szCs w:val="28"/>
          <w:rtl/>
        </w:rPr>
        <w:t>)</w:t>
      </w:r>
      <w:r w:rsidRPr="002B0307">
        <w:rPr>
          <w:rFonts w:ascii="Sakkal Majalla" w:hAnsi="Sakkal Majalla" w:cs="Sakkal Majalla"/>
          <w:sz w:val="28"/>
          <w:szCs w:val="28"/>
          <w:rtl/>
        </w:rPr>
        <w:t xml:space="preserve"> بالتعرف على طبيعة العلاقة بين أبعاد التمكين النفسي والاستغراق الوظيفي، وطبقت الدراسة على 101 من العاملين في ثلاث من المنظمات الخدمية الهندية، وتوصلت الدراسة إلى وجود علاقة موجبة معنوية بين أبعاد التمكين النفسي والاستغراق الوظيفي ماعدا بعد الاستقلالية الذاتية فلم تشر النتائج إلى معنوية العلاقة بينه وبين الاستغراق الوظيفي .</w:t>
      </w:r>
    </w:p>
    <w:p w14:paraId="24B03F73" w14:textId="716C8796" w:rsidR="0053433A" w:rsidRPr="00C06051" w:rsidRDefault="00BD315D" w:rsidP="00C06051">
      <w:pPr>
        <w:spacing w:before="100" w:beforeAutospacing="1" w:after="100" w:afterAutospacing="1" w:line="360" w:lineRule="auto"/>
        <w:jc w:val="both"/>
        <w:outlineLvl w:val="1"/>
        <w:rPr>
          <w:rFonts w:ascii="Sakkal Majalla" w:hAnsi="Sakkal Majalla" w:cs="Sakkal Majalla"/>
          <w:b/>
          <w:bCs/>
          <w:sz w:val="36"/>
          <w:szCs w:val="36"/>
          <w:rtl/>
        </w:rPr>
      </w:pPr>
      <w:bookmarkStart w:id="21" w:name="_Toc177320281"/>
      <w:bookmarkStart w:id="22" w:name="_Toc180275839"/>
      <w:r>
        <w:rPr>
          <w:rFonts w:ascii="Sakkal Majalla" w:hAnsi="Sakkal Majalla" w:cs="Sakkal Majalla" w:hint="cs"/>
          <w:b/>
          <w:bCs/>
          <w:sz w:val="36"/>
          <w:szCs w:val="36"/>
          <w:rtl/>
        </w:rPr>
        <w:t xml:space="preserve">8.1 </w:t>
      </w:r>
      <w:r w:rsidRPr="00C06051">
        <w:rPr>
          <w:rFonts w:ascii="Sakkal Majalla" w:hAnsi="Sakkal Majalla" w:cs="Sakkal Majalla" w:hint="cs"/>
          <w:b/>
          <w:bCs/>
          <w:sz w:val="36"/>
          <w:szCs w:val="36"/>
          <w:rtl/>
        </w:rPr>
        <w:t>الإطار</w:t>
      </w:r>
      <w:r w:rsidR="0053433A" w:rsidRPr="00C06051">
        <w:rPr>
          <w:rFonts w:ascii="Sakkal Majalla" w:hAnsi="Sakkal Majalla" w:cs="Sakkal Majalla"/>
          <w:b/>
          <w:bCs/>
          <w:sz w:val="36"/>
          <w:szCs w:val="36"/>
          <w:rtl/>
        </w:rPr>
        <w:t xml:space="preserve"> النظري:</w:t>
      </w:r>
      <w:bookmarkEnd w:id="21"/>
      <w:bookmarkEnd w:id="22"/>
    </w:p>
    <w:p w14:paraId="187EEFED" w14:textId="77777777" w:rsidR="0053433A" w:rsidRPr="00116A3E" w:rsidRDefault="0053433A" w:rsidP="002B0307">
      <w:pPr>
        <w:spacing w:before="100" w:beforeAutospacing="1" w:after="100" w:afterAutospacing="1" w:line="360" w:lineRule="auto"/>
        <w:ind w:hanging="2"/>
        <w:jc w:val="both"/>
        <w:rPr>
          <w:rFonts w:ascii="Sakkal Majalla" w:hAnsi="Sakkal Majalla" w:cs="Sakkal Majalla"/>
          <w:b/>
          <w:bCs/>
          <w:sz w:val="28"/>
          <w:szCs w:val="28"/>
          <w:rtl/>
        </w:rPr>
      </w:pPr>
      <w:r w:rsidRPr="00116A3E">
        <w:rPr>
          <w:rFonts w:ascii="Sakkal Majalla" w:hAnsi="Sakkal Majalla" w:cs="Sakkal Majalla"/>
          <w:b/>
          <w:bCs/>
          <w:sz w:val="28"/>
          <w:szCs w:val="28"/>
          <w:rtl/>
        </w:rPr>
        <w:t>ويتضمن على مبحثين:</w:t>
      </w:r>
    </w:p>
    <w:p w14:paraId="58C72612" w14:textId="032D08C1" w:rsidR="0053433A" w:rsidRPr="002B0307" w:rsidRDefault="0053433A" w:rsidP="002B0307">
      <w:pPr>
        <w:pStyle w:val="a5"/>
        <w:numPr>
          <w:ilvl w:val="0"/>
          <w:numId w:val="73"/>
        </w:numPr>
        <w:tabs>
          <w:tab w:val="left" w:pos="-5956"/>
        </w:tabs>
        <w:spacing w:before="100" w:beforeAutospacing="1" w:after="100" w:afterAutospacing="1" w:line="360" w:lineRule="auto"/>
        <w:ind w:left="565"/>
        <w:jc w:val="both"/>
        <w:rPr>
          <w:rFonts w:ascii="Sakkal Majalla" w:hAnsi="Sakkal Majalla" w:cs="Sakkal Majalla"/>
          <w:sz w:val="28"/>
          <w:szCs w:val="28"/>
          <w:rtl/>
        </w:rPr>
      </w:pPr>
      <w:r w:rsidRPr="002B0307">
        <w:rPr>
          <w:rFonts w:ascii="Sakkal Majalla" w:hAnsi="Sakkal Majalla" w:cs="Sakkal Majalla"/>
          <w:sz w:val="28"/>
          <w:szCs w:val="28"/>
          <w:rtl/>
        </w:rPr>
        <w:t xml:space="preserve">المبحث الأول: القيادة الخادمة </w:t>
      </w:r>
    </w:p>
    <w:p w14:paraId="6B0C6B9C" w14:textId="5B73054A" w:rsidR="0053433A" w:rsidRPr="002B0307" w:rsidRDefault="0053433A" w:rsidP="002B0307">
      <w:pPr>
        <w:pStyle w:val="a5"/>
        <w:numPr>
          <w:ilvl w:val="0"/>
          <w:numId w:val="73"/>
        </w:numPr>
        <w:tabs>
          <w:tab w:val="left" w:pos="-5956"/>
        </w:tabs>
        <w:spacing w:before="100" w:beforeAutospacing="1" w:after="100" w:afterAutospacing="1" w:line="360" w:lineRule="auto"/>
        <w:ind w:left="565"/>
        <w:jc w:val="both"/>
        <w:rPr>
          <w:rFonts w:ascii="Sakkal Majalla" w:hAnsi="Sakkal Majalla" w:cs="Sakkal Majalla"/>
          <w:sz w:val="28"/>
          <w:szCs w:val="28"/>
          <w:rtl/>
        </w:rPr>
      </w:pPr>
      <w:r w:rsidRPr="002B0307">
        <w:rPr>
          <w:rFonts w:ascii="Sakkal Majalla" w:hAnsi="Sakkal Majalla" w:cs="Sakkal Majalla"/>
          <w:sz w:val="28"/>
          <w:szCs w:val="28"/>
          <w:rtl/>
        </w:rPr>
        <w:t>المبحث الثاني: الاستغراق الوظيفي</w:t>
      </w:r>
    </w:p>
    <w:p w14:paraId="67E342E2" w14:textId="3C9D949A" w:rsidR="0053433A" w:rsidRPr="00C06051" w:rsidRDefault="00BD315D" w:rsidP="00C06051">
      <w:pPr>
        <w:spacing w:before="100" w:beforeAutospacing="1" w:after="100" w:afterAutospacing="1" w:line="360" w:lineRule="auto"/>
        <w:jc w:val="both"/>
        <w:outlineLvl w:val="1"/>
        <w:rPr>
          <w:rFonts w:ascii="Sakkal Majalla" w:hAnsi="Sakkal Majalla" w:cs="Sakkal Majalla"/>
          <w:b/>
          <w:bCs/>
          <w:sz w:val="36"/>
          <w:szCs w:val="36"/>
          <w:rtl/>
        </w:rPr>
      </w:pPr>
      <w:bookmarkStart w:id="23" w:name="_Toc177320282"/>
      <w:bookmarkStart w:id="24" w:name="_Toc180275840"/>
      <w:r>
        <w:rPr>
          <w:rFonts w:ascii="Sakkal Majalla" w:hAnsi="Sakkal Majalla" w:cs="Sakkal Majalla" w:hint="cs"/>
          <w:b/>
          <w:bCs/>
          <w:sz w:val="36"/>
          <w:szCs w:val="36"/>
          <w:rtl/>
        </w:rPr>
        <w:t xml:space="preserve">9.1 </w:t>
      </w:r>
      <w:r w:rsidR="0053433A" w:rsidRPr="00C06051">
        <w:rPr>
          <w:rFonts w:ascii="Sakkal Majalla" w:hAnsi="Sakkal Majalla" w:cs="Sakkal Majalla"/>
          <w:b/>
          <w:bCs/>
          <w:sz w:val="36"/>
          <w:szCs w:val="36"/>
          <w:rtl/>
        </w:rPr>
        <w:t>منهجية الدراسة:</w:t>
      </w:r>
      <w:bookmarkEnd w:id="23"/>
      <w:bookmarkEnd w:id="24"/>
    </w:p>
    <w:p w14:paraId="1489D622" w14:textId="073D754C" w:rsidR="005F44AF" w:rsidRDefault="0053433A"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rPr>
      </w:pPr>
      <w:bookmarkStart w:id="25" w:name="_Toc177320283"/>
      <w:r w:rsidRPr="00116A3E">
        <w:rPr>
          <w:rFonts w:ascii="Sakkal Majalla" w:hAnsi="Sakkal Majalla" w:cs="Sakkal Majalla"/>
          <w:sz w:val="28"/>
          <w:szCs w:val="28"/>
          <w:rtl/>
        </w:rPr>
        <w:t>سوف يتم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bookmarkEnd w:id="25"/>
    </w:p>
    <w:p w14:paraId="5BC9873A" w14:textId="77777777" w:rsidR="005F44AF" w:rsidRDefault="005F44AF">
      <w:pPr>
        <w:bidi w:val="0"/>
        <w:rPr>
          <w:rFonts w:ascii="Sakkal Majalla" w:hAnsi="Sakkal Majalla" w:cs="Sakkal Majalla"/>
          <w:sz w:val="28"/>
          <w:szCs w:val="28"/>
          <w:rtl/>
        </w:rPr>
      </w:pPr>
      <w:r>
        <w:rPr>
          <w:rFonts w:ascii="Sakkal Majalla" w:hAnsi="Sakkal Majalla" w:cs="Sakkal Majalla"/>
          <w:sz w:val="28"/>
          <w:szCs w:val="28"/>
          <w:rtl/>
        </w:rPr>
        <w:br w:type="page"/>
      </w:r>
    </w:p>
    <w:p w14:paraId="06E89DC3" w14:textId="0C765F82" w:rsidR="0053433A" w:rsidRPr="00C06051" w:rsidRDefault="00BD315D" w:rsidP="00C06051">
      <w:pPr>
        <w:spacing w:before="100" w:beforeAutospacing="1" w:after="100" w:afterAutospacing="1" w:line="360" w:lineRule="auto"/>
        <w:jc w:val="both"/>
        <w:outlineLvl w:val="1"/>
        <w:rPr>
          <w:rFonts w:ascii="Sakkal Majalla" w:hAnsi="Sakkal Majalla" w:cs="Sakkal Majalla"/>
          <w:b/>
          <w:bCs/>
          <w:sz w:val="36"/>
          <w:szCs w:val="36"/>
          <w:rtl/>
        </w:rPr>
      </w:pPr>
      <w:bookmarkStart w:id="26" w:name="_Toc177320284"/>
      <w:bookmarkStart w:id="27" w:name="_Toc180275841"/>
      <w:r>
        <w:rPr>
          <w:rFonts w:ascii="Sakkal Majalla" w:hAnsi="Sakkal Majalla" w:cs="Sakkal Majalla" w:hint="cs"/>
          <w:b/>
          <w:bCs/>
          <w:sz w:val="36"/>
          <w:szCs w:val="36"/>
          <w:rtl/>
        </w:rPr>
        <w:lastRenderedPageBreak/>
        <w:t xml:space="preserve">10.1 </w:t>
      </w:r>
      <w:r w:rsidR="0053433A" w:rsidRPr="00C06051">
        <w:rPr>
          <w:rFonts w:ascii="Sakkal Majalla" w:hAnsi="Sakkal Majalla" w:cs="Sakkal Majalla"/>
          <w:b/>
          <w:bCs/>
          <w:sz w:val="36"/>
          <w:szCs w:val="36"/>
          <w:rtl/>
        </w:rPr>
        <w:t>أدوات الدراسة:</w:t>
      </w:r>
      <w:bookmarkEnd w:id="26"/>
      <w:bookmarkEnd w:id="27"/>
    </w:p>
    <w:p w14:paraId="06D3F857" w14:textId="77777777" w:rsidR="00BD315D" w:rsidRDefault="0053433A"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تم العمل على الاستبانة للتناسب مع متغيرات الدراسة </w:t>
      </w:r>
    </w:p>
    <w:p w14:paraId="24F8F94A" w14:textId="583866FE" w:rsidR="0053433A" w:rsidRPr="00116A3E" w:rsidRDefault="0053433A"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من خلال الاطلاع على الدراسات السابقة المتعلقة بموضوع الدراسة، حيث تكونت من قسمين رئيسين هما:</w:t>
      </w:r>
    </w:p>
    <w:p w14:paraId="7DD7E3A5" w14:textId="77777777" w:rsidR="0053433A" w:rsidRPr="002B0307" w:rsidRDefault="0053433A" w:rsidP="002B0307">
      <w:pPr>
        <w:pStyle w:val="a5"/>
        <w:numPr>
          <w:ilvl w:val="0"/>
          <w:numId w:val="72"/>
        </w:numPr>
        <w:tabs>
          <w:tab w:val="left" w:pos="-7090"/>
        </w:tabs>
        <w:spacing w:before="100" w:beforeAutospacing="1" w:after="100" w:afterAutospacing="1" w:line="360" w:lineRule="auto"/>
        <w:ind w:left="423"/>
        <w:jc w:val="both"/>
        <w:rPr>
          <w:rFonts w:ascii="Sakkal Majalla" w:hAnsi="Sakkal Majalla" w:cs="Sakkal Majalla"/>
          <w:sz w:val="28"/>
          <w:szCs w:val="28"/>
        </w:rPr>
      </w:pPr>
      <w:r w:rsidRPr="002B0307">
        <w:rPr>
          <w:rFonts w:ascii="Sakkal Majalla" w:hAnsi="Sakkal Majalla" w:cs="Sakkal Majalla"/>
          <w:sz w:val="28"/>
          <w:szCs w:val="28"/>
          <w:rtl/>
        </w:rPr>
        <w:t>القسم الأول: وهو الجزء الخاص بالمتغيرات الديمغرافية لأفراد عينة الدراسة من  بالرياض   والمتمثلة بـ: النوع الاجتماعي، والعمر، والمؤهل العلمي، والوضع المهني.</w:t>
      </w:r>
    </w:p>
    <w:p w14:paraId="1B6CE2AE" w14:textId="5E452946" w:rsidR="0053433A" w:rsidRPr="002B0307" w:rsidRDefault="0053433A" w:rsidP="002B0307">
      <w:pPr>
        <w:pStyle w:val="a5"/>
        <w:numPr>
          <w:ilvl w:val="0"/>
          <w:numId w:val="72"/>
        </w:numPr>
        <w:tabs>
          <w:tab w:val="left" w:pos="-7090"/>
        </w:tabs>
        <w:spacing w:before="100" w:beforeAutospacing="1" w:after="100" w:afterAutospacing="1" w:line="360" w:lineRule="auto"/>
        <w:ind w:left="423"/>
        <w:jc w:val="both"/>
        <w:rPr>
          <w:rFonts w:ascii="Sakkal Majalla" w:hAnsi="Sakkal Majalla" w:cs="Sakkal Majalla"/>
          <w:sz w:val="28"/>
          <w:szCs w:val="28"/>
        </w:rPr>
      </w:pPr>
      <w:r w:rsidRPr="002B0307">
        <w:rPr>
          <w:rFonts w:ascii="Sakkal Majalla" w:hAnsi="Sakkal Majalla" w:cs="Sakkal Majalla"/>
          <w:sz w:val="28"/>
          <w:szCs w:val="28"/>
          <w:rtl/>
        </w:rPr>
        <w:t>القسم الثاني: اشتمل القسم الثاني على الفقرات والأبعاد التي تقيس متغيرات الدراسة المستقل والتابع.</w:t>
      </w:r>
    </w:p>
    <w:p w14:paraId="1E4D57D8" w14:textId="27EBDD1B" w:rsidR="0053433A" w:rsidRPr="002B0307" w:rsidRDefault="0053433A" w:rsidP="002B0307">
      <w:pPr>
        <w:pStyle w:val="a5"/>
        <w:numPr>
          <w:ilvl w:val="0"/>
          <w:numId w:val="72"/>
        </w:numPr>
        <w:tabs>
          <w:tab w:val="left" w:pos="-7090"/>
        </w:tabs>
        <w:spacing w:before="100" w:beforeAutospacing="1" w:after="100" w:afterAutospacing="1" w:line="360" w:lineRule="auto"/>
        <w:ind w:left="423"/>
        <w:jc w:val="both"/>
        <w:rPr>
          <w:rFonts w:ascii="Sakkal Majalla" w:hAnsi="Sakkal Majalla" w:cs="Sakkal Majalla"/>
          <w:sz w:val="28"/>
          <w:szCs w:val="28"/>
          <w:rtl/>
        </w:rPr>
      </w:pPr>
      <w:r w:rsidRPr="002B0307">
        <w:rPr>
          <w:rFonts w:ascii="Sakkal Majalla" w:hAnsi="Sakkal Majalla" w:cs="Sakkal Majalla"/>
          <w:sz w:val="28"/>
          <w:szCs w:val="28"/>
          <w:rtl/>
        </w:rPr>
        <w:t>مجتمع وعينة الدراسة: سوف تتم الدراسة على مجموعة من العاملين في المدارس الابتدائية والتي يبلغ عددهم(100) مفردة.</w:t>
      </w:r>
    </w:p>
    <w:p w14:paraId="41C396B4" w14:textId="674FC1F1" w:rsidR="0053433A" w:rsidRPr="00C06051" w:rsidRDefault="00BD315D" w:rsidP="00C06051">
      <w:pPr>
        <w:spacing w:before="100" w:beforeAutospacing="1" w:after="100" w:afterAutospacing="1" w:line="360" w:lineRule="auto"/>
        <w:jc w:val="both"/>
        <w:outlineLvl w:val="1"/>
        <w:rPr>
          <w:rFonts w:ascii="Sakkal Majalla" w:hAnsi="Sakkal Majalla" w:cs="Sakkal Majalla"/>
          <w:b/>
          <w:bCs/>
          <w:sz w:val="36"/>
          <w:szCs w:val="36"/>
          <w:rtl/>
        </w:rPr>
      </w:pPr>
      <w:bookmarkStart w:id="28" w:name="_Toc180275842"/>
      <w:r>
        <w:rPr>
          <w:rFonts w:ascii="Sakkal Majalla" w:hAnsi="Sakkal Majalla" w:cs="Sakkal Majalla" w:hint="cs"/>
          <w:b/>
          <w:bCs/>
          <w:sz w:val="36"/>
          <w:szCs w:val="36"/>
          <w:rtl/>
        </w:rPr>
        <w:t xml:space="preserve">11.1 </w:t>
      </w:r>
      <w:r w:rsidR="0053433A" w:rsidRPr="00C06051">
        <w:rPr>
          <w:rFonts w:ascii="Sakkal Majalla" w:hAnsi="Sakkal Majalla" w:cs="Sakkal Majalla"/>
          <w:b/>
          <w:bCs/>
          <w:sz w:val="36"/>
          <w:szCs w:val="36"/>
          <w:rtl/>
        </w:rPr>
        <w:t>حدود الدراسة:</w:t>
      </w:r>
      <w:bookmarkEnd w:id="28"/>
      <w:r w:rsidR="0053433A" w:rsidRPr="00C06051">
        <w:rPr>
          <w:rFonts w:ascii="Sakkal Majalla" w:hAnsi="Sakkal Majalla" w:cs="Sakkal Majalla"/>
          <w:b/>
          <w:bCs/>
          <w:sz w:val="36"/>
          <w:szCs w:val="36"/>
          <w:rtl/>
        </w:rPr>
        <w:t xml:space="preserve"> </w:t>
      </w:r>
    </w:p>
    <w:p w14:paraId="07794026" w14:textId="77777777" w:rsidR="0053433A" w:rsidRPr="00116A3E" w:rsidRDefault="0053433A" w:rsidP="002B0307">
      <w:pPr>
        <w:numPr>
          <w:ilvl w:val="0"/>
          <w:numId w:val="71"/>
        </w:numPr>
        <w:spacing w:before="100" w:beforeAutospacing="1" w:after="100" w:afterAutospacing="1" w:line="360" w:lineRule="auto"/>
        <w:ind w:left="565"/>
        <w:jc w:val="both"/>
        <w:rPr>
          <w:rFonts w:ascii="Sakkal Majalla" w:hAnsi="Sakkal Majalla" w:cs="Sakkal Majalla"/>
          <w:sz w:val="28"/>
          <w:szCs w:val="28"/>
          <w:rtl/>
          <w:lang w:bidi="ar-JO"/>
        </w:rPr>
      </w:pPr>
      <w:r w:rsidRPr="00116A3E">
        <w:rPr>
          <w:rFonts w:ascii="Sakkal Majalla" w:hAnsi="Sakkal Majalla" w:cs="Sakkal Majalla"/>
          <w:sz w:val="28"/>
          <w:szCs w:val="28"/>
          <w:rtl/>
        </w:rPr>
        <w:t>حدود موضوعية: قامت الدراسة بقياس العلاقة بين القيادة الخادمة بالاستغراق الوظيفي لدى عينة من أساتذة التعليم الابتدائي بالرياض.</w:t>
      </w:r>
    </w:p>
    <w:p w14:paraId="519EB397" w14:textId="77777777" w:rsidR="0053433A" w:rsidRPr="00116A3E" w:rsidRDefault="0053433A" w:rsidP="002B0307">
      <w:pPr>
        <w:numPr>
          <w:ilvl w:val="0"/>
          <w:numId w:val="71"/>
        </w:numPr>
        <w:spacing w:before="100" w:beforeAutospacing="1" w:after="100" w:afterAutospacing="1" w:line="360" w:lineRule="auto"/>
        <w:ind w:left="565"/>
        <w:jc w:val="both"/>
        <w:rPr>
          <w:rFonts w:ascii="Sakkal Majalla" w:hAnsi="Sakkal Majalla" w:cs="Sakkal Majalla"/>
          <w:sz w:val="28"/>
          <w:szCs w:val="28"/>
          <w:rtl/>
        </w:rPr>
      </w:pPr>
      <w:r w:rsidRPr="00116A3E">
        <w:rPr>
          <w:rFonts w:ascii="Sakkal Majalla" w:hAnsi="Sakkal Majalla" w:cs="Sakkal Majalla"/>
          <w:sz w:val="28"/>
          <w:szCs w:val="28"/>
          <w:rtl/>
        </w:rPr>
        <w:t>حدود مكانية: أساتذة التعليم الابتدائي بالرياض.</w:t>
      </w:r>
    </w:p>
    <w:p w14:paraId="505C9420" w14:textId="77777777" w:rsidR="0053433A" w:rsidRPr="00116A3E" w:rsidRDefault="0053433A" w:rsidP="002B0307">
      <w:pPr>
        <w:numPr>
          <w:ilvl w:val="0"/>
          <w:numId w:val="71"/>
        </w:numPr>
        <w:spacing w:before="100" w:beforeAutospacing="1" w:after="100" w:afterAutospacing="1" w:line="360" w:lineRule="auto"/>
        <w:ind w:left="565"/>
        <w:jc w:val="both"/>
        <w:rPr>
          <w:rFonts w:ascii="Sakkal Majalla" w:hAnsi="Sakkal Majalla" w:cs="Sakkal Majalla"/>
          <w:sz w:val="28"/>
          <w:szCs w:val="28"/>
          <w:rtl/>
        </w:rPr>
      </w:pPr>
      <w:r w:rsidRPr="00116A3E">
        <w:rPr>
          <w:rFonts w:ascii="Sakkal Majalla" w:hAnsi="Sakkal Majalla" w:cs="Sakkal Majalla"/>
          <w:sz w:val="28"/>
          <w:szCs w:val="28"/>
          <w:rtl/>
        </w:rPr>
        <w:t>حدود زمانية: العام الدراسي 2024.</w:t>
      </w:r>
    </w:p>
    <w:p w14:paraId="5113AF54" w14:textId="1A5542D3" w:rsidR="0053433A" w:rsidRPr="00116A3E" w:rsidRDefault="0053433A" w:rsidP="002B0307">
      <w:pPr>
        <w:numPr>
          <w:ilvl w:val="0"/>
          <w:numId w:val="71"/>
        </w:numPr>
        <w:spacing w:before="100" w:beforeAutospacing="1" w:after="100" w:afterAutospacing="1" w:line="360" w:lineRule="auto"/>
        <w:ind w:left="565"/>
        <w:jc w:val="both"/>
        <w:rPr>
          <w:rFonts w:ascii="Sakkal Majalla" w:hAnsi="Sakkal Majalla" w:cs="Sakkal Majalla"/>
          <w:sz w:val="28"/>
          <w:szCs w:val="28"/>
          <w:rtl/>
        </w:rPr>
      </w:pPr>
      <w:r w:rsidRPr="00116A3E">
        <w:rPr>
          <w:rFonts w:ascii="Sakkal Majalla" w:hAnsi="Sakkal Majalla" w:cs="Sakkal Majalla"/>
          <w:sz w:val="28"/>
          <w:szCs w:val="28"/>
          <w:rtl/>
        </w:rPr>
        <w:t>حدود بشرية : تم التطبيق علي أساتذة التعليم الابتدائي بالرياض.</w:t>
      </w:r>
    </w:p>
    <w:p w14:paraId="747D47DF" w14:textId="76F6F4B3" w:rsidR="005B58B4" w:rsidRPr="00C06051" w:rsidRDefault="00BD315D" w:rsidP="00C06051">
      <w:pPr>
        <w:spacing w:before="100" w:beforeAutospacing="1" w:after="100" w:afterAutospacing="1" w:line="360" w:lineRule="auto"/>
        <w:jc w:val="both"/>
        <w:outlineLvl w:val="1"/>
        <w:rPr>
          <w:rFonts w:ascii="Sakkal Majalla" w:hAnsi="Sakkal Majalla" w:cs="Sakkal Majalla"/>
          <w:b/>
          <w:bCs/>
          <w:sz w:val="36"/>
          <w:szCs w:val="36"/>
          <w:rtl/>
        </w:rPr>
      </w:pPr>
      <w:bookmarkStart w:id="29" w:name="_Toc180275843"/>
      <w:r>
        <w:rPr>
          <w:rFonts w:ascii="Sakkal Majalla" w:hAnsi="Sakkal Majalla" w:cs="Sakkal Majalla" w:hint="cs"/>
          <w:b/>
          <w:bCs/>
          <w:sz w:val="36"/>
          <w:szCs w:val="36"/>
          <w:rtl/>
        </w:rPr>
        <w:t xml:space="preserve">12.1 </w:t>
      </w:r>
      <w:r w:rsidR="005B58B4" w:rsidRPr="00C06051">
        <w:rPr>
          <w:rFonts w:ascii="Sakkal Majalla" w:hAnsi="Sakkal Majalla" w:cs="Sakkal Majalla"/>
          <w:b/>
          <w:bCs/>
          <w:sz w:val="36"/>
          <w:szCs w:val="36"/>
          <w:rtl/>
        </w:rPr>
        <w:t>المفاهيم الاجرائية:</w:t>
      </w:r>
      <w:bookmarkEnd w:id="29"/>
    </w:p>
    <w:p w14:paraId="053B2D3A" w14:textId="03FA030C" w:rsidR="005B58B4" w:rsidRPr="002B0307" w:rsidRDefault="005B58B4" w:rsidP="002B0307">
      <w:pPr>
        <w:pStyle w:val="a5"/>
        <w:numPr>
          <w:ilvl w:val="0"/>
          <w:numId w:val="70"/>
        </w:numPr>
        <w:tabs>
          <w:tab w:val="left" w:pos="-7090"/>
        </w:tabs>
        <w:spacing w:before="100" w:beforeAutospacing="1" w:after="100" w:afterAutospacing="1" w:line="360" w:lineRule="auto"/>
        <w:ind w:left="423"/>
        <w:jc w:val="both"/>
        <w:rPr>
          <w:rFonts w:ascii="Sakkal Majalla" w:hAnsi="Sakkal Majalla" w:cs="Sakkal Majalla"/>
          <w:b/>
          <w:bCs/>
          <w:sz w:val="28"/>
          <w:szCs w:val="28"/>
          <w:rtl/>
        </w:rPr>
      </w:pPr>
      <w:r w:rsidRPr="002B0307">
        <w:rPr>
          <w:rFonts w:ascii="Sakkal Majalla" w:hAnsi="Sakkal Majalla" w:cs="Sakkal Majalla"/>
          <w:b/>
          <w:bCs/>
          <w:sz w:val="28"/>
          <w:szCs w:val="28"/>
          <w:rtl/>
        </w:rPr>
        <w:t>القيادة الخادمة:</w:t>
      </w:r>
    </w:p>
    <w:p w14:paraId="4A42BD3F" w14:textId="77777777" w:rsidR="005B58B4" w:rsidRPr="00116A3E" w:rsidRDefault="005B58B4"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lastRenderedPageBreak/>
        <w:t>هي التي</w:t>
      </w:r>
      <w:r w:rsidRPr="00116A3E">
        <w:rPr>
          <w:rFonts w:ascii="Sakkal Majalla" w:hAnsi="Sakkal Majalla" w:cs="Sakkal Majalla"/>
          <w:sz w:val="28"/>
          <w:szCs w:val="28"/>
        </w:rPr>
        <w:t> </w:t>
      </w:r>
      <w:r w:rsidRPr="00116A3E">
        <w:rPr>
          <w:rFonts w:ascii="Sakkal Majalla" w:hAnsi="Sakkal Majalla" w:cs="Sakkal Majalla"/>
          <w:sz w:val="28"/>
          <w:szCs w:val="28"/>
          <w:rtl/>
        </w:rPr>
        <w:t>يهدف فيها القائد بشكل أساسي إلى خدمة احتياجات شركته، من خلال وضع الموظفين في المقام الأول ومساعدتهم على التطور وتحسين الأداء، وهو ما يختلف عن القيادة التقليدية حيث يكون التركيز الرئيس للقائد هو النتائج وازدهار الشركة بغض النظر عن تحفيز أعضاء الفريق</w:t>
      </w:r>
      <w:r w:rsidRPr="00116A3E">
        <w:rPr>
          <w:rFonts w:ascii="Sakkal Majalla" w:hAnsi="Sakkal Majalla" w:cs="Sakkal Majalla"/>
          <w:sz w:val="28"/>
          <w:szCs w:val="28"/>
        </w:rPr>
        <w:t>.</w:t>
      </w:r>
    </w:p>
    <w:p w14:paraId="7D62F60C" w14:textId="77777777" w:rsidR="005B58B4" w:rsidRPr="00116A3E" w:rsidRDefault="005B58B4" w:rsidP="000645F8">
      <w:pPr>
        <w:tabs>
          <w:tab w:val="left" w:pos="1197"/>
        </w:tabs>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القيادة الخادمة هي شكل من أشكال القيادة التي تُسلِّط الضوء على أدوار التابعين في طريقهم لتطوير وتحقيق الأهداف الجماعية، ففي الواقع أنها تستند إلى آلية أن لكل فردٍ شيئاً ما ليُضيفه بالفعل لمُنظمته التي يعمل بها، وبالتالي يجب على القادة أن يتطلعوا إلى العمل مع أعضاء فريقهم ودعمهم بدلاً من الإملاء عليهم باستخدام سلطتهم</w:t>
      </w:r>
      <w:r w:rsidRPr="00116A3E">
        <w:rPr>
          <w:rFonts w:ascii="Sakkal Majalla" w:hAnsi="Sakkal Majalla" w:cs="Sakkal Majalla"/>
          <w:sz w:val="28"/>
          <w:szCs w:val="28"/>
        </w:rPr>
        <w:t>.</w:t>
      </w:r>
    </w:p>
    <w:p w14:paraId="5886143B" w14:textId="77777777" w:rsidR="005B58B4" w:rsidRPr="00116A3E" w:rsidRDefault="005B58B4" w:rsidP="002B0307">
      <w:pPr>
        <w:pStyle w:val="a5"/>
        <w:numPr>
          <w:ilvl w:val="0"/>
          <w:numId w:val="70"/>
        </w:numPr>
        <w:tabs>
          <w:tab w:val="left" w:pos="-7090"/>
        </w:tabs>
        <w:spacing w:before="100" w:beforeAutospacing="1" w:after="100" w:afterAutospacing="1" w:line="360" w:lineRule="auto"/>
        <w:ind w:left="423"/>
        <w:jc w:val="both"/>
        <w:rPr>
          <w:rFonts w:ascii="Sakkal Majalla" w:hAnsi="Sakkal Majalla" w:cs="Sakkal Majalla"/>
          <w:b/>
          <w:bCs/>
          <w:sz w:val="28"/>
          <w:szCs w:val="28"/>
        </w:rPr>
      </w:pPr>
      <w:r w:rsidRPr="00116A3E">
        <w:rPr>
          <w:rFonts w:ascii="Sakkal Majalla" w:hAnsi="Sakkal Majalla" w:cs="Sakkal Majalla"/>
          <w:b/>
          <w:bCs/>
          <w:sz w:val="28"/>
          <w:szCs w:val="28"/>
          <w:rtl/>
        </w:rPr>
        <w:t>الاستغراق الوظيفي:</w:t>
      </w:r>
    </w:p>
    <w:p w14:paraId="0B4AA102" w14:textId="7B1CD628" w:rsidR="00B93ACF" w:rsidRPr="00116A3E" w:rsidRDefault="005B58B4"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هو</w:t>
      </w:r>
      <w:r w:rsidRPr="00116A3E">
        <w:rPr>
          <w:rFonts w:ascii="Sakkal Majalla" w:hAnsi="Sakkal Majalla" w:cs="Sakkal Majalla"/>
          <w:sz w:val="28"/>
          <w:szCs w:val="28"/>
        </w:rPr>
        <w:t> </w:t>
      </w:r>
      <w:r w:rsidRPr="00116A3E">
        <w:rPr>
          <w:rFonts w:ascii="Sakkal Majalla" w:hAnsi="Sakkal Majalla" w:cs="Sakkal Majalla"/>
          <w:sz w:val="28"/>
          <w:szCs w:val="28"/>
          <w:rtl/>
        </w:rPr>
        <w:t>الدرجة التي يندمج فيها الفرد نفسيًا مع عمله، ويندمج فيها مع الوظيفة التي يمارسها ويستشعر أهميتها</w:t>
      </w:r>
      <w:r w:rsidRPr="00116A3E">
        <w:rPr>
          <w:rFonts w:ascii="Sakkal Majalla" w:hAnsi="Sakkal Majalla" w:cs="Sakkal Majalla"/>
          <w:sz w:val="28"/>
          <w:szCs w:val="28"/>
        </w:rPr>
        <w:t> </w:t>
      </w:r>
      <w:r w:rsidRPr="00116A3E">
        <w:rPr>
          <w:rFonts w:ascii="Sakkal Majalla" w:hAnsi="Sakkal Majalla" w:cs="Sakkal Majalla"/>
          <w:sz w:val="28"/>
          <w:szCs w:val="28"/>
          <w:rtl/>
        </w:rPr>
        <w:t>، ويعرفه بأنه مستويات الحماس والطاقة التي يمکن مشاهدتها لدى عدد محدد من الأفراد الذين يسعون لخلق تحسين مستمر ومميز وقد تشعر بأن سلوكهم جدير بالملاحظة والاهتمام.</w:t>
      </w:r>
    </w:p>
    <w:p w14:paraId="1C50B29F" w14:textId="77777777" w:rsidR="00B93ACF" w:rsidRPr="00116A3E" w:rsidRDefault="00B93ACF"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br w:type="page"/>
      </w:r>
    </w:p>
    <w:p w14:paraId="3D344FCF" w14:textId="249253DE" w:rsidR="002B0307" w:rsidRPr="002B0307" w:rsidRDefault="002B0307" w:rsidP="002B0307">
      <w:pPr>
        <w:spacing w:before="100" w:beforeAutospacing="1" w:after="100" w:afterAutospacing="1" w:line="360" w:lineRule="auto"/>
        <w:jc w:val="center"/>
        <w:outlineLvl w:val="0"/>
        <w:rPr>
          <w:rFonts w:ascii="Sakkal Majalla" w:hAnsi="Sakkal Majalla" w:cs="Sakkal Majalla"/>
          <w:b/>
          <w:bCs/>
          <w:sz w:val="40"/>
          <w:szCs w:val="40"/>
          <w:rtl/>
        </w:rPr>
      </w:pPr>
      <w:bookmarkStart w:id="30" w:name="_Toc180275844"/>
      <w:r w:rsidRPr="002B0307">
        <w:rPr>
          <w:rFonts w:ascii="Sakkal Majalla" w:hAnsi="Sakkal Majalla" w:cs="Sakkal Majalla" w:hint="cs"/>
          <w:b/>
          <w:bCs/>
          <w:sz w:val="40"/>
          <w:szCs w:val="40"/>
          <w:rtl/>
        </w:rPr>
        <w:lastRenderedPageBreak/>
        <w:t>الفصل الثاني: الإطار النظري</w:t>
      </w:r>
      <w:bookmarkEnd w:id="30"/>
    </w:p>
    <w:p w14:paraId="0B90188C" w14:textId="4AA52975" w:rsidR="00B93ACF" w:rsidRPr="002B0307" w:rsidRDefault="00B93ACF" w:rsidP="002B0307">
      <w:pPr>
        <w:tabs>
          <w:tab w:val="left" w:pos="1197"/>
        </w:tabs>
        <w:spacing w:before="100" w:beforeAutospacing="1" w:after="100" w:afterAutospacing="1" w:line="360" w:lineRule="auto"/>
        <w:jc w:val="both"/>
        <w:outlineLvl w:val="1"/>
        <w:rPr>
          <w:rFonts w:ascii="Sakkal Majalla" w:hAnsi="Sakkal Majalla" w:cs="Sakkal Majalla"/>
          <w:b/>
          <w:bCs/>
          <w:sz w:val="36"/>
          <w:szCs w:val="36"/>
          <w:rtl/>
        </w:rPr>
      </w:pPr>
      <w:bookmarkStart w:id="31" w:name="_Toc180275845"/>
      <w:r w:rsidRPr="002B0307">
        <w:rPr>
          <w:rFonts w:ascii="Sakkal Majalla" w:hAnsi="Sakkal Majalla" w:cs="Sakkal Majalla"/>
          <w:b/>
          <w:bCs/>
          <w:sz w:val="36"/>
          <w:szCs w:val="36"/>
          <w:rtl/>
        </w:rPr>
        <w:t>تمهيد:</w:t>
      </w:r>
      <w:bookmarkEnd w:id="31"/>
    </w:p>
    <w:p w14:paraId="329183C7" w14:textId="34673FAD" w:rsidR="00B93ACF" w:rsidRPr="00116A3E" w:rsidRDefault="00B93ACF"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تلعب القيادة الخادمة دورًا محوريًا في تعزيز الاستغراق الوظيفي، إذ تعد أحد النماذج القيادية الحديثة التي تركز على تحقيق مصالح الأفراد والمؤسسة على حد سواء، تُعرف القيادة الخادمة بأنها نموذج قيادي يتمحور حول فكرة خدمة الآخرين أولاً، حيث يسعى القائد إلى تمكين الموظفين وتطويرهم بشكل يمكنهم من تحقيق أقصى إمكانياتهم، مما ينعكس بشكل إيجابي على الأداء الوظيفي والمشاركة في العمل.</w:t>
      </w:r>
      <w:r w:rsidR="00CC1F3D" w:rsidRPr="00116A3E">
        <w:rPr>
          <w:rFonts w:ascii="Sakkal Majalla" w:hAnsi="Sakkal Majalla" w:cs="Sakkal Majalla"/>
          <w:sz w:val="28"/>
          <w:szCs w:val="28"/>
          <w:rtl/>
        </w:rPr>
        <w:t>( العصيمي، 2021)</w:t>
      </w:r>
    </w:p>
    <w:p w14:paraId="36381655" w14:textId="77777777" w:rsidR="00B93ACF" w:rsidRPr="00116A3E" w:rsidRDefault="00B93ACF"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في بيئة العمل الحالية، التي تتسم بالتعقيد والتغير السريع، أصبح الاستغراق الوظيفي عاملاً مهمًا لتحقيق النجاح التنظيمي، الاستغراق الوظيفي يُشير إلى حالة من الالتزام العاطفي والمعرفي والبدني التي يشعر بها الموظفون تجاه مهامهم، مما يؤدي إلى تحسين الإنتاجية والرضا الوظيفي ومن هذا المنطلق، تعد القيادة الخادمة أداة فعالة لتعزيز هذه الحالة، حيث يركز القائد الخادم على الاستماع الفعال، التعاطف، وتوفير الدعم اللازم للموظفين، مما يساهم في زيادة التفاعل والمشاركة في العمل.</w:t>
      </w:r>
    </w:p>
    <w:p w14:paraId="0DDC9E49" w14:textId="21BE8D7B" w:rsidR="00B93ACF" w:rsidRPr="00116A3E" w:rsidRDefault="00B93ACF"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علاوة على ذلك، تعزز القيادة الخادمة من شعور الموظفين بالانتماء والثقة تجاه المؤسسة، حيث يشعرون بأنهم يحظون بالاهتمام والتقدير من قبل القيادة هذا الشعور بدوره يزيد من مستوى الحافزية والالتزام نحو تحقيق أهداف المنظمة  وبهذا الشكل، تُعد القيادة الخادمة استراتيجية فعّالة لزيادة الاستغراق الوظيفي وتحقيق استدامة النمو والتطور في المؤسسات الحديثة.</w:t>
      </w:r>
      <w:r w:rsidR="00CC1F3D" w:rsidRPr="00116A3E">
        <w:rPr>
          <w:rFonts w:ascii="Sakkal Majalla" w:hAnsi="Sakkal Majalla" w:cs="Sakkal Majalla"/>
          <w:sz w:val="28"/>
          <w:szCs w:val="28"/>
          <w:rtl/>
        </w:rPr>
        <w:t>( عبد الله،2018)</w:t>
      </w:r>
    </w:p>
    <w:p w14:paraId="6F13B81C" w14:textId="6840EF5B" w:rsidR="00B93ACF" w:rsidRPr="002B0307" w:rsidRDefault="00B93ACF" w:rsidP="002B0307">
      <w:pPr>
        <w:spacing w:before="100" w:beforeAutospacing="1" w:after="100" w:afterAutospacing="1" w:line="360" w:lineRule="auto"/>
        <w:ind w:hanging="2"/>
        <w:jc w:val="both"/>
        <w:rPr>
          <w:rFonts w:ascii="Sakkal Majalla" w:hAnsi="Sakkal Majalla" w:cs="Sakkal Majalla"/>
          <w:b/>
          <w:bCs/>
          <w:sz w:val="28"/>
          <w:szCs w:val="28"/>
          <w:rtl/>
        </w:rPr>
      </w:pPr>
      <w:r w:rsidRPr="002B0307">
        <w:rPr>
          <w:rFonts w:ascii="Sakkal Majalla" w:hAnsi="Sakkal Majalla" w:cs="Sakkal Majalla"/>
          <w:b/>
          <w:bCs/>
          <w:sz w:val="28"/>
          <w:szCs w:val="28"/>
          <w:rtl/>
        </w:rPr>
        <w:t xml:space="preserve">ومن ثم يتم تقسيم هذا </w:t>
      </w:r>
      <w:r w:rsidR="002B0307" w:rsidRPr="002B0307">
        <w:rPr>
          <w:rFonts w:ascii="Sakkal Majalla" w:hAnsi="Sakkal Majalla" w:cs="Sakkal Majalla" w:hint="cs"/>
          <w:b/>
          <w:bCs/>
          <w:sz w:val="28"/>
          <w:szCs w:val="28"/>
          <w:rtl/>
        </w:rPr>
        <w:t>الإطار</w:t>
      </w:r>
      <w:r w:rsidRPr="002B0307">
        <w:rPr>
          <w:rFonts w:ascii="Sakkal Majalla" w:hAnsi="Sakkal Majalla" w:cs="Sakkal Majalla"/>
          <w:b/>
          <w:bCs/>
          <w:sz w:val="28"/>
          <w:szCs w:val="28"/>
          <w:rtl/>
        </w:rPr>
        <w:t xml:space="preserve"> إلى: </w:t>
      </w:r>
    </w:p>
    <w:p w14:paraId="23E618ED" w14:textId="26D9C453" w:rsidR="00B93ACF" w:rsidRPr="002B0307" w:rsidRDefault="00B93ACF" w:rsidP="002B0307">
      <w:pPr>
        <w:pStyle w:val="a5"/>
        <w:numPr>
          <w:ilvl w:val="0"/>
          <w:numId w:val="69"/>
        </w:numPr>
        <w:tabs>
          <w:tab w:val="left" w:pos="-7090"/>
        </w:tabs>
        <w:spacing w:before="100" w:beforeAutospacing="1" w:after="100" w:afterAutospacing="1" w:line="360" w:lineRule="auto"/>
        <w:ind w:left="565"/>
        <w:jc w:val="both"/>
        <w:rPr>
          <w:rFonts w:ascii="Sakkal Majalla" w:hAnsi="Sakkal Majalla" w:cs="Sakkal Majalla"/>
          <w:sz w:val="28"/>
          <w:szCs w:val="28"/>
          <w:rtl/>
        </w:rPr>
      </w:pPr>
      <w:r w:rsidRPr="002B0307">
        <w:rPr>
          <w:rFonts w:ascii="Sakkal Majalla" w:hAnsi="Sakkal Majalla" w:cs="Sakkal Majalla"/>
          <w:sz w:val="28"/>
          <w:szCs w:val="28"/>
          <w:rtl/>
        </w:rPr>
        <w:t>المبحث الأول: القيادة الخادمة</w:t>
      </w:r>
    </w:p>
    <w:p w14:paraId="09734990" w14:textId="5D17DB89" w:rsidR="00B93ACF" w:rsidRPr="002B0307" w:rsidRDefault="00B93ACF" w:rsidP="002B0307">
      <w:pPr>
        <w:pStyle w:val="a5"/>
        <w:numPr>
          <w:ilvl w:val="0"/>
          <w:numId w:val="69"/>
        </w:numPr>
        <w:tabs>
          <w:tab w:val="left" w:pos="-7090"/>
        </w:tabs>
        <w:spacing w:before="100" w:beforeAutospacing="1" w:after="100" w:afterAutospacing="1" w:line="360" w:lineRule="auto"/>
        <w:ind w:left="565"/>
        <w:jc w:val="both"/>
        <w:rPr>
          <w:rFonts w:ascii="Sakkal Majalla" w:hAnsi="Sakkal Majalla" w:cs="Sakkal Majalla"/>
          <w:sz w:val="28"/>
          <w:szCs w:val="28"/>
          <w:rtl/>
        </w:rPr>
      </w:pPr>
      <w:r w:rsidRPr="002B0307">
        <w:rPr>
          <w:rFonts w:ascii="Sakkal Majalla" w:hAnsi="Sakkal Majalla" w:cs="Sakkal Majalla"/>
          <w:sz w:val="28"/>
          <w:szCs w:val="28"/>
          <w:rtl/>
        </w:rPr>
        <w:t>المبحث الثاني: تعزيز الاستغراق الوظيفي</w:t>
      </w:r>
    </w:p>
    <w:p w14:paraId="774DFA32" w14:textId="77777777" w:rsidR="00B93ACF" w:rsidRPr="00116A3E" w:rsidRDefault="00B93ACF"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br w:type="page"/>
      </w:r>
    </w:p>
    <w:p w14:paraId="76455697" w14:textId="13380A40" w:rsidR="00B93ACF" w:rsidRPr="00BA27A7" w:rsidRDefault="00B93ACF" w:rsidP="00BA27A7">
      <w:pPr>
        <w:spacing w:before="100" w:beforeAutospacing="1" w:after="100" w:afterAutospacing="1" w:line="360" w:lineRule="auto"/>
        <w:jc w:val="center"/>
        <w:outlineLvl w:val="1"/>
        <w:rPr>
          <w:rFonts w:ascii="Sakkal Majalla" w:hAnsi="Sakkal Majalla" w:cs="Sakkal Majalla"/>
          <w:b/>
          <w:bCs/>
          <w:sz w:val="36"/>
          <w:szCs w:val="36"/>
          <w:rtl/>
        </w:rPr>
      </w:pPr>
      <w:bookmarkStart w:id="32" w:name="_Toc180275846"/>
      <w:r w:rsidRPr="00BA27A7">
        <w:rPr>
          <w:rFonts w:ascii="Sakkal Majalla" w:hAnsi="Sakkal Majalla" w:cs="Sakkal Majalla"/>
          <w:b/>
          <w:bCs/>
          <w:sz w:val="36"/>
          <w:szCs w:val="36"/>
          <w:rtl/>
        </w:rPr>
        <w:lastRenderedPageBreak/>
        <w:t>المبحث الأول: القيادة الخادمة</w:t>
      </w:r>
      <w:bookmarkEnd w:id="32"/>
    </w:p>
    <w:p w14:paraId="0E9C09FE" w14:textId="34A924FB" w:rsidR="00B93ACF" w:rsidRPr="00BA27A7" w:rsidRDefault="002B0307" w:rsidP="00BA27A7">
      <w:pPr>
        <w:spacing w:before="100" w:beforeAutospacing="1" w:after="100" w:afterAutospacing="1" w:line="360" w:lineRule="auto"/>
        <w:outlineLvl w:val="2"/>
        <w:rPr>
          <w:rFonts w:ascii="Sakkal Majalla" w:hAnsi="Sakkal Majalla" w:cs="Sakkal Majalla"/>
          <w:b/>
          <w:bCs/>
          <w:sz w:val="36"/>
          <w:szCs w:val="36"/>
          <w:rtl/>
        </w:rPr>
      </w:pPr>
      <w:bookmarkStart w:id="33" w:name="_Toc180275847"/>
      <w:r>
        <w:rPr>
          <w:rFonts w:ascii="Sakkal Majalla" w:hAnsi="Sakkal Majalla" w:cs="Sakkal Majalla" w:hint="cs"/>
          <w:b/>
          <w:bCs/>
          <w:sz w:val="36"/>
          <w:szCs w:val="36"/>
          <w:rtl/>
        </w:rPr>
        <w:t xml:space="preserve">1.1.2 </w:t>
      </w:r>
      <w:r w:rsidR="00B93ACF" w:rsidRPr="00BA27A7">
        <w:rPr>
          <w:rFonts w:ascii="Sakkal Majalla" w:hAnsi="Sakkal Majalla" w:cs="Sakkal Majalla"/>
          <w:b/>
          <w:bCs/>
          <w:sz w:val="36"/>
          <w:szCs w:val="36"/>
          <w:rtl/>
        </w:rPr>
        <w:t>تمهيد:</w:t>
      </w:r>
      <w:bookmarkEnd w:id="33"/>
    </w:p>
    <w:p w14:paraId="7C92513D" w14:textId="79E7EDF1" w:rsidR="003B22DF" w:rsidRPr="00116A3E" w:rsidRDefault="00B93ACF"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تسهم القيادة الخادمة في تعزيز بيئة عمل إيجابية ومستدامة من خلال التركيز على خدمة الآخرين وتمكينهم</w:t>
      </w:r>
      <w:r w:rsidR="003B22DF" w:rsidRPr="00116A3E">
        <w:rPr>
          <w:rFonts w:ascii="Sakkal Majalla" w:hAnsi="Sakkal Majalla" w:cs="Sakkal Majalla"/>
          <w:sz w:val="28"/>
          <w:szCs w:val="28"/>
          <w:rtl/>
        </w:rPr>
        <w:t>،</w:t>
      </w:r>
      <w:r w:rsidRPr="00116A3E">
        <w:rPr>
          <w:rFonts w:ascii="Sakkal Majalla" w:hAnsi="Sakkal Majalla" w:cs="Sakkal Majalla"/>
          <w:sz w:val="28"/>
          <w:szCs w:val="28"/>
          <w:rtl/>
        </w:rPr>
        <w:t xml:space="preserve"> يقوم القائد الخادم بتقديم الدعم اللازم للموظفين، ويعمل على تعزيز قدراتهم وتحفيزهم على تحقيق أهدافهم الشخصية والمهنية من خلال تعزيز قيم التعاطف، الاستماع الفعّال، والتواضع، تسعى القيادة الخادمة إلى خلق جو من الثقة والتعاون بين جميع أفراد الفريق.</w:t>
      </w:r>
      <w:r w:rsidR="00CC1F3D" w:rsidRPr="00116A3E">
        <w:rPr>
          <w:rFonts w:ascii="Sakkal Majalla" w:hAnsi="Sakkal Majalla" w:cs="Sakkal Majalla"/>
          <w:sz w:val="28"/>
          <w:szCs w:val="28"/>
          <w:rtl/>
        </w:rPr>
        <w:t>( بوسماحة، 2018)</w:t>
      </w:r>
    </w:p>
    <w:p w14:paraId="7551AB67" w14:textId="621B9BB5" w:rsidR="00B93ACF" w:rsidRPr="00116A3E" w:rsidRDefault="00B93ACF"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تساعد هذه القيادة في تحسين الأداء الوظيفي وزيادة الرضا بين الموظفين، حيث يشعرون بأنهم مقدَّرون ومحاطون بالدعم، مما يؤدي إلى زيادة مستويات الاستغراق الوظيفي والالتزام بتحقيق أهداف المؤسسة بذلك، تثبت القيادة الخادمة فعاليتها كنهج استراتيجي حديث يتماشى مع متطلبات بيئات العمل المتغيرة.</w:t>
      </w:r>
      <w:r w:rsidR="00CC1F3D" w:rsidRPr="00116A3E">
        <w:rPr>
          <w:rFonts w:ascii="Sakkal Majalla" w:hAnsi="Sakkal Majalla" w:cs="Sakkal Majalla"/>
          <w:sz w:val="28"/>
          <w:szCs w:val="28"/>
          <w:rtl/>
        </w:rPr>
        <w:t>( الدحدوح، 2018)</w:t>
      </w:r>
    </w:p>
    <w:p w14:paraId="5B0DE267" w14:textId="294440C4" w:rsidR="003B22DF" w:rsidRPr="00BA27A7" w:rsidRDefault="002B0307" w:rsidP="00BA27A7">
      <w:pPr>
        <w:spacing w:before="100" w:beforeAutospacing="1" w:after="100" w:afterAutospacing="1" w:line="360" w:lineRule="auto"/>
        <w:outlineLvl w:val="2"/>
        <w:rPr>
          <w:rFonts w:ascii="Sakkal Majalla" w:hAnsi="Sakkal Majalla" w:cs="Sakkal Majalla"/>
          <w:b/>
          <w:bCs/>
          <w:sz w:val="36"/>
          <w:szCs w:val="36"/>
          <w:rtl/>
        </w:rPr>
      </w:pPr>
      <w:bookmarkStart w:id="34" w:name="_Toc180275848"/>
      <w:r>
        <w:rPr>
          <w:rFonts w:ascii="Sakkal Majalla" w:hAnsi="Sakkal Majalla" w:cs="Sakkal Majalla" w:hint="cs"/>
          <w:b/>
          <w:bCs/>
          <w:sz w:val="36"/>
          <w:szCs w:val="36"/>
          <w:rtl/>
        </w:rPr>
        <w:t xml:space="preserve">2.1.2 </w:t>
      </w:r>
      <w:r w:rsidR="003B22DF" w:rsidRPr="00BA27A7">
        <w:rPr>
          <w:rFonts w:ascii="Sakkal Majalla" w:hAnsi="Sakkal Majalla" w:cs="Sakkal Majalla"/>
          <w:b/>
          <w:bCs/>
          <w:sz w:val="36"/>
          <w:szCs w:val="36"/>
          <w:rtl/>
        </w:rPr>
        <w:t>مفهوم القيادة الخادمة:</w:t>
      </w:r>
      <w:bookmarkEnd w:id="34"/>
    </w:p>
    <w:p w14:paraId="2AEE8E11" w14:textId="7DFCE574" w:rsidR="003B22DF" w:rsidRPr="00116A3E" w:rsidRDefault="003B22DF"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القيادة الخادمة هي نموذج قيادي يتميز بتركيزه على تلبية احتياجات الأفراد والمجتمعات قبل التركيز على أهداف القائد الشخصية أو المؤسسية. ظهرت فكرة القيادة الخادمة لأول مرة في عام 1970 على يد "روبرت جرينليف"، الذي أكد أن القادة الخدام يجب أن يسعوا لخدمة الآخرين وتحفيزهم على تحقيق أقصى إمكاناتهم على عكس الأنماط التقليدية التي تركز على القوة والسيطرة، تعتبر القيادة الخادمة "منهجًا يعتمد على التواضع والاهتمام بصالح التابعين.</w:t>
      </w:r>
      <w:r w:rsidR="00CC1F3D" w:rsidRPr="00116A3E">
        <w:rPr>
          <w:rFonts w:ascii="Sakkal Majalla" w:hAnsi="Sakkal Majalla" w:cs="Sakkal Majalla"/>
          <w:sz w:val="28"/>
          <w:szCs w:val="28"/>
          <w:rtl/>
          <w:lang w:bidi="ar-EG"/>
        </w:rPr>
        <w:t>( الزهيري، 2021)</w:t>
      </w:r>
    </w:p>
    <w:p w14:paraId="590469AA" w14:textId="71C0B7F9" w:rsidR="00C80ABA" w:rsidRPr="00116A3E" w:rsidRDefault="00C80ABA"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تُعرف أيضًا القيادة الخادمة بأنها نهج يركز على تعزيز الرفاهية العامة للأفراد والمجتمع المحيط بالمؤسسة يقوم القائد الخادم بالاستماع للأفكار واحتياجات الأفراد ويعزز البيئة التعاونية، مما يخلق بيئة عمل مشجعة وملهمة في هذا السياق، يُعتبر القائد الخادم نموذجًا يحتذى به في بناء العلاقات ال</w:t>
      </w:r>
      <w:r w:rsidR="00CC1F3D" w:rsidRPr="00116A3E">
        <w:rPr>
          <w:rFonts w:ascii="Sakkal Majalla" w:hAnsi="Sakkal Majalla" w:cs="Sakkal Majalla"/>
          <w:sz w:val="28"/>
          <w:szCs w:val="28"/>
          <w:rtl/>
          <w:lang w:bidi="ar-EG"/>
        </w:rPr>
        <w:t>إنسانية المستدامة داخل المؤسسة.( طرابلس، 2021)</w:t>
      </w:r>
    </w:p>
    <w:p w14:paraId="7E2F3FA8" w14:textId="6A46D4D0" w:rsidR="003B22DF" w:rsidRPr="00116A3E" w:rsidRDefault="003B22DF"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lastRenderedPageBreak/>
        <w:t>منذ ظهور هذا المفهوم، أصبح محل اهتمام واسع في الأبحاث والدراسات الحديثة، وفقًا لدراسات حديثة مثل تلك التي أجراها (</w:t>
      </w:r>
      <w:r w:rsidRPr="00116A3E">
        <w:rPr>
          <w:rFonts w:ascii="Sakkal Majalla" w:hAnsi="Sakkal Majalla" w:cs="Sakkal Majalla"/>
          <w:sz w:val="28"/>
          <w:szCs w:val="28"/>
          <w:lang w:bidi="ar-EG"/>
        </w:rPr>
        <w:t>Eva et al. 2019</w:t>
      </w:r>
      <w:r w:rsidRPr="00116A3E">
        <w:rPr>
          <w:rFonts w:ascii="Sakkal Majalla" w:hAnsi="Sakkal Majalla" w:cs="Sakkal Majalla"/>
          <w:sz w:val="28"/>
          <w:szCs w:val="28"/>
          <w:rtl/>
          <w:lang w:bidi="ar-EG"/>
        </w:rPr>
        <w:t>) و(</w:t>
      </w:r>
      <w:r w:rsidRPr="00116A3E">
        <w:rPr>
          <w:rFonts w:ascii="Sakkal Majalla" w:hAnsi="Sakkal Majalla" w:cs="Sakkal Majalla"/>
          <w:sz w:val="28"/>
          <w:szCs w:val="28"/>
          <w:lang w:bidi="ar-EG"/>
        </w:rPr>
        <w:t>Bilal et al. 2020</w:t>
      </w:r>
      <w:r w:rsidRPr="00116A3E">
        <w:rPr>
          <w:rFonts w:ascii="Sakkal Majalla" w:hAnsi="Sakkal Majalla" w:cs="Sakkal Majalla"/>
          <w:sz w:val="28"/>
          <w:szCs w:val="28"/>
          <w:rtl/>
          <w:lang w:bidi="ar-EG"/>
        </w:rPr>
        <w:t>) ، تُعرّف القيادة الخادمة بأنها أسلوب قيادي يركز على "تلبية الحاجات النفسية للأتباع، مثل الحاجة إلى الشعور بالاستقلالية والكفاءة والعلاقة الاجتماعية"، ويُعدُّ هذا الأسلوب أكثر اهتمامًا بتطوير الأفراد على المستوى الشخصي والمهني مقارنة بالأساليب الأخرى مثل القيادة التحويلية أو القيادة الأخلاقية.</w:t>
      </w:r>
    </w:p>
    <w:p w14:paraId="18B09A60" w14:textId="354AC0BD" w:rsidR="003B22DF" w:rsidRPr="00116A3E" w:rsidRDefault="003B22DF"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من ناحية أخرى، أظهرت أبحاث مثل (</w:t>
      </w:r>
      <w:r w:rsidRPr="00116A3E">
        <w:rPr>
          <w:rFonts w:ascii="Sakkal Majalla" w:hAnsi="Sakkal Majalla" w:cs="Sakkal Majalla"/>
          <w:sz w:val="28"/>
          <w:szCs w:val="28"/>
          <w:lang w:bidi="ar-EG"/>
        </w:rPr>
        <w:t>Xu and Wang .2020</w:t>
      </w:r>
      <w:r w:rsidRPr="00116A3E">
        <w:rPr>
          <w:rFonts w:ascii="Sakkal Majalla" w:hAnsi="Sakkal Majalla" w:cs="Sakkal Majalla"/>
          <w:sz w:val="28"/>
          <w:szCs w:val="28"/>
          <w:rtl/>
          <w:lang w:bidi="ar-EG"/>
        </w:rPr>
        <w:t>) أن القيادة الخادمة تدعم العلاقات الجيدة بين الأفراد، مما يساهم في تعزيز الأداء المهني وتحسين النتائج التنظيمية وتظهر هذه النتائج في بيئات العمل التي تتطلب التفاعل المستمر بين القائد والتابعين لتحقيق الأهداف المشتركة.</w:t>
      </w:r>
    </w:p>
    <w:p w14:paraId="54999CE6" w14:textId="5E3E647F" w:rsidR="003B22DF" w:rsidRPr="00116A3E" w:rsidRDefault="003B22DF"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القيادة الخادمة هي أسلوب قيادي يركز على تقديم الدعم والخدمة للأفراد بدلاً من التركيز على السلطة والتحكم</w:t>
      </w:r>
      <w:r w:rsidR="00C80ABA" w:rsidRPr="00116A3E">
        <w:rPr>
          <w:rFonts w:ascii="Sakkal Majalla" w:hAnsi="Sakkal Majalla" w:cs="Sakkal Majalla"/>
          <w:sz w:val="28"/>
          <w:szCs w:val="28"/>
          <w:rtl/>
          <w:lang w:bidi="ar-EG"/>
        </w:rPr>
        <w:t>،</w:t>
      </w:r>
      <w:r w:rsidRPr="00116A3E">
        <w:rPr>
          <w:rFonts w:ascii="Sakkal Majalla" w:hAnsi="Sakkal Majalla" w:cs="Sakkal Majalla"/>
          <w:sz w:val="28"/>
          <w:szCs w:val="28"/>
          <w:rtl/>
          <w:lang w:bidi="ar-EG"/>
        </w:rPr>
        <w:t xml:space="preserve"> يتميز القائد الخادم بتواضعه ورغبته في تمكين الفريق وتطويره، حيث يسعى لتحقيق مصلحة الأفراد قبل مصلحته الشخصية أو المؤسسية الهدف الأساسي لهذا النوع من القيادة هو تطوير الأفراد ومساعدتهم في الوصول إلى إمكاناتهم الكاملة.</w:t>
      </w:r>
      <w:r w:rsidR="00CC1F3D" w:rsidRPr="00116A3E">
        <w:rPr>
          <w:rFonts w:ascii="Sakkal Majalla" w:hAnsi="Sakkal Majalla" w:cs="Sakkal Majalla"/>
          <w:sz w:val="28"/>
          <w:szCs w:val="28"/>
          <w:rtl/>
          <w:lang w:bidi="ar-EG"/>
        </w:rPr>
        <w:t>( الزهيري، 2021)</w:t>
      </w:r>
    </w:p>
    <w:p w14:paraId="0FD0E3D0" w14:textId="242503B1" w:rsidR="003B22DF" w:rsidRPr="00116A3E" w:rsidRDefault="003B22DF"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بالإضافة إلى ذلك، تسعى القيادة الخادمة إلى تحقيق توازن بين احتياجات المؤسسة وأهداف الأفراد من خلال تعزيز الثقة والاحترام المتبادل.</w:t>
      </w:r>
    </w:p>
    <w:p w14:paraId="5CE81489" w14:textId="4423369C" w:rsidR="003B22DF" w:rsidRPr="00BA27A7" w:rsidRDefault="002B0307" w:rsidP="00BA27A7">
      <w:pPr>
        <w:spacing w:before="100" w:beforeAutospacing="1" w:after="100" w:afterAutospacing="1" w:line="360" w:lineRule="auto"/>
        <w:outlineLvl w:val="2"/>
        <w:rPr>
          <w:rFonts w:ascii="Sakkal Majalla" w:hAnsi="Sakkal Majalla" w:cs="Sakkal Majalla"/>
          <w:b/>
          <w:bCs/>
          <w:sz w:val="36"/>
          <w:szCs w:val="36"/>
          <w:rtl/>
        </w:rPr>
      </w:pPr>
      <w:bookmarkStart w:id="35" w:name="_Toc180275849"/>
      <w:r>
        <w:rPr>
          <w:rFonts w:ascii="Sakkal Majalla" w:hAnsi="Sakkal Majalla" w:cs="Sakkal Majalla" w:hint="cs"/>
          <w:b/>
          <w:bCs/>
          <w:sz w:val="36"/>
          <w:szCs w:val="36"/>
          <w:rtl/>
        </w:rPr>
        <w:t xml:space="preserve">3.1.2 </w:t>
      </w:r>
      <w:r w:rsidR="00C80ABA" w:rsidRPr="00BA27A7">
        <w:rPr>
          <w:rFonts w:ascii="Sakkal Majalla" w:hAnsi="Sakkal Majalla" w:cs="Sakkal Majalla"/>
          <w:b/>
          <w:bCs/>
          <w:sz w:val="36"/>
          <w:szCs w:val="36"/>
          <w:rtl/>
        </w:rPr>
        <w:t>التطور التاريخي للقيادة الخادمة:</w:t>
      </w:r>
      <w:bookmarkEnd w:id="35"/>
    </w:p>
    <w:p w14:paraId="0AD05273" w14:textId="57E82126" w:rsidR="005F44AF" w:rsidRDefault="00C80ABA" w:rsidP="005F44AF">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تطور مفهوم القيادة الخادمة عبر العقود، بدءًا من السبعينيات حيث ظهر هذا النموذج لأول مرة مع روبرت جرينليف، الذي نشر مقالته الشهيرة بعنوان "القائد خادماً" استلهم جرينليف فكرته من رواية "رحلة إلى الشرق" للكاتب هرمان هسه، والتي تناولت أهمية الخدمة والدعم في العلاقات القيادية في هذا السياق، اعتبر جرينليف أن القائد الحقيقي هو من يسعى لتلبية احتياجات الأفراد ومساعدتهم على تحقيق إمكاناتهم، بعيدًا عن نماذج القيادة التقليدية التي تركز على السيطرة والسلطة</w:t>
      </w:r>
      <w:r w:rsidR="005F44AF">
        <w:rPr>
          <w:rFonts w:ascii="Sakkal Majalla" w:hAnsi="Sakkal Majalla" w:cs="Sakkal Majalla" w:hint="cs"/>
          <w:sz w:val="28"/>
          <w:szCs w:val="28"/>
          <w:rtl/>
          <w:lang w:bidi="ar-EG"/>
        </w:rPr>
        <w:t xml:space="preserve"> </w:t>
      </w:r>
      <w:r w:rsidRPr="00116A3E">
        <w:rPr>
          <w:rFonts w:ascii="Sakkal Majalla" w:hAnsi="Sakkal Majalla" w:cs="Sakkal Majalla"/>
          <w:sz w:val="28"/>
          <w:szCs w:val="28"/>
          <w:rtl/>
          <w:lang w:bidi="ar-EG"/>
        </w:rPr>
        <w:t>مع بداية الثمانينيات والتسعينيات، بدأ الباحثون في استكشاف هذا المفهوم بشكل أعمق</w:t>
      </w:r>
    </w:p>
    <w:p w14:paraId="172A0F2A" w14:textId="7F4C9CF2" w:rsidR="00C80ABA" w:rsidRPr="00116A3E" w:rsidRDefault="00C80ABA"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lastRenderedPageBreak/>
        <w:t>حيث تم التركيز على الخصائص الأساسية للقائد الخادم، مثل التواضع والرغبة في تطوير الأفراد، وقد أظهرت الأبحاث أن القيادة الخادمة تعزز التعاون وتحسن الأداء بين الفرق، مما جعل المؤسسات تلاحظ فوائد هذا النموذج.</w:t>
      </w:r>
      <w:r w:rsidR="00CC1F3D" w:rsidRPr="00116A3E">
        <w:rPr>
          <w:rFonts w:ascii="Sakkal Majalla" w:hAnsi="Sakkal Majalla" w:cs="Sakkal Majalla"/>
          <w:sz w:val="28"/>
          <w:szCs w:val="28"/>
          <w:rtl/>
          <w:lang w:bidi="ar-EG"/>
        </w:rPr>
        <w:t>( مرزوق، 2022)</w:t>
      </w:r>
      <w:r w:rsidR="005F44AF">
        <w:rPr>
          <w:rFonts w:ascii="Sakkal Majalla" w:hAnsi="Sakkal Majalla" w:cs="Sakkal Majalla" w:hint="cs"/>
          <w:sz w:val="28"/>
          <w:szCs w:val="28"/>
          <w:rtl/>
          <w:lang w:bidi="ar-EG"/>
        </w:rPr>
        <w:t>.</w:t>
      </w:r>
    </w:p>
    <w:p w14:paraId="7DC36090" w14:textId="77777777" w:rsidR="00C80ABA" w:rsidRPr="00116A3E" w:rsidRDefault="00C80ABA"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في السنوات الأولى من الألفية الجديدة، اكتسب نموذج القيادة الخادمة اعترافًا عالميًا، حيث تم تطوير أدوات قياسية لتقييمه  كما أظهرت الدراسات أن هذا النوع من القيادة يؤثر إيجابيًا على الرفاهية النفسية والالتزام الوظيفي، مما دفع المزيد من المؤسسات إلى تبني هذا الأسلوب القيادي.</w:t>
      </w:r>
    </w:p>
    <w:p w14:paraId="34B33876" w14:textId="77777777" w:rsidR="00C80ABA" w:rsidRPr="00116A3E" w:rsidRDefault="00C80ABA"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خلال السنوات الأخيرة، بدأ التركيز على تطبيق القيادة الخادمة في مجالات متعددة، بما في ذلك الأعمال والتعليم والخدمات الاجتماعية، أظهرت الأبحاث أن القادة الخدمين يلعبون دورًا حيويًا في بناء ثقافات عمل صحية وداعمة، حيث تساهم قيمهم في تعزيز الابتكار والتعاون بين الأفراد.</w:t>
      </w:r>
    </w:p>
    <w:p w14:paraId="491891B4" w14:textId="1FD41A01" w:rsidR="00C80ABA" w:rsidRPr="00116A3E" w:rsidRDefault="00C80ABA"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في الختام، يعكس تطور مفهوم القيادة الخادمة تحولًا نحو نماذج قيادية أكثر إنسانية وتعاونًا، مما يسهم في تحسين العلاقات داخل المؤسسات وتحقيق أهدافها بشكل فعّال.</w:t>
      </w:r>
      <w:r w:rsidR="00CC1F3D" w:rsidRPr="00116A3E">
        <w:rPr>
          <w:rFonts w:ascii="Sakkal Majalla" w:hAnsi="Sakkal Majalla" w:cs="Sakkal Majalla"/>
          <w:sz w:val="28"/>
          <w:szCs w:val="28"/>
          <w:rtl/>
          <w:lang w:bidi="ar-EG"/>
        </w:rPr>
        <w:t>(المطيري،2020)</w:t>
      </w:r>
    </w:p>
    <w:p w14:paraId="6C2E336A" w14:textId="675C22B5" w:rsidR="00C80ABA" w:rsidRPr="00BA27A7" w:rsidRDefault="002B0307" w:rsidP="00BA27A7">
      <w:pPr>
        <w:spacing w:before="100" w:beforeAutospacing="1" w:after="100" w:afterAutospacing="1" w:line="360" w:lineRule="auto"/>
        <w:outlineLvl w:val="2"/>
        <w:rPr>
          <w:rFonts w:ascii="Sakkal Majalla" w:hAnsi="Sakkal Majalla" w:cs="Sakkal Majalla"/>
          <w:b/>
          <w:bCs/>
          <w:sz w:val="36"/>
          <w:szCs w:val="36"/>
          <w:rtl/>
        </w:rPr>
      </w:pPr>
      <w:bookmarkStart w:id="36" w:name="_Toc180275850"/>
      <w:r>
        <w:rPr>
          <w:rFonts w:ascii="Sakkal Majalla" w:hAnsi="Sakkal Majalla" w:cs="Sakkal Majalla" w:hint="cs"/>
          <w:b/>
          <w:bCs/>
          <w:sz w:val="36"/>
          <w:szCs w:val="36"/>
          <w:rtl/>
        </w:rPr>
        <w:t xml:space="preserve">4.1.2 </w:t>
      </w:r>
      <w:r w:rsidR="00C80ABA" w:rsidRPr="00BA27A7">
        <w:rPr>
          <w:rFonts w:ascii="Sakkal Majalla" w:hAnsi="Sakkal Majalla" w:cs="Sakkal Majalla"/>
          <w:b/>
          <w:bCs/>
          <w:sz w:val="36"/>
          <w:szCs w:val="36"/>
          <w:rtl/>
        </w:rPr>
        <w:t>خصائص القيادة الخادمة:</w:t>
      </w:r>
      <w:bookmarkEnd w:id="36"/>
    </w:p>
    <w:p w14:paraId="3E60FE9B" w14:textId="77777777" w:rsidR="00F32EF0" w:rsidRPr="00116A3E" w:rsidRDefault="00C80ABA"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  نظرًا لعدم وجود تعريف دقيق للقيادة الخادمة من قِبل العالم غرينليف، نشأت تفسيرات متعددة تُجسد مجموعة واسعة من الخصائص المتعلقة بالقائد الخادم في الوقت الحالي، تعتبر النماذج التي طوّرها كل من سبيرز (1995)، ولوب (1999)، ورسل مع ستون (2002)، وباترسون (2003) من بين الأكثر تأثيرًا في هذا المجال. </w:t>
      </w:r>
    </w:p>
    <w:p w14:paraId="608CB3CB" w14:textId="3272BFDF" w:rsidR="00C80ABA" w:rsidRPr="00116A3E" w:rsidRDefault="00C80ABA" w:rsidP="005F44AF">
      <w:pPr>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قدم سبيرز، الذي يشغل حاليًا منصب الرئيس والمدير التنفيذي لمركز سبيرز للقيادة الخادمة منذ عام 2008، مجموعة من عشر خصائص أساسية لتنمية القائد الخادم</w:t>
      </w:r>
      <w:r w:rsidR="00F32EF0" w:rsidRPr="00116A3E">
        <w:rPr>
          <w:rFonts w:ascii="Sakkal Majalla" w:hAnsi="Sakkal Majalla" w:cs="Sakkal Majalla"/>
          <w:sz w:val="28"/>
          <w:szCs w:val="28"/>
          <w:rtl/>
          <w:lang w:bidi="ar-EG"/>
        </w:rPr>
        <w:t>،</w:t>
      </w:r>
      <w:r w:rsidRPr="00116A3E">
        <w:rPr>
          <w:rFonts w:ascii="Sakkal Majalla" w:hAnsi="Sakkal Majalla" w:cs="Sakkal Majalla"/>
          <w:sz w:val="28"/>
          <w:szCs w:val="28"/>
          <w:rtl/>
          <w:lang w:bidi="ar-EG"/>
        </w:rPr>
        <w:t xml:space="preserve"> وقد حدد سبيرز بعد سنوات من الدراسة المتأنية للكتابات الأصلية لغرينليف، مجموعة من الصفات العشر التي تعتبر ضرورية وحاسمة </w:t>
      </w:r>
      <w:r w:rsidRPr="00116A3E">
        <w:rPr>
          <w:rFonts w:ascii="Sakkal Majalla" w:hAnsi="Sakkal Majalla" w:cs="Sakkal Majalla"/>
          <w:sz w:val="28"/>
          <w:szCs w:val="28"/>
          <w:rtl/>
          <w:lang w:bidi="ar-EG"/>
        </w:rPr>
        <w:lastRenderedPageBreak/>
        <w:t xml:space="preserve">لتطوير القائد الخادم. </w:t>
      </w:r>
      <w:r w:rsidR="00CC1F3D" w:rsidRPr="00116A3E">
        <w:rPr>
          <w:rFonts w:ascii="Sakkal Majalla" w:hAnsi="Sakkal Majalla" w:cs="Sakkal Majalla"/>
          <w:sz w:val="28"/>
          <w:szCs w:val="28"/>
          <w:rtl/>
          <w:lang w:bidi="ar-EG"/>
        </w:rPr>
        <w:t>( موض،2017)</w:t>
      </w:r>
      <w:r w:rsidR="005F44AF">
        <w:rPr>
          <w:rFonts w:ascii="Sakkal Majalla" w:hAnsi="Sakkal Majalla" w:cs="Sakkal Majalla" w:hint="cs"/>
          <w:sz w:val="28"/>
          <w:szCs w:val="28"/>
          <w:rtl/>
          <w:lang w:bidi="ar-EG"/>
        </w:rPr>
        <w:t xml:space="preserve"> </w:t>
      </w:r>
      <w:r w:rsidRPr="00116A3E">
        <w:rPr>
          <w:rFonts w:ascii="Sakkal Majalla" w:hAnsi="Sakkal Majalla" w:cs="Sakkal Majalla"/>
          <w:sz w:val="28"/>
          <w:szCs w:val="28"/>
          <w:rtl/>
          <w:lang w:bidi="ar-EG"/>
        </w:rPr>
        <w:t>هذه الخصائص تمثل الأسس التي يمكن من خلالها بناء نموذج فعّال للقيادة الخادمة، مما يسهم في تعزيز الأداء القيادي وتحقيق الأهداف المؤسسية.</w:t>
      </w:r>
    </w:p>
    <w:p w14:paraId="366AB889" w14:textId="6C451F2A" w:rsidR="00F32EF0" w:rsidRPr="00116A3E" w:rsidRDefault="00F32EF0" w:rsidP="002B0307">
      <w:pPr>
        <w:spacing w:before="100" w:beforeAutospacing="1" w:after="100" w:afterAutospacing="1" w:line="360" w:lineRule="auto"/>
        <w:ind w:hanging="2"/>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وتتمثل أهم هذه الخصائص فيما يلي:</w:t>
      </w:r>
      <w:r w:rsidR="00CC1F3D" w:rsidRPr="00116A3E">
        <w:rPr>
          <w:rFonts w:ascii="Sakkal Majalla" w:hAnsi="Sakkal Majalla" w:cs="Sakkal Majalla"/>
          <w:b/>
          <w:bCs/>
          <w:sz w:val="28"/>
          <w:szCs w:val="28"/>
          <w:rtl/>
          <w:lang w:bidi="ar-EG"/>
        </w:rPr>
        <w:t>( عابد،2021)</w:t>
      </w:r>
    </w:p>
    <w:p w14:paraId="1C9054F6" w14:textId="1FF7A2CB" w:rsidR="00F32EF0" w:rsidRPr="002B0307" w:rsidRDefault="00F32EF0" w:rsidP="002B0307">
      <w:pPr>
        <w:pStyle w:val="a5"/>
        <w:numPr>
          <w:ilvl w:val="0"/>
          <w:numId w:val="68"/>
        </w:numPr>
        <w:spacing w:before="100" w:beforeAutospacing="1" w:after="100" w:afterAutospacing="1" w:line="360" w:lineRule="auto"/>
        <w:ind w:left="423"/>
        <w:jc w:val="both"/>
        <w:rPr>
          <w:rFonts w:ascii="Sakkal Majalla" w:hAnsi="Sakkal Majalla" w:cs="Sakkal Majalla"/>
          <w:b/>
          <w:bCs/>
          <w:sz w:val="28"/>
          <w:szCs w:val="28"/>
          <w:rtl/>
          <w:lang w:bidi="ar-EG"/>
        </w:rPr>
      </w:pPr>
      <w:r w:rsidRPr="002B0307">
        <w:rPr>
          <w:rFonts w:ascii="Sakkal Majalla" w:hAnsi="Sakkal Majalla" w:cs="Sakkal Majalla"/>
          <w:b/>
          <w:bCs/>
          <w:sz w:val="28"/>
          <w:szCs w:val="28"/>
          <w:rtl/>
          <w:lang w:bidi="ar-EG"/>
        </w:rPr>
        <w:t>الاستماع:</w:t>
      </w:r>
    </w:p>
    <w:p w14:paraId="7F90EC61" w14:textId="3DE3B57B" w:rsidR="00F32EF0" w:rsidRPr="00116A3E" w:rsidRDefault="00F32EF0"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تُعتبر مهارات التواصل واتخاذ القرارات من العوامل الأساسية لتقييم القادة، ولكن القيادة الخادمة تبرز أهمية مهارات أخرى تتعلق بالاستماع العميق، يجب على القائد الخادم أن يتحلى بالقدرة على فهم احتياجات ورغبات الفريق، وذلك من خلال الانتباه الجيد لما يُقال، يتطلب ذلك فترات من التفكير العميق حول ما يُعبر عنه الآخرون، مما يعزز عملية نمو القائد الخادم، حيث إن الاستماع الفعّال يساعد القائد على بناء علاقات قوية ويتيح له اتخاذ قرارات مدروسة تستند إلى احتياجات الفريق.</w:t>
      </w:r>
    </w:p>
    <w:p w14:paraId="42D9300F" w14:textId="36FE48F1" w:rsidR="00F32EF0" w:rsidRPr="00116A3E" w:rsidRDefault="00F32EF0" w:rsidP="002B0307">
      <w:pPr>
        <w:pStyle w:val="a5"/>
        <w:numPr>
          <w:ilvl w:val="0"/>
          <w:numId w:val="68"/>
        </w:numPr>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التعاطف:</w:t>
      </w:r>
    </w:p>
    <w:p w14:paraId="5406D91F" w14:textId="1C188FD3" w:rsidR="00F32EF0" w:rsidRPr="00116A3E" w:rsidRDefault="00F32EF0"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يتعين على القائد الخادم أن يتحلى بمهارة التعاطف، حيث يجب أن يكون قادرًا على فهم احتياجات الفريق بشكل عميق بعد معرفتها و يحتاج الناس إلى القائد الذي يعترف بتفردهم ويتقبلهم كما هم في بعض الأحيان، قد يُضطر القائد إلى تجاهل الأداء السيئ لأعضاء الفريق في ظل وجود نية حسنة، حيث يسعى إلى دعمهم ومساعدتهم في التغلب على التحديات التي يواجهونها.</w:t>
      </w:r>
    </w:p>
    <w:p w14:paraId="77F23A14" w14:textId="608D2DF8" w:rsidR="00F32EF0" w:rsidRPr="00116A3E" w:rsidRDefault="00F32EF0" w:rsidP="002B0307">
      <w:pPr>
        <w:pStyle w:val="a5"/>
        <w:numPr>
          <w:ilvl w:val="0"/>
          <w:numId w:val="68"/>
        </w:numPr>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الشفاء:</w:t>
      </w:r>
    </w:p>
    <w:p w14:paraId="1887B1CF" w14:textId="59ED09FE" w:rsidR="00F32EF0" w:rsidRDefault="00F32EF0"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تُعتبر قدرة القيادة الخادمة على الشفاء من أعظم نقاط قوتها، حيث يساهم القائد في شفاء الذات والآخرين، يعاني الكثير من الأفراد من جروح عاطفية ونفسية، ويُعد وجود قائد خادم يعي تلك المعاناة عاملًا مهمًا في توفير الدعم النفسي. من خلال التفاعل الإيجابي والاستماع الفعّال، يستطيع القائد الخادم مساعدة الأفراد في معالجة جروحهم وتعزيز رفاهيتهم، مما يسهم في خلق بيئة عمل صحية وداعمة.</w:t>
      </w:r>
    </w:p>
    <w:p w14:paraId="224492A0" w14:textId="77777777" w:rsidR="005F44AF" w:rsidRPr="00116A3E" w:rsidRDefault="005F44AF"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p>
    <w:p w14:paraId="3DA2F78E" w14:textId="314509E1" w:rsidR="00F32EF0" w:rsidRPr="00116A3E" w:rsidRDefault="00F32EF0" w:rsidP="002B0307">
      <w:pPr>
        <w:pStyle w:val="a5"/>
        <w:numPr>
          <w:ilvl w:val="0"/>
          <w:numId w:val="68"/>
        </w:numPr>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lastRenderedPageBreak/>
        <w:t>الوعي:</w:t>
      </w:r>
    </w:p>
    <w:p w14:paraId="06254E5C" w14:textId="75F0826B" w:rsidR="00F32EF0" w:rsidRPr="00116A3E" w:rsidRDefault="00F32EF0"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يعتبر الوعي والإدراك الذاتي من الخصائص الأساسية التي ترفع من مستوى القائد الخادم يساعد هذا الوعي القائد على فهم القضايا الأخلاقية والقيم التي يعيشها هو وفريقه، مما يمكنه من رؤية الصورة الكاملة بدقة، حيث إن هذا الإدراك لا يضمن الهدوء والسكينة فحسب، بل قد يكون أيضًا مصدر قلق وتحفيز للقائد  فعادةً ما يتمتع القادة المهرة بحساسية عالية وانتباه دقيق لمحيطهم، مما يجعلهم قادرين على استشعار التحديات والمخاطر بشكل فعال.</w:t>
      </w:r>
      <w:r w:rsidR="00CC1F3D" w:rsidRPr="00116A3E">
        <w:rPr>
          <w:rFonts w:ascii="Sakkal Majalla" w:hAnsi="Sakkal Majalla" w:cs="Sakkal Majalla"/>
          <w:sz w:val="28"/>
          <w:szCs w:val="28"/>
          <w:rtl/>
          <w:lang w:bidi="ar-EG"/>
        </w:rPr>
        <w:t>( مهدي،2019)</w:t>
      </w:r>
    </w:p>
    <w:p w14:paraId="718C996E" w14:textId="045C0A9B" w:rsidR="00F32EF0" w:rsidRPr="00116A3E" w:rsidRDefault="00F32EF0" w:rsidP="002B0307">
      <w:pPr>
        <w:pStyle w:val="a5"/>
        <w:numPr>
          <w:ilvl w:val="0"/>
          <w:numId w:val="68"/>
        </w:numPr>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الإقناع:</w:t>
      </w:r>
    </w:p>
    <w:p w14:paraId="715F006F" w14:textId="2742F683" w:rsidR="00F32EF0" w:rsidRPr="00116A3E" w:rsidRDefault="00F32EF0"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يُركز القائد الخادم على إقناع الآخرين بدلاً من إجبارهم على الإذعان،  يعتبر هذا العنصر أحد أبرز الفروق بين نموذج القيادة الخادمة والنموذج السلطوي التقليدي من خلال إقناع الآخرين، يبني القائد الخادم وحدة الرأي داخل المجموعات، مما يعزز من التعاون ويخلق بيئة عمل إيجابية.</w:t>
      </w:r>
    </w:p>
    <w:p w14:paraId="7D0CFA50" w14:textId="04E94E69" w:rsidR="00F32EF0" w:rsidRPr="00116A3E" w:rsidRDefault="00F32EF0" w:rsidP="002B0307">
      <w:pPr>
        <w:pStyle w:val="a5"/>
        <w:numPr>
          <w:ilvl w:val="0"/>
          <w:numId w:val="68"/>
        </w:numPr>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 xml:space="preserve"> تكوين الرؤية:</w:t>
      </w:r>
    </w:p>
    <w:p w14:paraId="719DDF7B" w14:textId="340298C8" w:rsidR="00F32EF0" w:rsidRPr="00116A3E" w:rsidRDefault="00F32EF0"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تتطلب قيادة الخادم تنمية مهارات "الحلم بأحلام كبيرة"، حيث يجب على القائد أن يرى مؤسسته من منظور رؤيوي يتجاوز الحقائق اليومية هذه الخاصية تتطلب توازنًا بين التفكير الرؤيوي بعيدة المدى والاهتمام بالاحتياجات اليومية الحالية، مما يمكّن القائد من صياغة استراتيجية شاملة تدعم النمو المستدام للمؤسسة</w:t>
      </w:r>
      <w:r w:rsidR="002B0307">
        <w:rPr>
          <w:rFonts w:ascii="Sakkal Majalla" w:hAnsi="Sakkal Majalla" w:cs="Sakkal Majalla" w:hint="cs"/>
          <w:sz w:val="28"/>
          <w:szCs w:val="28"/>
          <w:rtl/>
          <w:lang w:bidi="ar-EG"/>
        </w:rPr>
        <w:t xml:space="preserve"> </w:t>
      </w:r>
      <w:r w:rsidR="00CC1F3D" w:rsidRPr="00116A3E">
        <w:rPr>
          <w:rFonts w:ascii="Sakkal Majalla" w:hAnsi="Sakkal Majalla" w:cs="Sakkal Majalla"/>
          <w:sz w:val="28"/>
          <w:szCs w:val="28"/>
          <w:rtl/>
          <w:lang w:bidi="ar-EG"/>
        </w:rPr>
        <w:t>(على،2023)</w:t>
      </w:r>
      <w:r w:rsidR="002B0307">
        <w:rPr>
          <w:rFonts w:ascii="Sakkal Majalla" w:hAnsi="Sakkal Majalla" w:cs="Sakkal Majalla" w:hint="cs"/>
          <w:sz w:val="28"/>
          <w:szCs w:val="28"/>
          <w:rtl/>
          <w:lang w:bidi="ar-EG"/>
        </w:rPr>
        <w:t>.</w:t>
      </w:r>
    </w:p>
    <w:p w14:paraId="415CFC0B" w14:textId="3694D582" w:rsidR="00F32EF0" w:rsidRPr="00116A3E" w:rsidRDefault="00CE3943" w:rsidP="002B0307">
      <w:pPr>
        <w:pStyle w:val="a5"/>
        <w:numPr>
          <w:ilvl w:val="0"/>
          <w:numId w:val="68"/>
        </w:numPr>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البصيرة:</w:t>
      </w:r>
    </w:p>
    <w:p w14:paraId="0E1FE4BC" w14:textId="47BAED44" w:rsidR="002B0307" w:rsidRDefault="00F32EF0" w:rsidP="002B0307">
      <w:pPr>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تعتبر البصيرة من الخصائص الحيوية التي تتيح للقائد الخادم فهم الدروس المستفادة من الماضي، وتحليل الواقع الحالي، وتوقع النتائج المستقبلية</w:t>
      </w:r>
      <w:r w:rsidR="002B0307">
        <w:rPr>
          <w:rFonts w:ascii="Sakkal Majalla" w:hAnsi="Sakkal Majalla" w:cs="Sakkal Majalla" w:hint="cs"/>
          <w:sz w:val="28"/>
          <w:szCs w:val="28"/>
          <w:rtl/>
          <w:lang w:bidi="ar-EG"/>
        </w:rPr>
        <w:t>.</w:t>
      </w:r>
    </w:p>
    <w:p w14:paraId="112B0FFF" w14:textId="54E5C769" w:rsidR="00F32EF0" w:rsidRPr="00116A3E" w:rsidRDefault="00F32EF0" w:rsidP="002B0307">
      <w:pPr>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يتطلب ذلك الدراسة والتأمل في السياقات المختلفة، مما يساعد القائد على اتخاذ قرارات مستنيرة تعكس الإرادة الصالحة وتخدم مصلحة الجميع. </w:t>
      </w:r>
    </w:p>
    <w:p w14:paraId="03CE70D9" w14:textId="21713AC2" w:rsidR="00CE3943" w:rsidRPr="00116A3E" w:rsidRDefault="00CE3943" w:rsidP="002B0307">
      <w:pPr>
        <w:pStyle w:val="a5"/>
        <w:numPr>
          <w:ilvl w:val="0"/>
          <w:numId w:val="68"/>
        </w:numPr>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lastRenderedPageBreak/>
        <w:t>بناء مجتمع مترابط :</w:t>
      </w:r>
    </w:p>
    <w:p w14:paraId="757955A5" w14:textId="65A43018" w:rsidR="00CE3943" w:rsidRPr="00116A3E" w:rsidRDefault="00CE3943"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في عصرنا الحديث، يشعر القائد الخادم بالمسافة الكبيرة بين أعضاء الفريق، خاصة في المؤسسات الكبيرة هذا الإدراك يدفع القائد إلى البحث عن وسائل فعّالة لبناء مجتمع مترابط من العاملين بدلاً من الاعتماد على الفعاليات والاجتماعات الكبرى، يركز القائد الخادم على الأسلوب الفردي في التواصل مع كل عضو من أعضاء الفريق.</w:t>
      </w:r>
      <w:r w:rsidR="00CC1F3D" w:rsidRPr="00116A3E">
        <w:rPr>
          <w:rFonts w:ascii="Sakkal Majalla" w:hAnsi="Sakkal Majalla" w:cs="Sakkal Majalla"/>
          <w:sz w:val="28"/>
          <w:szCs w:val="28"/>
          <w:rtl/>
          <w:lang w:bidi="ar-EG"/>
        </w:rPr>
        <w:t>( معوض، 2017)</w:t>
      </w:r>
    </w:p>
    <w:p w14:paraId="03D3A66B" w14:textId="250B67FD" w:rsidR="00CE3943" w:rsidRPr="00116A3E" w:rsidRDefault="00CE3943"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يمكن للقائد الخادم تحقيق هذا الهدف من خلال بناء علاقات شخصية قوية وتوفير بيئة دعم تعزز من الشعور بالانتماء والارتباط  من خلال الاستماع الفعّال والتعاطف مع احتياجات الفريق، يسهم القائد الخادم في تعزيز روح التعاون والمشاركة، مما يساعد على خلق مجتمع قوي ومترابط يساهم في تحقيق الأهداف المشتركة.</w:t>
      </w:r>
    </w:p>
    <w:p w14:paraId="5211911D" w14:textId="3F00CC23" w:rsidR="00CE3943" w:rsidRPr="00BA27A7" w:rsidRDefault="002B0307" w:rsidP="00BA27A7">
      <w:pPr>
        <w:spacing w:before="100" w:beforeAutospacing="1" w:after="100" w:afterAutospacing="1" w:line="360" w:lineRule="auto"/>
        <w:outlineLvl w:val="2"/>
        <w:rPr>
          <w:rFonts w:ascii="Sakkal Majalla" w:hAnsi="Sakkal Majalla" w:cs="Sakkal Majalla"/>
          <w:b/>
          <w:bCs/>
          <w:sz w:val="36"/>
          <w:szCs w:val="36"/>
          <w:rtl/>
        </w:rPr>
      </w:pPr>
      <w:bookmarkStart w:id="37" w:name="_Toc180275851"/>
      <w:r>
        <w:rPr>
          <w:rFonts w:ascii="Sakkal Majalla" w:hAnsi="Sakkal Majalla" w:cs="Sakkal Majalla" w:hint="cs"/>
          <w:b/>
          <w:bCs/>
          <w:sz w:val="36"/>
          <w:szCs w:val="36"/>
          <w:rtl/>
        </w:rPr>
        <w:t xml:space="preserve">5.1.2 </w:t>
      </w:r>
      <w:r w:rsidR="00CE3943" w:rsidRPr="00BA27A7">
        <w:rPr>
          <w:rFonts w:ascii="Sakkal Majalla" w:hAnsi="Sakkal Majalla" w:cs="Sakkal Majalla"/>
          <w:b/>
          <w:bCs/>
          <w:sz w:val="36"/>
          <w:szCs w:val="36"/>
          <w:rtl/>
        </w:rPr>
        <w:t>فوائد القيادة الخادمة:</w:t>
      </w:r>
      <w:bookmarkEnd w:id="37"/>
    </w:p>
    <w:p w14:paraId="06F8F88E" w14:textId="327DBFD6" w:rsidR="00CE3943" w:rsidRPr="00116A3E" w:rsidRDefault="00CE3943"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نموذج القيادة الخادمة يقدم مجموعة واسعة من الفوائد التي تعزز من الأداء المؤسسي، وتساهم في تحسين العلاقات بين القادة ومرؤوسيهم يمكن تلخيص هذه الفوائد بالتفصيل على النحو التالي:</w:t>
      </w:r>
      <w:r w:rsidR="00CC1F3D" w:rsidRPr="00116A3E">
        <w:rPr>
          <w:rFonts w:ascii="Sakkal Majalla" w:hAnsi="Sakkal Majalla" w:cs="Sakkal Majalla"/>
          <w:sz w:val="28"/>
          <w:szCs w:val="28"/>
          <w:rtl/>
          <w:lang w:bidi="ar-EG"/>
        </w:rPr>
        <w:t xml:space="preserve"> ( أبو يوسف، 2020)</w:t>
      </w:r>
    </w:p>
    <w:p w14:paraId="427CF80E" w14:textId="555D3205" w:rsidR="00CE3943" w:rsidRPr="005F44AF" w:rsidRDefault="00CE3943" w:rsidP="005F44AF">
      <w:pPr>
        <w:pStyle w:val="a5"/>
        <w:numPr>
          <w:ilvl w:val="0"/>
          <w:numId w:val="66"/>
        </w:numPr>
        <w:tabs>
          <w:tab w:val="left" w:pos="-7090"/>
        </w:tabs>
        <w:spacing w:before="100" w:beforeAutospacing="1" w:after="100" w:afterAutospacing="1" w:line="360" w:lineRule="auto"/>
        <w:ind w:left="423"/>
        <w:jc w:val="both"/>
        <w:rPr>
          <w:rFonts w:ascii="Sakkal Majalla" w:hAnsi="Sakkal Majalla" w:cs="Sakkal Majalla"/>
          <w:sz w:val="28"/>
          <w:szCs w:val="28"/>
          <w:rtl/>
          <w:lang w:bidi="ar-EG"/>
        </w:rPr>
      </w:pPr>
      <w:r w:rsidRPr="002B0307">
        <w:rPr>
          <w:rFonts w:ascii="Sakkal Majalla" w:hAnsi="Sakkal Majalla" w:cs="Sakkal Majalla"/>
          <w:sz w:val="28"/>
          <w:szCs w:val="28"/>
          <w:rtl/>
          <w:lang w:bidi="ar-EG"/>
        </w:rPr>
        <w:t>تعزيز التعاون والتواصل: يركز القائد الخادم على بناء ثقافة من التعاون والتواصل المفتوح. من خلال تشجيع الحوار بين الأعضاء، يتم تعزيز العمل الجماعي، مما يؤدي إلى تحسين الفعالية والابتكار هذه الديناميكية تعزز من شعور الأعضاء بالانتماء، مما يسهم في نجاح المشاريع وتحقيق الأهداف المشتركة</w:t>
      </w:r>
      <w:r w:rsidR="005F44AF">
        <w:rPr>
          <w:rFonts w:ascii="Sakkal Majalla" w:hAnsi="Sakkal Majalla" w:cs="Sakkal Majalla" w:hint="cs"/>
          <w:sz w:val="28"/>
          <w:szCs w:val="28"/>
          <w:rtl/>
          <w:lang w:bidi="ar-EG"/>
        </w:rPr>
        <w:t xml:space="preserve"> </w:t>
      </w:r>
      <w:r w:rsidRPr="005F44AF">
        <w:rPr>
          <w:rFonts w:ascii="Sakkal Majalla" w:hAnsi="Sakkal Majalla" w:cs="Sakkal Majalla"/>
          <w:sz w:val="28"/>
          <w:szCs w:val="28"/>
          <w:rtl/>
          <w:lang w:bidi="ar-EG"/>
        </w:rPr>
        <w:t>زيادة الرضا الوظيفي: عندما يشعر الأفراد بأن احتياجاتهم ومصالحهم مُعترف بها ومقدّرة، يزداد رضاهم عن وظائفهم يساهم هذا الرضا في تقليل معدلات الدوران الوظيفي، ويجعل الأفراد أكثر استعدادًا لتقديم أداء متميز.</w:t>
      </w:r>
    </w:p>
    <w:p w14:paraId="14B7E328" w14:textId="77777777" w:rsidR="005F44AF" w:rsidRDefault="00CE3943" w:rsidP="002B0307">
      <w:pPr>
        <w:pStyle w:val="a5"/>
        <w:numPr>
          <w:ilvl w:val="0"/>
          <w:numId w:val="66"/>
        </w:numPr>
        <w:tabs>
          <w:tab w:val="left" w:pos="-7090"/>
        </w:tabs>
        <w:spacing w:before="100" w:beforeAutospacing="1" w:after="100" w:afterAutospacing="1" w:line="360" w:lineRule="auto"/>
        <w:ind w:left="423"/>
        <w:jc w:val="both"/>
        <w:rPr>
          <w:rFonts w:ascii="Sakkal Majalla" w:hAnsi="Sakkal Majalla" w:cs="Sakkal Majalla"/>
          <w:sz w:val="28"/>
          <w:szCs w:val="28"/>
          <w:lang w:bidi="ar-EG"/>
        </w:rPr>
      </w:pPr>
      <w:r w:rsidRPr="002B0307">
        <w:rPr>
          <w:rFonts w:ascii="Sakkal Majalla" w:hAnsi="Sakkal Majalla" w:cs="Sakkal Majalla"/>
          <w:sz w:val="28"/>
          <w:szCs w:val="28"/>
          <w:rtl/>
          <w:lang w:bidi="ar-EG"/>
        </w:rPr>
        <w:t xml:space="preserve">تحقيق نتائج إيجابية: من خلال تعزيز التعاون بين الأعضاء ورفع مستوى رضاهم، يسهم نموذج القيادة الخادمة في تحقيق نتائج إيجابية على مستوى الأداء المؤسسي </w:t>
      </w:r>
    </w:p>
    <w:p w14:paraId="27BB0C85" w14:textId="7354BBDC" w:rsidR="00CE3943" w:rsidRPr="002B0307" w:rsidRDefault="00CE3943" w:rsidP="005F44AF">
      <w:pPr>
        <w:pStyle w:val="a5"/>
        <w:tabs>
          <w:tab w:val="left" w:pos="-7090"/>
        </w:tabs>
        <w:spacing w:before="100" w:beforeAutospacing="1" w:after="100" w:afterAutospacing="1" w:line="360" w:lineRule="auto"/>
        <w:ind w:left="423"/>
        <w:jc w:val="both"/>
        <w:rPr>
          <w:rFonts w:ascii="Sakkal Majalla" w:hAnsi="Sakkal Majalla" w:cs="Sakkal Majalla"/>
          <w:sz w:val="28"/>
          <w:szCs w:val="28"/>
          <w:rtl/>
          <w:lang w:bidi="ar-EG"/>
        </w:rPr>
      </w:pPr>
      <w:r w:rsidRPr="002B0307">
        <w:rPr>
          <w:rFonts w:ascii="Sakkal Majalla" w:hAnsi="Sakkal Majalla" w:cs="Sakkal Majalla"/>
          <w:sz w:val="28"/>
          <w:szCs w:val="28"/>
          <w:rtl/>
          <w:lang w:bidi="ar-EG"/>
        </w:rPr>
        <w:lastRenderedPageBreak/>
        <w:t>هذا يمكن أن يشمل زيادة الإنتاجية، وتحسين جودة العمل، وتحقيق الأهداف بكفاءة أكبر.</w:t>
      </w:r>
    </w:p>
    <w:p w14:paraId="0F55DBDF" w14:textId="073E7EEF" w:rsidR="00CE3943" w:rsidRPr="002B0307" w:rsidRDefault="00CE3943" w:rsidP="002B0307">
      <w:pPr>
        <w:pStyle w:val="a5"/>
        <w:numPr>
          <w:ilvl w:val="0"/>
          <w:numId w:val="66"/>
        </w:numPr>
        <w:tabs>
          <w:tab w:val="left" w:pos="-7090"/>
        </w:tabs>
        <w:spacing w:before="100" w:beforeAutospacing="1" w:after="100" w:afterAutospacing="1" w:line="360" w:lineRule="auto"/>
        <w:ind w:left="423"/>
        <w:jc w:val="both"/>
        <w:rPr>
          <w:rFonts w:ascii="Sakkal Majalla" w:hAnsi="Sakkal Majalla" w:cs="Sakkal Majalla"/>
          <w:sz w:val="28"/>
          <w:szCs w:val="28"/>
          <w:rtl/>
          <w:lang w:bidi="ar-EG"/>
        </w:rPr>
      </w:pPr>
      <w:r w:rsidRPr="002B0307">
        <w:rPr>
          <w:rFonts w:ascii="Sakkal Majalla" w:hAnsi="Sakkal Majalla" w:cs="Sakkal Majalla"/>
          <w:sz w:val="28"/>
          <w:szCs w:val="28"/>
          <w:rtl/>
          <w:lang w:bidi="ar-EG"/>
        </w:rPr>
        <w:t>تطوير القيم الأخلاقية: يعزز القائد الخادم من أهمية القيم الأخلاقية في بيئة العمل من خلال التركيز على الأخلاق والنزاهة، يساعد هذا النموذج في خلق بيئة عمل يسودها الاحترام والثقة، مما يُحسن من المناخ العام داخل المؤسسة.</w:t>
      </w:r>
    </w:p>
    <w:p w14:paraId="2923DB47" w14:textId="35EB801D" w:rsidR="00CE3943" w:rsidRPr="002B0307" w:rsidRDefault="00CE3943" w:rsidP="002B0307">
      <w:pPr>
        <w:pStyle w:val="a5"/>
        <w:numPr>
          <w:ilvl w:val="0"/>
          <w:numId w:val="66"/>
        </w:numPr>
        <w:tabs>
          <w:tab w:val="left" w:pos="-7090"/>
        </w:tabs>
        <w:spacing w:before="100" w:beforeAutospacing="1" w:after="100" w:afterAutospacing="1" w:line="360" w:lineRule="auto"/>
        <w:ind w:left="423"/>
        <w:jc w:val="both"/>
        <w:rPr>
          <w:rFonts w:ascii="Sakkal Majalla" w:hAnsi="Sakkal Majalla" w:cs="Sakkal Majalla"/>
          <w:sz w:val="28"/>
          <w:szCs w:val="28"/>
          <w:rtl/>
          <w:lang w:bidi="ar-EG"/>
        </w:rPr>
      </w:pPr>
      <w:r w:rsidRPr="002B0307">
        <w:rPr>
          <w:rFonts w:ascii="Sakkal Majalla" w:hAnsi="Sakkal Majalla" w:cs="Sakkal Majalla"/>
          <w:sz w:val="28"/>
          <w:szCs w:val="28"/>
          <w:rtl/>
          <w:lang w:bidi="ar-EG"/>
        </w:rPr>
        <w:t>تعزيز الابتكار والإبداع: يوفر نموذج القيادة الخادمة بيئة مفتوحة تُشجع على التفكير الإبداعي وتقديم الأفكار الجديدة عندما يشعر الأفراد بأن آرائهم موضع تقدير، يصبحون أكثر استعدادًا لتجربة أفكار جديدة والمساهمة في الابتكار.</w:t>
      </w:r>
    </w:p>
    <w:p w14:paraId="16CFDA08" w14:textId="08220B9F" w:rsidR="00CE3943" w:rsidRPr="002B0307" w:rsidRDefault="00CE3943" w:rsidP="002B0307">
      <w:pPr>
        <w:pStyle w:val="a5"/>
        <w:numPr>
          <w:ilvl w:val="0"/>
          <w:numId w:val="66"/>
        </w:numPr>
        <w:tabs>
          <w:tab w:val="left" w:pos="-7090"/>
        </w:tabs>
        <w:spacing w:before="100" w:beforeAutospacing="1" w:after="100" w:afterAutospacing="1" w:line="360" w:lineRule="auto"/>
        <w:ind w:left="423"/>
        <w:jc w:val="both"/>
        <w:rPr>
          <w:rFonts w:ascii="Sakkal Majalla" w:hAnsi="Sakkal Majalla" w:cs="Sakkal Majalla"/>
          <w:sz w:val="28"/>
          <w:szCs w:val="28"/>
          <w:rtl/>
          <w:lang w:bidi="ar-EG"/>
        </w:rPr>
      </w:pPr>
      <w:r w:rsidRPr="002B0307">
        <w:rPr>
          <w:rFonts w:ascii="Sakkal Majalla" w:hAnsi="Sakkal Majalla" w:cs="Sakkal Majalla"/>
          <w:sz w:val="28"/>
          <w:szCs w:val="28"/>
          <w:rtl/>
          <w:lang w:bidi="ar-EG"/>
        </w:rPr>
        <w:t>رفع مستوى الالتزام والانتماء: يشعر الأفراد بأنهم جزء مهم من الفريق، مما يؤدي إلى زيادة الالتزام والانتماء للمؤسسة هذا الالتزام يعزز من الروح المعنوية ويشجع الأفراد على العمل بجد لتحقيق الأهداف المشتركة.</w:t>
      </w:r>
    </w:p>
    <w:p w14:paraId="033F2FF7" w14:textId="1E4A1F82" w:rsidR="00CE3943" w:rsidRPr="002B0307" w:rsidRDefault="00CE3943" w:rsidP="002B0307">
      <w:pPr>
        <w:pStyle w:val="a5"/>
        <w:numPr>
          <w:ilvl w:val="0"/>
          <w:numId w:val="66"/>
        </w:numPr>
        <w:tabs>
          <w:tab w:val="left" w:pos="-7090"/>
        </w:tabs>
        <w:spacing w:before="100" w:beforeAutospacing="1" w:after="100" w:afterAutospacing="1" w:line="360" w:lineRule="auto"/>
        <w:ind w:left="423"/>
        <w:jc w:val="both"/>
        <w:rPr>
          <w:rFonts w:ascii="Sakkal Majalla" w:hAnsi="Sakkal Majalla" w:cs="Sakkal Majalla"/>
          <w:sz w:val="28"/>
          <w:szCs w:val="28"/>
          <w:rtl/>
          <w:lang w:bidi="ar-EG"/>
        </w:rPr>
      </w:pPr>
      <w:r w:rsidRPr="002B0307">
        <w:rPr>
          <w:rFonts w:ascii="Sakkal Majalla" w:hAnsi="Sakkal Majalla" w:cs="Sakkal Majalla"/>
          <w:sz w:val="28"/>
          <w:szCs w:val="28"/>
          <w:rtl/>
          <w:lang w:bidi="ar-EG"/>
        </w:rPr>
        <w:t>دعم التطوير الشخصي والمهني: يركز القائد الخادم على تطوير مهارات أفراده، مما يُسهم في تحسين أدائهم ويساعدهم في تحقيق أهدافهم الشخصية والمهنية من خلال توفير الدعم والتوجيه، يسهم القائد الخادم في تطوير الجيل القادم من القادة.</w:t>
      </w:r>
    </w:p>
    <w:p w14:paraId="2212D41E" w14:textId="6A507FDC" w:rsidR="00CE3943" w:rsidRPr="002B0307" w:rsidRDefault="00CE3943" w:rsidP="002B0307">
      <w:pPr>
        <w:pStyle w:val="a5"/>
        <w:numPr>
          <w:ilvl w:val="0"/>
          <w:numId w:val="66"/>
        </w:numPr>
        <w:tabs>
          <w:tab w:val="left" w:pos="-7090"/>
        </w:tabs>
        <w:spacing w:before="100" w:beforeAutospacing="1" w:after="100" w:afterAutospacing="1" w:line="360" w:lineRule="auto"/>
        <w:ind w:left="423"/>
        <w:jc w:val="both"/>
        <w:rPr>
          <w:rFonts w:ascii="Sakkal Majalla" w:hAnsi="Sakkal Majalla" w:cs="Sakkal Majalla"/>
          <w:sz w:val="28"/>
          <w:szCs w:val="28"/>
          <w:rtl/>
          <w:lang w:bidi="ar-EG"/>
        </w:rPr>
      </w:pPr>
      <w:r w:rsidRPr="002B0307">
        <w:rPr>
          <w:rFonts w:ascii="Sakkal Majalla" w:hAnsi="Sakkal Majalla" w:cs="Sakkal Majalla"/>
          <w:sz w:val="28"/>
          <w:szCs w:val="28"/>
          <w:rtl/>
          <w:lang w:bidi="ar-EG"/>
        </w:rPr>
        <w:t>تحسين صورة المؤسسة: المؤسسات التي تتبنى نموذج القيادة الخادمة غالبًا ما تتمتع بسمعة جيدة في السوق من خلال تقديم بيئة عمل إيجابية وتركز على الأفراد، تستطيع المؤسسة جذب أفضل المواهب والاحتفاظ بها.</w:t>
      </w:r>
    </w:p>
    <w:p w14:paraId="54A7C94A" w14:textId="1B824ACD" w:rsidR="005F44AF" w:rsidRDefault="00CE3943" w:rsidP="002B0307">
      <w:pPr>
        <w:pStyle w:val="a5"/>
        <w:numPr>
          <w:ilvl w:val="0"/>
          <w:numId w:val="66"/>
        </w:numPr>
        <w:tabs>
          <w:tab w:val="left" w:pos="-7090"/>
        </w:tabs>
        <w:spacing w:before="100" w:beforeAutospacing="1" w:after="100" w:afterAutospacing="1" w:line="360" w:lineRule="auto"/>
        <w:ind w:left="423"/>
        <w:jc w:val="both"/>
        <w:rPr>
          <w:rFonts w:ascii="Sakkal Majalla" w:hAnsi="Sakkal Majalla" w:cs="Sakkal Majalla"/>
          <w:sz w:val="28"/>
          <w:szCs w:val="28"/>
          <w:rtl/>
          <w:lang w:bidi="ar-EG"/>
        </w:rPr>
      </w:pPr>
      <w:r w:rsidRPr="002B0307">
        <w:rPr>
          <w:rFonts w:ascii="Sakkal Majalla" w:hAnsi="Sakkal Majalla" w:cs="Sakkal Majalla"/>
          <w:sz w:val="28"/>
          <w:szCs w:val="28"/>
          <w:rtl/>
          <w:lang w:bidi="ar-EG"/>
        </w:rPr>
        <w:t>زيادة الولاء والثقة: يعزز نموذج القيادة الخادمة من الثقة بين القادة والمرؤوسين، مما يؤدي إلى بناء ولاء أقوى تجاه المؤسسة عندما يشعر الأفراد بأنهم مُقدّرون ويُعاملون باحترام، يزداد ولاؤهم، مما يسهم في تحقيق أهداف المؤسسة على المدى الطويل.</w:t>
      </w:r>
    </w:p>
    <w:p w14:paraId="69A410B7" w14:textId="2BC47938" w:rsidR="00CE3943" w:rsidRPr="00BA27A7" w:rsidRDefault="002B0307" w:rsidP="00BA27A7">
      <w:pPr>
        <w:spacing w:before="100" w:beforeAutospacing="1" w:after="100" w:afterAutospacing="1" w:line="360" w:lineRule="auto"/>
        <w:outlineLvl w:val="2"/>
        <w:rPr>
          <w:rFonts w:ascii="Sakkal Majalla" w:hAnsi="Sakkal Majalla" w:cs="Sakkal Majalla"/>
          <w:b/>
          <w:bCs/>
          <w:sz w:val="36"/>
          <w:szCs w:val="36"/>
          <w:rtl/>
        </w:rPr>
      </w:pPr>
      <w:bookmarkStart w:id="38" w:name="_Toc180275852"/>
      <w:r>
        <w:rPr>
          <w:rFonts w:ascii="Sakkal Majalla" w:hAnsi="Sakkal Majalla" w:cs="Sakkal Majalla" w:hint="cs"/>
          <w:b/>
          <w:bCs/>
          <w:sz w:val="36"/>
          <w:szCs w:val="36"/>
          <w:rtl/>
        </w:rPr>
        <w:t xml:space="preserve">6.1.2 </w:t>
      </w:r>
      <w:r w:rsidR="00B11433" w:rsidRPr="00BA27A7">
        <w:rPr>
          <w:rFonts w:ascii="Sakkal Majalla" w:hAnsi="Sakkal Majalla" w:cs="Sakkal Majalla"/>
          <w:b/>
          <w:bCs/>
          <w:sz w:val="36"/>
          <w:szCs w:val="36"/>
          <w:rtl/>
        </w:rPr>
        <w:t>أهم الانتقادات الموجهة للقيادة الخادمة:</w:t>
      </w:r>
      <w:bookmarkEnd w:id="38"/>
    </w:p>
    <w:p w14:paraId="3F7C5168" w14:textId="0409AC13" w:rsidR="00B11433" w:rsidRPr="00116A3E" w:rsidRDefault="00B11433"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تتعدد وتتنوع الانتقادات التي تم توجيهها للقيادة الخادمة من قبل العديد من الباحثين ونذكر منها:</w:t>
      </w:r>
      <w:r w:rsidR="00CC1F3D" w:rsidRPr="00116A3E">
        <w:rPr>
          <w:rFonts w:ascii="Sakkal Majalla" w:hAnsi="Sakkal Majalla" w:cs="Sakkal Majalla"/>
          <w:sz w:val="28"/>
          <w:szCs w:val="28"/>
          <w:rtl/>
          <w:lang w:bidi="ar-EG"/>
        </w:rPr>
        <w:t>( عابد،2021)</w:t>
      </w:r>
    </w:p>
    <w:p w14:paraId="1F4BC731" w14:textId="65B07114" w:rsidR="00B11433" w:rsidRPr="002B0307" w:rsidRDefault="00B11433" w:rsidP="002B0307">
      <w:pPr>
        <w:pStyle w:val="a5"/>
        <w:numPr>
          <w:ilvl w:val="0"/>
          <w:numId w:val="64"/>
        </w:numPr>
        <w:tabs>
          <w:tab w:val="left" w:pos="-7090"/>
        </w:tabs>
        <w:spacing w:before="100" w:beforeAutospacing="1" w:after="100" w:afterAutospacing="1" w:line="360" w:lineRule="auto"/>
        <w:ind w:left="423"/>
        <w:jc w:val="both"/>
        <w:rPr>
          <w:rFonts w:ascii="Sakkal Majalla" w:hAnsi="Sakkal Majalla" w:cs="Sakkal Majalla"/>
          <w:b/>
          <w:bCs/>
          <w:sz w:val="28"/>
          <w:szCs w:val="28"/>
          <w:rtl/>
          <w:lang w:bidi="ar-EG"/>
        </w:rPr>
      </w:pPr>
      <w:r w:rsidRPr="002B0307">
        <w:rPr>
          <w:rFonts w:ascii="Sakkal Majalla" w:hAnsi="Sakkal Majalla" w:cs="Sakkal Majalla"/>
          <w:b/>
          <w:bCs/>
          <w:sz w:val="28"/>
          <w:szCs w:val="28"/>
          <w:rtl/>
          <w:lang w:bidi="ar-EG"/>
        </w:rPr>
        <w:lastRenderedPageBreak/>
        <w:t xml:space="preserve">صعوبة التطبيق في البيئات التقليدية: </w:t>
      </w:r>
    </w:p>
    <w:p w14:paraId="3925766C" w14:textId="2554233A" w:rsidR="00B11433" w:rsidRPr="00116A3E" w:rsidRDefault="00B11433"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   يُعتبر نموذج القيادة الخادمة غير ملائم في بعض البيئات التقليدية التي تفضل الأساليب القيادية السلطوية في هذه الأنظمة، قد يُنظر إلى أسلوب التفويض والدعم المباشر على أنه ضعف، مما يخلق مقاومة من القادة التقليديين الذين يفضلون اتخاذ القرارات بشكل مركزي هذا يمكن أن يؤدي إلى صراعات داخلية ويجعل تطبيق النموذج أكثر تعقيدًا.</w:t>
      </w:r>
    </w:p>
    <w:p w14:paraId="52D028B7" w14:textId="26CA8270" w:rsidR="00B11433" w:rsidRPr="00116A3E" w:rsidRDefault="00B11433" w:rsidP="002B0307">
      <w:pPr>
        <w:pStyle w:val="a5"/>
        <w:numPr>
          <w:ilvl w:val="0"/>
          <w:numId w:val="64"/>
        </w:numPr>
        <w:tabs>
          <w:tab w:val="left" w:pos="-7090"/>
        </w:tabs>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 xml:space="preserve">تحديات اتخاذ القرارات السريعة: </w:t>
      </w:r>
    </w:p>
    <w:p w14:paraId="16B6CA20" w14:textId="01EBA927" w:rsidR="00B11433" w:rsidRPr="00116A3E" w:rsidRDefault="00B11433"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   يعتمد نموذج القيادة الخادمة على التعاون والتشاور، مما قد يؤدي إلى بطء في عملية اتخاذ القرارات، خاصة في الحالات التي تتطلب استجابة سريعة مثل الأزمات أو الظروف الطارئة في هذه الأوقات، يمكن أن تكون الحاجة إلى اتخاذ قرارات سريعة وفعالة أكثر أهمية من التوصل إلى توافق بين جميع أعضاء الفريق، مما قد يجعل نموذج القيادة الخادمة غير مناسب في هذه الحالات.</w:t>
      </w:r>
    </w:p>
    <w:p w14:paraId="0B75EB62" w14:textId="529D1DB7" w:rsidR="00B11433" w:rsidRPr="00116A3E" w:rsidRDefault="00B11433" w:rsidP="002B0307">
      <w:pPr>
        <w:pStyle w:val="a5"/>
        <w:numPr>
          <w:ilvl w:val="0"/>
          <w:numId w:val="64"/>
        </w:numPr>
        <w:tabs>
          <w:tab w:val="left" w:pos="-7090"/>
        </w:tabs>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 xml:space="preserve">احتمالية استغلال الثقة: </w:t>
      </w:r>
    </w:p>
    <w:p w14:paraId="45D3C7EC" w14:textId="15E81DC6" w:rsidR="005F44AF" w:rsidRDefault="00B11433"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   تعزيز الثقة بين القادة والمرؤوسين هو جزء أساسي من القيادة الخادمة، لكن هذا قد يؤدي في بعض الأحيان إلى استغلال هذه الثقة من قبل بعض الأفراد يمكن أن يسعى هؤلاء الأفراد للاستفادة من الدعم المفرط أو التوجيه، مما يؤثر سلبًا على الأداء العام للفريق</w:t>
      </w:r>
      <w:r w:rsidR="00806D4B" w:rsidRPr="00116A3E">
        <w:rPr>
          <w:rFonts w:ascii="Sakkal Majalla" w:hAnsi="Sakkal Majalla" w:cs="Sakkal Majalla"/>
          <w:sz w:val="28"/>
          <w:szCs w:val="28"/>
          <w:rtl/>
          <w:lang w:bidi="ar-EG"/>
        </w:rPr>
        <w:t xml:space="preserve"> </w:t>
      </w:r>
      <w:r w:rsidRPr="00116A3E">
        <w:rPr>
          <w:rFonts w:ascii="Sakkal Majalla" w:hAnsi="Sakkal Majalla" w:cs="Sakkal Majalla"/>
          <w:sz w:val="28"/>
          <w:szCs w:val="28"/>
          <w:rtl/>
          <w:lang w:bidi="ar-EG"/>
        </w:rPr>
        <w:t>لذا، قد يكون من الصعب على القادة الخادمين تحقيق التوازن بين دعم المرؤوسين وحماية مصالح الفريق.</w:t>
      </w:r>
      <w:r w:rsidR="00CC1F3D" w:rsidRPr="00116A3E">
        <w:rPr>
          <w:rFonts w:ascii="Sakkal Majalla" w:hAnsi="Sakkal Majalla" w:cs="Sakkal Majalla"/>
          <w:sz w:val="28"/>
          <w:szCs w:val="28"/>
          <w:rtl/>
          <w:lang w:bidi="ar-EG"/>
        </w:rPr>
        <w:t>( الزهيري، 2021)</w:t>
      </w:r>
    </w:p>
    <w:p w14:paraId="49C0F60C" w14:textId="29F4D967" w:rsidR="00B11433" w:rsidRPr="00116A3E" w:rsidRDefault="00B11433" w:rsidP="002B0307">
      <w:pPr>
        <w:pStyle w:val="a5"/>
        <w:numPr>
          <w:ilvl w:val="0"/>
          <w:numId w:val="64"/>
        </w:numPr>
        <w:tabs>
          <w:tab w:val="left" w:pos="-7090"/>
        </w:tabs>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 xml:space="preserve">التركيز على الأفراد بدلاً من الأهداف: </w:t>
      </w:r>
    </w:p>
    <w:p w14:paraId="0AAC15CF" w14:textId="1775F86A" w:rsidR="005F44AF" w:rsidRDefault="00B11433"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   في بعض الحالات قد يشتت التركيز على احتياجات الأفراد الانتباه عن الأهداف </w:t>
      </w:r>
      <w:r w:rsidR="00806D4B" w:rsidRPr="00116A3E">
        <w:rPr>
          <w:rFonts w:ascii="Sakkal Majalla" w:hAnsi="Sakkal Majalla" w:cs="Sakkal Majalla"/>
          <w:sz w:val="28"/>
          <w:szCs w:val="28"/>
          <w:rtl/>
          <w:lang w:bidi="ar-EG"/>
        </w:rPr>
        <w:t>الاستراتيجية</w:t>
      </w:r>
      <w:r w:rsidRPr="00116A3E">
        <w:rPr>
          <w:rFonts w:ascii="Sakkal Majalla" w:hAnsi="Sakkal Majalla" w:cs="Sakkal Majalla"/>
          <w:sz w:val="28"/>
          <w:szCs w:val="28"/>
          <w:rtl/>
          <w:lang w:bidi="ar-EG"/>
        </w:rPr>
        <w:t xml:space="preserve"> للمؤسسة إذا كان القادة يركزون بشكل مفرط على تلبية احتياجات المرؤوسين، فقد يتجاهلون أو يفشلون في تحقيق الأهداف العامة للمؤسسة، مما يؤدي إلى فقدان التوجه العام ويعيق تحقيق النجاح المستدام.</w:t>
      </w:r>
    </w:p>
    <w:p w14:paraId="23C7A96A" w14:textId="77777777" w:rsidR="005F44AF" w:rsidRDefault="005F44AF">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11ADB43A" w14:textId="7182BB67" w:rsidR="00B11433" w:rsidRPr="00116A3E" w:rsidRDefault="00B11433" w:rsidP="002B0307">
      <w:pPr>
        <w:pStyle w:val="a5"/>
        <w:numPr>
          <w:ilvl w:val="0"/>
          <w:numId w:val="64"/>
        </w:numPr>
        <w:tabs>
          <w:tab w:val="left" w:pos="-7090"/>
        </w:tabs>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lastRenderedPageBreak/>
        <w:t xml:space="preserve">قابلية تطبيقه على الجميع: </w:t>
      </w:r>
    </w:p>
    <w:p w14:paraId="4FE7C83F" w14:textId="5BED7488" w:rsidR="00B11433" w:rsidRPr="00116A3E" w:rsidRDefault="00B11433"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   ليس كل الأفراد مؤهلين أو مستعدين للعمل تحت نموذج القيادة الخادمة، حيث يحتاج هذا الأسلوب إلى قيم ومبادئ معينة قد لا تتوفر لدى جميع الأعضاء بعض الأفراد قد يفضلون نماذج قيادية أكثر توجيهًا أو تقليدية، مما قد يؤدي إلى صراعات داخل الفريق إذا لم يتفق الجميع على فلسفة القيادة المستخدمة.</w:t>
      </w:r>
    </w:p>
    <w:p w14:paraId="553AB73B" w14:textId="21A20083" w:rsidR="00B11433" w:rsidRPr="00116A3E" w:rsidRDefault="00B11433" w:rsidP="002B0307">
      <w:pPr>
        <w:pStyle w:val="a5"/>
        <w:numPr>
          <w:ilvl w:val="0"/>
          <w:numId w:val="64"/>
        </w:numPr>
        <w:tabs>
          <w:tab w:val="left" w:pos="-7090"/>
        </w:tabs>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 xml:space="preserve">الافتقار إلى الهيكلية: </w:t>
      </w:r>
    </w:p>
    <w:p w14:paraId="48944586" w14:textId="209579F7" w:rsidR="00B11433" w:rsidRPr="00116A3E" w:rsidRDefault="00B11433"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قد يُعتبر نموذج القيادة الخادمة غير منظم، حيث يعتمد بشكل كبير على العلاقات الشخصية والثقة هذا يمكن أن يؤدي إلى غموض في الأدوار والمسؤوليات، مما قد يؤثر سلبًا على الأداء الجماعي وقدرة الفريق على تحقيق الأهداف.</w:t>
      </w:r>
      <w:r w:rsidR="00143B52" w:rsidRPr="00116A3E">
        <w:rPr>
          <w:rFonts w:ascii="Sakkal Majalla" w:hAnsi="Sakkal Majalla" w:cs="Sakkal Majalla"/>
          <w:sz w:val="28"/>
          <w:szCs w:val="28"/>
          <w:rtl/>
          <w:lang w:bidi="ar-EG"/>
        </w:rPr>
        <w:t>( طرابلس، 2021)</w:t>
      </w:r>
    </w:p>
    <w:p w14:paraId="47C662FD" w14:textId="4E430DFF" w:rsidR="00B11433" w:rsidRPr="00116A3E" w:rsidRDefault="00B11433" w:rsidP="002B0307">
      <w:pPr>
        <w:pStyle w:val="a5"/>
        <w:numPr>
          <w:ilvl w:val="0"/>
          <w:numId w:val="64"/>
        </w:numPr>
        <w:tabs>
          <w:tab w:val="left" w:pos="-7090"/>
        </w:tabs>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 xml:space="preserve">قابلية الفشل في التحفيز: </w:t>
      </w:r>
    </w:p>
    <w:p w14:paraId="3BBAC833" w14:textId="77777777" w:rsidR="00806D4B" w:rsidRPr="00116A3E" w:rsidRDefault="00B11433"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   في بيئات العمل التي تتطلب مستويات عالية من التحفيز والإنتاجية، قد يكون نموذج القيادة الخادمة غير كافٍ لتلبية هذه الاحتياجات إذا لم يتمكن القائد من تحقيق التوازن بين دعم الفريق وتحفيزهم نحو تحقيق الأداء العالي، فقد يتراجع مستوى التحفيز والإنتاجية بشكل عام.</w:t>
      </w:r>
    </w:p>
    <w:p w14:paraId="384186E6" w14:textId="78EE350D" w:rsidR="00B11433" w:rsidRPr="00116A3E" w:rsidRDefault="00B11433"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رغم الفوائد العديدة التي يوفرها نموذج القيادة الخادمة، فإن هذه الانتقادات تسلط الضوء على التحديات التي تواجه تطبيقه يتطلب النجاح في استخدام هذا النموذج فهمًا عميقًا للثقافة التنظيمية والبيئة العملية، وكذلك القدرة على التكيف مع الاحتياجات المتغيرة للفريق والأهداف </w:t>
      </w:r>
      <w:r w:rsidR="00806D4B" w:rsidRPr="00116A3E">
        <w:rPr>
          <w:rFonts w:ascii="Sakkal Majalla" w:hAnsi="Sakkal Majalla" w:cs="Sakkal Majalla"/>
          <w:sz w:val="28"/>
          <w:szCs w:val="28"/>
          <w:rtl/>
          <w:lang w:bidi="ar-EG"/>
        </w:rPr>
        <w:t>الاستراتيجية</w:t>
      </w:r>
      <w:r w:rsidRPr="00116A3E">
        <w:rPr>
          <w:rFonts w:ascii="Sakkal Majalla" w:hAnsi="Sakkal Majalla" w:cs="Sakkal Majalla"/>
          <w:sz w:val="28"/>
          <w:szCs w:val="28"/>
          <w:rtl/>
          <w:lang w:bidi="ar-EG"/>
        </w:rPr>
        <w:t xml:space="preserve"> للمؤسسة.</w:t>
      </w:r>
      <w:r w:rsidR="00143B52" w:rsidRPr="00116A3E">
        <w:rPr>
          <w:rFonts w:ascii="Sakkal Majalla" w:hAnsi="Sakkal Majalla" w:cs="Sakkal Majalla"/>
          <w:sz w:val="28"/>
          <w:szCs w:val="28"/>
          <w:rtl/>
          <w:lang w:bidi="ar-EG"/>
        </w:rPr>
        <w:t>( مرزوق، 2022)</w:t>
      </w:r>
    </w:p>
    <w:p w14:paraId="67B08609" w14:textId="23BBE725" w:rsidR="00191706" w:rsidRPr="00BA27A7" w:rsidRDefault="002B0307" w:rsidP="00BA27A7">
      <w:pPr>
        <w:spacing w:before="100" w:beforeAutospacing="1" w:after="100" w:afterAutospacing="1" w:line="360" w:lineRule="auto"/>
        <w:outlineLvl w:val="2"/>
        <w:rPr>
          <w:rFonts w:ascii="Sakkal Majalla" w:hAnsi="Sakkal Majalla" w:cs="Sakkal Majalla"/>
          <w:b/>
          <w:bCs/>
          <w:sz w:val="36"/>
          <w:szCs w:val="36"/>
          <w:rtl/>
        </w:rPr>
      </w:pPr>
      <w:bookmarkStart w:id="39" w:name="_Toc180275853"/>
      <w:r>
        <w:rPr>
          <w:rFonts w:ascii="Sakkal Majalla" w:hAnsi="Sakkal Majalla" w:cs="Sakkal Majalla" w:hint="cs"/>
          <w:b/>
          <w:bCs/>
          <w:sz w:val="36"/>
          <w:szCs w:val="36"/>
          <w:rtl/>
        </w:rPr>
        <w:t xml:space="preserve">7.1.2 </w:t>
      </w:r>
      <w:r w:rsidR="00191706" w:rsidRPr="00BA27A7">
        <w:rPr>
          <w:rFonts w:ascii="Sakkal Majalla" w:hAnsi="Sakkal Majalla" w:cs="Sakkal Majalla"/>
          <w:b/>
          <w:bCs/>
          <w:sz w:val="36"/>
          <w:szCs w:val="36"/>
          <w:rtl/>
        </w:rPr>
        <w:t>أبعاد القيادة الخادمة:</w:t>
      </w:r>
      <w:bookmarkEnd w:id="39"/>
    </w:p>
    <w:p w14:paraId="42998491" w14:textId="5D9C6C4D" w:rsidR="00191706" w:rsidRPr="00116A3E" w:rsidRDefault="00191706"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أبعاد القيادة الخادمة تعتبر أساسية لفهم هذا النموذج القيادي الفريد الذي يركز على خدمة الآخرين وتطويرهم</w:t>
      </w:r>
      <w:r w:rsidR="00143B52" w:rsidRPr="00116A3E">
        <w:rPr>
          <w:rFonts w:ascii="Sakkal Majalla" w:hAnsi="Sakkal Majalla" w:cs="Sakkal Majalla"/>
          <w:sz w:val="28"/>
          <w:szCs w:val="28"/>
          <w:rtl/>
          <w:lang w:bidi="ar-EG"/>
        </w:rPr>
        <w:t>، وتتمثل أهم هذه الأبعاد فيما يلي</w:t>
      </w:r>
      <w:r w:rsidRPr="00116A3E">
        <w:rPr>
          <w:rFonts w:ascii="Sakkal Majalla" w:hAnsi="Sakkal Majalla" w:cs="Sakkal Majalla"/>
          <w:sz w:val="28"/>
          <w:szCs w:val="28"/>
          <w:rtl/>
          <w:lang w:bidi="ar-EG"/>
        </w:rPr>
        <w:t>:</w:t>
      </w:r>
      <w:r w:rsidR="00143B52" w:rsidRPr="00116A3E">
        <w:rPr>
          <w:rFonts w:ascii="Sakkal Majalla" w:hAnsi="Sakkal Majalla" w:cs="Sakkal Majalla"/>
          <w:sz w:val="28"/>
          <w:szCs w:val="28"/>
          <w:rtl/>
          <w:lang w:bidi="ar-EG"/>
        </w:rPr>
        <w:t xml:space="preserve"> ( الزهيري،2021)</w:t>
      </w:r>
    </w:p>
    <w:p w14:paraId="36C474B1" w14:textId="0CC1ACE3" w:rsidR="00191706" w:rsidRPr="002B0307" w:rsidRDefault="00191706" w:rsidP="002B0307">
      <w:pPr>
        <w:pStyle w:val="a5"/>
        <w:numPr>
          <w:ilvl w:val="0"/>
          <w:numId w:val="62"/>
        </w:numPr>
        <w:spacing w:before="100" w:beforeAutospacing="1" w:after="100" w:afterAutospacing="1" w:line="360" w:lineRule="auto"/>
        <w:ind w:left="423"/>
        <w:jc w:val="both"/>
        <w:rPr>
          <w:rFonts w:ascii="Sakkal Majalla" w:hAnsi="Sakkal Majalla" w:cs="Sakkal Majalla"/>
          <w:b/>
          <w:bCs/>
          <w:sz w:val="28"/>
          <w:szCs w:val="28"/>
          <w:rtl/>
          <w:lang w:bidi="ar-EG"/>
        </w:rPr>
      </w:pPr>
      <w:r w:rsidRPr="002B0307">
        <w:rPr>
          <w:rFonts w:ascii="Sakkal Majalla" w:hAnsi="Sakkal Majalla" w:cs="Sakkal Majalla"/>
          <w:b/>
          <w:bCs/>
          <w:sz w:val="28"/>
          <w:szCs w:val="28"/>
          <w:rtl/>
          <w:lang w:bidi="ar-EG"/>
        </w:rPr>
        <w:lastRenderedPageBreak/>
        <w:t>البعد العاطفي:</w:t>
      </w:r>
    </w:p>
    <w:p w14:paraId="67ED5A74" w14:textId="4AC15DF8" w:rsidR="00191706" w:rsidRPr="00116A3E" w:rsidRDefault="00191706"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هذا البعد يشير إلى قدرة القائد على إنشاء علاقة عاطفية مع المرؤوسين القيادة الخادمة تعتمد على التعاطف والرحمة، حيث يسعى القائد إلى فهم مشاعر وأحاسيس الأفراد في الفريق، القادة الخادمون يعملون على بناء الثقة من خلال الانتباه للاحتياجات العاطفية للأفراد، مما يسهل التواصل الفعّال ويساعد في تعزيز الولاء والالتزام.</w:t>
      </w:r>
    </w:p>
    <w:p w14:paraId="6F5869D9" w14:textId="402A36CD" w:rsidR="00191706" w:rsidRPr="00116A3E" w:rsidRDefault="00191706" w:rsidP="002B0307">
      <w:pPr>
        <w:pStyle w:val="a5"/>
        <w:numPr>
          <w:ilvl w:val="0"/>
          <w:numId w:val="62"/>
        </w:numPr>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البعد الأخلاقي:</w:t>
      </w:r>
    </w:p>
    <w:p w14:paraId="45A6A89F" w14:textId="4AA83B93" w:rsidR="00191706" w:rsidRPr="00116A3E" w:rsidRDefault="00191706"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تتضمن القيادة الخادمة أبعادًا أخلاقية قوية، حيث يسعى القائد إلى القيام بما هو صحيح وأخلاقي في جميع المواقف هذا البعد يعكس التزام القائد بالقيم الأخلاقية والمبادئ الإنسانية</w:t>
      </w:r>
      <w:r w:rsidR="00F97AF4" w:rsidRPr="00116A3E">
        <w:rPr>
          <w:rFonts w:ascii="Sakkal Majalla" w:hAnsi="Sakkal Majalla" w:cs="Sakkal Majalla"/>
          <w:sz w:val="28"/>
          <w:szCs w:val="28"/>
          <w:rtl/>
          <w:lang w:bidi="ar-EG"/>
        </w:rPr>
        <w:t>،</w:t>
      </w:r>
      <w:r w:rsidRPr="00116A3E">
        <w:rPr>
          <w:rFonts w:ascii="Sakkal Majalla" w:hAnsi="Sakkal Majalla" w:cs="Sakkal Majalla"/>
          <w:sz w:val="28"/>
          <w:szCs w:val="28"/>
          <w:rtl/>
          <w:lang w:bidi="ar-EG"/>
        </w:rPr>
        <w:t xml:space="preserve"> القائد الذي يتمتع بهذا البعد يسعى لتحقيق التوازن بين تحقيق الأهداف التنظيمية واحتياجات الأفراد، مما يؤدي إلى تعزيز العدالة والمساواة في بيئة العمل.</w:t>
      </w:r>
    </w:p>
    <w:p w14:paraId="7840A68F" w14:textId="4BAE37AB" w:rsidR="00191706" w:rsidRPr="00116A3E" w:rsidRDefault="00191706" w:rsidP="002B0307">
      <w:pPr>
        <w:pStyle w:val="a5"/>
        <w:numPr>
          <w:ilvl w:val="0"/>
          <w:numId w:val="62"/>
        </w:numPr>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البعد التفاعلي</w:t>
      </w:r>
      <w:r w:rsidR="00F97AF4" w:rsidRPr="00116A3E">
        <w:rPr>
          <w:rFonts w:ascii="Sakkal Majalla" w:hAnsi="Sakkal Majalla" w:cs="Sakkal Majalla"/>
          <w:b/>
          <w:bCs/>
          <w:sz w:val="28"/>
          <w:szCs w:val="28"/>
          <w:rtl/>
          <w:lang w:bidi="ar-EG"/>
        </w:rPr>
        <w:t>:</w:t>
      </w:r>
    </w:p>
    <w:p w14:paraId="0F78B5AE" w14:textId="5FD73119" w:rsidR="00191706" w:rsidRPr="00116A3E" w:rsidRDefault="00191706"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القيادة الخادمة تتطلب تفاعلاً مستمراً بين القائد والمرؤوسين هذا البعد يشمل التواصل الفعّال والقدرة على الاستماع والتفاعل مع الآراء والمشاعر</w:t>
      </w:r>
      <w:r w:rsidR="00F97AF4" w:rsidRPr="00116A3E">
        <w:rPr>
          <w:rFonts w:ascii="Sakkal Majalla" w:hAnsi="Sakkal Majalla" w:cs="Sakkal Majalla"/>
          <w:sz w:val="28"/>
          <w:szCs w:val="28"/>
          <w:rtl/>
          <w:lang w:bidi="ar-EG"/>
        </w:rPr>
        <w:t>،</w:t>
      </w:r>
      <w:r w:rsidRPr="00116A3E">
        <w:rPr>
          <w:rFonts w:ascii="Sakkal Majalla" w:hAnsi="Sakkal Majalla" w:cs="Sakkal Majalla"/>
          <w:sz w:val="28"/>
          <w:szCs w:val="28"/>
          <w:rtl/>
          <w:lang w:bidi="ar-EG"/>
        </w:rPr>
        <w:t xml:space="preserve"> القادة الذين يلتزمون بهذا البعد يشجعون مشاركة الأفراد في اتخاذ القرارات ويعملون على بناء ثقافة حوارية تتيح للجميع التعبير عن آرائهم وأفكارهم.</w:t>
      </w:r>
    </w:p>
    <w:p w14:paraId="06227278" w14:textId="49787DD9" w:rsidR="00191706" w:rsidRPr="00116A3E" w:rsidRDefault="00191706" w:rsidP="002B0307">
      <w:pPr>
        <w:pStyle w:val="a5"/>
        <w:numPr>
          <w:ilvl w:val="0"/>
          <w:numId w:val="62"/>
        </w:numPr>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البعد التنموي</w:t>
      </w:r>
      <w:r w:rsidR="00F97AF4" w:rsidRPr="00116A3E">
        <w:rPr>
          <w:rFonts w:ascii="Sakkal Majalla" w:hAnsi="Sakkal Majalla" w:cs="Sakkal Majalla"/>
          <w:b/>
          <w:bCs/>
          <w:sz w:val="28"/>
          <w:szCs w:val="28"/>
          <w:rtl/>
          <w:lang w:bidi="ar-EG"/>
        </w:rPr>
        <w:t>:</w:t>
      </w:r>
    </w:p>
    <w:p w14:paraId="51366FC5" w14:textId="76856526" w:rsidR="005F44AF" w:rsidRDefault="00191706"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تركز القيادة الخادمة على تنمية مهارات وقدرات الأفراد</w:t>
      </w:r>
      <w:r w:rsidR="00F97AF4" w:rsidRPr="00116A3E">
        <w:rPr>
          <w:rFonts w:ascii="Sakkal Majalla" w:hAnsi="Sakkal Majalla" w:cs="Sakkal Majalla"/>
          <w:sz w:val="28"/>
          <w:szCs w:val="28"/>
          <w:rtl/>
          <w:lang w:bidi="ar-EG"/>
        </w:rPr>
        <w:t>، حيث</w:t>
      </w:r>
      <w:r w:rsidRPr="00116A3E">
        <w:rPr>
          <w:rFonts w:ascii="Sakkal Majalla" w:hAnsi="Sakkal Majalla" w:cs="Sakkal Majalla"/>
          <w:sz w:val="28"/>
          <w:szCs w:val="28"/>
          <w:rtl/>
          <w:lang w:bidi="ar-EG"/>
        </w:rPr>
        <w:t xml:space="preserve"> يتضمن هذا البعد توفير الفرص للتعلم والتطوير، بالإضافة إلى تقديم التوجيه والدعم اللازمين لمساعدة الأفراد على تحقيق إمكاناتهم الكاملة</w:t>
      </w:r>
      <w:r w:rsidR="00F97AF4" w:rsidRPr="00116A3E">
        <w:rPr>
          <w:rFonts w:ascii="Sakkal Majalla" w:hAnsi="Sakkal Majalla" w:cs="Sakkal Majalla"/>
          <w:sz w:val="28"/>
          <w:szCs w:val="28"/>
          <w:rtl/>
          <w:lang w:bidi="ar-EG"/>
        </w:rPr>
        <w:t>،</w:t>
      </w:r>
      <w:r w:rsidRPr="00116A3E">
        <w:rPr>
          <w:rFonts w:ascii="Sakkal Majalla" w:hAnsi="Sakkal Majalla" w:cs="Sakkal Majalla"/>
          <w:sz w:val="28"/>
          <w:szCs w:val="28"/>
          <w:rtl/>
          <w:lang w:bidi="ar-EG"/>
        </w:rPr>
        <w:t xml:space="preserve"> القيادة الخادمة تعزز من بيئة عمل تشجع على الابتكار والنمو الشخصي، مما يساهم في تحسين أداء الفريق ككل.</w:t>
      </w:r>
      <w:r w:rsidR="00143B52" w:rsidRPr="00116A3E">
        <w:rPr>
          <w:rFonts w:ascii="Sakkal Majalla" w:hAnsi="Sakkal Majalla" w:cs="Sakkal Majalla"/>
          <w:sz w:val="28"/>
          <w:szCs w:val="28"/>
          <w:rtl/>
          <w:lang w:bidi="ar-EG"/>
        </w:rPr>
        <w:t>( معوض،2017)</w:t>
      </w:r>
    </w:p>
    <w:p w14:paraId="76866BEC" w14:textId="77777777" w:rsidR="005F44AF" w:rsidRDefault="005F44AF">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092587A1" w14:textId="0A830715" w:rsidR="00191706" w:rsidRPr="00116A3E" w:rsidRDefault="00191706" w:rsidP="002B0307">
      <w:pPr>
        <w:pStyle w:val="a5"/>
        <w:numPr>
          <w:ilvl w:val="0"/>
          <w:numId w:val="62"/>
        </w:numPr>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lastRenderedPageBreak/>
        <w:t>البعد التحفيزي</w:t>
      </w:r>
      <w:r w:rsidR="00F97AF4" w:rsidRPr="00116A3E">
        <w:rPr>
          <w:rFonts w:ascii="Sakkal Majalla" w:hAnsi="Sakkal Majalla" w:cs="Sakkal Majalla"/>
          <w:b/>
          <w:bCs/>
          <w:sz w:val="28"/>
          <w:szCs w:val="28"/>
          <w:rtl/>
          <w:lang w:bidi="ar-EG"/>
        </w:rPr>
        <w:t>:</w:t>
      </w:r>
    </w:p>
    <w:p w14:paraId="4FBCD156" w14:textId="77777777" w:rsidR="002B0307" w:rsidRPr="002B0307" w:rsidRDefault="00191706" w:rsidP="002B0307">
      <w:pPr>
        <w:tabs>
          <w:tab w:val="left" w:pos="1197"/>
        </w:tabs>
        <w:spacing w:before="100" w:beforeAutospacing="1" w:after="100" w:afterAutospacing="1" w:line="360" w:lineRule="auto"/>
        <w:ind w:firstLine="720"/>
        <w:jc w:val="both"/>
        <w:rPr>
          <w:rFonts w:ascii="Sakkal Majalla" w:hAnsi="Sakkal Majalla" w:cs="Sakkal Majalla"/>
          <w:sz w:val="2"/>
          <w:szCs w:val="2"/>
          <w:rtl/>
          <w:lang w:bidi="ar-EG"/>
        </w:rPr>
      </w:pPr>
      <w:r w:rsidRPr="00116A3E">
        <w:rPr>
          <w:rFonts w:ascii="Sakkal Majalla" w:hAnsi="Sakkal Majalla" w:cs="Sakkal Majalla"/>
          <w:sz w:val="28"/>
          <w:szCs w:val="28"/>
          <w:rtl/>
          <w:lang w:bidi="ar-EG"/>
        </w:rPr>
        <w:t>يشمل هذا البعد قدرة القائد على تحفيز المرؤوسين ودفعهم نحو تحقيق الأهداف</w:t>
      </w:r>
      <w:r w:rsidR="00F97AF4" w:rsidRPr="00116A3E">
        <w:rPr>
          <w:rFonts w:ascii="Sakkal Majalla" w:hAnsi="Sakkal Majalla" w:cs="Sakkal Majalla"/>
          <w:sz w:val="28"/>
          <w:szCs w:val="28"/>
          <w:rtl/>
          <w:lang w:bidi="ar-EG"/>
        </w:rPr>
        <w:t>،</w:t>
      </w:r>
      <w:r w:rsidRPr="00116A3E">
        <w:rPr>
          <w:rFonts w:ascii="Sakkal Majalla" w:hAnsi="Sakkal Majalla" w:cs="Sakkal Majalla"/>
          <w:sz w:val="28"/>
          <w:szCs w:val="28"/>
          <w:rtl/>
          <w:lang w:bidi="ar-EG"/>
        </w:rPr>
        <w:t xml:space="preserve"> القيادة الخادمة تعزز من التحفيز الداخلي من خلال تقدير جهود الأفراد وتقديم الدعم المعنوي هذا النوع من التحفيز يعزز من روح الفريق ويجعل الأفراد يشعرون بقيمتهم وأهمية دورهم في المنظمة.</w:t>
      </w:r>
      <w:r w:rsidRPr="00116A3E">
        <w:rPr>
          <w:rFonts w:ascii="Sakkal Majalla" w:hAnsi="Sakkal Majalla" w:cs="Sakkal Majalla"/>
          <w:sz w:val="28"/>
          <w:szCs w:val="28"/>
          <w:rtl/>
          <w:lang w:bidi="ar-EG"/>
        </w:rPr>
        <w:cr/>
      </w:r>
    </w:p>
    <w:p w14:paraId="31640024" w14:textId="20ACF60B" w:rsidR="00191706" w:rsidRPr="00116A3E" w:rsidRDefault="00191706" w:rsidP="002B0307">
      <w:pPr>
        <w:pStyle w:val="a5"/>
        <w:numPr>
          <w:ilvl w:val="0"/>
          <w:numId w:val="62"/>
        </w:numPr>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البعد الرؤيوي</w:t>
      </w:r>
      <w:r w:rsidR="00F97AF4" w:rsidRPr="00116A3E">
        <w:rPr>
          <w:rFonts w:ascii="Sakkal Majalla" w:hAnsi="Sakkal Majalla" w:cs="Sakkal Majalla"/>
          <w:b/>
          <w:bCs/>
          <w:sz w:val="28"/>
          <w:szCs w:val="28"/>
          <w:rtl/>
          <w:lang w:bidi="ar-EG"/>
        </w:rPr>
        <w:t>:</w:t>
      </w:r>
    </w:p>
    <w:p w14:paraId="64663E17" w14:textId="138C08F2" w:rsidR="00191706" w:rsidRPr="00116A3E" w:rsidRDefault="00191706"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الرؤية تلعب دورًا محوريًا في القيادة الخادمة</w:t>
      </w:r>
      <w:r w:rsidR="00F97AF4" w:rsidRPr="00116A3E">
        <w:rPr>
          <w:rFonts w:ascii="Sakkal Majalla" w:hAnsi="Sakkal Majalla" w:cs="Sakkal Majalla"/>
          <w:sz w:val="28"/>
          <w:szCs w:val="28"/>
          <w:rtl/>
          <w:lang w:bidi="ar-EG"/>
        </w:rPr>
        <w:t>،</w:t>
      </w:r>
      <w:r w:rsidRPr="00116A3E">
        <w:rPr>
          <w:rFonts w:ascii="Sakkal Majalla" w:hAnsi="Sakkal Majalla" w:cs="Sakkal Majalla"/>
          <w:sz w:val="28"/>
          <w:szCs w:val="28"/>
          <w:rtl/>
          <w:lang w:bidi="ar-EG"/>
        </w:rPr>
        <w:t xml:space="preserve"> القائد الخادم يضع رؤية واضحة للمستقبل ويعمل على نقل هذه الرؤية إلى الفريق بشكل يثير الحماسة والالتزام هذا البعد يتطلب من القائد أن يكون قادرًا على التواصل بفعالية حول الأهداف المشتركة وكيفية تحقيقها، مما يسهل على الأفراد التوجه نحو تلك الأهداف.</w:t>
      </w:r>
      <w:r w:rsidR="00143B52" w:rsidRPr="00116A3E">
        <w:rPr>
          <w:rFonts w:ascii="Sakkal Majalla" w:hAnsi="Sakkal Majalla" w:cs="Sakkal Majalla"/>
          <w:sz w:val="28"/>
          <w:szCs w:val="28"/>
          <w:rtl/>
          <w:lang w:bidi="ar-EG"/>
        </w:rPr>
        <w:t>( المطيري، 2020)</w:t>
      </w:r>
    </w:p>
    <w:p w14:paraId="71DDE596" w14:textId="2F1CF36A" w:rsidR="00191706" w:rsidRPr="00116A3E" w:rsidRDefault="00191706" w:rsidP="002B0307">
      <w:pPr>
        <w:pStyle w:val="a5"/>
        <w:numPr>
          <w:ilvl w:val="0"/>
          <w:numId w:val="62"/>
        </w:numPr>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البعد المجتمعي</w:t>
      </w:r>
      <w:r w:rsidR="00F97AF4" w:rsidRPr="00116A3E">
        <w:rPr>
          <w:rFonts w:ascii="Sakkal Majalla" w:hAnsi="Sakkal Majalla" w:cs="Sakkal Majalla"/>
          <w:b/>
          <w:bCs/>
          <w:sz w:val="28"/>
          <w:szCs w:val="28"/>
          <w:rtl/>
          <w:lang w:bidi="ar-EG"/>
        </w:rPr>
        <w:t>:</w:t>
      </w:r>
    </w:p>
    <w:p w14:paraId="362D061C" w14:textId="77777777" w:rsidR="00F97AF4" w:rsidRPr="00116A3E" w:rsidRDefault="00191706" w:rsidP="00BA27A7">
      <w:pPr>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تعتبر القيادة الخادمة أيضًا نموذجًا يركز على المجتمع ككل القادة الخادمون يسعون إلى تحسين بيئة العمل والمجتمع من خلال تعزيز القيم الإنسانية والمساهمة في التنمية المستدامة</w:t>
      </w:r>
      <w:r w:rsidR="00F97AF4" w:rsidRPr="00116A3E">
        <w:rPr>
          <w:rFonts w:ascii="Sakkal Majalla" w:hAnsi="Sakkal Majalla" w:cs="Sakkal Majalla"/>
          <w:sz w:val="28"/>
          <w:szCs w:val="28"/>
          <w:rtl/>
          <w:lang w:bidi="ar-EG"/>
        </w:rPr>
        <w:t>،</w:t>
      </w:r>
      <w:r w:rsidRPr="00116A3E">
        <w:rPr>
          <w:rFonts w:ascii="Sakkal Majalla" w:hAnsi="Sakkal Majalla" w:cs="Sakkal Majalla"/>
          <w:sz w:val="28"/>
          <w:szCs w:val="28"/>
          <w:rtl/>
          <w:lang w:bidi="ar-EG"/>
        </w:rPr>
        <w:t xml:space="preserve"> يتطلب هذا البعد من القائد أن يكون لديه رؤية واسعة تشمل تأثير المنظمة على المجتمع.</w:t>
      </w:r>
    </w:p>
    <w:p w14:paraId="7D4E5C2F" w14:textId="33773C83" w:rsidR="00191706" w:rsidRPr="00116A3E" w:rsidRDefault="00191706"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تمثل أبعاد القيادة الخادمة نموذجًا شاملاً يركز على خدمة الآخرين وتطويرهم القادة الذين يتبنون هذا النموذج ليسوا فقط مهتمين بتحقيق الأهداف التنظيمية، بل يسعون أيضًا إلى تحقيق التوازن بين احتياجات الأفراد والمجتمع ككل من خلال تعزيز هذه الأبعاد، يمكن للمنظمات أن تبني بيئة عمل إيجابية تعزز من أداء الموظفين وتحقق نتائج متميزة.</w:t>
      </w:r>
    </w:p>
    <w:p w14:paraId="0A6CA7CC" w14:textId="0C02B2EF" w:rsidR="00A4792D" w:rsidRPr="00116A3E" w:rsidRDefault="00A4792D" w:rsidP="000645F8">
      <w:pPr>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br w:type="page"/>
      </w:r>
    </w:p>
    <w:p w14:paraId="5E97423B" w14:textId="23304D72" w:rsidR="00806D4B" w:rsidRPr="00A40B6E" w:rsidRDefault="00A4792D" w:rsidP="00A40B6E">
      <w:pPr>
        <w:tabs>
          <w:tab w:val="left" w:pos="-7090"/>
        </w:tabs>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40" w:name="_Toc180275854"/>
      <w:r w:rsidRPr="00A40B6E">
        <w:rPr>
          <w:rFonts w:ascii="Sakkal Majalla" w:hAnsi="Sakkal Majalla" w:cs="Sakkal Majalla"/>
          <w:b/>
          <w:bCs/>
          <w:sz w:val="36"/>
          <w:szCs w:val="36"/>
          <w:rtl/>
          <w:lang w:bidi="ar-EG"/>
        </w:rPr>
        <w:lastRenderedPageBreak/>
        <w:t>المبحث الثاني: الاستغراق الوظيفي</w:t>
      </w:r>
      <w:bookmarkEnd w:id="40"/>
    </w:p>
    <w:p w14:paraId="25D74ECE" w14:textId="5E62211C" w:rsidR="00A4792D" w:rsidRPr="00A40B6E" w:rsidRDefault="00A40B6E" w:rsidP="00A40B6E">
      <w:pPr>
        <w:tabs>
          <w:tab w:val="left" w:pos="-7090"/>
        </w:tabs>
        <w:spacing w:before="100" w:beforeAutospacing="1" w:after="100" w:afterAutospacing="1" w:line="360" w:lineRule="auto"/>
        <w:outlineLvl w:val="2"/>
        <w:rPr>
          <w:rFonts w:ascii="Sakkal Majalla" w:hAnsi="Sakkal Majalla" w:cs="Sakkal Majalla"/>
          <w:b/>
          <w:bCs/>
          <w:sz w:val="36"/>
          <w:szCs w:val="36"/>
          <w:rtl/>
          <w:lang w:bidi="ar-EG"/>
        </w:rPr>
      </w:pPr>
      <w:bookmarkStart w:id="41" w:name="_Toc180275855"/>
      <w:r>
        <w:rPr>
          <w:rFonts w:ascii="Sakkal Majalla" w:hAnsi="Sakkal Majalla" w:cs="Sakkal Majalla" w:hint="cs"/>
          <w:b/>
          <w:bCs/>
          <w:sz w:val="36"/>
          <w:szCs w:val="36"/>
          <w:rtl/>
          <w:lang w:bidi="ar-EG"/>
        </w:rPr>
        <w:t xml:space="preserve">1.2.2 </w:t>
      </w:r>
      <w:r w:rsidR="00A4792D" w:rsidRPr="00A40B6E">
        <w:rPr>
          <w:rFonts w:ascii="Sakkal Majalla" w:hAnsi="Sakkal Majalla" w:cs="Sakkal Majalla"/>
          <w:b/>
          <w:bCs/>
          <w:sz w:val="36"/>
          <w:szCs w:val="36"/>
          <w:rtl/>
          <w:lang w:bidi="ar-EG"/>
        </w:rPr>
        <w:t>تمهيد:</w:t>
      </w:r>
      <w:bookmarkEnd w:id="41"/>
    </w:p>
    <w:p w14:paraId="574D336D" w14:textId="3399BBA8" w:rsidR="00A4792D" w:rsidRPr="00116A3E" w:rsidRDefault="00A4792D"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يُعتبر الاستغراق الوظيفي من المفاهيم الأساسية في علم الإدارة وعلم النفس الصناعي، حيث يُشير إلى درجة التفاعل والانغماس الذي يشعر به الأفراد أثناء أدائهم لأعمالهم يتمثل الاستغراق الوظيفي في ارتباط الفرد بمكان العمل واهتمامه العميق بمسؤولياته وظيفته يتضمن ذلك مجموعة من المشاعر والسلوكيات، مثل الحماس، والالتزام، والرضا عن العمل، والتي تؤثر بشكل كبير على الأداء العام للفرد والفريق ككل.</w:t>
      </w:r>
      <w:r w:rsidR="00143B52" w:rsidRPr="00116A3E">
        <w:rPr>
          <w:rFonts w:ascii="Sakkal Majalla" w:hAnsi="Sakkal Majalla" w:cs="Sakkal Majalla"/>
          <w:sz w:val="28"/>
          <w:szCs w:val="28"/>
          <w:rtl/>
          <w:lang w:bidi="ar-EG"/>
        </w:rPr>
        <w:t>( بلولة، 2024)</w:t>
      </w:r>
    </w:p>
    <w:p w14:paraId="5B7E511F" w14:textId="77777777" w:rsidR="00A4792D" w:rsidRPr="00116A3E" w:rsidRDefault="00A4792D"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تشير الدراسات إلى أن الاستغراق الوظيفي يرتبط ارتباطًا وثيقًا بالتحفيز والرفاهية النفسية للموظف، مما يسهم في زيادة الإنتاجية وتحسين جودة العمل، كما أن الأفراد الذين يشعرون بالاستغراق الوظيفي يكونون أكثر ميلًا للابتكار والتعاون مع زملائهم، مما يعزز من بيئة العمل الإيجابية.</w:t>
      </w:r>
    </w:p>
    <w:p w14:paraId="26E6699D" w14:textId="77777777" w:rsidR="00170215" w:rsidRPr="00116A3E" w:rsidRDefault="00A4792D"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تتعدد العوامل التي تؤثر على الاستغراق الوظيفي، مثل ثقافة المؤسسة، أسلوب القيادة، وبيئة العمل، كما أن التوازن بين العمل والحياة الشخصية يُعتبر أحد العوامل الهامة في تحقيق الاستغراق الوظيفي في ضوء التغيرات المستمرة في بيئة العمل الحديثة، أصبح من الضروري أن تسعى المؤسسات إلى تعزيز الاستغراق الوظيفي لدى موظفيها لضمان تحقيق الأداء العالي والاستدامة.</w:t>
      </w:r>
    </w:p>
    <w:p w14:paraId="057A8463" w14:textId="706E6534" w:rsidR="00A4792D" w:rsidRPr="00116A3E" w:rsidRDefault="00A4792D"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بالتالي، فإن فهم مفهوم الاستغراق الوظيفي وأبعاده يُعد خطوة أساسية نحو تحسين بيئات العمل وزيادة فعالية الأداء المؤسسي.</w:t>
      </w:r>
    </w:p>
    <w:p w14:paraId="3FFF8D5C" w14:textId="2D7B721A" w:rsidR="00170215" w:rsidRPr="00A40B6E" w:rsidRDefault="00A40B6E" w:rsidP="00A40B6E">
      <w:pPr>
        <w:tabs>
          <w:tab w:val="left" w:pos="-7090"/>
        </w:tabs>
        <w:spacing w:before="100" w:beforeAutospacing="1" w:after="100" w:afterAutospacing="1" w:line="360" w:lineRule="auto"/>
        <w:outlineLvl w:val="2"/>
        <w:rPr>
          <w:rFonts w:ascii="Sakkal Majalla" w:hAnsi="Sakkal Majalla" w:cs="Sakkal Majalla"/>
          <w:b/>
          <w:bCs/>
          <w:sz w:val="36"/>
          <w:szCs w:val="36"/>
          <w:rtl/>
          <w:lang w:bidi="ar-EG"/>
        </w:rPr>
      </w:pPr>
      <w:bookmarkStart w:id="42" w:name="_Toc180275856"/>
      <w:r>
        <w:rPr>
          <w:rFonts w:ascii="Sakkal Majalla" w:hAnsi="Sakkal Majalla" w:cs="Sakkal Majalla" w:hint="cs"/>
          <w:b/>
          <w:bCs/>
          <w:sz w:val="36"/>
          <w:szCs w:val="36"/>
          <w:rtl/>
          <w:lang w:bidi="ar-EG"/>
        </w:rPr>
        <w:t xml:space="preserve">2.2.2 </w:t>
      </w:r>
      <w:r w:rsidR="00170215" w:rsidRPr="00A40B6E">
        <w:rPr>
          <w:rFonts w:ascii="Sakkal Majalla" w:hAnsi="Sakkal Majalla" w:cs="Sakkal Majalla"/>
          <w:b/>
          <w:bCs/>
          <w:sz w:val="36"/>
          <w:szCs w:val="36"/>
          <w:rtl/>
          <w:lang w:bidi="ar-EG"/>
        </w:rPr>
        <w:t>تعريف الاستغراق الوظيفي:</w:t>
      </w:r>
      <w:bookmarkEnd w:id="42"/>
    </w:p>
    <w:p w14:paraId="68D2A8E9" w14:textId="11869D21" w:rsidR="00170215" w:rsidRPr="00116A3E" w:rsidRDefault="00170215"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يُعتبر الاستغراق الوظيفي مفهومًا محوريًا في علم النفس التنظيمي وإدارة الموارد البشرية، حيث يعبّر عن درجة الارتباط والتفاعل الذي يشعر به الأفراد أثناء تأديتهم لمهامهم الوظيفية يعكس الاستغراق </w:t>
      </w:r>
      <w:r w:rsidRPr="00116A3E">
        <w:rPr>
          <w:rFonts w:ascii="Sakkal Majalla" w:hAnsi="Sakkal Majalla" w:cs="Sakkal Majalla"/>
          <w:sz w:val="28"/>
          <w:szCs w:val="28"/>
          <w:rtl/>
          <w:lang w:bidi="ar-EG"/>
        </w:rPr>
        <w:lastRenderedPageBreak/>
        <w:t xml:space="preserve">الوظيفي الالتزام العميق الذي يضعه الأفراد في أعمالهم، ويشمل شعورهم بالحماس والرغبة في الإنجاز. </w:t>
      </w:r>
      <w:r w:rsidR="00143B52" w:rsidRPr="00116A3E">
        <w:rPr>
          <w:rFonts w:ascii="Sakkal Majalla" w:hAnsi="Sakkal Majalla" w:cs="Sakkal Majalla"/>
          <w:sz w:val="28"/>
          <w:szCs w:val="28"/>
          <w:rtl/>
          <w:lang w:bidi="ar-EG"/>
        </w:rPr>
        <w:t>( على،2021)</w:t>
      </w:r>
    </w:p>
    <w:p w14:paraId="57196660" w14:textId="77777777" w:rsidR="00170215" w:rsidRPr="00116A3E" w:rsidRDefault="00170215"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تتزايد أهمية الاستغراق الوظيفي في السياقات الحديثة، حيث أصبح يُعتبر عنصرًا أساسيًا في تحسين الأداء التنظيمي الأبحاث تظهر أن الاستغراق الوظيفي مرتبط بشكل وثيق بالرضا الوظيفي، ويعزز من قدرة الأفراد على الابتكار والتعاون، مما يسهم في خلق بيئة عمل إيجابية. </w:t>
      </w:r>
    </w:p>
    <w:p w14:paraId="39709F71" w14:textId="589C8C3E" w:rsidR="00170215" w:rsidRPr="00116A3E" w:rsidRDefault="00170215"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تشير الدراسات إلى أن العوامل المؤثرة على الاستغراق تشمل ثقافة المؤسسة، أسلوب القيادة، والتوازن بين العمل والحياة من الضروري أن تُدرك المؤسسات الحديثة أهمية تعزيز الاستغراق الوظيفي، نظرًا لدوره الحيوي في تحقيق الأداء العالي والنجاح المستدام. </w:t>
      </w:r>
      <w:r w:rsidR="00143B52" w:rsidRPr="00116A3E">
        <w:rPr>
          <w:rFonts w:ascii="Sakkal Majalla" w:hAnsi="Sakkal Majalla" w:cs="Sakkal Majalla"/>
          <w:sz w:val="28"/>
          <w:szCs w:val="28"/>
          <w:rtl/>
          <w:lang w:bidi="ar-EG"/>
        </w:rPr>
        <w:t>( القرني،2020)</w:t>
      </w:r>
    </w:p>
    <w:p w14:paraId="6AD680B5" w14:textId="77777777" w:rsidR="00170215" w:rsidRPr="00116A3E" w:rsidRDefault="00170215"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تُعتبر القيادة الخادمة نموذجًا رائدًا في الإدارة الحديثة، حيث تركز على تعزيز التفاعل الإيجابي بين القائد ومرؤوسيه من خلال دعمهم وتلبية احتياجاتهم،  يُعرَّف الاستغراق الوظيفي، في هذا السياق، بأنه الالتزام الداخلي والدافع القوي الذي يشعر به الأفراد تجاه عملهم، مما يؤدي إلى تحسين الأداء والرفاهية النفسية.</w:t>
      </w:r>
    </w:p>
    <w:p w14:paraId="575D8C92" w14:textId="5422E1CA" w:rsidR="00170215" w:rsidRPr="00116A3E" w:rsidRDefault="00170215"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تسهم القيادة الخادمة في تعزيز الاستغراق الوظيفي عن طريق توفير بيئة عمل محفزة تشجع الأفراد على الانغماس في مهامهم من خلال دعمهم بشكل فعّال وفهم احتياجاتهم، يمكن للقادة الخادمين أن يبنوا علاقات ثقة مع فرقهم، مما ينعكس إيجابًا على الإنتاجية والروح المعنوية.</w:t>
      </w:r>
      <w:r w:rsidR="00143B52" w:rsidRPr="00116A3E">
        <w:rPr>
          <w:rFonts w:ascii="Sakkal Majalla" w:hAnsi="Sakkal Majalla" w:cs="Sakkal Majalla"/>
          <w:sz w:val="28"/>
          <w:szCs w:val="28"/>
          <w:rtl/>
          <w:lang w:bidi="ar-EG"/>
        </w:rPr>
        <w:t>( مقلد،2020)</w:t>
      </w:r>
    </w:p>
    <w:p w14:paraId="741701AA" w14:textId="5F0FABBE" w:rsidR="00170215" w:rsidRPr="00116A3E" w:rsidRDefault="00170215"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تشير الأبحاث إلى أن الأفراد الذين يعملون في بيئات قيادة خادمة يظهرون مستوى أعلى من الاستغراق الوظيفي، مما يؤدي إلى تحسين الأداء العام للمؤسسة بالإضافة إلى ذلك، يعزز هذا النموذج من قدرة الأفراد على الابتكار والتعاون، مما يسهم في خلق ثقافة تنظيمية إيجابية تدعم النجاح المستدام.</w:t>
      </w:r>
      <w:r w:rsidR="00143B52" w:rsidRPr="00116A3E">
        <w:rPr>
          <w:rFonts w:ascii="Sakkal Majalla" w:hAnsi="Sakkal Majalla" w:cs="Sakkal Majalla"/>
          <w:sz w:val="28"/>
          <w:szCs w:val="28"/>
          <w:rtl/>
          <w:lang w:bidi="ar-EG"/>
        </w:rPr>
        <w:t>( عبد الخير، 2021)</w:t>
      </w:r>
    </w:p>
    <w:p w14:paraId="398EFCB4" w14:textId="120239B3" w:rsidR="00170215" w:rsidRPr="00116A3E" w:rsidRDefault="00170215"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ومما سبق يرى الباحث إن الربط بين القيادة الخادمة والاستغراق الوظيفي يُظهر أهمية بناء بيئة عمل داعمة وملهمة تسهم في تحقيق الأهداف التنظيمية وتعزيز رفاهية الأفراد.</w:t>
      </w:r>
    </w:p>
    <w:p w14:paraId="40B9F8EA" w14:textId="1B3E2FDE" w:rsidR="00170215" w:rsidRPr="00A40B6E" w:rsidRDefault="00A40B6E" w:rsidP="00A40B6E">
      <w:pPr>
        <w:tabs>
          <w:tab w:val="left" w:pos="-7090"/>
        </w:tabs>
        <w:spacing w:before="100" w:beforeAutospacing="1" w:after="100" w:afterAutospacing="1" w:line="360" w:lineRule="auto"/>
        <w:outlineLvl w:val="2"/>
        <w:rPr>
          <w:rFonts w:ascii="Sakkal Majalla" w:hAnsi="Sakkal Majalla" w:cs="Sakkal Majalla"/>
          <w:b/>
          <w:bCs/>
          <w:sz w:val="36"/>
          <w:szCs w:val="36"/>
          <w:rtl/>
          <w:lang w:bidi="ar-EG"/>
        </w:rPr>
      </w:pPr>
      <w:bookmarkStart w:id="43" w:name="_Toc180275857"/>
      <w:r>
        <w:rPr>
          <w:rFonts w:ascii="Sakkal Majalla" w:hAnsi="Sakkal Majalla" w:cs="Sakkal Majalla" w:hint="cs"/>
          <w:b/>
          <w:bCs/>
          <w:sz w:val="36"/>
          <w:szCs w:val="36"/>
          <w:rtl/>
          <w:lang w:bidi="ar-EG"/>
        </w:rPr>
        <w:lastRenderedPageBreak/>
        <w:t xml:space="preserve">3.2.2 </w:t>
      </w:r>
      <w:r w:rsidR="00170215" w:rsidRPr="00A40B6E">
        <w:rPr>
          <w:rFonts w:ascii="Sakkal Majalla" w:hAnsi="Sakkal Majalla" w:cs="Sakkal Majalla"/>
          <w:b/>
          <w:bCs/>
          <w:sz w:val="36"/>
          <w:szCs w:val="36"/>
          <w:rtl/>
          <w:lang w:bidi="ar-EG"/>
        </w:rPr>
        <w:t>أهمية الاستغراق الوظيفي:</w:t>
      </w:r>
      <w:bookmarkEnd w:id="43"/>
    </w:p>
    <w:p w14:paraId="773C8292" w14:textId="0607891C" w:rsidR="00143B52" w:rsidRPr="00116A3E" w:rsidRDefault="00143B52" w:rsidP="000645F8">
      <w:pPr>
        <w:tabs>
          <w:tab w:val="left" w:pos="1197"/>
        </w:tabs>
        <w:spacing w:before="100" w:beforeAutospacing="1" w:after="100" w:afterAutospacing="1" w:line="360" w:lineRule="auto"/>
        <w:ind w:firstLine="720"/>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تتنوع وتختلف أهمية الاستغراق الوظيفي وتتمثل هذه الأهمية فيما يلي: (سطوحي، 2020)</w:t>
      </w:r>
    </w:p>
    <w:p w14:paraId="4221258C" w14:textId="77777777" w:rsidR="00170215" w:rsidRPr="00116A3E" w:rsidRDefault="00170215"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يُعتبر الاستغراق الوظيفي أحد العناصر الأساسية في تعزيز الأداء والرفاهية في بيئات العمل المختلفة تشير الدراسات إلى أن الاستغراق الوظيفي يلعب دورًا بارزًا في تحسين جودة حياة الأفراد الذين يعملون في المؤسسات، حيث يُعزز من رغبتهم في البقاء داخل بيئة العمل. </w:t>
      </w:r>
    </w:p>
    <w:p w14:paraId="20147139" w14:textId="77777777" w:rsidR="00170215" w:rsidRPr="00116A3E" w:rsidRDefault="00170215"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يؤثر الاستغراق الوظيفي على سلوك الأفراد بشكل كبير، حيث يُشجعهم على اتخاذ قرارات إيجابية في حياتهم المهنية، يعكس الأفراد الذين يتمتعون بمستوى عالٍ من الاستغراق الوظيفي رغبتهم في تحقيق الأهداف الشخصية والمهنية، مما يسهم في تحسين أداء المؤسسات بشكل عام.</w:t>
      </w:r>
    </w:p>
    <w:p w14:paraId="0B5B2C5F" w14:textId="77777777" w:rsidR="00170215" w:rsidRPr="00116A3E" w:rsidRDefault="00170215"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تشير الأبحاث إلى أن الاستغراق الوظيفي يرتبط بشكل وثيق بأهمية العلاقات داخل بيئة العمل فكلما زادت أهمية العلاقة بين الأفراد وزملائهم، زادت رغبتهم في الالتزام بمسؤولياتهم وتعزيز الأداء الجماعي. </w:t>
      </w:r>
    </w:p>
    <w:p w14:paraId="747D46CD" w14:textId="77777777" w:rsidR="00170215" w:rsidRPr="00116A3E" w:rsidRDefault="00170215"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كما أظهرت الدراسات أن هناك تأثيرًا كبيرًا للاستغراق الوظيفي على نتائج الأداء في المؤسسات، حيث يرتبط بشكل إيجابي برضا الأفراد وولائهم للمنظمة وعند تعزيز الاستغراق الوظيفي، يمكن أن تتحقق نتائج إيجابية مثل تحسين إنتاجية العمل وزيادة التفاعل بين الأفراد، مما يعزز من ثقافة العمل الجماعي في المؤسسات. </w:t>
      </w:r>
    </w:p>
    <w:p w14:paraId="0B0300B4" w14:textId="655F772C" w:rsidR="00170215" w:rsidRPr="00116A3E" w:rsidRDefault="00170215"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الاستغراق الوظيفي هو مفهوم يُشير إلى مستوى انخراط الأفراد في عملهم وتفانيهم فيه، حيث يتضمن التركيز العميق على المهام والأنشطة الوظيفية، يعد الاستغراق الوظيفي أحد العوامل الأساسية التي تؤثر في الأداء العام للموظفين ورضاهم عن وظائفهم، حيث يسهم في تعزيز الشعور بالإنجاز والنجاح.</w:t>
      </w:r>
      <w:r w:rsidR="00143B52" w:rsidRPr="00116A3E">
        <w:rPr>
          <w:rFonts w:ascii="Sakkal Majalla" w:hAnsi="Sakkal Majalla" w:cs="Sakkal Majalla"/>
          <w:sz w:val="28"/>
          <w:szCs w:val="28"/>
          <w:rtl/>
          <w:lang w:bidi="ar-EG"/>
        </w:rPr>
        <w:t>( سعود، 2021)</w:t>
      </w:r>
    </w:p>
    <w:p w14:paraId="7EFF14D6" w14:textId="77777777" w:rsidR="00170215" w:rsidRPr="00116A3E" w:rsidRDefault="00170215"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lastRenderedPageBreak/>
        <w:t>يُعتبر الاستغراق الوظيفي مكونًا نفسيًا يشير إلى الحالة الذهنية التي يصل إليها الأفراد عندما يكونون متفرغين تمامًا لأعمالهم، مما يؤدي إلى تعزيز إنتاجيتهم وكفاءتهم هذا المفهوم يرتبط ارتباطًا وثيقًا بمستوى التفاعل الاجتماعي والبيئة المحيطة في مكان العمل، حيث يمكن أن تلعب الثقافة التنظيمية والتوجيهات الإدارية دورًا حاسمًا في تحفيز الاستغراق الوظيفي.</w:t>
      </w:r>
    </w:p>
    <w:p w14:paraId="33894B98" w14:textId="01483950" w:rsidR="00170215" w:rsidRPr="00116A3E" w:rsidRDefault="00170215"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تتضمن مظاهر الاستغراق الوظيفي التركيز العالي على العمل، والحماس للدخول في المهام، والشعور بالتحفيز الذاتي،  يُظهر الأفراد الذين يتمتعون بمستوى عالٍ من الاستغراق الوظيفي قدرة على تحقيق نتائج إيجابية، سواء على الصعيد الشخصي أو المهني، مما يجعل هذا المفهوم محط اهتمام الباحثين والإداريين على حد سواء.</w:t>
      </w:r>
    </w:p>
    <w:p w14:paraId="25933EE3" w14:textId="0808FD06" w:rsidR="00170215" w:rsidRPr="00116A3E" w:rsidRDefault="00170215"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باختصار، يُعتبر الاستغراق الوظيفي ركيزة أساسية لنجاح المؤسسات، حيث يسهم في تحسين الأداء العام وتعزيز الابتكار، ويعكس قدرة الأفراد على الارتباط بأعمالهم وتحقيق أهدافهم بشكل فعّال.</w:t>
      </w:r>
    </w:p>
    <w:p w14:paraId="4ACB611E" w14:textId="0DEFE483" w:rsidR="00170215" w:rsidRPr="00A40B6E" w:rsidRDefault="00A40B6E" w:rsidP="00A40B6E">
      <w:pPr>
        <w:tabs>
          <w:tab w:val="left" w:pos="-7090"/>
        </w:tabs>
        <w:spacing w:before="100" w:beforeAutospacing="1" w:after="100" w:afterAutospacing="1" w:line="360" w:lineRule="auto"/>
        <w:outlineLvl w:val="2"/>
        <w:rPr>
          <w:rFonts w:ascii="Sakkal Majalla" w:hAnsi="Sakkal Majalla" w:cs="Sakkal Majalla"/>
          <w:b/>
          <w:bCs/>
          <w:sz w:val="36"/>
          <w:szCs w:val="36"/>
          <w:rtl/>
          <w:lang w:bidi="ar-EG"/>
        </w:rPr>
      </w:pPr>
      <w:bookmarkStart w:id="44" w:name="_Toc180275858"/>
      <w:r>
        <w:rPr>
          <w:rFonts w:ascii="Sakkal Majalla" w:hAnsi="Sakkal Majalla" w:cs="Sakkal Majalla" w:hint="cs"/>
          <w:b/>
          <w:bCs/>
          <w:sz w:val="36"/>
          <w:szCs w:val="36"/>
          <w:rtl/>
          <w:lang w:bidi="ar-EG"/>
        </w:rPr>
        <w:t xml:space="preserve">4.2.2 </w:t>
      </w:r>
      <w:r w:rsidR="00170215" w:rsidRPr="00A40B6E">
        <w:rPr>
          <w:rFonts w:ascii="Sakkal Majalla" w:hAnsi="Sakkal Majalla" w:cs="Sakkal Majalla"/>
          <w:b/>
          <w:bCs/>
          <w:sz w:val="36"/>
          <w:szCs w:val="36"/>
          <w:rtl/>
          <w:lang w:bidi="ar-EG"/>
        </w:rPr>
        <w:t>خصائص الاستغراق الوظيفي:</w:t>
      </w:r>
      <w:bookmarkEnd w:id="44"/>
    </w:p>
    <w:p w14:paraId="7FBE9891" w14:textId="679558B0" w:rsidR="00170215" w:rsidRPr="00116A3E" w:rsidRDefault="00170215" w:rsidP="000645F8">
      <w:pPr>
        <w:tabs>
          <w:tab w:val="left" w:pos="1197"/>
        </w:tabs>
        <w:spacing w:before="100" w:beforeAutospacing="1" w:after="100" w:afterAutospacing="1" w:line="360" w:lineRule="auto"/>
        <w:ind w:firstLine="720"/>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الاستغراق الوظيفي يُعد أحد العوامل المؤثرة بشكل كبير على شخصية الأفراد في بيئة العمل، يمكن أن يتجلى ذلك من خلال عدة جوانب:</w:t>
      </w:r>
      <w:r w:rsidR="00143B52" w:rsidRPr="00116A3E">
        <w:rPr>
          <w:rFonts w:ascii="Sakkal Majalla" w:hAnsi="Sakkal Majalla" w:cs="Sakkal Majalla"/>
          <w:b/>
          <w:bCs/>
          <w:sz w:val="28"/>
          <w:szCs w:val="28"/>
          <w:rtl/>
          <w:lang w:bidi="ar-EG"/>
        </w:rPr>
        <w:t>(سطوحي، 2020)</w:t>
      </w:r>
    </w:p>
    <w:p w14:paraId="4C0326D2" w14:textId="77777777" w:rsidR="00875CC2" w:rsidRPr="00A40B6E" w:rsidRDefault="00170215" w:rsidP="00A40B6E">
      <w:pPr>
        <w:pStyle w:val="a5"/>
        <w:numPr>
          <w:ilvl w:val="0"/>
          <w:numId w:val="52"/>
        </w:numPr>
        <w:spacing w:before="100" w:beforeAutospacing="1" w:after="100" w:afterAutospacing="1" w:line="360" w:lineRule="auto"/>
        <w:ind w:left="423"/>
        <w:jc w:val="both"/>
        <w:rPr>
          <w:rFonts w:ascii="Sakkal Majalla" w:hAnsi="Sakkal Majalla" w:cs="Sakkal Majalla"/>
          <w:sz w:val="28"/>
          <w:szCs w:val="28"/>
          <w:lang w:bidi="ar-EG"/>
        </w:rPr>
      </w:pPr>
      <w:r w:rsidRPr="00A40B6E">
        <w:rPr>
          <w:rFonts w:ascii="Sakkal Majalla" w:hAnsi="Sakkal Majalla" w:cs="Sakkal Majalla"/>
          <w:b/>
          <w:bCs/>
          <w:sz w:val="28"/>
          <w:szCs w:val="28"/>
          <w:rtl/>
          <w:lang w:bidi="ar-EG"/>
        </w:rPr>
        <w:t>الدوافع</w:t>
      </w:r>
      <w:r w:rsidRPr="00A40B6E">
        <w:rPr>
          <w:rFonts w:ascii="Sakkal Majalla" w:hAnsi="Sakkal Majalla" w:cs="Sakkal Majalla"/>
          <w:sz w:val="28"/>
          <w:szCs w:val="28"/>
          <w:rtl/>
          <w:lang w:bidi="ar-EG"/>
        </w:rPr>
        <w:t>: الأشخاص الذين يتمتعون بمستوى عالٍ من الاستغراق غالبًا ما يكون لديهم دوافع داخلية قوية، مثل الرغبة في تحقيق الأهداف الشخصية والمهنية.</w:t>
      </w:r>
    </w:p>
    <w:p w14:paraId="198A415A" w14:textId="77777777" w:rsidR="00875CC2" w:rsidRPr="00A40B6E" w:rsidRDefault="00170215" w:rsidP="00A40B6E">
      <w:pPr>
        <w:pStyle w:val="a5"/>
        <w:numPr>
          <w:ilvl w:val="0"/>
          <w:numId w:val="52"/>
        </w:numPr>
        <w:spacing w:before="100" w:beforeAutospacing="1" w:after="100" w:afterAutospacing="1" w:line="360" w:lineRule="auto"/>
        <w:ind w:left="423"/>
        <w:jc w:val="both"/>
        <w:rPr>
          <w:rFonts w:ascii="Sakkal Majalla" w:hAnsi="Sakkal Majalla" w:cs="Sakkal Majalla"/>
          <w:sz w:val="28"/>
          <w:szCs w:val="28"/>
          <w:lang w:bidi="ar-EG"/>
        </w:rPr>
      </w:pPr>
      <w:r w:rsidRPr="00A40B6E">
        <w:rPr>
          <w:rFonts w:ascii="Sakkal Majalla" w:hAnsi="Sakkal Majalla" w:cs="Sakkal Majalla"/>
          <w:b/>
          <w:bCs/>
          <w:sz w:val="28"/>
          <w:szCs w:val="28"/>
          <w:rtl/>
          <w:lang w:bidi="ar-EG"/>
        </w:rPr>
        <w:t>القدرات:</w:t>
      </w:r>
      <w:r w:rsidRPr="00A40B6E">
        <w:rPr>
          <w:rFonts w:ascii="Sakkal Majalla" w:hAnsi="Sakkal Majalla" w:cs="Sakkal Majalla"/>
          <w:sz w:val="28"/>
          <w:szCs w:val="28"/>
          <w:rtl/>
          <w:lang w:bidi="ar-EG"/>
        </w:rPr>
        <w:t xml:space="preserve"> يرتبط الاستغراق الوظيفي بقدرة الأفراد على التركيز والتفاني في العمل، مما يُعزز من تطوير مهاراتهم وقدراتهم المهنية.</w:t>
      </w:r>
    </w:p>
    <w:p w14:paraId="0EE70927" w14:textId="78C77A0B" w:rsidR="00170215" w:rsidRPr="00A40B6E" w:rsidRDefault="00170215" w:rsidP="00A40B6E">
      <w:pPr>
        <w:pStyle w:val="a5"/>
        <w:numPr>
          <w:ilvl w:val="0"/>
          <w:numId w:val="52"/>
        </w:numPr>
        <w:spacing w:before="100" w:beforeAutospacing="1" w:after="100" w:afterAutospacing="1" w:line="360" w:lineRule="auto"/>
        <w:ind w:left="423"/>
        <w:jc w:val="both"/>
        <w:rPr>
          <w:rFonts w:ascii="Sakkal Majalla" w:hAnsi="Sakkal Majalla" w:cs="Sakkal Majalla"/>
          <w:sz w:val="28"/>
          <w:szCs w:val="28"/>
          <w:rtl/>
          <w:lang w:bidi="ar-EG"/>
        </w:rPr>
      </w:pPr>
      <w:r w:rsidRPr="00A40B6E">
        <w:rPr>
          <w:rFonts w:ascii="Sakkal Majalla" w:hAnsi="Sakkal Majalla" w:cs="Sakkal Majalla"/>
          <w:b/>
          <w:bCs/>
          <w:sz w:val="28"/>
          <w:szCs w:val="28"/>
          <w:rtl/>
          <w:lang w:bidi="ar-EG"/>
        </w:rPr>
        <w:t>الاتجاهات</w:t>
      </w:r>
      <w:r w:rsidRPr="00A40B6E">
        <w:rPr>
          <w:rFonts w:ascii="Sakkal Majalla" w:hAnsi="Sakkal Majalla" w:cs="Sakkal Majalla"/>
          <w:sz w:val="28"/>
          <w:szCs w:val="28"/>
          <w:rtl/>
          <w:lang w:bidi="ar-EG"/>
        </w:rPr>
        <w:t>: تؤثر الاتجاهات الإيجابية تجاه العمل على الاستغراق الوظيفي، حيث يميل الأفراد المتحمسون لوظائفهم إلى تكريس المزيد من الوقت والجهد لتحقيق النجاح.</w:t>
      </w:r>
    </w:p>
    <w:p w14:paraId="31383174" w14:textId="1D7296CC" w:rsidR="00170215" w:rsidRPr="00BA27A7" w:rsidRDefault="00170215" w:rsidP="00BA27A7">
      <w:pPr>
        <w:pStyle w:val="a5"/>
        <w:numPr>
          <w:ilvl w:val="0"/>
          <w:numId w:val="57"/>
        </w:numPr>
        <w:tabs>
          <w:tab w:val="left" w:pos="1197"/>
        </w:tabs>
        <w:spacing w:before="100" w:beforeAutospacing="1" w:after="100" w:afterAutospacing="1" w:line="360" w:lineRule="auto"/>
        <w:jc w:val="both"/>
        <w:rPr>
          <w:rFonts w:ascii="Sakkal Majalla" w:hAnsi="Sakkal Majalla" w:cs="Sakkal Majalla"/>
          <w:b/>
          <w:bCs/>
          <w:sz w:val="28"/>
          <w:szCs w:val="28"/>
          <w:rtl/>
          <w:lang w:bidi="ar-EG"/>
        </w:rPr>
      </w:pPr>
      <w:r w:rsidRPr="00BA27A7">
        <w:rPr>
          <w:rFonts w:ascii="Sakkal Majalla" w:hAnsi="Sakkal Majalla" w:cs="Sakkal Majalla"/>
          <w:b/>
          <w:bCs/>
          <w:sz w:val="28"/>
          <w:szCs w:val="28"/>
          <w:rtl/>
          <w:lang w:bidi="ar-EG"/>
        </w:rPr>
        <w:t>الخصائص الأساسية للاستغراق الوظيفي:</w:t>
      </w:r>
    </w:p>
    <w:p w14:paraId="24C40129" w14:textId="6AD314AF" w:rsidR="00875CC2" w:rsidRPr="00116A3E" w:rsidRDefault="00170215"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lastRenderedPageBreak/>
        <w:t>الخصائص التي تميز الأفراد ذوي الاستغراق الوظيفي تتضمن:</w:t>
      </w:r>
      <w:r w:rsidR="00143B52" w:rsidRPr="00116A3E">
        <w:rPr>
          <w:rFonts w:ascii="Sakkal Majalla" w:hAnsi="Sakkal Majalla" w:cs="Sakkal Majalla"/>
          <w:sz w:val="28"/>
          <w:szCs w:val="28"/>
          <w:rtl/>
          <w:lang w:bidi="ar-EG"/>
        </w:rPr>
        <w:t>(عبد الله،2018)</w:t>
      </w:r>
    </w:p>
    <w:p w14:paraId="528C419D" w14:textId="77777777" w:rsidR="00875CC2" w:rsidRPr="00BA27A7" w:rsidRDefault="00170215" w:rsidP="00BA27A7">
      <w:pPr>
        <w:pStyle w:val="a5"/>
        <w:numPr>
          <w:ilvl w:val="0"/>
          <w:numId w:val="53"/>
        </w:numPr>
        <w:tabs>
          <w:tab w:val="left" w:pos="-7090"/>
        </w:tabs>
        <w:spacing w:before="100" w:beforeAutospacing="1" w:after="100" w:afterAutospacing="1" w:line="360" w:lineRule="auto"/>
        <w:ind w:left="423"/>
        <w:jc w:val="both"/>
        <w:rPr>
          <w:rFonts w:ascii="Sakkal Majalla" w:hAnsi="Sakkal Majalla" w:cs="Sakkal Majalla"/>
          <w:sz w:val="28"/>
          <w:szCs w:val="28"/>
          <w:lang w:bidi="ar-EG"/>
        </w:rPr>
      </w:pPr>
      <w:r w:rsidRPr="00BA27A7">
        <w:rPr>
          <w:rFonts w:ascii="Sakkal Majalla" w:hAnsi="Sakkal Majalla" w:cs="Sakkal Majalla"/>
          <w:b/>
          <w:bCs/>
          <w:sz w:val="28"/>
          <w:szCs w:val="28"/>
          <w:rtl/>
          <w:lang w:bidi="ar-EG"/>
        </w:rPr>
        <w:t>الحافز:</w:t>
      </w:r>
      <w:r w:rsidRPr="00BA27A7">
        <w:rPr>
          <w:rFonts w:ascii="Sakkal Majalla" w:hAnsi="Sakkal Majalla" w:cs="Sakkal Majalla"/>
          <w:sz w:val="28"/>
          <w:szCs w:val="28"/>
          <w:rtl/>
          <w:lang w:bidi="ar-EG"/>
        </w:rPr>
        <w:t xml:space="preserve"> الأفراد المستغرقون يتمتعون بحافز عالٍ يدفعهم للتفوق في مهامهم.</w:t>
      </w:r>
    </w:p>
    <w:p w14:paraId="6940843F" w14:textId="77777777" w:rsidR="00875CC2" w:rsidRPr="00BA27A7" w:rsidRDefault="00170215" w:rsidP="00BA27A7">
      <w:pPr>
        <w:pStyle w:val="a5"/>
        <w:numPr>
          <w:ilvl w:val="0"/>
          <w:numId w:val="53"/>
        </w:numPr>
        <w:tabs>
          <w:tab w:val="left" w:pos="-7090"/>
        </w:tabs>
        <w:spacing w:before="100" w:beforeAutospacing="1" w:after="100" w:afterAutospacing="1" w:line="360" w:lineRule="auto"/>
        <w:ind w:left="423"/>
        <w:jc w:val="both"/>
        <w:rPr>
          <w:rFonts w:ascii="Sakkal Majalla" w:hAnsi="Sakkal Majalla" w:cs="Sakkal Majalla"/>
          <w:sz w:val="28"/>
          <w:szCs w:val="28"/>
          <w:lang w:bidi="ar-EG"/>
        </w:rPr>
      </w:pPr>
      <w:r w:rsidRPr="00BA27A7">
        <w:rPr>
          <w:rFonts w:ascii="Sakkal Majalla" w:hAnsi="Sakkal Majalla" w:cs="Sakkal Majalla"/>
          <w:b/>
          <w:bCs/>
          <w:sz w:val="28"/>
          <w:szCs w:val="28"/>
          <w:rtl/>
          <w:lang w:bidi="ar-EG"/>
        </w:rPr>
        <w:t>الاستقلالية:</w:t>
      </w:r>
      <w:r w:rsidRPr="00BA27A7">
        <w:rPr>
          <w:rFonts w:ascii="Sakkal Majalla" w:hAnsi="Sakkal Majalla" w:cs="Sakkal Majalla"/>
          <w:sz w:val="28"/>
          <w:szCs w:val="28"/>
          <w:rtl/>
          <w:lang w:bidi="ar-EG"/>
        </w:rPr>
        <w:t xml:space="preserve"> غالبًا ما يشعر الأفراد المستغرقون بالاستقلالية في عملهم، مما يعزز من إبداعهم وإنتاجيتهم.</w:t>
      </w:r>
    </w:p>
    <w:p w14:paraId="4E21903A" w14:textId="04B7BBF5" w:rsidR="00170215" w:rsidRPr="00BA27A7" w:rsidRDefault="00170215" w:rsidP="00BA27A7">
      <w:pPr>
        <w:pStyle w:val="a5"/>
        <w:numPr>
          <w:ilvl w:val="0"/>
          <w:numId w:val="53"/>
        </w:numPr>
        <w:tabs>
          <w:tab w:val="left" w:pos="-7090"/>
        </w:tabs>
        <w:spacing w:before="100" w:beforeAutospacing="1" w:after="100" w:afterAutospacing="1" w:line="360" w:lineRule="auto"/>
        <w:ind w:left="423"/>
        <w:jc w:val="both"/>
        <w:rPr>
          <w:rFonts w:ascii="Sakkal Majalla" w:hAnsi="Sakkal Majalla" w:cs="Sakkal Majalla"/>
          <w:sz w:val="28"/>
          <w:szCs w:val="28"/>
          <w:rtl/>
          <w:lang w:bidi="ar-EG"/>
        </w:rPr>
      </w:pPr>
      <w:r w:rsidRPr="00BA27A7">
        <w:rPr>
          <w:rFonts w:ascii="Sakkal Majalla" w:hAnsi="Sakkal Majalla" w:cs="Sakkal Majalla"/>
          <w:b/>
          <w:bCs/>
          <w:sz w:val="28"/>
          <w:szCs w:val="28"/>
          <w:rtl/>
          <w:lang w:bidi="ar-EG"/>
        </w:rPr>
        <w:t>التحفيز:</w:t>
      </w:r>
      <w:r w:rsidRPr="00BA27A7">
        <w:rPr>
          <w:rFonts w:ascii="Sakkal Majalla" w:hAnsi="Sakkal Majalla" w:cs="Sakkal Majalla"/>
          <w:sz w:val="28"/>
          <w:szCs w:val="28"/>
          <w:rtl/>
          <w:lang w:bidi="ar-EG"/>
        </w:rPr>
        <w:t xml:space="preserve"> تلعب التغذية العكسية دورًا كبيرًا في تحفيز الأفراد، حيث تساهم في تعزيز الثقة بالنفس وتحسين الأداء.</w:t>
      </w:r>
    </w:p>
    <w:p w14:paraId="3359F7A1" w14:textId="4E5B8EE8" w:rsidR="00170215" w:rsidRPr="00116A3E" w:rsidRDefault="00170215" w:rsidP="00BA27A7">
      <w:pPr>
        <w:pStyle w:val="a5"/>
        <w:numPr>
          <w:ilvl w:val="0"/>
          <w:numId w:val="57"/>
        </w:numPr>
        <w:tabs>
          <w:tab w:val="left" w:pos="1197"/>
        </w:tabs>
        <w:spacing w:before="100" w:beforeAutospacing="1" w:after="100" w:afterAutospacing="1" w:line="360" w:lineRule="auto"/>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الخصائص الاجتماعية للاستغراق الوظيفي:</w:t>
      </w:r>
    </w:p>
    <w:p w14:paraId="790FBB4A" w14:textId="4A86DB28" w:rsidR="00170215" w:rsidRPr="00116A3E" w:rsidRDefault="00170215"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الاستغراق الوظيفي يتأثر أيضًا بالعلاقات الاجتماعية داخل بيئة العمل:</w:t>
      </w:r>
      <w:r w:rsidR="00143B52" w:rsidRPr="00116A3E">
        <w:rPr>
          <w:rFonts w:ascii="Sakkal Majalla" w:hAnsi="Sakkal Majalla" w:cs="Sakkal Majalla"/>
          <w:sz w:val="28"/>
          <w:szCs w:val="28"/>
          <w:rtl/>
          <w:lang w:bidi="ar-EG"/>
        </w:rPr>
        <w:t>(عابد،2021)</w:t>
      </w:r>
    </w:p>
    <w:p w14:paraId="6E11B6B4" w14:textId="77777777" w:rsidR="00875CC2" w:rsidRPr="00BA27A7" w:rsidRDefault="00170215" w:rsidP="00BA27A7">
      <w:pPr>
        <w:pStyle w:val="a5"/>
        <w:numPr>
          <w:ilvl w:val="0"/>
          <w:numId w:val="54"/>
        </w:numPr>
        <w:tabs>
          <w:tab w:val="left" w:pos="-7090"/>
        </w:tabs>
        <w:spacing w:before="100" w:beforeAutospacing="1" w:after="100" w:afterAutospacing="1" w:line="360" w:lineRule="auto"/>
        <w:ind w:left="423"/>
        <w:jc w:val="both"/>
        <w:rPr>
          <w:rFonts w:ascii="Sakkal Majalla" w:hAnsi="Sakkal Majalla" w:cs="Sakkal Majalla"/>
          <w:sz w:val="28"/>
          <w:szCs w:val="28"/>
          <w:lang w:bidi="ar-EG"/>
        </w:rPr>
      </w:pPr>
      <w:r w:rsidRPr="00BA27A7">
        <w:rPr>
          <w:rFonts w:ascii="Sakkal Majalla" w:hAnsi="Sakkal Majalla" w:cs="Sakkal Majalla"/>
          <w:b/>
          <w:bCs/>
          <w:sz w:val="28"/>
          <w:szCs w:val="28"/>
          <w:rtl/>
          <w:lang w:bidi="ar-EG"/>
        </w:rPr>
        <w:t>التواصل</w:t>
      </w:r>
      <w:r w:rsidRPr="00BA27A7">
        <w:rPr>
          <w:rFonts w:ascii="Sakkal Majalla" w:hAnsi="Sakkal Majalla" w:cs="Sakkal Majalla"/>
          <w:sz w:val="28"/>
          <w:szCs w:val="28"/>
          <w:rtl/>
          <w:lang w:bidi="ar-EG"/>
        </w:rPr>
        <w:t>: الأفراد الذين يشعرون بالاستغراق غالبًا ما يشاركون بنشاط في اتخاذ القرارات ويعبرون عن آرائهم وأفكارهم بشكل مفتوح.</w:t>
      </w:r>
    </w:p>
    <w:p w14:paraId="655B36A1" w14:textId="2EA60DD5" w:rsidR="00170215" w:rsidRPr="00BA27A7" w:rsidRDefault="00170215" w:rsidP="00BA27A7">
      <w:pPr>
        <w:pStyle w:val="a5"/>
        <w:numPr>
          <w:ilvl w:val="0"/>
          <w:numId w:val="54"/>
        </w:numPr>
        <w:tabs>
          <w:tab w:val="left" w:pos="-7090"/>
        </w:tabs>
        <w:spacing w:before="100" w:beforeAutospacing="1" w:after="100" w:afterAutospacing="1" w:line="360" w:lineRule="auto"/>
        <w:ind w:left="423"/>
        <w:jc w:val="both"/>
        <w:rPr>
          <w:rFonts w:ascii="Sakkal Majalla" w:hAnsi="Sakkal Majalla" w:cs="Sakkal Majalla"/>
          <w:sz w:val="28"/>
          <w:szCs w:val="28"/>
          <w:rtl/>
          <w:lang w:bidi="ar-EG"/>
        </w:rPr>
      </w:pPr>
      <w:r w:rsidRPr="00BA27A7">
        <w:rPr>
          <w:rFonts w:ascii="Sakkal Majalla" w:hAnsi="Sakkal Majalla" w:cs="Sakkal Majalla"/>
          <w:b/>
          <w:bCs/>
          <w:sz w:val="28"/>
          <w:szCs w:val="28"/>
          <w:rtl/>
          <w:lang w:bidi="ar-EG"/>
        </w:rPr>
        <w:t>الشعور بالنجاح</w:t>
      </w:r>
      <w:r w:rsidRPr="00BA27A7">
        <w:rPr>
          <w:rFonts w:ascii="Sakkal Majalla" w:hAnsi="Sakkal Majalla" w:cs="Sakkal Majalla"/>
          <w:sz w:val="28"/>
          <w:szCs w:val="28"/>
          <w:rtl/>
          <w:lang w:bidi="ar-EG"/>
        </w:rPr>
        <w:t xml:space="preserve">: يساهم الاستغراق في تعزيز الشعور بالنجاح، مما يزيد من الرضا الوظيفي ويشجع على تحقيق الأهداف الجماعية. </w:t>
      </w:r>
    </w:p>
    <w:p w14:paraId="4E56174D" w14:textId="4CE632F4" w:rsidR="00875CC2" w:rsidRPr="00116A3E" w:rsidRDefault="00875CC2"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استغراق الأفراد في العمل يعتبر عنصرًا محوريًا في نجاحهم في بيئة العمل، يتأثر الاستغراق الوظيفي بعدة عوامل، بما في ذلك العلاقات الاجتماعية والخصائص الفردية والبيئة المحيطة يتمحور الاستغراق حول الشعور بالارتباط بالعمل، حيث يلعب الروابط الاجتماعية دورًا حاسمًا في تعزيز هذا الشعور.</w:t>
      </w:r>
    </w:p>
    <w:p w14:paraId="25D2B78A" w14:textId="35DB9EC9" w:rsidR="00875CC2" w:rsidRPr="00A40B6E" w:rsidRDefault="00A40B6E" w:rsidP="00A40B6E">
      <w:pPr>
        <w:tabs>
          <w:tab w:val="left" w:pos="-7090"/>
        </w:tabs>
        <w:spacing w:before="100" w:beforeAutospacing="1" w:after="100" w:afterAutospacing="1" w:line="360" w:lineRule="auto"/>
        <w:outlineLvl w:val="2"/>
        <w:rPr>
          <w:rFonts w:ascii="Sakkal Majalla" w:hAnsi="Sakkal Majalla" w:cs="Sakkal Majalla"/>
          <w:b/>
          <w:bCs/>
          <w:sz w:val="36"/>
          <w:szCs w:val="36"/>
          <w:rtl/>
          <w:lang w:bidi="ar-EG"/>
        </w:rPr>
      </w:pPr>
      <w:bookmarkStart w:id="45" w:name="_Toc180275859"/>
      <w:r>
        <w:rPr>
          <w:rFonts w:ascii="Sakkal Majalla" w:hAnsi="Sakkal Majalla" w:cs="Sakkal Majalla" w:hint="cs"/>
          <w:b/>
          <w:bCs/>
          <w:sz w:val="36"/>
          <w:szCs w:val="36"/>
          <w:rtl/>
          <w:lang w:bidi="ar-EG"/>
        </w:rPr>
        <w:t xml:space="preserve">5.2.2 </w:t>
      </w:r>
      <w:r w:rsidR="00875CC2" w:rsidRPr="00A40B6E">
        <w:rPr>
          <w:rFonts w:ascii="Sakkal Majalla" w:hAnsi="Sakkal Majalla" w:cs="Sakkal Majalla"/>
          <w:b/>
          <w:bCs/>
          <w:sz w:val="36"/>
          <w:szCs w:val="36"/>
          <w:rtl/>
          <w:lang w:bidi="ar-EG"/>
        </w:rPr>
        <w:t>النظريات المفسرة للاستغراق الوظيفي:</w:t>
      </w:r>
      <w:bookmarkEnd w:id="45"/>
    </w:p>
    <w:p w14:paraId="5C0744A2" w14:textId="3E1CDD56" w:rsidR="00BA27A7" w:rsidRDefault="00875CC2" w:rsidP="000645F8">
      <w:pPr>
        <w:tabs>
          <w:tab w:val="left" w:pos="1197"/>
        </w:tabs>
        <w:spacing w:before="100" w:beforeAutospacing="1" w:after="100" w:afterAutospacing="1" w:line="360" w:lineRule="auto"/>
        <w:ind w:firstLine="720"/>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تختلف وتتنوع النظريات للاستغراق الوظيفي وتتمثل أهم هذه النظريات فيما يلي:</w:t>
      </w:r>
      <w:r w:rsidR="00143B52" w:rsidRPr="00116A3E">
        <w:rPr>
          <w:rFonts w:ascii="Sakkal Majalla" w:hAnsi="Sakkal Majalla" w:cs="Sakkal Majalla"/>
          <w:b/>
          <w:bCs/>
          <w:sz w:val="28"/>
          <w:szCs w:val="28"/>
          <w:rtl/>
          <w:lang w:bidi="ar-EG"/>
        </w:rPr>
        <w:t>(أبو يوسف، 2020)</w:t>
      </w:r>
    </w:p>
    <w:p w14:paraId="5EA08B3B" w14:textId="7ED2FDED" w:rsidR="00875CC2" w:rsidRPr="00BA27A7" w:rsidRDefault="00875CC2" w:rsidP="00BA27A7">
      <w:pPr>
        <w:pStyle w:val="a5"/>
        <w:numPr>
          <w:ilvl w:val="0"/>
          <w:numId w:val="60"/>
        </w:numPr>
        <w:tabs>
          <w:tab w:val="left" w:pos="-7090"/>
        </w:tabs>
        <w:spacing w:before="100" w:beforeAutospacing="1" w:after="100" w:afterAutospacing="1" w:line="360" w:lineRule="auto"/>
        <w:jc w:val="both"/>
        <w:rPr>
          <w:rFonts w:ascii="Sakkal Majalla" w:hAnsi="Sakkal Majalla" w:cs="Sakkal Majalla"/>
          <w:b/>
          <w:bCs/>
          <w:sz w:val="28"/>
          <w:szCs w:val="28"/>
          <w:rtl/>
          <w:lang w:bidi="ar-EG"/>
        </w:rPr>
      </w:pPr>
      <w:r w:rsidRPr="00BA27A7">
        <w:rPr>
          <w:rFonts w:ascii="Sakkal Majalla" w:hAnsi="Sakkal Majalla" w:cs="Sakkal Majalla"/>
          <w:b/>
          <w:bCs/>
          <w:sz w:val="28"/>
          <w:szCs w:val="28"/>
          <w:rtl/>
          <w:lang w:bidi="ar-EG"/>
        </w:rPr>
        <w:t>نظرية التوقع:</w:t>
      </w:r>
    </w:p>
    <w:p w14:paraId="1E422726" w14:textId="60AD673A" w:rsidR="00BA27A7" w:rsidRDefault="00875CC2"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lastRenderedPageBreak/>
        <w:t>نظرية التوقع  هي واحدة من النماذج الأساسية لفهم استغراق الأفراد في العمل</w:t>
      </w:r>
      <w:r w:rsidR="00BA27A7">
        <w:rPr>
          <w:rFonts w:ascii="Sakkal Majalla" w:hAnsi="Sakkal Majalla" w:cs="Sakkal Majalla" w:hint="cs"/>
          <w:sz w:val="28"/>
          <w:szCs w:val="28"/>
          <w:rtl/>
          <w:lang w:bidi="ar-EG"/>
        </w:rPr>
        <w:t>.</w:t>
      </w:r>
    </w:p>
    <w:p w14:paraId="5748FDF2" w14:textId="29863F96" w:rsidR="00875CC2" w:rsidRPr="00116A3E" w:rsidRDefault="00875CC2"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اقترحها فيكتور فروم  في عام 1964، وتعتبر هذه النظرية إطارًا لفهم كيف تؤثر التوقعات على سلوك الأفراد في بيئة العمل، فيما يلي توضيح لأهم نقاط النظرية:</w:t>
      </w:r>
    </w:p>
    <w:p w14:paraId="0207F700" w14:textId="77777777" w:rsidR="00875CC2" w:rsidRPr="00116A3E" w:rsidRDefault="00875CC2"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تعتمد على اعتقاد الأفراد بأن جهدهم سيؤدي إلى أداء جيد إذا كان الفرد يعتقد أن بذل المزيد من الجهد سيؤدي إلى تحقيق نتائج أفضل، فإنه سيكون أكثر استعدادًا للاستغراق في العمل.</w:t>
      </w:r>
    </w:p>
    <w:p w14:paraId="760E469D" w14:textId="77777777" w:rsidR="00875CC2" w:rsidRPr="00116A3E" w:rsidRDefault="00875CC2"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تشير إلى الاعتقاد بأن الأداء الجيد سيؤدي إلى تحقيق النتائج المرغوبة (مثل المكافآت أو الاعتراف) إذا كان هناك ارتباط قوي بين الأداء والنتائج، فإن ذلك يعزز الدافع للاستغراق.</w:t>
      </w:r>
    </w:p>
    <w:p w14:paraId="485D46BF" w14:textId="430C713D" w:rsidR="00875CC2" w:rsidRPr="00116A3E" w:rsidRDefault="00875CC2"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تعكس قيمة النتائج بالنسبة للفرد إذا اعتبر الفرد المكافآت أو النتائج إيجابية وذات قيمة بالنسبة له، فسوف يتحفز أكثر للاستغراق في عمله.</w:t>
      </w:r>
    </w:p>
    <w:p w14:paraId="7CFDB75A" w14:textId="77777777" w:rsidR="00875CC2" w:rsidRPr="00116A3E" w:rsidRDefault="00875CC2"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يمكن تطبيق نظرية التوقع في المؤسسات لتحسين استغراق الموظفين من خلال تعزيز التوقعات الإيجابية يتضمن ذلك تدريب الموظفين على المهارات اللازمة لتعزيز أدائهم، وضمان أن المكافآت المرتبطة بالأداء تكون واضحة ومباشرة.</w:t>
      </w:r>
    </w:p>
    <w:p w14:paraId="4BEFE8BC" w14:textId="77777777" w:rsidR="00875CC2" w:rsidRPr="00116A3E" w:rsidRDefault="00875CC2"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توفر التغذية الراجعة المنتظمة والمكافآت المناسبة تدعم التوقعات الإيجابية وتعزز من الإيجابية في بيئة العمل.</w:t>
      </w:r>
    </w:p>
    <w:p w14:paraId="76501EF1" w14:textId="77777777" w:rsidR="007343F2" w:rsidRPr="00116A3E" w:rsidRDefault="00875CC2"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قد تكون هناك صعوبات في تطبيق النظرية بشكل فعال، مثل الظروف الخارجية التي قد تؤثر على التوقعات، أو عدم وضوح المكافآت. </w:t>
      </w:r>
    </w:p>
    <w:p w14:paraId="6232388A" w14:textId="73805D6C" w:rsidR="00BA27A7" w:rsidRDefault="007343F2"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كما </w:t>
      </w:r>
      <w:r w:rsidR="00875CC2" w:rsidRPr="00116A3E">
        <w:rPr>
          <w:rFonts w:ascii="Sakkal Majalla" w:hAnsi="Sakkal Majalla" w:cs="Sakkal Majalla"/>
          <w:sz w:val="28"/>
          <w:szCs w:val="28"/>
          <w:rtl/>
          <w:lang w:bidi="ar-EG"/>
        </w:rPr>
        <w:t>تعتبر نظرية التوقع أداة قيمة لفهم كيف يؤثر التفكير الفردي على الاستغراق بتوفير بيئة عمل تعزز من التوقعات الإيجابية وتوضح الروابط بين الجهد والنتائج، يمكن للمنظمات تحسين استغراق الموظفين وزيادة إنتاجيتهم.</w:t>
      </w:r>
      <w:r w:rsidR="00143B52" w:rsidRPr="00116A3E">
        <w:rPr>
          <w:rFonts w:ascii="Sakkal Majalla" w:hAnsi="Sakkal Majalla" w:cs="Sakkal Majalla"/>
          <w:sz w:val="28"/>
          <w:szCs w:val="28"/>
          <w:rtl/>
          <w:lang w:bidi="ar-EG"/>
        </w:rPr>
        <w:t>( الشطي، 2019)</w:t>
      </w:r>
    </w:p>
    <w:p w14:paraId="1E8CF704" w14:textId="77777777" w:rsidR="00BA27A7" w:rsidRDefault="00BA27A7">
      <w:pPr>
        <w:bidi w:val="0"/>
        <w:rPr>
          <w:rFonts w:ascii="Sakkal Majalla" w:hAnsi="Sakkal Majalla" w:cs="Sakkal Majalla"/>
          <w:sz w:val="28"/>
          <w:szCs w:val="28"/>
          <w:rtl/>
          <w:lang w:bidi="ar-EG"/>
        </w:rPr>
      </w:pPr>
      <w:r>
        <w:rPr>
          <w:rFonts w:ascii="Sakkal Majalla" w:hAnsi="Sakkal Majalla" w:cs="Sakkal Majalla"/>
          <w:sz w:val="28"/>
          <w:szCs w:val="28"/>
          <w:rtl/>
          <w:lang w:bidi="ar-EG"/>
        </w:rPr>
        <w:lastRenderedPageBreak/>
        <w:br w:type="page"/>
      </w:r>
    </w:p>
    <w:p w14:paraId="5F0751D2" w14:textId="70268FB9" w:rsidR="007343F2" w:rsidRPr="00BA27A7" w:rsidRDefault="007343F2" w:rsidP="00BA27A7">
      <w:pPr>
        <w:pStyle w:val="a5"/>
        <w:numPr>
          <w:ilvl w:val="0"/>
          <w:numId w:val="60"/>
        </w:numPr>
        <w:spacing w:before="100" w:beforeAutospacing="1" w:after="100" w:afterAutospacing="1" w:line="360" w:lineRule="auto"/>
        <w:jc w:val="both"/>
        <w:rPr>
          <w:rFonts w:ascii="Sakkal Majalla" w:hAnsi="Sakkal Majalla" w:cs="Sakkal Majalla"/>
          <w:b/>
          <w:bCs/>
          <w:sz w:val="28"/>
          <w:szCs w:val="28"/>
          <w:rtl/>
          <w:lang w:bidi="ar-EG"/>
        </w:rPr>
      </w:pPr>
      <w:r w:rsidRPr="00BA27A7">
        <w:rPr>
          <w:rFonts w:ascii="Sakkal Majalla" w:hAnsi="Sakkal Majalla" w:cs="Sakkal Majalla"/>
          <w:b/>
          <w:bCs/>
          <w:sz w:val="28"/>
          <w:szCs w:val="28"/>
          <w:rtl/>
          <w:lang w:bidi="ar-EG"/>
        </w:rPr>
        <w:lastRenderedPageBreak/>
        <w:t>نظرية التكامل:</w:t>
      </w:r>
    </w:p>
    <w:p w14:paraId="36DAC1E7" w14:textId="65226B53" w:rsidR="007343F2" w:rsidRPr="00116A3E" w:rsidRDefault="007343F2"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تعتبر نظرية التكامل واحدة من النظريات المهمة في فهم كيفية استغراق الأفراد في العمل وتأثير بيئاتهم وظروفهم الشخصية والتنظيمية، اقترحها هول ورابينوفيتس كإطار لتحليل كيفية تفاعل الأفراد مع بيئات العمل الخاصة بهم، وهي تعتمد على ثلاثة متغيرات رئيسية تؤثر على استغراق الأفراد: التغيرات البيئية، التغيرات الشخصية، والتغيرات التنظيمية.</w:t>
      </w:r>
      <w:r w:rsidR="00143B52" w:rsidRPr="00116A3E">
        <w:rPr>
          <w:rFonts w:ascii="Sakkal Majalla" w:hAnsi="Sakkal Majalla" w:cs="Sakkal Majalla"/>
          <w:sz w:val="28"/>
          <w:szCs w:val="28"/>
          <w:rtl/>
          <w:lang w:bidi="ar-EG"/>
        </w:rPr>
        <w:t>( على،2021)</w:t>
      </w:r>
    </w:p>
    <w:p w14:paraId="157C48BE" w14:textId="19F214D6" w:rsidR="007343F2" w:rsidRPr="00BA27A7" w:rsidRDefault="007343F2" w:rsidP="00BA27A7">
      <w:pPr>
        <w:pStyle w:val="a5"/>
        <w:numPr>
          <w:ilvl w:val="0"/>
          <w:numId w:val="58"/>
        </w:numPr>
        <w:spacing w:before="100" w:beforeAutospacing="1" w:after="100" w:afterAutospacing="1" w:line="360" w:lineRule="auto"/>
        <w:ind w:left="423"/>
        <w:jc w:val="both"/>
        <w:rPr>
          <w:rFonts w:ascii="Sakkal Majalla" w:hAnsi="Sakkal Majalla" w:cs="Sakkal Majalla"/>
          <w:b/>
          <w:bCs/>
          <w:sz w:val="28"/>
          <w:szCs w:val="28"/>
          <w:rtl/>
          <w:lang w:bidi="ar-EG"/>
        </w:rPr>
      </w:pPr>
      <w:r w:rsidRPr="00BA27A7">
        <w:rPr>
          <w:rFonts w:ascii="Sakkal Majalla" w:hAnsi="Sakkal Majalla" w:cs="Sakkal Majalla"/>
          <w:b/>
          <w:bCs/>
          <w:sz w:val="28"/>
          <w:szCs w:val="28"/>
          <w:rtl/>
          <w:lang w:bidi="ar-EG"/>
        </w:rPr>
        <w:t>التغيرات البيئية</w:t>
      </w:r>
    </w:p>
    <w:p w14:paraId="6DAFCBCB" w14:textId="2895CD0C" w:rsidR="007343F2" w:rsidRPr="00116A3E" w:rsidRDefault="007343F2" w:rsidP="000645F8">
      <w:pPr>
        <w:pStyle w:val="a5"/>
        <w:tabs>
          <w:tab w:val="left" w:pos="1197"/>
        </w:tabs>
        <w:spacing w:before="100" w:beforeAutospacing="1" w:after="100" w:afterAutospacing="1" w:line="360" w:lineRule="auto"/>
        <w:ind w:left="0"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تشير التغيرات البيئية إلى العوامل الخارجية التي تؤثر على بيئة العمل، مثل الثقافة التنظيمية، الضغوط الاقتصادية، وظروف العمل هذه العوامل تلعب دورًا حاسمًا في تحديد مستوى استغراق الأفراد، فعلى سبيل المثال، بيئة العمل التي تشجع التعاون والدعم المتبادل يمكن أن تعزز من استغراق الموظفين، في حين أن بيئات العمل القاسية أو غير الداعمة قد تؤدي إلى تقليل هذا الاستغراق.</w:t>
      </w:r>
      <w:r w:rsidR="00143B52" w:rsidRPr="00116A3E">
        <w:rPr>
          <w:rFonts w:ascii="Sakkal Majalla" w:hAnsi="Sakkal Majalla" w:cs="Sakkal Majalla"/>
          <w:sz w:val="28"/>
          <w:szCs w:val="28"/>
          <w:rtl/>
          <w:lang w:bidi="ar-EG"/>
        </w:rPr>
        <w:t>( مقلد،2020)</w:t>
      </w:r>
    </w:p>
    <w:p w14:paraId="43D6569D" w14:textId="7B263DA8" w:rsidR="007343F2" w:rsidRPr="00116A3E" w:rsidRDefault="007343F2" w:rsidP="00BA27A7">
      <w:pPr>
        <w:pStyle w:val="a5"/>
        <w:numPr>
          <w:ilvl w:val="0"/>
          <w:numId w:val="58"/>
        </w:numPr>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التغيرات الشخصية</w:t>
      </w:r>
    </w:p>
    <w:p w14:paraId="0A1ED586" w14:textId="0ED9589D" w:rsidR="007343F2" w:rsidRPr="00BA27A7" w:rsidRDefault="007343F2" w:rsidP="00BA27A7">
      <w:pPr>
        <w:pStyle w:val="a5"/>
        <w:tabs>
          <w:tab w:val="left" w:pos="1197"/>
        </w:tabs>
        <w:spacing w:before="100" w:beforeAutospacing="1" w:after="100" w:afterAutospacing="1" w:line="360" w:lineRule="auto"/>
        <w:ind w:left="0"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تتعلق التغيرات الشخصية بالخصائص الفردية، مثل المهارات، والخبرات، والمعتقدات الأفراد الذين يمتلكون مهارات قوية وثقة في قدراتهم يميلون عادةً إلى أن يكونوا أكثر استغراقًا في مهامهم لذلك، من المهم أن تسعى المنظمات إلى تطوير مهارات موظفيها وتعزيز ثقتهم بالنفس عندما يشعر الأفراد بأنهم قادرون على أداء مهامهم بكفاءة، فإنهم يميلون إلى استغراق أكثر في العمل.</w:t>
      </w:r>
      <w:r w:rsidR="00BA27A7">
        <w:rPr>
          <w:rFonts w:ascii="Sakkal Majalla" w:hAnsi="Sakkal Majalla" w:cs="Sakkal Majalla" w:hint="cs"/>
          <w:sz w:val="28"/>
          <w:szCs w:val="28"/>
          <w:rtl/>
          <w:lang w:bidi="ar-EG"/>
        </w:rPr>
        <w:t xml:space="preserve"> </w:t>
      </w:r>
      <w:r w:rsidR="00143B52" w:rsidRPr="00BA27A7">
        <w:rPr>
          <w:rFonts w:ascii="Sakkal Majalla" w:hAnsi="Sakkal Majalla" w:cs="Sakkal Majalla"/>
          <w:sz w:val="28"/>
          <w:szCs w:val="28"/>
          <w:rtl/>
          <w:lang w:bidi="ar-EG"/>
        </w:rPr>
        <w:t>( القرني، 2020)</w:t>
      </w:r>
    </w:p>
    <w:p w14:paraId="72CBA497" w14:textId="0C4DB361" w:rsidR="007343F2" w:rsidRPr="00116A3E" w:rsidRDefault="007343F2" w:rsidP="00BA27A7">
      <w:pPr>
        <w:pStyle w:val="a5"/>
        <w:numPr>
          <w:ilvl w:val="0"/>
          <w:numId w:val="58"/>
        </w:numPr>
        <w:spacing w:before="100" w:beforeAutospacing="1" w:after="100" w:afterAutospacing="1" w:line="360" w:lineRule="auto"/>
        <w:ind w:left="423"/>
        <w:jc w:val="both"/>
        <w:rPr>
          <w:rFonts w:ascii="Sakkal Majalla" w:hAnsi="Sakkal Majalla" w:cs="Sakkal Majalla"/>
          <w:b/>
          <w:bCs/>
          <w:sz w:val="28"/>
          <w:szCs w:val="28"/>
          <w:rtl/>
          <w:lang w:bidi="ar-EG"/>
        </w:rPr>
      </w:pPr>
      <w:r w:rsidRPr="00116A3E">
        <w:rPr>
          <w:rFonts w:ascii="Sakkal Majalla" w:hAnsi="Sakkal Majalla" w:cs="Sakkal Majalla"/>
          <w:b/>
          <w:bCs/>
          <w:sz w:val="28"/>
          <w:szCs w:val="28"/>
          <w:rtl/>
          <w:lang w:bidi="ar-EG"/>
        </w:rPr>
        <w:t>التغيرات التنظيمية</w:t>
      </w:r>
    </w:p>
    <w:p w14:paraId="79A4DB2C" w14:textId="5227F2DD" w:rsidR="007343F2" w:rsidRPr="00116A3E" w:rsidRDefault="007343F2" w:rsidP="000645F8">
      <w:pPr>
        <w:pStyle w:val="a5"/>
        <w:tabs>
          <w:tab w:val="left" w:pos="1197"/>
        </w:tabs>
        <w:spacing w:before="100" w:beforeAutospacing="1" w:after="100" w:afterAutospacing="1" w:line="360" w:lineRule="auto"/>
        <w:ind w:left="0"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تشمل التغيرات التنظيمية التعديلات في هيكل المؤسسة، مثل تغيير القيادة أو تعديل السياسات مثل هذه التغييرات يمكن أن تؤثر على الأدوار والمسؤوليات، مما يؤثر بدوره على مستوى استغراق الأفراد في العمل، لذا يجب على المنظمات إدارة التغييرات التنظيمية بعناية لضمان الحفاظ على مستويات الاستغراق لدى موظفيها.</w:t>
      </w:r>
    </w:p>
    <w:p w14:paraId="6C570C02" w14:textId="48729F4C" w:rsidR="007343F2" w:rsidRPr="00116A3E" w:rsidRDefault="007343F2"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تعكس نظرية التكامل تفاعل هذه المتغيرات الثلاثة وأثرها على استغراق الأفراد في العمل إن استغراق الأفراد ليس مجرد نتيجة لعامل واحد، بل هو نتيجة تفاعلات معقدة بين البيئة المحيطة، </w:t>
      </w:r>
      <w:r w:rsidRPr="00116A3E">
        <w:rPr>
          <w:rFonts w:ascii="Sakkal Majalla" w:hAnsi="Sakkal Majalla" w:cs="Sakkal Majalla"/>
          <w:sz w:val="28"/>
          <w:szCs w:val="28"/>
          <w:rtl/>
          <w:lang w:bidi="ar-EG"/>
        </w:rPr>
        <w:lastRenderedPageBreak/>
        <w:t>الخصائص الشخصية، والتغيرات التنظيمية هذه الديناميكية توضح أهمية معالجة جميع هذه العوامل لضمان مستويات عالية من الاستغراق.</w:t>
      </w:r>
      <w:r w:rsidR="00143B52" w:rsidRPr="00116A3E">
        <w:rPr>
          <w:rFonts w:ascii="Sakkal Majalla" w:hAnsi="Sakkal Majalla" w:cs="Sakkal Majalla"/>
          <w:sz w:val="28"/>
          <w:szCs w:val="28"/>
          <w:rtl/>
          <w:lang w:bidi="ar-EG"/>
        </w:rPr>
        <w:t>( سعود، 2021)</w:t>
      </w:r>
    </w:p>
    <w:p w14:paraId="36D38CEB" w14:textId="451B7B39" w:rsidR="007343F2" w:rsidRPr="00116A3E" w:rsidRDefault="007343F2" w:rsidP="000645F8">
      <w:pPr>
        <w:tabs>
          <w:tab w:val="left" w:pos="1197"/>
        </w:tabs>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lang w:bidi="ar-EG"/>
        </w:rPr>
        <w:t xml:space="preserve">كما توفر نظرية التكامل للمنظمات أدوات لفهم كيفية تحسين استغراق الموظفين من خلال تحسين الظروف البيئية، وتعزيز المهارات الشخصية، وإدارة التغيرات التنظيمية بشكل فعال من خلال تطبيق مبادئ هذه النظرية، يمكن للمنظمات تعزيز إنتاجية موظفيها وتحقيق أهدافها بشكل أكثر فعالية. </w:t>
      </w:r>
    </w:p>
    <w:p w14:paraId="6CD1E15E" w14:textId="2702FA5F" w:rsidR="007343F2" w:rsidRPr="00A40B6E" w:rsidRDefault="00A40B6E" w:rsidP="00A40B6E">
      <w:pPr>
        <w:tabs>
          <w:tab w:val="left" w:pos="-7090"/>
        </w:tabs>
        <w:spacing w:before="100" w:beforeAutospacing="1" w:after="100" w:afterAutospacing="1" w:line="360" w:lineRule="auto"/>
        <w:outlineLvl w:val="2"/>
        <w:rPr>
          <w:rFonts w:ascii="Sakkal Majalla" w:hAnsi="Sakkal Majalla" w:cs="Sakkal Majalla"/>
          <w:b/>
          <w:bCs/>
          <w:sz w:val="36"/>
          <w:szCs w:val="36"/>
          <w:rtl/>
          <w:lang w:bidi="ar-EG"/>
        </w:rPr>
      </w:pPr>
      <w:bookmarkStart w:id="46" w:name="_Toc180275860"/>
      <w:r>
        <w:rPr>
          <w:rFonts w:ascii="Sakkal Majalla" w:hAnsi="Sakkal Majalla" w:cs="Sakkal Majalla" w:hint="cs"/>
          <w:b/>
          <w:bCs/>
          <w:sz w:val="36"/>
          <w:szCs w:val="36"/>
          <w:rtl/>
          <w:lang w:bidi="ar-EG"/>
        </w:rPr>
        <w:t xml:space="preserve">6.2.2 </w:t>
      </w:r>
      <w:r w:rsidR="007343F2" w:rsidRPr="00A40B6E">
        <w:rPr>
          <w:rFonts w:ascii="Sakkal Majalla" w:hAnsi="Sakkal Majalla" w:cs="Sakkal Majalla"/>
          <w:b/>
          <w:bCs/>
          <w:sz w:val="36"/>
          <w:szCs w:val="36"/>
          <w:rtl/>
          <w:lang w:bidi="ar-EG"/>
        </w:rPr>
        <w:t>أبعاد الاستغراق الوظيفي:</w:t>
      </w:r>
      <w:bookmarkEnd w:id="46"/>
    </w:p>
    <w:p w14:paraId="6E7CAC6A" w14:textId="658E07F1" w:rsidR="007343F2" w:rsidRPr="00116A3E" w:rsidRDefault="007343F2" w:rsidP="000645F8">
      <w:pPr>
        <w:spacing w:before="100" w:beforeAutospacing="1" w:after="100" w:afterAutospacing="1" w:line="360" w:lineRule="auto"/>
        <w:ind w:firstLine="720"/>
        <w:jc w:val="both"/>
        <w:rPr>
          <w:rFonts w:ascii="Sakkal Majalla" w:hAnsi="Sakkal Majalla" w:cs="Sakkal Majalla"/>
          <w:sz w:val="28"/>
          <w:szCs w:val="28"/>
          <w:rtl/>
          <w:lang w:bidi="ar-EG"/>
        </w:rPr>
      </w:pPr>
      <w:r w:rsidRPr="00116A3E">
        <w:rPr>
          <w:rFonts w:ascii="Sakkal Majalla" w:hAnsi="Sakkal Majalla" w:cs="Sakkal Majalla"/>
          <w:sz w:val="28"/>
          <w:szCs w:val="28"/>
          <w:rtl/>
        </w:rPr>
        <w:t>أبعاد الاستغراق الوظيفي تمثل جوانب مختلفة من تجربة الأفراد في مكان العمل وتأثيرها على أدائهم ورضاهم. إليك تفصيل هذه الأبعاد:</w:t>
      </w:r>
      <w:r w:rsidR="00143B52" w:rsidRPr="00116A3E">
        <w:rPr>
          <w:rFonts w:ascii="Sakkal Majalla" w:hAnsi="Sakkal Majalla" w:cs="Sakkal Majalla"/>
          <w:sz w:val="28"/>
          <w:szCs w:val="28"/>
          <w:rtl/>
        </w:rPr>
        <w:t>( القرني،2020)</w:t>
      </w:r>
    </w:p>
    <w:p w14:paraId="5D421B97" w14:textId="5EFA2860" w:rsidR="007343F2" w:rsidRPr="00BA27A7" w:rsidRDefault="007343F2" w:rsidP="00BA27A7">
      <w:pPr>
        <w:pStyle w:val="a5"/>
        <w:numPr>
          <w:ilvl w:val="1"/>
          <w:numId w:val="59"/>
        </w:numPr>
        <w:spacing w:before="100" w:beforeAutospacing="1" w:after="100" w:afterAutospacing="1" w:line="360" w:lineRule="auto"/>
        <w:ind w:left="423"/>
        <w:jc w:val="both"/>
        <w:rPr>
          <w:rFonts w:ascii="Sakkal Majalla" w:hAnsi="Sakkal Majalla" w:cs="Sakkal Majalla"/>
          <w:b/>
          <w:bCs/>
          <w:sz w:val="28"/>
          <w:szCs w:val="28"/>
          <w:rtl/>
        </w:rPr>
      </w:pPr>
      <w:r w:rsidRPr="00BA27A7">
        <w:rPr>
          <w:rFonts w:ascii="Sakkal Majalla" w:hAnsi="Sakkal Majalla" w:cs="Sakkal Majalla"/>
          <w:b/>
          <w:bCs/>
          <w:sz w:val="28"/>
          <w:szCs w:val="28"/>
          <w:rtl/>
        </w:rPr>
        <w:t>البعد العاطفي:</w:t>
      </w:r>
    </w:p>
    <w:p w14:paraId="67EB989A" w14:textId="6FBAC0BF" w:rsidR="007343F2" w:rsidRPr="00116A3E" w:rsidRDefault="007343F2"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يشير هذا البعد إلى المشاعر والارتباط العاطفي الذي يشعر به الأفراد تجاه عملهم عندما يكون الموظفون عاطفياً متصلين بعملهم، فإنهم يكونون أكثر عرضة للاستغراق فيه يتضمن هذا الشعور بالانتماء للمؤسسة والشغف تجاه المهام المنوطة بهم الأبحاث تشير إلى أن الموظفين الذين يشعرون بالارتباط العاطفي بمؤسستهم يميلون إلى تقديم أداء أفضل ويكونون أكثر استجابة للمبادرات التنظيمية.</w:t>
      </w:r>
    </w:p>
    <w:p w14:paraId="3C02BCE8" w14:textId="0423A32C" w:rsidR="007343F2" w:rsidRPr="00116A3E" w:rsidRDefault="007343F2" w:rsidP="00BA27A7">
      <w:pPr>
        <w:pStyle w:val="a5"/>
        <w:numPr>
          <w:ilvl w:val="1"/>
          <w:numId w:val="59"/>
        </w:numPr>
        <w:spacing w:before="100" w:beforeAutospacing="1" w:after="100" w:afterAutospacing="1" w:line="360" w:lineRule="auto"/>
        <w:ind w:left="423"/>
        <w:jc w:val="both"/>
        <w:rPr>
          <w:rFonts w:ascii="Sakkal Majalla" w:hAnsi="Sakkal Majalla" w:cs="Sakkal Majalla"/>
          <w:b/>
          <w:bCs/>
          <w:sz w:val="28"/>
          <w:szCs w:val="28"/>
          <w:rtl/>
        </w:rPr>
      </w:pPr>
      <w:r w:rsidRPr="00116A3E">
        <w:rPr>
          <w:rFonts w:ascii="Sakkal Majalla" w:hAnsi="Sakkal Majalla" w:cs="Sakkal Majalla"/>
          <w:b/>
          <w:bCs/>
          <w:sz w:val="28"/>
          <w:szCs w:val="28"/>
          <w:rtl/>
        </w:rPr>
        <w:t>البعد المعرفي:</w:t>
      </w:r>
    </w:p>
    <w:p w14:paraId="73D79807" w14:textId="422DD44E" w:rsidR="00BA27A7" w:rsidRDefault="007343F2"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هذا البعد يتعلق بالتحفيز الذهني والمشاركة الفعالة في العمل يشمل ذلك استخدام المهارات والمعرفة في حل المشكلات واتخاذ القرارات الأفراد الذين يستغرقون بشكل معرفي يكونون متحمسين لاستكشاف أفكار جديدة وتطبيقها في مهامهم</w:t>
      </w:r>
      <w:r w:rsidR="00F3437E" w:rsidRPr="00116A3E">
        <w:rPr>
          <w:rFonts w:ascii="Sakkal Majalla" w:hAnsi="Sakkal Majalla" w:cs="Sakkal Majalla"/>
          <w:sz w:val="28"/>
          <w:szCs w:val="28"/>
          <w:rtl/>
        </w:rPr>
        <w:t xml:space="preserve"> </w:t>
      </w:r>
      <w:r w:rsidRPr="00116A3E">
        <w:rPr>
          <w:rFonts w:ascii="Sakkal Majalla" w:hAnsi="Sakkal Majalla" w:cs="Sakkal Majalla"/>
          <w:sz w:val="28"/>
          <w:szCs w:val="28"/>
          <w:rtl/>
        </w:rPr>
        <w:t>التحديات العقلية والتحفيز الفكري تلعبان دورًا كبيرًا في تعزيز الاستغراق.</w:t>
      </w:r>
      <w:r w:rsidR="008C5775" w:rsidRPr="00116A3E">
        <w:rPr>
          <w:rFonts w:ascii="Sakkal Majalla" w:hAnsi="Sakkal Majalla" w:cs="Sakkal Majalla"/>
          <w:sz w:val="28"/>
          <w:szCs w:val="28"/>
          <w:rtl/>
        </w:rPr>
        <w:t>( بلولة، 2024)</w:t>
      </w:r>
    </w:p>
    <w:p w14:paraId="733695D1" w14:textId="77777777" w:rsidR="00BA27A7" w:rsidRDefault="00BA27A7">
      <w:pPr>
        <w:bidi w:val="0"/>
        <w:rPr>
          <w:rFonts w:ascii="Sakkal Majalla" w:hAnsi="Sakkal Majalla" w:cs="Sakkal Majalla"/>
          <w:sz w:val="28"/>
          <w:szCs w:val="28"/>
          <w:rtl/>
        </w:rPr>
      </w:pPr>
      <w:r>
        <w:rPr>
          <w:rFonts w:ascii="Sakkal Majalla" w:hAnsi="Sakkal Majalla" w:cs="Sakkal Majalla"/>
          <w:sz w:val="28"/>
          <w:szCs w:val="28"/>
          <w:rtl/>
        </w:rPr>
        <w:br w:type="page"/>
      </w:r>
    </w:p>
    <w:p w14:paraId="082637A1" w14:textId="2AC3ECD5" w:rsidR="007343F2" w:rsidRPr="00116A3E" w:rsidRDefault="007343F2" w:rsidP="00BA27A7">
      <w:pPr>
        <w:pStyle w:val="a5"/>
        <w:numPr>
          <w:ilvl w:val="1"/>
          <w:numId w:val="59"/>
        </w:numPr>
        <w:spacing w:before="100" w:beforeAutospacing="1" w:after="100" w:afterAutospacing="1" w:line="360" w:lineRule="auto"/>
        <w:ind w:left="423"/>
        <w:jc w:val="both"/>
        <w:rPr>
          <w:rFonts w:ascii="Sakkal Majalla" w:hAnsi="Sakkal Majalla" w:cs="Sakkal Majalla"/>
          <w:b/>
          <w:bCs/>
          <w:sz w:val="28"/>
          <w:szCs w:val="28"/>
          <w:rtl/>
        </w:rPr>
      </w:pPr>
      <w:r w:rsidRPr="00116A3E">
        <w:rPr>
          <w:rFonts w:ascii="Sakkal Majalla" w:hAnsi="Sakkal Majalla" w:cs="Sakkal Majalla"/>
          <w:b/>
          <w:bCs/>
          <w:sz w:val="28"/>
          <w:szCs w:val="28"/>
          <w:rtl/>
        </w:rPr>
        <w:lastRenderedPageBreak/>
        <w:t>البعد السلوكي</w:t>
      </w:r>
      <w:r w:rsidR="00F3437E" w:rsidRPr="00116A3E">
        <w:rPr>
          <w:rFonts w:ascii="Sakkal Majalla" w:hAnsi="Sakkal Majalla" w:cs="Sakkal Majalla"/>
          <w:b/>
          <w:bCs/>
          <w:sz w:val="28"/>
          <w:szCs w:val="28"/>
          <w:rtl/>
        </w:rPr>
        <w:t>:</w:t>
      </w:r>
    </w:p>
    <w:p w14:paraId="14724C0D" w14:textId="0494321D" w:rsidR="007343F2" w:rsidRPr="00116A3E" w:rsidRDefault="007343F2"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يتعلق هذا البعد بالسلوكيات الفعلية للأفراد في مكان العمل، مثل الالتزام بالمهام والتعاون مع الزملاء السلوكيات الاستباقية، مثل تقديم الاقتراحات والمبادرات، تعكس درجة الاستغراق الوظيفي الموظفون الذين يظهرون سلوكيات إيجابية يكونون أكثر انخراطاً في عملهم ويسهمون في تحسين بيئة العمل.</w:t>
      </w:r>
    </w:p>
    <w:p w14:paraId="42E9AD69" w14:textId="55E5A341" w:rsidR="007343F2" w:rsidRPr="00116A3E" w:rsidRDefault="007343F2" w:rsidP="00BA27A7">
      <w:pPr>
        <w:pStyle w:val="a5"/>
        <w:numPr>
          <w:ilvl w:val="1"/>
          <w:numId w:val="59"/>
        </w:numPr>
        <w:spacing w:before="100" w:beforeAutospacing="1" w:after="100" w:afterAutospacing="1" w:line="360" w:lineRule="auto"/>
        <w:ind w:left="423"/>
        <w:jc w:val="both"/>
        <w:rPr>
          <w:rFonts w:ascii="Sakkal Majalla" w:hAnsi="Sakkal Majalla" w:cs="Sakkal Majalla"/>
          <w:b/>
          <w:bCs/>
          <w:sz w:val="28"/>
          <w:szCs w:val="28"/>
          <w:rtl/>
        </w:rPr>
      </w:pPr>
      <w:r w:rsidRPr="00116A3E">
        <w:rPr>
          <w:rFonts w:ascii="Sakkal Majalla" w:hAnsi="Sakkal Majalla" w:cs="Sakkal Majalla"/>
          <w:b/>
          <w:bCs/>
          <w:sz w:val="28"/>
          <w:szCs w:val="28"/>
          <w:rtl/>
        </w:rPr>
        <w:t>البعد الاجتماعي</w:t>
      </w:r>
      <w:r w:rsidR="00F3437E" w:rsidRPr="00116A3E">
        <w:rPr>
          <w:rFonts w:ascii="Sakkal Majalla" w:hAnsi="Sakkal Majalla" w:cs="Sakkal Majalla"/>
          <w:b/>
          <w:bCs/>
          <w:sz w:val="28"/>
          <w:szCs w:val="28"/>
          <w:rtl/>
        </w:rPr>
        <w:t>:</w:t>
      </w:r>
    </w:p>
    <w:p w14:paraId="546E8503" w14:textId="3D16F150" w:rsidR="007343F2" w:rsidRPr="00116A3E" w:rsidRDefault="007343F2"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يتعلق هذا البعد بالتفاعلات الاجتماعية في مكان العمل وجود علاقات جيدة مع الزملاء والرؤساء يعزز من استغراق الأفراد الشبكات الاجتماعية الإيجابية تدعم التواصل الفعّال وتزيد من الدعم المتبادل، مما يسهم في تحسين أداء الأفراد عندما يشعر الموظفون بأنهم جزء من فريق متماسك، فإنهم يكونون أكثر استعداداً للاستغراق في عملهم.</w:t>
      </w:r>
    </w:p>
    <w:p w14:paraId="054D5042" w14:textId="4DED6D1E" w:rsidR="007343F2" w:rsidRPr="00116A3E" w:rsidRDefault="007343F2" w:rsidP="00BA27A7">
      <w:pPr>
        <w:pStyle w:val="a5"/>
        <w:numPr>
          <w:ilvl w:val="1"/>
          <w:numId w:val="59"/>
        </w:numPr>
        <w:spacing w:before="100" w:beforeAutospacing="1" w:after="100" w:afterAutospacing="1" w:line="360" w:lineRule="auto"/>
        <w:ind w:left="423"/>
        <w:jc w:val="both"/>
        <w:rPr>
          <w:rFonts w:ascii="Sakkal Majalla" w:hAnsi="Sakkal Majalla" w:cs="Sakkal Majalla"/>
          <w:b/>
          <w:bCs/>
          <w:sz w:val="28"/>
          <w:szCs w:val="28"/>
          <w:rtl/>
        </w:rPr>
      </w:pPr>
      <w:r w:rsidRPr="00116A3E">
        <w:rPr>
          <w:rFonts w:ascii="Sakkal Majalla" w:hAnsi="Sakkal Majalla" w:cs="Sakkal Majalla"/>
          <w:b/>
          <w:bCs/>
          <w:sz w:val="28"/>
          <w:szCs w:val="28"/>
          <w:rtl/>
        </w:rPr>
        <w:t>البعد الوظيفي</w:t>
      </w:r>
      <w:r w:rsidR="00F3437E" w:rsidRPr="00116A3E">
        <w:rPr>
          <w:rFonts w:ascii="Sakkal Majalla" w:hAnsi="Sakkal Majalla" w:cs="Sakkal Majalla"/>
          <w:b/>
          <w:bCs/>
          <w:sz w:val="28"/>
          <w:szCs w:val="28"/>
          <w:rtl/>
        </w:rPr>
        <w:t>:</w:t>
      </w:r>
    </w:p>
    <w:p w14:paraId="3BCE4FD0" w14:textId="40DB4E4B" w:rsidR="007343F2" w:rsidRPr="00116A3E" w:rsidRDefault="007343F2"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هذا البعد يتعلق بالمهام نفسها وكيفية هيكلتها. مهام واضحة ومثيرة تتطلب مستوى عالٍ من المشاركة يمكن أن تزيد من استغراق الأفراد</w:t>
      </w:r>
      <w:r w:rsidR="00F3437E" w:rsidRPr="00116A3E">
        <w:rPr>
          <w:rFonts w:ascii="Sakkal Majalla" w:hAnsi="Sakkal Majalla" w:cs="Sakkal Majalla"/>
          <w:sz w:val="28"/>
          <w:szCs w:val="28"/>
          <w:rtl/>
        </w:rPr>
        <w:t xml:space="preserve"> </w:t>
      </w:r>
      <w:r w:rsidRPr="00116A3E">
        <w:rPr>
          <w:rFonts w:ascii="Sakkal Majalla" w:hAnsi="Sakkal Majalla" w:cs="Sakkal Majalla"/>
          <w:sz w:val="28"/>
          <w:szCs w:val="28"/>
          <w:rtl/>
        </w:rPr>
        <w:t>من المهم أن تكون الأدوار محددة بشكل جيد وأن تسمح للموظفين بالتطور والتعلم</w:t>
      </w:r>
      <w:r w:rsidR="00F3437E" w:rsidRPr="00116A3E">
        <w:rPr>
          <w:rFonts w:ascii="Sakkal Majalla" w:hAnsi="Sakkal Majalla" w:cs="Sakkal Majalla"/>
          <w:sz w:val="28"/>
          <w:szCs w:val="28"/>
          <w:rtl/>
        </w:rPr>
        <w:t>،</w:t>
      </w:r>
      <w:r w:rsidRPr="00116A3E">
        <w:rPr>
          <w:rFonts w:ascii="Sakkal Majalla" w:hAnsi="Sakkal Majalla" w:cs="Sakkal Majalla"/>
          <w:sz w:val="28"/>
          <w:szCs w:val="28"/>
          <w:rtl/>
        </w:rPr>
        <w:t xml:space="preserve"> كما أن وجود فرص للتقدم والنمو المهني يعزز من الاستغراق.</w:t>
      </w:r>
      <w:r w:rsidR="008C5775" w:rsidRPr="00116A3E">
        <w:rPr>
          <w:rFonts w:ascii="Sakkal Majalla" w:hAnsi="Sakkal Majalla" w:cs="Sakkal Majalla"/>
          <w:sz w:val="28"/>
          <w:szCs w:val="28"/>
          <w:rtl/>
        </w:rPr>
        <w:t>( مقلد،2020)</w:t>
      </w:r>
    </w:p>
    <w:p w14:paraId="366F8F64" w14:textId="165DED9C" w:rsidR="007343F2" w:rsidRPr="00116A3E" w:rsidRDefault="007343F2" w:rsidP="00BA27A7">
      <w:pPr>
        <w:pStyle w:val="a5"/>
        <w:numPr>
          <w:ilvl w:val="1"/>
          <w:numId w:val="59"/>
        </w:numPr>
        <w:spacing w:before="100" w:beforeAutospacing="1" w:after="100" w:afterAutospacing="1" w:line="360" w:lineRule="auto"/>
        <w:ind w:left="423"/>
        <w:jc w:val="both"/>
        <w:rPr>
          <w:rFonts w:ascii="Sakkal Majalla" w:hAnsi="Sakkal Majalla" w:cs="Sakkal Majalla"/>
          <w:b/>
          <w:bCs/>
          <w:sz w:val="28"/>
          <w:szCs w:val="28"/>
          <w:rtl/>
        </w:rPr>
      </w:pPr>
      <w:r w:rsidRPr="00116A3E">
        <w:rPr>
          <w:rFonts w:ascii="Sakkal Majalla" w:hAnsi="Sakkal Majalla" w:cs="Sakkal Majalla"/>
          <w:b/>
          <w:bCs/>
          <w:sz w:val="28"/>
          <w:szCs w:val="28"/>
          <w:rtl/>
        </w:rPr>
        <w:t>البعد البيئي</w:t>
      </w:r>
      <w:r w:rsidR="00F3437E" w:rsidRPr="00116A3E">
        <w:rPr>
          <w:rFonts w:ascii="Sakkal Majalla" w:hAnsi="Sakkal Majalla" w:cs="Sakkal Majalla"/>
          <w:b/>
          <w:bCs/>
          <w:sz w:val="28"/>
          <w:szCs w:val="28"/>
          <w:rtl/>
        </w:rPr>
        <w:t>:</w:t>
      </w:r>
    </w:p>
    <w:p w14:paraId="6885FC5A" w14:textId="509C3746" w:rsidR="007343F2" w:rsidRPr="00116A3E" w:rsidRDefault="007343F2"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يتعلق هذا البعد بالبيئة المحيطة بالعمل، بما في ذلك الثقافات التنظيمية والإجراءات والسياسات بيئات العمل الداعمة والتي تشجع على الابتكار والتعاون يمكن أن تعزز الاستغراق الوظيفي من الضروري أن توفر المؤسسات بيئات عمل مرنة تشجع على التوازن بين العمل والحياة الشخصية، مما يسهم في</w:t>
      </w:r>
      <w:r w:rsidR="00F3437E" w:rsidRPr="00116A3E">
        <w:rPr>
          <w:rFonts w:ascii="Sakkal Majalla" w:hAnsi="Sakkal Majalla" w:cs="Sakkal Majalla"/>
          <w:sz w:val="28"/>
          <w:szCs w:val="28"/>
          <w:rtl/>
        </w:rPr>
        <w:t xml:space="preserve"> زيادة رضا الموظفين واستغراقهم.</w:t>
      </w:r>
    </w:p>
    <w:p w14:paraId="43B57805" w14:textId="38575A34" w:rsidR="00F97AF4" w:rsidRPr="00116A3E" w:rsidRDefault="007343F2"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lastRenderedPageBreak/>
        <w:t>أبعاد الاستغراق الوظيفي تبرز أهمية العلاقة بين العوامل العاطفية والمعرفية والسلوكية والاجتماعية والوظيفية والبيئية في تجربة الموظفين الفهم الجيد لهذه الأبعاد يمكن أن يساعد المؤسسات على تحسين بيئات العمل وتعزيز أداء موظفيه</w:t>
      </w:r>
      <w:r w:rsidR="00F3437E" w:rsidRPr="00116A3E">
        <w:rPr>
          <w:rFonts w:ascii="Sakkal Majalla" w:hAnsi="Sakkal Majalla" w:cs="Sakkal Majalla"/>
          <w:sz w:val="28"/>
          <w:szCs w:val="28"/>
          <w:rtl/>
        </w:rPr>
        <w:t>.</w:t>
      </w:r>
    </w:p>
    <w:p w14:paraId="1D645CC7" w14:textId="7A50173C" w:rsidR="00F97AF4" w:rsidRPr="00A40B6E" w:rsidRDefault="00A40B6E" w:rsidP="00A40B6E">
      <w:pPr>
        <w:tabs>
          <w:tab w:val="left" w:pos="-7090"/>
        </w:tabs>
        <w:spacing w:before="100" w:beforeAutospacing="1" w:after="100" w:afterAutospacing="1" w:line="360" w:lineRule="auto"/>
        <w:outlineLvl w:val="2"/>
        <w:rPr>
          <w:rFonts w:ascii="Sakkal Majalla" w:hAnsi="Sakkal Majalla" w:cs="Sakkal Majalla"/>
          <w:b/>
          <w:bCs/>
          <w:sz w:val="36"/>
          <w:szCs w:val="36"/>
          <w:rtl/>
          <w:lang w:bidi="ar-EG"/>
        </w:rPr>
      </w:pPr>
      <w:bookmarkStart w:id="47" w:name="_Toc180275861"/>
      <w:r>
        <w:rPr>
          <w:rFonts w:ascii="Sakkal Majalla" w:hAnsi="Sakkal Majalla" w:cs="Sakkal Majalla" w:hint="cs"/>
          <w:b/>
          <w:bCs/>
          <w:sz w:val="36"/>
          <w:szCs w:val="36"/>
          <w:rtl/>
          <w:lang w:bidi="ar-EG"/>
        </w:rPr>
        <w:t xml:space="preserve">7.2.2 </w:t>
      </w:r>
      <w:r w:rsidR="00F97AF4" w:rsidRPr="00A40B6E">
        <w:rPr>
          <w:rFonts w:ascii="Sakkal Majalla" w:hAnsi="Sakkal Majalla" w:cs="Sakkal Majalla"/>
          <w:b/>
          <w:bCs/>
          <w:sz w:val="36"/>
          <w:szCs w:val="36"/>
          <w:rtl/>
          <w:lang w:bidi="ar-EG"/>
        </w:rPr>
        <w:t>دور القيادة الخادمة في تعزيز الاستغراق الوظيفي</w:t>
      </w:r>
      <w:bookmarkEnd w:id="47"/>
    </w:p>
    <w:p w14:paraId="5620247D" w14:textId="30B23E06" w:rsidR="00F97AF4" w:rsidRPr="00116A3E" w:rsidRDefault="00F97AF4"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تُعتبر القيادة الخادمة نموذجًا مؤثرًا في عالم الأعمال، حيث تعزز من الاستغراق الوظيفي بين الموظفين من خلال مجموعة من الممارسات التي تركز على دعم الأفراد وتطويرهم، تتيح هذه القيادة للقادة أن يكونوا في خدمة فرقهم، مما يزيد من شعور الانتماء والالتزام بين الأعضاء عند ممارسة القيادة الخادمة، يشعر الموظفون بأن قادتهم يهتمون بهم ويعتبرونهم جزءًا أساسيًا من النجاح المؤسسي هذا الأمر يسهم في بناء بيئة عمل إيجابية حيث يُحفز الأفراد على تقديم أفضل ما لديهم.</w:t>
      </w:r>
      <w:r w:rsidR="008C5775" w:rsidRPr="00116A3E">
        <w:rPr>
          <w:rFonts w:ascii="Sakkal Majalla" w:hAnsi="Sakkal Majalla" w:cs="Sakkal Majalla"/>
          <w:sz w:val="28"/>
          <w:szCs w:val="28"/>
          <w:rtl/>
        </w:rPr>
        <w:t>( الزهيري،2021)</w:t>
      </w:r>
    </w:p>
    <w:p w14:paraId="0C28B59D" w14:textId="25F59038" w:rsidR="00F97AF4" w:rsidRPr="00116A3E" w:rsidRDefault="00F97AF4"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من أبرز تأثيرات القيادة الخادمة هو تعزيز الشعور بالانتماء لدى الموظفين عندما يُظهر القائد اهتمامًا حقيقيًا بمصالح موظفيه، فإن ذلك يُعزز من ارتباطهم بالمؤسسة ويحفزهم على تقديم أداء أفضل الدراسات تشير إلى أن الشعور بالانتماء يؤدي إلى زيادة الاستغراق الوظيفي، حيث يصبح الموظفون أكثر حماسًا للتفاعل مع مهامهم ويسعون لتحقيق الأهداف الجماعية.</w:t>
      </w:r>
      <w:r w:rsidR="008C5775" w:rsidRPr="00116A3E">
        <w:rPr>
          <w:rFonts w:ascii="Sakkal Majalla" w:hAnsi="Sakkal Majalla" w:cs="Sakkal Majalla"/>
          <w:sz w:val="28"/>
          <w:szCs w:val="28"/>
          <w:rtl/>
        </w:rPr>
        <w:t>( طرابلس، 2021)</w:t>
      </w:r>
    </w:p>
    <w:p w14:paraId="27C0F6FD" w14:textId="78E5EE16" w:rsidR="00F97AF4" w:rsidRPr="00116A3E" w:rsidRDefault="00B51B8E"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كما </w:t>
      </w:r>
      <w:r w:rsidR="00F97AF4" w:rsidRPr="00116A3E">
        <w:rPr>
          <w:rFonts w:ascii="Sakkal Majalla" w:hAnsi="Sakkal Majalla" w:cs="Sakkal Majalla"/>
          <w:sz w:val="28"/>
          <w:szCs w:val="28"/>
          <w:rtl/>
        </w:rPr>
        <w:t>تعمل القيادة الخادمة أيضًا على تشجيع المشاركة الفعالة بين الموظفين من خلال فتح قنوات الاتصال وتشجيع الحوار، يشعر الأفراد بأنهم مُقدَرين وأن آرائهم مهمة هذا النوع من المشاركة يُعزز من دافع الأفراد للعمل بإيجابية، حيث يشعرون بأن لديهم صوتًا في العملية التنظيمية عندما يُشرك القائد موظفيه في اتخاذ القرارات، فإن ذلك يُعزز من شعورهم بالملكية تجاه العمل، مما يزيد من التزامهم واستغراقهم.</w:t>
      </w:r>
    </w:p>
    <w:p w14:paraId="6A00AFAF" w14:textId="40623FDB" w:rsidR="00F97AF4" w:rsidRPr="00116A3E" w:rsidRDefault="00B51B8E"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وت</w:t>
      </w:r>
      <w:r w:rsidR="00F97AF4" w:rsidRPr="00116A3E">
        <w:rPr>
          <w:rFonts w:ascii="Sakkal Majalla" w:hAnsi="Sakkal Majalla" w:cs="Sakkal Majalla"/>
          <w:sz w:val="28"/>
          <w:szCs w:val="28"/>
          <w:rtl/>
        </w:rPr>
        <w:t xml:space="preserve">ُعتبر عملية تطوير المهارات من العوامل الأساسية في تعزيز الاستغراق الوظيفي القادة الذين يقدمون فرص التدريب والتوجيه لموظفيهم، يساهمون في تعزيز ثقتهم بأنفسهم وقدرتهم على تحقيق </w:t>
      </w:r>
      <w:r w:rsidR="00F97AF4" w:rsidRPr="00116A3E">
        <w:rPr>
          <w:rFonts w:ascii="Sakkal Majalla" w:hAnsi="Sakkal Majalla" w:cs="Sakkal Majalla"/>
          <w:sz w:val="28"/>
          <w:szCs w:val="28"/>
          <w:rtl/>
        </w:rPr>
        <w:lastRenderedPageBreak/>
        <w:t>أهدافهم. كما أن الاستثمارات في تطوير الموظفين تؤدي إلى زيادة الأداء والإنتاجية، مما يُحسن من النتائج النهائية للمؤسسة.</w:t>
      </w:r>
      <w:r w:rsidR="008C5775" w:rsidRPr="00116A3E">
        <w:rPr>
          <w:rFonts w:ascii="Sakkal Majalla" w:hAnsi="Sakkal Majalla" w:cs="Sakkal Majalla"/>
          <w:sz w:val="28"/>
          <w:szCs w:val="28"/>
          <w:rtl/>
        </w:rPr>
        <w:t>(عبد الخير،2021)</w:t>
      </w:r>
    </w:p>
    <w:p w14:paraId="7704A8EC" w14:textId="278E7DDB" w:rsidR="00F97AF4" w:rsidRPr="00116A3E" w:rsidRDefault="00B51B8E"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كما </w:t>
      </w:r>
      <w:r w:rsidR="00F97AF4" w:rsidRPr="00116A3E">
        <w:rPr>
          <w:rFonts w:ascii="Sakkal Majalla" w:hAnsi="Sakkal Majalla" w:cs="Sakkal Majalla"/>
          <w:sz w:val="28"/>
          <w:szCs w:val="28"/>
          <w:rtl/>
        </w:rPr>
        <w:t>تسهم القيادة الخادمة في خلق بيئة عمل مُشجعة ومُحفزة من خلال التركيز على رفاهية الموظفين، بما في ذلك الصحة النفسية والجسدية، يشعر الأفراد بالدعم والرعاية هذا النوع من الدعم يُعزز من الاستغراق الوظيفي، حيث يصبح الموظفون أكثر استعدادًا للتعامل مع التحديات واستثمار جهودهم في العمل.</w:t>
      </w:r>
    </w:p>
    <w:p w14:paraId="1D8CE5CE" w14:textId="1CEFDEC6" w:rsidR="00F97AF4" w:rsidRPr="00116A3E" w:rsidRDefault="00B51B8E"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و</w:t>
      </w:r>
      <w:r w:rsidR="00F97AF4" w:rsidRPr="00116A3E">
        <w:rPr>
          <w:rFonts w:ascii="Sakkal Majalla" w:hAnsi="Sakkal Majalla" w:cs="Sakkal Majalla"/>
          <w:sz w:val="28"/>
          <w:szCs w:val="28"/>
          <w:rtl/>
        </w:rPr>
        <w:t>الثقة هي عنصر حيوي في بيئة العمل، وتلعب القيادة الخادمة دورًا رئيسيًا في تعزيزها</w:t>
      </w:r>
      <w:r w:rsidRPr="00116A3E">
        <w:rPr>
          <w:rFonts w:ascii="Sakkal Majalla" w:hAnsi="Sakkal Majalla" w:cs="Sakkal Majalla"/>
          <w:sz w:val="28"/>
          <w:szCs w:val="28"/>
          <w:rtl/>
        </w:rPr>
        <w:t xml:space="preserve"> </w:t>
      </w:r>
      <w:r w:rsidR="00F97AF4" w:rsidRPr="00116A3E">
        <w:rPr>
          <w:rFonts w:ascii="Sakkal Majalla" w:hAnsi="Sakkal Majalla" w:cs="Sakkal Majalla"/>
          <w:sz w:val="28"/>
          <w:szCs w:val="28"/>
          <w:rtl/>
        </w:rPr>
        <w:t>عندما يشعر الموظفون بالاحترام والثقة من قادتهم، فإنهم يميلون إلى تقديم المزيد من الجهد في مهامهم هذا الأمر يعزز من الروح الجماعية ويزيد من الالتزام بالأهداف المشتركة.</w:t>
      </w:r>
      <w:r w:rsidR="008C5775" w:rsidRPr="00116A3E">
        <w:rPr>
          <w:rFonts w:ascii="Sakkal Majalla" w:hAnsi="Sakkal Majalla" w:cs="Sakkal Majalla"/>
          <w:sz w:val="28"/>
          <w:szCs w:val="28"/>
          <w:rtl/>
        </w:rPr>
        <w:t>( سعود، 2021)</w:t>
      </w:r>
    </w:p>
    <w:p w14:paraId="49DB648D" w14:textId="5AF87936" w:rsidR="00F97AF4" w:rsidRPr="00116A3E" w:rsidRDefault="00F97AF4"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تعتبر مساعدة القادة لموظفيهم في تحقيق توازن صحي بين العمل والحياة أحد جوانب القيادة الخادمة الهامة هذا التوازن يُسهل على الأفراد التركيز على مهامهم دون الشعور بالضغط أو الإرهاق عندما يُدرك الموظفون أن قادتهم يهتمون بتوازنهم بين العمل والحياة، فإن ذلك يُعزز من شعورهم بالاستغراق والالتزام.</w:t>
      </w:r>
    </w:p>
    <w:p w14:paraId="159B41C5" w14:textId="2E2C603C" w:rsidR="008C5775" w:rsidRPr="00116A3E" w:rsidRDefault="00B51B8E"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ومما سبق </w:t>
      </w:r>
      <w:r w:rsidR="00F97AF4" w:rsidRPr="00116A3E">
        <w:rPr>
          <w:rFonts w:ascii="Sakkal Majalla" w:hAnsi="Sakkal Majalla" w:cs="Sakkal Majalla"/>
          <w:sz w:val="28"/>
          <w:szCs w:val="28"/>
          <w:rtl/>
        </w:rPr>
        <w:t xml:space="preserve"> يتضح أن القيادة الخادمة تلعب دورًا أساسيًا في تعزيز الاستغراق الوظيفي، من خلال التركيز على دعم الأفراد وتطوير مهاراتهم</w:t>
      </w:r>
      <w:r w:rsidRPr="00116A3E">
        <w:rPr>
          <w:rFonts w:ascii="Sakkal Majalla" w:hAnsi="Sakkal Majalla" w:cs="Sakkal Majalla"/>
          <w:sz w:val="28"/>
          <w:szCs w:val="28"/>
          <w:rtl/>
        </w:rPr>
        <w:t xml:space="preserve"> </w:t>
      </w:r>
      <w:r w:rsidR="00F97AF4" w:rsidRPr="00116A3E">
        <w:rPr>
          <w:rFonts w:ascii="Sakkal Majalla" w:hAnsi="Sakkal Majalla" w:cs="Sakkal Majalla"/>
          <w:sz w:val="28"/>
          <w:szCs w:val="28"/>
          <w:rtl/>
        </w:rPr>
        <w:t>من خلال تطبيق هذه المبادئ، يمكن للقادة خلق بيئة عمل تشجع على الأداء العالي والالتزام، مما يؤدي إلى تحقيق نجاح مؤسسي مستدام.</w:t>
      </w:r>
    </w:p>
    <w:p w14:paraId="1C33A960" w14:textId="77777777" w:rsidR="00CD7BDD" w:rsidRDefault="00CD7BDD">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136BC5E4" w14:textId="153EA7A4" w:rsidR="00592248" w:rsidRPr="00CD7BDD" w:rsidRDefault="00592248" w:rsidP="00CD7BDD">
      <w:pPr>
        <w:spacing w:before="100" w:beforeAutospacing="1" w:after="100" w:afterAutospacing="1" w:line="360" w:lineRule="auto"/>
        <w:jc w:val="center"/>
        <w:outlineLvl w:val="0"/>
        <w:rPr>
          <w:rFonts w:ascii="Sakkal Majalla" w:hAnsi="Sakkal Majalla" w:cs="Sakkal Majalla"/>
          <w:b/>
          <w:bCs/>
          <w:sz w:val="40"/>
          <w:szCs w:val="40"/>
        </w:rPr>
      </w:pPr>
      <w:bookmarkStart w:id="48" w:name="_Toc180275862"/>
      <w:r w:rsidRPr="00CD7BDD">
        <w:rPr>
          <w:rFonts w:ascii="Sakkal Majalla" w:hAnsi="Sakkal Majalla" w:cs="Sakkal Majalla"/>
          <w:b/>
          <w:bCs/>
          <w:sz w:val="40"/>
          <w:szCs w:val="40"/>
          <w:rtl/>
        </w:rPr>
        <w:lastRenderedPageBreak/>
        <w:t>الفصل الثالث</w:t>
      </w:r>
      <w:r w:rsidR="00CD7BDD" w:rsidRPr="00CD7BDD">
        <w:rPr>
          <w:rFonts w:ascii="Sakkal Majalla" w:hAnsi="Sakkal Majalla" w:cs="Sakkal Majalla" w:hint="cs"/>
          <w:b/>
          <w:bCs/>
          <w:sz w:val="40"/>
          <w:szCs w:val="40"/>
          <w:rtl/>
        </w:rPr>
        <w:t xml:space="preserve">: </w:t>
      </w:r>
      <w:r w:rsidRPr="00CD7BDD">
        <w:rPr>
          <w:rFonts w:ascii="Sakkal Majalla" w:hAnsi="Sakkal Majalla" w:cs="Sakkal Majalla"/>
          <w:b/>
          <w:bCs/>
          <w:sz w:val="40"/>
          <w:szCs w:val="40"/>
          <w:rtl/>
        </w:rPr>
        <w:t>الطريقة والإجراءات</w:t>
      </w:r>
      <w:bookmarkEnd w:id="48"/>
    </w:p>
    <w:p w14:paraId="619AC2B6" w14:textId="1DDCC308" w:rsidR="00CD7BDD" w:rsidRPr="00CD7BDD" w:rsidRDefault="00CD7BDD" w:rsidP="00CD7BDD">
      <w:pPr>
        <w:spacing w:before="100" w:beforeAutospacing="1" w:after="100" w:afterAutospacing="1" w:line="360" w:lineRule="auto"/>
        <w:jc w:val="both"/>
        <w:outlineLvl w:val="1"/>
        <w:rPr>
          <w:rFonts w:ascii="Sakkal Majalla" w:hAnsi="Sakkal Majalla" w:cs="Sakkal Majalla"/>
          <w:b/>
          <w:bCs/>
          <w:sz w:val="36"/>
          <w:szCs w:val="36"/>
          <w:rtl/>
        </w:rPr>
      </w:pPr>
      <w:bookmarkStart w:id="49" w:name="_Toc180275863"/>
      <w:r>
        <w:rPr>
          <w:rFonts w:ascii="Sakkal Majalla" w:hAnsi="Sakkal Majalla" w:cs="Sakkal Majalla" w:hint="cs"/>
          <w:b/>
          <w:bCs/>
          <w:sz w:val="36"/>
          <w:szCs w:val="36"/>
          <w:rtl/>
        </w:rPr>
        <w:t xml:space="preserve">1.3 </w:t>
      </w:r>
      <w:r w:rsidRPr="00CD7BDD">
        <w:rPr>
          <w:rFonts w:ascii="Sakkal Majalla" w:hAnsi="Sakkal Majalla" w:cs="Sakkal Majalla" w:hint="cs"/>
          <w:b/>
          <w:bCs/>
          <w:sz w:val="36"/>
          <w:szCs w:val="36"/>
          <w:rtl/>
        </w:rPr>
        <w:t>مقدمة</w:t>
      </w:r>
      <w:bookmarkEnd w:id="49"/>
      <w:r w:rsidRPr="00CD7BDD">
        <w:rPr>
          <w:rFonts w:ascii="Sakkal Majalla" w:hAnsi="Sakkal Majalla" w:cs="Sakkal Majalla" w:hint="cs"/>
          <w:b/>
          <w:bCs/>
          <w:sz w:val="36"/>
          <w:szCs w:val="36"/>
          <w:rtl/>
        </w:rPr>
        <w:t xml:space="preserve"> </w:t>
      </w:r>
    </w:p>
    <w:p w14:paraId="2893736D" w14:textId="35B7A752" w:rsidR="00592248" w:rsidRPr="00116A3E" w:rsidRDefault="00592248" w:rsidP="00CD7BDD">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يتضمن هذا الفصل وصفاً للطريقة الإجرائية التي اتبعها الباحث في تحديد مجتمع الدراسة وعينتها، وبناء أداة الدراسة، وخطوات التحقق من صدق الأداة ،وثباتها، إضافة الى وصف تصميم الدراسة والطرق الإحصائية المتبعة في تحليل البيانات.</w:t>
      </w:r>
    </w:p>
    <w:p w14:paraId="3BBFEDE5" w14:textId="3AB43DB4" w:rsidR="00592248" w:rsidRPr="00CD7BDD" w:rsidRDefault="00CD7BDD" w:rsidP="00CD7BDD">
      <w:pPr>
        <w:spacing w:before="100" w:beforeAutospacing="1" w:after="100" w:afterAutospacing="1" w:line="360" w:lineRule="auto"/>
        <w:jc w:val="both"/>
        <w:outlineLvl w:val="1"/>
        <w:rPr>
          <w:rFonts w:ascii="Sakkal Majalla" w:hAnsi="Sakkal Majalla" w:cs="Sakkal Majalla"/>
          <w:b/>
          <w:bCs/>
          <w:sz w:val="36"/>
          <w:szCs w:val="36"/>
        </w:rPr>
      </w:pPr>
      <w:bookmarkStart w:id="50" w:name="_Toc180275864"/>
      <w:r>
        <w:rPr>
          <w:rFonts w:ascii="Sakkal Majalla" w:hAnsi="Sakkal Majalla" w:cs="Sakkal Majalla" w:hint="cs"/>
          <w:b/>
          <w:bCs/>
          <w:sz w:val="36"/>
          <w:szCs w:val="36"/>
          <w:rtl/>
        </w:rPr>
        <w:t xml:space="preserve">2.3 </w:t>
      </w:r>
      <w:r w:rsidR="00592248" w:rsidRPr="00CD7BDD">
        <w:rPr>
          <w:rFonts w:ascii="Sakkal Majalla" w:hAnsi="Sakkal Majalla" w:cs="Sakkal Majalla"/>
          <w:b/>
          <w:bCs/>
          <w:sz w:val="36"/>
          <w:szCs w:val="36"/>
          <w:rtl/>
        </w:rPr>
        <w:t>منهجية الدراسة:</w:t>
      </w:r>
      <w:bookmarkEnd w:id="50"/>
    </w:p>
    <w:p w14:paraId="4D16471A"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اتبعت الباحثة المنهج الوصفي المسحي منهجاً للدراسة وذلك لملاءمته لطبيعة الدراسة .</w:t>
      </w:r>
    </w:p>
    <w:p w14:paraId="6AB29346" w14:textId="6A4C40C0" w:rsidR="00592248" w:rsidRPr="00CD7BDD" w:rsidRDefault="00CD7BDD" w:rsidP="00CD7BDD">
      <w:pPr>
        <w:spacing w:before="100" w:beforeAutospacing="1" w:after="100" w:afterAutospacing="1" w:line="360" w:lineRule="auto"/>
        <w:jc w:val="both"/>
        <w:outlineLvl w:val="1"/>
        <w:rPr>
          <w:rFonts w:ascii="Sakkal Majalla" w:hAnsi="Sakkal Majalla" w:cs="Sakkal Majalla"/>
          <w:b/>
          <w:bCs/>
          <w:sz w:val="36"/>
          <w:szCs w:val="36"/>
        </w:rPr>
      </w:pPr>
      <w:bookmarkStart w:id="51" w:name="_Toc180275865"/>
      <w:r>
        <w:rPr>
          <w:rFonts w:ascii="Sakkal Majalla" w:hAnsi="Sakkal Majalla" w:cs="Sakkal Majalla" w:hint="cs"/>
          <w:b/>
          <w:bCs/>
          <w:sz w:val="36"/>
          <w:szCs w:val="36"/>
          <w:rtl/>
        </w:rPr>
        <w:t xml:space="preserve">3.3 </w:t>
      </w:r>
      <w:r w:rsidR="00592248" w:rsidRPr="00CD7BDD">
        <w:rPr>
          <w:rFonts w:ascii="Sakkal Majalla" w:hAnsi="Sakkal Majalla" w:cs="Sakkal Majalla"/>
          <w:b/>
          <w:bCs/>
          <w:sz w:val="36"/>
          <w:szCs w:val="36"/>
          <w:rtl/>
        </w:rPr>
        <w:t>مجتمع الدراسة:</w:t>
      </w:r>
      <w:bookmarkEnd w:id="51"/>
    </w:p>
    <w:p w14:paraId="5FC8D4AC"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 xml:space="preserve">يتكون مجتمع الدراسة من جميع المعلمين والمعلمات </w:t>
      </w:r>
      <w:r w:rsidRPr="00116A3E">
        <w:rPr>
          <w:rFonts w:ascii="Sakkal Majalla" w:hAnsi="Sakkal Majalla" w:cs="Sakkal Majalla"/>
          <w:b/>
          <w:bCs/>
          <w:sz w:val="28"/>
          <w:szCs w:val="28"/>
          <w:rtl/>
        </w:rPr>
        <w:t>التعليم ا</w:t>
      </w:r>
      <w:r w:rsidRPr="00116A3E">
        <w:rPr>
          <w:rFonts w:ascii="Sakkal Majalla" w:hAnsi="Sakkal Majalla" w:cs="Sakkal Majalla"/>
          <w:b/>
          <w:bCs/>
          <w:sz w:val="28"/>
          <w:szCs w:val="28"/>
          <w:rtl/>
          <w:lang w:bidi="ar-EG"/>
        </w:rPr>
        <w:t>لإ</w:t>
      </w:r>
      <w:r w:rsidRPr="00116A3E">
        <w:rPr>
          <w:rFonts w:ascii="Sakkal Majalla" w:hAnsi="Sakkal Majalla" w:cs="Sakkal Majalla"/>
          <w:b/>
          <w:bCs/>
          <w:sz w:val="28"/>
          <w:szCs w:val="28"/>
          <w:rtl/>
        </w:rPr>
        <w:t>بتدائي في مدينة الرياض</w:t>
      </w:r>
      <w:r w:rsidRPr="00116A3E">
        <w:rPr>
          <w:rFonts w:ascii="Sakkal Majalla" w:hAnsi="Sakkal Majalla" w:cs="Sakkal Majalla"/>
          <w:sz w:val="28"/>
          <w:szCs w:val="28"/>
          <w:rtl/>
        </w:rPr>
        <w:t xml:space="preserve"> ، وقد بلغ عددهم (1658) معلماً ومعلمة وفق إحصاءات وزارة التربية والتعليم للعام 2020/2019 حيث تم توزيع (400) استبانة على أفراد العينة الذين تم اختيارهم بالطريقة العشوائية البسيطة تم استعادة (300) استبانة فقط صالحة للتحليل وذلك بسبب انشغال المعلمين بالامتحانات النهائية، بعضهم للإجابة عن الاستبانة والجدول (1) يوضح ذلك.</w:t>
      </w:r>
    </w:p>
    <w:p w14:paraId="3693A812"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b/>
          <w:bCs/>
          <w:sz w:val="28"/>
          <w:szCs w:val="28"/>
        </w:rPr>
      </w:pPr>
      <w:r w:rsidRPr="00116A3E">
        <w:rPr>
          <w:rFonts w:ascii="Sakkal Majalla" w:hAnsi="Sakkal Majalla" w:cs="Sakkal Majalla"/>
          <w:b/>
          <w:bCs/>
          <w:sz w:val="28"/>
          <w:szCs w:val="28"/>
          <w:rtl/>
        </w:rPr>
        <w:t>الجدول (1) توزيع أفراد عينة الدراسة حسب متغير الجنس والمؤهل العلمي الخبرة</w:t>
      </w:r>
    </w:p>
    <w:tbl>
      <w:tblPr>
        <w:tblStyle w:val="a9"/>
        <w:bidiVisual/>
        <w:tblW w:w="5000" w:type="pct"/>
        <w:tblLook w:val="04A0" w:firstRow="1" w:lastRow="0" w:firstColumn="1" w:lastColumn="0" w:noHBand="0" w:noVBand="1"/>
      </w:tblPr>
      <w:tblGrid>
        <w:gridCol w:w="1993"/>
        <w:gridCol w:w="2024"/>
        <w:gridCol w:w="1940"/>
        <w:gridCol w:w="1963"/>
      </w:tblGrid>
      <w:tr w:rsidR="00592248" w:rsidRPr="00116A3E" w14:paraId="3820DAE9" w14:textId="77777777" w:rsidTr="00CD7BDD">
        <w:trPr>
          <w:cnfStyle w:val="100000000000" w:firstRow="1" w:lastRow="0" w:firstColumn="0" w:lastColumn="0" w:oddVBand="0" w:evenVBand="0" w:oddHBand="0" w:evenHBand="0" w:firstRowFirstColumn="0" w:firstRowLastColumn="0" w:lastRowFirstColumn="0" w:lastRowLastColumn="0"/>
        </w:trPr>
        <w:tc>
          <w:tcPr>
            <w:tcW w:w="1258" w:type="pct"/>
          </w:tcPr>
          <w:p w14:paraId="59A38F5B"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المتغيرات</w:t>
            </w:r>
          </w:p>
        </w:tc>
        <w:tc>
          <w:tcPr>
            <w:tcW w:w="1278" w:type="pct"/>
          </w:tcPr>
          <w:p w14:paraId="72BF8792"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الفئات</w:t>
            </w:r>
          </w:p>
        </w:tc>
        <w:tc>
          <w:tcPr>
            <w:tcW w:w="1225" w:type="pct"/>
          </w:tcPr>
          <w:p w14:paraId="38C0F35C"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العدد</w:t>
            </w:r>
          </w:p>
        </w:tc>
        <w:tc>
          <w:tcPr>
            <w:tcW w:w="1239" w:type="pct"/>
          </w:tcPr>
          <w:p w14:paraId="5D44EC0F"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النسبة المئوية</w:t>
            </w:r>
          </w:p>
        </w:tc>
      </w:tr>
      <w:tr w:rsidR="00592248" w:rsidRPr="00116A3E" w14:paraId="68A55C7E" w14:textId="77777777" w:rsidTr="00CD7BDD">
        <w:tc>
          <w:tcPr>
            <w:tcW w:w="1258" w:type="pct"/>
            <w:vMerge w:val="restart"/>
          </w:tcPr>
          <w:p w14:paraId="5F7ADFDB"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الجنس</w:t>
            </w:r>
          </w:p>
        </w:tc>
        <w:tc>
          <w:tcPr>
            <w:tcW w:w="1278" w:type="pct"/>
          </w:tcPr>
          <w:p w14:paraId="07EAABC7"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ذكر</w:t>
            </w:r>
          </w:p>
        </w:tc>
        <w:tc>
          <w:tcPr>
            <w:tcW w:w="1225" w:type="pct"/>
          </w:tcPr>
          <w:p w14:paraId="50CCB541"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112</w:t>
            </w:r>
          </w:p>
        </w:tc>
        <w:tc>
          <w:tcPr>
            <w:tcW w:w="1239" w:type="pct"/>
          </w:tcPr>
          <w:p w14:paraId="58524EC9"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37%</w:t>
            </w:r>
          </w:p>
        </w:tc>
      </w:tr>
      <w:tr w:rsidR="00592248" w:rsidRPr="00116A3E" w14:paraId="128B17A7" w14:textId="77777777" w:rsidTr="00CD7BDD">
        <w:trPr>
          <w:cnfStyle w:val="000000010000" w:firstRow="0" w:lastRow="0" w:firstColumn="0" w:lastColumn="0" w:oddVBand="0" w:evenVBand="0" w:oddHBand="0" w:evenHBand="1" w:firstRowFirstColumn="0" w:firstRowLastColumn="0" w:lastRowFirstColumn="0" w:lastRowLastColumn="0"/>
        </w:trPr>
        <w:tc>
          <w:tcPr>
            <w:tcW w:w="1258" w:type="pct"/>
            <w:vMerge/>
          </w:tcPr>
          <w:p w14:paraId="2ADA480F"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p>
        </w:tc>
        <w:tc>
          <w:tcPr>
            <w:tcW w:w="1278" w:type="pct"/>
          </w:tcPr>
          <w:p w14:paraId="130B2BB6"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أنثي</w:t>
            </w:r>
          </w:p>
        </w:tc>
        <w:tc>
          <w:tcPr>
            <w:tcW w:w="1225" w:type="pct"/>
          </w:tcPr>
          <w:p w14:paraId="2E98AACD"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188</w:t>
            </w:r>
          </w:p>
        </w:tc>
        <w:tc>
          <w:tcPr>
            <w:tcW w:w="1239" w:type="pct"/>
          </w:tcPr>
          <w:p w14:paraId="31DD5177"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63%</w:t>
            </w:r>
          </w:p>
        </w:tc>
      </w:tr>
      <w:tr w:rsidR="00592248" w:rsidRPr="00116A3E" w14:paraId="70659470" w14:textId="77777777" w:rsidTr="00CD7BDD">
        <w:tc>
          <w:tcPr>
            <w:tcW w:w="2536" w:type="pct"/>
            <w:gridSpan w:val="2"/>
          </w:tcPr>
          <w:p w14:paraId="7D1717D6"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المجموع الكلى</w:t>
            </w:r>
          </w:p>
        </w:tc>
        <w:tc>
          <w:tcPr>
            <w:tcW w:w="1225" w:type="pct"/>
          </w:tcPr>
          <w:p w14:paraId="79FA7974"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300</w:t>
            </w:r>
          </w:p>
        </w:tc>
        <w:tc>
          <w:tcPr>
            <w:tcW w:w="1239" w:type="pct"/>
          </w:tcPr>
          <w:p w14:paraId="19125C24"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100%</w:t>
            </w:r>
          </w:p>
        </w:tc>
      </w:tr>
      <w:tr w:rsidR="00592248" w:rsidRPr="00116A3E" w14:paraId="1A7BFD1D" w14:textId="77777777" w:rsidTr="00CD7BDD">
        <w:trPr>
          <w:cnfStyle w:val="000000010000" w:firstRow="0" w:lastRow="0" w:firstColumn="0" w:lastColumn="0" w:oddVBand="0" w:evenVBand="0" w:oddHBand="0" w:evenHBand="1" w:firstRowFirstColumn="0" w:firstRowLastColumn="0" w:lastRowFirstColumn="0" w:lastRowLastColumn="0"/>
        </w:trPr>
        <w:tc>
          <w:tcPr>
            <w:tcW w:w="1258" w:type="pct"/>
            <w:vMerge w:val="restart"/>
          </w:tcPr>
          <w:p w14:paraId="03FC71D8"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lastRenderedPageBreak/>
              <w:t>المؤهل العلمي</w:t>
            </w:r>
          </w:p>
        </w:tc>
        <w:tc>
          <w:tcPr>
            <w:tcW w:w="1278" w:type="pct"/>
          </w:tcPr>
          <w:p w14:paraId="06A82757"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بكالوريوس</w:t>
            </w:r>
          </w:p>
        </w:tc>
        <w:tc>
          <w:tcPr>
            <w:tcW w:w="1225" w:type="pct"/>
          </w:tcPr>
          <w:p w14:paraId="7BF9ED19"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216</w:t>
            </w:r>
          </w:p>
        </w:tc>
        <w:tc>
          <w:tcPr>
            <w:tcW w:w="1239" w:type="pct"/>
          </w:tcPr>
          <w:p w14:paraId="3E09D6A3"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72%</w:t>
            </w:r>
          </w:p>
        </w:tc>
      </w:tr>
      <w:tr w:rsidR="00592248" w:rsidRPr="00116A3E" w14:paraId="790F36E1" w14:textId="77777777" w:rsidTr="00CD7BDD">
        <w:tc>
          <w:tcPr>
            <w:tcW w:w="1258" w:type="pct"/>
            <w:vMerge/>
          </w:tcPr>
          <w:p w14:paraId="21AA0978"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p>
        </w:tc>
        <w:tc>
          <w:tcPr>
            <w:tcW w:w="1278" w:type="pct"/>
          </w:tcPr>
          <w:p w14:paraId="133A0275"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دراسات عليا</w:t>
            </w:r>
          </w:p>
        </w:tc>
        <w:tc>
          <w:tcPr>
            <w:tcW w:w="1225" w:type="pct"/>
          </w:tcPr>
          <w:p w14:paraId="337D0F62"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84</w:t>
            </w:r>
          </w:p>
        </w:tc>
        <w:tc>
          <w:tcPr>
            <w:tcW w:w="1239" w:type="pct"/>
          </w:tcPr>
          <w:p w14:paraId="5FC3E403"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27%</w:t>
            </w:r>
          </w:p>
        </w:tc>
      </w:tr>
      <w:tr w:rsidR="00592248" w:rsidRPr="00116A3E" w14:paraId="750ADC28" w14:textId="77777777" w:rsidTr="00CD7BDD">
        <w:trPr>
          <w:cnfStyle w:val="000000010000" w:firstRow="0" w:lastRow="0" w:firstColumn="0" w:lastColumn="0" w:oddVBand="0" w:evenVBand="0" w:oddHBand="0" w:evenHBand="1" w:firstRowFirstColumn="0" w:firstRowLastColumn="0" w:lastRowFirstColumn="0" w:lastRowLastColumn="0"/>
        </w:trPr>
        <w:tc>
          <w:tcPr>
            <w:tcW w:w="2536" w:type="pct"/>
            <w:gridSpan w:val="2"/>
          </w:tcPr>
          <w:p w14:paraId="57B9563D"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المجموع الكلى</w:t>
            </w:r>
          </w:p>
        </w:tc>
        <w:tc>
          <w:tcPr>
            <w:tcW w:w="1225" w:type="pct"/>
          </w:tcPr>
          <w:p w14:paraId="7C2E4FC7"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300</w:t>
            </w:r>
          </w:p>
        </w:tc>
        <w:tc>
          <w:tcPr>
            <w:tcW w:w="1239" w:type="pct"/>
          </w:tcPr>
          <w:p w14:paraId="17B77B88"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100%</w:t>
            </w:r>
          </w:p>
        </w:tc>
      </w:tr>
      <w:tr w:rsidR="00592248" w:rsidRPr="00116A3E" w14:paraId="4DCE9353" w14:textId="77777777" w:rsidTr="00CD7BDD">
        <w:tc>
          <w:tcPr>
            <w:tcW w:w="1258" w:type="pct"/>
            <w:vMerge w:val="restart"/>
          </w:tcPr>
          <w:p w14:paraId="3CACDCDF"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الخبرة</w:t>
            </w:r>
          </w:p>
        </w:tc>
        <w:tc>
          <w:tcPr>
            <w:tcW w:w="1278" w:type="pct"/>
          </w:tcPr>
          <w:p w14:paraId="4EA2380B"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أقل من 5 سنوات</w:t>
            </w:r>
          </w:p>
        </w:tc>
        <w:tc>
          <w:tcPr>
            <w:tcW w:w="1225" w:type="pct"/>
          </w:tcPr>
          <w:p w14:paraId="404CE074"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87</w:t>
            </w:r>
          </w:p>
        </w:tc>
        <w:tc>
          <w:tcPr>
            <w:tcW w:w="1239" w:type="pct"/>
          </w:tcPr>
          <w:p w14:paraId="604B8F8A"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29%</w:t>
            </w:r>
          </w:p>
        </w:tc>
      </w:tr>
      <w:tr w:rsidR="00592248" w:rsidRPr="00116A3E" w14:paraId="3FE679FD" w14:textId="77777777" w:rsidTr="00CD7BDD">
        <w:trPr>
          <w:cnfStyle w:val="000000010000" w:firstRow="0" w:lastRow="0" w:firstColumn="0" w:lastColumn="0" w:oddVBand="0" w:evenVBand="0" w:oddHBand="0" w:evenHBand="1" w:firstRowFirstColumn="0" w:firstRowLastColumn="0" w:lastRowFirstColumn="0" w:lastRowLastColumn="0"/>
        </w:trPr>
        <w:tc>
          <w:tcPr>
            <w:tcW w:w="1258" w:type="pct"/>
            <w:vMerge/>
          </w:tcPr>
          <w:p w14:paraId="08F6AA1A"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p>
        </w:tc>
        <w:tc>
          <w:tcPr>
            <w:tcW w:w="1278" w:type="pct"/>
          </w:tcPr>
          <w:p w14:paraId="79E85DD7"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من 5 – 10 سنوات</w:t>
            </w:r>
          </w:p>
        </w:tc>
        <w:tc>
          <w:tcPr>
            <w:tcW w:w="1225" w:type="pct"/>
          </w:tcPr>
          <w:p w14:paraId="6264FC5C"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120</w:t>
            </w:r>
          </w:p>
        </w:tc>
        <w:tc>
          <w:tcPr>
            <w:tcW w:w="1239" w:type="pct"/>
          </w:tcPr>
          <w:p w14:paraId="57324DFB"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40%</w:t>
            </w:r>
          </w:p>
        </w:tc>
      </w:tr>
      <w:tr w:rsidR="00592248" w:rsidRPr="00116A3E" w14:paraId="072AD51F" w14:textId="77777777" w:rsidTr="00CD7BDD">
        <w:tc>
          <w:tcPr>
            <w:tcW w:w="1258" w:type="pct"/>
            <w:vMerge/>
          </w:tcPr>
          <w:p w14:paraId="07E2B6A8"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p>
        </w:tc>
        <w:tc>
          <w:tcPr>
            <w:tcW w:w="1278" w:type="pct"/>
          </w:tcPr>
          <w:p w14:paraId="1F85F30C"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أكثر من 10 سنوات</w:t>
            </w:r>
          </w:p>
        </w:tc>
        <w:tc>
          <w:tcPr>
            <w:tcW w:w="1225" w:type="pct"/>
          </w:tcPr>
          <w:p w14:paraId="70C9C6AF"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93</w:t>
            </w:r>
          </w:p>
        </w:tc>
        <w:tc>
          <w:tcPr>
            <w:tcW w:w="1239" w:type="pct"/>
          </w:tcPr>
          <w:p w14:paraId="07D811AD"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31%</w:t>
            </w:r>
          </w:p>
        </w:tc>
      </w:tr>
      <w:tr w:rsidR="00592248" w:rsidRPr="00116A3E" w14:paraId="0019D2D7" w14:textId="77777777" w:rsidTr="00CD7BDD">
        <w:trPr>
          <w:cnfStyle w:val="000000010000" w:firstRow="0" w:lastRow="0" w:firstColumn="0" w:lastColumn="0" w:oddVBand="0" w:evenVBand="0" w:oddHBand="0" w:evenHBand="1" w:firstRowFirstColumn="0" w:firstRowLastColumn="0" w:lastRowFirstColumn="0" w:lastRowLastColumn="0"/>
        </w:trPr>
        <w:tc>
          <w:tcPr>
            <w:tcW w:w="2536" w:type="pct"/>
            <w:gridSpan w:val="2"/>
          </w:tcPr>
          <w:p w14:paraId="113EAD61"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المجموع الكلى</w:t>
            </w:r>
          </w:p>
        </w:tc>
        <w:tc>
          <w:tcPr>
            <w:tcW w:w="1225" w:type="pct"/>
          </w:tcPr>
          <w:p w14:paraId="2C8E0EAC"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300</w:t>
            </w:r>
          </w:p>
        </w:tc>
        <w:tc>
          <w:tcPr>
            <w:tcW w:w="1239" w:type="pct"/>
          </w:tcPr>
          <w:p w14:paraId="60D5AB4F"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100%</w:t>
            </w:r>
          </w:p>
        </w:tc>
      </w:tr>
    </w:tbl>
    <w:p w14:paraId="79BA2D1C"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قام الباحث  بعدة خطوات من أجل بناء أداة الدراسة، وقامت بتطويرها لتصبح أداة لجمع المعلومات في هذه الدراسة وفقًا للخطوات التالية:</w:t>
      </w:r>
    </w:p>
    <w:p w14:paraId="7661956A" w14:textId="77777777" w:rsidR="00592248" w:rsidRPr="00CD7BDD" w:rsidRDefault="00592248" w:rsidP="00CD7BDD">
      <w:pPr>
        <w:spacing w:before="100" w:beforeAutospacing="1" w:after="100" w:afterAutospacing="1" w:line="360" w:lineRule="auto"/>
        <w:ind w:hanging="2"/>
        <w:jc w:val="both"/>
        <w:rPr>
          <w:rFonts w:ascii="Sakkal Majalla" w:hAnsi="Sakkal Majalla" w:cs="Sakkal Majalla"/>
          <w:b/>
          <w:bCs/>
          <w:sz w:val="28"/>
          <w:szCs w:val="28"/>
        </w:rPr>
      </w:pPr>
      <w:r w:rsidRPr="00CD7BDD">
        <w:rPr>
          <w:rFonts w:ascii="Sakkal Majalla" w:hAnsi="Sakkal Majalla" w:cs="Sakkal Majalla"/>
          <w:b/>
          <w:bCs/>
          <w:sz w:val="28"/>
          <w:szCs w:val="28"/>
          <w:rtl/>
        </w:rPr>
        <w:t xml:space="preserve">1. مراجعة الأدب السابق المتعلق بموضوع القيادة الخادمة والاستغراق الوظيفي </w:t>
      </w:r>
    </w:p>
    <w:p w14:paraId="18ADEFEF"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وتضمنت الاستبانة محورين رئيسين يتفرع كل منهما إلى عدد من المجالات تناول المحور الأول (القيادة الخادمة) وتمثلت مجالاته في:</w:t>
      </w:r>
    </w:p>
    <w:p w14:paraId="63DA5101"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الإيثار (الفقرات 1-9)</w:t>
      </w:r>
    </w:p>
    <w:p w14:paraId="49628182"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التمكين (10-17)</w:t>
      </w:r>
    </w:p>
    <w:p w14:paraId="630F3283"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المحبة (الفقرات (18-27)</w:t>
      </w:r>
    </w:p>
    <w:p w14:paraId="5911C712"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التواضع الفقرات 28-36 )</w:t>
      </w:r>
    </w:p>
    <w:p w14:paraId="1A0EE491" w14:textId="17015746" w:rsidR="00A40B6E" w:rsidRDefault="00592248"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أما المحور الثاني وهو الاستغراق الوظيفي وتمثلت فقراته كما يلي: الفقرات (1- 24)</w:t>
      </w:r>
    </w:p>
    <w:p w14:paraId="297DD0DA" w14:textId="77777777" w:rsidR="00A40B6E" w:rsidRDefault="00A40B6E">
      <w:pPr>
        <w:bidi w:val="0"/>
        <w:rPr>
          <w:rFonts w:ascii="Sakkal Majalla" w:hAnsi="Sakkal Majalla" w:cs="Sakkal Majalla"/>
          <w:sz w:val="28"/>
          <w:szCs w:val="28"/>
          <w:rtl/>
        </w:rPr>
      </w:pPr>
      <w:r>
        <w:rPr>
          <w:rFonts w:ascii="Sakkal Majalla" w:hAnsi="Sakkal Majalla" w:cs="Sakkal Majalla"/>
          <w:sz w:val="28"/>
          <w:szCs w:val="28"/>
          <w:rtl/>
        </w:rPr>
        <w:br w:type="page"/>
      </w:r>
    </w:p>
    <w:p w14:paraId="48635F26" w14:textId="22B6133F" w:rsidR="00592248" w:rsidRPr="00CD7BDD" w:rsidRDefault="00CD7BDD" w:rsidP="00CD7BDD">
      <w:pPr>
        <w:spacing w:before="100" w:beforeAutospacing="1" w:after="100" w:afterAutospacing="1" w:line="360" w:lineRule="auto"/>
        <w:jc w:val="both"/>
        <w:outlineLvl w:val="1"/>
        <w:rPr>
          <w:rFonts w:ascii="Sakkal Majalla" w:hAnsi="Sakkal Majalla" w:cs="Sakkal Majalla"/>
          <w:b/>
          <w:bCs/>
          <w:sz w:val="36"/>
          <w:szCs w:val="36"/>
        </w:rPr>
      </w:pPr>
      <w:bookmarkStart w:id="52" w:name="_Toc180275866"/>
      <w:r>
        <w:rPr>
          <w:rFonts w:ascii="Sakkal Majalla" w:hAnsi="Sakkal Majalla" w:cs="Sakkal Majalla" w:hint="cs"/>
          <w:b/>
          <w:bCs/>
          <w:sz w:val="36"/>
          <w:szCs w:val="36"/>
          <w:rtl/>
        </w:rPr>
        <w:lastRenderedPageBreak/>
        <w:t xml:space="preserve">4.3 </w:t>
      </w:r>
      <w:r w:rsidR="00592248" w:rsidRPr="00CD7BDD">
        <w:rPr>
          <w:rFonts w:ascii="Sakkal Majalla" w:hAnsi="Sakkal Majalla" w:cs="Sakkal Majalla"/>
          <w:b/>
          <w:bCs/>
          <w:sz w:val="36"/>
          <w:szCs w:val="36"/>
          <w:rtl/>
        </w:rPr>
        <w:t>ثبات الأداة:</w:t>
      </w:r>
      <w:bookmarkEnd w:id="52"/>
    </w:p>
    <w:p w14:paraId="274611CB"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تم استخراج معامل الثبات للاتساق الداخلي باستخدام معادلة كرونباخ ألفا والجدول (2) يبين قيم معامل الثبات لمجالات الأداة:</w:t>
      </w:r>
    </w:p>
    <w:p w14:paraId="46255C2E" w14:textId="77777777" w:rsidR="00592248" w:rsidRPr="00116A3E" w:rsidRDefault="00592248" w:rsidP="00CD7BDD">
      <w:pPr>
        <w:spacing w:before="100" w:beforeAutospacing="1" w:after="100" w:afterAutospacing="1" w:line="360" w:lineRule="auto"/>
        <w:ind w:hanging="2"/>
        <w:jc w:val="center"/>
        <w:rPr>
          <w:rFonts w:ascii="Sakkal Majalla" w:hAnsi="Sakkal Majalla" w:cs="Sakkal Majalla"/>
          <w:b/>
          <w:bCs/>
          <w:sz w:val="28"/>
          <w:szCs w:val="28"/>
        </w:rPr>
      </w:pPr>
      <w:r w:rsidRPr="00116A3E">
        <w:rPr>
          <w:rFonts w:ascii="Sakkal Majalla" w:hAnsi="Sakkal Majalla" w:cs="Sakkal Majalla"/>
          <w:b/>
          <w:bCs/>
          <w:sz w:val="28"/>
          <w:szCs w:val="28"/>
          <w:rtl/>
        </w:rPr>
        <w:t>الجدول (2): (معامل الاتساق الداخلي لأبعاد الاستبانة (كرونباخ ألفا )</w:t>
      </w:r>
    </w:p>
    <w:tbl>
      <w:tblPr>
        <w:tblStyle w:val="a9"/>
        <w:bidiVisual/>
        <w:tblW w:w="5000" w:type="pct"/>
        <w:tblLook w:val="04A0" w:firstRow="1" w:lastRow="0" w:firstColumn="1" w:lastColumn="0" w:noHBand="0" w:noVBand="1"/>
      </w:tblPr>
      <w:tblGrid>
        <w:gridCol w:w="2662"/>
        <w:gridCol w:w="2629"/>
        <w:gridCol w:w="2629"/>
      </w:tblGrid>
      <w:tr w:rsidR="00592248" w:rsidRPr="00116A3E" w14:paraId="65E5A9D4" w14:textId="77777777" w:rsidTr="00CD7BDD">
        <w:trPr>
          <w:cnfStyle w:val="100000000000" w:firstRow="1" w:lastRow="0" w:firstColumn="0" w:lastColumn="0" w:oddVBand="0" w:evenVBand="0" w:oddHBand="0" w:evenHBand="0" w:firstRowFirstColumn="0" w:firstRowLastColumn="0" w:lastRowFirstColumn="0" w:lastRowLastColumn="0"/>
        </w:trPr>
        <w:tc>
          <w:tcPr>
            <w:tcW w:w="1680" w:type="pct"/>
          </w:tcPr>
          <w:p w14:paraId="224E3CD6"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المجال</w:t>
            </w:r>
          </w:p>
        </w:tc>
        <w:tc>
          <w:tcPr>
            <w:tcW w:w="1660" w:type="pct"/>
          </w:tcPr>
          <w:p w14:paraId="2E809557"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عدد الفقرات</w:t>
            </w:r>
          </w:p>
        </w:tc>
        <w:tc>
          <w:tcPr>
            <w:tcW w:w="1660" w:type="pct"/>
          </w:tcPr>
          <w:p w14:paraId="15EDFBE8"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الاتساق الداخلي</w:t>
            </w:r>
          </w:p>
        </w:tc>
      </w:tr>
      <w:tr w:rsidR="00592248" w:rsidRPr="00116A3E" w14:paraId="2FEBFF36" w14:textId="77777777" w:rsidTr="00CD7BDD">
        <w:tc>
          <w:tcPr>
            <w:tcW w:w="1680" w:type="pct"/>
          </w:tcPr>
          <w:p w14:paraId="36B10CD9"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الإيثار</w:t>
            </w:r>
          </w:p>
        </w:tc>
        <w:tc>
          <w:tcPr>
            <w:tcW w:w="1660" w:type="pct"/>
          </w:tcPr>
          <w:p w14:paraId="4146AAB6"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9</w:t>
            </w:r>
          </w:p>
        </w:tc>
        <w:tc>
          <w:tcPr>
            <w:tcW w:w="1660" w:type="pct"/>
          </w:tcPr>
          <w:p w14:paraId="4F0FE5B4"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0.86</w:t>
            </w:r>
          </w:p>
        </w:tc>
      </w:tr>
      <w:tr w:rsidR="00592248" w:rsidRPr="00116A3E" w14:paraId="267F2225" w14:textId="77777777" w:rsidTr="00CD7BDD">
        <w:trPr>
          <w:cnfStyle w:val="000000010000" w:firstRow="0" w:lastRow="0" w:firstColumn="0" w:lastColumn="0" w:oddVBand="0" w:evenVBand="0" w:oddHBand="0" w:evenHBand="1" w:firstRowFirstColumn="0" w:firstRowLastColumn="0" w:lastRowFirstColumn="0" w:lastRowLastColumn="0"/>
        </w:trPr>
        <w:tc>
          <w:tcPr>
            <w:tcW w:w="1680" w:type="pct"/>
          </w:tcPr>
          <w:p w14:paraId="0BAA85C6"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التمكين</w:t>
            </w:r>
          </w:p>
        </w:tc>
        <w:tc>
          <w:tcPr>
            <w:tcW w:w="1660" w:type="pct"/>
          </w:tcPr>
          <w:p w14:paraId="27DAB787"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8</w:t>
            </w:r>
          </w:p>
        </w:tc>
        <w:tc>
          <w:tcPr>
            <w:tcW w:w="1660" w:type="pct"/>
          </w:tcPr>
          <w:p w14:paraId="0CBF6B2C"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0.84</w:t>
            </w:r>
          </w:p>
        </w:tc>
      </w:tr>
      <w:tr w:rsidR="00592248" w:rsidRPr="00116A3E" w14:paraId="7243D0D0" w14:textId="77777777" w:rsidTr="00CD7BDD">
        <w:tc>
          <w:tcPr>
            <w:tcW w:w="1680" w:type="pct"/>
          </w:tcPr>
          <w:p w14:paraId="764DB0E4"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المحبة</w:t>
            </w:r>
          </w:p>
        </w:tc>
        <w:tc>
          <w:tcPr>
            <w:tcW w:w="1660" w:type="pct"/>
          </w:tcPr>
          <w:p w14:paraId="1D8817A9"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10</w:t>
            </w:r>
          </w:p>
        </w:tc>
        <w:tc>
          <w:tcPr>
            <w:tcW w:w="1660" w:type="pct"/>
          </w:tcPr>
          <w:p w14:paraId="0900798D"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0.78</w:t>
            </w:r>
          </w:p>
        </w:tc>
      </w:tr>
      <w:tr w:rsidR="00592248" w:rsidRPr="00116A3E" w14:paraId="6BA954C7" w14:textId="77777777" w:rsidTr="00CD7BDD">
        <w:trPr>
          <w:cnfStyle w:val="000000010000" w:firstRow="0" w:lastRow="0" w:firstColumn="0" w:lastColumn="0" w:oddVBand="0" w:evenVBand="0" w:oddHBand="0" w:evenHBand="1" w:firstRowFirstColumn="0" w:firstRowLastColumn="0" w:lastRowFirstColumn="0" w:lastRowLastColumn="0"/>
        </w:trPr>
        <w:tc>
          <w:tcPr>
            <w:tcW w:w="1680" w:type="pct"/>
          </w:tcPr>
          <w:p w14:paraId="2EAEBD6A"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التواضع</w:t>
            </w:r>
          </w:p>
        </w:tc>
        <w:tc>
          <w:tcPr>
            <w:tcW w:w="1660" w:type="pct"/>
          </w:tcPr>
          <w:p w14:paraId="00A55D1C"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9</w:t>
            </w:r>
          </w:p>
        </w:tc>
        <w:tc>
          <w:tcPr>
            <w:tcW w:w="1660" w:type="pct"/>
          </w:tcPr>
          <w:p w14:paraId="62F1A73A"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0.91</w:t>
            </w:r>
          </w:p>
        </w:tc>
      </w:tr>
      <w:tr w:rsidR="00592248" w:rsidRPr="00116A3E" w14:paraId="358705DD" w14:textId="77777777" w:rsidTr="00CD7BDD">
        <w:tc>
          <w:tcPr>
            <w:tcW w:w="1680" w:type="pct"/>
          </w:tcPr>
          <w:p w14:paraId="5A26537F"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الاستغراق الوظيفي</w:t>
            </w:r>
          </w:p>
        </w:tc>
        <w:tc>
          <w:tcPr>
            <w:tcW w:w="1660" w:type="pct"/>
          </w:tcPr>
          <w:p w14:paraId="0B5E1D0F"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24</w:t>
            </w:r>
          </w:p>
        </w:tc>
        <w:tc>
          <w:tcPr>
            <w:tcW w:w="1660" w:type="pct"/>
          </w:tcPr>
          <w:p w14:paraId="348D8DD5" w14:textId="77777777" w:rsidR="00592248" w:rsidRPr="00116A3E" w:rsidRDefault="00592248" w:rsidP="00CD7BDD">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0.84</w:t>
            </w:r>
          </w:p>
        </w:tc>
      </w:tr>
    </w:tbl>
    <w:p w14:paraId="17F8AED4"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تبين من الجدول أن معاملات الثبات لجميع مجالات أداة الدراسة مرتفعة وهي معاملات ثبات مقبولة لإجراء الدراسة.</w:t>
      </w:r>
    </w:p>
    <w:p w14:paraId="3A57AFB1" w14:textId="56E4F8E1" w:rsidR="00592248" w:rsidRPr="00CD7BDD" w:rsidRDefault="00CD7BDD" w:rsidP="00CD7BDD">
      <w:pPr>
        <w:spacing w:before="100" w:beforeAutospacing="1" w:after="100" w:afterAutospacing="1" w:line="360" w:lineRule="auto"/>
        <w:jc w:val="both"/>
        <w:outlineLvl w:val="1"/>
        <w:rPr>
          <w:rFonts w:ascii="Sakkal Majalla" w:hAnsi="Sakkal Majalla" w:cs="Sakkal Majalla"/>
          <w:b/>
          <w:bCs/>
          <w:sz w:val="36"/>
          <w:szCs w:val="36"/>
        </w:rPr>
      </w:pPr>
      <w:bookmarkStart w:id="53" w:name="_Toc180275867"/>
      <w:r>
        <w:rPr>
          <w:rFonts w:ascii="Sakkal Majalla" w:hAnsi="Sakkal Majalla" w:cs="Sakkal Majalla" w:hint="cs"/>
          <w:b/>
          <w:bCs/>
          <w:sz w:val="36"/>
          <w:szCs w:val="36"/>
          <w:rtl/>
        </w:rPr>
        <w:t xml:space="preserve">5.3 </w:t>
      </w:r>
      <w:r w:rsidR="00592248" w:rsidRPr="00CD7BDD">
        <w:rPr>
          <w:rFonts w:ascii="Sakkal Majalla" w:hAnsi="Sakkal Majalla" w:cs="Sakkal Majalla"/>
          <w:b/>
          <w:bCs/>
          <w:sz w:val="36"/>
          <w:szCs w:val="36"/>
          <w:rtl/>
        </w:rPr>
        <w:t>إجراءات الدراسة:</w:t>
      </w:r>
      <w:bookmarkEnd w:id="53"/>
    </w:p>
    <w:p w14:paraId="50FBE760"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تم إجراء الدراسة وفق الخطوات الآتية:</w:t>
      </w:r>
    </w:p>
    <w:p w14:paraId="6AE8320D" w14:textId="57689CC3" w:rsidR="00592248" w:rsidRPr="00CD7BDD" w:rsidRDefault="00592248" w:rsidP="00CD7BDD">
      <w:pPr>
        <w:pStyle w:val="a5"/>
        <w:numPr>
          <w:ilvl w:val="0"/>
          <w:numId w:val="50"/>
        </w:numPr>
        <w:spacing w:before="100" w:beforeAutospacing="1" w:after="100" w:afterAutospacing="1" w:line="360" w:lineRule="auto"/>
        <w:ind w:left="423"/>
        <w:jc w:val="both"/>
        <w:rPr>
          <w:rFonts w:ascii="Sakkal Majalla" w:hAnsi="Sakkal Majalla" w:cs="Sakkal Majalla"/>
          <w:sz w:val="28"/>
          <w:szCs w:val="28"/>
        </w:rPr>
      </w:pPr>
      <w:r w:rsidRPr="00CD7BDD">
        <w:rPr>
          <w:rFonts w:ascii="Sakkal Majalla" w:hAnsi="Sakkal Majalla" w:cs="Sakkal Majalla"/>
          <w:sz w:val="28"/>
          <w:szCs w:val="28"/>
          <w:rtl/>
        </w:rPr>
        <w:t>إعداد مقياس الدراسة بصورته النهائية.</w:t>
      </w:r>
    </w:p>
    <w:p w14:paraId="68D5174E" w14:textId="00D8D3D9" w:rsidR="00592248" w:rsidRPr="00CD7BDD" w:rsidRDefault="00592248" w:rsidP="00CD7BDD">
      <w:pPr>
        <w:pStyle w:val="a5"/>
        <w:numPr>
          <w:ilvl w:val="0"/>
          <w:numId w:val="50"/>
        </w:numPr>
        <w:spacing w:before="100" w:beforeAutospacing="1" w:after="100" w:afterAutospacing="1" w:line="360" w:lineRule="auto"/>
        <w:ind w:left="423"/>
        <w:jc w:val="both"/>
        <w:rPr>
          <w:rFonts w:ascii="Sakkal Majalla" w:hAnsi="Sakkal Majalla" w:cs="Sakkal Majalla"/>
          <w:sz w:val="28"/>
          <w:szCs w:val="28"/>
        </w:rPr>
      </w:pPr>
      <w:r w:rsidRPr="00CD7BDD">
        <w:rPr>
          <w:rFonts w:ascii="Sakkal Majalla" w:hAnsi="Sakkal Majalla" w:cs="Sakkal Majalla"/>
          <w:sz w:val="28"/>
          <w:szCs w:val="28"/>
          <w:rtl/>
        </w:rPr>
        <w:t>تحديد أفراد عينة الدراسية.</w:t>
      </w:r>
    </w:p>
    <w:p w14:paraId="51EBEB78" w14:textId="2D6DD8B1" w:rsidR="00592248" w:rsidRPr="00CD7BDD" w:rsidRDefault="00592248" w:rsidP="00CD7BDD">
      <w:pPr>
        <w:pStyle w:val="a5"/>
        <w:numPr>
          <w:ilvl w:val="0"/>
          <w:numId w:val="50"/>
        </w:numPr>
        <w:spacing w:before="100" w:beforeAutospacing="1" w:after="100" w:afterAutospacing="1" w:line="360" w:lineRule="auto"/>
        <w:ind w:left="423"/>
        <w:jc w:val="both"/>
        <w:rPr>
          <w:rFonts w:ascii="Sakkal Majalla" w:hAnsi="Sakkal Majalla" w:cs="Sakkal Majalla"/>
          <w:sz w:val="28"/>
          <w:szCs w:val="28"/>
        </w:rPr>
      </w:pPr>
      <w:r w:rsidRPr="00CD7BDD">
        <w:rPr>
          <w:rFonts w:ascii="Sakkal Majalla" w:hAnsi="Sakkal Majalla" w:cs="Sakkal Majalla"/>
          <w:sz w:val="28"/>
          <w:szCs w:val="28"/>
          <w:rtl/>
        </w:rPr>
        <w:t>الحصول على موافقة الجهات ذات الاختصاص.</w:t>
      </w:r>
    </w:p>
    <w:p w14:paraId="62B53628" w14:textId="1736837C" w:rsidR="00592248" w:rsidRPr="00CD7BDD" w:rsidRDefault="00592248" w:rsidP="00CD7BDD">
      <w:pPr>
        <w:pStyle w:val="a5"/>
        <w:numPr>
          <w:ilvl w:val="0"/>
          <w:numId w:val="50"/>
        </w:numPr>
        <w:spacing w:before="100" w:beforeAutospacing="1" w:after="100" w:afterAutospacing="1" w:line="360" w:lineRule="auto"/>
        <w:ind w:left="423"/>
        <w:jc w:val="both"/>
        <w:rPr>
          <w:rFonts w:ascii="Sakkal Majalla" w:hAnsi="Sakkal Majalla" w:cs="Sakkal Majalla"/>
          <w:sz w:val="28"/>
          <w:szCs w:val="28"/>
        </w:rPr>
      </w:pPr>
      <w:r w:rsidRPr="00CD7BDD">
        <w:rPr>
          <w:rFonts w:ascii="Sakkal Majalla" w:hAnsi="Sakkal Majalla" w:cs="Sakkal Majalla"/>
          <w:sz w:val="28"/>
          <w:szCs w:val="28"/>
          <w:rtl/>
        </w:rPr>
        <w:t>قام الباحث  بتوزيع الأداة على عينة الدراسة واسترجاعها.</w:t>
      </w:r>
    </w:p>
    <w:p w14:paraId="5CEB7505" w14:textId="7F90ABA6" w:rsidR="00592248" w:rsidRPr="00CD7BDD" w:rsidRDefault="00592248" w:rsidP="00CD7BDD">
      <w:pPr>
        <w:pStyle w:val="a5"/>
        <w:numPr>
          <w:ilvl w:val="0"/>
          <w:numId w:val="50"/>
        </w:numPr>
        <w:spacing w:before="100" w:beforeAutospacing="1" w:after="100" w:afterAutospacing="1" w:line="360" w:lineRule="auto"/>
        <w:ind w:left="423"/>
        <w:jc w:val="both"/>
        <w:rPr>
          <w:rFonts w:ascii="Sakkal Majalla" w:hAnsi="Sakkal Majalla" w:cs="Sakkal Majalla"/>
          <w:sz w:val="28"/>
          <w:szCs w:val="28"/>
        </w:rPr>
      </w:pPr>
      <w:r w:rsidRPr="00CD7BDD">
        <w:rPr>
          <w:rFonts w:ascii="Sakkal Majalla" w:hAnsi="Sakkal Majalla" w:cs="Sakkal Majalla"/>
          <w:sz w:val="28"/>
          <w:szCs w:val="28"/>
          <w:rtl/>
        </w:rPr>
        <w:t>إدخال البيانات الى الحاسب ومعالجتها إحصائيًا باستخدام الرزمة الإحصائية (</w:t>
      </w:r>
      <w:r w:rsidRPr="00CD7BDD">
        <w:rPr>
          <w:rFonts w:ascii="Sakkal Majalla" w:hAnsi="Sakkal Majalla" w:cs="Sakkal Majalla"/>
          <w:sz w:val="28"/>
          <w:szCs w:val="28"/>
        </w:rPr>
        <w:t>SPSS</w:t>
      </w:r>
      <w:r w:rsidRPr="00CD7BDD">
        <w:rPr>
          <w:rFonts w:ascii="Sakkal Majalla" w:hAnsi="Sakkal Majalla" w:cs="Sakkal Majalla"/>
          <w:sz w:val="28"/>
          <w:szCs w:val="28"/>
          <w:rtl/>
        </w:rPr>
        <w:t>).</w:t>
      </w:r>
    </w:p>
    <w:p w14:paraId="4FF52E83" w14:textId="722D44B7" w:rsidR="00592248" w:rsidRPr="00CD7BDD" w:rsidRDefault="00592248" w:rsidP="00CD7BDD">
      <w:pPr>
        <w:pStyle w:val="a5"/>
        <w:numPr>
          <w:ilvl w:val="0"/>
          <w:numId w:val="50"/>
        </w:numPr>
        <w:spacing w:before="100" w:beforeAutospacing="1" w:after="100" w:afterAutospacing="1" w:line="360" w:lineRule="auto"/>
        <w:ind w:left="423"/>
        <w:jc w:val="both"/>
        <w:rPr>
          <w:rFonts w:ascii="Sakkal Majalla" w:hAnsi="Sakkal Majalla" w:cs="Sakkal Majalla"/>
          <w:sz w:val="28"/>
          <w:szCs w:val="28"/>
        </w:rPr>
      </w:pPr>
      <w:r w:rsidRPr="00CD7BDD">
        <w:rPr>
          <w:rFonts w:ascii="Sakkal Majalla" w:hAnsi="Sakkal Majalla" w:cs="Sakkal Majalla"/>
          <w:sz w:val="28"/>
          <w:szCs w:val="28"/>
          <w:rtl/>
        </w:rPr>
        <w:t>استخراج النتائج وتحليلها ومناقشتها ومقارنتها مع الدراسات السابقة، واقتراح التوصيات اللازمة.</w:t>
      </w:r>
    </w:p>
    <w:p w14:paraId="0C062E6F" w14:textId="3EEFD3F8" w:rsidR="00592248" w:rsidRPr="00CD7BDD" w:rsidRDefault="00CD7BDD" w:rsidP="00CD7BDD">
      <w:pPr>
        <w:spacing w:before="100" w:beforeAutospacing="1" w:after="100" w:afterAutospacing="1" w:line="360" w:lineRule="auto"/>
        <w:jc w:val="both"/>
        <w:outlineLvl w:val="1"/>
        <w:rPr>
          <w:rFonts w:ascii="Sakkal Majalla" w:hAnsi="Sakkal Majalla" w:cs="Sakkal Majalla"/>
          <w:b/>
          <w:bCs/>
          <w:sz w:val="36"/>
          <w:szCs w:val="36"/>
        </w:rPr>
      </w:pPr>
      <w:bookmarkStart w:id="54" w:name="_Toc180275868"/>
      <w:r>
        <w:rPr>
          <w:rFonts w:ascii="Sakkal Majalla" w:hAnsi="Sakkal Majalla" w:cs="Sakkal Majalla" w:hint="cs"/>
          <w:b/>
          <w:bCs/>
          <w:sz w:val="36"/>
          <w:szCs w:val="36"/>
          <w:rtl/>
        </w:rPr>
        <w:lastRenderedPageBreak/>
        <w:t xml:space="preserve">6.3 </w:t>
      </w:r>
      <w:r w:rsidR="00592248" w:rsidRPr="00CD7BDD">
        <w:rPr>
          <w:rFonts w:ascii="Sakkal Majalla" w:hAnsi="Sakkal Majalla" w:cs="Sakkal Majalla"/>
          <w:b/>
          <w:bCs/>
          <w:sz w:val="36"/>
          <w:szCs w:val="36"/>
          <w:rtl/>
        </w:rPr>
        <w:t>متغيرات الدراسة:</w:t>
      </w:r>
      <w:bookmarkEnd w:id="54"/>
    </w:p>
    <w:p w14:paraId="64301FCE" w14:textId="0110D4DA" w:rsidR="00592248" w:rsidRPr="00CD7BDD" w:rsidRDefault="00592248" w:rsidP="00CD7BDD">
      <w:pPr>
        <w:pStyle w:val="a5"/>
        <w:numPr>
          <w:ilvl w:val="0"/>
          <w:numId w:val="48"/>
        </w:numPr>
        <w:spacing w:before="100" w:beforeAutospacing="1" w:after="100" w:afterAutospacing="1" w:line="360" w:lineRule="auto"/>
        <w:ind w:left="423"/>
        <w:jc w:val="both"/>
        <w:rPr>
          <w:rFonts w:ascii="Sakkal Majalla" w:hAnsi="Sakkal Majalla" w:cs="Sakkal Majalla"/>
          <w:sz w:val="28"/>
          <w:szCs w:val="28"/>
        </w:rPr>
      </w:pPr>
      <w:r w:rsidRPr="00CD7BDD">
        <w:rPr>
          <w:rFonts w:ascii="Sakkal Majalla" w:hAnsi="Sakkal Majalla" w:cs="Sakkal Majalla"/>
          <w:sz w:val="28"/>
          <w:szCs w:val="28"/>
          <w:rtl/>
        </w:rPr>
        <w:t>المتغيرات الديمغرافية:</w:t>
      </w:r>
    </w:p>
    <w:p w14:paraId="2541069E" w14:textId="547F6288" w:rsidR="00592248" w:rsidRPr="00CD7BDD" w:rsidRDefault="00592248" w:rsidP="00CD7BDD">
      <w:pPr>
        <w:pStyle w:val="a5"/>
        <w:numPr>
          <w:ilvl w:val="0"/>
          <w:numId w:val="49"/>
        </w:numPr>
        <w:spacing w:before="100" w:beforeAutospacing="1" w:after="100" w:afterAutospacing="1" w:line="360" w:lineRule="auto"/>
        <w:jc w:val="both"/>
        <w:rPr>
          <w:rFonts w:ascii="Sakkal Majalla" w:hAnsi="Sakkal Majalla" w:cs="Sakkal Majalla"/>
          <w:sz w:val="28"/>
          <w:szCs w:val="28"/>
        </w:rPr>
      </w:pPr>
      <w:r w:rsidRPr="00CD7BDD">
        <w:rPr>
          <w:rFonts w:ascii="Sakkal Majalla" w:hAnsi="Sakkal Majalla" w:cs="Sakkal Majalla"/>
          <w:sz w:val="28"/>
          <w:szCs w:val="28"/>
          <w:rtl/>
        </w:rPr>
        <w:t>الجنس وله فئتان (ذكر، أنثى).</w:t>
      </w:r>
    </w:p>
    <w:p w14:paraId="4AA79AA3" w14:textId="13DB31CC" w:rsidR="00592248" w:rsidRPr="00CD7BDD" w:rsidRDefault="00592248" w:rsidP="00CD7BDD">
      <w:pPr>
        <w:pStyle w:val="a5"/>
        <w:numPr>
          <w:ilvl w:val="0"/>
          <w:numId w:val="49"/>
        </w:numPr>
        <w:spacing w:before="100" w:beforeAutospacing="1" w:after="100" w:afterAutospacing="1" w:line="360" w:lineRule="auto"/>
        <w:jc w:val="both"/>
        <w:rPr>
          <w:rFonts w:ascii="Sakkal Majalla" w:hAnsi="Sakkal Majalla" w:cs="Sakkal Majalla"/>
          <w:sz w:val="28"/>
          <w:szCs w:val="28"/>
        </w:rPr>
      </w:pPr>
      <w:r w:rsidRPr="00CD7BDD">
        <w:rPr>
          <w:rFonts w:ascii="Sakkal Majalla" w:hAnsi="Sakkal Majalla" w:cs="Sakkal Majalla"/>
          <w:sz w:val="28"/>
          <w:szCs w:val="28"/>
          <w:rtl/>
        </w:rPr>
        <w:t>سنوات الخبرة ولها 3 مستويات أقل من 5 سنوات، 5-10 سنوات، أكثر من 10 سنوات).</w:t>
      </w:r>
    </w:p>
    <w:p w14:paraId="1AE444BF" w14:textId="6B589137" w:rsidR="00592248" w:rsidRPr="00CD7BDD" w:rsidRDefault="00592248" w:rsidP="00CD7BDD">
      <w:pPr>
        <w:pStyle w:val="a5"/>
        <w:numPr>
          <w:ilvl w:val="0"/>
          <w:numId w:val="49"/>
        </w:numPr>
        <w:spacing w:before="100" w:beforeAutospacing="1" w:after="100" w:afterAutospacing="1" w:line="360" w:lineRule="auto"/>
        <w:jc w:val="both"/>
        <w:rPr>
          <w:rFonts w:ascii="Sakkal Majalla" w:hAnsi="Sakkal Majalla" w:cs="Sakkal Majalla"/>
          <w:sz w:val="28"/>
          <w:szCs w:val="28"/>
        </w:rPr>
      </w:pPr>
      <w:r w:rsidRPr="00CD7BDD">
        <w:rPr>
          <w:rFonts w:ascii="Sakkal Majalla" w:hAnsi="Sakkal Majalla" w:cs="Sakkal Majalla"/>
          <w:sz w:val="28"/>
          <w:szCs w:val="28"/>
          <w:rtl/>
        </w:rPr>
        <w:t>المؤهل العلمي وله مستويان (بكالوريوس، دراسات عليا).</w:t>
      </w:r>
    </w:p>
    <w:p w14:paraId="422E0B95" w14:textId="0729129F" w:rsidR="00592248" w:rsidRPr="00CD7BDD" w:rsidRDefault="00592248" w:rsidP="00CD7BDD">
      <w:pPr>
        <w:pStyle w:val="a5"/>
        <w:numPr>
          <w:ilvl w:val="0"/>
          <w:numId w:val="48"/>
        </w:numPr>
        <w:spacing w:before="100" w:beforeAutospacing="1" w:after="100" w:afterAutospacing="1" w:line="360" w:lineRule="auto"/>
        <w:ind w:left="423"/>
        <w:jc w:val="both"/>
        <w:rPr>
          <w:rFonts w:ascii="Sakkal Majalla" w:hAnsi="Sakkal Majalla" w:cs="Sakkal Majalla"/>
          <w:sz w:val="28"/>
          <w:szCs w:val="28"/>
        </w:rPr>
      </w:pPr>
      <w:r w:rsidRPr="00CD7BDD">
        <w:rPr>
          <w:rFonts w:ascii="Sakkal Majalla" w:hAnsi="Sakkal Majalla" w:cs="Sakkal Majalla"/>
          <w:sz w:val="28"/>
          <w:szCs w:val="28"/>
          <w:rtl/>
        </w:rPr>
        <w:t>بالمتغير المستقل درجة ممارسة مديري المدارس للقيادة الخادمة.</w:t>
      </w:r>
    </w:p>
    <w:p w14:paraId="7B7F35CE" w14:textId="6DE2F72D" w:rsidR="00592248" w:rsidRPr="00CD7BDD" w:rsidRDefault="00592248" w:rsidP="00CD7BDD">
      <w:pPr>
        <w:pStyle w:val="a5"/>
        <w:numPr>
          <w:ilvl w:val="0"/>
          <w:numId w:val="48"/>
        </w:numPr>
        <w:spacing w:before="100" w:beforeAutospacing="1" w:after="100" w:afterAutospacing="1" w:line="360" w:lineRule="auto"/>
        <w:ind w:left="423"/>
        <w:jc w:val="both"/>
        <w:rPr>
          <w:rFonts w:ascii="Sakkal Majalla" w:hAnsi="Sakkal Majalla" w:cs="Sakkal Majalla"/>
          <w:sz w:val="28"/>
          <w:szCs w:val="28"/>
        </w:rPr>
      </w:pPr>
      <w:r w:rsidRPr="00CD7BDD">
        <w:rPr>
          <w:rFonts w:ascii="Sakkal Majalla" w:hAnsi="Sakkal Majalla" w:cs="Sakkal Majalla"/>
          <w:sz w:val="28"/>
          <w:szCs w:val="28"/>
          <w:rtl/>
        </w:rPr>
        <w:t>المتغير التابع درجة ممارسة الاستغراق الوظيفي للعاملين.</w:t>
      </w:r>
    </w:p>
    <w:p w14:paraId="5A402881" w14:textId="7DD46777" w:rsidR="00592248" w:rsidRPr="00CD7BDD" w:rsidRDefault="00CD7BDD" w:rsidP="00CD7BDD">
      <w:pPr>
        <w:spacing w:before="100" w:beforeAutospacing="1" w:after="100" w:afterAutospacing="1" w:line="360" w:lineRule="auto"/>
        <w:jc w:val="both"/>
        <w:outlineLvl w:val="1"/>
        <w:rPr>
          <w:rFonts w:ascii="Sakkal Majalla" w:hAnsi="Sakkal Majalla" w:cs="Sakkal Majalla"/>
          <w:b/>
          <w:bCs/>
          <w:sz w:val="36"/>
          <w:szCs w:val="36"/>
        </w:rPr>
      </w:pPr>
      <w:bookmarkStart w:id="55" w:name="_Toc180275869"/>
      <w:r>
        <w:rPr>
          <w:rFonts w:ascii="Sakkal Majalla" w:hAnsi="Sakkal Majalla" w:cs="Sakkal Majalla" w:hint="cs"/>
          <w:b/>
          <w:bCs/>
          <w:sz w:val="36"/>
          <w:szCs w:val="36"/>
          <w:rtl/>
        </w:rPr>
        <w:t xml:space="preserve">7.3 </w:t>
      </w:r>
      <w:r w:rsidR="00592248" w:rsidRPr="00CD7BDD">
        <w:rPr>
          <w:rFonts w:ascii="Sakkal Majalla" w:hAnsi="Sakkal Majalla" w:cs="Sakkal Majalla"/>
          <w:b/>
          <w:bCs/>
          <w:sz w:val="36"/>
          <w:szCs w:val="36"/>
          <w:rtl/>
        </w:rPr>
        <w:t>المعالجات الإحصائية:</w:t>
      </w:r>
      <w:bookmarkEnd w:id="55"/>
    </w:p>
    <w:p w14:paraId="6A5EC2B0"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 xml:space="preserve">للإجابة عن أسئلة الدراسة، تم إجراء المعالجات الإحصائية المناسبة بعد إدخال البيانات التي تم جمعها في الحاسب، لتحليلها ومعالجتها باستخدام البرنامج الإحصائي </w:t>
      </w:r>
      <w:r w:rsidRPr="00116A3E">
        <w:rPr>
          <w:rFonts w:ascii="Sakkal Majalla" w:hAnsi="Sakkal Majalla" w:cs="Sakkal Majalla"/>
          <w:sz w:val="28"/>
          <w:szCs w:val="28"/>
        </w:rPr>
        <w:t>SPSS</w:t>
      </w:r>
      <w:r w:rsidRPr="00116A3E">
        <w:rPr>
          <w:rFonts w:ascii="Sakkal Majalla" w:hAnsi="Sakkal Majalla" w:cs="Sakkal Majalla"/>
          <w:sz w:val="28"/>
          <w:szCs w:val="28"/>
          <w:rtl/>
        </w:rPr>
        <w:t>) تم استخدام الأساليب الإحصائية الآتية:</w:t>
      </w:r>
    </w:p>
    <w:p w14:paraId="505FD45F"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للإجابة عن السؤال الأول والثالث تم استخدام المتوسطات الحسابية والانحرافات المعيارية، والرتب وللإجابة عن السؤال الثاني والرابع تم استخدام المتوسطات الحسابية والانحرافات المعيارية وتحليل التباين الثلاثي.</w:t>
      </w:r>
    </w:p>
    <w:p w14:paraId="076312B6"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بينما للإجابة عن السؤال الخامس تم استخدام معامل بيرسون لحساب قوة العلاقة واتجاهها.</w:t>
      </w:r>
    </w:p>
    <w:p w14:paraId="7ED18D8E"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وقد اعتمدت الباحثة على المعيار الآتي لتحديد درجة ممارسة مديري المدارس للقيادة الخادمة ودرجة ممارسة المعلمين للاستغراق الوظيفة:</w:t>
      </w:r>
    </w:p>
    <w:p w14:paraId="48307EB1"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طول الفئة = 3/5-1 = 1.33 وبذلك تكون درجة مرتفعة إذا كانت قيمة المتوسط الحسابي (5-3.68)، ودرجة متوسطة إذا كانت قيمة المتوسط الحسابي (2.34 3.68)، ودرجة منخفضة إذا كانت قيمة المتوسط الحسابي (1) - 2.33).</w:t>
      </w:r>
    </w:p>
    <w:p w14:paraId="4C041868" w14:textId="77777777" w:rsidR="00592248" w:rsidRPr="00907AE1" w:rsidRDefault="00592248" w:rsidP="00907AE1">
      <w:pPr>
        <w:spacing w:before="100" w:beforeAutospacing="1" w:after="100" w:afterAutospacing="1" w:line="360" w:lineRule="auto"/>
        <w:jc w:val="center"/>
        <w:outlineLvl w:val="0"/>
        <w:rPr>
          <w:rFonts w:ascii="Sakkal Majalla" w:hAnsi="Sakkal Majalla" w:cs="Sakkal Majalla"/>
          <w:b/>
          <w:bCs/>
          <w:sz w:val="40"/>
          <w:szCs w:val="40"/>
          <w:rtl/>
        </w:rPr>
      </w:pPr>
      <w:bookmarkStart w:id="56" w:name="_Toc180275870"/>
      <w:r w:rsidRPr="00907AE1">
        <w:rPr>
          <w:rFonts w:ascii="Sakkal Majalla" w:hAnsi="Sakkal Majalla" w:cs="Sakkal Majalla"/>
          <w:b/>
          <w:bCs/>
          <w:sz w:val="40"/>
          <w:szCs w:val="40"/>
          <w:rtl/>
        </w:rPr>
        <w:lastRenderedPageBreak/>
        <w:t>الفصل الرابع: نتائج الدراسة</w:t>
      </w:r>
      <w:bookmarkEnd w:id="56"/>
    </w:p>
    <w:p w14:paraId="0D270917" w14:textId="095D8BAF" w:rsidR="00907AE1" w:rsidRPr="00907AE1" w:rsidRDefault="00CD7BDD" w:rsidP="00907AE1">
      <w:pPr>
        <w:spacing w:before="100" w:beforeAutospacing="1" w:after="100" w:afterAutospacing="1" w:line="360" w:lineRule="auto"/>
        <w:jc w:val="both"/>
        <w:outlineLvl w:val="1"/>
        <w:rPr>
          <w:rFonts w:ascii="Sakkal Majalla" w:hAnsi="Sakkal Majalla" w:cs="Sakkal Majalla"/>
          <w:b/>
          <w:bCs/>
          <w:sz w:val="36"/>
          <w:szCs w:val="36"/>
        </w:rPr>
      </w:pPr>
      <w:bookmarkStart w:id="57" w:name="_Toc180275871"/>
      <w:r>
        <w:rPr>
          <w:rFonts w:ascii="Sakkal Majalla" w:hAnsi="Sakkal Majalla" w:cs="Sakkal Majalla" w:hint="cs"/>
          <w:b/>
          <w:bCs/>
          <w:sz w:val="36"/>
          <w:szCs w:val="36"/>
          <w:rtl/>
        </w:rPr>
        <w:t xml:space="preserve">1.4 </w:t>
      </w:r>
      <w:r w:rsidR="00907AE1" w:rsidRPr="00907AE1">
        <w:rPr>
          <w:rFonts w:ascii="Sakkal Majalla" w:hAnsi="Sakkal Majalla" w:cs="Sakkal Majalla" w:hint="cs"/>
          <w:b/>
          <w:bCs/>
          <w:sz w:val="36"/>
          <w:szCs w:val="36"/>
          <w:rtl/>
        </w:rPr>
        <w:t>مقدمة:</w:t>
      </w:r>
      <w:bookmarkEnd w:id="57"/>
      <w:r w:rsidR="00907AE1" w:rsidRPr="00907AE1">
        <w:rPr>
          <w:rFonts w:ascii="Sakkal Majalla" w:hAnsi="Sakkal Majalla" w:cs="Sakkal Majalla" w:hint="cs"/>
          <w:b/>
          <w:bCs/>
          <w:sz w:val="36"/>
          <w:szCs w:val="36"/>
          <w:rtl/>
        </w:rPr>
        <w:t xml:space="preserve"> </w:t>
      </w:r>
    </w:p>
    <w:p w14:paraId="542933C2"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تناول هذا الفصل عرضاً للنتائج التي تم التوصل إليها من خلال إجابة أفراد العينة على أسئلة الدراسة، وسيتم عرضها من خلال أسئلة الدراسة.</w:t>
      </w:r>
    </w:p>
    <w:p w14:paraId="1841B8C8" w14:textId="3447BBD6" w:rsidR="00CD7BDD" w:rsidRDefault="00CD7BDD" w:rsidP="00907AE1">
      <w:pPr>
        <w:spacing w:before="100" w:beforeAutospacing="1" w:after="100" w:afterAutospacing="1" w:line="360" w:lineRule="auto"/>
        <w:jc w:val="both"/>
        <w:outlineLvl w:val="1"/>
        <w:rPr>
          <w:rFonts w:ascii="Sakkal Majalla" w:hAnsi="Sakkal Majalla" w:cs="Sakkal Majalla"/>
          <w:b/>
          <w:bCs/>
          <w:sz w:val="36"/>
          <w:szCs w:val="36"/>
          <w:rtl/>
        </w:rPr>
      </w:pPr>
      <w:bookmarkStart w:id="58" w:name="_Toc180275872"/>
      <w:r>
        <w:rPr>
          <w:rFonts w:ascii="Sakkal Majalla" w:hAnsi="Sakkal Majalla" w:cs="Sakkal Majalla" w:hint="cs"/>
          <w:b/>
          <w:bCs/>
          <w:sz w:val="36"/>
          <w:szCs w:val="36"/>
          <w:rtl/>
        </w:rPr>
        <w:t xml:space="preserve">2.4 </w:t>
      </w:r>
      <w:r w:rsidR="00592248" w:rsidRPr="00907AE1">
        <w:rPr>
          <w:rFonts w:ascii="Sakkal Majalla" w:hAnsi="Sakkal Majalla" w:cs="Sakkal Majalla"/>
          <w:b/>
          <w:bCs/>
          <w:sz w:val="36"/>
          <w:szCs w:val="36"/>
          <w:rtl/>
        </w:rPr>
        <w:t>النتائج المتعلقة بالإجابة عن السؤال الأول:</w:t>
      </w:r>
      <w:bookmarkEnd w:id="58"/>
      <w:r w:rsidR="00592248" w:rsidRPr="00907AE1">
        <w:rPr>
          <w:rFonts w:ascii="Sakkal Majalla" w:hAnsi="Sakkal Majalla" w:cs="Sakkal Majalla"/>
          <w:b/>
          <w:bCs/>
          <w:sz w:val="36"/>
          <w:szCs w:val="36"/>
          <w:rtl/>
        </w:rPr>
        <w:t xml:space="preserve"> </w:t>
      </w:r>
    </w:p>
    <w:p w14:paraId="4BB37B7B" w14:textId="51D94BE7" w:rsidR="00592248" w:rsidRPr="00CD7BDD" w:rsidRDefault="00592248" w:rsidP="00CD7BDD">
      <w:pPr>
        <w:spacing w:before="100" w:beforeAutospacing="1" w:after="100" w:afterAutospacing="1" w:line="360" w:lineRule="auto"/>
        <w:jc w:val="both"/>
        <w:rPr>
          <w:rFonts w:ascii="Sakkal Majalla" w:hAnsi="Sakkal Majalla" w:cs="Sakkal Majalla"/>
          <w:b/>
          <w:bCs/>
          <w:sz w:val="28"/>
          <w:szCs w:val="28"/>
        </w:rPr>
      </w:pPr>
      <w:r w:rsidRPr="00CD7BDD">
        <w:rPr>
          <w:rFonts w:ascii="Sakkal Majalla" w:hAnsi="Sakkal Majalla" w:cs="Sakkal Majalla"/>
          <w:b/>
          <w:bCs/>
          <w:sz w:val="28"/>
          <w:szCs w:val="28"/>
          <w:rtl/>
        </w:rPr>
        <w:t>ما درجة ممارسة القيادة الخادمة من وجهة نظر معلمي التعليم الإبتدائي في مدينة الرياض؟</w:t>
      </w:r>
    </w:p>
    <w:p w14:paraId="3F950E00"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وللإجابة عن هذا السؤال تم استخراج المتوسطات الحسابية والانحرافات المعيارية والرتب لكل فقرة من فقرات كل مجال من مجالات الأداة على حده وللمجالات مجتمعة مرتبة تنازليا بحسب قيمة المتوسطات الحسابية، والجداول ذوات الأرقام توضح ذلك.</w:t>
      </w:r>
    </w:p>
    <w:p w14:paraId="5446FA8E" w14:textId="77777777" w:rsidR="00592248" w:rsidRPr="00116A3E" w:rsidRDefault="00592248" w:rsidP="00907AE1">
      <w:pPr>
        <w:spacing w:before="100" w:beforeAutospacing="1" w:after="100" w:afterAutospacing="1" w:line="360" w:lineRule="auto"/>
        <w:ind w:hanging="2"/>
        <w:jc w:val="center"/>
        <w:rPr>
          <w:rFonts w:ascii="Sakkal Majalla" w:hAnsi="Sakkal Majalla" w:cs="Sakkal Majalla"/>
          <w:b/>
          <w:bCs/>
          <w:sz w:val="28"/>
          <w:szCs w:val="28"/>
        </w:rPr>
      </w:pPr>
      <w:r w:rsidRPr="00116A3E">
        <w:rPr>
          <w:rFonts w:ascii="Sakkal Majalla" w:hAnsi="Sakkal Majalla" w:cs="Sakkal Majalla"/>
          <w:b/>
          <w:bCs/>
          <w:sz w:val="28"/>
          <w:szCs w:val="28"/>
          <w:rtl/>
        </w:rPr>
        <w:t xml:space="preserve">الجدول (3): المتوسطات الحسابية والانحرافات المعيارية والرتبة والدرجة لاستجابات أفراد العينة على مجالات </w:t>
      </w:r>
      <w:bookmarkStart w:id="59" w:name="_Hlk180275436"/>
      <w:r w:rsidRPr="00116A3E">
        <w:rPr>
          <w:rFonts w:ascii="Sakkal Majalla" w:hAnsi="Sakkal Majalla" w:cs="Sakkal Majalla"/>
          <w:b/>
          <w:bCs/>
          <w:sz w:val="28"/>
          <w:szCs w:val="28"/>
          <w:rtl/>
        </w:rPr>
        <w:t xml:space="preserve">القيادة الخادمة </w:t>
      </w:r>
      <w:bookmarkEnd w:id="59"/>
      <w:r w:rsidRPr="00116A3E">
        <w:rPr>
          <w:rFonts w:ascii="Sakkal Majalla" w:hAnsi="Sakkal Majalla" w:cs="Sakkal Majalla"/>
          <w:b/>
          <w:bCs/>
          <w:sz w:val="28"/>
          <w:szCs w:val="28"/>
          <w:rtl/>
        </w:rPr>
        <w:t>مرتبة تنازليا</w:t>
      </w:r>
    </w:p>
    <w:tbl>
      <w:tblPr>
        <w:tblStyle w:val="a9"/>
        <w:bidiVisual/>
        <w:tblW w:w="5000" w:type="pct"/>
        <w:tblLook w:val="04A0" w:firstRow="1" w:lastRow="0" w:firstColumn="1" w:lastColumn="0" w:noHBand="0" w:noVBand="1"/>
      </w:tblPr>
      <w:tblGrid>
        <w:gridCol w:w="1269"/>
        <w:gridCol w:w="1281"/>
        <w:gridCol w:w="930"/>
        <w:gridCol w:w="1453"/>
        <w:gridCol w:w="1644"/>
        <w:gridCol w:w="1343"/>
      </w:tblGrid>
      <w:tr w:rsidR="00592248" w:rsidRPr="00116A3E" w14:paraId="71BE9742" w14:textId="77777777" w:rsidTr="00907AE1">
        <w:trPr>
          <w:cnfStyle w:val="100000000000" w:firstRow="1" w:lastRow="0" w:firstColumn="0" w:lastColumn="0" w:oddVBand="0" w:evenVBand="0" w:oddHBand="0" w:evenHBand="0" w:firstRowFirstColumn="0" w:firstRowLastColumn="0" w:lastRowFirstColumn="0" w:lastRowLastColumn="0"/>
        </w:trPr>
        <w:tc>
          <w:tcPr>
            <w:tcW w:w="801" w:type="pct"/>
          </w:tcPr>
          <w:p w14:paraId="4206EA49"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الرتبة</w:t>
            </w:r>
          </w:p>
        </w:tc>
        <w:tc>
          <w:tcPr>
            <w:tcW w:w="809" w:type="pct"/>
          </w:tcPr>
          <w:p w14:paraId="1E56BE0D"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رقم المجال</w:t>
            </w:r>
          </w:p>
        </w:tc>
        <w:tc>
          <w:tcPr>
            <w:tcW w:w="586" w:type="pct"/>
          </w:tcPr>
          <w:p w14:paraId="00C5AFCD"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المجال</w:t>
            </w:r>
          </w:p>
        </w:tc>
        <w:tc>
          <w:tcPr>
            <w:tcW w:w="917" w:type="pct"/>
          </w:tcPr>
          <w:p w14:paraId="3AF5EBF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المتوسط الحسابي</w:t>
            </w:r>
          </w:p>
        </w:tc>
        <w:tc>
          <w:tcPr>
            <w:tcW w:w="1038" w:type="pct"/>
          </w:tcPr>
          <w:p w14:paraId="076B42A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الانحراف المعياري</w:t>
            </w:r>
          </w:p>
        </w:tc>
        <w:tc>
          <w:tcPr>
            <w:tcW w:w="848" w:type="pct"/>
          </w:tcPr>
          <w:p w14:paraId="38E985C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الدرجة</w:t>
            </w:r>
          </w:p>
        </w:tc>
      </w:tr>
      <w:tr w:rsidR="00592248" w:rsidRPr="00116A3E" w14:paraId="7A6F3C5C" w14:textId="77777777" w:rsidTr="00907AE1">
        <w:tc>
          <w:tcPr>
            <w:tcW w:w="801" w:type="pct"/>
          </w:tcPr>
          <w:p w14:paraId="37BDA900"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809" w:type="pct"/>
          </w:tcPr>
          <w:p w14:paraId="02093FB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586" w:type="pct"/>
          </w:tcPr>
          <w:p w14:paraId="37DF0E3A"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الإيثار</w:t>
            </w:r>
          </w:p>
        </w:tc>
        <w:tc>
          <w:tcPr>
            <w:tcW w:w="917" w:type="pct"/>
          </w:tcPr>
          <w:p w14:paraId="03319560"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3.83</w:t>
            </w:r>
          </w:p>
        </w:tc>
        <w:tc>
          <w:tcPr>
            <w:tcW w:w="1038" w:type="pct"/>
          </w:tcPr>
          <w:p w14:paraId="203C473D"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1.02</w:t>
            </w:r>
          </w:p>
        </w:tc>
        <w:tc>
          <w:tcPr>
            <w:tcW w:w="848" w:type="pct"/>
          </w:tcPr>
          <w:p w14:paraId="4385ADF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مرتفعة</w:t>
            </w:r>
          </w:p>
        </w:tc>
      </w:tr>
      <w:tr w:rsidR="00592248" w:rsidRPr="00116A3E" w14:paraId="1F91631D" w14:textId="77777777" w:rsidTr="00907AE1">
        <w:trPr>
          <w:cnfStyle w:val="000000010000" w:firstRow="0" w:lastRow="0" w:firstColumn="0" w:lastColumn="0" w:oddVBand="0" w:evenVBand="0" w:oddHBand="0" w:evenHBand="1" w:firstRowFirstColumn="0" w:firstRowLastColumn="0" w:lastRowFirstColumn="0" w:lastRowLastColumn="0"/>
        </w:trPr>
        <w:tc>
          <w:tcPr>
            <w:tcW w:w="801" w:type="pct"/>
          </w:tcPr>
          <w:p w14:paraId="186B83A5"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w:t>
            </w:r>
          </w:p>
        </w:tc>
        <w:tc>
          <w:tcPr>
            <w:tcW w:w="809" w:type="pct"/>
          </w:tcPr>
          <w:p w14:paraId="6FA60BE8"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4</w:t>
            </w:r>
          </w:p>
        </w:tc>
        <w:tc>
          <w:tcPr>
            <w:tcW w:w="586" w:type="pct"/>
          </w:tcPr>
          <w:p w14:paraId="5023C19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التواضع</w:t>
            </w:r>
          </w:p>
        </w:tc>
        <w:tc>
          <w:tcPr>
            <w:tcW w:w="917" w:type="pct"/>
          </w:tcPr>
          <w:p w14:paraId="06C7611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3.62</w:t>
            </w:r>
          </w:p>
        </w:tc>
        <w:tc>
          <w:tcPr>
            <w:tcW w:w="1038" w:type="pct"/>
          </w:tcPr>
          <w:p w14:paraId="29E4FDB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1.05</w:t>
            </w:r>
          </w:p>
        </w:tc>
        <w:tc>
          <w:tcPr>
            <w:tcW w:w="848" w:type="pct"/>
          </w:tcPr>
          <w:p w14:paraId="50E5EBB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1438598F" w14:textId="77777777" w:rsidTr="00907AE1">
        <w:tc>
          <w:tcPr>
            <w:tcW w:w="801" w:type="pct"/>
          </w:tcPr>
          <w:p w14:paraId="279424E1"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w:t>
            </w:r>
          </w:p>
        </w:tc>
        <w:tc>
          <w:tcPr>
            <w:tcW w:w="809" w:type="pct"/>
          </w:tcPr>
          <w:p w14:paraId="7957A14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w:t>
            </w:r>
          </w:p>
        </w:tc>
        <w:tc>
          <w:tcPr>
            <w:tcW w:w="586" w:type="pct"/>
          </w:tcPr>
          <w:p w14:paraId="31D417CF"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المحبة</w:t>
            </w:r>
          </w:p>
        </w:tc>
        <w:tc>
          <w:tcPr>
            <w:tcW w:w="917" w:type="pct"/>
          </w:tcPr>
          <w:p w14:paraId="30A23E63"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3.58</w:t>
            </w:r>
          </w:p>
        </w:tc>
        <w:tc>
          <w:tcPr>
            <w:tcW w:w="1038" w:type="pct"/>
          </w:tcPr>
          <w:p w14:paraId="5B401BCD"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0.90</w:t>
            </w:r>
          </w:p>
        </w:tc>
        <w:tc>
          <w:tcPr>
            <w:tcW w:w="848" w:type="pct"/>
          </w:tcPr>
          <w:p w14:paraId="45777E6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49D6C14B" w14:textId="77777777" w:rsidTr="00907AE1">
        <w:trPr>
          <w:cnfStyle w:val="000000010000" w:firstRow="0" w:lastRow="0" w:firstColumn="0" w:lastColumn="0" w:oddVBand="0" w:evenVBand="0" w:oddHBand="0" w:evenHBand="1" w:firstRowFirstColumn="0" w:firstRowLastColumn="0" w:lastRowFirstColumn="0" w:lastRowLastColumn="0"/>
        </w:trPr>
        <w:tc>
          <w:tcPr>
            <w:tcW w:w="801" w:type="pct"/>
          </w:tcPr>
          <w:p w14:paraId="50D08243"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4</w:t>
            </w:r>
          </w:p>
        </w:tc>
        <w:tc>
          <w:tcPr>
            <w:tcW w:w="809" w:type="pct"/>
          </w:tcPr>
          <w:p w14:paraId="6A2230D5"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w:t>
            </w:r>
          </w:p>
        </w:tc>
        <w:tc>
          <w:tcPr>
            <w:tcW w:w="586" w:type="pct"/>
          </w:tcPr>
          <w:p w14:paraId="3CB85C2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التمكين</w:t>
            </w:r>
          </w:p>
        </w:tc>
        <w:tc>
          <w:tcPr>
            <w:tcW w:w="917" w:type="pct"/>
          </w:tcPr>
          <w:p w14:paraId="07B533C5"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3.47</w:t>
            </w:r>
          </w:p>
        </w:tc>
        <w:tc>
          <w:tcPr>
            <w:tcW w:w="1038" w:type="pct"/>
          </w:tcPr>
          <w:p w14:paraId="4D8FC4FD"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0.99</w:t>
            </w:r>
          </w:p>
        </w:tc>
        <w:tc>
          <w:tcPr>
            <w:tcW w:w="848" w:type="pct"/>
          </w:tcPr>
          <w:p w14:paraId="1F84EF2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3588E83C" w14:textId="77777777" w:rsidTr="00907AE1">
        <w:tc>
          <w:tcPr>
            <w:tcW w:w="2197" w:type="pct"/>
            <w:gridSpan w:val="3"/>
          </w:tcPr>
          <w:p w14:paraId="4EC2413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الدرجة الكلية</w:t>
            </w:r>
          </w:p>
        </w:tc>
        <w:tc>
          <w:tcPr>
            <w:tcW w:w="917" w:type="pct"/>
          </w:tcPr>
          <w:p w14:paraId="0D4C0B09"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3.63</w:t>
            </w:r>
          </w:p>
        </w:tc>
        <w:tc>
          <w:tcPr>
            <w:tcW w:w="1038" w:type="pct"/>
          </w:tcPr>
          <w:p w14:paraId="3950130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0.72</w:t>
            </w:r>
          </w:p>
        </w:tc>
        <w:tc>
          <w:tcPr>
            <w:tcW w:w="848" w:type="pct"/>
          </w:tcPr>
          <w:p w14:paraId="4FF64383"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متوسطة</w:t>
            </w:r>
          </w:p>
        </w:tc>
      </w:tr>
    </w:tbl>
    <w:p w14:paraId="604211FF"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lastRenderedPageBreak/>
        <w:t>يتضح من الجدول أن درجة ممارسة مديري المدارس للقيادة الخادمة من وجهة نظر المعلمين متوسطة وبمتوسط حسابي (3.63) وانحراف معياري (0.72) وجاءت جميع المجالات بدرجة متوسطة عدا مجال الإيثار جاء بدرجة مرتفعة، وتراوحت المتوسطات الحسابية للمجالات بين (3.47 – 3.83) وقد جاءت في المرتبة الأولى مجال الإيثار بمتوسط حسابي ( 3.83 وانحراف معياري (1.02) وبدرجة مرتفعة، يتبعه في المرتبة الثانية مجال التواضع بمتوسط حسابي (3.62) وانحراف معياري (1.05) وبدرجة متوسطة، يتبعه في المرتبة الثالثة مجال المحبة بمتوسط حسابي (3.58) وانحراف معياري (0.90) وبدرجة متوسطة، يتبعه في المرتبة الرابعة مجال التمكين بمتوسط حسابي(3.47) وانحراف معياري (0.99) وبدرجة متوسطة.</w:t>
      </w:r>
    </w:p>
    <w:p w14:paraId="61B9596C"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وفيما يلي عرض تفصيلي لنتائج كل مجال من مجالات أداة الدراسة كلاً على حده، وقد تم حساب المتوسطات الحسابية والانحرافات المعيارية لتقديرات أفراد عينة الدراسة على فقرات كل مجال منفرداً، حيث كانت على النحو التالي:</w:t>
      </w:r>
    </w:p>
    <w:p w14:paraId="1EA872C2" w14:textId="0E78F846" w:rsidR="00592248" w:rsidRPr="00116A3E" w:rsidRDefault="00592248" w:rsidP="00907AE1">
      <w:pPr>
        <w:pStyle w:val="a5"/>
        <w:numPr>
          <w:ilvl w:val="0"/>
          <w:numId w:val="45"/>
        </w:numPr>
        <w:spacing w:before="100" w:beforeAutospacing="1" w:after="100" w:afterAutospacing="1" w:line="360" w:lineRule="auto"/>
        <w:ind w:left="423"/>
        <w:jc w:val="both"/>
        <w:rPr>
          <w:rFonts w:ascii="Sakkal Majalla" w:hAnsi="Sakkal Majalla" w:cs="Sakkal Majalla"/>
          <w:b/>
          <w:bCs/>
          <w:sz w:val="28"/>
          <w:szCs w:val="28"/>
        </w:rPr>
      </w:pPr>
      <w:r w:rsidRPr="00116A3E">
        <w:rPr>
          <w:rFonts w:ascii="Sakkal Majalla" w:hAnsi="Sakkal Majalla" w:cs="Sakkal Majalla"/>
          <w:b/>
          <w:bCs/>
          <w:sz w:val="28"/>
          <w:szCs w:val="28"/>
          <w:rtl/>
        </w:rPr>
        <w:t xml:space="preserve">المجال </w:t>
      </w:r>
      <w:r w:rsidR="00CD7BDD" w:rsidRPr="00116A3E">
        <w:rPr>
          <w:rFonts w:ascii="Sakkal Majalla" w:hAnsi="Sakkal Majalla" w:cs="Sakkal Majalla" w:hint="cs"/>
          <w:b/>
          <w:bCs/>
          <w:sz w:val="28"/>
          <w:szCs w:val="28"/>
          <w:rtl/>
        </w:rPr>
        <w:t>الأول:</w:t>
      </w:r>
      <w:r w:rsidRPr="00116A3E">
        <w:rPr>
          <w:rFonts w:ascii="Sakkal Majalla" w:hAnsi="Sakkal Majalla" w:cs="Sakkal Majalla"/>
          <w:b/>
          <w:bCs/>
          <w:sz w:val="28"/>
          <w:szCs w:val="28"/>
          <w:rtl/>
        </w:rPr>
        <w:t xml:space="preserve"> الإيثار</w:t>
      </w:r>
    </w:p>
    <w:p w14:paraId="3F472CE1"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لبیان درجة ممارسة الإيثار تم استخدام المتوسطات الحسابية والانحرافات المعيارية والرتبة والجدول (4) يبين ذلك:</w:t>
      </w:r>
    </w:p>
    <w:p w14:paraId="28919A9E" w14:textId="77777777" w:rsidR="00592248" w:rsidRPr="00116A3E" w:rsidRDefault="00592248" w:rsidP="00907AE1">
      <w:pPr>
        <w:spacing w:before="100" w:beforeAutospacing="1" w:after="100" w:afterAutospacing="1" w:line="360" w:lineRule="auto"/>
        <w:ind w:hanging="2"/>
        <w:jc w:val="center"/>
        <w:rPr>
          <w:rFonts w:ascii="Sakkal Majalla" w:hAnsi="Sakkal Majalla" w:cs="Sakkal Majalla"/>
          <w:b/>
          <w:bCs/>
          <w:sz w:val="28"/>
          <w:szCs w:val="28"/>
        </w:rPr>
      </w:pPr>
      <w:r w:rsidRPr="00116A3E">
        <w:rPr>
          <w:rFonts w:ascii="Sakkal Majalla" w:hAnsi="Sakkal Majalla" w:cs="Sakkal Majalla"/>
          <w:b/>
          <w:bCs/>
          <w:sz w:val="28"/>
          <w:szCs w:val="28"/>
          <w:rtl/>
        </w:rPr>
        <w:t>الجدول (4) المتوسطات الحسابية والانحرافات المعيارية والرتبة والدرجة لاستجابات أفراد العينة على فقرات مجال الإيثار مرتبة تنازلياً</w:t>
      </w:r>
    </w:p>
    <w:tbl>
      <w:tblPr>
        <w:tblStyle w:val="a9"/>
        <w:bidiVisual/>
        <w:tblW w:w="5000" w:type="pct"/>
        <w:tblLook w:val="04A0" w:firstRow="1" w:lastRow="0" w:firstColumn="1" w:lastColumn="0" w:noHBand="0" w:noVBand="1"/>
      </w:tblPr>
      <w:tblGrid>
        <w:gridCol w:w="659"/>
        <w:gridCol w:w="714"/>
        <w:gridCol w:w="3816"/>
        <w:gridCol w:w="892"/>
        <w:gridCol w:w="936"/>
        <w:gridCol w:w="903"/>
      </w:tblGrid>
      <w:tr w:rsidR="00592248" w:rsidRPr="00116A3E" w14:paraId="21D9D68A" w14:textId="77777777" w:rsidTr="00907AE1">
        <w:trPr>
          <w:cnfStyle w:val="100000000000" w:firstRow="1" w:lastRow="0" w:firstColumn="0" w:lastColumn="0" w:oddVBand="0" w:evenVBand="0" w:oddHBand="0" w:evenHBand="0" w:firstRowFirstColumn="0" w:firstRowLastColumn="0" w:lastRowFirstColumn="0" w:lastRowLastColumn="0"/>
        </w:trPr>
        <w:tc>
          <w:tcPr>
            <w:tcW w:w="416" w:type="pct"/>
          </w:tcPr>
          <w:p w14:paraId="74E561EF"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الرتبة</w:t>
            </w:r>
          </w:p>
        </w:tc>
        <w:tc>
          <w:tcPr>
            <w:tcW w:w="451" w:type="pct"/>
          </w:tcPr>
          <w:p w14:paraId="1EEAF30E"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رقم الفقرة</w:t>
            </w:r>
          </w:p>
        </w:tc>
        <w:tc>
          <w:tcPr>
            <w:tcW w:w="2409" w:type="pct"/>
          </w:tcPr>
          <w:p w14:paraId="367B22D9"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الفقرات</w:t>
            </w:r>
          </w:p>
        </w:tc>
        <w:tc>
          <w:tcPr>
            <w:tcW w:w="563" w:type="pct"/>
          </w:tcPr>
          <w:p w14:paraId="2CF4B29A"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المتوسط الحسابي</w:t>
            </w:r>
          </w:p>
        </w:tc>
        <w:tc>
          <w:tcPr>
            <w:tcW w:w="591" w:type="pct"/>
          </w:tcPr>
          <w:p w14:paraId="42749AA2"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الانحراف المعياري</w:t>
            </w:r>
          </w:p>
        </w:tc>
        <w:tc>
          <w:tcPr>
            <w:tcW w:w="570" w:type="pct"/>
          </w:tcPr>
          <w:p w14:paraId="0E5D06C8"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الدرجة</w:t>
            </w:r>
          </w:p>
        </w:tc>
      </w:tr>
      <w:tr w:rsidR="00592248" w:rsidRPr="00116A3E" w14:paraId="39758DC8" w14:textId="77777777" w:rsidTr="00907AE1">
        <w:tc>
          <w:tcPr>
            <w:tcW w:w="416" w:type="pct"/>
          </w:tcPr>
          <w:p w14:paraId="3D08223B"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1</w:t>
            </w:r>
          </w:p>
        </w:tc>
        <w:tc>
          <w:tcPr>
            <w:tcW w:w="451" w:type="pct"/>
          </w:tcPr>
          <w:p w14:paraId="7C1610D0"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1</w:t>
            </w:r>
          </w:p>
        </w:tc>
        <w:tc>
          <w:tcPr>
            <w:tcW w:w="2409" w:type="pct"/>
          </w:tcPr>
          <w:p w14:paraId="75900487"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يدرك المدير بأن خدمة الآخرين تعد جوهر القيادة الخادمة.</w:t>
            </w:r>
          </w:p>
        </w:tc>
        <w:tc>
          <w:tcPr>
            <w:tcW w:w="563" w:type="pct"/>
          </w:tcPr>
          <w:p w14:paraId="310AB0BF"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4.17</w:t>
            </w:r>
          </w:p>
        </w:tc>
        <w:tc>
          <w:tcPr>
            <w:tcW w:w="591" w:type="pct"/>
          </w:tcPr>
          <w:p w14:paraId="022B530D"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1.24</w:t>
            </w:r>
          </w:p>
        </w:tc>
        <w:tc>
          <w:tcPr>
            <w:tcW w:w="570" w:type="pct"/>
          </w:tcPr>
          <w:p w14:paraId="531DCE06"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Pr>
            </w:pPr>
            <w:r w:rsidRPr="00116A3E">
              <w:rPr>
                <w:rFonts w:ascii="Sakkal Majalla" w:hAnsi="Sakkal Majalla" w:cs="Sakkal Majalla"/>
                <w:sz w:val="28"/>
                <w:szCs w:val="28"/>
                <w:rtl/>
              </w:rPr>
              <w:t>مرتفعة</w:t>
            </w:r>
          </w:p>
        </w:tc>
      </w:tr>
      <w:tr w:rsidR="00592248" w:rsidRPr="00116A3E" w14:paraId="131527A3" w14:textId="77777777" w:rsidTr="00907AE1">
        <w:trPr>
          <w:cnfStyle w:val="000000010000" w:firstRow="0" w:lastRow="0" w:firstColumn="0" w:lastColumn="0" w:oddVBand="0" w:evenVBand="0" w:oddHBand="0" w:evenHBand="1" w:firstRowFirstColumn="0" w:firstRowLastColumn="0" w:lastRowFirstColumn="0" w:lastRowLastColumn="0"/>
        </w:trPr>
        <w:tc>
          <w:tcPr>
            <w:tcW w:w="416" w:type="pct"/>
          </w:tcPr>
          <w:p w14:paraId="6DCCF4B7"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2</w:t>
            </w:r>
          </w:p>
        </w:tc>
        <w:tc>
          <w:tcPr>
            <w:tcW w:w="451" w:type="pct"/>
          </w:tcPr>
          <w:p w14:paraId="6AD5001F"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2</w:t>
            </w:r>
          </w:p>
        </w:tc>
        <w:tc>
          <w:tcPr>
            <w:tcW w:w="2409" w:type="pct"/>
          </w:tcPr>
          <w:p w14:paraId="087297FB"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Pr>
            </w:pPr>
            <w:r w:rsidRPr="00116A3E">
              <w:rPr>
                <w:rFonts w:ascii="Sakkal Majalla" w:hAnsi="Sakkal Majalla" w:cs="Sakkal Majalla"/>
                <w:sz w:val="28"/>
                <w:szCs w:val="28"/>
                <w:rtl/>
              </w:rPr>
              <w:t>يخدم المدير الآخرين من خلال تعامله معهم أثناء العمل.</w:t>
            </w:r>
          </w:p>
        </w:tc>
        <w:tc>
          <w:tcPr>
            <w:tcW w:w="563" w:type="pct"/>
          </w:tcPr>
          <w:p w14:paraId="2F3D2F42"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4.06</w:t>
            </w:r>
          </w:p>
        </w:tc>
        <w:tc>
          <w:tcPr>
            <w:tcW w:w="591" w:type="pct"/>
          </w:tcPr>
          <w:p w14:paraId="594ABDDC"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1.26</w:t>
            </w:r>
          </w:p>
        </w:tc>
        <w:tc>
          <w:tcPr>
            <w:tcW w:w="570" w:type="pct"/>
          </w:tcPr>
          <w:p w14:paraId="23627452"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Pr>
            </w:pPr>
            <w:r w:rsidRPr="00116A3E">
              <w:rPr>
                <w:rFonts w:ascii="Sakkal Majalla" w:hAnsi="Sakkal Majalla" w:cs="Sakkal Majalla"/>
                <w:sz w:val="28"/>
                <w:szCs w:val="28"/>
                <w:rtl/>
              </w:rPr>
              <w:t>مرتفعة</w:t>
            </w:r>
          </w:p>
        </w:tc>
      </w:tr>
      <w:tr w:rsidR="00592248" w:rsidRPr="00116A3E" w14:paraId="62244E99" w14:textId="77777777" w:rsidTr="00907AE1">
        <w:tc>
          <w:tcPr>
            <w:tcW w:w="416" w:type="pct"/>
          </w:tcPr>
          <w:p w14:paraId="2D9E5462"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lastRenderedPageBreak/>
              <w:t>3</w:t>
            </w:r>
          </w:p>
        </w:tc>
        <w:tc>
          <w:tcPr>
            <w:tcW w:w="451" w:type="pct"/>
          </w:tcPr>
          <w:p w14:paraId="2E1807F9"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3</w:t>
            </w:r>
          </w:p>
        </w:tc>
        <w:tc>
          <w:tcPr>
            <w:tcW w:w="2409" w:type="pct"/>
          </w:tcPr>
          <w:p w14:paraId="6AF6A329"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Pr>
            </w:pPr>
            <w:r w:rsidRPr="00116A3E">
              <w:rPr>
                <w:rFonts w:ascii="Sakkal Majalla" w:hAnsi="Sakkal Majalla" w:cs="Sakkal Majalla"/>
                <w:sz w:val="28"/>
                <w:szCs w:val="28"/>
                <w:rtl/>
              </w:rPr>
              <w:t>يشجع المدير العاملين ليكونوا مبادرين</w:t>
            </w:r>
          </w:p>
        </w:tc>
        <w:tc>
          <w:tcPr>
            <w:tcW w:w="563" w:type="pct"/>
          </w:tcPr>
          <w:p w14:paraId="12DE5595"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3.94</w:t>
            </w:r>
          </w:p>
        </w:tc>
        <w:tc>
          <w:tcPr>
            <w:tcW w:w="591" w:type="pct"/>
          </w:tcPr>
          <w:p w14:paraId="7685E801"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1.23</w:t>
            </w:r>
          </w:p>
        </w:tc>
        <w:tc>
          <w:tcPr>
            <w:tcW w:w="570" w:type="pct"/>
          </w:tcPr>
          <w:p w14:paraId="0A225505"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Pr>
            </w:pPr>
            <w:r w:rsidRPr="00116A3E">
              <w:rPr>
                <w:rFonts w:ascii="Sakkal Majalla" w:hAnsi="Sakkal Majalla" w:cs="Sakkal Majalla"/>
                <w:sz w:val="28"/>
                <w:szCs w:val="28"/>
                <w:rtl/>
              </w:rPr>
              <w:t>مرتفعة</w:t>
            </w:r>
          </w:p>
        </w:tc>
      </w:tr>
      <w:tr w:rsidR="00592248" w:rsidRPr="00116A3E" w14:paraId="7CC6E666" w14:textId="77777777" w:rsidTr="00907AE1">
        <w:trPr>
          <w:cnfStyle w:val="000000010000" w:firstRow="0" w:lastRow="0" w:firstColumn="0" w:lastColumn="0" w:oddVBand="0" w:evenVBand="0" w:oddHBand="0" w:evenHBand="1" w:firstRowFirstColumn="0" w:firstRowLastColumn="0" w:lastRowFirstColumn="0" w:lastRowLastColumn="0"/>
        </w:trPr>
        <w:tc>
          <w:tcPr>
            <w:tcW w:w="416" w:type="pct"/>
          </w:tcPr>
          <w:p w14:paraId="25E81CC0"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4</w:t>
            </w:r>
          </w:p>
        </w:tc>
        <w:tc>
          <w:tcPr>
            <w:tcW w:w="451" w:type="pct"/>
          </w:tcPr>
          <w:p w14:paraId="54A3AB12"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4</w:t>
            </w:r>
          </w:p>
        </w:tc>
        <w:tc>
          <w:tcPr>
            <w:tcW w:w="2409" w:type="pct"/>
          </w:tcPr>
          <w:p w14:paraId="25E6A9A8"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Pr>
            </w:pPr>
            <w:r w:rsidRPr="00116A3E">
              <w:rPr>
                <w:rFonts w:ascii="Sakkal Majalla" w:hAnsi="Sakkal Majalla" w:cs="Sakkal Majalla"/>
                <w:sz w:val="28"/>
                <w:szCs w:val="28"/>
                <w:rtl/>
              </w:rPr>
              <w:t>يمارس المدير ما يقوله بحيث لا يخالف قوله فعله.</w:t>
            </w:r>
          </w:p>
        </w:tc>
        <w:tc>
          <w:tcPr>
            <w:tcW w:w="563" w:type="pct"/>
          </w:tcPr>
          <w:p w14:paraId="1D075CE3"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3.88</w:t>
            </w:r>
          </w:p>
        </w:tc>
        <w:tc>
          <w:tcPr>
            <w:tcW w:w="591" w:type="pct"/>
          </w:tcPr>
          <w:p w14:paraId="3E83358D"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1.16</w:t>
            </w:r>
          </w:p>
        </w:tc>
        <w:tc>
          <w:tcPr>
            <w:tcW w:w="570" w:type="pct"/>
          </w:tcPr>
          <w:p w14:paraId="4AAA27D5"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Pr>
            </w:pPr>
            <w:r w:rsidRPr="00116A3E">
              <w:rPr>
                <w:rFonts w:ascii="Sakkal Majalla" w:hAnsi="Sakkal Majalla" w:cs="Sakkal Majalla"/>
                <w:sz w:val="28"/>
                <w:szCs w:val="28"/>
                <w:rtl/>
              </w:rPr>
              <w:t>مرتفعة</w:t>
            </w:r>
          </w:p>
        </w:tc>
      </w:tr>
      <w:tr w:rsidR="00592248" w:rsidRPr="00116A3E" w14:paraId="7467A737" w14:textId="77777777" w:rsidTr="00907AE1">
        <w:tc>
          <w:tcPr>
            <w:tcW w:w="416" w:type="pct"/>
          </w:tcPr>
          <w:p w14:paraId="7581D6F4"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5</w:t>
            </w:r>
          </w:p>
        </w:tc>
        <w:tc>
          <w:tcPr>
            <w:tcW w:w="451" w:type="pct"/>
          </w:tcPr>
          <w:p w14:paraId="1120513E"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5</w:t>
            </w:r>
          </w:p>
        </w:tc>
        <w:tc>
          <w:tcPr>
            <w:tcW w:w="2409" w:type="pct"/>
          </w:tcPr>
          <w:p w14:paraId="1FD98214"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Pr>
            </w:pPr>
            <w:r w:rsidRPr="00116A3E">
              <w:rPr>
                <w:rFonts w:ascii="Sakkal Majalla" w:hAnsi="Sakkal Majalla" w:cs="Sakkal Majalla"/>
                <w:sz w:val="28"/>
                <w:szCs w:val="28"/>
                <w:rtl/>
              </w:rPr>
              <w:t>يسعى المدير لخدمة الآخرين.</w:t>
            </w:r>
          </w:p>
        </w:tc>
        <w:tc>
          <w:tcPr>
            <w:tcW w:w="563" w:type="pct"/>
          </w:tcPr>
          <w:p w14:paraId="766008D6"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3.79</w:t>
            </w:r>
          </w:p>
        </w:tc>
        <w:tc>
          <w:tcPr>
            <w:tcW w:w="591" w:type="pct"/>
          </w:tcPr>
          <w:p w14:paraId="5D3FF632"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1.17</w:t>
            </w:r>
          </w:p>
        </w:tc>
        <w:tc>
          <w:tcPr>
            <w:tcW w:w="570" w:type="pct"/>
          </w:tcPr>
          <w:p w14:paraId="79D4D120"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Pr>
            </w:pPr>
            <w:r w:rsidRPr="00116A3E">
              <w:rPr>
                <w:rFonts w:ascii="Sakkal Majalla" w:hAnsi="Sakkal Majalla" w:cs="Sakkal Majalla"/>
                <w:sz w:val="28"/>
                <w:szCs w:val="28"/>
                <w:rtl/>
              </w:rPr>
              <w:t>مرتفعة</w:t>
            </w:r>
          </w:p>
        </w:tc>
      </w:tr>
      <w:tr w:rsidR="00592248" w:rsidRPr="00116A3E" w14:paraId="277E48C7" w14:textId="77777777" w:rsidTr="00907AE1">
        <w:trPr>
          <w:cnfStyle w:val="000000010000" w:firstRow="0" w:lastRow="0" w:firstColumn="0" w:lastColumn="0" w:oddVBand="0" w:evenVBand="0" w:oddHBand="0" w:evenHBand="1" w:firstRowFirstColumn="0" w:firstRowLastColumn="0" w:lastRowFirstColumn="0" w:lastRowLastColumn="0"/>
        </w:trPr>
        <w:tc>
          <w:tcPr>
            <w:tcW w:w="416" w:type="pct"/>
          </w:tcPr>
          <w:p w14:paraId="4786ED14"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6</w:t>
            </w:r>
          </w:p>
        </w:tc>
        <w:tc>
          <w:tcPr>
            <w:tcW w:w="451" w:type="pct"/>
          </w:tcPr>
          <w:p w14:paraId="1E41FB19"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6</w:t>
            </w:r>
          </w:p>
        </w:tc>
        <w:tc>
          <w:tcPr>
            <w:tcW w:w="2409" w:type="pct"/>
          </w:tcPr>
          <w:p w14:paraId="644AB7F6"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يقدم المدير الخدمة للآخرين من غير أن يتوقع خدمة منهم</w:t>
            </w:r>
          </w:p>
        </w:tc>
        <w:tc>
          <w:tcPr>
            <w:tcW w:w="563" w:type="pct"/>
          </w:tcPr>
          <w:p w14:paraId="218035F4"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3.73</w:t>
            </w:r>
          </w:p>
        </w:tc>
        <w:tc>
          <w:tcPr>
            <w:tcW w:w="591" w:type="pct"/>
          </w:tcPr>
          <w:p w14:paraId="4EA2A675"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1.20</w:t>
            </w:r>
          </w:p>
        </w:tc>
        <w:tc>
          <w:tcPr>
            <w:tcW w:w="570" w:type="pct"/>
          </w:tcPr>
          <w:p w14:paraId="50D8C805"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Pr>
            </w:pPr>
            <w:r w:rsidRPr="00116A3E">
              <w:rPr>
                <w:rFonts w:ascii="Sakkal Majalla" w:hAnsi="Sakkal Majalla" w:cs="Sakkal Majalla"/>
                <w:sz w:val="28"/>
                <w:szCs w:val="28"/>
                <w:rtl/>
              </w:rPr>
              <w:t>مرتفعة</w:t>
            </w:r>
          </w:p>
        </w:tc>
      </w:tr>
      <w:tr w:rsidR="00592248" w:rsidRPr="00116A3E" w14:paraId="00EC67AB" w14:textId="77777777" w:rsidTr="00907AE1">
        <w:tc>
          <w:tcPr>
            <w:tcW w:w="416" w:type="pct"/>
          </w:tcPr>
          <w:p w14:paraId="32BAAF6B"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7</w:t>
            </w:r>
          </w:p>
        </w:tc>
        <w:tc>
          <w:tcPr>
            <w:tcW w:w="451" w:type="pct"/>
          </w:tcPr>
          <w:p w14:paraId="3EE86D65"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7</w:t>
            </w:r>
          </w:p>
        </w:tc>
        <w:tc>
          <w:tcPr>
            <w:tcW w:w="2409" w:type="pct"/>
          </w:tcPr>
          <w:p w14:paraId="75B98724"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يحرص المدير على نجاح العاملين أكثر من اهتمامه بنجاحه الشخصي.</w:t>
            </w:r>
          </w:p>
        </w:tc>
        <w:tc>
          <w:tcPr>
            <w:tcW w:w="563" w:type="pct"/>
          </w:tcPr>
          <w:p w14:paraId="69826CE8"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3.67</w:t>
            </w:r>
          </w:p>
        </w:tc>
        <w:tc>
          <w:tcPr>
            <w:tcW w:w="591" w:type="pct"/>
          </w:tcPr>
          <w:p w14:paraId="4B98F1CC"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1.24</w:t>
            </w:r>
          </w:p>
        </w:tc>
        <w:tc>
          <w:tcPr>
            <w:tcW w:w="570" w:type="pct"/>
          </w:tcPr>
          <w:p w14:paraId="45810011"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31F39F15" w14:textId="77777777" w:rsidTr="00907AE1">
        <w:trPr>
          <w:cnfStyle w:val="000000010000" w:firstRow="0" w:lastRow="0" w:firstColumn="0" w:lastColumn="0" w:oddVBand="0" w:evenVBand="0" w:oddHBand="0" w:evenHBand="1" w:firstRowFirstColumn="0" w:firstRowLastColumn="0" w:lastRowFirstColumn="0" w:lastRowLastColumn="0"/>
        </w:trPr>
        <w:tc>
          <w:tcPr>
            <w:tcW w:w="416" w:type="pct"/>
          </w:tcPr>
          <w:p w14:paraId="0851B649"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8</w:t>
            </w:r>
          </w:p>
        </w:tc>
        <w:tc>
          <w:tcPr>
            <w:tcW w:w="451" w:type="pct"/>
          </w:tcPr>
          <w:p w14:paraId="41CAB39C"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8</w:t>
            </w:r>
          </w:p>
        </w:tc>
        <w:tc>
          <w:tcPr>
            <w:tcW w:w="2409" w:type="pct"/>
          </w:tcPr>
          <w:p w14:paraId="185949A5"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Pr>
            </w:pPr>
            <w:r w:rsidRPr="00116A3E">
              <w:rPr>
                <w:rFonts w:ascii="Sakkal Majalla" w:hAnsi="Sakkal Majalla" w:cs="Sakkal Majalla"/>
                <w:sz w:val="28"/>
                <w:szCs w:val="28"/>
                <w:rtl/>
              </w:rPr>
              <w:t>يضحي المدير بمصالحه الشخصية من أجل تحقيق احتياجات العاملين.</w:t>
            </w:r>
          </w:p>
        </w:tc>
        <w:tc>
          <w:tcPr>
            <w:tcW w:w="563" w:type="pct"/>
          </w:tcPr>
          <w:p w14:paraId="346AF232"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3.67</w:t>
            </w:r>
          </w:p>
        </w:tc>
        <w:tc>
          <w:tcPr>
            <w:tcW w:w="591" w:type="pct"/>
          </w:tcPr>
          <w:p w14:paraId="05DA24EF"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1.28</w:t>
            </w:r>
          </w:p>
        </w:tc>
        <w:tc>
          <w:tcPr>
            <w:tcW w:w="570" w:type="pct"/>
          </w:tcPr>
          <w:p w14:paraId="1CC7A437"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45D0A898" w14:textId="77777777" w:rsidTr="00907AE1">
        <w:tc>
          <w:tcPr>
            <w:tcW w:w="416" w:type="pct"/>
          </w:tcPr>
          <w:p w14:paraId="6A2ABEF2"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9</w:t>
            </w:r>
          </w:p>
        </w:tc>
        <w:tc>
          <w:tcPr>
            <w:tcW w:w="451" w:type="pct"/>
          </w:tcPr>
          <w:p w14:paraId="04EC2D59"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9</w:t>
            </w:r>
          </w:p>
        </w:tc>
        <w:tc>
          <w:tcPr>
            <w:tcW w:w="2409" w:type="pct"/>
          </w:tcPr>
          <w:p w14:paraId="7394643B"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Pr>
            </w:pPr>
            <w:r w:rsidRPr="00116A3E">
              <w:rPr>
                <w:rFonts w:ascii="Sakkal Majalla" w:hAnsi="Sakkal Majalla" w:cs="Sakkal Majalla"/>
                <w:sz w:val="28"/>
                <w:szCs w:val="28"/>
                <w:rtl/>
              </w:rPr>
              <w:t>يضع المدير مصلحة العاملين فوق مصلحته.</w:t>
            </w:r>
          </w:p>
        </w:tc>
        <w:tc>
          <w:tcPr>
            <w:tcW w:w="563" w:type="pct"/>
          </w:tcPr>
          <w:p w14:paraId="1ED60E6B"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3.63</w:t>
            </w:r>
          </w:p>
        </w:tc>
        <w:tc>
          <w:tcPr>
            <w:tcW w:w="591" w:type="pct"/>
          </w:tcPr>
          <w:p w14:paraId="14F3D067"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1.28</w:t>
            </w:r>
          </w:p>
        </w:tc>
        <w:tc>
          <w:tcPr>
            <w:tcW w:w="570" w:type="pct"/>
          </w:tcPr>
          <w:p w14:paraId="688EB55D"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0C0B9F79" w14:textId="77777777" w:rsidTr="00907AE1">
        <w:trPr>
          <w:cnfStyle w:val="000000010000" w:firstRow="0" w:lastRow="0" w:firstColumn="0" w:lastColumn="0" w:oddVBand="0" w:evenVBand="0" w:oddHBand="0" w:evenHBand="1" w:firstRowFirstColumn="0" w:firstRowLastColumn="0" w:lastRowFirstColumn="0" w:lastRowLastColumn="0"/>
        </w:trPr>
        <w:tc>
          <w:tcPr>
            <w:tcW w:w="3276" w:type="pct"/>
            <w:gridSpan w:val="3"/>
          </w:tcPr>
          <w:p w14:paraId="70E0BA10"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Pr>
            </w:pPr>
            <w:r w:rsidRPr="00116A3E">
              <w:rPr>
                <w:rFonts w:ascii="Sakkal Majalla" w:hAnsi="Sakkal Majalla" w:cs="Sakkal Majalla"/>
                <w:sz w:val="28"/>
                <w:szCs w:val="28"/>
                <w:rtl/>
              </w:rPr>
              <w:t>الدرجة الكلية</w:t>
            </w:r>
          </w:p>
        </w:tc>
        <w:tc>
          <w:tcPr>
            <w:tcW w:w="563" w:type="pct"/>
          </w:tcPr>
          <w:p w14:paraId="784EF8C3"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3.83</w:t>
            </w:r>
          </w:p>
        </w:tc>
        <w:tc>
          <w:tcPr>
            <w:tcW w:w="591" w:type="pct"/>
          </w:tcPr>
          <w:p w14:paraId="08AA41E9"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1.02</w:t>
            </w:r>
          </w:p>
        </w:tc>
        <w:tc>
          <w:tcPr>
            <w:tcW w:w="570" w:type="pct"/>
          </w:tcPr>
          <w:p w14:paraId="06AF3EDF" w14:textId="77777777" w:rsidR="00592248" w:rsidRPr="00116A3E" w:rsidRDefault="00592248" w:rsidP="00907AE1">
            <w:pPr>
              <w:spacing w:before="100" w:beforeAutospacing="1" w:after="100" w:afterAutospacing="1" w:line="360" w:lineRule="auto"/>
              <w:ind w:right="-130"/>
              <w:rPr>
                <w:rFonts w:ascii="Sakkal Majalla" w:hAnsi="Sakkal Majalla" w:cs="Sakkal Majalla"/>
                <w:sz w:val="28"/>
                <w:szCs w:val="28"/>
                <w:rtl/>
              </w:rPr>
            </w:pPr>
            <w:r w:rsidRPr="00116A3E">
              <w:rPr>
                <w:rFonts w:ascii="Sakkal Majalla" w:hAnsi="Sakkal Majalla" w:cs="Sakkal Majalla"/>
                <w:sz w:val="28"/>
                <w:szCs w:val="28"/>
                <w:rtl/>
              </w:rPr>
              <w:t>مرتفعة</w:t>
            </w:r>
          </w:p>
        </w:tc>
      </w:tr>
    </w:tbl>
    <w:p w14:paraId="34F189BF"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 xml:space="preserve">يبين الجدول أن درجة تقدير أفراد عينة الدراسة لمجال التأثير لدى أساتذة التعليم الابتدائي بمدينة الرياض، جاءت مرتفعة بمتوسط حسابي (3.83) وانحراف معياري (102) حيث جاءت الفقرة (1) التي تنص على يدرك المدير بأن خدمة الآخرين تعد جوهر القيادة الخادمة في المرتبة الأولى بمتوسط حسـ ابي(4.17) وانحراف معياري (1.24) وبدرجة مرتفعة، وفي المرتبة الثانية جاءت الفقرة (2) التي تنص على" يخدم المدير الآخرين من خلال تعامله . معهم أثناء العمل" في المرتبة الثانية بمتوسط حسابي (4.06) وانحراف معياري (1.26) وبدرجة مرتفعة، وجاءت الفقرة (3) التي تنص على يشجع المدير العاملين ليكونوا مبادرين" في المرتبة الثالثة بمتوسط حسابي (3.94) وانحراف معياري (1.23) وبدرجة مرتفعة، وجاءت الفقرة (4) التي تنص على يمارس المدير ما يقوله حيث لا يخالف قوله فعله في المرتبة الرابعة بمتوسط حسابي (3.88) وانحراف معياري (1.16) وبدرجة مرتفعة، وجاءت الفقرة (5) التي تنص على "يسعى المدير لخدمة الآخرين في المرتبة الخامسة بمتوسط حسابي (3.79) وانحراف معياري (1.17) وبدرجة مرتفعة، وجاءت الفقرة (6) التي تنص على "يقدم المدير الخدمة للآخرين من غير أن يتوقع خدمة منهم" المرتبة </w:t>
      </w:r>
      <w:r w:rsidRPr="00116A3E">
        <w:rPr>
          <w:rFonts w:ascii="Sakkal Majalla" w:hAnsi="Sakkal Majalla" w:cs="Sakkal Majalla"/>
          <w:sz w:val="28"/>
          <w:szCs w:val="28"/>
          <w:rtl/>
        </w:rPr>
        <w:lastRenderedPageBreak/>
        <w:t>السادسة وبمتوسط حسابي (3.73) وانحراف معياري (1.20) وبدرجة مرتفعة، وجاءت الفقرة (7) التي تنص على " يحرص المدير على نجاح العاملين أكثر من اهتمامه بنجاحه الشخصي" في المرتبة السابعة وبمتوسط حسابي (3.67) وانحراف معياري (1.24) وبدرجة متوسطة، وجاءت الفقرة (9) التي تنص على" يضحي المدير بمصالحه الشخصية من أجل تحقيق احتياجات العاملين" في المرتبة قبل الأخيرة بمتوسط حسابي (3.64) وانحراف معياري (1.28) وبدرجة متوسطة، وجاءت في المرتبة الأخيرة الفقرة (8) التي تنص على يضع المدير مصلحة العاملين فوق مصلحته بمتوسط حسابي (3.63) وانحراف معياري (1.28) وبدرجة متوسطة.</w:t>
      </w:r>
    </w:p>
    <w:p w14:paraId="313E4558" w14:textId="57CE9FCD" w:rsidR="00592248" w:rsidRPr="00116A3E" w:rsidRDefault="00592248" w:rsidP="00907AE1">
      <w:pPr>
        <w:pStyle w:val="a5"/>
        <w:numPr>
          <w:ilvl w:val="0"/>
          <w:numId w:val="45"/>
        </w:numPr>
        <w:spacing w:before="100" w:beforeAutospacing="1" w:after="100" w:afterAutospacing="1" w:line="360" w:lineRule="auto"/>
        <w:ind w:left="423"/>
        <w:jc w:val="both"/>
        <w:rPr>
          <w:rFonts w:ascii="Sakkal Majalla" w:hAnsi="Sakkal Majalla" w:cs="Sakkal Majalla"/>
          <w:b/>
          <w:bCs/>
          <w:sz w:val="28"/>
          <w:szCs w:val="28"/>
        </w:rPr>
      </w:pPr>
      <w:r w:rsidRPr="00116A3E">
        <w:rPr>
          <w:rFonts w:ascii="Sakkal Majalla" w:hAnsi="Sakkal Majalla" w:cs="Sakkal Majalla"/>
          <w:b/>
          <w:bCs/>
          <w:sz w:val="28"/>
          <w:szCs w:val="28"/>
          <w:rtl/>
        </w:rPr>
        <w:t xml:space="preserve">المجال </w:t>
      </w:r>
      <w:r w:rsidR="00CD7BDD" w:rsidRPr="00116A3E">
        <w:rPr>
          <w:rFonts w:ascii="Sakkal Majalla" w:hAnsi="Sakkal Majalla" w:cs="Sakkal Majalla" w:hint="cs"/>
          <w:b/>
          <w:bCs/>
          <w:sz w:val="28"/>
          <w:szCs w:val="28"/>
          <w:rtl/>
        </w:rPr>
        <w:t>الثاني:</w:t>
      </w:r>
      <w:r w:rsidRPr="00116A3E">
        <w:rPr>
          <w:rFonts w:ascii="Sakkal Majalla" w:hAnsi="Sakkal Majalla" w:cs="Sakkal Majalla"/>
          <w:b/>
          <w:bCs/>
          <w:sz w:val="28"/>
          <w:szCs w:val="28"/>
          <w:rtl/>
        </w:rPr>
        <w:t xml:space="preserve"> التمكين</w:t>
      </w:r>
    </w:p>
    <w:p w14:paraId="3CF71C75"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لبيان درجة ممارسة التمكين تم استخدام المتوسطات الحسابية والانحرافات المعيارية والرتبة والجدول (5) يبين ذلك:</w:t>
      </w:r>
    </w:p>
    <w:p w14:paraId="6F0B8606" w14:textId="77777777" w:rsidR="00592248" w:rsidRPr="00116A3E" w:rsidRDefault="00592248" w:rsidP="00907AE1">
      <w:pPr>
        <w:spacing w:before="100" w:beforeAutospacing="1" w:after="100" w:afterAutospacing="1" w:line="360" w:lineRule="auto"/>
        <w:ind w:hanging="2"/>
        <w:jc w:val="center"/>
        <w:rPr>
          <w:rFonts w:ascii="Sakkal Majalla" w:hAnsi="Sakkal Majalla" w:cs="Sakkal Majalla"/>
          <w:b/>
          <w:bCs/>
          <w:sz w:val="28"/>
          <w:szCs w:val="28"/>
        </w:rPr>
      </w:pPr>
      <w:r w:rsidRPr="00116A3E">
        <w:rPr>
          <w:rFonts w:ascii="Sakkal Majalla" w:hAnsi="Sakkal Majalla" w:cs="Sakkal Majalla"/>
          <w:b/>
          <w:bCs/>
          <w:sz w:val="28"/>
          <w:szCs w:val="28"/>
          <w:rtl/>
        </w:rPr>
        <w:t>الجدول (5) المتوسطات الحسابية والانحرافات المعيارية والرتبة والدرجة لاستجابات أفراد العينة على فقرات مجال التمكين مرتبة تنازلياً</w:t>
      </w:r>
    </w:p>
    <w:tbl>
      <w:tblPr>
        <w:tblStyle w:val="a9"/>
        <w:bidiVisual/>
        <w:tblW w:w="5000" w:type="pct"/>
        <w:tblLook w:val="04A0" w:firstRow="1" w:lastRow="0" w:firstColumn="1" w:lastColumn="0" w:noHBand="0" w:noVBand="1"/>
      </w:tblPr>
      <w:tblGrid>
        <w:gridCol w:w="660"/>
        <w:gridCol w:w="714"/>
        <w:gridCol w:w="3819"/>
        <w:gridCol w:w="892"/>
        <w:gridCol w:w="932"/>
        <w:gridCol w:w="903"/>
      </w:tblGrid>
      <w:tr w:rsidR="00592248" w:rsidRPr="00116A3E" w14:paraId="076A4B12" w14:textId="77777777" w:rsidTr="00907AE1">
        <w:trPr>
          <w:cnfStyle w:val="100000000000" w:firstRow="1" w:lastRow="0" w:firstColumn="0" w:lastColumn="0" w:oddVBand="0" w:evenVBand="0" w:oddHBand="0" w:evenHBand="0" w:firstRowFirstColumn="0" w:firstRowLastColumn="0" w:lastRowFirstColumn="0" w:lastRowLastColumn="0"/>
        </w:trPr>
        <w:tc>
          <w:tcPr>
            <w:tcW w:w="416" w:type="pct"/>
          </w:tcPr>
          <w:p w14:paraId="282185FF"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الرتبة</w:t>
            </w:r>
          </w:p>
        </w:tc>
        <w:tc>
          <w:tcPr>
            <w:tcW w:w="451" w:type="pct"/>
          </w:tcPr>
          <w:p w14:paraId="291E5E2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رقم الفقرة</w:t>
            </w:r>
          </w:p>
        </w:tc>
        <w:tc>
          <w:tcPr>
            <w:tcW w:w="2411" w:type="pct"/>
          </w:tcPr>
          <w:p w14:paraId="0D0FDCB0"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الفقرات</w:t>
            </w:r>
          </w:p>
        </w:tc>
        <w:tc>
          <w:tcPr>
            <w:tcW w:w="563" w:type="pct"/>
          </w:tcPr>
          <w:p w14:paraId="3491F47A"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المتوسط الحسابي</w:t>
            </w:r>
          </w:p>
        </w:tc>
        <w:tc>
          <w:tcPr>
            <w:tcW w:w="588" w:type="pct"/>
          </w:tcPr>
          <w:p w14:paraId="5E5CAA0F"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الانحراف المعياري</w:t>
            </w:r>
          </w:p>
        </w:tc>
        <w:tc>
          <w:tcPr>
            <w:tcW w:w="570" w:type="pct"/>
          </w:tcPr>
          <w:p w14:paraId="23F4F511"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الدرجة</w:t>
            </w:r>
          </w:p>
        </w:tc>
      </w:tr>
      <w:tr w:rsidR="00592248" w:rsidRPr="00116A3E" w14:paraId="16EA389F" w14:textId="77777777" w:rsidTr="00907AE1">
        <w:tc>
          <w:tcPr>
            <w:tcW w:w="416" w:type="pct"/>
          </w:tcPr>
          <w:p w14:paraId="13CEA65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451" w:type="pct"/>
          </w:tcPr>
          <w:p w14:paraId="79D119C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10</w:t>
            </w:r>
          </w:p>
        </w:tc>
        <w:tc>
          <w:tcPr>
            <w:tcW w:w="2411" w:type="pct"/>
          </w:tcPr>
          <w:p w14:paraId="65D7830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يعطي المدير للعاملين صلاحيات اتخاذ قرارات هامة تتعلق بعملهم</w:t>
            </w:r>
          </w:p>
        </w:tc>
        <w:tc>
          <w:tcPr>
            <w:tcW w:w="563" w:type="pct"/>
          </w:tcPr>
          <w:p w14:paraId="17CB3868"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3.62</w:t>
            </w:r>
          </w:p>
        </w:tc>
        <w:tc>
          <w:tcPr>
            <w:tcW w:w="588" w:type="pct"/>
          </w:tcPr>
          <w:p w14:paraId="6A3FA779"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1.20</w:t>
            </w:r>
          </w:p>
        </w:tc>
        <w:tc>
          <w:tcPr>
            <w:tcW w:w="570" w:type="pct"/>
          </w:tcPr>
          <w:p w14:paraId="2708C7E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08888D5D" w14:textId="77777777" w:rsidTr="00907AE1">
        <w:trPr>
          <w:cnfStyle w:val="000000010000" w:firstRow="0" w:lastRow="0" w:firstColumn="0" w:lastColumn="0" w:oddVBand="0" w:evenVBand="0" w:oddHBand="0" w:evenHBand="1" w:firstRowFirstColumn="0" w:firstRowLastColumn="0" w:lastRowFirstColumn="0" w:lastRowLastColumn="0"/>
        </w:trPr>
        <w:tc>
          <w:tcPr>
            <w:tcW w:w="416" w:type="pct"/>
          </w:tcPr>
          <w:p w14:paraId="328AF2B8"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w:t>
            </w:r>
          </w:p>
        </w:tc>
        <w:tc>
          <w:tcPr>
            <w:tcW w:w="451" w:type="pct"/>
          </w:tcPr>
          <w:p w14:paraId="178E573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11</w:t>
            </w:r>
          </w:p>
        </w:tc>
        <w:tc>
          <w:tcPr>
            <w:tcW w:w="2411" w:type="pct"/>
          </w:tcPr>
          <w:p w14:paraId="4AB46857"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يميز المدير بين أنواع القرارات حسب نظريات اتخاذ القرار لخدمة إستراتيجية التفويض</w:t>
            </w:r>
          </w:p>
        </w:tc>
        <w:tc>
          <w:tcPr>
            <w:tcW w:w="563" w:type="pct"/>
          </w:tcPr>
          <w:p w14:paraId="0613B48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3.54</w:t>
            </w:r>
          </w:p>
        </w:tc>
        <w:tc>
          <w:tcPr>
            <w:tcW w:w="588" w:type="pct"/>
          </w:tcPr>
          <w:p w14:paraId="3D00D670"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1.16</w:t>
            </w:r>
          </w:p>
        </w:tc>
        <w:tc>
          <w:tcPr>
            <w:tcW w:w="570" w:type="pct"/>
          </w:tcPr>
          <w:p w14:paraId="642F602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5E07BBB4" w14:textId="77777777" w:rsidTr="00907AE1">
        <w:tc>
          <w:tcPr>
            <w:tcW w:w="416" w:type="pct"/>
          </w:tcPr>
          <w:p w14:paraId="79A3F06A"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w:t>
            </w:r>
          </w:p>
        </w:tc>
        <w:tc>
          <w:tcPr>
            <w:tcW w:w="451" w:type="pct"/>
          </w:tcPr>
          <w:p w14:paraId="214B053A"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w:t>
            </w:r>
          </w:p>
        </w:tc>
        <w:tc>
          <w:tcPr>
            <w:tcW w:w="2411" w:type="pct"/>
          </w:tcPr>
          <w:p w14:paraId="5614392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يعطي المدير العاملين حرية التعامل مع المواقف الصعبة بالطريقة التي يشعروا بأنها الأفضل</w:t>
            </w:r>
          </w:p>
        </w:tc>
        <w:tc>
          <w:tcPr>
            <w:tcW w:w="563" w:type="pct"/>
          </w:tcPr>
          <w:p w14:paraId="60E1075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3.48</w:t>
            </w:r>
          </w:p>
        </w:tc>
        <w:tc>
          <w:tcPr>
            <w:tcW w:w="588" w:type="pct"/>
          </w:tcPr>
          <w:p w14:paraId="33E2CE8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1.13</w:t>
            </w:r>
          </w:p>
        </w:tc>
        <w:tc>
          <w:tcPr>
            <w:tcW w:w="570" w:type="pct"/>
          </w:tcPr>
          <w:p w14:paraId="1F1AB11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0830DDB5" w14:textId="77777777" w:rsidTr="00907AE1">
        <w:trPr>
          <w:cnfStyle w:val="000000010000" w:firstRow="0" w:lastRow="0" w:firstColumn="0" w:lastColumn="0" w:oddVBand="0" w:evenVBand="0" w:oddHBand="0" w:evenHBand="1" w:firstRowFirstColumn="0" w:firstRowLastColumn="0" w:lastRowFirstColumn="0" w:lastRowLastColumn="0"/>
        </w:trPr>
        <w:tc>
          <w:tcPr>
            <w:tcW w:w="416" w:type="pct"/>
          </w:tcPr>
          <w:p w14:paraId="69B8E31F"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4</w:t>
            </w:r>
          </w:p>
        </w:tc>
        <w:tc>
          <w:tcPr>
            <w:tcW w:w="451" w:type="pct"/>
          </w:tcPr>
          <w:p w14:paraId="74EE0A5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14</w:t>
            </w:r>
          </w:p>
        </w:tc>
        <w:tc>
          <w:tcPr>
            <w:tcW w:w="2411" w:type="pct"/>
          </w:tcPr>
          <w:p w14:paraId="6B0F323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يفوض المدير بعض الصلاحيات للعاملين وفق مقدراتهم</w:t>
            </w:r>
          </w:p>
        </w:tc>
        <w:tc>
          <w:tcPr>
            <w:tcW w:w="563" w:type="pct"/>
          </w:tcPr>
          <w:p w14:paraId="4105A7C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3.46</w:t>
            </w:r>
          </w:p>
        </w:tc>
        <w:tc>
          <w:tcPr>
            <w:tcW w:w="588" w:type="pct"/>
          </w:tcPr>
          <w:p w14:paraId="1101F0EF"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1.18</w:t>
            </w:r>
          </w:p>
        </w:tc>
        <w:tc>
          <w:tcPr>
            <w:tcW w:w="570" w:type="pct"/>
          </w:tcPr>
          <w:p w14:paraId="1284B56D"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691E01B5" w14:textId="77777777" w:rsidTr="00907AE1">
        <w:tc>
          <w:tcPr>
            <w:tcW w:w="416" w:type="pct"/>
          </w:tcPr>
          <w:p w14:paraId="55B62AB1"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lastRenderedPageBreak/>
              <w:t>5</w:t>
            </w:r>
          </w:p>
        </w:tc>
        <w:tc>
          <w:tcPr>
            <w:tcW w:w="451" w:type="pct"/>
          </w:tcPr>
          <w:p w14:paraId="48909C25"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16</w:t>
            </w:r>
          </w:p>
        </w:tc>
        <w:tc>
          <w:tcPr>
            <w:tcW w:w="2411" w:type="pct"/>
          </w:tcPr>
          <w:p w14:paraId="6EC31B18"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يأخذ المدير برأي العاملين فيما يتعلق بالعمل المدرسي</w:t>
            </w:r>
          </w:p>
        </w:tc>
        <w:tc>
          <w:tcPr>
            <w:tcW w:w="563" w:type="pct"/>
          </w:tcPr>
          <w:p w14:paraId="4DF357E3"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3.45</w:t>
            </w:r>
          </w:p>
        </w:tc>
        <w:tc>
          <w:tcPr>
            <w:tcW w:w="588" w:type="pct"/>
          </w:tcPr>
          <w:p w14:paraId="0B7F7629"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1.29</w:t>
            </w:r>
          </w:p>
        </w:tc>
        <w:tc>
          <w:tcPr>
            <w:tcW w:w="570" w:type="pct"/>
          </w:tcPr>
          <w:p w14:paraId="33E4BC71"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1673BDD6" w14:textId="77777777" w:rsidTr="00907AE1">
        <w:trPr>
          <w:cnfStyle w:val="000000010000" w:firstRow="0" w:lastRow="0" w:firstColumn="0" w:lastColumn="0" w:oddVBand="0" w:evenVBand="0" w:oddHBand="0" w:evenHBand="1" w:firstRowFirstColumn="0" w:firstRowLastColumn="0" w:lastRowFirstColumn="0" w:lastRowLastColumn="0"/>
        </w:trPr>
        <w:tc>
          <w:tcPr>
            <w:tcW w:w="416" w:type="pct"/>
          </w:tcPr>
          <w:p w14:paraId="3F34619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6</w:t>
            </w:r>
          </w:p>
        </w:tc>
        <w:tc>
          <w:tcPr>
            <w:tcW w:w="451" w:type="pct"/>
          </w:tcPr>
          <w:p w14:paraId="579163E1"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15</w:t>
            </w:r>
          </w:p>
        </w:tc>
        <w:tc>
          <w:tcPr>
            <w:tcW w:w="2411" w:type="pct"/>
          </w:tcPr>
          <w:p w14:paraId="7FB1902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يحرص المدير على تطوير مهارات العاملين القيادية</w:t>
            </w:r>
          </w:p>
        </w:tc>
        <w:tc>
          <w:tcPr>
            <w:tcW w:w="563" w:type="pct"/>
          </w:tcPr>
          <w:p w14:paraId="59F3BA60"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3.44</w:t>
            </w:r>
          </w:p>
        </w:tc>
        <w:tc>
          <w:tcPr>
            <w:tcW w:w="588" w:type="pct"/>
          </w:tcPr>
          <w:p w14:paraId="7641D41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1.25</w:t>
            </w:r>
          </w:p>
        </w:tc>
        <w:tc>
          <w:tcPr>
            <w:tcW w:w="570" w:type="pct"/>
          </w:tcPr>
          <w:p w14:paraId="56730AD7"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5BAB9F7A" w14:textId="77777777" w:rsidTr="00907AE1">
        <w:tc>
          <w:tcPr>
            <w:tcW w:w="416" w:type="pct"/>
          </w:tcPr>
          <w:p w14:paraId="71468B83"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6</w:t>
            </w:r>
          </w:p>
        </w:tc>
        <w:tc>
          <w:tcPr>
            <w:tcW w:w="451" w:type="pct"/>
          </w:tcPr>
          <w:p w14:paraId="3A631973"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17</w:t>
            </w:r>
          </w:p>
        </w:tc>
        <w:tc>
          <w:tcPr>
            <w:tcW w:w="2411" w:type="pct"/>
          </w:tcPr>
          <w:p w14:paraId="06D42A2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يمنح المدير قدراً من الصلاحيات للعاملين تتيح لهم اتخاذ قرارات متعلقة بالعمل</w:t>
            </w:r>
          </w:p>
        </w:tc>
        <w:tc>
          <w:tcPr>
            <w:tcW w:w="563" w:type="pct"/>
          </w:tcPr>
          <w:p w14:paraId="146281D9"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3.44</w:t>
            </w:r>
          </w:p>
        </w:tc>
        <w:tc>
          <w:tcPr>
            <w:tcW w:w="588" w:type="pct"/>
          </w:tcPr>
          <w:p w14:paraId="221C2D9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1.30</w:t>
            </w:r>
          </w:p>
        </w:tc>
        <w:tc>
          <w:tcPr>
            <w:tcW w:w="570" w:type="pct"/>
          </w:tcPr>
          <w:p w14:paraId="2E0D9F79"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614F6E48" w14:textId="77777777" w:rsidTr="00907AE1">
        <w:trPr>
          <w:cnfStyle w:val="000000010000" w:firstRow="0" w:lastRow="0" w:firstColumn="0" w:lastColumn="0" w:oddVBand="0" w:evenVBand="0" w:oddHBand="0" w:evenHBand="1" w:firstRowFirstColumn="0" w:firstRowLastColumn="0" w:lastRowFirstColumn="0" w:lastRowLastColumn="0"/>
        </w:trPr>
        <w:tc>
          <w:tcPr>
            <w:tcW w:w="416" w:type="pct"/>
          </w:tcPr>
          <w:p w14:paraId="6211DFD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7</w:t>
            </w:r>
          </w:p>
        </w:tc>
        <w:tc>
          <w:tcPr>
            <w:tcW w:w="451" w:type="pct"/>
          </w:tcPr>
          <w:p w14:paraId="62C510BF"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w:t>
            </w:r>
          </w:p>
        </w:tc>
        <w:tc>
          <w:tcPr>
            <w:tcW w:w="2411" w:type="pct"/>
          </w:tcPr>
          <w:p w14:paraId="3D2060D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يعتمد المدير على العاملين بخصوص اتخاذ قرارات مهمة في حدود الصلاحيات الممنوحة لهم</w:t>
            </w:r>
          </w:p>
        </w:tc>
        <w:tc>
          <w:tcPr>
            <w:tcW w:w="563" w:type="pct"/>
          </w:tcPr>
          <w:p w14:paraId="1E2F7F0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3.39</w:t>
            </w:r>
          </w:p>
        </w:tc>
        <w:tc>
          <w:tcPr>
            <w:tcW w:w="588" w:type="pct"/>
          </w:tcPr>
          <w:p w14:paraId="1F2828F9"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1.16</w:t>
            </w:r>
          </w:p>
        </w:tc>
        <w:tc>
          <w:tcPr>
            <w:tcW w:w="570" w:type="pct"/>
          </w:tcPr>
          <w:p w14:paraId="62B8A99A"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4CCF1FC0" w14:textId="77777777" w:rsidTr="00907AE1">
        <w:tc>
          <w:tcPr>
            <w:tcW w:w="3278" w:type="pct"/>
            <w:gridSpan w:val="3"/>
          </w:tcPr>
          <w:p w14:paraId="3F46AB3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الدرجة الكلية</w:t>
            </w:r>
          </w:p>
        </w:tc>
        <w:tc>
          <w:tcPr>
            <w:tcW w:w="563" w:type="pct"/>
          </w:tcPr>
          <w:p w14:paraId="1523BF91"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3.47</w:t>
            </w:r>
          </w:p>
        </w:tc>
        <w:tc>
          <w:tcPr>
            <w:tcW w:w="588" w:type="pct"/>
          </w:tcPr>
          <w:p w14:paraId="1778DBF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0.99</w:t>
            </w:r>
          </w:p>
        </w:tc>
        <w:tc>
          <w:tcPr>
            <w:tcW w:w="570" w:type="pct"/>
          </w:tcPr>
          <w:p w14:paraId="129A8438"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مرتفعة</w:t>
            </w:r>
          </w:p>
        </w:tc>
      </w:tr>
    </w:tbl>
    <w:p w14:paraId="4101E68F"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 xml:space="preserve">يبين الجدول (5) أن درجة تقدير أفراد عينة الدراسة لمجال التمكين لدى أساتذة التعليم الابتدائي بمدينة الرياض، جاءت متوسطة بمتوسط حسابي (3.47) وانحراف معياري (0.99)، وتراوحت المتوسطات الحسابية بين (3.39 - 3.48) حيث جاءت الفقرة (10) التي تنص على" يعطي المدير للعاملين صلاحيات اتخاذ قرارات هامة تتعلق بعملهم في المرتبة الأولى بمتوسط حسابي (3.62) وانحراف معياري (1.20) وبدرجة متوسطة، وجاء الفقرة (11) التي تنص على " يميز المدير بين أنواع القرارات حسب نظريات اتخاذ القرار لخدمة استراتيجية التفويض" في المرتبة الثانية بمتوسط حسابي (3.54) وانحراف معياري (1.16) وبدرجة متوسطة، وجاءت الفقرة (12) التي تنص على " يعطي المدير العاملين حرية التعامل مع المواقف الصعبة بالطريقة التي يشعروا بأنها الأفضل" في المرتبة الثالثة بمتوسط حسابي (3.48) وانحراف معياري (1.13) وبدرجة متوسطة، وجاءت الفقرة (14) التي تنص على" يفوض المدير بعض الصلاحيات للعاملين وفق "مقدراتهم في المرتبة الرابعة بمتوسط حسابي (3.46) وانحراف معياري (1.18) وبدرجة متوسطة، وجاءت الفقرة (16) التي تنص على " يأخذ المدير برأي العاملين فيما يتعلق بالعمل المدرسي" في المرتبة الخامسة بمتوسط حسابي (3.45) وانحراف معياري (1.29) وبدرجة متوسطة، وجاءت الفقرة (15) التي تنص على " يحرص المدير على تطوير مهارات العاملين القيادية" في المرتبة السادسة بمتوسط حسابي (3.44) وانحراف معياري (1.25) وبدرجة متوسطة، وجاءت الفقرة (17) التي تنص على يمنح المدير قدراً من الصلاحيات </w:t>
      </w:r>
      <w:r w:rsidRPr="00116A3E">
        <w:rPr>
          <w:rFonts w:ascii="Sakkal Majalla" w:hAnsi="Sakkal Majalla" w:cs="Sakkal Majalla"/>
          <w:sz w:val="28"/>
          <w:szCs w:val="28"/>
          <w:rtl/>
        </w:rPr>
        <w:lastRenderedPageBreak/>
        <w:t>للعاملين تتيح لهم اتخاذ قرارات متعلقة بالعمل في المرتبة قبل الأخيرة بمتوسط حســـــابي (3.44) وانحراف معياري (1.30) وبدرجة متوسطة، وجاءت الفقرة (13) التي تنص على " يعتمد المدير على العاملين بخصوص اتخاذ قرارات مهمة في حدود الصلاحيات الممنوحة لهم في المرتبة الأخيرة بمتوسط حسابي (3.39) وانحراف معياري (1.16) وبدرجة متوسطة.</w:t>
      </w:r>
    </w:p>
    <w:p w14:paraId="00F6E5AD" w14:textId="1A539C20" w:rsidR="00592248" w:rsidRPr="00116A3E" w:rsidRDefault="00592248" w:rsidP="00907AE1">
      <w:pPr>
        <w:pStyle w:val="a5"/>
        <w:numPr>
          <w:ilvl w:val="0"/>
          <w:numId w:val="45"/>
        </w:numPr>
        <w:spacing w:before="100" w:beforeAutospacing="1" w:after="100" w:afterAutospacing="1" w:line="360" w:lineRule="auto"/>
        <w:ind w:left="423"/>
        <w:jc w:val="both"/>
        <w:rPr>
          <w:rFonts w:ascii="Sakkal Majalla" w:hAnsi="Sakkal Majalla" w:cs="Sakkal Majalla"/>
          <w:b/>
          <w:bCs/>
          <w:sz w:val="28"/>
          <w:szCs w:val="28"/>
        </w:rPr>
      </w:pPr>
      <w:r w:rsidRPr="00116A3E">
        <w:rPr>
          <w:rFonts w:ascii="Sakkal Majalla" w:hAnsi="Sakkal Majalla" w:cs="Sakkal Majalla"/>
          <w:b/>
          <w:bCs/>
          <w:sz w:val="28"/>
          <w:szCs w:val="28"/>
          <w:rtl/>
        </w:rPr>
        <w:t xml:space="preserve">المجال </w:t>
      </w:r>
      <w:r w:rsidR="00CD7BDD" w:rsidRPr="00116A3E">
        <w:rPr>
          <w:rFonts w:ascii="Sakkal Majalla" w:hAnsi="Sakkal Majalla" w:cs="Sakkal Majalla" w:hint="cs"/>
          <w:b/>
          <w:bCs/>
          <w:sz w:val="28"/>
          <w:szCs w:val="28"/>
          <w:rtl/>
        </w:rPr>
        <w:t>الثالث:</w:t>
      </w:r>
      <w:r w:rsidRPr="00116A3E">
        <w:rPr>
          <w:rFonts w:ascii="Sakkal Majalla" w:hAnsi="Sakkal Majalla" w:cs="Sakkal Majalla"/>
          <w:b/>
          <w:bCs/>
          <w:sz w:val="28"/>
          <w:szCs w:val="28"/>
          <w:rtl/>
        </w:rPr>
        <w:t xml:space="preserve"> المحبة</w:t>
      </w:r>
    </w:p>
    <w:p w14:paraId="1AD5DCA4"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لبیان درجة ممارسة المحبة تم استخدام المتوسطات الحسابية والانحرافات المعيارية والرتبة والجدول (6) يبين ذلك:</w:t>
      </w:r>
    </w:p>
    <w:p w14:paraId="197E3B4D" w14:textId="77777777" w:rsidR="00592248" w:rsidRPr="00116A3E" w:rsidRDefault="00592248" w:rsidP="00907AE1">
      <w:pPr>
        <w:spacing w:before="100" w:beforeAutospacing="1" w:after="100" w:afterAutospacing="1" w:line="360" w:lineRule="auto"/>
        <w:ind w:hanging="2"/>
        <w:jc w:val="center"/>
        <w:rPr>
          <w:rFonts w:ascii="Sakkal Majalla" w:hAnsi="Sakkal Majalla" w:cs="Sakkal Majalla"/>
          <w:b/>
          <w:bCs/>
          <w:sz w:val="28"/>
          <w:szCs w:val="28"/>
        </w:rPr>
      </w:pPr>
      <w:r w:rsidRPr="00116A3E">
        <w:rPr>
          <w:rFonts w:ascii="Sakkal Majalla" w:hAnsi="Sakkal Majalla" w:cs="Sakkal Majalla"/>
          <w:b/>
          <w:bCs/>
          <w:sz w:val="28"/>
          <w:szCs w:val="28"/>
          <w:rtl/>
        </w:rPr>
        <w:t>الجدول (6) المتوسطات الحسابية والانحرافات المعيارية والرتبة والدرجة لاستجابات أفراد العينة على فقرات مجال المحبة مرتبة تنازلياً</w:t>
      </w:r>
    </w:p>
    <w:tbl>
      <w:tblPr>
        <w:tblStyle w:val="a9"/>
        <w:bidiVisual/>
        <w:tblW w:w="5000" w:type="pct"/>
        <w:tblLook w:val="04A0" w:firstRow="1" w:lastRow="0" w:firstColumn="1" w:lastColumn="0" w:noHBand="0" w:noVBand="1"/>
      </w:tblPr>
      <w:tblGrid>
        <w:gridCol w:w="660"/>
        <w:gridCol w:w="714"/>
        <w:gridCol w:w="3819"/>
        <w:gridCol w:w="892"/>
        <w:gridCol w:w="932"/>
        <w:gridCol w:w="903"/>
      </w:tblGrid>
      <w:tr w:rsidR="00592248" w:rsidRPr="00116A3E" w14:paraId="741323C7" w14:textId="77777777" w:rsidTr="00907AE1">
        <w:trPr>
          <w:cnfStyle w:val="100000000000" w:firstRow="1" w:lastRow="0" w:firstColumn="0" w:lastColumn="0" w:oddVBand="0" w:evenVBand="0" w:oddHBand="0" w:evenHBand="0" w:firstRowFirstColumn="0" w:firstRowLastColumn="0" w:lastRowFirstColumn="0" w:lastRowLastColumn="0"/>
        </w:trPr>
        <w:tc>
          <w:tcPr>
            <w:tcW w:w="416" w:type="pct"/>
          </w:tcPr>
          <w:p w14:paraId="1AB5AF09"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الرتبة</w:t>
            </w:r>
          </w:p>
        </w:tc>
        <w:tc>
          <w:tcPr>
            <w:tcW w:w="451" w:type="pct"/>
          </w:tcPr>
          <w:p w14:paraId="4708B4FD"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رقم الفقرة</w:t>
            </w:r>
          </w:p>
        </w:tc>
        <w:tc>
          <w:tcPr>
            <w:tcW w:w="2411" w:type="pct"/>
          </w:tcPr>
          <w:p w14:paraId="34141F65"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الفقرات</w:t>
            </w:r>
          </w:p>
        </w:tc>
        <w:tc>
          <w:tcPr>
            <w:tcW w:w="563" w:type="pct"/>
          </w:tcPr>
          <w:p w14:paraId="030540CF"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المتوسط الحسابي</w:t>
            </w:r>
          </w:p>
        </w:tc>
        <w:tc>
          <w:tcPr>
            <w:tcW w:w="588" w:type="pct"/>
          </w:tcPr>
          <w:p w14:paraId="7B93F3E0"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الانحراف المعياري</w:t>
            </w:r>
          </w:p>
        </w:tc>
        <w:tc>
          <w:tcPr>
            <w:tcW w:w="570" w:type="pct"/>
          </w:tcPr>
          <w:p w14:paraId="75FFDEC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الدرجة</w:t>
            </w:r>
          </w:p>
        </w:tc>
      </w:tr>
      <w:tr w:rsidR="00592248" w:rsidRPr="00116A3E" w14:paraId="32986A1A" w14:textId="77777777" w:rsidTr="00907AE1">
        <w:tc>
          <w:tcPr>
            <w:tcW w:w="416" w:type="pct"/>
          </w:tcPr>
          <w:p w14:paraId="1D508A3F"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451" w:type="pct"/>
          </w:tcPr>
          <w:p w14:paraId="35D45D97"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23</w:t>
            </w:r>
          </w:p>
        </w:tc>
        <w:tc>
          <w:tcPr>
            <w:tcW w:w="2411" w:type="pct"/>
          </w:tcPr>
          <w:p w14:paraId="2F17475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يقضي المدير بعض الوقت بالحديث معي على المستوى الشخصي.</w:t>
            </w:r>
          </w:p>
        </w:tc>
        <w:tc>
          <w:tcPr>
            <w:tcW w:w="563" w:type="pct"/>
          </w:tcPr>
          <w:p w14:paraId="2B19AF00"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3.77</w:t>
            </w:r>
          </w:p>
        </w:tc>
        <w:tc>
          <w:tcPr>
            <w:tcW w:w="588" w:type="pct"/>
          </w:tcPr>
          <w:p w14:paraId="135B6247"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1.25</w:t>
            </w:r>
          </w:p>
        </w:tc>
        <w:tc>
          <w:tcPr>
            <w:tcW w:w="570" w:type="pct"/>
          </w:tcPr>
          <w:p w14:paraId="33D5F803"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مرتفعة</w:t>
            </w:r>
          </w:p>
        </w:tc>
      </w:tr>
      <w:tr w:rsidR="00592248" w:rsidRPr="00116A3E" w14:paraId="57D2627E" w14:textId="77777777" w:rsidTr="00907AE1">
        <w:trPr>
          <w:cnfStyle w:val="000000010000" w:firstRow="0" w:lastRow="0" w:firstColumn="0" w:lastColumn="0" w:oddVBand="0" w:evenVBand="0" w:oddHBand="0" w:evenHBand="1" w:firstRowFirstColumn="0" w:firstRowLastColumn="0" w:lastRowFirstColumn="0" w:lastRowLastColumn="0"/>
        </w:trPr>
        <w:tc>
          <w:tcPr>
            <w:tcW w:w="416" w:type="pct"/>
          </w:tcPr>
          <w:p w14:paraId="1C2B273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w:t>
            </w:r>
          </w:p>
        </w:tc>
        <w:tc>
          <w:tcPr>
            <w:tcW w:w="451" w:type="pct"/>
          </w:tcPr>
          <w:p w14:paraId="3E8C0C3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24</w:t>
            </w:r>
          </w:p>
        </w:tc>
        <w:tc>
          <w:tcPr>
            <w:tcW w:w="2411" w:type="pct"/>
          </w:tcPr>
          <w:p w14:paraId="1DBCC23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يهتم مديري بأموري الشخصية.</w:t>
            </w:r>
          </w:p>
        </w:tc>
        <w:tc>
          <w:tcPr>
            <w:tcW w:w="563" w:type="pct"/>
          </w:tcPr>
          <w:p w14:paraId="6D74837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3.69</w:t>
            </w:r>
          </w:p>
        </w:tc>
        <w:tc>
          <w:tcPr>
            <w:tcW w:w="588" w:type="pct"/>
          </w:tcPr>
          <w:p w14:paraId="29E435E3"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1.22</w:t>
            </w:r>
          </w:p>
        </w:tc>
        <w:tc>
          <w:tcPr>
            <w:tcW w:w="570" w:type="pct"/>
          </w:tcPr>
          <w:p w14:paraId="32F40E39"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مرتفعة</w:t>
            </w:r>
          </w:p>
        </w:tc>
      </w:tr>
      <w:tr w:rsidR="00592248" w:rsidRPr="00116A3E" w14:paraId="71EA6E5A" w14:textId="77777777" w:rsidTr="00907AE1">
        <w:tc>
          <w:tcPr>
            <w:tcW w:w="416" w:type="pct"/>
          </w:tcPr>
          <w:p w14:paraId="3D19680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w:t>
            </w:r>
          </w:p>
        </w:tc>
        <w:tc>
          <w:tcPr>
            <w:tcW w:w="451" w:type="pct"/>
          </w:tcPr>
          <w:p w14:paraId="12B959E5"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26</w:t>
            </w:r>
          </w:p>
        </w:tc>
        <w:tc>
          <w:tcPr>
            <w:tcW w:w="2411" w:type="pct"/>
          </w:tcPr>
          <w:p w14:paraId="6BBA6F3F" w14:textId="7FE9F315"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يعمل المدير على توفير الراحة النفسية للعاملين.</w:t>
            </w:r>
          </w:p>
        </w:tc>
        <w:tc>
          <w:tcPr>
            <w:tcW w:w="563" w:type="pct"/>
          </w:tcPr>
          <w:p w14:paraId="6A4AA18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3.60</w:t>
            </w:r>
          </w:p>
        </w:tc>
        <w:tc>
          <w:tcPr>
            <w:tcW w:w="588" w:type="pct"/>
          </w:tcPr>
          <w:p w14:paraId="4C2453C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1.20</w:t>
            </w:r>
          </w:p>
        </w:tc>
        <w:tc>
          <w:tcPr>
            <w:tcW w:w="570" w:type="pct"/>
          </w:tcPr>
          <w:p w14:paraId="28AF8E1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7136E8AF" w14:textId="77777777" w:rsidTr="00907AE1">
        <w:trPr>
          <w:cnfStyle w:val="000000010000" w:firstRow="0" w:lastRow="0" w:firstColumn="0" w:lastColumn="0" w:oddVBand="0" w:evenVBand="0" w:oddHBand="0" w:evenHBand="1" w:firstRowFirstColumn="0" w:firstRowLastColumn="0" w:lastRowFirstColumn="0" w:lastRowLastColumn="0"/>
        </w:trPr>
        <w:tc>
          <w:tcPr>
            <w:tcW w:w="416" w:type="pct"/>
          </w:tcPr>
          <w:p w14:paraId="499871C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w:t>
            </w:r>
          </w:p>
        </w:tc>
        <w:tc>
          <w:tcPr>
            <w:tcW w:w="451" w:type="pct"/>
          </w:tcPr>
          <w:p w14:paraId="7851952A"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27</w:t>
            </w:r>
          </w:p>
        </w:tc>
        <w:tc>
          <w:tcPr>
            <w:tcW w:w="2411" w:type="pct"/>
          </w:tcPr>
          <w:p w14:paraId="6CD45D19" w14:textId="4D1F6244"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يراعي المدير الظروف الخاصة للعاملين عند تعامله معهم.</w:t>
            </w:r>
          </w:p>
        </w:tc>
        <w:tc>
          <w:tcPr>
            <w:tcW w:w="563" w:type="pct"/>
          </w:tcPr>
          <w:p w14:paraId="2A04773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3.60</w:t>
            </w:r>
          </w:p>
        </w:tc>
        <w:tc>
          <w:tcPr>
            <w:tcW w:w="588" w:type="pct"/>
          </w:tcPr>
          <w:p w14:paraId="085DC7C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1.21</w:t>
            </w:r>
          </w:p>
        </w:tc>
        <w:tc>
          <w:tcPr>
            <w:tcW w:w="570" w:type="pct"/>
          </w:tcPr>
          <w:p w14:paraId="10C503F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3A5502EE" w14:textId="77777777" w:rsidTr="00907AE1">
        <w:tc>
          <w:tcPr>
            <w:tcW w:w="416" w:type="pct"/>
          </w:tcPr>
          <w:p w14:paraId="6289715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4</w:t>
            </w:r>
          </w:p>
        </w:tc>
        <w:tc>
          <w:tcPr>
            <w:tcW w:w="451" w:type="pct"/>
          </w:tcPr>
          <w:p w14:paraId="4DCEFD49"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25</w:t>
            </w:r>
          </w:p>
        </w:tc>
        <w:tc>
          <w:tcPr>
            <w:tcW w:w="2411" w:type="pct"/>
          </w:tcPr>
          <w:p w14:paraId="18D7C711" w14:textId="4809AB6F"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يعفو المدير عن العاملين حين يرتكبون أخطاء.</w:t>
            </w:r>
          </w:p>
        </w:tc>
        <w:tc>
          <w:tcPr>
            <w:tcW w:w="563" w:type="pct"/>
          </w:tcPr>
          <w:p w14:paraId="28FCA015"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3.58</w:t>
            </w:r>
          </w:p>
        </w:tc>
        <w:tc>
          <w:tcPr>
            <w:tcW w:w="588" w:type="pct"/>
          </w:tcPr>
          <w:p w14:paraId="7E961559"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1.22</w:t>
            </w:r>
          </w:p>
        </w:tc>
        <w:tc>
          <w:tcPr>
            <w:tcW w:w="570" w:type="pct"/>
          </w:tcPr>
          <w:p w14:paraId="5EBE01B9"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1CB034E8" w14:textId="77777777" w:rsidTr="00907AE1">
        <w:trPr>
          <w:cnfStyle w:val="000000010000" w:firstRow="0" w:lastRow="0" w:firstColumn="0" w:lastColumn="0" w:oddVBand="0" w:evenVBand="0" w:oddHBand="0" w:evenHBand="1" w:firstRowFirstColumn="0" w:firstRowLastColumn="0" w:lastRowFirstColumn="0" w:lastRowLastColumn="0"/>
        </w:trPr>
        <w:tc>
          <w:tcPr>
            <w:tcW w:w="416" w:type="pct"/>
          </w:tcPr>
          <w:p w14:paraId="6A5E2D70"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5</w:t>
            </w:r>
          </w:p>
        </w:tc>
        <w:tc>
          <w:tcPr>
            <w:tcW w:w="451" w:type="pct"/>
          </w:tcPr>
          <w:p w14:paraId="3A021EB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18</w:t>
            </w:r>
          </w:p>
        </w:tc>
        <w:tc>
          <w:tcPr>
            <w:tcW w:w="2411" w:type="pct"/>
          </w:tcPr>
          <w:p w14:paraId="7E623EEE" w14:textId="3602AE45"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يظهر المدير اهتماماً بالآخرين من خلال تشجيعه لهم.</w:t>
            </w:r>
          </w:p>
        </w:tc>
        <w:tc>
          <w:tcPr>
            <w:tcW w:w="563" w:type="pct"/>
          </w:tcPr>
          <w:p w14:paraId="1A151D7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3.56</w:t>
            </w:r>
          </w:p>
        </w:tc>
        <w:tc>
          <w:tcPr>
            <w:tcW w:w="588" w:type="pct"/>
          </w:tcPr>
          <w:p w14:paraId="3718DC9D"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1.32</w:t>
            </w:r>
          </w:p>
        </w:tc>
        <w:tc>
          <w:tcPr>
            <w:tcW w:w="570" w:type="pct"/>
          </w:tcPr>
          <w:p w14:paraId="4FD4403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0E9120E1" w14:textId="77777777" w:rsidTr="00907AE1">
        <w:tc>
          <w:tcPr>
            <w:tcW w:w="416" w:type="pct"/>
          </w:tcPr>
          <w:p w14:paraId="2EEA613A"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lastRenderedPageBreak/>
              <w:t>6</w:t>
            </w:r>
          </w:p>
        </w:tc>
        <w:tc>
          <w:tcPr>
            <w:tcW w:w="451" w:type="pct"/>
          </w:tcPr>
          <w:p w14:paraId="70A0C9B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19</w:t>
            </w:r>
          </w:p>
        </w:tc>
        <w:tc>
          <w:tcPr>
            <w:tcW w:w="2411" w:type="pct"/>
          </w:tcPr>
          <w:p w14:paraId="6367043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يتقبل المدير الآخرين كما هم على حقيقتهم.</w:t>
            </w:r>
          </w:p>
        </w:tc>
        <w:tc>
          <w:tcPr>
            <w:tcW w:w="563" w:type="pct"/>
          </w:tcPr>
          <w:p w14:paraId="02197558"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3.54</w:t>
            </w:r>
          </w:p>
        </w:tc>
        <w:tc>
          <w:tcPr>
            <w:tcW w:w="588" w:type="pct"/>
          </w:tcPr>
          <w:p w14:paraId="25B76FC3"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1.28</w:t>
            </w:r>
          </w:p>
        </w:tc>
        <w:tc>
          <w:tcPr>
            <w:tcW w:w="570" w:type="pct"/>
          </w:tcPr>
          <w:p w14:paraId="09474790"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35C9C2C3" w14:textId="77777777" w:rsidTr="00907AE1">
        <w:trPr>
          <w:cnfStyle w:val="000000010000" w:firstRow="0" w:lastRow="0" w:firstColumn="0" w:lastColumn="0" w:oddVBand="0" w:evenVBand="0" w:oddHBand="0" w:evenHBand="1" w:firstRowFirstColumn="0" w:firstRowLastColumn="0" w:lastRowFirstColumn="0" w:lastRowLastColumn="0"/>
        </w:trPr>
        <w:tc>
          <w:tcPr>
            <w:tcW w:w="416" w:type="pct"/>
          </w:tcPr>
          <w:p w14:paraId="70A708BD"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7</w:t>
            </w:r>
          </w:p>
        </w:tc>
        <w:tc>
          <w:tcPr>
            <w:tcW w:w="451" w:type="pct"/>
          </w:tcPr>
          <w:p w14:paraId="530732E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20</w:t>
            </w:r>
          </w:p>
        </w:tc>
        <w:tc>
          <w:tcPr>
            <w:tcW w:w="2411" w:type="pct"/>
          </w:tcPr>
          <w:p w14:paraId="56394FBD"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يلتزم المدير بما يعد العاملين به.</w:t>
            </w:r>
          </w:p>
        </w:tc>
        <w:tc>
          <w:tcPr>
            <w:tcW w:w="563" w:type="pct"/>
          </w:tcPr>
          <w:p w14:paraId="6FB4F4DA"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3.52</w:t>
            </w:r>
          </w:p>
        </w:tc>
        <w:tc>
          <w:tcPr>
            <w:tcW w:w="588" w:type="pct"/>
          </w:tcPr>
          <w:p w14:paraId="0C223E51"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1.27</w:t>
            </w:r>
          </w:p>
        </w:tc>
        <w:tc>
          <w:tcPr>
            <w:tcW w:w="570" w:type="pct"/>
          </w:tcPr>
          <w:p w14:paraId="18BD6B4A"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4E8352C1" w14:textId="77777777" w:rsidTr="00907AE1">
        <w:tc>
          <w:tcPr>
            <w:tcW w:w="416" w:type="pct"/>
          </w:tcPr>
          <w:p w14:paraId="18417441"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8</w:t>
            </w:r>
          </w:p>
        </w:tc>
        <w:tc>
          <w:tcPr>
            <w:tcW w:w="451" w:type="pct"/>
          </w:tcPr>
          <w:p w14:paraId="2215AB0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21</w:t>
            </w:r>
          </w:p>
        </w:tc>
        <w:tc>
          <w:tcPr>
            <w:tcW w:w="2411" w:type="pct"/>
          </w:tcPr>
          <w:p w14:paraId="344F9F23"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يظهر المدير مصداقية عند تعامله مع الآخرين.</w:t>
            </w:r>
          </w:p>
        </w:tc>
        <w:tc>
          <w:tcPr>
            <w:tcW w:w="563" w:type="pct"/>
          </w:tcPr>
          <w:p w14:paraId="6D98C8E5"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3.51</w:t>
            </w:r>
          </w:p>
        </w:tc>
        <w:tc>
          <w:tcPr>
            <w:tcW w:w="588" w:type="pct"/>
          </w:tcPr>
          <w:p w14:paraId="195FE87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1.28</w:t>
            </w:r>
          </w:p>
        </w:tc>
        <w:tc>
          <w:tcPr>
            <w:tcW w:w="570" w:type="pct"/>
          </w:tcPr>
          <w:p w14:paraId="0F65C6A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41C4C58D" w14:textId="77777777" w:rsidTr="00907AE1">
        <w:trPr>
          <w:cnfStyle w:val="000000010000" w:firstRow="0" w:lastRow="0" w:firstColumn="0" w:lastColumn="0" w:oddVBand="0" w:evenVBand="0" w:oddHBand="0" w:evenHBand="1" w:firstRowFirstColumn="0" w:firstRowLastColumn="0" w:lastRowFirstColumn="0" w:lastRowLastColumn="0"/>
        </w:trPr>
        <w:tc>
          <w:tcPr>
            <w:tcW w:w="416" w:type="pct"/>
          </w:tcPr>
          <w:p w14:paraId="1F0A9EA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9</w:t>
            </w:r>
          </w:p>
        </w:tc>
        <w:tc>
          <w:tcPr>
            <w:tcW w:w="451" w:type="pct"/>
          </w:tcPr>
          <w:p w14:paraId="7574BBF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22</w:t>
            </w:r>
          </w:p>
        </w:tc>
        <w:tc>
          <w:tcPr>
            <w:tcW w:w="2411" w:type="pct"/>
          </w:tcPr>
          <w:p w14:paraId="1A5BCA0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ألجأ إلى مديري إذا واجهتني مشكلة شخصية.</w:t>
            </w:r>
          </w:p>
        </w:tc>
        <w:tc>
          <w:tcPr>
            <w:tcW w:w="563" w:type="pct"/>
          </w:tcPr>
          <w:p w14:paraId="4E62132F"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3.50</w:t>
            </w:r>
          </w:p>
        </w:tc>
        <w:tc>
          <w:tcPr>
            <w:tcW w:w="588" w:type="pct"/>
          </w:tcPr>
          <w:p w14:paraId="2386C519"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1.32</w:t>
            </w:r>
          </w:p>
        </w:tc>
        <w:tc>
          <w:tcPr>
            <w:tcW w:w="570" w:type="pct"/>
          </w:tcPr>
          <w:p w14:paraId="04440D7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r>
      <w:tr w:rsidR="00592248" w:rsidRPr="00116A3E" w14:paraId="1D59A59A" w14:textId="77777777" w:rsidTr="00907AE1">
        <w:tc>
          <w:tcPr>
            <w:tcW w:w="3278" w:type="pct"/>
            <w:gridSpan w:val="3"/>
          </w:tcPr>
          <w:p w14:paraId="34DB84B8"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الدرجة الكلية</w:t>
            </w:r>
          </w:p>
        </w:tc>
        <w:tc>
          <w:tcPr>
            <w:tcW w:w="563" w:type="pct"/>
          </w:tcPr>
          <w:p w14:paraId="647F6028"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3.58</w:t>
            </w:r>
          </w:p>
        </w:tc>
        <w:tc>
          <w:tcPr>
            <w:tcW w:w="588" w:type="pct"/>
          </w:tcPr>
          <w:p w14:paraId="0598CC28"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0.90</w:t>
            </w:r>
          </w:p>
        </w:tc>
        <w:tc>
          <w:tcPr>
            <w:tcW w:w="570" w:type="pct"/>
          </w:tcPr>
          <w:p w14:paraId="51DCC40A"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متوسطة</w:t>
            </w:r>
          </w:p>
        </w:tc>
      </w:tr>
    </w:tbl>
    <w:p w14:paraId="1332C2FD"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 xml:space="preserve">يبين الجدول (6) أن درجة تقدير أفراد عينة الدراسة لمجال المحبة لدى أساتذة التعليم الابتدائي بمدينة الرياض، جاءت بدرجة متوسطة، بمتوسط حسابي (3.58) وانحراف معياري (0.90)، وتراوحت المتوسطات الحسابية بين (3.50 - 3.58)، حيث جاءت الفقرة (23) التي تنص على " يقضي المدير بعض الوقت بالحديث معي على المستوى الشـ ي" في المرتبة الأولى بمتوسط حسابي (3.77) وانحراف معياري (1.25) وبدرجة مرتفعة، وجاءت الفقرة (24) التي تنص على" يهتم مديري بأموري الشخصية" في المرتبة الثانية بمتوسط حسابي (3.69) وانحراف معياري (1.22) وبدرجة مرتفعة، وجاءت الفقرة (26) التي تنص على " يعمل المدير على توفير الراحة النفس ية للعاملين" المرتبة الثالثة، بمتوسط حسابي (3.60) وانحراف معياري (1.20) وبدرجة متوسطة، وجاءت الفقرة (27) التي تنص على" يراعي المدير الظروف الخاصة للعاملين عند تعامله معهم" في المرتبة الثالثة، بمتوسط حسابي (3.60) وانحراف معياري (1.21) وبدرجة متوسطة، وجاءت الفقرة (25) التي تنص على" يعفو المدير عن العاملين حين يرتكبون أخطاء في المرتبة الرابعة، بمتوسط حسابي (3.58) وانحراف معياري (1.22) وبدرجة متوسطة، وجاءت الفقرة (18) التي تنص على" يظهر المدير اهتماماً بالآخرين من خلال تشجيعه لهم في المرتبة الخامسة، بمتوسط حسابي (3.56) وانحراف معياري (1032) وبدرجة متوسطة، وجاءت الفقرة (19) التي تنص على" يتقبل المدير الآخرين كما هم على حقيقتهم في المرتبة السادسة بمتوسط حسابي (3.54) ، وانحراف معياري (1.28) وبدرجة متوسطة، وجاءت الفقرة 20 التي تنص على يلتزم المدير بما يعد العاملين "به" في المرتبة السابعة، بمتوسط حسابي (3.52) وانحراف معياري (1.27) وبدرجة متوسطة، وجاءت الفقرة (21) التي تنص على" يظهر المدير مصداقية عند تعامله مع الآخرين" في المرتبة قبل الأخيرة بمتوسط حسابي(3.51) وانحراف </w:t>
      </w:r>
      <w:r w:rsidRPr="00116A3E">
        <w:rPr>
          <w:rFonts w:ascii="Sakkal Majalla" w:hAnsi="Sakkal Majalla" w:cs="Sakkal Majalla"/>
          <w:sz w:val="28"/>
          <w:szCs w:val="28"/>
          <w:rtl/>
        </w:rPr>
        <w:lastRenderedPageBreak/>
        <w:t>معياري (1.28) وبدرجة متوسطة، وجاءت الفقرة (22) التي تنص على " ألجأ إلى مديري إذا واجهتني مشكلة شخصية" في المرتبة الأخيرة بمتوسط حسابي (3.50) وانحراف معياري (1.32) وبدرجة متوسطة.</w:t>
      </w:r>
    </w:p>
    <w:p w14:paraId="1D6F26AC" w14:textId="77777777" w:rsidR="00592248" w:rsidRPr="00907AE1" w:rsidRDefault="00592248" w:rsidP="00907AE1">
      <w:pPr>
        <w:pStyle w:val="a5"/>
        <w:numPr>
          <w:ilvl w:val="0"/>
          <w:numId w:val="45"/>
        </w:numPr>
        <w:spacing w:before="100" w:beforeAutospacing="1" w:after="100" w:afterAutospacing="1" w:line="360" w:lineRule="auto"/>
        <w:ind w:left="423"/>
        <w:jc w:val="both"/>
        <w:rPr>
          <w:rFonts w:ascii="Sakkal Majalla" w:hAnsi="Sakkal Majalla" w:cs="Sakkal Majalla"/>
          <w:b/>
          <w:bCs/>
          <w:sz w:val="28"/>
          <w:szCs w:val="28"/>
        </w:rPr>
      </w:pPr>
      <w:r w:rsidRPr="00907AE1">
        <w:rPr>
          <w:rFonts w:ascii="Sakkal Majalla" w:hAnsi="Sakkal Majalla" w:cs="Sakkal Majalla"/>
          <w:b/>
          <w:bCs/>
          <w:sz w:val="28"/>
          <w:szCs w:val="28"/>
          <w:rtl/>
        </w:rPr>
        <w:t>المجال الرابع: التواضع</w:t>
      </w:r>
    </w:p>
    <w:p w14:paraId="4C2B6841"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لبيان درجة ممارسة التواضع تم استخدام المتوسطات الحسابية والانحرافات المعيارية والرتبة والجدول (7) يبين ذلك:</w:t>
      </w:r>
    </w:p>
    <w:p w14:paraId="384B624D" w14:textId="77777777" w:rsidR="00592248" w:rsidRPr="00116A3E" w:rsidRDefault="00592248" w:rsidP="00907AE1">
      <w:pPr>
        <w:spacing w:before="100" w:beforeAutospacing="1" w:after="100" w:afterAutospacing="1" w:line="360" w:lineRule="auto"/>
        <w:ind w:hanging="2"/>
        <w:jc w:val="center"/>
        <w:rPr>
          <w:rFonts w:ascii="Sakkal Majalla" w:hAnsi="Sakkal Majalla" w:cs="Sakkal Majalla"/>
          <w:b/>
          <w:bCs/>
          <w:sz w:val="28"/>
          <w:szCs w:val="28"/>
        </w:rPr>
      </w:pPr>
      <w:r w:rsidRPr="00116A3E">
        <w:rPr>
          <w:rFonts w:ascii="Sakkal Majalla" w:hAnsi="Sakkal Majalla" w:cs="Sakkal Majalla"/>
          <w:b/>
          <w:bCs/>
          <w:sz w:val="28"/>
          <w:szCs w:val="28"/>
          <w:rtl/>
        </w:rPr>
        <w:t>الجدول (7) المتوسطات الحسابية والانحرافات المعيارية والرتبة والدرجة لاستجابات أفراد العينة على فقرات مجال التواضع مرتبة تنازلياً</w:t>
      </w:r>
    </w:p>
    <w:tbl>
      <w:tblPr>
        <w:tblStyle w:val="a9"/>
        <w:bidiVisual/>
        <w:tblW w:w="5000" w:type="pct"/>
        <w:tblLook w:val="04A0" w:firstRow="1" w:lastRow="0" w:firstColumn="1" w:lastColumn="0" w:noHBand="0" w:noVBand="1"/>
      </w:tblPr>
      <w:tblGrid>
        <w:gridCol w:w="660"/>
        <w:gridCol w:w="714"/>
        <w:gridCol w:w="3819"/>
        <w:gridCol w:w="892"/>
        <w:gridCol w:w="932"/>
        <w:gridCol w:w="903"/>
      </w:tblGrid>
      <w:tr w:rsidR="00592248" w:rsidRPr="00116A3E" w14:paraId="1B30C2C3" w14:textId="77777777" w:rsidTr="00907AE1">
        <w:trPr>
          <w:cnfStyle w:val="100000000000" w:firstRow="1" w:lastRow="0" w:firstColumn="0" w:lastColumn="0" w:oddVBand="0" w:evenVBand="0" w:oddHBand="0" w:evenHBand="0" w:firstRowFirstColumn="0" w:firstRowLastColumn="0" w:lastRowFirstColumn="0" w:lastRowLastColumn="0"/>
        </w:trPr>
        <w:tc>
          <w:tcPr>
            <w:tcW w:w="416" w:type="pct"/>
          </w:tcPr>
          <w:p w14:paraId="3F06F1E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الرتبة</w:t>
            </w:r>
          </w:p>
        </w:tc>
        <w:tc>
          <w:tcPr>
            <w:tcW w:w="451" w:type="pct"/>
          </w:tcPr>
          <w:p w14:paraId="087ADACD"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رقم الفقرة</w:t>
            </w:r>
          </w:p>
        </w:tc>
        <w:tc>
          <w:tcPr>
            <w:tcW w:w="2411" w:type="pct"/>
          </w:tcPr>
          <w:p w14:paraId="6C28A09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الفقرات</w:t>
            </w:r>
          </w:p>
        </w:tc>
        <w:tc>
          <w:tcPr>
            <w:tcW w:w="563" w:type="pct"/>
          </w:tcPr>
          <w:p w14:paraId="6DA4E06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المتوسط الحسابي</w:t>
            </w:r>
          </w:p>
        </w:tc>
        <w:tc>
          <w:tcPr>
            <w:tcW w:w="588" w:type="pct"/>
          </w:tcPr>
          <w:p w14:paraId="694271EA"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الانحراف المعياري</w:t>
            </w:r>
          </w:p>
        </w:tc>
        <w:tc>
          <w:tcPr>
            <w:tcW w:w="570" w:type="pct"/>
          </w:tcPr>
          <w:p w14:paraId="3519006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الدرجة</w:t>
            </w:r>
          </w:p>
        </w:tc>
      </w:tr>
      <w:tr w:rsidR="00592248" w:rsidRPr="00116A3E" w14:paraId="2EAD10DA" w14:textId="77777777" w:rsidTr="00907AE1">
        <w:tc>
          <w:tcPr>
            <w:tcW w:w="416" w:type="pct"/>
          </w:tcPr>
          <w:p w14:paraId="38AC82CA"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451" w:type="pct"/>
          </w:tcPr>
          <w:p w14:paraId="4D2251F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33</w:t>
            </w:r>
          </w:p>
        </w:tc>
        <w:tc>
          <w:tcPr>
            <w:tcW w:w="2411" w:type="pct"/>
          </w:tcPr>
          <w:p w14:paraId="38AEDDED"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يعد المدير أن ما ينجزه العاملون دعماً لمهماته.</w:t>
            </w:r>
          </w:p>
        </w:tc>
        <w:tc>
          <w:tcPr>
            <w:tcW w:w="563" w:type="pct"/>
          </w:tcPr>
          <w:p w14:paraId="2784903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3.71</w:t>
            </w:r>
          </w:p>
        </w:tc>
        <w:tc>
          <w:tcPr>
            <w:tcW w:w="588" w:type="pct"/>
          </w:tcPr>
          <w:p w14:paraId="239E1E0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1.18</w:t>
            </w:r>
          </w:p>
        </w:tc>
        <w:tc>
          <w:tcPr>
            <w:tcW w:w="570" w:type="pct"/>
          </w:tcPr>
          <w:p w14:paraId="03F37A7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مرتفعة</w:t>
            </w:r>
          </w:p>
        </w:tc>
      </w:tr>
      <w:tr w:rsidR="00592248" w:rsidRPr="00116A3E" w14:paraId="453B3A7D" w14:textId="77777777" w:rsidTr="00907AE1">
        <w:trPr>
          <w:cnfStyle w:val="000000010000" w:firstRow="0" w:lastRow="0" w:firstColumn="0" w:lastColumn="0" w:oddVBand="0" w:evenVBand="0" w:oddHBand="0" w:evenHBand="1" w:firstRowFirstColumn="0" w:firstRowLastColumn="0" w:lastRowFirstColumn="0" w:lastRowLastColumn="0"/>
        </w:trPr>
        <w:tc>
          <w:tcPr>
            <w:tcW w:w="416" w:type="pct"/>
          </w:tcPr>
          <w:p w14:paraId="406C3FD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w:t>
            </w:r>
          </w:p>
        </w:tc>
        <w:tc>
          <w:tcPr>
            <w:tcW w:w="451" w:type="pct"/>
          </w:tcPr>
          <w:p w14:paraId="13D9908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32</w:t>
            </w:r>
          </w:p>
        </w:tc>
        <w:tc>
          <w:tcPr>
            <w:tcW w:w="2411" w:type="pct"/>
          </w:tcPr>
          <w:p w14:paraId="1C8AE6E3"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يقر المدير بأخطائه أمام العاملين.</w:t>
            </w:r>
          </w:p>
        </w:tc>
        <w:tc>
          <w:tcPr>
            <w:tcW w:w="563" w:type="pct"/>
          </w:tcPr>
          <w:p w14:paraId="17C84365"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3.67</w:t>
            </w:r>
          </w:p>
        </w:tc>
        <w:tc>
          <w:tcPr>
            <w:tcW w:w="588" w:type="pct"/>
          </w:tcPr>
          <w:p w14:paraId="78CE449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1.22</w:t>
            </w:r>
          </w:p>
        </w:tc>
        <w:tc>
          <w:tcPr>
            <w:tcW w:w="570" w:type="pct"/>
          </w:tcPr>
          <w:p w14:paraId="1C2B53D1"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0496E1AD" w14:textId="77777777" w:rsidTr="00907AE1">
        <w:tc>
          <w:tcPr>
            <w:tcW w:w="416" w:type="pct"/>
          </w:tcPr>
          <w:p w14:paraId="0C3FA4C8"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w:t>
            </w:r>
          </w:p>
        </w:tc>
        <w:tc>
          <w:tcPr>
            <w:tcW w:w="451" w:type="pct"/>
          </w:tcPr>
          <w:p w14:paraId="00A1383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31</w:t>
            </w:r>
          </w:p>
        </w:tc>
        <w:tc>
          <w:tcPr>
            <w:tcW w:w="2411" w:type="pct"/>
          </w:tcPr>
          <w:p w14:paraId="43F577B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يقوم المدير نفسه بصدق.</w:t>
            </w:r>
          </w:p>
        </w:tc>
        <w:tc>
          <w:tcPr>
            <w:tcW w:w="563" w:type="pct"/>
          </w:tcPr>
          <w:p w14:paraId="3AFF2929"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3.65</w:t>
            </w:r>
          </w:p>
        </w:tc>
        <w:tc>
          <w:tcPr>
            <w:tcW w:w="588" w:type="pct"/>
          </w:tcPr>
          <w:p w14:paraId="69DAE23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1.25</w:t>
            </w:r>
          </w:p>
        </w:tc>
        <w:tc>
          <w:tcPr>
            <w:tcW w:w="570" w:type="pct"/>
          </w:tcPr>
          <w:p w14:paraId="0D25F78F"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686597DA" w14:textId="77777777" w:rsidTr="00907AE1">
        <w:trPr>
          <w:cnfStyle w:val="000000010000" w:firstRow="0" w:lastRow="0" w:firstColumn="0" w:lastColumn="0" w:oddVBand="0" w:evenVBand="0" w:oddHBand="0" w:evenHBand="1" w:firstRowFirstColumn="0" w:firstRowLastColumn="0" w:lastRowFirstColumn="0" w:lastRowLastColumn="0"/>
        </w:trPr>
        <w:tc>
          <w:tcPr>
            <w:tcW w:w="416" w:type="pct"/>
          </w:tcPr>
          <w:p w14:paraId="2B5C4A38"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4</w:t>
            </w:r>
          </w:p>
        </w:tc>
        <w:tc>
          <w:tcPr>
            <w:tcW w:w="451" w:type="pct"/>
          </w:tcPr>
          <w:p w14:paraId="0E980BC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28</w:t>
            </w:r>
          </w:p>
        </w:tc>
        <w:tc>
          <w:tcPr>
            <w:tcW w:w="2411" w:type="pct"/>
          </w:tcPr>
          <w:p w14:paraId="7A099FE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يعد المدير نفسه واحداً من أعضاء فريق العمل المدرسي.</w:t>
            </w:r>
          </w:p>
        </w:tc>
        <w:tc>
          <w:tcPr>
            <w:tcW w:w="563" w:type="pct"/>
          </w:tcPr>
          <w:p w14:paraId="5E49028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3.64</w:t>
            </w:r>
          </w:p>
        </w:tc>
        <w:tc>
          <w:tcPr>
            <w:tcW w:w="588" w:type="pct"/>
          </w:tcPr>
          <w:p w14:paraId="31F25D71"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1.29</w:t>
            </w:r>
          </w:p>
        </w:tc>
        <w:tc>
          <w:tcPr>
            <w:tcW w:w="570" w:type="pct"/>
          </w:tcPr>
          <w:p w14:paraId="39F78993"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09D80100" w14:textId="77777777" w:rsidTr="00907AE1">
        <w:tc>
          <w:tcPr>
            <w:tcW w:w="416" w:type="pct"/>
          </w:tcPr>
          <w:p w14:paraId="1C7F8307"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5</w:t>
            </w:r>
          </w:p>
        </w:tc>
        <w:tc>
          <w:tcPr>
            <w:tcW w:w="451" w:type="pct"/>
          </w:tcPr>
          <w:p w14:paraId="62D26E8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29</w:t>
            </w:r>
          </w:p>
        </w:tc>
        <w:tc>
          <w:tcPr>
            <w:tcW w:w="2411" w:type="pct"/>
          </w:tcPr>
          <w:p w14:paraId="3DE7C3E1" w14:textId="6BCA747B"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يستشير المدير العاملين للحصول على معلومات إضافية.</w:t>
            </w:r>
          </w:p>
        </w:tc>
        <w:tc>
          <w:tcPr>
            <w:tcW w:w="563" w:type="pct"/>
          </w:tcPr>
          <w:p w14:paraId="7F527277"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3.64</w:t>
            </w:r>
          </w:p>
        </w:tc>
        <w:tc>
          <w:tcPr>
            <w:tcW w:w="588" w:type="pct"/>
          </w:tcPr>
          <w:p w14:paraId="18FE365F"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1.27</w:t>
            </w:r>
          </w:p>
        </w:tc>
        <w:tc>
          <w:tcPr>
            <w:tcW w:w="570" w:type="pct"/>
          </w:tcPr>
          <w:p w14:paraId="6B7886C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0FF1DC42" w14:textId="77777777" w:rsidTr="00907AE1">
        <w:trPr>
          <w:cnfStyle w:val="000000010000" w:firstRow="0" w:lastRow="0" w:firstColumn="0" w:lastColumn="0" w:oddVBand="0" w:evenVBand="0" w:oddHBand="0" w:evenHBand="1" w:firstRowFirstColumn="0" w:firstRowLastColumn="0" w:lastRowFirstColumn="0" w:lastRowLastColumn="0"/>
        </w:trPr>
        <w:tc>
          <w:tcPr>
            <w:tcW w:w="416" w:type="pct"/>
          </w:tcPr>
          <w:p w14:paraId="3EAB1C2A"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6</w:t>
            </w:r>
          </w:p>
        </w:tc>
        <w:tc>
          <w:tcPr>
            <w:tcW w:w="451" w:type="pct"/>
          </w:tcPr>
          <w:p w14:paraId="456455D1"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w:t>
            </w:r>
          </w:p>
        </w:tc>
        <w:tc>
          <w:tcPr>
            <w:tcW w:w="2411" w:type="pct"/>
          </w:tcPr>
          <w:p w14:paraId="353D159B" w14:textId="50E38F70"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يعد المدير نفسه مديناً للعاملين عندما يقوم بخدمتهم.</w:t>
            </w:r>
          </w:p>
        </w:tc>
        <w:tc>
          <w:tcPr>
            <w:tcW w:w="563" w:type="pct"/>
          </w:tcPr>
          <w:p w14:paraId="0372BD9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3.60</w:t>
            </w:r>
          </w:p>
        </w:tc>
        <w:tc>
          <w:tcPr>
            <w:tcW w:w="588" w:type="pct"/>
          </w:tcPr>
          <w:p w14:paraId="63E115D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1.27</w:t>
            </w:r>
          </w:p>
        </w:tc>
        <w:tc>
          <w:tcPr>
            <w:tcW w:w="570" w:type="pct"/>
          </w:tcPr>
          <w:p w14:paraId="4D10935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1D235D02" w14:textId="77777777" w:rsidTr="00907AE1">
        <w:tc>
          <w:tcPr>
            <w:tcW w:w="416" w:type="pct"/>
          </w:tcPr>
          <w:p w14:paraId="4C9B8D6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6</w:t>
            </w:r>
          </w:p>
        </w:tc>
        <w:tc>
          <w:tcPr>
            <w:tcW w:w="451" w:type="pct"/>
          </w:tcPr>
          <w:p w14:paraId="068D199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34</w:t>
            </w:r>
          </w:p>
        </w:tc>
        <w:tc>
          <w:tcPr>
            <w:tcW w:w="2411" w:type="pct"/>
          </w:tcPr>
          <w:p w14:paraId="6E1C6A68" w14:textId="4502A629"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يعزو المدير أسباب نجاح المدرسة في تحقيق أهدافها إلى سيادة روح الفريق بين العاملين.</w:t>
            </w:r>
          </w:p>
        </w:tc>
        <w:tc>
          <w:tcPr>
            <w:tcW w:w="563" w:type="pct"/>
          </w:tcPr>
          <w:p w14:paraId="532B17D5"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3.60</w:t>
            </w:r>
          </w:p>
        </w:tc>
        <w:tc>
          <w:tcPr>
            <w:tcW w:w="588" w:type="pct"/>
          </w:tcPr>
          <w:p w14:paraId="373E308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1.24</w:t>
            </w:r>
          </w:p>
        </w:tc>
        <w:tc>
          <w:tcPr>
            <w:tcW w:w="570" w:type="pct"/>
          </w:tcPr>
          <w:p w14:paraId="67D979D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1ECA472E" w14:textId="77777777" w:rsidTr="00907AE1">
        <w:trPr>
          <w:cnfStyle w:val="000000010000" w:firstRow="0" w:lastRow="0" w:firstColumn="0" w:lastColumn="0" w:oddVBand="0" w:evenVBand="0" w:oddHBand="0" w:evenHBand="1" w:firstRowFirstColumn="0" w:firstRowLastColumn="0" w:lastRowFirstColumn="0" w:lastRowLastColumn="0"/>
        </w:trPr>
        <w:tc>
          <w:tcPr>
            <w:tcW w:w="416" w:type="pct"/>
          </w:tcPr>
          <w:p w14:paraId="70B3E8E5"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lastRenderedPageBreak/>
              <w:t>7</w:t>
            </w:r>
          </w:p>
        </w:tc>
        <w:tc>
          <w:tcPr>
            <w:tcW w:w="451" w:type="pct"/>
          </w:tcPr>
          <w:p w14:paraId="40FA8AD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w:t>
            </w:r>
          </w:p>
        </w:tc>
        <w:tc>
          <w:tcPr>
            <w:tcW w:w="2411" w:type="pct"/>
          </w:tcPr>
          <w:p w14:paraId="66ADE28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يجعل المدير نفسه مثالاً لخدمة العاملين قولاً وفعلاً.</w:t>
            </w:r>
          </w:p>
        </w:tc>
        <w:tc>
          <w:tcPr>
            <w:tcW w:w="563" w:type="pct"/>
          </w:tcPr>
          <w:p w14:paraId="37D82F4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3.59</w:t>
            </w:r>
          </w:p>
        </w:tc>
        <w:tc>
          <w:tcPr>
            <w:tcW w:w="588" w:type="pct"/>
          </w:tcPr>
          <w:p w14:paraId="7B99C520"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1.29</w:t>
            </w:r>
          </w:p>
        </w:tc>
        <w:tc>
          <w:tcPr>
            <w:tcW w:w="570" w:type="pct"/>
          </w:tcPr>
          <w:p w14:paraId="552C47C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371F2269" w14:textId="77777777" w:rsidTr="00907AE1">
        <w:tc>
          <w:tcPr>
            <w:tcW w:w="416" w:type="pct"/>
          </w:tcPr>
          <w:p w14:paraId="511977C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8</w:t>
            </w:r>
          </w:p>
        </w:tc>
        <w:tc>
          <w:tcPr>
            <w:tcW w:w="451" w:type="pct"/>
          </w:tcPr>
          <w:p w14:paraId="5915768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30</w:t>
            </w:r>
          </w:p>
        </w:tc>
        <w:tc>
          <w:tcPr>
            <w:tcW w:w="2411" w:type="pct"/>
          </w:tcPr>
          <w:p w14:paraId="27719D7F" w14:textId="11AD5102"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يفخر المدير بما يقدمه من إنجازات تربوية.</w:t>
            </w:r>
          </w:p>
        </w:tc>
        <w:tc>
          <w:tcPr>
            <w:tcW w:w="563" w:type="pct"/>
          </w:tcPr>
          <w:p w14:paraId="4CB3D34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358</w:t>
            </w:r>
          </w:p>
        </w:tc>
        <w:tc>
          <w:tcPr>
            <w:tcW w:w="588" w:type="pct"/>
          </w:tcPr>
          <w:p w14:paraId="29BDF35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1.25</w:t>
            </w:r>
          </w:p>
        </w:tc>
        <w:tc>
          <w:tcPr>
            <w:tcW w:w="570" w:type="pct"/>
          </w:tcPr>
          <w:p w14:paraId="772DE7B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5DB2D389" w14:textId="77777777" w:rsidTr="00907AE1">
        <w:trPr>
          <w:cnfStyle w:val="000000010000" w:firstRow="0" w:lastRow="0" w:firstColumn="0" w:lastColumn="0" w:oddVBand="0" w:evenVBand="0" w:oddHBand="0" w:evenHBand="1" w:firstRowFirstColumn="0" w:firstRowLastColumn="0" w:lastRowFirstColumn="0" w:lastRowLastColumn="0"/>
        </w:trPr>
        <w:tc>
          <w:tcPr>
            <w:tcW w:w="3278" w:type="pct"/>
            <w:gridSpan w:val="3"/>
          </w:tcPr>
          <w:p w14:paraId="4077E23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الدرجة الكلية</w:t>
            </w:r>
          </w:p>
        </w:tc>
        <w:tc>
          <w:tcPr>
            <w:tcW w:w="563" w:type="pct"/>
          </w:tcPr>
          <w:p w14:paraId="522D800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3.62</w:t>
            </w:r>
          </w:p>
        </w:tc>
        <w:tc>
          <w:tcPr>
            <w:tcW w:w="588" w:type="pct"/>
          </w:tcPr>
          <w:p w14:paraId="3694E9DA"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1.05</w:t>
            </w:r>
          </w:p>
        </w:tc>
        <w:tc>
          <w:tcPr>
            <w:tcW w:w="570" w:type="pct"/>
          </w:tcPr>
          <w:p w14:paraId="09DC2637"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متوسطة</w:t>
            </w:r>
          </w:p>
        </w:tc>
      </w:tr>
    </w:tbl>
    <w:p w14:paraId="306A1A85"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يبين الجدول (7) أن درجة تقدير أفراد عينة الدراسة لمجال التواضع لدى أساتذة التعليم الابتدائي بمدينة الرياض، جاءت بدرجة متوسطة بمتوسط حسابي (3.62) وانحراف معياري (1.05)، وتراوحت المتوسطات الحسابية بين (3.58 - 3.71)، حيث جاءت الفقرة (33) التي تنص على" يعد المدير أن ما ينجزه العاملون دعماً لمهماته في المرتبة الأولى بمتوسط حسابي (3.71) وانحراف معياري (1.18) وبدرجة مرتفعة، وجاءت الفقرة (32) التي تنص على" يقر المدير بأخطائه أمام العاملين" في المرتبة الثانية بمتوسط حسابي (3.67) وانحراف معياري (1.22) وبدرجة متوسطة، وجاءت الفقرة (31) التي تنص على " يقوم المدير نفسه بصدق في المرتبة الثالثة بمتوسط حسابي(3.65) وانحراف معياري (1.25) وبدرجة متوسطة، وجاءت الفقرة (28) التي تنص على" يعد المدير نفسه واحداً من أعضاء فريق العمل المدرسي في المرتبة الرابعة بمتوسط حسابي (3.64) وانحراف معياري (1.29) وبدرجة متوسطة، وجاءت الفقرة (29) التي تنص على" يستشير المدير العاملين للحصول على معلومات إضافية" في المرتبة الخامسة بمتوسط حسابي (3.62) وانحراف معياري (1.27) وبدرجة متوسطة، وجاءت الفقرة (35) التي تنص على" يعد المدير نفسه مديناً للعاملين عندما يقوم بخدمتهم" في المرتبة السادسة بمتوسط حسابي (3.60) وانحراف معياري ( 1.27) وبدرجة متوسطة، وجاءت الفقرة (34) التي تنص على" يعزو المدير أسباب نجاح المدرسة في تحقيق أهدافها إلى سيادة روح الفريق بين العاملين في المرتبة السادسة بمتوسط حسابي (3.60) وانحراف معياري (1.24) وبدرجة متوسطة، وجاءت الفقرة (36) التي تنص على" يجعل المدير نفسه مثالاً لخدمة العاملين قولاً وفعلا" في المرتبة قبل الأخيرة بمتوسط حسابي (3.59) وانحراف معياري (1.29) وبدرجة متوسطة، وجاءت الفقرة (30) التي تنص على" يفخر المدير بما يقدمه من إنجازات تربوية" في المرتبة الأخيرة بمتوسط حسابي (3.58) وانحراف معياري (1.25) وبدرجة متوسطة.</w:t>
      </w:r>
    </w:p>
    <w:p w14:paraId="3825E4F1" w14:textId="4D5844DC" w:rsidR="00CD7BDD" w:rsidRDefault="00CD7BDD" w:rsidP="00CD7BDD">
      <w:pPr>
        <w:spacing w:before="100" w:beforeAutospacing="1" w:after="100" w:afterAutospacing="1" w:line="360" w:lineRule="auto"/>
        <w:jc w:val="both"/>
        <w:outlineLvl w:val="1"/>
        <w:rPr>
          <w:rFonts w:ascii="Sakkal Majalla" w:hAnsi="Sakkal Majalla" w:cs="Sakkal Majalla"/>
          <w:sz w:val="36"/>
          <w:szCs w:val="36"/>
          <w:rtl/>
        </w:rPr>
      </w:pPr>
      <w:bookmarkStart w:id="60" w:name="_Toc180275873"/>
      <w:r>
        <w:rPr>
          <w:rFonts w:ascii="Sakkal Majalla" w:hAnsi="Sakkal Majalla" w:cs="Sakkal Majalla" w:hint="cs"/>
          <w:sz w:val="36"/>
          <w:szCs w:val="36"/>
          <w:rtl/>
        </w:rPr>
        <w:lastRenderedPageBreak/>
        <w:t xml:space="preserve">3.4 </w:t>
      </w:r>
      <w:r w:rsidR="00592248" w:rsidRPr="00CD7BDD">
        <w:rPr>
          <w:rFonts w:ascii="Sakkal Majalla" w:hAnsi="Sakkal Majalla" w:cs="Sakkal Majalla"/>
          <w:sz w:val="36"/>
          <w:szCs w:val="36"/>
          <w:rtl/>
        </w:rPr>
        <w:t>النتائج المتعلقة بالإجابة عن السؤال الثاني:</w:t>
      </w:r>
      <w:bookmarkEnd w:id="60"/>
    </w:p>
    <w:p w14:paraId="71881B6F" w14:textId="20CCD3B6" w:rsidR="00592248" w:rsidRPr="00CD7BDD" w:rsidRDefault="00592248" w:rsidP="00CD7BDD">
      <w:pPr>
        <w:spacing w:before="100" w:beforeAutospacing="1" w:after="100" w:afterAutospacing="1" w:line="360" w:lineRule="auto"/>
        <w:jc w:val="both"/>
        <w:rPr>
          <w:rFonts w:ascii="Sakkal Majalla" w:hAnsi="Sakkal Majalla" w:cs="Sakkal Majalla"/>
          <w:b/>
          <w:bCs/>
          <w:sz w:val="28"/>
          <w:szCs w:val="28"/>
        </w:rPr>
      </w:pPr>
      <w:r w:rsidRPr="00CD7BDD">
        <w:rPr>
          <w:rFonts w:ascii="Sakkal Majalla" w:hAnsi="Sakkal Majalla" w:cs="Sakkal Majalla"/>
          <w:b/>
          <w:bCs/>
          <w:sz w:val="28"/>
          <w:szCs w:val="28"/>
          <w:rtl/>
        </w:rPr>
        <w:t>هل توجد فروق ذات دلالة إحصائية عند مستوى الدلالة (</w:t>
      </w:r>
      <w:r w:rsidRPr="00CD7BDD">
        <w:rPr>
          <w:rFonts w:ascii="Sakkal Majalla" w:hAnsi="Sakkal Majalla" w:cs="Sakkal Majalla"/>
          <w:b/>
          <w:bCs/>
          <w:sz w:val="28"/>
          <w:szCs w:val="28"/>
        </w:rPr>
        <w:t>0.05&gt;a</w:t>
      </w:r>
      <w:r w:rsidRPr="00CD7BDD">
        <w:rPr>
          <w:rFonts w:ascii="Sakkal Majalla" w:hAnsi="Sakkal Majalla" w:cs="Sakkal Majalla"/>
          <w:b/>
          <w:bCs/>
          <w:sz w:val="28"/>
          <w:szCs w:val="28"/>
          <w:rtl/>
        </w:rPr>
        <w:t>) بين متوسطات استجابات أفراد عينة الدراسة عن درجة ممارسة أساتذة التعليم الابتدائي بمدينة الرياض</w:t>
      </w:r>
      <w:r w:rsidRPr="00CD7BDD">
        <w:rPr>
          <w:rFonts w:ascii="Sakkal Majalla" w:hAnsi="Sakkal Majalla" w:cs="Sakkal Majalla"/>
          <w:sz w:val="28"/>
          <w:szCs w:val="28"/>
          <w:rtl/>
        </w:rPr>
        <w:t xml:space="preserve"> </w:t>
      </w:r>
      <w:r w:rsidRPr="00CD7BDD">
        <w:rPr>
          <w:rFonts w:ascii="Sakkal Majalla" w:hAnsi="Sakkal Majalla" w:cs="Sakkal Majalla"/>
          <w:b/>
          <w:bCs/>
          <w:sz w:val="28"/>
          <w:szCs w:val="28"/>
          <w:rtl/>
        </w:rPr>
        <w:t>تعزى لمتغيرات الجنس، والمؤهل العلمي وسنوات الخبرة؟</w:t>
      </w:r>
    </w:p>
    <w:p w14:paraId="0D91573B"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للإجابة عن هذا السؤال تم استخراج المتوسطات الحسابية والانحرافات المعيارية وتحليل التباين الثلاثي لاستجابات أفراد العينة حسب متغيرات الجنس المؤهل العلمي وسنوات الخبرة، والجداول ذوات الأرقام (9,8) تبين ذلك.</w:t>
      </w:r>
    </w:p>
    <w:p w14:paraId="1BCC271C" w14:textId="77777777" w:rsidR="00592248" w:rsidRPr="00116A3E" w:rsidRDefault="00592248" w:rsidP="00907AE1">
      <w:pPr>
        <w:spacing w:before="100" w:beforeAutospacing="1" w:after="100" w:afterAutospacing="1" w:line="360" w:lineRule="auto"/>
        <w:ind w:hanging="2"/>
        <w:jc w:val="center"/>
        <w:rPr>
          <w:rFonts w:ascii="Sakkal Majalla" w:hAnsi="Sakkal Majalla" w:cs="Sakkal Majalla"/>
          <w:b/>
          <w:bCs/>
          <w:sz w:val="28"/>
          <w:szCs w:val="28"/>
        </w:rPr>
      </w:pPr>
      <w:r w:rsidRPr="00116A3E">
        <w:rPr>
          <w:rFonts w:ascii="Sakkal Majalla" w:hAnsi="Sakkal Majalla" w:cs="Sakkal Majalla"/>
          <w:b/>
          <w:bCs/>
          <w:sz w:val="28"/>
          <w:szCs w:val="28"/>
          <w:rtl/>
        </w:rPr>
        <w:t>الجدول (8)</w:t>
      </w:r>
      <w:r w:rsidRPr="00116A3E">
        <w:rPr>
          <w:rFonts w:ascii="Sakkal Majalla" w:hAnsi="Sakkal Majalla" w:cs="Sakkal Majalla"/>
          <w:b/>
          <w:bCs/>
          <w:sz w:val="28"/>
          <w:szCs w:val="28"/>
          <w:rtl/>
          <w:lang w:bidi="ar-EG"/>
        </w:rPr>
        <w:t xml:space="preserve">: </w:t>
      </w:r>
      <w:r w:rsidRPr="00116A3E">
        <w:rPr>
          <w:rFonts w:ascii="Sakkal Majalla" w:hAnsi="Sakkal Majalla" w:cs="Sakkal Majalla"/>
          <w:b/>
          <w:bCs/>
          <w:sz w:val="28"/>
          <w:szCs w:val="28"/>
          <w:rtl/>
        </w:rPr>
        <w:t>المتوسطات الحسابية والانحرافات المعيارية لاستجابات أفراد العينة على مجالات درجة ممارسة أساتذة التعليم الابتدائي بمدينة الرياض</w:t>
      </w:r>
      <w:r w:rsidRPr="00116A3E">
        <w:rPr>
          <w:rFonts w:ascii="Sakkal Majalla" w:hAnsi="Sakkal Majalla" w:cs="Sakkal Majalla"/>
          <w:sz w:val="28"/>
          <w:szCs w:val="28"/>
          <w:rtl/>
        </w:rPr>
        <w:t xml:space="preserve"> </w:t>
      </w:r>
      <w:r w:rsidRPr="00116A3E">
        <w:rPr>
          <w:rFonts w:ascii="Sakkal Majalla" w:hAnsi="Sakkal Majalla" w:cs="Sakkal Majalla"/>
          <w:b/>
          <w:bCs/>
          <w:sz w:val="28"/>
          <w:szCs w:val="28"/>
          <w:rtl/>
        </w:rPr>
        <w:t>تبعاً لمتغيرات الجنس والمؤهل العلمي وسنوات الخبرة</w:t>
      </w:r>
    </w:p>
    <w:tbl>
      <w:tblPr>
        <w:tblStyle w:val="a9"/>
        <w:bidiVisual/>
        <w:tblW w:w="5000" w:type="pct"/>
        <w:tblLook w:val="04A0" w:firstRow="1" w:lastRow="0" w:firstColumn="1" w:lastColumn="0" w:noHBand="0" w:noVBand="1"/>
      </w:tblPr>
      <w:tblGrid>
        <w:gridCol w:w="1062"/>
        <w:gridCol w:w="1233"/>
        <w:gridCol w:w="829"/>
        <w:gridCol w:w="962"/>
        <w:gridCol w:w="1092"/>
        <w:gridCol w:w="1003"/>
        <w:gridCol w:w="1118"/>
        <w:gridCol w:w="621"/>
      </w:tblGrid>
      <w:tr w:rsidR="00907AE1" w:rsidRPr="00116A3E" w14:paraId="78713353" w14:textId="77777777" w:rsidTr="00907AE1">
        <w:trPr>
          <w:cnfStyle w:val="100000000000" w:firstRow="1" w:lastRow="0" w:firstColumn="0" w:lastColumn="0" w:oddVBand="0" w:evenVBand="0" w:oddHBand="0" w:evenHBand="0" w:firstRowFirstColumn="0" w:firstRowLastColumn="0" w:lastRowFirstColumn="0" w:lastRowLastColumn="0"/>
        </w:trPr>
        <w:tc>
          <w:tcPr>
            <w:tcW w:w="670" w:type="pct"/>
          </w:tcPr>
          <w:p w14:paraId="02052B40"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المتغير</w:t>
            </w:r>
          </w:p>
        </w:tc>
        <w:tc>
          <w:tcPr>
            <w:tcW w:w="778" w:type="pct"/>
          </w:tcPr>
          <w:p w14:paraId="1B58F41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الفئات</w:t>
            </w:r>
          </w:p>
        </w:tc>
        <w:tc>
          <w:tcPr>
            <w:tcW w:w="523" w:type="pct"/>
          </w:tcPr>
          <w:p w14:paraId="3E98046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607" w:type="pct"/>
          </w:tcPr>
          <w:p w14:paraId="68ED8DD3" w14:textId="77777777" w:rsidR="00592248" w:rsidRPr="00116A3E" w:rsidRDefault="00592248" w:rsidP="00907AE1">
            <w:pPr>
              <w:spacing w:before="100" w:beforeAutospacing="1" w:after="100" w:afterAutospacing="1" w:line="360" w:lineRule="auto"/>
              <w:ind w:right="-69"/>
              <w:rPr>
                <w:rFonts w:ascii="Sakkal Majalla" w:hAnsi="Sakkal Majalla" w:cs="Sakkal Majalla"/>
                <w:sz w:val="28"/>
                <w:szCs w:val="28"/>
                <w:rtl/>
              </w:rPr>
            </w:pPr>
            <w:r w:rsidRPr="00116A3E">
              <w:rPr>
                <w:rFonts w:ascii="Sakkal Majalla" w:hAnsi="Sakkal Majalla" w:cs="Sakkal Majalla"/>
                <w:sz w:val="28"/>
                <w:szCs w:val="28"/>
                <w:rtl/>
              </w:rPr>
              <w:t>لإيثار</w:t>
            </w:r>
          </w:p>
        </w:tc>
        <w:tc>
          <w:tcPr>
            <w:tcW w:w="689" w:type="pct"/>
          </w:tcPr>
          <w:p w14:paraId="7C66D08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التمكين</w:t>
            </w:r>
          </w:p>
        </w:tc>
        <w:tc>
          <w:tcPr>
            <w:tcW w:w="633" w:type="pct"/>
          </w:tcPr>
          <w:p w14:paraId="0F5A0AE8" w14:textId="77777777" w:rsidR="00592248" w:rsidRPr="00116A3E" w:rsidRDefault="00592248" w:rsidP="00907AE1">
            <w:pPr>
              <w:spacing w:before="100" w:beforeAutospacing="1" w:after="100" w:afterAutospacing="1" w:line="360" w:lineRule="auto"/>
              <w:ind w:right="-24"/>
              <w:rPr>
                <w:rFonts w:ascii="Sakkal Majalla" w:hAnsi="Sakkal Majalla" w:cs="Sakkal Majalla"/>
                <w:sz w:val="28"/>
                <w:szCs w:val="28"/>
                <w:rtl/>
              </w:rPr>
            </w:pPr>
            <w:r w:rsidRPr="00116A3E">
              <w:rPr>
                <w:rFonts w:ascii="Sakkal Majalla" w:hAnsi="Sakkal Majalla" w:cs="Sakkal Majalla"/>
                <w:sz w:val="28"/>
                <w:szCs w:val="28"/>
                <w:rtl/>
              </w:rPr>
              <w:t>المحبة</w:t>
            </w:r>
          </w:p>
        </w:tc>
        <w:tc>
          <w:tcPr>
            <w:tcW w:w="706" w:type="pct"/>
          </w:tcPr>
          <w:p w14:paraId="0C612D8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التواضع</w:t>
            </w:r>
          </w:p>
        </w:tc>
        <w:tc>
          <w:tcPr>
            <w:tcW w:w="392" w:type="pct"/>
          </w:tcPr>
          <w:p w14:paraId="071CD703"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الكلي</w:t>
            </w:r>
          </w:p>
        </w:tc>
      </w:tr>
      <w:tr w:rsidR="00592248" w:rsidRPr="00116A3E" w14:paraId="76FF33F6" w14:textId="77777777" w:rsidTr="00907AE1">
        <w:tc>
          <w:tcPr>
            <w:tcW w:w="670" w:type="pct"/>
            <w:vMerge w:val="restart"/>
          </w:tcPr>
          <w:p w14:paraId="29CB01E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الجنس</w:t>
            </w:r>
          </w:p>
        </w:tc>
        <w:tc>
          <w:tcPr>
            <w:tcW w:w="778" w:type="pct"/>
            <w:vMerge w:val="restart"/>
          </w:tcPr>
          <w:p w14:paraId="6C157D7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ذكر</w:t>
            </w:r>
          </w:p>
        </w:tc>
        <w:tc>
          <w:tcPr>
            <w:tcW w:w="523" w:type="pct"/>
          </w:tcPr>
          <w:p w14:paraId="0F7C44E9"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س</w:t>
            </w:r>
          </w:p>
        </w:tc>
        <w:tc>
          <w:tcPr>
            <w:tcW w:w="607" w:type="pct"/>
          </w:tcPr>
          <w:p w14:paraId="2D6C551E" w14:textId="77777777" w:rsidR="00592248" w:rsidRPr="00116A3E" w:rsidRDefault="00592248" w:rsidP="00907AE1">
            <w:pPr>
              <w:spacing w:before="100" w:beforeAutospacing="1" w:after="100" w:afterAutospacing="1" w:line="360" w:lineRule="auto"/>
              <w:ind w:right="-69"/>
              <w:rPr>
                <w:rFonts w:ascii="Sakkal Majalla" w:hAnsi="Sakkal Majalla" w:cs="Sakkal Majalla"/>
                <w:sz w:val="28"/>
                <w:szCs w:val="28"/>
                <w:rtl/>
              </w:rPr>
            </w:pPr>
            <w:r w:rsidRPr="00116A3E">
              <w:rPr>
                <w:rFonts w:ascii="Sakkal Majalla" w:hAnsi="Sakkal Majalla" w:cs="Sakkal Majalla"/>
                <w:sz w:val="28"/>
                <w:szCs w:val="28"/>
                <w:rtl/>
              </w:rPr>
              <w:t>3.85</w:t>
            </w:r>
          </w:p>
        </w:tc>
        <w:tc>
          <w:tcPr>
            <w:tcW w:w="689" w:type="pct"/>
          </w:tcPr>
          <w:p w14:paraId="300A3BC3"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3.51</w:t>
            </w:r>
          </w:p>
        </w:tc>
        <w:tc>
          <w:tcPr>
            <w:tcW w:w="633" w:type="pct"/>
          </w:tcPr>
          <w:p w14:paraId="13A375D8" w14:textId="77777777" w:rsidR="00592248" w:rsidRPr="00116A3E" w:rsidRDefault="00592248" w:rsidP="00907AE1">
            <w:pPr>
              <w:spacing w:before="100" w:beforeAutospacing="1" w:after="100" w:afterAutospacing="1" w:line="360" w:lineRule="auto"/>
              <w:ind w:right="-24"/>
              <w:rPr>
                <w:rFonts w:ascii="Sakkal Majalla" w:hAnsi="Sakkal Majalla" w:cs="Sakkal Majalla"/>
                <w:sz w:val="28"/>
                <w:szCs w:val="28"/>
                <w:rtl/>
              </w:rPr>
            </w:pPr>
            <w:r w:rsidRPr="00116A3E">
              <w:rPr>
                <w:rFonts w:ascii="Sakkal Majalla" w:hAnsi="Sakkal Majalla" w:cs="Sakkal Majalla"/>
                <w:sz w:val="28"/>
                <w:szCs w:val="28"/>
                <w:rtl/>
              </w:rPr>
              <w:t>3.68</w:t>
            </w:r>
          </w:p>
        </w:tc>
        <w:tc>
          <w:tcPr>
            <w:tcW w:w="706" w:type="pct"/>
          </w:tcPr>
          <w:p w14:paraId="00EC965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3.71</w:t>
            </w:r>
          </w:p>
        </w:tc>
        <w:tc>
          <w:tcPr>
            <w:tcW w:w="392" w:type="pct"/>
          </w:tcPr>
          <w:p w14:paraId="0F4F79C5"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3.69</w:t>
            </w:r>
          </w:p>
        </w:tc>
      </w:tr>
      <w:tr w:rsidR="00907AE1" w:rsidRPr="00116A3E" w14:paraId="1EE6BEF5" w14:textId="77777777" w:rsidTr="00907AE1">
        <w:trPr>
          <w:cnfStyle w:val="000000010000" w:firstRow="0" w:lastRow="0" w:firstColumn="0" w:lastColumn="0" w:oddVBand="0" w:evenVBand="0" w:oddHBand="0" w:evenHBand="1" w:firstRowFirstColumn="0" w:firstRowLastColumn="0" w:lastRowFirstColumn="0" w:lastRowLastColumn="0"/>
        </w:trPr>
        <w:tc>
          <w:tcPr>
            <w:tcW w:w="670" w:type="pct"/>
            <w:vMerge/>
          </w:tcPr>
          <w:p w14:paraId="37794EF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778" w:type="pct"/>
            <w:vMerge/>
          </w:tcPr>
          <w:p w14:paraId="43D6BC2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523" w:type="pct"/>
          </w:tcPr>
          <w:p w14:paraId="1FFC47DC"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ع</w:t>
            </w:r>
          </w:p>
        </w:tc>
        <w:tc>
          <w:tcPr>
            <w:tcW w:w="607" w:type="pct"/>
          </w:tcPr>
          <w:p w14:paraId="2C5D7ECB" w14:textId="77777777" w:rsidR="00592248" w:rsidRPr="00116A3E" w:rsidRDefault="00592248" w:rsidP="00907AE1">
            <w:pPr>
              <w:spacing w:before="100" w:beforeAutospacing="1" w:after="100" w:afterAutospacing="1" w:line="360" w:lineRule="auto"/>
              <w:ind w:right="-69"/>
              <w:rPr>
                <w:rFonts w:ascii="Sakkal Majalla" w:hAnsi="Sakkal Majalla" w:cs="Sakkal Majalla"/>
                <w:sz w:val="28"/>
                <w:szCs w:val="28"/>
                <w:rtl/>
              </w:rPr>
            </w:pPr>
            <w:r w:rsidRPr="00116A3E">
              <w:rPr>
                <w:rFonts w:ascii="Sakkal Majalla" w:hAnsi="Sakkal Majalla" w:cs="Sakkal Majalla"/>
                <w:sz w:val="28"/>
                <w:szCs w:val="28"/>
                <w:rtl/>
              </w:rPr>
              <w:t>1.04</w:t>
            </w:r>
          </w:p>
        </w:tc>
        <w:tc>
          <w:tcPr>
            <w:tcW w:w="689" w:type="pct"/>
          </w:tcPr>
          <w:p w14:paraId="19D5EA3F"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0.99</w:t>
            </w:r>
          </w:p>
        </w:tc>
        <w:tc>
          <w:tcPr>
            <w:tcW w:w="633" w:type="pct"/>
          </w:tcPr>
          <w:p w14:paraId="3E8824B7" w14:textId="77777777" w:rsidR="00592248" w:rsidRPr="00116A3E" w:rsidRDefault="00592248" w:rsidP="00907AE1">
            <w:pPr>
              <w:spacing w:before="100" w:beforeAutospacing="1" w:after="100" w:afterAutospacing="1" w:line="360" w:lineRule="auto"/>
              <w:ind w:right="-24"/>
              <w:rPr>
                <w:rFonts w:ascii="Sakkal Majalla" w:hAnsi="Sakkal Majalla" w:cs="Sakkal Majalla"/>
                <w:sz w:val="28"/>
                <w:szCs w:val="28"/>
                <w:rtl/>
              </w:rPr>
            </w:pPr>
            <w:r w:rsidRPr="00116A3E">
              <w:rPr>
                <w:rFonts w:ascii="Sakkal Majalla" w:hAnsi="Sakkal Majalla" w:cs="Sakkal Majalla"/>
                <w:sz w:val="28"/>
                <w:szCs w:val="28"/>
                <w:rtl/>
              </w:rPr>
              <w:t>0.91</w:t>
            </w:r>
          </w:p>
        </w:tc>
        <w:tc>
          <w:tcPr>
            <w:tcW w:w="706" w:type="pct"/>
          </w:tcPr>
          <w:p w14:paraId="07F5524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1.04</w:t>
            </w:r>
          </w:p>
        </w:tc>
        <w:tc>
          <w:tcPr>
            <w:tcW w:w="392" w:type="pct"/>
          </w:tcPr>
          <w:p w14:paraId="69633B4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0.74</w:t>
            </w:r>
          </w:p>
        </w:tc>
      </w:tr>
      <w:tr w:rsidR="00592248" w:rsidRPr="00116A3E" w14:paraId="2E681A42" w14:textId="77777777" w:rsidTr="00907AE1">
        <w:tc>
          <w:tcPr>
            <w:tcW w:w="670" w:type="pct"/>
            <w:vMerge/>
          </w:tcPr>
          <w:p w14:paraId="1538898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778" w:type="pct"/>
            <w:vMerge w:val="restart"/>
          </w:tcPr>
          <w:p w14:paraId="35000529"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أنثي</w:t>
            </w:r>
          </w:p>
        </w:tc>
        <w:tc>
          <w:tcPr>
            <w:tcW w:w="523" w:type="pct"/>
          </w:tcPr>
          <w:p w14:paraId="5CD2D3EE"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س</w:t>
            </w:r>
          </w:p>
        </w:tc>
        <w:tc>
          <w:tcPr>
            <w:tcW w:w="607" w:type="pct"/>
          </w:tcPr>
          <w:p w14:paraId="1F1929BB" w14:textId="77777777" w:rsidR="00592248" w:rsidRPr="00116A3E" w:rsidRDefault="00592248" w:rsidP="00907AE1">
            <w:pPr>
              <w:spacing w:before="100" w:beforeAutospacing="1" w:after="100" w:afterAutospacing="1" w:line="360" w:lineRule="auto"/>
              <w:ind w:right="-69"/>
              <w:rPr>
                <w:rFonts w:ascii="Sakkal Majalla" w:hAnsi="Sakkal Majalla" w:cs="Sakkal Majalla"/>
                <w:sz w:val="28"/>
                <w:szCs w:val="28"/>
                <w:rtl/>
              </w:rPr>
            </w:pPr>
            <w:r w:rsidRPr="00116A3E">
              <w:rPr>
                <w:rFonts w:ascii="Sakkal Majalla" w:hAnsi="Sakkal Majalla" w:cs="Sakkal Majalla"/>
                <w:sz w:val="28"/>
                <w:szCs w:val="28"/>
                <w:rtl/>
              </w:rPr>
              <w:t>3.82</w:t>
            </w:r>
          </w:p>
        </w:tc>
        <w:tc>
          <w:tcPr>
            <w:tcW w:w="689" w:type="pct"/>
          </w:tcPr>
          <w:p w14:paraId="23629D5D"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3.44</w:t>
            </w:r>
          </w:p>
        </w:tc>
        <w:tc>
          <w:tcPr>
            <w:tcW w:w="633" w:type="pct"/>
          </w:tcPr>
          <w:p w14:paraId="193BB5A1" w14:textId="77777777" w:rsidR="00592248" w:rsidRPr="00116A3E" w:rsidRDefault="00592248" w:rsidP="00907AE1">
            <w:pPr>
              <w:spacing w:before="100" w:beforeAutospacing="1" w:after="100" w:afterAutospacing="1" w:line="360" w:lineRule="auto"/>
              <w:ind w:right="-24"/>
              <w:rPr>
                <w:rFonts w:ascii="Sakkal Majalla" w:hAnsi="Sakkal Majalla" w:cs="Sakkal Majalla"/>
                <w:sz w:val="28"/>
                <w:szCs w:val="28"/>
                <w:rtl/>
              </w:rPr>
            </w:pPr>
            <w:r w:rsidRPr="00116A3E">
              <w:rPr>
                <w:rFonts w:ascii="Sakkal Majalla" w:hAnsi="Sakkal Majalla" w:cs="Sakkal Majalla"/>
                <w:sz w:val="28"/>
                <w:szCs w:val="28"/>
                <w:rtl/>
              </w:rPr>
              <w:t>3.50</w:t>
            </w:r>
          </w:p>
        </w:tc>
        <w:tc>
          <w:tcPr>
            <w:tcW w:w="706" w:type="pct"/>
          </w:tcPr>
          <w:p w14:paraId="22B3A7D9"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3.55</w:t>
            </w:r>
          </w:p>
        </w:tc>
        <w:tc>
          <w:tcPr>
            <w:tcW w:w="392" w:type="pct"/>
          </w:tcPr>
          <w:p w14:paraId="613AF8CF"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3.58</w:t>
            </w:r>
          </w:p>
        </w:tc>
      </w:tr>
      <w:tr w:rsidR="00907AE1" w:rsidRPr="00116A3E" w14:paraId="16D3D1D1" w14:textId="77777777" w:rsidTr="00907AE1">
        <w:trPr>
          <w:cnfStyle w:val="000000010000" w:firstRow="0" w:lastRow="0" w:firstColumn="0" w:lastColumn="0" w:oddVBand="0" w:evenVBand="0" w:oddHBand="0" w:evenHBand="1" w:firstRowFirstColumn="0" w:firstRowLastColumn="0" w:lastRowFirstColumn="0" w:lastRowLastColumn="0"/>
        </w:trPr>
        <w:tc>
          <w:tcPr>
            <w:tcW w:w="670" w:type="pct"/>
            <w:vMerge/>
          </w:tcPr>
          <w:p w14:paraId="6AC40F85"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778" w:type="pct"/>
            <w:vMerge/>
          </w:tcPr>
          <w:p w14:paraId="7E944E55"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523" w:type="pct"/>
          </w:tcPr>
          <w:p w14:paraId="1A8E1E19"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ع</w:t>
            </w:r>
          </w:p>
        </w:tc>
        <w:tc>
          <w:tcPr>
            <w:tcW w:w="607" w:type="pct"/>
          </w:tcPr>
          <w:p w14:paraId="59256B70" w14:textId="77777777" w:rsidR="00592248" w:rsidRPr="00116A3E" w:rsidRDefault="00592248" w:rsidP="00907AE1">
            <w:pPr>
              <w:spacing w:before="100" w:beforeAutospacing="1" w:after="100" w:afterAutospacing="1" w:line="360" w:lineRule="auto"/>
              <w:ind w:right="-69"/>
              <w:rPr>
                <w:rFonts w:ascii="Sakkal Majalla" w:hAnsi="Sakkal Majalla" w:cs="Sakkal Majalla"/>
                <w:sz w:val="28"/>
                <w:szCs w:val="28"/>
                <w:rtl/>
              </w:rPr>
            </w:pPr>
            <w:r w:rsidRPr="00116A3E">
              <w:rPr>
                <w:rFonts w:ascii="Sakkal Majalla" w:hAnsi="Sakkal Majalla" w:cs="Sakkal Majalla"/>
                <w:sz w:val="28"/>
                <w:szCs w:val="28"/>
                <w:rtl/>
              </w:rPr>
              <w:t>1.01</w:t>
            </w:r>
          </w:p>
        </w:tc>
        <w:tc>
          <w:tcPr>
            <w:tcW w:w="689" w:type="pct"/>
          </w:tcPr>
          <w:p w14:paraId="0B979709"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1.00</w:t>
            </w:r>
          </w:p>
        </w:tc>
        <w:tc>
          <w:tcPr>
            <w:tcW w:w="633" w:type="pct"/>
          </w:tcPr>
          <w:p w14:paraId="5189E499" w14:textId="77777777" w:rsidR="00592248" w:rsidRPr="00116A3E" w:rsidRDefault="00592248" w:rsidP="00907AE1">
            <w:pPr>
              <w:spacing w:before="100" w:beforeAutospacing="1" w:after="100" w:afterAutospacing="1" w:line="360" w:lineRule="auto"/>
              <w:ind w:right="-24"/>
              <w:rPr>
                <w:rFonts w:ascii="Sakkal Majalla" w:hAnsi="Sakkal Majalla" w:cs="Sakkal Majalla"/>
                <w:sz w:val="28"/>
                <w:szCs w:val="28"/>
                <w:rtl/>
              </w:rPr>
            </w:pPr>
            <w:r w:rsidRPr="00116A3E">
              <w:rPr>
                <w:rFonts w:ascii="Sakkal Majalla" w:hAnsi="Sakkal Majalla" w:cs="Sakkal Majalla"/>
                <w:sz w:val="28"/>
                <w:szCs w:val="28"/>
                <w:rtl/>
              </w:rPr>
              <w:t>0.89</w:t>
            </w:r>
          </w:p>
        </w:tc>
        <w:tc>
          <w:tcPr>
            <w:tcW w:w="706" w:type="pct"/>
          </w:tcPr>
          <w:p w14:paraId="3213A17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1.07</w:t>
            </w:r>
          </w:p>
        </w:tc>
        <w:tc>
          <w:tcPr>
            <w:tcW w:w="392" w:type="pct"/>
          </w:tcPr>
          <w:p w14:paraId="3627256F"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0.70</w:t>
            </w:r>
          </w:p>
        </w:tc>
      </w:tr>
      <w:tr w:rsidR="00592248" w:rsidRPr="00116A3E" w14:paraId="725588A8" w14:textId="77777777" w:rsidTr="00907AE1">
        <w:tc>
          <w:tcPr>
            <w:tcW w:w="670" w:type="pct"/>
            <w:vMerge w:val="restart"/>
          </w:tcPr>
          <w:p w14:paraId="5725052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سنوات الخبرة</w:t>
            </w:r>
          </w:p>
        </w:tc>
        <w:tc>
          <w:tcPr>
            <w:tcW w:w="778" w:type="pct"/>
            <w:vMerge w:val="restart"/>
          </w:tcPr>
          <w:p w14:paraId="4242CAC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أقل من 5 سنوات</w:t>
            </w:r>
          </w:p>
        </w:tc>
        <w:tc>
          <w:tcPr>
            <w:tcW w:w="523" w:type="pct"/>
          </w:tcPr>
          <w:p w14:paraId="1769536A"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س</w:t>
            </w:r>
          </w:p>
        </w:tc>
        <w:tc>
          <w:tcPr>
            <w:tcW w:w="607" w:type="pct"/>
          </w:tcPr>
          <w:p w14:paraId="3EB1C24E" w14:textId="77777777" w:rsidR="00592248" w:rsidRPr="00116A3E" w:rsidRDefault="00592248" w:rsidP="00907AE1">
            <w:pPr>
              <w:spacing w:before="100" w:beforeAutospacing="1" w:after="100" w:afterAutospacing="1" w:line="360" w:lineRule="auto"/>
              <w:ind w:right="-69"/>
              <w:rPr>
                <w:rFonts w:ascii="Sakkal Majalla" w:hAnsi="Sakkal Majalla" w:cs="Sakkal Majalla"/>
                <w:sz w:val="28"/>
                <w:szCs w:val="28"/>
                <w:rtl/>
              </w:rPr>
            </w:pPr>
            <w:r w:rsidRPr="00116A3E">
              <w:rPr>
                <w:rFonts w:ascii="Sakkal Majalla" w:hAnsi="Sakkal Majalla" w:cs="Sakkal Majalla"/>
                <w:sz w:val="28"/>
                <w:szCs w:val="28"/>
                <w:rtl/>
              </w:rPr>
              <w:t>4.03</w:t>
            </w:r>
          </w:p>
        </w:tc>
        <w:tc>
          <w:tcPr>
            <w:tcW w:w="689" w:type="pct"/>
          </w:tcPr>
          <w:p w14:paraId="4477F809"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3.41</w:t>
            </w:r>
          </w:p>
        </w:tc>
        <w:tc>
          <w:tcPr>
            <w:tcW w:w="633" w:type="pct"/>
          </w:tcPr>
          <w:p w14:paraId="497358F8" w14:textId="77777777" w:rsidR="00592248" w:rsidRPr="00116A3E" w:rsidRDefault="00592248" w:rsidP="00907AE1">
            <w:pPr>
              <w:spacing w:before="100" w:beforeAutospacing="1" w:after="100" w:afterAutospacing="1" w:line="360" w:lineRule="auto"/>
              <w:ind w:right="-24"/>
              <w:rPr>
                <w:rFonts w:ascii="Sakkal Majalla" w:hAnsi="Sakkal Majalla" w:cs="Sakkal Majalla"/>
                <w:sz w:val="28"/>
                <w:szCs w:val="28"/>
                <w:rtl/>
              </w:rPr>
            </w:pPr>
            <w:r w:rsidRPr="00116A3E">
              <w:rPr>
                <w:rFonts w:ascii="Sakkal Majalla" w:hAnsi="Sakkal Majalla" w:cs="Sakkal Majalla"/>
                <w:sz w:val="28"/>
                <w:szCs w:val="28"/>
                <w:rtl/>
              </w:rPr>
              <w:t>3.52</w:t>
            </w:r>
          </w:p>
        </w:tc>
        <w:tc>
          <w:tcPr>
            <w:tcW w:w="706" w:type="pct"/>
          </w:tcPr>
          <w:p w14:paraId="69290AE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3.61</w:t>
            </w:r>
          </w:p>
        </w:tc>
        <w:tc>
          <w:tcPr>
            <w:tcW w:w="392" w:type="pct"/>
          </w:tcPr>
          <w:p w14:paraId="6694B7A1"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3.64</w:t>
            </w:r>
          </w:p>
        </w:tc>
      </w:tr>
      <w:tr w:rsidR="00907AE1" w:rsidRPr="00116A3E" w14:paraId="16F74FEE" w14:textId="77777777" w:rsidTr="00907AE1">
        <w:trPr>
          <w:cnfStyle w:val="000000010000" w:firstRow="0" w:lastRow="0" w:firstColumn="0" w:lastColumn="0" w:oddVBand="0" w:evenVBand="0" w:oddHBand="0" w:evenHBand="1" w:firstRowFirstColumn="0" w:firstRowLastColumn="0" w:lastRowFirstColumn="0" w:lastRowLastColumn="0"/>
        </w:trPr>
        <w:tc>
          <w:tcPr>
            <w:tcW w:w="670" w:type="pct"/>
            <w:vMerge/>
          </w:tcPr>
          <w:p w14:paraId="566887D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778" w:type="pct"/>
            <w:vMerge/>
          </w:tcPr>
          <w:p w14:paraId="032F679F"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523" w:type="pct"/>
          </w:tcPr>
          <w:p w14:paraId="4CA6FA8E"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ع</w:t>
            </w:r>
          </w:p>
        </w:tc>
        <w:tc>
          <w:tcPr>
            <w:tcW w:w="607" w:type="pct"/>
          </w:tcPr>
          <w:p w14:paraId="3CE6F17B" w14:textId="77777777" w:rsidR="00592248" w:rsidRPr="00116A3E" w:rsidRDefault="00592248" w:rsidP="00907AE1">
            <w:pPr>
              <w:spacing w:before="100" w:beforeAutospacing="1" w:after="100" w:afterAutospacing="1" w:line="360" w:lineRule="auto"/>
              <w:ind w:right="-69"/>
              <w:rPr>
                <w:rFonts w:ascii="Sakkal Majalla" w:hAnsi="Sakkal Majalla" w:cs="Sakkal Majalla"/>
                <w:sz w:val="28"/>
                <w:szCs w:val="28"/>
                <w:rtl/>
              </w:rPr>
            </w:pPr>
            <w:r w:rsidRPr="00116A3E">
              <w:rPr>
                <w:rFonts w:ascii="Sakkal Majalla" w:hAnsi="Sakkal Majalla" w:cs="Sakkal Majalla"/>
                <w:sz w:val="28"/>
                <w:szCs w:val="28"/>
                <w:rtl/>
              </w:rPr>
              <w:t>0.85</w:t>
            </w:r>
          </w:p>
        </w:tc>
        <w:tc>
          <w:tcPr>
            <w:tcW w:w="689" w:type="pct"/>
          </w:tcPr>
          <w:p w14:paraId="02CAC8A4"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0.99</w:t>
            </w:r>
          </w:p>
        </w:tc>
        <w:tc>
          <w:tcPr>
            <w:tcW w:w="633" w:type="pct"/>
          </w:tcPr>
          <w:p w14:paraId="387FDD99" w14:textId="77777777" w:rsidR="00592248" w:rsidRPr="00116A3E" w:rsidRDefault="00592248" w:rsidP="00907AE1">
            <w:pPr>
              <w:spacing w:before="100" w:beforeAutospacing="1" w:after="100" w:afterAutospacing="1" w:line="360" w:lineRule="auto"/>
              <w:ind w:right="-24"/>
              <w:rPr>
                <w:rFonts w:ascii="Sakkal Majalla" w:hAnsi="Sakkal Majalla" w:cs="Sakkal Majalla"/>
                <w:sz w:val="28"/>
                <w:szCs w:val="28"/>
                <w:rtl/>
              </w:rPr>
            </w:pPr>
            <w:r w:rsidRPr="00116A3E">
              <w:rPr>
                <w:rFonts w:ascii="Sakkal Majalla" w:hAnsi="Sakkal Majalla" w:cs="Sakkal Majalla"/>
                <w:sz w:val="28"/>
                <w:szCs w:val="28"/>
                <w:rtl/>
              </w:rPr>
              <w:t>1.03</w:t>
            </w:r>
          </w:p>
        </w:tc>
        <w:tc>
          <w:tcPr>
            <w:tcW w:w="706" w:type="pct"/>
          </w:tcPr>
          <w:p w14:paraId="1C64FBE5"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1.10</w:t>
            </w:r>
          </w:p>
        </w:tc>
        <w:tc>
          <w:tcPr>
            <w:tcW w:w="392" w:type="pct"/>
          </w:tcPr>
          <w:p w14:paraId="69204B58"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0.75</w:t>
            </w:r>
          </w:p>
        </w:tc>
      </w:tr>
      <w:tr w:rsidR="00592248" w:rsidRPr="00116A3E" w14:paraId="59CDAB10" w14:textId="77777777" w:rsidTr="00907AE1">
        <w:tc>
          <w:tcPr>
            <w:tcW w:w="670" w:type="pct"/>
            <w:vMerge/>
          </w:tcPr>
          <w:p w14:paraId="28C2129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778" w:type="pct"/>
            <w:vMerge w:val="restart"/>
          </w:tcPr>
          <w:p w14:paraId="384FD60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5 – أقل من 10 سنوات</w:t>
            </w:r>
          </w:p>
        </w:tc>
        <w:tc>
          <w:tcPr>
            <w:tcW w:w="523" w:type="pct"/>
          </w:tcPr>
          <w:p w14:paraId="69D222E7"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س</w:t>
            </w:r>
          </w:p>
        </w:tc>
        <w:tc>
          <w:tcPr>
            <w:tcW w:w="607" w:type="pct"/>
          </w:tcPr>
          <w:p w14:paraId="3D91F4C0" w14:textId="77777777" w:rsidR="00592248" w:rsidRPr="00116A3E" w:rsidRDefault="00592248" w:rsidP="00907AE1">
            <w:pPr>
              <w:spacing w:before="100" w:beforeAutospacing="1" w:after="100" w:afterAutospacing="1" w:line="360" w:lineRule="auto"/>
              <w:ind w:right="-69"/>
              <w:rPr>
                <w:rFonts w:ascii="Sakkal Majalla" w:hAnsi="Sakkal Majalla" w:cs="Sakkal Majalla"/>
                <w:sz w:val="28"/>
                <w:szCs w:val="28"/>
                <w:rtl/>
              </w:rPr>
            </w:pPr>
            <w:r w:rsidRPr="00116A3E">
              <w:rPr>
                <w:rFonts w:ascii="Sakkal Majalla" w:hAnsi="Sakkal Majalla" w:cs="Sakkal Majalla"/>
                <w:sz w:val="28"/>
                <w:szCs w:val="28"/>
                <w:rtl/>
              </w:rPr>
              <w:t>3.70</w:t>
            </w:r>
          </w:p>
        </w:tc>
        <w:tc>
          <w:tcPr>
            <w:tcW w:w="689" w:type="pct"/>
          </w:tcPr>
          <w:p w14:paraId="236734C1"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3.42</w:t>
            </w:r>
          </w:p>
        </w:tc>
        <w:tc>
          <w:tcPr>
            <w:tcW w:w="633" w:type="pct"/>
          </w:tcPr>
          <w:p w14:paraId="495FA322" w14:textId="77777777" w:rsidR="00592248" w:rsidRPr="00116A3E" w:rsidRDefault="00592248" w:rsidP="00907AE1">
            <w:pPr>
              <w:spacing w:before="100" w:beforeAutospacing="1" w:after="100" w:afterAutospacing="1" w:line="360" w:lineRule="auto"/>
              <w:ind w:right="-24"/>
              <w:rPr>
                <w:rFonts w:ascii="Sakkal Majalla" w:hAnsi="Sakkal Majalla" w:cs="Sakkal Majalla"/>
                <w:sz w:val="28"/>
                <w:szCs w:val="28"/>
                <w:rtl/>
              </w:rPr>
            </w:pPr>
            <w:r w:rsidRPr="00116A3E">
              <w:rPr>
                <w:rFonts w:ascii="Sakkal Majalla" w:hAnsi="Sakkal Majalla" w:cs="Sakkal Majalla"/>
                <w:sz w:val="28"/>
                <w:szCs w:val="28"/>
                <w:rtl/>
              </w:rPr>
              <w:t>3.52</w:t>
            </w:r>
          </w:p>
        </w:tc>
        <w:tc>
          <w:tcPr>
            <w:tcW w:w="706" w:type="pct"/>
          </w:tcPr>
          <w:p w14:paraId="7502331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3.59</w:t>
            </w:r>
          </w:p>
        </w:tc>
        <w:tc>
          <w:tcPr>
            <w:tcW w:w="392" w:type="pct"/>
          </w:tcPr>
          <w:p w14:paraId="706E7D6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3.56</w:t>
            </w:r>
          </w:p>
        </w:tc>
      </w:tr>
      <w:tr w:rsidR="00907AE1" w:rsidRPr="00116A3E" w14:paraId="5447B615" w14:textId="77777777" w:rsidTr="00907AE1">
        <w:trPr>
          <w:cnfStyle w:val="000000010000" w:firstRow="0" w:lastRow="0" w:firstColumn="0" w:lastColumn="0" w:oddVBand="0" w:evenVBand="0" w:oddHBand="0" w:evenHBand="1" w:firstRowFirstColumn="0" w:firstRowLastColumn="0" w:lastRowFirstColumn="0" w:lastRowLastColumn="0"/>
        </w:trPr>
        <w:tc>
          <w:tcPr>
            <w:tcW w:w="670" w:type="pct"/>
            <w:vMerge/>
          </w:tcPr>
          <w:p w14:paraId="42286C24"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778" w:type="pct"/>
            <w:vMerge/>
          </w:tcPr>
          <w:p w14:paraId="23C96710"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523" w:type="pct"/>
          </w:tcPr>
          <w:p w14:paraId="00839D52"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ع</w:t>
            </w:r>
          </w:p>
        </w:tc>
        <w:tc>
          <w:tcPr>
            <w:tcW w:w="607" w:type="pct"/>
          </w:tcPr>
          <w:p w14:paraId="5436F15C" w14:textId="77777777" w:rsidR="00592248" w:rsidRPr="00116A3E" w:rsidRDefault="00592248" w:rsidP="00907AE1">
            <w:pPr>
              <w:spacing w:before="100" w:beforeAutospacing="1" w:after="100" w:afterAutospacing="1" w:line="360" w:lineRule="auto"/>
              <w:ind w:right="-69"/>
              <w:rPr>
                <w:rFonts w:ascii="Sakkal Majalla" w:hAnsi="Sakkal Majalla" w:cs="Sakkal Majalla"/>
                <w:sz w:val="28"/>
                <w:szCs w:val="28"/>
                <w:rtl/>
              </w:rPr>
            </w:pPr>
            <w:r w:rsidRPr="00116A3E">
              <w:rPr>
                <w:rFonts w:ascii="Sakkal Majalla" w:hAnsi="Sakkal Majalla" w:cs="Sakkal Majalla"/>
                <w:sz w:val="28"/>
                <w:szCs w:val="28"/>
                <w:rtl/>
              </w:rPr>
              <w:t>1.11</w:t>
            </w:r>
          </w:p>
        </w:tc>
        <w:tc>
          <w:tcPr>
            <w:tcW w:w="689" w:type="pct"/>
          </w:tcPr>
          <w:p w14:paraId="5AD63475"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3.91</w:t>
            </w:r>
          </w:p>
        </w:tc>
        <w:tc>
          <w:tcPr>
            <w:tcW w:w="633" w:type="pct"/>
          </w:tcPr>
          <w:p w14:paraId="66A7503B" w14:textId="77777777" w:rsidR="00592248" w:rsidRPr="00116A3E" w:rsidRDefault="00592248" w:rsidP="00907AE1">
            <w:pPr>
              <w:spacing w:before="100" w:beforeAutospacing="1" w:after="100" w:afterAutospacing="1" w:line="360" w:lineRule="auto"/>
              <w:ind w:right="-24"/>
              <w:rPr>
                <w:rFonts w:ascii="Sakkal Majalla" w:hAnsi="Sakkal Majalla" w:cs="Sakkal Majalla"/>
                <w:sz w:val="28"/>
                <w:szCs w:val="28"/>
                <w:rtl/>
              </w:rPr>
            </w:pPr>
            <w:r w:rsidRPr="00116A3E">
              <w:rPr>
                <w:rFonts w:ascii="Sakkal Majalla" w:hAnsi="Sakkal Majalla" w:cs="Sakkal Majalla"/>
                <w:sz w:val="28"/>
                <w:szCs w:val="28"/>
                <w:rtl/>
              </w:rPr>
              <w:t>0.75</w:t>
            </w:r>
          </w:p>
        </w:tc>
        <w:tc>
          <w:tcPr>
            <w:tcW w:w="706" w:type="pct"/>
          </w:tcPr>
          <w:p w14:paraId="3BBDDE9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1.04</w:t>
            </w:r>
          </w:p>
        </w:tc>
        <w:tc>
          <w:tcPr>
            <w:tcW w:w="392" w:type="pct"/>
          </w:tcPr>
          <w:p w14:paraId="7E105988"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0.64</w:t>
            </w:r>
          </w:p>
        </w:tc>
      </w:tr>
      <w:tr w:rsidR="00592248" w:rsidRPr="00116A3E" w14:paraId="78436763" w14:textId="77777777" w:rsidTr="00907AE1">
        <w:tc>
          <w:tcPr>
            <w:tcW w:w="670" w:type="pct"/>
            <w:vMerge/>
          </w:tcPr>
          <w:p w14:paraId="5E21313F"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778" w:type="pct"/>
            <w:vMerge w:val="restart"/>
          </w:tcPr>
          <w:p w14:paraId="3A6B3420"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أكثر من 10 سنوات</w:t>
            </w:r>
          </w:p>
        </w:tc>
        <w:tc>
          <w:tcPr>
            <w:tcW w:w="523" w:type="pct"/>
          </w:tcPr>
          <w:p w14:paraId="3DBB7B3A"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س</w:t>
            </w:r>
          </w:p>
        </w:tc>
        <w:tc>
          <w:tcPr>
            <w:tcW w:w="607" w:type="pct"/>
          </w:tcPr>
          <w:p w14:paraId="5C734479" w14:textId="77777777" w:rsidR="00592248" w:rsidRPr="00116A3E" w:rsidRDefault="00592248" w:rsidP="00907AE1">
            <w:pPr>
              <w:spacing w:before="100" w:beforeAutospacing="1" w:after="100" w:afterAutospacing="1" w:line="360" w:lineRule="auto"/>
              <w:ind w:right="-69"/>
              <w:rPr>
                <w:rFonts w:ascii="Sakkal Majalla" w:hAnsi="Sakkal Majalla" w:cs="Sakkal Majalla"/>
                <w:sz w:val="28"/>
                <w:szCs w:val="28"/>
                <w:rtl/>
              </w:rPr>
            </w:pPr>
            <w:r w:rsidRPr="00116A3E">
              <w:rPr>
                <w:rFonts w:ascii="Sakkal Majalla" w:hAnsi="Sakkal Majalla" w:cs="Sakkal Majalla"/>
                <w:sz w:val="28"/>
                <w:szCs w:val="28"/>
                <w:rtl/>
              </w:rPr>
              <w:t>3.80</w:t>
            </w:r>
          </w:p>
        </w:tc>
        <w:tc>
          <w:tcPr>
            <w:tcW w:w="689" w:type="pct"/>
          </w:tcPr>
          <w:p w14:paraId="4D16BF15"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3.58</w:t>
            </w:r>
          </w:p>
        </w:tc>
        <w:tc>
          <w:tcPr>
            <w:tcW w:w="633" w:type="pct"/>
          </w:tcPr>
          <w:p w14:paraId="7CAD5C65" w14:textId="77777777" w:rsidR="00592248" w:rsidRPr="00116A3E" w:rsidRDefault="00592248" w:rsidP="00907AE1">
            <w:pPr>
              <w:spacing w:before="100" w:beforeAutospacing="1" w:after="100" w:afterAutospacing="1" w:line="360" w:lineRule="auto"/>
              <w:ind w:right="-24"/>
              <w:rPr>
                <w:rFonts w:ascii="Sakkal Majalla" w:hAnsi="Sakkal Majalla" w:cs="Sakkal Majalla"/>
                <w:sz w:val="28"/>
                <w:szCs w:val="28"/>
                <w:rtl/>
              </w:rPr>
            </w:pPr>
            <w:r w:rsidRPr="00116A3E">
              <w:rPr>
                <w:rFonts w:ascii="Sakkal Majalla" w:hAnsi="Sakkal Majalla" w:cs="Sakkal Majalla"/>
                <w:sz w:val="28"/>
                <w:szCs w:val="28"/>
                <w:rtl/>
              </w:rPr>
              <w:t>3.70</w:t>
            </w:r>
          </w:p>
        </w:tc>
        <w:tc>
          <w:tcPr>
            <w:tcW w:w="706" w:type="pct"/>
          </w:tcPr>
          <w:p w14:paraId="21BE91BE"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3.68</w:t>
            </w:r>
          </w:p>
        </w:tc>
        <w:tc>
          <w:tcPr>
            <w:tcW w:w="392" w:type="pct"/>
          </w:tcPr>
          <w:p w14:paraId="26E9F407"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3.69</w:t>
            </w:r>
          </w:p>
        </w:tc>
      </w:tr>
      <w:tr w:rsidR="00907AE1" w:rsidRPr="00116A3E" w14:paraId="24E22C71" w14:textId="77777777" w:rsidTr="00907AE1">
        <w:trPr>
          <w:cnfStyle w:val="000000010000" w:firstRow="0" w:lastRow="0" w:firstColumn="0" w:lastColumn="0" w:oddVBand="0" w:evenVBand="0" w:oddHBand="0" w:evenHBand="1" w:firstRowFirstColumn="0" w:firstRowLastColumn="0" w:lastRowFirstColumn="0" w:lastRowLastColumn="0"/>
        </w:trPr>
        <w:tc>
          <w:tcPr>
            <w:tcW w:w="670" w:type="pct"/>
            <w:vMerge/>
          </w:tcPr>
          <w:p w14:paraId="4CE23FA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778" w:type="pct"/>
            <w:vMerge/>
          </w:tcPr>
          <w:p w14:paraId="1EB162F5"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523" w:type="pct"/>
          </w:tcPr>
          <w:p w14:paraId="162E10B2"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ع</w:t>
            </w:r>
          </w:p>
        </w:tc>
        <w:tc>
          <w:tcPr>
            <w:tcW w:w="607" w:type="pct"/>
          </w:tcPr>
          <w:p w14:paraId="00433F48" w14:textId="77777777" w:rsidR="00592248" w:rsidRPr="00116A3E" w:rsidRDefault="00592248" w:rsidP="00907AE1">
            <w:pPr>
              <w:spacing w:before="100" w:beforeAutospacing="1" w:after="100" w:afterAutospacing="1" w:line="360" w:lineRule="auto"/>
              <w:ind w:right="-69"/>
              <w:rPr>
                <w:rFonts w:ascii="Sakkal Majalla" w:hAnsi="Sakkal Majalla" w:cs="Sakkal Majalla"/>
                <w:sz w:val="28"/>
                <w:szCs w:val="28"/>
                <w:rtl/>
              </w:rPr>
            </w:pPr>
            <w:r w:rsidRPr="00116A3E">
              <w:rPr>
                <w:rFonts w:ascii="Sakkal Majalla" w:hAnsi="Sakkal Majalla" w:cs="Sakkal Majalla"/>
                <w:sz w:val="28"/>
                <w:szCs w:val="28"/>
                <w:rtl/>
              </w:rPr>
              <w:t>1.05</w:t>
            </w:r>
          </w:p>
        </w:tc>
        <w:tc>
          <w:tcPr>
            <w:tcW w:w="689" w:type="pct"/>
          </w:tcPr>
          <w:p w14:paraId="2EDF4CA1"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1.07</w:t>
            </w:r>
          </w:p>
        </w:tc>
        <w:tc>
          <w:tcPr>
            <w:tcW w:w="633" w:type="pct"/>
          </w:tcPr>
          <w:p w14:paraId="478B7B0E" w14:textId="77777777" w:rsidR="00592248" w:rsidRPr="00116A3E" w:rsidRDefault="00592248" w:rsidP="00907AE1">
            <w:pPr>
              <w:spacing w:before="100" w:beforeAutospacing="1" w:after="100" w:afterAutospacing="1" w:line="360" w:lineRule="auto"/>
              <w:ind w:right="-24"/>
              <w:rPr>
                <w:rFonts w:ascii="Sakkal Majalla" w:hAnsi="Sakkal Majalla" w:cs="Sakkal Majalla"/>
                <w:sz w:val="28"/>
                <w:szCs w:val="28"/>
                <w:rtl/>
              </w:rPr>
            </w:pPr>
            <w:r w:rsidRPr="00116A3E">
              <w:rPr>
                <w:rFonts w:ascii="Sakkal Majalla" w:hAnsi="Sakkal Majalla" w:cs="Sakkal Majalla"/>
                <w:sz w:val="28"/>
                <w:szCs w:val="28"/>
                <w:rtl/>
              </w:rPr>
              <w:t>0.93</w:t>
            </w:r>
          </w:p>
        </w:tc>
        <w:tc>
          <w:tcPr>
            <w:tcW w:w="706" w:type="pct"/>
          </w:tcPr>
          <w:p w14:paraId="4CFCA3A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1.04</w:t>
            </w:r>
          </w:p>
        </w:tc>
        <w:tc>
          <w:tcPr>
            <w:tcW w:w="392" w:type="pct"/>
          </w:tcPr>
          <w:p w14:paraId="131EEFC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0.76</w:t>
            </w:r>
          </w:p>
        </w:tc>
      </w:tr>
      <w:tr w:rsidR="00592248" w:rsidRPr="00116A3E" w14:paraId="75E2601A" w14:textId="77777777" w:rsidTr="00907AE1">
        <w:tc>
          <w:tcPr>
            <w:tcW w:w="670" w:type="pct"/>
            <w:vMerge w:val="restart"/>
          </w:tcPr>
          <w:p w14:paraId="13CFC1E5"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lastRenderedPageBreak/>
              <w:t>المؤهل العلمي</w:t>
            </w:r>
          </w:p>
        </w:tc>
        <w:tc>
          <w:tcPr>
            <w:tcW w:w="778" w:type="pct"/>
            <w:vMerge w:val="restart"/>
          </w:tcPr>
          <w:p w14:paraId="244E35AD"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بكالوريوس</w:t>
            </w:r>
          </w:p>
        </w:tc>
        <w:tc>
          <w:tcPr>
            <w:tcW w:w="523" w:type="pct"/>
          </w:tcPr>
          <w:p w14:paraId="676DEC43"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س</w:t>
            </w:r>
          </w:p>
        </w:tc>
        <w:tc>
          <w:tcPr>
            <w:tcW w:w="607" w:type="pct"/>
          </w:tcPr>
          <w:p w14:paraId="7F0DABF0" w14:textId="77777777" w:rsidR="00592248" w:rsidRPr="00116A3E" w:rsidRDefault="00592248" w:rsidP="00907AE1">
            <w:pPr>
              <w:spacing w:before="100" w:beforeAutospacing="1" w:after="100" w:afterAutospacing="1" w:line="360" w:lineRule="auto"/>
              <w:ind w:right="-69"/>
              <w:rPr>
                <w:rFonts w:ascii="Sakkal Majalla" w:hAnsi="Sakkal Majalla" w:cs="Sakkal Majalla"/>
                <w:sz w:val="28"/>
                <w:szCs w:val="28"/>
                <w:rtl/>
              </w:rPr>
            </w:pPr>
            <w:r w:rsidRPr="00116A3E">
              <w:rPr>
                <w:rFonts w:ascii="Sakkal Majalla" w:hAnsi="Sakkal Majalla" w:cs="Sakkal Majalla"/>
                <w:sz w:val="28"/>
                <w:szCs w:val="28"/>
                <w:rtl/>
              </w:rPr>
              <w:t>3.80</w:t>
            </w:r>
          </w:p>
        </w:tc>
        <w:tc>
          <w:tcPr>
            <w:tcW w:w="689" w:type="pct"/>
          </w:tcPr>
          <w:p w14:paraId="4A8A2214"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3.52</w:t>
            </w:r>
          </w:p>
        </w:tc>
        <w:tc>
          <w:tcPr>
            <w:tcW w:w="633" w:type="pct"/>
          </w:tcPr>
          <w:p w14:paraId="304A37E7" w14:textId="77777777" w:rsidR="00592248" w:rsidRPr="00116A3E" w:rsidRDefault="00592248" w:rsidP="00907AE1">
            <w:pPr>
              <w:spacing w:before="100" w:beforeAutospacing="1" w:after="100" w:afterAutospacing="1" w:line="360" w:lineRule="auto"/>
              <w:ind w:right="-24"/>
              <w:rPr>
                <w:rFonts w:ascii="Sakkal Majalla" w:hAnsi="Sakkal Majalla" w:cs="Sakkal Majalla"/>
                <w:sz w:val="28"/>
                <w:szCs w:val="28"/>
                <w:rtl/>
              </w:rPr>
            </w:pPr>
            <w:r w:rsidRPr="00116A3E">
              <w:rPr>
                <w:rFonts w:ascii="Sakkal Majalla" w:hAnsi="Sakkal Majalla" w:cs="Sakkal Majalla"/>
                <w:sz w:val="28"/>
                <w:szCs w:val="28"/>
                <w:rtl/>
              </w:rPr>
              <w:t>3.59</w:t>
            </w:r>
          </w:p>
        </w:tc>
        <w:tc>
          <w:tcPr>
            <w:tcW w:w="706" w:type="pct"/>
          </w:tcPr>
          <w:p w14:paraId="2A4F5C35"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3.59</w:t>
            </w:r>
          </w:p>
        </w:tc>
        <w:tc>
          <w:tcPr>
            <w:tcW w:w="392" w:type="pct"/>
          </w:tcPr>
          <w:p w14:paraId="41911513"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3.62</w:t>
            </w:r>
          </w:p>
        </w:tc>
      </w:tr>
      <w:tr w:rsidR="00907AE1" w:rsidRPr="00116A3E" w14:paraId="3142AE11" w14:textId="77777777" w:rsidTr="00907AE1">
        <w:trPr>
          <w:cnfStyle w:val="000000010000" w:firstRow="0" w:lastRow="0" w:firstColumn="0" w:lastColumn="0" w:oddVBand="0" w:evenVBand="0" w:oddHBand="0" w:evenHBand="1" w:firstRowFirstColumn="0" w:firstRowLastColumn="0" w:lastRowFirstColumn="0" w:lastRowLastColumn="0"/>
        </w:trPr>
        <w:tc>
          <w:tcPr>
            <w:tcW w:w="670" w:type="pct"/>
            <w:vMerge/>
          </w:tcPr>
          <w:p w14:paraId="088DBC5C"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778" w:type="pct"/>
            <w:vMerge/>
          </w:tcPr>
          <w:p w14:paraId="407FD317"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523" w:type="pct"/>
          </w:tcPr>
          <w:p w14:paraId="02D1DFA4"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ع</w:t>
            </w:r>
          </w:p>
        </w:tc>
        <w:tc>
          <w:tcPr>
            <w:tcW w:w="607" w:type="pct"/>
          </w:tcPr>
          <w:p w14:paraId="487D5897" w14:textId="77777777" w:rsidR="00592248" w:rsidRPr="00116A3E" w:rsidRDefault="00592248" w:rsidP="00907AE1">
            <w:pPr>
              <w:spacing w:before="100" w:beforeAutospacing="1" w:after="100" w:afterAutospacing="1" w:line="360" w:lineRule="auto"/>
              <w:ind w:right="-69"/>
              <w:rPr>
                <w:rFonts w:ascii="Sakkal Majalla" w:hAnsi="Sakkal Majalla" w:cs="Sakkal Majalla"/>
                <w:sz w:val="28"/>
                <w:szCs w:val="28"/>
                <w:rtl/>
              </w:rPr>
            </w:pPr>
            <w:r w:rsidRPr="00116A3E">
              <w:rPr>
                <w:rFonts w:ascii="Sakkal Majalla" w:hAnsi="Sakkal Majalla" w:cs="Sakkal Majalla"/>
                <w:sz w:val="28"/>
                <w:szCs w:val="28"/>
                <w:rtl/>
              </w:rPr>
              <w:t>1.08</w:t>
            </w:r>
          </w:p>
        </w:tc>
        <w:tc>
          <w:tcPr>
            <w:tcW w:w="689" w:type="pct"/>
          </w:tcPr>
          <w:p w14:paraId="0BBC73AD"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0.98</w:t>
            </w:r>
          </w:p>
        </w:tc>
        <w:tc>
          <w:tcPr>
            <w:tcW w:w="633" w:type="pct"/>
          </w:tcPr>
          <w:p w14:paraId="57AE5DA8" w14:textId="77777777" w:rsidR="00592248" w:rsidRPr="00116A3E" w:rsidRDefault="00592248" w:rsidP="00907AE1">
            <w:pPr>
              <w:spacing w:before="100" w:beforeAutospacing="1" w:after="100" w:afterAutospacing="1" w:line="360" w:lineRule="auto"/>
              <w:ind w:right="-24"/>
              <w:rPr>
                <w:rFonts w:ascii="Sakkal Majalla" w:hAnsi="Sakkal Majalla" w:cs="Sakkal Majalla"/>
                <w:sz w:val="28"/>
                <w:szCs w:val="28"/>
                <w:rtl/>
              </w:rPr>
            </w:pPr>
            <w:r w:rsidRPr="00116A3E">
              <w:rPr>
                <w:rFonts w:ascii="Sakkal Majalla" w:hAnsi="Sakkal Majalla" w:cs="Sakkal Majalla"/>
                <w:sz w:val="28"/>
                <w:szCs w:val="28"/>
                <w:rtl/>
              </w:rPr>
              <w:t>0.91</w:t>
            </w:r>
          </w:p>
        </w:tc>
        <w:tc>
          <w:tcPr>
            <w:tcW w:w="706" w:type="pct"/>
          </w:tcPr>
          <w:p w14:paraId="574BDD8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1.11</w:t>
            </w:r>
          </w:p>
        </w:tc>
        <w:tc>
          <w:tcPr>
            <w:tcW w:w="392" w:type="pct"/>
          </w:tcPr>
          <w:p w14:paraId="147D9826"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0.72</w:t>
            </w:r>
          </w:p>
        </w:tc>
      </w:tr>
      <w:tr w:rsidR="00592248" w:rsidRPr="00116A3E" w14:paraId="5E51D59E" w14:textId="77777777" w:rsidTr="00907AE1">
        <w:tc>
          <w:tcPr>
            <w:tcW w:w="670" w:type="pct"/>
            <w:vMerge/>
          </w:tcPr>
          <w:p w14:paraId="661C87DB"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778" w:type="pct"/>
            <w:vMerge w:val="restart"/>
          </w:tcPr>
          <w:p w14:paraId="6F94D9E9"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دراسات عليا</w:t>
            </w:r>
          </w:p>
        </w:tc>
        <w:tc>
          <w:tcPr>
            <w:tcW w:w="523" w:type="pct"/>
          </w:tcPr>
          <w:p w14:paraId="3C78BB6D"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س</w:t>
            </w:r>
          </w:p>
        </w:tc>
        <w:tc>
          <w:tcPr>
            <w:tcW w:w="607" w:type="pct"/>
          </w:tcPr>
          <w:p w14:paraId="7EBB2121" w14:textId="77777777" w:rsidR="00592248" w:rsidRPr="00116A3E" w:rsidRDefault="00592248" w:rsidP="00907AE1">
            <w:pPr>
              <w:spacing w:before="100" w:beforeAutospacing="1" w:after="100" w:afterAutospacing="1" w:line="360" w:lineRule="auto"/>
              <w:ind w:right="-69"/>
              <w:rPr>
                <w:rFonts w:ascii="Sakkal Majalla" w:hAnsi="Sakkal Majalla" w:cs="Sakkal Majalla"/>
                <w:sz w:val="28"/>
                <w:szCs w:val="28"/>
                <w:rtl/>
              </w:rPr>
            </w:pPr>
            <w:r w:rsidRPr="00116A3E">
              <w:rPr>
                <w:rFonts w:ascii="Sakkal Majalla" w:hAnsi="Sakkal Majalla" w:cs="Sakkal Majalla"/>
                <w:sz w:val="28"/>
                <w:szCs w:val="28"/>
                <w:rtl/>
              </w:rPr>
              <w:t>3.90</w:t>
            </w:r>
          </w:p>
        </w:tc>
        <w:tc>
          <w:tcPr>
            <w:tcW w:w="689" w:type="pct"/>
          </w:tcPr>
          <w:p w14:paraId="6BF2FBB4"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3.38</w:t>
            </w:r>
          </w:p>
        </w:tc>
        <w:tc>
          <w:tcPr>
            <w:tcW w:w="633" w:type="pct"/>
          </w:tcPr>
          <w:p w14:paraId="63AF0706" w14:textId="77777777" w:rsidR="00592248" w:rsidRPr="00116A3E" w:rsidRDefault="00592248" w:rsidP="00907AE1">
            <w:pPr>
              <w:spacing w:before="100" w:beforeAutospacing="1" w:after="100" w:afterAutospacing="1" w:line="360" w:lineRule="auto"/>
              <w:ind w:right="-24"/>
              <w:rPr>
                <w:rFonts w:ascii="Sakkal Majalla" w:hAnsi="Sakkal Majalla" w:cs="Sakkal Majalla"/>
                <w:sz w:val="28"/>
                <w:szCs w:val="28"/>
                <w:rtl/>
              </w:rPr>
            </w:pPr>
            <w:r w:rsidRPr="00116A3E">
              <w:rPr>
                <w:rFonts w:ascii="Sakkal Majalla" w:hAnsi="Sakkal Majalla" w:cs="Sakkal Majalla"/>
                <w:sz w:val="28"/>
                <w:szCs w:val="28"/>
                <w:rtl/>
              </w:rPr>
              <w:t>3.58</w:t>
            </w:r>
          </w:p>
        </w:tc>
        <w:tc>
          <w:tcPr>
            <w:tcW w:w="706" w:type="pct"/>
          </w:tcPr>
          <w:p w14:paraId="4CAD5AE7"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3.68</w:t>
            </w:r>
          </w:p>
        </w:tc>
        <w:tc>
          <w:tcPr>
            <w:tcW w:w="392" w:type="pct"/>
          </w:tcPr>
          <w:p w14:paraId="31853513"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3.63</w:t>
            </w:r>
          </w:p>
        </w:tc>
      </w:tr>
      <w:tr w:rsidR="00907AE1" w:rsidRPr="00116A3E" w14:paraId="2B5E1156" w14:textId="77777777" w:rsidTr="00907AE1">
        <w:trPr>
          <w:cnfStyle w:val="000000010000" w:firstRow="0" w:lastRow="0" w:firstColumn="0" w:lastColumn="0" w:oddVBand="0" w:evenVBand="0" w:oddHBand="0" w:evenHBand="1" w:firstRowFirstColumn="0" w:firstRowLastColumn="0" w:lastRowFirstColumn="0" w:lastRowLastColumn="0"/>
        </w:trPr>
        <w:tc>
          <w:tcPr>
            <w:tcW w:w="670" w:type="pct"/>
            <w:vMerge/>
          </w:tcPr>
          <w:p w14:paraId="047D05B0"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778" w:type="pct"/>
            <w:vMerge/>
          </w:tcPr>
          <w:p w14:paraId="4B4FEB02"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p>
        </w:tc>
        <w:tc>
          <w:tcPr>
            <w:tcW w:w="523" w:type="pct"/>
          </w:tcPr>
          <w:p w14:paraId="53F77CCC"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ع</w:t>
            </w:r>
          </w:p>
        </w:tc>
        <w:tc>
          <w:tcPr>
            <w:tcW w:w="607" w:type="pct"/>
          </w:tcPr>
          <w:p w14:paraId="587B8C7A" w14:textId="77777777" w:rsidR="00592248" w:rsidRPr="00116A3E" w:rsidRDefault="00592248" w:rsidP="00907AE1">
            <w:pPr>
              <w:spacing w:before="100" w:beforeAutospacing="1" w:after="100" w:afterAutospacing="1" w:line="360" w:lineRule="auto"/>
              <w:ind w:right="-69"/>
              <w:rPr>
                <w:rFonts w:ascii="Sakkal Majalla" w:hAnsi="Sakkal Majalla" w:cs="Sakkal Majalla"/>
                <w:sz w:val="28"/>
                <w:szCs w:val="28"/>
                <w:rtl/>
              </w:rPr>
            </w:pPr>
            <w:r w:rsidRPr="00116A3E">
              <w:rPr>
                <w:rFonts w:ascii="Sakkal Majalla" w:hAnsi="Sakkal Majalla" w:cs="Sakkal Majalla"/>
                <w:sz w:val="28"/>
                <w:szCs w:val="28"/>
                <w:rtl/>
              </w:rPr>
              <w:t>0.90</w:t>
            </w:r>
          </w:p>
        </w:tc>
        <w:tc>
          <w:tcPr>
            <w:tcW w:w="689" w:type="pct"/>
          </w:tcPr>
          <w:p w14:paraId="16C91384" w14:textId="77777777" w:rsidR="00592248" w:rsidRPr="00116A3E" w:rsidRDefault="00592248" w:rsidP="00907AE1">
            <w:pPr>
              <w:spacing w:before="100" w:beforeAutospacing="1" w:after="100" w:afterAutospacing="1" w:line="360" w:lineRule="auto"/>
              <w:ind w:right="-204"/>
              <w:rPr>
                <w:rFonts w:ascii="Sakkal Majalla" w:hAnsi="Sakkal Majalla" w:cs="Sakkal Majalla"/>
                <w:sz w:val="28"/>
                <w:szCs w:val="28"/>
                <w:rtl/>
              </w:rPr>
            </w:pPr>
            <w:r w:rsidRPr="00116A3E">
              <w:rPr>
                <w:rFonts w:ascii="Sakkal Majalla" w:hAnsi="Sakkal Majalla" w:cs="Sakkal Majalla"/>
                <w:sz w:val="28"/>
                <w:szCs w:val="28"/>
                <w:rtl/>
              </w:rPr>
              <w:t>1.02</w:t>
            </w:r>
          </w:p>
        </w:tc>
        <w:tc>
          <w:tcPr>
            <w:tcW w:w="633" w:type="pct"/>
          </w:tcPr>
          <w:p w14:paraId="3AFE77B6" w14:textId="77777777" w:rsidR="00592248" w:rsidRPr="00116A3E" w:rsidRDefault="00592248" w:rsidP="00907AE1">
            <w:pPr>
              <w:spacing w:before="100" w:beforeAutospacing="1" w:after="100" w:afterAutospacing="1" w:line="360" w:lineRule="auto"/>
              <w:ind w:right="-24"/>
              <w:rPr>
                <w:rFonts w:ascii="Sakkal Majalla" w:hAnsi="Sakkal Majalla" w:cs="Sakkal Majalla"/>
                <w:sz w:val="28"/>
                <w:szCs w:val="28"/>
                <w:rtl/>
              </w:rPr>
            </w:pPr>
            <w:r w:rsidRPr="00116A3E">
              <w:rPr>
                <w:rFonts w:ascii="Sakkal Majalla" w:hAnsi="Sakkal Majalla" w:cs="Sakkal Majalla"/>
                <w:sz w:val="28"/>
                <w:szCs w:val="28"/>
                <w:rtl/>
              </w:rPr>
              <w:t>0.90</w:t>
            </w:r>
          </w:p>
        </w:tc>
        <w:tc>
          <w:tcPr>
            <w:tcW w:w="706" w:type="pct"/>
          </w:tcPr>
          <w:p w14:paraId="4F4342E7"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0.94</w:t>
            </w:r>
          </w:p>
        </w:tc>
        <w:tc>
          <w:tcPr>
            <w:tcW w:w="392" w:type="pct"/>
          </w:tcPr>
          <w:p w14:paraId="626A8430" w14:textId="77777777" w:rsidR="00592248" w:rsidRPr="00116A3E" w:rsidRDefault="00592248" w:rsidP="00907AE1">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0.72</w:t>
            </w:r>
          </w:p>
        </w:tc>
      </w:tr>
    </w:tbl>
    <w:p w14:paraId="52CBD94C" w14:textId="556002B5"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س= المتوسط الحسابي</w:t>
      </w:r>
      <w:r w:rsidR="00907AE1">
        <w:rPr>
          <w:rFonts w:ascii="Sakkal Majalla" w:hAnsi="Sakkal Majalla" w:cs="Sakkal Majalla"/>
          <w:sz w:val="28"/>
          <w:szCs w:val="28"/>
          <w:rtl/>
        </w:rPr>
        <w:tab/>
      </w:r>
      <w:r w:rsidRPr="00116A3E">
        <w:rPr>
          <w:rFonts w:ascii="Sakkal Majalla" w:hAnsi="Sakkal Majalla" w:cs="Sakkal Majalla"/>
          <w:sz w:val="28"/>
          <w:szCs w:val="28"/>
          <w:rtl/>
        </w:rPr>
        <w:t xml:space="preserve"> ع = الانحراف المعياري</w:t>
      </w:r>
    </w:p>
    <w:p w14:paraId="715C1644"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تشير نتائج الجدول (8) إلى عدم وجود فروق ظاهرية بين المتوسطات الحسابية والانحرافات المعيارية لوجهة نظر أساتذة التعليم الابتدائي بمدينة الرياض لدرجة ممارستهم للقيادة الخادمة في مدارسهم تبعاً لاختلاف متغيرات الجنس، وسنوات الخبرة، والمؤهل العلمي، ولتحديد فيما كانت الفروق بين المتوسطات ذات دلالة إحصائية عند مستوى الدلالة (0.05)؛ تم استخدام تحليل التباين الثلاثي، والجدول (9) يبين ذلك:</w:t>
      </w:r>
    </w:p>
    <w:p w14:paraId="74CF30DA" w14:textId="77777777" w:rsidR="00592248" w:rsidRPr="00116A3E" w:rsidRDefault="00592248" w:rsidP="0081607B">
      <w:pPr>
        <w:spacing w:before="100" w:beforeAutospacing="1" w:after="100" w:afterAutospacing="1" w:line="360" w:lineRule="auto"/>
        <w:ind w:hanging="2"/>
        <w:jc w:val="center"/>
        <w:rPr>
          <w:rFonts w:ascii="Sakkal Majalla" w:hAnsi="Sakkal Majalla" w:cs="Sakkal Majalla"/>
          <w:b/>
          <w:bCs/>
          <w:sz w:val="28"/>
          <w:szCs w:val="28"/>
        </w:rPr>
      </w:pPr>
      <w:r w:rsidRPr="00116A3E">
        <w:rPr>
          <w:rFonts w:ascii="Sakkal Majalla" w:hAnsi="Sakkal Majalla" w:cs="Sakkal Majalla"/>
          <w:b/>
          <w:bCs/>
          <w:sz w:val="28"/>
          <w:szCs w:val="28"/>
          <w:rtl/>
        </w:rPr>
        <w:t>الجدول (9): تحليل التباين الثلاثي لأثر الجنس والمؤهل العلمي وسنوات الخبرة على مجالات درجة ممارسة مديري أساتذة التعليم الابتدائي بمدينة الرياض</w:t>
      </w:r>
    </w:p>
    <w:tbl>
      <w:tblPr>
        <w:tblStyle w:val="a9"/>
        <w:bidiVisual/>
        <w:tblW w:w="5000" w:type="pct"/>
        <w:tblLook w:val="04A0" w:firstRow="1" w:lastRow="0" w:firstColumn="1" w:lastColumn="0" w:noHBand="0" w:noVBand="1"/>
      </w:tblPr>
      <w:tblGrid>
        <w:gridCol w:w="1107"/>
        <w:gridCol w:w="1139"/>
        <w:gridCol w:w="1171"/>
        <w:gridCol w:w="1085"/>
        <w:gridCol w:w="1134"/>
        <w:gridCol w:w="1082"/>
        <w:gridCol w:w="1202"/>
      </w:tblGrid>
      <w:tr w:rsidR="00592248" w:rsidRPr="00116A3E" w14:paraId="5A26C826" w14:textId="77777777" w:rsidTr="0081607B">
        <w:trPr>
          <w:cnfStyle w:val="100000000000" w:firstRow="1" w:lastRow="0" w:firstColumn="0" w:lastColumn="0" w:oddVBand="0" w:evenVBand="0" w:oddHBand="0" w:evenHBand="0" w:firstRowFirstColumn="0" w:firstRowLastColumn="0" w:lastRowFirstColumn="0" w:lastRowLastColumn="0"/>
        </w:trPr>
        <w:tc>
          <w:tcPr>
            <w:tcW w:w="699" w:type="pct"/>
          </w:tcPr>
          <w:p w14:paraId="4B9208A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مصدر التباين</w:t>
            </w:r>
          </w:p>
        </w:tc>
        <w:tc>
          <w:tcPr>
            <w:tcW w:w="719" w:type="pct"/>
          </w:tcPr>
          <w:p w14:paraId="3C634A2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المجالات</w:t>
            </w:r>
          </w:p>
        </w:tc>
        <w:tc>
          <w:tcPr>
            <w:tcW w:w="739" w:type="pct"/>
          </w:tcPr>
          <w:p w14:paraId="481FD52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مجموع المربعات</w:t>
            </w:r>
          </w:p>
        </w:tc>
        <w:tc>
          <w:tcPr>
            <w:tcW w:w="685" w:type="pct"/>
          </w:tcPr>
          <w:p w14:paraId="08418BC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درجة الحرية</w:t>
            </w:r>
          </w:p>
        </w:tc>
        <w:tc>
          <w:tcPr>
            <w:tcW w:w="716" w:type="pct"/>
          </w:tcPr>
          <w:p w14:paraId="559CB4E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متوسط المربعات</w:t>
            </w:r>
          </w:p>
        </w:tc>
        <w:tc>
          <w:tcPr>
            <w:tcW w:w="683" w:type="pct"/>
          </w:tcPr>
          <w:p w14:paraId="77D5BB3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قيمة ف</w:t>
            </w:r>
          </w:p>
        </w:tc>
        <w:tc>
          <w:tcPr>
            <w:tcW w:w="759" w:type="pct"/>
          </w:tcPr>
          <w:p w14:paraId="5D7B317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مستوي الدلالة الإحصائية</w:t>
            </w:r>
          </w:p>
        </w:tc>
      </w:tr>
      <w:tr w:rsidR="00592248" w:rsidRPr="00116A3E" w14:paraId="58D95BB8" w14:textId="77777777" w:rsidTr="0081607B">
        <w:tc>
          <w:tcPr>
            <w:tcW w:w="699" w:type="pct"/>
            <w:vMerge w:val="restart"/>
          </w:tcPr>
          <w:p w14:paraId="1CD9530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الجنس</w:t>
            </w:r>
          </w:p>
        </w:tc>
        <w:tc>
          <w:tcPr>
            <w:tcW w:w="719" w:type="pct"/>
          </w:tcPr>
          <w:p w14:paraId="58537C6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lang w:bidi="ar-EG"/>
              </w:rPr>
            </w:pPr>
            <w:r w:rsidRPr="00116A3E">
              <w:rPr>
                <w:rFonts w:ascii="Sakkal Majalla" w:hAnsi="Sakkal Majalla" w:cs="Sakkal Majalla"/>
                <w:sz w:val="28"/>
                <w:szCs w:val="28"/>
                <w:rtl/>
                <w:lang w:bidi="ar-EG"/>
              </w:rPr>
              <w:t>الايثار</w:t>
            </w:r>
          </w:p>
        </w:tc>
        <w:tc>
          <w:tcPr>
            <w:tcW w:w="739" w:type="pct"/>
          </w:tcPr>
          <w:p w14:paraId="15D93A9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0.000</w:t>
            </w:r>
          </w:p>
        </w:tc>
        <w:tc>
          <w:tcPr>
            <w:tcW w:w="685" w:type="pct"/>
          </w:tcPr>
          <w:p w14:paraId="49AA6AC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716" w:type="pct"/>
          </w:tcPr>
          <w:p w14:paraId="29CF5B0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0.000</w:t>
            </w:r>
          </w:p>
        </w:tc>
        <w:tc>
          <w:tcPr>
            <w:tcW w:w="683" w:type="pct"/>
          </w:tcPr>
          <w:p w14:paraId="12E3728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0.000</w:t>
            </w:r>
          </w:p>
        </w:tc>
        <w:tc>
          <w:tcPr>
            <w:tcW w:w="759" w:type="pct"/>
          </w:tcPr>
          <w:p w14:paraId="3AAEA41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0.98</w:t>
            </w:r>
          </w:p>
        </w:tc>
      </w:tr>
      <w:tr w:rsidR="00592248" w:rsidRPr="00116A3E" w14:paraId="6209E94F" w14:textId="77777777" w:rsidTr="0081607B">
        <w:trPr>
          <w:cnfStyle w:val="000000010000" w:firstRow="0" w:lastRow="0" w:firstColumn="0" w:lastColumn="0" w:oddVBand="0" w:evenVBand="0" w:oddHBand="0" w:evenHBand="1" w:firstRowFirstColumn="0" w:firstRowLastColumn="0" w:lastRowFirstColumn="0" w:lastRowLastColumn="0"/>
        </w:trPr>
        <w:tc>
          <w:tcPr>
            <w:tcW w:w="699" w:type="pct"/>
            <w:vMerge/>
          </w:tcPr>
          <w:p w14:paraId="25A0947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p>
        </w:tc>
        <w:tc>
          <w:tcPr>
            <w:tcW w:w="719" w:type="pct"/>
          </w:tcPr>
          <w:p w14:paraId="1C6D2F7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lang w:bidi="ar-EG"/>
              </w:rPr>
            </w:pPr>
            <w:r w:rsidRPr="00116A3E">
              <w:rPr>
                <w:rFonts w:ascii="Sakkal Majalla" w:hAnsi="Sakkal Majalla" w:cs="Sakkal Majalla"/>
                <w:sz w:val="28"/>
                <w:szCs w:val="28"/>
                <w:rtl/>
                <w:lang w:bidi="ar-EG"/>
              </w:rPr>
              <w:t>التمكين</w:t>
            </w:r>
          </w:p>
        </w:tc>
        <w:tc>
          <w:tcPr>
            <w:tcW w:w="739" w:type="pct"/>
          </w:tcPr>
          <w:p w14:paraId="23C1C61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0.69</w:t>
            </w:r>
          </w:p>
        </w:tc>
        <w:tc>
          <w:tcPr>
            <w:tcW w:w="685" w:type="pct"/>
          </w:tcPr>
          <w:p w14:paraId="5BD9112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716" w:type="pct"/>
          </w:tcPr>
          <w:p w14:paraId="317328B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1.69</w:t>
            </w:r>
          </w:p>
        </w:tc>
        <w:tc>
          <w:tcPr>
            <w:tcW w:w="683" w:type="pct"/>
          </w:tcPr>
          <w:p w14:paraId="29ED7C0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0.69</w:t>
            </w:r>
          </w:p>
        </w:tc>
        <w:tc>
          <w:tcPr>
            <w:tcW w:w="759" w:type="pct"/>
          </w:tcPr>
          <w:p w14:paraId="16BCBF7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0.40</w:t>
            </w:r>
          </w:p>
        </w:tc>
      </w:tr>
      <w:tr w:rsidR="00592248" w:rsidRPr="00116A3E" w14:paraId="4678FFBA" w14:textId="77777777" w:rsidTr="0081607B">
        <w:tc>
          <w:tcPr>
            <w:tcW w:w="699" w:type="pct"/>
            <w:vMerge/>
          </w:tcPr>
          <w:p w14:paraId="3148549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p>
        </w:tc>
        <w:tc>
          <w:tcPr>
            <w:tcW w:w="719" w:type="pct"/>
          </w:tcPr>
          <w:p w14:paraId="3EE1027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lang w:bidi="ar-EG"/>
              </w:rPr>
            </w:pPr>
            <w:r w:rsidRPr="00116A3E">
              <w:rPr>
                <w:rFonts w:ascii="Sakkal Majalla" w:hAnsi="Sakkal Majalla" w:cs="Sakkal Majalla"/>
                <w:sz w:val="28"/>
                <w:szCs w:val="28"/>
                <w:rtl/>
                <w:lang w:bidi="ar-EG"/>
              </w:rPr>
              <w:t>المحبة</w:t>
            </w:r>
          </w:p>
        </w:tc>
        <w:tc>
          <w:tcPr>
            <w:tcW w:w="739" w:type="pct"/>
          </w:tcPr>
          <w:p w14:paraId="592937A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2.41</w:t>
            </w:r>
          </w:p>
        </w:tc>
        <w:tc>
          <w:tcPr>
            <w:tcW w:w="685" w:type="pct"/>
          </w:tcPr>
          <w:p w14:paraId="1D48A4A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716" w:type="pct"/>
          </w:tcPr>
          <w:p w14:paraId="06E1BA9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2.41</w:t>
            </w:r>
          </w:p>
        </w:tc>
        <w:tc>
          <w:tcPr>
            <w:tcW w:w="683" w:type="pct"/>
          </w:tcPr>
          <w:p w14:paraId="1CBF17F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2.95</w:t>
            </w:r>
          </w:p>
        </w:tc>
        <w:tc>
          <w:tcPr>
            <w:tcW w:w="759" w:type="pct"/>
          </w:tcPr>
          <w:p w14:paraId="6A07C0B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0.08</w:t>
            </w:r>
          </w:p>
        </w:tc>
      </w:tr>
      <w:tr w:rsidR="00592248" w:rsidRPr="00116A3E" w14:paraId="1E0FEFCA" w14:textId="77777777" w:rsidTr="0081607B">
        <w:trPr>
          <w:cnfStyle w:val="000000010000" w:firstRow="0" w:lastRow="0" w:firstColumn="0" w:lastColumn="0" w:oddVBand="0" w:evenVBand="0" w:oddHBand="0" w:evenHBand="1" w:firstRowFirstColumn="0" w:firstRowLastColumn="0" w:lastRowFirstColumn="0" w:lastRowLastColumn="0"/>
        </w:trPr>
        <w:tc>
          <w:tcPr>
            <w:tcW w:w="699" w:type="pct"/>
            <w:vMerge/>
          </w:tcPr>
          <w:p w14:paraId="2AF754D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19" w:type="pct"/>
          </w:tcPr>
          <w:p w14:paraId="6D7EA6E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التواضع</w:t>
            </w:r>
          </w:p>
        </w:tc>
        <w:tc>
          <w:tcPr>
            <w:tcW w:w="739" w:type="pct"/>
          </w:tcPr>
          <w:p w14:paraId="2ED4D95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1.52</w:t>
            </w:r>
          </w:p>
        </w:tc>
        <w:tc>
          <w:tcPr>
            <w:tcW w:w="685" w:type="pct"/>
          </w:tcPr>
          <w:p w14:paraId="36A36D2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716" w:type="pct"/>
          </w:tcPr>
          <w:p w14:paraId="36A0072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1.52</w:t>
            </w:r>
          </w:p>
        </w:tc>
        <w:tc>
          <w:tcPr>
            <w:tcW w:w="683" w:type="pct"/>
          </w:tcPr>
          <w:p w14:paraId="343F38A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1.35</w:t>
            </w:r>
          </w:p>
        </w:tc>
        <w:tc>
          <w:tcPr>
            <w:tcW w:w="759" w:type="pct"/>
          </w:tcPr>
          <w:p w14:paraId="786D8EE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0.24</w:t>
            </w:r>
          </w:p>
        </w:tc>
      </w:tr>
      <w:tr w:rsidR="00592248" w:rsidRPr="00116A3E" w14:paraId="621F78F7" w14:textId="77777777" w:rsidTr="0081607B">
        <w:tc>
          <w:tcPr>
            <w:tcW w:w="699" w:type="pct"/>
            <w:vMerge/>
          </w:tcPr>
          <w:p w14:paraId="646ED0F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19" w:type="pct"/>
          </w:tcPr>
          <w:p w14:paraId="0A52FFC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الدرجة الكلية</w:t>
            </w:r>
          </w:p>
        </w:tc>
        <w:tc>
          <w:tcPr>
            <w:tcW w:w="739" w:type="pct"/>
          </w:tcPr>
          <w:p w14:paraId="2D2C292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0.83</w:t>
            </w:r>
          </w:p>
        </w:tc>
        <w:tc>
          <w:tcPr>
            <w:tcW w:w="685" w:type="pct"/>
          </w:tcPr>
          <w:p w14:paraId="123464B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716" w:type="pct"/>
          </w:tcPr>
          <w:p w14:paraId="7F07766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0.83</w:t>
            </w:r>
          </w:p>
        </w:tc>
        <w:tc>
          <w:tcPr>
            <w:tcW w:w="683" w:type="pct"/>
          </w:tcPr>
          <w:p w14:paraId="5C56055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1.59</w:t>
            </w:r>
          </w:p>
        </w:tc>
        <w:tc>
          <w:tcPr>
            <w:tcW w:w="759" w:type="pct"/>
          </w:tcPr>
          <w:p w14:paraId="6B16BB6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0.20</w:t>
            </w:r>
          </w:p>
        </w:tc>
      </w:tr>
      <w:tr w:rsidR="00592248" w:rsidRPr="00116A3E" w14:paraId="7F7A6D9F" w14:textId="77777777" w:rsidTr="0081607B">
        <w:trPr>
          <w:cnfStyle w:val="000000010000" w:firstRow="0" w:lastRow="0" w:firstColumn="0" w:lastColumn="0" w:oddVBand="0" w:evenVBand="0" w:oddHBand="0" w:evenHBand="1" w:firstRowFirstColumn="0" w:firstRowLastColumn="0" w:lastRowFirstColumn="0" w:lastRowLastColumn="0"/>
        </w:trPr>
        <w:tc>
          <w:tcPr>
            <w:tcW w:w="699" w:type="pct"/>
            <w:vMerge w:val="restart"/>
          </w:tcPr>
          <w:p w14:paraId="6C7077F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lastRenderedPageBreak/>
              <w:t>المؤهل العلمي</w:t>
            </w:r>
          </w:p>
        </w:tc>
        <w:tc>
          <w:tcPr>
            <w:tcW w:w="719" w:type="pct"/>
          </w:tcPr>
          <w:p w14:paraId="31B72F9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lang w:bidi="ar-EG"/>
              </w:rPr>
            </w:pPr>
            <w:r w:rsidRPr="00116A3E">
              <w:rPr>
                <w:rFonts w:ascii="Sakkal Majalla" w:hAnsi="Sakkal Majalla" w:cs="Sakkal Majalla"/>
                <w:sz w:val="28"/>
                <w:szCs w:val="28"/>
                <w:rtl/>
                <w:lang w:bidi="ar-EG"/>
              </w:rPr>
              <w:t>الايثار</w:t>
            </w:r>
          </w:p>
        </w:tc>
        <w:tc>
          <w:tcPr>
            <w:tcW w:w="739" w:type="pct"/>
          </w:tcPr>
          <w:p w14:paraId="5BA8E32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1.12</w:t>
            </w:r>
          </w:p>
        </w:tc>
        <w:tc>
          <w:tcPr>
            <w:tcW w:w="685" w:type="pct"/>
          </w:tcPr>
          <w:p w14:paraId="791F5DA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716" w:type="pct"/>
          </w:tcPr>
          <w:p w14:paraId="4359C87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1.12</w:t>
            </w:r>
          </w:p>
        </w:tc>
        <w:tc>
          <w:tcPr>
            <w:tcW w:w="683" w:type="pct"/>
          </w:tcPr>
          <w:p w14:paraId="666D02A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1.07</w:t>
            </w:r>
          </w:p>
        </w:tc>
        <w:tc>
          <w:tcPr>
            <w:tcW w:w="759" w:type="pct"/>
          </w:tcPr>
          <w:p w14:paraId="7F0BB70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0.30</w:t>
            </w:r>
          </w:p>
        </w:tc>
      </w:tr>
      <w:tr w:rsidR="00592248" w:rsidRPr="00116A3E" w14:paraId="35DFB483" w14:textId="77777777" w:rsidTr="0081607B">
        <w:tc>
          <w:tcPr>
            <w:tcW w:w="699" w:type="pct"/>
            <w:vMerge/>
          </w:tcPr>
          <w:p w14:paraId="16CC6F5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19" w:type="pct"/>
          </w:tcPr>
          <w:p w14:paraId="3BD90D5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lang w:bidi="ar-EG"/>
              </w:rPr>
            </w:pPr>
            <w:r w:rsidRPr="00116A3E">
              <w:rPr>
                <w:rFonts w:ascii="Sakkal Majalla" w:hAnsi="Sakkal Majalla" w:cs="Sakkal Majalla"/>
                <w:sz w:val="28"/>
                <w:szCs w:val="28"/>
                <w:rtl/>
                <w:lang w:bidi="ar-EG"/>
              </w:rPr>
              <w:t>التمكين</w:t>
            </w:r>
          </w:p>
        </w:tc>
        <w:tc>
          <w:tcPr>
            <w:tcW w:w="739" w:type="pct"/>
          </w:tcPr>
          <w:p w14:paraId="10E1922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1.30</w:t>
            </w:r>
          </w:p>
        </w:tc>
        <w:tc>
          <w:tcPr>
            <w:tcW w:w="685" w:type="pct"/>
          </w:tcPr>
          <w:p w14:paraId="38B1C4C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716" w:type="pct"/>
          </w:tcPr>
          <w:p w14:paraId="16D7E15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1.30</w:t>
            </w:r>
          </w:p>
        </w:tc>
        <w:tc>
          <w:tcPr>
            <w:tcW w:w="683" w:type="pct"/>
          </w:tcPr>
          <w:p w14:paraId="72ED6E0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1.30</w:t>
            </w:r>
          </w:p>
        </w:tc>
        <w:tc>
          <w:tcPr>
            <w:tcW w:w="759" w:type="pct"/>
          </w:tcPr>
          <w:p w14:paraId="19A3A43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0.25</w:t>
            </w:r>
          </w:p>
        </w:tc>
      </w:tr>
      <w:tr w:rsidR="00592248" w:rsidRPr="00116A3E" w14:paraId="3CC9240B" w14:textId="77777777" w:rsidTr="0081607B">
        <w:trPr>
          <w:cnfStyle w:val="000000010000" w:firstRow="0" w:lastRow="0" w:firstColumn="0" w:lastColumn="0" w:oddVBand="0" w:evenVBand="0" w:oddHBand="0" w:evenHBand="1" w:firstRowFirstColumn="0" w:firstRowLastColumn="0" w:lastRowFirstColumn="0" w:lastRowLastColumn="0"/>
        </w:trPr>
        <w:tc>
          <w:tcPr>
            <w:tcW w:w="699" w:type="pct"/>
            <w:vMerge/>
          </w:tcPr>
          <w:p w14:paraId="621CD9F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19" w:type="pct"/>
          </w:tcPr>
          <w:p w14:paraId="07E27A1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lang w:bidi="ar-EG"/>
              </w:rPr>
            </w:pPr>
            <w:r w:rsidRPr="00116A3E">
              <w:rPr>
                <w:rFonts w:ascii="Sakkal Majalla" w:hAnsi="Sakkal Majalla" w:cs="Sakkal Majalla"/>
                <w:sz w:val="28"/>
                <w:szCs w:val="28"/>
                <w:rtl/>
                <w:lang w:bidi="ar-EG"/>
              </w:rPr>
              <w:t>المحبة</w:t>
            </w:r>
          </w:p>
        </w:tc>
        <w:tc>
          <w:tcPr>
            <w:tcW w:w="739" w:type="pct"/>
          </w:tcPr>
          <w:p w14:paraId="1671FE3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0.05</w:t>
            </w:r>
          </w:p>
        </w:tc>
        <w:tc>
          <w:tcPr>
            <w:tcW w:w="685" w:type="pct"/>
          </w:tcPr>
          <w:p w14:paraId="2E32A9F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716" w:type="pct"/>
          </w:tcPr>
          <w:p w14:paraId="68AE8F9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0.05</w:t>
            </w:r>
          </w:p>
        </w:tc>
        <w:tc>
          <w:tcPr>
            <w:tcW w:w="683" w:type="pct"/>
          </w:tcPr>
          <w:p w14:paraId="0BC681A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0.06</w:t>
            </w:r>
          </w:p>
        </w:tc>
        <w:tc>
          <w:tcPr>
            <w:tcW w:w="759" w:type="pct"/>
          </w:tcPr>
          <w:p w14:paraId="59696EB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0.79</w:t>
            </w:r>
          </w:p>
        </w:tc>
      </w:tr>
      <w:tr w:rsidR="00592248" w:rsidRPr="00116A3E" w14:paraId="046E0D81" w14:textId="77777777" w:rsidTr="0081607B">
        <w:tc>
          <w:tcPr>
            <w:tcW w:w="699" w:type="pct"/>
            <w:vMerge/>
          </w:tcPr>
          <w:p w14:paraId="0B78915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19" w:type="pct"/>
          </w:tcPr>
          <w:p w14:paraId="2B6D6EA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التواضع</w:t>
            </w:r>
          </w:p>
        </w:tc>
        <w:tc>
          <w:tcPr>
            <w:tcW w:w="739" w:type="pct"/>
          </w:tcPr>
          <w:p w14:paraId="203BF78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0.32</w:t>
            </w:r>
          </w:p>
        </w:tc>
        <w:tc>
          <w:tcPr>
            <w:tcW w:w="685" w:type="pct"/>
          </w:tcPr>
          <w:p w14:paraId="3792F81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716" w:type="pct"/>
          </w:tcPr>
          <w:p w14:paraId="1C44573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0.32</w:t>
            </w:r>
          </w:p>
        </w:tc>
        <w:tc>
          <w:tcPr>
            <w:tcW w:w="683" w:type="pct"/>
          </w:tcPr>
          <w:p w14:paraId="04D35A3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0.29</w:t>
            </w:r>
          </w:p>
        </w:tc>
        <w:tc>
          <w:tcPr>
            <w:tcW w:w="759" w:type="pct"/>
          </w:tcPr>
          <w:p w14:paraId="3B38930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0.59</w:t>
            </w:r>
          </w:p>
        </w:tc>
      </w:tr>
      <w:tr w:rsidR="00592248" w:rsidRPr="00116A3E" w14:paraId="3792B0B1" w14:textId="77777777" w:rsidTr="0081607B">
        <w:trPr>
          <w:cnfStyle w:val="000000010000" w:firstRow="0" w:lastRow="0" w:firstColumn="0" w:lastColumn="0" w:oddVBand="0" w:evenVBand="0" w:oddHBand="0" w:evenHBand="1" w:firstRowFirstColumn="0" w:firstRowLastColumn="0" w:lastRowFirstColumn="0" w:lastRowLastColumn="0"/>
        </w:trPr>
        <w:tc>
          <w:tcPr>
            <w:tcW w:w="699" w:type="pct"/>
            <w:vMerge/>
          </w:tcPr>
          <w:p w14:paraId="0D08AEA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19" w:type="pct"/>
          </w:tcPr>
          <w:p w14:paraId="2122387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الدرجة الكلية</w:t>
            </w:r>
          </w:p>
        </w:tc>
        <w:tc>
          <w:tcPr>
            <w:tcW w:w="739" w:type="pct"/>
          </w:tcPr>
          <w:p w14:paraId="38DD966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0.04</w:t>
            </w:r>
          </w:p>
        </w:tc>
        <w:tc>
          <w:tcPr>
            <w:tcW w:w="685" w:type="pct"/>
          </w:tcPr>
          <w:p w14:paraId="27DFF7D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716" w:type="pct"/>
          </w:tcPr>
          <w:p w14:paraId="5632ACD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0.04</w:t>
            </w:r>
          </w:p>
        </w:tc>
        <w:tc>
          <w:tcPr>
            <w:tcW w:w="683" w:type="pct"/>
          </w:tcPr>
          <w:p w14:paraId="711DC2D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0.08</w:t>
            </w:r>
          </w:p>
        </w:tc>
        <w:tc>
          <w:tcPr>
            <w:tcW w:w="759" w:type="pct"/>
          </w:tcPr>
          <w:p w14:paraId="1DC8B34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0.93</w:t>
            </w:r>
          </w:p>
        </w:tc>
      </w:tr>
      <w:tr w:rsidR="00592248" w:rsidRPr="00116A3E" w14:paraId="30CD8F4D" w14:textId="77777777" w:rsidTr="0081607B">
        <w:tc>
          <w:tcPr>
            <w:tcW w:w="699" w:type="pct"/>
            <w:vMerge w:val="restart"/>
          </w:tcPr>
          <w:p w14:paraId="1191407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سنوات الخبرة</w:t>
            </w:r>
          </w:p>
        </w:tc>
        <w:tc>
          <w:tcPr>
            <w:tcW w:w="719" w:type="pct"/>
          </w:tcPr>
          <w:p w14:paraId="0C6381C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lang w:bidi="ar-EG"/>
              </w:rPr>
            </w:pPr>
            <w:r w:rsidRPr="00116A3E">
              <w:rPr>
                <w:rFonts w:ascii="Sakkal Majalla" w:hAnsi="Sakkal Majalla" w:cs="Sakkal Majalla"/>
                <w:sz w:val="28"/>
                <w:szCs w:val="28"/>
                <w:rtl/>
                <w:lang w:bidi="ar-EG"/>
              </w:rPr>
              <w:t>الايثار</w:t>
            </w:r>
          </w:p>
        </w:tc>
        <w:tc>
          <w:tcPr>
            <w:tcW w:w="739" w:type="pct"/>
          </w:tcPr>
          <w:p w14:paraId="607699F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5.84</w:t>
            </w:r>
          </w:p>
        </w:tc>
        <w:tc>
          <w:tcPr>
            <w:tcW w:w="685" w:type="pct"/>
          </w:tcPr>
          <w:p w14:paraId="40FE71E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w:t>
            </w:r>
          </w:p>
        </w:tc>
        <w:tc>
          <w:tcPr>
            <w:tcW w:w="716" w:type="pct"/>
          </w:tcPr>
          <w:p w14:paraId="7C6563F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2.92</w:t>
            </w:r>
          </w:p>
        </w:tc>
        <w:tc>
          <w:tcPr>
            <w:tcW w:w="683" w:type="pct"/>
          </w:tcPr>
          <w:p w14:paraId="58B8F6E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2.78</w:t>
            </w:r>
          </w:p>
        </w:tc>
        <w:tc>
          <w:tcPr>
            <w:tcW w:w="759" w:type="pct"/>
          </w:tcPr>
          <w:p w14:paraId="4AE43B8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0.06</w:t>
            </w:r>
          </w:p>
        </w:tc>
      </w:tr>
      <w:tr w:rsidR="00592248" w:rsidRPr="00116A3E" w14:paraId="0CA21A03" w14:textId="77777777" w:rsidTr="0081607B">
        <w:trPr>
          <w:cnfStyle w:val="000000010000" w:firstRow="0" w:lastRow="0" w:firstColumn="0" w:lastColumn="0" w:oddVBand="0" w:evenVBand="0" w:oddHBand="0" w:evenHBand="1" w:firstRowFirstColumn="0" w:firstRowLastColumn="0" w:lastRowFirstColumn="0" w:lastRowLastColumn="0"/>
        </w:trPr>
        <w:tc>
          <w:tcPr>
            <w:tcW w:w="699" w:type="pct"/>
            <w:vMerge/>
          </w:tcPr>
          <w:p w14:paraId="58FF593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19" w:type="pct"/>
          </w:tcPr>
          <w:p w14:paraId="570E371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lang w:bidi="ar-EG"/>
              </w:rPr>
            </w:pPr>
            <w:r w:rsidRPr="00116A3E">
              <w:rPr>
                <w:rFonts w:ascii="Sakkal Majalla" w:hAnsi="Sakkal Majalla" w:cs="Sakkal Majalla"/>
                <w:sz w:val="28"/>
                <w:szCs w:val="28"/>
                <w:rtl/>
                <w:lang w:bidi="ar-EG"/>
              </w:rPr>
              <w:t>التمكين</w:t>
            </w:r>
          </w:p>
        </w:tc>
        <w:tc>
          <w:tcPr>
            <w:tcW w:w="739" w:type="pct"/>
          </w:tcPr>
          <w:p w14:paraId="576482B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1.70</w:t>
            </w:r>
          </w:p>
        </w:tc>
        <w:tc>
          <w:tcPr>
            <w:tcW w:w="685" w:type="pct"/>
          </w:tcPr>
          <w:p w14:paraId="45F6742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w:t>
            </w:r>
          </w:p>
        </w:tc>
        <w:tc>
          <w:tcPr>
            <w:tcW w:w="716" w:type="pct"/>
          </w:tcPr>
          <w:p w14:paraId="1AD2CA5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0.85</w:t>
            </w:r>
          </w:p>
        </w:tc>
        <w:tc>
          <w:tcPr>
            <w:tcW w:w="683" w:type="pct"/>
          </w:tcPr>
          <w:p w14:paraId="23A8709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0.85</w:t>
            </w:r>
          </w:p>
        </w:tc>
        <w:tc>
          <w:tcPr>
            <w:tcW w:w="759" w:type="pct"/>
          </w:tcPr>
          <w:p w14:paraId="0FF3878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0.42</w:t>
            </w:r>
          </w:p>
        </w:tc>
      </w:tr>
      <w:tr w:rsidR="00592248" w:rsidRPr="00116A3E" w14:paraId="5ADAF9E3" w14:textId="77777777" w:rsidTr="0081607B">
        <w:tc>
          <w:tcPr>
            <w:tcW w:w="699" w:type="pct"/>
            <w:vMerge/>
          </w:tcPr>
          <w:p w14:paraId="41CC96C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19" w:type="pct"/>
          </w:tcPr>
          <w:p w14:paraId="60C0C77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lang w:bidi="ar-EG"/>
              </w:rPr>
            </w:pPr>
            <w:r w:rsidRPr="00116A3E">
              <w:rPr>
                <w:rFonts w:ascii="Sakkal Majalla" w:hAnsi="Sakkal Majalla" w:cs="Sakkal Majalla"/>
                <w:sz w:val="28"/>
                <w:szCs w:val="28"/>
                <w:rtl/>
                <w:lang w:bidi="ar-EG"/>
              </w:rPr>
              <w:t>المحبة</w:t>
            </w:r>
          </w:p>
        </w:tc>
        <w:tc>
          <w:tcPr>
            <w:tcW w:w="739" w:type="pct"/>
          </w:tcPr>
          <w:p w14:paraId="5EB0765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2.13</w:t>
            </w:r>
          </w:p>
        </w:tc>
        <w:tc>
          <w:tcPr>
            <w:tcW w:w="685" w:type="pct"/>
          </w:tcPr>
          <w:p w14:paraId="32B8F99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w:t>
            </w:r>
          </w:p>
        </w:tc>
        <w:tc>
          <w:tcPr>
            <w:tcW w:w="716" w:type="pct"/>
          </w:tcPr>
          <w:p w14:paraId="7D4B033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1.06</w:t>
            </w:r>
          </w:p>
        </w:tc>
        <w:tc>
          <w:tcPr>
            <w:tcW w:w="683" w:type="pct"/>
          </w:tcPr>
          <w:p w14:paraId="41C7697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1.30</w:t>
            </w:r>
          </w:p>
        </w:tc>
        <w:tc>
          <w:tcPr>
            <w:tcW w:w="759" w:type="pct"/>
          </w:tcPr>
          <w:p w14:paraId="1A26BAD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0.27</w:t>
            </w:r>
          </w:p>
        </w:tc>
      </w:tr>
      <w:tr w:rsidR="00592248" w:rsidRPr="00116A3E" w14:paraId="013BA9BC" w14:textId="77777777" w:rsidTr="0081607B">
        <w:trPr>
          <w:cnfStyle w:val="000000010000" w:firstRow="0" w:lastRow="0" w:firstColumn="0" w:lastColumn="0" w:oddVBand="0" w:evenVBand="0" w:oddHBand="0" w:evenHBand="1" w:firstRowFirstColumn="0" w:firstRowLastColumn="0" w:lastRowFirstColumn="0" w:lastRowLastColumn="0"/>
        </w:trPr>
        <w:tc>
          <w:tcPr>
            <w:tcW w:w="699" w:type="pct"/>
            <w:vMerge/>
          </w:tcPr>
          <w:p w14:paraId="1DB1584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19" w:type="pct"/>
          </w:tcPr>
          <w:p w14:paraId="3793607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التواضع</w:t>
            </w:r>
          </w:p>
        </w:tc>
        <w:tc>
          <w:tcPr>
            <w:tcW w:w="739" w:type="pct"/>
          </w:tcPr>
          <w:p w14:paraId="2BE8D7E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0.56</w:t>
            </w:r>
          </w:p>
        </w:tc>
        <w:tc>
          <w:tcPr>
            <w:tcW w:w="685" w:type="pct"/>
          </w:tcPr>
          <w:p w14:paraId="1EAF798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w:t>
            </w:r>
          </w:p>
        </w:tc>
        <w:tc>
          <w:tcPr>
            <w:tcW w:w="716" w:type="pct"/>
          </w:tcPr>
          <w:p w14:paraId="4CD539B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0.28</w:t>
            </w:r>
          </w:p>
        </w:tc>
        <w:tc>
          <w:tcPr>
            <w:tcW w:w="683" w:type="pct"/>
          </w:tcPr>
          <w:p w14:paraId="2B149C0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0.25</w:t>
            </w:r>
          </w:p>
        </w:tc>
        <w:tc>
          <w:tcPr>
            <w:tcW w:w="759" w:type="pct"/>
          </w:tcPr>
          <w:p w14:paraId="50B3150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0.77</w:t>
            </w:r>
          </w:p>
        </w:tc>
      </w:tr>
      <w:tr w:rsidR="00592248" w:rsidRPr="00116A3E" w14:paraId="106EF855" w14:textId="77777777" w:rsidTr="0081607B">
        <w:tc>
          <w:tcPr>
            <w:tcW w:w="699" w:type="pct"/>
            <w:vMerge/>
          </w:tcPr>
          <w:p w14:paraId="68EB372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19" w:type="pct"/>
          </w:tcPr>
          <w:p w14:paraId="22AF092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الدرجة الكلية</w:t>
            </w:r>
          </w:p>
        </w:tc>
        <w:tc>
          <w:tcPr>
            <w:tcW w:w="739" w:type="pct"/>
          </w:tcPr>
          <w:p w14:paraId="2FFE7DB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0.97</w:t>
            </w:r>
          </w:p>
        </w:tc>
        <w:tc>
          <w:tcPr>
            <w:tcW w:w="685" w:type="pct"/>
          </w:tcPr>
          <w:p w14:paraId="51290AC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w:t>
            </w:r>
          </w:p>
        </w:tc>
        <w:tc>
          <w:tcPr>
            <w:tcW w:w="716" w:type="pct"/>
          </w:tcPr>
          <w:p w14:paraId="2E8F4A7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0.48</w:t>
            </w:r>
          </w:p>
        </w:tc>
        <w:tc>
          <w:tcPr>
            <w:tcW w:w="683" w:type="pct"/>
          </w:tcPr>
          <w:p w14:paraId="4A28665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0.93</w:t>
            </w:r>
          </w:p>
        </w:tc>
        <w:tc>
          <w:tcPr>
            <w:tcW w:w="759" w:type="pct"/>
          </w:tcPr>
          <w:p w14:paraId="0AEBBAE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0.39</w:t>
            </w:r>
          </w:p>
        </w:tc>
      </w:tr>
      <w:tr w:rsidR="00592248" w:rsidRPr="00116A3E" w14:paraId="0156B3B9" w14:textId="77777777" w:rsidTr="0081607B">
        <w:trPr>
          <w:cnfStyle w:val="000000010000" w:firstRow="0" w:lastRow="0" w:firstColumn="0" w:lastColumn="0" w:oddVBand="0" w:evenVBand="0" w:oddHBand="0" w:evenHBand="1" w:firstRowFirstColumn="0" w:firstRowLastColumn="0" w:lastRowFirstColumn="0" w:lastRowLastColumn="0"/>
        </w:trPr>
        <w:tc>
          <w:tcPr>
            <w:tcW w:w="699" w:type="pct"/>
            <w:vMerge w:val="restart"/>
          </w:tcPr>
          <w:p w14:paraId="0C398D6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الخطأ</w:t>
            </w:r>
          </w:p>
        </w:tc>
        <w:tc>
          <w:tcPr>
            <w:tcW w:w="719" w:type="pct"/>
          </w:tcPr>
          <w:p w14:paraId="16F1741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lang w:bidi="ar-EG"/>
              </w:rPr>
            </w:pPr>
            <w:r w:rsidRPr="00116A3E">
              <w:rPr>
                <w:rFonts w:ascii="Sakkal Majalla" w:hAnsi="Sakkal Majalla" w:cs="Sakkal Majalla"/>
                <w:sz w:val="28"/>
                <w:szCs w:val="28"/>
                <w:rtl/>
                <w:lang w:bidi="ar-EG"/>
              </w:rPr>
              <w:t>الايثار</w:t>
            </w:r>
          </w:p>
        </w:tc>
        <w:tc>
          <w:tcPr>
            <w:tcW w:w="739" w:type="pct"/>
          </w:tcPr>
          <w:p w14:paraId="47FE81F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309.70</w:t>
            </w:r>
          </w:p>
        </w:tc>
        <w:tc>
          <w:tcPr>
            <w:tcW w:w="685" w:type="pct"/>
          </w:tcPr>
          <w:p w14:paraId="09CDFAF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295</w:t>
            </w:r>
          </w:p>
        </w:tc>
        <w:tc>
          <w:tcPr>
            <w:tcW w:w="716" w:type="pct"/>
          </w:tcPr>
          <w:p w14:paraId="3E219BB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1.05</w:t>
            </w:r>
          </w:p>
        </w:tc>
        <w:tc>
          <w:tcPr>
            <w:tcW w:w="683" w:type="pct"/>
          </w:tcPr>
          <w:p w14:paraId="2A5F87F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59" w:type="pct"/>
          </w:tcPr>
          <w:p w14:paraId="2DF0937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r>
      <w:tr w:rsidR="00592248" w:rsidRPr="00116A3E" w14:paraId="537AFEE0" w14:textId="77777777" w:rsidTr="0081607B">
        <w:tc>
          <w:tcPr>
            <w:tcW w:w="699" w:type="pct"/>
            <w:vMerge/>
          </w:tcPr>
          <w:p w14:paraId="7639721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19" w:type="pct"/>
          </w:tcPr>
          <w:p w14:paraId="14DB74F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lang w:bidi="ar-EG"/>
              </w:rPr>
            </w:pPr>
            <w:r w:rsidRPr="00116A3E">
              <w:rPr>
                <w:rFonts w:ascii="Sakkal Majalla" w:hAnsi="Sakkal Majalla" w:cs="Sakkal Majalla"/>
                <w:sz w:val="28"/>
                <w:szCs w:val="28"/>
                <w:rtl/>
                <w:lang w:bidi="ar-EG"/>
              </w:rPr>
              <w:t>التمكين</w:t>
            </w:r>
          </w:p>
        </w:tc>
        <w:tc>
          <w:tcPr>
            <w:tcW w:w="739" w:type="pct"/>
          </w:tcPr>
          <w:p w14:paraId="4222F03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294.84</w:t>
            </w:r>
          </w:p>
        </w:tc>
        <w:tc>
          <w:tcPr>
            <w:tcW w:w="685" w:type="pct"/>
          </w:tcPr>
          <w:p w14:paraId="51652DB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295</w:t>
            </w:r>
          </w:p>
        </w:tc>
        <w:tc>
          <w:tcPr>
            <w:tcW w:w="716" w:type="pct"/>
          </w:tcPr>
          <w:p w14:paraId="31979BE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0.99</w:t>
            </w:r>
          </w:p>
        </w:tc>
        <w:tc>
          <w:tcPr>
            <w:tcW w:w="683" w:type="pct"/>
          </w:tcPr>
          <w:p w14:paraId="2043A46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59" w:type="pct"/>
          </w:tcPr>
          <w:p w14:paraId="5E07274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r>
      <w:tr w:rsidR="00592248" w:rsidRPr="00116A3E" w14:paraId="3476B39C" w14:textId="77777777" w:rsidTr="0081607B">
        <w:trPr>
          <w:cnfStyle w:val="000000010000" w:firstRow="0" w:lastRow="0" w:firstColumn="0" w:lastColumn="0" w:oddVBand="0" w:evenVBand="0" w:oddHBand="0" w:evenHBand="1" w:firstRowFirstColumn="0" w:firstRowLastColumn="0" w:lastRowFirstColumn="0" w:lastRowLastColumn="0"/>
        </w:trPr>
        <w:tc>
          <w:tcPr>
            <w:tcW w:w="699" w:type="pct"/>
            <w:vMerge/>
          </w:tcPr>
          <w:p w14:paraId="3090ABA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19" w:type="pct"/>
          </w:tcPr>
          <w:p w14:paraId="3916A63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lang w:bidi="ar-EG"/>
              </w:rPr>
            </w:pPr>
            <w:r w:rsidRPr="00116A3E">
              <w:rPr>
                <w:rFonts w:ascii="Sakkal Majalla" w:hAnsi="Sakkal Majalla" w:cs="Sakkal Majalla"/>
                <w:sz w:val="28"/>
                <w:szCs w:val="28"/>
                <w:rtl/>
                <w:lang w:bidi="ar-EG"/>
              </w:rPr>
              <w:t>المحبة</w:t>
            </w:r>
          </w:p>
        </w:tc>
        <w:tc>
          <w:tcPr>
            <w:tcW w:w="739" w:type="pct"/>
          </w:tcPr>
          <w:p w14:paraId="34F3B02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241.09</w:t>
            </w:r>
          </w:p>
        </w:tc>
        <w:tc>
          <w:tcPr>
            <w:tcW w:w="685" w:type="pct"/>
          </w:tcPr>
          <w:p w14:paraId="03B97AA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295</w:t>
            </w:r>
          </w:p>
        </w:tc>
        <w:tc>
          <w:tcPr>
            <w:tcW w:w="716" w:type="pct"/>
          </w:tcPr>
          <w:p w14:paraId="7DA3DC4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0.81</w:t>
            </w:r>
          </w:p>
        </w:tc>
        <w:tc>
          <w:tcPr>
            <w:tcW w:w="683" w:type="pct"/>
          </w:tcPr>
          <w:p w14:paraId="124711D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59" w:type="pct"/>
          </w:tcPr>
          <w:p w14:paraId="4B847B3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r>
      <w:tr w:rsidR="00592248" w:rsidRPr="00116A3E" w14:paraId="7EFE2B41" w14:textId="77777777" w:rsidTr="0081607B">
        <w:tc>
          <w:tcPr>
            <w:tcW w:w="699" w:type="pct"/>
            <w:vMerge/>
          </w:tcPr>
          <w:p w14:paraId="48D532F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19" w:type="pct"/>
          </w:tcPr>
          <w:p w14:paraId="3611695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التواضع</w:t>
            </w:r>
          </w:p>
        </w:tc>
        <w:tc>
          <w:tcPr>
            <w:tcW w:w="739" w:type="pct"/>
          </w:tcPr>
          <w:p w14:paraId="550374F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332.51</w:t>
            </w:r>
          </w:p>
        </w:tc>
        <w:tc>
          <w:tcPr>
            <w:tcW w:w="685" w:type="pct"/>
          </w:tcPr>
          <w:p w14:paraId="00AA13D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295</w:t>
            </w:r>
          </w:p>
        </w:tc>
        <w:tc>
          <w:tcPr>
            <w:tcW w:w="716" w:type="pct"/>
          </w:tcPr>
          <w:p w14:paraId="17C74A1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1.12</w:t>
            </w:r>
          </w:p>
        </w:tc>
        <w:tc>
          <w:tcPr>
            <w:tcW w:w="683" w:type="pct"/>
          </w:tcPr>
          <w:p w14:paraId="53711B6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59" w:type="pct"/>
          </w:tcPr>
          <w:p w14:paraId="35364B9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r>
      <w:tr w:rsidR="00592248" w:rsidRPr="00116A3E" w14:paraId="2F7252D6" w14:textId="77777777" w:rsidTr="0081607B">
        <w:trPr>
          <w:cnfStyle w:val="000000010000" w:firstRow="0" w:lastRow="0" w:firstColumn="0" w:lastColumn="0" w:oddVBand="0" w:evenVBand="0" w:oddHBand="0" w:evenHBand="1" w:firstRowFirstColumn="0" w:firstRowLastColumn="0" w:lastRowFirstColumn="0" w:lastRowLastColumn="0"/>
        </w:trPr>
        <w:tc>
          <w:tcPr>
            <w:tcW w:w="699" w:type="pct"/>
            <w:vMerge/>
          </w:tcPr>
          <w:p w14:paraId="77CE492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19" w:type="pct"/>
          </w:tcPr>
          <w:p w14:paraId="3FDA718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الدرجة الكلية</w:t>
            </w:r>
          </w:p>
        </w:tc>
        <w:tc>
          <w:tcPr>
            <w:tcW w:w="739" w:type="pct"/>
          </w:tcPr>
          <w:p w14:paraId="3A433A9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153.54</w:t>
            </w:r>
          </w:p>
        </w:tc>
        <w:tc>
          <w:tcPr>
            <w:tcW w:w="685" w:type="pct"/>
          </w:tcPr>
          <w:p w14:paraId="402A885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295</w:t>
            </w:r>
          </w:p>
        </w:tc>
        <w:tc>
          <w:tcPr>
            <w:tcW w:w="716" w:type="pct"/>
          </w:tcPr>
          <w:p w14:paraId="3ABC7BB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0.52</w:t>
            </w:r>
          </w:p>
        </w:tc>
        <w:tc>
          <w:tcPr>
            <w:tcW w:w="683" w:type="pct"/>
          </w:tcPr>
          <w:p w14:paraId="6BE40C9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59" w:type="pct"/>
          </w:tcPr>
          <w:p w14:paraId="26C35A7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r>
      <w:tr w:rsidR="00592248" w:rsidRPr="00116A3E" w14:paraId="2C7221E6" w14:textId="77777777" w:rsidTr="0081607B">
        <w:tc>
          <w:tcPr>
            <w:tcW w:w="699" w:type="pct"/>
            <w:vMerge w:val="restart"/>
          </w:tcPr>
          <w:p w14:paraId="4FE099C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الدرجة الكلية</w:t>
            </w:r>
          </w:p>
        </w:tc>
        <w:tc>
          <w:tcPr>
            <w:tcW w:w="719" w:type="pct"/>
          </w:tcPr>
          <w:p w14:paraId="767876C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lang w:bidi="ar-EG"/>
              </w:rPr>
            </w:pPr>
            <w:r w:rsidRPr="00116A3E">
              <w:rPr>
                <w:rFonts w:ascii="Sakkal Majalla" w:hAnsi="Sakkal Majalla" w:cs="Sakkal Majalla"/>
                <w:sz w:val="28"/>
                <w:szCs w:val="28"/>
                <w:rtl/>
                <w:lang w:bidi="ar-EG"/>
              </w:rPr>
              <w:t>الايثار</w:t>
            </w:r>
          </w:p>
        </w:tc>
        <w:tc>
          <w:tcPr>
            <w:tcW w:w="739" w:type="pct"/>
          </w:tcPr>
          <w:p w14:paraId="0671AA6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4731.38</w:t>
            </w:r>
          </w:p>
        </w:tc>
        <w:tc>
          <w:tcPr>
            <w:tcW w:w="685" w:type="pct"/>
          </w:tcPr>
          <w:p w14:paraId="51A3F46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300</w:t>
            </w:r>
          </w:p>
        </w:tc>
        <w:tc>
          <w:tcPr>
            <w:tcW w:w="716" w:type="pct"/>
          </w:tcPr>
          <w:p w14:paraId="19E5223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683" w:type="pct"/>
          </w:tcPr>
          <w:p w14:paraId="065D597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59" w:type="pct"/>
          </w:tcPr>
          <w:p w14:paraId="463CFAE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r>
      <w:tr w:rsidR="00592248" w:rsidRPr="00116A3E" w14:paraId="518B4AFD" w14:textId="77777777" w:rsidTr="0081607B">
        <w:trPr>
          <w:cnfStyle w:val="000000010000" w:firstRow="0" w:lastRow="0" w:firstColumn="0" w:lastColumn="0" w:oddVBand="0" w:evenVBand="0" w:oddHBand="0" w:evenHBand="1" w:firstRowFirstColumn="0" w:firstRowLastColumn="0" w:lastRowFirstColumn="0" w:lastRowLastColumn="0"/>
        </w:trPr>
        <w:tc>
          <w:tcPr>
            <w:tcW w:w="699" w:type="pct"/>
            <w:vMerge/>
          </w:tcPr>
          <w:p w14:paraId="318B2DF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19" w:type="pct"/>
          </w:tcPr>
          <w:p w14:paraId="436EA25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lang w:bidi="ar-EG"/>
              </w:rPr>
            </w:pPr>
            <w:r w:rsidRPr="00116A3E">
              <w:rPr>
                <w:rFonts w:ascii="Sakkal Majalla" w:hAnsi="Sakkal Majalla" w:cs="Sakkal Majalla"/>
                <w:sz w:val="28"/>
                <w:szCs w:val="28"/>
                <w:rtl/>
                <w:lang w:bidi="ar-EG"/>
              </w:rPr>
              <w:t>التمكين</w:t>
            </w:r>
          </w:p>
        </w:tc>
        <w:tc>
          <w:tcPr>
            <w:tcW w:w="739" w:type="pct"/>
          </w:tcPr>
          <w:p w14:paraId="0657908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3926.40</w:t>
            </w:r>
          </w:p>
        </w:tc>
        <w:tc>
          <w:tcPr>
            <w:tcW w:w="685" w:type="pct"/>
          </w:tcPr>
          <w:p w14:paraId="685003C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300</w:t>
            </w:r>
          </w:p>
        </w:tc>
        <w:tc>
          <w:tcPr>
            <w:tcW w:w="716" w:type="pct"/>
          </w:tcPr>
          <w:p w14:paraId="60ADAB6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683" w:type="pct"/>
          </w:tcPr>
          <w:p w14:paraId="01948A0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59" w:type="pct"/>
          </w:tcPr>
          <w:p w14:paraId="3A7FBD3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r>
      <w:tr w:rsidR="00592248" w:rsidRPr="00116A3E" w14:paraId="07CD3ED2" w14:textId="77777777" w:rsidTr="0081607B">
        <w:tc>
          <w:tcPr>
            <w:tcW w:w="699" w:type="pct"/>
            <w:vMerge/>
          </w:tcPr>
          <w:p w14:paraId="67C8A6F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19" w:type="pct"/>
          </w:tcPr>
          <w:p w14:paraId="17B9865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lang w:bidi="ar-EG"/>
              </w:rPr>
            </w:pPr>
            <w:r w:rsidRPr="00116A3E">
              <w:rPr>
                <w:rFonts w:ascii="Sakkal Majalla" w:hAnsi="Sakkal Majalla" w:cs="Sakkal Majalla"/>
                <w:sz w:val="28"/>
                <w:szCs w:val="28"/>
                <w:rtl/>
                <w:lang w:bidi="ar-EG"/>
              </w:rPr>
              <w:t>المحبة</w:t>
            </w:r>
          </w:p>
        </w:tc>
        <w:tc>
          <w:tcPr>
            <w:tcW w:w="739" w:type="pct"/>
          </w:tcPr>
          <w:p w14:paraId="43640EE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4107.09</w:t>
            </w:r>
          </w:p>
        </w:tc>
        <w:tc>
          <w:tcPr>
            <w:tcW w:w="685" w:type="pct"/>
          </w:tcPr>
          <w:p w14:paraId="709B7B9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300</w:t>
            </w:r>
          </w:p>
        </w:tc>
        <w:tc>
          <w:tcPr>
            <w:tcW w:w="716" w:type="pct"/>
          </w:tcPr>
          <w:p w14:paraId="17E1565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683" w:type="pct"/>
          </w:tcPr>
          <w:p w14:paraId="3ABA965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59" w:type="pct"/>
          </w:tcPr>
          <w:p w14:paraId="23261A5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r>
      <w:tr w:rsidR="00592248" w:rsidRPr="00116A3E" w14:paraId="689528C8" w14:textId="77777777" w:rsidTr="0081607B">
        <w:trPr>
          <w:cnfStyle w:val="000000010000" w:firstRow="0" w:lastRow="0" w:firstColumn="0" w:lastColumn="0" w:oddVBand="0" w:evenVBand="0" w:oddHBand="0" w:evenHBand="1" w:firstRowFirstColumn="0" w:firstRowLastColumn="0" w:lastRowFirstColumn="0" w:lastRowLastColumn="0"/>
        </w:trPr>
        <w:tc>
          <w:tcPr>
            <w:tcW w:w="699" w:type="pct"/>
            <w:vMerge/>
          </w:tcPr>
          <w:p w14:paraId="67EFAF2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19" w:type="pct"/>
          </w:tcPr>
          <w:p w14:paraId="711EE26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التواضع</w:t>
            </w:r>
          </w:p>
        </w:tc>
        <w:tc>
          <w:tcPr>
            <w:tcW w:w="739" w:type="pct"/>
          </w:tcPr>
          <w:p w14:paraId="48E0599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4285.85</w:t>
            </w:r>
          </w:p>
        </w:tc>
        <w:tc>
          <w:tcPr>
            <w:tcW w:w="685" w:type="pct"/>
          </w:tcPr>
          <w:p w14:paraId="61D9DD7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300</w:t>
            </w:r>
          </w:p>
        </w:tc>
        <w:tc>
          <w:tcPr>
            <w:tcW w:w="716" w:type="pct"/>
          </w:tcPr>
          <w:p w14:paraId="7E12998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683" w:type="pct"/>
          </w:tcPr>
          <w:p w14:paraId="2A99258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59" w:type="pct"/>
          </w:tcPr>
          <w:p w14:paraId="5040FF7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r>
      <w:tr w:rsidR="00592248" w:rsidRPr="00116A3E" w14:paraId="016F1EB8" w14:textId="77777777" w:rsidTr="0081607B">
        <w:tc>
          <w:tcPr>
            <w:tcW w:w="699" w:type="pct"/>
            <w:vMerge/>
          </w:tcPr>
          <w:p w14:paraId="3D4A757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19" w:type="pct"/>
          </w:tcPr>
          <w:p w14:paraId="6C895D4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الدرجة الكلية</w:t>
            </w:r>
          </w:p>
        </w:tc>
        <w:tc>
          <w:tcPr>
            <w:tcW w:w="739" w:type="pct"/>
          </w:tcPr>
          <w:p w14:paraId="6CCB463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4114.13</w:t>
            </w:r>
          </w:p>
        </w:tc>
        <w:tc>
          <w:tcPr>
            <w:tcW w:w="685" w:type="pct"/>
          </w:tcPr>
          <w:p w14:paraId="4D52012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300</w:t>
            </w:r>
          </w:p>
        </w:tc>
        <w:tc>
          <w:tcPr>
            <w:tcW w:w="716" w:type="pct"/>
          </w:tcPr>
          <w:p w14:paraId="5E03062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683" w:type="pct"/>
          </w:tcPr>
          <w:p w14:paraId="351060A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59" w:type="pct"/>
          </w:tcPr>
          <w:p w14:paraId="5059005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r>
    </w:tbl>
    <w:p w14:paraId="1EFA17CB"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تشير النتائج في الجدول (9) إلى عدم وجود فروق ذات دلالة إحصائية عند مستوى دلالة (</w:t>
      </w:r>
      <w:r w:rsidRPr="00116A3E">
        <w:rPr>
          <w:rFonts w:ascii="Sakkal Majalla" w:hAnsi="Sakkal Majalla" w:cs="Sakkal Majalla"/>
          <w:sz w:val="28"/>
          <w:szCs w:val="28"/>
        </w:rPr>
        <w:t>a&lt;0.05</w:t>
      </w:r>
      <w:r w:rsidRPr="00116A3E">
        <w:rPr>
          <w:rFonts w:ascii="Sakkal Majalla" w:hAnsi="Sakkal Majalla" w:cs="Sakkal Majalla"/>
          <w:sz w:val="28"/>
          <w:szCs w:val="28"/>
          <w:rtl/>
        </w:rPr>
        <w:t>) تعزى لاختلاف متغيرات الجنس، والمؤهل العلمي وسنوات الخبرة ، وكذلك عدم وجود فروق ذات دلالة إحصائية في جميع المجالات حيث كان مستوى الدلالة أعلى من (0.05).</w:t>
      </w:r>
    </w:p>
    <w:p w14:paraId="7C2A8FA2" w14:textId="42358E6B" w:rsidR="00CD7BDD" w:rsidRDefault="00CD7BDD" w:rsidP="00CD7BDD">
      <w:pPr>
        <w:spacing w:before="100" w:beforeAutospacing="1" w:after="100" w:afterAutospacing="1" w:line="360" w:lineRule="auto"/>
        <w:jc w:val="both"/>
        <w:outlineLvl w:val="1"/>
        <w:rPr>
          <w:rFonts w:ascii="Sakkal Majalla" w:hAnsi="Sakkal Majalla" w:cs="Sakkal Majalla"/>
          <w:sz w:val="36"/>
          <w:szCs w:val="36"/>
          <w:rtl/>
        </w:rPr>
      </w:pPr>
      <w:bookmarkStart w:id="61" w:name="_Toc180275874"/>
      <w:r>
        <w:rPr>
          <w:rFonts w:ascii="Sakkal Majalla" w:hAnsi="Sakkal Majalla" w:cs="Sakkal Majalla" w:hint="cs"/>
          <w:sz w:val="36"/>
          <w:szCs w:val="36"/>
          <w:rtl/>
        </w:rPr>
        <w:t xml:space="preserve">4.4 </w:t>
      </w:r>
      <w:r w:rsidR="00592248" w:rsidRPr="00CD7BDD">
        <w:rPr>
          <w:rFonts w:ascii="Sakkal Majalla" w:hAnsi="Sakkal Majalla" w:cs="Sakkal Majalla"/>
          <w:sz w:val="36"/>
          <w:szCs w:val="36"/>
          <w:rtl/>
        </w:rPr>
        <w:t xml:space="preserve">النتائج المتعلقة بالإجابة عن السؤال </w:t>
      </w:r>
      <w:r w:rsidR="00907AE1" w:rsidRPr="00CD7BDD">
        <w:rPr>
          <w:rFonts w:ascii="Sakkal Majalla" w:hAnsi="Sakkal Majalla" w:cs="Sakkal Majalla" w:hint="cs"/>
          <w:sz w:val="36"/>
          <w:szCs w:val="36"/>
          <w:rtl/>
        </w:rPr>
        <w:t>الثالث:</w:t>
      </w:r>
      <w:bookmarkEnd w:id="61"/>
      <w:r w:rsidR="00592248" w:rsidRPr="00CD7BDD">
        <w:rPr>
          <w:rFonts w:ascii="Sakkal Majalla" w:hAnsi="Sakkal Majalla" w:cs="Sakkal Majalla"/>
          <w:sz w:val="36"/>
          <w:szCs w:val="36"/>
          <w:rtl/>
        </w:rPr>
        <w:t xml:space="preserve"> </w:t>
      </w:r>
    </w:p>
    <w:p w14:paraId="7B6F7AE5" w14:textId="361C7112" w:rsidR="00592248" w:rsidRPr="00CD7BDD" w:rsidRDefault="00592248" w:rsidP="00CD7BDD">
      <w:pPr>
        <w:spacing w:before="100" w:beforeAutospacing="1" w:after="100" w:afterAutospacing="1" w:line="360" w:lineRule="auto"/>
        <w:jc w:val="both"/>
        <w:rPr>
          <w:rFonts w:ascii="Sakkal Majalla" w:hAnsi="Sakkal Majalla" w:cs="Sakkal Majalla"/>
          <w:b/>
          <w:bCs/>
          <w:sz w:val="28"/>
          <w:szCs w:val="28"/>
        </w:rPr>
      </w:pPr>
      <w:r w:rsidRPr="00CD7BDD">
        <w:rPr>
          <w:rFonts w:ascii="Sakkal Majalla" w:hAnsi="Sakkal Majalla" w:cs="Sakkal Majalla"/>
          <w:b/>
          <w:bCs/>
          <w:sz w:val="28"/>
          <w:szCs w:val="28"/>
          <w:rtl/>
        </w:rPr>
        <w:t>ما مستوى الاستغراق الوظيفي لدى أساتذة التعليم الابتدائي بمدينة الرياض؟</w:t>
      </w:r>
    </w:p>
    <w:p w14:paraId="7ECA98B7" w14:textId="3EFD327F"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 xml:space="preserve">للإجابة عن هذا السؤال قام </w:t>
      </w:r>
      <w:r w:rsidR="00CD7BDD" w:rsidRPr="00116A3E">
        <w:rPr>
          <w:rFonts w:ascii="Sakkal Majalla" w:hAnsi="Sakkal Majalla" w:cs="Sakkal Majalla" w:hint="cs"/>
          <w:sz w:val="28"/>
          <w:szCs w:val="28"/>
          <w:rtl/>
        </w:rPr>
        <w:t>الباحث باستخراج</w:t>
      </w:r>
      <w:r w:rsidRPr="00116A3E">
        <w:rPr>
          <w:rFonts w:ascii="Sakkal Majalla" w:hAnsi="Sakkal Majalla" w:cs="Sakkal Majalla"/>
          <w:sz w:val="28"/>
          <w:szCs w:val="28"/>
          <w:rtl/>
        </w:rPr>
        <w:t xml:space="preserve"> المتوسطات الحسابية والانحرافات المعيارية والرتب لكل فقرة من فقرات الأداة مرتبة تنازلياً بحسب قيمة المتوسطات الحسابية والجدول (10) يبين ذلك:</w:t>
      </w:r>
    </w:p>
    <w:p w14:paraId="3D518DE8" w14:textId="77777777" w:rsidR="00592248" w:rsidRPr="0081607B" w:rsidRDefault="00592248" w:rsidP="0081607B">
      <w:pPr>
        <w:spacing w:before="100" w:beforeAutospacing="1" w:after="100" w:afterAutospacing="1" w:line="360" w:lineRule="auto"/>
        <w:ind w:hanging="2"/>
        <w:jc w:val="center"/>
        <w:rPr>
          <w:rFonts w:ascii="Sakkal Majalla" w:hAnsi="Sakkal Majalla" w:cs="Sakkal Majalla"/>
          <w:b/>
          <w:bCs/>
          <w:sz w:val="28"/>
          <w:szCs w:val="28"/>
        </w:rPr>
      </w:pPr>
      <w:r w:rsidRPr="0081607B">
        <w:rPr>
          <w:rFonts w:ascii="Sakkal Majalla" w:hAnsi="Sakkal Majalla" w:cs="Sakkal Majalla"/>
          <w:b/>
          <w:bCs/>
          <w:sz w:val="28"/>
          <w:szCs w:val="28"/>
          <w:rtl/>
        </w:rPr>
        <w:t xml:space="preserve">الجدول (10) المتوسطات الحسابية والانحرافات المعيارية والرتبة والدرجة لاستجابات أفراد العينة على مجال </w:t>
      </w:r>
      <w:bookmarkStart w:id="62" w:name="_Hlk180275614"/>
      <w:r w:rsidRPr="0081607B">
        <w:rPr>
          <w:rFonts w:ascii="Sakkal Majalla" w:hAnsi="Sakkal Majalla" w:cs="Sakkal Majalla"/>
          <w:b/>
          <w:bCs/>
          <w:sz w:val="28"/>
          <w:szCs w:val="28"/>
          <w:rtl/>
        </w:rPr>
        <w:t xml:space="preserve">الاستغراق الوظيفي </w:t>
      </w:r>
      <w:bookmarkEnd w:id="62"/>
      <w:r w:rsidRPr="0081607B">
        <w:rPr>
          <w:rFonts w:ascii="Sakkal Majalla" w:hAnsi="Sakkal Majalla" w:cs="Sakkal Majalla"/>
          <w:b/>
          <w:bCs/>
          <w:sz w:val="28"/>
          <w:szCs w:val="28"/>
          <w:rtl/>
        </w:rPr>
        <w:t>مرتبة تنازلياً</w:t>
      </w:r>
    </w:p>
    <w:tbl>
      <w:tblPr>
        <w:tblStyle w:val="a9"/>
        <w:bidiVisual/>
        <w:tblW w:w="5000" w:type="pct"/>
        <w:tblLook w:val="04A0" w:firstRow="1" w:lastRow="0" w:firstColumn="1" w:lastColumn="0" w:noHBand="0" w:noVBand="1"/>
      </w:tblPr>
      <w:tblGrid>
        <w:gridCol w:w="660"/>
        <w:gridCol w:w="714"/>
        <w:gridCol w:w="3819"/>
        <w:gridCol w:w="892"/>
        <w:gridCol w:w="932"/>
        <w:gridCol w:w="903"/>
      </w:tblGrid>
      <w:tr w:rsidR="00592248" w:rsidRPr="00116A3E" w14:paraId="57ADDE08" w14:textId="77777777" w:rsidTr="0081607B">
        <w:trPr>
          <w:cnfStyle w:val="100000000000" w:firstRow="1" w:lastRow="0" w:firstColumn="0" w:lastColumn="0" w:oddVBand="0" w:evenVBand="0" w:oddHBand="0" w:evenHBand="0" w:firstRowFirstColumn="0" w:firstRowLastColumn="0" w:lastRowFirstColumn="0" w:lastRowLastColumn="0"/>
        </w:trPr>
        <w:tc>
          <w:tcPr>
            <w:tcW w:w="416" w:type="pct"/>
          </w:tcPr>
          <w:p w14:paraId="7CBDC6A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الرتبة</w:t>
            </w:r>
          </w:p>
        </w:tc>
        <w:tc>
          <w:tcPr>
            <w:tcW w:w="451" w:type="pct"/>
          </w:tcPr>
          <w:p w14:paraId="177A2E6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رقم الفقرة</w:t>
            </w:r>
          </w:p>
        </w:tc>
        <w:tc>
          <w:tcPr>
            <w:tcW w:w="2411" w:type="pct"/>
          </w:tcPr>
          <w:p w14:paraId="4552576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الفقرات</w:t>
            </w:r>
          </w:p>
        </w:tc>
        <w:tc>
          <w:tcPr>
            <w:tcW w:w="563" w:type="pct"/>
          </w:tcPr>
          <w:p w14:paraId="02F07A5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المتوسط الحسابي</w:t>
            </w:r>
          </w:p>
        </w:tc>
        <w:tc>
          <w:tcPr>
            <w:tcW w:w="588" w:type="pct"/>
          </w:tcPr>
          <w:p w14:paraId="5E92269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الانحراف المعياري</w:t>
            </w:r>
          </w:p>
        </w:tc>
        <w:tc>
          <w:tcPr>
            <w:tcW w:w="570" w:type="pct"/>
          </w:tcPr>
          <w:p w14:paraId="27E001B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الدرجة</w:t>
            </w:r>
          </w:p>
        </w:tc>
      </w:tr>
      <w:tr w:rsidR="00592248" w:rsidRPr="00116A3E" w14:paraId="3670569A" w14:textId="77777777" w:rsidTr="0081607B">
        <w:tc>
          <w:tcPr>
            <w:tcW w:w="416" w:type="pct"/>
          </w:tcPr>
          <w:p w14:paraId="442BC6F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451" w:type="pct"/>
          </w:tcPr>
          <w:p w14:paraId="5E7D382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2411" w:type="pct"/>
          </w:tcPr>
          <w:p w14:paraId="04DF965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أحب أن تشغل وظيفتي معظم وقتي</w:t>
            </w:r>
          </w:p>
        </w:tc>
        <w:tc>
          <w:tcPr>
            <w:tcW w:w="563" w:type="pct"/>
          </w:tcPr>
          <w:p w14:paraId="1096881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3.95</w:t>
            </w:r>
          </w:p>
        </w:tc>
        <w:tc>
          <w:tcPr>
            <w:tcW w:w="588" w:type="pct"/>
          </w:tcPr>
          <w:p w14:paraId="79EF3B4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1.26</w:t>
            </w:r>
          </w:p>
        </w:tc>
        <w:tc>
          <w:tcPr>
            <w:tcW w:w="570" w:type="pct"/>
          </w:tcPr>
          <w:p w14:paraId="69C14491" w14:textId="04A1EBDF"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مرتفعة</w:t>
            </w:r>
          </w:p>
        </w:tc>
      </w:tr>
      <w:tr w:rsidR="00592248" w:rsidRPr="00116A3E" w14:paraId="6B5043AA" w14:textId="77777777" w:rsidTr="0081607B">
        <w:trPr>
          <w:cnfStyle w:val="000000010000" w:firstRow="0" w:lastRow="0" w:firstColumn="0" w:lastColumn="0" w:oddVBand="0" w:evenVBand="0" w:oddHBand="0" w:evenHBand="1" w:firstRowFirstColumn="0" w:firstRowLastColumn="0" w:lastRowFirstColumn="0" w:lastRowLastColumn="0"/>
        </w:trPr>
        <w:tc>
          <w:tcPr>
            <w:tcW w:w="416" w:type="pct"/>
          </w:tcPr>
          <w:p w14:paraId="0EB7295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w:t>
            </w:r>
          </w:p>
        </w:tc>
        <w:tc>
          <w:tcPr>
            <w:tcW w:w="451" w:type="pct"/>
          </w:tcPr>
          <w:p w14:paraId="23B8B3F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w:t>
            </w:r>
          </w:p>
        </w:tc>
        <w:tc>
          <w:tcPr>
            <w:tcW w:w="2411" w:type="pct"/>
          </w:tcPr>
          <w:p w14:paraId="7FDCAC4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أرتب نفسي بشكل جيد للقيام بعملي</w:t>
            </w:r>
          </w:p>
        </w:tc>
        <w:tc>
          <w:tcPr>
            <w:tcW w:w="563" w:type="pct"/>
          </w:tcPr>
          <w:p w14:paraId="4FCAC7D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3.94</w:t>
            </w:r>
          </w:p>
        </w:tc>
        <w:tc>
          <w:tcPr>
            <w:tcW w:w="588" w:type="pct"/>
          </w:tcPr>
          <w:p w14:paraId="316129B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1.23</w:t>
            </w:r>
          </w:p>
        </w:tc>
        <w:tc>
          <w:tcPr>
            <w:tcW w:w="570" w:type="pct"/>
          </w:tcPr>
          <w:p w14:paraId="77895A0B" w14:textId="52E28BDF"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مرتفعة</w:t>
            </w:r>
          </w:p>
        </w:tc>
      </w:tr>
      <w:tr w:rsidR="00592248" w:rsidRPr="00116A3E" w14:paraId="5E33BBE8" w14:textId="77777777" w:rsidTr="0081607B">
        <w:tc>
          <w:tcPr>
            <w:tcW w:w="416" w:type="pct"/>
          </w:tcPr>
          <w:p w14:paraId="0140D1B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w:t>
            </w:r>
          </w:p>
        </w:tc>
        <w:tc>
          <w:tcPr>
            <w:tcW w:w="451" w:type="pct"/>
          </w:tcPr>
          <w:p w14:paraId="2EB9FDD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w:t>
            </w:r>
          </w:p>
        </w:tc>
        <w:tc>
          <w:tcPr>
            <w:tcW w:w="2411" w:type="pct"/>
          </w:tcPr>
          <w:p w14:paraId="304B3EC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أصل إلى عملي بالوقت المحدد</w:t>
            </w:r>
          </w:p>
        </w:tc>
        <w:tc>
          <w:tcPr>
            <w:tcW w:w="563" w:type="pct"/>
          </w:tcPr>
          <w:p w14:paraId="51B517D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3.90</w:t>
            </w:r>
          </w:p>
        </w:tc>
        <w:tc>
          <w:tcPr>
            <w:tcW w:w="588" w:type="pct"/>
          </w:tcPr>
          <w:p w14:paraId="2B5FD79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1.21</w:t>
            </w:r>
          </w:p>
        </w:tc>
        <w:tc>
          <w:tcPr>
            <w:tcW w:w="570" w:type="pct"/>
          </w:tcPr>
          <w:p w14:paraId="16DE035D" w14:textId="581CDD40"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مرتفعة</w:t>
            </w:r>
          </w:p>
        </w:tc>
      </w:tr>
      <w:tr w:rsidR="00592248" w:rsidRPr="00116A3E" w14:paraId="4F062C75" w14:textId="77777777" w:rsidTr="0081607B">
        <w:trPr>
          <w:cnfStyle w:val="000000010000" w:firstRow="0" w:lastRow="0" w:firstColumn="0" w:lastColumn="0" w:oddVBand="0" w:evenVBand="0" w:oddHBand="0" w:evenHBand="1" w:firstRowFirstColumn="0" w:firstRowLastColumn="0" w:lastRowFirstColumn="0" w:lastRowLastColumn="0"/>
        </w:trPr>
        <w:tc>
          <w:tcPr>
            <w:tcW w:w="416" w:type="pct"/>
          </w:tcPr>
          <w:p w14:paraId="01BCAB2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4</w:t>
            </w:r>
          </w:p>
        </w:tc>
        <w:tc>
          <w:tcPr>
            <w:tcW w:w="451" w:type="pct"/>
          </w:tcPr>
          <w:p w14:paraId="3DFF5C1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4</w:t>
            </w:r>
          </w:p>
        </w:tc>
        <w:tc>
          <w:tcPr>
            <w:tcW w:w="2411" w:type="pct"/>
          </w:tcPr>
          <w:p w14:paraId="087C1B6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أغادر عملي بعدما ينصرف الآخرون</w:t>
            </w:r>
          </w:p>
        </w:tc>
        <w:tc>
          <w:tcPr>
            <w:tcW w:w="563" w:type="pct"/>
          </w:tcPr>
          <w:p w14:paraId="1C32ED8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3.79</w:t>
            </w:r>
          </w:p>
        </w:tc>
        <w:tc>
          <w:tcPr>
            <w:tcW w:w="588" w:type="pct"/>
          </w:tcPr>
          <w:p w14:paraId="68CED14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1.19</w:t>
            </w:r>
          </w:p>
        </w:tc>
        <w:tc>
          <w:tcPr>
            <w:tcW w:w="570" w:type="pct"/>
          </w:tcPr>
          <w:p w14:paraId="613F289E" w14:textId="6660C806"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مرتفعة</w:t>
            </w:r>
          </w:p>
        </w:tc>
      </w:tr>
      <w:tr w:rsidR="00592248" w:rsidRPr="00116A3E" w14:paraId="7184B06B" w14:textId="77777777" w:rsidTr="0081607B">
        <w:tc>
          <w:tcPr>
            <w:tcW w:w="416" w:type="pct"/>
          </w:tcPr>
          <w:p w14:paraId="3AE4766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5</w:t>
            </w:r>
          </w:p>
        </w:tc>
        <w:tc>
          <w:tcPr>
            <w:tcW w:w="451" w:type="pct"/>
          </w:tcPr>
          <w:p w14:paraId="699EDE2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7</w:t>
            </w:r>
          </w:p>
        </w:tc>
        <w:tc>
          <w:tcPr>
            <w:tcW w:w="2411" w:type="pct"/>
          </w:tcPr>
          <w:p w14:paraId="0EBC5EE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أشعر بأن أوقات العمل تمضي بسرعة</w:t>
            </w:r>
          </w:p>
        </w:tc>
        <w:tc>
          <w:tcPr>
            <w:tcW w:w="563" w:type="pct"/>
          </w:tcPr>
          <w:p w14:paraId="6B90646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3.78</w:t>
            </w:r>
          </w:p>
        </w:tc>
        <w:tc>
          <w:tcPr>
            <w:tcW w:w="588" w:type="pct"/>
          </w:tcPr>
          <w:p w14:paraId="1D68C9F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1.14</w:t>
            </w:r>
          </w:p>
        </w:tc>
        <w:tc>
          <w:tcPr>
            <w:tcW w:w="570" w:type="pct"/>
          </w:tcPr>
          <w:p w14:paraId="5819D171" w14:textId="29E67DF9"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مرتفعة</w:t>
            </w:r>
          </w:p>
        </w:tc>
      </w:tr>
      <w:tr w:rsidR="00592248" w:rsidRPr="00116A3E" w14:paraId="74E268A0" w14:textId="77777777" w:rsidTr="0081607B">
        <w:trPr>
          <w:cnfStyle w:val="000000010000" w:firstRow="0" w:lastRow="0" w:firstColumn="0" w:lastColumn="0" w:oddVBand="0" w:evenVBand="0" w:oddHBand="0" w:evenHBand="1" w:firstRowFirstColumn="0" w:firstRowLastColumn="0" w:lastRowFirstColumn="0" w:lastRowLastColumn="0"/>
        </w:trPr>
        <w:tc>
          <w:tcPr>
            <w:tcW w:w="416" w:type="pct"/>
          </w:tcPr>
          <w:p w14:paraId="0A70E6F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lastRenderedPageBreak/>
              <w:t>6</w:t>
            </w:r>
          </w:p>
        </w:tc>
        <w:tc>
          <w:tcPr>
            <w:tcW w:w="451" w:type="pct"/>
          </w:tcPr>
          <w:p w14:paraId="28587EF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6</w:t>
            </w:r>
          </w:p>
        </w:tc>
        <w:tc>
          <w:tcPr>
            <w:tcW w:w="2411" w:type="pct"/>
          </w:tcPr>
          <w:p w14:paraId="660AEA1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أحرص على انجاز ما يتبقى من مهام عملي في البيت</w:t>
            </w:r>
          </w:p>
        </w:tc>
        <w:tc>
          <w:tcPr>
            <w:tcW w:w="563" w:type="pct"/>
          </w:tcPr>
          <w:p w14:paraId="4BC489C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3.73</w:t>
            </w:r>
          </w:p>
        </w:tc>
        <w:tc>
          <w:tcPr>
            <w:tcW w:w="588" w:type="pct"/>
          </w:tcPr>
          <w:p w14:paraId="4DE7051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1.15</w:t>
            </w:r>
          </w:p>
        </w:tc>
        <w:tc>
          <w:tcPr>
            <w:tcW w:w="570" w:type="pct"/>
          </w:tcPr>
          <w:p w14:paraId="32BC179B" w14:textId="0A7B9399"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مرتفعة</w:t>
            </w:r>
          </w:p>
        </w:tc>
      </w:tr>
      <w:tr w:rsidR="00592248" w:rsidRPr="00116A3E" w14:paraId="467B249A" w14:textId="77777777" w:rsidTr="0081607B">
        <w:tc>
          <w:tcPr>
            <w:tcW w:w="416" w:type="pct"/>
          </w:tcPr>
          <w:p w14:paraId="2CD4C1B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7</w:t>
            </w:r>
          </w:p>
        </w:tc>
        <w:tc>
          <w:tcPr>
            <w:tcW w:w="451" w:type="pct"/>
          </w:tcPr>
          <w:p w14:paraId="7918E34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5</w:t>
            </w:r>
          </w:p>
        </w:tc>
        <w:tc>
          <w:tcPr>
            <w:tcW w:w="2411" w:type="pct"/>
          </w:tcPr>
          <w:p w14:paraId="4AD4B592" w14:textId="41DA1BC4"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أرغب بالذهاب لعملي في أيام العطل الرسمية</w:t>
            </w:r>
          </w:p>
        </w:tc>
        <w:tc>
          <w:tcPr>
            <w:tcW w:w="563" w:type="pct"/>
          </w:tcPr>
          <w:p w14:paraId="5D468FA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3.70</w:t>
            </w:r>
          </w:p>
        </w:tc>
        <w:tc>
          <w:tcPr>
            <w:tcW w:w="588" w:type="pct"/>
          </w:tcPr>
          <w:p w14:paraId="7702164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1.17</w:t>
            </w:r>
          </w:p>
        </w:tc>
        <w:tc>
          <w:tcPr>
            <w:tcW w:w="570" w:type="pct"/>
          </w:tcPr>
          <w:p w14:paraId="261D20AC" w14:textId="6767F71B"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مرتفعة</w:t>
            </w:r>
          </w:p>
        </w:tc>
      </w:tr>
      <w:tr w:rsidR="00592248" w:rsidRPr="00116A3E" w14:paraId="295EFB09" w14:textId="77777777" w:rsidTr="0081607B">
        <w:trPr>
          <w:cnfStyle w:val="000000010000" w:firstRow="0" w:lastRow="0" w:firstColumn="0" w:lastColumn="0" w:oddVBand="0" w:evenVBand="0" w:oddHBand="0" w:evenHBand="1" w:firstRowFirstColumn="0" w:firstRowLastColumn="0" w:lastRowFirstColumn="0" w:lastRowLastColumn="0"/>
        </w:trPr>
        <w:tc>
          <w:tcPr>
            <w:tcW w:w="416" w:type="pct"/>
          </w:tcPr>
          <w:p w14:paraId="7D37F1A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8</w:t>
            </w:r>
          </w:p>
        </w:tc>
        <w:tc>
          <w:tcPr>
            <w:tcW w:w="451" w:type="pct"/>
          </w:tcPr>
          <w:p w14:paraId="663F497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8</w:t>
            </w:r>
          </w:p>
        </w:tc>
        <w:tc>
          <w:tcPr>
            <w:tcW w:w="2411" w:type="pct"/>
          </w:tcPr>
          <w:p w14:paraId="24F36A4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أستعد استعداداً نفسياً عالياً للقيام بالأعمال على أتم وجه</w:t>
            </w:r>
          </w:p>
        </w:tc>
        <w:tc>
          <w:tcPr>
            <w:tcW w:w="563" w:type="pct"/>
          </w:tcPr>
          <w:p w14:paraId="2940D0C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3.66</w:t>
            </w:r>
          </w:p>
        </w:tc>
        <w:tc>
          <w:tcPr>
            <w:tcW w:w="588" w:type="pct"/>
          </w:tcPr>
          <w:p w14:paraId="36972C5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1.20</w:t>
            </w:r>
          </w:p>
        </w:tc>
        <w:tc>
          <w:tcPr>
            <w:tcW w:w="570" w:type="pct"/>
          </w:tcPr>
          <w:p w14:paraId="608D5767" w14:textId="1A7FBCE6"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4B0D0755" w14:textId="77777777" w:rsidTr="0081607B">
        <w:tc>
          <w:tcPr>
            <w:tcW w:w="416" w:type="pct"/>
          </w:tcPr>
          <w:p w14:paraId="3BD1625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9</w:t>
            </w:r>
          </w:p>
        </w:tc>
        <w:tc>
          <w:tcPr>
            <w:tcW w:w="451" w:type="pct"/>
          </w:tcPr>
          <w:p w14:paraId="6AB63D7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17</w:t>
            </w:r>
          </w:p>
        </w:tc>
        <w:tc>
          <w:tcPr>
            <w:tcW w:w="2411" w:type="pct"/>
          </w:tcPr>
          <w:p w14:paraId="6C607E8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تتمركز معظم اهتماماتي عن وظيفتي</w:t>
            </w:r>
          </w:p>
        </w:tc>
        <w:tc>
          <w:tcPr>
            <w:tcW w:w="563" w:type="pct"/>
          </w:tcPr>
          <w:p w14:paraId="4CE2F6C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3.64</w:t>
            </w:r>
          </w:p>
        </w:tc>
        <w:tc>
          <w:tcPr>
            <w:tcW w:w="588" w:type="pct"/>
          </w:tcPr>
          <w:p w14:paraId="3A2131B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1.25</w:t>
            </w:r>
          </w:p>
        </w:tc>
        <w:tc>
          <w:tcPr>
            <w:tcW w:w="570" w:type="pct"/>
          </w:tcPr>
          <w:p w14:paraId="267E0185" w14:textId="317E8139"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4863242F" w14:textId="77777777" w:rsidTr="0081607B">
        <w:trPr>
          <w:cnfStyle w:val="000000010000" w:firstRow="0" w:lastRow="0" w:firstColumn="0" w:lastColumn="0" w:oddVBand="0" w:evenVBand="0" w:oddHBand="0" w:evenHBand="1" w:firstRowFirstColumn="0" w:firstRowLastColumn="0" w:lastRowFirstColumn="0" w:lastRowLastColumn="0"/>
        </w:trPr>
        <w:tc>
          <w:tcPr>
            <w:tcW w:w="416" w:type="pct"/>
          </w:tcPr>
          <w:p w14:paraId="4DDF34A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10</w:t>
            </w:r>
          </w:p>
        </w:tc>
        <w:tc>
          <w:tcPr>
            <w:tcW w:w="451" w:type="pct"/>
          </w:tcPr>
          <w:p w14:paraId="06F4A0C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9</w:t>
            </w:r>
          </w:p>
        </w:tc>
        <w:tc>
          <w:tcPr>
            <w:tcW w:w="2411" w:type="pct"/>
          </w:tcPr>
          <w:p w14:paraId="71C984A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أفكر في وظيفتي حتى بعد انتهاء الدوام</w:t>
            </w:r>
          </w:p>
        </w:tc>
        <w:tc>
          <w:tcPr>
            <w:tcW w:w="563" w:type="pct"/>
          </w:tcPr>
          <w:p w14:paraId="5AF3E77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3.63</w:t>
            </w:r>
          </w:p>
        </w:tc>
        <w:tc>
          <w:tcPr>
            <w:tcW w:w="588" w:type="pct"/>
          </w:tcPr>
          <w:p w14:paraId="5A04B65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1.26</w:t>
            </w:r>
          </w:p>
        </w:tc>
        <w:tc>
          <w:tcPr>
            <w:tcW w:w="570" w:type="pct"/>
          </w:tcPr>
          <w:p w14:paraId="01D44B8D" w14:textId="5D302DFD"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35BFDF73" w14:textId="77777777" w:rsidTr="0081607B">
        <w:tc>
          <w:tcPr>
            <w:tcW w:w="416" w:type="pct"/>
          </w:tcPr>
          <w:p w14:paraId="1E6FEF4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11</w:t>
            </w:r>
          </w:p>
        </w:tc>
        <w:tc>
          <w:tcPr>
            <w:tcW w:w="451" w:type="pct"/>
          </w:tcPr>
          <w:p w14:paraId="473A425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16</w:t>
            </w:r>
          </w:p>
        </w:tc>
        <w:tc>
          <w:tcPr>
            <w:tcW w:w="2411" w:type="pct"/>
          </w:tcPr>
          <w:p w14:paraId="2110DB0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أحرص على دقة أداء العمل بدرجة كبيرة</w:t>
            </w:r>
          </w:p>
        </w:tc>
        <w:tc>
          <w:tcPr>
            <w:tcW w:w="563" w:type="pct"/>
          </w:tcPr>
          <w:p w14:paraId="1EAE7A7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3.61</w:t>
            </w:r>
          </w:p>
        </w:tc>
        <w:tc>
          <w:tcPr>
            <w:tcW w:w="588" w:type="pct"/>
          </w:tcPr>
          <w:p w14:paraId="269C536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1.27</w:t>
            </w:r>
          </w:p>
        </w:tc>
        <w:tc>
          <w:tcPr>
            <w:tcW w:w="570" w:type="pct"/>
          </w:tcPr>
          <w:p w14:paraId="5637CCFD" w14:textId="1C612B4A"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6C80D434" w14:textId="77777777" w:rsidTr="0081607B">
        <w:trPr>
          <w:cnfStyle w:val="000000010000" w:firstRow="0" w:lastRow="0" w:firstColumn="0" w:lastColumn="0" w:oddVBand="0" w:evenVBand="0" w:oddHBand="0" w:evenHBand="1" w:firstRowFirstColumn="0" w:firstRowLastColumn="0" w:lastRowFirstColumn="0" w:lastRowLastColumn="0"/>
        </w:trPr>
        <w:tc>
          <w:tcPr>
            <w:tcW w:w="416" w:type="pct"/>
          </w:tcPr>
          <w:p w14:paraId="1CEC1AF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w:t>
            </w:r>
          </w:p>
        </w:tc>
        <w:tc>
          <w:tcPr>
            <w:tcW w:w="451" w:type="pct"/>
          </w:tcPr>
          <w:p w14:paraId="28D2531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10</w:t>
            </w:r>
          </w:p>
        </w:tc>
        <w:tc>
          <w:tcPr>
            <w:tcW w:w="2411" w:type="pct"/>
          </w:tcPr>
          <w:p w14:paraId="27C9598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أشعر بالمتعة والسعادة عند قيامي بأداء عملي</w:t>
            </w:r>
          </w:p>
        </w:tc>
        <w:tc>
          <w:tcPr>
            <w:tcW w:w="563" w:type="pct"/>
          </w:tcPr>
          <w:p w14:paraId="727CDCF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3.60</w:t>
            </w:r>
          </w:p>
        </w:tc>
        <w:tc>
          <w:tcPr>
            <w:tcW w:w="588" w:type="pct"/>
          </w:tcPr>
          <w:p w14:paraId="3B360E2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1.26</w:t>
            </w:r>
          </w:p>
        </w:tc>
        <w:tc>
          <w:tcPr>
            <w:tcW w:w="570" w:type="pct"/>
          </w:tcPr>
          <w:p w14:paraId="23C8E188" w14:textId="56C66A55"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03925679" w14:textId="77777777" w:rsidTr="0081607B">
        <w:tc>
          <w:tcPr>
            <w:tcW w:w="416" w:type="pct"/>
          </w:tcPr>
          <w:p w14:paraId="2559B8C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w:t>
            </w:r>
          </w:p>
        </w:tc>
        <w:tc>
          <w:tcPr>
            <w:tcW w:w="451" w:type="pct"/>
          </w:tcPr>
          <w:p w14:paraId="7E12040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23</w:t>
            </w:r>
          </w:p>
        </w:tc>
        <w:tc>
          <w:tcPr>
            <w:tcW w:w="2411" w:type="pct"/>
          </w:tcPr>
          <w:p w14:paraId="14307B2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ينتابني شعور بالنشاط عند قيامي بعملي</w:t>
            </w:r>
          </w:p>
        </w:tc>
        <w:tc>
          <w:tcPr>
            <w:tcW w:w="563" w:type="pct"/>
          </w:tcPr>
          <w:p w14:paraId="22F2148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3.60</w:t>
            </w:r>
          </w:p>
        </w:tc>
        <w:tc>
          <w:tcPr>
            <w:tcW w:w="588" w:type="pct"/>
          </w:tcPr>
          <w:p w14:paraId="3C0AA58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1.36</w:t>
            </w:r>
          </w:p>
        </w:tc>
        <w:tc>
          <w:tcPr>
            <w:tcW w:w="570" w:type="pct"/>
          </w:tcPr>
          <w:p w14:paraId="7F7D4378" w14:textId="14EA1E6A"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3C7E055F" w14:textId="77777777" w:rsidTr="0081607B">
        <w:trPr>
          <w:cnfStyle w:val="000000010000" w:firstRow="0" w:lastRow="0" w:firstColumn="0" w:lastColumn="0" w:oddVBand="0" w:evenVBand="0" w:oddHBand="0" w:evenHBand="1" w:firstRowFirstColumn="0" w:firstRowLastColumn="0" w:lastRowFirstColumn="0" w:lastRowLastColumn="0"/>
        </w:trPr>
        <w:tc>
          <w:tcPr>
            <w:tcW w:w="416" w:type="pct"/>
          </w:tcPr>
          <w:p w14:paraId="200C077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w:t>
            </w:r>
          </w:p>
        </w:tc>
        <w:tc>
          <w:tcPr>
            <w:tcW w:w="451" w:type="pct"/>
          </w:tcPr>
          <w:p w14:paraId="08866FB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15</w:t>
            </w:r>
          </w:p>
        </w:tc>
        <w:tc>
          <w:tcPr>
            <w:tcW w:w="2411" w:type="pct"/>
          </w:tcPr>
          <w:p w14:paraId="2877938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توجهني الرقابة الذاتية في أداء عملي أكثر من الرقابة الخارجية</w:t>
            </w:r>
          </w:p>
        </w:tc>
        <w:tc>
          <w:tcPr>
            <w:tcW w:w="563" w:type="pct"/>
          </w:tcPr>
          <w:p w14:paraId="0E63345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3.59</w:t>
            </w:r>
          </w:p>
        </w:tc>
        <w:tc>
          <w:tcPr>
            <w:tcW w:w="588" w:type="pct"/>
          </w:tcPr>
          <w:p w14:paraId="0EDB3A4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1.29</w:t>
            </w:r>
          </w:p>
        </w:tc>
        <w:tc>
          <w:tcPr>
            <w:tcW w:w="570" w:type="pct"/>
          </w:tcPr>
          <w:p w14:paraId="0B57A5BD" w14:textId="749D92AF"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11AB97BF" w14:textId="77777777" w:rsidTr="0081607B">
        <w:tc>
          <w:tcPr>
            <w:tcW w:w="416" w:type="pct"/>
          </w:tcPr>
          <w:p w14:paraId="49A0F2D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14</w:t>
            </w:r>
          </w:p>
        </w:tc>
        <w:tc>
          <w:tcPr>
            <w:tcW w:w="451" w:type="pct"/>
          </w:tcPr>
          <w:p w14:paraId="3E90059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14</w:t>
            </w:r>
          </w:p>
        </w:tc>
        <w:tc>
          <w:tcPr>
            <w:tcW w:w="2411" w:type="pct"/>
          </w:tcPr>
          <w:p w14:paraId="3632EDC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أسعى إلى اكتساب المهارات التي تحقق أهداف مدرستي</w:t>
            </w:r>
          </w:p>
        </w:tc>
        <w:tc>
          <w:tcPr>
            <w:tcW w:w="563" w:type="pct"/>
          </w:tcPr>
          <w:p w14:paraId="5AD9FF6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3.58</w:t>
            </w:r>
          </w:p>
        </w:tc>
        <w:tc>
          <w:tcPr>
            <w:tcW w:w="588" w:type="pct"/>
          </w:tcPr>
          <w:p w14:paraId="78271CA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1.32</w:t>
            </w:r>
          </w:p>
        </w:tc>
        <w:tc>
          <w:tcPr>
            <w:tcW w:w="570" w:type="pct"/>
          </w:tcPr>
          <w:p w14:paraId="0F823803" w14:textId="5C113D08"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45C6FBC7" w14:textId="77777777" w:rsidTr="0081607B">
        <w:trPr>
          <w:cnfStyle w:val="000000010000" w:firstRow="0" w:lastRow="0" w:firstColumn="0" w:lastColumn="0" w:oddVBand="0" w:evenVBand="0" w:oddHBand="0" w:evenHBand="1" w:firstRowFirstColumn="0" w:firstRowLastColumn="0" w:lastRowFirstColumn="0" w:lastRowLastColumn="0"/>
        </w:trPr>
        <w:tc>
          <w:tcPr>
            <w:tcW w:w="416" w:type="pct"/>
          </w:tcPr>
          <w:p w14:paraId="7EE926E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15</w:t>
            </w:r>
          </w:p>
        </w:tc>
        <w:tc>
          <w:tcPr>
            <w:tcW w:w="451" w:type="pct"/>
          </w:tcPr>
          <w:p w14:paraId="5185F4F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18</w:t>
            </w:r>
          </w:p>
        </w:tc>
        <w:tc>
          <w:tcPr>
            <w:tcW w:w="2411" w:type="pct"/>
          </w:tcPr>
          <w:p w14:paraId="1B1440A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أفتخر بعملي باستمرار</w:t>
            </w:r>
          </w:p>
        </w:tc>
        <w:tc>
          <w:tcPr>
            <w:tcW w:w="563" w:type="pct"/>
          </w:tcPr>
          <w:p w14:paraId="730085E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3.57</w:t>
            </w:r>
          </w:p>
        </w:tc>
        <w:tc>
          <w:tcPr>
            <w:tcW w:w="588" w:type="pct"/>
          </w:tcPr>
          <w:p w14:paraId="761ED7B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1.27</w:t>
            </w:r>
          </w:p>
        </w:tc>
        <w:tc>
          <w:tcPr>
            <w:tcW w:w="570" w:type="pct"/>
          </w:tcPr>
          <w:p w14:paraId="1845B895" w14:textId="1C5F46AE"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58682C93" w14:textId="77777777" w:rsidTr="0081607B">
        <w:tc>
          <w:tcPr>
            <w:tcW w:w="416" w:type="pct"/>
          </w:tcPr>
          <w:p w14:paraId="7DB5DE5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15</w:t>
            </w:r>
          </w:p>
        </w:tc>
        <w:tc>
          <w:tcPr>
            <w:tcW w:w="451" w:type="pct"/>
          </w:tcPr>
          <w:p w14:paraId="4520137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w:t>
            </w:r>
          </w:p>
        </w:tc>
        <w:tc>
          <w:tcPr>
            <w:tcW w:w="2411" w:type="pct"/>
          </w:tcPr>
          <w:p w14:paraId="7A977DF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أشعر بالضيق في حال عدم تلبية جميع متطلبات وظيفتي</w:t>
            </w:r>
          </w:p>
        </w:tc>
        <w:tc>
          <w:tcPr>
            <w:tcW w:w="563" w:type="pct"/>
          </w:tcPr>
          <w:p w14:paraId="20C76BD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3.57</w:t>
            </w:r>
          </w:p>
        </w:tc>
        <w:tc>
          <w:tcPr>
            <w:tcW w:w="588" w:type="pct"/>
          </w:tcPr>
          <w:p w14:paraId="1D817A3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1.32</w:t>
            </w:r>
          </w:p>
        </w:tc>
        <w:tc>
          <w:tcPr>
            <w:tcW w:w="570" w:type="pct"/>
          </w:tcPr>
          <w:p w14:paraId="0B3A58AA" w14:textId="0E2754D6"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33F8F1DE" w14:textId="77777777" w:rsidTr="0081607B">
        <w:trPr>
          <w:cnfStyle w:val="000000010000" w:firstRow="0" w:lastRow="0" w:firstColumn="0" w:lastColumn="0" w:oddVBand="0" w:evenVBand="0" w:oddHBand="0" w:evenHBand="1" w:firstRowFirstColumn="0" w:firstRowLastColumn="0" w:lastRowFirstColumn="0" w:lastRowLastColumn="0"/>
        </w:trPr>
        <w:tc>
          <w:tcPr>
            <w:tcW w:w="416" w:type="pct"/>
          </w:tcPr>
          <w:p w14:paraId="2F82F3C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15</w:t>
            </w:r>
          </w:p>
        </w:tc>
        <w:tc>
          <w:tcPr>
            <w:tcW w:w="451" w:type="pct"/>
          </w:tcPr>
          <w:p w14:paraId="4DCF9E4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24</w:t>
            </w:r>
          </w:p>
        </w:tc>
        <w:tc>
          <w:tcPr>
            <w:tcW w:w="2411" w:type="pct"/>
          </w:tcPr>
          <w:p w14:paraId="30F789A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يعد استغراقي في أدائي من أهم أولويات حياتي</w:t>
            </w:r>
          </w:p>
        </w:tc>
        <w:tc>
          <w:tcPr>
            <w:tcW w:w="563" w:type="pct"/>
          </w:tcPr>
          <w:p w14:paraId="23684AD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3.57</w:t>
            </w:r>
          </w:p>
        </w:tc>
        <w:tc>
          <w:tcPr>
            <w:tcW w:w="588" w:type="pct"/>
          </w:tcPr>
          <w:p w14:paraId="730C1A6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1.37</w:t>
            </w:r>
          </w:p>
        </w:tc>
        <w:tc>
          <w:tcPr>
            <w:tcW w:w="570" w:type="pct"/>
          </w:tcPr>
          <w:p w14:paraId="325CFA3E" w14:textId="15EE3E22"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73D76604" w14:textId="77777777" w:rsidTr="0081607B">
        <w:tc>
          <w:tcPr>
            <w:tcW w:w="416" w:type="pct"/>
          </w:tcPr>
          <w:p w14:paraId="7063A73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15</w:t>
            </w:r>
          </w:p>
        </w:tc>
        <w:tc>
          <w:tcPr>
            <w:tcW w:w="451" w:type="pct"/>
          </w:tcPr>
          <w:p w14:paraId="3A12D37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22</w:t>
            </w:r>
          </w:p>
        </w:tc>
        <w:tc>
          <w:tcPr>
            <w:tcW w:w="2411" w:type="pct"/>
          </w:tcPr>
          <w:p w14:paraId="7F46E75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أسعى دائما نحو تطوير نفسي</w:t>
            </w:r>
          </w:p>
        </w:tc>
        <w:tc>
          <w:tcPr>
            <w:tcW w:w="563" w:type="pct"/>
          </w:tcPr>
          <w:p w14:paraId="5E25415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3.57</w:t>
            </w:r>
          </w:p>
        </w:tc>
        <w:tc>
          <w:tcPr>
            <w:tcW w:w="588" w:type="pct"/>
          </w:tcPr>
          <w:p w14:paraId="5649109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1.38</w:t>
            </w:r>
          </w:p>
        </w:tc>
        <w:tc>
          <w:tcPr>
            <w:tcW w:w="570" w:type="pct"/>
          </w:tcPr>
          <w:p w14:paraId="4C0EEE43" w14:textId="6FD24E2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181B7F08" w14:textId="77777777" w:rsidTr="0081607B">
        <w:trPr>
          <w:cnfStyle w:val="000000010000" w:firstRow="0" w:lastRow="0" w:firstColumn="0" w:lastColumn="0" w:oddVBand="0" w:evenVBand="0" w:oddHBand="0" w:evenHBand="1" w:firstRowFirstColumn="0" w:firstRowLastColumn="0" w:lastRowFirstColumn="0" w:lastRowLastColumn="0"/>
        </w:trPr>
        <w:tc>
          <w:tcPr>
            <w:tcW w:w="416" w:type="pct"/>
          </w:tcPr>
          <w:p w14:paraId="297193F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16</w:t>
            </w:r>
          </w:p>
        </w:tc>
        <w:tc>
          <w:tcPr>
            <w:tcW w:w="451" w:type="pct"/>
          </w:tcPr>
          <w:p w14:paraId="0545ABB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19</w:t>
            </w:r>
          </w:p>
        </w:tc>
        <w:tc>
          <w:tcPr>
            <w:tcW w:w="2411" w:type="pct"/>
          </w:tcPr>
          <w:p w14:paraId="5CD96E8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أستعد للقيام بعمل إضافي بدون مقابل</w:t>
            </w:r>
          </w:p>
        </w:tc>
        <w:tc>
          <w:tcPr>
            <w:tcW w:w="563" w:type="pct"/>
          </w:tcPr>
          <w:p w14:paraId="1C725C8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3.55</w:t>
            </w:r>
          </w:p>
        </w:tc>
        <w:tc>
          <w:tcPr>
            <w:tcW w:w="588" w:type="pct"/>
          </w:tcPr>
          <w:p w14:paraId="6A5584C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1.28</w:t>
            </w:r>
          </w:p>
        </w:tc>
        <w:tc>
          <w:tcPr>
            <w:tcW w:w="570" w:type="pct"/>
          </w:tcPr>
          <w:p w14:paraId="6DD4CF24" w14:textId="720D2A06"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3B46BF7A" w14:textId="77777777" w:rsidTr="0081607B">
        <w:tc>
          <w:tcPr>
            <w:tcW w:w="416" w:type="pct"/>
          </w:tcPr>
          <w:p w14:paraId="71E51F8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17</w:t>
            </w:r>
          </w:p>
        </w:tc>
        <w:tc>
          <w:tcPr>
            <w:tcW w:w="451" w:type="pct"/>
          </w:tcPr>
          <w:p w14:paraId="7DF89FF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w:t>
            </w:r>
          </w:p>
        </w:tc>
        <w:tc>
          <w:tcPr>
            <w:tcW w:w="2411" w:type="pct"/>
          </w:tcPr>
          <w:p w14:paraId="461EB49B" w14:textId="7E120BC2"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لدي المقدرة على الموازنة بين عملي وحياتي الخاصة</w:t>
            </w:r>
          </w:p>
        </w:tc>
        <w:tc>
          <w:tcPr>
            <w:tcW w:w="563" w:type="pct"/>
          </w:tcPr>
          <w:p w14:paraId="2303765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3.53</w:t>
            </w:r>
          </w:p>
        </w:tc>
        <w:tc>
          <w:tcPr>
            <w:tcW w:w="588" w:type="pct"/>
          </w:tcPr>
          <w:p w14:paraId="56E01E9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1.35</w:t>
            </w:r>
          </w:p>
        </w:tc>
        <w:tc>
          <w:tcPr>
            <w:tcW w:w="570" w:type="pct"/>
          </w:tcPr>
          <w:p w14:paraId="6F020355" w14:textId="1559FAC1"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57DE2C38" w14:textId="77777777" w:rsidTr="0081607B">
        <w:trPr>
          <w:cnfStyle w:val="000000010000" w:firstRow="0" w:lastRow="0" w:firstColumn="0" w:lastColumn="0" w:oddVBand="0" w:evenVBand="0" w:oddHBand="0" w:evenHBand="1" w:firstRowFirstColumn="0" w:firstRowLastColumn="0" w:lastRowFirstColumn="0" w:lastRowLastColumn="0"/>
        </w:trPr>
        <w:tc>
          <w:tcPr>
            <w:tcW w:w="416" w:type="pct"/>
          </w:tcPr>
          <w:p w14:paraId="242C7ED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lastRenderedPageBreak/>
              <w:t>18</w:t>
            </w:r>
          </w:p>
        </w:tc>
        <w:tc>
          <w:tcPr>
            <w:tcW w:w="451" w:type="pct"/>
          </w:tcPr>
          <w:p w14:paraId="5A0BD26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20</w:t>
            </w:r>
          </w:p>
        </w:tc>
        <w:tc>
          <w:tcPr>
            <w:tcW w:w="2411" w:type="pct"/>
          </w:tcPr>
          <w:p w14:paraId="1294A041" w14:textId="37F57988"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أحرص على استثمار قدراتي العلمية في أدائي لعملي</w:t>
            </w:r>
          </w:p>
        </w:tc>
        <w:tc>
          <w:tcPr>
            <w:tcW w:w="563" w:type="pct"/>
          </w:tcPr>
          <w:p w14:paraId="6AD48C5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3.52</w:t>
            </w:r>
          </w:p>
        </w:tc>
        <w:tc>
          <w:tcPr>
            <w:tcW w:w="588" w:type="pct"/>
          </w:tcPr>
          <w:p w14:paraId="7719D92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1.29</w:t>
            </w:r>
          </w:p>
        </w:tc>
        <w:tc>
          <w:tcPr>
            <w:tcW w:w="570" w:type="pct"/>
          </w:tcPr>
          <w:p w14:paraId="35AD63E6" w14:textId="5F4431D1"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43E58CE8" w14:textId="77777777" w:rsidTr="0081607B">
        <w:tc>
          <w:tcPr>
            <w:tcW w:w="416" w:type="pct"/>
          </w:tcPr>
          <w:p w14:paraId="01534CF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18</w:t>
            </w:r>
          </w:p>
        </w:tc>
        <w:tc>
          <w:tcPr>
            <w:tcW w:w="451" w:type="pct"/>
          </w:tcPr>
          <w:p w14:paraId="73BD6E4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11</w:t>
            </w:r>
          </w:p>
        </w:tc>
        <w:tc>
          <w:tcPr>
            <w:tcW w:w="2411" w:type="pct"/>
          </w:tcPr>
          <w:p w14:paraId="453CC155" w14:textId="56380FD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أتمتع بعلاقات طيبة مع زملائي في العمل</w:t>
            </w:r>
          </w:p>
        </w:tc>
        <w:tc>
          <w:tcPr>
            <w:tcW w:w="563" w:type="pct"/>
          </w:tcPr>
          <w:p w14:paraId="46D1C4F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3.52</w:t>
            </w:r>
          </w:p>
        </w:tc>
        <w:tc>
          <w:tcPr>
            <w:tcW w:w="588" w:type="pct"/>
          </w:tcPr>
          <w:p w14:paraId="787D8DC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1.30</w:t>
            </w:r>
          </w:p>
        </w:tc>
        <w:tc>
          <w:tcPr>
            <w:tcW w:w="570" w:type="pct"/>
          </w:tcPr>
          <w:p w14:paraId="03B4A333" w14:textId="3FC4A10B"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36AF4DA4" w14:textId="77777777" w:rsidTr="0081607B">
        <w:trPr>
          <w:cnfStyle w:val="000000010000" w:firstRow="0" w:lastRow="0" w:firstColumn="0" w:lastColumn="0" w:oddVBand="0" w:evenVBand="0" w:oddHBand="0" w:evenHBand="1" w:firstRowFirstColumn="0" w:firstRowLastColumn="0" w:lastRowFirstColumn="0" w:lastRowLastColumn="0"/>
        </w:trPr>
        <w:tc>
          <w:tcPr>
            <w:tcW w:w="416" w:type="pct"/>
          </w:tcPr>
          <w:p w14:paraId="585B6EA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18</w:t>
            </w:r>
          </w:p>
        </w:tc>
        <w:tc>
          <w:tcPr>
            <w:tcW w:w="451" w:type="pct"/>
          </w:tcPr>
          <w:p w14:paraId="46B0FCB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21</w:t>
            </w:r>
          </w:p>
        </w:tc>
        <w:tc>
          <w:tcPr>
            <w:tcW w:w="2411" w:type="pct"/>
          </w:tcPr>
          <w:p w14:paraId="0EDC08F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تساعدني وظيفتي على نسيان مشكلاتي الشخصية</w:t>
            </w:r>
          </w:p>
        </w:tc>
        <w:tc>
          <w:tcPr>
            <w:tcW w:w="563" w:type="pct"/>
          </w:tcPr>
          <w:p w14:paraId="2A4FE72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3.52</w:t>
            </w:r>
          </w:p>
        </w:tc>
        <w:tc>
          <w:tcPr>
            <w:tcW w:w="588" w:type="pct"/>
          </w:tcPr>
          <w:p w14:paraId="5664C38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1.35</w:t>
            </w:r>
          </w:p>
        </w:tc>
        <w:tc>
          <w:tcPr>
            <w:tcW w:w="570" w:type="pct"/>
          </w:tcPr>
          <w:p w14:paraId="72AECB04" w14:textId="7562F916"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r w:rsidR="00592248" w:rsidRPr="00116A3E" w14:paraId="76D0D138" w14:textId="77777777" w:rsidTr="0081607B">
        <w:tc>
          <w:tcPr>
            <w:tcW w:w="3278" w:type="pct"/>
            <w:gridSpan w:val="3"/>
          </w:tcPr>
          <w:p w14:paraId="7E4269B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الدرجة الكلية</w:t>
            </w:r>
          </w:p>
        </w:tc>
        <w:tc>
          <w:tcPr>
            <w:tcW w:w="563" w:type="pct"/>
          </w:tcPr>
          <w:p w14:paraId="54DE62D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3.65</w:t>
            </w:r>
          </w:p>
        </w:tc>
        <w:tc>
          <w:tcPr>
            <w:tcW w:w="588" w:type="pct"/>
          </w:tcPr>
          <w:p w14:paraId="7283293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0.84</w:t>
            </w:r>
          </w:p>
        </w:tc>
        <w:tc>
          <w:tcPr>
            <w:tcW w:w="570" w:type="pct"/>
          </w:tcPr>
          <w:p w14:paraId="2CD15C5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متوسطة</w:t>
            </w:r>
          </w:p>
        </w:tc>
      </w:tr>
    </w:tbl>
    <w:p w14:paraId="43F73A18"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 xml:space="preserve">يبين الجدول (10) أن درجة تقدير أفراد عينة الدراسة للاستغراق الوظيفي لدى أساتذة التعليم الابتدائي بمدينة الرياض، جاءت متوسطة بمتوسط حسابي (3.65) وانحراف معياري (0.84)، وتراوحت المتوسطات الحسابية بين (3.52-3.95)، حيث جاءت الفقرة (1) التي تنص على أحب أن تشغل وظيفتي معظم وقتي" في المرتبة الأولى بمتوسط حسابي (3.95) وانحراف معياري (1.26) وبدرجة مرتفعة، وجاءت الفقرة (2) التي تنص على "أرتب نفسي بشكل جيد للقيام بعملي" في المرتبة الثانية بمتوسط حسابي (3.94) وانحراف معياري (1.23) وبدرجة مرتفعة، وجاءت الفقرة (3) التي تنص على أصــــــل إلى عملي بالوقت المحدد" في المرتبة الثالثة بمتوسط حسابي (3.90) وانحراف معياري (1.21) وبدرجة مرتفعة، وجاءت الفقرة (4) التي تنص على " أغادر عملي بعدما ينصرف الآخرون في المرتبة الرابعة بمتوسط حسابي (3.79) وانحراف معياري (1.19) وبدرجة مرتفعة، وجاءت الفقرة (4) التي تنص على أشعر بأن أوقات العمل تمضي بسرعة في المرتبة الخامسة بمتوسط حسابي (3.78) وانحراف معياري (1.14) وبدرجة مرتفعة، وجاءت الفقرة (6) التي تنص على أحرص على انجاز ما يتبقى من مهام عملي في البيت" في المرتبة السادسة بمتوسط حسابي (3.73) وانحراف معياري (1.15) وبدرجة مرتفعة، وجاءت الفقرة (5) التي تنص على أرغب بالذهاب لعملي في أيام العطل الرسمية في المرتبة السابعة بمتوسط حسابي (3.70) وانحراف معياري (1.17) وبدرجة مرتفعة، وجاءت الفقرة (8) التي تنص على" أستعد استعداداً نفسياً عالياً للقيام بالأعمال على أتم وجه في المرتبة الثامنة بمتوسط حسابي (3.66) وانحراف معياري (1.20) وبدرجة متوسطة، وجاءت الفقرة (7) التي تنص على " تتمركز معظم اهتماماتي عن وظيفتي" في المرتبة التاسعة بمتوسط حسابي (3.64) وانحراف معياري (1.25) وبدرجة متوسطة، وجاءت الفقرة (9) التي تنص على أفكر في وظيفتي حتى بعد انتهاء الدوام" في </w:t>
      </w:r>
      <w:r w:rsidRPr="00116A3E">
        <w:rPr>
          <w:rFonts w:ascii="Sakkal Majalla" w:hAnsi="Sakkal Majalla" w:cs="Sakkal Majalla"/>
          <w:sz w:val="28"/>
          <w:szCs w:val="28"/>
          <w:rtl/>
        </w:rPr>
        <w:lastRenderedPageBreak/>
        <w:t xml:space="preserve">المرتبة العاشرة بمتوسط حسابي (3.63) وانحراف معياري (1.26) وبدرجة متوسطة، وجاءت الفقرة (16) التي تنص على أحرص على دقة أداء العمل بدرجة كبيرة في المرتبة الحادية عشر بمتوسط حسابي (3.61) وانحراف معياري (1.27) وبدرجة متوسطة، وجاءت الفقرة (10) التي تنص على أشعر بالمتعة والسعادة عند قيامي بأداء عملي" في المرتبة الثانية عشر بمتوسط حسابي عملي" في المرتبة الثانية عشر بمتوسط حسابي (3.60) وانحراف معياري (1.26) وبدرجة متوسطة، وجاءت الفقرة (23) التي تنص على "ينتابني شعور بالنشاط عند قيامي بعملي" المرتبة الثانية عشر بمتوسط حسابي (3.60) وانحراف معياري (1.36) وبدرجة متوسطة، وجاءت الفقرة (15) التي تنص على توجهني الرقابة الذاتية في أداء عملي أكثر من الرقابة الخارجية" في المرتبة الرابعة عشر بمتوسط حسابي (3.59) وانحراف معياري (1.29) وبدرجة متوسطة، وجاءت الفقرة (14) التي تنص على أسعى إلى اكتساب المهارات التي تحقق أهداف مدرستي" في المرتبة الخامسة عشر بمتوسط حسابي (3.58) وانحراف معياري (1.32) وبدرجة متوسطة، وجاءت الفقرة (22) التي تنص على أسعى دائماً نحو تطوير نفسي" في المرتبة السادسة عشر بمتوسط حسابي (3.57) وانحراف معياري (1.38) وبدرجة متوسطة، وجاءت الفقرة (18) التي تنص على "أفتخر بعملي باستمرار" في المرتبة الخامسة عشر بمتوسط حسابي (3.57) وانحراف معياري (1.27) وبدرجة متوسطة، وجاءت الفقرة (13) التي تنص على أشعر بالضيق في حال عدم تلبية جميع متطلبات وظيفتي في المرتبة الخامسة عشر بمتوسط حسابي (3.57) وانحراف معياري (1.32) وبدرجة متوسطة ، وجاءت الفقرة (24) التي تنص على" يعد استغراقي في أدائي من أهم أولويات حياتي" في المرتبة الخامسة عشر بمتوسط حسابي (3.57) وانحراف معياري (1.37) وبدرجة متوسطة، وجاءت الفقرة (19) التي تنص على" أستعد للقيام بعمل إضافي بدون مقابل في المرتبة السادسة عشر بمتوسط حسابي (3.55) وانحراف معياري (1.28) وبدرجة متوسطة، وجاءت الفقرة (12) التي تنص على لدي المقدرة على الموازنة بين عملي وحياتي الشخصية في المرتبة السابعة عشر بمتوسط حسابي (3.53) وانحراف معياري (1.35) وبدرجة متوسطة، وجاءت الفقرة (20) التي تنص على أحرص على استثمار قدراتي العلمية في أدائي لعملي" في المرتبة الثامنة عشر بمتوسط حسابي (3.52) وانحراف معياري (1.29) وبدرجة متوسطة، وجاءت الفقرة (11) التي تنص على أتمتع بعلاقات طيبة مع زملائي في العمل" في المرتبة قبل الأخيرة بمتوسط حسابي (3.52) وانحراف معياري (1.30) وبدرجة متوسطة، </w:t>
      </w:r>
      <w:r w:rsidRPr="00116A3E">
        <w:rPr>
          <w:rFonts w:ascii="Sakkal Majalla" w:hAnsi="Sakkal Majalla" w:cs="Sakkal Majalla"/>
          <w:sz w:val="28"/>
          <w:szCs w:val="28"/>
          <w:rtl/>
        </w:rPr>
        <w:lastRenderedPageBreak/>
        <w:t>وجاءت الفقرة (21) التي تنص على" تساعدني وظيفتي على نسيان مشكلاتي الشخصية في المرتبة الأخيرة بمتوسط حسابي (3.52) وانحراف معياري (1.35) وبدرجة متوسطة.</w:t>
      </w:r>
    </w:p>
    <w:p w14:paraId="4D87C956" w14:textId="7BE04C05" w:rsidR="00CD7BDD" w:rsidRDefault="00CD7BDD" w:rsidP="00CD7BDD">
      <w:pPr>
        <w:spacing w:before="100" w:beforeAutospacing="1" w:after="100" w:afterAutospacing="1" w:line="360" w:lineRule="auto"/>
        <w:jc w:val="both"/>
        <w:outlineLvl w:val="1"/>
        <w:rPr>
          <w:rFonts w:ascii="Sakkal Majalla" w:hAnsi="Sakkal Majalla" w:cs="Sakkal Majalla"/>
          <w:b/>
          <w:bCs/>
          <w:sz w:val="36"/>
          <w:szCs w:val="36"/>
          <w:rtl/>
        </w:rPr>
      </w:pPr>
      <w:bookmarkStart w:id="63" w:name="_Toc180275875"/>
      <w:r>
        <w:rPr>
          <w:rFonts w:ascii="Sakkal Majalla" w:hAnsi="Sakkal Majalla" w:cs="Sakkal Majalla" w:hint="cs"/>
          <w:sz w:val="36"/>
          <w:szCs w:val="36"/>
          <w:rtl/>
        </w:rPr>
        <w:t xml:space="preserve">5.4 </w:t>
      </w:r>
      <w:r w:rsidR="00592248" w:rsidRPr="00CD7BDD">
        <w:rPr>
          <w:rFonts w:ascii="Sakkal Majalla" w:hAnsi="Sakkal Majalla" w:cs="Sakkal Majalla"/>
          <w:sz w:val="36"/>
          <w:szCs w:val="36"/>
          <w:rtl/>
        </w:rPr>
        <w:t>النتائج المتعلقة بالإجابة عن السؤال الرابع</w:t>
      </w:r>
      <w:r w:rsidR="00592248" w:rsidRPr="00CD7BDD">
        <w:rPr>
          <w:rFonts w:ascii="Sakkal Majalla" w:hAnsi="Sakkal Majalla" w:cs="Sakkal Majalla"/>
          <w:b/>
          <w:bCs/>
          <w:sz w:val="36"/>
          <w:szCs w:val="36"/>
          <w:rtl/>
        </w:rPr>
        <w:t>:</w:t>
      </w:r>
      <w:bookmarkEnd w:id="63"/>
      <w:r w:rsidR="00592248" w:rsidRPr="00CD7BDD">
        <w:rPr>
          <w:rFonts w:ascii="Sakkal Majalla" w:hAnsi="Sakkal Majalla" w:cs="Sakkal Majalla"/>
          <w:b/>
          <w:bCs/>
          <w:sz w:val="36"/>
          <w:szCs w:val="36"/>
          <w:rtl/>
        </w:rPr>
        <w:t xml:space="preserve"> </w:t>
      </w:r>
    </w:p>
    <w:p w14:paraId="7E7C8228" w14:textId="4FE98B09" w:rsidR="00592248" w:rsidRPr="00CD7BDD" w:rsidRDefault="00592248" w:rsidP="00CD7BDD">
      <w:pPr>
        <w:spacing w:before="100" w:beforeAutospacing="1" w:after="100" w:afterAutospacing="1" w:line="360" w:lineRule="auto"/>
        <w:jc w:val="both"/>
        <w:rPr>
          <w:rFonts w:ascii="Sakkal Majalla" w:hAnsi="Sakkal Majalla" w:cs="Sakkal Majalla"/>
          <w:b/>
          <w:bCs/>
          <w:sz w:val="28"/>
          <w:szCs w:val="28"/>
        </w:rPr>
      </w:pPr>
      <w:r w:rsidRPr="00CD7BDD">
        <w:rPr>
          <w:rFonts w:ascii="Sakkal Majalla" w:hAnsi="Sakkal Majalla" w:cs="Sakkal Majalla"/>
          <w:b/>
          <w:bCs/>
          <w:sz w:val="28"/>
          <w:szCs w:val="28"/>
          <w:rtl/>
        </w:rPr>
        <w:t xml:space="preserve">هل توجد فروق ذات دلالة إحصائية عند مستوى الدلالة </w:t>
      </w:r>
      <w:r w:rsidRPr="00CD7BDD">
        <w:rPr>
          <w:rFonts w:ascii="Sakkal Majalla" w:hAnsi="Sakkal Majalla" w:cs="Sakkal Majalla"/>
          <w:b/>
          <w:bCs/>
          <w:sz w:val="28"/>
          <w:szCs w:val="28"/>
        </w:rPr>
        <w:t>(a)</w:t>
      </w:r>
      <w:r w:rsidRPr="00CD7BDD">
        <w:rPr>
          <w:rFonts w:ascii="Sakkal Majalla" w:hAnsi="Sakkal Majalla" w:cs="Sakkal Majalla"/>
          <w:b/>
          <w:bCs/>
          <w:sz w:val="28"/>
          <w:szCs w:val="28"/>
          <w:rtl/>
        </w:rPr>
        <w:t xml:space="preserve"> (0.05) بين متوسطات استجابات أفراد عينة الدراسة عن مستوى الاستغراق الوظيفي لدى معلمي التعليم ا</w:t>
      </w:r>
      <w:r w:rsidRPr="00CD7BDD">
        <w:rPr>
          <w:rFonts w:ascii="Sakkal Majalla" w:hAnsi="Sakkal Majalla" w:cs="Sakkal Majalla"/>
          <w:b/>
          <w:bCs/>
          <w:sz w:val="28"/>
          <w:szCs w:val="28"/>
          <w:rtl/>
          <w:lang w:bidi="ar-EG"/>
        </w:rPr>
        <w:t>لإ</w:t>
      </w:r>
      <w:r w:rsidRPr="00CD7BDD">
        <w:rPr>
          <w:rFonts w:ascii="Sakkal Majalla" w:hAnsi="Sakkal Majalla" w:cs="Sakkal Majalla"/>
          <w:b/>
          <w:bCs/>
          <w:sz w:val="28"/>
          <w:szCs w:val="28"/>
          <w:rtl/>
        </w:rPr>
        <w:t>بتدائي في مدينة الرياض تعزى لمتغيرات الجنس والمؤهل العلمي وسنوات الخبرة؟</w:t>
      </w:r>
    </w:p>
    <w:p w14:paraId="099A37C3"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للإجابة عن هذا السؤال تم استخراج المتوسطات الحسابية والانحرافات المعيارية وتحليل التباين الثلاثي لاستجابات أفراد عينة الدراسة حسب متغيرات الجنس والمؤهل العلمي وسنوات الخبرة والجداول ذوات الأرقام (12,11) تبين ذلك:</w:t>
      </w:r>
    </w:p>
    <w:p w14:paraId="7C59F7CC" w14:textId="77777777" w:rsidR="00592248" w:rsidRPr="00116A3E" w:rsidRDefault="00592248" w:rsidP="0081607B">
      <w:pPr>
        <w:spacing w:before="100" w:beforeAutospacing="1" w:after="100" w:afterAutospacing="1" w:line="360" w:lineRule="auto"/>
        <w:ind w:hanging="2"/>
        <w:jc w:val="center"/>
        <w:rPr>
          <w:rFonts w:ascii="Sakkal Majalla" w:hAnsi="Sakkal Majalla" w:cs="Sakkal Majalla"/>
          <w:b/>
          <w:bCs/>
          <w:sz w:val="28"/>
          <w:szCs w:val="28"/>
        </w:rPr>
      </w:pPr>
      <w:r w:rsidRPr="00116A3E">
        <w:rPr>
          <w:rFonts w:ascii="Sakkal Majalla" w:hAnsi="Sakkal Majalla" w:cs="Sakkal Majalla"/>
          <w:b/>
          <w:bCs/>
          <w:sz w:val="28"/>
          <w:szCs w:val="28"/>
          <w:rtl/>
        </w:rPr>
        <w:t>الجدول (11): المتوسطات الحسابية والانحرافات المعيارية لاستجابات أفراد العينة على مستوى ممارسة الاستغراق الوظيفي لدى أساتذة التعليم الابتدائي بمدينة الرياض</w:t>
      </w:r>
      <w:r w:rsidRPr="00116A3E">
        <w:rPr>
          <w:rFonts w:ascii="Sakkal Majalla" w:hAnsi="Sakkal Majalla" w:cs="Sakkal Majalla"/>
          <w:sz w:val="28"/>
          <w:szCs w:val="28"/>
          <w:rtl/>
        </w:rPr>
        <w:t xml:space="preserve"> </w:t>
      </w:r>
      <w:r w:rsidRPr="00116A3E">
        <w:rPr>
          <w:rFonts w:ascii="Sakkal Majalla" w:hAnsi="Sakkal Majalla" w:cs="Sakkal Majalla"/>
          <w:b/>
          <w:bCs/>
          <w:sz w:val="28"/>
          <w:szCs w:val="28"/>
          <w:rtl/>
        </w:rPr>
        <w:t>لمتغيرات الجنس والمؤهل العلمي وسنوات الخبرة</w:t>
      </w:r>
    </w:p>
    <w:tbl>
      <w:tblPr>
        <w:tblStyle w:val="a9"/>
        <w:bidiVisual/>
        <w:tblW w:w="5000" w:type="pct"/>
        <w:tblLook w:val="04A0" w:firstRow="1" w:lastRow="0" w:firstColumn="1" w:lastColumn="0" w:noHBand="0" w:noVBand="1"/>
      </w:tblPr>
      <w:tblGrid>
        <w:gridCol w:w="1498"/>
        <w:gridCol w:w="2042"/>
        <w:gridCol w:w="1152"/>
        <w:gridCol w:w="3228"/>
      </w:tblGrid>
      <w:tr w:rsidR="00592248" w:rsidRPr="00116A3E" w14:paraId="0AFEB6D2" w14:textId="77777777" w:rsidTr="0081607B">
        <w:trPr>
          <w:cnfStyle w:val="100000000000" w:firstRow="1" w:lastRow="0" w:firstColumn="0" w:lastColumn="0" w:oddVBand="0" w:evenVBand="0" w:oddHBand="0" w:evenHBand="0" w:firstRowFirstColumn="0" w:firstRowLastColumn="0" w:lastRowFirstColumn="0" w:lastRowLastColumn="0"/>
        </w:trPr>
        <w:tc>
          <w:tcPr>
            <w:tcW w:w="946" w:type="pct"/>
          </w:tcPr>
          <w:p w14:paraId="228443A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المتغير</w:t>
            </w:r>
          </w:p>
        </w:tc>
        <w:tc>
          <w:tcPr>
            <w:tcW w:w="1289" w:type="pct"/>
          </w:tcPr>
          <w:p w14:paraId="4723F89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الفئات</w:t>
            </w:r>
          </w:p>
        </w:tc>
        <w:tc>
          <w:tcPr>
            <w:tcW w:w="727" w:type="pct"/>
          </w:tcPr>
          <w:p w14:paraId="4A03B48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2038" w:type="pct"/>
          </w:tcPr>
          <w:p w14:paraId="0B31A7CA" w14:textId="15E79D62"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الاستغراق الوظيفي</w:t>
            </w:r>
          </w:p>
        </w:tc>
      </w:tr>
      <w:tr w:rsidR="00592248" w:rsidRPr="00116A3E" w14:paraId="540A36E0" w14:textId="77777777" w:rsidTr="0081607B">
        <w:tc>
          <w:tcPr>
            <w:tcW w:w="946" w:type="pct"/>
            <w:vMerge w:val="restart"/>
          </w:tcPr>
          <w:p w14:paraId="68B83FD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الجنس</w:t>
            </w:r>
          </w:p>
        </w:tc>
        <w:tc>
          <w:tcPr>
            <w:tcW w:w="1289" w:type="pct"/>
            <w:vMerge w:val="restart"/>
          </w:tcPr>
          <w:p w14:paraId="7F7746F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ذكر</w:t>
            </w:r>
          </w:p>
        </w:tc>
        <w:tc>
          <w:tcPr>
            <w:tcW w:w="727" w:type="pct"/>
          </w:tcPr>
          <w:p w14:paraId="1DE9923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س</w:t>
            </w:r>
          </w:p>
        </w:tc>
        <w:tc>
          <w:tcPr>
            <w:tcW w:w="2038" w:type="pct"/>
          </w:tcPr>
          <w:p w14:paraId="249A71B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3.69</w:t>
            </w:r>
          </w:p>
        </w:tc>
      </w:tr>
      <w:tr w:rsidR="00592248" w:rsidRPr="00116A3E" w14:paraId="5C120AC7" w14:textId="77777777" w:rsidTr="0081607B">
        <w:trPr>
          <w:cnfStyle w:val="000000010000" w:firstRow="0" w:lastRow="0" w:firstColumn="0" w:lastColumn="0" w:oddVBand="0" w:evenVBand="0" w:oddHBand="0" w:evenHBand="1" w:firstRowFirstColumn="0" w:firstRowLastColumn="0" w:lastRowFirstColumn="0" w:lastRowLastColumn="0"/>
        </w:trPr>
        <w:tc>
          <w:tcPr>
            <w:tcW w:w="946" w:type="pct"/>
            <w:vMerge/>
          </w:tcPr>
          <w:p w14:paraId="26E819B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1289" w:type="pct"/>
            <w:vMerge/>
          </w:tcPr>
          <w:p w14:paraId="312EB83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27" w:type="pct"/>
          </w:tcPr>
          <w:p w14:paraId="685D640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ع</w:t>
            </w:r>
          </w:p>
        </w:tc>
        <w:tc>
          <w:tcPr>
            <w:tcW w:w="2038" w:type="pct"/>
          </w:tcPr>
          <w:p w14:paraId="61D24E4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0.85</w:t>
            </w:r>
          </w:p>
        </w:tc>
      </w:tr>
      <w:tr w:rsidR="00592248" w:rsidRPr="00116A3E" w14:paraId="5164351F" w14:textId="77777777" w:rsidTr="0081607B">
        <w:tc>
          <w:tcPr>
            <w:tcW w:w="946" w:type="pct"/>
            <w:vMerge/>
          </w:tcPr>
          <w:p w14:paraId="3B34605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1289" w:type="pct"/>
            <w:vMerge w:val="restart"/>
          </w:tcPr>
          <w:p w14:paraId="6360C09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أنثي</w:t>
            </w:r>
          </w:p>
        </w:tc>
        <w:tc>
          <w:tcPr>
            <w:tcW w:w="727" w:type="pct"/>
          </w:tcPr>
          <w:p w14:paraId="11C9830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س</w:t>
            </w:r>
          </w:p>
        </w:tc>
        <w:tc>
          <w:tcPr>
            <w:tcW w:w="2038" w:type="pct"/>
          </w:tcPr>
          <w:p w14:paraId="7AB3738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3.65</w:t>
            </w:r>
          </w:p>
        </w:tc>
      </w:tr>
      <w:tr w:rsidR="00592248" w:rsidRPr="00116A3E" w14:paraId="42EA517C" w14:textId="77777777" w:rsidTr="0081607B">
        <w:trPr>
          <w:cnfStyle w:val="000000010000" w:firstRow="0" w:lastRow="0" w:firstColumn="0" w:lastColumn="0" w:oddVBand="0" w:evenVBand="0" w:oddHBand="0" w:evenHBand="1" w:firstRowFirstColumn="0" w:firstRowLastColumn="0" w:lastRowFirstColumn="0" w:lastRowLastColumn="0"/>
        </w:trPr>
        <w:tc>
          <w:tcPr>
            <w:tcW w:w="946" w:type="pct"/>
            <w:vMerge/>
          </w:tcPr>
          <w:p w14:paraId="0C56C4E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1289" w:type="pct"/>
            <w:vMerge/>
          </w:tcPr>
          <w:p w14:paraId="77CC6ED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27" w:type="pct"/>
          </w:tcPr>
          <w:p w14:paraId="78C50C4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ع</w:t>
            </w:r>
          </w:p>
        </w:tc>
        <w:tc>
          <w:tcPr>
            <w:tcW w:w="2038" w:type="pct"/>
          </w:tcPr>
          <w:p w14:paraId="3A75592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0.83</w:t>
            </w:r>
          </w:p>
        </w:tc>
      </w:tr>
      <w:tr w:rsidR="00592248" w:rsidRPr="00116A3E" w14:paraId="0F95B2DD" w14:textId="77777777" w:rsidTr="0081607B">
        <w:tc>
          <w:tcPr>
            <w:tcW w:w="946" w:type="pct"/>
            <w:vMerge w:val="restart"/>
          </w:tcPr>
          <w:p w14:paraId="3244E8D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المؤهل العلمي</w:t>
            </w:r>
          </w:p>
        </w:tc>
        <w:tc>
          <w:tcPr>
            <w:tcW w:w="1289" w:type="pct"/>
            <w:vMerge w:val="restart"/>
          </w:tcPr>
          <w:p w14:paraId="18A5AEC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بكالوريوس</w:t>
            </w:r>
          </w:p>
        </w:tc>
        <w:tc>
          <w:tcPr>
            <w:tcW w:w="727" w:type="pct"/>
          </w:tcPr>
          <w:p w14:paraId="272E583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س</w:t>
            </w:r>
          </w:p>
        </w:tc>
        <w:tc>
          <w:tcPr>
            <w:tcW w:w="2038" w:type="pct"/>
          </w:tcPr>
          <w:p w14:paraId="37FA121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3.64</w:t>
            </w:r>
          </w:p>
        </w:tc>
      </w:tr>
      <w:tr w:rsidR="00592248" w:rsidRPr="00116A3E" w14:paraId="1C637C8C" w14:textId="77777777" w:rsidTr="0081607B">
        <w:trPr>
          <w:cnfStyle w:val="000000010000" w:firstRow="0" w:lastRow="0" w:firstColumn="0" w:lastColumn="0" w:oddVBand="0" w:evenVBand="0" w:oddHBand="0" w:evenHBand="1" w:firstRowFirstColumn="0" w:firstRowLastColumn="0" w:lastRowFirstColumn="0" w:lastRowLastColumn="0"/>
        </w:trPr>
        <w:tc>
          <w:tcPr>
            <w:tcW w:w="946" w:type="pct"/>
            <w:vMerge/>
          </w:tcPr>
          <w:p w14:paraId="7CFB70F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1289" w:type="pct"/>
            <w:vMerge/>
          </w:tcPr>
          <w:p w14:paraId="5529CC2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27" w:type="pct"/>
          </w:tcPr>
          <w:p w14:paraId="3F891FE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ع</w:t>
            </w:r>
          </w:p>
        </w:tc>
        <w:tc>
          <w:tcPr>
            <w:tcW w:w="2038" w:type="pct"/>
          </w:tcPr>
          <w:p w14:paraId="0A98A0F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0.86</w:t>
            </w:r>
          </w:p>
        </w:tc>
      </w:tr>
      <w:tr w:rsidR="00592248" w:rsidRPr="00116A3E" w14:paraId="7F82E046" w14:textId="77777777" w:rsidTr="0081607B">
        <w:tc>
          <w:tcPr>
            <w:tcW w:w="946" w:type="pct"/>
            <w:vMerge/>
          </w:tcPr>
          <w:p w14:paraId="2FADBA6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1289" w:type="pct"/>
            <w:vMerge w:val="restart"/>
          </w:tcPr>
          <w:p w14:paraId="36D526C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دراسات عليا</w:t>
            </w:r>
          </w:p>
        </w:tc>
        <w:tc>
          <w:tcPr>
            <w:tcW w:w="727" w:type="pct"/>
          </w:tcPr>
          <w:p w14:paraId="2A3DC24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س</w:t>
            </w:r>
          </w:p>
        </w:tc>
        <w:tc>
          <w:tcPr>
            <w:tcW w:w="2038" w:type="pct"/>
          </w:tcPr>
          <w:p w14:paraId="1E535F7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3.67</w:t>
            </w:r>
          </w:p>
        </w:tc>
      </w:tr>
      <w:tr w:rsidR="00592248" w:rsidRPr="00116A3E" w14:paraId="2BEF7D59" w14:textId="77777777" w:rsidTr="0081607B">
        <w:trPr>
          <w:cnfStyle w:val="000000010000" w:firstRow="0" w:lastRow="0" w:firstColumn="0" w:lastColumn="0" w:oddVBand="0" w:evenVBand="0" w:oddHBand="0" w:evenHBand="1" w:firstRowFirstColumn="0" w:firstRowLastColumn="0" w:lastRowFirstColumn="0" w:lastRowLastColumn="0"/>
        </w:trPr>
        <w:tc>
          <w:tcPr>
            <w:tcW w:w="946" w:type="pct"/>
            <w:vMerge/>
          </w:tcPr>
          <w:p w14:paraId="5AE2E18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1289" w:type="pct"/>
            <w:vMerge/>
          </w:tcPr>
          <w:p w14:paraId="4CF2DAD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27" w:type="pct"/>
          </w:tcPr>
          <w:p w14:paraId="1BC38D4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ع</w:t>
            </w:r>
          </w:p>
        </w:tc>
        <w:tc>
          <w:tcPr>
            <w:tcW w:w="2038" w:type="pct"/>
          </w:tcPr>
          <w:p w14:paraId="380ED43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0.79</w:t>
            </w:r>
          </w:p>
        </w:tc>
      </w:tr>
      <w:tr w:rsidR="00592248" w:rsidRPr="00116A3E" w14:paraId="74F52B4B" w14:textId="77777777" w:rsidTr="0081607B">
        <w:tc>
          <w:tcPr>
            <w:tcW w:w="946" w:type="pct"/>
            <w:vMerge w:val="restart"/>
          </w:tcPr>
          <w:p w14:paraId="1DA88A7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سنوات الخبرة</w:t>
            </w:r>
          </w:p>
        </w:tc>
        <w:tc>
          <w:tcPr>
            <w:tcW w:w="1289" w:type="pct"/>
            <w:vMerge w:val="restart"/>
          </w:tcPr>
          <w:p w14:paraId="65D5980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أقل من 5 سنوات</w:t>
            </w:r>
          </w:p>
        </w:tc>
        <w:tc>
          <w:tcPr>
            <w:tcW w:w="727" w:type="pct"/>
          </w:tcPr>
          <w:p w14:paraId="4E3539D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س</w:t>
            </w:r>
          </w:p>
        </w:tc>
        <w:tc>
          <w:tcPr>
            <w:tcW w:w="2038" w:type="pct"/>
          </w:tcPr>
          <w:p w14:paraId="6AF931B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3.69</w:t>
            </w:r>
          </w:p>
        </w:tc>
      </w:tr>
      <w:tr w:rsidR="00592248" w:rsidRPr="00116A3E" w14:paraId="0A352351" w14:textId="77777777" w:rsidTr="0081607B">
        <w:trPr>
          <w:cnfStyle w:val="000000010000" w:firstRow="0" w:lastRow="0" w:firstColumn="0" w:lastColumn="0" w:oddVBand="0" w:evenVBand="0" w:oddHBand="0" w:evenHBand="1" w:firstRowFirstColumn="0" w:firstRowLastColumn="0" w:lastRowFirstColumn="0" w:lastRowLastColumn="0"/>
        </w:trPr>
        <w:tc>
          <w:tcPr>
            <w:tcW w:w="946" w:type="pct"/>
            <w:vMerge/>
          </w:tcPr>
          <w:p w14:paraId="7C8AD92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1289" w:type="pct"/>
            <w:vMerge/>
          </w:tcPr>
          <w:p w14:paraId="75B97F3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27" w:type="pct"/>
          </w:tcPr>
          <w:p w14:paraId="685236E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ع</w:t>
            </w:r>
          </w:p>
        </w:tc>
        <w:tc>
          <w:tcPr>
            <w:tcW w:w="2038" w:type="pct"/>
          </w:tcPr>
          <w:p w14:paraId="3511E2C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0.83</w:t>
            </w:r>
          </w:p>
        </w:tc>
      </w:tr>
      <w:tr w:rsidR="00592248" w:rsidRPr="00116A3E" w14:paraId="0FBE4EBC" w14:textId="77777777" w:rsidTr="0081607B">
        <w:tc>
          <w:tcPr>
            <w:tcW w:w="946" w:type="pct"/>
            <w:vMerge/>
          </w:tcPr>
          <w:p w14:paraId="3398910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1289" w:type="pct"/>
            <w:vMerge w:val="restart"/>
          </w:tcPr>
          <w:p w14:paraId="7F01632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5 – أقل من 10 سنوات</w:t>
            </w:r>
          </w:p>
        </w:tc>
        <w:tc>
          <w:tcPr>
            <w:tcW w:w="727" w:type="pct"/>
          </w:tcPr>
          <w:p w14:paraId="7345E1A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س</w:t>
            </w:r>
          </w:p>
        </w:tc>
        <w:tc>
          <w:tcPr>
            <w:tcW w:w="2038" w:type="pct"/>
          </w:tcPr>
          <w:p w14:paraId="5AEEA1B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3.59</w:t>
            </w:r>
          </w:p>
        </w:tc>
      </w:tr>
      <w:tr w:rsidR="00592248" w:rsidRPr="00116A3E" w14:paraId="0E945593" w14:textId="77777777" w:rsidTr="0081607B">
        <w:trPr>
          <w:cnfStyle w:val="000000010000" w:firstRow="0" w:lastRow="0" w:firstColumn="0" w:lastColumn="0" w:oddVBand="0" w:evenVBand="0" w:oddHBand="0" w:evenHBand="1" w:firstRowFirstColumn="0" w:firstRowLastColumn="0" w:lastRowFirstColumn="0" w:lastRowLastColumn="0"/>
        </w:trPr>
        <w:tc>
          <w:tcPr>
            <w:tcW w:w="946" w:type="pct"/>
            <w:vMerge/>
          </w:tcPr>
          <w:p w14:paraId="12DF3BB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1289" w:type="pct"/>
            <w:vMerge/>
          </w:tcPr>
          <w:p w14:paraId="1901D46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27" w:type="pct"/>
          </w:tcPr>
          <w:p w14:paraId="763DA0B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ع</w:t>
            </w:r>
          </w:p>
        </w:tc>
        <w:tc>
          <w:tcPr>
            <w:tcW w:w="2038" w:type="pct"/>
          </w:tcPr>
          <w:p w14:paraId="354AB87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0.71</w:t>
            </w:r>
          </w:p>
        </w:tc>
      </w:tr>
      <w:tr w:rsidR="00592248" w:rsidRPr="00116A3E" w14:paraId="6E8BF836" w14:textId="77777777" w:rsidTr="0081607B">
        <w:tc>
          <w:tcPr>
            <w:tcW w:w="946" w:type="pct"/>
            <w:vMerge/>
          </w:tcPr>
          <w:p w14:paraId="6BA3AAC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1289" w:type="pct"/>
            <w:vMerge w:val="restart"/>
          </w:tcPr>
          <w:p w14:paraId="00DBDEA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أكثر من 10 سنوات</w:t>
            </w:r>
          </w:p>
        </w:tc>
        <w:tc>
          <w:tcPr>
            <w:tcW w:w="727" w:type="pct"/>
          </w:tcPr>
          <w:p w14:paraId="0DFA5DD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س</w:t>
            </w:r>
          </w:p>
        </w:tc>
        <w:tc>
          <w:tcPr>
            <w:tcW w:w="2038" w:type="pct"/>
          </w:tcPr>
          <w:p w14:paraId="58EF473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0.65</w:t>
            </w:r>
          </w:p>
        </w:tc>
      </w:tr>
      <w:tr w:rsidR="00592248" w:rsidRPr="00116A3E" w14:paraId="341FD34C" w14:textId="77777777" w:rsidTr="0081607B">
        <w:trPr>
          <w:cnfStyle w:val="000000010000" w:firstRow="0" w:lastRow="0" w:firstColumn="0" w:lastColumn="0" w:oddVBand="0" w:evenVBand="0" w:oddHBand="0" w:evenHBand="1" w:firstRowFirstColumn="0" w:firstRowLastColumn="0" w:lastRowFirstColumn="0" w:lastRowLastColumn="0"/>
        </w:trPr>
        <w:tc>
          <w:tcPr>
            <w:tcW w:w="946" w:type="pct"/>
            <w:vMerge/>
          </w:tcPr>
          <w:p w14:paraId="0ABE0F1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1289" w:type="pct"/>
            <w:vMerge/>
          </w:tcPr>
          <w:p w14:paraId="385535A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27" w:type="pct"/>
          </w:tcPr>
          <w:p w14:paraId="37F7204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ع</w:t>
            </w:r>
          </w:p>
        </w:tc>
        <w:tc>
          <w:tcPr>
            <w:tcW w:w="2038" w:type="pct"/>
          </w:tcPr>
          <w:p w14:paraId="1E9E25E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0.94</w:t>
            </w:r>
          </w:p>
        </w:tc>
      </w:tr>
    </w:tbl>
    <w:p w14:paraId="43F9EB0B"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س=المتوسط الحسابي                 ع= الانحراف المعياري</w:t>
      </w:r>
    </w:p>
    <w:p w14:paraId="65BAD611"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 xml:space="preserve">تشير نتائج الجدول (11) إلى وجود فروق ظاهرية بين المتوسطات الحسابية والانحرافات المعيارية من وجهة نظر أساتذة التعليم الابتدائي بمدينة الرياض حول مستوى ممارستهم الاستغراق الوظيفي في مدارسهم تبعاً لاختلاف متغيرات الجنس والمؤهل العلمي وسنوات الخبرة، ولتحديد فيما كانت الفروق بين المتوسطات ذات دلالة إحصائية عند مستوى دلالة </w:t>
      </w:r>
      <m:oMath>
        <m:r>
          <w:rPr>
            <w:rFonts w:ascii="Cambria Math" w:hAnsi="Cambria Math" w:cs="Sakkal Majalla"/>
            <w:sz w:val="28"/>
            <w:szCs w:val="28"/>
          </w:rPr>
          <m:t>(0.05 ≥ α)</m:t>
        </m:r>
      </m:oMath>
      <w:r w:rsidRPr="00116A3E">
        <w:rPr>
          <w:rFonts w:ascii="Sakkal Majalla" w:hAnsi="Sakkal Majalla" w:cs="Sakkal Majalla"/>
          <w:sz w:val="28"/>
          <w:szCs w:val="28"/>
          <w:rtl/>
        </w:rPr>
        <w:t xml:space="preserve"> تم استخدام تحليل التباين الثلاثي</w:t>
      </w:r>
      <w:r w:rsidRPr="00116A3E">
        <w:rPr>
          <w:rFonts w:ascii="Sakkal Majalla" w:hAnsi="Sakkal Majalla" w:cs="Sakkal Majalla"/>
          <w:sz w:val="28"/>
          <w:szCs w:val="28"/>
        </w:rPr>
        <w:t xml:space="preserve"> </w:t>
      </w:r>
      <w:r w:rsidRPr="00116A3E">
        <w:rPr>
          <w:rFonts w:ascii="Sakkal Majalla" w:hAnsi="Sakkal Majalla" w:cs="Sakkal Majalla"/>
          <w:sz w:val="28"/>
          <w:szCs w:val="28"/>
          <w:rtl/>
        </w:rPr>
        <w:t>والجدول (12) يبين ذلك:</w:t>
      </w:r>
    </w:p>
    <w:p w14:paraId="4BB3388B" w14:textId="77777777" w:rsidR="00592248" w:rsidRPr="00116A3E" w:rsidRDefault="00592248" w:rsidP="0081607B">
      <w:pPr>
        <w:spacing w:before="100" w:beforeAutospacing="1" w:after="100" w:afterAutospacing="1" w:line="360" w:lineRule="auto"/>
        <w:ind w:hanging="2"/>
        <w:jc w:val="center"/>
        <w:rPr>
          <w:rFonts w:ascii="Sakkal Majalla" w:hAnsi="Sakkal Majalla" w:cs="Sakkal Majalla"/>
          <w:b/>
          <w:bCs/>
          <w:sz w:val="28"/>
          <w:szCs w:val="28"/>
        </w:rPr>
      </w:pPr>
      <w:r w:rsidRPr="00116A3E">
        <w:rPr>
          <w:rFonts w:ascii="Sakkal Majalla" w:hAnsi="Sakkal Majalla" w:cs="Sakkal Majalla"/>
          <w:b/>
          <w:bCs/>
          <w:sz w:val="28"/>
          <w:szCs w:val="28"/>
          <w:rtl/>
        </w:rPr>
        <w:t>الجدول (12) تحليل التباين الثلاثي لأثر الجنس والمؤهل العلمي وسنوات الخبرة على مستوى ممارسة أساتذة التعليم الابتدائي بمدينة</w:t>
      </w:r>
      <w:r w:rsidRPr="00116A3E">
        <w:rPr>
          <w:rFonts w:ascii="Sakkal Majalla" w:hAnsi="Sakkal Majalla" w:cs="Sakkal Majalla"/>
          <w:sz w:val="28"/>
          <w:szCs w:val="28"/>
          <w:rtl/>
        </w:rPr>
        <w:t xml:space="preserve"> الرياض </w:t>
      </w:r>
      <w:r w:rsidRPr="00116A3E">
        <w:rPr>
          <w:rFonts w:ascii="Sakkal Majalla" w:hAnsi="Sakkal Majalla" w:cs="Sakkal Majalla"/>
          <w:b/>
          <w:bCs/>
          <w:sz w:val="28"/>
          <w:szCs w:val="28"/>
          <w:rtl/>
        </w:rPr>
        <w:t>للاستغراق الوظيفي</w:t>
      </w:r>
    </w:p>
    <w:tbl>
      <w:tblPr>
        <w:tblStyle w:val="a9"/>
        <w:bidiVisual/>
        <w:tblW w:w="5000" w:type="pct"/>
        <w:tblLook w:val="04A0" w:firstRow="1" w:lastRow="0" w:firstColumn="1" w:lastColumn="0" w:noHBand="0" w:noVBand="1"/>
      </w:tblPr>
      <w:tblGrid>
        <w:gridCol w:w="1077"/>
        <w:gridCol w:w="1182"/>
        <w:gridCol w:w="1253"/>
        <w:gridCol w:w="1066"/>
        <w:gridCol w:w="1107"/>
        <w:gridCol w:w="1049"/>
        <w:gridCol w:w="1186"/>
      </w:tblGrid>
      <w:tr w:rsidR="00592248" w:rsidRPr="00116A3E" w14:paraId="3651EB7D" w14:textId="77777777" w:rsidTr="0081607B">
        <w:trPr>
          <w:cnfStyle w:val="100000000000" w:firstRow="1" w:lastRow="0" w:firstColumn="0" w:lastColumn="0" w:oddVBand="0" w:evenVBand="0" w:oddHBand="0" w:evenHBand="0" w:firstRowFirstColumn="0" w:firstRowLastColumn="0" w:lastRowFirstColumn="0" w:lastRowLastColumn="0"/>
        </w:trPr>
        <w:tc>
          <w:tcPr>
            <w:tcW w:w="680" w:type="pct"/>
          </w:tcPr>
          <w:p w14:paraId="358D1BB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مصدر التباين</w:t>
            </w:r>
          </w:p>
        </w:tc>
        <w:tc>
          <w:tcPr>
            <w:tcW w:w="746" w:type="pct"/>
          </w:tcPr>
          <w:p w14:paraId="016C1E0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المجالات</w:t>
            </w:r>
          </w:p>
        </w:tc>
        <w:tc>
          <w:tcPr>
            <w:tcW w:w="791" w:type="pct"/>
          </w:tcPr>
          <w:p w14:paraId="2BC9E73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مجموع المربعات</w:t>
            </w:r>
          </w:p>
        </w:tc>
        <w:tc>
          <w:tcPr>
            <w:tcW w:w="673" w:type="pct"/>
          </w:tcPr>
          <w:p w14:paraId="7BB8D51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درجات الحرية</w:t>
            </w:r>
          </w:p>
        </w:tc>
        <w:tc>
          <w:tcPr>
            <w:tcW w:w="699" w:type="pct"/>
          </w:tcPr>
          <w:p w14:paraId="7CD2E49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متوسط المربعات</w:t>
            </w:r>
          </w:p>
        </w:tc>
        <w:tc>
          <w:tcPr>
            <w:tcW w:w="662" w:type="pct"/>
          </w:tcPr>
          <w:p w14:paraId="4197B32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قيمة ف</w:t>
            </w:r>
          </w:p>
        </w:tc>
        <w:tc>
          <w:tcPr>
            <w:tcW w:w="749" w:type="pct"/>
          </w:tcPr>
          <w:p w14:paraId="73C060E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مستوى الدلالة الإحصائية</w:t>
            </w:r>
          </w:p>
        </w:tc>
      </w:tr>
      <w:tr w:rsidR="00592248" w:rsidRPr="00116A3E" w14:paraId="20815F49" w14:textId="77777777" w:rsidTr="0081607B">
        <w:tc>
          <w:tcPr>
            <w:tcW w:w="680" w:type="pct"/>
          </w:tcPr>
          <w:p w14:paraId="7FC3DA2C"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الجنس</w:t>
            </w:r>
          </w:p>
          <w:p w14:paraId="1795B9E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46" w:type="pct"/>
          </w:tcPr>
          <w:p w14:paraId="660AA15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الاستغراق الوظيفي</w:t>
            </w:r>
          </w:p>
        </w:tc>
        <w:tc>
          <w:tcPr>
            <w:tcW w:w="791" w:type="pct"/>
          </w:tcPr>
          <w:p w14:paraId="40DBBA0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9.82</w:t>
            </w:r>
          </w:p>
        </w:tc>
        <w:tc>
          <w:tcPr>
            <w:tcW w:w="673" w:type="pct"/>
          </w:tcPr>
          <w:p w14:paraId="487C865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699" w:type="pct"/>
          </w:tcPr>
          <w:p w14:paraId="6C39C13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9.82</w:t>
            </w:r>
          </w:p>
        </w:tc>
        <w:tc>
          <w:tcPr>
            <w:tcW w:w="662" w:type="pct"/>
          </w:tcPr>
          <w:p w14:paraId="7EB65B7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0.584</w:t>
            </w:r>
          </w:p>
        </w:tc>
        <w:tc>
          <w:tcPr>
            <w:tcW w:w="749" w:type="pct"/>
          </w:tcPr>
          <w:p w14:paraId="34E06B4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0.446</w:t>
            </w:r>
          </w:p>
        </w:tc>
      </w:tr>
      <w:tr w:rsidR="00592248" w:rsidRPr="00116A3E" w14:paraId="03EA646A" w14:textId="77777777" w:rsidTr="0081607B">
        <w:trPr>
          <w:cnfStyle w:val="000000010000" w:firstRow="0" w:lastRow="0" w:firstColumn="0" w:lastColumn="0" w:oddVBand="0" w:evenVBand="0" w:oddHBand="0" w:evenHBand="1" w:firstRowFirstColumn="0" w:firstRowLastColumn="0" w:lastRowFirstColumn="0" w:lastRowLastColumn="0"/>
        </w:trPr>
        <w:tc>
          <w:tcPr>
            <w:tcW w:w="680" w:type="pct"/>
          </w:tcPr>
          <w:p w14:paraId="1E31461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lastRenderedPageBreak/>
              <w:t>المؤهل العلمي</w:t>
            </w:r>
          </w:p>
        </w:tc>
        <w:tc>
          <w:tcPr>
            <w:tcW w:w="746" w:type="pct"/>
          </w:tcPr>
          <w:p w14:paraId="635AC0A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الاستغراق الوظيفي</w:t>
            </w:r>
          </w:p>
        </w:tc>
        <w:tc>
          <w:tcPr>
            <w:tcW w:w="791" w:type="pct"/>
          </w:tcPr>
          <w:p w14:paraId="2B9D16B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1.55</w:t>
            </w:r>
          </w:p>
        </w:tc>
        <w:tc>
          <w:tcPr>
            <w:tcW w:w="673" w:type="pct"/>
          </w:tcPr>
          <w:p w14:paraId="447D3AB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w:t>
            </w:r>
          </w:p>
        </w:tc>
        <w:tc>
          <w:tcPr>
            <w:tcW w:w="699" w:type="pct"/>
          </w:tcPr>
          <w:p w14:paraId="1342E00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1.55</w:t>
            </w:r>
          </w:p>
        </w:tc>
        <w:tc>
          <w:tcPr>
            <w:tcW w:w="662" w:type="pct"/>
          </w:tcPr>
          <w:p w14:paraId="0798C94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0.092</w:t>
            </w:r>
          </w:p>
        </w:tc>
        <w:tc>
          <w:tcPr>
            <w:tcW w:w="749" w:type="pct"/>
          </w:tcPr>
          <w:p w14:paraId="0B6D874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0.761</w:t>
            </w:r>
          </w:p>
        </w:tc>
      </w:tr>
      <w:tr w:rsidR="00592248" w:rsidRPr="00116A3E" w14:paraId="17899A51" w14:textId="77777777" w:rsidTr="0081607B">
        <w:tc>
          <w:tcPr>
            <w:tcW w:w="680" w:type="pct"/>
          </w:tcPr>
          <w:p w14:paraId="521AF8E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سنوات الخبرة</w:t>
            </w:r>
          </w:p>
        </w:tc>
        <w:tc>
          <w:tcPr>
            <w:tcW w:w="746" w:type="pct"/>
          </w:tcPr>
          <w:p w14:paraId="6FCB407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الاستغراق الوظيفي</w:t>
            </w:r>
          </w:p>
        </w:tc>
        <w:tc>
          <w:tcPr>
            <w:tcW w:w="791" w:type="pct"/>
          </w:tcPr>
          <w:p w14:paraId="63759FF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26.81</w:t>
            </w:r>
          </w:p>
        </w:tc>
        <w:tc>
          <w:tcPr>
            <w:tcW w:w="673" w:type="pct"/>
          </w:tcPr>
          <w:p w14:paraId="328705E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w:t>
            </w:r>
          </w:p>
        </w:tc>
        <w:tc>
          <w:tcPr>
            <w:tcW w:w="699" w:type="pct"/>
          </w:tcPr>
          <w:p w14:paraId="00F923D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13.41</w:t>
            </w:r>
          </w:p>
        </w:tc>
        <w:tc>
          <w:tcPr>
            <w:tcW w:w="662" w:type="pct"/>
          </w:tcPr>
          <w:p w14:paraId="70E1A5A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0.797</w:t>
            </w:r>
          </w:p>
        </w:tc>
        <w:tc>
          <w:tcPr>
            <w:tcW w:w="749" w:type="pct"/>
          </w:tcPr>
          <w:p w14:paraId="1B9E009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0.452</w:t>
            </w:r>
          </w:p>
        </w:tc>
      </w:tr>
      <w:tr w:rsidR="00592248" w:rsidRPr="00116A3E" w14:paraId="1A0BED0E" w14:textId="77777777" w:rsidTr="0081607B">
        <w:trPr>
          <w:cnfStyle w:val="000000010000" w:firstRow="0" w:lastRow="0" w:firstColumn="0" w:lastColumn="0" w:oddVBand="0" w:evenVBand="0" w:oddHBand="0" w:evenHBand="1" w:firstRowFirstColumn="0" w:firstRowLastColumn="0" w:lastRowFirstColumn="0" w:lastRowLastColumn="0"/>
        </w:trPr>
        <w:tc>
          <w:tcPr>
            <w:tcW w:w="680" w:type="pct"/>
          </w:tcPr>
          <w:p w14:paraId="14F1D9C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الخطأ</w:t>
            </w:r>
          </w:p>
        </w:tc>
        <w:tc>
          <w:tcPr>
            <w:tcW w:w="746" w:type="pct"/>
          </w:tcPr>
          <w:p w14:paraId="1D3BDA7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الاستغراق الوظيفي</w:t>
            </w:r>
          </w:p>
        </w:tc>
        <w:tc>
          <w:tcPr>
            <w:tcW w:w="791" w:type="pct"/>
          </w:tcPr>
          <w:p w14:paraId="1C39E6A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4963.91</w:t>
            </w:r>
          </w:p>
        </w:tc>
        <w:tc>
          <w:tcPr>
            <w:tcW w:w="673" w:type="pct"/>
          </w:tcPr>
          <w:p w14:paraId="74521DB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295</w:t>
            </w:r>
          </w:p>
        </w:tc>
        <w:tc>
          <w:tcPr>
            <w:tcW w:w="699" w:type="pct"/>
          </w:tcPr>
          <w:p w14:paraId="0D4B8E5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16.83</w:t>
            </w:r>
          </w:p>
        </w:tc>
        <w:tc>
          <w:tcPr>
            <w:tcW w:w="662" w:type="pct"/>
          </w:tcPr>
          <w:p w14:paraId="269F64D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49" w:type="pct"/>
          </w:tcPr>
          <w:p w14:paraId="4BEB398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r>
      <w:tr w:rsidR="00592248" w:rsidRPr="00116A3E" w14:paraId="48E78DCA" w14:textId="77777777" w:rsidTr="0081607B">
        <w:tc>
          <w:tcPr>
            <w:tcW w:w="680" w:type="pct"/>
          </w:tcPr>
          <w:p w14:paraId="5691FE3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الدرجة الكلية</w:t>
            </w:r>
          </w:p>
        </w:tc>
        <w:tc>
          <w:tcPr>
            <w:tcW w:w="746" w:type="pct"/>
          </w:tcPr>
          <w:p w14:paraId="39D24C7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الاستغراق الوظيفي</w:t>
            </w:r>
          </w:p>
        </w:tc>
        <w:tc>
          <w:tcPr>
            <w:tcW w:w="791" w:type="pct"/>
          </w:tcPr>
          <w:p w14:paraId="53CB30F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100933.04</w:t>
            </w:r>
          </w:p>
        </w:tc>
        <w:tc>
          <w:tcPr>
            <w:tcW w:w="673" w:type="pct"/>
          </w:tcPr>
          <w:p w14:paraId="35224A20"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300</w:t>
            </w:r>
          </w:p>
        </w:tc>
        <w:tc>
          <w:tcPr>
            <w:tcW w:w="699" w:type="pct"/>
          </w:tcPr>
          <w:p w14:paraId="7F8271A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662" w:type="pct"/>
          </w:tcPr>
          <w:p w14:paraId="4A4F3789"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749" w:type="pct"/>
          </w:tcPr>
          <w:p w14:paraId="5C12663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r>
    </w:tbl>
    <w:p w14:paraId="05736B51" w14:textId="2781DE62" w:rsidR="00CD7BDD" w:rsidRDefault="00CD7BDD" w:rsidP="00CD7BDD">
      <w:pPr>
        <w:spacing w:before="100" w:beforeAutospacing="1" w:after="100" w:afterAutospacing="1" w:line="360" w:lineRule="auto"/>
        <w:jc w:val="both"/>
        <w:outlineLvl w:val="1"/>
        <w:rPr>
          <w:rFonts w:ascii="Sakkal Majalla" w:hAnsi="Sakkal Majalla" w:cs="Sakkal Majalla"/>
          <w:sz w:val="36"/>
          <w:szCs w:val="36"/>
          <w:rtl/>
        </w:rPr>
      </w:pPr>
      <w:bookmarkStart w:id="64" w:name="_Toc180275876"/>
      <w:r>
        <w:rPr>
          <w:rFonts w:ascii="Sakkal Majalla" w:hAnsi="Sakkal Majalla" w:cs="Sakkal Majalla" w:hint="cs"/>
          <w:sz w:val="36"/>
          <w:szCs w:val="36"/>
          <w:rtl/>
        </w:rPr>
        <w:t xml:space="preserve">6.4 </w:t>
      </w:r>
      <w:r w:rsidR="00592248" w:rsidRPr="00CD7BDD">
        <w:rPr>
          <w:rFonts w:ascii="Sakkal Majalla" w:hAnsi="Sakkal Majalla" w:cs="Sakkal Majalla"/>
          <w:sz w:val="36"/>
          <w:szCs w:val="36"/>
          <w:rtl/>
        </w:rPr>
        <w:t>النتائج المتعلقة بالإجابة عن السؤال الخامس</w:t>
      </w:r>
      <w:bookmarkEnd w:id="64"/>
    </w:p>
    <w:p w14:paraId="7637615C" w14:textId="0A37E126" w:rsidR="00592248" w:rsidRPr="00CD7BDD" w:rsidRDefault="00592248" w:rsidP="00CD7BDD">
      <w:pPr>
        <w:spacing w:before="100" w:beforeAutospacing="1" w:after="100" w:afterAutospacing="1" w:line="360" w:lineRule="auto"/>
        <w:jc w:val="both"/>
        <w:rPr>
          <w:rFonts w:ascii="Sakkal Majalla" w:hAnsi="Sakkal Majalla" w:cs="Sakkal Majalla"/>
          <w:b/>
          <w:bCs/>
          <w:sz w:val="28"/>
          <w:szCs w:val="28"/>
        </w:rPr>
      </w:pPr>
      <w:r w:rsidRPr="00CD7BDD">
        <w:rPr>
          <w:rFonts w:ascii="Sakkal Majalla" w:hAnsi="Sakkal Majalla" w:cs="Sakkal Majalla"/>
          <w:b/>
          <w:bCs/>
          <w:sz w:val="28"/>
          <w:szCs w:val="28"/>
          <w:rtl/>
        </w:rPr>
        <w:t xml:space="preserve">هل توجد علاقة ارتباطية دالة إحصائياً عند مستوى الدلالة </w:t>
      </w:r>
      <m:oMath>
        <m:r>
          <m:rPr>
            <m:sty m:val="b"/>
          </m:rPr>
          <w:rPr>
            <w:rFonts w:ascii="Cambria Math" w:hAnsi="Cambria Math" w:cs="Sakkal Majalla"/>
            <w:sz w:val="28"/>
            <w:szCs w:val="28"/>
          </w:rPr>
          <m:t xml:space="preserve">(0.05 ≥ </m:t>
        </m:r>
        <m:r>
          <m:rPr>
            <m:sty m:val="bi"/>
          </m:rPr>
          <w:rPr>
            <w:rFonts w:ascii="Cambria Math" w:hAnsi="Cambria Math" w:cs="Sakkal Majalla"/>
            <w:sz w:val="28"/>
            <w:szCs w:val="28"/>
          </w:rPr>
          <m:t>α</m:t>
        </m:r>
        <m:r>
          <m:rPr>
            <m:sty m:val="b"/>
          </m:rPr>
          <w:rPr>
            <w:rFonts w:ascii="Cambria Math" w:hAnsi="Cambria Math" w:cs="Sakkal Majalla"/>
            <w:sz w:val="28"/>
            <w:szCs w:val="28"/>
          </w:rPr>
          <m:t>)</m:t>
        </m:r>
      </m:oMath>
      <w:r w:rsidRPr="00CD7BDD">
        <w:rPr>
          <w:rFonts w:ascii="Sakkal Majalla" w:hAnsi="Sakkal Majalla" w:cs="Sakkal Majalla"/>
          <w:b/>
          <w:bCs/>
          <w:sz w:val="28"/>
          <w:szCs w:val="28"/>
          <w:rtl/>
        </w:rPr>
        <w:t xml:space="preserve"> بين درجة ممارسة أساتذة التعليم الابتدائي بمدينة الرياض للقيادة الخادمة ومستوى الاستغراق الوظيفي لدى المعلمين؟</w:t>
      </w:r>
    </w:p>
    <w:p w14:paraId="00805D4B" w14:textId="799CDD5A" w:rsidR="00592248" w:rsidRPr="00116A3E" w:rsidRDefault="00592248" w:rsidP="00907AE1">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للإجابة عن هذا السؤال تم حساب معامل ارتباط بيرسون بين درجة ممارسة مديري المدارس للقيادة</w:t>
      </w:r>
      <w:r w:rsidR="00907AE1">
        <w:rPr>
          <w:rFonts w:ascii="Sakkal Majalla" w:hAnsi="Sakkal Majalla" w:cs="Sakkal Majalla" w:hint="cs"/>
          <w:sz w:val="28"/>
          <w:szCs w:val="28"/>
          <w:rtl/>
        </w:rPr>
        <w:t xml:space="preserve"> </w:t>
      </w:r>
      <w:r w:rsidRPr="00116A3E">
        <w:rPr>
          <w:rFonts w:ascii="Sakkal Majalla" w:hAnsi="Sakkal Majalla" w:cs="Sakkal Majalla"/>
          <w:sz w:val="28"/>
          <w:szCs w:val="28"/>
          <w:rtl/>
        </w:rPr>
        <w:t>الخادمة ومستوى الاستغراق الوظيفي لدى المعلمين، والجدول (13) يوضح ذلك:</w:t>
      </w:r>
    </w:p>
    <w:p w14:paraId="5787B573" w14:textId="77777777" w:rsidR="00592248" w:rsidRPr="00116A3E" w:rsidRDefault="00592248" w:rsidP="0081607B">
      <w:pPr>
        <w:spacing w:before="100" w:beforeAutospacing="1" w:after="100" w:afterAutospacing="1" w:line="360" w:lineRule="auto"/>
        <w:ind w:hanging="2"/>
        <w:jc w:val="center"/>
        <w:rPr>
          <w:rFonts w:ascii="Sakkal Majalla" w:hAnsi="Sakkal Majalla" w:cs="Sakkal Majalla"/>
          <w:b/>
          <w:bCs/>
          <w:sz w:val="28"/>
          <w:szCs w:val="28"/>
        </w:rPr>
      </w:pPr>
      <w:r w:rsidRPr="00116A3E">
        <w:rPr>
          <w:rFonts w:ascii="Sakkal Majalla" w:hAnsi="Sakkal Majalla" w:cs="Sakkal Majalla"/>
          <w:b/>
          <w:bCs/>
          <w:sz w:val="28"/>
          <w:szCs w:val="28"/>
          <w:rtl/>
        </w:rPr>
        <w:t>الجدول (13) معامل ارتباط بيرسون بين القيادة الخادمة لدى أساتذة التعليم الابتدائي بمدينة الرياض</w:t>
      </w:r>
      <w:r w:rsidRPr="00116A3E">
        <w:rPr>
          <w:rFonts w:ascii="Sakkal Majalla" w:hAnsi="Sakkal Majalla" w:cs="Sakkal Majalla"/>
          <w:sz w:val="28"/>
          <w:szCs w:val="28"/>
          <w:rtl/>
        </w:rPr>
        <w:t xml:space="preserve"> </w:t>
      </w:r>
      <w:r w:rsidRPr="00116A3E">
        <w:rPr>
          <w:rFonts w:ascii="Sakkal Majalla" w:hAnsi="Sakkal Majalla" w:cs="Sakkal Majalla"/>
          <w:b/>
          <w:bCs/>
          <w:sz w:val="28"/>
          <w:szCs w:val="28"/>
          <w:rtl/>
        </w:rPr>
        <w:t>ومستوى الاستغراق الوظيفي لدى المعلمين</w:t>
      </w:r>
    </w:p>
    <w:tbl>
      <w:tblPr>
        <w:tblStyle w:val="a9"/>
        <w:bidiVisual/>
        <w:tblW w:w="5000" w:type="pct"/>
        <w:tblLook w:val="04A0" w:firstRow="1" w:lastRow="0" w:firstColumn="1" w:lastColumn="0" w:noHBand="0" w:noVBand="1"/>
      </w:tblPr>
      <w:tblGrid>
        <w:gridCol w:w="2631"/>
        <w:gridCol w:w="2614"/>
        <w:gridCol w:w="2675"/>
      </w:tblGrid>
      <w:tr w:rsidR="00592248" w:rsidRPr="00116A3E" w14:paraId="0BC1B2FA" w14:textId="77777777" w:rsidTr="0081607B">
        <w:trPr>
          <w:cnfStyle w:val="100000000000" w:firstRow="1" w:lastRow="0" w:firstColumn="0" w:lastColumn="0" w:oddVBand="0" w:evenVBand="0" w:oddHBand="0" w:evenHBand="0" w:firstRowFirstColumn="0" w:firstRowLastColumn="0" w:lastRowFirstColumn="0" w:lastRowLastColumn="0"/>
        </w:trPr>
        <w:tc>
          <w:tcPr>
            <w:tcW w:w="1661" w:type="pct"/>
          </w:tcPr>
          <w:p w14:paraId="0C48E74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المجال</w:t>
            </w:r>
          </w:p>
        </w:tc>
        <w:tc>
          <w:tcPr>
            <w:tcW w:w="1650" w:type="pct"/>
          </w:tcPr>
          <w:p w14:paraId="63DC6BD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1689" w:type="pct"/>
          </w:tcPr>
          <w:p w14:paraId="1A2154D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الاستغراق الوظيفي</w:t>
            </w:r>
          </w:p>
        </w:tc>
      </w:tr>
      <w:tr w:rsidR="00592248" w:rsidRPr="00116A3E" w14:paraId="1A2356EE" w14:textId="77777777" w:rsidTr="0081607B">
        <w:tc>
          <w:tcPr>
            <w:tcW w:w="1661" w:type="pct"/>
            <w:vMerge w:val="restart"/>
          </w:tcPr>
          <w:p w14:paraId="20FBCAA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الإيثار</w:t>
            </w:r>
          </w:p>
        </w:tc>
        <w:tc>
          <w:tcPr>
            <w:tcW w:w="1650" w:type="pct"/>
          </w:tcPr>
          <w:p w14:paraId="769969F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معامل الارتباط</w:t>
            </w:r>
          </w:p>
        </w:tc>
        <w:tc>
          <w:tcPr>
            <w:tcW w:w="1689" w:type="pct"/>
          </w:tcPr>
          <w:p w14:paraId="7682FCA6"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Pr>
              <w:t>**0.295</w:t>
            </w:r>
          </w:p>
        </w:tc>
      </w:tr>
      <w:tr w:rsidR="00592248" w:rsidRPr="00116A3E" w14:paraId="478238D6" w14:textId="77777777" w:rsidTr="0081607B">
        <w:trPr>
          <w:cnfStyle w:val="000000010000" w:firstRow="0" w:lastRow="0" w:firstColumn="0" w:lastColumn="0" w:oddVBand="0" w:evenVBand="0" w:oddHBand="0" w:evenHBand="1" w:firstRowFirstColumn="0" w:firstRowLastColumn="0" w:lastRowFirstColumn="0" w:lastRowLastColumn="0"/>
        </w:trPr>
        <w:tc>
          <w:tcPr>
            <w:tcW w:w="1661" w:type="pct"/>
            <w:vMerge/>
          </w:tcPr>
          <w:p w14:paraId="58CAAE3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1650" w:type="pct"/>
          </w:tcPr>
          <w:p w14:paraId="728A784D"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مستوى الدلالة</w:t>
            </w:r>
          </w:p>
        </w:tc>
        <w:tc>
          <w:tcPr>
            <w:tcW w:w="1689" w:type="pct"/>
          </w:tcPr>
          <w:p w14:paraId="453619A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Pr>
              <w:t>0.000</w:t>
            </w:r>
          </w:p>
        </w:tc>
      </w:tr>
      <w:tr w:rsidR="00592248" w:rsidRPr="00116A3E" w14:paraId="223FB0B4" w14:textId="77777777" w:rsidTr="0081607B">
        <w:tc>
          <w:tcPr>
            <w:tcW w:w="1661" w:type="pct"/>
            <w:vMerge w:val="restart"/>
          </w:tcPr>
          <w:p w14:paraId="69CB538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التمكين</w:t>
            </w:r>
          </w:p>
        </w:tc>
        <w:tc>
          <w:tcPr>
            <w:tcW w:w="1650" w:type="pct"/>
          </w:tcPr>
          <w:p w14:paraId="3850C14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معامل الارتباط</w:t>
            </w:r>
          </w:p>
        </w:tc>
        <w:tc>
          <w:tcPr>
            <w:tcW w:w="1689" w:type="pct"/>
          </w:tcPr>
          <w:p w14:paraId="0D12B894"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Pr>
              <w:t>**0.489</w:t>
            </w:r>
          </w:p>
        </w:tc>
      </w:tr>
      <w:tr w:rsidR="00592248" w:rsidRPr="00116A3E" w14:paraId="5D029FC0" w14:textId="77777777" w:rsidTr="0081607B">
        <w:trPr>
          <w:cnfStyle w:val="000000010000" w:firstRow="0" w:lastRow="0" w:firstColumn="0" w:lastColumn="0" w:oddVBand="0" w:evenVBand="0" w:oddHBand="0" w:evenHBand="1" w:firstRowFirstColumn="0" w:firstRowLastColumn="0" w:lastRowFirstColumn="0" w:lastRowLastColumn="0"/>
        </w:trPr>
        <w:tc>
          <w:tcPr>
            <w:tcW w:w="1661" w:type="pct"/>
            <w:vMerge/>
          </w:tcPr>
          <w:p w14:paraId="006A9FF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1650" w:type="pct"/>
          </w:tcPr>
          <w:p w14:paraId="15869D05"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مستوى الدلالة</w:t>
            </w:r>
          </w:p>
        </w:tc>
        <w:tc>
          <w:tcPr>
            <w:tcW w:w="1689" w:type="pct"/>
          </w:tcPr>
          <w:p w14:paraId="684292B2"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Pr>
              <w:t>0.000</w:t>
            </w:r>
          </w:p>
        </w:tc>
      </w:tr>
      <w:tr w:rsidR="00592248" w:rsidRPr="00116A3E" w14:paraId="06B18AB6" w14:textId="77777777" w:rsidTr="0081607B">
        <w:tc>
          <w:tcPr>
            <w:tcW w:w="1661" w:type="pct"/>
            <w:vMerge w:val="restart"/>
          </w:tcPr>
          <w:p w14:paraId="48B76C4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lastRenderedPageBreak/>
              <w:t>المحبة</w:t>
            </w:r>
          </w:p>
        </w:tc>
        <w:tc>
          <w:tcPr>
            <w:tcW w:w="1650" w:type="pct"/>
          </w:tcPr>
          <w:p w14:paraId="3FC0DBD8"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معامل الارتباط</w:t>
            </w:r>
          </w:p>
        </w:tc>
        <w:tc>
          <w:tcPr>
            <w:tcW w:w="1689" w:type="pct"/>
          </w:tcPr>
          <w:p w14:paraId="64BECC5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Pr>
              <w:t>**0.450</w:t>
            </w:r>
          </w:p>
        </w:tc>
      </w:tr>
      <w:tr w:rsidR="00592248" w:rsidRPr="00116A3E" w14:paraId="35CDFFE0" w14:textId="77777777" w:rsidTr="0081607B">
        <w:trPr>
          <w:cnfStyle w:val="000000010000" w:firstRow="0" w:lastRow="0" w:firstColumn="0" w:lastColumn="0" w:oddVBand="0" w:evenVBand="0" w:oddHBand="0" w:evenHBand="1" w:firstRowFirstColumn="0" w:firstRowLastColumn="0" w:lastRowFirstColumn="0" w:lastRowLastColumn="0"/>
        </w:trPr>
        <w:tc>
          <w:tcPr>
            <w:tcW w:w="1661" w:type="pct"/>
            <w:vMerge/>
          </w:tcPr>
          <w:p w14:paraId="64231393"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1650" w:type="pct"/>
          </w:tcPr>
          <w:p w14:paraId="30B2D5B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مستوى الدلالة</w:t>
            </w:r>
          </w:p>
        </w:tc>
        <w:tc>
          <w:tcPr>
            <w:tcW w:w="1689" w:type="pct"/>
          </w:tcPr>
          <w:p w14:paraId="57BE2CEA"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Pr>
              <w:t>0.000</w:t>
            </w:r>
          </w:p>
        </w:tc>
      </w:tr>
      <w:tr w:rsidR="00592248" w:rsidRPr="00116A3E" w14:paraId="2AC81241" w14:textId="77777777" w:rsidTr="0081607B">
        <w:tc>
          <w:tcPr>
            <w:tcW w:w="1661" w:type="pct"/>
            <w:vMerge w:val="restart"/>
          </w:tcPr>
          <w:p w14:paraId="3ADDF94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tl/>
              </w:rPr>
              <w:t>التواضع</w:t>
            </w:r>
          </w:p>
        </w:tc>
        <w:tc>
          <w:tcPr>
            <w:tcW w:w="1650" w:type="pct"/>
          </w:tcPr>
          <w:p w14:paraId="70B229BB"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معامل الارتباط</w:t>
            </w:r>
          </w:p>
        </w:tc>
        <w:tc>
          <w:tcPr>
            <w:tcW w:w="1689" w:type="pct"/>
          </w:tcPr>
          <w:p w14:paraId="7DF7E98F"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Pr>
              <w:t>**0.334</w:t>
            </w:r>
          </w:p>
        </w:tc>
      </w:tr>
      <w:tr w:rsidR="00592248" w:rsidRPr="00116A3E" w14:paraId="6182DA50" w14:textId="77777777" w:rsidTr="0081607B">
        <w:trPr>
          <w:cnfStyle w:val="000000010000" w:firstRow="0" w:lastRow="0" w:firstColumn="0" w:lastColumn="0" w:oddVBand="0" w:evenVBand="0" w:oddHBand="0" w:evenHBand="1" w:firstRowFirstColumn="0" w:firstRowLastColumn="0" w:lastRowFirstColumn="0" w:lastRowLastColumn="0"/>
        </w:trPr>
        <w:tc>
          <w:tcPr>
            <w:tcW w:w="1661" w:type="pct"/>
            <w:vMerge/>
          </w:tcPr>
          <w:p w14:paraId="58711277"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p>
        </w:tc>
        <w:tc>
          <w:tcPr>
            <w:tcW w:w="1650" w:type="pct"/>
          </w:tcPr>
          <w:p w14:paraId="04DE4AAE"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Pr>
            </w:pPr>
            <w:r w:rsidRPr="00116A3E">
              <w:rPr>
                <w:rFonts w:ascii="Sakkal Majalla" w:hAnsi="Sakkal Majalla" w:cs="Sakkal Majalla"/>
                <w:sz w:val="28"/>
                <w:szCs w:val="28"/>
                <w:rtl/>
              </w:rPr>
              <w:t>مستوى الدلالة</w:t>
            </w:r>
          </w:p>
        </w:tc>
        <w:tc>
          <w:tcPr>
            <w:tcW w:w="1689" w:type="pct"/>
          </w:tcPr>
          <w:p w14:paraId="5EE3BAD1" w14:textId="77777777" w:rsidR="00592248" w:rsidRPr="00116A3E" w:rsidRDefault="00592248" w:rsidP="0081607B">
            <w:pPr>
              <w:spacing w:before="100" w:beforeAutospacing="1" w:after="100" w:afterAutospacing="1" w:line="360" w:lineRule="auto"/>
              <w:rPr>
                <w:rFonts w:ascii="Sakkal Majalla" w:hAnsi="Sakkal Majalla" w:cs="Sakkal Majalla"/>
                <w:sz w:val="28"/>
                <w:szCs w:val="28"/>
                <w:rtl/>
              </w:rPr>
            </w:pPr>
            <w:r w:rsidRPr="00116A3E">
              <w:rPr>
                <w:rFonts w:ascii="Sakkal Majalla" w:hAnsi="Sakkal Majalla" w:cs="Sakkal Majalla"/>
                <w:sz w:val="28"/>
                <w:szCs w:val="28"/>
              </w:rPr>
              <w:t>0.000</w:t>
            </w:r>
          </w:p>
        </w:tc>
      </w:tr>
    </w:tbl>
    <w:p w14:paraId="73FE0899"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 = ذات دلالة إحصائية عند مستوى الدلالة(0.01)</w:t>
      </w:r>
    </w:p>
    <w:p w14:paraId="739CD81B"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تبين من الجدول وجود علاقة ارتباطية إيجابية طردية عند مستوى دلالة بين درجة ممارسة أساتذة التعليم الابتدائي بمدينة الرياض ومستوى الاستغراق الوظيفي لدى المعلمين، إذ بلغت قيمة معامل ارتباط بيرسون (0.539) وبمستوى دلالة (0.000) ، كما يظهر وجود علاقة ارتباطية ايجابية</w:t>
      </w:r>
      <w:r w:rsidRPr="00116A3E">
        <w:rPr>
          <w:rFonts w:ascii="Sakkal Majalla" w:hAnsi="Sakkal Majalla" w:cs="Sakkal Majalla"/>
          <w:sz w:val="28"/>
          <w:szCs w:val="28"/>
        </w:rPr>
        <w:t xml:space="preserve"> </w:t>
      </w:r>
      <w:r w:rsidRPr="00116A3E">
        <w:rPr>
          <w:rFonts w:ascii="Sakkal Majalla" w:hAnsi="Sakkal Majalla" w:cs="Sakkal Majalla"/>
          <w:sz w:val="28"/>
          <w:szCs w:val="28"/>
          <w:rtl/>
        </w:rPr>
        <w:t xml:space="preserve">طردية عند مستوى دلالة </w:t>
      </w:r>
      <w:r w:rsidRPr="00116A3E">
        <w:rPr>
          <w:rFonts w:ascii="Sakkal Majalla" w:hAnsi="Sakkal Majalla" w:cs="Sakkal Majalla"/>
          <w:sz w:val="28"/>
          <w:szCs w:val="28"/>
        </w:rPr>
        <w:t xml:space="preserve"> </w:t>
      </w:r>
      <m:oMath>
        <m:r>
          <w:rPr>
            <w:rFonts w:ascii="Cambria Math" w:hAnsi="Cambria Math" w:cs="Sakkal Majalla"/>
            <w:sz w:val="28"/>
            <w:szCs w:val="28"/>
          </w:rPr>
          <m:t>(0.05 ≥ α)</m:t>
        </m:r>
      </m:oMath>
      <w:r w:rsidRPr="00116A3E">
        <w:rPr>
          <w:rFonts w:ascii="Sakkal Majalla" w:hAnsi="Sakkal Majalla" w:cs="Sakkal Majalla"/>
          <w:sz w:val="28"/>
          <w:szCs w:val="28"/>
          <w:rtl/>
        </w:rPr>
        <w:t>بين مجالات القيادة الخادمة والاستغراق الوظيفي.</w:t>
      </w:r>
    </w:p>
    <w:p w14:paraId="631B6DD5"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br w:type="page"/>
      </w:r>
    </w:p>
    <w:p w14:paraId="35BCA50E" w14:textId="77777777" w:rsidR="000645F8" w:rsidRPr="00400966" w:rsidRDefault="000645F8" w:rsidP="000645F8">
      <w:pPr>
        <w:spacing w:before="100" w:beforeAutospacing="1" w:after="100" w:afterAutospacing="1" w:line="360" w:lineRule="auto"/>
        <w:jc w:val="center"/>
        <w:outlineLvl w:val="0"/>
        <w:rPr>
          <w:rFonts w:ascii="Sakkal Majalla" w:eastAsia="Times New Roman" w:hAnsi="Sakkal Majalla" w:cs="Sakkal Majalla"/>
          <w:b/>
          <w:bCs/>
          <w:kern w:val="0"/>
          <w:sz w:val="36"/>
          <w:szCs w:val="36"/>
          <w:rtl/>
          <w:lang w:bidi="ar-EG"/>
          <w14:ligatures w14:val="none"/>
        </w:rPr>
      </w:pPr>
      <w:bookmarkStart w:id="65" w:name="_Toc173196723"/>
      <w:bookmarkStart w:id="66" w:name="_Toc180275877"/>
      <w:r w:rsidRPr="00400966">
        <w:rPr>
          <w:rFonts w:ascii="Sakkal Majalla" w:eastAsia="Times New Roman" w:hAnsi="Sakkal Majalla" w:cs="Sakkal Majalla" w:hint="cs"/>
          <w:b/>
          <w:bCs/>
          <w:kern w:val="0"/>
          <w:sz w:val="36"/>
          <w:szCs w:val="36"/>
          <w:rtl/>
          <w:lang w:bidi="ar-EG"/>
          <w14:ligatures w14:val="none"/>
        </w:rPr>
        <w:lastRenderedPageBreak/>
        <w:t>الفصل الخامس: النتائج والتوصيات</w:t>
      </w:r>
      <w:bookmarkEnd w:id="65"/>
      <w:bookmarkEnd w:id="66"/>
    </w:p>
    <w:p w14:paraId="2114D70A" w14:textId="77777777" w:rsidR="000645F8" w:rsidRPr="00400966" w:rsidRDefault="000645F8" w:rsidP="000645F8">
      <w:pPr>
        <w:spacing w:before="100" w:beforeAutospacing="1" w:after="100" w:afterAutospacing="1" w:line="360" w:lineRule="auto"/>
        <w:jc w:val="both"/>
        <w:outlineLvl w:val="1"/>
        <w:rPr>
          <w:rFonts w:ascii="Sakkal Majalla" w:eastAsia="Times New Roman" w:hAnsi="Sakkal Majalla" w:cs="Sakkal Majalla"/>
          <w:b/>
          <w:bCs/>
          <w:kern w:val="0"/>
          <w:sz w:val="36"/>
          <w:szCs w:val="36"/>
          <w:rtl/>
          <w:lang w:bidi="ar-EG"/>
          <w14:ligatures w14:val="none"/>
        </w:rPr>
      </w:pPr>
      <w:bookmarkStart w:id="67" w:name="_Toc173196724"/>
      <w:bookmarkStart w:id="68" w:name="_Toc180275878"/>
      <w:r w:rsidRPr="00400966">
        <w:rPr>
          <w:rFonts w:ascii="Sakkal Majalla" w:eastAsia="Times New Roman" w:hAnsi="Sakkal Majalla" w:cs="Sakkal Majalla" w:hint="cs"/>
          <w:b/>
          <w:bCs/>
          <w:kern w:val="0"/>
          <w:sz w:val="36"/>
          <w:szCs w:val="36"/>
          <w:rtl/>
          <w:lang w:bidi="ar-EG"/>
          <w14:ligatures w14:val="none"/>
        </w:rPr>
        <w:t xml:space="preserve">1.5 </w:t>
      </w:r>
      <w:r w:rsidRPr="00400966">
        <w:rPr>
          <w:rFonts w:ascii="Sakkal Majalla" w:eastAsia="Times New Roman" w:hAnsi="Sakkal Majalla" w:cs="Sakkal Majalla"/>
          <w:b/>
          <w:bCs/>
          <w:kern w:val="0"/>
          <w:sz w:val="36"/>
          <w:szCs w:val="36"/>
          <w:rtl/>
          <w:lang w:bidi="ar-EG"/>
          <w14:ligatures w14:val="none"/>
        </w:rPr>
        <w:t>المقدمة</w:t>
      </w:r>
      <w:bookmarkEnd w:id="67"/>
      <w:bookmarkEnd w:id="68"/>
    </w:p>
    <w:p w14:paraId="02BADA78"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تناول هذا الفصل مناقشة النتائج التي توصلت إليها الدراسة وفقاً لتسلسل أسئلتها، وأهم</w:t>
      </w:r>
      <w:r w:rsidRPr="00116A3E">
        <w:rPr>
          <w:rFonts w:ascii="Sakkal Majalla" w:hAnsi="Sakkal Majalla" w:cs="Sakkal Majalla"/>
          <w:sz w:val="28"/>
          <w:szCs w:val="28"/>
        </w:rPr>
        <w:t xml:space="preserve"> </w:t>
      </w:r>
      <w:r w:rsidRPr="00116A3E">
        <w:rPr>
          <w:rFonts w:ascii="Sakkal Majalla" w:hAnsi="Sakkal Majalla" w:cs="Sakkal Majalla"/>
          <w:sz w:val="28"/>
          <w:szCs w:val="28"/>
          <w:rtl/>
        </w:rPr>
        <w:t>التوصيات المنبثقة عن هذه النتائج.</w:t>
      </w:r>
    </w:p>
    <w:p w14:paraId="555BD588"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مناقشة النتائج المتعلقة بالسؤال الأول: ما درجة ممارسة أساتذة التعليم الابتدائي بمدينة الرياض للقيادة الخادمة  من وجهة نظر المعلمين؟</w:t>
      </w:r>
    </w:p>
    <w:p w14:paraId="3F1B9521"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بينت النتائج أن درجة ممارسة مديري المدارس للقيادة الخادمة من وجهة نظر المعلمين جاءت متوسطة، وجاءت جميع المجالات بدرجة متوسطة عدا مجال الإيثار فقد جاء بدرجة مرتفعة. </w:t>
      </w:r>
    </w:p>
    <w:p w14:paraId="2034F1DA"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تفسر الباحثة المستوى المتوسط لواقع القيادة الخادمة إلى أن بعض مديري المدارس يحرصون على ممارسة سلطة مباشرة في تعاملهم مع المعلمين كما ان هناك حاجة لزيادة الوعي لدى المديرين لأهمية التعزيز الشخصي للمرؤوسين ومشاركتهم في صنع القرار والمزج بين العمل الجماعي والمجتمعي وإدراكهم أهمية هذا النمط القيادي في تحسين أداء المعلمين.</w:t>
      </w:r>
    </w:p>
    <w:p w14:paraId="2A2EEA06"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أما فيما يختص في مجالات الدراسة تم مناقشة النتائج لكل مجال من المجالات:</w:t>
      </w:r>
    </w:p>
    <w:p w14:paraId="64D4BA00" w14:textId="77777777" w:rsidR="00592248" w:rsidRPr="000645F8" w:rsidRDefault="00592248" w:rsidP="000645F8">
      <w:pPr>
        <w:pStyle w:val="a5"/>
        <w:numPr>
          <w:ilvl w:val="0"/>
          <w:numId w:val="42"/>
        </w:numPr>
        <w:spacing w:before="100" w:beforeAutospacing="1" w:after="100" w:afterAutospacing="1" w:line="360" w:lineRule="auto"/>
        <w:ind w:left="423"/>
        <w:jc w:val="both"/>
        <w:rPr>
          <w:rFonts w:ascii="Sakkal Majalla" w:hAnsi="Sakkal Majalla" w:cs="Sakkal Majalla"/>
          <w:b/>
          <w:bCs/>
          <w:sz w:val="28"/>
          <w:szCs w:val="28"/>
        </w:rPr>
      </w:pPr>
      <w:r w:rsidRPr="000645F8">
        <w:rPr>
          <w:rFonts w:ascii="Sakkal Majalla" w:hAnsi="Sakkal Majalla" w:cs="Sakkal Majalla"/>
          <w:b/>
          <w:bCs/>
          <w:sz w:val="28"/>
          <w:szCs w:val="28"/>
          <w:rtl/>
        </w:rPr>
        <w:t>المجال الأول : الإيثار</w:t>
      </w:r>
    </w:p>
    <w:p w14:paraId="4FF07953"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أشارت النتائج أن مجال الإيثار جاء في المرتبة الأولى وبدرجة مرتفعة وقد تعزو الباحثة هذه النتيجة الى حصول مديري المدارس على احترام وتقدير المعلمين لأنهم يقدمون احتياجات المعلمين على المصالح الشخصية كما أنهم يحرصون على نجاح المعلمين أكثر من اهتمامهم بنجاحهم الشخصي.</w:t>
      </w:r>
    </w:p>
    <w:p w14:paraId="576B517F"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 xml:space="preserve">وجاءت الفقرة (1) التي تنص على (يدرك المدير بأن خدمة الآخرين تعد جوهر القيادة الخادمة) في المرتبة الأولى وبدرجة مرتفعة، ويعود ذلك الى حرص المدير وسعيه لتطوير أداء المعلمين من خلال تقديم كل </w:t>
      </w:r>
      <w:r w:rsidRPr="00116A3E">
        <w:rPr>
          <w:rFonts w:ascii="Sakkal Majalla" w:hAnsi="Sakkal Majalla" w:cs="Sakkal Majalla"/>
          <w:sz w:val="28"/>
          <w:szCs w:val="28"/>
          <w:rtl/>
        </w:rPr>
        <w:lastRenderedPageBreak/>
        <w:t>الوسائل المتاحة لخدمتهم ، في حين جاءت الفقرة (8) والتي تنص على (يضع المدير مصلحة العاملين فوق (مصلحته في المرتبة الأخيرة وبدرجة متوسطة .</w:t>
      </w:r>
    </w:p>
    <w:p w14:paraId="4B226800" w14:textId="77777777" w:rsidR="00592248" w:rsidRPr="00116A3E" w:rsidRDefault="00592248" w:rsidP="000645F8">
      <w:pPr>
        <w:pStyle w:val="a5"/>
        <w:numPr>
          <w:ilvl w:val="0"/>
          <w:numId w:val="42"/>
        </w:numPr>
        <w:spacing w:before="100" w:beforeAutospacing="1" w:after="100" w:afterAutospacing="1" w:line="360" w:lineRule="auto"/>
        <w:ind w:left="423"/>
        <w:jc w:val="both"/>
        <w:rPr>
          <w:rFonts w:ascii="Sakkal Majalla" w:hAnsi="Sakkal Majalla" w:cs="Sakkal Majalla"/>
          <w:b/>
          <w:bCs/>
          <w:sz w:val="28"/>
          <w:szCs w:val="28"/>
        </w:rPr>
      </w:pPr>
      <w:r w:rsidRPr="00116A3E">
        <w:rPr>
          <w:rFonts w:ascii="Sakkal Majalla" w:hAnsi="Sakkal Majalla" w:cs="Sakkal Majalla"/>
          <w:b/>
          <w:bCs/>
          <w:sz w:val="28"/>
          <w:szCs w:val="28"/>
          <w:rtl/>
        </w:rPr>
        <w:t>المجال الثاني: التمكين</w:t>
      </w:r>
    </w:p>
    <w:p w14:paraId="01FCB34D"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أشارت النتائج ان مجال التمكين جاء في المرتبة الرابعة وبدرجة متوسطة، وقد جاءت الفقرة (10) التي تنص على (يعطي المدير للعاملين صلاحيات اتخاذ قرارات هامة تتعلق بعملهم) في المرتبة الأولى وبدرجة متوسطة، ويمكن أن يعزى ذلك إلى إتاحة المديرين الفرصة لمعلميهم لتحمل المسؤولية وأخذ آرائهم بالعمل المدرسي.</w:t>
      </w:r>
    </w:p>
    <w:p w14:paraId="567748A5"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في حين جاءت الفقرة (13) التي تنص على ( يعتمد المدير على العاملين بخصوص اتخاذ قرارات مهمة في حدود الصلاحيات الممنوحة لهم ) في المرتبة الأخيرة وبدرجة متوسطة ويمكن أن يعزى ذلك إلى أن المديرين يقومون بإعطاء المعلمين بعض الصلاحيات في إصدار القرارات.</w:t>
      </w:r>
    </w:p>
    <w:p w14:paraId="392ABA36" w14:textId="77777777" w:rsidR="00592248" w:rsidRPr="00116A3E" w:rsidRDefault="00592248" w:rsidP="000645F8">
      <w:pPr>
        <w:pStyle w:val="a5"/>
        <w:numPr>
          <w:ilvl w:val="0"/>
          <w:numId w:val="42"/>
        </w:numPr>
        <w:spacing w:before="100" w:beforeAutospacing="1" w:after="100" w:afterAutospacing="1" w:line="360" w:lineRule="auto"/>
        <w:ind w:left="423"/>
        <w:jc w:val="both"/>
        <w:rPr>
          <w:rFonts w:ascii="Sakkal Majalla" w:hAnsi="Sakkal Majalla" w:cs="Sakkal Majalla"/>
          <w:b/>
          <w:bCs/>
          <w:sz w:val="28"/>
          <w:szCs w:val="28"/>
        </w:rPr>
      </w:pPr>
      <w:r w:rsidRPr="00116A3E">
        <w:rPr>
          <w:rFonts w:ascii="Sakkal Majalla" w:hAnsi="Sakkal Majalla" w:cs="Sakkal Majalla"/>
          <w:b/>
          <w:bCs/>
          <w:sz w:val="28"/>
          <w:szCs w:val="28"/>
          <w:rtl/>
        </w:rPr>
        <w:t>المجال الثالث: المحبة</w:t>
      </w:r>
    </w:p>
    <w:p w14:paraId="3736730C"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أشارت النتائج أن مجال المحبة جاء في المرتبة الثالثة وبدرجة متوسطة، وقد تعزى هذه النتيجة إلى حرص مديري المدارس على العلاقات الإنسانية مع المعلمين داخل المدرسة.</w:t>
      </w:r>
    </w:p>
    <w:p w14:paraId="3EE86D80"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وقد جاءت الفقرة (23) التي تنص (يقضي المدير بعض الوقت بالحديث معي على المستوى الشخصي) في المرتبة الأولى وبدرجة مرتفعة، وتعزو الباحثة ذلك إلى أن مديري المدارس يهتمون ببناء العلاقات الإنسانية لما لها من دور في تحقيق الأهداف المنشودة للعملية التعليمية.</w:t>
      </w:r>
    </w:p>
    <w:p w14:paraId="75BD8EAE" w14:textId="4DBAF1EE" w:rsidR="00314A6D" w:rsidRDefault="00592248"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في حين جاءت الفقرة (22) ونصها (ألجأ إلى مديري إذا واجهتني مشكلة شخصية) في المرتبة الأخيرة وبدرجة متوسطة.</w:t>
      </w:r>
    </w:p>
    <w:p w14:paraId="17E025D5" w14:textId="77777777" w:rsidR="00314A6D" w:rsidRDefault="00314A6D">
      <w:pPr>
        <w:bidi w:val="0"/>
        <w:rPr>
          <w:rFonts w:ascii="Sakkal Majalla" w:hAnsi="Sakkal Majalla" w:cs="Sakkal Majalla"/>
          <w:sz w:val="28"/>
          <w:szCs w:val="28"/>
          <w:rtl/>
        </w:rPr>
      </w:pPr>
      <w:r>
        <w:rPr>
          <w:rFonts w:ascii="Sakkal Majalla" w:hAnsi="Sakkal Majalla" w:cs="Sakkal Majalla"/>
          <w:sz w:val="28"/>
          <w:szCs w:val="28"/>
          <w:rtl/>
        </w:rPr>
        <w:br w:type="page"/>
      </w:r>
    </w:p>
    <w:p w14:paraId="0417987C" w14:textId="77777777" w:rsidR="00592248" w:rsidRPr="00116A3E" w:rsidRDefault="00592248" w:rsidP="000645F8">
      <w:pPr>
        <w:pStyle w:val="a5"/>
        <w:numPr>
          <w:ilvl w:val="0"/>
          <w:numId w:val="42"/>
        </w:numPr>
        <w:spacing w:before="100" w:beforeAutospacing="1" w:after="100" w:afterAutospacing="1" w:line="360" w:lineRule="auto"/>
        <w:ind w:left="423"/>
        <w:jc w:val="both"/>
        <w:rPr>
          <w:rFonts w:ascii="Sakkal Majalla" w:hAnsi="Sakkal Majalla" w:cs="Sakkal Majalla"/>
          <w:b/>
          <w:bCs/>
          <w:sz w:val="28"/>
          <w:szCs w:val="28"/>
        </w:rPr>
      </w:pPr>
      <w:r w:rsidRPr="00116A3E">
        <w:rPr>
          <w:rFonts w:ascii="Sakkal Majalla" w:hAnsi="Sakkal Majalla" w:cs="Sakkal Majalla"/>
          <w:b/>
          <w:bCs/>
          <w:sz w:val="28"/>
          <w:szCs w:val="28"/>
          <w:rtl/>
        </w:rPr>
        <w:lastRenderedPageBreak/>
        <w:t>المجال الرابع: التواضع</w:t>
      </w:r>
    </w:p>
    <w:p w14:paraId="1841767C"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أشارت النتائج أن مجال التواضع احتل المرتبة الثانية وبدرجة متوسطة، ربما يعزى ذلك الى أن هناك بعض العوامل تؤثر على تقبل بعض المعلمين لطريقة تعامل مديريهم وربما يكون ذلك ضغوطات العمل التي يعاني منها بعض المعلمين.</w:t>
      </w:r>
    </w:p>
    <w:p w14:paraId="226B37AF"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وقد جاءت الفقرة (33) ونصها (يعد المدير أن ما ينجزه العاملون دعماً لمهماته ) في المرتبة الأولى وبدرجة مرتفعة، وربما يعود ذلك إلى أن المدير يعزو أسباب نجاح المدرسة إلى سيادة روح الفريق بين العاملين.</w:t>
      </w:r>
    </w:p>
    <w:p w14:paraId="0643F6BD"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في حين جاءت الفقرة (36) ونصها (يجعل المدير من نفسه مثالاً لخدمة العاملين قولا وفعلاً ) في المرتبة الأخيرة وبدرجة متوسطة.</w:t>
      </w:r>
    </w:p>
    <w:p w14:paraId="785D730B"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 xml:space="preserve">مناقشة النتائج المتعلقة بالسؤال الثاني: هل توجد فروق ذات دلالة إحصائية عند مستوى الدلالة </w:t>
      </w:r>
      <m:oMath>
        <m:r>
          <w:rPr>
            <w:rFonts w:ascii="Cambria Math" w:hAnsi="Cambria Math" w:cs="Sakkal Majalla"/>
            <w:sz w:val="28"/>
            <w:szCs w:val="28"/>
          </w:rPr>
          <m:t>(0.05 ≥ α)</m:t>
        </m:r>
      </m:oMath>
      <w:r w:rsidRPr="00116A3E">
        <w:rPr>
          <w:rFonts w:ascii="Sakkal Majalla" w:hAnsi="Sakkal Majalla" w:cs="Sakkal Majalla"/>
          <w:sz w:val="28"/>
          <w:szCs w:val="28"/>
          <w:rtl/>
        </w:rPr>
        <w:t xml:space="preserve"> بين متوسطات استجابات أفراد عينة الدراسة عن درجة ممارسة أساتذة التعليم الابتدائي بمدينة الرياض تعزى لمتغيرات الجنس المؤهل العلمي وسنوات الخبرة)؟</w:t>
      </w:r>
    </w:p>
    <w:p w14:paraId="34136AA7" w14:textId="77777777" w:rsidR="00592248" w:rsidRPr="00314A6D" w:rsidRDefault="00592248" w:rsidP="00314A6D">
      <w:pPr>
        <w:spacing w:before="100" w:beforeAutospacing="1" w:after="100" w:afterAutospacing="1" w:line="360" w:lineRule="auto"/>
        <w:ind w:hanging="2"/>
        <w:jc w:val="both"/>
        <w:rPr>
          <w:rFonts w:ascii="Sakkal Majalla" w:hAnsi="Sakkal Majalla" w:cs="Sakkal Majalla"/>
          <w:b/>
          <w:bCs/>
          <w:sz w:val="28"/>
          <w:szCs w:val="28"/>
        </w:rPr>
      </w:pPr>
      <w:r w:rsidRPr="00314A6D">
        <w:rPr>
          <w:rFonts w:ascii="Sakkal Majalla" w:hAnsi="Sakkal Majalla" w:cs="Sakkal Majalla"/>
          <w:b/>
          <w:bCs/>
          <w:sz w:val="28"/>
          <w:szCs w:val="28"/>
          <w:rtl/>
        </w:rPr>
        <w:t>تمت مناقشة هذا السؤال على النحو الآتي:</w:t>
      </w:r>
    </w:p>
    <w:p w14:paraId="67EF53AB" w14:textId="77777777" w:rsidR="00592248" w:rsidRPr="00116A3E" w:rsidRDefault="00592248" w:rsidP="000645F8">
      <w:pPr>
        <w:numPr>
          <w:ilvl w:val="0"/>
          <w:numId w:val="41"/>
        </w:numPr>
        <w:spacing w:before="100" w:beforeAutospacing="1" w:after="100" w:afterAutospacing="1" w:line="360" w:lineRule="auto"/>
        <w:ind w:left="423"/>
        <w:jc w:val="both"/>
        <w:rPr>
          <w:rFonts w:ascii="Sakkal Majalla" w:hAnsi="Sakkal Majalla" w:cs="Sakkal Majalla"/>
          <w:sz w:val="28"/>
          <w:szCs w:val="28"/>
        </w:rPr>
      </w:pPr>
      <w:r w:rsidRPr="00116A3E">
        <w:rPr>
          <w:rFonts w:ascii="Sakkal Majalla" w:hAnsi="Sakkal Majalla" w:cs="Sakkal Majalla"/>
          <w:sz w:val="28"/>
          <w:szCs w:val="28"/>
          <w:rtl/>
        </w:rPr>
        <w:t>متغير الجنس: أظهرت النتائج عدم وجود فروق ذات دلالة إحصائية تعزى لأثر متغير الجنس وقد يعزى ذلك إلى أن أساتذة التعليم الابتدائي بمدينة الرياض على حدٍ سواء يشعرون لابان مديري مدارسهم يمارسون مستوى جيدًا للقيادة الخادمة .</w:t>
      </w:r>
    </w:p>
    <w:p w14:paraId="6369C081" w14:textId="77777777" w:rsidR="00592248" w:rsidRPr="00116A3E" w:rsidRDefault="00592248" w:rsidP="000645F8">
      <w:pPr>
        <w:numPr>
          <w:ilvl w:val="0"/>
          <w:numId w:val="41"/>
        </w:numPr>
        <w:spacing w:before="100" w:beforeAutospacing="1" w:after="100" w:afterAutospacing="1" w:line="360" w:lineRule="auto"/>
        <w:ind w:left="423"/>
        <w:jc w:val="both"/>
        <w:rPr>
          <w:rFonts w:ascii="Sakkal Majalla" w:hAnsi="Sakkal Majalla" w:cs="Sakkal Majalla"/>
          <w:sz w:val="28"/>
          <w:szCs w:val="28"/>
        </w:rPr>
      </w:pPr>
      <w:r w:rsidRPr="00116A3E">
        <w:rPr>
          <w:rFonts w:ascii="Sakkal Majalla" w:hAnsi="Sakkal Majalla" w:cs="Sakkal Majalla"/>
          <w:sz w:val="28"/>
          <w:szCs w:val="28"/>
          <w:rtl/>
        </w:rPr>
        <w:t>متغير سنوات الخبرة: أظهرت النتائج عدم وجود فروق ذات دلالة إحصائية تعزى لأثر متغير سنوات الخبرة في جميع المجالات للقيادة الخادمة وقد يعزى ذلك إلى أن معلمي المدارس على اختلاف خبراتهم يشعرون بأن مديريهم يمارسون القيادة الخادمة وأنهم حريصون على العلاقة الإيجابية مع معلميهم لإيمانهم بأثر هذا النوع من القيادة على تحقيق نجاح المدرسة والتقدم بالعملية التعليمية لذلك فإن سنوات الخبرة لم تحدث تأثيراً في إجابات المعلمين.</w:t>
      </w:r>
    </w:p>
    <w:p w14:paraId="6B0AF897" w14:textId="77777777" w:rsidR="00592248" w:rsidRPr="00116A3E" w:rsidRDefault="00592248" w:rsidP="000645F8">
      <w:pPr>
        <w:numPr>
          <w:ilvl w:val="0"/>
          <w:numId w:val="41"/>
        </w:numPr>
        <w:spacing w:before="100" w:beforeAutospacing="1" w:after="100" w:afterAutospacing="1" w:line="360" w:lineRule="auto"/>
        <w:ind w:left="423"/>
        <w:jc w:val="both"/>
        <w:rPr>
          <w:rFonts w:ascii="Sakkal Majalla" w:hAnsi="Sakkal Majalla" w:cs="Sakkal Majalla"/>
          <w:sz w:val="28"/>
          <w:szCs w:val="28"/>
        </w:rPr>
      </w:pPr>
      <w:r w:rsidRPr="00116A3E">
        <w:rPr>
          <w:rFonts w:ascii="Sakkal Majalla" w:hAnsi="Sakkal Majalla" w:cs="Sakkal Majalla"/>
          <w:sz w:val="28"/>
          <w:szCs w:val="28"/>
          <w:rtl/>
        </w:rPr>
        <w:lastRenderedPageBreak/>
        <w:t>متغير المؤهل العلمي : أظهرت النتائج الى عدم وجود فروق ذات دلالة احصائية تعزى لأثر متغير المؤهل العلمي في جميع مجالات القيادة الخادمة ويعزى ذلك الى عدم وجود أي دور أو تأثير لمتغير المؤهل العلمي في إحداث اختلافات بين استجابات المعلمين لهذه النوع من القيادة.</w:t>
      </w:r>
    </w:p>
    <w:p w14:paraId="1EEFAFFE" w14:textId="77777777" w:rsidR="00592248" w:rsidRPr="00116A3E" w:rsidRDefault="00592248" w:rsidP="00314A6D">
      <w:pPr>
        <w:pStyle w:val="a5"/>
        <w:numPr>
          <w:ilvl w:val="0"/>
          <w:numId w:val="42"/>
        </w:numPr>
        <w:spacing w:before="100" w:beforeAutospacing="1" w:after="100" w:afterAutospacing="1" w:line="360" w:lineRule="auto"/>
        <w:ind w:left="423"/>
        <w:jc w:val="both"/>
        <w:rPr>
          <w:rFonts w:ascii="Sakkal Majalla" w:hAnsi="Sakkal Majalla" w:cs="Sakkal Majalla"/>
          <w:b/>
          <w:bCs/>
          <w:sz w:val="28"/>
          <w:szCs w:val="28"/>
        </w:rPr>
      </w:pPr>
      <w:r w:rsidRPr="00116A3E">
        <w:rPr>
          <w:rFonts w:ascii="Sakkal Majalla" w:hAnsi="Sakkal Majalla" w:cs="Sakkal Majalla"/>
          <w:b/>
          <w:bCs/>
          <w:sz w:val="28"/>
          <w:szCs w:val="28"/>
          <w:rtl/>
        </w:rPr>
        <w:t>مناقشة النتائج المتعلقة بالسؤال الثالث:</w:t>
      </w:r>
    </w:p>
    <w:p w14:paraId="6C3F75EB" w14:textId="77777777" w:rsidR="00592248" w:rsidRPr="00116A3E" w:rsidRDefault="00592248" w:rsidP="00314A6D">
      <w:pPr>
        <w:spacing w:before="100" w:beforeAutospacing="1" w:after="100" w:afterAutospacing="1" w:line="360" w:lineRule="auto"/>
        <w:ind w:hanging="2"/>
        <w:jc w:val="both"/>
        <w:rPr>
          <w:rFonts w:ascii="Sakkal Majalla" w:hAnsi="Sakkal Majalla" w:cs="Sakkal Majalla"/>
          <w:b/>
          <w:bCs/>
          <w:sz w:val="28"/>
          <w:szCs w:val="28"/>
        </w:rPr>
      </w:pPr>
      <w:r w:rsidRPr="00116A3E">
        <w:rPr>
          <w:rFonts w:ascii="Sakkal Majalla" w:hAnsi="Sakkal Majalla" w:cs="Sakkal Majalla"/>
          <w:b/>
          <w:bCs/>
          <w:sz w:val="28"/>
          <w:szCs w:val="28"/>
          <w:rtl/>
        </w:rPr>
        <w:t>ما مستوى الاستغراق الوظيفي لدى أساتذة التعليم الابتدائي بمدينة الرياض</w:t>
      </w:r>
      <w:r w:rsidRPr="00116A3E">
        <w:rPr>
          <w:rFonts w:ascii="Sakkal Majalla" w:hAnsi="Sakkal Majalla" w:cs="Sakkal Majalla"/>
          <w:sz w:val="28"/>
          <w:szCs w:val="28"/>
          <w:rtl/>
        </w:rPr>
        <w:t xml:space="preserve"> </w:t>
      </w:r>
      <w:r w:rsidRPr="00116A3E">
        <w:rPr>
          <w:rFonts w:ascii="Sakkal Majalla" w:hAnsi="Sakkal Majalla" w:cs="Sakkal Majalla"/>
          <w:b/>
          <w:bCs/>
          <w:sz w:val="28"/>
          <w:szCs w:val="28"/>
          <w:rtl/>
        </w:rPr>
        <w:t>؟</w:t>
      </w:r>
    </w:p>
    <w:p w14:paraId="599B9F9F"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أظهرت النتائج أن مستوى ممارسة معلمي المدارس للاستغراق الوظيفي في مدارسهم جاءت متوسطة، ويعزى ذلك الى إيمان المعلم ووعيه بأهمية دوره كمعلم وحرصه وتركيزه على أداء وظيفته وإتمام أعماله على أتم وجه.</w:t>
      </w:r>
    </w:p>
    <w:p w14:paraId="42477C4A"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أما فيما يختص بالفقرات المتعلقة بالاستغراق الوظيفي فقد جاءت الفقرة (1) ونصها (أحب أن تشغل وظيفتي معظم وقتي) في المرتبة الأولى وبدرجة مرتفعة وهذه النتيجة قد تعزى الى أن مهنة التعليم هي من أولويات حياة المعلم و أن معظم اهتمامات المعلم تتمركز حول وظيفته.</w:t>
      </w:r>
    </w:p>
    <w:p w14:paraId="4B780171"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في حين جاءت الفقرة (21) التي تنص على (تساعدني وظيفتي على نسيان مشكلاتي خصية في المرتبة الأخيرة وبدرجة متوسطة وقد يعزى ذلك الى ان بعض معلمي المدارس يتعرضون الى كثير من الضغوط والأعباء المادية والمعنوية اليومية.</w:t>
      </w:r>
    </w:p>
    <w:p w14:paraId="55DC2EBB" w14:textId="77777777" w:rsidR="00592248" w:rsidRPr="00116A3E" w:rsidRDefault="00592248" w:rsidP="00314A6D">
      <w:pPr>
        <w:pStyle w:val="a5"/>
        <w:numPr>
          <w:ilvl w:val="0"/>
          <w:numId w:val="42"/>
        </w:numPr>
        <w:spacing w:before="100" w:beforeAutospacing="1" w:after="100" w:afterAutospacing="1" w:line="360" w:lineRule="auto"/>
        <w:ind w:left="423"/>
        <w:jc w:val="both"/>
        <w:rPr>
          <w:rFonts w:ascii="Sakkal Majalla" w:hAnsi="Sakkal Majalla" w:cs="Sakkal Majalla"/>
          <w:b/>
          <w:bCs/>
          <w:sz w:val="28"/>
          <w:szCs w:val="28"/>
        </w:rPr>
      </w:pPr>
      <w:r w:rsidRPr="00116A3E">
        <w:rPr>
          <w:rFonts w:ascii="Sakkal Majalla" w:hAnsi="Sakkal Majalla" w:cs="Sakkal Majalla"/>
          <w:b/>
          <w:bCs/>
          <w:sz w:val="28"/>
          <w:szCs w:val="28"/>
          <w:rtl/>
        </w:rPr>
        <w:t>مناقشة النتائج المتعلقة بالسؤال الرابع:</w:t>
      </w:r>
    </w:p>
    <w:p w14:paraId="7AF99E3C"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 xml:space="preserve">هل توجد فروق ذات دلالة إحصائية عند مستوى الدلالة </w:t>
      </w:r>
      <m:oMath>
        <m:r>
          <w:rPr>
            <w:rFonts w:ascii="Cambria Math" w:hAnsi="Cambria Math" w:cs="Sakkal Majalla"/>
            <w:sz w:val="28"/>
            <w:szCs w:val="28"/>
          </w:rPr>
          <m:t>(0.05 ≥ α)</m:t>
        </m:r>
      </m:oMath>
      <w:r w:rsidRPr="00116A3E">
        <w:rPr>
          <w:rFonts w:ascii="Sakkal Majalla" w:hAnsi="Sakkal Majalla" w:cs="Sakkal Majalla"/>
          <w:sz w:val="28"/>
          <w:szCs w:val="28"/>
          <w:rtl/>
        </w:rPr>
        <w:t xml:space="preserve"> بين متوسطات استجابات أفراد عينة الدراسة عن مستوى الاستغراق الوظيفي لدى معلمي المدارس تعزى لمتغيرات الجنس والمؤهل العلمي وسنوات الخبرة؟</w:t>
      </w:r>
    </w:p>
    <w:p w14:paraId="55386FFD"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تمت الإجابة عن هذا السؤال على النحو الآتي:</w:t>
      </w:r>
    </w:p>
    <w:p w14:paraId="712D110D" w14:textId="77777777" w:rsidR="00592248" w:rsidRPr="00116A3E" w:rsidRDefault="00592248" w:rsidP="00314A6D">
      <w:pPr>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116A3E">
        <w:rPr>
          <w:rFonts w:ascii="Sakkal Majalla" w:hAnsi="Sakkal Majalla" w:cs="Sakkal Majalla"/>
          <w:sz w:val="28"/>
          <w:szCs w:val="28"/>
          <w:rtl/>
        </w:rPr>
        <w:lastRenderedPageBreak/>
        <w:t>متغير الجنس: أظهرت النتائج عدم وجود فروق ذات دلالة إحصائية تعزى لمتغير الجنس وقد يعزى ذلك الى أن معلمي ومعلمات المدارس يمارسون الاستغراق الوظيفي بدرجة متقاربة وأنهم يحرصون على أداء وظيفتهم على أكمل وجه.</w:t>
      </w:r>
    </w:p>
    <w:p w14:paraId="68F41F40" w14:textId="77777777" w:rsidR="00592248" w:rsidRPr="00116A3E" w:rsidRDefault="00592248" w:rsidP="00314A6D">
      <w:pPr>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116A3E">
        <w:rPr>
          <w:rFonts w:ascii="Sakkal Majalla" w:hAnsi="Sakkal Majalla" w:cs="Sakkal Majalla"/>
          <w:sz w:val="28"/>
          <w:szCs w:val="28"/>
          <w:rtl/>
        </w:rPr>
        <w:t>متغير المؤهل العلمي : أظهرت النتائج إلى عدم جود فروق ذات دلالة إحصــــــائية تعزى لأثر المتغير المؤهل العلمي وقد يعزى ذلك إلى أن معلمي ومعلمات المدارس يمارسون الاستغراق الوظيفي بدرجات متقاربة على الرغم من اختلاف المؤهل العلمي فالمؤهل العلمي لا يؤثر على مستوى الاستغراق الوظيفي لديهم.</w:t>
      </w:r>
    </w:p>
    <w:p w14:paraId="785FBA15" w14:textId="77777777" w:rsidR="00592248" w:rsidRPr="00116A3E" w:rsidRDefault="00592248" w:rsidP="00314A6D">
      <w:pPr>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116A3E">
        <w:rPr>
          <w:rFonts w:ascii="Sakkal Majalla" w:hAnsi="Sakkal Majalla" w:cs="Sakkal Majalla"/>
          <w:sz w:val="28"/>
          <w:szCs w:val="28"/>
          <w:rtl/>
        </w:rPr>
        <w:t>متغير سنوات الخبرة: أظهرت النتائج عدم وجود فروق ذات دلالة إحصائية تعزى لأثر متغير سنوات الخبرة ويعزى ذلك إلى أن متغير الخبرة لم يكن ذا أثر في ممارسة المعلمين للاستغراق الوظيفي</w:t>
      </w:r>
    </w:p>
    <w:p w14:paraId="0B729DAF" w14:textId="77777777" w:rsidR="00592248" w:rsidRPr="00116A3E" w:rsidRDefault="00592248" w:rsidP="00314A6D">
      <w:pPr>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116A3E">
        <w:rPr>
          <w:rFonts w:ascii="Sakkal Majalla" w:hAnsi="Sakkal Majalla" w:cs="Sakkal Majalla"/>
          <w:sz w:val="28"/>
          <w:szCs w:val="28"/>
          <w:rtl/>
        </w:rPr>
        <w:t>وقد يرجع السبب ذلك إلى الثقافة المهنية الأخلاقية السائدة لدى المعلمين وحرصهم على الرقابة الذاتية أثناء أداء عملهم أكثر من الرقابة الخارجية.</w:t>
      </w:r>
    </w:p>
    <w:p w14:paraId="47180556" w14:textId="77777777" w:rsidR="00592248" w:rsidRPr="00116A3E" w:rsidRDefault="00592248" w:rsidP="00314A6D">
      <w:pPr>
        <w:pStyle w:val="a5"/>
        <w:numPr>
          <w:ilvl w:val="0"/>
          <w:numId w:val="42"/>
        </w:numPr>
        <w:spacing w:before="100" w:beforeAutospacing="1" w:after="100" w:afterAutospacing="1" w:line="360" w:lineRule="auto"/>
        <w:ind w:left="423"/>
        <w:jc w:val="both"/>
        <w:rPr>
          <w:rFonts w:ascii="Sakkal Majalla" w:hAnsi="Sakkal Majalla" w:cs="Sakkal Majalla"/>
          <w:b/>
          <w:bCs/>
          <w:sz w:val="28"/>
          <w:szCs w:val="28"/>
        </w:rPr>
      </w:pPr>
      <w:r w:rsidRPr="00116A3E">
        <w:rPr>
          <w:rFonts w:ascii="Sakkal Majalla" w:hAnsi="Sakkal Majalla" w:cs="Sakkal Majalla"/>
          <w:b/>
          <w:bCs/>
          <w:sz w:val="28"/>
          <w:szCs w:val="28"/>
          <w:rtl/>
        </w:rPr>
        <w:t>مناقشة النتائج المتعلقة بالسؤال الخامس:</w:t>
      </w:r>
    </w:p>
    <w:p w14:paraId="7F918802"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 xml:space="preserve">هل توجد علاقة ارتباطيه دالة إحصائياً عند مستوى الدلالة </w:t>
      </w:r>
      <m:oMath>
        <m:r>
          <w:rPr>
            <w:rFonts w:ascii="Cambria Math" w:hAnsi="Cambria Math" w:cs="Sakkal Majalla"/>
            <w:sz w:val="28"/>
            <w:szCs w:val="28"/>
          </w:rPr>
          <m:t>(0.05 ≥ α)</m:t>
        </m:r>
      </m:oMath>
      <w:r w:rsidRPr="00116A3E">
        <w:rPr>
          <w:rFonts w:ascii="Sakkal Majalla" w:hAnsi="Sakkal Majalla" w:cs="Sakkal Majalla"/>
          <w:sz w:val="28"/>
          <w:szCs w:val="28"/>
          <w:rtl/>
        </w:rPr>
        <w:t xml:space="preserve"> بين درجة ممارسة أساتذة التعليم الابتدائي بمدينة الرياض ومستوى الاستغراق الوظيفي لدى المعلمين؟</w:t>
      </w:r>
    </w:p>
    <w:p w14:paraId="0D1BB7C8" w14:textId="77777777" w:rsidR="00592248" w:rsidRPr="00116A3E" w:rsidRDefault="00592248" w:rsidP="000645F8">
      <w:pPr>
        <w:spacing w:before="100" w:beforeAutospacing="1" w:after="100" w:afterAutospacing="1"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tl/>
        </w:rPr>
        <w:t>أظهرت النتيجة وجود علاقة ارتباطيه ايجابية بين درجة ممارسة أساتذة التعليم الابتدائي بمدينة الرياض ومستوى الاستغراق الوظيفي لدى المعلمين؟</w:t>
      </w:r>
    </w:p>
    <w:p w14:paraId="7B661B4A" w14:textId="7695A482" w:rsidR="00314A6D" w:rsidRDefault="00592248" w:rsidP="000645F8">
      <w:pPr>
        <w:spacing w:before="100" w:beforeAutospacing="1" w:after="100" w:afterAutospacing="1" w:line="360" w:lineRule="auto"/>
        <w:ind w:firstLine="720"/>
        <w:jc w:val="both"/>
        <w:rPr>
          <w:rFonts w:ascii="Sakkal Majalla" w:hAnsi="Sakkal Majalla" w:cs="Sakkal Majalla"/>
          <w:sz w:val="28"/>
          <w:szCs w:val="28"/>
          <w:rtl/>
        </w:rPr>
      </w:pPr>
      <w:r w:rsidRPr="00116A3E">
        <w:rPr>
          <w:rFonts w:ascii="Sakkal Majalla" w:hAnsi="Sakkal Majalla" w:cs="Sakkal Majalla"/>
          <w:sz w:val="28"/>
          <w:szCs w:val="28"/>
          <w:rtl/>
        </w:rPr>
        <w:t xml:space="preserve">وقد تعزى هذه النتيجة الى وجود مستويات متوسطة من القيادة الخادمة لدى المديرين مما أدى إلى زيادة الاستغراق الوظيفي لدى المعلم فكلما اهتمت القيادة المدرسية بهذا النوع من القيادة من جميع الجوانب كلما ارتفع مستوى الاستغراق الوظيفي لدى المعلمين إذ أن المدير يحرص على تعزيز الايجابية لدى المعلم وزيادة شعوره بالإيجابية ويسعى بشكل أكبر إلى أداء عمله بجد ونشاط وهمة عالية. </w:t>
      </w:r>
    </w:p>
    <w:p w14:paraId="65D50815" w14:textId="77777777" w:rsidR="00314A6D" w:rsidRDefault="00314A6D">
      <w:pPr>
        <w:bidi w:val="0"/>
        <w:rPr>
          <w:rFonts w:ascii="Sakkal Majalla" w:hAnsi="Sakkal Majalla" w:cs="Sakkal Majalla"/>
          <w:sz w:val="28"/>
          <w:szCs w:val="28"/>
          <w:rtl/>
        </w:rPr>
      </w:pPr>
      <w:r>
        <w:rPr>
          <w:rFonts w:ascii="Sakkal Majalla" w:hAnsi="Sakkal Majalla" w:cs="Sakkal Majalla"/>
          <w:sz w:val="28"/>
          <w:szCs w:val="28"/>
          <w:rtl/>
        </w:rPr>
        <w:br w:type="page"/>
      </w:r>
    </w:p>
    <w:p w14:paraId="1731E976" w14:textId="08CEF62E" w:rsidR="00592248" w:rsidRPr="00314A6D" w:rsidRDefault="00314A6D" w:rsidP="00314A6D">
      <w:pPr>
        <w:spacing w:before="100" w:beforeAutospacing="1" w:after="100" w:afterAutospacing="1" w:line="360" w:lineRule="auto"/>
        <w:jc w:val="both"/>
        <w:outlineLvl w:val="1"/>
        <w:rPr>
          <w:rFonts w:ascii="Sakkal Majalla" w:eastAsia="Times New Roman" w:hAnsi="Sakkal Majalla" w:cs="Sakkal Majalla"/>
          <w:b/>
          <w:bCs/>
          <w:kern w:val="0"/>
          <w:sz w:val="36"/>
          <w:szCs w:val="36"/>
          <w:lang w:bidi="ar-EG"/>
          <w14:ligatures w14:val="none"/>
        </w:rPr>
      </w:pPr>
      <w:bookmarkStart w:id="69" w:name="_Toc180275879"/>
      <w:r>
        <w:rPr>
          <w:rFonts w:ascii="Sakkal Majalla" w:eastAsia="Times New Roman" w:hAnsi="Sakkal Majalla" w:cs="Sakkal Majalla" w:hint="cs"/>
          <w:b/>
          <w:bCs/>
          <w:kern w:val="0"/>
          <w:sz w:val="36"/>
          <w:szCs w:val="36"/>
          <w:rtl/>
          <w:lang w:bidi="ar-EG"/>
          <w14:ligatures w14:val="none"/>
        </w:rPr>
        <w:lastRenderedPageBreak/>
        <w:t xml:space="preserve">2.5 </w:t>
      </w:r>
      <w:r w:rsidR="00592248" w:rsidRPr="00314A6D">
        <w:rPr>
          <w:rFonts w:ascii="Sakkal Majalla" w:eastAsia="Times New Roman" w:hAnsi="Sakkal Majalla" w:cs="Sakkal Majalla"/>
          <w:b/>
          <w:bCs/>
          <w:kern w:val="0"/>
          <w:sz w:val="36"/>
          <w:szCs w:val="36"/>
          <w:rtl/>
          <w:lang w:bidi="ar-EG"/>
          <w14:ligatures w14:val="none"/>
        </w:rPr>
        <w:t>التوصيات</w:t>
      </w:r>
      <w:bookmarkEnd w:id="69"/>
    </w:p>
    <w:p w14:paraId="70D605D7" w14:textId="77777777" w:rsidR="00592248" w:rsidRPr="00314A6D" w:rsidRDefault="00592248" w:rsidP="00314A6D">
      <w:pPr>
        <w:spacing w:before="100" w:beforeAutospacing="1" w:after="100" w:afterAutospacing="1" w:line="360" w:lineRule="auto"/>
        <w:ind w:hanging="2"/>
        <w:jc w:val="both"/>
        <w:rPr>
          <w:rFonts w:ascii="Sakkal Majalla" w:hAnsi="Sakkal Majalla" w:cs="Sakkal Majalla"/>
          <w:b/>
          <w:bCs/>
          <w:sz w:val="28"/>
          <w:szCs w:val="28"/>
        </w:rPr>
      </w:pPr>
      <w:r w:rsidRPr="00314A6D">
        <w:rPr>
          <w:rFonts w:ascii="Sakkal Majalla" w:hAnsi="Sakkal Majalla" w:cs="Sakkal Majalla"/>
          <w:b/>
          <w:bCs/>
          <w:sz w:val="28"/>
          <w:szCs w:val="28"/>
          <w:rtl/>
        </w:rPr>
        <w:t>في ضوء النتائج التي أسفرت عنها الدراسة فإن الباحث يوصي بالآتي:</w:t>
      </w:r>
    </w:p>
    <w:p w14:paraId="5DAB0F3A" w14:textId="77777777" w:rsidR="00592248" w:rsidRPr="00116A3E" w:rsidRDefault="00592248" w:rsidP="00314A6D">
      <w:pPr>
        <w:numPr>
          <w:ilvl w:val="0"/>
          <w:numId w:val="43"/>
        </w:numPr>
        <w:spacing w:before="100" w:beforeAutospacing="1" w:after="100" w:afterAutospacing="1" w:line="360" w:lineRule="auto"/>
        <w:jc w:val="both"/>
        <w:rPr>
          <w:rFonts w:ascii="Sakkal Majalla" w:hAnsi="Sakkal Majalla" w:cs="Sakkal Majalla"/>
          <w:sz w:val="28"/>
          <w:szCs w:val="28"/>
        </w:rPr>
      </w:pPr>
      <w:r w:rsidRPr="00116A3E">
        <w:rPr>
          <w:rFonts w:ascii="Sakkal Majalla" w:hAnsi="Sakkal Majalla" w:cs="Sakkal Majalla"/>
          <w:sz w:val="28"/>
          <w:szCs w:val="28"/>
          <w:rtl/>
        </w:rPr>
        <w:t>عقد دورات تأهيلية وتدريبية لمديري المدارس تزودهم بالمهارات والخبرات اللازمة لقيادة مدارسهم بالأساليب القيادية المعاصرة وعلى رأسها القيادة الخادمة.</w:t>
      </w:r>
    </w:p>
    <w:p w14:paraId="0674034F" w14:textId="77777777" w:rsidR="00592248" w:rsidRPr="00116A3E" w:rsidRDefault="00592248" w:rsidP="00314A6D">
      <w:pPr>
        <w:numPr>
          <w:ilvl w:val="0"/>
          <w:numId w:val="43"/>
        </w:numPr>
        <w:spacing w:before="100" w:beforeAutospacing="1" w:after="100" w:afterAutospacing="1" w:line="360" w:lineRule="auto"/>
        <w:jc w:val="both"/>
        <w:rPr>
          <w:rFonts w:ascii="Sakkal Majalla" w:hAnsi="Sakkal Majalla" w:cs="Sakkal Majalla"/>
          <w:sz w:val="28"/>
          <w:szCs w:val="28"/>
        </w:rPr>
      </w:pPr>
      <w:r w:rsidRPr="00116A3E">
        <w:rPr>
          <w:rFonts w:ascii="Sakkal Majalla" w:hAnsi="Sakkal Majalla" w:cs="Sakkal Majalla"/>
          <w:sz w:val="28"/>
          <w:szCs w:val="28"/>
          <w:rtl/>
        </w:rPr>
        <w:t>تقديم الدعم والمساندة لإدارات المدارس وتعزيز جهود المديرين المبذولة في هذا الجانب.</w:t>
      </w:r>
    </w:p>
    <w:p w14:paraId="2BAF9C02" w14:textId="77777777" w:rsidR="00592248" w:rsidRPr="00116A3E" w:rsidRDefault="00592248" w:rsidP="00314A6D">
      <w:pPr>
        <w:numPr>
          <w:ilvl w:val="0"/>
          <w:numId w:val="43"/>
        </w:numPr>
        <w:spacing w:before="100" w:beforeAutospacing="1" w:after="100" w:afterAutospacing="1" w:line="360" w:lineRule="auto"/>
        <w:jc w:val="both"/>
        <w:rPr>
          <w:rFonts w:ascii="Sakkal Majalla" w:hAnsi="Sakkal Majalla" w:cs="Sakkal Majalla"/>
          <w:sz w:val="28"/>
          <w:szCs w:val="28"/>
        </w:rPr>
      </w:pPr>
      <w:r w:rsidRPr="00116A3E">
        <w:rPr>
          <w:rFonts w:ascii="Sakkal Majalla" w:hAnsi="Sakkal Majalla" w:cs="Sakkal Majalla"/>
          <w:sz w:val="28"/>
          <w:szCs w:val="28"/>
          <w:rtl/>
        </w:rPr>
        <w:t>عقد ورشـــــات عمل وعقد دورات تدريبية توسع إدراك المعلمين وتنمي الوعي لديهم بأهمية الاستغراق الوظيفي.</w:t>
      </w:r>
    </w:p>
    <w:p w14:paraId="0B00B5F2" w14:textId="77777777" w:rsidR="00592248" w:rsidRPr="00116A3E" w:rsidRDefault="00592248" w:rsidP="00314A6D">
      <w:pPr>
        <w:numPr>
          <w:ilvl w:val="0"/>
          <w:numId w:val="43"/>
        </w:numPr>
        <w:spacing w:before="100" w:beforeAutospacing="1" w:after="100" w:afterAutospacing="1" w:line="360" w:lineRule="auto"/>
        <w:jc w:val="both"/>
        <w:rPr>
          <w:rFonts w:ascii="Sakkal Majalla" w:hAnsi="Sakkal Majalla" w:cs="Sakkal Majalla"/>
          <w:sz w:val="28"/>
          <w:szCs w:val="28"/>
        </w:rPr>
      </w:pPr>
      <w:r w:rsidRPr="00116A3E">
        <w:rPr>
          <w:rFonts w:ascii="Sakkal Majalla" w:hAnsi="Sakkal Majalla" w:cs="Sakkal Majalla"/>
          <w:sz w:val="28"/>
          <w:szCs w:val="28"/>
          <w:rtl/>
        </w:rPr>
        <w:t>ضرورة اهتمام الباحثين بموضوع الاستغراق الوظيفي وإعادة تناوله ومحاولة ربطه بمتغيرات اخرى من قبل الباحثين.</w:t>
      </w:r>
    </w:p>
    <w:p w14:paraId="3550C7C0" w14:textId="77777777" w:rsidR="00592248" w:rsidRPr="00116A3E" w:rsidRDefault="00592248" w:rsidP="00314A6D">
      <w:pPr>
        <w:numPr>
          <w:ilvl w:val="0"/>
          <w:numId w:val="43"/>
        </w:numPr>
        <w:spacing w:before="100" w:beforeAutospacing="1" w:after="100" w:afterAutospacing="1" w:line="360" w:lineRule="auto"/>
        <w:jc w:val="both"/>
        <w:rPr>
          <w:rFonts w:ascii="Sakkal Majalla" w:hAnsi="Sakkal Majalla" w:cs="Sakkal Majalla"/>
          <w:sz w:val="28"/>
          <w:szCs w:val="28"/>
        </w:rPr>
      </w:pPr>
      <w:r w:rsidRPr="00116A3E">
        <w:rPr>
          <w:rFonts w:ascii="Sakkal Majalla" w:hAnsi="Sakkal Majalla" w:cs="Sakkal Majalla"/>
          <w:sz w:val="28"/>
          <w:szCs w:val="28"/>
          <w:rtl/>
        </w:rPr>
        <w:t>إجراء دراسات وبحوث مستقبلية حول نمط الإدارة في المدارس وعلاقتها بالروح المعنوية والاستغراق الوظيفي لدى المعلمين.</w:t>
      </w:r>
    </w:p>
    <w:p w14:paraId="770BEB7C" w14:textId="77777777" w:rsidR="00592248" w:rsidRDefault="00592248" w:rsidP="000645F8">
      <w:pPr>
        <w:spacing w:before="100" w:beforeAutospacing="1" w:after="100" w:afterAutospacing="1" w:line="360" w:lineRule="auto"/>
        <w:jc w:val="both"/>
        <w:rPr>
          <w:rFonts w:ascii="Sakkal Majalla" w:hAnsi="Sakkal Majalla" w:cs="Sakkal Majalla"/>
          <w:sz w:val="28"/>
          <w:szCs w:val="28"/>
          <w:rtl/>
        </w:rPr>
      </w:pPr>
    </w:p>
    <w:p w14:paraId="5EFA3EEC" w14:textId="414CD866" w:rsidR="000645F8" w:rsidRDefault="000645F8">
      <w:pPr>
        <w:bidi w:val="0"/>
        <w:rPr>
          <w:rFonts w:ascii="Sakkal Majalla" w:hAnsi="Sakkal Majalla" w:cs="Sakkal Majalla"/>
          <w:sz w:val="28"/>
          <w:szCs w:val="28"/>
          <w:rtl/>
        </w:rPr>
      </w:pPr>
      <w:r>
        <w:rPr>
          <w:rFonts w:ascii="Sakkal Majalla" w:hAnsi="Sakkal Majalla" w:cs="Sakkal Majalla"/>
          <w:sz w:val="28"/>
          <w:szCs w:val="28"/>
          <w:rtl/>
        </w:rPr>
        <w:br w:type="page"/>
      </w:r>
    </w:p>
    <w:p w14:paraId="55171FA6" w14:textId="77777777" w:rsidR="000645F8" w:rsidRPr="006A5664" w:rsidRDefault="000645F8" w:rsidP="000645F8">
      <w:pPr>
        <w:bidi w:val="0"/>
        <w:spacing w:before="100" w:beforeAutospacing="1" w:after="100" w:afterAutospacing="1" w:line="360" w:lineRule="auto"/>
        <w:jc w:val="center"/>
        <w:outlineLvl w:val="0"/>
        <w:rPr>
          <w:rFonts w:ascii="Sakkal Majalla" w:eastAsia="Times New Roman" w:hAnsi="Sakkal Majalla" w:cs="Sakkal Majalla"/>
          <w:b/>
          <w:bCs/>
          <w:kern w:val="0"/>
          <w:sz w:val="40"/>
          <w:szCs w:val="40"/>
          <w14:ligatures w14:val="none"/>
        </w:rPr>
      </w:pPr>
      <w:bookmarkStart w:id="70" w:name="_Toc173196727"/>
      <w:bookmarkStart w:id="71" w:name="_Toc180275880"/>
      <w:r w:rsidRPr="006A5664">
        <w:rPr>
          <w:rFonts w:ascii="Sakkal Majalla" w:eastAsia="Times New Roman" w:hAnsi="Sakkal Majalla" w:cs="Sakkal Majalla"/>
          <w:b/>
          <w:bCs/>
          <w:kern w:val="0"/>
          <w:sz w:val="40"/>
          <w:szCs w:val="40"/>
          <w14:ligatures w14:val="none"/>
        </w:rPr>
        <w:lastRenderedPageBreak/>
        <w:t>Abstract:</w:t>
      </w:r>
      <w:bookmarkEnd w:id="70"/>
      <w:bookmarkEnd w:id="71"/>
    </w:p>
    <w:p w14:paraId="590E66CF" w14:textId="77777777" w:rsidR="000645F8" w:rsidRPr="00116A3E" w:rsidRDefault="000645F8" w:rsidP="000645F8">
      <w:pPr>
        <w:pStyle w:val="ac"/>
        <w:spacing w:line="360" w:lineRule="auto"/>
        <w:ind w:firstLine="720"/>
        <w:jc w:val="both"/>
        <w:rPr>
          <w:rFonts w:ascii="Sakkal Majalla" w:hAnsi="Sakkal Majalla" w:cs="Sakkal Majalla"/>
          <w:sz w:val="28"/>
          <w:szCs w:val="28"/>
        </w:rPr>
      </w:pPr>
      <w:r w:rsidRPr="00116A3E">
        <w:rPr>
          <w:rFonts w:ascii="Sakkal Majalla" w:hAnsi="Sakkal Majalla" w:cs="Sakkal Majalla"/>
          <w:sz w:val="28"/>
          <w:szCs w:val="28"/>
        </w:rPr>
        <w:t>This study aimed to explore the role of servant leadership in enhancing job engagement among primary school teachers in Riyadh. Servant leadership, which focuses on serving and developing others, is considered one of the most modern leadership styles that promotes participation and engagement in the workplace. The study adopted a descriptive-analytical approach, using a questionnaire to collect data from a sample of 300 male and female teachers in primary schools in Riyadh.</w:t>
      </w:r>
    </w:p>
    <w:p w14:paraId="188AFA9A" w14:textId="77777777" w:rsidR="000645F8" w:rsidRPr="00116A3E" w:rsidRDefault="000645F8" w:rsidP="000645F8">
      <w:pPr>
        <w:pStyle w:val="ac"/>
        <w:spacing w:line="360" w:lineRule="auto"/>
        <w:ind w:firstLine="720"/>
        <w:rPr>
          <w:rFonts w:ascii="Sakkal Majalla" w:hAnsi="Sakkal Majalla" w:cs="Sakkal Majalla"/>
          <w:sz w:val="28"/>
          <w:szCs w:val="28"/>
        </w:rPr>
      </w:pPr>
      <w:r w:rsidRPr="00116A3E">
        <w:rPr>
          <w:rFonts w:ascii="Sakkal Majalla" w:hAnsi="Sakkal Majalla" w:cs="Sakkal Majalla"/>
          <w:sz w:val="28"/>
          <w:szCs w:val="28"/>
        </w:rPr>
        <w:t>The results revealed a significant positive impact of servant leadership on job engagement, with elements such as listening, guidance, and personal development being the most influential factors in enhancing positive interaction between teachers and their work environment.</w:t>
      </w:r>
    </w:p>
    <w:p w14:paraId="26BCB2E6" w14:textId="77777777" w:rsidR="000645F8" w:rsidRPr="00116A3E" w:rsidRDefault="000645F8" w:rsidP="000645F8">
      <w:pPr>
        <w:pStyle w:val="ac"/>
        <w:spacing w:line="360" w:lineRule="auto"/>
        <w:ind w:firstLine="720"/>
        <w:rPr>
          <w:rFonts w:ascii="Sakkal Majalla" w:hAnsi="Sakkal Majalla" w:cs="Sakkal Majalla"/>
          <w:sz w:val="28"/>
          <w:szCs w:val="28"/>
        </w:rPr>
      </w:pPr>
      <w:r w:rsidRPr="00116A3E">
        <w:rPr>
          <w:rFonts w:ascii="Sakkal Majalla" w:hAnsi="Sakkal Majalla" w:cs="Sakkal Majalla"/>
          <w:sz w:val="28"/>
          <w:szCs w:val="28"/>
        </w:rPr>
        <w:t>The study recommended a broader adoption of servant leadership in educational institutions, emphasizing the need to strengthen leaders' skills in providing support and developing educational teams. It also called for the creation of motivating work environments that encourage job engagement to ensure outstanding educational performance.</w:t>
      </w:r>
    </w:p>
    <w:p w14:paraId="3027E9F0" w14:textId="77777777" w:rsidR="000645F8" w:rsidRPr="00116A3E" w:rsidRDefault="000645F8" w:rsidP="000645F8">
      <w:pPr>
        <w:pStyle w:val="ac"/>
        <w:spacing w:line="360" w:lineRule="auto"/>
        <w:ind w:firstLine="720"/>
        <w:rPr>
          <w:rFonts w:ascii="Sakkal Majalla" w:hAnsi="Sakkal Majalla" w:cs="Sakkal Majalla"/>
          <w:sz w:val="28"/>
          <w:szCs w:val="28"/>
        </w:rPr>
      </w:pPr>
      <w:r w:rsidRPr="00116A3E">
        <w:rPr>
          <w:rStyle w:val="ad"/>
          <w:rFonts w:ascii="Sakkal Majalla" w:hAnsi="Sakkal Majalla" w:cs="Sakkal Majalla"/>
          <w:sz w:val="28"/>
          <w:szCs w:val="28"/>
        </w:rPr>
        <w:t>Keywords</w:t>
      </w:r>
      <w:r w:rsidRPr="00116A3E">
        <w:rPr>
          <w:rFonts w:ascii="Sakkal Majalla" w:hAnsi="Sakkal Majalla" w:cs="Sakkal Majalla"/>
          <w:sz w:val="28"/>
          <w:szCs w:val="28"/>
        </w:rPr>
        <w:t>: Servant Leadership, Job Engagement, Primary Education, Riyadh.</w:t>
      </w:r>
    </w:p>
    <w:p w14:paraId="51A8F010" w14:textId="4F5D84A7" w:rsidR="000645F8" w:rsidRDefault="000645F8">
      <w:pPr>
        <w:bidi w:val="0"/>
        <w:rPr>
          <w:rFonts w:ascii="Sakkal Majalla" w:hAnsi="Sakkal Majalla" w:cs="Sakkal Majalla"/>
          <w:sz w:val="28"/>
          <w:szCs w:val="28"/>
          <w:rtl/>
        </w:rPr>
      </w:pPr>
      <w:r>
        <w:rPr>
          <w:rFonts w:ascii="Sakkal Majalla" w:hAnsi="Sakkal Majalla" w:cs="Sakkal Majalla"/>
          <w:sz w:val="28"/>
          <w:szCs w:val="28"/>
          <w:rtl/>
        </w:rPr>
        <w:br w:type="page"/>
      </w:r>
    </w:p>
    <w:p w14:paraId="5D6C66EF" w14:textId="77777777" w:rsidR="000645F8" w:rsidRPr="006A5664" w:rsidRDefault="000645F8" w:rsidP="000645F8">
      <w:pPr>
        <w:spacing w:before="100" w:beforeAutospacing="1" w:after="100" w:afterAutospacing="1" w:line="360" w:lineRule="auto"/>
        <w:jc w:val="center"/>
        <w:outlineLvl w:val="0"/>
        <w:rPr>
          <w:rFonts w:ascii="Sakkal Majalla" w:hAnsi="Sakkal Majalla" w:cs="Sakkal Majalla"/>
          <w:b/>
          <w:bCs/>
          <w:sz w:val="40"/>
          <w:szCs w:val="40"/>
          <w:rtl/>
        </w:rPr>
      </w:pPr>
      <w:bookmarkStart w:id="72" w:name="_Toc173196728"/>
      <w:bookmarkStart w:id="73" w:name="_Toc180275881"/>
      <w:r w:rsidRPr="006A5664">
        <w:rPr>
          <w:rFonts w:ascii="Sakkal Majalla" w:hAnsi="Sakkal Majalla" w:cs="Sakkal Majalla"/>
          <w:b/>
          <w:bCs/>
          <w:sz w:val="40"/>
          <w:szCs w:val="40"/>
          <w:rtl/>
        </w:rPr>
        <w:lastRenderedPageBreak/>
        <w:t>المراجع</w:t>
      </w:r>
      <w:bookmarkEnd w:id="72"/>
      <w:bookmarkEnd w:id="73"/>
    </w:p>
    <w:p w14:paraId="22B5B6A4" w14:textId="77777777" w:rsidR="000645F8" w:rsidRPr="006A5664" w:rsidRDefault="000645F8" w:rsidP="000645F8">
      <w:pPr>
        <w:spacing w:before="100" w:beforeAutospacing="1" w:after="100" w:afterAutospacing="1" w:line="360" w:lineRule="auto"/>
        <w:jc w:val="both"/>
        <w:outlineLvl w:val="1"/>
        <w:rPr>
          <w:rFonts w:ascii="Sakkal Majalla" w:hAnsi="Sakkal Majalla" w:cs="Sakkal Majalla"/>
          <w:b/>
          <w:bCs/>
          <w:sz w:val="36"/>
          <w:szCs w:val="36"/>
          <w:rtl/>
        </w:rPr>
      </w:pPr>
      <w:bookmarkStart w:id="74" w:name="_Toc173196729"/>
      <w:bookmarkStart w:id="75" w:name="_Toc180275882"/>
      <w:r w:rsidRPr="006A5664">
        <w:rPr>
          <w:rFonts w:ascii="Sakkal Majalla" w:hAnsi="Sakkal Majalla" w:cs="Sakkal Majalla" w:hint="cs"/>
          <w:b/>
          <w:bCs/>
          <w:sz w:val="36"/>
          <w:szCs w:val="36"/>
          <w:rtl/>
        </w:rPr>
        <w:t>أولاً: المراجع العربية:</w:t>
      </w:r>
      <w:bookmarkEnd w:id="74"/>
      <w:bookmarkEnd w:id="75"/>
    </w:p>
    <w:p w14:paraId="44AA12E4" w14:textId="77777777"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sz w:val="28"/>
          <w:szCs w:val="28"/>
          <w:rtl/>
        </w:rPr>
        <w:t xml:space="preserve">أبو يوسف، سناء جميل سالم، و المقدادي، محمود حامد حسين. (2020). درجة ممارسة مديري مدارس عمان الثانية للقيادة الخادمة وعلاقتها بالاستغراق الوظيفي لدى العاملين (رسالة ماجستير غير منشورة). جامعة آل البيت، المفرق. مسترجع من </w:t>
      </w:r>
      <w:hyperlink r:id="rId13" w:history="1">
        <w:r w:rsidRPr="000645F8">
          <w:rPr>
            <w:rStyle w:val="Hyperlink"/>
            <w:rFonts w:ascii="Sakkal Majalla" w:hAnsi="Sakkal Majalla" w:cs="Sakkal Majalla"/>
            <w:sz w:val="28"/>
            <w:szCs w:val="28"/>
          </w:rPr>
          <w:t>http://search.mandumah.com/Record/1094951</w:t>
        </w:r>
      </w:hyperlink>
    </w:p>
    <w:p w14:paraId="4BA38620" w14:textId="77777777"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sz w:val="28"/>
          <w:szCs w:val="28"/>
          <w:rtl/>
        </w:rPr>
        <w:t xml:space="preserve">بلولة، سعيدة، و لطرش، محمد. (2024). أثر الاستغراق الوظيفي على الأداء الوظيفي: دراسة استطلاعية بالمدرسة الوطنية للغابات - باتنة. مجلة الأصيل للبحوث الاقتصادية والإدارية، مج8, ع1 ، 316 - 335. مسترجع من </w:t>
      </w:r>
      <w:hyperlink r:id="rId14" w:history="1">
        <w:r w:rsidRPr="000645F8">
          <w:rPr>
            <w:rStyle w:val="Hyperlink"/>
            <w:rFonts w:ascii="Sakkal Majalla" w:hAnsi="Sakkal Majalla" w:cs="Sakkal Majalla"/>
            <w:sz w:val="28"/>
            <w:szCs w:val="28"/>
          </w:rPr>
          <w:t>http://search.mandumah.com/Record/1473974</w:t>
        </w:r>
      </w:hyperlink>
    </w:p>
    <w:p w14:paraId="5B5D5689" w14:textId="77777777"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sz w:val="28"/>
          <w:szCs w:val="28"/>
          <w:rtl/>
        </w:rPr>
        <w:t xml:space="preserve">بوسماحة، نسمة، و الشايب، محمد الساسي. (2018). علاقة القيادة الخادمة بالإبداع الإداري: دراسة ارتباطية على عينة من موظفي المؤسسات الاستشفائية العمومية بورقلة (رسالة ماجستير غير منشورة). جامعة قاصدي مرباح - ورقلة، ورقلة. مسترجع من </w:t>
      </w:r>
      <w:hyperlink r:id="rId15" w:history="1">
        <w:r w:rsidRPr="000645F8">
          <w:rPr>
            <w:rStyle w:val="Hyperlink"/>
            <w:rFonts w:ascii="Sakkal Majalla" w:hAnsi="Sakkal Majalla" w:cs="Sakkal Majalla"/>
            <w:sz w:val="28"/>
            <w:szCs w:val="28"/>
          </w:rPr>
          <w:t>http://search.mandumah.com/Record/1154539</w:t>
        </w:r>
      </w:hyperlink>
    </w:p>
    <w:p w14:paraId="26CDA89A" w14:textId="7F350D27"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hint="cs"/>
          <w:sz w:val="28"/>
          <w:szCs w:val="28"/>
          <w:rtl/>
        </w:rPr>
        <w:t>ال</w:t>
      </w:r>
      <w:r w:rsidRPr="000645F8">
        <w:rPr>
          <w:rFonts w:ascii="Sakkal Majalla" w:hAnsi="Sakkal Majalla" w:cs="Sakkal Majalla"/>
          <w:sz w:val="28"/>
          <w:szCs w:val="28"/>
          <w:rtl/>
        </w:rPr>
        <w:t xml:space="preserve">دحدوح، فادي محمد. (2018). القيادة الخادمة .. نشدو إليها كثيراً. مجلة الإقتصاد الإسلامي العالمية، ع79 ، 52 - 53. مسترجع من </w:t>
      </w:r>
      <w:hyperlink r:id="rId16" w:history="1">
        <w:r w:rsidRPr="000645F8">
          <w:rPr>
            <w:rStyle w:val="Hyperlink"/>
            <w:rFonts w:ascii="Sakkal Majalla" w:hAnsi="Sakkal Majalla" w:cs="Sakkal Majalla"/>
            <w:sz w:val="28"/>
            <w:szCs w:val="28"/>
          </w:rPr>
          <w:t>http://search.mandumah.com/Record/963100</w:t>
        </w:r>
      </w:hyperlink>
    </w:p>
    <w:p w14:paraId="3AC9E5D3" w14:textId="2859D37A"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hint="cs"/>
          <w:sz w:val="28"/>
          <w:szCs w:val="28"/>
          <w:rtl/>
        </w:rPr>
        <w:t>ال</w:t>
      </w:r>
      <w:r w:rsidRPr="000645F8">
        <w:rPr>
          <w:rFonts w:ascii="Sakkal Majalla" w:hAnsi="Sakkal Majalla" w:cs="Sakkal Majalla"/>
          <w:sz w:val="28"/>
          <w:szCs w:val="28"/>
          <w:rtl/>
        </w:rPr>
        <w:t xml:space="preserve">زهيرى، أميرة أحمد. (2021). أثر القيادة الخادمة في الرفاهية النفسية للعاملين: دراسة التأثير الوسيط في الثقة في القائد: التطبيق على قطاع البنوك التجارية المصرية. المجلة العربية للإدارة، مج41, ع4 ، 53 - 86. مسترجع من </w:t>
      </w:r>
      <w:hyperlink r:id="rId17" w:history="1">
        <w:r w:rsidRPr="000645F8">
          <w:rPr>
            <w:rStyle w:val="Hyperlink"/>
            <w:rFonts w:ascii="Sakkal Majalla" w:hAnsi="Sakkal Majalla" w:cs="Sakkal Majalla"/>
            <w:sz w:val="28"/>
            <w:szCs w:val="28"/>
          </w:rPr>
          <w:t>http://search.mandumah.com/Record/1207140</w:t>
        </w:r>
      </w:hyperlink>
    </w:p>
    <w:p w14:paraId="6E82AD3C" w14:textId="77777777"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sz w:val="28"/>
          <w:szCs w:val="28"/>
          <w:rtl/>
        </w:rPr>
        <w:t xml:space="preserve">سطوحي، دعاء محمد عبدالسلام. (2020). دور الثقة التنظيمية في تعزيز الاستغراق الوظيفي: دراسة تطبيقية على قطاع الأسمنت. مجلة بحوث الشرق الأوسط، ع57 ، 97 - 116. مسترجع من </w:t>
      </w:r>
      <w:hyperlink r:id="rId18" w:history="1">
        <w:r w:rsidRPr="000645F8">
          <w:rPr>
            <w:rStyle w:val="Hyperlink"/>
            <w:rFonts w:ascii="Sakkal Majalla" w:hAnsi="Sakkal Majalla" w:cs="Sakkal Majalla"/>
            <w:sz w:val="28"/>
            <w:szCs w:val="28"/>
          </w:rPr>
          <w:t>http://search.mandumah.com/Record/1069864</w:t>
        </w:r>
      </w:hyperlink>
    </w:p>
    <w:p w14:paraId="263CD1FB" w14:textId="77777777"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sz w:val="28"/>
          <w:szCs w:val="28"/>
          <w:rtl/>
        </w:rPr>
        <w:lastRenderedPageBreak/>
        <w:t xml:space="preserve">سعيود، عزيز، و بلعيور، الطاهر. (2021). علاقة تمكين العاملين بالاستغراق الوظيفي: دراسة ميدانية بمحطة توليد الكهرباء سونلغاز جيجل. مجلة العلوم الإنسانية، مج32, ع3 ، 109 - 128. مسترجع من </w:t>
      </w:r>
      <w:hyperlink r:id="rId19" w:history="1">
        <w:r w:rsidRPr="000645F8">
          <w:rPr>
            <w:rStyle w:val="Hyperlink"/>
            <w:rFonts w:ascii="Sakkal Majalla" w:hAnsi="Sakkal Majalla" w:cs="Sakkal Majalla"/>
            <w:sz w:val="28"/>
            <w:szCs w:val="28"/>
          </w:rPr>
          <w:t>http://search.mandumah.com/Record/1193558</w:t>
        </w:r>
      </w:hyperlink>
    </w:p>
    <w:p w14:paraId="06505557" w14:textId="0F1BD691"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hint="cs"/>
          <w:sz w:val="28"/>
          <w:szCs w:val="28"/>
          <w:rtl/>
        </w:rPr>
        <w:t>ال</w:t>
      </w:r>
      <w:r w:rsidRPr="000645F8">
        <w:rPr>
          <w:rFonts w:ascii="Sakkal Majalla" w:hAnsi="Sakkal Majalla" w:cs="Sakkal Majalla"/>
          <w:sz w:val="28"/>
          <w:szCs w:val="28"/>
          <w:rtl/>
        </w:rPr>
        <w:t xml:space="preserve">شطى، فاطمة خالد. (2019). أثر رأس المال النفسي في الاستغراق الوظيفي: دراسة ميدانية على إدارة الفتوى والتشريع بدولة الكويت. المجلة العلمية للاقتصاد والتجارة، ع4 ، 105 - 118. مسترجع من </w:t>
      </w:r>
      <w:hyperlink r:id="rId20" w:history="1">
        <w:r w:rsidRPr="000645F8">
          <w:rPr>
            <w:rStyle w:val="Hyperlink"/>
            <w:rFonts w:ascii="Sakkal Majalla" w:hAnsi="Sakkal Majalla" w:cs="Sakkal Majalla"/>
            <w:sz w:val="28"/>
            <w:szCs w:val="28"/>
          </w:rPr>
          <w:t>http://search.mandumah.com/Record/1067017</w:t>
        </w:r>
      </w:hyperlink>
    </w:p>
    <w:p w14:paraId="52E6A533" w14:textId="77777777"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sz w:val="28"/>
          <w:szCs w:val="28"/>
          <w:rtl/>
        </w:rPr>
        <w:t xml:space="preserve">طرابلسي، خديجة، و الشايب، محمد الساسي. (2021). علاقة القيادة الخادمة بالاستغراق الوظيفي: دراسة على عينة من أساتذة التعليم الابتدائي بمدينة ورقلة (رسالة ماجستير غير منشورة). جامعة قاصدي مرباح - ورقلة، ورقلة. مسترجع من </w:t>
      </w:r>
      <w:hyperlink r:id="rId21" w:history="1">
        <w:r w:rsidRPr="000645F8">
          <w:rPr>
            <w:rStyle w:val="Hyperlink"/>
            <w:rFonts w:ascii="Sakkal Majalla" w:hAnsi="Sakkal Majalla" w:cs="Sakkal Majalla"/>
            <w:sz w:val="28"/>
            <w:szCs w:val="28"/>
          </w:rPr>
          <w:t>http://search.mandumah.com/Record/1446617</w:t>
        </w:r>
      </w:hyperlink>
    </w:p>
    <w:p w14:paraId="755C7103" w14:textId="77777777"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sz w:val="28"/>
          <w:szCs w:val="28"/>
          <w:rtl/>
        </w:rPr>
        <w:t>عابد، سخاء عدنان، مفتي، يارا بسام، و الشماسي، أريج بنت عبدالرحمن ناصر. (2021). واقع ممارسة القيادة الخادمة وأثرها على تحقيق الاستغراق الوظيفي: دراسة ميدانية على إداريات جامعة الملك عبدالعزيز شطر الطالبات بالسليمانية</w:t>
      </w:r>
      <w:r w:rsidRPr="000645F8">
        <w:rPr>
          <w:rFonts w:ascii="Sakkal Majalla" w:hAnsi="Sakkal Majalla" w:cs="Sakkal Majalla"/>
          <w:sz w:val="28"/>
          <w:szCs w:val="28"/>
        </w:rPr>
        <w:t>. </w:t>
      </w:r>
      <w:r w:rsidRPr="000645F8">
        <w:rPr>
          <w:rFonts w:ascii="Sakkal Majalla" w:hAnsi="Sakkal Majalla" w:cs="Sakkal Majalla"/>
          <w:sz w:val="28"/>
          <w:szCs w:val="28"/>
          <w:rtl/>
        </w:rPr>
        <w:t>مجلة العلوم الاقتصادية والإدارية والقانونية، مج5, ع19</w:t>
      </w:r>
      <w:r w:rsidRPr="000645F8">
        <w:rPr>
          <w:rFonts w:ascii="Sakkal Majalla" w:hAnsi="Sakkal Majalla" w:cs="Sakkal Majalla"/>
          <w:sz w:val="28"/>
          <w:szCs w:val="28"/>
        </w:rPr>
        <w:t> </w:t>
      </w:r>
      <w:r w:rsidRPr="000645F8">
        <w:rPr>
          <w:rFonts w:ascii="Sakkal Majalla" w:hAnsi="Sakkal Majalla" w:cs="Sakkal Majalla"/>
          <w:sz w:val="28"/>
          <w:szCs w:val="28"/>
          <w:rtl/>
        </w:rPr>
        <w:t xml:space="preserve">، </w:t>
      </w:r>
      <w:r w:rsidRPr="000645F8">
        <w:rPr>
          <w:rFonts w:ascii="Sakkal Majalla" w:hAnsi="Sakkal Majalla" w:cs="Sakkal Majalla"/>
          <w:sz w:val="28"/>
          <w:szCs w:val="28"/>
        </w:rPr>
        <w:t xml:space="preserve">54 - 80. </w:t>
      </w:r>
      <w:r w:rsidRPr="000645F8">
        <w:rPr>
          <w:rFonts w:ascii="Sakkal Majalla" w:hAnsi="Sakkal Majalla" w:cs="Sakkal Majalla"/>
          <w:sz w:val="28"/>
          <w:szCs w:val="28"/>
          <w:rtl/>
        </w:rPr>
        <w:t>مسترجع من</w:t>
      </w:r>
      <w:r w:rsidRPr="000645F8">
        <w:rPr>
          <w:rFonts w:ascii="Sakkal Majalla" w:hAnsi="Sakkal Majalla" w:cs="Sakkal Majalla"/>
          <w:sz w:val="28"/>
          <w:szCs w:val="28"/>
        </w:rPr>
        <w:t xml:space="preserve"> </w:t>
      </w:r>
      <w:hyperlink r:id="rId22" w:history="1">
        <w:r w:rsidRPr="000645F8">
          <w:rPr>
            <w:rStyle w:val="Hyperlink"/>
            <w:rFonts w:ascii="Sakkal Majalla" w:hAnsi="Sakkal Majalla" w:cs="Sakkal Majalla"/>
            <w:sz w:val="28"/>
            <w:szCs w:val="28"/>
          </w:rPr>
          <w:t>http://search.mandumah.com/Record/1237298</w:t>
        </w:r>
      </w:hyperlink>
    </w:p>
    <w:p w14:paraId="766877F9" w14:textId="77777777"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sz w:val="28"/>
          <w:szCs w:val="28"/>
          <w:rtl/>
        </w:rPr>
        <w:t xml:space="preserve">عبدالخير، فرح يس فرح، بابكر، صفاء ياسر، مضوي، سارة سليمان العوض، و بابكر، مأمون يس بدوي. (2021). العلاقة الإرتباطية بين الرشاقة التنظيمية والإستغراق الوظيفي: دراسة ميدانية في شركات الخدمات الزراعية بولاية القضارف السودان. مجلة دراسات في العلوم الإنسانية والاجتماعية، مج4, ع3 ، 84 - 113. مسترجع من </w:t>
      </w:r>
      <w:hyperlink r:id="rId23" w:history="1">
        <w:r w:rsidRPr="000645F8">
          <w:rPr>
            <w:rStyle w:val="Hyperlink"/>
            <w:rFonts w:ascii="Sakkal Majalla" w:hAnsi="Sakkal Majalla" w:cs="Sakkal Majalla"/>
            <w:sz w:val="28"/>
            <w:szCs w:val="28"/>
          </w:rPr>
          <w:t>http://search.mandumah.com/Record/1171079</w:t>
        </w:r>
      </w:hyperlink>
    </w:p>
    <w:p w14:paraId="20CF7D46" w14:textId="77777777"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sz w:val="28"/>
          <w:szCs w:val="28"/>
          <w:rtl/>
        </w:rPr>
        <w:t xml:space="preserve">عبدالله، ده رون فريدون. (2018). دور القيادة الخادمة في تحقيق الاستغراق الوظيفي: دراسة تحليلية لآراء عينة من أعضاء الهيئات التدريسية في جامعة السليمانية. مجلة جامعة كركوك للعلوم الإدارية والاقتصادية، مج8, ع1 ، 227 - 278. مسترجع من </w:t>
      </w:r>
      <w:hyperlink r:id="rId24" w:history="1">
        <w:r w:rsidRPr="000645F8">
          <w:rPr>
            <w:rStyle w:val="Hyperlink"/>
            <w:rFonts w:ascii="Sakkal Majalla" w:hAnsi="Sakkal Majalla" w:cs="Sakkal Majalla"/>
            <w:sz w:val="28"/>
            <w:szCs w:val="28"/>
          </w:rPr>
          <w:t>http://search.mandumah.com/Record/940236</w:t>
        </w:r>
      </w:hyperlink>
    </w:p>
    <w:p w14:paraId="5305BCF9" w14:textId="61FF325C"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hint="cs"/>
          <w:sz w:val="28"/>
          <w:szCs w:val="28"/>
          <w:rtl/>
        </w:rPr>
        <w:lastRenderedPageBreak/>
        <w:t>ال</w:t>
      </w:r>
      <w:r w:rsidRPr="000645F8">
        <w:rPr>
          <w:rFonts w:ascii="Sakkal Majalla" w:hAnsi="Sakkal Majalla" w:cs="Sakkal Majalla"/>
          <w:sz w:val="28"/>
          <w:szCs w:val="28"/>
          <w:rtl/>
        </w:rPr>
        <w:t xml:space="preserve">عصيمي، خالد بن محمد حمدان. (2020). درجة القيادة الخادمة وعلاقتها بالاستغراق الوظيفي لدى معلمي المدارس الثانوية في مدينة الطائف. مجلة جامعة طيبة للعلوم التربوية، س15, ع1 ، 87 - 105. مسترجع من </w:t>
      </w:r>
      <w:hyperlink r:id="rId25" w:history="1">
        <w:r w:rsidRPr="000645F8">
          <w:rPr>
            <w:rStyle w:val="Hyperlink"/>
            <w:rFonts w:ascii="Sakkal Majalla" w:hAnsi="Sakkal Majalla" w:cs="Sakkal Majalla"/>
            <w:sz w:val="28"/>
            <w:szCs w:val="28"/>
          </w:rPr>
          <w:t>http://search.mandumah.com/Record/1189241</w:t>
        </w:r>
      </w:hyperlink>
    </w:p>
    <w:p w14:paraId="1E2F6E6E" w14:textId="77777777"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sz w:val="28"/>
          <w:szCs w:val="28"/>
          <w:rtl/>
        </w:rPr>
        <w:t xml:space="preserve">علي، إيناس أحمد إسماعيل إبراهيم، و لويس، رفيق وجدي. (2023). علاقة القيادة الخادمة بالتعلم التنظيمي: دراسة تطبيقية على معهد القلب القومي بمصر. المجلة العلمية للبحوث التجارية، س10, ع2 ، 93 - 126. مسترجع من </w:t>
      </w:r>
      <w:hyperlink r:id="rId26" w:history="1">
        <w:r w:rsidRPr="000645F8">
          <w:rPr>
            <w:rStyle w:val="Hyperlink"/>
            <w:rFonts w:ascii="Sakkal Majalla" w:hAnsi="Sakkal Majalla" w:cs="Sakkal Majalla"/>
            <w:sz w:val="28"/>
            <w:szCs w:val="28"/>
          </w:rPr>
          <w:t>http://search.mandumah.com/Record/1383292</w:t>
        </w:r>
      </w:hyperlink>
    </w:p>
    <w:p w14:paraId="1CAC40DD" w14:textId="77777777"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sz w:val="28"/>
          <w:szCs w:val="28"/>
          <w:rtl/>
        </w:rPr>
        <w:t xml:space="preserve">علي، هبة عبدالسلام عبدالرحمن. (2021). دور القيادة الأخلاقية في تنمية الاستغراق الوظيفي: دراسة تطبيقية على المستشفيات الحكومية والخاصة بمحافظة القاهرة. المجلة العلمية للبحوث التجارية، س8, ع1 ، 199 - 246. مسترجع من </w:t>
      </w:r>
      <w:hyperlink r:id="rId27" w:history="1">
        <w:r w:rsidRPr="000645F8">
          <w:rPr>
            <w:rStyle w:val="Hyperlink"/>
            <w:rFonts w:ascii="Sakkal Majalla" w:hAnsi="Sakkal Majalla" w:cs="Sakkal Majalla"/>
            <w:sz w:val="28"/>
            <w:szCs w:val="28"/>
          </w:rPr>
          <w:t>http://search.mandumah.com/Record/1182585</w:t>
        </w:r>
      </w:hyperlink>
    </w:p>
    <w:p w14:paraId="17411C07" w14:textId="62EA8CA7"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hint="cs"/>
          <w:sz w:val="28"/>
          <w:szCs w:val="28"/>
          <w:rtl/>
        </w:rPr>
        <w:t>ال</w:t>
      </w:r>
      <w:r w:rsidRPr="000645F8">
        <w:rPr>
          <w:rFonts w:ascii="Sakkal Majalla" w:hAnsi="Sakkal Majalla" w:cs="Sakkal Majalla"/>
          <w:sz w:val="28"/>
          <w:szCs w:val="28"/>
          <w:rtl/>
        </w:rPr>
        <w:t xml:space="preserve">قرني، صالح بن علي بن يعن الله. (2020). الدور الوسيط للدعم التنظيمي المدرك في العلاقة بين القيادة الخادمة والاستغراق الوظيفي. الإدارة العامة، س61, ع2 ، 295 - 368. مسترجع من </w:t>
      </w:r>
      <w:hyperlink r:id="rId28" w:history="1">
        <w:r w:rsidRPr="000645F8">
          <w:rPr>
            <w:rStyle w:val="Hyperlink"/>
            <w:rFonts w:ascii="Sakkal Majalla" w:hAnsi="Sakkal Majalla" w:cs="Sakkal Majalla"/>
            <w:sz w:val="28"/>
            <w:szCs w:val="28"/>
          </w:rPr>
          <w:t>http://search.mandumah.com/Record/1106923</w:t>
        </w:r>
      </w:hyperlink>
    </w:p>
    <w:p w14:paraId="37DD05CB" w14:textId="77777777"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sz w:val="28"/>
          <w:szCs w:val="28"/>
          <w:rtl/>
        </w:rPr>
        <w:t xml:space="preserve">مرزوق، عبدالعزيز علي، الضالعي، سامي أحمد محمد، و سليم، عبدالرحمن ناجي محمد. (2022). توسيط الملكية النفسية في العلاقة بين القيادة الخادمة والاستغراق الوظيفي بالتطبيق على الوزارات اليمنية. مجلة بحوث جامعة تعز - سلسلة الآداب والعلوم الإنسانية والتطبيقية، ع32 ، 6 - 63. مسترجع من </w:t>
      </w:r>
      <w:hyperlink r:id="rId29" w:history="1">
        <w:r w:rsidRPr="000645F8">
          <w:rPr>
            <w:rStyle w:val="Hyperlink"/>
            <w:rFonts w:ascii="Sakkal Majalla" w:hAnsi="Sakkal Majalla" w:cs="Sakkal Majalla"/>
            <w:sz w:val="28"/>
            <w:szCs w:val="28"/>
          </w:rPr>
          <w:t>http://search.mandumah.com/Record/1339346</w:t>
        </w:r>
      </w:hyperlink>
    </w:p>
    <w:p w14:paraId="35342100" w14:textId="1EA559DF"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hint="cs"/>
          <w:sz w:val="28"/>
          <w:szCs w:val="28"/>
          <w:rtl/>
        </w:rPr>
        <w:t>ال</w:t>
      </w:r>
      <w:r w:rsidRPr="000645F8">
        <w:rPr>
          <w:rFonts w:ascii="Sakkal Majalla" w:hAnsi="Sakkal Majalla" w:cs="Sakkal Majalla"/>
          <w:sz w:val="28"/>
          <w:szCs w:val="28"/>
          <w:rtl/>
        </w:rPr>
        <w:t xml:space="preserve">مطيري، بدر علي، الرقاد، محمد عبدالكريم سالم، و الخصاونة، محمد منصور فواز. (2020). أثر القيادة الخادمة في الثقة التنظيمية: الدور الوسيط للثقافة المنظمية في وزارة التعليم العالي في دولة الكويت (رسالة دكتوراه غير منشورة). جامعة العلوم الإسلامية العالمية، عمان. مسترجع من </w:t>
      </w:r>
      <w:hyperlink r:id="rId30" w:history="1">
        <w:r w:rsidRPr="000645F8">
          <w:rPr>
            <w:rStyle w:val="Hyperlink"/>
            <w:rFonts w:ascii="Sakkal Majalla" w:hAnsi="Sakkal Majalla" w:cs="Sakkal Majalla"/>
            <w:sz w:val="28"/>
            <w:szCs w:val="28"/>
          </w:rPr>
          <w:t>http://search.mandumah.com/Record/1217121</w:t>
        </w:r>
      </w:hyperlink>
    </w:p>
    <w:p w14:paraId="2BE2D830" w14:textId="77777777"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sz w:val="28"/>
          <w:szCs w:val="28"/>
          <w:rtl/>
        </w:rPr>
        <w:t xml:space="preserve">معوض، فاطمة بنت عبدالمنعم محمد. (2017). القيادة الخادمة وعلاقتها بمستوى الاستغراق الوظيفي لمعلمي المدارس الإعدادية. مجلة كلية التربية، مج14, ع79 ، 178 - 227. مسترجع من </w:t>
      </w:r>
      <w:hyperlink r:id="rId31" w:history="1">
        <w:r w:rsidRPr="000645F8">
          <w:rPr>
            <w:rStyle w:val="Hyperlink"/>
            <w:rFonts w:ascii="Sakkal Majalla" w:hAnsi="Sakkal Majalla" w:cs="Sakkal Majalla"/>
            <w:sz w:val="28"/>
            <w:szCs w:val="28"/>
          </w:rPr>
          <w:t>http://search.mandumah.com/Record/1209051</w:t>
        </w:r>
      </w:hyperlink>
    </w:p>
    <w:p w14:paraId="388C8573" w14:textId="77777777"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sz w:val="28"/>
          <w:szCs w:val="28"/>
          <w:rtl/>
        </w:rPr>
        <w:lastRenderedPageBreak/>
        <w:t xml:space="preserve">مقلد، ياسمين السعيد محمود. (2020). تأثير الذكاء الأخلاقي على الاستغراق الوظيفي للعاملين: دراسة ميدانية مقارنة في ميناء دمياط وميناء بورسعيد. المجلة العلمية للدراسات التجارية والبيئية، مج11, ع2 ، 1400 - 1420. مسترجع من </w:t>
      </w:r>
      <w:hyperlink r:id="rId32" w:history="1">
        <w:r w:rsidRPr="000645F8">
          <w:rPr>
            <w:rStyle w:val="Hyperlink"/>
            <w:rFonts w:ascii="Sakkal Majalla" w:hAnsi="Sakkal Majalla" w:cs="Sakkal Majalla"/>
            <w:sz w:val="28"/>
            <w:szCs w:val="28"/>
          </w:rPr>
          <w:t>http://search.mandumah.com/Record/1115677</w:t>
        </w:r>
      </w:hyperlink>
    </w:p>
    <w:p w14:paraId="01E868B8" w14:textId="77777777" w:rsidR="000645F8" w:rsidRPr="000645F8" w:rsidRDefault="000645F8" w:rsidP="000645F8">
      <w:pPr>
        <w:pStyle w:val="a5"/>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0645F8">
        <w:rPr>
          <w:rFonts w:ascii="Sakkal Majalla" w:hAnsi="Sakkal Majalla" w:cs="Sakkal Majalla"/>
          <w:sz w:val="28"/>
          <w:szCs w:val="28"/>
          <w:rtl/>
        </w:rPr>
        <w:t xml:space="preserve">مهدي، آمال كاظم. (2019). القيادة الخادمة وعلاقتها بإدارة الأخطاء التنظيمية: دراسة استطلاعية لآراء عينة من أساتذة جامعة الكوفة - كلية التربية الأساسية. مجلة كلية التربية للبنات للعلوم الإنسانية، مج13, ع25 ، 534 - 566. مسترجع من </w:t>
      </w:r>
      <w:hyperlink r:id="rId33" w:history="1">
        <w:r w:rsidRPr="000645F8">
          <w:rPr>
            <w:rStyle w:val="Hyperlink"/>
            <w:rFonts w:ascii="Sakkal Majalla" w:hAnsi="Sakkal Majalla" w:cs="Sakkal Majalla"/>
            <w:sz w:val="28"/>
            <w:szCs w:val="28"/>
          </w:rPr>
          <w:t>http://search.mandumah.com/Record/1151561</w:t>
        </w:r>
      </w:hyperlink>
    </w:p>
    <w:p w14:paraId="51543163" w14:textId="77777777" w:rsidR="000645F8" w:rsidRPr="006A5664" w:rsidRDefault="000645F8" w:rsidP="000645F8">
      <w:pPr>
        <w:spacing w:before="100" w:beforeAutospacing="1" w:after="100" w:afterAutospacing="1" w:line="360" w:lineRule="auto"/>
        <w:jc w:val="both"/>
        <w:outlineLvl w:val="1"/>
        <w:rPr>
          <w:rFonts w:ascii="Sakkal Majalla" w:hAnsi="Sakkal Majalla" w:cs="Sakkal Majalla"/>
          <w:b/>
          <w:bCs/>
          <w:sz w:val="36"/>
          <w:szCs w:val="36"/>
        </w:rPr>
      </w:pPr>
      <w:bookmarkStart w:id="76" w:name="_Toc173196730"/>
      <w:bookmarkStart w:id="77" w:name="_Toc180275883"/>
      <w:r>
        <w:rPr>
          <w:rFonts w:ascii="Sakkal Majalla" w:hAnsi="Sakkal Majalla" w:cs="Sakkal Majalla" w:hint="cs"/>
          <w:b/>
          <w:bCs/>
          <w:sz w:val="36"/>
          <w:szCs w:val="36"/>
          <w:rtl/>
        </w:rPr>
        <w:t xml:space="preserve">ثانياً: </w:t>
      </w:r>
      <w:r w:rsidRPr="006A5664">
        <w:rPr>
          <w:rFonts w:ascii="Sakkal Majalla" w:hAnsi="Sakkal Majalla" w:cs="Sakkal Majalla"/>
          <w:b/>
          <w:bCs/>
          <w:sz w:val="36"/>
          <w:szCs w:val="36"/>
          <w:rtl/>
        </w:rPr>
        <w:t>المراجع الأجنبية:</w:t>
      </w:r>
      <w:bookmarkEnd w:id="76"/>
      <w:bookmarkEnd w:id="77"/>
    </w:p>
    <w:p w14:paraId="038C6AD6" w14:textId="77777777" w:rsidR="000645F8" w:rsidRPr="000645F8" w:rsidRDefault="000645F8" w:rsidP="000645F8">
      <w:pPr>
        <w:pStyle w:val="a5"/>
        <w:numPr>
          <w:ilvl w:val="0"/>
          <w:numId w:val="39"/>
        </w:numPr>
        <w:bidi w:val="0"/>
        <w:spacing w:before="100" w:beforeAutospacing="1" w:after="100" w:afterAutospacing="1" w:line="360" w:lineRule="auto"/>
        <w:ind w:left="426"/>
        <w:jc w:val="both"/>
        <w:rPr>
          <w:rFonts w:ascii="Sakkal Majalla" w:hAnsi="Sakkal Majalla" w:cs="Sakkal Majalla"/>
          <w:sz w:val="28"/>
          <w:szCs w:val="28"/>
        </w:rPr>
      </w:pPr>
      <w:r w:rsidRPr="000645F8">
        <w:rPr>
          <w:rFonts w:ascii="Sakkal Majalla" w:hAnsi="Sakkal Majalla" w:cs="Sakkal Majalla"/>
          <w:sz w:val="28"/>
          <w:szCs w:val="28"/>
        </w:rPr>
        <w:t>Bhatnagar, J. (2012). Management of Innovation: Role of Psychological Empowerment, Work Engagement and Turnover Intention in the Indian Context. The International Journal of Human Resource Management, 23 (5): 928-951.</w:t>
      </w:r>
    </w:p>
    <w:p w14:paraId="3CEB3C21" w14:textId="77777777" w:rsidR="000645F8" w:rsidRPr="000645F8" w:rsidRDefault="000645F8" w:rsidP="000645F8">
      <w:pPr>
        <w:pStyle w:val="a5"/>
        <w:numPr>
          <w:ilvl w:val="0"/>
          <w:numId w:val="39"/>
        </w:numPr>
        <w:bidi w:val="0"/>
        <w:spacing w:before="100" w:beforeAutospacing="1" w:after="100" w:afterAutospacing="1" w:line="360" w:lineRule="auto"/>
        <w:ind w:left="426"/>
        <w:jc w:val="both"/>
        <w:rPr>
          <w:rFonts w:ascii="Sakkal Majalla" w:hAnsi="Sakkal Majalla" w:cs="Sakkal Majalla"/>
          <w:sz w:val="28"/>
          <w:szCs w:val="28"/>
        </w:rPr>
      </w:pPr>
      <w:r w:rsidRPr="000645F8">
        <w:rPr>
          <w:rFonts w:ascii="Sakkal Majalla" w:hAnsi="Sakkal Majalla" w:cs="Sakkal Majalla"/>
          <w:sz w:val="28"/>
          <w:szCs w:val="28"/>
        </w:rPr>
        <w:t>Bilal, M., Zhang, Y., &amp; Nauman, S. (2020). Servant Leadership and Team Effectiveness: The Mediating Role of Knowledge Sharing and Team Trust. *Frontiers in Psychology*.</w:t>
      </w:r>
    </w:p>
    <w:p w14:paraId="276E9428" w14:textId="77777777" w:rsidR="000645F8" w:rsidRPr="000645F8" w:rsidRDefault="000645F8" w:rsidP="000645F8">
      <w:pPr>
        <w:pStyle w:val="a5"/>
        <w:numPr>
          <w:ilvl w:val="0"/>
          <w:numId w:val="39"/>
        </w:numPr>
        <w:bidi w:val="0"/>
        <w:spacing w:before="100" w:beforeAutospacing="1" w:after="100" w:afterAutospacing="1" w:line="360" w:lineRule="auto"/>
        <w:ind w:left="426"/>
        <w:jc w:val="both"/>
        <w:rPr>
          <w:rFonts w:ascii="Sakkal Majalla" w:hAnsi="Sakkal Majalla" w:cs="Sakkal Majalla"/>
          <w:sz w:val="28"/>
          <w:szCs w:val="28"/>
        </w:rPr>
      </w:pPr>
      <w:r w:rsidRPr="000645F8">
        <w:rPr>
          <w:rFonts w:ascii="Sakkal Majalla" w:hAnsi="Sakkal Majalla" w:cs="Sakkal Majalla"/>
          <w:sz w:val="28"/>
          <w:szCs w:val="28"/>
        </w:rPr>
        <w:t>Davis- Elenis, Sharon V. (2016). The Impact of Servant Leadership Practices in an Urban Focus Elementary School, ProQuest LLC, Ed.D. Dissertation, College of Saint Elizabeth.</w:t>
      </w:r>
    </w:p>
    <w:p w14:paraId="58369806" w14:textId="77777777" w:rsidR="000645F8" w:rsidRPr="000645F8" w:rsidRDefault="000645F8" w:rsidP="000645F8">
      <w:pPr>
        <w:pStyle w:val="a5"/>
        <w:numPr>
          <w:ilvl w:val="0"/>
          <w:numId w:val="39"/>
        </w:numPr>
        <w:bidi w:val="0"/>
        <w:spacing w:before="100" w:beforeAutospacing="1" w:after="100" w:afterAutospacing="1" w:line="360" w:lineRule="auto"/>
        <w:ind w:left="426"/>
        <w:jc w:val="both"/>
        <w:rPr>
          <w:rFonts w:ascii="Sakkal Majalla" w:hAnsi="Sakkal Majalla" w:cs="Sakkal Majalla"/>
          <w:sz w:val="28"/>
          <w:szCs w:val="28"/>
        </w:rPr>
      </w:pPr>
      <w:r w:rsidRPr="000645F8">
        <w:rPr>
          <w:rFonts w:ascii="Sakkal Majalla" w:hAnsi="Sakkal Majalla" w:cs="Sakkal Majalla"/>
          <w:sz w:val="28"/>
          <w:szCs w:val="28"/>
        </w:rPr>
        <w:t>Eva, N., Robin, M., Sendjaya, S., van Dierendonck, D., &amp; Liden, R. C. (2019). Servant leadership: A systematic review and call for future research. *The Leadership Quarterly*.</w:t>
      </w:r>
    </w:p>
    <w:p w14:paraId="417301AF" w14:textId="77777777" w:rsidR="000645F8" w:rsidRPr="000645F8" w:rsidRDefault="000645F8" w:rsidP="000645F8">
      <w:pPr>
        <w:pStyle w:val="a5"/>
        <w:numPr>
          <w:ilvl w:val="0"/>
          <w:numId w:val="39"/>
        </w:numPr>
        <w:bidi w:val="0"/>
        <w:spacing w:before="100" w:beforeAutospacing="1" w:after="100" w:afterAutospacing="1" w:line="360" w:lineRule="auto"/>
        <w:ind w:left="426"/>
        <w:jc w:val="both"/>
        <w:rPr>
          <w:rFonts w:ascii="Sakkal Majalla" w:hAnsi="Sakkal Majalla" w:cs="Sakkal Majalla"/>
          <w:sz w:val="28"/>
          <w:szCs w:val="28"/>
        </w:rPr>
      </w:pPr>
      <w:r w:rsidRPr="000645F8">
        <w:rPr>
          <w:rFonts w:ascii="Sakkal Majalla" w:hAnsi="Sakkal Majalla" w:cs="Sakkal Majalla"/>
          <w:sz w:val="28"/>
          <w:szCs w:val="28"/>
        </w:rPr>
        <w:t>Fields, Joyce W.. Thompson, Karen C., Hawkins, Julie R.( 2015). Servant Leadership: Teaching the Helping Professional, Journal of Leadership Education, Vol. 14, No.4, P.92-105.</w:t>
      </w:r>
    </w:p>
    <w:p w14:paraId="741478CD" w14:textId="77777777" w:rsidR="000645F8" w:rsidRPr="000645F8" w:rsidRDefault="000645F8" w:rsidP="000645F8">
      <w:pPr>
        <w:pStyle w:val="a5"/>
        <w:numPr>
          <w:ilvl w:val="0"/>
          <w:numId w:val="39"/>
        </w:numPr>
        <w:bidi w:val="0"/>
        <w:spacing w:before="100" w:beforeAutospacing="1" w:after="100" w:afterAutospacing="1" w:line="360" w:lineRule="auto"/>
        <w:ind w:left="426"/>
        <w:jc w:val="both"/>
        <w:rPr>
          <w:rFonts w:ascii="Sakkal Majalla" w:hAnsi="Sakkal Majalla" w:cs="Sakkal Majalla"/>
          <w:sz w:val="28"/>
          <w:szCs w:val="28"/>
        </w:rPr>
      </w:pPr>
      <w:r w:rsidRPr="000645F8">
        <w:rPr>
          <w:rFonts w:ascii="Sakkal Majalla" w:hAnsi="Sakkal Majalla" w:cs="Sakkal Majalla"/>
          <w:sz w:val="28"/>
          <w:szCs w:val="28"/>
        </w:rPr>
        <w:lastRenderedPageBreak/>
        <w:t>Fu, Ching-Sheue (2015). The Effect of Emotional Labor on Job Involvement in Preschool Teachers: Verifying the Mediating Effect of Psychological Capital, Turkish Online Journal of Educational Technology TOJET, v14 n3 p145-156 Jul</w:t>
      </w:r>
    </w:p>
    <w:p w14:paraId="506B55B2" w14:textId="77777777" w:rsidR="000645F8" w:rsidRPr="000645F8" w:rsidRDefault="000645F8" w:rsidP="000645F8">
      <w:pPr>
        <w:pStyle w:val="a5"/>
        <w:numPr>
          <w:ilvl w:val="0"/>
          <w:numId w:val="39"/>
        </w:numPr>
        <w:bidi w:val="0"/>
        <w:spacing w:before="100" w:beforeAutospacing="1" w:after="100" w:afterAutospacing="1" w:line="360" w:lineRule="auto"/>
        <w:ind w:left="426"/>
        <w:jc w:val="both"/>
        <w:rPr>
          <w:rFonts w:ascii="Sakkal Majalla" w:hAnsi="Sakkal Majalla" w:cs="Sakkal Majalla"/>
          <w:sz w:val="28"/>
          <w:szCs w:val="28"/>
        </w:rPr>
      </w:pPr>
      <w:r w:rsidRPr="000645F8">
        <w:rPr>
          <w:rFonts w:ascii="Sakkal Majalla" w:hAnsi="Sakkal Majalla" w:cs="Sakkal Majalla"/>
          <w:sz w:val="28"/>
          <w:szCs w:val="28"/>
        </w:rPr>
        <w:t>Jose, G., &amp; Mampilly, S. R. (2014). Psychological empowerment as a predictor of employee engagement: an empirical attestation. Global Business Review, 15(1), 93-104.</w:t>
      </w:r>
    </w:p>
    <w:p w14:paraId="40C36601" w14:textId="77777777" w:rsidR="000645F8" w:rsidRPr="000645F8" w:rsidRDefault="000645F8" w:rsidP="000645F8">
      <w:pPr>
        <w:pStyle w:val="a5"/>
        <w:numPr>
          <w:ilvl w:val="0"/>
          <w:numId w:val="39"/>
        </w:numPr>
        <w:bidi w:val="0"/>
        <w:spacing w:before="100" w:beforeAutospacing="1" w:after="100" w:afterAutospacing="1" w:line="360" w:lineRule="auto"/>
        <w:ind w:left="426"/>
        <w:jc w:val="both"/>
        <w:rPr>
          <w:rFonts w:ascii="Sakkal Majalla" w:hAnsi="Sakkal Majalla" w:cs="Sakkal Majalla"/>
          <w:sz w:val="28"/>
          <w:szCs w:val="28"/>
        </w:rPr>
      </w:pPr>
      <w:r w:rsidRPr="000645F8">
        <w:rPr>
          <w:rFonts w:ascii="Sakkal Majalla" w:hAnsi="Sakkal Majalla" w:cs="Sakkal Majalla"/>
          <w:sz w:val="28"/>
          <w:szCs w:val="28"/>
        </w:rPr>
        <w:t>Udegbe, I. Bola (2016). Preparedness to Teach: Experiences of the University of Ibadan Early Career Academics, Studies in Higher Education, vol.41, no.10, p1786-1802.</w:t>
      </w:r>
    </w:p>
    <w:p w14:paraId="232D1420" w14:textId="77777777" w:rsidR="000645F8" w:rsidRPr="000645F8" w:rsidRDefault="000645F8" w:rsidP="000645F8">
      <w:pPr>
        <w:pStyle w:val="a5"/>
        <w:numPr>
          <w:ilvl w:val="0"/>
          <w:numId w:val="39"/>
        </w:numPr>
        <w:bidi w:val="0"/>
        <w:spacing w:before="100" w:beforeAutospacing="1" w:after="100" w:afterAutospacing="1" w:line="360" w:lineRule="auto"/>
        <w:ind w:left="426"/>
        <w:jc w:val="both"/>
        <w:rPr>
          <w:rFonts w:ascii="Sakkal Majalla" w:hAnsi="Sakkal Majalla" w:cs="Sakkal Majalla"/>
          <w:sz w:val="28"/>
          <w:szCs w:val="28"/>
        </w:rPr>
      </w:pPr>
      <w:r w:rsidRPr="000645F8">
        <w:rPr>
          <w:rFonts w:ascii="Sakkal Majalla" w:hAnsi="Sakkal Majalla" w:cs="Sakkal Majalla"/>
          <w:sz w:val="28"/>
          <w:szCs w:val="28"/>
        </w:rPr>
        <w:t>Xu, M., &amp; Wang, J. (2020). Linking servant leadership to followers' thriving at work: Self-determination theory perspective. *Frontiers in Psychology*.</w:t>
      </w:r>
    </w:p>
    <w:p w14:paraId="679819CB" w14:textId="77777777" w:rsidR="000645F8" w:rsidRDefault="000645F8">
      <w:pPr>
        <w:bidi w:val="0"/>
        <w:rPr>
          <w:rFonts w:ascii="Sakkal Majalla" w:hAnsi="Sakkal Majalla" w:cs="Sakkal Majalla"/>
          <w:sz w:val="28"/>
          <w:szCs w:val="28"/>
        </w:rPr>
        <w:sectPr w:rsidR="000645F8" w:rsidSect="00116A3E">
          <w:footerReference w:type="default" r:id="rId34"/>
          <w:pgSz w:w="11906" w:h="16838" w:code="9"/>
          <w:pgMar w:top="1440" w:right="1985" w:bottom="1440" w:left="1418" w:header="720" w:footer="720" w:gutter="567"/>
          <w:pgNumType w:start="1"/>
          <w:cols w:space="708"/>
          <w:bidi/>
          <w:rtlGutter/>
          <w:docGrid w:linePitch="360"/>
        </w:sectPr>
      </w:pPr>
    </w:p>
    <w:p w14:paraId="35957C1B" w14:textId="77777777" w:rsidR="00661E0D" w:rsidRPr="00A65E46" w:rsidRDefault="00661E0D" w:rsidP="00661E0D">
      <w:pPr>
        <w:rPr>
          <w:rFonts w:ascii="Traditional Arabic" w:hAnsi="Traditional Arabic" w:cs="Traditional Arabic"/>
          <w:b/>
          <w:bCs/>
          <w:color w:val="000000" w:themeColor="text1"/>
          <w:sz w:val="40"/>
          <w:szCs w:val="40"/>
          <w:rtl/>
        </w:rPr>
      </w:pPr>
      <w:bookmarkStart w:id="78" w:name="_Hlk161862590"/>
      <w:bookmarkStart w:id="79" w:name="_Hlk162329489"/>
    </w:p>
    <w:p w14:paraId="42C6E210" w14:textId="77777777" w:rsidR="00661E0D" w:rsidRDefault="00661E0D" w:rsidP="00661E0D">
      <w:pPr>
        <w:rPr>
          <w:rFonts w:ascii="Traditional Arabic" w:hAnsi="Traditional Arabic" w:cs="Traditional Arabic"/>
          <w:b/>
          <w:bCs/>
          <w:color w:val="000000" w:themeColor="text1"/>
          <w:sz w:val="200"/>
          <w:szCs w:val="200"/>
          <w:rtl/>
        </w:rPr>
      </w:pPr>
    </w:p>
    <w:p w14:paraId="62DB59E0" w14:textId="77777777" w:rsidR="00661E0D" w:rsidRPr="00A65E46" w:rsidRDefault="00661E0D" w:rsidP="00661E0D">
      <w:pPr>
        <w:spacing w:before="100" w:beforeAutospacing="1" w:after="100" w:afterAutospacing="1"/>
        <w:jc w:val="center"/>
        <w:outlineLvl w:val="0"/>
        <w:rPr>
          <w:rFonts w:ascii="Traditional Arabic" w:hAnsi="Traditional Arabic" w:cs="Traditional Arabic"/>
          <w:b/>
          <w:bCs/>
          <w:color w:val="000000" w:themeColor="text1"/>
          <w:sz w:val="200"/>
          <w:szCs w:val="200"/>
          <w:rtl/>
        </w:rPr>
      </w:pPr>
      <w:bookmarkStart w:id="80" w:name="_Toc180275884"/>
      <w:bookmarkStart w:id="81" w:name="_Hlk161872857"/>
      <w:r w:rsidRPr="00A65E46">
        <w:rPr>
          <w:rFonts w:ascii="Traditional Arabic" w:hAnsi="Traditional Arabic" w:cs="Traditional Arabic" w:hint="cs"/>
          <w:b/>
          <w:bCs/>
          <w:color w:val="000000" w:themeColor="text1"/>
          <w:sz w:val="200"/>
          <w:szCs w:val="200"/>
          <w:rtl/>
        </w:rPr>
        <w:t>الملاحق</w:t>
      </w:r>
      <w:bookmarkEnd w:id="80"/>
    </w:p>
    <w:p w14:paraId="1413CCF4" w14:textId="77777777" w:rsidR="00661E0D" w:rsidRDefault="00661E0D" w:rsidP="00661E0D">
      <w:pPr>
        <w:rPr>
          <w:rFonts w:ascii="Traditional Arabic" w:hAnsi="Traditional Arabic" w:cs="Traditional Arabic"/>
          <w:b/>
          <w:bCs/>
          <w:color w:val="000000" w:themeColor="text1"/>
          <w:sz w:val="48"/>
          <w:szCs w:val="48"/>
        </w:rPr>
      </w:pPr>
    </w:p>
    <w:p w14:paraId="56AA79AA" w14:textId="77777777" w:rsidR="00661E0D" w:rsidRDefault="00661E0D" w:rsidP="00661E0D">
      <w:pPr>
        <w:bidi w:val="0"/>
        <w:rPr>
          <w:rFonts w:ascii="Traditional Arabic" w:hAnsi="Traditional Arabic" w:cs="Traditional Arabic"/>
          <w:b/>
          <w:bCs/>
          <w:color w:val="000000" w:themeColor="text1"/>
          <w:sz w:val="48"/>
          <w:szCs w:val="48"/>
        </w:rPr>
      </w:pPr>
      <w:r>
        <w:rPr>
          <w:rFonts w:ascii="Traditional Arabic" w:hAnsi="Traditional Arabic" w:cs="Traditional Arabic"/>
          <w:b/>
          <w:bCs/>
          <w:color w:val="000000" w:themeColor="text1"/>
          <w:sz w:val="48"/>
          <w:szCs w:val="48"/>
        </w:rPr>
        <w:br w:type="page"/>
      </w:r>
    </w:p>
    <w:p w14:paraId="650A6478" w14:textId="77777777" w:rsidR="00661E0D" w:rsidRDefault="00661E0D" w:rsidP="00661E0D">
      <w:pPr>
        <w:bidi w:val="0"/>
        <w:rPr>
          <w:rFonts w:ascii="Traditional Arabic" w:hAnsi="Traditional Arabic" w:cs="Traditional Arabic"/>
          <w:b/>
          <w:bCs/>
          <w:color w:val="000000" w:themeColor="text1"/>
          <w:sz w:val="48"/>
          <w:szCs w:val="48"/>
          <w:rtl/>
        </w:rPr>
      </w:pPr>
      <w:r>
        <w:rPr>
          <w:rFonts w:ascii="Traditional Arabic" w:hAnsi="Traditional Arabic" w:cs="Traditional Arabic"/>
          <w:b/>
          <w:bCs/>
          <w:noProof/>
          <w:color w:val="000000" w:themeColor="text1"/>
          <w:sz w:val="48"/>
          <w:szCs w:val="48"/>
        </w:rPr>
        <w:lastRenderedPageBreak/>
        <w:drawing>
          <wp:anchor distT="0" distB="0" distL="114300" distR="114300" simplePos="0" relativeHeight="251673600" behindDoc="0" locked="0" layoutInCell="1" allowOverlap="1" wp14:anchorId="5677EC1F" wp14:editId="51AA55C6">
            <wp:simplePos x="0" y="0"/>
            <wp:positionH relativeFrom="column">
              <wp:posOffset>-243205</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ABD3725" w14:textId="77777777" w:rsidR="00661E0D" w:rsidRPr="00AC4B25" w:rsidRDefault="00661E0D" w:rsidP="00661E0D">
      <w:pPr>
        <w:jc w:val="center"/>
        <w:rPr>
          <w:rFonts w:ascii="Traditional Arabic" w:hAnsi="Traditional Arabic" w:cs="Traditional Arabic"/>
          <w:b/>
          <w:bCs/>
          <w:color w:val="000000" w:themeColor="text1"/>
          <w:sz w:val="2"/>
          <w:szCs w:val="2"/>
          <w:rtl/>
        </w:rPr>
      </w:pPr>
    </w:p>
    <w:p w14:paraId="27F96155" w14:textId="77777777" w:rsidR="00661E0D" w:rsidRPr="006A73E9" w:rsidRDefault="00661E0D" w:rsidP="00661E0D">
      <w:pPr>
        <w:ind w:left="-6" w:hanging="11"/>
        <w:jc w:val="center"/>
        <w:outlineLvl w:val="1"/>
        <w:rPr>
          <w:rFonts w:ascii="Traditional Arabic" w:hAnsi="Traditional Arabic" w:cs="Traditional Arabic"/>
          <w:b/>
          <w:bCs/>
          <w:color w:val="000000" w:themeColor="text1"/>
          <w:rtl/>
        </w:rPr>
      </w:pPr>
      <w:bookmarkStart w:id="82" w:name="_Toc161199474"/>
    </w:p>
    <w:p w14:paraId="2517BA05" w14:textId="77777777" w:rsidR="00661E0D" w:rsidRPr="004F5076" w:rsidRDefault="00661E0D" w:rsidP="00661E0D">
      <w:pPr>
        <w:spacing w:line="360" w:lineRule="auto"/>
        <w:ind w:left="-6" w:hanging="11"/>
        <w:jc w:val="center"/>
        <w:outlineLvl w:val="1"/>
        <w:rPr>
          <w:rFonts w:ascii="Traditional Arabic" w:hAnsi="Traditional Arabic" w:cs="Traditional Arabic"/>
          <w:b/>
          <w:bCs/>
          <w:color w:val="C00000"/>
          <w:sz w:val="44"/>
          <w:szCs w:val="44"/>
          <w:rtl/>
        </w:rPr>
      </w:pPr>
      <w:bookmarkStart w:id="83" w:name="_Toc180275885"/>
      <w:r w:rsidRPr="004F5076">
        <w:rPr>
          <w:rFonts w:ascii="Traditional Arabic" w:hAnsi="Traditional Arabic" w:cs="Traditional Arabic"/>
          <w:b/>
          <w:bCs/>
          <w:color w:val="000000" w:themeColor="text1"/>
          <w:sz w:val="48"/>
          <w:szCs w:val="48"/>
          <w:rtl/>
        </w:rPr>
        <w:t>استمارة استبيان</w:t>
      </w:r>
      <w:bookmarkEnd w:id="82"/>
      <w:bookmarkEnd w:id="83"/>
    </w:p>
    <w:p w14:paraId="1A4817E1" w14:textId="77777777" w:rsidR="00661E0D" w:rsidRPr="00033F80" w:rsidRDefault="00661E0D" w:rsidP="00661E0D">
      <w:pPr>
        <w:spacing w:line="360" w:lineRule="auto"/>
        <w:ind w:left="-2" w:hanging="14"/>
        <w:jc w:val="center"/>
        <w:rPr>
          <w:rFonts w:ascii="Traditional Arabic" w:hAnsi="Traditional Arabic" w:cs="Traditional Arabic"/>
          <w:b/>
          <w:bCs/>
          <w:color w:val="000000" w:themeColor="text1"/>
          <w:rtl/>
          <w:lang w:bidi="ar-EG"/>
        </w:rPr>
      </w:pPr>
      <w:r w:rsidRPr="0039329E">
        <w:rPr>
          <w:rFonts w:ascii="Traditional Arabic" w:hAnsi="Traditional Arabic" w:cs="Traditional Arabic" w:hint="cs"/>
          <w:b/>
          <w:bCs/>
          <w:color w:val="000000" w:themeColor="text1"/>
          <w:sz w:val="32"/>
          <w:szCs w:val="32"/>
          <w:rtl/>
          <w:lang w:bidi="ar-EG"/>
        </w:rPr>
        <w:t>السلام عليكم ورحمة الله وبركاته</w:t>
      </w:r>
    </w:p>
    <w:p w14:paraId="5AC8BFD8" w14:textId="77777777" w:rsidR="00661E0D" w:rsidRPr="00033F80" w:rsidRDefault="00661E0D" w:rsidP="00661E0D">
      <w:pPr>
        <w:spacing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أخي الكريم / أختي الكريمة</w:t>
      </w:r>
    </w:p>
    <w:p w14:paraId="6274A8A5" w14:textId="77777777" w:rsidR="00661E0D" w:rsidRPr="00033F80" w:rsidRDefault="00661E0D" w:rsidP="00661E0D">
      <w:pPr>
        <w:spacing w:after="0"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تحية طيبة وبعد،</w:t>
      </w:r>
    </w:p>
    <w:p w14:paraId="3076A05A" w14:textId="77777777" w:rsidR="00661E0D" w:rsidRPr="008C4BB8" w:rsidRDefault="00661E0D" w:rsidP="00661E0D">
      <w:pPr>
        <w:spacing w:before="100" w:beforeAutospacing="1" w:after="100" w:afterAutospacing="1" w:line="360" w:lineRule="auto"/>
        <w:ind w:left="-2" w:hanging="2"/>
        <w:rPr>
          <w:rFonts w:ascii="Traditional Arabic" w:hAnsi="Traditional Arabic" w:cs="Traditional Arabic"/>
          <w:b/>
          <w:bCs/>
          <w:color w:val="000000" w:themeColor="text1"/>
          <w:sz w:val="32"/>
          <w:szCs w:val="32"/>
          <w:rtl/>
        </w:rPr>
      </w:pPr>
      <w:r>
        <w:rPr>
          <w:rFonts w:ascii="Traditional Arabic" w:hAnsi="Traditional Arabic" w:cs="Traditional Arabic" w:hint="cs"/>
          <w:color w:val="000000" w:themeColor="text1"/>
          <w:sz w:val="32"/>
          <w:szCs w:val="32"/>
          <w:rtl/>
        </w:rPr>
        <w:t>ي</w:t>
      </w:r>
      <w:r w:rsidRPr="00033F80">
        <w:rPr>
          <w:rFonts w:ascii="Traditional Arabic" w:hAnsi="Traditional Arabic" w:cs="Traditional Arabic"/>
          <w:color w:val="000000" w:themeColor="text1"/>
          <w:sz w:val="32"/>
          <w:szCs w:val="32"/>
          <w:rtl/>
        </w:rPr>
        <w:t>قوم الباحث</w:t>
      </w:r>
      <w:r>
        <w:rPr>
          <w:rFonts w:ascii="Traditional Arabic" w:hAnsi="Traditional Arabic" w:cs="Traditional Arabic" w:hint="cs"/>
          <w:color w:val="000000" w:themeColor="text1"/>
          <w:sz w:val="32"/>
          <w:szCs w:val="32"/>
          <w:rtl/>
        </w:rPr>
        <w:t>ين</w:t>
      </w:r>
      <w:r w:rsidRPr="00033F80">
        <w:rPr>
          <w:rFonts w:ascii="Traditional Arabic" w:hAnsi="Traditional Arabic" w:cs="Traditional Arabic"/>
          <w:color w:val="000000" w:themeColor="text1"/>
          <w:sz w:val="32"/>
          <w:szCs w:val="32"/>
          <w:rtl/>
        </w:rPr>
        <w:t xml:space="preserve"> بإجراء دراسة حول </w:t>
      </w:r>
      <w:bookmarkStart w:id="84" w:name="_Hlk159288273"/>
      <w:bookmarkStart w:id="85" w:name="_Hlk161813773"/>
      <w:r w:rsidRPr="00496F99">
        <w:rPr>
          <w:rFonts w:ascii="Traditional Arabic" w:hAnsi="Traditional Arabic" w:cs="Traditional Arabic"/>
          <w:color w:val="000000" w:themeColor="text1"/>
          <w:sz w:val="32"/>
          <w:szCs w:val="32"/>
          <w:rtl/>
        </w:rPr>
        <w:t>قياس</w:t>
      </w:r>
      <w:r w:rsidRPr="00744A3A">
        <w:rPr>
          <w:rFonts w:ascii="Traditional Arabic" w:hAnsi="Traditional Arabic" w:cs="Traditional Arabic"/>
          <w:color w:val="000000" w:themeColor="text1"/>
          <w:sz w:val="32"/>
          <w:szCs w:val="32"/>
          <w:rtl/>
        </w:rPr>
        <w:t xml:space="preserve"> </w:t>
      </w:r>
      <w:bookmarkEnd w:id="84"/>
      <w:bookmarkEnd w:id="85"/>
      <w:r>
        <w:rPr>
          <w:rFonts w:ascii="Traditional Arabic" w:hAnsi="Traditional Arabic" w:cs="Traditional Arabic" w:hint="cs"/>
          <w:b/>
          <w:bCs/>
          <w:color w:val="000000" w:themeColor="text1"/>
          <w:sz w:val="32"/>
          <w:szCs w:val="32"/>
          <w:rtl/>
        </w:rPr>
        <w:t>دور القيادة الخادمة في تعزيز الاستغراق الوظيفي</w:t>
      </w:r>
      <w:r w:rsidRPr="008C4BB8">
        <w:rPr>
          <w:rFonts w:ascii="Traditional Arabic" w:hAnsi="Traditional Arabic" w:cs="Traditional Arabic"/>
          <w:b/>
          <w:bCs/>
          <w:color w:val="000000" w:themeColor="text1"/>
          <w:sz w:val="32"/>
          <w:szCs w:val="32"/>
          <w:rtl/>
        </w:rPr>
        <w:t>: دراسة ميدانية على معلمي التعليم الإبتدائي في مدينة الرياض</w:t>
      </w:r>
    </w:p>
    <w:p w14:paraId="51F27170" w14:textId="77777777" w:rsidR="00661E0D" w:rsidRPr="00496F99" w:rsidRDefault="00661E0D" w:rsidP="00661E0D">
      <w:pPr>
        <w:spacing w:line="360" w:lineRule="auto"/>
        <w:ind w:left="-2"/>
        <w:jc w:val="center"/>
        <w:rPr>
          <w:rFonts w:cs="Sakkal Majalla"/>
          <w:b/>
          <w:bCs/>
          <w:sz w:val="44"/>
          <w:szCs w:val="44"/>
          <w:lang w:bidi="ar-EG"/>
        </w:rPr>
      </w:pPr>
      <w:r>
        <w:rPr>
          <w:rFonts w:ascii="Traditional Arabic" w:hAnsi="Traditional Arabic" w:cs="Traditional Arabic"/>
          <w:color w:val="000000" w:themeColor="text1"/>
          <w:sz w:val="32"/>
          <w:szCs w:val="32"/>
          <w:rtl/>
        </w:rPr>
        <w:tab/>
      </w:r>
      <w:r w:rsidRPr="00033F80">
        <w:rPr>
          <w:rFonts w:ascii="Traditional Arabic" w:hAnsi="Traditional Arabic" w:cs="Traditional Arabic"/>
          <w:color w:val="000000" w:themeColor="text1"/>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5CF6C03C" w14:textId="77777777" w:rsidR="00661E0D" w:rsidRPr="00033F80" w:rsidRDefault="00661E0D" w:rsidP="00661E0D">
      <w:pPr>
        <w:spacing w:line="360" w:lineRule="auto"/>
        <w:ind w:left="-2"/>
        <w:rPr>
          <w:rFonts w:ascii="Traditional Arabic" w:hAnsi="Traditional Arabic" w:cs="Traditional Arabic"/>
          <w:color w:val="000000" w:themeColor="text1"/>
          <w:sz w:val="32"/>
          <w:szCs w:val="32"/>
        </w:rPr>
      </w:pPr>
      <w:r w:rsidRPr="00033F80">
        <w:rPr>
          <w:rFonts w:ascii="Traditional Arabic" w:hAnsi="Traditional Arabic" w:cs="Traditional Arabic"/>
          <w:color w:val="000000" w:themeColor="text1"/>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0139A2E1" w14:textId="77777777" w:rsidR="00661E0D" w:rsidRPr="004F5076" w:rsidRDefault="00661E0D" w:rsidP="00661E0D">
      <w:pPr>
        <w:spacing w:after="0" w:line="360" w:lineRule="auto"/>
        <w:ind w:left="-2"/>
        <w:jc w:val="right"/>
        <w:rPr>
          <w:rFonts w:ascii="Traditional Arabic" w:hAnsi="Traditional Arabic" w:cs="Traditional Arabic"/>
          <w:b/>
          <w:bCs/>
          <w:color w:val="000000" w:themeColor="text1"/>
          <w:szCs w:val="28"/>
        </w:rPr>
      </w:pPr>
      <w:r>
        <w:rPr>
          <w:rFonts w:ascii="Traditional Arabic" w:hAnsi="Traditional Arabic" w:cs="Traditional Arabic" w:hint="cs"/>
          <w:b/>
          <w:bCs/>
          <w:color w:val="000000" w:themeColor="text1"/>
          <w:szCs w:val="28"/>
          <w:rtl/>
        </w:rPr>
        <w:t xml:space="preserve">وتفضلوا بقبول فائق التقدير والاحترام </w:t>
      </w:r>
    </w:p>
    <w:p w14:paraId="1B2A467E" w14:textId="77777777" w:rsidR="00661E0D" w:rsidRPr="006A0639" w:rsidRDefault="00661E0D" w:rsidP="00661E0D">
      <w:pPr>
        <w:bidi w:val="0"/>
        <w:rPr>
          <w:rFonts w:ascii="Hacen Samra" w:hAnsi="Hacen Samra" w:cs="MCS Alhada S_I normal."/>
          <w:b/>
          <w:bCs/>
          <w:sz w:val="40"/>
          <w:szCs w:val="40"/>
          <w:rtl/>
        </w:rPr>
      </w:pPr>
      <w:r w:rsidRPr="006A0639">
        <w:rPr>
          <w:rFonts w:ascii="Hacen Samra" w:hAnsi="Hacen Samra" w:cs="MCS Alhada S_I normal."/>
          <w:b/>
          <w:bCs/>
          <w:sz w:val="40"/>
          <w:szCs w:val="40"/>
          <w:rtl/>
        </w:rPr>
        <w:br w:type="page"/>
      </w:r>
    </w:p>
    <w:p w14:paraId="3FDEFE75" w14:textId="77777777" w:rsidR="00661E0D" w:rsidRPr="00D41F7D" w:rsidRDefault="00661E0D" w:rsidP="00661E0D">
      <w:pPr>
        <w:spacing w:after="0"/>
        <w:ind w:left="-2" w:hanging="14"/>
        <w:rPr>
          <w:rFonts w:ascii="Hacen Samra" w:hAnsi="Hacen Samra" w:cs="MCS Alhada S_I normal."/>
          <w:b/>
          <w:bCs/>
          <w:sz w:val="40"/>
          <w:szCs w:val="40"/>
          <w:u w:val="single"/>
          <w:rtl/>
        </w:rPr>
      </w:pPr>
      <w:r w:rsidRPr="00D41F7D">
        <w:rPr>
          <w:rFonts w:ascii="Hacen Samra" w:hAnsi="Hacen Samra" w:cs="MCS Alhada S_I normal."/>
          <w:b/>
          <w:bCs/>
          <w:sz w:val="40"/>
          <w:szCs w:val="40"/>
          <w:u w:val="single"/>
          <w:rtl/>
        </w:rPr>
        <w:lastRenderedPageBreak/>
        <w:t xml:space="preserve">أولا: البيــانــات الشخصية  </w:t>
      </w:r>
    </w:p>
    <w:p w14:paraId="68D493B3" w14:textId="77777777" w:rsidR="00661E0D" w:rsidRPr="008E0552" w:rsidRDefault="00661E0D" w:rsidP="00661E0D">
      <w:pPr>
        <w:spacing w:after="0" w:line="240" w:lineRule="auto"/>
        <w:ind w:left="-2" w:hanging="14"/>
        <w:rPr>
          <w:rFonts w:ascii="aref_ graffiti" w:hAnsi="aref_ graffiti" w:cs="Motken noqta ii"/>
          <w:sz w:val="36"/>
          <w:szCs w:val="36"/>
          <w:rtl/>
        </w:rPr>
      </w:pPr>
    </w:p>
    <w:p w14:paraId="3E331D3C" w14:textId="77777777" w:rsidR="00661E0D" w:rsidRPr="008F57A9" w:rsidRDefault="00661E0D" w:rsidP="00661E0D">
      <w:pPr>
        <w:rPr>
          <w:rFonts w:cs="Sakkal Majalla"/>
          <w:b/>
          <w:bCs/>
          <w:sz w:val="2"/>
          <w:szCs w:val="2"/>
          <w:u w:val="single"/>
          <w:rtl/>
        </w:rPr>
      </w:pPr>
    </w:p>
    <w:p w14:paraId="49F54D27" w14:textId="77777777" w:rsidR="00661E0D" w:rsidRPr="00AC4B25" w:rsidRDefault="00661E0D" w:rsidP="00661E0D">
      <w:pPr>
        <w:pStyle w:val="a5"/>
        <w:numPr>
          <w:ilvl w:val="0"/>
          <w:numId w:val="82"/>
        </w:numPr>
        <w:spacing w:after="0" w:line="600" w:lineRule="auto"/>
        <w:ind w:left="423" w:hanging="374"/>
        <w:rPr>
          <w:rFonts w:cs="Sakkal Majalla"/>
          <w:sz w:val="32"/>
          <w:szCs w:val="32"/>
          <w:rtl/>
        </w:rPr>
      </w:pPr>
      <w:r w:rsidRPr="00AC4B25">
        <w:rPr>
          <w:rFonts w:cs="Sakkal Majalla"/>
          <w:b/>
          <w:bCs/>
          <w:sz w:val="32"/>
          <w:szCs w:val="32"/>
          <w:rtl/>
        </w:rPr>
        <w:t>النوع الاجتماعي</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 xml:space="preserve"> </w:t>
      </w:r>
      <w:r>
        <w:rPr>
          <w:rFonts w:cs="KFGQPC Uthman Taha Naskh" w:hint="cs"/>
          <w:sz w:val="32"/>
          <w:szCs w:val="32"/>
          <w:rtl/>
        </w:rPr>
        <w:t></w:t>
      </w:r>
      <w:r w:rsidRPr="00AC4B25">
        <w:rPr>
          <w:rFonts w:cs="Sakkal Majalla"/>
          <w:sz w:val="32"/>
          <w:szCs w:val="32"/>
          <w:rtl/>
        </w:rPr>
        <w:t xml:space="preserve">ذكر         </w:t>
      </w:r>
      <w:r w:rsidRPr="00AC4B25">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sidRPr="00AC4B25">
        <w:rPr>
          <w:rFonts w:cs="Sakkal Majalla"/>
          <w:sz w:val="32"/>
          <w:szCs w:val="32"/>
          <w:rtl/>
        </w:rPr>
        <w:t>أنثي</w:t>
      </w:r>
    </w:p>
    <w:p w14:paraId="629DC082" w14:textId="77777777" w:rsidR="00661E0D" w:rsidRPr="00DE2F10" w:rsidRDefault="00661E0D" w:rsidP="00661E0D">
      <w:pPr>
        <w:pStyle w:val="a5"/>
        <w:numPr>
          <w:ilvl w:val="0"/>
          <w:numId w:val="82"/>
        </w:numPr>
        <w:spacing w:after="0" w:line="480" w:lineRule="auto"/>
        <w:ind w:left="423" w:hanging="374"/>
        <w:rPr>
          <w:rFonts w:cs="KFGQPC Uthman Taha Naskh"/>
          <w:sz w:val="32"/>
          <w:szCs w:val="32"/>
        </w:rPr>
      </w:pPr>
      <w:r>
        <w:rPr>
          <w:rFonts w:cs="Sakkal Majalla" w:hint="cs"/>
          <w:b/>
          <w:bCs/>
          <w:sz w:val="32"/>
          <w:szCs w:val="32"/>
          <w:rtl/>
        </w:rPr>
        <w:t>الخبرة</w:t>
      </w:r>
      <w:r>
        <w:rPr>
          <w:rFonts w:cs="Sakkal Majalla"/>
          <w:b/>
          <w:bCs/>
          <w:sz w:val="32"/>
          <w:szCs w:val="32"/>
          <w:rtl/>
        </w:rPr>
        <w:tab/>
      </w:r>
      <w:r>
        <w:rPr>
          <w:rFonts w:cs="Sakkal Majalla" w:hint="cs"/>
          <w:b/>
          <w:bCs/>
          <w:sz w:val="32"/>
          <w:szCs w:val="32"/>
          <w:rtl/>
        </w:rPr>
        <w:t xml:space="preserve"> </w:t>
      </w:r>
      <w:r w:rsidRPr="00AC4B25">
        <w:rPr>
          <w:rFonts w:cs="Sakkal Majalla"/>
          <w:sz w:val="32"/>
          <w:szCs w:val="32"/>
          <w:rtl/>
        </w:rPr>
        <w:t xml:space="preserve">     </w:t>
      </w:r>
      <w:r w:rsidRPr="00AC4B25">
        <w:rPr>
          <w:rFonts w:cs="Sakkal Majalla"/>
          <w:sz w:val="32"/>
          <w:szCs w:val="32"/>
          <w:rtl/>
        </w:rPr>
        <w:tab/>
      </w:r>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w:t>
      </w:r>
      <w:r>
        <w:rPr>
          <w:rFonts w:cs="Sakkal Majalla" w:hint="cs"/>
          <w:sz w:val="32"/>
          <w:szCs w:val="32"/>
          <w:rtl/>
          <w:lang w:bidi="ar-EG"/>
        </w:rPr>
        <w:t xml:space="preserve">أقل من </w:t>
      </w:r>
      <w:r>
        <w:rPr>
          <w:rFonts w:cs="Sakkal Majalla" w:hint="cs"/>
          <w:sz w:val="32"/>
          <w:szCs w:val="32"/>
          <w:rtl/>
        </w:rPr>
        <w:t>5 سنوات</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ab/>
      </w:r>
      <w:r>
        <w:rPr>
          <w:rFonts w:cs="KFGQPC Uthman Taha Naskh" w:hint="cs"/>
          <w:sz w:val="32"/>
          <w:szCs w:val="32"/>
          <w:rtl/>
        </w:rPr>
        <w:t></w:t>
      </w:r>
      <w:r>
        <w:rPr>
          <w:rFonts w:cs="Sakkal Majalla" w:hint="cs"/>
          <w:sz w:val="32"/>
          <w:szCs w:val="32"/>
          <w:rtl/>
        </w:rPr>
        <w:t xml:space="preserve">من 5 </w:t>
      </w:r>
      <w:r>
        <w:rPr>
          <w:rFonts w:cs="Sakkal Majalla"/>
          <w:sz w:val="32"/>
          <w:szCs w:val="32"/>
          <w:rtl/>
        </w:rPr>
        <w:t>–</w:t>
      </w:r>
      <w:r>
        <w:rPr>
          <w:rFonts w:cs="Sakkal Majalla" w:hint="cs"/>
          <w:sz w:val="32"/>
          <w:szCs w:val="32"/>
          <w:rtl/>
        </w:rPr>
        <w:t xml:space="preserve"> 10 سنوات </w:t>
      </w:r>
      <w:r>
        <w:rPr>
          <w:rFonts w:cs="Sakkal Majalla"/>
          <w:sz w:val="32"/>
          <w:szCs w:val="32"/>
          <w:rtl/>
        </w:rPr>
        <w:tab/>
      </w:r>
      <w:r>
        <w:rPr>
          <w:rFonts w:cs="Sakkal Majalla" w:hint="cs"/>
          <w:sz w:val="32"/>
          <w:szCs w:val="32"/>
          <w:rtl/>
        </w:rPr>
        <w:t xml:space="preserve"> </w:t>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من 10 سنوات  فأكثر</w:t>
      </w:r>
    </w:p>
    <w:p w14:paraId="58EF3848" w14:textId="77777777" w:rsidR="00661E0D" w:rsidRPr="008E0552" w:rsidRDefault="00661E0D" w:rsidP="00661E0D">
      <w:pPr>
        <w:pStyle w:val="a5"/>
        <w:spacing w:after="0" w:line="480" w:lineRule="auto"/>
        <w:ind w:left="423"/>
        <w:rPr>
          <w:rFonts w:cs="KFGQPC Uthman Taha Naskh"/>
          <w:sz w:val="32"/>
          <w:szCs w:val="32"/>
        </w:rPr>
      </w:pPr>
    </w:p>
    <w:p w14:paraId="6C4F0210" w14:textId="77777777" w:rsidR="00661E0D" w:rsidRPr="00DE2F10" w:rsidRDefault="00661E0D" w:rsidP="00661E0D">
      <w:pPr>
        <w:pStyle w:val="a5"/>
        <w:numPr>
          <w:ilvl w:val="0"/>
          <w:numId w:val="82"/>
        </w:numPr>
        <w:spacing w:after="0" w:line="480" w:lineRule="auto"/>
        <w:ind w:left="423" w:hanging="374"/>
        <w:rPr>
          <w:rFonts w:cs="Sakkal Majalla"/>
          <w:sz w:val="2"/>
          <w:szCs w:val="2"/>
        </w:rPr>
      </w:pPr>
      <w:r>
        <w:rPr>
          <w:rFonts w:cs="Sakkal Majalla" w:hint="cs"/>
          <w:b/>
          <w:bCs/>
          <w:sz w:val="32"/>
          <w:szCs w:val="32"/>
          <w:rtl/>
        </w:rPr>
        <w:t>المؤهل العلمي</w:t>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بكالوريوس</w:t>
      </w:r>
      <w:r>
        <w:rPr>
          <w:rFonts w:cs="Sakkal Majalla"/>
          <w:sz w:val="32"/>
          <w:szCs w:val="32"/>
          <w:rtl/>
        </w:rPr>
        <w:tab/>
      </w:r>
      <w:r>
        <w:rPr>
          <w:rFonts w:cs="Sakkal Majalla"/>
          <w:sz w:val="32"/>
          <w:szCs w:val="32"/>
          <w:rtl/>
        </w:rPr>
        <w:tab/>
      </w:r>
      <w:r>
        <w:rPr>
          <w:rFonts w:cs="Sakkal Majalla"/>
          <w:sz w:val="32"/>
          <w:szCs w:val="32"/>
          <w:rtl/>
        </w:rPr>
        <w:tab/>
      </w:r>
      <w:r w:rsidRPr="001612B7">
        <w:rPr>
          <w:rFonts w:cs="Sakkal Majalla" w:hint="cs"/>
          <w:sz w:val="32"/>
          <w:szCs w:val="32"/>
          <w:rtl/>
        </w:rPr>
        <w:t xml:space="preserve"> </w:t>
      </w:r>
      <w:r w:rsidRPr="001612B7">
        <w:rPr>
          <w:rFonts w:cs="KFGQPC Uthman Taha Naskh" w:hint="cs"/>
          <w:sz w:val="32"/>
          <w:szCs w:val="32"/>
          <w:rtl/>
        </w:rPr>
        <w:t></w:t>
      </w:r>
      <w:r>
        <w:rPr>
          <w:rFonts w:cs="Sakkal Majalla" w:hint="cs"/>
          <w:sz w:val="32"/>
          <w:szCs w:val="32"/>
          <w:rtl/>
        </w:rPr>
        <w:t xml:space="preserve">دراسات عليا    </w:t>
      </w:r>
      <w:r w:rsidRPr="001612B7">
        <w:rPr>
          <w:rFonts w:cs="Sakkal Majalla" w:hint="cs"/>
          <w:sz w:val="32"/>
          <w:szCs w:val="32"/>
          <w:rtl/>
        </w:rPr>
        <w:t xml:space="preserve"> </w:t>
      </w:r>
      <w:r>
        <w:rPr>
          <w:rFonts w:cs="Sakkal Majalla"/>
          <w:sz w:val="32"/>
          <w:szCs w:val="32"/>
          <w:rtl/>
        </w:rPr>
        <w:tab/>
      </w:r>
      <w:r>
        <w:rPr>
          <w:rFonts w:cs="Sakkal Majalla"/>
          <w:sz w:val="32"/>
          <w:szCs w:val="32"/>
          <w:rtl/>
        </w:rPr>
        <w:tab/>
      </w:r>
      <w:r w:rsidRPr="00DE2F10">
        <w:rPr>
          <w:rFonts w:cs="Sakkal Majalla"/>
          <w:sz w:val="2"/>
          <w:szCs w:val="2"/>
          <w:rtl/>
        </w:rPr>
        <w:tab/>
      </w:r>
      <w:r w:rsidRPr="00DE2F10">
        <w:rPr>
          <w:rFonts w:cs="Sakkal Majalla" w:hint="cs"/>
          <w:sz w:val="2"/>
          <w:szCs w:val="2"/>
          <w:rtl/>
        </w:rPr>
        <w:t xml:space="preserve"> </w:t>
      </w:r>
    </w:p>
    <w:p w14:paraId="2E0F0CD6" w14:textId="77777777" w:rsidR="00661E0D" w:rsidRDefault="00661E0D" w:rsidP="00661E0D">
      <w:pPr>
        <w:spacing w:after="0" w:line="480" w:lineRule="auto"/>
        <w:ind w:left="1489" w:firstLine="671"/>
        <w:rPr>
          <w:rFonts w:cs="Sakkal Majalla"/>
          <w:sz w:val="32"/>
          <w:szCs w:val="32"/>
          <w:rtl/>
        </w:rPr>
      </w:pPr>
      <w:r w:rsidRPr="001612B7">
        <w:rPr>
          <w:rFonts w:cs="KFGQPC Uthman Taha Naskh" w:hint="cs"/>
          <w:sz w:val="32"/>
          <w:szCs w:val="32"/>
          <w:rtl/>
        </w:rPr>
        <w:t xml:space="preserve"> </w:t>
      </w:r>
    </w:p>
    <w:p w14:paraId="126C2C4F" w14:textId="77777777" w:rsidR="00661E0D" w:rsidRDefault="00661E0D" w:rsidP="00661E0D">
      <w:pPr>
        <w:spacing w:after="0" w:line="480" w:lineRule="auto"/>
        <w:ind w:left="1489" w:firstLine="671"/>
        <w:rPr>
          <w:rFonts w:cs="Sakkal Majalla"/>
          <w:sz w:val="32"/>
          <w:szCs w:val="32"/>
          <w:rtl/>
        </w:rPr>
      </w:pPr>
    </w:p>
    <w:p w14:paraId="5AEC9FE0" w14:textId="77777777" w:rsidR="00661E0D" w:rsidRDefault="00661E0D" w:rsidP="00661E0D">
      <w:pPr>
        <w:bidi w:val="0"/>
        <w:rPr>
          <w:rFonts w:ascii="Hacen Samra" w:hAnsi="Hacen Samra" w:cs="FS_Rajab"/>
          <w:sz w:val="36"/>
          <w:szCs w:val="36"/>
          <w:rtl/>
        </w:rPr>
      </w:pPr>
    </w:p>
    <w:p w14:paraId="42BE31A9" w14:textId="77777777" w:rsidR="00661E0D" w:rsidRPr="00DE2F10" w:rsidRDefault="00661E0D" w:rsidP="00661E0D">
      <w:pPr>
        <w:bidi w:val="0"/>
        <w:rPr>
          <w:rFonts w:ascii="Hacen Samra" w:hAnsi="Hacen Samra" w:cs="MCS Alhada S_I normal."/>
          <w:b/>
          <w:bCs/>
          <w:sz w:val="40"/>
          <w:szCs w:val="40"/>
          <w:rtl/>
        </w:rPr>
      </w:pPr>
      <w:r w:rsidRPr="00DE2F10">
        <w:rPr>
          <w:rFonts w:ascii="Hacen Samra" w:hAnsi="Hacen Samra" w:cs="MCS Alhada S_I normal."/>
          <w:b/>
          <w:bCs/>
          <w:sz w:val="40"/>
          <w:szCs w:val="40"/>
          <w:rtl/>
        </w:rPr>
        <w:br w:type="page"/>
      </w:r>
    </w:p>
    <w:p w14:paraId="1583FFB5" w14:textId="77777777" w:rsidR="00661E0D" w:rsidRPr="00D41F7D" w:rsidRDefault="00661E0D" w:rsidP="00661E0D">
      <w:pPr>
        <w:ind w:left="-2" w:hanging="14"/>
        <w:rPr>
          <w:rFonts w:ascii="Hacen Samra" w:hAnsi="Hacen Samra" w:cs="MCS Alhada S_I normal."/>
          <w:b/>
          <w:bCs/>
          <w:sz w:val="40"/>
          <w:szCs w:val="40"/>
          <w:u w:val="single"/>
          <w:rtl/>
        </w:rPr>
      </w:pPr>
      <w:r w:rsidRPr="00D41F7D">
        <w:rPr>
          <w:rFonts w:ascii="Hacen Samra" w:hAnsi="Hacen Samra" w:cs="MCS Alhada S_I normal."/>
          <w:b/>
          <w:bCs/>
          <w:sz w:val="40"/>
          <w:szCs w:val="40"/>
          <w:u w:val="single"/>
          <w:rtl/>
        </w:rPr>
        <w:lastRenderedPageBreak/>
        <w:t xml:space="preserve">ثانيا محاور الاستبيان  </w:t>
      </w:r>
    </w:p>
    <w:p w14:paraId="03F57808" w14:textId="77777777" w:rsidR="00661E0D" w:rsidRPr="00D41F7D" w:rsidRDefault="00661E0D" w:rsidP="00661E0D">
      <w:pPr>
        <w:pStyle w:val="a5"/>
        <w:numPr>
          <w:ilvl w:val="0"/>
          <w:numId w:val="83"/>
        </w:numPr>
        <w:tabs>
          <w:tab w:val="left" w:pos="6596"/>
        </w:tabs>
        <w:spacing w:line="360" w:lineRule="auto"/>
        <w:ind w:left="423"/>
        <w:jc w:val="both"/>
        <w:rPr>
          <w:rFonts w:ascii="Hacen Samra" w:hAnsi="Hacen Samra" w:cs="AdvertisingExtraBold"/>
          <w:sz w:val="32"/>
          <w:szCs w:val="32"/>
        </w:rPr>
      </w:pPr>
      <w:r w:rsidRPr="00D41F7D">
        <w:rPr>
          <w:rFonts w:ascii="Hacen Samra" w:hAnsi="Hacen Samra" w:cs="AdvertisingExtraBold"/>
          <w:sz w:val="32"/>
          <w:szCs w:val="32"/>
          <w:rtl/>
        </w:rPr>
        <w:t xml:space="preserve">المحور الأول: </w:t>
      </w:r>
      <w:r w:rsidRPr="008C4BB8">
        <w:rPr>
          <w:rFonts w:ascii="Hacen Samra" w:hAnsi="Hacen Samra" w:cs="AdvertisingExtraBold"/>
          <w:sz w:val="32"/>
          <w:szCs w:val="32"/>
          <w:rtl/>
        </w:rPr>
        <w:t xml:space="preserve">القيادة الخادمة </w:t>
      </w:r>
      <w:r w:rsidRPr="00DE2F10">
        <w:rPr>
          <w:rFonts w:ascii="Hacen Samra" w:hAnsi="Hacen Samra" w:cs="AdvertisingExtraBold" w:hint="cs"/>
          <w:sz w:val="32"/>
          <w:szCs w:val="32"/>
          <w:rtl/>
        </w:rPr>
        <w:t>،</w:t>
      </w:r>
      <w:r w:rsidRPr="00D41F7D">
        <w:rPr>
          <w:rFonts w:ascii="Hacen Samra" w:hAnsi="Hacen Samra" w:cs="AdvertisingExtraBold"/>
          <w:sz w:val="32"/>
          <w:szCs w:val="32"/>
          <w:rtl/>
        </w:rPr>
        <w:t xml:space="preserve"> ضع إشارة (</w:t>
      </w:r>
      <w:r w:rsidRPr="00D41F7D">
        <w:rPr>
          <w:rFonts w:ascii="Hacen Samra" w:hAnsi="Hacen Samra" w:cs="AdvertisingExtraBold"/>
          <w:sz w:val="32"/>
          <w:szCs w:val="32"/>
        </w:rPr>
        <w:sym w:font="Symbol" w:char="F0D6"/>
      </w:r>
      <w:r w:rsidRPr="00D41F7D">
        <w:rPr>
          <w:rFonts w:ascii="Hacen Samra" w:hAnsi="Hacen Samra" w:cs="AdvertisingExtraBold"/>
          <w:sz w:val="32"/>
          <w:szCs w:val="32"/>
          <w:rtl/>
        </w:rPr>
        <w:t>) في المربع المناسب لاختيارك:</w:t>
      </w:r>
    </w:p>
    <w:tbl>
      <w:tblPr>
        <w:tblStyle w:val="a9"/>
        <w:bidiVisual/>
        <w:tblW w:w="8134" w:type="dxa"/>
        <w:tblLook w:val="04A0" w:firstRow="1" w:lastRow="0" w:firstColumn="1" w:lastColumn="0" w:noHBand="0" w:noVBand="1"/>
      </w:tblPr>
      <w:tblGrid>
        <w:gridCol w:w="3889"/>
        <w:gridCol w:w="809"/>
        <w:gridCol w:w="809"/>
        <w:gridCol w:w="797"/>
        <w:gridCol w:w="915"/>
        <w:gridCol w:w="915"/>
      </w:tblGrid>
      <w:tr w:rsidR="00661E0D" w:rsidRPr="00D41F7D" w14:paraId="0D2822C6" w14:textId="77777777" w:rsidTr="00422A3C">
        <w:trPr>
          <w:cnfStyle w:val="100000000000" w:firstRow="1" w:lastRow="0" w:firstColumn="0" w:lastColumn="0" w:oddVBand="0" w:evenVBand="0" w:oddHBand="0" w:evenHBand="0" w:firstRowFirstColumn="0" w:firstRowLastColumn="0" w:lastRowFirstColumn="0" w:lastRowLastColumn="0"/>
        </w:trPr>
        <w:tc>
          <w:tcPr>
            <w:tcW w:w="3889" w:type="dxa"/>
          </w:tcPr>
          <w:p w14:paraId="7B0A8400" w14:textId="77777777" w:rsidR="00661E0D" w:rsidRPr="00422A3C" w:rsidRDefault="00661E0D" w:rsidP="00661E0D">
            <w:pPr>
              <w:spacing w:line="360" w:lineRule="auto"/>
              <w:rPr>
                <w:rFonts w:eastAsia="Calibri" w:cs="Sakkal Majalla"/>
                <w:b/>
                <w:bCs/>
                <w:sz w:val="24"/>
                <w:szCs w:val="32"/>
                <w:rtl/>
                <w14:ligatures w14:val="none"/>
              </w:rPr>
            </w:pPr>
            <w:r w:rsidRPr="00422A3C">
              <w:rPr>
                <w:rFonts w:eastAsia="Calibri" w:cs="Sakkal Majalla"/>
                <w:b/>
                <w:bCs/>
                <w:sz w:val="24"/>
                <w:szCs w:val="32"/>
                <w:rtl/>
                <w14:ligatures w14:val="none"/>
              </w:rPr>
              <w:t>البعد</w:t>
            </w:r>
          </w:p>
        </w:tc>
        <w:tc>
          <w:tcPr>
            <w:tcW w:w="809" w:type="dxa"/>
          </w:tcPr>
          <w:p w14:paraId="5D76DD93" w14:textId="77777777" w:rsidR="00661E0D" w:rsidRPr="00422A3C" w:rsidRDefault="00661E0D" w:rsidP="00661E0D">
            <w:pPr>
              <w:spacing w:line="360" w:lineRule="auto"/>
              <w:rPr>
                <w:rFonts w:eastAsia="Calibri" w:cs="Sakkal Majalla"/>
                <w:b/>
                <w:bCs/>
                <w:sz w:val="24"/>
                <w:szCs w:val="32"/>
                <w:rtl/>
                <w14:ligatures w14:val="none"/>
              </w:rPr>
            </w:pPr>
            <w:r w:rsidRPr="00422A3C">
              <w:rPr>
                <w:rFonts w:cs="Sakkal Majalla"/>
                <w:b/>
                <w:bCs/>
                <w:sz w:val="24"/>
                <w:szCs w:val="32"/>
                <w:rtl/>
              </w:rPr>
              <w:t>أوافق بشدة</w:t>
            </w:r>
          </w:p>
        </w:tc>
        <w:tc>
          <w:tcPr>
            <w:tcW w:w="809" w:type="dxa"/>
          </w:tcPr>
          <w:p w14:paraId="341F27B2" w14:textId="77777777" w:rsidR="00661E0D" w:rsidRPr="00422A3C" w:rsidRDefault="00661E0D" w:rsidP="00661E0D">
            <w:pPr>
              <w:spacing w:line="360" w:lineRule="auto"/>
              <w:rPr>
                <w:rFonts w:eastAsia="Calibri" w:cs="Sakkal Majalla"/>
                <w:b/>
                <w:bCs/>
                <w:sz w:val="24"/>
                <w:szCs w:val="32"/>
                <w:rtl/>
                <w14:ligatures w14:val="none"/>
              </w:rPr>
            </w:pPr>
            <w:r w:rsidRPr="00422A3C">
              <w:rPr>
                <w:rFonts w:cs="Sakkal Majalla"/>
                <w:b/>
                <w:bCs/>
                <w:sz w:val="24"/>
                <w:szCs w:val="32"/>
                <w:rtl/>
              </w:rPr>
              <w:t>أوافق</w:t>
            </w:r>
          </w:p>
        </w:tc>
        <w:tc>
          <w:tcPr>
            <w:tcW w:w="797" w:type="dxa"/>
          </w:tcPr>
          <w:p w14:paraId="2A42A298" w14:textId="77777777" w:rsidR="00661E0D" w:rsidRPr="00422A3C" w:rsidRDefault="00661E0D" w:rsidP="00661E0D">
            <w:pPr>
              <w:spacing w:line="360" w:lineRule="auto"/>
              <w:rPr>
                <w:rFonts w:eastAsia="Calibri" w:cs="Sakkal Majalla"/>
                <w:b/>
                <w:bCs/>
                <w:sz w:val="24"/>
                <w:szCs w:val="32"/>
                <w:rtl/>
                <w14:ligatures w14:val="none"/>
              </w:rPr>
            </w:pPr>
            <w:r w:rsidRPr="00422A3C">
              <w:rPr>
                <w:rFonts w:cs="Sakkal Majalla"/>
                <w:b/>
                <w:bCs/>
                <w:sz w:val="24"/>
                <w:szCs w:val="32"/>
                <w:rtl/>
              </w:rPr>
              <w:t>محايد</w:t>
            </w:r>
          </w:p>
        </w:tc>
        <w:tc>
          <w:tcPr>
            <w:tcW w:w="915" w:type="dxa"/>
          </w:tcPr>
          <w:p w14:paraId="59646D45" w14:textId="77777777" w:rsidR="00661E0D" w:rsidRPr="00422A3C" w:rsidRDefault="00661E0D" w:rsidP="00661E0D">
            <w:pPr>
              <w:spacing w:line="360" w:lineRule="auto"/>
              <w:rPr>
                <w:rFonts w:eastAsia="Calibri" w:cs="Sakkal Majalla"/>
                <w:b/>
                <w:bCs/>
                <w:sz w:val="24"/>
                <w:szCs w:val="32"/>
                <w:rtl/>
                <w14:ligatures w14:val="none"/>
              </w:rPr>
            </w:pPr>
            <w:r w:rsidRPr="00422A3C">
              <w:rPr>
                <w:rFonts w:cs="Sakkal Majalla"/>
                <w:b/>
                <w:bCs/>
                <w:sz w:val="24"/>
                <w:szCs w:val="32"/>
                <w:rtl/>
              </w:rPr>
              <w:t>معارض</w:t>
            </w:r>
          </w:p>
        </w:tc>
        <w:tc>
          <w:tcPr>
            <w:tcW w:w="915" w:type="dxa"/>
          </w:tcPr>
          <w:p w14:paraId="7CC0D7EA" w14:textId="77777777" w:rsidR="00661E0D" w:rsidRPr="00422A3C" w:rsidRDefault="00661E0D" w:rsidP="00661E0D">
            <w:pPr>
              <w:spacing w:line="360" w:lineRule="auto"/>
              <w:rPr>
                <w:rFonts w:eastAsia="Calibri" w:cs="Sakkal Majalla"/>
                <w:b/>
                <w:bCs/>
                <w:sz w:val="24"/>
                <w:szCs w:val="32"/>
                <w:rtl/>
              </w:rPr>
            </w:pPr>
            <w:r w:rsidRPr="00422A3C">
              <w:rPr>
                <w:rFonts w:cs="Sakkal Majalla"/>
                <w:b/>
                <w:bCs/>
                <w:sz w:val="24"/>
                <w:szCs w:val="32"/>
                <w:rtl/>
              </w:rPr>
              <w:t>معارض بشدة</w:t>
            </w:r>
          </w:p>
        </w:tc>
      </w:tr>
      <w:tr w:rsidR="00661E0D" w:rsidRPr="00D41F7D" w14:paraId="16A7E2EC" w14:textId="77777777" w:rsidTr="00422A3C">
        <w:tc>
          <w:tcPr>
            <w:tcW w:w="8134" w:type="dxa"/>
            <w:gridSpan w:val="6"/>
          </w:tcPr>
          <w:p w14:paraId="57CAB5A8" w14:textId="77777777" w:rsidR="00661E0D" w:rsidRPr="00D41F7D" w:rsidRDefault="00661E0D" w:rsidP="00661E0D">
            <w:pPr>
              <w:spacing w:line="360" w:lineRule="auto"/>
              <w:rPr>
                <w:rFonts w:eastAsia="Calibri" w:cs="Sakkal Majalla"/>
                <w:szCs w:val="28"/>
                <w:rtl/>
              </w:rPr>
            </w:pPr>
            <w:r w:rsidRPr="00116A3E">
              <w:rPr>
                <w:rFonts w:ascii="Sakkal Majalla" w:hAnsi="Sakkal Majalla" w:cs="Sakkal Majalla"/>
                <w:b/>
                <w:bCs/>
                <w:sz w:val="28"/>
                <w:szCs w:val="28"/>
                <w:rtl/>
              </w:rPr>
              <w:t>الإيثار</w:t>
            </w:r>
          </w:p>
        </w:tc>
      </w:tr>
      <w:tr w:rsidR="00661E0D" w:rsidRPr="00D41F7D" w14:paraId="7F488D23"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41B938FF" w14:textId="77777777" w:rsidR="00661E0D" w:rsidRPr="00D41F7D" w:rsidRDefault="00661E0D" w:rsidP="00661E0D">
            <w:pPr>
              <w:spacing w:line="360" w:lineRule="auto"/>
              <w:jc w:val="left"/>
              <w:rPr>
                <w:rFonts w:eastAsia="Calibri" w:cs="Sakkal Majalla"/>
                <w:szCs w:val="28"/>
                <w:rtl/>
                <w14:ligatures w14:val="none"/>
              </w:rPr>
            </w:pPr>
            <w:r w:rsidRPr="00116A3E">
              <w:rPr>
                <w:rFonts w:ascii="Sakkal Majalla" w:hAnsi="Sakkal Majalla" w:cs="Sakkal Majalla"/>
                <w:sz w:val="28"/>
                <w:szCs w:val="28"/>
                <w:rtl/>
              </w:rPr>
              <w:t>يدرك المدير بأن خدمة الآخرين تعد جوهر القيادة الخادمة.</w:t>
            </w:r>
          </w:p>
        </w:tc>
        <w:tc>
          <w:tcPr>
            <w:tcW w:w="809" w:type="dxa"/>
          </w:tcPr>
          <w:p w14:paraId="79CC707D"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33047428"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4CE8E90A"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1E40FB8D"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3DFF1EAC" w14:textId="77777777" w:rsidR="00661E0D" w:rsidRPr="00D41F7D" w:rsidRDefault="00661E0D" w:rsidP="00661E0D">
            <w:pPr>
              <w:spacing w:line="360" w:lineRule="auto"/>
              <w:rPr>
                <w:rFonts w:eastAsia="Calibri" w:cs="Sakkal Majalla"/>
                <w:szCs w:val="28"/>
                <w:rtl/>
              </w:rPr>
            </w:pPr>
          </w:p>
        </w:tc>
      </w:tr>
      <w:tr w:rsidR="00661E0D" w:rsidRPr="00D41F7D" w14:paraId="17CF8A20" w14:textId="77777777" w:rsidTr="00422A3C">
        <w:tc>
          <w:tcPr>
            <w:tcW w:w="3889" w:type="dxa"/>
          </w:tcPr>
          <w:p w14:paraId="1D5B840F" w14:textId="77777777" w:rsidR="00661E0D" w:rsidRPr="00D41F7D" w:rsidRDefault="00661E0D" w:rsidP="00661E0D">
            <w:pPr>
              <w:spacing w:line="360" w:lineRule="auto"/>
              <w:jc w:val="left"/>
              <w:rPr>
                <w:rFonts w:eastAsia="Calibri" w:cs="Sakkal Majalla"/>
                <w:szCs w:val="28"/>
                <w:rtl/>
                <w14:ligatures w14:val="none"/>
              </w:rPr>
            </w:pPr>
            <w:r w:rsidRPr="00116A3E">
              <w:rPr>
                <w:rFonts w:ascii="Sakkal Majalla" w:hAnsi="Sakkal Majalla" w:cs="Sakkal Majalla"/>
                <w:sz w:val="28"/>
                <w:szCs w:val="28"/>
                <w:rtl/>
              </w:rPr>
              <w:t>يخدم المدير الآخرين من خلال تعامله معهم أثناء العمل.</w:t>
            </w:r>
          </w:p>
        </w:tc>
        <w:tc>
          <w:tcPr>
            <w:tcW w:w="809" w:type="dxa"/>
          </w:tcPr>
          <w:p w14:paraId="5AE5EF2A"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4215158B"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3DE855EE"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15355C89"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3B2BBBC7" w14:textId="77777777" w:rsidR="00661E0D" w:rsidRPr="00D41F7D" w:rsidRDefault="00661E0D" w:rsidP="00661E0D">
            <w:pPr>
              <w:spacing w:line="360" w:lineRule="auto"/>
              <w:rPr>
                <w:rFonts w:eastAsia="Calibri" w:cs="Sakkal Majalla"/>
                <w:szCs w:val="28"/>
                <w:rtl/>
              </w:rPr>
            </w:pPr>
          </w:p>
        </w:tc>
      </w:tr>
      <w:tr w:rsidR="00661E0D" w:rsidRPr="00D41F7D" w14:paraId="563D5FDA"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0FF2B662" w14:textId="77777777" w:rsidR="00661E0D" w:rsidRPr="00D41F7D" w:rsidRDefault="00661E0D" w:rsidP="00661E0D">
            <w:pPr>
              <w:spacing w:line="360" w:lineRule="auto"/>
              <w:jc w:val="left"/>
              <w:rPr>
                <w:rFonts w:eastAsia="Calibri" w:cs="Sakkal Majalla"/>
                <w:szCs w:val="28"/>
                <w:rtl/>
                <w14:ligatures w14:val="none"/>
              </w:rPr>
            </w:pPr>
            <w:r w:rsidRPr="00116A3E">
              <w:rPr>
                <w:rFonts w:ascii="Sakkal Majalla" w:hAnsi="Sakkal Majalla" w:cs="Sakkal Majalla"/>
                <w:sz w:val="28"/>
                <w:szCs w:val="28"/>
                <w:rtl/>
              </w:rPr>
              <w:t>يشجع المدير العاملين ليكونوا مبادرين</w:t>
            </w:r>
          </w:p>
        </w:tc>
        <w:tc>
          <w:tcPr>
            <w:tcW w:w="809" w:type="dxa"/>
          </w:tcPr>
          <w:p w14:paraId="6D4B8F63"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06C8B53D"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5CDDAAC4"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3EED1797"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28AED566" w14:textId="77777777" w:rsidR="00661E0D" w:rsidRPr="00D41F7D" w:rsidRDefault="00661E0D" w:rsidP="00661E0D">
            <w:pPr>
              <w:spacing w:line="360" w:lineRule="auto"/>
              <w:rPr>
                <w:rFonts w:eastAsia="Calibri" w:cs="Sakkal Majalla"/>
                <w:szCs w:val="28"/>
                <w:rtl/>
              </w:rPr>
            </w:pPr>
          </w:p>
        </w:tc>
      </w:tr>
      <w:tr w:rsidR="00661E0D" w:rsidRPr="00D41F7D" w14:paraId="7FBBC22D" w14:textId="77777777" w:rsidTr="00422A3C">
        <w:tc>
          <w:tcPr>
            <w:tcW w:w="3889" w:type="dxa"/>
          </w:tcPr>
          <w:p w14:paraId="0B931813" w14:textId="77777777" w:rsidR="00661E0D" w:rsidRPr="00D41F7D" w:rsidRDefault="00661E0D" w:rsidP="00661E0D">
            <w:pPr>
              <w:spacing w:line="360" w:lineRule="auto"/>
              <w:ind w:left="48" w:hanging="48"/>
              <w:jc w:val="left"/>
              <w:rPr>
                <w:rFonts w:eastAsia="Arial" w:cs="Sakkal Majalla"/>
                <w:szCs w:val="28"/>
                <w:rtl/>
              </w:rPr>
            </w:pPr>
            <w:r w:rsidRPr="00116A3E">
              <w:rPr>
                <w:rFonts w:ascii="Sakkal Majalla" w:hAnsi="Sakkal Majalla" w:cs="Sakkal Majalla"/>
                <w:sz w:val="28"/>
                <w:szCs w:val="28"/>
                <w:rtl/>
              </w:rPr>
              <w:t>يمارس المدير ما يقوله بحيث لا يخالف قوله فعله.</w:t>
            </w:r>
          </w:p>
        </w:tc>
        <w:tc>
          <w:tcPr>
            <w:tcW w:w="809" w:type="dxa"/>
          </w:tcPr>
          <w:p w14:paraId="250F3745"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53C8058B"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3B89772B" w14:textId="77777777" w:rsidR="00661E0D" w:rsidRPr="00D41F7D" w:rsidRDefault="00661E0D" w:rsidP="00661E0D">
            <w:pPr>
              <w:spacing w:line="360" w:lineRule="auto"/>
              <w:rPr>
                <w:rFonts w:eastAsia="Calibri" w:cs="Sakkal Majalla"/>
                <w:szCs w:val="28"/>
                <w14:ligatures w14:val="none"/>
              </w:rPr>
            </w:pPr>
          </w:p>
        </w:tc>
        <w:tc>
          <w:tcPr>
            <w:tcW w:w="915" w:type="dxa"/>
          </w:tcPr>
          <w:p w14:paraId="23AD8603"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52FAEF50" w14:textId="77777777" w:rsidR="00661E0D" w:rsidRPr="00D41F7D" w:rsidRDefault="00661E0D" w:rsidP="00661E0D">
            <w:pPr>
              <w:spacing w:line="360" w:lineRule="auto"/>
              <w:rPr>
                <w:rFonts w:eastAsia="Calibri" w:cs="Sakkal Majalla"/>
                <w:szCs w:val="28"/>
                <w:rtl/>
              </w:rPr>
            </w:pPr>
          </w:p>
        </w:tc>
      </w:tr>
      <w:tr w:rsidR="00661E0D" w:rsidRPr="00D41F7D" w14:paraId="2F2D4826"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61152AB0" w14:textId="77777777" w:rsidR="00661E0D" w:rsidRPr="00D41F7D" w:rsidRDefault="00661E0D" w:rsidP="00661E0D">
            <w:pPr>
              <w:spacing w:line="360" w:lineRule="auto"/>
              <w:ind w:left="48" w:hanging="48"/>
              <w:rPr>
                <w:rFonts w:cs="Sakkal Majalla"/>
                <w:szCs w:val="28"/>
                <w:rtl/>
              </w:rPr>
            </w:pPr>
            <w:r w:rsidRPr="00116A3E">
              <w:rPr>
                <w:rFonts w:ascii="Sakkal Majalla" w:hAnsi="Sakkal Majalla" w:cs="Sakkal Majalla"/>
                <w:sz w:val="28"/>
                <w:szCs w:val="28"/>
                <w:rtl/>
              </w:rPr>
              <w:t>يسعى المدير لخدمة الآخرين.</w:t>
            </w:r>
          </w:p>
        </w:tc>
        <w:tc>
          <w:tcPr>
            <w:tcW w:w="809" w:type="dxa"/>
          </w:tcPr>
          <w:p w14:paraId="041382F9"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7B94468C"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02635CA1" w14:textId="77777777" w:rsidR="00661E0D" w:rsidRPr="00D41F7D" w:rsidRDefault="00661E0D" w:rsidP="00661E0D">
            <w:pPr>
              <w:spacing w:line="360" w:lineRule="auto"/>
              <w:rPr>
                <w:rFonts w:eastAsia="Calibri" w:cs="Sakkal Majalla"/>
                <w:szCs w:val="28"/>
                <w14:ligatures w14:val="none"/>
              </w:rPr>
            </w:pPr>
          </w:p>
        </w:tc>
        <w:tc>
          <w:tcPr>
            <w:tcW w:w="915" w:type="dxa"/>
          </w:tcPr>
          <w:p w14:paraId="38E53207"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4BBD1075" w14:textId="77777777" w:rsidR="00661E0D" w:rsidRPr="00D41F7D" w:rsidRDefault="00661E0D" w:rsidP="00661E0D">
            <w:pPr>
              <w:spacing w:line="360" w:lineRule="auto"/>
              <w:rPr>
                <w:rFonts w:eastAsia="Calibri" w:cs="Sakkal Majalla"/>
                <w:szCs w:val="28"/>
                <w:rtl/>
              </w:rPr>
            </w:pPr>
          </w:p>
        </w:tc>
      </w:tr>
      <w:tr w:rsidR="00661E0D" w:rsidRPr="00D41F7D" w14:paraId="1E8CDB08" w14:textId="77777777" w:rsidTr="00422A3C">
        <w:tc>
          <w:tcPr>
            <w:tcW w:w="3889" w:type="dxa"/>
          </w:tcPr>
          <w:p w14:paraId="7735A601" w14:textId="77777777" w:rsidR="00661E0D" w:rsidRPr="00116A3E" w:rsidRDefault="00661E0D" w:rsidP="00661E0D">
            <w:pPr>
              <w:spacing w:line="360" w:lineRule="auto"/>
              <w:ind w:left="48" w:hanging="48"/>
              <w:rPr>
                <w:rFonts w:cs="Sakkal Majalla"/>
                <w:szCs w:val="28"/>
                <w:rtl/>
              </w:rPr>
            </w:pPr>
            <w:r w:rsidRPr="00116A3E">
              <w:rPr>
                <w:rFonts w:ascii="Sakkal Majalla" w:hAnsi="Sakkal Majalla" w:cs="Sakkal Majalla"/>
                <w:sz w:val="28"/>
                <w:szCs w:val="28"/>
                <w:rtl/>
              </w:rPr>
              <w:t>يقدم المدير الخدمة للآخرين من غير أن يتوقع خدمة منهم</w:t>
            </w:r>
          </w:p>
        </w:tc>
        <w:tc>
          <w:tcPr>
            <w:tcW w:w="809" w:type="dxa"/>
          </w:tcPr>
          <w:p w14:paraId="602E6A26"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6FAB2252"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1350A0EC" w14:textId="77777777" w:rsidR="00661E0D" w:rsidRPr="00D41F7D" w:rsidRDefault="00661E0D" w:rsidP="00661E0D">
            <w:pPr>
              <w:spacing w:line="360" w:lineRule="auto"/>
              <w:rPr>
                <w:rFonts w:eastAsia="Calibri" w:cs="Sakkal Majalla"/>
                <w:szCs w:val="28"/>
                <w14:ligatures w14:val="none"/>
              </w:rPr>
            </w:pPr>
          </w:p>
        </w:tc>
        <w:tc>
          <w:tcPr>
            <w:tcW w:w="915" w:type="dxa"/>
          </w:tcPr>
          <w:p w14:paraId="173A3E66"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30789F87" w14:textId="77777777" w:rsidR="00661E0D" w:rsidRPr="00D41F7D" w:rsidRDefault="00661E0D" w:rsidP="00661E0D">
            <w:pPr>
              <w:spacing w:line="360" w:lineRule="auto"/>
              <w:rPr>
                <w:rFonts w:eastAsia="Calibri" w:cs="Sakkal Majalla"/>
                <w:szCs w:val="28"/>
                <w:rtl/>
              </w:rPr>
            </w:pPr>
          </w:p>
        </w:tc>
      </w:tr>
      <w:tr w:rsidR="00422A3C" w:rsidRPr="00D41F7D" w14:paraId="45AEFFB7"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1CBB8558" w14:textId="77777777" w:rsidR="00661E0D" w:rsidRPr="00D41F7D" w:rsidRDefault="00661E0D" w:rsidP="00661E0D">
            <w:pPr>
              <w:spacing w:line="360" w:lineRule="auto"/>
              <w:ind w:left="48" w:hanging="48"/>
              <w:rPr>
                <w:rFonts w:eastAsia="Calibri" w:cs="Sakkal Majalla"/>
                <w:color w:val="0D0D0D" w:themeColor="text1" w:themeTint="F2"/>
                <w:szCs w:val="28"/>
                <w:rtl/>
                <w:lang w:bidi="ar-EG"/>
              </w:rPr>
            </w:pPr>
            <w:r w:rsidRPr="00116A3E">
              <w:rPr>
                <w:rFonts w:ascii="Sakkal Majalla" w:hAnsi="Sakkal Majalla" w:cs="Sakkal Majalla"/>
                <w:sz w:val="28"/>
                <w:szCs w:val="28"/>
                <w:rtl/>
              </w:rPr>
              <w:t>يحرص المدير على نجاح العاملين أكثر من اهتمامه بنجاحه الشخصي.</w:t>
            </w:r>
          </w:p>
        </w:tc>
        <w:tc>
          <w:tcPr>
            <w:tcW w:w="809" w:type="dxa"/>
          </w:tcPr>
          <w:p w14:paraId="60F746BA"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09612B89"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6FCFD1B3" w14:textId="77777777" w:rsidR="00661E0D" w:rsidRPr="00D41F7D" w:rsidRDefault="00661E0D" w:rsidP="00661E0D">
            <w:pPr>
              <w:spacing w:line="360" w:lineRule="auto"/>
              <w:rPr>
                <w:rFonts w:eastAsia="Calibri" w:cs="Sakkal Majalla"/>
                <w:szCs w:val="28"/>
                <w14:ligatures w14:val="none"/>
              </w:rPr>
            </w:pPr>
          </w:p>
        </w:tc>
        <w:tc>
          <w:tcPr>
            <w:tcW w:w="915" w:type="dxa"/>
          </w:tcPr>
          <w:p w14:paraId="12ACC34E"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08CD43CF" w14:textId="77777777" w:rsidR="00661E0D" w:rsidRPr="00D41F7D" w:rsidRDefault="00661E0D" w:rsidP="00661E0D">
            <w:pPr>
              <w:spacing w:line="360" w:lineRule="auto"/>
              <w:rPr>
                <w:rFonts w:eastAsia="Calibri" w:cs="Sakkal Majalla"/>
                <w:szCs w:val="28"/>
                <w:rtl/>
              </w:rPr>
            </w:pPr>
          </w:p>
        </w:tc>
      </w:tr>
      <w:tr w:rsidR="00661E0D" w:rsidRPr="00D41F7D" w14:paraId="2E9AD8D9" w14:textId="77777777" w:rsidTr="00422A3C">
        <w:tc>
          <w:tcPr>
            <w:tcW w:w="3889" w:type="dxa"/>
          </w:tcPr>
          <w:p w14:paraId="6594ED10" w14:textId="77777777" w:rsidR="00661E0D" w:rsidRPr="00D41F7D" w:rsidRDefault="00661E0D" w:rsidP="00661E0D">
            <w:pPr>
              <w:spacing w:line="360" w:lineRule="auto"/>
              <w:ind w:left="48" w:hanging="48"/>
              <w:rPr>
                <w:rFonts w:eastAsia="Calibri" w:cs="Sakkal Majalla"/>
                <w:color w:val="0D0D0D" w:themeColor="text1" w:themeTint="F2"/>
                <w:szCs w:val="28"/>
                <w:rtl/>
                <w:lang w:bidi="ar-EG"/>
              </w:rPr>
            </w:pPr>
            <w:r w:rsidRPr="00116A3E">
              <w:rPr>
                <w:rFonts w:ascii="Sakkal Majalla" w:hAnsi="Sakkal Majalla" w:cs="Sakkal Majalla"/>
                <w:sz w:val="28"/>
                <w:szCs w:val="28"/>
                <w:rtl/>
              </w:rPr>
              <w:t>يضحي المدير بمصالحه الشخصية من أجل تحقيق احتياجات العاملين.</w:t>
            </w:r>
          </w:p>
        </w:tc>
        <w:tc>
          <w:tcPr>
            <w:tcW w:w="809" w:type="dxa"/>
          </w:tcPr>
          <w:p w14:paraId="1D5779FF"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3FEFF6CA"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73DB8456" w14:textId="77777777" w:rsidR="00661E0D" w:rsidRPr="00D41F7D" w:rsidRDefault="00661E0D" w:rsidP="00661E0D">
            <w:pPr>
              <w:spacing w:line="360" w:lineRule="auto"/>
              <w:rPr>
                <w:rFonts w:eastAsia="Calibri" w:cs="Sakkal Majalla"/>
                <w:szCs w:val="28"/>
                <w14:ligatures w14:val="none"/>
              </w:rPr>
            </w:pPr>
          </w:p>
        </w:tc>
        <w:tc>
          <w:tcPr>
            <w:tcW w:w="915" w:type="dxa"/>
          </w:tcPr>
          <w:p w14:paraId="4770D918"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4F453F51" w14:textId="77777777" w:rsidR="00661E0D" w:rsidRPr="00D41F7D" w:rsidRDefault="00661E0D" w:rsidP="00661E0D">
            <w:pPr>
              <w:spacing w:line="360" w:lineRule="auto"/>
              <w:rPr>
                <w:rFonts w:eastAsia="Calibri" w:cs="Sakkal Majalla"/>
                <w:szCs w:val="28"/>
                <w:rtl/>
              </w:rPr>
            </w:pPr>
          </w:p>
        </w:tc>
      </w:tr>
      <w:tr w:rsidR="00422A3C" w:rsidRPr="00D41F7D" w14:paraId="76CC8F8A"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057DCF2F" w14:textId="77777777" w:rsidR="00661E0D" w:rsidRPr="00D41F7D" w:rsidRDefault="00661E0D" w:rsidP="00661E0D">
            <w:pPr>
              <w:spacing w:line="360" w:lineRule="auto"/>
              <w:ind w:left="48" w:hanging="48"/>
              <w:rPr>
                <w:rFonts w:eastAsia="SimSun" w:cs="Sakkal Majalla"/>
                <w:b/>
                <w:bCs/>
                <w:szCs w:val="28"/>
                <w:rtl/>
                <w:lang w:bidi="ar-EG"/>
                <w14:ligatures w14:val="none"/>
              </w:rPr>
            </w:pPr>
            <w:r w:rsidRPr="00116A3E">
              <w:rPr>
                <w:rFonts w:ascii="Sakkal Majalla" w:hAnsi="Sakkal Majalla" w:cs="Sakkal Majalla"/>
                <w:sz w:val="28"/>
                <w:szCs w:val="28"/>
                <w:rtl/>
              </w:rPr>
              <w:t>يضع المدير مصلحة العاملين فوق مصلحته.</w:t>
            </w:r>
          </w:p>
        </w:tc>
        <w:tc>
          <w:tcPr>
            <w:tcW w:w="809" w:type="dxa"/>
          </w:tcPr>
          <w:p w14:paraId="4681E317"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7FF1B8DA"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774D78AE" w14:textId="77777777" w:rsidR="00661E0D" w:rsidRPr="00D41F7D" w:rsidRDefault="00661E0D" w:rsidP="00661E0D">
            <w:pPr>
              <w:spacing w:line="360" w:lineRule="auto"/>
              <w:rPr>
                <w:rFonts w:eastAsia="Calibri" w:cs="Sakkal Majalla"/>
                <w:szCs w:val="28"/>
                <w14:ligatures w14:val="none"/>
              </w:rPr>
            </w:pPr>
          </w:p>
        </w:tc>
        <w:tc>
          <w:tcPr>
            <w:tcW w:w="915" w:type="dxa"/>
          </w:tcPr>
          <w:p w14:paraId="721BA438"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2977DFAC" w14:textId="77777777" w:rsidR="00661E0D" w:rsidRPr="00D41F7D" w:rsidRDefault="00661E0D" w:rsidP="00661E0D">
            <w:pPr>
              <w:spacing w:line="360" w:lineRule="auto"/>
              <w:rPr>
                <w:rFonts w:eastAsia="Calibri" w:cs="Sakkal Majalla"/>
                <w:szCs w:val="28"/>
                <w:rtl/>
              </w:rPr>
            </w:pPr>
          </w:p>
        </w:tc>
      </w:tr>
      <w:tr w:rsidR="00661E0D" w:rsidRPr="00D41F7D" w14:paraId="7264DD0E" w14:textId="77777777" w:rsidTr="00422A3C">
        <w:tc>
          <w:tcPr>
            <w:tcW w:w="8134" w:type="dxa"/>
            <w:gridSpan w:val="6"/>
          </w:tcPr>
          <w:p w14:paraId="20AB9AF8" w14:textId="77777777" w:rsidR="00661E0D" w:rsidRPr="00D41F7D" w:rsidRDefault="00661E0D" w:rsidP="00661E0D">
            <w:pPr>
              <w:spacing w:line="360" w:lineRule="auto"/>
              <w:rPr>
                <w:rFonts w:eastAsia="Calibri" w:cs="Sakkal Majalla"/>
                <w:szCs w:val="28"/>
                <w:rtl/>
              </w:rPr>
            </w:pPr>
            <w:r w:rsidRPr="00116A3E">
              <w:rPr>
                <w:rFonts w:ascii="Sakkal Majalla" w:hAnsi="Sakkal Majalla" w:cs="Sakkal Majalla"/>
                <w:b/>
                <w:bCs/>
                <w:sz w:val="28"/>
                <w:szCs w:val="28"/>
                <w:rtl/>
              </w:rPr>
              <w:t>التمكين</w:t>
            </w:r>
          </w:p>
        </w:tc>
      </w:tr>
      <w:tr w:rsidR="00661E0D" w:rsidRPr="00D41F7D" w14:paraId="5B155E5A"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22814E6F" w14:textId="77777777" w:rsidR="00661E0D" w:rsidRPr="00740EE1" w:rsidRDefault="00661E0D" w:rsidP="00661E0D">
            <w:pPr>
              <w:spacing w:line="360" w:lineRule="auto"/>
              <w:ind w:left="48" w:hanging="48"/>
              <w:rPr>
                <w:rFonts w:cs="Sakkal Majalla"/>
                <w:color w:val="000000" w:themeColor="text1"/>
                <w:szCs w:val="28"/>
                <w:rtl/>
                <w:lang w:bidi="ar-EG"/>
              </w:rPr>
            </w:pPr>
            <w:r w:rsidRPr="00116A3E">
              <w:rPr>
                <w:rFonts w:ascii="Sakkal Majalla" w:hAnsi="Sakkal Majalla" w:cs="Sakkal Majalla"/>
                <w:sz w:val="28"/>
                <w:szCs w:val="28"/>
                <w:rtl/>
              </w:rPr>
              <w:lastRenderedPageBreak/>
              <w:t>يعطي المدير للعاملين صلاحيات اتخاذ قرارات هامة تتعلق بعملهم</w:t>
            </w:r>
          </w:p>
        </w:tc>
        <w:tc>
          <w:tcPr>
            <w:tcW w:w="809" w:type="dxa"/>
          </w:tcPr>
          <w:p w14:paraId="55AAC4FA"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13537DB2"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0509C519" w14:textId="77777777" w:rsidR="00661E0D" w:rsidRPr="00D41F7D" w:rsidRDefault="00661E0D" w:rsidP="00661E0D">
            <w:pPr>
              <w:spacing w:line="360" w:lineRule="auto"/>
              <w:rPr>
                <w:rFonts w:eastAsia="Calibri" w:cs="Sakkal Majalla"/>
                <w:szCs w:val="28"/>
                <w14:ligatures w14:val="none"/>
              </w:rPr>
            </w:pPr>
          </w:p>
        </w:tc>
        <w:tc>
          <w:tcPr>
            <w:tcW w:w="915" w:type="dxa"/>
          </w:tcPr>
          <w:p w14:paraId="62DB02BB"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0704B80C" w14:textId="77777777" w:rsidR="00661E0D" w:rsidRPr="00D41F7D" w:rsidRDefault="00661E0D" w:rsidP="00661E0D">
            <w:pPr>
              <w:spacing w:line="360" w:lineRule="auto"/>
              <w:rPr>
                <w:rFonts w:eastAsia="Calibri" w:cs="Sakkal Majalla"/>
                <w:szCs w:val="28"/>
                <w:rtl/>
              </w:rPr>
            </w:pPr>
          </w:p>
        </w:tc>
      </w:tr>
      <w:tr w:rsidR="00661E0D" w:rsidRPr="00D41F7D" w14:paraId="1C1F3046" w14:textId="77777777" w:rsidTr="00422A3C">
        <w:tc>
          <w:tcPr>
            <w:tcW w:w="3889" w:type="dxa"/>
          </w:tcPr>
          <w:p w14:paraId="5DD19329" w14:textId="77777777" w:rsidR="00661E0D" w:rsidRPr="00740EE1" w:rsidRDefault="00661E0D" w:rsidP="00661E0D">
            <w:pPr>
              <w:spacing w:line="360" w:lineRule="auto"/>
              <w:ind w:left="48" w:hanging="48"/>
              <w:rPr>
                <w:rFonts w:cs="Sakkal Majalla"/>
                <w:color w:val="000000" w:themeColor="text1"/>
                <w:szCs w:val="28"/>
                <w:rtl/>
                <w:lang w:bidi="ar-EG"/>
              </w:rPr>
            </w:pPr>
            <w:r w:rsidRPr="00116A3E">
              <w:rPr>
                <w:rFonts w:ascii="Sakkal Majalla" w:hAnsi="Sakkal Majalla" w:cs="Sakkal Majalla"/>
                <w:sz w:val="28"/>
                <w:szCs w:val="28"/>
                <w:rtl/>
              </w:rPr>
              <w:t>يميز المدير بين أنواع القرارات حسب نظريات اتخاذ القرار لخدمة إستراتيجية التفويض</w:t>
            </w:r>
          </w:p>
        </w:tc>
        <w:tc>
          <w:tcPr>
            <w:tcW w:w="809" w:type="dxa"/>
          </w:tcPr>
          <w:p w14:paraId="4C077E62"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5688646B"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49814F83" w14:textId="77777777" w:rsidR="00661E0D" w:rsidRPr="00D41F7D" w:rsidRDefault="00661E0D" w:rsidP="00661E0D">
            <w:pPr>
              <w:spacing w:line="360" w:lineRule="auto"/>
              <w:rPr>
                <w:rFonts w:eastAsia="Calibri" w:cs="Sakkal Majalla"/>
                <w:szCs w:val="28"/>
                <w14:ligatures w14:val="none"/>
              </w:rPr>
            </w:pPr>
          </w:p>
        </w:tc>
        <w:tc>
          <w:tcPr>
            <w:tcW w:w="915" w:type="dxa"/>
          </w:tcPr>
          <w:p w14:paraId="00D42AFD"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6681C994" w14:textId="77777777" w:rsidR="00661E0D" w:rsidRPr="00D41F7D" w:rsidRDefault="00661E0D" w:rsidP="00661E0D">
            <w:pPr>
              <w:spacing w:line="360" w:lineRule="auto"/>
              <w:rPr>
                <w:rFonts w:eastAsia="Calibri" w:cs="Sakkal Majalla"/>
                <w:szCs w:val="28"/>
                <w:rtl/>
              </w:rPr>
            </w:pPr>
          </w:p>
        </w:tc>
      </w:tr>
      <w:tr w:rsidR="00661E0D" w:rsidRPr="00D41F7D" w14:paraId="0BAE18E4"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738BB5E2" w14:textId="77777777" w:rsidR="00661E0D" w:rsidRPr="00740EE1" w:rsidRDefault="00661E0D" w:rsidP="00661E0D">
            <w:pPr>
              <w:spacing w:line="360" w:lineRule="auto"/>
              <w:ind w:left="48" w:hanging="48"/>
              <w:rPr>
                <w:rFonts w:cs="Sakkal Majalla"/>
                <w:color w:val="000000" w:themeColor="text1"/>
                <w:szCs w:val="28"/>
                <w:rtl/>
                <w:lang w:bidi="ar-EG"/>
              </w:rPr>
            </w:pPr>
            <w:r w:rsidRPr="00116A3E">
              <w:rPr>
                <w:rFonts w:ascii="Sakkal Majalla" w:hAnsi="Sakkal Majalla" w:cs="Sakkal Majalla"/>
                <w:sz w:val="28"/>
                <w:szCs w:val="28"/>
                <w:rtl/>
              </w:rPr>
              <w:t>يعطي المدير العاملين حرية التعامل مع المواقف الصعبة بالطريقة التي يشعروا بأنها الأفضل</w:t>
            </w:r>
          </w:p>
        </w:tc>
        <w:tc>
          <w:tcPr>
            <w:tcW w:w="809" w:type="dxa"/>
          </w:tcPr>
          <w:p w14:paraId="51CD91BE"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565CFC91"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485218A6" w14:textId="77777777" w:rsidR="00661E0D" w:rsidRPr="00D41F7D" w:rsidRDefault="00661E0D" w:rsidP="00661E0D">
            <w:pPr>
              <w:spacing w:line="360" w:lineRule="auto"/>
              <w:rPr>
                <w:rFonts w:eastAsia="Calibri" w:cs="Sakkal Majalla"/>
                <w:szCs w:val="28"/>
                <w14:ligatures w14:val="none"/>
              </w:rPr>
            </w:pPr>
          </w:p>
        </w:tc>
        <w:tc>
          <w:tcPr>
            <w:tcW w:w="915" w:type="dxa"/>
          </w:tcPr>
          <w:p w14:paraId="10886735"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5BEC19FE" w14:textId="77777777" w:rsidR="00661E0D" w:rsidRPr="00D41F7D" w:rsidRDefault="00661E0D" w:rsidP="00661E0D">
            <w:pPr>
              <w:spacing w:line="360" w:lineRule="auto"/>
              <w:rPr>
                <w:rFonts w:eastAsia="Calibri" w:cs="Sakkal Majalla"/>
                <w:szCs w:val="28"/>
                <w:rtl/>
              </w:rPr>
            </w:pPr>
          </w:p>
        </w:tc>
      </w:tr>
      <w:tr w:rsidR="00661E0D" w:rsidRPr="00D41F7D" w14:paraId="11806B56" w14:textId="77777777" w:rsidTr="00422A3C">
        <w:tc>
          <w:tcPr>
            <w:tcW w:w="3889" w:type="dxa"/>
          </w:tcPr>
          <w:p w14:paraId="30FDA0B8" w14:textId="77777777" w:rsidR="00661E0D" w:rsidRPr="00740EE1" w:rsidRDefault="00661E0D" w:rsidP="00661E0D">
            <w:pPr>
              <w:spacing w:line="360" w:lineRule="auto"/>
              <w:ind w:left="48" w:hanging="48"/>
              <w:rPr>
                <w:rFonts w:cs="Sakkal Majalla"/>
                <w:color w:val="000000" w:themeColor="text1"/>
                <w:szCs w:val="28"/>
                <w:rtl/>
                <w:lang w:bidi="ar-EG"/>
              </w:rPr>
            </w:pPr>
            <w:r w:rsidRPr="00116A3E">
              <w:rPr>
                <w:rFonts w:ascii="Sakkal Majalla" w:hAnsi="Sakkal Majalla" w:cs="Sakkal Majalla"/>
                <w:sz w:val="28"/>
                <w:szCs w:val="28"/>
                <w:rtl/>
              </w:rPr>
              <w:t>يفوض المدير بعض الصلاحيات للعاملين وفق مقدراتهم</w:t>
            </w:r>
          </w:p>
        </w:tc>
        <w:tc>
          <w:tcPr>
            <w:tcW w:w="809" w:type="dxa"/>
          </w:tcPr>
          <w:p w14:paraId="0D0B8E09"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0F54A4EC"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3D47A74F" w14:textId="77777777" w:rsidR="00661E0D" w:rsidRPr="00D41F7D" w:rsidRDefault="00661E0D" w:rsidP="00661E0D">
            <w:pPr>
              <w:spacing w:line="360" w:lineRule="auto"/>
              <w:rPr>
                <w:rFonts w:eastAsia="Calibri" w:cs="Sakkal Majalla"/>
                <w:szCs w:val="28"/>
                <w14:ligatures w14:val="none"/>
              </w:rPr>
            </w:pPr>
          </w:p>
        </w:tc>
        <w:tc>
          <w:tcPr>
            <w:tcW w:w="915" w:type="dxa"/>
          </w:tcPr>
          <w:p w14:paraId="00EA56AC"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390BB736" w14:textId="77777777" w:rsidR="00661E0D" w:rsidRPr="00D41F7D" w:rsidRDefault="00661E0D" w:rsidP="00661E0D">
            <w:pPr>
              <w:spacing w:line="360" w:lineRule="auto"/>
              <w:rPr>
                <w:rFonts w:eastAsia="Calibri" w:cs="Sakkal Majalla"/>
                <w:szCs w:val="28"/>
                <w:rtl/>
              </w:rPr>
            </w:pPr>
          </w:p>
        </w:tc>
      </w:tr>
      <w:tr w:rsidR="00661E0D" w:rsidRPr="00D41F7D" w14:paraId="0BECE3CB"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06A28395" w14:textId="77777777" w:rsidR="00661E0D" w:rsidRPr="00740EE1" w:rsidRDefault="00661E0D" w:rsidP="00661E0D">
            <w:pPr>
              <w:spacing w:line="360" w:lineRule="auto"/>
              <w:ind w:left="48" w:hanging="48"/>
              <w:rPr>
                <w:rFonts w:cs="Sakkal Majalla"/>
                <w:color w:val="000000" w:themeColor="text1"/>
                <w:szCs w:val="28"/>
                <w:rtl/>
                <w:lang w:bidi="ar-EG"/>
              </w:rPr>
            </w:pPr>
            <w:r w:rsidRPr="00116A3E">
              <w:rPr>
                <w:rFonts w:ascii="Sakkal Majalla" w:hAnsi="Sakkal Majalla" w:cs="Sakkal Majalla"/>
                <w:sz w:val="28"/>
                <w:szCs w:val="28"/>
                <w:rtl/>
              </w:rPr>
              <w:t>يأخذ المدير برأي العاملين فيما يتعلق بالعمل المدرسي</w:t>
            </w:r>
          </w:p>
        </w:tc>
        <w:tc>
          <w:tcPr>
            <w:tcW w:w="809" w:type="dxa"/>
          </w:tcPr>
          <w:p w14:paraId="239EAD98"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1976581E"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6C1F3DB4" w14:textId="77777777" w:rsidR="00661E0D" w:rsidRPr="00D41F7D" w:rsidRDefault="00661E0D" w:rsidP="00661E0D">
            <w:pPr>
              <w:spacing w:line="360" w:lineRule="auto"/>
              <w:rPr>
                <w:rFonts w:eastAsia="Calibri" w:cs="Sakkal Majalla"/>
                <w:szCs w:val="28"/>
                <w14:ligatures w14:val="none"/>
              </w:rPr>
            </w:pPr>
          </w:p>
        </w:tc>
        <w:tc>
          <w:tcPr>
            <w:tcW w:w="915" w:type="dxa"/>
          </w:tcPr>
          <w:p w14:paraId="058F152F"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5D2C6A0A" w14:textId="77777777" w:rsidR="00661E0D" w:rsidRPr="00D41F7D" w:rsidRDefault="00661E0D" w:rsidP="00661E0D">
            <w:pPr>
              <w:spacing w:line="360" w:lineRule="auto"/>
              <w:rPr>
                <w:rFonts w:eastAsia="Calibri" w:cs="Sakkal Majalla"/>
                <w:szCs w:val="28"/>
                <w:rtl/>
              </w:rPr>
            </w:pPr>
          </w:p>
        </w:tc>
      </w:tr>
      <w:tr w:rsidR="00661E0D" w:rsidRPr="00D41F7D" w14:paraId="18B0D000" w14:textId="77777777" w:rsidTr="00422A3C">
        <w:tc>
          <w:tcPr>
            <w:tcW w:w="3889" w:type="dxa"/>
          </w:tcPr>
          <w:p w14:paraId="19EB9447" w14:textId="77777777" w:rsidR="00661E0D" w:rsidRPr="00740EE1" w:rsidRDefault="00661E0D" w:rsidP="00661E0D">
            <w:pPr>
              <w:spacing w:line="360" w:lineRule="auto"/>
              <w:ind w:left="48" w:hanging="48"/>
              <w:rPr>
                <w:rFonts w:cs="Sakkal Majalla"/>
                <w:color w:val="000000" w:themeColor="text1"/>
                <w:szCs w:val="28"/>
                <w:rtl/>
                <w:lang w:bidi="ar-EG"/>
              </w:rPr>
            </w:pPr>
            <w:r w:rsidRPr="00116A3E">
              <w:rPr>
                <w:rFonts w:ascii="Sakkal Majalla" w:hAnsi="Sakkal Majalla" w:cs="Sakkal Majalla"/>
                <w:sz w:val="28"/>
                <w:szCs w:val="28"/>
                <w:rtl/>
              </w:rPr>
              <w:t>يحرص المدير على تطوير مهارات العاملين القيادية</w:t>
            </w:r>
          </w:p>
        </w:tc>
        <w:tc>
          <w:tcPr>
            <w:tcW w:w="809" w:type="dxa"/>
          </w:tcPr>
          <w:p w14:paraId="7DA41DBD"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1C15D379"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0C5E8D85" w14:textId="77777777" w:rsidR="00661E0D" w:rsidRPr="00D41F7D" w:rsidRDefault="00661E0D" w:rsidP="00661E0D">
            <w:pPr>
              <w:spacing w:line="360" w:lineRule="auto"/>
              <w:rPr>
                <w:rFonts w:eastAsia="Calibri" w:cs="Sakkal Majalla"/>
                <w:szCs w:val="28"/>
                <w14:ligatures w14:val="none"/>
              </w:rPr>
            </w:pPr>
          </w:p>
        </w:tc>
        <w:tc>
          <w:tcPr>
            <w:tcW w:w="915" w:type="dxa"/>
          </w:tcPr>
          <w:p w14:paraId="2267E283"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0669821A" w14:textId="77777777" w:rsidR="00661E0D" w:rsidRPr="00D41F7D" w:rsidRDefault="00661E0D" w:rsidP="00661E0D">
            <w:pPr>
              <w:spacing w:line="360" w:lineRule="auto"/>
              <w:rPr>
                <w:rFonts w:eastAsia="Calibri" w:cs="Sakkal Majalla"/>
                <w:szCs w:val="28"/>
                <w:rtl/>
              </w:rPr>
            </w:pPr>
          </w:p>
        </w:tc>
      </w:tr>
      <w:tr w:rsidR="00661E0D" w:rsidRPr="00D41F7D" w14:paraId="477146F8"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52285E73" w14:textId="77777777" w:rsidR="00661E0D" w:rsidRPr="00740EE1" w:rsidRDefault="00661E0D" w:rsidP="00661E0D">
            <w:pPr>
              <w:spacing w:line="360" w:lineRule="auto"/>
              <w:ind w:left="48" w:hanging="48"/>
              <w:rPr>
                <w:rFonts w:cs="Sakkal Majalla"/>
                <w:color w:val="000000" w:themeColor="text1"/>
                <w:szCs w:val="28"/>
                <w:rtl/>
                <w:lang w:bidi="ar-EG"/>
              </w:rPr>
            </w:pPr>
            <w:r w:rsidRPr="00116A3E">
              <w:rPr>
                <w:rFonts w:ascii="Sakkal Majalla" w:hAnsi="Sakkal Majalla" w:cs="Sakkal Majalla"/>
                <w:sz w:val="28"/>
                <w:szCs w:val="28"/>
                <w:rtl/>
              </w:rPr>
              <w:t>يمنح المدير قدراً من الصلاحيات للعاملين تتيح لهم اتخاذ قرارات متعلقة بالعمل</w:t>
            </w:r>
          </w:p>
        </w:tc>
        <w:tc>
          <w:tcPr>
            <w:tcW w:w="809" w:type="dxa"/>
          </w:tcPr>
          <w:p w14:paraId="71BC426F"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5E4D824D"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5E8CA60D" w14:textId="77777777" w:rsidR="00661E0D" w:rsidRPr="00D41F7D" w:rsidRDefault="00661E0D" w:rsidP="00661E0D">
            <w:pPr>
              <w:spacing w:line="360" w:lineRule="auto"/>
              <w:rPr>
                <w:rFonts w:eastAsia="Calibri" w:cs="Sakkal Majalla"/>
                <w:szCs w:val="28"/>
                <w14:ligatures w14:val="none"/>
              </w:rPr>
            </w:pPr>
          </w:p>
        </w:tc>
        <w:tc>
          <w:tcPr>
            <w:tcW w:w="915" w:type="dxa"/>
          </w:tcPr>
          <w:p w14:paraId="54CB3802"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1330852A" w14:textId="77777777" w:rsidR="00661E0D" w:rsidRPr="00D41F7D" w:rsidRDefault="00661E0D" w:rsidP="00661E0D">
            <w:pPr>
              <w:spacing w:line="360" w:lineRule="auto"/>
              <w:rPr>
                <w:rFonts w:eastAsia="Calibri" w:cs="Sakkal Majalla"/>
                <w:szCs w:val="28"/>
                <w:rtl/>
              </w:rPr>
            </w:pPr>
          </w:p>
        </w:tc>
      </w:tr>
      <w:tr w:rsidR="00661E0D" w:rsidRPr="00D41F7D" w14:paraId="59AF93B2" w14:textId="77777777" w:rsidTr="00422A3C">
        <w:tc>
          <w:tcPr>
            <w:tcW w:w="3889" w:type="dxa"/>
          </w:tcPr>
          <w:p w14:paraId="5FBC6019" w14:textId="77777777" w:rsidR="00661E0D" w:rsidRPr="00740EE1" w:rsidRDefault="00661E0D" w:rsidP="00661E0D">
            <w:pPr>
              <w:spacing w:line="360" w:lineRule="auto"/>
              <w:ind w:left="48" w:hanging="48"/>
              <w:rPr>
                <w:rFonts w:cs="Sakkal Majalla"/>
                <w:color w:val="000000" w:themeColor="text1"/>
                <w:szCs w:val="28"/>
                <w:rtl/>
                <w:lang w:bidi="ar-EG"/>
              </w:rPr>
            </w:pPr>
            <w:r w:rsidRPr="00116A3E">
              <w:rPr>
                <w:rFonts w:ascii="Sakkal Majalla" w:hAnsi="Sakkal Majalla" w:cs="Sakkal Majalla"/>
                <w:sz w:val="28"/>
                <w:szCs w:val="28"/>
                <w:rtl/>
              </w:rPr>
              <w:t>يعتمد المدير على العاملين بخصوص اتخاذ قرارات مهمة في حدود الصلاحيات الممنوحة لهم</w:t>
            </w:r>
          </w:p>
        </w:tc>
        <w:tc>
          <w:tcPr>
            <w:tcW w:w="809" w:type="dxa"/>
          </w:tcPr>
          <w:p w14:paraId="58BF8E46"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47C2028C"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78E89D02" w14:textId="77777777" w:rsidR="00661E0D" w:rsidRPr="00D41F7D" w:rsidRDefault="00661E0D" w:rsidP="00661E0D">
            <w:pPr>
              <w:spacing w:line="360" w:lineRule="auto"/>
              <w:rPr>
                <w:rFonts w:eastAsia="Calibri" w:cs="Sakkal Majalla"/>
                <w:szCs w:val="28"/>
                <w14:ligatures w14:val="none"/>
              </w:rPr>
            </w:pPr>
          </w:p>
        </w:tc>
        <w:tc>
          <w:tcPr>
            <w:tcW w:w="915" w:type="dxa"/>
          </w:tcPr>
          <w:p w14:paraId="0EDC4200"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32DCBF9C" w14:textId="77777777" w:rsidR="00661E0D" w:rsidRPr="00D41F7D" w:rsidRDefault="00661E0D" w:rsidP="00661E0D">
            <w:pPr>
              <w:spacing w:line="360" w:lineRule="auto"/>
              <w:rPr>
                <w:rFonts w:eastAsia="Calibri" w:cs="Sakkal Majalla"/>
                <w:szCs w:val="28"/>
                <w:rtl/>
              </w:rPr>
            </w:pPr>
          </w:p>
        </w:tc>
      </w:tr>
      <w:tr w:rsidR="00661E0D" w:rsidRPr="00D41F7D" w14:paraId="0DB5C00E" w14:textId="77777777" w:rsidTr="00422A3C">
        <w:trPr>
          <w:cnfStyle w:val="000000010000" w:firstRow="0" w:lastRow="0" w:firstColumn="0" w:lastColumn="0" w:oddVBand="0" w:evenVBand="0" w:oddHBand="0" w:evenHBand="1" w:firstRowFirstColumn="0" w:firstRowLastColumn="0" w:lastRowFirstColumn="0" w:lastRowLastColumn="0"/>
        </w:trPr>
        <w:tc>
          <w:tcPr>
            <w:tcW w:w="8134" w:type="dxa"/>
            <w:gridSpan w:val="6"/>
          </w:tcPr>
          <w:p w14:paraId="3FC1ED34" w14:textId="77777777" w:rsidR="00661E0D" w:rsidRPr="00D41F7D" w:rsidRDefault="00661E0D" w:rsidP="00661E0D">
            <w:pPr>
              <w:spacing w:line="360" w:lineRule="auto"/>
              <w:rPr>
                <w:rFonts w:eastAsia="Calibri" w:cs="Sakkal Majalla"/>
                <w:szCs w:val="28"/>
                <w:rtl/>
              </w:rPr>
            </w:pPr>
            <w:r w:rsidRPr="00116A3E">
              <w:rPr>
                <w:rFonts w:ascii="Sakkal Majalla" w:hAnsi="Sakkal Majalla" w:cs="Sakkal Majalla"/>
                <w:b/>
                <w:bCs/>
                <w:sz w:val="28"/>
                <w:szCs w:val="28"/>
                <w:rtl/>
              </w:rPr>
              <w:t>المحبة</w:t>
            </w:r>
          </w:p>
        </w:tc>
      </w:tr>
      <w:tr w:rsidR="00661E0D" w:rsidRPr="00D41F7D" w14:paraId="76CB635C" w14:textId="77777777" w:rsidTr="00422A3C">
        <w:tc>
          <w:tcPr>
            <w:tcW w:w="3889" w:type="dxa"/>
          </w:tcPr>
          <w:p w14:paraId="10959C99" w14:textId="77777777" w:rsidR="00661E0D" w:rsidRPr="004F53BB" w:rsidRDefault="00661E0D" w:rsidP="00661E0D">
            <w:pPr>
              <w:spacing w:line="360" w:lineRule="auto"/>
              <w:ind w:left="48" w:hanging="48"/>
              <w:rPr>
                <w:rFonts w:eastAsia="Calibri" w:cs="Sakkal Majalla"/>
                <w:szCs w:val="28"/>
                <w:rtl/>
              </w:rPr>
            </w:pPr>
            <w:r w:rsidRPr="00116A3E">
              <w:rPr>
                <w:rFonts w:ascii="Sakkal Majalla" w:hAnsi="Sakkal Majalla" w:cs="Sakkal Majalla"/>
                <w:sz w:val="28"/>
                <w:szCs w:val="28"/>
                <w:rtl/>
              </w:rPr>
              <w:t>يقضي المدير بعض الوقت بالحديث معي على المستوى الشخصي.</w:t>
            </w:r>
          </w:p>
        </w:tc>
        <w:tc>
          <w:tcPr>
            <w:tcW w:w="809" w:type="dxa"/>
          </w:tcPr>
          <w:p w14:paraId="56A5664F"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2252BE8A"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5B6485CE" w14:textId="77777777" w:rsidR="00661E0D" w:rsidRPr="00D41F7D" w:rsidRDefault="00661E0D" w:rsidP="00661E0D">
            <w:pPr>
              <w:spacing w:line="360" w:lineRule="auto"/>
              <w:rPr>
                <w:rFonts w:eastAsia="Calibri" w:cs="Sakkal Majalla"/>
                <w:szCs w:val="28"/>
                <w14:ligatures w14:val="none"/>
              </w:rPr>
            </w:pPr>
          </w:p>
        </w:tc>
        <w:tc>
          <w:tcPr>
            <w:tcW w:w="915" w:type="dxa"/>
          </w:tcPr>
          <w:p w14:paraId="3A6E093A"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2A64C44C" w14:textId="77777777" w:rsidR="00661E0D" w:rsidRPr="00D41F7D" w:rsidRDefault="00661E0D" w:rsidP="00661E0D">
            <w:pPr>
              <w:spacing w:line="360" w:lineRule="auto"/>
              <w:rPr>
                <w:rFonts w:eastAsia="Calibri" w:cs="Sakkal Majalla"/>
                <w:szCs w:val="28"/>
                <w:rtl/>
              </w:rPr>
            </w:pPr>
          </w:p>
        </w:tc>
      </w:tr>
      <w:tr w:rsidR="00661E0D" w:rsidRPr="00D41F7D" w14:paraId="7D0D5879"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73AFB2C2" w14:textId="77777777" w:rsidR="00661E0D" w:rsidRPr="004F53BB" w:rsidRDefault="00661E0D" w:rsidP="00661E0D">
            <w:pPr>
              <w:spacing w:line="360" w:lineRule="auto"/>
              <w:ind w:left="48" w:hanging="48"/>
              <w:rPr>
                <w:rFonts w:eastAsia="Calibri" w:cs="Sakkal Majalla"/>
                <w:szCs w:val="28"/>
                <w:rtl/>
              </w:rPr>
            </w:pPr>
            <w:r w:rsidRPr="00116A3E">
              <w:rPr>
                <w:rFonts w:ascii="Sakkal Majalla" w:hAnsi="Sakkal Majalla" w:cs="Sakkal Majalla"/>
                <w:sz w:val="28"/>
                <w:szCs w:val="28"/>
                <w:rtl/>
              </w:rPr>
              <w:t>يهتم مديري بأموري الشخصية.</w:t>
            </w:r>
          </w:p>
        </w:tc>
        <w:tc>
          <w:tcPr>
            <w:tcW w:w="809" w:type="dxa"/>
          </w:tcPr>
          <w:p w14:paraId="3669C3DF"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128C248C"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2562BCDE" w14:textId="77777777" w:rsidR="00661E0D" w:rsidRPr="00D41F7D" w:rsidRDefault="00661E0D" w:rsidP="00661E0D">
            <w:pPr>
              <w:spacing w:line="360" w:lineRule="auto"/>
              <w:rPr>
                <w:rFonts w:eastAsia="Calibri" w:cs="Sakkal Majalla"/>
                <w:szCs w:val="28"/>
                <w14:ligatures w14:val="none"/>
              </w:rPr>
            </w:pPr>
          </w:p>
        </w:tc>
        <w:tc>
          <w:tcPr>
            <w:tcW w:w="915" w:type="dxa"/>
          </w:tcPr>
          <w:p w14:paraId="57F4585B"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53EE6E61" w14:textId="77777777" w:rsidR="00661E0D" w:rsidRPr="00D41F7D" w:rsidRDefault="00661E0D" w:rsidP="00661E0D">
            <w:pPr>
              <w:spacing w:line="360" w:lineRule="auto"/>
              <w:rPr>
                <w:rFonts w:eastAsia="Calibri" w:cs="Sakkal Majalla"/>
                <w:szCs w:val="28"/>
                <w:rtl/>
              </w:rPr>
            </w:pPr>
          </w:p>
        </w:tc>
      </w:tr>
      <w:tr w:rsidR="00661E0D" w:rsidRPr="00D41F7D" w14:paraId="1F1B305E" w14:textId="77777777" w:rsidTr="00422A3C">
        <w:tc>
          <w:tcPr>
            <w:tcW w:w="3889" w:type="dxa"/>
          </w:tcPr>
          <w:p w14:paraId="040826FA" w14:textId="77777777" w:rsidR="00661E0D" w:rsidRPr="004F53BB" w:rsidRDefault="00661E0D" w:rsidP="00661E0D">
            <w:pPr>
              <w:spacing w:line="360" w:lineRule="auto"/>
              <w:ind w:left="48" w:hanging="48"/>
              <w:rPr>
                <w:rFonts w:eastAsia="Calibri" w:cs="Sakkal Majalla"/>
                <w:szCs w:val="28"/>
                <w:rtl/>
              </w:rPr>
            </w:pPr>
            <w:r w:rsidRPr="00116A3E">
              <w:rPr>
                <w:rFonts w:ascii="Sakkal Majalla" w:hAnsi="Sakkal Majalla" w:cs="Sakkal Majalla"/>
                <w:sz w:val="28"/>
                <w:szCs w:val="28"/>
                <w:rtl/>
              </w:rPr>
              <w:t>يعمل المدير على توفير الراحة النفسية للعاملين.</w:t>
            </w:r>
          </w:p>
        </w:tc>
        <w:tc>
          <w:tcPr>
            <w:tcW w:w="809" w:type="dxa"/>
          </w:tcPr>
          <w:p w14:paraId="47CBF29A"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7626D71B"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4B172CDB" w14:textId="77777777" w:rsidR="00661E0D" w:rsidRPr="00D41F7D" w:rsidRDefault="00661E0D" w:rsidP="00661E0D">
            <w:pPr>
              <w:spacing w:line="360" w:lineRule="auto"/>
              <w:rPr>
                <w:rFonts w:eastAsia="Calibri" w:cs="Sakkal Majalla"/>
                <w:szCs w:val="28"/>
                <w14:ligatures w14:val="none"/>
              </w:rPr>
            </w:pPr>
          </w:p>
        </w:tc>
        <w:tc>
          <w:tcPr>
            <w:tcW w:w="915" w:type="dxa"/>
          </w:tcPr>
          <w:p w14:paraId="5320A5C0"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26838893" w14:textId="77777777" w:rsidR="00661E0D" w:rsidRPr="00D41F7D" w:rsidRDefault="00661E0D" w:rsidP="00661E0D">
            <w:pPr>
              <w:spacing w:line="360" w:lineRule="auto"/>
              <w:rPr>
                <w:rFonts w:eastAsia="Calibri" w:cs="Sakkal Majalla"/>
                <w:szCs w:val="28"/>
                <w:rtl/>
              </w:rPr>
            </w:pPr>
          </w:p>
        </w:tc>
      </w:tr>
      <w:tr w:rsidR="00661E0D" w:rsidRPr="00D41F7D" w14:paraId="0E16C644"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711B4C21" w14:textId="77777777" w:rsidR="00661E0D" w:rsidRPr="004F53BB" w:rsidRDefault="00661E0D" w:rsidP="00661E0D">
            <w:pPr>
              <w:spacing w:line="360" w:lineRule="auto"/>
              <w:ind w:left="48" w:hanging="48"/>
              <w:rPr>
                <w:rFonts w:eastAsia="Calibri" w:cs="Sakkal Majalla"/>
                <w:szCs w:val="28"/>
                <w:rtl/>
              </w:rPr>
            </w:pPr>
            <w:r w:rsidRPr="00116A3E">
              <w:rPr>
                <w:rFonts w:ascii="Sakkal Majalla" w:hAnsi="Sakkal Majalla" w:cs="Sakkal Majalla"/>
                <w:sz w:val="28"/>
                <w:szCs w:val="28"/>
                <w:rtl/>
              </w:rPr>
              <w:t>يراعي المدير الظروف الخاصة للعاملين عند تعامله معهم.</w:t>
            </w:r>
          </w:p>
        </w:tc>
        <w:tc>
          <w:tcPr>
            <w:tcW w:w="809" w:type="dxa"/>
          </w:tcPr>
          <w:p w14:paraId="3F4480DB"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42101691"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7E3E9DAD" w14:textId="77777777" w:rsidR="00661E0D" w:rsidRPr="00D41F7D" w:rsidRDefault="00661E0D" w:rsidP="00661E0D">
            <w:pPr>
              <w:spacing w:line="360" w:lineRule="auto"/>
              <w:rPr>
                <w:rFonts w:eastAsia="Calibri" w:cs="Sakkal Majalla"/>
                <w:szCs w:val="28"/>
                <w14:ligatures w14:val="none"/>
              </w:rPr>
            </w:pPr>
          </w:p>
        </w:tc>
        <w:tc>
          <w:tcPr>
            <w:tcW w:w="915" w:type="dxa"/>
          </w:tcPr>
          <w:p w14:paraId="4333F05B"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3A98AC4D" w14:textId="77777777" w:rsidR="00661E0D" w:rsidRPr="00D41F7D" w:rsidRDefault="00661E0D" w:rsidP="00661E0D">
            <w:pPr>
              <w:spacing w:line="360" w:lineRule="auto"/>
              <w:rPr>
                <w:rFonts w:eastAsia="Calibri" w:cs="Sakkal Majalla"/>
                <w:szCs w:val="28"/>
                <w:rtl/>
              </w:rPr>
            </w:pPr>
          </w:p>
        </w:tc>
      </w:tr>
      <w:tr w:rsidR="00661E0D" w:rsidRPr="00D41F7D" w14:paraId="504CB2E4" w14:textId="77777777" w:rsidTr="00422A3C">
        <w:tc>
          <w:tcPr>
            <w:tcW w:w="3889" w:type="dxa"/>
          </w:tcPr>
          <w:p w14:paraId="1AC0CC56" w14:textId="77777777" w:rsidR="00661E0D" w:rsidRPr="004F53BB" w:rsidRDefault="00661E0D" w:rsidP="00661E0D">
            <w:pPr>
              <w:spacing w:line="360" w:lineRule="auto"/>
              <w:ind w:left="48" w:hanging="48"/>
              <w:rPr>
                <w:rFonts w:eastAsia="Calibri" w:cs="Sakkal Majalla"/>
                <w:szCs w:val="28"/>
                <w:rtl/>
                <w:lang w:bidi="ar-EG"/>
              </w:rPr>
            </w:pPr>
            <w:r w:rsidRPr="00116A3E">
              <w:rPr>
                <w:rFonts w:ascii="Sakkal Majalla" w:hAnsi="Sakkal Majalla" w:cs="Sakkal Majalla"/>
                <w:sz w:val="28"/>
                <w:szCs w:val="28"/>
                <w:rtl/>
              </w:rPr>
              <w:lastRenderedPageBreak/>
              <w:t>يعفو المدير عن العاملين حين يرتكبون أخطاء.</w:t>
            </w:r>
          </w:p>
        </w:tc>
        <w:tc>
          <w:tcPr>
            <w:tcW w:w="809" w:type="dxa"/>
          </w:tcPr>
          <w:p w14:paraId="716BCA78"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4F434585"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62CED6C2" w14:textId="77777777" w:rsidR="00661E0D" w:rsidRPr="00D41F7D" w:rsidRDefault="00661E0D" w:rsidP="00661E0D">
            <w:pPr>
              <w:spacing w:line="360" w:lineRule="auto"/>
              <w:rPr>
                <w:rFonts w:eastAsia="Calibri" w:cs="Sakkal Majalla"/>
                <w:szCs w:val="28"/>
                <w14:ligatures w14:val="none"/>
              </w:rPr>
            </w:pPr>
          </w:p>
        </w:tc>
        <w:tc>
          <w:tcPr>
            <w:tcW w:w="915" w:type="dxa"/>
          </w:tcPr>
          <w:p w14:paraId="3411A958"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249A58C8" w14:textId="77777777" w:rsidR="00661E0D" w:rsidRPr="00D41F7D" w:rsidRDefault="00661E0D" w:rsidP="00661E0D">
            <w:pPr>
              <w:spacing w:line="360" w:lineRule="auto"/>
              <w:rPr>
                <w:rFonts w:eastAsia="Calibri" w:cs="Sakkal Majalla"/>
                <w:szCs w:val="28"/>
                <w:rtl/>
              </w:rPr>
            </w:pPr>
          </w:p>
        </w:tc>
      </w:tr>
      <w:tr w:rsidR="00661E0D" w:rsidRPr="00D41F7D" w14:paraId="603C843F"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2977C48C" w14:textId="77777777" w:rsidR="00661E0D" w:rsidRPr="00116A3E" w:rsidRDefault="00661E0D" w:rsidP="00661E0D">
            <w:pPr>
              <w:spacing w:line="360" w:lineRule="auto"/>
              <w:ind w:left="48" w:hanging="48"/>
              <w:rPr>
                <w:rFonts w:cs="Sakkal Majalla"/>
                <w:szCs w:val="28"/>
                <w:rtl/>
              </w:rPr>
            </w:pPr>
            <w:r w:rsidRPr="00116A3E">
              <w:rPr>
                <w:rFonts w:ascii="Sakkal Majalla" w:hAnsi="Sakkal Majalla" w:cs="Sakkal Majalla"/>
                <w:sz w:val="28"/>
                <w:szCs w:val="28"/>
                <w:rtl/>
              </w:rPr>
              <w:t>يظهر المدير اهتماماً بالآخرين من خلال تشجيعه لهم.</w:t>
            </w:r>
          </w:p>
        </w:tc>
        <w:tc>
          <w:tcPr>
            <w:tcW w:w="809" w:type="dxa"/>
          </w:tcPr>
          <w:p w14:paraId="72BC0207"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31A6B836"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63F5B839" w14:textId="77777777" w:rsidR="00661E0D" w:rsidRPr="00D41F7D" w:rsidRDefault="00661E0D" w:rsidP="00661E0D">
            <w:pPr>
              <w:spacing w:line="360" w:lineRule="auto"/>
              <w:rPr>
                <w:rFonts w:eastAsia="Calibri" w:cs="Sakkal Majalla"/>
                <w:szCs w:val="28"/>
                <w14:ligatures w14:val="none"/>
              </w:rPr>
            </w:pPr>
          </w:p>
        </w:tc>
        <w:tc>
          <w:tcPr>
            <w:tcW w:w="915" w:type="dxa"/>
          </w:tcPr>
          <w:p w14:paraId="64A93CEB"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4B92F7E2" w14:textId="77777777" w:rsidR="00661E0D" w:rsidRPr="00D41F7D" w:rsidRDefault="00661E0D" w:rsidP="00661E0D">
            <w:pPr>
              <w:spacing w:line="360" w:lineRule="auto"/>
              <w:rPr>
                <w:rFonts w:eastAsia="Calibri" w:cs="Sakkal Majalla"/>
                <w:szCs w:val="28"/>
                <w:rtl/>
              </w:rPr>
            </w:pPr>
          </w:p>
        </w:tc>
      </w:tr>
      <w:tr w:rsidR="00661E0D" w:rsidRPr="00D41F7D" w14:paraId="24989D74" w14:textId="77777777" w:rsidTr="00422A3C">
        <w:tc>
          <w:tcPr>
            <w:tcW w:w="3889" w:type="dxa"/>
          </w:tcPr>
          <w:p w14:paraId="0CAA5B5A" w14:textId="77777777" w:rsidR="00661E0D" w:rsidRPr="004F53BB" w:rsidRDefault="00661E0D" w:rsidP="00661E0D">
            <w:pPr>
              <w:spacing w:line="360" w:lineRule="auto"/>
              <w:ind w:left="48" w:hanging="48"/>
              <w:rPr>
                <w:rFonts w:eastAsia="Calibri" w:cs="Sakkal Majalla"/>
                <w:szCs w:val="28"/>
                <w:rtl/>
                <w:lang w:bidi="ar-EG"/>
              </w:rPr>
            </w:pPr>
            <w:r w:rsidRPr="00116A3E">
              <w:rPr>
                <w:rFonts w:ascii="Sakkal Majalla" w:hAnsi="Sakkal Majalla" w:cs="Sakkal Majalla"/>
                <w:sz w:val="28"/>
                <w:szCs w:val="28"/>
                <w:rtl/>
              </w:rPr>
              <w:t>يتقبل المدير الآخرين كما هم على حقيقتهم.</w:t>
            </w:r>
          </w:p>
        </w:tc>
        <w:tc>
          <w:tcPr>
            <w:tcW w:w="809" w:type="dxa"/>
          </w:tcPr>
          <w:p w14:paraId="7E7F45D6"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73A72125"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6DAF72C3" w14:textId="77777777" w:rsidR="00661E0D" w:rsidRPr="00D41F7D" w:rsidRDefault="00661E0D" w:rsidP="00661E0D">
            <w:pPr>
              <w:spacing w:line="360" w:lineRule="auto"/>
              <w:rPr>
                <w:rFonts w:eastAsia="Calibri" w:cs="Sakkal Majalla"/>
                <w:szCs w:val="28"/>
                <w14:ligatures w14:val="none"/>
              </w:rPr>
            </w:pPr>
          </w:p>
        </w:tc>
        <w:tc>
          <w:tcPr>
            <w:tcW w:w="915" w:type="dxa"/>
          </w:tcPr>
          <w:p w14:paraId="7ED29973"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7055BF4B" w14:textId="77777777" w:rsidR="00661E0D" w:rsidRPr="00D41F7D" w:rsidRDefault="00661E0D" w:rsidP="00661E0D">
            <w:pPr>
              <w:spacing w:line="360" w:lineRule="auto"/>
              <w:rPr>
                <w:rFonts w:eastAsia="Calibri" w:cs="Sakkal Majalla"/>
                <w:szCs w:val="28"/>
                <w:rtl/>
              </w:rPr>
            </w:pPr>
          </w:p>
        </w:tc>
      </w:tr>
      <w:tr w:rsidR="00422A3C" w:rsidRPr="00D41F7D" w14:paraId="5C66DF45"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0DDD32B3" w14:textId="77777777" w:rsidR="00661E0D" w:rsidRPr="004F53BB" w:rsidRDefault="00661E0D" w:rsidP="00661E0D">
            <w:pPr>
              <w:spacing w:line="360" w:lineRule="auto"/>
              <w:ind w:left="48" w:hanging="48"/>
              <w:rPr>
                <w:rFonts w:eastAsia="Calibri" w:cs="Sakkal Majalla"/>
                <w:szCs w:val="28"/>
                <w:rtl/>
                <w:lang w:bidi="ar-EG"/>
              </w:rPr>
            </w:pPr>
            <w:r w:rsidRPr="00116A3E">
              <w:rPr>
                <w:rFonts w:ascii="Sakkal Majalla" w:hAnsi="Sakkal Majalla" w:cs="Sakkal Majalla"/>
                <w:sz w:val="28"/>
                <w:szCs w:val="28"/>
                <w:rtl/>
              </w:rPr>
              <w:t>يلتزم المدير بما يعد العاملين به.</w:t>
            </w:r>
          </w:p>
        </w:tc>
        <w:tc>
          <w:tcPr>
            <w:tcW w:w="809" w:type="dxa"/>
          </w:tcPr>
          <w:p w14:paraId="79EEC268"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57A517A0"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73883B19" w14:textId="77777777" w:rsidR="00661E0D" w:rsidRPr="00D41F7D" w:rsidRDefault="00661E0D" w:rsidP="00661E0D">
            <w:pPr>
              <w:spacing w:line="360" w:lineRule="auto"/>
              <w:rPr>
                <w:rFonts w:eastAsia="Calibri" w:cs="Sakkal Majalla"/>
                <w:szCs w:val="28"/>
                <w14:ligatures w14:val="none"/>
              </w:rPr>
            </w:pPr>
          </w:p>
        </w:tc>
        <w:tc>
          <w:tcPr>
            <w:tcW w:w="915" w:type="dxa"/>
          </w:tcPr>
          <w:p w14:paraId="4C503673"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3C45CA18" w14:textId="77777777" w:rsidR="00661E0D" w:rsidRPr="00D41F7D" w:rsidRDefault="00661E0D" w:rsidP="00661E0D">
            <w:pPr>
              <w:spacing w:line="360" w:lineRule="auto"/>
              <w:rPr>
                <w:rFonts w:eastAsia="Calibri" w:cs="Sakkal Majalla"/>
                <w:szCs w:val="28"/>
                <w:rtl/>
              </w:rPr>
            </w:pPr>
          </w:p>
        </w:tc>
      </w:tr>
      <w:tr w:rsidR="00661E0D" w:rsidRPr="00D41F7D" w14:paraId="46395624" w14:textId="77777777" w:rsidTr="00422A3C">
        <w:tc>
          <w:tcPr>
            <w:tcW w:w="3889" w:type="dxa"/>
          </w:tcPr>
          <w:p w14:paraId="71905120" w14:textId="77777777" w:rsidR="00661E0D" w:rsidRPr="004F53BB" w:rsidRDefault="00661E0D" w:rsidP="00661E0D">
            <w:pPr>
              <w:spacing w:line="360" w:lineRule="auto"/>
              <w:ind w:left="48" w:hanging="48"/>
              <w:rPr>
                <w:rFonts w:eastAsia="Calibri" w:cs="Sakkal Majalla"/>
                <w:szCs w:val="28"/>
                <w:rtl/>
                <w:lang w:bidi="ar-EG"/>
              </w:rPr>
            </w:pPr>
            <w:r w:rsidRPr="00116A3E">
              <w:rPr>
                <w:rFonts w:ascii="Sakkal Majalla" w:hAnsi="Sakkal Majalla" w:cs="Sakkal Majalla"/>
                <w:sz w:val="28"/>
                <w:szCs w:val="28"/>
                <w:rtl/>
              </w:rPr>
              <w:t>يظهر المدير مصداقية عند تعامله مع الآخرين.</w:t>
            </w:r>
          </w:p>
        </w:tc>
        <w:tc>
          <w:tcPr>
            <w:tcW w:w="809" w:type="dxa"/>
          </w:tcPr>
          <w:p w14:paraId="48852A84"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37BCE764"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6505AE35" w14:textId="77777777" w:rsidR="00661E0D" w:rsidRPr="00D41F7D" w:rsidRDefault="00661E0D" w:rsidP="00661E0D">
            <w:pPr>
              <w:spacing w:line="360" w:lineRule="auto"/>
              <w:rPr>
                <w:rFonts w:eastAsia="Calibri" w:cs="Sakkal Majalla"/>
                <w:szCs w:val="28"/>
                <w14:ligatures w14:val="none"/>
              </w:rPr>
            </w:pPr>
          </w:p>
        </w:tc>
        <w:tc>
          <w:tcPr>
            <w:tcW w:w="915" w:type="dxa"/>
          </w:tcPr>
          <w:p w14:paraId="25F92104"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6174504C" w14:textId="77777777" w:rsidR="00661E0D" w:rsidRPr="00D41F7D" w:rsidRDefault="00661E0D" w:rsidP="00661E0D">
            <w:pPr>
              <w:spacing w:line="360" w:lineRule="auto"/>
              <w:rPr>
                <w:rFonts w:eastAsia="Calibri" w:cs="Sakkal Majalla"/>
                <w:szCs w:val="28"/>
                <w:rtl/>
              </w:rPr>
            </w:pPr>
          </w:p>
        </w:tc>
      </w:tr>
      <w:tr w:rsidR="00422A3C" w:rsidRPr="00D41F7D" w14:paraId="73245FEB"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20AA7773" w14:textId="77777777" w:rsidR="00661E0D" w:rsidRPr="004F53BB" w:rsidRDefault="00661E0D" w:rsidP="00661E0D">
            <w:pPr>
              <w:spacing w:line="360" w:lineRule="auto"/>
              <w:ind w:left="48" w:hanging="48"/>
              <w:rPr>
                <w:rFonts w:eastAsia="Calibri" w:cs="Sakkal Majalla"/>
                <w:szCs w:val="28"/>
                <w:rtl/>
                <w:lang w:bidi="ar-EG"/>
              </w:rPr>
            </w:pPr>
            <w:r w:rsidRPr="00116A3E">
              <w:rPr>
                <w:rFonts w:ascii="Sakkal Majalla" w:hAnsi="Sakkal Majalla" w:cs="Sakkal Majalla"/>
                <w:sz w:val="28"/>
                <w:szCs w:val="28"/>
                <w:rtl/>
              </w:rPr>
              <w:t>ألجأ إلى مديري إذا واجهتني مشكلة شخصية.</w:t>
            </w:r>
          </w:p>
        </w:tc>
        <w:tc>
          <w:tcPr>
            <w:tcW w:w="809" w:type="dxa"/>
          </w:tcPr>
          <w:p w14:paraId="46B53E7C"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322AEE5E"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34076564" w14:textId="77777777" w:rsidR="00661E0D" w:rsidRPr="00D41F7D" w:rsidRDefault="00661E0D" w:rsidP="00661E0D">
            <w:pPr>
              <w:spacing w:line="360" w:lineRule="auto"/>
              <w:rPr>
                <w:rFonts w:eastAsia="Calibri" w:cs="Sakkal Majalla"/>
                <w:szCs w:val="28"/>
                <w14:ligatures w14:val="none"/>
              </w:rPr>
            </w:pPr>
          </w:p>
        </w:tc>
        <w:tc>
          <w:tcPr>
            <w:tcW w:w="915" w:type="dxa"/>
          </w:tcPr>
          <w:p w14:paraId="1AC96D9F"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3C7F1A65" w14:textId="77777777" w:rsidR="00661E0D" w:rsidRPr="00D41F7D" w:rsidRDefault="00661E0D" w:rsidP="00661E0D">
            <w:pPr>
              <w:spacing w:line="360" w:lineRule="auto"/>
              <w:rPr>
                <w:rFonts w:eastAsia="Calibri" w:cs="Sakkal Majalla"/>
                <w:szCs w:val="28"/>
                <w:rtl/>
              </w:rPr>
            </w:pPr>
          </w:p>
        </w:tc>
      </w:tr>
      <w:tr w:rsidR="00661E0D" w:rsidRPr="00D41F7D" w14:paraId="42DF150D" w14:textId="77777777" w:rsidTr="00422A3C">
        <w:tc>
          <w:tcPr>
            <w:tcW w:w="8134" w:type="dxa"/>
            <w:gridSpan w:val="6"/>
          </w:tcPr>
          <w:p w14:paraId="5580A24C" w14:textId="77777777" w:rsidR="00661E0D" w:rsidRPr="00D41F7D" w:rsidRDefault="00661E0D" w:rsidP="00661E0D">
            <w:pPr>
              <w:spacing w:line="360" w:lineRule="auto"/>
              <w:rPr>
                <w:rFonts w:eastAsia="Calibri" w:cs="Sakkal Majalla"/>
                <w:szCs w:val="28"/>
                <w:rtl/>
              </w:rPr>
            </w:pPr>
            <w:r w:rsidRPr="00907AE1">
              <w:rPr>
                <w:rFonts w:ascii="Sakkal Majalla" w:hAnsi="Sakkal Majalla" w:cs="Sakkal Majalla"/>
                <w:b/>
                <w:bCs/>
                <w:sz w:val="28"/>
                <w:szCs w:val="28"/>
                <w:rtl/>
              </w:rPr>
              <w:t>التواضع</w:t>
            </w:r>
          </w:p>
        </w:tc>
      </w:tr>
      <w:tr w:rsidR="00661E0D" w:rsidRPr="00D41F7D" w14:paraId="5F049D41"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03376C97" w14:textId="77777777" w:rsidR="00661E0D" w:rsidRPr="00116A3E" w:rsidRDefault="00661E0D" w:rsidP="00661E0D">
            <w:pPr>
              <w:spacing w:line="360" w:lineRule="auto"/>
              <w:ind w:left="48" w:hanging="48"/>
              <w:rPr>
                <w:rFonts w:cs="Sakkal Majalla"/>
                <w:szCs w:val="28"/>
                <w:rtl/>
              </w:rPr>
            </w:pPr>
            <w:r w:rsidRPr="00116A3E">
              <w:rPr>
                <w:rFonts w:ascii="Sakkal Majalla" w:hAnsi="Sakkal Majalla" w:cs="Sakkal Majalla"/>
                <w:sz w:val="28"/>
                <w:szCs w:val="28"/>
                <w:rtl/>
              </w:rPr>
              <w:t>يعد المدير أن ما ينجزه العاملون دعماً لمهماته.</w:t>
            </w:r>
          </w:p>
        </w:tc>
        <w:tc>
          <w:tcPr>
            <w:tcW w:w="809" w:type="dxa"/>
          </w:tcPr>
          <w:p w14:paraId="004DA0AB"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3D19825C"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16AAE3C7" w14:textId="77777777" w:rsidR="00661E0D" w:rsidRPr="00D41F7D" w:rsidRDefault="00661E0D" w:rsidP="00661E0D">
            <w:pPr>
              <w:spacing w:line="360" w:lineRule="auto"/>
              <w:rPr>
                <w:rFonts w:eastAsia="Calibri" w:cs="Sakkal Majalla"/>
                <w:szCs w:val="28"/>
                <w14:ligatures w14:val="none"/>
              </w:rPr>
            </w:pPr>
          </w:p>
        </w:tc>
        <w:tc>
          <w:tcPr>
            <w:tcW w:w="915" w:type="dxa"/>
          </w:tcPr>
          <w:p w14:paraId="34F10323"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1D12383F" w14:textId="77777777" w:rsidR="00661E0D" w:rsidRPr="00D41F7D" w:rsidRDefault="00661E0D" w:rsidP="00661E0D">
            <w:pPr>
              <w:spacing w:line="360" w:lineRule="auto"/>
              <w:rPr>
                <w:rFonts w:eastAsia="Calibri" w:cs="Sakkal Majalla"/>
                <w:szCs w:val="28"/>
                <w:rtl/>
              </w:rPr>
            </w:pPr>
          </w:p>
        </w:tc>
      </w:tr>
      <w:tr w:rsidR="00661E0D" w:rsidRPr="00D41F7D" w14:paraId="565CED8E" w14:textId="77777777" w:rsidTr="00422A3C">
        <w:tc>
          <w:tcPr>
            <w:tcW w:w="3889" w:type="dxa"/>
          </w:tcPr>
          <w:p w14:paraId="4F11B4AF" w14:textId="77777777" w:rsidR="00661E0D" w:rsidRPr="00116A3E" w:rsidRDefault="00661E0D" w:rsidP="00661E0D">
            <w:pPr>
              <w:spacing w:line="360" w:lineRule="auto"/>
              <w:ind w:left="48" w:hanging="48"/>
              <w:rPr>
                <w:rFonts w:cs="Sakkal Majalla"/>
                <w:szCs w:val="28"/>
                <w:rtl/>
              </w:rPr>
            </w:pPr>
            <w:r w:rsidRPr="00116A3E">
              <w:rPr>
                <w:rFonts w:ascii="Sakkal Majalla" w:hAnsi="Sakkal Majalla" w:cs="Sakkal Majalla"/>
                <w:sz w:val="28"/>
                <w:szCs w:val="28"/>
                <w:rtl/>
              </w:rPr>
              <w:t>يقر المدير بأخطائه أمام العاملين.</w:t>
            </w:r>
          </w:p>
        </w:tc>
        <w:tc>
          <w:tcPr>
            <w:tcW w:w="809" w:type="dxa"/>
          </w:tcPr>
          <w:p w14:paraId="754D70E4"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36F0DA6F"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50F894B0" w14:textId="77777777" w:rsidR="00661E0D" w:rsidRPr="00D41F7D" w:rsidRDefault="00661E0D" w:rsidP="00661E0D">
            <w:pPr>
              <w:spacing w:line="360" w:lineRule="auto"/>
              <w:rPr>
                <w:rFonts w:eastAsia="Calibri" w:cs="Sakkal Majalla"/>
                <w:szCs w:val="28"/>
                <w14:ligatures w14:val="none"/>
              </w:rPr>
            </w:pPr>
          </w:p>
        </w:tc>
        <w:tc>
          <w:tcPr>
            <w:tcW w:w="915" w:type="dxa"/>
          </w:tcPr>
          <w:p w14:paraId="6B6CFEE6"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4F7BAB06" w14:textId="77777777" w:rsidR="00661E0D" w:rsidRPr="00D41F7D" w:rsidRDefault="00661E0D" w:rsidP="00661E0D">
            <w:pPr>
              <w:spacing w:line="360" w:lineRule="auto"/>
              <w:rPr>
                <w:rFonts w:eastAsia="Calibri" w:cs="Sakkal Majalla"/>
                <w:szCs w:val="28"/>
                <w:rtl/>
              </w:rPr>
            </w:pPr>
          </w:p>
        </w:tc>
      </w:tr>
      <w:tr w:rsidR="00661E0D" w:rsidRPr="00D41F7D" w14:paraId="49C20EE6"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46123B66" w14:textId="77777777" w:rsidR="00661E0D" w:rsidRPr="00116A3E" w:rsidRDefault="00661E0D" w:rsidP="00661E0D">
            <w:pPr>
              <w:spacing w:line="360" w:lineRule="auto"/>
              <w:ind w:left="48" w:hanging="48"/>
              <w:rPr>
                <w:rFonts w:cs="Sakkal Majalla"/>
                <w:szCs w:val="28"/>
                <w:rtl/>
              </w:rPr>
            </w:pPr>
            <w:r w:rsidRPr="00116A3E">
              <w:rPr>
                <w:rFonts w:ascii="Sakkal Majalla" w:hAnsi="Sakkal Majalla" w:cs="Sakkal Majalla"/>
                <w:sz w:val="28"/>
                <w:szCs w:val="28"/>
                <w:rtl/>
              </w:rPr>
              <w:t>يقوم المدير نفسه بصدق.</w:t>
            </w:r>
          </w:p>
        </w:tc>
        <w:tc>
          <w:tcPr>
            <w:tcW w:w="809" w:type="dxa"/>
          </w:tcPr>
          <w:p w14:paraId="447D9797"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212D4609"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60E49A5D" w14:textId="77777777" w:rsidR="00661E0D" w:rsidRPr="00D41F7D" w:rsidRDefault="00661E0D" w:rsidP="00661E0D">
            <w:pPr>
              <w:spacing w:line="360" w:lineRule="auto"/>
              <w:rPr>
                <w:rFonts w:eastAsia="Calibri" w:cs="Sakkal Majalla"/>
                <w:szCs w:val="28"/>
                <w14:ligatures w14:val="none"/>
              </w:rPr>
            </w:pPr>
          </w:p>
        </w:tc>
        <w:tc>
          <w:tcPr>
            <w:tcW w:w="915" w:type="dxa"/>
          </w:tcPr>
          <w:p w14:paraId="3D02CC7C"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2F6B7DB3" w14:textId="77777777" w:rsidR="00661E0D" w:rsidRPr="00D41F7D" w:rsidRDefault="00661E0D" w:rsidP="00661E0D">
            <w:pPr>
              <w:spacing w:line="360" w:lineRule="auto"/>
              <w:rPr>
                <w:rFonts w:eastAsia="Calibri" w:cs="Sakkal Majalla"/>
                <w:szCs w:val="28"/>
                <w:rtl/>
              </w:rPr>
            </w:pPr>
          </w:p>
        </w:tc>
      </w:tr>
      <w:tr w:rsidR="00661E0D" w:rsidRPr="00D41F7D" w14:paraId="03E9B446" w14:textId="77777777" w:rsidTr="00422A3C">
        <w:tc>
          <w:tcPr>
            <w:tcW w:w="3889" w:type="dxa"/>
          </w:tcPr>
          <w:p w14:paraId="34C26359" w14:textId="77777777" w:rsidR="00661E0D" w:rsidRPr="00116A3E" w:rsidRDefault="00661E0D" w:rsidP="00661E0D">
            <w:pPr>
              <w:spacing w:line="360" w:lineRule="auto"/>
              <w:ind w:left="48" w:hanging="48"/>
              <w:rPr>
                <w:rFonts w:cs="Sakkal Majalla"/>
                <w:szCs w:val="28"/>
                <w:rtl/>
              </w:rPr>
            </w:pPr>
            <w:r w:rsidRPr="00116A3E">
              <w:rPr>
                <w:rFonts w:ascii="Sakkal Majalla" w:hAnsi="Sakkal Majalla" w:cs="Sakkal Majalla"/>
                <w:sz w:val="28"/>
                <w:szCs w:val="28"/>
                <w:rtl/>
              </w:rPr>
              <w:t>يعد المدير نفسه واحداً من أعضاء فريق العمل المدرسي.</w:t>
            </w:r>
          </w:p>
        </w:tc>
        <w:tc>
          <w:tcPr>
            <w:tcW w:w="809" w:type="dxa"/>
          </w:tcPr>
          <w:p w14:paraId="206A2659"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234DF615"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00E63DA1" w14:textId="77777777" w:rsidR="00661E0D" w:rsidRPr="00D41F7D" w:rsidRDefault="00661E0D" w:rsidP="00661E0D">
            <w:pPr>
              <w:spacing w:line="360" w:lineRule="auto"/>
              <w:rPr>
                <w:rFonts w:eastAsia="Calibri" w:cs="Sakkal Majalla"/>
                <w:szCs w:val="28"/>
                <w14:ligatures w14:val="none"/>
              </w:rPr>
            </w:pPr>
          </w:p>
        </w:tc>
        <w:tc>
          <w:tcPr>
            <w:tcW w:w="915" w:type="dxa"/>
          </w:tcPr>
          <w:p w14:paraId="1BD6ED3B"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1F57BC90" w14:textId="77777777" w:rsidR="00661E0D" w:rsidRPr="00D41F7D" w:rsidRDefault="00661E0D" w:rsidP="00661E0D">
            <w:pPr>
              <w:spacing w:line="360" w:lineRule="auto"/>
              <w:rPr>
                <w:rFonts w:eastAsia="Calibri" w:cs="Sakkal Majalla"/>
                <w:szCs w:val="28"/>
                <w:rtl/>
              </w:rPr>
            </w:pPr>
          </w:p>
        </w:tc>
      </w:tr>
      <w:tr w:rsidR="00661E0D" w:rsidRPr="00D41F7D" w14:paraId="6182D91F"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37B595FE" w14:textId="77777777" w:rsidR="00661E0D" w:rsidRPr="00116A3E" w:rsidRDefault="00661E0D" w:rsidP="00661E0D">
            <w:pPr>
              <w:spacing w:line="360" w:lineRule="auto"/>
              <w:ind w:left="48" w:hanging="48"/>
              <w:rPr>
                <w:rFonts w:cs="Sakkal Majalla"/>
                <w:szCs w:val="28"/>
                <w:rtl/>
              </w:rPr>
            </w:pPr>
            <w:r w:rsidRPr="00116A3E">
              <w:rPr>
                <w:rFonts w:ascii="Sakkal Majalla" w:hAnsi="Sakkal Majalla" w:cs="Sakkal Majalla"/>
                <w:sz w:val="28"/>
                <w:szCs w:val="28"/>
                <w:rtl/>
              </w:rPr>
              <w:t>يستشير المدير العاملين للحصول على معلومات إضافية.</w:t>
            </w:r>
          </w:p>
        </w:tc>
        <w:tc>
          <w:tcPr>
            <w:tcW w:w="809" w:type="dxa"/>
          </w:tcPr>
          <w:p w14:paraId="4C480814"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026ABE7C"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541A5F02" w14:textId="77777777" w:rsidR="00661E0D" w:rsidRPr="00D41F7D" w:rsidRDefault="00661E0D" w:rsidP="00661E0D">
            <w:pPr>
              <w:spacing w:line="360" w:lineRule="auto"/>
              <w:rPr>
                <w:rFonts w:eastAsia="Calibri" w:cs="Sakkal Majalla"/>
                <w:szCs w:val="28"/>
                <w14:ligatures w14:val="none"/>
              </w:rPr>
            </w:pPr>
          </w:p>
        </w:tc>
        <w:tc>
          <w:tcPr>
            <w:tcW w:w="915" w:type="dxa"/>
          </w:tcPr>
          <w:p w14:paraId="12BB9FE8"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42F23909" w14:textId="77777777" w:rsidR="00661E0D" w:rsidRPr="00D41F7D" w:rsidRDefault="00661E0D" w:rsidP="00661E0D">
            <w:pPr>
              <w:spacing w:line="360" w:lineRule="auto"/>
              <w:rPr>
                <w:rFonts w:eastAsia="Calibri" w:cs="Sakkal Majalla"/>
                <w:szCs w:val="28"/>
                <w:rtl/>
              </w:rPr>
            </w:pPr>
          </w:p>
        </w:tc>
      </w:tr>
      <w:tr w:rsidR="00661E0D" w:rsidRPr="00D41F7D" w14:paraId="2BB27A53" w14:textId="77777777" w:rsidTr="00422A3C">
        <w:tc>
          <w:tcPr>
            <w:tcW w:w="3889" w:type="dxa"/>
          </w:tcPr>
          <w:p w14:paraId="73D065B5" w14:textId="77777777" w:rsidR="00661E0D" w:rsidRPr="00116A3E" w:rsidRDefault="00661E0D" w:rsidP="00661E0D">
            <w:pPr>
              <w:spacing w:line="360" w:lineRule="auto"/>
              <w:ind w:left="48" w:hanging="48"/>
              <w:rPr>
                <w:rFonts w:cs="Sakkal Majalla"/>
                <w:szCs w:val="28"/>
                <w:rtl/>
              </w:rPr>
            </w:pPr>
            <w:r w:rsidRPr="00116A3E">
              <w:rPr>
                <w:rFonts w:ascii="Sakkal Majalla" w:hAnsi="Sakkal Majalla" w:cs="Sakkal Majalla"/>
                <w:sz w:val="28"/>
                <w:szCs w:val="28"/>
                <w:rtl/>
              </w:rPr>
              <w:t>يعد المدير نفسه مديناً للعاملين عندما يقوم بخدمتهم.</w:t>
            </w:r>
          </w:p>
        </w:tc>
        <w:tc>
          <w:tcPr>
            <w:tcW w:w="809" w:type="dxa"/>
          </w:tcPr>
          <w:p w14:paraId="1CDABCBA"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0E86FBAC"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6B71AFA0" w14:textId="77777777" w:rsidR="00661E0D" w:rsidRPr="00D41F7D" w:rsidRDefault="00661E0D" w:rsidP="00661E0D">
            <w:pPr>
              <w:spacing w:line="360" w:lineRule="auto"/>
              <w:rPr>
                <w:rFonts w:eastAsia="Calibri" w:cs="Sakkal Majalla"/>
                <w:szCs w:val="28"/>
                <w14:ligatures w14:val="none"/>
              </w:rPr>
            </w:pPr>
          </w:p>
        </w:tc>
        <w:tc>
          <w:tcPr>
            <w:tcW w:w="915" w:type="dxa"/>
          </w:tcPr>
          <w:p w14:paraId="036B8B88"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4FD4A45E" w14:textId="77777777" w:rsidR="00661E0D" w:rsidRPr="00D41F7D" w:rsidRDefault="00661E0D" w:rsidP="00661E0D">
            <w:pPr>
              <w:spacing w:line="360" w:lineRule="auto"/>
              <w:rPr>
                <w:rFonts w:eastAsia="Calibri" w:cs="Sakkal Majalla"/>
                <w:szCs w:val="28"/>
                <w:rtl/>
              </w:rPr>
            </w:pPr>
          </w:p>
        </w:tc>
      </w:tr>
      <w:tr w:rsidR="00661E0D" w:rsidRPr="00D41F7D" w14:paraId="36ECD0F3"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790B8343" w14:textId="77777777" w:rsidR="00661E0D" w:rsidRPr="00116A3E" w:rsidRDefault="00661E0D" w:rsidP="00661E0D">
            <w:pPr>
              <w:spacing w:line="360" w:lineRule="auto"/>
              <w:ind w:left="48" w:hanging="48"/>
              <w:rPr>
                <w:rFonts w:cs="Sakkal Majalla"/>
                <w:szCs w:val="28"/>
                <w:rtl/>
              </w:rPr>
            </w:pPr>
            <w:r w:rsidRPr="00116A3E">
              <w:rPr>
                <w:rFonts w:ascii="Sakkal Majalla" w:hAnsi="Sakkal Majalla" w:cs="Sakkal Majalla"/>
                <w:sz w:val="28"/>
                <w:szCs w:val="28"/>
                <w:rtl/>
              </w:rPr>
              <w:t>يعزو المدير أسباب نجاح المدرسة في تحقيق أهدافها إلى سيادة روح الفريق بين العاملين.</w:t>
            </w:r>
          </w:p>
        </w:tc>
        <w:tc>
          <w:tcPr>
            <w:tcW w:w="809" w:type="dxa"/>
          </w:tcPr>
          <w:p w14:paraId="49B79B9F"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23DA0D63"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7F4054A5" w14:textId="77777777" w:rsidR="00661E0D" w:rsidRPr="00D41F7D" w:rsidRDefault="00661E0D" w:rsidP="00661E0D">
            <w:pPr>
              <w:spacing w:line="360" w:lineRule="auto"/>
              <w:rPr>
                <w:rFonts w:eastAsia="Calibri" w:cs="Sakkal Majalla"/>
                <w:szCs w:val="28"/>
                <w14:ligatures w14:val="none"/>
              </w:rPr>
            </w:pPr>
          </w:p>
        </w:tc>
        <w:tc>
          <w:tcPr>
            <w:tcW w:w="915" w:type="dxa"/>
          </w:tcPr>
          <w:p w14:paraId="61FC3B4B"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247BA81B" w14:textId="77777777" w:rsidR="00661E0D" w:rsidRPr="00D41F7D" w:rsidRDefault="00661E0D" w:rsidP="00661E0D">
            <w:pPr>
              <w:spacing w:line="360" w:lineRule="auto"/>
              <w:rPr>
                <w:rFonts w:eastAsia="Calibri" w:cs="Sakkal Majalla"/>
                <w:szCs w:val="28"/>
                <w:rtl/>
              </w:rPr>
            </w:pPr>
          </w:p>
        </w:tc>
      </w:tr>
      <w:tr w:rsidR="00661E0D" w:rsidRPr="00D41F7D" w14:paraId="188E80AE" w14:textId="77777777" w:rsidTr="00422A3C">
        <w:tc>
          <w:tcPr>
            <w:tcW w:w="3889" w:type="dxa"/>
          </w:tcPr>
          <w:p w14:paraId="3618DC82" w14:textId="77777777" w:rsidR="00661E0D" w:rsidRPr="00116A3E" w:rsidRDefault="00661E0D" w:rsidP="00661E0D">
            <w:pPr>
              <w:spacing w:line="360" w:lineRule="auto"/>
              <w:ind w:left="48" w:hanging="48"/>
              <w:rPr>
                <w:rFonts w:cs="Sakkal Majalla"/>
                <w:szCs w:val="28"/>
                <w:rtl/>
              </w:rPr>
            </w:pPr>
            <w:r w:rsidRPr="00116A3E">
              <w:rPr>
                <w:rFonts w:ascii="Sakkal Majalla" w:hAnsi="Sakkal Majalla" w:cs="Sakkal Majalla"/>
                <w:sz w:val="28"/>
                <w:szCs w:val="28"/>
                <w:rtl/>
              </w:rPr>
              <w:t>يجعل المدير نفسه مثالاً لخدمة العاملين قولاً وفعلاً.</w:t>
            </w:r>
          </w:p>
        </w:tc>
        <w:tc>
          <w:tcPr>
            <w:tcW w:w="809" w:type="dxa"/>
          </w:tcPr>
          <w:p w14:paraId="72D04615"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3B1D922F"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787DE6F8" w14:textId="77777777" w:rsidR="00661E0D" w:rsidRPr="00D41F7D" w:rsidRDefault="00661E0D" w:rsidP="00661E0D">
            <w:pPr>
              <w:spacing w:line="360" w:lineRule="auto"/>
              <w:rPr>
                <w:rFonts w:eastAsia="Calibri" w:cs="Sakkal Majalla"/>
                <w:szCs w:val="28"/>
                <w14:ligatures w14:val="none"/>
              </w:rPr>
            </w:pPr>
          </w:p>
        </w:tc>
        <w:tc>
          <w:tcPr>
            <w:tcW w:w="915" w:type="dxa"/>
          </w:tcPr>
          <w:p w14:paraId="1112A664"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13860C31" w14:textId="77777777" w:rsidR="00661E0D" w:rsidRPr="00D41F7D" w:rsidRDefault="00661E0D" w:rsidP="00661E0D">
            <w:pPr>
              <w:spacing w:line="360" w:lineRule="auto"/>
              <w:rPr>
                <w:rFonts w:eastAsia="Calibri" w:cs="Sakkal Majalla"/>
                <w:szCs w:val="28"/>
                <w:rtl/>
              </w:rPr>
            </w:pPr>
          </w:p>
        </w:tc>
      </w:tr>
      <w:tr w:rsidR="00661E0D" w:rsidRPr="00D41F7D" w14:paraId="37C26C09" w14:textId="77777777" w:rsidTr="00422A3C">
        <w:trPr>
          <w:cnfStyle w:val="000000010000" w:firstRow="0" w:lastRow="0" w:firstColumn="0" w:lastColumn="0" w:oddVBand="0" w:evenVBand="0" w:oddHBand="0" w:evenHBand="1" w:firstRowFirstColumn="0" w:firstRowLastColumn="0" w:lastRowFirstColumn="0" w:lastRowLastColumn="0"/>
        </w:trPr>
        <w:tc>
          <w:tcPr>
            <w:tcW w:w="3889" w:type="dxa"/>
          </w:tcPr>
          <w:p w14:paraId="2DEB54A0" w14:textId="77777777" w:rsidR="00661E0D" w:rsidRPr="00116A3E" w:rsidRDefault="00661E0D" w:rsidP="00661E0D">
            <w:pPr>
              <w:spacing w:line="360" w:lineRule="auto"/>
              <w:ind w:left="48" w:hanging="48"/>
              <w:rPr>
                <w:rFonts w:cs="Sakkal Majalla"/>
                <w:szCs w:val="28"/>
                <w:rtl/>
              </w:rPr>
            </w:pPr>
            <w:r w:rsidRPr="00116A3E">
              <w:rPr>
                <w:rFonts w:ascii="Sakkal Majalla" w:hAnsi="Sakkal Majalla" w:cs="Sakkal Majalla"/>
                <w:sz w:val="28"/>
                <w:szCs w:val="28"/>
                <w:rtl/>
              </w:rPr>
              <w:t>يفخر المدير بما يقدمه من إنجازات تربوية.</w:t>
            </w:r>
          </w:p>
        </w:tc>
        <w:tc>
          <w:tcPr>
            <w:tcW w:w="809" w:type="dxa"/>
          </w:tcPr>
          <w:p w14:paraId="381A478E"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6337ECB9"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738162C0" w14:textId="77777777" w:rsidR="00661E0D" w:rsidRPr="00D41F7D" w:rsidRDefault="00661E0D" w:rsidP="00661E0D">
            <w:pPr>
              <w:spacing w:line="360" w:lineRule="auto"/>
              <w:rPr>
                <w:rFonts w:eastAsia="Calibri" w:cs="Sakkal Majalla"/>
                <w:szCs w:val="28"/>
                <w14:ligatures w14:val="none"/>
              </w:rPr>
            </w:pPr>
          </w:p>
        </w:tc>
        <w:tc>
          <w:tcPr>
            <w:tcW w:w="915" w:type="dxa"/>
          </w:tcPr>
          <w:p w14:paraId="45B64F05"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7E02429D" w14:textId="77777777" w:rsidR="00661E0D" w:rsidRPr="00D41F7D" w:rsidRDefault="00661E0D" w:rsidP="00661E0D">
            <w:pPr>
              <w:spacing w:line="360" w:lineRule="auto"/>
              <w:rPr>
                <w:rFonts w:eastAsia="Calibri" w:cs="Sakkal Majalla"/>
                <w:szCs w:val="28"/>
                <w:rtl/>
              </w:rPr>
            </w:pPr>
          </w:p>
        </w:tc>
      </w:tr>
    </w:tbl>
    <w:p w14:paraId="38B7576F" w14:textId="77777777" w:rsidR="00661E0D" w:rsidRDefault="00661E0D" w:rsidP="00661E0D">
      <w:pPr>
        <w:bidi w:val="0"/>
        <w:rPr>
          <w:rFonts w:cs="Sakkal Majalla"/>
          <w:b/>
          <w:bCs/>
          <w:sz w:val="36"/>
          <w:szCs w:val="36"/>
          <w:rtl/>
        </w:rPr>
      </w:pPr>
      <w:r>
        <w:rPr>
          <w:rFonts w:cs="Sakkal Majalla"/>
          <w:b/>
          <w:bCs/>
          <w:sz w:val="36"/>
          <w:szCs w:val="36"/>
          <w:rtl/>
        </w:rPr>
        <w:br w:type="page"/>
      </w:r>
    </w:p>
    <w:p w14:paraId="6CA1FFB5" w14:textId="77777777" w:rsidR="00661E0D" w:rsidRPr="00D41F7D" w:rsidRDefault="00661E0D" w:rsidP="00661E0D">
      <w:pPr>
        <w:pStyle w:val="a5"/>
        <w:numPr>
          <w:ilvl w:val="0"/>
          <w:numId w:val="83"/>
        </w:numPr>
        <w:tabs>
          <w:tab w:val="left" w:pos="6596"/>
        </w:tabs>
        <w:spacing w:line="360" w:lineRule="auto"/>
        <w:ind w:left="423"/>
        <w:jc w:val="both"/>
        <w:rPr>
          <w:rFonts w:ascii="Hacen Samra" w:hAnsi="Hacen Samra" w:cs="AdvertisingExtraBold"/>
          <w:sz w:val="32"/>
          <w:szCs w:val="32"/>
        </w:rPr>
      </w:pPr>
      <w:r w:rsidRPr="00D41F7D">
        <w:rPr>
          <w:rFonts w:ascii="Hacen Samra" w:hAnsi="Hacen Samra" w:cs="AdvertisingExtraBold"/>
          <w:sz w:val="32"/>
          <w:szCs w:val="32"/>
          <w:rtl/>
        </w:rPr>
        <w:lastRenderedPageBreak/>
        <w:t xml:space="preserve">المحور </w:t>
      </w:r>
      <w:r w:rsidRPr="00D41F7D">
        <w:rPr>
          <w:rFonts w:ascii="Hacen Samra" w:hAnsi="Hacen Samra" w:cs="AdvertisingExtraBold" w:hint="cs"/>
          <w:sz w:val="32"/>
          <w:szCs w:val="32"/>
          <w:rtl/>
        </w:rPr>
        <w:t>الثاني:</w:t>
      </w:r>
      <w:r w:rsidRPr="00D41F7D">
        <w:rPr>
          <w:rFonts w:ascii="Hacen Samra" w:hAnsi="Hacen Samra" w:cs="AdvertisingExtraBold"/>
          <w:sz w:val="32"/>
          <w:szCs w:val="32"/>
          <w:rtl/>
        </w:rPr>
        <w:t xml:space="preserve"> </w:t>
      </w:r>
      <w:r w:rsidRPr="008C4BB8">
        <w:rPr>
          <w:rFonts w:ascii="Hacen Samra" w:hAnsi="Hacen Samra" w:cs="AdvertisingExtraBold"/>
          <w:sz w:val="32"/>
          <w:szCs w:val="32"/>
          <w:rtl/>
        </w:rPr>
        <w:t xml:space="preserve">الاستغراق </w:t>
      </w:r>
      <w:r w:rsidRPr="008C4BB8">
        <w:rPr>
          <w:rFonts w:ascii="Hacen Samra" w:hAnsi="Hacen Samra" w:cs="AdvertisingExtraBold" w:hint="cs"/>
          <w:sz w:val="32"/>
          <w:szCs w:val="32"/>
          <w:rtl/>
        </w:rPr>
        <w:t>الوظيفي،</w:t>
      </w:r>
      <w:r w:rsidRPr="00D41F7D">
        <w:rPr>
          <w:rFonts w:ascii="Hacen Samra" w:hAnsi="Hacen Samra" w:cs="AdvertisingExtraBold"/>
          <w:sz w:val="32"/>
          <w:szCs w:val="32"/>
          <w:rtl/>
        </w:rPr>
        <w:t xml:space="preserve"> ضع إشارة (</w:t>
      </w:r>
      <w:r w:rsidRPr="00D41F7D">
        <w:rPr>
          <w:rFonts w:ascii="Hacen Samra" w:hAnsi="Hacen Samra" w:cs="AdvertisingExtraBold"/>
          <w:sz w:val="32"/>
          <w:szCs w:val="32"/>
        </w:rPr>
        <w:sym w:font="Symbol" w:char="F0D6"/>
      </w:r>
      <w:r w:rsidRPr="00D41F7D">
        <w:rPr>
          <w:rFonts w:ascii="Hacen Samra" w:hAnsi="Hacen Samra" w:cs="AdvertisingExtraBold"/>
          <w:sz w:val="32"/>
          <w:szCs w:val="32"/>
          <w:rtl/>
        </w:rPr>
        <w:t xml:space="preserve">) في المربع المناسب </w:t>
      </w:r>
      <w:r w:rsidRPr="00D41F7D">
        <w:rPr>
          <w:rFonts w:ascii="Hacen Samra" w:hAnsi="Hacen Samra" w:cs="AdvertisingExtraBold" w:hint="cs"/>
          <w:sz w:val="32"/>
          <w:szCs w:val="32"/>
          <w:rtl/>
        </w:rPr>
        <w:t>لاختيارك:</w:t>
      </w:r>
    </w:p>
    <w:tbl>
      <w:tblPr>
        <w:tblStyle w:val="a9"/>
        <w:bidiVisual/>
        <w:tblW w:w="7709" w:type="dxa"/>
        <w:tblLook w:val="04A0" w:firstRow="1" w:lastRow="0" w:firstColumn="1" w:lastColumn="0" w:noHBand="0" w:noVBand="1"/>
      </w:tblPr>
      <w:tblGrid>
        <w:gridCol w:w="3464"/>
        <w:gridCol w:w="809"/>
        <w:gridCol w:w="809"/>
        <w:gridCol w:w="797"/>
        <w:gridCol w:w="915"/>
        <w:gridCol w:w="915"/>
      </w:tblGrid>
      <w:tr w:rsidR="00661E0D" w:rsidRPr="00D41F7D" w14:paraId="199DDFD4" w14:textId="77777777" w:rsidTr="00422A3C">
        <w:trPr>
          <w:cnfStyle w:val="100000000000" w:firstRow="1" w:lastRow="0" w:firstColumn="0" w:lastColumn="0" w:oddVBand="0" w:evenVBand="0" w:oddHBand="0" w:evenHBand="0" w:firstRowFirstColumn="0" w:firstRowLastColumn="0" w:lastRowFirstColumn="0" w:lastRowLastColumn="0"/>
        </w:trPr>
        <w:tc>
          <w:tcPr>
            <w:tcW w:w="3464" w:type="dxa"/>
          </w:tcPr>
          <w:p w14:paraId="1DDBC069" w14:textId="77777777" w:rsidR="00661E0D" w:rsidRPr="00422A3C" w:rsidRDefault="00661E0D" w:rsidP="00661E0D">
            <w:pPr>
              <w:spacing w:line="360" w:lineRule="auto"/>
              <w:rPr>
                <w:rFonts w:eastAsia="Calibri" w:cs="Sakkal Majalla"/>
                <w:b/>
                <w:bCs/>
                <w:szCs w:val="28"/>
                <w:rtl/>
                <w14:ligatures w14:val="none"/>
              </w:rPr>
            </w:pPr>
            <w:r w:rsidRPr="00422A3C">
              <w:rPr>
                <w:rFonts w:eastAsia="Calibri" w:cs="Sakkal Majalla"/>
                <w:b/>
                <w:bCs/>
                <w:szCs w:val="28"/>
                <w:rtl/>
                <w14:ligatures w14:val="none"/>
              </w:rPr>
              <w:t>البعد</w:t>
            </w:r>
          </w:p>
        </w:tc>
        <w:tc>
          <w:tcPr>
            <w:tcW w:w="809" w:type="dxa"/>
          </w:tcPr>
          <w:p w14:paraId="12714727" w14:textId="77777777" w:rsidR="00661E0D" w:rsidRPr="00422A3C" w:rsidRDefault="00661E0D" w:rsidP="00661E0D">
            <w:pPr>
              <w:spacing w:line="360" w:lineRule="auto"/>
              <w:rPr>
                <w:rFonts w:eastAsia="Calibri" w:cs="Sakkal Majalla"/>
                <w:b/>
                <w:bCs/>
                <w:szCs w:val="28"/>
                <w:rtl/>
                <w14:ligatures w14:val="none"/>
              </w:rPr>
            </w:pPr>
            <w:r w:rsidRPr="00422A3C">
              <w:rPr>
                <w:rFonts w:cs="Sakkal Majalla"/>
                <w:b/>
                <w:bCs/>
                <w:szCs w:val="28"/>
                <w:rtl/>
              </w:rPr>
              <w:t>أوافق بشدة</w:t>
            </w:r>
          </w:p>
        </w:tc>
        <w:tc>
          <w:tcPr>
            <w:tcW w:w="809" w:type="dxa"/>
          </w:tcPr>
          <w:p w14:paraId="1EC34FD4" w14:textId="77777777" w:rsidR="00661E0D" w:rsidRPr="00422A3C" w:rsidRDefault="00661E0D" w:rsidP="00661E0D">
            <w:pPr>
              <w:spacing w:line="360" w:lineRule="auto"/>
              <w:rPr>
                <w:rFonts w:eastAsia="Calibri" w:cs="Sakkal Majalla"/>
                <w:b/>
                <w:bCs/>
                <w:szCs w:val="28"/>
                <w:rtl/>
                <w14:ligatures w14:val="none"/>
              </w:rPr>
            </w:pPr>
            <w:r w:rsidRPr="00422A3C">
              <w:rPr>
                <w:rFonts w:cs="Sakkal Majalla"/>
                <w:b/>
                <w:bCs/>
                <w:szCs w:val="28"/>
                <w:rtl/>
              </w:rPr>
              <w:t>أوافق</w:t>
            </w:r>
          </w:p>
        </w:tc>
        <w:tc>
          <w:tcPr>
            <w:tcW w:w="797" w:type="dxa"/>
          </w:tcPr>
          <w:p w14:paraId="45DA3562" w14:textId="77777777" w:rsidR="00661E0D" w:rsidRPr="00422A3C" w:rsidRDefault="00661E0D" w:rsidP="00661E0D">
            <w:pPr>
              <w:spacing w:line="360" w:lineRule="auto"/>
              <w:rPr>
                <w:rFonts w:eastAsia="Calibri" w:cs="Sakkal Majalla"/>
                <w:b/>
                <w:bCs/>
                <w:szCs w:val="28"/>
                <w:rtl/>
                <w14:ligatures w14:val="none"/>
              </w:rPr>
            </w:pPr>
            <w:r w:rsidRPr="00422A3C">
              <w:rPr>
                <w:rFonts w:cs="Sakkal Majalla"/>
                <w:b/>
                <w:bCs/>
                <w:szCs w:val="28"/>
                <w:rtl/>
              </w:rPr>
              <w:t>محايد</w:t>
            </w:r>
          </w:p>
        </w:tc>
        <w:tc>
          <w:tcPr>
            <w:tcW w:w="915" w:type="dxa"/>
          </w:tcPr>
          <w:p w14:paraId="5F3EC15F" w14:textId="77777777" w:rsidR="00661E0D" w:rsidRPr="00422A3C" w:rsidRDefault="00661E0D" w:rsidP="00661E0D">
            <w:pPr>
              <w:spacing w:line="360" w:lineRule="auto"/>
              <w:rPr>
                <w:rFonts w:eastAsia="Calibri" w:cs="Sakkal Majalla"/>
                <w:b/>
                <w:bCs/>
                <w:szCs w:val="28"/>
                <w:rtl/>
                <w14:ligatures w14:val="none"/>
              </w:rPr>
            </w:pPr>
            <w:r w:rsidRPr="00422A3C">
              <w:rPr>
                <w:rFonts w:cs="Sakkal Majalla"/>
                <w:b/>
                <w:bCs/>
                <w:szCs w:val="28"/>
                <w:rtl/>
              </w:rPr>
              <w:t>معارض</w:t>
            </w:r>
          </w:p>
        </w:tc>
        <w:tc>
          <w:tcPr>
            <w:tcW w:w="915" w:type="dxa"/>
          </w:tcPr>
          <w:p w14:paraId="058D5260" w14:textId="77777777" w:rsidR="00661E0D" w:rsidRPr="00422A3C" w:rsidRDefault="00661E0D" w:rsidP="00661E0D">
            <w:pPr>
              <w:spacing w:line="360" w:lineRule="auto"/>
              <w:rPr>
                <w:rFonts w:eastAsia="Calibri" w:cs="Sakkal Majalla"/>
                <w:b/>
                <w:bCs/>
                <w:szCs w:val="28"/>
                <w:rtl/>
              </w:rPr>
            </w:pPr>
            <w:r w:rsidRPr="00422A3C">
              <w:rPr>
                <w:rFonts w:cs="Sakkal Majalla"/>
                <w:b/>
                <w:bCs/>
                <w:szCs w:val="28"/>
                <w:rtl/>
              </w:rPr>
              <w:t>معارض بشدة</w:t>
            </w:r>
          </w:p>
        </w:tc>
      </w:tr>
      <w:tr w:rsidR="00661E0D" w:rsidRPr="00D41F7D" w14:paraId="35B1A054" w14:textId="77777777" w:rsidTr="00422A3C">
        <w:tc>
          <w:tcPr>
            <w:tcW w:w="3464" w:type="dxa"/>
          </w:tcPr>
          <w:p w14:paraId="58A08F45" w14:textId="77777777" w:rsidR="00661E0D" w:rsidRPr="00D41F7D" w:rsidRDefault="00661E0D" w:rsidP="00661E0D">
            <w:pPr>
              <w:spacing w:line="360" w:lineRule="auto"/>
              <w:ind w:left="48" w:hanging="48"/>
              <w:jc w:val="left"/>
              <w:rPr>
                <w:rFonts w:cs="Sakkal Majalla"/>
                <w:szCs w:val="28"/>
                <w:rtl/>
              </w:rPr>
            </w:pPr>
            <w:r w:rsidRPr="00116A3E">
              <w:rPr>
                <w:rFonts w:ascii="Sakkal Majalla" w:hAnsi="Sakkal Majalla" w:cs="Sakkal Majalla"/>
                <w:sz w:val="28"/>
                <w:szCs w:val="28"/>
                <w:rtl/>
              </w:rPr>
              <w:t>أحب أن تشغل وظيفتي معظم وقتي</w:t>
            </w:r>
          </w:p>
        </w:tc>
        <w:tc>
          <w:tcPr>
            <w:tcW w:w="809" w:type="dxa"/>
          </w:tcPr>
          <w:p w14:paraId="22A5404E"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38A0BBF0"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0956CA98"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61A6EBFA"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5BB7CFF4" w14:textId="77777777" w:rsidR="00661E0D" w:rsidRPr="00D41F7D" w:rsidRDefault="00661E0D" w:rsidP="00661E0D">
            <w:pPr>
              <w:spacing w:line="360" w:lineRule="auto"/>
              <w:rPr>
                <w:rFonts w:eastAsia="Calibri" w:cs="Sakkal Majalla"/>
                <w:szCs w:val="28"/>
                <w:rtl/>
              </w:rPr>
            </w:pPr>
          </w:p>
        </w:tc>
      </w:tr>
      <w:tr w:rsidR="00422A3C" w:rsidRPr="00D41F7D" w14:paraId="2C8F8FF2" w14:textId="77777777" w:rsidTr="00422A3C">
        <w:trPr>
          <w:cnfStyle w:val="000000010000" w:firstRow="0" w:lastRow="0" w:firstColumn="0" w:lastColumn="0" w:oddVBand="0" w:evenVBand="0" w:oddHBand="0" w:evenHBand="1" w:firstRowFirstColumn="0" w:firstRowLastColumn="0" w:lastRowFirstColumn="0" w:lastRowLastColumn="0"/>
        </w:trPr>
        <w:tc>
          <w:tcPr>
            <w:tcW w:w="3464" w:type="dxa"/>
          </w:tcPr>
          <w:p w14:paraId="7A608470" w14:textId="77777777" w:rsidR="00661E0D" w:rsidRPr="00D41F7D" w:rsidRDefault="00661E0D" w:rsidP="00661E0D">
            <w:pPr>
              <w:spacing w:line="360" w:lineRule="auto"/>
              <w:ind w:left="48" w:hanging="48"/>
              <w:jc w:val="left"/>
              <w:rPr>
                <w:rFonts w:cs="Sakkal Majalla"/>
                <w:szCs w:val="28"/>
                <w:rtl/>
              </w:rPr>
            </w:pPr>
            <w:r w:rsidRPr="00116A3E">
              <w:rPr>
                <w:rFonts w:ascii="Sakkal Majalla" w:hAnsi="Sakkal Majalla" w:cs="Sakkal Majalla"/>
                <w:sz w:val="28"/>
                <w:szCs w:val="28"/>
                <w:rtl/>
              </w:rPr>
              <w:t>أرتب نفسي بشكل جيد للقيام بعملي</w:t>
            </w:r>
          </w:p>
        </w:tc>
        <w:tc>
          <w:tcPr>
            <w:tcW w:w="809" w:type="dxa"/>
          </w:tcPr>
          <w:p w14:paraId="63C5B94B"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33624EC9"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5D753502"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747F6C35"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57672F54" w14:textId="77777777" w:rsidR="00661E0D" w:rsidRPr="00D41F7D" w:rsidRDefault="00661E0D" w:rsidP="00661E0D">
            <w:pPr>
              <w:spacing w:line="360" w:lineRule="auto"/>
              <w:rPr>
                <w:rFonts w:eastAsia="Calibri" w:cs="Sakkal Majalla"/>
                <w:szCs w:val="28"/>
                <w:rtl/>
              </w:rPr>
            </w:pPr>
          </w:p>
        </w:tc>
      </w:tr>
      <w:tr w:rsidR="00661E0D" w:rsidRPr="00D41F7D" w14:paraId="4E0883F4" w14:textId="77777777" w:rsidTr="00422A3C">
        <w:tc>
          <w:tcPr>
            <w:tcW w:w="3464" w:type="dxa"/>
          </w:tcPr>
          <w:p w14:paraId="1A91F602" w14:textId="77777777" w:rsidR="00661E0D" w:rsidRPr="00D41F7D" w:rsidRDefault="00661E0D" w:rsidP="00661E0D">
            <w:pPr>
              <w:spacing w:line="360" w:lineRule="auto"/>
              <w:ind w:left="48" w:hanging="48"/>
              <w:jc w:val="left"/>
              <w:rPr>
                <w:rFonts w:cs="Sakkal Majalla"/>
                <w:szCs w:val="28"/>
                <w:rtl/>
              </w:rPr>
            </w:pPr>
            <w:r w:rsidRPr="00116A3E">
              <w:rPr>
                <w:rFonts w:ascii="Sakkal Majalla" w:hAnsi="Sakkal Majalla" w:cs="Sakkal Majalla"/>
                <w:sz w:val="28"/>
                <w:szCs w:val="28"/>
                <w:rtl/>
              </w:rPr>
              <w:t>أصل إلى عملي بالوقت المحدد</w:t>
            </w:r>
          </w:p>
        </w:tc>
        <w:tc>
          <w:tcPr>
            <w:tcW w:w="809" w:type="dxa"/>
          </w:tcPr>
          <w:p w14:paraId="6C975BF4"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05AF8672"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39C57EFC"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68A54C88"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2875E615" w14:textId="77777777" w:rsidR="00661E0D" w:rsidRPr="00D41F7D" w:rsidRDefault="00661E0D" w:rsidP="00661E0D">
            <w:pPr>
              <w:spacing w:line="360" w:lineRule="auto"/>
              <w:rPr>
                <w:rFonts w:eastAsia="Calibri" w:cs="Sakkal Majalla"/>
                <w:szCs w:val="28"/>
                <w:rtl/>
              </w:rPr>
            </w:pPr>
          </w:p>
        </w:tc>
      </w:tr>
      <w:tr w:rsidR="00661E0D" w:rsidRPr="00D41F7D" w14:paraId="1B850705" w14:textId="77777777" w:rsidTr="00422A3C">
        <w:trPr>
          <w:cnfStyle w:val="000000010000" w:firstRow="0" w:lastRow="0" w:firstColumn="0" w:lastColumn="0" w:oddVBand="0" w:evenVBand="0" w:oddHBand="0" w:evenHBand="1" w:firstRowFirstColumn="0" w:firstRowLastColumn="0" w:lastRowFirstColumn="0" w:lastRowLastColumn="0"/>
        </w:trPr>
        <w:tc>
          <w:tcPr>
            <w:tcW w:w="3464" w:type="dxa"/>
          </w:tcPr>
          <w:p w14:paraId="37BAF6B1" w14:textId="77777777" w:rsidR="00661E0D" w:rsidRPr="00740EE1" w:rsidRDefault="00661E0D" w:rsidP="00661E0D">
            <w:pPr>
              <w:spacing w:line="360" w:lineRule="auto"/>
              <w:ind w:left="48" w:hanging="48"/>
              <w:jc w:val="left"/>
              <w:rPr>
                <w:rFonts w:cs="Sakkal Majalla"/>
                <w:color w:val="000000" w:themeColor="text1"/>
                <w:szCs w:val="28"/>
                <w:rtl/>
                <w:lang w:bidi="ar-EG"/>
              </w:rPr>
            </w:pPr>
            <w:r w:rsidRPr="00116A3E">
              <w:rPr>
                <w:rFonts w:ascii="Sakkal Majalla" w:hAnsi="Sakkal Majalla" w:cs="Sakkal Majalla"/>
                <w:sz w:val="28"/>
                <w:szCs w:val="28"/>
                <w:rtl/>
              </w:rPr>
              <w:t>أغادر عملي بعدما ينصرف الآخرون</w:t>
            </w:r>
          </w:p>
        </w:tc>
        <w:tc>
          <w:tcPr>
            <w:tcW w:w="809" w:type="dxa"/>
          </w:tcPr>
          <w:p w14:paraId="1A96AFFB"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21E9F532"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27703DCE"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17FFDBFC"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4DA70559" w14:textId="77777777" w:rsidR="00661E0D" w:rsidRPr="00D41F7D" w:rsidRDefault="00661E0D" w:rsidP="00661E0D">
            <w:pPr>
              <w:spacing w:line="360" w:lineRule="auto"/>
              <w:rPr>
                <w:rFonts w:eastAsia="Calibri" w:cs="Sakkal Majalla"/>
                <w:szCs w:val="28"/>
                <w:rtl/>
              </w:rPr>
            </w:pPr>
          </w:p>
        </w:tc>
      </w:tr>
      <w:tr w:rsidR="00661E0D" w:rsidRPr="00D41F7D" w14:paraId="2E9AEA2A" w14:textId="77777777" w:rsidTr="00422A3C">
        <w:tc>
          <w:tcPr>
            <w:tcW w:w="3464" w:type="dxa"/>
          </w:tcPr>
          <w:p w14:paraId="596AFC91" w14:textId="77777777" w:rsidR="00661E0D" w:rsidRPr="00D41F7D" w:rsidRDefault="00661E0D" w:rsidP="00661E0D">
            <w:pPr>
              <w:spacing w:line="360" w:lineRule="auto"/>
              <w:ind w:left="48" w:hanging="48"/>
              <w:jc w:val="left"/>
              <w:rPr>
                <w:rFonts w:cs="Sakkal Majalla"/>
                <w:szCs w:val="28"/>
                <w:rtl/>
              </w:rPr>
            </w:pPr>
            <w:r w:rsidRPr="00116A3E">
              <w:rPr>
                <w:rFonts w:ascii="Sakkal Majalla" w:hAnsi="Sakkal Majalla" w:cs="Sakkal Majalla"/>
                <w:sz w:val="28"/>
                <w:szCs w:val="28"/>
                <w:rtl/>
              </w:rPr>
              <w:t>أشعر بأن أوقات العمل تمضي بسرعة</w:t>
            </w:r>
          </w:p>
        </w:tc>
        <w:tc>
          <w:tcPr>
            <w:tcW w:w="809" w:type="dxa"/>
          </w:tcPr>
          <w:p w14:paraId="786837E4"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51351146"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7BE4968C"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0B707D30"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757F4585" w14:textId="77777777" w:rsidR="00661E0D" w:rsidRPr="00D41F7D" w:rsidRDefault="00661E0D" w:rsidP="00661E0D">
            <w:pPr>
              <w:spacing w:line="360" w:lineRule="auto"/>
              <w:rPr>
                <w:rFonts w:eastAsia="Calibri" w:cs="Sakkal Majalla"/>
                <w:szCs w:val="28"/>
                <w:rtl/>
              </w:rPr>
            </w:pPr>
          </w:p>
        </w:tc>
      </w:tr>
      <w:tr w:rsidR="00661E0D" w:rsidRPr="00D41F7D" w14:paraId="76B72B8A" w14:textId="77777777" w:rsidTr="00422A3C">
        <w:trPr>
          <w:cnfStyle w:val="000000010000" w:firstRow="0" w:lastRow="0" w:firstColumn="0" w:lastColumn="0" w:oddVBand="0" w:evenVBand="0" w:oddHBand="0" w:evenHBand="1" w:firstRowFirstColumn="0" w:firstRowLastColumn="0" w:lastRowFirstColumn="0" w:lastRowLastColumn="0"/>
        </w:trPr>
        <w:tc>
          <w:tcPr>
            <w:tcW w:w="3464" w:type="dxa"/>
          </w:tcPr>
          <w:p w14:paraId="08162800" w14:textId="77777777" w:rsidR="00661E0D" w:rsidRPr="00D41F7D" w:rsidRDefault="00661E0D" w:rsidP="00661E0D">
            <w:pPr>
              <w:spacing w:line="360" w:lineRule="auto"/>
              <w:ind w:left="48" w:hanging="48"/>
              <w:jc w:val="left"/>
              <w:rPr>
                <w:rFonts w:cs="Sakkal Majalla"/>
                <w:szCs w:val="28"/>
                <w:rtl/>
              </w:rPr>
            </w:pPr>
            <w:r w:rsidRPr="00116A3E">
              <w:rPr>
                <w:rFonts w:ascii="Sakkal Majalla" w:hAnsi="Sakkal Majalla" w:cs="Sakkal Majalla"/>
                <w:sz w:val="28"/>
                <w:szCs w:val="28"/>
                <w:rtl/>
              </w:rPr>
              <w:t>أحرص على انجاز ما يتبقى من مهام عملي في البيت</w:t>
            </w:r>
          </w:p>
        </w:tc>
        <w:tc>
          <w:tcPr>
            <w:tcW w:w="809" w:type="dxa"/>
          </w:tcPr>
          <w:p w14:paraId="55093A33"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5E0AAB30"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5A564985"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3B4F6189"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6F5DA606" w14:textId="77777777" w:rsidR="00661E0D" w:rsidRPr="00D41F7D" w:rsidRDefault="00661E0D" w:rsidP="00661E0D">
            <w:pPr>
              <w:spacing w:line="360" w:lineRule="auto"/>
              <w:rPr>
                <w:rFonts w:eastAsia="Calibri" w:cs="Sakkal Majalla"/>
                <w:szCs w:val="28"/>
                <w:rtl/>
              </w:rPr>
            </w:pPr>
          </w:p>
        </w:tc>
      </w:tr>
      <w:tr w:rsidR="00661E0D" w:rsidRPr="00D41F7D" w14:paraId="2596970B" w14:textId="77777777" w:rsidTr="00422A3C">
        <w:tc>
          <w:tcPr>
            <w:tcW w:w="3464" w:type="dxa"/>
          </w:tcPr>
          <w:p w14:paraId="6C0E349B" w14:textId="77777777" w:rsidR="00661E0D" w:rsidRPr="004F53BB" w:rsidRDefault="00661E0D" w:rsidP="00661E0D">
            <w:pPr>
              <w:spacing w:line="360" w:lineRule="auto"/>
              <w:ind w:left="48" w:hanging="48"/>
              <w:jc w:val="left"/>
              <w:rPr>
                <w:rFonts w:eastAsia="Calibri" w:cs="Sakkal Majalla"/>
                <w:szCs w:val="28"/>
                <w:rtl/>
                <w:lang w:bidi="ar-EG"/>
              </w:rPr>
            </w:pPr>
            <w:r w:rsidRPr="00116A3E">
              <w:rPr>
                <w:rFonts w:ascii="Sakkal Majalla" w:hAnsi="Sakkal Majalla" w:cs="Sakkal Majalla"/>
                <w:sz w:val="28"/>
                <w:szCs w:val="28"/>
                <w:rtl/>
              </w:rPr>
              <w:t>أرغب بالذهاب لعملي في أيام العطل الرسمية</w:t>
            </w:r>
          </w:p>
        </w:tc>
        <w:tc>
          <w:tcPr>
            <w:tcW w:w="809" w:type="dxa"/>
          </w:tcPr>
          <w:p w14:paraId="780518AA"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7690236C"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12ABD535"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651F062D"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723CE7D4" w14:textId="77777777" w:rsidR="00661E0D" w:rsidRPr="00D41F7D" w:rsidRDefault="00661E0D" w:rsidP="00661E0D">
            <w:pPr>
              <w:spacing w:line="360" w:lineRule="auto"/>
              <w:rPr>
                <w:rFonts w:eastAsia="Calibri" w:cs="Sakkal Majalla"/>
                <w:szCs w:val="28"/>
                <w:rtl/>
              </w:rPr>
            </w:pPr>
          </w:p>
        </w:tc>
      </w:tr>
      <w:tr w:rsidR="00661E0D" w:rsidRPr="00D41F7D" w14:paraId="7D7C0431" w14:textId="77777777" w:rsidTr="00422A3C">
        <w:trPr>
          <w:cnfStyle w:val="000000010000" w:firstRow="0" w:lastRow="0" w:firstColumn="0" w:lastColumn="0" w:oddVBand="0" w:evenVBand="0" w:oddHBand="0" w:evenHBand="1" w:firstRowFirstColumn="0" w:firstRowLastColumn="0" w:lastRowFirstColumn="0" w:lastRowLastColumn="0"/>
        </w:trPr>
        <w:tc>
          <w:tcPr>
            <w:tcW w:w="3464" w:type="dxa"/>
          </w:tcPr>
          <w:p w14:paraId="1D2D518C" w14:textId="77777777" w:rsidR="00661E0D" w:rsidRPr="00D41F7D" w:rsidRDefault="00661E0D" w:rsidP="00661E0D">
            <w:pPr>
              <w:spacing w:line="360" w:lineRule="auto"/>
              <w:ind w:left="48" w:hanging="48"/>
              <w:jc w:val="left"/>
              <w:rPr>
                <w:rFonts w:cs="Sakkal Majalla"/>
                <w:szCs w:val="28"/>
                <w:rtl/>
              </w:rPr>
            </w:pPr>
            <w:r w:rsidRPr="00116A3E">
              <w:rPr>
                <w:rFonts w:ascii="Sakkal Majalla" w:hAnsi="Sakkal Majalla" w:cs="Sakkal Majalla"/>
                <w:sz w:val="28"/>
                <w:szCs w:val="28"/>
                <w:rtl/>
              </w:rPr>
              <w:t>أستعد استعداداً نفسياً عالياً للقيام بالأعمال على أتم وجه</w:t>
            </w:r>
          </w:p>
        </w:tc>
        <w:tc>
          <w:tcPr>
            <w:tcW w:w="809" w:type="dxa"/>
          </w:tcPr>
          <w:p w14:paraId="6E9E2573"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440F9275"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247258B7"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51C21F86"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1F40369E" w14:textId="77777777" w:rsidR="00661E0D" w:rsidRPr="00D41F7D" w:rsidRDefault="00661E0D" w:rsidP="00661E0D">
            <w:pPr>
              <w:spacing w:line="360" w:lineRule="auto"/>
              <w:rPr>
                <w:rFonts w:eastAsia="Calibri" w:cs="Sakkal Majalla"/>
                <w:szCs w:val="28"/>
                <w:rtl/>
              </w:rPr>
            </w:pPr>
          </w:p>
        </w:tc>
      </w:tr>
      <w:tr w:rsidR="00661E0D" w:rsidRPr="00D41F7D" w14:paraId="52826E3A" w14:textId="77777777" w:rsidTr="00422A3C">
        <w:tc>
          <w:tcPr>
            <w:tcW w:w="3464" w:type="dxa"/>
          </w:tcPr>
          <w:p w14:paraId="19B9BFDE" w14:textId="77777777" w:rsidR="00661E0D" w:rsidRPr="00D41F7D" w:rsidRDefault="00661E0D" w:rsidP="00661E0D">
            <w:pPr>
              <w:spacing w:line="360" w:lineRule="auto"/>
              <w:ind w:left="48" w:hanging="48"/>
              <w:jc w:val="left"/>
              <w:rPr>
                <w:rFonts w:cs="Sakkal Majalla"/>
                <w:szCs w:val="28"/>
                <w:rtl/>
                <w:lang w:bidi="ar-EG"/>
                <w14:ligatures w14:val="none"/>
              </w:rPr>
            </w:pPr>
            <w:r w:rsidRPr="00116A3E">
              <w:rPr>
                <w:rFonts w:ascii="Sakkal Majalla" w:hAnsi="Sakkal Majalla" w:cs="Sakkal Majalla"/>
                <w:sz w:val="28"/>
                <w:szCs w:val="28"/>
                <w:rtl/>
              </w:rPr>
              <w:t>تتمركز معظم اهتماماتي عن وظيفتي</w:t>
            </w:r>
          </w:p>
        </w:tc>
        <w:tc>
          <w:tcPr>
            <w:tcW w:w="809" w:type="dxa"/>
          </w:tcPr>
          <w:p w14:paraId="06026911"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2585543F"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06FDA8AA"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4C3C48F0"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3FC70E75" w14:textId="77777777" w:rsidR="00661E0D" w:rsidRPr="00D41F7D" w:rsidRDefault="00661E0D" w:rsidP="00661E0D">
            <w:pPr>
              <w:spacing w:line="360" w:lineRule="auto"/>
              <w:rPr>
                <w:rFonts w:eastAsia="Calibri" w:cs="Sakkal Majalla"/>
                <w:szCs w:val="28"/>
                <w:rtl/>
              </w:rPr>
            </w:pPr>
          </w:p>
        </w:tc>
      </w:tr>
      <w:tr w:rsidR="00661E0D" w:rsidRPr="00D41F7D" w14:paraId="7A546664" w14:textId="77777777" w:rsidTr="00422A3C">
        <w:trPr>
          <w:cnfStyle w:val="000000010000" w:firstRow="0" w:lastRow="0" w:firstColumn="0" w:lastColumn="0" w:oddVBand="0" w:evenVBand="0" w:oddHBand="0" w:evenHBand="1" w:firstRowFirstColumn="0" w:firstRowLastColumn="0" w:lastRowFirstColumn="0" w:lastRowLastColumn="0"/>
        </w:trPr>
        <w:tc>
          <w:tcPr>
            <w:tcW w:w="3464" w:type="dxa"/>
          </w:tcPr>
          <w:p w14:paraId="70CB8B19" w14:textId="77777777" w:rsidR="00661E0D" w:rsidRPr="00D41F7D" w:rsidRDefault="00661E0D" w:rsidP="00661E0D">
            <w:pPr>
              <w:spacing w:line="360" w:lineRule="auto"/>
              <w:ind w:left="48" w:hanging="48"/>
              <w:jc w:val="left"/>
              <w:rPr>
                <w:rFonts w:cs="Sakkal Majalla"/>
                <w:szCs w:val="28"/>
                <w:rtl/>
                <w:lang w:bidi="ar-EG"/>
                <w14:ligatures w14:val="none"/>
              </w:rPr>
            </w:pPr>
            <w:r w:rsidRPr="00116A3E">
              <w:rPr>
                <w:rFonts w:ascii="Sakkal Majalla" w:hAnsi="Sakkal Majalla" w:cs="Sakkal Majalla"/>
                <w:sz w:val="28"/>
                <w:szCs w:val="28"/>
                <w:rtl/>
              </w:rPr>
              <w:t>أفكر في وظيفتي حتى بعد انتهاء الدوام</w:t>
            </w:r>
          </w:p>
        </w:tc>
        <w:tc>
          <w:tcPr>
            <w:tcW w:w="809" w:type="dxa"/>
          </w:tcPr>
          <w:p w14:paraId="4BA42ABA"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74080A18"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73782377"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62F58A09"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00BD5437" w14:textId="77777777" w:rsidR="00661E0D" w:rsidRPr="00D41F7D" w:rsidRDefault="00661E0D" w:rsidP="00661E0D">
            <w:pPr>
              <w:spacing w:line="360" w:lineRule="auto"/>
              <w:rPr>
                <w:rFonts w:eastAsia="Calibri" w:cs="Sakkal Majalla"/>
                <w:szCs w:val="28"/>
                <w:rtl/>
              </w:rPr>
            </w:pPr>
          </w:p>
        </w:tc>
      </w:tr>
      <w:tr w:rsidR="00661E0D" w:rsidRPr="00D41F7D" w14:paraId="3F81F1B8" w14:textId="77777777" w:rsidTr="00422A3C">
        <w:tc>
          <w:tcPr>
            <w:tcW w:w="3464" w:type="dxa"/>
          </w:tcPr>
          <w:p w14:paraId="12E9152D" w14:textId="77777777" w:rsidR="00661E0D" w:rsidRPr="00740EE1" w:rsidRDefault="00661E0D" w:rsidP="00661E0D">
            <w:pPr>
              <w:spacing w:line="360" w:lineRule="auto"/>
              <w:ind w:left="48" w:hanging="48"/>
              <w:jc w:val="left"/>
              <w:rPr>
                <w:rFonts w:cs="Sakkal Majalla"/>
                <w:color w:val="000000" w:themeColor="text1"/>
                <w:szCs w:val="28"/>
                <w:rtl/>
                <w:lang w:bidi="ar-EG"/>
              </w:rPr>
            </w:pPr>
            <w:r w:rsidRPr="00116A3E">
              <w:rPr>
                <w:rFonts w:ascii="Sakkal Majalla" w:hAnsi="Sakkal Majalla" w:cs="Sakkal Majalla"/>
                <w:sz w:val="28"/>
                <w:szCs w:val="28"/>
                <w:rtl/>
              </w:rPr>
              <w:t>أحرص على دقة أداء العمل بدرجة كبيرة</w:t>
            </w:r>
          </w:p>
        </w:tc>
        <w:tc>
          <w:tcPr>
            <w:tcW w:w="809" w:type="dxa"/>
          </w:tcPr>
          <w:p w14:paraId="12DE0E55"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6BD88215"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6C034A1A"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553EA5A1"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5F64F7C4" w14:textId="77777777" w:rsidR="00661E0D" w:rsidRPr="00D41F7D" w:rsidRDefault="00661E0D" w:rsidP="00661E0D">
            <w:pPr>
              <w:spacing w:line="360" w:lineRule="auto"/>
              <w:rPr>
                <w:rFonts w:eastAsia="Calibri" w:cs="Sakkal Majalla"/>
                <w:szCs w:val="28"/>
                <w:rtl/>
              </w:rPr>
            </w:pPr>
          </w:p>
        </w:tc>
      </w:tr>
      <w:tr w:rsidR="00661E0D" w:rsidRPr="00D41F7D" w14:paraId="68C4556E" w14:textId="77777777" w:rsidTr="00422A3C">
        <w:trPr>
          <w:cnfStyle w:val="000000010000" w:firstRow="0" w:lastRow="0" w:firstColumn="0" w:lastColumn="0" w:oddVBand="0" w:evenVBand="0" w:oddHBand="0" w:evenHBand="1" w:firstRowFirstColumn="0" w:firstRowLastColumn="0" w:lastRowFirstColumn="0" w:lastRowLastColumn="0"/>
        </w:trPr>
        <w:tc>
          <w:tcPr>
            <w:tcW w:w="3464" w:type="dxa"/>
          </w:tcPr>
          <w:p w14:paraId="7722FFAD" w14:textId="77777777" w:rsidR="00661E0D" w:rsidRPr="00D41F7D" w:rsidRDefault="00661E0D" w:rsidP="00661E0D">
            <w:pPr>
              <w:spacing w:line="360" w:lineRule="auto"/>
              <w:ind w:left="48" w:hanging="48"/>
              <w:jc w:val="left"/>
              <w:rPr>
                <w:rFonts w:eastAsia="SimSun" w:cs="Sakkal Majalla"/>
                <w:b/>
                <w:bCs/>
                <w:szCs w:val="28"/>
                <w:rtl/>
                <w:lang w:bidi="ar-EG"/>
                <w14:ligatures w14:val="none"/>
              </w:rPr>
            </w:pPr>
            <w:r w:rsidRPr="00116A3E">
              <w:rPr>
                <w:rFonts w:ascii="Sakkal Majalla" w:hAnsi="Sakkal Majalla" w:cs="Sakkal Majalla"/>
                <w:sz w:val="28"/>
                <w:szCs w:val="28"/>
                <w:rtl/>
              </w:rPr>
              <w:t>أشعر بالمتعة والسعادة عند قيامي بأداء عملي</w:t>
            </w:r>
          </w:p>
        </w:tc>
        <w:tc>
          <w:tcPr>
            <w:tcW w:w="809" w:type="dxa"/>
          </w:tcPr>
          <w:p w14:paraId="14B775E7"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5D32E1AD"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0408A3FC"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5A87B0DE"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229928F0" w14:textId="77777777" w:rsidR="00661E0D" w:rsidRPr="00D41F7D" w:rsidRDefault="00661E0D" w:rsidP="00661E0D">
            <w:pPr>
              <w:spacing w:line="360" w:lineRule="auto"/>
              <w:rPr>
                <w:rFonts w:eastAsia="Calibri" w:cs="Sakkal Majalla"/>
                <w:szCs w:val="28"/>
                <w:rtl/>
              </w:rPr>
            </w:pPr>
          </w:p>
        </w:tc>
      </w:tr>
      <w:tr w:rsidR="00661E0D" w:rsidRPr="00D41F7D" w14:paraId="191437AC" w14:textId="77777777" w:rsidTr="00422A3C">
        <w:tc>
          <w:tcPr>
            <w:tcW w:w="3464" w:type="dxa"/>
          </w:tcPr>
          <w:p w14:paraId="4F0E396C" w14:textId="77777777" w:rsidR="00661E0D" w:rsidRPr="00D41F7D" w:rsidRDefault="00661E0D" w:rsidP="00661E0D">
            <w:pPr>
              <w:spacing w:line="360" w:lineRule="auto"/>
              <w:ind w:left="48" w:hanging="48"/>
              <w:jc w:val="left"/>
              <w:rPr>
                <w:rFonts w:eastAsia="SimSun" w:cs="Sakkal Majalla"/>
                <w:b/>
                <w:bCs/>
                <w:szCs w:val="28"/>
                <w:rtl/>
                <w:lang w:bidi="ar-EG"/>
                <w14:ligatures w14:val="none"/>
              </w:rPr>
            </w:pPr>
            <w:r w:rsidRPr="00116A3E">
              <w:rPr>
                <w:rFonts w:ascii="Sakkal Majalla" w:hAnsi="Sakkal Majalla" w:cs="Sakkal Majalla"/>
                <w:sz w:val="28"/>
                <w:szCs w:val="28"/>
                <w:rtl/>
              </w:rPr>
              <w:t>ينتابني شعور بالنشاط عند قيامي بعملي</w:t>
            </w:r>
          </w:p>
        </w:tc>
        <w:tc>
          <w:tcPr>
            <w:tcW w:w="809" w:type="dxa"/>
          </w:tcPr>
          <w:p w14:paraId="6FBDC39E"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5E066701"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36AA6CB4"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4318F8FA"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30146284" w14:textId="77777777" w:rsidR="00661E0D" w:rsidRPr="00D41F7D" w:rsidRDefault="00661E0D" w:rsidP="00661E0D">
            <w:pPr>
              <w:spacing w:line="360" w:lineRule="auto"/>
              <w:rPr>
                <w:rFonts w:eastAsia="Calibri" w:cs="Sakkal Majalla"/>
                <w:szCs w:val="28"/>
                <w:rtl/>
              </w:rPr>
            </w:pPr>
          </w:p>
        </w:tc>
      </w:tr>
      <w:tr w:rsidR="00661E0D" w:rsidRPr="00D41F7D" w14:paraId="6F2E9349" w14:textId="77777777" w:rsidTr="00422A3C">
        <w:trPr>
          <w:cnfStyle w:val="000000010000" w:firstRow="0" w:lastRow="0" w:firstColumn="0" w:lastColumn="0" w:oddVBand="0" w:evenVBand="0" w:oddHBand="0" w:evenHBand="1" w:firstRowFirstColumn="0" w:firstRowLastColumn="0" w:lastRowFirstColumn="0" w:lastRowLastColumn="0"/>
        </w:trPr>
        <w:tc>
          <w:tcPr>
            <w:tcW w:w="3464" w:type="dxa"/>
          </w:tcPr>
          <w:p w14:paraId="37A89388" w14:textId="77777777" w:rsidR="00661E0D" w:rsidRPr="004F53BB" w:rsidRDefault="00661E0D" w:rsidP="00661E0D">
            <w:pPr>
              <w:spacing w:line="360" w:lineRule="auto"/>
              <w:ind w:left="48" w:hanging="48"/>
              <w:jc w:val="left"/>
              <w:rPr>
                <w:rFonts w:eastAsia="Calibri" w:cs="Sakkal Majalla"/>
                <w:szCs w:val="28"/>
                <w:rtl/>
                <w:lang w:bidi="ar-EG"/>
              </w:rPr>
            </w:pPr>
            <w:r w:rsidRPr="00116A3E">
              <w:rPr>
                <w:rFonts w:ascii="Sakkal Majalla" w:hAnsi="Sakkal Majalla" w:cs="Sakkal Majalla"/>
                <w:sz w:val="28"/>
                <w:szCs w:val="28"/>
                <w:rtl/>
              </w:rPr>
              <w:t>توجهني الرقابة الذاتية في أداء عملي أكثر من الرقابة الخارجية</w:t>
            </w:r>
          </w:p>
        </w:tc>
        <w:tc>
          <w:tcPr>
            <w:tcW w:w="809" w:type="dxa"/>
          </w:tcPr>
          <w:p w14:paraId="59309E46"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3934C36A"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38398722"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12020416"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72638692" w14:textId="77777777" w:rsidR="00661E0D" w:rsidRPr="00D41F7D" w:rsidRDefault="00661E0D" w:rsidP="00661E0D">
            <w:pPr>
              <w:spacing w:line="360" w:lineRule="auto"/>
              <w:rPr>
                <w:rFonts w:eastAsia="Calibri" w:cs="Sakkal Majalla"/>
                <w:szCs w:val="28"/>
                <w:rtl/>
              </w:rPr>
            </w:pPr>
          </w:p>
        </w:tc>
      </w:tr>
      <w:tr w:rsidR="00661E0D" w:rsidRPr="00D41F7D" w14:paraId="6B05F64A" w14:textId="77777777" w:rsidTr="00422A3C">
        <w:tc>
          <w:tcPr>
            <w:tcW w:w="3464" w:type="dxa"/>
          </w:tcPr>
          <w:p w14:paraId="68D54849" w14:textId="77777777" w:rsidR="00661E0D" w:rsidRPr="00D41F7D" w:rsidRDefault="00661E0D" w:rsidP="00661E0D">
            <w:pPr>
              <w:spacing w:line="360" w:lineRule="auto"/>
              <w:ind w:left="48" w:hanging="48"/>
              <w:jc w:val="left"/>
              <w:rPr>
                <w:rFonts w:eastAsia="SimSun" w:cs="Sakkal Majalla"/>
                <w:b/>
                <w:bCs/>
                <w:szCs w:val="28"/>
                <w:rtl/>
                <w:lang w:bidi="ar-EG"/>
                <w14:ligatures w14:val="none"/>
              </w:rPr>
            </w:pPr>
            <w:r w:rsidRPr="00116A3E">
              <w:rPr>
                <w:rFonts w:ascii="Sakkal Majalla" w:hAnsi="Sakkal Majalla" w:cs="Sakkal Majalla"/>
                <w:sz w:val="28"/>
                <w:szCs w:val="28"/>
                <w:rtl/>
              </w:rPr>
              <w:lastRenderedPageBreak/>
              <w:t>أسعى إلى اكتساب المهارات التي تحقق أهداف مدرستي</w:t>
            </w:r>
          </w:p>
        </w:tc>
        <w:tc>
          <w:tcPr>
            <w:tcW w:w="809" w:type="dxa"/>
          </w:tcPr>
          <w:p w14:paraId="59430098"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7A7AAC85"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4F395A55"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664B5DFF"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7461E7C9" w14:textId="77777777" w:rsidR="00661E0D" w:rsidRPr="00D41F7D" w:rsidRDefault="00661E0D" w:rsidP="00661E0D">
            <w:pPr>
              <w:spacing w:line="360" w:lineRule="auto"/>
              <w:rPr>
                <w:rFonts w:eastAsia="Calibri" w:cs="Sakkal Majalla"/>
                <w:szCs w:val="28"/>
                <w:rtl/>
              </w:rPr>
            </w:pPr>
          </w:p>
        </w:tc>
      </w:tr>
      <w:tr w:rsidR="00661E0D" w:rsidRPr="00D41F7D" w14:paraId="0147F09A" w14:textId="77777777" w:rsidTr="00422A3C">
        <w:trPr>
          <w:cnfStyle w:val="000000010000" w:firstRow="0" w:lastRow="0" w:firstColumn="0" w:lastColumn="0" w:oddVBand="0" w:evenVBand="0" w:oddHBand="0" w:evenHBand="1" w:firstRowFirstColumn="0" w:firstRowLastColumn="0" w:lastRowFirstColumn="0" w:lastRowLastColumn="0"/>
        </w:trPr>
        <w:tc>
          <w:tcPr>
            <w:tcW w:w="3464" w:type="dxa"/>
          </w:tcPr>
          <w:p w14:paraId="5EC660DA" w14:textId="77777777" w:rsidR="00661E0D" w:rsidRPr="00D41F7D" w:rsidRDefault="00661E0D" w:rsidP="00661E0D">
            <w:pPr>
              <w:spacing w:line="360" w:lineRule="auto"/>
              <w:ind w:left="48" w:hanging="48"/>
              <w:jc w:val="left"/>
              <w:rPr>
                <w:rFonts w:eastAsia="SimSun" w:cs="Sakkal Majalla"/>
                <w:b/>
                <w:bCs/>
                <w:szCs w:val="28"/>
                <w:rtl/>
                <w:lang w:bidi="ar-EG"/>
                <w14:ligatures w14:val="none"/>
              </w:rPr>
            </w:pPr>
            <w:r w:rsidRPr="00116A3E">
              <w:rPr>
                <w:rFonts w:ascii="Sakkal Majalla" w:hAnsi="Sakkal Majalla" w:cs="Sakkal Majalla"/>
                <w:sz w:val="28"/>
                <w:szCs w:val="28"/>
                <w:rtl/>
              </w:rPr>
              <w:t>أفتخر بعملي باستمرار</w:t>
            </w:r>
          </w:p>
        </w:tc>
        <w:tc>
          <w:tcPr>
            <w:tcW w:w="809" w:type="dxa"/>
          </w:tcPr>
          <w:p w14:paraId="7B7E81A7"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3F40EA8A"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3872882D"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1CDEEA3C"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2ECCC901" w14:textId="77777777" w:rsidR="00661E0D" w:rsidRPr="00D41F7D" w:rsidRDefault="00661E0D" w:rsidP="00661E0D">
            <w:pPr>
              <w:spacing w:line="360" w:lineRule="auto"/>
              <w:rPr>
                <w:rFonts w:eastAsia="Calibri" w:cs="Sakkal Majalla"/>
                <w:szCs w:val="28"/>
                <w:rtl/>
              </w:rPr>
            </w:pPr>
          </w:p>
        </w:tc>
      </w:tr>
      <w:tr w:rsidR="00661E0D" w:rsidRPr="00D41F7D" w14:paraId="77563CAD" w14:textId="77777777" w:rsidTr="00422A3C">
        <w:tc>
          <w:tcPr>
            <w:tcW w:w="3464" w:type="dxa"/>
          </w:tcPr>
          <w:p w14:paraId="3FE5F121" w14:textId="77777777" w:rsidR="00661E0D" w:rsidRPr="00116A3E" w:rsidRDefault="00661E0D" w:rsidP="00661E0D">
            <w:pPr>
              <w:spacing w:line="360" w:lineRule="auto"/>
              <w:ind w:left="48" w:hanging="48"/>
              <w:jc w:val="left"/>
              <w:rPr>
                <w:rFonts w:cs="Sakkal Majalla"/>
                <w:szCs w:val="28"/>
                <w:rtl/>
              </w:rPr>
            </w:pPr>
            <w:r w:rsidRPr="00116A3E">
              <w:rPr>
                <w:rFonts w:ascii="Sakkal Majalla" w:hAnsi="Sakkal Majalla" w:cs="Sakkal Majalla"/>
                <w:sz w:val="28"/>
                <w:szCs w:val="28"/>
                <w:rtl/>
              </w:rPr>
              <w:t>أشعر بالضيق في حال عدم تلبية جميع متطلبات وظيفتي</w:t>
            </w:r>
          </w:p>
        </w:tc>
        <w:tc>
          <w:tcPr>
            <w:tcW w:w="809" w:type="dxa"/>
          </w:tcPr>
          <w:p w14:paraId="736046C5"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4F87D952"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29A8EC0B"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50741FE3"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11F822A8" w14:textId="77777777" w:rsidR="00661E0D" w:rsidRPr="00D41F7D" w:rsidRDefault="00661E0D" w:rsidP="00661E0D">
            <w:pPr>
              <w:spacing w:line="360" w:lineRule="auto"/>
              <w:rPr>
                <w:rFonts w:eastAsia="Calibri" w:cs="Sakkal Majalla"/>
                <w:szCs w:val="28"/>
                <w:rtl/>
              </w:rPr>
            </w:pPr>
          </w:p>
        </w:tc>
      </w:tr>
      <w:tr w:rsidR="00661E0D" w:rsidRPr="00D41F7D" w14:paraId="1C3DF1C0" w14:textId="77777777" w:rsidTr="00422A3C">
        <w:trPr>
          <w:cnfStyle w:val="000000010000" w:firstRow="0" w:lastRow="0" w:firstColumn="0" w:lastColumn="0" w:oddVBand="0" w:evenVBand="0" w:oddHBand="0" w:evenHBand="1" w:firstRowFirstColumn="0" w:firstRowLastColumn="0" w:lastRowFirstColumn="0" w:lastRowLastColumn="0"/>
        </w:trPr>
        <w:tc>
          <w:tcPr>
            <w:tcW w:w="3464" w:type="dxa"/>
          </w:tcPr>
          <w:p w14:paraId="4262BB26" w14:textId="77777777" w:rsidR="00661E0D" w:rsidRPr="00116A3E" w:rsidRDefault="00661E0D" w:rsidP="00661E0D">
            <w:pPr>
              <w:spacing w:line="360" w:lineRule="auto"/>
              <w:ind w:left="48" w:hanging="48"/>
              <w:jc w:val="left"/>
              <w:rPr>
                <w:rFonts w:cs="Sakkal Majalla"/>
                <w:szCs w:val="28"/>
                <w:rtl/>
              </w:rPr>
            </w:pPr>
            <w:r w:rsidRPr="00116A3E">
              <w:rPr>
                <w:rFonts w:ascii="Sakkal Majalla" w:hAnsi="Sakkal Majalla" w:cs="Sakkal Majalla"/>
                <w:sz w:val="28"/>
                <w:szCs w:val="28"/>
                <w:rtl/>
              </w:rPr>
              <w:t>يعد استغراقي في أدائي من أهم أولويات حياتي</w:t>
            </w:r>
          </w:p>
        </w:tc>
        <w:tc>
          <w:tcPr>
            <w:tcW w:w="809" w:type="dxa"/>
          </w:tcPr>
          <w:p w14:paraId="60B275D9"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395FE5E4"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2F03306C"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28657BD9"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584CFACA" w14:textId="77777777" w:rsidR="00661E0D" w:rsidRPr="00D41F7D" w:rsidRDefault="00661E0D" w:rsidP="00661E0D">
            <w:pPr>
              <w:spacing w:line="360" w:lineRule="auto"/>
              <w:rPr>
                <w:rFonts w:eastAsia="Calibri" w:cs="Sakkal Majalla"/>
                <w:szCs w:val="28"/>
                <w:rtl/>
              </w:rPr>
            </w:pPr>
          </w:p>
        </w:tc>
      </w:tr>
      <w:tr w:rsidR="00661E0D" w:rsidRPr="00D41F7D" w14:paraId="1363488C" w14:textId="77777777" w:rsidTr="00422A3C">
        <w:tc>
          <w:tcPr>
            <w:tcW w:w="3464" w:type="dxa"/>
          </w:tcPr>
          <w:p w14:paraId="0F70087A" w14:textId="77777777" w:rsidR="00661E0D" w:rsidRPr="00116A3E" w:rsidRDefault="00661E0D" w:rsidP="00661E0D">
            <w:pPr>
              <w:spacing w:line="360" w:lineRule="auto"/>
              <w:ind w:left="48" w:hanging="48"/>
              <w:jc w:val="left"/>
              <w:rPr>
                <w:rFonts w:cs="Sakkal Majalla"/>
                <w:szCs w:val="28"/>
                <w:rtl/>
              </w:rPr>
            </w:pPr>
            <w:r w:rsidRPr="00116A3E">
              <w:rPr>
                <w:rFonts w:ascii="Sakkal Majalla" w:hAnsi="Sakkal Majalla" w:cs="Sakkal Majalla"/>
                <w:sz w:val="28"/>
                <w:szCs w:val="28"/>
                <w:rtl/>
              </w:rPr>
              <w:t>أسعى دائما نحو تطوير نفسي</w:t>
            </w:r>
          </w:p>
        </w:tc>
        <w:tc>
          <w:tcPr>
            <w:tcW w:w="809" w:type="dxa"/>
          </w:tcPr>
          <w:p w14:paraId="5801ECDC"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5CE8AB22"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64FA10D0"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6863F71E"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5E0C27E4" w14:textId="77777777" w:rsidR="00661E0D" w:rsidRPr="00D41F7D" w:rsidRDefault="00661E0D" w:rsidP="00661E0D">
            <w:pPr>
              <w:spacing w:line="360" w:lineRule="auto"/>
              <w:rPr>
                <w:rFonts w:eastAsia="Calibri" w:cs="Sakkal Majalla"/>
                <w:szCs w:val="28"/>
                <w:rtl/>
              </w:rPr>
            </w:pPr>
          </w:p>
        </w:tc>
      </w:tr>
      <w:tr w:rsidR="00661E0D" w:rsidRPr="00D41F7D" w14:paraId="1D9D1DE8" w14:textId="77777777" w:rsidTr="00422A3C">
        <w:trPr>
          <w:cnfStyle w:val="000000010000" w:firstRow="0" w:lastRow="0" w:firstColumn="0" w:lastColumn="0" w:oddVBand="0" w:evenVBand="0" w:oddHBand="0" w:evenHBand="1" w:firstRowFirstColumn="0" w:firstRowLastColumn="0" w:lastRowFirstColumn="0" w:lastRowLastColumn="0"/>
        </w:trPr>
        <w:tc>
          <w:tcPr>
            <w:tcW w:w="3464" w:type="dxa"/>
          </w:tcPr>
          <w:p w14:paraId="62E2D9DB" w14:textId="77777777" w:rsidR="00661E0D" w:rsidRPr="00116A3E" w:rsidRDefault="00661E0D" w:rsidP="00661E0D">
            <w:pPr>
              <w:spacing w:line="360" w:lineRule="auto"/>
              <w:ind w:left="48" w:hanging="48"/>
              <w:jc w:val="left"/>
              <w:rPr>
                <w:rFonts w:cs="Sakkal Majalla"/>
                <w:szCs w:val="28"/>
                <w:rtl/>
              </w:rPr>
            </w:pPr>
            <w:r w:rsidRPr="00116A3E">
              <w:rPr>
                <w:rFonts w:ascii="Sakkal Majalla" w:hAnsi="Sakkal Majalla" w:cs="Sakkal Majalla"/>
                <w:sz w:val="28"/>
                <w:szCs w:val="28"/>
                <w:rtl/>
              </w:rPr>
              <w:t>أستعد للقيام بعمل إضافي بدون مقابل</w:t>
            </w:r>
          </w:p>
        </w:tc>
        <w:tc>
          <w:tcPr>
            <w:tcW w:w="809" w:type="dxa"/>
          </w:tcPr>
          <w:p w14:paraId="33CC8CD6"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4943C542"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47F354CF"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5D096F40"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4DFDD339" w14:textId="77777777" w:rsidR="00661E0D" w:rsidRPr="00D41F7D" w:rsidRDefault="00661E0D" w:rsidP="00661E0D">
            <w:pPr>
              <w:spacing w:line="360" w:lineRule="auto"/>
              <w:rPr>
                <w:rFonts w:eastAsia="Calibri" w:cs="Sakkal Majalla"/>
                <w:szCs w:val="28"/>
                <w:rtl/>
              </w:rPr>
            </w:pPr>
          </w:p>
        </w:tc>
      </w:tr>
      <w:tr w:rsidR="00661E0D" w:rsidRPr="00D41F7D" w14:paraId="4662D20D" w14:textId="77777777" w:rsidTr="00422A3C">
        <w:tc>
          <w:tcPr>
            <w:tcW w:w="3464" w:type="dxa"/>
          </w:tcPr>
          <w:p w14:paraId="2F910BD9" w14:textId="77777777" w:rsidR="00661E0D" w:rsidRPr="00116A3E" w:rsidRDefault="00661E0D" w:rsidP="00661E0D">
            <w:pPr>
              <w:spacing w:line="360" w:lineRule="auto"/>
              <w:ind w:left="48" w:hanging="48"/>
              <w:jc w:val="left"/>
              <w:rPr>
                <w:rFonts w:cs="Sakkal Majalla"/>
                <w:szCs w:val="28"/>
                <w:rtl/>
              </w:rPr>
            </w:pPr>
            <w:r w:rsidRPr="00116A3E">
              <w:rPr>
                <w:rFonts w:ascii="Sakkal Majalla" w:hAnsi="Sakkal Majalla" w:cs="Sakkal Majalla"/>
                <w:sz w:val="28"/>
                <w:szCs w:val="28"/>
                <w:rtl/>
              </w:rPr>
              <w:t>لدي المقدرة على الموازنة بين عملي وحياتي الخاصة</w:t>
            </w:r>
          </w:p>
        </w:tc>
        <w:tc>
          <w:tcPr>
            <w:tcW w:w="809" w:type="dxa"/>
          </w:tcPr>
          <w:p w14:paraId="6A805102"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57B09703"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2C9E2D66"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4B407DB1"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0422CEC3" w14:textId="77777777" w:rsidR="00661E0D" w:rsidRPr="00D41F7D" w:rsidRDefault="00661E0D" w:rsidP="00661E0D">
            <w:pPr>
              <w:spacing w:line="360" w:lineRule="auto"/>
              <w:rPr>
                <w:rFonts w:eastAsia="Calibri" w:cs="Sakkal Majalla"/>
                <w:szCs w:val="28"/>
                <w:rtl/>
              </w:rPr>
            </w:pPr>
          </w:p>
        </w:tc>
      </w:tr>
      <w:tr w:rsidR="00661E0D" w:rsidRPr="00D41F7D" w14:paraId="4E5CF6E7" w14:textId="77777777" w:rsidTr="00422A3C">
        <w:trPr>
          <w:cnfStyle w:val="000000010000" w:firstRow="0" w:lastRow="0" w:firstColumn="0" w:lastColumn="0" w:oddVBand="0" w:evenVBand="0" w:oddHBand="0" w:evenHBand="1" w:firstRowFirstColumn="0" w:firstRowLastColumn="0" w:lastRowFirstColumn="0" w:lastRowLastColumn="0"/>
        </w:trPr>
        <w:tc>
          <w:tcPr>
            <w:tcW w:w="3464" w:type="dxa"/>
          </w:tcPr>
          <w:p w14:paraId="582113F0" w14:textId="77777777" w:rsidR="00661E0D" w:rsidRPr="00116A3E" w:rsidRDefault="00661E0D" w:rsidP="00661E0D">
            <w:pPr>
              <w:spacing w:line="360" w:lineRule="auto"/>
              <w:ind w:left="48" w:hanging="48"/>
              <w:jc w:val="left"/>
              <w:rPr>
                <w:rFonts w:cs="Sakkal Majalla"/>
                <w:szCs w:val="28"/>
                <w:rtl/>
              </w:rPr>
            </w:pPr>
            <w:r w:rsidRPr="00116A3E">
              <w:rPr>
                <w:rFonts w:ascii="Sakkal Majalla" w:hAnsi="Sakkal Majalla" w:cs="Sakkal Majalla"/>
                <w:sz w:val="28"/>
                <w:szCs w:val="28"/>
                <w:rtl/>
              </w:rPr>
              <w:t>أحرص على استثمار قدراتي العلمية في أدائي لعملي</w:t>
            </w:r>
          </w:p>
        </w:tc>
        <w:tc>
          <w:tcPr>
            <w:tcW w:w="809" w:type="dxa"/>
          </w:tcPr>
          <w:p w14:paraId="0806C884"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074719C4"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4DB43551"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156E3859"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40747298" w14:textId="77777777" w:rsidR="00661E0D" w:rsidRPr="00D41F7D" w:rsidRDefault="00661E0D" w:rsidP="00661E0D">
            <w:pPr>
              <w:spacing w:line="360" w:lineRule="auto"/>
              <w:rPr>
                <w:rFonts w:eastAsia="Calibri" w:cs="Sakkal Majalla"/>
                <w:szCs w:val="28"/>
                <w:rtl/>
              </w:rPr>
            </w:pPr>
          </w:p>
        </w:tc>
      </w:tr>
      <w:tr w:rsidR="00661E0D" w:rsidRPr="00D41F7D" w14:paraId="0D030253" w14:textId="77777777" w:rsidTr="00422A3C">
        <w:tc>
          <w:tcPr>
            <w:tcW w:w="3464" w:type="dxa"/>
          </w:tcPr>
          <w:p w14:paraId="5F78D2E8" w14:textId="77777777" w:rsidR="00661E0D" w:rsidRPr="00116A3E" w:rsidRDefault="00661E0D" w:rsidP="00661E0D">
            <w:pPr>
              <w:spacing w:line="360" w:lineRule="auto"/>
              <w:ind w:left="48" w:hanging="48"/>
              <w:jc w:val="left"/>
              <w:rPr>
                <w:rFonts w:cs="Sakkal Majalla"/>
                <w:szCs w:val="28"/>
                <w:rtl/>
              </w:rPr>
            </w:pPr>
            <w:r w:rsidRPr="00116A3E">
              <w:rPr>
                <w:rFonts w:ascii="Sakkal Majalla" w:hAnsi="Sakkal Majalla" w:cs="Sakkal Majalla"/>
                <w:sz w:val="28"/>
                <w:szCs w:val="28"/>
                <w:rtl/>
              </w:rPr>
              <w:t>أتمتع بعلاقات طيبة مع زملائي في العمل</w:t>
            </w:r>
          </w:p>
        </w:tc>
        <w:tc>
          <w:tcPr>
            <w:tcW w:w="809" w:type="dxa"/>
          </w:tcPr>
          <w:p w14:paraId="39400A10"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68CEE459"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641B10AF"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7D5BE80E"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49E26329" w14:textId="77777777" w:rsidR="00661E0D" w:rsidRPr="00D41F7D" w:rsidRDefault="00661E0D" w:rsidP="00661E0D">
            <w:pPr>
              <w:spacing w:line="360" w:lineRule="auto"/>
              <w:rPr>
                <w:rFonts w:eastAsia="Calibri" w:cs="Sakkal Majalla"/>
                <w:szCs w:val="28"/>
                <w:rtl/>
              </w:rPr>
            </w:pPr>
          </w:p>
        </w:tc>
      </w:tr>
      <w:tr w:rsidR="00661E0D" w:rsidRPr="00D41F7D" w14:paraId="7F961EAB" w14:textId="77777777" w:rsidTr="00422A3C">
        <w:trPr>
          <w:cnfStyle w:val="000000010000" w:firstRow="0" w:lastRow="0" w:firstColumn="0" w:lastColumn="0" w:oddVBand="0" w:evenVBand="0" w:oddHBand="0" w:evenHBand="1" w:firstRowFirstColumn="0" w:firstRowLastColumn="0" w:lastRowFirstColumn="0" w:lastRowLastColumn="0"/>
        </w:trPr>
        <w:tc>
          <w:tcPr>
            <w:tcW w:w="3464" w:type="dxa"/>
          </w:tcPr>
          <w:p w14:paraId="477CE93E" w14:textId="77777777" w:rsidR="00661E0D" w:rsidRPr="00116A3E" w:rsidRDefault="00661E0D" w:rsidP="00661E0D">
            <w:pPr>
              <w:spacing w:line="360" w:lineRule="auto"/>
              <w:ind w:left="48" w:hanging="48"/>
              <w:jc w:val="left"/>
              <w:rPr>
                <w:rFonts w:cs="Sakkal Majalla"/>
                <w:szCs w:val="28"/>
                <w:rtl/>
              </w:rPr>
            </w:pPr>
            <w:r w:rsidRPr="00116A3E">
              <w:rPr>
                <w:rFonts w:ascii="Sakkal Majalla" w:hAnsi="Sakkal Majalla" w:cs="Sakkal Majalla"/>
                <w:sz w:val="28"/>
                <w:szCs w:val="28"/>
                <w:rtl/>
              </w:rPr>
              <w:t>تساعدني وظيفتي على نسيان مشكلاتي الشخصية</w:t>
            </w:r>
          </w:p>
        </w:tc>
        <w:tc>
          <w:tcPr>
            <w:tcW w:w="809" w:type="dxa"/>
          </w:tcPr>
          <w:p w14:paraId="1E0CC71E" w14:textId="77777777" w:rsidR="00661E0D" w:rsidRPr="00D41F7D" w:rsidRDefault="00661E0D" w:rsidP="00661E0D">
            <w:pPr>
              <w:spacing w:line="360" w:lineRule="auto"/>
              <w:rPr>
                <w:rFonts w:eastAsia="Calibri" w:cs="Sakkal Majalla"/>
                <w:szCs w:val="28"/>
                <w:rtl/>
                <w14:ligatures w14:val="none"/>
              </w:rPr>
            </w:pPr>
          </w:p>
        </w:tc>
        <w:tc>
          <w:tcPr>
            <w:tcW w:w="809" w:type="dxa"/>
          </w:tcPr>
          <w:p w14:paraId="6B3F8A56" w14:textId="77777777" w:rsidR="00661E0D" w:rsidRPr="00D41F7D" w:rsidRDefault="00661E0D" w:rsidP="00661E0D">
            <w:pPr>
              <w:spacing w:line="360" w:lineRule="auto"/>
              <w:rPr>
                <w:rFonts w:eastAsia="Calibri" w:cs="Sakkal Majalla"/>
                <w:szCs w:val="28"/>
                <w:rtl/>
                <w14:ligatures w14:val="none"/>
              </w:rPr>
            </w:pPr>
          </w:p>
        </w:tc>
        <w:tc>
          <w:tcPr>
            <w:tcW w:w="797" w:type="dxa"/>
          </w:tcPr>
          <w:p w14:paraId="7FAAE72B"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5A736C68" w14:textId="77777777" w:rsidR="00661E0D" w:rsidRPr="00D41F7D" w:rsidRDefault="00661E0D" w:rsidP="00661E0D">
            <w:pPr>
              <w:spacing w:line="360" w:lineRule="auto"/>
              <w:rPr>
                <w:rFonts w:eastAsia="Calibri" w:cs="Sakkal Majalla"/>
                <w:szCs w:val="28"/>
                <w:rtl/>
                <w14:ligatures w14:val="none"/>
              </w:rPr>
            </w:pPr>
          </w:p>
        </w:tc>
        <w:tc>
          <w:tcPr>
            <w:tcW w:w="915" w:type="dxa"/>
          </w:tcPr>
          <w:p w14:paraId="1912C181" w14:textId="77777777" w:rsidR="00661E0D" w:rsidRPr="00D41F7D" w:rsidRDefault="00661E0D" w:rsidP="00661E0D">
            <w:pPr>
              <w:spacing w:line="360" w:lineRule="auto"/>
              <w:rPr>
                <w:rFonts w:eastAsia="Calibri" w:cs="Sakkal Majalla"/>
                <w:szCs w:val="28"/>
                <w:rtl/>
              </w:rPr>
            </w:pPr>
          </w:p>
        </w:tc>
      </w:tr>
    </w:tbl>
    <w:p w14:paraId="3D2377CA" w14:textId="77777777" w:rsidR="00661E0D" w:rsidRDefault="00661E0D" w:rsidP="00661E0D">
      <w:pPr>
        <w:rPr>
          <w:rFonts w:cs="Sakkal Majalla"/>
          <w:b/>
          <w:bCs/>
          <w:sz w:val="36"/>
          <w:szCs w:val="36"/>
          <w:rtl/>
        </w:rPr>
      </w:pPr>
    </w:p>
    <w:bookmarkEnd w:id="78"/>
    <w:bookmarkEnd w:id="81"/>
    <w:p w14:paraId="14B748FE" w14:textId="77777777" w:rsidR="00661E0D" w:rsidRPr="000F1984" w:rsidRDefault="00661E0D" w:rsidP="00661E0D">
      <w:pPr>
        <w:ind w:left="720"/>
        <w:jc w:val="right"/>
        <w:rPr>
          <w:rFonts w:ascii="Traditional Arabic" w:hAnsi="Traditional Arabic" w:cs="Traditional Arabic"/>
          <w:b/>
          <w:bCs/>
        </w:rPr>
      </w:pPr>
      <w:r w:rsidRPr="000F1984">
        <w:rPr>
          <w:rFonts w:ascii="Traditional Arabic" w:hAnsi="Traditional Arabic" w:cs="Traditional Arabic" w:hint="cs"/>
          <w:b/>
          <w:bCs/>
          <w:sz w:val="36"/>
          <w:szCs w:val="36"/>
          <w:rtl/>
        </w:rPr>
        <w:t>مع خالص التقدير والاحترام</w:t>
      </w:r>
      <w:bookmarkEnd w:id="79"/>
    </w:p>
    <w:p w14:paraId="66652113" w14:textId="77777777" w:rsidR="000645F8" w:rsidRDefault="000645F8" w:rsidP="00116A3E">
      <w:pPr>
        <w:pStyle w:val="a5"/>
        <w:spacing w:before="100" w:beforeAutospacing="1" w:after="100" w:afterAutospacing="1" w:line="360" w:lineRule="auto"/>
        <w:ind w:left="0" w:firstLine="720"/>
        <w:rPr>
          <w:rFonts w:ascii="Sakkal Majalla" w:hAnsi="Sakkal Majalla" w:cs="Sakkal Majalla"/>
          <w:sz w:val="28"/>
          <w:szCs w:val="28"/>
          <w:rtl/>
        </w:rPr>
      </w:pPr>
    </w:p>
    <w:p w14:paraId="3FD80E66" w14:textId="77777777" w:rsidR="000645F8" w:rsidRDefault="000645F8">
      <w:pPr>
        <w:bidi w:val="0"/>
        <w:rPr>
          <w:rFonts w:ascii="Sakkal Majalla" w:hAnsi="Sakkal Majalla" w:cs="Sakkal Majalla"/>
          <w:sz w:val="28"/>
          <w:szCs w:val="28"/>
          <w:rtl/>
        </w:rPr>
        <w:sectPr w:rsidR="000645F8" w:rsidSect="000645F8">
          <w:footerReference w:type="default" r:id="rId36"/>
          <w:pgSz w:w="11906" w:h="16838" w:code="9"/>
          <w:pgMar w:top="1440" w:right="1985" w:bottom="1440" w:left="1418" w:header="720" w:footer="720" w:gutter="567"/>
          <w:pgNumType w:fmt="upperRoman" w:start="1"/>
          <w:cols w:space="708"/>
          <w:bidi/>
          <w:rtlGutter/>
          <w:docGrid w:linePitch="360"/>
        </w:sectPr>
      </w:pPr>
      <w:r>
        <w:rPr>
          <w:rFonts w:ascii="Sakkal Majalla" w:hAnsi="Sakkal Majalla" w:cs="Sakkal Majalla"/>
          <w:sz w:val="28"/>
          <w:szCs w:val="28"/>
          <w:rtl/>
        </w:rPr>
        <w:br w:type="page"/>
      </w:r>
    </w:p>
    <w:p w14:paraId="3B11784B" w14:textId="77777777" w:rsidR="00116A3E" w:rsidRPr="00C472AE" w:rsidRDefault="00116A3E" w:rsidP="00116A3E">
      <w:pPr>
        <w:bidi w:val="0"/>
        <w:spacing w:line="360" w:lineRule="auto"/>
        <w:rPr>
          <w:rFonts w:ascii="Sakkal Majalla" w:eastAsia="Calibri" w:hAnsi="Sakkal Majalla" w:cs="Sakkal Majalla"/>
          <w:b/>
          <w:bCs/>
          <w:kern w:val="0"/>
          <w:sz w:val="36"/>
          <w:szCs w:val="36"/>
          <w:lang w:bidi="ar-EG"/>
          <w14:ligatures w14:val="none"/>
        </w:rPr>
      </w:pPr>
      <w:r w:rsidRPr="00C472AE">
        <w:rPr>
          <w:rFonts w:ascii="Sakkal Majalla" w:hAnsi="Sakkal Majalla" w:cs="Sakkal Majalla"/>
          <w:noProof/>
          <w:sz w:val="36"/>
          <w:szCs w:val="36"/>
        </w:rPr>
        <w:lastRenderedPageBreak/>
        <w:drawing>
          <wp:anchor distT="0" distB="0" distL="114300" distR="114300" simplePos="0" relativeHeight="251665408" behindDoc="0" locked="0" layoutInCell="1" allowOverlap="1" wp14:anchorId="4F58AD5E" wp14:editId="43C3B9E8">
            <wp:simplePos x="0" y="0"/>
            <wp:positionH relativeFrom="margin">
              <wp:posOffset>3220085</wp:posOffset>
            </wp:positionH>
            <wp:positionV relativeFrom="paragraph">
              <wp:posOffset>-371475</wp:posOffset>
            </wp:positionV>
            <wp:extent cx="2009775" cy="1861820"/>
            <wp:effectExtent l="0" t="0" r="9525" b="5080"/>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C472AE">
        <w:rPr>
          <w:rFonts w:ascii="Sakkal Majalla" w:eastAsia="Calibri" w:hAnsi="Sakkal Majalla" w:cs="Sakkal Majalla"/>
          <w:b/>
          <w:bCs/>
          <w:kern w:val="0"/>
          <w:sz w:val="36"/>
          <w:szCs w:val="36"/>
          <w:lang w:bidi="ar-EG"/>
          <w14:ligatures w14:val="none"/>
        </w:rPr>
        <w:t>Mid-Ocean University</w:t>
      </w:r>
    </w:p>
    <w:p w14:paraId="2840B2C2" w14:textId="77777777" w:rsidR="00116A3E" w:rsidRPr="00C472AE" w:rsidRDefault="00116A3E" w:rsidP="00116A3E">
      <w:pPr>
        <w:bidi w:val="0"/>
        <w:spacing w:line="360" w:lineRule="auto"/>
        <w:rPr>
          <w:rFonts w:ascii="Sakkal Majalla" w:eastAsia="Calibri" w:hAnsi="Sakkal Majalla" w:cs="Sakkal Majalla"/>
          <w:b/>
          <w:bCs/>
          <w:kern w:val="0"/>
          <w:sz w:val="36"/>
          <w:szCs w:val="36"/>
          <w:lang w:bidi="ar-EG"/>
          <w14:ligatures w14:val="none"/>
        </w:rPr>
      </w:pPr>
      <w:r w:rsidRPr="00C472AE">
        <w:rPr>
          <w:rFonts w:ascii="Sakkal Majalla" w:eastAsia="Calibri" w:hAnsi="Sakkal Majalla" w:cs="Sakkal Majalla"/>
          <w:b/>
          <w:bCs/>
          <w:kern w:val="0"/>
          <w:sz w:val="36"/>
          <w:szCs w:val="36"/>
          <w:lang w:bidi="ar-EG"/>
          <w14:ligatures w14:val="none"/>
        </w:rPr>
        <w:t>College of Management</w:t>
      </w:r>
    </w:p>
    <w:p w14:paraId="724E352C" w14:textId="77777777" w:rsidR="002867B7" w:rsidRPr="002867B7" w:rsidRDefault="002867B7" w:rsidP="002867B7">
      <w:pPr>
        <w:bidi w:val="0"/>
        <w:spacing w:line="360" w:lineRule="auto"/>
        <w:rPr>
          <w:rFonts w:ascii="Sakkal Majalla" w:eastAsia="Calibri" w:hAnsi="Sakkal Majalla" w:cs="Sakkal Majalla"/>
          <w:b/>
          <w:bCs/>
          <w:kern w:val="0"/>
          <w:sz w:val="36"/>
          <w:szCs w:val="36"/>
          <w:lang w:bidi="ar-EG"/>
          <w14:ligatures w14:val="none"/>
        </w:rPr>
      </w:pPr>
      <w:bookmarkStart w:id="86" w:name="_Hlk180340023"/>
      <w:r w:rsidRPr="002867B7">
        <w:rPr>
          <w:rFonts w:ascii="Sakkal Majalla" w:eastAsia="Calibri" w:hAnsi="Sakkal Majalla" w:cs="Sakkal Majalla"/>
          <w:b/>
          <w:bCs/>
          <w:kern w:val="0"/>
          <w:sz w:val="36"/>
          <w:szCs w:val="36"/>
          <w:lang w:bidi="ar-EG"/>
          <w14:ligatures w14:val="none"/>
        </w:rPr>
        <w:t>Specialization in educational leadership</w:t>
      </w:r>
    </w:p>
    <w:bookmarkEnd w:id="86"/>
    <w:p w14:paraId="5CC587CA" w14:textId="77777777" w:rsidR="00116A3E" w:rsidRPr="002418C6" w:rsidRDefault="00116A3E" w:rsidP="00116A3E">
      <w:pPr>
        <w:bidi w:val="0"/>
        <w:spacing w:line="360" w:lineRule="auto"/>
        <w:jc w:val="center"/>
        <w:rPr>
          <w:rFonts w:ascii="Sakkal Majalla" w:eastAsia="Calibri" w:hAnsi="Sakkal Majalla" w:cs="Sakkal Majalla"/>
          <w:b/>
          <w:bCs/>
          <w:kern w:val="0"/>
          <w:sz w:val="40"/>
          <w:szCs w:val="40"/>
          <w:lang w:bidi="ar-EG"/>
          <w14:ligatures w14:val="none"/>
        </w:rPr>
      </w:pPr>
    </w:p>
    <w:p w14:paraId="745BC58D" w14:textId="77777777" w:rsidR="00116A3E" w:rsidRPr="00116A3E" w:rsidRDefault="00116A3E" w:rsidP="00116A3E">
      <w:pPr>
        <w:bidi w:val="0"/>
        <w:spacing w:before="100" w:beforeAutospacing="1" w:after="100" w:afterAutospacing="1" w:line="360" w:lineRule="auto"/>
        <w:jc w:val="center"/>
        <w:rPr>
          <w:rFonts w:ascii="Sakkal Majalla" w:hAnsi="Sakkal Majalla" w:cs="Sakkal Majalla"/>
          <w:b/>
          <w:bCs/>
          <w:sz w:val="44"/>
          <w:szCs w:val="44"/>
          <w:lang w:bidi="ar-EG"/>
        </w:rPr>
      </w:pPr>
      <w:r w:rsidRPr="00116A3E">
        <w:rPr>
          <w:rFonts w:ascii="Sakkal Majalla" w:hAnsi="Sakkal Majalla" w:cs="Sakkal Majalla"/>
          <w:b/>
          <w:bCs/>
          <w:sz w:val="44"/>
          <w:szCs w:val="44"/>
        </w:rPr>
        <w:t>The Role of Servant Leadership in Enhancing Job Engagement: A Field Study on Primary School Teachers in Riyadh</w:t>
      </w:r>
    </w:p>
    <w:p w14:paraId="461E52BD" w14:textId="77777777" w:rsidR="00116A3E" w:rsidRPr="00C472AE" w:rsidRDefault="00116A3E" w:rsidP="00116A3E">
      <w:pPr>
        <w:bidi w:val="0"/>
        <w:spacing w:line="360" w:lineRule="auto"/>
        <w:jc w:val="center"/>
        <w:rPr>
          <w:rFonts w:ascii="Sakkal Majalla" w:eastAsia="Calibri" w:hAnsi="Sakkal Majalla" w:cs="Sakkal Majalla"/>
          <w:b/>
          <w:bCs/>
          <w:kern w:val="0"/>
          <w:sz w:val="36"/>
          <w:szCs w:val="36"/>
          <w:lang w:bidi="ar-EG"/>
          <w14:ligatures w14:val="none"/>
        </w:rPr>
      </w:pPr>
      <w:r w:rsidRPr="00C472AE">
        <w:rPr>
          <w:rFonts w:ascii="Sakkal Majalla" w:eastAsia="Calibri" w:hAnsi="Sakkal Majalla" w:cs="Sakkal Majalla"/>
          <w:b/>
          <w:bCs/>
          <w:kern w:val="0"/>
          <w:sz w:val="36"/>
          <w:szCs w:val="36"/>
          <w:lang w:bidi="ar-EG"/>
          <w14:ligatures w14:val="none"/>
        </w:rPr>
        <w:t>Preparation</w:t>
      </w:r>
      <w:r w:rsidRPr="00C472AE">
        <w:rPr>
          <w:rFonts w:ascii="Sakkal Majalla" w:eastAsia="Calibri" w:hAnsi="Sakkal Majalla" w:cs="Sakkal Majalla"/>
          <w:b/>
          <w:bCs/>
          <w:kern w:val="0"/>
          <w:sz w:val="36"/>
          <w:szCs w:val="36"/>
          <w:rtl/>
          <w:lang w:bidi="ar-EG"/>
          <w14:ligatures w14:val="none"/>
        </w:rPr>
        <w:t>:</w:t>
      </w:r>
    </w:p>
    <w:p w14:paraId="145902CA" w14:textId="16623481" w:rsidR="00116A3E" w:rsidRPr="00C472AE" w:rsidRDefault="001B6574" w:rsidP="00116A3E">
      <w:pPr>
        <w:bidi w:val="0"/>
        <w:spacing w:line="360" w:lineRule="auto"/>
        <w:jc w:val="center"/>
        <w:rPr>
          <w:rFonts w:ascii="Sakkal Majalla" w:eastAsia="Calibri" w:hAnsi="Sakkal Majalla" w:cs="Sakkal Majalla"/>
          <w:b/>
          <w:bCs/>
          <w:kern w:val="0"/>
          <w:sz w:val="36"/>
          <w:szCs w:val="36"/>
          <w:lang w:bidi="ar-EG"/>
          <w14:ligatures w14:val="none"/>
        </w:rPr>
      </w:pPr>
      <w:r w:rsidRPr="001B6574">
        <w:rPr>
          <w:rFonts w:ascii="Sakkal Majalla" w:eastAsia="Calibri" w:hAnsi="Sakkal Majalla" w:cs="Sakkal Majalla"/>
          <w:b/>
          <w:bCs/>
          <w:kern w:val="0"/>
          <w:sz w:val="36"/>
          <w:szCs w:val="36"/>
          <w:lang w:bidi="ar-EG"/>
          <w14:ligatures w14:val="none"/>
        </w:rPr>
        <w:t>Shaima Mohammed Ali Al-Yousfi</w:t>
      </w:r>
    </w:p>
    <w:p w14:paraId="35CCC8F7" w14:textId="64C861DC" w:rsidR="00116A3E" w:rsidRPr="00C472AE" w:rsidRDefault="001B6574" w:rsidP="00116A3E">
      <w:pPr>
        <w:bidi w:val="0"/>
        <w:spacing w:line="360" w:lineRule="auto"/>
        <w:jc w:val="center"/>
        <w:rPr>
          <w:rFonts w:ascii="Sakkal Majalla" w:eastAsia="Calibri" w:hAnsi="Sakkal Majalla" w:cs="Sakkal Majalla"/>
          <w:b/>
          <w:bCs/>
          <w:kern w:val="0"/>
          <w:sz w:val="36"/>
          <w:szCs w:val="36"/>
          <w:lang w:bidi="ar-EG"/>
          <w14:ligatures w14:val="none"/>
        </w:rPr>
      </w:pPr>
      <w:r w:rsidRPr="001B6574">
        <w:rPr>
          <w:rFonts w:ascii="Sakkal Majalla" w:eastAsia="Calibri" w:hAnsi="Sakkal Majalla" w:cs="Sakkal Majalla"/>
          <w:b/>
          <w:bCs/>
          <w:kern w:val="0"/>
          <w:sz w:val="36"/>
          <w:szCs w:val="36"/>
          <w:lang w:bidi="ar-EG"/>
          <w14:ligatures w14:val="none"/>
        </w:rPr>
        <w:t>241001482</w:t>
      </w:r>
    </w:p>
    <w:p w14:paraId="0C466D72" w14:textId="77777777" w:rsidR="00116A3E" w:rsidRPr="00C472AE" w:rsidRDefault="00116A3E" w:rsidP="00116A3E">
      <w:pPr>
        <w:bidi w:val="0"/>
        <w:spacing w:line="360" w:lineRule="auto"/>
        <w:jc w:val="center"/>
        <w:rPr>
          <w:rFonts w:ascii="Sakkal Majalla" w:eastAsia="Calibri" w:hAnsi="Sakkal Majalla" w:cs="Sakkal Majalla"/>
          <w:b/>
          <w:bCs/>
          <w:kern w:val="0"/>
          <w:sz w:val="36"/>
          <w:szCs w:val="36"/>
          <w:lang w:bidi="ar-EG"/>
          <w14:ligatures w14:val="none"/>
        </w:rPr>
      </w:pPr>
    </w:p>
    <w:p w14:paraId="04E16D5C" w14:textId="77777777" w:rsidR="00116A3E" w:rsidRPr="00C472AE" w:rsidRDefault="00116A3E" w:rsidP="00116A3E">
      <w:pPr>
        <w:bidi w:val="0"/>
        <w:spacing w:line="360" w:lineRule="auto"/>
        <w:jc w:val="center"/>
        <w:rPr>
          <w:rFonts w:ascii="Sakkal Majalla" w:eastAsia="Calibri" w:hAnsi="Sakkal Majalla" w:cs="Sakkal Majalla"/>
          <w:b/>
          <w:bCs/>
          <w:kern w:val="0"/>
          <w:sz w:val="36"/>
          <w:szCs w:val="36"/>
          <w:rtl/>
          <w:lang w:bidi="ar-EG"/>
          <w14:ligatures w14:val="none"/>
        </w:rPr>
      </w:pPr>
    </w:p>
    <w:p w14:paraId="7804EA29" w14:textId="77777777" w:rsidR="001B6574" w:rsidRPr="001B6574" w:rsidRDefault="001B6574" w:rsidP="001B6574">
      <w:pPr>
        <w:keepNext/>
        <w:keepLines/>
        <w:bidi w:val="0"/>
        <w:spacing w:after="0" w:line="360" w:lineRule="auto"/>
        <w:jc w:val="center"/>
        <w:rPr>
          <w:rFonts w:ascii="Sakkal Majalla" w:eastAsia="Times New Roman" w:hAnsi="Sakkal Majalla" w:cs="Sakkal Majalla"/>
          <w:b/>
          <w:bCs/>
          <w:kern w:val="0"/>
          <w:sz w:val="36"/>
          <w:szCs w:val="40"/>
          <w14:ligatures w14:val="none"/>
        </w:rPr>
      </w:pPr>
      <w:r w:rsidRPr="001B6574">
        <w:rPr>
          <w:rFonts w:ascii="Sakkal Majalla" w:eastAsia="Times New Roman" w:hAnsi="Sakkal Majalla" w:cs="Sakkal Majalla"/>
          <w:b/>
          <w:bCs/>
          <w:kern w:val="0"/>
          <w:sz w:val="36"/>
          <w:szCs w:val="40"/>
          <w14:ligatures w14:val="none"/>
        </w:rPr>
        <w:t>Supervision</w:t>
      </w:r>
      <w:r w:rsidRPr="001B6574">
        <w:rPr>
          <w:rFonts w:ascii="Sakkal Majalla" w:eastAsia="Times New Roman" w:hAnsi="Sakkal Majalla" w:cs="Sakkal Majalla"/>
          <w:b/>
          <w:bCs/>
          <w:kern w:val="0"/>
          <w:sz w:val="36"/>
          <w:szCs w:val="40"/>
          <w14:ligatures w14:val="none"/>
        </w:rPr>
        <w:br/>
        <w:t>Dr. Alaa Al-Domrat</w:t>
      </w:r>
    </w:p>
    <w:p w14:paraId="350C7C83" w14:textId="6F98121D" w:rsidR="00116A3E" w:rsidRPr="00116A3E" w:rsidRDefault="001B6574" w:rsidP="001B6574">
      <w:pPr>
        <w:bidi w:val="0"/>
        <w:spacing w:line="360" w:lineRule="auto"/>
        <w:jc w:val="center"/>
        <w:rPr>
          <w:rFonts w:ascii="Sakkal Majalla" w:hAnsi="Sakkal Majalla" w:cs="Sakkal Majalla"/>
          <w:sz w:val="36"/>
          <w:szCs w:val="36"/>
          <w:u w:val="single"/>
        </w:rPr>
      </w:pPr>
      <w:r w:rsidRPr="001B6574">
        <w:rPr>
          <w:rFonts w:ascii="Sakkal Majalla" w:eastAsia="Times New Roman" w:hAnsi="Sakkal Majalla" w:cs="Sakkal Majalla"/>
          <w:b/>
          <w:bCs/>
          <w:kern w:val="0"/>
          <w:sz w:val="36"/>
          <w:szCs w:val="40"/>
          <w14:ligatures w14:val="none"/>
        </w:rPr>
        <w:t>1446/2024</w:t>
      </w:r>
    </w:p>
    <w:sectPr w:rsidR="00116A3E" w:rsidRPr="00116A3E" w:rsidSect="00116A3E">
      <w:footerReference w:type="default" r:id="rId37"/>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BA2DD3" w14:textId="77777777" w:rsidR="009443A6" w:rsidRDefault="009443A6" w:rsidP="009125CE">
      <w:pPr>
        <w:spacing w:after="0" w:line="240" w:lineRule="auto"/>
      </w:pPr>
      <w:r>
        <w:separator/>
      </w:r>
    </w:p>
  </w:endnote>
  <w:endnote w:type="continuationSeparator" w:id="0">
    <w:p w14:paraId="48E900B8" w14:textId="77777777" w:rsidR="009443A6" w:rsidRDefault="009443A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10000000000000000"/>
    <w:charset w:val="B2"/>
    <w:family w:val="auto"/>
    <w:pitch w:val="variable"/>
    <w:sig w:usb0="00002001" w:usb1="00000000" w:usb2="00000000" w:usb3="00000000" w:csb0="00000040" w:csb1="00000000"/>
  </w:font>
  <w:font w:name="SC_DUBAI">
    <w:altName w:val="Arial"/>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Traditional Arabic">
    <w:charset w:val="B2"/>
    <w:family w:val="roman"/>
    <w:pitch w:val="variable"/>
    <w:sig w:usb0="00002003" w:usb1="80000000" w:usb2="00000008" w:usb3="00000000" w:csb0="00000041" w:csb1="00000000"/>
  </w:font>
  <w:font w:name="Hacen Samra">
    <w:altName w:val="Arial"/>
    <w:charset w:val="00"/>
    <w:family w:val="auto"/>
    <w:pitch w:val="variable"/>
    <w:sig w:usb0="00002003" w:usb1="00000000" w:usb2="00000000" w:usb3="00000000" w:csb0="00000041" w:csb1="00000000"/>
  </w:font>
  <w:font w:name="MCS Alhada S_I normal.">
    <w:altName w:val="Arial"/>
    <w:charset w:val="B2"/>
    <w:family w:val="auto"/>
    <w:pitch w:val="variable"/>
    <w:sig w:usb0="00002001" w:usb1="00000000" w:usb2="00000000" w:usb3="00000000" w:csb0="00000040" w:csb1="00000000"/>
  </w:font>
  <w:font w:name="aref_ graffiti">
    <w:charset w:val="00"/>
    <w:family w:val="auto"/>
    <w:pitch w:val="variable"/>
    <w:sig w:usb0="00002003" w:usb1="80000000" w:usb2="00000008" w:usb3="00000000" w:csb0="00000041" w:csb1="00000000"/>
  </w:font>
  <w:font w:name="Motken noqta ii">
    <w:altName w:val="Arial"/>
    <w:charset w:val="B2"/>
    <w:family w:val="auto"/>
    <w:pitch w:val="variable"/>
    <w:sig w:usb0="00002001" w:usb1="00000000" w:usb2="00000000" w:usb3="00000000" w:csb0="00000040" w:csb1="00000000"/>
  </w:font>
  <w:font w:name="KFGQPC Uthman Taha Naskh">
    <w:altName w:val="Arial"/>
    <w:charset w:val="B2"/>
    <w:family w:val="auto"/>
    <w:pitch w:val="variable"/>
    <w:sig w:usb0="80002001" w:usb1="90000000" w:usb2="00000008" w:usb3="00000000" w:csb0="00000040" w:csb1="00000000"/>
  </w:font>
  <w:font w:name="FS_Rajab">
    <w:altName w:val="Arial"/>
    <w:charset w:val="B2"/>
    <w:family w:val="auto"/>
    <w:pitch w:val="variable"/>
    <w:sig w:usb0="00002001" w:usb1="00000000" w:usb2="00000000" w:usb3="00000000" w:csb0="00000040" w:csb1="00000000"/>
  </w:font>
  <w:font w:name="AdvertisingExtraBold">
    <w:altName w:val="Arial"/>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4"/>
        <w:szCs w:val="24"/>
        <w:rtl/>
      </w:rPr>
      <w:id w:val="-536343538"/>
      <w:docPartObj>
        <w:docPartGallery w:val="Page Numbers (Bottom of Page)"/>
        <w:docPartUnique/>
      </w:docPartObj>
    </w:sdtPr>
    <w:sdtContent>
      <w:p w14:paraId="04B7EAFB" w14:textId="6B7B309D" w:rsidR="00116A3E" w:rsidRPr="000645F8" w:rsidRDefault="00116A3E">
        <w:pPr>
          <w:pStyle w:val="a4"/>
          <w:rPr>
            <w:rFonts w:ascii="Sakkal Majalla" w:hAnsi="Sakkal Majalla" w:cs="Sakkal Majalla"/>
            <w:b/>
            <w:bCs/>
            <w:sz w:val="24"/>
            <w:szCs w:val="24"/>
          </w:rPr>
        </w:pPr>
        <w:r w:rsidRPr="000645F8">
          <w:rPr>
            <w:rFonts w:ascii="Sakkal Majalla" w:hAnsi="Sakkal Majalla" w:cs="Sakkal Majalla"/>
            <w:b/>
            <w:bCs/>
            <w:noProof/>
            <w:sz w:val="24"/>
            <w:szCs w:val="24"/>
            <w:rtl/>
          </w:rPr>
          <mc:AlternateContent>
            <mc:Choice Requires="wps">
              <w:drawing>
                <wp:anchor distT="0" distB="0" distL="114300" distR="114300" simplePos="0" relativeHeight="251660288" behindDoc="0" locked="0" layoutInCell="1" allowOverlap="1" wp14:anchorId="67935BD1" wp14:editId="57CE9C2C">
                  <wp:simplePos x="0" y="0"/>
                  <wp:positionH relativeFrom="margin">
                    <wp:posOffset>2271395</wp:posOffset>
                  </wp:positionH>
                  <wp:positionV relativeFrom="bottomMargin">
                    <wp:posOffset>328295</wp:posOffset>
                  </wp:positionV>
                  <wp:extent cx="551815" cy="248285"/>
                  <wp:effectExtent l="19050" t="19050" r="10160" b="18415"/>
                  <wp:wrapNone/>
                  <wp:docPr id="697489853" name="قوس متوسط مزدوج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48285"/>
                          </a:xfrm>
                          <a:prstGeom prst="bracketPair">
                            <a:avLst>
                              <a:gd name="adj" fmla="val 16667"/>
                            </a:avLst>
                          </a:prstGeom>
                          <a:solidFill>
                            <a:srgbClr val="FFFFFF"/>
                          </a:solidFill>
                          <a:ln w="28575">
                            <a:solidFill>
                              <a:srgbClr val="808080"/>
                            </a:solidFill>
                            <a:round/>
                            <a:headEnd/>
                            <a:tailEnd/>
                          </a:ln>
                        </wps:spPr>
                        <wps:txbx>
                          <w:txbxContent>
                            <w:p w14:paraId="0BBB3FDC" w14:textId="77777777" w:rsidR="00116A3E" w:rsidRPr="006A4E0A" w:rsidRDefault="00116A3E">
                              <w:pPr>
                                <w:jc w:val="center"/>
                                <w:rPr>
                                  <w:rFonts w:ascii="Sakkal Majalla" w:hAnsi="Sakkal Majalla" w:cs="Sakkal Majalla"/>
                                  <w:b/>
                                  <w:bCs/>
                                  <w:sz w:val="24"/>
                                  <w:szCs w:val="24"/>
                                </w:rPr>
                              </w:pPr>
                              <w:r w:rsidRPr="006A4E0A">
                                <w:rPr>
                                  <w:rFonts w:ascii="Sakkal Majalla" w:hAnsi="Sakkal Majalla" w:cs="Sakkal Majalla"/>
                                  <w:b/>
                                  <w:bCs/>
                                  <w:sz w:val="24"/>
                                  <w:szCs w:val="24"/>
                                </w:rPr>
                                <w:fldChar w:fldCharType="begin"/>
                              </w:r>
                              <w:r w:rsidRPr="006A4E0A">
                                <w:rPr>
                                  <w:rFonts w:ascii="Sakkal Majalla" w:hAnsi="Sakkal Majalla" w:cs="Sakkal Majalla"/>
                                  <w:b/>
                                  <w:bCs/>
                                  <w:sz w:val="24"/>
                                  <w:szCs w:val="24"/>
                                </w:rPr>
                                <w:instrText>PAGE    \* MERGEFORMAT</w:instrText>
                              </w:r>
                              <w:r w:rsidRPr="006A4E0A">
                                <w:rPr>
                                  <w:rFonts w:ascii="Sakkal Majalla" w:hAnsi="Sakkal Majalla" w:cs="Sakkal Majalla"/>
                                  <w:b/>
                                  <w:bCs/>
                                  <w:sz w:val="24"/>
                                  <w:szCs w:val="24"/>
                                </w:rPr>
                                <w:fldChar w:fldCharType="separate"/>
                              </w:r>
                              <w:r w:rsidRPr="006A4E0A">
                                <w:rPr>
                                  <w:rFonts w:ascii="Sakkal Majalla" w:hAnsi="Sakkal Majalla" w:cs="Sakkal Majalla"/>
                                  <w:b/>
                                  <w:bCs/>
                                  <w:sz w:val="24"/>
                                  <w:szCs w:val="24"/>
                                  <w:rtl/>
                                  <w:lang w:val="ar-SA"/>
                                </w:rPr>
                                <w:t>2</w:t>
                              </w:r>
                              <w:r w:rsidRPr="006A4E0A">
                                <w:rPr>
                                  <w:rFonts w:ascii="Sakkal Majalla" w:hAnsi="Sakkal Majalla" w:cs="Sakkal Majalla"/>
                                  <w:b/>
                                  <w:bCs/>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7935BD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5" o:spid="_x0000_s1029" type="#_x0000_t185" style="position:absolute;left:0;text-align:left;margin-left:178.85pt;margin-top:25.85pt;width:43.45pt;height:19.55pt;z-index:251660288;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" filled="t" strokecolor="gray" strokeweight="2.25pt">
                  <v:textbox inset=",0,,0">
                    <w:txbxContent>
                      <w:p w14:paraId="0BBB3FDC" w14:textId="77777777" w:rsidR="00116A3E" w:rsidRPr="006A4E0A" w:rsidRDefault="00116A3E">
                        <w:pPr>
                          <w:jc w:val="center"/>
                          <w:rPr>
                            <w:rFonts w:ascii="Sakkal Majalla" w:hAnsi="Sakkal Majalla" w:cs="Sakkal Majalla"/>
                            <w:b/>
                            <w:bCs/>
                            <w:sz w:val="24"/>
                            <w:szCs w:val="24"/>
                          </w:rPr>
                        </w:pPr>
                        <w:r w:rsidRPr="006A4E0A">
                          <w:rPr>
                            <w:rFonts w:ascii="Sakkal Majalla" w:hAnsi="Sakkal Majalla" w:cs="Sakkal Majalla"/>
                            <w:b/>
                            <w:bCs/>
                            <w:sz w:val="24"/>
                            <w:szCs w:val="24"/>
                          </w:rPr>
                          <w:fldChar w:fldCharType="begin"/>
                        </w:r>
                        <w:r w:rsidRPr="006A4E0A">
                          <w:rPr>
                            <w:rFonts w:ascii="Sakkal Majalla" w:hAnsi="Sakkal Majalla" w:cs="Sakkal Majalla"/>
                            <w:b/>
                            <w:bCs/>
                            <w:sz w:val="24"/>
                            <w:szCs w:val="24"/>
                          </w:rPr>
                          <w:instrText>PAGE    \* MERGEFORMAT</w:instrText>
                        </w:r>
                        <w:r w:rsidRPr="006A4E0A">
                          <w:rPr>
                            <w:rFonts w:ascii="Sakkal Majalla" w:hAnsi="Sakkal Majalla" w:cs="Sakkal Majalla"/>
                            <w:b/>
                            <w:bCs/>
                            <w:sz w:val="24"/>
                            <w:szCs w:val="24"/>
                          </w:rPr>
                          <w:fldChar w:fldCharType="separate"/>
                        </w:r>
                        <w:r w:rsidRPr="006A4E0A">
                          <w:rPr>
                            <w:rFonts w:ascii="Sakkal Majalla" w:hAnsi="Sakkal Majalla" w:cs="Sakkal Majalla"/>
                            <w:b/>
                            <w:bCs/>
                            <w:sz w:val="24"/>
                            <w:szCs w:val="24"/>
                            <w:rtl/>
                            <w:lang w:val="ar-SA"/>
                          </w:rPr>
                          <w:t>2</w:t>
                        </w:r>
                        <w:r w:rsidRPr="006A4E0A">
                          <w:rPr>
                            <w:rFonts w:ascii="Sakkal Majalla" w:hAnsi="Sakkal Majalla" w:cs="Sakkal Majalla"/>
                            <w:b/>
                            <w:bCs/>
                            <w:sz w:val="24"/>
                            <w:szCs w:val="24"/>
                          </w:rPr>
                          <w:fldChar w:fldCharType="end"/>
                        </w:r>
                      </w:p>
                    </w:txbxContent>
                  </v:textbox>
                  <w10:wrap anchorx="margin" anchory="margin"/>
                </v:shape>
              </w:pict>
            </mc:Fallback>
          </mc:AlternateContent>
        </w:r>
        <w:r w:rsidRPr="000645F8">
          <w:rPr>
            <w:rFonts w:ascii="Sakkal Majalla" w:hAnsi="Sakkal Majalla" w:cs="Sakkal Majalla"/>
            <w:b/>
            <w:bCs/>
            <w:noProof/>
            <w:sz w:val="24"/>
            <w:szCs w:val="24"/>
            <w:rtl/>
          </w:rPr>
          <mc:AlternateContent>
            <mc:Choice Requires="wps">
              <w:drawing>
                <wp:anchor distT="0" distB="0" distL="114300" distR="114300" simplePos="0" relativeHeight="251659264" behindDoc="0" locked="0" layoutInCell="1" allowOverlap="1" wp14:anchorId="1B364329" wp14:editId="7DC7FA80">
                  <wp:simplePos x="0" y="0"/>
                  <wp:positionH relativeFrom="margin">
                    <wp:align>center</wp:align>
                  </wp:positionH>
                  <wp:positionV relativeFrom="bottomMargin">
                    <wp:align>center</wp:align>
                  </wp:positionV>
                  <wp:extent cx="5518150" cy="0"/>
                  <wp:effectExtent l="9525" t="9525" r="6350" b="9525"/>
                  <wp:wrapNone/>
                  <wp:docPr id="1663794480" name="رابط كسهم مستقي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49CCA6C" id="_x0000_t32" coordsize="21600,21600" o:spt="32" o:oned="t" path="m,l21600,21600e" filled="f">
                  <v:path arrowok="t" fillok="f" o:connecttype="none"/>
                  <o:lock v:ext="edit" shapetype="t"/>
                </v:shapetype>
                <v:shape id="رابط كسهم مستقيم 4" o:spid="_x0000_s1026" type="#_x0000_t32" style="position:absolute;left:0;text-align:left;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18879317"/>
      <w:docPartObj>
        <w:docPartGallery w:val="Page Numbers (Bottom of Page)"/>
        <w:docPartUnique/>
      </w:docPartObj>
    </w:sdtPr>
    <w:sdtContent>
      <w:p w14:paraId="19C4CA9D" w14:textId="77777777" w:rsidR="00116A3E" w:rsidRDefault="00116A3E">
        <w:pPr>
          <w:pStyle w:val="a4"/>
        </w:pPr>
        <w:r>
          <w:rPr>
            <w:noProof/>
            <w:rtl/>
          </w:rPr>
          <mc:AlternateContent>
            <mc:Choice Requires="wps">
              <w:drawing>
                <wp:anchor distT="0" distB="0" distL="114300" distR="114300" simplePos="0" relativeHeight="251663360" behindDoc="0" locked="0" layoutInCell="1" allowOverlap="1" wp14:anchorId="2D9DB3BD" wp14:editId="1605372C">
                  <wp:simplePos x="0" y="0"/>
                  <wp:positionH relativeFrom="margin">
                    <wp:align>center</wp:align>
                  </wp:positionH>
                  <wp:positionV relativeFrom="bottomMargin">
                    <wp:align>center</wp:align>
                  </wp:positionV>
                  <wp:extent cx="551815" cy="238760"/>
                  <wp:effectExtent l="19050" t="19050" r="19685" b="18415"/>
                  <wp:wrapNone/>
                  <wp:docPr id="1133469441" name="قوس متوسط مزدوج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2FEE42A" w14:textId="77777777" w:rsidR="00116A3E" w:rsidRDefault="00116A3E">
                              <w:pPr>
                                <w:jc w:val="center"/>
                              </w:pPr>
                              <w:r>
                                <w:fldChar w:fldCharType="begin"/>
                              </w:r>
                              <w:r>
                                <w:instrText>PAGE    \* MERGEFORMAT</w:instrText>
                              </w:r>
                              <w:r>
                                <w:fldChar w:fldCharType="separate"/>
                              </w:r>
                              <w:r>
                                <w:rPr>
                                  <w:rtl/>
                                  <w:lang w:val="ar-SA"/>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D9DB3B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0"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" filled="t" strokecolor="gray" strokeweight="2.25pt">
                  <v:textbox inset=",0,,0">
                    <w:txbxContent>
                      <w:p w14:paraId="32FEE42A" w14:textId="77777777" w:rsidR="00116A3E" w:rsidRDefault="00116A3E">
                        <w:pPr>
                          <w:jc w:val="center"/>
                        </w:pPr>
                        <w:r>
                          <w:fldChar w:fldCharType="begin"/>
                        </w:r>
                        <w:r>
                          <w:instrText>PAGE    \* MERGEFORMAT</w:instrText>
                        </w:r>
                        <w:r>
                          <w:fldChar w:fldCharType="separate"/>
                        </w:r>
                        <w:r>
                          <w:rPr>
                            <w:rtl/>
                            <w:lang w:val="ar-SA"/>
                          </w:rPr>
                          <w:t>2</w:t>
                        </w:r>
                        <w:r>
                          <w:fldChar w:fldCharType="end"/>
                        </w:r>
                      </w:p>
                    </w:txbxContent>
                  </v:textbox>
                  <w10:wrap anchorx="margin" anchory="margin"/>
                </v:shape>
              </w:pict>
            </mc:Fallback>
          </mc:AlternateContent>
        </w:r>
        <w:r>
          <w:rPr>
            <w:noProof/>
            <w:rtl/>
          </w:rPr>
          <mc:AlternateContent>
            <mc:Choice Requires="wps">
              <w:drawing>
                <wp:anchor distT="0" distB="0" distL="114300" distR="114300" simplePos="0" relativeHeight="251662336" behindDoc="0" locked="0" layoutInCell="1" allowOverlap="1" wp14:anchorId="612260D5" wp14:editId="7EE9C103">
                  <wp:simplePos x="0" y="0"/>
                  <wp:positionH relativeFrom="margin">
                    <wp:align>center</wp:align>
                  </wp:positionH>
                  <wp:positionV relativeFrom="bottomMargin">
                    <wp:align>center</wp:align>
                  </wp:positionV>
                  <wp:extent cx="5518150" cy="0"/>
                  <wp:effectExtent l="9525" t="9525" r="6350" b="9525"/>
                  <wp:wrapNone/>
                  <wp:docPr id="1631818334" name="رابط كسهم مستقي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3E451FF" id="_x0000_t32" coordsize="21600,21600" o:spt="32" o:oned="t" path="m,l21600,21600e" filled="f">
                  <v:path arrowok="t" fillok="f" o:connecttype="none"/>
                  <o:lock v:ext="edit" shapetype="t"/>
                </v:shapetype>
                <v:shape id="رابط كسهم مستقيم 4"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90861159"/>
      <w:docPartObj>
        <w:docPartGallery w:val="Page Numbers (Bottom of Page)"/>
        <w:docPartUnique/>
      </w:docPartObj>
    </w:sdtPr>
    <w:sdtContent>
      <w:p w14:paraId="7D0B7904" w14:textId="77777777" w:rsidR="000645F8" w:rsidRDefault="000645F8">
        <w:pPr>
          <w:pStyle w:val="a4"/>
        </w:pPr>
        <w:r>
          <w:rPr>
            <w:noProof/>
            <w:rtl/>
          </w:rPr>
          <mc:AlternateContent>
            <mc:Choice Requires="wps">
              <w:drawing>
                <wp:anchor distT="0" distB="0" distL="114300" distR="114300" simplePos="0" relativeHeight="251666432" behindDoc="0" locked="0" layoutInCell="1" allowOverlap="1" wp14:anchorId="3C2E8118" wp14:editId="5F1B4C42">
                  <wp:simplePos x="0" y="0"/>
                  <wp:positionH relativeFrom="margin">
                    <wp:align>center</wp:align>
                  </wp:positionH>
                  <wp:positionV relativeFrom="bottomMargin">
                    <wp:align>center</wp:align>
                  </wp:positionV>
                  <wp:extent cx="551815" cy="238760"/>
                  <wp:effectExtent l="19050" t="19050" r="19685" b="18415"/>
                  <wp:wrapNone/>
                  <wp:docPr id="1056409967" name="قوس متوسط مزدوج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5BB49D1" w14:textId="77777777" w:rsidR="000645F8" w:rsidRDefault="000645F8">
                              <w:pPr>
                                <w:jc w:val="center"/>
                              </w:pPr>
                              <w:r>
                                <w:fldChar w:fldCharType="begin"/>
                              </w:r>
                              <w:r>
                                <w:instrText>PAGE    \* MERGEFORMAT</w:instrText>
                              </w:r>
                              <w:r>
                                <w:fldChar w:fldCharType="separate"/>
                              </w:r>
                              <w:r>
                                <w:rPr>
                                  <w:rtl/>
                                  <w:lang w:val="ar-SA"/>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C2E811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1"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" filled="t" strokecolor="gray" strokeweight="2.25pt">
                  <v:textbox inset=",0,,0">
                    <w:txbxContent>
                      <w:p w14:paraId="05BB49D1" w14:textId="77777777" w:rsidR="000645F8" w:rsidRDefault="000645F8">
                        <w:pPr>
                          <w:jc w:val="center"/>
                        </w:pPr>
                        <w:r>
                          <w:fldChar w:fldCharType="begin"/>
                        </w:r>
                        <w:r>
                          <w:instrText>PAGE    \* MERGEFORMAT</w:instrText>
                        </w:r>
                        <w:r>
                          <w:fldChar w:fldCharType="separate"/>
                        </w:r>
                        <w:r>
                          <w:rPr>
                            <w:rtl/>
                            <w:lang w:val="ar-SA"/>
                          </w:rPr>
                          <w:t>2</w:t>
                        </w:r>
                        <w:r>
                          <w:fldChar w:fldCharType="end"/>
                        </w:r>
                      </w:p>
                    </w:txbxContent>
                  </v:textbox>
                  <w10:wrap anchorx="margin" anchory="margin"/>
                </v:shape>
              </w:pict>
            </mc:Fallback>
          </mc:AlternateContent>
        </w:r>
        <w:r>
          <w:rPr>
            <w:noProof/>
            <w:rtl/>
          </w:rPr>
          <mc:AlternateContent>
            <mc:Choice Requires="wps">
              <w:drawing>
                <wp:anchor distT="0" distB="0" distL="114300" distR="114300" simplePos="0" relativeHeight="251665408" behindDoc="0" locked="0" layoutInCell="1" allowOverlap="1" wp14:anchorId="35497850" wp14:editId="5E9963F6">
                  <wp:simplePos x="0" y="0"/>
                  <wp:positionH relativeFrom="margin">
                    <wp:align>center</wp:align>
                  </wp:positionH>
                  <wp:positionV relativeFrom="bottomMargin">
                    <wp:align>center</wp:align>
                  </wp:positionV>
                  <wp:extent cx="5518150" cy="0"/>
                  <wp:effectExtent l="9525" t="9525" r="6350" b="9525"/>
                  <wp:wrapNone/>
                  <wp:docPr id="1999199863" name="رابط كسهم مستقي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A515BB2" id="_x0000_t32" coordsize="21600,21600" o:spt="32" o:oned="t" path="m,l21600,21600e" filled="f">
                  <v:path arrowok="t" fillok="f" o:connecttype="none"/>
                  <o:lock v:ext="edit" shapetype="t"/>
                </v:shapetype>
                <v:shape id="رابط كسهم مستقيم 4"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02C1F" w14:textId="3FE65528" w:rsidR="000645F8" w:rsidRPr="000645F8" w:rsidRDefault="000645F8" w:rsidP="000645F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B0DEB6" w14:textId="77777777" w:rsidR="009443A6" w:rsidRDefault="009443A6" w:rsidP="009125CE">
      <w:pPr>
        <w:spacing w:after="0" w:line="240" w:lineRule="auto"/>
      </w:pPr>
      <w:r>
        <w:separator/>
      </w:r>
    </w:p>
  </w:footnote>
  <w:footnote w:type="continuationSeparator" w:id="0">
    <w:p w14:paraId="21981AE7" w14:textId="77777777" w:rsidR="009443A6" w:rsidRDefault="009443A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10.9pt;height:10.9pt" o:bullet="t">
        <v:imagedata r:id="rId1" o:title="msoC061"/>
      </v:shape>
    </w:pict>
  </w:numPicBullet>
  <w:abstractNum w:abstractNumId="0" w15:restartNumberingAfterBreak="0">
    <w:nsid w:val="003B0AF0"/>
    <w:multiLevelType w:val="hybridMultilevel"/>
    <w:tmpl w:val="A3404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70608D"/>
    <w:multiLevelType w:val="hybridMultilevel"/>
    <w:tmpl w:val="9F22585A"/>
    <w:lvl w:ilvl="0" w:tplc="1F72DFB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8E586C"/>
    <w:multiLevelType w:val="hybridMultilevel"/>
    <w:tmpl w:val="5BAAF4DE"/>
    <w:lvl w:ilvl="0" w:tplc="04090005">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3" w15:restartNumberingAfterBreak="0">
    <w:nsid w:val="01DE526E"/>
    <w:multiLevelType w:val="hybridMultilevel"/>
    <w:tmpl w:val="36082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DE0163"/>
    <w:multiLevelType w:val="hybridMultilevel"/>
    <w:tmpl w:val="D512B52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FA028B4"/>
    <w:multiLevelType w:val="hybridMultilevel"/>
    <w:tmpl w:val="99F846F6"/>
    <w:lvl w:ilvl="0" w:tplc="FFFFFFFF">
      <w:start w:val="1"/>
      <w:numFmt w:val="decimal"/>
      <w:lvlText w:val="%1."/>
      <w:lvlJc w:val="left"/>
      <w:pPr>
        <w:ind w:left="720" w:hanging="360"/>
      </w:pPr>
      <w:rPr>
        <w:sz w:val="28"/>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E334AF"/>
    <w:multiLevelType w:val="hybridMultilevel"/>
    <w:tmpl w:val="C65681AE"/>
    <w:lvl w:ilvl="0" w:tplc="FFFFFFFF">
      <w:start w:val="1"/>
      <w:numFmt w:val="decimal"/>
      <w:lvlText w:val="%1."/>
      <w:lvlJc w:val="left"/>
      <w:pPr>
        <w:ind w:left="0" w:hanging="360"/>
      </w:pPr>
      <w:rPr>
        <w:sz w:val="28"/>
        <w:szCs w:val="28"/>
      </w:rPr>
    </w:lvl>
    <w:lvl w:ilvl="1" w:tplc="FFFFFFFF">
      <w:start w:val="1"/>
      <w:numFmt w:val="decimal"/>
      <w:lvlText w:val="%2."/>
      <w:lvlJc w:val="left"/>
      <w:pPr>
        <w:ind w:left="720" w:hanging="360"/>
      </w:pPr>
      <w:rPr>
        <w:rFonts w:hint="default"/>
      </w:r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7" w15:restartNumberingAfterBreak="0">
    <w:nsid w:val="10151589"/>
    <w:multiLevelType w:val="hybridMultilevel"/>
    <w:tmpl w:val="56D4960E"/>
    <w:lvl w:ilvl="0" w:tplc="C094A652">
      <w:start w:val="1"/>
      <w:numFmt w:val="bullet"/>
      <w:lvlText w:val="-"/>
      <w:lvlJc w:val="left"/>
      <w:pPr>
        <w:ind w:left="1200" w:hanging="360"/>
      </w:pPr>
      <w:rPr>
        <w:rFonts w:ascii="Sakkal Majalla" w:eastAsiaTheme="minorHAnsi" w:hAnsi="Sakkal Majalla" w:cs="Sakkal Majalla"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8" w15:restartNumberingAfterBreak="0">
    <w:nsid w:val="119652EB"/>
    <w:multiLevelType w:val="hybridMultilevel"/>
    <w:tmpl w:val="82D0C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1F3FEB"/>
    <w:multiLevelType w:val="hybridMultilevel"/>
    <w:tmpl w:val="1BFA9992"/>
    <w:lvl w:ilvl="0" w:tplc="FFFFFFFF">
      <w:start w:val="1"/>
      <w:numFmt w:val="decimal"/>
      <w:lvlText w:val="%1."/>
      <w:lvlJc w:val="left"/>
      <w:pPr>
        <w:ind w:left="0" w:hanging="360"/>
      </w:pPr>
      <w:rPr>
        <w:sz w:val="28"/>
        <w:szCs w:val="28"/>
      </w:rPr>
    </w:lvl>
    <w:lvl w:ilvl="1" w:tplc="FFFFFFFF">
      <w:start w:val="1"/>
      <w:numFmt w:val="decimal"/>
      <w:lvlText w:val="%2."/>
      <w:lvlJc w:val="left"/>
      <w:pPr>
        <w:ind w:left="720" w:hanging="360"/>
      </w:pPr>
      <w:rPr>
        <w:rFonts w:hint="default"/>
      </w:r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10" w15:restartNumberingAfterBreak="0">
    <w:nsid w:val="13E444A3"/>
    <w:multiLevelType w:val="hybridMultilevel"/>
    <w:tmpl w:val="C3C8726C"/>
    <w:lvl w:ilvl="0" w:tplc="04090005">
      <w:start w:val="1"/>
      <w:numFmt w:val="bullet"/>
      <w:lvlText w:val=""/>
      <w:lvlJc w:val="left"/>
      <w:pPr>
        <w:ind w:left="1560" w:hanging="360"/>
      </w:pPr>
      <w:rPr>
        <w:rFonts w:ascii="Wingdings" w:hAnsi="Wingdings"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11" w15:restartNumberingAfterBreak="0">
    <w:nsid w:val="1AF43578"/>
    <w:multiLevelType w:val="hybridMultilevel"/>
    <w:tmpl w:val="D6006F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561C08"/>
    <w:multiLevelType w:val="hybridMultilevel"/>
    <w:tmpl w:val="08ACF8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7A1F99"/>
    <w:multiLevelType w:val="hybridMultilevel"/>
    <w:tmpl w:val="F4B6874A"/>
    <w:lvl w:ilvl="0" w:tplc="1F72DFB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16311E7"/>
    <w:multiLevelType w:val="hybridMultilevel"/>
    <w:tmpl w:val="82103774"/>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46D19BE"/>
    <w:multiLevelType w:val="hybridMultilevel"/>
    <w:tmpl w:val="85EC2D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4E92C1E"/>
    <w:multiLevelType w:val="hybridMultilevel"/>
    <w:tmpl w:val="78DC1976"/>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7" w15:restartNumberingAfterBreak="0">
    <w:nsid w:val="263B57D7"/>
    <w:multiLevelType w:val="hybridMultilevel"/>
    <w:tmpl w:val="AECE9652"/>
    <w:lvl w:ilvl="0" w:tplc="06B8398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031AE1"/>
    <w:multiLevelType w:val="hybridMultilevel"/>
    <w:tmpl w:val="76DA1E58"/>
    <w:lvl w:ilvl="0" w:tplc="1F72DF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D4D18BA"/>
    <w:multiLevelType w:val="hybridMultilevel"/>
    <w:tmpl w:val="3ABA7D2E"/>
    <w:lvl w:ilvl="0" w:tplc="CA3CDF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F2716A8"/>
    <w:multiLevelType w:val="hybridMultilevel"/>
    <w:tmpl w:val="AD44967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05E395A"/>
    <w:multiLevelType w:val="hybridMultilevel"/>
    <w:tmpl w:val="F3768C9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0E44F5F"/>
    <w:multiLevelType w:val="hybridMultilevel"/>
    <w:tmpl w:val="251634CE"/>
    <w:lvl w:ilvl="0" w:tplc="C094A652">
      <w:start w:val="1"/>
      <w:numFmt w:val="bullet"/>
      <w:lvlText w:val="-"/>
      <w:lvlJc w:val="left"/>
      <w:pPr>
        <w:ind w:left="1200" w:hanging="360"/>
      </w:pPr>
      <w:rPr>
        <w:rFonts w:ascii="Sakkal Majalla" w:eastAsiaTheme="minorHAnsi" w:hAnsi="Sakkal Majalla" w:cs="Sakkal Majalla"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4" w15:restartNumberingAfterBreak="0">
    <w:nsid w:val="31030BCC"/>
    <w:multiLevelType w:val="hybridMultilevel"/>
    <w:tmpl w:val="8B6635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3F45509"/>
    <w:multiLevelType w:val="hybridMultilevel"/>
    <w:tmpl w:val="FA4498CA"/>
    <w:lvl w:ilvl="0" w:tplc="621405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42E0420"/>
    <w:multiLevelType w:val="hybridMultilevel"/>
    <w:tmpl w:val="942E247A"/>
    <w:lvl w:ilvl="0" w:tplc="1F72DF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AC95F3C"/>
    <w:multiLevelType w:val="hybridMultilevel"/>
    <w:tmpl w:val="960A6D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B19008D"/>
    <w:multiLevelType w:val="hybridMultilevel"/>
    <w:tmpl w:val="79ECCCD4"/>
    <w:lvl w:ilvl="0" w:tplc="04090013">
      <w:start w:val="1"/>
      <w:numFmt w:val="arabicAlpha"/>
      <w:lvlText w:val="%1-"/>
      <w:lvlJc w:val="center"/>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BC47D35"/>
    <w:multiLevelType w:val="hybridMultilevel"/>
    <w:tmpl w:val="2BE454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BD81BBE"/>
    <w:multiLevelType w:val="hybridMultilevel"/>
    <w:tmpl w:val="F72015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3C6B167B"/>
    <w:multiLevelType w:val="hybridMultilevel"/>
    <w:tmpl w:val="FB9C3846"/>
    <w:lvl w:ilvl="0" w:tplc="04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2" w15:restartNumberingAfterBreak="0">
    <w:nsid w:val="3C6D6A48"/>
    <w:multiLevelType w:val="hybridMultilevel"/>
    <w:tmpl w:val="21C841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C740110"/>
    <w:multiLevelType w:val="hybridMultilevel"/>
    <w:tmpl w:val="09507FC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D7C033D"/>
    <w:multiLevelType w:val="hybridMultilevel"/>
    <w:tmpl w:val="6C509974"/>
    <w:lvl w:ilvl="0" w:tplc="1F72DF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3D984330"/>
    <w:multiLevelType w:val="hybridMultilevel"/>
    <w:tmpl w:val="9C362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FFB4C65"/>
    <w:multiLevelType w:val="hybridMultilevel"/>
    <w:tmpl w:val="175468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41E64548"/>
    <w:multiLevelType w:val="hybridMultilevel"/>
    <w:tmpl w:val="387A17EA"/>
    <w:lvl w:ilvl="0" w:tplc="1F72DFB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41FF0922"/>
    <w:multiLevelType w:val="hybridMultilevel"/>
    <w:tmpl w:val="407063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42311B01"/>
    <w:multiLevelType w:val="hybridMultilevel"/>
    <w:tmpl w:val="634855D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42BE46CE"/>
    <w:multiLevelType w:val="hybridMultilevel"/>
    <w:tmpl w:val="099859E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46212FBA"/>
    <w:multiLevelType w:val="hybridMultilevel"/>
    <w:tmpl w:val="45F4154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2" w15:restartNumberingAfterBreak="0">
    <w:nsid w:val="46C70DE9"/>
    <w:multiLevelType w:val="hybridMultilevel"/>
    <w:tmpl w:val="C7C41E16"/>
    <w:lvl w:ilvl="0" w:tplc="9438ADBC">
      <w:start w:val="1"/>
      <w:numFmt w:val="decimal"/>
      <w:lvlText w:val="%1."/>
      <w:lvlJc w:val="left"/>
      <w:pPr>
        <w:ind w:left="1800" w:hanging="360"/>
      </w:pPr>
      <w:rPr>
        <w:rFonts w:hint="default"/>
        <w:b w:val="0"/>
        <w:u w:val="singl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715231B"/>
    <w:multiLevelType w:val="hybridMultilevel"/>
    <w:tmpl w:val="F058F502"/>
    <w:lvl w:ilvl="0" w:tplc="1F72DF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478160FA"/>
    <w:multiLevelType w:val="hybridMultilevel"/>
    <w:tmpl w:val="34CE245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5" w15:restartNumberingAfterBreak="0">
    <w:nsid w:val="49B6099D"/>
    <w:multiLevelType w:val="hybridMultilevel"/>
    <w:tmpl w:val="949EF2BA"/>
    <w:lvl w:ilvl="0" w:tplc="9EF4640A">
      <w:start w:val="1"/>
      <w:numFmt w:val="decimal"/>
      <w:lvlText w:val="%1."/>
      <w:lvlJc w:val="left"/>
      <w:pPr>
        <w:ind w:left="0" w:hanging="360"/>
      </w:pPr>
      <w:rPr>
        <w:sz w:val="28"/>
        <w:szCs w:val="28"/>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6" w15:restartNumberingAfterBreak="0">
    <w:nsid w:val="4A6D7C1A"/>
    <w:multiLevelType w:val="hybridMultilevel"/>
    <w:tmpl w:val="8C2E6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AB260CE"/>
    <w:multiLevelType w:val="hybridMultilevel"/>
    <w:tmpl w:val="44BC2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E376AB6"/>
    <w:multiLevelType w:val="hybridMultilevel"/>
    <w:tmpl w:val="37F4F58E"/>
    <w:lvl w:ilvl="0" w:tplc="C094A652">
      <w:start w:val="1"/>
      <w:numFmt w:val="bullet"/>
      <w:lvlText w:val="-"/>
      <w:lvlJc w:val="left"/>
      <w:pPr>
        <w:ind w:left="192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4FB33DAC"/>
    <w:multiLevelType w:val="hybridMultilevel"/>
    <w:tmpl w:val="5FB89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07725FF"/>
    <w:multiLevelType w:val="hybridMultilevel"/>
    <w:tmpl w:val="1F344DC0"/>
    <w:lvl w:ilvl="0" w:tplc="B7DE42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51B84479"/>
    <w:multiLevelType w:val="hybridMultilevel"/>
    <w:tmpl w:val="895C0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6AE1335"/>
    <w:multiLevelType w:val="multilevel"/>
    <w:tmpl w:val="118C8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6B41206"/>
    <w:multiLevelType w:val="hybridMultilevel"/>
    <w:tmpl w:val="0ED8B6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57FF09B4"/>
    <w:multiLevelType w:val="hybridMultilevel"/>
    <w:tmpl w:val="F75AC46E"/>
    <w:lvl w:ilvl="0" w:tplc="1F72DFB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587C5788"/>
    <w:multiLevelType w:val="hybridMultilevel"/>
    <w:tmpl w:val="A8BA72F0"/>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56" w15:restartNumberingAfterBreak="0">
    <w:nsid w:val="58893E41"/>
    <w:multiLevelType w:val="hybridMultilevel"/>
    <w:tmpl w:val="1520F026"/>
    <w:lvl w:ilvl="0" w:tplc="04090013">
      <w:start w:val="1"/>
      <w:numFmt w:val="arabicAlpha"/>
      <w:lvlText w:val="%1-"/>
      <w:lvlJc w:val="center"/>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7" w15:restartNumberingAfterBreak="0">
    <w:nsid w:val="59886E2E"/>
    <w:multiLevelType w:val="hybridMultilevel"/>
    <w:tmpl w:val="4B36E076"/>
    <w:lvl w:ilvl="0" w:tplc="06B83980">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15:restartNumberingAfterBreak="0">
    <w:nsid w:val="5C917DA3"/>
    <w:multiLevelType w:val="hybridMultilevel"/>
    <w:tmpl w:val="7BDC1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CB26348"/>
    <w:multiLevelType w:val="hybridMultilevel"/>
    <w:tmpl w:val="001EF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CE61C70"/>
    <w:multiLevelType w:val="hybridMultilevel"/>
    <w:tmpl w:val="C65681AE"/>
    <w:lvl w:ilvl="0" w:tplc="FFFFFFFF">
      <w:start w:val="1"/>
      <w:numFmt w:val="decimal"/>
      <w:lvlText w:val="%1."/>
      <w:lvlJc w:val="left"/>
      <w:pPr>
        <w:ind w:left="0" w:hanging="360"/>
      </w:pPr>
      <w:rPr>
        <w:sz w:val="28"/>
        <w:szCs w:val="28"/>
      </w:rPr>
    </w:lvl>
    <w:lvl w:ilvl="1" w:tplc="8026CE1C">
      <w:start w:val="1"/>
      <w:numFmt w:val="decimal"/>
      <w:lvlText w:val="%2."/>
      <w:lvlJc w:val="left"/>
      <w:pPr>
        <w:ind w:left="720" w:hanging="360"/>
      </w:pPr>
      <w:rPr>
        <w:rFonts w:hint="default"/>
      </w:r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61"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62" w15:restartNumberingAfterBreak="0">
    <w:nsid w:val="60376D4B"/>
    <w:multiLevelType w:val="hybridMultilevel"/>
    <w:tmpl w:val="6D40AB92"/>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15:restartNumberingAfterBreak="0">
    <w:nsid w:val="64BB2B49"/>
    <w:multiLevelType w:val="hybridMultilevel"/>
    <w:tmpl w:val="4F2EE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6BB6D57"/>
    <w:multiLevelType w:val="hybridMultilevel"/>
    <w:tmpl w:val="E99EF7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68B94356"/>
    <w:multiLevelType w:val="hybridMultilevel"/>
    <w:tmpl w:val="EF563F82"/>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6" w15:restartNumberingAfterBreak="0">
    <w:nsid w:val="694555B2"/>
    <w:multiLevelType w:val="hybridMultilevel"/>
    <w:tmpl w:val="BD482296"/>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7" w15:restartNumberingAfterBreak="0">
    <w:nsid w:val="6B015542"/>
    <w:multiLevelType w:val="hybridMultilevel"/>
    <w:tmpl w:val="70BA0C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B2359F5"/>
    <w:multiLevelType w:val="hybridMultilevel"/>
    <w:tmpl w:val="B5006CBA"/>
    <w:lvl w:ilvl="0" w:tplc="3D543E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6CDE5BDA"/>
    <w:multiLevelType w:val="hybridMultilevel"/>
    <w:tmpl w:val="526A2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DC26BB1"/>
    <w:multiLevelType w:val="hybridMultilevel"/>
    <w:tmpl w:val="6F6298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6DC43EDF"/>
    <w:multiLevelType w:val="hybridMultilevel"/>
    <w:tmpl w:val="EF5AD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03A3BF4"/>
    <w:multiLevelType w:val="hybridMultilevel"/>
    <w:tmpl w:val="9ADA4C14"/>
    <w:lvl w:ilvl="0" w:tplc="52DEA8D6">
      <w:start w:val="1"/>
      <w:numFmt w:val="decimal"/>
      <w:lvlText w:val="%1&gt;"/>
      <w:lvlJc w:val="left"/>
      <w:pPr>
        <w:ind w:left="1380" w:hanging="360"/>
      </w:pPr>
      <w:rPr>
        <w:rFonts w:hint="default"/>
        <w:b/>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73" w15:restartNumberingAfterBreak="0">
    <w:nsid w:val="70F53E2B"/>
    <w:multiLevelType w:val="hybridMultilevel"/>
    <w:tmpl w:val="90242DD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4" w15:restartNumberingAfterBreak="0">
    <w:nsid w:val="71B57711"/>
    <w:multiLevelType w:val="hybridMultilevel"/>
    <w:tmpl w:val="A07C2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4693253"/>
    <w:multiLevelType w:val="hybridMultilevel"/>
    <w:tmpl w:val="70BA0CF4"/>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7525530B"/>
    <w:multiLevelType w:val="hybridMultilevel"/>
    <w:tmpl w:val="95A0B616"/>
    <w:lvl w:ilvl="0" w:tplc="0409000F">
      <w:start w:val="1"/>
      <w:numFmt w:val="decimal"/>
      <w:lvlText w:val="%1."/>
      <w:lvlJc w:val="left"/>
      <w:pPr>
        <w:ind w:left="720" w:hanging="360"/>
      </w:pPr>
      <w:rPr>
        <w:rFonts w:hint="default"/>
      </w:rPr>
    </w:lvl>
    <w:lvl w:ilvl="1" w:tplc="07548308">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5742829"/>
    <w:multiLevelType w:val="hybridMultilevel"/>
    <w:tmpl w:val="C5E2E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A4F7A02"/>
    <w:multiLevelType w:val="hybridMultilevel"/>
    <w:tmpl w:val="D996E4F0"/>
    <w:lvl w:ilvl="0" w:tplc="0409000F">
      <w:start w:val="1"/>
      <w:numFmt w:val="decimal"/>
      <w:lvlText w:val="%1."/>
      <w:lvlJc w:val="left"/>
      <w:pPr>
        <w:ind w:left="1143" w:hanging="360"/>
      </w:p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80" w15:restartNumberingAfterBreak="0">
    <w:nsid w:val="7B29384F"/>
    <w:multiLevelType w:val="hybridMultilevel"/>
    <w:tmpl w:val="DEDE8A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7C407340"/>
    <w:multiLevelType w:val="hybridMultilevel"/>
    <w:tmpl w:val="6C22BB6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7F984C84"/>
    <w:multiLevelType w:val="hybridMultilevel"/>
    <w:tmpl w:val="B69AE202"/>
    <w:lvl w:ilvl="0" w:tplc="9438ADBC">
      <w:start w:val="1"/>
      <w:numFmt w:val="decimal"/>
      <w:lvlText w:val="%1."/>
      <w:lvlJc w:val="left"/>
      <w:pPr>
        <w:ind w:left="1080" w:hanging="360"/>
      </w:pPr>
      <w:rPr>
        <w:rFonts w:hint="default"/>
        <w:b w:val="0"/>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84688904">
    <w:abstractNumId w:val="53"/>
  </w:num>
  <w:num w:numId="2" w16cid:durableId="1861704200">
    <w:abstractNumId w:val="44"/>
  </w:num>
  <w:num w:numId="3" w16cid:durableId="1227568464">
    <w:abstractNumId w:val="41"/>
  </w:num>
  <w:num w:numId="4" w16cid:durableId="2043239932">
    <w:abstractNumId w:val="36"/>
  </w:num>
  <w:num w:numId="5" w16cid:durableId="180123748">
    <w:abstractNumId w:val="3"/>
  </w:num>
  <w:num w:numId="6" w16cid:durableId="65691279">
    <w:abstractNumId w:val="11"/>
  </w:num>
  <w:num w:numId="7" w16cid:durableId="932711190">
    <w:abstractNumId w:val="45"/>
  </w:num>
  <w:num w:numId="8" w16cid:durableId="292029576">
    <w:abstractNumId w:val="69"/>
  </w:num>
  <w:num w:numId="9" w16cid:durableId="1959798206">
    <w:abstractNumId w:val="72"/>
  </w:num>
  <w:num w:numId="10" w16cid:durableId="298338350">
    <w:abstractNumId w:val="25"/>
  </w:num>
  <w:num w:numId="11" w16cid:durableId="227349996">
    <w:abstractNumId w:val="82"/>
  </w:num>
  <w:num w:numId="12" w16cid:durableId="1543128700">
    <w:abstractNumId w:val="42"/>
  </w:num>
  <w:num w:numId="13" w16cid:durableId="978608328">
    <w:abstractNumId w:val="71"/>
  </w:num>
  <w:num w:numId="14" w16cid:durableId="2108890865">
    <w:abstractNumId w:val="49"/>
  </w:num>
  <w:num w:numId="15" w16cid:durableId="1959794836">
    <w:abstractNumId w:val="52"/>
  </w:num>
  <w:num w:numId="16" w16cid:durableId="572008766">
    <w:abstractNumId w:val="15"/>
  </w:num>
  <w:num w:numId="17" w16cid:durableId="2131319761">
    <w:abstractNumId w:val="59"/>
  </w:num>
  <w:num w:numId="18" w16cid:durableId="1599438250">
    <w:abstractNumId w:val="24"/>
  </w:num>
  <w:num w:numId="19" w16cid:durableId="1067992549">
    <w:abstractNumId w:val="20"/>
  </w:num>
  <w:num w:numId="20" w16cid:durableId="256252048">
    <w:abstractNumId w:val="51"/>
  </w:num>
  <w:num w:numId="21" w16cid:durableId="1091659342">
    <w:abstractNumId w:val="73"/>
  </w:num>
  <w:num w:numId="22" w16cid:durableId="1461652039">
    <w:abstractNumId w:val="74"/>
  </w:num>
  <w:num w:numId="23" w16cid:durableId="689988727">
    <w:abstractNumId w:val="17"/>
  </w:num>
  <w:num w:numId="24" w16cid:durableId="934089884">
    <w:abstractNumId w:val="62"/>
  </w:num>
  <w:num w:numId="25" w16cid:durableId="1877892782">
    <w:abstractNumId w:val="66"/>
  </w:num>
  <w:num w:numId="26" w16cid:durableId="1683895936">
    <w:abstractNumId w:val="57"/>
  </w:num>
  <w:num w:numId="27" w16cid:durableId="1893228159">
    <w:abstractNumId w:val="14"/>
  </w:num>
  <w:num w:numId="28" w16cid:durableId="1672179561">
    <w:abstractNumId w:val="78"/>
  </w:num>
  <w:num w:numId="29" w16cid:durableId="983237798">
    <w:abstractNumId w:val="77"/>
  </w:num>
  <w:num w:numId="30" w16cid:durableId="617760501">
    <w:abstractNumId w:val="8"/>
  </w:num>
  <w:num w:numId="31" w16cid:durableId="475495230">
    <w:abstractNumId w:val="46"/>
  </w:num>
  <w:num w:numId="32" w16cid:durableId="39212679">
    <w:abstractNumId w:val="76"/>
  </w:num>
  <w:num w:numId="33" w16cid:durableId="427311418">
    <w:abstractNumId w:val="63"/>
  </w:num>
  <w:num w:numId="34" w16cid:durableId="1241252173">
    <w:abstractNumId w:val="12"/>
  </w:num>
  <w:num w:numId="35" w16cid:durableId="1290429032">
    <w:abstractNumId w:val="58"/>
  </w:num>
  <w:num w:numId="36" w16cid:durableId="1663579793">
    <w:abstractNumId w:val="47"/>
  </w:num>
  <w:num w:numId="37" w16cid:durableId="918371366">
    <w:abstractNumId w:val="35"/>
  </w:num>
  <w:num w:numId="38" w16cid:durableId="1064643647">
    <w:abstractNumId w:val="29"/>
  </w:num>
  <w:num w:numId="39" w16cid:durableId="43453138">
    <w:abstractNumId w:val="38"/>
  </w:num>
  <w:num w:numId="40" w16cid:durableId="1437555573">
    <w:abstractNumId w:val="64"/>
  </w:num>
  <w:num w:numId="41" w16cid:durableId="1523593266">
    <w:abstractNumId w:val="75"/>
  </w:num>
  <w:num w:numId="42" w16cid:durableId="1403258101">
    <w:abstractNumId w:val="65"/>
  </w:num>
  <w:num w:numId="43" w16cid:durableId="1625380579">
    <w:abstractNumId w:val="33"/>
  </w:num>
  <w:num w:numId="44" w16cid:durableId="43257368">
    <w:abstractNumId w:val="67"/>
  </w:num>
  <w:num w:numId="45" w16cid:durableId="967473007">
    <w:abstractNumId w:val="27"/>
  </w:num>
  <w:num w:numId="46" w16cid:durableId="1512990914">
    <w:abstractNumId w:val="28"/>
  </w:num>
  <w:num w:numId="47" w16cid:durableId="126047708">
    <w:abstractNumId w:val="68"/>
  </w:num>
  <w:num w:numId="48" w16cid:durableId="860050105">
    <w:abstractNumId w:val="56"/>
  </w:num>
  <w:num w:numId="49" w16cid:durableId="607397346">
    <w:abstractNumId w:val="79"/>
  </w:num>
  <w:num w:numId="50" w16cid:durableId="793913559">
    <w:abstractNumId w:val="80"/>
  </w:num>
  <w:num w:numId="51" w16cid:durableId="742608506">
    <w:abstractNumId w:val="50"/>
  </w:num>
  <w:num w:numId="52" w16cid:durableId="1123885980">
    <w:abstractNumId w:val="40"/>
  </w:num>
  <w:num w:numId="53" w16cid:durableId="1099250499">
    <w:abstractNumId w:val="39"/>
  </w:num>
  <w:num w:numId="54" w16cid:durableId="786585939">
    <w:abstractNumId w:val="81"/>
  </w:num>
  <w:num w:numId="55" w16cid:durableId="910042807">
    <w:abstractNumId w:val="70"/>
  </w:num>
  <w:num w:numId="56" w16cid:durableId="1704791960">
    <w:abstractNumId w:val="0"/>
  </w:num>
  <w:num w:numId="57" w16cid:durableId="1033307755">
    <w:abstractNumId w:val="60"/>
  </w:num>
  <w:num w:numId="58" w16cid:durableId="222303207">
    <w:abstractNumId w:val="22"/>
  </w:num>
  <w:num w:numId="59" w16cid:durableId="1808548040">
    <w:abstractNumId w:val="9"/>
  </w:num>
  <w:num w:numId="60" w16cid:durableId="1361854651">
    <w:abstractNumId w:val="6"/>
  </w:num>
  <w:num w:numId="61" w16cid:durableId="522133789">
    <w:abstractNumId w:val="5"/>
  </w:num>
  <w:num w:numId="62" w16cid:durableId="409272546">
    <w:abstractNumId w:val="26"/>
  </w:num>
  <w:num w:numId="63" w16cid:durableId="1297182869">
    <w:abstractNumId w:val="37"/>
  </w:num>
  <w:num w:numId="64" w16cid:durableId="2062360932">
    <w:abstractNumId w:val="34"/>
  </w:num>
  <w:num w:numId="65" w16cid:durableId="1521241225">
    <w:abstractNumId w:val="54"/>
  </w:num>
  <w:num w:numId="66" w16cid:durableId="1749576944">
    <w:abstractNumId w:val="43"/>
  </w:num>
  <w:num w:numId="67" w16cid:durableId="752508914">
    <w:abstractNumId w:val="1"/>
  </w:num>
  <w:num w:numId="68" w16cid:durableId="1387140211">
    <w:abstractNumId w:val="19"/>
  </w:num>
  <w:num w:numId="69" w16cid:durableId="946540254">
    <w:abstractNumId w:val="13"/>
  </w:num>
  <w:num w:numId="70" w16cid:durableId="1579711935">
    <w:abstractNumId w:val="55"/>
  </w:num>
  <w:num w:numId="71" w16cid:durableId="1593973485">
    <w:abstractNumId w:val="2"/>
  </w:num>
  <w:num w:numId="72" w16cid:durableId="1962222278">
    <w:abstractNumId w:val="30"/>
  </w:num>
  <w:num w:numId="73" w16cid:durableId="1758479931">
    <w:abstractNumId w:val="4"/>
  </w:num>
  <w:num w:numId="74" w16cid:durableId="638269506">
    <w:abstractNumId w:val="31"/>
  </w:num>
  <w:num w:numId="75" w16cid:durableId="223684350">
    <w:abstractNumId w:val="16"/>
  </w:num>
  <w:num w:numId="76" w16cid:durableId="1625842455">
    <w:abstractNumId w:val="21"/>
  </w:num>
  <w:num w:numId="77" w16cid:durableId="1395009620">
    <w:abstractNumId w:val="23"/>
  </w:num>
  <w:num w:numId="78" w16cid:durableId="592856100">
    <w:abstractNumId w:val="48"/>
  </w:num>
  <w:num w:numId="79" w16cid:durableId="2102215234">
    <w:abstractNumId w:val="7"/>
  </w:num>
  <w:num w:numId="80" w16cid:durableId="272904952">
    <w:abstractNumId w:val="10"/>
  </w:num>
  <w:num w:numId="81" w16cid:durableId="264309301">
    <w:abstractNumId w:val="32"/>
  </w:num>
  <w:num w:numId="82" w16cid:durableId="1325933128">
    <w:abstractNumId w:val="18"/>
  </w:num>
  <w:num w:numId="83" w16cid:durableId="1178227415">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6792"/>
    <w:rsid w:val="000645F8"/>
    <w:rsid w:val="000661CA"/>
    <w:rsid w:val="000C1277"/>
    <w:rsid w:val="000E4938"/>
    <w:rsid w:val="000F44B4"/>
    <w:rsid w:val="00116A3E"/>
    <w:rsid w:val="001354B0"/>
    <w:rsid w:val="00143B52"/>
    <w:rsid w:val="00170215"/>
    <w:rsid w:val="001902DB"/>
    <w:rsid w:val="00191706"/>
    <w:rsid w:val="001B3476"/>
    <w:rsid w:val="001B6574"/>
    <w:rsid w:val="001C2162"/>
    <w:rsid w:val="001F336D"/>
    <w:rsid w:val="002579CA"/>
    <w:rsid w:val="0028464E"/>
    <w:rsid w:val="002867B7"/>
    <w:rsid w:val="002877CE"/>
    <w:rsid w:val="00293AE7"/>
    <w:rsid w:val="002B0307"/>
    <w:rsid w:val="002C4B25"/>
    <w:rsid w:val="00306C56"/>
    <w:rsid w:val="00314A6D"/>
    <w:rsid w:val="003B22DF"/>
    <w:rsid w:val="003B49EB"/>
    <w:rsid w:val="004010DA"/>
    <w:rsid w:val="00422A3C"/>
    <w:rsid w:val="00427222"/>
    <w:rsid w:val="0045658C"/>
    <w:rsid w:val="004660E4"/>
    <w:rsid w:val="004848F7"/>
    <w:rsid w:val="004B31DA"/>
    <w:rsid w:val="004B4C56"/>
    <w:rsid w:val="004B6A10"/>
    <w:rsid w:val="004C085F"/>
    <w:rsid w:val="004C2339"/>
    <w:rsid w:val="005331B8"/>
    <w:rsid w:val="0053433A"/>
    <w:rsid w:val="00541250"/>
    <w:rsid w:val="00555D59"/>
    <w:rsid w:val="00562270"/>
    <w:rsid w:val="00590B27"/>
    <w:rsid w:val="00592248"/>
    <w:rsid w:val="005A4D1B"/>
    <w:rsid w:val="005B58B4"/>
    <w:rsid w:val="005F44AF"/>
    <w:rsid w:val="006010A9"/>
    <w:rsid w:val="00606A84"/>
    <w:rsid w:val="00620BAC"/>
    <w:rsid w:val="0062761F"/>
    <w:rsid w:val="006316CE"/>
    <w:rsid w:val="00661E0D"/>
    <w:rsid w:val="00672BB4"/>
    <w:rsid w:val="006948DE"/>
    <w:rsid w:val="006A4134"/>
    <w:rsid w:val="006A4E0A"/>
    <w:rsid w:val="006F1AB4"/>
    <w:rsid w:val="007024B1"/>
    <w:rsid w:val="007343F2"/>
    <w:rsid w:val="00760C60"/>
    <w:rsid w:val="007B0E54"/>
    <w:rsid w:val="007E3A20"/>
    <w:rsid w:val="00806693"/>
    <w:rsid w:val="00806D4B"/>
    <w:rsid w:val="008147C7"/>
    <w:rsid w:val="0081607B"/>
    <w:rsid w:val="0085107C"/>
    <w:rsid w:val="00875CC2"/>
    <w:rsid w:val="00877AAC"/>
    <w:rsid w:val="008C5775"/>
    <w:rsid w:val="008F1EAE"/>
    <w:rsid w:val="008F5615"/>
    <w:rsid w:val="00907AE1"/>
    <w:rsid w:val="009125CE"/>
    <w:rsid w:val="00931400"/>
    <w:rsid w:val="009443A6"/>
    <w:rsid w:val="00971D8F"/>
    <w:rsid w:val="009867C0"/>
    <w:rsid w:val="009A08B2"/>
    <w:rsid w:val="009B6888"/>
    <w:rsid w:val="009C0161"/>
    <w:rsid w:val="009C2332"/>
    <w:rsid w:val="009D108D"/>
    <w:rsid w:val="009D7C4F"/>
    <w:rsid w:val="009E1436"/>
    <w:rsid w:val="009E5668"/>
    <w:rsid w:val="00A02E14"/>
    <w:rsid w:val="00A40B6E"/>
    <w:rsid w:val="00A4792D"/>
    <w:rsid w:val="00A5325F"/>
    <w:rsid w:val="00A74F76"/>
    <w:rsid w:val="00AA2645"/>
    <w:rsid w:val="00AA79E9"/>
    <w:rsid w:val="00AB0A70"/>
    <w:rsid w:val="00AD59DF"/>
    <w:rsid w:val="00B1002C"/>
    <w:rsid w:val="00B11433"/>
    <w:rsid w:val="00B30FF6"/>
    <w:rsid w:val="00B51B8E"/>
    <w:rsid w:val="00B570CC"/>
    <w:rsid w:val="00B63B0F"/>
    <w:rsid w:val="00B66545"/>
    <w:rsid w:val="00B7678A"/>
    <w:rsid w:val="00B9052F"/>
    <w:rsid w:val="00B93ACF"/>
    <w:rsid w:val="00BA1452"/>
    <w:rsid w:val="00BA27A7"/>
    <w:rsid w:val="00BD1F3D"/>
    <w:rsid w:val="00BD26EB"/>
    <w:rsid w:val="00BD315D"/>
    <w:rsid w:val="00BD588D"/>
    <w:rsid w:val="00BE4455"/>
    <w:rsid w:val="00C0402E"/>
    <w:rsid w:val="00C06051"/>
    <w:rsid w:val="00C71E18"/>
    <w:rsid w:val="00C733C1"/>
    <w:rsid w:val="00C80ABA"/>
    <w:rsid w:val="00C93CF5"/>
    <w:rsid w:val="00C94A3F"/>
    <w:rsid w:val="00CB3C5A"/>
    <w:rsid w:val="00CC1F3D"/>
    <w:rsid w:val="00CD7BDD"/>
    <w:rsid w:val="00CE3943"/>
    <w:rsid w:val="00CF0368"/>
    <w:rsid w:val="00CF5C22"/>
    <w:rsid w:val="00D20DA6"/>
    <w:rsid w:val="00D22171"/>
    <w:rsid w:val="00D25B70"/>
    <w:rsid w:val="00D5642B"/>
    <w:rsid w:val="00D943F6"/>
    <w:rsid w:val="00DD19B2"/>
    <w:rsid w:val="00E472A0"/>
    <w:rsid w:val="00E71C79"/>
    <w:rsid w:val="00E7532B"/>
    <w:rsid w:val="00EA6B5D"/>
    <w:rsid w:val="00EA6C8D"/>
    <w:rsid w:val="00F11C10"/>
    <w:rsid w:val="00F32EF0"/>
    <w:rsid w:val="00F3437E"/>
    <w:rsid w:val="00F44D12"/>
    <w:rsid w:val="00F546CE"/>
    <w:rsid w:val="00F87E58"/>
    <w:rsid w:val="00F91671"/>
    <w:rsid w:val="00F97A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DF7749A9-8B27-4CF2-991D-BA299ECFF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71D8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4">
    <w:name w:val="heading 4"/>
    <w:basedOn w:val="a"/>
    <w:next w:val="a"/>
    <w:link w:val="4Char"/>
    <w:uiPriority w:val="9"/>
    <w:semiHidden/>
    <w:unhideWhenUsed/>
    <w:qFormat/>
    <w:rsid w:val="00B30FF6"/>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971D8F"/>
    <w:rPr>
      <w:rFonts w:asciiTheme="majorHAnsi" w:eastAsiaTheme="majorEastAsia" w:hAnsiTheme="majorHAnsi" w:cstheme="majorBidi"/>
      <w:b/>
      <w:bCs/>
      <w:color w:val="2F5496" w:themeColor="accent1" w:themeShade="BF"/>
      <w:sz w:val="28"/>
      <w:szCs w:val="28"/>
    </w:rPr>
  </w:style>
  <w:style w:type="paragraph" w:styleId="a5">
    <w:name w:val="List Paragraph"/>
    <w:basedOn w:val="a"/>
    <w:uiPriority w:val="34"/>
    <w:qFormat/>
    <w:rsid w:val="008147C7"/>
    <w:pPr>
      <w:ind w:left="720"/>
      <w:contextualSpacing/>
    </w:pPr>
  </w:style>
  <w:style w:type="paragraph" w:styleId="a6">
    <w:name w:val="No Spacing"/>
    <w:uiPriority w:val="1"/>
    <w:qFormat/>
    <w:rsid w:val="000E4938"/>
    <w:pPr>
      <w:bidi/>
      <w:spacing w:after="0" w:line="240" w:lineRule="auto"/>
    </w:pPr>
  </w:style>
  <w:style w:type="character" w:styleId="Hyperlink">
    <w:name w:val="Hyperlink"/>
    <w:basedOn w:val="a0"/>
    <w:uiPriority w:val="99"/>
    <w:unhideWhenUsed/>
    <w:rsid w:val="006010A9"/>
    <w:rPr>
      <w:color w:val="0563C1" w:themeColor="hyperlink"/>
      <w:u w:val="single"/>
    </w:rPr>
  </w:style>
  <w:style w:type="character" w:customStyle="1" w:styleId="4Char">
    <w:name w:val="عنوان 4 Char"/>
    <w:basedOn w:val="a0"/>
    <w:link w:val="4"/>
    <w:uiPriority w:val="9"/>
    <w:semiHidden/>
    <w:rsid w:val="00B30FF6"/>
    <w:rPr>
      <w:rFonts w:asciiTheme="majorHAnsi" w:eastAsiaTheme="majorEastAsia" w:hAnsiTheme="majorHAnsi" w:cstheme="majorBidi"/>
      <w:b/>
      <w:bCs/>
      <w:i/>
      <w:iCs/>
      <w:color w:val="4472C4" w:themeColor="accent1"/>
    </w:rPr>
  </w:style>
  <w:style w:type="paragraph" w:styleId="a7">
    <w:name w:val="Balloon Text"/>
    <w:basedOn w:val="a"/>
    <w:link w:val="Char1"/>
    <w:uiPriority w:val="99"/>
    <w:semiHidden/>
    <w:unhideWhenUsed/>
    <w:rsid w:val="001F336D"/>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1F336D"/>
    <w:rPr>
      <w:rFonts w:ascii="Tahoma" w:hAnsi="Tahoma" w:cs="Tahoma"/>
      <w:sz w:val="16"/>
      <w:szCs w:val="16"/>
    </w:rPr>
  </w:style>
  <w:style w:type="paragraph" w:styleId="a8">
    <w:name w:val="TOC Heading"/>
    <w:basedOn w:val="1"/>
    <w:next w:val="a"/>
    <w:uiPriority w:val="39"/>
    <w:unhideWhenUsed/>
    <w:qFormat/>
    <w:rsid w:val="001F336D"/>
    <w:pPr>
      <w:spacing w:line="276" w:lineRule="auto"/>
      <w:outlineLvl w:val="9"/>
    </w:pPr>
    <w:rPr>
      <w:kern w:val="0"/>
      <w:rtl/>
      <w14:ligatures w14:val="none"/>
    </w:rPr>
  </w:style>
  <w:style w:type="paragraph" w:styleId="10">
    <w:name w:val="toc 1"/>
    <w:basedOn w:val="a"/>
    <w:next w:val="a"/>
    <w:autoRedefine/>
    <w:uiPriority w:val="39"/>
    <w:unhideWhenUsed/>
    <w:rsid w:val="001F336D"/>
    <w:pPr>
      <w:spacing w:after="100"/>
    </w:pPr>
  </w:style>
  <w:style w:type="numbering" w:customStyle="1" w:styleId="11">
    <w:name w:val="بلا قائمة1"/>
    <w:next w:val="a2"/>
    <w:uiPriority w:val="99"/>
    <w:semiHidden/>
    <w:unhideWhenUsed/>
    <w:rsid w:val="00592248"/>
  </w:style>
  <w:style w:type="table" w:styleId="a9">
    <w:name w:val="Table Grid"/>
    <w:basedOn w:val="a1"/>
    <w:uiPriority w:val="39"/>
    <w:rsid w:val="00592248"/>
    <w:pPr>
      <w:spacing w:after="0" w:line="240" w:lineRule="auto"/>
      <w:jc w:val="center"/>
    </w:pPr>
    <w:tblPr>
      <w:tblStyleRowBandSize w:val="1"/>
      <w:tblBorders>
        <w:top w:val="single" w:sz="6" w:space="0" w:color="7396F9"/>
        <w:left w:val="single" w:sz="6" w:space="0" w:color="7396F9"/>
        <w:bottom w:val="single" w:sz="6" w:space="0" w:color="7396F9"/>
        <w:right w:val="single" w:sz="6" w:space="0" w:color="7396F9"/>
        <w:insideH w:val="single" w:sz="6" w:space="0" w:color="7396F9"/>
        <w:insideV w:val="single" w:sz="6" w:space="0" w:color="7396F9"/>
      </w:tblBorders>
    </w:tblPr>
    <w:tcPr>
      <w:vAlign w:val="center"/>
    </w:tcPr>
    <w:tblStylePr w:type="firstRow">
      <w:tblPr/>
      <w:tcPr>
        <w:shd w:val="clear" w:color="auto" w:fill="D1F3FB"/>
      </w:tcPr>
    </w:tblStylePr>
    <w:tblStylePr w:type="band2Horz">
      <w:tblPr/>
      <w:tcPr>
        <w:shd w:val="clear" w:color="auto" w:fill="FAF7D2"/>
      </w:tcPr>
    </w:tblStylePr>
  </w:style>
  <w:style w:type="table" w:styleId="aa">
    <w:name w:val="Grid Table Light"/>
    <w:basedOn w:val="a1"/>
    <w:uiPriority w:val="40"/>
    <w:rsid w:val="0059224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b">
    <w:name w:val="Placeholder Text"/>
    <w:basedOn w:val="a0"/>
    <w:uiPriority w:val="99"/>
    <w:semiHidden/>
    <w:rsid w:val="00592248"/>
    <w:rPr>
      <w:color w:val="666666"/>
    </w:rPr>
  </w:style>
  <w:style w:type="paragraph" w:styleId="ac">
    <w:name w:val="Normal (Web)"/>
    <w:basedOn w:val="a"/>
    <w:uiPriority w:val="99"/>
    <w:unhideWhenUsed/>
    <w:rsid w:val="008066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806693"/>
    <w:rPr>
      <w:b/>
      <w:bCs/>
    </w:rPr>
  </w:style>
  <w:style w:type="paragraph" w:styleId="2">
    <w:name w:val="toc 2"/>
    <w:basedOn w:val="a"/>
    <w:next w:val="a"/>
    <w:autoRedefine/>
    <w:uiPriority w:val="39"/>
    <w:unhideWhenUsed/>
    <w:rsid w:val="006A4E0A"/>
    <w:pPr>
      <w:spacing w:after="100"/>
      <w:ind w:left="220"/>
    </w:pPr>
  </w:style>
  <w:style w:type="paragraph" w:styleId="3">
    <w:name w:val="toc 3"/>
    <w:basedOn w:val="a"/>
    <w:next w:val="a"/>
    <w:autoRedefine/>
    <w:uiPriority w:val="39"/>
    <w:unhideWhenUsed/>
    <w:rsid w:val="006A4E0A"/>
    <w:pPr>
      <w:spacing w:after="100"/>
      <w:ind w:left="440"/>
    </w:pPr>
  </w:style>
  <w:style w:type="table" w:styleId="4-2">
    <w:name w:val="Grid Table 4 Accent 2"/>
    <w:basedOn w:val="a1"/>
    <w:uiPriority w:val="49"/>
    <w:rsid w:val="00661E0D"/>
    <w:pPr>
      <w:spacing w:after="0" w:line="240" w:lineRule="auto"/>
    </w:pPr>
    <w:rPr>
      <w:rFonts w:cs="Simplified Arabic"/>
      <w:sz w:val="28"/>
      <w:szCs w:val="28"/>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275573">
      <w:bodyDiv w:val="1"/>
      <w:marLeft w:val="0"/>
      <w:marRight w:val="0"/>
      <w:marTop w:val="0"/>
      <w:marBottom w:val="0"/>
      <w:divBdr>
        <w:top w:val="none" w:sz="0" w:space="0" w:color="auto"/>
        <w:left w:val="none" w:sz="0" w:space="0" w:color="auto"/>
        <w:bottom w:val="none" w:sz="0" w:space="0" w:color="auto"/>
        <w:right w:val="none" w:sz="0" w:space="0" w:color="auto"/>
      </w:divBdr>
    </w:div>
    <w:div w:id="147327966">
      <w:bodyDiv w:val="1"/>
      <w:marLeft w:val="0"/>
      <w:marRight w:val="0"/>
      <w:marTop w:val="0"/>
      <w:marBottom w:val="0"/>
      <w:divBdr>
        <w:top w:val="none" w:sz="0" w:space="0" w:color="auto"/>
        <w:left w:val="none" w:sz="0" w:space="0" w:color="auto"/>
        <w:bottom w:val="none" w:sz="0" w:space="0" w:color="auto"/>
        <w:right w:val="none" w:sz="0" w:space="0" w:color="auto"/>
      </w:divBdr>
    </w:div>
    <w:div w:id="267397507">
      <w:bodyDiv w:val="1"/>
      <w:marLeft w:val="0"/>
      <w:marRight w:val="0"/>
      <w:marTop w:val="0"/>
      <w:marBottom w:val="0"/>
      <w:divBdr>
        <w:top w:val="none" w:sz="0" w:space="0" w:color="auto"/>
        <w:left w:val="none" w:sz="0" w:space="0" w:color="auto"/>
        <w:bottom w:val="none" w:sz="0" w:space="0" w:color="auto"/>
        <w:right w:val="none" w:sz="0" w:space="0" w:color="auto"/>
      </w:divBdr>
    </w:div>
    <w:div w:id="558908010">
      <w:bodyDiv w:val="1"/>
      <w:marLeft w:val="0"/>
      <w:marRight w:val="0"/>
      <w:marTop w:val="0"/>
      <w:marBottom w:val="0"/>
      <w:divBdr>
        <w:top w:val="none" w:sz="0" w:space="0" w:color="auto"/>
        <w:left w:val="none" w:sz="0" w:space="0" w:color="auto"/>
        <w:bottom w:val="none" w:sz="0" w:space="0" w:color="auto"/>
        <w:right w:val="none" w:sz="0" w:space="0" w:color="auto"/>
      </w:divBdr>
    </w:div>
    <w:div w:id="577327867">
      <w:bodyDiv w:val="1"/>
      <w:marLeft w:val="0"/>
      <w:marRight w:val="0"/>
      <w:marTop w:val="0"/>
      <w:marBottom w:val="0"/>
      <w:divBdr>
        <w:top w:val="none" w:sz="0" w:space="0" w:color="auto"/>
        <w:left w:val="none" w:sz="0" w:space="0" w:color="auto"/>
        <w:bottom w:val="none" w:sz="0" w:space="0" w:color="auto"/>
        <w:right w:val="none" w:sz="0" w:space="0" w:color="auto"/>
      </w:divBdr>
    </w:div>
    <w:div w:id="702906001">
      <w:bodyDiv w:val="1"/>
      <w:marLeft w:val="0"/>
      <w:marRight w:val="0"/>
      <w:marTop w:val="0"/>
      <w:marBottom w:val="0"/>
      <w:divBdr>
        <w:top w:val="none" w:sz="0" w:space="0" w:color="auto"/>
        <w:left w:val="none" w:sz="0" w:space="0" w:color="auto"/>
        <w:bottom w:val="none" w:sz="0" w:space="0" w:color="auto"/>
        <w:right w:val="none" w:sz="0" w:space="0" w:color="auto"/>
      </w:divBdr>
    </w:div>
    <w:div w:id="715079908">
      <w:bodyDiv w:val="1"/>
      <w:marLeft w:val="0"/>
      <w:marRight w:val="0"/>
      <w:marTop w:val="0"/>
      <w:marBottom w:val="0"/>
      <w:divBdr>
        <w:top w:val="none" w:sz="0" w:space="0" w:color="auto"/>
        <w:left w:val="none" w:sz="0" w:space="0" w:color="auto"/>
        <w:bottom w:val="none" w:sz="0" w:space="0" w:color="auto"/>
        <w:right w:val="none" w:sz="0" w:space="0" w:color="auto"/>
      </w:divBdr>
    </w:div>
    <w:div w:id="769198642">
      <w:bodyDiv w:val="1"/>
      <w:marLeft w:val="0"/>
      <w:marRight w:val="0"/>
      <w:marTop w:val="0"/>
      <w:marBottom w:val="0"/>
      <w:divBdr>
        <w:top w:val="none" w:sz="0" w:space="0" w:color="auto"/>
        <w:left w:val="none" w:sz="0" w:space="0" w:color="auto"/>
        <w:bottom w:val="none" w:sz="0" w:space="0" w:color="auto"/>
        <w:right w:val="none" w:sz="0" w:space="0" w:color="auto"/>
      </w:divBdr>
    </w:div>
    <w:div w:id="1031606833">
      <w:bodyDiv w:val="1"/>
      <w:marLeft w:val="0"/>
      <w:marRight w:val="0"/>
      <w:marTop w:val="0"/>
      <w:marBottom w:val="0"/>
      <w:divBdr>
        <w:top w:val="none" w:sz="0" w:space="0" w:color="auto"/>
        <w:left w:val="none" w:sz="0" w:space="0" w:color="auto"/>
        <w:bottom w:val="none" w:sz="0" w:space="0" w:color="auto"/>
        <w:right w:val="none" w:sz="0" w:space="0" w:color="auto"/>
      </w:divBdr>
    </w:div>
    <w:div w:id="1050809917">
      <w:bodyDiv w:val="1"/>
      <w:marLeft w:val="0"/>
      <w:marRight w:val="0"/>
      <w:marTop w:val="0"/>
      <w:marBottom w:val="0"/>
      <w:divBdr>
        <w:top w:val="none" w:sz="0" w:space="0" w:color="auto"/>
        <w:left w:val="none" w:sz="0" w:space="0" w:color="auto"/>
        <w:bottom w:val="none" w:sz="0" w:space="0" w:color="auto"/>
        <w:right w:val="none" w:sz="0" w:space="0" w:color="auto"/>
      </w:divBdr>
    </w:div>
    <w:div w:id="1187600432">
      <w:bodyDiv w:val="1"/>
      <w:marLeft w:val="0"/>
      <w:marRight w:val="0"/>
      <w:marTop w:val="0"/>
      <w:marBottom w:val="0"/>
      <w:divBdr>
        <w:top w:val="none" w:sz="0" w:space="0" w:color="auto"/>
        <w:left w:val="none" w:sz="0" w:space="0" w:color="auto"/>
        <w:bottom w:val="none" w:sz="0" w:space="0" w:color="auto"/>
        <w:right w:val="none" w:sz="0" w:space="0" w:color="auto"/>
      </w:divBdr>
      <w:divsChild>
        <w:div w:id="1579172186">
          <w:marLeft w:val="0"/>
          <w:marRight w:val="0"/>
          <w:marTop w:val="0"/>
          <w:marBottom w:val="0"/>
          <w:divBdr>
            <w:top w:val="none" w:sz="0" w:space="0" w:color="auto"/>
            <w:left w:val="none" w:sz="0" w:space="0" w:color="auto"/>
            <w:bottom w:val="none" w:sz="0" w:space="0" w:color="auto"/>
            <w:right w:val="none" w:sz="0" w:space="0" w:color="auto"/>
          </w:divBdr>
        </w:div>
      </w:divsChild>
    </w:div>
    <w:div w:id="1313365240">
      <w:bodyDiv w:val="1"/>
      <w:marLeft w:val="0"/>
      <w:marRight w:val="0"/>
      <w:marTop w:val="0"/>
      <w:marBottom w:val="0"/>
      <w:divBdr>
        <w:top w:val="none" w:sz="0" w:space="0" w:color="auto"/>
        <w:left w:val="none" w:sz="0" w:space="0" w:color="auto"/>
        <w:bottom w:val="none" w:sz="0" w:space="0" w:color="auto"/>
        <w:right w:val="none" w:sz="0" w:space="0" w:color="auto"/>
      </w:divBdr>
    </w:div>
    <w:div w:id="1432359247">
      <w:bodyDiv w:val="1"/>
      <w:marLeft w:val="0"/>
      <w:marRight w:val="0"/>
      <w:marTop w:val="0"/>
      <w:marBottom w:val="0"/>
      <w:divBdr>
        <w:top w:val="none" w:sz="0" w:space="0" w:color="auto"/>
        <w:left w:val="none" w:sz="0" w:space="0" w:color="auto"/>
        <w:bottom w:val="none" w:sz="0" w:space="0" w:color="auto"/>
        <w:right w:val="none" w:sz="0" w:space="0" w:color="auto"/>
      </w:divBdr>
    </w:div>
    <w:div w:id="1723560739">
      <w:bodyDiv w:val="1"/>
      <w:marLeft w:val="0"/>
      <w:marRight w:val="0"/>
      <w:marTop w:val="0"/>
      <w:marBottom w:val="0"/>
      <w:divBdr>
        <w:top w:val="none" w:sz="0" w:space="0" w:color="auto"/>
        <w:left w:val="none" w:sz="0" w:space="0" w:color="auto"/>
        <w:bottom w:val="none" w:sz="0" w:space="0" w:color="auto"/>
        <w:right w:val="none" w:sz="0" w:space="0" w:color="auto"/>
      </w:divBdr>
    </w:div>
    <w:div w:id="1734158591">
      <w:bodyDiv w:val="1"/>
      <w:marLeft w:val="0"/>
      <w:marRight w:val="0"/>
      <w:marTop w:val="0"/>
      <w:marBottom w:val="0"/>
      <w:divBdr>
        <w:top w:val="none" w:sz="0" w:space="0" w:color="auto"/>
        <w:left w:val="none" w:sz="0" w:space="0" w:color="auto"/>
        <w:bottom w:val="none" w:sz="0" w:space="0" w:color="auto"/>
        <w:right w:val="none" w:sz="0" w:space="0" w:color="auto"/>
      </w:divBdr>
    </w:div>
    <w:div w:id="1915818305">
      <w:bodyDiv w:val="1"/>
      <w:marLeft w:val="0"/>
      <w:marRight w:val="0"/>
      <w:marTop w:val="0"/>
      <w:marBottom w:val="0"/>
      <w:divBdr>
        <w:top w:val="none" w:sz="0" w:space="0" w:color="auto"/>
        <w:left w:val="none" w:sz="0" w:space="0" w:color="auto"/>
        <w:bottom w:val="none" w:sz="0" w:space="0" w:color="auto"/>
        <w:right w:val="none" w:sz="0" w:space="0" w:color="auto"/>
      </w:divBdr>
      <w:divsChild>
        <w:div w:id="2139689017">
          <w:marLeft w:val="0"/>
          <w:marRight w:val="0"/>
          <w:marTop w:val="0"/>
          <w:marBottom w:val="0"/>
          <w:divBdr>
            <w:top w:val="none" w:sz="0" w:space="0" w:color="auto"/>
            <w:left w:val="none" w:sz="0" w:space="0" w:color="auto"/>
            <w:bottom w:val="none" w:sz="0" w:space="0" w:color="auto"/>
            <w:right w:val="none" w:sz="0" w:space="0" w:color="auto"/>
          </w:divBdr>
        </w:div>
      </w:divsChild>
    </w:div>
    <w:div w:id="19505035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arch.mandumah.com/Record/1094951" TargetMode="External"/><Relationship Id="rId18" Type="http://schemas.openxmlformats.org/officeDocument/2006/relationships/hyperlink" Target="http://search.mandumah.com/Record/1069864" TargetMode="External"/><Relationship Id="rId26" Type="http://schemas.openxmlformats.org/officeDocument/2006/relationships/hyperlink" Target="http://search.mandumah.com/Record/1383292"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arch.mandumah.com/Record/1446617"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arch.mandumah.com/Record/1207140" TargetMode="External"/><Relationship Id="rId25" Type="http://schemas.openxmlformats.org/officeDocument/2006/relationships/hyperlink" Target="http://search.mandumah.com/Record/1189241" TargetMode="External"/><Relationship Id="rId33" Type="http://schemas.openxmlformats.org/officeDocument/2006/relationships/hyperlink" Target="http://search.mandumah.com/Record/1151561"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arch.mandumah.com/Record/963100" TargetMode="External"/><Relationship Id="rId20" Type="http://schemas.openxmlformats.org/officeDocument/2006/relationships/hyperlink" Target="http://search.mandumah.com/Record/1067017" TargetMode="External"/><Relationship Id="rId29" Type="http://schemas.openxmlformats.org/officeDocument/2006/relationships/hyperlink" Target="http://search.mandumah.com/Record/13393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hyperlink" Target="http://search.mandumah.com/Record/940236" TargetMode="External"/><Relationship Id="rId32" Type="http://schemas.openxmlformats.org/officeDocument/2006/relationships/hyperlink" Target="http://search.mandumah.com/Record/1115677" TargetMode="External"/><Relationship Id="rId37"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earch.mandumah.com/Record/1154539" TargetMode="External"/><Relationship Id="rId23" Type="http://schemas.openxmlformats.org/officeDocument/2006/relationships/hyperlink" Target="http://search.mandumah.com/Record/1171079" TargetMode="External"/><Relationship Id="rId28" Type="http://schemas.openxmlformats.org/officeDocument/2006/relationships/hyperlink" Target="http://search.mandumah.com/Record/1106923" TargetMode="External"/><Relationship Id="rId36"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yperlink" Target="http://search.mandumah.com/Record/1193558" TargetMode="External"/><Relationship Id="rId31" Type="http://schemas.openxmlformats.org/officeDocument/2006/relationships/hyperlink" Target="http://search.mandumah.com/Record/1209051" TargetMode="Externa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hyperlink" Target="http://search.mandumah.com/Record/1473974" TargetMode="External"/><Relationship Id="rId22" Type="http://schemas.openxmlformats.org/officeDocument/2006/relationships/hyperlink" Target="http://search.mandumah.com/Record/1237298" TargetMode="External"/><Relationship Id="rId27" Type="http://schemas.openxmlformats.org/officeDocument/2006/relationships/hyperlink" Target="http://search.mandumah.com/Record/1182585" TargetMode="External"/><Relationship Id="rId30" Type="http://schemas.openxmlformats.org/officeDocument/2006/relationships/hyperlink" Target="http://search.mandumah.com/Record/1217121" TargetMode="External"/><Relationship Id="rId35"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80C47-7DFE-403A-877C-A780D7224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97</Pages>
  <Words>17347</Words>
  <Characters>98883</Characters>
  <Application>Microsoft Office Word</Application>
  <DocSecurity>0</DocSecurity>
  <Lines>824</Lines>
  <Paragraphs>231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115999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wesam151318</cp:lastModifiedBy>
  <cp:revision>6</cp:revision>
  <cp:lastPrinted>2024-10-20T16:07:00Z</cp:lastPrinted>
  <dcterms:created xsi:type="dcterms:W3CDTF">2024-10-19T22:18:00Z</dcterms:created>
  <dcterms:modified xsi:type="dcterms:W3CDTF">2024-10-23T01:58:00Z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