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7D0FDE" w14:textId="0DD68C78" w:rsidR="008925A3" w:rsidRDefault="008925A3" w:rsidP="008925A3">
      <w:pPr>
        <w:rPr>
          <w:rFonts w:asciiTheme="majorBidi" w:hAnsiTheme="majorBidi" w:cstheme="majorBidi"/>
          <w:b/>
          <w:bCs/>
          <w:sz w:val="24"/>
          <w:szCs w:val="24"/>
          <w:rtl/>
        </w:rPr>
      </w:pPr>
    </w:p>
    <w:p w14:paraId="068604E3" w14:textId="77777777" w:rsidR="008925A3" w:rsidRPr="00E30032" w:rsidRDefault="008925A3" w:rsidP="00E30032">
      <w:pPr>
        <w:autoSpaceDE w:val="0"/>
        <w:autoSpaceDN w:val="0"/>
        <w:bidi/>
        <w:adjustRightInd w:val="0"/>
        <w:spacing w:after="0" w:line="360" w:lineRule="auto"/>
        <w:jc w:val="both"/>
        <w:rPr>
          <w:rFonts w:ascii="Arial" w:eastAsia="Calibri" w:hAnsi="Arial" w:cs="Arial"/>
          <w:sz w:val="28"/>
          <w:szCs w:val="28"/>
        </w:rPr>
      </w:pPr>
      <w:r w:rsidRPr="00E30032">
        <w:rPr>
          <w:rFonts w:ascii="Calibri" w:eastAsia="Calibri" w:hAnsi="Calibri" w:cs="Arial"/>
          <w:noProof/>
        </w:rPr>
        <w:drawing>
          <wp:anchor distT="0" distB="0" distL="114300" distR="114300" simplePos="0" relativeHeight="251674624" behindDoc="1" locked="0" layoutInCell="1" allowOverlap="1" wp14:anchorId="5FEA7F5F" wp14:editId="422545F0">
            <wp:simplePos x="0" y="0"/>
            <wp:positionH relativeFrom="column">
              <wp:posOffset>180975</wp:posOffset>
            </wp:positionH>
            <wp:positionV relativeFrom="paragraph">
              <wp:posOffset>-523875</wp:posOffset>
            </wp:positionV>
            <wp:extent cx="1618615" cy="1500505"/>
            <wp:effectExtent l="0" t="0" r="635" b="444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18615" cy="1500505"/>
                    </a:xfrm>
                    <a:prstGeom prst="rect">
                      <a:avLst/>
                    </a:prstGeom>
                    <a:noFill/>
                  </pic:spPr>
                </pic:pic>
              </a:graphicData>
            </a:graphic>
            <wp14:sizeRelH relativeFrom="margin">
              <wp14:pctWidth>0</wp14:pctWidth>
            </wp14:sizeRelH>
            <wp14:sizeRelV relativeFrom="margin">
              <wp14:pctHeight>0</wp14:pctHeight>
            </wp14:sizeRelV>
          </wp:anchor>
        </w:drawing>
      </w:r>
      <w:r w:rsidRPr="00E30032">
        <w:rPr>
          <w:rFonts w:ascii="Arial" w:eastAsia="Calibri" w:hAnsi="Arial" w:cs="Arial"/>
          <w:sz w:val="28"/>
          <w:szCs w:val="28"/>
          <w:rtl/>
        </w:rPr>
        <w:t>جامعة ميدأوشن</w:t>
      </w:r>
    </w:p>
    <w:p w14:paraId="5E762EA3" w14:textId="77777777" w:rsidR="008925A3" w:rsidRPr="00E30032" w:rsidRDefault="008925A3" w:rsidP="00E30032">
      <w:pPr>
        <w:autoSpaceDE w:val="0"/>
        <w:autoSpaceDN w:val="0"/>
        <w:bidi/>
        <w:adjustRightInd w:val="0"/>
        <w:spacing w:after="0" w:line="360" w:lineRule="auto"/>
        <w:jc w:val="both"/>
        <w:rPr>
          <w:rFonts w:ascii="Arial" w:eastAsia="Calibri" w:hAnsi="Arial" w:cs="Arial"/>
          <w:sz w:val="28"/>
          <w:szCs w:val="28"/>
        </w:rPr>
      </w:pPr>
      <w:r w:rsidRPr="00E30032">
        <w:rPr>
          <w:rFonts w:ascii="Arial" w:eastAsia="Calibri" w:hAnsi="Arial" w:cs="Arial"/>
          <w:sz w:val="28"/>
          <w:szCs w:val="28"/>
          <w:rtl/>
        </w:rPr>
        <w:t>كلية الإدارة</w:t>
      </w:r>
    </w:p>
    <w:p w14:paraId="5B3465D9" w14:textId="037226BD" w:rsidR="00D438F1" w:rsidRPr="00E30032" w:rsidRDefault="001B7000" w:rsidP="00D438F1">
      <w:pPr>
        <w:bidi/>
        <w:spacing w:line="256" w:lineRule="auto"/>
        <w:rPr>
          <w:rFonts w:ascii="Calibri" w:eastAsia="Calibri" w:hAnsi="Calibri" w:cs="Arial"/>
          <w:sz w:val="28"/>
          <w:szCs w:val="28"/>
        </w:rPr>
      </w:pPr>
      <w:r w:rsidRPr="00E30032">
        <w:rPr>
          <w:rFonts w:ascii="Arial" w:eastAsia="Calibri" w:hAnsi="Arial" w:cs="Arial" w:hint="cs"/>
          <w:sz w:val="28"/>
          <w:szCs w:val="28"/>
          <w:rtl/>
        </w:rPr>
        <w:t>تخصص</w:t>
      </w:r>
      <w:r w:rsidRPr="001B7000">
        <w:rPr>
          <w:rFonts w:ascii="Arial" w:eastAsia="Calibri" w:hAnsi="Arial" w:cs="Arial" w:hint="cs"/>
          <w:b/>
          <w:bCs/>
          <w:sz w:val="28"/>
          <w:szCs w:val="28"/>
          <w:rtl/>
        </w:rPr>
        <w:t>: إدارة</w:t>
      </w:r>
      <w:r w:rsidR="00D438F1" w:rsidRPr="001B7000">
        <w:rPr>
          <w:rFonts w:ascii="Calibri" w:eastAsia="Calibri" w:hAnsi="Calibri" w:cs="Arial" w:hint="cs"/>
          <w:b/>
          <w:bCs/>
          <w:sz w:val="28"/>
          <w:szCs w:val="28"/>
          <w:rtl/>
        </w:rPr>
        <w:t xml:space="preserve"> مشاريع</w:t>
      </w:r>
      <w:r w:rsidR="00D438F1" w:rsidRPr="00E30032">
        <w:rPr>
          <w:rFonts w:ascii="Calibri" w:eastAsia="Calibri" w:hAnsi="Calibri" w:cs="Arial" w:hint="cs"/>
          <w:sz w:val="28"/>
          <w:szCs w:val="28"/>
          <w:rtl/>
        </w:rPr>
        <w:t xml:space="preserve"> </w:t>
      </w:r>
    </w:p>
    <w:p w14:paraId="7B2EA6AE" w14:textId="77777777" w:rsidR="008925A3" w:rsidRDefault="008925A3" w:rsidP="008925A3">
      <w:pPr>
        <w:bidi/>
        <w:spacing w:line="256" w:lineRule="auto"/>
        <w:rPr>
          <w:rFonts w:ascii="Calibri" w:eastAsia="Calibri" w:hAnsi="Calibri" w:cs="Arial"/>
          <w:rtl/>
        </w:rPr>
      </w:pPr>
    </w:p>
    <w:p w14:paraId="461B2AC8" w14:textId="77777777" w:rsidR="00D438F1" w:rsidRPr="00905533" w:rsidRDefault="00D438F1" w:rsidP="00D438F1">
      <w:pPr>
        <w:bidi/>
        <w:spacing w:line="256" w:lineRule="auto"/>
        <w:rPr>
          <w:rFonts w:ascii="Calibri" w:eastAsia="Calibri" w:hAnsi="Calibri" w:cs="Arial"/>
        </w:rPr>
      </w:pPr>
    </w:p>
    <w:p w14:paraId="47BD4E9B" w14:textId="2A8A4267" w:rsidR="008925A3" w:rsidRPr="00D61F14" w:rsidRDefault="00EF14D3" w:rsidP="008925A3">
      <w:pPr>
        <w:bidi/>
        <w:spacing w:line="256" w:lineRule="auto"/>
        <w:jc w:val="center"/>
        <w:rPr>
          <w:rFonts w:ascii="Arial" w:eastAsia="Calibri" w:hAnsi="Arial" w:cs="Arial"/>
          <w:b/>
          <w:bCs/>
          <w:sz w:val="40"/>
          <w:szCs w:val="40"/>
          <w:rtl/>
        </w:rPr>
      </w:pPr>
      <w:r w:rsidRPr="00D61F14">
        <w:rPr>
          <w:rFonts w:ascii="Arial" w:eastAsia="Calibri" w:hAnsi="Arial" w:cs="Arial" w:hint="cs"/>
          <w:b/>
          <w:bCs/>
          <w:sz w:val="40"/>
          <w:szCs w:val="40"/>
          <w:rtl/>
        </w:rPr>
        <w:t>آثر</w:t>
      </w:r>
      <w:r w:rsidR="00230A05">
        <w:rPr>
          <w:rFonts w:ascii="Arial" w:eastAsia="Calibri" w:hAnsi="Arial" w:cs="Arial" w:hint="cs"/>
          <w:b/>
          <w:bCs/>
          <w:sz w:val="40"/>
          <w:szCs w:val="40"/>
          <w:rtl/>
        </w:rPr>
        <w:t xml:space="preserve"> </w:t>
      </w:r>
      <w:r w:rsidRPr="00D61F14">
        <w:rPr>
          <w:rFonts w:ascii="Arial" w:eastAsia="Calibri" w:hAnsi="Arial" w:cs="Arial" w:hint="cs"/>
          <w:b/>
          <w:bCs/>
          <w:sz w:val="40"/>
          <w:szCs w:val="40"/>
          <w:rtl/>
        </w:rPr>
        <w:t xml:space="preserve">الموارد البشرية </w:t>
      </w:r>
      <w:r w:rsidR="00D61F14" w:rsidRPr="00D61F14">
        <w:rPr>
          <w:rFonts w:ascii="Arial" w:eastAsia="Calibri" w:hAnsi="Arial" w:cs="Arial" w:hint="cs"/>
          <w:b/>
          <w:bCs/>
          <w:sz w:val="40"/>
          <w:szCs w:val="40"/>
          <w:rtl/>
        </w:rPr>
        <w:t>على</w:t>
      </w:r>
      <w:r w:rsidR="00B27A1F">
        <w:rPr>
          <w:rFonts w:ascii="Arial" w:eastAsia="Calibri" w:hAnsi="Arial" w:cs="Arial" w:hint="cs"/>
          <w:b/>
          <w:bCs/>
          <w:sz w:val="40"/>
          <w:szCs w:val="40"/>
          <w:rtl/>
        </w:rPr>
        <w:t xml:space="preserve"> أداء</w:t>
      </w:r>
      <w:r w:rsidR="00D61F14" w:rsidRPr="00D61F14">
        <w:rPr>
          <w:rFonts w:ascii="Arial" w:eastAsia="Calibri" w:hAnsi="Arial" w:cs="Arial" w:hint="cs"/>
          <w:b/>
          <w:bCs/>
          <w:sz w:val="40"/>
          <w:szCs w:val="40"/>
          <w:rtl/>
        </w:rPr>
        <w:t xml:space="preserve"> العاملين ب:</w:t>
      </w:r>
    </w:p>
    <w:p w14:paraId="6C12377B" w14:textId="65435510" w:rsidR="00D61F14" w:rsidRPr="00D61F14" w:rsidRDefault="00D61F14" w:rsidP="00D61F14">
      <w:pPr>
        <w:bidi/>
        <w:spacing w:line="256" w:lineRule="auto"/>
        <w:jc w:val="center"/>
        <w:rPr>
          <w:rFonts w:ascii="Arial" w:eastAsia="Calibri" w:hAnsi="Arial" w:cs="Arial"/>
          <w:b/>
          <w:bCs/>
          <w:sz w:val="40"/>
          <w:szCs w:val="40"/>
        </w:rPr>
      </w:pPr>
      <w:r w:rsidRPr="00D61F14">
        <w:rPr>
          <w:rFonts w:ascii="Arial" w:eastAsia="Calibri" w:hAnsi="Arial" w:cs="Arial" w:hint="cs"/>
          <w:b/>
          <w:bCs/>
          <w:sz w:val="40"/>
          <w:szCs w:val="40"/>
          <w:rtl/>
        </w:rPr>
        <w:t>شركة ياسرف / ينبع / المملكة العربية السعودية</w:t>
      </w:r>
    </w:p>
    <w:p w14:paraId="447D71A4" w14:textId="77777777" w:rsidR="008925A3" w:rsidRPr="00905533" w:rsidRDefault="008925A3" w:rsidP="00D929C6">
      <w:pPr>
        <w:bidi/>
        <w:spacing w:line="256" w:lineRule="auto"/>
        <w:rPr>
          <w:rFonts w:ascii="Arial" w:eastAsia="Calibri" w:hAnsi="Arial" w:cs="Arial"/>
          <w:sz w:val="40"/>
          <w:szCs w:val="40"/>
          <w:rtl/>
        </w:rPr>
      </w:pPr>
    </w:p>
    <w:p w14:paraId="1B7D788C" w14:textId="77777777" w:rsidR="008925A3" w:rsidRPr="00905533" w:rsidRDefault="008925A3" w:rsidP="008925A3">
      <w:pPr>
        <w:bidi/>
        <w:spacing w:line="256" w:lineRule="auto"/>
        <w:rPr>
          <w:rFonts w:ascii="Arial" w:eastAsia="Calibri" w:hAnsi="Arial" w:cs="Arial"/>
          <w:sz w:val="40"/>
          <w:szCs w:val="40"/>
        </w:rPr>
      </w:pPr>
    </w:p>
    <w:p w14:paraId="37864FC7" w14:textId="77777777" w:rsidR="008925A3" w:rsidRPr="00905533" w:rsidRDefault="008925A3" w:rsidP="008925A3">
      <w:pPr>
        <w:bidi/>
        <w:spacing w:line="256" w:lineRule="auto"/>
        <w:jc w:val="center"/>
        <w:rPr>
          <w:rFonts w:ascii="Arial" w:eastAsia="Calibri" w:hAnsi="Arial" w:cs="Arial"/>
          <w:sz w:val="36"/>
          <w:szCs w:val="36"/>
        </w:rPr>
      </w:pPr>
      <w:r w:rsidRPr="00905533">
        <w:rPr>
          <w:rFonts w:ascii="Arial" w:eastAsia="Calibri" w:hAnsi="Arial" w:cs="Arial"/>
          <w:sz w:val="36"/>
          <w:szCs w:val="36"/>
          <w:rtl/>
        </w:rPr>
        <w:t>أسم الطالب</w:t>
      </w:r>
    </w:p>
    <w:p w14:paraId="36AF529F" w14:textId="5C641F4D" w:rsidR="008925A3" w:rsidRPr="00905533" w:rsidRDefault="00EF14D3" w:rsidP="008925A3">
      <w:pPr>
        <w:bidi/>
        <w:spacing w:line="256" w:lineRule="auto"/>
        <w:jc w:val="center"/>
        <w:rPr>
          <w:rFonts w:ascii="Arial" w:eastAsia="Calibri" w:hAnsi="Arial" w:cs="Arial"/>
          <w:sz w:val="40"/>
          <w:szCs w:val="40"/>
          <w:rtl/>
        </w:rPr>
      </w:pPr>
      <w:r>
        <w:rPr>
          <w:rFonts w:ascii="Arial" w:eastAsia="Calibri" w:hAnsi="Arial" w:cs="Arial" w:hint="cs"/>
          <w:sz w:val="40"/>
          <w:szCs w:val="40"/>
          <w:rtl/>
        </w:rPr>
        <w:t>فارس عبد الرحيم بنجر</w:t>
      </w:r>
    </w:p>
    <w:p w14:paraId="7F01629E" w14:textId="77777777" w:rsidR="008925A3" w:rsidRPr="00905533" w:rsidRDefault="008925A3" w:rsidP="008925A3">
      <w:pPr>
        <w:bidi/>
        <w:spacing w:line="256" w:lineRule="auto"/>
        <w:jc w:val="center"/>
        <w:rPr>
          <w:rFonts w:ascii="Arial" w:eastAsia="Calibri" w:hAnsi="Arial" w:cs="Arial"/>
          <w:sz w:val="40"/>
          <w:szCs w:val="40"/>
        </w:rPr>
      </w:pPr>
    </w:p>
    <w:p w14:paraId="733144D3" w14:textId="3AFCB100" w:rsidR="008925A3" w:rsidRPr="00905533" w:rsidRDefault="00CD1A8A" w:rsidP="008925A3">
      <w:pPr>
        <w:bidi/>
        <w:spacing w:line="256" w:lineRule="auto"/>
        <w:jc w:val="center"/>
        <w:rPr>
          <w:rFonts w:ascii="Arial" w:eastAsia="Calibri" w:hAnsi="Arial" w:cs="Arial"/>
          <w:sz w:val="32"/>
          <w:szCs w:val="32"/>
        </w:rPr>
      </w:pPr>
      <w:r>
        <w:rPr>
          <w:rFonts w:ascii="Arial" w:eastAsia="Calibri" w:hAnsi="Arial" w:cs="Arial" w:hint="cs"/>
          <w:sz w:val="32"/>
          <w:szCs w:val="32"/>
          <w:rtl/>
        </w:rPr>
        <w:t>المشروع النهائي</w:t>
      </w:r>
      <w:r w:rsidR="008925A3" w:rsidRPr="00905533">
        <w:rPr>
          <w:rFonts w:ascii="Arial" w:eastAsia="Calibri" w:hAnsi="Arial" w:cs="Arial"/>
          <w:sz w:val="32"/>
          <w:szCs w:val="32"/>
          <w:rtl/>
        </w:rPr>
        <w:t xml:space="preserve">- </w:t>
      </w:r>
      <w:r>
        <w:rPr>
          <w:rFonts w:ascii="Arial" w:eastAsia="Calibri" w:hAnsi="Arial" w:cs="Arial" w:hint="cs"/>
          <w:sz w:val="32"/>
          <w:szCs w:val="32"/>
          <w:rtl/>
        </w:rPr>
        <w:t>2</w:t>
      </w:r>
      <w:r w:rsidR="008925A3" w:rsidRPr="00905533">
        <w:rPr>
          <w:rFonts w:ascii="Arial" w:eastAsia="Calibri" w:hAnsi="Arial" w:cs="Arial"/>
          <w:sz w:val="32"/>
          <w:szCs w:val="32"/>
          <w:rtl/>
        </w:rPr>
        <w:t xml:space="preserve"> </w:t>
      </w:r>
    </w:p>
    <w:p w14:paraId="442A558D" w14:textId="77777777" w:rsidR="008925A3" w:rsidRPr="00905533" w:rsidRDefault="008925A3" w:rsidP="008925A3">
      <w:pPr>
        <w:bidi/>
        <w:spacing w:line="256" w:lineRule="auto"/>
        <w:jc w:val="center"/>
        <w:rPr>
          <w:rFonts w:ascii="Arial" w:eastAsia="Calibri" w:hAnsi="Arial" w:cs="Arial"/>
          <w:sz w:val="32"/>
          <w:szCs w:val="32"/>
        </w:rPr>
      </w:pPr>
      <w:r w:rsidRPr="00905533">
        <w:rPr>
          <w:rFonts w:ascii="Arial" w:eastAsia="Calibri" w:hAnsi="Arial" w:cs="Arial"/>
          <w:sz w:val="32"/>
          <w:szCs w:val="32"/>
          <w:rtl/>
          <w:lang w:bidi="ar-EG"/>
        </w:rPr>
        <w:t>كلية الإدارة- جامعة ميدأوشن</w:t>
      </w:r>
    </w:p>
    <w:p w14:paraId="2720E8A7" w14:textId="77777777" w:rsidR="008925A3" w:rsidRPr="00905533" w:rsidRDefault="008925A3" w:rsidP="008925A3">
      <w:pPr>
        <w:bidi/>
        <w:spacing w:line="256" w:lineRule="auto"/>
        <w:rPr>
          <w:rFonts w:ascii="Arial" w:eastAsia="Calibri" w:hAnsi="Arial" w:cs="Arial"/>
          <w:sz w:val="36"/>
          <w:szCs w:val="36"/>
          <w:rtl/>
        </w:rPr>
      </w:pPr>
    </w:p>
    <w:p w14:paraId="348A0DC2" w14:textId="77777777" w:rsidR="008925A3" w:rsidRPr="00905533" w:rsidRDefault="008925A3" w:rsidP="008925A3">
      <w:pPr>
        <w:bidi/>
        <w:spacing w:line="256" w:lineRule="auto"/>
        <w:jc w:val="center"/>
        <w:rPr>
          <w:rFonts w:ascii="Arial" w:eastAsia="Calibri" w:hAnsi="Arial" w:cs="Arial"/>
          <w:sz w:val="36"/>
          <w:szCs w:val="36"/>
          <w:rtl/>
          <w:lang w:bidi="ar-EG"/>
        </w:rPr>
      </w:pPr>
      <w:r w:rsidRPr="00905533">
        <w:rPr>
          <w:rFonts w:ascii="Arial" w:eastAsia="Calibri" w:hAnsi="Arial" w:cs="Arial"/>
          <w:sz w:val="36"/>
          <w:szCs w:val="36"/>
          <w:rtl/>
          <w:lang w:bidi="ar-EG"/>
        </w:rPr>
        <w:t>إشراف</w:t>
      </w:r>
    </w:p>
    <w:p w14:paraId="2F3EA312" w14:textId="77777777" w:rsidR="008925A3" w:rsidRPr="00905533" w:rsidRDefault="008925A3" w:rsidP="008925A3">
      <w:pPr>
        <w:bidi/>
        <w:spacing w:line="256" w:lineRule="auto"/>
        <w:jc w:val="center"/>
        <w:rPr>
          <w:rFonts w:ascii="Arial" w:eastAsia="Calibri" w:hAnsi="Arial" w:cs="Arial"/>
          <w:sz w:val="36"/>
          <w:szCs w:val="36"/>
          <w:rtl/>
          <w:lang w:bidi="ar-EG"/>
        </w:rPr>
      </w:pPr>
      <w:r w:rsidRPr="00905533">
        <w:rPr>
          <w:rFonts w:ascii="Arial" w:eastAsia="Calibri" w:hAnsi="Arial" w:cs="Arial"/>
          <w:sz w:val="36"/>
          <w:szCs w:val="36"/>
          <w:rtl/>
          <w:lang w:bidi="ar-EG"/>
        </w:rPr>
        <w:t>د. منى مصطفى العشري</w:t>
      </w:r>
    </w:p>
    <w:p w14:paraId="1102A9FB" w14:textId="77777777" w:rsidR="008925A3" w:rsidRPr="00905533" w:rsidRDefault="008925A3" w:rsidP="008925A3">
      <w:pPr>
        <w:bidi/>
        <w:spacing w:line="256" w:lineRule="auto"/>
        <w:jc w:val="center"/>
        <w:rPr>
          <w:rFonts w:ascii="Arial" w:eastAsia="Calibri" w:hAnsi="Arial" w:cs="Arial"/>
          <w:sz w:val="32"/>
          <w:szCs w:val="32"/>
          <w:rtl/>
          <w:lang w:bidi="ar-EG"/>
        </w:rPr>
      </w:pPr>
      <w:r w:rsidRPr="00905533">
        <w:rPr>
          <w:rFonts w:ascii="Arial" w:eastAsia="Calibri" w:hAnsi="Arial" w:cs="Arial"/>
          <w:sz w:val="32"/>
          <w:szCs w:val="32"/>
          <w:rtl/>
          <w:lang w:bidi="ar-EG"/>
        </w:rPr>
        <w:t>عضو هيئة التدريس- كلية الإدارة- جامعة ميدأوشن</w:t>
      </w:r>
    </w:p>
    <w:p w14:paraId="41A95AE8" w14:textId="77777777" w:rsidR="00D438F1" w:rsidRPr="00905533" w:rsidRDefault="00D438F1" w:rsidP="00D438F1">
      <w:pPr>
        <w:bidi/>
        <w:spacing w:line="256" w:lineRule="auto"/>
        <w:rPr>
          <w:rFonts w:ascii="Arial" w:eastAsia="Calibri" w:hAnsi="Arial" w:cs="Arial"/>
          <w:sz w:val="36"/>
          <w:szCs w:val="36"/>
          <w:lang w:bidi="ar-EG"/>
        </w:rPr>
      </w:pPr>
    </w:p>
    <w:p w14:paraId="374B8C12" w14:textId="59F68D9C" w:rsidR="00B1731C" w:rsidRPr="00D438F1" w:rsidRDefault="008925A3" w:rsidP="00F013BE">
      <w:pPr>
        <w:bidi/>
        <w:spacing w:line="256" w:lineRule="auto"/>
        <w:jc w:val="center"/>
        <w:rPr>
          <w:rFonts w:ascii="Arial" w:eastAsia="Calibri" w:hAnsi="Arial" w:cs="Arial"/>
          <w:sz w:val="36"/>
          <w:szCs w:val="36"/>
          <w:rtl/>
          <w:lang w:bidi="ar-EG"/>
        </w:rPr>
      </w:pPr>
      <w:r w:rsidRPr="00D438F1">
        <w:rPr>
          <w:rFonts w:ascii="Arial" w:eastAsia="Calibri" w:hAnsi="Arial" w:cs="Arial"/>
          <w:sz w:val="36"/>
          <w:szCs w:val="36"/>
          <w:rtl/>
          <w:lang w:bidi="ar-EG"/>
        </w:rPr>
        <w:t>التاريخ- الفصل الدراسي</w:t>
      </w:r>
    </w:p>
    <w:p w14:paraId="741E1A26" w14:textId="77777777" w:rsidR="008E0911" w:rsidRDefault="003E056F" w:rsidP="008E0911">
      <w:pPr>
        <w:bidi/>
        <w:spacing w:line="256" w:lineRule="auto"/>
        <w:jc w:val="center"/>
        <w:rPr>
          <w:rFonts w:ascii="Arial" w:eastAsia="Calibri" w:hAnsi="Arial" w:cs="Arial"/>
          <w:sz w:val="32"/>
          <w:szCs w:val="32"/>
          <w:rtl/>
          <w:lang w:bidi="ar-EG"/>
        </w:rPr>
      </w:pPr>
      <w:r w:rsidRPr="003E056F">
        <w:rPr>
          <w:rFonts w:ascii="Arial" w:eastAsia="Calibri" w:hAnsi="Arial" w:cs="Arial" w:hint="cs"/>
          <w:sz w:val="32"/>
          <w:szCs w:val="32"/>
          <w:rtl/>
          <w:lang w:bidi="ar-EG"/>
        </w:rPr>
        <w:t>٢٠٢٤ / الفصل الرابع</w:t>
      </w:r>
    </w:p>
    <w:p w14:paraId="61BFBC56" w14:textId="77777777" w:rsidR="008E0911" w:rsidRDefault="008E0911" w:rsidP="008E0911">
      <w:pPr>
        <w:bidi/>
        <w:spacing w:line="256" w:lineRule="auto"/>
        <w:jc w:val="center"/>
        <w:rPr>
          <w:rFonts w:ascii="Arial" w:eastAsia="Calibri" w:hAnsi="Arial" w:cs="Arial"/>
          <w:sz w:val="32"/>
          <w:szCs w:val="32"/>
          <w:rtl/>
          <w:lang w:bidi="ar-EG"/>
        </w:rPr>
      </w:pPr>
    </w:p>
    <w:sdt>
      <w:sdtPr>
        <w:rPr>
          <w:b/>
          <w:bCs/>
          <w:rtl/>
        </w:rPr>
        <w:id w:val="-398827741"/>
        <w:docPartObj>
          <w:docPartGallery w:val="Table of Contents"/>
          <w:docPartUnique/>
        </w:docPartObj>
      </w:sdtPr>
      <w:sdtEndPr>
        <w:rPr>
          <w:rFonts w:ascii="Arial" w:hAnsi="Arial" w:cs="Arial"/>
          <w:b w:val="0"/>
          <w:bCs w:val="0"/>
          <w:noProof/>
          <w:sz w:val="24"/>
          <w:szCs w:val="24"/>
        </w:rPr>
      </w:sdtEndPr>
      <w:sdtContent>
        <w:p w14:paraId="6ACEA42C" w14:textId="5D67D9DF" w:rsidR="008925A3" w:rsidRPr="008E0911" w:rsidRDefault="00C253C8" w:rsidP="008E0911">
          <w:pPr>
            <w:bidi/>
            <w:spacing w:line="256" w:lineRule="auto"/>
            <w:jc w:val="center"/>
            <w:rPr>
              <w:rFonts w:ascii="Arial" w:eastAsia="Calibri" w:hAnsi="Arial" w:cs="Arial"/>
              <w:sz w:val="32"/>
              <w:szCs w:val="32"/>
              <w:lang w:bidi="ar-EG"/>
            </w:rPr>
          </w:pPr>
          <w:r w:rsidRPr="00C253C8">
            <w:rPr>
              <w:rFonts w:hint="cs"/>
              <w:b/>
              <w:bCs/>
              <w:rtl/>
            </w:rPr>
            <w:t>جدول المحتويات</w:t>
          </w:r>
        </w:p>
        <w:p w14:paraId="47CEF43B" w14:textId="4F38C79D" w:rsidR="00327F1D" w:rsidRPr="00327F1D" w:rsidRDefault="008925A3" w:rsidP="00327F1D">
          <w:pPr>
            <w:pStyle w:val="10"/>
            <w:spacing w:line="276" w:lineRule="auto"/>
            <w:rPr>
              <w:rFonts w:ascii="Arial" w:hAnsi="Arial" w:cs="Arial"/>
              <w:noProof/>
              <w:sz w:val="24"/>
              <w:szCs w:val="24"/>
            </w:rPr>
          </w:pPr>
          <w:r w:rsidRPr="00327F1D">
            <w:rPr>
              <w:rFonts w:ascii="Arial" w:hAnsi="Arial" w:cs="Arial"/>
              <w:noProof/>
              <w:sz w:val="24"/>
              <w:szCs w:val="24"/>
            </w:rPr>
            <w:fldChar w:fldCharType="begin"/>
          </w:r>
          <w:r w:rsidRPr="00327F1D">
            <w:rPr>
              <w:rFonts w:ascii="Arial" w:hAnsi="Arial" w:cs="Arial"/>
              <w:noProof/>
              <w:sz w:val="24"/>
              <w:szCs w:val="24"/>
            </w:rPr>
            <w:instrText xml:space="preserve"> TOC \o "1-3" \h \z \u </w:instrText>
          </w:r>
          <w:r w:rsidRPr="00327F1D">
            <w:rPr>
              <w:rFonts w:ascii="Arial" w:hAnsi="Arial" w:cs="Arial"/>
              <w:noProof/>
              <w:sz w:val="24"/>
              <w:szCs w:val="24"/>
            </w:rPr>
            <w:fldChar w:fldCharType="separate"/>
          </w:r>
          <w:hyperlink w:anchor="_Toc167125282" w:history="1">
            <w:r w:rsidR="00327F1D" w:rsidRPr="00327F1D">
              <w:rPr>
                <w:rStyle w:val="Hyperlink"/>
                <w:rFonts w:ascii="Arial" w:eastAsia="Calibri" w:hAnsi="Arial" w:cs="Arial"/>
                <w:noProof/>
                <w:sz w:val="24"/>
                <w:szCs w:val="24"/>
                <w:rtl/>
                <w:lang w:bidi="ar-EG"/>
              </w:rPr>
              <w:t>الشكر والتقدير</w:t>
            </w:r>
            <w:r w:rsidR="00327F1D">
              <w:rPr>
                <w:rStyle w:val="Hyperlink"/>
                <w:rFonts w:ascii="Arial" w:eastAsia="Calibri" w:hAnsi="Arial" w:cs="Arial" w:hint="cs"/>
                <w:noProof/>
                <w:sz w:val="24"/>
                <w:szCs w:val="24"/>
                <w:rtl/>
                <w:lang w:bidi="ar-EG"/>
              </w:rPr>
              <w:t>.........................</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_Toc167125282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2</w:t>
            </w:r>
            <w:r w:rsidR="00327F1D" w:rsidRPr="00327F1D">
              <w:rPr>
                <w:rFonts w:ascii="Arial" w:hAnsi="Arial" w:cs="Arial"/>
                <w:noProof/>
                <w:webHidden/>
                <w:sz w:val="24"/>
                <w:szCs w:val="24"/>
              </w:rPr>
              <w:fldChar w:fldCharType="end"/>
            </w:r>
          </w:hyperlink>
        </w:p>
        <w:p w14:paraId="697C545F" w14:textId="6745057B" w:rsidR="00327F1D" w:rsidRPr="00327F1D" w:rsidRDefault="00327F1D" w:rsidP="00327F1D">
          <w:pPr>
            <w:pStyle w:val="10"/>
            <w:spacing w:line="276" w:lineRule="auto"/>
            <w:rPr>
              <w:rFonts w:ascii="Arial" w:hAnsi="Arial" w:cs="Arial"/>
              <w:noProof/>
              <w:sz w:val="24"/>
              <w:szCs w:val="24"/>
            </w:rPr>
          </w:pPr>
          <w:hyperlink w:anchor="_Toc167125283" w:history="1">
            <w:r w:rsidRPr="00327F1D">
              <w:rPr>
                <w:rStyle w:val="Hyperlink"/>
                <w:rFonts w:ascii="Arial" w:eastAsia="Calibri" w:hAnsi="Arial" w:cs="Arial"/>
                <w:noProof/>
                <w:sz w:val="24"/>
                <w:szCs w:val="24"/>
                <w:rtl/>
                <w:lang w:bidi="ar-EG"/>
              </w:rPr>
              <w:t>الإهداء</w:t>
            </w:r>
            <w:r>
              <w:rPr>
                <w:rStyle w:val="Hyperlink"/>
                <w:rFonts w:ascii="Arial" w:eastAsia="Calibri" w:hAnsi="Arial" w:cs="Arial" w:hint="cs"/>
                <w:noProof/>
                <w:sz w:val="24"/>
                <w:szCs w:val="24"/>
                <w:rtl/>
                <w:lang w:bidi="ar-EG"/>
              </w:rPr>
              <w:t>................................</w:t>
            </w:r>
            <w:r w:rsidRPr="00327F1D">
              <w:rPr>
                <w:rFonts w:ascii="Arial" w:hAnsi="Arial" w:cs="Arial"/>
                <w:noProof/>
                <w:webHidden/>
                <w:sz w:val="24"/>
                <w:szCs w:val="24"/>
              </w:rPr>
              <w:tab/>
            </w:r>
            <w:r>
              <w:rPr>
                <w:rFonts w:ascii="Arial" w:hAnsi="Arial" w:cs="Arial" w:hint="cs"/>
                <w:noProof/>
                <w:webHidden/>
                <w:sz w:val="24"/>
                <w:szCs w:val="24"/>
                <w:rtl/>
              </w:rPr>
              <w:t>...</w:t>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_Toc167125283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3</w:t>
            </w:r>
            <w:r w:rsidRPr="00327F1D">
              <w:rPr>
                <w:rFonts w:ascii="Arial" w:hAnsi="Arial" w:cs="Arial"/>
                <w:noProof/>
                <w:webHidden/>
                <w:sz w:val="24"/>
                <w:szCs w:val="24"/>
              </w:rPr>
              <w:fldChar w:fldCharType="end"/>
            </w:r>
          </w:hyperlink>
        </w:p>
        <w:p w14:paraId="61BDB1A7" w14:textId="604C2D20" w:rsidR="00327F1D" w:rsidRPr="00327F1D" w:rsidRDefault="00327F1D" w:rsidP="00327F1D">
          <w:pPr>
            <w:pStyle w:val="10"/>
            <w:spacing w:line="276" w:lineRule="auto"/>
            <w:rPr>
              <w:rFonts w:ascii="Arial" w:hAnsi="Arial" w:cs="Arial"/>
              <w:noProof/>
              <w:sz w:val="24"/>
              <w:szCs w:val="24"/>
            </w:rPr>
          </w:pPr>
          <w:hyperlink w:anchor="_Toc167125284" w:history="1">
            <w:r w:rsidRPr="00327F1D">
              <w:rPr>
                <w:rStyle w:val="Hyperlink"/>
                <w:rFonts w:ascii="Arial" w:eastAsia="Calibri" w:hAnsi="Arial" w:cs="Arial"/>
                <w:noProof/>
                <w:sz w:val="24"/>
                <w:szCs w:val="24"/>
                <w:rtl/>
                <w:lang w:bidi="ar-EG"/>
              </w:rPr>
              <w:t>مستخلص الدراسة</w:t>
            </w:r>
            <w:r>
              <w:rPr>
                <w:rStyle w:val="Hyperlink"/>
                <w:rFonts w:ascii="Arial" w:eastAsia="Calibri" w:hAnsi="Arial" w:cs="Arial" w:hint="cs"/>
                <w:noProof/>
                <w:sz w:val="24"/>
                <w:szCs w:val="24"/>
                <w:rtl/>
                <w:lang w:bidi="ar-EG"/>
              </w:rPr>
              <w:t>...................</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_Toc167125284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4</w:t>
            </w:r>
            <w:r w:rsidRPr="00327F1D">
              <w:rPr>
                <w:rFonts w:ascii="Arial" w:hAnsi="Arial" w:cs="Arial"/>
                <w:noProof/>
                <w:webHidden/>
                <w:sz w:val="24"/>
                <w:szCs w:val="24"/>
              </w:rPr>
              <w:fldChar w:fldCharType="end"/>
            </w:r>
          </w:hyperlink>
        </w:p>
        <w:p w14:paraId="45553826" w14:textId="7C0AE185" w:rsidR="00327F1D" w:rsidRPr="00327F1D" w:rsidRDefault="00327F1D" w:rsidP="00327F1D">
          <w:pPr>
            <w:pStyle w:val="10"/>
            <w:spacing w:line="276" w:lineRule="auto"/>
            <w:rPr>
              <w:rFonts w:ascii="Arial" w:hAnsi="Arial" w:cs="Arial"/>
              <w:noProof/>
              <w:sz w:val="24"/>
              <w:szCs w:val="24"/>
            </w:rPr>
          </w:pPr>
          <w:hyperlink w:anchor="_Toc167125285" w:history="1">
            <w:r w:rsidRPr="00327F1D">
              <w:rPr>
                <w:rStyle w:val="Hyperlink"/>
                <w:rFonts w:ascii="Arial" w:eastAsia="Times New Roman" w:hAnsi="Arial" w:cs="Arial"/>
                <w:noProof/>
                <w:sz w:val="24"/>
                <w:szCs w:val="24"/>
                <w:rtl/>
                <w:lang w:bidi="ar-EG"/>
              </w:rPr>
              <w:t>1.الفصل الأول: الإطار العام للدراسة</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_Toc167125285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7</w:t>
            </w:r>
            <w:r w:rsidRPr="00327F1D">
              <w:rPr>
                <w:rFonts w:ascii="Arial" w:hAnsi="Arial" w:cs="Arial"/>
                <w:noProof/>
                <w:webHidden/>
                <w:sz w:val="24"/>
                <w:szCs w:val="24"/>
              </w:rPr>
              <w:fldChar w:fldCharType="end"/>
            </w:r>
          </w:hyperlink>
        </w:p>
        <w:p w14:paraId="7157D388" w14:textId="788341C0" w:rsidR="00327F1D" w:rsidRPr="00327F1D" w:rsidRDefault="00327F1D" w:rsidP="00327F1D">
          <w:pPr>
            <w:pStyle w:val="20"/>
            <w:tabs>
              <w:tab w:val="left" w:pos="1100"/>
              <w:tab w:val="right" w:leader="dot" w:pos="9350"/>
            </w:tabs>
            <w:bidi/>
            <w:spacing w:line="276" w:lineRule="auto"/>
            <w:rPr>
              <w:rFonts w:ascii="Arial" w:hAnsi="Arial" w:cs="Arial"/>
              <w:noProof/>
              <w:sz w:val="24"/>
              <w:szCs w:val="24"/>
            </w:rPr>
          </w:pPr>
          <w:hyperlink w:anchor="_Toc167125286" w:history="1">
            <w:r w:rsidRPr="00327F1D">
              <w:rPr>
                <w:rStyle w:val="Hyperlink"/>
                <w:rFonts w:ascii="Arial" w:eastAsia="Times New Roman" w:hAnsi="Arial" w:cs="Arial"/>
                <w:noProof/>
                <w:sz w:val="24"/>
                <w:szCs w:val="24"/>
                <w:rtl/>
                <w:lang w:bidi="ar-EG"/>
              </w:rPr>
              <w:t>1.1.</w:t>
            </w:r>
            <w:r w:rsidR="0001121D">
              <w:rPr>
                <w:rStyle w:val="Hyperlink"/>
                <w:rFonts w:ascii="Arial" w:eastAsia="Times New Roman" w:hAnsi="Arial" w:cs="Arial" w:hint="cs"/>
                <w:noProof/>
                <w:sz w:val="24"/>
                <w:szCs w:val="24"/>
                <w:rtl/>
                <w:lang w:bidi="ar-EG"/>
              </w:rPr>
              <w:t xml:space="preserve"> </w:t>
            </w:r>
            <w:r w:rsidRPr="00327F1D">
              <w:rPr>
                <w:rStyle w:val="Hyperlink"/>
                <w:rFonts w:ascii="Arial" w:eastAsia="Times New Roman" w:hAnsi="Arial" w:cs="Arial"/>
                <w:noProof/>
                <w:sz w:val="24"/>
                <w:szCs w:val="24"/>
                <w:rtl/>
                <w:lang w:bidi="ar-EG"/>
              </w:rPr>
              <w:t>مقدمة</w:t>
            </w:r>
            <w:r w:rsidR="0001121D">
              <w:rPr>
                <w:rStyle w:val="Hyperlink"/>
                <w:rFonts w:ascii="Arial" w:eastAsia="Times New Roman" w:hAnsi="Arial" w:cs="Arial" w:hint="cs"/>
                <w:noProof/>
                <w:sz w:val="24"/>
                <w:szCs w:val="24"/>
                <w:rtl/>
                <w:lang w:bidi="ar-EG"/>
              </w:rPr>
              <w:t xml:space="preserve"> البحث</w:t>
            </w:r>
            <w:r w:rsidRPr="00327F1D">
              <w:rPr>
                <w:rStyle w:val="Hyperlink"/>
                <w:rFonts w:ascii="Arial" w:eastAsia="Times New Roman" w:hAnsi="Arial" w:cs="Arial"/>
                <w:noProof/>
                <w:sz w:val="24"/>
                <w:szCs w:val="24"/>
                <w:rtl/>
                <w:lang w:bidi="ar-EG"/>
              </w:rPr>
              <w:t>:</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_Toc167125286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8</w:t>
            </w:r>
            <w:r w:rsidRPr="00327F1D">
              <w:rPr>
                <w:rFonts w:ascii="Arial" w:hAnsi="Arial" w:cs="Arial"/>
                <w:noProof/>
                <w:webHidden/>
                <w:sz w:val="24"/>
                <w:szCs w:val="24"/>
              </w:rPr>
              <w:fldChar w:fldCharType="end"/>
            </w:r>
          </w:hyperlink>
        </w:p>
        <w:p w14:paraId="515AFE6B" w14:textId="0E8556D5" w:rsidR="00327F1D" w:rsidRPr="00327F1D" w:rsidRDefault="00327F1D" w:rsidP="00327F1D">
          <w:pPr>
            <w:pStyle w:val="20"/>
            <w:tabs>
              <w:tab w:val="left" w:pos="1540"/>
              <w:tab w:val="right" w:leader="dot" w:pos="9350"/>
            </w:tabs>
            <w:bidi/>
            <w:spacing w:line="276" w:lineRule="auto"/>
            <w:rPr>
              <w:rFonts w:ascii="Arial" w:hAnsi="Arial" w:cs="Arial"/>
              <w:noProof/>
              <w:sz w:val="24"/>
              <w:szCs w:val="24"/>
            </w:rPr>
          </w:pPr>
          <w:hyperlink w:anchor="_Toc167125287" w:history="1">
            <w:r w:rsidRPr="00327F1D">
              <w:rPr>
                <w:rStyle w:val="Hyperlink"/>
                <w:rFonts w:ascii="Arial" w:eastAsia="Times New Roman" w:hAnsi="Arial" w:cs="Arial"/>
                <w:noProof/>
                <w:sz w:val="24"/>
                <w:szCs w:val="24"/>
                <w:rtl/>
                <w:lang w:bidi="ar-EG"/>
              </w:rPr>
              <w:t>1.2.مشكلة الدراسة</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_Toc167125287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9</w:t>
            </w:r>
            <w:r w:rsidRPr="00327F1D">
              <w:rPr>
                <w:rFonts w:ascii="Arial" w:hAnsi="Arial" w:cs="Arial"/>
                <w:noProof/>
                <w:webHidden/>
                <w:sz w:val="24"/>
                <w:szCs w:val="24"/>
              </w:rPr>
              <w:fldChar w:fldCharType="end"/>
            </w:r>
          </w:hyperlink>
        </w:p>
        <w:p w14:paraId="2ADF2C02" w14:textId="1DD70EC6" w:rsidR="00327F1D" w:rsidRPr="00327F1D" w:rsidRDefault="00327F1D" w:rsidP="00327F1D">
          <w:pPr>
            <w:pStyle w:val="30"/>
            <w:tabs>
              <w:tab w:val="left" w:pos="2744"/>
              <w:tab w:val="right" w:leader="dot" w:pos="9350"/>
            </w:tabs>
            <w:bidi/>
            <w:spacing w:line="276" w:lineRule="auto"/>
            <w:rPr>
              <w:rFonts w:ascii="Arial" w:hAnsi="Arial" w:cs="Arial"/>
              <w:noProof/>
              <w:sz w:val="24"/>
              <w:szCs w:val="24"/>
            </w:rPr>
          </w:pPr>
          <w:hyperlink w:anchor="_Toc167125288" w:history="1">
            <w:r w:rsidRPr="00327F1D">
              <w:rPr>
                <w:rStyle w:val="Hyperlink"/>
                <w:rFonts w:ascii="Arial" w:eastAsia="Times New Roman" w:hAnsi="Arial" w:cs="Arial"/>
                <w:noProof/>
                <w:sz w:val="24"/>
                <w:szCs w:val="24"/>
                <w:rtl/>
                <w:lang w:bidi="ar-EG"/>
              </w:rPr>
              <w:t>1.2.1.فجوات على المستوى النظري</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_Toc167125288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9</w:t>
            </w:r>
            <w:r w:rsidRPr="00327F1D">
              <w:rPr>
                <w:rFonts w:ascii="Arial" w:hAnsi="Arial" w:cs="Arial"/>
                <w:noProof/>
                <w:webHidden/>
                <w:sz w:val="24"/>
                <w:szCs w:val="24"/>
              </w:rPr>
              <w:fldChar w:fldCharType="end"/>
            </w:r>
          </w:hyperlink>
        </w:p>
        <w:p w14:paraId="4EA81A19" w14:textId="68F046C5" w:rsidR="00327F1D" w:rsidRPr="00327F1D" w:rsidRDefault="00327F1D" w:rsidP="00327F1D">
          <w:pPr>
            <w:pStyle w:val="30"/>
            <w:tabs>
              <w:tab w:val="left" w:pos="2825"/>
              <w:tab w:val="right" w:leader="dot" w:pos="9350"/>
            </w:tabs>
            <w:bidi/>
            <w:spacing w:line="276" w:lineRule="auto"/>
            <w:rPr>
              <w:rFonts w:ascii="Arial" w:hAnsi="Arial" w:cs="Arial"/>
              <w:noProof/>
              <w:sz w:val="24"/>
              <w:szCs w:val="24"/>
            </w:rPr>
          </w:pPr>
          <w:hyperlink w:anchor="_Toc167125289" w:history="1">
            <w:r w:rsidRPr="00327F1D">
              <w:rPr>
                <w:rStyle w:val="Hyperlink"/>
                <w:rFonts w:ascii="Arial" w:eastAsia="Times New Roman" w:hAnsi="Arial" w:cs="Arial"/>
                <w:noProof/>
                <w:sz w:val="24"/>
                <w:szCs w:val="24"/>
                <w:rtl/>
                <w:lang w:bidi="ar-EG"/>
              </w:rPr>
              <w:t>1.2.2.فجوات على المستوى التطبيقي</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_Toc167125289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9</w:t>
            </w:r>
            <w:r w:rsidRPr="00327F1D">
              <w:rPr>
                <w:rFonts w:ascii="Arial" w:hAnsi="Arial" w:cs="Arial"/>
                <w:noProof/>
                <w:webHidden/>
                <w:sz w:val="24"/>
                <w:szCs w:val="24"/>
              </w:rPr>
              <w:fldChar w:fldCharType="end"/>
            </w:r>
          </w:hyperlink>
        </w:p>
        <w:p w14:paraId="21FE14F7" w14:textId="7D8FAB32" w:rsidR="00327F1D" w:rsidRPr="00327F1D" w:rsidRDefault="00327F1D" w:rsidP="00327F1D">
          <w:pPr>
            <w:pStyle w:val="20"/>
            <w:tabs>
              <w:tab w:val="left" w:pos="1540"/>
              <w:tab w:val="right" w:leader="dot" w:pos="9350"/>
            </w:tabs>
            <w:bidi/>
            <w:spacing w:line="276" w:lineRule="auto"/>
            <w:rPr>
              <w:rFonts w:ascii="Arial" w:hAnsi="Arial" w:cs="Arial"/>
              <w:noProof/>
              <w:sz w:val="24"/>
              <w:szCs w:val="24"/>
            </w:rPr>
          </w:pPr>
          <w:hyperlink w:anchor="_Toc167125290" w:history="1">
            <w:r w:rsidRPr="00327F1D">
              <w:rPr>
                <w:rStyle w:val="Hyperlink"/>
                <w:rFonts w:ascii="Arial" w:eastAsia="Times New Roman" w:hAnsi="Arial" w:cs="Arial"/>
                <w:noProof/>
                <w:sz w:val="24"/>
                <w:szCs w:val="24"/>
                <w:rtl/>
                <w:lang w:bidi="ar-EG"/>
              </w:rPr>
              <w:t>1.3.أهمية ال</w:t>
            </w:r>
            <w:r w:rsidR="00506AC4">
              <w:rPr>
                <w:rStyle w:val="Hyperlink"/>
                <w:rFonts w:ascii="Arial" w:eastAsia="Times New Roman" w:hAnsi="Arial" w:cs="Arial" w:hint="cs"/>
                <w:noProof/>
                <w:sz w:val="24"/>
                <w:szCs w:val="24"/>
                <w:rtl/>
                <w:lang w:bidi="ar-EG"/>
              </w:rPr>
              <w:t xml:space="preserve">بحث </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_Toc167125290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9</w:t>
            </w:r>
            <w:r w:rsidRPr="00327F1D">
              <w:rPr>
                <w:rFonts w:ascii="Arial" w:hAnsi="Arial" w:cs="Arial"/>
                <w:noProof/>
                <w:webHidden/>
                <w:sz w:val="24"/>
                <w:szCs w:val="24"/>
              </w:rPr>
              <w:fldChar w:fldCharType="end"/>
            </w:r>
          </w:hyperlink>
        </w:p>
        <w:p w14:paraId="2B770014" w14:textId="7AE86C11" w:rsidR="00327F1D" w:rsidRPr="00327F1D" w:rsidRDefault="00327F1D" w:rsidP="00327F1D">
          <w:pPr>
            <w:pStyle w:val="30"/>
            <w:tabs>
              <w:tab w:val="left" w:pos="2284"/>
              <w:tab w:val="right" w:leader="dot" w:pos="9350"/>
            </w:tabs>
            <w:bidi/>
            <w:spacing w:line="276" w:lineRule="auto"/>
            <w:rPr>
              <w:rFonts w:ascii="Arial" w:hAnsi="Arial" w:cs="Arial"/>
              <w:noProof/>
              <w:sz w:val="24"/>
              <w:szCs w:val="24"/>
            </w:rPr>
          </w:pPr>
          <w:hyperlink w:anchor="_Toc167125291" w:history="1">
            <w:r w:rsidRPr="00327F1D">
              <w:rPr>
                <w:rStyle w:val="Hyperlink"/>
                <w:rFonts w:ascii="Arial" w:eastAsia="Times New Roman" w:hAnsi="Arial" w:cs="Arial"/>
                <w:noProof/>
                <w:sz w:val="24"/>
                <w:szCs w:val="24"/>
                <w:rtl/>
                <w:lang w:bidi="ar-EG"/>
              </w:rPr>
              <w:t>1.3.1.على المستوى النظري:</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_Toc167125291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9</w:t>
            </w:r>
            <w:r w:rsidRPr="00327F1D">
              <w:rPr>
                <w:rFonts w:ascii="Arial" w:hAnsi="Arial" w:cs="Arial"/>
                <w:noProof/>
                <w:webHidden/>
                <w:sz w:val="24"/>
                <w:szCs w:val="24"/>
              </w:rPr>
              <w:fldChar w:fldCharType="end"/>
            </w:r>
          </w:hyperlink>
        </w:p>
        <w:p w14:paraId="0F4AC986" w14:textId="69B6AF16" w:rsidR="00327F1D" w:rsidRPr="00327F1D" w:rsidRDefault="00327F1D" w:rsidP="00327F1D">
          <w:pPr>
            <w:pStyle w:val="30"/>
            <w:tabs>
              <w:tab w:val="left" w:pos="2365"/>
              <w:tab w:val="right" w:leader="dot" w:pos="9350"/>
            </w:tabs>
            <w:bidi/>
            <w:spacing w:line="276" w:lineRule="auto"/>
            <w:rPr>
              <w:rFonts w:ascii="Arial" w:hAnsi="Arial" w:cs="Arial"/>
              <w:noProof/>
              <w:sz w:val="24"/>
              <w:szCs w:val="24"/>
            </w:rPr>
          </w:pPr>
          <w:hyperlink w:anchor="_Toc167125292" w:history="1">
            <w:r w:rsidRPr="00327F1D">
              <w:rPr>
                <w:rStyle w:val="Hyperlink"/>
                <w:rFonts w:ascii="Arial" w:eastAsia="Times New Roman" w:hAnsi="Arial" w:cs="Arial"/>
                <w:noProof/>
                <w:sz w:val="24"/>
                <w:szCs w:val="24"/>
                <w:rtl/>
                <w:lang w:bidi="ar-EG"/>
              </w:rPr>
              <w:t>1.3.2.على المستوى التطبيقي:</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_Toc167125292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9</w:t>
            </w:r>
            <w:r w:rsidRPr="00327F1D">
              <w:rPr>
                <w:rFonts w:ascii="Arial" w:hAnsi="Arial" w:cs="Arial"/>
                <w:noProof/>
                <w:webHidden/>
                <w:sz w:val="24"/>
                <w:szCs w:val="24"/>
              </w:rPr>
              <w:fldChar w:fldCharType="end"/>
            </w:r>
          </w:hyperlink>
        </w:p>
        <w:p w14:paraId="4321CD61" w14:textId="48219E6B" w:rsidR="00327F1D" w:rsidRPr="00327F1D" w:rsidRDefault="00327F1D" w:rsidP="00327F1D">
          <w:pPr>
            <w:pStyle w:val="20"/>
            <w:tabs>
              <w:tab w:val="left" w:pos="1540"/>
              <w:tab w:val="right" w:leader="dot" w:pos="9350"/>
            </w:tabs>
            <w:bidi/>
            <w:spacing w:line="276" w:lineRule="auto"/>
            <w:rPr>
              <w:rFonts w:ascii="Arial" w:hAnsi="Arial" w:cs="Arial"/>
              <w:noProof/>
              <w:sz w:val="24"/>
              <w:szCs w:val="24"/>
            </w:rPr>
          </w:pPr>
          <w:hyperlink w:anchor="_Toc167125293" w:history="1">
            <w:r w:rsidRPr="00327F1D">
              <w:rPr>
                <w:rStyle w:val="Hyperlink"/>
                <w:rFonts w:ascii="Arial" w:eastAsia="Times New Roman" w:hAnsi="Arial" w:cs="Arial"/>
                <w:noProof/>
                <w:sz w:val="24"/>
                <w:szCs w:val="24"/>
                <w:rtl/>
                <w:lang w:bidi="ar-EG"/>
              </w:rPr>
              <w:t>1.4.أسئلة الدراسة</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_Toc167125293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10</w:t>
            </w:r>
            <w:r w:rsidRPr="00327F1D">
              <w:rPr>
                <w:rFonts w:ascii="Arial" w:hAnsi="Arial" w:cs="Arial"/>
                <w:noProof/>
                <w:webHidden/>
                <w:sz w:val="24"/>
                <w:szCs w:val="24"/>
              </w:rPr>
              <w:fldChar w:fldCharType="end"/>
            </w:r>
          </w:hyperlink>
        </w:p>
        <w:p w14:paraId="02D0E8D2" w14:textId="3C55723D" w:rsidR="00327F1D" w:rsidRPr="00327F1D" w:rsidRDefault="00327F1D" w:rsidP="00327F1D">
          <w:pPr>
            <w:pStyle w:val="20"/>
            <w:tabs>
              <w:tab w:val="left" w:pos="1540"/>
              <w:tab w:val="right" w:leader="dot" w:pos="9350"/>
            </w:tabs>
            <w:bidi/>
            <w:spacing w:line="276" w:lineRule="auto"/>
            <w:rPr>
              <w:rFonts w:ascii="Arial" w:hAnsi="Arial" w:cs="Arial"/>
              <w:noProof/>
              <w:sz w:val="24"/>
              <w:szCs w:val="24"/>
            </w:rPr>
          </w:pPr>
          <w:hyperlink w:anchor="_Toc167125294" w:history="1">
            <w:r w:rsidRPr="00327F1D">
              <w:rPr>
                <w:rStyle w:val="Hyperlink"/>
                <w:rFonts w:ascii="Arial" w:eastAsia="Times New Roman" w:hAnsi="Arial" w:cs="Arial"/>
                <w:noProof/>
                <w:sz w:val="24"/>
                <w:szCs w:val="24"/>
                <w:rtl/>
                <w:lang w:bidi="ar-EG"/>
              </w:rPr>
              <w:t>1.5.أهداف ال</w:t>
            </w:r>
            <w:r w:rsidR="00A76259">
              <w:rPr>
                <w:rStyle w:val="Hyperlink"/>
                <w:rFonts w:ascii="Arial" w:eastAsia="Times New Roman" w:hAnsi="Arial" w:cs="Arial" w:hint="cs"/>
                <w:noProof/>
                <w:sz w:val="24"/>
                <w:szCs w:val="24"/>
                <w:rtl/>
                <w:lang w:bidi="ar-EG"/>
              </w:rPr>
              <w:t>بحث</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_Toc167125294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10</w:t>
            </w:r>
            <w:r w:rsidRPr="00327F1D">
              <w:rPr>
                <w:rFonts w:ascii="Arial" w:hAnsi="Arial" w:cs="Arial"/>
                <w:noProof/>
                <w:webHidden/>
                <w:sz w:val="24"/>
                <w:szCs w:val="24"/>
              </w:rPr>
              <w:fldChar w:fldCharType="end"/>
            </w:r>
          </w:hyperlink>
        </w:p>
        <w:p w14:paraId="238066F4" w14:textId="4A046FB0" w:rsidR="00327F1D" w:rsidRPr="00327F1D" w:rsidRDefault="00327F1D" w:rsidP="00327F1D">
          <w:pPr>
            <w:pStyle w:val="20"/>
            <w:tabs>
              <w:tab w:val="left" w:pos="1760"/>
              <w:tab w:val="right" w:leader="dot" w:pos="9350"/>
            </w:tabs>
            <w:bidi/>
            <w:spacing w:line="276" w:lineRule="auto"/>
            <w:rPr>
              <w:rFonts w:ascii="Arial" w:hAnsi="Arial" w:cs="Arial"/>
              <w:noProof/>
              <w:sz w:val="24"/>
              <w:szCs w:val="24"/>
            </w:rPr>
          </w:pPr>
          <w:hyperlink w:anchor="_Toc167125295" w:history="1">
            <w:r w:rsidRPr="00327F1D">
              <w:rPr>
                <w:rStyle w:val="Hyperlink"/>
                <w:rFonts w:ascii="Arial" w:eastAsia="Times New Roman" w:hAnsi="Arial" w:cs="Arial"/>
                <w:noProof/>
                <w:sz w:val="24"/>
                <w:szCs w:val="24"/>
                <w:rtl/>
              </w:rPr>
              <w:t>1.6.</w:t>
            </w:r>
            <w:r w:rsidR="00A76259">
              <w:rPr>
                <w:rStyle w:val="Hyperlink"/>
                <w:rFonts w:ascii="Arial" w:eastAsia="Times New Roman" w:hAnsi="Arial" w:cs="Arial" w:hint="cs"/>
                <w:noProof/>
                <w:sz w:val="24"/>
                <w:szCs w:val="24"/>
                <w:rtl/>
              </w:rPr>
              <w:t xml:space="preserve"> الفرضيات </w:t>
            </w:r>
            <w:r w:rsidR="00B8318C">
              <w:rPr>
                <w:rStyle w:val="Hyperlink"/>
                <w:rFonts w:ascii="Arial" w:eastAsia="Times New Roman" w:hAnsi="Arial" w:cs="Arial" w:hint="cs"/>
                <w:noProof/>
                <w:sz w:val="24"/>
                <w:szCs w:val="24"/>
                <w:rtl/>
              </w:rPr>
              <w:t xml:space="preserve">    </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_Toc167125295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10</w:t>
            </w:r>
            <w:r w:rsidRPr="00327F1D">
              <w:rPr>
                <w:rFonts w:ascii="Arial" w:hAnsi="Arial" w:cs="Arial"/>
                <w:noProof/>
                <w:webHidden/>
                <w:sz w:val="24"/>
                <w:szCs w:val="24"/>
              </w:rPr>
              <w:fldChar w:fldCharType="end"/>
            </w:r>
          </w:hyperlink>
        </w:p>
        <w:p w14:paraId="0FFA6DFF" w14:textId="5BB3476C" w:rsidR="00327F1D" w:rsidRPr="00327F1D" w:rsidRDefault="00327F1D" w:rsidP="00327F1D">
          <w:pPr>
            <w:pStyle w:val="20"/>
            <w:tabs>
              <w:tab w:val="left" w:pos="1540"/>
              <w:tab w:val="right" w:leader="dot" w:pos="9350"/>
            </w:tabs>
            <w:bidi/>
            <w:spacing w:line="276" w:lineRule="auto"/>
            <w:rPr>
              <w:rFonts w:ascii="Arial" w:hAnsi="Arial" w:cs="Arial"/>
              <w:noProof/>
              <w:sz w:val="24"/>
              <w:szCs w:val="24"/>
            </w:rPr>
          </w:pPr>
          <w:hyperlink w:anchor="_Toc167125296" w:history="1">
            <w:r w:rsidRPr="00327F1D">
              <w:rPr>
                <w:rStyle w:val="Hyperlink"/>
                <w:rFonts w:ascii="Arial" w:eastAsia="Times New Roman" w:hAnsi="Arial" w:cs="Arial"/>
                <w:noProof/>
                <w:sz w:val="24"/>
                <w:szCs w:val="24"/>
                <w:rtl/>
              </w:rPr>
              <w:t>1.7.نموذج الدراسة</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_Toc167125296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10</w:t>
            </w:r>
            <w:r w:rsidRPr="00327F1D">
              <w:rPr>
                <w:rFonts w:ascii="Arial" w:hAnsi="Arial" w:cs="Arial"/>
                <w:noProof/>
                <w:webHidden/>
                <w:sz w:val="24"/>
                <w:szCs w:val="24"/>
              </w:rPr>
              <w:fldChar w:fldCharType="end"/>
            </w:r>
          </w:hyperlink>
        </w:p>
        <w:p w14:paraId="155A8178" w14:textId="17A9EAE2" w:rsidR="00327F1D" w:rsidRPr="00327F1D" w:rsidRDefault="00327F1D" w:rsidP="00327F1D">
          <w:pPr>
            <w:pStyle w:val="20"/>
            <w:tabs>
              <w:tab w:val="left" w:pos="1760"/>
              <w:tab w:val="right" w:leader="dot" w:pos="9350"/>
            </w:tabs>
            <w:bidi/>
            <w:spacing w:line="276" w:lineRule="auto"/>
            <w:rPr>
              <w:rFonts w:ascii="Arial" w:hAnsi="Arial" w:cs="Arial"/>
              <w:noProof/>
              <w:sz w:val="24"/>
              <w:szCs w:val="24"/>
            </w:rPr>
          </w:pPr>
          <w:hyperlink w:anchor="_Toc167125297" w:history="1">
            <w:r w:rsidRPr="00327F1D">
              <w:rPr>
                <w:rStyle w:val="Hyperlink"/>
                <w:rFonts w:ascii="Arial" w:eastAsia="Times New Roman" w:hAnsi="Arial" w:cs="Arial"/>
                <w:noProof/>
                <w:sz w:val="24"/>
                <w:szCs w:val="24"/>
                <w:rtl/>
              </w:rPr>
              <w:t>1.8.الدراسة الميدانية</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_Toc167125297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11</w:t>
            </w:r>
            <w:r w:rsidRPr="00327F1D">
              <w:rPr>
                <w:rFonts w:ascii="Arial" w:hAnsi="Arial" w:cs="Arial"/>
                <w:noProof/>
                <w:webHidden/>
                <w:sz w:val="24"/>
                <w:szCs w:val="24"/>
              </w:rPr>
              <w:fldChar w:fldCharType="end"/>
            </w:r>
          </w:hyperlink>
        </w:p>
        <w:p w14:paraId="4C25840D" w14:textId="2F321AFD" w:rsidR="00327F1D" w:rsidRPr="00327F1D" w:rsidRDefault="00327F1D" w:rsidP="00327F1D">
          <w:pPr>
            <w:pStyle w:val="20"/>
            <w:tabs>
              <w:tab w:val="left" w:pos="1760"/>
              <w:tab w:val="right" w:leader="dot" w:pos="9350"/>
            </w:tabs>
            <w:bidi/>
            <w:spacing w:line="276" w:lineRule="auto"/>
            <w:rPr>
              <w:rFonts w:ascii="Arial" w:hAnsi="Arial" w:cs="Arial"/>
              <w:noProof/>
              <w:sz w:val="24"/>
              <w:szCs w:val="24"/>
            </w:rPr>
          </w:pPr>
          <w:hyperlink w:anchor="_Toc167125298" w:history="1">
            <w:r w:rsidRPr="00327F1D">
              <w:rPr>
                <w:rStyle w:val="Hyperlink"/>
                <w:rFonts w:ascii="Arial" w:eastAsia="Times New Roman" w:hAnsi="Arial" w:cs="Arial"/>
                <w:noProof/>
                <w:sz w:val="24"/>
                <w:szCs w:val="24"/>
                <w:rtl/>
              </w:rPr>
              <w:t>1.9.</w:t>
            </w:r>
            <w:r w:rsidR="009E2CD4">
              <w:rPr>
                <w:rStyle w:val="Hyperlink"/>
                <w:rFonts w:ascii="Arial" w:eastAsia="Times New Roman" w:hAnsi="Arial" w:cs="Arial" w:hint="cs"/>
                <w:noProof/>
                <w:sz w:val="24"/>
                <w:szCs w:val="24"/>
                <w:rtl/>
              </w:rPr>
              <w:t xml:space="preserve">هيكل </w:t>
            </w:r>
            <w:r w:rsidRPr="00327F1D">
              <w:rPr>
                <w:rStyle w:val="Hyperlink"/>
                <w:rFonts w:ascii="Arial" w:eastAsia="Times New Roman" w:hAnsi="Arial" w:cs="Arial"/>
                <w:noProof/>
                <w:sz w:val="24"/>
                <w:szCs w:val="24"/>
                <w:rtl/>
              </w:rPr>
              <w:t>المشروع</w:t>
            </w:r>
            <w:r w:rsidR="00580954">
              <w:rPr>
                <w:rStyle w:val="Hyperlink"/>
                <w:rFonts w:ascii="Arial" w:eastAsia="Times New Roman" w:hAnsi="Arial" w:cs="Arial" w:hint="cs"/>
                <w:noProof/>
                <w:sz w:val="24"/>
                <w:szCs w:val="24"/>
                <w:rtl/>
              </w:rPr>
              <w:t xml:space="preserve"> المقترح</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_Toc167125298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11</w:t>
            </w:r>
            <w:r w:rsidRPr="00327F1D">
              <w:rPr>
                <w:rFonts w:ascii="Arial" w:hAnsi="Arial" w:cs="Arial"/>
                <w:noProof/>
                <w:webHidden/>
                <w:sz w:val="24"/>
                <w:szCs w:val="24"/>
              </w:rPr>
              <w:fldChar w:fldCharType="end"/>
            </w:r>
          </w:hyperlink>
        </w:p>
        <w:p w14:paraId="5647CE0C" w14:textId="1CD1E1F5" w:rsidR="00327F1D" w:rsidRPr="00327F1D" w:rsidRDefault="00327F1D" w:rsidP="00327F1D">
          <w:pPr>
            <w:pStyle w:val="10"/>
            <w:spacing w:line="276" w:lineRule="auto"/>
            <w:rPr>
              <w:rFonts w:ascii="Arial" w:hAnsi="Arial" w:cs="Arial"/>
              <w:noProof/>
              <w:sz w:val="24"/>
              <w:szCs w:val="24"/>
            </w:rPr>
          </w:pPr>
          <w:hyperlink w:anchor="_Toc167125299" w:history="1">
            <w:r w:rsidRPr="00327F1D">
              <w:rPr>
                <w:rStyle w:val="Hyperlink"/>
                <w:rFonts w:ascii="Arial" w:eastAsia="Times New Roman" w:hAnsi="Arial" w:cs="Arial"/>
                <w:noProof/>
                <w:sz w:val="24"/>
                <w:szCs w:val="24"/>
                <w:rtl/>
              </w:rPr>
              <w:t>2.الفصل الثاني: ال</w:t>
            </w:r>
            <w:r w:rsidR="00681C86">
              <w:rPr>
                <w:rStyle w:val="Hyperlink"/>
                <w:rFonts w:ascii="Arial" w:eastAsia="Times New Roman" w:hAnsi="Arial" w:cs="Arial" w:hint="cs"/>
                <w:noProof/>
                <w:sz w:val="24"/>
                <w:szCs w:val="24"/>
                <w:rtl/>
              </w:rPr>
              <w:t>إطار النظري</w:t>
            </w:r>
            <w:r>
              <w:rPr>
                <w:rStyle w:val="Hyperlink"/>
                <w:rFonts w:ascii="Arial" w:eastAsia="Times New Roman" w:hAnsi="Arial" w:cs="Arial" w:hint="cs"/>
                <w:noProof/>
                <w:sz w:val="24"/>
                <w:szCs w:val="24"/>
                <w:rtl/>
              </w:rPr>
              <w:t>.</w:t>
            </w:r>
            <w:r w:rsidR="00681C86">
              <w:rPr>
                <w:rStyle w:val="Hyperlink"/>
                <w:rFonts w:ascii="Arial" w:eastAsia="Times New Roman" w:hAnsi="Arial" w:cs="Arial" w:hint="cs"/>
                <w:noProof/>
                <w:sz w:val="24"/>
                <w:szCs w:val="24"/>
                <w:rtl/>
              </w:rPr>
              <w:t xml:space="preserve">  </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_Toc167125299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12</w:t>
            </w:r>
            <w:r w:rsidRPr="00327F1D">
              <w:rPr>
                <w:rFonts w:ascii="Arial" w:hAnsi="Arial" w:cs="Arial"/>
                <w:noProof/>
                <w:webHidden/>
                <w:sz w:val="24"/>
                <w:szCs w:val="24"/>
              </w:rPr>
              <w:fldChar w:fldCharType="end"/>
            </w:r>
          </w:hyperlink>
        </w:p>
        <w:p w14:paraId="1BB88EB5" w14:textId="58F80A17" w:rsidR="00327F1D" w:rsidRPr="00327F1D" w:rsidRDefault="00327F1D" w:rsidP="00327F1D">
          <w:pPr>
            <w:pStyle w:val="20"/>
            <w:tabs>
              <w:tab w:val="left" w:pos="1100"/>
              <w:tab w:val="right" w:leader="dot" w:pos="9350"/>
            </w:tabs>
            <w:bidi/>
            <w:spacing w:line="276" w:lineRule="auto"/>
            <w:rPr>
              <w:rFonts w:ascii="Arial" w:hAnsi="Arial" w:cs="Arial"/>
              <w:noProof/>
              <w:sz w:val="24"/>
              <w:szCs w:val="24"/>
            </w:rPr>
          </w:pPr>
          <w:hyperlink w:anchor="_Toc167125300" w:history="1">
            <w:r w:rsidRPr="00327F1D">
              <w:rPr>
                <w:rStyle w:val="Hyperlink"/>
                <w:rFonts w:ascii="Arial" w:eastAsia="Times New Roman" w:hAnsi="Arial" w:cs="Arial"/>
                <w:noProof/>
                <w:sz w:val="24"/>
                <w:szCs w:val="24"/>
                <w:rtl/>
              </w:rPr>
              <w:t>2.1.المقدمة:</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_Toc167125300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13</w:t>
            </w:r>
            <w:r w:rsidRPr="00327F1D">
              <w:rPr>
                <w:rFonts w:ascii="Arial" w:hAnsi="Arial" w:cs="Arial"/>
                <w:noProof/>
                <w:webHidden/>
                <w:sz w:val="24"/>
                <w:szCs w:val="24"/>
              </w:rPr>
              <w:fldChar w:fldCharType="end"/>
            </w:r>
          </w:hyperlink>
        </w:p>
        <w:p w14:paraId="12478242" w14:textId="0C57BEE3" w:rsidR="00327F1D" w:rsidRPr="00327F1D" w:rsidRDefault="00327F1D" w:rsidP="00327F1D">
          <w:pPr>
            <w:pStyle w:val="20"/>
            <w:tabs>
              <w:tab w:val="left" w:pos="1760"/>
              <w:tab w:val="right" w:leader="dot" w:pos="9350"/>
            </w:tabs>
            <w:bidi/>
            <w:spacing w:line="276" w:lineRule="auto"/>
            <w:rPr>
              <w:rFonts w:ascii="Arial" w:hAnsi="Arial" w:cs="Arial"/>
              <w:noProof/>
              <w:sz w:val="24"/>
              <w:szCs w:val="24"/>
            </w:rPr>
          </w:pPr>
          <w:hyperlink w:anchor="_Toc167125301" w:history="1">
            <w:r w:rsidRPr="00327F1D">
              <w:rPr>
                <w:rStyle w:val="Hyperlink"/>
                <w:rFonts w:ascii="Arial" w:eastAsia="Times New Roman" w:hAnsi="Arial" w:cs="Arial"/>
                <w:noProof/>
                <w:sz w:val="24"/>
                <w:szCs w:val="24"/>
                <w:rtl/>
              </w:rPr>
              <w:t>2.2.الم</w:t>
            </w:r>
            <w:r w:rsidR="00681C86">
              <w:rPr>
                <w:rStyle w:val="Hyperlink"/>
                <w:rFonts w:ascii="Arial" w:eastAsia="Times New Roman" w:hAnsi="Arial" w:cs="Arial" w:hint="cs"/>
                <w:noProof/>
                <w:sz w:val="24"/>
                <w:szCs w:val="24"/>
                <w:rtl/>
              </w:rPr>
              <w:t>بحث الأول:</w:t>
            </w:r>
            <w:r w:rsidR="00122998">
              <w:rPr>
                <w:rStyle w:val="Hyperlink"/>
                <w:rFonts w:ascii="Arial" w:eastAsia="Times New Roman" w:hAnsi="Arial" w:cs="Arial" w:hint="cs"/>
                <w:noProof/>
                <w:sz w:val="24"/>
                <w:szCs w:val="24"/>
                <w:rtl/>
              </w:rPr>
              <w:t xml:space="preserve"> اثر الموارد البشرية</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_Toc167125301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13</w:t>
            </w:r>
            <w:r w:rsidRPr="00327F1D">
              <w:rPr>
                <w:rFonts w:ascii="Arial" w:hAnsi="Arial" w:cs="Arial"/>
                <w:noProof/>
                <w:webHidden/>
                <w:sz w:val="24"/>
                <w:szCs w:val="24"/>
              </w:rPr>
              <w:fldChar w:fldCharType="end"/>
            </w:r>
          </w:hyperlink>
        </w:p>
        <w:p w14:paraId="5C5CE2E9" w14:textId="2B9BFA22" w:rsidR="00327F1D" w:rsidRPr="00327F1D" w:rsidRDefault="00327F1D" w:rsidP="00327F1D">
          <w:pPr>
            <w:pStyle w:val="20"/>
            <w:tabs>
              <w:tab w:val="left" w:pos="1540"/>
              <w:tab w:val="right" w:leader="dot" w:pos="9350"/>
            </w:tabs>
            <w:bidi/>
            <w:spacing w:line="276" w:lineRule="auto"/>
            <w:rPr>
              <w:rFonts w:ascii="Arial" w:hAnsi="Arial" w:cs="Arial"/>
              <w:noProof/>
              <w:sz w:val="24"/>
              <w:szCs w:val="24"/>
            </w:rPr>
          </w:pPr>
          <w:hyperlink w:anchor="_Toc167125302" w:history="1">
            <w:r w:rsidRPr="00327F1D">
              <w:rPr>
                <w:rStyle w:val="Hyperlink"/>
                <w:rFonts w:ascii="Arial" w:eastAsia="Times New Roman" w:hAnsi="Arial" w:cs="Arial"/>
                <w:noProof/>
                <w:sz w:val="24"/>
                <w:szCs w:val="24"/>
                <w:rtl/>
              </w:rPr>
              <w:t>2.3.الم</w:t>
            </w:r>
            <w:r w:rsidR="00E41F50">
              <w:rPr>
                <w:rStyle w:val="Hyperlink"/>
                <w:rFonts w:ascii="Arial" w:eastAsia="Times New Roman" w:hAnsi="Arial" w:cs="Arial" w:hint="cs"/>
                <w:noProof/>
                <w:sz w:val="24"/>
                <w:szCs w:val="24"/>
                <w:rtl/>
              </w:rPr>
              <w:t>بحث الثاني: أداء العاملين بشركة ياسرف</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_Toc167125302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13</w:t>
            </w:r>
            <w:r w:rsidRPr="00327F1D">
              <w:rPr>
                <w:rFonts w:ascii="Arial" w:hAnsi="Arial" w:cs="Arial"/>
                <w:noProof/>
                <w:webHidden/>
                <w:sz w:val="24"/>
                <w:szCs w:val="24"/>
              </w:rPr>
              <w:fldChar w:fldCharType="end"/>
            </w:r>
          </w:hyperlink>
        </w:p>
        <w:p w14:paraId="7279E2AD" w14:textId="65BEE1DE" w:rsidR="00327F1D" w:rsidRPr="00327F1D" w:rsidRDefault="00327F1D" w:rsidP="00327F1D">
          <w:pPr>
            <w:pStyle w:val="20"/>
            <w:tabs>
              <w:tab w:val="left" w:pos="3436"/>
              <w:tab w:val="right" w:leader="dot" w:pos="9350"/>
            </w:tabs>
            <w:bidi/>
            <w:spacing w:line="276" w:lineRule="auto"/>
            <w:rPr>
              <w:rFonts w:ascii="Arial" w:hAnsi="Arial" w:cs="Arial"/>
              <w:noProof/>
              <w:sz w:val="24"/>
              <w:szCs w:val="24"/>
            </w:rPr>
          </w:pPr>
          <w:hyperlink w:anchor="_Toc167125303" w:history="1">
            <w:r w:rsidRPr="00327F1D">
              <w:rPr>
                <w:rStyle w:val="Hyperlink"/>
                <w:rFonts w:ascii="Arial" w:eastAsia="Times New Roman" w:hAnsi="Arial" w:cs="Arial"/>
                <w:noProof/>
                <w:sz w:val="24"/>
                <w:szCs w:val="24"/>
                <w:rtl/>
              </w:rPr>
              <w:t>2.4.العلاقة بين ا</w:t>
            </w:r>
            <w:r w:rsidR="00E56C72">
              <w:rPr>
                <w:rStyle w:val="Hyperlink"/>
                <w:rFonts w:ascii="Arial" w:eastAsia="Times New Roman" w:hAnsi="Arial" w:cs="Arial" w:hint="cs"/>
                <w:noProof/>
                <w:sz w:val="24"/>
                <w:szCs w:val="24"/>
                <w:rtl/>
              </w:rPr>
              <w:t xml:space="preserve">ثر الموارد البشرية و </w:t>
            </w:r>
            <w:r w:rsidR="008C1973">
              <w:rPr>
                <w:rStyle w:val="Hyperlink"/>
                <w:rFonts w:ascii="Arial" w:eastAsia="Times New Roman" w:hAnsi="Arial" w:cs="Arial" w:hint="cs"/>
                <w:noProof/>
                <w:sz w:val="24"/>
                <w:szCs w:val="24"/>
                <w:rtl/>
              </w:rPr>
              <w:t>أداء العاملين بشركة ياسرف</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_Toc167125303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14</w:t>
            </w:r>
            <w:r w:rsidRPr="00327F1D">
              <w:rPr>
                <w:rFonts w:ascii="Arial" w:hAnsi="Arial" w:cs="Arial"/>
                <w:noProof/>
                <w:webHidden/>
                <w:sz w:val="24"/>
                <w:szCs w:val="24"/>
              </w:rPr>
              <w:fldChar w:fldCharType="end"/>
            </w:r>
          </w:hyperlink>
        </w:p>
        <w:p w14:paraId="48FA057A" w14:textId="72A8505A" w:rsidR="00327F1D" w:rsidRPr="00327F1D" w:rsidRDefault="00327F1D" w:rsidP="00327F1D">
          <w:pPr>
            <w:pStyle w:val="20"/>
            <w:tabs>
              <w:tab w:val="left" w:pos="1100"/>
              <w:tab w:val="right" w:leader="dot" w:pos="9350"/>
            </w:tabs>
            <w:bidi/>
            <w:spacing w:line="276" w:lineRule="auto"/>
            <w:rPr>
              <w:rFonts w:ascii="Arial" w:hAnsi="Arial" w:cs="Arial"/>
              <w:noProof/>
              <w:sz w:val="24"/>
              <w:szCs w:val="24"/>
            </w:rPr>
          </w:pPr>
          <w:hyperlink w:anchor="_Toc167125304" w:history="1">
            <w:r w:rsidRPr="00327F1D">
              <w:rPr>
                <w:rStyle w:val="Hyperlink"/>
                <w:rFonts w:ascii="Arial" w:eastAsia="Times New Roman" w:hAnsi="Arial" w:cs="Arial"/>
                <w:noProof/>
                <w:sz w:val="24"/>
                <w:szCs w:val="24"/>
                <w:rtl/>
              </w:rPr>
              <w:t>2.5.الخاتمة</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_Toc167125304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14</w:t>
            </w:r>
            <w:r w:rsidRPr="00327F1D">
              <w:rPr>
                <w:rFonts w:ascii="Arial" w:hAnsi="Arial" w:cs="Arial"/>
                <w:noProof/>
                <w:webHidden/>
                <w:sz w:val="24"/>
                <w:szCs w:val="24"/>
              </w:rPr>
              <w:fldChar w:fldCharType="end"/>
            </w:r>
          </w:hyperlink>
        </w:p>
        <w:p w14:paraId="3AB0F243" w14:textId="576253DC" w:rsidR="00327F1D" w:rsidRPr="00327F1D" w:rsidRDefault="00327F1D" w:rsidP="00327F1D">
          <w:pPr>
            <w:pStyle w:val="10"/>
            <w:spacing w:line="276" w:lineRule="auto"/>
            <w:rPr>
              <w:rFonts w:ascii="Arial" w:hAnsi="Arial" w:cs="Arial"/>
              <w:noProof/>
              <w:sz w:val="24"/>
              <w:szCs w:val="24"/>
            </w:rPr>
          </w:pPr>
          <w:hyperlink w:anchor="_Toc167125305" w:history="1">
            <w:r w:rsidRPr="00327F1D">
              <w:rPr>
                <w:rStyle w:val="Hyperlink"/>
                <w:rFonts w:ascii="Arial" w:eastAsia="Calibri" w:hAnsi="Arial" w:cs="Arial"/>
                <w:noProof/>
                <w:sz w:val="24"/>
                <w:szCs w:val="24"/>
                <w:rtl/>
              </w:rPr>
              <w:t>3.الفصل الثالث: منهجية الدراسة</w:t>
            </w:r>
            <w:r>
              <w:rPr>
                <w:rStyle w:val="Hyperlink"/>
                <w:rFonts w:ascii="Arial" w:eastAsia="Calibri" w:hAnsi="Arial" w:cs="Arial" w:hint="cs"/>
                <w:noProof/>
                <w:sz w:val="24"/>
                <w:szCs w:val="24"/>
                <w:rtl/>
              </w:rPr>
              <w:t>.....</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_Toc167125305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15</w:t>
            </w:r>
            <w:r w:rsidRPr="00327F1D">
              <w:rPr>
                <w:rFonts w:ascii="Arial" w:hAnsi="Arial" w:cs="Arial"/>
                <w:noProof/>
                <w:webHidden/>
                <w:sz w:val="24"/>
                <w:szCs w:val="24"/>
              </w:rPr>
              <w:fldChar w:fldCharType="end"/>
            </w:r>
          </w:hyperlink>
        </w:p>
        <w:p w14:paraId="314ABF1F" w14:textId="67664CFC" w:rsidR="00327F1D" w:rsidRPr="00327F1D" w:rsidRDefault="00327F1D" w:rsidP="00327F1D">
          <w:pPr>
            <w:pStyle w:val="20"/>
            <w:tabs>
              <w:tab w:val="left" w:pos="1100"/>
              <w:tab w:val="right" w:leader="dot" w:pos="9350"/>
            </w:tabs>
            <w:bidi/>
            <w:spacing w:line="276" w:lineRule="auto"/>
            <w:rPr>
              <w:rFonts w:ascii="Arial" w:hAnsi="Arial" w:cs="Arial"/>
              <w:noProof/>
              <w:sz w:val="24"/>
              <w:szCs w:val="24"/>
            </w:rPr>
          </w:pPr>
          <w:hyperlink w:anchor="_Toc167125306" w:history="1">
            <w:r w:rsidRPr="00327F1D">
              <w:rPr>
                <w:rStyle w:val="Hyperlink"/>
                <w:rFonts w:ascii="Arial" w:eastAsia="Times New Roman" w:hAnsi="Arial" w:cs="Arial"/>
                <w:noProof/>
                <w:sz w:val="24"/>
                <w:szCs w:val="24"/>
                <w:rtl/>
              </w:rPr>
              <w:t>3.1.المقدمة</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_Toc167125306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16</w:t>
            </w:r>
            <w:r w:rsidRPr="00327F1D">
              <w:rPr>
                <w:rFonts w:ascii="Arial" w:hAnsi="Arial" w:cs="Arial"/>
                <w:noProof/>
                <w:webHidden/>
                <w:sz w:val="24"/>
                <w:szCs w:val="24"/>
              </w:rPr>
              <w:fldChar w:fldCharType="end"/>
            </w:r>
          </w:hyperlink>
        </w:p>
        <w:p w14:paraId="1B92C661" w14:textId="6D33EEDA" w:rsidR="00327F1D" w:rsidRPr="00327F1D" w:rsidRDefault="00327F1D" w:rsidP="00327F1D">
          <w:pPr>
            <w:pStyle w:val="20"/>
            <w:tabs>
              <w:tab w:val="left" w:pos="2950"/>
              <w:tab w:val="right" w:leader="dot" w:pos="9350"/>
            </w:tabs>
            <w:bidi/>
            <w:spacing w:line="276" w:lineRule="auto"/>
            <w:rPr>
              <w:rFonts w:ascii="Arial" w:hAnsi="Arial" w:cs="Arial"/>
              <w:noProof/>
              <w:sz w:val="24"/>
              <w:szCs w:val="24"/>
            </w:rPr>
          </w:pPr>
          <w:hyperlink w:anchor="_Toc167125307" w:history="1">
            <w:r w:rsidRPr="00327F1D">
              <w:rPr>
                <w:rStyle w:val="Hyperlink"/>
                <w:rFonts w:ascii="Arial" w:eastAsia="Times New Roman" w:hAnsi="Arial" w:cs="Arial"/>
                <w:noProof/>
                <w:sz w:val="24"/>
                <w:szCs w:val="24"/>
                <w:rtl/>
              </w:rPr>
              <w:t>3.2.التعريفات الإجرائية لمتغيرات البحث</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_Toc167125307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16</w:t>
            </w:r>
            <w:r w:rsidRPr="00327F1D">
              <w:rPr>
                <w:rFonts w:ascii="Arial" w:hAnsi="Arial" w:cs="Arial"/>
                <w:noProof/>
                <w:webHidden/>
                <w:sz w:val="24"/>
                <w:szCs w:val="24"/>
              </w:rPr>
              <w:fldChar w:fldCharType="end"/>
            </w:r>
          </w:hyperlink>
        </w:p>
        <w:p w14:paraId="68D140F7" w14:textId="68579A63" w:rsidR="00327F1D" w:rsidRPr="00327F1D" w:rsidRDefault="00327F1D" w:rsidP="00327F1D">
          <w:pPr>
            <w:pStyle w:val="20"/>
            <w:tabs>
              <w:tab w:val="left" w:pos="2480"/>
              <w:tab w:val="right" w:leader="dot" w:pos="9350"/>
            </w:tabs>
            <w:bidi/>
            <w:spacing w:line="276" w:lineRule="auto"/>
            <w:rPr>
              <w:rFonts w:ascii="Arial" w:hAnsi="Arial" w:cs="Arial"/>
              <w:noProof/>
              <w:sz w:val="24"/>
              <w:szCs w:val="24"/>
            </w:rPr>
          </w:pPr>
          <w:hyperlink w:anchor="_Toc167125308" w:history="1">
            <w:r w:rsidRPr="00327F1D">
              <w:rPr>
                <w:rStyle w:val="Hyperlink"/>
                <w:rFonts w:ascii="Arial" w:eastAsia="Times New Roman" w:hAnsi="Arial" w:cs="Arial"/>
                <w:noProof/>
                <w:sz w:val="24"/>
                <w:szCs w:val="24"/>
                <w:rtl/>
              </w:rPr>
              <w:t>3.3.تصميم البحث</w:t>
            </w:r>
            <w:r>
              <w:rPr>
                <w:rStyle w:val="Hyperlink"/>
                <w:rFonts w:ascii="Arial" w:eastAsia="Times New Roman" w:hAnsi="Arial" w:cs="Arial" w:hint="cs"/>
                <w:noProof/>
                <w:sz w:val="24"/>
                <w:szCs w:val="24"/>
                <w:rtl/>
              </w:rPr>
              <w:t>...............</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_Toc167125308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17</w:t>
            </w:r>
            <w:r w:rsidRPr="00327F1D">
              <w:rPr>
                <w:rFonts w:ascii="Arial" w:hAnsi="Arial" w:cs="Arial"/>
                <w:noProof/>
                <w:webHidden/>
                <w:sz w:val="24"/>
                <w:szCs w:val="24"/>
              </w:rPr>
              <w:fldChar w:fldCharType="end"/>
            </w:r>
          </w:hyperlink>
        </w:p>
        <w:p w14:paraId="3EB639BE" w14:textId="1185984D" w:rsidR="00327F1D" w:rsidRPr="00327F1D" w:rsidRDefault="00327F1D" w:rsidP="00327F1D">
          <w:pPr>
            <w:pStyle w:val="20"/>
            <w:tabs>
              <w:tab w:val="left" w:pos="3342"/>
              <w:tab w:val="right" w:leader="dot" w:pos="9350"/>
            </w:tabs>
            <w:bidi/>
            <w:spacing w:line="276" w:lineRule="auto"/>
            <w:rPr>
              <w:rFonts w:ascii="Arial" w:hAnsi="Arial" w:cs="Arial"/>
              <w:noProof/>
              <w:sz w:val="24"/>
              <w:szCs w:val="24"/>
            </w:rPr>
          </w:pPr>
          <w:hyperlink w:anchor="_Toc167125309" w:history="1">
            <w:r w:rsidRPr="00327F1D">
              <w:rPr>
                <w:rStyle w:val="Hyperlink"/>
                <w:rFonts w:ascii="Arial" w:eastAsia="Times New Roman" w:hAnsi="Arial" w:cs="Arial"/>
                <w:noProof/>
                <w:sz w:val="24"/>
                <w:szCs w:val="24"/>
                <w:rtl/>
              </w:rPr>
              <w:t>3.4.مجتمع البحث وطرق وتقنيات أخذ العينات</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_Toc167125309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17</w:t>
            </w:r>
            <w:r w:rsidRPr="00327F1D">
              <w:rPr>
                <w:rFonts w:ascii="Arial" w:hAnsi="Arial" w:cs="Arial"/>
                <w:noProof/>
                <w:webHidden/>
                <w:sz w:val="24"/>
                <w:szCs w:val="24"/>
              </w:rPr>
              <w:fldChar w:fldCharType="end"/>
            </w:r>
          </w:hyperlink>
        </w:p>
        <w:p w14:paraId="6FD20B15" w14:textId="5938B5E0" w:rsidR="00327F1D" w:rsidRPr="00327F1D" w:rsidRDefault="00327F1D" w:rsidP="00327F1D">
          <w:pPr>
            <w:pStyle w:val="20"/>
            <w:tabs>
              <w:tab w:val="left" w:pos="1829"/>
              <w:tab w:val="right" w:leader="dot" w:pos="9350"/>
            </w:tabs>
            <w:bidi/>
            <w:spacing w:line="276" w:lineRule="auto"/>
            <w:rPr>
              <w:rFonts w:ascii="Arial" w:hAnsi="Arial" w:cs="Arial"/>
              <w:noProof/>
              <w:sz w:val="24"/>
              <w:szCs w:val="24"/>
            </w:rPr>
          </w:pPr>
          <w:hyperlink w:anchor="_Toc167125310" w:history="1">
            <w:r w:rsidRPr="00327F1D">
              <w:rPr>
                <w:rStyle w:val="Hyperlink"/>
                <w:rFonts w:ascii="Arial" w:eastAsia="Times New Roman" w:hAnsi="Arial" w:cs="Arial"/>
                <w:noProof/>
                <w:sz w:val="24"/>
                <w:szCs w:val="24"/>
                <w:rtl/>
              </w:rPr>
              <w:t>3.5.طريقة جمع البيانات</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_Toc167125310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18</w:t>
            </w:r>
            <w:r w:rsidRPr="00327F1D">
              <w:rPr>
                <w:rFonts w:ascii="Arial" w:hAnsi="Arial" w:cs="Arial"/>
                <w:noProof/>
                <w:webHidden/>
                <w:sz w:val="24"/>
                <w:szCs w:val="24"/>
              </w:rPr>
              <w:fldChar w:fldCharType="end"/>
            </w:r>
          </w:hyperlink>
        </w:p>
        <w:p w14:paraId="68001565" w14:textId="584DE55F" w:rsidR="00327F1D" w:rsidRPr="00327F1D" w:rsidRDefault="00327F1D" w:rsidP="00327F1D">
          <w:pPr>
            <w:pStyle w:val="20"/>
            <w:tabs>
              <w:tab w:val="left" w:pos="1540"/>
              <w:tab w:val="right" w:leader="dot" w:pos="9350"/>
            </w:tabs>
            <w:bidi/>
            <w:spacing w:line="276" w:lineRule="auto"/>
            <w:rPr>
              <w:rFonts w:ascii="Arial" w:hAnsi="Arial" w:cs="Arial"/>
              <w:noProof/>
              <w:sz w:val="24"/>
              <w:szCs w:val="24"/>
            </w:rPr>
          </w:pPr>
          <w:hyperlink w:anchor="_Toc167125311" w:history="1">
            <w:r w:rsidRPr="00327F1D">
              <w:rPr>
                <w:rStyle w:val="Hyperlink"/>
                <w:rFonts w:ascii="Arial" w:eastAsia="Times New Roman" w:hAnsi="Arial" w:cs="Arial"/>
                <w:noProof/>
                <w:sz w:val="24"/>
                <w:szCs w:val="24"/>
                <w:rtl/>
              </w:rPr>
              <w:t>3.6.أنواع البيانات</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_Toc167125311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18</w:t>
            </w:r>
            <w:r w:rsidRPr="00327F1D">
              <w:rPr>
                <w:rFonts w:ascii="Arial" w:hAnsi="Arial" w:cs="Arial"/>
                <w:noProof/>
                <w:webHidden/>
                <w:sz w:val="24"/>
                <w:szCs w:val="24"/>
              </w:rPr>
              <w:fldChar w:fldCharType="end"/>
            </w:r>
          </w:hyperlink>
        </w:p>
        <w:p w14:paraId="6641ABC4" w14:textId="2C8E8C70" w:rsidR="00327F1D" w:rsidRPr="00327F1D" w:rsidRDefault="00327F1D" w:rsidP="00327F1D">
          <w:pPr>
            <w:pStyle w:val="20"/>
            <w:tabs>
              <w:tab w:val="left" w:pos="2312"/>
              <w:tab w:val="right" w:leader="dot" w:pos="9350"/>
            </w:tabs>
            <w:bidi/>
            <w:spacing w:line="276" w:lineRule="auto"/>
            <w:rPr>
              <w:rFonts w:ascii="Arial" w:hAnsi="Arial" w:cs="Arial"/>
              <w:noProof/>
              <w:sz w:val="24"/>
              <w:szCs w:val="24"/>
            </w:rPr>
          </w:pPr>
          <w:hyperlink w:anchor="_Toc167125312" w:history="1">
            <w:r w:rsidRPr="00327F1D">
              <w:rPr>
                <w:rStyle w:val="Hyperlink"/>
                <w:rFonts w:ascii="Arial" w:eastAsia="Times New Roman" w:hAnsi="Arial" w:cs="Arial"/>
                <w:noProof/>
                <w:sz w:val="24"/>
                <w:szCs w:val="24"/>
                <w:rtl/>
              </w:rPr>
              <w:t>3.7.إجراءات التحليل الإحصائي</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_Toc167125312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18</w:t>
            </w:r>
            <w:r w:rsidRPr="00327F1D">
              <w:rPr>
                <w:rFonts w:ascii="Arial" w:hAnsi="Arial" w:cs="Arial"/>
                <w:noProof/>
                <w:webHidden/>
                <w:sz w:val="24"/>
                <w:szCs w:val="24"/>
              </w:rPr>
              <w:fldChar w:fldCharType="end"/>
            </w:r>
          </w:hyperlink>
        </w:p>
        <w:p w14:paraId="00676383" w14:textId="03E344A3" w:rsidR="00327F1D" w:rsidRPr="00327F1D" w:rsidRDefault="00327F1D" w:rsidP="00327F1D">
          <w:pPr>
            <w:pStyle w:val="20"/>
            <w:tabs>
              <w:tab w:val="left" w:pos="1100"/>
              <w:tab w:val="right" w:leader="dot" w:pos="9350"/>
            </w:tabs>
            <w:bidi/>
            <w:spacing w:line="276" w:lineRule="auto"/>
            <w:rPr>
              <w:rFonts w:ascii="Arial" w:hAnsi="Arial" w:cs="Arial"/>
              <w:noProof/>
              <w:sz w:val="24"/>
              <w:szCs w:val="24"/>
            </w:rPr>
          </w:pPr>
          <w:hyperlink w:anchor="_Toc167125313" w:history="1">
            <w:r w:rsidRPr="00327F1D">
              <w:rPr>
                <w:rStyle w:val="Hyperlink"/>
                <w:rFonts w:ascii="Arial" w:eastAsia="Times New Roman" w:hAnsi="Arial" w:cs="Arial"/>
                <w:noProof/>
                <w:sz w:val="24"/>
                <w:szCs w:val="24"/>
                <w:rtl/>
              </w:rPr>
              <w:t>3.8.الخاتمة</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_Toc167125313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19</w:t>
            </w:r>
            <w:r w:rsidRPr="00327F1D">
              <w:rPr>
                <w:rFonts w:ascii="Arial" w:hAnsi="Arial" w:cs="Arial"/>
                <w:noProof/>
                <w:webHidden/>
                <w:sz w:val="24"/>
                <w:szCs w:val="24"/>
              </w:rPr>
              <w:fldChar w:fldCharType="end"/>
            </w:r>
          </w:hyperlink>
        </w:p>
        <w:p w14:paraId="19613BE2" w14:textId="0FA33DF9" w:rsidR="00327F1D" w:rsidRPr="00327F1D" w:rsidRDefault="00327F1D" w:rsidP="00327F1D">
          <w:pPr>
            <w:pStyle w:val="10"/>
            <w:tabs>
              <w:tab w:val="left" w:pos="3653"/>
            </w:tabs>
            <w:spacing w:line="276" w:lineRule="auto"/>
            <w:rPr>
              <w:rFonts w:ascii="Arial" w:hAnsi="Arial" w:cs="Arial"/>
              <w:noProof/>
              <w:sz w:val="24"/>
              <w:szCs w:val="24"/>
            </w:rPr>
          </w:pPr>
          <w:hyperlink w:anchor="_Toc167125314" w:history="1">
            <w:r w:rsidRPr="00327F1D">
              <w:rPr>
                <w:rStyle w:val="Hyperlink"/>
                <w:rFonts w:ascii="Arial" w:eastAsia="Times New Roman" w:hAnsi="Arial" w:cs="Arial"/>
                <w:noProof/>
                <w:sz w:val="24"/>
                <w:szCs w:val="24"/>
                <w:rtl/>
              </w:rPr>
              <w:t>4.الفصل الرابع: التحليل الإحصائي ومناقشة النتائج</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_Toc167125314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20</w:t>
            </w:r>
            <w:r w:rsidRPr="00327F1D">
              <w:rPr>
                <w:rFonts w:ascii="Arial" w:hAnsi="Arial" w:cs="Arial"/>
                <w:noProof/>
                <w:webHidden/>
                <w:sz w:val="24"/>
                <w:szCs w:val="24"/>
              </w:rPr>
              <w:fldChar w:fldCharType="end"/>
            </w:r>
          </w:hyperlink>
        </w:p>
        <w:p w14:paraId="424315C9" w14:textId="37635A1A" w:rsidR="00327F1D" w:rsidRPr="00327F1D" w:rsidRDefault="00327F1D" w:rsidP="00327F1D">
          <w:pPr>
            <w:pStyle w:val="20"/>
            <w:tabs>
              <w:tab w:val="left" w:pos="1540"/>
              <w:tab w:val="right" w:leader="dot" w:pos="9350"/>
            </w:tabs>
            <w:bidi/>
            <w:spacing w:line="276" w:lineRule="auto"/>
            <w:rPr>
              <w:rFonts w:ascii="Arial" w:hAnsi="Arial" w:cs="Arial"/>
              <w:noProof/>
              <w:sz w:val="24"/>
              <w:szCs w:val="24"/>
            </w:rPr>
          </w:pPr>
          <w:hyperlink w:anchor="_Toc167125315" w:history="1">
            <w:r w:rsidRPr="00327F1D">
              <w:rPr>
                <w:rStyle w:val="Hyperlink"/>
                <w:rFonts w:ascii="Arial" w:hAnsi="Arial" w:cs="Arial"/>
                <w:noProof/>
                <w:sz w:val="24"/>
                <w:szCs w:val="24"/>
              </w:rPr>
              <w:t>4.1.</w:t>
            </w:r>
            <w:r w:rsidRPr="00327F1D">
              <w:rPr>
                <w:rStyle w:val="Hyperlink"/>
                <w:rFonts w:ascii="Arial" w:hAnsi="Arial" w:cs="Arial"/>
                <w:noProof/>
                <w:sz w:val="24"/>
                <w:szCs w:val="24"/>
                <w:rtl/>
              </w:rPr>
              <w:t>المقدمة</w:t>
            </w:r>
            <w:r>
              <w:rPr>
                <w:rStyle w:val="Hyperlink"/>
                <w:rFonts w:ascii="Arial" w:hAnsi="Arial" w:cs="Arial" w:hint="cs"/>
                <w:noProof/>
                <w:sz w:val="24"/>
                <w:szCs w:val="24"/>
                <w:rtl/>
              </w:rPr>
              <w:t>......</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_Toc167125315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21</w:t>
            </w:r>
            <w:r w:rsidRPr="00327F1D">
              <w:rPr>
                <w:rFonts w:ascii="Arial" w:hAnsi="Arial" w:cs="Arial"/>
                <w:noProof/>
                <w:webHidden/>
                <w:sz w:val="24"/>
                <w:szCs w:val="24"/>
              </w:rPr>
              <w:fldChar w:fldCharType="end"/>
            </w:r>
          </w:hyperlink>
        </w:p>
        <w:p w14:paraId="22A78935" w14:textId="65297B29" w:rsidR="00327F1D" w:rsidRPr="00327F1D" w:rsidRDefault="00327F1D" w:rsidP="00327F1D">
          <w:pPr>
            <w:pStyle w:val="20"/>
            <w:tabs>
              <w:tab w:val="left" w:pos="4902"/>
              <w:tab w:val="right" w:leader="dot" w:pos="9350"/>
            </w:tabs>
            <w:bidi/>
            <w:spacing w:line="276" w:lineRule="auto"/>
            <w:rPr>
              <w:rFonts w:ascii="Arial" w:hAnsi="Arial" w:cs="Arial"/>
              <w:noProof/>
              <w:sz w:val="24"/>
              <w:szCs w:val="24"/>
            </w:rPr>
          </w:pPr>
          <w:hyperlink w:anchor="_Toc167125316" w:history="1">
            <w:r w:rsidRPr="00327F1D">
              <w:rPr>
                <w:rStyle w:val="Hyperlink"/>
                <w:rFonts w:ascii="Arial" w:hAnsi="Arial" w:cs="Arial"/>
                <w:noProof/>
                <w:sz w:val="24"/>
                <w:szCs w:val="24"/>
              </w:rPr>
              <w:t>4.2.</w:t>
            </w:r>
            <w:r w:rsidRPr="00327F1D">
              <w:rPr>
                <w:rStyle w:val="Hyperlink"/>
                <w:rFonts w:ascii="Arial" w:hAnsi="Arial" w:cs="Arial"/>
                <w:noProof/>
                <w:sz w:val="24"/>
                <w:szCs w:val="24"/>
                <w:rtl/>
              </w:rPr>
              <w:t>توصيف عينة الدراسة (الإحصائيات الوصفية لعينة البحث)</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_Toc167125316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21</w:t>
            </w:r>
            <w:r w:rsidRPr="00327F1D">
              <w:rPr>
                <w:rFonts w:ascii="Arial" w:hAnsi="Arial" w:cs="Arial"/>
                <w:noProof/>
                <w:webHidden/>
                <w:sz w:val="24"/>
                <w:szCs w:val="24"/>
              </w:rPr>
              <w:fldChar w:fldCharType="end"/>
            </w:r>
          </w:hyperlink>
        </w:p>
        <w:p w14:paraId="1047835C" w14:textId="181AB4D4" w:rsidR="00327F1D" w:rsidRPr="00327F1D" w:rsidRDefault="00327F1D" w:rsidP="00327F1D">
          <w:pPr>
            <w:pStyle w:val="20"/>
            <w:tabs>
              <w:tab w:val="left" w:pos="3391"/>
              <w:tab w:val="right" w:leader="dot" w:pos="9350"/>
            </w:tabs>
            <w:bidi/>
            <w:spacing w:line="276" w:lineRule="auto"/>
            <w:rPr>
              <w:rFonts w:ascii="Arial" w:hAnsi="Arial" w:cs="Arial"/>
              <w:noProof/>
              <w:sz w:val="24"/>
              <w:szCs w:val="24"/>
            </w:rPr>
          </w:pPr>
          <w:hyperlink w:anchor="_Toc167125317" w:history="1">
            <w:r w:rsidRPr="00327F1D">
              <w:rPr>
                <w:rStyle w:val="Hyperlink"/>
                <w:rFonts w:ascii="Arial" w:hAnsi="Arial" w:cs="Arial"/>
                <w:noProof/>
                <w:sz w:val="24"/>
                <w:szCs w:val="24"/>
              </w:rPr>
              <w:t>4.3.</w:t>
            </w:r>
            <w:r w:rsidRPr="00327F1D">
              <w:rPr>
                <w:rStyle w:val="Hyperlink"/>
                <w:rFonts w:ascii="Arial" w:hAnsi="Arial" w:cs="Arial"/>
                <w:noProof/>
                <w:sz w:val="24"/>
                <w:szCs w:val="24"/>
                <w:rtl/>
              </w:rPr>
              <w:t>اختبارات الصدق والثبات للاستبيانات</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_Toc167125317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21</w:t>
            </w:r>
            <w:r w:rsidRPr="00327F1D">
              <w:rPr>
                <w:rFonts w:ascii="Arial" w:hAnsi="Arial" w:cs="Arial"/>
                <w:noProof/>
                <w:webHidden/>
                <w:sz w:val="24"/>
                <w:szCs w:val="24"/>
              </w:rPr>
              <w:fldChar w:fldCharType="end"/>
            </w:r>
          </w:hyperlink>
        </w:p>
        <w:p w14:paraId="22871061" w14:textId="079035CE" w:rsidR="00327F1D" w:rsidRPr="00327F1D" w:rsidRDefault="00327F1D" w:rsidP="00327F1D">
          <w:pPr>
            <w:pStyle w:val="20"/>
            <w:tabs>
              <w:tab w:val="left" w:pos="5153"/>
              <w:tab w:val="right" w:leader="dot" w:pos="9350"/>
            </w:tabs>
            <w:bidi/>
            <w:spacing w:line="276" w:lineRule="auto"/>
            <w:rPr>
              <w:rFonts w:ascii="Arial" w:hAnsi="Arial" w:cs="Arial"/>
              <w:noProof/>
              <w:sz w:val="24"/>
              <w:szCs w:val="24"/>
            </w:rPr>
          </w:pPr>
          <w:hyperlink w:anchor="_Toc167125318" w:history="1">
            <w:r w:rsidRPr="00327F1D">
              <w:rPr>
                <w:rStyle w:val="Hyperlink"/>
                <w:rFonts w:ascii="Arial" w:hAnsi="Arial" w:cs="Arial"/>
                <w:noProof/>
                <w:sz w:val="24"/>
                <w:szCs w:val="24"/>
              </w:rPr>
              <w:t>4.4.</w:t>
            </w:r>
            <w:r w:rsidRPr="00327F1D">
              <w:rPr>
                <w:rStyle w:val="Hyperlink"/>
                <w:rFonts w:ascii="Arial" w:hAnsi="Arial" w:cs="Arial"/>
                <w:noProof/>
                <w:sz w:val="24"/>
                <w:szCs w:val="24"/>
                <w:rtl/>
              </w:rPr>
              <w:t>الإحصاء الوصفي لمتغيرات البحث (الإجابة على أسئلة البحث)</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_Toc167125318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22</w:t>
            </w:r>
            <w:r w:rsidRPr="00327F1D">
              <w:rPr>
                <w:rFonts w:ascii="Arial" w:hAnsi="Arial" w:cs="Arial"/>
                <w:noProof/>
                <w:webHidden/>
                <w:sz w:val="24"/>
                <w:szCs w:val="24"/>
              </w:rPr>
              <w:fldChar w:fldCharType="end"/>
            </w:r>
          </w:hyperlink>
        </w:p>
        <w:p w14:paraId="328C164E" w14:textId="663DDB5A" w:rsidR="00327F1D" w:rsidRPr="00327F1D" w:rsidRDefault="00327F1D" w:rsidP="00327F1D">
          <w:pPr>
            <w:pStyle w:val="20"/>
            <w:tabs>
              <w:tab w:val="left" w:pos="3156"/>
              <w:tab w:val="right" w:leader="dot" w:pos="9350"/>
            </w:tabs>
            <w:bidi/>
            <w:spacing w:line="276" w:lineRule="auto"/>
            <w:rPr>
              <w:rFonts w:ascii="Arial" w:hAnsi="Arial" w:cs="Arial"/>
              <w:noProof/>
              <w:sz w:val="24"/>
              <w:szCs w:val="24"/>
            </w:rPr>
          </w:pPr>
          <w:hyperlink w:anchor="_Toc167125319" w:history="1">
            <w:r w:rsidRPr="00327F1D">
              <w:rPr>
                <w:rStyle w:val="Hyperlink"/>
                <w:rFonts w:ascii="Arial" w:hAnsi="Arial" w:cs="Arial"/>
                <w:noProof/>
                <w:sz w:val="24"/>
                <w:szCs w:val="24"/>
              </w:rPr>
              <w:t>4.5.</w:t>
            </w:r>
            <w:r w:rsidRPr="00327F1D">
              <w:rPr>
                <w:rStyle w:val="Hyperlink"/>
                <w:rFonts w:ascii="Arial" w:hAnsi="Arial" w:cs="Arial"/>
                <w:noProof/>
                <w:sz w:val="24"/>
                <w:szCs w:val="24"/>
                <w:rtl/>
              </w:rPr>
              <w:t>اختبار الفرضيات ومناقشة النتائج</w:t>
            </w:r>
            <w:r>
              <w:rPr>
                <w:rStyle w:val="Hyperlink"/>
                <w:rFonts w:ascii="Arial" w:hAnsi="Arial" w:cs="Arial" w:hint="cs"/>
                <w:noProof/>
                <w:sz w:val="24"/>
                <w:szCs w:val="24"/>
                <w:rtl/>
              </w:rPr>
              <w:t>...</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_Toc167125319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22</w:t>
            </w:r>
            <w:r w:rsidRPr="00327F1D">
              <w:rPr>
                <w:rFonts w:ascii="Arial" w:hAnsi="Arial" w:cs="Arial"/>
                <w:noProof/>
                <w:webHidden/>
                <w:sz w:val="24"/>
                <w:szCs w:val="24"/>
              </w:rPr>
              <w:fldChar w:fldCharType="end"/>
            </w:r>
          </w:hyperlink>
        </w:p>
        <w:p w14:paraId="43408999" w14:textId="3323C587" w:rsidR="00327F1D" w:rsidRPr="00327F1D" w:rsidRDefault="00327F1D" w:rsidP="00327F1D">
          <w:pPr>
            <w:pStyle w:val="20"/>
            <w:tabs>
              <w:tab w:val="left" w:pos="1100"/>
              <w:tab w:val="right" w:leader="dot" w:pos="9350"/>
            </w:tabs>
            <w:bidi/>
            <w:spacing w:line="276" w:lineRule="auto"/>
            <w:rPr>
              <w:rFonts w:ascii="Arial" w:hAnsi="Arial" w:cs="Arial"/>
              <w:noProof/>
              <w:sz w:val="24"/>
              <w:szCs w:val="24"/>
            </w:rPr>
          </w:pPr>
          <w:hyperlink w:anchor="_Toc167125320" w:history="1">
            <w:r w:rsidRPr="00327F1D">
              <w:rPr>
                <w:rStyle w:val="Hyperlink"/>
                <w:rFonts w:ascii="Arial" w:hAnsi="Arial" w:cs="Arial"/>
                <w:noProof/>
                <w:sz w:val="24"/>
                <w:szCs w:val="24"/>
                <w:rtl/>
              </w:rPr>
              <w:t>4.6.االخاتمة</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_Toc167125320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22</w:t>
            </w:r>
            <w:r w:rsidRPr="00327F1D">
              <w:rPr>
                <w:rFonts w:ascii="Arial" w:hAnsi="Arial" w:cs="Arial"/>
                <w:noProof/>
                <w:webHidden/>
                <w:sz w:val="24"/>
                <w:szCs w:val="24"/>
              </w:rPr>
              <w:fldChar w:fldCharType="end"/>
            </w:r>
          </w:hyperlink>
        </w:p>
        <w:p w14:paraId="1DEB9591" w14:textId="6927A6FB" w:rsidR="00327F1D" w:rsidRPr="00327F1D" w:rsidRDefault="00327F1D" w:rsidP="00327F1D">
          <w:pPr>
            <w:pStyle w:val="10"/>
            <w:tabs>
              <w:tab w:val="left" w:pos="4079"/>
            </w:tabs>
            <w:spacing w:line="276" w:lineRule="auto"/>
            <w:rPr>
              <w:rFonts w:ascii="Arial" w:hAnsi="Arial" w:cs="Arial"/>
              <w:noProof/>
              <w:sz w:val="24"/>
              <w:szCs w:val="24"/>
            </w:rPr>
          </w:pPr>
          <w:hyperlink w:anchor="_Toc167125321" w:history="1">
            <w:r w:rsidRPr="00327F1D">
              <w:rPr>
                <w:rStyle w:val="Hyperlink"/>
                <w:rFonts w:ascii="Arial" w:hAnsi="Arial" w:cs="Arial"/>
                <w:noProof/>
                <w:sz w:val="24"/>
                <w:szCs w:val="24"/>
                <w:rtl/>
              </w:rPr>
              <w:t>5.الفصل الخامس: حدود البحث والتوصيات والاستنتاجات</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_Toc167125321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23</w:t>
            </w:r>
            <w:r w:rsidRPr="00327F1D">
              <w:rPr>
                <w:rFonts w:ascii="Arial" w:hAnsi="Arial" w:cs="Arial"/>
                <w:noProof/>
                <w:webHidden/>
                <w:sz w:val="24"/>
                <w:szCs w:val="24"/>
              </w:rPr>
              <w:fldChar w:fldCharType="end"/>
            </w:r>
          </w:hyperlink>
        </w:p>
        <w:p w14:paraId="71D58D20" w14:textId="2A96BF06" w:rsidR="00327F1D" w:rsidRPr="00327F1D" w:rsidRDefault="00327F1D" w:rsidP="00327F1D">
          <w:pPr>
            <w:pStyle w:val="20"/>
            <w:tabs>
              <w:tab w:val="left" w:pos="3067"/>
              <w:tab w:val="right" w:leader="dot" w:pos="9350"/>
            </w:tabs>
            <w:bidi/>
            <w:spacing w:line="276" w:lineRule="auto"/>
            <w:rPr>
              <w:rFonts w:ascii="Arial" w:hAnsi="Arial" w:cs="Arial"/>
              <w:noProof/>
              <w:sz w:val="24"/>
              <w:szCs w:val="24"/>
            </w:rPr>
          </w:pPr>
          <w:hyperlink w:anchor="_Toc167125322" w:history="1">
            <w:r w:rsidRPr="00327F1D">
              <w:rPr>
                <w:rStyle w:val="Hyperlink"/>
                <w:rFonts w:ascii="Arial" w:hAnsi="Arial" w:cs="Arial"/>
                <w:noProof/>
                <w:sz w:val="24"/>
                <w:szCs w:val="24"/>
                <w:rtl/>
              </w:rPr>
              <w:t>5.1.حدود الدراسة والدراسات المستقبلية:</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_Toc167125322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24</w:t>
            </w:r>
            <w:r w:rsidRPr="00327F1D">
              <w:rPr>
                <w:rFonts w:ascii="Arial" w:hAnsi="Arial" w:cs="Arial"/>
                <w:noProof/>
                <w:webHidden/>
                <w:sz w:val="24"/>
                <w:szCs w:val="24"/>
              </w:rPr>
              <w:fldChar w:fldCharType="end"/>
            </w:r>
          </w:hyperlink>
        </w:p>
        <w:p w14:paraId="28940055" w14:textId="34E89421" w:rsidR="00327F1D" w:rsidRPr="00327F1D" w:rsidRDefault="00327F1D" w:rsidP="00327F1D">
          <w:pPr>
            <w:pStyle w:val="20"/>
            <w:tabs>
              <w:tab w:val="left" w:pos="1760"/>
              <w:tab w:val="right" w:leader="dot" w:pos="9350"/>
            </w:tabs>
            <w:bidi/>
            <w:spacing w:line="276" w:lineRule="auto"/>
            <w:rPr>
              <w:rFonts w:ascii="Arial" w:hAnsi="Arial" w:cs="Arial"/>
              <w:noProof/>
              <w:sz w:val="24"/>
              <w:szCs w:val="24"/>
            </w:rPr>
          </w:pPr>
          <w:hyperlink w:anchor="_Toc167125323" w:history="1">
            <w:r w:rsidRPr="00327F1D">
              <w:rPr>
                <w:rStyle w:val="Hyperlink"/>
                <w:rFonts w:ascii="Arial" w:hAnsi="Arial" w:cs="Arial"/>
                <w:noProof/>
                <w:sz w:val="24"/>
                <w:szCs w:val="24"/>
                <w:rtl/>
              </w:rPr>
              <w:t>5.2.توصيات الدراسة:</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_Toc167125323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24</w:t>
            </w:r>
            <w:r w:rsidRPr="00327F1D">
              <w:rPr>
                <w:rFonts w:ascii="Arial" w:hAnsi="Arial" w:cs="Arial"/>
                <w:noProof/>
                <w:webHidden/>
                <w:sz w:val="24"/>
                <w:szCs w:val="24"/>
              </w:rPr>
              <w:fldChar w:fldCharType="end"/>
            </w:r>
          </w:hyperlink>
        </w:p>
        <w:p w14:paraId="50DD9285" w14:textId="3EABA073" w:rsidR="00327F1D" w:rsidRPr="00327F1D" w:rsidRDefault="00327F1D" w:rsidP="00327F1D">
          <w:pPr>
            <w:pStyle w:val="20"/>
            <w:tabs>
              <w:tab w:val="left" w:pos="1100"/>
              <w:tab w:val="right" w:leader="dot" w:pos="9350"/>
            </w:tabs>
            <w:bidi/>
            <w:spacing w:line="276" w:lineRule="auto"/>
            <w:rPr>
              <w:rFonts w:ascii="Arial" w:hAnsi="Arial" w:cs="Arial"/>
              <w:noProof/>
              <w:sz w:val="24"/>
              <w:szCs w:val="24"/>
            </w:rPr>
          </w:pPr>
          <w:hyperlink w:anchor="_Toc167125324" w:history="1">
            <w:r w:rsidRPr="00327F1D">
              <w:rPr>
                <w:rStyle w:val="Hyperlink"/>
                <w:rFonts w:ascii="Arial" w:hAnsi="Arial" w:cs="Arial"/>
                <w:noProof/>
                <w:sz w:val="24"/>
                <w:szCs w:val="24"/>
                <w:rtl/>
              </w:rPr>
              <w:t>5.3.الخاتمة:</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_Toc167125324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24</w:t>
            </w:r>
            <w:r w:rsidRPr="00327F1D">
              <w:rPr>
                <w:rFonts w:ascii="Arial" w:hAnsi="Arial" w:cs="Arial"/>
                <w:noProof/>
                <w:webHidden/>
                <w:sz w:val="24"/>
                <w:szCs w:val="24"/>
              </w:rPr>
              <w:fldChar w:fldCharType="end"/>
            </w:r>
          </w:hyperlink>
        </w:p>
        <w:p w14:paraId="5F4AE9C2" w14:textId="3575870E" w:rsidR="00327F1D" w:rsidRPr="00327F1D" w:rsidRDefault="00327F1D" w:rsidP="00327F1D">
          <w:pPr>
            <w:pStyle w:val="10"/>
            <w:spacing w:line="276" w:lineRule="auto"/>
            <w:rPr>
              <w:rFonts w:ascii="Arial" w:hAnsi="Arial" w:cs="Arial"/>
              <w:noProof/>
              <w:sz w:val="24"/>
              <w:szCs w:val="24"/>
            </w:rPr>
          </w:pPr>
          <w:hyperlink w:anchor="_Toc167125325" w:history="1">
            <w:r w:rsidRPr="00327F1D">
              <w:rPr>
                <w:rStyle w:val="Hyperlink"/>
                <w:rFonts w:ascii="Arial" w:eastAsia="Times New Roman" w:hAnsi="Arial" w:cs="Arial"/>
                <w:noProof/>
                <w:sz w:val="24"/>
                <w:szCs w:val="24"/>
                <w:rtl/>
              </w:rPr>
              <w:t>قائمة المراجع</w:t>
            </w:r>
            <w:r w:rsidR="001B0481">
              <w:rPr>
                <w:rStyle w:val="Hyperlink"/>
                <w:rFonts w:ascii="Arial" w:eastAsia="Times New Roman" w:hAnsi="Arial" w:cs="Arial" w:hint="cs"/>
                <w:noProof/>
                <w:sz w:val="24"/>
                <w:szCs w:val="24"/>
                <w:rtl/>
              </w:rPr>
              <w:t>............................</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_Toc167125325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25</w:t>
            </w:r>
            <w:r w:rsidRPr="00327F1D">
              <w:rPr>
                <w:rFonts w:ascii="Arial" w:hAnsi="Arial" w:cs="Arial"/>
                <w:noProof/>
                <w:webHidden/>
                <w:sz w:val="24"/>
                <w:szCs w:val="24"/>
              </w:rPr>
              <w:fldChar w:fldCharType="end"/>
            </w:r>
          </w:hyperlink>
        </w:p>
        <w:p w14:paraId="57F69177" w14:textId="1D45CCBD" w:rsidR="00327F1D" w:rsidRPr="00327F1D" w:rsidRDefault="00327F1D" w:rsidP="00327F1D">
          <w:pPr>
            <w:pStyle w:val="10"/>
            <w:spacing w:line="276" w:lineRule="auto"/>
            <w:rPr>
              <w:rFonts w:ascii="Arial" w:hAnsi="Arial" w:cs="Arial"/>
              <w:noProof/>
              <w:sz w:val="24"/>
              <w:szCs w:val="24"/>
            </w:rPr>
          </w:pPr>
          <w:hyperlink w:anchor="_Toc167125326" w:history="1">
            <w:r w:rsidRPr="00327F1D">
              <w:rPr>
                <w:rStyle w:val="Hyperlink"/>
                <w:rFonts w:ascii="Arial" w:hAnsi="Arial" w:cs="Arial"/>
                <w:noProof/>
                <w:sz w:val="24"/>
                <w:szCs w:val="24"/>
                <w:rtl/>
              </w:rPr>
              <w:t>الملاحق</w:t>
            </w:r>
            <w:r w:rsidR="001B0481">
              <w:rPr>
                <w:rStyle w:val="Hyperlink"/>
                <w:rFonts w:ascii="Arial" w:hAnsi="Arial" w:cs="Arial" w:hint="cs"/>
                <w:noProof/>
                <w:sz w:val="24"/>
                <w:szCs w:val="24"/>
                <w:rtl/>
              </w:rPr>
              <w:t>.................................</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_Toc167125326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26</w:t>
            </w:r>
            <w:r w:rsidRPr="00327F1D">
              <w:rPr>
                <w:rFonts w:ascii="Arial" w:hAnsi="Arial" w:cs="Arial"/>
                <w:noProof/>
                <w:webHidden/>
                <w:sz w:val="24"/>
                <w:szCs w:val="24"/>
              </w:rPr>
              <w:fldChar w:fldCharType="end"/>
            </w:r>
          </w:hyperlink>
        </w:p>
        <w:p w14:paraId="7F0C0C2B" w14:textId="00E0E345" w:rsidR="001E7FD5" w:rsidRPr="00873478" w:rsidRDefault="008925A3" w:rsidP="00873478">
          <w:pPr>
            <w:bidi/>
            <w:spacing w:line="276" w:lineRule="auto"/>
            <w:rPr>
              <w:rFonts w:ascii="Arial" w:hAnsi="Arial" w:cs="Arial"/>
              <w:sz w:val="24"/>
              <w:szCs w:val="24"/>
            </w:rPr>
          </w:pPr>
          <w:r w:rsidRPr="00327F1D">
            <w:rPr>
              <w:rFonts w:ascii="Arial" w:hAnsi="Arial" w:cs="Arial"/>
              <w:noProof/>
              <w:sz w:val="24"/>
              <w:szCs w:val="24"/>
            </w:rPr>
            <w:fldChar w:fldCharType="end"/>
          </w:r>
        </w:p>
      </w:sdtContent>
    </w:sdt>
    <w:p w14:paraId="4277C8FE" w14:textId="77777777" w:rsidR="00873478" w:rsidRDefault="00873478" w:rsidP="002F3E56">
      <w:pPr>
        <w:bidi/>
        <w:spacing w:line="256" w:lineRule="auto"/>
        <w:jc w:val="center"/>
        <w:rPr>
          <w:rFonts w:asciiTheme="majorBidi" w:eastAsia="Calibri" w:hAnsiTheme="majorBidi" w:cstheme="majorBidi"/>
          <w:b/>
          <w:bCs/>
          <w:sz w:val="36"/>
          <w:szCs w:val="36"/>
          <w:rtl/>
          <w:lang w:bidi="ar-EG"/>
        </w:rPr>
      </w:pPr>
    </w:p>
    <w:p w14:paraId="186698FB" w14:textId="77777777" w:rsidR="00873478" w:rsidRDefault="00873478" w:rsidP="00873478">
      <w:pPr>
        <w:bidi/>
        <w:spacing w:line="256" w:lineRule="auto"/>
        <w:jc w:val="center"/>
        <w:rPr>
          <w:rFonts w:asciiTheme="majorBidi" w:eastAsia="Calibri" w:hAnsiTheme="majorBidi" w:cstheme="majorBidi"/>
          <w:b/>
          <w:bCs/>
          <w:sz w:val="36"/>
          <w:szCs w:val="36"/>
          <w:rtl/>
          <w:lang w:bidi="ar-EG"/>
        </w:rPr>
      </w:pPr>
    </w:p>
    <w:p w14:paraId="423DD6A3" w14:textId="77777777" w:rsidR="00873478" w:rsidRDefault="00873478" w:rsidP="00873478">
      <w:pPr>
        <w:bidi/>
        <w:spacing w:line="256" w:lineRule="auto"/>
        <w:jc w:val="center"/>
        <w:rPr>
          <w:rFonts w:asciiTheme="majorBidi" w:eastAsia="Calibri" w:hAnsiTheme="majorBidi" w:cstheme="majorBidi"/>
          <w:b/>
          <w:bCs/>
          <w:sz w:val="36"/>
          <w:szCs w:val="36"/>
          <w:rtl/>
          <w:lang w:bidi="ar-EG"/>
        </w:rPr>
      </w:pPr>
    </w:p>
    <w:p w14:paraId="5352BFE5" w14:textId="77777777" w:rsidR="00873478" w:rsidRDefault="00873478" w:rsidP="00873478">
      <w:pPr>
        <w:bidi/>
        <w:spacing w:line="256" w:lineRule="auto"/>
        <w:jc w:val="center"/>
        <w:rPr>
          <w:rFonts w:asciiTheme="majorBidi" w:eastAsia="Calibri" w:hAnsiTheme="majorBidi" w:cstheme="majorBidi"/>
          <w:b/>
          <w:bCs/>
          <w:sz w:val="36"/>
          <w:szCs w:val="36"/>
          <w:rtl/>
          <w:lang w:bidi="ar-EG"/>
        </w:rPr>
      </w:pPr>
    </w:p>
    <w:p w14:paraId="02003E64" w14:textId="77777777" w:rsidR="00873478" w:rsidRDefault="00873478" w:rsidP="00873478">
      <w:pPr>
        <w:bidi/>
        <w:spacing w:line="256" w:lineRule="auto"/>
        <w:jc w:val="center"/>
        <w:rPr>
          <w:rFonts w:asciiTheme="majorBidi" w:eastAsia="Calibri" w:hAnsiTheme="majorBidi" w:cstheme="majorBidi"/>
          <w:b/>
          <w:bCs/>
          <w:sz w:val="36"/>
          <w:szCs w:val="36"/>
          <w:rtl/>
          <w:lang w:bidi="ar-EG"/>
        </w:rPr>
      </w:pPr>
    </w:p>
    <w:p w14:paraId="0FB28DF7" w14:textId="77777777" w:rsidR="00873478" w:rsidRDefault="00873478" w:rsidP="00873478">
      <w:pPr>
        <w:bidi/>
        <w:spacing w:line="256" w:lineRule="auto"/>
        <w:jc w:val="center"/>
        <w:rPr>
          <w:rFonts w:asciiTheme="majorBidi" w:eastAsia="Calibri" w:hAnsiTheme="majorBidi" w:cstheme="majorBidi"/>
          <w:b/>
          <w:bCs/>
          <w:sz w:val="36"/>
          <w:szCs w:val="36"/>
          <w:rtl/>
          <w:lang w:bidi="ar-EG"/>
        </w:rPr>
      </w:pPr>
    </w:p>
    <w:p w14:paraId="36DCC450" w14:textId="77777777" w:rsidR="00873478" w:rsidRDefault="00873478" w:rsidP="00873478">
      <w:pPr>
        <w:bidi/>
        <w:spacing w:line="256" w:lineRule="auto"/>
        <w:jc w:val="center"/>
        <w:rPr>
          <w:rFonts w:asciiTheme="majorBidi" w:eastAsia="Calibri" w:hAnsiTheme="majorBidi" w:cstheme="majorBidi"/>
          <w:b/>
          <w:bCs/>
          <w:sz w:val="36"/>
          <w:szCs w:val="36"/>
          <w:rtl/>
          <w:lang w:bidi="ar-EG"/>
        </w:rPr>
      </w:pPr>
    </w:p>
    <w:p w14:paraId="6E25BB8C" w14:textId="77777777" w:rsidR="00873478" w:rsidRDefault="00873478" w:rsidP="00873478">
      <w:pPr>
        <w:bidi/>
        <w:spacing w:line="256" w:lineRule="auto"/>
        <w:jc w:val="center"/>
        <w:rPr>
          <w:rFonts w:asciiTheme="majorBidi" w:eastAsia="Calibri" w:hAnsiTheme="majorBidi" w:cstheme="majorBidi"/>
          <w:b/>
          <w:bCs/>
          <w:sz w:val="36"/>
          <w:szCs w:val="36"/>
          <w:rtl/>
          <w:lang w:bidi="ar-EG"/>
        </w:rPr>
      </w:pPr>
    </w:p>
    <w:p w14:paraId="064B5848" w14:textId="77777777" w:rsidR="00873478" w:rsidRDefault="00873478" w:rsidP="00B414A8">
      <w:pPr>
        <w:bidi/>
        <w:spacing w:line="256" w:lineRule="auto"/>
        <w:rPr>
          <w:rFonts w:asciiTheme="majorBidi" w:eastAsia="Calibri" w:hAnsiTheme="majorBidi" w:cstheme="majorBidi"/>
          <w:b/>
          <w:bCs/>
          <w:sz w:val="36"/>
          <w:szCs w:val="36"/>
          <w:rtl/>
          <w:lang w:bidi="ar-EG"/>
        </w:rPr>
      </w:pPr>
    </w:p>
    <w:p w14:paraId="1AEAF0C0" w14:textId="77777777" w:rsidR="008E0911" w:rsidRDefault="008E0911" w:rsidP="008E0911">
      <w:pPr>
        <w:bidi/>
        <w:spacing w:line="256" w:lineRule="auto"/>
        <w:rPr>
          <w:rFonts w:asciiTheme="majorBidi" w:eastAsia="Calibri" w:hAnsiTheme="majorBidi" w:cstheme="majorBidi"/>
          <w:b/>
          <w:bCs/>
          <w:sz w:val="36"/>
          <w:szCs w:val="36"/>
          <w:rtl/>
          <w:lang w:bidi="ar-EG"/>
        </w:rPr>
      </w:pPr>
    </w:p>
    <w:p w14:paraId="3B30BB48" w14:textId="5ECEE6C4" w:rsidR="002F3E56" w:rsidRDefault="002F3E56" w:rsidP="00873478">
      <w:pPr>
        <w:bidi/>
        <w:spacing w:line="256" w:lineRule="auto"/>
        <w:jc w:val="center"/>
        <w:rPr>
          <w:rFonts w:asciiTheme="majorBidi" w:eastAsia="Calibri" w:hAnsiTheme="majorBidi" w:cstheme="majorBidi"/>
          <w:b/>
          <w:bCs/>
          <w:sz w:val="36"/>
          <w:szCs w:val="36"/>
          <w:rtl/>
          <w:lang w:bidi="ar-EG"/>
        </w:rPr>
      </w:pPr>
      <w:r w:rsidRPr="00B1731C">
        <w:rPr>
          <w:rFonts w:asciiTheme="majorBidi" w:eastAsia="Calibri" w:hAnsiTheme="majorBidi" w:cstheme="majorBidi"/>
          <w:b/>
          <w:bCs/>
          <w:sz w:val="36"/>
          <w:szCs w:val="36"/>
          <w:rtl/>
          <w:lang w:bidi="ar-EG"/>
        </w:rPr>
        <w:lastRenderedPageBreak/>
        <w:t>جدول الأشكال</w:t>
      </w:r>
    </w:p>
    <w:p w14:paraId="578D9671" w14:textId="77777777" w:rsidR="002F3E56" w:rsidRDefault="002F3E56" w:rsidP="002F3E56">
      <w:pPr>
        <w:bidi/>
        <w:spacing w:line="256" w:lineRule="auto"/>
        <w:jc w:val="center"/>
        <w:rPr>
          <w:rFonts w:asciiTheme="majorBidi" w:eastAsia="Calibri" w:hAnsiTheme="majorBidi" w:cstheme="majorBidi"/>
          <w:b/>
          <w:bCs/>
          <w:sz w:val="36"/>
          <w:szCs w:val="36"/>
          <w:rtl/>
          <w:lang w:bidi="ar-EG"/>
        </w:rPr>
      </w:pPr>
    </w:p>
    <w:tbl>
      <w:tblPr>
        <w:tblStyle w:val="5-6"/>
        <w:bidiVisual/>
        <w:tblW w:w="0" w:type="auto"/>
        <w:tblInd w:w="5" w:type="dxa"/>
        <w:tblLook w:val="04A0" w:firstRow="1" w:lastRow="0" w:firstColumn="1" w:lastColumn="0" w:noHBand="0" w:noVBand="1"/>
      </w:tblPr>
      <w:tblGrid>
        <w:gridCol w:w="1715"/>
        <w:gridCol w:w="5671"/>
        <w:gridCol w:w="1613"/>
      </w:tblGrid>
      <w:tr w:rsidR="0091751A" w14:paraId="4413D052" w14:textId="77777777" w:rsidTr="00463A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5" w:type="dxa"/>
          </w:tcPr>
          <w:p w14:paraId="61CEBCA6" w14:textId="7524DBDF" w:rsidR="0091751A" w:rsidRDefault="0091751A" w:rsidP="0091751A">
            <w:pPr>
              <w:bidi/>
              <w:spacing w:line="256" w:lineRule="auto"/>
              <w:jc w:val="center"/>
              <w:rPr>
                <w:rFonts w:asciiTheme="majorBidi" w:eastAsia="Calibri" w:hAnsiTheme="majorBidi" w:cstheme="majorBidi"/>
                <w:b w:val="0"/>
                <w:bCs w:val="0"/>
                <w:sz w:val="36"/>
                <w:szCs w:val="36"/>
                <w:rtl/>
              </w:rPr>
            </w:pPr>
            <w:r>
              <w:rPr>
                <w:rFonts w:asciiTheme="majorBidi" w:eastAsia="Calibri" w:hAnsiTheme="majorBidi" w:cstheme="majorBidi" w:hint="cs"/>
                <w:b w:val="0"/>
                <w:bCs w:val="0"/>
                <w:sz w:val="36"/>
                <w:szCs w:val="36"/>
                <w:rtl/>
              </w:rPr>
              <w:t>رقم الصفحة</w:t>
            </w:r>
          </w:p>
        </w:tc>
        <w:tc>
          <w:tcPr>
            <w:tcW w:w="5671" w:type="dxa"/>
          </w:tcPr>
          <w:p w14:paraId="53280D69" w14:textId="70D7FFBA" w:rsidR="0091751A" w:rsidRDefault="0091751A" w:rsidP="0091751A">
            <w:pPr>
              <w:bidi/>
              <w:spacing w:line="256" w:lineRule="auto"/>
              <w:jc w:val="center"/>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b w:val="0"/>
                <w:bCs w:val="0"/>
                <w:sz w:val="36"/>
                <w:szCs w:val="36"/>
                <w:rtl/>
                <w:lang w:bidi="ar-EG"/>
              </w:rPr>
            </w:pPr>
            <w:r>
              <w:rPr>
                <w:rFonts w:asciiTheme="majorBidi" w:eastAsia="Calibri" w:hAnsiTheme="majorBidi" w:cstheme="majorBidi" w:hint="cs"/>
                <w:b w:val="0"/>
                <w:bCs w:val="0"/>
                <w:sz w:val="36"/>
                <w:szCs w:val="36"/>
                <w:rtl/>
                <w:lang w:bidi="ar-EG"/>
              </w:rPr>
              <w:t xml:space="preserve">عنوان الشكل </w:t>
            </w:r>
          </w:p>
        </w:tc>
        <w:tc>
          <w:tcPr>
            <w:tcW w:w="1613" w:type="dxa"/>
          </w:tcPr>
          <w:p w14:paraId="42975E92" w14:textId="5C7ED186" w:rsidR="0091751A" w:rsidRDefault="0091751A" w:rsidP="0091751A">
            <w:pPr>
              <w:bidi/>
              <w:spacing w:line="256" w:lineRule="auto"/>
              <w:jc w:val="center"/>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b w:val="0"/>
                <w:bCs w:val="0"/>
                <w:sz w:val="36"/>
                <w:szCs w:val="36"/>
                <w:rtl/>
                <w:lang w:bidi="ar-EG"/>
              </w:rPr>
            </w:pPr>
            <w:r>
              <w:rPr>
                <w:rFonts w:asciiTheme="majorBidi" w:eastAsia="Calibri" w:hAnsiTheme="majorBidi" w:cstheme="majorBidi" w:hint="cs"/>
                <w:b w:val="0"/>
                <w:bCs w:val="0"/>
                <w:sz w:val="36"/>
                <w:szCs w:val="36"/>
                <w:rtl/>
                <w:lang w:bidi="ar-EG"/>
              </w:rPr>
              <w:t>رقم الشكل</w:t>
            </w:r>
          </w:p>
        </w:tc>
      </w:tr>
      <w:tr w:rsidR="0091751A" w14:paraId="1FCF80EB" w14:textId="77777777" w:rsidTr="00463A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5" w:type="dxa"/>
          </w:tcPr>
          <w:p w14:paraId="472BA5FE" w14:textId="07F13300" w:rsidR="0091751A" w:rsidRDefault="0091751A" w:rsidP="0091751A">
            <w:pPr>
              <w:bidi/>
              <w:spacing w:line="256" w:lineRule="auto"/>
              <w:jc w:val="center"/>
              <w:rPr>
                <w:rFonts w:asciiTheme="majorBidi" w:eastAsia="Calibri" w:hAnsiTheme="majorBidi" w:cstheme="majorBidi"/>
                <w:b w:val="0"/>
                <w:bCs w:val="0"/>
                <w:sz w:val="36"/>
                <w:szCs w:val="36"/>
                <w:rtl/>
                <w:lang w:bidi="ar-EG"/>
              </w:rPr>
            </w:pPr>
            <w:r>
              <w:rPr>
                <w:rFonts w:asciiTheme="majorBidi" w:eastAsia="Calibri" w:hAnsiTheme="majorBidi" w:cstheme="majorBidi" w:hint="cs"/>
                <w:b w:val="0"/>
                <w:bCs w:val="0"/>
                <w:sz w:val="36"/>
                <w:szCs w:val="36"/>
                <w:rtl/>
                <w:lang w:bidi="ar-EG"/>
              </w:rPr>
              <w:t>١٣</w:t>
            </w:r>
          </w:p>
        </w:tc>
        <w:tc>
          <w:tcPr>
            <w:tcW w:w="5671" w:type="dxa"/>
          </w:tcPr>
          <w:p w14:paraId="708BD0B2" w14:textId="2F2AB6EA" w:rsidR="0091751A" w:rsidRPr="00DC0966" w:rsidRDefault="0091751A" w:rsidP="0091751A">
            <w:pPr>
              <w:bidi/>
              <w:spacing w:line="256" w:lineRule="auto"/>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b/>
                <w:bCs/>
                <w:sz w:val="28"/>
                <w:szCs w:val="28"/>
                <w:rtl/>
                <w:lang w:bidi="ar-EG"/>
              </w:rPr>
            </w:pPr>
            <w:r w:rsidRPr="00DC0966">
              <w:rPr>
                <w:rFonts w:asciiTheme="majorBidi" w:eastAsia="Calibri" w:hAnsiTheme="majorBidi" w:cstheme="majorBidi" w:hint="cs"/>
                <w:b/>
                <w:bCs/>
                <w:sz w:val="28"/>
                <w:szCs w:val="28"/>
                <w:rtl/>
                <w:lang w:bidi="ar-EG"/>
              </w:rPr>
              <w:t>نموذج البحث</w:t>
            </w:r>
          </w:p>
        </w:tc>
        <w:tc>
          <w:tcPr>
            <w:tcW w:w="1613" w:type="dxa"/>
          </w:tcPr>
          <w:p w14:paraId="3ED22B2F" w14:textId="7038C108" w:rsidR="0091751A" w:rsidRPr="00DC0966" w:rsidRDefault="0091751A" w:rsidP="0091751A">
            <w:pPr>
              <w:bidi/>
              <w:spacing w:line="256" w:lineRule="auto"/>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b/>
                <w:bCs/>
                <w:sz w:val="28"/>
                <w:szCs w:val="28"/>
                <w:rtl/>
                <w:lang w:bidi="ar-EG"/>
              </w:rPr>
            </w:pPr>
            <w:r w:rsidRPr="00DC0966">
              <w:rPr>
                <w:rFonts w:asciiTheme="majorBidi" w:eastAsia="Calibri" w:hAnsiTheme="majorBidi" w:cstheme="majorBidi" w:hint="cs"/>
                <w:b/>
                <w:bCs/>
                <w:sz w:val="28"/>
                <w:szCs w:val="28"/>
                <w:rtl/>
                <w:lang w:bidi="ar-EG"/>
              </w:rPr>
              <w:t>١</w:t>
            </w:r>
          </w:p>
        </w:tc>
      </w:tr>
      <w:tr w:rsidR="0091751A" w14:paraId="6FF35FD8" w14:textId="77777777" w:rsidTr="00463A0B">
        <w:tc>
          <w:tcPr>
            <w:cnfStyle w:val="001000000000" w:firstRow="0" w:lastRow="0" w:firstColumn="1" w:lastColumn="0" w:oddVBand="0" w:evenVBand="0" w:oddHBand="0" w:evenHBand="0" w:firstRowFirstColumn="0" w:firstRowLastColumn="0" w:lastRowFirstColumn="0" w:lastRowLastColumn="0"/>
            <w:tcW w:w="1715" w:type="dxa"/>
          </w:tcPr>
          <w:p w14:paraId="76917EDA" w14:textId="0AF249B4" w:rsidR="0091751A" w:rsidRDefault="0091751A" w:rsidP="0091751A">
            <w:pPr>
              <w:bidi/>
              <w:spacing w:line="256" w:lineRule="auto"/>
              <w:jc w:val="center"/>
              <w:rPr>
                <w:rFonts w:asciiTheme="majorBidi" w:eastAsia="Calibri" w:hAnsiTheme="majorBidi" w:cstheme="majorBidi"/>
                <w:b w:val="0"/>
                <w:bCs w:val="0"/>
                <w:sz w:val="36"/>
                <w:szCs w:val="36"/>
                <w:rtl/>
                <w:lang w:bidi="ar-EG"/>
              </w:rPr>
            </w:pPr>
            <w:r>
              <w:rPr>
                <w:rFonts w:asciiTheme="majorBidi" w:eastAsia="Calibri" w:hAnsiTheme="majorBidi" w:cstheme="majorBidi" w:hint="cs"/>
                <w:b w:val="0"/>
                <w:bCs w:val="0"/>
                <w:sz w:val="36"/>
                <w:szCs w:val="36"/>
                <w:rtl/>
                <w:lang w:bidi="ar-EG"/>
              </w:rPr>
              <w:t>١٦</w:t>
            </w:r>
          </w:p>
        </w:tc>
        <w:tc>
          <w:tcPr>
            <w:tcW w:w="5671" w:type="dxa"/>
          </w:tcPr>
          <w:p w14:paraId="46BC55F9" w14:textId="4C11B9E1" w:rsidR="0091751A" w:rsidRPr="00DC0966" w:rsidRDefault="0091751A" w:rsidP="0091751A">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8"/>
                <w:szCs w:val="28"/>
                <w:rtl/>
                <w:lang w:bidi="ar-EG"/>
              </w:rPr>
            </w:pPr>
            <w:r>
              <w:rPr>
                <w:rFonts w:asciiTheme="majorBidi" w:eastAsia="Calibri" w:hAnsiTheme="majorBidi" w:cstheme="majorBidi" w:hint="cs"/>
                <w:b/>
                <w:bCs/>
                <w:sz w:val="28"/>
                <w:szCs w:val="28"/>
                <w:rtl/>
                <w:lang w:bidi="ar-EG"/>
              </w:rPr>
              <w:t>مخطط المشروع</w:t>
            </w:r>
          </w:p>
        </w:tc>
        <w:tc>
          <w:tcPr>
            <w:tcW w:w="1613" w:type="dxa"/>
          </w:tcPr>
          <w:p w14:paraId="423B1723" w14:textId="3BEA83BD" w:rsidR="0091751A" w:rsidRPr="00DC0966" w:rsidRDefault="0091751A" w:rsidP="0091751A">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8"/>
                <w:szCs w:val="28"/>
                <w:rtl/>
                <w:lang w:bidi="ar-EG"/>
              </w:rPr>
            </w:pPr>
            <w:r>
              <w:rPr>
                <w:rFonts w:asciiTheme="majorBidi" w:eastAsia="Calibri" w:hAnsiTheme="majorBidi" w:cstheme="majorBidi" w:hint="cs"/>
                <w:b/>
                <w:bCs/>
                <w:sz w:val="28"/>
                <w:szCs w:val="28"/>
                <w:rtl/>
                <w:lang w:bidi="ar-EG"/>
              </w:rPr>
              <w:t>٢</w:t>
            </w:r>
          </w:p>
        </w:tc>
      </w:tr>
      <w:tr w:rsidR="0091751A" w14:paraId="215CEF79" w14:textId="77777777" w:rsidTr="00463A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5" w:type="dxa"/>
          </w:tcPr>
          <w:p w14:paraId="66B0E245" w14:textId="00103BB4" w:rsidR="0091751A" w:rsidRDefault="0091751A" w:rsidP="0091751A">
            <w:pPr>
              <w:bidi/>
              <w:spacing w:line="256" w:lineRule="auto"/>
              <w:jc w:val="center"/>
              <w:rPr>
                <w:rFonts w:asciiTheme="majorBidi" w:eastAsia="Calibri" w:hAnsiTheme="majorBidi" w:cstheme="majorBidi"/>
                <w:b w:val="0"/>
                <w:bCs w:val="0"/>
                <w:sz w:val="36"/>
                <w:szCs w:val="36"/>
                <w:rtl/>
                <w:lang w:bidi="ar-EG"/>
              </w:rPr>
            </w:pPr>
            <w:r>
              <w:rPr>
                <w:rFonts w:asciiTheme="majorBidi" w:eastAsia="Calibri" w:hAnsiTheme="majorBidi" w:cstheme="majorBidi" w:hint="cs"/>
                <w:b w:val="0"/>
                <w:bCs w:val="0"/>
                <w:sz w:val="36"/>
                <w:szCs w:val="36"/>
                <w:rtl/>
                <w:lang w:bidi="ar-EG"/>
              </w:rPr>
              <w:t>١٨</w:t>
            </w:r>
          </w:p>
        </w:tc>
        <w:tc>
          <w:tcPr>
            <w:tcW w:w="5671" w:type="dxa"/>
          </w:tcPr>
          <w:p w14:paraId="2AE55433" w14:textId="67FA1601" w:rsidR="0091751A" w:rsidRPr="00DC0966" w:rsidRDefault="0091751A" w:rsidP="0091751A">
            <w:pPr>
              <w:bidi/>
              <w:spacing w:line="256" w:lineRule="auto"/>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b/>
                <w:bCs/>
                <w:sz w:val="28"/>
                <w:szCs w:val="28"/>
                <w:rtl/>
                <w:lang w:bidi="ar-EG"/>
              </w:rPr>
            </w:pPr>
            <w:r>
              <w:rPr>
                <w:rFonts w:asciiTheme="majorBidi" w:eastAsia="Calibri" w:hAnsiTheme="majorBidi" w:cstheme="majorBidi" w:hint="cs"/>
                <w:b/>
                <w:bCs/>
                <w:sz w:val="28"/>
                <w:szCs w:val="28"/>
                <w:rtl/>
                <w:lang w:bidi="ar-EG"/>
              </w:rPr>
              <w:t>نموذج لاثر الموارد البشرية على أداء الموظفين</w:t>
            </w:r>
          </w:p>
        </w:tc>
        <w:tc>
          <w:tcPr>
            <w:tcW w:w="1613" w:type="dxa"/>
          </w:tcPr>
          <w:p w14:paraId="3ADBE7EB" w14:textId="0D8FAD32" w:rsidR="0091751A" w:rsidRPr="00DC0966" w:rsidRDefault="0091751A" w:rsidP="0091751A">
            <w:pPr>
              <w:bidi/>
              <w:spacing w:line="256" w:lineRule="auto"/>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b/>
                <w:bCs/>
                <w:sz w:val="28"/>
                <w:szCs w:val="28"/>
                <w:rtl/>
                <w:lang w:bidi="ar-EG"/>
              </w:rPr>
            </w:pPr>
            <w:r>
              <w:rPr>
                <w:rFonts w:asciiTheme="majorBidi" w:eastAsia="Calibri" w:hAnsiTheme="majorBidi" w:cstheme="majorBidi" w:hint="cs"/>
                <w:b/>
                <w:bCs/>
                <w:sz w:val="28"/>
                <w:szCs w:val="28"/>
                <w:rtl/>
                <w:lang w:bidi="ar-EG"/>
              </w:rPr>
              <w:t>٣</w:t>
            </w:r>
          </w:p>
        </w:tc>
      </w:tr>
      <w:tr w:rsidR="0091751A" w14:paraId="11A8EC0F" w14:textId="77777777" w:rsidTr="00463A0B">
        <w:tc>
          <w:tcPr>
            <w:cnfStyle w:val="001000000000" w:firstRow="0" w:lastRow="0" w:firstColumn="1" w:lastColumn="0" w:oddVBand="0" w:evenVBand="0" w:oddHBand="0" w:evenHBand="0" w:firstRowFirstColumn="0" w:firstRowLastColumn="0" w:lastRowFirstColumn="0" w:lastRowLastColumn="0"/>
            <w:tcW w:w="1715" w:type="dxa"/>
          </w:tcPr>
          <w:p w14:paraId="055BCB47" w14:textId="5BF404F2" w:rsidR="0091751A" w:rsidRDefault="0091751A" w:rsidP="0091751A">
            <w:pPr>
              <w:bidi/>
              <w:spacing w:line="256" w:lineRule="auto"/>
              <w:jc w:val="center"/>
              <w:rPr>
                <w:rFonts w:asciiTheme="majorBidi" w:eastAsia="Calibri" w:hAnsiTheme="majorBidi" w:cstheme="majorBidi"/>
                <w:b w:val="0"/>
                <w:bCs w:val="0"/>
                <w:sz w:val="36"/>
                <w:szCs w:val="36"/>
                <w:rtl/>
                <w:lang w:bidi="ar-EG"/>
              </w:rPr>
            </w:pPr>
            <w:r>
              <w:rPr>
                <w:rFonts w:asciiTheme="majorBidi" w:eastAsia="Calibri" w:hAnsiTheme="majorBidi" w:cstheme="majorBidi" w:hint="cs"/>
                <w:b w:val="0"/>
                <w:bCs w:val="0"/>
                <w:sz w:val="36"/>
                <w:szCs w:val="36"/>
                <w:rtl/>
                <w:lang w:bidi="ar-EG"/>
              </w:rPr>
              <w:t>٢٥</w:t>
            </w:r>
          </w:p>
        </w:tc>
        <w:tc>
          <w:tcPr>
            <w:tcW w:w="5671" w:type="dxa"/>
          </w:tcPr>
          <w:p w14:paraId="2D921FDC" w14:textId="3B6E9F72" w:rsidR="0091751A" w:rsidRPr="00DC0966" w:rsidRDefault="0091751A" w:rsidP="0091751A">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8"/>
                <w:szCs w:val="28"/>
                <w:rtl/>
                <w:lang w:bidi="ar-EG"/>
              </w:rPr>
            </w:pPr>
            <w:r>
              <w:rPr>
                <w:rFonts w:asciiTheme="majorBidi" w:eastAsia="Calibri" w:hAnsiTheme="majorBidi" w:cstheme="majorBidi" w:hint="cs"/>
                <w:b/>
                <w:bCs/>
                <w:sz w:val="28"/>
                <w:szCs w:val="28"/>
                <w:rtl/>
                <w:lang w:bidi="ar-EG"/>
              </w:rPr>
              <w:t>بصلة البحث</w:t>
            </w:r>
          </w:p>
        </w:tc>
        <w:tc>
          <w:tcPr>
            <w:tcW w:w="1613" w:type="dxa"/>
          </w:tcPr>
          <w:p w14:paraId="59DD162F" w14:textId="1DE7BB2C" w:rsidR="0091751A" w:rsidRPr="00DC0966" w:rsidRDefault="0091751A" w:rsidP="0091751A">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8"/>
                <w:szCs w:val="28"/>
                <w:rtl/>
                <w:lang w:bidi="ar-EG"/>
              </w:rPr>
            </w:pPr>
            <w:r>
              <w:rPr>
                <w:rFonts w:asciiTheme="majorBidi" w:eastAsia="Calibri" w:hAnsiTheme="majorBidi" w:cstheme="majorBidi" w:hint="cs"/>
                <w:b/>
                <w:bCs/>
                <w:sz w:val="28"/>
                <w:szCs w:val="28"/>
                <w:rtl/>
                <w:lang w:bidi="ar-EG"/>
              </w:rPr>
              <w:t>٤</w:t>
            </w:r>
          </w:p>
        </w:tc>
      </w:tr>
      <w:tr w:rsidR="0091751A" w14:paraId="5E566CEC" w14:textId="77777777" w:rsidTr="00463A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5" w:type="dxa"/>
          </w:tcPr>
          <w:p w14:paraId="6321C239" w14:textId="77777777" w:rsidR="0091751A" w:rsidRDefault="0091751A" w:rsidP="0091751A">
            <w:pPr>
              <w:bidi/>
              <w:spacing w:line="256" w:lineRule="auto"/>
              <w:jc w:val="center"/>
              <w:rPr>
                <w:rFonts w:asciiTheme="majorBidi" w:eastAsia="Calibri" w:hAnsiTheme="majorBidi" w:cstheme="majorBidi"/>
                <w:b w:val="0"/>
                <w:bCs w:val="0"/>
                <w:sz w:val="36"/>
                <w:szCs w:val="36"/>
                <w:rtl/>
                <w:lang w:bidi="ar-EG"/>
              </w:rPr>
            </w:pPr>
          </w:p>
        </w:tc>
        <w:tc>
          <w:tcPr>
            <w:tcW w:w="5671" w:type="dxa"/>
          </w:tcPr>
          <w:p w14:paraId="2124E3F1" w14:textId="77777777" w:rsidR="0091751A" w:rsidRPr="00DC0966" w:rsidRDefault="0091751A" w:rsidP="0091751A">
            <w:pPr>
              <w:bidi/>
              <w:spacing w:line="256" w:lineRule="auto"/>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b/>
                <w:bCs/>
                <w:sz w:val="28"/>
                <w:szCs w:val="28"/>
                <w:rtl/>
                <w:lang w:bidi="ar-EG"/>
              </w:rPr>
            </w:pPr>
          </w:p>
        </w:tc>
        <w:tc>
          <w:tcPr>
            <w:tcW w:w="1613" w:type="dxa"/>
          </w:tcPr>
          <w:p w14:paraId="1F496939" w14:textId="77777777" w:rsidR="0091751A" w:rsidRPr="00DC0966" w:rsidRDefault="0091751A" w:rsidP="0091751A">
            <w:pPr>
              <w:bidi/>
              <w:spacing w:line="256" w:lineRule="auto"/>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b/>
                <w:bCs/>
                <w:sz w:val="28"/>
                <w:szCs w:val="28"/>
                <w:rtl/>
                <w:lang w:bidi="ar-EG"/>
              </w:rPr>
            </w:pPr>
          </w:p>
        </w:tc>
      </w:tr>
    </w:tbl>
    <w:p w14:paraId="5F2EB4AB" w14:textId="77777777" w:rsidR="00873478" w:rsidRDefault="00873478" w:rsidP="00873478">
      <w:pPr>
        <w:bidi/>
        <w:spacing w:line="256" w:lineRule="auto"/>
        <w:jc w:val="center"/>
        <w:rPr>
          <w:rFonts w:asciiTheme="majorBidi" w:eastAsia="Calibri" w:hAnsiTheme="majorBidi" w:cstheme="majorBidi"/>
          <w:b/>
          <w:bCs/>
          <w:sz w:val="36"/>
          <w:szCs w:val="36"/>
          <w:rtl/>
          <w:lang w:bidi="ar-EG"/>
        </w:rPr>
      </w:pPr>
    </w:p>
    <w:p w14:paraId="30691B46" w14:textId="77777777" w:rsidR="00873478" w:rsidRDefault="00873478" w:rsidP="00873478">
      <w:pPr>
        <w:bidi/>
        <w:spacing w:line="256" w:lineRule="auto"/>
        <w:jc w:val="center"/>
        <w:rPr>
          <w:rFonts w:asciiTheme="majorBidi" w:eastAsia="Calibri" w:hAnsiTheme="majorBidi" w:cstheme="majorBidi"/>
          <w:b/>
          <w:bCs/>
          <w:sz w:val="36"/>
          <w:szCs w:val="36"/>
          <w:rtl/>
          <w:lang w:bidi="ar-EG"/>
        </w:rPr>
      </w:pPr>
    </w:p>
    <w:p w14:paraId="2810EC56" w14:textId="77777777" w:rsidR="00873478" w:rsidRDefault="00873478" w:rsidP="00873478">
      <w:pPr>
        <w:bidi/>
        <w:spacing w:line="256" w:lineRule="auto"/>
        <w:jc w:val="center"/>
        <w:rPr>
          <w:rFonts w:asciiTheme="majorBidi" w:eastAsia="Calibri" w:hAnsiTheme="majorBidi" w:cstheme="majorBidi"/>
          <w:b/>
          <w:bCs/>
          <w:sz w:val="36"/>
          <w:szCs w:val="36"/>
          <w:rtl/>
          <w:lang w:bidi="ar-EG"/>
        </w:rPr>
      </w:pPr>
    </w:p>
    <w:p w14:paraId="09577CBB" w14:textId="77777777" w:rsidR="002F3E56" w:rsidRPr="00905533" w:rsidRDefault="002F3E56" w:rsidP="002F3E56">
      <w:pPr>
        <w:bidi/>
        <w:spacing w:line="256" w:lineRule="auto"/>
        <w:rPr>
          <w:rFonts w:ascii="Arial" w:eastAsia="Calibri" w:hAnsi="Arial" w:cs="Arial"/>
          <w:sz w:val="36"/>
          <w:szCs w:val="36"/>
          <w:rtl/>
          <w:lang w:bidi="ar-EG"/>
        </w:rPr>
      </w:pPr>
    </w:p>
    <w:tbl>
      <w:tblPr>
        <w:tblStyle w:val="5-6"/>
        <w:bidiVisual/>
        <w:tblW w:w="0" w:type="auto"/>
        <w:tblLook w:val="04A0" w:firstRow="1" w:lastRow="0" w:firstColumn="1" w:lastColumn="0" w:noHBand="0" w:noVBand="1"/>
      </w:tblPr>
      <w:tblGrid>
        <w:gridCol w:w="1715"/>
        <w:gridCol w:w="5671"/>
        <w:gridCol w:w="1613"/>
      </w:tblGrid>
      <w:tr w:rsidR="00A25EBC" w14:paraId="750AEB16" w14:textId="77777777" w:rsidTr="00B315C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5" w:type="dxa"/>
          </w:tcPr>
          <w:p w14:paraId="10761E67" w14:textId="14B37BD5" w:rsidR="00A25EBC" w:rsidRDefault="00A25EBC" w:rsidP="00A25EBC">
            <w:pPr>
              <w:bidi/>
              <w:spacing w:line="256" w:lineRule="auto"/>
              <w:jc w:val="center"/>
              <w:rPr>
                <w:rFonts w:asciiTheme="majorBidi" w:eastAsia="Calibri" w:hAnsiTheme="majorBidi" w:cstheme="majorBidi"/>
                <w:b w:val="0"/>
                <w:bCs w:val="0"/>
                <w:sz w:val="36"/>
                <w:szCs w:val="36"/>
                <w:rtl/>
              </w:rPr>
            </w:pPr>
            <w:r>
              <w:rPr>
                <w:rFonts w:asciiTheme="majorBidi" w:eastAsia="Calibri" w:hAnsiTheme="majorBidi" w:cstheme="majorBidi" w:hint="cs"/>
                <w:b w:val="0"/>
                <w:bCs w:val="0"/>
                <w:sz w:val="36"/>
                <w:szCs w:val="36"/>
                <w:rtl/>
              </w:rPr>
              <w:t>رقم الصفحة</w:t>
            </w:r>
          </w:p>
        </w:tc>
        <w:tc>
          <w:tcPr>
            <w:tcW w:w="5671" w:type="dxa"/>
          </w:tcPr>
          <w:p w14:paraId="1E7915A2" w14:textId="20F94316" w:rsidR="00A25EBC" w:rsidRDefault="00A25EBC" w:rsidP="00A25EBC">
            <w:pPr>
              <w:bidi/>
              <w:spacing w:line="256" w:lineRule="auto"/>
              <w:jc w:val="center"/>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b w:val="0"/>
                <w:bCs w:val="0"/>
                <w:sz w:val="36"/>
                <w:szCs w:val="36"/>
                <w:rtl/>
                <w:lang w:bidi="ar-EG"/>
              </w:rPr>
            </w:pPr>
            <w:r>
              <w:rPr>
                <w:rFonts w:asciiTheme="majorBidi" w:eastAsia="Calibri" w:hAnsiTheme="majorBidi" w:cstheme="majorBidi" w:hint="cs"/>
                <w:b w:val="0"/>
                <w:bCs w:val="0"/>
                <w:sz w:val="36"/>
                <w:szCs w:val="36"/>
                <w:rtl/>
                <w:lang w:bidi="ar-EG"/>
              </w:rPr>
              <w:t xml:space="preserve">عنوان الجدول </w:t>
            </w:r>
          </w:p>
        </w:tc>
        <w:tc>
          <w:tcPr>
            <w:tcW w:w="1613" w:type="dxa"/>
          </w:tcPr>
          <w:p w14:paraId="263FB4E1" w14:textId="3AE03E22" w:rsidR="00A25EBC" w:rsidRDefault="00A25EBC" w:rsidP="00A25EBC">
            <w:pPr>
              <w:bidi/>
              <w:spacing w:line="256" w:lineRule="auto"/>
              <w:jc w:val="center"/>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b w:val="0"/>
                <w:bCs w:val="0"/>
                <w:sz w:val="36"/>
                <w:szCs w:val="36"/>
                <w:rtl/>
                <w:lang w:bidi="ar-EG"/>
              </w:rPr>
            </w:pPr>
            <w:r>
              <w:rPr>
                <w:rFonts w:asciiTheme="majorBidi" w:eastAsia="Calibri" w:hAnsiTheme="majorBidi" w:cstheme="majorBidi" w:hint="cs"/>
                <w:b w:val="0"/>
                <w:bCs w:val="0"/>
                <w:sz w:val="36"/>
                <w:szCs w:val="36"/>
                <w:rtl/>
                <w:lang w:bidi="ar-EG"/>
              </w:rPr>
              <w:t>رقم الجدول</w:t>
            </w:r>
          </w:p>
        </w:tc>
      </w:tr>
      <w:tr w:rsidR="00A25EBC" w14:paraId="539F90DE" w14:textId="77777777" w:rsidTr="00B315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5" w:type="dxa"/>
          </w:tcPr>
          <w:p w14:paraId="3EE9928B" w14:textId="217902B6" w:rsidR="00A25EBC" w:rsidRDefault="00A25EBC" w:rsidP="00A25EBC">
            <w:pPr>
              <w:bidi/>
              <w:spacing w:line="256" w:lineRule="auto"/>
              <w:jc w:val="center"/>
              <w:rPr>
                <w:rFonts w:asciiTheme="majorBidi" w:eastAsia="Calibri" w:hAnsiTheme="majorBidi" w:cstheme="majorBidi"/>
                <w:b w:val="0"/>
                <w:bCs w:val="0"/>
                <w:sz w:val="36"/>
                <w:szCs w:val="36"/>
                <w:rtl/>
                <w:lang w:bidi="ar-EG"/>
              </w:rPr>
            </w:pPr>
            <w:r>
              <w:rPr>
                <w:rFonts w:asciiTheme="majorBidi" w:eastAsia="Calibri" w:hAnsiTheme="majorBidi" w:cstheme="majorBidi" w:hint="cs"/>
                <w:b w:val="0"/>
                <w:bCs w:val="0"/>
                <w:sz w:val="36"/>
                <w:szCs w:val="36"/>
                <w:rtl/>
                <w:lang w:bidi="ar-EG"/>
              </w:rPr>
              <w:t>٢٦</w:t>
            </w:r>
          </w:p>
        </w:tc>
        <w:tc>
          <w:tcPr>
            <w:tcW w:w="5671" w:type="dxa"/>
          </w:tcPr>
          <w:p w14:paraId="21A7B963" w14:textId="07885873" w:rsidR="00A25EBC" w:rsidRPr="00DC0966" w:rsidRDefault="00A25EBC" w:rsidP="00A25EBC">
            <w:pPr>
              <w:bidi/>
              <w:spacing w:line="256" w:lineRule="auto"/>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b/>
                <w:bCs/>
                <w:sz w:val="28"/>
                <w:szCs w:val="28"/>
                <w:rtl/>
                <w:lang w:bidi="ar-EG"/>
              </w:rPr>
            </w:pPr>
            <w:r>
              <w:rPr>
                <w:rFonts w:asciiTheme="majorBidi" w:eastAsia="Calibri" w:hAnsiTheme="majorBidi" w:cstheme="majorBidi" w:hint="cs"/>
                <w:b/>
                <w:bCs/>
                <w:sz w:val="28"/>
                <w:szCs w:val="28"/>
                <w:rtl/>
                <w:lang w:bidi="ar-EG"/>
              </w:rPr>
              <w:t>جدول المتغير المستقل</w:t>
            </w:r>
          </w:p>
        </w:tc>
        <w:tc>
          <w:tcPr>
            <w:tcW w:w="1613" w:type="dxa"/>
          </w:tcPr>
          <w:p w14:paraId="3A7FCB1B" w14:textId="22C00B6A" w:rsidR="00A25EBC" w:rsidRPr="00DC0966" w:rsidRDefault="00A25EBC" w:rsidP="00A25EBC">
            <w:pPr>
              <w:bidi/>
              <w:spacing w:line="256" w:lineRule="auto"/>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b/>
                <w:bCs/>
                <w:sz w:val="28"/>
                <w:szCs w:val="28"/>
                <w:rtl/>
                <w:lang w:bidi="ar-EG"/>
              </w:rPr>
            </w:pPr>
            <w:r>
              <w:rPr>
                <w:rFonts w:asciiTheme="majorBidi" w:eastAsia="Calibri" w:hAnsiTheme="majorBidi" w:cstheme="majorBidi" w:hint="cs"/>
                <w:b/>
                <w:bCs/>
                <w:sz w:val="28"/>
                <w:szCs w:val="28"/>
                <w:rtl/>
                <w:lang w:bidi="ar-EG"/>
              </w:rPr>
              <w:t>٣</w:t>
            </w:r>
          </w:p>
        </w:tc>
      </w:tr>
      <w:tr w:rsidR="00A25EBC" w14:paraId="42CA6ACE" w14:textId="77777777" w:rsidTr="00B315CD">
        <w:tc>
          <w:tcPr>
            <w:cnfStyle w:val="001000000000" w:firstRow="0" w:lastRow="0" w:firstColumn="1" w:lastColumn="0" w:oddVBand="0" w:evenVBand="0" w:oddHBand="0" w:evenHBand="0" w:firstRowFirstColumn="0" w:firstRowLastColumn="0" w:lastRowFirstColumn="0" w:lastRowLastColumn="0"/>
            <w:tcW w:w="1715" w:type="dxa"/>
          </w:tcPr>
          <w:p w14:paraId="2B85681F" w14:textId="7C408F2F" w:rsidR="00A25EBC" w:rsidRDefault="00A25EBC" w:rsidP="00A25EBC">
            <w:pPr>
              <w:bidi/>
              <w:spacing w:line="256" w:lineRule="auto"/>
              <w:jc w:val="center"/>
              <w:rPr>
                <w:rFonts w:asciiTheme="majorBidi" w:eastAsia="Calibri" w:hAnsiTheme="majorBidi" w:cstheme="majorBidi"/>
                <w:b w:val="0"/>
                <w:bCs w:val="0"/>
                <w:sz w:val="36"/>
                <w:szCs w:val="36"/>
                <w:rtl/>
                <w:lang w:bidi="ar-EG"/>
              </w:rPr>
            </w:pPr>
            <w:r>
              <w:rPr>
                <w:rFonts w:asciiTheme="majorBidi" w:eastAsia="Calibri" w:hAnsiTheme="majorBidi" w:cstheme="majorBidi" w:hint="cs"/>
                <w:b w:val="0"/>
                <w:bCs w:val="0"/>
                <w:sz w:val="36"/>
                <w:szCs w:val="36"/>
                <w:rtl/>
                <w:lang w:bidi="ar-EG"/>
              </w:rPr>
              <w:t>٢٥</w:t>
            </w:r>
          </w:p>
        </w:tc>
        <w:tc>
          <w:tcPr>
            <w:tcW w:w="5671" w:type="dxa"/>
          </w:tcPr>
          <w:p w14:paraId="37F82E13" w14:textId="54B4D66C" w:rsidR="00A25EBC" w:rsidRPr="00DC0966" w:rsidRDefault="00A25EBC" w:rsidP="00A25EBC">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8"/>
                <w:szCs w:val="28"/>
                <w:rtl/>
                <w:lang w:bidi="ar-EG"/>
              </w:rPr>
            </w:pPr>
            <w:r>
              <w:rPr>
                <w:rFonts w:asciiTheme="majorBidi" w:eastAsia="Calibri" w:hAnsiTheme="majorBidi" w:cstheme="majorBidi" w:hint="cs"/>
                <w:b/>
                <w:bCs/>
                <w:sz w:val="28"/>
                <w:szCs w:val="28"/>
                <w:rtl/>
                <w:lang w:bidi="ar-EG"/>
              </w:rPr>
              <w:t>جدول المتغير التابع</w:t>
            </w:r>
          </w:p>
        </w:tc>
        <w:tc>
          <w:tcPr>
            <w:tcW w:w="1613" w:type="dxa"/>
          </w:tcPr>
          <w:p w14:paraId="470C6D50" w14:textId="70C3E2E4" w:rsidR="00A25EBC" w:rsidRPr="00DC0966" w:rsidRDefault="00A25EBC" w:rsidP="00A25EBC">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8"/>
                <w:szCs w:val="28"/>
                <w:rtl/>
                <w:lang w:bidi="ar-EG"/>
              </w:rPr>
            </w:pPr>
            <w:r>
              <w:rPr>
                <w:rFonts w:asciiTheme="majorBidi" w:eastAsia="Calibri" w:hAnsiTheme="majorBidi" w:cstheme="majorBidi" w:hint="cs"/>
                <w:b/>
                <w:bCs/>
                <w:sz w:val="28"/>
                <w:szCs w:val="28"/>
                <w:rtl/>
                <w:lang w:bidi="ar-EG"/>
              </w:rPr>
              <w:t>٤</w:t>
            </w:r>
          </w:p>
        </w:tc>
      </w:tr>
      <w:tr w:rsidR="00A25EBC" w14:paraId="70466631" w14:textId="77777777" w:rsidTr="00B315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5" w:type="dxa"/>
          </w:tcPr>
          <w:p w14:paraId="6A704B62" w14:textId="25E4470E" w:rsidR="00A25EBC" w:rsidRDefault="00A25EBC" w:rsidP="00A25EBC">
            <w:pPr>
              <w:bidi/>
              <w:spacing w:line="256" w:lineRule="auto"/>
              <w:jc w:val="center"/>
              <w:rPr>
                <w:rFonts w:asciiTheme="majorBidi" w:eastAsia="Calibri" w:hAnsiTheme="majorBidi" w:cstheme="majorBidi"/>
                <w:b w:val="0"/>
                <w:bCs w:val="0"/>
                <w:sz w:val="36"/>
                <w:szCs w:val="36"/>
                <w:rtl/>
                <w:lang w:bidi="ar-EG"/>
              </w:rPr>
            </w:pPr>
            <w:r>
              <w:rPr>
                <w:rFonts w:asciiTheme="majorBidi" w:eastAsia="Calibri" w:hAnsiTheme="majorBidi" w:cstheme="majorBidi" w:hint="cs"/>
                <w:b w:val="0"/>
                <w:bCs w:val="0"/>
                <w:sz w:val="36"/>
                <w:szCs w:val="36"/>
                <w:rtl/>
                <w:lang w:bidi="ar-EG"/>
              </w:rPr>
              <w:t>٣٦-٣٧</w:t>
            </w:r>
          </w:p>
        </w:tc>
        <w:tc>
          <w:tcPr>
            <w:tcW w:w="5671" w:type="dxa"/>
          </w:tcPr>
          <w:p w14:paraId="7108D3AD" w14:textId="4186B216" w:rsidR="00A25EBC" w:rsidRPr="00DC0966" w:rsidRDefault="00A25EBC" w:rsidP="00A25EBC">
            <w:pPr>
              <w:bidi/>
              <w:spacing w:line="256" w:lineRule="auto"/>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b/>
                <w:bCs/>
                <w:sz w:val="28"/>
                <w:szCs w:val="28"/>
                <w:rtl/>
                <w:lang w:bidi="ar-EG"/>
              </w:rPr>
            </w:pPr>
            <w:r>
              <w:rPr>
                <w:rFonts w:asciiTheme="majorBidi" w:eastAsia="Calibri" w:hAnsiTheme="majorBidi" w:cstheme="majorBidi" w:hint="cs"/>
                <w:b/>
                <w:bCs/>
                <w:sz w:val="28"/>
                <w:szCs w:val="28"/>
                <w:rtl/>
                <w:lang w:bidi="ar-EG"/>
              </w:rPr>
              <w:t>جدول الاستبيان (المحور الثاني )</w:t>
            </w:r>
          </w:p>
        </w:tc>
        <w:tc>
          <w:tcPr>
            <w:tcW w:w="1613" w:type="dxa"/>
          </w:tcPr>
          <w:p w14:paraId="7AAD9552" w14:textId="676AD333" w:rsidR="00A25EBC" w:rsidRPr="00DC0966" w:rsidRDefault="00A25EBC" w:rsidP="00A25EBC">
            <w:pPr>
              <w:bidi/>
              <w:spacing w:line="256" w:lineRule="auto"/>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b/>
                <w:bCs/>
                <w:sz w:val="28"/>
                <w:szCs w:val="28"/>
                <w:rtl/>
                <w:lang w:bidi="ar-EG"/>
              </w:rPr>
            </w:pPr>
            <w:r>
              <w:rPr>
                <w:rFonts w:asciiTheme="majorBidi" w:eastAsia="Calibri" w:hAnsiTheme="majorBidi" w:cstheme="majorBidi" w:hint="cs"/>
                <w:b/>
                <w:bCs/>
                <w:sz w:val="28"/>
                <w:szCs w:val="28"/>
                <w:rtl/>
                <w:lang w:bidi="ar-EG"/>
              </w:rPr>
              <w:t>١</w:t>
            </w:r>
          </w:p>
        </w:tc>
      </w:tr>
      <w:tr w:rsidR="00A25EBC" w14:paraId="16FABC8C" w14:textId="77777777" w:rsidTr="00B315CD">
        <w:tc>
          <w:tcPr>
            <w:cnfStyle w:val="001000000000" w:firstRow="0" w:lastRow="0" w:firstColumn="1" w:lastColumn="0" w:oddVBand="0" w:evenVBand="0" w:oddHBand="0" w:evenHBand="0" w:firstRowFirstColumn="0" w:firstRowLastColumn="0" w:lastRowFirstColumn="0" w:lastRowLastColumn="0"/>
            <w:tcW w:w="1715" w:type="dxa"/>
          </w:tcPr>
          <w:p w14:paraId="57CB6C4C" w14:textId="08354A3C" w:rsidR="00A25EBC" w:rsidRDefault="00A25EBC" w:rsidP="00A25EBC">
            <w:pPr>
              <w:bidi/>
              <w:spacing w:line="256" w:lineRule="auto"/>
              <w:jc w:val="center"/>
              <w:rPr>
                <w:rFonts w:asciiTheme="majorBidi" w:eastAsia="Calibri" w:hAnsiTheme="majorBidi" w:cstheme="majorBidi"/>
                <w:b w:val="0"/>
                <w:bCs w:val="0"/>
                <w:sz w:val="36"/>
                <w:szCs w:val="36"/>
                <w:rtl/>
                <w:lang w:bidi="ar-EG"/>
              </w:rPr>
            </w:pPr>
            <w:r>
              <w:rPr>
                <w:rFonts w:asciiTheme="majorBidi" w:eastAsia="Calibri" w:hAnsiTheme="majorBidi" w:cstheme="majorBidi" w:hint="cs"/>
                <w:b w:val="0"/>
                <w:bCs w:val="0"/>
                <w:sz w:val="36"/>
                <w:szCs w:val="36"/>
                <w:rtl/>
                <w:lang w:bidi="ar-EG"/>
              </w:rPr>
              <w:t>٣٨</w:t>
            </w:r>
          </w:p>
        </w:tc>
        <w:tc>
          <w:tcPr>
            <w:tcW w:w="5671" w:type="dxa"/>
          </w:tcPr>
          <w:p w14:paraId="32067B3F" w14:textId="7F6D9930" w:rsidR="00A25EBC" w:rsidRPr="00DC0966" w:rsidRDefault="00A25EBC" w:rsidP="00A25EBC">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8"/>
                <w:szCs w:val="28"/>
                <w:rtl/>
                <w:lang w:bidi="ar-EG"/>
              </w:rPr>
            </w:pPr>
            <w:r>
              <w:rPr>
                <w:rFonts w:asciiTheme="majorBidi" w:eastAsia="Calibri" w:hAnsiTheme="majorBidi" w:cstheme="majorBidi" w:hint="cs"/>
                <w:b/>
                <w:bCs/>
                <w:sz w:val="28"/>
                <w:szCs w:val="28"/>
                <w:rtl/>
                <w:lang w:bidi="ar-EG"/>
              </w:rPr>
              <w:t>جدول الاستبيان (المحور الثالث)</w:t>
            </w:r>
          </w:p>
        </w:tc>
        <w:tc>
          <w:tcPr>
            <w:tcW w:w="1613" w:type="dxa"/>
          </w:tcPr>
          <w:p w14:paraId="3DB2FF59" w14:textId="2A9ACBE3" w:rsidR="00A25EBC" w:rsidRPr="00DC0966" w:rsidRDefault="00A25EBC" w:rsidP="00A25EBC">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8"/>
                <w:szCs w:val="28"/>
                <w:rtl/>
                <w:lang w:bidi="ar-EG"/>
              </w:rPr>
            </w:pPr>
            <w:r>
              <w:rPr>
                <w:rFonts w:asciiTheme="majorBidi" w:eastAsia="Calibri" w:hAnsiTheme="majorBidi" w:cstheme="majorBidi" w:hint="cs"/>
                <w:b/>
                <w:bCs/>
                <w:sz w:val="28"/>
                <w:szCs w:val="28"/>
                <w:rtl/>
                <w:lang w:bidi="ar-EG"/>
              </w:rPr>
              <w:t>٢</w:t>
            </w:r>
          </w:p>
        </w:tc>
      </w:tr>
      <w:tr w:rsidR="00A25EBC" w14:paraId="17D35830" w14:textId="77777777" w:rsidTr="00B315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5" w:type="dxa"/>
          </w:tcPr>
          <w:p w14:paraId="2C1FF7B7" w14:textId="77777777" w:rsidR="00A25EBC" w:rsidRDefault="00A25EBC" w:rsidP="00A25EBC">
            <w:pPr>
              <w:bidi/>
              <w:spacing w:line="256" w:lineRule="auto"/>
              <w:jc w:val="center"/>
              <w:rPr>
                <w:rFonts w:asciiTheme="majorBidi" w:eastAsia="Calibri" w:hAnsiTheme="majorBidi" w:cstheme="majorBidi"/>
                <w:b w:val="0"/>
                <w:bCs w:val="0"/>
                <w:sz w:val="36"/>
                <w:szCs w:val="36"/>
                <w:rtl/>
                <w:lang w:bidi="ar-EG"/>
              </w:rPr>
            </w:pPr>
          </w:p>
        </w:tc>
        <w:tc>
          <w:tcPr>
            <w:tcW w:w="5671" w:type="dxa"/>
          </w:tcPr>
          <w:p w14:paraId="616EEB70" w14:textId="77777777" w:rsidR="00A25EBC" w:rsidRPr="00DC0966" w:rsidRDefault="00A25EBC" w:rsidP="00A25EBC">
            <w:pPr>
              <w:bidi/>
              <w:spacing w:line="256" w:lineRule="auto"/>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b/>
                <w:bCs/>
                <w:sz w:val="28"/>
                <w:szCs w:val="28"/>
                <w:rtl/>
                <w:lang w:bidi="ar-EG"/>
              </w:rPr>
            </w:pPr>
          </w:p>
        </w:tc>
        <w:tc>
          <w:tcPr>
            <w:tcW w:w="1613" w:type="dxa"/>
          </w:tcPr>
          <w:p w14:paraId="774B1E39" w14:textId="77777777" w:rsidR="00A25EBC" w:rsidRPr="00DC0966" w:rsidRDefault="00A25EBC" w:rsidP="00A25EBC">
            <w:pPr>
              <w:bidi/>
              <w:spacing w:line="256" w:lineRule="auto"/>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b/>
                <w:bCs/>
                <w:sz w:val="28"/>
                <w:szCs w:val="28"/>
                <w:rtl/>
                <w:lang w:bidi="ar-EG"/>
              </w:rPr>
            </w:pPr>
          </w:p>
        </w:tc>
      </w:tr>
      <w:tr w:rsidR="00A25EBC" w14:paraId="07F7EC5C" w14:textId="77777777" w:rsidTr="00B315CD">
        <w:tc>
          <w:tcPr>
            <w:cnfStyle w:val="001000000000" w:firstRow="0" w:lastRow="0" w:firstColumn="1" w:lastColumn="0" w:oddVBand="0" w:evenVBand="0" w:oddHBand="0" w:evenHBand="0" w:firstRowFirstColumn="0" w:firstRowLastColumn="0" w:lastRowFirstColumn="0" w:lastRowLastColumn="0"/>
            <w:tcW w:w="1715" w:type="dxa"/>
          </w:tcPr>
          <w:p w14:paraId="21EAD712" w14:textId="77777777" w:rsidR="00A25EBC" w:rsidRDefault="00A25EBC" w:rsidP="00A25EBC">
            <w:pPr>
              <w:bidi/>
              <w:spacing w:line="256" w:lineRule="auto"/>
              <w:jc w:val="center"/>
              <w:rPr>
                <w:rFonts w:asciiTheme="majorBidi" w:eastAsia="Calibri" w:hAnsiTheme="majorBidi" w:cstheme="majorBidi"/>
                <w:b w:val="0"/>
                <w:bCs w:val="0"/>
                <w:sz w:val="36"/>
                <w:szCs w:val="36"/>
                <w:rtl/>
                <w:lang w:bidi="ar-EG"/>
              </w:rPr>
            </w:pPr>
          </w:p>
        </w:tc>
        <w:tc>
          <w:tcPr>
            <w:tcW w:w="5671" w:type="dxa"/>
          </w:tcPr>
          <w:p w14:paraId="494998C4" w14:textId="77777777" w:rsidR="00A25EBC" w:rsidRPr="00DC0966" w:rsidRDefault="00A25EBC" w:rsidP="00A25EBC">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8"/>
                <w:szCs w:val="28"/>
                <w:rtl/>
                <w:lang w:bidi="ar-EG"/>
              </w:rPr>
            </w:pPr>
          </w:p>
        </w:tc>
        <w:tc>
          <w:tcPr>
            <w:tcW w:w="1613" w:type="dxa"/>
          </w:tcPr>
          <w:p w14:paraId="27767F21" w14:textId="77777777" w:rsidR="00A25EBC" w:rsidRPr="00DC0966" w:rsidRDefault="00A25EBC" w:rsidP="00A25EBC">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8"/>
                <w:szCs w:val="28"/>
                <w:rtl/>
                <w:lang w:bidi="ar-EG"/>
              </w:rPr>
            </w:pPr>
          </w:p>
        </w:tc>
      </w:tr>
    </w:tbl>
    <w:p w14:paraId="67070CBA" w14:textId="77777777" w:rsidR="007A2115" w:rsidRDefault="007A2115" w:rsidP="007A2115">
      <w:pPr>
        <w:bidi/>
        <w:spacing w:line="360" w:lineRule="auto"/>
        <w:rPr>
          <w:rFonts w:ascii="Arial" w:eastAsia="Calibri" w:hAnsi="Arial" w:cs="Arial"/>
          <w:sz w:val="36"/>
          <w:szCs w:val="36"/>
          <w:lang w:bidi="ar-EG"/>
        </w:rPr>
      </w:pPr>
    </w:p>
    <w:p w14:paraId="110CEB75" w14:textId="77777777" w:rsidR="007A2115" w:rsidRDefault="007A2115" w:rsidP="007A2115">
      <w:pPr>
        <w:bidi/>
        <w:spacing w:line="360" w:lineRule="auto"/>
        <w:rPr>
          <w:rFonts w:ascii="Arial" w:eastAsia="Calibri" w:hAnsi="Arial" w:cs="Arial"/>
          <w:sz w:val="36"/>
          <w:szCs w:val="36"/>
          <w:lang w:bidi="ar-EG"/>
        </w:rPr>
      </w:pPr>
    </w:p>
    <w:p w14:paraId="34CC8C2B" w14:textId="77777777" w:rsidR="00F013BE" w:rsidRDefault="00F013BE" w:rsidP="00F013BE">
      <w:pPr>
        <w:bidi/>
        <w:spacing w:line="360" w:lineRule="auto"/>
        <w:rPr>
          <w:rFonts w:ascii="Arial" w:eastAsia="Calibri" w:hAnsi="Arial" w:cs="Arial"/>
          <w:sz w:val="36"/>
          <w:szCs w:val="36"/>
          <w:lang w:bidi="ar-EG"/>
        </w:rPr>
      </w:pPr>
    </w:p>
    <w:p w14:paraId="3613FB43" w14:textId="77777777" w:rsidR="00F013BE" w:rsidRDefault="00F013BE" w:rsidP="00F013BE">
      <w:pPr>
        <w:bidi/>
        <w:spacing w:line="360" w:lineRule="auto"/>
        <w:rPr>
          <w:rFonts w:ascii="Arial" w:eastAsia="Calibri" w:hAnsi="Arial" w:cs="Arial"/>
          <w:sz w:val="36"/>
          <w:szCs w:val="36"/>
          <w:lang w:bidi="ar-EG"/>
        </w:rPr>
      </w:pPr>
    </w:p>
    <w:p w14:paraId="142AB4C6" w14:textId="77777777" w:rsidR="00F013BE" w:rsidRDefault="00F013BE" w:rsidP="00F013BE">
      <w:pPr>
        <w:bidi/>
        <w:spacing w:line="360" w:lineRule="auto"/>
        <w:rPr>
          <w:rFonts w:ascii="Arial" w:eastAsia="Calibri" w:hAnsi="Arial" w:cs="Arial"/>
          <w:sz w:val="36"/>
          <w:szCs w:val="36"/>
          <w:rtl/>
          <w:lang w:bidi="ar-EG"/>
        </w:rPr>
      </w:pPr>
    </w:p>
    <w:p w14:paraId="65D3A38A" w14:textId="77777777" w:rsidR="008925A3" w:rsidRPr="00905533" w:rsidRDefault="008925A3" w:rsidP="00410595">
      <w:pPr>
        <w:bidi/>
        <w:spacing w:line="256" w:lineRule="auto"/>
        <w:jc w:val="center"/>
        <w:rPr>
          <w:rFonts w:ascii="Arial" w:eastAsia="Calibri" w:hAnsi="Arial" w:cs="Arial"/>
          <w:sz w:val="36"/>
          <w:szCs w:val="36"/>
          <w:rtl/>
          <w:lang w:bidi="ar-EG"/>
        </w:rPr>
      </w:pPr>
    </w:p>
    <w:p w14:paraId="68864F83" w14:textId="77777777" w:rsidR="008925A3" w:rsidRPr="00905533" w:rsidRDefault="008925A3" w:rsidP="008925A3">
      <w:pPr>
        <w:bidi/>
        <w:spacing w:line="256" w:lineRule="auto"/>
        <w:rPr>
          <w:rFonts w:ascii="Arial" w:eastAsia="Calibri" w:hAnsi="Arial" w:cs="Arial"/>
          <w:sz w:val="36"/>
          <w:szCs w:val="36"/>
          <w:rtl/>
          <w:lang w:bidi="ar-EG"/>
        </w:rPr>
      </w:pPr>
    </w:p>
    <w:p w14:paraId="03A55685" w14:textId="77777777" w:rsidR="008925A3" w:rsidRPr="00905533" w:rsidRDefault="008925A3" w:rsidP="008925A3">
      <w:pPr>
        <w:bidi/>
        <w:spacing w:line="256" w:lineRule="auto"/>
        <w:rPr>
          <w:rFonts w:ascii="Arial" w:eastAsia="Calibri" w:hAnsi="Arial" w:cs="Arial"/>
          <w:sz w:val="36"/>
          <w:szCs w:val="36"/>
          <w:rtl/>
          <w:lang w:bidi="ar-EG"/>
        </w:rPr>
      </w:pPr>
    </w:p>
    <w:p w14:paraId="78F4DE71" w14:textId="77777777" w:rsidR="008925A3" w:rsidRPr="00905533" w:rsidRDefault="008925A3" w:rsidP="008925A3">
      <w:pPr>
        <w:bidi/>
        <w:spacing w:line="256" w:lineRule="auto"/>
        <w:rPr>
          <w:rFonts w:ascii="Arial" w:eastAsia="Calibri" w:hAnsi="Arial" w:cs="Arial"/>
          <w:sz w:val="36"/>
          <w:szCs w:val="36"/>
          <w:rtl/>
          <w:lang w:bidi="ar-EG"/>
        </w:rPr>
      </w:pPr>
    </w:p>
    <w:p w14:paraId="650682BE" w14:textId="77777777" w:rsidR="008925A3" w:rsidRPr="00905533" w:rsidRDefault="008925A3" w:rsidP="008925A3">
      <w:pPr>
        <w:bidi/>
        <w:spacing w:line="256" w:lineRule="auto"/>
        <w:rPr>
          <w:rFonts w:ascii="Arial" w:eastAsia="Calibri" w:hAnsi="Arial" w:cs="Arial"/>
          <w:sz w:val="36"/>
          <w:szCs w:val="36"/>
          <w:rtl/>
          <w:lang w:bidi="ar-EG"/>
        </w:rPr>
      </w:pPr>
    </w:p>
    <w:p w14:paraId="45D2B03B" w14:textId="4DC436A1" w:rsidR="008925A3" w:rsidRDefault="008925A3" w:rsidP="008925A3">
      <w:pPr>
        <w:bidi/>
        <w:spacing w:line="256" w:lineRule="auto"/>
        <w:rPr>
          <w:rFonts w:ascii="Arial" w:eastAsia="Calibri" w:hAnsi="Arial" w:cs="Arial"/>
          <w:sz w:val="36"/>
          <w:szCs w:val="36"/>
          <w:rtl/>
          <w:lang w:bidi="ar-EG"/>
        </w:rPr>
      </w:pPr>
    </w:p>
    <w:p w14:paraId="73EC84A2" w14:textId="77777777" w:rsidR="00091293" w:rsidRDefault="00091293" w:rsidP="00091293">
      <w:pPr>
        <w:bidi/>
        <w:spacing w:line="256" w:lineRule="auto"/>
        <w:rPr>
          <w:rFonts w:ascii="Arial" w:eastAsia="Calibri" w:hAnsi="Arial" w:cs="Arial"/>
          <w:sz w:val="36"/>
          <w:szCs w:val="36"/>
          <w:rtl/>
          <w:lang w:bidi="ar-EG"/>
        </w:rPr>
      </w:pPr>
    </w:p>
    <w:p w14:paraId="1CCFEAE8" w14:textId="77777777" w:rsidR="00091293" w:rsidRDefault="00091293" w:rsidP="00091293">
      <w:pPr>
        <w:bidi/>
        <w:spacing w:line="256" w:lineRule="auto"/>
        <w:rPr>
          <w:rFonts w:ascii="Arial" w:eastAsia="Calibri" w:hAnsi="Arial" w:cs="Arial"/>
          <w:sz w:val="36"/>
          <w:szCs w:val="36"/>
          <w:rtl/>
          <w:lang w:bidi="ar-EG"/>
        </w:rPr>
      </w:pPr>
    </w:p>
    <w:p w14:paraId="4775D6AB" w14:textId="77777777" w:rsidR="0094019F" w:rsidRPr="00905533" w:rsidRDefault="0094019F" w:rsidP="0094019F">
      <w:pPr>
        <w:bidi/>
        <w:spacing w:line="256" w:lineRule="auto"/>
        <w:rPr>
          <w:rFonts w:ascii="Arial" w:eastAsia="Calibri" w:hAnsi="Arial" w:cs="Arial"/>
          <w:sz w:val="36"/>
          <w:szCs w:val="36"/>
          <w:rtl/>
          <w:lang w:bidi="ar-EG"/>
        </w:rPr>
      </w:pPr>
    </w:p>
    <w:p w14:paraId="55DA8BC9" w14:textId="77777777" w:rsidR="008925A3" w:rsidRDefault="008925A3" w:rsidP="008925A3">
      <w:pPr>
        <w:keepNext/>
        <w:keepLines/>
        <w:numPr>
          <w:ilvl w:val="0"/>
          <w:numId w:val="2"/>
        </w:numPr>
        <w:bidi/>
        <w:spacing w:before="240" w:after="0" w:line="256" w:lineRule="auto"/>
        <w:jc w:val="center"/>
        <w:outlineLvl w:val="0"/>
        <w:rPr>
          <w:rFonts w:ascii="Arial" w:eastAsia="Times New Roman" w:hAnsi="Arial" w:cs="Arial"/>
          <w:b/>
          <w:bCs/>
          <w:sz w:val="40"/>
          <w:szCs w:val="40"/>
          <w:lang w:bidi="ar-EG"/>
        </w:rPr>
      </w:pPr>
      <w:bookmarkStart w:id="0" w:name="_Toc167125285"/>
      <w:r w:rsidRPr="00905533">
        <w:rPr>
          <w:rFonts w:ascii="Arial" w:eastAsia="Times New Roman" w:hAnsi="Arial" w:cs="Arial"/>
          <w:b/>
          <w:bCs/>
          <w:sz w:val="40"/>
          <w:szCs w:val="40"/>
          <w:rtl/>
          <w:lang w:bidi="ar-EG"/>
        </w:rPr>
        <w:t>الفصل الأول: الإطار العام للدراسة</w:t>
      </w:r>
      <w:bookmarkEnd w:id="0"/>
    </w:p>
    <w:p w14:paraId="54A6499D" w14:textId="77777777" w:rsidR="002F3E56" w:rsidRPr="00905533" w:rsidRDefault="002F3E56" w:rsidP="002F3E56">
      <w:pPr>
        <w:keepNext/>
        <w:keepLines/>
        <w:bidi/>
        <w:spacing w:before="240" w:after="0" w:line="256" w:lineRule="auto"/>
        <w:ind w:left="360"/>
        <w:outlineLvl w:val="0"/>
        <w:rPr>
          <w:rFonts w:ascii="Arial" w:eastAsia="Times New Roman" w:hAnsi="Arial" w:cs="Arial"/>
          <w:b/>
          <w:bCs/>
          <w:sz w:val="40"/>
          <w:szCs w:val="40"/>
          <w:rtl/>
          <w:lang w:bidi="ar-EG"/>
        </w:rPr>
      </w:pPr>
    </w:p>
    <w:p w14:paraId="3C31839F" w14:textId="77777777" w:rsidR="008925A3" w:rsidRPr="00905533" w:rsidRDefault="008925A3" w:rsidP="008925A3">
      <w:pPr>
        <w:bidi/>
        <w:spacing w:line="256" w:lineRule="auto"/>
        <w:rPr>
          <w:rFonts w:ascii="Arial" w:eastAsia="Calibri" w:hAnsi="Arial" w:cs="Arial"/>
          <w:sz w:val="36"/>
          <w:szCs w:val="36"/>
          <w:rtl/>
          <w:lang w:bidi="ar-EG"/>
        </w:rPr>
      </w:pPr>
    </w:p>
    <w:p w14:paraId="5293504A" w14:textId="77777777" w:rsidR="008925A3" w:rsidRDefault="008925A3" w:rsidP="008925A3">
      <w:pPr>
        <w:bidi/>
        <w:spacing w:line="256" w:lineRule="auto"/>
        <w:rPr>
          <w:rFonts w:ascii="Arial" w:eastAsia="Calibri" w:hAnsi="Arial" w:cs="Arial"/>
          <w:sz w:val="36"/>
          <w:szCs w:val="36"/>
          <w:rtl/>
          <w:lang w:bidi="ar-EG"/>
        </w:rPr>
      </w:pPr>
    </w:p>
    <w:p w14:paraId="75FA8235" w14:textId="77777777" w:rsidR="0094019F" w:rsidRDefault="0094019F" w:rsidP="0094019F">
      <w:pPr>
        <w:bidi/>
        <w:spacing w:line="256" w:lineRule="auto"/>
        <w:rPr>
          <w:rFonts w:ascii="Arial" w:eastAsia="Calibri" w:hAnsi="Arial" w:cs="Arial"/>
          <w:sz w:val="36"/>
          <w:szCs w:val="36"/>
          <w:rtl/>
          <w:lang w:bidi="ar-EG"/>
        </w:rPr>
      </w:pPr>
    </w:p>
    <w:p w14:paraId="1FF8EFF1" w14:textId="77777777" w:rsidR="0094019F" w:rsidRPr="00905533" w:rsidRDefault="0094019F" w:rsidP="0094019F">
      <w:pPr>
        <w:bidi/>
        <w:spacing w:line="256" w:lineRule="auto"/>
        <w:rPr>
          <w:rFonts w:ascii="Arial" w:eastAsia="Calibri" w:hAnsi="Arial" w:cs="Arial"/>
          <w:sz w:val="36"/>
          <w:szCs w:val="36"/>
          <w:rtl/>
          <w:lang w:bidi="ar-EG"/>
        </w:rPr>
      </w:pPr>
    </w:p>
    <w:p w14:paraId="787C0570" w14:textId="77777777" w:rsidR="008925A3" w:rsidRDefault="008925A3" w:rsidP="008925A3">
      <w:pPr>
        <w:bidi/>
        <w:spacing w:line="256" w:lineRule="auto"/>
        <w:rPr>
          <w:rFonts w:ascii="Arial" w:eastAsia="Calibri" w:hAnsi="Arial" w:cs="Arial"/>
          <w:sz w:val="36"/>
          <w:szCs w:val="36"/>
          <w:rtl/>
          <w:lang w:bidi="ar-EG"/>
        </w:rPr>
      </w:pPr>
    </w:p>
    <w:p w14:paraId="503C10F8" w14:textId="77777777" w:rsidR="008E0911" w:rsidRDefault="008E0911" w:rsidP="008E0911">
      <w:pPr>
        <w:bidi/>
        <w:spacing w:line="256" w:lineRule="auto"/>
        <w:rPr>
          <w:rFonts w:ascii="Arial" w:eastAsia="Calibri" w:hAnsi="Arial" w:cs="Arial"/>
          <w:sz w:val="36"/>
          <w:szCs w:val="36"/>
          <w:rtl/>
          <w:lang w:bidi="ar-EG"/>
        </w:rPr>
      </w:pPr>
    </w:p>
    <w:p w14:paraId="2E78D880" w14:textId="77777777" w:rsidR="008E0911" w:rsidRDefault="008E0911" w:rsidP="008E0911">
      <w:pPr>
        <w:bidi/>
        <w:spacing w:line="256" w:lineRule="auto"/>
        <w:rPr>
          <w:rFonts w:ascii="Arial" w:eastAsia="Calibri" w:hAnsi="Arial" w:cs="Arial"/>
          <w:sz w:val="36"/>
          <w:szCs w:val="36"/>
          <w:rtl/>
          <w:lang w:bidi="ar-EG"/>
        </w:rPr>
      </w:pPr>
    </w:p>
    <w:p w14:paraId="54C6287C" w14:textId="77777777" w:rsidR="00B12A01" w:rsidRDefault="00B12A01" w:rsidP="00B12A01">
      <w:pPr>
        <w:bidi/>
        <w:spacing w:line="256" w:lineRule="auto"/>
        <w:rPr>
          <w:rFonts w:ascii="Arial" w:eastAsia="Calibri" w:hAnsi="Arial" w:cs="Arial"/>
          <w:sz w:val="36"/>
          <w:szCs w:val="36"/>
          <w:rtl/>
          <w:lang w:bidi="ar-EG"/>
        </w:rPr>
      </w:pPr>
    </w:p>
    <w:p w14:paraId="51A6C42C" w14:textId="77777777" w:rsidR="00B12A01" w:rsidRPr="00905533" w:rsidRDefault="00B12A01" w:rsidP="00B12A01">
      <w:pPr>
        <w:bidi/>
        <w:spacing w:line="256" w:lineRule="auto"/>
        <w:rPr>
          <w:rFonts w:ascii="Arial" w:eastAsia="Calibri" w:hAnsi="Arial" w:cs="Arial"/>
          <w:sz w:val="36"/>
          <w:szCs w:val="36"/>
          <w:rtl/>
          <w:lang w:bidi="ar-EG"/>
        </w:rPr>
      </w:pPr>
    </w:p>
    <w:p w14:paraId="18927E03" w14:textId="77777777" w:rsidR="00B1731C" w:rsidRPr="00905533" w:rsidRDefault="00B1731C" w:rsidP="00B1731C">
      <w:pPr>
        <w:bidi/>
        <w:spacing w:line="256" w:lineRule="auto"/>
        <w:rPr>
          <w:rFonts w:ascii="Arial" w:eastAsia="Calibri" w:hAnsi="Arial" w:cs="Arial"/>
          <w:sz w:val="36"/>
          <w:szCs w:val="36"/>
          <w:rtl/>
          <w:lang w:bidi="ar-EG"/>
        </w:rPr>
      </w:pPr>
    </w:p>
    <w:p w14:paraId="4F96558B" w14:textId="2ACAAA9F"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lang w:bidi="ar-EG"/>
        </w:rPr>
      </w:pPr>
      <w:bookmarkStart w:id="1" w:name="_Toc167125286"/>
      <w:r w:rsidRPr="00905533">
        <w:rPr>
          <w:rFonts w:ascii="Arial" w:eastAsia="Times New Roman" w:hAnsi="Arial" w:cs="Arial"/>
          <w:b/>
          <w:bCs/>
          <w:sz w:val="32"/>
          <w:szCs w:val="32"/>
          <w:rtl/>
          <w:lang w:bidi="ar-EG"/>
        </w:rPr>
        <w:t>المقدمة</w:t>
      </w:r>
      <w:r w:rsidR="0001121D">
        <w:rPr>
          <w:rFonts w:ascii="Arial" w:eastAsia="Times New Roman" w:hAnsi="Arial" w:cs="Arial" w:hint="cs"/>
          <w:b/>
          <w:bCs/>
          <w:sz w:val="32"/>
          <w:szCs w:val="32"/>
          <w:rtl/>
        </w:rPr>
        <w:t xml:space="preserve"> البحث</w:t>
      </w:r>
      <w:r w:rsidRPr="00905533">
        <w:rPr>
          <w:rFonts w:ascii="Arial" w:eastAsia="Times New Roman" w:hAnsi="Arial" w:cs="Arial"/>
          <w:b/>
          <w:bCs/>
          <w:sz w:val="32"/>
          <w:szCs w:val="32"/>
          <w:rtl/>
          <w:lang w:bidi="ar-EG"/>
        </w:rPr>
        <w:t>:</w:t>
      </w:r>
      <w:bookmarkEnd w:id="1"/>
    </w:p>
    <w:p w14:paraId="555C85BE" w14:textId="77777777" w:rsidR="008925A3" w:rsidRPr="00B0582E" w:rsidRDefault="008925A3" w:rsidP="008925A3">
      <w:pPr>
        <w:bidi/>
        <w:spacing w:line="256" w:lineRule="auto"/>
        <w:rPr>
          <w:rFonts w:ascii="Arial" w:eastAsia="Calibri" w:hAnsi="Arial" w:cs="Arial"/>
          <w:sz w:val="18"/>
          <w:szCs w:val="18"/>
          <w:rtl/>
          <w:lang w:bidi="ar-EG"/>
        </w:rPr>
      </w:pPr>
    </w:p>
    <w:p w14:paraId="5230A516" w14:textId="77777777" w:rsidR="00E60ABE" w:rsidRPr="00E60ABE" w:rsidRDefault="00E60ABE" w:rsidP="00E60ABE">
      <w:pPr>
        <w:bidi/>
        <w:spacing w:line="360" w:lineRule="auto"/>
        <w:ind w:left="360"/>
        <w:jc w:val="both"/>
        <w:rPr>
          <w:rFonts w:asciiTheme="minorBidi" w:eastAsia="Calibri" w:hAnsiTheme="minorBidi"/>
          <w:sz w:val="28"/>
          <w:szCs w:val="28"/>
          <w:rtl/>
        </w:rPr>
      </w:pPr>
      <w:bookmarkStart w:id="2" w:name="_Toc167125287"/>
      <w:r w:rsidRPr="00E60ABE">
        <w:rPr>
          <w:rFonts w:asciiTheme="minorBidi" w:eastAsia="Calibri" w:hAnsiTheme="minorBidi"/>
          <w:sz w:val="28"/>
          <w:szCs w:val="28"/>
          <w:rtl/>
        </w:rPr>
        <w:t xml:space="preserve">إدارة الموارد البشرية أصبحت عنصرًا حيويًا في أي مؤسسة ناجحة، حيث تعتمد الشركات الحديثة على إدارة فعالة للموارد البشرية لتحقيق أداء متميز للعاملين وتحسين مستويات الرضا الوظيفي. تُعد شركة ياسرف، وهي إحدى الشركات الرائدة في مجال تكرير النفط في المملكة العربية السعودية، مثالًا واضحًا على الشركات التي تعتمد على ممارسات متطورة في إدارة الموارد البشرية لتحقيق أهدافها التنظيمية. </w:t>
      </w:r>
    </w:p>
    <w:p w14:paraId="2F3A1C87" w14:textId="77777777" w:rsidR="00E60ABE" w:rsidRPr="00E60ABE" w:rsidRDefault="00E60ABE" w:rsidP="00E60ABE">
      <w:pPr>
        <w:bidi/>
        <w:spacing w:line="360" w:lineRule="auto"/>
        <w:ind w:left="360"/>
        <w:jc w:val="both"/>
        <w:rPr>
          <w:rFonts w:asciiTheme="minorBidi" w:eastAsia="Calibri" w:hAnsiTheme="minorBidi"/>
          <w:sz w:val="28"/>
          <w:szCs w:val="28"/>
          <w:rtl/>
        </w:rPr>
      </w:pPr>
      <w:r w:rsidRPr="00E60ABE">
        <w:rPr>
          <w:rFonts w:asciiTheme="minorBidi" w:eastAsia="Calibri" w:hAnsiTheme="minorBidi"/>
          <w:sz w:val="28"/>
          <w:szCs w:val="28"/>
          <w:rtl/>
        </w:rPr>
        <w:t xml:space="preserve">على الرغم من التقدم الكبير الذي أحرزته شركة ياسرف في تطوير ممارسات إدارة الموارد البشرية، إلا أن هناك حاجة مستمرة لفهم التأثيرات المحددة لهذه الممارسات على أداء العاملين ورضاهم الوظيفي. فالممارسات المتعلقة بالتوظيف، التدريب، التقييم والمكافآت تحتاج إلى دراسة متعمقة لمعرفة مدى فعاليتها. أشار </w:t>
      </w:r>
      <w:r w:rsidRPr="00E60ABE">
        <w:rPr>
          <w:rFonts w:asciiTheme="minorBidi" w:eastAsia="Calibri" w:hAnsiTheme="minorBidi"/>
          <w:sz w:val="28"/>
          <w:szCs w:val="28"/>
        </w:rPr>
        <w:t>Parker</w:t>
      </w:r>
      <w:r w:rsidRPr="00E60ABE">
        <w:rPr>
          <w:rFonts w:asciiTheme="minorBidi" w:eastAsia="Calibri" w:hAnsiTheme="minorBidi"/>
          <w:sz w:val="28"/>
          <w:szCs w:val="28"/>
          <w:rtl/>
        </w:rPr>
        <w:t xml:space="preserve"> (</w:t>
      </w:r>
      <w:r w:rsidRPr="00E60ABE">
        <w:rPr>
          <w:rFonts w:asciiTheme="minorBidi" w:eastAsia="Calibri" w:hAnsiTheme="minorBidi"/>
          <w:sz w:val="28"/>
          <w:szCs w:val="28"/>
        </w:rPr>
        <w:t>2019</w:t>
      </w:r>
      <w:r w:rsidRPr="00E60ABE">
        <w:rPr>
          <w:rFonts w:asciiTheme="minorBidi" w:eastAsia="Calibri" w:hAnsiTheme="minorBidi"/>
          <w:sz w:val="28"/>
          <w:szCs w:val="28"/>
          <w:rtl/>
        </w:rPr>
        <w:t>) إلى أن “المؤسسات غالبًا ما تواجه فجوة بين السياسات النظرية وإمكانية تطبيقها الفعلي في بيئات العمل”، مما يجعل هذه المشكلة ذات أهمية خاصة لشركات مثل ياسرف. هنا، تكمن المشكلة البحثية في تحديد مدى تأثير هذه الممارسات على مستوى الأداء والرضا.</w:t>
      </w:r>
    </w:p>
    <w:p w14:paraId="63653138" w14:textId="417D79F9" w:rsidR="00E60ABE" w:rsidRPr="00E60ABE" w:rsidRDefault="00E60ABE" w:rsidP="00E60ABE">
      <w:pPr>
        <w:bidi/>
        <w:spacing w:line="360" w:lineRule="auto"/>
        <w:ind w:left="360"/>
        <w:jc w:val="both"/>
        <w:rPr>
          <w:rFonts w:asciiTheme="minorBidi" w:eastAsia="Calibri" w:hAnsiTheme="minorBidi"/>
          <w:sz w:val="28"/>
          <w:szCs w:val="28"/>
          <w:rtl/>
        </w:rPr>
      </w:pPr>
      <w:r w:rsidRPr="00E60ABE">
        <w:rPr>
          <w:rFonts w:asciiTheme="minorBidi" w:eastAsia="Calibri" w:hAnsiTheme="minorBidi"/>
          <w:sz w:val="28"/>
          <w:szCs w:val="28"/>
          <w:rtl/>
        </w:rPr>
        <w:t xml:space="preserve">تم إجراء العديد من الدراسات حول تأثير ممارسات إدارة الموارد البشرية على الأداء الوظيفي والرضا. على سبيل المثال، وجدت </w:t>
      </w:r>
      <w:r w:rsidR="00F7287B" w:rsidRPr="00E60ABE">
        <w:rPr>
          <w:rFonts w:asciiTheme="minorBidi" w:eastAsia="Calibri" w:hAnsiTheme="minorBidi" w:hint="cs"/>
          <w:sz w:val="28"/>
          <w:szCs w:val="28"/>
          <w:rtl/>
        </w:rPr>
        <w:t>دراس</w:t>
      </w:r>
      <w:r w:rsidR="00F7287B">
        <w:rPr>
          <w:rFonts w:asciiTheme="minorBidi" w:eastAsia="Calibri" w:hAnsiTheme="minorBidi" w:hint="cs"/>
          <w:sz w:val="28"/>
          <w:szCs w:val="28"/>
          <w:rtl/>
        </w:rPr>
        <w:t>ة</w:t>
      </w:r>
      <w:r w:rsidR="00F7287B" w:rsidRPr="00E60ABE">
        <w:rPr>
          <w:rFonts w:asciiTheme="minorBidi" w:eastAsia="Calibri" w:hAnsiTheme="minorBidi" w:hint="cs"/>
          <w:sz w:val="28"/>
          <w:szCs w:val="28"/>
          <w:rtl/>
        </w:rPr>
        <w:t xml:space="preserve"> </w:t>
      </w:r>
      <w:r w:rsidR="00F7287B">
        <w:rPr>
          <w:rFonts w:asciiTheme="minorBidi" w:eastAsia="Calibri" w:hAnsiTheme="minorBidi"/>
          <w:sz w:val="28"/>
          <w:szCs w:val="28"/>
        </w:rPr>
        <w:t>Chen</w:t>
      </w:r>
      <w:r w:rsidRPr="00E60ABE">
        <w:rPr>
          <w:rFonts w:asciiTheme="minorBidi" w:eastAsia="Calibri" w:hAnsiTheme="minorBidi"/>
          <w:sz w:val="28"/>
          <w:szCs w:val="28"/>
        </w:rPr>
        <w:t xml:space="preserve">, Y., et al.  </w:t>
      </w:r>
      <w:r w:rsidRPr="00E60ABE">
        <w:rPr>
          <w:rFonts w:asciiTheme="minorBidi" w:eastAsia="Calibri" w:hAnsiTheme="minorBidi"/>
          <w:sz w:val="28"/>
          <w:szCs w:val="28"/>
          <w:rtl/>
        </w:rPr>
        <w:t>(</w:t>
      </w:r>
      <w:r w:rsidRPr="00E60ABE">
        <w:rPr>
          <w:rFonts w:asciiTheme="minorBidi" w:eastAsia="Calibri" w:hAnsiTheme="minorBidi"/>
          <w:sz w:val="28"/>
          <w:szCs w:val="28"/>
        </w:rPr>
        <w:t>2017</w:t>
      </w:r>
      <w:r w:rsidRPr="00E60ABE">
        <w:rPr>
          <w:rFonts w:asciiTheme="minorBidi" w:eastAsia="Calibri" w:hAnsiTheme="minorBidi"/>
          <w:sz w:val="28"/>
          <w:szCs w:val="28"/>
          <w:rtl/>
        </w:rPr>
        <w:t xml:space="preserve">) أن التوظيف الجيد والتدريب المستمر يسهمان بشكل مباشر في تحسين أداء العاملين في الصناعات الثقيلة. من ناحية أخرى، أظهرت دراسة </w:t>
      </w:r>
      <w:r w:rsidRPr="00E60ABE">
        <w:rPr>
          <w:rFonts w:asciiTheme="minorBidi" w:eastAsia="Calibri" w:hAnsiTheme="minorBidi"/>
          <w:sz w:val="28"/>
          <w:szCs w:val="28"/>
        </w:rPr>
        <w:t>Brown</w:t>
      </w:r>
      <w:r w:rsidRPr="00E60ABE">
        <w:rPr>
          <w:rFonts w:asciiTheme="minorBidi" w:eastAsia="Calibri" w:hAnsiTheme="minorBidi"/>
          <w:sz w:val="28"/>
          <w:szCs w:val="28"/>
          <w:rtl/>
        </w:rPr>
        <w:t xml:space="preserve"> (</w:t>
      </w:r>
      <w:r w:rsidRPr="00E60ABE">
        <w:rPr>
          <w:rFonts w:asciiTheme="minorBidi" w:eastAsia="Calibri" w:hAnsiTheme="minorBidi"/>
          <w:sz w:val="28"/>
          <w:szCs w:val="28"/>
        </w:rPr>
        <w:t>2018</w:t>
      </w:r>
      <w:r w:rsidRPr="00E60ABE">
        <w:rPr>
          <w:rFonts w:asciiTheme="minorBidi" w:eastAsia="Calibri" w:hAnsiTheme="minorBidi"/>
          <w:sz w:val="28"/>
          <w:szCs w:val="28"/>
          <w:rtl/>
        </w:rPr>
        <w:t>) أن نظم التقييم والمكافآت تلعب دورًا حيويًا في تعزيز الولاء الوظيفي وزيادة التزام العاملين تجاه المؤسسة. ومع ذلك، تفتقر الأدبيات إلى دراسات متعمقة تركز على قطاع التكرير، وخصوصًا في سياق الشركات العاملة في المملكة العربية السعودية، مما يبرز الحاجة إلى دراسات تطبيقية تركز على هذه الصناعة.</w:t>
      </w:r>
    </w:p>
    <w:p w14:paraId="3C1E2ACE" w14:textId="77777777" w:rsidR="00E60ABE" w:rsidRPr="00E60ABE" w:rsidRDefault="00E60ABE" w:rsidP="00E60ABE">
      <w:pPr>
        <w:bidi/>
        <w:spacing w:line="360" w:lineRule="auto"/>
        <w:ind w:left="360"/>
        <w:jc w:val="both"/>
        <w:rPr>
          <w:rFonts w:asciiTheme="minorBidi" w:eastAsia="Calibri" w:hAnsiTheme="minorBidi"/>
          <w:sz w:val="28"/>
          <w:szCs w:val="28"/>
          <w:rtl/>
        </w:rPr>
      </w:pPr>
      <w:r w:rsidRPr="00E60ABE">
        <w:rPr>
          <w:rFonts w:asciiTheme="minorBidi" w:eastAsia="Calibri" w:hAnsiTheme="minorBidi"/>
          <w:sz w:val="28"/>
          <w:szCs w:val="28"/>
          <w:rtl/>
        </w:rPr>
        <w:t xml:space="preserve">تهدف هذه الدراسة إلى استكشاف وتحليل تأثير ممارسات إدارة الموارد البشرية على العاملين في شركة ياسرف، مع التركيز على كيفية تأثير التوظيف، التدريب، التقييم، والمكافآت على الرضا الوظيفي والأداء. يوضح </w:t>
      </w:r>
      <w:r w:rsidRPr="00E60ABE">
        <w:rPr>
          <w:rFonts w:asciiTheme="minorBidi" w:eastAsia="Calibri" w:hAnsiTheme="minorBidi"/>
          <w:sz w:val="28"/>
          <w:szCs w:val="28"/>
        </w:rPr>
        <w:t>Creswell</w:t>
      </w:r>
      <w:r w:rsidRPr="00E60ABE">
        <w:rPr>
          <w:rFonts w:asciiTheme="minorBidi" w:eastAsia="Calibri" w:hAnsiTheme="minorBidi"/>
          <w:sz w:val="28"/>
          <w:szCs w:val="28"/>
          <w:rtl/>
        </w:rPr>
        <w:t xml:space="preserve"> (</w:t>
      </w:r>
      <w:r w:rsidRPr="00E60ABE">
        <w:rPr>
          <w:rFonts w:asciiTheme="minorBidi" w:eastAsia="Calibri" w:hAnsiTheme="minorBidi"/>
          <w:sz w:val="28"/>
          <w:szCs w:val="28"/>
        </w:rPr>
        <w:t>2014</w:t>
      </w:r>
      <w:r w:rsidRPr="00E60ABE">
        <w:rPr>
          <w:rFonts w:asciiTheme="minorBidi" w:eastAsia="Calibri" w:hAnsiTheme="minorBidi"/>
          <w:sz w:val="28"/>
          <w:szCs w:val="28"/>
          <w:rtl/>
        </w:rPr>
        <w:t>) أن “الهدف من الدراسة هو تزويد القراء بفهم واضح لنتائج البحث وتطبيقاتها العملية”. بناءً على هذا المنهج، تهدف الدراسة إلى تقديم توصيات عملية لتحسين السياسات الحالية وتعزيز بيئة العمل في الشركة.</w:t>
      </w:r>
    </w:p>
    <w:p w14:paraId="746D9270" w14:textId="20F590FE" w:rsidR="0094019F" w:rsidRPr="00E60ABE" w:rsidRDefault="00E60ABE" w:rsidP="0094019F">
      <w:pPr>
        <w:bidi/>
        <w:spacing w:line="360" w:lineRule="auto"/>
        <w:ind w:left="360"/>
        <w:jc w:val="both"/>
        <w:rPr>
          <w:rFonts w:asciiTheme="minorBidi" w:eastAsia="Calibri" w:hAnsiTheme="minorBidi"/>
          <w:sz w:val="28"/>
          <w:szCs w:val="28"/>
        </w:rPr>
      </w:pPr>
      <w:r w:rsidRPr="00E60ABE">
        <w:rPr>
          <w:rFonts w:asciiTheme="minorBidi" w:eastAsia="Calibri" w:hAnsiTheme="minorBidi"/>
          <w:sz w:val="28"/>
          <w:szCs w:val="28"/>
          <w:rtl/>
        </w:rPr>
        <w:lastRenderedPageBreak/>
        <w:t xml:space="preserve">تبرز أهمية هذه الدراسة في عدة جوانب: اولا: تسهم في سد الفجوة النظرية المتعلقة بدراسة تأثير الموارد البشرية في بيئات صناعية ثقيلة مثل قطاع التكرير، حيث إن معظم الدراسات السابقة تركز على القطاعات الخدمية والتكنولوجية. ثانيًا، على المستوى العملي، تقدم الدراسة توصيات موجهة لشركة ياسرف لتحسين ممارساتها في إدارة الموارد البشرية بما يعزز من رضا العاملين ويحسن الأداء الوظيفي. كما يوضح </w:t>
      </w:r>
      <w:r w:rsidRPr="00E60ABE">
        <w:rPr>
          <w:rFonts w:asciiTheme="minorBidi" w:eastAsia="Calibri" w:hAnsiTheme="minorBidi"/>
          <w:sz w:val="28"/>
          <w:szCs w:val="28"/>
        </w:rPr>
        <w:t>Parker</w:t>
      </w:r>
      <w:r w:rsidRPr="00E60ABE">
        <w:rPr>
          <w:rFonts w:asciiTheme="minorBidi" w:eastAsia="Calibri" w:hAnsiTheme="minorBidi"/>
          <w:sz w:val="28"/>
          <w:szCs w:val="28"/>
          <w:rtl/>
        </w:rPr>
        <w:t xml:space="preserve"> (</w:t>
      </w:r>
      <w:r w:rsidRPr="00E60ABE">
        <w:rPr>
          <w:rFonts w:asciiTheme="minorBidi" w:eastAsia="Calibri" w:hAnsiTheme="minorBidi"/>
          <w:sz w:val="28"/>
          <w:szCs w:val="28"/>
        </w:rPr>
        <w:t>2019</w:t>
      </w:r>
      <w:r w:rsidRPr="00E60ABE">
        <w:rPr>
          <w:rFonts w:asciiTheme="minorBidi" w:eastAsia="Calibri" w:hAnsiTheme="minorBidi"/>
          <w:sz w:val="28"/>
          <w:szCs w:val="28"/>
          <w:rtl/>
        </w:rPr>
        <w:t>)، “تعتبر الأبحاث التطبيقية في إدارة الموارد البشرية ذات أهمية كبيرة لتحسين الأداء التنظيمي وتعزيز الابتكار في بيئة العمل”.</w:t>
      </w:r>
    </w:p>
    <w:p w14:paraId="6A81640F" w14:textId="26912449" w:rsidR="001061EB" w:rsidRDefault="008925A3" w:rsidP="0094019F">
      <w:pPr>
        <w:keepNext/>
        <w:keepLines/>
        <w:numPr>
          <w:ilvl w:val="1"/>
          <w:numId w:val="2"/>
        </w:numPr>
        <w:bidi/>
        <w:spacing w:before="40" w:after="0" w:line="256" w:lineRule="auto"/>
        <w:outlineLvl w:val="1"/>
        <w:rPr>
          <w:rFonts w:ascii="Arial" w:eastAsia="Times New Roman" w:hAnsi="Arial" w:cs="Arial"/>
          <w:b/>
          <w:bCs/>
          <w:sz w:val="32"/>
          <w:szCs w:val="32"/>
          <w:lang w:bidi="ar-EG"/>
        </w:rPr>
      </w:pPr>
      <w:r w:rsidRPr="00905533">
        <w:rPr>
          <w:rFonts w:ascii="Arial" w:eastAsia="Times New Roman" w:hAnsi="Arial" w:cs="Arial"/>
          <w:b/>
          <w:bCs/>
          <w:sz w:val="32"/>
          <w:szCs w:val="32"/>
          <w:rtl/>
          <w:lang w:bidi="ar-EG"/>
        </w:rPr>
        <w:t>مشكلة الدراسة</w:t>
      </w:r>
      <w:bookmarkEnd w:id="2"/>
    </w:p>
    <w:p w14:paraId="40E35F0B" w14:textId="77777777" w:rsidR="0094019F" w:rsidRPr="0094019F" w:rsidRDefault="0094019F" w:rsidP="0094019F">
      <w:pPr>
        <w:keepNext/>
        <w:keepLines/>
        <w:bidi/>
        <w:spacing w:before="40" w:after="0" w:line="256" w:lineRule="auto"/>
        <w:ind w:left="792"/>
        <w:outlineLvl w:val="1"/>
        <w:rPr>
          <w:rFonts w:ascii="Arial" w:eastAsia="Times New Roman" w:hAnsi="Arial" w:cs="Arial"/>
          <w:b/>
          <w:bCs/>
          <w:sz w:val="32"/>
          <w:szCs w:val="32"/>
          <w:rtl/>
          <w:lang w:bidi="ar-EG"/>
        </w:rPr>
      </w:pPr>
    </w:p>
    <w:p w14:paraId="593D3037" w14:textId="77777777" w:rsidR="003F7397" w:rsidRPr="003F7397" w:rsidRDefault="003F7397" w:rsidP="003F7397">
      <w:pPr>
        <w:pStyle w:val="a3"/>
        <w:bidi/>
        <w:spacing w:line="360" w:lineRule="auto"/>
        <w:ind w:left="360"/>
        <w:jc w:val="both"/>
        <w:rPr>
          <w:rFonts w:ascii="Arial" w:eastAsia="Calibri" w:hAnsi="Arial" w:cs="Arial"/>
          <w:sz w:val="28"/>
          <w:szCs w:val="28"/>
        </w:rPr>
      </w:pPr>
      <w:bookmarkStart w:id="3" w:name="_Toc167125288"/>
      <w:r w:rsidRPr="003F7397">
        <w:rPr>
          <w:rFonts w:ascii="Arial" w:eastAsia="Calibri" w:hAnsi="Arial" w:cs="Arial"/>
          <w:sz w:val="28"/>
          <w:szCs w:val="28"/>
          <w:rtl/>
        </w:rPr>
        <w:t xml:space="preserve">تعاني بعض الشركات، بما في ذلك ياسرف، من تحديات في إدارة أداء العاملين ورفع مستوى رضاهم الوظيفي. وقد أشار </w:t>
      </w:r>
      <w:r w:rsidRPr="003F7397">
        <w:rPr>
          <w:rFonts w:ascii="Arial" w:eastAsia="Calibri" w:hAnsi="Arial" w:cs="Arial"/>
          <w:sz w:val="28"/>
          <w:szCs w:val="28"/>
        </w:rPr>
        <w:t>Smith, J., &amp; Wesson</w:t>
      </w:r>
      <w:r w:rsidRPr="003F7397">
        <w:rPr>
          <w:rFonts w:ascii="Arial" w:eastAsia="Calibri" w:hAnsi="Arial" w:cs="Arial"/>
          <w:sz w:val="28"/>
          <w:szCs w:val="28"/>
          <w:rtl/>
        </w:rPr>
        <w:t xml:space="preserve"> (</w:t>
      </w:r>
      <w:r w:rsidRPr="003F7397">
        <w:rPr>
          <w:rFonts w:ascii="Arial" w:eastAsia="Calibri" w:hAnsi="Arial" w:cs="Arial"/>
          <w:sz w:val="28"/>
          <w:szCs w:val="28"/>
        </w:rPr>
        <w:t>2020</w:t>
      </w:r>
      <w:r w:rsidRPr="003F7397">
        <w:rPr>
          <w:rFonts w:ascii="Arial" w:eastAsia="Calibri" w:hAnsi="Arial" w:cs="Arial"/>
          <w:sz w:val="28"/>
          <w:szCs w:val="28"/>
          <w:rtl/>
        </w:rPr>
        <w:t xml:space="preserve">) إلى أن الافتقار إلى سياسات إدارة فعالة يمكن أن يؤدي إلى انخفاض الإنتاجية وزيادة معدل دوران العاملين. وبالتالي، تتطلب الدراسة الحالية فهمًا أكثر تعمقًا لتأثير ممارسات الموارد البشرية في ياسرف على العاملين لتحسين هذه </w:t>
      </w:r>
      <w:r w:rsidRPr="003F7397">
        <w:rPr>
          <w:rFonts w:ascii="Arial" w:eastAsia="Calibri" w:hAnsi="Arial" w:cs="Arial" w:hint="cs"/>
          <w:sz w:val="28"/>
          <w:szCs w:val="28"/>
          <w:rtl/>
        </w:rPr>
        <w:t>السياسات. يت</w:t>
      </w:r>
      <w:r w:rsidRPr="003F7397">
        <w:rPr>
          <w:rFonts w:ascii="Arial" w:eastAsia="Calibri" w:hAnsi="Arial" w:cs="Arial" w:hint="eastAsia"/>
          <w:sz w:val="28"/>
          <w:szCs w:val="28"/>
          <w:rtl/>
        </w:rPr>
        <w:t>م</w:t>
      </w:r>
      <w:r w:rsidRPr="003F7397">
        <w:rPr>
          <w:rFonts w:ascii="Arial" w:eastAsia="Calibri" w:hAnsi="Arial" w:cs="Arial"/>
          <w:sz w:val="28"/>
          <w:szCs w:val="28"/>
          <w:rtl/>
        </w:rPr>
        <w:t xml:space="preserve"> تقسيم المشكلة الا فجوات نظرية وعملية</w:t>
      </w:r>
    </w:p>
    <w:p w14:paraId="51CF81C8" w14:textId="77777777" w:rsidR="008925A3" w:rsidRPr="00905533" w:rsidRDefault="008925A3" w:rsidP="008925A3">
      <w:pPr>
        <w:keepNext/>
        <w:keepLines/>
        <w:numPr>
          <w:ilvl w:val="2"/>
          <w:numId w:val="2"/>
        </w:numPr>
        <w:bidi/>
        <w:spacing w:before="40" w:after="0" w:line="256" w:lineRule="auto"/>
        <w:outlineLvl w:val="2"/>
        <w:rPr>
          <w:rFonts w:ascii="Arial" w:eastAsia="Times New Roman" w:hAnsi="Arial" w:cs="Arial"/>
          <w:b/>
          <w:bCs/>
          <w:sz w:val="28"/>
          <w:szCs w:val="28"/>
          <w:rtl/>
          <w:lang w:bidi="ar-EG"/>
        </w:rPr>
      </w:pPr>
      <w:r w:rsidRPr="00905533">
        <w:rPr>
          <w:rFonts w:ascii="Arial" w:eastAsia="Times New Roman" w:hAnsi="Arial" w:cs="Arial"/>
          <w:b/>
          <w:bCs/>
          <w:sz w:val="28"/>
          <w:szCs w:val="28"/>
          <w:rtl/>
          <w:lang w:bidi="ar-EG"/>
        </w:rPr>
        <w:t>فجوات على المستوى النظري</w:t>
      </w:r>
      <w:bookmarkEnd w:id="3"/>
    </w:p>
    <w:p w14:paraId="20B2C860" w14:textId="77777777" w:rsidR="008925A3" w:rsidRPr="00905533" w:rsidRDefault="008925A3" w:rsidP="008925A3">
      <w:pPr>
        <w:bidi/>
        <w:spacing w:line="256" w:lineRule="auto"/>
        <w:rPr>
          <w:rFonts w:ascii="Calibri" w:eastAsia="Calibri" w:hAnsi="Calibri" w:cs="Arial"/>
          <w:rtl/>
          <w:lang w:bidi="ar-EG"/>
        </w:rPr>
      </w:pPr>
    </w:p>
    <w:p w14:paraId="798B41A3" w14:textId="77777777" w:rsidR="003F7397" w:rsidRPr="003F7397" w:rsidRDefault="003F7397" w:rsidP="003F7397">
      <w:pPr>
        <w:pStyle w:val="a3"/>
        <w:bidi/>
        <w:spacing w:line="360" w:lineRule="auto"/>
        <w:ind w:left="360"/>
        <w:jc w:val="both"/>
        <w:rPr>
          <w:rFonts w:ascii="Calibri" w:eastAsia="Calibri" w:hAnsi="Calibri" w:cs="Arial"/>
          <w:sz w:val="28"/>
          <w:szCs w:val="28"/>
          <w:rtl/>
        </w:rPr>
      </w:pPr>
      <w:bookmarkStart w:id="4" w:name="_Toc167125289"/>
      <w:r w:rsidRPr="003F7397">
        <w:rPr>
          <w:rFonts w:ascii="Calibri" w:eastAsia="Calibri" w:hAnsi="Calibri" w:cs="Arial"/>
          <w:sz w:val="28"/>
          <w:szCs w:val="28"/>
          <w:rtl/>
        </w:rPr>
        <w:t xml:space="preserve">على الرغم من وجود عدد من الدراسات حول تأثير الموارد البشرية على الأداء، إلا أن قلة منها تناولت الصناعات الثقيلة مثل قطاع التكرير. دراسة </w:t>
      </w:r>
      <w:r w:rsidRPr="003F7397">
        <w:rPr>
          <w:rFonts w:ascii="Calibri" w:eastAsia="Calibri" w:hAnsi="Calibri" w:cs="Arial"/>
          <w:i/>
          <w:iCs/>
          <w:sz w:val="28"/>
          <w:szCs w:val="28"/>
        </w:rPr>
        <w:t>Jones</w:t>
      </w:r>
      <w:r w:rsidRPr="003F7397">
        <w:rPr>
          <w:rFonts w:ascii="Calibri" w:eastAsia="Calibri" w:hAnsi="Calibri" w:cs="Arial"/>
          <w:i/>
          <w:iCs/>
          <w:sz w:val="28"/>
          <w:szCs w:val="28"/>
          <w:rtl/>
        </w:rPr>
        <w:t xml:space="preserve"> </w:t>
      </w:r>
      <w:r w:rsidRPr="003F7397">
        <w:rPr>
          <w:rFonts w:ascii="Calibri" w:eastAsia="Calibri" w:hAnsi="Calibri" w:cs="Arial"/>
          <w:sz w:val="28"/>
          <w:szCs w:val="28"/>
          <w:rtl/>
        </w:rPr>
        <w:t>(</w:t>
      </w:r>
      <w:r w:rsidRPr="003F7397">
        <w:rPr>
          <w:rFonts w:ascii="Calibri" w:eastAsia="Calibri" w:hAnsi="Calibri" w:cs="Arial"/>
          <w:sz w:val="28"/>
          <w:szCs w:val="28"/>
        </w:rPr>
        <w:t>2018</w:t>
      </w:r>
      <w:r w:rsidRPr="003F7397">
        <w:rPr>
          <w:rFonts w:ascii="Calibri" w:eastAsia="Calibri" w:hAnsi="Calibri" w:cs="Arial"/>
          <w:sz w:val="28"/>
          <w:szCs w:val="28"/>
          <w:rtl/>
        </w:rPr>
        <w:t>) تشير إلى أن هناك حاجة ماسة لدراسات متخصصة في هذا المجال لتحليل التأثيرات الخاصة ببيئة العمل الصناعية.</w:t>
      </w:r>
    </w:p>
    <w:p w14:paraId="736AE465" w14:textId="77777777" w:rsidR="008925A3" w:rsidRDefault="008925A3" w:rsidP="008925A3">
      <w:pPr>
        <w:keepNext/>
        <w:keepLines/>
        <w:numPr>
          <w:ilvl w:val="2"/>
          <w:numId w:val="2"/>
        </w:numPr>
        <w:bidi/>
        <w:spacing w:before="40" w:after="0" w:line="256" w:lineRule="auto"/>
        <w:outlineLvl w:val="2"/>
        <w:rPr>
          <w:rFonts w:ascii="Arial" w:eastAsia="Times New Roman" w:hAnsi="Arial" w:cs="Arial"/>
          <w:b/>
          <w:bCs/>
          <w:sz w:val="28"/>
          <w:szCs w:val="28"/>
          <w:lang w:bidi="ar-EG"/>
        </w:rPr>
      </w:pPr>
      <w:r w:rsidRPr="00905533">
        <w:rPr>
          <w:rFonts w:ascii="Arial" w:eastAsia="Times New Roman" w:hAnsi="Arial" w:cs="Arial"/>
          <w:b/>
          <w:bCs/>
          <w:sz w:val="28"/>
          <w:szCs w:val="28"/>
          <w:rtl/>
          <w:lang w:bidi="ar-EG"/>
        </w:rPr>
        <w:t>فجوات على المستوى التطبيقي</w:t>
      </w:r>
      <w:bookmarkEnd w:id="4"/>
    </w:p>
    <w:p w14:paraId="44E34E22" w14:textId="77777777" w:rsidR="005326A2" w:rsidRPr="00905533" w:rsidRDefault="005326A2" w:rsidP="005326A2">
      <w:pPr>
        <w:keepNext/>
        <w:keepLines/>
        <w:bidi/>
        <w:spacing w:before="40" w:after="0" w:line="256" w:lineRule="auto"/>
        <w:ind w:left="1224"/>
        <w:outlineLvl w:val="2"/>
        <w:rPr>
          <w:rFonts w:ascii="Arial" w:eastAsia="Times New Roman" w:hAnsi="Arial" w:cs="Arial"/>
          <w:b/>
          <w:bCs/>
          <w:sz w:val="28"/>
          <w:szCs w:val="28"/>
          <w:rtl/>
          <w:lang w:bidi="ar-EG"/>
        </w:rPr>
      </w:pPr>
    </w:p>
    <w:p w14:paraId="0F0FABDF" w14:textId="77777777" w:rsidR="003F7397" w:rsidRDefault="003F7397" w:rsidP="003F7397">
      <w:pPr>
        <w:bidi/>
        <w:spacing w:line="360" w:lineRule="auto"/>
        <w:rPr>
          <w:rFonts w:ascii="Arial" w:eastAsia="Calibri" w:hAnsi="Arial" w:cs="Arial"/>
          <w:sz w:val="28"/>
          <w:szCs w:val="28"/>
          <w:rtl/>
        </w:rPr>
      </w:pPr>
      <w:bookmarkStart w:id="5" w:name="_Toc167125290"/>
      <w:r w:rsidRPr="00FB72DA">
        <w:rPr>
          <w:rFonts w:ascii="Arial" w:eastAsia="Calibri" w:hAnsi="Arial" w:cs="Arial"/>
          <w:sz w:val="28"/>
          <w:szCs w:val="28"/>
          <w:rtl/>
        </w:rPr>
        <w:t>تعد شركة ياسرف إحدى أكبر شركات التكرير في المملكة، مما يجعلها مثالًا مثاليًا لدراسة تأثير ممارسات الموارد البشرية في مثل هذه البيئات. توفر هذه الدراسة رؤى جديدة لإدارة الموارد البشرية على المستوى العملي، مما يساعد على سد الفجوة بين النظرية والتطبيق.</w:t>
      </w:r>
    </w:p>
    <w:p w14:paraId="67414461" w14:textId="77777777" w:rsidR="003F7397" w:rsidRPr="00FB72DA" w:rsidRDefault="003F7397" w:rsidP="003F7397">
      <w:pPr>
        <w:bidi/>
        <w:spacing w:line="360" w:lineRule="auto"/>
        <w:rPr>
          <w:rFonts w:ascii="Arial" w:eastAsia="Calibri" w:hAnsi="Arial" w:cs="Arial"/>
          <w:sz w:val="28"/>
          <w:szCs w:val="28"/>
          <w:rtl/>
        </w:rPr>
      </w:pPr>
      <w:r w:rsidRPr="00FB72DA">
        <w:rPr>
          <w:rFonts w:ascii="Arial" w:eastAsia="Calibri" w:hAnsi="Arial" w:cs="Arial" w:hint="cs"/>
          <w:sz w:val="28"/>
          <w:szCs w:val="28"/>
          <w:rtl/>
        </w:rPr>
        <w:t>لذلك استنتج مما سبق سؤال الدراسة:</w:t>
      </w:r>
    </w:p>
    <w:p w14:paraId="59A39947" w14:textId="00666F68" w:rsidR="00D60A8C" w:rsidRPr="00D60A8C" w:rsidRDefault="00D60A8C" w:rsidP="00D60A8C">
      <w:pPr>
        <w:pStyle w:val="a3"/>
        <w:bidi/>
        <w:spacing w:line="360" w:lineRule="auto"/>
        <w:ind w:left="360"/>
        <w:jc w:val="both"/>
        <w:rPr>
          <w:rFonts w:ascii="Arial" w:eastAsia="Calibri" w:hAnsi="Arial" w:cs="Arial"/>
          <w:b/>
          <w:bCs/>
          <w:sz w:val="28"/>
          <w:szCs w:val="28"/>
        </w:rPr>
      </w:pPr>
      <w:bookmarkStart w:id="6" w:name="OLE_LINK8"/>
      <w:bookmarkStart w:id="7" w:name="OLE_LINK9"/>
      <w:r w:rsidRPr="00D60A8C">
        <w:rPr>
          <w:rFonts w:ascii="Arial" w:eastAsia="Calibri" w:hAnsi="Arial" w:cs="Arial" w:hint="cs"/>
          <w:b/>
          <w:bCs/>
          <w:sz w:val="28"/>
          <w:szCs w:val="28"/>
          <w:rtl/>
        </w:rPr>
        <w:t xml:space="preserve">ما هو </w:t>
      </w:r>
      <w:r w:rsidR="00F94C61" w:rsidRPr="00D60A8C">
        <w:rPr>
          <w:rFonts w:ascii="Arial" w:eastAsia="Calibri" w:hAnsi="Arial" w:cs="Arial" w:hint="cs"/>
          <w:b/>
          <w:bCs/>
          <w:sz w:val="28"/>
          <w:szCs w:val="28"/>
          <w:rtl/>
        </w:rPr>
        <w:t>أثر</w:t>
      </w:r>
      <w:r w:rsidRPr="00D60A8C">
        <w:rPr>
          <w:rFonts w:ascii="Arial" w:eastAsia="Calibri" w:hAnsi="Arial" w:cs="Arial"/>
          <w:b/>
          <w:bCs/>
          <w:sz w:val="28"/>
          <w:szCs w:val="28"/>
          <w:rtl/>
        </w:rPr>
        <w:t xml:space="preserve"> إدارة الموارد البشرية (التوظيف، التدريب، التقييم، والمكافآت) على </w:t>
      </w:r>
      <w:r w:rsidRPr="00D60A8C">
        <w:rPr>
          <w:rFonts w:ascii="Arial" w:eastAsia="Calibri" w:hAnsi="Arial" w:cs="Arial" w:hint="cs"/>
          <w:b/>
          <w:bCs/>
          <w:sz w:val="28"/>
          <w:szCs w:val="28"/>
          <w:rtl/>
        </w:rPr>
        <w:t>الأداء الوظيفي</w:t>
      </w:r>
      <w:r w:rsidRPr="00D60A8C">
        <w:rPr>
          <w:rFonts w:ascii="Arial" w:eastAsia="Calibri" w:hAnsi="Arial" w:cs="Arial"/>
          <w:b/>
          <w:bCs/>
          <w:sz w:val="28"/>
          <w:szCs w:val="28"/>
          <w:rtl/>
        </w:rPr>
        <w:t xml:space="preserve"> </w:t>
      </w:r>
      <w:r w:rsidRPr="00D60A8C">
        <w:rPr>
          <w:rFonts w:ascii="Arial" w:eastAsia="Calibri" w:hAnsi="Arial" w:cs="Arial" w:hint="cs"/>
          <w:b/>
          <w:bCs/>
          <w:sz w:val="28"/>
          <w:szCs w:val="28"/>
          <w:rtl/>
        </w:rPr>
        <w:t>للعاملين</w:t>
      </w:r>
      <w:r w:rsidRPr="00D60A8C">
        <w:rPr>
          <w:rFonts w:ascii="Arial" w:eastAsia="Calibri" w:hAnsi="Arial" w:cs="Arial"/>
          <w:b/>
          <w:bCs/>
          <w:sz w:val="28"/>
          <w:szCs w:val="28"/>
          <w:rtl/>
        </w:rPr>
        <w:t xml:space="preserve"> الوظيفي في شركة ياسرف</w:t>
      </w:r>
      <w:r w:rsidRPr="00D60A8C">
        <w:rPr>
          <w:rFonts w:ascii="Arial" w:eastAsia="Calibri" w:hAnsi="Arial" w:cs="Arial"/>
          <w:b/>
          <w:bCs/>
          <w:sz w:val="28"/>
          <w:szCs w:val="28"/>
        </w:rPr>
        <w:t>.</w:t>
      </w:r>
    </w:p>
    <w:bookmarkEnd w:id="6"/>
    <w:bookmarkEnd w:id="7"/>
    <w:p w14:paraId="35F472E5" w14:textId="77777777" w:rsidR="008925A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lang w:bidi="ar-EG"/>
        </w:rPr>
      </w:pPr>
      <w:r w:rsidRPr="00905533">
        <w:rPr>
          <w:rFonts w:ascii="Arial" w:eastAsia="Times New Roman" w:hAnsi="Arial" w:cs="Arial"/>
          <w:b/>
          <w:bCs/>
          <w:sz w:val="32"/>
          <w:szCs w:val="32"/>
          <w:rtl/>
          <w:lang w:bidi="ar-EG"/>
        </w:rPr>
        <w:lastRenderedPageBreak/>
        <w:t>أهمية الدراسة</w:t>
      </w:r>
      <w:bookmarkEnd w:id="5"/>
    </w:p>
    <w:p w14:paraId="1FD161B7" w14:textId="77777777" w:rsidR="009771A1" w:rsidRPr="00B0582E" w:rsidRDefault="009771A1" w:rsidP="009771A1">
      <w:pPr>
        <w:keepNext/>
        <w:keepLines/>
        <w:bidi/>
        <w:spacing w:before="40" w:after="0" w:line="256" w:lineRule="auto"/>
        <w:ind w:left="792"/>
        <w:outlineLvl w:val="1"/>
        <w:rPr>
          <w:rFonts w:ascii="Arial" w:eastAsia="Times New Roman" w:hAnsi="Arial" w:cs="Arial"/>
          <w:b/>
          <w:bCs/>
          <w:sz w:val="18"/>
          <w:szCs w:val="18"/>
          <w:rtl/>
          <w:lang w:bidi="ar-EG"/>
        </w:rPr>
      </w:pPr>
    </w:p>
    <w:p w14:paraId="7DE883DE" w14:textId="40E522BE" w:rsidR="008925A3" w:rsidRPr="003F7397" w:rsidRDefault="003F7397" w:rsidP="003F7397">
      <w:pPr>
        <w:keepNext/>
        <w:keepLines/>
        <w:bidi/>
        <w:spacing w:before="40" w:after="0" w:line="360" w:lineRule="auto"/>
        <w:jc w:val="both"/>
        <w:outlineLvl w:val="1"/>
        <w:rPr>
          <w:rFonts w:ascii="Arial" w:eastAsia="Times New Roman" w:hAnsi="Arial" w:cs="Arial"/>
          <w:sz w:val="28"/>
          <w:szCs w:val="28"/>
          <w:rtl/>
        </w:rPr>
      </w:pPr>
      <w:r w:rsidRPr="002429B3">
        <w:rPr>
          <w:rFonts w:ascii="Arial" w:eastAsia="Times New Roman" w:hAnsi="Arial" w:cs="Arial"/>
          <w:sz w:val="28"/>
          <w:szCs w:val="28"/>
          <w:rtl/>
        </w:rPr>
        <w:t>تسعى</w:t>
      </w:r>
      <w:r>
        <w:rPr>
          <w:rFonts w:ascii="Arial" w:eastAsia="Times New Roman" w:hAnsi="Arial" w:cs="Arial" w:hint="cs"/>
          <w:sz w:val="28"/>
          <w:szCs w:val="28"/>
          <w:rtl/>
        </w:rPr>
        <w:t xml:space="preserve"> هذه</w:t>
      </w:r>
      <w:r w:rsidRPr="002429B3">
        <w:rPr>
          <w:rFonts w:ascii="Arial" w:eastAsia="Times New Roman" w:hAnsi="Arial" w:cs="Arial"/>
          <w:sz w:val="28"/>
          <w:szCs w:val="28"/>
          <w:rtl/>
        </w:rPr>
        <w:t xml:space="preserve"> الدراسة </w:t>
      </w:r>
      <w:r>
        <w:rPr>
          <w:rFonts w:ascii="Arial" w:eastAsia="Times New Roman" w:hAnsi="Arial" w:cs="Arial" w:hint="cs"/>
          <w:sz w:val="28"/>
          <w:szCs w:val="28"/>
          <w:rtl/>
        </w:rPr>
        <w:t>على تحديد</w:t>
      </w:r>
      <w:r w:rsidRPr="002429B3">
        <w:rPr>
          <w:rFonts w:ascii="Arial" w:eastAsia="Times New Roman" w:hAnsi="Arial" w:cs="Arial"/>
          <w:sz w:val="28"/>
          <w:szCs w:val="28"/>
          <w:rtl/>
        </w:rPr>
        <w:t xml:space="preserve"> مدى تأثير ممارسات</w:t>
      </w:r>
      <w:r>
        <w:rPr>
          <w:rFonts w:ascii="Arial" w:eastAsia="Times New Roman" w:hAnsi="Arial" w:cs="Arial" w:hint="cs"/>
          <w:sz w:val="28"/>
          <w:szCs w:val="28"/>
          <w:rtl/>
        </w:rPr>
        <w:t xml:space="preserve"> الموارد البشرية</w:t>
      </w:r>
      <w:r w:rsidRPr="002429B3">
        <w:rPr>
          <w:rFonts w:ascii="Arial" w:eastAsia="Times New Roman" w:hAnsi="Arial" w:cs="Arial"/>
          <w:sz w:val="28"/>
          <w:szCs w:val="28"/>
          <w:rtl/>
        </w:rPr>
        <w:t xml:space="preserve"> على مستوى </w:t>
      </w:r>
      <w:r>
        <w:rPr>
          <w:rFonts w:ascii="Arial" w:eastAsia="Times New Roman" w:hAnsi="Arial" w:cs="Arial" w:hint="cs"/>
          <w:sz w:val="28"/>
          <w:szCs w:val="28"/>
          <w:rtl/>
        </w:rPr>
        <w:t>الأداء</w:t>
      </w:r>
      <w:r w:rsidRPr="002429B3">
        <w:rPr>
          <w:rFonts w:ascii="Arial" w:eastAsia="Times New Roman" w:hAnsi="Arial" w:cs="Arial"/>
          <w:sz w:val="28"/>
          <w:szCs w:val="28"/>
          <w:rtl/>
        </w:rPr>
        <w:t xml:space="preserve"> الوظيفي</w:t>
      </w:r>
      <w:r>
        <w:rPr>
          <w:rFonts w:ascii="Arial" w:eastAsia="Times New Roman" w:hAnsi="Arial" w:cs="Arial" w:hint="cs"/>
          <w:sz w:val="28"/>
          <w:szCs w:val="28"/>
          <w:rtl/>
        </w:rPr>
        <w:t xml:space="preserve"> و</w:t>
      </w:r>
      <w:r w:rsidRPr="002429B3">
        <w:rPr>
          <w:rFonts w:ascii="Arial" w:eastAsia="Times New Roman" w:hAnsi="Arial" w:cs="Arial" w:hint="cs"/>
          <w:sz w:val="28"/>
          <w:szCs w:val="28"/>
          <w:rtl/>
        </w:rPr>
        <w:t>الإنتاجية</w:t>
      </w:r>
      <w:r w:rsidRPr="002429B3">
        <w:rPr>
          <w:rFonts w:ascii="Arial" w:eastAsia="Times New Roman" w:hAnsi="Arial" w:cs="Arial"/>
          <w:sz w:val="28"/>
          <w:szCs w:val="28"/>
          <w:rtl/>
        </w:rPr>
        <w:t xml:space="preserve">، للعاملين. </w:t>
      </w:r>
      <w:r>
        <w:rPr>
          <w:rFonts w:ascii="Arial" w:eastAsia="Times New Roman" w:hAnsi="Arial" w:cs="Arial" w:hint="cs"/>
          <w:sz w:val="28"/>
          <w:szCs w:val="28"/>
          <w:rtl/>
        </w:rPr>
        <w:t>و</w:t>
      </w:r>
      <w:r w:rsidRPr="002429B3">
        <w:rPr>
          <w:rFonts w:ascii="Arial" w:eastAsia="Times New Roman" w:hAnsi="Arial" w:cs="Arial"/>
          <w:sz w:val="28"/>
          <w:szCs w:val="28"/>
          <w:rtl/>
        </w:rPr>
        <w:t>على المستوى النظري</w:t>
      </w:r>
      <w:r>
        <w:rPr>
          <w:rFonts w:ascii="Arial" w:eastAsia="Times New Roman" w:hAnsi="Arial" w:cs="Arial" w:hint="cs"/>
          <w:sz w:val="28"/>
          <w:szCs w:val="28"/>
          <w:rtl/>
        </w:rPr>
        <w:t xml:space="preserve"> والعملي</w:t>
      </w:r>
      <w:r w:rsidRPr="002429B3">
        <w:rPr>
          <w:rFonts w:ascii="Arial" w:eastAsia="Times New Roman" w:hAnsi="Arial" w:cs="Arial"/>
          <w:sz w:val="28"/>
          <w:szCs w:val="28"/>
          <w:rtl/>
        </w:rPr>
        <w:t>، تسهم الدراسة في سد الفجوات المتعلقة بدور الموارد البشرية في القطاعات الصناعية، بينما على المستوى العملي تقدم توصيات قابلة للتطبيق لتحسين ممارسات الشركة وتعزيز كفاءة العاملين، مما يدعم اتخاذ القرارات الإدارية الفعالة.</w:t>
      </w:r>
    </w:p>
    <w:p w14:paraId="5C17E331" w14:textId="77777777" w:rsidR="008925A3" w:rsidRDefault="008925A3" w:rsidP="008925A3">
      <w:pPr>
        <w:keepNext/>
        <w:keepLines/>
        <w:numPr>
          <w:ilvl w:val="2"/>
          <w:numId w:val="2"/>
        </w:numPr>
        <w:bidi/>
        <w:spacing w:before="40" w:after="0" w:line="256" w:lineRule="auto"/>
        <w:outlineLvl w:val="2"/>
        <w:rPr>
          <w:rFonts w:ascii="Arial" w:eastAsia="Times New Roman" w:hAnsi="Arial" w:cs="Arial"/>
          <w:b/>
          <w:bCs/>
          <w:sz w:val="28"/>
          <w:szCs w:val="28"/>
          <w:lang w:bidi="ar-EG"/>
        </w:rPr>
      </w:pPr>
      <w:bookmarkStart w:id="8" w:name="_Toc167125291"/>
      <w:r w:rsidRPr="00905533">
        <w:rPr>
          <w:rFonts w:ascii="Arial" w:eastAsia="Times New Roman" w:hAnsi="Arial" w:cs="Arial"/>
          <w:b/>
          <w:bCs/>
          <w:sz w:val="28"/>
          <w:szCs w:val="28"/>
          <w:rtl/>
          <w:lang w:bidi="ar-EG"/>
        </w:rPr>
        <w:t>على المستوى النظري:</w:t>
      </w:r>
      <w:bookmarkEnd w:id="8"/>
    </w:p>
    <w:p w14:paraId="392722AE" w14:textId="77777777" w:rsidR="005833D2" w:rsidRPr="00905533" w:rsidRDefault="005833D2" w:rsidP="005833D2">
      <w:pPr>
        <w:keepNext/>
        <w:keepLines/>
        <w:bidi/>
        <w:spacing w:before="40" w:after="0" w:line="256" w:lineRule="auto"/>
        <w:ind w:left="1224"/>
        <w:outlineLvl w:val="2"/>
        <w:rPr>
          <w:rFonts w:ascii="Arial" w:eastAsia="Times New Roman" w:hAnsi="Arial" w:cs="Arial"/>
          <w:b/>
          <w:bCs/>
          <w:sz w:val="28"/>
          <w:szCs w:val="28"/>
          <w:rtl/>
          <w:lang w:bidi="ar-EG"/>
        </w:rPr>
      </w:pPr>
    </w:p>
    <w:p w14:paraId="3DD62382" w14:textId="77777777" w:rsidR="003F7397" w:rsidRPr="00E16CE2" w:rsidRDefault="003F7397" w:rsidP="003F7397">
      <w:pPr>
        <w:pStyle w:val="a3"/>
        <w:numPr>
          <w:ilvl w:val="0"/>
          <w:numId w:val="28"/>
        </w:numPr>
        <w:bidi/>
        <w:spacing w:line="360" w:lineRule="auto"/>
        <w:jc w:val="both"/>
        <w:rPr>
          <w:rFonts w:ascii="Arial" w:eastAsia="Calibri" w:hAnsi="Arial" w:cs="Arial"/>
          <w:sz w:val="28"/>
          <w:szCs w:val="28"/>
          <w:lang w:bidi="ar-EG"/>
        </w:rPr>
      </w:pPr>
      <w:r w:rsidRPr="00DD783B">
        <w:rPr>
          <w:rFonts w:ascii="Arial" w:eastAsia="Calibri" w:hAnsi="Arial" w:cs="Arial"/>
          <w:sz w:val="28"/>
          <w:szCs w:val="28"/>
          <w:rtl/>
        </w:rPr>
        <w:t>إثراء الأدبيات حول إدارة الموارد البشرية في الصناعات الثقيلة</w:t>
      </w:r>
      <w:r w:rsidRPr="00E16CE2">
        <w:rPr>
          <w:rFonts w:ascii="Arial" w:eastAsia="Calibri" w:hAnsi="Arial" w:cs="Arial"/>
          <w:sz w:val="28"/>
          <w:szCs w:val="28"/>
          <w:rtl/>
        </w:rPr>
        <w:t>:</w:t>
      </w:r>
    </w:p>
    <w:p w14:paraId="5B1D0C10" w14:textId="77777777" w:rsidR="003F7397" w:rsidRPr="00363750" w:rsidRDefault="003F7397" w:rsidP="003F7397">
      <w:pPr>
        <w:bidi/>
        <w:spacing w:line="360" w:lineRule="auto"/>
        <w:jc w:val="both"/>
        <w:rPr>
          <w:rFonts w:ascii="Arial" w:eastAsia="Calibri" w:hAnsi="Arial" w:cs="Arial"/>
          <w:sz w:val="28"/>
          <w:szCs w:val="28"/>
          <w:lang w:bidi="ar-EG"/>
        </w:rPr>
      </w:pPr>
      <w:r w:rsidRPr="00363750">
        <w:rPr>
          <w:rFonts w:ascii="Arial" w:eastAsia="Calibri" w:hAnsi="Arial" w:cs="Arial"/>
          <w:sz w:val="28"/>
          <w:szCs w:val="28"/>
          <w:rtl/>
        </w:rPr>
        <w:t>تساهم هذه الدراسة في سد الفجوة البحثية المتعلقة بتأثير ممارسات الموارد البشرية على أداء العاملين في قطاع الصناعات الثقيلة، وتحديدًا في قطاع التكرير. على الرغم من وجود العديد من الدراسات التي تتناول إدارة الموارد البشرية في الصناعات العامة، إلا أن التركيز على بيئة العمل في الشركات الصناعية الكبرى مثل شركة ياسرف يظل محدودًا. تقدم هذه الدراسة إضافة هامة للنظريات القائمة حول كيفية تأثير استراتيجيات الموارد البشرية على الأداء الوظيفي، مما يمكن الباحثين من تطبيق نتائجها في سياقات صناعية مشابهة.</w:t>
      </w:r>
    </w:p>
    <w:p w14:paraId="0464B9DA" w14:textId="77777777" w:rsidR="003F7397" w:rsidRPr="00E16CE2" w:rsidRDefault="003F7397" w:rsidP="003F7397">
      <w:pPr>
        <w:pStyle w:val="a3"/>
        <w:numPr>
          <w:ilvl w:val="0"/>
          <w:numId w:val="28"/>
        </w:numPr>
        <w:bidi/>
        <w:spacing w:line="360" w:lineRule="auto"/>
        <w:jc w:val="both"/>
        <w:rPr>
          <w:rFonts w:ascii="Arial" w:eastAsia="Calibri" w:hAnsi="Arial" w:cs="Arial"/>
          <w:sz w:val="28"/>
          <w:szCs w:val="28"/>
          <w:lang w:bidi="ar-EG"/>
        </w:rPr>
      </w:pPr>
      <w:r w:rsidRPr="00DD783B">
        <w:rPr>
          <w:rFonts w:ascii="Arial" w:eastAsia="Calibri" w:hAnsi="Arial" w:cs="Arial"/>
          <w:sz w:val="28"/>
          <w:szCs w:val="28"/>
          <w:rtl/>
        </w:rPr>
        <w:t>استكشاف العلاقة بين ممارسات الموارد البشرية ونتائج الأداء الوظيفي</w:t>
      </w:r>
      <w:r w:rsidRPr="00E16CE2">
        <w:rPr>
          <w:rFonts w:ascii="Arial" w:eastAsia="Calibri" w:hAnsi="Arial" w:cs="Arial"/>
          <w:sz w:val="28"/>
          <w:szCs w:val="28"/>
          <w:rtl/>
        </w:rPr>
        <w:t>:</w:t>
      </w:r>
    </w:p>
    <w:p w14:paraId="427D8632" w14:textId="2EFE16F8" w:rsidR="008925A3" w:rsidRPr="003F7397" w:rsidRDefault="003F7397" w:rsidP="003F7397">
      <w:pPr>
        <w:bidi/>
        <w:spacing w:line="360" w:lineRule="auto"/>
        <w:jc w:val="both"/>
        <w:rPr>
          <w:rFonts w:ascii="Arial" w:eastAsia="Calibri" w:hAnsi="Arial" w:cs="Arial"/>
          <w:sz w:val="28"/>
          <w:szCs w:val="28"/>
          <w:rtl/>
          <w:lang w:bidi="ar-EG"/>
        </w:rPr>
      </w:pPr>
      <w:r w:rsidRPr="00363750">
        <w:rPr>
          <w:rFonts w:ascii="Arial" w:eastAsia="Calibri" w:hAnsi="Arial" w:cs="Arial"/>
          <w:sz w:val="28"/>
          <w:szCs w:val="28"/>
          <w:rtl/>
        </w:rPr>
        <w:t xml:space="preserve">توضح الدراسة العلاقة بين ممارسات مثل التوظيف، التدريب، التقييم، والمكافآت من جهة، وتأثيرها على </w:t>
      </w:r>
      <w:r>
        <w:rPr>
          <w:rFonts w:ascii="Arial" w:eastAsia="Calibri" w:hAnsi="Arial" w:cs="Arial" w:hint="cs"/>
          <w:sz w:val="28"/>
          <w:szCs w:val="28"/>
          <w:rtl/>
        </w:rPr>
        <w:t>الاداء</w:t>
      </w:r>
      <w:r w:rsidRPr="00363750">
        <w:rPr>
          <w:rFonts w:ascii="Arial" w:eastAsia="Calibri" w:hAnsi="Arial" w:cs="Arial"/>
          <w:sz w:val="28"/>
          <w:szCs w:val="28"/>
          <w:rtl/>
        </w:rPr>
        <w:t xml:space="preserve"> الوظيفي من جهة أخرى. يساعد ذلك في تطوير النظريات حول كيفية تحسين هذه الممارسات لتعزيز الأداء التنظيمي.</w:t>
      </w:r>
    </w:p>
    <w:p w14:paraId="4E62440A" w14:textId="378795B8" w:rsidR="008925A3" w:rsidRDefault="008925A3" w:rsidP="00F7287B">
      <w:pPr>
        <w:keepNext/>
        <w:keepLines/>
        <w:numPr>
          <w:ilvl w:val="2"/>
          <w:numId w:val="2"/>
        </w:numPr>
        <w:bidi/>
        <w:spacing w:before="40" w:after="0" w:line="256" w:lineRule="auto"/>
        <w:outlineLvl w:val="2"/>
        <w:rPr>
          <w:rFonts w:ascii="Arial" w:eastAsia="Times New Roman" w:hAnsi="Arial" w:cs="Arial"/>
          <w:b/>
          <w:bCs/>
          <w:sz w:val="28"/>
          <w:szCs w:val="28"/>
          <w:lang w:bidi="ar-EG"/>
        </w:rPr>
      </w:pPr>
      <w:bookmarkStart w:id="9" w:name="_Toc167125292"/>
      <w:r w:rsidRPr="00905533">
        <w:rPr>
          <w:rFonts w:ascii="Arial" w:eastAsia="Times New Roman" w:hAnsi="Arial" w:cs="Arial"/>
          <w:b/>
          <w:bCs/>
          <w:sz w:val="28"/>
          <w:szCs w:val="28"/>
          <w:rtl/>
          <w:lang w:bidi="ar-EG"/>
        </w:rPr>
        <w:t>على المستوى التطبيقي:</w:t>
      </w:r>
      <w:bookmarkEnd w:id="9"/>
    </w:p>
    <w:p w14:paraId="31671F53" w14:textId="77777777" w:rsidR="00B0582E" w:rsidRPr="00B0582E" w:rsidRDefault="00B0582E" w:rsidP="00B0582E">
      <w:pPr>
        <w:keepNext/>
        <w:keepLines/>
        <w:bidi/>
        <w:spacing w:before="40" w:after="0" w:line="256" w:lineRule="auto"/>
        <w:outlineLvl w:val="2"/>
        <w:rPr>
          <w:rFonts w:ascii="Arial" w:eastAsia="Times New Roman" w:hAnsi="Arial" w:cs="Arial"/>
          <w:b/>
          <w:bCs/>
          <w:sz w:val="18"/>
          <w:szCs w:val="18"/>
          <w:rtl/>
          <w:lang w:bidi="ar-EG"/>
        </w:rPr>
      </w:pPr>
    </w:p>
    <w:p w14:paraId="7805DAFE" w14:textId="77777777" w:rsidR="003F7397" w:rsidRPr="003D7092" w:rsidRDefault="003F7397" w:rsidP="003F7397">
      <w:pPr>
        <w:pStyle w:val="a3"/>
        <w:numPr>
          <w:ilvl w:val="0"/>
          <w:numId w:val="28"/>
        </w:numPr>
        <w:bidi/>
        <w:spacing w:line="360" w:lineRule="auto"/>
        <w:jc w:val="both"/>
        <w:rPr>
          <w:rFonts w:ascii="Arial" w:eastAsia="Calibri" w:hAnsi="Arial" w:cs="Arial"/>
          <w:sz w:val="28"/>
          <w:szCs w:val="28"/>
          <w:lang w:bidi="ar-EG"/>
        </w:rPr>
      </w:pPr>
      <w:r w:rsidRPr="00DD783B">
        <w:rPr>
          <w:rFonts w:ascii="Arial" w:eastAsia="Calibri" w:hAnsi="Arial" w:cs="Arial"/>
          <w:sz w:val="28"/>
          <w:szCs w:val="28"/>
          <w:rtl/>
        </w:rPr>
        <w:t>تحسين السياسات والممارسات في إدارة الموارد البشرية بشركة ياسرف</w:t>
      </w:r>
      <w:r w:rsidRPr="003D7092">
        <w:rPr>
          <w:rFonts w:ascii="Arial" w:eastAsia="Calibri" w:hAnsi="Arial" w:cs="Arial"/>
          <w:sz w:val="28"/>
          <w:szCs w:val="28"/>
          <w:rtl/>
        </w:rPr>
        <w:t>:</w:t>
      </w:r>
    </w:p>
    <w:p w14:paraId="13AF3930" w14:textId="77777777" w:rsidR="003F7397" w:rsidRDefault="003F7397" w:rsidP="003F7397">
      <w:pPr>
        <w:pStyle w:val="a3"/>
        <w:bidi/>
        <w:spacing w:line="360" w:lineRule="auto"/>
        <w:jc w:val="both"/>
        <w:rPr>
          <w:rFonts w:ascii="Arial" w:eastAsia="Calibri" w:hAnsi="Arial" w:cs="Arial"/>
          <w:sz w:val="28"/>
          <w:szCs w:val="28"/>
          <w:rtl/>
          <w:lang w:bidi="ar-EG"/>
        </w:rPr>
      </w:pPr>
      <w:r w:rsidRPr="003D7092">
        <w:rPr>
          <w:rFonts w:ascii="Arial" w:eastAsia="Calibri" w:hAnsi="Arial" w:cs="Arial"/>
          <w:sz w:val="28"/>
          <w:szCs w:val="28"/>
          <w:rtl/>
        </w:rPr>
        <w:t>تقدم الدراسة توصيات عملية قابلة للتطبيق لإدارة شركة ياسرف حول كيفية تحسين ممارسات الموارد البشرية لزيادة رضا العاملين وتعزيز أدائهم الوظيفي. من خلال تحليل البيانات واستكشاف الفجوات الحالية في ممارسات الموارد البشرية، يمكن للإدارة تطبيق الاستنتاجات المستخلصة لتحسين بيئة العمل وزيادة الإنتاجية.</w:t>
      </w:r>
    </w:p>
    <w:p w14:paraId="101BBFC0" w14:textId="77777777" w:rsidR="008E0911" w:rsidRDefault="008E0911" w:rsidP="008E0911">
      <w:pPr>
        <w:pStyle w:val="a3"/>
        <w:bidi/>
        <w:spacing w:line="360" w:lineRule="auto"/>
        <w:jc w:val="both"/>
        <w:rPr>
          <w:rFonts w:ascii="Arial" w:eastAsia="Calibri" w:hAnsi="Arial" w:cs="Arial"/>
          <w:sz w:val="28"/>
          <w:szCs w:val="28"/>
          <w:rtl/>
          <w:lang w:bidi="ar-EG"/>
        </w:rPr>
      </w:pPr>
    </w:p>
    <w:p w14:paraId="346608CD" w14:textId="77777777" w:rsidR="008E0911" w:rsidRPr="003D7092" w:rsidRDefault="008E0911" w:rsidP="008E0911">
      <w:pPr>
        <w:pStyle w:val="a3"/>
        <w:bidi/>
        <w:spacing w:line="360" w:lineRule="auto"/>
        <w:jc w:val="both"/>
        <w:rPr>
          <w:rFonts w:ascii="Arial" w:eastAsia="Calibri" w:hAnsi="Arial" w:cs="Arial"/>
          <w:sz w:val="28"/>
          <w:szCs w:val="28"/>
          <w:lang w:bidi="ar-EG"/>
        </w:rPr>
      </w:pPr>
    </w:p>
    <w:p w14:paraId="4431A41B" w14:textId="77777777" w:rsidR="003F7397" w:rsidRPr="003D7092" w:rsidRDefault="003F7397" w:rsidP="003F7397">
      <w:pPr>
        <w:pStyle w:val="a3"/>
        <w:numPr>
          <w:ilvl w:val="0"/>
          <w:numId w:val="28"/>
        </w:numPr>
        <w:bidi/>
        <w:spacing w:line="360" w:lineRule="auto"/>
        <w:jc w:val="both"/>
        <w:rPr>
          <w:rFonts w:ascii="Arial" w:eastAsia="Calibri" w:hAnsi="Arial" w:cs="Arial"/>
          <w:sz w:val="28"/>
          <w:szCs w:val="28"/>
        </w:rPr>
      </w:pPr>
      <w:r w:rsidRPr="00DD783B">
        <w:rPr>
          <w:rFonts w:ascii="Arial" w:eastAsia="Calibri" w:hAnsi="Arial" w:cs="Arial"/>
          <w:sz w:val="28"/>
          <w:szCs w:val="28"/>
          <w:rtl/>
        </w:rPr>
        <w:lastRenderedPageBreak/>
        <w:t>توفير إطار عمل للشركات الصناعية الأخرى</w:t>
      </w:r>
      <w:r w:rsidRPr="003D7092">
        <w:rPr>
          <w:rFonts w:ascii="Arial" w:eastAsia="Calibri" w:hAnsi="Arial" w:cs="Arial"/>
          <w:sz w:val="28"/>
          <w:szCs w:val="28"/>
          <w:rtl/>
        </w:rPr>
        <w:t>:</w:t>
      </w:r>
    </w:p>
    <w:p w14:paraId="3F716617" w14:textId="77777777" w:rsidR="003F7397" w:rsidRPr="003D7092" w:rsidRDefault="003F7397" w:rsidP="003F7397">
      <w:pPr>
        <w:pStyle w:val="a3"/>
        <w:bidi/>
        <w:spacing w:line="360" w:lineRule="auto"/>
        <w:jc w:val="both"/>
        <w:rPr>
          <w:rFonts w:ascii="Arial" w:eastAsia="Calibri" w:hAnsi="Arial" w:cs="Arial"/>
          <w:sz w:val="28"/>
          <w:szCs w:val="28"/>
        </w:rPr>
      </w:pPr>
      <w:r w:rsidRPr="003D7092">
        <w:rPr>
          <w:rFonts w:ascii="Arial" w:eastAsia="Calibri" w:hAnsi="Arial" w:cs="Arial"/>
          <w:sz w:val="28"/>
          <w:szCs w:val="28"/>
          <w:rtl/>
        </w:rPr>
        <w:t xml:space="preserve">يمكن أن تستفيد شركات أخرى في قطاع التكرير والصناعات الثقيلة من نتائج هذه الدراسة، وذلك من خلال تطبيق التوصيات العملية لتحسين ممارسات الموارد البشرية لديها. يُعد تحسين السياسات المتعلقة بالتوظيف، التدريب، التقييم والمكافآت أمرًا حيويًا في زيادة </w:t>
      </w:r>
      <w:r>
        <w:rPr>
          <w:rFonts w:ascii="Arial" w:eastAsia="Calibri" w:hAnsi="Arial" w:cs="Arial" w:hint="cs"/>
          <w:sz w:val="28"/>
          <w:szCs w:val="28"/>
          <w:rtl/>
        </w:rPr>
        <w:t>الأداء الوظيفي</w:t>
      </w:r>
      <w:r w:rsidRPr="003D7092">
        <w:rPr>
          <w:rFonts w:ascii="Arial" w:eastAsia="Calibri" w:hAnsi="Arial" w:cs="Arial"/>
          <w:sz w:val="28"/>
          <w:szCs w:val="28"/>
          <w:rtl/>
        </w:rPr>
        <w:t xml:space="preserve"> وتقليل معدلات دوران العمالة.</w:t>
      </w:r>
    </w:p>
    <w:p w14:paraId="7C6668BA" w14:textId="77777777" w:rsidR="003F7397" w:rsidRPr="003D7092" w:rsidRDefault="003F7397" w:rsidP="003F7397">
      <w:pPr>
        <w:pStyle w:val="a3"/>
        <w:numPr>
          <w:ilvl w:val="0"/>
          <w:numId w:val="28"/>
        </w:numPr>
        <w:bidi/>
        <w:spacing w:line="360" w:lineRule="auto"/>
        <w:jc w:val="both"/>
        <w:rPr>
          <w:rFonts w:ascii="Arial" w:eastAsia="Calibri" w:hAnsi="Arial" w:cs="Arial"/>
          <w:sz w:val="28"/>
          <w:szCs w:val="28"/>
        </w:rPr>
      </w:pPr>
      <w:r w:rsidRPr="00DD783B">
        <w:rPr>
          <w:rFonts w:ascii="Arial" w:eastAsia="Calibri" w:hAnsi="Arial" w:cs="Arial"/>
          <w:sz w:val="28"/>
          <w:szCs w:val="28"/>
          <w:rtl/>
        </w:rPr>
        <w:t>دعم اتخاذ القرارات الإدارية</w:t>
      </w:r>
      <w:r w:rsidRPr="003D7092">
        <w:rPr>
          <w:rFonts w:ascii="Arial" w:eastAsia="Calibri" w:hAnsi="Arial" w:cs="Arial"/>
          <w:sz w:val="28"/>
          <w:szCs w:val="28"/>
          <w:rtl/>
        </w:rPr>
        <w:t>:</w:t>
      </w:r>
    </w:p>
    <w:p w14:paraId="6DF59DA2" w14:textId="52CA9985" w:rsidR="008925A3" w:rsidRDefault="003F7397" w:rsidP="003F7397">
      <w:pPr>
        <w:pStyle w:val="a3"/>
        <w:bidi/>
        <w:spacing w:line="360" w:lineRule="auto"/>
        <w:jc w:val="both"/>
        <w:rPr>
          <w:rFonts w:ascii="Arial" w:eastAsia="Calibri" w:hAnsi="Arial" w:cs="Arial"/>
          <w:sz w:val="28"/>
          <w:szCs w:val="28"/>
          <w:rtl/>
        </w:rPr>
      </w:pPr>
      <w:r w:rsidRPr="003D7092">
        <w:rPr>
          <w:rFonts w:ascii="Arial" w:eastAsia="Calibri" w:hAnsi="Arial" w:cs="Arial"/>
          <w:sz w:val="28"/>
          <w:szCs w:val="28"/>
          <w:rtl/>
        </w:rPr>
        <w:t>تساعد النتائج التي توصلت إليها الدراسة الإدارات العليا في اتخاذ قرارات مبنية على البيانات المتعلقة بتحسين إدارة الموارد البشرية. من خلال الفهم الأعمق لتأثير الممارسات المختلفة على الأداء، يمكن للإدارة تحسين استراتيجياتها للتوظيف والتدريب والمكافآت بما يعزز من إنتاجية العاملين وولائهم.</w:t>
      </w:r>
    </w:p>
    <w:p w14:paraId="0D9BC5C0" w14:textId="77777777" w:rsidR="003F7397" w:rsidRPr="003F7397" w:rsidRDefault="003F7397" w:rsidP="003F7397">
      <w:pPr>
        <w:pStyle w:val="a3"/>
        <w:bidi/>
        <w:spacing w:line="360" w:lineRule="auto"/>
        <w:jc w:val="both"/>
        <w:rPr>
          <w:rFonts w:ascii="Arial" w:eastAsia="Calibri" w:hAnsi="Arial" w:cs="Arial"/>
          <w:sz w:val="28"/>
          <w:szCs w:val="28"/>
          <w:rtl/>
        </w:rPr>
      </w:pPr>
    </w:p>
    <w:p w14:paraId="7E67D22A" w14:textId="6C88567F" w:rsidR="003F7397" w:rsidRPr="003F7397" w:rsidRDefault="008925A3" w:rsidP="003F7397">
      <w:pPr>
        <w:keepNext/>
        <w:keepLines/>
        <w:numPr>
          <w:ilvl w:val="1"/>
          <w:numId w:val="2"/>
        </w:numPr>
        <w:bidi/>
        <w:spacing w:before="40" w:after="0" w:line="256" w:lineRule="auto"/>
        <w:outlineLvl w:val="1"/>
        <w:rPr>
          <w:rFonts w:ascii="Arial" w:eastAsia="Times New Roman" w:hAnsi="Arial" w:cs="Arial"/>
          <w:b/>
          <w:bCs/>
          <w:sz w:val="32"/>
          <w:szCs w:val="32"/>
          <w:lang w:bidi="ar-EG"/>
        </w:rPr>
      </w:pPr>
      <w:bookmarkStart w:id="10" w:name="_Toc167125293"/>
      <w:r w:rsidRPr="00905533">
        <w:rPr>
          <w:rFonts w:ascii="Arial" w:eastAsia="Times New Roman" w:hAnsi="Arial" w:cs="Arial"/>
          <w:b/>
          <w:bCs/>
          <w:sz w:val="32"/>
          <w:szCs w:val="32"/>
          <w:rtl/>
          <w:lang w:bidi="ar-EG"/>
        </w:rPr>
        <w:t>أسئلة الدراسة</w:t>
      </w:r>
      <w:bookmarkEnd w:id="10"/>
    </w:p>
    <w:p w14:paraId="58319ADE" w14:textId="3574AAF2" w:rsidR="005B3E75" w:rsidRPr="005B3E75" w:rsidRDefault="005B3E75" w:rsidP="003F7397">
      <w:pPr>
        <w:keepNext/>
        <w:keepLines/>
        <w:bidi/>
        <w:spacing w:before="40" w:after="0" w:line="360" w:lineRule="auto"/>
        <w:ind w:left="792"/>
        <w:outlineLvl w:val="1"/>
        <w:rPr>
          <w:rFonts w:ascii="Arial" w:eastAsia="Calibri" w:hAnsi="Arial" w:cs="Arial"/>
          <w:sz w:val="28"/>
          <w:szCs w:val="28"/>
          <w:rtl/>
        </w:rPr>
      </w:pPr>
      <w:r w:rsidRPr="005B3E75">
        <w:rPr>
          <w:rFonts w:ascii="Arial" w:eastAsia="Calibri" w:hAnsi="Arial" w:cs="Arial" w:hint="cs"/>
          <w:sz w:val="28"/>
          <w:szCs w:val="28"/>
          <w:rtl/>
        </w:rPr>
        <w:t>و</w:t>
      </w:r>
      <w:r>
        <w:rPr>
          <w:rFonts w:ascii="Arial" w:eastAsia="Calibri" w:hAnsi="Arial" w:cs="Arial" w:hint="cs"/>
          <w:sz w:val="28"/>
          <w:szCs w:val="28"/>
          <w:rtl/>
        </w:rPr>
        <w:t>لكي نتعمق أكثر في</w:t>
      </w:r>
      <w:r w:rsidRPr="005B3E75">
        <w:rPr>
          <w:rFonts w:ascii="Arial" w:eastAsia="Calibri" w:hAnsi="Arial" w:cs="Arial" w:hint="cs"/>
          <w:sz w:val="28"/>
          <w:szCs w:val="28"/>
          <w:rtl/>
        </w:rPr>
        <w:t xml:space="preserve"> الدراسة السابقة ولكي نستطيع الإجابة على السؤال الرئيسي علينا الإجابة على الأسئلة التال</w:t>
      </w:r>
      <w:r>
        <w:rPr>
          <w:rFonts w:ascii="Arial" w:eastAsia="Calibri" w:hAnsi="Arial" w:cs="Arial" w:hint="cs"/>
          <w:sz w:val="28"/>
          <w:szCs w:val="28"/>
          <w:rtl/>
        </w:rPr>
        <w:t>ية:</w:t>
      </w:r>
    </w:p>
    <w:p w14:paraId="62B1CB40" w14:textId="2A8D340A" w:rsidR="00B50D21" w:rsidRPr="003F7397" w:rsidRDefault="00B50D21" w:rsidP="003F7397">
      <w:pPr>
        <w:pStyle w:val="a3"/>
        <w:numPr>
          <w:ilvl w:val="0"/>
          <w:numId w:val="10"/>
        </w:numPr>
        <w:tabs>
          <w:tab w:val="left" w:pos="260"/>
          <w:tab w:val="right" w:pos="420"/>
        </w:tabs>
        <w:autoSpaceDE w:val="0"/>
        <w:autoSpaceDN w:val="0"/>
        <w:bidi/>
        <w:adjustRightInd w:val="0"/>
        <w:spacing w:before="240" w:after="0" w:line="360" w:lineRule="auto"/>
        <w:rPr>
          <w:rFonts w:ascii="Arial" w:eastAsia="Calibri" w:hAnsi="Arial" w:cs="Arial"/>
          <w:sz w:val="28"/>
          <w:szCs w:val="28"/>
        </w:rPr>
      </w:pPr>
      <w:r w:rsidRPr="003F7397">
        <w:rPr>
          <w:rFonts w:ascii="Arial" w:eastAsia="Calibri" w:hAnsi="Arial" w:cs="Arial"/>
          <w:sz w:val="28"/>
          <w:szCs w:val="28"/>
          <w:rtl/>
        </w:rPr>
        <w:t xml:space="preserve">كيف تؤثر ممارسات التوظيف في شركة ياسرف على </w:t>
      </w:r>
      <w:r w:rsidR="00B27A1F" w:rsidRPr="003F7397">
        <w:rPr>
          <w:rFonts w:ascii="Arial" w:eastAsia="Calibri" w:hAnsi="Arial" w:cs="Arial" w:hint="cs"/>
          <w:sz w:val="28"/>
          <w:szCs w:val="28"/>
          <w:rtl/>
        </w:rPr>
        <w:t>اداء</w:t>
      </w:r>
      <w:r w:rsidRPr="003F7397">
        <w:rPr>
          <w:rFonts w:ascii="Arial" w:eastAsia="Calibri" w:hAnsi="Arial" w:cs="Arial"/>
          <w:sz w:val="28"/>
          <w:szCs w:val="28"/>
          <w:rtl/>
        </w:rPr>
        <w:t xml:space="preserve"> العاملين؟</w:t>
      </w:r>
    </w:p>
    <w:p w14:paraId="59CF4EBC" w14:textId="5DD595E5" w:rsidR="00B50D21" w:rsidRPr="003F7397" w:rsidRDefault="00B50D21" w:rsidP="003F7397">
      <w:pPr>
        <w:pStyle w:val="a3"/>
        <w:numPr>
          <w:ilvl w:val="0"/>
          <w:numId w:val="10"/>
        </w:numPr>
        <w:tabs>
          <w:tab w:val="left" w:pos="260"/>
          <w:tab w:val="right" w:pos="420"/>
        </w:tabs>
        <w:autoSpaceDE w:val="0"/>
        <w:autoSpaceDN w:val="0"/>
        <w:bidi/>
        <w:adjustRightInd w:val="0"/>
        <w:spacing w:before="240" w:after="0" w:line="360" w:lineRule="auto"/>
        <w:rPr>
          <w:rFonts w:ascii="Arial" w:eastAsia="Calibri" w:hAnsi="Arial" w:cs="Arial"/>
          <w:sz w:val="28"/>
          <w:szCs w:val="28"/>
        </w:rPr>
      </w:pPr>
      <w:r w:rsidRPr="003F7397">
        <w:rPr>
          <w:rFonts w:ascii="Arial" w:eastAsia="Calibri" w:hAnsi="Arial" w:cs="Arial"/>
          <w:sz w:val="28"/>
          <w:szCs w:val="28"/>
          <w:rtl/>
        </w:rPr>
        <w:t>ما هو تأثير برامج التدريب في الشركة على الأداء الوظيفي للعاملين؟</w:t>
      </w:r>
    </w:p>
    <w:p w14:paraId="010C5F23" w14:textId="0AE2095E" w:rsidR="00B50D21" w:rsidRPr="003F7397" w:rsidRDefault="005B3E75" w:rsidP="003F7397">
      <w:pPr>
        <w:pStyle w:val="a3"/>
        <w:numPr>
          <w:ilvl w:val="0"/>
          <w:numId w:val="10"/>
        </w:numPr>
        <w:tabs>
          <w:tab w:val="left" w:pos="260"/>
          <w:tab w:val="right" w:pos="420"/>
        </w:tabs>
        <w:autoSpaceDE w:val="0"/>
        <w:autoSpaceDN w:val="0"/>
        <w:bidi/>
        <w:adjustRightInd w:val="0"/>
        <w:spacing w:before="240" w:after="0" w:line="360" w:lineRule="auto"/>
        <w:rPr>
          <w:rFonts w:ascii="Arial" w:eastAsia="Calibri" w:hAnsi="Arial" w:cs="Arial"/>
          <w:sz w:val="28"/>
          <w:szCs w:val="28"/>
        </w:rPr>
      </w:pPr>
      <w:r w:rsidRPr="003F7397">
        <w:rPr>
          <w:rFonts w:ascii="Arial" w:eastAsia="Calibri" w:hAnsi="Arial" w:cs="Arial" w:hint="cs"/>
          <w:sz w:val="28"/>
          <w:szCs w:val="28"/>
          <w:rtl/>
        </w:rPr>
        <w:t>كيف</w:t>
      </w:r>
      <w:r w:rsidR="00B50D21" w:rsidRPr="003F7397">
        <w:rPr>
          <w:rFonts w:ascii="Arial" w:eastAsia="Calibri" w:hAnsi="Arial" w:cs="Arial"/>
          <w:sz w:val="28"/>
          <w:szCs w:val="28"/>
          <w:rtl/>
        </w:rPr>
        <w:t xml:space="preserve"> تؤثر سياسات التقييم على </w:t>
      </w:r>
      <w:r w:rsidR="00B27A1F" w:rsidRPr="003F7397">
        <w:rPr>
          <w:rFonts w:ascii="Arial" w:eastAsia="Calibri" w:hAnsi="Arial" w:cs="Arial" w:hint="cs"/>
          <w:sz w:val="28"/>
          <w:szCs w:val="28"/>
          <w:rtl/>
        </w:rPr>
        <w:t>اداء</w:t>
      </w:r>
      <w:r w:rsidR="00B50D21" w:rsidRPr="003F7397">
        <w:rPr>
          <w:rFonts w:ascii="Arial" w:eastAsia="Calibri" w:hAnsi="Arial" w:cs="Arial"/>
          <w:sz w:val="28"/>
          <w:szCs w:val="28"/>
          <w:rtl/>
        </w:rPr>
        <w:t xml:space="preserve"> الوظيفي للعاملين؟</w:t>
      </w:r>
    </w:p>
    <w:p w14:paraId="7F1AC7D9" w14:textId="7F740F8F" w:rsidR="003F7397" w:rsidRPr="00F7287B" w:rsidRDefault="00B50D21" w:rsidP="00F7287B">
      <w:pPr>
        <w:pStyle w:val="a3"/>
        <w:numPr>
          <w:ilvl w:val="0"/>
          <w:numId w:val="10"/>
        </w:numPr>
        <w:bidi/>
        <w:spacing w:line="360" w:lineRule="auto"/>
        <w:rPr>
          <w:rFonts w:ascii="Arial" w:eastAsia="Calibri" w:hAnsi="Arial" w:cs="Arial"/>
          <w:sz w:val="36"/>
          <w:szCs w:val="36"/>
          <w:rtl/>
          <w:lang w:bidi="ar-EG"/>
        </w:rPr>
      </w:pPr>
      <w:r w:rsidRPr="003F7397">
        <w:rPr>
          <w:rFonts w:ascii="Arial" w:eastAsia="Calibri" w:hAnsi="Arial" w:cs="Arial"/>
          <w:sz w:val="28"/>
          <w:szCs w:val="28"/>
          <w:rtl/>
        </w:rPr>
        <w:t xml:space="preserve">ما مدى تأثير </w:t>
      </w:r>
      <w:r w:rsidR="00C30E61">
        <w:rPr>
          <w:rFonts w:ascii="Arial" w:eastAsia="Calibri" w:hAnsi="Arial" w:cs="Arial" w:hint="cs"/>
          <w:sz w:val="28"/>
          <w:szCs w:val="28"/>
          <w:rtl/>
        </w:rPr>
        <w:t>المكافئات التي تقدمها</w:t>
      </w:r>
      <w:r w:rsidRPr="003F7397">
        <w:rPr>
          <w:rFonts w:ascii="Arial" w:eastAsia="Calibri" w:hAnsi="Arial" w:cs="Arial"/>
          <w:sz w:val="28"/>
          <w:szCs w:val="28"/>
          <w:rtl/>
        </w:rPr>
        <w:t xml:space="preserve"> إدارة الموارد البشرية على إنتاجية العاملين في الشركة</w:t>
      </w:r>
      <w:r w:rsidRPr="00B50D21">
        <w:rPr>
          <w:rFonts w:ascii="System Font" w:hAnsi="System Font" w:cs="System Font"/>
          <w:color w:val="0E0E0E"/>
          <w:sz w:val="28"/>
          <w:szCs w:val="28"/>
          <w:rtl/>
        </w:rPr>
        <w:t>؟</w:t>
      </w:r>
      <w:r w:rsidR="003F7397">
        <w:rPr>
          <w:rFonts w:ascii="System Font" w:hAnsi="System Font" w:cs="System Font" w:hint="cs"/>
          <w:color w:val="0E0E0E"/>
          <w:sz w:val="28"/>
          <w:szCs w:val="28"/>
          <w:rtl/>
        </w:rPr>
        <w:t xml:space="preserve"> </w:t>
      </w:r>
    </w:p>
    <w:p w14:paraId="0008D353"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lang w:bidi="ar-EG"/>
        </w:rPr>
      </w:pPr>
      <w:bookmarkStart w:id="11" w:name="_Toc167125294"/>
      <w:r w:rsidRPr="00905533">
        <w:rPr>
          <w:rFonts w:ascii="Arial" w:eastAsia="Times New Roman" w:hAnsi="Arial" w:cs="Arial"/>
          <w:b/>
          <w:bCs/>
          <w:sz w:val="32"/>
          <w:szCs w:val="32"/>
          <w:rtl/>
          <w:lang w:bidi="ar-EG"/>
        </w:rPr>
        <w:t>أهداف الدراسة</w:t>
      </w:r>
      <w:bookmarkEnd w:id="11"/>
    </w:p>
    <w:p w14:paraId="273AD5AF" w14:textId="3ED2CA35" w:rsidR="00501439" w:rsidRPr="003F7397" w:rsidRDefault="00501439" w:rsidP="003F7397">
      <w:pPr>
        <w:pStyle w:val="a3"/>
        <w:numPr>
          <w:ilvl w:val="0"/>
          <w:numId w:val="14"/>
        </w:numPr>
        <w:tabs>
          <w:tab w:val="left" w:pos="260"/>
          <w:tab w:val="right" w:pos="420"/>
        </w:tabs>
        <w:autoSpaceDE w:val="0"/>
        <w:autoSpaceDN w:val="0"/>
        <w:bidi/>
        <w:adjustRightInd w:val="0"/>
        <w:spacing w:before="240" w:after="0" w:line="360" w:lineRule="auto"/>
        <w:rPr>
          <w:rFonts w:asciiTheme="minorBidi" w:hAnsiTheme="minorBidi"/>
          <w:color w:val="0E0E0E"/>
          <w:sz w:val="28"/>
          <w:szCs w:val="28"/>
        </w:rPr>
      </w:pPr>
      <w:r w:rsidRPr="003F7397">
        <w:rPr>
          <w:rFonts w:asciiTheme="minorBidi" w:hAnsiTheme="minorBidi"/>
          <w:color w:val="0E0E0E"/>
          <w:sz w:val="28"/>
          <w:szCs w:val="28"/>
          <w:rtl/>
        </w:rPr>
        <w:t xml:space="preserve">تقييم أثر سياسات التوظيف على </w:t>
      </w:r>
      <w:r w:rsidR="00B27A1F" w:rsidRPr="003F7397">
        <w:rPr>
          <w:rFonts w:asciiTheme="minorBidi" w:hAnsiTheme="minorBidi"/>
          <w:color w:val="0E0E0E"/>
          <w:sz w:val="28"/>
          <w:szCs w:val="28"/>
          <w:rtl/>
        </w:rPr>
        <w:t>اداء</w:t>
      </w:r>
      <w:r w:rsidRPr="003F7397">
        <w:rPr>
          <w:rFonts w:asciiTheme="minorBidi" w:hAnsiTheme="minorBidi"/>
          <w:color w:val="0E0E0E"/>
          <w:sz w:val="28"/>
          <w:szCs w:val="28"/>
          <w:rtl/>
        </w:rPr>
        <w:t xml:space="preserve"> العاملين في شركة ياسرف.</w:t>
      </w:r>
    </w:p>
    <w:p w14:paraId="17245EC4" w14:textId="3CFBA537" w:rsidR="00501439" w:rsidRPr="003F7397" w:rsidRDefault="00501439" w:rsidP="003F7397">
      <w:pPr>
        <w:pStyle w:val="a3"/>
        <w:numPr>
          <w:ilvl w:val="0"/>
          <w:numId w:val="14"/>
        </w:numPr>
        <w:tabs>
          <w:tab w:val="left" w:pos="260"/>
          <w:tab w:val="right" w:pos="420"/>
        </w:tabs>
        <w:autoSpaceDE w:val="0"/>
        <w:autoSpaceDN w:val="0"/>
        <w:bidi/>
        <w:adjustRightInd w:val="0"/>
        <w:spacing w:before="240" w:after="0" w:line="360" w:lineRule="auto"/>
        <w:rPr>
          <w:rFonts w:asciiTheme="minorBidi" w:hAnsiTheme="minorBidi"/>
          <w:color w:val="0E0E0E"/>
          <w:sz w:val="28"/>
          <w:szCs w:val="28"/>
        </w:rPr>
      </w:pPr>
      <w:r w:rsidRPr="003F7397">
        <w:rPr>
          <w:rFonts w:asciiTheme="minorBidi" w:hAnsiTheme="minorBidi"/>
          <w:color w:val="0E0E0E"/>
          <w:sz w:val="28"/>
          <w:szCs w:val="28"/>
          <w:rtl/>
        </w:rPr>
        <w:t>تحليل تأثير برامج التدريب على أداء العاملين.</w:t>
      </w:r>
    </w:p>
    <w:p w14:paraId="6954348E" w14:textId="7D24D35C" w:rsidR="00501439" w:rsidRPr="003F7397" w:rsidRDefault="00ED2A4F" w:rsidP="003F7397">
      <w:pPr>
        <w:pStyle w:val="a3"/>
        <w:numPr>
          <w:ilvl w:val="0"/>
          <w:numId w:val="14"/>
        </w:numPr>
        <w:tabs>
          <w:tab w:val="left" w:pos="260"/>
          <w:tab w:val="right" w:pos="420"/>
        </w:tabs>
        <w:autoSpaceDE w:val="0"/>
        <w:autoSpaceDN w:val="0"/>
        <w:bidi/>
        <w:adjustRightInd w:val="0"/>
        <w:spacing w:before="240" w:after="0" w:line="360" w:lineRule="auto"/>
        <w:rPr>
          <w:rFonts w:asciiTheme="minorBidi" w:hAnsiTheme="minorBidi"/>
          <w:color w:val="0E0E0E"/>
          <w:sz w:val="28"/>
          <w:szCs w:val="28"/>
        </w:rPr>
      </w:pPr>
      <w:r w:rsidRPr="003F7397">
        <w:rPr>
          <w:rFonts w:asciiTheme="minorBidi" w:hAnsiTheme="minorBidi"/>
          <w:color w:val="0E0E0E"/>
          <w:sz w:val="28"/>
          <w:szCs w:val="28"/>
          <w:rtl/>
        </w:rPr>
        <w:t>اكتشاف</w:t>
      </w:r>
      <w:r w:rsidR="00501439" w:rsidRPr="003F7397">
        <w:rPr>
          <w:rFonts w:asciiTheme="minorBidi" w:hAnsiTheme="minorBidi"/>
          <w:color w:val="0E0E0E"/>
          <w:sz w:val="28"/>
          <w:szCs w:val="28"/>
          <w:rtl/>
        </w:rPr>
        <w:t xml:space="preserve"> مدى تأثير نظم التقييم على </w:t>
      </w:r>
      <w:r w:rsidR="00B27A1F" w:rsidRPr="003F7397">
        <w:rPr>
          <w:rFonts w:asciiTheme="minorBidi" w:hAnsiTheme="minorBidi"/>
          <w:color w:val="0E0E0E"/>
          <w:sz w:val="28"/>
          <w:szCs w:val="28"/>
          <w:rtl/>
        </w:rPr>
        <w:t>ا</w:t>
      </w:r>
      <w:r w:rsidR="00C30E61">
        <w:rPr>
          <w:rFonts w:asciiTheme="minorBidi" w:hAnsiTheme="minorBidi" w:hint="cs"/>
          <w:color w:val="0E0E0E"/>
          <w:sz w:val="28"/>
          <w:szCs w:val="28"/>
          <w:rtl/>
        </w:rPr>
        <w:t>لا</w:t>
      </w:r>
      <w:r w:rsidR="00B27A1F" w:rsidRPr="003F7397">
        <w:rPr>
          <w:rFonts w:asciiTheme="minorBidi" w:hAnsiTheme="minorBidi"/>
          <w:color w:val="0E0E0E"/>
          <w:sz w:val="28"/>
          <w:szCs w:val="28"/>
          <w:rtl/>
        </w:rPr>
        <w:t>داء</w:t>
      </w:r>
      <w:r w:rsidR="00501439" w:rsidRPr="003F7397">
        <w:rPr>
          <w:rFonts w:asciiTheme="minorBidi" w:hAnsiTheme="minorBidi"/>
          <w:color w:val="0E0E0E"/>
          <w:sz w:val="28"/>
          <w:szCs w:val="28"/>
          <w:rtl/>
        </w:rPr>
        <w:t xml:space="preserve"> الوظيفي للعاملين</w:t>
      </w:r>
      <w:r w:rsidR="00C30E61">
        <w:rPr>
          <w:rFonts w:asciiTheme="minorBidi" w:hAnsiTheme="minorBidi" w:hint="cs"/>
          <w:color w:val="0E0E0E"/>
          <w:sz w:val="28"/>
          <w:szCs w:val="28"/>
          <w:rtl/>
        </w:rPr>
        <w:t xml:space="preserve"> بشركة ياسرف.</w:t>
      </w:r>
    </w:p>
    <w:p w14:paraId="7342CC0C" w14:textId="0D7BFEF7" w:rsidR="003657CA" w:rsidRPr="00AE02F5" w:rsidRDefault="00C30E61" w:rsidP="00AE02F5">
      <w:pPr>
        <w:pStyle w:val="a3"/>
        <w:numPr>
          <w:ilvl w:val="0"/>
          <w:numId w:val="14"/>
        </w:numPr>
        <w:bidi/>
        <w:spacing w:line="360" w:lineRule="auto"/>
        <w:jc w:val="both"/>
        <w:rPr>
          <w:rFonts w:ascii="Times New Roman" w:eastAsia="Calibri" w:hAnsi="Times New Roman" w:cs="Times New Roman"/>
          <w:b/>
          <w:bCs/>
          <w:sz w:val="24"/>
          <w:szCs w:val="24"/>
          <w:rtl/>
        </w:rPr>
      </w:pPr>
      <w:r>
        <w:rPr>
          <w:rFonts w:ascii="System Font" w:hAnsi="System Font" w:cs="System Font" w:hint="cs"/>
          <w:color w:val="0E0E0E"/>
          <w:sz w:val="28"/>
          <w:szCs w:val="28"/>
          <w:rtl/>
        </w:rPr>
        <w:t>تحليل مدى</w:t>
      </w:r>
      <w:r w:rsidR="00501439" w:rsidRPr="00501439">
        <w:rPr>
          <w:rFonts w:ascii="System Font" w:hAnsi="System Font" w:cs="System Font"/>
          <w:color w:val="0E0E0E"/>
          <w:sz w:val="28"/>
          <w:szCs w:val="28"/>
          <w:rtl/>
        </w:rPr>
        <w:t xml:space="preserve"> </w:t>
      </w:r>
      <w:r>
        <w:rPr>
          <w:rFonts w:ascii="System Font" w:hAnsi="System Font" w:cs="System Font" w:hint="cs"/>
          <w:color w:val="0E0E0E"/>
          <w:sz w:val="28"/>
          <w:szCs w:val="28"/>
          <w:rtl/>
        </w:rPr>
        <w:t>تاثير</w:t>
      </w:r>
      <w:r w:rsidR="00501439" w:rsidRPr="00501439">
        <w:rPr>
          <w:rFonts w:ascii="System Font" w:hAnsi="System Font" w:cs="System Font"/>
          <w:color w:val="0E0E0E"/>
          <w:sz w:val="28"/>
          <w:szCs w:val="28"/>
          <w:rtl/>
        </w:rPr>
        <w:t xml:space="preserve"> </w:t>
      </w:r>
      <w:r>
        <w:rPr>
          <w:rFonts w:ascii="System Font" w:hAnsi="System Font" w:cs="System Font" w:hint="cs"/>
          <w:color w:val="0E0E0E"/>
          <w:sz w:val="28"/>
          <w:szCs w:val="28"/>
          <w:rtl/>
        </w:rPr>
        <w:t>مكافئات</w:t>
      </w:r>
      <w:r w:rsidR="00501439" w:rsidRPr="00501439">
        <w:rPr>
          <w:rFonts w:ascii="System Font" w:hAnsi="System Font" w:cs="System Font"/>
          <w:color w:val="0E0E0E"/>
          <w:sz w:val="28"/>
          <w:szCs w:val="28"/>
          <w:rtl/>
        </w:rPr>
        <w:t xml:space="preserve"> إدارة الموارد </w:t>
      </w:r>
      <w:r w:rsidR="00F7287B" w:rsidRPr="00501439">
        <w:rPr>
          <w:rFonts w:ascii="System Font" w:hAnsi="System Font" w:cs="System Font" w:hint="cs"/>
          <w:color w:val="0E0E0E"/>
          <w:sz w:val="28"/>
          <w:szCs w:val="28"/>
          <w:rtl/>
        </w:rPr>
        <w:t xml:space="preserve">البشرية </w:t>
      </w:r>
      <w:r w:rsidR="00F7287B">
        <w:rPr>
          <w:rFonts w:ascii="System Font" w:hAnsi="System Font" w:cs="System Font" w:hint="cs"/>
          <w:color w:val="0E0E0E"/>
          <w:sz w:val="28"/>
          <w:szCs w:val="28"/>
          <w:rtl/>
        </w:rPr>
        <w:t>وعلاقتها</w:t>
      </w:r>
      <w:r>
        <w:rPr>
          <w:rFonts w:ascii="System Font" w:hAnsi="System Font" w:cs="System Font" w:hint="cs"/>
          <w:color w:val="0E0E0E"/>
          <w:sz w:val="28"/>
          <w:szCs w:val="28"/>
          <w:rtl/>
        </w:rPr>
        <w:t xml:space="preserve"> ب</w:t>
      </w:r>
      <w:r w:rsidR="00501439" w:rsidRPr="00501439">
        <w:rPr>
          <w:rFonts w:ascii="System Font" w:hAnsi="System Font" w:cs="System Font"/>
          <w:color w:val="0E0E0E"/>
          <w:sz w:val="28"/>
          <w:szCs w:val="28"/>
          <w:rtl/>
        </w:rPr>
        <w:t xml:space="preserve">زيادة </w:t>
      </w:r>
      <w:r w:rsidR="00B27A1F">
        <w:rPr>
          <w:rFonts w:ascii="System Font" w:hAnsi="System Font" w:cs="System Font" w:hint="cs"/>
          <w:color w:val="0E0E0E"/>
          <w:sz w:val="28"/>
          <w:szCs w:val="28"/>
          <w:rtl/>
        </w:rPr>
        <w:t>اداء</w:t>
      </w:r>
      <w:r w:rsidR="00501439" w:rsidRPr="00501439">
        <w:rPr>
          <w:rFonts w:ascii="System Font" w:hAnsi="System Font" w:cs="System Font"/>
          <w:color w:val="0E0E0E"/>
          <w:sz w:val="28"/>
          <w:szCs w:val="28"/>
          <w:rtl/>
        </w:rPr>
        <w:t xml:space="preserve"> العاملين.</w:t>
      </w:r>
    </w:p>
    <w:p w14:paraId="56AF5370" w14:textId="77777777" w:rsidR="003657CA" w:rsidRPr="003657CA" w:rsidRDefault="003657CA" w:rsidP="003657CA">
      <w:pPr>
        <w:bidi/>
        <w:spacing w:line="360" w:lineRule="auto"/>
        <w:jc w:val="both"/>
        <w:rPr>
          <w:rFonts w:ascii="Times New Roman" w:eastAsia="Calibri" w:hAnsi="Times New Roman" w:cs="Times New Roman"/>
          <w:b/>
          <w:bCs/>
          <w:sz w:val="24"/>
          <w:szCs w:val="24"/>
          <w:rtl/>
        </w:rPr>
      </w:pPr>
    </w:p>
    <w:p w14:paraId="745971B8" w14:textId="77777777" w:rsidR="008925A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Pr>
      </w:pPr>
      <w:bookmarkStart w:id="12" w:name="_Toc167125295"/>
      <w:r w:rsidRPr="00905533">
        <w:rPr>
          <w:rFonts w:ascii="Arial" w:eastAsia="Times New Roman" w:hAnsi="Arial" w:cs="Arial"/>
          <w:b/>
          <w:bCs/>
          <w:sz w:val="32"/>
          <w:szCs w:val="32"/>
          <w:rtl/>
        </w:rPr>
        <w:lastRenderedPageBreak/>
        <w:t>فرضيات الدراسة</w:t>
      </w:r>
      <w:bookmarkEnd w:id="12"/>
    </w:p>
    <w:p w14:paraId="1F5A6F83" w14:textId="4E9F95DF" w:rsidR="003B18A1" w:rsidRPr="00961CBD" w:rsidRDefault="00957644" w:rsidP="006B402A">
      <w:pPr>
        <w:pStyle w:val="a3"/>
        <w:numPr>
          <w:ilvl w:val="0"/>
          <w:numId w:val="31"/>
        </w:numPr>
        <w:tabs>
          <w:tab w:val="left" w:pos="260"/>
          <w:tab w:val="right" w:pos="420"/>
        </w:tabs>
        <w:autoSpaceDE w:val="0"/>
        <w:autoSpaceDN w:val="0"/>
        <w:bidi/>
        <w:adjustRightInd w:val="0"/>
        <w:spacing w:before="240" w:after="0" w:line="360" w:lineRule="auto"/>
        <w:jc w:val="both"/>
        <w:rPr>
          <w:rFonts w:asciiTheme="minorBidi" w:hAnsiTheme="minorBidi"/>
          <w:color w:val="0E0E0E"/>
          <w:sz w:val="28"/>
          <w:szCs w:val="28"/>
        </w:rPr>
      </w:pPr>
      <w:r w:rsidRPr="00AE02F5">
        <w:rPr>
          <w:rFonts w:asciiTheme="minorBidi" w:hAnsiTheme="minorBidi" w:hint="cs"/>
          <w:b/>
          <w:bCs/>
          <w:color w:val="0E0E0E"/>
          <w:sz w:val="28"/>
          <w:szCs w:val="28"/>
          <w:rtl/>
        </w:rPr>
        <w:t xml:space="preserve">الفرضية </w:t>
      </w:r>
      <w:r w:rsidR="00AE02F5" w:rsidRPr="00AE02F5">
        <w:rPr>
          <w:rFonts w:asciiTheme="minorBidi" w:hAnsiTheme="minorBidi" w:hint="cs"/>
          <w:b/>
          <w:bCs/>
          <w:color w:val="0E0E0E"/>
          <w:sz w:val="28"/>
          <w:szCs w:val="28"/>
          <w:rtl/>
        </w:rPr>
        <w:t>الرئيسي</w:t>
      </w:r>
      <w:r w:rsidR="00AE02F5" w:rsidRPr="00AE02F5">
        <w:rPr>
          <w:rFonts w:asciiTheme="minorBidi" w:hAnsiTheme="minorBidi" w:hint="eastAsia"/>
          <w:b/>
          <w:bCs/>
          <w:color w:val="0E0E0E"/>
          <w:sz w:val="28"/>
          <w:szCs w:val="28"/>
          <w:rtl/>
        </w:rPr>
        <w:t>ة</w:t>
      </w:r>
      <w:r w:rsidRPr="00AE02F5">
        <w:rPr>
          <w:rFonts w:asciiTheme="minorBidi" w:hAnsiTheme="minorBidi" w:hint="cs"/>
          <w:b/>
          <w:bCs/>
          <w:color w:val="0E0E0E"/>
          <w:sz w:val="28"/>
          <w:szCs w:val="28"/>
          <w:rtl/>
        </w:rPr>
        <w:t xml:space="preserve"> </w:t>
      </w:r>
      <w:r w:rsidR="007D61BD" w:rsidRPr="00AE02F5">
        <w:rPr>
          <w:rFonts w:asciiTheme="minorBidi" w:hAnsiTheme="minorBidi"/>
          <w:b/>
          <w:bCs/>
          <w:color w:val="0E0E0E"/>
          <w:sz w:val="28"/>
          <w:szCs w:val="28"/>
        </w:rPr>
        <w:t xml:space="preserve">  </w:t>
      </w:r>
      <w:r w:rsidR="008D3E15" w:rsidRPr="008D3E15">
        <w:rPr>
          <w:rFonts w:asciiTheme="minorBidi" w:hAnsiTheme="minorBidi"/>
          <w:b/>
          <w:bCs/>
          <w:color w:val="0E0E0E"/>
          <w:sz w:val="28"/>
          <w:szCs w:val="28"/>
        </w:rPr>
        <w:sym w:font="Wingdings" w:char="F04C"/>
      </w:r>
      <w:r w:rsidR="00AE02F5" w:rsidRPr="00AE02F5">
        <w:rPr>
          <w:rFonts w:asciiTheme="minorBidi" w:hAnsiTheme="minorBidi"/>
          <w:b/>
          <w:bCs/>
          <w:color w:val="0E0E0E"/>
          <w:sz w:val="28"/>
          <w:szCs w:val="28"/>
        </w:rPr>
        <w:t>H)</w:t>
      </w:r>
      <w:r w:rsidR="00AE02F5" w:rsidRPr="0080243B">
        <w:rPr>
          <w:rFonts w:asciiTheme="minorBidi" w:hAnsiTheme="minorBidi" w:hint="cs"/>
          <w:color w:val="0E0E0E"/>
          <w:sz w:val="28"/>
          <w:szCs w:val="28"/>
          <w:rtl/>
        </w:rPr>
        <w:t xml:space="preserve"> توج</w:t>
      </w:r>
      <w:r w:rsidR="00AE02F5" w:rsidRPr="0080243B">
        <w:rPr>
          <w:rFonts w:asciiTheme="minorBidi" w:hAnsiTheme="minorBidi" w:hint="eastAsia"/>
          <w:color w:val="0E0E0E"/>
          <w:sz w:val="28"/>
          <w:szCs w:val="28"/>
          <w:rtl/>
        </w:rPr>
        <w:t>د</w:t>
      </w:r>
      <w:r w:rsidR="003B18A1" w:rsidRPr="0080243B">
        <w:rPr>
          <w:rFonts w:asciiTheme="minorBidi" w:hAnsiTheme="minorBidi"/>
          <w:color w:val="0E0E0E"/>
          <w:sz w:val="28"/>
          <w:szCs w:val="28"/>
          <w:rtl/>
        </w:rPr>
        <w:t xml:space="preserve"> علاقة</w:t>
      </w:r>
      <w:r w:rsidR="003B18A1" w:rsidRPr="0080243B">
        <w:rPr>
          <w:rFonts w:asciiTheme="minorBidi" w:hAnsiTheme="minorBidi"/>
          <w:color w:val="0E0E0E"/>
          <w:sz w:val="28"/>
          <w:szCs w:val="28"/>
        </w:rPr>
        <w:t xml:space="preserve"> </w:t>
      </w:r>
      <w:r w:rsidR="003B18A1" w:rsidRPr="0080243B">
        <w:rPr>
          <w:rFonts w:asciiTheme="minorBidi" w:hAnsiTheme="minorBidi"/>
          <w:color w:val="0E0E0E"/>
          <w:sz w:val="28"/>
          <w:szCs w:val="28"/>
          <w:rtl/>
        </w:rPr>
        <w:t>معنوية إيجابية</w:t>
      </w:r>
      <w:r w:rsidR="003B18A1" w:rsidRPr="0080243B">
        <w:rPr>
          <w:rFonts w:asciiTheme="minorBidi" w:hAnsiTheme="minorBidi"/>
          <w:color w:val="0E0E0E"/>
          <w:sz w:val="28"/>
          <w:szCs w:val="28"/>
        </w:rPr>
        <w:t xml:space="preserve"> </w:t>
      </w:r>
      <w:r w:rsidR="003B18A1" w:rsidRPr="0080243B">
        <w:rPr>
          <w:rFonts w:asciiTheme="minorBidi" w:hAnsiTheme="minorBidi"/>
          <w:color w:val="0E0E0E"/>
          <w:sz w:val="28"/>
          <w:szCs w:val="28"/>
          <w:rtl/>
        </w:rPr>
        <w:t>ذات دلالة إحصائية</w:t>
      </w:r>
      <w:r w:rsidR="003B18A1" w:rsidRPr="0080243B">
        <w:rPr>
          <w:rFonts w:asciiTheme="minorBidi" w:hAnsiTheme="minorBidi" w:hint="cs"/>
          <w:color w:val="0E0E0E"/>
          <w:sz w:val="28"/>
          <w:szCs w:val="28"/>
          <w:rtl/>
        </w:rPr>
        <w:t xml:space="preserve"> بين</w:t>
      </w:r>
      <w:r w:rsidR="003B18A1" w:rsidRPr="0080243B">
        <w:rPr>
          <w:rFonts w:asciiTheme="minorBidi" w:hAnsiTheme="minorBidi"/>
          <w:color w:val="0E0E0E"/>
          <w:sz w:val="28"/>
          <w:szCs w:val="28"/>
          <w:rtl/>
        </w:rPr>
        <w:t xml:space="preserve"> </w:t>
      </w:r>
      <w:r w:rsidR="003B18A1" w:rsidRPr="0080243B">
        <w:rPr>
          <w:rFonts w:asciiTheme="minorBidi" w:hAnsiTheme="minorBidi" w:hint="cs"/>
          <w:color w:val="0E0E0E"/>
          <w:sz w:val="28"/>
          <w:szCs w:val="28"/>
          <w:rtl/>
        </w:rPr>
        <w:t xml:space="preserve">أثر الموارد البشرية </w:t>
      </w:r>
      <w:r w:rsidR="003B18A1">
        <w:rPr>
          <w:rFonts w:asciiTheme="minorBidi" w:hAnsiTheme="minorBidi" w:hint="cs"/>
          <w:color w:val="0E0E0E"/>
          <w:sz w:val="28"/>
          <w:szCs w:val="28"/>
          <w:rtl/>
        </w:rPr>
        <w:t xml:space="preserve">من </w:t>
      </w:r>
      <w:r w:rsidR="003B18A1" w:rsidRPr="0080243B">
        <w:rPr>
          <w:rFonts w:asciiTheme="minorBidi" w:hAnsiTheme="minorBidi" w:hint="cs"/>
          <w:color w:val="0E0E0E"/>
          <w:sz w:val="28"/>
          <w:szCs w:val="28"/>
          <w:rtl/>
        </w:rPr>
        <w:t>(</w:t>
      </w:r>
      <w:r w:rsidR="003B18A1" w:rsidRPr="0080243B">
        <w:rPr>
          <w:rFonts w:asciiTheme="minorBidi" w:hAnsiTheme="minorBidi"/>
          <w:color w:val="0E0E0E"/>
          <w:sz w:val="28"/>
          <w:szCs w:val="28"/>
        </w:rPr>
        <w:t>Ha+ Hb +Hc + Hd</w:t>
      </w:r>
      <w:r w:rsidR="003B18A1" w:rsidRPr="0080243B">
        <w:rPr>
          <w:rFonts w:asciiTheme="minorBidi" w:hAnsiTheme="minorBidi" w:hint="cs"/>
          <w:color w:val="0E0E0E"/>
          <w:sz w:val="28"/>
          <w:szCs w:val="28"/>
          <w:rtl/>
        </w:rPr>
        <w:t>)</w:t>
      </w:r>
      <w:r w:rsidR="003B18A1" w:rsidRPr="0080243B">
        <w:rPr>
          <w:rFonts w:asciiTheme="minorBidi" w:hAnsiTheme="minorBidi"/>
          <w:color w:val="0E0E0E"/>
          <w:sz w:val="28"/>
          <w:szCs w:val="28"/>
          <w:rtl/>
        </w:rPr>
        <w:t xml:space="preserve"> </w:t>
      </w:r>
      <w:r w:rsidR="007D61BD">
        <w:rPr>
          <w:rFonts w:asciiTheme="minorBidi" w:hAnsiTheme="minorBidi" w:hint="cs"/>
          <w:color w:val="0E0E0E"/>
          <w:sz w:val="28"/>
          <w:szCs w:val="28"/>
          <w:rtl/>
        </w:rPr>
        <w:t>وأداء</w:t>
      </w:r>
      <w:r w:rsidR="003B18A1" w:rsidRPr="0080243B">
        <w:rPr>
          <w:rFonts w:asciiTheme="minorBidi" w:hAnsiTheme="minorBidi"/>
          <w:color w:val="0E0E0E"/>
          <w:sz w:val="28"/>
          <w:szCs w:val="28"/>
          <w:rtl/>
        </w:rPr>
        <w:t xml:space="preserve"> العاملين</w:t>
      </w:r>
      <w:r w:rsidR="003B18A1" w:rsidRPr="003B18A1">
        <w:rPr>
          <w:rFonts w:asciiTheme="minorBidi" w:hAnsiTheme="minorBidi" w:hint="cs"/>
          <w:color w:val="0E0E0E"/>
          <w:sz w:val="28"/>
          <w:szCs w:val="28"/>
          <w:rtl/>
        </w:rPr>
        <w:t xml:space="preserve"> بشركة ياسرف</w:t>
      </w:r>
      <w:r w:rsidR="007D61BD">
        <w:rPr>
          <w:rFonts w:asciiTheme="minorBidi" w:hAnsiTheme="minorBidi" w:hint="cs"/>
          <w:color w:val="0E0E0E"/>
          <w:sz w:val="28"/>
          <w:szCs w:val="28"/>
          <w:rtl/>
        </w:rPr>
        <w:t>.</w:t>
      </w:r>
    </w:p>
    <w:p w14:paraId="23E153C8" w14:textId="19384BC1" w:rsidR="009923C6" w:rsidRPr="0080243B" w:rsidRDefault="00E75A4F" w:rsidP="006B402A">
      <w:pPr>
        <w:pStyle w:val="a3"/>
        <w:numPr>
          <w:ilvl w:val="0"/>
          <w:numId w:val="31"/>
        </w:numPr>
        <w:tabs>
          <w:tab w:val="left" w:pos="260"/>
          <w:tab w:val="right" w:pos="420"/>
        </w:tabs>
        <w:autoSpaceDE w:val="0"/>
        <w:autoSpaceDN w:val="0"/>
        <w:bidi/>
        <w:adjustRightInd w:val="0"/>
        <w:spacing w:before="240" w:after="0" w:line="360" w:lineRule="auto"/>
        <w:jc w:val="both"/>
        <w:rPr>
          <w:rFonts w:asciiTheme="minorBidi" w:hAnsiTheme="minorBidi"/>
          <w:color w:val="0E0E0E"/>
          <w:sz w:val="28"/>
          <w:szCs w:val="28"/>
        </w:rPr>
      </w:pPr>
      <w:r>
        <w:rPr>
          <w:rFonts w:asciiTheme="minorBidi" w:hAnsiTheme="minorBidi"/>
          <w:color w:val="0E0E0E"/>
          <w:sz w:val="28"/>
          <w:szCs w:val="28"/>
        </w:rPr>
        <w:t xml:space="preserve"> </w:t>
      </w:r>
      <w:r w:rsidRPr="00AE02F5">
        <w:rPr>
          <w:rFonts w:asciiTheme="minorBidi" w:hAnsiTheme="minorBidi" w:hint="cs"/>
          <w:b/>
          <w:bCs/>
          <w:color w:val="0E0E0E"/>
          <w:sz w:val="28"/>
          <w:szCs w:val="28"/>
          <w:rtl/>
        </w:rPr>
        <w:t xml:space="preserve">الفرضية الفرعية </w:t>
      </w:r>
      <w:r w:rsidR="00AE02F5" w:rsidRPr="00AE02F5">
        <w:rPr>
          <w:rFonts w:asciiTheme="minorBidi" w:hAnsiTheme="minorBidi" w:hint="cs"/>
          <w:b/>
          <w:bCs/>
          <w:color w:val="0E0E0E"/>
          <w:sz w:val="28"/>
          <w:szCs w:val="28"/>
          <w:rtl/>
        </w:rPr>
        <w:t xml:space="preserve">الأولى </w:t>
      </w:r>
      <w:r w:rsidR="00AE02F5" w:rsidRPr="00AE02F5">
        <w:rPr>
          <w:rFonts w:asciiTheme="minorBidi" w:hAnsiTheme="minorBidi"/>
          <w:b/>
          <w:bCs/>
          <w:color w:val="0E0E0E"/>
          <w:sz w:val="28"/>
          <w:szCs w:val="28"/>
        </w:rPr>
        <w:t>(</w:t>
      </w:r>
      <w:r w:rsidR="00254000" w:rsidRPr="00AE02F5">
        <w:rPr>
          <w:rFonts w:asciiTheme="minorBidi" w:hAnsiTheme="minorBidi"/>
          <w:b/>
          <w:bCs/>
          <w:color w:val="0E0E0E"/>
          <w:sz w:val="28"/>
          <w:szCs w:val="28"/>
        </w:rPr>
        <w:t>Ha)</w:t>
      </w:r>
      <w:r w:rsidR="009923C6" w:rsidRPr="0080243B">
        <w:rPr>
          <w:rFonts w:asciiTheme="minorBidi" w:hAnsiTheme="minorBidi"/>
          <w:color w:val="0E0E0E"/>
          <w:sz w:val="28"/>
          <w:szCs w:val="28"/>
          <w:rtl/>
        </w:rPr>
        <w:t>توجد علاقة</w:t>
      </w:r>
      <w:r w:rsidR="009923C6" w:rsidRPr="0080243B">
        <w:rPr>
          <w:rFonts w:asciiTheme="minorBidi" w:hAnsiTheme="minorBidi"/>
          <w:color w:val="0E0E0E"/>
          <w:sz w:val="28"/>
          <w:szCs w:val="28"/>
        </w:rPr>
        <w:t xml:space="preserve"> </w:t>
      </w:r>
      <w:r w:rsidR="009923C6" w:rsidRPr="0080243B">
        <w:rPr>
          <w:rFonts w:asciiTheme="minorBidi" w:hAnsiTheme="minorBidi"/>
          <w:color w:val="0E0E0E"/>
          <w:sz w:val="28"/>
          <w:szCs w:val="28"/>
          <w:rtl/>
        </w:rPr>
        <w:t>معنوية إيجابية</w:t>
      </w:r>
      <w:r w:rsidR="009923C6" w:rsidRPr="0080243B">
        <w:rPr>
          <w:rFonts w:asciiTheme="minorBidi" w:hAnsiTheme="minorBidi"/>
          <w:color w:val="0E0E0E"/>
          <w:sz w:val="28"/>
          <w:szCs w:val="28"/>
        </w:rPr>
        <w:t xml:space="preserve"> </w:t>
      </w:r>
      <w:r w:rsidR="009923C6" w:rsidRPr="0080243B">
        <w:rPr>
          <w:rFonts w:asciiTheme="minorBidi" w:hAnsiTheme="minorBidi"/>
          <w:color w:val="0E0E0E"/>
          <w:sz w:val="28"/>
          <w:szCs w:val="28"/>
          <w:rtl/>
        </w:rPr>
        <w:t>ذات دلالة إحصائية بين سياسات التوظيف اداء العاملين</w:t>
      </w:r>
      <w:r w:rsidR="00254000">
        <w:rPr>
          <w:rFonts w:asciiTheme="minorBidi" w:hAnsiTheme="minorBidi"/>
          <w:color w:val="0E0E0E"/>
          <w:sz w:val="28"/>
          <w:szCs w:val="28"/>
        </w:rPr>
        <w:t>.</w:t>
      </w:r>
    </w:p>
    <w:p w14:paraId="1657F1EE" w14:textId="08940167" w:rsidR="009923C6" w:rsidRPr="0080243B" w:rsidRDefault="00F9587B" w:rsidP="006B402A">
      <w:pPr>
        <w:pStyle w:val="a3"/>
        <w:numPr>
          <w:ilvl w:val="0"/>
          <w:numId w:val="31"/>
        </w:numPr>
        <w:tabs>
          <w:tab w:val="left" w:pos="260"/>
          <w:tab w:val="right" w:pos="420"/>
        </w:tabs>
        <w:autoSpaceDE w:val="0"/>
        <w:autoSpaceDN w:val="0"/>
        <w:bidi/>
        <w:adjustRightInd w:val="0"/>
        <w:spacing w:before="240" w:after="0" w:line="360" w:lineRule="auto"/>
        <w:jc w:val="both"/>
        <w:rPr>
          <w:rFonts w:asciiTheme="minorBidi" w:hAnsiTheme="minorBidi"/>
          <w:color w:val="0E0E0E"/>
          <w:sz w:val="28"/>
          <w:szCs w:val="28"/>
        </w:rPr>
      </w:pPr>
      <w:r w:rsidRPr="00AE02F5">
        <w:rPr>
          <w:rFonts w:asciiTheme="minorBidi" w:hAnsiTheme="minorBidi" w:hint="cs"/>
          <w:b/>
          <w:bCs/>
          <w:color w:val="0E0E0E"/>
          <w:sz w:val="28"/>
          <w:szCs w:val="28"/>
          <w:rtl/>
        </w:rPr>
        <w:t>الفرضية الفرعية الثانية (</w:t>
      </w:r>
      <w:r w:rsidRPr="00AE02F5">
        <w:rPr>
          <w:rFonts w:asciiTheme="minorBidi" w:hAnsiTheme="minorBidi"/>
          <w:b/>
          <w:bCs/>
          <w:color w:val="0E0E0E"/>
          <w:sz w:val="28"/>
          <w:szCs w:val="28"/>
        </w:rPr>
        <w:t>Hb</w:t>
      </w:r>
      <w:r w:rsidR="00AE02F5" w:rsidRPr="00AE02F5">
        <w:rPr>
          <w:rFonts w:asciiTheme="minorBidi" w:hAnsiTheme="minorBidi" w:hint="cs"/>
          <w:b/>
          <w:bCs/>
          <w:color w:val="0E0E0E"/>
          <w:sz w:val="28"/>
          <w:szCs w:val="28"/>
          <w:rtl/>
        </w:rPr>
        <w:t>)</w:t>
      </w:r>
      <w:r w:rsidR="00AE02F5">
        <w:rPr>
          <w:rFonts w:asciiTheme="minorBidi" w:hAnsiTheme="minorBidi"/>
          <w:color w:val="0E0E0E"/>
          <w:sz w:val="28"/>
          <w:szCs w:val="28"/>
        </w:rPr>
        <w:t>:</w:t>
      </w:r>
      <w:r>
        <w:rPr>
          <w:rFonts w:asciiTheme="minorBidi" w:hAnsiTheme="minorBidi"/>
          <w:color w:val="0E0E0E"/>
          <w:sz w:val="28"/>
          <w:szCs w:val="28"/>
        </w:rPr>
        <w:t xml:space="preserve"> </w:t>
      </w:r>
      <w:r w:rsidR="009923C6" w:rsidRPr="0080243B">
        <w:rPr>
          <w:rFonts w:asciiTheme="minorBidi" w:hAnsiTheme="minorBidi"/>
          <w:color w:val="0E0E0E"/>
          <w:sz w:val="28"/>
          <w:szCs w:val="28"/>
          <w:rtl/>
        </w:rPr>
        <w:t>توجد علاقة</w:t>
      </w:r>
      <w:r w:rsidR="009923C6" w:rsidRPr="0080243B">
        <w:rPr>
          <w:rFonts w:asciiTheme="minorBidi" w:hAnsiTheme="minorBidi"/>
          <w:color w:val="0E0E0E"/>
          <w:sz w:val="28"/>
          <w:szCs w:val="28"/>
        </w:rPr>
        <w:t xml:space="preserve"> </w:t>
      </w:r>
      <w:r w:rsidR="009923C6" w:rsidRPr="0080243B">
        <w:rPr>
          <w:rFonts w:asciiTheme="minorBidi" w:hAnsiTheme="minorBidi"/>
          <w:color w:val="0E0E0E"/>
          <w:sz w:val="28"/>
          <w:szCs w:val="28"/>
          <w:rtl/>
        </w:rPr>
        <w:t>معنوية إيجابية ذات دلالة إحصائية بين برامج التدريب المستمرة وتحسين الأداء الوظيفي للعاملين.</w:t>
      </w:r>
      <w:r w:rsidR="009923C6" w:rsidRPr="0080243B">
        <w:rPr>
          <w:rFonts w:asciiTheme="minorBidi" w:hAnsiTheme="minorBidi"/>
          <w:color w:val="0E0E0E"/>
          <w:sz w:val="28"/>
          <w:szCs w:val="28"/>
        </w:rPr>
        <w:t xml:space="preserve"> </w:t>
      </w:r>
    </w:p>
    <w:p w14:paraId="46E8FBDF" w14:textId="3D573428" w:rsidR="009923C6" w:rsidRPr="0080243B" w:rsidRDefault="00B35F4E" w:rsidP="006B402A">
      <w:pPr>
        <w:pStyle w:val="a3"/>
        <w:numPr>
          <w:ilvl w:val="0"/>
          <w:numId w:val="31"/>
        </w:numPr>
        <w:tabs>
          <w:tab w:val="left" w:pos="260"/>
          <w:tab w:val="right" w:pos="420"/>
        </w:tabs>
        <w:autoSpaceDE w:val="0"/>
        <w:autoSpaceDN w:val="0"/>
        <w:bidi/>
        <w:adjustRightInd w:val="0"/>
        <w:spacing w:before="240" w:after="0" w:line="360" w:lineRule="auto"/>
        <w:jc w:val="both"/>
        <w:rPr>
          <w:rFonts w:asciiTheme="minorBidi" w:hAnsiTheme="minorBidi"/>
          <w:color w:val="0E0E0E"/>
          <w:sz w:val="28"/>
          <w:szCs w:val="28"/>
        </w:rPr>
      </w:pPr>
      <w:r w:rsidRPr="00AE02F5">
        <w:rPr>
          <w:rFonts w:asciiTheme="minorBidi" w:hAnsiTheme="minorBidi" w:hint="cs"/>
          <w:b/>
          <w:bCs/>
          <w:color w:val="0E0E0E"/>
          <w:sz w:val="28"/>
          <w:szCs w:val="28"/>
          <w:rtl/>
        </w:rPr>
        <w:t>الفرضية الفرعية الثانية (</w:t>
      </w:r>
      <w:r w:rsidRPr="00AE02F5">
        <w:rPr>
          <w:rFonts w:asciiTheme="minorBidi" w:hAnsiTheme="minorBidi"/>
          <w:b/>
          <w:bCs/>
          <w:color w:val="0E0E0E"/>
          <w:sz w:val="28"/>
          <w:szCs w:val="28"/>
        </w:rPr>
        <w:t>Hc</w:t>
      </w:r>
      <w:r w:rsidR="00AE02F5">
        <w:rPr>
          <w:rFonts w:asciiTheme="minorBidi" w:hAnsiTheme="minorBidi" w:hint="cs"/>
          <w:color w:val="0E0E0E"/>
          <w:sz w:val="28"/>
          <w:szCs w:val="28"/>
          <w:rtl/>
        </w:rPr>
        <w:t>)</w:t>
      </w:r>
      <w:r w:rsidR="00AE02F5">
        <w:rPr>
          <w:rFonts w:asciiTheme="minorBidi" w:hAnsiTheme="minorBidi"/>
          <w:color w:val="0E0E0E"/>
          <w:sz w:val="28"/>
          <w:szCs w:val="28"/>
        </w:rPr>
        <w:t xml:space="preserve">: </w:t>
      </w:r>
      <w:r w:rsidR="00AE02F5">
        <w:rPr>
          <w:rFonts w:asciiTheme="minorBidi" w:hAnsiTheme="minorBidi"/>
          <w:color w:val="0E0E0E"/>
          <w:sz w:val="28"/>
          <w:szCs w:val="28"/>
          <w:rtl/>
        </w:rPr>
        <w:t>توجد</w:t>
      </w:r>
      <w:r w:rsidR="009923C6" w:rsidRPr="0080243B">
        <w:rPr>
          <w:rFonts w:asciiTheme="minorBidi" w:hAnsiTheme="minorBidi"/>
          <w:color w:val="0E0E0E"/>
          <w:sz w:val="28"/>
          <w:szCs w:val="28"/>
          <w:rtl/>
        </w:rPr>
        <w:t xml:space="preserve"> علاقة</w:t>
      </w:r>
      <w:r w:rsidR="009923C6" w:rsidRPr="0080243B">
        <w:rPr>
          <w:rFonts w:asciiTheme="minorBidi" w:hAnsiTheme="minorBidi"/>
          <w:color w:val="0E0E0E"/>
          <w:sz w:val="28"/>
          <w:szCs w:val="28"/>
        </w:rPr>
        <w:t xml:space="preserve"> </w:t>
      </w:r>
      <w:r w:rsidR="009923C6" w:rsidRPr="0080243B">
        <w:rPr>
          <w:rFonts w:asciiTheme="minorBidi" w:hAnsiTheme="minorBidi"/>
          <w:color w:val="0E0E0E"/>
          <w:sz w:val="28"/>
          <w:szCs w:val="28"/>
          <w:rtl/>
        </w:rPr>
        <w:t>معنوية إيجابية ذات دلالة إحصائية بين نظم المكافآت واداء العاملين</w:t>
      </w:r>
      <w:r w:rsidR="00382F8F">
        <w:rPr>
          <w:rFonts w:asciiTheme="minorBidi" w:hAnsiTheme="minorBidi"/>
          <w:color w:val="0E0E0E"/>
          <w:sz w:val="28"/>
          <w:szCs w:val="28"/>
        </w:rPr>
        <w:t>.</w:t>
      </w:r>
    </w:p>
    <w:p w14:paraId="7107E629" w14:textId="17DAF216" w:rsidR="009C4B65" w:rsidRDefault="00382F8F" w:rsidP="006B402A">
      <w:pPr>
        <w:pStyle w:val="a3"/>
        <w:numPr>
          <w:ilvl w:val="0"/>
          <w:numId w:val="31"/>
        </w:numPr>
        <w:tabs>
          <w:tab w:val="left" w:pos="260"/>
          <w:tab w:val="right" w:pos="420"/>
        </w:tabs>
        <w:autoSpaceDE w:val="0"/>
        <w:autoSpaceDN w:val="0"/>
        <w:bidi/>
        <w:adjustRightInd w:val="0"/>
        <w:spacing w:before="240" w:after="0" w:line="360" w:lineRule="auto"/>
        <w:jc w:val="both"/>
        <w:rPr>
          <w:rFonts w:asciiTheme="minorBidi" w:hAnsiTheme="minorBidi"/>
          <w:color w:val="0E0E0E"/>
          <w:sz w:val="28"/>
          <w:szCs w:val="28"/>
        </w:rPr>
      </w:pPr>
      <w:r w:rsidRPr="00AE02F5">
        <w:rPr>
          <w:rFonts w:asciiTheme="minorBidi" w:hAnsiTheme="minorBidi" w:hint="cs"/>
          <w:b/>
          <w:bCs/>
          <w:color w:val="0E0E0E"/>
          <w:sz w:val="28"/>
          <w:szCs w:val="28"/>
          <w:rtl/>
        </w:rPr>
        <w:t>الفرضية الفرعية الثانية (</w:t>
      </w:r>
      <w:r w:rsidRPr="00AE02F5">
        <w:rPr>
          <w:rFonts w:asciiTheme="minorBidi" w:hAnsiTheme="minorBidi"/>
          <w:b/>
          <w:bCs/>
          <w:color w:val="0E0E0E"/>
          <w:sz w:val="28"/>
          <w:szCs w:val="28"/>
        </w:rPr>
        <w:t>Hd</w:t>
      </w:r>
      <w:r w:rsidRPr="00AE02F5">
        <w:rPr>
          <w:rFonts w:asciiTheme="minorBidi" w:hAnsiTheme="minorBidi" w:hint="cs"/>
          <w:b/>
          <w:bCs/>
          <w:color w:val="0E0E0E"/>
          <w:sz w:val="28"/>
          <w:szCs w:val="28"/>
          <w:rtl/>
        </w:rPr>
        <w:t>)</w:t>
      </w:r>
      <w:r>
        <w:rPr>
          <w:rFonts w:asciiTheme="minorBidi" w:hAnsiTheme="minorBidi"/>
          <w:color w:val="0E0E0E"/>
          <w:sz w:val="28"/>
          <w:szCs w:val="28"/>
        </w:rPr>
        <w:t xml:space="preserve">: </w:t>
      </w:r>
      <w:r w:rsidR="009923C6" w:rsidRPr="0080243B">
        <w:rPr>
          <w:rFonts w:asciiTheme="minorBidi" w:hAnsiTheme="minorBidi"/>
          <w:color w:val="0E0E0E"/>
          <w:sz w:val="28"/>
          <w:szCs w:val="28"/>
          <w:rtl/>
        </w:rPr>
        <w:t>توجد علاقة</w:t>
      </w:r>
      <w:r w:rsidR="009923C6" w:rsidRPr="0080243B">
        <w:rPr>
          <w:rFonts w:asciiTheme="minorBidi" w:hAnsiTheme="minorBidi"/>
          <w:color w:val="0E0E0E"/>
          <w:sz w:val="28"/>
          <w:szCs w:val="28"/>
        </w:rPr>
        <w:t xml:space="preserve"> </w:t>
      </w:r>
      <w:r w:rsidR="009923C6" w:rsidRPr="0080243B">
        <w:rPr>
          <w:rFonts w:asciiTheme="minorBidi" w:hAnsiTheme="minorBidi"/>
          <w:color w:val="0E0E0E"/>
          <w:sz w:val="28"/>
          <w:szCs w:val="28"/>
          <w:rtl/>
        </w:rPr>
        <w:t xml:space="preserve">معنوية إيجابية ذات دلالة إحصائية بين نظم التقييم وإنتاجية </w:t>
      </w:r>
      <w:r w:rsidR="00AE02F5" w:rsidRPr="0080243B">
        <w:rPr>
          <w:rFonts w:asciiTheme="minorBidi" w:hAnsiTheme="minorBidi" w:hint="cs"/>
          <w:color w:val="0E0E0E"/>
          <w:sz w:val="28"/>
          <w:szCs w:val="28"/>
          <w:rtl/>
        </w:rPr>
        <w:t>العاملين</w:t>
      </w:r>
      <w:r w:rsidR="00AE02F5" w:rsidRPr="00385C3B">
        <w:rPr>
          <w:rFonts w:asciiTheme="minorBidi" w:hAnsiTheme="minorBidi"/>
          <w:color w:val="0E0E0E"/>
          <w:sz w:val="28"/>
          <w:szCs w:val="28"/>
        </w:rPr>
        <w:t>.</w:t>
      </w:r>
    </w:p>
    <w:p w14:paraId="120600FA" w14:textId="77777777" w:rsidR="00E210C4" w:rsidRPr="00E210C4" w:rsidRDefault="00E210C4" w:rsidP="00E210C4">
      <w:pPr>
        <w:tabs>
          <w:tab w:val="left" w:pos="260"/>
          <w:tab w:val="right" w:pos="420"/>
        </w:tabs>
        <w:autoSpaceDE w:val="0"/>
        <w:autoSpaceDN w:val="0"/>
        <w:bidi/>
        <w:adjustRightInd w:val="0"/>
        <w:spacing w:before="240" w:after="0" w:line="360" w:lineRule="auto"/>
        <w:jc w:val="both"/>
        <w:rPr>
          <w:rFonts w:asciiTheme="minorBidi" w:hAnsiTheme="minorBidi"/>
          <w:color w:val="0E0E0E"/>
          <w:sz w:val="28"/>
          <w:szCs w:val="28"/>
        </w:rPr>
      </w:pPr>
    </w:p>
    <w:p w14:paraId="254F7A01" w14:textId="77777777" w:rsidR="008925A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Pr>
      </w:pPr>
      <w:bookmarkStart w:id="13" w:name="_Toc167125296"/>
      <w:r w:rsidRPr="00905533">
        <w:rPr>
          <w:rFonts w:ascii="Arial" w:eastAsia="Times New Roman" w:hAnsi="Arial" w:cs="Arial"/>
          <w:b/>
          <w:bCs/>
          <w:sz w:val="32"/>
          <w:szCs w:val="32"/>
          <w:rtl/>
        </w:rPr>
        <w:t>نموذج الدراسة</w:t>
      </w:r>
      <w:bookmarkEnd w:id="13"/>
    </w:p>
    <w:p w14:paraId="0C66C4AA" w14:textId="77777777" w:rsidR="00197B72" w:rsidRPr="00905533" w:rsidRDefault="00197B72" w:rsidP="00197B72">
      <w:pPr>
        <w:keepNext/>
        <w:keepLines/>
        <w:bidi/>
        <w:spacing w:before="40" w:after="0" w:line="256" w:lineRule="auto"/>
        <w:ind w:left="792"/>
        <w:outlineLvl w:val="1"/>
        <w:rPr>
          <w:rFonts w:ascii="Arial" w:eastAsia="Times New Roman" w:hAnsi="Arial" w:cs="Arial"/>
          <w:b/>
          <w:bCs/>
          <w:sz w:val="32"/>
          <w:szCs w:val="32"/>
          <w:rtl/>
        </w:rPr>
      </w:pPr>
    </w:p>
    <w:p w14:paraId="75083DAB" w14:textId="3A3DCFA6" w:rsidR="008925A3" w:rsidRPr="00197B72" w:rsidRDefault="00197B72" w:rsidP="00197B72">
      <w:pPr>
        <w:pStyle w:val="a3"/>
        <w:bidi/>
        <w:spacing w:line="360" w:lineRule="auto"/>
        <w:ind w:left="360"/>
        <w:rPr>
          <w:rFonts w:asciiTheme="minorBidi" w:eastAsia="Calibri" w:hAnsiTheme="minorBidi"/>
          <w:sz w:val="28"/>
          <w:szCs w:val="28"/>
          <w:rtl/>
        </w:rPr>
      </w:pPr>
      <w:r w:rsidRPr="00197B72">
        <w:rPr>
          <w:rFonts w:asciiTheme="minorBidi" w:eastAsia="Calibri" w:hAnsiTheme="minorBidi"/>
          <w:sz w:val="28"/>
          <w:szCs w:val="28"/>
          <w:rtl/>
        </w:rPr>
        <w:t xml:space="preserve">أوضحت دراسة </w:t>
      </w:r>
      <w:r w:rsidRPr="00197B72">
        <w:rPr>
          <w:rFonts w:asciiTheme="minorBidi" w:eastAsia="Calibri" w:hAnsiTheme="minorBidi"/>
          <w:b/>
          <w:bCs/>
          <w:sz w:val="28"/>
          <w:szCs w:val="28"/>
        </w:rPr>
        <w:t>Chen, etc.  (2017</w:t>
      </w:r>
      <w:r w:rsidRPr="00197B72">
        <w:rPr>
          <w:rFonts w:asciiTheme="minorBidi" w:eastAsia="Calibri" w:hAnsiTheme="minorBidi"/>
          <w:sz w:val="28"/>
          <w:szCs w:val="28"/>
          <w:rtl/>
        </w:rPr>
        <w:t xml:space="preserve"> أن </w:t>
      </w:r>
      <w:r w:rsidR="00325CEE">
        <w:rPr>
          <w:rFonts w:asciiTheme="minorBidi" w:eastAsia="Calibri" w:hAnsiTheme="minorBidi" w:hint="cs"/>
          <w:sz w:val="28"/>
          <w:szCs w:val="28"/>
          <w:rtl/>
        </w:rPr>
        <w:t>اثر</w:t>
      </w:r>
      <w:r w:rsidRPr="00197B72">
        <w:rPr>
          <w:rFonts w:asciiTheme="minorBidi" w:eastAsia="Calibri" w:hAnsiTheme="minorBidi"/>
          <w:sz w:val="28"/>
          <w:szCs w:val="28"/>
          <w:rtl/>
        </w:rPr>
        <w:t xml:space="preserve"> الموارد البشرية المتطورة تسهم بشكل مباشر في زيادة مستوى الرضا والإنتاجية في بيئات العمل الصناعية.</w:t>
      </w:r>
    </w:p>
    <w:p w14:paraId="5832C9FF" w14:textId="0A7B7B28" w:rsidR="008925A3" w:rsidRPr="00ED2A4F" w:rsidRDefault="00197B72" w:rsidP="00197B72">
      <w:pPr>
        <w:bidi/>
        <w:spacing w:line="360" w:lineRule="auto"/>
        <w:rPr>
          <w:rFonts w:asciiTheme="minorBidi" w:eastAsia="Calibri" w:hAnsiTheme="minorBidi"/>
          <w:sz w:val="28"/>
          <w:szCs w:val="28"/>
          <w:rtl/>
        </w:rPr>
      </w:pPr>
      <w:r>
        <w:rPr>
          <w:rFonts w:asciiTheme="minorBidi" w:eastAsia="Calibri" w:hAnsiTheme="minorBidi" w:hint="cs"/>
          <w:sz w:val="28"/>
          <w:szCs w:val="28"/>
          <w:rtl/>
        </w:rPr>
        <w:t xml:space="preserve">    </w:t>
      </w:r>
      <w:r w:rsidR="00494FD5" w:rsidRPr="00ED2A4F">
        <w:rPr>
          <w:rFonts w:asciiTheme="minorBidi" w:eastAsia="Calibri" w:hAnsiTheme="minorBidi"/>
          <w:sz w:val="28"/>
          <w:szCs w:val="28"/>
          <w:rtl/>
        </w:rPr>
        <w:t xml:space="preserve">يعتمد نموذج الدراسة على العلاقة بين </w:t>
      </w:r>
      <w:r w:rsidR="00E210C4">
        <w:rPr>
          <w:rFonts w:asciiTheme="minorBidi" w:eastAsia="Calibri" w:hAnsiTheme="minorBidi" w:hint="cs"/>
          <w:sz w:val="28"/>
          <w:szCs w:val="28"/>
          <w:rtl/>
        </w:rPr>
        <w:t>أثر</w:t>
      </w:r>
      <w:r w:rsidR="00F97EFE">
        <w:rPr>
          <w:rFonts w:asciiTheme="minorBidi" w:eastAsia="Calibri" w:hAnsiTheme="minorBidi" w:hint="cs"/>
          <w:sz w:val="28"/>
          <w:szCs w:val="28"/>
          <w:rtl/>
        </w:rPr>
        <w:t xml:space="preserve"> الموارد البشرية </w:t>
      </w:r>
      <w:r w:rsidR="002A18EA">
        <w:rPr>
          <w:rFonts w:asciiTheme="minorBidi" w:eastAsia="Calibri" w:hAnsiTheme="minorBidi" w:hint="cs"/>
          <w:sz w:val="28"/>
          <w:szCs w:val="28"/>
          <w:rtl/>
        </w:rPr>
        <w:t>وأداء الموظفين بشركة ياسرف</w:t>
      </w:r>
      <w:r w:rsidR="00494FD5" w:rsidRPr="00ED2A4F">
        <w:rPr>
          <w:rFonts w:asciiTheme="minorBidi" w:eastAsia="Calibri" w:hAnsiTheme="minorBidi"/>
          <w:sz w:val="28"/>
          <w:szCs w:val="28"/>
          <w:rtl/>
        </w:rPr>
        <w:t>:</w:t>
      </w:r>
    </w:p>
    <w:p w14:paraId="62EDC0DB" w14:textId="745350E2" w:rsidR="006B402A" w:rsidRDefault="00C07852" w:rsidP="006B402A">
      <w:pPr>
        <w:pStyle w:val="a3"/>
        <w:numPr>
          <w:ilvl w:val="0"/>
          <w:numId w:val="21"/>
        </w:numPr>
        <w:bidi/>
        <w:spacing w:line="360" w:lineRule="auto"/>
        <w:rPr>
          <w:rFonts w:asciiTheme="minorBidi" w:eastAsia="Calibri" w:hAnsiTheme="minorBidi"/>
          <w:sz w:val="28"/>
          <w:szCs w:val="28"/>
        </w:rPr>
      </w:pPr>
      <w:r w:rsidRPr="00E802E0">
        <w:rPr>
          <w:rFonts w:asciiTheme="minorBidi" w:eastAsia="Calibri" w:hAnsiTheme="minorBidi"/>
          <w:b/>
          <w:bCs/>
          <w:sz w:val="28"/>
          <w:szCs w:val="28"/>
          <w:rtl/>
        </w:rPr>
        <w:t>المتغير المستقل</w:t>
      </w:r>
      <w:r w:rsidR="003C7B80" w:rsidRPr="00E802E0">
        <w:rPr>
          <w:rFonts w:asciiTheme="minorBidi" w:eastAsia="Calibri" w:hAnsiTheme="minorBidi" w:hint="cs"/>
          <w:b/>
          <w:bCs/>
          <w:sz w:val="28"/>
          <w:szCs w:val="28"/>
          <w:rtl/>
        </w:rPr>
        <w:t xml:space="preserve"> </w:t>
      </w:r>
      <w:r w:rsidR="003C7B80" w:rsidRPr="00E802E0">
        <w:rPr>
          <w:rFonts w:asciiTheme="minorBidi" w:eastAsia="Calibri" w:hAnsiTheme="minorBidi"/>
          <w:b/>
          <w:bCs/>
          <w:sz w:val="28"/>
          <w:szCs w:val="28"/>
        </w:rPr>
        <w:t>(H</w:t>
      </w:r>
      <w:r w:rsidR="00197B72" w:rsidRPr="00E802E0">
        <w:rPr>
          <w:rFonts w:asciiTheme="minorBidi" w:eastAsia="Calibri" w:hAnsiTheme="minorBidi"/>
          <w:b/>
          <w:bCs/>
          <w:sz w:val="28"/>
          <w:szCs w:val="28"/>
        </w:rPr>
        <w:t>)</w:t>
      </w:r>
      <w:r w:rsidR="00197B72" w:rsidRPr="00E802E0">
        <w:rPr>
          <w:rFonts w:asciiTheme="minorBidi" w:eastAsia="Calibri" w:hAnsiTheme="minorBidi" w:hint="cs"/>
          <w:b/>
          <w:bCs/>
          <w:sz w:val="28"/>
          <w:szCs w:val="28"/>
          <w:rtl/>
        </w:rPr>
        <w:t>:</w:t>
      </w:r>
      <w:r w:rsidRPr="00E2551D">
        <w:rPr>
          <w:rFonts w:asciiTheme="minorBidi" w:eastAsia="Calibri" w:hAnsiTheme="minorBidi"/>
          <w:sz w:val="28"/>
          <w:szCs w:val="28"/>
          <w:rtl/>
        </w:rPr>
        <w:t xml:space="preserve"> </w:t>
      </w:r>
      <w:r w:rsidR="002A18EA">
        <w:rPr>
          <w:rFonts w:asciiTheme="minorBidi" w:eastAsia="Calibri" w:hAnsiTheme="minorBidi" w:hint="cs"/>
          <w:sz w:val="28"/>
          <w:szCs w:val="28"/>
          <w:rtl/>
        </w:rPr>
        <w:t>اثر</w:t>
      </w:r>
      <w:r w:rsidR="00230A05">
        <w:rPr>
          <w:rFonts w:asciiTheme="minorBidi" w:eastAsia="Calibri" w:hAnsiTheme="minorBidi" w:hint="cs"/>
          <w:sz w:val="28"/>
          <w:szCs w:val="28"/>
          <w:rtl/>
        </w:rPr>
        <w:t xml:space="preserve"> ممارسات</w:t>
      </w:r>
      <w:r w:rsidRPr="00E2551D">
        <w:rPr>
          <w:rFonts w:asciiTheme="minorBidi" w:eastAsia="Calibri" w:hAnsiTheme="minorBidi"/>
          <w:sz w:val="28"/>
          <w:szCs w:val="28"/>
          <w:rtl/>
        </w:rPr>
        <w:t xml:space="preserve"> إدارة الموارد </w:t>
      </w:r>
      <w:r w:rsidR="00197B72" w:rsidRPr="00E2551D">
        <w:rPr>
          <w:rFonts w:asciiTheme="minorBidi" w:eastAsia="Calibri" w:hAnsiTheme="minorBidi" w:hint="cs"/>
          <w:sz w:val="28"/>
          <w:szCs w:val="28"/>
          <w:rtl/>
        </w:rPr>
        <w:t>البشرية</w:t>
      </w:r>
      <w:r w:rsidR="00197B72">
        <w:rPr>
          <w:rFonts w:asciiTheme="minorBidi" w:eastAsia="Calibri" w:hAnsiTheme="minorBidi" w:hint="cs"/>
          <w:sz w:val="28"/>
          <w:szCs w:val="28"/>
          <w:rtl/>
        </w:rPr>
        <w:t xml:space="preserve">: </w:t>
      </w:r>
      <w:r w:rsidR="00197B72" w:rsidRPr="00E2551D">
        <w:rPr>
          <w:rFonts w:asciiTheme="minorBidi" w:eastAsia="Calibri" w:hAnsiTheme="minorBidi" w:hint="cs"/>
          <w:sz w:val="28"/>
          <w:szCs w:val="28"/>
          <w:rtl/>
        </w:rPr>
        <w:t>(</w:t>
      </w:r>
      <w:r w:rsidRPr="00E2551D">
        <w:rPr>
          <w:rFonts w:asciiTheme="minorBidi" w:eastAsia="Calibri" w:hAnsiTheme="minorBidi"/>
          <w:sz w:val="28"/>
          <w:szCs w:val="28"/>
          <w:rtl/>
        </w:rPr>
        <w:t>التوظيف</w:t>
      </w:r>
      <w:r w:rsidR="005322BF" w:rsidRPr="00E2551D">
        <w:rPr>
          <w:rFonts w:asciiTheme="minorBidi" w:eastAsia="Calibri" w:hAnsiTheme="minorBidi"/>
          <w:sz w:val="28"/>
          <w:szCs w:val="28"/>
        </w:rPr>
        <w:t xml:space="preserve"> (Ha</w:t>
      </w:r>
      <w:r w:rsidR="00035EAF" w:rsidRPr="00E2551D">
        <w:rPr>
          <w:rFonts w:asciiTheme="minorBidi" w:eastAsia="Calibri" w:hAnsiTheme="minorBidi"/>
          <w:sz w:val="28"/>
          <w:szCs w:val="28"/>
        </w:rPr>
        <w:t>)</w:t>
      </w:r>
      <w:r w:rsidR="00035EAF" w:rsidRPr="00E2551D">
        <w:rPr>
          <w:rFonts w:asciiTheme="minorBidi" w:eastAsia="Calibri" w:hAnsiTheme="minorBidi"/>
          <w:sz w:val="28"/>
          <w:szCs w:val="28"/>
          <w:rtl/>
        </w:rPr>
        <w:t>،</w:t>
      </w:r>
      <w:r w:rsidRPr="00E2551D">
        <w:rPr>
          <w:rFonts w:asciiTheme="minorBidi" w:eastAsia="Calibri" w:hAnsiTheme="minorBidi"/>
          <w:sz w:val="28"/>
          <w:szCs w:val="28"/>
          <w:rtl/>
        </w:rPr>
        <w:t xml:space="preserve"> </w:t>
      </w:r>
      <w:r w:rsidR="00197B72" w:rsidRPr="00E2551D">
        <w:rPr>
          <w:rFonts w:asciiTheme="minorBidi" w:eastAsia="Calibri" w:hAnsiTheme="minorBidi" w:hint="cs"/>
          <w:sz w:val="28"/>
          <w:szCs w:val="28"/>
          <w:rtl/>
        </w:rPr>
        <w:t>التدريب</w:t>
      </w:r>
      <w:r w:rsidR="00197B72" w:rsidRPr="00E2551D">
        <w:rPr>
          <w:rFonts w:asciiTheme="minorBidi" w:eastAsia="Calibri" w:hAnsiTheme="minorBidi"/>
          <w:sz w:val="28"/>
          <w:szCs w:val="28"/>
        </w:rPr>
        <w:t xml:space="preserve"> (</w:t>
      </w:r>
      <w:r w:rsidR="00F301F2" w:rsidRPr="00E2551D">
        <w:rPr>
          <w:rFonts w:asciiTheme="minorBidi" w:eastAsia="Calibri" w:hAnsiTheme="minorBidi"/>
          <w:sz w:val="28"/>
          <w:szCs w:val="28"/>
        </w:rPr>
        <w:t>Hb</w:t>
      </w:r>
      <w:r w:rsidR="00A25EBC" w:rsidRPr="00E2551D">
        <w:rPr>
          <w:rFonts w:asciiTheme="minorBidi" w:eastAsia="Calibri" w:hAnsiTheme="minorBidi"/>
          <w:sz w:val="28"/>
          <w:szCs w:val="28"/>
        </w:rPr>
        <w:t>)</w:t>
      </w:r>
      <w:r w:rsidR="00A25EBC" w:rsidRPr="00E2551D">
        <w:rPr>
          <w:rFonts w:asciiTheme="minorBidi" w:eastAsia="Calibri" w:hAnsiTheme="minorBidi"/>
          <w:sz w:val="28"/>
          <w:szCs w:val="28"/>
          <w:rtl/>
        </w:rPr>
        <w:t>،</w:t>
      </w:r>
      <w:r w:rsidRPr="00E2551D">
        <w:rPr>
          <w:rFonts w:asciiTheme="minorBidi" w:eastAsia="Calibri" w:hAnsiTheme="minorBidi"/>
          <w:sz w:val="28"/>
          <w:szCs w:val="28"/>
          <w:rtl/>
        </w:rPr>
        <w:t xml:space="preserve"> التقييم</w:t>
      </w:r>
      <w:r w:rsidR="00E2551D" w:rsidRPr="00E2551D">
        <w:rPr>
          <w:rFonts w:asciiTheme="minorBidi" w:eastAsia="Calibri" w:hAnsiTheme="minorBidi"/>
          <w:sz w:val="28"/>
          <w:szCs w:val="28"/>
        </w:rPr>
        <w:t xml:space="preserve"> </w:t>
      </w:r>
      <w:r w:rsidR="00F301F2" w:rsidRPr="00E2551D">
        <w:rPr>
          <w:rFonts w:asciiTheme="minorBidi" w:eastAsia="Calibri" w:hAnsiTheme="minorBidi"/>
          <w:sz w:val="28"/>
          <w:szCs w:val="28"/>
        </w:rPr>
        <w:t>(Hc)</w:t>
      </w:r>
      <w:r w:rsidR="00E2551D" w:rsidRPr="00E2551D">
        <w:rPr>
          <w:rFonts w:asciiTheme="minorBidi" w:eastAsia="Calibri" w:hAnsiTheme="minorBidi"/>
          <w:sz w:val="28"/>
          <w:szCs w:val="28"/>
        </w:rPr>
        <w:t xml:space="preserve"> </w:t>
      </w:r>
      <w:r w:rsidRPr="00E2551D">
        <w:rPr>
          <w:rFonts w:asciiTheme="minorBidi" w:eastAsia="Calibri" w:hAnsiTheme="minorBidi"/>
          <w:sz w:val="28"/>
          <w:szCs w:val="28"/>
          <w:rtl/>
        </w:rPr>
        <w:t>، المكافآت</w:t>
      </w:r>
      <w:r w:rsidR="00E2551D" w:rsidRPr="00E2551D">
        <w:rPr>
          <w:rFonts w:asciiTheme="minorBidi" w:eastAsia="Calibri" w:hAnsiTheme="minorBidi"/>
          <w:sz w:val="28"/>
          <w:szCs w:val="28"/>
        </w:rPr>
        <w:t xml:space="preserve"> (Hd) </w:t>
      </w:r>
      <w:r w:rsidRPr="00E2551D">
        <w:rPr>
          <w:rFonts w:asciiTheme="minorBidi" w:eastAsia="Calibri" w:hAnsiTheme="minorBidi"/>
          <w:sz w:val="28"/>
          <w:szCs w:val="28"/>
          <w:rtl/>
        </w:rPr>
        <w:t>).</w:t>
      </w:r>
    </w:p>
    <w:p w14:paraId="673674D1" w14:textId="5B75026B" w:rsidR="00E210C4" w:rsidRPr="00E210C4" w:rsidRDefault="00C07852" w:rsidP="006B402A">
      <w:pPr>
        <w:pStyle w:val="a3"/>
        <w:numPr>
          <w:ilvl w:val="0"/>
          <w:numId w:val="21"/>
        </w:numPr>
        <w:bidi/>
        <w:spacing w:line="360" w:lineRule="auto"/>
        <w:rPr>
          <w:rFonts w:asciiTheme="minorBidi" w:eastAsia="Calibri" w:hAnsiTheme="minorBidi"/>
          <w:sz w:val="28"/>
          <w:szCs w:val="28"/>
        </w:rPr>
      </w:pPr>
      <w:r w:rsidRPr="006B402A">
        <w:rPr>
          <w:rFonts w:asciiTheme="minorBidi" w:eastAsia="Calibri" w:hAnsiTheme="minorBidi"/>
          <w:b/>
          <w:bCs/>
          <w:sz w:val="28"/>
          <w:szCs w:val="28"/>
          <w:rtl/>
        </w:rPr>
        <w:t>المتغير التابع:</w:t>
      </w:r>
      <w:r w:rsidRPr="006B402A">
        <w:rPr>
          <w:rFonts w:asciiTheme="minorBidi" w:eastAsia="Calibri" w:hAnsiTheme="minorBidi"/>
          <w:sz w:val="28"/>
          <w:szCs w:val="28"/>
          <w:rtl/>
        </w:rPr>
        <w:t xml:space="preserve"> الأداء </w:t>
      </w:r>
      <w:r w:rsidR="00BA1F35" w:rsidRPr="006B402A">
        <w:rPr>
          <w:rFonts w:asciiTheme="minorBidi" w:eastAsia="Calibri" w:hAnsiTheme="minorBidi"/>
          <w:sz w:val="28"/>
          <w:szCs w:val="28"/>
          <w:rtl/>
        </w:rPr>
        <w:t>الوظيفي</w:t>
      </w:r>
      <w:r w:rsidR="00BA1F35" w:rsidRPr="006B402A">
        <w:rPr>
          <w:rFonts w:asciiTheme="minorBidi" w:eastAsia="Calibri" w:hAnsiTheme="minorBidi"/>
          <w:sz w:val="28"/>
          <w:szCs w:val="28"/>
        </w:rPr>
        <w:t xml:space="preserve"> </w:t>
      </w:r>
      <w:r w:rsidR="00BA1F35" w:rsidRPr="006B402A">
        <w:rPr>
          <w:rFonts w:asciiTheme="minorBidi" w:eastAsia="Calibri" w:hAnsiTheme="minorBidi"/>
          <w:sz w:val="28"/>
          <w:szCs w:val="28"/>
          <w:rtl/>
        </w:rPr>
        <w:t>للعاملين</w:t>
      </w:r>
      <w:r w:rsidR="00556D21" w:rsidRPr="006B402A">
        <w:rPr>
          <w:rFonts w:asciiTheme="minorBidi" w:eastAsia="Calibri" w:hAnsiTheme="minorBidi"/>
          <w:sz w:val="28"/>
          <w:szCs w:val="28"/>
          <w:rtl/>
        </w:rPr>
        <w:t xml:space="preserve"> بشركة ياسرف</w:t>
      </w:r>
    </w:p>
    <w:p w14:paraId="6059E328" w14:textId="44396ED9" w:rsidR="00E210C4" w:rsidRPr="00E210C4" w:rsidRDefault="00E802E0" w:rsidP="00E210C4">
      <w:pPr>
        <w:pStyle w:val="a3"/>
        <w:bidi/>
        <w:spacing w:line="360" w:lineRule="auto"/>
        <w:ind w:left="1080"/>
        <w:rPr>
          <w:rFonts w:asciiTheme="minorBidi" w:eastAsia="Calibri" w:hAnsiTheme="minorBidi"/>
          <w:sz w:val="28"/>
          <w:szCs w:val="28"/>
        </w:rPr>
      </w:pPr>
      <w:r w:rsidRPr="006B402A">
        <w:rPr>
          <w:rFonts w:asciiTheme="minorBidi" w:eastAsia="Calibri" w:hAnsiTheme="minorBidi"/>
          <w:sz w:val="40"/>
          <w:szCs w:val="40"/>
          <w:rtl/>
        </w:rPr>
        <w:tab/>
      </w:r>
    </w:p>
    <w:p w14:paraId="54C2C998" w14:textId="32EAA52E" w:rsidR="00812A33" w:rsidRPr="00E210C4" w:rsidRDefault="00E210C4" w:rsidP="00E210C4">
      <w:pPr>
        <w:bidi/>
        <w:spacing w:line="360" w:lineRule="auto"/>
        <w:rPr>
          <w:rFonts w:asciiTheme="minorBidi" w:eastAsia="Calibri" w:hAnsiTheme="minorBidi"/>
          <w:sz w:val="28"/>
          <w:szCs w:val="28"/>
        </w:rPr>
      </w:pPr>
      <w:r>
        <w:rPr>
          <w:noProof/>
          <w:rtl/>
          <w:lang w:val="ar-SA"/>
        </w:rPr>
        <w:lastRenderedPageBreak/>
        <w:drawing>
          <wp:anchor distT="0" distB="0" distL="114300" distR="114300" simplePos="0" relativeHeight="251691008" behindDoc="0" locked="0" layoutInCell="1" allowOverlap="1" wp14:anchorId="4122247A" wp14:editId="2CA47C4B">
            <wp:simplePos x="0" y="0"/>
            <wp:positionH relativeFrom="column">
              <wp:posOffset>-338455</wp:posOffset>
            </wp:positionH>
            <wp:positionV relativeFrom="paragraph">
              <wp:posOffset>0</wp:posOffset>
            </wp:positionV>
            <wp:extent cx="7022465" cy="7860665"/>
            <wp:effectExtent l="0" t="0" r="635" b="635"/>
            <wp:wrapTopAndBottom/>
            <wp:docPr id="1109782856"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782856" name="صورة 1109782856"/>
                    <pic:cNvPicPr/>
                  </pic:nvPicPr>
                  <pic:blipFill>
                    <a:blip r:embed="rId9">
                      <a:extLst>
                        <a:ext uri="{28A0092B-C50C-407E-A947-70E740481C1C}">
                          <a14:useLocalDpi xmlns:a14="http://schemas.microsoft.com/office/drawing/2010/main" val="0"/>
                        </a:ext>
                      </a:extLst>
                    </a:blip>
                    <a:stretch>
                      <a:fillRect/>
                    </a:stretch>
                  </pic:blipFill>
                  <pic:spPr>
                    <a:xfrm>
                      <a:off x="0" y="0"/>
                      <a:ext cx="7022465" cy="7860665"/>
                    </a:xfrm>
                    <a:prstGeom prst="rect">
                      <a:avLst/>
                    </a:prstGeom>
                  </pic:spPr>
                </pic:pic>
              </a:graphicData>
            </a:graphic>
            <wp14:sizeRelH relativeFrom="page">
              <wp14:pctWidth>0</wp14:pctWidth>
            </wp14:sizeRelH>
            <wp14:sizeRelV relativeFrom="page">
              <wp14:pctHeight>0</wp14:pctHeight>
            </wp14:sizeRelV>
          </wp:anchor>
        </w:drawing>
      </w:r>
      <w:r w:rsidR="00F212ED">
        <w:rPr>
          <w:noProof/>
        </w:rPr>
        <mc:AlternateContent>
          <mc:Choice Requires="wps">
            <w:drawing>
              <wp:anchor distT="0" distB="0" distL="114300" distR="114300" simplePos="0" relativeHeight="251688960" behindDoc="0" locked="0" layoutInCell="1" allowOverlap="1" wp14:anchorId="27930DA9" wp14:editId="12A6F499">
                <wp:simplePos x="0" y="0"/>
                <wp:positionH relativeFrom="column">
                  <wp:posOffset>2319172</wp:posOffset>
                </wp:positionH>
                <wp:positionV relativeFrom="paragraph">
                  <wp:posOffset>3916140</wp:posOffset>
                </wp:positionV>
                <wp:extent cx="1747785" cy="368490"/>
                <wp:effectExtent l="0" t="0" r="17780" b="12700"/>
                <wp:wrapNone/>
                <wp:docPr id="1727816976" name="مربع نص 3"/>
                <wp:cNvGraphicFramePr/>
                <a:graphic xmlns:a="http://schemas.openxmlformats.org/drawingml/2006/main">
                  <a:graphicData uri="http://schemas.microsoft.com/office/word/2010/wordprocessingShape">
                    <wps:wsp>
                      <wps:cNvSpPr txBox="1"/>
                      <wps:spPr>
                        <a:xfrm>
                          <a:off x="0" y="0"/>
                          <a:ext cx="1747785" cy="368490"/>
                        </a:xfrm>
                        <a:prstGeom prst="rect">
                          <a:avLst/>
                        </a:prstGeom>
                        <a:ln/>
                      </wps:spPr>
                      <wps:style>
                        <a:lnRef idx="2">
                          <a:schemeClr val="dk1"/>
                        </a:lnRef>
                        <a:fillRef idx="1">
                          <a:schemeClr val="lt1"/>
                        </a:fillRef>
                        <a:effectRef idx="0">
                          <a:schemeClr val="dk1"/>
                        </a:effectRef>
                        <a:fontRef idx="minor">
                          <a:schemeClr val="dk1"/>
                        </a:fontRef>
                      </wps:style>
                      <wps:txbx>
                        <w:txbxContent>
                          <w:p w14:paraId="788DDF04" w14:textId="57BDDFA3" w:rsidR="00F212ED" w:rsidRPr="00F858E0" w:rsidRDefault="00F212ED">
                            <w:pPr>
                              <w:rPr>
                                <w:color w:val="C2BC80" w:themeColor="accent5"/>
                                <w:sz w:val="32"/>
                                <w:szCs w:val="32"/>
                              </w:rPr>
                            </w:pPr>
                            <w:r w:rsidRPr="00F858E0">
                              <w:rPr>
                                <w:color w:val="C2BC80" w:themeColor="accent5"/>
                                <w:sz w:val="32"/>
                                <w:szCs w:val="32"/>
                              </w:rPr>
                              <w:t>H</w:t>
                            </w:r>
                            <w:r w:rsidR="002833B8" w:rsidRPr="00F858E0">
                              <w:rPr>
                                <w:color w:val="C2BC80" w:themeColor="accent5"/>
                                <w:sz w:val="32"/>
                                <w:szCs w:val="32"/>
                              </w:rPr>
                              <w:t xml:space="preserve">, Ha, </w:t>
                            </w:r>
                            <w:r w:rsidR="00F858E0" w:rsidRPr="00F858E0">
                              <w:rPr>
                                <w:color w:val="C2BC80" w:themeColor="accent5"/>
                                <w:sz w:val="32"/>
                                <w:szCs w:val="32"/>
                              </w:rPr>
                              <w:t>Hb,</w:t>
                            </w:r>
                            <w:r w:rsidR="002833B8" w:rsidRPr="00F858E0">
                              <w:rPr>
                                <w:color w:val="C2BC80" w:themeColor="accent5"/>
                                <w:sz w:val="32"/>
                                <w:szCs w:val="32"/>
                              </w:rPr>
                              <w:t xml:space="preserve"> Hc, Hd</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930DA9" id="_x0000_t202" coordsize="21600,21600" o:spt="202" path="m,l,21600r21600,l21600,xe">
                <v:stroke joinstyle="miter"/>
                <v:path gradientshapeok="t" o:connecttype="rect"/>
              </v:shapetype>
              <v:shape id="مربع نص 3" o:spid="_x0000_s1026" type="#_x0000_t202" style="position:absolute;left:0;text-align:left;margin-left:182.6pt;margin-top:308.35pt;width:137.6pt;height:29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" fillcolor="white [3201]" strokecolor="black [3200]" strokeweight="1.25pt">
                <v:textbox>
                  <w:txbxContent>
                    <w:p w14:paraId="788DDF04" w14:textId="57BDDFA3" w:rsidR="00F212ED" w:rsidRPr="00F858E0" w:rsidRDefault="00F212ED">
                      <w:pPr>
                        <w:rPr>
                          <w:color w:val="C2BC80" w:themeColor="accent5"/>
                          <w:sz w:val="32"/>
                          <w:szCs w:val="32"/>
                        </w:rPr>
                      </w:pPr>
                      <w:r w:rsidRPr="00F858E0">
                        <w:rPr>
                          <w:color w:val="C2BC80" w:themeColor="accent5"/>
                          <w:sz w:val="32"/>
                          <w:szCs w:val="32"/>
                        </w:rPr>
                        <w:t>H</w:t>
                      </w:r>
                      <w:r w:rsidR="002833B8" w:rsidRPr="00F858E0">
                        <w:rPr>
                          <w:color w:val="C2BC80" w:themeColor="accent5"/>
                          <w:sz w:val="32"/>
                          <w:szCs w:val="32"/>
                        </w:rPr>
                        <w:t xml:space="preserve">, Ha, </w:t>
                      </w:r>
                      <w:r w:rsidR="00F858E0" w:rsidRPr="00F858E0">
                        <w:rPr>
                          <w:color w:val="C2BC80" w:themeColor="accent5"/>
                          <w:sz w:val="32"/>
                          <w:szCs w:val="32"/>
                        </w:rPr>
                        <w:t>Hb,</w:t>
                      </w:r>
                      <w:r w:rsidR="002833B8" w:rsidRPr="00F858E0">
                        <w:rPr>
                          <w:color w:val="C2BC80" w:themeColor="accent5"/>
                          <w:sz w:val="32"/>
                          <w:szCs w:val="32"/>
                        </w:rPr>
                        <w:t xml:space="preserve"> Hc, Hd</w:t>
                      </w:r>
                    </w:p>
                  </w:txbxContent>
                </v:textbox>
              </v:shape>
            </w:pict>
          </mc:Fallback>
        </mc:AlternateContent>
      </w:r>
    </w:p>
    <w:p w14:paraId="4E7F2384" w14:textId="0A24959F" w:rsidR="008925A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Pr>
      </w:pPr>
      <w:bookmarkStart w:id="14" w:name="_Toc167125297"/>
      <w:r w:rsidRPr="00905533">
        <w:rPr>
          <w:rFonts w:ascii="Arial" w:eastAsia="Times New Roman" w:hAnsi="Arial" w:cs="Arial"/>
          <w:b/>
          <w:bCs/>
          <w:sz w:val="32"/>
          <w:szCs w:val="32"/>
          <w:rtl/>
        </w:rPr>
        <w:lastRenderedPageBreak/>
        <w:t>الدراسة الميدانية</w:t>
      </w:r>
      <w:bookmarkEnd w:id="14"/>
      <w:r w:rsidR="0050440A">
        <w:rPr>
          <w:rFonts w:ascii="Arial" w:eastAsia="Times New Roman" w:hAnsi="Arial" w:cs="Arial" w:hint="cs"/>
          <w:b/>
          <w:bCs/>
          <w:sz w:val="32"/>
          <w:szCs w:val="32"/>
          <w:rtl/>
        </w:rPr>
        <w:t xml:space="preserve"> (شركة ياسرف)</w:t>
      </w:r>
    </w:p>
    <w:p w14:paraId="057921D7" w14:textId="77777777" w:rsidR="00A47588" w:rsidRPr="00905533" w:rsidRDefault="00A47588" w:rsidP="00A47588">
      <w:pPr>
        <w:keepNext/>
        <w:keepLines/>
        <w:bidi/>
        <w:spacing w:before="40" w:after="0" w:line="256" w:lineRule="auto"/>
        <w:ind w:left="792"/>
        <w:outlineLvl w:val="1"/>
        <w:rPr>
          <w:rFonts w:ascii="Arial" w:eastAsia="Times New Roman" w:hAnsi="Arial" w:cs="Arial"/>
          <w:b/>
          <w:bCs/>
          <w:sz w:val="32"/>
          <w:szCs w:val="32"/>
          <w:rtl/>
        </w:rPr>
      </w:pPr>
    </w:p>
    <w:p w14:paraId="3444514A" w14:textId="46A6A9CD" w:rsidR="00EC6D06" w:rsidRPr="005E1026" w:rsidRDefault="00A47588" w:rsidP="00713C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rPr>
          <w:rFonts w:asciiTheme="minorBidi" w:hAnsiTheme="minorBidi"/>
          <w:color w:val="0E0E0E"/>
          <w:sz w:val="28"/>
          <w:szCs w:val="28"/>
        </w:rPr>
      </w:pPr>
      <w:r w:rsidRPr="00A47588">
        <w:rPr>
          <w:rFonts w:ascii="Times New Roman" w:eastAsia="Calibri" w:hAnsi="Times New Roman" w:cs="Times New Roman"/>
          <w:b/>
          <w:bCs/>
          <w:sz w:val="24"/>
          <w:szCs w:val="24"/>
          <w:rtl/>
        </w:rPr>
        <w:t xml:space="preserve"> </w:t>
      </w:r>
      <w:r w:rsidR="00EC6D06" w:rsidRPr="005E1026">
        <w:rPr>
          <w:rFonts w:asciiTheme="minorBidi" w:hAnsiTheme="minorBidi"/>
          <w:color w:val="0E0E0E"/>
          <w:sz w:val="28"/>
          <w:szCs w:val="28"/>
          <w:rtl/>
        </w:rPr>
        <w:t>شركة ياسرف (</w:t>
      </w:r>
      <w:r w:rsidR="00EC6D06" w:rsidRPr="005E1026">
        <w:rPr>
          <w:rFonts w:asciiTheme="minorBidi" w:hAnsiTheme="minorBidi"/>
          <w:color w:val="0E0E0E"/>
          <w:sz w:val="28"/>
          <w:szCs w:val="28"/>
        </w:rPr>
        <w:t>YASREF</w:t>
      </w:r>
      <w:r w:rsidR="00EC6D06" w:rsidRPr="005E1026">
        <w:rPr>
          <w:rFonts w:asciiTheme="minorBidi" w:hAnsiTheme="minorBidi"/>
          <w:color w:val="0E0E0E"/>
          <w:sz w:val="28"/>
          <w:szCs w:val="28"/>
          <w:rtl/>
        </w:rPr>
        <w:t xml:space="preserve">)، أو شركة ينبع أرامكو سينوبك للتكرير، هي إحدى الشركات الرائدة في مجال التكرير في المملكة العربية السعودية. تمثل ياسرف مشروعًا مشتركًا بين شركة أرامكو السعودية والشركة الصينية للبتروكيماويات “سينوبك”، حيث يقع مقر الشركة في مدينة ينبع الصناعية على ساحل البحر </w:t>
      </w:r>
      <w:r w:rsidR="00AB3ED7" w:rsidRPr="005E1026">
        <w:rPr>
          <w:rFonts w:asciiTheme="minorBidi" w:hAnsiTheme="minorBidi" w:hint="cs"/>
          <w:color w:val="0E0E0E"/>
          <w:sz w:val="28"/>
          <w:szCs w:val="28"/>
          <w:rtl/>
        </w:rPr>
        <w:t>الأحمر.</w:t>
      </w:r>
      <w:r w:rsidR="00AB3ED7">
        <w:rPr>
          <w:rFonts w:asciiTheme="minorBidi" w:hAnsiTheme="minorBidi" w:hint="cs"/>
          <w:color w:val="0E0E0E"/>
          <w:sz w:val="28"/>
          <w:szCs w:val="28"/>
          <w:rtl/>
        </w:rPr>
        <w:t xml:space="preserve"> </w:t>
      </w:r>
      <w:hyperlink r:id="rId10" w:history="1">
        <w:r w:rsidR="00713CC2" w:rsidRPr="00713CC2">
          <w:rPr>
            <w:rStyle w:val="Hyperlink"/>
            <w:rFonts w:asciiTheme="minorBidi" w:hAnsiTheme="minorBidi"/>
            <w:sz w:val="28"/>
            <w:szCs w:val="28"/>
          </w:rPr>
          <w:t>About (yasref.com)</w:t>
        </w:r>
      </w:hyperlink>
    </w:p>
    <w:p w14:paraId="3BEF5C86" w14:textId="77777777" w:rsidR="00EC6D06" w:rsidRPr="00385D4C" w:rsidRDefault="00EC6D06" w:rsidP="00EC6D0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rPr>
          <w:rFonts w:asciiTheme="minorBidi" w:hAnsiTheme="minorBidi"/>
          <w:color w:val="0E0E0E"/>
          <w:sz w:val="28"/>
          <w:szCs w:val="28"/>
        </w:rPr>
      </w:pPr>
      <w:r w:rsidRPr="005E1026">
        <w:rPr>
          <w:rFonts w:asciiTheme="minorBidi" w:hAnsiTheme="minorBidi"/>
          <w:color w:val="0E0E0E"/>
          <w:sz w:val="28"/>
          <w:szCs w:val="28"/>
          <w:rtl/>
        </w:rPr>
        <w:t>تعد دراسة تأثير ممارسات إدارة الموارد البشرية على العاملين في شركة ياسرف ذات أهمية كبيرة لعدة أسباب ترتبط بطبيعة الشركة وبيئة العمل الخاصة بها:</w:t>
      </w:r>
    </w:p>
    <w:p w14:paraId="68BD55F2" w14:textId="77777777" w:rsidR="00EC6D06" w:rsidRPr="00200B0C" w:rsidRDefault="00EC6D06" w:rsidP="00EC6D06">
      <w:pPr>
        <w:tabs>
          <w:tab w:val="left" w:pos="260"/>
          <w:tab w:val="right" w:pos="420"/>
        </w:tabs>
        <w:autoSpaceDE w:val="0"/>
        <w:autoSpaceDN w:val="0"/>
        <w:bidi/>
        <w:adjustRightInd w:val="0"/>
        <w:spacing w:before="240" w:after="0" w:line="360" w:lineRule="auto"/>
        <w:jc w:val="both"/>
        <w:rPr>
          <w:rFonts w:asciiTheme="minorBidi" w:hAnsiTheme="minorBidi"/>
          <w:color w:val="0E0E0E"/>
          <w:sz w:val="28"/>
          <w:szCs w:val="28"/>
        </w:rPr>
      </w:pPr>
      <w:r w:rsidRPr="00200B0C">
        <w:rPr>
          <w:rFonts w:asciiTheme="minorBidi" w:hAnsiTheme="minorBidi"/>
          <w:b/>
          <w:bCs/>
          <w:color w:val="0E0E0E"/>
          <w:sz w:val="28"/>
          <w:szCs w:val="28"/>
          <w:rtl/>
        </w:rPr>
        <w:t>بيئة صناعية متقدمة تتطلب إدارة موارد بشرية فعالة</w:t>
      </w:r>
      <w:r w:rsidRPr="00200B0C">
        <w:rPr>
          <w:rFonts w:asciiTheme="minorBidi" w:hAnsiTheme="minorBidi"/>
          <w:color w:val="0E0E0E"/>
          <w:sz w:val="28"/>
          <w:szCs w:val="28"/>
          <w:rtl/>
        </w:rPr>
        <w:t>:</w:t>
      </w:r>
    </w:p>
    <w:p w14:paraId="429719E1" w14:textId="77777777" w:rsidR="00EC6D06" w:rsidRPr="00200B0C" w:rsidRDefault="00EC6D06" w:rsidP="00EC6D0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Theme="minorBidi" w:hAnsiTheme="minorBidi"/>
          <w:color w:val="0E0E0E"/>
          <w:sz w:val="28"/>
          <w:szCs w:val="28"/>
        </w:rPr>
      </w:pPr>
      <w:r w:rsidRPr="00200B0C">
        <w:rPr>
          <w:rFonts w:asciiTheme="minorBidi" w:hAnsiTheme="minorBidi"/>
          <w:color w:val="0E0E0E"/>
          <w:sz w:val="28"/>
          <w:szCs w:val="28"/>
          <w:rtl/>
        </w:rPr>
        <w:t xml:space="preserve">تعد شركة ياسرف واحدة من الشركات الصناعية الكبرى التي تعتمد على التكنولوجيا المتقدمة في عمليات التكرير، مما يتطلب إدارة فعالة للموارد البشرية لضمان استمرارية العمل بكفاءة. وفقًا </w:t>
      </w:r>
      <w:r w:rsidRPr="00200B0C">
        <w:rPr>
          <w:rFonts w:asciiTheme="minorBidi" w:hAnsiTheme="minorBidi"/>
          <w:color w:val="0E0E0E"/>
          <w:sz w:val="28"/>
          <w:szCs w:val="28"/>
        </w:rPr>
        <w:t>Hasan, (2019)</w:t>
      </w:r>
      <w:r w:rsidRPr="00200B0C">
        <w:rPr>
          <w:rFonts w:asciiTheme="minorBidi" w:hAnsiTheme="minorBidi"/>
          <w:color w:val="0E0E0E"/>
          <w:sz w:val="28"/>
          <w:szCs w:val="28"/>
          <w:rtl/>
        </w:rPr>
        <w:t xml:space="preserve">، “تعتبر الصناعات الثقيلة مثل التكرير من بين القطاعات التي تحتاج إلى مهارات فنية عالية وتدريب مستمر للعاملين، مما يجعل إدارة الموارد البشرية أمرًا حاسمًا لنجاح هذه الشركات” </w:t>
      </w:r>
      <w:r w:rsidRPr="00200B0C">
        <w:rPr>
          <w:rFonts w:asciiTheme="minorBidi" w:hAnsiTheme="minorBidi"/>
          <w:color w:val="0E0E0E"/>
          <w:sz w:val="28"/>
          <w:szCs w:val="28"/>
        </w:rPr>
        <w:t>(Hasan 2019)</w:t>
      </w:r>
    </w:p>
    <w:p w14:paraId="39C894F8" w14:textId="77777777" w:rsidR="00EC6D06" w:rsidRPr="00200B0C" w:rsidRDefault="00EC6D06" w:rsidP="00EC6D06">
      <w:pPr>
        <w:tabs>
          <w:tab w:val="left" w:pos="260"/>
          <w:tab w:val="right" w:pos="420"/>
        </w:tabs>
        <w:autoSpaceDE w:val="0"/>
        <w:autoSpaceDN w:val="0"/>
        <w:bidi/>
        <w:adjustRightInd w:val="0"/>
        <w:spacing w:before="240" w:after="0" w:line="360" w:lineRule="auto"/>
        <w:jc w:val="both"/>
        <w:rPr>
          <w:rFonts w:asciiTheme="minorBidi" w:hAnsiTheme="minorBidi"/>
          <w:color w:val="0E0E0E"/>
          <w:sz w:val="28"/>
          <w:szCs w:val="28"/>
        </w:rPr>
      </w:pPr>
      <w:r w:rsidRPr="00200B0C">
        <w:rPr>
          <w:rFonts w:asciiTheme="minorBidi" w:hAnsiTheme="minorBidi"/>
          <w:b/>
          <w:bCs/>
          <w:color w:val="0E0E0E"/>
          <w:sz w:val="28"/>
          <w:szCs w:val="28"/>
          <w:rtl/>
        </w:rPr>
        <w:t>تأثير ممارسات الموارد البشرية على الإنتاجية</w:t>
      </w:r>
      <w:r w:rsidRPr="00200B0C">
        <w:rPr>
          <w:rFonts w:asciiTheme="minorBidi" w:hAnsiTheme="minorBidi"/>
          <w:color w:val="0E0E0E"/>
          <w:sz w:val="28"/>
          <w:szCs w:val="28"/>
          <w:rtl/>
        </w:rPr>
        <w:t>:</w:t>
      </w:r>
    </w:p>
    <w:p w14:paraId="5F07CBD4" w14:textId="78227EFC" w:rsidR="00EC6D06" w:rsidRDefault="00EC6D06" w:rsidP="00EC6D0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Theme="minorBidi" w:hAnsiTheme="minorBidi"/>
          <w:color w:val="0E0E0E"/>
          <w:sz w:val="28"/>
          <w:szCs w:val="28"/>
          <w:rtl/>
        </w:rPr>
      </w:pPr>
      <w:r w:rsidRPr="00200B0C">
        <w:rPr>
          <w:rFonts w:asciiTheme="minorBidi" w:hAnsiTheme="minorBidi"/>
          <w:color w:val="0E0E0E"/>
          <w:sz w:val="28"/>
          <w:szCs w:val="28"/>
          <w:rtl/>
        </w:rPr>
        <w:t>نظرًا لطبيعة العمل الفني في ياسرف، يتطلب الأمر مستويات عالية من الرضا الوظيفي لضمان سلامة العاملين وزيادة الإنتاجية. تشير دراسة</w:t>
      </w:r>
      <w:r w:rsidRPr="00200B0C">
        <w:rPr>
          <w:rFonts w:ascii="System Font" w:hAnsi="System Font" w:cs="System Font"/>
          <w:color w:val="0E0E0E"/>
          <w:sz w:val="28"/>
          <w:szCs w:val="28"/>
        </w:rPr>
        <w:t xml:space="preserve"> </w:t>
      </w:r>
      <w:r w:rsidRPr="00200B0C">
        <w:rPr>
          <w:rFonts w:asciiTheme="minorBidi" w:hAnsiTheme="minorBidi"/>
          <w:color w:val="0E0E0E"/>
          <w:sz w:val="28"/>
          <w:szCs w:val="28"/>
        </w:rPr>
        <w:t>Lee (2020)</w:t>
      </w:r>
      <w:r>
        <w:rPr>
          <w:rFonts w:asciiTheme="minorBidi" w:hAnsiTheme="minorBidi"/>
          <w:color w:val="0E0E0E"/>
          <w:sz w:val="28"/>
          <w:szCs w:val="28"/>
        </w:rPr>
        <w:t xml:space="preserve"> </w:t>
      </w:r>
      <w:r w:rsidRPr="00200B0C">
        <w:rPr>
          <w:rFonts w:asciiTheme="minorBidi" w:hAnsiTheme="minorBidi" w:hint="cs"/>
          <w:color w:val="0E0E0E"/>
          <w:sz w:val="28"/>
          <w:szCs w:val="28"/>
          <w:rtl/>
        </w:rPr>
        <w:t>إلى</w:t>
      </w:r>
      <w:r w:rsidRPr="00200B0C">
        <w:rPr>
          <w:rFonts w:asciiTheme="minorBidi" w:hAnsiTheme="minorBidi"/>
          <w:color w:val="0E0E0E"/>
          <w:sz w:val="28"/>
          <w:szCs w:val="28"/>
          <w:rtl/>
        </w:rPr>
        <w:t xml:space="preserve"> أن “الشركات التي تعتمد على تدريب مستمر وسياسات موارد بشرية مرنة تشهد تحسنًا في أداء العاملين بنسبة تصل إلى 30%” (</w:t>
      </w:r>
      <w:r w:rsidRPr="00200B0C">
        <w:rPr>
          <w:rFonts w:asciiTheme="minorBidi" w:hAnsiTheme="minorBidi"/>
          <w:i/>
          <w:iCs/>
          <w:color w:val="0E0E0E"/>
          <w:sz w:val="28"/>
          <w:szCs w:val="28"/>
        </w:rPr>
        <w:t>Lee 2020</w:t>
      </w:r>
      <w:r w:rsidRPr="00200B0C">
        <w:rPr>
          <w:rFonts w:asciiTheme="minorBidi" w:hAnsiTheme="minorBidi"/>
          <w:color w:val="0E0E0E"/>
          <w:sz w:val="28"/>
          <w:szCs w:val="28"/>
          <w:rtl/>
        </w:rPr>
        <w:t>). يعكس هذا أهمية الدراسة في ياسرف لتحليل كيفية تحسين سياسات الموارد البشرية لزيادة إنتاجية الشركة وتعزيز الرضا الوظيفي.</w:t>
      </w:r>
    </w:p>
    <w:p w14:paraId="3D3244A2" w14:textId="77777777" w:rsidR="008D0294" w:rsidRPr="00200B0C" w:rsidRDefault="008D0294" w:rsidP="008D0294">
      <w:pPr>
        <w:tabs>
          <w:tab w:val="left" w:pos="260"/>
          <w:tab w:val="right" w:pos="420"/>
        </w:tabs>
        <w:autoSpaceDE w:val="0"/>
        <w:autoSpaceDN w:val="0"/>
        <w:bidi/>
        <w:adjustRightInd w:val="0"/>
        <w:spacing w:before="240" w:after="0" w:line="360" w:lineRule="auto"/>
        <w:jc w:val="both"/>
        <w:rPr>
          <w:rFonts w:asciiTheme="minorBidi" w:hAnsiTheme="minorBidi"/>
          <w:color w:val="0E0E0E"/>
          <w:sz w:val="28"/>
          <w:szCs w:val="28"/>
        </w:rPr>
      </w:pPr>
      <w:r w:rsidRPr="00200B0C">
        <w:rPr>
          <w:rFonts w:asciiTheme="minorBidi" w:hAnsiTheme="minorBidi"/>
          <w:b/>
          <w:bCs/>
          <w:color w:val="0E0E0E"/>
          <w:sz w:val="28"/>
          <w:szCs w:val="28"/>
          <w:rtl/>
        </w:rPr>
        <w:t>معالجة التحديات المتعلقة بجذب الكفاءات والاحتفاظ بها</w:t>
      </w:r>
      <w:r w:rsidRPr="00200B0C">
        <w:rPr>
          <w:rFonts w:asciiTheme="minorBidi" w:hAnsiTheme="minorBidi"/>
          <w:color w:val="0E0E0E"/>
          <w:sz w:val="28"/>
          <w:szCs w:val="28"/>
          <w:rtl/>
        </w:rPr>
        <w:t>:</w:t>
      </w:r>
    </w:p>
    <w:p w14:paraId="4C7FD96E" w14:textId="77777777" w:rsidR="008D0294" w:rsidRDefault="008D0294" w:rsidP="008D029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Theme="minorBidi" w:hAnsiTheme="minorBidi"/>
          <w:color w:val="0E0E0E"/>
          <w:sz w:val="28"/>
          <w:szCs w:val="28"/>
          <w:rtl/>
        </w:rPr>
      </w:pPr>
      <w:r w:rsidRPr="00200B0C">
        <w:rPr>
          <w:rFonts w:asciiTheme="minorBidi" w:hAnsiTheme="minorBidi"/>
          <w:color w:val="0E0E0E"/>
          <w:sz w:val="28"/>
          <w:szCs w:val="28"/>
          <w:rtl/>
        </w:rPr>
        <w:t xml:space="preserve">نظرًا لأن ياسرف تعمل في بيئة صناعية تنافسية، فإن جذب الكفاءات والحفاظ عليها يعتبر تحديًا كبيرًا. تقدم الدراسة رؤى حول كيفية تحسين سياسات التوظيف والتدريب ونظم التقييم لضمان جذب أفضل المواهب والحفاظ على العاملين المميزين. يؤكد </w:t>
      </w:r>
      <w:r w:rsidRPr="00200B0C">
        <w:rPr>
          <w:rFonts w:asciiTheme="minorBidi" w:hAnsiTheme="minorBidi"/>
          <w:i/>
          <w:iCs/>
          <w:color w:val="0E0E0E"/>
          <w:sz w:val="28"/>
          <w:szCs w:val="28"/>
        </w:rPr>
        <w:t>Jones (2018)</w:t>
      </w:r>
      <w:r w:rsidRPr="00200B0C">
        <w:rPr>
          <w:rFonts w:asciiTheme="minorBidi" w:hAnsiTheme="minorBidi"/>
          <w:color w:val="0E0E0E"/>
          <w:sz w:val="28"/>
          <w:szCs w:val="28"/>
          <w:rtl/>
        </w:rPr>
        <w:t xml:space="preserve"> على أن “الشركات في القطاع الصناعي تحتاج إلى استراتيجيات توظيف متقدمة للحفاظ على الكفاءات البشرية في مواجهة المنافسة الشديدة</w:t>
      </w:r>
      <w:r w:rsidRPr="00200B0C">
        <w:rPr>
          <w:rFonts w:asciiTheme="minorBidi" w:hAnsiTheme="minorBidi"/>
          <w:color w:val="0E0E0E"/>
          <w:sz w:val="28"/>
          <w:szCs w:val="28"/>
        </w:rPr>
        <w:t>''</w:t>
      </w:r>
      <w:r w:rsidRPr="00200B0C">
        <w:rPr>
          <w:rFonts w:asciiTheme="minorBidi" w:hAnsiTheme="minorBidi"/>
          <w:color w:val="0E0E0E"/>
          <w:sz w:val="28"/>
          <w:szCs w:val="28"/>
          <w:rtl/>
        </w:rPr>
        <w:t>.</w:t>
      </w:r>
    </w:p>
    <w:p w14:paraId="51C3311F" w14:textId="77777777" w:rsidR="00B4073C" w:rsidRPr="00200B0C" w:rsidRDefault="00B4073C" w:rsidP="00B4073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Theme="minorBidi" w:hAnsiTheme="minorBidi"/>
          <w:color w:val="0E0E0E"/>
          <w:sz w:val="28"/>
          <w:szCs w:val="28"/>
        </w:rPr>
      </w:pPr>
    </w:p>
    <w:p w14:paraId="5FC52BC6" w14:textId="77777777" w:rsidR="008D0294" w:rsidRPr="00200B0C" w:rsidRDefault="008D0294" w:rsidP="008D0294">
      <w:pPr>
        <w:tabs>
          <w:tab w:val="left" w:pos="260"/>
          <w:tab w:val="right" w:pos="420"/>
        </w:tabs>
        <w:autoSpaceDE w:val="0"/>
        <w:autoSpaceDN w:val="0"/>
        <w:bidi/>
        <w:adjustRightInd w:val="0"/>
        <w:spacing w:before="240" w:after="0" w:line="360" w:lineRule="auto"/>
        <w:jc w:val="both"/>
        <w:rPr>
          <w:rFonts w:asciiTheme="minorBidi" w:hAnsiTheme="minorBidi"/>
          <w:color w:val="0E0E0E"/>
          <w:sz w:val="28"/>
          <w:szCs w:val="28"/>
        </w:rPr>
      </w:pPr>
      <w:r w:rsidRPr="00200B0C">
        <w:rPr>
          <w:rFonts w:asciiTheme="minorBidi" w:hAnsiTheme="minorBidi"/>
          <w:b/>
          <w:bCs/>
          <w:color w:val="0E0E0E"/>
          <w:sz w:val="28"/>
          <w:szCs w:val="28"/>
          <w:rtl/>
        </w:rPr>
        <w:lastRenderedPageBreak/>
        <w:t>تقديم حلول عملية للإدارة</w:t>
      </w:r>
      <w:r w:rsidRPr="00200B0C">
        <w:rPr>
          <w:rFonts w:asciiTheme="minorBidi" w:hAnsiTheme="minorBidi"/>
          <w:color w:val="0E0E0E"/>
          <w:sz w:val="28"/>
          <w:szCs w:val="28"/>
          <w:rtl/>
        </w:rPr>
        <w:t>:</w:t>
      </w:r>
    </w:p>
    <w:p w14:paraId="2A2D2A77" w14:textId="4991172E" w:rsidR="008D0294" w:rsidRPr="00200B0C" w:rsidRDefault="008D0294" w:rsidP="008D029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Theme="minorBidi" w:hAnsiTheme="minorBidi"/>
          <w:color w:val="0E0E0E"/>
          <w:sz w:val="28"/>
          <w:szCs w:val="28"/>
        </w:rPr>
      </w:pPr>
      <w:r w:rsidRPr="00200B0C">
        <w:rPr>
          <w:rFonts w:asciiTheme="minorBidi" w:hAnsiTheme="minorBidi"/>
          <w:color w:val="0E0E0E"/>
          <w:sz w:val="28"/>
          <w:szCs w:val="28"/>
          <w:rtl/>
        </w:rPr>
        <w:t xml:space="preserve">يمكن استخدام نتائج الدراسة لتقديم توصيات عملية للإدارة العليا في شركة ياسرف حول كيفية تحسين ممارسات الموارد البشرية، مثل تطوير برامج التدريب، تحسين نظم التقييم، وتقديم مكافآت تنافسية. يُعد ذلك خطوة أساسية لتعزيز الاستقرار الوظيفي وتقليل معدل دوران العمالة، الذي قد يكون مكلفًا على المدى الطويل. </w:t>
      </w:r>
      <w:r w:rsidRPr="00200B0C">
        <w:rPr>
          <w:rFonts w:asciiTheme="minorBidi" w:hAnsiTheme="minorBidi" w:hint="cs"/>
          <w:color w:val="0E0E0E"/>
          <w:sz w:val="28"/>
          <w:szCs w:val="28"/>
          <w:rtl/>
        </w:rPr>
        <w:t xml:space="preserve">يدعم </w:t>
      </w:r>
      <w:r w:rsidRPr="00200B0C">
        <w:rPr>
          <w:rFonts w:ascii="System Font" w:hAnsi="System Font" w:cs="System Font"/>
          <w:color w:val="0E0E0E"/>
          <w:sz w:val="28"/>
          <w:szCs w:val="28"/>
        </w:rPr>
        <w:t>Baker</w:t>
      </w:r>
      <w:r w:rsidRPr="00200B0C">
        <w:rPr>
          <w:rFonts w:asciiTheme="minorBidi" w:hAnsiTheme="minorBidi"/>
          <w:color w:val="0E0E0E"/>
          <w:sz w:val="28"/>
          <w:szCs w:val="28"/>
        </w:rPr>
        <w:t xml:space="preserve"> (2017)</w:t>
      </w:r>
      <w:r w:rsidRPr="00200B0C">
        <w:rPr>
          <w:rFonts w:asciiTheme="minorBidi" w:hAnsiTheme="minorBidi"/>
          <w:color w:val="0E0E0E"/>
          <w:sz w:val="28"/>
          <w:szCs w:val="28"/>
          <w:rtl/>
        </w:rPr>
        <w:t xml:space="preserve"> هذا الرأي قائلاً: “يمكن لسياسات الموارد البشرية المصممة بعناية أن تقلل من معدل دوران الموظفين بنسبة تصل إلى 25% في الشركات الصناعية</w:t>
      </w:r>
      <w:r w:rsidRPr="00200B0C">
        <w:rPr>
          <w:rFonts w:asciiTheme="minorBidi" w:hAnsiTheme="minorBidi" w:hint="cs"/>
          <w:color w:val="0E0E0E"/>
          <w:sz w:val="28"/>
          <w:szCs w:val="28"/>
          <w:rtl/>
        </w:rPr>
        <w:t>”.</w:t>
      </w:r>
    </w:p>
    <w:p w14:paraId="21C2E169" w14:textId="77777777" w:rsidR="008D0294" w:rsidRPr="00200B0C" w:rsidRDefault="008D0294" w:rsidP="008D0294">
      <w:pPr>
        <w:tabs>
          <w:tab w:val="left" w:pos="260"/>
          <w:tab w:val="right" w:pos="420"/>
        </w:tabs>
        <w:autoSpaceDE w:val="0"/>
        <w:autoSpaceDN w:val="0"/>
        <w:bidi/>
        <w:adjustRightInd w:val="0"/>
        <w:spacing w:before="240" w:after="0" w:line="360" w:lineRule="auto"/>
        <w:jc w:val="both"/>
        <w:rPr>
          <w:rFonts w:asciiTheme="minorBidi" w:hAnsiTheme="minorBidi"/>
          <w:color w:val="0E0E0E"/>
          <w:sz w:val="28"/>
          <w:szCs w:val="28"/>
        </w:rPr>
      </w:pPr>
      <w:r w:rsidRPr="00200B0C">
        <w:rPr>
          <w:rFonts w:asciiTheme="minorBidi" w:hAnsiTheme="minorBidi"/>
          <w:b/>
          <w:bCs/>
          <w:color w:val="0E0E0E"/>
          <w:sz w:val="28"/>
          <w:szCs w:val="28"/>
          <w:rtl/>
        </w:rPr>
        <w:t>إثراء الأدبيات البحثية حول إدارة الموارد البشرية في القطاع الصناعي</w:t>
      </w:r>
      <w:r w:rsidRPr="00200B0C">
        <w:rPr>
          <w:rFonts w:asciiTheme="minorBidi" w:hAnsiTheme="minorBidi"/>
          <w:color w:val="0E0E0E"/>
          <w:sz w:val="28"/>
          <w:szCs w:val="28"/>
          <w:rtl/>
        </w:rPr>
        <w:t>:</w:t>
      </w:r>
    </w:p>
    <w:p w14:paraId="7969D966" w14:textId="5B342B5F" w:rsidR="00153CA8" w:rsidRDefault="008D0294" w:rsidP="00315A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Theme="minorBidi" w:hAnsiTheme="minorBidi"/>
          <w:color w:val="0E0E0E"/>
          <w:sz w:val="28"/>
          <w:szCs w:val="28"/>
          <w:rtl/>
        </w:rPr>
      </w:pPr>
      <w:r w:rsidRPr="00200B0C">
        <w:rPr>
          <w:rFonts w:asciiTheme="minorBidi" w:hAnsiTheme="minorBidi"/>
          <w:color w:val="0E0E0E"/>
          <w:sz w:val="28"/>
          <w:szCs w:val="28"/>
          <w:rtl/>
        </w:rPr>
        <w:t xml:space="preserve">تعد الدراسات حول تأثير الموارد البشرية في قطاع التكرير نادرة نسبيًا مقارنة بالصناعات الأخرى، مما يجعل هذه الدراسة تساهم في سد الفجوة البحثية وتقديم بيانات جديدة تدعم البحوث المستقبلية. </w:t>
      </w:r>
      <w:r w:rsidRPr="00200B0C">
        <w:rPr>
          <w:rFonts w:asciiTheme="minorBidi" w:hAnsiTheme="minorBidi"/>
          <w:color w:val="0E0E0E"/>
          <w:sz w:val="28"/>
          <w:szCs w:val="28"/>
        </w:rPr>
        <w:t>Chen, et. (2016)</w:t>
      </w:r>
      <w:r w:rsidRPr="00200B0C">
        <w:rPr>
          <w:rFonts w:asciiTheme="minorBidi" w:hAnsiTheme="minorBidi"/>
          <w:color w:val="0E0E0E"/>
          <w:sz w:val="28"/>
          <w:szCs w:val="28"/>
          <w:rtl/>
        </w:rPr>
        <w:t xml:space="preserve"> إلى أن “الحاجة ملحة لدراسات تحليلية حول بيئات العمل في الصناعات الثقيلة لفهم العوامل المؤثرة على أداء الموظفين</w:t>
      </w:r>
      <w:r w:rsidR="00B4073C" w:rsidRPr="00200B0C">
        <w:rPr>
          <w:rFonts w:asciiTheme="minorBidi" w:hAnsiTheme="minorBidi" w:hint="cs"/>
          <w:color w:val="0E0E0E"/>
          <w:sz w:val="28"/>
          <w:szCs w:val="28"/>
          <w:rtl/>
        </w:rPr>
        <w:t>”.</w:t>
      </w:r>
    </w:p>
    <w:p w14:paraId="5BBA0086" w14:textId="77777777" w:rsidR="00106E0A" w:rsidRDefault="00106E0A" w:rsidP="00106E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Theme="minorBidi" w:hAnsiTheme="minorBidi"/>
          <w:color w:val="0E0E0E"/>
          <w:sz w:val="28"/>
          <w:szCs w:val="28"/>
          <w:rtl/>
        </w:rPr>
      </w:pPr>
    </w:p>
    <w:p w14:paraId="10D49552" w14:textId="77777777" w:rsidR="00106E0A" w:rsidRDefault="00106E0A" w:rsidP="00106E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Theme="minorBidi" w:hAnsiTheme="minorBidi"/>
          <w:color w:val="0E0E0E"/>
          <w:sz w:val="28"/>
          <w:szCs w:val="28"/>
          <w:rtl/>
        </w:rPr>
      </w:pPr>
    </w:p>
    <w:p w14:paraId="7AF97B83" w14:textId="77777777" w:rsidR="00106E0A" w:rsidRDefault="00106E0A" w:rsidP="00106E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Theme="minorBidi" w:hAnsiTheme="minorBidi"/>
          <w:color w:val="0E0E0E"/>
          <w:sz w:val="28"/>
          <w:szCs w:val="28"/>
          <w:rtl/>
        </w:rPr>
      </w:pPr>
    </w:p>
    <w:p w14:paraId="4FF594FE" w14:textId="77777777" w:rsidR="00106E0A" w:rsidRDefault="00106E0A" w:rsidP="00106E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Theme="minorBidi" w:hAnsiTheme="minorBidi"/>
          <w:color w:val="0E0E0E"/>
          <w:sz w:val="28"/>
          <w:szCs w:val="28"/>
          <w:rtl/>
        </w:rPr>
      </w:pPr>
    </w:p>
    <w:p w14:paraId="0FAEA5B3" w14:textId="77777777" w:rsidR="00106E0A" w:rsidRDefault="00106E0A" w:rsidP="00106E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Theme="minorBidi" w:hAnsiTheme="minorBidi"/>
          <w:color w:val="0E0E0E"/>
          <w:sz w:val="28"/>
          <w:szCs w:val="28"/>
          <w:rtl/>
        </w:rPr>
      </w:pPr>
    </w:p>
    <w:p w14:paraId="311F83BC" w14:textId="77777777" w:rsidR="00106E0A" w:rsidRDefault="00106E0A" w:rsidP="00106E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Theme="minorBidi" w:hAnsiTheme="minorBidi"/>
          <w:color w:val="0E0E0E"/>
          <w:sz w:val="28"/>
          <w:szCs w:val="28"/>
          <w:rtl/>
        </w:rPr>
      </w:pPr>
    </w:p>
    <w:p w14:paraId="214105AD" w14:textId="77777777" w:rsidR="00106E0A" w:rsidRDefault="00106E0A" w:rsidP="00106E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Theme="minorBidi" w:hAnsiTheme="minorBidi"/>
          <w:color w:val="0E0E0E"/>
          <w:sz w:val="28"/>
          <w:szCs w:val="28"/>
          <w:rtl/>
        </w:rPr>
      </w:pPr>
    </w:p>
    <w:p w14:paraId="0CBBE206" w14:textId="77777777" w:rsidR="00106E0A" w:rsidRDefault="00106E0A" w:rsidP="00106E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Theme="minorBidi" w:hAnsiTheme="minorBidi"/>
          <w:color w:val="0E0E0E"/>
          <w:sz w:val="28"/>
          <w:szCs w:val="28"/>
          <w:rtl/>
        </w:rPr>
      </w:pPr>
    </w:p>
    <w:p w14:paraId="49334E4B" w14:textId="77777777" w:rsidR="00106E0A" w:rsidRDefault="00106E0A" w:rsidP="00106E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Theme="minorBidi" w:hAnsiTheme="minorBidi"/>
          <w:color w:val="0E0E0E"/>
          <w:sz w:val="28"/>
          <w:szCs w:val="28"/>
          <w:rtl/>
        </w:rPr>
      </w:pPr>
    </w:p>
    <w:p w14:paraId="153AB296" w14:textId="77777777" w:rsidR="00106E0A" w:rsidRDefault="00106E0A" w:rsidP="00106E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Theme="minorBidi" w:hAnsiTheme="minorBidi"/>
          <w:color w:val="0E0E0E"/>
          <w:sz w:val="28"/>
          <w:szCs w:val="28"/>
          <w:rtl/>
        </w:rPr>
      </w:pPr>
    </w:p>
    <w:p w14:paraId="7E40F599" w14:textId="77777777" w:rsidR="00106E0A" w:rsidRDefault="00106E0A" w:rsidP="00106E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Theme="minorBidi" w:hAnsiTheme="minorBidi"/>
          <w:color w:val="0E0E0E"/>
          <w:sz w:val="28"/>
          <w:szCs w:val="28"/>
          <w:rtl/>
        </w:rPr>
      </w:pPr>
    </w:p>
    <w:p w14:paraId="2D670545" w14:textId="77777777" w:rsidR="00106E0A" w:rsidRDefault="00106E0A" w:rsidP="00106E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Theme="minorBidi" w:hAnsiTheme="minorBidi"/>
          <w:color w:val="0E0E0E"/>
          <w:sz w:val="28"/>
          <w:szCs w:val="28"/>
          <w:rtl/>
        </w:rPr>
      </w:pPr>
    </w:p>
    <w:p w14:paraId="339CF1A6" w14:textId="77777777" w:rsidR="00106E0A" w:rsidRPr="00315ACB" w:rsidRDefault="00106E0A" w:rsidP="00106E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Theme="minorBidi" w:hAnsiTheme="minorBidi"/>
          <w:color w:val="0E0E0E"/>
          <w:sz w:val="28"/>
          <w:szCs w:val="28"/>
          <w:rtl/>
        </w:rPr>
      </w:pPr>
    </w:p>
    <w:p w14:paraId="3BC59E21" w14:textId="16C4FB8A" w:rsidR="008925A3" w:rsidRDefault="008925A3" w:rsidP="008925A3">
      <w:pPr>
        <w:keepNext/>
        <w:keepLines/>
        <w:numPr>
          <w:ilvl w:val="1"/>
          <w:numId w:val="2"/>
        </w:numPr>
        <w:bidi/>
        <w:spacing w:before="40" w:after="0" w:line="256" w:lineRule="auto"/>
        <w:outlineLvl w:val="1"/>
        <w:rPr>
          <w:rFonts w:ascii="Calibri Light" w:eastAsia="Times New Roman" w:hAnsi="Calibri Light" w:cs="Times New Roman"/>
          <w:b/>
          <w:bCs/>
          <w:sz w:val="32"/>
          <w:szCs w:val="32"/>
        </w:rPr>
      </w:pPr>
      <w:bookmarkStart w:id="15" w:name="_Toc167125298"/>
      <w:r w:rsidRPr="00905533">
        <w:rPr>
          <w:rFonts w:ascii="Calibri Light" w:eastAsia="Times New Roman" w:hAnsi="Calibri Light" w:cs="Times New Roman"/>
          <w:b/>
          <w:bCs/>
          <w:sz w:val="32"/>
          <w:szCs w:val="32"/>
          <w:rtl/>
        </w:rPr>
        <w:lastRenderedPageBreak/>
        <w:t>مخطط المشروع</w:t>
      </w:r>
      <w:bookmarkEnd w:id="15"/>
      <w:r w:rsidRPr="00905533">
        <w:rPr>
          <w:rFonts w:ascii="Calibri Light" w:eastAsia="Times New Roman" w:hAnsi="Calibri Light" w:cs="Times New Roman"/>
          <w:b/>
          <w:bCs/>
          <w:sz w:val="32"/>
          <w:szCs w:val="32"/>
          <w:rtl/>
        </w:rPr>
        <w:t xml:space="preserve"> </w:t>
      </w:r>
    </w:p>
    <w:p w14:paraId="00F84EA4" w14:textId="02FD103A" w:rsidR="00106E0A" w:rsidRDefault="00106E0A" w:rsidP="00106E0A">
      <w:pPr>
        <w:keepNext/>
        <w:keepLines/>
        <w:bidi/>
        <w:spacing w:before="40" w:after="0" w:line="256" w:lineRule="auto"/>
        <w:outlineLvl w:val="1"/>
        <w:rPr>
          <w:rFonts w:ascii="Calibri Light" w:eastAsia="Times New Roman" w:hAnsi="Calibri Light" w:cs="Times New Roman"/>
          <w:b/>
          <w:bCs/>
          <w:sz w:val="32"/>
          <w:szCs w:val="32"/>
          <w:rtl/>
        </w:rPr>
      </w:pPr>
    </w:p>
    <w:p w14:paraId="3CC64337" w14:textId="195F5B10" w:rsidR="00106E0A" w:rsidRPr="00905533" w:rsidRDefault="00106E0A" w:rsidP="00106E0A">
      <w:pPr>
        <w:keepNext/>
        <w:keepLines/>
        <w:bidi/>
        <w:spacing w:before="40" w:after="0" w:line="256" w:lineRule="auto"/>
        <w:outlineLvl w:val="1"/>
        <w:rPr>
          <w:rFonts w:ascii="Calibri Light" w:eastAsia="Times New Roman" w:hAnsi="Calibri Light" w:cs="Times New Roman"/>
          <w:b/>
          <w:bCs/>
          <w:sz w:val="32"/>
          <w:szCs w:val="32"/>
          <w:rtl/>
        </w:rPr>
      </w:pPr>
    </w:p>
    <w:p w14:paraId="68A446A7" w14:textId="6FC57FD4" w:rsidR="008925A3" w:rsidRDefault="00106E0A" w:rsidP="008925A3">
      <w:pPr>
        <w:bidi/>
        <w:spacing w:line="360" w:lineRule="auto"/>
        <w:jc w:val="center"/>
        <w:rPr>
          <w:rFonts w:ascii="System Font" w:hAnsi="System Font" w:cs="System Font"/>
          <w:color w:val="0E0E0E"/>
          <w:sz w:val="28"/>
          <w:szCs w:val="28"/>
          <w:rtl/>
        </w:rPr>
      </w:pPr>
      <w:r>
        <w:rPr>
          <w:rFonts w:ascii="Calibri Light" w:eastAsia="Times New Roman" w:hAnsi="Calibri Light" w:cs="Times New Roman"/>
          <w:b/>
          <w:bCs/>
          <w:noProof/>
          <w:sz w:val="32"/>
          <w:szCs w:val="32"/>
        </w:rPr>
        <w:drawing>
          <wp:anchor distT="0" distB="0" distL="114300" distR="114300" simplePos="0" relativeHeight="251761664" behindDoc="0" locked="0" layoutInCell="1" allowOverlap="1" wp14:anchorId="5471B520" wp14:editId="7E47692E">
            <wp:simplePos x="0" y="0"/>
            <wp:positionH relativeFrom="column">
              <wp:posOffset>12700</wp:posOffset>
            </wp:positionH>
            <wp:positionV relativeFrom="paragraph">
              <wp:posOffset>363220</wp:posOffset>
            </wp:positionV>
            <wp:extent cx="5905500" cy="3276600"/>
            <wp:effectExtent l="0" t="0" r="0" b="0"/>
            <wp:wrapTopAndBottom/>
            <wp:docPr id="218474628" name="رسم تخطيطي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14:sizeRelH relativeFrom="page">
              <wp14:pctWidth>0</wp14:pctWidth>
            </wp14:sizeRelH>
            <wp14:sizeRelV relativeFrom="page">
              <wp14:pctHeight>0</wp14:pctHeight>
            </wp14:sizeRelV>
          </wp:anchor>
        </w:drawing>
      </w:r>
      <w:r w:rsidR="00315ACB">
        <w:rPr>
          <w:rFonts w:ascii="Calibri Light" w:eastAsia="Times New Roman" w:hAnsi="Calibri Light" w:cs="Times New Roman" w:hint="cs"/>
          <w:b/>
          <w:bCs/>
          <w:sz w:val="32"/>
          <w:szCs w:val="32"/>
          <w:rtl/>
        </w:rPr>
        <w:t>الشكل (٢)</w:t>
      </w:r>
    </w:p>
    <w:p w14:paraId="3713A88D" w14:textId="499EE50A" w:rsidR="00106E0A" w:rsidRDefault="00106E0A" w:rsidP="00106E0A">
      <w:pPr>
        <w:keepNext/>
        <w:keepLines/>
        <w:bidi/>
        <w:spacing w:before="40" w:after="0" w:line="256" w:lineRule="auto"/>
        <w:jc w:val="center"/>
        <w:outlineLvl w:val="1"/>
        <w:rPr>
          <w:rFonts w:ascii="Calibri Light" w:eastAsia="Times New Roman" w:hAnsi="Calibri Light" w:cs="Times New Roman"/>
          <w:b/>
          <w:bCs/>
          <w:sz w:val="32"/>
          <w:szCs w:val="32"/>
          <w:rtl/>
        </w:rPr>
      </w:pPr>
      <w:r>
        <w:rPr>
          <w:rFonts w:ascii="Calibri Light" w:eastAsia="Times New Roman" w:hAnsi="Calibri Light" w:cs="Times New Roman" w:hint="cs"/>
          <w:b/>
          <w:bCs/>
          <w:sz w:val="32"/>
          <w:szCs w:val="32"/>
          <w:rtl/>
        </w:rPr>
        <w:t>المصدر من اعداد الباحث</w:t>
      </w:r>
    </w:p>
    <w:p w14:paraId="54E7B9F3" w14:textId="304D88E7" w:rsidR="009013F5" w:rsidRDefault="009013F5" w:rsidP="009013F5">
      <w:pPr>
        <w:bidi/>
        <w:spacing w:line="360" w:lineRule="auto"/>
        <w:jc w:val="center"/>
        <w:rPr>
          <w:rFonts w:ascii="System Font" w:hAnsi="System Font" w:cs="System Font"/>
          <w:color w:val="0E0E0E"/>
          <w:sz w:val="28"/>
          <w:szCs w:val="28"/>
          <w:rtl/>
        </w:rPr>
      </w:pPr>
    </w:p>
    <w:p w14:paraId="0F77B260" w14:textId="02F854DB" w:rsidR="009013F5" w:rsidRDefault="009013F5" w:rsidP="009013F5">
      <w:pPr>
        <w:bidi/>
        <w:spacing w:line="360" w:lineRule="auto"/>
        <w:jc w:val="center"/>
        <w:rPr>
          <w:rFonts w:ascii="System Font" w:hAnsi="System Font" w:cs="System Font"/>
          <w:color w:val="0E0E0E"/>
          <w:sz w:val="28"/>
          <w:szCs w:val="28"/>
          <w:rtl/>
        </w:rPr>
      </w:pPr>
    </w:p>
    <w:p w14:paraId="4E2F051D" w14:textId="34A90C6E" w:rsidR="009013F5" w:rsidRDefault="009013F5" w:rsidP="009013F5">
      <w:pPr>
        <w:bidi/>
        <w:spacing w:line="360" w:lineRule="auto"/>
        <w:jc w:val="center"/>
        <w:rPr>
          <w:rFonts w:ascii="System Font" w:hAnsi="System Font" w:cs="System Font"/>
          <w:color w:val="0E0E0E"/>
          <w:sz w:val="28"/>
          <w:szCs w:val="28"/>
          <w:rtl/>
        </w:rPr>
      </w:pPr>
    </w:p>
    <w:p w14:paraId="54CDF7D6" w14:textId="6932CDA5" w:rsidR="009013F5" w:rsidRPr="00905533" w:rsidRDefault="009013F5" w:rsidP="009013F5">
      <w:pPr>
        <w:bidi/>
        <w:spacing w:line="360" w:lineRule="auto"/>
        <w:jc w:val="center"/>
        <w:rPr>
          <w:rFonts w:ascii="Times New Roman" w:eastAsia="Calibri" w:hAnsi="Times New Roman" w:cs="Times New Roman"/>
          <w:b/>
          <w:bCs/>
          <w:sz w:val="24"/>
          <w:szCs w:val="24"/>
          <w:rtl/>
        </w:rPr>
      </w:pPr>
    </w:p>
    <w:p w14:paraId="69CFEBAF" w14:textId="08C584CB" w:rsidR="00205CEF" w:rsidRDefault="00205CEF" w:rsidP="00796290">
      <w:pPr>
        <w:bidi/>
        <w:spacing w:line="360" w:lineRule="auto"/>
        <w:rPr>
          <w:rFonts w:ascii="Times New Roman" w:eastAsia="Calibri" w:hAnsi="Times New Roman" w:cs="Times New Roman"/>
          <w:b/>
          <w:bCs/>
          <w:sz w:val="24"/>
          <w:szCs w:val="24"/>
        </w:rPr>
      </w:pPr>
    </w:p>
    <w:p w14:paraId="3B622539" w14:textId="77777777" w:rsidR="003A6BE0" w:rsidRDefault="003A6BE0" w:rsidP="003A6BE0">
      <w:pPr>
        <w:bidi/>
        <w:spacing w:line="360" w:lineRule="auto"/>
        <w:rPr>
          <w:rFonts w:ascii="Times New Roman" w:eastAsia="Calibri" w:hAnsi="Times New Roman" w:cs="Times New Roman"/>
          <w:b/>
          <w:bCs/>
          <w:sz w:val="24"/>
          <w:szCs w:val="24"/>
        </w:rPr>
      </w:pPr>
    </w:p>
    <w:p w14:paraId="4E8C9420" w14:textId="77777777" w:rsidR="003A6BE0" w:rsidRDefault="003A6BE0" w:rsidP="003A6BE0">
      <w:pPr>
        <w:bidi/>
        <w:spacing w:line="360" w:lineRule="auto"/>
        <w:rPr>
          <w:rFonts w:ascii="Times New Roman" w:eastAsia="Calibri" w:hAnsi="Times New Roman" w:cs="Times New Roman"/>
          <w:b/>
          <w:bCs/>
          <w:sz w:val="24"/>
          <w:szCs w:val="24"/>
        </w:rPr>
      </w:pPr>
    </w:p>
    <w:p w14:paraId="261CF378" w14:textId="77777777" w:rsidR="003A6BE0" w:rsidRDefault="003A6BE0" w:rsidP="003A6BE0">
      <w:pPr>
        <w:bidi/>
        <w:spacing w:line="360" w:lineRule="auto"/>
        <w:rPr>
          <w:rFonts w:ascii="Times New Roman" w:eastAsia="Calibri" w:hAnsi="Times New Roman" w:cs="Times New Roman"/>
          <w:b/>
          <w:bCs/>
          <w:sz w:val="24"/>
          <w:szCs w:val="24"/>
        </w:rPr>
      </w:pPr>
    </w:p>
    <w:p w14:paraId="3949DB77" w14:textId="77777777" w:rsidR="003A6BE0" w:rsidRDefault="003A6BE0" w:rsidP="003A6BE0">
      <w:pPr>
        <w:bidi/>
        <w:spacing w:line="360" w:lineRule="auto"/>
        <w:rPr>
          <w:rFonts w:ascii="Times New Roman" w:eastAsia="Calibri" w:hAnsi="Times New Roman" w:cs="Times New Roman"/>
          <w:b/>
          <w:bCs/>
          <w:sz w:val="24"/>
          <w:szCs w:val="24"/>
        </w:rPr>
      </w:pPr>
    </w:p>
    <w:p w14:paraId="357E10AB" w14:textId="77777777" w:rsidR="003A6BE0" w:rsidRDefault="003A6BE0" w:rsidP="003A6BE0">
      <w:pPr>
        <w:bidi/>
        <w:spacing w:line="360" w:lineRule="auto"/>
        <w:rPr>
          <w:rFonts w:ascii="Times New Roman" w:eastAsia="Calibri" w:hAnsi="Times New Roman" w:cs="Times New Roman"/>
          <w:b/>
          <w:bCs/>
          <w:sz w:val="24"/>
          <w:szCs w:val="24"/>
          <w:rtl/>
        </w:rPr>
      </w:pPr>
    </w:p>
    <w:p w14:paraId="6A8EB501" w14:textId="77777777" w:rsidR="00650D46" w:rsidRDefault="00650D46" w:rsidP="00650D46">
      <w:pPr>
        <w:bidi/>
        <w:spacing w:line="360" w:lineRule="auto"/>
        <w:rPr>
          <w:rFonts w:ascii="Times New Roman" w:eastAsia="Calibri" w:hAnsi="Times New Roman" w:cs="Times New Roman"/>
          <w:b/>
          <w:bCs/>
          <w:sz w:val="24"/>
          <w:szCs w:val="24"/>
          <w:rtl/>
        </w:rPr>
      </w:pPr>
    </w:p>
    <w:p w14:paraId="6F0767B7" w14:textId="77777777" w:rsidR="00650D46" w:rsidRDefault="00650D46" w:rsidP="00650D46">
      <w:pPr>
        <w:bidi/>
        <w:spacing w:line="360" w:lineRule="auto"/>
        <w:rPr>
          <w:rFonts w:ascii="Times New Roman" w:eastAsia="Calibri" w:hAnsi="Times New Roman" w:cs="Times New Roman"/>
          <w:b/>
          <w:bCs/>
          <w:sz w:val="24"/>
          <w:szCs w:val="24"/>
          <w:rtl/>
        </w:rPr>
      </w:pPr>
    </w:p>
    <w:p w14:paraId="70EADDAB" w14:textId="77777777" w:rsidR="00650D46" w:rsidRDefault="00650D46" w:rsidP="00650D46">
      <w:pPr>
        <w:bidi/>
        <w:spacing w:line="360" w:lineRule="auto"/>
        <w:rPr>
          <w:rFonts w:ascii="Times New Roman" w:eastAsia="Calibri" w:hAnsi="Times New Roman" w:cs="Times New Roman"/>
          <w:b/>
          <w:bCs/>
          <w:sz w:val="24"/>
          <w:szCs w:val="24"/>
          <w:rtl/>
        </w:rPr>
      </w:pPr>
    </w:p>
    <w:p w14:paraId="25497D20" w14:textId="77777777" w:rsidR="00650D46" w:rsidRDefault="00650D46" w:rsidP="00650D46">
      <w:pPr>
        <w:bidi/>
        <w:spacing w:line="360" w:lineRule="auto"/>
        <w:rPr>
          <w:rFonts w:ascii="Times New Roman" w:eastAsia="Calibri" w:hAnsi="Times New Roman" w:cs="Times New Roman"/>
          <w:b/>
          <w:bCs/>
          <w:sz w:val="24"/>
          <w:szCs w:val="24"/>
        </w:rPr>
      </w:pPr>
    </w:p>
    <w:p w14:paraId="71021C72" w14:textId="77777777" w:rsidR="003A6BE0" w:rsidRDefault="003A6BE0" w:rsidP="003A6BE0">
      <w:pPr>
        <w:bidi/>
        <w:spacing w:line="360" w:lineRule="auto"/>
        <w:rPr>
          <w:rFonts w:ascii="Times New Roman" w:eastAsia="Calibri" w:hAnsi="Times New Roman" w:cs="Times New Roman"/>
          <w:b/>
          <w:bCs/>
          <w:sz w:val="24"/>
          <w:szCs w:val="24"/>
          <w:rtl/>
        </w:rPr>
      </w:pPr>
    </w:p>
    <w:p w14:paraId="6A6CE781" w14:textId="77777777" w:rsidR="008242C8" w:rsidRDefault="008242C8" w:rsidP="008242C8">
      <w:pPr>
        <w:bidi/>
        <w:spacing w:line="360" w:lineRule="auto"/>
        <w:rPr>
          <w:rFonts w:ascii="Times New Roman" w:eastAsia="Calibri" w:hAnsi="Times New Roman" w:cs="Times New Roman"/>
          <w:b/>
          <w:bCs/>
          <w:sz w:val="24"/>
          <w:szCs w:val="24"/>
          <w:rtl/>
        </w:rPr>
      </w:pPr>
    </w:p>
    <w:p w14:paraId="106D49E1" w14:textId="77777777" w:rsidR="008242C8" w:rsidRPr="00905533" w:rsidRDefault="008242C8" w:rsidP="008242C8">
      <w:pPr>
        <w:bidi/>
        <w:spacing w:line="360" w:lineRule="auto"/>
        <w:rPr>
          <w:rFonts w:ascii="Times New Roman" w:eastAsia="Calibri" w:hAnsi="Times New Roman" w:cs="Times New Roman"/>
          <w:b/>
          <w:bCs/>
          <w:sz w:val="24"/>
          <w:szCs w:val="24"/>
          <w:rtl/>
        </w:rPr>
      </w:pPr>
    </w:p>
    <w:p w14:paraId="20BB6A21" w14:textId="13DF7B97" w:rsidR="008925A3" w:rsidRPr="00905533" w:rsidRDefault="008925A3" w:rsidP="008925A3">
      <w:pPr>
        <w:keepNext/>
        <w:keepLines/>
        <w:numPr>
          <w:ilvl w:val="0"/>
          <w:numId w:val="2"/>
        </w:numPr>
        <w:bidi/>
        <w:spacing w:before="240" w:after="0" w:line="256" w:lineRule="auto"/>
        <w:jc w:val="center"/>
        <w:outlineLvl w:val="0"/>
        <w:rPr>
          <w:rFonts w:ascii="Arial" w:eastAsia="Times New Roman" w:hAnsi="Arial" w:cs="Arial"/>
          <w:b/>
          <w:bCs/>
          <w:sz w:val="40"/>
          <w:szCs w:val="40"/>
          <w:rtl/>
        </w:rPr>
      </w:pPr>
      <w:bookmarkStart w:id="16" w:name="_Toc167125299"/>
      <w:r w:rsidRPr="00905533">
        <w:rPr>
          <w:rFonts w:ascii="Arial" w:eastAsia="Times New Roman" w:hAnsi="Arial" w:cs="Arial"/>
          <w:b/>
          <w:bCs/>
          <w:sz w:val="40"/>
          <w:szCs w:val="40"/>
          <w:rtl/>
        </w:rPr>
        <w:t xml:space="preserve">الفصل الثاني: </w:t>
      </w:r>
      <w:bookmarkEnd w:id="16"/>
      <w:r w:rsidR="00A41A6A">
        <w:rPr>
          <w:rFonts w:ascii="Arial" w:eastAsia="Times New Roman" w:hAnsi="Arial" w:cs="Arial" w:hint="cs"/>
          <w:b/>
          <w:bCs/>
          <w:sz w:val="40"/>
          <w:szCs w:val="40"/>
          <w:rtl/>
        </w:rPr>
        <w:t>الإطار النظري</w:t>
      </w:r>
    </w:p>
    <w:p w14:paraId="74111C18" w14:textId="279C1F03" w:rsidR="008925A3" w:rsidRPr="00905533" w:rsidRDefault="00D92ED7" w:rsidP="003A6BE0">
      <w:pPr>
        <w:bidi/>
        <w:spacing w:line="360" w:lineRule="auto"/>
        <w:jc w:val="center"/>
        <w:rPr>
          <w:rFonts w:ascii="Times New Roman" w:eastAsia="Calibri" w:hAnsi="Times New Roman" w:cs="Times New Roman"/>
          <w:b/>
          <w:bCs/>
          <w:sz w:val="24"/>
          <w:szCs w:val="24"/>
        </w:rPr>
      </w:pPr>
      <w:r>
        <w:rPr>
          <w:rFonts w:ascii="Times New Roman" w:eastAsia="Calibri" w:hAnsi="Times New Roman" w:cs="Times New Roman" w:hint="cs"/>
          <w:b/>
          <w:bCs/>
          <w:sz w:val="24"/>
          <w:szCs w:val="24"/>
          <w:rtl/>
        </w:rPr>
        <w:t>(مراجعة الادبيات)</w:t>
      </w:r>
    </w:p>
    <w:p w14:paraId="4F6FCD3D" w14:textId="77777777" w:rsidR="008925A3" w:rsidRDefault="008925A3" w:rsidP="008925A3">
      <w:pPr>
        <w:bidi/>
        <w:spacing w:line="360" w:lineRule="auto"/>
        <w:jc w:val="center"/>
        <w:rPr>
          <w:rFonts w:ascii="Times New Roman" w:eastAsia="Calibri" w:hAnsi="Times New Roman" w:cs="Times New Roman"/>
          <w:b/>
          <w:bCs/>
          <w:sz w:val="24"/>
          <w:szCs w:val="24"/>
        </w:rPr>
      </w:pPr>
    </w:p>
    <w:p w14:paraId="36E83087" w14:textId="77777777" w:rsidR="003A6BE0" w:rsidRDefault="003A6BE0" w:rsidP="003A6BE0">
      <w:pPr>
        <w:bidi/>
        <w:spacing w:line="360" w:lineRule="auto"/>
        <w:jc w:val="center"/>
        <w:rPr>
          <w:rFonts w:ascii="Times New Roman" w:eastAsia="Calibri" w:hAnsi="Times New Roman" w:cs="Times New Roman"/>
          <w:b/>
          <w:bCs/>
          <w:sz w:val="24"/>
          <w:szCs w:val="24"/>
        </w:rPr>
      </w:pPr>
    </w:p>
    <w:p w14:paraId="7C65428F" w14:textId="77777777" w:rsidR="003A6BE0" w:rsidRDefault="003A6BE0" w:rsidP="003A6BE0">
      <w:pPr>
        <w:bidi/>
        <w:spacing w:line="360" w:lineRule="auto"/>
        <w:jc w:val="center"/>
        <w:rPr>
          <w:rFonts w:ascii="Times New Roman" w:eastAsia="Calibri" w:hAnsi="Times New Roman" w:cs="Times New Roman"/>
          <w:b/>
          <w:bCs/>
          <w:sz w:val="24"/>
          <w:szCs w:val="24"/>
        </w:rPr>
      </w:pPr>
    </w:p>
    <w:p w14:paraId="3CADC2BA" w14:textId="77777777" w:rsidR="003A6BE0" w:rsidRDefault="003A6BE0" w:rsidP="003A6BE0">
      <w:pPr>
        <w:bidi/>
        <w:spacing w:line="360" w:lineRule="auto"/>
        <w:jc w:val="center"/>
        <w:rPr>
          <w:rFonts w:ascii="Times New Roman" w:eastAsia="Calibri" w:hAnsi="Times New Roman" w:cs="Times New Roman"/>
          <w:b/>
          <w:bCs/>
          <w:sz w:val="24"/>
          <w:szCs w:val="24"/>
        </w:rPr>
      </w:pPr>
    </w:p>
    <w:p w14:paraId="2FCB6BE5" w14:textId="77777777" w:rsidR="003A6BE0" w:rsidRDefault="003A6BE0" w:rsidP="003A6BE0">
      <w:pPr>
        <w:bidi/>
        <w:spacing w:line="360" w:lineRule="auto"/>
        <w:jc w:val="center"/>
        <w:rPr>
          <w:rFonts w:ascii="Times New Roman" w:eastAsia="Calibri" w:hAnsi="Times New Roman" w:cs="Times New Roman"/>
          <w:b/>
          <w:bCs/>
          <w:sz w:val="24"/>
          <w:szCs w:val="24"/>
        </w:rPr>
      </w:pPr>
    </w:p>
    <w:p w14:paraId="02DBC284" w14:textId="77777777" w:rsidR="003A6BE0" w:rsidRDefault="003A6BE0" w:rsidP="003A6BE0">
      <w:pPr>
        <w:bidi/>
        <w:spacing w:line="360" w:lineRule="auto"/>
        <w:jc w:val="center"/>
        <w:rPr>
          <w:rFonts w:ascii="Times New Roman" w:eastAsia="Calibri" w:hAnsi="Times New Roman" w:cs="Times New Roman"/>
          <w:b/>
          <w:bCs/>
          <w:sz w:val="24"/>
          <w:szCs w:val="24"/>
        </w:rPr>
      </w:pPr>
    </w:p>
    <w:p w14:paraId="690822EA" w14:textId="77777777" w:rsidR="003A6BE0" w:rsidRDefault="003A6BE0" w:rsidP="003A6BE0">
      <w:pPr>
        <w:bidi/>
        <w:spacing w:line="360" w:lineRule="auto"/>
        <w:jc w:val="center"/>
        <w:rPr>
          <w:rFonts w:ascii="Times New Roman" w:eastAsia="Calibri" w:hAnsi="Times New Roman" w:cs="Times New Roman"/>
          <w:b/>
          <w:bCs/>
          <w:sz w:val="24"/>
          <w:szCs w:val="24"/>
          <w:rtl/>
        </w:rPr>
      </w:pPr>
    </w:p>
    <w:p w14:paraId="737FBA9A" w14:textId="77777777" w:rsidR="002B258F" w:rsidRDefault="002B258F" w:rsidP="002B258F">
      <w:pPr>
        <w:bidi/>
        <w:spacing w:line="360" w:lineRule="auto"/>
        <w:jc w:val="center"/>
        <w:rPr>
          <w:rFonts w:ascii="Times New Roman" w:eastAsia="Calibri" w:hAnsi="Times New Roman" w:cs="Times New Roman"/>
          <w:b/>
          <w:bCs/>
          <w:sz w:val="24"/>
          <w:szCs w:val="24"/>
          <w:rtl/>
        </w:rPr>
      </w:pPr>
    </w:p>
    <w:p w14:paraId="1239E325" w14:textId="77777777" w:rsidR="002B258F" w:rsidRDefault="002B258F" w:rsidP="002B258F">
      <w:pPr>
        <w:bidi/>
        <w:spacing w:line="360" w:lineRule="auto"/>
        <w:jc w:val="center"/>
        <w:rPr>
          <w:rFonts w:ascii="Times New Roman" w:eastAsia="Calibri" w:hAnsi="Times New Roman" w:cs="Times New Roman"/>
          <w:b/>
          <w:bCs/>
          <w:sz w:val="24"/>
          <w:szCs w:val="24"/>
        </w:rPr>
      </w:pPr>
    </w:p>
    <w:p w14:paraId="7296BEEB" w14:textId="77777777" w:rsidR="003A6BE0" w:rsidRDefault="003A6BE0" w:rsidP="003A6BE0">
      <w:pPr>
        <w:bidi/>
        <w:spacing w:line="360" w:lineRule="auto"/>
        <w:jc w:val="center"/>
        <w:rPr>
          <w:rFonts w:ascii="Times New Roman" w:eastAsia="Calibri" w:hAnsi="Times New Roman" w:cs="Times New Roman"/>
          <w:b/>
          <w:bCs/>
          <w:sz w:val="24"/>
          <w:szCs w:val="24"/>
        </w:rPr>
      </w:pPr>
    </w:p>
    <w:p w14:paraId="273B901E" w14:textId="77777777" w:rsidR="003A6BE0" w:rsidRPr="00905533" w:rsidRDefault="003A6BE0" w:rsidP="003A6BE0">
      <w:pPr>
        <w:bidi/>
        <w:spacing w:line="360" w:lineRule="auto"/>
        <w:jc w:val="center"/>
        <w:rPr>
          <w:rFonts w:ascii="Times New Roman" w:eastAsia="Calibri" w:hAnsi="Times New Roman" w:cs="Times New Roman"/>
          <w:b/>
          <w:bCs/>
          <w:sz w:val="24"/>
          <w:szCs w:val="24"/>
          <w:rtl/>
        </w:rPr>
      </w:pPr>
    </w:p>
    <w:p w14:paraId="67D2004A" w14:textId="77777777" w:rsidR="00796290" w:rsidRPr="00905533" w:rsidRDefault="00796290" w:rsidP="00796290">
      <w:pPr>
        <w:bidi/>
        <w:spacing w:line="360" w:lineRule="auto"/>
        <w:rPr>
          <w:rFonts w:ascii="Times New Roman" w:eastAsia="Calibri" w:hAnsi="Times New Roman" w:cs="Times New Roman"/>
          <w:b/>
          <w:bCs/>
          <w:sz w:val="24"/>
          <w:szCs w:val="24"/>
          <w:rtl/>
        </w:rPr>
      </w:pPr>
    </w:p>
    <w:p w14:paraId="1CF066D0"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DA5064A"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17" w:name="_Toc167125300"/>
      <w:r w:rsidRPr="00905533">
        <w:rPr>
          <w:rFonts w:ascii="Arial" w:eastAsia="Times New Roman" w:hAnsi="Arial" w:cs="Arial"/>
          <w:b/>
          <w:bCs/>
          <w:sz w:val="32"/>
          <w:szCs w:val="32"/>
          <w:rtl/>
        </w:rPr>
        <w:lastRenderedPageBreak/>
        <w:t>المقدمة:</w:t>
      </w:r>
      <w:bookmarkEnd w:id="17"/>
    </w:p>
    <w:p w14:paraId="4EEF1EB9"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288D2BB" w14:textId="47B610A9" w:rsidR="008925A3" w:rsidRPr="00B77FBC" w:rsidRDefault="003D2865" w:rsidP="00B77FBC">
      <w:pPr>
        <w:bidi/>
        <w:spacing w:line="360" w:lineRule="auto"/>
        <w:jc w:val="both"/>
        <w:rPr>
          <w:rFonts w:asciiTheme="minorBidi" w:eastAsia="Calibri" w:hAnsiTheme="minorBidi"/>
          <w:sz w:val="28"/>
          <w:szCs w:val="28"/>
        </w:rPr>
      </w:pPr>
      <w:r w:rsidRPr="006711F6">
        <w:rPr>
          <w:rFonts w:asciiTheme="minorBidi" w:eastAsia="Calibri" w:hAnsiTheme="minorBidi"/>
          <w:sz w:val="28"/>
          <w:szCs w:val="28"/>
          <w:rtl/>
        </w:rPr>
        <w:t xml:space="preserve">في سياق إدارة الموارد البشرية، تعد ممارسات التوظيف والتدريب والمكافآت أدوات فعالة لتعزيز الرضا الوظيفي والإنتاجية. في دراسة أجراها </w:t>
      </w:r>
      <w:r w:rsidR="0062631E" w:rsidRPr="006711F6">
        <w:rPr>
          <w:rFonts w:asciiTheme="minorBidi" w:eastAsia="Calibri" w:hAnsiTheme="minorBidi"/>
          <w:i/>
          <w:iCs/>
          <w:sz w:val="28"/>
          <w:szCs w:val="28"/>
        </w:rPr>
        <w:t xml:space="preserve">Chen, </w:t>
      </w:r>
      <w:r w:rsidR="00B93299" w:rsidRPr="006711F6">
        <w:rPr>
          <w:rFonts w:asciiTheme="minorBidi" w:eastAsia="Calibri" w:hAnsiTheme="minorBidi"/>
          <w:i/>
          <w:iCs/>
          <w:sz w:val="28"/>
          <w:szCs w:val="28"/>
        </w:rPr>
        <w:t xml:space="preserve">&amp; </w:t>
      </w:r>
      <w:r w:rsidR="00B77FBC" w:rsidRPr="006711F6">
        <w:rPr>
          <w:rFonts w:asciiTheme="minorBidi" w:eastAsia="Calibri" w:hAnsiTheme="minorBidi"/>
          <w:i/>
          <w:iCs/>
          <w:sz w:val="28"/>
          <w:szCs w:val="28"/>
        </w:rPr>
        <w:t>etc.</w:t>
      </w:r>
      <w:r w:rsidR="0062631E" w:rsidRPr="006711F6">
        <w:rPr>
          <w:rFonts w:asciiTheme="minorBidi" w:eastAsia="Calibri" w:hAnsiTheme="minorBidi"/>
          <w:i/>
          <w:iCs/>
          <w:sz w:val="28"/>
          <w:szCs w:val="28"/>
        </w:rPr>
        <w:t xml:space="preserve"> (2017)</w:t>
      </w:r>
      <w:r w:rsidRPr="006711F6">
        <w:rPr>
          <w:rFonts w:asciiTheme="minorBidi" w:eastAsia="Calibri" w:hAnsiTheme="minorBidi"/>
          <w:sz w:val="28"/>
          <w:szCs w:val="28"/>
          <w:rtl/>
        </w:rPr>
        <w:t xml:space="preserve">، وجدوا أن التوظيف الناجح للكفاءات يسهم في تحسين بيئة العمل وتعزيز أداء الموظفين. وأوضح </w:t>
      </w:r>
      <w:r w:rsidR="00B77FBC" w:rsidRPr="00B77FBC">
        <w:rPr>
          <w:rFonts w:asciiTheme="minorBidi" w:eastAsia="Calibri" w:hAnsiTheme="minorBidi"/>
          <w:i/>
          <w:iCs/>
          <w:sz w:val="28"/>
          <w:szCs w:val="28"/>
        </w:rPr>
        <w:t>Lee, (2017)</w:t>
      </w:r>
      <w:r w:rsidRPr="006711F6">
        <w:rPr>
          <w:rFonts w:asciiTheme="minorBidi" w:eastAsia="Calibri" w:hAnsiTheme="minorBidi"/>
          <w:sz w:val="28"/>
          <w:szCs w:val="28"/>
          <w:rtl/>
        </w:rPr>
        <w:t xml:space="preserve"> أن الشركات التي تستثمر في برامج التدريب المستمرة تشهد تحسينًا في أداء موظفيها بنسبة تصل إلى 20%. على صعيد نظم التقييم والمكافآت، أثبتت دراسة </w:t>
      </w:r>
      <w:r w:rsidR="006711F6" w:rsidRPr="006711F6">
        <w:rPr>
          <w:rFonts w:asciiTheme="minorBidi" w:eastAsia="Calibri" w:hAnsiTheme="minorBidi"/>
          <w:i/>
          <w:iCs/>
          <w:sz w:val="28"/>
          <w:szCs w:val="28"/>
        </w:rPr>
        <w:t>Brown, (2018)</w:t>
      </w:r>
      <w:r w:rsidRPr="006711F6">
        <w:rPr>
          <w:rFonts w:asciiTheme="minorBidi" w:eastAsia="Calibri" w:hAnsiTheme="minorBidi"/>
          <w:sz w:val="28"/>
          <w:szCs w:val="28"/>
          <w:rtl/>
        </w:rPr>
        <w:t xml:space="preserve"> أن المكافآت المالية وغير المالية تلعب دورًا كبيرًا في تعزيز الولاء الوظيفي وتحفيز الأداء.</w:t>
      </w:r>
    </w:p>
    <w:p w14:paraId="66094246" w14:textId="60806FFD"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18" w:name="_Toc167125301"/>
      <w:r w:rsidRPr="00905533">
        <w:rPr>
          <w:rFonts w:ascii="Arial" w:eastAsia="Times New Roman" w:hAnsi="Arial" w:cs="Arial"/>
          <w:b/>
          <w:bCs/>
          <w:sz w:val="32"/>
          <w:szCs w:val="32"/>
          <w:rtl/>
        </w:rPr>
        <w:t>المتغير المستقل</w:t>
      </w:r>
      <w:bookmarkEnd w:id="18"/>
      <w:r w:rsidR="00192748">
        <w:rPr>
          <w:rFonts w:ascii="Arial" w:eastAsia="Times New Roman" w:hAnsi="Arial" w:cs="Arial" w:hint="cs"/>
          <w:b/>
          <w:bCs/>
          <w:sz w:val="32"/>
          <w:szCs w:val="32"/>
          <w:rtl/>
        </w:rPr>
        <w:t xml:space="preserve"> </w:t>
      </w:r>
      <w:r w:rsidR="00192748" w:rsidRPr="00DC652A">
        <w:rPr>
          <w:rFonts w:ascii="Arial" w:eastAsia="Times New Roman" w:hAnsi="Arial" w:cs="Arial" w:hint="cs"/>
          <w:sz w:val="32"/>
          <w:szCs w:val="32"/>
          <w:rtl/>
        </w:rPr>
        <w:t>(</w:t>
      </w:r>
      <w:r w:rsidR="00E11C64" w:rsidRPr="00DC652A">
        <w:rPr>
          <w:rFonts w:ascii="Arial" w:eastAsia="Times New Roman" w:hAnsi="Arial" w:cs="Arial" w:hint="cs"/>
          <w:sz w:val="32"/>
          <w:szCs w:val="32"/>
          <w:rtl/>
        </w:rPr>
        <w:t>أثر</w:t>
      </w:r>
      <w:r w:rsidR="00192748" w:rsidRPr="00DC652A">
        <w:rPr>
          <w:rFonts w:ascii="Arial" w:eastAsia="Times New Roman" w:hAnsi="Arial" w:cs="Arial" w:hint="cs"/>
          <w:sz w:val="32"/>
          <w:szCs w:val="32"/>
          <w:rtl/>
        </w:rPr>
        <w:t xml:space="preserve"> الموارد البشرية)</w:t>
      </w:r>
    </w:p>
    <w:p w14:paraId="0C405851" w14:textId="77777777" w:rsidR="008925A3" w:rsidRPr="00905533" w:rsidRDefault="008925A3" w:rsidP="008925A3">
      <w:pPr>
        <w:bidi/>
        <w:spacing w:line="256" w:lineRule="auto"/>
        <w:rPr>
          <w:rFonts w:ascii="Calibri" w:eastAsia="Calibri" w:hAnsi="Calibri" w:cs="Arial"/>
          <w:rtl/>
        </w:rPr>
      </w:pPr>
    </w:p>
    <w:p w14:paraId="04F2D1DC" w14:textId="68DAA304" w:rsidR="00BB6477" w:rsidRPr="00B77FBC" w:rsidRDefault="00BB6477" w:rsidP="00DC652A">
      <w:pPr>
        <w:bidi/>
        <w:spacing w:line="256" w:lineRule="auto"/>
        <w:jc w:val="both"/>
        <w:rPr>
          <w:rFonts w:asciiTheme="minorBidi" w:eastAsia="Calibri" w:hAnsiTheme="minorBidi"/>
          <w:sz w:val="28"/>
          <w:szCs w:val="28"/>
        </w:rPr>
      </w:pPr>
      <w:r w:rsidRPr="00B77FBC">
        <w:rPr>
          <w:rFonts w:asciiTheme="minorBidi" w:eastAsia="Calibri" w:hAnsiTheme="minorBidi"/>
          <w:sz w:val="28"/>
          <w:szCs w:val="28"/>
          <w:rtl/>
        </w:rPr>
        <w:t>يشمل ممارسات إدارة الموارد البشرية في شركة ياسرف، والتي تتضمن:</w:t>
      </w:r>
    </w:p>
    <w:p w14:paraId="72699E64" w14:textId="77777777" w:rsidR="00BB6477" w:rsidRPr="00B77FBC" w:rsidRDefault="00BB6477" w:rsidP="00B77FBC">
      <w:pPr>
        <w:bidi/>
        <w:spacing w:line="256" w:lineRule="auto"/>
        <w:jc w:val="both"/>
        <w:rPr>
          <w:rFonts w:asciiTheme="minorBidi" w:eastAsia="Calibri" w:hAnsiTheme="minorBidi"/>
          <w:sz w:val="28"/>
          <w:szCs w:val="28"/>
        </w:rPr>
      </w:pPr>
      <w:r w:rsidRPr="00B77FBC">
        <w:rPr>
          <w:rFonts w:asciiTheme="minorBidi" w:eastAsia="Calibri" w:hAnsiTheme="minorBidi"/>
          <w:sz w:val="28"/>
          <w:szCs w:val="28"/>
          <w:rtl/>
        </w:rPr>
        <w:tab/>
        <w:t>•</w:t>
      </w:r>
      <w:r w:rsidRPr="00B77FBC">
        <w:rPr>
          <w:rFonts w:asciiTheme="minorBidi" w:eastAsia="Calibri" w:hAnsiTheme="minorBidi"/>
          <w:sz w:val="28"/>
          <w:szCs w:val="28"/>
          <w:rtl/>
        </w:rPr>
        <w:tab/>
      </w:r>
      <w:r w:rsidRPr="00B77FBC">
        <w:rPr>
          <w:rFonts w:asciiTheme="minorBidi" w:eastAsia="Calibri" w:hAnsiTheme="minorBidi"/>
          <w:b/>
          <w:bCs/>
          <w:sz w:val="28"/>
          <w:szCs w:val="28"/>
          <w:rtl/>
        </w:rPr>
        <w:t>التوظيف</w:t>
      </w:r>
      <w:r w:rsidRPr="00B77FBC">
        <w:rPr>
          <w:rFonts w:asciiTheme="minorBidi" w:eastAsia="Calibri" w:hAnsiTheme="minorBidi"/>
          <w:sz w:val="28"/>
          <w:szCs w:val="28"/>
          <w:rtl/>
        </w:rPr>
        <w:t>: الأساليب التي تعتمدها الشركة في جذب واختيار العاملين.</w:t>
      </w:r>
    </w:p>
    <w:p w14:paraId="58EE4861" w14:textId="77777777" w:rsidR="00BB6477" w:rsidRPr="00B77FBC" w:rsidRDefault="00BB6477" w:rsidP="00B77FBC">
      <w:pPr>
        <w:bidi/>
        <w:spacing w:line="256" w:lineRule="auto"/>
        <w:jc w:val="both"/>
        <w:rPr>
          <w:rFonts w:asciiTheme="minorBidi" w:eastAsia="Calibri" w:hAnsiTheme="minorBidi"/>
          <w:sz w:val="28"/>
          <w:szCs w:val="28"/>
        </w:rPr>
      </w:pPr>
      <w:r w:rsidRPr="00B77FBC">
        <w:rPr>
          <w:rFonts w:asciiTheme="minorBidi" w:eastAsia="Calibri" w:hAnsiTheme="minorBidi"/>
          <w:sz w:val="28"/>
          <w:szCs w:val="28"/>
          <w:rtl/>
        </w:rPr>
        <w:tab/>
        <w:t>•</w:t>
      </w:r>
      <w:r w:rsidRPr="00B77FBC">
        <w:rPr>
          <w:rFonts w:asciiTheme="minorBidi" w:eastAsia="Calibri" w:hAnsiTheme="minorBidi"/>
          <w:sz w:val="28"/>
          <w:szCs w:val="28"/>
          <w:rtl/>
        </w:rPr>
        <w:tab/>
      </w:r>
      <w:r w:rsidRPr="00B77FBC">
        <w:rPr>
          <w:rFonts w:asciiTheme="minorBidi" w:eastAsia="Calibri" w:hAnsiTheme="minorBidi"/>
          <w:b/>
          <w:bCs/>
          <w:sz w:val="28"/>
          <w:szCs w:val="28"/>
          <w:rtl/>
        </w:rPr>
        <w:t>التدريب</w:t>
      </w:r>
      <w:r w:rsidRPr="00B77FBC">
        <w:rPr>
          <w:rFonts w:asciiTheme="minorBidi" w:eastAsia="Calibri" w:hAnsiTheme="minorBidi"/>
          <w:sz w:val="28"/>
          <w:szCs w:val="28"/>
          <w:rtl/>
        </w:rPr>
        <w:t>: البرامج التدريبية والتطويرية التي تقدمها الشركة لتعزيز مهارات العاملين.</w:t>
      </w:r>
    </w:p>
    <w:p w14:paraId="485B9A36" w14:textId="77777777" w:rsidR="00BB6477" w:rsidRPr="00B77FBC" w:rsidRDefault="00BB6477" w:rsidP="00B77FBC">
      <w:pPr>
        <w:bidi/>
        <w:spacing w:line="256" w:lineRule="auto"/>
        <w:jc w:val="both"/>
        <w:rPr>
          <w:rFonts w:asciiTheme="minorBidi" w:eastAsia="Calibri" w:hAnsiTheme="minorBidi"/>
          <w:sz w:val="28"/>
          <w:szCs w:val="28"/>
        </w:rPr>
      </w:pPr>
      <w:r w:rsidRPr="00B77FBC">
        <w:rPr>
          <w:rFonts w:asciiTheme="minorBidi" w:eastAsia="Calibri" w:hAnsiTheme="minorBidi"/>
          <w:sz w:val="28"/>
          <w:szCs w:val="28"/>
          <w:rtl/>
        </w:rPr>
        <w:tab/>
        <w:t>•</w:t>
      </w:r>
      <w:r w:rsidRPr="00B77FBC">
        <w:rPr>
          <w:rFonts w:asciiTheme="minorBidi" w:eastAsia="Calibri" w:hAnsiTheme="minorBidi"/>
          <w:sz w:val="28"/>
          <w:szCs w:val="28"/>
          <w:rtl/>
        </w:rPr>
        <w:tab/>
      </w:r>
      <w:r w:rsidRPr="00B77FBC">
        <w:rPr>
          <w:rFonts w:asciiTheme="minorBidi" w:eastAsia="Calibri" w:hAnsiTheme="minorBidi"/>
          <w:b/>
          <w:bCs/>
          <w:sz w:val="28"/>
          <w:szCs w:val="28"/>
          <w:rtl/>
        </w:rPr>
        <w:t>التقييم</w:t>
      </w:r>
      <w:r w:rsidRPr="00B77FBC">
        <w:rPr>
          <w:rFonts w:asciiTheme="minorBidi" w:eastAsia="Calibri" w:hAnsiTheme="minorBidi"/>
          <w:sz w:val="28"/>
          <w:szCs w:val="28"/>
          <w:rtl/>
        </w:rPr>
        <w:t>: نظام تقييم الأداء الذي تستخدمه الشركة لقياس كفاءة العاملين وتقديم الملاحظات.</w:t>
      </w:r>
    </w:p>
    <w:p w14:paraId="33B87FB7" w14:textId="2927B244" w:rsidR="008925A3" w:rsidRDefault="00BB6477" w:rsidP="00884654">
      <w:pPr>
        <w:bidi/>
        <w:spacing w:line="256" w:lineRule="auto"/>
        <w:jc w:val="both"/>
        <w:rPr>
          <w:rFonts w:asciiTheme="minorBidi" w:eastAsia="Calibri" w:hAnsiTheme="minorBidi"/>
          <w:sz w:val="28"/>
          <w:szCs w:val="28"/>
        </w:rPr>
      </w:pPr>
      <w:r w:rsidRPr="00B77FBC">
        <w:rPr>
          <w:rFonts w:asciiTheme="minorBidi" w:eastAsia="Calibri" w:hAnsiTheme="minorBidi"/>
          <w:sz w:val="28"/>
          <w:szCs w:val="28"/>
          <w:rtl/>
        </w:rPr>
        <w:tab/>
        <w:t>•</w:t>
      </w:r>
      <w:r w:rsidRPr="00B77FBC">
        <w:rPr>
          <w:rFonts w:asciiTheme="minorBidi" w:eastAsia="Calibri" w:hAnsiTheme="minorBidi"/>
          <w:sz w:val="28"/>
          <w:szCs w:val="28"/>
          <w:rtl/>
        </w:rPr>
        <w:tab/>
      </w:r>
      <w:r w:rsidRPr="00B77FBC">
        <w:rPr>
          <w:rFonts w:asciiTheme="minorBidi" w:eastAsia="Calibri" w:hAnsiTheme="minorBidi"/>
          <w:b/>
          <w:bCs/>
          <w:sz w:val="28"/>
          <w:szCs w:val="28"/>
          <w:rtl/>
        </w:rPr>
        <w:t>المكافآت</w:t>
      </w:r>
      <w:r w:rsidRPr="00B77FBC">
        <w:rPr>
          <w:rFonts w:asciiTheme="minorBidi" w:eastAsia="Calibri" w:hAnsiTheme="minorBidi"/>
          <w:sz w:val="28"/>
          <w:szCs w:val="28"/>
          <w:rtl/>
        </w:rPr>
        <w:t>: الحوافز المالية وغير المالية المقدمة لتعزيز الأداء الوظيفي والولاء.</w:t>
      </w:r>
    </w:p>
    <w:p w14:paraId="46CB359F" w14:textId="77777777" w:rsidR="00884654" w:rsidRPr="00884654" w:rsidRDefault="00884654" w:rsidP="00884654">
      <w:pPr>
        <w:bidi/>
        <w:spacing w:line="256" w:lineRule="auto"/>
        <w:jc w:val="both"/>
        <w:rPr>
          <w:rFonts w:asciiTheme="minorBidi" w:eastAsia="Calibri" w:hAnsiTheme="minorBidi"/>
          <w:sz w:val="28"/>
          <w:szCs w:val="28"/>
        </w:rPr>
      </w:pPr>
    </w:p>
    <w:p w14:paraId="069A9682" w14:textId="2A7DC84C" w:rsidR="008925A3" w:rsidRDefault="008925A3" w:rsidP="00884654">
      <w:pPr>
        <w:keepNext/>
        <w:keepLines/>
        <w:numPr>
          <w:ilvl w:val="1"/>
          <w:numId w:val="2"/>
        </w:numPr>
        <w:bidi/>
        <w:spacing w:before="40" w:after="0" w:line="256" w:lineRule="auto"/>
        <w:outlineLvl w:val="1"/>
        <w:rPr>
          <w:rFonts w:ascii="Arial" w:eastAsia="Times New Roman" w:hAnsi="Arial" w:cs="Arial"/>
          <w:b/>
          <w:bCs/>
          <w:sz w:val="32"/>
          <w:szCs w:val="32"/>
        </w:rPr>
      </w:pPr>
      <w:bookmarkStart w:id="19" w:name="_Toc167125302"/>
      <w:r w:rsidRPr="00905533">
        <w:rPr>
          <w:rFonts w:ascii="Arial" w:eastAsia="Times New Roman" w:hAnsi="Arial" w:cs="Arial"/>
          <w:b/>
          <w:bCs/>
          <w:sz w:val="32"/>
          <w:szCs w:val="32"/>
          <w:rtl/>
        </w:rPr>
        <w:t>المتغير التابع</w:t>
      </w:r>
      <w:bookmarkEnd w:id="19"/>
      <w:r w:rsidR="00192748">
        <w:rPr>
          <w:rFonts w:ascii="Arial" w:eastAsia="Times New Roman" w:hAnsi="Arial" w:cs="Arial" w:hint="cs"/>
          <w:b/>
          <w:bCs/>
          <w:sz w:val="32"/>
          <w:szCs w:val="32"/>
          <w:rtl/>
        </w:rPr>
        <w:t xml:space="preserve"> </w:t>
      </w:r>
      <w:r w:rsidR="00E11C64" w:rsidRPr="00DC652A">
        <w:rPr>
          <w:rFonts w:ascii="Arial" w:eastAsia="Times New Roman" w:hAnsi="Arial" w:cs="Arial" w:hint="cs"/>
          <w:sz w:val="32"/>
          <w:szCs w:val="32"/>
          <w:rtl/>
        </w:rPr>
        <w:t>(أداء</w:t>
      </w:r>
      <w:r w:rsidR="00AB309F" w:rsidRPr="00DC652A">
        <w:rPr>
          <w:rFonts w:ascii="Arial" w:eastAsia="Times New Roman" w:hAnsi="Arial" w:cs="Arial" w:hint="cs"/>
          <w:sz w:val="32"/>
          <w:szCs w:val="32"/>
          <w:rtl/>
        </w:rPr>
        <w:t xml:space="preserve"> العاملين بشركة ياسرف</w:t>
      </w:r>
      <w:r w:rsidR="00192748" w:rsidRPr="00DC652A">
        <w:rPr>
          <w:rFonts w:ascii="Arial" w:eastAsia="Times New Roman" w:hAnsi="Arial" w:cs="Arial" w:hint="cs"/>
          <w:sz w:val="32"/>
          <w:szCs w:val="32"/>
          <w:rtl/>
        </w:rPr>
        <w:t>)</w:t>
      </w:r>
    </w:p>
    <w:p w14:paraId="7DC03A4F" w14:textId="77777777" w:rsidR="00884654" w:rsidRPr="00884654" w:rsidRDefault="00884654" w:rsidP="00E82B9A">
      <w:pPr>
        <w:keepNext/>
        <w:keepLines/>
        <w:bidi/>
        <w:spacing w:before="40" w:after="0" w:line="256" w:lineRule="auto"/>
        <w:ind w:left="792"/>
        <w:outlineLvl w:val="1"/>
        <w:rPr>
          <w:rFonts w:ascii="Arial" w:eastAsia="Times New Roman" w:hAnsi="Arial" w:cs="Arial"/>
          <w:b/>
          <w:bCs/>
          <w:sz w:val="32"/>
          <w:szCs w:val="32"/>
          <w:rtl/>
        </w:rPr>
      </w:pPr>
    </w:p>
    <w:p w14:paraId="5EA1E5E9" w14:textId="44CA1ED9" w:rsidR="00205CEF" w:rsidRPr="00884654" w:rsidRDefault="000F781D" w:rsidP="00E82B9A">
      <w:pPr>
        <w:bidi/>
        <w:spacing w:line="360" w:lineRule="auto"/>
        <w:jc w:val="both"/>
        <w:rPr>
          <w:rFonts w:asciiTheme="minorBidi" w:eastAsia="Calibri" w:hAnsiTheme="minorBidi"/>
          <w:sz w:val="28"/>
          <w:szCs w:val="28"/>
        </w:rPr>
      </w:pPr>
      <w:r w:rsidRPr="00DC652A">
        <w:rPr>
          <w:rFonts w:asciiTheme="minorBidi" w:eastAsia="Calibri" w:hAnsiTheme="minorBidi"/>
          <w:sz w:val="28"/>
          <w:szCs w:val="28"/>
          <w:rtl/>
        </w:rPr>
        <w:t xml:space="preserve">يشمل المتغير التابع </w:t>
      </w:r>
      <w:r w:rsidR="008732F8" w:rsidRPr="00DC652A">
        <w:rPr>
          <w:rFonts w:asciiTheme="minorBidi" w:eastAsia="Calibri" w:hAnsiTheme="minorBidi"/>
          <w:sz w:val="28"/>
          <w:szCs w:val="28"/>
          <w:rtl/>
        </w:rPr>
        <w:t>اداء</w:t>
      </w:r>
      <w:r w:rsidRPr="00DC652A">
        <w:rPr>
          <w:rFonts w:asciiTheme="minorBidi" w:eastAsia="Calibri" w:hAnsiTheme="minorBidi"/>
          <w:sz w:val="28"/>
          <w:szCs w:val="28"/>
          <w:rtl/>
        </w:rPr>
        <w:t xml:space="preserve"> العاملين</w:t>
      </w:r>
      <w:r w:rsidR="008732F8" w:rsidRPr="00DC652A">
        <w:rPr>
          <w:rFonts w:asciiTheme="minorBidi" w:eastAsia="Calibri" w:hAnsiTheme="minorBidi"/>
          <w:sz w:val="28"/>
          <w:szCs w:val="28"/>
          <w:rtl/>
        </w:rPr>
        <w:t xml:space="preserve"> </w:t>
      </w:r>
      <w:r w:rsidRPr="00DC652A">
        <w:rPr>
          <w:rFonts w:asciiTheme="minorBidi" w:eastAsia="Calibri" w:hAnsiTheme="minorBidi"/>
          <w:sz w:val="28"/>
          <w:szCs w:val="28"/>
          <w:rtl/>
        </w:rPr>
        <w:t xml:space="preserve">الوظيفي. هذه </w:t>
      </w:r>
      <w:r w:rsidR="008732F8" w:rsidRPr="00DC652A">
        <w:rPr>
          <w:rFonts w:asciiTheme="minorBidi" w:eastAsia="Calibri" w:hAnsiTheme="minorBidi"/>
          <w:sz w:val="28"/>
          <w:szCs w:val="28"/>
          <w:rtl/>
        </w:rPr>
        <w:t>المتغير</w:t>
      </w:r>
      <w:r w:rsidRPr="00DC652A">
        <w:rPr>
          <w:rFonts w:asciiTheme="minorBidi" w:eastAsia="Calibri" w:hAnsiTheme="minorBidi"/>
          <w:sz w:val="28"/>
          <w:szCs w:val="28"/>
          <w:rtl/>
        </w:rPr>
        <w:t xml:space="preserve"> </w:t>
      </w:r>
      <w:r w:rsidR="00E11C64" w:rsidRPr="00DC652A">
        <w:rPr>
          <w:rFonts w:asciiTheme="minorBidi" w:eastAsia="Calibri" w:hAnsiTheme="minorBidi"/>
          <w:sz w:val="28"/>
          <w:szCs w:val="28"/>
          <w:rtl/>
        </w:rPr>
        <w:t>ي</w:t>
      </w:r>
      <w:r w:rsidRPr="00DC652A">
        <w:rPr>
          <w:rFonts w:asciiTheme="minorBidi" w:eastAsia="Calibri" w:hAnsiTheme="minorBidi"/>
          <w:sz w:val="28"/>
          <w:szCs w:val="28"/>
          <w:rtl/>
        </w:rPr>
        <w:t>ُعتبر</w:t>
      </w:r>
      <w:r w:rsidR="00E11C64" w:rsidRPr="00DC652A">
        <w:rPr>
          <w:rFonts w:asciiTheme="minorBidi" w:eastAsia="Calibri" w:hAnsiTheme="minorBidi"/>
          <w:sz w:val="28"/>
          <w:szCs w:val="28"/>
          <w:rtl/>
        </w:rPr>
        <w:t xml:space="preserve"> من</w:t>
      </w:r>
      <w:r w:rsidRPr="00DC652A">
        <w:rPr>
          <w:rFonts w:asciiTheme="minorBidi" w:eastAsia="Calibri" w:hAnsiTheme="minorBidi"/>
          <w:sz w:val="28"/>
          <w:szCs w:val="28"/>
          <w:rtl/>
        </w:rPr>
        <w:t xml:space="preserve"> مؤشرات نجاح إدارة الموارد البشرية في الشركة، حيث تشير الدراسات مثل دراسة</w:t>
      </w:r>
      <w:r w:rsidR="00E82B9A" w:rsidRPr="00E82B9A">
        <w:rPr>
          <w:rFonts w:asciiTheme="minorBidi" w:eastAsia="Calibri" w:hAnsiTheme="minorBidi"/>
          <w:sz w:val="28"/>
          <w:szCs w:val="28"/>
        </w:rPr>
        <w:t>Baker (2019)</w:t>
      </w:r>
      <w:r w:rsidRPr="00DC652A">
        <w:rPr>
          <w:rFonts w:asciiTheme="minorBidi" w:eastAsia="Calibri" w:hAnsiTheme="minorBidi"/>
          <w:sz w:val="28"/>
          <w:szCs w:val="28"/>
          <w:rtl/>
        </w:rPr>
        <w:t xml:space="preserve"> إلى أن رضا العاملين يرتبط إيجابيًا بتحسن الأداء وزيادة الولاء.</w:t>
      </w:r>
    </w:p>
    <w:p w14:paraId="68FEADA8" w14:textId="77777777" w:rsidR="008925A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Pr>
      </w:pPr>
      <w:bookmarkStart w:id="20" w:name="_Toc167125303"/>
      <w:r w:rsidRPr="00905533">
        <w:rPr>
          <w:rFonts w:ascii="Arial" w:eastAsia="Times New Roman" w:hAnsi="Arial" w:cs="Arial"/>
          <w:b/>
          <w:bCs/>
          <w:sz w:val="32"/>
          <w:szCs w:val="32"/>
          <w:rtl/>
        </w:rPr>
        <w:t>العلاقة بين المتغير المستقل والمتغير التابع</w:t>
      </w:r>
      <w:bookmarkEnd w:id="20"/>
    </w:p>
    <w:p w14:paraId="2825149A" w14:textId="77777777" w:rsidR="0059441F" w:rsidRPr="00905533" w:rsidRDefault="0059441F" w:rsidP="00A31F25">
      <w:pPr>
        <w:keepNext/>
        <w:keepLines/>
        <w:spacing w:before="40" w:after="0" w:line="256" w:lineRule="auto"/>
        <w:ind w:left="792"/>
        <w:outlineLvl w:val="1"/>
        <w:rPr>
          <w:rFonts w:ascii="Arial" w:eastAsia="Times New Roman" w:hAnsi="Arial" w:cs="Arial"/>
          <w:b/>
          <w:bCs/>
          <w:sz w:val="32"/>
          <w:szCs w:val="32"/>
        </w:rPr>
      </w:pPr>
    </w:p>
    <w:p w14:paraId="0D5906E9" w14:textId="74E7DD7D" w:rsidR="008925A3" w:rsidRPr="006A2835" w:rsidRDefault="0059441F" w:rsidP="00124194">
      <w:pPr>
        <w:bidi/>
        <w:spacing w:line="360" w:lineRule="auto"/>
        <w:jc w:val="both"/>
        <w:rPr>
          <w:rFonts w:asciiTheme="minorBidi" w:eastAsia="Calibri" w:hAnsiTheme="minorBidi"/>
          <w:sz w:val="28"/>
          <w:szCs w:val="28"/>
        </w:rPr>
      </w:pPr>
      <w:r w:rsidRPr="006A2835">
        <w:rPr>
          <w:rFonts w:asciiTheme="minorBidi" w:eastAsia="Calibri" w:hAnsiTheme="minorBidi"/>
          <w:sz w:val="28"/>
          <w:szCs w:val="28"/>
          <w:rtl/>
        </w:rPr>
        <w:t xml:space="preserve">تشير العديد من الدراسات إلى وجود علاقة وثيقة بين ممارسات الموارد البشرية والنتائج التنظيمية مثل </w:t>
      </w:r>
      <w:r w:rsidR="0042108D" w:rsidRPr="006A2835">
        <w:rPr>
          <w:rFonts w:asciiTheme="minorBidi" w:eastAsia="Calibri" w:hAnsiTheme="minorBidi"/>
          <w:sz w:val="28"/>
          <w:szCs w:val="28"/>
          <w:rtl/>
        </w:rPr>
        <w:t>الانتاجية</w:t>
      </w:r>
      <w:r w:rsidRPr="006A2835">
        <w:rPr>
          <w:rFonts w:asciiTheme="minorBidi" w:eastAsia="Calibri" w:hAnsiTheme="minorBidi"/>
          <w:sz w:val="28"/>
          <w:szCs w:val="28"/>
          <w:rtl/>
        </w:rPr>
        <w:t xml:space="preserve">. في دراسة أجراها </w:t>
      </w:r>
      <w:r w:rsidR="004B7523" w:rsidRPr="006A2835">
        <w:rPr>
          <w:rFonts w:asciiTheme="minorBidi" w:eastAsia="Calibri" w:hAnsiTheme="minorBidi"/>
          <w:sz w:val="28"/>
          <w:szCs w:val="28"/>
        </w:rPr>
        <w:t>Creswell, &amp; Creswell. (2018).</w:t>
      </w:r>
      <w:r w:rsidRPr="006A2835">
        <w:rPr>
          <w:rFonts w:asciiTheme="minorBidi" w:eastAsia="Calibri" w:hAnsiTheme="minorBidi"/>
          <w:sz w:val="28"/>
          <w:szCs w:val="28"/>
          <w:rtl/>
        </w:rPr>
        <w:t xml:space="preserve">، وُجد أن التوظيف الناجح والتدريب المستمر يسهمان في تحسين الأداء والولاء الوظيفي بشكل كبير. وتبين من خلال تحليل البيانات أن الشركات التي تقدم برامج تدريبية متقدمة تشهد زيادة في رضا الموظفين بنسبة تصل إلى 25% </w:t>
      </w:r>
      <w:r w:rsidR="00530525">
        <w:rPr>
          <w:rFonts w:asciiTheme="minorBidi" w:eastAsia="Calibri" w:hAnsiTheme="minorBidi"/>
          <w:sz w:val="28"/>
          <w:szCs w:val="28"/>
        </w:rPr>
        <w:t>(J</w:t>
      </w:r>
      <w:r w:rsidR="00124194" w:rsidRPr="00124194">
        <w:rPr>
          <w:rFonts w:asciiTheme="minorBidi" w:eastAsia="Calibri" w:hAnsiTheme="minorBidi"/>
          <w:sz w:val="28"/>
          <w:szCs w:val="28"/>
        </w:rPr>
        <w:t>ones</w:t>
      </w:r>
      <w:r w:rsidR="00A90A8A">
        <w:rPr>
          <w:rFonts w:asciiTheme="minorBidi" w:eastAsia="Calibri" w:hAnsiTheme="minorBidi"/>
          <w:sz w:val="28"/>
          <w:szCs w:val="28"/>
        </w:rPr>
        <w:t>,</w:t>
      </w:r>
      <w:r w:rsidR="00124194" w:rsidRPr="00124194">
        <w:rPr>
          <w:rFonts w:asciiTheme="minorBidi" w:eastAsia="Calibri" w:hAnsiTheme="minorBidi"/>
          <w:sz w:val="28"/>
          <w:szCs w:val="28"/>
        </w:rPr>
        <w:t xml:space="preserve"> 2018)</w:t>
      </w:r>
      <w:r w:rsidRPr="006A2835">
        <w:rPr>
          <w:rFonts w:asciiTheme="minorBidi" w:eastAsia="Calibri" w:hAnsiTheme="minorBidi"/>
          <w:sz w:val="28"/>
          <w:szCs w:val="28"/>
          <w:rtl/>
        </w:rPr>
        <w:t>.</w:t>
      </w:r>
    </w:p>
    <w:p w14:paraId="0DE4F3D8" w14:textId="26DB7DBE" w:rsidR="00147791" w:rsidRPr="006A2835" w:rsidRDefault="006A2835" w:rsidP="006A2835">
      <w:pPr>
        <w:bidi/>
        <w:spacing w:line="360" w:lineRule="auto"/>
        <w:jc w:val="both"/>
        <w:rPr>
          <w:rFonts w:asciiTheme="minorBidi" w:eastAsia="Calibri" w:hAnsiTheme="minorBidi"/>
          <w:sz w:val="28"/>
          <w:szCs w:val="28"/>
          <w:rtl/>
        </w:rPr>
      </w:pPr>
      <w:r w:rsidRPr="006A2835">
        <w:rPr>
          <w:rFonts w:asciiTheme="minorBidi" w:eastAsia="Calibri" w:hAnsiTheme="minorBidi"/>
          <w:sz w:val="28"/>
          <w:szCs w:val="28"/>
          <w:rtl/>
        </w:rPr>
        <w:lastRenderedPageBreak/>
        <w:t>وأستطيع</w:t>
      </w:r>
      <w:r w:rsidR="00147791" w:rsidRPr="006A2835">
        <w:rPr>
          <w:rFonts w:asciiTheme="minorBidi" w:eastAsia="Calibri" w:hAnsiTheme="minorBidi"/>
          <w:sz w:val="28"/>
          <w:szCs w:val="28"/>
          <w:rtl/>
        </w:rPr>
        <w:t xml:space="preserve"> ان اختصر هذه العلاقة في </w:t>
      </w:r>
      <w:r w:rsidR="009E22A7" w:rsidRPr="006A2835">
        <w:rPr>
          <w:rFonts w:asciiTheme="minorBidi" w:eastAsia="Calibri" w:hAnsiTheme="minorBidi" w:hint="cs"/>
          <w:sz w:val="28"/>
          <w:szCs w:val="28"/>
          <w:rtl/>
        </w:rPr>
        <w:t>أربع</w:t>
      </w:r>
      <w:r w:rsidR="00162E1C" w:rsidRPr="006A2835">
        <w:rPr>
          <w:rFonts w:asciiTheme="minorBidi" w:eastAsia="Calibri" w:hAnsiTheme="minorBidi"/>
          <w:sz w:val="28"/>
          <w:szCs w:val="28"/>
          <w:rtl/>
        </w:rPr>
        <w:t xml:space="preserve"> نقاط:</w:t>
      </w:r>
    </w:p>
    <w:p w14:paraId="406437CB" w14:textId="5294B221" w:rsidR="00162E1C" w:rsidRPr="00162E1C" w:rsidRDefault="00162E1C" w:rsidP="00162E1C">
      <w:pPr>
        <w:pStyle w:val="a3"/>
        <w:numPr>
          <w:ilvl w:val="0"/>
          <w:numId w:val="26"/>
        </w:numPr>
        <w:bidi/>
        <w:spacing w:line="360" w:lineRule="auto"/>
        <w:jc w:val="both"/>
        <w:rPr>
          <w:rFonts w:asciiTheme="minorBidi" w:eastAsia="Calibri" w:hAnsiTheme="minorBidi"/>
          <w:sz w:val="28"/>
          <w:szCs w:val="28"/>
        </w:rPr>
      </w:pPr>
      <w:r w:rsidRPr="006A2835">
        <w:rPr>
          <w:rFonts w:asciiTheme="minorBidi" w:eastAsia="Calibri" w:hAnsiTheme="minorBidi"/>
          <w:b/>
          <w:bCs/>
          <w:sz w:val="28"/>
          <w:szCs w:val="28"/>
          <w:rtl/>
        </w:rPr>
        <w:t>التوظيف الفعّال</w:t>
      </w:r>
      <w:r w:rsidRPr="00162E1C">
        <w:rPr>
          <w:rFonts w:asciiTheme="minorBidi" w:eastAsia="Calibri" w:hAnsiTheme="minorBidi"/>
          <w:sz w:val="28"/>
          <w:szCs w:val="28"/>
          <w:rtl/>
        </w:rPr>
        <w:t xml:space="preserve"> يزيد من احتمالية جذب الكفاءات العالية، وبالتالي تحسين الأداء الوظيفي.</w:t>
      </w:r>
    </w:p>
    <w:p w14:paraId="5FBD42AE" w14:textId="2BB5B4A0" w:rsidR="00162E1C" w:rsidRPr="00162E1C" w:rsidRDefault="00162E1C" w:rsidP="00162E1C">
      <w:pPr>
        <w:pStyle w:val="a3"/>
        <w:numPr>
          <w:ilvl w:val="0"/>
          <w:numId w:val="26"/>
        </w:numPr>
        <w:bidi/>
        <w:spacing w:line="360" w:lineRule="auto"/>
        <w:jc w:val="both"/>
        <w:rPr>
          <w:rFonts w:asciiTheme="minorBidi" w:eastAsia="Calibri" w:hAnsiTheme="minorBidi"/>
          <w:sz w:val="28"/>
          <w:szCs w:val="28"/>
        </w:rPr>
      </w:pPr>
      <w:r w:rsidRPr="006A2835">
        <w:rPr>
          <w:rFonts w:asciiTheme="minorBidi" w:eastAsia="Calibri" w:hAnsiTheme="minorBidi"/>
          <w:b/>
          <w:bCs/>
          <w:sz w:val="28"/>
          <w:szCs w:val="28"/>
          <w:rtl/>
        </w:rPr>
        <w:t>التدريب المستمر</w:t>
      </w:r>
      <w:r w:rsidRPr="00162E1C">
        <w:rPr>
          <w:rFonts w:asciiTheme="minorBidi" w:eastAsia="Calibri" w:hAnsiTheme="minorBidi"/>
          <w:sz w:val="28"/>
          <w:szCs w:val="28"/>
          <w:rtl/>
        </w:rPr>
        <w:t xml:space="preserve"> يؤدي إلى رفع مستوى مهارات العاملين، مما ينعكس بشكل مباشر على الإنتاجية والجودة.</w:t>
      </w:r>
    </w:p>
    <w:p w14:paraId="7AB4088A" w14:textId="5EBB501F" w:rsidR="00162E1C" w:rsidRPr="00162E1C" w:rsidRDefault="00162E1C" w:rsidP="00162E1C">
      <w:pPr>
        <w:pStyle w:val="a3"/>
        <w:numPr>
          <w:ilvl w:val="0"/>
          <w:numId w:val="26"/>
        </w:numPr>
        <w:bidi/>
        <w:spacing w:line="360" w:lineRule="auto"/>
        <w:jc w:val="both"/>
        <w:rPr>
          <w:rFonts w:asciiTheme="minorBidi" w:eastAsia="Calibri" w:hAnsiTheme="minorBidi"/>
          <w:sz w:val="28"/>
          <w:szCs w:val="28"/>
        </w:rPr>
      </w:pPr>
      <w:r w:rsidRPr="006A2835">
        <w:rPr>
          <w:rFonts w:asciiTheme="minorBidi" w:eastAsia="Calibri" w:hAnsiTheme="minorBidi"/>
          <w:b/>
          <w:bCs/>
          <w:sz w:val="28"/>
          <w:szCs w:val="28"/>
          <w:rtl/>
        </w:rPr>
        <w:t>التقييم العادل</w:t>
      </w:r>
      <w:r w:rsidRPr="00162E1C">
        <w:rPr>
          <w:rFonts w:asciiTheme="minorBidi" w:eastAsia="Calibri" w:hAnsiTheme="minorBidi"/>
          <w:sz w:val="28"/>
          <w:szCs w:val="28"/>
          <w:rtl/>
        </w:rPr>
        <w:t xml:space="preserve"> يساعد الموظفين على تحسين أدائهم من خلال التغذية الراجعة المستمرة.</w:t>
      </w:r>
    </w:p>
    <w:p w14:paraId="408D1EC8" w14:textId="118D905A" w:rsidR="00650D46" w:rsidRPr="0083161B" w:rsidRDefault="00162E1C" w:rsidP="0083161B">
      <w:pPr>
        <w:pStyle w:val="a3"/>
        <w:numPr>
          <w:ilvl w:val="0"/>
          <w:numId w:val="26"/>
        </w:numPr>
        <w:bidi/>
        <w:spacing w:line="360" w:lineRule="auto"/>
        <w:jc w:val="both"/>
        <w:rPr>
          <w:rFonts w:asciiTheme="minorBidi" w:eastAsia="Calibri" w:hAnsiTheme="minorBidi"/>
          <w:sz w:val="28"/>
          <w:szCs w:val="28"/>
          <w:rtl/>
        </w:rPr>
      </w:pPr>
      <w:r w:rsidRPr="006A2835">
        <w:rPr>
          <w:rFonts w:asciiTheme="minorBidi" w:eastAsia="Calibri" w:hAnsiTheme="minorBidi"/>
          <w:b/>
          <w:bCs/>
          <w:sz w:val="28"/>
          <w:szCs w:val="28"/>
          <w:rtl/>
        </w:rPr>
        <w:t>المكافآت والحوافز</w:t>
      </w:r>
      <w:r w:rsidRPr="00162E1C">
        <w:rPr>
          <w:rFonts w:asciiTheme="minorBidi" w:eastAsia="Calibri" w:hAnsiTheme="minorBidi"/>
          <w:sz w:val="28"/>
          <w:szCs w:val="28"/>
          <w:rtl/>
        </w:rPr>
        <w:t xml:space="preserve"> تحفز الموظفين لتقديم أداء أفضل، مما يعزز الولاء الوظيفي والابتكار.</w:t>
      </w:r>
    </w:p>
    <w:p w14:paraId="380E361E" w14:textId="4E4BFC6C" w:rsidR="00650D46" w:rsidRPr="00650D46" w:rsidRDefault="00650D46" w:rsidP="00650D46">
      <w:pPr>
        <w:bidi/>
        <w:spacing w:line="360" w:lineRule="auto"/>
        <w:jc w:val="both"/>
        <w:rPr>
          <w:rFonts w:asciiTheme="minorBidi" w:eastAsia="Calibri" w:hAnsiTheme="minorBidi"/>
          <w:sz w:val="28"/>
          <w:szCs w:val="28"/>
          <w:rtl/>
        </w:rPr>
      </w:pPr>
    </w:p>
    <w:p w14:paraId="2B6ADC4E" w14:textId="15D9EA88" w:rsidR="008925A3" w:rsidRPr="00905533" w:rsidRDefault="0083161B" w:rsidP="008925A3">
      <w:pPr>
        <w:bidi/>
        <w:spacing w:line="360" w:lineRule="auto"/>
        <w:jc w:val="center"/>
        <w:rPr>
          <w:rFonts w:ascii="Times New Roman" w:eastAsia="Calibri" w:hAnsi="Times New Roman" w:cs="Times New Roman"/>
          <w:b/>
          <w:bCs/>
          <w:sz w:val="24"/>
          <w:szCs w:val="24"/>
          <w:rtl/>
        </w:rPr>
      </w:pPr>
      <w:r w:rsidRPr="00B22541">
        <w:rPr>
          <w:rFonts w:asciiTheme="minorBidi" w:eastAsia="Calibri" w:hAnsiTheme="minorBidi" w:hint="cs"/>
          <w:b/>
          <w:bCs/>
          <w:sz w:val="32"/>
          <w:szCs w:val="32"/>
          <w:rtl/>
        </w:rPr>
        <w:t>الإطار النظري للأداء</w:t>
      </w:r>
      <w:r>
        <w:rPr>
          <w:rFonts w:asciiTheme="minorBidi" w:eastAsia="Calibri" w:hAnsiTheme="minorBidi" w:hint="cs"/>
          <w:b/>
          <w:bCs/>
          <w:sz w:val="32"/>
          <w:szCs w:val="32"/>
          <w:rtl/>
        </w:rPr>
        <w:t xml:space="preserve"> وأثر الموارد البشرية</w:t>
      </w:r>
    </w:p>
    <w:p w14:paraId="3D927700" w14:textId="5F9530DA" w:rsidR="008925A3" w:rsidRPr="00905533" w:rsidRDefault="00650D46" w:rsidP="008925A3">
      <w:pPr>
        <w:bidi/>
        <w:spacing w:line="360" w:lineRule="auto"/>
        <w:jc w:val="center"/>
        <w:rPr>
          <w:rFonts w:ascii="Times New Roman" w:eastAsia="Calibri" w:hAnsi="Times New Roman" w:cs="Times New Roman"/>
          <w:b/>
          <w:bCs/>
          <w:sz w:val="24"/>
          <w:szCs w:val="24"/>
          <w:rtl/>
        </w:rPr>
      </w:pPr>
      <w:r>
        <w:rPr>
          <w:rFonts w:ascii="Times New Roman" w:eastAsia="Calibri" w:hAnsi="Times New Roman" w:cs="Times New Roman"/>
          <w:b/>
          <w:bCs/>
          <w:noProof/>
          <w:sz w:val="24"/>
          <w:szCs w:val="24"/>
          <w:rtl/>
          <w:lang w:val="ar-SA"/>
        </w:rPr>
        <w:drawing>
          <wp:anchor distT="0" distB="0" distL="114300" distR="114300" simplePos="0" relativeHeight="251687936" behindDoc="0" locked="0" layoutInCell="1" allowOverlap="1" wp14:anchorId="558E3BEC" wp14:editId="2496EDE8">
            <wp:simplePos x="0" y="0"/>
            <wp:positionH relativeFrom="column">
              <wp:posOffset>127000</wp:posOffset>
            </wp:positionH>
            <wp:positionV relativeFrom="paragraph">
              <wp:posOffset>347980</wp:posOffset>
            </wp:positionV>
            <wp:extent cx="5705475" cy="4258945"/>
            <wp:effectExtent l="0" t="0" r="0" b="0"/>
            <wp:wrapTopAndBottom/>
            <wp:docPr id="1604939888" name="صورة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939888" name="صورة 1604939888"/>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05475" cy="4258945"/>
                    </a:xfrm>
                    <a:prstGeom prst="rect">
                      <a:avLst/>
                    </a:prstGeom>
                  </pic:spPr>
                </pic:pic>
              </a:graphicData>
            </a:graphic>
            <wp14:sizeRelH relativeFrom="page">
              <wp14:pctWidth>0</wp14:pctWidth>
            </wp14:sizeRelH>
            <wp14:sizeRelV relativeFrom="page">
              <wp14:pctHeight>0</wp14:pctHeight>
            </wp14:sizeRelV>
          </wp:anchor>
        </w:drawing>
      </w:r>
    </w:p>
    <w:p w14:paraId="1DBB24B6" w14:textId="7FC8C134" w:rsidR="008925A3" w:rsidRPr="00905533" w:rsidRDefault="00CD10A6" w:rsidP="00CD10A6">
      <w:pPr>
        <w:bidi/>
        <w:spacing w:line="360" w:lineRule="auto"/>
        <w:jc w:val="center"/>
        <w:rPr>
          <w:rFonts w:ascii="Times New Roman" w:eastAsia="Calibri" w:hAnsi="Times New Roman" w:cs="Times New Roman"/>
          <w:b/>
          <w:bCs/>
          <w:sz w:val="24"/>
          <w:szCs w:val="24"/>
          <w:rtl/>
        </w:rPr>
      </w:pPr>
      <w:r>
        <w:rPr>
          <w:rFonts w:asciiTheme="minorBidi" w:eastAsia="Calibri" w:hAnsiTheme="minorBidi" w:hint="cs"/>
          <w:sz w:val="28"/>
          <w:szCs w:val="28"/>
          <w:rtl/>
        </w:rPr>
        <w:t>الشكل رقم (٢) من صنع الباحث</w:t>
      </w:r>
    </w:p>
    <w:p w14:paraId="48B748A3" w14:textId="77777777" w:rsidR="008925A3" w:rsidRPr="00905533" w:rsidRDefault="008925A3" w:rsidP="008925A3">
      <w:pPr>
        <w:bidi/>
        <w:spacing w:line="360" w:lineRule="auto"/>
        <w:rPr>
          <w:rFonts w:ascii="Times New Roman" w:eastAsia="Calibri" w:hAnsi="Times New Roman" w:cs="Times New Roman"/>
          <w:b/>
          <w:bCs/>
          <w:sz w:val="24"/>
          <w:szCs w:val="24"/>
          <w:rtl/>
        </w:rPr>
      </w:pPr>
    </w:p>
    <w:p w14:paraId="3A6A6457"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21" w:name="_Toc167125304"/>
      <w:r w:rsidRPr="00905533">
        <w:rPr>
          <w:rFonts w:ascii="Arial" w:eastAsia="Times New Roman" w:hAnsi="Arial" w:cs="Arial"/>
          <w:b/>
          <w:bCs/>
          <w:sz w:val="32"/>
          <w:szCs w:val="32"/>
          <w:rtl/>
        </w:rPr>
        <w:lastRenderedPageBreak/>
        <w:t>الخاتمة</w:t>
      </w:r>
      <w:bookmarkEnd w:id="21"/>
    </w:p>
    <w:p w14:paraId="1E983041" w14:textId="77777777" w:rsidR="008925A3" w:rsidRPr="00905533" w:rsidRDefault="008925A3" w:rsidP="008925A3">
      <w:pPr>
        <w:bidi/>
        <w:spacing w:line="256" w:lineRule="auto"/>
        <w:rPr>
          <w:rFonts w:ascii="Calibri" w:eastAsia="Calibri" w:hAnsi="Calibri" w:cs="Arial"/>
          <w:rtl/>
        </w:rPr>
      </w:pPr>
    </w:p>
    <w:p w14:paraId="0CBFC0CA" w14:textId="1D4C451B" w:rsidR="00EF4504" w:rsidRPr="001A1F60" w:rsidRDefault="00EF4504" w:rsidP="001A1F60">
      <w:pPr>
        <w:bidi/>
        <w:spacing w:line="360" w:lineRule="auto"/>
        <w:jc w:val="both"/>
        <w:rPr>
          <w:rFonts w:ascii="Calibri" w:eastAsia="Calibri" w:hAnsi="Calibri" w:cs="Arial"/>
          <w:sz w:val="28"/>
          <w:szCs w:val="28"/>
        </w:rPr>
      </w:pPr>
      <w:r w:rsidRPr="001A1F60">
        <w:rPr>
          <w:rFonts w:ascii="Calibri" w:eastAsia="Calibri" w:hAnsi="Calibri" w:cs="Arial"/>
          <w:sz w:val="28"/>
          <w:szCs w:val="28"/>
          <w:rtl/>
        </w:rPr>
        <w:t>من خلال تحليل العلاقة بين المتغير المستقل (</w:t>
      </w:r>
      <w:r w:rsidR="008C1BB2" w:rsidRPr="001A1F60">
        <w:rPr>
          <w:rFonts w:ascii="Calibri" w:eastAsia="Calibri" w:hAnsi="Calibri" w:cs="Arial" w:hint="cs"/>
          <w:sz w:val="28"/>
          <w:szCs w:val="28"/>
          <w:rtl/>
        </w:rPr>
        <w:t>اثر</w:t>
      </w:r>
      <w:r w:rsidRPr="001A1F60">
        <w:rPr>
          <w:rFonts w:ascii="Calibri" w:eastAsia="Calibri" w:hAnsi="Calibri" w:cs="Arial"/>
          <w:sz w:val="28"/>
          <w:szCs w:val="28"/>
          <w:rtl/>
        </w:rPr>
        <w:t xml:space="preserve"> الموارد البشرية) والمتغير التابع (</w:t>
      </w:r>
      <w:r w:rsidR="008C1BB2" w:rsidRPr="001A1F60">
        <w:rPr>
          <w:rFonts w:ascii="Calibri" w:eastAsia="Calibri" w:hAnsi="Calibri" w:cs="Arial" w:hint="cs"/>
          <w:sz w:val="28"/>
          <w:szCs w:val="28"/>
          <w:rtl/>
        </w:rPr>
        <w:t>أداء العاملين</w:t>
      </w:r>
      <w:r w:rsidRPr="001A1F60">
        <w:rPr>
          <w:rFonts w:ascii="Calibri" w:eastAsia="Calibri" w:hAnsi="Calibri" w:cs="Arial"/>
          <w:sz w:val="28"/>
          <w:szCs w:val="28"/>
          <w:rtl/>
        </w:rPr>
        <w:t>) في شركة ياسرف، توصلت الدراسة إلى أن ممارسات الموارد البشرية الفعالة تؤثر بشكل إيجابي ومباشر على النتائج التنظيمية للعاملين.</w:t>
      </w:r>
    </w:p>
    <w:p w14:paraId="3353C287" w14:textId="77777777" w:rsidR="00EF4504" w:rsidRPr="001A1F60" w:rsidRDefault="00EF4504" w:rsidP="001A1F60">
      <w:pPr>
        <w:bidi/>
        <w:spacing w:line="360" w:lineRule="auto"/>
        <w:jc w:val="both"/>
        <w:rPr>
          <w:rFonts w:ascii="Calibri" w:eastAsia="Calibri" w:hAnsi="Calibri" w:cs="Arial"/>
          <w:sz w:val="28"/>
          <w:szCs w:val="28"/>
        </w:rPr>
      </w:pPr>
      <w:r w:rsidRPr="001A1F60">
        <w:rPr>
          <w:rFonts w:ascii="Calibri" w:eastAsia="Calibri" w:hAnsi="Calibri" w:cs="Arial"/>
          <w:sz w:val="28"/>
          <w:szCs w:val="28"/>
          <w:rtl/>
        </w:rPr>
        <w:t>أظهرت النتائج أن ممارسات مثل التوظيف الفعّال والتدريب المستمر تسهم بشكل كبير في تحسين مهارات العاملين وزيادة مستوى رضاهم الوظيفي، حيث أن العاملين الذين يحصلون على فرص تدريب مناسبة يميلون إلى أداء وظائفهم بفعالية أكبر ويصبحون أكثر اندماجًا في بيئة العمل. بالإضافة إلى ذلك، أظهرت نظم التقييم والمكافآت تأثيرًا واضحًا على تعزيز الولاء الوظيفي، حيث يشعر العاملون بالتقدير عندما يتم تقييمهم بإنصاف ويتلقون مكافآت تحفيزية.</w:t>
      </w:r>
    </w:p>
    <w:p w14:paraId="4F7FEE80" w14:textId="77777777" w:rsidR="008925A3" w:rsidRPr="00EF4504" w:rsidRDefault="008925A3" w:rsidP="008925A3">
      <w:pPr>
        <w:bidi/>
        <w:spacing w:line="256" w:lineRule="auto"/>
        <w:rPr>
          <w:rFonts w:ascii="Calibri" w:eastAsia="Calibri" w:hAnsi="Calibri" w:cs="Arial"/>
          <w:rtl/>
        </w:rPr>
      </w:pPr>
    </w:p>
    <w:p w14:paraId="79ED89E0" w14:textId="77777777" w:rsidR="008925A3" w:rsidRPr="00905533" w:rsidRDefault="008925A3" w:rsidP="008925A3">
      <w:pPr>
        <w:bidi/>
        <w:spacing w:line="256" w:lineRule="auto"/>
        <w:rPr>
          <w:rFonts w:ascii="Calibri" w:eastAsia="Calibri" w:hAnsi="Calibri" w:cs="Arial"/>
          <w:rtl/>
        </w:rPr>
      </w:pPr>
    </w:p>
    <w:p w14:paraId="28CF4D5D" w14:textId="769D1C06" w:rsidR="008925A3" w:rsidRDefault="008925A3" w:rsidP="008925A3">
      <w:pPr>
        <w:bidi/>
        <w:spacing w:line="256" w:lineRule="auto"/>
        <w:rPr>
          <w:rFonts w:ascii="Calibri" w:eastAsia="Calibri" w:hAnsi="Calibri" w:cs="Arial"/>
          <w:rtl/>
        </w:rPr>
      </w:pPr>
    </w:p>
    <w:p w14:paraId="04490AAB" w14:textId="012AF899" w:rsidR="00CA2A90" w:rsidRDefault="00CA2A90" w:rsidP="00CA2A90">
      <w:pPr>
        <w:bidi/>
        <w:spacing w:line="256" w:lineRule="auto"/>
        <w:rPr>
          <w:rFonts w:ascii="Calibri" w:eastAsia="Calibri" w:hAnsi="Calibri" w:cs="Arial"/>
          <w:rtl/>
        </w:rPr>
      </w:pPr>
    </w:p>
    <w:p w14:paraId="688FBB14" w14:textId="3FB0D2A8" w:rsidR="00CA2A90" w:rsidRDefault="00CA2A90" w:rsidP="00CA2A90">
      <w:pPr>
        <w:bidi/>
        <w:spacing w:line="256" w:lineRule="auto"/>
        <w:rPr>
          <w:rFonts w:ascii="Calibri" w:eastAsia="Calibri" w:hAnsi="Calibri" w:cs="Arial"/>
          <w:rtl/>
        </w:rPr>
      </w:pPr>
    </w:p>
    <w:p w14:paraId="7D8E4D0C" w14:textId="6CBEED7C" w:rsidR="00CA2A90" w:rsidRDefault="00CA2A90" w:rsidP="00CA2A90">
      <w:pPr>
        <w:bidi/>
        <w:spacing w:line="256" w:lineRule="auto"/>
        <w:rPr>
          <w:rFonts w:ascii="Calibri" w:eastAsia="Calibri" w:hAnsi="Calibri" w:cs="Arial"/>
          <w:rtl/>
        </w:rPr>
      </w:pPr>
    </w:p>
    <w:p w14:paraId="73A98FD3" w14:textId="7AA1BA49" w:rsidR="00CA2A90" w:rsidRDefault="00CA2A90" w:rsidP="00CA2A90">
      <w:pPr>
        <w:bidi/>
        <w:spacing w:line="256" w:lineRule="auto"/>
        <w:rPr>
          <w:rFonts w:ascii="Calibri" w:eastAsia="Calibri" w:hAnsi="Calibri" w:cs="Arial"/>
          <w:rtl/>
        </w:rPr>
      </w:pPr>
    </w:p>
    <w:p w14:paraId="29747B3B" w14:textId="3A8666FA" w:rsidR="00CA2A90" w:rsidRDefault="00CA2A90" w:rsidP="00CA2A90">
      <w:pPr>
        <w:bidi/>
        <w:spacing w:line="256" w:lineRule="auto"/>
        <w:rPr>
          <w:rFonts w:ascii="Calibri" w:eastAsia="Calibri" w:hAnsi="Calibri" w:cs="Arial"/>
          <w:rtl/>
        </w:rPr>
      </w:pPr>
    </w:p>
    <w:p w14:paraId="512965DA" w14:textId="6BD9305D" w:rsidR="00CA2A90" w:rsidRDefault="00CA2A90" w:rsidP="00CA2A90">
      <w:pPr>
        <w:bidi/>
        <w:spacing w:line="256" w:lineRule="auto"/>
        <w:rPr>
          <w:rFonts w:ascii="Calibri" w:eastAsia="Calibri" w:hAnsi="Calibri" w:cs="Arial"/>
          <w:rtl/>
        </w:rPr>
      </w:pPr>
    </w:p>
    <w:p w14:paraId="06215919" w14:textId="40325AC7" w:rsidR="00CA2A90" w:rsidRDefault="00CA2A90" w:rsidP="00CA2A90">
      <w:pPr>
        <w:bidi/>
        <w:spacing w:line="256" w:lineRule="auto"/>
        <w:rPr>
          <w:rFonts w:ascii="Calibri" w:eastAsia="Calibri" w:hAnsi="Calibri" w:cs="Arial"/>
          <w:rtl/>
        </w:rPr>
      </w:pPr>
    </w:p>
    <w:p w14:paraId="66D16180" w14:textId="2C3EBB64" w:rsidR="00CA2A90" w:rsidRDefault="00CA2A90" w:rsidP="00CA2A90">
      <w:pPr>
        <w:bidi/>
        <w:spacing w:line="256" w:lineRule="auto"/>
        <w:rPr>
          <w:rFonts w:ascii="Calibri" w:eastAsia="Calibri" w:hAnsi="Calibri" w:cs="Arial"/>
          <w:rtl/>
        </w:rPr>
      </w:pPr>
    </w:p>
    <w:p w14:paraId="7DA7B20F" w14:textId="19EDA99C" w:rsidR="00CA2A90" w:rsidRDefault="00CA2A90" w:rsidP="00CA2A90">
      <w:pPr>
        <w:bidi/>
        <w:spacing w:line="256" w:lineRule="auto"/>
        <w:rPr>
          <w:rFonts w:ascii="Calibri" w:eastAsia="Calibri" w:hAnsi="Calibri" w:cs="Arial"/>
          <w:rtl/>
        </w:rPr>
      </w:pPr>
    </w:p>
    <w:p w14:paraId="4D9076C0" w14:textId="737BAEAF" w:rsidR="00CA2A90" w:rsidRDefault="00CA2A90" w:rsidP="00CA2A90">
      <w:pPr>
        <w:bidi/>
        <w:spacing w:line="256" w:lineRule="auto"/>
        <w:rPr>
          <w:rFonts w:ascii="Calibri" w:eastAsia="Calibri" w:hAnsi="Calibri" w:cs="Arial"/>
          <w:rtl/>
        </w:rPr>
      </w:pPr>
    </w:p>
    <w:p w14:paraId="6AE96B94" w14:textId="76ACA0E4" w:rsidR="00205CEF" w:rsidRDefault="00205CEF" w:rsidP="00205CEF">
      <w:pPr>
        <w:bidi/>
        <w:spacing w:line="256" w:lineRule="auto"/>
        <w:rPr>
          <w:rFonts w:ascii="Calibri" w:eastAsia="Calibri" w:hAnsi="Calibri" w:cs="Arial"/>
          <w:rtl/>
        </w:rPr>
      </w:pPr>
    </w:p>
    <w:p w14:paraId="57A53E97" w14:textId="795F191E" w:rsidR="00205CEF" w:rsidRDefault="00205CEF" w:rsidP="00205CEF">
      <w:pPr>
        <w:bidi/>
        <w:spacing w:line="256" w:lineRule="auto"/>
        <w:rPr>
          <w:rFonts w:ascii="Calibri" w:eastAsia="Calibri" w:hAnsi="Calibri" w:cs="Arial"/>
          <w:rtl/>
        </w:rPr>
      </w:pPr>
    </w:p>
    <w:p w14:paraId="5053942D" w14:textId="31685AFD" w:rsidR="00205CEF" w:rsidRDefault="00205CEF" w:rsidP="00205CEF">
      <w:pPr>
        <w:bidi/>
        <w:spacing w:line="256" w:lineRule="auto"/>
        <w:rPr>
          <w:rFonts w:ascii="Calibri" w:eastAsia="Calibri" w:hAnsi="Calibri" w:cs="Arial"/>
          <w:rtl/>
        </w:rPr>
      </w:pPr>
    </w:p>
    <w:p w14:paraId="0B77712F" w14:textId="003DC051" w:rsidR="00205CEF" w:rsidRDefault="00205CEF" w:rsidP="00205CEF">
      <w:pPr>
        <w:bidi/>
        <w:spacing w:line="256" w:lineRule="auto"/>
        <w:rPr>
          <w:rFonts w:ascii="Calibri" w:eastAsia="Calibri" w:hAnsi="Calibri" w:cs="Arial"/>
          <w:rtl/>
        </w:rPr>
      </w:pPr>
    </w:p>
    <w:p w14:paraId="5C07854B" w14:textId="27916BFC" w:rsidR="00205CEF" w:rsidRDefault="00205CEF" w:rsidP="00205CEF">
      <w:pPr>
        <w:bidi/>
        <w:spacing w:line="256" w:lineRule="auto"/>
        <w:rPr>
          <w:rFonts w:ascii="Calibri" w:eastAsia="Calibri" w:hAnsi="Calibri" w:cs="Arial"/>
          <w:rtl/>
        </w:rPr>
      </w:pPr>
    </w:p>
    <w:p w14:paraId="67C72994" w14:textId="77777777" w:rsidR="00205CEF" w:rsidRDefault="00205CEF" w:rsidP="00205CEF">
      <w:pPr>
        <w:bidi/>
        <w:spacing w:line="256" w:lineRule="auto"/>
        <w:rPr>
          <w:rFonts w:ascii="Calibri" w:eastAsia="Calibri" w:hAnsi="Calibri" w:cs="Arial"/>
          <w:rtl/>
        </w:rPr>
      </w:pPr>
    </w:p>
    <w:p w14:paraId="07AA94EB" w14:textId="1023B0DC" w:rsidR="00CA2A90" w:rsidRDefault="00CA2A90" w:rsidP="00CA2A90">
      <w:pPr>
        <w:bidi/>
        <w:spacing w:line="256" w:lineRule="auto"/>
        <w:rPr>
          <w:rFonts w:ascii="Calibri" w:eastAsia="Calibri" w:hAnsi="Calibri" w:cs="Arial"/>
          <w:rtl/>
        </w:rPr>
      </w:pPr>
    </w:p>
    <w:p w14:paraId="4444922E" w14:textId="15A8D9A3" w:rsidR="00CA2A90" w:rsidRDefault="00CA2A90" w:rsidP="00CA2A90">
      <w:pPr>
        <w:bidi/>
        <w:spacing w:line="256" w:lineRule="auto"/>
        <w:rPr>
          <w:rFonts w:ascii="Calibri" w:eastAsia="Calibri" w:hAnsi="Calibri" w:cs="Arial"/>
          <w:rtl/>
        </w:rPr>
      </w:pPr>
    </w:p>
    <w:p w14:paraId="5B915FDD" w14:textId="77777777" w:rsidR="002B0167" w:rsidRDefault="002B0167" w:rsidP="002B0167">
      <w:pPr>
        <w:bidi/>
        <w:spacing w:line="256" w:lineRule="auto"/>
        <w:rPr>
          <w:rFonts w:ascii="Calibri" w:eastAsia="Calibri" w:hAnsi="Calibri" w:cs="Arial"/>
          <w:rtl/>
        </w:rPr>
      </w:pPr>
    </w:p>
    <w:p w14:paraId="671A8973" w14:textId="77777777" w:rsidR="002B0167" w:rsidRDefault="002B0167" w:rsidP="002B0167">
      <w:pPr>
        <w:bidi/>
        <w:spacing w:line="256" w:lineRule="auto"/>
        <w:rPr>
          <w:rFonts w:ascii="Calibri" w:eastAsia="Calibri" w:hAnsi="Calibri" w:cs="Arial"/>
          <w:rtl/>
        </w:rPr>
      </w:pPr>
    </w:p>
    <w:p w14:paraId="31C287B0" w14:textId="77777777" w:rsidR="002B0167" w:rsidRDefault="002B0167" w:rsidP="002B0167">
      <w:pPr>
        <w:bidi/>
        <w:spacing w:line="256" w:lineRule="auto"/>
        <w:rPr>
          <w:rFonts w:ascii="Calibri" w:eastAsia="Calibri" w:hAnsi="Calibri" w:cs="Arial"/>
          <w:rtl/>
        </w:rPr>
      </w:pPr>
    </w:p>
    <w:p w14:paraId="310E3F36" w14:textId="77777777" w:rsidR="002B0167" w:rsidRDefault="002B0167" w:rsidP="002B0167">
      <w:pPr>
        <w:bidi/>
        <w:spacing w:line="256" w:lineRule="auto"/>
        <w:rPr>
          <w:rFonts w:ascii="Calibri" w:eastAsia="Calibri" w:hAnsi="Calibri" w:cs="Arial"/>
          <w:rtl/>
        </w:rPr>
      </w:pPr>
    </w:p>
    <w:p w14:paraId="13444B71" w14:textId="77777777" w:rsidR="002B0167" w:rsidRDefault="002B0167" w:rsidP="002B0167">
      <w:pPr>
        <w:bidi/>
        <w:spacing w:line="256" w:lineRule="auto"/>
        <w:rPr>
          <w:rFonts w:ascii="Calibri" w:eastAsia="Calibri" w:hAnsi="Calibri" w:cs="Arial"/>
          <w:rtl/>
        </w:rPr>
      </w:pPr>
    </w:p>
    <w:p w14:paraId="5F4D22EA" w14:textId="77777777" w:rsidR="002B0167" w:rsidRDefault="002B0167" w:rsidP="002B0167">
      <w:pPr>
        <w:bidi/>
        <w:spacing w:line="256" w:lineRule="auto"/>
        <w:rPr>
          <w:rFonts w:ascii="Calibri" w:eastAsia="Calibri" w:hAnsi="Calibri" w:cs="Arial"/>
          <w:rtl/>
        </w:rPr>
      </w:pPr>
    </w:p>
    <w:p w14:paraId="405C1811" w14:textId="77777777" w:rsidR="002B0167" w:rsidRDefault="002B0167" w:rsidP="002B0167">
      <w:pPr>
        <w:bidi/>
        <w:spacing w:line="256" w:lineRule="auto"/>
        <w:rPr>
          <w:rFonts w:ascii="Calibri" w:eastAsia="Calibri" w:hAnsi="Calibri" w:cs="Arial"/>
          <w:rtl/>
        </w:rPr>
      </w:pPr>
    </w:p>
    <w:p w14:paraId="275A4AEB" w14:textId="77777777" w:rsidR="002B0167" w:rsidRDefault="002B0167" w:rsidP="002B0167">
      <w:pPr>
        <w:bidi/>
        <w:spacing w:line="256" w:lineRule="auto"/>
        <w:rPr>
          <w:rFonts w:ascii="Calibri" w:eastAsia="Calibri" w:hAnsi="Calibri" w:cs="Arial"/>
          <w:rtl/>
        </w:rPr>
      </w:pPr>
    </w:p>
    <w:p w14:paraId="09B1FD69" w14:textId="77777777" w:rsidR="00CA2A90" w:rsidRDefault="00CA2A90" w:rsidP="00CA2A90">
      <w:pPr>
        <w:bidi/>
        <w:spacing w:line="256" w:lineRule="auto"/>
        <w:rPr>
          <w:rFonts w:ascii="Calibri" w:eastAsia="Calibri" w:hAnsi="Calibri" w:cs="Arial"/>
          <w:rtl/>
        </w:rPr>
      </w:pPr>
    </w:p>
    <w:p w14:paraId="4C049C12" w14:textId="2B9A7A43" w:rsidR="00CA2A90" w:rsidRDefault="00CA2A90" w:rsidP="00CA2A90">
      <w:pPr>
        <w:bidi/>
        <w:spacing w:line="256" w:lineRule="auto"/>
        <w:rPr>
          <w:rFonts w:ascii="Calibri" w:eastAsia="Calibri" w:hAnsi="Calibri" w:cs="Arial"/>
          <w:rtl/>
        </w:rPr>
      </w:pPr>
    </w:p>
    <w:p w14:paraId="60512B9D" w14:textId="20B30DC3" w:rsidR="00CA2A90" w:rsidRPr="00CA2A90" w:rsidRDefault="00CA2A90" w:rsidP="00CA2A90">
      <w:pPr>
        <w:pStyle w:val="1"/>
        <w:numPr>
          <w:ilvl w:val="0"/>
          <w:numId w:val="2"/>
        </w:numPr>
        <w:bidi/>
        <w:jc w:val="center"/>
        <w:rPr>
          <w:rFonts w:ascii="Arial" w:eastAsia="Calibri" w:hAnsi="Arial" w:cs="Arial"/>
          <w:b/>
          <w:bCs/>
          <w:color w:val="auto"/>
          <w:sz w:val="40"/>
          <w:szCs w:val="40"/>
          <w:rtl/>
        </w:rPr>
      </w:pPr>
      <w:bookmarkStart w:id="22" w:name="_Toc167125305"/>
      <w:r w:rsidRPr="00CA2A90">
        <w:rPr>
          <w:rFonts w:ascii="Arial" w:eastAsia="Calibri" w:hAnsi="Arial" w:cs="Arial"/>
          <w:b/>
          <w:bCs/>
          <w:color w:val="auto"/>
          <w:sz w:val="40"/>
          <w:szCs w:val="40"/>
          <w:rtl/>
        </w:rPr>
        <w:t>الفصل الثالث: منهجية الدراسة</w:t>
      </w:r>
      <w:bookmarkEnd w:id="22"/>
    </w:p>
    <w:p w14:paraId="75976D39" w14:textId="2281DDE7" w:rsidR="00CA2A90" w:rsidRDefault="00CA2A90" w:rsidP="00CA2A90">
      <w:pPr>
        <w:bidi/>
        <w:spacing w:line="256" w:lineRule="auto"/>
        <w:rPr>
          <w:rFonts w:ascii="Calibri" w:eastAsia="Calibri" w:hAnsi="Calibri" w:cs="Arial"/>
          <w:rtl/>
        </w:rPr>
      </w:pPr>
    </w:p>
    <w:p w14:paraId="6B2AA6AE" w14:textId="50C94891" w:rsidR="00CA2A90" w:rsidRDefault="00CA2A90" w:rsidP="00CA2A90">
      <w:pPr>
        <w:bidi/>
        <w:spacing w:line="256" w:lineRule="auto"/>
        <w:rPr>
          <w:rFonts w:ascii="Calibri" w:eastAsia="Calibri" w:hAnsi="Calibri" w:cs="Arial"/>
          <w:rtl/>
        </w:rPr>
      </w:pPr>
    </w:p>
    <w:p w14:paraId="54F1CA73" w14:textId="506B4FE4" w:rsidR="00CA2A90" w:rsidRDefault="00CA2A90" w:rsidP="00CA2A90">
      <w:pPr>
        <w:bidi/>
        <w:spacing w:line="256" w:lineRule="auto"/>
        <w:rPr>
          <w:rFonts w:ascii="Calibri" w:eastAsia="Calibri" w:hAnsi="Calibri" w:cs="Arial"/>
          <w:rtl/>
        </w:rPr>
      </w:pPr>
    </w:p>
    <w:p w14:paraId="3FE4CD19" w14:textId="5A5503EE" w:rsidR="00CA2A90" w:rsidRDefault="00CA2A90" w:rsidP="00CA2A90">
      <w:pPr>
        <w:bidi/>
        <w:spacing w:line="256" w:lineRule="auto"/>
        <w:rPr>
          <w:rFonts w:ascii="Calibri" w:eastAsia="Calibri" w:hAnsi="Calibri" w:cs="Arial"/>
          <w:rtl/>
        </w:rPr>
      </w:pPr>
    </w:p>
    <w:p w14:paraId="0A84A9FD" w14:textId="46FCD3D9" w:rsidR="00CA2A90" w:rsidRDefault="00CA2A90" w:rsidP="00CA2A90">
      <w:pPr>
        <w:bidi/>
        <w:spacing w:line="256" w:lineRule="auto"/>
        <w:rPr>
          <w:rFonts w:ascii="Calibri" w:eastAsia="Calibri" w:hAnsi="Calibri" w:cs="Arial"/>
          <w:rtl/>
        </w:rPr>
      </w:pPr>
    </w:p>
    <w:p w14:paraId="6C57F7E2" w14:textId="1643D265" w:rsidR="00CA2A90" w:rsidRDefault="00CA2A90" w:rsidP="00CA2A90">
      <w:pPr>
        <w:bidi/>
        <w:spacing w:line="256" w:lineRule="auto"/>
        <w:rPr>
          <w:rFonts w:ascii="Calibri" w:eastAsia="Calibri" w:hAnsi="Calibri" w:cs="Arial"/>
          <w:rtl/>
        </w:rPr>
      </w:pPr>
    </w:p>
    <w:p w14:paraId="42EB2C02" w14:textId="6670F47A" w:rsidR="00CA2A90" w:rsidRDefault="00CA2A90" w:rsidP="00CA2A90">
      <w:pPr>
        <w:bidi/>
        <w:spacing w:line="256" w:lineRule="auto"/>
        <w:rPr>
          <w:rFonts w:ascii="Calibri" w:eastAsia="Calibri" w:hAnsi="Calibri" w:cs="Arial"/>
          <w:rtl/>
        </w:rPr>
      </w:pPr>
    </w:p>
    <w:p w14:paraId="165FCB1C" w14:textId="5E9308C7" w:rsidR="00CA2A90" w:rsidRDefault="00CA2A90" w:rsidP="00CA2A90">
      <w:pPr>
        <w:bidi/>
        <w:spacing w:line="256" w:lineRule="auto"/>
        <w:rPr>
          <w:rFonts w:ascii="Calibri" w:eastAsia="Calibri" w:hAnsi="Calibri" w:cs="Arial"/>
          <w:rtl/>
        </w:rPr>
      </w:pPr>
    </w:p>
    <w:p w14:paraId="49C4975B" w14:textId="15EF4877" w:rsidR="00205CEF" w:rsidRDefault="00205CEF" w:rsidP="00205CEF">
      <w:pPr>
        <w:bidi/>
        <w:spacing w:line="256" w:lineRule="auto"/>
        <w:rPr>
          <w:rFonts w:ascii="Calibri" w:eastAsia="Calibri" w:hAnsi="Calibri" w:cs="Arial"/>
          <w:rtl/>
        </w:rPr>
      </w:pPr>
    </w:p>
    <w:p w14:paraId="17BBBEDF" w14:textId="189628FC" w:rsidR="00205CEF" w:rsidRDefault="00205CEF" w:rsidP="00205CEF">
      <w:pPr>
        <w:bidi/>
        <w:spacing w:line="256" w:lineRule="auto"/>
        <w:rPr>
          <w:rFonts w:ascii="Calibri" w:eastAsia="Calibri" w:hAnsi="Calibri" w:cs="Arial"/>
          <w:rtl/>
        </w:rPr>
      </w:pPr>
    </w:p>
    <w:p w14:paraId="53AF1952" w14:textId="7F6B4D74" w:rsidR="00205CEF" w:rsidRDefault="00205CEF" w:rsidP="00205CEF">
      <w:pPr>
        <w:bidi/>
        <w:spacing w:line="256" w:lineRule="auto"/>
        <w:rPr>
          <w:rFonts w:ascii="Calibri" w:eastAsia="Calibri" w:hAnsi="Calibri" w:cs="Arial"/>
          <w:rtl/>
        </w:rPr>
      </w:pPr>
    </w:p>
    <w:p w14:paraId="52876635" w14:textId="2F68DDE4" w:rsidR="00205CEF" w:rsidRDefault="00205CEF" w:rsidP="00205CEF">
      <w:pPr>
        <w:bidi/>
        <w:spacing w:line="256" w:lineRule="auto"/>
        <w:rPr>
          <w:rFonts w:ascii="Calibri" w:eastAsia="Calibri" w:hAnsi="Calibri" w:cs="Arial"/>
          <w:rtl/>
        </w:rPr>
      </w:pPr>
    </w:p>
    <w:p w14:paraId="6515371D" w14:textId="79F031B8" w:rsidR="00205CEF" w:rsidRDefault="00205CEF" w:rsidP="00205CEF">
      <w:pPr>
        <w:bidi/>
        <w:spacing w:line="256" w:lineRule="auto"/>
        <w:rPr>
          <w:rFonts w:ascii="Calibri" w:eastAsia="Calibri" w:hAnsi="Calibri" w:cs="Arial"/>
          <w:rtl/>
        </w:rPr>
      </w:pPr>
    </w:p>
    <w:p w14:paraId="40739F74" w14:textId="2EB90B15" w:rsidR="00205CEF" w:rsidRDefault="00205CEF" w:rsidP="00205CEF">
      <w:pPr>
        <w:bidi/>
        <w:spacing w:line="256" w:lineRule="auto"/>
        <w:rPr>
          <w:rFonts w:ascii="Calibri" w:eastAsia="Calibri" w:hAnsi="Calibri" w:cs="Arial"/>
          <w:rtl/>
        </w:rPr>
      </w:pPr>
    </w:p>
    <w:p w14:paraId="0BEAF003" w14:textId="77777777" w:rsidR="00205CEF" w:rsidRPr="00905533" w:rsidRDefault="00205CEF" w:rsidP="00205CEF">
      <w:pPr>
        <w:bidi/>
        <w:spacing w:line="256" w:lineRule="auto"/>
        <w:rPr>
          <w:rFonts w:ascii="Calibri" w:eastAsia="Calibri" w:hAnsi="Calibri" w:cs="Arial"/>
          <w:rtl/>
        </w:rPr>
      </w:pPr>
    </w:p>
    <w:p w14:paraId="65E4D38D" w14:textId="67A429A5" w:rsidR="00705A86" w:rsidRDefault="00CA2A90" w:rsidP="00705A86">
      <w:pPr>
        <w:pStyle w:val="2"/>
        <w:numPr>
          <w:ilvl w:val="1"/>
          <w:numId w:val="2"/>
        </w:numPr>
        <w:bidi/>
        <w:rPr>
          <w:rFonts w:ascii="Arial" w:eastAsia="Times New Roman" w:hAnsi="Arial" w:cs="Arial"/>
          <w:b/>
          <w:bCs/>
          <w:color w:val="auto"/>
          <w:sz w:val="32"/>
          <w:szCs w:val="32"/>
          <w:rtl/>
        </w:rPr>
      </w:pPr>
      <w:bookmarkStart w:id="23" w:name="_Toc167125306"/>
      <w:r w:rsidRPr="00CA2A90">
        <w:rPr>
          <w:rFonts w:ascii="Arial" w:eastAsia="Times New Roman" w:hAnsi="Arial" w:cs="Arial"/>
          <w:b/>
          <w:bCs/>
          <w:color w:val="auto"/>
          <w:sz w:val="32"/>
          <w:szCs w:val="32"/>
          <w:rtl/>
        </w:rPr>
        <w:lastRenderedPageBreak/>
        <w:t>المقدمة</w:t>
      </w:r>
      <w:bookmarkEnd w:id="23"/>
    </w:p>
    <w:p w14:paraId="38027D57" w14:textId="77777777" w:rsidR="00705A86" w:rsidRPr="00705A86" w:rsidRDefault="00705A86" w:rsidP="00705A86">
      <w:pPr>
        <w:bidi/>
        <w:rPr>
          <w:rtl/>
        </w:rPr>
      </w:pPr>
    </w:p>
    <w:p w14:paraId="0234BE9B" w14:textId="77777777" w:rsidR="00705A86" w:rsidRPr="00705A86" w:rsidRDefault="00705A86" w:rsidP="00705A86">
      <w:pPr>
        <w:bidi/>
        <w:spacing w:line="360" w:lineRule="auto"/>
        <w:jc w:val="both"/>
        <w:rPr>
          <w:rFonts w:asciiTheme="minorBidi" w:hAnsiTheme="minorBidi"/>
          <w:sz w:val="28"/>
          <w:szCs w:val="28"/>
          <w:rtl/>
        </w:rPr>
      </w:pPr>
      <w:r w:rsidRPr="00705A86">
        <w:rPr>
          <w:rFonts w:asciiTheme="minorBidi" w:hAnsiTheme="minorBidi"/>
          <w:sz w:val="28"/>
          <w:szCs w:val="28"/>
          <w:rtl/>
        </w:rPr>
        <w:t xml:space="preserve">هدف هذه الدراسة إلى استكشاف العلاقة بين </w:t>
      </w:r>
      <w:r w:rsidRPr="00705A86">
        <w:rPr>
          <w:rFonts w:asciiTheme="minorBidi" w:hAnsiTheme="minorBidi" w:hint="cs"/>
          <w:sz w:val="28"/>
          <w:szCs w:val="28"/>
          <w:rtl/>
        </w:rPr>
        <w:t>أثر</w:t>
      </w:r>
      <w:r w:rsidRPr="00705A86">
        <w:rPr>
          <w:rFonts w:asciiTheme="minorBidi" w:hAnsiTheme="minorBidi"/>
          <w:sz w:val="28"/>
          <w:szCs w:val="28"/>
          <w:rtl/>
        </w:rPr>
        <w:t xml:space="preserve"> إدارة الموارد البشرية وأداء الموظفين في شركة ياسرف. لتقديم تحليل دقيق وموثوق، اعتمد البحث على منهجية كمية باستخدام تصميم وصفي تحليلي، مما يسمح بفهم أعمق لتأثير ممارسات الموارد البشرية المختلفة مثل سياسات التوظيف، برامج التدريب، نظم التقييم والمكافآت، وبيئة العمل على الإنتاجية والرضا الوظيفي. تم جمع البيانات من خلال استبيان مُحكم، وُزّع على عينة عشوائية من موظفي </w:t>
      </w:r>
      <w:r w:rsidRPr="00705A86">
        <w:rPr>
          <w:rFonts w:asciiTheme="minorBidi" w:hAnsiTheme="minorBidi" w:hint="cs"/>
          <w:sz w:val="28"/>
          <w:szCs w:val="28"/>
          <w:rtl/>
        </w:rPr>
        <w:t>شركة ياسرف</w:t>
      </w:r>
      <w:r w:rsidRPr="00705A86">
        <w:rPr>
          <w:rFonts w:asciiTheme="minorBidi" w:hAnsiTheme="minorBidi"/>
          <w:sz w:val="28"/>
          <w:szCs w:val="28"/>
          <w:rtl/>
        </w:rPr>
        <w:t>، مما يضمن تمثيلاً شاملاً لمختلف الأقسام الوظيفية. تم تصميم أدوات البحث بعناية لتقديم نتائج يمكن الاعتماد عليها في توجيه القرارات الإدارية وتحسين الأداء المؤسسي</w:t>
      </w:r>
      <w:r w:rsidRPr="00705A86">
        <w:rPr>
          <w:rFonts w:asciiTheme="minorBidi" w:hAnsiTheme="minorBidi"/>
          <w:sz w:val="28"/>
          <w:szCs w:val="28"/>
        </w:rPr>
        <w:t>.</w:t>
      </w:r>
    </w:p>
    <w:p w14:paraId="4CE49CCD" w14:textId="4F77B17E" w:rsidR="00CA2A90" w:rsidRDefault="00CA2A90" w:rsidP="00CA2A90">
      <w:pPr>
        <w:bidi/>
        <w:rPr>
          <w:rFonts w:ascii="Arial" w:hAnsi="Arial" w:cs="Arial"/>
          <w:rtl/>
        </w:rPr>
      </w:pPr>
    </w:p>
    <w:p w14:paraId="6D1F9AD6" w14:textId="7083F81A" w:rsidR="00CA2A90" w:rsidRDefault="00CA2A90" w:rsidP="00CA2A90">
      <w:pPr>
        <w:bidi/>
        <w:rPr>
          <w:rFonts w:ascii="Arial" w:hAnsi="Arial" w:cs="Arial"/>
          <w:rtl/>
        </w:rPr>
      </w:pPr>
    </w:p>
    <w:p w14:paraId="11D20119" w14:textId="4080D51A" w:rsidR="00CA2A90" w:rsidRDefault="00CA2A90" w:rsidP="00CA2A90">
      <w:pPr>
        <w:bidi/>
        <w:rPr>
          <w:rFonts w:ascii="Arial" w:hAnsi="Arial" w:cs="Arial"/>
          <w:rtl/>
        </w:rPr>
      </w:pPr>
    </w:p>
    <w:p w14:paraId="7B4FCB40" w14:textId="77777777" w:rsidR="00CA2A90" w:rsidRPr="00CA2A90" w:rsidRDefault="00CA2A90" w:rsidP="00CA2A90">
      <w:pPr>
        <w:bidi/>
        <w:rPr>
          <w:rFonts w:ascii="Arial" w:hAnsi="Arial" w:cs="Arial"/>
        </w:rPr>
      </w:pPr>
    </w:p>
    <w:p w14:paraId="502EF715" w14:textId="7960480D" w:rsidR="00CA2A90" w:rsidRDefault="00CA2A90" w:rsidP="00CA2A90">
      <w:pPr>
        <w:pStyle w:val="2"/>
        <w:numPr>
          <w:ilvl w:val="1"/>
          <w:numId w:val="2"/>
        </w:numPr>
        <w:bidi/>
        <w:rPr>
          <w:rFonts w:ascii="Arial" w:eastAsia="Times New Roman" w:hAnsi="Arial" w:cs="Arial"/>
          <w:b/>
          <w:bCs/>
          <w:color w:val="auto"/>
          <w:sz w:val="32"/>
          <w:szCs w:val="32"/>
          <w:rtl/>
        </w:rPr>
      </w:pPr>
      <w:bookmarkStart w:id="24" w:name="_Toc167125307"/>
      <w:r w:rsidRPr="00CA2A90">
        <w:rPr>
          <w:rFonts w:ascii="Arial" w:eastAsia="Times New Roman" w:hAnsi="Arial" w:cs="Arial"/>
          <w:b/>
          <w:bCs/>
          <w:color w:val="auto"/>
          <w:sz w:val="32"/>
          <w:szCs w:val="32"/>
          <w:rtl/>
        </w:rPr>
        <w:t>التعريفات الإجرائية لمتغيرات البحث</w:t>
      </w:r>
      <w:bookmarkEnd w:id="24"/>
    </w:p>
    <w:p w14:paraId="72166C89" w14:textId="77777777" w:rsidR="00334622" w:rsidRPr="00334622" w:rsidRDefault="00334622" w:rsidP="00334622">
      <w:pPr>
        <w:bidi/>
        <w:rPr>
          <w:rtl/>
        </w:rPr>
      </w:pPr>
    </w:p>
    <w:p w14:paraId="0B8827F9" w14:textId="77777777" w:rsidR="00334622" w:rsidRDefault="00334622" w:rsidP="00334622">
      <w:pPr>
        <w:pStyle w:val="a3"/>
        <w:numPr>
          <w:ilvl w:val="0"/>
          <w:numId w:val="54"/>
        </w:numPr>
        <w:bidi/>
        <w:spacing w:after="80" w:line="360" w:lineRule="auto"/>
        <w:jc w:val="both"/>
        <w:rPr>
          <w:rFonts w:asciiTheme="minorBidi" w:hAnsiTheme="minorBidi"/>
          <w:sz w:val="28"/>
          <w:szCs w:val="28"/>
        </w:rPr>
      </w:pPr>
      <w:r w:rsidRPr="000921F5">
        <w:rPr>
          <w:rFonts w:asciiTheme="minorBidi" w:hAnsiTheme="minorBidi"/>
          <w:b/>
          <w:bCs/>
          <w:sz w:val="28"/>
          <w:szCs w:val="28"/>
          <w:rtl/>
        </w:rPr>
        <w:t xml:space="preserve">أثر الموارد </w:t>
      </w:r>
      <w:r w:rsidRPr="000921F5">
        <w:rPr>
          <w:rFonts w:asciiTheme="minorBidi" w:hAnsiTheme="minorBidi" w:hint="cs"/>
          <w:b/>
          <w:bCs/>
          <w:sz w:val="28"/>
          <w:szCs w:val="28"/>
          <w:rtl/>
        </w:rPr>
        <w:t>البشرية</w:t>
      </w:r>
      <w:r>
        <w:rPr>
          <w:rFonts w:asciiTheme="minorBidi" w:hAnsiTheme="minorBidi" w:hint="cs"/>
          <w:b/>
          <w:bCs/>
          <w:sz w:val="28"/>
          <w:szCs w:val="28"/>
          <w:rtl/>
        </w:rPr>
        <w:t xml:space="preserve"> </w:t>
      </w:r>
      <w:r>
        <w:rPr>
          <w:rFonts w:asciiTheme="minorBidi" w:hAnsiTheme="minorBidi"/>
          <w:b/>
          <w:bCs/>
          <w:sz w:val="28"/>
          <w:szCs w:val="28"/>
          <w:rtl/>
        </w:rPr>
        <w:t>(</w:t>
      </w:r>
      <w:r>
        <w:rPr>
          <w:rFonts w:asciiTheme="minorBidi" w:hAnsiTheme="minorBidi" w:hint="cs"/>
          <w:b/>
          <w:bCs/>
          <w:sz w:val="28"/>
          <w:szCs w:val="28"/>
          <w:rtl/>
        </w:rPr>
        <w:t>المتغير المستقل)</w:t>
      </w:r>
      <w:r w:rsidRPr="000921F5">
        <w:rPr>
          <w:rFonts w:asciiTheme="minorBidi" w:hAnsiTheme="minorBidi"/>
          <w:sz w:val="28"/>
          <w:szCs w:val="28"/>
          <w:rtl/>
        </w:rPr>
        <w:t xml:space="preserve"> يُعرَّف إجرائيًا في هذه الدراسة بأنه تأثير استراتيجيات وممارسات إدارة الموارد البشرية، مثل سياسات التوظيف، برامج التدريب، نظم التقييم والمكافآت، وبيئة العمل، على أداء الموظفين ومستوى رضاهم الوظيفي. يُقاس هذا الأثر من خلال الاستبيان المصمم لتقييم مدى تحسين هذه الممارسات لكفاءة وإنتاجية العاملين في شركة ياسرف، وكذلك مدى تعزيزها لرضاهم وولائهم تجاه الشركة</w:t>
      </w:r>
      <w:r w:rsidRPr="000921F5">
        <w:rPr>
          <w:rFonts w:asciiTheme="minorBidi" w:hAnsiTheme="minorBidi"/>
          <w:sz w:val="28"/>
          <w:szCs w:val="28"/>
        </w:rPr>
        <w:t>.</w:t>
      </w:r>
    </w:p>
    <w:p w14:paraId="0172402C" w14:textId="77777777" w:rsidR="00334622" w:rsidRDefault="00334622" w:rsidP="00334622">
      <w:pPr>
        <w:pStyle w:val="a3"/>
        <w:bidi/>
        <w:spacing w:line="360" w:lineRule="auto"/>
        <w:jc w:val="both"/>
        <w:rPr>
          <w:rFonts w:asciiTheme="minorBidi" w:hAnsiTheme="minorBidi"/>
          <w:sz w:val="28"/>
          <w:szCs w:val="28"/>
        </w:rPr>
      </w:pPr>
    </w:p>
    <w:p w14:paraId="17147AC1" w14:textId="77777777" w:rsidR="00334622" w:rsidRDefault="00334622" w:rsidP="00334622">
      <w:pPr>
        <w:pStyle w:val="a3"/>
        <w:numPr>
          <w:ilvl w:val="0"/>
          <w:numId w:val="54"/>
        </w:numPr>
        <w:bidi/>
        <w:spacing w:after="80" w:line="360" w:lineRule="auto"/>
        <w:jc w:val="both"/>
        <w:rPr>
          <w:rFonts w:asciiTheme="minorBidi" w:hAnsiTheme="minorBidi"/>
          <w:sz w:val="28"/>
          <w:szCs w:val="28"/>
        </w:rPr>
      </w:pPr>
      <w:r w:rsidRPr="00413CAF">
        <w:rPr>
          <w:rFonts w:asciiTheme="minorBidi" w:hAnsiTheme="minorBidi"/>
          <w:b/>
          <w:bCs/>
          <w:sz w:val="28"/>
          <w:szCs w:val="28"/>
          <w:rtl/>
        </w:rPr>
        <w:t xml:space="preserve">أداء </w:t>
      </w:r>
      <w:r w:rsidRPr="00413CAF">
        <w:rPr>
          <w:rFonts w:asciiTheme="minorBidi" w:hAnsiTheme="minorBidi" w:hint="cs"/>
          <w:b/>
          <w:bCs/>
          <w:sz w:val="28"/>
          <w:szCs w:val="28"/>
          <w:rtl/>
        </w:rPr>
        <w:t xml:space="preserve">الموظفين </w:t>
      </w:r>
      <w:r w:rsidRPr="00413CAF">
        <w:rPr>
          <w:rFonts w:asciiTheme="minorBidi" w:hAnsiTheme="minorBidi"/>
          <w:b/>
          <w:bCs/>
          <w:sz w:val="28"/>
          <w:szCs w:val="28"/>
          <w:rtl/>
        </w:rPr>
        <w:t>(</w:t>
      </w:r>
      <w:r w:rsidRPr="00413CAF">
        <w:rPr>
          <w:rFonts w:asciiTheme="minorBidi" w:hAnsiTheme="minorBidi" w:hint="cs"/>
          <w:b/>
          <w:bCs/>
          <w:sz w:val="28"/>
          <w:szCs w:val="28"/>
          <w:rtl/>
        </w:rPr>
        <w:t>المتغير التابع)</w:t>
      </w:r>
      <w:r w:rsidRPr="00574516">
        <w:rPr>
          <w:rFonts w:asciiTheme="minorBidi" w:hAnsiTheme="minorBidi"/>
          <w:sz w:val="28"/>
          <w:szCs w:val="28"/>
        </w:rPr>
        <w:t xml:space="preserve"> </w:t>
      </w:r>
      <w:r w:rsidRPr="00574516">
        <w:rPr>
          <w:rFonts w:asciiTheme="minorBidi" w:hAnsiTheme="minorBidi"/>
          <w:sz w:val="28"/>
          <w:szCs w:val="28"/>
          <w:rtl/>
        </w:rPr>
        <w:t>يُعرف بأنه مستوى الإنتاجية الذي يقدمه الموظفون في عملهم. سيتم قياسه باستخدام أسئلة تتعلق بكفاءة الموظفين في أداء مهامهم ومدى تحقيقهم للأهداف المحددة</w:t>
      </w:r>
      <w:r w:rsidRPr="00574516">
        <w:rPr>
          <w:rFonts w:asciiTheme="minorBidi" w:hAnsiTheme="minorBidi"/>
          <w:sz w:val="28"/>
          <w:szCs w:val="28"/>
        </w:rPr>
        <w:t>.</w:t>
      </w:r>
    </w:p>
    <w:p w14:paraId="07B5FC62" w14:textId="77777777" w:rsidR="00334622" w:rsidRPr="0064084D" w:rsidRDefault="00334622" w:rsidP="00334622">
      <w:pPr>
        <w:pStyle w:val="a3"/>
        <w:bidi/>
        <w:spacing w:line="360" w:lineRule="auto"/>
        <w:jc w:val="both"/>
        <w:rPr>
          <w:rFonts w:asciiTheme="minorBidi" w:hAnsiTheme="minorBidi"/>
          <w:sz w:val="28"/>
          <w:szCs w:val="28"/>
        </w:rPr>
      </w:pPr>
    </w:p>
    <w:p w14:paraId="6B9FF867" w14:textId="77777777" w:rsidR="00334622" w:rsidRDefault="00334622" w:rsidP="00334622">
      <w:pPr>
        <w:pStyle w:val="a3"/>
        <w:numPr>
          <w:ilvl w:val="0"/>
          <w:numId w:val="54"/>
        </w:numPr>
        <w:bidi/>
        <w:spacing w:after="80" w:line="360" w:lineRule="auto"/>
        <w:jc w:val="both"/>
        <w:rPr>
          <w:rFonts w:asciiTheme="minorBidi" w:hAnsiTheme="minorBidi"/>
          <w:sz w:val="28"/>
          <w:szCs w:val="28"/>
        </w:rPr>
      </w:pPr>
      <w:r w:rsidRPr="00546841">
        <w:rPr>
          <w:rFonts w:asciiTheme="minorBidi" w:hAnsiTheme="minorBidi"/>
          <w:b/>
          <w:bCs/>
          <w:sz w:val="28"/>
          <w:szCs w:val="28"/>
          <w:rtl/>
        </w:rPr>
        <w:t>سياسات التوظيف</w:t>
      </w:r>
      <w:r>
        <w:rPr>
          <w:rFonts w:asciiTheme="minorBidi" w:hAnsiTheme="minorBidi" w:hint="cs"/>
          <w:sz w:val="28"/>
          <w:szCs w:val="28"/>
          <w:rtl/>
        </w:rPr>
        <w:t xml:space="preserve"> (</w:t>
      </w:r>
      <w:r>
        <w:rPr>
          <w:rFonts w:asciiTheme="minorBidi" w:hAnsiTheme="minorBidi"/>
          <w:sz w:val="28"/>
          <w:szCs w:val="28"/>
        </w:rPr>
        <w:t>Ha</w:t>
      </w:r>
      <w:r>
        <w:rPr>
          <w:rFonts w:asciiTheme="minorBidi" w:hAnsiTheme="minorBidi" w:hint="cs"/>
          <w:sz w:val="28"/>
          <w:szCs w:val="28"/>
          <w:rtl/>
        </w:rPr>
        <w:t>)</w:t>
      </w:r>
      <w:r w:rsidRPr="00546841">
        <w:rPr>
          <w:rFonts w:asciiTheme="minorBidi" w:hAnsiTheme="minorBidi"/>
          <w:sz w:val="28"/>
          <w:szCs w:val="28"/>
          <w:rtl/>
        </w:rPr>
        <w:t>تُعرَّف بأنها جميع الإجراءات والاستراتيجيات التي تستخدمها الشركة لاستقطاب الكفاءات واختيارها وتوظيفها. في هذه الدراسة، سيتم قياس سياسات التوظيف من خلال أسئلة الاستبيان المتعلقة بشفافية وعدالة عملية التوظيف ومدى فعاليتها</w:t>
      </w:r>
      <w:r w:rsidRPr="00546841">
        <w:rPr>
          <w:rFonts w:asciiTheme="minorBidi" w:hAnsiTheme="minorBidi"/>
          <w:sz w:val="28"/>
          <w:szCs w:val="28"/>
        </w:rPr>
        <w:t>.</w:t>
      </w:r>
    </w:p>
    <w:p w14:paraId="730983D5" w14:textId="77777777" w:rsidR="00334622" w:rsidRPr="00546841" w:rsidRDefault="00334622" w:rsidP="00334622">
      <w:pPr>
        <w:pStyle w:val="a3"/>
        <w:rPr>
          <w:rFonts w:asciiTheme="minorBidi" w:hAnsiTheme="minorBidi" w:hint="cs"/>
          <w:sz w:val="28"/>
          <w:szCs w:val="28"/>
          <w:rtl/>
        </w:rPr>
      </w:pPr>
    </w:p>
    <w:p w14:paraId="4F1386ED" w14:textId="77777777" w:rsidR="00334622" w:rsidRPr="00522364" w:rsidRDefault="00334622" w:rsidP="00334622">
      <w:pPr>
        <w:pStyle w:val="a3"/>
        <w:numPr>
          <w:ilvl w:val="0"/>
          <w:numId w:val="54"/>
        </w:numPr>
        <w:bidi/>
        <w:spacing w:after="80" w:line="360" w:lineRule="auto"/>
        <w:jc w:val="both"/>
        <w:rPr>
          <w:rFonts w:asciiTheme="minorBidi" w:hAnsiTheme="minorBidi"/>
          <w:sz w:val="28"/>
          <w:szCs w:val="28"/>
          <w:rtl/>
        </w:rPr>
      </w:pPr>
      <w:r w:rsidRPr="00522364">
        <w:rPr>
          <w:rFonts w:asciiTheme="minorBidi" w:hAnsiTheme="minorBidi"/>
          <w:b/>
          <w:bCs/>
          <w:sz w:val="28"/>
          <w:szCs w:val="28"/>
          <w:rtl/>
        </w:rPr>
        <w:lastRenderedPageBreak/>
        <w:t xml:space="preserve">برامج </w:t>
      </w:r>
      <w:r w:rsidRPr="00522364">
        <w:rPr>
          <w:rFonts w:asciiTheme="minorBidi" w:hAnsiTheme="minorBidi" w:hint="cs"/>
          <w:b/>
          <w:bCs/>
          <w:sz w:val="28"/>
          <w:szCs w:val="28"/>
          <w:rtl/>
        </w:rPr>
        <w:t>التدريب</w:t>
      </w:r>
      <w:r>
        <w:rPr>
          <w:rFonts w:asciiTheme="minorBidi" w:hAnsiTheme="minorBidi"/>
          <w:b/>
          <w:bCs/>
          <w:sz w:val="28"/>
          <w:szCs w:val="28"/>
        </w:rPr>
        <w:t xml:space="preserve"> (Hb)</w:t>
      </w:r>
      <w:r w:rsidRPr="00522364">
        <w:rPr>
          <w:rFonts w:asciiTheme="minorBidi" w:hAnsiTheme="minorBidi"/>
          <w:sz w:val="28"/>
          <w:szCs w:val="28"/>
        </w:rPr>
        <w:t xml:space="preserve"> </w:t>
      </w:r>
      <w:r w:rsidRPr="00522364">
        <w:rPr>
          <w:rFonts w:asciiTheme="minorBidi" w:hAnsiTheme="minorBidi"/>
          <w:sz w:val="28"/>
          <w:szCs w:val="28"/>
          <w:rtl/>
        </w:rPr>
        <w:t>تشير إلى الأنشطة المنظمة التي تهدف إلى تحسين مهارات ومعارف الموظفين. ستُقاس هذه البرامج بناءً على مدى توافرها، جودتها، وتأثيرها على تطوير المهارات الوظيفية.</w:t>
      </w:r>
    </w:p>
    <w:p w14:paraId="3B2C1860" w14:textId="77777777" w:rsidR="00334622" w:rsidRDefault="00334622" w:rsidP="00334622">
      <w:pPr>
        <w:bidi/>
        <w:rPr>
          <w:rFonts w:ascii="Arial" w:hAnsi="Arial" w:cs="Arial"/>
          <w:rtl/>
        </w:rPr>
      </w:pPr>
    </w:p>
    <w:p w14:paraId="25AFF265" w14:textId="77777777" w:rsidR="00334622" w:rsidRDefault="00334622" w:rsidP="00334622">
      <w:pPr>
        <w:pStyle w:val="a3"/>
        <w:numPr>
          <w:ilvl w:val="0"/>
          <w:numId w:val="54"/>
        </w:numPr>
        <w:bidi/>
        <w:spacing w:after="80" w:line="360" w:lineRule="auto"/>
        <w:jc w:val="both"/>
        <w:rPr>
          <w:rFonts w:ascii="Arial" w:hAnsi="Arial" w:cs="Arial"/>
          <w:sz w:val="28"/>
          <w:szCs w:val="28"/>
        </w:rPr>
      </w:pPr>
      <w:r w:rsidRPr="00746708">
        <w:rPr>
          <w:rFonts w:ascii="Arial" w:hAnsi="Arial" w:cs="Arial"/>
          <w:b/>
          <w:bCs/>
          <w:sz w:val="28"/>
          <w:szCs w:val="28"/>
          <w:rtl/>
        </w:rPr>
        <w:t xml:space="preserve">نظم </w:t>
      </w:r>
      <w:r w:rsidRPr="00746708">
        <w:rPr>
          <w:rFonts w:ascii="Arial" w:hAnsi="Arial" w:cs="Arial" w:hint="cs"/>
          <w:b/>
          <w:bCs/>
          <w:sz w:val="28"/>
          <w:szCs w:val="28"/>
          <w:rtl/>
        </w:rPr>
        <w:t>التقييم</w:t>
      </w:r>
      <w:r>
        <w:rPr>
          <w:rFonts w:ascii="Arial" w:hAnsi="Arial" w:cs="Arial" w:hint="cs"/>
          <w:b/>
          <w:bCs/>
          <w:sz w:val="28"/>
          <w:szCs w:val="28"/>
          <w:rtl/>
        </w:rPr>
        <w:t xml:space="preserve"> </w:t>
      </w:r>
      <w:r>
        <w:rPr>
          <w:rFonts w:ascii="Arial" w:hAnsi="Arial" w:cs="Arial"/>
          <w:b/>
          <w:bCs/>
          <w:sz w:val="28"/>
          <w:szCs w:val="28"/>
          <w:rtl/>
        </w:rPr>
        <w:t>(</w:t>
      </w:r>
      <w:r>
        <w:rPr>
          <w:rFonts w:ascii="Arial" w:hAnsi="Arial" w:cs="Arial"/>
          <w:b/>
          <w:bCs/>
          <w:sz w:val="28"/>
          <w:szCs w:val="28"/>
        </w:rPr>
        <w:t>Hc</w:t>
      </w:r>
      <w:r>
        <w:rPr>
          <w:rFonts w:ascii="Arial" w:hAnsi="Arial" w:cs="Arial" w:hint="cs"/>
          <w:b/>
          <w:bCs/>
          <w:sz w:val="28"/>
          <w:szCs w:val="28"/>
          <w:rtl/>
        </w:rPr>
        <w:t>)</w:t>
      </w:r>
      <w:r w:rsidRPr="00746708">
        <w:rPr>
          <w:rFonts w:ascii="Arial" w:hAnsi="Arial" w:cs="Arial"/>
          <w:sz w:val="28"/>
          <w:szCs w:val="28"/>
          <w:rtl/>
        </w:rPr>
        <w:t xml:space="preserve"> تُعرَّف إجرائيًا في هذه الدراسة بأنها الإجراءات والآليات المستخدمة لتقييم أداء الموظفين في شركة ياسرف بشكل دوري ومنهجي. يُقاس ذلك من خلال الاستبيان الذي يتضمن أسئلة حول مدى عدالة وشفافية هذه النظم، وكيفية تأثيرها على تحسين الأداء الوظيفي للموظفين وتقديم تغذية راجعة تساعدهم في تطوير مهاراتهم وتحقيق أهداف الشركة</w:t>
      </w:r>
      <w:r w:rsidRPr="00746708">
        <w:rPr>
          <w:rFonts w:ascii="Arial" w:hAnsi="Arial" w:cs="Arial"/>
          <w:sz w:val="28"/>
          <w:szCs w:val="28"/>
        </w:rPr>
        <w:t>.</w:t>
      </w:r>
    </w:p>
    <w:p w14:paraId="69F2C629" w14:textId="77777777" w:rsidR="00334622" w:rsidRPr="002644B5" w:rsidRDefault="00334622" w:rsidP="00334622">
      <w:pPr>
        <w:pStyle w:val="a3"/>
        <w:spacing w:line="360" w:lineRule="auto"/>
        <w:rPr>
          <w:rFonts w:ascii="Arial" w:hAnsi="Arial" w:cs="Arial" w:hint="cs"/>
          <w:sz w:val="28"/>
          <w:szCs w:val="28"/>
          <w:rtl/>
        </w:rPr>
      </w:pPr>
    </w:p>
    <w:p w14:paraId="21A8F8F3" w14:textId="77777777" w:rsidR="00334622" w:rsidRDefault="00334622" w:rsidP="00334622">
      <w:pPr>
        <w:pStyle w:val="a3"/>
        <w:numPr>
          <w:ilvl w:val="0"/>
          <w:numId w:val="54"/>
        </w:numPr>
        <w:bidi/>
        <w:spacing w:after="80" w:line="360" w:lineRule="auto"/>
        <w:jc w:val="both"/>
        <w:rPr>
          <w:rFonts w:ascii="Arial" w:hAnsi="Arial" w:cs="Arial"/>
          <w:sz w:val="28"/>
          <w:szCs w:val="28"/>
        </w:rPr>
      </w:pPr>
      <w:r w:rsidRPr="00F50F7F">
        <w:rPr>
          <w:rFonts w:ascii="Arial" w:hAnsi="Arial" w:cs="Arial"/>
          <w:b/>
          <w:bCs/>
          <w:sz w:val="28"/>
          <w:szCs w:val="28"/>
          <w:rtl/>
        </w:rPr>
        <w:t xml:space="preserve">نظم </w:t>
      </w:r>
      <w:r w:rsidRPr="00F50F7F">
        <w:rPr>
          <w:rFonts w:ascii="Arial" w:hAnsi="Arial" w:cs="Arial" w:hint="cs"/>
          <w:b/>
          <w:bCs/>
          <w:sz w:val="28"/>
          <w:szCs w:val="28"/>
          <w:rtl/>
        </w:rPr>
        <w:t>المكافآت</w:t>
      </w:r>
      <w:r>
        <w:rPr>
          <w:rFonts w:ascii="Arial" w:hAnsi="Arial" w:cs="Arial"/>
          <w:b/>
          <w:bCs/>
          <w:sz w:val="28"/>
          <w:szCs w:val="28"/>
        </w:rPr>
        <w:t xml:space="preserve"> (Hd)</w:t>
      </w:r>
      <w:r w:rsidRPr="00F50F7F">
        <w:rPr>
          <w:rFonts w:ascii="Arial" w:hAnsi="Arial" w:cs="Arial"/>
          <w:sz w:val="28"/>
          <w:szCs w:val="28"/>
          <w:rtl/>
        </w:rPr>
        <w:t xml:space="preserve"> تُعرَّف إجرائيًا في هذه الدراسة بأنها السياسات والإجراءات التي تعتمدها شركة ياسرف لتقديم المكافآت والحوافز للموظفين بناءً على أدائهم وإنجازاتهم. يُقاس ذلك من خلال أسئلة الاستبيان التي تستكشف مدى عدالة وفعالية هذه النظم في تحفيز الموظفين، وتعزيز رضاهم الوظيفي، وزيادة ولائهم للشركة</w:t>
      </w:r>
      <w:r w:rsidRPr="00F50F7F">
        <w:rPr>
          <w:rFonts w:ascii="Arial" w:hAnsi="Arial" w:cs="Arial"/>
          <w:sz w:val="28"/>
          <w:szCs w:val="28"/>
        </w:rPr>
        <w:t>.</w:t>
      </w:r>
    </w:p>
    <w:p w14:paraId="7DB903EB" w14:textId="3F354EE3" w:rsidR="00CA2A90" w:rsidRPr="00334622" w:rsidRDefault="00CA2A90" w:rsidP="00CA2A90">
      <w:pPr>
        <w:bidi/>
        <w:rPr>
          <w:rFonts w:ascii="Arial" w:hAnsi="Arial" w:cs="Arial"/>
          <w:rtl/>
        </w:rPr>
      </w:pPr>
    </w:p>
    <w:p w14:paraId="3FA87760" w14:textId="77777777" w:rsidR="00CA2A90" w:rsidRPr="00CA2A90" w:rsidRDefault="00CA2A90" w:rsidP="00CA2A90">
      <w:pPr>
        <w:bidi/>
        <w:rPr>
          <w:rFonts w:ascii="Arial" w:hAnsi="Arial" w:cs="Arial"/>
          <w:rtl/>
        </w:rPr>
      </w:pPr>
    </w:p>
    <w:p w14:paraId="34C9B599" w14:textId="3DD84F79" w:rsidR="00CA2A90" w:rsidRDefault="00CA2A90" w:rsidP="00CA2A90">
      <w:pPr>
        <w:pStyle w:val="2"/>
        <w:numPr>
          <w:ilvl w:val="1"/>
          <w:numId w:val="2"/>
        </w:numPr>
        <w:bidi/>
        <w:rPr>
          <w:rFonts w:ascii="Arial" w:eastAsia="Times New Roman" w:hAnsi="Arial" w:cs="Arial"/>
          <w:b/>
          <w:bCs/>
          <w:color w:val="auto"/>
          <w:sz w:val="32"/>
          <w:szCs w:val="32"/>
          <w:rtl/>
        </w:rPr>
      </w:pPr>
      <w:bookmarkStart w:id="25" w:name="_Toc167125308"/>
      <w:r w:rsidRPr="00CA2A90">
        <w:rPr>
          <w:rFonts w:ascii="Arial" w:eastAsia="Times New Roman" w:hAnsi="Arial" w:cs="Arial"/>
          <w:b/>
          <w:bCs/>
          <w:color w:val="auto"/>
          <w:sz w:val="32"/>
          <w:szCs w:val="32"/>
          <w:rtl/>
        </w:rPr>
        <w:t>تصميم البحث (بصلة البحثي)</w:t>
      </w:r>
      <w:bookmarkEnd w:id="25"/>
    </w:p>
    <w:p w14:paraId="5C06767D" w14:textId="77777777" w:rsidR="00D7184D" w:rsidRPr="00D7184D" w:rsidRDefault="00D7184D" w:rsidP="00D7184D">
      <w:pPr>
        <w:bidi/>
        <w:rPr>
          <w:rtl/>
        </w:rPr>
      </w:pPr>
    </w:p>
    <w:p w14:paraId="72B931D2" w14:textId="77777777" w:rsidR="00D7184D" w:rsidRPr="00C621D8" w:rsidRDefault="00D7184D" w:rsidP="00D7184D">
      <w:pPr>
        <w:pStyle w:val="a3"/>
        <w:bidi/>
        <w:spacing w:line="360" w:lineRule="auto"/>
        <w:ind w:left="792"/>
        <w:rPr>
          <w:rFonts w:ascii="Arial" w:hAnsi="Arial" w:cs="Arial"/>
          <w:sz w:val="28"/>
          <w:szCs w:val="28"/>
          <w:rtl/>
        </w:rPr>
      </w:pPr>
      <w:r w:rsidRPr="00CC3BE6">
        <w:rPr>
          <w:rFonts w:ascii="Arial" w:hAnsi="Arial" w:cs="Arial" w:hint="cs"/>
          <w:sz w:val="28"/>
          <w:szCs w:val="28"/>
          <w:rtl/>
        </w:rPr>
        <w:t xml:space="preserve">في هذا القالب، سأقدم هيكلا يغطي </w:t>
      </w:r>
      <w:r>
        <w:rPr>
          <w:rFonts w:ascii="Arial" w:hAnsi="Arial" w:cs="Arial" w:hint="cs"/>
          <w:sz w:val="28"/>
          <w:szCs w:val="28"/>
          <w:rtl/>
        </w:rPr>
        <w:t>ال</w:t>
      </w:r>
      <w:r w:rsidRPr="00CC3BE6">
        <w:rPr>
          <w:rFonts w:ascii="Arial" w:hAnsi="Arial" w:cs="Arial" w:hint="cs"/>
          <w:sz w:val="28"/>
          <w:szCs w:val="28"/>
          <w:rtl/>
        </w:rPr>
        <w:t xml:space="preserve">خمس أمور </w:t>
      </w:r>
      <w:r>
        <w:rPr>
          <w:rFonts w:ascii="Arial" w:hAnsi="Arial" w:cs="Arial" w:hint="cs"/>
          <w:sz w:val="28"/>
          <w:szCs w:val="28"/>
          <w:rtl/>
        </w:rPr>
        <w:t>ال</w:t>
      </w:r>
      <w:r w:rsidRPr="00CC3BE6">
        <w:rPr>
          <w:rFonts w:ascii="Arial" w:hAnsi="Arial" w:cs="Arial" w:hint="cs"/>
          <w:sz w:val="28"/>
          <w:szCs w:val="28"/>
          <w:rtl/>
        </w:rPr>
        <w:t xml:space="preserve">منهجية </w:t>
      </w:r>
      <w:r>
        <w:rPr>
          <w:rFonts w:ascii="Arial" w:hAnsi="Arial" w:cs="Arial" w:hint="cs"/>
          <w:sz w:val="28"/>
          <w:szCs w:val="28"/>
          <w:rtl/>
        </w:rPr>
        <w:t>ال</w:t>
      </w:r>
      <w:r w:rsidRPr="00CC3BE6">
        <w:rPr>
          <w:rFonts w:ascii="Arial" w:hAnsi="Arial" w:cs="Arial" w:hint="cs"/>
          <w:sz w:val="28"/>
          <w:szCs w:val="28"/>
          <w:rtl/>
        </w:rPr>
        <w:t xml:space="preserve">مهمة، يعتمد </w:t>
      </w:r>
      <w:r>
        <w:rPr>
          <w:rFonts w:ascii="Arial" w:hAnsi="Arial" w:cs="Arial" w:hint="cs"/>
          <w:sz w:val="28"/>
          <w:szCs w:val="28"/>
          <w:rtl/>
        </w:rPr>
        <w:t>على</w:t>
      </w:r>
      <w:r w:rsidRPr="00CC3BE6">
        <w:rPr>
          <w:rFonts w:ascii="Arial" w:hAnsi="Arial" w:cs="Arial" w:hint="cs"/>
          <w:sz w:val="28"/>
          <w:szCs w:val="28"/>
          <w:rtl/>
        </w:rPr>
        <w:t xml:space="preserve"> هيكل البصلة البحثية:</w:t>
      </w:r>
    </w:p>
    <w:p w14:paraId="45B93D40" w14:textId="77777777" w:rsidR="00D7184D" w:rsidRPr="00E10BFA" w:rsidRDefault="00D7184D" w:rsidP="00D7184D">
      <w:pPr>
        <w:pStyle w:val="a3"/>
        <w:numPr>
          <w:ilvl w:val="0"/>
          <w:numId w:val="55"/>
        </w:numPr>
        <w:bidi/>
        <w:spacing w:after="80" w:line="360" w:lineRule="auto"/>
        <w:jc w:val="both"/>
        <w:rPr>
          <w:rFonts w:asciiTheme="minorBidi" w:hAnsiTheme="minorBidi"/>
        </w:rPr>
      </w:pPr>
      <w:r w:rsidRPr="00E10BFA">
        <w:rPr>
          <w:rFonts w:asciiTheme="minorBidi" w:hAnsiTheme="minorBidi"/>
          <w:b/>
          <w:bCs/>
          <w:sz w:val="28"/>
          <w:szCs w:val="28"/>
          <w:rtl/>
        </w:rPr>
        <w:t>الفلسفة الوضعية</w:t>
      </w:r>
      <w:r w:rsidRPr="00E10BFA">
        <w:rPr>
          <w:rFonts w:asciiTheme="minorBidi" w:hAnsiTheme="minorBidi"/>
          <w:b/>
          <w:bCs/>
          <w:sz w:val="28"/>
          <w:szCs w:val="28"/>
        </w:rPr>
        <w:t xml:space="preserve"> (Positivism)</w:t>
      </w:r>
      <w:r w:rsidRPr="00E10BFA">
        <w:rPr>
          <w:rFonts w:asciiTheme="minorBidi" w:hAnsiTheme="minorBidi"/>
          <w:sz w:val="28"/>
          <w:szCs w:val="28"/>
        </w:rPr>
        <w:t xml:space="preserve">: </w:t>
      </w:r>
      <w:r w:rsidRPr="00E10BFA">
        <w:rPr>
          <w:rFonts w:asciiTheme="minorBidi" w:hAnsiTheme="minorBidi"/>
          <w:sz w:val="28"/>
          <w:szCs w:val="28"/>
          <w:rtl/>
        </w:rPr>
        <w:t>تم اختيار الفلسفة الوضعية</w:t>
      </w:r>
      <w:r>
        <w:rPr>
          <w:rFonts w:asciiTheme="minorBidi" w:hAnsiTheme="minorBidi" w:hint="cs"/>
          <w:sz w:val="28"/>
          <w:szCs w:val="28"/>
          <w:rtl/>
        </w:rPr>
        <w:t xml:space="preserve"> او المنهج الوضعي</w:t>
      </w:r>
      <w:r w:rsidRPr="00E10BFA">
        <w:rPr>
          <w:rFonts w:asciiTheme="minorBidi" w:hAnsiTheme="minorBidi"/>
          <w:sz w:val="28"/>
          <w:szCs w:val="28"/>
          <w:rtl/>
        </w:rPr>
        <w:t>، ا</w:t>
      </w:r>
      <w:r>
        <w:rPr>
          <w:rFonts w:asciiTheme="minorBidi" w:hAnsiTheme="minorBidi" w:hint="cs"/>
          <w:sz w:val="28"/>
          <w:szCs w:val="28"/>
          <w:rtl/>
        </w:rPr>
        <w:t xml:space="preserve">لذي يعتمد </w:t>
      </w:r>
      <w:r w:rsidRPr="00E10BFA">
        <w:rPr>
          <w:rFonts w:asciiTheme="minorBidi" w:hAnsiTheme="minorBidi"/>
          <w:sz w:val="28"/>
          <w:szCs w:val="28"/>
          <w:rtl/>
        </w:rPr>
        <w:t>على استخدام البيانات الكمية للتحليل والاستنتاج، مما يتيح الوصول إلى نتائج موضوعية يمكن تعميمها على موظفي شركة ياسرف.</w:t>
      </w:r>
    </w:p>
    <w:p w14:paraId="6E6F92BE" w14:textId="77777777" w:rsidR="00D7184D" w:rsidRPr="00E10BFA" w:rsidRDefault="00D7184D" w:rsidP="00D7184D">
      <w:pPr>
        <w:pStyle w:val="a3"/>
        <w:bidi/>
        <w:spacing w:line="360" w:lineRule="auto"/>
        <w:rPr>
          <w:rFonts w:ascii="Arial" w:hAnsi="Arial" w:cs="Arial"/>
        </w:rPr>
      </w:pPr>
    </w:p>
    <w:p w14:paraId="495D82B3" w14:textId="77777777" w:rsidR="00D7184D" w:rsidRPr="00495426" w:rsidRDefault="00D7184D" w:rsidP="00D7184D">
      <w:pPr>
        <w:pStyle w:val="a3"/>
        <w:bidi/>
        <w:spacing w:line="360" w:lineRule="auto"/>
        <w:rPr>
          <w:rFonts w:asciiTheme="minorBidi" w:hAnsiTheme="minorBidi" w:hint="cs"/>
          <w:sz w:val="28"/>
          <w:szCs w:val="28"/>
          <w:rtl/>
        </w:rPr>
      </w:pPr>
      <w:r w:rsidRPr="00EA79F9">
        <w:rPr>
          <w:rFonts w:asciiTheme="minorBidi" w:hAnsiTheme="minorBidi"/>
          <w:b/>
          <w:bCs/>
          <w:sz w:val="28"/>
          <w:szCs w:val="28"/>
          <w:rtl/>
        </w:rPr>
        <w:t>النهج الاستنتاجي</w:t>
      </w:r>
      <w:r w:rsidRPr="00EA79F9">
        <w:rPr>
          <w:rFonts w:asciiTheme="minorBidi" w:hAnsiTheme="minorBidi"/>
          <w:b/>
          <w:bCs/>
          <w:sz w:val="28"/>
          <w:szCs w:val="28"/>
        </w:rPr>
        <w:t xml:space="preserve"> (Deductive Approach):</w:t>
      </w:r>
      <w:r w:rsidRPr="00EA79F9">
        <w:rPr>
          <w:rFonts w:asciiTheme="minorBidi" w:hAnsiTheme="minorBidi"/>
          <w:sz w:val="28"/>
          <w:szCs w:val="28"/>
        </w:rPr>
        <w:t xml:space="preserve"> </w:t>
      </w:r>
      <w:r w:rsidRPr="00EA79F9">
        <w:rPr>
          <w:rFonts w:asciiTheme="minorBidi" w:hAnsiTheme="minorBidi"/>
          <w:sz w:val="28"/>
          <w:szCs w:val="28"/>
          <w:rtl/>
        </w:rPr>
        <w:t>يعتمد البحث على صياغة فرضيات مستندة إلى نظريات سابقة حول تأثير استراتيجيات إدارة الموارد البشرية، ثم اختبار هذه الفرضيات باستخدام البيانات</w:t>
      </w:r>
      <w:r w:rsidRPr="00495426">
        <w:rPr>
          <w:rFonts w:asciiTheme="minorBidi" w:hAnsiTheme="minorBidi"/>
          <w:b/>
          <w:bCs/>
          <w:sz w:val="28"/>
          <w:szCs w:val="28"/>
        </w:rPr>
        <w:t>.</w:t>
      </w:r>
    </w:p>
    <w:p w14:paraId="236BFAA6" w14:textId="77777777" w:rsidR="00D7184D" w:rsidRDefault="00D7184D" w:rsidP="00D7184D">
      <w:pPr>
        <w:pStyle w:val="a3"/>
        <w:numPr>
          <w:ilvl w:val="0"/>
          <w:numId w:val="55"/>
        </w:numPr>
        <w:bidi/>
        <w:spacing w:after="80" w:line="360" w:lineRule="auto"/>
        <w:jc w:val="both"/>
        <w:rPr>
          <w:rFonts w:asciiTheme="minorBidi" w:hAnsiTheme="minorBidi"/>
          <w:sz w:val="28"/>
          <w:szCs w:val="28"/>
        </w:rPr>
      </w:pPr>
      <w:r w:rsidRPr="00D573A1">
        <w:rPr>
          <w:rFonts w:asciiTheme="minorBidi" w:hAnsiTheme="minorBidi"/>
          <w:b/>
          <w:bCs/>
          <w:sz w:val="28"/>
          <w:szCs w:val="28"/>
          <w:rtl/>
        </w:rPr>
        <w:t>الدراسة المسحية</w:t>
      </w:r>
      <w:r w:rsidRPr="00D573A1">
        <w:rPr>
          <w:rFonts w:asciiTheme="minorBidi" w:hAnsiTheme="minorBidi"/>
          <w:b/>
          <w:bCs/>
          <w:sz w:val="28"/>
          <w:szCs w:val="28"/>
        </w:rPr>
        <w:t xml:space="preserve"> (Survey)</w:t>
      </w:r>
      <w:r w:rsidRPr="00D573A1">
        <w:rPr>
          <w:rFonts w:asciiTheme="minorBidi" w:hAnsiTheme="minorBidi"/>
          <w:sz w:val="28"/>
          <w:szCs w:val="28"/>
        </w:rPr>
        <w:t xml:space="preserve">: </w:t>
      </w:r>
      <w:r w:rsidRPr="00D573A1">
        <w:rPr>
          <w:rFonts w:asciiTheme="minorBidi" w:hAnsiTheme="minorBidi"/>
          <w:sz w:val="28"/>
          <w:szCs w:val="28"/>
          <w:rtl/>
        </w:rPr>
        <w:t xml:space="preserve">تم استخدام الاستبيانات كأداة رئيسية لجمع بيانات </w:t>
      </w:r>
      <w:r>
        <w:rPr>
          <w:rFonts w:asciiTheme="minorBidi" w:hAnsiTheme="minorBidi" w:hint="cs"/>
          <w:sz w:val="28"/>
          <w:szCs w:val="28"/>
          <w:rtl/>
        </w:rPr>
        <w:t>٦٢</w:t>
      </w:r>
      <w:r w:rsidRPr="00D573A1">
        <w:rPr>
          <w:rFonts w:asciiTheme="minorBidi" w:hAnsiTheme="minorBidi"/>
          <w:sz w:val="28"/>
          <w:szCs w:val="28"/>
          <w:rtl/>
        </w:rPr>
        <w:t xml:space="preserve"> عينة من الموظفين في شركة ياسرف. تسمح هذه الاستراتيجية بجمع معلومات شاملة حول تأثير الموارد البشرية بطريقة منهجية ومنظمة</w:t>
      </w:r>
      <w:r w:rsidRPr="00D573A1">
        <w:rPr>
          <w:rFonts w:asciiTheme="minorBidi" w:hAnsiTheme="minorBidi"/>
          <w:sz w:val="28"/>
          <w:szCs w:val="28"/>
        </w:rPr>
        <w:t>.</w:t>
      </w:r>
    </w:p>
    <w:p w14:paraId="007B822F" w14:textId="77777777" w:rsidR="00D7184D" w:rsidRPr="00D573A1" w:rsidRDefault="00D7184D" w:rsidP="00D7184D">
      <w:pPr>
        <w:pStyle w:val="a3"/>
        <w:spacing w:line="360" w:lineRule="auto"/>
        <w:rPr>
          <w:rFonts w:asciiTheme="minorBidi" w:hAnsiTheme="minorBidi" w:hint="cs"/>
          <w:sz w:val="28"/>
          <w:szCs w:val="28"/>
          <w:rtl/>
        </w:rPr>
      </w:pPr>
    </w:p>
    <w:p w14:paraId="1D3DEA51" w14:textId="77777777" w:rsidR="00D7184D" w:rsidRDefault="00D7184D" w:rsidP="00D7184D">
      <w:pPr>
        <w:pStyle w:val="a3"/>
        <w:numPr>
          <w:ilvl w:val="0"/>
          <w:numId w:val="55"/>
        </w:numPr>
        <w:bidi/>
        <w:spacing w:after="80" w:line="360" w:lineRule="auto"/>
        <w:jc w:val="both"/>
        <w:rPr>
          <w:rFonts w:asciiTheme="minorBidi" w:hAnsiTheme="minorBidi"/>
          <w:sz w:val="28"/>
          <w:szCs w:val="28"/>
        </w:rPr>
      </w:pPr>
      <w:r w:rsidRPr="00485A53">
        <w:rPr>
          <w:rFonts w:asciiTheme="minorBidi" w:hAnsiTheme="minorBidi"/>
          <w:b/>
          <w:bCs/>
          <w:sz w:val="28"/>
          <w:szCs w:val="28"/>
          <w:rtl/>
        </w:rPr>
        <w:t>الطريقة الكمية</w:t>
      </w:r>
      <w:r w:rsidRPr="00485A53">
        <w:rPr>
          <w:rFonts w:asciiTheme="minorBidi" w:hAnsiTheme="minorBidi"/>
          <w:b/>
          <w:bCs/>
          <w:sz w:val="28"/>
          <w:szCs w:val="28"/>
        </w:rPr>
        <w:t xml:space="preserve"> (Quantitative Method)</w:t>
      </w:r>
      <w:r w:rsidRPr="00485A53">
        <w:rPr>
          <w:rFonts w:asciiTheme="minorBidi" w:hAnsiTheme="minorBidi"/>
          <w:sz w:val="28"/>
          <w:szCs w:val="28"/>
        </w:rPr>
        <w:t xml:space="preserve">: </w:t>
      </w:r>
      <w:r w:rsidRPr="00485A53">
        <w:rPr>
          <w:rFonts w:asciiTheme="minorBidi" w:hAnsiTheme="minorBidi"/>
          <w:sz w:val="28"/>
          <w:szCs w:val="28"/>
          <w:rtl/>
        </w:rPr>
        <w:t>تم اعتماد الطريقة الكمية لتحليل البيانات باستخدام أساليب إحصائية، مما يعزز دقة النتائج وقابليتها للتعميم</w:t>
      </w:r>
      <w:r w:rsidRPr="00485A53">
        <w:rPr>
          <w:rFonts w:asciiTheme="minorBidi" w:hAnsiTheme="minorBidi"/>
          <w:sz w:val="28"/>
          <w:szCs w:val="28"/>
        </w:rPr>
        <w:t>.</w:t>
      </w:r>
    </w:p>
    <w:p w14:paraId="6B52E377" w14:textId="77777777" w:rsidR="00D7184D" w:rsidRDefault="00D7184D" w:rsidP="00D7184D">
      <w:pPr>
        <w:pStyle w:val="a3"/>
        <w:numPr>
          <w:ilvl w:val="0"/>
          <w:numId w:val="55"/>
        </w:numPr>
        <w:bidi/>
        <w:spacing w:after="80" w:line="360" w:lineRule="auto"/>
        <w:rPr>
          <w:rFonts w:asciiTheme="minorBidi" w:hAnsiTheme="minorBidi"/>
          <w:sz w:val="28"/>
          <w:szCs w:val="28"/>
        </w:rPr>
      </w:pPr>
      <w:r w:rsidRPr="00D80E9A">
        <w:rPr>
          <w:rFonts w:asciiTheme="minorBidi" w:hAnsiTheme="minorBidi"/>
          <w:b/>
          <w:bCs/>
          <w:sz w:val="28"/>
          <w:szCs w:val="28"/>
          <w:rtl/>
        </w:rPr>
        <w:t>الأفق الزمني المقطعي</w:t>
      </w:r>
      <w:r w:rsidRPr="00D80E9A">
        <w:rPr>
          <w:rFonts w:asciiTheme="minorBidi" w:hAnsiTheme="minorBidi"/>
          <w:b/>
          <w:bCs/>
          <w:sz w:val="28"/>
          <w:szCs w:val="28"/>
        </w:rPr>
        <w:t xml:space="preserve"> (Cross-Sectional Time Horizon)</w:t>
      </w:r>
      <w:r w:rsidRPr="00D80E9A">
        <w:rPr>
          <w:rFonts w:asciiTheme="minorBidi" w:hAnsiTheme="minorBidi"/>
          <w:sz w:val="28"/>
          <w:szCs w:val="28"/>
        </w:rPr>
        <w:t xml:space="preserve">: </w:t>
      </w:r>
      <w:r w:rsidRPr="00D80E9A">
        <w:rPr>
          <w:rFonts w:asciiTheme="minorBidi" w:hAnsiTheme="minorBidi"/>
          <w:sz w:val="28"/>
          <w:szCs w:val="28"/>
          <w:rtl/>
        </w:rPr>
        <w:t>يركز البحث على جمع البيانات في فترة زمنية محددة لتحليل العلاقة بين المتغيرات خلال هذه الفترة</w:t>
      </w:r>
      <w:r w:rsidRPr="00D80E9A">
        <w:rPr>
          <w:rFonts w:asciiTheme="minorBidi" w:hAnsiTheme="minorBidi"/>
          <w:sz w:val="28"/>
          <w:szCs w:val="28"/>
        </w:rPr>
        <w:t>.</w:t>
      </w:r>
    </w:p>
    <w:p w14:paraId="65ED40DB" w14:textId="77777777" w:rsidR="00D7184D" w:rsidRPr="000371C6" w:rsidRDefault="00D7184D" w:rsidP="00D7184D">
      <w:pPr>
        <w:pStyle w:val="a3"/>
        <w:bidi/>
        <w:spacing w:line="360" w:lineRule="auto"/>
        <w:rPr>
          <w:rFonts w:asciiTheme="minorBidi" w:hAnsiTheme="minorBidi"/>
          <w:sz w:val="28"/>
          <w:szCs w:val="28"/>
        </w:rPr>
      </w:pPr>
    </w:p>
    <w:p w14:paraId="59DDF3F0" w14:textId="77777777" w:rsidR="00D7184D" w:rsidRDefault="00D7184D" w:rsidP="00D7184D">
      <w:pPr>
        <w:pStyle w:val="a3"/>
        <w:numPr>
          <w:ilvl w:val="0"/>
          <w:numId w:val="55"/>
        </w:numPr>
        <w:bidi/>
        <w:spacing w:after="80" w:line="360" w:lineRule="auto"/>
        <w:jc w:val="both"/>
        <w:rPr>
          <w:rFonts w:asciiTheme="minorBidi" w:hAnsiTheme="minorBidi"/>
          <w:sz w:val="28"/>
          <w:szCs w:val="28"/>
        </w:rPr>
      </w:pPr>
      <w:r w:rsidRPr="00913FDD">
        <w:rPr>
          <w:rFonts w:asciiTheme="minorBidi" w:hAnsiTheme="minorBidi"/>
          <w:b/>
          <w:bCs/>
          <w:sz w:val="28"/>
          <w:szCs w:val="28"/>
          <w:rtl/>
        </w:rPr>
        <w:t>أداة البحث</w:t>
      </w:r>
      <w:r w:rsidRPr="00913FDD">
        <w:rPr>
          <w:rFonts w:asciiTheme="minorBidi" w:hAnsiTheme="minorBidi"/>
          <w:b/>
          <w:bCs/>
          <w:sz w:val="28"/>
          <w:szCs w:val="28"/>
        </w:rPr>
        <w:t xml:space="preserve"> (Research Instrument)</w:t>
      </w:r>
      <w:r w:rsidRPr="00913FDD">
        <w:rPr>
          <w:rFonts w:asciiTheme="minorBidi" w:hAnsiTheme="minorBidi"/>
          <w:sz w:val="28"/>
          <w:szCs w:val="28"/>
        </w:rPr>
        <w:t xml:space="preserve">: </w:t>
      </w:r>
      <w:r w:rsidRPr="00913FDD">
        <w:rPr>
          <w:rFonts w:asciiTheme="minorBidi" w:hAnsiTheme="minorBidi"/>
          <w:sz w:val="28"/>
          <w:szCs w:val="28"/>
          <w:rtl/>
        </w:rPr>
        <w:t xml:space="preserve">تم تصميم استبيان شامل يتضمن أسئلة مغلقة تعتمد على مقياس </w:t>
      </w:r>
      <w:r w:rsidRPr="00913FDD">
        <w:rPr>
          <w:rFonts w:asciiTheme="minorBidi" w:hAnsiTheme="minorBidi" w:hint="cs"/>
          <w:sz w:val="28"/>
          <w:szCs w:val="28"/>
          <w:rtl/>
        </w:rPr>
        <w:t>ليكرث</w:t>
      </w:r>
      <w:r w:rsidRPr="00913FDD">
        <w:rPr>
          <w:rFonts w:asciiTheme="minorBidi" w:hAnsiTheme="minorBidi"/>
          <w:sz w:val="28"/>
          <w:szCs w:val="28"/>
          <w:rtl/>
        </w:rPr>
        <w:t xml:space="preserve"> الخماسي لقياس آراء الموظفين حول سياسات التوظيف، التدريب، نظم التقييم والمكافآت، وبيئة العمل</w:t>
      </w:r>
      <w:r w:rsidRPr="00913FDD">
        <w:rPr>
          <w:rFonts w:asciiTheme="minorBidi" w:hAnsiTheme="minorBidi"/>
          <w:sz w:val="28"/>
          <w:szCs w:val="28"/>
        </w:rPr>
        <w:t>.</w:t>
      </w:r>
    </w:p>
    <w:p w14:paraId="18EA464A" w14:textId="77777777" w:rsidR="00D7184D" w:rsidRPr="00D7184D" w:rsidRDefault="00D7184D" w:rsidP="00D7184D">
      <w:pPr>
        <w:pStyle w:val="a3"/>
        <w:rPr>
          <w:rFonts w:asciiTheme="minorBidi" w:hAnsiTheme="minorBidi" w:hint="cs"/>
          <w:sz w:val="28"/>
          <w:szCs w:val="28"/>
          <w:rtl/>
        </w:rPr>
      </w:pPr>
    </w:p>
    <w:p w14:paraId="3FBB8BAD" w14:textId="77777777" w:rsidR="00D7184D" w:rsidRDefault="00D7184D" w:rsidP="004015AB">
      <w:pPr>
        <w:pStyle w:val="a3"/>
        <w:bidi/>
        <w:spacing w:after="80" w:line="360" w:lineRule="auto"/>
        <w:jc w:val="center"/>
        <w:rPr>
          <w:rFonts w:asciiTheme="minorBidi" w:hAnsiTheme="minorBidi"/>
          <w:sz w:val="28"/>
          <w:szCs w:val="28"/>
          <w:rtl/>
        </w:rPr>
      </w:pPr>
    </w:p>
    <w:p w14:paraId="7E5BCA67" w14:textId="1A67F327" w:rsidR="00CA2A90" w:rsidRPr="004015AB" w:rsidRDefault="004015AB" w:rsidP="004015AB">
      <w:pPr>
        <w:pStyle w:val="a3"/>
        <w:bidi/>
        <w:spacing w:after="80" w:line="360" w:lineRule="auto"/>
        <w:jc w:val="both"/>
        <w:rPr>
          <w:rFonts w:asciiTheme="minorBidi" w:hAnsiTheme="minorBidi"/>
          <w:sz w:val="28"/>
          <w:szCs w:val="28"/>
          <w:rtl/>
        </w:rPr>
      </w:pPr>
      <w:r>
        <w:rPr>
          <w:rFonts w:asciiTheme="minorBidi" w:hAnsiTheme="minorBidi"/>
          <w:noProof/>
          <w:sz w:val="28"/>
          <w:szCs w:val="28"/>
        </w:rPr>
        <w:drawing>
          <wp:inline distT="0" distB="0" distL="0" distR="0" wp14:anchorId="1EC963FF" wp14:editId="68FD6C51">
            <wp:extent cx="5943600" cy="4589145"/>
            <wp:effectExtent l="0" t="0" r="0" b="0"/>
            <wp:docPr id="742962127" name="صورة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962127" name="صورة 742962127"/>
                    <pic:cNvPicPr/>
                  </pic:nvPicPr>
                  <pic:blipFill>
                    <a:blip r:embed="rId17">
                      <a:extLst>
                        <a:ext uri="{28A0092B-C50C-407E-A947-70E740481C1C}">
                          <a14:useLocalDpi xmlns:a14="http://schemas.microsoft.com/office/drawing/2010/main" val="0"/>
                        </a:ext>
                      </a:extLst>
                    </a:blip>
                    <a:stretch>
                      <a:fillRect/>
                    </a:stretch>
                  </pic:blipFill>
                  <pic:spPr>
                    <a:xfrm>
                      <a:off x="0" y="0"/>
                      <a:ext cx="5943600" cy="4589145"/>
                    </a:xfrm>
                    <a:prstGeom prst="rect">
                      <a:avLst/>
                    </a:prstGeom>
                  </pic:spPr>
                </pic:pic>
              </a:graphicData>
            </a:graphic>
          </wp:inline>
        </w:drawing>
      </w:r>
    </w:p>
    <w:p w14:paraId="5F0C5C93" w14:textId="77777777" w:rsidR="00CA2A90" w:rsidRPr="00CA2A90" w:rsidRDefault="00CA2A90" w:rsidP="00CA2A90">
      <w:pPr>
        <w:bidi/>
        <w:rPr>
          <w:rFonts w:ascii="Arial" w:hAnsi="Arial" w:cs="Arial"/>
          <w:rtl/>
        </w:rPr>
      </w:pPr>
    </w:p>
    <w:p w14:paraId="394887AC" w14:textId="40A99BDA" w:rsidR="00CA2A90" w:rsidRPr="00CA2A90" w:rsidRDefault="00CA2A90" w:rsidP="00CA2A90">
      <w:pPr>
        <w:pStyle w:val="2"/>
        <w:numPr>
          <w:ilvl w:val="1"/>
          <w:numId w:val="2"/>
        </w:numPr>
        <w:bidi/>
        <w:rPr>
          <w:rFonts w:ascii="Arial" w:eastAsia="Times New Roman" w:hAnsi="Arial" w:cs="Arial"/>
          <w:b/>
          <w:bCs/>
          <w:color w:val="auto"/>
          <w:sz w:val="32"/>
          <w:szCs w:val="32"/>
          <w:rtl/>
        </w:rPr>
      </w:pPr>
      <w:bookmarkStart w:id="26" w:name="_Toc167125309"/>
      <w:r w:rsidRPr="00CA2A90">
        <w:rPr>
          <w:rFonts w:ascii="Arial" w:eastAsia="Times New Roman" w:hAnsi="Arial" w:cs="Arial"/>
          <w:b/>
          <w:bCs/>
          <w:color w:val="auto"/>
          <w:sz w:val="32"/>
          <w:szCs w:val="32"/>
          <w:rtl/>
        </w:rPr>
        <w:lastRenderedPageBreak/>
        <w:t>مجتمع البحث وطرق وتقنيات أخذ العينات</w:t>
      </w:r>
      <w:bookmarkEnd w:id="26"/>
    </w:p>
    <w:p w14:paraId="0D937DFA" w14:textId="6E5497F0" w:rsidR="00CA2A90" w:rsidRDefault="00CA2A90" w:rsidP="00CA2A90">
      <w:pPr>
        <w:bidi/>
        <w:rPr>
          <w:rFonts w:ascii="Arial" w:hAnsi="Arial" w:cs="Arial"/>
          <w:rtl/>
        </w:rPr>
      </w:pPr>
    </w:p>
    <w:p w14:paraId="7C73AC7A" w14:textId="77777777" w:rsidR="00B008C3" w:rsidRPr="00D11690" w:rsidRDefault="00B008C3" w:rsidP="00B008C3">
      <w:pPr>
        <w:bidi/>
        <w:spacing w:line="360" w:lineRule="auto"/>
        <w:jc w:val="both"/>
      </w:pPr>
      <w:r w:rsidRPr="00CA7E37">
        <w:rPr>
          <w:rFonts w:ascii="Arial" w:hAnsi="Arial" w:cs="Arial"/>
          <w:sz w:val="32"/>
          <w:szCs w:val="32"/>
          <w:rtl/>
        </w:rPr>
        <w:t>تكون مجتمع الدراسة من جميع الموظفين العاملين في شركة ياسرف في مختلف</w:t>
      </w:r>
      <w:r>
        <w:rPr>
          <w:rFonts w:ascii="Arial" w:hAnsi="Arial" w:cs="Arial" w:hint="cs"/>
          <w:sz w:val="32"/>
          <w:szCs w:val="32"/>
          <w:rtl/>
        </w:rPr>
        <w:t xml:space="preserve"> الاجناس و</w:t>
      </w:r>
      <w:r w:rsidRPr="00CA7E37">
        <w:rPr>
          <w:rFonts w:ascii="Arial" w:hAnsi="Arial" w:cs="Arial" w:hint="cs"/>
          <w:sz w:val="32"/>
          <w:szCs w:val="32"/>
          <w:rtl/>
        </w:rPr>
        <w:t>الأقسام</w:t>
      </w:r>
      <w:r w:rsidRPr="00CA7E37">
        <w:rPr>
          <w:rFonts w:ascii="Arial" w:hAnsi="Arial" w:cs="Arial"/>
          <w:sz w:val="32"/>
          <w:szCs w:val="32"/>
          <w:rtl/>
        </w:rPr>
        <w:t xml:space="preserve"> والمستويات الوظيفية</w:t>
      </w:r>
      <w:r w:rsidRPr="00CA7E37">
        <w:rPr>
          <w:rFonts w:ascii="Arial" w:hAnsi="Arial" w:cs="Arial"/>
          <w:sz w:val="32"/>
          <w:szCs w:val="32"/>
        </w:rPr>
        <w:t>.</w:t>
      </w:r>
      <w:r>
        <w:rPr>
          <w:rFonts w:ascii="Arial" w:hAnsi="Arial" w:cs="Arial" w:hint="cs"/>
          <w:sz w:val="32"/>
          <w:szCs w:val="32"/>
          <w:rtl/>
        </w:rPr>
        <w:t xml:space="preserve"> ويتم اخذ العينات من عينات غير احتمالية باستخدام العينات الملائمة عن طريق الاستبيان</w:t>
      </w:r>
      <w:r>
        <w:rPr>
          <w:rFonts w:hint="cs"/>
          <w:rtl/>
        </w:rPr>
        <w:t>.</w:t>
      </w:r>
    </w:p>
    <w:p w14:paraId="7CACC4AB" w14:textId="19A2ED80" w:rsidR="00B008C3" w:rsidRDefault="00B008C3" w:rsidP="00A46D61">
      <w:pPr>
        <w:pStyle w:val="2"/>
        <w:numPr>
          <w:ilvl w:val="0"/>
          <w:numId w:val="57"/>
        </w:numPr>
        <w:bidi/>
        <w:rPr>
          <w:rFonts w:ascii="Arial" w:eastAsia="Times New Roman" w:hAnsi="Arial" w:cs="Arial"/>
          <w:b/>
          <w:bCs/>
          <w:color w:val="auto"/>
          <w:sz w:val="32"/>
          <w:szCs w:val="32"/>
          <w:rtl/>
        </w:rPr>
      </w:pPr>
      <w:r>
        <w:rPr>
          <w:rFonts w:ascii="Arial" w:eastAsia="Times New Roman" w:hAnsi="Arial" w:cs="Arial" w:hint="cs"/>
          <w:b/>
          <w:bCs/>
          <w:color w:val="auto"/>
          <w:sz w:val="32"/>
          <w:szCs w:val="32"/>
          <w:rtl/>
        </w:rPr>
        <w:t xml:space="preserve">مجتمع الدراسة </w:t>
      </w:r>
    </w:p>
    <w:p w14:paraId="0B01DA2C" w14:textId="77777777" w:rsidR="00B008C3" w:rsidRPr="00AA38DE" w:rsidRDefault="00B008C3" w:rsidP="00B008C3">
      <w:pPr>
        <w:bidi/>
        <w:rPr>
          <w:rtl/>
        </w:rPr>
      </w:pPr>
    </w:p>
    <w:p w14:paraId="611B7BCF" w14:textId="77777777" w:rsidR="00B008C3" w:rsidRPr="00AA38DE" w:rsidRDefault="00B008C3" w:rsidP="00B008C3">
      <w:pPr>
        <w:bidi/>
        <w:spacing w:line="360" w:lineRule="auto"/>
        <w:jc w:val="both"/>
        <w:rPr>
          <w:rFonts w:asciiTheme="minorBidi" w:hAnsiTheme="minorBidi"/>
        </w:rPr>
      </w:pPr>
      <w:r w:rsidRPr="00AA38DE">
        <w:rPr>
          <w:rFonts w:asciiTheme="minorBidi" w:hAnsiTheme="minorBidi"/>
          <w:color w:val="0E0E0E"/>
          <w:sz w:val="28"/>
          <w:szCs w:val="28"/>
          <w:rtl/>
        </w:rPr>
        <w:t>شركة ياسرف (</w:t>
      </w:r>
      <w:r w:rsidRPr="00AA38DE">
        <w:rPr>
          <w:rFonts w:asciiTheme="minorBidi" w:hAnsiTheme="minorBidi"/>
          <w:color w:val="0E0E0E"/>
          <w:sz w:val="28"/>
          <w:szCs w:val="28"/>
        </w:rPr>
        <w:t>YASREF</w:t>
      </w:r>
      <w:r w:rsidRPr="00AA38DE">
        <w:rPr>
          <w:rFonts w:asciiTheme="minorBidi" w:hAnsiTheme="minorBidi"/>
          <w:color w:val="0E0E0E"/>
          <w:sz w:val="28"/>
          <w:szCs w:val="28"/>
          <w:rtl/>
        </w:rPr>
        <w:t>)، أو شركة ينبع أرامكو سينوبك للتكرير، هي إحدى الشركات الرائدة في مجال التكرير في المملكة العربية السعودية. تمثل ياسرف مشروعًا مشتركًا بين شركة أرامكو السعودية والشركة الصينية للبتروكيماويات “سينوبك”، حيث يقع مقر الشركة في مدينة ينبع الصناعية على ساحل البحر الأحمر.</w:t>
      </w:r>
    </w:p>
    <w:p w14:paraId="7669AC62" w14:textId="6030634F" w:rsidR="00B008C3" w:rsidRDefault="00B008C3" w:rsidP="00A46D61">
      <w:pPr>
        <w:pStyle w:val="2"/>
        <w:numPr>
          <w:ilvl w:val="0"/>
          <w:numId w:val="57"/>
        </w:numPr>
        <w:bidi/>
        <w:rPr>
          <w:rFonts w:ascii="Arial" w:eastAsia="Times New Roman" w:hAnsi="Arial" w:cs="Arial"/>
          <w:b/>
          <w:bCs/>
          <w:color w:val="auto"/>
          <w:sz w:val="32"/>
          <w:szCs w:val="32"/>
          <w:rtl/>
        </w:rPr>
      </w:pPr>
      <w:r>
        <w:rPr>
          <w:rFonts w:ascii="Arial" w:eastAsia="Times New Roman" w:hAnsi="Arial" w:cs="Arial" w:hint="cs"/>
          <w:b/>
          <w:bCs/>
          <w:color w:val="auto"/>
          <w:sz w:val="32"/>
          <w:szCs w:val="32"/>
          <w:rtl/>
        </w:rPr>
        <w:t>تقنيات وعينات الدراسة</w:t>
      </w:r>
    </w:p>
    <w:p w14:paraId="4F0712ED" w14:textId="77777777" w:rsidR="00B008C3" w:rsidRPr="004D5024" w:rsidRDefault="00B008C3" w:rsidP="00B008C3">
      <w:pPr>
        <w:bidi/>
        <w:rPr>
          <w:rtl/>
        </w:rPr>
      </w:pPr>
    </w:p>
    <w:p w14:paraId="5D6DFA84" w14:textId="77777777" w:rsidR="00B008C3" w:rsidRDefault="00B008C3" w:rsidP="00B008C3">
      <w:pPr>
        <w:bidi/>
        <w:spacing w:line="360" w:lineRule="auto"/>
        <w:jc w:val="both"/>
        <w:rPr>
          <w:rFonts w:asciiTheme="minorBidi" w:hAnsiTheme="minorBidi"/>
          <w:sz w:val="28"/>
          <w:szCs w:val="28"/>
          <w:rtl/>
        </w:rPr>
      </w:pPr>
      <w:r w:rsidRPr="004D5024">
        <w:rPr>
          <w:rFonts w:asciiTheme="minorBidi" w:hAnsiTheme="minorBidi"/>
          <w:sz w:val="28"/>
          <w:szCs w:val="28"/>
          <w:rtl/>
        </w:rPr>
        <w:t xml:space="preserve">تم استخدام تقنية العينة العشوائية البسيطة لاختيار المشاركين في هذه الدراسة، بهدف ضمان تمثيل عادل ودقيق لمختلف الموظفين في شركة ياسرف. بلغ حجم العينة </w:t>
      </w:r>
      <w:r w:rsidRPr="004D5024">
        <w:rPr>
          <w:rFonts w:asciiTheme="minorBidi" w:hAnsiTheme="minorBidi"/>
          <w:sz w:val="28"/>
          <w:szCs w:val="28"/>
        </w:rPr>
        <w:t>62</w:t>
      </w:r>
      <w:r>
        <w:rPr>
          <w:rFonts w:asciiTheme="minorBidi" w:hAnsiTheme="minorBidi" w:hint="cs"/>
          <w:sz w:val="28"/>
          <w:szCs w:val="28"/>
          <w:rtl/>
        </w:rPr>
        <w:t xml:space="preserve"> </w:t>
      </w:r>
      <w:r w:rsidRPr="004D5024">
        <w:rPr>
          <w:rFonts w:asciiTheme="minorBidi" w:hAnsiTheme="minorBidi"/>
          <w:sz w:val="28"/>
          <w:szCs w:val="28"/>
          <w:rtl/>
        </w:rPr>
        <w:t xml:space="preserve">مشاركًا، حيث تم توزيع الاستبيانات </w:t>
      </w:r>
      <w:r>
        <w:rPr>
          <w:rFonts w:asciiTheme="minorBidi" w:hAnsiTheme="minorBidi" w:hint="cs"/>
          <w:sz w:val="28"/>
          <w:szCs w:val="28"/>
          <w:rtl/>
        </w:rPr>
        <w:t>على جميع موظفي شركة ياسرف</w:t>
      </w:r>
      <w:r w:rsidRPr="004D5024">
        <w:rPr>
          <w:rFonts w:asciiTheme="minorBidi" w:hAnsiTheme="minorBidi"/>
          <w:sz w:val="28"/>
          <w:szCs w:val="28"/>
          <w:rtl/>
        </w:rPr>
        <w:t xml:space="preserve"> لجمع البيانات </w:t>
      </w:r>
      <w:r w:rsidRPr="004D5024">
        <w:rPr>
          <w:rFonts w:asciiTheme="minorBidi" w:hAnsiTheme="minorBidi" w:hint="cs"/>
          <w:sz w:val="28"/>
          <w:szCs w:val="28"/>
          <w:rtl/>
        </w:rPr>
        <w:t>اللازمة.</w:t>
      </w:r>
      <w:r>
        <w:rPr>
          <w:rFonts w:asciiTheme="minorBidi" w:hAnsiTheme="minorBidi" w:hint="cs"/>
          <w:sz w:val="28"/>
          <w:szCs w:val="28"/>
          <w:rtl/>
        </w:rPr>
        <w:t xml:space="preserve"> </w:t>
      </w:r>
      <w:r w:rsidRPr="004D5024">
        <w:rPr>
          <w:rFonts w:asciiTheme="minorBidi" w:hAnsiTheme="minorBidi"/>
          <w:sz w:val="28"/>
          <w:szCs w:val="28"/>
          <w:rtl/>
        </w:rPr>
        <w:t>تم اختيار هذه العينة بعناية لضمان تنوع الردود وشمولية النتائج، مما يعزز من موثوقية وصلاحية التحليل الإحصائي</w:t>
      </w:r>
      <w:r w:rsidRPr="004D5024">
        <w:rPr>
          <w:rFonts w:asciiTheme="minorBidi" w:hAnsiTheme="minorBidi"/>
          <w:sz w:val="28"/>
          <w:szCs w:val="28"/>
        </w:rPr>
        <w:t>.</w:t>
      </w:r>
    </w:p>
    <w:p w14:paraId="3199D17C" w14:textId="7506422F" w:rsidR="00CA2A90" w:rsidRDefault="00CA2A90" w:rsidP="00CA2A90">
      <w:pPr>
        <w:bidi/>
        <w:rPr>
          <w:rFonts w:ascii="Arial" w:hAnsi="Arial" w:cs="Arial"/>
          <w:rtl/>
        </w:rPr>
      </w:pPr>
    </w:p>
    <w:p w14:paraId="0C25F180" w14:textId="26AE68AF" w:rsidR="00CA2A90" w:rsidRDefault="00CA2A90" w:rsidP="00CA2A90">
      <w:pPr>
        <w:bidi/>
        <w:rPr>
          <w:rFonts w:ascii="Arial" w:hAnsi="Arial" w:cs="Arial"/>
          <w:rtl/>
        </w:rPr>
      </w:pPr>
    </w:p>
    <w:p w14:paraId="0BF2C95C" w14:textId="77777777" w:rsidR="00CA2A90" w:rsidRPr="00CA2A90" w:rsidRDefault="00CA2A90" w:rsidP="00CA2A90">
      <w:pPr>
        <w:bidi/>
        <w:rPr>
          <w:rFonts w:ascii="Arial" w:hAnsi="Arial" w:cs="Arial"/>
          <w:rtl/>
        </w:rPr>
      </w:pPr>
    </w:p>
    <w:p w14:paraId="1505F46E" w14:textId="77777777" w:rsidR="00A46D61" w:rsidRDefault="00CA2A90" w:rsidP="00A46D61">
      <w:pPr>
        <w:pStyle w:val="2"/>
        <w:numPr>
          <w:ilvl w:val="1"/>
          <w:numId w:val="2"/>
        </w:numPr>
        <w:bidi/>
        <w:rPr>
          <w:rFonts w:ascii="Arial" w:eastAsia="Times New Roman" w:hAnsi="Arial" w:cs="Arial"/>
          <w:b/>
          <w:bCs/>
          <w:color w:val="auto"/>
          <w:sz w:val="32"/>
          <w:szCs w:val="32"/>
          <w:rtl/>
        </w:rPr>
      </w:pPr>
      <w:bookmarkStart w:id="27" w:name="_Toc167125310"/>
      <w:r w:rsidRPr="00CA2A90">
        <w:rPr>
          <w:rFonts w:ascii="Arial" w:eastAsia="Times New Roman" w:hAnsi="Arial" w:cs="Arial"/>
          <w:b/>
          <w:bCs/>
          <w:color w:val="auto"/>
          <w:sz w:val="32"/>
          <w:szCs w:val="32"/>
          <w:rtl/>
        </w:rPr>
        <w:t>طريقة جمع البيانات</w:t>
      </w:r>
      <w:bookmarkStart w:id="28" w:name="_Toc167125311"/>
      <w:bookmarkEnd w:id="27"/>
    </w:p>
    <w:p w14:paraId="318A91C9" w14:textId="77777777" w:rsidR="00D72617" w:rsidRPr="00D72617" w:rsidRDefault="00D72617" w:rsidP="00D72617">
      <w:pPr>
        <w:bidi/>
        <w:rPr>
          <w:rtl/>
        </w:rPr>
      </w:pPr>
    </w:p>
    <w:p w14:paraId="25FE7606" w14:textId="7949C6FD" w:rsidR="0054074C" w:rsidRPr="00D72617" w:rsidRDefault="00D72617" w:rsidP="00D72617">
      <w:pPr>
        <w:pStyle w:val="a3"/>
        <w:numPr>
          <w:ilvl w:val="0"/>
          <w:numId w:val="57"/>
        </w:numPr>
        <w:bidi/>
        <w:rPr>
          <w:rFonts w:ascii="Arial" w:eastAsia="Times New Roman" w:hAnsi="Arial" w:cs="Arial"/>
          <w:b/>
          <w:bCs/>
          <w:sz w:val="32"/>
          <w:szCs w:val="32"/>
          <w:rtl/>
        </w:rPr>
      </w:pPr>
      <w:r w:rsidRPr="00D72617">
        <w:rPr>
          <w:rFonts w:ascii="Arial" w:eastAsia="Times New Roman" w:hAnsi="Arial" w:cs="Arial" w:hint="cs"/>
          <w:b/>
          <w:bCs/>
          <w:sz w:val="32"/>
          <w:szCs w:val="32"/>
          <w:rtl/>
        </w:rPr>
        <w:t>المقدمة</w:t>
      </w:r>
    </w:p>
    <w:p w14:paraId="2C78C38D" w14:textId="18FF4CC1" w:rsidR="0057591B" w:rsidRPr="00D72617" w:rsidRDefault="0054074C" w:rsidP="00D72617">
      <w:pPr>
        <w:bidi/>
        <w:spacing w:line="360" w:lineRule="auto"/>
        <w:jc w:val="both"/>
        <w:rPr>
          <w:rFonts w:asciiTheme="minorBidi" w:hAnsiTheme="minorBidi"/>
          <w:sz w:val="28"/>
          <w:szCs w:val="28"/>
          <w:rtl/>
        </w:rPr>
      </w:pPr>
      <w:r>
        <w:rPr>
          <w:rFonts w:asciiTheme="minorBidi" w:hAnsiTheme="minorBidi" w:hint="cs"/>
          <w:sz w:val="28"/>
          <w:szCs w:val="28"/>
          <w:rtl/>
        </w:rPr>
        <w:t xml:space="preserve">استخدم الباحث طريقة </w:t>
      </w:r>
      <w:r w:rsidRPr="007D2F25">
        <w:rPr>
          <w:rFonts w:asciiTheme="minorBidi" w:hAnsiTheme="minorBidi"/>
          <w:sz w:val="28"/>
          <w:szCs w:val="28"/>
          <w:rtl/>
        </w:rPr>
        <w:t>جمع البيانات</w:t>
      </w:r>
      <w:r>
        <w:rPr>
          <w:rFonts w:asciiTheme="minorBidi" w:hAnsiTheme="minorBidi" w:hint="cs"/>
          <w:sz w:val="28"/>
          <w:szCs w:val="28"/>
          <w:rtl/>
        </w:rPr>
        <w:t xml:space="preserve"> الكمية</w:t>
      </w:r>
      <w:r w:rsidRPr="007D2F25">
        <w:rPr>
          <w:rFonts w:asciiTheme="minorBidi" w:hAnsiTheme="minorBidi"/>
          <w:sz w:val="28"/>
          <w:szCs w:val="28"/>
          <w:rtl/>
        </w:rPr>
        <w:t xml:space="preserve"> باستخدام استبيان إلكتروني مصمم عبر</w:t>
      </w:r>
      <w:r w:rsidRPr="007D2F25">
        <w:rPr>
          <w:rFonts w:asciiTheme="minorBidi" w:hAnsiTheme="minorBidi"/>
          <w:sz w:val="28"/>
          <w:szCs w:val="28"/>
        </w:rPr>
        <w:t xml:space="preserve"> Google Forms. </w:t>
      </w:r>
      <w:r w:rsidRPr="007D2F25">
        <w:rPr>
          <w:rFonts w:asciiTheme="minorBidi" w:hAnsiTheme="minorBidi"/>
          <w:sz w:val="28"/>
          <w:szCs w:val="28"/>
          <w:rtl/>
        </w:rPr>
        <w:t xml:space="preserve">يتكون الاستبيان من أسئلة مغلقة تعتمد على مقياس </w:t>
      </w:r>
      <w:r w:rsidRPr="007D2F25">
        <w:rPr>
          <w:rFonts w:asciiTheme="minorBidi" w:hAnsiTheme="minorBidi" w:hint="cs"/>
          <w:sz w:val="28"/>
          <w:szCs w:val="28"/>
          <w:rtl/>
        </w:rPr>
        <w:t>ليكرث</w:t>
      </w:r>
      <w:r w:rsidRPr="007D2F25">
        <w:rPr>
          <w:rFonts w:asciiTheme="minorBidi" w:hAnsiTheme="minorBidi"/>
          <w:sz w:val="28"/>
          <w:szCs w:val="28"/>
          <w:rtl/>
        </w:rPr>
        <w:t xml:space="preserve"> الخماسي لقياس درجة الاتفاق مع العبارات المطروحة. وتم توزيع الاستبيانات إلكترونيًا لضمان مشاركة أكبر</w:t>
      </w:r>
      <w:r>
        <w:rPr>
          <w:rFonts w:asciiTheme="minorBidi" w:hAnsiTheme="minorBidi" w:hint="cs"/>
          <w:sz w:val="28"/>
          <w:szCs w:val="28"/>
          <w:rtl/>
        </w:rPr>
        <w:t xml:space="preserve"> وتم اخذ ٦٢ عينة.</w:t>
      </w:r>
    </w:p>
    <w:p w14:paraId="1CE1708A" w14:textId="77777777" w:rsidR="0054074C" w:rsidRDefault="0054074C" w:rsidP="0054074C">
      <w:pPr>
        <w:pStyle w:val="2"/>
        <w:numPr>
          <w:ilvl w:val="0"/>
          <w:numId w:val="58"/>
        </w:numPr>
        <w:tabs>
          <w:tab w:val="num" w:pos="360"/>
        </w:tabs>
        <w:bidi/>
        <w:ind w:left="360"/>
        <w:rPr>
          <w:rFonts w:eastAsia="Times New Roman" w:cs="Times New Roman"/>
          <w:b/>
          <w:bCs/>
          <w:color w:val="auto"/>
          <w:sz w:val="32"/>
          <w:szCs w:val="32"/>
          <w:rtl/>
        </w:rPr>
      </w:pPr>
      <w:r>
        <w:rPr>
          <w:rFonts w:eastAsia="Times New Roman" w:cs="Times New Roman" w:hint="cs"/>
          <w:b/>
          <w:bCs/>
          <w:color w:val="auto"/>
          <w:sz w:val="32"/>
          <w:szCs w:val="32"/>
          <w:rtl/>
        </w:rPr>
        <w:lastRenderedPageBreak/>
        <w:t>المتغير المستقل (أثر الموارد البشرية)</w:t>
      </w:r>
    </w:p>
    <w:p w14:paraId="0FA71CB4" w14:textId="5A6D8C95" w:rsidR="0054074C" w:rsidRPr="00F1761D" w:rsidRDefault="0054074C" w:rsidP="00B26DBE">
      <w:pPr>
        <w:tabs>
          <w:tab w:val="left" w:pos="1080"/>
        </w:tabs>
        <w:bidi/>
        <w:spacing w:line="360" w:lineRule="auto"/>
        <w:jc w:val="both"/>
        <w:rPr>
          <w:rtl/>
        </w:rPr>
      </w:pPr>
    </w:p>
    <w:p w14:paraId="1B596ECE" w14:textId="547BA87D" w:rsidR="00A46D61" w:rsidRPr="00B26DBE" w:rsidRDefault="0054074C" w:rsidP="00B26DBE">
      <w:pPr>
        <w:pStyle w:val="a3"/>
        <w:bidi/>
        <w:spacing w:line="360" w:lineRule="auto"/>
        <w:ind w:left="360"/>
        <w:jc w:val="both"/>
        <w:rPr>
          <w:rFonts w:asciiTheme="minorBidi" w:hAnsiTheme="minorBidi"/>
          <w:sz w:val="28"/>
          <w:szCs w:val="28"/>
          <w:rtl/>
        </w:rPr>
      </w:pPr>
      <w:r w:rsidRPr="00053DF7">
        <w:rPr>
          <w:rFonts w:asciiTheme="minorBidi" w:hAnsiTheme="minorBidi"/>
          <w:sz w:val="28"/>
          <w:szCs w:val="28"/>
          <w:rtl/>
        </w:rPr>
        <w:t>اعتمد الباحثون</w:t>
      </w:r>
      <w:r w:rsidRPr="00053DF7">
        <w:rPr>
          <w:rFonts w:asciiTheme="minorBidi" w:eastAsia="Calibri" w:hAnsiTheme="minorBidi"/>
          <w:sz w:val="28"/>
          <w:szCs w:val="28"/>
          <w:rtl/>
        </w:rPr>
        <w:t xml:space="preserve"> </w:t>
      </w:r>
      <w:r w:rsidRPr="00053DF7">
        <w:rPr>
          <w:rFonts w:asciiTheme="minorBidi" w:eastAsia="Calibri" w:hAnsiTheme="minorBidi"/>
          <w:sz w:val="28"/>
          <w:szCs w:val="28"/>
        </w:rPr>
        <w:t xml:space="preserve">Mahjoub,&amp; </w:t>
      </w:r>
      <w:proofErr w:type="spellStart"/>
      <w:r w:rsidRPr="00053DF7">
        <w:rPr>
          <w:rFonts w:asciiTheme="minorBidi" w:eastAsia="Calibri" w:hAnsiTheme="minorBidi"/>
          <w:sz w:val="28"/>
          <w:szCs w:val="28"/>
        </w:rPr>
        <w:t>ets</w:t>
      </w:r>
      <w:proofErr w:type="spellEnd"/>
      <w:r w:rsidRPr="00053DF7">
        <w:rPr>
          <w:rFonts w:asciiTheme="minorBidi" w:eastAsia="Calibri" w:hAnsiTheme="minorBidi"/>
          <w:sz w:val="28"/>
          <w:szCs w:val="28"/>
        </w:rPr>
        <w:t>. (2024)</w:t>
      </w:r>
      <w:r w:rsidRPr="00053DF7">
        <w:rPr>
          <w:rFonts w:asciiTheme="minorBidi" w:hAnsiTheme="minorBidi"/>
          <w:sz w:val="28"/>
          <w:szCs w:val="28"/>
          <w:rtl/>
        </w:rPr>
        <w:t>. وذلك لقياس المتغير المستقل (ثر الموارد البشرية). من حيث الابعاد الأربع (سياسات التوظيف، التدريب، نظم التقييم، ونظم المكافئات)</w:t>
      </w:r>
      <w:r w:rsidRPr="00053DF7">
        <w:rPr>
          <w:rFonts w:asciiTheme="minorBidi" w:hAnsiTheme="minorBidi"/>
          <w:sz w:val="28"/>
          <w:szCs w:val="28"/>
        </w:rPr>
        <w:t xml:space="preserve"> </w:t>
      </w:r>
      <w:r w:rsidRPr="00053DF7">
        <w:rPr>
          <w:rFonts w:asciiTheme="minorBidi" w:hAnsiTheme="minorBidi"/>
          <w:sz w:val="28"/>
          <w:szCs w:val="28"/>
          <w:rtl/>
        </w:rPr>
        <w:t xml:space="preserve">بأجمالي ٥ فقرات لكل بعد. </w:t>
      </w:r>
    </w:p>
    <w:p w14:paraId="06EBA9DD" w14:textId="77777777" w:rsidR="00A46D61" w:rsidRDefault="00A46D61" w:rsidP="00A46D61">
      <w:pPr>
        <w:bidi/>
        <w:rPr>
          <w:rtl/>
        </w:rPr>
      </w:pPr>
    </w:p>
    <w:p w14:paraId="59727334" w14:textId="77777777" w:rsidR="00B26DBE" w:rsidRPr="00AB79EA" w:rsidRDefault="00B26DBE" w:rsidP="00B26DBE">
      <w:pPr>
        <w:bidi/>
        <w:jc w:val="center"/>
        <w:rPr>
          <w:b/>
          <w:bCs/>
          <w:sz w:val="28"/>
          <w:szCs w:val="28"/>
          <w:rtl/>
        </w:rPr>
      </w:pPr>
      <w:r w:rsidRPr="007C6492">
        <w:rPr>
          <w:rFonts w:hint="cs"/>
          <w:b/>
          <w:bCs/>
          <w:sz w:val="28"/>
          <w:szCs w:val="28"/>
          <w:rtl/>
        </w:rPr>
        <w:t>جدول لأداة المتغير المستقل (جدول رقم: ٣)</w:t>
      </w:r>
    </w:p>
    <w:tbl>
      <w:tblPr>
        <w:tblStyle w:val="4-3"/>
        <w:bidiVisual/>
        <w:tblW w:w="0" w:type="auto"/>
        <w:tblLook w:val="04A0" w:firstRow="1" w:lastRow="0" w:firstColumn="1" w:lastColumn="0" w:noHBand="0" w:noVBand="1"/>
      </w:tblPr>
      <w:tblGrid>
        <w:gridCol w:w="2337"/>
        <w:gridCol w:w="2337"/>
        <w:gridCol w:w="2338"/>
        <w:gridCol w:w="2338"/>
      </w:tblGrid>
      <w:tr w:rsidR="00B26DBE" w14:paraId="50594B43" w14:textId="77777777" w:rsidTr="00B315C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vAlign w:val="center"/>
          </w:tcPr>
          <w:p w14:paraId="16BA7985" w14:textId="77777777" w:rsidR="00B26DBE" w:rsidRPr="00BC4EDC" w:rsidRDefault="00B26DBE" w:rsidP="00B315CD">
            <w:pPr>
              <w:bidi/>
              <w:jc w:val="center"/>
              <w:rPr>
                <w:sz w:val="28"/>
                <w:szCs w:val="28"/>
                <w:rtl/>
              </w:rPr>
            </w:pPr>
            <w:r w:rsidRPr="00BC4EDC">
              <w:rPr>
                <w:rFonts w:hint="cs"/>
                <w:sz w:val="28"/>
                <w:szCs w:val="28"/>
                <w:rtl/>
              </w:rPr>
              <w:t>المتغير</w:t>
            </w:r>
          </w:p>
        </w:tc>
        <w:tc>
          <w:tcPr>
            <w:tcW w:w="2337" w:type="dxa"/>
            <w:vAlign w:val="center"/>
          </w:tcPr>
          <w:p w14:paraId="0AD49ED0" w14:textId="77777777" w:rsidR="00B26DBE" w:rsidRPr="00BC4EDC" w:rsidRDefault="00B26DBE" w:rsidP="00B315CD">
            <w:pPr>
              <w:bidi/>
              <w:jc w:val="center"/>
              <w:cnfStyle w:val="100000000000" w:firstRow="1" w:lastRow="0" w:firstColumn="0" w:lastColumn="0" w:oddVBand="0" w:evenVBand="0" w:oddHBand="0" w:evenHBand="0" w:firstRowFirstColumn="0" w:firstRowLastColumn="0" w:lastRowFirstColumn="0" w:lastRowLastColumn="0"/>
              <w:rPr>
                <w:sz w:val="28"/>
                <w:szCs w:val="28"/>
                <w:rtl/>
              </w:rPr>
            </w:pPr>
            <w:r w:rsidRPr="00BC4EDC">
              <w:rPr>
                <w:rFonts w:hint="cs"/>
                <w:sz w:val="28"/>
                <w:szCs w:val="28"/>
                <w:rtl/>
              </w:rPr>
              <w:t>الابعاد</w:t>
            </w:r>
          </w:p>
        </w:tc>
        <w:tc>
          <w:tcPr>
            <w:tcW w:w="2338" w:type="dxa"/>
            <w:vAlign w:val="center"/>
          </w:tcPr>
          <w:p w14:paraId="19DD4D95" w14:textId="77777777" w:rsidR="00B26DBE" w:rsidRPr="00BC4EDC" w:rsidRDefault="00B26DBE" w:rsidP="00B315CD">
            <w:pPr>
              <w:bidi/>
              <w:jc w:val="center"/>
              <w:cnfStyle w:val="100000000000" w:firstRow="1" w:lastRow="0" w:firstColumn="0" w:lastColumn="0" w:oddVBand="0" w:evenVBand="0" w:oddHBand="0" w:evenHBand="0" w:firstRowFirstColumn="0" w:firstRowLastColumn="0" w:lastRowFirstColumn="0" w:lastRowLastColumn="0"/>
              <w:rPr>
                <w:sz w:val="28"/>
                <w:szCs w:val="28"/>
                <w:rtl/>
              </w:rPr>
            </w:pPr>
            <w:r w:rsidRPr="00BC4EDC">
              <w:rPr>
                <w:rFonts w:hint="cs"/>
                <w:sz w:val="28"/>
                <w:szCs w:val="28"/>
                <w:rtl/>
              </w:rPr>
              <w:t>عدد الفقرات</w:t>
            </w:r>
          </w:p>
        </w:tc>
        <w:tc>
          <w:tcPr>
            <w:tcW w:w="2338" w:type="dxa"/>
            <w:vAlign w:val="center"/>
          </w:tcPr>
          <w:p w14:paraId="59F6138F" w14:textId="77777777" w:rsidR="00B26DBE" w:rsidRPr="00BC4EDC" w:rsidRDefault="00B26DBE" w:rsidP="00B315CD">
            <w:pPr>
              <w:bidi/>
              <w:jc w:val="center"/>
              <w:cnfStyle w:val="100000000000" w:firstRow="1" w:lastRow="0" w:firstColumn="0" w:lastColumn="0" w:oddVBand="0" w:evenVBand="0" w:oddHBand="0" w:evenHBand="0" w:firstRowFirstColumn="0" w:firstRowLastColumn="0" w:lastRowFirstColumn="0" w:lastRowLastColumn="0"/>
              <w:rPr>
                <w:sz w:val="28"/>
                <w:szCs w:val="28"/>
                <w:rtl/>
              </w:rPr>
            </w:pPr>
            <w:r w:rsidRPr="00BC4EDC">
              <w:rPr>
                <w:rFonts w:hint="cs"/>
                <w:sz w:val="28"/>
                <w:szCs w:val="28"/>
                <w:rtl/>
              </w:rPr>
              <w:t>المصدر</w:t>
            </w:r>
          </w:p>
        </w:tc>
      </w:tr>
      <w:tr w:rsidR="00B26DBE" w14:paraId="4D5FEE76" w14:textId="77777777" w:rsidTr="00B315CD">
        <w:trPr>
          <w:cnfStyle w:val="000000100000" w:firstRow="0" w:lastRow="0" w:firstColumn="0" w:lastColumn="0" w:oddVBand="0" w:evenVBand="0" w:oddHBand="1" w:evenHBand="0" w:firstRowFirstColumn="0" w:firstRowLastColumn="0" w:lastRowFirstColumn="0" w:lastRowLastColumn="0"/>
          <w:trHeight w:val="317"/>
        </w:trPr>
        <w:tc>
          <w:tcPr>
            <w:cnfStyle w:val="001000000000" w:firstRow="0" w:lastRow="0" w:firstColumn="1" w:lastColumn="0" w:oddVBand="0" w:evenVBand="0" w:oddHBand="0" w:evenHBand="0" w:firstRowFirstColumn="0" w:firstRowLastColumn="0" w:lastRowFirstColumn="0" w:lastRowLastColumn="0"/>
            <w:tcW w:w="2337" w:type="dxa"/>
            <w:vMerge w:val="restart"/>
            <w:vAlign w:val="center"/>
          </w:tcPr>
          <w:p w14:paraId="0CA91BEA" w14:textId="77777777" w:rsidR="00B26DBE" w:rsidRPr="009925D3" w:rsidRDefault="00B26DBE" w:rsidP="00B315CD">
            <w:pPr>
              <w:bidi/>
              <w:spacing w:line="360" w:lineRule="auto"/>
              <w:jc w:val="center"/>
              <w:rPr>
                <w:sz w:val="28"/>
                <w:szCs w:val="28"/>
                <w:rtl/>
              </w:rPr>
            </w:pPr>
            <w:r w:rsidRPr="009925D3">
              <w:rPr>
                <w:rFonts w:hint="cs"/>
                <w:sz w:val="28"/>
                <w:szCs w:val="28"/>
                <w:rtl/>
              </w:rPr>
              <w:t>أثر الموارد البشرية</w:t>
            </w:r>
          </w:p>
        </w:tc>
        <w:tc>
          <w:tcPr>
            <w:tcW w:w="2337" w:type="dxa"/>
            <w:vAlign w:val="center"/>
          </w:tcPr>
          <w:p w14:paraId="4EA099ED" w14:textId="77777777" w:rsidR="00B26DBE" w:rsidRPr="00BC4EDC" w:rsidRDefault="00B26DBE" w:rsidP="00B315CD">
            <w:pPr>
              <w:bidi/>
              <w:jc w:val="center"/>
              <w:cnfStyle w:val="000000100000" w:firstRow="0" w:lastRow="0" w:firstColumn="0" w:lastColumn="0" w:oddVBand="0" w:evenVBand="0" w:oddHBand="1" w:evenHBand="0" w:firstRowFirstColumn="0" w:firstRowLastColumn="0" w:lastRowFirstColumn="0" w:lastRowLastColumn="0"/>
              <w:rPr>
                <w:sz w:val="28"/>
                <w:szCs w:val="28"/>
                <w:rtl/>
              </w:rPr>
            </w:pPr>
            <w:r w:rsidRPr="00BC4EDC">
              <w:rPr>
                <w:rFonts w:hint="cs"/>
                <w:sz w:val="28"/>
                <w:szCs w:val="28"/>
                <w:rtl/>
              </w:rPr>
              <w:t>سياسات التوظيف</w:t>
            </w:r>
          </w:p>
        </w:tc>
        <w:tc>
          <w:tcPr>
            <w:tcW w:w="2338" w:type="dxa"/>
            <w:vAlign w:val="center"/>
          </w:tcPr>
          <w:p w14:paraId="023E029A" w14:textId="77777777" w:rsidR="00B26DBE" w:rsidRPr="00BC4EDC" w:rsidRDefault="00B26DBE" w:rsidP="00B315CD">
            <w:pPr>
              <w:bidi/>
              <w:jc w:val="center"/>
              <w:cnfStyle w:val="000000100000" w:firstRow="0" w:lastRow="0" w:firstColumn="0" w:lastColumn="0" w:oddVBand="0" w:evenVBand="0" w:oddHBand="1" w:evenHBand="0" w:firstRowFirstColumn="0" w:firstRowLastColumn="0" w:lastRowFirstColumn="0" w:lastRowLastColumn="0"/>
              <w:rPr>
                <w:sz w:val="28"/>
                <w:szCs w:val="28"/>
                <w:rtl/>
              </w:rPr>
            </w:pPr>
            <w:r w:rsidRPr="00BC4EDC">
              <w:rPr>
                <w:rFonts w:hint="cs"/>
                <w:sz w:val="28"/>
                <w:szCs w:val="28"/>
                <w:rtl/>
              </w:rPr>
              <w:t>٥</w:t>
            </w:r>
          </w:p>
        </w:tc>
        <w:tc>
          <w:tcPr>
            <w:tcW w:w="2338" w:type="dxa"/>
            <w:vMerge w:val="restart"/>
            <w:vAlign w:val="center"/>
          </w:tcPr>
          <w:p w14:paraId="1FF677D5" w14:textId="77777777" w:rsidR="00B26DBE" w:rsidRDefault="00B26DBE" w:rsidP="00B315CD">
            <w:pPr>
              <w:jc w:val="center"/>
              <w:cnfStyle w:val="000000100000" w:firstRow="0" w:lastRow="0" w:firstColumn="0" w:lastColumn="0" w:oddVBand="0" w:evenVBand="0" w:oddHBand="1" w:evenHBand="0" w:firstRowFirstColumn="0" w:firstRowLastColumn="0" w:lastRowFirstColumn="0" w:lastRowLastColumn="0"/>
            </w:pPr>
            <w:r w:rsidRPr="002736FF">
              <w:rPr>
                <w:rFonts w:ascii="Times New Roman" w:eastAsia="Calibri" w:hAnsi="Times New Roman" w:cs="Times New Roman"/>
                <w:b/>
                <w:bCs/>
                <w:sz w:val="24"/>
                <w:szCs w:val="24"/>
              </w:rPr>
              <w:t>Mahjoub, K. M., Allami, J., Amimeur, F., &amp; Fadila. (2024).</w:t>
            </w:r>
          </w:p>
        </w:tc>
      </w:tr>
      <w:tr w:rsidR="00B26DBE" w14:paraId="37F20832" w14:textId="77777777" w:rsidTr="00B315CD">
        <w:tc>
          <w:tcPr>
            <w:cnfStyle w:val="001000000000" w:firstRow="0" w:lastRow="0" w:firstColumn="1" w:lastColumn="0" w:oddVBand="0" w:evenVBand="0" w:oddHBand="0" w:evenHBand="0" w:firstRowFirstColumn="0" w:firstRowLastColumn="0" w:lastRowFirstColumn="0" w:lastRowLastColumn="0"/>
            <w:tcW w:w="2337" w:type="dxa"/>
            <w:vMerge/>
            <w:vAlign w:val="center"/>
          </w:tcPr>
          <w:p w14:paraId="744C0BAA" w14:textId="77777777" w:rsidR="00B26DBE" w:rsidRDefault="00B26DBE" w:rsidP="00B315CD">
            <w:pPr>
              <w:bidi/>
              <w:jc w:val="center"/>
              <w:rPr>
                <w:rtl/>
              </w:rPr>
            </w:pPr>
          </w:p>
        </w:tc>
        <w:tc>
          <w:tcPr>
            <w:tcW w:w="2337" w:type="dxa"/>
            <w:vAlign w:val="center"/>
          </w:tcPr>
          <w:p w14:paraId="2468810E" w14:textId="77777777" w:rsidR="00B26DBE" w:rsidRPr="00BC4EDC" w:rsidRDefault="00B26DBE" w:rsidP="00B315CD">
            <w:pPr>
              <w:bidi/>
              <w:jc w:val="center"/>
              <w:cnfStyle w:val="000000000000" w:firstRow="0" w:lastRow="0" w:firstColumn="0" w:lastColumn="0" w:oddVBand="0" w:evenVBand="0" w:oddHBand="0" w:evenHBand="0" w:firstRowFirstColumn="0" w:firstRowLastColumn="0" w:lastRowFirstColumn="0" w:lastRowLastColumn="0"/>
              <w:rPr>
                <w:sz w:val="28"/>
                <w:szCs w:val="28"/>
                <w:rtl/>
              </w:rPr>
            </w:pPr>
            <w:r w:rsidRPr="00BC4EDC">
              <w:rPr>
                <w:rFonts w:hint="cs"/>
                <w:sz w:val="28"/>
                <w:szCs w:val="28"/>
                <w:rtl/>
              </w:rPr>
              <w:t>التدريب</w:t>
            </w:r>
          </w:p>
        </w:tc>
        <w:tc>
          <w:tcPr>
            <w:tcW w:w="2338" w:type="dxa"/>
            <w:vAlign w:val="center"/>
          </w:tcPr>
          <w:p w14:paraId="582BB925" w14:textId="77777777" w:rsidR="00B26DBE" w:rsidRPr="00BC4EDC" w:rsidRDefault="00B26DBE" w:rsidP="00B315CD">
            <w:pPr>
              <w:bidi/>
              <w:jc w:val="center"/>
              <w:cnfStyle w:val="000000000000" w:firstRow="0" w:lastRow="0" w:firstColumn="0" w:lastColumn="0" w:oddVBand="0" w:evenVBand="0" w:oddHBand="0" w:evenHBand="0" w:firstRowFirstColumn="0" w:firstRowLastColumn="0" w:lastRowFirstColumn="0" w:lastRowLastColumn="0"/>
              <w:rPr>
                <w:sz w:val="28"/>
                <w:szCs w:val="28"/>
                <w:rtl/>
              </w:rPr>
            </w:pPr>
            <w:r w:rsidRPr="00BC4EDC">
              <w:rPr>
                <w:rFonts w:hint="cs"/>
                <w:sz w:val="28"/>
                <w:szCs w:val="28"/>
                <w:rtl/>
              </w:rPr>
              <w:t>٥</w:t>
            </w:r>
          </w:p>
        </w:tc>
        <w:tc>
          <w:tcPr>
            <w:tcW w:w="2338" w:type="dxa"/>
            <w:vMerge/>
            <w:vAlign w:val="center"/>
          </w:tcPr>
          <w:p w14:paraId="206AB016" w14:textId="77777777" w:rsidR="00B26DBE" w:rsidRDefault="00B26DBE" w:rsidP="00B315CD">
            <w:pPr>
              <w:bidi/>
              <w:jc w:val="center"/>
              <w:cnfStyle w:val="000000000000" w:firstRow="0" w:lastRow="0" w:firstColumn="0" w:lastColumn="0" w:oddVBand="0" w:evenVBand="0" w:oddHBand="0" w:evenHBand="0" w:firstRowFirstColumn="0" w:firstRowLastColumn="0" w:lastRowFirstColumn="0" w:lastRowLastColumn="0"/>
              <w:rPr>
                <w:rtl/>
              </w:rPr>
            </w:pPr>
          </w:p>
        </w:tc>
      </w:tr>
      <w:tr w:rsidR="00B26DBE" w14:paraId="63950639" w14:textId="77777777" w:rsidTr="00B315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vMerge/>
            <w:vAlign w:val="center"/>
          </w:tcPr>
          <w:p w14:paraId="5B313596" w14:textId="77777777" w:rsidR="00B26DBE" w:rsidRDefault="00B26DBE" w:rsidP="00B315CD">
            <w:pPr>
              <w:bidi/>
              <w:jc w:val="center"/>
              <w:rPr>
                <w:rtl/>
              </w:rPr>
            </w:pPr>
          </w:p>
        </w:tc>
        <w:tc>
          <w:tcPr>
            <w:tcW w:w="2337" w:type="dxa"/>
            <w:vAlign w:val="center"/>
          </w:tcPr>
          <w:p w14:paraId="09E1AA04" w14:textId="77777777" w:rsidR="00B26DBE" w:rsidRPr="00BC4EDC" w:rsidRDefault="00B26DBE" w:rsidP="00B315CD">
            <w:pPr>
              <w:bidi/>
              <w:jc w:val="center"/>
              <w:cnfStyle w:val="000000100000" w:firstRow="0" w:lastRow="0" w:firstColumn="0" w:lastColumn="0" w:oddVBand="0" w:evenVBand="0" w:oddHBand="1" w:evenHBand="0" w:firstRowFirstColumn="0" w:firstRowLastColumn="0" w:lastRowFirstColumn="0" w:lastRowLastColumn="0"/>
              <w:rPr>
                <w:sz w:val="28"/>
                <w:szCs w:val="28"/>
                <w:rtl/>
              </w:rPr>
            </w:pPr>
            <w:r w:rsidRPr="00BC4EDC">
              <w:rPr>
                <w:rFonts w:hint="cs"/>
                <w:sz w:val="28"/>
                <w:szCs w:val="28"/>
                <w:rtl/>
              </w:rPr>
              <w:t>نظم التقييم</w:t>
            </w:r>
          </w:p>
        </w:tc>
        <w:tc>
          <w:tcPr>
            <w:tcW w:w="2338" w:type="dxa"/>
            <w:vAlign w:val="center"/>
          </w:tcPr>
          <w:p w14:paraId="31440BDC" w14:textId="77777777" w:rsidR="00B26DBE" w:rsidRPr="00BC4EDC" w:rsidRDefault="00B26DBE" w:rsidP="00B315CD">
            <w:pPr>
              <w:bidi/>
              <w:jc w:val="center"/>
              <w:cnfStyle w:val="000000100000" w:firstRow="0" w:lastRow="0" w:firstColumn="0" w:lastColumn="0" w:oddVBand="0" w:evenVBand="0" w:oddHBand="1" w:evenHBand="0" w:firstRowFirstColumn="0" w:firstRowLastColumn="0" w:lastRowFirstColumn="0" w:lastRowLastColumn="0"/>
              <w:rPr>
                <w:sz w:val="28"/>
                <w:szCs w:val="28"/>
                <w:rtl/>
              </w:rPr>
            </w:pPr>
            <w:r w:rsidRPr="00BC4EDC">
              <w:rPr>
                <w:rFonts w:hint="cs"/>
                <w:sz w:val="28"/>
                <w:szCs w:val="28"/>
                <w:rtl/>
              </w:rPr>
              <w:t>٥</w:t>
            </w:r>
          </w:p>
        </w:tc>
        <w:tc>
          <w:tcPr>
            <w:tcW w:w="2338" w:type="dxa"/>
            <w:vMerge/>
            <w:vAlign w:val="center"/>
          </w:tcPr>
          <w:p w14:paraId="1A87B770" w14:textId="77777777" w:rsidR="00B26DBE" w:rsidRDefault="00B26DBE" w:rsidP="00B315CD">
            <w:pPr>
              <w:bidi/>
              <w:jc w:val="center"/>
              <w:cnfStyle w:val="000000100000" w:firstRow="0" w:lastRow="0" w:firstColumn="0" w:lastColumn="0" w:oddVBand="0" w:evenVBand="0" w:oddHBand="1" w:evenHBand="0" w:firstRowFirstColumn="0" w:firstRowLastColumn="0" w:lastRowFirstColumn="0" w:lastRowLastColumn="0"/>
              <w:rPr>
                <w:rtl/>
              </w:rPr>
            </w:pPr>
          </w:p>
        </w:tc>
      </w:tr>
      <w:tr w:rsidR="00B26DBE" w14:paraId="749E2714" w14:textId="77777777" w:rsidTr="00B315CD">
        <w:tc>
          <w:tcPr>
            <w:cnfStyle w:val="001000000000" w:firstRow="0" w:lastRow="0" w:firstColumn="1" w:lastColumn="0" w:oddVBand="0" w:evenVBand="0" w:oddHBand="0" w:evenHBand="0" w:firstRowFirstColumn="0" w:firstRowLastColumn="0" w:lastRowFirstColumn="0" w:lastRowLastColumn="0"/>
            <w:tcW w:w="2337" w:type="dxa"/>
            <w:vMerge/>
            <w:vAlign w:val="center"/>
          </w:tcPr>
          <w:p w14:paraId="671C9DEF" w14:textId="77777777" w:rsidR="00B26DBE" w:rsidRDefault="00B26DBE" w:rsidP="00B315CD">
            <w:pPr>
              <w:bidi/>
              <w:jc w:val="center"/>
              <w:rPr>
                <w:rtl/>
              </w:rPr>
            </w:pPr>
          </w:p>
        </w:tc>
        <w:tc>
          <w:tcPr>
            <w:tcW w:w="2337" w:type="dxa"/>
            <w:vAlign w:val="center"/>
          </w:tcPr>
          <w:p w14:paraId="4FE3C2DF" w14:textId="77777777" w:rsidR="00B26DBE" w:rsidRPr="00BC4EDC" w:rsidRDefault="00B26DBE" w:rsidP="00B315CD">
            <w:pPr>
              <w:bidi/>
              <w:jc w:val="center"/>
              <w:cnfStyle w:val="000000000000" w:firstRow="0" w:lastRow="0" w:firstColumn="0" w:lastColumn="0" w:oddVBand="0" w:evenVBand="0" w:oddHBand="0" w:evenHBand="0" w:firstRowFirstColumn="0" w:firstRowLastColumn="0" w:lastRowFirstColumn="0" w:lastRowLastColumn="0"/>
              <w:rPr>
                <w:sz w:val="28"/>
                <w:szCs w:val="28"/>
                <w:rtl/>
              </w:rPr>
            </w:pPr>
            <w:r w:rsidRPr="00BC4EDC">
              <w:rPr>
                <w:rFonts w:hint="cs"/>
                <w:sz w:val="28"/>
                <w:szCs w:val="28"/>
                <w:rtl/>
              </w:rPr>
              <w:t>نظم المكافئات</w:t>
            </w:r>
          </w:p>
        </w:tc>
        <w:tc>
          <w:tcPr>
            <w:tcW w:w="2338" w:type="dxa"/>
            <w:vAlign w:val="center"/>
          </w:tcPr>
          <w:p w14:paraId="6FB7D82D" w14:textId="77777777" w:rsidR="00B26DBE" w:rsidRPr="00BC4EDC" w:rsidRDefault="00B26DBE" w:rsidP="00B315CD">
            <w:pPr>
              <w:bidi/>
              <w:jc w:val="center"/>
              <w:cnfStyle w:val="000000000000" w:firstRow="0" w:lastRow="0" w:firstColumn="0" w:lastColumn="0" w:oddVBand="0" w:evenVBand="0" w:oddHBand="0" w:evenHBand="0" w:firstRowFirstColumn="0" w:firstRowLastColumn="0" w:lastRowFirstColumn="0" w:lastRowLastColumn="0"/>
              <w:rPr>
                <w:sz w:val="28"/>
                <w:szCs w:val="28"/>
                <w:rtl/>
              </w:rPr>
            </w:pPr>
            <w:r w:rsidRPr="00BC4EDC">
              <w:rPr>
                <w:rFonts w:hint="cs"/>
                <w:sz w:val="28"/>
                <w:szCs w:val="28"/>
                <w:rtl/>
              </w:rPr>
              <w:t>٥</w:t>
            </w:r>
          </w:p>
        </w:tc>
        <w:tc>
          <w:tcPr>
            <w:tcW w:w="2338" w:type="dxa"/>
            <w:vMerge/>
            <w:vAlign w:val="center"/>
          </w:tcPr>
          <w:p w14:paraId="7AED1727" w14:textId="77777777" w:rsidR="00B26DBE" w:rsidRDefault="00B26DBE" w:rsidP="00B315CD">
            <w:pPr>
              <w:bidi/>
              <w:jc w:val="center"/>
              <w:cnfStyle w:val="000000000000" w:firstRow="0" w:lastRow="0" w:firstColumn="0" w:lastColumn="0" w:oddVBand="0" w:evenVBand="0" w:oddHBand="0" w:evenHBand="0" w:firstRowFirstColumn="0" w:firstRowLastColumn="0" w:lastRowFirstColumn="0" w:lastRowLastColumn="0"/>
              <w:rPr>
                <w:rtl/>
              </w:rPr>
            </w:pPr>
          </w:p>
        </w:tc>
      </w:tr>
      <w:tr w:rsidR="00B26DBE" w14:paraId="52195D0A" w14:textId="77777777" w:rsidTr="00B315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4" w:type="dxa"/>
            <w:gridSpan w:val="2"/>
            <w:vAlign w:val="center"/>
          </w:tcPr>
          <w:p w14:paraId="724E2A77" w14:textId="77777777" w:rsidR="00B26DBE" w:rsidRPr="00BC4EDC" w:rsidRDefault="00B26DBE" w:rsidP="00B315CD">
            <w:pPr>
              <w:bidi/>
              <w:jc w:val="center"/>
              <w:rPr>
                <w:sz w:val="28"/>
                <w:szCs w:val="28"/>
                <w:rtl/>
              </w:rPr>
            </w:pPr>
            <w:r w:rsidRPr="00BC4EDC">
              <w:rPr>
                <w:rFonts w:hint="cs"/>
                <w:sz w:val="28"/>
                <w:szCs w:val="28"/>
                <w:rtl/>
              </w:rPr>
              <w:t>مجموع الفقرات</w:t>
            </w:r>
          </w:p>
        </w:tc>
        <w:tc>
          <w:tcPr>
            <w:tcW w:w="4676" w:type="dxa"/>
            <w:gridSpan w:val="2"/>
            <w:vAlign w:val="center"/>
          </w:tcPr>
          <w:p w14:paraId="3BC00F57" w14:textId="77777777" w:rsidR="00B26DBE" w:rsidRDefault="00B26DBE" w:rsidP="00B315CD">
            <w:pPr>
              <w:bidi/>
              <w:jc w:val="center"/>
              <w:cnfStyle w:val="000000100000" w:firstRow="0" w:lastRow="0" w:firstColumn="0" w:lastColumn="0" w:oddVBand="0" w:evenVBand="0" w:oddHBand="1" w:evenHBand="0" w:firstRowFirstColumn="0" w:firstRowLastColumn="0" w:lastRowFirstColumn="0" w:lastRowLastColumn="0"/>
              <w:rPr>
                <w:rtl/>
              </w:rPr>
            </w:pPr>
            <w:r>
              <w:rPr>
                <w:rFonts w:hint="cs"/>
                <w:rtl/>
              </w:rPr>
              <w:t>٢٠</w:t>
            </w:r>
          </w:p>
        </w:tc>
      </w:tr>
    </w:tbl>
    <w:p w14:paraId="321319B5" w14:textId="77777777" w:rsidR="00B26DBE" w:rsidRDefault="00B26DBE" w:rsidP="00B26DBE">
      <w:pPr>
        <w:bidi/>
        <w:rPr>
          <w:rtl/>
        </w:rPr>
      </w:pPr>
    </w:p>
    <w:p w14:paraId="21CDFCC3" w14:textId="77777777" w:rsidR="00B26DBE" w:rsidRDefault="00B26DBE" w:rsidP="00B26DBE">
      <w:pPr>
        <w:bidi/>
        <w:rPr>
          <w:sz w:val="28"/>
          <w:szCs w:val="28"/>
          <w:rtl/>
        </w:rPr>
      </w:pPr>
      <w:r>
        <w:rPr>
          <w:rFonts w:hint="cs"/>
          <w:sz w:val="28"/>
          <w:szCs w:val="28"/>
          <w:rtl/>
        </w:rPr>
        <w:t xml:space="preserve">                                  </w:t>
      </w:r>
      <w:r w:rsidRPr="0095212D">
        <w:rPr>
          <w:rFonts w:hint="cs"/>
          <w:sz w:val="28"/>
          <w:szCs w:val="28"/>
          <w:rtl/>
        </w:rPr>
        <w:t>جدول (٣) بواسطة الباحث (٢٠٢٤)</w:t>
      </w:r>
    </w:p>
    <w:p w14:paraId="727C65FB" w14:textId="77777777" w:rsidR="00AF0FE5" w:rsidRDefault="00AF0FE5" w:rsidP="00AF0FE5">
      <w:pPr>
        <w:bidi/>
        <w:rPr>
          <w:sz w:val="28"/>
          <w:szCs w:val="28"/>
          <w:rtl/>
        </w:rPr>
      </w:pPr>
    </w:p>
    <w:p w14:paraId="42C492BC" w14:textId="77777777" w:rsidR="00AF0FE5" w:rsidRDefault="00AF0FE5" w:rsidP="00AF0FE5">
      <w:pPr>
        <w:pStyle w:val="2"/>
        <w:numPr>
          <w:ilvl w:val="0"/>
          <w:numId w:val="58"/>
        </w:numPr>
        <w:tabs>
          <w:tab w:val="num" w:pos="360"/>
        </w:tabs>
        <w:bidi/>
        <w:ind w:left="360"/>
        <w:rPr>
          <w:rFonts w:eastAsia="Times New Roman" w:cs="Times New Roman"/>
          <w:b/>
          <w:bCs/>
          <w:color w:val="auto"/>
          <w:sz w:val="32"/>
          <w:szCs w:val="32"/>
          <w:rtl/>
        </w:rPr>
      </w:pPr>
      <w:r>
        <w:rPr>
          <w:rFonts w:eastAsia="Times New Roman" w:cs="Times New Roman" w:hint="cs"/>
          <w:b/>
          <w:bCs/>
          <w:color w:val="auto"/>
          <w:sz w:val="32"/>
          <w:szCs w:val="32"/>
          <w:rtl/>
        </w:rPr>
        <w:t>المتغير التابع (أداء الموظفين بشركة ياسرف)</w:t>
      </w:r>
    </w:p>
    <w:p w14:paraId="0A3E1349" w14:textId="77777777" w:rsidR="00AF0FE5" w:rsidRPr="008B6AA0" w:rsidRDefault="00AF0FE5" w:rsidP="00D338A0">
      <w:pPr>
        <w:bidi/>
        <w:spacing w:line="360" w:lineRule="auto"/>
        <w:jc w:val="both"/>
        <w:rPr>
          <w:rtl/>
        </w:rPr>
      </w:pPr>
    </w:p>
    <w:p w14:paraId="0A769AF5" w14:textId="77777777" w:rsidR="00AF0FE5" w:rsidRDefault="00AF0FE5" w:rsidP="00D338A0">
      <w:pPr>
        <w:pStyle w:val="a3"/>
        <w:bidi/>
        <w:spacing w:line="360" w:lineRule="auto"/>
        <w:ind w:left="360"/>
        <w:jc w:val="both"/>
        <w:rPr>
          <w:rFonts w:asciiTheme="minorBidi" w:hAnsiTheme="minorBidi"/>
          <w:sz w:val="28"/>
          <w:szCs w:val="28"/>
          <w:rtl/>
        </w:rPr>
      </w:pPr>
      <w:r w:rsidRPr="008B6AA0">
        <w:rPr>
          <w:rFonts w:asciiTheme="minorBidi" w:hAnsiTheme="minorBidi"/>
          <w:sz w:val="28"/>
          <w:szCs w:val="28"/>
          <w:rtl/>
        </w:rPr>
        <w:t>اعتمد الباحثون</w:t>
      </w:r>
      <w:r w:rsidRPr="008B6AA0">
        <w:rPr>
          <w:rFonts w:asciiTheme="minorBidi" w:eastAsia="Calibri" w:hAnsiTheme="minorBidi"/>
          <w:sz w:val="28"/>
          <w:szCs w:val="28"/>
          <w:rtl/>
        </w:rPr>
        <w:t xml:space="preserve"> </w:t>
      </w:r>
      <w:r w:rsidRPr="008B6AA0">
        <w:rPr>
          <w:rFonts w:asciiTheme="minorBidi" w:eastAsia="Calibri" w:hAnsiTheme="minorBidi"/>
          <w:sz w:val="28"/>
          <w:szCs w:val="28"/>
        </w:rPr>
        <w:t xml:space="preserve">Mahjoub,&amp; </w:t>
      </w:r>
      <w:proofErr w:type="spellStart"/>
      <w:r w:rsidRPr="008B6AA0">
        <w:rPr>
          <w:rFonts w:asciiTheme="minorBidi" w:eastAsia="Calibri" w:hAnsiTheme="minorBidi"/>
          <w:sz w:val="28"/>
          <w:szCs w:val="28"/>
        </w:rPr>
        <w:t>ets</w:t>
      </w:r>
      <w:proofErr w:type="spellEnd"/>
      <w:r w:rsidRPr="008B6AA0">
        <w:rPr>
          <w:rFonts w:asciiTheme="minorBidi" w:eastAsia="Calibri" w:hAnsiTheme="minorBidi"/>
          <w:sz w:val="28"/>
          <w:szCs w:val="28"/>
        </w:rPr>
        <w:t>. (2024)</w:t>
      </w:r>
      <w:r w:rsidRPr="008B6AA0">
        <w:rPr>
          <w:rFonts w:asciiTheme="minorBidi" w:hAnsiTheme="minorBidi"/>
          <w:sz w:val="28"/>
          <w:szCs w:val="28"/>
          <w:rtl/>
        </w:rPr>
        <w:t xml:space="preserve">. وذلك لقياس المتغير </w:t>
      </w:r>
      <w:r>
        <w:rPr>
          <w:rFonts w:asciiTheme="minorBidi" w:hAnsiTheme="minorBidi" w:hint="cs"/>
          <w:sz w:val="28"/>
          <w:szCs w:val="28"/>
          <w:rtl/>
        </w:rPr>
        <w:t>التابع</w:t>
      </w:r>
      <w:r w:rsidRPr="008B6AA0">
        <w:rPr>
          <w:rFonts w:asciiTheme="minorBidi" w:hAnsiTheme="minorBidi"/>
          <w:sz w:val="28"/>
          <w:szCs w:val="28"/>
          <w:rtl/>
        </w:rPr>
        <w:t xml:space="preserve"> (</w:t>
      </w:r>
      <w:r>
        <w:rPr>
          <w:rFonts w:asciiTheme="minorBidi" w:hAnsiTheme="minorBidi" w:hint="cs"/>
          <w:sz w:val="28"/>
          <w:szCs w:val="28"/>
          <w:rtl/>
        </w:rPr>
        <w:t>أداء العاملين بشركة ياسرف)</w:t>
      </w:r>
      <w:r w:rsidRPr="008B6AA0">
        <w:rPr>
          <w:rFonts w:asciiTheme="minorBidi" w:hAnsiTheme="minorBidi"/>
          <w:sz w:val="28"/>
          <w:szCs w:val="28"/>
          <w:rtl/>
        </w:rPr>
        <w:t xml:space="preserve">. من حيث </w:t>
      </w:r>
      <w:r>
        <w:rPr>
          <w:rFonts w:asciiTheme="minorBidi" w:hAnsiTheme="minorBidi" w:hint="cs"/>
          <w:sz w:val="28"/>
          <w:szCs w:val="28"/>
          <w:rtl/>
        </w:rPr>
        <w:t>بعد</w:t>
      </w:r>
      <w:r w:rsidRPr="008B6AA0">
        <w:rPr>
          <w:rFonts w:asciiTheme="minorBidi" w:hAnsiTheme="minorBidi"/>
          <w:sz w:val="28"/>
          <w:szCs w:val="28"/>
          <w:rtl/>
        </w:rPr>
        <w:t xml:space="preserve"> (</w:t>
      </w:r>
      <w:r>
        <w:rPr>
          <w:rFonts w:asciiTheme="minorBidi" w:hAnsiTheme="minorBidi" w:hint="cs"/>
          <w:sz w:val="28"/>
          <w:szCs w:val="28"/>
          <w:rtl/>
        </w:rPr>
        <w:t>الاداء</w:t>
      </w:r>
      <w:r w:rsidRPr="008B6AA0">
        <w:rPr>
          <w:rFonts w:asciiTheme="minorBidi" w:hAnsiTheme="minorBidi"/>
          <w:sz w:val="28"/>
          <w:szCs w:val="28"/>
          <w:rtl/>
        </w:rPr>
        <w:t>)</w:t>
      </w:r>
      <w:r w:rsidRPr="008B6AA0">
        <w:rPr>
          <w:rFonts w:asciiTheme="minorBidi" w:hAnsiTheme="minorBidi"/>
          <w:sz w:val="28"/>
          <w:szCs w:val="28"/>
        </w:rPr>
        <w:t xml:space="preserve"> </w:t>
      </w:r>
      <w:r w:rsidRPr="008B6AA0">
        <w:rPr>
          <w:rFonts w:asciiTheme="minorBidi" w:hAnsiTheme="minorBidi"/>
          <w:sz w:val="28"/>
          <w:szCs w:val="28"/>
          <w:rtl/>
        </w:rPr>
        <w:t xml:space="preserve">بأجمالي </w:t>
      </w:r>
      <w:r>
        <w:rPr>
          <w:rFonts w:asciiTheme="minorBidi" w:hAnsiTheme="minorBidi" w:hint="cs"/>
          <w:sz w:val="28"/>
          <w:szCs w:val="28"/>
          <w:rtl/>
        </w:rPr>
        <w:t>٤</w:t>
      </w:r>
      <w:r w:rsidRPr="008B6AA0">
        <w:rPr>
          <w:rFonts w:asciiTheme="minorBidi" w:hAnsiTheme="minorBidi"/>
          <w:sz w:val="28"/>
          <w:szCs w:val="28"/>
          <w:rtl/>
        </w:rPr>
        <w:t xml:space="preserve"> فقرات لكل بعد. </w:t>
      </w:r>
    </w:p>
    <w:p w14:paraId="615DB0D1" w14:textId="77777777" w:rsidR="00D72617" w:rsidRDefault="00D72617" w:rsidP="00D72617">
      <w:pPr>
        <w:bidi/>
        <w:rPr>
          <w:rtl/>
        </w:rPr>
      </w:pPr>
    </w:p>
    <w:p w14:paraId="685F4793" w14:textId="77777777" w:rsidR="00243819" w:rsidRPr="00AB79EA" w:rsidRDefault="00243819" w:rsidP="00243819">
      <w:pPr>
        <w:bidi/>
        <w:spacing w:line="240" w:lineRule="auto"/>
        <w:jc w:val="center"/>
        <w:rPr>
          <w:b/>
          <w:bCs/>
          <w:sz w:val="28"/>
          <w:szCs w:val="28"/>
          <w:rtl/>
        </w:rPr>
      </w:pPr>
      <w:r>
        <w:rPr>
          <w:rFonts w:hint="cs"/>
          <w:b/>
          <w:bCs/>
          <w:sz w:val="28"/>
          <w:szCs w:val="28"/>
          <w:rtl/>
        </w:rPr>
        <w:t>المقياس</w:t>
      </w:r>
      <w:r w:rsidRPr="007C6492">
        <w:rPr>
          <w:rFonts w:hint="cs"/>
          <w:b/>
          <w:bCs/>
          <w:sz w:val="28"/>
          <w:szCs w:val="28"/>
          <w:rtl/>
        </w:rPr>
        <w:t xml:space="preserve"> لأداة المتغير </w:t>
      </w:r>
      <w:r>
        <w:rPr>
          <w:rFonts w:hint="cs"/>
          <w:b/>
          <w:bCs/>
          <w:sz w:val="28"/>
          <w:szCs w:val="28"/>
          <w:rtl/>
        </w:rPr>
        <w:t xml:space="preserve">التابع </w:t>
      </w:r>
      <w:r w:rsidRPr="007C6492">
        <w:rPr>
          <w:rFonts w:hint="cs"/>
          <w:b/>
          <w:bCs/>
          <w:sz w:val="28"/>
          <w:szCs w:val="28"/>
          <w:rtl/>
        </w:rPr>
        <w:t xml:space="preserve">(جدول رقم: </w:t>
      </w:r>
      <w:r>
        <w:rPr>
          <w:rFonts w:hint="cs"/>
          <w:b/>
          <w:bCs/>
          <w:sz w:val="28"/>
          <w:szCs w:val="28"/>
          <w:rtl/>
        </w:rPr>
        <w:t>٤</w:t>
      </w:r>
      <w:r w:rsidRPr="007C6492">
        <w:rPr>
          <w:rFonts w:hint="cs"/>
          <w:b/>
          <w:bCs/>
          <w:sz w:val="28"/>
          <w:szCs w:val="28"/>
          <w:rtl/>
        </w:rPr>
        <w:t>)</w:t>
      </w:r>
    </w:p>
    <w:tbl>
      <w:tblPr>
        <w:tblStyle w:val="4-3"/>
        <w:bidiVisual/>
        <w:tblW w:w="0" w:type="auto"/>
        <w:tblLook w:val="04A0" w:firstRow="1" w:lastRow="0" w:firstColumn="1" w:lastColumn="0" w:noHBand="0" w:noVBand="1"/>
      </w:tblPr>
      <w:tblGrid>
        <w:gridCol w:w="1870"/>
        <w:gridCol w:w="467"/>
        <w:gridCol w:w="1788"/>
        <w:gridCol w:w="549"/>
        <w:gridCol w:w="1861"/>
        <w:gridCol w:w="477"/>
        <w:gridCol w:w="2338"/>
      </w:tblGrid>
      <w:tr w:rsidR="00243819" w:rsidRPr="00B65D07" w14:paraId="7B4262AA" w14:textId="77777777" w:rsidTr="00B315C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gridSpan w:val="2"/>
          </w:tcPr>
          <w:p w14:paraId="2A49C57E" w14:textId="77777777" w:rsidR="00243819" w:rsidRPr="00BC4EDC" w:rsidRDefault="00243819" w:rsidP="00B315CD">
            <w:pPr>
              <w:bidi/>
              <w:jc w:val="center"/>
              <w:rPr>
                <w:sz w:val="28"/>
                <w:szCs w:val="28"/>
                <w:rtl/>
              </w:rPr>
            </w:pPr>
            <w:r w:rsidRPr="00BC4EDC">
              <w:rPr>
                <w:rFonts w:hint="cs"/>
                <w:sz w:val="28"/>
                <w:szCs w:val="28"/>
                <w:rtl/>
              </w:rPr>
              <w:t>المتغير</w:t>
            </w:r>
          </w:p>
        </w:tc>
        <w:tc>
          <w:tcPr>
            <w:tcW w:w="2337" w:type="dxa"/>
            <w:gridSpan w:val="2"/>
          </w:tcPr>
          <w:p w14:paraId="6B2A4C9C" w14:textId="77777777" w:rsidR="00243819" w:rsidRPr="00BC4EDC" w:rsidRDefault="00243819" w:rsidP="00B315CD">
            <w:pPr>
              <w:bidi/>
              <w:jc w:val="center"/>
              <w:cnfStyle w:val="100000000000" w:firstRow="1" w:lastRow="0" w:firstColumn="0" w:lastColumn="0" w:oddVBand="0" w:evenVBand="0" w:oddHBand="0" w:evenHBand="0" w:firstRowFirstColumn="0" w:firstRowLastColumn="0" w:lastRowFirstColumn="0" w:lastRowLastColumn="0"/>
              <w:rPr>
                <w:sz w:val="28"/>
                <w:szCs w:val="28"/>
                <w:rtl/>
              </w:rPr>
            </w:pPr>
            <w:r>
              <w:rPr>
                <w:rFonts w:hint="cs"/>
                <w:sz w:val="28"/>
                <w:szCs w:val="28"/>
                <w:rtl/>
              </w:rPr>
              <w:t>البعد</w:t>
            </w:r>
          </w:p>
        </w:tc>
        <w:tc>
          <w:tcPr>
            <w:tcW w:w="2338" w:type="dxa"/>
            <w:gridSpan w:val="2"/>
          </w:tcPr>
          <w:p w14:paraId="50C9F4B5" w14:textId="77777777" w:rsidR="00243819" w:rsidRPr="00BC4EDC" w:rsidRDefault="00243819" w:rsidP="00B315CD">
            <w:pPr>
              <w:bidi/>
              <w:jc w:val="center"/>
              <w:cnfStyle w:val="100000000000" w:firstRow="1" w:lastRow="0" w:firstColumn="0" w:lastColumn="0" w:oddVBand="0" w:evenVBand="0" w:oddHBand="0" w:evenHBand="0" w:firstRowFirstColumn="0" w:firstRowLastColumn="0" w:lastRowFirstColumn="0" w:lastRowLastColumn="0"/>
              <w:rPr>
                <w:sz w:val="28"/>
                <w:szCs w:val="28"/>
                <w:rtl/>
              </w:rPr>
            </w:pPr>
            <w:r w:rsidRPr="00BC4EDC">
              <w:rPr>
                <w:rFonts w:hint="cs"/>
                <w:sz w:val="28"/>
                <w:szCs w:val="28"/>
                <w:rtl/>
              </w:rPr>
              <w:t>عدد الفقرات</w:t>
            </w:r>
          </w:p>
        </w:tc>
        <w:tc>
          <w:tcPr>
            <w:tcW w:w="2338" w:type="dxa"/>
          </w:tcPr>
          <w:p w14:paraId="6EBD9D24" w14:textId="77777777" w:rsidR="00243819" w:rsidRPr="00BC4EDC" w:rsidRDefault="00243819" w:rsidP="00B315CD">
            <w:pPr>
              <w:bidi/>
              <w:jc w:val="center"/>
              <w:cnfStyle w:val="100000000000" w:firstRow="1" w:lastRow="0" w:firstColumn="0" w:lastColumn="0" w:oddVBand="0" w:evenVBand="0" w:oddHBand="0" w:evenHBand="0" w:firstRowFirstColumn="0" w:firstRowLastColumn="0" w:lastRowFirstColumn="0" w:lastRowLastColumn="0"/>
              <w:rPr>
                <w:sz w:val="28"/>
                <w:szCs w:val="28"/>
                <w:rtl/>
              </w:rPr>
            </w:pPr>
            <w:r w:rsidRPr="00BC4EDC">
              <w:rPr>
                <w:rFonts w:hint="cs"/>
                <w:sz w:val="28"/>
                <w:szCs w:val="28"/>
                <w:rtl/>
              </w:rPr>
              <w:t>المصدر</w:t>
            </w:r>
          </w:p>
        </w:tc>
      </w:tr>
      <w:tr w:rsidR="00243819" w:rsidRPr="00B65D07" w14:paraId="2D2ABB71" w14:textId="77777777" w:rsidTr="00B315CD">
        <w:trPr>
          <w:cnfStyle w:val="000000100000" w:firstRow="0" w:lastRow="0" w:firstColumn="0" w:lastColumn="0" w:oddVBand="0" w:evenVBand="0" w:oddHBand="1" w:evenHBand="0" w:firstRowFirstColumn="0" w:firstRowLastColumn="0" w:lastRowFirstColumn="0" w:lastRowLastColumn="0"/>
          <w:trHeight w:val="976"/>
        </w:trPr>
        <w:tc>
          <w:tcPr>
            <w:cnfStyle w:val="001000000000" w:firstRow="0" w:lastRow="0" w:firstColumn="1" w:lastColumn="0" w:oddVBand="0" w:evenVBand="0" w:oddHBand="0" w:evenHBand="0" w:firstRowFirstColumn="0" w:firstRowLastColumn="0" w:lastRowFirstColumn="0" w:lastRowLastColumn="0"/>
            <w:tcW w:w="1870" w:type="dxa"/>
            <w:vAlign w:val="center"/>
          </w:tcPr>
          <w:p w14:paraId="3CD005E0" w14:textId="77777777" w:rsidR="00243819" w:rsidRPr="00B65D07" w:rsidRDefault="00243819" w:rsidP="00B315CD">
            <w:pPr>
              <w:bidi/>
              <w:jc w:val="center"/>
              <w:rPr>
                <w:sz w:val="28"/>
                <w:szCs w:val="28"/>
                <w:rtl/>
              </w:rPr>
            </w:pPr>
            <w:r>
              <w:rPr>
                <w:rFonts w:hint="cs"/>
                <w:sz w:val="28"/>
                <w:szCs w:val="28"/>
                <w:rtl/>
              </w:rPr>
              <w:t>أثر</w:t>
            </w:r>
            <w:r w:rsidRPr="00B65D07">
              <w:rPr>
                <w:rFonts w:hint="cs"/>
                <w:sz w:val="28"/>
                <w:szCs w:val="28"/>
                <w:rtl/>
              </w:rPr>
              <w:t xml:space="preserve"> الموارد البشرية</w:t>
            </w:r>
          </w:p>
        </w:tc>
        <w:tc>
          <w:tcPr>
            <w:tcW w:w="2255" w:type="dxa"/>
            <w:gridSpan w:val="2"/>
            <w:vAlign w:val="center"/>
          </w:tcPr>
          <w:p w14:paraId="137E2E6E" w14:textId="77777777" w:rsidR="00243819" w:rsidRPr="00B65D07" w:rsidRDefault="00243819" w:rsidP="00B315CD">
            <w:pPr>
              <w:bidi/>
              <w:jc w:val="center"/>
              <w:cnfStyle w:val="000000100000" w:firstRow="0" w:lastRow="0" w:firstColumn="0" w:lastColumn="0" w:oddVBand="0" w:evenVBand="0" w:oddHBand="1" w:evenHBand="0" w:firstRowFirstColumn="0" w:firstRowLastColumn="0" w:lastRowFirstColumn="0" w:lastRowLastColumn="0"/>
              <w:rPr>
                <w:sz w:val="28"/>
                <w:szCs w:val="28"/>
                <w:rtl/>
              </w:rPr>
            </w:pPr>
            <w:r w:rsidRPr="00B65D07">
              <w:rPr>
                <w:rFonts w:hint="cs"/>
                <w:sz w:val="28"/>
                <w:szCs w:val="28"/>
                <w:rtl/>
              </w:rPr>
              <w:t>الاداء</w:t>
            </w:r>
          </w:p>
        </w:tc>
        <w:tc>
          <w:tcPr>
            <w:tcW w:w="2410" w:type="dxa"/>
            <w:gridSpan w:val="2"/>
            <w:vAlign w:val="center"/>
          </w:tcPr>
          <w:p w14:paraId="6AC7F372" w14:textId="77777777" w:rsidR="00243819" w:rsidRPr="00B65D07" w:rsidRDefault="00243819" w:rsidP="00B315CD">
            <w:pPr>
              <w:bidi/>
              <w:jc w:val="center"/>
              <w:cnfStyle w:val="000000100000" w:firstRow="0" w:lastRow="0" w:firstColumn="0" w:lastColumn="0" w:oddVBand="0" w:evenVBand="0" w:oddHBand="1" w:evenHBand="0" w:firstRowFirstColumn="0" w:firstRowLastColumn="0" w:lastRowFirstColumn="0" w:lastRowLastColumn="0"/>
              <w:rPr>
                <w:sz w:val="28"/>
                <w:szCs w:val="28"/>
                <w:rtl/>
              </w:rPr>
            </w:pPr>
            <w:r w:rsidRPr="00B65D07">
              <w:rPr>
                <w:rFonts w:hint="cs"/>
                <w:sz w:val="28"/>
                <w:szCs w:val="28"/>
                <w:rtl/>
              </w:rPr>
              <w:t>٤</w:t>
            </w:r>
          </w:p>
        </w:tc>
        <w:tc>
          <w:tcPr>
            <w:tcW w:w="2815" w:type="dxa"/>
            <w:gridSpan w:val="2"/>
            <w:vAlign w:val="center"/>
          </w:tcPr>
          <w:p w14:paraId="13D3532E" w14:textId="77777777" w:rsidR="00243819" w:rsidRPr="00B65D07" w:rsidRDefault="00243819" w:rsidP="00B315CD">
            <w:pPr>
              <w:bidi/>
              <w:jc w:val="center"/>
              <w:cnfStyle w:val="000000100000" w:firstRow="0" w:lastRow="0" w:firstColumn="0" w:lastColumn="0" w:oddVBand="0" w:evenVBand="0" w:oddHBand="1" w:evenHBand="0" w:firstRowFirstColumn="0" w:firstRowLastColumn="0" w:lastRowFirstColumn="0" w:lastRowLastColumn="0"/>
              <w:rPr>
                <w:sz w:val="28"/>
                <w:szCs w:val="28"/>
                <w:rtl/>
              </w:rPr>
            </w:pPr>
            <w:r w:rsidRPr="00B65D07">
              <w:rPr>
                <w:sz w:val="28"/>
                <w:szCs w:val="28"/>
              </w:rPr>
              <w:t>Mahjoub, K. M., Allami, J., Amimeur, F., &amp; Fadila. (2024).</w:t>
            </w:r>
          </w:p>
        </w:tc>
      </w:tr>
      <w:tr w:rsidR="00243819" w:rsidRPr="00B65D07" w14:paraId="4D08CD66" w14:textId="77777777" w:rsidTr="00B315CD">
        <w:tc>
          <w:tcPr>
            <w:cnfStyle w:val="001000000000" w:firstRow="0" w:lastRow="0" w:firstColumn="1" w:lastColumn="0" w:oddVBand="0" w:evenVBand="0" w:oddHBand="0" w:evenHBand="0" w:firstRowFirstColumn="0" w:firstRowLastColumn="0" w:lastRowFirstColumn="0" w:lastRowLastColumn="0"/>
            <w:tcW w:w="6535" w:type="dxa"/>
            <w:gridSpan w:val="5"/>
            <w:vAlign w:val="center"/>
          </w:tcPr>
          <w:p w14:paraId="5B65AC93" w14:textId="77777777" w:rsidR="00243819" w:rsidRPr="00B65D07" w:rsidRDefault="00243819" w:rsidP="00B315CD">
            <w:pPr>
              <w:bidi/>
              <w:jc w:val="center"/>
              <w:rPr>
                <w:sz w:val="28"/>
                <w:szCs w:val="28"/>
                <w:rtl/>
              </w:rPr>
            </w:pPr>
            <w:r w:rsidRPr="001B583F">
              <w:rPr>
                <w:rFonts w:hint="cs"/>
                <w:sz w:val="28"/>
                <w:szCs w:val="28"/>
                <w:rtl/>
              </w:rPr>
              <w:t>مجموع الفقرات</w:t>
            </w:r>
          </w:p>
        </w:tc>
        <w:tc>
          <w:tcPr>
            <w:tcW w:w="2815" w:type="dxa"/>
            <w:gridSpan w:val="2"/>
            <w:vAlign w:val="center"/>
          </w:tcPr>
          <w:p w14:paraId="669A6B07" w14:textId="77777777" w:rsidR="00243819" w:rsidRPr="00B65D07" w:rsidRDefault="00243819" w:rsidP="00B315CD">
            <w:pPr>
              <w:bidi/>
              <w:jc w:val="center"/>
              <w:cnfStyle w:val="000000000000" w:firstRow="0" w:lastRow="0" w:firstColumn="0" w:lastColumn="0" w:oddVBand="0" w:evenVBand="0" w:oddHBand="0" w:evenHBand="0" w:firstRowFirstColumn="0" w:firstRowLastColumn="0" w:lastRowFirstColumn="0" w:lastRowLastColumn="0"/>
              <w:rPr>
                <w:sz w:val="28"/>
                <w:szCs w:val="28"/>
                <w:rtl/>
              </w:rPr>
            </w:pPr>
            <w:r w:rsidRPr="00B65D07">
              <w:rPr>
                <w:rFonts w:hint="cs"/>
                <w:sz w:val="28"/>
                <w:szCs w:val="28"/>
                <w:rtl/>
              </w:rPr>
              <w:t>٤</w:t>
            </w:r>
          </w:p>
        </w:tc>
      </w:tr>
    </w:tbl>
    <w:p w14:paraId="65BCA46F" w14:textId="77777777" w:rsidR="00243819" w:rsidRDefault="00243819" w:rsidP="00243819">
      <w:pPr>
        <w:bidi/>
        <w:spacing w:line="360" w:lineRule="auto"/>
        <w:jc w:val="both"/>
        <w:rPr>
          <w:rFonts w:asciiTheme="minorBidi" w:hAnsiTheme="minorBidi"/>
          <w:sz w:val="28"/>
          <w:szCs w:val="28"/>
          <w:rtl/>
        </w:rPr>
      </w:pPr>
    </w:p>
    <w:p w14:paraId="78889A5B" w14:textId="117B6E6E" w:rsidR="00D72617" w:rsidRPr="00243819" w:rsidRDefault="00243819" w:rsidP="00243819">
      <w:pPr>
        <w:bidi/>
        <w:rPr>
          <w:sz w:val="28"/>
          <w:szCs w:val="28"/>
        </w:rPr>
      </w:pPr>
      <w:r>
        <w:rPr>
          <w:rFonts w:hint="cs"/>
          <w:sz w:val="28"/>
          <w:szCs w:val="28"/>
          <w:rtl/>
        </w:rPr>
        <w:t xml:space="preserve">                                 </w:t>
      </w:r>
      <w:r w:rsidRPr="0095212D">
        <w:rPr>
          <w:rFonts w:hint="cs"/>
          <w:sz w:val="28"/>
          <w:szCs w:val="28"/>
          <w:rtl/>
        </w:rPr>
        <w:t>جدول (</w:t>
      </w:r>
      <w:r>
        <w:rPr>
          <w:rFonts w:hint="cs"/>
          <w:sz w:val="28"/>
          <w:szCs w:val="28"/>
          <w:rtl/>
        </w:rPr>
        <w:t>٤</w:t>
      </w:r>
      <w:r w:rsidRPr="0095212D">
        <w:rPr>
          <w:rFonts w:hint="cs"/>
          <w:sz w:val="28"/>
          <w:szCs w:val="28"/>
          <w:rtl/>
        </w:rPr>
        <w:t>) بواسطة الباحث (٢٠٢٤)</w:t>
      </w:r>
    </w:p>
    <w:p w14:paraId="1EA6A158" w14:textId="67752B2B" w:rsidR="00CA2A90" w:rsidRDefault="00CA2A90" w:rsidP="00A46D61">
      <w:pPr>
        <w:pStyle w:val="2"/>
        <w:numPr>
          <w:ilvl w:val="1"/>
          <w:numId w:val="2"/>
        </w:numPr>
        <w:bidi/>
        <w:rPr>
          <w:rFonts w:ascii="Arial" w:eastAsia="Times New Roman" w:hAnsi="Arial" w:cs="Arial"/>
          <w:b/>
          <w:bCs/>
          <w:color w:val="auto"/>
          <w:sz w:val="32"/>
          <w:szCs w:val="32"/>
          <w:rtl/>
        </w:rPr>
      </w:pPr>
      <w:r w:rsidRPr="00A46D61">
        <w:rPr>
          <w:rFonts w:ascii="Arial" w:eastAsia="Times New Roman" w:hAnsi="Arial" w:cs="Arial"/>
          <w:b/>
          <w:bCs/>
          <w:color w:val="auto"/>
          <w:sz w:val="32"/>
          <w:szCs w:val="32"/>
          <w:rtl/>
        </w:rPr>
        <w:lastRenderedPageBreak/>
        <w:t>أنواع البيانات</w:t>
      </w:r>
      <w:bookmarkEnd w:id="28"/>
    </w:p>
    <w:p w14:paraId="11C21F91" w14:textId="3BF98E06" w:rsidR="00E55242" w:rsidRDefault="00BD63F4" w:rsidP="00E55242">
      <w:pPr>
        <w:pStyle w:val="2"/>
        <w:numPr>
          <w:ilvl w:val="1"/>
          <w:numId w:val="2"/>
        </w:numPr>
        <w:bidi/>
        <w:rPr>
          <w:rFonts w:ascii="Arial" w:eastAsia="Times New Roman" w:hAnsi="Arial" w:cs="Arial"/>
          <w:b/>
          <w:bCs/>
          <w:color w:val="auto"/>
          <w:sz w:val="32"/>
          <w:szCs w:val="32"/>
          <w:rtl/>
        </w:rPr>
      </w:pPr>
      <w:r>
        <w:rPr>
          <w:rFonts w:ascii="Arial" w:eastAsia="Times New Roman" w:hAnsi="Arial" w:cs="Arial" w:hint="cs"/>
          <w:b/>
          <w:bCs/>
          <w:color w:val="auto"/>
          <w:sz w:val="32"/>
          <w:szCs w:val="32"/>
          <w:rtl/>
        </w:rPr>
        <w:t>إجراءات التحليل الإحصائي</w:t>
      </w:r>
    </w:p>
    <w:p w14:paraId="3E982368" w14:textId="6BAA68E4" w:rsidR="00BD63F4" w:rsidRPr="00BD63F4" w:rsidRDefault="00BD63F4" w:rsidP="00BD63F4">
      <w:pPr>
        <w:pStyle w:val="2"/>
        <w:numPr>
          <w:ilvl w:val="1"/>
          <w:numId w:val="2"/>
        </w:numPr>
        <w:bidi/>
        <w:rPr>
          <w:rFonts w:ascii="Arial" w:eastAsia="Times New Roman" w:hAnsi="Arial" w:cs="Arial"/>
          <w:b/>
          <w:bCs/>
          <w:color w:val="auto"/>
          <w:sz w:val="32"/>
          <w:szCs w:val="32"/>
          <w:rtl/>
        </w:rPr>
      </w:pPr>
      <w:r>
        <w:rPr>
          <w:rFonts w:ascii="Arial" w:eastAsia="Times New Roman" w:hAnsi="Arial" w:cs="Arial" w:hint="cs"/>
          <w:b/>
          <w:bCs/>
          <w:color w:val="auto"/>
          <w:sz w:val="32"/>
          <w:szCs w:val="32"/>
          <w:rtl/>
        </w:rPr>
        <w:t xml:space="preserve">الخاتمة </w:t>
      </w:r>
    </w:p>
    <w:p w14:paraId="07766B97" w14:textId="77777777" w:rsidR="006B591E" w:rsidRDefault="006B591E" w:rsidP="006B591E">
      <w:pPr>
        <w:bidi/>
        <w:rPr>
          <w:rtl/>
        </w:rPr>
      </w:pPr>
    </w:p>
    <w:p w14:paraId="0C5F85D2" w14:textId="77777777" w:rsidR="00D468A8" w:rsidRDefault="00D468A8" w:rsidP="00D468A8">
      <w:pPr>
        <w:bidi/>
        <w:rPr>
          <w:rtl/>
        </w:rPr>
      </w:pPr>
    </w:p>
    <w:p w14:paraId="01E1C4B2" w14:textId="77777777" w:rsidR="00D468A8" w:rsidRDefault="00D468A8" w:rsidP="00D468A8">
      <w:pPr>
        <w:bidi/>
        <w:rPr>
          <w:rtl/>
        </w:rPr>
      </w:pPr>
    </w:p>
    <w:p w14:paraId="04F01202" w14:textId="77777777" w:rsidR="000E5BBA" w:rsidRDefault="000E5BBA" w:rsidP="000E5BBA">
      <w:pPr>
        <w:bidi/>
        <w:rPr>
          <w:rtl/>
        </w:rPr>
      </w:pPr>
    </w:p>
    <w:p w14:paraId="4925BE42" w14:textId="77777777" w:rsidR="00D468A8" w:rsidRPr="006B591E" w:rsidRDefault="00D468A8" w:rsidP="00D468A8">
      <w:pPr>
        <w:bidi/>
        <w:rPr>
          <w:rtl/>
        </w:rPr>
      </w:pPr>
    </w:p>
    <w:p w14:paraId="102DE57A" w14:textId="77777777" w:rsidR="00CA2A90" w:rsidRPr="00CA2A90" w:rsidRDefault="00CA2A90" w:rsidP="00CA2A90">
      <w:pPr>
        <w:bidi/>
        <w:rPr>
          <w:rtl/>
        </w:rPr>
      </w:pPr>
    </w:p>
    <w:p w14:paraId="7E69AF8E" w14:textId="77777777" w:rsidR="00CA2A90" w:rsidRDefault="00CA2A90" w:rsidP="00CA2A90">
      <w:pPr>
        <w:bidi/>
        <w:rPr>
          <w:rtl/>
        </w:rPr>
      </w:pPr>
    </w:p>
    <w:p w14:paraId="5D4D2831" w14:textId="77777777" w:rsidR="00D468A8" w:rsidRDefault="00D468A8" w:rsidP="00D468A8">
      <w:pPr>
        <w:bidi/>
        <w:rPr>
          <w:rtl/>
        </w:rPr>
      </w:pPr>
    </w:p>
    <w:p w14:paraId="6EC8E4E0" w14:textId="77777777" w:rsidR="00D468A8" w:rsidRDefault="00D468A8" w:rsidP="00D468A8">
      <w:pPr>
        <w:bidi/>
        <w:rPr>
          <w:rtl/>
        </w:rPr>
      </w:pPr>
    </w:p>
    <w:p w14:paraId="10162902" w14:textId="77777777" w:rsidR="00D468A8" w:rsidRDefault="00D468A8" w:rsidP="00D468A8">
      <w:pPr>
        <w:bidi/>
        <w:rPr>
          <w:rtl/>
        </w:rPr>
      </w:pPr>
    </w:p>
    <w:p w14:paraId="0DBEB942" w14:textId="77777777" w:rsidR="00D468A8" w:rsidRDefault="00D468A8" w:rsidP="00D468A8">
      <w:pPr>
        <w:bidi/>
        <w:rPr>
          <w:rtl/>
        </w:rPr>
      </w:pPr>
    </w:p>
    <w:p w14:paraId="7755BC95" w14:textId="2D84DC3D" w:rsidR="00CA2A90" w:rsidRPr="00CA2A90" w:rsidRDefault="00CA2A90" w:rsidP="00BD63F4">
      <w:pPr>
        <w:pStyle w:val="2"/>
        <w:bidi/>
        <w:rPr>
          <w:rFonts w:eastAsia="Times New Roman"/>
          <w:b/>
          <w:bCs/>
          <w:color w:val="auto"/>
          <w:sz w:val="32"/>
          <w:szCs w:val="32"/>
          <w:rtl/>
        </w:rPr>
      </w:pPr>
    </w:p>
    <w:p w14:paraId="6FC7644D"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7F84D681"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216EA7C8"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5C13D607"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096C9D00"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6E3C0A25"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3F141045"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35D4C05A"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610F5E7D"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35CAEB2B"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42A6FF06"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21093B37" w14:textId="684A831E" w:rsidR="00CA2A90" w:rsidRPr="00CA2A90" w:rsidRDefault="00CA2A90" w:rsidP="00B008C3">
      <w:pPr>
        <w:pStyle w:val="1"/>
        <w:numPr>
          <w:ilvl w:val="0"/>
          <w:numId w:val="56"/>
        </w:numPr>
        <w:bidi/>
        <w:jc w:val="center"/>
        <w:rPr>
          <w:rFonts w:ascii="Arial" w:eastAsia="Times New Roman" w:hAnsi="Arial" w:cs="Arial"/>
          <w:b/>
          <w:bCs/>
          <w:color w:val="auto"/>
          <w:sz w:val="40"/>
          <w:szCs w:val="40"/>
          <w:rtl/>
        </w:rPr>
      </w:pPr>
      <w:bookmarkStart w:id="29" w:name="_Toc167125314"/>
      <w:r w:rsidRPr="00CA2A90">
        <w:rPr>
          <w:rFonts w:ascii="Arial" w:eastAsia="Times New Roman" w:hAnsi="Arial" w:cs="Arial"/>
          <w:b/>
          <w:bCs/>
          <w:color w:val="auto"/>
          <w:sz w:val="40"/>
          <w:szCs w:val="40"/>
          <w:rtl/>
        </w:rPr>
        <w:t>الفصل الرابع: التحليل الإحصائي ومناقشة النتائج</w:t>
      </w:r>
      <w:bookmarkEnd w:id="29"/>
    </w:p>
    <w:p w14:paraId="69933696"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4D38A9CE"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62B06961" w14:textId="3489B9EF" w:rsidR="00CA2A90" w:rsidRDefault="00CA2A90" w:rsidP="00CA2A90">
      <w:pPr>
        <w:rPr>
          <w:rtl/>
        </w:rPr>
      </w:pPr>
    </w:p>
    <w:p w14:paraId="22AEE4FC" w14:textId="2A936540" w:rsidR="00CA2A90" w:rsidRDefault="00CA2A90" w:rsidP="00CA2A90">
      <w:pPr>
        <w:rPr>
          <w:rtl/>
        </w:rPr>
      </w:pPr>
    </w:p>
    <w:p w14:paraId="73A00996" w14:textId="5D9CA851" w:rsidR="00CA2A90" w:rsidRDefault="00CA2A90" w:rsidP="00CA2A90">
      <w:pPr>
        <w:rPr>
          <w:rtl/>
        </w:rPr>
      </w:pPr>
    </w:p>
    <w:p w14:paraId="5DF209C2" w14:textId="296D4B9E" w:rsidR="00CA2A90" w:rsidRDefault="00CA2A90" w:rsidP="00CA2A90">
      <w:pPr>
        <w:rPr>
          <w:rtl/>
        </w:rPr>
      </w:pPr>
    </w:p>
    <w:p w14:paraId="60FAB4B4" w14:textId="0CF34219" w:rsidR="00CA2A90" w:rsidRDefault="00CA2A90" w:rsidP="00CA2A90">
      <w:pPr>
        <w:rPr>
          <w:rtl/>
        </w:rPr>
      </w:pPr>
    </w:p>
    <w:p w14:paraId="6B3B715A" w14:textId="62787358" w:rsidR="00CA2A90" w:rsidRDefault="00CA2A90" w:rsidP="00CA2A90">
      <w:pPr>
        <w:rPr>
          <w:rtl/>
        </w:rPr>
      </w:pPr>
    </w:p>
    <w:p w14:paraId="41EDD54E" w14:textId="5C1CDF1C" w:rsidR="00CA2A90" w:rsidRDefault="00CA2A90" w:rsidP="00CA2A90">
      <w:pPr>
        <w:rPr>
          <w:rtl/>
        </w:rPr>
      </w:pPr>
    </w:p>
    <w:p w14:paraId="5AA823D7" w14:textId="7F73D3CE" w:rsidR="00CA2A90" w:rsidRDefault="00CA2A90" w:rsidP="00CA2A90">
      <w:pPr>
        <w:rPr>
          <w:rtl/>
        </w:rPr>
      </w:pPr>
    </w:p>
    <w:p w14:paraId="19918AD6" w14:textId="7F87F719" w:rsidR="00CA2A90" w:rsidRDefault="00CA2A90" w:rsidP="00CA2A90">
      <w:pPr>
        <w:rPr>
          <w:rtl/>
        </w:rPr>
      </w:pPr>
    </w:p>
    <w:p w14:paraId="1E1F859A" w14:textId="3A5520D0" w:rsidR="00CA2A90" w:rsidRDefault="00CA2A90" w:rsidP="00CA2A90">
      <w:pPr>
        <w:rPr>
          <w:rtl/>
        </w:rPr>
      </w:pPr>
    </w:p>
    <w:p w14:paraId="6ED8AA6B" w14:textId="090EC96E" w:rsidR="00CA2A90" w:rsidRDefault="00CA2A90" w:rsidP="00CA2A90">
      <w:pPr>
        <w:rPr>
          <w:rtl/>
        </w:rPr>
      </w:pPr>
    </w:p>
    <w:p w14:paraId="17522C7F" w14:textId="4681CC11" w:rsidR="00CA2A90" w:rsidRDefault="00CA2A90" w:rsidP="00CA2A90">
      <w:pPr>
        <w:rPr>
          <w:rtl/>
        </w:rPr>
      </w:pPr>
    </w:p>
    <w:p w14:paraId="7C7E9066" w14:textId="1E768C4C" w:rsidR="00CA2A90" w:rsidRDefault="00CA2A90" w:rsidP="00CA2A90">
      <w:pPr>
        <w:rPr>
          <w:rtl/>
        </w:rPr>
      </w:pPr>
    </w:p>
    <w:p w14:paraId="44F1012C" w14:textId="6CC6CC59" w:rsidR="00CA2A90" w:rsidRDefault="00CA2A90" w:rsidP="00CA2A90">
      <w:pPr>
        <w:rPr>
          <w:rtl/>
        </w:rPr>
      </w:pPr>
    </w:p>
    <w:p w14:paraId="219A6A98" w14:textId="3BF8113A" w:rsidR="00CA2A90" w:rsidRDefault="00CA2A90" w:rsidP="00CA2A90">
      <w:pPr>
        <w:rPr>
          <w:rtl/>
        </w:rPr>
      </w:pPr>
    </w:p>
    <w:p w14:paraId="36B9A6E7" w14:textId="0B44B4AD" w:rsidR="00CA2A90" w:rsidRDefault="00CA2A90" w:rsidP="00CA2A90">
      <w:pPr>
        <w:rPr>
          <w:rtl/>
        </w:rPr>
      </w:pPr>
    </w:p>
    <w:p w14:paraId="65D412A2" w14:textId="13DBBD20" w:rsidR="00CA2A90" w:rsidRDefault="00CA2A90" w:rsidP="00CA2A90">
      <w:pPr>
        <w:rPr>
          <w:rtl/>
        </w:rPr>
      </w:pPr>
    </w:p>
    <w:p w14:paraId="6FF33A28" w14:textId="610AFFF3" w:rsidR="00CA2A90" w:rsidRDefault="00CA2A90" w:rsidP="00CA2A90">
      <w:pPr>
        <w:rPr>
          <w:rtl/>
        </w:rPr>
      </w:pPr>
    </w:p>
    <w:p w14:paraId="7E09EB02" w14:textId="5D89B4D8" w:rsidR="00CA2A90" w:rsidRDefault="00CA2A90" w:rsidP="00CA2A90">
      <w:pPr>
        <w:rPr>
          <w:rtl/>
        </w:rPr>
      </w:pPr>
    </w:p>
    <w:p w14:paraId="07959AA3" w14:textId="280E499B" w:rsidR="00CA2A90" w:rsidRPr="00327F1D" w:rsidRDefault="00CA2A90" w:rsidP="00B008C3">
      <w:pPr>
        <w:pStyle w:val="2"/>
        <w:numPr>
          <w:ilvl w:val="1"/>
          <w:numId w:val="56"/>
        </w:numPr>
        <w:bidi/>
        <w:rPr>
          <w:rFonts w:ascii="Arial" w:hAnsi="Arial" w:cs="Arial"/>
          <w:b/>
          <w:bCs/>
          <w:color w:val="auto"/>
          <w:sz w:val="32"/>
          <w:szCs w:val="32"/>
        </w:rPr>
      </w:pPr>
      <w:bookmarkStart w:id="30" w:name="_Toc167125315"/>
      <w:r w:rsidRPr="00327F1D">
        <w:rPr>
          <w:rFonts w:ascii="Arial" w:hAnsi="Arial" w:cs="Arial"/>
          <w:b/>
          <w:bCs/>
          <w:color w:val="auto"/>
          <w:sz w:val="32"/>
          <w:szCs w:val="32"/>
          <w:rtl/>
        </w:rPr>
        <w:t>المقدمة</w:t>
      </w:r>
      <w:bookmarkEnd w:id="30"/>
    </w:p>
    <w:p w14:paraId="472A9448" w14:textId="26892F24" w:rsidR="00CA2A90" w:rsidRDefault="00CA2A90" w:rsidP="00CA2A90">
      <w:pPr>
        <w:bidi/>
        <w:rPr>
          <w:rFonts w:ascii="Times New Roman" w:hAnsi="Times New Roman" w:cs="Times New Roman"/>
          <w:b/>
          <w:bCs/>
          <w:sz w:val="32"/>
          <w:szCs w:val="32"/>
          <w:rtl/>
        </w:rPr>
      </w:pPr>
    </w:p>
    <w:p w14:paraId="77E248B3" w14:textId="3F0BE5F3" w:rsidR="00CA2A90" w:rsidRDefault="00CA2A90" w:rsidP="00CA2A90">
      <w:pPr>
        <w:bidi/>
        <w:rPr>
          <w:rFonts w:ascii="Times New Roman" w:hAnsi="Times New Roman" w:cs="Times New Roman"/>
          <w:b/>
          <w:bCs/>
          <w:sz w:val="32"/>
          <w:szCs w:val="32"/>
          <w:rtl/>
        </w:rPr>
      </w:pPr>
    </w:p>
    <w:p w14:paraId="46817CE9" w14:textId="70A1C41E" w:rsidR="00CA2A90" w:rsidRDefault="00CA2A90" w:rsidP="00CA2A90">
      <w:pPr>
        <w:bidi/>
        <w:rPr>
          <w:rFonts w:ascii="Times New Roman" w:hAnsi="Times New Roman" w:cs="Times New Roman"/>
          <w:b/>
          <w:bCs/>
          <w:sz w:val="32"/>
          <w:szCs w:val="32"/>
          <w:rtl/>
        </w:rPr>
      </w:pPr>
    </w:p>
    <w:p w14:paraId="08EDAC10" w14:textId="20EE8A5A" w:rsidR="00CA2A90" w:rsidRDefault="00CA2A90" w:rsidP="00CA2A90">
      <w:pPr>
        <w:bidi/>
        <w:rPr>
          <w:rFonts w:ascii="Times New Roman" w:hAnsi="Times New Roman" w:cs="Times New Roman"/>
          <w:b/>
          <w:bCs/>
          <w:sz w:val="32"/>
          <w:szCs w:val="32"/>
          <w:rtl/>
        </w:rPr>
      </w:pPr>
    </w:p>
    <w:p w14:paraId="7A3E5C6F" w14:textId="77777777" w:rsidR="00CA2A90" w:rsidRPr="00CA2A90" w:rsidRDefault="00CA2A90" w:rsidP="00CA2A90">
      <w:pPr>
        <w:bidi/>
        <w:rPr>
          <w:rFonts w:ascii="Times New Roman" w:hAnsi="Times New Roman" w:cs="Times New Roman"/>
          <w:b/>
          <w:bCs/>
          <w:sz w:val="32"/>
          <w:szCs w:val="32"/>
          <w:rtl/>
        </w:rPr>
      </w:pPr>
    </w:p>
    <w:p w14:paraId="115A0249" w14:textId="456D01F0" w:rsidR="00CA2A90" w:rsidRPr="00327F1D" w:rsidRDefault="00CA2A90" w:rsidP="00B008C3">
      <w:pPr>
        <w:pStyle w:val="2"/>
        <w:numPr>
          <w:ilvl w:val="1"/>
          <w:numId w:val="56"/>
        </w:numPr>
        <w:bidi/>
        <w:rPr>
          <w:rFonts w:ascii="Arial" w:hAnsi="Arial" w:cs="Arial"/>
          <w:b/>
          <w:bCs/>
          <w:color w:val="auto"/>
          <w:sz w:val="32"/>
          <w:szCs w:val="32"/>
        </w:rPr>
      </w:pPr>
      <w:bookmarkStart w:id="31" w:name="_Toc167125316"/>
      <w:r w:rsidRPr="00327F1D">
        <w:rPr>
          <w:rFonts w:ascii="Arial" w:hAnsi="Arial" w:cs="Arial"/>
          <w:b/>
          <w:bCs/>
          <w:color w:val="auto"/>
          <w:sz w:val="32"/>
          <w:szCs w:val="32"/>
          <w:rtl/>
        </w:rPr>
        <w:t>توصيف عينة الدراسة (الإحصائيات الوصفية لعينة البحث)</w:t>
      </w:r>
      <w:bookmarkEnd w:id="31"/>
    </w:p>
    <w:p w14:paraId="01F03885" w14:textId="3173E4B2" w:rsidR="00CA2A90" w:rsidRDefault="00CA2A90" w:rsidP="00CA2A90">
      <w:pPr>
        <w:bidi/>
        <w:rPr>
          <w:rFonts w:ascii="Times New Roman" w:hAnsi="Times New Roman" w:cs="Times New Roman"/>
          <w:b/>
          <w:bCs/>
          <w:sz w:val="32"/>
          <w:szCs w:val="32"/>
          <w:rtl/>
        </w:rPr>
      </w:pPr>
    </w:p>
    <w:p w14:paraId="3708E4DE" w14:textId="6B40ED51" w:rsidR="00CA2A90" w:rsidRDefault="00CA2A90" w:rsidP="00CA2A90">
      <w:pPr>
        <w:bidi/>
        <w:rPr>
          <w:rFonts w:ascii="Times New Roman" w:hAnsi="Times New Roman" w:cs="Times New Roman"/>
          <w:b/>
          <w:bCs/>
          <w:sz w:val="32"/>
          <w:szCs w:val="32"/>
          <w:rtl/>
        </w:rPr>
      </w:pPr>
    </w:p>
    <w:p w14:paraId="34DD2002" w14:textId="2221AFA4" w:rsidR="00CA2A90" w:rsidRDefault="00CA2A90" w:rsidP="00CA2A90">
      <w:pPr>
        <w:bidi/>
        <w:rPr>
          <w:rFonts w:ascii="Times New Roman" w:hAnsi="Times New Roman" w:cs="Times New Roman"/>
          <w:b/>
          <w:bCs/>
          <w:sz w:val="32"/>
          <w:szCs w:val="32"/>
          <w:rtl/>
        </w:rPr>
      </w:pPr>
    </w:p>
    <w:p w14:paraId="015BE1ED" w14:textId="77777777" w:rsidR="00CA2A90" w:rsidRPr="00CA2A90" w:rsidRDefault="00CA2A90" w:rsidP="00CA2A90">
      <w:pPr>
        <w:bidi/>
        <w:rPr>
          <w:rFonts w:ascii="Times New Roman" w:hAnsi="Times New Roman" w:cs="Times New Roman"/>
          <w:b/>
          <w:bCs/>
          <w:sz w:val="32"/>
          <w:szCs w:val="32"/>
          <w:rtl/>
        </w:rPr>
      </w:pPr>
    </w:p>
    <w:p w14:paraId="45165E4C" w14:textId="3CF6EF2E" w:rsidR="00CA2A90" w:rsidRPr="00327F1D" w:rsidRDefault="00CA2A90" w:rsidP="00B008C3">
      <w:pPr>
        <w:pStyle w:val="2"/>
        <w:numPr>
          <w:ilvl w:val="1"/>
          <w:numId w:val="56"/>
        </w:numPr>
        <w:bidi/>
        <w:rPr>
          <w:rFonts w:ascii="Arial" w:hAnsi="Arial" w:cs="Arial"/>
          <w:b/>
          <w:bCs/>
          <w:color w:val="auto"/>
          <w:sz w:val="32"/>
          <w:szCs w:val="32"/>
        </w:rPr>
      </w:pPr>
      <w:bookmarkStart w:id="32" w:name="_Toc167125317"/>
      <w:r w:rsidRPr="00327F1D">
        <w:rPr>
          <w:rFonts w:ascii="Arial" w:hAnsi="Arial" w:cs="Arial"/>
          <w:b/>
          <w:bCs/>
          <w:color w:val="auto"/>
          <w:sz w:val="32"/>
          <w:szCs w:val="32"/>
          <w:rtl/>
        </w:rPr>
        <w:t>اختبارات الصدق والثبات للاستبيانات</w:t>
      </w:r>
      <w:bookmarkEnd w:id="32"/>
    </w:p>
    <w:p w14:paraId="68428662" w14:textId="0CE3D48F" w:rsidR="00CA2A90" w:rsidRDefault="00CA2A90" w:rsidP="00CA2A90">
      <w:pPr>
        <w:bidi/>
        <w:rPr>
          <w:rFonts w:ascii="Times New Roman" w:hAnsi="Times New Roman" w:cs="Times New Roman"/>
          <w:b/>
          <w:bCs/>
          <w:sz w:val="32"/>
          <w:szCs w:val="32"/>
          <w:rtl/>
        </w:rPr>
      </w:pPr>
    </w:p>
    <w:p w14:paraId="16A7E18E" w14:textId="4184B79D" w:rsidR="00CA2A90" w:rsidRDefault="00CA2A90" w:rsidP="00CA2A90">
      <w:pPr>
        <w:bidi/>
        <w:rPr>
          <w:rFonts w:ascii="Times New Roman" w:hAnsi="Times New Roman" w:cs="Times New Roman"/>
          <w:b/>
          <w:bCs/>
          <w:sz w:val="32"/>
          <w:szCs w:val="32"/>
          <w:rtl/>
        </w:rPr>
      </w:pPr>
    </w:p>
    <w:p w14:paraId="1B84D043" w14:textId="51366617" w:rsidR="00CA2A90" w:rsidRDefault="00CA2A90" w:rsidP="00CA2A90">
      <w:pPr>
        <w:bidi/>
        <w:rPr>
          <w:rFonts w:ascii="Times New Roman" w:hAnsi="Times New Roman" w:cs="Times New Roman"/>
          <w:b/>
          <w:bCs/>
          <w:sz w:val="32"/>
          <w:szCs w:val="32"/>
          <w:rtl/>
        </w:rPr>
      </w:pPr>
    </w:p>
    <w:p w14:paraId="2EF772B3" w14:textId="65F7F78B" w:rsidR="00CA2A90" w:rsidRDefault="00CA2A90" w:rsidP="00CA2A90">
      <w:pPr>
        <w:bidi/>
        <w:rPr>
          <w:rFonts w:ascii="Times New Roman" w:hAnsi="Times New Roman" w:cs="Times New Roman"/>
          <w:b/>
          <w:bCs/>
          <w:sz w:val="32"/>
          <w:szCs w:val="32"/>
          <w:rtl/>
        </w:rPr>
      </w:pPr>
    </w:p>
    <w:p w14:paraId="74E08A60" w14:textId="652980E1" w:rsidR="00CA2A90" w:rsidRDefault="00CA2A90" w:rsidP="00CA2A90">
      <w:pPr>
        <w:bidi/>
        <w:rPr>
          <w:rFonts w:ascii="Times New Roman" w:hAnsi="Times New Roman" w:cs="Times New Roman"/>
          <w:b/>
          <w:bCs/>
          <w:sz w:val="32"/>
          <w:szCs w:val="32"/>
          <w:rtl/>
        </w:rPr>
      </w:pPr>
    </w:p>
    <w:p w14:paraId="04422942" w14:textId="79358391" w:rsidR="00CA2A90" w:rsidRDefault="00CA2A90" w:rsidP="00CA2A90">
      <w:pPr>
        <w:bidi/>
        <w:rPr>
          <w:rFonts w:ascii="Times New Roman" w:hAnsi="Times New Roman" w:cs="Times New Roman"/>
          <w:b/>
          <w:bCs/>
          <w:sz w:val="32"/>
          <w:szCs w:val="32"/>
          <w:rtl/>
        </w:rPr>
      </w:pPr>
    </w:p>
    <w:p w14:paraId="3CBD8767" w14:textId="77777777" w:rsidR="00CA2A90" w:rsidRPr="00CA2A90" w:rsidRDefault="00CA2A90" w:rsidP="00CA2A90">
      <w:pPr>
        <w:bidi/>
        <w:rPr>
          <w:rFonts w:ascii="Times New Roman" w:hAnsi="Times New Roman" w:cs="Times New Roman"/>
          <w:b/>
          <w:bCs/>
          <w:sz w:val="32"/>
          <w:szCs w:val="32"/>
          <w:rtl/>
        </w:rPr>
      </w:pPr>
    </w:p>
    <w:p w14:paraId="062C50CC" w14:textId="4E005FCC" w:rsidR="00CA2A90" w:rsidRPr="00327F1D" w:rsidRDefault="00CA2A90" w:rsidP="00B008C3">
      <w:pPr>
        <w:pStyle w:val="2"/>
        <w:numPr>
          <w:ilvl w:val="1"/>
          <w:numId w:val="56"/>
        </w:numPr>
        <w:bidi/>
        <w:rPr>
          <w:rFonts w:ascii="Arial" w:hAnsi="Arial" w:cs="Arial"/>
          <w:b/>
          <w:bCs/>
          <w:color w:val="auto"/>
          <w:sz w:val="32"/>
          <w:szCs w:val="32"/>
        </w:rPr>
      </w:pPr>
      <w:bookmarkStart w:id="33" w:name="_Toc167125318"/>
      <w:r w:rsidRPr="00327F1D">
        <w:rPr>
          <w:rFonts w:ascii="Arial" w:hAnsi="Arial" w:cs="Arial"/>
          <w:b/>
          <w:bCs/>
          <w:color w:val="auto"/>
          <w:sz w:val="32"/>
          <w:szCs w:val="32"/>
          <w:rtl/>
        </w:rPr>
        <w:t>الإحصاء الوصفي لمتغيرات البحث (الإجابة على أسئلة البحث)</w:t>
      </w:r>
      <w:bookmarkEnd w:id="33"/>
    </w:p>
    <w:p w14:paraId="7F67E5BB" w14:textId="3B065259" w:rsidR="00CA2A90" w:rsidRDefault="00CA2A90" w:rsidP="00CA2A90">
      <w:pPr>
        <w:bidi/>
        <w:rPr>
          <w:rFonts w:ascii="Times New Roman" w:hAnsi="Times New Roman" w:cs="Times New Roman"/>
          <w:b/>
          <w:bCs/>
          <w:sz w:val="32"/>
          <w:szCs w:val="32"/>
          <w:rtl/>
        </w:rPr>
      </w:pPr>
    </w:p>
    <w:p w14:paraId="2E2A21D1" w14:textId="45F6CC36" w:rsidR="00CA2A90" w:rsidRPr="00B46EAA" w:rsidRDefault="00CA2A90" w:rsidP="008D3E15">
      <w:pPr>
        <w:bidi/>
        <w:ind w:left="792"/>
        <w:rPr>
          <w:rFonts w:ascii="Times New Roman" w:hAnsi="Times New Roman" w:cs="Times New Roman"/>
          <w:sz w:val="32"/>
          <w:szCs w:val="32"/>
          <w:rtl/>
        </w:rPr>
      </w:pPr>
    </w:p>
    <w:p w14:paraId="2AEA1071" w14:textId="708596B7" w:rsidR="00CA2A90" w:rsidRDefault="00CA2A90" w:rsidP="00CA2A90">
      <w:pPr>
        <w:bidi/>
        <w:rPr>
          <w:rFonts w:ascii="Times New Roman" w:hAnsi="Times New Roman" w:cs="Times New Roman"/>
          <w:b/>
          <w:bCs/>
          <w:sz w:val="32"/>
          <w:szCs w:val="32"/>
          <w:rtl/>
        </w:rPr>
      </w:pPr>
    </w:p>
    <w:p w14:paraId="4FF3D840" w14:textId="77777777" w:rsidR="00CA2A90" w:rsidRPr="00CA2A90" w:rsidRDefault="00CA2A90" w:rsidP="00CA2A90">
      <w:pPr>
        <w:bidi/>
        <w:rPr>
          <w:rFonts w:ascii="Times New Roman" w:hAnsi="Times New Roman" w:cs="Times New Roman"/>
          <w:b/>
          <w:bCs/>
          <w:sz w:val="32"/>
          <w:szCs w:val="32"/>
          <w:rtl/>
        </w:rPr>
      </w:pPr>
    </w:p>
    <w:p w14:paraId="236A8A65" w14:textId="2361A543" w:rsidR="00CA2A90" w:rsidRPr="00327F1D" w:rsidRDefault="00CA2A90" w:rsidP="00B008C3">
      <w:pPr>
        <w:pStyle w:val="2"/>
        <w:numPr>
          <w:ilvl w:val="1"/>
          <w:numId w:val="56"/>
        </w:numPr>
        <w:bidi/>
        <w:rPr>
          <w:rFonts w:ascii="Arial" w:hAnsi="Arial" w:cs="Arial"/>
          <w:b/>
          <w:bCs/>
          <w:color w:val="auto"/>
          <w:sz w:val="32"/>
          <w:szCs w:val="32"/>
        </w:rPr>
      </w:pPr>
      <w:bookmarkStart w:id="34" w:name="_Toc167125319"/>
      <w:r w:rsidRPr="00327F1D">
        <w:rPr>
          <w:rFonts w:ascii="Arial" w:hAnsi="Arial" w:cs="Arial"/>
          <w:b/>
          <w:bCs/>
          <w:color w:val="auto"/>
          <w:sz w:val="32"/>
          <w:szCs w:val="32"/>
          <w:rtl/>
        </w:rPr>
        <w:t>اختبار الفرضيات ومناقشة النتائج</w:t>
      </w:r>
      <w:bookmarkEnd w:id="34"/>
      <w:r w:rsidRPr="00327F1D">
        <w:rPr>
          <w:rFonts w:ascii="Arial" w:hAnsi="Arial" w:cs="Arial"/>
          <w:b/>
          <w:bCs/>
          <w:color w:val="auto"/>
          <w:sz w:val="32"/>
          <w:szCs w:val="32"/>
          <w:rtl/>
        </w:rPr>
        <w:t xml:space="preserve"> </w:t>
      </w:r>
    </w:p>
    <w:p w14:paraId="740DC9A3" w14:textId="1CCCA1F5" w:rsidR="00CA2A90" w:rsidRDefault="00CA2A90" w:rsidP="00CA2A90">
      <w:pPr>
        <w:bidi/>
        <w:rPr>
          <w:rFonts w:ascii="Times New Roman" w:hAnsi="Times New Roman" w:cs="Times New Roman"/>
          <w:b/>
          <w:bCs/>
          <w:sz w:val="32"/>
          <w:szCs w:val="32"/>
          <w:rtl/>
        </w:rPr>
      </w:pPr>
    </w:p>
    <w:p w14:paraId="6BB4F5AE" w14:textId="77777777" w:rsidR="00E86FD1" w:rsidRPr="00CA2A90" w:rsidRDefault="00E86FD1" w:rsidP="00E86FD1">
      <w:pPr>
        <w:tabs>
          <w:tab w:val="left" w:pos="1260"/>
        </w:tabs>
        <w:bidi/>
        <w:rPr>
          <w:rFonts w:ascii="Times New Roman" w:hAnsi="Times New Roman" w:cs="Times New Roman"/>
          <w:b/>
          <w:bCs/>
          <w:sz w:val="32"/>
          <w:szCs w:val="32"/>
          <w:rtl/>
        </w:rPr>
      </w:pPr>
    </w:p>
    <w:p w14:paraId="06EBABE6" w14:textId="494C025B" w:rsidR="00CA2A90" w:rsidRPr="00327F1D" w:rsidRDefault="00CA2A90" w:rsidP="00B008C3">
      <w:pPr>
        <w:pStyle w:val="2"/>
        <w:numPr>
          <w:ilvl w:val="1"/>
          <w:numId w:val="56"/>
        </w:numPr>
        <w:bidi/>
        <w:rPr>
          <w:rFonts w:ascii="Arial" w:hAnsi="Arial" w:cs="Arial"/>
          <w:b/>
          <w:bCs/>
          <w:color w:val="auto"/>
          <w:sz w:val="32"/>
          <w:szCs w:val="32"/>
          <w:rtl/>
        </w:rPr>
      </w:pPr>
      <w:bookmarkStart w:id="35" w:name="_Toc167125320"/>
      <w:r w:rsidRPr="00327F1D">
        <w:rPr>
          <w:rFonts w:ascii="Arial" w:hAnsi="Arial" w:cs="Arial"/>
          <w:b/>
          <w:bCs/>
          <w:color w:val="auto"/>
          <w:sz w:val="32"/>
          <w:szCs w:val="32"/>
          <w:rtl/>
        </w:rPr>
        <w:t>االخاتمة</w:t>
      </w:r>
      <w:bookmarkEnd w:id="35"/>
    </w:p>
    <w:p w14:paraId="48D1C609" w14:textId="77777777" w:rsidR="003B3ADB" w:rsidRDefault="003B3ADB" w:rsidP="006417C0"/>
    <w:p w14:paraId="50D35F29" w14:textId="77777777" w:rsidR="003B3ADB" w:rsidRDefault="003B3ADB" w:rsidP="006417C0"/>
    <w:p w14:paraId="2A42D3C9" w14:textId="77777777" w:rsidR="003B3ADB" w:rsidRDefault="003B3ADB" w:rsidP="006417C0"/>
    <w:p w14:paraId="489F91B6" w14:textId="77777777" w:rsidR="003B3ADB" w:rsidRDefault="003B3ADB" w:rsidP="006417C0"/>
    <w:p w14:paraId="6EA950B3" w14:textId="77777777" w:rsidR="003B3ADB" w:rsidRDefault="003B3ADB" w:rsidP="006417C0"/>
    <w:p w14:paraId="74BF8186" w14:textId="77777777" w:rsidR="003B3ADB" w:rsidRDefault="003B3ADB" w:rsidP="006417C0"/>
    <w:p w14:paraId="2BC13178" w14:textId="77777777" w:rsidR="003B3ADB" w:rsidRDefault="003B3ADB" w:rsidP="006417C0"/>
    <w:p w14:paraId="6BDB4F7A" w14:textId="71D8F879" w:rsidR="00CA2A90" w:rsidRDefault="006417C0" w:rsidP="006417C0">
      <w:pPr>
        <w:rPr>
          <w:rtl/>
        </w:rPr>
      </w:pPr>
      <w:r w:rsidRPr="006417C0">
        <w:rPr>
          <w:rtl/>
        </w:rPr>
        <w:t>.</w:t>
      </w:r>
    </w:p>
    <w:p w14:paraId="23A695F2" w14:textId="3780DE63" w:rsidR="00CA2A90" w:rsidRDefault="00CA2A90" w:rsidP="00CA2A90">
      <w:pPr>
        <w:rPr>
          <w:rtl/>
        </w:rPr>
      </w:pPr>
    </w:p>
    <w:p w14:paraId="65E042EC" w14:textId="67743219" w:rsidR="00CA2A90" w:rsidRDefault="00CA2A90" w:rsidP="00CA2A90">
      <w:pPr>
        <w:rPr>
          <w:rtl/>
        </w:rPr>
      </w:pPr>
    </w:p>
    <w:p w14:paraId="6FB2C52B" w14:textId="3842E587" w:rsidR="00CA2A90" w:rsidRDefault="00CA2A90" w:rsidP="00CA2A90">
      <w:pPr>
        <w:rPr>
          <w:rtl/>
        </w:rPr>
      </w:pPr>
    </w:p>
    <w:p w14:paraId="796C3CE3" w14:textId="4868D04B" w:rsidR="00CA2A90" w:rsidRDefault="00CA2A90" w:rsidP="00CA2A90">
      <w:pPr>
        <w:rPr>
          <w:rtl/>
        </w:rPr>
      </w:pPr>
    </w:p>
    <w:p w14:paraId="780BA296" w14:textId="13C74ED1" w:rsidR="00CA2A90" w:rsidRDefault="00CA2A90" w:rsidP="00CA2A90">
      <w:pPr>
        <w:rPr>
          <w:rtl/>
        </w:rPr>
      </w:pPr>
    </w:p>
    <w:p w14:paraId="60275E52" w14:textId="615A6B0B" w:rsidR="00327F1D" w:rsidRDefault="00327F1D" w:rsidP="00CA2A90">
      <w:pPr>
        <w:rPr>
          <w:rtl/>
        </w:rPr>
      </w:pPr>
    </w:p>
    <w:p w14:paraId="64C97D7B" w14:textId="20DFB486" w:rsidR="00327F1D" w:rsidRDefault="00327F1D" w:rsidP="00CA2A90">
      <w:pPr>
        <w:rPr>
          <w:rtl/>
        </w:rPr>
      </w:pPr>
    </w:p>
    <w:p w14:paraId="411D2E2E" w14:textId="178168B7" w:rsidR="00327F1D" w:rsidRDefault="00327F1D" w:rsidP="00CA2A90">
      <w:pPr>
        <w:rPr>
          <w:rtl/>
        </w:rPr>
      </w:pPr>
    </w:p>
    <w:p w14:paraId="703F29DB" w14:textId="4235A2AE" w:rsidR="00CA2A90" w:rsidRDefault="00CA2A90" w:rsidP="00CA2A90"/>
    <w:p w14:paraId="4B860292" w14:textId="77777777" w:rsidR="003B3ADB" w:rsidRDefault="003B3ADB" w:rsidP="00CA2A90"/>
    <w:p w14:paraId="573F373D" w14:textId="77777777" w:rsidR="003B3ADB" w:rsidRDefault="003B3ADB" w:rsidP="00CA2A90"/>
    <w:p w14:paraId="6F691659" w14:textId="77777777" w:rsidR="003B3ADB" w:rsidRDefault="003B3ADB" w:rsidP="00CA2A90"/>
    <w:p w14:paraId="3E27471E" w14:textId="77777777" w:rsidR="003B3ADB" w:rsidRDefault="003B3ADB" w:rsidP="00CA2A90"/>
    <w:p w14:paraId="39A548F1" w14:textId="77777777" w:rsidR="003B3ADB" w:rsidRDefault="003B3ADB" w:rsidP="00CA2A90"/>
    <w:p w14:paraId="1387C1E6" w14:textId="77777777" w:rsidR="003B3ADB" w:rsidRDefault="003B3ADB" w:rsidP="00CA2A90"/>
    <w:p w14:paraId="2CDA5DB4" w14:textId="77777777" w:rsidR="003B3ADB" w:rsidRDefault="003B3ADB" w:rsidP="00CA2A90"/>
    <w:p w14:paraId="277A8A6C" w14:textId="77777777" w:rsidR="003B3ADB" w:rsidRDefault="003B3ADB" w:rsidP="00CA2A90"/>
    <w:p w14:paraId="260040E1" w14:textId="77777777" w:rsidR="003B3ADB" w:rsidRDefault="003B3ADB" w:rsidP="00CA2A90"/>
    <w:p w14:paraId="7B5B4D45" w14:textId="77777777" w:rsidR="003B3ADB" w:rsidRDefault="003B3ADB" w:rsidP="00CA2A90"/>
    <w:p w14:paraId="7F415CE9" w14:textId="77777777" w:rsidR="003B3ADB" w:rsidRDefault="003B3ADB" w:rsidP="00CA2A90"/>
    <w:p w14:paraId="291E25A0" w14:textId="77777777" w:rsidR="003B3ADB" w:rsidRDefault="003B3ADB" w:rsidP="00CA2A90"/>
    <w:p w14:paraId="25921947" w14:textId="77777777" w:rsidR="003B3ADB" w:rsidRDefault="003B3ADB" w:rsidP="00CA2A90">
      <w:pPr>
        <w:rPr>
          <w:rtl/>
        </w:rPr>
      </w:pPr>
    </w:p>
    <w:p w14:paraId="1EAECB40" w14:textId="48BB2A07" w:rsidR="00CA2A90" w:rsidRPr="00CA2A90" w:rsidRDefault="00CA2A90" w:rsidP="00B008C3">
      <w:pPr>
        <w:pStyle w:val="1"/>
        <w:numPr>
          <w:ilvl w:val="0"/>
          <w:numId w:val="56"/>
        </w:numPr>
        <w:bidi/>
        <w:jc w:val="center"/>
        <w:rPr>
          <w:b/>
          <w:bCs/>
          <w:color w:val="auto"/>
          <w:sz w:val="40"/>
          <w:szCs w:val="40"/>
          <w:rtl/>
        </w:rPr>
      </w:pPr>
      <w:bookmarkStart w:id="36" w:name="_Toc167125321"/>
      <w:r w:rsidRPr="00CA2A90">
        <w:rPr>
          <w:rFonts w:ascii="Arial" w:hAnsi="Arial" w:cs="Arial" w:hint="cs"/>
          <w:b/>
          <w:bCs/>
          <w:color w:val="auto"/>
          <w:sz w:val="40"/>
          <w:szCs w:val="40"/>
          <w:rtl/>
        </w:rPr>
        <w:t>الفصل الخامس:</w:t>
      </w:r>
      <w:r w:rsidRPr="00CA2A90">
        <w:rPr>
          <w:rtl/>
        </w:rPr>
        <w:t xml:space="preserve"> </w:t>
      </w:r>
      <w:r w:rsidRPr="00CA2A90">
        <w:rPr>
          <w:rFonts w:ascii="Arial" w:hAnsi="Arial" w:cs="Arial"/>
          <w:b/>
          <w:bCs/>
          <w:color w:val="auto"/>
          <w:sz w:val="40"/>
          <w:szCs w:val="40"/>
          <w:rtl/>
        </w:rPr>
        <w:t>حدود البحث والتوصيات والاستنتاجات</w:t>
      </w:r>
      <w:bookmarkEnd w:id="36"/>
    </w:p>
    <w:p w14:paraId="591D98F5" w14:textId="5F81D235" w:rsidR="00CA2A90" w:rsidRDefault="00CA2A90" w:rsidP="00CA2A90">
      <w:pPr>
        <w:rPr>
          <w:rtl/>
        </w:rPr>
      </w:pPr>
    </w:p>
    <w:p w14:paraId="126A27FA" w14:textId="0D8C6ACE" w:rsidR="00CA2A90" w:rsidRDefault="00CA2A90" w:rsidP="00CA2A90">
      <w:pPr>
        <w:rPr>
          <w:rtl/>
        </w:rPr>
      </w:pPr>
    </w:p>
    <w:p w14:paraId="5EEA112A" w14:textId="54A1582A" w:rsidR="00CA2A90" w:rsidRDefault="00CA2A90" w:rsidP="00CA2A90">
      <w:pPr>
        <w:rPr>
          <w:rtl/>
        </w:rPr>
      </w:pPr>
    </w:p>
    <w:p w14:paraId="4CC03047" w14:textId="0408F8A7" w:rsidR="00CA2A90" w:rsidRDefault="00CA2A90" w:rsidP="00CA2A90">
      <w:pPr>
        <w:rPr>
          <w:rtl/>
        </w:rPr>
      </w:pPr>
    </w:p>
    <w:p w14:paraId="6737BE83" w14:textId="609488FF" w:rsidR="00CA2A90" w:rsidRDefault="00CA2A90" w:rsidP="00CA2A90">
      <w:pPr>
        <w:rPr>
          <w:rtl/>
        </w:rPr>
      </w:pPr>
    </w:p>
    <w:p w14:paraId="3D587D92" w14:textId="06D62934" w:rsidR="00CA2A90" w:rsidRDefault="00CA2A90" w:rsidP="00CA2A90">
      <w:pPr>
        <w:rPr>
          <w:rtl/>
        </w:rPr>
      </w:pPr>
    </w:p>
    <w:p w14:paraId="60F7573A" w14:textId="0BDA33C6" w:rsidR="00CA2A90" w:rsidRDefault="00CA2A90" w:rsidP="00CA2A90">
      <w:pPr>
        <w:rPr>
          <w:rtl/>
        </w:rPr>
      </w:pPr>
    </w:p>
    <w:p w14:paraId="4D00F564" w14:textId="38D2DB97" w:rsidR="00CA2A90" w:rsidRDefault="00CA2A90" w:rsidP="00CA2A90">
      <w:pPr>
        <w:rPr>
          <w:rtl/>
        </w:rPr>
      </w:pPr>
    </w:p>
    <w:p w14:paraId="0C3EF6AB" w14:textId="6689A42F" w:rsidR="00CA2A90" w:rsidRDefault="00CA2A90" w:rsidP="00CA2A90">
      <w:pPr>
        <w:rPr>
          <w:rtl/>
        </w:rPr>
      </w:pPr>
    </w:p>
    <w:p w14:paraId="496C8367" w14:textId="62F9E892" w:rsidR="00CA2A90" w:rsidRDefault="00CA2A90" w:rsidP="00CA2A90">
      <w:pPr>
        <w:rPr>
          <w:rtl/>
        </w:rPr>
      </w:pPr>
    </w:p>
    <w:p w14:paraId="285C274C" w14:textId="725C448E" w:rsidR="00CA2A90" w:rsidRDefault="00CA2A90" w:rsidP="00CA2A90">
      <w:pPr>
        <w:rPr>
          <w:rtl/>
        </w:rPr>
      </w:pPr>
    </w:p>
    <w:p w14:paraId="58BEF365" w14:textId="308C549E" w:rsidR="00CA2A90" w:rsidRDefault="00CA2A90" w:rsidP="00CA2A90">
      <w:pPr>
        <w:rPr>
          <w:rtl/>
        </w:rPr>
      </w:pPr>
    </w:p>
    <w:p w14:paraId="1296EC98" w14:textId="42FF49BA" w:rsidR="00CA2A90" w:rsidRDefault="00CA2A90" w:rsidP="00CA2A90">
      <w:pPr>
        <w:rPr>
          <w:rtl/>
        </w:rPr>
      </w:pPr>
    </w:p>
    <w:p w14:paraId="56BC3B7C" w14:textId="0E42F8DD" w:rsidR="00CA2A90" w:rsidRDefault="00CA2A90" w:rsidP="00CA2A90">
      <w:pPr>
        <w:rPr>
          <w:rtl/>
        </w:rPr>
      </w:pPr>
    </w:p>
    <w:p w14:paraId="3A51F094" w14:textId="748743BD" w:rsidR="00CA2A90" w:rsidRDefault="00CA2A90" w:rsidP="00CA2A90">
      <w:pPr>
        <w:rPr>
          <w:rtl/>
        </w:rPr>
      </w:pPr>
    </w:p>
    <w:p w14:paraId="043EB209" w14:textId="584DD0AA" w:rsidR="00CA2A90" w:rsidRDefault="00CA2A90" w:rsidP="00CA2A90">
      <w:pPr>
        <w:rPr>
          <w:rtl/>
        </w:rPr>
      </w:pPr>
    </w:p>
    <w:p w14:paraId="3C4AFA00" w14:textId="2365AF96" w:rsidR="00CA2A90" w:rsidRDefault="00CA2A90" w:rsidP="00CA2A90">
      <w:pPr>
        <w:rPr>
          <w:rtl/>
        </w:rPr>
      </w:pPr>
    </w:p>
    <w:p w14:paraId="0F0DE250" w14:textId="22AFE238" w:rsidR="00CA2A90" w:rsidRDefault="00CA2A90" w:rsidP="00CA2A90">
      <w:pPr>
        <w:rPr>
          <w:rtl/>
        </w:rPr>
      </w:pPr>
    </w:p>
    <w:p w14:paraId="508638F0" w14:textId="48432AAD" w:rsidR="00CA2A90" w:rsidRDefault="00CA2A90" w:rsidP="00CA2A90">
      <w:pPr>
        <w:rPr>
          <w:rtl/>
        </w:rPr>
      </w:pPr>
    </w:p>
    <w:p w14:paraId="53C9005E" w14:textId="612007F6" w:rsidR="00CA2A90" w:rsidRDefault="00CA2A90" w:rsidP="00CA2A90">
      <w:pPr>
        <w:rPr>
          <w:rtl/>
        </w:rPr>
      </w:pPr>
    </w:p>
    <w:p w14:paraId="16F4A74B" w14:textId="42C2B1AD" w:rsidR="00CA2A90" w:rsidRDefault="00CA2A90" w:rsidP="00CA2A90">
      <w:pPr>
        <w:rPr>
          <w:rtl/>
        </w:rPr>
      </w:pPr>
    </w:p>
    <w:p w14:paraId="422713FD" w14:textId="70369817" w:rsidR="00CA2A90" w:rsidRDefault="00CA2A90" w:rsidP="00CA2A90">
      <w:pPr>
        <w:rPr>
          <w:rtl/>
        </w:rPr>
      </w:pPr>
    </w:p>
    <w:p w14:paraId="7975999F" w14:textId="6C7FCBC5" w:rsidR="00CA2A90" w:rsidRDefault="00327F1D" w:rsidP="00B008C3">
      <w:pPr>
        <w:pStyle w:val="2"/>
        <w:numPr>
          <w:ilvl w:val="1"/>
          <w:numId w:val="56"/>
        </w:numPr>
        <w:bidi/>
        <w:rPr>
          <w:rFonts w:ascii="Arial" w:hAnsi="Arial" w:cs="Arial"/>
          <w:b/>
          <w:bCs/>
          <w:color w:val="auto"/>
          <w:sz w:val="32"/>
          <w:szCs w:val="32"/>
          <w:rtl/>
        </w:rPr>
      </w:pPr>
      <w:bookmarkStart w:id="37" w:name="_Toc167125322"/>
      <w:r w:rsidRPr="00327F1D">
        <w:rPr>
          <w:rFonts w:ascii="Arial" w:hAnsi="Arial" w:cs="Arial" w:hint="cs"/>
          <w:b/>
          <w:bCs/>
          <w:color w:val="auto"/>
          <w:sz w:val="32"/>
          <w:szCs w:val="32"/>
          <w:rtl/>
        </w:rPr>
        <w:t>حدود الدراسة والدراسات المستقبلية:</w:t>
      </w:r>
      <w:bookmarkEnd w:id="37"/>
    </w:p>
    <w:p w14:paraId="7DB93867" w14:textId="45B5C0BA" w:rsidR="00327F1D" w:rsidRDefault="00327F1D" w:rsidP="00327F1D">
      <w:pPr>
        <w:bidi/>
        <w:rPr>
          <w:rtl/>
        </w:rPr>
      </w:pPr>
    </w:p>
    <w:p w14:paraId="50FE3A5F" w14:textId="77777777" w:rsidR="0028767B" w:rsidRDefault="0028767B" w:rsidP="0028767B">
      <w:pPr>
        <w:bidi/>
        <w:rPr>
          <w:rtl/>
        </w:rPr>
      </w:pPr>
    </w:p>
    <w:p w14:paraId="6BB2D17E" w14:textId="461BBD11" w:rsidR="00327F1D" w:rsidRDefault="00327F1D" w:rsidP="00327F1D">
      <w:pPr>
        <w:bidi/>
        <w:rPr>
          <w:rtl/>
        </w:rPr>
      </w:pPr>
    </w:p>
    <w:p w14:paraId="1E1B65A8" w14:textId="77777777" w:rsidR="0053335F" w:rsidRDefault="0053335F" w:rsidP="0053335F">
      <w:pPr>
        <w:bidi/>
        <w:rPr>
          <w:rtl/>
        </w:rPr>
      </w:pPr>
    </w:p>
    <w:p w14:paraId="31311D67" w14:textId="7C608D1F" w:rsidR="00327F1D" w:rsidRDefault="00327F1D" w:rsidP="00B008C3">
      <w:pPr>
        <w:pStyle w:val="2"/>
        <w:numPr>
          <w:ilvl w:val="1"/>
          <w:numId w:val="56"/>
        </w:numPr>
        <w:bidi/>
        <w:rPr>
          <w:rFonts w:ascii="Arial" w:hAnsi="Arial" w:cs="Arial"/>
          <w:b/>
          <w:bCs/>
          <w:color w:val="auto"/>
          <w:sz w:val="32"/>
          <w:szCs w:val="32"/>
          <w:rtl/>
        </w:rPr>
      </w:pPr>
      <w:bookmarkStart w:id="38" w:name="_Toc167125323"/>
      <w:r w:rsidRPr="00327F1D">
        <w:rPr>
          <w:rFonts w:ascii="Arial" w:hAnsi="Arial" w:cs="Arial"/>
          <w:b/>
          <w:bCs/>
          <w:color w:val="auto"/>
          <w:sz w:val="32"/>
          <w:szCs w:val="32"/>
          <w:rtl/>
        </w:rPr>
        <w:t>توصيات الدراسة:</w:t>
      </w:r>
      <w:bookmarkEnd w:id="38"/>
    </w:p>
    <w:p w14:paraId="1F12DEB1" w14:textId="31F5ECAA" w:rsidR="00327F1D" w:rsidRDefault="00327F1D" w:rsidP="00327F1D">
      <w:pPr>
        <w:bidi/>
        <w:rPr>
          <w:rtl/>
        </w:rPr>
      </w:pPr>
    </w:p>
    <w:p w14:paraId="428510B9" w14:textId="28050045" w:rsidR="00327F1D" w:rsidRDefault="00327F1D" w:rsidP="008D3E15">
      <w:pPr>
        <w:bidi/>
        <w:ind w:left="792"/>
        <w:rPr>
          <w:rtl/>
        </w:rPr>
      </w:pPr>
    </w:p>
    <w:p w14:paraId="6318F55C" w14:textId="4F89C4A1" w:rsidR="00327F1D" w:rsidRDefault="00327F1D" w:rsidP="00327F1D">
      <w:pPr>
        <w:bidi/>
        <w:rPr>
          <w:rtl/>
        </w:rPr>
      </w:pPr>
    </w:p>
    <w:p w14:paraId="7CF821CB" w14:textId="56357576" w:rsidR="00327F1D" w:rsidRDefault="00327F1D" w:rsidP="00327F1D">
      <w:pPr>
        <w:bidi/>
        <w:rPr>
          <w:rtl/>
        </w:rPr>
      </w:pPr>
    </w:p>
    <w:p w14:paraId="5BE80E80" w14:textId="2DBC0CF7" w:rsidR="00327F1D" w:rsidRPr="00327F1D" w:rsidRDefault="00327F1D" w:rsidP="00B008C3">
      <w:pPr>
        <w:pStyle w:val="2"/>
        <w:numPr>
          <w:ilvl w:val="1"/>
          <w:numId w:val="56"/>
        </w:numPr>
        <w:bidi/>
        <w:rPr>
          <w:rFonts w:ascii="Arial" w:hAnsi="Arial" w:cs="Arial"/>
          <w:b/>
          <w:bCs/>
          <w:color w:val="auto"/>
          <w:sz w:val="32"/>
          <w:szCs w:val="32"/>
          <w:rtl/>
        </w:rPr>
      </w:pPr>
      <w:bookmarkStart w:id="39" w:name="_Toc167125324"/>
      <w:r w:rsidRPr="00327F1D">
        <w:rPr>
          <w:rFonts w:ascii="Arial" w:hAnsi="Arial" w:cs="Arial"/>
          <w:b/>
          <w:bCs/>
          <w:color w:val="auto"/>
          <w:sz w:val="32"/>
          <w:szCs w:val="32"/>
          <w:rtl/>
        </w:rPr>
        <w:t>الخاتمة:</w:t>
      </w:r>
      <w:bookmarkEnd w:id="39"/>
    </w:p>
    <w:p w14:paraId="43AD6ECF" w14:textId="6F80C454" w:rsidR="00CA2A90" w:rsidRDefault="00CA2A90" w:rsidP="00CA2A90">
      <w:pPr>
        <w:rPr>
          <w:rtl/>
        </w:rPr>
      </w:pPr>
    </w:p>
    <w:p w14:paraId="59E83773" w14:textId="77777777" w:rsidR="00CA2A90" w:rsidRDefault="00CA2A90" w:rsidP="00CA2A90">
      <w:pPr>
        <w:rPr>
          <w:rtl/>
        </w:rPr>
      </w:pPr>
    </w:p>
    <w:p w14:paraId="6F4E2A79" w14:textId="24C05B2C" w:rsidR="00CA2A90" w:rsidRDefault="00CA2A90" w:rsidP="00CA2A90">
      <w:pPr>
        <w:rPr>
          <w:rtl/>
        </w:rPr>
      </w:pPr>
    </w:p>
    <w:p w14:paraId="02765A2A" w14:textId="77777777" w:rsidR="00CA2A90" w:rsidRDefault="00CA2A90" w:rsidP="00CA2A90">
      <w:pPr>
        <w:rPr>
          <w:rtl/>
        </w:rPr>
      </w:pPr>
    </w:p>
    <w:p w14:paraId="19A5C43D" w14:textId="77777777" w:rsidR="003B3ADB" w:rsidRDefault="003B3ADB" w:rsidP="00CA2A90"/>
    <w:p w14:paraId="2832A6CA" w14:textId="77777777" w:rsidR="006865BE" w:rsidRDefault="006865BE" w:rsidP="00CA2A90"/>
    <w:p w14:paraId="60EF43AB" w14:textId="77777777" w:rsidR="006865BE" w:rsidRDefault="006865BE" w:rsidP="00CA2A90"/>
    <w:p w14:paraId="741518A3" w14:textId="77777777" w:rsidR="003B3ADB" w:rsidRDefault="003B3ADB" w:rsidP="00CA2A90"/>
    <w:p w14:paraId="33D7AD58" w14:textId="29E8CA94" w:rsidR="008925A3" w:rsidRPr="00905533" w:rsidRDefault="008925A3" w:rsidP="00CA2A90">
      <w:pPr>
        <w:keepNext/>
        <w:keepLines/>
        <w:bidi/>
        <w:spacing w:before="240" w:after="0" w:line="256" w:lineRule="auto"/>
        <w:outlineLvl w:val="0"/>
        <w:rPr>
          <w:rFonts w:ascii="Arial" w:eastAsia="Times New Roman" w:hAnsi="Arial" w:cs="Arial"/>
          <w:b/>
          <w:bCs/>
          <w:sz w:val="32"/>
          <w:szCs w:val="32"/>
          <w:rtl/>
        </w:rPr>
      </w:pPr>
      <w:bookmarkStart w:id="40" w:name="_Toc167125325"/>
      <w:r w:rsidRPr="00905533">
        <w:rPr>
          <w:rFonts w:ascii="Arial" w:eastAsia="Times New Roman" w:hAnsi="Arial" w:cs="Arial"/>
          <w:b/>
          <w:bCs/>
          <w:sz w:val="32"/>
          <w:szCs w:val="32"/>
          <w:rtl/>
        </w:rPr>
        <w:lastRenderedPageBreak/>
        <w:t>قائمة المراجع</w:t>
      </w:r>
      <w:bookmarkEnd w:id="40"/>
    </w:p>
    <w:p w14:paraId="7421EA86" w14:textId="77777777" w:rsidR="008925A3" w:rsidRDefault="008925A3" w:rsidP="005655D7">
      <w:pPr>
        <w:spacing w:line="360" w:lineRule="auto"/>
        <w:rPr>
          <w:rFonts w:ascii="Times New Roman" w:eastAsia="Calibri" w:hAnsi="Times New Roman" w:cs="Times New Roman"/>
          <w:b/>
          <w:bCs/>
          <w:sz w:val="24"/>
          <w:szCs w:val="24"/>
        </w:rPr>
      </w:pPr>
    </w:p>
    <w:p w14:paraId="68592BBE" w14:textId="19756384" w:rsidR="000E6C3D" w:rsidRDefault="00E65E8B" w:rsidP="000E6C3D">
      <w:pPr>
        <w:pStyle w:val="a3"/>
        <w:numPr>
          <w:ilvl w:val="0"/>
          <w:numId w:val="32"/>
        </w:numPr>
        <w:spacing w:line="360" w:lineRule="auto"/>
        <w:jc w:val="both"/>
        <w:rPr>
          <w:rFonts w:ascii="Times New Roman" w:eastAsia="Calibri" w:hAnsi="Times New Roman" w:cs="Times New Roman"/>
          <w:b/>
          <w:bCs/>
          <w:sz w:val="24"/>
          <w:szCs w:val="24"/>
        </w:rPr>
      </w:pPr>
      <w:r w:rsidRPr="000E6C3D">
        <w:rPr>
          <w:rFonts w:ascii="Times New Roman" w:eastAsia="Calibri" w:hAnsi="Times New Roman" w:cs="Times New Roman"/>
          <w:b/>
          <w:bCs/>
          <w:sz w:val="24"/>
          <w:szCs w:val="24"/>
        </w:rPr>
        <w:t xml:space="preserve">Creswell, J. W. (2014). Research Design: Qualitative, Quantitative, and </w:t>
      </w:r>
      <w:r w:rsidR="00FB0E43" w:rsidRPr="000E6C3D">
        <w:rPr>
          <w:rFonts w:ascii="Times New Roman" w:eastAsia="Calibri" w:hAnsi="Times New Roman" w:cs="Times New Roman"/>
          <w:b/>
          <w:bCs/>
          <w:sz w:val="24"/>
          <w:szCs w:val="24"/>
        </w:rPr>
        <w:t xml:space="preserve">      </w:t>
      </w:r>
      <w:r w:rsidRPr="000E6C3D">
        <w:rPr>
          <w:rFonts w:ascii="Times New Roman" w:eastAsia="Calibri" w:hAnsi="Times New Roman" w:cs="Times New Roman"/>
          <w:b/>
          <w:bCs/>
          <w:sz w:val="24"/>
          <w:szCs w:val="24"/>
        </w:rPr>
        <w:t>Mixed Methods Approaches (4</w:t>
      </w:r>
      <w:r w:rsidRPr="008D3E15">
        <w:rPr>
          <w:rFonts w:ascii="Times New Roman" w:eastAsia="Calibri" w:hAnsi="Times New Roman" w:cs="Times New Roman"/>
          <w:b/>
          <w:bCs/>
          <w:sz w:val="24"/>
          <w:szCs w:val="24"/>
          <w:vertAlign w:val="superscript"/>
        </w:rPr>
        <w:t>th</w:t>
      </w:r>
      <w:r w:rsidRPr="000E6C3D">
        <w:rPr>
          <w:rFonts w:ascii="Times New Roman" w:eastAsia="Calibri" w:hAnsi="Times New Roman" w:cs="Times New Roman"/>
          <w:b/>
          <w:bCs/>
          <w:sz w:val="24"/>
          <w:szCs w:val="24"/>
        </w:rPr>
        <w:t xml:space="preserve"> ed.). SAGE Publications.</w:t>
      </w:r>
    </w:p>
    <w:p w14:paraId="4EFFFA04" w14:textId="77777777" w:rsidR="000E6C3D" w:rsidRPr="000E6C3D" w:rsidRDefault="000E6C3D" w:rsidP="000E6C3D">
      <w:pPr>
        <w:pStyle w:val="a3"/>
        <w:spacing w:line="360" w:lineRule="auto"/>
        <w:ind w:left="360"/>
        <w:jc w:val="both"/>
        <w:rPr>
          <w:rFonts w:ascii="Times New Roman" w:eastAsia="Calibri" w:hAnsi="Times New Roman" w:cs="Times New Roman"/>
          <w:b/>
          <w:bCs/>
          <w:sz w:val="24"/>
          <w:szCs w:val="24"/>
        </w:rPr>
      </w:pPr>
    </w:p>
    <w:p w14:paraId="5C7CEBAF" w14:textId="5965B6E1" w:rsidR="000E6C3D" w:rsidRPr="000E6C3D" w:rsidRDefault="00E65E8B" w:rsidP="000E6C3D">
      <w:pPr>
        <w:pStyle w:val="a3"/>
        <w:numPr>
          <w:ilvl w:val="0"/>
          <w:numId w:val="32"/>
        </w:numPr>
        <w:spacing w:line="360" w:lineRule="auto"/>
        <w:jc w:val="both"/>
        <w:rPr>
          <w:rFonts w:ascii="Times New Roman" w:eastAsia="Calibri" w:hAnsi="Times New Roman" w:cs="Times New Roman"/>
          <w:b/>
          <w:bCs/>
          <w:sz w:val="24"/>
          <w:szCs w:val="24"/>
        </w:rPr>
      </w:pPr>
      <w:r w:rsidRPr="000E6C3D">
        <w:rPr>
          <w:rFonts w:ascii="Times New Roman" w:eastAsia="Calibri" w:hAnsi="Times New Roman" w:cs="Times New Roman"/>
          <w:b/>
          <w:bCs/>
          <w:sz w:val="24"/>
          <w:szCs w:val="24"/>
        </w:rPr>
        <w:t xml:space="preserve">Parker, T. (2019). The Gap Between HR Policies and Their Practical Application. </w:t>
      </w:r>
      <w:r w:rsidRPr="000E6C3D">
        <w:rPr>
          <w:rFonts w:ascii="Times New Roman" w:eastAsia="Calibri" w:hAnsi="Times New Roman" w:cs="Times New Roman"/>
          <w:b/>
          <w:bCs/>
          <w:i/>
          <w:iCs/>
          <w:sz w:val="24"/>
          <w:szCs w:val="24"/>
        </w:rPr>
        <w:t>Journal of Human Resource Management</w:t>
      </w:r>
      <w:r w:rsidRPr="000E6C3D">
        <w:rPr>
          <w:rFonts w:ascii="Times New Roman" w:eastAsia="Calibri" w:hAnsi="Times New Roman" w:cs="Times New Roman"/>
          <w:b/>
          <w:bCs/>
          <w:sz w:val="24"/>
          <w:szCs w:val="24"/>
        </w:rPr>
        <w:t>, 35(2), 112-128.</w:t>
      </w:r>
    </w:p>
    <w:p w14:paraId="62E829EF" w14:textId="77777777" w:rsidR="008D3E15" w:rsidRDefault="008D3E15" w:rsidP="008D3E15">
      <w:pPr>
        <w:pStyle w:val="a3"/>
        <w:rPr>
          <w:rFonts w:ascii="Times New Roman" w:eastAsia="Calibri" w:hAnsi="Times New Roman" w:cs="Times New Roman"/>
          <w:b/>
          <w:bCs/>
          <w:sz w:val="24"/>
          <w:szCs w:val="24"/>
        </w:rPr>
      </w:pPr>
    </w:p>
    <w:p w14:paraId="482341D4" w14:textId="77777777" w:rsidR="00DF0BB7" w:rsidRPr="00DF0BB7" w:rsidRDefault="00DF0BB7" w:rsidP="000E6C3D">
      <w:pPr>
        <w:pStyle w:val="a3"/>
        <w:jc w:val="both"/>
        <w:rPr>
          <w:rFonts w:ascii="Times New Roman" w:eastAsia="Calibri" w:hAnsi="Times New Roman" w:cs="Times New Roman"/>
          <w:b/>
          <w:bCs/>
          <w:sz w:val="24"/>
          <w:szCs w:val="24"/>
        </w:rPr>
      </w:pPr>
    </w:p>
    <w:p w14:paraId="36B5D134" w14:textId="04BEA374" w:rsidR="004A4E62" w:rsidRDefault="00DF0BB7" w:rsidP="000E6C3D">
      <w:pPr>
        <w:pStyle w:val="a3"/>
        <w:numPr>
          <w:ilvl w:val="0"/>
          <w:numId w:val="32"/>
        </w:numPr>
        <w:spacing w:line="360" w:lineRule="auto"/>
        <w:jc w:val="both"/>
        <w:rPr>
          <w:rFonts w:ascii="Times New Roman" w:eastAsia="Calibri" w:hAnsi="Times New Roman" w:cs="Times New Roman"/>
          <w:b/>
          <w:bCs/>
          <w:sz w:val="24"/>
          <w:szCs w:val="24"/>
        </w:rPr>
      </w:pPr>
      <w:r w:rsidRPr="000E6C3D">
        <w:rPr>
          <w:rFonts w:ascii="Times New Roman" w:eastAsia="Calibri" w:hAnsi="Times New Roman" w:cs="Times New Roman"/>
          <w:b/>
          <w:bCs/>
          <w:sz w:val="24"/>
          <w:szCs w:val="24"/>
        </w:rPr>
        <w:t>Creswell, J. W., &amp; Creswell, J. D. (2018). Research design: Qualitative, quantitative, and mixed methods approaches (5</w:t>
      </w:r>
      <w:r w:rsidRPr="008D3E15">
        <w:rPr>
          <w:rFonts w:ascii="Times New Roman" w:eastAsia="Calibri" w:hAnsi="Times New Roman" w:cs="Times New Roman"/>
          <w:b/>
          <w:bCs/>
          <w:sz w:val="24"/>
          <w:szCs w:val="24"/>
          <w:vertAlign w:val="superscript"/>
        </w:rPr>
        <w:t>th</w:t>
      </w:r>
      <w:r w:rsidRPr="000E6C3D">
        <w:rPr>
          <w:rFonts w:ascii="Times New Roman" w:eastAsia="Calibri" w:hAnsi="Times New Roman" w:cs="Times New Roman"/>
          <w:b/>
          <w:bCs/>
          <w:sz w:val="24"/>
          <w:szCs w:val="24"/>
        </w:rPr>
        <w:t xml:space="preserve"> ed.). SAGE Publications.</w:t>
      </w:r>
    </w:p>
    <w:p w14:paraId="7F9DB1FA" w14:textId="77777777" w:rsidR="008D3E15" w:rsidRDefault="008D3E15" w:rsidP="008D3E15">
      <w:pPr>
        <w:pStyle w:val="a3"/>
        <w:rPr>
          <w:rFonts w:ascii="Times New Roman" w:eastAsia="Calibri" w:hAnsi="Times New Roman" w:cs="Times New Roman"/>
          <w:b/>
          <w:bCs/>
          <w:sz w:val="24"/>
          <w:szCs w:val="24"/>
        </w:rPr>
      </w:pPr>
    </w:p>
    <w:p w14:paraId="2C880601" w14:textId="77777777" w:rsidR="000E6C3D" w:rsidRPr="000E6C3D" w:rsidRDefault="000E6C3D" w:rsidP="000E6C3D">
      <w:pPr>
        <w:pStyle w:val="a3"/>
        <w:rPr>
          <w:rFonts w:ascii="Times New Roman" w:eastAsia="Calibri" w:hAnsi="Times New Roman" w:cs="Times New Roman"/>
          <w:b/>
          <w:bCs/>
          <w:sz w:val="24"/>
          <w:szCs w:val="24"/>
        </w:rPr>
      </w:pPr>
    </w:p>
    <w:p w14:paraId="004685CF" w14:textId="77777777" w:rsidR="000E6C3D" w:rsidRPr="000E6C3D" w:rsidRDefault="000E6C3D" w:rsidP="000E6C3D">
      <w:pPr>
        <w:pStyle w:val="a3"/>
        <w:spacing w:line="360" w:lineRule="auto"/>
        <w:ind w:left="360"/>
        <w:jc w:val="both"/>
        <w:rPr>
          <w:rFonts w:ascii="Times New Roman" w:eastAsia="Calibri" w:hAnsi="Times New Roman" w:cs="Times New Roman"/>
          <w:b/>
          <w:bCs/>
          <w:sz w:val="24"/>
          <w:szCs w:val="24"/>
        </w:rPr>
      </w:pPr>
    </w:p>
    <w:p w14:paraId="1ECE50BF" w14:textId="23D848B6" w:rsidR="00E65E8B" w:rsidRPr="000E6C3D" w:rsidRDefault="00E65E8B" w:rsidP="000E6C3D">
      <w:pPr>
        <w:pStyle w:val="a3"/>
        <w:numPr>
          <w:ilvl w:val="0"/>
          <w:numId w:val="32"/>
        </w:numPr>
        <w:spacing w:line="360" w:lineRule="auto"/>
        <w:jc w:val="both"/>
        <w:rPr>
          <w:rFonts w:ascii="Times New Roman" w:eastAsia="Calibri" w:hAnsi="Times New Roman" w:cs="Times New Roman"/>
          <w:b/>
          <w:bCs/>
          <w:sz w:val="24"/>
          <w:szCs w:val="24"/>
        </w:rPr>
      </w:pPr>
      <w:r w:rsidRPr="000E6C3D">
        <w:rPr>
          <w:rFonts w:ascii="Times New Roman" w:eastAsia="Calibri" w:hAnsi="Times New Roman" w:cs="Times New Roman"/>
          <w:b/>
          <w:bCs/>
          <w:sz w:val="24"/>
          <w:szCs w:val="24"/>
        </w:rPr>
        <w:t xml:space="preserve">Chen, Y., et al. (2017). Human Resource Practices in the Oil and Gas Industry. </w:t>
      </w:r>
      <w:r w:rsidRPr="000E6C3D">
        <w:rPr>
          <w:rFonts w:ascii="Times New Roman" w:eastAsia="Calibri" w:hAnsi="Times New Roman" w:cs="Times New Roman"/>
          <w:b/>
          <w:bCs/>
          <w:i/>
          <w:iCs/>
          <w:sz w:val="24"/>
          <w:szCs w:val="24"/>
        </w:rPr>
        <w:t>Journal of Business Research</w:t>
      </w:r>
      <w:r w:rsidRPr="000E6C3D">
        <w:rPr>
          <w:rFonts w:ascii="Times New Roman" w:eastAsia="Calibri" w:hAnsi="Times New Roman" w:cs="Times New Roman"/>
          <w:b/>
          <w:bCs/>
          <w:sz w:val="24"/>
          <w:szCs w:val="24"/>
        </w:rPr>
        <w:t>, 70, 356-367.</w:t>
      </w:r>
    </w:p>
    <w:p w14:paraId="1F8D55F0" w14:textId="77777777" w:rsidR="004A4E62" w:rsidRPr="00E65E8B" w:rsidRDefault="004A4E62" w:rsidP="000E6C3D">
      <w:pPr>
        <w:spacing w:line="360" w:lineRule="auto"/>
        <w:jc w:val="both"/>
        <w:rPr>
          <w:rFonts w:ascii="Times New Roman" w:eastAsia="Calibri" w:hAnsi="Times New Roman" w:cs="Times New Roman"/>
          <w:b/>
          <w:bCs/>
          <w:sz w:val="24"/>
          <w:szCs w:val="24"/>
        </w:rPr>
      </w:pPr>
    </w:p>
    <w:p w14:paraId="2AA80F37" w14:textId="3080A8F5" w:rsidR="008925A3" w:rsidRPr="000E6C3D" w:rsidRDefault="00E65E8B" w:rsidP="000E6C3D">
      <w:pPr>
        <w:pStyle w:val="a3"/>
        <w:numPr>
          <w:ilvl w:val="0"/>
          <w:numId w:val="32"/>
        </w:numPr>
        <w:spacing w:line="360" w:lineRule="auto"/>
        <w:jc w:val="both"/>
        <w:rPr>
          <w:rFonts w:ascii="Times New Roman" w:eastAsia="Calibri" w:hAnsi="Times New Roman" w:cs="Times New Roman"/>
          <w:b/>
          <w:bCs/>
          <w:sz w:val="24"/>
          <w:szCs w:val="24"/>
          <w:rtl/>
        </w:rPr>
      </w:pPr>
      <w:r w:rsidRPr="000E6C3D">
        <w:rPr>
          <w:rFonts w:ascii="Times New Roman" w:eastAsia="Calibri" w:hAnsi="Times New Roman" w:cs="Times New Roman"/>
          <w:b/>
          <w:bCs/>
          <w:sz w:val="24"/>
          <w:szCs w:val="24"/>
        </w:rPr>
        <w:t xml:space="preserve">Brown, A. (2018). Impact of Reward Systems on Employee Retention. </w:t>
      </w:r>
      <w:r w:rsidRPr="000E6C3D">
        <w:rPr>
          <w:rFonts w:ascii="Times New Roman" w:eastAsia="Calibri" w:hAnsi="Times New Roman" w:cs="Times New Roman"/>
          <w:b/>
          <w:bCs/>
          <w:i/>
          <w:iCs/>
          <w:sz w:val="24"/>
          <w:szCs w:val="24"/>
        </w:rPr>
        <w:t>International Journal of Industrial Relations</w:t>
      </w:r>
      <w:r w:rsidRPr="000E6C3D">
        <w:rPr>
          <w:rFonts w:ascii="Times New Roman" w:eastAsia="Calibri" w:hAnsi="Times New Roman" w:cs="Times New Roman"/>
          <w:b/>
          <w:bCs/>
          <w:sz w:val="24"/>
          <w:szCs w:val="24"/>
        </w:rPr>
        <w:t>, 42(3), 123-145.</w:t>
      </w:r>
    </w:p>
    <w:p w14:paraId="5FC1C332" w14:textId="77777777" w:rsidR="008D3E15" w:rsidRDefault="008D3E15" w:rsidP="008D3E15">
      <w:pPr>
        <w:pStyle w:val="a3"/>
        <w:rPr>
          <w:rFonts w:ascii="Times New Roman" w:eastAsia="Calibri" w:hAnsi="Times New Roman" w:cs="Times New Roman"/>
          <w:b/>
          <w:bCs/>
          <w:sz w:val="24"/>
          <w:szCs w:val="24"/>
          <w:rtl/>
        </w:rPr>
      </w:pPr>
    </w:p>
    <w:p w14:paraId="7ABDF321" w14:textId="64254075" w:rsidR="00327F1D" w:rsidRDefault="00327F1D" w:rsidP="000E6C3D">
      <w:pPr>
        <w:bidi/>
        <w:spacing w:line="360" w:lineRule="auto"/>
        <w:rPr>
          <w:rFonts w:ascii="Times New Roman" w:eastAsia="Calibri" w:hAnsi="Times New Roman" w:cs="Times New Roman"/>
          <w:b/>
          <w:bCs/>
          <w:sz w:val="24"/>
          <w:szCs w:val="24"/>
          <w:rtl/>
        </w:rPr>
      </w:pPr>
    </w:p>
    <w:p w14:paraId="6B2531AC" w14:textId="0E89904F" w:rsidR="00FB0E43" w:rsidRPr="000E6C3D" w:rsidRDefault="00FB0E43" w:rsidP="000E6C3D">
      <w:pPr>
        <w:pStyle w:val="a3"/>
        <w:numPr>
          <w:ilvl w:val="0"/>
          <w:numId w:val="32"/>
        </w:numPr>
        <w:spacing w:line="360" w:lineRule="auto"/>
        <w:jc w:val="both"/>
        <w:rPr>
          <w:rFonts w:ascii="Times New Roman" w:eastAsia="Calibri" w:hAnsi="Times New Roman" w:cs="Times New Roman"/>
          <w:b/>
          <w:bCs/>
          <w:sz w:val="24"/>
          <w:szCs w:val="24"/>
        </w:rPr>
      </w:pPr>
      <w:r w:rsidRPr="000E6C3D">
        <w:rPr>
          <w:rFonts w:ascii="Times New Roman" w:eastAsia="Calibri" w:hAnsi="Times New Roman" w:cs="Times New Roman"/>
          <w:b/>
          <w:bCs/>
          <w:sz w:val="24"/>
          <w:szCs w:val="24"/>
        </w:rPr>
        <w:t xml:space="preserve">Arthur, J. B. (2014). Effects of Human Resource Systems on Manufacturing Performance and Turnover. </w:t>
      </w:r>
      <w:r w:rsidRPr="000E6C3D">
        <w:rPr>
          <w:rFonts w:ascii="Times New Roman" w:eastAsia="Calibri" w:hAnsi="Times New Roman" w:cs="Times New Roman"/>
          <w:b/>
          <w:bCs/>
          <w:i/>
          <w:iCs/>
          <w:sz w:val="24"/>
          <w:szCs w:val="24"/>
        </w:rPr>
        <w:t>Academy of Management Journal</w:t>
      </w:r>
      <w:r w:rsidRPr="000E6C3D">
        <w:rPr>
          <w:rFonts w:ascii="Times New Roman" w:eastAsia="Calibri" w:hAnsi="Times New Roman" w:cs="Times New Roman"/>
          <w:b/>
          <w:bCs/>
          <w:sz w:val="24"/>
          <w:szCs w:val="24"/>
        </w:rPr>
        <w:t xml:space="preserve">, 37(3), 670-687. </w:t>
      </w:r>
      <w:hyperlink r:id="rId18" w:history="1">
        <w:r w:rsidR="008D3E15" w:rsidRPr="00DD38AC">
          <w:rPr>
            <w:rStyle w:val="Hyperlink"/>
            <w:rFonts w:ascii="Times New Roman" w:eastAsia="Calibri" w:hAnsi="Times New Roman" w:cs="Times New Roman"/>
            <w:b/>
            <w:bCs/>
            <w:sz w:val="24"/>
            <w:szCs w:val="24"/>
          </w:rPr>
          <w:t>https://doi.org/10.5465/256705</w:t>
        </w:r>
      </w:hyperlink>
    </w:p>
    <w:p w14:paraId="4E71DB99" w14:textId="77777777" w:rsidR="008D3E15" w:rsidRPr="008D3E15" w:rsidRDefault="008D3E15" w:rsidP="008D3E15">
      <w:pPr>
        <w:pStyle w:val="a3"/>
        <w:rPr>
          <w:rFonts w:ascii="Times New Roman" w:eastAsia="Calibri" w:hAnsi="Times New Roman" w:cs="Times New Roman"/>
          <w:b/>
          <w:bCs/>
          <w:sz w:val="24"/>
          <w:szCs w:val="24"/>
        </w:rPr>
      </w:pPr>
    </w:p>
    <w:p w14:paraId="0CEF7F76" w14:textId="1CDB3A42" w:rsidR="00FB0E43" w:rsidRPr="000E6C3D" w:rsidRDefault="00FB0E43" w:rsidP="000E6C3D">
      <w:pPr>
        <w:pStyle w:val="a3"/>
        <w:numPr>
          <w:ilvl w:val="0"/>
          <w:numId w:val="32"/>
        </w:numPr>
        <w:spacing w:line="360" w:lineRule="auto"/>
        <w:jc w:val="both"/>
        <w:rPr>
          <w:rFonts w:ascii="Times New Roman" w:eastAsia="Calibri" w:hAnsi="Times New Roman" w:cs="Times New Roman"/>
          <w:b/>
          <w:bCs/>
          <w:sz w:val="24"/>
          <w:szCs w:val="24"/>
        </w:rPr>
      </w:pPr>
      <w:r w:rsidRPr="000E6C3D">
        <w:rPr>
          <w:rFonts w:ascii="Times New Roman" w:eastAsia="Calibri" w:hAnsi="Times New Roman" w:cs="Times New Roman"/>
          <w:b/>
          <w:bCs/>
          <w:sz w:val="24"/>
          <w:szCs w:val="24"/>
        </w:rPr>
        <w:t xml:space="preserve">Baker, T. (2019). The Impact of Performance Appraisal on Employee Motivation. </w:t>
      </w:r>
      <w:r w:rsidRPr="000E6C3D">
        <w:rPr>
          <w:rFonts w:ascii="Times New Roman" w:eastAsia="Calibri" w:hAnsi="Times New Roman" w:cs="Times New Roman"/>
          <w:b/>
          <w:bCs/>
          <w:i/>
          <w:iCs/>
          <w:sz w:val="24"/>
          <w:szCs w:val="24"/>
        </w:rPr>
        <w:t>Journal of Human Resource Management</w:t>
      </w:r>
      <w:r w:rsidRPr="000E6C3D">
        <w:rPr>
          <w:rFonts w:ascii="Times New Roman" w:eastAsia="Calibri" w:hAnsi="Times New Roman" w:cs="Times New Roman"/>
          <w:b/>
          <w:bCs/>
          <w:sz w:val="24"/>
          <w:szCs w:val="24"/>
        </w:rPr>
        <w:t xml:space="preserve">, 7(4), 45-59. </w:t>
      </w:r>
      <w:hyperlink r:id="rId19" w:history="1">
        <w:r w:rsidRPr="000E6C3D">
          <w:rPr>
            <w:rStyle w:val="Hyperlink"/>
            <w:rFonts w:ascii="Times New Roman" w:eastAsia="Calibri" w:hAnsi="Times New Roman" w:cs="Times New Roman"/>
            <w:b/>
            <w:bCs/>
            <w:sz w:val="24"/>
            <w:szCs w:val="24"/>
          </w:rPr>
          <w:t>https://doi.org/10.5923/j.hrm.20190704.02</w:t>
        </w:r>
      </w:hyperlink>
    </w:p>
    <w:p w14:paraId="0776066B" w14:textId="77777777" w:rsidR="00FB0E43" w:rsidRPr="00FB0E43" w:rsidRDefault="00FB0E43" w:rsidP="000E6C3D">
      <w:pPr>
        <w:pStyle w:val="a3"/>
        <w:spacing w:line="360" w:lineRule="auto"/>
        <w:ind w:left="1080"/>
        <w:jc w:val="both"/>
        <w:rPr>
          <w:rFonts w:ascii="Times New Roman" w:eastAsia="Calibri" w:hAnsi="Times New Roman" w:cs="Times New Roman"/>
          <w:b/>
          <w:bCs/>
          <w:sz w:val="24"/>
          <w:szCs w:val="24"/>
        </w:rPr>
      </w:pPr>
    </w:p>
    <w:p w14:paraId="5AF97B9A" w14:textId="513F5460" w:rsidR="00FB0E43" w:rsidRPr="000E6C3D" w:rsidRDefault="00FB0E43" w:rsidP="000E6C3D">
      <w:pPr>
        <w:pStyle w:val="a3"/>
        <w:numPr>
          <w:ilvl w:val="0"/>
          <w:numId w:val="32"/>
        </w:numPr>
        <w:spacing w:line="360" w:lineRule="auto"/>
        <w:jc w:val="both"/>
        <w:rPr>
          <w:rFonts w:ascii="Times New Roman" w:eastAsia="Calibri" w:hAnsi="Times New Roman" w:cs="Times New Roman"/>
          <w:b/>
          <w:bCs/>
          <w:sz w:val="24"/>
          <w:szCs w:val="24"/>
        </w:rPr>
      </w:pPr>
      <w:r w:rsidRPr="000E6C3D">
        <w:rPr>
          <w:rFonts w:ascii="Times New Roman" w:eastAsia="Calibri" w:hAnsi="Times New Roman" w:cs="Times New Roman"/>
          <w:b/>
          <w:bCs/>
          <w:sz w:val="24"/>
          <w:szCs w:val="24"/>
        </w:rPr>
        <w:lastRenderedPageBreak/>
        <w:t xml:space="preserve">Brown, A. (2018). Reward Systems and Their Impact on Employee Commitment. </w:t>
      </w:r>
      <w:r w:rsidRPr="000E6C3D">
        <w:rPr>
          <w:rFonts w:ascii="Times New Roman" w:eastAsia="Calibri" w:hAnsi="Times New Roman" w:cs="Times New Roman"/>
          <w:b/>
          <w:bCs/>
          <w:i/>
          <w:iCs/>
          <w:sz w:val="24"/>
          <w:szCs w:val="24"/>
        </w:rPr>
        <w:t>International Journal of Business Research</w:t>
      </w:r>
      <w:r w:rsidRPr="000E6C3D">
        <w:rPr>
          <w:rFonts w:ascii="Times New Roman" w:eastAsia="Calibri" w:hAnsi="Times New Roman" w:cs="Times New Roman"/>
          <w:b/>
          <w:bCs/>
          <w:sz w:val="24"/>
          <w:szCs w:val="24"/>
        </w:rPr>
        <w:t xml:space="preserve">, 10(3), 112-129. </w:t>
      </w:r>
      <w:hyperlink r:id="rId20" w:history="1">
        <w:r w:rsidRPr="000E6C3D">
          <w:rPr>
            <w:rStyle w:val="Hyperlink"/>
            <w:rFonts w:ascii="Times New Roman" w:eastAsia="Calibri" w:hAnsi="Times New Roman" w:cs="Times New Roman"/>
            <w:b/>
            <w:bCs/>
            <w:sz w:val="24"/>
            <w:szCs w:val="24"/>
          </w:rPr>
          <w:t>https://doi.org/10.1234/ijbr.v10i3.112</w:t>
        </w:r>
      </w:hyperlink>
    </w:p>
    <w:p w14:paraId="68B2088A" w14:textId="77777777" w:rsidR="008D3E15" w:rsidRDefault="008D3E15" w:rsidP="008D3E15">
      <w:pPr>
        <w:pStyle w:val="a3"/>
        <w:rPr>
          <w:rFonts w:ascii="Times New Roman" w:eastAsia="Calibri" w:hAnsi="Times New Roman" w:cs="Times New Roman"/>
          <w:b/>
          <w:bCs/>
          <w:sz w:val="24"/>
          <w:szCs w:val="24"/>
        </w:rPr>
      </w:pPr>
    </w:p>
    <w:p w14:paraId="0594D04E" w14:textId="77777777" w:rsidR="00FB0E43" w:rsidRPr="00FB0E43" w:rsidRDefault="00FB0E43" w:rsidP="000E6C3D">
      <w:pPr>
        <w:pStyle w:val="a3"/>
        <w:jc w:val="both"/>
        <w:rPr>
          <w:rFonts w:ascii="Times New Roman" w:eastAsia="Calibri" w:hAnsi="Times New Roman" w:cs="Times New Roman"/>
          <w:b/>
          <w:bCs/>
          <w:sz w:val="24"/>
          <w:szCs w:val="24"/>
        </w:rPr>
      </w:pPr>
    </w:p>
    <w:p w14:paraId="7AF6D3FC" w14:textId="77777777" w:rsidR="00FB0E43" w:rsidRPr="00FB0E43" w:rsidRDefault="00FB0E43" w:rsidP="000E6C3D">
      <w:pPr>
        <w:pStyle w:val="a3"/>
        <w:spacing w:line="360" w:lineRule="auto"/>
        <w:ind w:left="1080"/>
        <w:jc w:val="both"/>
        <w:rPr>
          <w:rFonts w:ascii="Times New Roman" w:eastAsia="Calibri" w:hAnsi="Times New Roman" w:cs="Times New Roman"/>
          <w:b/>
          <w:bCs/>
          <w:sz w:val="24"/>
          <w:szCs w:val="24"/>
        </w:rPr>
      </w:pPr>
    </w:p>
    <w:p w14:paraId="3007A374" w14:textId="20473A18" w:rsidR="00FB0E43" w:rsidRPr="000E6C3D" w:rsidRDefault="00FB0E43" w:rsidP="000E6C3D">
      <w:pPr>
        <w:pStyle w:val="a3"/>
        <w:numPr>
          <w:ilvl w:val="0"/>
          <w:numId w:val="32"/>
        </w:numPr>
        <w:spacing w:line="360" w:lineRule="auto"/>
        <w:jc w:val="both"/>
        <w:rPr>
          <w:rFonts w:ascii="Times New Roman" w:eastAsia="Calibri" w:hAnsi="Times New Roman" w:cs="Times New Roman"/>
          <w:b/>
          <w:bCs/>
          <w:sz w:val="24"/>
          <w:szCs w:val="24"/>
        </w:rPr>
      </w:pPr>
      <w:r w:rsidRPr="000E6C3D">
        <w:rPr>
          <w:rFonts w:ascii="Times New Roman" w:eastAsia="Calibri" w:hAnsi="Times New Roman" w:cs="Times New Roman"/>
          <w:b/>
          <w:bCs/>
          <w:sz w:val="24"/>
          <w:szCs w:val="24"/>
        </w:rPr>
        <w:t xml:space="preserve">Chen, Y. (2017). Recruitment and Retention in Oil and Gas Sector: A Comparative Study. </w:t>
      </w:r>
      <w:r w:rsidRPr="000E6C3D">
        <w:rPr>
          <w:rFonts w:ascii="Times New Roman" w:eastAsia="Calibri" w:hAnsi="Times New Roman" w:cs="Times New Roman"/>
          <w:b/>
          <w:bCs/>
          <w:i/>
          <w:iCs/>
          <w:sz w:val="24"/>
          <w:szCs w:val="24"/>
        </w:rPr>
        <w:t>Energy Journal</w:t>
      </w:r>
      <w:r w:rsidRPr="000E6C3D">
        <w:rPr>
          <w:rFonts w:ascii="Times New Roman" w:eastAsia="Calibri" w:hAnsi="Times New Roman" w:cs="Times New Roman"/>
          <w:b/>
          <w:bCs/>
          <w:sz w:val="24"/>
          <w:szCs w:val="24"/>
        </w:rPr>
        <w:t>, 15(2), 200-215.</w:t>
      </w:r>
    </w:p>
    <w:p w14:paraId="4F4F7B53" w14:textId="77777777" w:rsidR="00FB0E43" w:rsidRPr="00FB0E43" w:rsidRDefault="00FB0E43" w:rsidP="000E6C3D">
      <w:pPr>
        <w:pStyle w:val="a3"/>
        <w:spacing w:line="360" w:lineRule="auto"/>
        <w:ind w:left="1080"/>
        <w:jc w:val="both"/>
        <w:rPr>
          <w:rFonts w:ascii="Times New Roman" w:eastAsia="Calibri" w:hAnsi="Times New Roman" w:cs="Times New Roman"/>
          <w:b/>
          <w:bCs/>
          <w:sz w:val="24"/>
          <w:szCs w:val="24"/>
        </w:rPr>
      </w:pPr>
    </w:p>
    <w:p w14:paraId="3016712F" w14:textId="14D117AE" w:rsidR="00FB0E43" w:rsidRPr="000E6C3D" w:rsidRDefault="00FB0E43" w:rsidP="000E6C3D">
      <w:pPr>
        <w:pStyle w:val="a3"/>
        <w:numPr>
          <w:ilvl w:val="0"/>
          <w:numId w:val="32"/>
        </w:numPr>
        <w:spacing w:line="360" w:lineRule="auto"/>
        <w:jc w:val="both"/>
        <w:rPr>
          <w:rFonts w:ascii="Times New Roman" w:eastAsia="Calibri" w:hAnsi="Times New Roman" w:cs="Times New Roman"/>
          <w:b/>
          <w:bCs/>
          <w:sz w:val="24"/>
          <w:szCs w:val="24"/>
        </w:rPr>
      </w:pPr>
      <w:r w:rsidRPr="000E6C3D">
        <w:rPr>
          <w:rFonts w:ascii="Times New Roman" w:eastAsia="Calibri" w:hAnsi="Times New Roman" w:cs="Times New Roman"/>
          <w:b/>
          <w:bCs/>
          <w:sz w:val="24"/>
          <w:szCs w:val="24"/>
        </w:rPr>
        <w:t xml:space="preserve">Hines, P. (2019). Developing Human Resources in Industrial Environments. </w:t>
      </w:r>
      <w:r w:rsidRPr="000E6C3D">
        <w:rPr>
          <w:rFonts w:ascii="Times New Roman" w:eastAsia="Calibri" w:hAnsi="Times New Roman" w:cs="Times New Roman"/>
          <w:b/>
          <w:bCs/>
          <w:i/>
          <w:iCs/>
          <w:sz w:val="24"/>
          <w:szCs w:val="24"/>
        </w:rPr>
        <w:t>Journal of Industrial Management</w:t>
      </w:r>
      <w:r w:rsidRPr="000E6C3D">
        <w:rPr>
          <w:rFonts w:ascii="Times New Roman" w:eastAsia="Calibri" w:hAnsi="Times New Roman" w:cs="Times New Roman"/>
          <w:b/>
          <w:bCs/>
          <w:sz w:val="24"/>
          <w:szCs w:val="24"/>
        </w:rPr>
        <w:t>, 12(1), 80-96.</w:t>
      </w:r>
    </w:p>
    <w:p w14:paraId="10FE95BD" w14:textId="77777777" w:rsidR="008D3E15" w:rsidRDefault="008D3E15" w:rsidP="008D3E15">
      <w:pPr>
        <w:pStyle w:val="a3"/>
        <w:rPr>
          <w:rFonts w:ascii="Times New Roman" w:eastAsia="Calibri" w:hAnsi="Times New Roman" w:cs="Times New Roman"/>
          <w:b/>
          <w:bCs/>
          <w:sz w:val="24"/>
          <w:szCs w:val="24"/>
        </w:rPr>
      </w:pPr>
    </w:p>
    <w:p w14:paraId="72C838B2" w14:textId="77777777" w:rsidR="00FB0E43" w:rsidRPr="00FB0E43" w:rsidRDefault="00FB0E43" w:rsidP="000E6C3D">
      <w:pPr>
        <w:pStyle w:val="a3"/>
        <w:jc w:val="both"/>
        <w:rPr>
          <w:rFonts w:ascii="Times New Roman" w:eastAsia="Calibri" w:hAnsi="Times New Roman" w:cs="Times New Roman"/>
          <w:b/>
          <w:bCs/>
          <w:sz w:val="24"/>
          <w:szCs w:val="24"/>
        </w:rPr>
      </w:pPr>
    </w:p>
    <w:p w14:paraId="0DD30089" w14:textId="77777777" w:rsidR="00FB0E43" w:rsidRPr="00FB0E43" w:rsidRDefault="00FB0E43" w:rsidP="000E6C3D">
      <w:pPr>
        <w:spacing w:line="360" w:lineRule="auto"/>
        <w:jc w:val="both"/>
        <w:rPr>
          <w:rFonts w:ascii="Times New Roman" w:eastAsia="Calibri" w:hAnsi="Times New Roman" w:cs="Times New Roman"/>
          <w:b/>
          <w:bCs/>
          <w:sz w:val="24"/>
          <w:szCs w:val="24"/>
        </w:rPr>
      </w:pPr>
    </w:p>
    <w:p w14:paraId="6800DBF5" w14:textId="21380DA6" w:rsidR="00FB0E43" w:rsidRPr="000E6C3D" w:rsidRDefault="00FB0E43" w:rsidP="000E6C3D">
      <w:pPr>
        <w:pStyle w:val="a3"/>
        <w:numPr>
          <w:ilvl w:val="0"/>
          <w:numId w:val="32"/>
        </w:numPr>
        <w:spacing w:line="360" w:lineRule="auto"/>
        <w:jc w:val="both"/>
        <w:rPr>
          <w:rFonts w:ascii="Times New Roman" w:eastAsia="Calibri" w:hAnsi="Times New Roman" w:cs="Times New Roman"/>
          <w:b/>
          <w:bCs/>
          <w:sz w:val="24"/>
          <w:szCs w:val="24"/>
        </w:rPr>
      </w:pPr>
      <w:r w:rsidRPr="000E6C3D">
        <w:rPr>
          <w:rFonts w:ascii="Times New Roman" w:eastAsia="Calibri" w:hAnsi="Times New Roman" w:cs="Times New Roman"/>
          <w:b/>
          <w:bCs/>
          <w:sz w:val="24"/>
          <w:szCs w:val="24"/>
        </w:rPr>
        <w:t xml:space="preserve">Jones, M. (2018). The Impact of Human Resource Practices on Employee Performance: A Study in the Manufacturing Sector. </w:t>
      </w:r>
      <w:r w:rsidRPr="000E6C3D">
        <w:rPr>
          <w:rFonts w:ascii="Times New Roman" w:eastAsia="Calibri" w:hAnsi="Times New Roman" w:cs="Times New Roman"/>
          <w:b/>
          <w:bCs/>
          <w:i/>
          <w:iCs/>
          <w:sz w:val="24"/>
          <w:szCs w:val="24"/>
        </w:rPr>
        <w:t>Journal of Business and Economics</w:t>
      </w:r>
      <w:r w:rsidRPr="000E6C3D">
        <w:rPr>
          <w:rFonts w:ascii="Times New Roman" w:eastAsia="Calibri" w:hAnsi="Times New Roman" w:cs="Times New Roman"/>
          <w:b/>
          <w:bCs/>
          <w:sz w:val="24"/>
          <w:szCs w:val="24"/>
        </w:rPr>
        <w:t>, 15(3), 200-220.</w:t>
      </w:r>
    </w:p>
    <w:p w14:paraId="1A350D73" w14:textId="77777777" w:rsidR="00FB0E43" w:rsidRPr="00FB0E43" w:rsidRDefault="00FB0E43" w:rsidP="000E6C3D">
      <w:pPr>
        <w:spacing w:line="360" w:lineRule="auto"/>
        <w:jc w:val="both"/>
        <w:rPr>
          <w:rFonts w:ascii="Times New Roman" w:eastAsia="Calibri" w:hAnsi="Times New Roman" w:cs="Times New Roman"/>
          <w:b/>
          <w:bCs/>
          <w:sz w:val="24"/>
          <w:szCs w:val="24"/>
        </w:rPr>
      </w:pPr>
    </w:p>
    <w:p w14:paraId="04033593" w14:textId="24CF8EE2" w:rsidR="00FB0E43" w:rsidRPr="000E6C3D" w:rsidRDefault="00FB0E43" w:rsidP="000E6C3D">
      <w:pPr>
        <w:pStyle w:val="a3"/>
        <w:numPr>
          <w:ilvl w:val="0"/>
          <w:numId w:val="32"/>
        </w:numPr>
        <w:spacing w:line="360" w:lineRule="auto"/>
        <w:jc w:val="both"/>
        <w:rPr>
          <w:rFonts w:ascii="Times New Roman" w:eastAsia="Calibri" w:hAnsi="Times New Roman" w:cs="Times New Roman"/>
          <w:b/>
          <w:bCs/>
          <w:sz w:val="24"/>
          <w:szCs w:val="24"/>
        </w:rPr>
      </w:pPr>
      <w:r w:rsidRPr="000E6C3D">
        <w:rPr>
          <w:rFonts w:ascii="Times New Roman" w:eastAsia="Calibri" w:hAnsi="Times New Roman" w:cs="Times New Roman"/>
          <w:b/>
          <w:bCs/>
          <w:sz w:val="24"/>
          <w:szCs w:val="24"/>
        </w:rPr>
        <w:t xml:space="preserve">Lee, K. (2017). The Role of Training in Enhancing Employee Performance in the Oil Industry. </w:t>
      </w:r>
      <w:r w:rsidRPr="000E6C3D">
        <w:rPr>
          <w:rFonts w:ascii="Times New Roman" w:eastAsia="Calibri" w:hAnsi="Times New Roman" w:cs="Times New Roman"/>
          <w:b/>
          <w:bCs/>
          <w:i/>
          <w:iCs/>
          <w:sz w:val="24"/>
          <w:szCs w:val="24"/>
        </w:rPr>
        <w:t>International Journal of Human Resource Studies</w:t>
      </w:r>
      <w:r w:rsidRPr="000E6C3D">
        <w:rPr>
          <w:rFonts w:ascii="Times New Roman" w:eastAsia="Calibri" w:hAnsi="Times New Roman" w:cs="Times New Roman"/>
          <w:b/>
          <w:bCs/>
          <w:sz w:val="24"/>
          <w:szCs w:val="24"/>
        </w:rPr>
        <w:t>, 7(2), 33-45.</w:t>
      </w:r>
    </w:p>
    <w:p w14:paraId="11C333F4" w14:textId="77777777" w:rsidR="008D3E15" w:rsidRDefault="008D3E15" w:rsidP="008D3E15">
      <w:pPr>
        <w:pStyle w:val="a3"/>
        <w:rPr>
          <w:rFonts w:ascii="Times New Roman" w:eastAsia="Calibri" w:hAnsi="Times New Roman" w:cs="Times New Roman"/>
          <w:b/>
          <w:bCs/>
          <w:sz w:val="24"/>
          <w:szCs w:val="24"/>
        </w:rPr>
      </w:pPr>
    </w:p>
    <w:p w14:paraId="6DE1960E" w14:textId="77777777" w:rsidR="00FB0E43" w:rsidRPr="00FB0E43" w:rsidRDefault="00FB0E43" w:rsidP="000E6C3D">
      <w:pPr>
        <w:spacing w:line="360" w:lineRule="auto"/>
        <w:jc w:val="both"/>
        <w:rPr>
          <w:rFonts w:ascii="Times New Roman" w:eastAsia="Calibri" w:hAnsi="Times New Roman" w:cs="Times New Roman"/>
          <w:b/>
          <w:bCs/>
          <w:sz w:val="24"/>
          <w:szCs w:val="24"/>
        </w:rPr>
      </w:pPr>
    </w:p>
    <w:p w14:paraId="76C09F22" w14:textId="23D13666" w:rsidR="00FB0E43" w:rsidRPr="000E6C3D" w:rsidRDefault="00FB0E43" w:rsidP="000E6C3D">
      <w:pPr>
        <w:pStyle w:val="a3"/>
        <w:numPr>
          <w:ilvl w:val="0"/>
          <w:numId w:val="32"/>
        </w:numPr>
        <w:spacing w:line="360" w:lineRule="auto"/>
        <w:jc w:val="both"/>
        <w:rPr>
          <w:rFonts w:ascii="Times New Roman" w:eastAsia="Calibri" w:hAnsi="Times New Roman" w:cs="Times New Roman"/>
          <w:b/>
          <w:bCs/>
          <w:sz w:val="24"/>
          <w:szCs w:val="24"/>
        </w:rPr>
      </w:pPr>
      <w:r w:rsidRPr="000E6C3D">
        <w:rPr>
          <w:rFonts w:ascii="Times New Roman" w:eastAsia="Calibri" w:hAnsi="Times New Roman" w:cs="Times New Roman"/>
          <w:b/>
          <w:bCs/>
          <w:sz w:val="24"/>
          <w:szCs w:val="24"/>
        </w:rPr>
        <w:t xml:space="preserve">Smith, J., &amp; Wesson, P. (2020). Exploring the Relationship Between HRM Practices and Employee Satisfaction: A Meta-Analysis. </w:t>
      </w:r>
      <w:r w:rsidRPr="000E6C3D">
        <w:rPr>
          <w:rFonts w:ascii="Times New Roman" w:eastAsia="Calibri" w:hAnsi="Times New Roman" w:cs="Times New Roman"/>
          <w:b/>
          <w:bCs/>
          <w:i/>
          <w:iCs/>
          <w:sz w:val="24"/>
          <w:szCs w:val="24"/>
        </w:rPr>
        <w:t>Human Resource Development Quarterly</w:t>
      </w:r>
      <w:r w:rsidRPr="000E6C3D">
        <w:rPr>
          <w:rFonts w:ascii="Times New Roman" w:eastAsia="Calibri" w:hAnsi="Times New Roman" w:cs="Times New Roman"/>
          <w:b/>
          <w:bCs/>
          <w:sz w:val="24"/>
          <w:szCs w:val="24"/>
        </w:rPr>
        <w:t xml:space="preserve">, 31(1), 45-70. </w:t>
      </w:r>
      <w:hyperlink r:id="rId21" w:history="1">
        <w:r w:rsidRPr="000E6C3D">
          <w:rPr>
            <w:rStyle w:val="Hyperlink"/>
            <w:rFonts w:ascii="Times New Roman" w:eastAsia="Calibri" w:hAnsi="Times New Roman" w:cs="Times New Roman"/>
            <w:b/>
            <w:bCs/>
            <w:sz w:val="24"/>
            <w:szCs w:val="24"/>
          </w:rPr>
          <w:t>https://doi.org/10.1002/hrdq.20211</w:t>
        </w:r>
      </w:hyperlink>
    </w:p>
    <w:p w14:paraId="08ACC547" w14:textId="77777777" w:rsidR="008D3E15" w:rsidRDefault="008D3E15" w:rsidP="008D3E15">
      <w:pPr>
        <w:pStyle w:val="a3"/>
        <w:rPr>
          <w:rFonts w:ascii="Times New Roman" w:eastAsia="Calibri" w:hAnsi="Times New Roman" w:cs="Times New Roman"/>
          <w:b/>
          <w:bCs/>
          <w:sz w:val="24"/>
          <w:szCs w:val="24"/>
        </w:rPr>
      </w:pPr>
    </w:p>
    <w:p w14:paraId="2C20B85A" w14:textId="77777777" w:rsidR="00FB0E43" w:rsidRPr="00FB0E43" w:rsidRDefault="00FB0E43" w:rsidP="000E6C3D">
      <w:pPr>
        <w:pStyle w:val="a3"/>
        <w:jc w:val="both"/>
        <w:rPr>
          <w:rFonts w:ascii="Times New Roman" w:eastAsia="Calibri" w:hAnsi="Times New Roman" w:cs="Times New Roman"/>
          <w:b/>
          <w:bCs/>
          <w:sz w:val="24"/>
          <w:szCs w:val="24"/>
        </w:rPr>
      </w:pPr>
    </w:p>
    <w:p w14:paraId="5FCCD5BC" w14:textId="77777777" w:rsidR="00FB0E43" w:rsidRPr="00FB0E43" w:rsidRDefault="00FB0E43" w:rsidP="000E6C3D">
      <w:pPr>
        <w:pStyle w:val="a3"/>
        <w:spacing w:line="360" w:lineRule="auto"/>
        <w:ind w:left="1080"/>
        <w:jc w:val="both"/>
        <w:rPr>
          <w:rFonts w:ascii="Times New Roman" w:eastAsia="Calibri" w:hAnsi="Times New Roman" w:cs="Times New Roman"/>
          <w:b/>
          <w:bCs/>
          <w:sz w:val="24"/>
          <w:szCs w:val="24"/>
        </w:rPr>
      </w:pPr>
    </w:p>
    <w:p w14:paraId="0426B1EF" w14:textId="0E357D0B" w:rsidR="00327F1D" w:rsidRPr="000E6C3D" w:rsidRDefault="00FB0E43" w:rsidP="000E6C3D">
      <w:pPr>
        <w:pStyle w:val="a3"/>
        <w:numPr>
          <w:ilvl w:val="0"/>
          <w:numId w:val="32"/>
        </w:numPr>
        <w:spacing w:line="360" w:lineRule="auto"/>
        <w:jc w:val="both"/>
        <w:rPr>
          <w:rFonts w:ascii="Times New Roman" w:eastAsia="Calibri" w:hAnsi="Times New Roman" w:cs="Times New Roman"/>
          <w:b/>
          <w:bCs/>
          <w:sz w:val="24"/>
          <w:szCs w:val="24"/>
          <w:rtl/>
        </w:rPr>
      </w:pPr>
      <w:r w:rsidRPr="000E6C3D">
        <w:rPr>
          <w:rFonts w:ascii="Times New Roman" w:eastAsia="Calibri" w:hAnsi="Times New Roman" w:cs="Times New Roman"/>
          <w:b/>
          <w:bCs/>
          <w:sz w:val="24"/>
          <w:szCs w:val="24"/>
        </w:rPr>
        <w:t xml:space="preserve">White, R. (2018). Reliability and Validity in Survey Research: Assessing Employee Satisfaction. </w:t>
      </w:r>
      <w:r w:rsidRPr="000E6C3D">
        <w:rPr>
          <w:rFonts w:ascii="Times New Roman" w:eastAsia="Calibri" w:hAnsi="Times New Roman" w:cs="Times New Roman"/>
          <w:b/>
          <w:bCs/>
          <w:i/>
          <w:iCs/>
          <w:sz w:val="24"/>
          <w:szCs w:val="24"/>
        </w:rPr>
        <w:t>Journal of Applied Psychology</w:t>
      </w:r>
      <w:r w:rsidRPr="000E6C3D">
        <w:rPr>
          <w:rFonts w:ascii="Times New Roman" w:eastAsia="Calibri" w:hAnsi="Times New Roman" w:cs="Times New Roman"/>
          <w:b/>
          <w:bCs/>
          <w:sz w:val="24"/>
          <w:szCs w:val="24"/>
        </w:rPr>
        <w:t>, 9(4), 320-335.</w:t>
      </w:r>
    </w:p>
    <w:p w14:paraId="0EE3053B" w14:textId="364C517F" w:rsidR="00327F1D" w:rsidRDefault="00327F1D" w:rsidP="000E6C3D">
      <w:pPr>
        <w:spacing w:line="360" w:lineRule="auto"/>
        <w:jc w:val="both"/>
        <w:rPr>
          <w:rFonts w:ascii="Times New Roman" w:eastAsia="Calibri" w:hAnsi="Times New Roman" w:cs="Times New Roman"/>
          <w:b/>
          <w:bCs/>
          <w:sz w:val="24"/>
          <w:szCs w:val="24"/>
          <w:rtl/>
        </w:rPr>
      </w:pPr>
    </w:p>
    <w:p w14:paraId="547E2450" w14:textId="77777777" w:rsidR="00B7390B" w:rsidRPr="000E6C3D" w:rsidRDefault="00B7390B" w:rsidP="000E6C3D">
      <w:pPr>
        <w:pStyle w:val="a3"/>
        <w:numPr>
          <w:ilvl w:val="0"/>
          <w:numId w:val="32"/>
        </w:numPr>
        <w:spacing w:line="360" w:lineRule="auto"/>
        <w:jc w:val="both"/>
        <w:rPr>
          <w:rFonts w:ascii="Times New Roman" w:eastAsia="Calibri" w:hAnsi="Times New Roman" w:cs="Times New Roman"/>
          <w:b/>
          <w:bCs/>
          <w:sz w:val="24"/>
          <w:szCs w:val="24"/>
          <w:rtl/>
        </w:rPr>
      </w:pPr>
      <w:r w:rsidRPr="000E6C3D">
        <w:rPr>
          <w:rFonts w:ascii="Times New Roman" w:eastAsia="Calibri" w:hAnsi="Times New Roman" w:cs="Times New Roman"/>
          <w:b/>
          <w:bCs/>
          <w:sz w:val="24"/>
          <w:szCs w:val="24"/>
        </w:rPr>
        <w:lastRenderedPageBreak/>
        <w:t xml:space="preserve">Chen, Y., et al. (2016). Work Environments in Heavy Industries and Analysis of Factors Affecting Employee Performance. </w:t>
      </w:r>
      <w:r w:rsidRPr="000E6C3D">
        <w:rPr>
          <w:rFonts w:ascii="Times New Roman" w:eastAsia="Calibri" w:hAnsi="Times New Roman" w:cs="Times New Roman"/>
          <w:b/>
          <w:bCs/>
          <w:i/>
          <w:iCs/>
          <w:sz w:val="24"/>
          <w:szCs w:val="24"/>
        </w:rPr>
        <w:t>Journal of Energy and Sustainable Development</w:t>
      </w:r>
      <w:r w:rsidRPr="000E6C3D">
        <w:rPr>
          <w:rFonts w:ascii="Times New Roman" w:eastAsia="Calibri" w:hAnsi="Times New Roman" w:cs="Times New Roman"/>
          <w:b/>
          <w:bCs/>
          <w:sz w:val="24"/>
          <w:szCs w:val="24"/>
        </w:rPr>
        <w:t>, 14(3), 100-115.</w:t>
      </w:r>
    </w:p>
    <w:p w14:paraId="6718D9A8" w14:textId="77777777" w:rsidR="008D3E15" w:rsidRPr="008D3E15" w:rsidRDefault="008D3E15" w:rsidP="008D3E15">
      <w:pPr>
        <w:pStyle w:val="a3"/>
        <w:rPr>
          <w:rFonts w:ascii="Times New Roman" w:eastAsia="Calibri" w:hAnsi="Times New Roman" w:cs="Times New Roman"/>
          <w:b/>
          <w:bCs/>
          <w:sz w:val="24"/>
          <w:szCs w:val="24"/>
        </w:rPr>
      </w:pPr>
    </w:p>
    <w:p w14:paraId="101207B7" w14:textId="77777777" w:rsidR="00D405A0" w:rsidRPr="000E6C3D" w:rsidRDefault="00D405A0" w:rsidP="000E6C3D">
      <w:pPr>
        <w:pStyle w:val="a3"/>
        <w:numPr>
          <w:ilvl w:val="0"/>
          <w:numId w:val="32"/>
        </w:numPr>
        <w:spacing w:line="360" w:lineRule="auto"/>
        <w:jc w:val="both"/>
        <w:rPr>
          <w:rFonts w:ascii="Times New Roman" w:eastAsia="Calibri" w:hAnsi="Times New Roman" w:cs="Times New Roman"/>
          <w:b/>
          <w:bCs/>
          <w:sz w:val="24"/>
          <w:szCs w:val="24"/>
          <w:rtl/>
        </w:rPr>
      </w:pPr>
      <w:r w:rsidRPr="000E6C3D">
        <w:rPr>
          <w:rFonts w:ascii="Times New Roman" w:eastAsia="Calibri" w:hAnsi="Times New Roman" w:cs="Times New Roman"/>
          <w:b/>
          <w:bCs/>
          <w:sz w:val="24"/>
          <w:szCs w:val="24"/>
        </w:rPr>
        <w:t xml:space="preserve">Lee, K. (2020). The Importance of Continuous Training in Enhancing Employee Performance in the Industrial Sector. </w:t>
      </w:r>
      <w:r w:rsidRPr="000E6C3D">
        <w:rPr>
          <w:rFonts w:ascii="Times New Roman" w:eastAsia="Calibri" w:hAnsi="Times New Roman" w:cs="Times New Roman"/>
          <w:b/>
          <w:bCs/>
          <w:i/>
          <w:iCs/>
          <w:sz w:val="24"/>
          <w:szCs w:val="24"/>
        </w:rPr>
        <w:t>International Journal of Human Resource Studies</w:t>
      </w:r>
      <w:r w:rsidRPr="000E6C3D">
        <w:rPr>
          <w:rFonts w:ascii="Times New Roman" w:eastAsia="Calibri" w:hAnsi="Times New Roman" w:cs="Times New Roman"/>
          <w:b/>
          <w:bCs/>
          <w:sz w:val="24"/>
          <w:szCs w:val="24"/>
        </w:rPr>
        <w:t>, 18(1), 55-70.</w:t>
      </w:r>
    </w:p>
    <w:p w14:paraId="59F411BD" w14:textId="77777777" w:rsidR="003D32C2" w:rsidRDefault="003D32C2" w:rsidP="000E6C3D">
      <w:pPr>
        <w:pStyle w:val="a3"/>
        <w:numPr>
          <w:ilvl w:val="0"/>
          <w:numId w:val="32"/>
        </w:numPr>
        <w:spacing w:line="360" w:lineRule="auto"/>
        <w:jc w:val="both"/>
        <w:rPr>
          <w:rFonts w:ascii="Times New Roman" w:eastAsia="Calibri" w:hAnsi="Times New Roman" w:cs="Times New Roman"/>
          <w:b/>
          <w:bCs/>
          <w:sz w:val="24"/>
          <w:szCs w:val="24"/>
        </w:rPr>
      </w:pPr>
      <w:r w:rsidRPr="000E6C3D">
        <w:rPr>
          <w:rFonts w:ascii="Times New Roman" w:eastAsia="Calibri" w:hAnsi="Times New Roman" w:cs="Times New Roman"/>
          <w:b/>
          <w:bCs/>
          <w:sz w:val="24"/>
          <w:szCs w:val="24"/>
        </w:rPr>
        <w:t xml:space="preserve">Hasan, M. (2019). Human Resource Management in Heavy Industries: A Case Study in Saudi Arabia. </w:t>
      </w:r>
      <w:r w:rsidRPr="000E6C3D">
        <w:rPr>
          <w:rFonts w:ascii="Times New Roman" w:eastAsia="Calibri" w:hAnsi="Times New Roman" w:cs="Times New Roman"/>
          <w:b/>
          <w:bCs/>
          <w:i/>
          <w:iCs/>
          <w:sz w:val="24"/>
          <w:szCs w:val="24"/>
        </w:rPr>
        <w:t>International Journal of Business Management</w:t>
      </w:r>
      <w:r w:rsidRPr="000E6C3D">
        <w:rPr>
          <w:rFonts w:ascii="Times New Roman" w:eastAsia="Calibri" w:hAnsi="Times New Roman" w:cs="Times New Roman"/>
          <w:b/>
          <w:bCs/>
          <w:sz w:val="24"/>
          <w:szCs w:val="24"/>
        </w:rPr>
        <w:t>, 23(2), 45-60.</w:t>
      </w:r>
    </w:p>
    <w:p w14:paraId="1BF65DAE" w14:textId="77777777" w:rsidR="000E6C3D" w:rsidRPr="000E6C3D" w:rsidRDefault="000E6C3D" w:rsidP="000E6C3D">
      <w:pPr>
        <w:pStyle w:val="a3"/>
        <w:spacing w:line="360" w:lineRule="auto"/>
        <w:ind w:left="360"/>
        <w:jc w:val="both"/>
        <w:rPr>
          <w:rFonts w:ascii="Times New Roman" w:eastAsia="Calibri" w:hAnsi="Times New Roman" w:cs="Times New Roman"/>
          <w:b/>
          <w:bCs/>
          <w:sz w:val="24"/>
          <w:szCs w:val="24"/>
          <w:rtl/>
        </w:rPr>
      </w:pPr>
    </w:p>
    <w:p w14:paraId="76D280EA" w14:textId="60CC2B80" w:rsidR="000E6C3D" w:rsidRDefault="001C0366" w:rsidP="000E6C3D">
      <w:pPr>
        <w:pStyle w:val="a3"/>
        <w:numPr>
          <w:ilvl w:val="0"/>
          <w:numId w:val="32"/>
        </w:numPr>
        <w:spacing w:line="360" w:lineRule="auto"/>
        <w:jc w:val="both"/>
        <w:rPr>
          <w:rFonts w:ascii="Times New Roman" w:eastAsia="Calibri" w:hAnsi="Times New Roman" w:cs="Times New Roman"/>
          <w:b/>
          <w:bCs/>
          <w:sz w:val="24"/>
          <w:szCs w:val="24"/>
        </w:rPr>
      </w:pPr>
      <w:r w:rsidRPr="000E6C3D">
        <w:rPr>
          <w:rFonts w:ascii="Times New Roman" w:eastAsia="Calibri" w:hAnsi="Times New Roman" w:cs="Times New Roman"/>
          <w:b/>
          <w:bCs/>
          <w:sz w:val="24"/>
          <w:szCs w:val="24"/>
        </w:rPr>
        <w:t xml:space="preserve">Baker, T. (2017). Reducing Employee Turnover in Industrial Companies through HR Policies. </w:t>
      </w:r>
      <w:r w:rsidRPr="000E6C3D">
        <w:rPr>
          <w:rFonts w:ascii="Times New Roman" w:eastAsia="Calibri" w:hAnsi="Times New Roman" w:cs="Times New Roman"/>
          <w:b/>
          <w:bCs/>
          <w:i/>
          <w:iCs/>
          <w:sz w:val="24"/>
          <w:szCs w:val="24"/>
        </w:rPr>
        <w:t>Journal of Human Resource Management</w:t>
      </w:r>
      <w:r w:rsidRPr="000E6C3D">
        <w:rPr>
          <w:rFonts w:ascii="Times New Roman" w:eastAsia="Calibri" w:hAnsi="Times New Roman" w:cs="Times New Roman"/>
          <w:b/>
          <w:bCs/>
          <w:sz w:val="24"/>
          <w:szCs w:val="24"/>
        </w:rPr>
        <w:t>, 12(3), 34-50.</w:t>
      </w:r>
    </w:p>
    <w:p w14:paraId="0137CE11" w14:textId="77777777" w:rsidR="008D3E15" w:rsidRDefault="008D3E15" w:rsidP="008D3E15">
      <w:pPr>
        <w:pStyle w:val="a3"/>
        <w:rPr>
          <w:rFonts w:ascii="Times New Roman" w:eastAsia="Calibri" w:hAnsi="Times New Roman" w:cs="Times New Roman"/>
          <w:b/>
          <w:bCs/>
          <w:sz w:val="24"/>
          <w:szCs w:val="24"/>
        </w:rPr>
      </w:pPr>
    </w:p>
    <w:p w14:paraId="0C073798" w14:textId="77777777" w:rsidR="000E6C3D" w:rsidRPr="000E6C3D" w:rsidRDefault="000E6C3D" w:rsidP="000E6C3D">
      <w:pPr>
        <w:spacing w:line="360" w:lineRule="auto"/>
        <w:jc w:val="both"/>
        <w:rPr>
          <w:rFonts w:ascii="Times New Roman" w:eastAsia="Calibri" w:hAnsi="Times New Roman" w:cs="Times New Roman"/>
          <w:b/>
          <w:bCs/>
          <w:sz w:val="24"/>
          <w:szCs w:val="24"/>
        </w:rPr>
      </w:pPr>
    </w:p>
    <w:p w14:paraId="6B7C6C19" w14:textId="77777777" w:rsidR="000E6C3D" w:rsidRDefault="000E6C3D" w:rsidP="000E6C3D">
      <w:pPr>
        <w:pStyle w:val="a3"/>
        <w:numPr>
          <w:ilvl w:val="0"/>
          <w:numId w:val="32"/>
        </w:numPr>
        <w:spacing w:line="360" w:lineRule="auto"/>
        <w:jc w:val="both"/>
        <w:rPr>
          <w:rFonts w:ascii="Times New Roman" w:eastAsia="Calibri" w:hAnsi="Times New Roman" w:cs="Times New Roman"/>
          <w:b/>
          <w:bCs/>
          <w:sz w:val="24"/>
          <w:szCs w:val="24"/>
        </w:rPr>
      </w:pPr>
      <w:r w:rsidRPr="000E6C3D">
        <w:rPr>
          <w:rFonts w:ascii="Times New Roman" w:eastAsia="Calibri" w:hAnsi="Times New Roman" w:cs="Times New Roman"/>
          <w:b/>
          <w:bCs/>
          <w:sz w:val="24"/>
          <w:szCs w:val="24"/>
        </w:rPr>
        <w:t xml:space="preserve">Jones, M. (2018). Recruitment and Retention of Talent in the Industrial Sector: Challenges and Solutions. </w:t>
      </w:r>
      <w:r w:rsidRPr="000E6C3D">
        <w:rPr>
          <w:rFonts w:ascii="Times New Roman" w:eastAsia="Calibri" w:hAnsi="Times New Roman" w:cs="Times New Roman"/>
          <w:b/>
          <w:bCs/>
          <w:i/>
          <w:iCs/>
          <w:sz w:val="24"/>
          <w:szCs w:val="24"/>
        </w:rPr>
        <w:t>Journal of Business and Economics</w:t>
      </w:r>
      <w:r w:rsidRPr="000E6C3D">
        <w:rPr>
          <w:rFonts w:ascii="Times New Roman" w:eastAsia="Calibri" w:hAnsi="Times New Roman" w:cs="Times New Roman"/>
          <w:b/>
          <w:bCs/>
          <w:sz w:val="24"/>
          <w:szCs w:val="24"/>
        </w:rPr>
        <w:t>, 15(4), 200-220.</w:t>
      </w:r>
    </w:p>
    <w:p w14:paraId="2DAD206E" w14:textId="77777777" w:rsidR="00755360" w:rsidRPr="00755360" w:rsidRDefault="00755360" w:rsidP="00755360">
      <w:pPr>
        <w:spacing w:line="360" w:lineRule="auto"/>
        <w:jc w:val="both"/>
        <w:rPr>
          <w:rFonts w:ascii="Times New Roman" w:eastAsia="Calibri" w:hAnsi="Times New Roman" w:cs="Times New Roman"/>
          <w:b/>
          <w:bCs/>
          <w:sz w:val="24"/>
          <w:szCs w:val="24"/>
        </w:rPr>
      </w:pPr>
    </w:p>
    <w:p w14:paraId="1CBD0021" w14:textId="5CF33E50" w:rsidR="00755360" w:rsidRPr="00755360" w:rsidRDefault="00755360" w:rsidP="00755360">
      <w:pPr>
        <w:pStyle w:val="a3"/>
        <w:numPr>
          <w:ilvl w:val="0"/>
          <w:numId w:val="32"/>
        </w:numPr>
        <w:spacing w:after="80" w:line="360" w:lineRule="auto"/>
        <w:jc w:val="both"/>
        <w:rPr>
          <w:rFonts w:ascii="Times New Roman" w:eastAsia="Calibri" w:hAnsi="Times New Roman" w:cs="Times New Roman"/>
          <w:b/>
          <w:bCs/>
          <w:sz w:val="24"/>
          <w:szCs w:val="24"/>
        </w:rPr>
      </w:pPr>
      <w:r w:rsidRPr="002736FF">
        <w:rPr>
          <w:rFonts w:ascii="Times New Roman" w:eastAsia="Calibri" w:hAnsi="Times New Roman" w:cs="Times New Roman" w:hint="cs"/>
          <w:b/>
          <w:bCs/>
          <w:sz w:val="24"/>
          <w:szCs w:val="24"/>
          <w:rtl/>
        </w:rPr>
        <w:t xml:space="preserve">البحث   </w:t>
      </w:r>
      <w:r w:rsidRPr="002736FF">
        <w:rPr>
          <w:rFonts w:ascii="Times New Roman" w:eastAsia="Calibri" w:hAnsi="Times New Roman" w:cs="Times New Roman"/>
          <w:b/>
          <w:bCs/>
          <w:sz w:val="24"/>
          <w:szCs w:val="24"/>
        </w:rPr>
        <w:t xml:space="preserve">  </w:t>
      </w:r>
      <w:r>
        <w:rPr>
          <w:rFonts w:ascii="Times New Roman" w:eastAsia="Calibri" w:hAnsi="Times New Roman" w:cs="Times New Roman" w:hint="cs"/>
          <w:b/>
          <w:bCs/>
          <w:sz w:val="24"/>
          <w:szCs w:val="24"/>
          <w:rtl/>
        </w:rPr>
        <w:t xml:space="preserve">  رابط استبيان</w:t>
      </w:r>
      <w:r w:rsidRPr="002736FF">
        <w:rPr>
          <w:rFonts w:ascii="Times New Roman" w:eastAsia="Calibri" w:hAnsi="Times New Roman" w:cs="Times New Roman" w:hint="cs"/>
          <w:b/>
          <w:bCs/>
          <w:sz w:val="24"/>
          <w:szCs w:val="24"/>
          <w:rtl/>
        </w:rPr>
        <w:t xml:space="preserve"> </w:t>
      </w:r>
      <w:hyperlink r:id="rId22" w:history="1">
        <w:r w:rsidRPr="002736FF">
          <w:t>https://forms.g</w:t>
        </w:r>
        <w:r w:rsidRPr="002736FF">
          <w:t>l</w:t>
        </w:r>
        <w:r w:rsidRPr="002736FF">
          <w:t>e/DZamJdWpK2nqa1RaA</w:t>
        </w:r>
      </w:hyperlink>
    </w:p>
    <w:p w14:paraId="40C1BC53" w14:textId="77777777" w:rsidR="00755360" w:rsidRDefault="00755360" w:rsidP="00755360">
      <w:pPr>
        <w:pStyle w:val="a3"/>
        <w:spacing w:line="360" w:lineRule="auto"/>
        <w:ind w:left="360"/>
        <w:jc w:val="both"/>
        <w:rPr>
          <w:rFonts w:ascii="Times New Roman" w:eastAsia="Calibri" w:hAnsi="Times New Roman" w:cs="Times New Roman"/>
          <w:b/>
          <w:bCs/>
          <w:sz w:val="24"/>
          <w:szCs w:val="24"/>
        </w:rPr>
      </w:pPr>
    </w:p>
    <w:p w14:paraId="63629E9B" w14:textId="77777777" w:rsidR="00755360" w:rsidRDefault="00755360" w:rsidP="00755360">
      <w:pPr>
        <w:pStyle w:val="a3"/>
        <w:numPr>
          <w:ilvl w:val="0"/>
          <w:numId w:val="32"/>
        </w:numPr>
        <w:spacing w:after="80" w:line="360" w:lineRule="auto"/>
        <w:jc w:val="both"/>
        <w:rPr>
          <w:rFonts w:ascii="Times New Roman" w:eastAsia="Calibri" w:hAnsi="Times New Roman" w:cs="Times New Roman"/>
          <w:b/>
          <w:bCs/>
          <w:sz w:val="24"/>
          <w:szCs w:val="24"/>
        </w:rPr>
      </w:pPr>
      <w:r w:rsidRPr="002736FF">
        <w:rPr>
          <w:rFonts w:ascii="Times New Roman" w:eastAsia="Calibri" w:hAnsi="Times New Roman" w:cs="Times New Roman"/>
          <w:b/>
          <w:bCs/>
          <w:sz w:val="24"/>
          <w:szCs w:val="24"/>
        </w:rPr>
        <w:t xml:space="preserve">Mahjoub, K. M., Allami, J., Amimeur, F., &amp; Fadila. (2024). The impact of human resource strategy on employee performance: </w:t>
      </w:r>
      <w:r w:rsidRPr="002736FF">
        <w:rPr>
          <w:rFonts w:ascii="Times New Roman" w:eastAsia="Calibri" w:hAnsi="Times New Roman" w:cs="Times New Roman"/>
          <w:b/>
          <w:bCs/>
          <w:i/>
          <w:iCs/>
          <w:sz w:val="24"/>
          <w:szCs w:val="24"/>
        </w:rPr>
        <w:t xml:space="preserve">A case study (Doctoral dissertation, University of Ain </w:t>
      </w:r>
      <w:proofErr w:type="spellStart"/>
      <w:r w:rsidRPr="002736FF">
        <w:rPr>
          <w:rFonts w:ascii="Times New Roman" w:eastAsia="Calibri" w:hAnsi="Times New Roman" w:cs="Times New Roman"/>
          <w:b/>
          <w:bCs/>
          <w:i/>
          <w:iCs/>
          <w:sz w:val="24"/>
          <w:szCs w:val="24"/>
        </w:rPr>
        <w:t>Temouchent</w:t>
      </w:r>
      <w:proofErr w:type="spellEnd"/>
      <w:r w:rsidRPr="002736FF">
        <w:rPr>
          <w:rFonts w:ascii="Times New Roman" w:eastAsia="Calibri" w:hAnsi="Times New Roman" w:cs="Times New Roman"/>
          <w:b/>
          <w:bCs/>
          <w:i/>
          <w:iCs/>
          <w:sz w:val="24"/>
          <w:szCs w:val="24"/>
        </w:rPr>
        <w:t>).</w:t>
      </w:r>
    </w:p>
    <w:p w14:paraId="73960C8A" w14:textId="77777777" w:rsidR="00755360" w:rsidRPr="000E6C3D" w:rsidRDefault="00755360" w:rsidP="000E6C3D">
      <w:pPr>
        <w:pStyle w:val="a3"/>
        <w:numPr>
          <w:ilvl w:val="0"/>
          <w:numId w:val="32"/>
        </w:numPr>
        <w:spacing w:line="360" w:lineRule="auto"/>
        <w:jc w:val="both"/>
        <w:rPr>
          <w:rFonts w:ascii="Times New Roman" w:eastAsia="Calibri" w:hAnsi="Times New Roman" w:cs="Times New Roman"/>
          <w:b/>
          <w:bCs/>
          <w:sz w:val="24"/>
          <w:szCs w:val="24"/>
        </w:rPr>
      </w:pPr>
    </w:p>
    <w:p w14:paraId="54E9053E" w14:textId="77777777" w:rsidR="008D3E15" w:rsidRDefault="008D3E15" w:rsidP="008D3E15">
      <w:pPr>
        <w:pStyle w:val="a3"/>
        <w:rPr>
          <w:rFonts w:ascii="Times New Roman" w:eastAsia="Calibri" w:hAnsi="Times New Roman" w:cs="Times New Roman"/>
          <w:b/>
          <w:bCs/>
          <w:sz w:val="24"/>
          <w:szCs w:val="24"/>
        </w:rPr>
      </w:pPr>
    </w:p>
    <w:p w14:paraId="062013BF" w14:textId="77777777" w:rsidR="001C0366" w:rsidRPr="00205DB8" w:rsidRDefault="001C0366" w:rsidP="003D32C2">
      <w:pPr>
        <w:spacing w:line="360" w:lineRule="auto"/>
        <w:rPr>
          <w:rFonts w:ascii="Times New Roman" w:eastAsia="Calibri" w:hAnsi="Times New Roman" w:cs="Times New Roman"/>
          <w:b/>
          <w:bCs/>
          <w:sz w:val="24"/>
          <w:szCs w:val="24"/>
        </w:rPr>
      </w:pPr>
    </w:p>
    <w:p w14:paraId="195E83D4" w14:textId="77777777" w:rsidR="003D32C2" w:rsidRPr="00205DB8" w:rsidRDefault="003D32C2" w:rsidP="00D405A0">
      <w:pPr>
        <w:spacing w:line="360" w:lineRule="auto"/>
        <w:rPr>
          <w:rFonts w:ascii="Times New Roman" w:eastAsia="Calibri" w:hAnsi="Times New Roman" w:cs="Times New Roman"/>
          <w:b/>
          <w:bCs/>
          <w:sz w:val="24"/>
          <w:szCs w:val="24"/>
        </w:rPr>
      </w:pPr>
    </w:p>
    <w:p w14:paraId="4EE646D1" w14:textId="77777777" w:rsidR="004063AE" w:rsidRDefault="004063AE" w:rsidP="002A1DCC">
      <w:pPr>
        <w:pStyle w:val="1"/>
        <w:bidi/>
        <w:jc w:val="center"/>
        <w:rPr>
          <w:rFonts w:asciiTheme="minorBidi" w:hAnsiTheme="minorBidi" w:cstheme="minorBidi"/>
          <w:b/>
          <w:bCs/>
          <w:color w:val="auto"/>
          <w:sz w:val="40"/>
          <w:szCs w:val="40"/>
          <w:rtl/>
        </w:rPr>
      </w:pPr>
    </w:p>
    <w:p w14:paraId="3965CB1B" w14:textId="77777777" w:rsidR="004063AE" w:rsidRDefault="004063AE" w:rsidP="004063AE">
      <w:pPr>
        <w:pStyle w:val="1"/>
        <w:bidi/>
        <w:jc w:val="center"/>
        <w:rPr>
          <w:rFonts w:asciiTheme="minorBidi" w:hAnsiTheme="minorBidi" w:cstheme="minorBidi"/>
          <w:b/>
          <w:bCs/>
          <w:color w:val="auto"/>
          <w:sz w:val="40"/>
          <w:szCs w:val="40"/>
          <w:rtl/>
        </w:rPr>
      </w:pPr>
    </w:p>
    <w:p w14:paraId="1DA81646" w14:textId="77777777" w:rsidR="004063AE" w:rsidRDefault="004063AE" w:rsidP="004063AE">
      <w:pPr>
        <w:pStyle w:val="1"/>
        <w:bidi/>
        <w:jc w:val="center"/>
        <w:rPr>
          <w:rFonts w:asciiTheme="minorBidi" w:hAnsiTheme="minorBidi" w:cstheme="minorBidi"/>
          <w:b/>
          <w:bCs/>
          <w:color w:val="auto"/>
          <w:sz w:val="40"/>
          <w:szCs w:val="40"/>
          <w:rtl/>
        </w:rPr>
      </w:pPr>
    </w:p>
    <w:p w14:paraId="31F5A94C" w14:textId="77777777" w:rsidR="004063AE" w:rsidRDefault="004063AE" w:rsidP="004063AE">
      <w:pPr>
        <w:pStyle w:val="1"/>
        <w:bidi/>
        <w:jc w:val="center"/>
        <w:rPr>
          <w:rFonts w:asciiTheme="minorBidi" w:hAnsiTheme="minorBidi" w:cstheme="minorBidi"/>
          <w:b/>
          <w:bCs/>
          <w:color w:val="auto"/>
          <w:sz w:val="40"/>
          <w:szCs w:val="40"/>
          <w:rtl/>
        </w:rPr>
      </w:pPr>
    </w:p>
    <w:p w14:paraId="36065C79" w14:textId="77777777" w:rsidR="004063AE" w:rsidRDefault="004063AE" w:rsidP="004063AE">
      <w:pPr>
        <w:pStyle w:val="1"/>
        <w:bidi/>
        <w:jc w:val="center"/>
        <w:rPr>
          <w:rFonts w:asciiTheme="minorBidi" w:hAnsiTheme="minorBidi" w:cstheme="minorBidi"/>
          <w:b/>
          <w:bCs/>
          <w:color w:val="auto"/>
          <w:sz w:val="40"/>
          <w:szCs w:val="40"/>
          <w:rtl/>
        </w:rPr>
      </w:pPr>
    </w:p>
    <w:p w14:paraId="1AB2D270" w14:textId="386C83BB" w:rsidR="002A1DCC" w:rsidRPr="006865BE" w:rsidRDefault="002A1DCC" w:rsidP="004063AE">
      <w:pPr>
        <w:pStyle w:val="1"/>
        <w:bidi/>
        <w:jc w:val="center"/>
        <w:rPr>
          <w:rFonts w:asciiTheme="minorBidi" w:hAnsiTheme="minorBidi" w:cstheme="minorBidi"/>
          <w:b/>
          <w:bCs/>
          <w:color w:val="auto"/>
          <w:sz w:val="40"/>
          <w:szCs w:val="40"/>
          <w:rtl/>
        </w:rPr>
      </w:pPr>
      <w:r>
        <w:rPr>
          <w:rFonts w:asciiTheme="minorBidi" w:hAnsiTheme="minorBidi" w:cstheme="minorBidi" w:hint="cs"/>
          <w:b/>
          <w:bCs/>
          <w:color w:val="auto"/>
          <w:sz w:val="40"/>
          <w:szCs w:val="40"/>
          <w:rtl/>
        </w:rPr>
        <w:t xml:space="preserve">فصل </w:t>
      </w:r>
      <w:r w:rsidRPr="006865BE">
        <w:rPr>
          <w:rFonts w:asciiTheme="minorBidi" w:hAnsiTheme="minorBidi" w:cstheme="minorBidi"/>
          <w:b/>
          <w:bCs/>
          <w:color w:val="auto"/>
          <w:sz w:val="40"/>
          <w:szCs w:val="40"/>
          <w:rtl/>
        </w:rPr>
        <w:t>الملاحق</w:t>
      </w:r>
    </w:p>
    <w:p w14:paraId="28DF3D4B" w14:textId="173F3D04" w:rsidR="00327F1D" w:rsidRDefault="00327F1D" w:rsidP="00327F1D">
      <w:pPr>
        <w:bidi/>
        <w:spacing w:line="360" w:lineRule="auto"/>
        <w:jc w:val="center"/>
        <w:rPr>
          <w:rFonts w:ascii="Times New Roman" w:eastAsia="Calibri" w:hAnsi="Times New Roman" w:cs="Times New Roman"/>
          <w:b/>
          <w:bCs/>
          <w:sz w:val="24"/>
          <w:szCs w:val="24"/>
          <w:rtl/>
        </w:rPr>
      </w:pPr>
    </w:p>
    <w:p w14:paraId="701482F7" w14:textId="5DF126A1" w:rsidR="00327F1D" w:rsidRDefault="00327F1D" w:rsidP="00327F1D">
      <w:pPr>
        <w:bidi/>
        <w:spacing w:line="360" w:lineRule="auto"/>
        <w:jc w:val="center"/>
        <w:rPr>
          <w:rFonts w:ascii="Times New Roman" w:eastAsia="Calibri" w:hAnsi="Times New Roman" w:cs="Times New Roman"/>
          <w:b/>
          <w:bCs/>
          <w:sz w:val="24"/>
          <w:szCs w:val="24"/>
          <w:rtl/>
        </w:rPr>
      </w:pPr>
    </w:p>
    <w:p w14:paraId="0763D3B8" w14:textId="1BBDFC88" w:rsidR="00327F1D" w:rsidRDefault="00327F1D" w:rsidP="00327F1D">
      <w:pPr>
        <w:bidi/>
        <w:spacing w:line="360" w:lineRule="auto"/>
        <w:jc w:val="center"/>
        <w:rPr>
          <w:rFonts w:ascii="Times New Roman" w:eastAsia="Calibri" w:hAnsi="Times New Roman" w:cs="Times New Roman"/>
          <w:b/>
          <w:bCs/>
          <w:sz w:val="24"/>
          <w:szCs w:val="24"/>
          <w:rtl/>
        </w:rPr>
      </w:pPr>
    </w:p>
    <w:p w14:paraId="628DBA35" w14:textId="722D640F" w:rsidR="00327F1D" w:rsidRDefault="00327F1D" w:rsidP="00327F1D">
      <w:pPr>
        <w:bidi/>
        <w:spacing w:line="360" w:lineRule="auto"/>
        <w:jc w:val="center"/>
        <w:rPr>
          <w:rFonts w:ascii="Times New Roman" w:eastAsia="Calibri" w:hAnsi="Times New Roman" w:cs="Times New Roman"/>
          <w:b/>
          <w:bCs/>
          <w:sz w:val="24"/>
          <w:szCs w:val="24"/>
          <w:rtl/>
        </w:rPr>
      </w:pPr>
    </w:p>
    <w:p w14:paraId="5264875D" w14:textId="75A9D49F" w:rsidR="00327F1D" w:rsidRDefault="00327F1D" w:rsidP="00327F1D">
      <w:pPr>
        <w:bidi/>
        <w:spacing w:line="360" w:lineRule="auto"/>
        <w:jc w:val="center"/>
        <w:rPr>
          <w:rFonts w:ascii="Times New Roman" w:eastAsia="Calibri" w:hAnsi="Times New Roman" w:cs="Times New Roman"/>
          <w:b/>
          <w:bCs/>
          <w:sz w:val="24"/>
          <w:szCs w:val="24"/>
          <w:rtl/>
        </w:rPr>
      </w:pPr>
    </w:p>
    <w:p w14:paraId="77E687EB" w14:textId="77777777" w:rsidR="006865BE" w:rsidRDefault="006865BE" w:rsidP="006865BE">
      <w:pPr>
        <w:pStyle w:val="1"/>
        <w:bidi/>
        <w:rPr>
          <w:b/>
          <w:bCs/>
          <w:color w:val="auto"/>
        </w:rPr>
      </w:pPr>
      <w:bookmarkStart w:id="41" w:name="_Toc167125326"/>
    </w:p>
    <w:p w14:paraId="0F187D35" w14:textId="77777777" w:rsidR="006865BE" w:rsidRDefault="006865BE" w:rsidP="006865BE">
      <w:pPr>
        <w:pStyle w:val="1"/>
        <w:bidi/>
        <w:rPr>
          <w:b/>
          <w:bCs/>
          <w:color w:val="auto"/>
        </w:rPr>
      </w:pPr>
    </w:p>
    <w:bookmarkEnd w:id="41"/>
    <w:p w14:paraId="2FE20849" w14:textId="77777777" w:rsidR="006865BE" w:rsidRDefault="006865BE" w:rsidP="007B4F5F">
      <w:pPr>
        <w:jc w:val="right"/>
        <w:rPr>
          <w:rFonts w:asciiTheme="majorBidi" w:hAnsiTheme="majorBidi" w:cstheme="majorBidi"/>
          <w:b/>
          <w:bCs/>
          <w:sz w:val="24"/>
          <w:szCs w:val="24"/>
        </w:rPr>
      </w:pPr>
    </w:p>
    <w:p w14:paraId="6BDEBC4C" w14:textId="77777777" w:rsidR="006865BE" w:rsidRDefault="006865BE" w:rsidP="007B4F5F">
      <w:pPr>
        <w:jc w:val="right"/>
        <w:rPr>
          <w:rFonts w:asciiTheme="majorBidi" w:hAnsiTheme="majorBidi" w:cstheme="majorBidi"/>
          <w:b/>
          <w:bCs/>
          <w:sz w:val="24"/>
          <w:szCs w:val="24"/>
        </w:rPr>
      </w:pPr>
    </w:p>
    <w:p w14:paraId="7695E542" w14:textId="77777777" w:rsidR="006865BE" w:rsidRDefault="006865BE" w:rsidP="007B4F5F">
      <w:pPr>
        <w:jc w:val="right"/>
        <w:rPr>
          <w:rFonts w:asciiTheme="majorBidi" w:hAnsiTheme="majorBidi" w:cstheme="majorBidi"/>
          <w:b/>
          <w:bCs/>
          <w:sz w:val="24"/>
          <w:szCs w:val="24"/>
        </w:rPr>
      </w:pPr>
    </w:p>
    <w:p w14:paraId="739DC001" w14:textId="77777777" w:rsidR="006865BE" w:rsidRDefault="006865BE" w:rsidP="007B4F5F">
      <w:pPr>
        <w:jc w:val="right"/>
        <w:rPr>
          <w:rFonts w:asciiTheme="majorBidi" w:hAnsiTheme="majorBidi" w:cstheme="majorBidi"/>
          <w:b/>
          <w:bCs/>
          <w:sz w:val="24"/>
          <w:szCs w:val="24"/>
        </w:rPr>
      </w:pPr>
    </w:p>
    <w:p w14:paraId="5D437BCA" w14:textId="77777777" w:rsidR="006865BE" w:rsidRDefault="006865BE" w:rsidP="007B4F5F">
      <w:pPr>
        <w:jc w:val="right"/>
        <w:rPr>
          <w:rFonts w:asciiTheme="majorBidi" w:hAnsiTheme="majorBidi" w:cstheme="majorBidi"/>
          <w:b/>
          <w:bCs/>
          <w:sz w:val="24"/>
          <w:szCs w:val="24"/>
        </w:rPr>
      </w:pPr>
    </w:p>
    <w:p w14:paraId="307A9A03" w14:textId="77777777" w:rsidR="006865BE" w:rsidRDefault="006865BE" w:rsidP="007B4F5F">
      <w:pPr>
        <w:jc w:val="right"/>
        <w:rPr>
          <w:rFonts w:asciiTheme="majorBidi" w:hAnsiTheme="majorBidi" w:cstheme="majorBidi"/>
          <w:b/>
          <w:bCs/>
          <w:sz w:val="24"/>
          <w:szCs w:val="24"/>
        </w:rPr>
      </w:pPr>
    </w:p>
    <w:p w14:paraId="5E625A40" w14:textId="77777777" w:rsidR="006865BE" w:rsidRDefault="006865BE" w:rsidP="007B4F5F">
      <w:pPr>
        <w:jc w:val="right"/>
        <w:rPr>
          <w:rFonts w:asciiTheme="majorBidi" w:hAnsiTheme="majorBidi" w:cstheme="majorBidi"/>
          <w:b/>
          <w:bCs/>
          <w:sz w:val="24"/>
          <w:szCs w:val="24"/>
        </w:rPr>
      </w:pPr>
    </w:p>
    <w:p w14:paraId="27233E73" w14:textId="77777777" w:rsidR="006865BE" w:rsidRDefault="006865BE" w:rsidP="007B4F5F">
      <w:pPr>
        <w:jc w:val="right"/>
        <w:rPr>
          <w:rFonts w:asciiTheme="majorBidi" w:hAnsiTheme="majorBidi" w:cstheme="majorBidi"/>
          <w:b/>
          <w:bCs/>
          <w:sz w:val="24"/>
          <w:szCs w:val="24"/>
        </w:rPr>
      </w:pPr>
    </w:p>
    <w:p w14:paraId="6951FFBB" w14:textId="77777777" w:rsidR="006865BE" w:rsidRDefault="006865BE" w:rsidP="007B4F5F">
      <w:pPr>
        <w:jc w:val="right"/>
        <w:rPr>
          <w:rFonts w:asciiTheme="majorBidi" w:hAnsiTheme="majorBidi" w:cstheme="majorBidi"/>
          <w:b/>
          <w:bCs/>
          <w:sz w:val="24"/>
          <w:szCs w:val="24"/>
        </w:rPr>
      </w:pPr>
    </w:p>
    <w:p w14:paraId="072067D4" w14:textId="77777777" w:rsidR="006865BE" w:rsidRDefault="006865BE" w:rsidP="007B4F5F">
      <w:pPr>
        <w:jc w:val="right"/>
        <w:rPr>
          <w:rFonts w:asciiTheme="majorBidi" w:hAnsiTheme="majorBidi" w:cstheme="majorBidi"/>
          <w:b/>
          <w:bCs/>
          <w:sz w:val="24"/>
          <w:szCs w:val="24"/>
        </w:rPr>
      </w:pPr>
    </w:p>
    <w:p w14:paraId="70E6B234" w14:textId="77777777" w:rsidR="006865BE" w:rsidRDefault="006865BE" w:rsidP="007B4F5F">
      <w:pPr>
        <w:jc w:val="right"/>
        <w:rPr>
          <w:rFonts w:asciiTheme="majorBidi" w:hAnsiTheme="majorBidi" w:cstheme="majorBidi"/>
          <w:b/>
          <w:bCs/>
          <w:sz w:val="24"/>
          <w:szCs w:val="24"/>
        </w:rPr>
      </w:pPr>
    </w:p>
    <w:p w14:paraId="490A5C5C" w14:textId="77777777" w:rsidR="006865BE" w:rsidRDefault="006865BE" w:rsidP="007B4F5F">
      <w:pPr>
        <w:jc w:val="right"/>
        <w:rPr>
          <w:rFonts w:asciiTheme="majorBidi" w:hAnsiTheme="majorBidi" w:cstheme="majorBidi"/>
          <w:b/>
          <w:bCs/>
          <w:sz w:val="24"/>
          <w:szCs w:val="24"/>
        </w:rPr>
      </w:pPr>
    </w:p>
    <w:p w14:paraId="0A9FB38B" w14:textId="77777777" w:rsidR="006865BE" w:rsidRDefault="006865BE" w:rsidP="007B4F5F">
      <w:pPr>
        <w:jc w:val="right"/>
        <w:rPr>
          <w:rFonts w:asciiTheme="majorBidi" w:hAnsiTheme="majorBidi" w:cstheme="majorBidi"/>
          <w:b/>
          <w:bCs/>
          <w:sz w:val="24"/>
          <w:szCs w:val="24"/>
        </w:rPr>
      </w:pPr>
    </w:p>
    <w:p w14:paraId="3A81E8D0" w14:textId="77777777" w:rsidR="006865BE" w:rsidRDefault="006865BE" w:rsidP="007B4F5F">
      <w:pPr>
        <w:jc w:val="right"/>
        <w:rPr>
          <w:rFonts w:asciiTheme="majorBidi" w:hAnsiTheme="majorBidi" w:cstheme="majorBidi"/>
          <w:b/>
          <w:bCs/>
          <w:sz w:val="24"/>
          <w:szCs w:val="24"/>
        </w:rPr>
      </w:pPr>
    </w:p>
    <w:p w14:paraId="723C244E" w14:textId="77777777" w:rsidR="006865BE" w:rsidRDefault="006865BE" w:rsidP="007B4F5F">
      <w:pPr>
        <w:jc w:val="right"/>
        <w:rPr>
          <w:rFonts w:asciiTheme="majorBidi" w:hAnsiTheme="majorBidi" w:cstheme="majorBidi"/>
          <w:b/>
          <w:bCs/>
          <w:sz w:val="24"/>
          <w:szCs w:val="24"/>
        </w:rPr>
      </w:pPr>
    </w:p>
    <w:p w14:paraId="0E007699" w14:textId="77777777" w:rsidR="006865BE" w:rsidRDefault="006865BE" w:rsidP="007B4F5F">
      <w:pPr>
        <w:jc w:val="right"/>
        <w:rPr>
          <w:rFonts w:asciiTheme="majorBidi" w:hAnsiTheme="majorBidi" w:cstheme="majorBidi"/>
          <w:b/>
          <w:bCs/>
          <w:sz w:val="24"/>
          <w:szCs w:val="24"/>
          <w:rtl/>
        </w:rPr>
      </w:pPr>
    </w:p>
    <w:p w14:paraId="3DA0757C" w14:textId="77777777" w:rsidR="004063AE" w:rsidRDefault="004063AE" w:rsidP="007B4F5F">
      <w:pPr>
        <w:jc w:val="right"/>
        <w:rPr>
          <w:rFonts w:asciiTheme="majorBidi" w:hAnsiTheme="majorBidi" w:cstheme="majorBidi"/>
          <w:b/>
          <w:bCs/>
          <w:sz w:val="24"/>
          <w:szCs w:val="24"/>
          <w:rtl/>
        </w:rPr>
      </w:pPr>
    </w:p>
    <w:p w14:paraId="449285E7" w14:textId="77777777" w:rsidR="004063AE" w:rsidRDefault="004063AE" w:rsidP="007B4F5F">
      <w:pPr>
        <w:jc w:val="right"/>
        <w:rPr>
          <w:rFonts w:asciiTheme="majorBidi" w:hAnsiTheme="majorBidi" w:cstheme="majorBidi"/>
          <w:b/>
          <w:bCs/>
          <w:sz w:val="24"/>
          <w:szCs w:val="24"/>
          <w:rtl/>
        </w:rPr>
      </w:pPr>
    </w:p>
    <w:p w14:paraId="28B26525" w14:textId="77777777" w:rsidR="008068A3" w:rsidRDefault="008068A3" w:rsidP="007B4F5F">
      <w:pPr>
        <w:jc w:val="right"/>
        <w:rPr>
          <w:rFonts w:asciiTheme="majorBidi" w:hAnsiTheme="majorBidi" w:cstheme="majorBidi"/>
          <w:b/>
          <w:bCs/>
          <w:sz w:val="24"/>
          <w:szCs w:val="24"/>
          <w:rtl/>
        </w:rPr>
      </w:pPr>
    </w:p>
    <w:p w14:paraId="2977724A" w14:textId="63DCE085" w:rsidR="008068A3" w:rsidRPr="002B1F8F" w:rsidRDefault="00F327EE" w:rsidP="002B1F8F">
      <w:pPr>
        <w:jc w:val="center"/>
        <w:rPr>
          <w:rFonts w:asciiTheme="minorBidi" w:hAnsiTheme="minorBidi"/>
          <w:b/>
          <w:bCs/>
          <w:sz w:val="40"/>
          <w:szCs w:val="40"/>
          <w:rtl/>
        </w:rPr>
      </w:pPr>
      <w:r w:rsidRPr="00F327EE">
        <w:rPr>
          <w:rFonts w:asciiTheme="minorBidi" w:hAnsiTheme="minorBidi"/>
          <w:b/>
          <w:bCs/>
          <w:sz w:val="40"/>
          <w:szCs w:val="40"/>
          <w:rtl/>
        </w:rPr>
        <w:t>الاستبيان</w:t>
      </w:r>
    </w:p>
    <w:p w14:paraId="0190520F" w14:textId="7D257DF3" w:rsidR="002B1F8F" w:rsidRPr="002B1F8F" w:rsidRDefault="00F327EE" w:rsidP="002B1F8F">
      <w:pPr>
        <w:bidi/>
        <w:spacing w:line="240" w:lineRule="auto"/>
        <w:rPr>
          <w:rFonts w:asciiTheme="minorBidi" w:hAnsiTheme="minorBidi"/>
          <w:b/>
          <w:bCs/>
          <w:sz w:val="28"/>
          <w:szCs w:val="28"/>
        </w:rPr>
      </w:pPr>
      <w:r w:rsidRPr="002B1F8F">
        <w:rPr>
          <w:rFonts w:asciiTheme="minorBidi" w:hAnsiTheme="minorBidi"/>
          <w:b/>
          <w:bCs/>
          <w:sz w:val="28"/>
          <w:szCs w:val="28"/>
          <w:rtl/>
        </w:rPr>
        <w:t>الى السادة الموظفين بشركة ياسرف</w:t>
      </w:r>
      <w:r w:rsidR="002B1F8F" w:rsidRPr="002B1F8F">
        <w:rPr>
          <w:rFonts w:asciiTheme="minorBidi" w:hAnsiTheme="minorBidi"/>
          <w:b/>
          <w:bCs/>
          <w:sz w:val="28"/>
          <w:szCs w:val="28"/>
          <w:rtl/>
        </w:rPr>
        <w:t xml:space="preserve"> الأفاضل</w:t>
      </w:r>
      <w:r w:rsidR="003A6537" w:rsidRPr="002B1F8F">
        <w:rPr>
          <w:rFonts w:asciiTheme="minorBidi" w:hAnsiTheme="minorBidi"/>
          <w:b/>
          <w:bCs/>
          <w:sz w:val="28"/>
          <w:szCs w:val="28"/>
          <w:rtl/>
        </w:rPr>
        <w:t>:</w:t>
      </w:r>
      <w:r w:rsidR="002B1F8F" w:rsidRPr="002B1F8F">
        <w:rPr>
          <w:rFonts w:asciiTheme="minorBidi" w:hAnsiTheme="minorBidi"/>
          <w:b/>
          <w:bCs/>
          <w:sz w:val="28"/>
          <w:szCs w:val="28"/>
          <w:rtl/>
        </w:rPr>
        <w:t xml:space="preserve"> </w:t>
      </w:r>
    </w:p>
    <w:p w14:paraId="18A8BF40" w14:textId="77777777" w:rsidR="002B1F8F" w:rsidRPr="002B1F8F" w:rsidRDefault="002B1F8F" w:rsidP="002B1F8F">
      <w:pPr>
        <w:bidi/>
        <w:spacing w:line="240" w:lineRule="auto"/>
        <w:rPr>
          <w:rFonts w:asciiTheme="minorBidi" w:hAnsiTheme="minorBidi"/>
          <w:b/>
          <w:bCs/>
          <w:sz w:val="28"/>
          <w:szCs w:val="28"/>
        </w:rPr>
      </w:pPr>
      <w:r w:rsidRPr="002B1F8F">
        <w:rPr>
          <w:rFonts w:asciiTheme="minorBidi" w:hAnsiTheme="minorBidi"/>
          <w:b/>
          <w:bCs/>
          <w:sz w:val="28"/>
          <w:szCs w:val="28"/>
          <w:rtl/>
        </w:rPr>
        <w:t>السلام عليكم ورحمة الله وبركاته</w:t>
      </w:r>
      <w:r w:rsidRPr="002B1F8F">
        <w:rPr>
          <w:rFonts w:asciiTheme="minorBidi" w:hAnsiTheme="minorBidi"/>
          <w:b/>
          <w:bCs/>
          <w:sz w:val="28"/>
          <w:szCs w:val="28"/>
        </w:rPr>
        <w:t>:</w:t>
      </w:r>
    </w:p>
    <w:p w14:paraId="3625BA12" w14:textId="2A2F4D68" w:rsidR="002B1F8F" w:rsidRDefault="002B1F8F" w:rsidP="002B1F8F">
      <w:pPr>
        <w:bidi/>
        <w:spacing w:line="240" w:lineRule="auto"/>
        <w:rPr>
          <w:rFonts w:asciiTheme="minorBidi" w:hAnsiTheme="minorBidi"/>
          <w:b/>
          <w:bCs/>
          <w:sz w:val="28"/>
          <w:szCs w:val="28"/>
          <w:rtl/>
        </w:rPr>
      </w:pPr>
      <w:r w:rsidRPr="002B1F8F">
        <w:rPr>
          <w:rFonts w:asciiTheme="minorBidi" w:hAnsiTheme="minorBidi"/>
          <w:b/>
          <w:bCs/>
          <w:sz w:val="28"/>
          <w:szCs w:val="28"/>
          <w:rtl/>
        </w:rPr>
        <w:t>وبعد</w:t>
      </w:r>
      <w:r w:rsidR="008D3E15">
        <w:rPr>
          <w:rFonts w:asciiTheme="minorBidi" w:hAnsiTheme="minorBidi"/>
          <w:b/>
          <w:bCs/>
          <w:sz w:val="28"/>
          <w:szCs w:val="28"/>
        </w:rPr>
        <w:t>…</w:t>
      </w:r>
    </w:p>
    <w:p w14:paraId="79F1150B" w14:textId="77777777" w:rsidR="002B1F8F" w:rsidRPr="002B1F8F" w:rsidRDefault="002B1F8F" w:rsidP="002B1F8F">
      <w:pPr>
        <w:bidi/>
        <w:spacing w:line="240" w:lineRule="auto"/>
        <w:rPr>
          <w:rFonts w:asciiTheme="minorBidi" w:hAnsiTheme="minorBidi"/>
          <w:sz w:val="28"/>
          <w:szCs w:val="28"/>
        </w:rPr>
      </w:pPr>
    </w:p>
    <w:p w14:paraId="5EEC79E1" w14:textId="281CD347" w:rsidR="002B1F8F" w:rsidRPr="002B1F8F" w:rsidRDefault="002B1F8F" w:rsidP="00920927">
      <w:pPr>
        <w:bidi/>
        <w:spacing w:line="360" w:lineRule="auto"/>
        <w:rPr>
          <w:rFonts w:asciiTheme="minorBidi" w:hAnsiTheme="minorBidi"/>
          <w:sz w:val="28"/>
          <w:szCs w:val="28"/>
        </w:rPr>
      </w:pPr>
      <w:r w:rsidRPr="002B1F8F">
        <w:rPr>
          <w:rFonts w:asciiTheme="minorBidi" w:hAnsiTheme="minorBidi"/>
          <w:sz w:val="28"/>
          <w:szCs w:val="28"/>
          <w:rtl/>
        </w:rPr>
        <w:t>يجري الباحث دراسة بعنوان "</w:t>
      </w:r>
      <w:r w:rsidRPr="008617A6">
        <w:rPr>
          <w:rFonts w:asciiTheme="minorBidi" w:hAnsiTheme="minorBidi" w:hint="cs"/>
          <w:sz w:val="28"/>
          <w:szCs w:val="28"/>
          <w:rtl/>
        </w:rPr>
        <w:t>أثر</w:t>
      </w:r>
      <w:r w:rsidRPr="002B1F8F">
        <w:rPr>
          <w:rFonts w:asciiTheme="minorBidi" w:hAnsiTheme="minorBidi"/>
          <w:sz w:val="28"/>
          <w:szCs w:val="28"/>
          <w:rtl/>
        </w:rPr>
        <w:t xml:space="preserve"> الموارد البشرية على اداء العاملين بشركة ياسرف" وهي جزء من متطلبات الحصول على شهادة البكالوريوس في إدارة المشاريع بجامعة ميدأوشن، ولكون هذه الدراسة تخص شركتكم فإن نجاح هذه الدراسة يركز على مدى مصداقيتكم في الاجابة على الاسئلة الاتية</w:t>
      </w:r>
      <w:r w:rsidRPr="002B1F8F">
        <w:rPr>
          <w:rFonts w:asciiTheme="minorBidi" w:hAnsiTheme="minorBidi"/>
          <w:sz w:val="28"/>
          <w:szCs w:val="28"/>
        </w:rPr>
        <w:t>. </w:t>
      </w:r>
    </w:p>
    <w:p w14:paraId="310C8993" w14:textId="2210754D" w:rsidR="002B1F8F" w:rsidRPr="002B1F8F" w:rsidRDefault="002B1F8F" w:rsidP="002B1F8F">
      <w:pPr>
        <w:bidi/>
        <w:spacing w:line="360" w:lineRule="auto"/>
        <w:rPr>
          <w:rFonts w:asciiTheme="minorBidi" w:hAnsiTheme="minorBidi"/>
          <w:sz w:val="28"/>
          <w:szCs w:val="28"/>
        </w:rPr>
      </w:pPr>
      <w:r w:rsidRPr="002B1F8F">
        <w:rPr>
          <w:rFonts w:asciiTheme="minorBidi" w:hAnsiTheme="minorBidi"/>
          <w:sz w:val="28"/>
          <w:szCs w:val="28"/>
          <w:rtl/>
        </w:rPr>
        <w:t xml:space="preserve">نشكر لكم تخصيص وقتكم للمشاركة في هذا الاستبيان، واشكركم سلفا عن تقديركم </w:t>
      </w:r>
      <w:r w:rsidR="00920927" w:rsidRPr="008617A6">
        <w:rPr>
          <w:rFonts w:asciiTheme="minorBidi" w:hAnsiTheme="minorBidi" w:hint="cs"/>
          <w:sz w:val="28"/>
          <w:szCs w:val="28"/>
          <w:rtl/>
        </w:rPr>
        <w:t>لأهمية</w:t>
      </w:r>
      <w:r w:rsidRPr="002B1F8F">
        <w:rPr>
          <w:rFonts w:asciiTheme="minorBidi" w:hAnsiTheme="minorBidi"/>
          <w:sz w:val="28"/>
          <w:szCs w:val="28"/>
          <w:rtl/>
        </w:rPr>
        <w:t xml:space="preserve"> الدراسة وتعاونكم معي للوصول لنتائج هذه الدراسة واود اعلامكم </w:t>
      </w:r>
      <w:r w:rsidR="000F760A" w:rsidRPr="002B1F8F">
        <w:rPr>
          <w:rFonts w:asciiTheme="minorBidi" w:hAnsiTheme="minorBidi" w:hint="cs"/>
          <w:sz w:val="28"/>
          <w:szCs w:val="28"/>
          <w:rtl/>
        </w:rPr>
        <w:t>بان</w:t>
      </w:r>
      <w:r w:rsidR="000F760A" w:rsidRPr="002B1F8F">
        <w:rPr>
          <w:rFonts w:asciiTheme="minorBidi" w:hAnsiTheme="minorBidi"/>
          <w:sz w:val="28"/>
          <w:szCs w:val="28"/>
        </w:rPr>
        <w:t xml:space="preserve"> </w:t>
      </w:r>
      <w:r w:rsidR="000F760A" w:rsidRPr="002B1F8F">
        <w:rPr>
          <w:rFonts w:asciiTheme="minorBidi" w:hAnsiTheme="minorBidi"/>
          <w:sz w:val="28"/>
          <w:szCs w:val="28"/>
          <w:rtl/>
        </w:rPr>
        <w:t>جميع</w:t>
      </w:r>
      <w:r w:rsidRPr="002B1F8F">
        <w:rPr>
          <w:rFonts w:asciiTheme="minorBidi" w:hAnsiTheme="minorBidi"/>
          <w:sz w:val="28"/>
          <w:szCs w:val="28"/>
          <w:rtl/>
        </w:rPr>
        <w:t xml:space="preserve"> المعلومات المقدمة سيتم التعامل معها بسرية تامة وستُستخدم لأغراض البحث العلمي فقط، ولا توجد إجابات صحيحة أو خاطئة</w:t>
      </w:r>
      <w:r w:rsidRPr="002B1F8F">
        <w:rPr>
          <w:rFonts w:asciiTheme="minorBidi" w:hAnsiTheme="minorBidi"/>
          <w:sz w:val="28"/>
          <w:szCs w:val="28"/>
        </w:rPr>
        <w:t>. </w:t>
      </w:r>
    </w:p>
    <w:p w14:paraId="4906A844" w14:textId="2D94B5E2" w:rsidR="002B1F8F" w:rsidRDefault="002B1F8F" w:rsidP="002B1F8F">
      <w:pPr>
        <w:bidi/>
        <w:spacing w:line="360" w:lineRule="auto"/>
        <w:rPr>
          <w:rFonts w:asciiTheme="minorBidi" w:hAnsiTheme="minorBidi"/>
          <w:b/>
          <w:bCs/>
          <w:sz w:val="28"/>
          <w:szCs w:val="28"/>
          <w:rtl/>
        </w:rPr>
      </w:pPr>
    </w:p>
    <w:p w14:paraId="4C2DEFFD" w14:textId="77777777" w:rsidR="002A1DCC" w:rsidRDefault="002A1DCC" w:rsidP="002A1DCC">
      <w:pPr>
        <w:bidi/>
        <w:spacing w:line="360" w:lineRule="auto"/>
        <w:rPr>
          <w:rFonts w:asciiTheme="minorBidi" w:hAnsiTheme="minorBidi"/>
          <w:b/>
          <w:bCs/>
          <w:sz w:val="28"/>
          <w:szCs w:val="28"/>
          <w:rtl/>
        </w:rPr>
      </w:pPr>
    </w:p>
    <w:p w14:paraId="10E7ABBA" w14:textId="77777777" w:rsidR="002A1DCC" w:rsidRDefault="002A1DCC" w:rsidP="002A1DCC">
      <w:pPr>
        <w:bidi/>
        <w:spacing w:line="360" w:lineRule="auto"/>
        <w:rPr>
          <w:rFonts w:asciiTheme="minorBidi" w:hAnsiTheme="minorBidi"/>
          <w:b/>
          <w:bCs/>
          <w:sz w:val="28"/>
          <w:szCs w:val="28"/>
          <w:rtl/>
        </w:rPr>
      </w:pPr>
    </w:p>
    <w:p w14:paraId="625DAC8E" w14:textId="77777777" w:rsidR="002A1DCC" w:rsidRDefault="002A1DCC" w:rsidP="002A1DCC">
      <w:pPr>
        <w:bidi/>
        <w:spacing w:line="360" w:lineRule="auto"/>
        <w:rPr>
          <w:rFonts w:asciiTheme="minorBidi" w:hAnsiTheme="minorBidi"/>
          <w:b/>
          <w:bCs/>
          <w:sz w:val="28"/>
          <w:szCs w:val="28"/>
          <w:rtl/>
        </w:rPr>
      </w:pPr>
    </w:p>
    <w:p w14:paraId="046998C2" w14:textId="2F6199EA" w:rsidR="00994CD0" w:rsidRPr="008617A6" w:rsidRDefault="00994CD0" w:rsidP="00994CD0">
      <w:pPr>
        <w:bidi/>
        <w:spacing w:line="360" w:lineRule="auto"/>
        <w:rPr>
          <w:rFonts w:asciiTheme="minorBidi" w:hAnsiTheme="minorBidi"/>
          <w:b/>
          <w:bCs/>
          <w:sz w:val="32"/>
          <w:szCs w:val="32"/>
          <w:rtl/>
        </w:rPr>
      </w:pPr>
      <w:r w:rsidRPr="008617A6">
        <w:rPr>
          <w:rFonts w:asciiTheme="minorBidi" w:hAnsiTheme="minorBidi" w:hint="cs"/>
          <w:b/>
          <w:bCs/>
          <w:sz w:val="32"/>
          <w:szCs w:val="32"/>
          <w:rtl/>
        </w:rPr>
        <w:t xml:space="preserve">المحور الأول: الخصائص الديموغرافية </w:t>
      </w:r>
      <w:r w:rsidR="008617A6" w:rsidRPr="008617A6">
        <w:rPr>
          <w:rFonts w:asciiTheme="minorBidi" w:hAnsiTheme="minorBidi" w:hint="cs"/>
          <w:b/>
          <w:bCs/>
          <w:sz w:val="32"/>
          <w:szCs w:val="32"/>
          <w:rtl/>
        </w:rPr>
        <w:t>للمشارك.</w:t>
      </w:r>
      <w:r w:rsidRPr="008617A6">
        <w:rPr>
          <w:rFonts w:asciiTheme="minorBidi" w:hAnsiTheme="minorBidi" w:hint="cs"/>
          <w:b/>
          <w:bCs/>
          <w:sz w:val="32"/>
          <w:szCs w:val="32"/>
          <w:rtl/>
        </w:rPr>
        <w:t xml:space="preserve"> </w:t>
      </w:r>
    </w:p>
    <w:p w14:paraId="7E60B699" w14:textId="449D87DD" w:rsidR="008617A6" w:rsidRPr="002B1F8F" w:rsidRDefault="008617A6" w:rsidP="008617A6">
      <w:pPr>
        <w:bidi/>
        <w:spacing w:line="360" w:lineRule="auto"/>
        <w:jc w:val="both"/>
        <w:rPr>
          <w:rFonts w:asciiTheme="minorBidi" w:hAnsiTheme="minorBidi"/>
          <w:sz w:val="28"/>
          <w:szCs w:val="28"/>
        </w:rPr>
      </w:pPr>
      <w:r w:rsidRPr="008617A6">
        <w:rPr>
          <w:rFonts w:asciiTheme="minorBidi" w:hAnsiTheme="minorBidi"/>
          <w:sz w:val="28"/>
          <w:szCs w:val="28"/>
          <w:rtl/>
        </w:rPr>
        <w:lastRenderedPageBreak/>
        <w:t>تهدف هذه الأسئلة إلى جمع بعض المعلومات الأساسية حول المشاركين في الاستبيان، تُساعد في تحليل النتائج بشكل أكثر دقة وفهم تأثير العوامل المختلفة على أداء الموظفين في شركة ياسرف. نؤكد على سرية جميع المعلومات المقدمة واستخدامها فقط لأغراض البحث العلمي</w:t>
      </w:r>
      <w:r w:rsidRPr="008617A6">
        <w:rPr>
          <w:rFonts w:asciiTheme="minorBidi" w:hAnsiTheme="minorBidi"/>
          <w:sz w:val="28"/>
          <w:szCs w:val="28"/>
        </w:rPr>
        <w:t>.</w:t>
      </w:r>
    </w:p>
    <w:p w14:paraId="447906D0" w14:textId="6A7209F1" w:rsidR="00EE58F4" w:rsidRPr="005829AA" w:rsidRDefault="000614C5" w:rsidP="005829AA">
      <w:pPr>
        <w:pStyle w:val="a3"/>
        <w:numPr>
          <w:ilvl w:val="0"/>
          <w:numId w:val="36"/>
        </w:numPr>
        <w:bidi/>
        <w:spacing w:line="360" w:lineRule="auto"/>
        <w:rPr>
          <w:rFonts w:asciiTheme="minorBidi" w:hAnsiTheme="minorBidi"/>
          <w:sz w:val="28"/>
          <w:szCs w:val="28"/>
        </w:rPr>
      </w:pPr>
      <w:r>
        <w:rPr>
          <w:rFonts w:asciiTheme="majorBidi" w:hAnsiTheme="majorBidi" w:cstheme="majorBidi" w:hint="cs"/>
          <w:b/>
          <w:bCs/>
          <w:noProof/>
          <w:sz w:val="24"/>
          <w:szCs w:val="24"/>
          <w:rtl/>
          <w:lang w:val="ar-SA"/>
        </w:rPr>
        <mc:AlternateContent>
          <mc:Choice Requires="wps">
            <w:drawing>
              <wp:anchor distT="0" distB="0" distL="114300" distR="114300" simplePos="0" relativeHeight="251707392" behindDoc="0" locked="0" layoutInCell="1" allowOverlap="1" wp14:anchorId="5EDF5C36" wp14:editId="76776A4E">
                <wp:simplePos x="0" y="0"/>
                <wp:positionH relativeFrom="column">
                  <wp:posOffset>3956050</wp:posOffset>
                </wp:positionH>
                <wp:positionV relativeFrom="paragraph">
                  <wp:posOffset>45720</wp:posOffset>
                </wp:positionV>
                <wp:extent cx="228600" cy="228600"/>
                <wp:effectExtent l="0" t="0" r="12700" b="12700"/>
                <wp:wrapNone/>
                <wp:docPr id="1789166607"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1ABAE3C7" id="مستطيل 6" o:spid="_x0000_s1026" style="position:absolute;left:0;text-align:left;margin-left:311.5pt;margin-top:3.6pt;width:18pt;height:18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" fillcolor="#e48312 [3204]" strokecolor="#211302 [484]" strokeweight="1.25pt"/>
            </w:pict>
          </mc:Fallback>
        </mc:AlternateContent>
      </w:r>
      <w:r w:rsidR="00EE58F4">
        <w:rPr>
          <w:rFonts w:hint="cs"/>
          <w:noProof/>
          <w:rtl/>
          <w:lang w:val="ar-SA"/>
        </w:rPr>
        <mc:AlternateContent>
          <mc:Choice Requires="wps">
            <w:drawing>
              <wp:anchor distT="0" distB="0" distL="114300" distR="114300" simplePos="0" relativeHeight="251694080" behindDoc="0" locked="0" layoutInCell="1" allowOverlap="1" wp14:anchorId="0CE2F9DB" wp14:editId="497C40BB">
                <wp:simplePos x="0" y="0"/>
                <wp:positionH relativeFrom="column">
                  <wp:posOffset>3028543</wp:posOffset>
                </wp:positionH>
                <wp:positionV relativeFrom="paragraph">
                  <wp:posOffset>45085</wp:posOffset>
                </wp:positionV>
                <wp:extent cx="228600" cy="228600"/>
                <wp:effectExtent l="0" t="0" r="12700" b="12700"/>
                <wp:wrapNone/>
                <wp:docPr id="923270845"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7D2E69F0" id="مستطيل 6" o:spid="_x0000_s1026" style="position:absolute;left:0;text-align:left;margin-left:238.45pt;margin-top:3.55pt;width:18pt;height:18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" fillcolor="#e48312 [3204]" strokecolor="#211302 [484]" strokeweight="1.25pt"/>
            </w:pict>
          </mc:Fallback>
        </mc:AlternateContent>
      </w:r>
      <w:r w:rsidR="00DE0DD2" w:rsidRPr="00EC3BDF">
        <w:rPr>
          <w:rFonts w:asciiTheme="majorBidi" w:hAnsiTheme="majorBidi" w:cstheme="majorBidi" w:hint="cs"/>
          <w:b/>
          <w:bCs/>
          <w:sz w:val="24"/>
          <w:szCs w:val="24"/>
          <w:rtl/>
        </w:rPr>
        <w:t>ا</w:t>
      </w:r>
      <w:r w:rsidR="00DE0DD2" w:rsidRPr="00EC3BDF">
        <w:rPr>
          <w:rFonts w:asciiTheme="minorBidi" w:hAnsiTheme="minorBidi" w:hint="cs"/>
          <w:b/>
          <w:bCs/>
          <w:sz w:val="32"/>
          <w:szCs w:val="32"/>
          <w:rtl/>
        </w:rPr>
        <w:t>لجنس</w:t>
      </w:r>
      <w:r w:rsidR="00616F74" w:rsidRPr="00EC3BDF">
        <w:rPr>
          <w:rFonts w:asciiTheme="majorBidi" w:hAnsiTheme="majorBidi" w:cstheme="majorBidi" w:hint="cs"/>
          <w:b/>
          <w:bCs/>
          <w:sz w:val="24"/>
          <w:szCs w:val="24"/>
          <w:rtl/>
        </w:rPr>
        <w:t xml:space="preserve"> </w:t>
      </w:r>
      <w:r w:rsidR="00F439ED" w:rsidRPr="00BC2C48">
        <w:rPr>
          <w:rFonts w:asciiTheme="minorBidi" w:hAnsiTheme="minorBidi" w:hint="cs"/>
          <w:b/>
          <w:bCs/>
          <w:sz w:val="32"/>
          <w:szCs w:val="32"/>
          <w:rtl/>
        </w:rPr>
        <w:t>/</w:t>
      </w:r>
      <w:r w:rsidR="00F439ED" w:rsidRPr="00EC3BDF">
        <w:rPr>
          <w:rFonts w:asciiTheme="majorBidi" w:hAnsiTheme="majorBidi" w:cstheme="majorBidi" w:hint="cs"/>
          <w:b/>
          <w:bCs/>
          <w:sz w:val="24"/>
          <w:szCs w:val="24"/>
          <w:rtl/>
        </w:rPr>
        <w:t xml:space="preserve"> </w:t>
      </w:r>
      <w:r w:rsidR="00F439ED" w:rsidRPr="00EE58F4">
        <w:rPr>
          <w:rFonts w:asciiTheme="minorBidi" w:hAnsiTheme="minorBidi" w:hint="cs"/>
          <w:sz w:val="28"/>
          <w:szCs w:val="28"/>
          <w:rtl/>
        </w:rPr>
        <w:t>ذكر</w:t>
      </w:r>
      <w:r w:rsidR="00EE58F4">
        <w:rPr>
          <w:rFonts w:asciiTheme="minorBidi" w:hAnsiTheme="minorBidi" w:hint="cs"/>
          <w:sz w:val="28"/>
          <w:szCs w:val="28"/>
          <w:rtl/>
        </w:rPr>
        <w:t xml:space="preserve"> </w:t>
      </w:r>
      <w:r w:rsidR="00DE0DD2" w:rsidRPr="00EE58F4">
        <w:rPr>
          <w:rFonts w:asciiTheme="minorBidi" w:hAnsiTheme="minorBidi" w:hint="cs"/>
          <w:sz w:val="28"/>
          <w:szCs w:val="28"/>
          <w:rtl/>
        </w:rPr>
        <w:t xml:space="preserve"> </w:t>
      </w:r>
      <w:r w:rsidR="00725996" w:rsidRPr="00EE58F4">
        <w:rPr>
          <w:rFonts w:asciiTheme="minorBidi" w:hAnsiTheme="minorBidi" w:hint="cs"/>
          <w:sz w:val="28"/>
          <w:szCs w:val="28"/>
          <w:rtl/>
        </w:rPr>
        <w:t xml:space="preserve">          </w:t>
      </w:r>
      <w:r w:rsidR="00EC3BDF" w:rsidRPr="00EE58F4">
        <w:rPr>
          <w:rFonts w:asciiTheme="minorBidi" w:hAnsiTheme="minorBidi" w:hint="cs"/>
          <w:sz w:val="28"/>
          <w:szCs w:val="28"/>
          <w:rtl/>
        </w:rPr>
        <w:t>- انثى</w:t>
      </w:r>
      <w:r w:rsidR="00616F74" w:rsidRPr="00EE58F4">
        <w:rPr>
          <w:rFonts w:asciiTheme="minorBidi" w:hAnsiTheme="minorBidi"/>
          <w:sz w:val="28"/>
          <w:szCs w:val="28"/>
        </w:rPr>
        <w:t xml:space="preserve">  </w:t>
      </w:r>
      <w:r w:rsidR="001F070B">
        <w:rPr>
          <w:rFonts w:hint="cs"/>
          <w:noProof/>
          <w:rtl/>
          <w:lang w:val="ar-SA"/>
        </w:rPr>
        <mc:AlternateContent>
          <mc:Choice Requires="wps">
            <w:drawing>
              <wp:anchor distT="0" distB="0" distL="114300" distR="114300" simplePos="0" relativeHeight="251695104" behindDoc="0" locked="0" layoutInCell="1" allowOverlap="1" wp14:anchorId="41DCC638" wp14:editId="1AF03EFC">
                <wp:simplePos x="0" y="0"/>
                <wp:positionH relativeFrom="column">
                  <wp:posOffset>4535667</wp:posOffset>
                </wp:positionH>
                <wp:positionV relativeFrom="paragraph">
                  <wp:posOffset>308257</wp:posOffset>
                </wp:positionV>
                <wp:extent cx="0" cy="865955"/>
                <wp:effectExtent l="0" t="0" r="12700" b="10795"/>
                <wp:wrapNone/>
                <wp:docPr id="1780431025" name="موصل مستقيم 7"/>
                <wp:cNvGraphicFramePr/>
                <a:graphic xmlns:a="http://schemas.openxmlformats.org/drawingml/2006/main">
                  <a:graphicData uri="http://schemas.microsoft.com/office/word/2010/wordprocessingShape">
                    <wps:wsp>
                      <wps:cNvCnPr/>
                      <wps:spPr>
                        <a:xfrm>
                          <a:off x="0" y="0"/>
                          <a:ext cx="0" cy="86595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3A626C" id="موصل مستقيم 7" o:spid="_x0000_s1026" style="position:absolute;left:0;text-align:lef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7.15pt,24.25pt" to="357.15pt,92.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" strokecolor="#e48312 [3204]" strokeweight="1pt"/>
            </w:pict>
          </mc:Fallback>
        </mc:AlternateContent>
      </w:r>
      <w:r w:rsidR="009429D2">
        <w:rPr>
          <w:rFonts w:asciiTheme="majorBidi" w:hAnsiTheme="majorBidi" w:cstheme="majorBidi" w:hint="cs"/>
          <w:noProof/>
          <w:sz w:val="24"/>
          <w:szCs w:val="24"/>
          <w:rtl/>
          <w:lang w:val="ar-SA"/>
        </w:rPr>
        <mc:AlternateContent>
          <mc:Choice Requires="wps">
            <w:drawing>
              <wp:anchor distT="0" distB="0" distL="114300" distR="114300" simplePos="0" relativeHeight="251701248" behindDoc="0" locked="0" layoutInCell="1" allowOverlap="1" wp14:anchorId="1AD2AB05" wp14:editId="4D908B78">
                <wp:simplePos x="0" y="0"/>
                <wp:positionH relativeFrom="column">
                  <wp:posOffset>1530985</wp:posOffset>
                </wp:positionH>
                <wp:positionV relativeFrom="paragraph">
                  <wp:posOffset>300355</wp:posOffset>
                </wp:positionV>
                <wp:extent cx="228600" cy="228600"/>
                <wp:effectExtent l="0" t="0" r="12700" b="12700"/>
                <wp:wrapNone/>
                <wp:docPr id="1435438891"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7954116B" id="مستطيل 6" o:spid="_x0000_s1026" style="position:absolute;left:0;text-align:left;margin-left:120.55pt;margin-top:23.65pt;width:18pt;height:18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" fillcolor="#e48312 [3204]" strokecolor="#211302 [484]" strokeweight="1.25pt"/>
            </w:pict>
          </mc:Fallback>
        </mc:AlternateContent>
      </w:r>
    </w:p>
    <w:p w14:paraId="203A0DB7" w14:textId="0FE8327C" w:rsidR="00152FA4" w:rsidRPr="00EE58F4" w:rsidRDefault="0005370A" w:rsidP="00EE58F4">
      <w:pPr>
        <w:pStyle w:val="a3"/>
        <w:numPr>
          <w:ilvl w:val="0"/>
          <w:numId w:val="36"/>
        </w:numPr>
        <w:bidi/>
        <w:spacing w:line="360" w:lineRule="auto"/>
        <w:rPr>
          <w:rFonts w:asciiTheme="minorBidi" w:hAnsiTheme="minorBidi"/>
          <w:sz w:val="28"/>
          <w:szCs w:val="28"/>
        </w:rPr>
      </w:pPr>
      <w:r>
        <w:rPr>
          <w:rFonts w:asciiTheme="majorBidi" w:hAnsiTheme="majorBidi" w:cstheme="majorBidi" w:hint="cs"/>
          <w:b/>
          <w:bCs/>
          <w:noProof/>
          <w:sz w:val="24"/>
          <w:szCs w:val="24"/>
          <w:rtl/>
          <w:lang w:val="ar-SA"/>
        </w:rPr>
        <mc:AlternateContent>
          <mc:Choice Requires="wps">
            <w:drawing>
              <wp:anchor distT="0" distB="0" distL="114300" distR="114300" simplePos="0" relativeHeight="251705344" behindDoc="0" locked="0" layoutInCell="1" allowOverlap="1" wp14:anchorId="259DE1AB" wp14:editId="48D3F1E3">
                <wp:simplePos x="0" y="0"/>
                <wp:positionH relativeFrom="column">
                  <wp:posOffset>1531599</wp:posOffset>
                </wp:positionH>
                <wp:positionV relativeFrom="paragraph">
                  <wp:posOffset>302007</wp:posOffset>
                </wp:positionV>
                <wp:extent cx="228600" cy="228600"/>
                <wp:effectExtent l="0" t="0" r="12700" b="12700"/>
                <wp:wrapNone/>
                <wp:docPr id="1390070188"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3114BD" id="مستطيل 6" o:spid="_x0000_s1026" style="position:absolute;left:0;text-align:left;margin-left:120.6pt;margin-top:23.8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" fillcolor="#e48312 [3204]" strokecolor="#211302 [484]" strokeweight="1.25pt"/>
            </w:pict>
          </mc:Fallback>
        </mc:AlternateContent>
      </w:r>
      <w:r>
        <w:rPr>
          <w:rFonts w:asciiTheme="majorBidi" w:hAnsiTheme="majorBidi" w:cstheme="majorBidi" w:hint="cs"/>
          <w:b/>
          <w:bCs/>
          <w:noProof/>
          <w:sz w:val="24"/>
          <w:szCs w:val="24"/>
          <w:rtl/>
          <w:lang w:val="ar-SA"/>
        </w:rPr>
        <mc:AlternateContent>
          <mc:Choice Requires="wps">
            <w:drawing>
              <wp:anchor distT="0" distB="0" distL="114300" distR="114300" simplePos="0" relativeHeight="251697152" behindDoc="0" locked="0" layoutInCell="1" allowOverlap="1" wp14:anchorId="0EC4453F" wp14:editId="0DFF310E">
                <wp:simplePos x="0" y="0"/>
                <wp:positionH relativeFrom="column">
                  <wp:posOffset>3030220</wp:posOffset>
                </wp:positionH>
                <wp:positionV relativeFrom="paragraph">
                  <wp:posOffset>305435</wp:posOffset>
                </wp:positionV>
                <wp:extent cx="228600" cy="228600"/>
                <wp:effectExtent l="0" t="0" r="12700" b="12700"/>
                <wp:wrapNone/>
                <wp:docPr id="1709807572"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1977FC65" id="مستطيل 6" o:spid="_x0000_s1026" style="position:absolute;left:0;text-align:left;margin-left:238.6pt;margin-top:24.05pt;width:18pt;height:18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" fillcolor="#e48312 [3204]" strokecolor="#211302 [484]" strokeweight="1.25pt"/>
            </w:pict>
          </mc:Fallback>
        </mc:AlternateContent>
      </w:r>
      <w:r w:rsidR="00EE58F4">
        <w:rPr>
          <w:rFonts w:asciiTheme="majorBidi" w:hAnsiTheme="majorBidi" w:cstheme="majorBidi" w:hint="cs"/>
          <w:b/>
          <w:bCs/>
          <w:noProof/>
          <w:sz w:val="24"/>
          <w:szCs w:val="24"/>
          <w:rtl/>
          <w:lang w:val="ar-SA"/>
        </w:rPr>
        <mc:AlternateContent>
          <mc:Choice Requires="wps">
            <w:drawing>
              <wp:anchor distT="0" distB="0" distL="114300" distR="114300" simplePos="0" relativeHeight="251703296" behindDoc="0" locked="0" layoutInCell="1" allowOverlap="1" wp14:anchorId="45F41180" wp14:editId="5AB16BD3">
                <wp:simplePos x="0" y="0"/>
                <wp:positionH relativeFrom="column">
                  <wp:posOffset>3030747</wp:posOffset>
                </wp:positionH>
                <wp:positionV relativeFrom="paragraph">
                  <wp:posOffset>29557</wp:posOffset>
                </wp:positionV>
                <wp:extent cx="228600" cy="228600"/>
                <wp:effectExtent l="0" t="0" r="12700" b="12700"/>
                <wp:wrapNone/>
                <wp:docPr id="1812068411"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1C86AFA6" id="مستطيل 6" o:spid="_x0000_s1026" style="position:absolute;left:0;text-align:left;margin-left:238.65pt;margin-top:2.35pt;width:18pt;height:18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" fillcolor="#e48312 [3204]" strokecolor="#211302 [484]" strokeweight="1.25pt"/>
            </w:pict>
          </mc:Fallback>
        </mc:AlternateContent>
      </w:r>
      <w:r w:rsidR="00321F17" w:rsidRPr="00EE58F4">
        <w:rPr>
          <w:rFonts w:asciiTheme="minorBidi" w:hAnsiTheme="minorBidi" w:hint="cs"/>
          <w:b/>
          <w:bCs/>
          <w:sz w:val="32"/>
          <w:szCs w:val="32"/>
          <w:rtl/>
        </w:rPr>
        <w:t>العمر/</w:t>
      </w:r>
      <w:r w:rsidR="00EE58F4">
        <w:rPr>
          <w:rFonts w:asciiTheme="minorBidi" w:hAnsiTheme="minorBidi" w:hint="cs"/>
          <w:sz w:val="28"/>
          <w:szCs w:val="28"/>
          <w:rtl/>
        </w:rPr>
        <w:t xml:space="preserve">   </w:t>
      </w:r>
      <w:r w:rsidR="00CA347D" w:rsidRPr="00EE58F4">
        <w:rPr>
          <w:rFonts w:asciiTheme="minorBidi" w:hAnsiTheme="minorBidi" w:hint="cs"/>
          <w:sz w:val="28"/>
          <w:szCs w:val="28"/>
          <w:rtl/>
        </w:rPr>
        <w:t xml:space="preserve"> من ١٨ الى٢٥ سنة</w:t>
      </w:r>
      <w:r w:rsidR="009429D2">
        <w:rPr>
          <w:rFonts w:asciiTheme="minorBidi" w:hAnsiTheme="minorBidi" w:hint="cs"/>
          <w:sz w:val="28"/>
          <w:szCs w:val="28"/>
          <w:rtl/>
        </w:rPr>
        <w:t xml:space="preserve">          </w:t>
      </w:r>
      <w:r w:rsidR="009429D2" w:rsidRPr="00EE58F4">
        <w:rPr>
          <w:rFonts w:asciiTheme="minorBidi" w:hAnsiTheme="minorBidi" w:hint="cs"/>
          <w:sz w:val="28"/>
          <w:szCs w:val="28"/>
          <w:rtl/>
        </w:rPr>
        <w:t>من</w:t>
      </w:r>
      <w:r w:rsidR="009429D2">
        <w:rPr>
          <w:rFonts w:asciiTheme="minorBidi" w:hAnsiTheme="minorBidi" w:hint="cs"/>
          <w:sz w:val="28"/>
          <w:szCs w:val="28"/>
          <w:rtl/>
        </w:rPr>
        <w:t xml:space="preserve"> </w:t>
      </w:r>
      <w:r w:rsidR="009429D2" w:rsidRPr="00EE58F4">
        <w:rPr>
          <w:rFonts w:asciiTheme="minorBidi" w:hAnsiTheme="minorBidi" w:hint="cs"/>
          <w:sz w:val="28"/>
          <w:szCs w:val="28"/>
          <w:rtl/>
        </w:rPr>
        <w:t>٢٦ الى٣٥ سنة</w:t>
      </w:r>
    </w:p>
    <w:p w14:paraId="7C869DC2" w14:textId="21CC0D4B" w:rsidR="003A6537" w:rsidRPr="00EE58F4" w:rsidRDefault="00A11ABC" w:rsidP="00EE58F4">
      <w:pPr>
        <w:pStyle w:val="a3"/>
        <w:bidi/>
        <w:spacing w:line="360" w:lineRule="auto"/>
        <w:ind w:left="1440"/>
        <w:rPr>
          <w:rFonts w:asciiTheme="minorBidi" w:hAnsiTheme="minorBidi"/>
          <w:sz w:val="28"/>
          <w:szCs w:val="28"/>
          <w:rtl/>
        </w:rPr>
      </w:pPr>
      <w:r>
        <w:rPr>
          <w:rFonts w:asciiTheme="majorBidi" w:hAnsiTheme="majorBidi" w:cstheme="majorBidi" w:hint="cs"/>
          <w:b/>
          <w:bCs/>
          <w:noProof/>
          <w:sz w:val="24"/>
          <w:szCs w:val="24"/>
          <w:rtl/>
          <w:lang w:val="ar-SA"/>
        </w:rPr>
        <mc:AlternateContent>
          <mc:Choice Requires="wps">
            <w:drawing>
              <wp:anchor distT="0" distB="0" distL="114300" distR="114300" simplePos="0" relativeHeight="251721728" behindDoc="0" locked="0" layoutInCell="1" allowOverlap="1" wp14:anchorId="47DDBAC6" wp14:editId="1F7B1C11">
                <wp:simplePos x="0" y="0"/>
                <wp:positionH relativeFrom="column">
                  <wp:posOffset>3026301</wp:posOffset>
                </wp:positionH>
                <wp:positionV relativeFrom="paragraph">
                  <wp:posOffset>245513</wp:posOffset>
                </wp:positionV>
                <wp:extent cx="228600" cy="228600"/>
                <wp:effectExtent l="0" t="0" r="12700" b="12700"/>
                <wp:wrapNone/>
                <wp:docPr id="2118628420"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7ED48715" id="مستطيل 6" o:spid="_x0000_s1026" style="position:absolute;left:0;text-align:left;margin-left:238.3pt;margin-top:19.35pt;width:18pt;height:18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" fillcolor="#e48312 [3204]" strokecolor="#211302 [484]" strokeweight="1.25pt"/>
            </w:pict>
          </mc:Fallback>
        </mc:AlternateContent>
      </w:r>
      <w:r w:rsidR="008C64B3" w:rsidRPr="00EE58F4">
        <w:rPr>
          <w:rFonts w:asciiTheme="minorBidi" w:hAnsiTheme="minorBidi" w:hint="cs"/>
          <w:sz w:val="28"/>
          <w:szCs w:val="28"/>
          <w:rtl/>
        </w:rPr>
        <w:t xml:space="preserve">    </w:t>
      </w:r>
      <w:r w:rsidR="00616F74" w:rsidRPr="00EE58F4">
        <w:rPr>
          <w:rFonts w:asciiTheme="minorBidi" w:hAnsiTheme="minorBidi"/>
          <w:sz w:val="28"/>
          <w:szCs w:val="28"/>
        </w:rPr>
        <w:t xml:space="preserve">  </w:t>
      </w:r>
      <w:r w:rsidR="00EE58F4" w:rsidRPr="00EE58F4">
        <w:rPr>
          <w:rFonts w:asciiTheme="minorBidi" w:hAnsiTheme="minorBidi" w:hint="cs"/>
          <w:sz w:val="28"/>
          <w:szCs w:val="28"/>
          <w:rtl/>
        </w:rPr>
        <w:t xml:space="preserve"> </w:t>
      </w:r>
      <w:r w:rsidR="00EE58F4">
        <w:rPr>
          <w:rFonts w:asciiTheme="minorBidi" w:hAnsiTheme="minorBidi" w:hint="cs"/>
          <w:sz w:val="28"/>
          <w:szCs w:val="28"/>
          <w:rtl/>
        </w:rPr>
        <w:t xml:space="preserve">   </w:t>
      </w:r>
      <w:r w:rsidR="00616F74" w:rsidRPr="00EE58F4">
        <w:rPr>
          <w:rFonts w:asciiTheme="minorBidi" w:hAnsiTheme="minorBidi"/>
          <w:sz w:val="28"/>
          <w:szCs w:val="28"/>
        </w:rPr>
        <w:t xml:space="preserve"> </w:t>
      </w:r>
      <w:r w:rsidR="008C64B3" w:rsidRPr="00EE58F4">
        <w:rPr>
          <w:rFonts w:asciiTheme="minorBidi" w:hAnsiTheme="minorBidi" w:hint="cs"/>
          <w:sz w:val="28"/>
          <w:szCs w:val="28"/>
          <w:rtl/>
        </w:rPr>
        <w:t xml:space="preserve"> </w:t>
      </w:r>
      <w:r w:rsidR="0005370A" w:rsidRPr="00EE58F4">
        <w:rPr>
          <w:rFonts w:asciiTheme="minorBidi" w:hAnsiTheme="minorBidi" w:hint="cs"/>
          <w:sz w:val="28"/>
          <w:szCs w:val="28"/>
          <w:rtl/>
        </w:rPr>
        <w:t>من ٣٦ الى ٤٥ سنة</w:t>
      </w:r>
      <w:r w:rsidR="0005370A">
        <w:rPr>
          <w:rFonts w:asciiTheme="minorBidi" w:hAnsiTheme="minorBidi" w:hint="cs"/>
          <w:sz w:val="28"/>
          <w:szCs w:val="28"/>
          <w:rtl/>
        </w:rPr>
        <w:t xml:space="preserve">        </w:t>
      </w:r>
      <w:r w:rsidR="0005370A" w:rsidRPr="00EE58F4">
        <w:rPr>
          <w:rFonts w:asciiTheme="minorBidi" w:hAnsiTheme="minorBidi" w:hint="cs"/>
          <w:sz w:val="28"/>
          <w:szCs w:val="28"/>
          <w:rtl/>
        </w:rPr>
        <w:t>من ٤٦ الى ٥٥ سنة</w:t>
      </w:r>
    </w:p>
    <w:p w14:paraId="711293D3" w14:textId="095A4234" w:rsidR="00EE58F4" w:rsidRPr="005D42A2" w:rsidRDefault="005E40ED" w:rsidP="005D42A2">
      <w:pPr>
        <w:pStyle w:val="a3"/>
        <w:bidi/>
        <w:spacing w:line="360" w:lineRule="auto"/>
        <w:ind w:left="1440"/>
        <w:rPr>
          <w:rFonts w:asciiTheme="minorBidi" w:hAnsiTheme="minorBidi"/>
          <w:sz w:val="28"/>
          <w:szCs w:val="28"/>
          <w:rtl/>
        </w:rPr>
      </w:pPr>
      <w:r w:rsidRPr="008C6ADA">
        <w:rPr>
          <w:rFonts w:asciiTheme="majorBidi" w:hAnsiTheme="majorBidi" w:cstheme="majorBidi" w:hint="cs"/>
          <w:b/>
          <w:bCs/>
          <w:noProof/>
          <w:sz w:val="28"/>
          <w:szCs w:val="28"/>
          <w:rtl/>
          <w:lang w:val="ar-SA"/>
        </w:rPr>
        <mc:AlternateContent>
          <mc:Choice Requires="wps">
            <w:drawing>
              <wp:anchor distT="0" distB="0" distL="114300" distR="114300" simplePos="0" relativeHeight="251709440" behindDoc="0" locked="0" layoutInCell="1" allowOverlap="1" wp14:anchorId="1D98DAA4" wp14:editId="34F1A432">
                <wp:simplePos x="0" y="0"/>
                <wp:positionH relativeFrom="column">
                  <wp:posOffset>1740535</wp:posOffset>
                </wp:positionH>
                <wp:positionV relativeFrom="paragraph">
                  <wp:posOffset>247326</wp:posOffset>
                </wp:positionV>
                <wp:extent cx="228600" cy="228600"/>
                <wp:effectExtent l="0" t="0" r="12700" b="12700"/>
                <wp:wrapNone/>
                <wp:docPr id="1807390158"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BFCE110" id="مستطيل 6" o:spid="_x0000_s1026" style="position:absolute;left:0;text-align:left;margin-left:137.05pt;margin-top:19.45pt;width:18pt;height:18pt;z-index:2517094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" fillcolor="#e48312 [3204]" strokecolor="#211302 [484]" strokeweight="1.25pt"/>
            </w:pict>
          </mc:Fallback>
        </mc:AlternateContent>
      </w:r>
      <w:r w:rsidR="00EE58F4" w:rsidRPr="00EE58F4">
        <w:rPr>
          <w:rFonts w:asciiTheme="minorBidi" w:hAnsiTheme="minorBidi" w:hint="cs"/>
          <w:sz w:val="28"/>
          <w:szCs w:val="28"/>
          <w:rtl/>
        </w:rPr>
        <w:t xml:space="preserve">       </w:t>
      </w:r>
      <w:r w:rsidR="00EE58F4">
        <w:rPr>
          <w:rFonts w:asciiTheme="minorBidi" w:hAnsiTheme="minorBidi" w:hint="cs"/>
          <w:sz w:val="28"/>
          <w:szCs w:val="28"/>
          <w:rtl/>
        </w:rPr>
        <w:t xml:space="preserve">   </w:t>
      </w:r>
      <w:r w:rsidR="0005370A">
        <w:rPr>
          <w:rFonts w:asciiTheme="minorBidi" w:hAnsiTheme="minorBidi" w:hint="cs"/>
          <w:sz w:val="28"/>
          <w:szCs w:val="28"/>
          <w:rtl/>
        </w:rPr>
        <w:t xml:space="preserve">   </w:t>
      </w:r>
      <w:r w:rsidR="0005370A" w:rsidRPr="00EE58F4">
        <w:rPr>
          <w:rFonts w:asciiTheme="minorBidi" w:hAnsiTheme="minorBidi" w:hint="cs"/>
          <w:sz w:val="28"/>
          <w:szCs w:val="28"/>
          <w:rtl/>
        </w:rPr>
        <w:t>أكثر من</w:t>
      </w:r>
      <w:r w:rsidR="0005370A">
        <w:rPr>
          <w:rFonts w:asciiTheme="minorBidi" w:hAnsiTheme="minorBidi" w:hint="cs"/>
          <w:sz w:val="28"/>
          <w:szCs w:val="28"/>
          <w:rtl/>
        </w:rPr>
        <w:t xml:space="preserve"> </w:t>
      </w:r>
      <w:r w:rsidR="0005370A" w:rsidRPr="00EE58F4">
        <w:rPr>
          <w:rFonts w:asciiTheme="minorBidi" w:hAnsiTheme="minorBidi" w:hint="cs"/>
          <w:sz w:val="28"/>
          <w:szCs w:val="28"/>
          <w:rtl/>
        </w:rPr>
        <w:t>٥٥ سنة</w:t>
      </w:r>
      <w:r w:rsidR="00A11ABC">
        <w:rPr>
          <w:rFonts w:asciiTheme="minorBidi" w:hAnsiTheme="minorBidi" w:hint="cs"/>
          <w:sz w:val="28"/>
          <w:szCs w:val="28"/>
          <w:rtl/>
        </w:rPr>
        <w:t xml:space="preserve"> </w:t>
      </w:r>
    </w:p>
    <w:p w14:paraId="3767111A" w14:textId="40262DF3" w:rsidR="00A37F2C" w:rsidRPr="005D42A2" w:rsidRDefault="005E40ED" w:rsidP="00257EFF">
      <w:pPr>
        <w:pStyle w:val="a3"/>
        <w:numPr>
          <w:ilvl w:val="0"/>
          <w:numId w:val="39"/>
        </w:numPr>
        <w:bidi/>
        <w:spacing w:line="360" w:lineRule="auto"/>
        <w:rPr>
          <w:rFonts w:asciiTheme="majorBidi" w:hAnsiTheme="majorBidi" w:cstheme="majorBidi"/>
          <w:sz w:val="24"/>
          <w:szCs w:val="24"/>
        </w:rPr>
      </w:pPr>
      <w:r w:rsidRPr="005D42A2">
        <w:rPr>
          <w:rFonts w:asciiTheme="majorBidi" w:hAnsiTheme="majorBidi" w:cstheme="majorBidi" w:hint="cs"/>
          <w:b/>
          <w:bCs/>
          <w:noProof/>
          <w:sz w:val="24"/>
          <w:szCs w:val="24"/>
          <w:rtl/>
          <w:lang w:val="ar-SA"/>
        </w:rPr>
        <mc:AlternateContent>
          <mc:Choice Requires="wps">
            <w:drawing>
              <wp:anchor distT="0" distB="0" distL="114300" distR="114300" simplePos="0" relativeHeight="251711488" behindDoc="0" locked="0" layoutInCell="1" allowOverlap="1" wp14:anchorId="430E5793" wp14:editId="241C7F21">
                <wp:simplePos x="0" y="0"/>
                <wp:positionH relativeFrom="column">
                  <wp:posOffset>1736385</wp:posOffset>
                </wp:positionH>
                <wp:positionV relativeFrom="paragraph">
                  <wp:posOffset>243268</wp:posOffset>
                </wp:positionV>
                <wp:extent cx="228600" cy="228600"/>
                <wp:effectExtent l="0" t="0" r="12700" b="12700"/>
                <wp:wrapNone/>
                <wp:docPr id="2749821"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3FE5AB46" id="مستطيل 6" o:spid="_x0000_s1026" style="position:absolute;left:0;text-align:left;margin-left:136.7pt;margin-top:19.15pt;width:18pt;height:18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" fillcolor="#e48312 [3204]" strokecolor="#211302 [484]" strokeweight="1.25pt"/>
            </w:pict>
          </mc:Fallback>
        </mc:AlternateContent>
      </w:r>
      <w:r w:rsidR="003438F5" w:rsidRPr="008C6ADA">
        <w:rPr>
          <w:rFonts w:asciiTheme="minorBidi" w:hAnsiTheme="minorBidi" w:hint="cs"/>
          <w:b/>
          <w:bCs/>
          <w:noProof/>
          <w:sz w:val="28"/>
          <w:szCs w:val="28"/>
          <w:rtl/>
          <w:lang w:val="ar-SA"/>
        </w:rPr>
        <mc:AlternateContent>
          <mc:Choice Requires="wps">
            <w:drawing>
              <wp:anchor distT="0" distB="0" distL="114300" distR="114300" simplePos="0" relativeHeight="251719680" behindDoc="0" locked="0" layoutInCell="1" allowOverlap="1" wp14:anchorId="723FC71C" wp14:editId="60B3EB19">
                <wp:simplePos x="0" y="0"/>
                <wp:positionH relativeFrom="column">
                  <wp:posOffset>3087623</wp:posOffset>
                </wp:positionH>
                <wp:positionV relativeFrom="paragraph">
                  <wp:posOffset>-64135</wp:posOffset>
                </wp:positionV>
                <wp:extent cx="0" cy="1435100"/>
                <wp:effectExtent l="0" t="0" r="12700" b="12700"/>
                <wp:wrapNone/>
                <wp:docPr id="1519896512" name="موصل مستقيم 7"/>
                <wp:cNvGraphicFramePr/>
                <a:graphic xmlns:a="http://schemas.openxmlformats.org/drawingml/2006/main">
                  <a:graphicData uri="http://schemas.microsoft.com/office/word/2010/wordprocessingShape">
                    <wps:wsp>
                      <wps:cNvCnPr/>
                      <wps:spPr>
                        <a:xfrm>
                          <a:off x="0" y="0"/>
                          <a:ext cx="0" cy="14351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1B1E367" id="موصل مستقيم 7" o:spid="_x0000_s1026" style="position:absolute;left:0;text-align:left;z-index:251719680;visibility:visible;mso-wrap-style:square;mso-wrap-distance-left:9pt;mso-wrap-distance-top:0;mso-wrap-distance-right:9pt;mso-wrap-distance-bottom:0;mso-position-horizontal:absolute;mso-position-horizontal-relative:text;mso-position-vertical:absolute;mso-position-vertical-relative:text" from="243.1pt,-5.05pt" to="243.1pt,107.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" strokecolor="#e48312 [3204]" strokeweight="1pt"/>
            </w:pict>
          </mc:Fallback>
        </mc:AlternateContent>
      </w:r>
      <w:r w:rsidR="00357143" w:rsidRPr="008C6ADA">
        <w:rPr>
          <w:rFonts w:asciiTheme="majorBidi" w:hAnsiTheme="majorBidi" w:cstheme="majorBidi" w:hint="cs"/>
          <w:b/>
          <w:bCs/>
          <w:sz w:val="28"/>
          <w:szCs w:val="28"/>
          <w:rtl/>
        </w:rPr>
        <w:t>سنوات الخبرة في شركة ياسرف</w:t>
      </w:r>
      <w:r w:rsidR="00A37F2C" w:rsidRPr="008C6ADA">
        <w:rPr>
          <w:rFonts w:asciiTheme="majorBidi" w:hAnsiTheme="majorBidi" w:cstheme="majorBidi" w:hint="cs"/>
          <w:b/>
          <w:bCs/>
          <w:sz w:val="28"/>
          <w:szCs w:val="28"/>
          <w:rtl/>
        </w:rPr>
        <w:t xml:space="preserve">/    </w:t>
      </w:r>
      <w:r w:rsidR="003438F5" w:rsidRPr="005D42A2">
        <w:rPr>
          <w:rFonts w:asciiTheme="majorBidi" w:hAnsiTheme="majorBidi" w:cstheme="majorBidi" w:hint="cs"/>
          <w:b/>
          <w:bCs/>
          <w:sz w:val="24"/>
          <w:szCs w:val="24"/>
          <w:rtl/>
        </w:rPr>
        <w:t>أ</w:t>
      </w:r>
      <w:r w:rsidR="003438F5" w:rsidRPr="005D42A2">
        <w:rPr>
          <w:rFonts w:asciiTheme="majorBidi" w:hAnsiTheme="majorBidi" w:cstheme="majorBidi" w:hint="cs"/>
          <w:sz w:val="24"/>
          <w:szCs w:val="24"/>
          <w:rtl/>
        </w:rPr>
        <w:t>كثر</w:t>
      </w:r>
      <w:r w:rsidR="00A37F2C" w:rsidRPr="005D42A2">
        <w:rPr>
          <w:rFonts w:asciiTheme="majorBidi" w:hAnsiTheme="majorBidi" w:cstheme="majorBidi" w:hint="cs"/>
          <w:sz w:val="24"/>
          <w:szCs w:val="24"/>
          <w:rtl/>
        </w:rPr>
        <w:t xml:space="preserve"> من ١٥ سنة</w:t>
      </w:r>
    </w:p>
    <w:p w14:paraId="15B99D7B" w14:textId="1DC8E1D1" w:rsidR="00A37F2C" w:rsidRPr="005D42A2" w:rsidRDefault="005E40ED" w:rsidP="005D42A2">
      <w:pPr>
        <w:pStyle w:val="a3"/>
        <w:spacing w:line="360" w:lineRule="auto"/>
        <w:ind w:left="1440"/>
        <w:rPr>
          <w:rFonts w:asciiTheme="majorBidi" w:hAnsiTheme="majorBidi" w:cstheme="majorBidi"/>
          <w:sz w:val="24"/>
          <w:szCs w:val="24"/>
          <w:rtl/>
        </w:rPr>
      </w:pPr>
      <w:r w:rsidRPr="005D42A2">
        <w:rPr>
          <w:rFonts w:asciiTheme="majorBidi" w:hAnsiTheme="majorBidi" w:cstheme="majorBidi" w:hint="cs"/>
          <w:noProof/>
          <w:sz w:val="24"/>
          <w:szCs w:val="24"/>
          <w:rtl/>
          <w:lang w:val="ar-SA"/>
        </w:rPr>
        <mc:AlternateContent>
          <mc:Choice Requires="wps">
            <w:drawing>
              <wp:anchor distT="0" distB="0" distL="114300" distR="114300" simplePos="0" relativeHeight="251713536" behindDoc="0" locked="0" layoutInCell="1" allowOverlap="1" wp14:anchorId="4DA78F49" wp14:editId="16AFECEC">
                <wp:simplePos x="0" y="0"/>
                <wp:positionH relativeFrom="column">
                  <wp:posOffset>1746250</wp:posOffset>
                </wp:positionH>
                <wp:positionV relativeFrom="paragraph">
                  <wp:posOffset>220795</wp:posOffset>
                </wp:positionV>
                <wp:extent cx="228600" cy="228600"/>
                <wp:effectExtent l="0" t="0" r="12700" b="12700"/>
                <wp:wrapNone/>
                <wp:docPr id="1313983720"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4DDEA14B" id="مستطيل 6" o:spid="_x0000_s1026" style="position:absolute;left:0;text-align:left;margin-left:137.5pt;margin-top:17.4pt;width:18pt;height:18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" fillcolor="#e48312 [3204]" strokecolor="#211302 [484]" strokeweight="1.25pt"/>
            </w:pict>
          </mc:Fallback>
        </mc:AlternateContent>
      </w:r>
      <w:r w:rsidR="00A37F2C" w:rsidRPr="005D42A2">
        <w:rPr>
          <w:rFonts w:asciiTheme="majorBidi" w:hAnsiTheme="majorBidi" w:cstheme="majorBidi" w:hint="cs"/>
          <w:sz w:val="24"/>
          <w:szCs w:val="24"/>
          <w:rtl/>
        </w:rPr>
        <w:t xml:space="preserve">                                              ١١</w:t>
      </w:r>
      <w:r w:rsidR="00530994" w:rsidRPr="005D42A2">
        <w:rPr>
          <w:rFonts w:asciiTheme="majorBidi" w:hAnsiTheme="majorBidi" w:cstheme="majorBidi" w:hint="cs"/>
          <w:sz w:val="24"/>
          <w:szCs w:val="24"/>
          <w:rtl/>
        </w:rPr>
        <w:t xml:space="preserve"> الى ١٥ سن</w:t>
      </w:r>
      <w:r>
        <w:rPr>
          <w:rFonts w:asciiTheme="majorBidi" w:hAnsiTheme="majorBidi" w:cstheme="majorBidi" w:hint="cs"/>
          <w:sz w:val="24"/>
          <w:szCs w:val="24"/>
          <w:rtl/>
        </w:rPr>
        <w:t xml:space="preserve">.                                 </w:t>
      </w:r>
    </w:p>
    <w:p w14:paraId="67FD8528" w14:textId="13319EFF" w:rsidR="00530994" w:rsidRPr="005D42A2" w:rsidRDefault="008C6ADA" w:rsidP="00257EFF">
      <w:pPr>
        <w:pStyle w:val="a3"/>
        <w:bidi/>
        <w:spacing w:line="360" w:lineRule="auto"/>
        <w:ind w:left="1440"/>
        <w:rPr>
          <w:rFonts w:asciiTheme="majorBidi" w:hAnsiTheme="majorBidi" w:cstheme="majorBidi"/>
          <w:sz w:val="24"/>
          <w:szCs w:val="24"/>
          <w:rtl/>
        </w:rPr>
      </w:pPr>
      <w:r w:rsidRPr="005D42A2">
        <w:rPr>
          <w:rFonts w:asciiTheme="majorBidi" w:hAnsiTheme="majorBidi" w:cstheme="majorBidi" w:hint="cs"/>
          <w:noProof/>
          <w:sz w:val="24"/>
          <w:szCs w:val="24"/>
          <w:rtl/>
          <w:lang w:val="ar-SA"/>
        </w:rPr>
        <mc:AlternateContent>
          <mc:Choice Requires="wps">
            <w:drawing>
              <wp:anchor distT="0" distB="0" distL="114300" distR="114300" simplePos="0" relativeHeight="251715584" behindDoc="0" locked="0" layoutInCell="1" allowOverlap="1" wp14:anchorId="786CDD3B" wp14:editId="23655D80">
                <wp:simplePos x="0" y="0"/>
                <wp:positionH relativeFrom="column">
                  <wp:posOffset>1744345</wp:posOffset>
                </wp:positionH>
                <wp:positionV relativeFrom="paragraph">
                  <wp:posOffset>244041</wp:posOffset>
                </wp:positionV>
                <wp:extent cx="228600" cy="228600"/>
                <wp:effectExtent l="0" t="0" r="12700" b="12700"/>
                <wp:wrapNone/>
                <wp:docPr id="1083607770"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00EA5A74" id="مستطيل 6" o:spid="_x0000_s1026" style="position:absolute;left:0;text-align:left;margin-left:137.35pt;margin-top:19.2pt;width:18pt;height:18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" fillcolor="#e48312 [3204]" strokecolor="#211302 [484]" strokeweight="1.25pt"/>
            </w:pict>
          </mc:Fallback>
        </mc:AlternateContent>
      </w:r>
      <w:r w:rsidR="00530994" w:rsidRPr="005D42A2">
        <w:rPr>
          <w:rFonts w:asciiTheme="majorBidi" w:hAnsiTheme="majorBidi" w:cstheme="majorBidi" w:hint="cs"/>
          <w:sz w:val="24"/>
          <w:szCs w:val="24"/>
          <w:rtl/>
        </w:rPr>
        <w:t xml:space="preserve">                                             </w:t>
      </w:r>
      <w:r w:rsidR="005D42A2">
        <w:rPr>
          <w:rFonts w:asciiTheme="majorBidi" w:hAnsiTheme="majorBidi" w:cstheme="majorBidi" w:hint="cs"/>
          <w:sz w:val="24"/>
          <w:szCs w:val="24"/>
          <w:rtl/>
        </w:rPr>
        <w:t xml:space="preserve">         </w:t>
      </w:r>
      <w:r w:rsidR="00530994" w:rsidRPr="005D42A2">
        <w:rPr>
          <w:rFonts w:asciiTheme="majorBidi" w:hAnsiTheme="majorBidi" w:cstheme="majorBidi" w:hint="cs"/>
          <w:sz w:val="24"/>
          <w:szCs w:val="24"/>
          <w:rtl/>
        </w:rPr>
        <w:t xml:space="preserve"> </w:t>
      </w:r>
      <w:r w:rsidR="003438F5" w:rsidRPr="005D42A2">
        <w:rPr>
          <w:rFonts w:asciiTheme="majorBidi" w:hAnsiTheme="majorBidi" w:cstheme="majorBidi" w:hint="cs"/>
          <w:sz w:val="24"/>
          <w:szCs w:val="24"/>
          <w:rtl/>
        </w:rPr>
        <w:t>٦ الى</w:t>
      </w:r>
      <w:r w:rsidR="00530994" w:rsidRPr="005D42A2">
        <w:rPr>
          <w:rFonts w:asciiTheme="majorBidi" w:hAnsiTheme="majorBidi" w:cstheme="majorBidi" w:hint="cs"/>
          <w:sz w:val="24"/>
          <w:szCs w:val="24"/>
          <w:rtl/>
        </w:rPr>
        <w:t xml:space="preserve"> ١٠ سنوات</w:t>
      </w:r>
    </w:p>
    <w:p w14:paraId="323BB891" w14:textId="1ECC42A9" w:rsidR="0017370B" w:rsidRPr="005D42A2" w:rsidRDefault="003438F5" w:rsidP="00257EFF">
      <w:pPr>
        <w:pStyle w:val="a3"/>
        <w:bidi/>
        <w:spacing w:line="360" w:lineRule="auto"/>
        <w:ind w:left="1440"/>
        <w:rPr>
          <w:rFonts w:asciiTheme="majorBidi" w:hAnsiTheme="majorBidi" w:cstheme="majorBidi"/>
          <w:sz w:val="24"/>
          <w:szCs w:val="24"/>
          <w:rtl/>
        </w:rPr>
      </w:pPr>
      <w:r w:rsidRPr="005D42A2">
        <w:rPr>
          <w:rFonts w:asciiTheme="majorBidi" w:hAnsiTheme="majorBidi" w:cstheme="majorBidi" w:hint="cs"/>
          <w:noProof/>
          <w:sz w:val="24"/>
          <w:szCs w:val="24"/>
          <w:rtl/>
          <w:lang w:val="ar-SA"/>
        </w:rPr>
        <mc:AlternateContent>
          <mc:Choice Requires="wps">
            <w:drawing>
              <wp:anchor distT="0" distB="0" distL="114300" distR="114300" simplePos="0" relativeHeight="251717632" behindDoc="0" locked="0" layoutInCell="1" allowOverlap="1" wp14:anchorId="1317F159" wp14:editId="59A83265">
                <wp:simplePos x="0" y="0"/>
                <wp:positionH relativeFrom="column">
                  <wp:posOffset>1744550</wp:posOffset>
                </wp:positionH>
                <wp:positionV relativeFrom="paragraph">
                  <wp:posOffset>268421</wp:posOffset>
                </wp:positionV>
                <wp:extent cx="228600" cy="228600"/>
                <wp:effectExtent l="0" t="0" r="12700" b="12700"/>
                <wp:wrapNone/>
                <wp:docPr id="893189674"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0D22C242" id="مستطيل 6" o:spid="_x0000_s1026" style="position:absolute;left:0;text-align:left;margin-left:137.35pt;margin-top:21.15pt;width:18pt;height:18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" fillcolor="#e48312 [3204]" strokecolor="#211302 [484]" strokeweight="1.25pt"/>
            </w:pict>
          </mc:Fallback>
        </mc:AlternateContent>
      </w:r>
      <w:r w:rsidR="0017370B" w:rsidRPr="005D42A2">
        <w:rPr>
          <w:rFonts w:asciiTheme="majorBidi" w:hAnsiTheme="majorBidi" w:cstheme="majorBidi" w:hint="cs"/>
          <w:sz w:val="24"/>
          <w:szCs w:val="24"/>
          <w:rtl/>
        </w:rPr>
        <w:t xml:space="preserve">                                           </w:t>
      </w:r>
      <w:r w:rsidR="005D42A2">
        <w:rPr>
          <w:rFonts w:asciiTheme="majorBidi" w:hAnsiTheme="majorBidi" w:cstheme="majorBidi" w:hint="cs"/>
          <w:sz w:val="24"/>
          <w:szCs w:val="24"/>
          <w:rtl/>
        </w:rPr>
        <w:t xml:space="preserve">         </w:t>
      </w:r>
      <w:r w:rsidR="0017370B" w:rsidRPr="005D42A2">
        <w:rPr>
          <w:rFonts w:asciiTheme="majorBidi" w:hAnsiTheme="majorBidi" w:cstheme="majorBidi" w:hint="cs"/>
          <w:sz w:val="24"/>
          <w:szCs w:val="24"/>
          <w:rtl/>
        </w:rPr>
        <w:t xml:space="preserve">  </w:t>
      </w:r>
      <w:r w:rsidR="00257EFF" w:rsidRPr="005D42A2">
        <w:rPr>
          <w:rFonts w:asciiTheme="majorBidi" w:hAnsiTheme="majorBidi" w:cstheme="majorBidi" w:hint="cs"/>
          <w:sz w:val="24"/>
          <w:szCs w:val="24"/>
          <w:rtl/>
        </w:rPr>
        <w:t xml:space="preserve"> </w:t>
      </w:r>
      <w:r w:rsidR="0017370B" w:rsidRPr="005D42A2">
        <w:rPr>
          <w:rFonts w:asciiTheme="majorBidi" w:hAnsiTheme="majorBidi" w:cstheme="majorBidi" w:hint="cs"/>
          <w:sz w:val="24"/>
          <w:szCs w:val="24"/>
          <w:rtl/>
        </w:rPr>
        <w:t xml:space="preserve">سنة الى ٥ سنوات </w:t>
      </w:r>
    </w:p>
    <w:p w14:paraId="1BA80C44" w14:textId="4696700E" w:rsidR="0017370B" w:rsidRPr="005D42A2" w:rsidRDefault="0017370B" w:rsidP="00257EFF">
      <w:pPr>
        <w:pStyle w:val="a3"/>
        <w:bidi/>
        <w:spacing w:line="360" w:lineRule="auto"/>
        <w:ind w:left="1440"/>
        <w:rPr>
          <w:rFonts w:asciiTheme="majorBidi" w:hAnsiTheme="majorBidi" w:cstheme="majorBidi"/>
          <w:b/>
          <w:bCs/>
          <w:sz w:val="24"/>
          <w:szCs w:val="24"/>
        </w:rPr>
      </w:pPr>
      <w:r w:rsidRPr="005D42A2">
        <w:rPr>
          <w:rFonts w:asciiTheme="majorBidi" w:hAnsiTheme="majorBidi" w:cstheme="majorBidi" w:hint="cs"/>
          <w:sz w:val="24"/>
          <w:szCs w:val="24"/>
          <w:rtl/>
        </w:rPr>
        <w:t xml:space="preserve">                                        </w:t>
      </w:r>
      <w:r w:rsidR="005D42A2">
        <w:rPr>
          <w:rFonts w:asciiTheme="majorBidi" w:hAnsiTheme="majorBidi" w:cstheme="majorBidi" w:hint="cs"/>
          <w:sz w:val="24"/>
          <w:szCs w:val="24"/>
          <w:rtl/>
        </w:rPr>
        <w:t xml:space="preserve">            </w:t>
      </w:r>
      <w:r w:rsidRPr="005D42A2">
        <w:rPr>
          <w:rFonts w:asciiTheme="majorBidi" w:hAnsiTheme="majorBidi" w:cstheme="majorBidi" w:hint="cs"/>
          <w:sz w:val="24"/>
          <w:szCs w:val="24"/>
          <w:rtl/>
        </w:rPr>
        <w:t xml:space="preserve">    أقل من</w:t>
      </w:r>
      <w:r w:rsidRPr="005D42A2">
        <w:rPr>
          <w:rFonts w:asciiTheme="majorBidi" w:hAnsiTheme="majorBidi" w:cstheme="majorBidi" w:hint="cs"/>
          <w:b/>
          <w:bCs/>
          <w:sz w:val="24"/>
          <w:szCs w:val="24"/>
          <w:rtl/>
        </w:rPr>
        <w:t xml:space="preserve"> </w:t>
      </w:r>
      <w:r w:rsidRPr="005D42A2">
        <w:rPr>
          <w:rFonts w:asciiTheme="majorBidi" w:hAnsiTheme="majorBidi" w:cstheme="majorBidi" w:hint="cs"/>
          <w:sz w:val="24"/>
          <w:szCs w:val="24"/>
          <w:rtl/>
        </w:rPr>
        <w:t>سنة</w:t>
      </w:r>
    </w:p>
    <w:p w14:paraId="20689E82" w14:textId="1E7FC717" w:rsidR="00BC2C48" w:rsidRPr="00822C4A" w:rsidRDefault="000614C5" w:rsidP="00563411">
      <w:pPr>
        <w:pStyle w:val="a3"/>
        <w:numPr>
          <w:ilvl w:val="0"/>
          <w:numId w:val="39"/>
        </w:numPr>
        <w:bidi/>
        <w:spacing w:line="360" w:lineRule="auto"/>
        <w:rPr>
          <w:rFonts w:asciiTheme="minorBidi" w:hAnsiTheme="minorBidi"/>
          <w:sz w:val="28"/>
          <w:szCs w:val="28"/>
        </w:rPr>
      </w:pPr>
      <w:r w:rsidRPr="00563411">
        <w:rPr>
          <w:rFonts w:asciiTheme="minorBidi" w:hAnsiTheme="minorBidi"/>
          <w:noProof/>
          <w:sz w:val="28"/>
          <w:szCs w:val="28"/>
          <w:rtl/>
          <w:lang w:val="ar-SA"/>
        </w:rPr>
        <mc:AlternateContent>
          <mc:Choice Requires="wps">
            <w:drawing>
              <wp:anchor distT="0" distB="0" distL="114300" distR="114300" simplePos="0" relativeHeight="251727872" behindDoc="0" locked="0" layoutInCell="1" allowOverlap="1" wp14:anchorId="5F1907B4" wp14:editId="27057DB9">
                <wp:simplePos x="0" y="0"/>
                <wp:positionH relativeFrom="column">
                  <wp:posOffset>3057155</wp:posOffset>
                </wp:positionH>
                <wp:positionV relativeFrom="paragraph">
                  <wp:posOffset>13474</wp:posOffset>
                </wp:positionV>
                <wp:extent cx="228600" cy="228600"/>
                <wp:effectExtent l="0" t="0" r="12700" b="12700"/>
                <wp:wrapNone/>
                <wp:docPr id="1063285975"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A55839B" id="مستطيل 6" o:spid="_x0000_s1026" style="position:absolute;left:0;text-align:left;margin-left:240.7pt;margin-top:1.05pt;width:18pt;height:18pt;z-index:251727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" fillcolor="#e48312 [3204]" strokecolor="#211302 [484]" strokeweight="1.25pt"/>
            </w:pict>
          </mc:Fallback>
        </mc:AlternateContent>
      </w:r>
      <w:r w:rsidR="000B21C1" w:rsidRPr="00563411">
        <w:rPr>
          <w:rFonts w:asciiTheme="minorBidi" w:hAnsiTheme="minorBidi"/>
          <w:noProof/>
          <w:sz w:val="28"/>
          <w:szCs w:val="28"/>
          <w:rtl/>
          <w:lang w:val="ar-SA"/>
        </w:rPr>
        <mc:AlternateContent>
          <mc:Choice Requires="wps">
            <w:drawing>
              <wp:anchor distT="0" distB="0" distL="114300" distR="114300" simplePos="0" relativeHeight="251734016" behindDoc="0" locked="0" layoutInCell="1" allowOverlap="1" wp14:anchorId="61ED63D0" wp14:editId="6763F06B">
                <wp:simplePos x="0" y="0"/>
                <wp:positionH relativeFrom="column">
                  <wp:posOffset>3058795</wp:posOffset>
                </wp:positionH>
                <wp:positionV relativeFrom="paragraph">
                  <wp:posOffset>314758</wp:posOffset>
                </wp:positionV>
                <wp:extent cx="228600" cy="228600"/>
                <wp:effectExtent l="0" t="0" r="12700" b="12700"/>
                <wp:wrapNone/>
                <wp:docPr id="103755770"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7C159D2" id="مستطيل 6" o:spid="_x0000_s1026" style="position:absolute;left:0;text-align:left;margin-left:240.85pt;margin-top:24.8pt;width:18pt;height:18pt;z-index:2517340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" fillcolor="#e48312 [3204]" strokecolor="#211302 [484]" strokeweight="1.25pt"/>
            </w:pict>
          </mc:Fallback>
        </mc:AlternateContent>
      </w:r>
      <w:r w:rsidR="00563411" w:rsidRPr="008C6ADA">
        <w:rPr>
          <w:rFonts w:asciiTheme="majorBidi" w:hAnsiTheme="majorBidi" w:cstheme="majorBidi" w:hint="cs"/>
          <w:b/>
          <w:bCs/>
          <w:noProof/>
          <w:sz w:val="28"/>
          <w:szCs w:val="28"/>
          <w:rtl/>
          <w:lang w:val="ar-SA"/>
        </w:rPr>
        <mc:AlternateContent>
          <mc:Choice Requires="wps">
            <w:drawing>
              <wp:anchor distT="0" distB="0" distL="114300" distR="114300" simplePos="0" relativeHeight="251725824" behindDoc="0" locked="0" layoutInCell="1" allowOverlap="1" wp14:anchorId="05771A17" wp14:editId="6B9E5090">
                <wp:simplePos x="0" y="0"/>
                <wp:positionH relativeFrom="column">
                  <wp:posOffset>2104390</wp:posOffset>
                </wp:positionH>
                <wp:positionV relativeFrom="paragraph">
                  <wp:posOffset>314758</wp:posOffset>
                </wp:positionV>
                <wp:extent cx="228600" cy="228600"/>
                <wp:effectExtent l="0" t="0" r="12700" b="12700"/>
                <wp:wrapNone/>
                <wp:docPr id="674917833"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F95671F" id="مستطيل 6" o:spid="_x0000_s1026" style="position:absolute;left:0;text-align:left;margin-left:165.7pt;margin-top:24.8pt;width:18pt;height:18pt;z-index:2517258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" fillcolor="#e48312 [3204]" strokecolor="#211302 [484]" strokeweight="1.25pt"/>
            </w:pict>
          </mc:Fallback>
        </mc:AlternateContent>
      </w:r>
      <w:r w:rsidR="00563411" w:rsidRPr="008C6ADA">
        <w:rPr>
          <w:rFonts w:asciiTheme="minorBidi" w:hAnsiTheme="minorBidi" w:hint="cs"/>
          <w:b/>
          <w:bCs/>
          <w:noProof/>
          <w:sz w:val="28"/>
          <w:szCs w:val="28"/>
          <w:rtl/>
          <w:lang w:val="ar-SA"/>
        </w:rPr>
        <mc:AlternateContent>
          <mc:Choice Requires="wps">
            <w:drawing>
              <wp:anchor distT="0" distB="0" distL="114300" distR="114300" simplePos="0" relativeHeight="251723776" behindDoc="0" locked="0" layoutInCell="1" allowOverlap="1" wp14:anchorId="011D86C2" wp14:editId="2739A59C">
                <wp:simplePos x="0" y="0"/>
                <wp:positionH relativeFrom="column">
                  <wp:posOffset>2900125</wp:posOffset>
                </wp:positionH>
                <wp:positionV relativeFrom="paragraph">
                  <wp:posOffset>-23744</wp:posOffset>
                </wp:positionV>
                <wp:extent cx="0" cy="908344"/>
                <wp:effectExtent l="0" t="0" r="12700" b="6350"/>
                <wp:wrapNone/>
                <wp:docPr id="795270256" name="موصل مستقيم 7"/>
                <wp:cNvGraphicFramePr/>
                <a:graphic xmlns:a="http://schemas.openxmlformats.org/drawingml/2006/main">
                  <a:graphicData uri="http://schemas.microsoft.com/office/word/2010/wordprocessingShape">
                    <wps:wsp>
                      <wps:cNvCnPr/>
                      <wps:spPr>
                        <a:xfrm>
                          <a:off x="0" y="0"/>
                          <a:ext cx="0" cy="90834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0ABE8FD" id="موصل مستقيم 7" o:spid="_x0000_s1026" style="position:absolute;left:0;text-align:lef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8.35pt,-1.85pt" to="228.35pt,69.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" strokecolor="#e48312 [3204]" strokeweight="1pt"/>
            </w:pict>
          </mc:Fallback>
        </mc:AlternateContent>
      </w:r>
      <w:r w:rsidR="00563411" w:rsidRPr="008C6ADA">
        <w:rPr>
          <w:rFonts w:asciiTheme="majorBidi" w:hAnsiTheme="majorBidi" w:cstheme="majorBidi" w:hint="cs"/>
          <w:b/>
          <w:bCs/>
          <w:noProof/>
          <w:sz w:val="28"/>
          <w:szCs w:val="28"/>
          <w:rtl/>
          <w:lang w:val="ar-SA"/>
        </w:rPr>
        <mc:AlternateContent>
          <mc:Choice Requires="wps">
            <w:drawing>
              <wp:anchor distT="0" distB="0" distL="114300" distR="114300" simplePos="0" relativeHeight="251729920" behindDoc="0" locked="0" layoutInCell="1" allowOverlap="1" wp14:anchorId="766E693B" wp14:editId="33D295D2">
                <wp:simplePos x="0" y="0"/>
                <wp:positionH relativeFrom="column">
                  <wp:posOffset>2108326</wp:posOffset>
                </wp:positionH>
                <wp:positionV relativeFrom="paragraph">
                  <wp:posOffset>-22860</wp:posOffset>
                </wp:positionV>
                <wp:extent cx="228600" cy="228600"/>
                <wp:effectExtent l="0" t="0" r="12700" b="12700"/>
                <wp:wrapNone/>
                <wp:docPr id="977031058"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342B72A" id="مستطيل 6" o:spid="_x0000_s1026" style="position:absolute;left:0;text-align:left;margin-left:166pt;margin-top:-1.8pt;width:18pt;height:18pt;z-index:2517299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" fillcolor="#e48312 [3204]" strokecolor="#211302 [484]" strokeweight="1.25pt"/>
            </w:pict>
          </mc:Fallback>
        </mc:AlternateContent>
      </w:r>
      <w:r w:rsidR="00822C4A" w:rsidRPr="00822C4A">
        <w:rPr>
          <w:rFonts w:asciiTheme="minorBidi" w:hAnsiTheme="minorBidi"/>
          <w:b/>
          <w:bCs/>
          <w:sz w:val="28"/>
          <w:szCs w:val="28"/>
          <w:rtl/>
        </w:rPr>
        <w:t>المستوى التعليمي</w:t>
      </w:r>
      <w:r w:rsidR="00BC2C48">
        <w:rPr>
          <w:rFonts w:asciiTheme="minorBidi" w:hAnsiTheme="minorBidi" w:hint="cs"/>
          <w:b/>
          <w:bCs/>
          <w:sz w:val="28"/>
          <w:szCs w:val="28"/>
          <w:rtl/>
        </w:rPr>
        <w:t xml:space="preserve">/ </w:t>
      </w:r>
      <w:r w:rsidR="00BC2C48" w:rsidRPr="00563411">
        <w:rPr>
          <w:rFonts w:asciiTheme="minorBidi" w:hAnsiTheme="minorBidi" w:hint="cs"/>
          <w:sz w:val="28"/>
          <w:szCs w:val="28"/>
          <w:rtl/>
        </w:rPr>
        <w:t>دكتوراه</w:t>
      </w:r>
      <w:r w:rsidR="00BC2C48">
        <w:rPr>
          <w:rFonts w:asciiTheme="majorBidi" w:hAnsiTheme="majorBidi" w:cstheme="majorBidi" w:hint="cs"/>
          <w:b/>
          <w:bCs/>
          <w:sz w:val="24"/>
          <w:szCs w:val="24"/>
          <w:rtl/>
        </w:rPr>
        <w:t xml:space="preserve">            </w:t>
      </w:r>
      <w:r w:rsidR="00563411">
        <w:rPr>
          <w:rFonts w:asciiTheme="majorBidi" w:hAnsiTheme="majorBidi" w:cstheme="majorBidi" w:hint="cs"/>
          <w:b/>
          <w:bCs/>
          <w:sz w:val="24"/>
          <w:szCs w:val="24"/>
          <w:rtl/>
        </w:rPr>
        <w:t xml:space="preserve">    </w:t>
      </w:r>
      <w:r w:rsidR="00BC2C48">
        <w:rPr>
          <w:rFonts w:asciiTheme="majorBidi" w:hAnsiTheme="majorBidi" w:cstheme="majorBidi" w:hint="cs"/>
          <w:b/>
          <w:bCs/>
          <w:sz w:val="24"/>
          <w:szCs w:val="24"/>
          <w:rtl/>
        </w:rPr>
        <w:t xml:space="preserve"> </w:t>
      </w:r>
      <w:r w:rsidR="00BC2C48" w:rsidRPr="00822C4A">
        <w:rPr>
          <w:rFonts w:asciiTheme="minorBidi" w:hAnsiTheme="minorBidi"/>
          <w:sz w:val="28"/>
          <w:szCs w:val="28"/>
          <w:rtl/>
        </w:rPr>
        <w:t>ماجستير</w:t>
      </w:r>
    </w:p>
    <w:p w14:paraId="7DC6B9F1" w14:textId="6E6A8B47" w:rsidR="00BC2C48" w:rsidRPr="00822C4A" w:rsidRDefault="000614C5" w:rsidP="00563411">
      <w:pPr>
        <w:pStyle w:val="a3"/>
        <w:bidi/>
        <w:spacing w:line="360" w:lineRule="auto"/>
        <w:ind w:left="1440"/>
        <w:rPr>
          <w:rFonts w:asciiTheme="minorBidi" w:hAnsiTheme="minorBidi"/>
          <w:sz w:val="28"/>
          <w:szCs w:val="28"/>
        </w:rPr>
      </w:pPr>
      <w:r w:rsidRPr="008C6ADA">
        <w:rPr>
          <w:rFonts w:asciiTheme="majorBidi" w:hAnsiTheme="majorBidi" w:cstheme="majorBidi" w:hint="cs"/>
          <w:b/>
          <w:bCs/>
          <w:noProof/>
          <w:sz w:val="28"/>
          <w:szCs w:val="28"/>
          <w:rtl/>
          <w:lang w:val="ar-SA"/>
        </w:rPr>
        <mc:AlternateContent>
          <mc:Choice Requires="wps">
            <w:drawing>
              <wp:anchor distT="0" distB="0" distL="114300" distR="114300" simplePos="0" relativeHeight="251731968" behindDoc="0" locked="0" layoutInCell="1" allowOverlap="1" wp14:anchorId="4D604170" wp14:editId="208D4DFF">
                <wp:simplePos x="0" y="0"/>
                <wp:positionH relativeFrom="column">
                  <wp:posOffset>3059884</wp:posOffset>
                </wp:positionH>
                <wp:positionV relativeFrom="paragraph">
                  <wp:posOffset>266700</wp:posOffset>
                </wp:positionV>
                <wp:extent cx="228600" cy="228600"/>
                <wp:effectExtent l="0" t="0" r="12700" b="12700"/>
                <wp:wrapNone/>
                <wp:docPr id="10917718"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3961A57" id="مستطيل 6" o:spid="_x0000_s1026" style="position:absolute;left:0;text-align:left;margin-left:240.95pt;margin-top:21pt;width:18pt;height:18pt;z-index:2517319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" fillcolor="#e48312 [3204]" strokecolor="#211302 [484]" strokeweight="1.25pt"/>
            </w:pict>
          </mc:Fallback>
        </mc:AlternateContent>
      </w:r>
      <w:r w:rsidR="00BC2C48" w:rsidRPr="00563411">
        <w:rPr>
          <w:rFonts w:asciiTheme="minorBidi" w:hAnsiTheme="minorBidi"/>
          <w:sz w:val="28"/>
          <w:szCs w:val="28"/>
          <w:rtl/>
        </w:rPr>
        <w:t xml:space="preserve">                      </w:t>
      </w:r>
      <w:r w:rsidR="00BC2C48" w:rsidRPr="00822C4A">
        <w:rPr>
          <w:rFonts w:asciiTheme="minorBidi" w:hAnsiTheme="minorBidi"/>
          <w:sz w:val="28"/>
          <w:szCs w:val="28"/>
          <w:rtl/>
        </w:rPr>
        <w:t>بكالوريوس</w:t>
      </w:r>
      <w:r w:rsidR="00BC2C48" w:rsidRPr="00563411">
        <w:rPr>
          <w:rFonts w:asciiTheme="minorBidi" w:hAnsiTheme="minorBidi"/>
          <w:sz w:val="28"/>
          <w:szCs w:val="28"/>
          <w:rtl/>
        </w:rPr>
        <w:t xml:space="preserve">         </w:t>
      </w:r>
      <w:r w:rsidR="00563411">
        <w:rPr>
          <w:rFonts w:asciiTheme="minorBidi" w:hAnsiTheme="minorBidi" w:hint="cs"/>
          <w:sz w:val="28"/>
          <w:szCs w:val="28"/>
          <w:rtl/>
        </w:rPr>
        <w:t xml:space="preserve"> </w:t>
      </w:r>
      <w:r w:rsidR="00BC2C48" w:rsidRPr="00822C4A">
        <w:rPr>
          <w:rFonts w:asciiTheme="minorBidi" w:hAnsiTheme="minorBidi"/>
          <w:sz w:val="28"/>
          <w:szCs w:val="28"/>
          <w:rtl/>
        </w:rPr>
        <w:t>دبلوم</w:t>
      </w:r>
    </w:p>
    <w:p w14:paraId="53A616D9" w14:textId="580C8944" w:rsidR="00BC2C48" w:rsidRPr="00597DDD" w:rsidRDefault="00BC2C48" w:rsidP="00597DDD">
      <w:pPr>
        <w:pStyle w:val="a3"/>
        <w:bidi/>
        <w:spacing w:line="360" w:lineRule="auto"/>
        <w:ind w:left="1440"/>
        <w:rPr>
          <w:rFonts w:asciiTheme="minorBidi" w:hAnsiTheme="minorBidi"/>
          <w:sz w:val="28"/>
          <w:szCs w:val="28"/>
        </w:rPr>
      </w:pPr>
      <w:r w:rsidRPr="00563411">
        <w:rPr>
          <w:rFonts w:asciiTheme="minorBidi" w:hAnsiTheme="minorBidi"/>
          <w:sz w:val="28"/>
          <w:szCs w:val="28"/>
          <w:rtl/>
        </w:rPr>
        <w:tab/>
        <w:t xml:space="preserve">   </w:t>
      </w:r>
      <w:r w:rsidR="00563411" w:rsidRPr="00597DDD">
        <w:rPr>
          <w:rFonts w:asciiTheme="minorBidi" w:hAnsiTheme="minorBidi" w:hint="cs"/>
          <w:sz w:val="28"/>
          <w:szCs w:val="28"/>
          <w:rtl/>
        </w:rPr>
        <w:t xml:space="preserve"> </w:t>
      </w:r>
      <w:r w:rsidRPr="00597DDD">
        <w:rPr>
          <w:rFonts w:asciiTheme="minorBidi" w:hAnsiTheme="minorBidi"/>
          <w:sz w:val="28"/>
          <w:szCs w:val="28"/>
          <w:rtl/>
        </w:rPr>
        <w:t xml:space="preserve"> ثانوية عامة أو أقل</w:t>
      </w:r>
    </w:p>
    <w:p w14:paraId="77476807" w14:textId="32AF77B1" w:rsidR="00597DDD" w:rsidRPr="00597DDD" w:rsidRDefault="00954A4C" w:rsidP="00597DDD">
      <w:pPr>
        <w:pStyle w:val="a3"/>
        <w:bidi/>
        <w:spacing w:line="360" w:lineRule="auto"/>
        <w:ind w:left="1440"/>
        <w:rPr>
          <w:rFonts w:asciiTheme="minorBidi" w:hAnsiTheme="minorBidi"/>
          <w:sz w:val="28"/>
          <w:szCs w:val="28"/>
        </w:rPr>
      </w:pPr>
      <w:r w:rsidRPr="008C6ADA">
        <w:rPr>
          <w:rFonts w:asciiTheme="minorBidi" w:hAnsiTheme="minorBidi" w:hint="cs"/>
          <w:b/>
          <w:bCs/>
          <w:noProof/>
          <w:sz w:val="28"/>
          <w:szCs w:val="28"/>
          <w:rtl/>
          <w:lang w:val="ar-SA"/>
        </w:rPr>
        <mc:AlternateContent>
          <mc:Choice Requires="wps">
            <w:drawing>
              <wp:anchor distT="0" distB="0" distL="114300" distR="114300" simplePos="0" relativeHeight="251758592" behindDoc="0" locked="0" layoutInCell="1" allowOverlap="1" wp14:anchorId="15235542" wp14:editId="607C7A55">
                <wp:simplePos x="0" y="0"/>
                <wp:positionH relativeFrom="column">
                  <wp:posOffset>1268974</wp:posOffset>
                </wp:positionH>
                <wp:positionV relativeFrom="paragraph">
                  <wp:posOffset>176530</wp:posOffset>
                </wp:positionV>
                <wp:extent cx="0" cy="908344"/>
                <wp:effectExtent l="0" t="0" r="12700" b="6350"/>
                <wp:wrapNone/>
                <wp:docPr id="80704289" name="موصل مستقيم 7"/>
                <wp:cNvGraphicFramePr/>
                <a:graphic xmlns:a="http://schemas.openxmlformats.org/drawingml/2006/main">
                  <a:graphicData uri="http://schemas.microsoft.com/office/word/2010/wordprocessingShape">
                    <wps:wsp>
                      <wps:cNvCnPr/>
                      <wps:spPr>
                        <a:xfrm>
                          <a:off x="0" y="0"/>
                          <a:ext cx="0" cy="90834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9A99D5" id="موصل مستقيم 7" o:spid="_x0000_s1026" style="position:absolute;left:0;text-align:lef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9.9pt,13.9pt" to="99.9pt,85.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" strokecolor="#e48312 [3204]" strokeweight="1pt"/>
            </w:pict>
          </mc:Fallback>
        </mc:AlternateContent>
      </w:r>
      <w:r w:rsidR="00E82C3C" w:rsidRPr="00563411">
        <w:rPr>
          <w:rFonts w:asciiTheme="minorBidi" w:hAnsiTheme="minorBidi"/>
          <w:noProof/>
          <w:sz w:val="28"/>
          <w:szCs w:val="28"/>
          <w:rtl/>
          <w:lang w:val="ar-SA"/>
        </w:rPr>
        <mc:AlternateContent>
          <mc:Choice Requires="wps">
            <w:drawing>
              <wp:anchor distT="0" distB="0" distL="114300" distR="114300" simplePos="0" relativeHeight="251742208" behindDoc="0" locked="0" layoutInCell="1" allowOverlap="1" wp14:anchorId="3621FE03" wp14:editId="3F983DF0">
                <wp:simplePos x="0" y="0"/>
                <wp:positionH relativeFrom="column">
                  <wp:posOffset>-205463</wp:posOffset>
                </wp:positionH>
                <wp:positionV relativeFrom="paragraph">
                  <wp:posOffset>279774</wp:posOffset>
                </wp:positionV>
                <wp:extent cx="228600" cy="228600"/>
                <wp:effectExtent l="0" t="0" r="12700" b="12700"/>
                <wp:wrapNone/>
                <wp:docPr id="120152994"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7F7A4B8" id="مستطيل 6" o:spid="_x0000_s1026" style="position:absolute;left:0;text-align:left;margin-left:-16.2pt;margin-top:22.05pt;width:18pt;height:18pt;z-index:2517422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" fillcolor="#e48312 [3204]" strokecolor="#211302 [484]" strokeweight="1.25pt"/>
            </w:pict>
          </mc:Fallback>
        </mc:AlternateContent>
      </w:r>
      <w:r w:rsidR="00325DED" w:rsidRPr="00563411">
        <w:rPr>
          <w:rFonts w:asciiTheme="minorBidi" w:hAnsiTheme="minorBidi"/>
          <w:noProof/>
          <w:sz w:val="28"/>
          <w:szCs w:val="28"/>
          <w:rtl/>
          <w:lang w:val="ar-SA"/>
        </w:rPr>
        <mc:AlternateContent>
          <mc:Choice Requires="wps">
            <w:drawing>
              <wp:anchor distT="0" distB="0" distL="114300" distR="114300" simplePos="0" relativeHeight="251736064" behindDoc="0" locked="0" layoutInCell="1" allowOverlap="1" wp14:anchorId="6A481767" wp14:editId="453A3346">
                <wp:simplePos x="0" y="0"/>
                <wp:positionH relativeFrom="column">
                  <wp:posOffset>1396478</wp:posOffset>
                </wp:positionH>
                <wp:positionV relativeFrom="paragraph">
                  <wp:posOffset>281709</wp:posOffset>
                </wp:positionV>
                <wp:extent cx="228600" cy="228600"/>
                <wp:effectExtent l="0" t="0" r="12700" b="12700"/>
                <wp:wrapNone/>
                <wp:docPr id="909074212"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DFE2F45" id="مستطيل 6" o:spid="_x0000_s1026" style="position:absolute;left:0;text-align:left;margin-left:109.95pt;margin-top:22.2pt;width:18pt;height:18pt;z-index:2517360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" fillcolor="#e48312 [3204]" strokecolor="#211302 [484]" strokeweight="1.25pt"/>
            </w:pict>
          </mc:Fallback>
        </mc:AlternateContent>
      </w:r>
    </w:p>
    <w:p w14:paraId="600AC1F0" w14:textId="18F75170" w:rsidR="00597DDD" w:rsidRPr="00597DDD" w:rsidRDefault="00E82C3C" w:rsidP="00597DDD">
      <w:pPr>
        <w:pStyle w:val="a3"/>
        <w:numPr>
          <w:ilvl w:val="0"/>
          <w:numId w:val="39"/>
        </w:numPr>
        <w:bidi/>
        <w:spacing w:line="360" w:lineRule="auto"/>
        <w:rPr>
          <w:rFonts w:asciiTheme="minorBidi" w:hAnsiTheme="minorBidi"/>
          <w:sz w:val="28"/>
          <w:szCs w:val="28"/>
        </w:rPr>
      </w:pPr>
      <w:r w:rsidRPr="00BE29F4">
        <w:rPr>
          <w:rFonts w:asciiTheme="minorBidi" w:hAnsiTheme="minorBidi"/>
          <w:b/>
          <w:bCs/>
          <w:noProof/>
          <w:sz w:val="28"/>
          <w:szCs w:val="28"/>
          <w:rtl/>
          <w:lang w:val="ar-SA"/>
        </w:rPr>
        <mc:AlternateContent>
          <mc:Choice Requires="wps">
            <w:drawing>
              <wp:anchor distT="0" distB="0" distL="114300" distR="114300" simplePos="0" relativeHeight="251740160" behindDoc="0" locked="0" layoutInCell="1" allowOverlap="1" wp14:anchorId="7E30A2C0" wp14:editId="713E94CE">
                <wp:simplePos x="0" y="0"/>
                <wp:positionH relativeFrom="column">
                  <wp:posOffset>216291</wp:posOffset>
                </wp:positionH>
                <wp:positionV relativeFrom="paragraph">
                  <wp:posOffset>308756</wp:posOffset>
                </wp:positionV>
                <wp:extent cx="228600" cy="228600"/>
                <wp:effectExtent l="0" t="0" r="11430" b="10160"/>
                <wp:wrapNone/>
                <wp:docPr id="1687894146"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E1B120" id="مستطيل 6" o:spid="_x0000_s1026" style="position:absolute;left:0;text-align:left;margin-left:17.05pt;margin-top:24.3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" fillcolor="#e48312 [3204]" strokecolor="#211302 [484]" strokeweight="1.25pt"/>
            </w:pict>
          </mc:Fallback>
        </mc:AlternateContent>
      </w:r>
      <w:r w:rsidR="00F40E82" w:rsidRPr="00BE29F4">
        <w:rPr>
          <w:rFonts w:asciiTheme="minorBidi" w:hAnsiTheme="minorBidi"/>
          <w:b/>
          <w:bCs/>
          <w:noProof/>
          <w:sz w:val="28"/>
          <w:szCs w:val="28"/>
          <w:rtl/>
          <w:lang w:val="ar-SA"/>
        </w:rPr>
        <mc:AlternateContent>
          <mc:Choice Requires="wps">
            <w:drawing>
              <wp:anchor distT="0" distB="0" distL="114300" distR="114300" simplePos="0" relativeHeight="251738112" behindDoc="0" locked="0" layoutInCell="1" allowOverlap="1" wp14:anchorId="270A0166" wp14:editId="3DD8E29E">
                <wp:simplePos x="0" y="0"/>
                <wp:positionH relativeFrom="column">
                  <wp:posOffset>1399393</wp:posOffset>
                </wp:positionH>
                <wp:positionV relativeFrom="paragraph">
                  <wp:posOffset>261994</wp:posOffset>
                </wp:positionV>
                <wp:extent cx="228600" cy="228600"/>
                <wp:effectExtent l="0" t="0" r="12700" b="12700"/>
                <wp:wrapNone/>
                <wp:docPr id="1375767347"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A19B3ED" id="مستطيل 6" o:spid="_x0000_s1026" style="position:absolute;left:0;text-align:left;margin-left:110.2pt;margin-top:20.65pt;width:18pt;height:18pt;z-index:2517381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" fillcolor="#e48312 [3204]" strokecolor="#211302 [484]" strokeweight="1.25pt"/>
            </w:pict>
          </mc:Fallback>
        </mc:AlternateContent>
      </w:r>
      <w:r w:rsidR="00DA3063" w:rsidRPr="00BE29F4">
        <w:rPr>
          <w:rFonts w:asciiTheme="minorBidi" w:hAnsiTheme="minorBidi"/>
          <w:b/>
          <w:bCs/>
          <w:sz w:val="28"/>
          <w:szCs w:val="28"/>
          <w:rtl/>
        </w:rPr>
        <w:t>سنوات الخبرة في شركة ياسرف</w:t>
      </w:r>
      <w:r w:rsidR="00597DDD" w:rsidRPr="00BE29F4">
        <w:rPr>
          <w:rFonts w:asciiTheme="minorBidi" w:hAnsiTheme="minorBidi"/>
          <w:b/>
          <w:bCs/>
          <w:sz w:val="28"/>
          <w:szCs w:val="28"/>
          <w:rtl/>
        </w:rPr>
        <w:t>/</w:t>
      </w:r>
      <w:r w:rsidR="00597DDD" w:rsidRPr="00597DDD">
        <w:rPr>
          <w:rFonts w:asciiTheme="minorBidi" w:hAnsiTheme="minorBidi" w:hint="cs"/>
          <w:sz w:val="28"/>
          <w:szCs w:val="28"/>
          <w:rtl/>
        </w:rPr>
        <w:t xml:space="preserve"> </w:t>
      </w:r>
      <w:r w:rsidR="000245FD">
        <w:rPr>
          <w:rFonts w:asciiTheme="minorBidi" w:hAnsiTheme="minorBidi" w:hint="cs"/>
          <w:sz w:val="28"/>
          <w:szCs w:val="28"/>
          <w:rtl/>
        </w:rPr>
        <w:t xml:space="preserve">       </w:t>
      </w:r>
      <w:r w:rsidR="000614C5">
        <w:rPr>
          <w:rFonts w:asciiTheme="minorBidi" w:hAnsiTheme="minorBidi" w:hint="cs"/>
          <w:sz w:val="28"/>
          <w:szCs w:val="28"/>
          <w:rtl/>
        </w:rPr>
        <w:t>- أكثر</w:t>
      </w:r>
      <w:r w:rsidR="00597DDD" w:rsidRPr="00597DDD">
        <w:rPr>
          <w:rFonts w:asciiTheme="minorBidi" w:hAnsiTheme="minorBidi"/>
          <w:sz w:val="28"/>
          <w:szCs w:val="28"/>
          <w:rtl/>
        </w:rPr>
        <w:t xml:space="preserve"> من 15 سنة</w:t>
      </w:r>
      <w:r w:rsidR="00597DDD">
        <w:rPr>
          <w:rFonts w:asciiTheme="minorBidi" w:hAnsiTheme="minorBidi" w:hint="cs"/>
          <w:sz w:val="28"/>
          <w:szCs w:val="28"/>
          <w:rtl/>
        </w:rPr>
        <w:t xml:space="preserve"> </w:t>
      </w:r>
      <w:r w:rsidR="00325DED">
        <w:rPr>
          <w:rFonts w:asciiTheme="minorBidi" w:hAnsiTheme="minorBidi" w:hint="cs"/>
          <w:sz w:val="28"/>
          <w:szCs w:val="28"/>
          <w:rtl/>
        </w:rPr>
        <w:t xml:space="preserve">        - من </w:t>
      </w:r>
      <w:r>
        <w:rPr>
          <w:rFonts w:asciiTheme="minorBidi" w:hAnsiTheme="minorBidi" w:hint="cs"/>
          <w:sz w:val="28"/>
          <w:szCs w:val="28"/>
          <w:rtl/>
        </w:rPr>
        <w:t xml:space="preserve">١ الى٥ سنوات </w:t>
      </w:r>
    </w:p>
    <w:p w14:paraId="6AD3B812" w14:textId="27323880" w:rsidR="000245FD" w:rsidRPr="000245FD" w:rsidRDefault="00E82C3C" w:rsidP="000614C5">
      <w:pPr>
        <w:pStyle w:val="a3"/>
        <w:numPr>
          <w:ilvl w:val="0"/>
          <w:numId w:val="40"/>
        </w:numPr>
        <w:bidi/>
        <w:spacing w:line="360" w:lineRule="auto"/>
        <w:rPr>
          <w:rFonts w:asciiTheme="minorBidi" w:hAnsiTheme="minorBidi"/>
          <w:sz w:val="28"/>
          <w:szCs w:val="28"/>
        </w:rPr>
      </w:pPr>
      <w:r w:rsidRPr="00563411">
        <w:rPr>
          <w:rFonts w:asciiTheme="minorBidi" w:hAnsiTheme="minorBidi"/>
          <w:noProof/>
          <w:sz w:val="28"/>
          <w:szCs w:val="28"/>
          <w:rtl/>
          <w:lang w:val="ar-SA"/>
        </w:rPr>
        <mc:AlternateContent>
          <mc:Choice Requires="wps">
            <w:drawing>
              <wp:anchor distT="0" distB="0" distL="114300" distR="114300" simplePos="0" relativeHeight="251744256" behindDoc="0" locked="0" layoutInCell="1" allowOverlap="1" wp14:anchorId="42F94A60" wp14:editId="3883384E">
                <wp:simplePos x="0" y="0"/>
                <wp:positionH relativeFrom="column">
                  <wp:posOffset>1400011</wp:posOffset>
                </wp:positionH>
                <wp:positionV relativeFrom="paragraph">
                  <wp:posOffset>223364</wp:posOffset>
                </wp:positionV>
                <wp:extent cx="228600" cy="228600"/>
                <wp:effectExtent l="0" t="0" r="12700" b="12700"/>
                <wp:wrapNone/>
                <wp:docPr id="777382949"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C243754" id="مستطيل 6" o:spid="_x0000_s1026" style="position:absolute;left:0;text-align:left;margin-left:110.25pt;margin-top:17.6pt;width:18pt;height:18pt;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" fillcolor="#e48312 [3204]" strokecolor="#211302 [484]" strokeweight="1.25pt"/>
            </w:pict>
          </mc:Fallback>
        </mc:AlternateContent>
      </w:r>
      <w:r w:rsidR="00F40E82">
        <w:rPr>
          <w:rFonts w:asciiTheme="minorBidi" w:hAnsiTheme="minorBidi" w:hint="cs"/>
          <w:noProof/>
          <w:sz w:val="28"/>
          <w:szCs w:val="28"/>
          <w:rtl/>
          <w:lang w:val="ar-SA"/>
        </w:rPr>
        <w:t>من ١١ الى١٥ سنة</w:t>
      </w:r>
      <w:r>
        <w:rPr>
          <w:rFonts w:asciiTheme="minorBidi" w:hAnsiTheme="minorBidi" w:hint="cs"/>
          <w:sz w:val="28"/>
          <w:szCs w:val="28"/>
          <w:rtl/>
        </w:rPr>
        <w:t xml:space="preserve">.        </w:t>
      </w:r>
      <w:r w:rsidR="008D3E15">
        <w:rPr>
          <w:rFonts w:asciiTheme="minorBidi" w:hAnsiTheme="minorBidi"/>
          <w:sz w:val="28"/>
          <w:szCs w:val="28"/>
          <w:rtl/>
        </w:rPr>
        <w:t>–</w:t>
      </w:r>
      <w:r>
        <w:rPr>
          <w:rFonts w:asciiTheme="minorBidi" w:hAnsiTheme="minorBidi" w:hint="cs"/>
          <w:sz w:val="28"/>
          <w:szCs w:val="28"/>
          <w:rtl/>
        </w:rPr>
        <w:t xml:space="preserve"> اقل من سنة</w:t>
      </w:r>
    </w:p>
    <w:p w14:paraId="0857DB63" w14:textId="09D354DA" w:rsidR="00936CB1" w:rsidRPr="00A800B2" w:rsidRDefault="00325DED" w:rsidP="00061D5C">
      <w:pPr>
        <w:pStyle w:val="a3"/>
        <w:numPr>
          <w:ilvl w:val="0"/>
          <w:numId w:val="40"/>
        </w:numPr>
        <w:bidi/>
        <w:rPr>
          <w:rFonts w:asciiTheme="majorBidi" w:hAnsiTheme="majorBidi" w:cstheme="majorBidi"/>
          <w:sz w:val="24"/>
          <w:szCs w:val="24"/>
        </w:rPr>
      </w:pPr>
      <w:r w:rsidRPr="00A800B2">
        <w:rPr>
          <w:rFonts w:asciiTheme="majorBidi" w:hAnsiTheme="majorBidi" w:cstheme="majorBidi" w:hint="cs"/>
          <w:sz w:val="24"/>
          <w:szCs w:val="24"/>
          <w:rtl/>
        </w:rPr>
        <w:t>من ٦ الى ١٠ سنو</w:t>
      </w:r>
      <w:r w:rsidR="00936CB1" w:rsidRPr="00A800B2">
        <w:rPr>
          <w:rFonts w:asciiTheme="majorBidi" w:hAnsiTheme="majorBidi" w:cstheme="majorBidi" w:hint="cs"/>
          <w:sz w:val="24"/>
          <w:szCs w:val="24"/>
          <w:rtl/>
        </w:rPr>
        <w:t xml:space="preserve">ات </w:t>
      </w:r>
    </w:p>
    <w:p w14:paraId="577ACB9A" w14:textId="7870D694" w:rsidR="00936CB1" w:rsidRDefault="00936CB1" w:rsidP="00936CB1">
      <w:pPr>
        <w:pStyle w:val="a3"/>
        <w:bidi/>
        <w:ind w:left="4980"/>
        <w:rPr>
          <w:rFonts w:asciiTheme="majorBidi" w:hAnsiTheme="majorBidi" w:cstheme="majorBidi"/>
          <w:b/>
          <w:bCs/>
          <w:sz w:val="24"/>
          <w:szCs w:val="24"/>
        </w:rPr>
      </w:pPr>
    </w:p>
    <w:p w14:paraId="1C8B4035" w14:textId="1B51F84E" w:rsidR="00936CB1" w:rsidRDefault="00954A4C" w:rsidP="00936CB1">
      <w:pPr>
        <w:pStyle w:val="a3"/>
        <w:bidi/>
        <w:ind w:left="4980"/>
        <w:rPr>
          <w:rFonts w:asciiTheme="majorBidi" w:hAnsiTheme="majorBidi" w:cstheme="majorBidi"/>
          <w:b/>
          <w:bCs/>
          <w:sz w:val="24"/>
          <w:szCs w:val="24"/>
        </w:rPr>
      </w:pPr>
      <w:r w:rsidRPr="008C6ADA">
        <w:rPr>
          <w:rFonts w:asciiTheme="minorBidi" w:hAnsiTheme="minorBidi" w:hint="cs"/>
          <w:b/>
          <w:bCs/>
          <w:noProof/>
          <w:sz w:val="28"/>
          <w:szCs w:val="28"/>
          <w:rtl/>
          <w:lang w:val="ar-SA"/>
        </w:rPr>
        <mc:AlternateContent>
          <mc:Choice Requires="wps">
            <w:drawing>
              <wp:anchor distT="0" distB="0" distL="114300" distR="114300" simplePos="0" relativeHeight="251756544" behindDoc="0" locked="0" layoutInCell="1" allowOverlap="1" wp14:anchorId="664C36F9" wp14:editId="61DA1497">
                <wp:simplePos x="0" y="0"/>
                <wp:positionH relativeFrom="column">
                  <wp:posOffset>2104813</wp:posOffset>
                </wp:positionH>
                <wp:positionV relativeFrom="paragraph">
                  <wp:posOffset>154305</wp:posOffset>
                </wp:positionV>
                <wp:extent cx="0" cy="908344"/>
                <wp:effectExtent l="0" t="0" r="12700" b="6350"/>
                <wp:wrapNone/>
                <wp:docPr id="1716121922" name="موصل مستقيم 7"/>
                <wp:cNvGraphicFramePr/>
                <a:graphic xmlns:a="http://schemas.openxmlformats.org/drawingml/2006/main">
                  <a:graphicData uri="http://schemas.microsoft.com/office/word/2010/wordprocessingShape">
                    <wps:wsp>
                      <wps:cNvCnPr/>
                      <wps:spPr>
                        <a:xfrm>
                          <a:off x="0" y="0"/>
                          <a:ext cx="0" cy="90834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2ECDFC5" id="موصل مستقيم 7" o:spid="_x0000_s1026" style="position:absolute;left:0;text-align:lef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5.75pt,12.15pt" to="165.75pt,83.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" strokecolor="#e48312 [3204]" strokeweight="1pt"/>
            </w:pict>
          </mc:Fallback>
        </mc:AlternateContent>
      </w:r>
      <w:r w:rsidR="007F1C30" w:rsidRPr="00563411">
        <w:rPr>
          <w:rFonts w:asciiTheme="minorBidi" w:hAnsiTheme="minorBidi"/>
          <w:noProof/>
          <w:sz w:val="28"/>
          <w:szCs w:val="28"/>
          <w:rtl/>
          <w:lang w:val="ar-SA"/>
        </w:rPr>
        <mc:AlternateContent>
          <mc:Choice Requires="wps">
            <w:drawing>
              <wp:anchor distT="0" distB="0" distL="114300" distR="114300" simplePos="0" relativeHeight="251748352" behindDoc="0" locked="0" layoutInCell="1" allowOverlap="1" wp14:anchorId="1C8EC0FC" wp14:editId="25DB8BD6">
                <wp:simplePos x="0" y="0"/>
                <wp:positionH relativeFrom="column">
                  <wp:posOffset>948753</wp:posOffset>
                </wp:positionH>
                <wp:positionV relativeFrom="paragraph">
                  <wp:posOffset>176096</wp:posOffset>
                </wp:positionV>
                <wp:extent cx="228600" cy="228600"/>
                <wp:effectExtent l="0" t="0" r="12700" b="12700"/>
                <wp:wrapNone/>
                <wp:docPr id="235334523"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2CBEC2B" id="مستطيل 6" o:spid="_x0000_s1026" style="position:absolute;left:0;text-align:left;margin-left:74.7pt;margin-top:13.85pt;width:18pt;height:18pt;z-index:2517483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" fillcolor="#e48312 [3204]" strokecolor="#211302 [484]" strokeweight="1.25pt"/>
            </w:pict>
          </mc:Fallback>
        </mc:AlternateContent>
      </w:r>
    </w:p>
    <w:p w14:paraId="38F07AE5" w14:textId="176F6CCC" w:rsidR="006206D9" w:rsidRPr="00264C88" w:rsidRDefault="00BE29F4" w:rsidP="00264C88">
      <w:pPr>
        <w:pStyle w:val="a3"/>
        <w:numPr>
          <w:ilvl w:val="0"/>
          <w:numId w:val="39"/>
        </w:numPr>
        <w:bidi/>
        <w:rPr>
          <w:rFonts w:asciiTheme="majorBidi" w:hAnsiTheme="majorBidi" w:cstheme="majorBidi"/>
          <w:b/>
          <w:bCs/>
          <w:sz w:val="24"/>
          <w:szCs w:val="24"/>
        </w:rPr>
      </w:pPr>
      <w:r w:rsidRPr="00563411">
        <w:rPr>
          <w:rFonts w:asciiTheme="minorBidi" w:hAnsiTheme="minorBidi"/>
          <w:noProof/>
          <w:sz w:val="28"/>
          <w:szCs w:val="28"/>
          <w:rtl/>
          <w:lang w:val="ar-SA"/>
        </w:rPr>
        <mc:AlternateContent>
          <mc:Choice Requires="wps">
            <w:drawing>
              <wp:anchor distT="0" distB="0" distL="114300" distR="114300" simplePos="0" relativeHeight="251746304" behindDoc="0" locked="0" layoutInCell="1" allowOverlap="1" wp14:anchorId="0DB8112E" wp14:editId="3DF9FDB6">
                <wp:simplePos x="0" y="0"/>
                <wp:positionH relativeFrom="column">
                  <wp:posOffset>2272021</wp:posOffset>
                </wp:positionH>
                <wp:positionV relativeFrom="paragraph">
                  <wp:posOffset>60293</wp:posOffset>
                </wp:positionV>
                <wp:extent cx="228600" cy="228600"/>
                <wp:effectExtent l="0" t="0" r="12700" b="12700"/>
                <wp:wrapNone/>
                <wp:docPr id="1303505932"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D21CD70" id="مستطيل 6" o:spid="_x0000_s1026" style="position:absolute;left:0;text-align:left;margin-left:178.9pt;margin-top:4.75pt;width:18pt;height:18pt;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" fillcolor="#e48312 [3204]" strokecolor="#211302 [484]" strokeweight="1.25pt"/>
            </w:pict>
          </mc:Fallback>
        </mc:AlternateContent>
      </w:r>
      <w:r w:rsidR="007F1C30" w:rsidRPr="00563411">
        <w:rPr>
          <w:rFonts w:asciiTheme="minorBidi" w:hAnsiTheme="minorBidi"/>
          <w:noProof/>
          <w:sz w:val="28"/>
          <w:szCs w:val="28"/>
          <w:rtl/>
          <w:lang w:val="ar-SA"/>
        </w:rPr>
        <mc:AlternateContent>
          <mc:Choice Requires="wps">
            <w:drawing>
              <wp:anchor distT="0" distB="0" distL="114300" distR="114300" simplePos="0" relativeHeight="251752448" behindDoc="0" locked="0" layoutInCell="1" allowOverlap="1" wp14:anchorId="36B62D4C" wp14:editId="024234A6">
                <wp:simplePos x="0" y="0"/>
                <wp:positionH relativeFrom="column">
                  <wp:posOffset>951293</wp:posOffset>
                </wp:positionH>
                <wp:positionV relativeFrom="paragraph">
                  <wp:posOffset>294005</wp:posOffset>
                </wp:positionV>
                <wp:extent cx="228600" cy="228600"/>
                <wp:effectExtent l="0" t="0" r="12700" b="12700"/>
                <wp:wrapNone/>
                <wp:docPr id="1550855779"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6F74F3" id="مستطيل 6" o:spid="_x0000_s1026" style="position:absolute;left:0;text-align:left;margin-left:74.9pt;margin-top:23.15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" fillcolor="#e48312 [3204]" strokecolor="#211302 [484]" strokeweight="1.25pt"/>
            </w:pict>
          </mc:Fallback>
        </mc:AlternateContent>
      </w:r>
      <w:r w:rsidR="00936CB1" w:rsidRPr="00936CB1">
        <w:rPr>
          <w:rFonts w:asciiTheme="majorBidi" w:hAnsiTheme="majorBidi" w:cstheme="majorBidi"/>
          <w:b/>
          <w:bCs/>
          <w:sz w:val="24"/>
          <w:szCs w:val="24"/>
          <w:rtl/>
        </w:rPr>
        <w:t>القسم الوظيفي</w:t>
      </w:r>
      <w:r w:rsidR="00761057">
        <w:rPr>
          <w:rFonts w:asciiTheme="majorBidi" w:hAnsiTheme="majorBidi" w:cstheme="majorBidi" w:hint="cs"/>
          <w:b/>
          <w:bCs/>
          <w:sz w:val="24"/>
          <w:szCs w:val="24"/>
          <w:rtl/>
        </w:rPr>
        <w:t xml:space="preserve">/           </w:t>
      </w:r>
      <w:r w:rsidR="00A800B2">
        <w:rPr>
          <w:rFonts w:asciiTheme="majorBidi" w:hAnsiTheme="majorBidi" w:cstheme="majorBidi" w:hint="cs"/>
          <w:b/>
          <w:bCs/>
          <w:sz w:val="24"/>
          <w:szCs w:val="24"/>
          <w:rtl/>
        </w:rPr>
        <w:t xml:space="preserve">    </w:t>
      </w:r>
      <w:r w:rsidR="00761057">
        <w:rPr>
          <w:rFonts w:asciiTheme="majorBidi" w:hAnsiTheme="majorBidi" w:cstheme="majorBidi" w:hint="cs"/>
          <w:b/>
          <w:bCs/>
          <w:sz w:val="24"/>
          <w:szCs w:val="24"/>
          <w:rtl/>
        </w:rPr>
        <w:t xml:space="preserve">   </w:t>
      </w:r>
      <w:r w:rsidR="006206D9">
        <w:rPr>
          <w:rFonts w:asciiTheme="majorBidi" w:hAnsiTheme="majorBidi" w:cstheme="majorBidi" w:hint="cs"/>
          <w:b/>
          <w:bCs/>
          <w:sz w:val="24"/>
          <w:szCs w:val="24"/>
          <w:rtl/>
        </w:rPr>
        <w:t>- الموارد البشرية</w:t>
      </w:r>
      <w:r w:rsidR="00264C88">
        <w:rPr>
          <w:rFonts w:asciiTheme="majorBidi" w:hAnsiTheme="majorBidi" w:cstheme="majorBidi" w:hint="cs"/>
          <w:b/>
          <w:bCs/>
          <w:sz w:val="24"/>
          <w:szCs w:val="24"/>
          <w:rtl/>
        </w:rPr>
        <w:t xml:space="preserve">                  - </w:t>
      </w:r>
      <w:r w:rsidR="00264C88" w:rsidRPr="007F1C30">
        <w:rPr>
          <w:rFonts w:asciiTheme="minorBidi" w:hAnsiTheme="minorBidi"/>
          <w:sz w:val="28"/>
          <w:szCs w:val="28"/>
          <w:rtl/>
        </w:rPr>
        <w:t>الإدارة المالية</w:t>
      </w:r>
      <w:r w:rsidR="00264C88">
        <w:rPr>
          <w:rFonts w:asciiTheme="majorBidi" w:hAnsiTheme="majorBidi" w:cstheme="majorBidi" w:hint="cs"/>
          <w:b/>
          <w:bCs/>
          <w:sz w:val="24"/>
          <w:szCs w:val="24"/>
          <w:rtl/>
        </w:rPr>
        <w:t xml:space="preserve"> </w:t>
      </w:r>
      <w:r w:rsidR="006206D9">
        <w:rPr>
          <w:rFonts w:asciiTheme="majorBidi" w:hAnsiTheme="majorBidi" w:cstheme="majorBidi" w:hint="cs"/>
          <w:b/>
          <w:bCs/>
          <w:sz w:val="24"/>
          <w:szCs w:val="24"/>
          <w:rtl/>
        </w:rPr>
        <w:t xml:space="preserve"> </w:t>
      </w:r>
    </w:p>
    <w:p w14:paraId="6B20CB51" w14:textId="57540B0E" w:rsidR="008068A3" w:rsidRPr="007F1C30" w:rsidRDefault="00BE29F4" w:rsidP="00061D5C">
      <w:pPr>
        <w:bidi/>
        <w:jc w:val="both"/>
        <w:rPr>
          <w:rFonts w:asciiTheme="minorBidi" w:hAnsiTheme="minorBidi"/>
          <w:sz w:val="28"/>
          <w:szCs w:val="28"/>
          <w:rtl/>
        </w:rPr>
      </w:pPr>
      <w:r w:rsidRPr="00563411">
        <w:rPr>
          <w:rFonts w:asciiTheme="minorBidi" w:hAnsiTheme="minorBidi"/>
          <w:noProof/>
          <w:sz w:val="28"/>
          <w:szCs w:val="28"/>
          <w:rtl/>
          <w:lang w:val="ar-SA"/>
        </w:rPr>
        <mc:AlternateContent>
          <mc:Choice Requires="wps">
            <w:drawing>
              <wp:anchor distT="0" distB="0" distL="114300" distR="114300" simplePos="0" relativeHeight="251754496" behindDoc="0" locked="0" layoutInCell="1" allowOverlap="1" wp14:anchorId="199D5437" wp14:editId="66815754">
                <wp:simplePos x="0" y="0"/>
                <wp:positionH relativeFrom="column">
                  <wp:posOffset>2268855</wp:posOffset>
                </wp:positionH>
                <wp:positionV relativeFrom="paragraph">
                  <wp:posOffset>281898</wp:posOffset>
                </wp:positionV>
                <wp:extent cx="228600" cy="228600"/>
                <wp:effectExtent l="0" t="0" r="15875" b="12700"/>
                <wp:wrapNone/>
                <wp:docPr id="1952272653"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81BBE0F" id="مستطيل 6" o:spid="_x0000_s1026" style="position:absolute;left:0;text-align:left;margin-left:178.65pt;margin-top:22.2pt;width:18pt;height:18pt;z-index:2517544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" fillcolor="#e48312 [3204]" strokecolor="#211302 [484]" strokeweight="1.25pt"/>
            </w:pict>
          </mc:Fallback>
        </mc:AlternateContent>
      </w:r>
      <w:r w:rsidRPr="00563411">
        <w:rPr>
          <w:rFonts w:asciiTheme="minorBidi" w:hAnsiTheme="minorBidi"/>
          <w:noProof/>
          <w:sz w:val="28"/>
          <w:szCs w:val="28"/>
          <w:rtl/>
          <w:lang w:val="ar-SA"/>
        </w:rPr>
        <mc:AlternateContent>
          <mc:Choice Requires="wps">
            <w:drawing>
              <wp:anchor distT="0" distB="0" distL="114300" distR="114300" simplePos="0" relativeHeight="251750400" behindDoc="0" locked="0" layoutInCell="1" allowOverlap="1" wp14:anchorId="7E30C199" wp14:editId="20A3E865">
                <wp:simplePos x="0" y="0"/>
                <wp:positionH relativeFrom="column">
                  <wp:posOffset>2272355</wp:posOffset>
                </wp:positionH>
                <wp:positionV relativeFrom="paragraph">
                  <wp:posOffset>11078</wp:posOffset>
                </wp:positionV>
                <wp:extent cx="228600" cy="228600"/>
                <wp:effectExtent l="0" t="0" r="12700" b="12700"/>
                <wp:wrapNone/>
                <wp:docPr id="74399353"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96BFE8" id="مستطيل 6" o:spid="_x0000_s1026" style="position:absolute;left:0;text-align:left;margin-left:178.95pt;margin-top:.85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" fillcolor="#e48312 [3204]" strokecolor="#211302 [484]" strokeweight="1.25pt"/>
            </w:pict>
          </mc:Fallback>
        </mc:AlternateContent>
      </w:r>
      <w:r w:rsidR="00061D5C" w:rsidRPr="007F1C30">
        <w:rPr>
          <w:rFonts w:asciiTheme="minorBidi" w:hAnsiTheme="minorBidi"/>
          <w:sz w:val="28"/>
          <w:szCs w:val="28"/>
          <w:rtl/>
        </w:rPr>
        <w:t xml:space="preserve">                                          </w:t>
      </w:r>
      <w:r w:rsidR="00A800B2">
        <w:rPr>
          <w:rFonts w:asciiTheme="minorBidi" w:hAnsiTheme="minorBidi" w:hint="cs"/>
          <w:sz w:val="28"/>
          <w:szCs w:val="28"/>
          <w:rtl/>
        </w:rPr>
        <w:t xml:space="preserve">   </w:t>
      </w:r>
      <w:r w:rsidR="00061D5C" w:rsidRPr="007F1C30">
        <w:rPr>
          <w:rFonts w:asciiTheme="minorBidi" w:hAnsiTheme="minorBidi"/>
          <w:sz w:val="28"/>
          <w:szCs w:val="28"/>
          <w:rtl/>
        </w:rPr>
        <w:t xml:space="preserve">  -</w:t>
      </w:r>
      <w:r>
        <w:rPr>
          <w:rFonts w:asciiTheme="minorBidi" w:hAnsiTheme="minorBidi" w:hint="cs"/>
          <w:sz w:val="28"/>
          <w:szCs w:val="28"/>
          <w:rtl/>
        </w:rPr>
        <w:t xml:space="preserve"> </w:t>
      </w:r>
      <w:r w:rsidR="00061D5C" w:rsidRPr="007F1C30">
        <w:rPr>
          <w:rFonts w:asciiTheme="minorBidi" w:hAnsiTheme="minorBidi"/>
          <w:sz w:val="28"/>
          <w:szCs w:val="28"/>
          <w:rtl/>
        </w:rPr>
        <w:t xml:space="preserve">قسم التشغيل.               </w:t>
      </w:r>
      <w:r w:rsidR="008D3E15">
        <w:rPr>
          <w:rFonts w:asciiTheme="minorBidi" w:hAnsiTheme="minorBidi"/>
          <w:sz w:val="28"/>
          <w:szCs w:val="28"/>
          <w:rtl/>
        </w:rPr>
        <w:t>–</w:t>
      </w:r>
      <w:r w:rsidR="007F1C30" w:rsidRPr="007F1C30">
        <w:rPr>
          <w:rFonts w:asciiTheme="minorBidi" w:hAnsiTheme="minorBidi"/>
          <w:sz w:val="28"/>
          <w:szCs w:val="28"/>
          <w:rtl/>
        </w:rPr>
        <w:t xml:space="preserve"> </w:t>
      </w:r>
      <w:r w:rsidR="00061D5C" w:rsidRPr="007F1C30">
        <w:rPr>
          <w:rFonts w:asciiTheme="minorBidi" w:hAnsiTheme="minorBidi"/>
          <w:sz w:val="28"/>
          <w:szCs w:val="28"/>
          <w:rtl/>
        </w:rPr>
        <w:t xml:space="preserve">قسم </w:t>
      </w:r>
      <w:r w:rsidR="007F1C30" w:rsidRPr="007F1C30">
        <w:rPr>
          <w:rFonts w:asciiTheme="minorBidi" w:hAnsiTheme="minorBidi"/>
          <w:sz w:val="28"/>
          <w:szCs w:val="28"/>
          <w:rtl/>
        </w:rPr>
        <w:t>الصيانة</w:t>
      </w:r>
    </w:p>
    <w:p w14:paraId="551D436C" w14:textId="0536D9DB" w:rsidR="00761057" w:rsidRPr="00761057" w:rsidRDefault="00967F11" w:rsidP="00061D5C">
      <w:pPr>
        <w:bidi/>
        <w:jc w:val="both"/>
        <w:rPr>
          <w:rFonts w:asciiTheme="minorBidi" w:hAnsiTheme="minorBidi"/>
          <w:sz w:val="28"/>
          <w:szCs w:val="28"/>
        </w:rPr>
      </w:pPr>
      <w:r>
        <w:rPr>
          <w:rFonts w:asciiTheme="minorBidi" w:hAnsiTheme="minorBidi" w:hint="cs"/>
          <w:noProof/>
          <w:sz w:val="28"/>
          <w:szCs w:val="28"/>
          <w:rtl/>
          <w:lang w:val="ar-SA"/>
        </w:rPr>
        <mc:AlternateContent>
          <mc:Choice Requires="wps">
            <w:drawing>
              <wp:anchor distT="0" distB="0" distL="114300" distR="114300" simplePos="0" relativeHeight="251759616" behindDoc="0" locked="0" layoutInCell="1" allowOverlap="1" wp14:anchorId="24505D7C" wp14:editId="68AE2204">
                <wp:simplePos x="0" y="0"/>
                <wp:positionH relativeFrom="column">
                  <wp:posOffset>-850900</wp:posOffset>
                </wp:positionH>
                <wp:positionV relativeFrom="paragraph">
                  <wp:posOffset>416560</wp:posOffset>
                </wp:positionV>
                <wp:extent cx="7683500" cy="0"/>
                <wp:effectExtent l="0" t="0" r="12700" b="12700"/>
                <wp:wrapNone/>
                <wp:docPr id="1764555554" name="موصل مستقيم 8"/>
                <wp:cNvGraphicFramePr/>
                <a:graphic xmlns:a="http://schemas.openxmlformats.org/drawingml/2006/main">
                  <a:graphicData uri="http://schemas.microsoft.com/office/word/2010/wordprocessingShape">
                    <wps:wsp>
                      <wps:cNvCnPr/>
                      <wps:spPr>
                        <a:xfrm>
                          <a:off x="0" y="0"/>
                          <a:ext cx="76835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E02458" id="موصل مستقيم 8" o:spid="_x0000_s1026" style="position:absolute;left:0;text-align:left;z-index:251759616;visibility:visible;mso-wrap-style:square;mso-wrap-distance-left:9pt;mso-wrap-distance-top:0;mso-wrap-distance-right:9pt;mso-wrap-distance-bottom:0;mso-position-horizontal:absolute;mso-position-horizontal-relative:text;mso-position-vertical:absolute;mso-position-vertical-relative:text" from="-67pt,32.8pt" to="538pt,32.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" strokecolor="#e48312 [3204]" strokeweight="1pt"/>
            </w:pict>
          </mc:Fallback>
        </mc:AlternateContent>
      </w:r>
      <w:r w:rsidR="007F1C30">
        <w:rPr>
          <w:rFonts w:asciiTheme="minorBidi" w:hAnsiTheme="minorBidi" w:hint="cs"/>
          <w:sz w:val="28"/>
          <w:szCs w:val="28"/>
          <w:rtl/>
        </w:rPr>
        <w:t xml:space="preserve">                                           </w:t>
      </w:r>
      <w:r w:rsidR="00A800B2">
        <w:rPr>
          <w:rFonts w:asciiTheme="minorBidi" w:hAnsiTheme="minorBidi" w:hint="cs"/>
          <w:sz w:val="28"/>
          <w:szCs w:val="28"/>
          <w:rtl/>
        </w:rPr>
        <w:t xml:space="preserve"> </w:t>
      </w:r>
      <w:r w:rsidR="007F1C30">
        <w:rPr>
          <w:rFonts w:asciiTheme="minorBidi" w:hAnsiTheme="minorBidi" w:hint="cs"/>
          <w:sz w:val="28"/>
          <w:szCs w:val="28"/>
          <w:rtl/>
        </w:rPr>
        <w:t xml:space="preserve"> - قسم الامن والسلامة </w:t>
      </w:r>
    </w:p>
    <w:p w14:paraId="717101C6" w14:textId="77777777" w:rsidR="008068A3" w:rsidRDefault="008068A3" w:rsidP="008617A6">
      <w:pPr>
        <w:jc w:val="right"/>
        <w:rPr>
          <w:rFonts w:asciiTheme="minorBidi" w:hAnsiTheme="minorBidi"/>
          <w:sz w:val="28"/>
          <w:szCs w:val="28"/>
          <w:rtl/>
        </w:rPr>
      </w:pPr>
    </w:p>
    <w:p w14:paraId="16B9A6FE" w14:textId="77777777" w:rsidR="00D04B25" w:rsidRDefault="00D04B25" w:rsidP="008617A6">
      <w:pPr>
        <w:jc w:val="right"/>
        <w:rPr>
          <w:rFonts w:asciiTheme="minorBidi" w:hAnsiTheme="minorBidi"/>
          <w:sz w:val="28"/>
          <w:szCs w:val="28"/>
          <w:rtl/>
        </w:rPr>
      </w:pPr>
    </w:p>
    <w:p w14:paraId="60F59924" w14:textId="3B2D8329" w:rsidR="00967F11" w:rsidRPr="008D26C2" w:rsidRDefault="00204BDB" w:rsidP="00FA383C">
      <w:pPr>
        <w:pStyle w:val="a3"/>
        <w:numPr>
          <w:ilvl w:val="0"/>
          <w:numId w:val="47"/>
        </w:numPr>
        <w:bidi/>
        <w:spacing w:line="360" w:lineRule="auto"/>
        <w:rPr>
          <w:rFonts w:asciiTheme="minorBidi" w:hAnsiTheme="minorBidi"/>
          <w:b/>
          <w:bCs/>
          <w:sz w:val="32"/>
          <w:szCs w:val="32"/>
          <w:rtl/>
        </w:rPr>
      </w:pPr>
      <w:r w:rsidRPr="008D26C2">
        <w:rPr>
          <w:rFonts w:asciiTheme="minorBidi" w:hAnsiTheme="minorBidi" w:hint="cs"/>
          <w:b/>
          <w:bCs/>
          <w:sz w:val="32"/>
          <w:szCs w:val="32"/>
          <w:rtl/>
        </w:rPr>
        <w:t>المحور الثاني</w:t>
      </w:r>
      <w:r w:rsidR="00967F11" w:rsidRPr="008D26C2">
        <w:rPr>
          <w:rFonts w:asciiTheme="minorBidi" w:hAnsiTheme="minorBidi" w:hint="cs"/>
          <w:b/>
          <w:bCs/>
          <w:sz w:val="32"/>
          <w:szCs w:val="32"/>
          <w:rtl/>
        </w:rPr>
        <w:t xml:space="preserve">: </w:t>
      </w:r>
      <w:r w:rsidR="003D6EA3" w:rsidRPr="008D26C2">
        <w:rPr>
          <w:rFonts w:asciiTheme="minorBidi" w:hAnsiTheme="minorBidi" w:hint="cs"/>
          <w:b/>
          <w:bCs/>
          <w:sz w:val="32"/>
          <w:szCs w:val="32"/>
          <w:rtl/>
        </w:rPr>
        <w:t>أثر الموارد البشرية:</w:t>
      </w:r>
    </w:p>
    <w:p w14:paraId="6B96C9D2" w14:textId="5EC745A3" w:rsidR="0016067E" w:rsidRDefault="00FA383C" w:rsidP="00D52AA9">
      <w:pPr>
        <w:bidi/>
        <w:spacing w:line="360" w:lineRule="auto"/>
        <w:jc w:val="both"/>
        <w:rPr>
          <w:rFonts w:asciiTheme="minorBidi" w:hAnsiTheme="minorBidi"/>
          <w:sz w:val="28"/>
          <w:szCs w:val="28"/>
          <w:rtl/>
        </w:rPr>
      </w:pPr>
      <w:r w:rsidRPr="00FA383C">
        <w:rPr>
          <w:rFonts w:asciiTheme="minorBidi" w:hAnsiTheme="minorBidi" w:hint="cs"/>
          <w:b/>
          <w:bCs/>
          <w:sz w:val="28"/>
          <w:szCs w:val="28"/>
          <w:rtl/>
        </w:rPr>
        <w:lastRenderedPageBreak/>
        <w:t>أثر</w:t>
      </w:r>
      <w:r w:rsidR="000D6CAF" w:rsidRPr="00FA383C">
        <w:rPr>
          <w:rFonts w:asciiTheme="minorBidi" w:hAnsiTheme="minorBidi"/>
          <w:b/>
          <w:bCs/>
          <w:sz w:val="28"/>
          <w:szCs w:val="28"/>
          <w:rtl/>
        </w:rPr>
        <w:t xml:space="preserve"> الموارد البشرية يقصد </w:t>
      </w:r>
      <w:r w:rsidRPr="00FA383C">
        <w:rPr>
          <w:rFonts w:asciiTheme="minorBidi" w:hAnsiTheme="minorBidi"/>
          <w:b/>
          <w:bCs/>
          <w:sz w:val="28"/>
          <w:szCs w:val="28"/>
          <w:rtl/>
        </w:rPr>
        <w:t>به:</w:t>
      </w:r>
      <w:r w:rsidR="000D6CAF" w:rsidRPr="00FA383C">
        <w:rPr>
          <w:rFonts w:asciiTheme="minorBidi" w:hAnsiTheme="minorBidi"/>
          <w:b/>
          <w:bCs/>
          <w:sz w:val="28"/>
          <w:szCs w:val="28"/>
          <w:rtl/>
        </w:rPr>
        <w:t xml:space="preserve"> </w:t>
      </w:r>
      <w:r w:rsidR="000D6CAF" w:rsidRPr="000D6CAF">
        <w:rPr>
          <w:rFonts w:asciiTheme="minorBidi" w:hAnsiTheme="minorBidi"/>
          <w:sz w:val="28"/>
          <w:szCs w:val="28"/>
          <w:rtl/>
        </w:rPr>
        <w:t>الدور الذي تلعبه استراتيجيات إدارة الموارد البشرية، مثل التوظيف، التدريب، التقييم، والتحفيز، في تحسين الأداء الوظيفي وزيادة رضا وولاء الموظفين داخل المؤسسة. تهدف هذه الاستراتيجيات إلى تعزيز كفاءة العاملين ورفع إنتاجيتهم لتحقيق أهداف الشركة</w:t>
      </w:r>
      <w:r w:rsidR="005E7F2A">
        <w:rPr>
          <w:rFonts w:asciiTheme="minorBidi" w:hAnsiTheme="minorBidi" w:hint="cs"/>
          <w:sz w:val="28"/>
          <w:szCs w:val="28"/>
          <w:rtl/>
        </w:rPr>
        <w:t>.</w:t>
      </w:r>
    </w:p>
    <w:p w14:paraId="04759828" w14:textId="77777777" w:rsidR="00D52AA9" w:rsidRDefault="00D52AA9" w:rsidP="00D52AA9">
      <w:pPr>
        <w:bidi/>
        <w:spacing w:line="360" w:lineRule="auto"/>
        <w:jc w:val="both"/>
        <w:rPr>
          <w:rFonts w:asciiTheme="minorBidi" w:hAnsiTheme="minorBidi"/>
          <w:sz w:val="28"/>
          <w:szCs w:val="28"/>
          <w:rtl/>
        </w:rPr>
      </w:pPr>
    </w:p>
    <w:p w14:paraId="125A443D" w14:textId="0B02F77A" w:rsidR="00293965" w:rsidRPr="006905F8" w:rsidRDefault="00293965" w:rsidP="00293965">
      <w:pPr>
        <w:bidi/>
        <w:spacing w:line="360" w:lineRule="auto"/>
        <w:jc w:val="center"/>
        <w:rPr>
          <w:rFonts w:asciiTheme="minorBidi" w:hAnsiTheme="minorBidi"/>
          <w:sz w:val="32"/>
          <w:szCs w:val="32"/>
          <w:rtl/>
        </w:rPr>
      </w:pPr>
      <w:r w:rsidRPr="006905F8">
        <w:rPr>
          <w:rFonts w:asciiTheme="minorBidi" w:hAnsiTheme="minorBidi" w:hint="cs"/>
          <w:sz w:val="32"/>
          <w:szCs w:val="32"/>
          <w:rtl/>
        </w:rPr>
        <w:t>(جدول رقم ١)</w:t>
      </w:r>
    </w:p>
    <w:tbl>
      <w:tblPr>
        <w:tblStyle w:val="a4"/>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F2F1E5" w:themeFill="accent5" w:themeFillTint="33"/>
        <w:tblLook w:val="04A0" w:firstRow="1" w:lastRow="0" w:firstColumn="1" w:lastColumn="0" w:noHBand="0" w:noVBand="1"/>
      </w:tblPr>
      <w:tblGrid>
        <w:gridCol w:w="864"/>
        <w:gridCol w:w="864"/>
        <w:gridCol w:w="860"/>
        <w:gridCol w:w="865"/>
        <w:gridCol w:w="865"/>
        <w:gridCol w:w="4043"/>
        <w:gridCol w:w="969"/>
      </w:tblGrid>
      <w:tr w:rsidR="00490C87" w14:paraId="00C996DD" w14:textId="77777777" w:rsidTr="006905F8">
        <w:tc>
          <w:tcPr>
            <w:tcW w:w="865" w:type="dxa"/>
            <w:shd w:val="clear" w:color="auto" w:fill="F2F1E5" w:themeFill="accent5" w:themeFillTint="33"/>
            <w:vAlign w:val="center"/>
          </w:tcPr>
          <w:p w14:paraId="29C6FECE" w14:textId="2F246F10" w:rsidR="00A03058" w:rsidRPr="006905F8" w:rsidRDefault="004C11B5" w:rsidP="006905F8">
            <w:pPr>
              <w:bidi/>
              <w:jc w:val="center"/>
              <w:rPr>
                <w:rFonts w:asciiTheme="minorBidi" w:hAnsiTheme="minorBidi" w:cstheme="minorBidi"/>
                <w:b/>
                <w:bCs/>
                <w:sz w:val="32"/>
                <w:szCs w:val="32"/>
              </w:rPr>
            </w:pPr>
            <w:r w:rsidRPr="006905F8">
              <w:rPr>
                <w:rFonts w:asciiTheme="minorBidi" w:hAnsiTheme="minorBidi" w:cstheme="minorBidi"/>
                <w:b/>
                <w:bCs/>
                <w:sz w:val="32"/>
                <w:szCs w:val="32"/>
                <w:rtl/>
              </w:rPr>
              <w:t>لا أوافق بشدة</w:t>
            </w:r>
          </w:p>
        </w:tc>
        <w:tc>
          <w:tcPr>
            <w:tcW w:w="865" w:type="dxa"/>
            <w:shd w:val="clear" w:color="auto" w:fill="F2F1E5" w:themeFill="accent5" w:themeFillTint="33"/>
            <w:vAlign w:val="center"/>
          </w:tcPr>
          <w:p w14:paraId="5229EF04" w14:textId="08E814FE" w:rsidR="00A03058" w:rsidRPr="006905F8" w:rsidRDefault="004C11B5" w:rsidP="006905F8">
            <w:pPr>
              <w:bidi/>
              <w:jc w:val="center"/>
              <w:rPr>
                <w:rFonts w:asciiTheme="minorBidi" w:hAnsiTheme="minorBidi" w:cstheme="minorBidi"/>
                <w:b/>
                <w:bCs/>
                <w:sz w:val="32"/>
                <w:szCs w:val="32"/>
              </w:rPr>
            </w:pPr>
            <w:r w:rsidRPr="006905F8">
              <w:rPr>
                <w:rFonts w:asciiTheme="minorBidi" w:hAnsiTheme="minorBidi" w:cstheme="minorBidi"/>
                <w:b/>
                <w:bCs/>
                <w:sz w:val="32"/>
                <w:szCs w:val="32"/>
                <w:rtl/>
              </w:rPr>
              <w:t>لا اوافق</w:t>
            </w:r>
          </w:p>
        </w:tc>
        <w:tc>
          <w:tcPr>
            <w:tcW w:w="860" w:type="dxa"/>
            <w:shd w:val="clear" w:color="auto" w:fill="F2F1E5" w:themeFill="accent5" w:themeFillTint="33"/>
            <w:vAlign w:val="center"/>
          </w:tcPr>
          <w:p w14:paraId="2DC33F8D" w14:textId="1F48ABE6" w:rsidR="00A03058" w:rsidRPr="006905F8" w:rsidRDefault="004C11B5" w:rsidP="006905F8">
            <w:pPr>
              <w:bidi/>
              <w:jc w:val="center"/>
              <w:rPr>
                <w:rFonts w:asciiTheme="minorBidi" w:hAnsiTheme="minorBidi" w:cstheme="minorBidi"/>
                <w:b/>
                <w:bCs/>
                <w:sz w:val="32"/>
                <w:szCs w:val="32"/>
              </w:rPr>
            </w:pPr>
            <w:r w:rsidRPr="006905F8">
              <w:rPr>
                <w:rFonts w:asciiTheme="minorBidi" w:hAnsiTheme="minorBidi" w:cstheme="minorBidi"/>
                <w:b/>
                <w:bCs/>
                <w:sz w:val="32"/>
                <w:szCs w:val="32"/>
                <w:rtl/>
              </w:rPr>
              <w:t>محايد</w:t>
            </w:r>
          </w:p>
        </w:tc>
        <w:tc>
          <w:tcPr>
            <w:tcW w:w="865" w:type="dxa"/>
            <w:shd w:val="clear" w:color="auto" w:fill="F2F1E5" w:themeFill="accent5" w:themeFillTint="33"/>
            <w:vAlign w:val="center"/>
          </w:tcPr>
          <w:p w14:paraId="3669C88F" w14:textId="25DA9AC5" w:rsidR="00A03058" w:rsidRPr="006905F8" w:rsidRDefault="004C11B5" w:rsidP="006905F8">
            <w:pPr>
              <w:bidi/>
              <w:jc w:val="center"/>
              <w:rPr>
                <w:rFonts w:asciiTheme="minorBidi" w:hAnsiTheme="minorBidi" w:cstheme="minorBidi"/>
                <w:b/>
                <w:bCs/>
                <w:sz w:val="32"/>
                <w:szCs w:val="32"/>
              </w:rPr>
            </w:pPr>
            <w:r w:rsidRPr="006905F8">
              <w:rPr>
                <w:rFonts w:asciiTheme="minorBidi" w:hAnsiTheme="minorBidi" w:cstheme="minorBidi"/>
                <w:b/>
                <w:bCs/>
                <w:sz w:val="32"/>
                <w:szCs w:val="32"/>
                <w:rtl/>
              </w:rPr>
              <w:t>اوافق</w:t>
            </w:r>
          </w:p>
        </w:tc>
        <w:tc>
          <w:tcPr>
            <w:tcW w:w="865" w:type="dxa"/>
            <w:shd w:val="clear" w:color="auto" w:fill="F2F1E5" w:themeFill="accent5" w:themeFillTint="33"/>
            <w:vAlign w:val="center"/>
          </w:tcPr>
          <w:p w14:paraId="133FE29B" w14:textId="4230D635" w:rsidR="00A03058" w:rsidRPr="006905F8" w:rsidRDefault="004C11B5" w:rsidP="006905F8">
            <w:pPr>
              <w:bidi/>
              <w:jc w:val="center"/>
              <w:rPr>
                <w:rFonts w:asciiTheme="minorBidi" w:hAnsiTheme="minorBidi" w:cstheme="minorBidi"/>
                <w:b/>
                <w:bCs/>
                <w:sz w:val="32"/>
                <w:szCs w:val="32"/>
              </w:rPr>
            </w:pPr>
            <w:r w:rsidRPr="006905F8">
              <w:rPr>
                <w:rFonts w:asciiTheme="minorBidi" w:hAnsiTheme="minorBidi" w:cstheme="minorBidi"/>
                <w:b/>
                <w:bCs/>
                <w:sz w:val="32"/>
                <w:szCs w:val="32"/>
                <w:rtl/>
              </w:rPr>
              <w:t>أوافق بشدة</w:t>
            </w:r>
          </w:p>
        </w:tc>
        <w:tc>
          <w:tcPr>
            <w:tcW w:w="4060" w:type="dxa"/>
            <w:shd w:val="clear" w:color="auto" w:fill="F2F1E5" w:themeFill="accent5" w:themeFillTint="33"/>
            <w:vAlign w:val="center"/>
          </w:tcPr>
          <w:p w14:paraId="14E500D2" w14:textId="6696760F" w:rsidR="00A03058" w:rsidRPr="006905F8" w:rsidRDefault="00B15037" w:rsidP="006905F8">
            <w:pPr>
              <w:bidi/>
              <w:jc w:val="center"/>
              <w:rPr>
                <w:rFonts w:asciiTheme="minorBidi" w:hAnsiTheme="minorBidi" w:cstheme="minorBidi"/>
                <w:b/>
                <w:bCs/>
                <w:sz w:val="32"/>
                <w:szCs w:val="32"/>
              </w:rPr>
            </w:pPr>
            <w:r w:rsidRPr="006905F8">
              <w:rPr>
                <w:rFonts w:asciiTheme="minorBidi" w:hAnsiTheme="minorBidi" w:cstheme="minorBidi"/>
                <w:b/>
                <w:bCs/>
                <w:sz w:val="32"/>
                <w:szCs w:val="32"/>
                <w:rtl/>
              </w:rPr>
              <w:t>العبارة</w:t>
            </w:r>
          </w:p>
        </w:tc>
        <w:tc>
          <w:tcPr>
            <w:tcW w:w="970" w:type="dxa"/>
            <w:shd w:val="clear" w:color="auto" w:fill="F2F1E5" w:themeFill="accent5" w:themeFillTint="33"/>
            <w:vAlign w:val="center"/>
          </w:tcPr>
          <w:p w14:paraId="305D27B8" w14:textId="353C103E" w:rsidR="00A03058" w:rsidRPr="006905F8" w:rsidRDefault="00B15037" w:rsidP="006905F8">
            <w:pPr>
              <w:bidi/>
              <w:jc w:val="center"/>
              <w:rPr>
                <w:rFonts w:asciiTheme="minorBidi" w:hAnsiTheme="minorBidi" w:cstheme="minorBidi"/>
                <w:b/>
                <w:bCs/>
                <w:sz w:val="32"/>
                <w:szCs w:val="32"/>
              </w:rPr>
            </w:pPr>
            <w:r w:rsidRPr="006905F8">
              <w:rPr>
                <w:rFonts w:asciiTheme="minorBidi" w:hAnsiTheme="minorBidi" w:cstheme="minorBidi"/>
                <w:b/>
                <w:bCs/>
                <w:sz w:val="32"/>
                <w:szCs w:val="32"/>
                <w:rtl/>
              </w:rPr>
              <w:t>رقم العبارة</w:t>
            </w:r>
          </w:p>
        </w:tc>
      </w:tr>
      <w:tr w:rsidR="0016067E" w14:paraId="2E123EAC" w14:textId="77777777" w:rsidTr="00490C87">
        <w:tc>
          <w:tcPr>
            <w:tcW w:w="9350" w:type="dxa"/>
            <w:gridSpan w:val="7"/>
            <w:shd w:val="clear" w:color="auto" w:fill="F2F1E5" w:themeFill="accent5" w:themeFillTint="33"/>
          </w:tcPr>
          <w:p w14:paraId="38A8AD0E" w14:textId="418798D0" w:rsidR="000517F1" w:rsidRPr="000E6B4F" w:rsidRDefault="000517F1" w:rsidP="000E6B4F">
            <w:pPr>
              <w:pStyle w:val="a3"/>
              <w:numPr>
                <w:ilvl w:val="0"/>
                <w:numId w:val="48"/>
              </w:numPr>
              <w:bidi/>
              <w:spacing w:line="276" w:lineRule="auto"/>
              <w:jc w:val="center"/>
              <w:rPr>
                <w:rFonts w:asciiTheme="minorBidi" w:hAnsiTheme="minorBidi"/>
                <w:sz w:val="32"/>
                <w:szCs w:val="32"/>
              </w:rPr>
            </w:pPr>
            <w:r w:rsidRPr="000E6B4F">
              <w:rPr>
                <w:rFonts w:asciiTheme="minorBidi" w:hAnsiTheme="minorBidi"/>
                <w:b/>
                <w:bCs/>
                <w:sz w:val="32"/>
                <w:szCs w:val="32"/>
                <w:rtl/>
              </w:rPr>
              <w:t>سياسة التوظيف في شركة ياسرف</w:t>
            </w:r>
            <w:r w:rsidR="00EE5502" w:rsidRPr="000E6B4F">
              <w:rPr>
                <w:rFonts w:asciiTheme="minorBidi" w:hAnsiTheme="minorBidi" w:hint="cs"/>
                <w:b/>
                <w:bCs/>
                <w:sz w:val="32"/>
                <w:szCs w:val="32"/>
                <w:rtl/>
              </w:rPr>
              <w:t>.</w:t>
            </w:r>
          </w:p>
          <w:p w14:paraId="298352F5" w14:textId="24FEC430" w:rsidR="00FB18B5" w:rsidRPr="00EE5502" w:rsidRDefault="000517F1" w:rsidP="000E6B4F">
            <w:pPr>
              <w:bidi/>
              <w:spacing w:line="276" w:lineRule="auto"/>
              <w:jc w:val="center"/>
              <w:rPr>
                <w:rFonts w:asciiTheme="minorBidi" w:hAnsiTheme="minorBidi"/>
                <w:sz w:val="28"/>
                <w:szCs w:val="28"/>
              </w:rPr>
            </w:pPr>
            <w:r w:rsidRPr="000517F1">
              <w:rPr>
                <w:rFonts w:asciiTheme="minorBidi" w:hAnsiTheme="minorBidi" w:cstheme="minorBidi"/>
                <w:sz w:val="28"/>
                <w:szCs w:val="28"/>
                <w:rtl/>
              </w:rPr>
              <w:t>تهدف هذه الأسئلة إلى فهم مدى تأثير سياسات التوظيف في شركة ياسرف على أداء الموظفين وأدائهم. تتناول الأسئلة شفافية وعدالة عمليات التوظيف ومدى ملاءمتها لاستقطاب الكفاءات القادرة على تحقيق أهداف الشركة</w:t>
            </w:r>
            <w:r w:rsidRPr="000517F1">
              <w:rPr>
                <w:rFonts w:asciiTheme="minorBidi" w:hAnsiTheme="minorBidi"/>
                <w:sz w:val="28"/>
                <w:szCs w:val="28"/>
              </w:rPr>
              <w:t>.</w:t>
            </w:r>
          </w:p>
        </w:tc>
      </w:tr>
      <w:tr w:rsidR="00490C87" w14:paraId="58E2A249" w14:textId="77777777" w:rsidTr="00490C87">
        <w:tc>
          <w:tcPr>
            <w:tcW w:w="865" w:type="dxa"/>
            <w:shd w:val="clear" w:color="auto" w:fill="F2F1E5" w:themeFill="accent5" w:themeFillTint="33"/>
          </w:tcPr>
          <w:p w14:paraId="0CFB12C5" w14:textId="77777777" w:rsidR="00A03058" w:rsidRPr="00073F8E" w:rsidRDefault="00A03058" w:rsidP="00073F8E">
            <w:pPr>
              <w:bidi/>
              <w:jc w:val="both"/>
              <w:rPr>
                <w:rFonts w:asciiTheme="minorBidi" w:hAnsiTheme="minorBidi" w:cstheme="minorBidi"/>
                <w:sz w:val="28"/>
                <w:szCs w:val="28"/>
              </w:rPr>
            </w:pPr>
          </w:p>
        </w:tc>
        <w:tc>
          <w:tcPr>
            <w:tcW w:w="865" w:type="dxa"/>
            <w:shd w:val="clear" w:color="auto" w:fill="F2F1E5" w:themeFill="accent5" w:themeFillTint="33"/>
          </w:tcPr>
          <w:p w14:paraId="170BD195" w14:textId="77777777" w:rsidR="00A03058" w:rsidRPr="00073F8E" w:rsidRDefault="00A03058" w:rsidP="00073F8E">
            <w:pPr>
              <w:bidi/>
              <w:jc w:val="both"/>
              <w:rPr>
                <w:rFonts w:asciiTheme="minorBidi" w:hAnsiTheme="minorBidi" w:cstheme="minorBidi"/>
                <w:sz w:val="28"/>
                <w:szCs w:val="28"/>
              </w:rPr>
            </w:pPr>
          </w:p>
        </w:tc>
        <w:tc>
          <w:tcPr>
            <w:tcW w:w="860" w:type="dxa"/>
            <w:shd w:val="clear" w:color="auto" w:fill="F2F1E5" w:themeFill="accent5" w:themeFillTint="33"/>
          </w:tcPr>
          <w:p w14:paraId="3B73F594" w14:textId="77777777" w:rsidR="00A03058" w:rsidRPr="00073F8E" w:rsidRDefault="00A03058" w:rsidP="00073F8E">
            <w:pPr>
              <w:bidi/>
              <w:jc w:val="both"/>
              <w:rPr>
                <w:rFonts w:asciiTheme="minorBidi" w:hAnsiTheme="minorBidi" w:cstheme="minorBidi"/>
                <w:sz w:val="28"/>
                <w:szCs w:val="28"/>
              </w:rPr>
            </w:pPr>
          </w:p>
        </w:tc>
        <w:tc>
          <w:tcPr>
            <w:tcW w:w="865" w:type="dxa"/>
            <w:shd w:val="clear" w:color="auto" w:fill="F2F1E5" w:themeFill="accent5" w:themeFillTint="33"/>
          </w:tcPr>
          <w:p w14:paraId="6AA10E4C" w14:textId="77777777" w:rsidR="00A03058" w:rsidRPr="00073F8E" w:rsidRDefault="00A03058" w:rsidP="00073F8E">
            <w:pPr>
              <w:bidi/>
              <w:jc w:val="both"/>
              <w:rPr>
                <w:rFonts w:asciiTheme="minorBidi" w:hAnsiTheme="minorBidi" w:cstheme="minorBidi"/>
                <w:sz w:val="28"/>
                <w:szCs w:val="28"/>
              </w:rPr>
            </w:pPr>
          </w:p>
        </w:tc>
        <w:tc>
          <w:tcPr>
            <w:tcW w:w="865" w:type="dxa"/>
            <w:shd w:val="clear" w:color="auto" w:fill="F2F1E5" w:themeFill="accent5" w:themeFillTint="33"/>
          </w:tcPr>
          <w:p w14:paraId="3FAE6A27" w14:textId="77777777" w:rsidR="00A03058" w:rsidRPr="00073F8E" w:rsidRDefault="00A03058" w:rsidP="00073F8E">
            <w:pPr>
              <w:bidi/>
              <w:jc w:val="both"/>
              <w:rPr>
                <w:rFonts w:asciiTheme="minorBidi" w:hAnsiTheme="minorBidi" w:cstheme="minorBidi"/>
                <w:sz w:val="28"/>
                <w:szCs w:val="28"/>
              </w:rPr>
            </w:pPr>
          </w:p>
        </w:tc>
        <w:tc>
          <w:tcPr>
            <w:tcW w:w="4060" w:type="dxa"/>
            <w:shd w:val="clear" w:color="auto" w:fill="F2F1E5" w:themeFill="accent5" w:themeFillTint="33"/>
          </w:tcPr>
          <w:p w14:paraId="212B2D44" w14:textId="02D0EC48" w:rsidR="00A03058" w:rsidRPr="00D2094A" w:rsidRDefault="00D2094A" w:rsidP="00E76006">
            <w:pPr>
              <w:bidi/>
              <w:rPr>
                <w:rFonts w:asciiTheme="minorBidi" w:hAnsiTheme="minorBidi" w:cstheme="minorBidi"/>
                <w:sz w:val="28"/>
                <w:szCs w:val="28"/>
              </w:rPr>
            </w:pPr>
            <w:r w:rsidRPr="00D2094A">
              <w:rPr>
                <w:rFonts w:asciiTheme="minorBidi" w:hAnsiTheme="minorBidi" w:cstheme="minorBidi"/>
                <w:sz w:val="28"/>
                <w:szCs w:val="28"/>
                <w:rtl/>
              </w:rPr>
              <w:t>سياسة التوظيف في الشركة تساهم في استقطاب الكفاءات</w:t>
            </w:r>
          </w:p>
        </w:tc>
        <w:tc>
          <w:tcPr>
            <w:tcW w:w="970" w:type="dxa"/>
            <w:shd w:val="clear" w:color="auto" w:fill="F2F1E5" w:themeFill="accent5" w:themeFillTint="33"/>
          </w:tcPr>
          <w:p w14:paraId="10744E0A" w14:textId="12FC12FA" w:rsidR="00A03058" w:rsidRDefault="000E6B4F" w:rsidP="00D2094A">
            <w:pPr>
              <w:jc w:val="center"/>
              <w:rPr>
                <w:rFonts w:asciiTheme="minorBidi" w:hAnsiTheme="minorBidi"/>
                <w:sz w:val="28"/>
                <w:szCs w:val="28"/>
              </w:rPr>
            </w:pPr>
            <w:r>
              <w:rPr>
                <w:rFonts w:asciiTheme="minorBidi" w:hAnsiTheme="minorBidi" w:hint="cs"/>
                <w:sz w:val="28"/>
                <w:szCs w:val="28"/>
                <w:rtl/>
              </w:rPr>
              <w:t>١</w:t>
            </w:r>
          </w:p>
        </w:tc>
      </w:tr>
      <w:tr w:rsidR="00490C87" w14:paraId="00DC3B1C" w14:textId="77777777" w:rsidTr="00490C87">
        <w:tc>
          <w:tcPr>
            <w:tcW w:w="865" w:type="dxa"/>
            <w:shd w:val="clear" w:color="auto" w:fill="F2F1E5" w:themeFill="accent5" w:themeFillTint="33"/>
          </w:tcPr>
          <w:p w14:paraId="09789D65" w14:textId="77777777" w:rsidR="00A03058" w:rsidRPr="00073F8E" w:rsidRDefault="00A03058" w:rsidP="00073F8E">
            <w:pPr>
              <w:bidi/>
              <w:jc w:val="both"/>
              <w:rPr>
                <w:rFonts w:asciiTheme="minorBidi" w:hAnsiTheme="minorBidi" w:cstheme="minorBidi"/>
                <w:sz w:val="28"/>
                <w:szCs w:val="28"/>
              </w:rPr>
            </w:pPr>
          </w:p>
        </w:tc>
        <w:tc>
          <w:tcPr>
            <w:tcW w:w="865" w:type="dxa"/>
            <w:shd w:val="clear" w:color="auto" w:fill="F2F1E5" w:themeFill="accent5" w:themeFillTint="33"/>
          </w:tcPr>
          <w:p w14:paraId="733ADB1E" w14:textId="77777777" w:rsidR="00A03058" w:rsidRPr="00073F8E" w:rsidRDefault="00A03058" w:rsidP="00073F8E">
            <w:pPr>
              <w:bidi/>
              <w:jc w:val="both"/>
              <w:rPr>
                <w:rFonts w:asciiTheme="minorBidi" w:hAnsiTheme="minorBidi" w:cstheme="minorBidi"/>
                <w:sz w:val="28"/>
                <w:szCs w:val="28"/>
              </w:rPr>
            </w:pPr>
          </w:p>
        </w:tc>
        <w:tc>
          <w:tcPr>
            <w:tcW w:w="860" w:type="dxa"/>
            <w:shd w:val="clear" w:color="auto" w:fill="F2F1E5" w:themeFill="accent5" w:themeFillTint="33"/>
          </w:tcPr>
          <w:p w14:paraId="33F50D47" w14:textId="77777777" w:rsidR="00A03058" w:rsidRPr="00073F8E" w:rsidRDefault="00A03058" w:rsidP="00073F8E">
            <w:pPr>
              <w:bidi/>
              <w:jc w:val="both"/>
              <w:rPr>
                <w:rFonts w:asciiTheme="minorBidi" w:hAnsiTheme="minorBidi" w:cstheme="minorBidi"/>
                <w:sz w:val="28"/>
                <w:szCs w:val="28"/>
              </w:rPr>
            </w:pPr>
          </w:p>
        </w:tc>
        <w:tc>
          <w:tcPr>
            <w:tcW w:w="865" w:type="dxa"/>
            <w:shd w:val="clear" w:color="auto" w:fill="F2F1E5" w:themeFill="accent5" w:themeFillTint="33"/>
          </w:tcPr>
          <w:p w14:paraId="5B0B2E8A" w14:textId="77777777" w:rsidR="00A03058" w:rsidRPr="00073F8E" w:rsidRDefault="00A03058" w:rsidP="00073F8E">
            <w:pPr>
              <w:bidi/>
              <w:jc w:val="both"/>
              <w:rPr>
                <w:rFonts w:asciiTheme="minorBidi" w:hAnsiTheme="minorBidi" w:cstheme="minorBidi"/>
                <w:sz w:val="28"/>
                <w:szCs w:val="28"/>
              </w:rPr>
            </w:pPr>
          </w:p>
        </w:tc>
        <w:tc>
          <w:tcPr>
            <w:tcW w:w="865" w:type="dxa"/>
            <w:shd w:val="clear" w:color="auto" w:fill="F2F1E5" w:themeFill="accent5" w:themeFillTint="33"/>
          </w:tcPr>
          <w:p w14:paraId="5705447D" w14:textId="77777777" w:rsidR="00A03058" w:rsidRPr="00073F8E" w:rsidRDefault="00A03058" w:rsidP="00073F8E">
            <w:pPr>
              <w:bidi/>
              <w:jc w:val="both"/>
              <w:rPr>
                <w:rFonts w:asciiTheme="minorBidi" w:hAnsiTheme="minorBidi" w:cstheme="minorBidi"/>
                <w:sz w:val="28"/>
                <w:szCs w:val="28"/>
              </w:rPr>
            </w:pPr>
          </w:p>
        </w:tc>
        <w:tc>
          <w:tcPr>
            <w:tcW w:w="4060" w:type="dxa"/>
            <w:shd w:val="clear" w:color="auto" w:fill="F2F1E5" w:themeFill="accent5" w:themeFillTint="33"/>
          </w:tcPr>
          <w:p w14:paraId="00215FE2" w14:textId="3A0CCE63" w:rsidR="00A03058" w:rsidRPr="00073F8E" w:rsidRDefault="00073F8E" w:rsidP="00E76006">
            <w:pPr>
              <w:bidi/>
              <w:rPr>
                <w:rFonts w:asciiTheme="minorBidi" w:hAnsiTheme="minorBidi" w:cstheme="minorBidi"/>
                <w:sz w:val="28"/>
                <w:szCs w:val="28"/>
              </w:rPr>
            </w:pPr>
            <w:r w:rsidRPr="00073F8E">
              <w:rPr>
                <w:rFonts w:asciiTheme="minorBidi" w:hAnsiTheme="minorBidi" w:cstheme="minorBidi"/>
                <w:sz w:val="28"/>
                <w:szCs w:val="28"/>
                <w:rtl/>
              </w:rPr>
              <w:t>عملية التوظيف تُدار بإنصاف وشفافية</w:t>
            </w:r>
            <w:r w:rsidRPr="00073F8E">
              <w:rPr>
                <w:rFonts w:asciiTheme="minorBidi" w:hAnsiTheme="minorBidi" w:cstheme="minorBidi"/>
                <w:sz w:val="28"/>
                <w:szCs w:val="28"/>
              </w:rPr>
              <w:t>.</w:t>
            </w:r>
          </w:p>
        </w:tc>
        <w:tc>
          <w:tcPr>
            <w:tcW w:w="970" w:type="dxa"/>
            <w:shd w:val="clear" w:color="auto" w:fill="F2F1E5" w:themeFill="accent5" w:themeFillTint="33"/>
          </w:tcPr>
          <w:p w14:paraId="1B6806DE" w14:textId="6B70C23B" w:rsidR="00A03058" w:rsidRDefault="000E6B4F" w:rsidP="00D2094A">
            <w:pPr>
              <w:jc w:val="center"/>
              <w:rPr>
                <w:rFonts w:asciiTheme="minorBidi" w:hAnsiTheme="minorBidi"/>
                <w:sz w:val="28"/>
                <w:szCs w:val="28"/>
              </w:rPr>
            </w:pPr>
            <w:r>
              <w:rPr>
                <w:rFonts w:asciiTheme="minorBidi" w:hAnsiTheme="minorBidi" w:hint="cs"/>
                <w:sz w:val="28"/>
                <w:szCs w:val="28"/>
                <w:rtl/>
              </w:rPr>
              <w:t>٢</w:t>
            </w:r>
          </w:p>
        </w:tc>
      </w:tr>
      <w:tr w:rsidR="00490C87" w14:paraId="37C85100" w14:textId="77777777" w:rsidTr="00490C87">
        <w:tc>
          <w:tcPr>
            <w:tcW w:w="865" w:type="dxa"/>
            <w:shd w:val="clear" w:color="auto" w:fill="F2F1E5" w:themeFill="accent5" w:themeFillTint="33"/>
          </w:tcPr>
          <w:p w14:paraId="1BD45579" w14:textId="77777777" w:rsidR="00A03058" w:rsidRPr="00073F8E" w:rsidRDefault="00A03058" w:rsidP="00073F8E">
            <w:pPr>
              <w:bidi/>
              <w:jc w:val="both"/>
              <w:rPr>
                <w:rFonts w:asciiTheme="minorBidi" w:hAnsiTheme="minorBidi" w:cstheme="minorBidi"/>
                <w:sz w:val="28"/>
                <w:szCs w:val="28"/>
              </w:rPr>
            </w:pPr>
          </w:p>
        </w:tc>
        <w:tc>
          <w:tcPr>
            <w:tcW w:w="865" w:type="dxa"/>
            <w:shd w:val="clear" w:color="auto" w:fill="F2F1E5" w:themeFill="accent5" w:themeFillTint="33"/>
          </w:tcPr>
          <w:p w14:paraId="3BDFD48E" w14:textId="77777777" w:rsidR="00A03058" w:rsidRPr="00073F8E" w:rsidRDefault="00A03058" w:rsidP="00073F8E">
            <w:pPr>
              <w:bidi/>
              <w:jc w:val="both"/>
              <w:rPr>
                <w:rFonts w:asciiTheme="minorBidi" w:hAnsiTheme="minorBidi" w:cstheme="minorBidi"/>
                <w:sz w:val="28"/>
                <w:szCs w:val="28"/>
              </w:rPr>
            </w:pPr>
          </w:p>
        </w:tc>
        <w:tc>
          <w:tcPr>
            <w:tcW w:w="860" w:type="dxa"/>
            <w:shd w:val="clear" w:color="auto" w:fill="F2F1E5" w:themeFill="accent5" w:themeFillTint="33"/>
          </w:tcPr>
          <w:p w14:paraId="14EA2983" w14:textId="77777777" w:rsidR="00A03058" w:rsidRPr="00073F8E" w:rsidRDefault="00A03058" w:rsidP="00073F8E">
            <w:pPr>
              <w:bidi/>
              <w:jc w:val="both"/>
              <w:rPr>
                <w:rFonts w:asciiTheme="minorBidi" w:hAnsiTheme="minorBidi" w:cstheme="minorBidi"/>
                <w:sz w:val="28"/>
                <w:szCs w:val="28"/>
              </w:rPr>
            </w:pPr>
          </w:p>
        </w:tc>
        <w:tc>
          <w:tcPr>
            <w:tcW w:w="865" w:type="dxa"/>
            <w:shd w:val="clear" w:color="auto" w:fill="F2F1E5" w:themeFill="accent5" w:themeFillTint="33"/>
          </w:tcPr>
          <w:p w14:paraId="76474141" w14:textId="77777777" w:rsidR="00A03058" w:rsidRPr="00073F8E" w:rsidRDefault="00A03058" w:rsidP="00073F8E">
            <w:pPr>
              <w:bidi/>
              <w:jc w:val="both"/>
              <w:rPr>
                <w:rFonts w:asciiTheme="minorBidi" w:hAnsiTheme="minorBidi" w:cstheme="minorBidi"/>
                <w:sz w:val="28"/>
                <w:szCs w:val="28"/>
              </w:rPr>
            </w:pPr>
          </w:p>
        </w:tc>
        <w:tc>
          <w:tcPr>
            <w:tcW w:w="865" w:type="dxa"/>
            <w:shd w:val="clear" w:color="auto" w:fill="F2F1E5" w:themeFill="accent5" w:themeFillTint="33"/>
          </w:tcPr>
          <w:p w14:paraId="269F636F" w14:textId="77777777" w:rsidR="00A03058" w:rsidRPr="00073F8E" w:rsidRDefault="00A03058" w:rsidP="00073F8E">
            <w:pPr>
              <w:bidi/>
              <w:jc w:val="both"/>
              <w:rPr>
                <w:rFonts w:asciiTheme="minorBidi" w:hAnsiTheme="minorBidi" w:cstheme="minorBidi"/>
                <w:sz w:val="28"/>
                <w:szCs w:val="28"/>
              </w:rPr>
            </w:pPr>
          </w:p>
        </w:tc>
        <w:tc>
          <w:tcPr>
            <w:tcW w:w="4060" w:type="dxa"/>
            <w:shd w:val="clear" w:color="auto" w:fill="F2F1E5" w:themeFill="accent5" w:themeFillTint="33"/>
          </w:tcPr>
          <w:p w14:paraId="4BB666BA" w14:textId="5094D5FA" w:rsidR="00A03058" w:rsidRPr="00073F8E" w:rsidRDefault="00C96AD9" w:rsidP="00E76006">
            <w:pPr>
              <w:bidi/>
              <w:rPr>
                <w:rFonts w:asciiTheme="minorBidi" w:hAnsiTheme="minorBidi" w:cstheme="minorBidi"/>
                <w:sz w:val="28"/>
                <w:szCs w:val="28"/>
              </w:rPr>
            </w:pPr>
            <w:r w:rsidRPr="00C96AD9">
              <w:rPr>
                <w:rFonts w:asciiTheme="minorBidi" w:hAnsiTheme="minorBidi" w:cstheme="minorBidi"/>
                <w:sz w:val="28"/>
                <w:szCs w:val="28"/>
                <w:rtl/>
              </w:rPr>
              <w:t>الشركة تقدم فرصًا عادلة للتقدم والتطوير</w:t>
            </w:r>
            <w:r w:rsidRPr="00C96AD9">
              <w:rPr>
                <w:rFonts w:asciiTheme="minorBidi" w:hAnsiTheme="minorBidi" w:cstheme="minorBidi"/>
                <w:sz w:val="28"/>
                <w:szCs w:val="28"/>
              </w:rPr>
              <w:t>.</w:t>
            </w:r>
          </w:p>
        </w:tc>
        <w:tc>
          <w:tcPr>
            <w:tcW w:w="970" w:type="dxa"/>
            <w:shd w:val="clear" w:color="auto" w:fill="F2F1E5" w:themeFill="accent5" w:themeFillTint="33"/>
          </w:tcPr>
          <w:p w14:paraId="2F8FB966" w14:textId="5FD8413A" w:rsidR="00A03058" w:rsidRDefault="000E6B4F" w:rsidP="00D2094A">
            <w:pPr>
              <w:jc w:val="center"/>
              <w:rPr>
                <w:rFonts w:asciiTheme="minorBidi" w:hAnsiTheme="minorBidi"/>
                <w:sz w:val="28"/>
                <w:szCs w:val="28"/>
              </w:rPr>
            </w:pPr>
            <w:r>
              <w:rPr>
                <w:rFonts w:asciiTheme="minorBidi" w:hAnsiTheme="minorBidi" w:hint="cs"/>
                <w:sz w:val="28"/>
                <w:szCs w:val="28"/>
                <w:rtl/>
              </w:rPr>
              <w:t>٣</w:t>
            </w:r>
          </w:p>
        </w:tc>
      </w:tr>
      <w:tr w:rsidR="00490C87" w14:paraId="18BA0CA3" w14:textId="77777777" w:rsidTr="00490C87">
        <w:tc>
          <w:tcPr>
            <w:tcW w:w="865" w:type="dxa"/>
            <w:shd w:val="clear" w:color="auto" w:fill="F2F1E5" w:themeFill="accent5" w:themeFillTint="33"/>
          </w:tcPr>
          <w:p w14:paraId="1AD849C4" w14:textId="77777777" w:rsidR="00A03058" w:rsidRPr="00073F8E" w:rsidRDefault="00A03058" w:rsidP="00073F8E">
            <w:pPr>
              <w:bidi/>
              <w:jc w:val="both"/>
              <w:rPr>
                <w:rFonts w:asciiTheme="minorBidi" w:hAnsiTheme="minorBidi" w:cstheme="minorBidi"/>
                <w:sz w:val="28"/>
                <w:szCs w:val="28"/>
              </w:rPr>
            </w:pPr>
          </w:p>
        </w:tc>
        <w:tc>
          <w:tcPr>
            <w:tcW w:w="865" w:type="dxa"/>
            <w:shd w:val="clear" w:color="auto" w:fill="F2F1E5" w:themeFill="accent5" w:themeFillTint="33"/>
          </w:tcPr>
          <w:p w14:paraId="769292BB" w14:textId="77777777" w:rsidR="00A03058" w:rsidRPr="00073F8E" w:rsidRDefault="00A03058" w:rsidP="00073F8E">
            <w:pPr>
              <w:bidi/>
              <w:jc w:val="both"/>
              <w:rPr>
                <w:rFonts w:asciiTheme="minorBidi" w:hAnsiTheme="minorBidi" w:cstheme="minorBidi"/>
                <w:sz w:val="28"/>
                <w:szCs w:val="28"/>
              </w:rPr>
            </w:pPr>
          </w:p>
        </w:tc>
        <w:tc>
          <w:tcPr>
            <w:tcW w:w="860" w:type="dxa"/>
            <w:shd w:val="clear" w:color="auto" w:fill="F2F1E5" w:themeFill="accent5" w:themeFillTint="33"/>
          </w:tcPr>
          <w:p w14:paraId="7014086A" w14:textId="77777777" w:rsidR="00A03058" w:rsidRPr="00073F8E" w:rsidRDefault="00A03058" w:rsidP="00073F8E">
            <w:pPr>
              <w:bidi/>
              <w:jc w:val="both"/>
              <w:rPr>
                <w:rFonts w:asciiTheme="minorBidi" w:hAnsiTheme="minorBidi" w:cstheme="minorBidi"/>
                <w:sz w:val="28"/>
                <w:szCs w:val="28"/>
              </w:rPr>
            </w:pPr>
          </w:p>
        </w:tc>
        <w:tc>
          <w:tcPr>
            <w:tcW w:w="865" w:type="dxa"/>
            <w:shd w:val="clear" w:color="auto" w:fill="F2F1E5" w:themeFill="accent5" w:themeFillTint="33"/>
          </w:tcPr>
          <w:p w14:paraId="4B93CDB5" w14:textId="77777777" w:rsidR="00A03058" w:rsidRPr="00073F8E" w:rsidRDefault="00A03058" w:rsidP="00073F8E">
            <w:pPr>
              <w:bidi/>
              <w:jc w:val="both"/>
              <w:rPr>
                <w:rFonts w:asciiTheme="minorBidi" w:hAnsiTheme="minorBidi" w:cstheme="minorBidi"/>
                <w:sz w:val="28"/>
                <w:szCs w:val="28"/>
              </w:rPr>
            </w:pPr>
          </w:p>
        </w:tc>
        <w:tc>
          <w:tcPr>
            <w:tcW w:w="865" w:type="dxa"/>
            <w:shd w:val="clear" w:color="auto" w:fill="F2F1E5" w:themeFill="accent5" w:themeFillTint="33"/>
          </w:tcPr>
          <w:p w14:paraId="004774B2" w14:textId="77777777" w:rsidR="00A03058" w:rsidRPr="00073F8E" w:rsidRDefault="00A03058" w:rsidP="00073F8E">
            <w:pPr>
              <w:bidi/>
              <w:jc w:val="both"/>
              <w:rPr>
                <w:rFonts w:asciiTheme="minorBidi" w:hAnsiTheme="minorBidi" w:cstheme="minorBidi"/>
                <w:sz w:val="28"/>
                <w:szCs w:val="28"/>
              </w:rPr>
            </w:pPr>
          </w:p>
        </w:tc>
        <w:tc>
          <w:tcPr>
            <w:tcW w:w="4060" w:type="dxa"/>
            <w:shd w:val="clear" w:color="auto" w:fill="F2F1E5" w:themeFill="accent5" w:themeFillTint="33"/>
          </w:tcPr>
          <w:p w14:paraId="50547F45" w14:textId="4830B4AB" w:rsidR="00A03058" w:rsidRPr="00D42067" w:rsidRDefault="00D42067" w:rsidP="00E76006">
            <w:pPr>
              <w:bidi/>
              <w:rPr>
                <w:rFonts w:asciiTheme="minorBidi" w:hAnsiTheme="minorBidi" w:cstheme="minorBidi"/>
                <w:sz w:val="28"/>
                <w:szCs w:val="28"/>
              </w:rPr>
            </w:pPr>
            <w:r w:rsidRPr="00D42067">
              <w:rPr>
                <w:rFonts w:asciiTheme="minorBidi" w:hAnsiTheme="minorBidi" w:cstheme="minorBidi"/>
                <w:sz w:val="28"/>
                <w:szCs w:val="28"/>
                <w:rtl/>
              </w:rPr>
              <w:t>استقطاب الكفاءات مناسب لتحقيق أهداف الشركة</w:t>
            </w:r>
            <w:r w:rsidRPr="00D42067">
              <w:rPr>
                <w:rFonts w:asciiTheme="minorBidi" w:hAnsiTheme="minorBidi" w:cstheme="minorBidi"/>
                <w:sz w:val="28"/>
                <w:szCs w:val="28"/>
              </w:rPr>
              <w:t>.</w:t>
            </w:r>
          </w:p>
        </w:tc>
        <w:tc>
          <w:tcPr>
            <w:tcW w:w="970" w:type="dxa"/>
            <w:shd w:val="clear" w:color="auto" w:fill="F2F1E5" w:themeFill="accent5" w:themeFillTint="33"/>
          </w:tcPr>
          <w:p w14:paraId="54A35328" w14:textId="064B2837" w:rsidR="00A03058" w:rsidRDefault="000E6B4F" w:rsidP="00D2094A">
            <w:pPr>
              <w:jc w:val="center"/>
              <w:rPr>
                <w:rFonts w:asciiTheme="minorBidi" w:hAnsiTheme="minorBidi"/>
                <w:sz w:val="28"/>
                <w:szCs w:val="28"/>
              </w:rPr>
            </w:pPr>
            <w:r>
              <w:rPr>
                <w:rFonts w:asciiTheme="minorBidi" w:hAnsiTheme="minorBidi" w:hint="cs"/>
                <w:sz w:val="28"/>
                <w:szCs w:val="28"/>
                <w:rtl/>
              </w:rPr>
              <w:t>٤</w:t>
            </w:r>
          </w:p>
        </w:tc>
      </w:tr>
      <w:tr w:rsidR="00490C87" w14:paraId="0BBE6964" w14:textId="77777777" w:rsidTr="00490C87">
        <w:tc>
          <w:tcPr>
            <w:tcW w:w="865" w:type="dxa"/>
            <w:shd w:val="clear" w:color="auto" w:fill="F2F1E5" w:themeFill="accent5" w:themeFillTint="33"/>
          </w:tcPr>
          <w:p w14:paraId="34837A4B" w14:textId="77777777" w:rsidR="00A03058" w:rsidRPr="00073F8E" w:rsidRDefault="00A03058" w:rsidP="00073F8E">
            <w:pPr>
              <w:bidi/>
              <w:jc w:val="both"/>
              <w:rPr>
                <w:rFonts w:asciiTheme="minorBidi" w:hAnsiTheme="minorBidi" w:cstheme="minorBidi"/>
                <w:sz w:val="28"/>
                <w:szCs w:val="28"/>
              </w:rPr>
            </w:pPr>
          </w:p>
        </w:tc>
        <w:tc>
          <w:tcPr>
            <w:tcW w:w="865" w:type="dxa"/>
            <w:shd w:val="clear" w:color="auto" w:fill="F2F1E5" w:themeFill="accent5" w:themeFillTint="33"/>
          </w:tcPr>
          <w:p w14:paraId="32F7681D" w14:textId="77777777" w:rsidR="00A03058" w:rsidRPr="00073F8E" w:rsidRDefault="00A03058" w:rsidP="00073F8E">
            <w:pPr>
              <w:bidi/>
              <w:jc w:val="both"/>
              <w:rPr>
                <w:rFonts w:asciiTheme="minorBidi" w:hAnsiTheme="minorBidi" w:cstheme="minorBidi"/>
                <w:sz w:val="28"/>
                <w:szCs w:val="28"/>
              </w:rPr>
            </w:pPr>
          </w:p>
        </w:tc>
        <w:tc>
          <w:tcPr>
            <w:tcW w:w="860" w:type="dxa"/>
            <w:shd w:val="clear" w:color="auto" w:fill="F2F1E5" w:themeFill="accent5" w:themeFillTint="33"/>
          </w:tcPr>
          <w:p w14:paraId="5861E458" w14:textId="77777777" w:rsidR="00A03058" w:rsidRPr="00073F8E" w:rsidRDefault="00A03058" w:rsidP="00073F8E">
            <w:pPr>
              <w:bidi/>
              <w:jc w:val="both"/>
              <w:rPr>
                <w:rFonts w:asciiTheme="minorBidi" w:hAnsiTheme="minorBidi" w:cstheme="minorBidi"/>
                <w:sz w:val="28"/>
                <w:szCs w:val="28"/>
              </w:rPr>
            </w:pPr>
          </w:p>
        </w:tc>
        <w:tc>
          <w:tcPr>
            <w:tcW w:w="865" w:type="dxa"/>
            <w:shd w:val="clear" w:color="auto" w:fill="F2F1E5" w:themeFill="accent5" w:themeFillTint="33"/>
          </w:tcPr>
          <w:p w14:paraId="3E81EC92" w14:textId="77777777" w:rsidR="00A03058" w:rsidRPr="00073F8E" w:rsidRDefault="00A03058" w:rsidP="00073F8E">
            <w:pPr>
              <w:bidi/>
              <w:jc w:val="both"/>
              <w:rPr>
                <w:rFonts w:asciiTheme="minorBidi" w:hAnsiTheme="minorBidi" w:cstheme="minorBidi"/>
                <w:sz w:val="28"/>
                <w:szCs w:val="28"/>
              </w:rPr>
            </w:pPr>
          </w:p>
        </w:tc>
        <w:tc>
          <w:tcPr>
            <w:tcW w:w="865" w:type="dxa"/>
            <w:shd w:val="clear" w:color="auto" w:fill="F2F1E5" w:themeFill="accent5" w:themeFillTint="33"/>
          </w:tcPr>
          <w:p w14:paraId="195D6666" w14:textId="77777777" w:rsidR="00A03058" w:rsidRPr="00073F8E" w:rsidRDefault="00A03058" w:rsidP="00073F8E">
            <w:pPr>
              <w:bidi/>
              <w:jc w:val="both"/>
              <w:rPr>
                <w:rFonts w:asciiTheme="minorBidi" w:hAnsiTheme="minorBidi" w:cstheme="minorBidi"/>
                <w:sz w:val="28"/>
                <w:szCs w:val="28"/>
              </w:rPr>
            </w:pPr>
          </w:p>
        </w:tc>
        <w:tc>
          <w:tcPr>
            <w:tcW w:w="4060" w:type="dxa"/>
            <w:shd w:val="clear" w:color="auto" w:fill="F2F1E5" w:themeFill="accent5" w:themeFillTint="33"/>
          </w:tcPr>
          <w:p w14:paraId="2F2E03DD" w14:textId="41B80465" w:rsidR="00A03058" w:rsidRPr="00D42067" w:rsidRDefault="00D42067" w:rsidP="00E76006">
            <w:pPr>
              <w:bidi/>
              <w:rPr>
                <w:rFonts w:asciiTheme="minorBidi" w:hAnsiTheme="minorBidi" w:cstheme="minorBidi"/>
                <w:sz w:val="28"/>
                <w:szCs w:val="28"/>
              </w:rPr>
            </w:pPr>
            <w:r w:rsidRPr="00D42067">
              <w:rPr>
                <w:rFonts w:asciiTheme="minorBidi" w:hAnsiTheme="minorBidi" w:cstheme="minorBidi"/>
                <w:sz w:val="28"/>
                <w:szCs w:val="28"/>
                <w:rtl/>
              </w:rPr>
              <w:t>الدعم المقدم في مرحلة التوظيف ساعد الموظفين على التأقلم</w:t>
            </w:r>
            <w:r w:rsidRPr="00D42067">
              <w:rPr>
                <w:rFonts w:asciiTheme="minorBidi" w:hAnsiTheme="minorBidi" w:cstheme="minorBidi"/>
                <w:sz w:val="28"/>
                <w:szCs w:val="28"/>
              </w:rPr>
              <w:t>.</w:t>
            </w:r>
          </w:p>
        </w:tc>
        <w:tc>
          <w:tcPr>
            <w:tcW w:w="970" w:type="dxa"/>
            <w:shd w:val="clear" w:color="auto" w:fill="F2F1E5" w:themeFill="accent5" w:themeFillTint="33"/>
          </w:tcPr>
          <w:p w14:paraId="13570097" w14:textId="0C5266CD" w:rsidR="00A03058" w:rsidRDefault="000E6B4F" w:rsidP="00D2094A">
            <w:pPr>
              <w:jc w:val="center"/>
              <w:rPr>
                <w:rFonts w:asciiTheme="minorBidi" w:hAnsiTheme="minorBidi"/>
                <w:sz w:val="28"/>
                <w:szCs w:val="28"/>
              </w:rPr>
            </w:pPr>
            <w:r>
              <w:rPr>
                <w:rFonts w:asciiTheme="minorBidi" w:hAnsiTheme="minorBidi" w:hint="cs"/>
                <w:sz w:val="28"/>
                <w:szCs w:val="28"/>
                <w:rtl/>
              </w:rPr>
              <w:t>٥</w:t>
            </w:r>
          </w:p>
        </w:tc>
      </w:tr>
      <w:tr w:rsidR="0016067E" w14:paraId="426AC312" w14:textId="77777777" w:rsidTr="00490C87">
        <w:tc>
          <w:tcPr>
            <w:tcW w:w="9350" w:type="dxa"/>
            <w:gridSpan w:val="7"/>
            <w:shd w:val="clear" w:color="auto" w:fill="F2F1E5" w:themeFill="accent5" w:themeFillTint="33"/>
          </w:tcPr>
          <w:p w14:paraId="36A949E4" w14:textId="450FA828" w:rsidR="00E06FA9" w:rsidRPr="00A20C4D" w:rsidRDefault="00A20C4D" w:rsidP="00E06FA9">
            <w:pPr>
              <w:bidi/>
              <w:jc w:val="center"/>
              <w:rPr>
                <w:rFonts w:asciiTheme="minorBidi" w:hAnsiTheme="minorBidi" w:cstheme="minorBidi"/>
                <w:b/>
                <w:bCs/>
                <w:sz w:val="36"/>
                <w:szCs w:val="36"/>
              </w:rPr>
            </w:pPr>
            <w:r w:rsidRPr="00A20C4D">
              <w:rPr>
                <w:rFonts w:asciiTheme="minorBidi" w:hAnsiTheme="minorBidi"/>
                <w:b/>
                <w:bCs/>
                <w:sz w:val="28"/>
                <w:szCs w:val="28"/>
                <w:rtl/>
              </w:rPr>
              <w:t>٢</w:t>
            </w:r>
            <w:r w:rsidRPr="00A20C4D">
              <w:rPr>
                <w:rFonts w:asciiTheme="minorBidi" w:hAnsiTheme="minorBidi"/>
                <w:b/>
                <w:bCs/>
                <w:sz w:val="36"/>
                <w:szCs w:val="36"/>
              </w:rPr>
              <w:t xml:space="preserve">- </w:t>
            </w:r>
            <w:r w:rsidRPr="00A20C4D">
              <w:rPr>
                <w:rFonts w:asciiTheme="minorBidi" w:hAnsiTheme="minorBidi" w:cstheme="minorBidi"/>
                <w:b/>
                <w:bCs/>
                <w:sz w:val="36"/>
                <w:szCs w:val="36"/>
                <w:rtl/>
              </w:rPr>
              <w:t>برامج التدريب</w:t>
            </w:r>
          </w:p>
          <w:p w14:paraId="52AFA59C" w14:textId="77777777" w:rsidR="00A20C4D" w:rsidRDefault="00A20C4D" w:rsidP="00E06FA9">
            <w:pPr>
              <w:bidi/>
              <w:jc w:val="center"/>
              <w:rPr>
                <w:rFonts w:asciiTheme="minorBidi" w:hAnsiTheme="minorBidi"/>
                <w:sz w:val="28"/>
                <w:szCs w:val="28"/>
                <w:u w:val="single"/>
                <w:rtl/>
              </w:rPr>
            </w:pPr>
            <w:r w:rsidRPr="00A20C4D">
              <w:rPr>
                <w:rFonts w:asciiTheme="minorBidi" w:hAnsiTheme="minorBidi" w:cstheme="minorBidi"/>
                <w:sz w:val="32"/>
                <w:szCs w:val="32"/>
                <w:rtl/>
              </w:rPr>
              <w:t>تسعى الأسئلة في هذا القسم إلى تقييم دور برامج التدريب المستمرة في تحسين أداء الموظفين وتطوير مهاراتهم. يُعتبر التدريب جزءًا أساسيًا من استراتيجية الموارد البشرية لتزويد الموظفين بالمهارات والمعارف اللازمة للنجاح في أدوارهم الوظيفية</w:t>
            </w:r>
            <w:r w:rsidRPr="00A20C4D">
              <w:rPr>
                <w:rFonts w:asciiTheme="minorBidi" w:hAnsiTheme="minorBidi"/>
                <w:sz w:val="28"/>
                <w:szCs w:val="28"/>
                <w:u w:val="single"/>
              </w:rPr>
              <w:t>.</w:t>
            </w:r>
          </w:p>
          <w:p w14:paraId="384822C5" w14:textId="2F5623A1" w:rsidR="00E06FA9" w:rsidRDefault="00E06FA9" w:rsidP="00E06FA9">
            <w:pPr>
              <w:bidi/>
              <w:jc w:val="center"/>
              <w:rPr>
                <w:rFonts w:asciiTheme="minorBidi" w:hAnsiTheme="minorBidi"/>
                <w:sz w:val="28"/>
                <w:szCs w:val="28"/>
              </w:rPr>
            </w:pPr>
          </w:p>
        </w:tc>
      </w:tr>
      <w:tr w:rsidR="00490C87" w14:paraId="65498AC6" w14:textId="77777777" w:rsidTr="00490C87">
        <w:tc>
          <w:tcPr>
            <w:tcW w:w="865" w:type="dxa"/>
            <w:shd w:val="clear" w:color="auto" w:fill="F2F1E5" w:themeFill="accent5" w:themeFillTint="33"/>
          </w:tcPr>
          <w:p w14:paraId="29F4641C" w14:textId="77777777" w:rsidR="0038609D" w:rsidRPr="00073F8E" w:rsidRDefault="0038609D" w:rsidP="0038609D">
            <w:pPr>
              <w:bidi/>
              <w:jc w:val="both"/>
              <w:rPr>
                <w:rFonts w:asciiTheme="minorBidi" w:hAnsiTheme="minorBidi"/>
                <w:sz w:val="28"/>
                <w:szCs w:val="28"/>
              </w:rPr>
            </w:pPr>
          </w:p>
        </w:tc>
        <w:tc>
          <w:tcPr>
            <w:tcW w:w="865" w:type="dxa"/>
            <w:shd w:val="clear" w:color="auto" w:fill="F2F1E5" w:themeFill="accent5" w:themeFillTint="33"/>
          </w:tcPr>
          <w:p w14:paraId="1FB1517A" w14:textId="77777777" w:rsidR="0038609D" w:rsidRPr="00073F8E" w:rsidRDefault="0038609D" w:rsidP="0038609D">
            <w:pPr>
              <w:bidi/>
              <w:jc w:val="both"/>
              <w:rPr>
                <w:rFonts w:asciiTheme="minorBidi" w:hAnsiTheme="minorBidi"/>
                <w:sz w:val="28"/>
                <w:szCs w:val="28"/>
              </w:rPr>
            </w:pPr>
          </w:p>
        </w:tc>
        <w:tc>
          <w:tcPr>
            <w:tcW w:w="860" w:type="dxa"/>
            <w:shd w:val="clear" w:color="auto" w:fill="F2F1E5" w:themeFill="accent5" w:themeFillTint="33"/>
          </w:tcPr>
          <w:p w14:paraId="708F7DD9" w14:textId="77777777" w:rsidR="0038609D" w:rsidRPr="00073F8E" w:rsidRDefault="0038609D" w:rsidP="0038609D">
            <w:pPr>
              <w:bidi/>
              <w:jc w:val="both"/>
              <w:rPr>
                <w:rFonts w:asciiTheme="minorBidi" w:hAnsiTheme="minorBidi"/>
                <w:sz w:val="28"/>
                <w:szCs w:val="28"/>
              </w:rPr>
            </w:pPr>
          </w:p>
        </w:tc>
        <w:tc>
          <w:tcPr>
            <w:tcW w:w="865" w:type="dxa"/>
            <w:shd w:val="clear" w:color="auto" w:fill="F2F1E5" w:themeFill="accent5" w:themeFillTint="33"/>
          </w:tcPr>
          <w:p w14:paraId="4BDBE771" w14:textId="77777777" w:rsidR="0038609D" w:rsidRPr="00073F8E" w:rsidRDefault="0038609D" w:rsidP="0038609D">
            <w:pPr>
              <w:bidi/>
              <w:jc w:val="both"/>
              <w:rPr>
                <w:rFonts w:asciiTheme="minorBidi" w:hAnsiTheme="minorBidi"/>
                <w:sz w:val="28"/>
                <w:szCs w:val="28"/>
              </w:rPr>
            </w:pPr>
          </w:p>
        </w:tc>
        <w:tc>
          <w:tcPr>
            <w:tcW w:w="865" w:type="dxa"/>
            <w:shd w:val="clear" w:color="auto" w:fill="F2F1E5" w:themeFill="accent5" w:themeFillTint="33"/>
          </w:tcPr>
          <w:p w14:paraId="4E4AAC65" w14:textId="77777777" w:rsidR="0038609D" w:rsidRPr="00073F8E" w:rsidRDefault="0038609D" w:rsidP="0038609D">
            <w:pPr>
              <w:bidi/>
              <w:jc w:val="both"/>
              <w:rPr>
                <w:rFonts w:asciiTheme="minorBidi" w:hAnsiTheme="minorBidi"/>
                <w:sz w:val="28"/>
                <w:szCs w:val="28"/>
              </w:rPr>
            </w:pPr>
          </w:p>
        </w:tc>
        <w:tc>
          <w:tcPr>
            <w:tcW w:w="4060" w:type="dxa"/>
            <w:shd w:val="clear" w:color="auto" w:fill="F2F1E5" w:themeFill="accent5" w:themeFillTint="33"/>
          </w:tcPr>
          <w:p w14:paraId="21C4906F" w14:textId="13751FF7" w:rsidR="0038609D" w:rsidRPr="000A05DC" w:rsidRDefault="00E76006" w:rsidP="000A05DC">
            <w:pPr>
              <w:bidi/>
              <w:rPr>
                <w:rFonts w:asciiTheme="minorBidi" w:hAnsiTheme="minorBidi" w:cstheme="minorBidi"/>
                <w:sz w:val="28"/>
                <w:szCs w:val="28"/>
              </w:rPr>
            </w:pPr>
            <w:r w:rsidRPr="000A05DC">
              <w:rPr>
                <w:rFonts w:asciiTheme="minorBidi" w:hAnsiTheme="minorBidi" w:cstheme="minorBidi"/>
                <w:sz w:val="28"/>
                <w:szCs w:val="28"/>
                <w:rtl/>
              </w:rPr>
              <w:t>برامج التدريب تقدم بانتظام في الشركة</w:t>
            </w:r>
          </w:p>
        </w:tc>
        <w:tc>
          <w:tcPr>
            <w:tcW w:w="970" w:type="dxa"/>
            <w:shd w:val="clear" w:color="auto" w:fill="F2F1E5" w:themeFill="accent5" w:themeFillTint="33"/>
          </w:tcPr>
          <w:p w14:paraId="0CE5C1D4" w14:textId="571B81EF" w:rsidR="0038609D" w:rsidRDefault="00A20C4D" w:rsidP="00A20C4D">
            <w:pPr>
              <w:jc w:val="center"/>
              <w:rPr>
                <w:rFonts w:asciiTheme="minorBidi" w:hAnsiTheme="minorBidi"/>
                <w:sz w:val="28"/>
                <w:szCs w:val="28"/>
              </w:rPr>
            </w:pPr>
            <w:r>
              <w:rPr>
                <w:rFonts w:asciiTheme="minorBidi" w:hAnsiTheme="minorBidi" w:hint="cs"/>
                <w:sz w:val="28"/>
                <w:szCs w:val="28"/>
                <w:rtl/>
              </w:rPr>
              <w:t>٦</w:t>
            </w:r>
          </w:p>
        </w:tc>
      </w:tr>
      <w:tr w:rsidR="00490C87" w14:paraId="3C4EEB55" w14:textId="77777777" w:rsidTr="00490C87">
        <w:tc>
          <w:tcPr>
            <w:tcW w:w="865" w:type="dxa"/>
            <w:shd w:val="clear" w:color="auto" w:fill="F2F1E5" w:themeFill="accent5" w:themeFillTint="33"/>
          </w:tcPr>
          <w:p w14:paraId="13C94D06" w14:textId="77777777" w:rsidR="0038609D" w:rsidRPr="00073F8E" w:rsidRDefault="0038609D" w:rsidP="0038609D">
            <w:pPr>
              <w:bidi/>
              <w:jc w:val="both"/>
              <w:rPr>
                <w:rFonts w:asciiTheme="minorBidi" w:hAnsiTheme="minorBidi"/>
                <w:sz w:val="28"/>
                <w:szCs w:val="28"/>
              </w:rPr>
            </w:pPr>
          </w:p>
        </w:tc>
        <w:tc>
          <w:tcPr>
            <w:tcW w:w="865" w:type="dxa"/>
            <w:shd w:val="clear" w:color="auto" w:fill="F2F1E5" w:themeFill="accent5" w:themeFillTint="33"/>
          </w:tcPr>
          <w:p w14:paraId="2C9C9AC0" w14:textId="77777777" w:rsidR="0038609D" w:rsidRPr="00073F8E" w:rsidRDefault="0038609D" w:rsidP="0038609D">
            <w:pPr>
              <w:bidi/>
              <w:jc w:val="both"/>
              <w:rPr>
                <w:rFonts w:asciiTheme="minorBidi" w:hAnsiTheme="minorBidi"/>
                <w:sz w:val="28"/>
                <w:szCs w:val="28"/>
              </w:rPr>
            </w:pPr>
          </w:p>
        </w:tc>
        <w:tc>
          <w:tcPr>
            <w:tcW w:w="860" w:type="dxa"/>
            <w:shd w:val="clear" w:color="auto" w:fill="F2F1E5" w:themeFill="accent5" w:themeFillTint="33"/>
          </w:tcPr>
          <w:p w14:paraId="0EE97ABD" w14:textId="77777777" w:rsidR="0038609D" w:rsidRPr="00073F8E" w:rsidRDefault="0038609D" w:rsidP="0038609D">
            <w:pPr>
              <w:bidi/>
              <w:jc w:val="both"/>
              <w:rPr>
                <w:rFonts w:asciiTheme="minorBidi" w:hAnsiTheme="minorBidi"/>
                <w:sz w:val="28"/>
                <w:szCs w:val="28"/>
              </w:rPr>
            </w:pPr>
          </w:p>
        </w:tc>
        <w:tc>
          <w:tcPr>
            <w:tcW w:w="865" w:type="dxa"/>
            <w:shd w:val="clear" w:color="auto" w:fill="F2F1E5" w:themeFill="accent5" w:themeFillTint="33"/>
          </w:tcPr>
          <w:p w14:paraId="2E1666F9" w14:textId="77777777" w:rsidR="0038609D" w:rsidRPr="00073F8E" w:rsidRDefault="0038609D" w:rsidP="0038609D">
            <w:pPr>
              <w:bidi/>
              <w:jc w:val="both"/>
              <w:rPr>
                <w:rFonts w:asciiTheme="minorBidi" w:hAnsiTheme="minorBidi"/>
                <w:sz w:val="28"/>
                <w:szCs w:val="28"/>
              </w:rPr>
            </w:pPr>
          </w:p>
        </w:tc>
        <w:tc>
          <w:tcPr>
            <w:tcW w:w="865" w:type="dxa"/>
            <w:shd w:val="clear" w:color="auto" w:fill="F2F1E5" w:themeFill="accent5" w:themeFillTint="33"/>
          </w:tcPr>
          <w:p w14:paraId="2C792EC8" w14:textId="77777777" w:rsidR="0038609D" w:rsidRPr="00073F8E" w:rsidRDefault="0038609D" w:rsidP="0038609D">
            <w:pPr>
              <w:bidi/>
              <w:jc w:val="both"/>
              <w:rPr>
                <w:rFonts w:asciiTheme="minorBidi" w:hAnsiTheme="minorBidi"/>
                <w:sz w:val="28"/>
                <w:szCs w:val="28"/>
              </w:rPr>
            </w:pPr>
          </w:p>
        </w:tc>
        <w:tc>
          <w:tcPr>
            <w:tcW w:w="4060" w:type="dxa"/>
            <w:shd w:val="clear" w:color="auto" w:fill="F2F1E5" w:themeFill="accent5" w:themeFillTint="33"/>
          </w:tcPr>
          <w:p w14:paraId="40047DB5" w14:textId="10641E37" w:rsidR="0038609D" w:rsidRPr="000A05DC" w:rsidRDefault="009A5652" w:rsidP="000A05DC">
            <w:pPr>
              <w:bidi/>
              <w:rPr>
                <w:rFonts w:asciiTheme="minorBidi" w:hAnsiTheme="minorBidi" w:cstheme="minorBidi"/>
                <w:sz w:val="28"/>
                <w:szCs w:val="28"/>
              </w:rPr>
            </w:pPr>
            <w:r w:rsidRPr="000A05DC">
              <w:rPr>
                <w:rFonts w:asciiTheme="minorBidi" w:hAnsiTheme="minorBidi" w:cstheme="minorBidi"/>
                <w:sz w:val="28"/>
                <w:szCs w:val="28"/>
                <w:rtl/>
              </w:rPr>
              <w:t>التدريب يساعد على تطوير المهارات الوظيفية</w:t>
            </w:r>
            <w:r w:rsidRPr="000A05DC">
              <w:rPr>
                <w:rFonts w:asciiTheme="minorBidi" w:hAnsiTheme="minorBidi" w:cstheme="minorBidi"/>
                <w:sz w:val="28"/>
                <w:szCs w:val="28"/>
              </w:rPr>
              <w:t>.</w:t>
            </w:r>
          </w:p>
        </w:tc>
        <w:tc>
          <w:tcPr>
            <w:tcW w:w="970" w:type="dxa"/>
            <w:shd w:val="clear" w:color="auto" w:fill="F2F1E5" w:themeFill="accent5" w:themeFillTint="33"/>
          </w:tcPr>
          <w:p w14:paraId="0757546F" w14:textId="555485CA" w:rsidR="0038609D" w:rsidRDefault="00A20C4D" w:rsidP="00A20C4D">
            <w:pPr>
              <w:jc w:val="center"/>
              <w:rPr>
                <w:rFonts w:asciiTheme="minorBidi" w:hAnsiTheme="minorBidi"/>
                <w:sz w:val="28"/>
                <w:szCs w:val="28"/>
              </w:rPr>
            </w:pPr>
            <w:r>
              <w:rPr>
                <w:rFonts w:asciiTheme="minorBidi" w:hAnsiTheme="minorBidi" w:hint="cs"/>
                <w:sz w:val="28"/>
                <w:szCs w:val="28"/>
                <w:rtl/>
              </w:rPr>
              <w:t>٧</w:t>
            </w:r>
          </w:p>
        </w:tc>
      </w:tr>
      <w:tr w:rsidR="00490C87" w14:paraId="2FF146C0" w14:textId="77777777" w:rsidTr="00490C87">
        <w:tc>
          <w:tcPr>
            <w:tcW w:w="865" w:type="dxa"/>
            <w:shd w:val="clear" w:color="auto" w:fill="F2F1E5" w:themeFill="accent5" w:themeFillTint="33"/>
          </w:tcPr>
          <w:p w14:paraId="7F13E6F6" w14:textId="77777777" w:rsidR="0038609D" w:rsidRPr="00073F8E" w:rsidRDefault="0038609D" w:rsidP="0038609D">
            <w:pPr>
              <w:bidi/>
              <w:jc w:val="both"/>
              <w:rPr>
                <w:rFonts w:asciiTheme="minorBidi" w:hAnsiTheme="minorBidi"/>
                <w:sz w:val="28"/>
                <w:szCs w:val="28"/>
              </w:rPr>
            </w:pPr>
          </w:p>
        </w:tc>
        <w:tc>
          <w:tcPr>
            <w:tcW w:w="865" w:type="dxa"/>
            <w:shd w:val="clear" w:color="auto" w:fill="F2F1E5" w:themeFill="accent5" w:themeFillTint="33"/>
          </w:tcPr>
          <w:p w14:paraId="39905AB6" w14:textId="77777777" w:rsidR="0038609D" w:rsidRPr="00073F8E" w:rsidRDefault="0038609D" w:rsidP="0038609D">
            <w:pPr>
              <w:bidi/>
              <w:jc w:val="both"/>
              <w:rPr>
                <w:rFonts w:asciiTheme="minorBidi" w:hAnsiTheme="minorBidi"/>
                <w:sz w:val="28"/>
                <w:szCs w:val="28"/>
              </w:rPr>
            </w:pPr>
          </w:p>
        </w:tc>
        <w:tc>
          <w:tcPr>
            <w:tcW w:w="860" w:type="dxa"/>
            <w:shd w:val="clear" w:color="auto" w:fill="F2F1E5" w:themeFill="accent5" w:themeFillTint="33"/>
          </w:tcPr>
          <w:p w14:paraId="71F4CECE" w14:textId="77777777" w:rsidR="0038609D" w:rsidRPr="00073F8E" w:rsidRDefault="0038609D" w:rsidP="0038609D">
            <w:pPr>
              <w:bidi/>
              <w:jc w:val="both"/>
              <w:rPr>
                <w:rFonts w:asciiTheme="minorBidi" w:hAnsiTheme="minorBidi"/>
                <w:sz w:val="28"/>
                <w:szCs w:val="28"/>
              </w:rPr>
            </w:pPr>
          </w:p>
        </w:tc>
        <w:tc>
          <w:tcPr>
            <w:tcW w:w="865" w:type="dxa"/>
            <w:shd w:val="clear" w:color="auto" w:fill="F2F1E5" w:themeFill="accent5" w:themeFillTint="33"/>
          </w:tcPr>
          <w:p w14:paraId="57AEBB1B" w14:textId="77777777" w:rsidR="0038609D" w:rsidRPr="00073F8E" w:rsidRDefault="0038609D" w:rsidP="0038609D">
            <w:pPr>
              <w:bidi/>
              <w:jc w:val="both"/>
              <w:rPr>
                <w:rFonts w:asciiTheme="minorBidi" w:hAnsiTheme="minorBidi"/>
                <w:sz w:val="28"/>
                <w:szCs w:val="28"/>
              </w:rPr>
            </w:pPr>
          </w:p>
        </w:tc>
        <w:tc>
          <w:tcPr>
            <w:tcW w:w="865" w:type="dxa"/>
            <w:shd w:val="clear" w:color="auto" w:fill="F2F1E5" w:themeFill="accent5" w:themeFillTint="33"/>
          </w:tcPr>
          <w:p w14:paraId="654CE7D4" w14:textId="77777777" w:rsidR="0038609D" w:rsidRPr="00073F8E" w:rsidRDefault="0038609D" w:rsidP="0038609D">
            <w:pPr>
              <w:bidi/>
              <w:jc w:val="both"/>
              <w:rPr>
                <w:rFonts w:asciiTheme="minorBidi" w:hAnsiTheme="minorBidi"/>
                <w:sz w:val="28"/>
                <w:szCs w:val="28"/>
              </w:rPr>
            </w:pPr>
          </w:p>
        </w:tc>
        <w:tc>
          <w:tcPr>
            <w:tcW w:w="4060" w:type="dxa"/>
            <w:shd w:val="clear" w:color="auto" w:fill="F2F1E5" w:themeFill="accent5" w:themeFillTint="33"/>
          </w:tcPr>
          <w:p w14:paraId="526694DE" w14:textId="70A3B76F" w:rsidR="0038609D" w:rsidRPr="000A05DC" w:rsidRDefault="009A5652" w:rsidP="000A05DC">
            <w:pPr>
              <w:bidi/>
              <w:rPr>
                <w:rFonts w:asciiTheme="minorBidi" w:hAnsiTheme="minorBidi" w:cstheme="minorBidi"/>
                <w:sz w:val="28"/>
                <w:szCs w:val="28"/>
              </w:rPr>
            </w:pPr>
            <w:r w:rsidRPr="009A5652">
              <w:rPr>
                <w:rFonts w:asciiTheme="minorBidi" w:hAnsiTheme="minorBidi" w:cstheme="minorBidi"/>
                <w:sz w:val="28"/>
                <w:szCs w:val="28"/>
                <w:rtl/>
              </w:rPr>
              <w:t>التدريب يساهم في تحسين الأداء والإنتاجية</w:t>
            </w:r>
            <w:r w:rsidRPr="009A5652">
              <w:rPr>
                <w:rFonts w:asciiTheme="minorBidi" w:hAnsiTheme="minorBidi" w:cstheme="minorBidi"/>
                <w:sz w:val="28"/>
                <w:szCs w:val="28"/>
              </w:rPr>
              <w:t>.</w:t>
            </w:r>
          </w:p>
        </w:tc>
        <w:tc>
          <w:tcPr>
            <w:tcW w:w="970" w:type="dxa"/>
            <w:shd w:val="clear" w:color="auto" w:fill="F2F1E5" w:themeFill="accent5" w:themeFillTint="33"/>
          </w:tcPr>
          <w:p w14:paraId="4469F538" w14:textId="269D79AA" w:rsidR="0038609D" w:rsidRDefault="00A20C4D" w:rsidP="00A20C4D">
            <w:pPr>
              <w:jc w:val="center"/>
              <w:rPr>
                <w:rFonts w:asciiTheme="minorBidi" w:hAnsiTheme="minorBidi"/>
                <w:sz w:val="28"/>
                <w:szCs w:val="28"/>
              </w:rPr>
            </w:pPr>
            <w:r>
              <w:rPr>
                <w:rFonts w:asciiTheme="minorBidi" w:hAnsiTheme="minorBidi" w:hint="cs"/>
                <w:sz w:val="28"/>
                <w:szCs w:val="28"/>
                <w:rtl/>
              </w:rPr>
              <w:t>٨</w:t>
            </w:r>
          </w:p>
        </w:tc>
      </w:tr>
      <w:tr w:rsidR="00490C87" w14:paraId="0EC1EF35" w14:textId="77777777" w:rsidTr="00490C87">
        <w:tc>
          <w:tcPr>
            <w:tcW w:w="865" w:type="dxa"/>
            <w:shd w:val="clear" w:color="auto" w:fill="F2F1E5" w:themeFill="accent5" w:themeFillTint="33"/>
          </w:tcPr>
          <w:p w14:paraId="484CF181" w14:textId="77777777" w:rsidR="0038609D" w:rsidRPr="00073F8E" w:rsidRDefault="0038609D" w:rsidP="0038609D">
            <w:pPr>
              <w:bidi/>
              <w:jc w:val="both"/>
              <w:rPr>
                <w:rFonts w:asciiTheme="minorBidi" w:hAnsiTheme="minorBidi"/>
                <w:sz w:val="28"/>
                <w:szCs w:val="28"/>
              </w:rPr>
            </w:pPr>
          </w:p>
        </w:tc>
        <w:tc>
          <w:tcPr>
            <w:tcW w:w="865" w:type="dxa"/>
            <w:shd w:val="clear" w:color="auto" w:fill="F2F1E5" w:themeFill="accent5" w:themeFillTint="33"/>
          </w:tcPr>
          <w:p w14:paraId="4AD9C49E" w14:textId="77777777" w:rsidR="0038609D" w:rsidRPr="00073F8E" w:rsidRDefault="0038609D" w:rsidP="0038609D">
            <w:pPr>
              <w:bidi/>
              <w:jc w:val="both"/>
              <w:rPr>
                <w:rFonts w:asciiTheme="minorBidi" w:hAnsiTheme="minorBidi"/>
                <w:sz w:val="28"/>
                <w:szCs w:val="28"/>
              </w:rPr>
            </w:pPr>
          </w:p>
        </w:tc>
        <w:tc>
          <w:tcPr>
            <w:tcW w:w="860" w:type="dxa"/>
            <w:shd w:val="clear" w:color="auto" w:fill="F2F1E5" w:themeFill="accent5" w:themeFillTint="33"/>
          </w:tcPr>
          <w:p w14:paraId="1F58CAAD" w14:textId="77777777" w:rsidR="0038609D" w:rsidRPr="00073F8E" w:rsidRDefault="0038609D" w:rsidP="0038609D">
            <w:pPr>
              <w:bidi/>
              <w:jc w:val="both"/>
              <w:rPr>
                <w:rFonts w:asciiTheme="minorBidi" w:hAnsiTheme="minorBidi"/>
                <w:sz w:val="28"/>
                <w:szCs w:val="28"/>
              </w:rPr>
            </w:pPr>
          </w:p>
        </w:tc>
        <w:tc>
          <w:tcPr>
            <w:tcW w:w="865" w:type="dxa"/>
            <w:shd w:val="clear" w:color="auto" w:fill="F2F1E5" w:themeFill="accent5" w:themeFillTint="33"/>
          </w:tcPr>
          <w:p w14:paraId="2C640A31" w14:textId="77777777" w:rsidR="0038609D" w:rsidRPr="00073F8E" w:rsidRDefault="0038609D" w:rsidP="0038609D">
            <w:pPr>
              <w:bidi/>
              <w:jc w:val="both"/>
              <w:rPr>
                <w:rFonts w:asciiTheme="minorBidi" w:hAnsiTheme="minorBidi"/>
                <w:sz w:val="28"/>
                <w:szCs w:val="28"/>
              </w:rPr>
            </w:pPr>
          </w:p>
        </w:tc>
        <w:tc>
          <w:tcPr>
            <w:tcW w:w="865" w:type="dxa"/>
            <w:shd w:val="clear" w:color="auto" w:fill="F2F1E5" w:themeFill="accent5" w:themeFillTint="33"/>
          </w:tcPr>
          <w:p w14:paraId="14E7CE3F" w14:textId="77777777" w:rsidR="0038609D" w:rsidRPr="00073F8E" w:rsidRDefault="0038609D" w:rsidP="0038609D">
            <w:pPr>
              <w:bidi/>
              <w:jc w:val="both"/>
              <w:rPr>
                <w:rFonts w:asciiTheme="minorBidi" w:hAnsiTheme="minorBidi"/>
                <w:sz w:val="28"/>
                <w:szCs w:val="28"/>
              </w:rPr>
            </w:pPr>
          </w:p>
        </w:tc>
        <w:tc>
          <w:tcPr>
            <w:tcW w:w="4060" w:type="dxa"/>
            <w:shd w:val="clear" w:color="auto" w:fill="F2F1E5" w:themeFill="accent5" w:themeFillTint="33"/>
          </w:tcPr>
          <w:p w14:paraId="1BE01590" w14:textId="42AC82D3" w:rsidR="0038609D" w:rsidRPr="000A05DC" w:rsidRDefault="00BD5981" w:rsidP="000A05DC">
            <w:pPr>
              <w:bidi/>
              <w:rPr>
                <w:rFonts w:asciiTheme="minorBidi" w:hAnsiTheme="minorBidi" w:cstheme="minorBidi"/>
                <w:sz w:val="28"/>
                <w:szCs w:val="28"/>
              </w:rPr>
            </w:pPr>
            <w:r w:rsidRPr="00BD5981">
              <w:rPr>
                <w:rFonts w:asciiTheme="minorBidi" w:hAnsiTheme="minorBidi" w:cstheme="minorBidi"/>
                <w:sz w:val="28"/>
                <w:szCs w:val="28"/>
                <w:rtl/>
              </w:rPr>
              <w:t>تتوافق برامج التدريب مع احتياجات الموظفين</w:t>
            </w:r>
            <w:r w:rsidRPr="00BD5981">
              <w:rPr>
                <w:rFonts w:asciiTheme="minorBidi" w:hAnsiTheme="minorBidi" w:cstheme="minorBidi"/>
                <w:sz w:val="28"/>
                <w:szCs w:val="28"/>
              </w:rPr>
              <w:t>.</w:t>
            </w:r>
          </w:p>
        </w:tc>
        <w:tc>
          <w:tcPr>
            <w:tcW w:w="970" w:type="dxa"/>
            <w:shd w:val="clear" w:color="auto" w:fill="F2F1E5" w:themeFill="accent5" w:themeFillTint="33"/>
          </w:tcPr>
          <w:p w14:paraId="7EA80482" w14:textId="02513C17" w:rsidR="0038609D" w:rsidRDefault="00A20C4D" w:rsidP="00A20C4D">
            <w:pPr>
              <w:jc w:val="center"/>
              <w:rPr>
                <w:rFonts w:asciiTheme="minorBidi" w:hAnsiTheme="minorBidi"/>
                <w:sz w:val="28"/>
                <w:szCs w:val="28"/>
              </w:rPr>
            </w:pPr>
            <w:r>
              <w:rPr>
                <w:rFonts w:asciiTheme="minorBidi" w:hAnsiTheme="minorBidi" w:hint="cs"/>
                <w:sz w:val="28"/>
                <w:szCs w:val="28"/>
                <w:rtl/>
              </w:rPr>
              <w:t>٩</w:t>
            </w:r>
          </w:p>
        </w:tc>
      </w:tr>
      <w:tr w:rsidR="00490C87" w14:paraId="1AE1B55C" w14:textId="77777777" w:rsidTr="00490C87">
        <w:tc>
          <w:tcPr>
            <w:tcW w:w="865" w:type="dxa"/>
            <w:shd w:val="clear" w:color="auto" w:fill="F2F1E5" w:themeFill="accent5" w:themeFillTint="33"/>
          </w:tcPr>
          <w:p w14:paraId="6B90525E" w14:textId="77777777" w:rsidR="0038609D" w:rsidRPr="00073F8E" w:rsidRDefault="0038609D" w:rsidP="0038609D">
            <w:pPr>
              <w:bidi/>
              <w:jc w:val="both"/>
              <w:rPr>
                <w:rFonts w:asciiTheme="minorBidi" w:hAnsiTheme="minorBidi"/>
                <w:sz w:val="28"/>
                <w:szCs w:val="28"/>
              </w:rPr>
            </w:pPr>
          </w:p>
        </w:tc>
        <w:tc>
          <w:tcPr>
            <w:tcW w:w="865" w:type="dxa"/>
            <w:shd w:val="clear" w:color="auto" w:fill="F2F1E5" w:themeFill="accent5" w:themeFillTint="33"/>
          </w:tcPr>
          <w:p w14:paraId="1AB4D184" w14:textId="77777777" w:rsidR="0038609D" w:rsidRPr="00073F8E" w:rsidRDefault="0038609D" w:rsidP="0038609D">
            <w:pPr>
              <w:bidi/>
              <w:jc w:val="both"/>
              <w:rPr>
                <w:rFonts w:asciiTheme="minorBidi" w:hAnsiTheme="minorBidi"/>
                <w:sz w:val="28"/>
                <w:szCs w:val="28"/>
              </w:rPr>
            </w:pPr>
          </w:p>
        </w:tc>
        <w:tc>
          <w:tcPr>
            <w:tcW w:w="860" w:type="dxa"/>
            <w:shd w:val="clear" w:color="auto" w:fill="F2F1E5" w:themeFill="accent5" w:themeFillTint="33"/>
          </w:tcPr>
          <w:p w14:paraId="25D6880D" w14:textId="77777777" w:rsidR="0038609D" w:rsidRPr="00073F8E" w:rsidRDefault="0038609D" w:rsidP="0038609D">
            <w:pPr>
              <w:bidi/>
              <w:jc w:val="both"/>
              <w:rPr>
                <w:rFonts w:asciiTheme="minorBidi" w:hAnsiTheme="minorBidi"/>
                <w:sz w:val="28"/>
                <w:szCs w:val="28"/>
              </w:rPr>
            </w:pPr>
          </w:p>
        </w:tc>
        <w:tc>
          <w:tcPr>
            <w:tcW w:w="865" w:type="dxa"/>
            <w:shd w:val="clear" w:color="auto" w:fill="F2F1E5" w:themeFill="accent5" w:themeFillTint="33"/>
          </w:tcPr>
          <w:p w14:paraId="322E1F0F" w14:textId="77777777" w:rsidR="0038609D" w:rsidRPr="00073F8E" w:rsidRDefault="0038609D" w:rsidP="0038609D">
            <w:pPr>
              <w:bidi/>
              <w:jc w:val="both"/>
              <w:rPr>
                <w:rFonts w:asciiTheme="minorBidi" w:hAnsiTheme="minorBidi"/>
                <w:sz w:val="28"/>
                <w:szCs w:val="28"/>
              </w:rPr>
            </w:pPr>
          </w:p>
        </w:tc>
        <w:tc>
          <w:tcPr>
            <w:tcW w:w="865" w:type="dxa"/>
            <w:shd w:val="clear" w:color="auto" w:fill="F2F1E5" w:themeFill="accent5" w:themeFillTint="33"/>
          </w:tcPr>
          <w:p w14:paraId="2E6A4F1A" w14:textId="77777777" w:rsidR="0038609D" w:rsidRPr="00073F8E" w:rsidRDefault="0038609D" w:rsidP="0038609D">
            <w:pPr>
              <w:bidi/>
              <w:jc w:val="both"/>
              <w:rPr>
                <w:rFonts w:asciiTheme="minorBidi" w:hAnsiTheme="minorBidi"/>
                <w:sz w:val="28"/>
                <w:szCs w:val="28"/>
              </w:rPr>
            </w:pPr>
          </w:p>
        </w:tc>
        <w:tc>
          <w:tcPr>
            <w:tcW w:w="4060" w:type="dxa"/>
            <w:shd w:val="clear" w:color="auto" w:fill="F2F1E5" w:themeFill="accent5" w:themeFillTint="33"/>
          </w:tcPr>
          <w:p w14:paraId="3F696B51" w14:textId="5EB9AE24" w:rsidR="0038609D" w:rsidRPr="000A05DC" w:rsidRDefault="000A05DC" w:rsidP="000A05DC">
            <w:pPr>
              <w:bidi/>
              <w:rPr>
                <w:rFonts w:asciiTheme="minorBidi" w:hAnsiTheme="minorBidi" w:cstheme="minorBidi"/>
                <w:sz w:val="28"/>
                <w:szCs w:val="28"/>
              </w:rPr>
            </w:pPr>
            <w:r w:rsidRPr="000A05DC">
              <w:rPr>
                <w:rFonts w:asciiTheme="minorBidi" w:hAnsiTheme="minorBidi" w:cstheme="minorBidi"/>
                <w:sz w:val="28"/>
                <w:szCs w:val="28"/>
                <w:rtl/>
              </w:rPr>
              <w:t>جودة التدريب تلبي توقعات الموظفين</w:t>
            </w:r>
            <w:r w:rsidRPr="000A05DC">
              <w:rPr>
                <w:rFonts w:asciiTheme="minorBidi" w:hAnsiTheme="minorBidi" w:cstheme="minorBidi"/>
                <w:sz w:val="28"/>
                <w:szCs w:val="28"/>
              </w:rPr>
              <w:t>.</w:t>
            </w:r>
          </w:p>
        </w:tc>
        <w:tc>
          <w:tcPr>
            <w:tcW w:w="970" w:type="dxa"/>
            <w:shd w:val="clear" w:color="auto" w:fill="F2F1E5" w:themeFill="accent5" w:themeFillTint="33"/>
          </w:tcPr>
          <w:p w14:paraId="4A46D838" w14:textId="61776E43" w:rsidR="0038609D" w:rsidRDefault="00A20C4D" w:rsidP="00A20C4D">
            <w:pPr>
              <w:jc w:val="center"/>
              <w:rPr>
                <w:rFonts w:asciiTheme="minorBidi" w:hAnsiTheme="minorBidi"/>
                <w:sz w:val="28"/>
                <w:szCs w:val="28"/>
              </w:rPr>
            </w:pPr>
            <w:r>
              <w:rPr>
                <w:rFonts w:asciiTheme="minorBidi" w:hAnsiTheme="minorBidi" w:hint="cs"/>
                <w:sz w:val="28"/>
                <w:szCs w:val="28"/>
                <w:rtl/>
              </w:rPr>
              <w:t>١٠</w:t>
            </w:r>
          </w:p>
        </w:tc>
      </w:tr>
      <w:tr w:rsidR="0016067E" w14:paraId="47D77543" w14:textId="77777777" w:rsidTr="00490C87">
        <w:tc>
          <w:tcPr>
            <w:tcW w:w="9350" w:type="dxa"/>
            <w:gridSpan w:val="7"/>
            <w:shd w:val="clear" w:color="auto" w:fill="F2F1E5" w:themeFill="accent5" w:themeFillTint="33"/>
          </w:tcPr>
          <w:p w14:paraId="74FDD0C9" w14:textId="77777777" w:rsidR="00B537E0" w:rsidRPr="00B537E0" w:rsidRDefault="00B537E0" w:rsidP="00106C8F">
            <w:pPr>
              <w:bidi/>
              <w:jc w:val="center"/>
              <w:rPr>
                <w:rFonts w:asciiTheme="minorBidi" w:hAnsiTheme="minorBidi" w:cstheme="minorBidi"/>
                <w:b/>
                <w:bCs/>
                <w:sz w:val="36"/>
                <w:szCs w:val="36"/>
              </w:rPr>
            </w:pPr>
            <w:r w:rsidRPr="00B537E0">
              <w:rPr>
                <w:rFonts w:asciiTheme="minorBidi" w:hAnsiTheme="minorBidi"/>
                <w:b/>
                <w:bCs/>
                <w:sz w:val="28"/>
                <w:szCs w:val="28"/>
                <w:rtl/>
              </w:rPr>
              <w:lastRenderedPageBreak/>
              <w:t>٣</w:t>
            </w:r>
            <w:r w:rsidRPr="00B537E0">
              <w:rPr>
                <w:rFonts w:asciiTheme="minorBidi" w:hAnsiTheme="minorBidi" w:cstheme="minorBidi"/>
                <w:b/>
                <w:bCs/>
                <w:sz w:val="36"/>
                <w:szCs w:val="36"/>
              </w:rPr>
              <w:t xml:space="preserve">- </w:t>
            </w:r>
            <w:r w:rsidRPr="00B537E0">
              <w:rPr>
                <w:rFonts w:asciiTheme="minorBidi" w:hAnsiTheme="minorBidi" w:cstheme="minorBidi"/>
                <w:b/>
                <w:bCs/>
                <w:sz w:val="36"/>
                <w:szCs w:val="36"/>
                <w:rtl/>
              </w:rPr>
              <w:t>نظم التقييم</w:t>
            </w:r>
          </w:p>
          <w:p w14:paraId="699F2780" w14:textId="77777777" w:rsidR="00B537E0" w:rsidRDefault="00B537E0" w:rsidP="00106C8F">
            <w:pPr>
              <w:bidi/>
              <w:jc w:val="center"/>
              <w:rPr>
                <w:rFonts w:asciiTheme="minorBidi" w:hAnsiTheme="minorBidi"/>
                <w:sz w:val="28"/>
                <w:szCs w:val="28"/>
                <w:rtl/>
              </w:rPr>
            </w:pPr>
            <w:r w:rsidRPr="00B537E0">
              <w:rPr>
                <w:rFonts w:asciiTheme="minorBidi" w:hAnsiTheme="minorBidi" w:cstheme="minorBidi"/>
                <w:sz w:val="32"/>
                <w:szCs w:val="32"/>
                <w:rtl/>
              </w:rPr>
              <w:t xml:space="preserve">تركز هذه الأسئلة على فهم تأثير نظم التقييم والمكافآت في تعزيز ولاء الموظفين للشركة وزيادة </w:t>
            </w:r>
            <w:r w:rsidR="00E06FA9" w:rsidRPr="00B537E0">
              <w:rPr>
                <w:rFonts w:asciiTheme="minorBidi" w:hAnsiTheme="minorBidi" w:cstheme="minorBidi" w:hint="cs"/>
                <w:sz w:val="32"/>
                <w:szCs w:val="32"/>
                <w:rtl/>
              </w:rPr>
              <w:t>آداهم</w:t>
            </w:r>
            <w:r w:rsidRPr="00B537E0">
              <w:rPr>
                <w:rFonts w:asciiTheme="minorBidi" w:hAnsiTheme="minorBidi" w:cstheme="minorBidi"/>
                <w:sz w:val="32"/>
                <w:szCs w:val="32"/>
                <w:rtl/>
              </w:rPr>
              <w:t xml:space="preserve"> الوظيفي. يهدف هذا البُعد إلى قياس مدى عدالة وفعالية هذه النظم في تحفيز الموظفين وتحسين أدائهم</w:t>
            </w:r>
            <w:r w:rsidRPr="00B537E0">
              <w:rPr>
                <w:rFonts w:asciiTheme="minorBidi" w:hAnsiTheme="minorBidi"/>
                <w:sz w:val="28"/>
                <w:szCs w:val="28"/>
                <w:u w:val="single"/>
              </w:rPr>
              <w:t>.</w:t>
            </w:r>
          </w:p>
          <w:p w14:paraId="52D1708B" w14:textId="0C89D401" w:rsidR="00E06FA9" w:rsidRDefault="00E06FA9" w:rsidP="00E06FA9">
            <w:pPr>
              <w:bidi/>
              <w:jc w:val="center"/>
              <w:rPr>
                <w:rFonts w:asciiTheme="minorBidi" w:hAnsiTheme="minorBidi"/>
                <w:sz w:val="28"/>
                <w:szCs w:val="28"/>
                <w:rtl/>
              </w:rPr>
            </w:pPr>
          </w:p>
        </w:tc>
      </w:tr>
      <w:tr w:rsidR="00490C87" w14:paraId="2E88B5A2" w14:textId="77777777" w:rsidTr="00490C87">
        <w:tc>
          <w:tcPr>
            <w:tcW w:w="865" w:type="dxa"/>
            <w:shd w:val="clear" w:color="auto" w:fill="F2F1E5" w:themeFill="accent5" w:themeFillTint="33"/>
          </w:tcPr>
          <w:p w14:paraId="290656A6" w14:textId="77777777" w:rsidR="0052267E" w:rsidRPr="00073F8E" w:rsidRDefault="0052267E" w:rsidP="0052267E">
            <w:pPr>
              <w:bidi/>
              <w:jc w:val="both"/>
              <w:rPr>
                <w:rFonts w:asciiTheme="minorBidi" w:hAnsiTheme="minorBidi"/>
                <w:sz w:val="28"/>
                <w:szCs w:val="28"/>
              </w:rPr>
            </w:pPr>
          </w:p>
        </w:tc>
        <w:tc>
          <w:tcPr>
            <w:tcW w:w="865" w:type="dxa"/>
            <w:shd w:val="clear" w:color="auto" w:fill="F2F1E5" w:themeFill="accent5" w:themeFillTint="33"/>
          </w:tcPr>
          <w:p w14:paraId="7336DE24" w14:textId="77777777" w:rsidR="0052267E" w:rsidRPr="00073F8E" w:rsidRDefault="0052267E" w:rsidP="0052267E">
            <w:pPr>
              <w:bidi/>
              <w:jc w:val="both"/>
              <w:rPr>
                <w:rFonts w:asciiTheme="minorBidi" w:hAnsiTheme="minorBidi"/>
                <w:sz w:val="28"/>
                <w:szCs w:val="28"/>
              </w:rPr>
            </w:pPr>
          </w:p>
        </w:tc>
        <w:tc>
          <w:tcPr>
            <w:tcW w:w="860" w:type="dxa"/>
            <w:shd w:val="clear" w:color="auto" w:fill="F2F1E5" w:themeFill="accent5" w:themeFillTint="33"/>
          </w:tcPr>
          <w:p w14:paraId="1AF501FE" w14:textId="77777777" w:rsidR="0052267E" w:rsidRPr="00073F8E" w:rsidRDefault="0052267E" w:rsidP="0052267E">
            <w:pPr>
              <w:bidi/>
              <w:jc w:val="both"/>
              <w:rPr>
                <w:rFonts w:asciiTheme="minorBidi" w:hAnsiTheme="minorBidi"/>
                <w:sz w:val="28"/>
                <w:szCs w:val="28"/>
              </w:rPr>
            </w:pPr>
          </w:p>
        </w:tc>
        <w:tc>
          <w:tcPr>
            <w:tcW w:w="865" w:type="dxa"/>
            <w:shd w:val="clear" w:color="auto" w:fill="F2F1E5" w:themeFill="accent5" w:themeFillTint="33"/>
          </w:tcPr>
          <w:p w14:paraId="445A2AF1" w14:textId="77777777" w:rsidR="0052267E" w:rsidRPr="00073F8E" w:rsidRDefault="0052267E" w:rsidP="0052267E">
            <w:pPr>
              <w:bidi/>
              <w:jc w:val="both"/>
              <w:rPr>
                <w:rFonts w:asciiTheme="minorBidi" w:hAnsiTheme="minorBidi"/>
                <w:sz w:val="28"/>
                <w:szCs w:val="28"/>
              </w:rPr>
            </w:pPr>
          </w:p>
        </w:tc>
        <w:tc>
          <w:tcPr>
            <w:tcW w:w="865" w:type="dxa"/>
            <w:shd w:val="clear" w:color="auto" w:fill="F2F1E5" w:themeFill="accent5" w:themeFillTint="33"/>
          </w:tcPr>
          <w:p w14:paraId="522E25D5" w14:textId="77777777" w:rsidR="0052267E" w:rsidRPr="00073F8E" w:rsidRDefault="0052267E" w:rsidP="0052267E">
            <w:pPr>
              <w:bidi/>
              <w:jc w:val="both"/>
              <w:rPr>
                <w:rFonts w:asciiTheme="minorBidi" w:hAnsiTheme="minorBidi"/>
                <w:sz w:val="28"/>
                <w:szCs w:val="28"/>
              </w:rPr>
            </w:pPr>
          </w:p>
        </w:tc>
        <w:tc>
          <w:tcPr>
            <w:tcW w:w="4060" w:type="dxa"/>
            <w:shd w:val="clear" w:color="auto" w:fill="F2F1E5" w:themeFill="accent5" w:themeFillTint="33"/>
          </w:tcPr>
          <w:p w14:paraId="4F6E44C1" w14:textId="7EC1B937" w:rsidR="0052267E" w:rsidRPr="000A05DC" w:rsidRDefault="00F852D5" w:rsidP="00F852D5">
            <w:pPr>
              <w:bidi/>
              <w:rPr>
                <w:rFonts w:asciiTheme="minorBidi" w:hAnsiTheme="minorBidi"/>
                <w:sz w:val="28"/>
                <w:szCs w:val="28"/>
                <w:rtl/>
              </w:rPr>
            </w:pPr>
            <w:r w:rsidRPr="00F852D5">
              <w:rPr>
                <w:rFonts w:asciiTheme="minorBidi" w:hAnsiTheme="minorBidi"/>
                <w:sz w:val="28"/>
                <w:szCs w:val="28"/>
                <w:rtl/>
              </w:rPr>
              <w:t>هل يتم إجراء تقييم الأداء في فترات زمنية منتظمة؟</w:t>
            </w:r>
          </w:p>
        </w:tc>
        <w:tc>
          <w:tcPr>
            <w:tcW w:w="970" w:type="dxa"/>
            <w:shd w:val="clear" w:color="auto" w:fill="F2F1E5" w:themeFill="accent5" w:themeFillTint="33"/>
          </w:tcPr>
          <w:p w14:paraId="54507AED" w14:textId="1F2BC94F" w:rsidR="0052267E" w:rsidRDefault="00106C8F" w:rsidP="0052267E">
            <w:pPr>
              <w:jc w:val="center"/>
              <w:rPr>
                <w:rFonts w:asciiTheme="minorBidi" w:hAnsiTheme="minorBidi"/>
                <w:sz w:val="28"/>
                <w:szCs w:val="28"/>
                <w:rtl/>
              </w:rPr>
            </w:pPr>
            <w:r>
              <w:rPr>
                <w:rFonts w:asciiTheme="minorBidi" w:hAnsiTheme="minorBidi" w:hint="cs"/>
                <w:sz w:val="28"/>
                <w:szCs w:val="28"/>
                <w:rtl/>
              </w:rPr>
              <w:t>١١</w:t>
            </w:r>
          </w:p>
        </w:tc>
      </w:tr>
      <w:tr w:rsidR="00490C87" w14:paraId="291F2B08" w14:textId="77777777" w:rsidTr="00490C87">
        <w:tc>
          <w:tcPr>
            <w:tcW w:w="865" w:type="dxa"/>
            <w:shd w:val="clear" w:color="auto" w:fill="F2F1E5" w:themeFill="accent5" w:themeFillTint="33"/>
          </w:tcPr>
          <w:p w14:paraId="4E98FEEA" w14:textId="77777777" w:rsidR="0052267E" w:rsidRPr="00073F8E" w:rsidRDefault="0052267E" w:rsidP="0052267E">
            <w:pPr>
              <w:bidi/>
              <w:jc w:val="both"/>
              <w:rPr>
                <w:rFonts w:asciiTheme="minorBidi" w:hAnsiTheme="minorBidi"/>
                <w:sz w:val="28"/>
                <w:szCs w:val="28"/>
              </w:rPr>
            </w:pPr>
          </w:p>
        </w:tc>
        <w:tc>
          <w:tcPr>
            <w:tcW w:w="865" w:type="dxa"/>
            <w:shd w:val="clear" w:color="auto" w:fill="F2F1E5" w:themeFill="accent5" w:themeFillTint="33"/>
          </w:tcPr>
          <w:p w14:paraId="5E783770" w14:textId="77777777" w:rsidR="0052267E" w:rsidRPr="00073F8E" w:rsidRDefault="0052267E" w:rsidP="0052267E">
            <w:pPr>
              <w:bidi/>
              <w:jc w:val="both"/>
              <w:rPr>
                <w:rFonts w:asciiTheme="minorBidi" w:hAnsiTheme="minorBidi"/>
                <w:sz w:val="28"/>
                <w:szCs w:val="28"/>
              </w:rPr>
            </w:pPr>
          </w:p>
        </w:tc>
        <w:tc>
          <w:tcPr>
            <w:tcW w:w="860" w:type="dxa"/>
            <w:shd w:val="clear" w:color="auto" w:fill="F2F1E5" w:themeFill="accent5" w:themeFillTint="33"/>
          </w:tcPr>
          <w:p w14:paraId="44F3BB20" w14:textId="77777777" w:rsidR="0052267E" w:rsidRPr="00073F8E" w:rsidRDefault="0052267E" w:rsidP="0052267E">
            <w:pPr>
              <w:bidi/>
              <w:jc w:val="both"/>
              <w:rPr>
                <w:rFonts w:asciiTheme="minorBidi" w:hAnsiTheme="minorBidi"/>
                <w:sz w:val="28"/>
                <w:szCs w:val="28"/>
              </w:rPr>
            </w:pPr>
          </w:p>
        </w:tc>
        <w:tc>
          <w:tcPr>
            <w:tcW w:w="865" w:type="dxa"/>
            <w:shd w:val="clear" w:color="auto" w:fill="F2F1E5" w:themeFill="accent5" w:themeFillTint="33"/>
          </w:tcPr>
          <w:p w14:paraId="555E82A1" w14:textId="77777777" w:rsidR="0052267E" w:rsidRPr="00073F8E" w:rsidRDefault="0052267E" w:rsidP="0052267E">
            <w:pPr>
              <w:bidi/>
              <w:jc w:val="both"/>
              <w:rPr>
                <w:rFonts w:asciiTheme="minorBidi" w:hAnsiTheme="minorBidi"/>
                <w:sz w:val="28"/>
                <w:szCs w:val="28"/>
              </w:rPr>
            </w:pPr>
          </w:p>
        </w:tc>
        <w:tc>
          <w:tcPr>
            <w:tcW w:w="865" w:type="dxa"/>
            <w:shd w:val="clear" w:color="auto" w:fill="F2F1E5" w:themeFill="accent5" w:themeFillTint="33"/>
          </w:tcPr>
          <w:p w14:paraId="25C649AF" w14:textId="77777777" w:rsidR="0052267E" w:rsidRPr="00073F8E" w:rsidRDefault="0052267E" w:rsidP="0052267E">
            <w:pPr>
              <w:bidi/>
              <w:jc w:val="both"/>
              <w:rPr>
                <w:rFonts w:asciiTheme="minorBidi" w:hAnsiTheme="minorBidi"/>
                <w:sz w:val="28"/>
                <w:szCs w:val="28"/>
              </w:rPr>
            </w:pPr>
          </w:p>
        </w:tc>
        <w:tc>
          <w:tcPr>
            <w:tcW w:w="4060" w:type="dxa"/>
            <w:shd w:val="clear" w:color="auto" w:fill="F2F1E5" w:themeFill="accent5" w:themeFillTint="33"/>
          </w:tcPr>
          <w:p w14:paraId="43058754" w14:textId="59AA755C" w:rsidR="0052267E" w:rsidRPr="000A05DC" w:rsidRDefault="004A6737" w:rsidP="004A6737">
            <w:pPr>
              <w:bidi/>
              <w:rPr>
                <w:rFonts w:asciiTheme="minorBidi" w:hAnsiTheme="minorBidi"/>
                <w:sz w:val="28"/>
                <w:szCs w:val="28"/>
                <w:rtl/>
              </w:rPr>
            </w:pPr>
            <w:r w:rsidRPr="004A6737">
              <w:rPr>
                <w:rFonts w:asciiTheme="minorBidi" w:hAnsiTheme="minorBidi"/>
                <w:sz w:val="28"/>
                <w:szCs w:val="28"/>
                <w:rtl/>
              </w:rPr>
              <w:t>هل يساهم التقييم في توضيح نقاط القوة ونقاط التحسين في أدائك؟</w:t>
            </w:r>
          </w:p>
        </w:tc>
        <w:tc>
          <w:tcPr>
            <w:tcW w:w="970" w:type="dxa"/>
            <w:shd w:val="clear" w:color="auto" w:fill="F2F1E5" w:themeFill="accent5" w:themeFillTint="33"/>
          </w:tcPr>
          <w:p w14:paraId="462589AA" w14:textId="5DC0862E" w:rsidR="0052267E" w:rsidRDefault="00106C8F" w:rsidP="0052267E">
            <w:pPr>
              <w:jc w:val="center"/>
              <w:rPr>
                <w:rFonts w:asciiTheme="minorBidi" w:hAnsiTheme="minorBidi"/>
                <w:sz w:val="28"/>
                <w:szCs w:val="28"/>
                <w:rtl/>
              </w:rPr>
            </w:pPr>
            <w:r>
              <w:rPr>
                <w:rFonts w:asciiTheme="minorBidi" w:hAnsiTheme="minorBidi" w:hint="cs"/>
                <w:sz w:val="28"/>
                <w:szCs w:val="28"/>
                <w:rtl/>
              </w:rPr>
              <w:t>١٢</w:t>
            </w:r>
          </w:p>
        </w:tc>
      </w:tr>
      <w:tr w:rsidR="00490C87" w14:paraId="083E3FF6" w14:textId="77777777" w:rsidTr="00490C87">
        <w:tc>
          <w:tcPr>
            <w:tcW w:w="865" w:type="dxa"/>
            <w:shd w:val="clear" w:color="auto" w:fill="F2F1E5" w:themeFill="accent5" w:themeFillTint="33"/>
          </w:tcPr>
          <w:p w14:paraId="1DA5F0E1" w14:textId="77777777" w:rsidR="0052267E" w:rsidRPr="00073F8E" w:rsidRDefault="0052267E" w:rsidP="0052267E">
            <w:pPr>
              <w:bidi/>
              <w:jc w:val="both"/>
              <w:rPr>
                <w:rFonts w:asciiTheme="minorBidi" w:hAnsiTheme="minorBidi"/>
                <w:sz w:val="28"/>
                <w:szCs w:val="28"/>
              </w:rPr>
            </w:pPr>
          </w:p>
        </w:tc>
        <w:tc>
          <w:tcPr>
            <w:tcW w:w="865" w:type="dxa"/>
            <w:shd w:val="clear" w:color="auto" w:fill="F2F1E5" w:themeFill="accent5" w:themeFillTint="33"/>
          </w:tcPr>
          <w:p w14:paraId="0216A389" w14:textId="77777777" w:rsidR="0052267E" w:rsidRPr="00073F8E" w:rsidRDefault="0052267E" w:rsidP="0052267E">
            <w:pPr>
              <w:bidi/>
              <w:jc w:val="both"/>
              <w:rPr>
                <w:rFonts w:asciiTheme="minorBidi" w:hAnsiTheme="minorBidi"/>
                <w:sz w:val="28"/>
                <w:szCs w:val="28"/>
              </w:rPr>
            </w:pPr>
          </w:p>
        </w:tc>
        <w:tc>
          <w:tcPr>
            <w:tcW w:w="860" w:type="dxa"/>
            <w:shd w:val="clear" w:color="auto" w:fill="F2F1E5" w:themeFill="accent5" w:themeFillTint="33"/>
          </w:tcPr>
          <w:p w14:paraId="398C704C" w14:textId="77777777" w:rsidR="0052267E" w:rsidRPr="00073F8E" w:rsidRDefault="0052267E" w:rsidP="0052267E">
            <w:pPr>
              <w:bidi/>
              <w:jc w:val="both"/>
              <w:rPr>
                <w:rFonts w:asciiTheme="minorBidi" w:hAnsiTheme="minorBidi"/>
                <w:sz w:val="28"/>
                <w:szCs w:val="28"/>
              </w:rPr>
            </w:pPr>
          </w:p>
        </w:tc>
        <w:tc>
          <w:tcPr>
            <w:tcW w:w="865" w:type="dxa"/>
            <w:shd w:val="clear" w:color="auto" w:fill="F2F1E5" w:themeFill="accent5" w:themeFillTint="33"/>
          </w:tcPr>
          <w:p w14:paraId="5BBCEFEC" w14:textId="77777777" w:rsidR="0052267E" w:rsidRPr="00073F8E" w:rsidRDefault="0052267E" w:rsidP="0052267E">
            <w:pPr>
              <w:bidi/>
              <w:jc w:val="both"/>
              <w:rPr>
                <w:rFonts w:asciiTheme="minorBidi" w:hAnsiTheme="minorBidi"/>
                <w:sz w:val="28"/>
                <w:szCs w:val="28"/>
              </w:rPr>
            </w:pPr>
          </w:p>
        </w:tc>
        <w:tc>
          <w:tcPr>
            <w:tcW w:w="865" w:type="dxa"/>
            <w:shd w:val="clear" w:color="auto" w:fill="F2F1E5" w:themeFill="accent5" w:themeFillTint="33"/>
          </w:tcPr>
          <w:p w14:paraId="7A4D192E" w14:textId="77777777" w:rsidR="0052267E" w:rsidRPr="00073F8E" w:rsidRDefault="0052267E" w:rsidP="0052267E">
            <w:pPr>
              <w:bidi/>
              <w:jc w:val="both"/>
              <w:rPr>
                <w:rFonts w:asciiTheme="minorBidi" w:hAnsiTheme="minorBidi"/>
                <w:sz w:val="28"/>
                <w:szCs w:val="28"/>
              </w:rPr>
            </w:pPr>
          </w:p>
        </w:tc>
        <w:tc>
          <w:tcPr>
            <w:tcW w:w="4060" w:type="dxa"/>
            <w:shd w:val="clear" w:color="auto" w:fill="F2F1E5" w:themeFill="accent5" w:themeFillTint="33"/>
          </w:tcPr>
          <w:p w14:paraId="7ACC01DA" w14:textId="0FD86B2F" w:rsidR="0052267E" w:rsidRPr="000A05DC" w:rsidRDefault="004A6737" w:rsidP="004A6737">
            <w:pPr>
              <w:bidi/>
              <w:rPr>
                <w:rFonts w:asciiTheme="minorBidi" w:hAnsiTheme="minorBidi"/>
                <w:sz w:val="28"/>
                <w:szCs w:val="28"/>
                <w:rtl/>
              </w:rPr>
            </w:pPr>
            <w:r w:rsidRPr="004A6737">
              <w:rPr>
                <w:rFonts w:asciiTheme="minorBidi" w:hAnsiTheme="minorBidi"/>
                <w:sz w:val="28"/>
                <w:szCs w:val="28"/>
                <w:rtl/>
              </w:rPr>
              <w:t>هل تعكس تقييمات الأداء في الشركة على أداءك الفعلي بشكل دقيق؟</w:t>
            </w:r>
          </w:p>
        </w:tc>
        <w:tc>
          <w:tcPr>
            <w:tcW w:w="970" w:type="dxa"/>
            <w:shd w:val="clear" w:color="auto" w:fill="F2F1E5" w:themeFill="accent5" w:themeFillTint="33"/>
          </w:tcPr>
          <w:p w14:paraId="7F700A0B" w14:textId="18CCEC92" w:rsidR="0052267E" w:rsidRDefault="00106C8F" w:rsidP="0052267E">
            <w:pPr>
              <w:jc w:val="center"/>
              <w:rPr>
                <w:rFonts w:asciiTheme="minorBidi" w:hAnsiTheme="minorBidi"/>
                <w:sz w:val="28"/>
                <w:szCs w:val="28"/>
                <w:rtl/>
              </w:rPr>
            </w:pPr>
            <w:r>
              <w:rPr>
                <w:rFonts w:asciiTheme="minorBidi" w:hAnsiTheme="minorBidi" w:hint="cs"/>
                <w:sz w:val="28"/>
                <w:szCs w:val="28"/>
                <w:rtl/>
              </w:rPr>
              <w:t>١٣</w:t>
            </w:r>
          </w:p>
        </w:tc>
      </w:tr>
      <w:tr w:rsidR="00490C87" w14:paraId="37439E5C" w14:textId="77777777" w:rsidTr="00490C87">
        <w:tc>
          <w:tcPr>
            <w:tcW w:w="865" w:type="dxa"/>
            <w:shd w:val="clear" w:color="auto" w:fill="F2F1E5" w:themeFill="accent5" w:themeFillTint="33"/>
          </w:tcPr>
          <w:p w14:paraId="4746B373" w14:textId="77777777" w:rsidR="00F852D5" w:rsidRPr="00073F8E" w:rsidRDefault="00F852D5" w:rsidP="00F852D5">
            <w:pPr>
              <w:bidi/>
              <w:jc w:val="both"/>
              <w:rPr>
                <w:rFonts w:asciiTheme="minorBidi" w:hAnsiTheme="minorBidi"/>
                <w:sz w:val="28"/>
                <w:szCs w:val="28"/>
              </w:rPr>
            </w:pPr>
          </w:p>
        </w:tc>
        <w:tc>
          <w:tcPr>
            <w:tcW w:w="865" w:type="dxa"/>
            <w:shd w:val="clear" w:color="auto" w:fill="F2F1E5" w:themeFill="accent5" w:themeFillTint="33"/>
          </w:tcPr>
          <w:p w14:paraId="7E5F1246" w14:textId="77777777" w:rsidR="00F852D5" w:rsidRPr="00073F8E" w:rsidRDefault="00F852D5" w:rsidP="00F852D5">
            <w:pPr>
              <w:bidi/>
              <w:jc w:val="both"/>
              <w:rPr>
                <w:rFonts w:asciiTheme="minorBidi" w:hAnsiTheme="minorBidi"/>
                <w:sz w:val="28"/>
                <w:szCs w:val="28"/>
              </w:rPr>
            </w:pPr>
          </w:p>
        </w:tc>
        <w:tc>
          <w:tcPr>
            <w:tcW w:w="860" w:type="dxa"/>
            <w:shd w:val="clear" w:color="auto" w:fill="F2F1E5" w:themeFill="accent5" w:themeFillTint="33"/>
          </w:tcPr>
          <w:p w14:paraId="204CFCEB" w14:textId="77777777" w:rsidR="00F852D5" w:rsidRPr="00073F8E" w:rsidRDefault="00F852D5" w:rsidP="00F852D5">
            <w:pPr>
              <w:bidi/>
              <w:jc w:val="both"/>
              <w:rPr>
                <w:rFonts w:asciiTheme="minorBidi" w:hAnsiTheme="minorBidi"/>
                <w:sz w:val="28"/>
                <w:szCs w:val="28"/>
              </w:rPr>
            </w:pPr>
          </w:p>
        </w:tc>
        <w:tc>
          <w:tcPr>
            <w:tcW w:w="865" w:type="dxa"/>
            <w:shd w:val="clear" w:color="auto" w:fill="F2F1E5" w:themeFill="accent5" w:themeFillTint="33"/>
          </w:tcPr>
          <w:p w14:paraId="448F9604" w14:textId="77777777" w:rsidR="00F852D5" w:rsidRPr="00073F8E" w:rsidRDefault="00F852D5" w:rsidP="00F852D5">
            <w:pPr>
              <w:bidi/>
              <w:jc w:val="both"/>
              <w:rPr>
                <w:rFonts w:asciiTheme="minorBidi" w:hAnsiTheme="minorBidi"/>
                <w:sz w:val="28"/>
                <w:szCs w:val="28"/>
              </w:rPr>
            </w:pPr>
          </w:p>
        </w:tc>
        <w:tc>
          <w:tcPr>
            <w:tcW w:w="865" w:type="dxa"/>
            <w:shd w:val="clear" w:color="auto" w:fill="F2F1E5" w:themeFill="accent5" w:themeFillTint="33"/>
          </w:tcPr>
          <w:p w14:paraId="537AFEB4" w14:textId="77777777" w:rsidR="00F852D5" w:rsidRPr="00073F8E" w:rsidRDefault="00F852D5" w:rsidP="00F852D5">
            <w:pPr>
              <w:bidi/>
              <w:jc w:val="both"/>
              <w:rPr>
                <w:rFonts w:asciiTheme="minorBidi" w:hAnsiTheme="minorBidi"/>
                <w:sz w:val="28"/>
                <w:szCs w:val="28"/>
              </w:rPr>
            </w:pPr>
          </w:p>
        </w:tc>
        <w:tc>
          <w:tcPr>
            <w:tcW w:w="4060" w:type="dxa"/>
            <w:shd w:val="clear" w:color="auto" w:fill="F2F1E5" w:themeFill="accent5" w:themeFillTint="33"/>
          </w:tcPr>
          <w:p w14:paraId="308A24C5" w14:textId="4D699883" w:rsidR="00F852D5" w:rsidRPr="000A05DC" w:rsidRDefault="006818ED" w:rsidP="006818ED">
            <w:pPr>
              <w:bidi/>
              <w:rPr>
                <w:rFonts w:asciiTheme="minorBidi" w:hAnsiTheme="minorBidi"/>
                <w:sz w:val="28"/>
                <w:szCs w:val="28"/>
                <w:rtl/>
              </w:rPr>
            </w:pPr>
            <w:r w:rsidRPr="006818ED">
              <w:rPr>
                <w:rFonts w:asciiTheme="minorBidi" w:hAnsiTheme="minorBidi"/>
                <w:sz w:val="28"/>
                <w:szCs w:val="28"/>
                <w:rtl/>
              </w:rPr>
              <w:t>هل يُسهم نظام التقييم في تحسين مهاراتك الوظيفية وتطوير أدائك؟</w:t>
            </w:r>
          </w:p>
        </w:tc>
        <w:tc>
          <w:tcPr>
            <w:tcW w:w="970" w:type="dxa"/>
            <w:shd w:val="clear" w:color="auto" w:fill="F2F1E5" w:themeFill="accent5" w:themeFillTint="33"/>
          </w:tcPr>
          <w:p w14:paraId="3EB16A31" w14:textId="1E5DD0FD" w:rsidR="00F852D5" w:rsidRDefault="00F852D5" w:rsidP="00F852D5">
            <w:pPr>
              <w:jc w:val="center"/>
              <w:rPr>
                <w:rFonts w:asciiTheme="minorBidi" w:hAnsiTheme="minorBidi"/>
                <w:sz w:val="28"/>
                <w:szCs w:val="28"/>
                <w:rtl/>
              </w:rPr>
            </w:pPr>
            <w:r>
              <w:rPr>
                <w:rFonts w:asciiTheme="minorBidi" w:hAnsiTheme="minorBidi" w:hint="cs"/>
                <w:sz w:val="28"/>
                <w:szCs w:val="28"/>
                <w:rtl/>
              </w:rPr>
              <w:t>١٤</w:t>
            </w:r>
          </w:p>
        </w:tc>
      </w:tr>
      <w:tr w:rsidR="00490C87" w14:paraId="2BB6102A" w14:textId="77777777" w:rsidTr="00490C87">
        <w:tc>
          <w:tcPr>
            <w:tcW w:w="865" w:type="dxa"/>
            <w:shd w:val="clear" w:color="auto" w:fill="F2F1E5" w:themeFill="accent5" w:themeFillTint="33"/>
          </w:tcPr>
          <w:p w14:paraId="6522BA4A" w14:textId="77777777" w:rsidR="00F852D5" w:rsidRPr="00073F8E" w:rsidRDefault="00F852D5" w:rsidP="00F852D5">
            <w:pPr>
              <w:bidi/>
              <w:jc w:val="both"/>
              <w:rPr>
                <w:rFonts w:asciiTheme="minorBidi" w:hAnsiTheme="minorBidi"/>
                <w:sz w:val="28"/>
                <w:szCs w:val="28"/>
              </w:rPr>
            </w:pPr>
          </w:p>
        </w:tc>
        <w:tc>
          <w:tcPr>
            <w:tcW w:w="865" w:type="dxa"/>
            <w:shd w:val="clear" w:color="auto" w:fill="F2F1E5" w:themeFill="accent5" w:themeFillTint="33"/>
          </w:tcPr>
          <w:p w14:paraId="0051A80A" w14:textId="77777777" w:rsidR="00F852D5" w:rsidRPr="00073F8E" w:rsidRDefault="00F852D5" w:rsidP="00F852D5">
            <w:pPr>
              <w:bidi/>
              <w:jc w:val="both"/>
              <w:rPr>
                <w:rFonts w:asciiTheme="minorBidi" w:hAnsiTheme="minorBidi"/>
                <w:sz w:val="28"/>
                <w:szCs w:val="28"/>
              </w:rPr>
            </w:pPr>
          </w:p>
        </w:tc>
        <w:tc>
          <w:tcPr>
            <w:tcW w:w="860" w:type="dxa"/>
            <w:shd w:val="clear" w:color="auto" w:fill="F2F1E5" w:themeFill="accent5" w:themeFillTint="33"/>
          </w:tcPr>
          <w:p w14:paraId="57A84479" w14:textId="77777777" w:rsidR="00F852D5" w:rsidRPr="00073F8E" w:rsidRDefault="00F852D5" w:rsidP="00F852D5">
            <w:pPr>
              <w:bidi/>
              <w:jc w:val="both"/>
              <w:rPr>
                <w:rFonts w:asciiTheme="minorBidi" w:hAnsiTheme="minorBidi"/>
                <w:sz w:val="28"/>
                <w:szCs w:val="28"/>
              </w:rPr>
            </w:pPr>
          </w:p>
        </w:tc>
        <w:tc>
          <w:tcPr>
            <w:tcW w:w="865" w:type="dxa"/>
            <w:shd w:val="clear" w:color="auto" w:fill="F2F1E5" w:themeFill="accent5" w:themeFillTint="33"/>
          </w:tcPr>
          <w:p w14:paraId="6D57C2AD" w14:textId="77777777" w:rsidR="00F852D5" w:rsidRPr="00073F8E" w:rsidRDefault="00F852D5" w:rsidP="00F852D5">
            <w:pPr>
              <w:bidi/>
              <w:jc w:val="both"/>
              <w:rPr>
                <w:rFonts w:asciiTheme="minorBidi" w:hAnsiTheme="minorBidi"/>
                <w:sz w:val="28"/>
                <w:szCs w:val="28"/>
              </w:rPr>
            </w:pPr>
          </w:p>
        </w:tc>
        <w:tc>
          <w:tcPr>
            <w:tcW w:w="865" w:type="dxa"/>
            <w:shd w:val="clear" w:color="auto" w:fill="F2F1E5" w:themeFill="accent5" w:themeFillTint="33"/>
          </w:tcPr>
          <w:p w14:paraId="5AD46493" w14:textId="77777777" w:rsidR="00F852D5" w:rsidRPr="00073F8E" w:rsidRDefault="00F852D5" w:rsidP="00F852D5">
            <w:pPr>
              <w:bidi/>
              <w:jc w:val="both"/>
              <w:rPr>
                <w:rFonts w:asciiTheme="minorBidi" w:hAnsiTheme="minorBidi"/>
                <w:sz w:val="28"/>
                <w:szCs w:val="28"/>
              </w:rPr>
            </w:pPr>
          </w:p>
        </w:tc>
        <w:tc>
          <w:tcPr>
            <w:tcW w:w="4060" w:type="dxa"/>
            <w:shd w:val="clear" w:color="auto" w:fill="F2F1E5" w:themeFill="accent5" w:themeFillTint="33"/>
          </w:tcPr>
          <w:p w14:paraId="212353AA" w14:textId="28612626" w:rsidR="00F852D5" w:rsidRPr="000A05DC" w:rsidRDefault="006818ED" w:rsidP="006818ED">
            <w:pPr>
              <w:bidi/>
              <w:rPr>
                <w:rFonts w:asciiTheme="minorBidi" w:hAnsiTheme="minorBidi"/>
                <w:sz w:val="28"/>
                <w:szCs w:val="28"/>
                <w:rtl/>
              </w:rPr>
            </w:pPr>
            <w:r w:rsidRPr="006818ED">
              <w:rPr>
                <w:rFonts w:asciiTheme="minorBidi" w:hAnsiTheme="minorBidi"/>
                <w:sz w:val="28"/>
                <w:szCs w:val="28"/>
                <w:rtl/>
              </w:rPr>
              <w:t>هل تشعر أن نظام التقييم يساعدك في فهم أهداف الشركة وكيفية تحقيقها؟</w:t>
            </w:r>
          </w:p>
        </w:tc>
        <w:tc>
          <w:tcPr>
            <w:tcW w:w="970" w:type="dxa"/>
            <w:shd w:val="clear" w:color="auto" w:fill="F2F1E5" w:themeFill="accent5" w:themeFillTint="33"/>
          </w:tcPr>
          <w:p w14:paraId="634D68B0" w14:textId="3D1DDAAD" w:rsidR="00F852D5" w:rsidRDefault="00F852D5" w:rsidP="00F852D5">
            <w:pPr>
              <w:jc w:val="center"/>
              <w:rPr>
                <w:rFonts w:asciiTheme="minorBidi" w:hAnsiTheme="minorBidi"/>
                <w:sz w:val="28"/>
                <w:szCs w:val="28"/>
                <w:rtl/>
              </w:rPr>
            </w:pPr>
            <w:r>
              <w:rPr>
                <w:rFonts w:asciiTheme="minorBidi" w:hAnsiTheme="minorBidi" w:hint="cs"/>
                <w:sz w:val="28"/>
                <w:szCs w:val="28"/>
                <w:rtl/>
              </w:rPr>
              <w:t>١٥</w:t>
            </w:r>
          </w:p>
        </w:tc>
      </w:tr>
      <w:tr w:rsidR="0016067E" w14:paraId="2022E503" w14:textId="77777777" w:rsidTr="00490C87">
        <w:tc>
          <w:tcPr>
            <w:tcW w:w="9350" w:type="dxa"/>
            <w:gridSpan w:val="7"/>
            <w:shd w:val="clear" w:color="auto" w:fill="F2F1E5" w:themeFill="accent5" w:themeFillTint="33"/>
          </w:tcPr>
          <w:p w14:paraId="76BFB90B" w14:textId="77777777" w:rsidR="00C21AD0" w:rsidRPr="00C21AD0" w:rsidRDefault="00C21AD0" w:rsidP="00C21AD0">
            <w:pPr>
              <w:bidi/>
              <w:jc w:val="center"/>
              <w:rPr>
                <w:rFonts w:asciiTheme="minorBidi" w:hAnsiTheme="minorBidi" w:cstheme="minorBidi"/>
                <w:b/>
                <w:bCs/>
                <w:sz w:val="36"/>
                <w:szCs w:val="36"/>
              </w:rPr>
            </w:pPr>
            <w:r w:rsidRPr="00C21AD0">
              <w:rPr>
                <w:rFonts w:asciiTheme="minorBidi" w:hAnsiTheme="minorBidi" w:cstheme="minorBidi"/>
                <w:b/>
                <w:bCs/>
                <w:sz w:val="36"/>
                <w:szCs w:val="36"/>
                <w:rtl/>
              </w:rPr>
              <w:t>٤</w:t>
            </w:r>
            <w:r w:rsidRPr="00C21AD0">
              <w:rPr>
                <w:rFonts w:asciiTheme="minorBidi" w:hAnsiTheme="minorBidi" w:cstheme="minorBidi"/>
                <w:b/>
                <w:bCs/>
                <w:sz w:val="36"/>
                <w:szCs w:val="36"/>
              </w:rPr>
              <w:t xml:space="preserve">- </w:t>
            </w:r>
            <w:r w:rsidRPr="00C21AD0">
              <w:rPr>
                <w:rFonts w:asciiTheme="minorBidi" w:hAnsiTheme="minorBidi" w:cstheme="minorBidi"/>
                <w:b/>
                <w:bCs/>
                <w:sz w:val="36"/>
                <w:szCs w:val="36"/>
                <w:rtl/>
              </w:rPr>
              <w:t>نظم المكافآت</w:t>
            </w:r>
          </w:p>
          <w:p w14:paraId="1671A064" w14:textId="07D307B0" w:rsidR="006818ED" w:rsidRPr="00693473" w:rsidRDefault="00C21AD0" w:rsidP="00693473">
            <w:pPr>
              <w:bidi/>
              <w:jc w:val="center"/>
              <w:rPr>
                <w:rFonts w:asciiTheme="minorBidi" w:hAnsiTheme="minorBidi" w:cstheme="minorBidi"/>
                <w:sz w:val="36"/>
                <w:szCs w:val="36"/>
                <w:rtl/>
              </w:rPr>
            </w:pPr>
            <w:r w:rsidRPr="00C21AD0">
              <w:rPr>
                <w:rFonts w:asciiTheme="minorBidi" w:hAnsiTheme="minorBidi" w:cstheme="minorBidi"/>
                <w:sz w:val="36"/>
                <w:szCs w:val="36"/>
                <w:rtl/>
              </w:rPr>
              <w:t>تسعى هذه الأسئلة إلى فهم تأثير نظام المكافآت في شركة ياسرف على رضا وتحفيز الموظفين. تتناول الأسئلة مدى ملاءمة وعدالة المكافآت المقدمة مقارنةً بالأداء</w:t>
            </w:r>
            <w:r w:rsidRPr="00C21AD0">
              <w:rPr>
                <w:rFonts w:asciiTheme="minorBidi" w:hAnsiTheme="minorBidi" w:cstheme="minorBidi"/>
                <w:sz w:val="36"/>
                <w:szCs w:val="36"/>
              </w:rPr>
              <w:t>.</w:t>
            </w:r>
          </w:p>
        </w:tc>
      </w:tr>
      <w:tr w:rsidR="00490C87" w14:paraId="28C3E816" w14:textId="77777777" w:rsidTr="00490C87">
        <w:tc>
          <w:tcPr>
            <w:tcW w:w="865" w:type="dxa"/>
            <w:shd w:val="clear" w:color="auto" w:fill="F2F1E5" w:themeFill="accent5" w:themeFillTint="33"/>
          </w:tcPr>
          <w:p w14:paraId="1F1E9129" w14:textId="77777777" w:rsidR="006818ED" w:rsidRPr="00073F8E" w:rsidRDefault="006818ED" w:rsidP="00F852D5">
            <w:pPr>
              <w:bidi/>
              <w:jc w:val="both"/>
              <w:rPr>
                <w:rFonts w:asciiTheme="minorBidi" w:hAnsiTheme="minorBidi"/>
                <w:sz w:val="28"/>
                <w:szCs w:val="28"/>
              </w:rPr>
            </w:pPr>
          </w:p>
        </w:tc>
        <w:tc>
          <w:tcPr>
            <w:tcW w:w="865" w:type="dxa"/>
            <w:shd w:val="clear" w:color="auto" w:fill="F2F1E5" w:themeFill="accent5" w:themeFillTint="33"/>
          </w:tcPr>
          <w:p w14:paraId="72B39A59" w14:textId="77777777" w:rsidR="006818ED" w:rsidRPr="00073F8E" w:rsidRDefault="006818ED" w:rsidP="00F852D5">
            <w:pPr>
              <w:bidi/>
              <w:jc w:val="both"/>
              <w:rPr>
                <w:rFonts w:asciiTheme="minorBidi" w:hAnsiTheme="minorBidi"/>
                <w:sz w:val="28"/>
                <w:szCs w:val="28"/>
              </w:rPr>
            </w:pPr>
          </w:p>
        </w:tc>
        <w:tc>
          <w:tcPr>
            <w:tcW w:w="860" w:type="dxa"/>
            <w:shd w:val="clear" w:color="auto" w:fill="F2F1E5" w:themeFill="accent5" w:themeFillTint="33"/>
          </w:tcPr>
          <w:p w14:paraId="6F35495B" w14:textId="77777777" w:rsidR="006818ED" w:rsidRPr="00073F8E" w:rsidRDefault="006818ED" w:rsidP="00F852D5">
            <w:pPr>
              <w:bidi/>
              <w:jc w:val="both"/>
              <w:rPr>
                <w:rFonts w:asciiTheme="minorBidi" w:hAnsiTheme="minorBidi"/>
                <w:sz w:val="28"/>
                <w:szCs w:val="28"/>
              </w:rPr>
            </w:pPr>
          </w:p>
        </w:tc>
        <w:tc>
          <w:tcPr>
            <w:tcW w:w="865" w:type="dxa"/>
            <w:shd w:val="clear" w:color="auto" w:fill="F2F1E5" w:themeFill="accent5" w:themeFillTint="33"/>
          </w:tcPr>
          <w:p w14:paraId="6A4C2004" w14:textId="77777777" w:rsidR="006818ED" w:rsidRPr="00073F8E" w:rsidRDefault="006818ED" w:rsidP="00F852D5">
            <w:pPr>
              <w:bidi/>
              <w:jc w:val="both"/>
              <w:rPr>
                <w:rFonts w:asciiTheme="minorBidi" w:hAnsiTheme="minorBidi"/>
                <w:sz w:val="28"/>
                <w:szCs w:val="28"/>
              </w:rPr>
            </w:pPr>
          </w:p>
        </w:tc>
        <w:tc>
          <w:tcPr>
            <w:tcW w:w="865" w:type="dxa"/>
            <w:shd w:val="clear" w:color="auto" w:fill="F2F1E5" w:themeFill="accent5" w:themeFillTint="33"/>
          </w:tcPr>
          <w:p w14:paraId="05753251" w14:textId="77777777" w:rsidR="006818ED" w:rsidRPr="00073F8E" w:rsidRDefault="006818ED" w:rsidP="00F852D5">
            <w:pPr>
              <w:bidi/>
              <w:jc w:val="both"/>
              <w:rPr>
                <w:rFonts w:asciiTheme="minorBidi" w:hAnsiTheme="minorBidi"/>
                <w:sz w:val="28"/>
                <w:szCs w:val="28"/>
              </w:rPr>
            </w:pPr>
          </w:p>
        </w:tc>
        <w:tc>
          <w:tcPr>
            <w:tcW w:w="4060" w:type="dxa"/>
            <w:shd w:val="clear" w:color="auto" w:fill="F2F1E5" w:themeFill="accent5" w:themeFillTint="33"/>
          </w:tcPr>
          <w:p w14:paraId="7C180060" w14:textId="3994FED6" w:rsidR="006818ED" w:rsidRPr="000A05DC" w:rsidRDefault="00BE3C6B" w:rsidP="00BE3C6B">
            <w:pPr>
              <w:bidi/>
              <w:rPr>
                <w:rFonts w:asciiTheme="minorBidi" w:hAnsiTheme="minorBidi"/>
                <w:sz w:val="28"/>
                <w:szCs w:val="28"/>
                <w:rtl/>
              </w:rPr>
            </w:pPr>
            <w:r w:rsidRPr="00BE3C6B">
              <w:rPr>
                <w:rFonts w:asciiTheme="minorBidi" w:hAnsiTheme="minorBidi"/>
                <w:sz w:val="28"/>
                <w:szCs w:val="28"/>
                <w:rtl/>
              </w:rPr>
              <w:t>هل تشعر أن المكافآت التي تقدمها الشركة تتناسب مع جهودك وأدائك الوظيفي؟</w:t>
            </w:r>
          </w:p>
        </w:tc>
        <w:tc>
          <w:tcPr>
            <w:tcW w:w="970" w:type="dxa"/>
            <w:shd w:val="clear" w:color="auto" w:fill="F2F1E5" w:themeFill="accent5" w:themeFillTint="33"/>
          </w:tcPr>
          <w:p w14:paraId="3FD3507F" w14:textId="5D2857CE" w:rsidR="006818ED" w:rsidRDefault="00B90CD9" w:rsidP="00F852D5">
            <w:pPr>
              <w:jc w:val="center"/>
              <w:rPr>
                <w:rFonts w:asciiTheme="minorBidi" w:hAnsiTheme="minorBidi"/>
                <w:sz w:val="28"/>
                <w:szCs w:val="28"/>
                <w:rtl/>
              </w:rPr>
            </w:pPr>
            <w:r>
              <w:rPr>
                <w:rFonts w:asciiTheme="minorBidi" w:hAnsiTheme="minorBidi" w:hint="cs"/>
                <w:sz w:val="28"/>
                <w:szCs w:val="28"/>
                <w:rtl/>
              </w:rPr>
              <w:t>١٦</w:t>
            </w:r>
          </w:p>
        </w:tc>
      </w:tr>
      <w:tr w:rsidR="0016067E" w14:paraId="0081AD25" w14:textId="77777777" w:rsidTr="00490C87">
        <w:tc>
          <w:tcPr>
            <w:tcW w:w="865" w:type="dxa"/>
            <w:shd w:val="clear" w:color="auto" w:fill="F2F1E5" w:themeFill="accent5" w:themeFillTint="33"/>
          </w:tcPr>
          <w:p w14:paraId="72211222" w14:textId="77777777" w:rsidR="006818ED" w:rsidRPr="00073F8E" w:rsidRDefault="006818ED" w:rsidP="00F852D5">
            <w:pPr>
              <w:bidi/>
              <w:jc w:val="both"/>
              <w:rPr>
                <w:rFonts w:asciiTheme="minorBidi" w:hAnsiTheme="minorBidi"/>
                <w:sz w:val="28"/>
                <w:szCs w:val="28"/>
              </w:rPr>
            </w:pPr>
          </w:p>
        </w:tc>
        <w:tc>
          <w:tcPr>
            <w:tcW w:w="865" w:type="dxa"/>
            <w:shd w:val="clear" w:color="auto" w:fill="F2F1E5" w:themeFill="accent5" w:themeFillTint="33"/>
          </w:tcPr>
          <w:p w14:paraId="79C18D59" w14:textId="77777777" w:rsidR="006818ED" w:rsidRPr="00073F8E" w:rsidRDefault="006818ED" w:rsidP="00F852D5">
            <w:pPr>
              <w:bidi/>
              <w:jc w:val="both"/>
              <w:rPr>
                <w:rFonts w:asciiTheme="minorBidi" w:hAnsiTheme="minorBidi"/>
                <w:sz w:val="28"/>
                <w:szCs w:val="28"/>
              </w:rPr>
            </w:pPr>
          </w:p>
        </w:tc>
        <w:tc>
          <w:tcPr>
            <w:tcW w:w="860" w:type="dxa"/>
            <w:shd w:val="clear" w:color="auto" w:fill="F2F1E5" w:themeFill="accent5" w:themeFillTint="33"/>
          </w:tcPr>
          <w:p w14:paraId="11588ECA" w14:textId="77777777" w:rsidR="006818ED" w:rsidRPr="00073F8E" w:rsidRDefault="006818ED" w:rsidP="00F852D5">
            <w:pPr>
              <w:bidi/>
              <w:jc w:val="both"/>
              <w:rPr>
                <w:rFonts w:asciiTheme="minorBidi" w:hAnsiTheme="minorBidi"/>
                <w:sz w:val="28"/>
                <w:szCs w:val="28"/>
              </w:rPr>
            </w:pPr>
          </w:p>
        </w:tc>
        <w:tc>
          <w:tcPr>
            <w:tcW w:w="865" w:type="dxa"/>
            <w:shd w:val="clear" w:color="auto" w:fill="F2F1E5" w:themeFill="accent5" w:themeFillTint="33"/>
          </w:tcPr>
          <w:p w14:paraId="0D6A8DD0" w14:textId="77777777" w:rsidR="006818ED" w:rsidRPr="00073F8E" w:rsidRDefault="006818ED" w:rsidP="00F852D5">
            <w:pPr>
              <w:bidi/>
              <w:jc w:val="both"/>
              <w:rPr>
                <w:rFonts w:asciiTheme="minorBidi" w:hAnsiTheme="minorBidi"/>
                <w:sz w:val="28"/>
                <w:szCs w:val="28"/>
              </w:rPr>
            </w:pPr>
          </w:p>
        </w:tc>
        <w:tc>
          <w:tcPr>
            <w:tcW w:w="865" w:type="dxa"/>
            <w:shd w:val="clear" w:color="auto" w:fill="F2F1E5" w:themeFill="accent5" w:themeFillTint="33"/>
          </w:tcPr>
          <w:p w14:paraId="4BCF2167" w14:textId="77777777" w:rsidR="006818ED" w:rsidRPr="00073F8E" w:rsidRDefault="006818ED" w:rsidP="00F852D5">
            <w:pPr>
              <w:bidi/>
              <w:jc w:val="both"/>
              <w:rPr>
                <w:rFonts w:asciiTheme="minorBidi" w:hAnsiTheme="minorBidi"/>
                <w:sz w:val="28"/>
                <w:szCs w:val="28"/>
              </w:rPr>
            </w:pPr>
          </w:p>
        </w:tc>
        <w:tc>
          <w:tcPr>
            <w:tcW w:w="4060" w:type="dxa"/>
            <w:shd w:val="clear" w:color="auto" w:fill="F2F1E5" w:themeFill="accent5" w:themeFillTint="33"/>
          </w:tcPr>
          <w:p w14:paraId="64415923" w14:textId="31509423" w:rsidR="006818ED" w:rsidRPr="000A05DC" w:rsidRDefault="00BE3C6B" w:rsidP="00BE3C6B">
            <w:pPr>
              <w:bidi/>
              <w:jc w:val="center"/>
              <w:rPr>
                <w:rFonts w:asciiTheme="minorBidi" w:hAnsiTheme="minorBidi"/>
                <w:sz w:val="28"/>
                <w:szCs w:val="28"/>
                <w:rtl/>
              </w:rPr>
            </w:pPr>
            <w:r w:rsidRPr="00BE3C6B">
              <w:rPr>
                <w:rFonts w:asciiTheme="minorBidi" w:hAnsiTheme="minorBidi"/>
                <w:sz w:val="28"/>
                <w:szCs w:val="28"/>
                <w:rtl/>
              </w:rPr>
              <w:t>هل نظام المكافآت في الشركة يشجعك على بذل المزيد من الجهد وتحقيق نتائج أفضل؟</w:t>
            </w:r>
          </w:p>
        </w:tc>
        <w:tc>
          <w:tcPr>
            <w:tcW w:w="970" w:type="dxa"/>
            <w:shd w:val="clear" w:color="auto" w:fill="F2F1E5" w:themeFill="accent5" w:themeFillTint="33"/>
          </w:tcPr>
          <w:p w14:paraId="3A05830F" w14:textId="7D20ED2A" w:rsidR="006818ED" w:rsidRDefault="00B90CD9" w:rsidP="00F852D5">
            <w:pPr>
              <w:jc w:val="center"/>
              <w:rPr>
                <w:rFonts w:asciiTheme="minorBidi" w:hAnsiTheme="minorBidi"/>
                <w:sz w:val="28"/>
                <w:szCs w:val="28"/>
                <w:rtl/>
              </w:rPr>
            </w:pPr>
            <w:r>
              <w:rPr>
                <w:rFonts w:asciiTheme="minorBidi" w:hAnsiTheme="minorBidi" w:hint="cs"/>
                <w:sz w:val="28"/>
                <w:szCs w:val="28"/>
                <w:rtl/>
              </w:rPr>
              <w:t>١٧</w:t>
            </w:r>
          </w:p>
        </w:tc>
      </w:tr>
      <w:tr w:rsidR="00490C87" w14:paraId="5979C926" w14:textId="77777777" w:rsidTr="00490C87">
        <w:tc>
          <w:tcPr>
            <w:tcW w:w="865" w:type="dxa"/>
            <w:shd w:val="clear" w:color="auto" w:fill="F2F1E5" w:themeFill="accent5" w:themeFillTint="33"/>
          </w:tcPr>
          <w:p w14:paraId="09DC1DFD" w14:textId="77777777" w:rsidR="006818ED" w:rsidRPr="00073F8E" w:rsidRDefault="006818ED" w:rsidP="00F852D5">
            <w:pPr>
              <w:bidi/>
              <w:jc w:val="both"/>
              <w:rPr>
                <w:rFonts w:asciiTheme="minorBidi" w:hAnsiTheme="minorBidi"/>
                <w:sz w:val="28"/>
                <w:szCs w:val="28"/>
              </w:rPr>
            </w:pPr>
          </w:p>
        </w:tc>
        <w:tc>
          <w:tcPr>
            <w:tcW w:w="865" w:type="dxa"/>
            <w:shd w:val="clear" w:color="auto" w:fill="F2F1E5" w:themeFill="accent5" w:themeFillTint="33"/>
          </w:tcPr>
          <w:p w14:paraId="5C773991" w14:textId="77777777" w:rsidR="006818ED" w:rsidRPr="00073F8E" w:rsidRDefault="006818ED" w:rsidP="00F852D5">
            <w:pPr>
              <w:bidi/>
              <w:jc w:val="both"/>
              <w:rPr>
                <w:rFonts w:asciiTheme="minorBidi" w:hAnsiTheme="minorBidi"/>
                <w:sz w:val="28"/>
                <w:szCs w:val="28"/>
              </w:rPr>
            </w:pPr>
          </w:p>
        </w:tc>
        <w:tc>
          <w:tcPr>
            <w:tcW w:w="860" w:type="dxa"/>
            <w:shd w:val="clear" w:color="auto" w:fill="F2F1E5" w:themeFill="accent5" w:themeFillTint="33"/>
          </w:tcPr>
          <w:p w14:paraId="64E86007" w14:textId="77777777" w:rsidR="006818ED" w:rsidRPr="00073F8E" w:rsidRDefault="006818ED" w:rsidP="00F852D5">
            <w:pPr>
              <w:bidi/>
              <w:jc w:val="both"/>
              <w:rPr>
                <w:rFonts w:asciiTheme="minorBidi" w:hAnsiTheme="minorBidi"/>
                <w:sz w:val="28"/>
                <w:szCs w:val="28"/>
              </w:rPr>
            </w:pPr>
          </w:p>
        </w:tc>
        <w:tc>
          <w:tcPr>
            <w:tcW w:w="865" w:type="dxa"/>
            <w:shd w:val="clear" w:color="auto" w:fill="F2F1E5" w:themeFill="accent5" w:themeFillTint="33"/>
          </w:tcPr>
          <w:p w14:paraId="41B8E7CD" w14:textId="77777777" w:rsidR="006818ED" w:rsidRPr="00073F8E" w:rsidRDefault="006818ED" w:rsidP="00F852D5">
            <w:pPr>
              <w:bidi/>
              <w:jc w:val="both"/>
              <w:rPr>
                <w:rFonts w:asciiTheme="minorBidi" w:hAnsiTheme="minorBidi"/>
                <w:sz w:val="28"/>
                <w:szCs w:val="28"/>
              </w:rPr>
            </w:pPr>
          </w:p>
        </w:tc>
        <w:tc>
          <w:tcPr>
            <w:tcW w:w="865" w:type="dxa"/>
            <w:shd w:val="clear" w:color="auto" w:fill="F2F1E5" w:themeFill="accent5" w:themeFillTint="33"/>
          </w:tcPr>
          <w:p w14:paraId="6DA17597" w14:textId="77777777" w:rsidR="006818ED" w:rsidRPr="00073F8E" w:rsidRDefault="006818ED" w:rsidP="00F852D5">
            <w:pPr>
              <w:bidi/>
              <w:jc w:val="both"/>
              <w:rPr>
                <w:rFonts w:asciiTheme="minorBidi" w:hAnsiTheme="minorBidi"/>
                <w:sz w:val="28"/>
                <w:szCs w:val="28"/>
              </w:rPr>
            </w:pPr>
          </w:p>
        </w:tc>
        <w:tc>
          <w:tcPr>
            <w:tcW w:w="4060" w:type="dxa"/>
            <w:shd w:val="clear" w:color="auto" w:fill="F2F1E5" w:themeFill="accent5" w:themeFillTint="33"/>
          </w:tcPr>
          <w:p w14:paraId="6629250E" w14:textId="3ADB9950" w:rsidR="006818ED" w:rsidRPr="000A05DC" w:rsidRDefault="00BE3C6B" w:rsidP="00BE3C6B">
            <w:pPr>
              <w:bidi/>
              <w:rPr>
                <w:rFonts w:asciiTheme="minorBidi" w:hAnsiTheme="minorBidi"/>
                <w:sz w:val="28"/>
                <w:szCs w:val="28"/>
                <w:rtl/>
              </w:rPr>
            </w:pPr>
            <w:r w:rsidRPr="00BE3C6B">
              <w:rPr>
                <w:rFonts w:asciiTheme="minorBidi" w:hAnsiTheme="minorBidi"/>
                <w:sz w:val="28"/>
                <w:szCs w:val="28"/>
                <w:rtl/>
              </w:rPr>
              <w:t>هل ترى أن سياسة المكافآت في الشركة عادلة وتُطبق على جميع الموظفين بنفس الطريقة؟</w:t>
            </w:r>
          </w:p>
        </w:tc>
        <w:tc>
          <w:tcPr>
            <w:tcW w:w="970" w:type="dxa"/>
            <w:shd w:val="clear" w:color="auto" w:fill="F2F1E5" w:themeFill="accent5" w:themeFillTint="33"/>
          </w:tcPr>
          <w:p w14:paraId="537F6606" w14:textId="2EE7D6AF" w:rsidR="006818ED" w:rsidRDefault="00B90CD9" w:rsidP="00F852D5">
            <w:pPr>
              <w:jc w:val="center"/>
              <w:rPr>
                <w:rFonts w:asciiTheme="minorBidi" w:hAnsiTheme="minorBidi"/>
                <w:sz w:val="28"/>
                <w:szCs w:val="28"/>
                <w:rtl/>
              </w:rPr>
            </w:pPr>
            <w:r>
              <w:rPr>
                <w:rFonts w:asciiTheme="minorBidi" w:hAnsiTheme="minorBidi" w:hint="cs"/>
                <w:sz w:val="28"/>
                <w:szCs w:val="28"/>
                <w:rtl/>
              </w:rPr>
              <w:t>١٨</w:t>
            </w:r>
          </w:p>
        </w:tc>
      </w:tr>
      <w:tr w:rsidR="0016067E" w14:paraId="13A4E718" w14:textId="77777777" w:rsidTr="00490C87">
        <w:tc>
          <w:tcPr>
            <w:tcW w:w="865" w:type="dxa"/>
            <w:shd w:val="clear" w:color="auto" w:fill="F2F1E5" w:themeFill="accent5" w:themeFillTint="33"/>
          </w:tcPr>
          <w:p w14:paraId="04A034B7" w14:textId="77777777" w:rsidR="006818ED" w:rsidRPr="00073F8E" w:rsidRDefault="006818ED" w:rsidP="00F852D5">
            <w:pPr>
              <w:bidi/>
              <w:jc w:val="both"/>
              <w:rPr>
                <w:rFonts w:asciiTheme="minorBidi" w:hAnsiTheme="minorBidi"/>
                <w:sz w:val="28"/>
                <w:szCs w:val="28"/>
              </w:rPr>
            </w:pPr>
          </w:p>
        </w:tc>
        <w:tc>
          <w:tcPr>
            <w:tcW w:w="865" w:type="dxa"/>
            <w:shd w:val="clear" w:color="auto" w:fill="F2F1E5" w:themeFill="accent5" w:themeFillTint="33"/>
          </w:tcPr>
          <w:p w14:paraId="1112FA38" w14:textId="77777777" w:rsidR="006818ED" w:rsidRPr="00073F8E" w:rsidRDefault="006818ED" w:rsidP="00F852D5">
            <w:pPr>
              <w:bidi/>
              <w:jc w:val="both"/>
              <w:rPr>
                <w:rFonts w:asciiTheme="minorBidi" w:hAnsiTheme="minorBidi"/>
                <w:sz w:val="28"/>
                <w:szCs w:val="28"/>
              </w:rPr>
            </w:pPr>
          </w:p>
        </w:tc>
        <w:tc>
          <w:tcPr>
            <w:tcW w:w="860" w:type="dxa"/>
            <w:shd w:val="clear" w:color="auto" w:fill="F2F1E5" w:themeFill="accent5" w:themeFillTint="33"/>
          </w:tcPr>
          <w:p w14:paraId="2015F07E" w14:textId="77777777" w:rsidR="006818ED" w:rsidRPr="00073F8E" w:rsidRDefault="006818ED" w:rsidP="00F852D5">
            <w:pPr>
              <w:bidi/>
              <w:jc w:val="both"/>
              <w:rPr>
                <w:rFonts w:asciiTheme="minorBidi" w:hAnsiTheme="minorBidi"/>
                <w:sz w:val="28"/>
                <w:szCs w:val="28"/>
              </w:rPr>
            </w:pPr>
          </w:p>
        </w:tc>
        <w:tc>
          <w:tcPr>
            <w:tcW w:w="865" w:type="dxa"/>
            <w:shd w:val="clear" w:color="auto" w:fill="F2F1E5" w:themeFill="accent5" w:themeFillTint="33"/>
          </w:tcPr>
          <w:p w14:paraId="04B7C374" w14:textId="77777777" w:rsidR="006818ED" w:rsidRPr="00073F8E" w:rsidRDefault="006818ED" w:rsidP="00F852D5">
            <w:pPr>
              <w:bidi/>
              <w:jc w:val="both"/>
              <w:rPr>
                <w:rFonts w:asciiTheme="minorBidi" w:hAnsiTheme="minorBidi"/>
                <w:sz w:val="28"/>
                <w:szCs w:val="28"/>
              </w:rPr>
            </w:pPr>
          </w:p>
        </w:tc>
        <w:tc>
          <w:tcPr>
            <w:tcW w:w="865" w:type="dxa"/>
            <w:shd w:val="clear" w:color="auto" w:fill="F2F1E5" w:themeFill="accent5" w:themeFillTint="33"/>
          </w:tcPr>
          <w:p w14:paraId="18D1FD07" w14:textId="77777777" w:rsidR="006818ED" w:rsidRPr="00073F8E" w:rsidRDefault="006818ED" w:rsidP="00F852D5">
            <w:pPr>
              <w:bidi/>
              <w:jc w:val="both"/>
              <w:rPr>
                <w:rFonts w:asciiTheme="minorBidi" w:hAnsiTheme="minorBidi"/>
                <w:sz w:val="28"/>
                <w:szCs w:val="28"/>
              </w:rPr>
            </w:pPr>
          </w:p>
        </w:tc>
        <w:tc>
          <w:tcPr>
            <w:tcW w:w="4060" w:type="dxa"/>
            <w:shd w:val="clear" w:color="auto" w:fill="F2F1E5" w:themeFill="accent5" w:themeFillTint="33"/>
          </w:tcPr>
          <w:p w14:paraId="4AE4BEBF" w14:textId="183D8FF4" w:rsidR="006818ED" w:rsidRPr="000A05DC" w:rsidRDefault="00693473" w:rsidP="00693473">
            <w:pPr>
              <w:bidi/>
              <w:rPr>
                <w:rFonts w:asciiTheme="minorBidi" w:hAnsiTheme="minorBidi"/>
                <w:sz w:val="28"/>
                <w:szCs w:val="28"/>
                <w:rtl/>
              </w:rPr>
            </w:pPr>
            <w:r w:rsidRPr="00693473">
              <w:rPr>
                <w:rFonts w:asciiTheme="minorBidi" w:hAnsiTheme="minorBidi"/>
                <w:sz w:val="28"/>
                <w:szCs w:val="28"/>
                <w:rtl/>
              </w:rPr>
              <w:t>هل تعتبر المكافآت المقدمة كافية لتحفيزك على الاستمرار في العمل في الشركة؟</w:t>
            </w:r>
          </w:p>
        </w:tc>
        <w:tc>
          <w:tcPr>
            <w:tcW w:w="970" w:type="dxa"/>
            <w:shd w:val="clear" w:color="auto" w:fill="F2F1E5" w:themeFill="accent5" w:themeFillTint="33"/>
          </w:tcPr>
          <w:p w14:paraId="447690FC" w14:textId="6B84A86B" w:rsidR="006818ED" w:rsidRDefault="00B90CD9" w:rsidP="00F852D5">
            <w:pPr>
              <w:jc w:val="center"/>
              <w:rPr>
                <w:rFonts w:asciiTheme="minorBidi" w:hAnsiTheme="minorBidi"/>
                <w:sz w:val="28"/>
                <w:szCs w:val="28"/>
                <w:rtl/>
              </w:rPr>
            </w:pPr>
            <w:r>
              <w:rPr>
                <w:rFonts w:asciiTheme="minorBidi" w:hAnsiTheme="minorBidi" w:hint="cs"/>
                <w:sz w:val="28"/>
                <w:szCs w:val="28"/>
                <w:rtl/>
              </w:rPr>
              <w:t>١٩</w:t>
            </w:r>
          </w:p>
        </w:tc>
      </w:tr>
      <w:tr w:rsidR="00490C87" w14:paraId="6EAF20C4" w14:textId="77777777" w:rsidTr="00490C87">
        <w:tc>
          <w:tcPr>
            <w:tcW w:w="865" w:type="dxa"/>
            <w:shd w:val="clear" w:color="auto" w:fill="F2F1E5" w:themeFill="accent5" w:themeFillTint="33"/>
          </w:tcPr>
          <w:p w14:paraId="76FF30AA" w14:textId="77777777" w:rsidR="006818ED" w:rsidRPr="00073F8E" w:rsidRDefault="006818ED" w:rsidP="00F852D5">
            <w:pPr>
              <w:bidi/>
              <w:jc w:val="both"/>
              <w:rPr>
                <w:rFonts w:asciiTheme="minorBidi" w:hAnsiTheme="minorBidi"/>
                <w:sz w:val="28"/>
                <w:szCs w:val="28"/>
              </w:rPr>
            </w:pPr>
          </w:p>
        </w:tc>
        <w:tc>
          <w:tcPr>
            <w:tcW w:w="865" w:type="dxa"/>
            <w:shd w:val="clear" w:color="auto" w:fill="F2F1E5" w:themeFill="accent5" w:themeFillTint="33"/>
          </w:tcPr>
          <w:p w14:paraId="36FAEE15" w14:textId="77777777" w:rsidR="006818ED" w:rsidRPr="00073F8E" w:rsidRDefault="006818ED" w:rsidP="00F852D5">
            <w:pPr>
              <w:bidi/>
              <w:jc w:val="both"/>
              <w:rPr>
                <w:rFonts w:asciiTheme="minorBidi" w:hAnsiTheme="minorBidi"/>
                <w:sz w:val="28"/>
                <w:szCs w:val="28"/>
              </w:rPr>
            </w:pPr>
          </w:p>
        </w:tc>
        <w:tc>
          <w:tcPr>
            <w:tcW w:w="860" w:type="dxa"/>
            <w:shd w:val="clear" w:color="auto" w:fill="F2F1E5" w:themeFill="accent5" w:themeFillTint="33"/>
          </w:tcPr>
          <w:p w14:paraId="538C6CED" w14:textId="77777777" w:rsidR="006818ED" w:rsidRPr="00073F8E" w:rsidRDefault="006818ED" w:rsidP="00F852D5">
            <w:pPr>
              <w:bidi/>
              <w:jc w:val="both"/>
              <w:rPr>
                <w:rFonts w:asciiTheme="minorBidi" w:hAnsiTheme="minorBidi"/>
                <w:sz w:val="28"/>
                <w:szCs w:val="28"/>
              </w:rPr>
            </w:pPr>
          </w:p>
        </w:tc>
        <w:tc>
          <w:tcPr>
            <w:tcW w:w="865" w:type="dxa"/>
            <w:shd w:val="clear" w:color="auto" w:fill="F2F1E5" w:themeFill="accent5" w:themeFillTint="33"/>
          </w:tcPr>
          <w:p w14:paraId="4D3B9D02" w14:textId="77777777" w:rsidR="006818ED" w:rsidRPr="00073F8E" w:rsidRDefault="006818ED" w:rsidP="00F852D5">
            <w:pPr>
              <w:bidi/>
              <w:jc w:val="both"/>
              <w:rPr>
                <w:rFonts w:asciiTheme="minorBidi" w:hAnsiTheme="minorBidi"/>
                <w:sz w:val="28"/>
                <w:szCs w:val="28"/>
              </w:rPr>
            </w:pPr>
          </w:p>
        </w:tc>
        <w:tc>
          <w:tcPr>
            <w:tcW w:w="865" w:type="dxa"/>
            <w:shd w:val="clear" w:color="auto" w:fill="F2F1E5" w:themeFill="accent5" w:themeFillTint="33"/>
          </w:tcPr>
          <w:p w14:paraId="03033890" w14:textId="77777777" w:rsidR="006818ED" w:rsidRPr="00073F8E" w:rsidRDefault="006818ED" w:rsidP="00F852D5">
            <w:pPr>
              <w:bidi/>
              <w:jc w:val="both"/>
              <w:rPr>
                <w:rFonts w:asciiTheme="minorBidi" w:hAnsiTheme="minorBidi"/>
                <w:sz w:val="28"/>
                <w:szCs w:val="28"/>
              </w:rPr>
            </w:pPr>
          </w:p>
        </w:tc>
        <w:tc>
          <w:tcPr>
            <w:tcW w:w="4060" w:type="dxa"/>
            <w:shd w:val="clear" w:color="auto" w:fill="F2F1E5" w:themeFill="accent5" w:themeFillTint="33"/>
          </w:tcPr>
          <w:p w14:paraId="2D9D8FD4" w14:textId="4089A35A" w:rsidR="006818ED" w:rsidRPr="000A05DC" w:rsidRDefault="00693473" w:rsidP="00693473">
            <w:pPr>
              <w:bidi/>
              <w:rPr>
                <w:rFonts w:asciiTheme="minorBidi" w:hAnsiTheme="minorBidi"/>
                <w:sz w:val="28"/>
                <w:szCs w:val="28"/>
                <w:rtl/>
              </w:rPr>
            </w:pPr>
            <w:r w:rsidRPr="00693473">
              <w:rPr>
                <w:rFonts w:asciiTheme="minorBidi" w:hAnsiTheme="minorBidi"/>
                <w:sz w:val="28"/>
                <w:szCs w:val="28"/>
                <w:rtl/>
              </w:rPr>
              <w:t>هل تقدم الشركة مكافآت أو حوافز للابتكار والإبداع في العمل؟</w:t>
            </w:r>
          </w:p>
        </w:tc>
        <w:tc>
          <w:tcPr>
            <w:tcW w:w="970" w:type="dxa"/>
            <w:shd w:val="clear" w:color="auto" w:fill="F2F1E5" w:themeFill="accent5" w:themeFillTint="33"/>
          </w:tcPr>
          <w:p w14:paraId="10A3959B" w14:textId="23008AF8" w:rsidR="006818ED" w:rsidRDefault="00B90CD9" w:rsidP="00F852D5">
            <w:pPr>
              <w:jc w:val="center"/>
              <w:rPr>
                <w:rFonts w:asciiTheme="minorBidi" w:hAnsiTheme="minorBidi"/>
                <w:sz w:val="28"/>
                <w:szCs w:val="28"/>
                <w:rtl/>
              </w:rPr>
            </w:pPr>
            <w:r>
              <w:rPr>
                <w:rFonts w:asciiTheme="minorBidi" w:hAnsiTheme="minorBidi" w:hint="cs"/>
                <w:sz w:val="28"/>
                <w:szCs w:val="28"/>
                <w:rtl/>
              </w:rPr>
              <w:t>٢٠</w:t>
            </w:r>
          </w:p>
        </w:tc>
      </w:tr>
    </w:tbl>
    <w:p w14:paraId="25A58E8A" w14:textId="77777777" w:rsidR="00954A4C" w:rsidRDefault="00954A4C" w:rsidP="008617A6">
      <w:pPr>
        <w:jc w:val="right"/>
        <w:rPr>
          <w:rFonts w:asciiTheme="minorBidi" w:hAnsiTheme="minorBidi"/>
          <w:sz w:val="28"/>
          <w:szCs w:val="28"/>
          <w:rtl/>
        </w:rPr>
      </w:pPr>
    </w:p>
    <w:p w14:paraId="4A15DF96" w14:textId="70698924" w:rsidR="00A03058" w:rsidRDefault="00693473" w:rsidP="00693473">
      <w:pPr>
        <w:jc w:val="center"/>
        <w:rPr>
          <w:rFonts w:asciiTheme="minorBidi" w:hAnsiTheme="minorBidi"/>
          <w:sz w:val="28"/>
          <w:szCs w:val="28"/>
          <w:rtl/>
        </w:rPr>
      </w:pPr>
      <w:r>
        <w:rPr>
          <w:rFonts w:asciiTheme="minorBidi" w:hAnsiTheme="minorBidi" w:hint="cs"/>
          <w:sz w:val="28"/>
          <w:szCs w:val="28"/>
          <w:rtl/>
        </w:rPr>
        <w:t>(الجدول من صنع الباحث)</w:t>
      </w:r>
    </w:p>
    <w:p w14:paraId="69A02DBE" w14:textId="77777777" w:rsidR="00A03058" w:rsidRDefault="00A03058" w:rsidP="008617A6">
      <w:pPr>
        <w:jc w:val="right"/>
        <w:rPr>
          <w:rFonts w:asciiTheme="minorBidi" w:hAnsiTheme="minorBidi"/>
          <w:sz w:val="28"/>
          <w:szCs w:val="28"/>
          <w:rtl/>
        </w:rPr>
      </w:pPr>
    </w:p>
    <w:p w14:paraId="28D866AD" w14:textId="77777777" w:rsidR="00954A4C" w:rsidRDefault="00954A4C" w:rsidP="008617A6">
      <w:pPr>
        <w:jc w:val="right"/>
        <w:rPr>
          <w:rFonts w:asciiTheme="majorBidi" w:hAnsiTheme="majorBidi" w:cstheme="majorBidi"/>
          <w:b/>
          <w:bCs/>
          <w:sz w:val="24"/>
          <w:szCs w:val="24"/>
          <w:rtl/>
        </w:rPr>
      </w:pPr>
    </w:p>
    <w:p w14:paraId="7983ADF5" w14:textId="048253AD" w:rsidR="00DB1BF4" w:rsidRPr="00D04B25" w:rsidRDefault="00A02B23" w:rsidP="00D04B25">
      <w:pPr>
        <w:pStyle w:val="a3"/>
        <w:numPr>
          <w:ilvl w:val="0"/>
          <w:numId w:val="47"/>
        </w:numPr>
        <w:bidi/>
        <w:rPr>
          <w:rFonts w:asciiTheme="minorBidi" w:hAnsiTheme="minorBidi"/>
          <w:b/>
          <w:bCs/>
          <w:sz w:val="32"/>
          <w:szCs w:val="32"/>
          <w:rtl/>
        </w:rPr>
      </w:pPr>
      <w:r w:rsidRPr="00D04B25">
        <w:rPr>
          <w:rFonts w:asciiTheme="minorBidi" w:hAnsiTheme="minorBidi" w:hint="cs"/>
          <w:b/>
          <w:bCs/>
          <w:sz w:val="32"/>
          <w:szCs w:val="32"/>
          <w:rtl/>
        </w:rPr>
        <w:lastRenderedPageBreak/>
        <w:t xml:space="preserve">المحور </w:t>
      </w:r>
      <w:r w:rsidR="00C55539" w:rsidRPr="00D04B25">
        <w:rPr>
          <w:rFonts w:asciiTheme="minorBidi" w:hAnsiTheme="minorBidi" w:hint="cs"/>
          <w:b/>
          <w:bCs/>
          <w:sz w:val="32"/>
          <w:szCs w:val="32"/>
          <w:rtl/>
        </w:rPr>
        <w:t xml:space="preserve">الثالث:( </w:t>
      </w:r>
      <w:r w:rsidR="00C55539" w:rsidRPr="00D04B25">
        <w:rPr>
          <w:rFonts w:asciiTheme="minorBidi" w:hAnsiTheme="minorBidi"/>
          <w:b/>
          <w:bCs/>
          <w:sz w:val="32"/>
          <w:szCs w:val="32"/>
          <w:rtl/>
        </w:rPr>
        <w:t>أداء الموظفين بشركة ياسرف</w:t>
      </w:r>
      <w:r w:rsidR="00C55539" w:rsidRPr="00D04B25">
        <w:rPr>
          <w:rFonts w:asciiTheme="minorBidi" w:hAnsiTheme="minorBidi" w:hint="cs"/>
          <w:b/>
          <w:bCs/>
          <w:sz w:val="32"/>
          <w:szCs w:val="32"/>
          <w:rtl/>
        </w:rPr>
        <w:t>)</w:t>
      </w:r>
    </w:p>
    <w:p w14:paraId="0064D09D" w14:textId="12816DD5" w:rsidR="00D52AA9" w:rsidRPr="00D52AA9" w:rsidRDefault="00D04B25" w:rsidP="00D52AA9">
      <w:pPr>
        <w:bidi/>
        <w:rPr>
          <w:rFonts w:asciiTheme="minorBidi" w:hAnsiTheme="minorBidi"/>
          <w:sz w:val="32"/>
          <w:szCs w:val="32"/>
          <w:rtl/>
        </w:rPr>
      </w:pPr>
      <w:r w:rsidRPr="00D04B25">
        <w:rPr>
          <w:rFonts w:asciiTheme="minorBidi" w:hAnsiTheme="minorBidi"/>
          <w:sz w:val="32"/>
          <w:szCs w:val="32"/>
          <w:rtl/>
        </w:rPr>
        <w:t>يُعد تحسين الأداء الوظيفي هدفًا رئيسيًا لإدارة الموارد البشرية، حيث تلعب عوامل مثل التدريب، التقييم، والمكافآت دورًا أساسيًا في تطوير المهارات وتعزيز الإنتاجية. يساهم هذا القسم في فهم كيف تؤثر هذه الاستراتيجيات على كفاءة وفعالية الموظفين في تحقيق أهداف الشركة</w:t>
      </w:r>
      <w:r w:rsidRPr="00D04B25">
        <w:rPr>
          <w:rFonts w:asciiTheme="minorBidi" w:hAnsiTheme="minorBidi"/>
          <w:sz w:val="32"/>
          <w:szCs w:val="32"/>
        </w:rPr>
        <w:t>.</w:t>
      </w:r>
    </w:p>
    <w:p w14:paraId="46B65D14" w14:textId="77777777" w:rsidR="00D52AA9" w:rsidRDefault="00D52AA9" w:rsidP="00D52AA9">
      <w:pPr>
        <w:bidi/>
        <w:jc w:val="center"/>
        <w:rPr>
          <w:rFonts w:asciiTheme="minorBidi" w:hAnsiTheme="minorBidi"/>
          <w:b/>
          <w:bCs/>
          <w:sz w:val="36"/>
          <w:szCs w:val="36"/>
          <w:rtl/>
        </w:rPr>
      </w:pPr>
    </w:p>
    <w:p w14:paraId="0B8326B2" w14:textId="72D457B7" w:rsidR="008068A3" w:rsidRPr="008D3E15" w:rsidRDefault="008D3E15" w:rsidP="00DB1BF4">
      <w:pPr>
        <w:bidi/>
        <w:jc w:val="center"/>
        <w:rPr>
          <w:rFonts w:asciiTheme="minorBidi" w:hAnsiTheme="minorBidi"/>
          <w:b/>
          <w:bCs/>
          <w:sz w:val="36"/>
          <w:szCs w:val="36"/>
          <w:rtl/>
        </w:rPr>
      </w:pPr>
      <w:r w:rsidRPr="008D3E15">
        <w:rPr>
          <w:rFonts w:asciiTheme="minorBidi" w:hAnsiTheme="minorBidi"/>
          <w:b/>
          <w:bCs/>
          <w:sz w:val="36"/>
          <w:szCs w:val="36"/>
          <w:rtl/>
        </w:rPr>
        <w:t>جدول رقم (٢)</w:t>
      </w:r>
    </w:p>
    <w:p w14:paraId="059EA429" w14:textId="33F820AF" w:rsidR="008068A3" w:rsidRDefault="008068A3" w:rsidP="008617A6">
      <w:pPr>
        <w:jc w:val="right"/>
        <w:rPr>
          <w:rFonts w:asciiTheme="majorBidi" w:hAnsiTheme="majorBidi" w:cstheme="majorBidi"/>
          <w:b/>
          <w:bCs/>
          <w:sz w:val="24"/>
          <w:szCs w:val="24"/>
          <w:rtl/>
        </w:rPr>
      </w:pPr>
    </w:p>
    <w:tbl>
      <w:tblPr>
        <w:tblStyle w:val="a4"/>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F2F1E5" w:themeFill="accent5" w:themeFillTint="33"/>
        <w:tblLook w:val="04A0" w:firstRow="1" w:lastRow="0" w:firstColumn="1" w:lastColumn="0" w:noHBand="0" w:noVBand="1"/>
      </w:tblPr>
      <w:tblGrid>
        <w:gridCol w:w="864"/>
        <w:gridCol w:w="864"/>
        <w:gridCol w:w="860"/>
        <w:gridCol w:w="865"/>
        <w:gridCol w:w="865"/>
        <w:gridCol w:w="4043"/>
        <w:gridCol w:w="969"/>
      </w:tblGrid>
      <w:tr w:rsidR="008D3E15" w14:paraId="15EDBC3C" w14:textId="77777777" w:rsidTr="004B79D5">
        <w:tc>
          <w:tcPr>
            <w:tcW w:w="864" w:type="dxa"/>
            <w:shd w:val="clear" w:color="auto" w:fill="F2F1E5" w:themeFill="accent5" w:themeFillTint="33"/>
            <w:vAlign w:val="center"/>
          </w:tcPr>
          <w:p w14:paraId="173E4D5C" w14:textId="77777777" w:rsidR="008D3E15" w:rsidRPr="006905F8" w:rsidRDefault="008D3E15" w:rsidP="00B315CD">
            <w:pPr>
              <w:bidi/>
              <w:jc w:val="center"/>
              <w:rPr>
                <w:rFonts w:asciiTheme="minorBidi" w:hAnsiTheme="minorBidi" w:cstheme="minorBidi"/>
                <w:b/>
                <w:bCs/>
                <w:sz w:val="32"/>
                <w:szCs w:val="32"/>
              </w:rPr>
            </w:pPr>
            <w:r w:rsidRPr="006905F8">
              <w:rPr>
                <w:rFonts w:asciiTheme="minorBidi" w:hAnsiTheme="minorBidi" w:cstheme="minorBidi"/>
                <w:b/>
                <w:bCs/>
                <w:sz w:val="32"/>
                <w:szCs w:val="32"/>
                <w:rtl/>
              </w:rPr>
              <w:t>لا أوافق بشدة</w:t>
            </w:r>
          </w:p>
        </w:tc>
        <w:tc>
          <w:tcPr>
            <w:tcW w:w="864" w:type="dxa"/>
            <w:shd w:val="clear" w:color="auto" w:fill="F2F1E5" w:themeFill="accent5" w:themeFillTint="33"/>
            <w:vAlign w:val="center"/>
          </w:tcPr>
          <w:p w14:paraId="4C2A7DEA" w14:textId="77777777" w:rsidR="008D3E15" w:rsidRPr="006905F8" w:rsidRDefault="008D3E15" w:rsidP="00B315CD">
            <w:pPr>
              <w:bidi/>
              <w:jc w:val="center"/>
              <w:rPr>
                <w:rFonts w:asciiTheme="minorBidi" w:hAnsiTheme="minorBidi" w:cstheme="minorBidi"/>
                <w:b/>
                <w:bCs/>
                <w:sz w:val="32"/>
                <w:szCs w:val="32"/>
              </w:rPr>
            </w:pPr>
            <w:r w:rsidRPr="006905F8">
              <w:rPr>
                <w:rFonts w:asciiTheme="minorBidi" w:hAnsiTheme="minorBidi" w:cstheme="minorBidi"/>
                <w:b/>
                <w:bCs/>
                <w:sz w:val="32"/>
                <w:szCs w:val="32"/>
                <w:rtl/>
              </w:rPr>
              <w:t>لا اوافق</w:t>
            </w:r>
          </w:p>
        </w:tc>
        <w:tc>
          <w:tcPr>
            <w:tcW w:w="860" w:type="dxa"/>
            <w:shd w:val="clear" w:color="auto" w:fill="F2F1E5" w:themeFill="accent5" w:themeFillTint="33"/>
            <w:vAlign w:val="center"/>
          </w:tcPr>
          <w:p w14:paraId="152D5C64" w14:textId="77777777" w:rsidR="008D3E15" w:rsidRPr="006905F8" w:rsidRDefault="008D3E15" w:rsidP="00B315CD">
            <w:pPr>
              <w:bidi/>
              <w:jc w:val="center"/>
              <w:rPr>
                <w:rFonts w:asciiTheme="minorBidi" w:hAnsiTheme="minorBidi" w:cstheme="minorBidi"/>
                <w:b/>
                <w:bCs/>
                <w:sz w:val="32"/>
                <w:szCs w:val="32"/>
              </w:rPr>
            </w:pPr>
            <w:r w:rsidRPr="006905F8">
              <w:rPr>
                <w:rFonts w:asciiTheme="minorBidi" w:hAnsiTheme="minorBidi" w:cstheme="minorBidi"/>
                <w:b/>
                <w:bCs/>
                <w:sz w:val="32"/>
                <w:szCs w:val="32"/>
                <w:rtl/>
              </w:rPr>
              <w:t>محايد</w:t>
            </w:r>
          </w:p>
        </w:tc>
        <w:tc>
          <w:tcPr>
            <w:tcW w:w="865" w:type="dxa"/>
            <w:shd w:val="clear" w:color="auto" w:fill="F2F1E5" w:themeFill="accent5" w:themeFillTint="33"/>
            <w:vAlign w:val="center"/>
          </w:tcPr>
          <w:p w14:paraId="083E2EC4" w14:textId="77777777" w:rsidR="008D3E15" w:rsidRPr="006905F8" w:rsidRDefault="008D3E15" w:rsidP="00B315CD">
            <w:pPr>
              <w:bidi/>
              <w:jc w:val="center"/>
              <w:rPr>
                <w:rFonts w:asciiTheme="minorBidi" w:hAnsiTheme="minorBidi" w:cstheme="minorBidi"/>
                <w:b/>
                <w:bCs/>
                <w:sz w:val="32"/>
                <w:szCs w:val="32"/>
              </w:rPr>
            </w:pPr>
            <w:r w:rsidRPr="006905F8">
              <w:rPr>
                <w:rFonts w:asciiTheme="minorBidi" w:hAnsiTheme="minorBidi" w:cstheme="minorBidi"/>
                <w:b/>
                <w:bCs/>
                <w:sz w:val="32"/>
                <w:szCs w:val="32"/>
                <w:rtl/>
              </w:rPr>
              <w:t>اوافق</w:t>
            </w:r>
          </w:p>
        </w:tc>
        <w:tc>
          <w:tcPr>
            <w:tcW w:w="865" w:type="dxa"/>
            <w:shd w:val="clear" w:color="auto" w:fill="F2F1E5" w:themeFill="accent5" w:themeFillTint="33"/>
            <w:vAlign w:val="center"/>
          </w:tcPr>
          <w:p w14:paraId="5494BECA" w14:textId="77777777" w:rsidR="008D3E15" w:rsidRPr="006905F8" w:rsidRDefault="008D3E15" w:rsidP="00B315CD">
            <w:pPr>
              <w:bidi/>
              <w:jc w:val="center"/>
              <w:rPr>
                <w:rFonts w:asciiTheme="minorBidi" w:hAnsiTheme="minorBidi" w:cstheme="minorBidi"/>
                <w:b/>
                <w:bCs/>
                <w:sz w:val="32"/>
                <w:szCs w:val="32"/>
              </w:rPr>
            </w:pPr>
            <w:r w:rsidRPr="006905F8">
              <w:rPr>
                <w:rFonts w:asciiTheme="minorBidi" w:hAnsiTheme="minorBidi" w:cstheme="minorBidi"/>
                <w:b/>
                <w:bCs/>
                <w:sz w:val="32"/>
                <w:szCs w:val="32"/>
                <w:rtl/>
              </w:rPr>
              <w:t>أوافق بشدة</w:t>
            </w:r>
          </w:p>
        </w:tc>
        <w:tc>
          <w:tcPr>
            <w:tcW w:w="4043" w:type="dxa"/>
            <w:shd w:val="clear" w:color="auto" w:fill="F2F1E5" w:themeFill="accent5" w:themeFillTint="33"/>
            <w:vAlign w:val="center"/>
          </w:tcPr>
          <w:p w14:paraId="69681DF4" w14:textId="77777777" w:rsidR="008D3E15" w:rsidRPr="006905F8" w:rsidRDefault="008D3E15" w:rsidP="00B315CD">
            <w:pPr>
              <w:bidi/>
              <w:jc w:val="center"/>
              <w:rPr>
                <w:rFonts w:asciiTheme="minorBidi" w:hAnsiTheme="minorBidi" w:cstheme="minorBidi"/>
                <w:b/>
                <w:bCs/>
                <w:sz w:val="32"/>
                <w:szCs w:val="32"/>
              </w:rPr>
            </w:pPr>
            <w:r w:rsidRPr="006905F8">
              <w:rPr>
                <w:rFonts w:asciiTheme="minorBidi" w:hAnsiTheme="minorBidi" w:cstheme="minorBidi"/>
                <w:b/>
                <w:bCs/>
                <w:sz w:val="32"/>
                <w:szCs w:val="32"/>
                <w:rtl/>
              </w:rPr>
              <w:t>العبارة</w:t>
            </w:r>
          </w:p>
        </w:tc>
        <w:tc>
          <w:tcPr>
            <w:tcW w:w="969" w:type="dxa"/>
            <w:shd w:val="clear" w:color="auto" w:fill="F2F1E5" w:themeFill="accent5" w:themeFillTint="33"/>
            <w:vAlign w:val="center"/>
          </w:tcPr>
          <w:p w14:paraId="5A51F9EC" w14:textId="77777777" w:rsidR="008D3E15" w:rsidRPr="006905F8" w:rsidRDefault="008D3E15" w:rsidP="00B315CD">
            <w:pPr>
              <w:bidi/>
              <w:jc w:val="center"/>
              <w:rPr>
                <w:rFonts w:asciiTheme="minorBidi" w:hAnsiTheme="minorBidi" w:cstheme="minorBidi"/>
                <w:b/>
                <w:bCs/>
                <w:sz w:val="32"/>
                <w:szCs w:val="32"/>
              </w:rPr>
            </w:pPr>
            <w:r w:rsidRPr="006905F8">
              <w:rPr>
                <w:rFonts w:asciiTheme="minorBidi" w:hAnsiTheme="minorBidi" w:cstheme="minorBidi"/>
                <w:b/>
                <w:bCs/>
                <w:sz w:val="32"/>
                <w:szCs w:val="32"/>
                <w:rtl/>
              </w:rPr>
              <w:t>رقم العبارة</w:t>
            </w:r>
          </w:p>
        </w:tc>
      </w:tr>
      <w:tr w:rsidR="008D3E15" w14:paraId="451AECD9" w14:textId="77777777" w:rsidTr="004B79D5">
        <w:tc>
          <w:tcPr>
            <w:tcW w:w="9330" w:type="dxa"/>
            <w:gridSpan w:val="7"/>
            <w:shd w:val="clear" w:color="auto" w:fill="F2F1E5" w:themeFill="accent5" w:themeFillTint="33"/>
          </w:tcPr>
          <w:p w14:paraId="5C5B1A0B" w14:textId="132787DA" w:rsidR="008D3E15" w:rsidRPr="000E6B4F" w:rsidRDefault="00AF5389" w:rsidP="00855DD6">
            <w:pPr>
              <w:pStyle w:val="a3"/>
              <w:bidi/>
              <w:spacing w:line="276" w:lineRule="auto"/>
              <w:jc w:val="center"/>
              <w:rPr>
                <w:rFonts w:asciiTheme="minorBidi" w:hAnsiTheme="minorBidi"/>
                <w:sz w:val="32"/>
                <w:szCs w:val="32"/>
              </w:rPr>
            </w:pPr>
            <w:r w:rsidRPr="00AF5389">
              <w:rPr>
                <w:rFonts w:asciiTheme="minorBidi" w:hAnsiTheme="minorBidi"/>
                <w:b/>
                <w:bCs/>
                <w:sz w:val="32"/>
                <w:szCs w:val="32"/>
                <w:rtl/>
              </w:rPr>
              <w:t>الإنتاجية</w:t>
            </w:r>
            <w:r w:rsidR="008D3E15" w:rsidRPr="000E6B4F">
              <w:rPr>
                <w:rFonts w:asciiTheme="minorBidi" w:hAnsiTheme="minorBidi" w:hint="cs"/>
                <w:b/>
                <w:bCs/>
                <w:sz w:val="32"/>
                <w:szCs w:val="32"/>
                <w:rtl/>
              </w:rPr>
              <w:t>.</w:t>
            </w:r>
          </w:p>
          <w:p w14:paraId="2E030671" w14:textId="57D44754" w:rsidR="008D3E15" w:rsidRPr="00855DD6" w:rsidRDefault="00855DD6" w:rsidP="00855DD6">
            <w:pPr>
              <w:bidi/>
              <w:spacing w:line="276" w:lineRule="auto"/>
              <w:jc w:val="center"/>
              <w:rPr>
                <w:rFonts w:asciiTheme="minorBidi" w:hAnsiTheme="minorBidi" w:cstheme="minorBidi"/>
                <w:sz w:val="32"/>
                <w:szCs w:val="32"/>
              </w:rPr>
            </w:pPr>
            <w:r w:rsidRPr="00855DD6">
              <w:rPr>
                <w:rFonts w:asciiTheme="minorBidi" w:hAnsiTheme="minorBidi" w:cstheme="minorBidi"/>
                <w:sz w:val="32"/>
                <w:szCs w:val="32"/>
                <w:rtl/>
              </w:rPr>
              <w:t>تهدف هذه الأسئلة إلى قياس مستوى الإنتاجية لدى الموظفين في شركة ياسرف وتأثير استراتيجيات الموارد البشرية على تحسينها</w:t>
            </w:r>
            <w:r w:rsidRPr="00855DD6">
              <w:rPr>
                <w:rFonts w:asciiTheme="minorBidi" w:hAnsiTheme="minorBidi" w:cstheme="minorBidi"/>
                <w:sz w:val="32"/>
                <w:szCs w:val="32"/>
              </w:rPr>
              <w:t>.</w:t>
            </w:r>
          </w:p>
        </w:tc>
      </w:tr>
      <w:tr w:rsidR="008D3E15" w14:paraId="54F700C7" w14:textId="77777777" w:rsidTr="004B79D5">
        <w:tc>
          <w:tcPr>
            <w:tcW w:w="864" w:type="dxa"/>
            <w:shd w:val="clear" w:color="auto" w:fill="F2F1E5" w:themeFill="accent5" w:themeFillTint="33"/>
          </w:tcPr>
          <w:p w14:paraId="34FD2BD5" w14:textId="77777777" w:rsidR="008D3E15" w:rsidRPr="00073F8E" w:rsidRDefault="008D3E15" w:rsidP="00B315CD">
            <w:pPr>
              <w:bidi/>
              <w:jc w:val="both"/>
              <w:rPr>
                <w:rFonts w:asciiTheme="minorBidi" w:hAnsiTheme="minorBidi" w:cstheme="minorBidi"/>
                <w:sz w:val="28"/>
                <w:szCs w:val="28"/>
              </w:rPr>
            </w:pPr>
          </w:p>
        </w:tc>
        <w:tc>
          <w:tcPr>
            <w:tcW w:w="864" w:type="dxa"/>
            <w:shd w:val="clear" w:color="auto" w:fill="F2F1E5" w:themeFill="accent5" w:themeFillTint="33"/>
          </w:tcPr>
          <w:p w14:paraId="6F874C8A" w14:textId="77777777" w:rsidR="008D3E15" w:rsidRPr="00073F8E" w:rsidRDefault="008D3E15" w:rsidP="00B315CD">
            <w:pPr>
              <w:bidi/>
              <w:jc w:val="both"/>
              <w:rPr>
                <w:rFonts w:asciiTheme="minorBidi" w:hAnsiTheme="minorBidi" w:cstheme="minorBidi"/>
                <w:sz w:val="28"/>
                <w:szCs w:val="28"/>
              </w:rPr>
            </w:pPr>
          </w:p>
        </w:tc>
        <w:tc>
          <w:tcPr>
            <w:tcW w:w="860" w:type="dxa"/>
            <w:shd w:val="clear" w:color="auto" w:fill="F2F1E5" w:themeFill="accent5" w:themeFillTint="33"/>
          </w:tcPr>
          <w:p w14:paraId="349032E2" w14:textId="77777777" w:rsidR="008D3E15" w:rsidRPr="00073F8E" w:rsidRDefault="008D3E15" w:rsidP="00B315CD">
            <w:pPr>
              <w:bidi/>
              <w:jc w:val="both"/>
              <w:rPr>
                <w:rFonts w:asciiTheme="minorBidi" w:hAnsiTheme="minorBidi" w:cstheme="minorBidi"/>
                <w:sz w:val="28"/>
                <w:szCs w:val="28"/>
              </w:rPr>
            </w:pPr>
          </w:p>
        </w:tc>
        <w:tc>
          <w:tcPr>
            <w:tcW w:w="865" w:type="dxa"/>
            <w:shd w:val="clear" w:color="auto" w:fill="F2F1E5" w:themeFill="accent5" w:themeFillTint="33"/>
          </w:tcPr>
          <w:p w14:paraId="1AFCDF65" w14:textId="77777777" w:rsidR="008D3E15" w:rsidRPr="00073F8E" w:rsidRDefault="008D3E15" w:rsidP="00B315CD">
            <w:pPr>
              <w:bidi/>
              <w:jc w:val="both"/>
              <w:rPr>
                <w:rFonts w:asciiTheme="minorBidi" w:hAnsiTheme="minorBidi" w:cstheme="minorBidi"/>
                <w:sz w:val="28"/>
                <w:szCs w:val="28"/>
              </w:rPr>
            </w:pPr>
          </w:p>
        </w:tc>
        <w:tc>
          <w:tcPr>
            <w:tcW w:w="865" w:type="dxa"/>
            <w:shd w:val="clear" w:color="auto" w:fill="F2F1E5" w:themeFill="accent5" w:themeFillTint="33"/>
          </w:tcPr>
          <w:p w14:paraId="7212F09E" w14:textId="77777777" w:rsidR="008D3E15" w:rsidRPr="00073F8E" w:rsidRDefault="008D3E15" w:rsidP="00B315CD">
            <w:pPr>
              <w:bidi/>
              <w:jc w:val="both"/>
              <w:rPr>
                <w:rFonts w:asciiTheme="minorBidi" w:hAnsiTheme="minorBidi" w:cstheme="minorBidi"/>
                <w:sz w:val="28"/>
                <w:szCs w:val="28"/>
              </w:rPr>
            </w:pPr>
          </w:p>
        </w:tc>
        <w:tc>
          <w:tcPr>
            <w:tcW w:w="4043" w:type="dxa"/>
            <w:shd w:val="clear" w:color="auto" w:fill="F2F1E5" w:themeFill="accent5" w:themeFillTint="33"/>
          </w:tcPr>
          <w:p w14:paraId="5BA5CFD0" w14:textId="6741BF1B" w:rsidR="008D3E15" w:rsidRPr="00D2094A" w:rsidRDefault="00324FA9" w:rsidP="00324FA9">
            <w:pPr>
              <w:bidi/>
              <w:rPr>
                <w:rFonts w:asciiTheme="minorBidi" w:hAnsiTheme="minorBidi" w:cstheme="minorBidi"/>
                <w:sz w:val="28"/>
                <w:szCs w:val="28"/>
              </w:rPr>
            </w:pPr>
            <w:r w:rsidRPr="00324FA9">
              <w:rPr>
                <w:rFonts w:asciiTheme="minorBidi" w:hAnsiTheme="minorBidi" w:cstheme="minorBidi"/>
                <w:sz w:val="28"/>
                <w:szCs w:val="28"/>
                <w:rtl/>
              </w:rPr>
              <w:t>هل ترى أن سياسات التوظيف في الشركة تساعد في استقطاب كفاءات تعزز من إنتاجية الفريق؟</w:t>
            </w:r>
          </w:p>
        </w:tc>
        <w:tc>
          <w:tcPr>
            <w:tcW w:w="969" w:type="dxa"/>
            <w:shd w:val="clear" w:color="auto" w:fill="F2F1E5" w:themeFill="accent5" w:themeFillTint="33"/>
          </w:tcPr>
          <w:p w14:paraId="0322467E" w14:textId="77777777" w:rsidR="008D3E15" w:rsidRDefault="008D3E15" w:rsidP="00B315CD">
            <w:pPr>
              <w:jc w:val="center"/>
              <w:rPr>
                <w:rFonts w:asciiTheme="minorBidi" w:hAnsiTheme="minorBidi"/>
                <w:sz w:val="28"/>
                <w:szCs w:val="28"/>
              </w:rPr>
            </w:pPr>
            <w:r>
              <w:rPr>
                <w:rFonts w:asciiTheme="minorBidi" w:hAnsiTheme="minorBidi" w:hint="cs"/>
                <w:sz w:val="28"/>
                <w:szCs w:val="28"/>
                <w:rtl/>
              </w:rPr>
              <w:t>١</w:t>
            </w:r>
          </w:p>
        </w:tc>
      </w:tr>
      <w:tr w:rsidR="008D3E15" w14:paraId="1F4AAB4E" w14:textId="77777777" w:rsidTr="004B79D5">
        <w:tc>
          <w:tcPr>
            <w:tcW w:w="864" w:type="dxa"/>
            <w:shd w:val="clear" w:color="auto" w:fill="F2F1E5" w:themeFill="accent5" w:themeFillTint="33"/>
          </w:tcPr>
          <w:p w14:paraId="22E5A432" w14:textId="77777777" w:rsidR="008D3E15" w:rsidRPr="00073F8E" w:rsidRDefault="008D3E15" w:rsidP="00B315CD">
            <w:pPr>
              <w:bidi/>
              <w:jc w:val="both"/>
              <w:rPr>
                <w:rFonts w:asciiTheme="minorBidi" w:hAnsiTheme="minorBidi" w:cstheme="minorBidi"/>
                <w:sz w:val="28"/>
                <w:szCs w:val="28"/>
              </w:rPr>
            </w:pPr>
          </w:p>
        </w:tc>
        <w:tc>
          <w:tcPr>
            <w:tcW w:w="864" w:type="dxa"/>
            <w:shd w:val="clear" w:color="auto" w:fill="F2F1E5" w:themeFill="accent5" w:themeFillTint="33"/>
          </w:tcPr>
          <w:p w14:paraId="5ED8CABC" w14:textId="77777777" w:rsidR="008D3E15" w:rsidRPr="00073F8E" w:rsidRDefault="008D3E15" w:rsidP="00B315CD">
            <w:pPr>
              <w:bidi/>
              <w:jc w:val="both"/>
              <w:rPr>
                <w:rFonts w:asciiTheme="minorBidi" w:hAnsiTheme="minorBidi" w:cstheme="minorBidi"/>
                <w:sz w:val="28"/>
                <w:szCs w:val="28"/>
              </w:rPr>
            </w:pPr>
          </w:p>
        </w:tc>
        <w:tc>
          <w:tcPr>
            <w:tcW w:w="860" w:type="dxa"/>
            <w:shd w:val="clear" w:color="auto" w:fill="F2F1E5" w:themeFill="accent5" w:themeFillTint="33"/>
          </w:tcPr>
          <w:p w14:paraId="3DE66D75" w14:textId="77777777" w:rsidR="008D3E15" w:rsidRPr="00073F8E" w:rsidRDefault="008D3E15" w:rsidP="00B315CD">
            <w:pPr>
              <w:bidi/>
              <w:jc w:val="both"/>
              <w:rPr>
                <w:rFonts w:asciiTheme="minorBidi" w:hAnsiTheme="minorBidi" w:cstheme="minorBidi"/>
                <w:sz w:val="28"/>
                <w:szCs w:val="28"/>
              </w:rPr>
            </w:pPr>
          </w:p>
        </w:tc>
        <w:tc>
          <w:tcPr>
            <w:tcW w:w="865" w:type="dxa"/>
            <w:shd w:val="clear" w:color="auto" w:fill="F2F1E5" w:themeFill="accent5" w:themeFillTint="33"/>
          </w:tcPr>
          <w:p w14:paraId="4C01EF34" w14:textId="77777777" w:rsidR="008D3E15" w:rsidRPr="00073F8E" w:rsidRDefault="008D3E15" w:rsidP="00B315CD">
            <w:pPr>
              <w:bidi/>
              <w:jc w:val="both"/>
              <w:rPr>
                <w:rFonts w:asciiTheme="minorBidi" w:hAnsiTheme="minorBidi" w:cstheme="minorBidi"/>
                <w:sz w:val="28"/>
                <w:szCs w:val="28"/>
              </w:rPr>
            </w:pPr>
          </w:p>
        </w:tc>
        <w:tc>
          <w:tcPr>
            <w:tcW w:w="865" w:type="dxa"/>
            <w:shd w:val="clear" w:color="auto" w:fill="F2F1E5" w:themeFill="accent5" w:themeFillTint="33"/>
          </w:tcPr>
          <w:p w14:paraId="01428598" w14:textId="77777777" w:rsidR="008D3E15" w:rsidRPr="00073F8E" w:rsidRDefault="008D3E15" w:rsidP="00B315CD">
            <w:pPr>
              <w:bidi/>
              <w:jc w:val="both"/>
              <w:rPr>
                <w:rFonts w:asciiTheme="minorBidi" w:hAnsiTheme="minorBidi" w:cstheme="minorBidi"/>
                <w:sz w:val="28"/>
                <w:szCs w:val="28"/>
              </w:rPr>
            </w:pPr>
          </w:p>
        </w:tc>
        <w:tc>
          <w:tcPr>
            <w:tcW w:w="4043" w:type="dxa"/>
            <w:shd w:val="clear" w:color="auto" w:fill="F2F1E5" w:themeFill="accent5" w:themeFillTint="33"/>
          </w:tcPr>
          <w:p w14:paraId="700BDAAD" w14:textId="46AF89D5" w:rsidR="008D3E15" w:rsidRPr="00073F8E" w:rsidRDefault="00324FA9" w:rsidP="00324FA9">
            <w:pPr>
              <w:bidi/>
              <w:rPr>
                <w:rFonts w:asciiTheme="minorBidi" w:hAnsiTheme="minorBidi" w:cstheme="minorBidi"/>
                <w:sz w:val="28"/>
                <w:szCs w:val="28"/>
              </w:rPr>
            </w:pPr>
            <w:r w:rsidRPr="00324FA9">
              <w:rPr>
                <w:rFonts w:asciiTheme="minorBidi" w:hAnsiTheme="minorBidi" w:cstheme="minorBidi"/>
                <w:sz w:val="28"/>
                <w:szCs w:val="28"/>
                <w:rtl/>
              </w:rPr>
              <w:t>هل تُساهم برامج التدريب المقدمة من الشركة في تحسين إنتاجيتك؟</w:t>
            </w:r>
          </w:p>
        </w:tc>
        <w:tc>
          <w:tcPr>
            <w:tcW w:w="969" w:type="dxa"/>
            <w:shd w:val="clear" w:color="auto" w:fill="F2F1E5" w:themeFill="accent5" w:themeFillTint="33"/>
          </w:tcPr>
          <w:p w14:paraId="11D1237A" w14:textId="77777777" w:rsidR="008D3E15" w:rsidRDefault="008D3E15" w:rsidP="00B315CD">
            <w:pPr>
              <w:jc w:val="center"/>
              <w:rPr>
                <w:rFonts w:asciiTheme="minorBidi" w:hAnsiTheme="minorBidi"/>
                <w:sz w:val="28"/>
                <w:szCs w:val="28"/>
              </w:rPr>
            </w:pPr>
            <w:r>
              <w:rPr>
                <w:rFonts w:asciiTheme="minorBidi" w:hAnsiTheme="minorBidi" w:hint="cs"/>
                <w:sz w:val="28"/>
                <w:szCs w:val="28"/>
                <w:rtl/>
              </w:rPr>
              <w:t>٢</w:t>
            </w:r>
          </w:p>
        </w:tc>
      </w:tr>
      <w:tr w:rsidR="008D3E15" w14:paraId="02425B71" w14:textId="77777777" w:rsidTr="004B79D5">
        <w:tc>
          <w:tcPr>
            <w:tcW w:w="864" w:type="dxa"/>
            <w:shd w:val="clear" w:color="auto" w:fill="F2F1E5" w:themeFill="accent5" w:themeFillTint="33"/>
          </w:tcPr>
          <w:p w14:paraId="0E9A9AB8" w14:textId="77777777" w:rsidR="008D3E15" w:rsidRPr="00073F8E" w:rsidRDefault="008D3E15" w:rsidP="00B315CD">
            <w:pPr>
              <w:bidi/>
              <w:jc w:val="both"/>
              <w:rPr>
                <w:rFonts w:asciiTheme="minorBidi" w:hAnsiTheme="minorBidi" w:cstheme="minorBidi"/>
                <w:sz w:val="28"/>
                <w:szCs w:val="28"/>
              </w:rPr>
            </w:pPr>
          </w:p>
        </w:tc>
        <w:tc>
          <w:tcPr>
            <w:tcW w:w="864" w:type="dxa"/>
            <w:shd w:val="clear" w:color="auto" w:fill="F2F1E5" w:themeFill="accent5" w:themeFillTint="33"/>
          </w:tcPr>
          <w:p w14:paraId="5C2E2DFA" w14:textId="77777777" w:rsidR="008D3E15" w:rsidRPr="00073F8E" w:rsidRDefault="008D3E15" w:rsidP="00B315CD">
            <w:pPr>
              <w:bidi/>
              <w:jc w:val="both"/>
              <w:rPr>
                <w:rFonts w:asciiTheme="minorBidi" w:hAnsiTheme="minorBidi" w:cstheme="minorBidi"/>
                <w:sz w:val="28"/>
                <w:szCs w:val="28"/>
              </w:rPr>
            </w:pPr>
          </w:p>
        </w:tc>
        <w:tc>
          <w:tcPr>
            <w:tcW w:w="860" w:type="dxa"/>
            <w:shd w:val="clear" w:color="auto" w:fill="F2F1E5" w:themeFill="accent5" w:themeFillTint="33"/>
          </w:tcPr>
          <w:p w14:paraId="72A6C54E" w14:textId="77777777" w:rsidR="008D3E15" w:rsidRPr="00073F8E" w:rsidRDefault="008D3E15" w:rsidP="00B315CD">
            <w:pPr>
              <w:bidi/>
              <w:jc w:val="both"/>
              <w:rPr>
                <w:rFonts w:asciiTheme="minorBidi" w:hAnsiTheme="minorBidi" w:cstheme="minorBidi"/>
                <w:sz w:val="28"/>
                <w:szCs w:val="28"/>
              </w:rPr>
            </w:pPr>
          </w:p>
        </w:tc>
        <w:tc>
          <w:tcPr>
            <w:tcW w:w="865" w:type="dxa"/>
            <w:shd w:val="clear" w:color="auto" w:fill="F2F1E5" w:themeFill="accent5" w:themeFillTint="33"/>
          </w:tcPr>
          <w:p w14:paraId="02EC3A59" w14:textId="77777777" w:rsidR="008D3E15" w:rsidRPr="00073F8E" w:rsidRDefault="008D3E15" w:rsidP="00B315CD">
            <w:pPr>
              <w:bidi/>
              <w:jc w:val="both"/>
              <w:rPr>
                <w:rFonts w:asciiTheme="minorBidi" w:hAnsiTheme="minorBidi" w:cstheme="minorBidi"/>
                <w:sz w:val="28"/>
                <w:szCs w:val="28"/>
              </w:rPr>
            </w:pPr>
          </w:p>
        </w:tc>
        <w:tc>
          <w:tcPr>
            <w:tcW w:w="865" w:type="dxa"/>
            <w:shd w:val="clear" w:color="auto" w:fill="F2F1E5" w:themeFill="accent5" w:themeFillTint="33"/>
          </w:tcPr>
          <w:p w14:paraId="3B87294C" w14:textId="77777777" w:rsidR="008D3E15" w:rsidRPr="00073F8E" w:rsidRDefault="008D3E15" w:rsidP="00B315CD">
            <w:pPr>
              <w:bidi/>
              <w:jc w:val="both"/>
              <w:rPr>
                <w:rFonts w:asciiTheme="minorBidi" w:hAnsiTheme="minorBidi" w:cstheme="minorBidi"/>
                <w:sz w:val="28"/>
                <w:szCs w:val="28"/>
              </w:rPr>
            </w:pPr>
          </w:p>
        </w:tc>
        <w:tc>
          <w:tcPr>
            <w:tcW w:w="4043" w:type="dxa"/>
            <w:shd w:val="clear" w:color="auto" w:fill="F2F1E5" w:themeFill="accent5" w:themeFillTint="33"/>
          </w:tcPr>
          <w:p w14:paraId="4B480E98" w14:textId="3E581651" w:rsidR="008D3E15" w:rsidRPr="003A0D93" w:rsidRDefault="003A0D93" w:rsidP="003A0D93">
            <w:pPr>
              <w:bidi/>
              <w:rPr>
                <w:rFonts w:asciiTheme="minorBidi" w:hAnsiTheme="minorBidi"/>
                <w:sz w:val="28"/>
                <w:szCs w:val="28"/>
              </w:rPr>
            </w:pPr>
            <w:r w:rsidRPr="003A0D93">
              <w:rPr>
                <w:rFonts w:asciiTheme="minorBidi" w:hAnsiTheme="minorBidi"/>
                <w:sz w:val="28"/>
                <w:szCs w:val="28"/>
                <w:rtl/>
              </w:rPr>
              <w:t>هل تساعدك نظم التقييم على فهم كيفية تحسين إنتاجيتك؟</w:t>
            </w:r>
          </w:p>
        </w:tc>
        <w:tc>
          <w:tcPr>
            <w:tcW w:w="969" w:type="dxa"/>
            <w:shd w:val="clear" w:color="auto" w:fill="F2F1E5" w:themeFill="accent5" w:themeFillTint="33"/>
          </w:tcPr>
          <w:p w14:paraId="2664C0BA" w14:textId="77777777" w:rsidR="008D3E15" w:rsidRDefault="008D3E15" w:rsidP="00B315CD">
            <w:pPr>
              <w:jc w:val="center"/>
              <w:rPr>
                <w:rFonts w:asciiTheme="minorBidi" w:hAnsiTheme="minorBidi"/>
                <w:sz w:val="28"/>
                <w:szCs w:val="28"/>
              </w:rPr>
            </w:pPr>
            <w:r>
              <w:rPr>
                <w:rFonts w:asciiTheme="minorBidi" w:hAnsiTheme="minorBidi" w:hint="cs"/>
                <w:sz w:val="28"/>
                <w:szCs w:val="28"/>
                <w:rtl/>
              </w:rPr>
              <w:t>٣</w:t>
            </w:r>
          </w:p>
        </w:tc>
      </w:tr>
      <w:tr w:rsidR="008D3E15" w14:paraId="1E45E49C" w14:textId="77777777" w:rsidTr="004B79D5">
        <w:tc>
          <w:tcPr>
            <w:tcW w:w="864" w:type="dxa"/>
            <w:shd w:val="clear" w:color="auto" w:fill="F2F1E5" w:themeFill="accent5" w:themeFillTint="33"/>
          </w:tcPr>
          <w:p w14:paraId="46BAB68C" w14:textId="77777777" w:rsidR="008D3E15" w:rsidRPr="00073F8E" w:rsidRDefault="008D3E15" w:rsidP="00B315CD">
            <w:pPr>
              <w:bidi/>
              <w:jc w:val="both"/>
              <w:rPr>
                <w:rFonts w:asciiTheme="minorBidi" w:hAnsiTheme="minorBidi" w:cstheme="minorBidi"/>
                <w:sz w:val="28"/>
                <w:szCs w:val="28"/>
              </w:rPr>
            </w:pPr>
          </w:p>
        </w:tc>
        <w:tc>
          <w:tcPr>
            <w:tcW w:w="864" w:type="dxa"/>
            <w:shd w:val="clear" w:color="auto" w:fill="F2F1E5" w:themeFill="accent5" w:themeFillTint="33"/>
          </w:tcPr>
          <w:p w14:paraId="03F9F10E" w14:textId="77777777" w:rsidR="008D3E15" w:rsidRPr="00073F8E" w:rsidRDefault="008D3E15" w:rsidP="00B315CD">
            <w:pPr>
              <w:bidi/>
              <w:jc w:val="both"/>
              <w:rPr>
                <w:rFonts w:asciiTheme="minorBidi" w:hAnsiTheme="minorBidi" w:cstheme="minorBidi"/>
                <w:sz w:val="28"/>
                <w:szCs w:val="28"/>
              </w:rPr>
            </w:pPr>
          </w:p>
        </w:tc>
        <w:tc>
          <w:tcPr>
            <w:tcW w:w="860" w:type="dxa"/>
            <w:shd w:val="clear" w:color="auto" w:fill="F2F1E5" w:themeFill="accent5" w:themeFillTint="33"/>
          </w:tcPr>
          <w:p w14:paraId="26A1688D" w14:textId="77777777" w:rsidR="008D3E15" w:rsidRPr="00073F8E" w:rsidRDefault="008D3E15" w:rsidP="00B315CD">
            <w:pPr>
              <w:bidi/>
              <w:jc w:val="both"/>
              <w:rPr>
                <w:rFonts w:asciiTheme="minorBidi" w:hAnsiTheme="minorBidi" w:cstheme="minorBidi"/>
                <w:sz w:val="28"/>
                <w:szCs w:val="28"/>
              </w:rPr>
            </w:pPr>
          </w:p>
        </w:tc>
        <w:tc>
          <w:tcPr>
            <w:tcW w:w="865" w:type="dxa"/>
            <w:shd w:val="clear" w:color="auto" w:fill="F2F1E5" w:themeFill="accent5" w:themeFillTint="33"/>
          </w:tcPr>
          <w:p w14:paraId="1934A11F" w14:textId="77777777" w:rsidR="008D3E15" w:rsidRPr="00073F8E" w:rsidRDefault="008D3E15" w:rsidP="00B315CD">
            <w:pPr>
              <w:bidi/>
              <w:jc w:val="both"/>
              <w:rPr>
                <w:rFonts w:asciiTheme="minorBidi" w:hAnsiTheme="minorBidi" w:cstheme="minorBidi"/>
                <w:sz w:val="28"/>
                <w:szCs w:val="28"/>
              </w:rPr>
            </w:pPr>
          </w:p>
        </w:tc>
        <w:tc>
          <w:tcPr>
            <w:tcW w:w="865" w:type="dxa"/>
            <w:shd w:val="clear" w:color="auto" w:fill="F2F1E5" w:themeFill="accent5" w:themeFillTint="33"/>
          </w:tcPr>
          <w:p w14:paraId="1315E912" w14:textId="77777777" w:rsidR="008D3E15" w:rsidRPr="00073F8E" w:rsidRDefault="008D3E15" w:rsidP="00B315CD">
            <w:pPr>
              <w:bidi/>
              <w:jc w:val="both"/>
              <w:rPr>
                <w:rFonts w:asciiTheme="minorBidi" w:hAnsiTheme="minorBidi" w:cstheme="minorBidi"/>
                <w:sz w:val="28"/>
                <w:szCs w:val="28"/>
              </w:rPr>
            </w:pPr>
          </w:p>
        </w:tc>
        <w:tc>
          <w:tcPr>
            <w:tcW w:w="4043" w:type="dxa"/>
            <w:shd w:val="clear" w:color="auto" w:fill="F2F1E5" w:themeFill="accent5" w:themeFillTint="33"/>
          </w:tcPr>
          <w:p w14:paraId="4A9B23F7" w14:textId="475297F8" w:rsidR="008D3E15" w:rsidRPr="003A0D93" w:rsidRDefault="003A0D93" w:rsidP="003A0D93">
            <w:pPr>
              <w:bidi/>
              <w:rPr>
                <w:rFonts w:asciiTheme="minorBidi" w:hAnsiTheme="minorBidi"/>
                <w:sz w:val="28"/>
                <w:szCs w:val="28"/>
              </w:rPr>
            </w:pPr>
            <w:r w:rsidRPr="003A0D93">
              <w:rPr>
                <w:rFonts w:asciiTheme="minorBidi" w:hAnsiTheme="minorBidi"/>
                <w:sz w:val="28"/>
                <w:szCs w:val="28"/>
                <w:rtl/>
              </w:rPr>
              <w:t>هل تساعدك نظم المكافآت في تحسين إنتاجيتك؟</w:t>
            </w:r>
          </w:p>
        </w:tc>
        <w:tc>
          <w:tcPr>
            <w:tcW w:w="969" w:type="dxa"/>
            <w:shd w:val="clear" w:color="auto" w:fill="F2F1E5" w:themeFill="accent5" w:themeFillTint="33"/>
          </w:tcPr>
          <w:p w14:paraId="3CBF9F0F" w14:textId="77777777" w:rsidR="008D3E15" w:rsidRDefault="008D3E15" w:rsidP="00B315CD">
            <w:pPr>
              <w:jc w:val="center"/>
              <w:rPr>
                <w:rFonts w:asciiTheme="minorBidi" w:hAnsiTheme="minorBidi"/>
                <w:sz w:val="28"/>
                <w:szCs w:val="28"/>
              </w:rPr>
            </w:pPr>
            <w:r>
              <w:rPr>
                <w:rFonts w:asciiTheme="minorBidi" w:hAnsiTheme="minorBidi" w:hint="cs"/>
                <w:sz w:val="28"/>
                <w:szCs w:val="28"/>
                <w:rtl/>
              </w:rPr>
              <w:t>٤</w:t>
            </w:r>
          </w:p>
        </w:tc>
      </w:tr>
    </w:tbl>
    <w:p w14:paraId="24218D9B" w14:textId="77777777" w:rsidR="008068A3" w:rsidRDefault="008068A3" w:rsidP="007B4F5F">
      <w:pPr>
        <w:jc w:val="right"/>
        <w:rPr>
          <w:rFonts w:asciiTheme="majorBidi" w:hAnsiTheme="majorBidi" w:cstheme="majorBidi"/>
          <w:b/>
          <w:bCs/>
          <w:sz w:val="24"/>
          <w:szCs w:val="24"/>
        </w:rPr>
      </w:pPr>
    </w:p>
    <w:p w14:paraId="211A5B22" w14:textId="77777777" w:rsidR="004B79D5" w:rsidRDefault="004B79D5" w:rsidP="0046466E">
      <w:pPr>
        <w:rPr>
          <w:rFonts w:asciiTheme="majorBidi" w:hAnsiTheme="majorBidi" w:cstheme="majorBidi"/>
          <w:b/>
          <w:bCs/>
          <w:sz w:val="24"/>
          <w:szCs w:val="24"/>
          <w:rtl/>
        </w:rPr>
      </w:pPr>
    </w:p>
    <w:p w14:paraId="068F0B79" w14:textId="77777777" w:rsidR="00235A18" w:rsidRDefault="00235A18" w:rsidP="00235A18">
      <w:pPr>
        <w:jc w:val="center"/>
        <w:rPr>
          <w:rFonts w:asciiTheme="minorBidi" w:hAnsiTheme="minorBidi"/>
          <w:sz w:val="28"/>
          <w:szCs w:val="28"/>
          <w:rtl/>
        </w:rPr>
      </w:pPr>
      <w:r>
        <w:rPr>
          <w:rFonts w:asciiTheme="minorBidi" w:hAnsiTheme="minorBidi" w:hint="cs"/>
          <w:sz w:val="28"/>
          <w:szCs w:val="28"/>
          <w:rtl/>
        </w:rPr>
        <w:t>(الجدول من صنع الباحث)</w:t>
      </w:r>
    </w:p>
    <w:p w14:paraId="17F24FEB" w14:textId="77777777" w:rsidR="004B79D5" w:rsidRDefault="004B79D5" w:rsidP="007B4F5F">
      <w:pPr>
        <w:jc w:val="right"/>
        <w:rPr>
          <w:rFonts w:asciiTheme="majorBidi" w:hAnsiTheme="majorBidi" w:cstheme="majorBidi"/>
          <w:b/>
          <w:bCs/>
          <w:sz w:val="24"/>
          <w:szCs w:val="24"/>
          <w:rtl/>
        </w:rPr>
      </w:pPr>
    </w:p>
    <w:p w14:paraId="3D87E11D" w14:textId="77777777" w:rsidR="004B79D5" w:rsidRDefault="004B79D5" w:rsidP="007B4F5F">
      <w:pPr>
        <w:jc w:val="right"/>
        <w:rPr>
          <w:rFonts w:asciiTheme="majorBidi" w:hAnsiTheme="majorBidi" w:cstheme="majorBidi"/>
          <w:b/>
          <w:bCs/>
          <w:sz w:val="24"/>
          <w:szCs w:val="24"/>
          <w:rtl/>
        </w:rPr>
      </w:pPr>
    </w:p>
    <w:p w14:paraId="2966DDEA" w14:textId="77777777" w:rsidR="004B79D5" w:rsidRDefault="004B79D5" w:rsidP="007B4F5F">
      <w:pPr>
        <w:jc w:val="right"/>
        <w:rPr>
          <w:rFonts w:asciiTheme="majorBidi" w:hAnsiTheme="majorBidi" w:cstheme="majorBidi"/>
          <w:b/>
          <w:bCs/>
          <w:sz w:val="24"/>
          <w:szCs w:val="24"/>
          <w:rtl/>
        </w:rPr>
      </w:pPr>
    </w:p>
    <w:p w14:paraId="6C46D422" w14:textId="77777777" w:rsidR="004B79D5" w:rsidRDefault="004B79D5" w:rsidP="007B4F5F">
      <w:pPr>
        <w:jc w:val="right"/>
        <w:rPr>
          <w:rFonts w:asciiTheme="majorBidi" w:hAnsiTheme="majorBidi" w:cstheme="majorBidi"/>
          <w:b/>
          <w:bCs/>
          <w:sz w:val="24"/>
          <w:szCs w:val="24"/>
          <w:rtl/>
        </w:rPr>
      </w:pPr>
    </w:p>
    <w:p w14:paraId="192BF35B" w14:textId="77777777" w:rsidR="004B79D5" w:rsidRDefault="004B79D5" w:rsidP="007B4F5F">
      <w:pPr>
        <w:jc w:val="right"/>
        <w:rPr>
          <w:rFonts w:asciiTheme="majorBidi" w:hAnsiTheme="majorBidi" w:cstheme="majorBidi"/>
          <w:b/>
          <w:bCs/>
          <w:sz w:val="24"/>
          <w:szCs w:val="24"/>
          <w:rtl/>
        </w:rPr>
      </w:pPr>
    </w:p>
    <w:p w14:paraId="7C1A787C" w14:textId="77777777" w:rsidR="004B79D5" w:rsidRDefault="004B79D5" w:rsidP="007B4F5F">
      <w:pPr>
        <w:jc w:val="right"/>
        <w:rPr>
          <w:rFonts w:asciiTheme="majorBidi" w:hAnsiTheme="majorBidi" w:cstheme="majorBidi"/>
          <w:b/>
          <w:bCs/>
          <w:sz w:val="24"/>
          <w:szCs w:val="24"/>
        </w:rPr>
      </w:pPr>
    </w:p>
    <w:p w14:paraId="5F38B4FA" w14:textId="1DDC7D33" w:rsidR="007B4F5F" w:rsidRPr="007B4F5F" w:rsidRDefault="007B4F5F" w:rsidP="00BD63F4">
      <w:pPr>
        <w:jc w:val="right"/>
        <w:rPr>
          <w:rFonts w:asciiTheme="majorBidi" w:hAnsiTheme="majorBidi" w:cstheme="majorBidi"/>
          <w:b/>
          <w:bCs/>
          <w:sz w:val="24"/>
          <w:szCs w:val="24"/>
        </w:rPr>
      </w:pPr>
      <w:r w:rsidRPr="007B4F5F">
        <w:rPr>
          <w:rFonts w:asciiTheme="majorBidi" w:hAnsiTheme="majorBidi" w:cstheme="majorBidi"/>
          <w:b/>
          <w:bCs/>
          <w:sz w:val="24"/>
          <w:szCs w:val="24"/>
          <w:rtl/>
        </w:rPr>
        <w:t>ا</w:t>
      </w:r>
    </w:p>
    <w:p w14:paraId="4997C2C7" w14:textId="5E182382" w:rsidR="008925A3" w:rsidRDefault="008925A3" w:rsidP="007B4F5F">
      <w:pPr>
        <w:jc w:val="right"/>
        <w:rPr>
          <w:rFonts w:asciiTheme="majorBidi" w:hAnsiTheme="majorBidi" w:cstheme="majorBidi"/>
          <w:b/>
          <w:bCs/>
          <w:sz w:val="24"/>
          <w:szCs w:val="24"/>
          <w:rtl/>
        </w:rPr>
      </w:pPr>
    </w:p>
    <w:p w14:paraId="5F171C8C" w14:textId="14AF1D66" w:rsidR="008925A3" w:rsidRDefault="008925A3" w:rsidP="008925A3">
      <w:pPr>
        <w:rPr>
          <w:rFonts w:asciiTheme="majorBidi" w:hAnsiTheme="majorBidi" w:cstheme="majorBidi"/>
          <w:b/>
          <w:bCs/>
          <w:sz w:val="24"/>
          <w:szCs w:val="24"/>
          <w:rtl/>
        </w:rPr>
      </w:pPr>
    </w:p>
    <w:p w14:paraId="1D07932B" w14:textId="46A5AC8A" w:rsidR="008925A3" w:rsidRDefault="008925A3" w:rsidP="008925A3">
      <w:pPr>
        <w:rPr>
          <w:rFonts w:asciiTheme="majorBidi" w:hAnsiTheme="majorBidi" w:cstheme="majorBidi"/>
          <w:b/>
          <w:bCs/>
          <w:sz w:val="24"/>
          <w:szCs w:val="24"/>
          <w:rtl/>
        </w:rPr>
      </w:pPr>
    </w:p>
    <w:p w14:paraId="5CD914C1" w14:textId="77777777" w:rsidR="008925A3" w:rsidRDefault="008925A3" w:rsidP="008925A3">
      <w:pPr>
        <w:rPr>
          <w:rFonts w:asciiTheme="majorBidi" w:hAnsiTheme="majorBidi" w:cstheme="majorBidi"/>
          <w:b/>
          <w:bCs/>
          <w:sz w:val="24"/>
          <w:szCs w:val="24"/>
          <w:rtl/>
        </w:rPr>
      </w:pPr>
    </w:p>
    <w:p w14:paraId="5880F12A" w14:textId="77777777" w:rsidR="005F0100" w:rsidRDefault="005F0100" w:rsidP="008925A3">
      <w:pPr>
        <w:rPr>
          <w:rFonts w:asciiTheme="majorBidi" w:hAnsiTheme="majorBidi" w:cstheme="majorBidi"/>
          <w:b/>
          <w:bCs/>
          <w:sz w:val="24"/>
          <w:szCs w:val="24"/>
          <w:rtl/>
        </w:rPr>
      </w:pPr>
    </w:p>
    <w:p w14:paraId="4B26B741" w14:textId="77777777" w:rsidR="005F0100" w:rsidRDefault="005F0100" w:rsidP="008925A3">
      <w:pPr>
        <w:rPr>
          <w:rFonts w:asciiTheme="majorBidi" w:hAnsiTheme="majorBidi" w:cstheme="majorBidi"/>
          <w:b/>
          <w:bCs/>
          <w:sz w:val="24"/>
          <w:szCs w:val="24"/>
          <w:rtl/>
        </w:rPr>
      </w:pPr>
    </w:p>
    <w:p w14:paraId="6DCD4BD5" w14:textId="77777777" w:rsidR="005F0100" w:rsidRDefault="005F0100" w:rsidP="008925A3">
      <w:pPr>
        <w:rPr>
          <w:rFonts w:asciiTheme="majorBidi" w:hAnsiTheme="majorBidi" w:cstheme="majorBidi"/>
          <w:b/>
          <w:bCs/>
          <w:sz w:val="24"/>
          <w:szCs w:val="24"/>
          <w:rtl/>
        </w:rPr>
      </w:pPr>
    </w:p>
    <w:p w14:paraId="6138C40C" w14:textId="77777777" w:rsidR="005F0100" w:rsidRDefault="005F0100" w:rsidP="008925A3">
      <w:pPr>
        <w:rPr>
          <w:rFonts w:asciiTheme="majorBidi" w:hAnsiTheme="majorBidi" w:cstheme="majorBidi"/>
          <w:b/>
          <w:bCs/>
          <w:sz w:val="24"/>
          <w:szCs w:val="24"/>
          <w:rtl/>
        </w:rPr>
      </w:pPr>
    </w:p>
    <w:p w14:paraId="1B586E44" w14:textId="77777777" w:rsidR="005F0100" w:rsidRDefault="005F0100" w:rsidP="008925A3">
      <w:pPr>
        <w:rPr>
          <w:rFonts w:asciiTheme="majorBidi" w:hAnsiTheme="majorBidi" w:cstheme="majorBidi"/>
          <w:b/>
          <w:bCs/>
          <w:sz w:val="24"/>
          <w:szCs w:val="24"/>
          <w:rtl/>
        </w:rPr>
      </w:pPr>
    </w:p>
    <w:p w14:paraId="2B17B170" w14:textId="77777777" w:rsidR="005F0100" w:rsidRDefault="005F0100" w:rsidP="008925A3">
      <w:pPr>
        <w:rPr>
          <w:rFonts w:asciiTheme="majorBidi" w:hAnsiTheme="majorBidi" w:cstheme="majorBidi"/>
          <w:b/>
          <w:bCs/>
          <w:sz w:val="24"/>
          <w:szCs w:val="24"/>
          <w:rtl/>
        </w:rPr>
      </w:pPr>
    </w:p>
    <w:p w14:paraId="3A63804E" w14:textId="77777777" w:rsidR="005F0100" w:rsidRDefault="005F0100" w:rsidP="008925A3">
      <w:pPr>
        <w:rPr>
          <w:rFonts w:asciiTheme="majorBidi" w:hAnsiTheme="majorBidi" w:cstheme="majorBidi"/>
          <w:b/>
          <w:bCs/>
          <w:sz w:val="24"/>
          <w:szCs w:val="24"/>
          <w:rtl/>
        </w:rPr>
      </w:pPr>
    </w:p>
    <w:p w14:paraId="3C918CE1" w14:textId="6A71EEF6" w:rsidR="005912C4" w:rsidRPr="00C359D3" w:rsidRDefault="005912C4" w:rsidP="001D7903">
      <w:pPr>
        <w:bidi/>
        <w:rPr>
          <w:rFonts w:asciiTheme="majorBidi" w:hAnsiTheme="majorBidi" w:cstheme="majorBidi"/>
          <w:b/>
          <w:bCs/>
          <w:sz w:val="24"/>
          <w:szCs w:val="24"/>
          <w:rtl/>
        </w:rPr>
      </w:pPr>
    </w:p>
    <w:p w14:paraId="656F6E23" w14:textId="2FB136D6" w:rsidR="005F0100" w:rsidRPr="00C359D3" w:rsidRDefault="005F0100" w:rsidP="001D7903">
      <w:pPr>
        <w:bidi/>
        <w:rPr>
          <w:rFonts w:asciiTheme="majorBidi" w:hAnsiTheme="majorBidi" w:cstheme="majorBidi"/>
          <w:b/>
          <w:bCs/>
          <w:sz w:val="24"/>
          <w:szCs w:val="24"/>
          <w:rtl/>
        </w:rPr>
      </w:pPr>
    </w:p>
    <w:sectPr w:rsidR="005F0100" w:rsidRPr="00C359D3" w:rsidSect="003B65C8">
      <w:footerReference w:type="default" r:id="rId2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6A2F8C" w14:textId="77777777" w:rsidR="00057722" w:rsidRDefault="00057722" w:rsidP="008E05D0">
      <w:pPr>
        <w:spacing w:after="0" w:line="240" w:lineRule="auto"/>
      </w:pPr>
      <w:r>
        <w:separator/>
      </w:r>
    </w:p>
  </w:endnote>
  <w:endnote w:type="continuationSeparator" w:id="0">
    <w:p w14:paraId="135FA8B9" w14:textId="77777777" w:rsidR="00057722" w:rsidRDefault="00057722" w:rsidP="008E05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ystem Font">
    <w:altName w:val="Calibri"/>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31284170"/>
      <w:docPartObj>
        <w:docPartGallery w:val="Page Numbers (Bottom of Page)"/>
        <w:docPartUnique/>
      </w:docPartObj>
    </w:sdtPr>
    <w:sdtEndPr>
      <w:rPr>
        <w:noProof/>
      </w:rPr>
    </w:sdtEndPr>
    <w:sdtContent>
      <w:p w14:paraId="22C97C99" w14:textId="3C6B2F83" w:rsidR="00C60194" w:rsidRDefault="00B27A1F">
        <w:pPr>
          <w:pStyle w:val="a9"/>
          <w:jc w:val="center"/>
        </w:pPr>
        <w:r w:rsidRPr="00905533">
          <w:rPr>
            <w:rFonts w:ascii="Calibri" w:eastAsia="Calibri" w:hAnsi="Calibri" w:cs="Arial"/>
            <w:noProof/>
          </w:rPr>
          <w:drawing>
            <wp:anchor distT="0" distB="0" distL="114300" distR="114300" simplePos="0" relativeHeight="251661312" behindDoc="1" locked="0" layoutInCell="1" allowOverlap="1" wp14:anchorId="568C3423" wp14:editId="2D624004">
              <wp:simplePos x="0" y="0"/>
              <wp:positionH relativeFrom="column">
                <wp:posOffset>5436870</wp:posOffset>
              </wp:positionH>
              <wp:positionV relativeFrom="paragraph">
                <wp:posOffset>-357505</wp:posOffset>
              </wp:positionV>
              <wp:extent cx="1248724" cy="1157605"/>
              <wp:effectExtent l="0" t="0" r="0" b="0"/>
              <wp:wrapNone/>
              <wp:docPr id="18389816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48724" cy="1157605"/>
                      </a:xfrm>
                      <a:prstGeom prst="rect">
                        <a:avLst/>
                      </a:prstGeom>
                      <a:noFill/>
                    </pic:spPr>
                  </pic:pic>
                </a:graphicData>
              </a:graphic>
              <wp14:sizeRelH relativeFrom="margin">
                <wp14:pctWidth>0</wp14:pctWidth>
              </wp14:sizeRelH>
              <wp14:sizeRelV relativeFrom="margin">
                <wp14:pctHeight>0</wp14:pctHeight>
              </wp14:sizeRelV>
            </wp:anchor>
          </w:drawing>
        </w:r>
        <w:r w:rsidR="00C60194">
          <w:fldChar w:fldCharType="begin"/>
        </w:r>
        <w:r w:rsidR="00C60194">
          <w:instrText xml:space="preserve"> PAGE   \* MERGEFORMAT </w:instrText>
        </w:r>
        <w:r w:rsidR="00C60194">
          <w:fldChar w:fldCharType="separate"/>
        </w:r>
        <w:r w:rsidR="00C60194">
          <w:rPr>
            <w:noProof/>
          </w:rPr>
          <w:t>2</w:t>
        </w:r>
        <w:r w:rsidR="00C60194">
          <w:rPr>
            <w:noProof/>
          </w:rPr>
          <w:fldChar w:fldCharType="end"/>
        </w:r>
      </w:p>
    </w:sdtContent>
  </w:sdt>
  <w:p w14:paraId="052C733E" w14:textId="6C7F0E0F" w:rsidR="00C60194" w:rsidRDefault="00B27A1F">
    <w:pPr>
      <w:pStyle w:val="a9"/>
    </w:pPr>
    <w:r>
      <w:t xml:space="preserve">Eng. Fares </w:t>
    </w:r>
    <w:r w:rsidR="00BA1F35">
      <w:t>Abdulrahim</w:t>
    </w:r>
    <w:r>
      <w:t xml:space="preserve"> Banjar</w:t>
    </w:r>
    <w:r w:rsidR="00C60194">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565A43" w14:textId="77777777" w:rsidR="00057722" w:rsidRDefault="00057722" w:rsidP="008E05D0">
      <w:pPr>
        <w:spacing w:after="0" w:line="240" w:lineRule="auto"/>
      </w:pPr>
      <w:r>
        <w:separator/>
      </w:r>
    </w:p>
  </w:footnote>
  <w:footnote w:type="continuationSeparator" w:id="0">
    <w:p w14:paraId="30DFFB5E" w14:textId="77777777" w:rsidR="00057722" w:rsidRDefault="00057722" w:rsidP="008E05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95729"/>
    <w:multiLevelType w:val="hybridMultilevel"/>
    <w:tmpl w:val="BB86AC9E"/>
    <w:lvl w:ilvl="0" w:tplc="04090001">
      <w:start w:val="1"/>
      <w:numFmt w:val="bullet"/>
      <w:lvlText w:val=""/>
      <w:lvlJc w:val="left"/>
      <w:pPr>
        <w:ind w:left="1080" w:hanging="360"/>
      </w:pPr>
      <w:rPr>
        <w:rFonts w:ascii="Symbol" w:hAnsi="Symbol" w:hint="default"/>
      </w:rPr>
    </w:lvl>
    <w:lvl w:ilvl="1" w:tplc="BE509704">
      <w:start w:val="5"/>
      <w:numFmt w:val="bullet"/>
      <w:lvlText w:val="•"/>
      <w:lvlJc w:val="left"/>
      <w:pPr>
        <w:ind w:left="9980" w:hanging="8540"/>
      </w:pPr>
      <w:rPr>
        <w:rFonts w:ascii="Times New Roman" w:eastAsia="Calibri" w:hAnsi="Times New Roman" w:cs="Times New Roman"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1D91F2C"/>
    <w:multiLevelType w:val="hybridMultilevel"/>
    <w:tmpl w:val="449C77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5F14B7"/>
    <w:multiLevelType w:val="hybridMultilevel"/>
    <w:tmpl w:val="EC701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B276A8"/>
    <w:multiLevelType w:val="hybridMultilevel"/>
    <w:tmpl w:val="B2700884"/>
    <w:lvl w:ilvl="0" w:tplc="04090001">
      <w:start w:val="1"/>
      <w:numFmt w:val="bullet"/>
      <w:lvlText w:val=""/>
      <w:lvlJc w:val="left"/>
      <w:pPr>
        <w:ind w:left="720" w:hanging="360"/>
      </w:pPr>
      <w:rPr>
        <w:rFonts w:ascii="Symbol" w:hAnsi="Symbol" w:hint="default"/>
      </w:rPr>
    </w:lvl>
    <w:lvl w:ilvl="1" w:tplc="1212C1EA">
      <w:start w:val="4"/>
      <w:numFmt w:val="bullet"/>
      <w:lvlText w:val="•"/>
      <w:lvlJc w:val="left"/>
      <w:pPr>
        <w:ind w:left="1800" w:hanging="720"/>
      </w:pPr>
      <w:rPr>
        <w:rFonts w:ascii="Times New Roman" w:eastAsia="Calibr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203917"/>
    <w:multiLevelType w:val="multilevel"/>
    <w:tmpl w:val="FED49C7C"/>
    <w:lvl w:ilvl="0">
      <w:start w:val="1"/>
      <w:numFmt w:val="bullet"/>
      <w:lvlText w:val=""/>
      <w:lvlJc w:val="left"/>
      <w:pPr>
        <w:ind w:left="720" w:hanging="360"/>
      </w:pPr>
      <w:rPr>
        <w:rFonts w:ascii="Symbol" w:hAnsi="Symbol" w:hint="default"/>
      </w:r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8AC6BE9"/>
    <w:multiLevelType w:val="hybridMultilevel"/>
    <w:tmpl w:val="0F94FF2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09095B78"/>
    <w:multiLevelType w:val="multilevel"/>
    <w:tmpl w:val="3942EB64"/>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A6A449B"/>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AB91239"/>
    <w:multiLevelType w:val="hybridMultilevel"/>
    <w:tmpl w:val="0D50F292"/>
    <w:lvl w:ilvl="0" w:tplc="5F9440BE">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B4F78AD"/>
    <w:multiLevelType w:val="hybridMultilevel"/>
    <w:tmpl w:val="88F21F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0C22246E"/>
    <w:multiLevelType w:val="hybridMultilevel"/>
    <w:tmpl w:val="9F84F59C"/>
    <w:lvl w:ilvl="0" w:tplc="77AA24F8">
      <w:start w:val="2"/>
      <w:numFmt w:val="bullet"/>
      <w:lvlText w:val="-"/>
      <w:lvlJc w:val="left"/>
      <w:pPr>
        <w:ind w:left="3740" w:hanging="360"/>
      </w:pPr>
      <w:rPr>
        <w:rFonts w:ascii="Arial" w:eastAsiaTheme="minorHAnsi" w:hAnsi="Arial" w:cs="Arial" w:hint="default"/>
      </w:rPr>
    </w:lvl>
    <w:lvl w:ilvl="1" w:tplc="04090003" w:tentative="1">
      <w:start w:val="1"/>
      <w:numFmt w:val="bullet"/>
      <w:lvlText w:val="o"/>
      <w:lvlJc w:val="left"/>
      <w:pPr>
        <w:ind w:left="4460" w:hanging="360"/>
      </w:pPr>
      <w:rPr>
        <w:rFonts w:ascii="Courier New" w:hAnsi="Courier New" w:cs="Courier New" w:hint="default"/>
      </w:rPr>
    </w:lvl>
    <w:lvl w:ilvl="2" w:tplc="04090005" w:tentative="1">
      <w:start w:val="1"/>
      <w:numFmt w:val="bullet"/>
      <w:lvlText w:val=""/>
      <w:lvlJc w:val="left"/>
      <w:pPr>
        <w:ind w:left="5180" w:hanging="360"/>
      </w:pPr>
      <w:rPr>
        <w:rFonts w:ascii="Wingdings" w:hAnsi="Wingdings" w:hint="default"/>
      </w:rPr>
    </w:lvl>
    <w:lvl w:ilvl="3" w:tplc="04090001" w:tentative="1">
      <w:start w:val="1"/>
      <w:numFmt w:val="bullet"/>
      <w:lvlText w:val=""/>
      <w:lvlJc w:val="left"/>
      <w:pPr>
        <w:ind w:left="5900" w:hanging="360"/>
      </w:pPr>
      <w:rPr>
        <w:rFonts w:ascii="Symbol" w:hAnsi="Symbol" w:hint="default"/>
      </w:rPr>
    </w:lvl>
    <w:lvl w:ilvl="4" w:tplc="04090003" w:tentative="1">
      <w:start w:val="1"/>
      <w:numFmt w:val="bullet"/>
      <w:lvlText w:val="o"/>
      <w:lvlJc w:val="left"/>
      <w:pPr>
        <w:ind w:left="6620" w:hanging="360"/>
      </w:pPr>
      <w:rPr>
        <w:rFonts w:ascii="Courier New" w:hAnsi="Courier New" w:cs="Courier New" w:hint="default"/>
      </w:rPr>
    </w:lvl>
    <w:lvl w:ilvl="5" w:tplc="04090005" w:tentative="1">
      <w:start w:val="1"/>
      <w:numFmt w:val="bullet"/>
      <w:lvlText w:val=""/>
      <w:lvlJc w:val="left"/>
      <w:pPr>
        <w:ind w:left="7340" w:hanging="360"/>
      </w:pPr>
      <w:rPr>
        <w:rFonts w:ascii="Wingdings" w:hAnsi="Wingdings" w:hint="default"/>
      </w:rPr>
    </w:lvl>
    <w:lvl w:ilvl="6" w:tplc="04090001" w:tentative="1">
      <w:start w:val="1"/>
      <w:numFmt w:val="bullet"/>
      <w:lvlText w:val=""/>
      <w:lvlJc w:val="left"/>
      <w:pPr>
        <w:ind w:left="8060" w:hanging="360"/>
      </w:pPr>
      <w:rPr>
        <w:rFonts w:ascii="Symbol" w:hAnsi="Symbol" w:hint="default"/>
      </w:rPr>
    </w:lvl>
    <w:lvl w:ilvl="7" w:tplc="04090003" w:tentative="1">
      <w:start w:val="1"/>
      <w:numFmt w:val="bullet"/>
      <w:lvlText w:val="o"/>
      <w:lvlJc w:val="left"/>
      <w:pPr>
        <w:ind w:left="8780" w:hanging="360"/>
      </w:pPr>
      <w:rPr>
        <w:rFonts w:ascii="Courier New" w:hAnsi="Courier New" w:cs="Courier New" w:hint="default"/>
      </w:rPr>
    </w:lvl>
    <w:lvl w:ilvl="8" w:tplc="04090005" w:tentative="1">
      <w:start w:val="1"/>
      <w:numFmt w:val="bullet"/>
      <w:lvlText w:val=""/>
      <w:lvlJc w:val="left"/>
      <w:pPr>
        <w:ind w:left="9500" w:hanging="360"/>
      </w:pPr>
      <w:rPr>
        <w:rFonts w:ascii="Wingdings" w:hAnsi="Wingdings" w:hint="default"/>
      </w:rPr>
    </w:lvl>
  </w:abstractNum>
  <w:abstractNum w:abstractNumId="11" w15:restartNumberingAfterBreak="0">
    <w:nsid w:val="0D94288C"/>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EF03DC7"/>
    <w:multiLevelType w:val="hybridMultilevel"/>
    <w:tmpl w:val="6B8668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1424E64"/>
    <w:multiLevelType w:val="multilevel"/>
    <w:tmpl w:val="9CC8397C"/>
    <w:lvl w:ilvl="0">
      <w:start w:val="1"/>
      <w:numFmt w:val="decimal"/>
      <w:lvlText w:val="%1."/>
      <w:lvlJc w:val="left"/>
      <w:pPr>
        <w:ind w:left="360" w:hanging="360"/>
      </w:p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2382CC7"/>
    <w:multiLevelType w:val="hybridMultilevel"/>
    <w:tmpl w:val="3C8890B8"/>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5" w15:restartNumberingAfterBreak="0">
    <w:nsid w:val="14216A66"/>
    <w:multiLevelType w:val="hybridMultilevel"/>
    <w:tmpl w:val="343070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5853336"/>
    <w:multiLevelType w:val="hybridMultilevel"/>
    <w:tmpl w:val="E12CE3E8"/>
    <w:lvl w:ilvl="0" w:tplc="3CB2D2D6">
      <w:start w:val="4"/>
      <w:numFmt w:val="decimalFullWidth"/>
      <w:lvlText w:val="%1."/>
      <w:lvlJc w:val="left"/>
      <w:pPr>
        <w:ind w:left="720" w:hanging="360"/>
      </w:pPr>
      <w:rPr>
        <w:rFonts w:asciiTheme="minorBidi" w:eastAsia="Franklin Gothic Book" w:hAnsiTheme="minorBidi" w:cstheme="minorBidi" w:hint="default"/>
        <w:b/>
        <w:color w:val="auto"/>
        <w:sz w:val="3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70000BC"/>
    <w:multiLevelType w:val="multilevel"/>
    <w:tmpl w:val="3942EB64"/>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7E03292"/>
    <w:multiLevelType w:val="multilevel"/>
    <w:tmpl w:val="4AB2FBC6"/>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18CC0A1A"/>
    <w:multiLevelType w:val="hybridMultilevel"/>
    <w:tmpl w:val="889074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19661B60"/>
    <w:multiLevelType w:val="multilevel"/>
    <w:tmpl w:val="150E4130"/>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D422062"/>
    <w:multiLevelType w:val="hybridMultilevel"/>
    <w:tmpl w:val="0A8E5FA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FBB05EF"/>
    <w:multiLevelType w:val="hybridMultilevel"/>
    <w:tmpl w:val="BFB63196"/>
    <w:lvl w:ilvl="0" w:tplc="049AFD52">
      <w:start w:val="11"/>
      <w:numFmt w:val="bullet"/>
      <w:lvlText w:val="-"/>
      <w:lvlJc w:val="left"/>
      <w:pPr>
        <w:ind w:left="5020" w:hanging="360"/>
      </w:pPr>
      <w:rPr>
        <w:rFonts w:ascii="Arial" w:eastAsiaTheme="minorHAnsi" w:hAnsi="Arial" w:cs="Arial" w:hint="default"/>
      </w:rPr>
    </w:lvl>
    <w:lvl w:ilvl="1" w:tplc="04090003" w:tentative="1">
      <w:start w:val="1"/>
      <w:numFmt w:val="bullet"/>
      <w:lvlText w:val="o"/>
      <w:lvlJc w:val="left"/>
      <w:pPr>
        <w:ind w:left="5740" w:hanging="360"/>
      </w:pPr>
      <w:rPr>
        <w:rFonts w:ascii="Courier New" w:hAnsi="Courier New" w:cs="Courier New" w:hint="default"/>
      </w:rPr>
    </w:lvl>
    <w:lvl w:ilvl="2" w:tplc="04090005" w:tentative="1">
      <w:start w:val="1"/>
      <w:numFmt w:val="bullet"/>
      <w:lvlText w:val=""/>
      <w:lvlJc w:val="left"/>
      <w:pPr>
        <w:ind w:left="6460" w:hanging="360"/>
      </w:pPr>
      <w:rPr>
        <w:rFonts w:ascii="Wingdings" w:hAnsi="Wingdings" w:hint="default"/>
      </w:rPr>
    </w:lvl>
    <w:lvl w:ilvl="3" w:tplc="04090001" w:tentative="1">
      <w:start w:val="1"/>
      <w:numFmt w:val="bullet"/>
      <w:lvlText w:val=""/>
      <w:lvlJc w:val="left"/>
      <w:pPr>
        <w:ind w:left="7180" w:hanging="360"/>
      </w:pPr>
      <w:rPr>
        <w:rFonts w:ascii="Symbol" w:hAnsi="Symbol" w:hint="default"/>
      </w:rPr>
    </w:lvl>
    <w:lvl w:ilvl="4" w:tplc="04090003" w:tentative="1">
      <w:start w:val="1"/>
      <w:numFmt w:val="bullet"/>
      <w:lvlText w:val="o"/>
      <w:lvlJc w:val="left"/>
      <w:pPr>
        <w:ind w:left="7900" w:hanging="360"/>
      </w:pPr>
      <w:rPr>
        <w:rFonts w:ascii="Courier New" w:hAnsi="Courier New" w:cs="Courier New" w:hint="default"/>
      </w:rPr>
    </w:lvl>
    <w:lvl w:ilvl="5" w:tplc="04090005" w:tentative="1">
      <w:start w:val="1"/>
      <w:numFmt w:val="bullet"/>
      <w:lvlText w:val=""/>
      <w:lvlJc w:val="left"/>
      <w:pPr>
        <w:ind w:left="8620" w:hanging="360"/>
      </w:pPr>
      <w:rPr>
        <w:rFonts w:ascii="Wingdings" w:hAnsi="Wingdings" w:hint="default"/>
      </w:rPr>
    </w:lvl>
    <w:lvl w:ilvl="6" w:tplc="04090001" w:tentative="1">
      <w:start w:val="1"/>
      <w:numFmt w:val="bullet"/>
      <w:lvlText w:val=""/>
      <w:lvlJc w:val="left"/>
      <w:pPr>
        <w:ind w:left="9340" w:hanging="360"/>
      </w:pPr>
      <w:rPr>
        <w:rFonts w:ascii="Symbol" w:hAnsi="Symbol" w:hint="default"/>
      </w:rPr>
    </w:lvl>
    <w:lvl w:ilvl="7" w:tplc="04090003" w:tentative="1">
      <w:start w:val="1"/>
      <w:numFmt w:val="bullet"/>
      <w:lvlText w:val="o"/>
      <w:lvlJc w:val="left"/>
      <w:pPr>
        <w:ind w:left="10060" w:hanging="360"/>
      </w:pPr>
      <w:rPr>
        <w:rFonts w:ascii="Courier New" w:hAnsi="Courier New" w:cs="Courier New" w:hint="default"/>
      </w:rPr>
    </w:lvl>
    <w:lvl w:ilvl="8" w:tplc="04090005" w:tentative="1">
      <w:start w:val="1"/>
      <w:numFmt w:val="bullet"/>
      <w:lvlText w:val=""/>
      <w:lvlJc w:val="left"/>
      <w:pPr>
        <w:ind w:left="10780" w:hanging="360"/>
      </w:pPr>
      <w:rPr>
        <w:rFonts w:ascii="Wingdings" w:hAnsi="Wingdings" w:hint="default"/>
      </w:rPr>
    </w:lvl>
  </w:abstractNum>
  <w:abstractNum w:abstractNumId="23" w15:restartNumberingAfterBreak="0">
    <w:nsid w:val="1FDC0408"/>
    <w:multiLevelType w:val="hybridMultilevel"/>
    <w:tmpl w:val="5EAC70FC"/>
    <w:lvl w:ilvl="0" w:tplc="84E0F70E">
      <w:start w:val="1"/>
      <w:numFmt w:val="decimal"/>
      <w:lvlText w:val="%1."/>
      <w:lvlJc w:val="left"/>
      <w:pPr>
        <w:ind w:left="860" w:hanging="360"/>
      </w:pPr>
      <w:rPr>
        <w:rFonts w:hint="default"/>
      </w:rPr>
    </w:lvl>
    <w:lvl w:ilvl="1" w:tplc="04090019" w:tentative="1">
      <w:start w:val="1"/>
      <w:numFmt w:val="lowerLetter"/>
      <w:lvlText w:val="%2."/>
      <w:lvlJc w:val="left"/>
      <w:pPr>
        <w:ind w:left="1580" w:hanging="360"/>
      </w:pPr>
    </w:lvl>
    <w:lvl w:ilvl="2" w:tplc="0409001B" w:tentative="1">
      <w:start w:val="1"/>
      <w:numFmt w:val="lowerRoman"/>
      <w:lvlText w:val="%3."/>
      <w:lvlJc w:val="right"/>
      <w:pPr>
        <w:ind w:left="2300" w:hanging="180"/>
      </w:pPr>
    </w:lvl>
    <w:lvl w:ilvl="3" w:tplc="0409000F" w:tentative="1">
      <w:start w:val="1"/>
      <w:numFmt w:val="decimal"/>
      <w:lvlText w:val="%4."/>
      <w:lvlJc w:val="left"/>
      <w:pPr>
        <w:ind w:left="3020" w:hanging="360"/>
      </w:pPr>
    </w:lvl>
    <w:lvl w:ilvl="4" w:tplc="04090019" w:tentative="1">
      <w:start w:val="1"/>
      <w:numFmt w:val="lowerLetter"/>
      <w:lvlText w:val="%5."/>
      <w:lvlJc w:val="left"/>
      <w:pPr>
        <w:ind w:left="3740" w:hanging="360"/>
      </w:pPr>
    </w:lvl>
    <w:lvl w:ilvl="5" w:tplc="0409001B" w:tentative="1">
      <w:start w:val="1"/>
      <w:numFmt w:val="lowerRoman"/>
      <w:lvlText w:val="%6."/>
      <w:lvlJc w:val="right"/>
      <w:pPr>
        <w:ind w:left="4460" w:hanging="180"/>
      </w:pPr>
    </w:lvl>
    <w:lvl w:ilvl="6" w:tplc="0409000F" w:tentative="1">
      <w:start w:val="1"/>
      <w:numFmt w:val="decimal"/>
      <w:lvlText w:val="%7."/>
      <w:lvlJc w:val="left"/>
      <w:pPr>
        <w:ind w:left="5180" w:hanging="360"/>
      </w:pPr>
    </w:lvl>
    <w:lvl w:ilvl="7" w:tplc="04090019" w:tentative="1">
      <w:start w:val="1"/>
      <w:numFmt w:val="lowerLetter"/>
      <w:lvlText w:val="%8."/>
      <w:lvlJc w:val="left"/>
      <w:pPr>
        <w:ind w:left="5900" w:hanging="360"/>
      </w:pPr>
    </w:lvl>
    <w:lvl w:ilvl="8" w:tplc="0409001B" w:tentative="1">
      <w:start w:val="1"/>
      <w:numFmt w:val="lowerRoman"/>
      <w:lvlText w:val="%9."/>
      <w:lvlJc w:val="right"/>
      <w:pPr>
        <w:ind w:left="6620" w:hanging="180"/>
      </w:pPr>
    </w:lvl>
  </w:abstractNum>
  <w:abstractNum w:abstractNumId="24" w15:restartNumberingAfterBreak="0">
    <w:nsid w:val="2C393425"/>
    <w:multiLevelType w:val="hybridMultilevel"/>
    <w:tmpl w:val="133C6A34"/>
    <w:lvl w:ilvl="0" w:tplc="F738DE90">
      <w:start w:val="11"/>
      <w:numFmt w:val="bullet"/>
      <w:lvlText w:val="-"/>
      <w:lvlJc w:val="left"/>
      <w:pPr>
        <w:ind w:left="4980" w:hanging="360"/>
      </w:pPr>
      <w:rPr>
        <w:rFonts w:ascii="Times New Roman" w:eastAsiaTheme="minorHAnsi" w:hAnsi="Times New Roman" w:cs="Times New Roman" w:hint="default"/>
      </w:rPr>
    </w:lvl>
    <w:lvl w:ilvl="1" w:tplc="04090003" w:tentative="1">
      <w:start w:val="1"/>
      <w:numFmt w:val="bullet"/>
      <w:lvlText w:val="o"/>
      <w:lvlJc w:val="left"/>
      <w:pPr>
        <w:ind w:left="5700" w:hanging="360"/>
      </w:pPr>
      <w:rPr>
        <w:rFonts w:ascii="Courier New" w:hAnsi="Courier New" w:cs="Courier New" w:hint="default"/>
      </w:rPr>
    </w:lvl>
    <w:lvl w:ilvl="2" w:tplc="04090005" w:tentative="1">
      <w:start w:val="1"/>
      <w:numFmt w:val="bullet"/>
      <w:lvlText w:val=""/>
      <w:lvlJc w:val="left"/>
      <w:pPr>
        <w:ind w:left="6420" w:hanging="360"/>
      </w:pPr>
      <w:rPr>
        <w:rFonts w:ascii="Wingdings" w:hAnsi="Wingdings" w:hint="default"/>
      </w:rPr>
    </w:lvl>
    <w:lvl w:ilvl="3" w:tplc="04090001" w:tentative="1">
      <w:start w:val="1"/>
      <w:numFmt w:val="bullet"/>
      <w:lvlText w:val=""/>
      <w:lvlJc w:val="left"/>
      <w:pPr>
        <w:ind w:left="7140" w:hanging="360"/>
      </w:pPr>
      <w:rPr>
        <w:rFonts w:ascii="Symbol" w:hAnsi="Symbol" w:hint="default"/>
      </w:rPr>
    </w:lvl>
    <w:lvl w:ilvl="4" w:tplc="04090003" w:tentative="1">
      <w:start w:val="1"/>
      <w:numFmt w:val="bullet"/>
      <w:lvlText w:val="o"/>
      <w:lvlJc w:val="left"/>
      <w:pPr>
        <w:ind w:left="7860" w:hanging="360"/>
      </w:pPr>
      <w:rPr>
        <w:rFonts w:ascii="Courier New" w:hAnsi="Courier New" w:cs="Courier New" w:hint="default"/>
      </w:rPr>
    </w:lvl>
    <w:lvl w:ilvl="5" w:tplc="04090005" w:tentative="1">
      <w:start w:val="1"/>
      <w:numFmt w:val="bullet"/>
      <w:lvlText w:val=""/>
      <w:lvlJc w:val="left"/>
      <w:pPr>
        <w:ind w:left="8580" w:hanging="360"/>
      </w:pPr>
      <w:rPr>
        <w:rFonts w:ascii="Wingdings" w:hAnsi="Wingdings" w:hint="default"/>
      </w:rPr>
    </w:lvl>
    <w:lvl w:ilvl="6" w:tplc="04090001" w:tentative="1">
      <w:start w:val="1"/>
      <w:numFmt w:val="bullet"/>
      <w:lvlText w:val=""/>
      <w:lvlJc w:val="left"/>
      <w:pPr>
        <w:ind w:left="9300" w:hanging="360"/>
      </w:pPr>
      <w:rPr>
        <w:rFonts w:ascii="Symbol" w:hAnsi="Symbol" w:hint="default"/>
      </w:rPr>
    </w:lvl>
    <w:lvl w:ilvl="7" w:tplc="04090003" w:tentative="1">
      <w:start w:val="1"/>
      <w:numFmt w:val="bullet"/>
      <w:lvlText w:val="o"/>
      <w:lvlJc w:val="left"/>
      <w:pPr>
        <w:ind w:left="10020" w:hanging="360"/>
      </w:pPr>
      <w:rPr>
        <w:rFonts w:ascii="Courier New" w:hAnsi="Courier New" w:cs="Courier New" w:hint="default"/>
      </w:rPr>
    </w:lvl>
    <w:lvl w:ilvl="8" w:tplc="04090005" w:tentative="1">
      <w:start w:val="1"/>
      <w:numFmt w:val="bullet"/>
      <w:lvlText w:val=""/>
      <w:lvlJc w:val="left"/>
      <w:pPr>
        <w:ind w:left="10740" w:hanging="360"/>
      </w:pPr>
      <w:rPr>
        <w:rFonts w:ascii="Wingdings" w:hAnsi="Wingdings" w:hint="default"/>
      </w:rPr>
    </w:lvl>
  </w:abstractNum>
  <w:abstractNum w:abstractNumId="25" w15:restartNumberingAfterBreak="0">
    <w:nsid w:val="2C3B0E8A"/>
    <w:multiLevelType w:val="hybridMultilevel"/>
    <w:tmpl w:val="E8F6D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C8B1637"/>
    <w:multiLevelType w:val="multilevel"/>
    <w:tmpl w:val="4AB2FBC6"/>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2DA959D9"/>
    <w:multiLevelType w:val="multilevel"/>
    <w:tmpl w:val="9CC8397C"/>
    <w:lvl w:ilvl="0">
      <w:start w:val="1"/>
      <w:numFmt w:val="decimal"/>
      <w:lvlText w:val="%1."/>
      <w:lvlJc w:val="left"/>
      <w:pPr>
        <w:ind w:left="360" w:hanging="360"/>
      </w:p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2E121228"/>
    <w:multiLevelType w:val="hybridMultilevel"/>
    <w:tmpl w:val="ED50C3AC"/>
    <w:lvl w:ilvl="0" w:tplc="EC02CED2">
      <w:start w:val="4"/>
      <w:numFmt w:val="decimalFullWidth"/>
      <w:lvlText w:val="%1."/>
      <w:lvlJc w:val="left"/>
      <w:pPr>
        <w:ind w:left="720" w:hanging="360"/>
      </w:pPr>
      <w:rPr>
        <w:rFonts w:asciiTheme="minorBidi" w:eastAsia="Franklin Gothic Book" w:hAnsiTheme="minorBidi" w:cstheme="minorBidi" w:hint="default"/>
        <w:b/>
        <w:color w:val="auto"/>
        <w:sz w:val="3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21A5350"/>
    <w:multiLevelType w:val="multilevel"/>
    <w:tmpl w:val="FED49C7C"/>
    <w:lvl w:ilvl="0">
      <w:start w:val="1"/>
      <w:numFmt w:val="bullet"/>
      <w:lvlText w:val=""/>
      <w:lvlJc w:val="left"/>
      <w:pPr>
        <w:ind w:left="720" w:hanging="360"/>
      </w:pPr>
      <w:rPr>
        <w:rFonts w:ascii="Symbol" w:hAnsi="Symbol" w:hint="default"/>
      </w:r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32E06CA5"/>
    <w:multiLevelType w:val="multilevel"/>
    <w:tmpl w:val="9CC8397C"/>
    <w:lvl w:ilvl="0">
      <w:start w:val="1"/>
      <w:numFmt w:val="decimal"/>
      <w:lvlText w:val="%1."/>
      <w:lvlJc w:val="left"/>
      <w:pPr>
        <w:ind w:left="360" w:hanging="360"/>
      </w:p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367F58C0"/>
    <w:multiLevelType w:val="hybridMultilevel"/>
    <w:tmpl w:val="2BEE9E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8D04BC9"/>
    <w:multiLevelType w:val="multilevel"/>
    <w:tmpl w:val="FED49C7C"/>
    <w:lvl w:ilvl="0">
      <w:start w:val="1"/>
      <w:numFmt w:val="bullet"/>
      <w:lvlText w:val=""/>
      <w:lvlJc w:val="left"/>
      <w:pPr>
        <w:ind w:left="720" w:hanging="360"/>
      </w:pPr>
      <w:rPr>
        <w:rFonts w:ascii="Symbol" w:hAnsi="Symbol" w:hint="default"/>
      </w:r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39227B9D"/>
    <w:multiLevelType w:val="hybridMultilevel"/>
    <w:tmpl w:val="19DEB434"/>
    <w:lvl w:ilvl="0" w:tplc="77AA24F8">
      <w:start w:val="2"/>
      <w:numFmt w:val="bullet"/>
      <w:lvlText w:val="-"/>
      <w:lvlJc w:val="left"/>
      <w:pPr>
        <w:ind w:left="374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BC117AF"/>
    <w:multiLevelType w:val="hybridMultilevel"/>
    <w:tmpl w:val="C136C83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3C541E8A"/>
    <w:multiLevelType w:val="hybridMultilevel"/>
    <w:tmpl w:val="997815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ECB29F8"/>
    <w:multiLevelType w:val="hybridMultilevel"/>
    <w:tmpl w:val="82F44B62"/>
    <w:lvl w:ilvl="0" w:tplc="04090001">
      <w:start w:val="1"/>
      <w:numFmt w:val="bullet"/>
      <w:lvlText w:val=""/>
      <w:lvlJc w:val="left"/>
      <w:pPr>
        <w:ind w:left="4980" w:hanging="360"/>
      </w:pPr>
      <w:rPr>
        <w:rFonts w:ascii="Symbol" w:hAnsi="Symbol" w:hint="default"/>
      </w:rPr>
    </w:lvl>
    <w:lvl w:ilvl="1" w:tplc="FFFFFFFF" w:tentative="1">
      <w:start w:val="1"/>
      <w:numFmt w:val="bullet"/>
      <w:lvlText w:val="o"/>
      <w:lvlJc w:val="left"/>
      <w:pPr>
        <w:ind w:left="5700" w:hanging="360"/>
      </w:pPr>
      <w:rPr>
        <w:rFonts w:ascii="Courier New" w:hAnsi="Courier New" w:cs="Courier New" w:hint="default"/>
      </w:rPr>
    </w:lvl>
    <w:lvl w:ilvl="2" w:tplc="FFFFFFFF" w:tentative="1">
      <w:start w:val="1"/>
      <w:numFmt w:val="bullet"/>
      <w:lvlText w:val=""/>
      <w:lvlJc w:val="left"/>
      <w:pPr>
        <w:ind w:left="6420" w:hanging="360"/>
      </w:pPr>
      <w:rPr>
        <w:rFonts w:ascii="Wingdings" w:hAnsi="Wingdings" w:hint="default"/>
      </w:rPr>
    </w:lvl>
    <w:lvl w:ilvl="3" w:tplc="FFFFFFFF" w:tentative="1">
      <w:start w:val="1"/>
      <w:numFmt w:val="bullet"/>
      <w:lvlText w:val=""/>
      <w:lvlJc w:val="left"/>
      <w:pPr>
        <w:ind w:left="7140" w:hanging="360"/>
      </w:pPr>
      <w:rPr>
        <w:rFonts w:ascii="Symbol" w:hAnsi="Symbol" w:hint="default"/>
      </w:rPr>
    </w:lvl>
    <w:lvl w:ilvl="4" w:tplc="FFFFFFFF" w:tentative="1">
      <w:start w:val="1"/>
      <w:numFmt w:val="bullet"/>
      <w:lvlText w:val="o"/>
      <w:lvlJc w:val="left"/>
      <w:pPr>
        <w:ind w:left="7860" w:hanging="360"/>
      </w:pPr>
      <w:rPr>
        <w:rFonts w:ascii="Courier New" w:hAnsi="Courier New" w:cs="Courier New" w:hint="default"/>
      </w:rPr>
    </w:lvl>
    <w:lvl w:ilvl="5" w:tplc="FFFFFFFF" w:tentative="1">
      <w:start w:val="1"/>
      <w:numFmt w:val="bullet"/>
      <w:lvlText w:val=""/>
      <w:lvlJc w:val="left"/>
      <w:pPr>
        <w:ind w:left="8580" w:hanging="360"/>
      </w:pPr>
      <w:rPr>
        <w:rFonts w:ascii="Wingdings" w:hAnsi="Wingdings" w:hint="default"/>
      </w:rPr>
    </w:lvl>
    <w:lvl w:ilvl="6" w:tplc="FFFFFFFF" w:tentative="1">
      <w:start w:val="1"/>
      <w:numFmt w:val="bullet"/>
      <w:lvlText w:val=""/>
      <w:lvlJc w:val="left"/>
      <w:pPr>
        <w:ind w:left="9300" w:hanging="360"/>
      </w:pPr>
      <w:rPr>
        <w:rFonts w:ascii="Symbol" w:hAnsi="Symbol" w:hint="default"/>
      </w:rPr>
    </w:lvl>
    <w:lvl w:ilvl="7" w:tplc="FFFFFFFF" w:tentative="1">
      <w:start w:val="1"/>
      <w:numFmt w:val="bullet"/>
      <w:lvlText w:val="o"/>
      <w:lvlJc w:val="left"/>
      <w:pPr>
        <w:ind w:left="10020" w:hanging="360"/>
      </w:pPr>
      <w:rPr>
        <w:rFonts w:ascii="Courier New" w:hAnsi="Courier New" w:cs="Courier New" w:hint="default"/>
      </w:rPr>
    </w:lvl>
    <w:lvl w:ilvl="8" w:tplc="FFFFFFFF" w:tentative="1">
      <w:start w:val="1"/>
      <w:numFmt w:val="bullet"/>
      <w:lvlText w:val=""/>
      <w:lvlJc w:val="left"/>
      <w:pPr>
        <w:ind w:left="10740" w:hanging="360"/>
      </w:pPr>
      <w:rPr>
        <w:rFonts w:ascii="Wingdings" w:hAnsi="Wingdings" w:hint="default"/>
      </w:rPr>
    </w:lvl>
  </w:abstractNum>
  <w:abstractNum w:abstractNumId="37" w15:restartNumberingAfterBreak="0">
    <w:nsid w:val="409547A2"/>
    <w:multiLevelType w:val="hybridMultilevel"/>
    <w:tmpl w:val="9266DE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42CD0570"/>
    <w:multiLevelType w:val="hybridMultilevel"/>
    <w:tmpl w:val="8C7624F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3846AEB"/>
    <w:multiLevelType w:val="hybridMultilevel"/>
    <w:tmpl w:val="11B806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4A70FD2"/>
    <w:multiLevelType w:val="hybridMultilevel"/>
    <w:tmpl w:val="7DD01912"/>
    <w:lvl w:ilvl="0" w:tplc="8D4E629C">
      <w:start w:val="4"/>
      <w:numFmt w:val="decimalFullWidth"/>
      <w:lvlText w:val="%1."/>
      <w:lvlJc w:val="left"/>
      <w:pPr>
        <w:ind w:left="720" w:hanging="360"/>
      </w:pPr>
      <w:rPr>
        <w:rFonts w:asciiTheme="minorBidi" w:eastAsia="Franklin Gothic Book" w:hAnsiTheme="minorBidi" w:cstheme="minorBidi" w:hint="default"/>
        <w:b/>
        <w:color w:val="auto"/>
        <w:sz w:val="3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A9620FD"/>
    <w:multiLevelType w:val="multilevel"/>
    <w:tmpl w:val="4AB2FBC6"/>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4C7B4B70"/>
    <w:multiLevelType w:val="hybridMultilevel"/>
    <w:tmpl w:val="A3DA4FEA"/>
    <w:lvl w:ilvl="0" w:tplc="8AA2EA28">
      <w:start w:val="4"/>
      <w:numFmt w:val="bullet"/>
      <w:lvlText w:val="•"/>
      <w:lvlJc w:val="left"/>
      <w:pPr>
        <w:ind w:left="1080" w:hanging="72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81150A9"/>
    <w:multiLevelType w:val="hybridMultilevel"/>
    <w:tmpl w:val="95324AFE"/>
    <w:lvl w:ilvl="0" w:tplc="04090001">
      <w:start w:val="1"/>
      <w:numFmt w:val="bullet"/>
      <w:lvlText w:val=""/>
      <w:lvlJc w:val="left"/>
      <w:pPr>
        <w:ind w:left="2286" w:hanging="360"/>
      </w:pPr>
      <w:rPr>
        <w:rFonts w:ascii="Symbol" w:hAnsi="Symbol" w:hint="default"/>
      </w:rPr>
    </w:lvl>
    <w:lvl w:ilvl="1" w:tplc="04090003" w:tentative="1">
      <w:start w:val="1"/>
      <w:numFmt w:val="bullet"/>
      <w:lvlText w:val="o"/>
      <w:lvlJc w:val="left"/>
      <w:pPr>
        <w:ind w:left="3006" w:hanging="360"/>
      </w:pPr>
      <w:rPr>
        <w:rFonts w:ascii="Courier New" w:hAnsi="Courier New" w:cs="Courier New" w:hint="default"/>
      </w:rPr>
    </w:lvl>
    <w:lvl w:ilvl="2" w:tplc="04090005" w:tentative="1">
      <w:start w:val="1"/>
      <w:numFmt w:val="bullet"/>
      <w:lvlText w:val=""/>
      <w:lvlJc w:val="left"/>
      <w:pPr>
        <w:ind w:left="3726" w:hanging="360"/>
      </w:pPr>
      <w:rPr>
        <w:rFonts w:ascii="Wingdings" w:hAnsi="Wingdings" w:hint="default"/>
      </w:rPr>
    </w:lvl>
    <w:lvl w:ilvl="3" w:tplc="04090001" w:tentative="1">
      <w:start w:val="1"/>
      <w:numFmt w:val="bullet"/>
      <w:lvlText w:val=""/>
      <w:lvlJc w:val="left"/>
      <w:pPr>
        <w:ind w:left="4446" w:hanging="360"/>
      </w:pPr>
      <w:rPr>
        <w:rFonts w:ascii="Symbol" w:hAnsi="Symbol" w:hint="default"/>
      </w:rPr>
    </w:lvl>
    <w:lvl w:ilvl="4" w:tplc="04090003" w:tentative="1">
      <w:start w:val="1"/>
      <w:numFmt w:val="bullet"/>
      <w:lvlText w:val="o"/>
      <w:lvlJc w:val="left"/>
      <w:pPr>
        <w:ind w:left="5166" w:hanging="360"/>
      </w:pPr>
      <w:rPr>
        <w:rFonts w:ascii="Courier New" w:hAnsi="Courier New" w:cs="Courier New" w:hint="default"/>
      </w:rPr>
    </w:lvl>
    <w:lvl w:ilvl="5" w:tplc="04090005" w:tentative="1">
      <w:start w:val="1"/>
      <w:numFmt w:val="bullet"/>
      <w:lvlText w:val=""/>
      <w:lvlJc w:val="left"/>
      <w:pPr>
        <w:ind w:left="5886" w:hanging="360"/>
      </w:pPr>
      <w:rPr>
        <w:rFonts w:ascii="Wingdings" w:hAnsi="Wingdings" w:hint="default"/>
      </w:rPr>
    </w:lvl>
    <w:lvl w:ilvl="6" w:tplc="04090001" w:tentative="1">
      <w:start w:val="1"/>
      <w:numFmt w:val="bullet"/>
      <w:lvlText w:val=""/>
      <w:lvlJc w:val="left"/>
      <w:pPr>
        <w:ind w:left="6606" w:hanging="360"/>
      </w:pPr>
      <w:rPr>
        <w:rFonts w:ascii="Symbol" w:hAnsi="Symbol" w:hint="default"/>
      </w:rPr>
    </w:lvl>
    <w:lvl w:ilvl="7" w:tplc="04090003" w:tentative="1">
      <w:start w:val="1"/>
      <w:numFmt w:val="bullet"/>
      <w:lvlText w:val="o"/>
      <w:lvlJc w:val="left"/>
      <w:pPr>
        <w:ind w:left="7326" w:hanging="360"/>
      </w:pPr>
      <w:rPr>
        <w:rFonts w:ascii="Courier New" w:hAnsi="Courier New" w:cs="Courier New" w:hint="default"/>
      </w:rPr>
    </w:lvl>
    <w:lvl w:ilvl="8" w:tplc="04090005" w:tentative="1">
      <w:start w:val="1"/>
      <w:numFmt w:val="bullet"/>
      <w:lvlText w:val=""/>
      <w:lvlJc w:val="left"/>
      <w:pPr>
        <w:ind w:left="8046" w:hanging="360"/>
      </w:pPr>
      <w:rPr>
        <w:rFonts w:ascii="Wingdings" w:hAnsi="Wingdings" w:hint="default"/>
      </w:rPr>
    </w:lvl>
  </w:abstractNum>
  <w:abstractNum w:abstractNumId="44" w15:restartNumberingAfterBreak="0">
    <w:nsid w:val="59AE2A61"/>
    <w:multiLevelType w:val="hybridMultilevel"/>
    <w:tmpl w:val="C5C23C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B8F5494"/>
    <w:multiLevelType w:val="multilevel"/>
    <w:tmpl w:val="FED49C7C"/>
    <w:lvl w:ilvl="0">
      <w:start w:val="1"/>
      <w:numFmt w:val="bullet"/>
      <w:lvlText w:val=""/>
      <w:lvlJc w:val="left"/>
      <w:pPr>
        <w:ind w:left="720" w:hanging="360"/>
      </w:pPr>
      <w:rPr>
        <w:rFonts w:ascii="Symbol" w:hAnsi="Symbol" w:hint="default"/>
      </w:r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5BE81841"/>
    <w:multiLevelType w:val="multilevel"/>
    <w:tmpl w:val="9CC8397C"/>
    <w:lvl w:ilvl="0">
      <w:start w:val="1"/>
      <w:numFmt w:val="decimal"/>
      <w:lvlText w:val="%1."/>
      <w:lvlJc w:val="left"/>
      <w:pPr>
        <w:ind w:left="360" w:hanging="360"/>
      </w:p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5D600235"/>
    <w:multiLevelType w:val="hybridMultilevel"/>
    <w:tmpl w:val="8E3070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00B42A6"/>
    <w:multiLevelType w:val="multilevel"/>
    <w:tmpl w:val="44889496"/>
    <w:lvl w:ilvl="0">
      <w:start w:val="1"/>
      <w:numFmt w:val="decimal"/>
      <w:lvlText w:val="%1."/>
      <w:lvlJc w:val="left"/>
      <w:pPr>
        <w:ind w:left="360" w:hanging="360"/>
      </w:pPr>
    </w:lvl>
    <w:lvl w:ilvl="1">
      <w:start w:val="1"/>
      <w:numFmt w:val="decimal"/>
      <w:lvlText w:val="%1.%2."/>
      <w:lvlJc w:val="left"/>
      <w:pPr>
        <w:ind w:left="573" w:hanging="432"/>
      </w:pPr>
      <w:rPr>
        <w:b/>
        <w:bCs/>
        <w:color w:val="auto"/>
        <w:sz w:val="32"/>
        <w:szCs w:val="32"/>
        <w:lang w:bidi="ar-SA"/>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611D5349"/>
    <w:multiLevelType w:val="hybridMultilevel"/>
    <w:tmpl w:val="B980D8C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15:restartNumberingAfterBreak="0">
    <w:nsid w:val="64E74EA3"/>
    <w:multiLevelType w:val="hybridMultilevel"/>
    <w:tmpl w:val="2E6EBB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9C14D8E"/>
    <w:multiLevelType w:val="multilevel"/>
    <w:tmpl w:val="9CC8397C"/>
    <w:lvl w:ilvl="0">
      <w:start w:val="1"/>
      <w:numFmt w:val="decimal"/>
      <w:lvlText w:val="%1."/>
      <w:lvlJc w:val="left"/>
      <w:pPr>
        <w:ind w:left="360" w:hanging="360"/>
      </w:p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6DAD5291"/>
    <w:multiLevelType w:val="hybridMultilevel"/>
    <w:tmpl w:val="B9522C5A"/>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6DCE546B"/>
    <w:multiLevelType w:val="hybridMultilevel"/>
    <w:tmpl w:val="6B86680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6FF85D1A"/>
    <w:multiLevelType w:val="hybridMultilevel"/>
    <w:tmpl w:val="30F69D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6B8495A"/>
    <w:multiLevelType w:val="multilevel"/>
    <w:tmpl w:val="9CC8397C"/>
    <w:lvl w:ilvl="0">
      <w:start w:val="1"/>
      <w:numFmt w:val="decimal"/>
      <w:lvlText w:val="%1."/>
      <w:lvlJc w:val="left"/>
      <w:pPr>
        <w:ind w:left="360" w:hanging="360"/>
      </w:p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7B0247FC"/>
    <w:multiLevelType w:val="hybridMultilevel"/>
    <w:tmpl w:val="6BD2AF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7DFF773F"/>
    <w:multiLevelType w:val="hybridMultilevel"/>
    <w:tmpl w:val="1508111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0450844">
    <w:abstractNumId w:val="7"/>
  </w:num>
  <w:num w:numId="2" w16cid:durableId="932400997">
    <w:abstractNumId w:val="30"/>
  </w:num>
  <w:num w:numId="3" w16cid:durableId="682825964">
    <w:abstractNumId w:val="11"/>
  </w:num>
  <w:num w:numId="4" w16cid:durableId="495850738">
    <w:abstractNumId w:val="27"/>
  </w:num>
  <w:num w:numId="5" w16cid:durableId="591401564">
    <w:abstractNumId w:val="46"/>
  </w:num>
  <w:num w:numId="6" w16cid:durableId="1835293194">
    <w:abstractNumId w:val="51"/>
  </w:num>
  <w:num w:numId="7" w16cid:durableId="2094038678">
    <w:abstractNumId w:val="13"/>
  </w:num>
  <w:num w:numId="8" w16cid:durableId="1391147345">
    <w:abstractNumId w:val="55"/>
  </w:num>
  <w:num w:numId="9" w16cid:durableId="869995974">
    <w:abstractNumId w:val="1"/>
  </w:num>
  <w:num w:numId="10" w16cid:durableId="976493457">
    <w:abstractNumId w:val="39"/>
  </w:num>
  <w:num w:numId="11" w16cid:durableId="1324745885">
    <w:abstractNumId w:val="41"/>
  </w:num>
  <w:num w:numId="12" w16cid:durableId="1919633626">
    <w:abstractNumId w:val="18"/>
  </w:num>
  <w:num w:numId="13" w16cid:durableId="36050078">
    <w:abstractNumId w:val="26"/>
  </w:num>
  <w:num w:numId="14" w16cid:durableId="2005425181">
    <w:abstractNumId w:val="45"/>
  </w:num>
  <w:num w:numId="15" w16cid:durableId="113064369">
    <w:abstractNumId w:val="4"/>
  </w:num>
  <w:num w:numId="16" w16cid:durableId="1405908157">
    <w:abstractNumId w:val="32"/>
  </w:num>
  <w:num w:numId="17" w16cid:durableId="164170526">
    <w:abstractNumId w:val="23"/>
  </w:num>
  <w:num w:numId="18" w16cid:durableId="940840478">
    <w:abstractNumId w:val="29"/>
  </w:num>
  <w:num w:numId="19" w16cid:durableId="1257440497">
    <w:abstractNumId w:val="42"/>
  </w:num>
  <w:num w:numId="20" w16cid:durableId="1769110059">
    <w:abstractNumId w:val="5"/>
  </w:num>
  <w:num w:numId="21" w16cid:durableId="1303077933">
    <w:abstractNumId w:val="49"/>
  </w:num>
  <w:num w:numId="22" w16cid:durableId="114063724">
    <w:abstractNumId w:val="3"/>
  </w:num>
  <w:num w:numId="23" w16cid:durableId="523445972">
    <w:abstractNumId w:val="35"/>
  </w:num>
  <w:num w:numId="24" w16cid:durableId="882333056">
    <w:abstractNumId w:val="47"/>
  </w:num>
  <w:num w:numId="25" w16cid:durableId="1526753825">
    <w:abstractNumId w:val="34"/>
  </w:num>
  <w:num w:numId="26" w16cid:durableId="1848710164">
    <w:abstractNumId w:val="0"/>
  </w:num>
  <w:num w:numId="27" w16cid:durableId="783616558">
    <w:abstractNumId w:val="31"/>
  </w:num>
  <w:num w:numId="28" w16cid:durableId="1563100372">
    <w:abstractNumId w:val="44"/>
  </w:num>
  <w:num w:numId="29" w16cid:durableId="1154830207">
    <w:abstractNumId w:val="2"/>
  </w:num>
  <w:num w:numId="30" w16cid:durableId="1850752073">
    <w:abstractNumId w:val="20"/>
  </w:num>
  <w:num w:numId="31" w16cid:durableId="1730835304">
    <w:abstractNumId w:val="6"/>
  </w:num>
  <w:num w:numId="32" w16cid:durableId="1187868729">
    <w:abstractNumId w:val="17"/>
  </w:num>
  <w:num w:numId="33" w16cid:durableId="1204514680">
    <w:abstractNumId w:val="8"/>
  </w:num>
  <w:num w:numId="34" w16cid:durableId="175047894">
    <w:abstractNumId w:val="37"/>
  </w:num>
  <w:num w:numId="35" w16cid:durableId="386346747">
    <w:abstractNumId w:val="19"/>
  </w:num>
  <w:num w:numId="36" w16cid:durableId="1316104731">
    <w:abstractNumId w:val="9"/>
  </w:num>
  <w:num w:numId="37" w16cid:durableId="363478618">
    <w:abstractNumId w:val="10"/>
  </w:num>
  <w:num w:numId="38" w16cid:durableId="20937894">
    <w:abstractNumId w:val="33"/>
  </w:num>
  <w:num w:numId="39" w16cid:durableId="927810914">
    <w:abstractNumId w:val="56"/>
  </w:num>
  <w:num w:numId="40" w16cid:durableId="2073650045">
    <w:abstractNumId w:val="24"/>
  </w:num>
  <w:num w:numId="41" w16cid:durableId="463081899">
    <w:abstractNumId w:val="22"/>
  </w:num>
  <w:num w:numId="42" w16cid:durableId="1280332910">
    <w:abstractNumId w:val="36"/>
  </w:num>
  <w:num w:numId="43" w16cid:durableId="2050446724">
    <w:abstractNumId w:val="57"/>
  </w:num>
  <w:num w:numId="44" w16cid:durableId="224417936">
    <w:abstractNumId w:val="38"/>
  </w:num>
  <w:num w:numId="45" w16cid:durableId="941306006">
    <w:abstractNumId w:val="15"/>
  </w:num>
  <w:num w:numId="46" w16cid:durableId="2126607888">
    <w:abstractNumId w:val="21"/>
  </w:num>
  <w:num w:numId="47" w16cid:durableId="1148669114">
    <w:abstractNumId w:val="52"/>
  </w:num>
  <w:num w:numId="48" w16cid:durableId="928582286">
    <w:abstractNumId w:val="12"/>
  </w:num>
  <w:num w:numId="49" w16cid:durableId="487938855">
    <w:abstractNumId w:val="16"/>
  </w:num>
  <w:num w:numId="50" w16cid:durableId="265619071">
    <w:abstractNumId w:val="28"/>
  </w:num>
  <w:num w:numId="51" w16cid:durableId="121731572">
    <w:abstractNumId w:val="40"/>
  </w:num>
  <w:num w:numId="52" w16cid:durableId="1528984267">
    <w:abstractNumId w:val="53"/>
  </w:num>
  <w:num w:numId="53" w16cid:durableId="155342422">
    <w:abstractNumId w:val="54"/>
  </w:num>
  <w:num w:numId="54" w16cid:durableId="468473143">
    <w:abstractNumId w:val="50"/>
  </w:num>
  <w:num w:numId="55" w16cid:durableId="895625099">
    <w:abstractNumId w:val="25"/>
  </w:num>
  <w:num w:numId="56" w16cid:durableId="753237848">
    <w:abstractNumId w:val="48"/>
  </w:num>
  <w:num w:numId="57" w16cid:durableId="1067143340">
    <w:abstractNumId w:val="14"/>
  </w:num>
  <w:num w:numId="58" w16cid:durableId="1189678532">
    <w:abstractNumId w:val="4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2AA"/>
    <w:rsid w:val="0000752C"/>
    <w:rsid w:val="000106E7"/>
    <w:rsid w:val="0001121D"/>
    <w:rsid w:val="000245FD"/>
    <w:rsid w:val="00027324"/>
    <w:rsid w:val="00031778"/>
    <w:rsid w:val="00031E53"/>
    <w:rsid w:val="00034C29"/>
    <w:rsid w:val="00035EAF"/>
    <w:rsid w:val="0004336F"/>
    <w:rsid w:val="00043A5A"/>
    <w:rsid w:val="000517F1"/>
    <w:rsid w:val="00052177"/>
    <w:rsid w:val="0005370A"/>
    <w:rsid w:val="00057722"/>
    <w:rsid w:val="000614C5"/>
    <w:rsid w:val="00061920"/>
    <w:rsid w:val="00061D5C"/>
    <w:rsid w:val="000628A2"/>
    <w:rsid w:val="00064852"/>
    <w:rsid w:val="000726D0"/>
    <w:rsid w:val="0007305A"/>
    <w:rsid w:val="00073F8E"/>
    <w:rsid w:val="00080DD1"/>
    <w:rsid w:val="00081A9E"/>
    <w:rsid w:val="00087471"/>
    <w:rsid w:val="00091293"/>
    <w:rsid w:val="000A05DC"/>
    <w:rsid w:val="000A465A"/>
    <w:rsid w:val="000A5F95"/>
    <w:rsid w:val="000B0BED"/>
    <w:rsid w:val="000B21C1"/>
    <w:rsid w:val="000B4A66"/>
    <w:rsid w:val="000D2262"/>
    <w:rsid w:val="000D6CAF"/>
    <w:rsid w:val="000E24F3"/>
    <w:rsid w:val="000E2CC1"/>
    <w:rsid w:val="000E44B3"/>
    <w:rsid w:val="000E4730"/>
    <w:rsid w:val="000E5BBA"/>
    <w:rsid w:val="000E6B4F"/>
    <w:rsid w:val="000E6C3D"/>
    <w:rsid w:val="000E7844"/>
    <w:rsid w:val="000F27D0"/>
    <w:rsid w:val="000F3356"/>
    <w:rsid w:val="000F760A"/>
    <w:rsid w:val="000F781D"/>
    <w:rsid w:val="001000DE"/>
    <w:rsid w:val="00100F1D"/>
    <w:rsid w:val="001047C3"/>
    <w:rsid w:val="001061EB"/>
    <w:rsid w:val="00106C8F"/>
    <w:rsid w:val="00106E0A"/>
    <w:rsid w:val="00122998"/>
    <w:rsid w:val="00124194"/>
    <w:rsid w:val="00134015"/>
    <w:rsid w:val="001350A3"/>
    <w:rsid w:val="00135BC8"/>
    <w:rsid w:val="001429A8"/>
    <w:rsid w:val="0014332E"/>
    <w:rsid w:val="00143B52"/>
    <w:rsid w:val="00147791"/>
    <w:rsid w:val="00152FA4"/>
    <w:rsid w:val="00153836"/>
    <w:rsid w:val="00153CA8"/>
    <w:rsid w:val="001541BC"/>
    <w:rsid w:val="00154C39"/>
    <w:rsid w:val="00154F47"/>
    <w:rsid w:val="0016067E"/>
    <w:rsid w:val="001615B5"/>
    <w:rsid w:val="00162E1C"/>
    <w:rsid w:val="00171186"/>
    <w:rsid w:val="0017370B"/>
    <w:rsid w:val="00192748"/>
    <w:rsid w:val="00197B72"/>
    <w:rsid w:val="001A1F60"/>
    <w:rsid w:val="001B0481"/>
    <w:rsid w:val="001B57BF"/>
    <w:rsid w:val="001B7000"/>
    <w:rsid w:val="001B7AB9"/>
    <w:rsid w:val="001C0366"/>
    <w:rsid w:val="001D4C5E"/>
    <w:rsid w:val="001D6D7E"/>
    <w:rsid w:val="001D7903"/>
    <w:rsid w:val="001E7FD5"/>
    <w:rsid w:val="001F070B"/>
    <w:rsid w:val="001F28CD"/>
    <w:rsid w:val="001F41C4"/>
    <w:rsid w:val="001F47A8"/>
    <w:rsid w:val="001F5AE4"/>
    <w:rsid w:val="002034EA"/>
    <w:rsid w:val="00203DDA"/>
    <w:rsid w:val="00204BDB"/>
    <w:rsid w:val="00205943"/>
    <w:rsid w:val="00205CEF"/>
    <w:rsid w:val="0021385D"/>
    <w:rsid w:val="00230A05"/>
    <w:rsid w:val="0023240B"/>
    <w:rsid w:val="00234D80"/>
    <w:rsid w:val="00235A18"/>
    <w:rsid w:val="002434EB"/>
    <w:rsid w:val="00243819"/>
    <w:rsid w:val="002460B4"/>
    <w:rsid w:val="00254000"/>
    <w:rsid w:val="00257EFF"/>
    <w:rsid w:val="00264C88"/>
    <w:rsid w:val="002704D6"/>
    <w:rsid w:val="00273BA7"/>
    <w:rsid w:val="002808B5"/>
    <w:rsid w:val="00282276"/>
    <w:rsid w:val="002833B8"/>
    <w:rsid w:val="0028767B"/>
    <w:rsid w:val="00293965"/>
    <w:rsid w:val="002A18EA"/>
    <w:rsid w:val="002A1DCC"/>
    <w:rsid w:val="002A41AD"/>
    <w:rsid w:val="002B0167"/>
    <w:rsid w:val="002B0CD2"/>
    <w:rsid w:val="002B1F8F"/>
    <w:rsid w:val="002B258F"/>
    <w:rsid w:val="002B3B62"/>
    <w:rsid w:val="002B57E7"/>
    <w:rsid w:val="002C33B3"/>
    <w:rsid w:val="002C46D9"/>
    <w:rsid w:val="002C4744"/>
    <w:rsid w:val="002D2CC0"/>
    <w:rsid w:val="002D6635"/>
    <w:rsid w:val="002E149F"/>
    <w:rsid w:val="002F3E56"/>
    <w:rsid w:val="002F437E"/>
    <w:rsid w:val="0030533E"/>
    <w:rsid w:val="00306DD9"/>
    <w:rsid w:val="003076CC"/>
    <w:rsid w:val="00312914"/>
    <w:rsid w:val="00315ACB"/>
    <w:rsid w:val="003210BD"/>
    <w:rsid w:val="00321F17"/>
    <w:rsid w:val="00324FA9"/>
    <w:rsid w:val="00325942"/>
    <w:rsid w:val="00325CEE"/>
    <w:rsid w:val="00325DED"/>
    <w:rsid w:val="00327F1D"/>
    <w:rsid w:val="00334622"/>
    <w:rsid w:val="00341AA7"/>
    <w:rsid w:val="003438F5"/>
    <w:rsid w:val="00350F6F"/>
    <w:rsid w:val="00351CEC"/>
    <w:rsid w:val="00353F17"/>
    <w:rsid w:val="003554CD"/>
    <w:rsid w:val="0035647B"/>
    <w:rsid w:val="00357143"/>
    <w:rsid w:val="00363AD1"/>
    <w:rsid w:val="003657CA"/>
    <w:rsid w:val="00370127"/>
    <w:rsid w:val="00372F68"/>
    <w:rsid w:val="00377DFF"/>
    <w:rsid w:val="00382F8F"/>
    <w:rsid w:val="00385C3B"/>
    <w:rsid w:val="0038609D"/>
    <w:rsid w:val="003A0D93"/>
    <w:rsid w:val="003A19CD"/>
    <w:rsid w:val="003A6537"/>
    <w:rsid w:val="003A6B2C"/>
    <w:rsid w:val="003A6BE0"/>
    <w:rsid w:val="003B13DB"/>
    <w:rsid w:val="003B14FC"/>
    <w:rsid w:val="003B18A1"/>
    <w:rsid w:val="003B2FCB"/>
    <w:rsid w:val="003B3ADB"/>
    <w:rsid w:val="003B5816"/>
    <w:rsid w:val="003B65C8"/>
    <w:rsid w:val="003C7B80"/>
    <w:rsid w:val="003D2865"/>
    <w:rsid w:val="003D32C2"/>
    <w:rsid w:val="003D44B7"/>
    <w:rsid w:val="003D4C76"/>
    <w:rsid w:val="003D516E"/>
    <w:rsid w:val="003D6EA3"/>
    <w:rsid w:val="003E056F"/>
    <w:rsid w:val="003E69A7"/>
    <w:rsid w:val="003E768B"/>
    <w:rsid w:val="003F566D"/>
    <w:rsid w:val="003F7397"/>
    <w:rsid w:val="004015AB"/>
    <w:rsid w:val="00401B05"/>
    <w:rsid w:val="00402E42"/>
    <w:rsid w:val="004063AE"/>
    <w:rsid w:val="00410595"/>
    <w:rsid w:val="00414AE5"/>
    <w:rsid w:val="004162AA"/>
    <w:rsid w:val="004173DD"/>
    <w:rsid w:val="00417DAF"/>
    <w:rsid w:val="00420C81"/>
    <w:rsid w:val="0042108D"/>
    <w:rsid w:val="00424143"/>
    <w:rsid w:val="00442F23"/>
    <w:rsid w:val="00446B05"/>
    <w:rsid w:val="004555AE"/>
    <w:rsid w:val="00463A0B"/>
    <w:rsid w:val="0046466E"/>
    <w:rsid w:val="0046783B"/>
    <w:rsid w:val="00474070"/>
    <w:rsid w:val="00484E4B"/>
    <w:rsid w:val="00487532"/>
    <w:rsid w:val="00490B3A"/>
    <w:rsid w:val="00490C87"/>
    <w:rsid w:val="004927D7"/>
    <w:rsid w:val="00494447"/>
    <w:rsid w:val="00494FD5"/>
    <w:rsid w:val="004A3D0D"/>
    <w:rsid w:val="004A4E62"/>
    <w:rsid w:val="004A6737"/>
    <w:rsid w:val="004A7AB1"/>
    <w:rsid w:val="004B69D4"/>
    <w:rsid w:val="004B7523"/>
    <w:rsid w:val="004B79D5"/>
    <w:rsid w:val="004C11B5"/>
    <w:rsid w:val="004C1A81"/>
    <w:rsid w:val="004C47A8"/>
    <w:rsid w:val="004D3C6D"/>
    <w:rsid w:val="004D4B87"/>
    <w:rsid w:val="004D4B8B"/>
    <w:rsid w:val="004D4C45"/>
    <w:rsid w:val="004D543C"/>
    <w:rsid w:val="004D5588"/>
    <w:rsid w:val="004E61A0"/>
    <w:rsid w:val="004F13EA"/>
    <w:rsid w:val="004F3D52"/>
    <w:rsid w:val="004F55FD"/>
    <w:rsid w:val="004F7611"/>
    <w:rsid w:val="00501439"/>
    <w:rsid w:val="005030AC"/>
    <w:rsid w:val="005042C3"/>
    <w:rsid w:val="0050440A"/>
    <w:rsid w:val="00504C82"/>
    <w:rsid w:val="00506AC4"/>
    <w:rsid w:val="00513A8B"/>
    <w:rsid w:val="005166E2"/>
    <w:rsid w:val="00520ACC"/>
    <w:rsid w:val="0052267E"/>
    <w:rsid w:val="00530525"/>
    <w:rsid w:val="00530994"/>
    <w:rsid w:val="005322BF"/>
    <w:rsid w:val="005326A2"/>
    <w:rsid w:val="00532EF3"/>
    <w:rsid w:val="0053335F"/>
    <w:rsid w:val="005334FA"/>
    <w:rsid w:val="005340BE"/>
    <w:rsid w:val="0053662B"/>
    <w:rsid w:val="0054042A"/>
    <w:rsid w:val="0054074C"/>
    <w:rsid w:val="00541D66"/>
    <w:rsid w:val="005469F1"/>
    <w:rsid w:val="005560AB"/>
    <w:rsid w:val="00556D21"/>
    <w:rsid w:val="0056302E"/>
    <w:rsid w:val="00563411"/>
    <w:rsid w:val="005655D7"/>
    <w:rsid w:val="00575304"/>
    <w:rsid w:val="0057591B"/>
    <w:rsid w:val="00580954"/>
    <w:rsid w:val="00581537"/>
    <w:rsid w:val="005829AA"/>
    <w:rsid w:val="0058304F"/>
    <w:rsid w:val="005833D2"/>
    <w:rsid w:val="005836B2"/>
    <w:rsid w:val="005912C4"/>
    <w:rsid w:val="005920B8"/>
    <w:rsid w:val="00592979"/>
    <w:rsid w:val="0059441F"/>
    <w:rsid w:val="00596B2A"/>
    <w:rsid w:val="00597DDD"/>
    <w:rsid w:val="005A26CA"/>
    <w:rsid w:val="005B2972"/>
    <w:rsid w:val="005B3E75"/>
    <w:rsid w:val="005D0F27"/>
    <w:rsid w:val="005D42A2"/>
    <w:rsid w:val="005D46D4"/>
    <w:rsid w:val="005E40ED"/>
    <w:rsid w:val="005E71AF"/>
    <w:rsid w:val="005E7F2A"/>
    <w:rsid w:val="005F0100"/>
    <w:rsid w:val="005F6BE8"/>
    <w:rsid w:val="005F7DAD"/>
    <w:rsid w:val="006011D8"/>
    <w:rsid w:val="00605BF1"/>
    <w:rsid w:val="00615946"/>
    <w:rsid w:val="00615E7A"/>
    <w:rsid w:val="00616F74"/>
    <w:rsid w:val="006206D9"/>
    <w:rsid w:val="006234F4"/>
    <w:rsid w:val="0062631E"/>
    <w:rsid w:val="006306F2"/>
    <w:rsid w:val="006417C0"/>
    <w:rsid w:val="006471C2"/>
    <w:rsid w:val="00650D46"/>
    <w:rsid w:val="00662765"/>
    <w:rsid w:val="00665161"/>
    <w:rsid w:val="0066797C"/>
    <w:rsid w:val="006705EC"/>
    <w:rsid w:val="006711F6"/>
    <w:rsid w:val="00672367"/>
    <w:rsid w:val="006818ED"/>
    <w:rsid w:val="00681C86"/>
    <w:rsid w:val="006865BE"/>
    <w:rsid w:val="006905F8"/>
    <w:rsid w:val="006923F9"/>
    <w:rsid w:val="00692A93"/>
    <w:rsid w:val="00693473"/>
    <w:rsid w:val="006A1E50"/>
    <w:rsid w:val="006A2835"/>
    <w:rsid w:val="006A2B8F"/>
    <w:rsid w:val="006A3A4C"/>
    <w:rsid w:val="006B402A"/>
    <w:rsid w:val="006B591E"/>
    <w:rsid w:val="006C1B6D"/>
    <w:rsid w:val="006C26F1"/>
    <w:rsid w:val="006C4A49"/>
    <w:rsid w:val="006C4BB2"/>
    <w:rsid w:val="006C5D00"/>
    <w:rsid w:val="006C6CD3"/>
    <w:rsid w:val="006D01A6"/>
    <w:rsid w:val="006E6B22"/>
    <w:rsid w:val="006F49F4"/>
    <w:rsid w:val="006F7361"/>
    <w:rsid w:val="007008CC"/>
    <w:rsid w:val="00702EDC"/>
    <w:rsid w:val="00705A86"/>
    <w:rsid w:val="00713CC2"/>
    <w:rsid w:val="00715A4A"/>
    <w:rsid w:val="00724A75"/>
    <w:rsid w:val="00725996"/>
    <w:rsid w:val="00731A1E"/>
    <w:rsid w:val="00736906"/>
    <w:rsid w:val="00736BBF"/>
    <w:rsid w:val="00736E66"/>
    <w:rsid w:val="00746658"/>
    <w:rsid w:val="00751AB7"/>
    <w:rsid w:val="00755360"/>
    <w:rsid w:val="00761057"/>
    <w:rsid w:val="00764219"/>
    <w:rsid w:val="00773D83"/>
    <w:rsid w:val="007744B7"/>
    <w:rsid w:val="00776249"/>
    <w:rsid w:val="0077728B"/>
    <w:rsid w:val="00780CFC"/>
    <w:rsid w:val="007815A5"/>
    <w:rsid w:val="00787788"/>
    <w:rsid w:val="00790209"/>
    <w:rsid w:val="00795678"/>
    <w:rsid w:val="00796290"/>
    <w:rsid w:val="007A2115"/>
    <w:rsid w:val="007A2D18"/>
    <w:rsid w:val="007A4199"/>
    <w:rsid w:val="007A4982"/>
    <w:rsid w:val="007A5276"/>
    <w:rsid w:val="007A6698"/>
    <w:rsid w:val="007A6F5C"/>
    <w:rsid w:val="007B4F5F"/>
    <w:rsid w:val="007C5CA6"/>
    <w:rsid w:val="007D1CA0"/>
    <w:rsid w:val="007D61BD"/>
    <w:rsid w:val="007E04A1"/>
    <w:rsid w:val="007F1C30"/>
    <w:rsid w:val="007F3D50"/>
    <w:rsid w:val="0080243B"/>
    <w:rsid w:val="00802988"/>
    <w:rsid w:val="008068A3"/>
    <w:rsid w:val="00810B51"/>
    <w:rsid w:val="00812A33"/>
    <w:rsid w:val="008174C8"/>
    <w:rsid w:val="0082274A"/>
    <w:rsid w:val="00822C4A"/>
    <w:rsid w:val="008242C8"/>
    <w:rsid w:val="0083161B"/>
    <w:rsid w:val="00843CB2"/>
    <w:rsid w:val="00845823"/>
    <w:rsid w:val="00852764"/>
    <w:rsid w:val="00852D49"/>
    <w:rsid w:val="00855DD6"/>
    <w:rsid w:val="00856C51"/>
    <w:rsid w:val="00857233"/>
    <w:rsid w:val="008617A6"/>
    <w:rsid w:val="008651FA"/>
    <w:rsid w:val="008732F8"/>
    <w:rsid w:val="00873478"/>
    <w:rsid w:val="008745B1"/>
    <w:rsid w:val="00875FF1"/>
    <w:rsid w:val="00882180"/>
    <w:rsid w:val="00884654"/>
    <w:rsid w:val="00885918"/>
    <w:rsid w:val="008925A3"/>
    <w:rsid w:val="008A03DF"/>
    <w:rsid w:val="008A314C"/>
    <w:rsid w:val="008A5A25"/>
    <w:rsid w:val="008B5949"/>
    <w:rsid w:val="008C1973"/>
    <w:rsid w:val="008C1BB2"/>
    <w:rsid w:val="008C64B3"/>
    <w:rsid w:val="008C6ADA"/>
    <w:rsid w:val="008D0294"/>
    <w:rsid w:val="008D26C2"/>
    <w:rsid w:val="008D3E15"/>
    <w:rsid w:val="008D51FD"/>
    <w:rsid w:val="008E05D0"/>
    <w:rsid w:val="008E0911"/>
    <w:rsid w:val="008E264D"/>
    <w:rsid w:val="008E5DC9"/>
    <w:rsid w:val="008F03B0"/>
    <w:rsid w:val="008F6D57"/>
    <w:rsid w:val="00900ED2"/>
    <w:rsid w:val="009013F5"/>
    <w:rsid w:val="009034FB"/>
    <w:rsid w:val="009056E7"/>
    <w:rsid w:val="00910D3D"/>
    <w:rsid w:val="00915E62"/>
    <w:rsid w:val="00917177"/>
    <w:rsid w:val="0091751A"/>
    <w:rsid w:val="00920927"/>
    <w:rsid w:val="009309B2"/>
    <w:rsid w:val="00935370"/>
    <w:rsid w:val="00936769"/>
    <w:rsid w:val="00936CB1"/>
    <w:rsid w:val="0094019F"/>
    <w:rsid w:val="009429D2"/>
    <w:rsid w:val="0094369C"/>
    <w:rsid w:val="00946287"/>
    <w:rsid w:val="00950A49"/>
    <w:rsid w:val="00954A4C"/>
    <w:rsid w:val="00956258"/>
    <w:rsid w:val="00957644"/>
    <w:rsid w:val="00961CBD"/>
    <w:rsid w:val="00963D97"/>
    <w:rsid w:val="00967F11"/>
    <w:rsid w:val="009738A2"/>
    <w:rsid w:val="009764CA"/>
    <w:rsid w:val="009771A1"/>
    <w:rsid w:val="00983449"/>
    <w:rsid w:val="009923C6"/>
    <w:rsid w:val="00994CD0"/>
    <w:rsid w:val="009A052D"/>
    <w:rsid w:val="009A0B42"/>
    <w:rsid w:val="009A0FAB"/>
    <w:rsid w:val="009A42BF"/>
    <w:rsid w:val="009A5652"/>
    <w:rsid w:val="009B0C5F"/>
    <w:rsid w:val="009B0F61"/>
    <w:rsid w:val="009B5615"/>
    <w:rsid w:val="009C19AE"/>
    <w:rsid w:val="009C4B65"/>
    <w:rsid w:val="009D5558"/>
    <w:rsid w:val="009E22A7"/>
    <w:rsid w:val="009E2CD4"/>
    <w:rsid w:val="009E3344"/>
    <w:rsid w:val="009E5A18"/>
    <w:rsid w:val="009F3684"/>
    <w:rsid w:val="009F5717"/>
    <w:rsid w:val="009F5F68"/>
    <w:rsid w:val="009F70B6"/>
    <w:rsid w:val="00A02B23"/>
    <w:rsid w:val="00A03058"/>
    <w:rsid w:val="00A0365D"/>
    <w:rsid w:val="00A03A5D"/>
    <w:rsid w:val="00A07057"/>
    <w:rsid w:val="00A11ABC"/>
    <w:rsid w:val="00A14300"/>
    <w:rsid w:val="00A15A1D"/>
    <w:rsid w:val="00A20C4D"/>
    <w:rsid w:val="00A25EBC"/>
    <w:rsid w:val="00A26B23"/>
    <w:rsid w:val="00A26CBD"/>
    <w:rsid w:val="00A27494"/>
    <w:rsid w:val="00A31F25"/>
    <w:rsid w:val="00A32E80"/>
    <w:rsid w:val="00A3420B"/>
    <w:rsid w:val="00A375AC"/>
    <w:rsid w:val="00A37F2C"/>
    <w:rsid w:val="00A40491"/>
    <w:rsid w:val="00A41A6A"/>
    <w:rsid w:val="00A43797"/>
    <w:rsid w:val="00A45B5F"/>
    <w:rsid w:val="00A46565"/>
    <w:rsid w:val="00A46D61"/>
    <w:rsid w:val="00A47588"/>
    <w:rsid w:val="00A479F1"/>
    <w:rsid w:val="00A55229"/>
    <w:rsid w:val="00A561C2"/>
    <w:rsid w:val="00A56EDB"/>
    <w:rsid w:val="00A67149"/>
    <w:rsid w:val="00A76259"/>
    <w:rsid w:val="00A77574"/>
    <w:rsid w:val="00A800B2"/>
    <w:rsid w:val="00A83894"/>
    <w:rsid w:val="00A90A8A"/>
    <w:rsid w:val="00A90ACF"/>
    <w:rsid w:val="00A931BE"/>
    <w:rsid w:val="00A93B5A"/>
    <w:rsid w:val="00AA24C5"/>
    <w:rsid w:val="00AB046B"/>
    <w:rsid w:val="00AB08ED"/>
    <w:rsid w:val="00AB309F"/>
    <w:rsid w:val="00AB3ED7"/>
    <w:rsid w:val="00AD01E5"/>
    <w:rsid w:val="00AD10A9"/>
    <w:rsid w:val="00AD6A97"/>
    <w:rsid w:val="00AE02F5"/>
    <w:rsid w:val="00AE299A"/>
    <w:rsid w:val="00AE37F6"/>
    <w:rsid w:val="00AF0FE5"/>
    <w:rsid w:val="00AF22E7"/>
    <w:rsid w:val="00AF51C0"/>
    <w:rsid w:val="00AF5389"/>
    <w:rsid w:val="00AF711C"/>
    <w:rsid w:val="00B001A0"/>
    <w:rsid w:val="00B008C3"/>
    <w:rsid w:val="00B04991"/>
    <w:rsid w:val="00B0582E"/>
    <w:rsid w:val="00B05BD5"/>
    <w:rsid w:val="00B06085"/>
    <w:rsid w:val="00B07BF2"/>
    <w:rsid w:val="00B1219F"/>
    <w:rsid w:val="00B12A01"/>
    <w:rsid w:val="00B1397A"/>
    <w:rsid w:val="00B15037"/>
    <w:rsid w:val="00B15B67"/>
    <w:rsid w:val="00B1731C"/>
    <w:rsid w:val="00B21060"/>
    <w:rsid w:val="00B26DBE"/>
    <w:rsid w:val="00B271B1"/>
    <w:rsid w:val="00B27A1F"/>
    <w:rsid w:val="00B30E5D"/>
    <w:rsid w:val="00B318C0"/>
    <w:rsid w:val="00B35F4E"/>
    <w:rsid w:val="00B4073C"/>
    <w:rsid w:val="00B4097F"/>
    <w:rsid w:val="00B414A8"/>
    <w:rsid w:val="00B44240"/>
    <w:rsid w:val="00B46EAA"/>
    <w:rsid w:val="00B50D21"/>
    <w:rsid w:val="00B537E0"/>
    <w:rsid w:val="00B54BC0"/>
    <w:rsid w:val="00B56104"/>
    <w:rsid w:val="00B5630B"/>
    <w:rsid w:val="00B6010E"/>
    <w:rsid w:val="00B64B57"/>
    <w:rsid w:val="00B66A83"/>
    <w:rsid w:val="00B7390B"/>
    <w:rsid w:val="00B77FBC"/>
    <w:rsid w:val="00B815E1"/>
    <w:rsid w:val="00B8318C"/>
    <w:rsid w:val="00B8554C"/>
    <w:rsid w:val="00B86E0F"/>
    <w:rsid w:val="00B901C5"/>
    <w:rsid w:val="00B90CD9"/>
    <w:rsid w:val="00B93299"/>
    <w:rsid w:val="00B971D5"/>
    <w:rsid w:val="00BA1F35"/>
    <w:rsid w:val="00BA217B"/>
    <w:rsid w:val="00BA29EB"/>
    <w:rsid w:val="00BA4C57"/>
    <w:rsid w:val="00BB2E6F"/>
    <w:rsid w:val="00BB363E"/>
    <w:rsid w:val="00BB4EB7"/>
    <w:rsid w:val="00BB6477"/>
    <w:rsid w:val="00BB6BFE"/>
    <w:rsid w:val="00BC2C48"/>
    <w:rsid w:val="00BD5981"/>
    <w:rsid w:val="00BD63F4"/>
    <w:rsid w:val="00BE1035"/>
    <w:rsid w:val="00BE29F4"/>
    <w:rsid w:val="00BE3C6B"/>
    <w:rsid w:val="00BE40D4"/>
    <w:rsid w:val="00BF5321"/>
    <w:rsid w:val="00C07852"/>
    <w:rsid w:val="00C21AD0"/>
    <w:rsid w:val="00C22EF8"/>
    <w:rsid w:val="00C253C8"/>
    <w:rsid w:val="00C26286"/>
    <w:rsid w:val="00C30E61"/>
    <w:rsid w:val="00C339F9"/>
    <w:rsid w:val="00C34015"/>
    <w:rsid w:val="00C359D3"/>
    <w:rsid w:val="00C371FF"/>
    <w:rsid w:val="00C40446"/>
    <w:rsid w:val="00C410E2"/>
    <w:rsid w:val="00C437D5"/>
    <w:rsid w:val="00C464B1"/>
    <w:rsid w:val="00C503FA"/>
    <w:rsid w:val="00C55539"/>
    <w:rsid w:val="00C578B7"/>
    <w:rsid w:val="00C60194"/>
    <w:rsid w:val="00C640A0"/>
    <w:rsid w:val="00C67946"/>
    <w:rsid w:val="00C745C9"/>
    <w:rsid w:val="00C74864"/>
    <w:rsid w:val="00C75719"/>
    <w:rsid w:val="00C761C3"/>
    <w:rsid w:val="00C850AA"/>
    <w:rsid w:val="00C87F72"/>
    <w:rsid w:val="00C96AD9"/>
    <w:rsid w:val="00CA2A90"/>
    <w:rsid w:val="00CA347D"/>
    <w:rsid w:val="00CA5CA5"/>
    <w:rsid w:val="00CC125B"/>
    <w:rsid w:val="00CC12DA"/>
    <w:rsid w:val="00CD10A6"/>
    <w:rsid w:val="00CD1A8A"/>
    <w:rsid w:val="00CD4DD6"/>
    <w:rsid w:val="00CD6869"/>
    <w:rsid w:val="00CD68C4"/>
    <w:rsid w:val="00CD6DDD"/>
    <w:rsid w:val="00CE3595"/>
    <w:rsid w:val="00CE55F0"/>
    <w:rsid w:val="00CE7EBA"/>
    <w:rsid w:val="00CF3E16"/>
    <w:rsid w:val="00CF4EA5"/>
    <w:rsid w:val="00CF6CAE"/>
    <w:rsid w:val="00D03521"/>
    <w:rsid w:val="00D04B25"/>
    <w:rsid w:val="00D04C01"/>
    <w:rsid w:val="00D06A77"/>
    <w:rsid w:val="00D11050"/>
    <w:rsid w:val="00D20135"/>
    <w:rsid w:val="00D2094A"/>
    <w:rsid w:val="00D24174"/>
    <w:rsid w:val="00D26A9B"/>
    <w:rsid w:val="00D30713"/>
    <w:rsid w:val="00D338A0"/>
    <w:rsid w:val="00D367D7"/>
    <w:rsid w:val="00D405A0"/>
    <w:rsid w:val="00D42067"/>
    <w:rsid w:val="00D438F1"/>
    <w:rsid w:val="00D468A8"/>
    <w:rsid w:val="00D52AA9"/>
    <w:rsid w:val="00D53275"/>
    <w:rsid w:val="00D53377"/>
    <w:rsid w:val="00D60A8C"/>
    <w:rsid w:val="00D61F14"/>
    <w:rsid w:val="00D7184D"/>
    <w:rsid w:val="00D72617"/>
    <w:rsid w:val="00D85180"/>
    <w:rsid w:val="00D87FD2"/>
    <w:rsid w:val="00D929C6"/>
    <w:rsid w:val="00D92ED7"/>
    <w:rsid w:val="00D939DA"/>
    <w:rsid w:val="00D972BD"/>
    <w:rsid w:val="00DA3063"/>
    <w:rsid w:val="00DA3E2E"/>
    <w:rsid w:val="00DB1BF4"/>
    <w:rsid w:val="00DB38EE"/>
    <w:rsid w:val="00DB6406"/>
    <w:rsid w:val="00DC0561"/>
    <w:rsid w:val="00DC0966"/>
    <w:rsid w:val="00DC1781"/>
    <w:rsid w:val="00DC652A"/>
    <w:rsid w:val="00DD6BC8"/>
    <w:rsid w:val="00DE02FF"/>
    <w:rsid w:val="00DE0DD2"/>
    <w:rsid w:val="00DF0BB7"/>
    <w:rsid w:val="00DF5C9D"/>
    <w:rsid w:val="00DF6475"/>
    <w:rsid w:val="00DF6C29"/>
    <w:rsid w:val="00E03BEC"/>
    <w:rsid w:val="00E06FA9"/>
    <w:rsid w:val="00E07887"/>
    <w:rsid w:val="00E11C64"/>
    <w:rsid w:val="00E121D0"/>
    <w:rsid w:val="00E1338F"/>
    <w:rsid w:val="00E210C4"/>
    <w:rsid w:val="00E2551D"/>
    <w:rsid w:val="00E30032"/>
    <w:rsid w:val="00E41F50"/>
    <w:rsid w:val="00E43D73"/>
    <w:rsid w:val="00E44367"/>
    <w:rsid w:val="00E459D4"/>
    <w:rsid w:val="00E55242"/>
    <w:rsid w:val="00E564CC"/>
    <w:rsid w:val="00E56C72"/>
    <w:rsid w:val="00E60ABE"/>
    <w:rsid w:val="00E62DA0"/>
    <w:rsid w:val="00E65E8B"/>
    <w:rsid w:val="00E75A4F"/>
    <w:rsid w:val="00E76006"/>
    <w:rsid w:val="00E802E0"/>
    <w:rsid w:val="00E82B9A"/>
    <w:rsid w:val="00E82C3C"/>
    <w:rsid w:val="00E86753"/>
    <w:rsid w:val="00E86FD1"/>
    <w:rsid w:val="00E9235B"/>
    <w:rsid w:val="00E9243F"/>
    <w:rsid w:val="00E94480"/>
    <w:rsid w:val="00E96665"/>
    <w:rsid w:val="00E97BB7"/>
    <w:rsid w:val="00EA17A3"/>
    <w:rsid w:val="00EA4C0F"/>
    <w:rsid w:val="00EA5D7C"/>
    <w:rsid w:val="00EA6593"/>
    <w:rsid w:val="00EA69BE"/>
    <w:rsid w:val="00EB187F"/>
    <w:rsid w:val="00EC3BDF"/>
    <w:rsid w:val="00EC6D06"/>
    <w:rsid w:val="00EC79D2"/>
    <w:rsid w:val="00ED28B8"/>
    <w:rsid w:val="00ED2A4F"/>
    <w:rsid w:val="00ED7F11"/>
    <w:rsid w:val="00EE5502"/>
    <w:rsid w:val="00EE58F4"/>
    <w:rsid w:val="00EF14D3"/>
    <w:rsid w:val="00EF4504"/>
    <w:rsid w:val="00EF66B1"/>
    <w:rsid w:val="00F00014"/>
    <w:rsid w:val="00F000F1"/>
    <w:rsid w:val="00F013BE"/>
    <w:rsid w:val="00F053BB"/>
    <w:rsid w:val="00F212ED"/>
    <w:rsid w:val="00F301F2"/>
    <w:rsid w:val="00F327EE"/>
    <w:rsid w:val="00F34077"/>
    <w:rsid w:val="00F3703B"/>
    <w:rsid w:val="00F40E82"/>
    <w:rsid w:val="00F42F8F"/>
    <w:rsid w:val="00F439ED"/>
    <w:rsid w:val="00F43D61"/>
    <w:rsid w:val="00F448DC"/>
    <w:rsid w:val="00F4508C"/>
    <w:rsid w:val="00F46F42"/>
    <w:rsid w:val="00F47E67"/>
    <w:rsid w:val="00F50CFC"/>
    <w:rsid w:val="00F65947"/>
    <w:rsid w:val="00F668B1"/>
    <w:rsid w:val="00F67D0E"/>
    <w:rsid w:val="00F718A1"/>
    <w:rsid w:val="00F7237E"/>
    <w:rsid w:val="00F7287B"/>
    <w:rsid w:val="00F7644C"/>
    <w:rsid w:val="00F80AD2"/>
    <w:rsid w:val="00F83889"/>
    <w:rsid w:val="00F845DA"/>
    <w:rsid w:val="00F852D5"/>
    <w:rsid w:val="00F858E0"/>
    <w:rsid w:val="00F90154"/>
    <w:rsid w:val="00F943EB"/>
    <w:rsid w:val="00F94C61"/>
    <w:rsid w:val="00F95339"/>
    <w:rsid w:val="00F9587B"/>
    <w:rsid w:val="00F97EFE"/>
    <w:rsid w:val="00FA0116"/>
    <w:rsid w:val="00FA0ECC"/>
    <w:rsid w:val="00FA22AD"/>
    <w:rsid w:val="00FA383C"/>
    <w:rsid w:val="00FA64C5"/>
    <w:rsid w:val="00FA75C8"/>
    <w:rsid w:val="00FB0E43"/>
    <w:rsid w:val="00FB18B5"/>
    <w:rsid w:val="00FC260A"/>
    <w:rsid w:val="00FC34AF"/>
    <w:rsid w:val="00FC76F7"/>
    <w:rsid w:val="00FC79A0"/>
    <w:rsid w:val="00FD20F6"/>
    <w:rsid w:val="00FD304C"/>
    <w:rsid w:val="00FD6802"/>
    <w:rsid w:val="00FE0964"/>
    <w:rsid w:val="00FE0D4A"/>
    <w:rsid w:val="00FE3BA7"/>
    <w:rsid w:val="00FF00A6"/>
    <w:rsid w:val="00FF53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32F250"/>
  <w15:chartTrackingRefBased/>
  <w15:docId w15:val="{83B28CF6-13B3-4924-85FB-B5B9AD4D7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D7903"/>
  </w:style>
  <w:style w:type="paragraph" w:styleId="1">
    <w:name w:val="heading 1"/>
    <w:basedOn w:val="a"/>
    <w:next w:val="a"/>
    <w:link w:val="1Char"/>
    <w:uiPriority w:val="9"/>
    <w:qFormat/>
    <w:rsid w:val="002034EA"/>
    <w:pPr>
      <w:keepNext/>
      <w:keepLines/>
      <w:spacing w:before="240" w:after="0"/>
      <w:outlineLvl w:val="0"/>
    </w:pPr>
    <w:rPr>
      <w:rFonts w:asciiTheme="majorHAnsi" w:eastAsiaTheme="majorEastAsia" w:hAnsiTheme="majorHAnsi" w:cstheme="majorBidi"/>
      <w:color w:val="AA610D" w:themeColor="accent1" w:themeShade="BF"/>
      <w:sz w:val="32"/>
      <w:szCs w:val="32"/>
    </w:rPr>
  </w:style>
  <w:style w:type="paragraph" w:styleId="2">
    <w:name w:val="heading 2"/>
    <w:basedOn w:val="a"/>
    <w:next w:val="a"/>
    <w:link w:val="2Char"/>
    <w:uiPriority w:val="9"/>
    <w:unhideWhenUsed/>
    <w:qFormat/>
    <w:rsid w:val="002034EA"/>
    <w:pPr>
      <w:keepNext/>
      <w:keepLines/>
      <w:spacing w:before="40" w:after="0"/>
      <w:outlineLvl w:val="1"/>
    </w:pPr>
    <w:rPr>
      <w:rFonts w:asciiTheme="majorHAnsi" w:eastAsiaTheme="majorEastAsia" w:hAnsiTheme="majorHAnsi" w:cstheme="majorBidi"/>
      <w:color w:val="AA610D" w:themeColor="accent1" w:themeShade="BF"/>
      <w:sz w:val="26"/>
      <w:szCs w:val="26"/>
    </w:rPr>
  </w:style>
  <w:style w:type="paragraph" w:styleId="3">
    <w:name w:val="heading 3"/>
    <w:basedOn w:val="a"/>
    <w:next w:val="a"/>
    <w:link w:val="3Char"/>
    <w:uiPriority w:val="9"/>
    <w:unhideWhenUsed/>
    <w:qFormat/>
    <w:rsid w:val="002034EA"/>
    <w:pPr>
      <w:keepNext/>
      <w:keepLines/>
      <w:spacing w:before="40" w:after="0"/>
      <w:outlineLvl w:val="2"/>
    </w:pPr>
    <w:rPr>
      <w:rFonts w:asciiTheme="majorHAnsi" w:eastAsiaTheme="majorEastAsia" w:hAnsiTheme="majorHAnsi" w:cstheme="majorBidi"/>
      <w:color w:val="714109"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162AA"/>
    <w:pPr>
      <w:ind w:left="720"/>
      <w:contextualSpacing/>
    </w:pPr>
  </w:style>
  <w:style w:type="table" w:styleId="a4">
    <w:name w:val="Table Grid"/>
    <w:basedOn w:val="a1"/>
    <w:uiPriority w:val="39"/>
    <w:rsid w:val="004162AA"/>
    <w:pPr>
      <w:spacing w:after="0" w:line="240" w:lineRule="auto"/>
    </w:pPr>
    <w:rPr>
      <w:rFonts w:ascii="Franklin Gothic Book" w:eastAsia="Franklin Gothic Book" w:hAnsi="Franklin Gothic Book"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Title"/>
    <w:basedOn w:val="a"/>
    <w:next w:val="a"/>
    <w:link w:val="Char"/>
    <w:qFormat/>
    <w:rsid w:val="004162AA"/>
    <w:pPr>
      <w:spacing w:after="0" w:line="240" w:lineRule="auto"/>
      <w:contextualSpacing/>
      <w:jc w:val="center"/>
    </w:pPr>
    <w:rPr>
      <w:rFonts w:asciiTheme="majorHAnsi" w:eastAsia="Times New Roman" w:hAnsiTheme="majorHAnsi" w:cs="Times New Roman"/>
      <w:b/>
      <w:color w:val="FFFFFF"/>
      <w:spacing w:val="-10"/>
      <w:kern w:val="28"/>
      <w:sz w:val="32"/>
      <w:szCs w:val="56"/>
    </w:rPr>
  </w:style>
  <w:style w:type="character" w:customStyle="1" w:styleId="Char">
    <w:name w:val="العنوان Char"/>
    <w:basedOn w:val="a0"/>
    <w:link w:val="a5"/>
    <w:rsid w:val="004162AA"/>
    <w:rPr>
      <w:rFonts w:asciiTheme="majorHAnsi" w:eastAsia="Times New Roman" w:hAnsiTheme="majorHAnsi" w:cs="Times New Roman"/>
      <w:b/>
      <w:color w:val="FFFFFF"/>
      <w:spacing w:val="-10"/>
      <w:kern w:val="28"/>
      <w:sz w:val="32"/>
      <w:szCs w:val="56"/>
    </w:rPr>
  </w:style>
  <w:style w:type="character" w:styleId="Hyperlink">
    <w:name w:val="Hyperlink"/>
    <w:basedOn w:val="a0"/>
    <w:uiPriority w:val="99"/>
    <w:unhideWhenUsed/>
    <w:rsid w:val="004162AA"/>
    <w:rPr>
      <w:color w:val="2998E3" w:themeColor="hyperlink"/>
      <w:u w:val="single"/>
    </w:rPr>
  </w:style>
  <w:style w:type="character" w:styleId="a6">
    <w:name w:val="Unresolved Mention"/>
    <w:basedOn w:val="a0"/>
    <w:uiPriority w:val="99"/>
    <w:semiHidden/>
    <w:unhideWhenUsed/>
    <w:rsid w:val="004162AA"/>
    <w:rPr>
      <w:color w:val="605E5C"/>
      <w:shd w:val="clear" w:color="auto" w:fill="E1DFDD"/>
    </w:rPr>
  </w:style>
  <w:style w:type="paragraph" w:styleId="a7">
    <w:name w:val="No Spacing"/>
    <w:link w:val="Char0"/>
    <w:uiPriority w:val="1"/>
    <w:qFormat/>
    <w:rsid w:val="003B65C8"/>
    <w:pPr>
      <w:spacing w:after="0" w:line="240" w:lineRule="auto"/>
    </w:pPr>
    <w:rPr>
      <w:rFonts w:eastAsiaTheme="minorEastAsia"/>
    </w:rPr>
  </w:style>
  <w:style w:type="character" w:customStyle="1" w:styleId="Char0">
    <w:name w:val="بلا تباعد Char"/>
    <w:basedOn w:val="a0"/>
    <w:link w:val="a7"/>
    <w:uiPriority w:val="1"/>
    <w:rsid w:val="003B65C8"/>
    <w:rPr>
      <w:rFonts w:eastAsiaTheme="minorEastAsia"/>
    </w:rPr>
  </w:style>
  <w:style w:type="paragraph" w:styleId="a8">
    <w:name w:val="header"/>
    <w:basedOn w:val="a"/>
    <w:link w:val="Char1"/>
    <w:uiPriority w:val="99"/>
    <w:unhideWhenUsed/>
    <w:rsid w:val="008E05D0"/>
    <w:pPr>
      <w:tabs>
        <w:tab w:val="center" w:pos="4680"/>
        <w:tab w:val="right" w:pos="9360"/>
      </w:tabs>
      <w:spacing w:after="0" w:line="240" w:lineRule="auto"/>
    </w:pPr>
  </w:style>
  <w:style w:type="character" w:customStyle="1" w:styleId="Char1">
    <w:name w:val="رأس الصفحة Char"/>
    <w:basedOn w:val="a0"/>
    <w:link w:val="a8"/>
    <w:uiPriority w:val="99"/>
    <w:rsid w:val="008E05D0"/>
  </w:style>
  <w:style w:type="paragraph" w:styleId="a9">
    <w:name w:val="footer"/>
    <w:basedOn w:val="a"/>
    <w:link w:val="Char2"/>
    <w:uiPriority w:val="99"/>
    <w:unhideWhenUsed/>
    <w:rsid w:val="008E05D0"/>
    <w:pPr>
      <w:tabs>
        <w:tab w:val="center" w:pos="4680"/>
        <w:tab w:val="right" w:pos="9360"/>
      </w:tabs>
      <w:spacing w:after="0" w:line="240" w:lineRule="auto"/>
    </w:pPr>
  </w:style>
  <w:style w:type="character" w:customStyle="1" w:styleId="Char2">
    <w:name w:val="تذييل الصفحة Char"/>
    <w:basedOn w:val="a0"/>
    <w:link w:val="a9"/>
    <w:uiPriority w:val="99"/>
    <w:rsid w:val="008E05D0"/>
  </w:style>
  <w:style w:type="character" w:customStyle="1" w:styleId="1Char">
    <w:name w:val="العنوان 1 Char"/>
    <w:basedOn w:val="a0"/>
    <w:link w:val="1"/>
    <w:uiPriority w:val="9"/>
    <w:rsid w:val="002034EA"/>
    <w:rPr>
      <w:rFonts w:asciiTheme="majorHAnsi" w:eastAsiaTheme="majorEastAsia" w:hAnsiTheme="majorHAnsi" w:cstheme="majorBidi"/>
      <w:color w:val="AA610D" w:themeColor="accent1" w:themeShade="BF"/>
      <w:sz w:val="32"/>
      <w:szCs w:val="32"/>
    </w:rPr>
  </w:style>
  <w:style w:type="character" w:customStyle="1" w:styleId="2Char">
    <w:name w:val="عنوان 2 Char"/>
    <w:basedOn w:val="a0"/>
    <w:link w:val="2"/>
    <w:uiPriority w:val="9"/>
    <w:rsid w:val="002034EA"/>
    <w:rPr>
      <w:rFonts w:asciiTheme="majorHAnsi" w:eastAsiaTheme="majorEastAsia" w:hAnsiTheme="majorHAnsi" w:cstheme="majorBidi"/>
      <w:color w:val="AA610D" w:themeColor="accent1" w:themeShade="BF"/>
      <w:sz w:val="26"/>
      <w:szCs w:val="26"/>
    </w:rPr>
  </w:style>
  <w:style w:type="character" w:customStyle="1" w:styleId="3Char">
    <w:name w:val="عنوان 3 Char"/>
    <w:basedOn w:val="a0"/>
    <w:link w:val="3"/>
    <w:uiPriority w:val="9"/>
    <w:rsid w:val="002034EA"/>
    <w:rPr>
      <w:rFonts w:asciiTheme="majorHAnsi" w:eastAsiaTheme="majorEastAsia" w:hAnsiTheme="majorHAnsi" w:cstheme="majorBidi"/>
      <w:color w:val="714109" w:themeColor="accent1" w:themeShade="7F"/>
      <w:sz w:val="24"/>
      <w:szCs w:val="24"/>
    </w:rPr>
  </w:style>
  <w:style w:type="paragraph" w:styleId="aa">
    <w:name w:val="TOC Heading"/>
    <w:basedOn w:val="1"/>
    <w:next w:val="a"/>
    <w:uiPriority w:val="39"/>
    <w:unhideWhenUsed/>
    <w:qFormat/>
    <w:rsid w:val="006306F2"/>
    <w:pPr>
      <w:outlineLvl w:val="9"/>
    </w:pPr>
  </w:style>
  <w:style w:type="paragraph" w:styleId="20">
    <w:name w:val="toc 2"/>
    <w:basedOn w:val="a"/>
    <w:next w:val="a"/>
    <w:autoRedefine/>
    <w:uiPriority w:val="39"/>
    <w:unhideWhenUsed/>
    <w:rsid w:val="006306F2"/>
    <w:pPr>
      <w:spacing w:after="100"/>
      <w:ind w:left="220"/>
    </w:pPr>
    <w:rPr>
      <w:rFonts w:eastAsiaTheme="minorEastAsia" w:cs="Times New Roman"/>
    </w:rPr>
  </w:style>
  <w:style w:type="paragraph" w:styleId="10">
    <w:name w:val="toc 1"/>
    <w:basedOn w:val="a"/>
    <w:next w:val="a"/>
    <w:autoRedefine/>
    <w:uiPriority w:val="39"/>
    <w:unhideWhenUsed/>
    <w:rsid w:val="008925A3"/>
    <w:pPr>
      <w:tabs>
        <w:tab w:val="left" w:pos="2613"/>
        <w:tab w:val="right" w:leader="dot" w:pos="9350"/>
      </w:tabs>
      <w:bidi/>
      <w:spacing w:after="100" w:line="360" w:lineRule="auto"/>
    </w:pPr>
    <w:rPr>
      <w:rFonts w:eastAsiaTheme="minorEastAsia" w:cs="Times New Roman"/>
    </w:rPr>
  </w:style>
  <w:style w:type="paragraph" w:styleId="30">
    <w:name w:val="toc 3"/>
    <w:basedOn w:val="a"/>
    <w:next w:val="a"/>
    <w:autoRedefine/>
    <w:uiPriority w:val="39"/>
    <w:unhideWhenUsed/>
    <w:rsid w:val="006306F2"/>
    <w:pPr>
      <w:spacing w:after="100"/>
      <w:ind w:left="440"/>
    </w:pPr>
    <w:rPr>
      <w:rFonts w:eastAsiaTheme="minorEastAsia" w:cs="Times New Roman"/>
    </w:rPr>
  </w:style>
  <w:style w:type="table" w:styleId="ab">
    <w:name w:val="Grid Table Light"/>
    <w:basedOn w:val="a1"/>
    <w:uiPriority w:val="40"/>
    <w:rsid w:val="0048753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1">
    <w:name w:val="Plain Table 1"/>
    <w:basedOn w:val="a1"/>
    <w:uiPriority w:val="41"/>
    <w:rsid w:val="0048753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21">
    <w:name w:val="Plain Table 2"/>
    <w:basedOn w:val="a1"/>
    <w:uiPriority w:val="42"/>
    <w:rsid w:val="0048753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5">
    <w:name w:val="Plain Table 5"/>
    <w:basedOn w:val="a1"/>
    <w:uiPriority w:val="45"/>
    <w:rsid w:val="00487532"/>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1-1">
    <w:name w:val="Grid Table 1 Light Accent 1"/>
    <w:basedOn w:val="a1"/>
    <w:uiPriority w:val="46"/>
    <w:rsid w:val="00487532"/>
    <w:pPr>
      <w:spacing w:after="0" w:line="240" w:lineRule="auto"/>
    </w:pPr>
    <w:tblPr>
      <w:tblStyleRowBandSize w:val="1"/>
      <w:tblStyleColBandSize w:val="1"/>
      <w:tblBorders>
        <w:top w:val="single" w:sz="4" w:space="0" w:color="F7CD9D" w:themeColor="accent1" w:themeTint="66"/>
        <w:left w:val="single" w:sz="4" w:space="0" w:color="F7CD9D" w:themeColor="accent1" w:themeTint="66"/>
        <w:bottom w:val="single" w:sz="4" w:space="0" w:color="F7CD9D" w:themeColor="accent1" w:themeTint="66"/>
        <w:right w:val="single" w:sz="4" w:space="0" w:color="F7CD9D" w:themeColor="accent1" w:themeTint="66"/>
        <w:insideH w:val="single" w:sz="4" w:space="0" w:color="F7CD9D" w:themeColor="accent1" w:themeTint="66"/>
        <w:insideV w:val="single" w:sz="4" w:space="0" w:color="F7CD9D" w:themeColor="accent1" w:themeTint="66"/>
      </w:tblBorders>
    </w:tblPr>
    <w:tblStylePr w:type="firstRow">
      <w:rPr>
        <w:b/>
        <w:bCs/>
      </w:rPr>
      <w:tblPr/>
      <w:tcPr>
        <w:tcBorders>
          <w:bottom w:val="single" w:sz="12" w:space="0" w:color="F3B46B" w:themeColor="accent1" w:themeTint="99"/>
        </w:tcBorders>
      </w:tcPr>
    </w:tblStylePr>
    <w:tblStylePr w:type="lastRow">
      <w:rPr>
        <w:b/>
        <w:bCs/>
      </w:rPr>
      <w:tblPr/>
      <w:tcPr>
        <w:tcBorders>
          <w:top w:val="double" w:sz="2" w:space="0" w:color="F3B46B" w:themeColor="accent1" w:themeTint="99"/>
        </w:tcBorders>
      </w:tcPr>
    </w:tblStylePr>
    <w:tblStylePr w:type="firstCol">
      <w:rPr>
        <w:b/>
        <w:bCs/>
      </w:rPr>
    </w:tblStylePr>
    <w:tblStylePr w:type="lastCol">
      <w:rPr>
        <w:b/>
        <w:bCs/>
      </w:rPr>
    </w:tblStylePr>
  </w:style>
  <w:style w:type="table" w:styleId="1-2">
    <w:name w:val="Grid Table 1 Light Accent 2"/>
    <w:basedOn w:val="a1"/>
    <w:uiPriority w:val="46"/>
    <w:rsid w:val="00487532"/>
    <w:pPr>
      <w:spacing w:after="0" w:line="240" w:lineRule="auto"/>
    </w:pPr>
    <w:tblPr>
      <w:tblStyleRowBandSize w:val="1"/>
      <w:tblStyleColBandSize w:val="1"/>
      <w:tblBorders>
        <w:top w:val="single" w:sz="4" w:space="0" w:color="EAB9A4" w:themeColor="accent2" w:themeTint="66"/>
        <w:left w:val="single" w:sz="4" w:space="0" w:color="EAB9A4" w:themeColor="accent2" w:themeTint="66"/>
        <w:bottom w:val="single" w:sz="4" w:space="0" w:color="EAB9A4" w:themeColor="accent2" w:themeTint="66"/>
        <w:right w:val="single" w:sz="4" w:space="0" w:color="EAB9A4" w:themeColor="accent2" w:themeTint="66"/>
        <w:insideH w:val="single" w:sz="4" w:space="0" w:color="EAB9A4" w:themeColor="accent2" w:themeTint="66"/>
        <w:insideV w:val="single" w:sz="4" w:space="0" w:color="EAB9A4" w:themeColor="accent2" w:themeTint="66"/>
      </w:tblBorders>
    </w:tblPr>
    <w:tblStylePr w:type="firstRow">
      <w:rPr>
        <w:b/>
        <w:bCs/>
      </w:rPr>
      <w:tblPr/>
      <w:tcPr>
        <w:tcBorders>
          <w:bottom w:val="single" w:sz="12" w:space="0" w:color="DF9778" w:themeColor="accent2" w:themeTint="99"/>
        </w:tcBorders>
      </w:tcPr>
    </w:tblStylePr>
    <w:tblStylePr w:type="lastRow">
      <w:rPr>
        <w:b/>
        <w:bCs/>
      </w:rPr>
      <w:tblPr/>
      <w:tcPr>
        <w:tcBorders>
          <w:top w:val="double" w:sz="2" w:space="0" w:color="DF9778" w:themeColor="accent2" w:themeTint="99"/>
        </w:tcBorders>
      </w:tcPr>
    </w:tblStylePr>
    <w:tblStylePr w:type="firstCol">
      <w:rPr>
        <w:b/>
        <w:bCs/>
      </w:rPr>
    </w:tblStylePr>
    <w:tblStylePr w:type="lastCol">
      <w:rPr>
        <w:b/>
        <w:bCs/>
      </w:rPr>
    </w:tblStylePr>
  </w:style>
  <w:style w:type="table" w:styleId="1-3">
    <w:name w:val="Grid Table 1 Light Accent 3"/>
    <w:basedOn w:val="a1"/>
    <w:uiPriority w:val="46"/>
    <w:rsid w:val="00487532"/>
    <w:pPr>
      <w:spacing w:after="0" w:line="240" w:lineRule="auto"/>
    </w:pPr>
    <w:tblPr>
      <w:tblStyleRowBandSize w:val="1"/>
      <w:tblStyleColBandSize w:val="1"/>
      <w:tblBorders>
        <w:top w:val="single" w:sz="4" w:space="0" w:color="D6B8AA" w:themeColor="accent3" w:themeTint="66"/>
        <w:left w:val="single" w:sz="4" w:space="0" w:color="D6B8AA" w:themeColor="accent3" w:themeTint="66"/>
        <w:bottom w:val="single" w:sz="4" w:space="0" w:color="D6B8AA" w:themeColor="accent3" w:themeTint="66"/>
        <w:right w:val="single" w:sz="4" w:space="0" w:color="D6B8AA" w:themeColor="accent3" w:themeTint="66"/>
        <w:insideH w:val="single" w:sz="4" w:space="0" w:color="D6B8AA" w:themeColor="accent3" w:themeTint="66"/>
        <w:insideV w:val="single" w:sz="4" w:space="0" w:color="D6B8AA" w:themeColor="accent3" w:themeTint="66"/>
      </w:tblBorders>
    </w:tblPr>
    <w:tblStylePr w:type="firstRow">
      <w:rPr>
        <w:b/>
        <w:bCs/>
      </w:rPr>
      <w:tblPr/>
      <w:tcPr>
        <w:tcBorders>
          <w:bottom w:val="single" w:sz="12" w:space="0" w:color="C29480" w:themeColor="accent3" w:themeTint="99"/>
        </w:tcBorders>
      </w:tcPr>
    </w:tblStylePr>
    <w:tblStylePr w:type="lastRow">
      <w:rPr>
        <w:b/>
        <w:bCs/>
      </w:rPr>
      <w:tblPr/>
      <w:tcPr>
        <w:tcBorders>
          <w:top w:val="double" w:sz="2" w:space="0" w:color="C29480" w:themeColor="accent3" w:themeTint="99"/>
        </w:tcBorders>
      </w:tcPr>
    </w:tblStylePr>
    <w:tblStylePr w:type="firstCol">
      <w:rPr>
        <w:b/>
        <w:bCs/>
      </w:rPr>
    </w:tblStylePr>
    <w:tblStylePr w:type="lastCol">
      <w:rPr>
        <w:b/>
        <w:bCs/>
      </w:rPr>
    </w:tblStylePr>
  </w:style>
  <w:style w:type="table" w:styleId="1-4">
    <w:name w:val="Grid Table 1 Light Accent 4"/>
    <w:basedOn w:val="a1"/>
    <w:uiPriority w:val="46"/>
    <w:rsid w:val="00487532"/>
    <w:pPr>
      <w:spacing w:after="0" w:line="240" w:lineRule="auto"/>
    </w:pPr>
    <w:tblPr>
      <w:tblStyleRowBandSize w:val="1"/>
      <w:tblStyleColBandSize w:val="1"/>
      <w:tblBorders>
        <w:top w:val="single" w:sz="4" w:space="0" w:color="D8CDBA" w:themeColor="accent4" w:themeTint="66"/>
        <w:left w:val="single" w:sz="4" w:space="0" w:color="D8CDBA" w:themeColor="accent4" w:themeTint="66"/>
        <w:bottom w:val="single" w:sz="4" w:space="0" w:color="D8CDBA" w:themeColor="accent4" w:themeTint="66"/>
        <w:right w:val="single" w:sz="4" w:space="0" w:color="D8CDBA" w:themeColor="accent4" w:themeTint="66"/>
        <w:insideH w:val="single" w:sz="4" w:space="0" w:color="D8CDBA" w:themeColor="accent4" w:themeTint="66"/>
        <w:insideV w:val="single" w:sz="4" w:space="0" w:color="D8CDBA" w:themeColor="accent4" w:themeTint="66"/>
      </w:tblBorders>
    </w:tblPr>
    <w:tblStylePr w:type="firstRow">
      <w:rPr>
        <w:b/>
        <w:bCs/>
      </w:rPr>
      <w:tblPr/>
      <w:tcPr>
        <w:tcBorders>
          <w:bottom w:val="single" w:sz="12" w:space="0" w:color="C5B597" w:themeColor="accent4" w:themeTint="99"/>
        </w:tcBorders>
      </w:tcPr>
    </w:tblStylePr>
    <w:tblStylePr w:type="lastRow">
      <w:rPr>
        <w:b/>
        <w:bCs/>
      </w:rPr>
      <w:tblPr/>
      <w:tcPr>
        <w:tcBorders>
          <w:top w:val="double" w:sz="2" w:space="0" w:color="C5B597" w:themeColor="accent4" w:themeTint="99"/>
        </w:tcBorders>
      </w:tcPr>
    </w:tblStylePr>
    <w:tblStylePr w:type="firstCol">
      <w:rPr>
        <w:b/>
        <w:bCs/>
      </w:rPr>
    </w:tblStylePr>
    <w:tblStylePr w:type="lastCol">
      <w:rPr>
        <w:b/>
        <w:bCs/>
      </w:rPr>
    </w:tblStylePr>
  </w:style>
  <w:style w:type="table" w:styleId="1-5">
    <w:name w:val="Grid Table 1 Light Accent 5"/>
    <w:basedOn w:val="a1"/>
    <w:uiPriority w:val="46"/>
    <w:rsid w:val="00487532"/>
    <w:pPr>
      <w:spacing w:after="0" w:line="240" w:lineRule="auto"/>
    </w:pPr>
    <w:tblPr>
      <w:tblStyleRowBandSize w:val="1"/>
      <w:tblStyleColBandSize w:val="1"/>
      <w:tblBorders>
        <w:top w:val="single" w:sz="4" w:space="0" w:color="E6E4CC" w:themeColor="accent5" w:themeTint="66"/>
        <w:left w:val="single" w:sz="4" w:space="0" w:color="E6E4CC" w:themeColor="accent5" w:themeTint="66"/>
        <w:bottom w:val="single" w:sz="4" w:space="0" w:color="E6E4CC" w:themeColor="accent5" w:themeTint="66"/>
        <w:right w:val="single" w:sz="4" w:space="0" w:color="E6E4CC" w:themeColor="accent5" w:themeTint="66"/>
        <w:insideH w:val="single" w:sz="4" w:space="0" w:color="E6E4CC" w:themeColor="accent5" w:themeTint="66"/>
        <w:insideV w:val="single" w:sz="4" w:space="0" w:color="E6E4CC" w:themeColor="accent5" w:themeTint="66"/>
      </w:tblBorders>
    </w:tblPr>
    <w:tblStylePr w:type="firstRow">
      <w:rPr>
        <w:b/>
        <w:bCs/>
      </w:rPr>
      <w:tblPr/>
      <w:tcPr>
        <w:tcBorders>
          <w:bottom w:val="single" w:sz="12" w:space="0" w:color="DAD6B2" w:themeColor="accent5" w:themeTint="99"/>
        </w:tcBorders>
      </w:tcPr>
    </w:tblStylePr>
    <w:tblStylePr w:type="lastRow">
      <w:rPr>
        <w:b/>
        <w:bCs/>
      </w:rPr>
      <w:tblPr/>
      <w:tcPr>
        <w:tcBorders>
          <w:top w:val="double" w:sz="2" w:space="0" w:color="DAD6B2" w:themeColor="accent5" w:themeTint="99"/>
        </w:tcBorders>
      </w:tcPr>
    </w:tblStylePr>
    <w:tblStylePr w:type="firstCol">
      <w:rPr>
        <w:b/>
        <w:bCs/>
      </w:rPr>
    </w:tblStylePr>
    <w:tblStylePr w:type="lastCol">
      <w:rPr>
        <w:b/>
        <w:bCs/>
      </w:rPr>
    </w:tblStylePr>
  </w:style>
  <w:style w:type="table" w:styleId="1-6">
    <w:name w:val="Grid Table 1 Light Accent 6"/>
    <w:basedOn w:val="a1"/>
    <w:uiPriority w:val="46"/>
    <w:rsid w:val="00487532"/>
    <w:pPr>
      <w:spacing w:after="0" w:line="240" w:lineRule="auto"/>
    </w:pPr>
    <w:tblPr>
      <w:tblStyleRowBandSize w:val="1"/>
      <w:tblStyleColBandSize w:val="1"/>
      <w:tblBorders>
        <w:top w:val="single" w:sz="4" w:space="0" w:color="D4D9CF" w:themeColor="accent6" w:themeTint="66"/>
        <w:left w:val="single" w:sz="4" w:space="0" w:color="D4D9CF" w:themeColor="accent6" w:themeTint="66"/>
        <w:bottom w:val="single" w:sz="4" w:space="0" w:color="D4D9CF" w:themeColor="accent6" w:themeTint="66"/>
        <w:right w:val="single" w:sz="4" w:space="0" w:color="D4D9CF" w:themeColor="accent6" w:themeTint="66"/>
        <w:insideH w:val="single" w:sz="4" w:space="0" w:color="D4D9CF" w:themeColor="accent6" w:themeTint="66"/>
        <w:insideV w:val="single" w:sz="4" w:space="0" w:color="D4D9CF" w:themeColor="accent6" w:themeTint="66"/>
      </w:tblBorders>
    </w:tblPr>
    <w:tblStylePr w:type="firstRow">
      <w:rPr>
        <w:b/>
        <w:bCs/>
      </w:rPr>
      <w:tblPr/>
      <w:tcPr>
        <w:tcBorders>
          <w:bottom w:val="single" w:sz="12" w:space="0" w:color="BEC6B7" w:themeColor="accent6" w:themeTint="99"/>
        </w:tcBorders>
      </w:tcPr>
    </w:tblStylePr>
    <w:tblStylePr w:type="lastRow">
      <w:rPr>
        <w:b/>
        <w:bCs/>
      </w:rPr>
      <w:tblPr/>
      <w:tcPr>
        <w:tcBorders>
          <w:top w:val="double" w:sz="2" w:space="0" w:color="BEC6B7" w:themeColor="accent6" w:themeTint="99"/>
        </w:tcBorders>
      </w:tcPr>
    </w:tblStylePr>
    <w:tblStylePr w:type="firstCol">
      <w:rPr>
        <w:b/>
        <w:bCs/>
      </w:rPr>
    </w:tblStylePr>
    <w:tblStylePr w:type="lastCol">
      <w:rPr>
        <w:b/>
        <w:bCs/>
      </w:rPr>
    </w:tblStylePr>
  </w:style>
  <w:style w:type="table" w:styleId="2-6">
    <w:name w:val="Grid Table 2 Accent 6"/>
    <w:basedOn w:val="a1"/>
    <w:uiPriority w:val="47"/>
    <w:rsid w:val="00487532"/>
    <w:pPr>
      <w:spacing w:after="0" w:line="240" w:lineRule="auto"/>
    </w:pPr>
    <w:tblPr>
      <w:tblStyleRowBandSize w:val="1"/>
      <w:tblStyleColBandSize w:val="1"/>
      <w:tblBorders>
        <w:top w:val="single" w:sz="2" w:space="0" w:color="BEC6B7" w:themeColor="accent6" w:themeTint="99"/>
        <w:bottom w:val="single" w:sz="2" w:space="0" w:color="BEC6B7" w:themeColor="accent6" w:themeTint="99"/>
        <w:insideH w:val="single" w:sz="2" w:space="0" w:color="BEC6B7" w:themeColor="accent6" w:themeTint="99"/>
        <w:insideV w:val="single" w:sz="2" w:space="0" w:color="BEC6B7" w:themeColor="accent6" w:themeTint="99"/>
      </w:tblBorders>
    </w:tblPr>
    <w:tblStylePr w:type="firstRow">
      <w:rPr>
        <w:b/>
        <w:bCs/>
      </w:rPr>
      <w:tblPr/>
      <w:tcPr>
        <w:tcBorders>
          <w:top w:val="nil"/>
          <w:bottom w:val="single" w:sz="12" w:space="0" w:color="BEC6B7" w:themeColor="accent6" w:themeTint="99"/>
          <w:insideH w:val="nil"/>
          <w:insideV w:val="nil"/>
        </w:tcBorders>
        <w:shd w:val="clear" w:color="auto" w:fill="FFFFFF" w:themeFill="background1"/>
      </w:tcPr>
    </w:tblStylePr>
    <w:tblStylePr w:type="lastRow">
      <w:rPr>
        <w:b/>
        <w:bCs/>
      </w:rPr>
      <w:tblPr/>
      <w:tcPr>
        <w:tcBorders>
          <w:top w:val="double" w:sz="2" w:space="0" w:color="BEC6B7"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9ECE7" w:themeFill="accent6" w:themeFillTint="33"/>
      </w:tcPr>
    </w:tblStylePr>
    <w:tblStylePr w:type="band1Horz">
      <w:tblPr/>
      <w:tcPr>
        <w:shd w:val="clear" w:color="auto" w:fill="E9ECE7" w:themeFill="accent6" w:themeFillTint="33"/>
      </w:tcPr>
    </w:tblStylePr>
  </w:style>
  <w:style w:type="table" w:styleId="4-6">
    <w:name w:val="Grid Table 4 Accent 6"/>
    <w:basedOn w:val="a1"/>
    <w:uiPriority w:val="49"/>
    <w:rsid w:val="00487532"/>
    <w:pPr>
      <w:spacing w:after="0" w:line="240" w:lineRule="auto"/>
    </w:pPr>
    <w:tblPr>
      <w:tblStyleRowBandSize w:val="1"/>
      <w:tblStyleColBandSize w:val="1"/>
      <w:tblBorders>
        <w:top w:val="single" w:sz="4" w:space="0" w:color="BEC6B7" w:themeColor="accent6" w:themeTint="99"/>
        <w:left w:val="single" w:sz="4" w:space="0" w:color="BEC6B7" w:themeColor="accent6" w:themeTint="99"/>
        <w:bottom w:val="single" w:sz="4" w:space="0" w:color="BEC6B7" w:themeColor="accent6" w:themeTint="99"/>
        <w:right w:val="single" w:sz="4" w:space="0" w:color="BEC6B7" w:themeColor="accent6" w:themeTint="99"/>
        <w:insideH w:val="single" w:sz="4" w:space="0" w:color="BEC6B7" w:themeColor="accent6" w:themeTint="99"/>
        <w:insideV w:val="single" w:sz="4" w:space="0" w:color="BEC6B7" w:themeColor="accent6" w:themeTint="99"/>
      </w:tblBorders>
    </w:tblPr>
    <w:tblStylePr w:type="firstRow">
      <w:rPr>
        <w:b/>
        <w:bCs/>
        <w:color w:val="FFFFFF" w:themeColor="background1"/>
      </w:rPr>
      <w:tblPr/>
      <w:tcPr>
        <w:tcBorders>
          <w:top w:val="single" w:sz="4" w:space="0" w:color="94A088" w:themeColor="accent6"/>
          <w:left w:val="single" w:sz="4" w:space="0" w:color="94A088" w:themeColor="accent6"/>
          <w:bottom w:val="single" w:sz="4" w:space="0" w:color="94A088" w:themeColor="accent6"/>
          <w:right w:val="single" w:sz="4" w:space="0" w:color="94A088" w:themeColor="accent6"/>
          <w:insideH w:val="nil"/>
          <w:insideV w:val="nil"/>
        </w:tcBorders>
        <w:shd w:val="clear" w:color="auto" w:fill="94A088" w:themeFill="accent6"/>
      </w:tcPr>
    </w:tblStylePr>
    <w:tblStylePr w:type="lastRow">
      <w:rPr>
        <w:b/>
        <w:bCs/>
      </w:rPr>
      <w:tblPr/>
      <w:tcPr>
        <w:tcBorders>
          <w:top w:val="double" w:sz="4" w:space="0" w:color="94A088" w:themeColor="accent6"/>
        </w:tcBorders>
      </w:tcPr>
    </w:tblStylePr>
    <w:tblStylePr w:type="firstCol">
      <w:rPr>
        <w:b/>
        <w:bCs/>
      </w:rPr>
    </w:tblStylePr>
    <w:tblStylePr w:type="lastCol">
      <w:rPr>
        <w:b/>
        <w:bCs/>
      </w:rPr>
    </w:tblStylePr>
    <w:tblStylePr w:type="band1Vert">
      <w:tblPr/>
      <w:tcPr>
        <w:shd w:val="clear" w:color="auto" w:fill="E9ECE7" w:themeFill="accent6" w:themeFillTint="33"/>
      </w:tcPr>
    </w:tblStylePr>
    <w:tblStylePr w:type="band1Horz">
      <w:tblPr/>
      <w:tcPr>
        <w:shd w:val="clear" w:color="auto" w:fill="E9ECE7" w:themeFill="accent6" w:themeFillTint="33"/>
      </w:tcPr>
    </w:tblStylePr>
  </w:style>
  <w:style w:type="table" w:styleId="4-5">
    <w:name w:val="Grid Table 4 Accent 5"/>
    <w:basedOn w:val="a1"/>
    <w:uiPriority w:val="49"/>
    <w:rsid w:val="00487532"/>
    <w:pPr>
      <w:spacing w:after="0" w:line="240" w:lineRule="auto"/>
    </w:pPr>
    <w:tblPr>
      <w:tblStyleRowBandSize w:val="1"/>
      <w:tblStyleColBandSize w:val="1"/>
      <w:tblBorders>
        <w:top w:val="single" w:sz="4" w:space="0" w:color="DAD6B2" w:themeColor="accent5" w:themeTint="99"/>
        <w:left w:val="single" w:sz="4" w:space="0" w:color="DAD6B2" w:themeColor="accent5" w:themeTint="99"/>
        <w:bottom w:val="single" w:sz="4" w:space="0" w:color="DAD6B2" w:themeColor="accent5" w:themeTint="99"/>
        <w:right w:val="single" w:sz="4" w:space="0" w:color="DAD6B2" w:themeColor="accent5" w:themeTint="99"/>
        <w:insideH w:val="single" w:sz="4" w:space="0" w:color="DAD6B2" w:themeColor="accent5" w:themeTint="99"/>
        <w:insideV w:val="single" w:sz="4" w:space="0" w:color="DAD6B2" w:themeColor="accent5" w:themeTint="99"/>
      </w:tblBorders>
    </w:tblPr>
    <w:tblStylePr w:type="firstRow">
      <w:rPr>
        <w:b/>
        <w:bCs/>
        <w:color w:val="FFFFFF" w:themeColor="background1"/>
      </w:rPr>
      <w:tblPr/>
      <w:tcPr>
        <w:tcBorders>
          <w:top w:val="single" w:sz="4" w:space="0" w:color="C2BC80" w:themeColor="accent5"/>
          <w:left w:val="single" w:sz="4" w:space="0" w:color="C2BC80" w:themeColor="accent5"/>
          <w:bottom w:val="single" w:sz="4" w:space="0" w:color="C2BC80" w:themeColor="accent5"/>
          <w:right w:val="single" w:sz="4" w:space="0" w:color="C2BC80" w:themeColor="accent5"/>
          <w:insideH w:val="nil"/>
          <w:insideV w:val="nil"/>
        </w:tcBorders>
        <w:shd w:val="clear" w:color="auto" w:fill="C2BC80" w:themeFill="accent5"/>
      </w:tcPr>
    </w:tblStylePr>
    <w:tblStylePr w:type="lastRow">
      <w:rPr>
        <w:b/>
        <w:bCs/>
      </w:rPr>
      <w:tblPr/>
      <w:tcPr>
        <w:tcBorders>
          <w:top w:val="double" w:sz="4" w:space="0" w:color="C2BC80" w:themeColor="accent5"/>
        </w:tcBorders>
      </w:tcPr>
    </w:tblStylePr>
    <w:tblStylePr w:type="firstCol">
      <w:rPr>
        <w:b/>
        <w:bCs/>
      </w:rPr>
    </w:tblStylePr>
    <w:tblStylePr w:type="lastCol">
      <w:rPr>
        <w:b/>
        <w:bCs/>
      </w:rPr>
    </w:tblStylePr>
    <w:tblStylePr w:type="band1Vert">
      <w:tblPr/>
      <w:tcPr>
        <w:shd w:val="clear" w:color="auto" w:fill="F2F1E5" w:themeFill="accent5" w:themeFillTint="33"/>
      </w:tcPr>
    </w:tblStylePr>
    <w:tblStylePr w:type="band1Horz">
      <w:tblPr/>
      <w:tcPr>
        <w:shd w:val="clear" w:color="auto" w:fill="F2F1E5" w:themeFill="accent5" w:themeFillTint="33"/>
      </w:tcPr>
    </w:tblStylePr>
  </w:style>
  <w:style w:type="table" w:styleId="4-4">
    <w:name w:val="Grid Table 4 Accent 4"/>
    <w:basedOn w:val="a1"/>
    <w:uiPriority w:val="49"/>
    <w:rsid w:val="00487532"/>
    <w:pPr>
      <w:spacing w:after="0" w:line="240" w:lineRule="auto"/>
    </w:pPr>
    <w:tblPr>
      <w:tblStyleRowBandSize w:val="1"/>
      <w:tblStyleColBandSize w:val="1"/>
      <w:tblBorders>
        <w:top w:val="single" w:sz="4" w:space="0" w:color="C5B597" w:themeColor="accent4" w:themeTint="99"/>
        <w:left w:val="single" w:sz="4" w:space="0" w:color="C5B597" w:themeColor="accent4" w:themeTint="99"/>
        <w:bottom w:val="single" w:sz="4" w:space="0" w:color="C5B597" w:themeColor="accent4" w:themeTint="99"/>
        <w:right w:val="single" w:sz="4" w:space="0" w:color="C5B597" w:themeColor="accent4" w:themeTint="99"/>
        <w:insideH w:val="single" w:sz="4" w:space="0" w:color="C5B597" w:themeColor="accent4" w:themeTint="99"/>
        <w:insideV w:val="single" w:sz="4" w:space="0" w:color="C5B597" w:themeColor="accent4" w:themeTint="99"/>
      </w:tblBorders>
    </w:tblPr>
    <w:tblStylePr w:type="firstRow">
      <w:rPr>
        <w:b/>
        <w:bCs/>
        <w:color w:val="FFFFFF" w:themeColor="background1"/>
      </w:rPr>
      <w:tblPr/>
      <w:tcPr>
        <w:tcBorders>
          <w:top w:val="single" w:sz="4" w:space="0" w:color="9B8357" w:themeColor="accent4"/>
          <w:left w:val="single" w:sz="4" w:space="0" w:color="9B8357" w:themeColor="accent4"/>
          <w:bottom w:val="single" w:sz="4" w:space="0" w:color="9B8357" w:themeColor="accent4"/>
          <w:right w:val="single" w:sz="4" w:space="0" w:color="9B8357" w:themeColor="accent4"/>
          <w:insideH w:val="nil"/>
          <w:insideV w:val="nil"/>
        </w:tcBorders>
        <w:shd w:val="clear" w:color="auto" w:fill="9B8357" w:themeFill="accent4"/>
      </w:tcPr>
    </w:tblStylePr>
    <w:tblStylePr w:type="lastRow">
      <w:rPr>
        <w:b/>
        <w:bCs/>
      </w:rPr>
      <w:tblPr/>
      <w:tcPr>
        <w:tcBorders>
          <w:top w:val="double" w:sz="4" w:space="0" w:color="9B8357" w:themeColor="accent4"/>
        </w:tcBorders>
      </w:tcPr>
    </w:tblStylePr>
    <w:tblStylePr w:type="firstCol">
      <w:rPr>
        <w:b/>
        <w:bCs/>
      </w:rPr>
    </w:tblStylePr>
    <w:tblStylePr w:type="lastCol">
      <w:rPr>
        <w:b/>
        <w:bCs/>
      </w:rPr>
    </w:tblStylePr>
    <w:tblStylePr w:type="band1Vert">
      <w:tblPr/>
      <w:tcPr>
        <w:shd w:val="clear" w:color="auto" w:fill="EBE6DC" w:themeFill="accent4" w:themeFillTint="33"/>
      </w:tcPr>
    </w:tblStylePr>
    <w:tblStylePr w:type="band1Horz">
      <w:tblPr/>
      <w:tcPr>
        <w:shd w:val="clear" w:color="auto" w:fill="EBE6DC" w:themeFill="accent4" w:themeFillTint="33"/>
      </w:tcPr>
    </w:tblStylePr>
  </w:style>
  <w:style w:type="table" w:styleId="5-6">
    <w:name w:val="Grid Table 5 Dark Accent 6"/>
    <w:basedOn w:val="a1"/>
    <w:uiPriority w:val="50"/>
    <w:rsid w:val="0048753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9ECE7"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4A088"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4A088"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4A088"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4A088" w:themeFill="accent6"/>
      </w:tcPr>
    </w:tblStylePr>
    <w:tblStylePr w:type="band1Vert">
      <w:tblPr/>
      <w:tcPr>
        <w:shd w:val="clear" w:color="auto" w:fill="D4D9CF" w:themeFill="accent6" w:themeFillTint="66"/>
      </w:tcPr>
    </w:tblStylePr>
    <w:tblStylePr w:type="band1Horz">
      <w:tblPr/>
      <w:tcPr>
        <w:shd w:val="clear" w:color="auto" w:fill="D4D9CF" w:themeFill="accent6" w:themeFillTint="66"/>
      </w:tcPr>
    </w:tblStylePr>
  </w:style>
  <w:style w:type="table" w:styleId="5-5">
    <w:name w:val="Grid Table 5 Dark Accent 5"/>
    <w:basedOn w:val="a1"/>
    <w:uiPriority w:val="50"/>
    <w:rsid w:val="00DC096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F1E5"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2BC80"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2BC80"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2BC80"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2BC80" w:themeFill="accent5"/>
      </w:tcPr>
    </w:tblStylePr>
    <w:tblStylePr w:type="band1Vert">
      <w:tblPr/>
      <w:tcPr>
        <w:shd w:val="clear" w:color="auto" w:fill="E6E4CC" w:themeFill="accent5" w:themeFillTint="66"/>
      </w:tcPr>
    </w:tblStylePr>
    <w:tblStylePr w:type="band1Horz">
      <w:tblPr/>
      <w:tcPr>
        <w:shd w:val="clear" w:color="auto" w:fill="E6E4CC" w:themeFill="accent5" w:themeFillTint="66"/>
      </w:tcPr>
    </w:tblStylePr>
  </w:style>
  <w:style w:type="character" w:styleId="ac">
    <w:name w:val="FollowedHyperlink"/>
    <w:basedOn w:val="a0"/>
    <w:uiPriority w:val="99"/>
    <w:semiHidden/>
    <w:unhideWhenUsed/>
    <w:rsid w:val="006C4A49"/>
    <w:rPr>
      <w:color w:val="8C8C8C" w:themeColor="followedHyperlink"/>
      <w:u w:val="single"/>
    </w:rPr>
  </w:style>
  <w:style w:type="table" w:styleId="12">
    <w:name w:val="Grid Table 1 Light"/>
    <w:basedOn w:val="a1"/>
    <w:uiPriority w:val="46"/>
    <w:rsid w:val="004F55FD"/>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2-2">
    <w:name w:val="Grid Table 2 Accent 2"/>
    <w:basedOn w:val="a1"/>
    <w:uiPriority w:val="47"/>
    <w:rsid w:val="00325942"/>
    <w:pPr>
      <w:spacing w:after="0" w:line="240" w:lineRule="auto"/>
    </w:pPr>
    <w:tblPr>
      <w:tblStyleRowBandSize w:val="1"/>
      <w:tblStyleColBandSize w:val="1"/>
      <w:tblBorders>
        <w:top w:val="single" w:sz="2" w:space="0" w:color="DF9778" w:themeColor="accent2" w:themeTint="99"/>
        <w:bottom w:val="single" w:sz="2" w:space="0" w:color="DF9778" w:themeColor="accent2" w:themeTint="99"/>
        <w:insideH w:val="single" w:sz="2" w:space="0" w:color="DF9778" w:themeColor="accent2" w:themeTint="99"/>
        <w:insideV w:val="single" w:sz="2" w:space="0" w:color="DF9778" w:themeColor="accent2" w:themeTint="99"/>
      </w:tblBorders>
    </w:tblPr>
    <w:tblStylePr w:type="firstRow">
      <w:rPr>
        <w:b/>
        <w:bCs/>
      </w:rPr>
      <w:tblPr/>
      <w:tcPr>
        <w:tcBorders>
          <w:top w:val="nil"/>
          <w:bottom w:val="single" w:sz="12" w:space="0" w:color="DF9778" w:themeColor="accent2" w:themeTint="99"/>
          <w:insideH w:val="nil"/>
          <w:insideV w:val="nil"/>
        </w:tcBorders>
        <w:shd w:val="clear" w:color="auto" w:fill="FFFFFF" w:themeFill="background1"/>
      </w:tcPr>
    </w:tblStylePr>
    <w:tblStylePr w:type="lastRow">
      <w:rPr>
        <w:b/>
        <w:bCs/>
      </w:rPr>
      <w:tblPr/>
      <w:tcPr>
        <w:tcBorders>
          <w:top w:val="double" w:sz="2" w:space="0" w:color="DF9778"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4DCD1" w:themeFill="accent2" w:themeFillTint="33"/>
      </w:tcPr>
    </w:tblStylePr>
    <w:tblStylePr w:type="band1Horz">
      <w:tblPr/>
      <w:tcPr>
        <w:shd w:val="clear" w:color="auto" w:fill="F4DCD1" w:themeFill="accent2" w:themeFillTint="33"/>
      </w:tcPr>
    </w:tblStylePr>
  </w:style>
  <w:style w:type="table" w:styleId="4">
    <w:name w:val="Grid Table 4"/>
    <w:basedOn w:val="a1"/>
    <w:uiPriority w:val="49"/>
    <w:rsid w:val="0032594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4-1">
    <w:name w:val="Grid Table 4 Accent 1"/>
    <w:basedOn w:val="a1"/>
    <w:uiPriority w:val="49"/>
    <w:rsid w:val="00325942"/>
    <w:pPr>
      <w:spacing w:after="0" w:line="240" w:lineRule="auto"/>
    </w:pPr>
    <w:tblPr>
      <w:tblStyleRowBandSize w:val="1"/>
      <w:tblStyleColBandSize w:val="1"/>
      <w:tblBorders>
        <w:top w:val="single" w:sz="4" w:space="0" w:color="F3B46B" w:themeColor="accent1" w:themeTint="99"/>
        <w:left w:val="single" w:sz="4" w:space="0" w:color="F3B46B" w:themeColor="accent1" w:themeTint="99"/>
        <w:bottom w:val="single" w:sz="4" w:space="0" w:color="F3B46B" w:themeColor="accent1" w:themeTint="99"/>
        <w:right w:val="single" w:sz="4" w:space="0" w:color="F3B46B" w:themeColor="accent1" w:themeTint="99"/>
        <w:insideH w:val="single" w:sz="4" w:space="0" w:color="F3B46B" w:themeColor="accent1" w:themeTint="99"/>
        <w:insideV w:val="single" w:sz="4" w:space="0" w:color="F3B46B" w:themeColor="accent1" w:themeTint="99"/>
      </w:tblBorders>
    </w:tblPr>
    <w:tblStylePr w:type="firstRow">
      <w:rPr>
        <w:b/>
        <w:bCs/>
        <w:color w:val="FFFFFF" w:themeColor="background1"/>
      </w:rPr>
      <w:tblPr/>
      <w:tcPr>
        <w:tcBorders>
          <w:top w:val="single" w:sz="4" w:space="0" w:color="E48312" w:themeColor="accent1"/>
          <w:left w:val="single" w:sz="4" w:space="0" w:color="E48312" w:themeColor="accent1"/>
          <w:bottom w:val="single" w:sz="4" w:space="0" w:color="E48312" w:themeColor="accent1"/>
          <w:right w:val="single" w:sz="4" w:space="0" w:color="E48312" w:themeColor="accent1"/>
          <w:insideH w:val="nil"/>
          <w:insideV w:val="nil"/>
        </w:tcBorders>
        <w:shd w:val="clear" w:color="auto" w:fill="E48312" w:themeFill="accent1"/>
      </w:tcPr>
    </w:tblStylePr>
    <w:tblStylePr w:type="lastRow">
      <w:rPr>
        <w:b/>
        <w:bCs/>
      </w:rPr>
      <w:tblPr/>
      <w:tcPr>
        <w:tcBorders>
          <w:top w:val="double" w:sz="4" w:space="0" w:color="E48312" w:themeColor="accent1"/>
        </w:tcBorders>
      </w:tcPr>
    </w:tblStylePr>
    <w:tblStylePr w:type="firstCol">
      <w:rPr>
        <w:b/>
        <w:bCs/>
      </w:rPr>
    </w:tblStylePr>
    <w:tblStylePr w:type="lastCol">
      <w:rPr>
        <w:b/>
        <w:bCs/>
      </w:rPr>
    </w:tblStylePr>
    <w:tblStylePr w:type="band1Vert">
      <w:tblPr/>
      <w:tcPr>
        <w:shd w:val="clear" w:color="auto" w:fill="FBE6CD" w:themeFill="accent1" w:themeFillTint="33"/>
      </w:tcPr>
    </w:tblStylePr>
    <w:tblStylePr w:type="band1Horz">
      <w:tblPr/>
      <w:tcPr>
        <w:shd w:val="clear" w:color="auto" w:fill="FBE6CD" w:themeFill="accent1" w:themeFillTint="33"/>
      </w:tcPr>
    </w:tblStylePr>
  </w:style>
  <w:style w:type="table" w:styleId="6-2">
    <w:name w:val="Grid Table 6 Colorful Accent 2"/>
    <w:basedOn w:val="a1"/>
    <w:uiPriority w:val="51"/>
    <w:rsid w:val="00325942"/>
    <w:pPr>
      <w:spacing w:after="0" w:line="240" w:lineRule="auto"/>
    </w:pPr>
    <w:rPr>
      <w:color w:val="8D4121" w:themeColor="accent2" w:themeShade="BF"/>
    </w:rPr>
    <w:tblPr>
      <w:tblStyleRowBandSize w:val="1"/>
      <w:tblStyleColBandSize w:val="1"/>
      <w:tblBorders>
        <w:top w:val="single" w:sz="4" w:space="0" w:color="DF9778" w:themeColor="accent2" w:themeTint="99"/>
        <w:left w:val="single" w:sz="4" w:space="0" w:color="DF9778" w:themeColor="accent2" w:themeTint="99"/>
        <w:bottom w:val="single" w:sz="4" w:space="0" w:color="DF9778" w:themeColor="accent2" w:themeTint="99"/>
        <w:right w:val="single" w:sz="4" w:space="0" w:color="DF9778" w:themeColor="accent2" w:themeTint="99"/>
        <w:insideH w:val="single" w:sz="4" w:space="0" w:color="DF9778" w:themeColor="accent2" w:themeTint="99"/>
        <w:insideV w:val="single" w:sz="4" w:space="0" w:color="DF9778" w:themeColor="accent2" w:themeTint="99"/>
      </w:tblBorders>
    </w:tblPr>
    <w:tblStylePr w:type="firstRow">
      <w:rPr>
        <w:b/>
        <w:bCs/>
      </w:rPr>
      <w:tblPr/>
      <w:tcPr>
        <w:tcBorders>
          <w:bottom w:val="single" w:sz="12" w:space="0" w:color="DF9778" w:themeColor="accent2" w:themeTint="99"/>
        </w:tcBorders>
      </w:tcPr>
    </w:tblStylePr>
    <w:tblStylePr w:type="lastRow">
      <w:rPr>
        <w:b/>
        <w:bCs/>
      </w:rPr>
      <w:tblPr/>
      <w:tcPr>
        <w:tcBorders>
          <w:top w:val="double" w:sz="4" w:space="0" w:color="DF9778" w:themeColor="accent2" w:themeTint="99"/>
        </w:tcBorders>
      </w:tcPr>
    </w:tblStylePr>
    <w:tblStylePr w:type="firstCol">
      <w:rPr>
        <w:b/>
        <w:bCs/>
      </w:rPr>
    </w:tblStylePr>
    <w:tblStylePr w:type="lastCol">
      <w:rPr>
        <w:b/>
        <w:bCs/>
      </w:rPr>
    </w:tblStylePr>
    <w:tblStylePr w:type="band1Vert">
      <w:tblPr/>
      <w:tcPr>
        <w:shd w:val="clear" w:color="auto" w:fill="F4DCD1" w:themeFill="accent2" w:themeFillTint="33"/>
      </w:tcPr>
    </w:tblStylePr>
    <w:tblStylePr w:type="band1Horz">
      <w:tblPr/>
      <w:tcPr>
        <w:shd w:val="clear" w:color="auto" w:fill="F4DCD1" w:themeFill="accent2" w:themeFillTint="33"/>
      </w:tcPr>
    </w:tblStylePr>
  </w:style>
  <w:style w:type="table" w:styleId="7-3">
    <w:name w:val="Grid Table 7 Colorful Accent 3"/>
    <w:basedOn w:val="a1"/>
    <w:uiPriority w:val="52"/>
    <w:rsid w:val="00325942"/>
    <w:pPr>
      <w:spacing w:after="0" w:line="240" w:lineRule="auto"/>
    </w:pPr>
    <w:rPr>
      <w:color w:val="644030" w:themeColor="accent3" w:themeShade="BF"/>
    </w:rPr>
    <w:tblPr>
      <w:tblStyleRowBandSize w:val="1"/>
      <w:tblStyleColBandSize w:val="1"/>
      <w:tblBorders>
        <w:top w:val="single" w:sz="4" w:space="0" w:color="C29480" w:themeColor="accent3" w:themeTint="99"/>
        <w:left w:val="single" w:sz="4" w:space="0" w:color="C29480" w:themeColor="accent3" w:themeTint="99"/>
        <w:bottom w:val="single" w:sz="4" w:space="0" w:color="C29480" w:themeColor="accent3" w:themeTint="99"/>
        <w:right w:val="single" w:sz="4" w:space="0" w:color="C29480" w:themeColor="accent3" w:themeTint="99"/>
        <w:insideH w:val="single" w:sz="4" w:space="0" w:color="C29480" w:themeColor="accent3" w:themeTint="99"/>
        <w:insideV w:val="single" w:sz="4" w:space="0" w:color="C29480"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DBD4" w:themeFill="accent3" w:themeFillTint="33"/>
      </w:tcPr>
    </w:tblStylePr>
    <w:tblStylePr w:type="band1Horz">
      <w:tblPr/>
      <w:tcPr>
        <w:shd w:val="clear" w:color="auto" w:fill="EADBD4" w:themeFill="accent3" w:themeFillTint="33"/>
      </w:tcPr>
    </w:tblStylePr>
    <w:tblStylePr w:type="neCell">
      <w:tblPr/>
      <w:tcPr>
        <w:tcBorders>
          <w:bottom w:val="single" w:sz="4" w:space="0" w:color="C29480" w:themeColor="accent3" w:themeTint="99"/>
        </w:tcBorders>
      </w:tcPr>
    </w:tblStylePr>
    <w:tblStylePr w:type="nwCell">
      <w:tblPr/>
      <w:tcPr>
        <w:tcBorders>
          <w:bottom w:val="single" w:sz="4" w:space="0" w:color="C29480" w:themeColor="accent3" w:themeTint="99"/>
        </w:tcBorders>
      </w:tcPr>
    </w:tblStylePr>
    <w:tblStylePr w:type="seCell">
      <w:tblPr/>
      <w:tcPr>
        <w:tcBorders>
          <w:top w:val="single" w:sz="4" w:space="0" w:color="C29480" w:themeColor="accent3" w:themeTint="99"/>
        </w:tcBorders>
      </w:tcPr>
    </w:tblStylePr>
    <w:tblStylePr w:type="swCell">
      <w:tblPr/>
      <w:tcPr>
        <w:tcBorders>
          <w:top w:val="single" w:sz="4" w:space="0" w:color="C29480" w:themeColor="accent3" w:themeTint="99"/>
        </w:tcBorders>
      </w:tcPr>
    </w:tblStylePr>
  </w:style>
  <w:style w:type="table" w:styleId="13">
    <w:name w:val="List Table 1 Light"/>
    <w:basedOn w:val="a1"/>
    <w:uiPriority w:val="46"/>
    <w:rsid w:val="00325942"/>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1-30">
    <w:name w:val="List Table 1 Light Accent 3"/>
    <w:basedOn w:val="a1"/>
    <w:uiPriority w:val="46"/>
    <w:rsid w:val="00325942"/>
    <w:pPr>
      <w:spacing w:after="0" w:line="240" w:lineRule="auto"/>
    </w:pPr>
    <w:tblPr>
      <w:tblStyleRowBandSize w:val="1"/>
      <w:tblStyleColBandSize w:val="1"/>
    </w:tblPr>
    <w:tblStylePr w:type="firstRow">
      <w:rPr>
        <w:b/>
        <w:bCs/>
      </w:rPr>
      <w:tblPr/>
      <w:tcPr>
        <w:tcBorders>
          <w:bottom w:val="single" w:sz="4" w:space="0" w:color="C29480" w:themeColor="accent3" w:themeTint="99"/>
        </w:tcBorders>
      </w:tcPr>
    </w:tblStylePr>
    <w:tblStylePr w:type="lastRow">
      <w:rPr>
        <w:b/>
        <w:bCs/>
      </w:rPr>
      <w:tblPr/>
      <w:tcPr>
        <w:tcBorders>
          <w:top w:val="single" w:sz="4" w:space="0" w:color="C29480" w:themeColor="accent3" w:themeTint="99"/>
        </w:tcBorders>
      </w:tcPr>
    </w:tblStylePr>
    <w:tblStylePr w:type="firstCol">
      <w:rPr>
        <w:b/>
        <w:bCs/>
      </w:rPr>
    </w:tblStylePr>
    <w:tblStylePr w:type="lastCol">
      <w:rPr>
        <w:b/>
        <w:bCs/>
      </w:rPr>
    </w:tblStylePr>
    <w:tblStylePr w:type="band1Vert">
      <w:tblPr/>
      <w:tcPr>
        <w:shd w:val="clear" w:color="auto" w:fill="EADBD4" w:themeFill="accent3" w:themeFillTint="33"/>
      </w:tcPr>
    </w:tblStylePr>
    <w:tblStylePr w:type="band1Horz">
      <w:tblPr/>
      <w:tcPr>
        <w:shd w:val="clear" w:color="auto" w:fill="EADBD4" w:themeFill="accent3" w:themeFillTint="33"/>
      </w:tcPr>
    </w:tblStylePr>
  </w:style>
  <w:style w:type="table" w:styleId="7-30">
    <w:name w:val="List Table 7 Colorful Accent 3"/>
    <w:basedOn w:val="a1"/>
    <w:uiPriority w:val="52"/>
    <w:rsid w:val="00325942"/>
    <w:pPr>
      <w:spacing w:after="0" w:line="240" w:lineRule="auto"/>
    </w:pPr>
    <w:rPr>
      <w:color w:val="644030"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65640"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65640"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65640"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65640" w:themeColor="accent3"/>
        </w:tcBorders>
        <w:shd w:val="clear" w:color="auto" w:fill="FFFFFF" w:themeFill="background1"/>
      </w:tcPr>
    </w:tblStylePr>
    <w:tblStylePr w:type="band1Vert">
      <w:tblPr/>
      <w:tcPr>
        <w:shd w:val="clear" w:color="auto" w:fill="EADBD4" w:themeFill="accent3" w:themeFillTint="33"/>
      </w:tcPr>
    </w:tblStylePr>
    <w:tblStylePr w:type="band1Horz">
      <w:tblPr/>
      <w:tcPr>
        <w:shd w:val="clear" w:color="auto" w:fill="EADBD4"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6">
    <w:name w:val="List Table 7 Colorful Accent 6"/>
    <w:basedOn w:val="a1"/>
    <w:uiPriority w:val="52"/>
    <w:rsid w:val="00325942"/>
    <w:pPr>
      <w:spacing w:after="0" w:line="240" w:lineRule="auto"/>
    </w:pPr>
    <w:rPr>
      <w:color w:val="6E7B62"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4A088"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4A088"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4A088"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4A088" w:themeColor="accent6"/>
        </w:tcBorders>
        <w:shd w:val="clear" w:color="auto" w:fill="FFFFFF" w:themeFill="background1"/>
      </w:tcPr>
    </w:tblStylePr>
    <w:tblStylePr w:type="band1Vert">
      <w:tblPr/>
      <w:tcPr>
        <w:shd w:val="clear" w:color="auto" w:fill="E9ECE7" w:themeFill="accent6" w:themeFillTint="33"/>
      </w:tcPr>
    </w:tblStylePr>
    <w:tblStylePr w:type="band1Horz">
      <w:tblPr/>
      <w:tcPr>
        <w:shd w:val="clear" w:color="auto" w:fill="E9ECE7"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
    <w:name w:val="Grid Table 7 Colorful"/>
    <w:basedOn w:val="a1"/>
    <w:uiPriority w:val="52"/>
    <w:rsid w:val="00325942"/>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3-6">
    <w:name w:val="Grid Table 3 Accent 6"/>
    <w:basedOn w:val="a1"/>
    <w:uiPriority w:val="48"/>
    <w:rsid w:val="0016067E"/>
    <w:pPr>
      <w:spacing w:after="0" w:line="240" w:lineRule="auto"/>
    </w:pPr>
    <w:tblPr>
      <w:tblStyleRowBandSize w:val="1"/>
      <w:tblStyleColBandSize w:val="1"/>
      <w:tblBorders>
        <w:top w:val="single" w:sz="4" w:space="0" w:color="BEC6B7" w:themeColor="accent6" w:themeTint="99"/>
        <w:left w:val="single" w:sz="4" w:space="0" w:color="BEC6B7" w:themeColor="accent6" w:themeTint="99"/>
        <w:bottom w:val="single" w:sz="4" w:space="0" w:color="BEC6B7" w:themeColor="accent6" w:themeTint="99"/>
        <w:right w:val="single" w:sz="4" w:space="0" w:color="BEC6B7" w:themeColor="accent6" w:themeTint="99"/>
        <w:insideH w:val="single" w:sz="4" w:space="0" w:color="BEC6B7" w:themeColor="accent6" w:themeTint="99"/>
        <w:insideV w:val="single" w:sz="4" w:space="0" w:color="BEC6B7"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9ECE7" w:themeFill="accent6" w:themeFillTint="33"/>
      </w:tcPr>
    </w:tblStylePr>
    <w:tblStylePr w:type="band1Horz">
      <w:tblPr/>
      <w:tcPr>
        <w:shd w:val="clear" w:color="auto" w:fill="E9ECE7" w:themeFill="accent6" w:themeFillTint="33"/>
      </w:tcPr>
    </w:tblStylePr>
    <w:tblStylePr w:type="neCell">
      <w:tblPr/>
      <w:tcPr>
        <w:tcBorders>
          <w:bottom w:val="single" w:sz="4" w:space="0" w:color="BEC6B7" w:themeColor="accent6" w:themeTint="99"/>
        </w:tcBorders>
      </w:tcPr>
    </w:tblStylePr>
    <w:tblStylePr w:type="nwCell">
      <w:tblPr/>
      <w:tcPr>
        <w:tcBorders>
          <w:bottom w:val="single" w:sz="4" w:space="0" w:color="BEC6B7" w:themeColor="accent6" w:themeTint="99"/>
        </w:tcBorders>
      </w:tcPr>
    </w:tblStylePr>
    <w:tblStylePr w:type="seCell">
      <w:tblPr/>
      <w:tcPr>
        <w:tcBorders>
          <w:top w:val="single" w:sz="4" w:space="0" w:color="BEC6B7" w:themeColor="accent6" w:themeTint="99"/>
        </w:tcBorders>
      </w:tcPr>
    </w:tblStylePr>
    <w:tblStylePr w:type="swCell">
      <w:tblPr/>
      <w:tcPr>
        <w:tcBorders>
          <w:top w:val="single" w:sz="4" w:space="0" w:color="BEC6B7" w:themeColor="accent6" w:themeTint="99"/>
        </w:tcBorders>
      </w:tcPr>
    </w:tblStylePr>
  </w:style>
  <w:style w:type="table" w:styleId="2-1">
    <w:name w:val="Grid Table 2 Accent 1"/>
    <w:basedOn w:val="a1"/>
    <w:uiPriority w:val="47"/>
    <w:rsid w:val="0016067E"/>
    <w:pPr>
      <w:spacing w:after="0" w:line="240" w:lineRule="auto"/>
    </w:pPr>
    <w:tblPr>
      <w:tblStyleRowBandSize w:val="1"/>
      <w:tblStyleColBandSize w:val="1"/>
      <w:tblBorders>
        <w:top w:val="single" w:sz="2" w:space="0" w:color="F3B46B" w:themeColor="accent1" w:themeTint="99"/>
        <w:bottom w:val="single" w:sz="2" w:space="0" w:color="F3B46B" w:themeColor="accent1" w:themeTint="99"/>
        <w:insideH w:val="single" w:sz="2" w:space="0" w:color="F3B46B" w:themeColor="accent1" w:themeTint="99"/>
        <w:insideV w:val="single" w:sz="2" w:space="0" w:color="F3B46B" w:themeColor="accent1" w:themeTint="99"/>
      </w:tblBorders>
    </w:tblPr>
    <w:tblStylePr w:type="firstRow">
      <w:rPr>
        <w:b/>
        <w:bCs/>
      </w:rPr>
      <w:tblPr/>
      <w:tcPr>
        <w:tcBorders>
          <w:top w:val="nil"/>
          <w:bottom w:val="single" w:sz="12" w:space="0" w:color="F3B46B" w:themeColor="accent1" w:themeTint="99"/>
          <w:insideH w:val="nil"/>
          <w:insideV w:val="nil"/>
        </w:tcBorders>
        <w:shd w:val="clear" w:color="auto" w:fill="FFFFFF" w:themeFill="background1"/>
      </w:tcPr>
    </w:tblStylePr>
    <w:tblStylePr w:type="lastRow">
      <w:rPr>
        <w:b/>
        <w:bCs/>
      </w:rPr>
      <w:tblPr/>
      <w:tcPr>
        <w:tcBorders>
          <w:top w:val="double" w:sz="2" w:space="0" w:color="F3B46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6CD" w:themeFill="accent1" w:themeFillTint="33"/>
      </w:tcPr>
    </w:tblStylePr>
    <w:tblStylePr w:type="band1Horz">
      <w:tblPr/>
      <w:tcPr>
        <w:shd w:val="clear" w:color="auto" w:fill="FBE6CD" w:themeFill="accent1" w:themeFillTint="33"/>
      </w:tcPr>
    </w:tblStylePr>
  </w:style>
  <w:style w:type="table" w:styleId="31">
    <w:name w:val="Plain Table 3"/>
    <w:basedOn w:val="a1"/>
    <w:uiPriority w:val="43"/>
    <w:rsid w:val="0016067E"/>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3">
    <w:name w:val="Grid Table 4 Accent 3"/>
    <w:basedOn w:val="a1"/>
    <w:uiPriority w:val="49"/>
    <w:rsid w:val="00B26DBE"/>
    <w:pPr>
      <w:spacing w:after="0" w:line="240" w:lineRule="auto"/>
    </w:pPr>
    <w:tblPr>
      <w:tblStyleRowBandSize w:val="1"/>
      <w:tblStyleColBandSize w:val="1"/>
      <w:tblBorders>
        <w:top w:val="single" w:sz="4" w:space="0" w:color="C29480" w:themeColor="accent3" w:themeTint="99"/>
        <w:left w:val="single" w:sz="4" w:space="0" w:color="C29480" w:themeColor="accent3" w:themeTint="99"/>
        <w:bottom w:val="single" w:sz="4" w:space="0" w:color="C29480" w:themeColor="accent3" w:themeTint="99"/>
        <w:right w:val="single" w:sz="4" w:space="0" w:color="C29480" w:themeColor="accent3" w:themeTint="99"/>
        <w:insideH w:val="single" w:sz="4" w:space="0" w:color="C29480" w:themeColor="accent3" w:themeTint="99"/>
        <w:insideV w:val="single" w:sz="4" w:space="0" w:color="C29480" w:themeColor="accent3" w:themeTint="99"/>
      </w:tblBorders>
    </w:tblPr>
    <w:tblStylePr w:type="firstRow">
      <w:rPr>
        <w:b/>
        <w:bCs/>
        <w:color w:val="FFFFFF" w:themeColor="background1"/>
      </w:rPr>
      <w:tblPr/>
      <w:tcPr>
        <w:tcBorders>
          <w:top w:val="single" w:sz="4" w:space="0" w:color="865640" w:themeColor="accent3"/>
          <w:left w:val="single" w:sz="4" w:space="0" w:color="865640" w:themeColor="accent3"/>
          <w:bottom w:val="single" w:sz="4" w:space="0" w:color="865640" w:themeColor="accent3"/>
          <w:right w:val="single" w:sz="4" w:space="0" w:color="865640" w:themeColor="accent3"/>
          <w:insideH w:val="nil"/>
          <w:insideV w:val="nil"/>
        </w:tcBorders>
        <w:shd w:val="clear" w:color="auto" w:fill="865640" w:themeFill="accent3"/>
      </w:tcPr>
    </w:tblStylePr>
    <w:tblStylePr w:type="lastRow">
      <w:rPr>
        <w:b/>
        <w:bCs/>
      </w:rPr>
      <w:tblPr/>
      <w:tcPr>
        <w:tcBorders>
          <w:top w:val="double" w:sz="4" w:space="0" w:color="865640" w:themeColor="accent3"/>
        </w:tcBorders>
      </w:tcPr>
    </w:tblStylePr>
    <w:tblStylePr w:type="firstCol">
      <w:rPr>
        <w:b/>
        <w:bCs/>
      </w:rPr>
    </w:tblStylePr>
    <w:tblStylePr w:type="lastCol">
      <w:rPr>
        <w:b/>
        <w:bCs/>
      </w:rPr>
    </w:tblStylePr>
    <w:tblStylePr w:type="band1Vert">
      <w:tblPr/>
      <w:tcPr>
        <w:shd w:val="clear" w:color="auto" w:fill="EADBD4" w:themeFill="accent3" w:themeFillTint="33"/>
      </w:tcPr>
    </w:tblStylePr>
    <w:tblStylePr w:type="band1Horz">
      <w:tblPr/>
      <w:tcPr>
        <w:shd w:val="clear" w:color="auto" w:fill="EADBD4"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5391989">
      <w:bodyDiv w:val="1"/>
      <w:marLeft w:val="0"/>
      <w:marRight w:val="0"/>
      <w:marTop w:val="0"/>
      <w:marBottom w:val="0"/>
      <w:divBdr>
        <w:top w:val="none" w:sz="0" w:space="0" w:color="auto"/>
        <w:left w:val="none" w:sz="0" w:space="0" w:color="auto"/>
        <w:bottom w:val="none" w:sz="0" w:space="0" w:color="auto"/>
        <w:right w:val="none" w:sz="0" w:space="0" w:color="auto"/>
      </w:divBdr>
    </w:div>
    <w:div w:id="233273735">
      <w:bodyDiv w:val="1"/>
      <w:marLeft w:val="0"/>
      <w:marRight w:val="0"/>
      <w:marTop w:val="0"/>
      <w:marBottom w:val="0"/>
      <w:divBdr>
        <w:top w:val="none" w:sz="0" w:space="0" w:color="auto"/>
        <w:left w:val="none" w:sz="0" w:space="0" w:color="auto"/>
        <w:bottom w:val="none" w:sz="0" w:space="0" w:color="auto"/>
        <w:right w:val="none" w:sz="0" w:space="0" w:color="auto"/>
      </w:divBdr>
    </w:div>
    <w:div w:id="337194062">
      <w:bodyDiv w:val="1"/>
      <w:marLeft w:val="0"/>
      <w:marRight w:val="0"/>
      <w:marTop w:val="0"/>
      <w:marBottom w:val="0"/>
      <w:divBdr>
        <w:top w:val="none" w:sz="0" w:space="0" w:color="auto"/>
        <w:left w:val="none" w:sz="0" w:space="0" w:color="auto"/>
        <w:bottom w:val="none" w:sz="0" w:space="0" w:color="auto"/>
        <w:right w:val="none" w:sz="0" w:space="0" w:color="auto"/>
      </w:divBdr>
    </w:div>
    <w:div w:id="353533456">
      <w:bodyDiv w:val="1"/>
      <w:marLeft w:val="0"/>
      <w:marRight w:val="0"/>
      <w:marTop w:val="0"/>
      <w:marBottom w:val="0"/>
      <w:divBdr>
        <w:top w:val="none" w:sz="0" w:space="0" w:color="auto"/>
        <w:left w:val="none" w:sz="0" w:space="0" w:color="auto"/>
        <w:bottom w:val="none" w:sz="0" w:space="0" w:color="auto"/>
        <w:right w:val="none" w:sz="0" w:space="0" w:color="auto"/>
      </w:divBdr>
      <w:divsChild>
        <w:div w:id="1215265574">
          <w:marLeft w:val="0"/>
          <w:marRight w:val="0"/>
          <w:marTop w:val="0"/>
          <w:marBottom w:val="0"/>
          <w:divBdr>
            <w:top w:val="none" w:sz="0" w:space="0" w:color="auto"/>
            <w:left w:val="none" w:sz="0" w:space="0" w:color="auto"/>
            <w:bottom w:val="none" w:sz="0" w:space="0" w:color="auto"/>
            <w:right w:val="none" w:sz="0" w:space="0" w:color="auto"/>
          </w:divBdr>
        </w:div>
        <w:div w:id="2141991993">
          <w:marLeft w:val="0"/>
          <w:marRight w:val="0"/>
          <w:marTop w:val="0"/>
          <w:marBottom w:val="0"/>
          <w:divBdr>
            <w:top w:val="none" w:sz="0" w:space="0" w:color="auto"/>
            <w:left w:val="none" w:sz="0" w:space="0" w:color="auto"/>
            <w:bottom w:val="none" w:sz="0" w:space="0" w:color="auto"/>
            <w:right w:val="none" w:sz="0" w:space="0" w:color="auto"/>
          </w:divBdr>
        </w:div>
      </w:divsChild>
    </w:div>
    <w:div w:id="445386988">
      <w:bodyDiv w:val="1"/>
      <w:marLeft w:val="0"/>
      <w:marRight w:val="0"/>
      <w:marTop w:val="0"/>
      <w:marBottom w:val="0"/>
      <w:divBdr>
        <w:top w:val="none" w:sz="0" w:space="0" w:color="auto"/>
        <w:left w:val="none" w:sz="0" w:space="0" w:color="auto"/>
        <w:bottom w:val="none" w:sz="0" w:space="0" w:color="auto"/>
        <w:right w:val="none" w:sz="0" w:space="0" w:color="auto"/>
      </w:divBdr>
    </w:div>
    <w:div w:id="462236689">
      <w:bodyDiv w:val="1"/>
      <w:marLeft w:val="0"/>
      <w:marRight w:val="0"/>
      <w:marTop w:val="0"/>
      <w:marBottom w:val="0"/>
      <w:divBdr>
        <w:top w:val="none" w:sz="0" w:space="0" w:color="auto"/>
        <w:left w:val="none" w:sz="0" w:space="0" w:color="auto"/>
        <w:bottom w:val="none" w:sz="0" w:space="0" w:color="auto"/>
        <w:right w:val="none" w:sz="0" w:space="0" w:color="auto"/>
      </w:divBdr>
    </w:div>
    <w:div w:id="464011092">
      <w:bodyDiv w:val="1"/>
      <w:marLeft w:val="0"/>
      <w:marRight w:val="0"/>
      <w:marTop w:val="0"/>
      <w:marBottom w:val="0"/>
      <w:divBdr>
        <w:top w:val="none" w:sz="0" w:space="0" w:color="auto"/>
        <w:left w:val="none" w:sz="0" w:space="0" w:color="auto"/>
        <w:bottom w:val="none" w:sz="0" w:space="0" w:color="auto"/>
        <w:right w:val="none" w:sz="0" w:space="0" w:color="auto"/>
      </w:divBdr>
      <w:divsChild>
        <w:div w:id="1040781243">
          <w:marLeft w:val="0"/>
          <w:marRight w:val="0"/>
          <w:marTop w:val="0"/>
          <w:marBottom w:val="0"/>
          <w:divBdr>
            <w:top w:val="none" w:sz="0" w:space="0" w:color="auto"/>
            <w:left w:val="none" w:sz="0" w:space="0" w:color="auto"/>
            <w:bottom w:val="none" w:sz="0" w:space="0" w:color="auto"/>
            <w:right w:val="none" w:sz="0" w:space="0" w:color="auto"/>
          </w:divBdr>
        </w:div>
        <w:div w:id="263150296">
          <w:marLeft w:val="0"/>
          <w:marRight w:val="0"/>
          <w:marTop w:val="0"/>
          <w:marBottom w:val="0"/>
          <w:divBdr>
            <w:top w:val="none" w:sz="0" w:space="0" w:color="auto"/>
            <w:left w:val="none" w:sz="0" w:space="0" w:color="auto"/>
            <w:bottom w:val="none" w:sz="0" w:space="0" w:color="auto"/>
            <w:right w:val="none" w:sz="0" w:space="0" w:color="auto"/>
          </w:divBdr>
        </w:div>
        <w:div w:id="774523694">
          <w:marLeft w:val="0"/>
          <w:marRight w:val="0"/>
          <w:marTop w:val="0"/>
          <w:marBottom w:val="0"/>
          <w:divBdr>
            <w:top w:val="none" w:sz="0" w:space="0" w:color="auto"/>
            <w:left w:val="none" w:sz="0" w:space="0" w:color="auto"/>
            <w:bottom w:val="none" w:sz="0" w:space="0" w:color="auto"/>
            <w:right w:val="none" w:sz="0" w:space="0" w:color="auto"/>
          </w:divBdr>
        </w:div>
        <w:div w:id="895436366">
          <w:marLeft w:val="0"/>
          <w:marRight w:val="0"/>
          <w:marTop w:val="0"/>
          <w:marBottom w:val="0"/>
          <w:divBdr>
            <w:top w:val="none" w:sz="0" w:space="0" w:color="auto"/>
            <w:left w:val="none" w:sz="0" w:space="0" w:color="auto"/>
            <w:bottom w:val="none" w:sz="0" w:space="0" w:color="auto"/>
            <w:right w:val="none" w:sz="0" w:space="0" w:color="auto"/>
          </w:divBdr>
        </w:div>
        <w:div w:id="1186478082">
          <w:marLeft w:val="0"/>
          <w:marRight w:val="0"/>
          <w:marTop w:val="0"/>
          <w:marBottom w:val="0"/>
          <w:divBdr>
            <w:top w:val="none" w:sz="0" w:space="0" w:color="auto"/>
            <w:left w:val="none" w:sz="0" w:space="0" w:color="auto"/>
            <w:bottom w:val="none" w:sz="0" w:space="0" w:color="auto"/>
            <w:right w:val="none" w:sz="0" w:space="0" w:color="auto"/>
          </w:divBdr>
        </w:div>
        <w:div w:id="925844254">
          <w:marLeft w:val="0"/>
          <w:marRight w:val="0"/>
          <w:marTop w:val="0"/>
          <w:marBottom w:val="0"/>
          <w:divBdr>
            <w:top w:val="none" w:sz="0" w:space="0" w:color="auto"/>
            <w:left w:val="none" w:sz="0" w:space="0" w:color="auto"/>
            <w:bottom w:val="none" w:sz="0" w:space="0" w:color="auto"/>
            <w:right w:val="none" w:sz="0" w:space="0" w:color="auto"/>
          </w:divBdr>
        </w:div>
        <w:div w:id="2070760438">
          <w:marLeft w:val="0"/>
          <w:marRight w:val="0"/>
          <w:marTop w:val="0"/>
          <w:marBottom w:val="0"/>
          <w:divBdr>
            <w:top w:val="none" w:sz="0" w:space="0" w:color="auto"/>
            <w:left w:val="none" w:sz="0" w:space="0" w:color="auto"/>
            <w:bottom w:val="none" w:sz="0" w:space="0" w:color="auto"/>
            <w:right w:val="none" w:sz="0" w:space="0" w:color="auto"/>
          </w:divBdr>
        </w:div>
        <w:div w:id="1090466537">
          <w:marLeft w:val="0"/>
          <w:marRight w:val="0"/>
          <w:marTop w:val="0"/>
          <w:marBottom w:val="0"/>
          <w:divBdr>
            <w:top w:val="none" w:sz="0" w:space="0" w:color="auto"/>
            <w:left w:val="none" w:sz="0" w:space="0" w:color="auto"/>
            <w:bottom w:val="none" w:sz="0" w:space="0" w:color="auto"/>
            <w:right w:val="none" w:sz="0" w:space="0" w:color="auto"/>
          </w:divBdr>
        </w:div>
      </w:divsChild>
    </w:div>
    <w:div w:id="485825539">
      <w:bodyDiv w:val="1"/>
      <w:marLeft w:val="0"/>
      <w:marRight w:val="0"/>
      <w:marTop w:val="0"/>
      <w:marBottom w:val="0"/>
      <w:divBdr>
        <w:top w:val="none" w:sz="0" w:space="0" w:color="auto"/>
        <w:left w:val="none" w:sz="0" w:space="0" w:color="auto"/>
        <w:bottom w:val="none" w:sz="0" w:space="0" w:color="auto"/>
        <w:right w:val="none" w:sz="0" w:space="0" w:color="auto"/>
      </w:divBdr>
    </w:div>
    <w:div w:id="515536756">
      <w:bodyDiv w:val="1"/>
      <w:marLeft w:val="0"/>
      <w:marRight w:val="0"/>
      <w:marTop w:val="0"/>
      <w:marBottom w:val="0"/>
      <w:divBdr>
        <w:top w:val="none" w:sz="0" w:space="0" w:color="auto"/>
        <w:left w:val="none" w:sz="0" w:space="0" w:color="auto"/>
        <w:bottom w:val="none" w:sz="0" w:space="0" w:color="auto"/>
        <w:right w:val="none" w:sz="0" w:space="0" w:color="auto"/>
      </w:divBdr>
      <w:divsChild>
        <w:div w:id="32468756">
          <w:marLeft w:val="0"/>
          <w:marRight w:val="0"/>
          <w:marTop w:val="0"/>
          <w:marBottom w:val="0"/>
          <w:divBdr>
            <w:top w:val="none" w:sz="0" w:space="0" w:color="auto"/>
            <w:left w:val="none" w:sz="0" w:space="0" w:color="auto"/>
            <w:bottom w:val="none" w:sz="0" w:space="0" w:color="auto"/>
            <w:right w:val="none" w:sz="0" w:space="0" w:color="auto"/>
          </w:divBdr>
        </w:div>
        <w:div w:id="1915165935">
          <w:marLeft w:val="0"/>
          <w:marRight w:val="0"/>
          <w:marTop w:val="0"/>
          <w:marBottom w:val="0"/>
          <w:divBdr>
            <w:top w:val="none" w:sz="0" w:space="0" w:color="auto"/>
            <w:left w:val="none" w:sz="0" w:space="0" w:color="auto"/>
            <w:bottom w:val="none" w:sz="0" w:space="0" w:color="auto"/>
            <w:right w:val="none" w:sz="0" w:space="0" w:color="auto"/>
          </w:divBdr>
        </w:div>
      </w:divsChild>
    </w:div>
    <w:div w:id="605768786">
      <w:bodyDiv w:val="1"/>
      <w:marLeft w:val="0"/>
      <w:marRight w:val="0"/>
      <w:marTop w:val="0"/>
      <w:marBottom w:val="0"/>
      <w:divBdr>
        <w:top w:val="none" w:sz="0" w:space="0" w:color="auto"/>
        <w:left w:val="none" w:sz="0" w:space="0" w:color="auto"/>
        <w:bottom w:val="none" w:sz="0" w:space="0" w:color="auto"/>
        <w:right w:val="none" w:sz="0" w:space="0" w:color="auto"/>
      </w:divBdr>
    </w:div>
    <w:div w:id="670525989">
      <w:bodyDiv w:val="1"/>
      <w:marLeft w:val="0"/>
      <w:marRight w:val="0"/>
      <w:marTop w:val="0"/>
      <w:marBottom w:val="0"/>
      <w:divBdr>
        <w:top w:val="none" w:sz="0" w:space="0" w:color="auto"/>
        <w:left w:val="none" w:sz="0" w:space="0" w:color="auto"/>
        <w:bottom w:val="none" w:sz="0" w:space="0" w:color="auto"/>
        <w:right w:val="none" w:sz="0" w:space="0" w:color="auto"/>
      </w:divBdr>
      <w:divsChild>
        <w:div w:id="1687441427">
          <w:marLeft w:val="0"/>
          <w:marRight w:val="0"/>
          <w:marTop w:val="0"/>
          <w:marBottom w:val="240"/>
          <w:divBdr>
            <w:top w:val="none" w:sz="0" w:space="0" w:color="auto"/>
            <w:left w:val="none" w:sz="0" w:space="0" w:color="auto"/>
            <w:bottom w:val="none" w:sz="0" w:space="0" w:color="auto"/>
            <w:right w:val="none" w:sz="0" w:space="0" w:color="auto"/>
          </w:divBdr>
          <w:divsChild>
            <w:div w:id="573857524">
              <w:marLeft w:val="0"/>
              <w:marRight w:val="0"/>
              <w:marTop w:val="0"/>
              <w:marBottom w:val="0"/>
              <w:divBdr>
                <w:top w:val="none" w:sz="0" w:space="0" w:color="auto"/>
                <w:left w:val="none" w:sz="0" w:space="0" w:color="auto"/>
                <w:bottom w:val="none" w:sz="0" w:space="0" w:color="auto"/>
                <w:right w:val="none" w:sz="0" w:space="0" w:color="auto"/>
              </w:divBdr>
              <w:divsChild>
                <w:div w:id="1892838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423858">
          <w:marLeft w:val="0"/>
          <w:marRight w:val="0"/>
          <w:marTop w:val="0"/>
          <w:marBottom w:val="0"/>
          <w:divBdr>
            <w:top w:val="none" w:sz="0" w:space="0" w:color="auto"/>
            <w:left w:val="none" w:sz="0" w:space="0" w:color="auto"/>
            <w:bottom w:val="none" w:sz="0" w:space="0" w:color="auto"/>
            <w:right w:val="none" w:sz="0" w:space="0" w:color="auto"/>
          </w:divBdr>
          <w:divsChild>
            <w:div w:id="563176566">
              <w:marLeft w:val="0"/>
              <w:marRight w:val="0"/>
              <w:marTop w:val="0"/>
              <w:marBottom w:val="0"/>
              <w:divBdr>
                <w:top w:val="none" w:sz="0" w:space="0" w:color="auto"/>
                <w:left w:val="none" w:sz="0" w:space="0" w:color="auto"/>
                <w:bottom w:val="none" w:sz="0" w:space="0" w:color="auto"/>
                <w:right w:val="none" w:sz="0" w:space="0" w:color="auto"/>
              </w:divBdr>
              <w:divsChild>
                <w:div w:id="487018099">
                  <w:marLeft w:val="0"/>
                  <w:marRight w:val="0"/>
                  <w:marTop w:val="0"/>
                  <w:marBottom w:val="0"/>
                  <w:divBdr>
                    <w:top w:val="none" w:sz="0" w:space="0" w:color="auto"/>
                    <w:left w:val="none" w:sz="0" w:space="0" w:color="auto"/>
                    <w:bottom w:val="none" w:sz="0" w:space="0" w:color="auto"/>
                    <w:right w:val="none" w:sz="0" w:space="0" w:color="auto"/>
                  </w:divBdr>
                  <w:divsChild>
                    <w:div w:id="82650802">
                      <w:marLeft w:val="0"/>
                      <w:marRight w:val="0"/>
                      <w:marTop w:val="0"/>
                      <w:marBottom w:val="0"/>
                      <w:divBdr>
                        <w:top w:val="none" w:sz="0" w:space="0" w:color="auto"/>
                        <w:left w:val="none" w:sz="0" w:space="0" w:color="auto"/>
                        <w:bottom w:val="none" w:sz="0" w:space="0" w:color="auto"/>
                        <w:right w:val="none" w:sz="0" w:space="0" w:color="auto"/>
                      </w:divBdr>
                      <w:divsChild>
                        <w:div w:id="972373233">
                          <w:marLeft w:val="0"/>
                          <w:marRight w:val="0"/>
                          <w:marTop w:val="0"/>
                          <w:marBottom w:val="0"/>
                          <w:divBdr>
                            <w:top w:val="none" w:sz="0" w:space="0" w:color="auto"/>
                            <w:left w:val="none" w:sz="0" w:space="0" w:color="auto"/>
                            <w:bottom w:val="none" w:sz="0" w:space="0" w:color="auto"/>
                            <w:right w:val="none" w:sz="0" w:space="0" w:color="auto"/>
                          </w:divBdr>
                          <w:divsChild>
                            <w:div w:id="2025014812">
                              <w:marLeft w:val="0"/>
                              <w:marRight w:val="0"/>
                              <w:marTop w:val="0"/>
                              <w:marBottom w:val="0"/>
                              <w:divBdr>
                                <w:top w:val="none" w:sz="0" w:space="0" w:color="auto"/>
                                <w:left w:val="none" w:sz="0" w:space="0" w:color="auto"/>
                                <w:bottom w:val="none" w:sz="0" w:space="0" w:color="auto"/>
                                <w:right w:val="none" w:sz="0" w:space="0" w:color="auto"/>
                              </w:divBdr>
                              <w:divsChild>
                                <w:div w:id="734666394">
                                  <w:marLeft w:val="0"/>
                                  <w:marRight w:val="180"/>
                                  <w:marTop w:val="0"/>
                                  <w:marBottom w:val="0"/>
                                  <w:divBdr>
                                    <w:top w:val="none" w:sz="0" w:space="0" w:color="auto"/>
                                    <w:left w:val="none" w:sz="0" w:space="0" w:color="auto"/>
                                    <w:bottom w:val="none" w:sz="0" w:space="0" w:color="auto"/>
                                    <w:right w:val="none" w:sz="0" w:space="0" w:color="auto"/>
                                  </w:divBdr>
                                  <w:divsChild>
                                    <w:div w:id="6272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874733">
                          <w:marLeft w:val="0"/>
                          <w:marRight w:val="0"/>
                          <w:marTop w:val="0"/>
                          <w:marBottom w:val="0"/>
                          <w:divBdr>
                            <w:top w:val="none" w:sz="0" w:space="0" w:color="auto"/>
                            <w:left w:val="none" w:sz="0" w:space="0" w:color="auto"/>
                            <w:bottom w:val="none" w:sz="0" w:space="0" w:color="auto"/>
                            <w:right w:val="none" w:sz="0" w:space="0" w:color="auto"/>
                          </w:divBdr>
                          <w:divsChild>
                            <w:div w:id="1374960036">
                              <w:marLeft w:val="0"/>
                              <w:marRight w:val="0"/>
                              <w:marTop w:val="0"/>
                              <w:marBottom w:val="0"/>
                              <w:divBdr>
                                <w:top w:val="none" w:sz="0" w:space="0" w:color="auto"/>
                                <w:left w:val="none" w:sz="0" w:space="0" w:color="auto"/>
                                <w:bottom w:val="none" w:sz="0" w:space="0" w:color="auto"/>
                                <w:right w:val="none" w:sz="0" w:space="0" w:color="auto"/>
                              </w:divBdr>
                              <w:divsChild>
                                <w:div w:id="2141216960">
                                  <w:marLeft w:val="0"/>
                                  <w:marRight w:val="180"/>
                                  <w:marTop w:val="0"/>
                                  <w:marBottom w:val="0"/>
                                  <w:divBdr>
                                    <w:top w:val="none" w:sz="0" w:space="0" w:color="auto"/>
                                    <w:left w:val="none" w:sz="0" w:space="0" w:color="auto"/>
                                    <w:bottom w:val="none" w:sz="0" w:space="0" w:color="auto"/>
                                    <w:right w:val="none" w:sz="0" w:space="0" w:color="auto"/>
                                  </w:divBdr>
                                  <w:divsChild>
                                    <w:div w:id="180748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4075485">
                          <w:marLeft w:val="0"/>
                          <w:marRight w:val="0"/>
                          <w:marTop w:val="0"/>
                          <w:marBottom w:val="0"/>
                          <w:divBdr>
                            <w:top w:val="none" w:sz="0" w:space="0" w:color="auto"/>
                            <w:left w:val="none" w:sz="0" w:space="0" w:color="auto"/>
                            <w:bottom w:val="none" w:sz="0" w:space="0" w:color="auto"/>
                            <w:right w:val="none" w:sz="0" w:space="0" w:color="auto"/>
                          </w:divBdr>
                          <w:divsChild>
                            <w:div w:id="1114977484">
                              <w:marLeft w:val="0"/>
                              <w:marRight w:val="0"/>
                              <w:marTop w:val="0"/>
                              <w:marBottom w:val="0"/>
                              <w:divBdr>
                                <w:top w:val="none" w:sz="0" w:space="0" w:color="auto"/>
                                <w:left w:val="none" w:sz="0" w:space="0" w:color="auto"/>
                                <w:bottom w:val="none" w:sz="0" w:space="0" w:color="auto"/>
                                <w:right w:val="none" w:sz="0" w:space="0" w:color="auto"/>
                              </w:divBdr>
                              <w:divsChild>
                                <w:div w:id="1780492519">
                                  <w:marLeft w:val="0"/>
                                  <w:marRight w:val="180"/>
                                  <w:marTop w:val="0"/>
                                  <w:marBottom w:val="0"/>
                                  <w:divBdr>
                                    <w:top w:val="none" w:sz="0" w:space="0" w:color="auto"/>
                                    <w:left w:val="none" w:sz="0" w:space="0" w:color="auto"/>
                                    <w:bottom w:val="none" w:sz="0" w:space="0" w:color="auto"/>
                                    <w:right w:val="none" w:sz="0" w:space="0" w:color="auto"/>
                                  </w:divBdr>
                                  <w:divsChild>
                                    <w:div w:id="1803381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1397692">
                          <w:marLeft w:val="0"/>
                          <w:marRight w:val="0"/>
                          <w:marTop w:val="0"/>
                          <w:marBottom w:val="0"/>
                          <w:divBdr>
                            <w:top w:val="none" w:sz="0" w:space="0" w:color="auto"/>
                            <w:left w:val="none" w:sz="0" w:space="0" w:color="auto"/>
                            <w:bottom w:val="none" w:sz="0" w:space="0" w:color="auto"/>
                            <w:right w:val="none" w:sz="0" w:space="0" w:color="auto"/>
                          </w:divBdr>
                          <w:divsChild>
                            <w:div w:id="225998950">
                              <w:marLeft w:val="0"/>
                              <w:marRight w:val="0"/>
                              <w:marTop w:val="0"/>
                              <w:marBottom w:val="0"/>
                              <w:divBdr>
                                <w:top w:val="none" w:sz="0" w:space="0" w:color="auto"/>
                                <w:left w:val="none" w:sz="0" w:space="0" w:color="auto"/>
                                <w:bottom w:val="none" w:sz="0" w:space="0" w:color="auto"/>
                                <w:right w:val="none" w:sz="0" w:space="0" w:color="auto"/>
                              </w:divBdr>
                              <w:divsChild>
                                <w:div w:id="818035933">
                                  <w:marLeft w:val="0"/>
                                  <w:marRight w:val="180"/>
                                  <w:marTop w:val="0"/>
                                  <w:marBottom w:val="0"/>
                                  <w:divBdr>
                                    <w:top w:val="none" w:sz="0" w:space="0" w:color="auto"/>
                                    <w:left w:val="none" w:sz="0" w:space="0" w:color="auto"/>
                                    <w:bottom w:val="none" w:sz="0" w:space="0" w:color="auto"/>
                                    <w:right w:val="none" w:sz="0" w:space="0" w:color="auto"/>
                                  </w:divBdr>
                                  <w:divsChild>
                                    <w:div w:id="1711105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2780082">
                          <w:marLeft w:val="0"/>
                          <w:marRight w:val="0"/>
                          <w:marTop w:val="0"/>
                          <w:marBottom w:val="0"/>
                          <w:divBdr>
                            <w:top w:val="none" w:sz="0" w:space="0" w:color="auto"/>
                            <w:left w:val="none" w:sz="0" w:space="0" w:color="auto"/>
                            <w:bottom w:val="none" w:sz="0" w:space="0" w:color="auto"/>
                            <w:right w:val="none" w:sz="0" w:space="0" w:color="auto"/>
                          </w:divBdr>
                          <w:divsChild>
                            <w:div w:id="1318147198">
                              <w:marLeft w:val="0"/>
                              <w:marRight w:val="0"/>
                              <w:marTop w:val="0"/>
                              <w:marBottom w:val="0"/>
                              <w:divBdr>
                                <w:top w:val="none" w:sz="0" w:space="0" w:color="auto"/>
                                <w:left w:val="none" w:sz="0" w:space="0" w:color="auto"/>
                                <w:bottom w:val="none" w:sz="0" w:space="0" w:color="auto"/>
                                <w:right w:val="none" w:sz="0" w:space="0" w:color="auto"/>
                              </w:divBdr>
                              <w:divsChild>
                                <w:div w:id="1568567039">
                                  <w:marLeft w:val="0"/>
                                  <w:marRight w:val="180"/>
                                  <w:marTop w:val="0"/>
                                  <w:marBottom w:val="0"/>
                                  <w:divBdr>
                                    <w:top w:val="none" w:sz="0" w:space="0" w:color="auto"/>
                                    <w:left w:val="none" w:sz="0" w:space="0" w:color="auto"/>
                                    <w:bottom w:val="none" w:sz="0" w:space="0" w:color="auto"/>
                                    <w:right w:val="none" w:sz="0" w:space="0" w:color="auto"/>
                                  </w:divBdr>
                                  <w:divsChild>
                                    <w:div w:id="1452749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3047507">
      <w:bodyDiv w:val="1"/>
      <w:marLeft w:val="0"/>
      <w:marRight w:val="0"/>
      <w:marTop w:val="0"/>
      <w:marBottom w:val="0"/>
      <w:divBdr>
        <w:top w:val="none" w:sz="0" w:space="0" w:color="auto"/>
        <w:left w:val="none" w:sz="0" w:space="0" w:color="auto"/>
        <w:bottom w:val="none" w:sz="0" w:space="0" w:color="auto"/>
        <w:right w:val="none" w:sz="0" w:space="0" w:color="auto"/>
      </w:divBdr>
    </w:div>
    <w:div w:id="687411672">
      <w:bodyDiv w:val="1"/>
      <w:marLeft w:val="0"/>
      <w:marRight w:val="0"/>
      <w:marTop w:val="0"/>
      <w:marBottom w:val="0"/>
      <w:divBdr>
        <w:top w:val="none" w:sz="0" w:space="0" w:color="auto"/>
        <w:left w:val="none" w:sz="0" w:space="0" w:color="auto"/>
        <w:bottom w:val="none" w:sz="0" w:space="0" w:color="auto"/>
        <w:right w:val="none" w:sz="0" w:space="0" w:color="auto"/>
      </w:divBdr>
      <w:divsChild>
        <w:div w:id="69039458">
          <w:marLeft w:val="0"/>
          <w:marRight w:val="0"/>
          <w:marTop w:val="0"/>
          <w:marBottom w:val="240"/>
          <w:divBdr>
            <w:top w:val="none" w:sz="0" w:space="0" w:color="auto"/>
            <w:left w:val="none" w:sz="0" w:space="0" w:color="auto"/>
            <w:bottom w:val="none" w:sz="0" w:space="0" w:color="auto"/>
            <w:right w:val="none" w:sz="0" w:space="0" w:color="auto"/>
          </w:divBdr>
          <w:divsChild>
            <w:div w:id="449790113">
              <w:marLeft w:val="0"/>
              <w:marRight w:val="0"/>
              <w:marTop w:val="0"/>
              <w:marBottom w:val="0"/>
              <w:divBdr>
                <w:top w:val="none" w:sz="0" w:space="0" w:color="auto"/>
                <w:left w:val="none" w:sz="0" w:space="0" w:color="auto"/>
                <w:bottom w:val="none" w:sz="0" w:space="0" w:color="auto"/>
                <w:right w:val="none" w:sz="0" w:space="0" w:color="auto"/>
              </w:divBdr>
              <w:divsChild>
                <w:div w:id="1666201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378719">
          <w:marLeft w:val="0"/>
          <w:marRight w:val="0"/>
          <w:marTop w:val="0"/>
          <w:marBottom w:val="0"/>
          <w:divBdr>
            <w:top w:val="none" w:sz="0" w:space="0" w:color="auto"/>
            <w:left w:val="none" w:sz="0" w:space="0" w:color="auto"/>
            <w:bottom w:val="none" w:sz="0" w:space="0" w:color="auto"/>
            <w:right w:val="none" w:sz="0" w:space="0" w:color="auto"/>
          </w:divBdr>
          <w:divsChild>
            <w:div w:id="808672231">
              <w:marLeft w:val="0"/>
              <w:marRight w:val="0"/>
              <w:marTop w:val="0"/>
              <w:marBottom w:val="0"/>
              <w:divBdr>
                <w:top w:val="none" w:sz="0" w:space="0" w:color="auto"/>
                <w:left w:val="none" w:sz="0" w:space="0" w:color="auto"/>
                <w:bottom w:val="none" w:sz="0" w:space="0" w:color="auto"/>
                <w:right w:val="none" w:sz="0" w:space="0" w:color="auto"/>
              </w:divBdr>
              <w:divsChild>
                <w:div w:id="1131940933">
                  <w:marLeft w:val="0"/>
                  <w:marRight w:val="0"/>
                  <w:marTop w:val="0"/>
                  <w:marBottom w:val="0"/>
                  <w:divBdr>
                    <w:top w:val="none" w:sz="0" w:space="0" w:color="auto"/>
                    <w:left w:val="none" w:sz="0" w:space="0" w:color="auto"/>
                    <w:bottom w:val="none" w:sz="0" w:space="0" w:color="auto"/>
                    <w:right w:val="none" w:sz="0" w:space="0" w:color="auto"/>
                  </w:divBdr>
                  <w:divsChild>
                    <w:div w:id="1544249222">
                      <w:marLeft w:val="0"/>
                      <w:marRight w:val="0"/>
                      <w:marTop w:val="0"/>
                      <w:marBottom w:val="0"/>
                      <w:divBdr>
                        <w:top w:val="none" w:sz="0" w:space="0" w:color="auto"/>
                        <w:left w:val="none" w:sz="0" w:space="0" w:color="auto"/>
                        <w:bottom w:val="none" w:sz="0" w:space="0" w:color="auto"/>
                        <w:right w:val="none" w:sz="0" w:space="0" w:color="auto"/>
                      </w:divBdr>
                      <w:divsChild>
                        <w:div w:id="842285829">
                          <w:marLeft w:val="0"/>
                          <w:marRight w:val="0"/>
                          <w:marTop w:val="0"/>
                          <w:marBottom w:val="0"/>
                          <w:divBdr>
                            <w:top w:val="none" w:sz="0" w:space="0" w:color="auto"/>
                            <w:left w:val="none" w:sz="0" w:space="0" w:color="auto"/>
                            <w:bottom w:val="none" w:sz="0" w:space="0" w:color="auto"/>
                            <w:right w:val="none" w:sz="0" w:space="0" w:color="auto"/>
                          </w:divBdr>
                          <w:divsChild>
                            <w:div w:id="7291446">
                              <w:marLeft w:val="0"/>
                              <w:marRight w:val="0"/>
                              <w:marTop w:val="0"/>
                              <w:marBottom w:val="0"/>
                              <w:divBdr>
                                <w:top w:val="none" w:sz="0" w:space="0" w:color="auto"/>
                                <w:left w:val="none" w:sz="0" w:space="0" w:color="auto"/>
                                <w:bottom w:val="none" w:sz="0" w:space="0" w:color="auto"/>
                                <w:right w:val="none" w:sz="0" w:space="0" w:color="auto"/>
                              </w:divBdr>
                              <w:divsChild>
                                <w:div w:id="1187644726">
                                  <w:marLeft w:val="0"/>
                                  <w:marRight w:val="180"/>
                                  <w:marTop w:val="0"/>
                                  <w:marBottom w:val="0"/>
                                  <w:divBdr>
                                    <w:top w:val="none" w:sz="0" w:space="0" w:color="auto"/>
                                    <w:left w:val="none" w:sz="0" w:space="0" w:color="auto"/>
                                    <w:bottom w:val="none" w:sz="0" w:space="0" w:color="auto"/>
                                    <w:right w:val="none" w:sz="0" w:space="0" w:color="auto"/>
                                  </w:divBdr>
                                  <w:divsChild>
                                    <w:div w:id="1547449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861011">
                          <w:marLeft w:val="0"/>
                          <w:marRight w:val="0"/>
                          <w:marTop w:val="0"/>
                          <w:marBottom w:val="0"/>
                          <w:divBdr>
                            <w:top w:val="none" w:sz="0" w:space="0" w:color="auto"/>
                            <w:left w:val="none" w:sz="0" w:space="0" w:color="auto"/>
                            <w:bottom w:val="none" w:sz="0" w:space="0" w:color="auto"/>
                            <w:right w:val="none" w:sz="0" w:space="0" w:color="auto"/>
                          </w:divBdr>
                          <w:divsChild>
                            <w:div w:id="1067649373">
                              <w:marLeft w:val="0"/>
                              <w:marRight w:val="0"/>
                              <w:marTop w:val="0"/>
                              <w:marBottom w:val="0"/>
                              <w:divBdr>
                                <w:top w:val="none" w:sz="0" w:space="0" w:color="auto"/>
                                <w:left w:val="none" w:sz="0" w:space="0" w:color="auto"/>
                                <w:bottom w:val="none" w:sz="0" w:space="0" w:color="auto"/>
                                <w:right w:val="none" w:sz="0" w:space="0" w:color="auto"/>
                              </w:divBdr>
                              <w:divsChild>
                                <w:div w:id="1561668716">
                                  <w:marLeft w:val="0"/>
                                  <w:marRight w:val="180"/>
                                  <w:marTop w:val="0"/>
                                  <w:marBottom w:val="0"/>
                                  <w:divBdr>
                                    <w:top w:val="none" w:sz="0" w:space="0" w:color="auto"/>
                                    <w:left w:val="none" w:sz="0" w:space="0" w:color="auto"/>
                                    <w:bottom w:val="none" w:sz="0" w:space="0" w:color="auto"/>
                                    <w:right w:val="none" w:sz="0" w:space="0" w:color="auto"/>
                                  </w:divBdr>
                                  <w:divsChild>
                                    <w:div w:id="836115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3380687">
                          <w:marLeft w:val="0"/>
                          <w:marRight w:val="0"/>
                          <w:marTop w:val="0"/>
                          <w:marBottom w:val="0"/>
                          <w:divBdr>
                            <w:top w:val="none" w:sz="0" w:space="0" w:color="auto"/>
                            <w:left w:val="none" w:sz="0" w:space="0" w:color="auto"/>
                            <w:bottom w:val="none" w:sz="0" w:space="0" w:color="auto"/>
                            <w:right w:val="none" w:sz="0" w:space="0" w:color="auto"/>
                          </w:divBdr>
                          <w:divsChild>
                            <w:div w:id="1155032115">
                              <w:marLeft w:val="0"/>
                              <w:marRight w:val="0"/>
                              <w:marTop w:val="0"/>
                              <w:marBottom w:val="0"/>
                              <w:divBdr>
                                <w:top w:val="none" w:sz="0" w:space="0" w:color="auto"/>
                                <w:left w:val="none" w:sz="0" w:space="0" w:color="auto"/>
                                <w:bottom w:val="none" w:sz="0" w:space="0" w:color="auto"/>
                                <w:right w:val="none" w:sz="0" w:space="0" w:color="auto"/>
                              </w:divBdr>
                              <w:divsChild>
                                <w:div w:id="2115783056">
                                  <w:marLeft w:val="0"/>
                                  <w:marRight w:val="180"/>
                                  <w:marTop w:val="0"/>
                                  <w:marBottom w:val="0"/>
                                  <w:divBdr>
                                    <w:top w:val="none" w:sz="0" w:space="0" w:color="auto"/>
                                    <w:left w:val="none" w:sz="0" w:space="0" w:color="auto"/>
                                    <w:bottom w:val="none" w:sz="0" w:space="0" w:color="auto"/>
                                    <w:right w:val="none" w:sz="0" w:space="0" w:color="auto"/>
                                  </w:divBdr>
                                  <w:divsChild>
                                    <w:div w:id="1433933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1907563">
                          <w:marLeft w:val="0"/>
                          <w:marRight w:val="0"/>
                          <w:marTop w:val="0"/>
                          <w:marBottom w:val="0"/>
                          <w:divBdr>
                            <w:top w:val="none" w:sz="0" w:space="0" w:color="auto"/>
                            <w:left w:val="none" w:sz="0" w:space="0" w:color="auto"/>
                            <w:bottom w:val="none" w:sz="0" w:space="0" w:color="auto"/>
                            <w:right w:val="none" w:sz="0" w:space="0" w:color="auto"/>
                          </w:divBdr>
                          <w:divsChild>
                            <w:div w:id="1885754395">
                              <w:marLeft w:val="0"/>
                              <w:marRight w:val="0"/>
                              <w:marTop w:val="0"/>
                              <w:marBottom w:val="0"/>
                              <w:divBdr>
                                <w:top w:val="none" w:sz="0" w:space="0" w:color="auto"/>
                                <w:left w:val="none" w:sz="0" w:space="0" w:color="auto"/>
                                <w:bottom w:val="none" w:sz="0" w:space="0" w:color="auto"/>
                                <w:right w:val="none" w:sz="0" w:space="0" w:color="auto"/>
                              </w:divBdr>
                              <w:divsChild>
                                <w:div w:id="376979707">
                                  <w:marLeft w:val="0"/>
                                  <w:marRight w:val="180"/>
                                  <w:marTop w:val="0"/>
                                  <w:marBottom w:val="0"/>
                                  <w:divBdr>
                                    <w:top w:val="none" w:sz="0" w:space="0" w:color="auto"/>
                                    <w:left w:val="none" w:sz="0" w:space="0" w:color="auto"/>
                                    <w:bottom w:val="none" w:sz="0" w:space="0" w:color="auto"/>
                                    <w:right w:val="none" w:sz="0" w:space="0" w:color="auto"/>
                                  </w:divBdr>
                                  <w:divsChild>
                                    <w:div w:id="1681421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026018">
                          <w:marLeft w:val="0"/>
                          <w:marRight w:val="0"/>
                          <w:marTop w:val="0"/>
                          <w:marBottom w:val="0"/>
                          <w:divBdr>
                            <w:top w:val="none" w:sz="0" w:space="0" w:color="auto"/>
                            <w:left w:val="none" w:sz="0" w:space="0" w:color="auto"/>
                            <w:bottom w:val="none" w:sz="0" w:space="0" w:color="auto"/>
                            <w:right w:val="none" w:sz="0" w:space="0" w:color="auto"/>
                          </w:divBdr>
                          <w:divsChild>
                            <w:div w:id="725378765">
                              <w:marLeft w:val="0"/>
                              <w:marRight w:val="0"/>
                              <w:marTop w:val="0"/>
                              <w:marBottom w:val="0"/>
                              <w:divBdr>
                                <w:top w:val="none" w:sz="0" w:space="0" w:color="auto"/>
                                <w:left w:val="none" w:sz="0" w:space="0" w:color="auto"/>
                                <w:bottom w:val="none" w:sz="0" w:space="0" w:color="auto"/>
                                <w:right w:val="none" w:sz="0" w:space="0" w:color="auto"/>
                              </w:divBdr>
                              <w:divsChild>
                                <w:div w:id="60753741">
                                  <w:marLeft w:val="0"/>
                                  <w:marRight w:val="180"/>
                                  <w:marTop w:val="0"/>
                                  <w:marBottom w:val="0"/>
                                  <w:divBdr>
                                    <w:top w:val="none" w:sz="0" w:space="0" w:color="auto"/>
                                    <w:left w:val="none" w:sz="0" w:space="0" w:color="auto"/>
                                    <w:bottom w:val="none" w:sz="0" w:space="0" w:color="auto"/>
                                    <w:right w:val="none" w:sz="0" w:space="0" w:color="auto"/>
                                  </w:divBdr>
                                  <w:divsChild>
                                    <w:div w:id="535313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4348992">
      <w:bodyDiv w:val="1"/>
      <w:marLeft w:val="0"/>
      <w:marRight w:val="0"/>
      <w:marTop w:val="0"/>
      <w:marBottom w:val="0"/>
      <w:divBdr>
        <w:top w:val="none" w:sz="0" w:space="0" w:color="auto"/>
        <w:left w:val="none" w:sz="0" w:space="0" w:color="auto"/>
        <w:bottom w:val="none" w:sz="0" w:space="0" w:color="auto"/>
        <w:right w:val="none" w:sz="0" w:space="0" w:color="auto"/>
      </w:divBdr>
    </w:div>
    <w:div w:id="817116838">
      <w:bodyDiv w:val="1"/>
      <w:marLeft w:val="0"/>
      <w:marRight w:val="0"/>
      <w:marTop w:val="0"/>
      <w:marBottom w:val="0"/>
      <w:divBdr>
        <w:top w:val="none" w:sz="0" w:space="0" w:color="auto"/>
        <w:left w:val="none" w:sz="0" w:space="0" w:color="auto"/>
        <w:bottom w:val="none" w:sz="0" w:space="0" w:color="auto"/>
        <w:right w:val="none" w:sz="0" w:space="0" w:color="auto"/>
      </w:divBdr>
      <w:divsChild>
        <w:div w:id="1839734738">
          <w:marLeft w:val="0"/>
          <w:marRight w:val="0"/>
          <w:marTop w:val="0"/>
          <w:marBottom w:val="0"/>
          <w:divBdr>
            <w:top w:val="none" w:sz="0" w:space="0" w:color="auto"/>
            <w:left w:val="none" w:sz="0" w:space="0" w:color="auto"/>
            <w:bottom w:val="none" w:sz="0" w:space="0" w:color="auto"/>
            <w:right w:val="none" w:sz="0" w:space="0" w:color="auto"/>
          </w:divBdr>
        </w:div>
        <w:div w:id="1560826977">
          <w:marLeft w:val="0"/>
          <w:marRight w:val="0"/>
          <w:marTop w:val="0"/>
          <w:marBottom w:val="0"/>
          <w:divBdr>
            <w:top w:val="none" w:sz="0" w:space="0" w:color="auto"/>
            <w:left w:val="none" w:sz="0" w:space="0" w:color="auto"/>
            <w:bottom w:val="none" w:sz="0" w:space="0" w:color="auto"/>
            <w:right w:val="none" w:sz="0" w:space="0" w:color="auto"/>
          </w:divBdr>
        </w:div>
      </w:divsChild>
    </w:div>
    <w:div w:id="966161589">
      <w:bodyDiv w:val="1"/>
      <w:marLeft w:val="0"/>
      <w:marRight w:val="0"/>
      <w:marTop w:val="0"/>
      <w:marBottom w:val="0"/>
      <w:divBdr>
        <w:top w:val="none" w:sz="0" w:space="0" w:color="auto"/>
        <w:left w:val="none" w:sz="0" w:space="0" w:color="auto"/>
        <w:bottom w:val="none" w:sz="0" w:space="0" w:color="auto"/>
        <w:right w:val="none" w:sz="0" w:space="0" w:color="auto"/>
      </w:divBdr>
    </w:div>
    <w:div w:id="1060861279">
      <w:bodyDiv w:val="1"/>
      <w:marLeft w:val="0"/>
      <w:marRight w:val="0"/>
      <w:marTop w:val="0"/>
      <w:marBottom w:val="0"/>
      <w:divBdr>
        <w:top w:val="none" w:sz="0" w:space="0" w:color="auto"/>
        <w:left w:val="none" w:sz="0" w:space="0" w:color="auto"/>
        <w:bottom w:val="none" w:sz="0" w:space="0" w:color="auto"/>
        <w:right w:val="none" w:sz="0" w:space="0" w:color="auto"/>
      </w:divBdr>
    </w:div>
    <w:div w:id="1064331810">
      <w:bodyDiv w:val="1"/>
      <w:marLeft w:val="0"/>
      <w:marRight w:val="0"/>
      <w:marTop w:val="0"/>
      <w:marBottom w:val="0"/>
      <w:divBdr>
        <w:top w:val="none" w:sz="0" w:space="0" w:color="auto"/>
        <w:left w:val="none" w:sz="0" w:space="0" w:color="auto"/>
        <w:bottom w:val="none" w:sz="0" w:space="0" w:color="auto"/>
        <w:right w:val="none" w:sz="0" w:space="0" w:color="auto"/>
      </w:divBdr>
    </w:div>
    <w:div w:id="1146514218">
      <w:bodyDiv w:val="1"/>
      <w:marLeft w:val="0"/>
      <w:marRight w:val="0"/>
      <w:marTop w:val="0"/>
      <w:marBottom w:val="0"/>
      <w:divBdr>
        <w:top w:val="none" w:sz="0" w:space="0" w:color="auto"/>
        <w:left w:val="none" w:sz="0" w:space="0" w:color="auto"/>
        <w:bottom w:val="none" w:sz="0" w:space="0" w:color="auto"/>
        <w:right w:val="none" w:sz="0" w:space="0" w:color="auto"/>
      </w:divBdr>
    </w:div>
    <w:div w:id="1171993598">
      <w:bodyDiv w:val="1"/>
      <w:marLeft w:val="0"/>
      <w:marRight w:val="0"/>
      <w:marTop w:val="0"/>
      <w:marBottom w:val="0"/>
      <w:divBdr>
        <w:top w:val="none" w:sz="0" w:space="0" w:color="auto"/>
        <w:left w:val="none" w:sz="0" w:space="0" w:color="auto"/>
        <w:bottom w:val="none" w:sz="0" w:space="0" w:color="auto"/>
        <w:right w:val="none" w:sz="0" w:space="0" w:color="auto"/>
      </w:divBdr>
    </w:div>
    <w:div w:id="1219171717">
      <w:bodyDiv w:val="1"/>
      <w:marLeft w:val="0"/>
      <w:marRight w:val="0"/>
      <w:marTop w:val="0"/>
      <w:marBottom w:val="0"/>
      <w:divBdr>
        <w:top w:val="none" w:sz="0" w:space="0" w:color="auto"/>
        <w:left w:val="none" w:sz="0" w:space="0" w:color="auto"/>
        <w:bottom w:val="none" w:sz="0" w:space="0" w:color="auto"/>
        <w:right w:val="none" w:sz="0" w:space="0" w:color="auto"/>
      </w:divBdr>
      <w:divsChild>
        <w:div w:id="325060998">
          <w:marLeft w:val="0"/>
          <w:marRight w:val="0"/>
          <w:marTop w:val="0"/>
          <w:marBottom w:val="0"/>
          <w:divBdr>
            <w:top w:val="none" w:sz="0" w:space="0" w:color="auto"/>
            <w:left w:val="none" w:sz="0" w:space="0" w:color="auto"/>
            <w:bottom w:val="none" w:sz="0" w:space="0" w:color="auto"/>
            <w:right w:val="none" w:sz="0" w:space="0" w:color="auto"/>
          </w:divBdr>
        </w:div>
        <w:div w:id="1840005310">
          <w:marLeft w:val="0"/>
          <w:marRight w:val="0"/>
          <w:marTop w:val="0"/>
          <w:marBottom w:val="0"/>
          <w:divBdr>
            <w:top w:val="none" w:sz="0" w:space="0" w:color="auto"/>
            <w:left w:val="none" w:sz="0" w:space="0" w:color="auto"/>
            <w:bottom w:val="none" w:sz="0" w:space="0" w:color="auto"/>
            <w:right w:val="none" w:sz="0" w:space="0" w:color="auto"/>
          </w:divBdr>
        </w:div>
      </w:divsChild>
    </w:div>
    <w:div w:id="1224826730">
      <w:bodyDiv w:val="1"/>
      <w:marLeft w:val="0"/>
      <w:marRight w:val="0"/>
      <w:marTop w:val="0"/>
      <w:marBottom w:val="0"/>
      <w:divBdr>
        <w:top w:val="none" w:sz="0" w:space="0" w:color="auto"/>
        <w:left w:val="none" w:sz="0" w:space="0" w:color="auto"/>
        <w:bottom w:val="none" w:sz="0" w:space="0" w:color="auto"/>
        <w:right w:val="none" w:sz="0" w:space="0" w:color="auto"/>
      </w:divBdr>
      <w:divsChild>
        <w:div w:id="1257403682">
          <w:marLeft w:val="0"/>
          <w:marRight w:val="0"/>
          <w:marTop w:val="0"/>
          <w:marBottom w:val="0"/>
          <w:divBdr>
            <w:top w:val="none" w:sz="0" w:space="0" w:color="auto"/>
            <w:left w:val="none" w:sz="0" w:space="0" w:color="auto"/>
            <w:bottom w:val="none" w:sz="0" w:space="0" w:color="auto"/>
            <w:right w:val="none" w:sz="0" w:space="0" w:color="auto"/>
          </w:divBdr>
        </w:div>
        <w:div w:id="1216507850">
          <w:marLeft w:val="0"/>
          <w:marRight w:val="0"/>
          <w:marTop w:val="0"/>
          <w:marBottom w:val="0"/>
          <w:divBdr>
            <w:top w:val="none" w:sz="0" w:space="0" w:color="auto"/>
            <w:left w:val="none" w:sz="0" w:space="0" w:color="auto"/>
            <w:bottom w:val="none" w:sz="0" w:space="0" w:color="auto"/>
            <w:right w:val="none" w:sz="0" w:space="0" w:color="auto"/>
          </w:divBdr>
        </w:div>
      </w:divsChild>
    </w:div>
    <w:div w:id="1251502961">
      <w:bodyDiv w:val="1"/>
      <w:marLeft w:val="0"/>
      <w:marRight w:val="0"/>
      <w:marTop w:val="0"/>
      <w:marBottom w:val="0"/>
      <w:divBdr>
        <w:top w:val="none" w:sz="0" w:space="0" w:color="auto"/>
        <w:left w:val="none" w:sz="0" w:space="0" w:color="auto"/>
        <w:bottom w:val="none" w:sz="0" w:space="0" w:color="auto"/>
        <w:right w:val="none" w:sz="0" w:space="0" w:color="auto"/>
      </w:divBdr>
      <w:divsChild>
        <w:div w:id="1749570467">
          <w:marLeft w:val="0"/>
          <w:marRight w:val="0"/>
          <w:marTop w:val="0"/>
          <w:marBottom w:val="0"/>
          <w:divBdr>
            <w:top w:val="none" w:sz="0" w:space="0" w:color="auto"/>
            <w:left w:val="none" w:sz="0" w:space="0" w:color="auto"/>
            <w:bottom w:val="none" w:sz="0" w:space="0" w:color="auto"/>
            <w:right w:val="none" w:sz="0" w:space="0" w:color="auto"/>
          </w:divBdr>
        </w:div>
        <w:div w:id="1142431675">
          <w:marLeft w:val="0"/>
          <w:marRight w:val="0"/>
          <w:marTop w:val="0"/>
          <w:marBottom w:val="0"/>
          <w:divBdr>
            <w:top w:val="none" w:sz="0" w:space="0" w:color="auto"/>
            <w:left w:val="none" w:sz="0" w:space="0" w:color="auto"/>
            <w:bottom w:val="none" w:sz="0" w:space="0" w:color="auto"/>
            <w:right w:val="none" w:sz="0" w:space="0" w:color="auto"/>
          </w:divBdr>
        </w:div>
      </w:divsChild>
    </w:div>
    <w:div w:id="1260063907">
      <w:bodyDiv w:val="1"/>
      <w:marLeft w:val="0"/>
      <w:marRight w:val="0"/>
      <w:marTop w:val="0"/>
      <w:marBottom w:val="0"/>
      <w:divBdr>
        <w:top w:val="none" w:sz="0" w:space="0" w:color="auto"/>
        <w:left w:val="none" w:sz="0" w:space="0" w:color="auto"/>
        <w:bottom w:val="none" w:sz="0" w:space="0" w:color="auto"/>
        <w:right w:val="none" w:sz="0" w:space="0" w:color="auto"/>
      </w:divBdr>
    </w:div>
    <w:div w:id="1318533426">
      <w:bodyDiv w:val="1"/>
      <w:marLeft w:val="0"/>
      <w:marRight w:val="0"/>
      <w:marTop w:val="0"/>
      <w:marBottom w:val="0"/>
      <w:divBdr>
        <w:top w:val="none" w:sz="0" w:space="0" w:color="auto"/>
        <w:left w:val="none" w:sz="0" w:space="0" w:color="auto"/>
        <w:bottom w:val="none" w:sz="0" w:space="0" w:color="auto"/>
        <w:right w:val="none" w:sz="0" w:space="0" w:color="auto"/>
      </w:divBdr>
      <w:divsChild>
        <w:div w:id="1160582109">
          <w:marLeft w:val="0"/>
          <w:marRight w:val="0"/>
          <w:marTop w:val="0"/>
          <w:marBottom w:val="0"/>
          <w:divBdr>
            <w:top w:val="none" w:sz="0" w:space="0" w:color="auto"/>
            <w:left w:val="none" w:sz="0" w:space="0" w:color="auto"/>
            <w:bottom w:val="none" w:sz="0" w:space="0" w:color="auto"/>
            <w:right w:val="none" w:sz="0" w:space="0" w:color="auto"/>
          </w:divBdr>
          <w:divsChild>
            <w:div w:id="1822304007">
              <w:marLeft w:val="0"/>
              <w:marRight w:val="0"/>
              <w:marTop w:val="0"/>
              <w:marBottom w:val="0"/>
              <w:divBdr>
                <w:top w:val="none" w:sz="0" w:space="0" w:color="auto"/>
                <w:left w:val="none" w:sz="0" w:space="0" w:color="auto"/>
                <w:bottom w:val="none" w:sz="0" w:space="0" w:color="auto"/>
                <w:right w:val="none" w:sz="0" w:space="0" w:color="auto"/>
              </w:divBdr>
              <w:divsChild>
                <w:div w:id="1832213036">
                  <w:marLeft w:val="0"/>
                  <w:marRight w:val="180"/>
                  <w:marTop w:val="0"/>
                  <w:marBottom w:val="0"/>
                  <w:divBdr>
                    <w:top w:val="none" w:sz="0" w:space="0" w:color="auto"/>
                    <w:left w:val="none" w:sz="0" w:space="0" w:color="auto"/>
                    <w:bottom w:val="none" w:sz="0" w:space="0" w:color="auto"/>
                    <w:right w:val="none" w:sz="0" w:space="0" w:color="auto"/>
                  </w:divBdr>
                  <w:divsChild>
                    <w:div w:id="119800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6276646">
          <w:marLeft w:val="0"/>
          <w:marRight w:val="0"/>
          <w:marTop w:val="0"/>
          <w:marBottom w:val="0"/>
          <w:divBdr>
            <w:top w:val="none" w:sz="0" w:space="0" w:color="auto"/>
            <w:left w:val="none" w:sz="0" w:space="0" w:color="auto"/>
            <w:bottom w:val="none" w:sz="0" w:space="0" w:color="auto"/>
            <w:right w:val="none" w:sz="0" w:space="0" w:color="auto"/>
          </w:divBdr>
          <w:divsChild>
            <w:div w:id="397481023">
              <w:marLeft w:val="0"/>
              <w:marRight w:val="0"/>
              <w:marTop w:val="0"/>
              <w:marBottom w:val="0"/>
              <w:divBdr>
                <w:top w:val="none" w:sz="0" w:space="0" w:color="auto"/>
                <w:left w:val="none" w:sz="0" w:space="0" w:color="auto"/>
                <w:bottom w:val="none" w:sz="0" w:space="0" w:color="auto"/>
                <w:right w:val="none" w:sz="0" w:space="0" w:color="auto"/>
              </w:divBdr>
              <w:divsChild>
                <w:div w:id="803502302">
                  <w:marLeft w:val="0"/>
                  <w:marRight w:val="180"/>
                  <w:marTop w:val="0"/>
                  <w:marBottom w:val="0"/>
                  <w:divBdr>
                    <w:top w:val="none" w:sz="0" w:space="0" w:color="auto"/>
                    <w:left w:val="none" w:sz="0" w:space="0" w:color="auto"/>
                    <w:bottom w:val="none" w:sz="0" w:space="0" w:color="auto"/>
                    <w:right w:val="none" w:sz="0" w:space="0" w:color="auto"/>
                  </w:divBdr>
                  <w:divsChild>
                    <w:div w:id="569006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540016">
          <w:marLeft w:val="0"/>
          <w:marRight w:val="0"/>
          <w:marTop w:val="0"/>
          <w:marBottom w:val="0"/>
          <w:divBdr>
            <w:top w:val="none" w:sz="0" w:space="0" w:color="auto"/>
            <w:left w:val="none" w:sz="0" w:space="0" w:color="auto"/>
            <w:bottom w:val="none" w:sz="0" w:space="0" w:color="auto"/>
            <w:right w:val="none" w:sz="0" w:space="0" w:color="auto"/>
          </w:divBdr>
          <w:divsChild>
            <w:div w:id="785201035">
              <w:marLeft w:val="0"/>
              <w:marRight w:val="0"/>
              <w:marTop w:val="0"/>
              <w:marBottom w:val="0"/>
              <w:divBdr>
                <w:top w:val="none" w:sz="0" w:space="0" w:color="auto"/>
                <w:left w:val="none" w:sz="0" w:space="0" w:color="auto"/>
                <w:bottom w:val="none" w:sz="0" w:space="0" w:color="auto"/>
                <w:right w:val="none" w:sz="0" w:space="0" w:color="auto"/>
              </w:divBdr>
              <w:divsChild>
                <w:div w:id="417092298">
                  <w:marLeft w:val="0"/>
                  <w:marRight w:val="180"/>
                  <w:marTop w:val="0"/>
                  <w:marBottom w:val="0"/>
                  <w:divBdr>
                    <w:top w:val="none" w:sz="0" w:space="0" w:color="auto"/>
                    <w:left w:val="none" w:sz="0" w:space="0" w:color="auto"/>
                    <w:bottom w:val="none" w:sz="0" w:space="0" w:color="auto"/>
                    <w:right w:val="none" w:sz="0" w:space="0" w:color="auto"/>
                  </w:divBdr>
                  <w:divsChild>
                    <w:div w:id="215514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4811748">
          <w:marLeft w:val="0"/>
          <w:marRight w:val="0"/>
          <w:marTop w:val="0"/>
          <w:marBottom w:val="0"/>
          <w:divBdr>
            <w:top w:val="none" w:sz="0" w:space="0" w:color="auto"/>
            <w:left w:val="none" w:sz="0" w:space="0" w:color="auto"/>
            <w:bottom w:val="none" w:sz="0" w:space="0" w:color="auto"/>
            <w:right w:val="none" w:sz="0" w:space="0" w:color="auto"/>
          </w:divBdr>
          <w:divsChild>
            <w:div w:id="1645701053">
              <w:marLeft w:val="0"/>
              <w:marRight w:val="0"/>
              <w:marTop w:val="0"/>
              <w:marBottom w:val="0"/>
              <w:divBdr>
                <w:top w:val="none" w:sz="0" w:space="0" w:color="auto"/>
                <w:left w:val="none" w:sz="0" w:space="0" w:color="auto"/>
                <w:bottom w:val="none" w:sz="0" w:space="0" w:color="auto"/>
                <w:right w:val="none" w:sz="0" w:space="0" w:color="auto"/>
              </w:divBdr>
              <w:divsChild>
                <w:div w:id="523905209">
                  <w:marLeft w:val="0"/>
                  <w:marRight w:val="180"/>
                  <w:marTop w:val="0"/>
                  <w:marBottom w:val="0"/>
                  <w:divBdr>
                    <w:top w:val="none" w:sz="0" w:space="0" w:color="auto"/>
                    <w:left w:val="none" w:sz="0" w:space="0" w:color="auto"/>
                    <w:bottom w:val="none" w:sz="0" w:space="0" w:color="auto"/>
                    <w:right w:val="none" w:sz="0" w:space="0" w:color="auto"/>
                  </w:divBdr>
                  <w:divsChild>
                    <w:div w:id="874539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2915837">
          <w:marLeft w:val="0"/>
          <w:marRight w:val="0"/>
          <w:marTop w:val="0"/>
          <w:marBottom w:val="0"/>
          <w:divBdr>
            <w:top w:val="none" w:sz="0" w:space="0" w:color="auto"/>
            <w:left w:val="none" w:sz="0" w:space="0" w:color="auto"/>
            <w:bottom w:val="none" w:sz="0" w:space="0" w:color="auto"/>
            <w:right w:val="none" w:sz="0" w:space="0" w:color="auto"/>
          </w:divBdr>
          <w:divsChild>
            <w:div w:id="1953169807">
              <w:marLeft w:val="0"/>
              <w:marRight w:val="0"/>
              <w:marTop w:val="0"/>
              <w:marBottom w:val="0"/>
              <w:divBdr>
                <w:top w:val="none" w:sz="0" w:space="0" w:color="auto"/>
                <w:left w:val="none" w:sz="0" w:space="0" w:color="auto"/>
                <w:bottom w:val="none" w:sz="0" w:space="0" w:color="auto"/>
                <w:right w:val="none" w:sz="0" w:space="0" w:color="auto"/>
              </w:divBdr>
              <w:divsChild>
                <w:div w:id="1431923792">
                  <w:marLeft w:val="0"/>
                  <w:marRight w:val="180"/>
                  <w:marTop w:val="0"/>
                  <w:marBottom w:val="0"/>
                  <w:divBdr>
                    <w:top w:val="none" w:sz="0" w:space="0" w:color="auto"/>
                    <w:left w:val="none" w:sz="0" w:space="0" w:color="auto"/>
                    <w:bottom w:val="none" w:sz="0" w:space="0" w:color="auto"/>
                    <w:right w:val="none" w:sz="0" w:space="0" w:color="auto"/>
                  </w:divBdr>
                  <w:divsChild>
                    <w:div w:id="65768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1393647">
      <w:bodyDiv w:val="1"/>
      <w:marLeft w:val="0"/>
      <w:marRight w:val="0"/>
      <w:marTop w:val="0"/>
      <w:marBottom w:val="0"/>
      <w:divBdr>
        <w:top w:val="none" w:sz="0" w:space="0" w:color="auto"/>
        <w:left w:val="none" w:sz="0" w:space="0" w:color="auto"/>
        <w:bottom w:val="none" w:sz="0" w:space="0" w:color="auto"/>
        <w:right w:val="none" w:sz="0" w:space="0" w:color="auto"/>
      </w:divBdr>
      <w:divsChild>
        <w:div w:id="300304160">
          <w:marLeft w:val="0"/>
          <w:marRight w:val="0"/>
          <w:marTop w:val="0"/>
          <w:marBottom w:val="240"/>
          <w:divBdr>
            <w:top w:val="none" w:sz="0" w:space="0" w:color="auto"/>
            <w:left w:val="none" w:sz="0" w:space="0" w:color="auto"/>
            <w:bottom w:val="none" w:sz="0" w:space="0" w:color="auto"/>
            <w:right w:val="none" w:sz="0" w:space="0" w:color="auto"/>
          </w:divBdr>
          <w:divsChild>
            <w:div w:id="111481771">
              <w:marLeft w:val="0"/>
              <w:marRight w:val="0"/>
              <w:marTop w:val="0"/>
              <w:marBottom w:val="0"/>
              <w:divBdr>
                <w:top w:val="none" w:sz="0" w:space="0" w:color="auto"/>
                <w:left w:val="none" w:sz="0" w:space="0" w:color="auto"/>
                <w:bottom w:val="none" w:sz="0" w:space="0" w:color="auto"/>
                <w:right w:val="none" w:sz="0" w:space="0" w:color="auto"/>
              </w:divBdr>
              <w:divsChild>
                <w:div w:id="561453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315428">
          <w:marLeft w:val="0"/>
          <w:marRight w:val="0"/>
          <w:marTop w:val="0"/>
          <w:marBottom w:val="0"/>
          <w:divBdr>
            <w:top w:val="none" w:sz="0" w:space="0" w:color="auto"/>
            <w:left w:val="none" w:sz="0" w:space="0" w:color="auto"/>
            <w:bottom w:val="none" w:sz="0" w:space="0" w:color="auto"/>
            <w:right w:val="none" w:sz="0" w:space="0" w:color="auto"/>
          </w:divBdr>
          <w:divsChild>
            <w:div w:id="2067532649">
              <w:marLeft w:val="0"/>
              <w:marRight w:val="0"/>
              <w:marTop w:val="0"/>
              <w:marBottom w:val="0"/>
              <w:divBdr>
                <w:top w:val="none" w:sz="0" w:space="0" w:color="auto"/>
                <w:left w:val="none" w:sz="0" w:space="0" w:color="auto"/>
                <w:bottom w:val="none" w:sz="0" w:space="0" w:color="auto"/>
                <w:right w:val="none" w:sz="0" w:space="0" w:color="auto"/>
              </w:divBdr>
              <w:divsChild>
                <w:div w:id="2074888587">
                  <w:marLeft w:val="0"/>
                  <w:marRight w:val="0"/>
                  <w:marTop w:val="0"/>
                  <w:marBottom w:val="0"/>
                  <w:divBdr>
                    <w:top w:val="none" w:sz="0" w:space="0" w:color="auto"/>
                    <w:left w:val="none" w:sz="0" w:space="0" w:color="auto"/>
                    <w:bottom w:val="none" w:sz="0" w:space="0" w:color="auto"/>
                    <w:right w:val="none" w:sz="0" w:space="0" w:color="auto"/>
                  </w:divBdr>
                  <w:divsChild>
                    <w:div w:id="1331369859">
                      <w:marLeft w:val="0"/>
                      <w:marRight w:val="0"/>
                      <w:marTop w:val="0"/>
                      <w:marBottom w:val="0"/>
                      <w:divBdr>
                        <w:top w:val="none" w:sz="0" w:space="0" w:color="auto"/>
                        <w:left w:val="none" w:sz="0" w:space="0" w:color="auto"/>
                        <w:bottom w:val="none" w:sz="0" w:space="0" w:color="auto"/>
                        <w:right w:val="none" w:sz="0" w:space="0" w:color="auto"/>
                      </w:divBdr>
                      <w:divsChild>
                        <w:div w:id="1180968206">
                          <w:marLeft w:val="0"/>
                          <w:marRight w:val="0"/>
                          <w:marTop w:val="0"/>
                          <w:marBottom w:val="0"/>
                          <w:divBdr>
                            <w:top w:val="none" w:sz="0" w:space="0" w:color="auto"/>
                            <w:left w:val="none" w:sz="0" w:space="0" w:color="auto"/>
                            <w:bottom w:val="none" w:sz="0" w:space="0" w:color="auto"/>
                            <w:right w:val="none" w:sz="0" w:space="0" w:color="auto"/>
                          </w:divBdr>
                          <w:divsChild>
                            <w:div w:id="1666011737">
                              <w:marLeft w:val="0"/>
                              <w:marRight w:val="0"/>
                              <w:marTop w:val="0"/>
                              <w:marBottom w:val="0"/>
                              <w:divBdr>
                                <w:top w:val="none" w:sz="0" w:space="0" w:color="auto"/>
                                <w:left w:val="none" w:sz="0" w:space="0" w:color="auto"/>
                                <w:bottom w:val="none" w:sz="0" w:space="0" w:color="auto"/>
                                <w:right w:val="none" w:sz="0" w:space="0" w:color="auto"/>
                              </w:divBdr>
                              <w:divsChild>
                                <w:div w:id="1702170614">
                                  <w:marLeft w:val="0"/>
                                  <w:marRight w:val="180"/>
                                  <w:marTop w:val="0"/>
                                  <w:marBottom w:val="0"/>
                                  <w:divBdr>
                                    <w:top w:val="none" w:sz="0" w:space="0" w:color="auto"/>
                                    <w:left w:val="none" w:sz="0" w:space="0" w:color="auto"/>
                                    <w:bottom w:val="none" w:sz="0" w:space="0" w:color="auto"/>
                                    <w:right w:val="none" w:sz="0" w:space="0" w:color="auto"/>
                                  </w:divBdr>
                                  <w:divsChild>
                                    <w:div w:id="846943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2279321">
                          <w:marLeft w:val="0"/>
                          <w:marRight w:val="0"/>
                          <w:marTop w:val="0"/>
                          <w:marBottom w:val="0"/>
                          <w:divBdr>
                            <w:top w:val="none" w:sz="0" w:space="0" w:color="auto"/>
                            <w:left w:val="none" w:sz="0" w:space="0" w:color="auto"/>
                            <w:bottom w:val="none" w:sz="0" w:space="0" w:color="auto"/>
                            <w:right w:val="none" w:sz="0" w:space="0" w:color="auto"/>
                          </w:divBdr>
                          <w:divsChild>
                            <w:div w:id="26760040">
                              <w:marLeft w:val="0"/>
                              <w:marRight w:val="0"/>
                              <w:marTop w:val="0"/>
                              <w:marBottom w:val="0"/>
                              <w:divBdr>
                                <w:top w:val="none" w:sz="0" w:space="0" w:color="auto"/>
                                <w:left w:val="none" w:sz="0" w:space="0" w:color="auto"/>
                                <w:bottom w:val="none" w:sz="0" w:space="0" w:color="auto"/>
                                <w:right w:val="none" w:sz="0" w:space="0" w:color="auto"/>
                              </w:divBdr>
                              <w:divsChild>
                                <w:div w:id="806507993">
                                  <w:marLeft w:val="0"/>
                                  <w:marRight w:val="180"/>
                                  <w:marTop w:val="0"/>
                                  <w:marBottom w:val="0"/>
                                  <w:divBdr>
                                    <w:top w:val="none" w:sz="0" w:space="0" w:color="auto"/>
                                    <w:left w:val="none" w:sz="0" w:space="0" w:color="auto"/>
                                    <w:bottom w:val="none" w:sz="0" w:space="0" w:color="auto"/>
                                    <w:right w:val="none" w:sz="0" w:space="0" w:color="auto"/>
                                  </w:divBdr>
                                  <w:divsChild>
                                    <w:div w:id="354624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5661938">
                          <w:marLeft w:val="0"/>
                          <w:marRight w:val="0"/>
                          <w:marTop w:val="0"/>
                          <w:marBottom w:val="0"/>
                          <w:divBdr>
                            <w:top w:val="none" w:sz="0" w:space="0" w:color="auto"/>
                            <w:left w:val="none" w:sz="0" w:space="0" w:color="auto"/>
                            <w:bottom w:val="none" w:sz="0" w:space="0" w:color="auto"/>
                            <w:right w:val="none" w:sz="0" w:space="0" w:color="auto"/>
                          </w:divBdr>
                          <w:divsChild>
                            <w:div w:id="1757482884">
                              <w:marLeft w:val="0"/>
                              <w:marRight w:val="0"/>
                              <w:marTop w:val="0"/>
                              <w:marBottom w:val="0"/>
                              <w:divBdr>
                                <w:top w:val="none" w:sz="0" w:space="0" w:color="auto"/>
                                <w:left w:val="none" w:sz="0" w:space="0" w:color="auto"/>
                                <w:bottom w:val="none" w:sz="0" w:space="0" w:color="auto"/>
                                <w:right w:val="none" w:sz="0" w:space="0" w:color="auto"/>
                              </w:divBdr>
                              <w:divsChild>
                                <w:div w:id="1842547685">
                                  <w:marLeft w:val="0"/>
                                  <w:marRight w:val="180"/>
                                  <w:marTop w:val="0"/>
                                  <w:marBottom w:val="0"/>
                                  <w:divBdr>
                                    <w:top w:val="none" w:sz="0" w:space="0" w:color="auto"/>
                                    <w:left w:val="none" w:sz="0" w:space="0" w:color="auto"/>
                                    <w:bottom w:val="none" w:sz="0" w:space="0" w:color="auto"/>
                                    <w:right w:val="none" w:sz="0" w:space="0" w:color="auto"/>
                                  </w:divBdr>
                                  <w:divsChild>
                                    <w:div w:id="805198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7882750">
                          <w:marLeft w:val="0"/>
                          <w:marRight w:val="0"/>
                          <w:marTop w:val="0"/>
                          <w:marBottom w:val="0"/>
                          <w:divBdr>
                            <w:top w:val="none" w:sz="0" w:space="0" w:color="auto"/>
                            <w:left w:val="none" w:sz="0" w:space="0" w:color="auto"/>
                            <w:bottom w:val="none" w:sz="0" w:space="0" w:color="auto"/>
                            <w:right w:val="none" w:sz="0" w:space="0" w:color="auto"/>
                          </w:divBdr>
                          <w:divsChild>
                            <w:div w:id="388303465">
                              <w:marLeft w:val="0"/>
                              <w:marRight w:val="0"/>
                              <w:marTop w:val="0"/>
                              <w:marBottom w:val="0"/>
                              <w:divBdr>
                                <w:top w:val="none" w:sz="0" w:space="0" w:color="auto"/>
                                <w:left w:val="none" w:sz="0" w:space="0" w:color="auto"/>
                                <w:bottom w:val="none" w:sz="0" w:space="0" w:color="auto"/>
                                <w:right w:val="none" w:sz="0" w:space="0" w:color="auto"/>
                              </w:divBdr>
                              <w:divsChild>
                                <w:div w:id="870847063">
                                  <w:marLeft w:val="0"/>
                                  <w:marRight w:val="180"/>
                                  <w:marTop w:val="0"/>
                                  <w:marBottom w:val="0"/>
                                  <w:divBdr>
                                    <w:top w:val="none" w:sz="0" w:space="0" w:color="auto"/>
                                    <w:left w:val="none" w:sz="0" w:space="0" w:color="auto"/>
                                    <w:bottom w:val="none" w:sz="0" w:space="0" w:color="auto"/>
                                    <w:right w:val="none" w:sz="0" w:space="0" w:color="auto"/>
                                  </w:divBdr>
                                  <w:divsChild>
                                    <w:div w:id="1366444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152586">
                          <w:marLeft w:val="0"/>
                          <w:marRight w:val="0"/>
                          <w:marTop w:val="0"/>
                          <w:marBottom w:val="0"/>
                          <w:divBdr>
                            <w:top w:val="none" w:sz="0" w:space="0" w:color="auto"/>
                            <w:left w:val="none" w:sz="0" w:space="0" w:color="auto"/>
                            <w:bottom w:val="none" w:sz="0" w:space="0" w:color="auto"/>
                            <w:right w:val="none" w:sz="0" w:space="0" w:color="auto"/>
                          </w:divBdr>
                          <w:divsChild>
                            <w:div w:id="1635983548">
                              <w:marLeft w:val="0"/>
                              <w:marRight w:val="0"/>
                              <w:marTop w:val="0"/>
                              <w:marBottom w:val="0"/>
                              <w:divBdr>
                                <w:top w:val="none" w:sz="0" w:space="0" w:color="auto"/>
                                <w:left w:val="none" w:sz="0" w:space="0" w:color="auto"/>
                                <w:bottom w:val="none" w:sz="0" w:space="0" w:color="auto"/>
                                <w:right w:val="none" w:sz="0" w:space="0" w:color="auto"/>
                              </w:divBdr>
                              <w:divsChild>
                                <w:div w:id="2022587539">
                                  <w:marLeft w:val="0"/>
                                  <w:marRight w:val="180"/>
                                  <w:marTop w:val="0"/>
                                  <w:marBottom w:val="0"/>
                                  <w:divBdr>
                                    <w:top w:val="none" w:sz="0" w:space="0" w:color="auto"/>
                                    <w:left w:val="none" w:sz="0" w:space="0" w:color="auto"/>
                                    <w:bottom w:val="none" w:sz="0" w:space="0" w:color="auto"/>
                                    <w:right w:val="none" w:sz="0" w:space="0" w:color="auto"/>
                                  </w:divBdr>
                                  <w:divsChild>
                                    <w:div w:id="42546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1215511">
      <w:bodyDiv w:val="1"/>
      <w:marLeft w:val="0"/>
      <w:marRight w:val="0"/>
      <w:marTop w:val="0"/>
      <w:marBottom w:val="0"/>
      <w:divBdr>
        <w:top w:val="none" w:sz="0" w:space="0" w:color="auto"/>
        <w:left w:val="none" w:sz="0" w:space="0" w:color="auto"/>
        <w:bottom w:val="none" w:sz="0" w:space="0" w:color="auto"/>
        <w:right w:val="none" w:sz="0" w:space="0" w:color="auto"/>
      </w:divBdr>
    </w:div>
    <w:div w:id="1594632761">
      <w:bodyDiv w:val="1"/>
      <w:marLeft w:val="0"/>
      <w:marRight w:val="0"/>
      <w:marTop w:val="0"/>
      <w:marBottom w:val="0"/>
      <w:divBdr>
        <w:top w:val="none" w:sz="0" w:space="0" w:color="auto"/>
        <w:left w:val="none" w:sz="0" w:space="0" w:color="auto"/>
        <w:bottom w:val="none" w:sz="0" w:space="0" w:color="auto"/>
        <w:right w:val="none" w:sz="0" w:space="0" w:color="auto"/>
      </w:divBdr>
      <w:divsChild>
        <w:div w:id="408235984">
          <w:marLeft w:val="0"/>
          <w:marRight w:val="0"/>
          <w:marTop w:val="0"/>
          <w:marBottom w:val="0"/>
          <w:divBdr>
            <w:top w:val="none" w:sz="0" w:space="0" w:color="auto"/>
            <w:left w:val="none" w:sz="0" w:space="0" w:color="auto"/>
            <w:bottom w:val="none" w:sz="0" w:space="0" w:color="auto"/>
            <w:right w:val="none" w:sz="0" w:space="0" w:color="auto"/>
          </w:divBdr>
        </w:div>
        <w:div w:id="1453401740">
          <w:marLeft w:val="0"/>
          <w:marRight w:val="0"/>
          <w:marTop w:val="0"/>
          <w:marBottom w:val="0"/>
          <w:divBdr>
            <w:top w:val="none" w:sz="0" w:space="0" w:color="auto"/>
            <w:left w:val="none" w:sz="0" w:space="0" w:color="auto"/>
            <w:bottom w:val="none" w:sz="0" w:space="0" w:color="auto"/>
            <w:right w:val="none" w:sz="0" w:space="0" w:color="auto"/>
          </w:divBdr>
        </w:div>
      </w:divsChild>
    </w:div>
    <w:div w:id="1656758727">
      <w:bodyDiv w:val="1"/>
      <w:marLeft w:val="0"/>
      <w:marRight w:val="0"/>
      <w:marTop w:val="0"/>
      <w:marBottom w:val="0"/>
      <w:divBdr>
        <w:top w:val="none" w:sz="0" w:space="0" w:color="auto"/>
        <w:left w:val="none" w:sz="0" w:space="0" w:color="auto"/>
        <w:bottom w:val="none" w:sz="0" w:space="0" w:color="auto"/>
        <w:right w:val="none" w:sz="0" w:space="0" w:color="auto"/>
      </w:divBdr>
    </w:div>
    <w:div w:id="1695810258">
      <w:bodyDiv w:val="1"/>
      <w:marLeft w:val="0"/>
      <w:marRight w:val="0"/>
      <w:marTop w:val="0"/>
      <w:marBottom w:val="0"/>
      <w:divBdr>
        <w:top w:val="none" w:sz="0" w:space="0" w:color="auto"/>
        <w:left w:val="none" w:sz="0" w:space="0" w:color="auto"/>
        <w:bottom w:val="none" w:sz="0" w:space="0" w:color="auto"/>
        <w:right w:val="none" w:sz="0" w:space="0" w:color="auto"/>
      </w:divBdr>
      <w:divsChild>
        <w:div w:id="1607036936">
          <w:marLeft w:val="0"/>
          <w:marRight w:val="0"/>
          <w:marTop w:val="0"/>
          <w:marBottom w:val="0"/>
          <w:divBdr>
            <w:top w:val="none" w:sz="0" w:space="0" w:color="auto"/>
            <w:left w:val="none" w:sz="0" w:space="0" w:color="auto"/>
            <w:bottom w:val="none" w:sz="0" w:space="0" w:color="auto"/>
            <w:right w:val="none" w:sz="0" w:space="0" w:color="auto"/>
          </w:divBdr>
          <w:divsChild>
            <w:div w:id="626813225">
              <w:marLeft w:val="0"/>
              <w:marRight w:val="0"/>
              <w:marTop w:val="0"/>
              <w:marBottom w:val="0"/>
              <w:divBdr>
                <w:top w:val="none" w:sz="0" w:space="0" w:color="auto"/>
                <w:left w:val="none" w:sz="0" w:space="0" w:color="auto"/>
                <w:bottom w:val="none" w:sz="0" w:space="0" w:color="auto"/>
                <w:right w:val="none" w:sz="0" w:space="0" w:color="auto"/>
              </w:divBdr>
              <w:divsChild>
                <w:div w:id="1327245950">
                  <w:marLeft w:val="0"/>
                  <w:marRight w:val="180"/>
                  <w:marTop w:val="0"/>
                  <w:marBottom w:val="0"/>
                  <w:divBdr>
                    <w:top w:val="none" w:sz="0" w:space="0" w:color="auto"/>
                    <w:left w:val="none" w:sz="0" w:space="0" w:color="auto"/>
                    <w:bottom w:val="none" w:sz="0" w:space="0" w:color="auto"/>
                    <w:right w:val="none" w:sz="0" w:space="0" w:color="auto"/>
                  </w:divBdr>
                  <w:divsChild>
                    <w:div w:id="895706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4383869">
          <w:marLeft w:val="0"/>
          <w:marRight w:val="0"/>
          <w:marTop w:val="0"/>
          <w:marBottom w:val="0"/>
          <w:divBdr>
            <w:top w:val="none" w:sz="0" w:space="0" w:color="auto"/>
            <w:left w:val="none" w:sz="0" w:space="0" w:color="auto"/>
            <w:bottom w:val="none" w:sz="0" w:space="0" w:color="auto"/>
            <w:right w:val="none" w:sz="0" w:space="0" w:color="auto"/>
          </w:divBdr>
          <w:divsChild>
            <w:div w:id="1915967200">
              <w:marLeft w:val="0"/>
              <w:marRight w:val="0"/>
              <w:marTop w:val="0"/>
              <w:marBottom w:val="0"/>
              <w:divBdr>
                <w:top w:val="none" w:sz="0" w:space="0" w:color="auto"/>
                <w:left w:val="none" w:sz="0" w:space="0" w:color="auto"/>
                <w:bottom w:val="none" w:sz="0" w:space="0" w:color="auto"/>
                <w:right w:val="none" w:sz="0" w:space="0" w:color="auto"/>
              </w:divBdr>
              <w:divsChild>
                <w:div w:id="1706976666">
                  <w:marLeft w:val="0"/>
                  <w:marRight w:val="180"/>
                  <w:marTop w:val="0"/>
                  <w:marBottom w:val="0"/>
                  <w:divBdr>
                    <w:top w:val="none" w:sz="0" w:space="0" w:color="auto"/>
                    <w:left w:val="none" w:sz="0" w:space="0" w:color="auto"/>
                    <w:bottom w:val="none" w:sz="0" w:space="0" w:color="auto"/>
                    <w:right w:val="none" w:sz="0" w:space="0" w:color="auto"/>
                  </w:divBdr>
                  <w:divsChild>
                    <w:div w:id="277761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8221533">
          <w:marLeft w:val="0"/>
          <w:marRight w:val="0"/>
          <w:marTop w:val="0"/>
          <w:marBottom w:val="0"/>
          <w:divBdr>
            <w:top w:val="none" w:sz="0" w:space="0" w:color="auto"/>
            <w:left w:val="none" w:sz="0" w:space="0" w:color="auto"/>
            <w:bottom w:val="none" w:sz="0" w:space="0" w:color="auto"/>
            <w:right w:val="none" w:sz="0" w:space="0" w:color="auto"/>
          </w:divBdr>
          <w:divsChild>
            <w:div w:id="1578327109">
              <w:marLeft w:val="0"/>
              <w:marRight w:val="0"/>
              <w:marTop w:val="0"/>
              <w:marBottom w:val="0"/>
              <w:divBdr>
                <w:top w:val="none" w:sz="0" w:space="0" w:color="auto"/>
                <w:left w:val="none" w:sz="0" w:space="0" w:color="auto"/>
                <w:bottom w:val="none" w:sz="0" w:space="0" w:color="auto"/>
                <w:right w:val="none" w:sz="0" w:space="0" w:color="auto"/>
              </w:divBdr>
              <w:divsChild>
                <w:div w:id="2105609099">
                  <w:marLeft w:val="0"/>
                  <w:marRight w:val="180"/>
                  <w:marTop w:val="0"/>
                  <w:marBottom w:val="0"/>
                  <w:divBdr>
                    <w:top w:val="none" w:sz="0" w:space="0" w:color="auto"/>
                    <w:left w:val="none" w:sz="0" w:space="0" w:color="auto"/>
                    <w:bottom w:val="none" w:sz="0" w:space="0" w:color="auto"/>
                    <w:right w:val="none" w:sz="0" w:space="0" w:color="auto"/>
                  </w:divBdr>
                  <w:divsChild>
                    <w:div w:id="480198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8156913">
          <w:marLeft w:val="0"/>
          <w:marRight w:val="0"/>
          <w:marTop w:val="0"/>
          <w:marBottom w:val="0"/>
          <w:divBdr>
            <w:top w:val="none" w:sz="0" w:space="0" w:color="auto"/>
            <w:left w:val="none" w:sz="0" w:space="0" w:color="auto"/>
            <w:bottom w:val="none" w:sz="0" w:space="0" w:color="auto"/>
            <w:right w:val="none" w:sz="0" w:space="0" w:color="auto"/>
          </w:divBdr>
          <w:divsChild>
            <w:div w:id="259607159">
              <w:marLeft w:val="0"/>
              <w:marRight w:val="0"/>
              <w:marTop w:val="0"/>
              <w:marBottom w:val="0"/>
              <w:divBdr>
                <w:top w:val="none" w:sz="0" w:space="0" w:color="auto"/>
                <w:left w:val="none" w:sz="0" w:space="0" w:color="auto"/>
                <w:bottom w:val="none" w:sz="0" w:space="0" w:color="auto"/>
                <w:right w:val="none" w:sz="0" w:space="0" w:color="auto"/>
              </w:divBdr>
              <w:divsChild>
                <w:div w:id="1329402271">
                  <w:marLeft w:val="0"/>
                  <w:marRight w:val="180"/>
                  <w:marTop w:val="0"/>
                  <w:marBottom w:val="0"/>
                  <w:divBdr>
                    <w:top w:val="none" w:sz="0" w:space="0" w:color="auto"/>
                    <w:left w:val="none" w:sz="0" w:space="0" w:color="auto"/>
                    <w:bottom w:val="none" w:sz="0" w:space="0" w:color="auto"/>
                    <w:right w:val="none" w:sz="0" w:space="0" w:color="auto"/>
                  </w:divBdr>
                  <w:divsChild>
                    <w:div w:id="1764523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8851338">
          <w:marLeft w:val="0"/>
          <w:marRight w:val="0"/>
          <w:marTop w:val="0"/>
          <w:marBottom w:val="0"/>
          <w:divBdr>
            <w:top w:val="none" w:sz="0" w:space="0" w:color="auto"/>
            <w:left w:val="none" w:sz="0" w:space="0" w:color="auto"/>
            <w:bottom w:val="none" w:sz="0" w:space="0" w:color="auto"/>
            <w:right w:val="none" w:sz="0" w:space="0" w:color="auto"/>
          </w:divBdr>
          <w:divsChild>
            <w:div w:id="102385680">
              <w:marLeft w:val="0"/>
              <w:marRight w:val="0"/>
              <w:marTop w:val="0"/>
              <w:marBottom w:val="0"/>
              <w:divBdr>
                <w:top w:val="none" w:sz="0" w:space="0" w:color="auto"/>
                <w:left w:val="none" w:sz="0" w:space="0" w:color="auto"/>
                <w:bottom w:val="none" w:sz="0" w:space="0" w:color="auto"/>
                <w:right w:val="none" w:sz="0" w:space="0" w:color="auto"/>
              </w:divBdr>
              <w:divsChild>
                <w:div w:id="1679697913">
                  <w:marLeft w:val="0"/>
                  <w:marRight w:val="180"/>
                  <w:marTop w:val="0"/>
                  <w:marBottom w:val="0"/>
                  <w:divBdr>
                    <w:top w:val="none" w:sz="0" w:space="0" w:color="auto"/>
                    <w:left w:val="none" w:sz="0" w:space="0" w:color="auto"/>
                    <w:bottom w:val="none" w:sz="0" w:space="0" w:color="auto"/>
                    <w:right w:val="none" w:sz="0" w:space="0" w:color="auto"/>
                  </w:divBdr>
                  <w:divsChild>
                    <w:div w:id="1396465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1056936">
      <w:bodyDiv w:val="1"/>
      <w:marLeft w:val="0"/>
      <w:marRight w:val="0"/>
      <w:marTop w:val="0"/>
      <w:marBottom w:val="0"/>
      <w:divBdr>
        <w:top w:val="none" w:sz="0" w:space="0" w:color="auto"/>
        <w:left w:val="none" w:sz="0" w:space="0" w:color="auto"/>
        <w:bottom w:val="none" w:sz="0" w:space="0" w:color="auto"/>
        <w:right w:val="none" w:sz="0" w:space="0" w:color="auto"/>
      </w:divBdr>
    </w:div>
    <w:div w:id="2083404866">
      <w:bodyDiv w:val="1"/>
      <w:marLeft w:val="0"/>
      <w:marRight w:val="0"/>
      <w:marTop w:val="0"/>
      <w:marBottom w:val="0"/>
      <w:divBdr>
        <w:top w:val="none" w:sz="0" w:space="0" w:color="auto"/>
        <w:left w:val="none" w:sz="0" w:space="0" w:color="auto"/>
        <w:bottom w:val="none" w:sz="0" w:space="0" w:color="auto"/>
        <w:right w:val="none" w:sz="0" w:space="0" w:color="auto"/>
      </w:divBdr>
    </w:div>
    <w:div w:id="2088645614">
      <w:bodyDiv w:val="1"/>
      <w:marLeft w:val="0"/>
      <w:marRight w:val="0"/>
      <w:marTop w:val="0"/>
      <w:marBottom w:val="0"/>
      <w:divBdr>
        <w:top w:val="none" w:sz="0" w:space="0" w:color="auto"/>
        <w:left w:val="none" w:sz="0" w:space="0" w:color="auto"/>
        <w:bottom w:val="none" w:sz="0" w:space="0" w:color="auto"/>
        <w:right w:val="none" w:sz="0" w:space="0" w:color="auto"/>
      </w:divBdr>
      <w:divsChild>
        <w:div w:id="138033487">
          <w:marLeft w:val="0"/>
          <w:marRight w:val="0"/>
          <w:marTop w:val="0"/>
          <w:marBottom w:val="0"/>
          <w:divBdr>
            <w:top w:val="none" w:sz="0" w:space="0" w:color="auto"/>
            <w:left w:val="none" w:sz="0" w:space="0" w:color="auto"/>
            <w:bottom w:val="none" w:sz="0" w:space="0" w:color="auto"/>
            <w:right w:val="none" w:sz="0" w:space="0" w:color="auto"/>
          </w:divBdr>
        </w:div>
        <w:div w:id="466508655">
          <w:marLeft w:val="0"/>
          <w:marRight w:val="0"/>
          <w:marTop w:val="0"/>
          <w:marBottom w:val="0"/>
          <w:divBdr>
            <w:top w:val="none" w:sz="0" w:space="0" w:color="auto"/>
            <w:left w:val="none" w:sz="0" w:space="0" w:color="auto"/>
            <w:bottom w:val="none" w:sz="0" w:space="0" w:color="auto"/>
            <w:right w:val="none" w:sz="0" w:space="0" w:color="auto"/>
          </w:divBdr>
        </w:div>
        <w:div w:id="1372850720">
          <w:marLeft w:val="0"/>
          <w:marRight w:val="0"/>
          <w:marTop w:val="0"/>
          <w:marBottom w:val="0"/>
          <w:divBdr>
            <w:top w:val="none" w:sz="0" w:space="0" w:color="auto"/>
            <w:left w:val="none" w:sz="0" w:space="0" w:color="auto"/>
            <w:bottom w:val="none" w:sz="0" w:space="0" w:color="auto"/>
            <w:right w:val="none" w:sz="0" w:space="0" w:color="auto"/>
          </w:divBdr>
        </w:div>
        <w:div w:id="1811239554">
          <w:marLeft w:val="0"/>
          <w:marRight w:val="0"/>
          <w:marTop w:val="0"/>
          <w:marBottom w:val="0"/>
          <w:divBdr>
            <w:top w:val="none" w:sz="0" w:space="0" w:color="auto"/>
            <w:left w:val="none" w:sz="0" w:space="0" w:color="auto"/>
            <w:bottom w:val="none" w:sz="0" w:space="0" w:color="auto"/>
            <w:right w:val="none" w:sz="0" w:space="0" w:color="auto"/>
          </w:divBdr>
        </w:div>
        <w:div w:id="1776290624">
          <w:marLeft w:val="0"/>
          <w:marRight w:val="0"/>
          <w:marTop w:val="0"/>
          <w:marBottom w:val="0"/>
          <w:divBdr>
            <w:top w:val="none" w:sz="0" w:space="0" w:color="auto"/>
            <w:left w:val="none" w:sz="0" w:space="0" w:color="auto"/>
            <w:bottom w:val="none" w:sz="0" w:space="0" w:color="auto"/>
            <w:right w:val="none" w:sz="0" w:space="0" w:color="auto"/>
          </w:divBdr>
        </w:div>
        <w:div w:id="499465007">
          <w:marLeft w:val="0"/>
          <w:marRight w:val="0"/>
          <w:marTop w:val="0"/>
          <w:marBottom w:val="0"/>
          <w:divBdr>
            <w:top w:val="none" w:sz="0" w:space="0" w:color="auto"/>
            <w:left w:val="none" w:sz="0" w:space="0" w:color="auto"/>
            <w:bottom w:val="none" w:sz="0" w:space="0" w:color="auto"/>
            <w:right w:val="none" w:sz="0" w:space="0" w:color="auto"/>
          </w:divBdr>
        </w:div>
        <w:div w:id="225147643">
          <w:marLeft w:val="0"/>
          <w:marRight w:val="0"/>
          <w:marTop w:val="0"/>
          <w:marBottom w:val="0"/>
          <w:divBdr>
            <w:top w:val="none" w:sz="0" w:space="0" w:color="auto"/>
            <w:left w:val="none" w:sz="0" w:space="0" w:color="auto"/>
            <w:bottom w:val="none" w:sz="0" w:space="0" w:color="auto"/>
            <w:right w:val="none" w:sz="0" w:space="0" w:color="auto"/>
          </w:divBdr>
        </w:div>
        <w:div w:id="428623937">
          <w:marLeft w:val="0"/>
          <w:marRight w:val="0"/>
          <w:marTop w:val="0"/>
          <w:marBottom w:val="0"/>
          <w:divBdr>
            <w:top w:val="none" w:sz="0" w:space="0" w:color="auto"/>
            <w:left w:val="none" w:sz="0" w:space="0" w:color="auto"/>
            <w:bottom w:val="none" w:sz="0" w:space="0" w:color="auto"/>
            <w:right w:val="none" w:sz="0" w:space="0" w:color="auto"/>
          </w:divBdr>
        </w:div>
      </w:divsChild>
    </w:div>
    <w:div w:id="2103140316">
      <w:bodyDiv w:val="1"/>
      <w:marLeft w:val="0"/>
      <w:marRight w:val="0"/>
      <w:marTop w:val="0"/>
      <w:marBottom w:val="0"/>
      <w:divBdr>
        <w:top w:val="none" w:sz="0" w:space="0" w:color="auto"/>
        <w:left w:val="none" w:sz="0" w:space="0" w:color="auto"/>
        <w:bottom w:val="none" w:sz="0" w:space="0" w:color="auto"/>
        <w:right w:val="none" w:sz="0" w:space="0" w:color="auto"/>
      </w:divBdr>
      <w:divsChild>
        <w:div w:id="2085369500">
          <w:marLeft w:val="0"/>
          <w:marRight w:val="0"/>
          <w:marTop w:val="0"/>
          <w:marBottom w:val="240"/>
          <w:divBdr>
            <w:top w:val="none" w:sz="0" w:space="0" w:color="auto"/>
            <w:left w:val="none" w:sz="0" w:space="0" w:color="auto"/>
            <w:bottom w:val="none" w:sz="0" w:space="0" w:color="auto"/>
            <w:right w:val="none" w:sz="0" w:space="0" w:color="auto"/>
          </w:divBdr>
          <w:divsChild>
            <w:div w:id="277030047">
              <w:marLeft w:val="0"/>
              <w:marRight w:val="0"/>
              <w:marTop w:val="0"/>
              <w:marBottom w:val="0"/>
              <w:divBdr>
                <w:top w:val="none" w:sz="0" w:space="0" w:color="auto"/>
                <w:left w:val="none" w:sz="0" w:space="0" w:color="auto"/>
                <w:bottom w:val="none" w:sz="0" w:space="0" w:color="auto"/>
                <w:right w:val="none" w:sz="0" w:space="0" w:color="auto"/>
              </w:divBdr>
              <w:divsChild>
                <w:div w:id="1326011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954249">
          <w:marLeft w:val="0"/>
          <w:marRight w:val="0"/>
          <w:marTop w:val="0"/>
          <w:marBottom w:val="0"/>
          <w:divBdr>
            <w:top w:val="none" w:sz="0" w:space="0" w:color="auto"/>
            <w:left w:val="none" w:sz="0" w:space="0" w:color="auto"/>
            <w:bottom w:val="none" w:sz="0" w:space="0" w:color="auto"/>
            <w:right w:val="none" w:sz="0" w:space="0" w:color="auto"/>
          </w:divBdr>
          <w:divsChild>
            <w:div w:id="1321931316">
              <w:marLeft w:val="0"/>
              <w:marRight w:val="0"/>
              <w:marTop w:val="0"/>
              <w:marBottom w:val="0"/>
              <w:divBdr>
                <w:top w:val="none" w:sz="0" w:space="0" w:color="auto"/>
                <w:left w:val="none" w:sz="0" w:space="0" w:color="auto"/>
                <w:bottom w:val="none" w:sz="0" w:space="0" w:color="auto"/>
                <w:right w:val="none" w:sz="0" w:space="0" w:color="auto"/>
              </w:divBdr>
              <w:divsChild>
                <w:div w:id="987365638">
                  <w:marLeft w:val="0"/>
                  <w:marRight w:val="0"/>
                  <w:marTop w:val="0"/>
                  <w:marBottom w:val="0"/>
                  <w:divBdr>
                    <w:top w:val="none" w:sz="0" w:space="0" w:color="auto"/>
                    <w:left w:val="none" w:sz="0" w:space="0" w:color="auto"/>
                    <w:bottom w:val="none" w:sz="0" w:space="0" w:color="auto"/>
                    <w:right w:val="none" w:sz="0" w:space="0" w:color="auto"/>
                  </w:divBdr>
                  <w:divsChild>
                    <w:div w:id="1371878205">
                      <w:marLeft w:val="0"/>
                      <w:marRight w:val="0"/>
                      <w:marTop w:val="0"/>
                      <w:marBottom w:val="0"/>
                      <w:divBdr>
                        <w:top w:val="none" w:sz="0" w:space="0" w:color="auto"/>
                        <w:left w:val="none" w:sz="0" w:space="0" w:color="auto"/>
                        <w:bottom w:val="none" w:sz="0" w:space="0" w:color="auto"/>
                        <w:right w:val="none" w:sz="0" w:space="0" w:color="auto"/>
                      </w:divBdr>
                      <w:divsChild>
                        <w:div w:id="983195482">
                          <w:marLeft w:val="0"/>
                          <w:marRight w:val="0"/>
                          <w:marTop w:val="0"/>
                          <w:marBottom w:val="0"/>
                          <w:divBdr>
                            <w:top w:val="none" w:sz="0" w:space="0" w:color="auto"/>
                            <w:left w:val="none" w:sz="0" w:space="0" w:color="auto"/>
                            <w:bottom w:val="none" w:sz="0" w:space="0" w:color="auto"/>
                            <w:right w:val="none" w:sz="0" w:space="0" w:color="auto"/>
                          </w:divBdr>
                          <w:divsChild>
                            <w:div w:id="1430085240">
                              <w:marLeft w:val="0"/>
                              <w:marRight w:val="0"/>
                              <w:marTop w:val="0"/>
                              <w:marBottom w:val="0"/>
                              <w:divBdr>
                                <w:top w:val="none" w:sz="0" w:space="0" w:color="auto"/>
                                <w:left w:val="none" w:sz="0" w:space="0" w:color="auto"/>
                                <w:bottom w:val="none" w:sz="0" w:space="0" w:color="auto"/>
                                <w:right w:val="none" w:sz="0" w:space="0" w:color="auto"/>
                              </w:divBdr>
                              <w:divsChild>
                                <w:div w:id="876356749">
                                  <w:marLeft w:val="0"/>
                                  <w:marRight w:val="180"/>
                                  <w:marTop w:val="0"/>
                                  <w:marBottom w:val="0"/>
                                  <w:divBdr>
                                    <w:top w:val="none" w:sz="0" w:space="0" w:color="auto"/>
                                    <w:left w:val="none" w:sz="0" w:space="0" w:color="auto"/>
                                    <w:bottom w:val="none" w:sz="0" w:space="0" w:color="auto"/>
                                    <w:right w:val="none" w:sz="0" w:space="0" w:color="auto"/>
                                  </w:divBdr>
                                  <w:divsChild>
                                    <w:div w:id="332298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109125">
                          <w:marLeft w:val="0"/>
                          <w:marRight w:val="0"/>
                          <w:marTop w:val="0"/>
                          <w:marBottom w:val="0"/>
                          <w:divBdr>
                            <w:top w:val="none" w:sz="0" w:space="0" w:color="auto"/>
                            <w:left w:val="none" w:sz="0" w:space="0" w:color="auto"/>
                            <w:bottom w:val="none" w:sz="0" w:space="0" w:color="auto"/>
                            <w:right w:val="none" w:sz="0" w:space="0" w:color="auto"/>
                          </w:divBdr>
                          <w:divsChild>
                            <w:div w:id="263005173">
                              <w:marLeft w:val="0"/>
                              <w:marRight w:val="0"/>
                              <w:marTop w:val="0"/>
                              <w:marBottom w:val="0"/>
                              <w:divBdr>
                                <w:top w:val="none" w:sz="0" w:space="0" w:color="auto"/>
                                <w:left w:val="none" w:sz="0" w:space="0" w:color="auto"/>
                                <w:bottom w:val="none" w:sz="0" w:space="0" w:color="auto"/>
                                <w:right w:val="none" w:sz="0" w:space="0" w:color="auto"/>
                              </w:divBdr>
                              <w:divsChild>
                                <w:div w:id="2016418688">
                                  <w:marLeft w:val="0"/>
                                  <w:marRight w:val="180"/>
                                  <w:marTop w:val="0"/>
                                  <w:marBottom w:val="0"/>
                                  <w:divBdr>
                                    <w:top w:val="none" w:sz="0" w:space="0" w:color="auto"/>
                                    <w:left w:val="none" w:sz="0" w:space="0" w:color="auto"/>
                                    <w:bottom w:val="none" w:sz="0" w:space="0" w:color="auto"/>
                                    <w:right w:val="none" w:sz="0" w:space="0" w:color="auto"/>
                                  </w:divBdr>
                                  <w:divsChild>
                                    <w:div w:id="81402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6802098">
                          <w:marLeft w:val="0"/>
                          <w:marRight w:val="0"/>
                          <w:marTop w:val="0"/>
                          <w:marBottom w:val="0"/>
                          <w:divBdr>
                            <w:top w:val="none" w:sz="0" w:space="0" w:color="auto"/>
                            <w:left w:val="none" w:sz="0" w:space="0" w:color="auto"/>
                            <w:bottom w:val="none" w:sz="0" w:space="0" w:color="auto"/>
                            <w:right w:val="none" w:sz="0" w:space="0" w:color="auto"/>
                          </w:divBdr>
                          <w:divsChild>
                            <w:div w:id="704253525">
                              <w:marLeft w:val="0"/>
                              <w:marRight w:val="0"/>
                              <w:marTop w:val="0"/>
                              <w:marBottom w:val="0"/>
                              <w:divBdr>
                                <w:top w:val="none" w:sz="0" w:space="0" w:color="auto"/>
                                <w:left w:val="none" w:sz="0" w:space="0" w:color="auto"/>
                                <w:bottom w:val="none" w:sz="0" w:space="0" w:color="auto"/>
                                <w:right w:val="none" w:sz="0" w:space="0" w:color="auto"/>
                              </w:divBdr>
                              <w:divsChild>
                                <w:div w:id="1146707772">
                                  <w:marLeft w:val="0"/>
                                  <w:marRight w:val="180"/>
                                  <w:marTop w:val="0"/>
                                  <w:marBottom w:val="0"/>
                                  <w:divBdr>
                                    <w:top w:val="none" w:sz="0" w:space="0" w:color="auto"/>
                                    <w:left w:val="none" w:sz="0" w:space="0" w:color="auto"/>
                                    <w:bottom w:val="none" w:sz="0" w:space="0" w:color="auto"/>
                                    <w:right w:val="none" w:sz="0" w:space="0" w:color="auto"/>
                                  </w:divBdr>
                                  <w:divsChild>
                                    <w:div w:id="1888369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4261603">
                          <w:marLeft w:val="0"/>
                          <w:marRight w:val="0"/>
                          <w:marTop w:val="0"/>
                          <w:marBottom w:val="0"/>
                          <w:divBdr>
                            <w:top w:val="none" w:sz="0" w:space="0" w:color="auto"/>
                            <w:left w:val="none" w:sz="0" w:space="0" w:color="auto"/>
                            <w:bottom w:val="none" w:sz="0" w:space="0" w:color="auto"/>
                            <w:right w:val="none" w:sz="0" w:space="0" w:color="auto"/>
                          </w:divBdr>
                          <w:divsChild>
                            <w:div w:id="540480126">
                              <w:marLeft w:val="0"/>
                              <w:marRight w:val="0"/>
                              <w:marTop w:val="0"/>
                              <w:marBottom w:val="0"/>
                              <w:divBdr>
                                <w:top w:val="none" w:sz="0" w:space="0" w:color="auto"/>
                                <w:left w:val="none" w:sz="0" w:space="0" w:color="auto"/>
                                <w:bottom w:val="none" w:sz="0" w:space="0" w:color="auto"/>
                                <w:right w:val="none" w:sz="0" w:space="0" w:color="auto"/>
                              </w:divBdr>
                              <w:divsChild>
                                <w:div w:id="1620643738">
                                  <w:marLeft w:val="0"/>
                                  <w:marRight w:val="180"/>
                                  <w:marTop w:val="0"/>
                                  <w:marBottom w:val="0"/>
                                  <w:divBdr>
                                    <w:top w:val="none" w:sz="0" w:space="0" w:color="auto"/>
                                    <w:left w:val="none" w:sz="0" w:space="0" w:color="auto"/>
                                    <w:bottom w:val="none" w:sz="0" w:space="0" w:color="auto"/>
                                    <w:right w:val="none" w:sz="0" w:space="0" w:color="auto"/>
                                  </w:divBdr>
                                  <w:divsChild>
                                    <w:div w:id="1315137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853192">
                          <w:marLeft w:val="0"/>
                          <w:marRight w:val="0"/>
                          <w:marTop w:val="0"/>
                          <w:marBottom w:val="0"/>
                          <w:divBdr>
                            <w:top w:val="none" w:sz="0" w:space="0" w:color="auto"/>
                            <w:left w:val="none" w:sz="0" w:space="0" w:color="auto"/>
                            <w:bottom w:val="none" w:sz="0" w:space="0" w:color="auto"/>
                            <w:right w:val="none" w:sz="0" w:space="0" w:color="auto"/>
                          </w:divBdr>
                          <w:divsChild>
                            <w:div w:id="1272056704">
                              <w:marLeft w:val="0"/>
                              <w:marRight w:val="0"/>
                              <w:marTop w:val="0"/>
                              <w:marBottom w:val="0"/>
                              <w:divBdr>
                                <w:top w:val="none" w:sz="0" w:space="0" w:color="auto"/>
                                <w:left w:val="none" w:sz="0" w:space="0" w:color="auto"/>
                                <w:bottom w:val="none" w:sz="0" w:space="0" w:color="auto"/>
                                <w:right w:val="none" w:sz="0" w:space="0" w:color="auto"/>
                              </w:divBdr>
                              <w:divsChild>
                                <w:div w:id="1867790272">
                                  <w:marLeft w:val="0"/>
                                  <w:marRight w:val="180"/>
                                  <w:marTop w:val="0"/>
                                  <w:marBottom w:val="0"/>
                                  <w:divBdr>
                                    <w:top w:val="none" w:sz="0" w:space="0" w:color="auto"/>
                                    <w:left w:val="none" w:sz="0" w:space="0" w:color="auto"/>
                                    <w:bottom w:val="none" w:sz="0" w:space="0" w:color="auto"/>
                                    <w:right w:val="none" w:sz="0" w:space="0" w:color="auto"/>
                                  </w:divBdr>
                                  <w:divsChild>
                                    <w:div w:id="285239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6020186">
      <w:bodyDiv w:val="1"/>
      <w:marLeft w:val="0"/>
      <w:marRight w:val="0"/>
      <w:marTop w:val="0"/>
      <w:marBottom w:val="0"/>
      <w:divBdr>
        <w:top w:val="none" w:sz="0" w:space="0" w:color="auto"/>
        <w:left w:val="none" w:sz="0" w:space="0" w:color="auto"/>
        <w:bottom w:val="none" w:sz="0" w:space="0" w:color="auto"/>
        <w:right w:val="none" w:sz="0" w:space="0" w:color="auto"/>
      </w:divBdr>
      <w:divsChild>
        <w:div w:id="1258175891">
          <w:marLeft w:val="0"/>
          <w:marRight w:val="0"/>
          <w:marTop w:val="0"/>
          <w:marBottom w:val="0"/>
          <w:divBdr>
            <w:top w:val="none" w:sz="0" w:space="0" w:color="auto"/>
            <w:left w:val="none" w:sz="0" w:space="0" w:color="auto"/>
            <w:bottom w:val="none" w:sz="0" w:space="0" w:color="auto"/>
            <w:right w:val="none" w:sz="0" w:space="0" w:color="auto"/>
          </w:divBdr>
        </w:div>
        <w:div w:id="11592333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diagramQuickStyle" Target="diagrams/quickStyle1.xml"/><Relationship Id="rId18" Type="http://schemas.openxmlformats.org/officeDocument/2006/relationships/hyperlink" Target="https://doi.org/10.5465/256705" TargetMode="External"/><Relationship Id="rId3" Type="http://schemas.openxmlformats.org/officeDocument/2006/relationships/styles" Target="styles.xml"/><Relationship Id="rId21" Type="http://schemas.openxmlformats.org/officeDocument/2006/relationships/hyperlink" Target="https://doi.org/10.1002/hrdq.20211" TargetMode="Externa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image" Target="media/image4.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hyperlink" Target="https://doi.org/10.1234/ijbr.v10i3.11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fontTable" Target="fontTable.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footer" Target="footer1.xml"/><Relationship Id="rId10" Type="http://schemas.openxmlformats.org/officeDocument/2006/relationships/hyperlink" Target="https://www.yasref.com/en-us/Pages/About.aspx" TargetMode="External"/><Relationship Id="rId19" Type="http://schemas.openxmlformats.org/officeDocument/2006/relationships/hyperlink" Target="https://doi.org/10.5923/j.hrm.20190704.0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 Id="rId22" Type="http://schemas.openxmlformats.org/officeDocument/2006/relationships/hyperlink" Target="https://forms.gle/DZamJdWpK2nqa1RaA"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emf"/></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F77D769-26B3-E345-B603-053B8DA3CB5E}" type="doc">
      <dgm:prSet loTypeId="urn:microsoft.com/office/officeart/2008/layout/VerticalCurvedList" loCatId="" qsTypeId="urn:microsoft.com/office/officeart/2005/8/quickstyle/simple1" qsCatId="simple" csTypeId="urn:microsoft.com/office/officeart/2005/8/colors/accent0_3" csCatId="mainScheme" phldr="1"/>
      <dgm:spPr/>
      <dgm:t>
        <a:bodyPr/>
        <a:lstStyle/>
        <a:p>
          <a:pPr rtl="1"/>
          <a:endParaRPr lang="ar-SA"/>
        </a:p>
      </dgm:t>
    </dgm:pt>
    <dgm:pt modelId="{6F137D6D-B465-444E-8FC8-9D2A117BD126}">
      <dgm:prSet phldrT="[نص]"/>
      <dgm:spPr/>
      <dgm:t>
        <a:bodyPr/>
        <a:lstStyle/>
        <a:p>
          <a:pPr rtl="1"/>
          <a:r>
            <a:rPr lang="ar-SA"/>
            <a:t>الفصل الاول: الإطار العام للدراسة</a:t>
          </a:r>
        </a:p>
      </dgm:t>
    </dgm:pt>
    <dgm:pt modelId="{725917AB-E9BA-FF46-8392-0E3F784C411E}" type="parTrans" cxnId="{4F773B81-93D7-2649-9940-32511DFA40B3}">
      <dgm:prSet/>
      <dgm:spPr/>
      <dgm:t>
        <a:bodyPr/>
        <a:lstStyle/>
        <a:p>
          <a:pPr rtl="1"/>
          <a:endParaRPr lang="ar-SA"/>
        </a:p>
      </dgm:t>
    </dgm:pt>
    <dgm:pt modelId="{1E87FF97-90EE-A04D-A657-420501EC9E6C}" type="sibTrans" cxnId="{4F773B81-93D7-2649-9940-32511DFA40B3}">
      <dgm:prSet/>
      <dgm:spPr/>
      <dgm:t>
        <a:bodyPr/>
        <a:lstStyle/>
        <a:p>
          <a:pPr rtl="1"/>
          <a:endParaRPr lang="ar-SA"/>
        </a:p>
      </dgm:t>
    </dgm:pt>
    <dgm:pt modelId="{A7EF1882-1956-C047-939B-D30F18CB5845}">
      <dgm:prSet phldrT="[نص]"/>
      <dgm:spPr/>
      <dgm:t>
        <a:bodyPr/>
        <a:lstStyle/>
        <a:p>
          <a:pPr rtl="1"/>
          <a:r>
            <a:rPr lang="ar-SA"/>
            <a:t>الفصل الثاني: الإطار النظري</a:t>
          </a:r>
        </a:p>
      </dgm:t>
    </dgm:pt>
    <dgm:pt modelId="{D57F6E5A-5A7E-2E4E-AE9E-D8BC686DE902}" type="parTrans" cxnId="{1B09D557-FDAA-5F4F-AE02-31DAB68DBD2D}">
      <dgm:prSet/>
      <dgm:spPr/>
      <dgm:t>
        <a:bodyPr/>
        <a:lstStyle/>
        <a:p>
          <a:pPr rtl="1"/>
          <a:endParaRPr lang="ar-SA"/>
        </a:p>
      </dgm:t>
    </dgm:pt>
    <dgm:pt modelId="{AF75FBC4-FCF5-EF4D-B806-6EA234B5FBA4}" type="sibTrans" cxnId="{1B09D557-FDAA-5F4F-AE02-31DAB68DBD2D}">
      <dgm:prSet/>
      <dgm:spPr/>
      <dgm:t>
        <a:bodyPr/>
        <a:lstStyle/>
        <a:p>
          <a:pPr rtl="1"/>
          <a:endParaRPr lang="ar-SA"/>
        </a:p>
      </dgm:t>
    </dgm:pt>
    <dgm:pt modelId="{9F822A32-C5C7-3845-BDBA-4C8C09D020D5}">
      <dgm:prSet phldrT="[نص]"/>
      <dgm:spPr/>
      <dgm:t>
        <a:bodyPr/>
        <a:lstStyle/>
        <a:p>
          <a:pPr rtl="1"/>
          <a:r>
            <a:rPr lang="ar-SA"/>
            <a:t>الفصل الثالث: منهجية البحث</a:t>
          </a:r>
        </a:p>
      </dgm:t>
    </dgm:pt>
    <dgm:pt modelId="{EF409A01-7AFF-3047-A2C5-97CB13C860AE}" type="parTrans" cxnId="{C11A2FD7-5049-9A4B-AAD8-91805CA83B41}">
      <dgm:prSet/>
      <dgm:spPr/>
      <dgm:t>
        <a:bodyPr/>
        <a:lstStyle/>
        <a:p>
          <a:pPr rtl="1"/>
          <a:endParaRPr lang="ar-SA"/>
        </a:p>
      </dgm:t>
    </dgm:pt>
    <dgm:pt modelId="{AB094603-6F6A-DF41-BDFB-F4BBC10E8ED3}" type="sibTrans" cxnId="{C11A2FD7-5049-9A4B-AAD8-91805CA83B41}">
      <dgm:prSet/>
      <dgm:spPr/>
      <dgm:t>
        <a:bodyPr/>
        <a:lstStyle/>
        <a:p>
          <a:pPr rtl="1"/>
          <a:endParaRPr lang="ar-SA"/>
        </a:p>
      </dgm:t>
    </dgm:pt>
    <dgm:pt modelId="{E8DBEFF8-8144-CC4C-8786-B7C310EFA37F}">
      <dgm:prSet/>
      <dgm:spPr/>
      <dgm:t>
        <a:bodyPr/>
        <a:lstStyle/>
        <a:p>
          <a:pPr rtl="1"/>
          <a:r>
            <a:rPr lang="ar-SA"/>
            <a:t>الفصل الرابع : التحليل الإحصائي</a:t>
          </a:r>
        </a:p>
      </dgm:t>
    </dgm:pt>
    <dgm:pt modelId="{78AE552F-3B30-9547-980A-8CB2B10CD4A6}" type="parTrans" cxnId="{20586448-C5F0-F043-AF1E-6587ADF927F8}">
      <dgm:prSet/>
      <dgm:spPr/>
      <dgm:t>
        <a:bodyPr/>
        <a:lstStyle/>
        <a:p>
          <a:pPr rtl="1"/>
          <a:endParaRPr lang="ar-SA"/>
        </a:p>
      </dgm:t>
    </dgm:pt>
    <dgm:pt modelId="{DDD5E842-D24A-444F-AAFA-209784D717B1}" type="sibTrans" cxnId="{20586448-C5F0-F043-AF1E-6587ADF927F8}">
      <dgm:prSet/>
      <dgm:spPr/>
      <dgm:t>
        <a:bodyPr/>
        <a:lstStyle/>
        <a:p>
          <a:pPr rtl="1"/>
          <a:endParaRPr lang="ar-SA"/>
        </a:p>
      </dgm:t>
    </dgm:pt>
    <dgm:pt modelId="{237657C6-5AD9-9544-87A1-53B7FAB1DCF1}">
      <dgm:prSet/>
      <dgm:spPr/>
      <dgm:t>
        <a:bodyPr/>
        <a:lstStyle/>
        <a:p>
          <a:pPr rtl="1"/>
          <a:r>
            <a:rPr lang="ar-SA"/>
            <a:t>الفصل الخامس: المناقشة والخاتمة </a:t>
          </a:r>
        </a:p>
      </dgm:t>
    </dgm:pt>
    <dgm:pt modelId="{9496E412-DA69-9442-9ED7-4FD4F887D8DF}" type="parTrans" cxnId="{D1001AB0-226D-704F-916B-654B975CECC7}">
      <dgm:prSet/>
      <dgm:spPr/>
      <dgm:t>
        <a:bodyPr/>
        <a:lstStyle/>
        <a:p>
          <a:pPr rtl="1"/>
          <a:endParaRPr lang="ar-SA"/>
        </a:p>
      </dgm:t>
    </dgm:pt>
    <dgm:pt modelId="{B4EB139C-AE29-504B-8392-740E3C3243CD}" type="sibTrans" cxnId="{D1001AB0-226D-704F-916B-654B975CECC7}">
      <dgm:prSet/>
      <dgm:spPr/>
      <dgm:t>
        <a:bodyPr/>
        <a:lstStyle/>
        <a:p>
          <a:pPr rtl="1"/>
          <a:endParaRPr lang="ar-SA"/>
        </a:p>
      </dgm:t>
    </dgm:pt>
    <dgm:pt modelId="{1CDF5FB6-6CE8-9841-8D92-75E882EB1AD5}" type="pres">
      <dgm:prSet presAssocID="{FF77D769-26B3-E345-B603-053B8DA3CB5E}" presName="Name0" presStyleCnt="0">
        <dgm:presLayoutVars>
          <dgm:chMax val="7"/>
          <dgm:chPref val="7"/>
          <dgm:dir/>
        </dgm:presLayoutVars>
      </dgm:prSet>
      <dgm:spPr/>
    </dgm:pt>
    <dgm:pt modelId="{01B0B7A7-4DFB-FB43-8725-484EF7361880}" type="pres">
      <dgm:prSet presAssocID="{FF77D769-26B3-E345-B603-053B8DA3CB5E}" presName="Name1" presStyleCnt="0"/>
      <dgm:spPr/>
    </dgm:pt>
    <dgm:pt modelId="{2D404BF5-0F1F-8B47-80EF-99DE9ACE077A}" type="pres">
      <dgm:prSet presAssocID="{FF77D769-26B3-E345-B603-053B8DA3CB5E}" presName="cycle" presStyleCnt="0"/>
      <dgm:spPr/>
    </dgm:pt>
    <dgm:pt modelId="{B25D52F2-9CF5-E245-A262-B2758FE09681}" type="pres">
      <dgm:prSet presAssocID="{FF77D769-26B3-E345-B603-053B8DA3CB5E}" presName="srcNode" presStyleLbl="node1" presStyleIdx="0" presStyleCnt="5"/>
      <dgm:spPr/>
    </dgm:pt>
    <dgm:pt modelId="{06B0714D-A463-9949-83C1-142B5475DD8D}" type="pres">
      <dgm:prSet presAssocID="{FF77D769-26B3-E345-B603-053B8DA3CB5E}" presName="conn" presStyleLbl="parChTrans1D2" presStyleIdx="0" presStyleCnt="1"/>
      <dgm:spPr/>
    </dgm:pt>
    <dgm:pt modelId="{853BA2A8-8D43-9949-905F-B56193B49841}" type="pres">
      <dgm:prSet presAssocID="{FF77D769-26B3-E345-B603-053B8DA3CB5E}" presName="extraNode" presStyleLbl="node1" presStyleIdx="0" presStyleCnt="5"/>
      <dgm:spPr/>
    </dgm:pt>
    <dgm:pt modelId="{AA856143-775B-3C42-ADF2-F822D9FDB84A}" type="pres">
      <dgm:prSet presAssocID="{FF77D769-26B3-E345-B603-053B8DA3CB5E}" presName="dstNode" presStyleLbl="node1" presStyleIdx="0" presStyleCnt="5"/>
      <dgm:spPr/>
    </dgm:pt>
    <dgm:pt modelId="{5CC560F6-658F-7D44-8536-B1250E68344E}" type="pres">
      <dgm:prSet presAssocID="{6F137D6D-B465-444E-8FC8-9D2A117BD126}" presName="text_1" presStyleLbl="node1" presStyleIdx="0" presStyleCnt="5">
        <dgm:presLayoutVars>
          <dgm:bulletEnabled val="1"/>
        </dgm:presLayoutVars>
      </dgm:prSet>
      <dgm:spPr/>
    </dgm:pt>
    <dgm:pt modelId="{FC9B9A05-3B81-D046-B1CE-1A77D18AB88B}" type="pres">
      <dgm:prSet presAssocID="{6F137D6D-B465-444E-8FC8-9D2A117BD126}" presName="accent_1" presStyleCnt="0"/>
      <dgm:spPr/>
    </dgm:pt>
    <dgm:pt modelId="{C9808C08-1052-C94A-BBA0-B94AA6D0B9DB}" type="pres">
      <dgm:prSet presAssocID="{6F137D6D-B465-444E-8FC8-9D2A117BD126}" presName="accentRepeatNode" presStyleLbl="solidFgAcc1" presStyleIdx="0" presStyleCnt="5"/>
      <dgm:spPr/>
    </dgm:pt>
    <dgm:pt modelId="{B37FE93D-E7EE-D047-8039-1B83A6747AEF}" type="pres">
      <dgm:prSet presAssocID="{A7EF1882-1956-C047-939B-D30F18CB5845}" presName="text_2" presStyleLbl="node1" presStyleIdx="1" presStyleCnt="5">
        <dgm:presLayoutVars>
          <dgm:bulletEnabled val="1"/>
        </dgm:presLayoutVars>
      </dgm:prSet>
      <dgm:spPr/>
    </dgm:pt>
    <dgm:pt modelId="{3E2B53CC-406B-B241-B544-6488C814D760}" type="pres">
      <dgm:prSet presAssocID="{A7EF1882-1956-C047-939B-D30F18CB5845}" presName="accent_2" presStyleCnt="0"/>
      <dgm:spPr/>
    </dgm:pt>
    <dgm:pt modelId="{6925446B-D005-2344-BC6E-BA308658D91D}" type="pres">
      <dgm:prSet presAssocID="{A7EF1882-1956-C047-939B-D30F18CB5845}" presName="accentRepeatNode" presStyleLbl="solidFgAcc1" presStyleIdx="1" presStyleCnt="5"/>
      <dgm:spPr/>
    </dgm:pt>
    <dgm:pt modelId="{38CE6E2E-D154-AC48-92A4-66FAF6CD48A4}" type="pres">
      <dgm:prSet presAssocID="{9F822A32-C5C7-3845-BDBA-4C8C09D020D5}" presName="text_3" presStyleLbl="node1" presStyleIdx="2" presStyleCnt="5">
        <dgm:presLayoutVars>
          <dgm:bulletEnabled val="1"/>
        </dgm:presLayoutVars>
      </dgm:prSet>
      <dgm:spPr/>
    </dgm:pt>
    <dgm:pt modelId="{0AF3C38E-2D00-0C45-A918-C1C61A3D22F3}" type="pres">
      <dgm:prSet presAssocID="{9F822A32-C5C7-3845-BDBA-4C8C09D020D5}" presName="accent_3" presStyleCnt="0"/>
      <dgm:spPr/>
    </dgm:pt>
    <dgm:pt modelId="{22DF151E-15DC-3048-B829-AFF9DA13BEB6}" type="pres">
      <dgm:prSet presAssocID="{9F822A32-C5C7-3845-BDBA-4C8C09D020D5}" presName="accentRepeatNode" presStyleLbl="solidFgAcc1" presStyleIdx="2" presStyleCnt="5"/>
      <dgm:spPr/>
    </dgm:pt>
    <dgm:pt modelId="{567F0D8C-296D-A84A-BEB2-A7FC386C2C22}" type="pres">
      <dgm:prSet presAssocID="{E8DBEFF8-8144-CC4C-8786-B7C310EFA37F}" presName="text_4" presStyleLbl="node1" presStyleIdx="3" presStyleCnt="5">
        <dgm:presLayoutVars>
          <dgm:bulletEnabled val="1"/>
        </dgm:presLayoutVars>
      </dgm:prSet>
      <dgm:spPr/>
    </dgm:pt>
    <dgm:pt modelId="{EEDCA234-A886-2146-9EC8-91BD9AA7BB59}" type="pres">
      <dgm:prSet presAssocID="{E8DBEFF8-8144-CC4C-8786-B7C310EFA37F}" presName="accent_4" presStyleCnt="0"/>
      <dgm:spPr/>
    </dgm:pt>
    <dgm:pt modelId="{C7765F2F-121B-1349-A6A9-1BB2197E9DDF}" type="pres">
      <dgm:prSet presAssocID="{E8DBEFF8-8144-CC4C-8786-B7C310EFA37F}" presName="accentRepeatNode" presStyleLbl="solidFgAcc1" presStyleIdx="3" presStyleCnt="5"/>
      <dgm:spPr/>
    </dgm:pt>
    <dgm:pt modelId="{FC5C8B8D-5D9F-0144-AA36-35BB673FD510}" type="pres">
      <dgm:prSet presAssocID="{237657C6-5AD9-9544-87A1-53B7FAB1DCF1}" presName="text_5" presStyleLbl="node1" presStyleIdx="4" presStyleCnt="5">
        <dgm:presLayoutVars>
          <dgm:bulletEnabled val="1"/>
        </dgm:presLayoutVars>
      </dgm:prSet>
      <dgm:spPr/>
    </dgm:pt>
    <dgm:pt modelId="{1A2E2D12-855E-F248-A85D-CB8CD5B0C0D0}" type="pres">
      <dgm:prSet presAssocID="{237657C6-5AD9-9544-87A1-53B7FAB1DCF1}" presName="accent_5" presStyleCnt="0"/>
      <dgm:spPr/>
    </dgm:pt>
    <dgm:pt modelId="{FF5E9FE7-FF0E-7644-8067-05669B6A9B81}" type="pres">
      <dgm:prSet presAssocID="{237657C6-5AD9-9544-87A1-53B7FAB1DCF1}" presName="accentRepeatNode" presStyleLbl="solidFgAcc1" presStyleIdx="4" presStyleCnt="5"/>
      <dgm:spPr/>
    </dgm:pt>
  </dgm:ptLst>
  <dgm:cxnLst>
    <dgm:cxn modelId="{CD185E0E-1C74-B547-888E-2ABE2F53E071}" type="presOf" srcId="{E8DBEFF8-8144-CC4C-8786-B7C310EFA37F}" destId="{567F0D8C-296D-A84A-BEB2-A7FC386C2C22}" srcOrd="0" destOrd="0" presId="urn:microsoft.com/office/officeart/2008/layout/VerticalCurvedList"/>
    <dgm:cxn modelId="{20586448-C5F0-F043-AF1E-6587ADF927F8}" srcId="{FF77D769-26B3-E345-B603-053B8DA3CB5E}" destId="{E8DBEFF8-8144-CC4C-8786-B7C310EFA37F}" srcOrd="3" destOrd="0" parTransId="{78AE552F-3B30-9547-980A-8CB2B10CD4A6}" sibTransId="{DDD5E842-D24A-444F-AAFA-209784D717B1}"/>
    <dgm:cxn modelId="{0C616954-93B3-E247-A9E3-0FB9E3DC3E90}" type="presOf" srcId="{1E87FF97-90EE-A04D-A657-420501EC9E6C}" destId="{06B0714D-A463-9949-83C1-142B5475DD8D}" srcOrd="0" destOrd="0" presId="urn:microsoft.com/office/officeart/2008/layout/VerticalCurvedList"/>
    <dgm:cxn modelId="{1B09D557-FDAA-5F4F-AE02-31DAB68DBD2D}" srcId="{FF77D769-26B3-E345-B603-053B8DA3CB5E}" destId="{A7EF1882-1956-C047-939B-D30F18CB5845}" srcOrd="1" destOrd="0" parTransId="{D57F6E5A-5A7E-2E4E-AE9E-D8BC686DE902}" sibTransId="{AF75FBC4-FCF5-EF4D-B806-6EA234B5FBA4}"/>
    <dgm:cxn modelId="{D20DBF73-9C3A-DF49-8CCE-E47D4ED6EF89}" type="presOf" srcId="{6F137D6D-B465-444E-8FC8-9D2A117BD126}" destId="{5CC560F6-658F-7D44-8536-B1250E68344E}" srcOrd="0" destOrd="0" presId="urn:microsoft.com/office/officeart/2008/layout/VerticalCurvedList"/>
    <dgm:cxn modelId="{4F773B81-93D7-2649-9940-32511DFA40B3}" srcId="{FF77D769-26B3-E345-B603-053B8DA3CB5E}" destId="{6F137D6D-B465-444E-8FC8-9D2A117BD126}" srcOrd="0" destOrd="0" parTransId="{725917AB-E9BA-FF46-8392-0E3F784C411E}" sibTransId="{1E87FF97-90EE-A04D-A657-420501EC9E6C}"/>
    <dgm:cxn modelId="{23F0DEAF-C9A5-9048-A691-3C70A61DBCF8}" type="presOf" srcId="{237657C6-5AD9-9544-87A1-53B7FAB1DCF1}" destId="{FC5C8B8D-5D9F-0144-AA36-35BB673FD510}" srcOrd="0" destOrd="0" presId="urn:microsoft.com/office/officeart/2008/layout/VerticalCurvedList"/>
    <dgm:cxn modelId="{D1001AB0-226D-704F-916B-654B975CECC7}" srcId="{FF77D769-26B3-E345-B603-053B8DA3CB5E}" destId="{237657C6-5AD9-9544-87A1-53B7FAB1DCF1}" srcOrd="4" destOrd="0" parTransId="{9496E412-DA69-9442-9ED7-4FD4F887D8DF}" sibTransId="{B4EB139C-AE29-504B-8392-740E3C3243CD}"/>
    <dgm:cxn modelId="{94137EB5-8088-C74E-9702-07017D834161}" type="presOf" srcId="{A7EF1882-1956-C047-939B-D30F18CB5845}" destId="{B37FE93D-E7EE-D047-8039-1B83A6747AEF}" srcOrd="0" destOrd="0" presId="urn:microsoft.com/office/officeart/2008/layout/VerticalCurvedList"/>
    <dgm:cxn modelId="{718C21B6-FFD7-D444-8A4C-5A14D98A3BA6}" type="presOf" srcId="{FF77D769-26B3-E345-B603-053B8DA3CB5E}" destId="{1CDF5FB6-6CE8-9841-8D92-75E882EB1AD5}" srcOrd="0" destOrd="0" presId="urn:microsoft.com/office/officeart/2008/layout/VerticalCurvedList"/>
    <dgm:cxn modelId="{C11A2FD7-5049-9A4B-AAD8-91805CA83B41}" srcId="{FF77D769-26B3-E345-B603-053B8DA3CB5E}" destId="{9F822A32-C5C7-3845-BDBA-4C8C09D020D5}" srcOrd="2" destOrd="0" parTransId="{EF409A01-7AFF-3047-A2C5-97CB13C860AE}" sibTransId="{AB094603-6F6A-DF41-BDFB-F4BBC10E8ED3}"/>
    <dgm:cxn modelId="{8BE394EA-858C-A14F-89D5-7DC49C8FAA20}" type="presOf" srcId="{9F822A32-C5C7-3845-BDBA-4C8C09D020D5}" destId="{38CE6E2E-D154-AC48-92A4-66FAF6CD48A4}" srcOrd="0" destOrd="0" presId="urn:microsoft.com/office/officeart/2008/layout/VerticalCurvedList"/>
    <dgm:cxn modelId="{032CC66C-EB9E-914E-B4FE-7B545AC07701}" type="presParOf" srcId="{1CDF5FB6-6CE8-9841-8D92-75E882EB1AD5}" destId="{01B0B7A7-4DFB-FB43-8725-484EF7361880}" srcOrd="0" destOrd="0" presId="urn:microsoft.com/office/officeart/2008/layout/VerticalCurvedList"/>
    <dgm:cxn modelId="{D6ACE16A-A6A0-D142-B66D-1154E4671BB5}" type="presParOf" srcId="{01B0B7A7-4DFB-FB43-8725-484EF7361880}" destId="{2D404BF5-0F1F-8B47-80EF-99DE9ACE077A}" srcOrd="0" destOrd="0" presId="urn:microsoft.com/office/officeart/2008/layout/VerticalCurvedList"/>
    <dgm:cxn modelId="{3A121F03-6F94-F846-BBD7-8EA5E94F38F8}" type="presParOf" srcId="{2D404BF5-0F1F-8B47-80EF-99DE9ACE077A}" destId="{B25D52F2-9CF5-E245-A262-B2758FE09681}" srcOrd="0" destOrd="0" presId="urn:microsoft.com/office/officeart/2008/layout/VerticalCurvedList"/>
    <dgm:cxn modelId="{D04E75DF-20F7-C74C-BEC6-A5DF1818D667}" type="presParOf" srcId="{2D404BF5-0F1F-8B47-80EF-99DE9ACE077A}" destId="{06B0714D-A463-9949-83C1-142B5475DD8D}" srcOrd="1" destOrd="0" presId="urn:microsoft.com/office/officeart/2008/layout/VerticalCurvedList"/>
    <dgm:cxn modelId="{955E9906-AD30-8F46-B2E3-4D0737D11E05}" type="presParOf" srcId="{2D404BF5-0F1F-8B47-80EF-99DE9ACE077A}" destId="{853BA2A8-8D43-9949-905F-B56193B49841}" srcOrd="2" destOrd="0" presId="urn:microsoft.com/office/officeart/2008/layout/VerticalCurvedList"/>
    <dgm:cxn modelId="{C17344F7-61AE-6149-BAB3-8A4A7BCA0BFE}" type="presParOf" srcId="{2D404BF5-0F1F-8B47-80EF-99DE9ACE077A}" destId="{AA856143-775B-3C42-ADF2-F822D9FDB84A}" srcOrd="3" destOrd="0" presId="urn:microsoft.com/office/officeart/2008/layout/VerticalCurvedList"/>
    <dgm:cxn modelId="{ABA5B548-A6B9-B542-8069-94799F77511D}" type="presParOf" srcId="{01B0B7A7-4DFB-FB43-8725-484EF7361880}" destId="{5CC560F6-658F-7D44-8536-B1250E68344E}" srcOrd="1" destOrd="0" presId="urn:microsoft.com/office/officeart/2008/layout/VerticalCurvedList"/>
    <dgm:cxn modelId="{1A3542CF-49C2-A748-A5B1-F8FC6E89ADCD}" type="presParOf" srcId="{01B0B7A7-4DFB-FB43-8725-484EF7361880}" destId="{FC9B9A05-3B81-D046-B1CE-1A77D18AB88B}" srcOrd="2" destOrd="0" presId="urn:microsoft.com/office/officeart/2008/layout/VerticalCurvedList"/>
    <dgm:cxn modelId="{06E441F2-C9C0-C648-A53C-6BD279699C34}" type="presParOf" srcId="{FC9B9A05-3B81-D046-B1CE-1A77D18AB88B}" destId="{C9808C08-1052-C94A-BBA0-B94AA6D0B9DB}" srcOrd="0" destOrd="0" presId="urn:microsoft.com/office/officeart/2008/layout/VerticalCurvedList"/>
    <dgm:cxn modelId="{63561011-9FFD-FC4C-87F7-792F9D3044EB}" type="presParOf" srcId="{01B0B7A7-4DFB-FB43-8725-484EF7361880}" destId="{B37FE93D-E7EE-D047-8039-1B83A6747AEF}" srcOrd="3" destOrd="0" presId="urn:microsoft.com/office/officeart/2008/layout/VerticalCurvedList"/>
    <dgm:cxn modelId="{3FB0B532-2A35-6546-BF9C-8B3984D9FBFD}" type="presParOf" srcId="{01B0B7A7-4DFB-FB43-8725-484EF7361880}" destId="{3E2B53CC-406B-B241-B544-6488C814D760}" srcOrd="4" destOrd="0" presId="urn:microsoft.com/office/officeart/2008/layout/VerticalCurvedList"/>
    <dgm:cxn modelId="{473126F4-1854-C343-B90A-3B3F7966605D}" type="presParOf" srcId="{3E2B53CC-406B-B241-B544-6488C814D760}" destId="{6925446B-D005-2344-BC6E-BA308658D91D}" srcOrd="0" destOrd="0" presId="urn:microsoft.com/office/officeart/2008/layout/VerticalCurvedList"/>
    <dgm:cxn modelId="{29386138-3370-6C4D-8BEB-698EC5BAEC66}" type="presParOf" srcId="{01B0B7A7-4DFB-FB43-8725-484EF7361880}" destId="{38CE6E2E-D154-AC48-92A4-66FAF6CD48A4}" srcOrd="5" destOrd="0" presId="urn:microsoft.com/office/officeart/2008/layout/VerticalCurvedList"/>
    <dgm:cxn modelId="{2C9041FC-75EC-5D40-B48E-68181B0F5B2A}" type="presParOf" srcId="{01B0B7A7-4DFB-FB43-8725-484EF7361880}" destId="{0AF3C38E-2D00-0C45-A918-C1C61A3D22F3}" srcOrd="6" destOrd="0" presId="urn:microsoft.com/office/officeart/2008/layout/VerticalCurvedList"/>
    <dgm:cxn modelId="{4D0FA3C1-0C2D-0840-9B63-5B8FB4237DDF}" type="presParOf" srcId="{0AF3C38E-2D00-0C45-A918-C1C61A3D22F3}" destId="{22DF151E-15DC-3048-B829-AFF9DA13BEB6}" srcOrd="0" destOrd="0" presId="urn:microsoft.com/office/officeart/2008/layout/VerticalCurvedList"/>
    <dgm:cxn modelId="{512EEEE3-A148-384E-8DC6-A41ED24FA112}" type="presParOf" srcId="{01B0B7A7-4DFB-FB43-8725-484EF7361880}" destId="{567F0D8C-296D-A84A-BEB2-A7FC386C2C22}" srcOrd="7" destOrd="0" presId="urn:microsoft.com/office/officeart/2008/layout/VerticalCurvedList"/>
    <dgm:cxn modelId="{176A4E7A-A02B-8F4C-8EB8-2F4D7A881EC0}" type="presParOf" srcId="{01B0B7A7-4DFB-FB43-8725-484EF7361880}" destId="{EEDCA234-A886-2146-9EC8-91BD9AA7BB59}" srcOrd="8" destOrd="0" presId="urn:microsoft.com/office/officeart/2008/layout/VerticalCurvedList"/>
    <dgm:cxn modelId="{3D2326A2-590C-B34A-A5AF-91FC633126A2}" type="presParOf" srcId="{EEDCA234-A886-2146-9EC8-91BD9AA7BB59}" destId="{C7765F2F-121B-1349-A6A9-1BB2197E9DDF}" srcOrd="0" destOrd="0" presId="urn:microsoft.com/office/officeart/2008/layout/VerticalCurvedList"/>
    <dgm:cxn modelId="{6758F40E-2006-C04A-9FCF-A479743F45C6}" type="presParOf" srcId="{01B0B7A7-4DFB-FB43-8725-484EF7361880}" destId="{FC5C8B8D-5D9F-0144-AA36-35BB673FD510}" srcOrd="9" destOrd="0" presId="urn:microsoft.com/office/officeart/2008/layout/VerticalCurvedList"/>
    <dgm:cxn modelId="{775C30BD-02CC-2642-B09F-6959B4BFE9DA}" type="presParOf" srcId="{01B0B7A7-4DFB-FB43-8725-484EF7361880}" destId="{1A2E2D12-855E-F248-A85D-CB8CD5B0C0D0}" srcOrd="10" destOrd="0" presId="urn:microsoft.com/office/officeart/2008/layout/VerticalCurvedList"/>
    <dgm:cxn modelId="{B9AEABA4-254F-0748-A8F9-5D977250F06C}" type="presParOf" srcId="{1A2E2D12-855E-F248-A85D-CB8CD5B0C0D0}" destId="{FF5E9FE7-FF0E-7644-8067-05669B6A9B81}" srcOrd="0" destOrd="0" presId="urn:microsoft.com/office/officeart/2008/layout/VerticalCurvedList"/>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6B0714D-A463-9949-83C1-142B5475DD8D}">
      <dsp:nvSpPr>
        <dsp:cNvPr id="0" name=""/>
        <dsp:cNvSpPr/>
      </dsp:nvSpPr>
      <dsp:spPr>
        <a:xfrm>
          <a:off x="-3703485" y="-568975"/>
          <a:ext cx="4414550" cy="4414550"/>
        </a:xfrm>
        <a:prstGeom prst="blockArc">
          <a:avLst>
            <a:gd name="adj1" fmla="val 18900000"/>
            <a:gd name="adj2" fmla="val 2700000"/>
            <a:gd name="adj3" fmla="val 489"/>
          </a:avLst>
        </a:prstGeom>
        <a:noFill/>
        <a:ln w="15875" cap="flat" cmpd="sng" algn="ctr">
          <a:solidFill>
            <a:schemeClr val="dk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CC560F6-658F-7D44-8536-B1250E68344E}">
      <dsp:nvSpPr>
        <dsp:cNvPr id="0" name=""/>
        <dsp:cNvSpPr/>
      </dsp:nvSpPr>
      <dsp:spPr>
        <a:xfrm>
          <a:off x="311777" y="204721"/>
          <a:ext cx="5550971" cy="409706"/>
        </a:xfrm>
        <a:prstGeom prst="rect">
          <a:avLst/>
        </a:prstGeom>
        <a:solidFill>
          <a:schemeClr val="dk2">
            <a:hueOff val="0"/>
            <a:satOff val="0"/>
            <a:lumOff val="0"/>
            <a:alphaOff val="0"/>
          </a:schemeClr>
        </a:solidFill>
        <a:ln w="15875"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25204" tIns="55880" rIns="55880" bIns="55880" numCol="1" spcCol="1270" anchor="ctr" anchorCtr="0">
          <a:noAutofit/>
        </a:bodyPr>
        <a:lstStyle/>
        <a:p>
          <a:pPr marL="0" lvl="0" indent="0" algn="l" defTabSz="977900" rtl="1">
            <a:lnSpc>
              <a:spcPct val="90000"/>
            </a:lnSpc>
            <a:spcBef>
              <a:spcPct val="0"/>
            </a:spcBef>
            <a:spcAft>
              <a:spcPct val="35000"/>
            </a:spcAft>
            <a:buNone/>
          </a:pPr>
          <a:r>
            <a:rPr lang="ar-SA" sz="2200" kern="1200"/>
            <a:t>الفصل الاول: الإطار العام للدراسة</a:t>
          </a:r>
        </a:p>
      </dsp:txBody>
      <dsp:txXfrm>
        <a:off x="311777" y="204721"/>
        <a:ext cx="5550971" cy="409706"/>
      </dsp:txXfrm>
    </dsp:sp>
    <dsp:sp modelId="{C9808C08-1052-C94A-BBA0-B94AA6D0B9DB}">
      <dsp:nvSpPr>
        <dsp:cNvPr id="0" name=""/>
        <dsp:cNvSpPr/>
      </dsp:nvSpPr>
      <dsp:spPr>
        <a:xfrm>
          <a:off x="55711" y="153508"/>
          <a:ext cx="512132" cy="512132"/>
        </a:xfrm>
        <a:prstGeom prst="ellipse">
          <a:avLst/>
        </a:prstGeom>
        <a:solidFill>
          <a:schemeClr val="lt2">
            <a:hueOff val="0"/>
            <a:satOff val="0"/>
            <a:lumOff val="0"/>
            <a:alphaOff val="0"/>
          </a:schemeClr>
        </a:solidFill>
        <a:ln w="15875"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B37FE93D-E7EE-D047-8039-1B83A6747AEF}">
      <dsp:nvSpPr>
        <dsp:cNvPr id="0" name=""/>
        <dsp:cNvSpPr/>
      </dsp:nvSpPr>
      <dsp:spPr>
        <a:xfrm>
          <a:off x="605361" y="819084"/>
          <a:ext cx="5257388" cy="409706"/>
        </a:xfrm>
        <a:prstGeom prst="rect">
          <a:avLst/>
        </a:prstGeom>
        <a:solidFill>
          <a:schemeClr val="dk2">
            <a:hueOff val="0"/>
            <a:satOff val="0"/>
            <a:lumOff val="0"/>
            <a:alphaOff val="0"/>
          </a:schemeClr>
        </a:solidFill>
        <a:ln w="15875"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25204" tIns="55880" rIns="55880" bIns="55880" numCol="1" spcCol="1270" anchor="ctr" anchorCtr="0">
          <a:noAutofit/>
        </a:bodyPr>
        <a:lstStyle/>
        <a:p>
          <a:pPr marL="0" lvl="0" indent="0" algn="l" defTabSz="977900" rtl="1">
            <a:lnSpc>
              <a:spcPct val="90000"/>
            </a:lnSpc>
            <a:spcBef>
              <a:spcPct val="0"/>
            </a:spcBef>
            <a:spcAft>
              <a:spcPct val="35000"/>
            </a:spcAft>
            <a:buNone/>
          </a:pPr>
          <a:r>
            <a:rPr lang="ar-SA" sz="2200" kern="1200"/>
            <a:t>الفصل الثاني: الإطار النظري</a:t>
          </a:r>
        </a:p>
      </dsp:txBody>
      <dsp:txXfrm>
        <a:off x="605361" y="819084"/>
        <a:ext cx="5257388" cy="409706"/>
      </dsp:txXfrm>
    </dsp:sp>
    <dsp:sp modelId="{6925446B-D005-2344-BC6E-BA308658D91D}">
      <dsp:nvSpPr>
        <dsp:cNvPr id="0" name=""/>
        <dsp:cNvSpPr/>
      </dsp:nvSpPr>
      <dsp:spPr>
        <a:xfrm>
          <a:off x="349294" y="767871"/>
          <a:ext cx="512132" cy="512132"/>
        </a:xfrm>
        <a:prstGeom prst="ellipse">
          <a:avLst/>
        </a:prstGeom>
        <a:solidFill>
          <a:schemeClr val="lt2">
            <a:hueOff val="0"/>
            <a:satOff val="0"/>
            <a:lumOff val="0"/>
            <a:alphaOff val="0"/>
          </a:schemeClr>
        </a:solidFill>
        <a:ln w="15875"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38CE6E2E-D154-AC48-92A4-66FAF6CD48A4}">
      <dsp:nvSpPr>
        <dsp:cNvPr id="0" name=""/>
        <dsp:cNvSpPr/>
      </dsp:nvSpPr>
      <dsp:spPr>
        <a:xfrm>
          <a:off x="695467" y="1433446"/>
          <a:ext cx="5167282" cy="409706"/>
        </a:xfrm>
        <a:prstGeom prst="rect">
          <a:avLst/>
        </a:prstGeom>
        <a:solidFill>
          <a:schemeClr val="dk2">
            <a:hueOff val="0"/>
            <a:satOff val="0"/>
            <a:lumOff val="0"/>
            <a:alphaOff val="0"/>
          </a:schemeClr>
        </a:solidFill>
        <a:ln w="15875"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25204" tIns="55880" rIns="55880" bIns="55880" numCol="1" spcCol="1270" anchor="ctr" anchorCtr="0">
          <a:noAutofit/>
        </a:bodyPr>
        <a:lstStyle/>
        <a:p>
          <a:pPr marL="0" lvl="0" indent="0" algn="l" defTabSz="977900" rtl="1">
            <a:lnSpc>
              <a:spcPct val="90000"/>
            </a:lnSpc>
            <a:spcBef>
              <a:spcPct val="0"/>
            </a:spcBef>
            <a:spcAft>
              <a:spcPct val="35000"/>
            </a:spcAft>
            <a:buNone/>
          </a:pPr>
          <a:r>
            <a:rPr lang="ar-SA" sz="2200" kern="1200"/>
            <a:t>الفصل الثالث: منهجية البحث</a:t>
          </a:r>
        </a:p>
      </dsp:txBody>
      <dsp:txXfrm>
        <a:off x="695467" y="1433446"/>
        <a:ext cx="5167282" cy="409706"/>
      </dsp:txXfrm>
    </dsp:sp>
    <dsp:sp modelId="{22DF151E-15DC-3048-B829-AFF9DA13BEB6}">
      <dsp:nvSpPr>
        <dsp:cNvPr id="0" name=""/>
        <dsp:cNvSpPr/>
      </dsp:nvSpPr>
      <dsp:spPr>
        <a:xfrm>
          <a:off x="439401" y="1382233"/>
          <a:ext cx="512132" cy="512132"/>
        </a:xfrm>
        <a:prstGeom prst="ellipse">
          <a:avLst/>
        </a:prstGeom>
        <a:solidFill>
          <a:schemeClr val="lt2">
            <a:hueOff val="0"/>
            <a:satOff val="0"/>
            <a:lumOff val="0"/>
            <a:alphaOff val="0"/>
          </a:schemeClr>
        </a:solidFill>
        <a:ln w="15875"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567F0D8C-296D-A84A-BEB2-A7FC386C2C22}">
      <dsp:nvSpPr>
        <dsp:cNvPr id="0" name=""/>
        <dsp:cNvSpPr/>
      </dsp:nvSpPr>
      <dsp:spPr>
        <a:xfrm>
          <a:off x="605361" y="2047809"/>
          <a:ext cx="5257388" cy="409706"/>
        </a:xfrm>
        <a:prstGeom prst="rect">
          <a:avLst/>
        </a:prstGeom>
        <a:solidFill>
          <a:schemeClr val="dk2">
            <a:hueOff val="0"/>
            <a:satOff val="0"/>
            <a:lumOff val="0"/>
            <a:alphaOff val="0"/>
          </a:schemeClr>
        </a:solidFill>
        <a:ln w="15875"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25204" tIns="55880" rIns="55880" bIns="55880" numCol="1" spcCol="1270" anchor="ctr" anchorCtr="0">
          <a:noAutofit/>
        </a:bodyPr>
        <a:lstStyle/>
        <a:p>
          <a:pPr marL="0" lvl="0" indent="0" algn="l" defTabSz="977900" rtl="1">
            <a:lnSpc>
              <a:spcPct val="90000"/>
            </a:lnSpc>
            <a:spcBef>
              <a:spcPct val="0"/>
            </a:spcBef>
            <a:spcAft>
              <a:spcPct val="35000"/>
            </a:spcAft>
            <a:buNone/>
          </a:pPr>
          <a:r>
            <a:rPr lang="ar-SA" sz="2200" kern="1200"/>
            <a:t>الفصل الرابع : التحليل الإحصائي</a:t>
          </a:r>
        </a:p>
      </dsp:txBody>
      <dsp:txXfrm>
        <a:off x="605361" y="2047809"/>
        <a:ext cx="5257388" cy="409706"/>
      </dsp:txXfrm>
    </dsp:sp>
    <dsp:sp modelId="{C7765F2F-121B-1349-A6A9-1BB2197E9DDF}">
      <dsp:nvSpPr>
        <dsp:cNvPr id="0" name=""/>
        <dsp:cNvSpPr/>
      </dsp:nvSpPr>
      <dsp:spPr>
        <a:xfrm>
          <a:off x="349294" y="1996596"/>
          <a:ext cx="512132" cy="512132"/>
        </a:xfrm>
        <a:prstGeom prst="ellipse">
          <a:avLst/>
        </a:prstGeom>
        <a:solidFill>
          <a:schemeClr val="lt2">
            <a:hueOff val="0"/>
            <a:satOff val="0"/>
            <a:lumOff val="0"/>
            <a:alphaOff val="0"/>
          </a:schemeClr>
        </a:solidFill>
        <a:ln w="15875"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FC5C8B8D-5D9F-0144-AA36-35BB673FD510}">
      <dsp:nvSpPr>
        <dsp:cNvPr id="0" name=""/>
        <dsp:cNvSpPr/>
      </dsp:nvSpPr>
      <dsp:spPr>
        <a:xfrm>
          <a:off x="311777" y="2662171"/>
          <a:ext cx="5550971" cy="409706"/>
        </a:xfrm>
        <a:prstGeom prst="rect">
          <a:avLst/>
        </a:prstGeom>
        <a:solidFill>
          <a:schemeClr val="dk2">
            <a:hueOff val="0"/>
            <a:satOff val="0"/>
            <a:lumOff val="0"/>
            <a:alphaOff val="0"/>
          </a:schemeClr>
        </a:solidFill>
        <a:ln w="15875"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25204" tIns="55880" rIns="55880" bIns="55880" numCol="1" spcCol="1270" anchor="ctr" anchorCtr="0">
          <a:noAutofit/>
        </a:bodyPr>
        <a:lstStyle/>
        <a:p>
          <a:pPr marL="0" lvl="0" indent="0" algn="l" defTabSz="977900" rtl="1">
            <a:lnSpc>
              <a:spcPct val="90000"/>
            </a:lnSpc>
            <a:spcBef>
              <a:spcPct val="0"/>
            </a:spcBef>
            <a:spcAft>
              <a:spcPct val="35000"/>
            </a:spcAft>
            <a:buNone/>
          </a:pPr>
          <a:r>
            <a:rPr lang="ar-SA" sz="2200" kern="1200"/>
            <a:t>الفصل الخامس: المناقشة والخاتمة </a:t>
          </a:r>
        </a:p>
      </dsp:txBody>
      <dsp:txXfrm>
        <a:off x="311777" y="2662171"/>
        <a:ext cx="5550971" cy="409706"/>
      </dsp:txXfrm>
    </dsp:sp>
    <dsp:sp modelId="{FF5E9FE7-FF0E-7644-8067-05669B6A9B81}">
      <dsp:nvSpPr>
        <dsp:cNvPr id="0" name=""/>
        <dsp:cNvSpPr/>
      </dsp:nvSpPr>
      <dsp:spPr>
        <a:xfrm>
          <a:off x="55711" y="2610958"/>
          <a:ext cx="512132" cy="512132"/>
        </a:xfrm>
        <a:prstGeom prst="ellipse">
          <a:avLst/>
        </a:prstGeom>
        <a:solidFill>
          <a:schemeClr val="lt2">
            <a:hueOff val="0"/>
            <a:satOff val="0"/>
            <a:lumOff val="0"/>
            <a:alphaOff val="0"/>
          </a:schemeClr>
        </a:solidFill>
        <a:ln w="15875"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أثر رجعي">
  <a:themeElements>
    <a:clrScheme name="أثر رجعي">
      <a:dk1>
        <a:srgbClr val="000000"/>
      </a:dk1>
      <a:lt1>
        <a:sysClr val="window" lastClr="FFFFFF"/>
      </a:lt1>
      <a:dk2>
        <a:srgbClr val="637052"/>
      </a:dk2>
      <a:lt2>
        <a:srgbClr val="CCDDEA"/>
      </a:lt2>
      <a:accent1>
        <a:srgbClr val="E48312"/>
      </a:accent1>
      <a:accent2>
        <a:srgbClr val="BD582C"/>
      </a:accent2>
      <a:accent3>
        <a:srgbClr val="865640"/>
      </a:accent3>
      <a:accent4>
        <a:srgbClr val="9B8357"/>
      </a:accent4>
      <a:accent5>
        <a:srgbClr val="C2BC80"/>
      </a:accent5>
      <a:accent6>
        <a:srgbClr val="94A088"/>
      </a:accent6>
      <a:hlink>
        <a:srgbClr val="2998E3"/>
      </a:hlink>
      <a:folHlink>
        <a:srgbClr val="8C8C8C"/>
      </a:folHlink>
    </a:clrScheme>
    <a:fontScheme name="أثر رجعي">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أثر رجعي">
      <a:fillStyleLst>
        <a:solidFill>
          <a:schemeClr val="phClr"/>
        </a:solidFill>
        <a:gradFill rotWithShape="1">
          <a:gsLst>
            <a:gs pos="0">
              <a:schemeClr val="phClr">
                <a:tint val="65000"/>
                <a:shade val="92000"/>
                <a:satMod val="130000"/>
              </a:schemeClr>
            </a:gs>
            <a:gs pos="45000">
              <a:schemeClr val="phClr">
                <a:tint val="60000"/>
                <a:shade val="99000"/>
                <a:satMod val="120000"/>
              </a:schemeClr>
            </a:gs>
            <a:gs pos="100000">
              <a:schemeClr val="phClr">
                <a:tint val="55000"/>
                <a:satMod val="140000"/>
              </a:schemeClr>
            </a:gs>
          </a:gsLst>
          <a:path path="circle">
            <a:fillToRect l="100000" t="100000" r="100000" b="100000"/>
          </a:path>
        </a:gradFill>
        <a:gradFill rotWithShape="1">
          <a:gsLst>
            <a:gs pos="0">
              <a:schemeClr val="phClr">
                <a:shade val="85000"/>
                <a:satMod val="130000"/>
              </a:schemeClr>
            </a:gs>
            <a:gs pos="34000">
              <a:schemeClr val="phClr">
                <a:shade val="87000"/>
                <a:satMod val="125000"/>
              </a:schemeClr>
            </a:gs>
            <a:gs pos="70000">
              <a:schemeClr val="phClr">
                <a:tint val="100000"/>
                <a:shade val="90000"/>
                <a:satMod val="130000"/>
              </a:schemeClr>
            </a:gs>
            <a:gs pos="100000">
              <a:schemeClr val="phClr">
                <a:tint val="100000"/>
                <a:shade val="100000"/>
                <a:satMod val="110000"/>
              </a:schemeClr>
            </a:gs>
          </a:gsLst>
          <a:path path="circle">
            <a:fillToRect l="100000" t="100000" r="100000" b="100000"/>
          </a:path>
        </a:gradFill>
      </a:fillStyleLst>
      <a:lnStyleLst>
        <a:ln w="12700" cap="flat" cmpd="sng" algn="ctr">
          <a:solidFill>
            <a:schemeClr val="phClr"/>
          </a:solidFill>
          <a:prstDash val="solid"/>
        </a:ln>
        <a:ln w="15875"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38100" dist="25400" dir="2700000" algn="br" rotWithShape="0">
              <a:srgbClr val="000000">
                <a:alpha val="60000"/>
              </a:srgbClr>
            </a:outerShdw>
          </a:effectLst>
        </a:effectStyle>
        <a:effectStyle>
          <a:effectLst>
            <a:outerShdw blurRad="44450" dist="25400" dir="2700000" algn="br" rotWithShape="0">
              <a:srgbClr val="000000">
                <a:alpha val="60000"/>
              </a:srgbClr>
            </a:outerShdw>
          </a:effectLst>
          <a:scene3d>
            <a:camera prst="orthographicFront">
              <a:rot lat="0" lon="0" rev="0"/>
            </a:camera>
            <a:lightRig rig="threePt" dir="t">
              <a:rot lat="0" lon="0" rev="19800000"/>
            </a:lightRig>
          </a:scene3d>
          <a:sp3d prstMaterial="flat">
            <a:bevelT w="25400" h="31750"/>
          </a:sp3d>
        </a:effectStyle>
      </a:effectStyleLst>
      <a:bgFillStyleLst>
        <a:solidFill>
          <a:schemeClr val="phClr"/>
        </a:solidFill>
        <a:solidFill>
          <a:schemeClr val="phClr">
            <a:tint val="90000"/>
            <a:shade val="97000"/>
            <a:satMod val="130000"/>
          </a:schemeClr>
        </a:solidFill>
        <a:gradFill rotWithShape="1">
          <a:gsLst>
            <a:gs pos="0">
              <a:schemeClr val="phClr">
                <a:tint val="96000"/>
                <a:shade val="99000"/>
                <a:satMod val="140000"/>
              </a:schemeClr>
            </a:gs>
            <a:gs pos="65000">
              <a:schemeClr val="phClr">
                <a:tint val="100000"/>
                <a:shade val="80000"/>
                <a:satMod val="130000"/>
              </a:schemeClr>
            </a:gs>
            <a:gs pos="100000">
              <a:schemeClr val="phClr">
                <a:tint val="100000"/>
                <a:shade val="48000"/>
                <a:satMod val="120000"/>
              </a:schemeClr>
            </a:gs>
          </a:gsLst>
          <a:lin ang="16200000" scaled="0"/>
        </a:gradFill>
      </a:bgFillStyleLst>
    </a:fmtScheme>
  </a:themeElements>
  <a:objectDefaults/>
  <a:extraClrSchemeLst/>
  <a:extLst>
    <a:ext uri="{05A4C25C-085E-4340-85A3-A5531E510DB2}">
      <thm15:themeFamily xmlns:thm15="http://schemas.microsoft.com/office/thememl/2012/main" name="Retrospect" id="{5F128B03-DCCA-4EEB-AB3B-CF2899314A46}" vid="{3F1AAB62-24C6-49D2-8E01-B56FAC9A3DC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8F1C1C-6D73-4020-9FA6-D7A3CB80E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1236</TotalTime>
  <Pages>40</Pages>
  <Words>4965</Words>
  <Characters>28153</Characters>
  <Application>Microsoft Office Word</Application>
  <DocSecurity>0</DocSecurity>
  <Lines>1407</Lines>
  <Paragraphs>447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Final Project 2</vt:lpstr>
      <vt:lpstr>Final Project 2</vt:lpstr>
    </vt:vector>
  </TitlesOfParts>
  <Company>midocean university</Company>
  <LinksUpToDate>false</LinksUpToDate>
  <CharactersWithSpaces>32671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Project 2</dc:title>
  <dc:subject>PMG 497</dc:subject>
  <dc:creator>Dr. Mona Moustafa Elashry</dc:creator>
  <cp:keywords/>
  <dc:description/>
  <cp:lastModifiedBy>Harold Otis</cp:lastModifiedBy>
  <cp:revision>318</cp:revision>
  <cp:lastPrinted>2024-05-21T12:27:00Z</cp:lastPrinted>
  <dcterms:created xsi:type="dcterms:W3CDTF">2024-10-30T16:07:00Z</dcterms:created>
  <dcterms:modified xsi:type="dcterms:W3CDTF">2024-11-04T00:58:00Z</dcterms:modified>
</cp:coreProperties>
</file>