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2C93807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04539B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B179799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0B7D785" w:rsidR="008239B5" w:rsidRDefault="008239B5" w:rsidP="0004539B">
            <w:pPr>
              <w:bidi/>
              <w:jc w:val="center"/>
            </w:pP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78CFB07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4B19E7" w:rsidR="008239B5" w:rsidRDefault="008239B5" w:rsidP="0004539B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3860BC9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DBE7995" w:rsidR="008239B5" w:rsidRDefault="008239B5" w:rsidP="0004539B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F344536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EB9BA2" w:rsidR="008239B5" w:rsidRDefault="008239B5" w:rsidP="0004539B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F0285E1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628741" w:rsidR="008239B5" w:rsidRDefault="008239B5" w:rsidP="0004539B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ED2E38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8D06941" w:rsidR="008239B5" w:rsidRDefault="008239B5" w:rsidP="0004539B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E02D5E2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AA2168" w:rsidR="008239B5" w:rsidRDefault="008239B5" w:rsidP="0004539B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569986A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 w:rsidP="0004539B">
            <w:pPr>
              <w:bidi/>
              <w:jc w:val="center"/>
            </w:pPr>
          </w:p>
          <w:p w14:paraId="6FA3A33B" w14:textId="313AE684" w:rsidR="008239B5" w:rsidRDefault="008239B5" w:rsidP="0004539B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72087F2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E481C6E" w:rsidR="008239B5" w:rsidRDefault="008239B5" w:rsidP="0004539B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1268438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04539B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53C946D" w:rsidR="008239B5" w:rsidRDefault="0004539B">
            <w:pPr>
              <w:jc w:val="center"/>
            </w:pPr>
            <w:r w:rsidRPr="0004539B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67E81D8" w:rsidR="008239B5" w:rsidRDefault="008239B5" w:rsidP="0004539B">
            <w:pPr>
              <w:bidi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168C937" w:rsidR="008239B5" w:rsidRDefault="0004539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53E09AC" w14:textId="4DA86D62" w:rsidR="008239B5" w:rsidRDefault="00EB387B" w:rsidP="0004539B">
            <w:pPr>
              <w:bidi/>
              <w:jc w:val="center"/>
            </w:pPr>
            <w:r>
              <w:rPr>
                <w:rtl/>
              </w:rPr>
              <w:t xml:space="preserve">يجب </w:t>
            </w:r>
            <w:r w:rsidR="0004539B">
              <w:rPr>
                <w:rtl/>
              </w:rPr>
              <w:t>كتاب</w:t>
            </w:r>
            <w:r w:rsidR="0004539B">
              <w:rPr>
                <w:rFonts w:hint="cs"/>
                <w:rtl/>
              </w:rPr>
              <w:t>ة</w:t>
            </w:r>
            <w:r w:rsidR="0004539B">
              <w:rPr>
                <w:rtl/>
              </w:rPr>
              <w:t xml:space="preserve"> </w:t>
            </w:r>
            <w:r w:rsidR="0004539B" w:rsidRPr="0004539B">
              <w:rPr>
                <w:rtl/>
              </w:rPr>
              <w:t>المراجع</w:t>
            </w:r>
            <w:r>
              <w:rPr>
                <w:rtl/>
              </w:rPr>
              <w:t xml:space="preserve">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4539B"/>
    <w:rsid w:val="000C67BF"/>
    <w:rsid w:val="001C1BA3"/>
    <w:rsid w:val="004E21BE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