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827BA9">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827BA9">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D9E23AA" w:rsidR="009125CE" w:rsidRPr="009125CE" w:rsidRDefault="009125CE" w:rsidP="00827BA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46183">
        <w:rPr>
          <w:rFonts w:ascii="Sakkal Majalla" w:hAnsi="Sakkal Majalla" w:cs="Sakkal Majalla" w:hint="cs"/>
          <w:b/>
          <w:bCs/>
          <w:sz w:val="28"/>
          <w:szCs w:val="28"/>
          <w:rtl/>
          <w:lang w:bidi="ar-EG"/>
        </w:rPr>
        <w:t xml:space="preserve"> ماجستير إدارة أعمال</w:t>
      </w:r>
    </w:p>
    <w:p w14:paraId="11A91486" w14:textId="77777777" w:rsidR="009125CE" w:rsidRPr="009125CE" w:rsidRDefault="009125CE" w:rsidP="00827BA9">
      <w:pPr>
        <w:rPr>
          <w:rFonts w:ascii="Sakkal Majalla" w:hAnsi="Sakkal Majalla" w:cs="Sakkal Majalla"/>
          <w:sz w:val="28"/>
          <w:szCs w:val="28"/>
          <w:rtl/>
          <w:lang w:bidi="ar-EG"/>
        </w:rPr>
      </w:pPr>
    </w:p>
    <w:p w14:paraId="3A7BF367" w14:textId="77777777" w:rsidR="009125CE" w:rsidRPr="009125CE" w:rsidRDefault="009125CE" w:rsidP="00827BA9">
      <w:pPr>
        <w:rPr>
          <w:rFonts w:ascii="Sakkal Majalla" w:hAnsi="Sakkal Majalla" w:cs="Sakkal Majalla"/>
          <w:sz w:val="28"/>
          <w:szCs w:val="28"/>
          <w:rtl/>
          <w:lang w:bidi="ar-EG"/>
        </w:rPr>
      </w:pPr>
    </w:p>
    <w:p w14:paraId="5F6542BF" w14:textId="77777777" w:rsidR="009125CE" w:rsidRPr="009125CE" w:rsidRDefault="009125CE" w:rsidP="00827BA9">
      <w:pPr>
        <w:rPr>
          <w:rFonts w:ascii="Sakkal Majalla" w:hAnsi="Sakkal Majalla" w:cs="Sakkal Majalla"/>
          <w:sz w:val="28"/>
          <w:szCs w:val="28"/>
          <w:rtl/>
          <w:lang w:bidi="ar-EG"/>
        </w:rPr>
      </w:pPr>
    </w:p>
    <w:p w14:paraId="08401F45" w14:textId="36810A0A" w:rsidR="009125CE" w:rsidRDefault="009125CE" w:rsidP="00827BA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24714B3D" w:rsidR="009125CE" w:rsidRPr="00B940CB" w:rsidRDefault="00B940CB" w:rsidP="00827BA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تأثير</w:t>
      </w:r>
      <w:r w:rsidRPr="00B940CB">
        <w:rPr>
          <w:rFonts w:ascii="Sakkal Majalla" w:hAnsi="Sakkal Majalla" w:cs="Sakkal Majalla"/>
          <w:b/>
          <w:bCs/>
          <w:sz w:val="28"/>
          <w:szCs w:val="28"/>
          <w:rtl/>
          <w:lang w:bidi="ar-EG"/>
        </w:rPr>
        <w:t xml:space="preserve"> الابتكار التسويقي على سلوك المستهلك وقرارات الشراء في المشاريع التجارية</w:t>
      </w:r>
    </w:p>
    <w:p w14:paraId="1AA4343F" w14:textId="77777777" w:rsidR="009125CE" w:rsidRPr="009125CE" w:rsidRDefault="009125CE" w:rsidP="00827BA9">
      <w:pPr>
        <w:jc w:val="center"/>
        <w:rPr>
          <w:rFonts w:ascii="Sakkal Majalla" w:hAnsi="Sakkal Majalla" w:cs="Sakkal Majalla"/>
          <w:sz w:val="28"/>
          <w:szCs w:val="28"/>
          <w:rtl/>
          <w:lang w:bidi="ar-EG"/>
        </w:rPr>
      </w:pPr>
    </w:p>
    <w:p w14:paraId="3024630C" w14:textId="77777777" w:rsidR="009125CE" w:rsidRPr="009125CE" w:rsidRDefault="009125CE" w:rsidP="00827BA9">
      <w:pPr>
        <w:jc w:val="center"/>
        <w:rPr>
          <w:rFonts w:ascii="Sakkal Majalla" w:hAnsi="Sakkal Majalla" w:cs="Sakkal Majalla"/>
          <w:sz w:val="28"/>
          <w:szCs w:val="28"/>
          <w:rtl/>
          <w:lang w:bidi="ar-EG"/>
        </w:rPr>
      </w:pPr>
    </w:p>
    <w:p w14:paraId="232F19A4" w14:textId="77777777" w:rsidR="009125CE" w:rsidRPr="009125CE" w:rsidRDefault="009125CE" w:rsidP="00827BA9">
      <w:pPr>
        <w:jc w:val="center"/>
        <w:rPr>
          <w:rFonts w:ascii="Sakkal Majalla" w:hAnsi="Sakkal Majalla" w:cs="Sakkal Majalla"/>
          <w:sz w:val="28"/>
          <w:szCs w:val="28"/>
          <w:rtl/>
          <w:lang w:bidi="ar-EG"/>
        </w:rPr>
      </w:pPr>
    </w:p>
    <w:p w14:paraId="0EB57E30" w14:textId="77777777" w:rsidR="009125CE" w:rsidRPr="001902DB" w:rsidRDefault="009125CE" w:rsidP="00827BA9">
      <w:pPr>
        <w:jc w:val="center"/>
        <w:rPr>
          <w:rFonts w:ascii="Sakkal Majalla" w:hAnsi="Sakkal Majalla" w:cs="Sakkal Majalla"/>
          <w:b/>
          <w:bCs/>
          <w:sz w:val="28"/>
          <w:szCs w:val="28"/>
          <w:rtl/>
          <w:lang w:bidi="ar-EG"/>
        </w:rPr>
      </w:pPr>
    </w:p>
    <w:p w14:paraId="312600C2" w14:textId="77777777" w:rsidR="00846183" w:rsidRDefault="009125CE" w:rsidP="00827BA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46183">
        <w:rPr>
          <w:rFonts w:ascii="Sakkal Majalla" w:hAnsi="Sakkal Majalla" w:cs="Sakkal Majalla" w:hint="cs"/>
          <w:b/>
          <w:bCs/>
          <w:sz w:val="28"/>
          <w:szCs w:val="28"/>
          <w:rtl/>
          <w:lang w:bidi="ar-EG"/>
        </w:rPr>
        <w:t xml:space="preserve"> </w:t>
      </w:r>
      <w:r w:rsidR="00846183">
        <w:rPr>
          <w:rFonts w:ascii="Sakkal Majalla" w:hAnsi="Sakkal Majalla" w:cs="Sakkal Majalla"/>
          <w:b/>
          <w:bCs/>
          <w:sz w:val="28"/>
          <w:szCs w:val="28"/>
          <w:rtl/>
          <w:lang w:bidi="ar-EG"/>
        </w:rPr>
        <w:br/>
      </w:r>
      <w:r w:rsidR="00846183">
        <w:rPr>
          <w:rFonts w:ascii="Sakkal Majalla" w:hAnsi="Sakkal Majalla" w:cs="Sakkal Majalla" w:hint="cs"/>
          <w:b/>
          <w:bCs/>
          <w:sz w:val="28"/>
          <w:szCs w:val="28"/>
          <w:rtl/>
          <w:lang w:bidi="ar-EG"/>
        </w:rPr>
        <w:t>نهال بنت مبارك بن عمار</w:t>
      </w:r>
    </w:p>
    <w:p w14:paraId="751A7E65" w14:textId="56053F65" w:rsidR="009125CE" w:rsidRPr="001902DB" w:rsidRDefault="00846183" w:rsidP="00827BA9">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الرقم الجامعي</w:t>
      </w:r>
      <w:r>
        <w:rPr>
          <w:rFonts w:ascii="Sakkal Majalla" w:hAnsi="Sakkal Majalla" w:cs="Sakkal Majalla" w:hint="cs"/>
          <w:b/>
          <w:bCs/>
          <w:sz w:val="28"/>
          <w:szCs w:val="28"/>
          <w:rtl/>
        </w:rPr>
        <w:t xml:space="preserve">/  </w:t>
      </w:r>
      <w:r w:rsidRPr="00846183">
        <w:rPr>
          <w:rFonts w:ascii="Sakkal Majalla" w:hAnsi="Sakkal Majalla" w:cs="Sakkal Majalla"/>
          <w:b/>
          <w:bCs/>
          <w:sz w:val="28"/>
          <w:szCs w:val="28"/>
          <w:rtl/>
        </w:rPr>
        <w:t>242000388</w:t>
      </w:r>
    </w:p>
    <w:p w14:paraId="3D3CBDF8" w14:textId="77777777" w:rsidR="009125CE" w:rsidRPr="001902DB" w:rsidRDefault="009125CE" w:rsidP="00827BA9">
      <w:pPr>
        <w:jc w:val="center"/>
        <w:rPr>
          <w:rFonts w:ascii="Sakkal Majalla" w:hAnsi="Sakkal Majalla" w:cs="Sakkal Majalla"/>
          <w:b/>
          <w:bCs/>
          <w:sz w:val="28"/>
          <w:szCs w:val="28"/>
          <w:rtl/>
        </w:rPr>
      </w:pPr>
    </w:p>
    <w:p w14:paraId="58D6152F" w14:textId="77777777" w:rsidR="009125CE" w:rsidRPr="001902DB" w:rsidRDefault="009125CE" w:rsidP="00827BA9">
      <w:pPr>
        <w:jc w:val="center"/>
        <w:rPr>
          <w:rFonts w:ascii="Sakkal Majalla" w:hAnsi="Sakkal Majalla" w:cs="Sakkal Majalla"/>
          <w:b/>
          <w:bCs/>
          <w:sz w:val="28"/>
          <w:szCs w:val="28"/>
          <w:rtl/>
          <w:lang w:bidi="ar-EG"/>
        </w:rPr>
      </w:pPr>
    </w:p>
    <w:p w14:paraId="5F4EE2DE" w14:textId="1A92484F" w:rsidR="009125CE" w:rsidRPr="001902DB" w:rsidRDefault="009125CE" w:rsidP="00827BA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827BA9">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827BA9">
      <w:pPr>
        <w:jc w:val="center"/>
        <w:rPr>
          <w:rFonts w:ascii="Sakkal Majalla" w:hAnsi="Sakkal Majalla" w:cs="Sakkal Majalla"/>
          <w:b/>
          <w:bCs/>
          <w:sz w:val="28"/>
          <w:szCs w:val="28"/>
          <w:rtl/>
          <w:lang w:bidi="ar-EG"/>
        </w:rPr>
      </w:pPr>
    </w:p>
    <w:p w14:paraId="22738CC6" w14:textId="77777777" w:rsidR="009125CE" w:rsidRPr="001902DB" w:rsidRDefault="009125CE" w:rsidP="00827BA9">
      <w:pPr>
        <w:jc w:val="center"/>
        <w:rPr>
          <w:rFonts w:ascii="Sakkal Majalla" w:hAnsi="Sakkal Majalla" w:cs="Sakkal Majalla"/>
          <w:b/>
          <w:bCs/>
          <w:sz w:val="28"/>
          <w:szCs w:val="28"/>
          <w:rtl/>
          <w:lang w:bidi="ar-EG"/>
        </w:rPr>
      </w:pPr>
    </w:p>
    <w:p w14:paraId="14480418" w14:textId="78A6C3AC" w:rsidR="009125CE" w:rsidRPr="001902DB" w:rsidRDefault="009125CE" w:rsidP="00827BA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9F59457" w:rsidR="009125CE" w:rsidRDefault="00AC328B" w:rsidP="00827BA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66E398B" w14:textId="77777777" w:rsidR="00A53683" w:rsidRDefault="00A53683" w:rsidP="00827BA9">
      <w:pPr>
        <w:jc w:val="center"/>
        <w:rPr>
          <w:rFonts w:ascii="Sakkal Majalla" w:hAnsi="Sakkal Majalla" w:cs="Sakkal Majalla"/>
          <w:b/>
          <w:bCs/>
          <w:sz w:val="28"/>
          <w:szCs w:val="28"/>
          <w:rtl/>
          <w:lang w:bidi="ar-EG"/>
        </w:rPr>
      </w:pPr>
    </w:p>
    <w:p w14:paraId="4B3F6691" w14:textId="77777777" w:rsidR="00A53683" w:rsidRDefault="00A53683" w:rsidP="00827BA9">
      <w:pPr>
        <w:jc w:val="center"/>
        <w:rPr>
          <w:rFonts w:ascii="Sakkal Majalla" w:hAnsi="Sakkal Majalla" w:cs="Sakkal Majalla"/>
          <w:b/>
          <w:bCs/>
          <w:sz w:val="28"/>
          <w:szCs w:val="28"/>
          <w:rtl/>
          <w:lang w:bidi="ar-EG"/>
        </w:rPr>
      </w:pPr>
    </w:p>
    <w:p w14:paraId="14AC5FEA" w14:textId="77777777" w:rsidR="00A53683" w:rsidRDefault="00A53683" w:rsidP="00827BA9">
      <w:pPr>
        <w:jc w:val="center"/>
        <w:rPr>
          <w:rFonts w:ascii="Sakkal Majalla" w:hAnsi="Sakkal Majalla" w:cs="Sakkal Majalla"/>
          <w:b/>
          <w:bCs/>
          <w:sz w:val="28"/>
          <w:szCs w:val="28"/>
          <w:rtl/>
          <w:lang w:bidi="ar-EG"/>
        </w:rPr>
      </w:pPr>
    </w:p>
    <w:p w14:paraId="7227C4EA" w14:textId="77777777" w:rsidR="00A53683" w:rsidRDefault="00A53683" w:rsidP="00827BA9">
      <w:pPr>
        <w:jc w:val="center"/>
        <w:rPr>
          <w:rFonts w:ascii="Sakkal Majalla" w:hAnsi="Sakkal Majalla" w:cs="Sakkal Majalla"/>
          <w:b/>
          <w:bCs/>
          <w:sz w:val="28"/>
          <w:szCs w:val="28"/>
          <w:rtl/>
          <w:lang w:bidi="ar-EG"/>
        </w:rPr>
      </w:pPr>
    </w:p>
    <w:p w14:paraId="53468518" w14:textId="77777777" w:rsidR="00A53683" w:rsidRDefault="00A53683" w:rsidP="00827BA9">
      <w:pPr>
        <w:jc w:val="center"/>
        <w:rPr>
          <w:rFonts w:ascii="Sakkal Majalla" w:hAnsi="Sakkal Majalla" w:cs="Sakkal Majalla"/>
          <w:b/>
          <w:bCs/>
          <w:sz w:val="28"/>
          <w:szCs w:val="28"/>
          <w:rtl/>
          <w:lang w:bidi="ar-EG"/>
        </w:rPr>
      </w:pPr>
    </w:p>
    <w:p w14:paraId="11BBF26A" w14:textId="77777777" w:rsidR="00A53683" w:rsidRDefault="00A53683" w:rsidP="00827BA9">
      <w:pPr>
        <w:jc w:val="center"/>
        <w:rPr>
          <w:rFonts w:ascii="Sakkal Majalla" w:hAnsi="Sakkal Majalla" w:cs="Sakkal Majalla"/>
          <w:b/>
          <w:bCs/>
          <w:sz w:val="28"/>
          <w:szCs w:val="28"/>
          <w:rtl/>
          <w:lang w:bidi="ar-EG"/>
        </w:rPr>
      </w:pPr>
    </w:p>
    <w:p w14:paraId="6E697E2A" w14:textId="77777777" w:rsidR="00A53683" w:rsidRDefault="00A53683" w:rsidP="00827BA9">
      <w:pPr>
        <w:jc w:val="center"/>
        <w:rPr>
          <w:rFonts w:ascii="Sakkal Majalla" w:hAnsi="Sakkal Majalla" w:cs="Sakkal Majalla"/>
          <w:b/>
          <w:bCs/>
          <w:sz w:val="28"/>
          <w:szCs w:val="28"/>
          <w:rtl/>
          <w:lang w:bidi="ar-EG"/>
        </w:rPr>
      </w:pPr>
    </w:p>
    <w:p w14:paraId="62B53245" w14:textId="47CAD330" w:rsidR="00A53683" w:rsidRPr="00A53683" w:rsidRDefault="00A53683" w:rsidP="00827BA9">
      <w:pPr>
        <w:jc w:val="center"/>
        <w:rPr>
          <w:rFonts w:ascii="Sakkal Majalla" w:hAnsi="Sakkal Majalla" w:cs="Sakkal Majalla"/>
          <w:b/>
          <w:bCs/>
          <w:sz w:val="96"/>
          <w:szCs w:val="96"/>
          <w:rtl/>
          <w:lang w:bidi="ar-EG"/>
        </w:rPr>
      </w:pPr>
      <w:r w:rsidRPr="00A53683">
        <w:rPr>
          <w:rFonts w:ascii="Sakkal Majalla" w:hAnsi="Sakkal Majalla" w:cs="Sakkal Majalla"/>
          <w:b/>
          <w:bCs/>
          <w:sz w:val="96"/>
          <w:szCs w:val="96"/>
          <w:rtl/>
          <w:lang w:bidi="ar-EG"/>
        </w:rPr>
        <w:t xml:space="preserve">بِسْمِ </w:t>
      </w:r>
      <w:r w:rsidRPr="00A53683">
        <w:rPr>
          <w:rFonts w:ascii="Sakkal Majalla" w:hAnsi="Sakkal Majalla" w:cs="Sakkal Majalla" w:hint="cs"/>
          <w:b/>
          <w:bCs/>
          <w:sz w:val="96"/>
          <w:szCs w:val="96"/>
          <w:rtl/>
          <w:lang w:bidi="ar-EG"/>
        </w:rPr>
        <w:t>ٱ</w:t>
      </w:r>
      <w:r w:rsidRPr="00A53683">
        <w:rPr>
          <w:rFonts w:ascii="Sakkal Majalla" w:hAnsi="Sakkal Majalla" w:cs="Sakkal Majalla" w:hint="eastAsia"/>
          <w:b/>
          <w:bCs/>
          <w:sz w:val="96"/>
          <w:szCs w:val="96"/>
          <w:rtl/>
          <w:lang w:bidi="ar-EG"/>
        </w:rPr>
        <w:t>للّٰهِ</w:t>
      </w:r>
      <w:r w:rsidRPr="00A53683">
        <w:rPr>
          <w:rFonts w:ascii="Sakkal Majalla" w:hAnsi="Sakkal Majalla" w:cs="Sakkal Majalla"/>
          <w:b/>
          <w:bCs/>
          <w:sz w:val="96"/>
          <w:szCs w:val="96"/>
          <w:rtl/>
          <w:lang w:bidi="ar-EG"/>
        </w:rPr>
        <w:t xml:space="preserve"> </w:t>
      </w:r>
      <w:r w:rsidRPr="00A53683">
        <w:rPr>
          <w:rFonts w:ascii="Sakkal Majalla" w:hAnsi="Sakkal Majalla" w:cs="Sakkal Majalla" w:hint="cs"/>
          <w:b/>
          <w:bCs/>
          <w:sz w:val="96"/>
          <w:szCs w:val="96"/>
          <w:rtl/>
          <w:lang w:bidi="ar-EG"/>
        </w:rPr>
        <w:t>ٱ</w:t>
      </w:r>
      <w:r w:rsidRPr="00A53683">
        <w:rPr>
          <w:rFonts w:ascii="Sakkal Majalla" w:hAnsi="Sakkal Majalla" w:cs="Sakkal Majalla" w:hint="eastAsia"/>
          <w:b/>
          <w:bCs/>
          <w:sz w:val="96"/>
          <w:szCs w:val="96"/>
          <w:rtl/>
          <w:lang w:bidi="ar-EG"/>
        </w:rPr>
        <w:t>لرَّحْمَٰنِ</w:t>
      </w:r>
      <w:r w:rsidRPr="00A53683">
        <w:rPr>
          <w:rFonts w:ascii="Sakkal Majalla" w:hAnsi="Sakkal Majalla" w:cs="Sakkal Majalla"/>
          <w:b/>
          <w:bCs/>
          <w:sz w:val="96"/>
          <w:szCs w:val="96"/>
          <w:rtl/>
          <w:lang w:bidi="ar-EG"/>
        </w:rPr>
        <w:t xml:space="preserve"> </w:t>
      </w:r>
      <w:r w:rsidRPr="00A53683">
        <w:rPr>
          <w:rFonts w:ascii="Sakkal Majalla" w:hAnsi="Sakkal Majalla" w:cs="Sakkal Majalla" w:hint="cs"/>
          <w:b/>
          <w:bCs/>
          <w:sz w:val="96"/>
          <w:szCs w:val="96"/>
          <w:rtl/>
          <w:lang w:bidi="ar-EG"/>
        </w:rPr>
        <w:t>ٱ</w:t>
      </w:r>
      <w:r w:rsidRPr="00A53683">
        <w:rPr>
          <w:rFonts w:ascii="Sakkal Majalla" w:hAnsi="Sakkal Majalla" w:cs="Sakkal Majalla" w:hint="eastAsia"/>
          <w:b/>
          <w:bCs/>
          <w:sz w:val="96"/>
          <w:szCs w:val="96"/>
          <w:rtl/>
          <w:lang w:bidi="ar-EG"/>
        </w:rPr>
        <w:t>لرَّحِيمِ</w:t>
      </w:r>
    </w:p>
    <w:p w14:paraId="7820E57E" w14:textId="77777777" w:rsidR="00A53683" w:rsidRDefault="00A53683" w:rsidP="00827BA9">
      <w:pPr>
        <w:jc w:val="center"/>
        <w:rPr>
          <w:rFonts w:ascii="Sakkal Majalla" w:hAnsi="Sakkal Majalla" w:cs="Sakkal Majalla"/>
          <w:b/>
          <w:bCs/>
          <w:sz w:val="28"/>
          <w:szCs w:val="28"/>
          <w:rtl/>
        </w:rPr>
      </w:pPr>
    </w:p>
    <w:p w14:paraId="26C435FC" w14:textId="77777777" w:rsidR="00A53683" w:rsidRDefault="00A53683" w:rsidP="00827BA9">
      <w:pPr>
        <w:jc w:val="center"/>
        <w:rPr>
          <w:rFonts w:ascii="Sakkal Majalla" w:hAnsi="Sakkal Majalla" w:cs="Sakkal Majalla"/>
          <w:b/>
          <w:bCs/>
          <w:sz w:val="28"/>
          <w:szCs w:val="28"/>
          <w:rtl/>
        </w:rPr>
      </w:pPr>
    </w:p>
    <w:p w14:paraId="5D8E930F" w14:textId="77777777" w:rsidR="00A53683" w:rsidRDefault="00A53683" w:rsidP="00827BA9">
      <w:pPr>
        <w:jc w:val="center"/>
        <w:rPr>
          <w:rFonts w:ascii="Sakkal Majalla" w:hAnsi="Sakkal Majalla" w:cs="Sakkal Majalla"/>
          <w:b/>
          <w:bCs/>
          <w:sz w:val="28"/>
          <w:szCs w:val="28"/>
          <w:rtl/>
        </w:rPr>
      </w:pPr>
    </w:p>
    <w:p w14:paraId="143ACC1B" w14:textId="77777777" w:rsidR="00A53683" w:rsidRDefault="00A53683" w:rsidP="00827BA9">
      <w:pPr>
        <w:jc w:val="center"/>
        <w:rPr>
          <w:rFonts w:ascii="Sakkal Majalla" w:hAnsi="Sakkal Majalla" w:cs="Sakkal Majalla"/>
          <w:b/>
          <w:bCs/>
          <w:sz w:val="28"/>
          <w:szCs w:val="28"/>
          <w:rtl/>
        </w:rPr>
      </w:pPr>
    </w:p>
    <w:p w14:paraId="6D5879A7" w14:textId="77777777" w:rsidR="00A53683" w:rsidRDefault="00A53683" w:rsidP="00827BA9">
      <w:pPr>
        <w:jc w:val="center"/>
        <w:rPr>
          <w:rFonts w:ascii="Sakkal Majalla" w:hAnsi="Sakkal Majalla" w:cs="Sakkal Majalla"/>
          <w:b/>
          <w:bCs/>
          <w:sz w:val="28"/>
          <w:szCs w:val="28"/>
          <w:rtl/>
        </w:rPr>
      </w:pPr>
    </w:p>
    <w:p w14:paraId="0C729102" w14:textId="77777777" w:rsidR="00A53683" w:rsidRDefault="00A53683" w:rsidP="00827BA9">
      <w:pPr>
        <w:jc w:val="center"/>
        <w:rPr>
          <w:rFonts w:ascii="Sakkal Majalla" w:hAnsi="Sakkal Majalla" w:cs="Sakkal Majalla"/>
          <w:b/>
          <w:bCs/>
          <w:sz w:val="28"/>
          <w:szCs w:val="28"/>
          <w:rtl/>
        </w:rPr>
      </w:pPr>
    </w:p>
    <w:p w14:paraId="676F6E51" w14:textId="77777777" w:rsidR="00A53683" w:rsidRDefault="00A53683" w:rsidP="00827BA9">
      <w:pPr>
        <w:jc w:val="center"/>
        <w:rPr>
          <w:rFonts w:ascii="Sakkal Majalla" w:hAnsi="Sakkal Majalla" w:cs="Sakkal Majalla"/>
          <w:b/>
          <w:bCs/>
          <w:sz w:val="28"/>
          <w:szCs w:val="28"/>
          <w:rtl/>
        </w:rPr>
      </w:pPr>
    </w:p>
    <w:p w14:paraId="3B03C8F9" w14:textId="77777777" w:rsidR="00A53683" w:rsidRDefault="00A53683" w:rsidP="00827BA9">
      <w:pPr>
        <w:jc w:val="center"/>
        <w:rPr>
          <w:rFonts w:ascii="Sakkal Majalla" w:hAnsi="Sakkal Majalla" w:cs="Sakkal Majalla"/>
          <w:b/>
          <w:bCs/>
          <w:sz w:val="28"/>
          <w:szCs w:val="28"/>
          <w:rtl/>
        </w:rPr>
      </w:pPr>
    </w:p>
    <w:p w14:paraId="444220E8" w14:textId="77777777" w:rsidR="00A53683" w:rsidRDefault="00A53683" w:rsidP="00827BA9">
      <w:pPr>
        <w:jc w:val="center"/>
        <w:rPr>
          <w:rFonts w:ascii="Sakkal Majalla" w:hAnsi="Sakkal Majalla" w:cs="Sakkal Majalla"/>
          <w:b/>
          <w:bCs/>
          <w:sz w:val="28"/>
          <w:szCs w:val="28"/>
          <w:rtl/>
        </w:rPr>
      </w:pPr>
    </w:p>
    <w:p w14:paraId="55E4425D" w14:textId="77777777" w:rsidR="00A53683" w:rsidRDefault="00A53683" w:rsidP="00827BA9">
      <w:pPr>
        <w:jc w:val="center"/>
        <w:rPr>
          <w:rFonts w:ascii="Sakkal Majalla" w:hAnsi="Sakkal Majalla" w:cs="Sakkal Majalla"/>
          <w:b/>
          <w:bCs/>
          <w:sz w:val="28"/>
          <w:szCs w:val="28"/>
          <w:rtl/>
        </w:rPr>
      </w:pPr>
    </w:p>
    <w:p w14:paraId="238781B1" w14:textId="77777777" w:rsidR="00A53683" w:rsidRDefault="00A53683" w:rsidP="00827BA9">
      <w:pPr>
        <w:jc w:val="center"/>
        <w:rPr>
          <w:rFonts w:ascii="Sakkal Majalla" w:hAnsi="Sakkal Majalla" w:cs="Sakkal Majalla"/>
          <w:b/>
          <w:bCs/>
          <w:sz w:val="28"/>
          <w:szCs w:val="28"/>
          <w:rtl/>
        </w:rPr>
      </w:pPr>
    </w:p>
    <w:p w14:paraId="7C5041A1" w14:textId="77777777" w:rsidR="00A53683" w:rsidRDefault="00A53683" w:rsidP="00827BA9">
      <w:pPr>
        <w:jc w:val="center"/>
        <w:rPr>
          <w:rFonts w:ascii="Sakkal Majalla" w:hAnsi="Sakkal Majalla" w:cs="Sakkal Majalla"/>
          <w:b/>
          <w:bCs/>
          <w:sz w:val="28"/>
          <w:szCs w:val="28"/>
          <w:rtl/>
        </w:rPr>
      </w:pPr>
    </w:p>
    <w:p w14:paraId="55277841" w14:textId="77777777" w:rsidR="00A53683" w:rsidRDefault="00A53683" w:rsidP="00827BA9">
      <w:pPr>
        <w:jc w:val="center"/>
        <w:rPr>
          <w:rFonts w:ascii="Sakkal Majalla" w:hAnsi="Sakkal Majalla" w:cs="Sakkal Majalla"/>
          <w:b/>
          <w:bCs/>
          <w:sz w:val="28"/>
          <w:szCs w:val="28"/>
          <w:rtl/>
        </w:rPr>
      </w:pPr>
    </w:p>
    <w:p w14:paraId="538BEFBC" w14:textId="77777777" w:rsidR="00A53683" w:rsidRDefault="00A53683" w:rsidP="00827BA9">
      <w:pPr>
        <w:jc w:val="center"/>
        <w:rPr>
          <w:rFonts w:ascii="Sakkal Majalla" w:hAnsi="Sakkal Majalla" w:cs="Sakkal Majalla"/>
          <w:b/>
          <w:bCs/>
          <w:sz w:val="28"/>
          <w:szCs w:val="28"/>
          <w:rtl/>
        </w:rPr>
      </w:pPr>
    </w:p>
    <w:p w14:paraId="4B7C2AE0" w14:textId="4E7E116C" w:rsidR="00A53683" w:rsidRPr="00A53683" w:rsidRDefault="00A53683" w:rsidP="00827BA9">
      <w:pPr>
        <w:jc w:val="center"/>
        <w:rPr>
          <w:rFonts w:ascii="Sakkal Majalla" w:hAnsi="Sakkal Majalla" w:cs="Sakkal Majalla"/>
          <w:b/>
          <w:bCs/>
          <w:sz w:val="56"/>
          <w:szCs w:val="56"/>
          <w:rtl/>
        </w:rPr>
      </w:pPr>
      <w:r w:rsidRPr="00A53683">
        <w:rPr>
          <w:rFonts w:ascii="Sakkal Majalla" w:hAnsi="Sakkal Majalla" w:cs="Sakkal Majalla"/>
          <w:b/>
          <w:bCs/>
          <w:sz w:val="56"/>
          <w:szCs w:val="56"/>
          <w:rtl/>
        </w:rPr>
        <w:lastRenderedPageBreak/>
        <w:t xml:space="preserve">إهداء </w:t>
      </w:r>
    </w:p>
    <w:p w14:paraId="10E17DFB"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أهدي هذا العمل إلى والديَّ العزيزين، اللذين كانا لي مصدر دعمٍ وإلهامٍ طوال حياتي.</w:t>
      </w:r>
    </w:p>
    <w:p w14:paraId="35AAC9B2"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إلى والدتي الحنونة، التي كانت لي الحافز الدائم بتشجيعها ومحبتها.</w:t>
      </w:r>
    </w:p>
    <w:p w14:paraId="74087E63"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وإلى والدي الغالي، الذي علّمني معنى المثابرة والعمل الجاد، وغرس فيّ قيم الالتزام والطموح.</w:t>
      </w:r>
    </w:p>
    <w:p w14:paraId="04E59C2C" w14:textId="77777777" w:rsidR="006B1D38" w:rsidRPr="006B1D38" w:rsidRDefault="006B1D38" w:rsidP="006B1D38">
      <w:pPr>
        <w:jc w:val="center"/>
        <w:rPr>
          <w:rFonts w:ascii="Sakkal Majalla" w:hAnsi="Sakkal Majalla" w:cs="Sakkal Majalla"/>
          <w:sz w:val="36"/>
          <w:szCs w:val="36"/>
          <w:rtl/>
        </w:rPr>
      </w:pPr>
    </w:p>
    <w:p w14:paraId="77A4EF5D"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وإلى زوجي الغالي، الشريك والداعم في كل خطوة من هذه الرحلة،</w:t>
      </w:r>
    </w:p>
    <w:p w14:paraId="0D7FC982"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أهدي هذا الإنجاز امتنانًا لوقوفك بجانبي، وتقديرًا لصبرك، وتفانيك، وتشجيعك المستمر.</w:t>
      </w:r>
    </w:p>
    <w:p w14:paraId="7A624A7A"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كنتَ العون والسند، ووجودك في حياتي كان أعظم النعم.</w:t>
      </w:r>
    </w:p>
    <w:p w14:paraId="27D02AC0" w14:textId="77777777" w:rsidR="006B1D38" w:rsidRPr="006B1D38" w:rsidRDefault="006B1D38" w:rsidP="006B1D38">
      <w:pPr>
        <w:jc w:val="center"/>
        <w:rPr>
          <w:rFonts w:ascii="Sakkal Majalla" w:hAnsi="Sakkal Majalla" w:cs="Sakkal Majalla"/>
          <w:sz w:val="36"/>
          <w:szCs w:val="36"/>
          <w:rtl/>
        </w:rPr>
      </w:pPr>
    </w:p>
    <w:p w14:paraId="7804C81C"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إلى أساتذتي الأفاضل، الذين قدموا لي من علمهم وخبرتهم ونصحهم،</w:t>
      </w:r>
    </w:p>
    <w:p w14:paraId="6A7DDB7F"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وكانوا لي خير مرشدين ومعلمين، أهدي هذا العمل اعترافًا بفضلهم وامتنانًا لجميلهم.</w:t>
      </w:r>
    </w:p>
    <w:p w14:paraId="795A84C1" w14:textId="77777777" w:rsidR="006B1D38" w:rsidRPr="006B1D38" w:rsidRDefault="006B1D38" w:rsidP="006B1D38">
      <w:pPr>
        <w:jc w:val="center"/>
        <w:rPr>
          <w:rFonts w:ascii="Sakkal Majalla" w:hAnsi="Sakkal Majalla" w:cs="Sakkal Majalla"/>
          <w:sz w:val="36"/>
          <w:szCs w:val="36"/>
          <w:rtl/>
        </w:rPr>
      </w:pPr>
    </w:p>
    <w:p w14:paraId="20A3D65A"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إلى زميلاتي وصديقاتي، اللواتي شاركنني هذه الرحلة وكنّ لي مصدر دعم وإلهام،</w:t>
      </w:r>
    </w:p>
    <w:p w14:paraId="48630673"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أهدي هذا العمل عربون شكرٍ وامتنان لكل كلمة تشجيع ووقفة صادقة.</w:t>
      </w:r>
    </w:p>
    <w:p w14:paraId="19FB35C2" w14:textId="77777777" w:rsidR="006B1D38" w:rsidRPr="006B1D38" w:rsidRDefault="006B1D38" w:rsidP="006B1D38">
      <w:pPr>
        <w:jc w:val="center"/>
        <w:rPr>
          <w:rFonts w:ascii="Sakkal Majalla" w:hAnsi="Sakkal Majalla" w:cs="Sakkal Majalla"/>
          <w:sz w:val="36"/>
          <w:szCs w:val="36"/>
          <w:rtl/>
        </w:rPr>
      </w:pPr>
    </w:p>
    <w:p w14:paraId="554A0DFF" w14:textId="77777777" w:rsidR="006B1D38" w:rsidRPr="006B1D38" w:rsidRDefault="006B1D38" w:rsidP="006B1D38">
      <w:pPr>
        <w:jc w:val="center"/>
        <w:rPr>
          <w:rFonts w:ascii="Sakkal Majalla" w:hAnsi="Sakkal Majalla" w:cs="Sakkal Majalla"/>
          <w:sz w:val="36"/>
          <w:szCs w:val="36"/>
          <w:rtl/>
        </w:rPr>
      </w:pPr>
      <w:r w:rsidRPr="006B1D38">
        <w:rPr>
          <w:rFonts w:ascii="Sakkal Majalla" w:hAnsi="Sakkal Majalla" w:cs="Sakkal Majalla"/>
          <w:sz w:val="36"/>
          <w:szCs w:val="36"/>
          <w:rtl/>
        </w:rPr>
        <w:t>وأخيرًا، أهدي هذا العمل لكل من أسهم في دعمي ونجاحي خلال هذه المرحلة،</w:t>
      </w:r>
    </w:p>
    <w:p w14:paraId="55577502" w14:textId="1507C429" w:rsidR="00A53683" w:rsidRDefault="006B1D38" w:rsidP="006B1D38">
      <w:pPr>
        <w:jc w:val="center"/>
        <w:rPr>
          <w:rFonts w:ascii="Sakkal Majalla" w:hAnsi="Sakkal Majalla" w:cs="Sakkal Majalla"/>
          <w:b/>
          <w:bCs/>
          <w:sz w:val="28"/>
          <w:szCs w:val="28"/>
          <w:rtl/>
        </w:rPr>
      </w:pPr>
      <w:r w:rsidRPr="006B1D38">
        <w:rPr>
          <w:rFonts w:ascii="Sakkal Majalla" w:hAnsi="Sakkal Majalla" w:cs="Sakkal Majalla"/>
          <w:sz w:val="36"/>
          <w:szCs w:val="36"/>
          <w:rtl/>
        </w:rPr>
        <w:t>سائلة المولى عز وجل أن يكتب لي بهذا العمل الخير، ويجعله بدايةً لمزيد من الإنجازات والتوفيق.</w:t>
      </w:r>
    </w:p>
    <w:p w14:paraId="78A24D40" w14:textId="77777777" w:rsidR="00463D6F" w:rsidRDefault="00463D6F" w:rsidP="00827BA9">
      <w:pPr>
        <w:jc w:val="center"/>
        <w:rPr>
          <w:rFonts w:ascii="Sakkal Majalla" w:hAnsi="Sakkal Majalla" w:cs="Sakkal Majalla"/>
          <w:b/>
          <w:bCs/>
          <w:sz w:val="56"/>
          <w:szCs w:val="56"/>
        </w:rPr>
      </w:pPr>
    </w:p>
    <w:p w14:paraId="4ACADAE3" w14:textId="77777777" w:rsidR="00463D6F" w:rsidRDefault="00463D6F" w:rsidP="00827BA9">
      <w:pPr>
        <w:jc w:val="center"/>
        <w:rPr>
          <w:rFonts w:ascii="Sakkal Majalla" w:hAnsi="Sakkal Majalla" w:cs="Sakkal Majalla"/>
          <w:b/>
          <w:bCs/>
          <w:sz w:val="56"/>
          <w:szCs w:val="56"/>
        </w:rPr>
      </w:pPr>
    </w:p>
    <w:p w14:paraId="413D0FFA" w14:textId="057A95A0" w:rsidR="00A53683" w:rsidRDefault="00A53683" w:rsidP="00827BA9">
      <w:pPr>
        <w:jc w:val="center"/>
        <w:rPr>
          <w:rFonts w:ascii="Sakkal Majalla" w:hAnsi="Sakkal Majalla" w:cs="Sakkal Majalla"/>
          <w:b/>
          <w:bCs/>
          <w:sz w:val="56"/>
          <w:szCs w:val="56"/>
          <w:rtl/>
        </w:rPr>
      </w:pPr>
      <w:r w:rsidRPr="00A53683">
        <w:rPr>
          <w:rFonts w:ascii="Sakkal Majalla" w:hAnsi="Sakkal Majalla" w:cs="Sakkal Majalla"/>
          <w:b/>
          <w:bCs/>
          <w:sz w:val="56"/>
          <w:szCs w:val="56"/>
        </w:rPr>
        <w:t>شكر وتقدير</w:t>
      </w:r>
    </w:p>
    <w:p w14:paraId="5BCAB403" w14:textId="159A4BDC" w:rsidR="007351E6" w:rsidRPr="007351E6" w:rsidRDefault="007351E6" w:rsidP="007351E6">
      <w:pPr>
        <w:jc w:val="center"/>
        <w:rPr>
          <w:rFonts w:ascii="Sakkal Majalla" w:hAnsi="Sakkal Majalla" w:cs="Sakkal Majalla"/>
          <w:sz w:val="32"/>
          <w:szCs w:val="32"/>
          <w:rtl/>
        </w:rPr>
      </w:pPr>
      <w:r w:rsidRPr="007351E6">
        <w:rPr>
          <w:rFonts w:ascii="Sakkal Majalla" w:hAnsi="Sakkal Majalla" w:cs="Sakkal Majalla"/>
          <w:sz w:val="32"/>
          <w:szCs w:val="32"/>
          <w:rtl/>
        </w:rPr>
        <w:t xml:space="preserve">الحمد لله الذي وفقني وأعانني على إتمام هذا العمل، والصلاة والسلام على خير خلقه محمد، وعلى </w:t>
      </w:r>
      <w:r w:rsidR="00463D6F" w:rsidRPr="007351E6">
        <w:rPr>
          <w:rFonts w:ascii="Sakkal Majalla" w:hAnsi="Sakkal Majalla" w:cs="Sakkal Majalla" w:hint="cs"/>
          <w:sz w:val="32"/>
          <w:szCs w:val="32"/>
          <w:rtl/>
        </w:rPr>
        <w:t>آلة</w:t>
      </w:r>
      <w:r w:rsidRPr="007351E6">
        <w:rPr>
          <w:rFonts w:ascii="Sakkal Majalla" w:hAnsi="Sakkal Majalla" w:cs="Sakkal Majalla"/>
          <w:sz w:val="32"/>
          <w:szCs w:val="32"/>
          <w:rtl/>
        </w:rPr>
        <w:t xml:space="preserve"> وصحبه أجمعين.</w:t>
      </w:r>
    </w:p>
    <w:p w14:paraId="6F1E97B2" w14:textId="77777777" w:rsidR="007351E6" w:rsidRPr="007351E6" w:rsidRDefault="007351E6" w:rsidP="007351E6">
      <w:pPr>
        <w:jc w:val="center"/>
        <w:rPr>
          <w:rFonts w:ascii="Sakkal Majalla" w:hAnsi="Sakkal Majalla" w:cs="Sakkal Majalla"/>
          <w:sz w:val="32"/>
          <w:szCs w:val="32"/>
          <w:rtl/>
        </w:rPr>
      </w:pPr>
      <w:r w:rsidRPr="007351E6">
        <w:rPr>
          <w:rFonts w:ascii="Sakkal Majalla" w:hAnsi="Sakkal Majalla" w:cs="Sakkal Majalla"/>
          <w:sz w:val="32"/>
          <w:szCs w:val="32"/>
          <w:rtl/>
        </w:rPr>
        <w:t>أتقدم بخالص الشكر والتقدير إلى والديَّ العزيزين، اللذين كان لهما الفضل الأكبر بعد الله في دعمي وتحفيزي طوال مسيرتي. لقد كانت دعواتهما الصادقة، ودعمهما المعنوي والنفسي، القوة الدافعة التي مكنتني من تحقيق هذا الإنجاز.</w:t>
      </w:r>
    </w:p>
    <w:p w14:paraId="59B6205C" w14:textId="77777777" w:rsidR="007351E6" w:rsidRPr="007351E6" w:rsidRDefault="007351E6" w:rsidP="007351E6">
      <w:pPr>
        <w:jc w:val="center"/>
        <w:rPr>
          <w:rFonts w:ascii="Sakkal Majalla" w:hAnsi="Sakkal Majalla" w:cs="Sakkal Majalla"/>
          <w:sz w:val="32"/>
          <w:szCs w:val="32"/>
          <w:rtl/>
        </w:rPr>
      </w:pPr>
      <w:r w:rsidRPr="007351E6">
        <w:rPr>
          <w:rFonts w:ascii="Sakkal Majalla" w:hAnsi="Sakkal Majalla" w:cs="Sakkal Majalla"/>
          <w:sz w:val="32"/>
          <w:szCs w:val="32"/>
          <w:rtl/>
        </w:rPr>
        <w:t>كما أعبر عن عميق امتناني لزوجي العزيز، الذي كان لي الشريك والسند، والذي لم يبخل عليّ بدعمه وتشجيعه المستمرين. لقد كان تفهمه وصبره أحد أعمدة نجاحي في هذه الرحلة.</w:t>
      </w:r>
    </w:p>
    <w:p w14:paraId="2F5E3E73" w14:textId="77777777" w:rsidR="007351E6" w:rsidRPr="007351E6" w:rsidRDefault="007351E6" w:rsidP="007351E6">
      <w:pPr>
        <w:jc w:val="center"/>
        <w:rPr>
          <w:rFonts w:ascii="Sakkal Majalla" w:hAnsi="Sakkal Majalla" w:cs="Sakkal Majalla"/>
          <w:sz w:val="32"/>
          <w:szCs w:val="32"/>
          <w:rtl/>
        </w:rPr>
      </w:pPr>
      <w:r w:rsidRPr="007351E6">
        <w:rPr>
          <w:rFonts w:ascii="Sakkal Majalla" w:hAnsi="Sakkal Majalla" w:cs="Sakkal Majalla"/>
          <w:sz w:val="32"/>
          <w:szCs w:val="32"/>
          <w:rtl/>
        </w:rPr>
        <w:t>وأخص بالشكر والامتنان أساتذتي الكرام، وخاصة مشرف رسالتي، الذين قدّموا لي الدعم والإرشاد العلمي، وأسهموا بتوجيهاتهم السديدة في إنجاز هذا البحث. لقد كان لتدخلاتهم البنّاءة وتوجيهاتهم الرصينة أثر كبير في بلورة هذا العمل.</w:t>
      </w:r>
    </w:p>
    <w:p w14:paraId="726DB425" w14:textId="77777777" w:rsidR="007351E6" w:rsidRPr="007351E6" w:rsidRDefault="007351E6" w:rsidP="007351E6">
      <w:pPr>
        <w:jc w:val="center"/>
        <w:rPr>
          <w:rFonts w:ascii="Sakkal Majalla" w:hAnsi="Sakkal Majalla" w:cs="Sakkal Majalla"/>
          <w:sz w:val="32"/>
          <w:szCs w:val="32"/>
          <w:rtl/>
        </w:rPr>
      </w:pPr>
      <w:r w:rsidRPr="007351E6">
        <w:rPr>
          <w:rFonts w:ascii="Sakkal Majalla" w:hAnsi="Sakkal Majalla" w:cs="Sakkal Majalla"/>
          <w:sz w:val="32"/>
          <w:szCs w:val="32"/>
          <w:rtl/>
        </w:rPr>
        <w:t>د. الفيصل عبد الحميد محمد حسن</w:t>
      </w:r>
    </w:p>
    <w:p w14:paraId="75A4F110" w14:textId="77777777" w:rsidR="007351E6" w:rsidRPr="007351E6" w:rsidRDefault="007351E6" w:rsidP="007351E6">
      <w:pPr>
        <w:jc w:val="center"/>
        <w:rPr>
          <w:rFonts w:ascii="Sakkal Majalla" w:hAnsi="Sakkal Majalla" w:cs="Sakkal Majalla"/>
          <w:sz w:val="32"/>
          <w:szCs w:val="32"/>
          <w:rtl/>
        </w:rPr>
      </w:pPr>
      <w:r w:rsidRPr="007351E6">
        <w:rPr>
          <w:rFonts w:ascii="Sakkal Majalla" w:hAnsi="Sakkal Majalla" w:cs="Sakkal Majalla"/>
          <w:sz w:val="32"/>
          <w:szCs w:val="32"/>
          <w:rtl/>
        </w:rPr>
        <w:t>د. فايز جراد</w:t>
      </w:r>
    </w:p>
    <w:p w14:paraId="2D9C222A" w14:textId="77777777" w:rsidR="007351E6" w:rsidRPr="007351E6" w:rsidRDefault="007351E6" w:rsidP="007351E6">
      <w:pPr>
        <w:jc w:val="center"/>
        <w:rPr>
          <w:rFonts w:ascii="Sakkal Majalla" w:hAnsi="Sakkal Majalla" w:cs="Sakkal Majalla"/>
          <w:sz w:val="32"/>
          <w:szCs w:val="32"/>
          <w:rtl/>
        </w:rPr>
      </w:pPr>
      <w:r w:rsidRPr="007351E6">
        <w:rPr>
          <w:rFonts w:ascii="Sakkal Majalla" w:hAnsi="Sakkal Majalla" w:cs="Sakkal Majalla"/>
          <w:sz w:val="32"/>
          <w:szCs w:val="32"/>
          <w:rtl/>
        </w:rPr>
        <w:t>كما أتوجه بالشكر إلى زملائي وأصدقائي، الذين كانوا لي عوناً وسنداً خلال مسيرتي الأكاديمية. لقد كان لدعمهم وتشجيعهم أثر إيجابي في تجاوز التحديات والصعوبات.</w:t>
      </w:r>
    </w:p>
    <w:p w14:paraId="3A565DB6" w14:textId="77777777" w:rsidR="007351E6" w:rsidRPr="007351E6" w:rsidRDefault="007351E6" w:rsidP="007351E6">
      <w:pPr>
        <w:jc w:val="center"/>
        <w:rPr>
          <w:rFonts w:ascii="Sakkal Majalla" w:hAnsi="Sakkal Majalla" w:cs="Sakkal Majalla"/>
          <w:sz w:val="32"/>
          <w:szCs w:val="32"/>
          <w:rtl/>
        </w:rPr>
      </w:pPr>
      <w:r w:rsidRPr="007351E6">
        <w:rPr>
          <w:rFonts w:ascii="Sakkal Majalla" w:hAnsi="Sakkal Majalla" w:cs="Sakkal Majalla"/>
          <w:sz w:val="32"/>
          <w:szCs w:val="32"/>
          <w:rtl/>
        </w:rPr>
        <w:t>وأخيراً، أتقدم بالشكر والعرفان لكل من ساهم بكلمة، أو نصيحة، أو دعم في إنجاز هذا العمل، سائلاً الله أن يوفقنا جميعاً لما فيه الخير والنجاح، وأن يجعل هذا الجهد نافعاً ومثمراً.</w:t>
      </w:r>
    </w:p>
    <w:p w14:paraId="663EF808" w14:textId="77777777" w:rsidR="00A53683" w:rsidRDefault="00A53683" w:rsidP="00827BA9">
      <w:pPr>
        <w:jc w:val="center"/>
        <w:rPr>
          <w:rFonts w:ascii="Sakkal Majalla" w:hAnsi="Sakkal Majalla" w:cs="Sakkal Majalla"/>
          <w:b/>
          <w:bCs/>
          <w:sz w:val="28"/>
          <w:szCs w:val="28"/>
          <w:rtl/>
        </w:rPr>
      </w:pPr>
    </w:p>
    <w:p w14:paraId="718AA4FD" w14:textId="77777777" w:rsidR="00A53683" w:rsidRDefault="00A53683" w:rsidP="00827BA9">
      <w:pPr>
        <w:jc w:val="center"/>
        <w:rPr>
          <w:rFonts w:ascii="Sakkal Majalla" w:hAnsi="Sakkal Majalla" w:cs="Sakkal Majalla"/>
          <w:b/>
          <w:bCs/>
          <w:sz w:val="28"/>
          <w:szCs w:val="28"/>
          <w:rtl/>
          <w:lang w:bidi="ar-EG"/>
        </w:rPr>
      </w:pPr>
    </w:p>
    <w:p w14:paraId="64C877E8" w14:textId="77777777" w:rsidR="00A53683" w:rsidRDefault="00A53683" w:rsidP="00827BA9">
      <w:pPr>
        <w:jc w:val="center"/>
        <w:rPr>
          <w:rFonts w:ascii="Sakkal Majalla" w:hAnsi="Sakkal Majalla" w:cs="Sakkal Majalla"/>
          <w:b/>
          <w:bCs/>
          <w:sz w:val="28"/>
          <w:szCs w:val="28"/>
          <w:rtl/>
          <w:lang w:bidi="ar-EG"/>
        </w:rPr>
      </w:pPr>
    </w:p>
    <w:p w14:paraId="7CA40BC9" w14:textId="77777777" w:rsidR="00A53683" w:rsidRDefault="00A53683" w:rsidP="00827BA9">
      <w:pPr>
        <w:jc w:val="center"/>
        <w:rPr>
          <w:rFonts w:ascii="Sakkal Majalla" w:hAnsi="Sakkal Majalla" w:cs="Sakkal Majalla"/>
          <w:b/>
          <w:bCs/>
          <w:sz w:val="28"/>
          <w:szCs w:val="28"/>
          <w:rtl/>
          <w:lang w:bidi="ar-EG"/>
        </w:rPr>
      </w:pPr>
    </w:p>
    <w:p w14:paraId="0C9BD599" w14:textId="77777777" w:rsidR="00A53683" w:rsidRDefault="00A53683" w:rsidP="00827BA9">
      <w:pPr>
        <w:jc w:val="center"/>
        <w:rPr>
          <w:rFonts w:ascii="Sakkal Majalla" w:hAnsi="Sakkal Majalla" w:cs="Sakkal Majalla"/>
          <w:b/>
          <w:bCs/>
          <w:sz w:val="28"/>
          <w:szCs w:val="28"/>
          <w:rtl/>
          <w:lang w:bidi="ar-EG"/>
        </w:rPr>
      </w:pPr>
    </w:p>
    <w:p w14:paraId="1EE66699" w14:textId="77777777" w:rsidR="00A53683" w:rsidRDefault="00A53683" w:rsidP="00827BA9">
      <w:pPr>
        <w:jc w:val="center"/>
        <w:rPr>
          <w:rFonts w:ascii="Sakkal Majalla" w:hAnsi="Sakkal Majalla" w:cs="Sakkal Majalla"/>
          <w:b/>
          <w:bCs/>
          <w:sz w:val="28"/>
          <w:szCs w:val="28"/>
          <w:rtl/>
          <w:lang w:bidi="ar-EG"/>
        </w:rPr>
      </w:pPr>
    </w:p>
    <w:p w14:paraId="035BF540" w14:textId="5483EC7A" w:rsidR="009125CE" w:rsidRPr="00B35D7D" w:rsidRDefault="008F4D88" w:rsidP="00827BA9">
      <w:pPr>
        <w:rPr>
          <w:rFonts w:ascii="Sakkal Majalla" w:hAnsi="Sakkal Majalla" w:cs="Sakkal Majalla"/>
          <w:b/>
          <w:bCs/>
          <w:sz w:val="32"/>
          <w:szCs w:val="32"/>
          <w:u w:val="single"/>
          <w:rtl/>
        </w:rPr>
      </w:pPr>
      <w:r w:rsidRPr="00B35D7D">
        <w:rPr>
          <w:rFonts w:ascii="Sakkal Majalla" w:hAnsi="Sakkal Majalla" w:cs="Sakkal Majalla"/>
          <w:b/>
          <w:bCs/>
          <w:sz w:val="32"/>
          <w:szCs w:val="32"/>
          <w:u w:val="single"/>
          <w:rtl/>
          <w:lang w:bidi="ar-EG"/>
        </w:rPr>
        <w:t>فهرس الموضوعات</w:t>
      </w:r>
      <w:r w:rsidR="009125CE" w:rsidRPr="00B35D7D">
        <w:rPr>
          <w:rFonts w:ascii="Sakkal Majalla" w:hAnsi="Sakkal Majalla" w:cs="Sakkal Majalla" w:hint="cs"/>
          <w:b/>
          <w:bCs/>
          <w:sz w:val="32"/>
          <w:szCs w:val="32"/>
          <w:u w:val="single"/>
          <w:rtl/>
          <w:lang w:bidi="ar-EG"/>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5"/>
        <w:gridCol w:w="5515"/>
        <w:gridCol w:w="2070"/>
      </w:tblGrid>
      <w:tr w:rsidR="008F4D88" w:rsidRPr="008F4D88" w14:paraId="49525A7C" w14:textId="77777777" w:rsidTr="008F4D88">
        <w:trPr>
          <w:tblHeader/>
          <w:tblCellSpacing w:w="15" w:type="dxa"/>
          <w:jc w:val="center"/>
        </w:trPr>
        <w:tc>
          <w:tcPr>
            <w:tcW w:w="940" w:type="dxa"/>
            <w:shd w:val="clear" w:color="auto" w:fill="8EAADB" w:themeFill="accent1" w:themeFillTint="99"/>
            <w:vAlign w:val="center"/>
            <w:hideMark/>
          </w:tcPr>
          <w:p w14:paraId="4F5E9C64" w14:textId="77777777" w:rsidR="008F4D88" w:rsidRPr="008F4D88" w:rsidRDefault="008F4D88" w:rsidP="00827BA9">
            <w:pPr>
              <w:spacing w:after="0" w:line="240" w:lineRule="auto"/>
              <w:jc w:val="center"/>
              <w:rPr>
                <w:rFonts w:ascii="Sakkal Majalla" w:eastAsia="Times New Roman" w:hAnsi="Sakkal Majalla" w:cs="Sakkal Majalla"/>
                <w:b/>
                <w:bCs/>
                <w:color w:val="FFFFFF" w:themeColor="background1"/>
                <w:sz w:val="32"/>
                <w:szCs w:val="32"/>
              </w:rPr>
            </w:pPr>
            <w:r w:rsidRPr="008F4D88">
              <w:rPr>
                <w:rFonts w:ascii="Sakkal Majalla" w:eastAsia="Times New Roman" w:hAnsi="Sakkal Majalla" w:cs="Sakkal Majalla"/>
                <w:b/>
                <w:bCs/>
                <w:color w:val="FFFFFF" w:themeColor="background1"/>
                <w:sz w:val="32"/>
                <w:szCs w:val="32"/>
                <w:rtl/>
              </w:rPr>
              <w:t>الرقم</w:t>
            </w:r>
          </w:p>
        </w:tc>
        <w:tc>
          <w:tcPr>
            <w:tcW w:w="5485" w:type="dxa"/>
            <w:shd w:val="clear" w:color="auto" w:fill="8EAADB" w:themeFill="accent1" w:themeFillTint="99"/>
            <w:vAlign w:val="center"/>
            <w:hideMark/>
          </w:tcPr>
          <w:p w14:paraId="7BA2963F" w14:textId="77777777" w:rsidR="008F4D88" w:rsidRPr="008F4D88" w:rsidRDefault="008F4D88" w:rsidP="00827BA9">
            <w:pPr>
              <w:spacing w:after="0" w:line="240" w:lineRule="auto"/>
              <w:jc w:val="center"/>
              <w:rPr>
                <w:rFonts w:ascii="Sakkal Majalla" w:eastAsia="Times New Roman" w:hAnsi="Sakkal Majalla" w:cs="Sakkal Majalla"/>
                <w:b/>
                <w:bCs/>
                <w:color w:val="FFFFFF" w:themeColor="background1"/>
                <w:sz w:val="32"/>
                <w:szCs w:val="32"/>
              </w:rPr>
            </w:pPr>
            <w:r w:rsidRPr="008F4D88">
              <w:rPr>
                <w:rFonts w:ascii="Sakkal Majalla" w:eastAsia="Times New Roman" w:hAnsi="Sakkal Majalla" w:cs="Sakkal Majalla"/>
                <w:b/>
                <w:bCs/>
                <w:color w:val="FFFFFF" w:themeColor="background1"/>
                <w:sz w:val="32"/>
                <w:szCs w:val="32"/>
                <w:rtl/>
              </w:rPr>
              <w:t>المحتوى</w:t>
            </w:r>
          </w:p>
        </w:tc>
        <w:tc>
          <w:tcPr>
            <w:tcW w:w="2025" w:type="dxa"/>
            <w:shd w:val="clear" w:color="auto" w:fill="8EAADB" w:themeFill="accent1" w:themeFillTint="99"/>
            <w:vAlign w:val="center"/>
            <w:hideMark/>
          </w:tcPr>
          <w:p w14:paraId="276ADAA3" w14:textId="77777777" w:rsidR="008F4D88" w:rsidRPr="008F4D88" w:rsidRDefault="008F4D88" w:rsidP="00827BA9">
            <w:pPr>
              <w:spacing w:after="0" w:line="240" w:lineRule="auto"/>
              <w:jc w:val="center"/>
              <w:rPr>
                <w:rFonts w:ascii="Sakkal Majalla" w:eastAsia="Times New Roman" w:hAnsi="Sakkal Majalla" w:cs="Sakkal Majalla"/>
                <w:b/>
                <w:bCs/>
                <w:color w:val="FFFFFF" w:themeColor="background1"/>
                <w:sz w:val="32"/>
                <w:szCs w:val="32"/>
              </w:rPr>
            </w:pPr>
            <w:r w:rsidRPr="008F4D88">
              <w:rPr>
                <w:rFonts w:ascii="Sakkal Majalla" w:eastAsia="Times New Roman" w:hAnsi="Sakkal Majalla" w:cs="Sakkal Majalla"/>
                <w:b/>
                <w:bCs/>
                <w:color w:val="FFFFFF" w:themeColor="background1"/>
                <w:sz w:val="32"/>
                <w:szCs w:val="32"/>
                <w:rtl/>
              </w:rPr>
              <w:t>الصفحة</w:t>
            </w:r>
          </w:p>
        </w:tc>
      </w:tr>
      <w:tr w:rsidR="008F4D88" w:rsidRPr="008F4D88" w14:paraId="13C96673" w14:textId="77777777" w:rsidTr="008F4D88">
        <w:trPr>
          <w:tblCellSpacing w:w="15" w:type="dxa"/>
          <w:jc w:val="center"/>
        </w:trPr>
        <w:tc>
          <w:tcPr>
            <w:tcW w:w="940" w:type="dxa"/>
            <w:vAlign w:val="center"/>
            <w:hideMark/>
          </w:tcPr>
          <w:p w14:paraId="77661485"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w:t>
            </w:r>
          </w:p>
        </w:tc>
        <w:tc>
          <w:tcPr>
            <w:tcW w:w="5485" w:type="dxa"/>
            <w:vAlign w:val="center"/>
            <w:hideMark/>
          </w:tcPr>
          <w:p w14:paraId="222E2B7A"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فهرس الموضوعات</w:t>
            </w:r>
          </w:p>
        </w:tc>
        <w:tc>
          <w:tcPr>
            <w:tcW w:w="2025" w:type="dxa"/>
            <w:vAlign w:val="center"/>
            <w:hideMark/>
          </w:tcPr>
          <w:p w14:paraId="6046B638"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w:t>
            </w:r>
          </w:p>
        </w:tc>
      </w:tr>
      <w:tr w:rsidR="008F4D88" w:rsidRPr="008F4D88" w14:paraId="5D42BB9F" w14:textId="77777777" w:rsidTr="008F4D88">
        <w:trPr>
          <w:tblCellSpacing w:w="15" w:type="dxa"/>
          <w:jc w:val="center"/>
        </w:trPr>
        <w:tc>
          <w:tcPr>
            <w:tcW w:w="940" w:type="dxa"/>
            <w:vAlign w:val="center"/>
            <w:hideMark/>
          </w:tcPr>
          <w:p w14:paraId="306C1708"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2</w:t>
            </w:r>
          </w:p>
        </w:tc>
        <w:tc>
          <w:tcPr>
            <w:tcW w:w="5485" w:type="dxa"/>
            <w:vAlign w:val="center"/>
            <w:hideMark/>
          </w:tcPr>
          <w:p w14:paraId="3DBC4BCC" w14:textId="77777777" w:rsidR="008F4D88" w:rsidRPr="008F4D88" w:rsidRDefault="008F4D88" w:rsidP="00827BA9">
            <w:pPr>
              <w:spacing w:after="0" w:line="240" w:lineRule="auto"/>
              <w:jc w:val="center"/>
              <w:rPr>
                <w:rFonts w:ascii="Sakkal Majalla" w:eastAsia="Times New Roman" w:hAnsi="Sakkal Majalla" w:cs="Sakkal Majalla"/>
                <w:sz w:val="32"/>
                <w:szCs w:val="32"/>
                <w:rtl/>
              </w:rPr>
            </w:pPr>
            <w:r w:rsidRPr="008F4D88">
              <w:rPr>
                <w:rFonts w:ascii="Sakkal Majalla" w:eastAsia="Times New Roman" w:hAnsi="Sakkal Majalla" w:cs="Sakkal Majalla"/>
                <w:sz w:val="32"/>
                <w:szCs w:val="32"/>
                <w:rtl/>
              </w:rPr>
              <w:t>فهرس الجداول والأشكال</w:t>
            </w:r>
          </w:p>
        </w:tc>
        <w:tc>
          <w:tcPr>
            <w:tcW w:w="2025" w:type="dxa"/>
            <w:vAlign w:val="center"/>
            <w:hideMark/>
          </w:tcPr>
          <w:p w14:paraId="7BB4AC4B"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2</w:t>
            </w:r>
          </w:p>
        </w:tc>
      </w:tr>
      <w:tr w:rsidR="008F4D88" w:rsidRPr="008F4D88" w14:paraId="0C83605D" w14:textId="77777777" w:rsidTr="008F4D88">
        <w:trPr>
          <w:tblCellSpacing w:w="15" w:type="dxa"/>
          <w:jc w:val="center"/>
        </w:trPr>
        <w:tc>
          <w:tcPr>
            <w:tcW w:w="940" w:type="dxa"/>
            <w:vAlign w:val="center"/>
            <w:hideMark/>
          </w:tcPr>
          <w:p w14:paraId="64249EB2"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w:t>
            </w:r>
          </w:p>
        </w:tc>
        <w:tc>
          <w:tcPr>
            <w:tcW w:w="5485" w:type="dxa"/>
            <w:vAlign w:val="center"/>
            <w:hideMark/>
          </w:tcPr>
          <w:p w14:paraId="6BE90DFE"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b/>
                <w:bCs/>
                <w:sz w:val="32"/>
                <w:szCs w:val="32"/>
                <w:rtl/>
              </w:rPr>
              <w:t>الفصل الأول: المقدمة</w:t>
            </w:r>
          </w:p>
        </w:tc>
        <w:tc>
          <w:tcPr>
            <w:tcW w:w="2025" w:type="dxa"/>
            <w:vAlign w:val="center"/>
            <w:hideMark/>
          </w:tcPr>
          <w:p w14:paraId="66CAC8B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w:t>
            </w:r>
          </w:p>
        </w:tc>
      </w:tr>
      <w:tr w:rsidR="008F4D88" w:rsidRPr="008F4D88" w14:paraId="109C4D42" w14:textId="77777777" w:rsidTr="008F4D88">
        <w:trPr>
          <w:tblCellSpacing w:w="15" w:type="dxa"/>
          <w:jc w:val="center"/>
        </w:trPr>
        <w:tc>
          <w:tcPr>
            <w:tcW w:w="940" w:type="dxa"/>
            <w:vAlign w:val="center"/>
            <w:hideMark/>
          </w:tcPr>
          <w:p w14:paraId="27148CA1"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3.1</w:t>
            </w:r>
          </w:p>
        </w:tc>
        <w:tc>
          <w:tcPr>
            <w:tcW w:w="5485" w:type="dxa"/>
            <w:vAlign w:val="center"/>
            <w:hideMark/>
          </w:tcPr>
          <w:p w14:paraId="5A63C2D8"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مقدمة</w:t>
            </w:r>
          </w:p>
        </w:tc>
        <w:tc>
          <w:tcPr>
            <w:tcW w:w="2025" w:type="dxa"/>
            <w:vAlign w:val="center"/>
            <w:hideMark/>
          </w:tcPr>
          <w:p w14:paraId="4036C7D0"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w:t>
            </w:r>
          </w:p>
        </w:tc>
      </w:tr>
      <w:tr w:rsidR="008F4D88" w:rsidRPr="008F4D88" w14:paraId="66480E4A" w14:textId="77777777" w:rsidTr="008F4D88">
        <w:trPr>
          <w:tblCellSpacing w:w="15" w:type="dxa"/>
          <w:jc w:val="center"/>
        </w:trPr>
        <w:tc>
          <w:tcPr>
            <w:tcW w:w="940" w:type="dxa"/>
            <w:vAlign w:val="center"/>
            <w:hideMark/>
          </w:tcPr>
          <w:p w14:paraId="574C9685"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3.2</w:t>
            </w:r>
          </w:p>
        </w:tc>
        <w:tc>
          <w:tcPr>
            <w:tcW w:w="5485" w:type="dxa"/>
            <w:vAlign w:val="center"/>
            <w:hideMark/>
          </w:tcPr>
          <w:p w14:paraId="3037595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مشكلة الدراسة</w:t>
            </w:r>
          </w:p>
        </w:tc>
        <w:tc>
          <w:tcPr>
            <w:tcW w:w="2025" w:type="dxa"/>
            <w:vAlign w:val="center"/>
            <w:hideMark/>
          </w:tcPr>
          <w:p w14:paraId="566B1D18"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6</w:t>
            </w:r>
          </w:p>
        </w:tc>
      </w:tr>
      <w:tr w:rsidR="008F4D88" w:rsidRPr="008F4D88" w14:paraId="31C469A4" w14:textId="77777777" w:rsidTr="008F4D88">
        <w:trPr>
          <w:tblCellSpacing w:w="15" w:type="dxa"/>
          <w:jc w:val="center"/>
        </w:trPr>
        <w:tc>
          <w:tcPr>
            <w:tcW w:w="940" w:type="dxa"/>
            <w:vAlign w:val="center"/>
            <w:hideMark/>
          </w:tcPr>
          <w:p w14:paraId="75590E4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3.3</w:t>
            </w:r>
          </w:p>
        </w:tc>
        <w:tc>
          <w:tcPr>
            <w:tcW w:w="5485" w:type="dxa"/>
            <w:vAlign w:val="center"/>
            <w:hideMark/>
          </w:tcPr>
          <w:p w14:paraId="74860BD0"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أهداف الدراسة</w:t>
            </w:r>
          </w:p>
        </w:tc>
        <w:tc>
          <w:tcPr>
            <w:tcW w:w="2025" w:type="dxa"/>
            <w:vAlign w:val="center"/>
            <w:hideMark/>
          </w:tcPr>
          <w:p w14:paraId="5580302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8</w:t>
            </w:r>
          </w:p>
        </w:tc>
      </w:tr>
      <w:tr w:rsidR="008F4D88" w:rsidRPr="008F4D88" w14:paraId="5D072517" w14:textId="77777777" w:rsidTr="008F4D88">
        <w:trPr>
          <w:tblCellSpacing w:w="15" w:type="dxa"/>
          <w:jc w:val="center"/>
        </w:trPr>
        <w:tc>
          <w:tcPr>
            <w:tcW w:w="940" w:type="dxa"/>
            <w:vAlign w:val="center"/>
            <w:hideMark/>
          </w:tcPr>
          <w:p w14:paraId="57157CC3"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3.4</w:t>
            </w:r>
          </w:p>
        </w:tc>
        <w:tc>
          <w:tcPr>
            <w:tcW w:w="5485" w:type="dxa"/>
            <w:vAlign w:val="center"/>
            <w:hideMark/>
          </w:tcPr>
          <w:p w14:paraId="6E6029EA"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أهمية الدراسة (العلمية والعملية)</w:t>
            </w:r>
          </w:p>
        </w:tc>
        <w:tc>
          <w:tcPr>
            <w:tcW w:w="2025" w:type="dxa"/>
            <w:vAlign w:val="center"/>
            <w:hideMark/>
          </w:tcPr>
          <w:p w14:paraId="7A34F77B"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9</w:t>
            </w:r>
          </w:p>
        </w:tc>
      </w:tr>
      <w:tr w:rsidR="008F4D88" w:rsidRPr="008F4D88" w14:paraId="46040E5A" w14:textId="77777777" w:rsidTr="008F4D88">
        <w:trPr>
          <w:tblCellSpacing w:w="15" w:type="dxa"/>
          <w:jc w:val="center"/>
        </w:trPr>
        <w:tc>
          <w:tcPr>
            <w:tcW w:w="940" w:type="dxa"/>
            <w:vAlign w:val="center"/>
            <w:hideMark/>
          </w:tcPr>
          <w:p w14:paraId="7626C37C"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3.5</w:t>
            </w:r>
          </w:p>
        </w:tc>
        <w:tc>
          <w:tcPr>
            <w:tcW w:w="5485" w:type="dxa"/>
            <w:vAlign w:val="center"/>
            <w:hideMark/>
          </w:tcPr>
          <w:p w14:paraId="48266DF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تساؤلات الدراسة</w:t>
            </w:r>
          </w:p>
        </w:tc>
        <w:tc>
          <w:tcPr>
            <w:tcW w:w="2025" w:type="dxa"/>
            <w:vAlign w:val="center"/>
            <w:hideMark/>
          </w:tcPr>
          <w:p w14:paraId="0555C21A" w14:textId="77777777" w:rsidR="008F4D88" w:rsidRPr="008F4D88" w:rsidRDefault="008F4D88" w:rsidP="00827BA9">
            <w:pPr>
              <w:spacing w:after="0" w:line="240" w:lineRule="auto"/>
              <w:jc w:val="center"/>
              <w:rPr>
                <w:rFonts w:ascii="Sakkal Majalla" w:eastAsia="Times New Roman" w:hAnsi="Sakkal Majalla" w:cs="Sakkal Majalla"/>
                <w:sz w:val="32"/>
                <w:szCs w:val="32"/>
                <w:rtl/>
              </w:rPr>
            </w:pPr>
            <w:r w:rsidRPr="008F4D88">
              <w:rPr>
                <w:rFonts w:ascii="Sakkal Majalla" w:eastAsia="Times New Roman" w:hAnsi="Sakkal Majalla" w:cs="Sakkal Majalla"/>
                <w:sz w:val="32"/>
                <w:szCs w:val="32"/>
              </w:rPr>
              <w:t>11</w:t>
            </w:r>
          </w:p>
        </w:tc>
      </w:tr>
      <w:tr w:rsidR="008F4D88" w:rsidRPr="008F4D88" w14:paraId="4C7163DC" w14:textId="77777777" w:rsidTr="008F4D88">
        <w:trPr>
          <w:tblCellSpacing w:w="15" w:type="dxa"/>
          <w:jc w:val="center"/>
        </w:trPr>
        <w:tc>
          <w:tcPr>
            <w:tcW w:w="940" w:type="dxa"/>
            <w:vAlign w:val="center"/>
            <w:hideMark/>
          </w:tcPr>
          <w:p w14:paraId="24A7614C"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3.6</w:t>
            </w:r>
          </w:p>
        </w:tc>
        <w:tc>
          <w:tcPr>
            <w:tcW w:w="5485" w:type="dxa"/>
            <w:vAlign w:val="center"/>
            <w:hideMark/>
          </w:tcPr>
          <w:p w14:paraId="444C68D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فرضيات الدراسة</w:t>
            </w:r>
          </w:p>
        </w:tc>
        <w:tc>
          <w:tcPr>
            <w:tcW w:w="2025" w:type="dxa"/>
            <w:vAlign w:val="center"/>
            <w:hideMark/>
          </w:tcPr>
          <w:p w14:paraId="425EDDD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12</w:t>
            </w:r>
          </w:p>
        </w:tc>
      </w:tr>
      <w:tr w:rsidR="008F4D88" w:rsidRPr="008F4D88" w14:paraId="407B092E" w14:textId="77777777" w:rsidTr="008F4D88">
        <w:trPr>
          <w:tblCellSpacing w:w="15" w:type="dxa"/>
          <w:jc w:val="center"/>
        </w:trPr>
        <w:tc>
          <w:tcPr>
            <w:tcW w:w="940" w:type="dxa"/>
            <w:vAlign w:val="center"/>
            <w:hideMark/>
          </w:tcPr>
          <w:p w14:paraId="3510D832"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3.7</w:t>
            </w:r>
          </w:p>
        </w:tc>
        <w:tc>
          <w:tcPr>
            <w:tcW w:w="5485" w:type="dxa"/>
            <w:vAlign w:val="center"/>
            <w:hideMark/>
          </w:tcPr>
          <w:p w14:paraId="6242D7DE"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الإطار النظري المعتمد</w:t>
            </w:r>
          </w:p>
        </w:tc>
        <w:tc>
          <w:tcPr>
            <w:tcW w:w="2025" w:type="dxa"/>
            <w:vAlign w:val="center"/>
            <w:hideMark/>
          </w:tcPr>
          <w:p w14:paraId="39605A75"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13</w:t>
            </w:r>
          </w:p>
        </w:tc>
      </w:tr>
      <w:tr w:rsidR="008F4D88" w:rsidRPr="008F4D88" w14:paraId="6561F88F" w14:textId="77777777" w:rsidTr="008F4D88">
        <w:trPr>
          <w:tblCellSpacing w:w="15" w:type="dxa"/>
          <w:jc w:val="center"/>
        </w:trPr>
        <w:tc>
          <w:tcPr>
            <w:tcW w:w="940" w:type="dxa"/>
            <w:vAlign w:val="center"/>
            <w:hideMark/>
          </w:tcPr>
          <w:p w14:paraId="4B1BF8E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w:t>
            </w:r>
          </w:p>
        </w:tc>
        <w:tc>
          <w:tcPr>
            <w:tcW w:w="5485" w:type="dxa"/>
            <w:vAlign w:val="center"/>
            <w:hideMark/>
          </w:tcPr>
          <w:p w14:paraId="0B28DC43"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b/>
                <w:bCs/>
                <w:sz w:val="32"/>
                <w:szCs w:val="32"/>
                <w:rtl/>
              </w:rPr>
              <w:t>الفصل الثاني: الدراسات السابقة والإطار النظري</w:t>
            </w:r>
          </w:p>
        </w:tc>
        <w:tc>
          <w:tcPr>
            <w:tcW w:w="2025" w:type="dxa"/>
            <w:vAlign w:val="center"/>
            <w:hideMark/>
          </w:tcPr>
          <w:p w14:paraId="3996B31B"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15</w:t>
            </w:r>
          </w:p>
        </w:tc>
      </w:tr>
      <w:tr w:rsidR="008F4D88" w:rsidRPr="008F4D88" w14:paraId="61230FE4" w14:textId="77777777" w:rsidTr="008F4D88">
        <w:trPr>
          <w:tblCellSpacing w:w="15" w:type="dxa"/>
          <w:jc w:val="center"/>
        </w:trPr>
        <w:tc>
          <w:tcPr>
            <w:tcW w:w="940" w:type="dxa"/>
            <w:vAlign w:val="center"/>
            <w:hideMark/>
          </w:tcPr>
          <w:p w14:paraId="7A89796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4.1</w:t>
            </w:r>
          </w:p>
        </w:tc>
        <w:tc>
          <w:tcPr>
            <w:tcW w:w="5485" w:type="dxa"/>
            <w:vAlign w:val="center"/>
            <w:hideMark/>
          </w:tcPr>
          <w:p w14:paraId="0703ADD4"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مقدمة</w:t>
            </w:r>
          </w:p>
        </w:tc>
        <w:tc>
          <w:tcPr>
            <w:tcW w:w="2025" w:type="dxa"/>
            <w:vAlign w:val="center"/>
            <w:hideMark/>
          </w:tcPr>
          <w:p w14:paraId="33305B15"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16</w:t>
            </w:r>
          </w:p>
        </w:tc>
      </w:tr>
      <w:tr w:rsidR="008F4D88" w:rsidRPr="008F4D88" w14:paraId="51B562AD" w14:textId="77777777" w:rsidTr="008F4D88">
        <w:trPr>
          <w:tblCellSpacing w:w="15" w:type="dxa"/>
          <w:jc w:val="center"/>
        </w:trPr>
        <w:tc>
          <w:tcPr>
            <w:tcW w:w="940" w:type="dxa"/>
            <w:vAlign w:val="center"/>
            <w:hideMark/>
          </w:tcPr>
          <w:p w14:paraId="192580D0"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4.2</w:t>
            </w:r>
          </w:p>
        </w:tc>
        <w:tc>
          <w:tcPr>
            <w:tcW w:w="5485" w:type="dxa"/>
            <w:vAlign w:val="center"/>
            <w:hideMark/>
          </w:tcPr>
          <w:p w14:paraId="4ECB5D04"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المتغير التابع: سلوك المستهلك وقرارات الشراء</w:t>
            </w:r>
          </w:p>
        </w:tc>
        <w:tc>
          <w:tcPr>
            <w:tcW w:w="2025" w:type="dxa"/>
            <w:vAlign w:val="center"/>
            <w:hideMark/>
          </w:tcPr>
          <w:p w14:paraId="6ABC37CB"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17</w:t>
            </w:r>
          </w:p>
        </w:tc>
      </w:tr>
      <w:tr w:rsidR="008F4D88" w:rsidRPr="008F4D88" w14:paraId="77E92C20" w14:textId="77777777" w:rsidTr="008F4D88">
        <w:trPr>
          <w:tblCellSpacing w:w="15" w:type="dxa"/>
          <w:jc w:val="center"/>
        </w:trPr>
        <w:tc>
          <w:tcPr>
            <w:tcW w:w="940" w:type="dxa"/>
            <w:vAlign w:val="center"/>
            <w:hideMark/>
          </w:tcPr>
          <w:p w14:paraId="36977152"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4.3</w:t>
            </w:r>
          </w:p>
        </w:tc>
        <w:tc>
          <w:tcPr>
            <w:tcW w:w="5485" w:type="dxa"/>
            <w:vAlign w:val="center"/>
            <w:hideMark/>
          </w:tcPr>
          <w:p w14:paraId="6AE334E6"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المتغير المستقل: الابتكار التسويقي</w:t>
            </w:r>
          </w:p>
        </w:tc>
        <w:tc>
          <w:tcPr>
            <w:tcW w:w="2025" w:type="dxa"/>
            <w:vAlign w:val="center"/>
            <w:hideMark/>
          </w:tcPr>
          <w:p w14:paraId="29713ACA"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19</w:t>
            </w:r>
          </w:p>
        </w:tc>
      </w:tr>
      <w:tr w:rsidR="008F4D88" w:rsidRPr="008F4D88" w14:paraId="0DF70BED" w14:textId="77777777" w:rsidTr="008F4D88">
        <w:trPr>
          <w:tblCellSpacing w:w="15" w:type="dxa"/>
          <w:jc w:val="center"/>
        </w:trPr>
        <w:tc>
          <w:tcPr>
            <w:tcW w:w="940" w:type="dxa"/>
            <w:vAlign w:val="center"/>
            <w:hideMark/>
          </w:tcPr>
          <w:p w14:paraId="474EB22C"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4.4</w:t>
            </w:r>
          </w:p>
        </w:tc>
        <w:tc>
          <w:tcPr>
            <w:tcW w:w="5485" w:type="dxa"/>
            <w:vAlign w:val="center"/>
            <w:hideMark/>
          </w:tcPr>
          <w:p w14:paraId="3116273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عرض ومناقشة الدراسات السابقة</w:t>
            </w:r>
          </w:p>
        </w:tc>
        <w:tc>
          <w:tcPr>
            <w:tcW w:w="2025" w:type="dxa"/>
            <w:vAlign w:val="center"/>
            <w:hideMark/>
          </w:tcPr>
          <w:p w14:paraId="39EB2BAB"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21</w:t>
            </w:r>
          </w:p>
        </w:tc>
      </w:tr>
      <w:tr w:rsidR="008F4D88" w:rsidRPr="008F4D88" w14:paraId="1A884755" w14:textId="77777777" w:rsidTr="008F4D88">
        <w:trPr>
          <w:tblCellSpacing w:w="15" w:type="dxa"/>
          <w:jc w:val="center"/>
        </w:trPr>
        <w:tc>
          <w:tcPr>
            <w:tcW w:w="940" w:type="dxa"/>
            <w:vAlign w:val="center"/>
            <w:hideMark/>
          </w:tcPr>
          <w:p w14:paraId="59913D8A"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4.5</w:t>
            </w:r>
          </w:p>
        </w:tc>
        <w:tc>
          <w:tcPr>
            <w:tcW w:w="5485" w:type="dxa"/>
            <w:vAlign w:val="center"/>
            <w:hideMark/>
          </w:tcPr>
          <w:p w14:paraId="33F2CB0C"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الإطار النظري للدراسة</w:t>
            </w:r>
          </w:p>
        </w:tc>
        <w:tc>
          <w:tcPr>
            <w:tcW w:w="2025" w:type="dxa"/>
            <w:vAlign w:val="center"/>
            <w:hideMark/>
          </w:tcPr>
          <w:p w14:paraId="04646521"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25</w:t>
            </w:r>
          </w:p>
        </w:tc>
      </w:tr>
      <w:tr w:rsidR="008F4D88" w:rsidRPr="008F4D88" w14:paraId="1BE5B630" w14:textId="77777777" w:rsidTr="008F4D88">
        <w:trPr>
          <w:tblCellSpacing w:w="15" w:type="dxa"/>
          <w:jc w:val="center"/>
        </w:trPr>
        <w:tc>
          <w:tcPr>
            <w:tcW w:w="940" w:type="dxa"/>
            <w:vAlign w:val="center"/>
            <w:hideMark/>
          </w:tcPr>
          <w:p w14:paraId="79253F06"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w:t>
            </w:r>
          </w:p>
        </w:tc>
        <w:tc>
          <w:tcPr>
            <w:tcW w:w="5485" w:type="dxa"/>
            <w:vAlign w:val="center"/>
            <w:hideMark/>
          </w:tcPr>
          <w:p w14:paraId="24EFBD65"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b/>
                <w:bCs/>
                <w:sz w:val="32"/>
                <w:szCs w:val="32"/>
                <w:rtl/>
              </w:rPr>
              <w:t>الفصل الثالث: منهجية الدراسة</w:t>
            </w:r>
          </w:p>
        </w:tc>
        <w:tc>
          <w:tcPr>
            <w:tcW w:w="2025" w:type="dxa"/>
            <w:vAlign w:val="center"/>
            <w:hideMark/>
          </w:tcPr>
          <w:p w14:paraId="1C419B0B"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28</w:t>
            </w:r>
          </w:p>
        </w:tc>
      </w:tr>
      <w:tr w:rsidR="008F4D88" w:rsidRPr="008F4D88" w14:paraId="2E357D03" w14:textId="77777777" w:rsidTr="008F4D88">
        <w:trPr>
          <w:tblCellSpacing w:w="15" w:type="dxa"/>
          <w:jc w:val="center"/>
        </w:trPr>
        <w:tc>
          <w:tcPr>
            <w:tcW w:w="940" w:type="dxa"/>
            <w:vAlign w:val="center"/>
            <w:hideMark/>
          </w:tcPr>
          <w:p w14:paraId="568B03F6"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5.1</w:t>
            </w:r>
          </w:p>
        </w:tc>
        <w:tc>
          <w:tcPr>
            <w:tcW w:w="5485" w:type="dxa"/>
            <w:vAlign w:val="center"/>
            <w:hideMark/>
          </w:tcPr>
          <w:p w14:paraId="2E23DADF"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مقدمة</w:t>
            </w:r>
          </w:p>
        </w:tc>
        <w:tc>
          <w:tcPr>
            <w:tcW w:w="2025" w:type="dxa"/>
            <w:vAlign w:val="center"/>
            <w:hideMark/>
          </w:tcPr>
          <w:p w14:paraId="30906312"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29</w:t>
            </w:r>
          </w:p>
        </w:tc>
      </w:tr>
      <w:tr w:rsidR="008F4D88" w:rsidRPr="008F4D88" w14:paraId="63191599" w14:textId="77777777" w:rsidTr="008F4D88">
        <w:trPr>
          <w:tblCellSpacing w:w="15" w:type="dxa"/>
          <w:jc w:val="center"/>
        </w:trPr>
        <w:tc>
          <w:tcPr>
            <w:tcW w:w="940" w:type="dxa"/>
            <w:vAlign w:val="center"/>
            <w:hideMark/>
          </w:tcPr>
          <w:p w14:paraId="55099CE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5.2</w:t>
            </w:r>
          </w:p>
        </w:tc>
        <w:tc>
          <w:tcPr>
            <w:tcW w:w="5485" w:type="dxa"/>
            <w:vAlign w:val="center"/>
            <w:hideMark/>
          </w:tcPr>
          <w:p w14:paraId="6CD52853"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تصميم البحث</w:t>
            </w:r>
          </w:p>
        </w:tc>
        <w:tc>
          <w:tcPr>
            <w:tcW w:w="2025" w:type="dxa"/>
            <w:vAlign w:val="center"/>
            <w:hideMark/>
          </w:tcPr>
          <w:p w14:paraId="4878F342"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30</w:t>
            </w:r>
          </w:p>
        </w:tc>
      </w:tr>
      <w:tr w:rsidR="008F4D88" w:rsidRPr="008F4D88" w14:paraId="000DC6FC" w14:textId="77777777" w:rsidTr="008F4D88">
        <w:trPr>
          <w:tblCellSpacing w:w="15" w:type="dxa"/>
          <w:jc w:val="center"/>
        </w:trPr>
        <w:tc>
          <w:tcPr>
            <w:tcW w:w="940" w:type="dxa"/>
            <w:vAlign w:val="center"/>
            <w:hideMark/>
          </w:tcPr>
          <w:p w14:paraId="545E7AA1"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5.3</w:t>
            </w:r>
          </w:p>
        </w:tc>
        <w:tc>
          <w:tcPr>
            <w:tcW w:w="5485" w:type="dxa"/>
            <w:vAlign w:val="center"/>
            <w:hideMark/>
          </w:tcPr>
          <w:p w14:paraId="4793497B"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مجتمع البحث</w:t>
            </w:r>
          </w:p>
        </w:tc>
        <w:tc>
          <w:tcPr>
            <w:tcW w:w="2025" w:type="dxa"/>
            <w:vAlign w:val="center"/>
            <w:hideMark/>
          </w:tcPr>
          <w:p w14:paraId="7876C91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31</w:t>
            </w:r>
          </w:p>
        </w:tc>
      </w:tr>
      <w:tr w:rsidR="008F4D88" w:rsidRPr="008F4D88" w14:paraId="2F20AF52" w14:textId="77777777" w:rsidTr="008F4D88">
        <w:trPr>
          <w:tblCellSpacing w:w="15" w:type="dxa"/>
          <w:jc w:val="center"/>
        </w:trPr>
        <w:tc>
          <w:tcPr>
            <w:tcW w:w="940" w:type="dxa"/>
            <w:vAlign w:val="center"/>
            <w:hideMark/>
          </w:tcPr>
          <w:p w14:paraId="2B97719D"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5.4</w:t>
            </w:r>
          </w:p>
        </w:tc>
        <w:tc>
          <w:tcPr>
            <w:tcW w:w="5485" w:type="dxa"/>
            <w:vAlign w:val="center"/>
            <w:hideMark/>
          </w:tcPr>
          <w:p w14:paraId="6BEE5320"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خصائص العينة</w:t>
            </w:r>
          </w:p>
        </w:tc>
        <w:tc>
          <w:tcPr>
            <w:tcW w:w="2025" w:type="dxa"/>
            <w:vAlign w:val="center"/>
            <w:hideMark/>
          </w:tcPr>
          <w:p w14:paraId="30F7D7DB"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32</w:t>
            </w:r>
          </w:p>
        </w:tc>
      </w:tr>
      <w:tr w:rsidR="008F4D88" w:rsidRPr="008F4D88" w14:paraId="60263452" w14:textId="77777777" w:rsidTr="008F4D88">
        <w:trPr>
          <w:tblCellSpacing w:w="15" w:type="dxa"/>
          <w:jc w:val="center"/>
        </w:trPr>
        <w:tc>
          <w:tcPr>
            <w:tcW w:w="940" w:type="dxa"/>
            <w:vAlign w:val="center"/>
            <w:hideMark/>
          </w:tcPr>
          <w:p w14:paraId="13F2B090"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5.5</w:t>
            </w:r>
          </w:p>
        </w:tc>
        <w:tc>
          <w:tcPr>
            <w:tcW w:w="5485" w:type="dxa"/>
            <w:vAlign w:val="center"/>
            <w:hideMark/>
          </w:tcPr>
          <w:p w14:paraId="606C3AA2"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تحديد حجم العينة</w:t>
            </w:r>
          </w:p>
        </w:tc>
        <w:tc>
          <w:tcPr>
            <w:tcW w:w="2025" w:type="dxa"/>
            <w:vAlign w:val="center"/>
            <w:hideMark/>
          </w:tcPr>
          <w:p w14:paraId="33124D24"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33</w:t>
            </w:r>
          </w:p>
        </w:tc>
      </w:tr>
      <w:tr w:rsidR="008F4D88" w:rsidRPr="008F4D88" w14:paraId="3CBF20D8" w14:textId="77777777" w:rsidTr="008F4D88">
        <w:trPr>
          <w:tblCellSpacing w:w="15" w:type="dxa"/>
          <w:jc w:val="center"/>
        </w:trPr>
        <w:tc>
          <w:tcPr>
            <w:tcW w:w="940" w:type="dxa"/>
            <w:vAlign w:val="center"/>
            <w:hideMark/>
          </w:tcPr>
          <w:p w14:paraId="34B20A40"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5.6</w:t>
            </w:r>
          </w:p>
        </w:tc>
        <w:tc>
          <w:tcPr>
            <w:tcW w:w="5485" w:type="dxa"/>
            <w:vAlign w:val="center"/>
            <w:hideMark/>
          </w:tcPr>
          <w:p w14:paraId="2D4018A3"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أدوات جمع البيانات وإجراءاتها</w:t>
            </w:r>
          </w:p>
        </w:tc>
        <w:tc>
          <w:tcPr>
            <w:tcW w:w="2025" w:type="dxa"/>
            <w:vAlign w:val="center"/>
            <w:hideMark/>
          </w:tcPr>
          <w:p w14:paraId="0EFDE176"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34</w:t>
            </w:r>
          </w:p>
        </w:tc>
      </w:tr>
      <w:tr w:rsidR="008F4D88" w:rsidRPr="008F4D88" w14:paraId="798A20EB" w14:textId="77777777" w:rsidTr="008F4D88">
        <w:trPr>
          <w:tblCellSpacing w:w="15" w:type="dxa"/>
          <w:jc w:val="center"/>
        </w:trPr>
        <w:tc>
          <w:tcPr>
            <w:tcW w:w="940" w:type="dxa"/>
            <w:vAlign w:val="center"/>
            <w:hideMark/>
          </w:tcPr>
          <w:p w14:paraId="0B5BC20F"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lastRenderedPageBreak/>
              <w:t>5.7</w:t>
            </w:r>
          </w:p>
        </w:tc>
        <w:tc>
          <w:tcPr>
            <w:tcW w:w="5485" w:type="dxa"/>
            <w:vAlign w:val="center"/>
            <w:hideMark/>
          </w:tcPr>
          <w:p w14:paraId="5A3066C8"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حدود الدراسة (الزمانية – المكانية – الموضوعية)</w:t>
            </w:r>
          </w:p>
        </w:tc>
        <w:tc>
          <w:tcPr>
            <w:tcW w:w="2025" w:type="dxa"/>
            <w:vAlign w:val="center"/>
            <w:hideMark/>
          </w:tcPr>
          <w:p w14:paraId="0DE3DC61"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36</w:t>
            </w:r>
          </w:p>
        </w:tc>
      </w:tr>
      <w:tr w:rsidR="008F4D88" w:rsidRPr="008F4D88" w14:paraId="36168282" w14:textId="77777777" w:rsidTr="008F4D88">
        <w:trPr>
          <w:tblCellSpacing w:w="15" w:type="dxa"/>
          <w:jc w:val="center"/>
        </w:trPr>
        <w:tc>
          <w:tcPr>
            <w:tcW w:w="940" w:type="dxa"/>
            <w:vAlign w:val="center"/>
            <w:hideMark/>
          </w:tcPr>
          <w:p w14:paraId="431DD39A"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5.8</w:t>
            </w:r>
          </w:p>
        </w:tc>
        <w:tc>
          <w:tcPr>
            <w:tcW w:w="5485" w:type="dxa"/>
            <w:vAlign w:val="center"/>
            <w:hideMark/>
          </w:tcPr>
          <w:p w14:paraId="6A4B9B13"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أساليب التحليل الإحصائي</w:t>
            </w:r>
          </w:p>
        </w:tc>
        <w:tc>
          <w:tcPr>
            <w:tcW w:w="2025" w:type="dxa"/>
            <w:vAlign w:val="center"/>
            <w:hideMark/>
          </w:tcPr>
          <w:p w14:paraId="718929D3"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38</w:t>
            </w:r>
          </w:p>
        </w:tc>
      </w:tr>
      <w:tr w:rsidR="008F4D88" w:rsidRPr="008F4D88" w14:paraId="54A03D0D" w14:textId="77777777" w:rsidTr="008F4D88">
        <w:trPr>
          <w:tblCellSpacing w:w="15" w:type="dxa"/>
          <w:jc w:val="center"/>
        </w:trPr>
        <w:tc>
          <w:tcPr>
            <w:tcW w:w="940" w:type="dxa"/>
            <w:vAlign w:val="center"/>
            <w:hideMark/>
          </w:tcPr>
          <w:p w14:paraId="18997CA3"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6</w:t>
            </w:r>
          </w:p>
        </w:tc>
        <w:tc>
          <w:tcPr>
            <w:tcW w:w="5485" w:type="dxa"/>
            <w:vAlign w:val="center"/>
            <w:hideMark/>
          </w:tcPr>
          <w:p w14:paraId="534F30A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b/>
                <w:bCs/>
                <w:sz w:val="32"/>
                <w:szCs w:val="32"/>
                <w:rtl/>
              </w:rPr>
              <w:t>الفصل الرابع: الدراسة التطبيقية والتحليل الإحصائي</w:t>
            </w:r>
          </w:p>
        </w:tc>
        <w:tc>
          <w:tcPr>
            <w:tcW w:w="2025" w:type="dxa"/>
            <w:vAlign w:val="center"/>
            <w:hideMark/>
          </w:tcPr>
          <w:p w14:paraId="200AAD1F"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40</w:t>
            </w:r>
          </w:p>
        </w:tc>
      </w:tr>
      <w:tr w:rsidR="008F4D88" w:rsidRPr="008F4D88" w14:paraId="621EFDB7" w14:textId="77777777" w:rsidTr="008F4D88">
        <w:trPr>
          <w:tblCellSpacing w:w="15" w:type="dxa"/>
          <w:jc w:val="center"/>
        </w:trPr>
        <w:tc>
          <w:tcPr>
            <w:tcW w:w="940" w:type="dxa"/>
            <w:vAlign w:val="center"/>
            <w:hideMark/>
          </w:tcPr>
          <w:p w14:paraId="2252FDCE"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6.1</w:t>
            </w:r>
          </w:p>
        </w:tc>
        <w:tc>
          <w:tcPr>
            <w:tcW w:w="5485" w:type="dxa"/>
            <w:vAlign w:val="center"/>
            <w:hideMark/>
          </w:tcPr>
          <w:p w14:paraId="64DF98C2"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الدراسة الميدانية</w:t>
            </w:r>
          </w:p>
        </w:tc>
        <w:tc>
          <w:tcPr>
            <w:tcW w:w="2025" w:type="dxa"/>
            <w:vAlign w:val="center"/>
            <w:hideMark/>
          </w:tcPr>
          <w:p w14:paraId="70F42AE8"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41</w:t>
            </w:r>
          </w:p>
        </w:tc>
      </w:tr>
      <w:tr w:rsidR="008F4D88" w:rsidRPr="008F4D88" w14:paraId="63DAB02A" w14:textId="77777777" w:rsidTr="008F4D88">
        <w:trPr>
          <w:tblCellSpacing w:w="15" w:type="dxa"/>
          <w:jc w:val="center"/>
        </w:trPr>
        <w:tc>
          <w:tcPr>
            <w:tcW w:w="940" w:type="dxa"/>
            <w:vAlign w:val="center"/>
            <w:hideMark/>
          </w:tcPr>
          <w:p w14:paraId="59F84400"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6.2</w:t>
            </w:r>
          </w:p>
        </w:tc>
        <w:tc>
          <w:tcPr>
            <w:tcW w:w="5485" w:type="dxa"/>
            <w:vAlign w:val="center"/>
            <w:hideMark/>
          </w:tcPr>
          <w:p w14:paraId="24558AC5"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تحليل البيانات</w:t>
            </w:r>
          </w:p>
        </w:tc>
        <w:tc>
          <w:tcPr>
            <w:tcW w:w="2025" w:type="dxa"/>
            <w:vAlign w:val="center"/>
            <w:hideMark/>
          </w:tcPr>
          <w:p w14:paraId="00B96815"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42</w:t>
            </w:r>
          </w:p>
        </w:tc>
      </w:tr>
      <w:tr w:rsidR="008F4D88" w:rsidRPr="008F4D88" w14:paraId="71E21554" w14:textId="77777777" w:rsidTr="008F4D88">
        <w:trPr>
          <w:tblCellSpacing w:w="15" w:type="dxa"/>
          <w:jc w:val="center"/>
        </w:trPr>
        <w:tc>
          <w:tcPr>
            <w:tcW w:w="940" w:type="dxa"/>
            <w:vAlign w:val="center"/>
            <w:hideMark/>
          </w:tcPr>
          <w:p w14:paraId="57A5207C"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6.3</w:t>
            </w:r>
          </w:p>
        </w:tc>
        <w:tc>
          <w:tcPr>
            <w:tcW w:w="5485" w:type="dxa"/>
            <w:vAlign w:val="center"/>
            <w:hideMark/>
          </w:tcPr>
          <w:p w14:paraId="74DC298F"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مناقشة النتائج</w:t>
            </w:r>
          </w:p>
        </w:tc>
        <w:tc>
          <w:tcPr>
            <w:tcW w:w="2025" w:type="dxa"/>
            <w:vAlign w:val="center"/>
            <w:hideMark/>
          </w:tcPr>
          <w:p w14:paraId="3D333E19"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45</w:t>
            </w:r>
          </w:p>
        </w:tc>
      </w:tr>
      <w:tr w:rsidR="008F4D88" w:rsidRPr="008F4D88" w14:paraId="1401A5EC" w14:textId="77777777" w:rsidTr="008F4D88">
        <w:trPr>
          <w:tblCellSpacing w:w="15" w:type="dxa"/>
          <w:jc w:val="center"/>
        </w:trPr>
        <w:tc>
          <w:tcPr>
            <w:tcW w:w="940" w:type="dxa"/>
            <w:vAlign w:val="center"/>
            <w:hideMark/>
          </w:tcPr>
          <w:p w14:paraId="095925F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6.4</w:t>
            </w:r>
          </w:p>
        </w:tc>
        <w:tc>
          <w:tcPr>
            <w:tcW w:w="5485" w:type="dxa"/>
            <w:vAlign w:val="center"/>
            <w:hideMark/>
          </w:tcPr>
          <w:p w14:paraId="3C121E51"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التوصيات</w:t>
            </w:r>
          </w:p>
        </w:tc>
        <w:tc>
          <w:tcPr>
            <w:tcW w:w="2025" w:type="dxa"/>
            <w:vAlign w:val="center"/>
            <w:hideMark/>
          </w:tcPr>
          <w:p w14:paraId="1E21DC00"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47</w:t>
            </w:r>
          </w:p>
        </w:tc>
      </w:tr>
      <w:tr w:rsidR="008F4D88" w:rsidRPr="008F4D88" w14:paraId="7319F108" w14:textId="77777777" w:rsidTr="008F4D88">
        <w:trPr>
          <w:tblCellSpacing w:w="15" w:type="dxa"/>
          <w:jc w:val="center"/>
        </w:trPr>
        <w:tc>
          <w:tcPr>
            <w:tcW w:w="940" w:type="dxa"/>
            <w:vAlign w:val="center"/>
            <w:hideMark/>
          </w:tcPr>
          <w:p w14:paraId="1E4711DF"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7</w:t>
            </w:r>
          </w:p>
        </w:tc>
        <w:tc>
          <w:tcPr>
            <w:tcW w:w="5485" w:type="dxa"/>
            <w:vAlign w:val="center"/>
            <w:hideMark/>
          </w:tcPr>
          <w:p w14:paraId="27856843"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قائمة المراجع</w:t>
            </w:r>
          </w:p>
        </w:tc>
        <w:tc>
          <w:tcPr>
            <w:tcW w:w="2025" w:type="dxa"/>
            <w:vAlign w:val="center"/>
            <w:hideMark/>
          </w:tcPr>
          <w:p w14:paraId="43FD9A6C"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48</w:t>
            </w:r>
          </w:p>
        </w:tc>
      </w:tr>
      <w:tr w:rsidR="008F4D88" w:rsidRPr="008F4D88" w14:paraId="483E32C4" w14:textId="77777777" w:rsidTr="008F4D88">
        <w:trPr>
          <w:tblCellSpacing w:w="15" w:type="dxa"/>
          <w:jc w:val="center"/>
        </w:trPr>
        <w:tc>
          <w:tcPr>
            <w:tcW w:w="940" w:type="dxa"/>
            <w:vAlign w:val="center"/>
            <w:hideMark/>
          </w:tcPr>
          <w:p w14:paraId="4540AAE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8</w:t>
            </w:r>
          </w:p>
        </w:tc>
        <w:tc>
          <w:tcPr>
            <w:tcW w:w="5485" w:type="dxa"/>
            <w:vAlign w:val="center"/>
            <w:hideMark/>
          </w:tcPr>
          <w:p w14:paraId="5CE94871"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الملاحق (نموذج الاستبانة، أدوات الدراسة)</w:t>
            </w:r>
          </w:p>
        </w:tc>
        <w:tc>
          <w:tcPr>
            <w:tcW w:w="2025" w:type="dxa"/>
            <w:vAlign w:val="center"/>
            <w:hideMark/>
          </w:tcPr>
          <w:p w14:paraId="7C8CFFCC"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49</w:t>
            </w:r>
          </w:p>
        </w:tc>
      </w:tr>
      <w:tr w:rsidR="008F4D88" w:rsidRPr="008F4D88" w14:paraId="1680BAAC" w14:textId="77777777" w:rsidTr="008F4D88">
        <w:trPr>
          <w:tblCellSpacing w:w="15" w:type="dxa"/>
          <w:jc w:val="center"/>
        </w:trPr>
        <w:tc>
          <w:tcPr>
            <w:tcW w:w="940" w:type="dxa"/>
            <w:vAlign w:val="center"/>
            <w:hideMark/>
          </w:tcPr>
          <w:p w14:paraId="152E5436"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9</w:t>
            </w:r>
          </w:p>
        </w:tc>
        <w:tc>
          <w:tcPr>
            <w:tcW w:w="5485" w:type="dxa"/>
            <w:vAlign w:val="center"/>
            <w:hideMark/>
          </w:tcPr>
          <w:p w14:paraId="2D61484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الملخص بالعربية</w:t>
            </w:r>
          </w:p>
        </w:tc>
        <w:tc>
          <w:tcPr>
            <w:tcW w:w="2025" w:type="dxa"/>
            <w:vAlign w:val="center"/>
            <w:hideMark/>
          </w:tcPr>
          <w:p w14:paraId="081E892A"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50</w:t>
            </w:r>
          </w:p>
        </w:tc>
      </w:tr>
      <w:tr w:rsidR="008F4D88" w:rsidRPr="008F4D88" w14:paraId="21AEF389" w14:textId="77777777" w:rsidTr="008F4D88">
        <w:trPr>
          <w:tblCellSpacing w:w="15" w:type="dxa"/>
          <w:jc w:val="center"/>
        </w:trPr>
        <w:tc>
          <w:tcPr>
            <w:tcW w:w="940" w:type="dxa"/>
            <w:vAlign w:val="center"/>
            <w:hideMark/>
          </w:tcPr>
          <w:p w14:paraId="6386049E"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10</w:t>
            </w:r>
          </w:p>
        </w:tc>
        <w:tc>
          <w:tcPr>
            <w:tcW w:w="5485" w:type="dxa"/>
            <w:vAlign w:val="center"/>
            <w:hideMark/>
          </w:tcPr>
          <w:p w14:paraId="276BFAB7"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الملخص بالإنجليزية</w:t>
            </w:r>
          </w:p>
        </w:tc>
        <w:tc>
          <w:tcPr>
            <w:tcW w:w="2025" w:type="dxa"/>
            <w:vAlign w:val="center"/>
            <w:hideMark/>
          </w:tcPr>
          <w:p w14:paraId="747E05BC"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51</w:t>
            </w:r>
          </w:p>
        </w:tc>
      </w:tr>
      <w:tr w:rsidR="008F4D88" w:rsidRPr="008F4D88" w14:paraId="0D388088" w14:textId="77777777" w:rsidTr="008F4D88">
        <w:trPr>
          <w:tblCellSpacing w:w="15" w:type="dxa"/>
          <w:jc w:val="center"/>
        </w:trPr>
        <w:tc>
          <w:tcPr>
            <w:tcW w:w="940" w:type="dxa"/>
            <w:vAlign w:val="center"/>
            <w:hideMark/>
          </w:tcPr>
          <w:p w14:paraId="4FC19A85"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11</w:t>
            </w:r>
          </w:p>
        </w:tc>
        <w:tc>
          <w:tcPr>
            <w:tcW w:w="5485" w:type="dxa"/>
            <w:vAlign w:val="center"/>
            <w:hideMark/>
          </w:tcPr>
          <w:p w14:paraId="5151D2A8"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tl/>
              </w:rPr>
              <w:t>ورقتا النشر العلمي</w:t>
            </w:r>
            <w:r w:rsidRPr="008F4D88">
              <w:rPr>
                <w:rFonts w:ascii="Sakkal Majalla" w:eastAsia="Times New Roman" w:hAnsi="Sakkal Majalla" w:cs="Sakkal Majalla"/>
                <w:sz w:val="32"/>
                <w:szCs w:val="32"/>
              </w:rPr>
              <w:t xml:space="preserve"> (Q1 &amp; Q2)</w:t>
            </w:r>
          </w:p>
        </w:tc>
        <w:tc>
          <w:tcPr>
            <w:tcW w:w="2025" w:type="dxa"/>
            <w:vAlign w:val="center"/>
            <w:hideMark/>
          </w:tcPr>
          <w:p w14:paraId="4B0B57EA" w14:textId="77777777" w:rsidR="008F4D88" w:rsidRPr="008F4D88" w:rsidRDefault="008F4D88" w:rsidP="00827BA9">
            <w:pPr>
              <w:spacing w:after="0" w:line="240" w:lineRule="auto"/>
              <w:jc w:val="center"/>
              <w:rPr>
                <w:rFonts w:ascii="Sakkal Majalla" w:eastAsia="Times New Roman" w:hAnsi="Sakkal Majalla" w:cs="Sakkal Majalla"/>
                <w:sz w:val="32"/>
                <w:szCs w:val="32"/>
              </w:rPr>
            </w:pPr>
            <w:r w:rsidRPr="008F4D88">
              <w:rPr>
                <w:rFonts w:ascii="Sakkal Majalla" w:eastAsia="Times New Roman" w:hAnsi="Sakkal Majalla" w:cs="Sakkal Majalla"/>
                <w:sz w:val="32"/>
                <w:szCs w:val="32"/>
              </w:rPr>
              <w:t>52</w:t>
            </w:r>
          </w:p>
        </w:tc>
      </w:tr>
    </w:tbl>
    <w:p w14:paraId="24E3B9E0" w14:textId="77777777" w:rsidR="008F4D88" w:rsidRDefault="008F4D88" w:rsidP="00827BA9">
      <w:pPr>
        <w:rPr>
          <w:rFonts w:ascii="Sakkal Majalla" w:hAnsi="Sakkal Majalla" w:cs="Sakkal Majalla"/>
          <w:sz w:val="28"/>
          <w:szCs w:val="28"/>
          <w:u w:val="single"/>
          <w:rtl/>
        </w:rPr>
      </w:pPr>
    </w:p>
    <w:p w14:paraId="37503B94" w14:textId="77777777" w:rsidR="009125CE" w:rsidRDefault="009125CE" w:rsidP="00827BA9">
      <w:pPr>
        <w:rPr>
          <w:rFonts w:ascii="Sakkal Majalla" w:hAnsi="Sakkal Majalla" w:cs="Sakkal Majalla"/>
          <w:sz w:val="28"/>
          <w:szCs w:val="28"/>
          <w:u w:val="single"/>
          <w:rtl/>
          <w:lang w:bidi="ar-EG"/>
        </w:rPr>
      </w:pPr>
    </w:p>
    <w:p w14:paraId="3A504109" w14:textId="3E1F1558" w:rsidR="009125CE" w:rsidRPr="00B35D7D" w:rsidRDefault="00D43089" w:rsidP="00827BA9">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 xml:space="preserve">فهرس الجداول </w:t>
      </w:r>
    </w:p>
    <w:p w14:paraId="7512AF96" w14:textId="77777777" w:rsidR="00D43089" w:rsidRDefault="00D43089" w:rsidP="00827BA9">
      <w:pPr>
        <w:rPr>
          <w:rFonts w:ascii="Sakkal Majalla" w:hAnsi="Sakkal Majalla" w:cs="Sakkal Majalla"/>
          <w:sz w:val="28"/>
          <w:szCs w:val="28"/>
          <w:u w:val="single"/>
          <w:rtl/>
          <w:lang w:bidi="ar-EG"/>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5"/>
        <w:gridCol w:w="1260"/>
        <w:gridCol w:w="5668"/>
        <w:gridCol w:w="909"/>
      </w:tblGrid>
      <w:tr w:rsidR="00D43089" w:rsidRPr="00EF1111" w14:paraId="7E78FAE5" w14:textId="77777777" w:rsidTr="00D43089">
        <w:trPr>
          <w:tblHeader/>
          <w:tblCellSpacing w:w="15" w:type="dxa"/>
          <w:jc w:val="center"/>
        </w:trPr>
        <w:tc>
          <w:tcPr>
            <w:tcW w:w="940" w:type="dxa"/>
            <w:shd w:val="clear" w:color="auto" w:fill="8EAADB" w:themeFill="accent1" w:themeFillTint="99"/>
            <w:vAlign w:val="center"/>
            <w:hideMark/>
          </w:tcPr>
          <w:p w14:paraId="436714DD" w14:textId="77777777" w:rsidR="00D43089" w:rsidRPr="00D43089" w:rsidRDefault="00D43089" w:rsidP="00827BA9">
            <w:pPr>
              <w:spacing w:after="0" w:line="240" w:lineRule="auto"/>
              <w:jc w:val="center"/>
              <w:rPr>
                <w:rFonts w:ascii="Sakkal Majalla" w:eastAsia="Times New Roman" w:hAnsi="Sakkal Majalla" w:cs="Sakkal Majalla"/>
                <w:b/>
                <w:bCs/>
                <w:color w:val="FFFFFF" w:themeColor="background1"/>
                <w:sz w:val="32"/>
                <w:szCs w:val="32"/>
              </w:rPr>
            </w:pPr>
            <w:r w:rsidRPr="00D43089">
              <w:rPr>
                <w:rFonts w:ascii="Sakkal Majalla" w:eastAsia="Times New Roman" w:hAnsi="Sakkal Majalla" w:cs="Sakkal Majalla" w:hint="cs"/>
                <w:b/>
                <w:bCs/>
                <w:color w:val="FFFFFF" w:themeColor="background1"/>
                <w:sz w:val="32"/>
                <w:szCs w:val="32"/>
                <w:rtl/>
              </w:rPr>
              <w:t>الرقم</w:t>
            </w:r>
          </w:p>
        </w:tc>
        <w:tc>
          <w:tcPr>
            <w:tcW w:w="1230" w:type="dxa"/>
            <w:shd w:val="clear" w:color="auto" w:fill="8EAADB" w:themeFill="accent1" w:themeFillTint="99"/>
            <w:vAlign w:val="center"/>
            <w:hideMark/>
          </w:tcPr>
          <w:p w14:paraId="649848EF" w14:textId="4982AE1B" w:rsidR="00D43089" w:rsidRPr="00D43089" w:rsidRDefault="00D43089" w:rsidP="00827BA9">
            <w:pPr>
              <w:spacing w:after="0" w:line="240" w:lineRule="auto"/>
              <w:jc w:val="center"/>
              <w:rPr>
                <w:rFonts w:ascii="Sakkal Majalla" w:eastAsia="Times New Roman" w:hAnsi="Sakkal Majalla" w:cs="Sakkal Majalla"/>
                <w:b/>
                <w:bCs/>
                <w:color w:val="FFFFFF" w:themeColor="background1"/>
                <w:sz w:val="32"/>
                <w:szCs w:val="32"/>
              </w:rPr>
            </w:pPr>
            <w:r w:rsidRPr="00D43089">
              <w:rPr>
                <w:rFonts w:ascii="Sakkal Majalla" w:eastAsia="Times New Roman" w:hAnsi="Sakkal Majalla" w:cs="Sakkal Majalla" w:hint="cs"/>
                <w:b/>
                <w:bCs/>
                <w:color w:val="FFFFFF" w:themeColor="background1"/>
                <w:sz w:val="32"/>
                <w:szCs w:val="32"/>
                <w:rtl/>
              </w:rPr>
              <w:t>الجدول</w:t>
            </w:r>
          </w:p>
        </w:tc>
        <w:tc>
          <w:tcPr>
            <w:tcW w:w="5638" w:type="dxa"/>
            <w:shd w:val="clear" w:color="auto" w:fill="8EAADB" w:themeFill="accent1" w:themeFillTint="99"/>
            <w:vAlign w:val="center"/>
            <w:hideMark/>
          </w:tcPr>
          <w:p w14:paraId="4132F32F" w14:textId="77777777" w:rsidR="00D43089" w:rsidRPr="00D43089" w:rsidRDefault="00D43089" w:rsidP="00827BA9">
            <w:pPr>
              <w:spacing w:after="0" w:line="240" w:lineRule="auto"/>
              <w:jc w:val="center"/>
              <w:rPr>
                <w:rFonts w:ascii="Sakkal Majalla" w:eastAsia="Times New Roman" w:hAnsi="Sakkal Majalla" w:cs="Sakkal Majalla"/>
                <w:b/>
                <w:bCs/>
                <w:color w:val="FFFFFF" w:themeColor="background1"/>
                <w:sz w:val="32"/>
                <w:szCs w:val="32"/>
              </w:rPr>
            </w:pPr>
            <w:r w:rsidRPr="00D43089">
              <w:rPr>
                <w:rFonts w:ascii="Sakkal Majalla" w:eastAsia="Times New Roman" w:hAnsi="Sakkal Majalla" w:cs="Sakkal Majalla" w:hint="cs"/>
                <w:b/>
                <w:bCs/>
                <w:color w:val="FFFFFF" w:themeColor="background1"/>
                <w:sz w:val="32"/>
                <w:szCs w:val="32"/>
                <w:rtl/>
              </w:rPr>
              <w:t>العنوان</w:t>
            </w:r>
          </w:p>
        </w:tc>
        <w:tc>
          <w:tcPr>
            <w:tcW w:w="864" w:type="dxa"/>
            <w:shd w:val="clear" w:color="auto" w:fill="8EAADB" w:themeFill="accent1" w:themeFillTint="99"/>
            <w:vAlign w:val="center"/>
            <w:hideMark/>
          </w:tcPr>
          <w:p w14:paraId="5AA81D4D" w14:textId="77777777" w:rsidR="00D43089" w:rsidRPr="00D43089" w:rsidRDefault="00D43089" w:rsidP="00827BA9">
            <w:pPr>
              <w:spacing w:after="0" w:line="240" w:lineRule="auto"/>
              <w:jc w:val="center"/>
              <w:rPr>
                <w:rFonts w:ascii="Sakkal Majalla" w:eastAsia="Times New Roman" w:hAnsi="Sakkal Majalla" w:cs="Sakkal Majalla"/>
                <w:b/>
                <w:bCs/>
                <w:color w:val="FFFFFF" w:themeColor="background1"/>
                <w:sz w:val="32"/>
                <w:szCs w:val="32"/>
              </w:rPr>
            </w:pPr>
            <w:r w:rsidRPr="00D43089">
              <w:rPr>
                <w:rFonts w:ascii="Sakkal Majalla" w:eastAsia="Times New Roman" w:hAnsi="Sakkal Majalla" w:cs="Sakkal Majalla" w:hint="cs"/>
                <w:b/>
                <w:bCs/>
                <w:color w:val="FFFFFF" w:themeColor="background1"/>
                <w:sz w:val="32"/>
                <w:szCs w:val="32"/>
                <w:rtl/>
              </w:rPr>
              <w:t>الصفحة</w:t>
            </w:r>
          </w:p>
        </w:tc>
      </w:tr>
      <w:tr w:rsidR="00D43089" w:rsidRPr="00EF1111" w14:paraId="3BBC2CAE" w14:textId="77777777" w:rsidTr="00D43089">
        <w:trPr>
          <w:tblCellSpacing w:w="15" w:type="dxa"/>
          <w:jc w:val="center"/>
        </w:trPr>
        <w:tc>
          <w:tcPr>
            <w:tcW w:w="940" w:type="dxa"/>
            <w:vAlign w:val="center"/>
            <w:hideMark/>
          </w:tcPr>
          <w:p w14:paraId="023E20ED"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 1</w:t>
            </w:r>
          </w:p>
        </w:tc>
        <w:tc>
          <w:tcPr>
            <w:tcW w:w="1230" w:type="dxa"/>
            <w:vAlign w:val="center"/>
            <w:hideMark/>
          </w:tcPr>
          <w:p w14:paraId="2481CFC8"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w:t>
            </w:r>
          </w:p>
        </w:tc>
        <w:tc>
          <w:tcPr>
            <w:tcW w:w="5638" w:type="dxa"/>
            <w:vAlign w:val="center"/>
            <w:hideMark/>
          </w:tcPr>
          <w:p w14:paraId="230D0187"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توزيع أفراد العينة حسب الجنس</w:t>
            </w:r>
          </w:p>
        </w:tc>
        <w:tc>
          <w:tcPr>
            <w:tcW w:w="864" w:type="dxa"/>
            <w:vAlign w:val="center"/>
            <w:hideMark/>
          </w:tcPr>
          <w:p w14:paraId="450068AA"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32</w:t>
            </w:r>
          </w:p>
        </w:tc>
      </w:tr>
      <w:tr w:rsidR="00D43089" w:rsidRPr="00EF1111" w14:paraId="64D77451" w14:textId="77777777" w:rsidTr="00D43089">
        <w:trPr>
          <w:tblCellSpacing w:w="15" w:type="dxa"/>
          <w:jc w:val="center"/>
        </w:trPr>
        <w:tc>
          <w:tcPr>
            <w:tcW w:w="940" w:type="dxa"/>
            <w:vAlign w:val="center"/>
            <w:hideMark/>
          </w:tcPr>
          <w:p w14:paraId="3D0AF0C5"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 2</w:t>
            </w:r>
          </w:p>
        </w:tc>
        <w:tc>
          <w:tcPr>
            <w:tcW w:w="1230" w:type="dxa"/>
            <w:vAlign w:val="center"/>
            <w:hideMark/>
          </w:tcPr>
          <w:p w14:paraId="67C37C12"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w:t>
            </w:r>
          </w:p>
        </w:tc>
        <w:tc>
          <w:tcPr>
            <w:tcW w:w="5638" w:type="dxa"/>
            <w:vAlign w:val="center"/>
            <w:hideMark/>
          </w:tcPr>
          <w:p w14:paraId="517BBBD2"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توزيع أفراد العينة حسب الفئة العمرية</w:t>
            </w:r>
          </w:p>
        </w:tc>
        <w:tc>
          <w:tcPr>
            <w:tcW w:w="864" w:type="dxa"/>
            <w:vAlign w:val="center"/>
            <w:hideMark/>
          </w:tcPr>
          <w:p w14:paraId="12E135BE"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32</w:t>
            </w:r>
          </w:p>
        </w:tc>
      </w:tr>
      <w:tr w:rsidR="00D43089" w:rsidRPr="00EF1111" w14:paraId="1692FCDD" w14:textId="77777777" w:rsidTr="00D43089">
        <w:trPr>
          <w:tblCellSpacing w:w="15" w:type="dxa"/>
          <w:jc w:val="center"/>
        </w:trPr>
        <w:tc>
          <w:tcPr>
            <w:tcW w:w="940" w:type="dxa"/>
            <w:vAlign w:val="center"/>
            <w:hideMark/>
          </w:tcPr>
          <w:p w14:paraId="38962D67"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 3</w:t>
            </w:r>
          </w:p>
        </w:tc>
        <w:tc>
          <w:tcPr>
            <w:tcW w:w="1230" w:type="dxa"/>
            <w:vAlign w:val="center"/>
            <w:hideMark/>
          </w:tcPr>
          <w:p w14:paraId="7458AA6C"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w:t>
            </w:r>
          </w:p>
        </w:tc>
        <w:tc>
          <w:tcPr>
            <w:tcW w:w="5638" w:type="dxa"/>
            <w:vAlign w:val="center"/>
            <w:hideMark/>
          </w:tcPr>
          <w:p w14:paraId="088EE18E"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توزيع أفراد العينة حسب مستوى الدخل</w:t>
            </w:r>
          </w:p>
        </w:tc>
        <w:tc>
          <w:tcPr>
            <w:tcW w:w="864" w:type="dxa"/>
            <w:vAlign w:val="center"/>
            <w:hideMark/>
          </w:tcPr>
          <w:p w14:paraId="6C6FC2D9"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32</w:t>
            </w:r>
          </w:p>
        </w:tc>
      </w:tr>
      <w:tr w:rsidR="00D43089" w:rsidRPr="00EF1111" w14:paraId="3186C6CA" w14:textId="77777777" w:rsidTr="00D43089">
        <w:trPr>
          <w:tblCellSpacing w:w="15" w:type="dxa"/>
          <w:jc w:val="center"/>
        </w:trPr>
        <w:tc>
          <w:tcPr>
            <w:tcW w:w="940" w:type="dxa"/>
            <w:vAlign w:val="center"/>
            <w:hideMark/>
          </w:tcPr>
          <w:p w14:paraId="1FFB71D8"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 4</w:t>
            </w:r>
          </w:p>
        </w:tc>
        <w:tc>
          <w:tcPr>
            <w:tcW w:w="1230" w:type="dxa"/>
            <w:vAlign w:val="center"/>
            <w:hideMark/>
          </w:tcPr>
          <w:p w14:paraId="0C4B30DB"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w:t>
            </w:r>
          </w:p>
        </w:tc>
        <w:tc>
          <w:tcPr>
            <w:tcW w:w="5638" w:type="dxa"/>
            <w:vAlign w:val="center"/>
            <w:hideMark/>
          </w:tcPr>
          <w:p w14:paraId="3B9DFCAD"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المتوسطات والانحرافات المعيارية لمحاور الابتكار التسويقي</w:t>
            </w:r>
          </w:p>
        </w:tc>
        <w:tc>
          <w:tcPr>
            <w:tcW w:w="864" w:type="dxa"/>
            <w:vAlign w:val="center"/>
            <w:hideMark/>
          </w:tcPr>
          <w:p w14:paraId="36F35EC0"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42</w:t>
            </w:r>
          </w:p>
        </w:tc>
      </w:tr>
      <w:tr w:rsidR="00D43089" w:rsidRPr="00EF1111" w14:paraId="5A41F44D" w14:textId="77777777" w:rsidTr="00D43089">
        <w:trPr>
          <w:tblCellSpacing w:w="15" w:type="dxa"/>
          <w:jc w:val="center"/>
        </w:trPr>
        <w:tc>
          <w:tcPr>
            <w:tcW w:w="940" w:type="dxa"/>
            <w:vAlign w:val="center"/>
            <w:hideMark/>
          </w:tcPr>
          <w:p w14:paraId="1A850176"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 5</w:t>
            </w:r>
          </w:p>
        </w:tc>
        <w:tc>
          <w:tcPr>
            <w:tcW w:w="1230" w:type="dxa"/>
            <w:vAlign w:val="center"/>
            <w:hideMark/>
          </w:tcPr>
          <w:p w14:paraId="7B95C9AE"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w:t>
            </w:r>
          </w:p>
        </w:tc>
        <w:tc>
          <w:tcPr>
            <w:tcW w:w="5638" w:type="dxa"/>
            <w:vAlign w:val="center"/>
            <w:hideMark/>
          </w:tcPr>
          <w:p w14:paraId="3C6712CB"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المتوسطات والانحرافات المعيارية لمحاور سلوك المستهلك</w:t>
            </w:r>
          </w:p>
        </w:tc>
        <w:tc>
          <w:tcPr>
            <w:tcW w:w="864" w:type="dxa"/>
            <w:vAlign w:val="center"/>
            <w:hideMark/>
          </w:tcPr>
          <w:p w14:paraId="5948D5E1"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43</w:t>
            </w:r>
          </w:p>
        </w:tc>
      </w:tr>
      <w:tr w:rsidR="00D43089" w:rsidRPr="00EF1111" w14:paraId="50563ADE" w14:textId="77777777" w:rsidTr="00D43089">
        <w:trPr>
          <w:tblCellSpacing w:w="15" w:type="dxa"/>
          <w:jc w:val="center"/>
        </w:trPr>
        <w:tc>
          <w:tcPr>
            <w:tcW w:w="940" w:type="dxa"/>
            <w:vAlign w:val="center"/>
            <w:hideMark/>
          </w:tcPr>
          <w:p w14:paraId="2F460677"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 6</w:t>
            </w:r>
          </w:p>
        </w:tc>
        <w:tc>
          <w:tcPr>
            <w:tcW w:w="1230" w:type="dxa"/>
            <w:vAlign w:val="center"/>
            <w:hideMark/>
          </w:tcPr>
          <w:p w14:paraId="2C72CA90"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w:t>
            </w:r>
          </w:p>
        </w:tc>
        <w:tc>
          <w:tcPr>
            <w:tcW w:w="5638" w:type="dxa"/>
            <w:vAlign w:val="center"/>
            <w:hideMark/>
          </w:tcPr>
          <w:p w14:paraId="4AD1CD27"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اختبار الثبات (</w:t>
            </w:r>
            <w:proofErr w:type="spellStart"/>
            <w:r w:rsidRPr="00EF1111">
              <w:rPr>
                <w:rFonts w:ascii="Sakkal Majalla" w:eastAsia="Times New Roman" w:hAnsi="Sakkal Majalla" w:cs="Sakkal Majalla" w:hint="cs"/>
                <w:sz w:val="32"/>
                <w:szCs w:val="32"/>
                <w:rtl/>
              </w:rPr>
              <w:t>كرونباخ</w:t>
            </w:r>
            <w:proofErr w:type="spellEnd"/>
            <w:r w:rsidRPr="00EF1111">
              <w:rPr>
                <w:rFonts w:ascii="Sakkal Majalla" w:eastAsia="Times New Roman" w:hAnsi="Sakkal Majalla" w:cs="Sakkal Majalla" w:hint="cs"/>
                <w:sz w:val="32"/>
                <w:szCs w:val="32"/>
                <w:rtl/>
              </w:rPr>
              <w:t xml:space="preserve"> ألفا) لأداة الدراسة</w:t>
            </w:r>
          </w:p>
        </w:tc>
        <w:tc>
          <w:tcPr>
            <w:tcW w:w="864" w:type="dxa"/>
            <w:vAlign w:val="center"/>
            <w:hideMark/>
          </w:tcPr>
          <w:p w14:paraId="6DB83F03"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43</w:t>
            </w:r>
          </w:p>
        </w:tc>
      </w:tr>
      <w:tr w:rsidR="00D43089" w:rsidRPr="00EF1111" w14:paraId="5B101C0C" w14:textId="77777777" w:rsidTr="00D43089">
        <w:trPr>
          <w:tblCellSpacing w:w="15" w:type="dxa"/>
          <w:jc w:val="center"/>
        </w:trPr>
        <w:tc>
          <w:tcPr>
            <w:tcW w:w="940" w:type="dxa"/>
            <w:vAlign w:val="center"/>
            <w:hideMark/>
          </w:tcPr>
          <w:p w14:paraId="171D3C54"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 7</w:t>
            </w:r>
          </w:p>
        </w:tc>
        <w:tc>
          <w:tcPr>
            <w:tcW w:w="1230" w:type="dxa"/>
            <w:vAlign w:val="center"/>
            <w:hideMark/>
          </w:tcPr>
          <w:p w14:paraId="57A028A6"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w:t>
            </w:r>
          </w:p>
        </w:tc>
        <w:tc>
          <w:tcPr>
            <w:tcW w:w="5638" w:type="dxa"/>
            <w:vAlign w:val="center"/>
            <w:hideMark/>
          </w:tcPr>
          <w:p w14:paraId="364442BE"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تحليل الارتباط بين الابتكار التسويقي وسلوك المستهلك</w:t>
            </w:r>
          </w:p>
        </w:tc>
        <w:tc>
          <w:tcPr>
            <w:tcW w:w="864" w:type="dxa"/>
            <w:vAlign w:val="center"/>
            <w:hideMark/>
          </w:tcPr>
          <w:p w14:paraId="73C15613"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44</w:t>
            </w:r>
          </w:p>
        </w:tc>
      </w:tr>
      <w:tr w:rsidR="00D43089" w:rsidRPr="00EF1111" w14:paraId="3C914432" w14:textId="77777777" w:rsidTr="00D43089">
        <w:trPr>
          <w:tblCellSpacing w:w="15" w:type="dxa"/>
          <w:jc w:val="center"/>
        </w:trPr>
        <w:tc>
          <w:tcPr>
            <w:tcW w:w="940" w:type="dxa"/>
            <w:vAlign w:val="center"/>
            <w:hideMark/>
          </w:tcPr>
          <w:p w14:paraId="1410F006" w14:textId="744E37FD"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lastRenderedPageBreak/>
              <w:t>جدول 8</w:t>
            </w:r>
          </w:p>
        </w:tc>
        <w:tc>
          <w:tcPr>
            <w:tcW w:w="1230" w:type="dxa"/>
            <w:vAlign w:val="center"/>
            <w:hideMark/>
          </w:tcPr>
          <w:p w14:paraId="68D4CCBA"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جدول</w:t>
            </w:r>
          </w:p>
        </w:tc>
        <w:tc>
          <w:tcPr>
            <w:tcW w:w="5638" w:type="dxa"/>
            <w:vAlign w:val="center"/>
            <w:hideMark/>
          </w:tcPr>
          <w:p w14:paraId="46BEDE67"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تحليل الانحدار المتعدد لتأثير الابتكار التسويقي على قرار الشراء</w:t>
            </w:r>
          </w:p>
        </w:tc>
        <w:tc>
          <w:tcPr>
            <w:tcW w:w="864" w:type="dxa"/>
            <w:vAlign w:val="center"/>
            <w:hideMark/>
          </w:tcPr>
          <w:p w14:paraId="2366DF4D"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45</w:t>
            </w:r>
          </w:p>
        </w:tc>
      </w:tr>
    </w:tbl>
    <w:p w14:paraId="11198760" w14:textId="77777777" w:rsidR="009125CE" w:rsidRDefault="009125CE" w:rsidP="00827BA9">
      <w:pPr>
        <w:rPr>
          <w:rFonts w:ascii="Sakkal Majalla" w:hAnsi="Sakkal Majalla" w:cs="Sakkal Majalla"/>
          <w:sz w:val="28"/>
          <w:szCs w:val="28"/>
          <w:u w:val="single"/>
          <w:rtl/>
          <w:lang w:bidi="ar-EG"/>
        </w:rPr>
      </w:pPr>
    </w:p>
    <w:p w14:paraId="7542B163" w14:textId="71434E48" w:rsidR="00D43089" w:rsidRPr="00B35D7D" w:rsidRDefault="00D43089" w:rsidP="00827BA9">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فهرس الأشكال</w:t>
      </w:r>
    </w:p>
    <w:p w14:paraId="791EDD87" w14:textId="77777777" w:rsidR="009125CE" w:rsidRDefault="009125CE" w:rsidP="00827BA9">
      <w:pPr>
        <w:rPr>
          <w:rFonts w:ascii="Sakkal Majalla" w:hAnsi="Sakkal Majalla" w:cs="Sakkal Majalla"/>
          <w:sz w:val="28"/>
          <w:szCs w:val="28"/>
          <w:u w:val="single"/>
          <w:rtl/>
          <w:lang w:bidi="ar-EG"/>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0"/>
        <w:gridCol w:w="1661"/>
        <w:gridCol w:w="4537"/>
        <w:gridCol w:w="1704"/>
      </w:tblGrid>
      <w:tr w:rsidR="00D43089" w:rsidRPr="00EF1111" w14:paraId="44B199F7" w14:textId="77777777" w:rsidTr="00D43089">
        <w:trPr>
          <w:tblHeader/>
          <w:tblCellSpacing w:w="15" w:type="dxa"/>
          <w:jc w:val="center"/>
        </w:trPr>
        <w:tc>
          <w:tcPr>
            <w:tcW w:w="855" w:type="dxa"/>
            <w:shd w:val="clear" w:color="auto" w:fill="8EAADB" w:themeFill="accent1" w:themeFillTint="99"/>
            <w:vAlign w:val="center"/>
            <w:hideMark/>
          </w:tcPr>
          <w:p w14:paraId="5948FB12" w14:textId="77777777" w:rsidR="00D43089" w:rsidRPr="00D43089" w:rsidRDefault="00D43089" w:rsidP="00827BA9">
            <w:pPr>
              <w:spacing w:after="0" w:line="240" w:lineRule="auto"/>
              <w:jc w:val="center"/>
              <w:rPr>
                <w:rFonts w:ascii="Sakkal Majalla" w:eastAsia="Times New Roman" w:hAnsi="Sakkal Majalla" w:cs="Sakkal Majalla"/>
                <w:b/>
                <w:bCs/>
                <w:color w:val="FFFFFF" w:themeColor="background1"/>
                <w:sz w:val="32"/>
                <w:szCs w:val="32"/>
              </w:rPr>
            </w:pPr>
            <w:r w:rsidRPr="00D43089">
              <w:rPr>
                <w:rFonts w:ascii="Sakkal Majalla" w:eastAsia="Times New Roman" w:hAnsi="Sakkal Majalla" w:cs="Sakkal Majalla" w:hint="cs"/>
                <w:b/>
                <w:bCs/>
                <w:color w:val="FFFFFF" w:themeColor="background1"/>
                <w:sz w:val="32"/>
                <w:szCs w:val="32"/>
                <w:rtl/>
              </w:rPr>
              <w:t>الرقم</w:t>
            </w:r>
          </w:p>
        </w:tc>
        <w:tc>
          <w:tcPr>
            <w:tcW w:w="1631" w:type="dxa"/>
            <w:shd w:val="clear" w:color="auto" w:fill="8EAADB" w:themeFill="accent1" w:themeFillTint="99"/>
            <w:vAlign w:val="center"/>
            <w:hideMark/>
          </w:tcPr>
          <w:p w14:paraId="6A18A745" w14:textId="77777777" w:rsidR="00D43089" w:rsidRPr="00D43089" w:rsidRDefault="00D43089" w:rsidP="00827BA9">
            <w:pPr>
              <w:spacing w:after="0" w:line="240" w:lineRule="auto"/>
              <w:jc w:val="center"/>
              <w:rPr>
                <w:rFonts w:ascii="Sakkal Majalla" w:eastAsia="Times New Roman" w:hAnsi="Sakkal Majalla" w:cs="Sakkal Majalla"/>
                <w:b/>
                <w:bCs/>
                <w:color w:val="FFFFFF" w:themeColor="background1"/>
                <w:sz w:val="32"/>
                <w:szCs w:val="32"/>
              </w:rPr>
            </w:pPr>
            <w:r w:rsidRPr="00D43089">
              <w:rPr>
                <w:rFonts w:ascii="Sakkal Majalla" w:eastAsia="Times New Roman" w:hAnsi="Sakkal Majalla" w:cs="Sakkal Majalla" w:hint="cs"/>
                <w:b/>
                <w:bCs/>
                <w:color w:val="FFFFFF" w:themeColor="background1"/>
                <w:sz w:val="32"/>
                <w:szCs w:val="32"/>
                <w:rtl/>
              </w:rPr>
              <w:t>الشكل</w:t>
            </w:r>
          </w:p>
        </w:tc>
        <w:tc>
          <w:tcPr>
            <w:tcW w:w="4507" w:type="dxa"/>
            <w:shd w:val="clear" w:color="auto" w:fill="8EAADB" w:themeFill="accent1" w:themeFillTint="99"/>
            <w:vAlign w:val="center"/>
            <w:hideMark/>
          </w:tcPr>
          <w:p w14:paraId="7FA10B16" w14:textId="77777777" w:rsidR="00D43089" w:rsidRPr="00D43089" w:rsidRDefault="00D43089" w:rsidP="00827BA9">
            <w:pPr>
              <w:spacing w:after="0" w:line="240" w:lineRule="auto"/>
              <w:jc w:val="center"/>
              <w:rPr>
                <w:rFonts w:ascii="Sakkal Majalla" w:eastAsia="Times New Roman" w:hAnsi="Sakkal Majalla" w:cs="Sakkal Majalla"/>
                <w:b/>
                <w:bCs/>
                <w:color w:val="FFFFFF" w:themeColor="background1"/>
                <w:sz w:val="32"/>
                <w:szCs w:val="32"/>
              </w:rPr>
            </w:pPr>
            <w:r w:rsidRPr="00D43089">
              <w:rPr>
                <w:rFonts w:ascii="Sakkal Majalla" w:eastAsia="Times New Roman" w:hAnsi="Sakkal Majalla" w:cs="Sakkal Majalla" w:hint="cs"/>
                <w:b/>
                <w:bCs/>
                <w:color w:val="FFFFFF" w:themeColor="background1"/>
                <w:sz w:val="32"/>
                <w:szCs w:val="32"/>
                <w:rtl/>
              </w:rPr>
              <w:t>العنوان</w:t>
            </w:r>
          </w:p>
        </w:tc>
        <w:tc>
          <w:tcPr>
            <w:tcW w:w="1659" w:type="dxa"/>
            <w:shd w:val="clear" w:color="auto" w:fill="8EAADB" w:themeFill="accent1" w:themeFillTint="99"/>
            <w:vAlign w:val="center"/>
            <w:hideMark/>
          </w:tcPr>
          <w:p w14:paraId="671250C6" w14:textId="77777777" w:rsidR="00D43089" w:rsidRPr="00D43089" w:rsidRDefault="00D43089" w:rsidP="00827BA9">
            <w:pPr>
              <w:spacing w:after="0" w:line="240" w:lineRule="auto"/>
              <w:jc w:val="center"/>
              <w:rPr>
                <w:rFonts w:ascii="Sakkal Majalla" w:eastAsia="Times New Roman" w:hAnsi="Sakkal Majalla" w:cs="Sakkal Majalla"/>
                <w:b/>
                <w:bCs/>
                <w:color w:val="FFFFFF" w:themeColor="background1"/>
                <w:sz w:val="32"/>
                <w:szCs w:val="32"/>
              </w:rPr>
            </w:pPr>
            <w:r w:rsidRPr="00D43089">
              <w:rPr>
                <w:rFonts w:ascii="Sakkal Majalla" w:eastAsia="Times New Roman" w:hAnsi="Sakkal Majalla" w:cs="Sakkal Majalla" w:hint="cs"/>
                <w:b/>
                <w:bCs/>
                <w:color w:val="FFFFFF" w:themeColor="background1"/>
                <w:sz w:val="32"/>
                <w:szCs w:val="32"/>
                <w:rtl/>
              </w:rPr>
              <w:t>الصفحة</w:t>
            </w:r>
          </w:p>
        </w:tc>
      </w:tr>
      <w:tr w:rsidR="00D43089" w:rsidRPr="00EF1111" w14:paraId="754B5508" w14:textId="77777777" w:rsidTr="00D43089">
        <w:trPr>
          <w:tblCellSpacing w:w="15" w:type="dxa"/>
          <w:jc w:val="center"/>
        </w:trPr>
        <w:tc>
          <w:tcPr>
            <w:tcW w:w="855" w:type="dxa"/>
            <w:vAlign w:val="center"/>
            <w:hideMark/>
          </w:tcPr>
          <w:p w14:paraId="6C6C70FE"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شكل 1</w:t>
            </w:r>
          </w:p>
        </w:tc>
        <w:tc>
          <w:tcPr>
            <w:tcW w:w="1631" w:type="dxa"/>
            <w:vAlign w:val="center"/>
            <w:hideMark/>
          </w:tcPr>
          <w:p w14:paraId="1737BF6E"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شكل</w:t>
            </w:r>
          </w:p>
        </w:tc>
        <w:tc>
          <w:tcPr>
            <w:tcW w:w="4507" w:type="dxa"/>
            <w:vAlign w:val="center"/>
            <w:hideMark/>
          </w:tcPr>
          <w:p w14:paraId="50B79BE0"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نموذج الإطار النظري للدراسة</w:t>
            </w:r>
          </w:p>
        </w:tc>
        <w:tc>
          <w:tcPr>
            <w:tcW w:w="1659" w:type="dxa"/>
            <w:vAlign w:val="center"/>
            <w:hideMark/>
          </w:tcPr>
          <w:p w14:paraId="2EE3D411"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14</w:t>
            </w:r>
          </w:p>
        </w:tc>
      </w:tr>
      <w:tr w:rsidR="00D43089" w:rsidRPr="00EF1111" w14:paraId="3F7F7D50" w14:textId="77777777" w:rsidTr="00D43089">
        <w:trPr>
          <w:tblCellSpacing w:w="15" w:type="dxa"/>
          <w:jc w:val="center"/>
        </w:trPr>
        <w:tc>
          <w:tcPr>
            <w:tcW w:w="855" w:type="dxa"/>
            <w:vAlign w:val="center"/>
            <w:hideMark/>
          </w:tcPr>
          <w:p w14:paraId="660A1156"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شكل 2</w:t>
            </w:r>
          </w:p>
        </w:tc>
        <w:tc>
          <w:tcPr>
            <w:tcW w:w="1631" w:type="dxa"/>
            <w:vAlign w:val="center"/>
            <w:hideMark/>
          </w:tcPr>
          <w:p w14:paraId="2B47ECC8"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شكل</w:t>
            </w:r>
          </w:p>
        </w:tc>
        <w:tc>
          <w:tcPr>
            <w:tcW w:w="4507" w:type="dxa"/>
            <w:vAlign w:val="center"/>
            <w:hideMark/>
          </w:tcPr>
          <w:p w14:paraId="015374A6"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مستويات الابتكار التسويقي في المشاريع التجارية</w:t>
            </w:r>
          </w:p>
        </w:tc>
        <w:tc>
          <w:tcPr>
            <w:tcW w:w="1659" w:type="dxa"/>
            <w:vAlign w:val="center"/>
            <w:hideMark/>
          </w:tcPr>
          <w:p w14:paraId="79AEBC6C"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19</w:t>
            </w:r>
          </w:p>
        </w:tc>
      </w:tr>
      <w:tr w:rsidR="00D43089" w:rsidRPr="00EF1111" w14:paraId="29E5932E" w14:textId="77777777" w:rsidTr="00D43089">
        <w:trPr>
          <w:tblCellSpacing w:w="15" w:type="dxa"/>
          <w:jc w:val="center"/>
        </w:trPr>
        <w:tc>
          <w:tcPr>
            <w:tcW w:w="855" w:type="dxa"/>
            <w:vAlign w:val="center"/>
            <w:hideMark/>
          </w:tcPr>
          <w:p w14:paraId="18F731AB"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شكل 3</w:t>
            </w:r>
          </w:p>
        </w:tc>
        <w:tc>
          <w:tcPr>
            <w:tcW w:w="1631" w:type="dxa"/>
            <w:vAlign w:val="center"/>
            <w:hideMark/>
          </w:tcPr>
          <w:p w14:paraId="5E392B29"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شكل</w:t>
            </w:r>
          </w:p>
        </w:tc>
        <w:tc>
          <w:tcPr>
            <w:tcW w:w="4507" w:type="dxa"/>
            <w:vAlign w:val="center"/>
            <w:hideMark/>
          </w:tcPr>
          <w:p w14:paraId="5239AD05"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مراحل اتخاذ القرار الشرائي لدى المستهلك</w:t>
            </w:r>
          </w:p>
        </w:tc>
        <w:tc>
          <w:tcPr>
            <w:tcW w:w="1659" w:type="dxa"/>
            <w:vAlign w:val="center"/>
            <w:hideMark/>
          </w:tcPr>
          <w:p w14:paraId="09AF6C97"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18</w:t>
            </w:r>
          </w:p>
        </w:tc>
      </w:tr>
      <w:tr w:rsidR="00D43089" w:rsidRPr="00EF1111" w14:paraId="2ADAADF5" w14:textId="77777777" w:rsidTr="00D43089">
        <w:trPr>
          <w:tblCellSpacing w:w="15" w:type="dxa"/>
          <w:jc w:val="center"/>
        </w:trPr>
        <w:tc>
          <w:tcPr>
            <w:tcW w:w="855" w:type="dxa"/>
            <w:vAlign w:val="center"/>
            <w:hideMark/>
          </w:tcPr>
          <w:p w14:paraId="674C19A2"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شكل 4</w:t>
            </w:r>
          </w:p>
        </w:tc>
        <w:tc>
          <w:tcPr>
            <w:tcW w:w="1631" w:type="dxa"/>
            <w:vAlign w:val="center"/>
            <w:hideMark/>
          </w:tcPr>
          <w:p w14:paraId="6D805874"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شكل</w:t>
            </w:r>
          </w:p>
        </w:tc>
        <w:tc>
          <w:tcPr>
            <w:tcW w:w="4507" w:type="dxa"/>
            <w:vAlign w:val="center"/>
            <w:hideMark/>
          </w:tcPr>
          <w:p w14:paraId="6FCE5CF6"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tl/>
              </w:rPr>
              <w:t>العلاقة بين الابتكار التسويقي وسلوك المستهلك</w:t>
            </w:r>
          </w:p>
        </w:tc>
        <w:tc>
          <w:tcPr>
            <w:tcW w:w="1659" w:type="dxa"/>
            <w:vAlign w:val="center"/>
            <w:hideMark/>
          </w:tcPr>
          <w:p w14:paraId="5AD14F43" w14:textId="77777777" w:rsidR="00D43089" w:rsidRPr="00EF1111" w:rsidRDefault="00D43089" w:rsidP="00827BA9">
            <w:pPr>
              <w:spacing w:after="0" w:line="240" w:lineRule="auto"/>
              <w:jc w:val="center"/>
              <w:rPr>
                <w:rFonts w:ascii="Sakkal Majalla" w:eastAsia="Times New Roman" w:hAnsi="Sakkal Majalla" w:cs="Sakkal Majalla"/>
                <w:sz w:val="32"/>
                <w:szCs w:val="32"/>
              </w:rPr>
            </w:pPr>
            <w:r w:rsidRPr="00EF1111">
              <w:rPr>
                <w:rFonts w:ascii="Sakkal Majalla" w:eastAsia="Times New Roman" w:hAnsi="Sakkal Majalla" w:cs="Sakkal Majalla" w:hint="cs"/>
                <w:sz w:val="32"/>
                <w:szCs w:val="32"/>
              </w:rPr>
              <w:t>25</w:t>
            </w:r>
          </w:p>
        </w:tc>
      </w:tr>
    </w:tbl>
    <w:p w14:paraId="22506A12" w14:textId="77777777" w:rsidR="00D43089" w:rsidRDefault="00D43089" w:rsidP="00827BA9">
      <w:pPr>
        <w:rPr>
          <w:rFonts w:ascii="Sakkal Majalla" w:hAnsi="Sakkal Majalla" w:cs="Sakkal Majalla"/>
          <w:sz w:val="28"/>
          <w:szCs w:val="28"/>
          <w:u w:val="single"/>
          <w:rtl/>
          <w:lang w:bidi="ar-EG"/>
        </w:rPr>
      </w:pPr>
    </w:p>
    <w:p w14:paraId="1119DED5" w14:textId="77777777" w:rsidR="009125CE" w:rsidRDefault="009125CE" w:rsidP="00827BA9">
      <w:pPr>
        <w:rPr>
          <w:rFonts w:ascii="Sakkal Majalla" w:hAnsi="Sakkal Majalla" w:cs="Sakkal Majalla"/>
          <w:sz w:val="28"/>
          <w:szCs w:val="28"/>
          <w:u w:val="single"/>
          <w:rtl/>
          <w:lang w:bidi="ar-EG"/>
        </w:rPr>
      </w:pPr>
    </w:p>
    <w:p w14:paraId="4425DF0C" w14:textId="77777777" w:rsidR="009125CE" w:rsidRDefault="009125CE" w:rsidP="00827BA9">
      <w:pPr>
        <w:rPr>
          <w:rFonts w:ascii="Sakkal Majalla" w:hAnsi="Sakkal Majalla" w:cs="Sakkal Majalla"/>
          <w:sz w:val="28"/>
          <w:szCs w:val="28"/>
          <w:u w:val="single"/>
          <w:rtl/>
          <w:lang w:bidi="ar-EG"/>
        </w:rPr>
      </w:pPr>
    </w:p>
    <w:p w14:paraId="73D741CB" w14:textId="77777777" w:rsidR="009125CE" w:rsidRDefault="009125CE" w:rsidP="00827BA9">
      <w:pPr>
        <w:rPr>
          <w:rFonts w:ascii="Sakkal Majalla" w:hAnsi="Sakkal Majalla" w:cs="Sakkal Majalla"/>
          <w:sz w:val="28"/>
          <w:szCs w:val="28"/>
          <w:u w:val="single"/>
          <w:rtl/>
          <w:lang w:bidi="ar-EG"/>
        </w:rPr>
      </w:pPr>
    </w:p>
    <w:p w14:paraId="46CA4733" w14:textId="77777777" w:rsidR="009125CE" w:rsidRDefault="009125CE" w:rsidP="00827BA9">
      <w:pPr>
        <w:rPr>
          <w:rFonts w:ascii="Sakkal Majalla" w:hAnsi="Sakkal Majalla" w:cs="Sakkal Majalla"/>
          <w:sz w:val="28"/>
          <w:szCs w:val="28"/>
          <w:u w:val="single"/>
          <w:rtl/>
          <w:lang w:bidi="ar-EG"/>
        </w:rPr>
      </w:pPr>
    </w:p>
    <w:p w14:paraId="7C8DF560" w14:textId="77777777" w:rsidR="007351E6" w:rsidRDefault="007351E6" w:rsidP="00827BA9">
      <w:pPr>
        <w:rPr>
          <w:rFonts w:ascii="Sakkal Majalla" w:hAnsi="Sakkal Majalla" w:cs="Sakkal Majalla"/>
          <w:sz w:val="28"/>
          <w:szCs w:val="28"/>
          <w:u w:val="single"/>
          <w:rtl/>
          <w:lang w:bidi="ar-EG"/>
        </w:rPr>
      </w:pPr>
    </w:p>
    <w:p w14:paraId="62B97315" w14:textId="77777777" w:rsidR="009125CE" w:rsidRDefault="009125CE" w:rsidP="00827BA9">
      <w:pPr>
        <w:rPr>
          <w:rFonts w:ascii="Sakkal Majalla" w:hAnsi="Sakkal Majalla" w:cs="Sakkal Majalla"/>
          <w:sz w:val="28"/>
          <w:szCs w:val="28"/>
          <w:u w:val="single"/>
          <w:rtl/>
          <w:lang w:bidi="ar-EG"/>
        </w:rPr>
      </w:pPr>
    </w:p>
    <w:p w14:paraId="11532365" w14:textId="77777777" w:rsidR="009125CE" w:rsidRDefault="009125CE" w:rsidP="00827BA9">
      <w:pPr>
        <w:rPr>
          <w:rFonts w:ascii="Sakkal Majalla" w:hAnsi="Sakkal Majalla" w:cs="Sakkal Majalla"/>
          <w:sz w:val="28"/>
          <w:szCs w:val="28"/>
          <w:u w:val="single"/>
        </w:rPr>
      </w:pPr>
    </w:p>
    <w:p w14:paraId="2EEED256" w14:textId="77777777" w:rsidR="009125CE" w:rsidRDefault="009125CE" w:rsidP="00827BA9">
      <w:pPr>
        <w:rPr>
          <w:rFonts w:ascii="Sakkal Majalla" w:hAnsi="Sakkal Majalla" w:cs="Sakkal Majalla"/>
          <w:sz w:val="28"/>
          <w:szCs w:val="28"/>
          <w:u w:val="single"/>
        </w:rPr>
      </w:pPr>
    </w:p>
    <w:p w14:paraId="1C63B50E" w14:textId="77777777" w:rsidR="009125CE" w:rsidRDefault="009125CE" w:rsidP="00827BA9">
      <w:pPr>
        <w:rPr>
          <w:rFonts w:ascii="Sakkal Majalla" w:hAnsi="Sakkal Majalla" w:cs="Sakkal Majalla"/>
          <w:sz w:val="28"/>
          <w:szCs w:val="28"/>
          <w:u w:val="single"/>
        </w:rPr>
      </w:pPr>
    </w:p>
    <w:p w14:paraId="16F3599D" w14:textId="77777777" w:rsidR="009125CE" w:rsidRDefault="009125CE" w:rsidP="00827BA9">
      <w:pPr>
        <w:rPr>
          <w:rFonts w:ascii="Sakkal Majalla" w:hAnsi="Sakkal Majalla" w:cs="Sakkal Majalla"/>
          <w:sz w:val="28"/>
          <w:szCs w:val="28"/>
          <w:u w:val="single"/>
        </w:rPr>
      </w:pPr>
    </w:p>
    <w:p w14:paraId="6C580A02" w14:textId="77777777" w:rsidR="009125CE" w:rsidRDefault="009125CE" w:rsidP="00827BA9">
      <w:pPr>
        <w:rPr>
          <w:rFonts w:ascii="Sakkal Majalla" w:hAnsi="Sakkal Majalla" w:cs="Sakkal Majalla"/>
          <w:sz w:val="28"/>
          <w:szCs w:val="28"/>
          <w:u w:val="single"/>
        </w:rPr>
      </w:pPr>
    </w:p>
    <w:p w14:paraId="6F674B47" w14:textId="77777777" w:rsidR="009125CE" w:rsidRDefault="009125CE" w:rsidP="00827BA9">
      <w:pPr>
        <w:rPr>
          <w:rFonts w:ascii="Sakkal Majalla" w:hAnsi="Sakkal Majalla" w:cs="Sakkal Majalla"/>
          <w:sz w:val="28"/>
          <w:szCs w:val="28"/>
          <w:u w:val="single"/>
        </w:rPr>
      </w:pPr>
    </w:p>
    <w:p w14:paraId="14F26805" w14:textId="77777777" w:rsidR="009125CE" w:rsidRDefault="009125CE" w:rsidP="00827BA9">
      <w:pPr>
        <w:rPr>
          <w:rFonts w:ascii="Sakkal Majalla" w:hAnsi="Sakkal Majalla" w:cs="Sakkal Majalla"/>
          <w:sz w:val="28"/>
          <w:szCs w:val="28"/>
          <w:u w:val="single"/>
          <w:rtl/>
        </w:rPr>
      </w:pPr>
    </w:p>
    <w:p w14:paraId="6DC9CDB1" w14:textId="77777777" w:rsidR="009125CE" w:rsidRDefault="009125CE" w:rsidP="00827BA9">
      <w:pPr>
        <w:rPr>
          <w:rFonts w:ascii="Sakkal Majalla" w:hAnsi="Sakkal Majalla" w:cs="Sakkal Majalla"/>
          <w:sz w:val="28"/>
          <w:szCs w:val="28"/>
          <w:u w:val="single"/>
          <w:rtl/>
        </w:rPr>
      </w:pPr>
    </w:p>
    <w:p w14:paraId="79B4C366" w14:textId="77777777" w:rsidR="009125CE" w:rsidRDefault="009125CE" w:rsidP="00827BA9">
      <w:pPr>
        <w:rPr>
          <w:rFonts w:ascii="Sakkal Majalla" w:hAnsi="Sakkal Majalla" w:cs="Sakkal Majalla"/>
          <w:sz w:val="28"/>
          <w:szCs w:val="28"/>
          <w:u w:val="single"/>
          <w:rtl/>
        </w:rPr>
      </w:pPr>
    </w:p>
    <w:p w14:paraId="272E54B1" w14:textId="77777777" w:rsidR="009125CE" w:rsidRDefault="009125CE" w:rsidP="00827BA9">
      <w:pPr>
        <w:rPr>
          <w:rFonts w:ascii="Sakkal Majalla" w:hAnsi="Sakkal Majalla" w:cs="Sakkal Majalla"/>
          <w:sz w:val="28"/>
          <w:szCs w:val="28"/>
          <w:u w:val="single"/>
          <w:rtl/>
        </w:rPr>
      </w:pPr>
    </w:p>
    <w:p w14:paraId="6AB771AA" w14:textId="77777777" w:rsidR="007351E6" w:rsidRDefault="007351E6" w:rsidP="00827BA9">
      <w:pPr>
        <w:jc w:val="center"/>
        <w:rPr>
          <w:rFonts w:ascii="Sakkal Majalla" w:hAnsi="Sakkal Majalla" w:cs="Sakkal Majalla"/>
          <w:b/>
          <w:bCs/>
          <w:sz w:val="48"/>
          <w:szCs w:val="48"/>
          <w:u w:val="single"/>
          <w:rtl/>
        </w:rPr>
      </w:pPr>
    </w:p>
    <w:p w14:paraId="357F5E13" w14:textId="77777777" w:rsidR="007351E6" w:rsidRDefault="007351E6" w:rsidP="00827BA9">
      <w:pPr>
        <w:jc w:val="center"/>
        <w:rPr>
          <w:rFonts w:ascii="Sakkal Majalla" w:hAnsi="Sakkal Majalla" w:cs="Sakkal Majalla"/>
          <w:b/>
          <w:bCs/>
          <w:sz w:val="48"/>
          <w:szCs w:val="48"/>
          <w:u w:val="single"/>
          <w:rtl/>
        </w:rPr>
      </w:pPr>
    </w:p>
    <w:p w14:paraId="6ECF8CC8" w14:textId="77777777" w:rsidR="007351E6" w:rsidRDefault="007351E6" w:rsidP="00827BA9">
      <w:pPr>
        <w:jc w:val="center"/>
        <w:rPr>
          <w:rFonts w:ascii="Sakkal Majalla" w:hAnsi="Sakkal Majalla" w:cs="Sakkal Majalla"/>
          <w:b/>
          <w:bCs/>
          <w:sz w:val="48"/>
          <w:szCs w:val="48"/>
          <w:u w:val="single"/>
          <w:rtl/>
        </w:rPr>
      </w:pPr>
    </w:p>
    <w:p w14:paraId="06477793" w14:textId="77777777" w:rsidR="007351E6" w:rsidRDefault="007351E6" w:rsidP="00827BA9">
      <w:pPr>
        <w:jc w:val="center"/>
        <w:rPr>
          <w:rFonts w:ascii="Sakkal Majalla" w:hAnsi="Sakkal Majalla" w:cs="Sakkal Majalla"/>
          <w:b/>
          <w:bCs/>
          <w:sz w:val="48"/>
          <w:szCs w:val="48"/>
          <w:u w:val="single"/>
          <w:rtl/>
        </w:rPr>
      </w:pPr>
    </w:p>
    <w:p w14:paraId="183A2C18" w14:textId="77777777" w:rsidR="007351E6" w:rsidRDefault="007351E6" w:rsidP="00827BA9">
      <w:pPr>
        <w:jc w:val="center"/>
        <w:rPr>
          <w:rFonts w:ascii="Sakkal Majalla" w:hAnsi="Sakkal Majalla" w:cs="Sakkal Majalla"/>
          <w:b/>
          <w:bCs/>
          <w:sz w:val="48"/>
          <w:szCs w:val="48"/>
          <w:u w:val="single"/>
          <w:rtl/>
        </w:rPr>
      </w:pPr>
    </w:p>
    <w:p w14:paraId="29A99E3B" w14:textId="77777777" w:rsidR="007351E6" w:rsidRDefault="007351E6" w:rsidP="00827BA9">
      <w:pPr>
        <w:jc w:val="center"/>
        <w:rPr>
          <w:rFonts w:ascii="Sakkal Majalla" w:hAnsi="Sakkal Majalla" w:cs="Sakkal Majalla"/>
          <w:b/>
          <w:bCs/>
          <w:sz w:val="48"/>
          <w:szCs w:val="48"/>
          <w:u w:val="single"/>
          <w:rtl/>
        </w:rPr>
      </w:pPr>
    </w:p>
    <w:p w14:paraId="7A73BCB9" w14:textId="77777777" w:rsidR="007351E6" w:rsidRDefault="007351E6" w:rsidP="00827BA9">
      <w:pPr>
        <w:jc w:val="center"/>
        <w:rPr>
          <w:rFonts w:ascii="Sakkal Majalla" w:hAnsi="Sakkal Majalla" w:cs="Sakkal Majalla"/>
          <w:b/>
          <w:bCs/>
          <w:sz w:val="48"/>
          <w:szCs w:val="48"/>
          <w:u w:val="single"/>
          <w:rtl/>
        </w:rPr>
      </w:pPr>
    </w:p>
    <w:p w14:paraId="700D5866" w14:textId="6B280C7B" w:rsidR="009125CE" w:rsidRPr="009125CE" w:rsidRDefault="009125CE" w:rsidP="00827BA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827BA9">
      <w:pPr>
        <w:rPr>
          <w:rFonts w:ascii="Sakkal Majalla" w:hAnsi="Sakkal Majalla" w:cs="Sakkal Majalla"/>
          <w:sz w:val="28"/>
          <w:szCs w:val="28"/>
          <w:u w:val="single"/>
          <w:rtl/>
        </w:rPr>
      </w:pPr>
    </w:p>
    <w:p w14:paraId="2EA6585C" w14:textId="77777777" w:rsidR="009125CE" w:rsidRDefault="009125CE" w:rsidP="00827BA9">
      <w:pPr>
        <w:rPr>
          <w:rFonts w:ascii="Sakkal Majalla" w:hAnsi="Sakkal Majalla" w:cs="Sakkal Majalla"/>
          <w:sz w:val="28"/>
          <w:szCs w:val="28"/>
          <w:u w:val="single"/>
          <w:rtl/>
        </w:rPr>
      </w:pPr>
    </w:p>
    <w:p w14:paraId="7F3B8E80" w14:textId="77777777" w:rsidR="009125CE" w:rsidRDefault="009125CE" w:rsidP="00827BA9">
      <w:pPr>
        <w:rPr>
          <w:rFonts w:ascii="Sakkal Majalla" w:hAnsi="Sakkal Majalla" w:cs="Sakkal Majalla"/>
          <w:sz w:val="28"/>
          <w:szCs w:val="28"/>
          <w:u w:val="single"/>
          <w:rtl/>
        </w:rPr>
      </w:pPr>
    </w:p>
    <w:p w14:paraId="0BA12696" w14:textId="77777777" w:rsidR="009125CE" w:rsidRDefault="009125CE" w:rsidP="00827BA9">
      <w:pPr>
        <w:rPr>
          <w:rFonts w:ascii="Sakkal Majalla" w:hAnsi="Sakkal Majalla" w:cs="Sakkal Majalla"/>
          <w:sz w:val="28"/>
          <w:szCs w:val="28"/>
          <w:u w:val="single"/>
          <w:rtl/>
        </w:rPr>
      </w:pPr>
    </w:p>
    <w:p w14:paraId="26F6AB57" w14:textId="77777777" w:rsidR="009125CE" w:rsidRDefault="009125CE" w:rsidP="00827BA9">
      <w:pPr>
        <w:rPr>
          <w:rFonts w:ascii="Sakkal Majalla" w:hAnsi="Sakkal Majalla" w:cs="Sakkal Majalla"/>
          <w:sz w:val="28"/>
          <w:szCs w:val="28"/>
          <w:u w:val="single"/>
          <w:rtl/>
        </w:rPr>
      </w:pPr>
    </w:p>
    <w:p w14:paraId="137908B8" w14:textId="77777777" w:rsidR="009125CE" w:rsidRDefault="009125CE" w:rsidP="00827BA9">
      <w:pPr>
        <w:rPr>
          <w:rFonts w:ascii="Sakkal Majalla" w:hAnsi="Sakkal Majalla" w:cs="Sakkal Majalla"/>
          <w:sz w:val="28"/>
          <w:szCs w:val="28"/>
          <w:u w:val="single"/>
          <w:rtl/>
        </w:rPr>
      </w:pPr>
    </w:p>
    <w:p w14:paraId="11EDDBDE" w14:textId="77777777" w:rsidR="009125CE" w:rsidRDefault="009125CE" w:rsidP="00827BA9">
      <w:pPr>
        <w:rPr>
          <w:rFonts w:ascii="Sakkal Majalla" w:hAnsi="Sakkal Majalla" w:cs="Sakkal Majalla"/>
          <w:sz w:val="28"/>
          <w:szCs w:val="28"/>
          <w:u w:val="single"/>
          <w:rtl/>
        </w:rPr>
      </w:pPr>
    </w:p>
    <w:p w14:paraId="614C8510" w14:textId="77777777" w:rsidR="009125CE" w:rsidRDefault="009125CE" w:rsidP="00827BA9">
      <w:pPr>
        <w:rPr>
          <w:rFonts w:ascii="Sakkal Majalla" w:hAnsi="Sakkal Majalla" w:cs="Sakkal Majalla"/>
          <w:sz w:val="28"/>
          <w:szCs w:val="28"/>
          <w:u w:val="single"/>
          <w:rtl/>
        </w:rPr>
      </w:pPr>
    </w:p>
    <w:p w14:paraId="530F942A" w14:textId="77777777" w:rsidR="009125CE" w:rsidRDefault="009125CE" w:rsidP="00827BA9">
      <w:pPr>
        <w:rPr>
          <w:rFonts w:ascii="Sakkal Majalla" w:hAnsi="Sakkal Majalla" w:cs="Sakkal Majalla"/>
          <w:sz w:val="28"/>
          <w:szCs w:val="28"/>
          <w:u w:val="single"/>
          <w:rtl/>
        </w:rPr>
      </w:pPr>
    </w:p>
    <w:p w14:paraId="6D55667E" w14:textId="77777777" w:rsidR="009125CE" w:rsidRDefault="009125CE" w:rsidP="00827BA9">
      <w:pPr>
        <w:rPr>
          <w:rFonts w:ascii="Sakkal Majalla" w:hAnsi="Sakkal Majalla" w:cs="Sakkal Majalla"/>
          <w:sz w:val="28"/>
          <w:szCs w:val="28"/>
          <w:u w:val="single"/>
          <w:rtl/>
        </w:rPr>
      </w:pPr>
    </w:p>
    <w:p w14:paraId="100D10D7" w14:textId="77777777" w:rsidR="009125CE" w:rsidRDefault="009125CE" w:rsidP="00827BA9">
      <w:pPr>
        <w:rPr>
          <w:rFonts w:ascii="Sakkal Majalla" w:hAnsi="Sakkal Majalla" w:cs="Sakkal Majalla"/>
          <w:sz w:val="28"/>
          <w:szCs w:val="28"/>
          <w:u w:val="single"/>
          <w:rtl/>
        </w:rPr>
      </w:pPr>
    </w:p>
    <w:p w14:paraId="32BDF63E" w14:textId="77777777" w:rsidR="009125CE" w:rsidRDefault="009125CE" w:rsidP="00827BA9">
      <w:pPr>
        <w:rPr>
          <w:rFonts w:ascii="Sakkal Majalla" w:hAnsi="Sakkal Majalla" w:cs="Sakkal Majalla"/>
          <w:sz w:val="28"/>
          <w:szCs w:val="28"/>
          <w:u w:val="single"/>
          <w:rtl/>
        </w:rPr>
      </w:pPr>
    </w:p>
    <w:p w14:paraId="1817352F" w14:textId="08E189D9" w:rsidR="009125CE" w:rsidRPr="00B35D7D" w:rsidRDefault="00AC328B" w:rsidP="00B35D7D">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المقدمة</w:t>
      </w:r>
      <w:r w:rsidR="009125CE" w:rsidRPr="00B35D7D">
        <w:rPr>
          <w:rFonts w:ascii="Sakkal Majalla" w:hAnsi="Sakkal Majalla" w:cs="Sakkal Majalla" w:hint="cs"/>
          <w:b/>
          <w:bCs/>
          <w:sz w:val="32"/>
          <w:szCs w:val="32"/>
          <w:u w:val="single"/>
          <w:rtl/>
          <w:lang w:bidi="ar-EG"/>
        </w:rPr>
        <w:t>:</w:t>
      </w:r>
    </w:p>
    <w:p w14:paraId="496F396B" w14:textId="08B7FAD4" w:rsidR="00AC328B" w:rsidRPr="00AC328B" w:rsidRDefault="00AC328B" w:rsidP="00827BA9">
      <w:pPr>
        <w:rPr>
          <w:rFonts w:ascii="Sakkal Majalla" w:hAnsi="Sakkal Majalla" w:cs="Sakkal Majalla"/>
          <w:sz w:val="28"/>
          <w:szCs w:val="28"/>
          <w:u w:val="single"/>
        </w:rPr>
      </w:pPr>
      <w:r w:rsidRPr="00EF1111">
        <w:rPr>
          <w:rFonts w:ascii="Sakkal Majalla" w:hAnsi="Sakkal Majalla" w:cs="Sakkal Majalla" w:hint="cs"/>
          <w:sz w:val="32"/>
          <w:szCs w:val="32"/>
          <w:rtl/>
        </w:rPr>
        <w:t>في ظل التغيرات السريعة التي يشهدها العالم في عصر الاقتصاد الرقمي، لم يعد التسويق مجرد وسيلة لترويج المنتجات والخدمات، بل أصبح عنصرًا استراتيجيًا حيويًا في صياغة توجهات المستهلكين وبناء الولاء، وتعزيز القيمة التنافسية للمشاريع التجارية. ومع التقدم التكنولوجي المتسارع، برز مفهوم "الابتكار التسويقي" كأداة فعالة تساعد الشركات على التميز والبقاء في سوق تتزايد فيه التحديات</w:t>
      </w:r>
      <w:r w:rsidRPr="00EF1111">
        <w:rPr>
          <w:rFonts w:ascii="Sakkal Majalla" w:hAnsi="Sakkal Majalla" w:cs="Sakkal Majalla" w:hint="cs"/>
          <w:sz w:val="32"/>
          <w:szCs w:val="32"/>
        </w:rPr>
        <w:t>.</w:t>
      </w:r>
    </w:p>
    <w:p w14:paraId="4AFA8BF2" w14:textId="77777777" w:rsidR="00AC328B" w:rsidRPr="00EF1111" w:rsidRDefault="00AC328B"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ويُقصد بالابتكار التسويقي استخدام أساليب واستراتيجيات جديدة وغير تقليدية في الترويج، التسعير، التوزيع، وتصميم المنتج، بما يلبي حاجات العملاء بطريقة مبتكرة ويخلق لهم تجربة مميزة. فالابتكار لم يعد حكرًا على تطوير المنتجات فقط، بل امتد ليشمل العملية التسويقية بكاملها. كما أصبحت المشاريع التجارية مطالبة بتطوير أدواتها وطرق تفاعلها مع المستهلك بطريقة تضمن المرونة وسرعة الاستجابة لمتغيرات السوق</w:t>
      </w:r>
      <w:r w:rsidRPr="00EF1111">
        <w:rPr>
          <w:rFonts w:ascii="Sakkal Majalla" w:hAnsi="Sakkal Majalla" w:cs="Sakkal Majalla" w:hint="cs"/>
          <w:sz w:val="32"/>
          <w:szCs w:val="32"/>
        </w:rPr>
        <w:t>.</w:t>
      </w:r>
    </w:p>
    <w:p w14:paraId="08D7A719" w14:textId="77777777" w:rsidR="00AC328B" w:rsidRPr="00EF1111" w:rsidRDefault="00AC328B"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في المقابل، يُعد سلوك المستهلك من أبرز العوامل التي تؤثر في نجاح أو فشل أي نشاط تسويقي. ويتضمن هذا السلوك مجموعة من العمليات النفسية والاجتماعية التي تدفع المستهلك نحو تفضيل منتج على آخر، أو اتخاذ قرار الشراء من عدمه. وعليه، فإن العلاقة بين الابتكار التسويقي وسلوك المستهلك تمثل محورًا بالغ الأهمية، خاصة في بيئة تنافسية مثل بيئة المشاريع التجارية في المملكة العربية السعودية، حيث تشهد الأسواق تطورًا في الذوق العام، وارتفاعًا في وعي المستهلك، وتزايدًا في التوقعات من ناحية الجودة والخدمة والقيمة المضافة</w:t>
      </w:r>
      <w:r w:rsidRPr="00EF1111">
        <w:rPr>
          <w:rFonts w:ascii="Sakkal Majalla" w:hAnsi="Sakkal Majalla" w:cs="Sakkal Majalla" w:hint="cs"/>
          <w:sz w:val="32"/>
          <w:szCs w:val="32"/>
        </w:rPr>
        <w:t>.</w:t>
      </w:r>
    </w:p>
    <w:p w14:paraId="54594C5B" w14:textId="6ABA06E8" w:rsidR="00AC328B" w:rsidRPr="00EF1111" w:rsidRDefault="00AC328B" w:rsidP="00827BA9">
      <w:pPr>
        <w:pStyle w:val="NormalWeb"/>
        <w:bidi/>
        <w:rPr>
          <w:rFonts w:ascii="Sakkal Majalla" w:hAnsi="Sakkal Majalla" w:cs="Sakkal Majalla"/>
          <w:sz w:val="32"/>
          <w:szCs w:val="32"/>
          <w:rtl/>
        </w:rPr>
      </w:pPr>
      <w:r w:rsidRPr="00EF1111">
        <w:rPr>
          <w:rFonts w:ascii="Sakkal Majalla" w:hAnsi="Sakkal Majalla" w:cs="Sakkal Majalla" w:hint="cs"/>
          <w:sz w:val="32"/>
          <w:szCs w:val="32"/>
          <w:rtl/>
        </w:rPr>
        <w:t>وفي هذا السياق، تبرز أهمية هذه الدراسة التي تسعى إلى تحليل العلاقة بين الابتكار التسويقي وسلوك المستهلك، وقياس مدى تأثير ممارسات التسويق المبتكرة على قرارات الشراء، مع التركيز على المشاريع التجارية الناشئة والقائمة في المملكة، والتي تمثل ركيزة أساسية في رؤية السعودية 2030 من خلال دورها في تنمية الاقتصاد المحلي وتوسيع فرص العمل ودعم ريادة الأعمال</w:t>
      </w:r>
      <w:r w:rsidRPr="00EF1111">
        <w:rPr>
          <w:rFonts w:ascii="Sakkal Majalla" w:hAnsi="Sakkal Majalla" w:cs="Sakkal Majalla" w:hint="cs"/>
          <w:sz w:val="32"/>
          <w:szCs w:val="32"/>
        </w:rPr>
        <w:t>.</w:t>
      </w:r>
    </w:p>
    <w:p w14:paraId="20CD3253" w14:textId="77777777" w:rsidR="00AC328B" w:rsidRDefault="00AC328B" w:rsidP="00827BA9">
      <w:pPr>
        <w:pStyle w:val="NormalWeb"/>
        <w:bidi/>
        <w:rPr>
          <w:rFonts w:ascii="Sakkal Majalla" w:hAnsi="Sakkal Majalla" w:cs="Sakkal Majalla"/>
          <w:sz w:val="32"/>
          <w:szCs w:val="32"/>
          <w:rtl/>
        </w:rPr>
      </w:pPr>
      <w:r w:rsidRPr="00EF1111">
        <w:rPr>
          <w:rFonts w:ascii="Sakkal Majalla" w:hAnsi="Sakkal Majalla" w:cs="Sakkal Majalla" w:hint="cs"/>
          <w:sz w:val="32"/>
          <w:szCs w:val="32"/>
          <w:rtl/>
        </w:rPr>
        <w:t xml:space="preserve">ومن هنا تنطلق هذه الدراسة من إشكالية جوهرية ترتبط بعدم وضوح الأثر الحقيقي للابتكار التسويقي على السلوك الشرائي في السوق المحلي، خاصة مع اعتماد العديد من المشاريع على وسائل تقليدية، أو استخدامها للابتكار التسويقي بشكل سطحي وغير ممنهج. لذا، فإن هذا البحث يسعى للإجابة عن تساؤلات مهمة تتمحور حول: إلى أي مدى يسهم الابتكار التسويقي في تشكيل اتجاهات </w:t>
      </w:r>
      <w:r w:rsidRPr="00EF1111">
        <w:rPr>
          <w:rFonts w:ascii="Sakkal Majalla" w:hAnsi="Sakkal Majalla" w:cs="Sakkal Majalla" w:hint="cs"/>
          <w:sz w:val="32"/>
          <w:szCs w:val="32"/>
          <w:rtl/>
        </w:rPr>
        <w:lastRenderedPageBreak/>
        <w:t>المستهلك السعودي؟ وهل ينعكس هذا الابتكار فعليًا على قرارات الشراء؟ وما هي المحاور التي تحقق التأثير الأقوى؟ وهل هناك فروق بين شرائح المستهلكين في استجابتهم لهذه الممارسات؟</w:t>
      </w:r>
    </w:p>
    <w:p w14:paraId="5BEF0295" w14:textId="77777777" w:rsidR="007351E6" w:rsidRPr="00EF1111" w:rsidRDefault="007351E6" w:rsidP="007351E6">
      <w:pPr>
        <w:pStyle w:val="NormalWeb"/>
        <w:bidi/>
        <w:rPr>
          <w:rFonts w:ascii="Sakkal Majalla" w:hAnsi="Sakkal Majalla" w:cs="Sakkal Majalla"/>
          <w:sz w:val="32"/>
          <w:szCs w:val="32"/>
        </w:rPr>
      </w:pPr>
    </w:p>
    <w:p w14:paraId="45B33108" w14:textId="727632EA" w:rsidR="00F925D0" w:rsidRPr="00B35D7D" w:rsidRDefault="00AC328B" w:rsidP="00B35D7D">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مشكلة الدراسة</w:t>
      </w:r>
    </w:p>
    <w:p w14:paraId="7AC8D894" w14:textId="77777777" w:rsidR="00AC328B" w:rsidRPr="00AC328B" w:rsidRDefault="00AC328B" w:rsidP="00827BA9">
      <w:pPr>
        <w:rPr>
          <w:rFonts w:ascii="Sakkal Majalla" w:hAnsi="Sakkal Majalla" w:cs="Sakkal Majalla"/>
          <w:sz w:val="28"/>
          <w:szCs w:val="28"/>
          <w:rtl/>
        </w:rPr>
      </w:pPr>
      <w:r w:rsidRPr="00AC328B">
        <w:rPr>
          <w:rFonts w:ascii="Sakkal Majalla" w:hAnsi="Sakkal Majalla" w:cs="Sakkal Majalla"/>
          <w:sz w:val="28"/>
          <w:szCs w:val="28"/>
          <w:rtl/>
        </w:rPr>
        <w:t>يشهد السوق السعودي، كغيره من الأسواق الإقليمية والعالمية، تحولات جوهرية في سلوك المستهلكين، وذلك نتيجة لتغير أنماط الحياة، وارتفاع معدلات التفاعل الرقمي، وزيادة المنافسة بين المشاريع التجارية على اختلاف أنواعها. وفي خضم هذه التحولات، أصبحت المؤسسات مطالبة بالبحث عن استراتيجيات أكثر مرونة وابتكارًا في تسويق منتجاتها وخدماتها.</w:t>
      </w:r>
    </w:p>
    <w:p w14:paraId="06299F3A" w14:textId="77777777" w:rsidR="00AC328B" w:rsidRPr="00AC328B" w:rsidRDefault="00AC328B" w:rsidP="00827BA9">
      <w:pPr>
        <w:rPr>
          <w:rFonts w:ascii="Sakkal Majalla" w:hAnsi="Sakkal Majalla" w:cs="Sakkal Majalla"/>
          <w:sz w:val="28"/>
          <w:szCs w:val="28"/>
          <w:rtl/>
        </w:rPr>
      </w:pPr>
      <w:r w:rsidRPr="00AC328B">
        <w:rPr>
          <w:rFonts w:ascii="Sakkal Majalla" w:hAnsi="Sakkal Majalla" w:cs="Sakkal Majalla"/>
          <w:sz w:val="28"/>
          <w:szCs w:val="28"/>
          <w:rtl/>
        </w:rPr>
        <w:t>وبرز الابتكار التسويقي كأداة حيوية لمواجهة هذه التحديات، حيث أصبح يُنظر إليه كوسيلة فعالة لتحسين تجربة العميل، وزيادة ولائه، وتحفيز قرارات الشراء. ومع ذلك، فإن مدى توظيف المشاريع التجارية لهذه الأداة ما زال يتفاوت، ويغلب عليه الطابع العشوائي في كثير من الأحيان، خصوصًا في المشاريع الصغيرة والمتوسطة.</w:t>
      </w:r>
    </w:p>
    <w:p w14:paraId="05CE387C" w14:textId="77777777" w:rsidR="00AC328B" w:rsidRPr="00AC328B" w:rsidRDefault="00AC328B" w:rsidP="00827BA9">
      <w:pPr>
        <w:rPr>
          <w:rFonts w:ascii="Sakkal Majalla" w:hAnsi="Sakkal Majalla" w:cs="Sakkal Majalla"/>
          <w:sz w:val="28"/>
          <w:szCs w:val="28"/>
          <w:rtl/>
        </w:rPr>
      </w:pPr>
      <w:r w:rsidRPr="00AC328B">
        <w:rPr>
          <w:rFonts w:ascii="Sakkal Majalla" w:hAnsi="Sakkal Majalla" w:cs="Sakkal Majalla"/>
          <w:sz w:val="28"/>
          <w:szCs w:val="28"/>
          <w:rtl/>
        </w:rPr>
        <w:t>وبالرغم من أن الدراسات النظرية تناولت العلاقة بين الابتكار والسلوك الشرائي، إلا أن أغلبها ركز على بيئات وأسواق أجنبية تختلف خصائصها عن البيئة السعودية، في حين أن هناك ندرة واضحة في الدراسات المحلية التي تناولت أثر الابتكار التسويقي ضمن السياق السعودي، وبشكل خاص في قطاع المشاريع التجارية، التي تُعد من المحركات الأساسية للنمو الاقتصادي في رؤية المملكة 2030.</w:t>
      </w:r>
    </w:p>
    <w:p w14:paraId="53599A4D" w14:textId="77777777" w:rsidR="00AC328B" w:rsidRPr="00AC328B" w:rsidRDefault="00AC328B" w:rsidP="00827BA9">
      <w:pPr>
        <w:rPr>
          <w:rFonts w:ascii="Sakkal Majalla" w:hAnsi="Sakkal Majalla" w:cs="Sakkal Majalla"/>
          <w:sz w:val="28"/>
          <w:szCs w:val="28"/>
          <w:rtl/>
        </w:rPr>
      </w:pPr>
      <w:r w:rsidRPr="00AC328B">
        <w:rPr>
          <w:rFonts w:ascii="Sakkal Majalla" w:hAnsi="Sakkal Majalla" w:cs="Sakkal Majalla"/>
          <w:sz w:val="28"/>
          <w:szCs w:val="28"/>
          <w:rtl/>
        </w:rPr>
        <w:t>من جانب آخر، لا تزال الكثير من المشاريع تعتمد على أساليب تقليدية في الترويج والتواصل مع المستهلك، دون الاعتماد على أدوات تحليل سلوك المستهلك، أو فهم التغير في اتجاهاته، أو حتى تقييم أثر أساليب التسويق الحديثة. الأمر الذي يثير تساؤلات حقيقية حول قدرة هذه المشاريع على تحقيق قيمة تسويقية مضافة، ويدفعنا إلى دراسة ما إذا كان الابتكار التسويقي المستخدم حاليًا له أثر ملموس على قرارات المستهلك السعودي.</w:t>
      </w:r>
    </w:p>
    <w:p w14:paraId="5A4DC605" w14:textId="2F817116" w:rsidR="00AC328B" w:rsidRPr="00AC328B" w:rsidRDefault="00AC328B" w:rsidP="00827BA9">
      <w:pPr>
        <w:rPr>
          <w:rFonts w:ascii="Sakkal Majalla" w:hAnsi="Sakkal Majalla" w:cs="Sakkal Majalla"/>
          <w:sz w:val="28"/>
          <w:szCs w:val="28"/>
          <w:rtl/>
        </w:rPr>
      </w:pPr>
      <w:r w:rsidRPr="00AC328B">
        <w:rPr>
          <w:rFonts w:ascii="Sakkal Majalla" w:hAnsi="Sakkal Majalla" w:cs="Sakkal Majalla"/>
          <w:sz w:val="28"/>
          <w:szCs w:val="28"/>
          <w:rtl/>
        </w:rPr>
        <w:t>وبالتالي، تنبع مشكلة هذه الدراسة من الحاجة إلى فهم وتحليل العلاقة بين الابتكار التسويقي وسلوك المستهلك وقراراته الشرائية، وتقييم مدى تأثير هذا الابتكار فعليًا على السوق السعودي، وتحديد طبيعة هذه العلاقة، سواء كانت مباشرة أو غير مباشرة، ومتى تكون فعّالة أو غير مؤثرة.</w:t>
      </w:r>
    </w:p>
    <w:p w14:paraId="076129B0" w14:textId="77777777" w:rsidR="00E72651" w:rsidRDefault="00E72651" w:rsidP="00827BA9">
      <w:pPr>
        <w:rPr>
          <w:rFonts w:ascii="Sakkal Majalla" w:hAnsi="Sakkal Majalla" w:cs="Sakkal Majalla"/>
          <w:sz w:val="28"/>
          <w:szCs w:val="28"/>
          <w:u w:val="single"/>
          <w:rtl/>
        </w:rPr>
      </w:pPr>
    </w:p>
    <w:p w14:paraId="49CF5093" w14:textId="490A7F0F" w:rsidR="00F925D0" w:rsidRPr="00B35D7D" w:rsidRDefault="00E72651" w:rsidP="00B35D7D">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أهداف الدراسة</w:t>
      </w:r>
    </w:p>
    <w:p w14:paraId="1144314B" w14:textId="77777777" w:rsidR="00E72651" w:rsidRPr="00EF1111" w:rsidRDefault="00E72651"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تهدف هذه الدراسة إلى استكشاف العلاقة بين الابتكار التسويقي وسلوك المستهلك وقرارات الشراء، في إطار بيئة المشاريع التجارية بالمملكة العربية السعودية. ومن خلال التحليل الأكاديمي والميداني، تسعى الدراسة إلى تحقيق الأهداف التالية</w:t>
      </w:r>
      <w:r w:rsidRPr="00EF1111">
        <w:rPr>
          <w:rFonts w:ascii="Sakkal Majalla" w:hAnsi="Sakkal Majalla" w:cs="Sakkal Majalla" w:hint="cs"/>
          <w:sz w:val="32"/>
          <w:szCs w:val="32"/>
        </w:rPr>
        <w:t>:</w:t>
      </w:r>
    </w:p>
    <w:p w14:paraId="0023C12C" w14:textId="77777777" w:rsidR="00E72651" w:rsidRPr="00EF1111" w:rsidRDefault="00E72651"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lastRenderedPageBreak/>
        <w:t>أولًا: الأهداف العامة</w:t>
      </w:r>
    </w:p>
    <w:p w14:paraId="76B66DED" w14:textId="77777777" w:rsidR="00E72651" w:rsidRPr="00EF1111" w:rsidRDefault="00E72651" w:rsidP="00827BA9">
      <w:pPr>
        <w:pStyle w:val="NormalWeb"/>
        <w:numPr>
          <w:ilvl w:val="0"/>
          <w:numId w:val="2"/>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تحليل دور الابتكار التسويقي</w:t>
      </w:r>
      <w:r w:rsidRPr="00EF1111">
        <w:rPr>
          <w:rFonts w:ascii="Sakkal Majalla" w:hAnsi="Sakkal Majalla" w:cs="Sakkal Majalla" w:hint="cs"/>
          <w:sz w:val="32"/>
          <w:szCs w:val="32"/>
          <w:rtl/>
        </w:rPr>
        <w:t xml:space="preserve"> كأحد المتغيرات المؤثرة في تكوين سلوك المستهلك واتخاذه للقرار الشرائي</w:t>
      </w:r>
      <w:r w:rsidRPr="00EF1111">
        <w:rPr>
          <w:rFonts w:ascii="Sakkal Majalla" w:hAnsi="Sakkal Majalla" w:cs="Sakkal Majalla" w:hint="cs"/>
          <w:sz w:val="32"/>
          <w:szCs w:val="32"/>
        </w:rPr>
        <w:t>.</w:t>
      </w:r>
    </w:p>
    <w:p w14:paraId="4FA41F19" w14:textId="77777777" w:rsidR="00E72651" w:rsidRPr="00EF1111" w:rsidRDefault="00E72651" w:rsidP="00827BA9">
      <w:pPr>
        <w:pStyle w:val="NormalWeb"/>
        <w:numPr>
          <w:ilvl w:val="0"/>
          <w:numId w:val="2"/>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استكشاف واقع استخدام الابتكار التسويقي</w:t>
      </w:r>
      <w:r w:rsidRPr="00EF1111">
        <w:rPr>
          <w:rFonts w:ascii="Sakkal Majalla" w:hAnsi="Sakkal Majalla" w:cs="Sakkal Majalla" w:hint="cs"/>
          <w:sz w:val="32"/>
          <w:szCs w:val="32"/>
          <w:rtl/>
        </w:rPr>
        <w:t xml:space="preserve"> في المشاريع التجارية السعودية، ومدى اعتماده كأسلوب استراتيجي في التسويق</w:t>
      </w:r>
      <w:r w:rsidRPr="00EF1111">
        <w:rPr>
          <w:rFonts w:ascii="Sakkal Majalla" w:hAnsi="Sakkal Majalla" w:cs="Sakkal Majalla" w:hint="cs"/>
          <w:sz w:val="32"/>
          <w:szCs w:val="32"/>
        </w:rPr>
        <w:t>.</w:t>
      </w:r>
    </w:p>
    <w:p w14:paraId="6649F000" w14:textId="77777777" w:rsidR="00E72651" w:rsidRPr="00EF1111" w:rsidRDefault="00E72651" w:rsidP="00827BA9">
      <w:pPr>
        <w:pStyle w:val="NormalWeb"/>
        <w:numPr>
          <w:ilvl w:val="0"/>
          <w:numId w:val="2"/>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فهم طبيعة العلاقة</w:t>
      </w:r>
      <w:r w:rsidRPr="00EF1111">
        <w:rPr>
          <w:rFonts w:ascii="Sakkal Majalla" w:hAnsi="Sakkal Majalla" w:cs="Sakkal Majalla" w:hint="cs"/>
          <w:sz w:val="32"/>
          <w:szCs w:val="32"/>
          <w:rtl/>
        </w:rPr>
        <w:t xml:space="preserve"> بين عناصر الابتكار التسويقي (مثل الابتكار في المنتج، والسعر، والترويج، والتوزيع) وسلوك المستهلك</w:t>
      </w:r>
      <w:r w:rsidRPr="00EF1111">
        <w:rPr>
          <w:rFonts w:ascii="Sakkal Majalla" w:hAnsi="Sakkal Majalla" w:cs="Sakkal Majalla" w:hint="cs"/>
          <w:sz w:val="32"/>
          <w:szCs w:val="32"/>
        </w:rPr>
        <w:t>.</w:t>
      </w:r>
    </w:p>
    <w:p w14:paraId="3D891BBF" w14:textId="77777777" w:rsidR="00E72651" w:rsidRPr="00EF1111" w:rsidRDefault="00E72651"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t>ثانيًا: الأهداف التفصيلية</w:t>
      </w:r>
    </w:p>
    <w:p w14:paraId="4FFA4FDE" w14:textId="77777777" w:rsidR="00E72651" w:rsidRPr="00EF1111" w:rsidRDefault="00E72651" w:rsidP="00827BA9">
      <w:pPr>
        <w:pStyle w:val="NormalWeb"/>
        <w:numPr>
          <w:ilvl w:val="0"/>
          <w:numId w:val="3"/>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تحديد مدى تأثير الابتكار التسويقي</w:t>
      </w:r>
      <w:r w:rsidRPr="00EF1111">
        <w:rPr>
          <w:rFonts w:ascii="Sakkal Majalla" w:hAnsi="Sakkal Majalla" w:cs="Sakkal Majalla" w:hint="cs"/>
          <w:sz w:val="32"/>
          <w:szCs w:val="32"/>
          <w:rtl/>
        </w:rPr>
        <w:t xml:space="preserve"> على المراحل المختلفة لعملية اتخاذ القرار الشرائي (الوعي، الاهتمام، التفضيل، الفعل، الولاء)</w:t>
      </w:r>
      <w:r w:rsidRPr="00EF1111">
        <w:rPr>
          <w:rFonts w:ascii="Sakkal Majalla" w:hAnsi="Sakkal Majalla" w:cs="Sakkal Majalla" w:hint="cs"/>
          <w:sz w:val="32"/>
          <w:szCs w:val="32"/>
        </w:rPr>
        <w:t>.</w:t>
      </w:r>
    </w:p>
    <w:p w14:paraId="50D6DD8D" w14:textId="77777777" w:rsidR="00E72651" w:rsidRPr="00EF1111" w:rsidRDefault="00E72651" w:rsidP="00827BA9">
      <w:pPr>
        <w:pStyle w:val="NormalWeb"/>
        <w:numPr>
          <w:ilvl w:val="0"/>
          <w:numId w:val="3"/>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دراسة الفروقات الإحصائية</w:t>
      </w:r>
      <w:r w:rsidRPr="00EF1111">
        <w:rPr>
          <w:rFonts w:ascii="Sakkal Majalla" w:hAnsi="Sakkal Majalla" w:cs="Sakkal Majalla" w:hint="cs"/>
          <w:sz w:val="32"/>
          <w:szCs w:val="32"/>
          <w:rtl/>
        </w:rPr>
        <w:t xml:space="preserve"> بين المستهلكين في استجابتهم للابتكار التسويقي بناءً على خصائص ديموغرافية مثل (العمر، الجنس، الدخل، المستوى التعليمي)</w:t>
      </w:r>
      <w:r w:rsidRPr="00EF1111">
        <w:rPr>
          <w:rFonts w:ascii="Sakkal Majalla" w:hAnsi="Sakkal Majalla" w:cs="Sakkal Majalla" w:hint="cs"/>
          <w:sz w:val="32"/>
          <w:szCs w:val="32"/>
        </w:rPr>
        <w:t>.</w:t>
      </w:r>
    </w:p>
    <w:p w14:paraId="5DFE4542" w14:textId="77777777" w:rsidR="00E72651" w:rsidRPr="00EF1111" w:rsidRDefault="00E72651" w:rsidP="00827BA9">
      <w:pPr>
        <w:pStyle w:val="NormalWeb"/>
        <w:numPr>
          <w:ilvl w:val="0"/>
          <w:numId w:val="3"/>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تقديم توصيات عملية</w:t>
      </w:r>
      <w:r w:rsidRPr="00EF1111">
        <w:rPr>
          <w:rFonts w:ascii="Sakkal Majalla" w:hAnsi="Sakkal Majalla" w:cs="Sakkal Majalla" w:hint="cs"/>
          <w:sz w:val="32"/>
          <w:szCs w:val="32"/>
          <w:rtl/>
        </w:rPr>
        <w:t xml:space="preserve"> تساعد المشاريع التجارية على تصميم استراتيجيات تسويق مبتكرة تستجيب لحاجات المستهلكين وتفضيلاتهم</w:t>
      </w:r>
      <w:r w:rsidRPr="00EF1111">
        <w:rPr>
          <w:rFonts w:ascii="Sakkal Majalla" w:hAnsi="Sakkal Majalla" w:cs="Sakkal Majalla" w:hint="cs"/>
          <w:sz w:val="32"/>
          <w:szCs w:val="32"/>
        </w:rPr>
        <w:t>.</w:t>
      </w:r>
    </w:p>
    <w:p w14:paraId="7EB3E969" w14:textId="77777777" w:rsidR="00E72651" w:rsidRPr="00EF1111" w:rsidRDefault="00E72651" w:rsidP="00827BA9">
      <w:pPr>
        <w:pStyle w:val="NormalWeb"/>
        <w:numPr>
          <w:ilvl w:val="0"/>
          <w:numId w:val="3"/>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دعم البيئة المحلية ببيانات ميدانية</w:t>
      </w:r>
      <w:r w:rsidRPr="00EF1111">
        <w:rPr>
          <w:rFonts w:ascii="Sakkal Majalla" w:hAnsi="Sakkal Majalla" w:cs="Sakkal Majalla" w:hint="cs"/>
          <w:sz w:val="32"/>
          <w:szCs w:val="32"/>
          <w:rtl/>
        </w:rPr>
        <w:t xml:space="preserve"> حديثة حول أثر الابتكار في التسويق على قرارات المستهلك داخل السوق السعودي</w:t>
      </w:r>
      <w:r w:rsidRPr="00EF1111">
        <w:rPr>
          <w:rFonts w:ascii="Sakkal Majalla" w:hAnsi="Sakkal Majalla" w:cs="Sakkal Majalla" w:hint="cs"/>
          <w:sz w:val="32"/>
          <w:szCs w:val="32"/>
        </w:rPr>
        <w:t>.</w:t>
      </w:r>
    </w:p>
    <w:p w14:paraId="570E6BB0" w14:textId="77777777" w:rsidR="00E72651" w:rsidRPr="00EF1111" w:rsidRDefault="00E72651"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تهدف الدراسة أيضًا إلى إغناء الأدبيات العربية في هذا المجال من خلال تقديم نموذج علمي متكامل يمكن الاستفادة منه لاحقًا في أبحاث مشابهة، سواء في سياق التسويق الأكاديمي أو الممارسات التطبيقية في المشاريع التجارية</w:t>
      </w:r>
      <w:r w:rsidRPr="00EF1111">
        <w:rPr>
          <w:rFonts w:ascii="Sakkal Majalla" w:hAnsi="Sakkal Majalla" w:cs="Sakkal Majalla" w:hint="cs"/>
          <w:sz w:val="32"/>
          <w:szCs w:val="32"/>
        </w:rPr>
        <w:t>.</w:t>
      </w:r>
    </w:p>
    <w:p w14:paraId="5ADC1B27" w14:textId="77777777" w:rsidR="00E72651" w:rsidRPr="00E72651" w:rsidRDefault="00E72651" w:rsidP="00827BA9">
      <w:pPr>
        <w:rPr>
          <w:rFonts w:ascii="Sakkal Majalla" w:hAnsi="Sakkal Majalla" w:cs="Sakkal Majalla"/>
          <w:sz w:val="28"/>
          <w:szCs w:val="28"/>
          <w:u w:val="single"/>
          <w:rtl/>
        </w:rPr>
      </w:pPr>
    </w:p>
    <w:p w14:paraId="54543C56" w14:textId="77777777" w:rsidR="00F925D0" w:rsidRDefault="00F925D0" w:rsidP="00827BA9">
      <w:pPr>
        <w:rPr>
          <w:rFonts w:ascii="Sakkal Majalla" w:hAnsi="Sakkal Majalla" w:cs="Sakkal Majalla"/>
          <w:sz w:val="28"/>
          <w:szCs w:val="28"/>
          <w:u w:val="single"/>
          <w:rtl/>
        </w:rPr>
      </w:pPr>
    </w:p>
    <w:p w14:paraId="1A48E59B" w14:textId="7D06330A" w:rsidR="00F925D0" w:rsidRPr="00B35D7D" w:rsidRDefault="00E72651" w:rsidP="00B35D7D">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أهمية الدراسة (العلمية والعملية)</w:t>
      </w:r>
    </w:p>
    <w:p w14:paraId="55BAFF6E" w14:textId="77777777" w:rsidR="00E72651" w:rsidRPr="00EF1111" w:rsidRDefault="00E72651" w:rsidP="00827BA9">
      <w:pPr>
        <w:pStyle w:val="Heading3"/>
        <w:bidi/>
        <w:rPr>
          <w:rFonts w:ascii="Sakkal Majalla" w:hAnsi="Sakkal Majalla" w:cs="Sakkal Majalla"/>
          <w:sz w:val="32"/>
          <w:szCs w:val="32"/>
        </w:rPr>
      </w:pPr>
      <w:r w:rsidRPr="00EF1111">
        <w:rPr>
          <w:rFonts w:ascii="Sakkal Majalla" w:hAnsi="Sakkal Majalla" w:cs="Sakkal Majalla" w:hint="cs"/>
          <w:sz w:val="32"/>
          <w:szCs w:val="32"/>
          <w:rtl/>
        </w:rPr>
        <w:t>أولًا</w:t>
      </w:r>
      <w:r w:rsidRPr="00EF1111">
        <w:rPr>
          <w:rFonts w:ascii="Sakkal Majalla" w:hAnsi="Sakkal Majalla" w:cs="Sakkal Majalla" w:hint="cs"/>
          <w:sz w:val="32"/>
          <w:szCs w:val="32"/>
        </w:rPr>
        <w:t xml:space="preserve">: </w:t>
      </w:r>
      <w:r w:rsidRPr="00EF1111">
        <w:rPr>
          <w:rStyle w:val="Strong"/>
          <w:rFonts w:ascii="Sakkal Majalla" w:hAnsi="Sakkal Majalla" w:cs="Sakkal Majalla" w:hint="cs"/>
          <w:sz w:val="32"/>
          <w:szCs w:val="32"/>
          <w:rtl/>
        </w:rPr>
        <w:t>الأهمية العلمية</w:t>
      </w:r>
    </w:p>
    <w:p w14:paraId="01E5F2BC" w14:textId="77777777" w:rsidR="00E72651" w:rsidRPr="00EF1111" w:rsidRDefault="00E72651" w:rsidP="00827BA9">
      <w:pPr>
        <w:pStyle w:val="NormalWeb"/>
        <w:numPr>
          <w:ilvl w:val="0"/>
          <w:numId w:val="4"/>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الإضافة إلى الأدبيات الأكاديمية العربية</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تسهم الدراسة في سد فجوة معرفية تتعلق بفهم العلاقة بين الابتكار التسويقي وسلوك المستهلك في البيئة السعودية، وهو موضوع لم ينل حظه الكافي من البحث العلمي</w:t>
      </w:r>
      <w:r w:rsidRPr="00EF1111">
        <w:rPr>
          <w:rFonts w:ascii="Sakkal Majalla" w:hAnsi="Sakkal Majalla" w:cs="Sakkal Majalla" w:hint="cs"/>
          <w:sz w:val="32"/>
          <w:szCs w:val="32"/>
        </w:rPr>
        <w:t>.</w:t>
      </w:r>
    </w:p>
    <w:p w14:paraId="6D9DCC9E" w14:textId="77777777" w:rsidR="00E72651" w:rsidRPr="00EF1111" w:rsidRDefault="00E72651" w:rsidP="00827BA9">
      <w:pPr>
        <w:pStyle w:val="NormalWeb"/>
        <w:numPr>
          <w:ilvl w:val="0"/>
          <w:numId w:val="4"/>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lastRenderedPageBreak/>
        <w:t>تقديم نموذج تحليلي متكامل</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توظف الدراسة إطارًا نظريًا يجمع بين مفاهيم الابتكار في التسويق ونماذج سلوك المستهلك، ما يسهم في إثراء التحليل النظري والتطبيقي</w:t>
      </w:r>
      <w:r w:rsidRPr="00EF1111">
        <w:rPr>
          <w:rFonts w:ascii="Sakkal Majalla" w:hAnsi="Sakkal Majalla" w:cs="Sakkal Majalla" w:hint="cs"/>
          <w:sz w:val="32"/>
          <w:szCs w:val="32"/>
        </w:rPr>
        <w:t>.</w:t>
      </w:r>
    </w:p>
    <w:p w14:paraId="59BFBDB0" w14:textId="77777777" w:rsidR="00E72651" w:rsidRPr="00EF1111" w:rsidRDefault="00E72651" w:rsidP="00827BA9">
      <w:pPr>
        <w:pStyle w:val="NormalWeb"/>
        <w:numPr>
          <w:ilvl w:val="0"/>
          <w:numId w:val="4"/>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الاستفادة في البحوث المستقبلية</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تُعد نتائج الدراسة أساسًا يمكن البناء عليه في دراسات لاحقة أكثر تخصصًا، سواء من حيث دراسة سلوك شرائح محددة من المستهلكين أو أنواع معينة من الابتكار التسويقي</w:t>
      </w:r>
      <w:r w:rsidRPr="00EF1111">
        <w:rPr>
          <w:rFonts w:ascii="Sakkal Majalla" w:hAnsi="Sakkal Majalla" w:cs="Sakkal Majalla" w:hint="cs"/>
          <w:sz w:val="32"/>
          <w:szCs w:val="32"/>
        </w:rPr>
        <w:t>.</w:t>
      </w:r>
    </w:p>
    <w:p w14:paraId="2BDCF642" w14:textId="77777777" w:rsidR="00E72651" w:rsidRPr="00EF1111" w:rsidRDefault="00E72651" w:rsidP="00827BA9">
      <w:pPr>
        <w:pStyle w:val="Heading3"/>
        <w:bidi/>
        <w:rPr>
          <w:rFonts w:ascii="Sakkal Majalla" w:hAnsi="Sakkal Majalla" w:cs="Sakkal Majalla"/>
          <w:sz w:val="32"/>
          <w:szCs w:val="32"/>
        </w:rPr>
      </w:pPr>
      <w:r w:rsidRPr="00EF1111">
        <w:rPr>
          <w:rFonts w:ascii="Sakkal Majalla" w:hAnsi="Sakkal Majalla" w:cs="Sakkal Majalla" w:hint="cs"/>
          <w:sz w:val="32"/>
          <w:szCs w:val="32"/>
          <w:rtl/>
        </w:rPr>
        <w:t>ثانيًا</w:t>
      </w:r>
      <w:r w:rsidRPr="00EF1111">
        <w:rPr>
          <w:rFonts w:ascii="Sakkal Majalla" w:hAnsi="Sakkal Majalla" w:cs="Sakkal Majalla" w:hint="cs"/>
          <w:sz w:val="32"/>
          <w:szCs w:val="32"/>
        </w:rPr>
        <w:t xml:space="preserve">: </w:t>
      </w:r>
      <w:r w:rsidRPr="00EF1111">
        <w:rPr>
          <w:rStyle w:val="Strong"/>
          <w:rFonts w:ascii="Sakkal Majalla" w:hAnsi="Sakkal Majalla" w:cs="Sakkal Majalla" w:hint="cs"/>
          <w:sz w:val="32"/>
          <w:szCs w:val="32"/>
          <w:rtl/>
        </w:rPr>
        <w:t>الأهمية العملية</w:t>
      </w:r>
    </w:p>
    <w:p w14:paraId="56E01C57" w14:textId="77777777" w:rsidR="00E72651" w:rsidRPr="00EF1111" w:rsidRDefault="00E72651" w:rsidP="00827BA9">
      <w:pPr>
        <w:pStyle w:val="NormalWeb"/>
        <w:numPr>
          <w:ilvl w:val="0"/>
          <w:numId w:val="5"/>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تمكين المشاريع التجارية من فهم المستهلك</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تساعد الدراسة أصحاب المشاريع ورواد الأعمال في فهم كيف تؤثر أدوات الابتكار التسويقي على قرارات عملائهم</w:t>
      </w:r>
      <w:r w:rsidRPr="00EF1111">
        <w:rPr>
          <w:rFonts w:ascii="Sakkal Majalla" w:hAnsi="Sakkal Majalla" w:cs="Sakkal Majalla" w:hint="cs"/>
          <w:sz w:val="32"/>
          <w:szCs w:val="32"/>
        </w:rPr>
        <w:t>.</w:t>
      </w:r>
    </w:p>
    <w:p w14:paraId="6EAC11B1" w14:textId="77777777" w:rsidR="00E72651" w:rsidRPr="00EF1111" w:rsidRDefault="00E72651" w:rsidP="00827BA9">
      <w:pPr>
        <w:pStyle w:val="NormalWeb"/>
        <w:numPr>
          <w:ilvl w:val="0"/>
          <w:numId w:val="5"/>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تحسين استراتيجيات التسويق المحلي</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تقدم الدراسة نتائج ميدانية قابلة للتطبيق تساعد في تطوير خطط تسويقية مبتكرة تتماشى مع تطلعات المستهلك السعودي</w:t>
      </w:r>
      <w:r w:rsidRPr="00EF1111">
        <w:rPr>
          <w:rFonts w:ascii="Sakkal Majalla" w:hAnsi="Sakkal Majalla" w:cs="Sakkal Majalla" w:hint="cs"/>
          <w:sz w:val="32"/>
          <w:szCs w:val="32"/>
        </w:rPr>
        <w:t>.</w:t>
      </w:r>
    </w:p>
    <w:p w14:paraId="5A2F9634" w14:textId="77777777" w:rsidR="00E72651" w:rsidRPr="00EF1111" w:rsidRDefault="00E72651" w:rsidP="00827BA9">
      <w:pPr>
        <w:pStyle w:val="NormalWeb"/>
        <w:numPr>
          <w:ilvl w:val="0"/>
          <w:numId w:val="5"/>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دعم صُنّاع القرار</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توفر الدراسة معلومات دقيقة يمكن أن تفيد الجهات الحكومية والخاصة في وضع سياسات تدعم الابتكار التسويقي كمحفز للتنمية الاقتصادية</w:t>
      </w:r>
      <w:r w:rsidRPr="00EF1111">
        <w:rPr>
          <w:rFonts w:ascii="Sakkal Majalla" w:hAnsi="Sakkal Majalla" w:cs="Sakkal Majalla" w:hint="cs"/>
          <w:sz w:val="32"/>
          <w:szCs w:val="32"/>
        </w:rPr>
        <w:t>.</w:t>
      </w:r>
    </w:p>
    <w:p w14:paraId="3AC349E8" w14:textId="77777777" w:rsidR="00F925D0" w:rsidRDefault="00F925D0" w:rsidP="00827BA9">
      <w:pPr>
        <w:rPr>
          <w:rFonts w:ascii="Sakkal Majalla" w:hAnsi="Sakkal Majalla" w:cs="Sakkal Majalla"/>
          <w:sz w:val="28"/>
          <w:szCs w:val="28"/>
          <w:u w:val="single"/>
          <w:rtl/>
        </w:rPr>
      </w:pPr>
    </w:p>
    <w:p w14:paraId="01E6437E" w14:textId="6929E320" w:rsidR="00F925D0" w:rsidRPr="00B35D7D" w:rsidRDefault="00E72651" w:rsidP="00B35D7D">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تساؤلات الدراسة</w:t>
      </w:r>
    </w:p>
    <w:p w14:paraId="26CF668C" w14:textId="77777777" w:rsidR="00E72651" w:rsidRPr="00EF1111" w:rsidRDefault="00E72651"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تعتمد الدراسة على عدد من التساؤلات الجوهرية التي تُشكل أساس البحث والتحليل، وهي كما يلي</w:t>
      </w:r>
      <w:r w:rsidRPr="00EF1111">
        <w:rPr>
          <w:rFonts w:ascii="Sakkal Majalla" w:hAnsi="Sakkal Majalla" w:cs="Sakkal Majalla" w:hint="cs"/>
          <w:sz w:val="32"/>
          <w:szCs w:val="32"/>
        </w:rPr>
        <w:t>:</w:t>
      </w:r>
    </w:p>
    <w:p w14:paraId="7D9DC22D" w14:textId="77777777" w:rsidR="00E72651" w:rsidRPr="00EF1111" w:rsidRDefault="00E72651" w:rsidP="00827BA9">
      <w:pPr>
        <w:pStyle w:val="NormalWeb"/>
        <w:numPr>
          <w:ilvl w:val="0"/>
          <w:numId w:val="6"/>
        </w:numPr>
        <w:bidi/>
        <w:rPr>
          <w:rFonts w:ascii="Sakkal Majalla" w:hAnsi="Sakkal Majalla" w:cs="Sakkal Majalla"/>
          <w:sz w:val="32"/>
          <w:szCs w:val="32"/>
        </w:rPr>
      </w:pPr>
      <w:r w:rsidRPr="00EF1111">
        <w:rPr>
          <w:rFonts w:ascii="Sakkal Majalla" w:hAnsi="Sakkal Majalla" w:cs="Sakkal Majalla" w:hint="cs"/>
          <w:sz w:val="32"/>
          <w:szCs w:val="32"/>
          <w:rtl/>
        </w:rPr>
        <w:t>ما مدى اعتماد المشاريع التجارية السعودية على الابتكار التسويقي؟</w:t>
      </w:r>
    </w:p>
    <w:p w14:paraId="282F36D4" w14:textId="77777777" w:rsidR="00E72651" w:rsidRPr="00EF1111" w:rsidRDefault="00E72651" w:rsidP="00827BA9">
      <w:pPr>
        <w:pStyle w:val="NormalWeb"/>
        <w:numPr>
          <w:ilvl w:val="0"/>
          <w:numId w:val="6"/>
        </w:numPr>
        <w:bidi/>
        <w:rPr>
          <w:rFonts w:ascii="Sakkal Majalla" w:hAnsi="Sakkal Majalla" w:cs="Sakkal Majalla"/>
          <w:sz w:val="32"/>
          <w:szCs w:val="32"/>
        </w:rPr>
      </w:pPr>
      <w:r w:rsidRPr="00EF1111">
        <w:rPr>
          <w:rFonts w:ascii="Sakkal Majalla" w:hAnsi="Sakkal Majalla" w:cs="Sakkal Majalla" w:hint="cs"/>
          <w:sz w:val="32"/>
          <w:szCs w:val="32"/>
          <w:rtl/>
        </w:rPr>
        <w:t>ما أنواع الابتكار التسويقي الأكثر استخدامًا في السوق السعودي؟</w:t>
      </w:r>
    </w:p>
    <w:p w14:paraId="36572DDF" w14:textId="77777777" w:rsidR="00E72651" w:rsidRPr="00EF1111" w:rsidRDefault="00E72651" w:rsidP="00827BA9">
      <w:pPr>
        <w:pStyle w:val="NormalWeb"/>
        <w:numPr>
          <w:ilvl w:val="0"/>
          <w:numId w:val="6"/>
        </w:numPr>
        <w:bidi/>
        <w:rPr>
          <w:rFonts w:ascii="Sakkal Majalla" w:hAnsi="Sakkal Majalla" w:cs="Sakkal Majalla"/>
          <w:sz w:val="32"/>
          <w:szCs w:val="32"/>
        </w:rPr>
      </w:pPr>
      <w:r w:rsidRPr="00EF1111">
        <w:rPr>
          <w:rFonts w:ascii="Sakkal Majalla" w:hAnsi="Sakkal Majalla" w:cs="Sakkal Majalla" w:hint="cs"/>
          <w:sz w:val="32"/>
          <w:szCs w:val="32"/>
          <w:rtl/>
        </w:rPr>
        <w:t>ما العلاقة بين الابتكار التسويقي وسلوك المستهلك السعودي؟</w:t>
      </w:r>
    </w:p>
    <w:p w14:paraId="49878918" w14:textId="77777777" w:rsidR="00E72651" w:rsidRPr="00EF1111" w:rsidRDefault="00E72651" w:rsidP="00827BA9">
      <w:pPr>
        <w:pStyle w:val="NormalWeb"/>
        <w:numPr>
          <w:ilvl w:val="0"/>
          <w:numId w:val="6"/>
        </w:numPr>
        <w:bidi/>
        <w:rPr>
          <w:rFonts w:ascii="Sakkal Majalla" w:hAnsi="Sakkal Majalla" w:cs="Sakkal Majalla"/>
          <w:sz w:val="32"/>
          <w:szCs w:val="32"/>
        </w:rPr>
      </w:pPr>
      <w:r w:rsidRPr="00EF1111">
        <w:rPr>
          <w:rFonts w:ascii="Sakkal Majalla" w:hAnsi="Sakkal Majalla" w:cs="Sakkal Majalla" w:hint="cs"/>
          <w:sz w:val="32"/>
          <w:szCs w:val="32"/>
          <w:rtl/>
        </w:rPr>
        <w:t>ما تأثير الابتكار التسويقي على قرارات الشراء لدى المستهلك؟</w:t>
      </w:r>
    </w:p>
    <w:p w14:paraId="6FA349B0" w14:textId="77777777" w:rsidR="00E72651" w:rsidRPr="00EF1111" w:rsidRDefault="00E72651" w:rsidP="00827BA9">
      <w:pPr>
        <w:pStyle w:val="NormalWeb"/>
        <w:numPr>
          <w:ilvl w:val="0"/>
          <w:numId w:val="6"/>
        </w:numPr>
        <w:bidi/>
        <w:rPr>
          <w:rFonts w:ascii="Sakkal Majalla" w:hAnsi="Sakkal Majalla" w:cs="Sakkal Majalla"/>
          <w:sz w:val="32"/>
          <w:szCs w:val="32"/>
        </w:rPr>
      </w:pPr>
      <w:r w:rsidRPr="00EF1111">
        <w:rPr>
          <w:rFonts w:ascii="Sakkal Majalla" w:hAnsi="Sakkal Majalla" w:cs="Sakkal Majalla" w:hint="cs"/>
          <w:sz w:val="32"/>
          <w:szCs w:val="32"/>
          <w:rtl/>
        </w:rPr>
        <w:t>هل توجد فروقات ذات دلالة إحصائية في سلوك المستهلك بناءً على خصائص ديموغرافية (العمر، الجنس، الدخل، التعليم)؟</w:t>
      </w:r>
    </w:p>
    <w:p w14:paraId="664EDB52" w14:textId="77777777" w:rsidR="00E72651" w:rsidRPr="00EF1111" w:rsidRDefault="00E72651" w:rsidP="00827BA9">
      <w:pPr>
        <w:pStyle w:val="NormalWeb"/>
        <w:numPr>
          <w:ilvl w:val="0"/>
          <w:numId w:val="6"/>
        </w:numPr>
        <w:bidi/>
        <w:rPr>
          <w:rFonts w:ascii="Sakkal Majalla" w:hAnsi="Sakkal Majalla" w:cs="Sakkal Majalla"/>
          <w:sz w:val="32"/>
          <w:szCs w:val="32"/>
        </w:rPr>
      </w:pPr>
      <w:r w:rsidRPr="00EF1111">
        <w:rPr>
          <w:rFonts w:ascii="Sakkal Majalla" w:hAnsi="Sakkal Majalla" w:cs="Sakkal Majalla" w:hint="cs"/>
          <w:sz w:val="32"/>
          <w:szCs w:val="32"/>
          <w:rtl/>
        </w:rPr>
        <w:t>إلى أي مدى تختلف استجابة المستهلكين للابتكار في المنتج مقارنةً بالابتكار في الترويج أو التوزيع أو التسعير؟</w:t>
      </w:r>
    </w:p>
    <w:p w14:paraId="3D3B43EA" w14:textId="0CB35184" w:rsidR="00F925D0" w:rsidRPr="00B35D7D" w:rsidRDefault="00E72651" w:rsidP="00B35D7D">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فرضيات الدراسة</w:t>
      </w:r>
    </w:p>
    <w:p w14:paraId="33018B30" w14:textId="77777777" w:rsidR="00E72651" w:rsidRPr="00EF1111" w:rsidRDefault="00E72651"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بناءً على الأدبيات النظرية والتساؤلات المطروحة، تم صياغة الفرضيات التالية</w:t>
      </w:r>
      <w:r w:rsidRPr="00EF1111">
        <w:rPr>
          <w:rFonts w:ascii="Sakkal Majalla" w:hAnsi="Sakkal Majalla" w:cs="Sakkal Majalla" w:hint="cs"/>
          <w:sz w:val="32"/>
          <w:szCs w:val="32"/>
        </w:rPr>
        <w:t>:</w:t>
      </w:r>
    </w:p>
    <w:p w14:paraId="5D4587BA" w14:textId="77777777" w:rsidR="00E72651" w:rsidRPr="00EF1111" w:rsidRDefault="00E72651" w:rsidP="00827BA9">
      <w:pPr>
        <w:pStyle w:val="NormalWeb"/>
        <w:numPr>
          <w:ilvl w:val="0"/>
          <w:numId w:val="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lastRenderedPageBreak/>
        <w:t>H1:</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توجد علاقة ذات دلالة إحصائية بين مستوى الابتكار التسويقي وسلوك المستهلك</w:t>
      </w:r>
      <w:r w:rsidRPr="00EF1111">
        <w:rPr>
          <w:rFonts w:ascii="Sakkal Majalla" w:hAnsi="Sakkal Majalla" w:cs="Sakkal Majalla" w:hint="cs"/>
          <w:sz w:val="32"/>
          <w:szCs w:val="32"/>
        </w:rPr>
        <w:t>.</w:t>
      </w:r>
    </w:p>
    <w:p w14:paraId="4F74DBDC" w14:textId="77777777" w:rsidR="00E72651" w:rsidRPr="00EF1111" w:rsidRDefault="00E72651" w:rsidP="00827BA9">
      <w:pPr>
        <w:pStyle w:val="NormalWeb"/>
        <w:numPr>
          <w:ilvl w:val="0"/>
          <w:numId w:val="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t>H2:</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يؤثر الابتكار التسويقي إيجابيًا على قرارات الشراء لدى المستهلكين في المملكة العربية السعودية</w:t>
      </w:r>
      <w:r w:rsidRPr="00EF1111">
        <w:rPr>
          <w:rFonts w:ascii="Sakkal Majalla" w:hAnsi="Sakkal Majalla" w:cs="Sakkal Majalla" w:hint="cs"/>
          <w:sz w:val="32"/>
          <w:szCs w:val="32"/>
        </w:rPr>
        <w:t>.</w:t>
      </w:r>
    </w:p>
    <w:p w14:paraId="51237956" w14:textId="77777777" w:rsidR="00E72651" w:rsidRPr="00EF1111" w:rsidRDefault="00E72651" w:rsidP="00827BA9">
      <w:pPr>
        <w:pStyle w:val="NormalWeb"/>
        <w:numPr>
          <w:ilvl w:val="0"/>
          <w:numId w:val="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t>H3:</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توجد فروق ذات دلالة إحصائية في استجابات المستهلكين تجاه الابتكار التسويقي تُعزى إلى متغير الجنس</w:t>
      </w:r>
      <w:r w:rsidRPr="00EF1111">
        <w:rPr>
          <w:rFonts w:ascii="Sakkal Majalla" w:hAnsi="Sakkal Majalla" w:cs="Sakkal Majalla" w:hint="cs"/>
          <w:sz w:val="32"/>
          <w:szCs w:val="32"/>
        </w:rPr>
        <w:t>.</w:t>
      </w:r>
    </w:p>
    <w:p w14:paraId="58F2C017" w14:textId="77777777" w:rsidR="00E72651" w:rsidRPr="00EF1111" w:rsidRDefault="00E72651" w:rsidP="00827BA9">
      <w:pPr>
        <w:pStyle w:val="NormalWeb"/>
        <w:numPr>
          <w:ilvl w:val="0"/>
          <w:numId w:val="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t>H4:</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توجد فروق ذات دلالة إحصائية في استجابات المستهلكين تجاه الابتكار التسويقي تُعزى إلى متغير العمر</w:t>
      </w:r>
      <w:r w:rsidRPr="00EF1111">
        <w:rPr>
          <w:rFonts w:ascii="Sakkal Majalla" w:hAnsi="Sakkal Majalla" w:cs="Sakkal Majalla" w:hint="cs"/>
          <w:sz w:val="32"/>
          <w:szCs w:val="32"/>
        </w:rPr>
        <w:t>.</w:t>
      </w:r>
    </w:p>
    <w:p w14:paraId="73C0291D" w14:textId="77777777" w:rsidR="00E72651" w:rsidRPr="00EF1111" w:rsidRDefault="00E72651" w:rsidP="00827BA9">
      <w:pPr>
        <w:pStyle w:val="NormalWeb"/>
        <w:numPr>
          <w:ilvl w:val="0"/>
          <w:numId w:val="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t>H5:</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توجد فروق ذات دلالة إحصائية في استجابات المستهلكين تجاه الابتكار التسويقي تُعزى إلى متغير الدخل</w:t>
      </w:r>
      <w:r w:rsidRPr="00EF1111">
        <w:rPr>
          <w:rFonts w:ascii="Sakkal Majalla" w:hAnsi="Sakkal Majalla" w:cs="Sakkal Majalla" w:hint="cs"/>
          <w:sz w:val="32"/>
          <w:szCs w:val="32"/>
        </w:rPr>
        <w:t>.</w:t>
      </w:r>
    </w:p>
    <w:p w14:paraId="3D346AF5" w14:textId="7B59C73A" w:rsidR="00F925D0" w:rsidRPr="00B35D7D" w:rsidRDefault="00E72651" w:rsidP="00B35D7D">
      <w:pPr>
        <w:rPr>
          <w:rFonts w:ascii="Sakkal Majalla" w:hAnsi="Sakkal Majalla" w:cs="Sakkal Majalla"/>
          <w:b/>
          <w:bCs/>
          <w:sz w:val="32"/>
          <w:szCs w:val="32"/>
          <w:u w:val="single"/>
          <w:lang w:bidi="ar-EG"/>
        </w:rPr>
      </w:pPr>
      <w:r w:rsidRPr="00B35D7D">
        <w:rPr>
          <w:rFonts w:ascii="Sakkal Majalla" w:hAnsi="Sakkal Majalla" w:cs="Sakkal Majalla"/>
          <w:b/>
          <w:bCs/>
          <w:sz w:val="32"/>
          <w:szCs w:val="32"/>
          <w:u w:val="single"/>
          <w:rtl/>
          <w:lang w:bidi="ar-EG"/>
        </w:rPr>
        <w:t>الإطار النظري المعتمد (النظرية العلمية)</w:t>
      </w:r>
    </w:p>
    <w:p w14:paraId="52A03E58" w14:textId="77777777" w:rsidR="00E72651" w:rsidRPr="00EF1111" w:rsidRDefault="00E72651" w:rsidP="00827BA9">
      <w:pPr>
        <w:pStyle w:val="NormalWeb"/>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tl/>
        </w:rPr>
        <w:t>ترتكز هذه الدراسة على مزيج من النظريات التسويقية والسلوكية التي تفسر آلية تفاعل المستهلك مع الابتكار التسويقي، ومن أبرزها</w:t>
      </w:r>
      <w:r w:rsidRPr="00EF1111">
        <w:rPr>
          <w:rFonts w:ascii="Sakkal Majalla" w:hAnsi="Sakkal Majalla" w:cs="Sakkal Majalla" w:hint="cs"/>
          <w:sz w:val="32"/>
          <w:szCs w:val="32"/>
        </w:rPr>
        <w:t>:</w:t>
      </w:r>
    </w:p>
    <w:p w14:paraId="688494C0" w14:textId="77777777" w:rsidR="00E72651" w:rsidRPr="00EF1111" w:rsidRDefault="00E72651" w:rsidP="00827BA9">
      <w:pPr>
        <w:pStyle w:val="Heading3"/>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Pr>
        <w:t xml:space="preserve">1. </w:t>
      </w:r>
      <w:r w:rsidRPr="00EF1111">
        <w:rPr>
          <w:rStyle w:val="Strong"/>
          <w:rFonts w:ascii="Sakkal Majalla" w:hAnsi="Sakkal Majalla" w:cs="Sakkal Majalla" w:hint="cs"/>
          <w:sz w:val="32"/>
          <w:szCs w:val="32"/>
          <w:rtl/>
        </w:rPr>
        <w:t>نظرية انتشار الابتكار</w:t>
      </w:r>
      <w:r w:rsidRPr="00EF1111">
        <w:rPr>
          <w:rStyle w:val="Strong"/>
          <w:rFonts w:ascii="Sakkal Majalla" w:hAnsi="Sakkal Majalla" w:cs="Sakkal Majalla" w:hint="cs"/>
          <w:sz w:val="32"/>
          <w:szCs w:val="32"/>
        </w:rPr>
        <w:t xml:space="preserve"> – Rogers (Diffusion of Innovation)</w:t>
      </w:r>
    </w:p>
    <w:p w14:paraId="414B8156" w14:textId="77777777" w:rsidR="00E72651" w:rsidRPr="00EF1111" w:rsidRDefault="00E72651" w:rsidP="00827BA9">
      <w:pPr>
        <w:pStyle w:val="NormalWeb"/>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tl/>
        </w:rPr>
        <w:t>توضح هذه النظرية كيف يتبنى الأفراد أو الجماعات الابتكارات بمرور الوقت، حيث صنف روجرز المستهلكين إلى خمس فئات: المبكرين جدًا، المبكرين، الأغلبية المبكرة، الأغلبية المتأخرة، والمتأخرين. وتُعد هذه النظرية مرجعًا مهمًا لفهم استجابات المستهلك للابتكار التسويقي</w:t>
      </w:r>
      <w:r w:rsidRPr="00EF1111">
        <w:rPr>
          <w:rFonts w:ascii="Sakkal Majalla" w:hAnsi="Sakkal Majalla" w:cs="Sakkal Majalla" w:hint="cs"/>
          <w:sz w:val="32"/>
          <w:szCs w:val="32"/>
        </w:rPr>
        <w:t>.</w:t>
      </w:r>
    </w:p>
    <w:p w14:paraId="08AD9630" w14:textId="77777777" w:rsidR="00E72651" w:rsidRPr="00EF1111" w:rsidRDefault="00E72651" w:rsidP="00827BA9">
      <w:pPr>
        <w:pStyle w:val="Heading3"/>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Pr>
        <w:t xml:space="preserve">2. </w:t>
      </w:r>
      <w:r w:rsidRPr="00EF1111">
        <w:rPr>
          <w:rStyle w:val="Strong"/>
          <w:rFonts w:ascii="Sakkal Majalla" w:hAnsi="Sakkal Majalla" w:cs="Sakkal Majalla" w:hint="cs"/>
          <w:sz w:val="32"/>
          <w:szCs w:val="32"/>
          <w:rtl/>
        </w:rPr>
        <w:t>نموذج سلوك المستهلك</w:t>
      </w:r>
      <w:r w:rsidRPr="00EF1111">
        <w:rPr>
          <w:rStyle w:val="Strong"/>
          <w:rFonts w:ascii="Sakkal Majalla" w:hAnsi="Sakkal Majalla" w:cs="Sakkal Majalla" w:hint="cs"/>
          <w:sz w:val="32"/>
          <w:szCs w:val="32"/>
        </w:rPr>
        <w:t xml:space="preserve"> – Howard &amp; Sheth Model</w:t>
      </w:r>
    </w:p>
    <w:p w14:paraId="06677008" w14:textId="77777777" w:rsidR="00E72651" w:rsidRPr="00EF1111" w:rsidRDefault="00E72651" w:rsidP="00827BA9">
      <w:pPr>
        <w:pStyle w:val="NormalWeb"/>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tl/>
        </w:rPr>
        <w:t>يركز هذا النموذج على مراحل اتخاذ القرار الشرائي بدءًا من إدراك الحاجة إلى ما بعد الشراء، ويأخذ بعين الاعتبار التأثيرات البيئية والاجتماعية والنفسية على السلوك الاستهلاكي، ويعتبر من النماذج الشاملة التي تجمع بين المؤثرات الداخلية والخارجية</w:t>
      </w:r>
      <w:r w:rsidRPr="00EF1111">
        <w:rPr>
          <w:rFonts w:ascii="Sakkal Majalla" w:hAnsi="Sakkal Majalla" w:cs="Sakkal Majalla" w:hint="cs"/>
          <w:sz w:val="32"/>
          <w:szCs w:val="32"/>
        </w:rPr>
        <w:t>.</w:t>
      </w:r>
    </w:p>
    <w:p w14:paraId="4941860C" w14:textId="77777777" w:rsidR="00E72651" w:rsidRPr="00EF1111" w:rsidRDefault="00E72651" w:rsidP="00827BA9">
      <w:pPr>
        <w:pStyle w:val="Heading3"/>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Pr>
        <w:t xml:space="preserve">3. </w:t>
      </w:r>
      <w:r w:rsidRPr="00EF1111">
        <w:rPr>
          <w:rStyle w:val="Strong"/>
          <w:rFonts w:ascii="Sakkal Majalla" w:hAnsi="Sakkal Majalla" w:cs="Sakkal Majalla" w:hint="cs"/>
          <w:sz w:val="32"/>
          <w:szCs w:val="32"/>
          <w:rtl/>
        </w:rPr>
        <w:t>نظرية القيمة المدركة</w:t>
      </w:r>
      <w:r w:rsidRPr="00EF1111">
        <w:rPr>
          <w:rStyle w:val="Strong"/>
          <w:rFonts w:ascii="Sakkal Majalla" w:hAnsi="Sakkal Majalla" w:cs="Sakkal Majalla" w:hint="cs"/>
          <w:sz w:val="32"/>
          <w:szCs w:val="32"/>
        </w:rPr>
        <w:t xml:space="preserve"> (Perceived Value Theory)</w:t>
      </w:r>
    </w:p>
    <w:p w14:paraId="71C05B77" w14:textId="77777777" w:rsidR="00E72651" w:rsidRPr="00EF1111" w:rsidRDefault="00E72651" w:rsidP="00827BA9">
      <w:pPr>
        <w:pStyle w:val="NormalWeb"/>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tl/>
        </w:rPr>
        <w:t>تفترض هذه النظرية أن قرار الشراء لا يعتمد فقط على المنتج بحد ذاته، بل على قيمة الابتكار المضافة من وجهة نظر المستهلك، سواء كانت وظيفية أو نفسية أو رمزية، وهو ما يجعل للابتكار التسويقي وزنًا أكبر في التأثير على السلوك</w:t>
      </w:r>
      <w:r w:rsidRPr="00EF1111">
        <w:rPr>
          <w:rFonts w:ascii="Sakkal Majalla" w:hAnsi="Sakkal Majalla" w:cs="Sakkal Majalla" w:hint="cs"/>
          <w:sz w:val="32"/>
          <w:szCs w:val="32"/>
        </w:rPr>
        <w:t>.</w:t>
      </w:r>
    </w:p>
    <w:p w14:paraId="7B81CDA7" w14:textId="77777777" w:rsidR="00E72651" w:rsidRPr="00EF1111" w:rsidRDefault="00E72651" w:rsidP="00827BA9">
      <w:pPr>
        <w:pStyle w:val="Heading3"/>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tl/>
        </w:rPr>
        <w:t>توظيف النظريات في الدراسة</w:t>
      </w:r>
      <w:r w:rsidRPr="00EF1111">
        <w:rPr>
          <w:rFonts w:ascii="Sakkal Majalla" w:hAnsi="Sakkal Majalla" w:cs="Sakkal Majalla" w:hint="cs"/>
          <w:sz w:val="32"/>
          <w:szCs w:val="32"/>
        </w:rPr>
        <w:t>:</w:t>
      </w:r>
    </w:p>
    <w:p w14:paraId="3DBB6F63" w14:textId="77777777" w:rsidR="00E72651" w:rsidRPr="00EF1111" w:rsidRDefault="00E72651" w:rsidP="00827BA9">
      <w:pPr>
        <w:pStyle w:val="NormalWeb"/>
        <w:numPr>
          <w:ilvl w:val="0"/>
          <w:numId w:val="1"/>
        </w:numPr>
        <w:bidi/>
        <w:rPr>
          <w:rFonts w:ascii="Sakkal Majalla" w:hAnsi="Sakkal Majalla" w:cs="Sakkal Majalla"/>
          <w:sz w:val="32"/>
          <w:szCs w:val="32"/>
        </w:rPr>
      </w:pPr>
      <w:r w:rsidRPr="00EF1111">
        <w:rPr>
          <w:rFonts w:ascii="Sakkal Majalla" w:hAnsi="Sakkal Majalla" w:cs="Sakkal Majalla" w:hint="cs"/>
          <w:sz w:val="32"/>
          <w:szCs w:val="32"/>
          <w:rtl/>
        </w:rPr>
        <w:t>اعتمدت الدراسة على هذه النظريات لتفسير العلاقة بين المتغير المستقل (الابتكار التسويقي) والمتغير التابع (سلوك المستهلك وقرارات الشراء)، مع وضع نموذج مفاهيمي يوضح طبيعة التأثير وطريقة القياس التي سيتم الاعتماد عليها في التحليل الإحصائي لاحقًا</w:t>
      </w:r>
      <w:r w:rsidRPr="00EF1111">
        <w:rPr>
          <w:rFonts w:ascii="Sakkal Majalla" w:hAnsi="Sakkal Majalla" w:cs="Sakkal Majalla" w:hint="cs"/>
          <w:sz w:val="32"/>
          <w:szCs w:val="32"/>
        </w:rPr>
        <w:t>.</w:t>
      </w:r>
    </w:p>
    <w:p w14:paraId="142C1CCE" w14:textId="77777777" w:rsidR="00E72651" w:rsidRPr="00E72651" w:rsidRDefault="00E72651" w:rsidP="00827BA9">
      <w:pPr>
        <w:rPr>
          <w:rFonts w:ascii="Sakkal Majalla" w:hAnsi="Sakkal Majalla" w:cs="Sakkal Majalla"/>
          <w:sz w:val="28"/>
          <w:szCs w:val="28"/>
          <w:u w:val="single"/>
          <w:rtl/>
        </w:rPr>
      </w:pPr>
    </w:p>
    <w:p w14:paraId="2AAD8009" w14:textId="77777777" w:rsidR="00F925D0" w:rsidRDefault="00F925D0" w:rsidP="00827BA9">
      <w:pPr>
        <w:rPr>
          <w:rFonts w:ascii="Sakkal Majalla" w:hAnsi="Sakkal Majalla" w:cs="Sakkal Majalla"/>
          <w:sz w:val="28"/>
          <w:szCs w:val="28"/>
          <w:u w:val="single"/>
          <w:rtl/>
        </w:rPr>
      </w:pPr>
    </w:p>
    <w:p w14:paraId="216E8E69" w14:textId="77777777" w:rsidR="00F925D0" w:rsidRDefault="00F925D0" w:rsidP="00827BA9">
      <w:pPr>
        <w:rPr>
          <w:rFonts w:ascii="Sakkal Majalla" w:hAnsi="Sakkal Majalla" w:cs="Sakkal Majalla"/>
          <w:sz w:val="28"/>
          <w:szCs w:val="28"/>
          <w:u w:val="single"/>
          <w:rtl/>
        </w:rPr>
      </w:pPr>
    </w:p>
    <w:p w14:paraId="400598DB" w14:textId="77777777" w:rsidR="00B35D7D" w:rsidRDefault="00B35D7D" w:rsidP="00827BA9">
      <w:pPr>
        <w:rPr>
          <w:rFonts w:ascii="Sakkal Majalla" w:hAnsi="Sakkal Majalla" w:cs="Sakkal Majalla"/>
          <w:sz w:val="28"/>
          <w:szCs w:val="28"/>
          <w:u w:val="single"/>
          <w:rtl/>
        </w:rPr>
      </w:pPr>
    </w:p>
    <w:p w14:paraId="0C7E5696" w14:textId="77777777" w:rsidR="00B35D7D" w:rsidRDefault="00B35D7D" w:rsidP="00827BA9">
      <w:pPr>
        <w:rPr>
          <w:rFonts w:ascii="Sakkal Majalla" w:hAnsi="Sakkal Majalla" w:cs="Sakkal Majalla"/>
          <w:sz w:val="28"/>
          <w:szCs w:val="28"/>
          <w:u w:val="single"/>
          <w:rtl/>
        </w:rPr>
      </w:pPr>
    </w:p>
    <w:p w14:paraId="71CF12CD" w14:textId="77777777" w:rsidR="00B35D7D" w:rsidRDefault="00B35D7D" w:rsidP="00827BA9">
      <w:pPr>
        <w:rPr>
          <w:rFonts w:ascii="Sakkal Majalla" w:hAnsi="Sakkal Majalla" w:cs="Sakkal Majalla"/>
          <w:sz w:val="28"/>
          <w:szCs w:val="28"/>
          <w:u w:val="single"/>
          <w:rtl/>
        </w:rPr>
      </w:pPr>
    </w:p>
    <w:p w14:paraId="2009E640" w14:textId="77777777" w:rsidR="00B35D7D" w:rsidRDefault="00B35D7D" w:rsidP="00827BA9">
      <w:pPr>
        <w:rPr>
          <w:rFonts w:ascii="Sakkal Majalla" w:hAnsi="Sakkal Majalla" w:cs="Sakkal Majalla"/>
          <w:sz w:val="28"/>
          <w:szCs w:val="28"/>
          <w:u w:val="single"/>
          <w:rtl/>
        </w:rPr>
      </w:pPr>
    </w:p>
    <w:p w14:paraId="55719F78" w14:textId="77777777" w:rsidR="00B35D7D" w:rsidRDefault="00B35D7D" w:rsidP="00827BA9">
      <w:pPr>
        <w:rPr>
          <w:rFonts w:ascii="Sakkal Majalla" w:hAnsi="Sakkal Majalla" w:cs="Sakkal Majalla"/>
          <w:sz w:val="28"/>
          <w:szCs w:val="28"/>
          <w:u w:val="single"/>
          <w:rtl/>
        </w:rPr>
      </w:pPr>
    </w:p>
    <w:p w14:paraId="00A17364" w14:textId="77777777" w:rsidR="00F925D0" w:rsidRDefault="00F925D0" w:rsidP="00827BA9">
      <w:pPr>
        <w:rPr>
          <w:rFonts w:ascii="Sakkal Majalla" w:hAnsi="Sakkal Majalla" w:cs="Sakkal Majalla"/>
          <w:sz w:val="28"/>
          <w:szCs w:val="28"/>
          <w:u w:val="single"/>
          <w:rtl/>
        </w:rPr>
      </w:pPr>
    </w:p>
    <w:p w14:paraId="0D2976A9" w14:textId="77777777" w:rsidR="00F925D0" w:rsidRDefault="00F925D0" w:rsidP="00827BA9">
      <w:pPr>
        <w:rPr>
          <w:rFonts w:ascii="Sakkal Majalla" w:hAnsi="Sakkal Majalla" w:cs="Sakkal Majalla"/>
          <w:sz w:val="28"/>
          <w:szCs w:val="28"/>
          <w:u w:val="single"/>
          <w:rtl/>
        </w:rPr>
      </w:pPr>
    </w:p>
    <w:p w14:paraId="18DE8D11" w14:textId="77777777" w:rsidR="00F925D0" w:rsidRDefault="00F925D0" w:rsidP="00827BA9">
      <w:pPr>
        <w:rPr>
          <w:rFonts w:ascii="Sakkal Majalla" w:hAnsi="Sakkal Majalla" w:cs="Sakkal Majalla"/>
          <w:sz w:val="28"/>
          <w:szCs w:val="28"/>
          <w:u w:val="single"/>
          <w:rtl/>
        </w:rPr>
      </w:pPr>
    </w:p>
    <w:p w14:paraId="3AC2B1A2" w14:textId="77777777" w:rsidR="00F925D0" w:rsidRDefault="00F925D0" w:rsidP="00827BA9">
      <w:pPr>
        <w:rPr>
          <w:rFonts w:ascii="Sakkal Majalla" w:hAnsi="Sakkal Majalla" w:cs="Sakkal Majalla"/>
          <w:sz w:val="28"/>
          <w:szCs w:val="28"/>
          <w:u w:val="single"/>
          <w:rtl/>
        </w:rPr>
      </w:pPr>
    </w:p>
    <w:p w14:paraId="1A799B14" w14:textId="77777777" w:rsidR="00B35D7D" w:rsidRDefault="00B35D7D" w:rsidP="00827BA9">
      <w:pPr>
        <w:rPr>
          <w:rFonts w:ascii="Sakkal Majalla" w:hAnsi="Sakkal Majalla" w:cs="Sakkal Majalla"/>
          <w:b/>
          <w:bCs/>
          <w:sz w:val="48"/>
          <w:szCs w:val="48"/>
          <w:u w:val="single"/>
          <w:rtl/>
        </w:rPr>
      </w:pPr>
    </w:p>
    <w:p w14:paraId="34548D0B" w14:textId="4012055C" w:rsidR="00F925D0" w:rsidRDefault="00F65365" w:rsidP="00827BA9">
      <w:pPr>
        <w:jc w:val="center"/>
        <w:rPr>
          <w:rFonts w:ascii="Sakkal Majalla" w:hAnsi="Sakkal Majalla" w:cs="Sakkal Majalla"/>
          <w:sz w:val="28"/>
          <w:szCs w:val="28"/>
          <w:u w:val="single"/>
          <w:rtl/>
        </w:rPr>
      </w:pPr>
      <w:r w:rsidRPr="00F65365">
        <w:rPr>
          <w:rFonts w:ascii="Sakkal Majalla" w:hAnsi="Sakkal Majalla" w:cs="Sakkal Majalla"/>
          <w:b/>
          <w:bCs/>
          <w:sz w:val="48"/>
          <w:szCs w:val="48"/>
          <w:u w:val="single"/>
          <w:rtl/>
        </w:rPr>
        <w:t>الفصل الثاني</w:t>
      </w:r>
      <w:r>
        <w:rPr>
          <w:rFonts w:ascii="Sakkal Majalla" w:hAnsi="Sakkal Majalla" w:cs="Sakkal Majalla"/>
          <w:b/>
          <w:bCs/>
          <w:sz w:val="48"/>
          <w:szCs w:val="48"/>
          <w:u w:val="single"/>
          <w:rtl/>
        </w:rPr>
        <w:br/>
      </w:r>
      <w:r w:rsidRPr="00F65365">
        <w:rPr>
          <w:rFonts w:ascii="Sakkal Majalla" w:hAnsi="Sakkal Majalla" w:cs="Sakkal Majalla"/>
          <w:b/>
          <w:bCs/>
          <w:sz w:val="48"/>
          <w:szCs w:val="48"/>
          <w:u w:val="single"/>
          <w:rtl/>
        </w:rPr>
        <w:t>الدراسات السابقة والإطار النظري للدراسة</w:t>
      </w:r>
    </w:p>
    <w:p w14:paraId="036D7235" w14:textId="77777777" w:rsidR="00F925D0" w:rsidRDefault="00F925D0" w:rsidP="00827BA9">
      <w:pPr>
        <w:rPr>
          <w:rFonts w:ascii="Sakkal Majalla" w:hAnsi="Sakkal Majalla" w:cs="Sakkal Majalla"/>
          <w:sz w:val="28"/>
          <w:szCs w:val="28"/>
          <w:u w:val="single"/>
          <w:rtl/>
        </w:rPr>
      </w:pPr>
    </w:p>
    <w:p w14:paraId="10C7EEB3" w14:textId="77777777" w:rsidR="00F925D0" w:rsidRDefault="00F925D0" w:rsidP="00827BA9">
      <w:pPr>
        <w:rPr>
          <w:rFonts w:ascii="Sakkal Majalla" w:hAnsi="Sakkal Majalla" w:cs="Sakkal Majalla"/>
          <w:sz w:val="28"/>
          <w:szCs w:val="28"/>
          <w:u w:val="single"/>
          <w:rtl/>
        </w:rPr>
      </w:pPr>
    </w:p>
    <w:p w14:paraId="31DE7DB7" w14:textId="77777777" w:rsidR="00F925D0" w:rsidRDefault="00F925D0" w:rsidP="00827BA9">
      <w:pPr>
        <w:rPr>
          <w:rFonts w:ascii="Sakkal Majalla" w:hAnsi="Sakkal Majalla" w:cs="Sakkal Majalla"/>
          <w:sz w:val="28"/>
          <w:szCs w:val="28"/>
          <w:u w:val="single"/>
          <w:rtl/>
        </w:rPr>
      </w:pPr>
    </w:p>
    <w:p w14:paraId="1E5462C4" w14:textId="77777777" w:rsidR="00F925D0" w:rsidRDefault="00F925D0" w:rsidP="00827BA9">
      <w:pPr>
        <w:rPr>
          <w:rFonts w:ascii="Sakkal Majalla" w:hAnsi="Sakkal Majalla" w:cs="Sakkal Majalla"/>
          <w:sz w:val="28"/>
          <w:szCs w:val="28"/>
          <w:u w:val="single"/>
          <w:rtl/>
        </w:rPr>
      </w:pPr>
    </w:p>
    <w:p w14:paraId="779E885D" w14:textId="77777777" w:rsidR="00F925D0" w:rsidRDefault="00F925D0" w:rsidP="00827BA9">
      <w:pPr>
        <w:rPr>
          <w:rFonts w:ascii="Sakkal Majalla" w:hAnsi="Sakkal Majalla" w:cs="Sakkal Majalla"/>
          <w:sz w:val="28"/>
          <w:szCs w:val="28"/>
          <w:u w:val="single"/>
          <w:rtl/>
        </w:rPr>
      </w:pPr>
    </w:p>
    <w:p w14:paraId="619873C1" w14:textId="77777777" w:rsidR="00F925D0" w:rsidRDefault="00F925D0" w:rsidP="00827BA9">
      <w:pPr>
        <w:rPr>
          <w:rFonts w:ascii="Sakkal Majalla" w:hAnsi="Sakkal Majalla" w:cs="Sakkal Majalla"/>
          <w:sz w:val="28"/>
          <w:szCs w:val="28"/>
          <w:u w:val="single"/>
          <w:rtl/>
        </w:rPr>
      </w:pPr>
    </w:p>
    <w:p w14:paraId="3FF9ADBE" w14:textId="77777777" w:rsidR="00F925D0" w:rsidRDefault="00F925D0" w:rsidP="00827BA9">
      <w:pPr>
        <w:rPr>
          <w:rFonts w:ascii="Sakkal Majalla" w:hAnsi="Sakkal Majalla" w:cs="Sakkal Majalla"/>
          <w:sz w:val="28"/>
          <w:szCs w:val="28"/>
          <w:u w:val="single"/>
          <w:rtl/>
        </w:rPr>
      </w:pPr>
    </w:p>
    <w:p w14:paraId="58FE47C2" w14:textId="77777777" w:rsidR="00F65365" w:rsidRDefault="00F65365" w:rsidP="00827BA9">
      <w:pPr>
        <w:rPr>
          <w:rFonts w:ascii="Sakkal Majalla" w:hAnsi="Sakkal Majalla" w:cs="Sakkal Majalla"/>
          <w:sz w:val="28"/>
          <w:szCs w:val="28"/>
          <w:u w:val="single"/>
          <w:rtl/>
        </w:rPr>
      </w:pPr>
    </w:p>
    <w:p w14:paraId="477A786E" w14:textId="77777777" w:rsidR="00F65365" w:rsidRDefault="00F65365" w:rsidP="00827BA9">
      <w:pPr>
        <w:rPr>
          <w:rFonts w:ascii="Sakkal Majalla" w:hAnsi="Sakkal Majalla" w:cs="Sakkal Majalla"/>
          <w:sz w:val="28"/>
          <w:szCs w:val="28"/>
          <w:u w:val="single"/>
          <w:rtl/>
        </w:rPr>
      </w:pPr>
    </w:p>
    <w:p w14:paraId="51CEBCE6" w14:textId="3E316799" w:rsidR="00F925D0" w:rsidRPr="00B35D7D" w:rsidRDefault="00F65365" w:rsidP="00827BA9">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2.1 مقدمة</w:t>
      </w:r>
    </w:p>
    <w:p w14:paraId="09F9D79B" w14:textId="77777777" w:rsidR="00F65365" w:rsidRPr="00EF1111" w:rsidRDefault="00F65365"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تُعد مراجعة الدراسات السابقة من الركائز العلمية الأساسية في بناء أي بحث أكاديمي، حيث تتيح للباحث فهم الأطر النظرية والمنهجية التي اعتمدت عليها الدراسات السابقة، وتحديد الفجوات المعرفية التي لم تُعالج بعد. وفي سياق هذه الدراسة، تأتي أهمية هذا الفصل في تتبع أهم الأبحاث العلمية التي تناولت الابتكار التسويقي وسلوك المستهلك وقرارات الشراء، سواء في البيئات العربية أو الدولية، مع بيان أوجه الاتفاق والاختلاف، ومواضع التميز التي تسعى الدراسة الحالية إلى الإضافة فيها</w:t>
      </w:r>
      <w:r w:rsidRPr="00EF1111">
        <w:rPr>
          <w:rFonts w:ascii="Sakkal Majalla" w:hAnsi="Sakkal Majalla" w:cs="Sakkal Majalla" w:hint="cs"/>
          <w:sz w:val="32"/>
          <w:szCs w:val="32"/>
        </w:rPr>
        <w:t>.</w:t>
      </w:r>
    </w:p>
    <w:p w14:paraId="50D0F9CD" w14:textId="77777777" w:rsidR="00F65365" w:rsidRPr="00EF1111" w:rsidRDefault="00F65365"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كما يعرض هذا الفصل المتغيرات الأساسية في الدراسة، وهما: الابتكار التسويقي (المتغير المستقل)، وسلوك المستهلك وقرارات الشراء (المتغير التابع)، ويشرح عناصر كل متغير ومؤشراته النظرية والتطبيقية</w:t>
      </w:r>
      <w:r w:rsidRPr="00EF1111">
        <w:rPr>
          <w:rFonts w:ascii="Sakkal Majalla" w:hAnsi="Sakkal Majalla" w:cs="Sakkal Majalla" w:hint="cs"/>
          <w:sz w:val="32"/>
          <w:szCs w:val="32"/>
        </w:rPr>
        <w:t>.</w:t>
      </w:r>
    </w:p>
    <w:p w14:paraId="417D31E7" w14:textId="77777777" w:rsidR="00F925D0" w:rsidRDefault="00F925D0" w:rsidP="00827BA9">
      <w:pPr>
        <w:rPr>
          <w:rFonts w:ascii="Sakkal Majalla" w:hAnsi="Sakkal Majalla" w:cs="Sakkal Majalla"/>
          <w:sz w:val="28"/>
          <w:szCs w:val="28"/>
          <w:u w:val="single"/>
          <w:rtl/>
        </w:rPr>
      </w:pPr>
    </w:p>
    <w:p w14:paraId="02586BC7" w14:textId="565A27EB" w:rsidR="00F925D0" w:rsidRPr="00B35D7D" w:rsidRDefault="00F65365" w:rsidP="00827BA9">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2.2 المتغير التابع: سلوك المستهلك وقرارات الشراء</w:t>
      </w:r>
    </w:p>
    <w:p w14:paraId="046DD77A" w14:textId="77777777" w:rsidR="00F65365" w:rsidRPr="00EF1111" w:rsidRDefault="00F65365"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يُشير سلوك المستهلك إلى العمليات العقلية والعاطفية والسلوكية التي يقوم بها الأفراد أو الجماعات لاختيار وشراء واستخدام والتخلص من المنتجات والخدمات بهدف إشباع حاجاتهم ورغباتهم. وتشمل قرارات الشراء مجموعة من المراحل</w:t>
      </w:r>
      <w:r w:rsidRPr="00EF1111">
        <w:rPr>
          <w:rFonts w:ascii="Sakkal Majalla" w:hAnsi="Sakkal Majalla" w:cs="Sakkal Majalla" w:hint="cs"/>
          <w:sz w:val="32"/>
          <w:szCs w:val="32"/>
        </w:rPr>
        <w:t>:</w:t>
      </w:r>
    </w:p>
    <w:p w14:paraId="04F01E98" w14:textId="77777777" w:rsidR="00F65365" w:rsidRPr="00EF1111" w:rsidRDefault="00F65365" w:rsidP="00827BA9">
      <w:pPr>
        <w:pStyle w:val="NormalWeb"/>
        <w:numPr>
          <w:ilvl w:val="0"/>
          <w:numId w:val="8"/>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إدراك الحاجة</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يتعرف المستهلك على وجود حاجة غير مشبعة</w:t>
      </w:r>
      <w:r w:rsidRPr="00EF1111">
        <w:rPr>
          <w:rFonts w:ascii="Sakkal Majalla" w:hAnsi="Sakkal Majalla" w:cs="Sakkal Majalla" w:hint="cs"/>
          <w:sz w:val="32"/>
          <w:szCs w:val="32"/>
        </w:rPr>
        <w:t>.</w:t>
      </w:r>
    </w:p>
    <w:p w14:paraId="0AD25456" w14:textId="77777777" w:rsidR="00F65365" w:rsidRPr="00EF1111" w:rsidRDefault="00F65365" w:rsidP="00827BA9">
      <w:pPr>
        <w:pStyle w:val="NormalWeb"/>
        <w:numPr>
          <w:ilvl w:val="0"/>
          <w:numId w:val="8"/>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البحث عن المعلومات</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يقوم بالبحث عن حلول محتملة</w:t>
      </w:r>
      <w:r w:rsidRPr="00EF1111">
        <w:rPr>
          <w:rFonts w:ascii="Sakkal Majalla" w:hAnsi="Sakkal Majalla" w:cs="Sakkal Majalla" w:hint="cs"/>
          <w:sz w:val="32"/>
          <w:szCs w:val="32"/>
        </w:rPr>
        <w:t>.</w:t>
      </w:r>
    </w:p>
    <w:p w14:paraId="41FA13AD" w14:textId="77777777" w:rsidR="00F65365" w:rsidRPr="00EF1111" w:rsidRDefault="00F65365" w:rsidP="00827BA9">
      <w:pPr>
        <w:pStyle w:val="NormalWeb"/>
        <w:numPr>
          <w:ilvl w:val="0"/>
          <w:numId w:val="8"/>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تقييم البدائل</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يقارن المنتجات بناءً على المزايا والمساوئ</w:t>
      </w:r>
      <w:r w:rsidRPr="00EF1111">
        <w:rPr>
          <w:rFonts w:ascii="Sakkal Majalla" w:hAnsi="Sakkal Majalla" w:cs="Sakkal Majalla" w:hint="cs"/>
          <w:sz w:val="32"/>
          <w:szCs w:val="32"/>
        </w:rPr>
        <w:t>.</w:t>
      </w:r>
    </w:p>
    <w:p w14:paraId="31D1A2AC" w14:textId="77777777" w:rsidR="00F65365" w:rsidRPr="00EF1111" w:rsidRDefault="00F65365" w:rsidP="00827BA9">
      <w:pPr>
        <w:pStyle w:val="NormalWeb"/>
        <w:numPr>
          <w:ilvl w:val="0"/>
          <w:numId w:val="8"/>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قرار الشراء</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يتخذ القرار النهائي</w:t>
      </w:r>
      <w:r w:rsidRPr="00EF1111">
        <w:rPr>
          <w:rFonts w:ascii="Sakkal Majalla" w:hAnsi="Sakkal Majalla" w:cs="Sakkal Majalla" w:hint="cs"/>
          <w:sz w:val="32"/>
          <w:szCs w:val="32"/>
        </w:rPr>
        <w:t>.</w:t>
      </w:r>
    </w:p>
    <w:p w14:paraId="525A7D9F" w14:textId="77777777" w:rsidR="00F65365" w:rsidRPr="00EF1111" w:rsidRDefault="00F65365" w:rsidP="00827BA9">
      <w:pPr>
        <w:pStyle w:val="NormalWeb"/>
        <w:numPr>
          <w:ilvl w:val="0"/>
          <w:numId w:val="8"/>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سلوك ما بعد الشراء</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الرضا أو الندم أو التكرار</w:t>
      </w:r>
      <w:r w:rsidRPr="00EF1111">
        <w:rPr>
          <w:rFonts w:ascii="Sakkal Majalla" w:hAnsi="Sakkal Majalla" w:cs="Sakkal Majalla" w:hint="cs"/>
          <w:sz w:val="32"/>
          <w:szCs w:val="32"/>
        </w:rPr>
        <w:t>.</w:t>
      </w:r>
    </w:p>
    <w:p w14:paraId="74920E22" w14:textId="77777777" w:rsidR="00F65365" w:rsidRPr="00EF1111" w:rsidRDefault="00F65365"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ويخضع سلوك المستهلك لعوامل متعددة</w:t>
      </w:r>
      <w:r w:rsidRPr="00EF1111">
        <w:rPr>
          <w:rFonts w:ascii="Sakkal Majalla" w:hAnsi="Sakkal Majalla" w:cs="Sakkal Majalla" w:hint="cs"/>
          <w:sz w:val="32"/>
          <w:szCs w:val="32"/>
        </w:rPr>
        <w:t>:</w:t>
      </w:r>
    </w:p>
    <w:p w14:paraId="2235123C" w14:textId="77777777" w:rsidR="00F65365" w:rsidRPr="00EF1111" w:rsidRDefault="00F65365" w:rsidP="00827BA9">
      <w:pPr>
        <w:pStyle w:val="NormalWeb"/>
        <w:numPr>
          <w:ilvl w:val="0"/>
          <w:numId w:val="9"/>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ديموغرافية</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مثل العمر والجنس والدخل</w:t>
      </w:r>
      <w:r w:rsidRPr="00EF1111">
        <w:rPr>
          <w:rFonts w:ascii="Sakkal Majalla" w:hAnsi="Sakkal Majalla" w:cs="Sakkal Majalla" w:hint="cs"/>
          <w:sz w:val="32"/>
          <w:szCs w:val="32"/>
        </w:rPr>
        <w:t>.</w:t>
      </w:r>
    </w:p>
    <w:p w14:paraId="69094037" w14:textId="77777777" w:rsidR="00F65365" w:rsidRPr="00EF1111" w:rsidRDefault="00F65365" w:rsidP="00827BA9">
      <w:pPr>
        <w:pStyle w:val="NormalWeb"/>
        <w:numPr>
          <w:ilvl w:val="0"/>
          <w:numId w:val="9"/>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نفسية</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مثل الاتجاهات والدوافع والتعلم</w:t>
      </w:r>
      <w:r w:rsidRPr="00EF1111">
        <w:rPr>
          <w:rFonts w:ascii="Sakkal Majalla" w:hAnsi="Sakkal Majalla" w:cs="Sakkal Majalla" w:hint="cs"/>
          <w:sz w:val="32"/>
          <w:szCs w:val="32"/>
        </w:rPr>
        <w:t>.</w:t>
      </w:r>
    </w:p>
    <w:p w14:paraId="22F17591" w14:textId="77777777" w:rsidR="00F65365" w:rsidRPr="00EF1111" w:rsidRDefault="00F65365" w:rsidP="00827BA9">
      <w:pPr>
        <w:pStyle w:val="NormalWeb"/>
        <w:numPr>
          <w:ilvl w:val="0"/>
          <w:numId w:val="9"/>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اجتماعية</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مثل تأثير الأسرة والمجتمع</w:t>
      </w:r>
      <w:r w:rsidRPr="00EF1111">
        <w:rPr>
          <w:rFonts w:ascii="Sakkal Majalla" w:hAnsi="Sakkal Majalla" w:cs="Sakkal Majalla" w:hint="cs"/>
          <w:sz w:val="32"/>
          <w:szCs w:val="32"/>
        </w:rPr>
        <w:t>.</w:t>
      </w:r>
    </w:p>
    <w:p w14:paraId="2438119F" w14:textId="77777777" w:rsidR="00F65365" w:rsidRPr="00EF1111" w:rsidRDefault="00F65365" w:rsidP="00827BA9">
      <w:pPr>
        <w:pStyle w:val="NormalWeb"/>
        <w:numPr>
          <w:ilvl w:val="0"/>
          <w:numId w:val="9"/>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تكنولوجية</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مثل التفاعل الرقمي وتجربة المستخدم</w:t>
      </w:r>
      <w:r w:rsidRPr="00EF1111">
        <w:rPr>
          <w:rFonts w:ascii="Sakkal Majalla" w:hAnsi="Sakkal Majalla" w:cs="Sakkal Majalla" w:hint="cs"/>
          <w:sz w:val="32"/>
          <w:szCs w:val="32"/>
        </w:rPr>
        <w:t>.</w:t>
      </w:r>
    </w:p>
    <w:p w14:paraId="24ECF4F9" w14:textId="77777777" w:rsidR="00F65365" w:rsidRPr="00B35D7D" w:rsidRDefault="00F65365" w:rsidP="00827BA9">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lastRenderedPageBreak/>
        <w:t xml:space="preserve">2.3 </w:t>
      </w:r>
      <w:r w:rsidRPr="00B35D7D">
        <w:rPr>
          <w:rFonts w:ascii="Sakkal Majalla" w:hAnsi="Sakkal Majalla" w:cs="Sakkal Majalla" w:hint="cs"/>
          <w:b/>
          <w:bCs/>
          <w:sz w:val="32"/>
          <w:szCs w:val="32"/>
          <w:u w:val="single"/>
          <w:rtl/>
          <w:lang w:bidi="ar-EG"/>
        </w:rPr>
        <w:t>المتغير المستقل: الابتكار التسويقي</w:t>
      </w:r>
    </w:p>
    <w:p w14:paraId="364994A4" w14:textId="77777777" w:rsidR="00F65365" w:rsidRPr="00EF1111" w:rsidRDefault="00F65365"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يُعرف الابتكار التسويقي بأنه تطبيق أفكار أو تقنيات جديدة في واحدة أو أكثر من وظائف التسويق بهدف تعزيز قيمة المنتج أو تحسين تجربة العميل أو التميز التنافسي. ويتكون من المحاور التالية</w:t>
      </w:r>
      <w:r w:rsidRPr="00EF1111">
        <w:rPr>
          <w:rFonts w:ascii="Sakkal Majalla" w:hAnsi="Sakkal Majalla" w:cs="Sakkal Majalla" w:hint="cs"/>
          <w:sz w:val="32"/>
          <w:szCs w:val="32"/>
        </w:rPr>
        <w:t>:</w:t>
      </w:r>
    </w:p>
    <w:p w14:paraId="3FD8297A" w14:textId="77777777" w:rsidR="00F65365" w:rsidRPr="00EF1111" w:rsidRDefault="00F65365" w:rsidP="00827BA9">
      <w:pPr>
        <w:pStyle w:val="NormalWeb"/>
        <w:numPr>
          <w:ilvl w:val="0"/>
          <w:numId w:val="10"/>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الابتكار في المنتج</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تطوير تصميمات جديدة أو تحسينات وظيفية</w:t>
      </w:r>
      <w:r w:rsidRPr="00EF1111">
        <w:rPr>
          <w:rFonts w:ascii="Sakkal Majalla" w:hAnsi="Sakkal Majalla" w:cs="Sakkal Majalla" w:hint="cs"/>
          <w:sz w:val="32"/>
          <w:szCs w:val="32"/>
        </w:rPr>
        <w:t>.</w:t>
      </w:r>
    </w:p>
    <w:p w14:paraId="62BBF540" w14:textId="77777777" w:rsidR="00F65365" w:rsidRPr="00EF1111" w:rsidRDefault="00F65365" w:rsidP="00827BA9">
      <w:pPr>
        <w:pStyle w:val="NormalWeb"/>
        <w:numPr>
          <w:ilvl w:val="0"/>
          <w:numId w:val="10"/>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الابتكار في السعر</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استخدام استراتيجيات تسعير غير تقليدية (مثل التسعير الديناميكي)</w:t>
      </w:r>
      <w:r w:rsidRPr="00EF1111">
        <w:rPr>
          <w:rFonts w:ascii="Sakkal Majalla" w:hAnsi="Sakkal Majalla" w:cs="Sakkal Majalla" w:hint="cs"/>
          <w:sz w:val="32"/>
          <w:szCs w:val="32"/>
        </w:rPr>
        <w:t>.</w:t>
      </w:r>
    </w:p>
    <w:p w14:paraId="5FBC8079" w14:textId="77777777" w:rsidR="00F65365" w:rsidRPr="00EF1111" w:rsidRDefault="00F65365" w:rsidP="00827BA9">
      <w:pPr>
        <w:pStyle w:val="NormalWeb"/>
        <w:numPr>
          <w:ilvl w:val="0"/>
          <w:numId w:val="10"/>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الابتكار في التوزيع</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توسيع القنوات الرقمية أو أساليب التوصيل الذكية</w:t>
      </w:r>
      <w:r w:rsidRPr="00EF1111">
        <w:rPr>
          <w:rFonts w:ascii="Sakkal Majalla" w:hAnsi="Sakkal Majalla" w:cs="Sakkal Majalla" w:hint="cs"/>
          <w:sz w:val="32"/>
          <w:szCs w:val="32"/>
        </w:rPr>
        <w:t>.</w:t>
      </w:r>
    </w:p>
    <w:p w14:paraId="5D999532" w14:textId="77777777" w:rsidR="00F65365" w:rsidRPr="00EF1111" w:rsidRDefault="00F65365" w:rsidP="00827BA9">
      <w:pPr>
        <w:pStyle w:val="NormalWeb"/>
        <w:numPr>
          <w:ilvl w:val="0"/>
          <w:numId w:val="10"/>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الابتكار في الترويج</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استخدام الواقع المعزز، التسويق عبر المؤثرين، الذكاء الاصطناعي</w:t>
      </w:r>
      <w:r w:rsidRPr="00EF1111">
        <w:rPr>
          <w:rFonts w:ascii="Sakkal Majalla" w:hAnsi="Sakkal Majalla" w:cs="Sakkal Majalla" w:hint="cs"/>
          <w:sz w:val="32"/>
          <w:szCs w:val="32"/>
        </w:rPr>
        <w:t>.</w:t>
      </w:r>
    </w:p>
    <w:p w14:paraId="67FD86F0" w14:textId="77777777" w:rsidR="00F65365" w:rsidRPr="00EF1111" w:rsidRDefault="00F65365" w:rsidP="00827BA9">
      <w:pPr>
        <w:pStyle w:val="NormalWeb"/>
        <w:numPr>
          <w:ilvl w:val="0"/>
          <w:numId w:val="10"/>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الابتكار في تجربة العميل</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تصميم تجربة سلسة وشخصية عبر المنصات</w:t>
      </w:r>
      <w:r w:rsidRPr="00EF1111">
        <w:rPr>
          <w:rFonts w:ascii="Sakkal Majalla" w:hAnsi="Sakkal Majalla" w:cs="Sakkal Majalla" w:hint="cs"/>
          <w:sz w:val="32"/>
          <w:szCs w:val="32"/>
        </w:rPr>
        <w:t>.</w:t>
      </w:r>
    </w:p>
    <w:p w14:paraId="08E7343C" w14:textId="2604E646" w:rsidR="00F65365" w:rsidRPr="00F65365" w:rsidRDefault="00F65365" w:rsidP="00827BA9">
      <w:pPr>
        <w:rPr>
          <w:rFonts w:ascii="Sakkal Majalla" w:hAnsi="Sakkal Majalla" w:cs="Sakkal Majalla"/>
          <w:sz w:val="28"/>
          <w:szCs w:val="28"/>
          <w:u w:val="single"/>
          <w:rtl/>
        </w:rPr>
      </w:pPr>
    </w:p>
    <w:p w14:paraId="3B1C3E62" w14:textId="77777777" w:rsidR="00F925D0" w:rsidRDefault="00F925D0" w:rsidP="00827BA9">
      <w:pPr>
        <w:rPr>
          <w:rFonts w:ascii="Sakkal Majalla" w:hAnsi="Sakkal Majalla" w:cs="Sakkal Majalla"/>
          <w:sz w:val="28"/>
          <w:szCs w:val="28"/>
          <w:u w:val="single"/>
          <w:rtl/>
        </w:rPr>
      </w:pPr>
    </w:p>
    <w:p w14:paraId="0C7335BD" w14:textId="77777777" w:rsidR="00F925D0" w:rsidRDefault="00F925D0" w:rsidP="00827BA9">
      <w:pPr>
        <w:rPr>
          <w:rFonts w:ascii="Sakkal Majalla" w:hAnsi="Sakkal Majalla" w:cs="Sakkal Majalla"/>
          <w:sz w:val="28"/>
          <w:szCs w:val="28"/>
          <w:u w:val="single"/>
          <w:rtl/>
        </w:rPr>
      </w:pPr>
    </w:p>
    <w:p w14:paraId="35AAB320" w14:textId="61D6EB98" w:rsidR="00F925D0" w:rsidRPr="00B35D7D" w:rsidRDefault="00F65365" w:rsidP="00827BA9">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2.4 عرض ومناقشة الدراسات السابقة</w:t>
      </w:r>
    </w:p>
    <w:p w14:paraId="7B4C7EA3" w14:textId="77777777" w:rsidR="00F65365" w:rsidRPr="00EF1111" w:rsidRDefault="00F65365"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t>أولًا: دراسات عربية</w:t>
      </w:r>
    </w:p>
    <w:p w14:paraId="40A33D88" w14:textId="77777777" w:rsidR="00F65365" w:rsidRPr="00EF1111" w:rsidRDefault="00F65365" w:rsidP="00827BA9">
      <w:pPr>
        <w:pStyle w:val="NormalWeb"/>
        <w:numPr>
          <w:ilvl w:val="0"/>
          <w:numId w:val="11"/>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دراسة العسيري</w:t>
      </w:r>
      <w:r w:rsidRPr="00EF1111">
        <w:rPr>
          <w:rStyle w:val="Strong"/>
          <w:rFonts w:ascii="Sakkal Majalla" w:eastAsiaTheme="majorEastAsia" w:hAnsi="Sakkal Majalla" w:cs="Sakkal Majalla" w:hint="cs"/>
          <w:sz w:val="32"/>
          <w:szCs w:val="32"/>
        </w:rPr>
        <w:t xml:space="preserve"> (2021)</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هدفت إلى تحليل دور الابتكار التسويقي في تعزيز ولاء المستهلك في قطاع التجزئة بالسعودية. وأشارت إلى أن الترويج الرقمي الابتكاري له أثر قوي على بناء علاقات طويلة الأمد مع العميل</w:t>
      </w:r>
      <w:r w:rsidRPr="00EF1111">
        <w:rPr>
          <w:rFonts w:ascii="Sakkal Majalla" w:hAnsi="Sakkal Majalla" w:cs="Sakkal Majalla" w:hint="cs"/>
          <w:sz w:val="32"/>
          <w:szCs w:val="32"/>
        </w:rPr>
        <w:t>.</w:t>
      </w:r>
    </w:p>
    <w:p w14:paraId="517C703C" w14:textId="77777777" w:rsidR="00F65365" w:rsidRPr="00EF1111" w:rsidRDefault="00F65365" w:rsidP="00827BA9">
      <w:pPr>
        <w:pStyle w:val="NormalWeb"/>
        <w:numPr>
          <w:ilvl w:val="0"/>
          <w:numId w:val="11"/>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دراسة القحطاني</w:t>
      </w:r>
      <w:r w:rsidRPr="00EF1111">
        <w:rPr>
          <w:rStyle w:val="Strong"/>
          <w:rFonts w:ascii="Sakkal Majalla" w:eastAsiaTheme="majorEastAsia" w:hAnsi="Sakkal Majalla" w:cs="Sakkal Majalla" w:hint="cs"/>
          <w:sz w:val="32"/>
          <w:szCs w:val="32"/>
        </w:rPr>
        <w:t xml:space="preserve"> (2019)</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تناولت العلاقة بين الابتكار في المنتج وسلوك الشراء في السوق المحلي، وبيّنت أن التصميم الإبداعي يزيد من احتمالية التجربة الأولى</w:t>
      </w:r>
      <w:r w:rsidRPr="00EF1111">
        <w:rPr>
          <w:rFonts w:ascii="Sakkal Majalla" w:hAnsi="Sakkal Majalla" w:cs="Sakkal Majalla" w:hint="cs"/>
          <w:sz w:val="32"/>
          <w:szCs w:val="32"/>
        </w:rPr>
        <w:t>.</w:t>
      </w:r>
    </w:p>
    <w:p w14:paraId="2DEA81DE" w14:textId="77777777" w:rsidR="00F65365" w:rsidRPr="00EF1111" w:rsidRDefault="00F65365" w:rsidP="00827BA9">
      <w:pPr>
        <w:pStyle w:val="NormalWeb"/>
        <w:numPr>
          <w:ilvl w:val="0"/>
          <w:numId w:val="11"/>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دراسة شرف الدين</w:t>
      </w:r>
      <w:r w:rsidRPr="00EF1111">
        <w:rPr>
          <w:rStyle w:val="Strong"/>
          <w:rFonts w:ascii="Sakkal Majalla" w:eastAsiaTheme="majorEastAsia" w:hAnsi="Sakkal Majalla" w:cs="Sakkal Majalla" w:hint="cs"/>
          <w:sz w:val="32"/>
          <w:szCs w:val="32"/>
        </w:rPr>
        <w:t xml:space="preserve"> (2020)</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ركزت على دور الابتكار في التسعير في التأثير على قرارات الشراء لدى الشباب، وأظهرت أهمية المرونة السعرية في تكوين الانطباع الأولي</w:t>
      </w:r>
      <w:r w:rsidRPr="00EF1111">
        <w:rPr>
          <w:rFonts w:ascii="Sakkal Majalla" w:hAnsi="Sakkal Majalla" w:cs="Sakkal Majalla" w:hint="cs"/>
          <w:sz w:val="32"/>
          <w:szCs w:val="32"/>
        </w:rPr>
        <w:t>.</w:t>
      </w:r>
    </w:p>
    <w:p w14:paraId="1884F3D9" w14:textId="77777777" w:rsidR="00F65365" w:rsidRPr="00EF1111" w:rsidRDefault="00F65365"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lastRenderedPageBreak/>
        <w:t>ثانيًا: دراسات أجنبية</w:t>
      </w:r>
    </w:p>
    <w:p w14:paraId="3F8B8946" w14:textId="77777777" w:rsidR="00F65365" w:rsidRPr="00EF1111" w:rsidRDefault="00F65365" w:rsidP="00827BA9">
      <w:pPr>
        <w:pStyle w:val="NormalWeb"/>
        <w:numPr>
          <w:ilvl w:val="0"/>
          <w:numId w:val="12"/>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t>Keller &amp; Kotler (2020)</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أكدت أن الابتكار التسويقي أصبح أحد عناصر القيمة السوقية، وتوقعت أن تتحول المشاريع التجارية الناجحة إلى شركات ابتكارية بالكامل</w:t>
      </w:r>
      <w:r w:rsidRPr="00EF1111">
        <w:rPr>
          <w:rFonts w:ascii="Sakkal Majalla" w:hAnsi="Sakkal Majalla" w:cs="Sakkal Majalla" w:hint="cs"/>
          <w:sz w:val="32"/>
          <w:szCs w:val="32"/>
        </w:rPr>
        <w:t>.</w:t>
      </w:r>
    </w:p>
    <w:p w14:paraId="671E1A2B" w14:textId="77777777" w:rsidR="00F65365" w:rsidRPr="00EF1111" w:rsidRDefault="00F65365" w:rsidP="00827BA9">
      <w:pPr>
        <w:pStyle w:val="NormalWeb"/>
        <w:numPr>
          <w:ilvl w:val="0"/>
          <w:numId w:val="12"/>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t>Dibb &amp; Simkin (2018)</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أوضحوا أن التفاعل الرقمي والمحتوى الإبداعي في الترويج يسهمان في تحويل السلوك من مجرد الاهتمام إلى نية الشراء الفعلية</w:t>
      </w:r>
      <w:r w:rsidRPr="00EF1111">
        <w:rPr>
          <w:rFonts w:ascii="Sakkal Majalla" w:hAnsi="Sakkal Majalla" w:cs="Sakkal Majalla" w:hint="cs"/>
          <w:sz w:val="32"/>
          <w:szCs w:val="32"/>
        </w:rPr>
        <w:t>.</w:t>
      </w:r>
    </w:p>
    <w:p w14:paraId="08DED85D" w14:textId="77777777" w:rsidR="00F65365" w:rsidRDefault="00F65365" w:rsidP="00827BA9">
      <w:pPr>
        <w:pStyle w:val="NormalWeb"/>
        <w:numPr>
          <w:ilvl w:val="0"/>
          <w:numId w:val="12"/>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t>Lee et al. (2021)</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حللوا العلاقة بين تجربة العميل المبتكرة وسلوك المستهلك في التجارة الإلكترونية، وأثبتوا أن تخصيص التجربة يزيد من معدل الاحتفاظ بالعميل بنسبة تتجاوز 35</w:t>
      </w:r>
      <w:r w:rsidRPr="00EF1111">
        <w:rPr>
          <w:rFonts w:ascii="Sakkal Majalla" w:hAnsi="Sakkal Majalla" w:cs="Sakkal Majalla" w:hint="cs"/>
          <w:sz w:val="32"/>
          <w:szCs w:val="32"/>
        </w:rPr>
        <w:t>%.</w:t>
      </w:r>
    </w:p>
    <w:p w14:paraId="5DF6B96F" w14:textId="77777777" w:rsidR="008C1E67" w:rsidRPr="00EF1111" w:rsidRDefault="008C1E67"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t>مناقشة عامة</w:t>
      </w:r>
    </w:p>
    <w:p w14:paraId="5D34C5D8" w14:textId="77777777" w:rsidR="008C1E67" w:rsidRPr="00EF1111" w:rsidRDefault="008C1E67"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تشير معظم الدراسات إلى وجود علاقة إيجابية بين الابتكار التسويقي وسلوك المستهلك، إلا أن مستوى التأثير يختلف باختلاف السوق والفئة المستهدفة. كما أن أغلب الدراسات الأجنبية تركز على السياقات الرقمية، بينما ما تزال الدراسات العربية تركز على النماذج التقليدية</w:t>
      </w:r>
      <w:r w:rsidRPr="00EF1111">
        <w:rPr>
          <w:rFonts w:ascii="Sakkal Majalla" w:hAnsi="Sakkal Majalla" w:cs="Sakkal Majalla" w:hint="cs"/>
          <w:sz w:val="32"/>
          <w:szCs w:val="32"/>
        </w:rPr>
        <w:t>.</w:t>
      </w:r>
    </w:p>
    <w:p w14:paraId="4C96C63C" w14:textId="77777777" w:rsidR="008C1E67" w:rsidRDefault="008C1E67" w:rsidP="00827BA9">
      <w:pPr>
        <w:pStyle w:val="NormalWeb"/>
        <w:bidi/>
        <w:rPr>
          <w:rFonts w:ascii="Sakkal Majalla" w:hAnsi="Sakkal Majalla" w:cs="Sakkal Majalla"/>
          <w:sz w:val="32"/>
          <w:szCs w:val="32"/>
          <w:rtl/>
        </w:rPr>
      </w:pPr>
      <w:r w:rsidRPr="00EF1111">
        <w:rPr>
          <w:rFonts w:ascii="Sakkal Majalla" w:hAnsi="Sakkal Majalla" w:cs="Sakkal Majalla" w:hint="cs"/>
          <w:sz w:val="32"/>
          <w:szCs w:val="32"/>
          <w:rtl/>
        </w:rPr>
        <w:t>الدراسة الحالية تسد فجوة مهمة من خلال دمج السياق المحلي السعودي بنموذج ابتكاري شامل، وتحليل تأثير الابتكار ليس فقط على نية الشراء، بل على السلوك الكامل للمستهلك وقراره النهائي</w:t>
      </w:r>
      <w:r w:rsidRPr="00EF1111">
        <w:rPr>
          <w:rFonts w:ascii="Sakkal Majalla" w:hAnsi="Sakkal Majalla" w:cs="Sakkal Majalla" w:hint="cs"/>
          <w:sz w:val="32"/>
          <w:szCs w:val="32"/>
        </w:rPr>
        <w:t>.</w:t>
      </w:r>
    </w:p>
    <w:p w14:paraId="759EF61C" w14:textId="77777777" w:rsidR="008C1E67" w:rsidRPr="00B35D7D" w:rsidRDefault="008C1E67" w:rsidP="00827BA9">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2.5 </w:t>
      </w:r>
      <w:r w:rsidRPr="00B35D7D">
        <w:rPr>
          <w:rFonts w:ascii="Sakkal Majalla" w:hAnsi="Sakkal Majalla" w:cs="Sakkal Majalla" w:hint="cs"/>
          <w:b/>
          <w:bCs/>
          <w:sz w:val="32"/>
          <w:szCs w:val="32"/>
          <w:u w:val="single"/>
          <w:rtl/>
          <w:lang w:bidi="ar-EG"/>
        </w:rPr>
        <w:t>الإطار النظري للدراسة</w:t>
      </w:r>
    </w:p>
    <w:p w14:paraId="3E7F3925" w14:textId="77777777" w:rsidR="008C1E67" w:rsidRPr="00EF1111" w:rsidRDefault="008C1E67"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تعتمد الدراسة على الدمج بين النظريات التالية لتفسير العلاقة بين المتغيرات</w:t>
      </w:r>
      <w:r w:rsidRPr="00EF1111">
        <w:rPr>
          <w:rFonts w:ascii="Sakkal Majalla" w:hAnsi="Sakkal Majalla" w:cs="Sakkal Majalla" w:hint="cs"/>
          <w:sz w:val="32"/>
          <w:szCs w:val="32"/>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9"/>
        <w:gridCol w:w="3118"/>
        <w:gridCol w:w="2865"/>
      </w:tblGrid>
      <w:tr w:rsidR="008C1E67" w:rsidRPr="00EF1111" w14:paraId="5C7BA6A8" w14:textId="77777777" w:rsidTr="008C1E67">
        <w:trPr>
          <w:tblHeader/>
          <w:tblCellSpacing w:w="15" w:type="dxa"/>
        </w:trPr>
        <w:tc>
          <w:tcPr>
            <w:tcW w:w="0" w:type="auto"/>
            <w:shd w:val="clear" w:color="auto" w:fill="8EAADB" w:themeFill="accent1" w:themeFillTint="99"/>
            <w:vAlign w:val="center"/>
            <w:hideMark/>
          </w:tcPr>
          <w:p w14:paraId="31C00B5F" w14:textId="77777777" w:rsidR="008C1E67" w:rsidRPr="008C1E67" w:rsidRDefault="008C1E67" w:rsidP="00827BA9">
            <w:pPr>
              <w:jc w:val="center"/>
              <w:rPr>
                <w:rFonts w:ascii="Sakkal Majalla" w:hAnsi="Sakkal Majalla" w:cs="Sakkal Majalla"/>
                <w:b/>
                <w:bCs/>
                <w:color w:val="FFFFFF" w:themeColor="background1"/>
                <w:sz w:val="32"/>
                <w:szCs w:val="32"/>
              </w:rPr>
            </w:pPr>
            <w:r w:rsidRPr="008C1E67">
              <w:rPr>
                <w:rFonts w:ascii="Sakkal Majalla" w:hAnsi="Sakkal Majalla" w:cs="Sakkal Majalla" w:hint="cs"/>
                <w:b/>
                <w:bCs/>
                <w:color w:val="FFFFFF" w:themeColor="background1"/>
                <w:sz w:val="32"/>
                <w:szCs w:val="32"/>
                <w:rtl/>
              </w:rPr>
              <w:t>النظرية</w:t>
            </w:r>
          </w:p>
        </w:tc>
        <w:tc>
          <w:tcPr>
            <w:tcW w:w="0" w:type="auto"/>
            <w:shd w:val="clear" w:color="auto" w:fill="8EAADB" w:themeFill="accent1" w:themeFillTint="99"/>
            <w:vAlign w:val="center"/>
            <w:hideMark/>
          </w:tcPr>
          <w:p w14:paraId="2F810791" w14:textId="77777777" w:rsidR="008C1E67" w:rsidRPr="008C1E67" w:rsidRDefault="008C1E67" w:rsidP="00827BA9">
            <w:pPr>
              <w:jc w:val="center"/>
              <w:rPr>
                <w:rFonts w:ascii="Sakkal Majalla" w:hAnsi="Sakkal Majalla" w:cs="Sakkal Majalla"/>
                <w:b/>
                <w:bCs/>
                <w:color w:val="FFFFFF" w:themeColor="background1"/>
                <w:sz w:val="32"/>
                <w:szCs w:val="32"/>
              </w:rPr>
            </w:pPr>
            <w:r w:rsidRPr="008C1E67">
              <w:rPr>
                <w:rFonts w:ascii="Sakkal Majalla" w:hAnsi="Sakkal Majalla" w:cs="Sakkal Majalla" w:hint="cs"/>
                <w:b/>
                <w:bCs/>
                <w:color w:val="FFFFFF" w:themeColor="background1"/>
                <w:sz w:val="32"/>
                <w:szCs w:val="32"/>
                <w:rtl/>
              </w:rPr>
              <w:t>الفكرة الأساسية</w:t>
            </w:r>
          </w:p>
        </w:tc>
        <w:tc>
          <w:tcPr>
            <w:tcW w:w="0" w:type="auto"/>
            <w:shd w:val="clear" w:color="auto" w:fill="8EAADB" w:themeFill="accent1" w:themeFillTint="99"/>
            <w:vAlign w:val="center"/>
            <w:hideMark/>
          </w:tcPr>
          <w:p w14:paraId="040C072B" w14:textId="77777777" w:rsidR="008C1E67" w:rsidRPr="008C1E67" w:rsidRDefault="008C1E67" w:rsidP="00827BA9">
            <w:pPr>
              <w:jc w:val="center"/>
              <w:rPr>
                <w:rFonts w:ascii="Sakkal Majalla" w:hAnsi="Sakkal Majalla" w:cs="Sakkal Majalla"/>
                <w:b/>
                <w:bCs/>
                <w:color w:val="FFFFFF" w:themeColor="background1"/>
                <w:sz w:val="32"/>
                <w:szCs w:val="32"/>
              </w:rPr>
            </w:pPr>
            <w:r w:rsidRPr="008C1E67">
              <w:rPr>
                <w:rFonts w:ascii="Sakkal Majalla" w:hAnsi="Sakkal Majalla" w:cs="Sakkal Majalla" w:hint="cs"/>
                <w:b/>
                <w:bCs/>
                <w:color w:val="FFFFFF" w:themeColor="background1"/>
                <w:sz w:val="32"/>
                <w:szCs w:val="32"/>
                <w:rtl/>
              </w:rPr>
              <w:t>ارتباطها بالدراسة</w:t>
            </w:r>
          </w:p>
        </w:tc>
      </w:tr>
      <w:tr w:rsidR="008C1E67" w:rsidRPr="00EF1111" w14:paraId="099F219E" w14:textId="77777777" w:rsidTr="008C1E67">
        <w:trPr>
          <w:tblCellSpacing w:w="15" w:type="dxa"/>
        </w:trPr>
        <w:tc>
          <w:tcPr>
            <w:tcW w:w="0" w:type="auto"/>
            <w:vAlign w:val="center"/>
            <w:hideMark/>
          </w:tcPr>
          <w:p w14:paraId="0EB5510D" w14:textId="77777777" w:rsidR="008C1E67" w:rsidRPr="00EF1111" w:rsidRDefault="008C1E67" w:rsidP="00827BA9">
            <w:pPr>
              <w:rPr>
                <w:rFonts w:ascii="Sakkal Majalla" w:hAnsi="Sakkal Majalla" w:cs="Sakkal Majalla"/>
                <w:sz w:val="32"/>
                <w:szCs w:val="32"/>
              </w:rPr>
            </w:pPr>
            <w:r w:rsidRPr="00EF1111">
              <w:rPr>
                <w:rStyle w:val="Strong"/>
                <w:rFonts w:ascii="Sakkal Majalla" w:hAnsi="Sakkal Majalla" w:cs="Sakkal Majalla" w:hint="cs"/>
                <w:sz w:val="32"/>
                <w:szCs w:val="32"/>
                <w:rtl/>
              </w:rPr>
              <w:t>انتشار الابتكار</w:t>
            </w:r>
            <w:r w:rsidRPr="00EF1111">
              <w:rPr>
                <w:rStyle w:val="Strong"/>
                <w:rFonts w:ascii="Sakkal Majalla" w:hAnsi="Sakkal Majalla" w:cs="Sakkal Majalla" w:hint="cs"/>
                <w:sz w:val="32"/>
                <w:szCs w:val="32"/>
              </w:rPr>
              <w:t xml:space="preserve"> (Rogers)</w:t>
            </w:r>
          </w:p>
        </w:tc>
        <w:tc>
          <w:tcPr>
            <w:tcW w:w="0" w:type="auto"/>
            <w:vAlign w:val="center"/>
            <w:hideMark/>
          </w:tcPr>
          <w:p w14:paraId="5CF32747" w14:textId="77777777" w:rsidR="008C1E67" w:rsidRPr="00EF1111" w:rsidRDefault="008C1E67" w:rsidP="00827BA9">
            <w:pPr>
              <w:rPr>
                <w:rFonts w:ascii="Sakkal Majalla" w:hAnsi="Sakkal Majalla" w:cs="Sakkal Majalla"/>
                <w:sz w:val="32"/>
                <w:szCs w:val="32"/>
              </w:rPr>
            </w:pPr>
            <w:r w:rsidRPr="00EF1111">
              <w:rPr>
                <w:rFonts w:ascii="Sakkal Majalla" w:hAnsi="Sakkal Majalla" w:cs="Sakkal Majalla" w:hint="cs"/>
                <w:sz w:val="32"/>
                <w:szCs w:val="32"/>
                <w:rtl/>
              </w:rPr>
              <w:t>شرح مراحل تبني الأفراد للابتكارات</w:t>
            </w:r>
          </w:p>
        </w:tc>
        <w:tc>
          <w:tcPr>
            <w:tcW w:w="0" w:type="auto"/>
            <w:vAlign w:val="center"/>
            <w:hideMark/>
          </w:tcPr>
          <w:p w14:paraId="7736BA89" w14:textId="77777777" w:rsidR="008C1E67" w:rsidRPr="00EF1111" w:rsidRDefault="008C1E67" w:rsidP="00827BA9">
            <w:pPr>
              <w:rPr>
                <w:rFonts w:ascii="Sakkal Majalla" w:hAnsi="Sakkal Majalla" w:cs="Sakkal Majalla"/>
                <w:sz w:val="32"/>
                <w:szCs w:val="32"/>
              </w:rPr>
            </w:pPr>
            <w:r w:rsidRPr="00EF1111">
              <w:rPr>
                <w:rFonts w:ascii="Sakkal Majalla" w:hAnsi="Sakkal Majalla" w:cs="Sakkal Majalla" w:hint="cs"/>
                <w:sz w:val="32"/>
                <w:szCs w:val="32"/>
                <w:rtl/>
              </w:rPr>
              <w:t>توضح كيف يتفاعل المستهلك مع الترويج المبتكر</w:t>
            </w:r>
          </w:p>
        </w:tc>
      </w:tr>
      <w:tr w:rsidR="008C1E67" w:rsidRPr="00EF1111" w14:paraId="39ADD1D3" w14:textId="77777777" w:rsidTr="008C1E67">
        <w:trPr>
          <w:tblCellSpacing w:w="15" w:type="dxa"/>
        </w:trPr>
        <w:tc>
          <w:tcPr>
            <w:tcW w:w="0" w:type="auto"/>
            <w:vAlign w:val="center"/>
            <w:hideMark/>
          </w:tcPr>
          <w:p w14:paraId="38D96A03" w14:textId="77777777" w:rsidR="008C1E67" w:rsidRPr="00EF1111" w:rsidRDefault="008C1E67" w:rsidP="00827BA9">
            <w:pPr>
              <w:rPr>
                <w:rFonts w:ascii="Sakkal Majalla" w:hAnsi="Sakkal Majalla" w:cs="Sakkal Majalla"/>
                <w:sz w:val="32"/>
                <w:szCs w:val="32"/>
              </w:rPr>
            </w:pPr>
            <w:r w:rsidRPr="00EF1111">
              <w:rPr>
                <w:rStyle w:val="Strong"/>
                <w:rFonts w:ascii="Sakkal Majalla" w:hAnsi="Sakkal Majalla" w:cs="Sakkal Majalla" w:hint="cs"/>
                <w:sz w:val="32"/>
                <w:szCs w:val="32"/>
                <w:rtl/>
              </w:rPr>
              <w:t>نموذج سلوك المستهلك</w:t>
            </w:r>
            <w:r w:rsidRPr="00EF1111">
              <w:rPr>
                <w:rStyle w:val="Strong"/>
                <w:rFonts w:ascii="Sakkal Majalla" w:hAnsi="Sakkal Majalla" w:cs="Sakkal Majalla" w:hint="cs"/>
                <w:sz w:val="32"/>
                <w:szCs w:val="32"/>
              </w:rPr>
              <w:t xml:space="preserve"> (Howard &amp; Sheth)</w:t>
            </w:r>
          </w:p>
        </w:tc>
        <w:tc>
          <w:tcPr>
            <w:tcW w:w="0" w:type="auto"/>
            <w:vAlign w:val="center"/>
            <w:hideMark/>
          </w:tcPr>
          <w:p w14:paraId="07C4D71A" w14:textId="77777777" w:rsidR="008C1E67" w:rsidRPr="00EF1111" w:rsidRDefault="008C1E67" w:rsidP="00827BA9">
            <w:pPr>
              <w:rPr>
                <w:rFonts w:ascii="Sakkal Majalla" w:hAnsi="Sakkal Majalla" w:cs="Sakkal Majalla"/>
                <w:sz w:val="32"/>
                <w:szCs w:val="32"/>
              </w:rPr>
            </w:pPr>
            <w:r w:rsidRPr="00EF1111">
              <w:rPr>
                <w:rFonts w:ascii="Sakkal Majalla" w:hAnsi="Sakkal Majalla" w:cs="Sakkal Majalla" w:hint="cs"/>
                <w:sz w:val="32"/>
                <w:szCs w:val="32"/>
                <w:rtl/>
              </w:rPr>
              <w:t>تفسير خطوات اتخاذ القرار الشرائي</w:t>
            </w:r>
          </w:p>
        </w:tc>
        <w:tc>
          <w:tcPr>
            <w:tcW w:w="0" w:type="auto"/>
            <w:vAlign w:val="center"/>
            <w:hideMark/>
          </w:tcPr>
          <w:p w14:paraId="257CA40A" w14:textId="77777777" w:rsidR="008C1E67" w:rsidRPr="00EF1111" w:rsidRDefault="008C1E67" w:rsidP="00827BA9">
            <w:pPr>
              <w:rPr>
                <w:rFonts w:ascii="Sakkal Majalla" w:hAnsi="Sakkal Majalla" w:cs="Sakkal Majalla"/>
                <w:sz w:val="32"/>
                <w:szCs w:val="32"/>
              </w:rPr>
            </w:pPr>
            <w:r w:rsidRPr="00EF1111">
              <w:rPr>
                <w:rFonts w:ascii="Sakkal Majalla" w:hAnsi="Sakkal Majalla" w:cs="Sakkal Majalla" w:hint="cs"/>
                <w:sz w:val="32"/>
                <w:szCs w:val="32"/>
                <w:rtl/>
              </w:rPr>
              <w:t>تستخدم لتفسير سلوك العينة المدروسة</w:t>
            </w:r>
          </w:p>
        </w:tc>
      </w:tr>
      <w:tr w:rsidR="008C1E67" w:rsidRPr="00EF1111" w14:paraId="67A86E52" w14:textId="77777777" w:rsidTr="008C1E67">
        <w:trPr>
          <w:tblCellSpacing w:w="15" w:type="dxa"/>
        </w:trPr>
        <w:tc>
          <w:tcPr>
            <w:tcW w:w="0" w:type="auto"/>
            <w:vAlign w:val="center"/>
            <w:hideMark/>
          </w:tcPr>
          <w:p w14:paraId="5C575C59" w14:textId="77777777" w:rsidR="008C1E67" w:rsidRPr="00EF1111" w:rsidRDefault="008C1E67" w:rsidP="00827BA9">
            <w:pPr>
              <w:rPr>
                <w:rFonts w:ascii="Sakkal Majalla" w:hAnsi="Sakkal Majalla" w:cs="Sakkal Majalla"/>
                <w:sz w:val="32"/>
                <w:szCs w:val="32"/>
              </w:rPr>
            </w:pPr>
            <w:r w:rsidRPr="00EF1111">
              <w:rPr>
                <w:rStyle w:val="Strong"/>
                <w:rFonts w:ascii="Sakkal Majalla" w:hAnsi="Sakkal Majalla" w:cs="Sakkal Majalla" w:hint="cs"/>
                <w:sz w:val="32"/>
                <w:szCs w:val="32"/>
                <w:rtl/>
              </w:rPr>
              <w:lastRenderedPageBreak/>
              <w:t>نظرية القيمة المدركة</w:t>
            </w:r>
          </w:p>
        </w:tc>
        <w:tc>
          <w:tcPr>
            <w:tcW w:w="0" w:type="auto"/>
            <w:vAlign w:val="center"/>
            <w:hideMark/>
          </w:tcPr>
          <w:p w14:paraId="1E7EB43A" w14:textId="77777777" w:rsidR="008C1E67" w:rsidRPr="00EF1111" w:rsidRDefault="008C1E67" w:rsidP="00827BA9">
            <w:pPr>
              <w:rPr>
                <w:rFonts w:ascii="Sakkal Majalla" w:hAnsi="Sakkal Majalla" w:cs="Sakkal Majalla"/>
                <w:sz w:val="32"/>
                <w:szCs w:val="32"/>
              </w:rPr>
            </w:pPr>
            <w:r w:rsidRPr="00EF1111">
              <w:rPr>
                <w:rFonts w:ascii="Sakkal Majalla" w:hAnsi="Sakkal Majalla" w:cs="Sakkal Majalla" w:hint="cs"/>
                <w:sz w:val="32"/>
                <w:szCs w:val="32"/>
                <w:rtl/>
              </w:rPr>
              <w:t>يشتري المستهلك بناءً على القيمة المتوقعة من الابتكار</w:t>
            </w:r>
          </w:p>
        </w:tc>
        <w:tc>
          <w:tcPr>
            <w:tcW w:w="0" w:type="auto"/>
            <w:vAlign w:val="center"/>
            <w:hideMark/>
          </w:tcPr>
          <w:p w14:paraId="7DD4CC24" w14:textId="77777777" w:rsidR="008C1E67" w:rsidRPr="00EF1111" w:rsidRDefault="008C1E67" w:rsidP="00827BA9">
            <w:pPr>
              <w:rPr>
                <w:rFonts w:ascii="Sakkal Majalla" w:hAnsi="Sakkal Majalla" w:cs="Sakkal Majalla"/>
                <w:sz w:val="32"/>
                <w:szCs w:val="32"/>
              </w:rPr>
            </w:pPr>
            <w:r w:rsidRPr="00EF1111">
              <w:rPr>
                <w:rFonts w:ascii="Sakkal Majalla" w:hAnsi="Sakkal Majalla" w:cs="Sakkal Majalla" w:hint="cs"/>
                <w:sz w:val="32"/>
                <w:szCs w:val="32"/>
                <w:rtl/>
              </w:rPr>
              <w:t>تعزز فهم العلاقة بين الابتكار والنية الشرائية</w:t>
            </w:r>
          </w:p>
        </w:tc>
      </w:tr>
    </w:tbl>
    <w:p w14:paraId="439D39B3" w14:textId="77777777" w:rsidR="008C1E67" w:rsidRPr="00EF1111" w:rsidRDefault="008C1E67" w:rsidP="00827BA9">
      <w:pPr>
        <w:pStyle w:val="Heading3"/>
        <w:bidi/>
        <w:rPr>
          <w:rFonts w:ascii="Sakkal Majalla" w:hAnsi="Sakkal Majalla" w:cs="Sakkal Majalla"/>
          <w:sz w:val="32"/>
          <w:szCs w:val="32"/>
        </w:rPr>
      </w:pPr>
      <w:r w:rsidRPr="00EF1111">
        <w:rPr>
          <w:rFonts w:ascii="Sakkal Majalla" w:hAnsi="Sakkal Majalla" w:cs="Sakkal Majalla" w:hint="cs"/>
          <w:sz w:val="32"/>
          <w:szCs w:val="32"/>
          <w:rtl/>
        </w:rPr>
        <w:t>نموذج الدراسة المفاهيمي</w:t>
      </w:r>
      <w:r w:rsidRPr="00EF1111">
        <w:rPr>
          <w:rFonts w:ascii="Sakkal Majalla" w:hAnsi="Sakkal Majalla" w:cs="Sakkal Majalla" w:hint="cs"/>
          <w:sz w:val="32"/>
          <w:szCs w:val="32"/>
        </w:rPr>
        <w:t>:</w:t>
      </w:r>
    </w:p>
    <w:p w14:paraId="01BB4FD0" w14:textId="77777777" w:rsidR="008C1E67" w:rsidRPr="00EF1111" w:rsidRDefault="008C1E67" w:rsidP="00827BA9">
      <w:pPr>
        <w:pStyle w:val="NormalWeb"/>
        <w:numPr>
          <w:ilvl w:val="0"/>
          <w:numId w:val="13"/>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الابتكار التسويقي</w:t>
      </w:r>
      <w:r w:rsidRPr="00EF1111">
        <w:rPr>
          <w:rFonts w:ascii="Sakkal Majalla" w:hAnsi="Sakkal Majalla" w:cs="Sakkal Majalla" w:hint="cs"/>
          <w:sz w:val="32"/>
          <w:szCs w:val="32"/>
          <w:rtl/>
        </w:rPr>
        <w:t xml:space="preserve"> </w:t>
      </w:r>
      <w:r w:rsidRPr="00EF1111">
        <w:rPr>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يؤثر على</w:t>
      </w:r>
      <w:r w:rsidRPr="00EF1111">
        <w:rPr>
          <w:rFonts w:ascii="Sakkal Majalla" w:hAnsi="Sakkal Majalla" w:cs="Sakkal Majalla" w:hint="cs"/>
          <w:sz w:val="32"/>
          <w:szCs w:val="32"/>
        </w:rPr>
        <w:t xml:space="preserve"> </w:t>
      </w:r>
      <w:r w:rsidRPr="00EF1111">
        <w:rPr>
          <w:sz w:val="32"/>
          <w:szCs w:val="32"/>
        </w:rPr>
        <w:t>→</w:t>
      </w:r>
      <w:r w:rsidRPr="00EF1111">
        <w:rPr>
          <w:rFonts w:ascii="Sakkal Majalla" w:hAnsi="Sakkal Majalla" w:cs="Sakkal Majalla" w:hint="cs"/>
          <w:sz w:val="32"/>
          <w:szCs w:val="32"/>
        </w:rPr>
        <w:t xml:space="preserve"> </w:t>
      </w:r>
      <w:r w:rsidRPr="00EF1111">
        <w:rPr>
          <w:rStyle w:val="Strong"/>
          <w:rFonts w:ascii="Sakkal Majalla" w:eastAsiaTheme="majorEastAsia" w:hAnsi="Sakkal Majalla" w:cs="Sakkal Majalla" w:hint="cs"/>
          <w:sz w:val="32"/>
          <w:szCs w:val="32"/>
          <w:rtl/>
        </w:rPr>
        <w:t>سلوك المستهلك</w:t>
      </w:r>
      <w:r w:rsidRPr="00EF1111">
        <w:rPr>
          <w:rFonts w:ascii="Sakkal Majalla" w:hAnsi="Sakkal Majalla" w:cs="Sakkal Majalla" w:hint="cs"/>
          <w:sz w:val="32"/>
          <w:szCs w:val="32"/>
          <w:rtl/>
        </w:rPr>
        <w:t xml:space="preserve"> </w:t>
      </w:r>
      <w:r w:rsidRPr="00EF1111">
        <w:rPr>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يؤدي إلى</w:t>
      </w:r>
      <w:r w:rsidRPr="00EF1111">
        <w:rPr>
          <w:rFonts w:ascii="Sakkal Majalla" w:hAnsi="Sakkal Majalla" w:cs="Sakkal Majalla" w:hint="cs"/>
          <w:sz w:val="32"/>
          <w:szCs w:val="32"/>
        </w:rPr>
        <w:t xml:space="preserve"> </w:t>
      </w:r>
      <w:r w:rsidRPr="00EF1111">
        <w:rPr>
          <w:sz w:val="32"/>
          <w:szCs w:val="32"/>
        </w:rPr>
        <w:t>→</w:t>
      </w:r>
      <w:r w:rsidRPr="00EF1111">
        <w:rPr>
          <w:rFonts w:ascii="Sakkal Majalla" w:hAnsi="Sakkal Majalla" w:cs="Sakkal Majalla" w:hint="cs"/>
          <w:sz w:val="32"/>
          <w:szCs w:val="32"/>
        </w:rPr>
        <w:t xml:space="preserve"> </w:t>
      </w:r>
      <w:r w:rsidRPr="00EF1111">
        <w:rPr>
          <w:rStyle w:val="Strong"/>
          <w:rFonts w:ascii="Sakkal Majalla" w:eastAsiaTheme="majorEastAsia" w:hAnsi="Sakkal Majalla" w:cs="Sakkal Majalla" w:hint="cs"/>
          <w:sz w:val="32"/>
          <w:szCs w:val="32"/>
          <w:rtl/>
        </w:rPr>
        <w:t>قرار الشراء</w:t>
      </w:r>
    </w:p>
    <w:p w14:paraId="6CC250B4" w14:textId="77777777" w:rsidR="008C1E67" w:rsidRPr="008C1E67" w:rsidRDefault="008C1E67" w:rsidP="00827BA9">
      <w:pPr>
        <w:pStyle w:val="NormalWeb"/>
        <w:bidi/>
        <w:rPr>
          <w:rFonts w:ascii="Sakkal Majalla" w:hAnsi="Sakkal Majalla" w:cs="Sakkal Majalla"/>
          <w:sz w:val="32"/>
          <w:szCs w:val="32"/>
        </w:rPr>
      </w:pPr>
    </w:p>
    <w:p w14:paraId="615454F7" w14:textId="77777777" w:rsidR="00F65365" w:rsidRPr="008C1E67" w:rsidRDefault="00F65365" w:rsidP="00827BA9">
      <w:pPr>
        <w:rPr>
          <w:rFonts w:ascii="Sakkal Majalla" w:hAnsi="Sakkal Majalla" w:cs="Sakkal Majalla"/>
          <w:sz w:val="28"/>
          <w:szCs w:val="28"/>
          <w:u w:val="single"/>
          <w:rtl/>
        </w:rPr>
      </w:pPr>
    </w:p>
    <w:p w14:paraId="4102F324" w14:textId="77777777" w:rsidR="00F925D0" w:rsidRDefault="00F925D0" w:rsidP="00827BA9">
      <w:pPr>
        <w:rPr>
          <w:rFonts w:ascii="Sakkal Majalla" w:hAnsi="Sakkal Majalla" w:cs="Sakkal Majalla"/>
          <w:sz w:val="28"/>
          <w:szCs w:val="28"/>
          <w:u w:val="single"/>
          <w:rtl/>
        </w:rPr>
      </w:pPr>
    </w:p>
    <w:p w14:paraId="394A5B30" w14:textId="77777777" w:rsidR="00F925D0" w:rsidRDefault="00F925D0" w:rsidP="00827BA9">
      <w:pPr>
        <w:rPr>
          <w:rFonts w:ascii="Sakkal Majalla" w:hAnsi="Sakkal Majalla" w:cs="Sakkal Majalla"/>
          <w:sz w:val="28"/>
          <w:szCs w:val="28"/>
          <w:u w:val="single"/>
          <w:rtl/>
        </w:rPr>
      </w:pPr>
    </w:p>
    <w:p w14:paraId="1B744CD1" w14:textId="77777777" w:rsidR="00F925D0" w:rsidRDefault="00F925D0" w:rsidP="00827BA9">
      <w:pPr>
        <w:rPr>
          <w:rFonts w:ascii="Sakkal Majalla" w:hAnsi="Sakkal Majalla" w:cs="Sakkal Majalla"/>
          <w:sz w:val="28"/>
          <w:szCs w:val="28"/>
          <w:u w:val="single"/>
          <w:rtl/>
        </w:rPr>
      </w:pPr>
    </w:p>
    <w:p w14:paraId="6FAA24D0" w14:textId="77777777" w:rsidR="00F925D0" w:rsidRDefault="00F925D0" w:rsidP="00827BA9">
      <w:pPr>
        <w:jc w:val="center"/>
        <w:rPr>
          <w:rFonts w:ascii="Sakkal Majalla" w:hAnsi="Sakkal Majalla" w:cs="Sakkal Majalla"/>
          <w:b/>
          <w:bCs/>
          <w:sz w:val="48"/>
          <w:szCs w:val="48"/>
          <w:u w:val="single"/>
          <w:rtl/>
        </w:rPr>
      </w:pPr>
    </w:p>
    <w:p w14:paraId="117FB682" w14:textId="77777777" w:rsidR="00F925D0" w:rsidRDefault="00F925D0" w:rsidP="00827BA9">
      <w:pPr>
        <w:jc w:val="center"/>
        <w:rPr>
          <w:rFonts w:ascii="Sakkal Majalla" w:hAnsi="Sakkal Majalla" w:cs="Sakkal Majalla"/>
          <w:b/>
          <w:bCs/>
          <w:sz w:val="48"/>
          <w:szCs w:val="48"/>
          <w:u w:val="single"/>
          <w:rtl/>
        </w:rPr>
      </w:pPr>
    </w:p>
    <w:p w14:paraId="7DDBBD88" w14:textId="77777777" w:rsidR="00B35D7D" w:rsidRDefault="00B35D7D" w:rsidP="00827BA9">
      <w:pPr>
        <w:jc w:val="center"/>
        <w:rPr>
          <w:rFonts w:ascii="Sakkal Majalla" w:hAnsi="Sakkal Majalla" w:cs="Sakkal Majalla"/>
          <w:b/>
          <w:bCs/>
          <w:sz w:val="48"/>
          <w:szCs w:val="48"/>
          <w:u w:val="single"/>
          <w:rtl/>
        </w:rPr>
      </w:pPr>
    </w:p>
    <w:p w14:paraId="798CD67C" w14:textId="77777777" w:rsidR="00B35D7D" w:rsidRDefault="00B35D7D" w:rsidP="00827BA9">
      <w:pPr>
        <w:jc w:val="center"/>
        <w:rPr>
          <w:rFonts w:ascii="Sakkal Majalla" w:hAnsi="Sakkal Majalla" w:cs="Sakkal Majalla"/>
          <w:b/>
          <w:bCs/>
          <w:sz w:val="48"/>
          <w:szCs w:val="48"/>
          <w:u w:val="single"/>
          <w:rtl/>
        </w:rPr>
      </w:pPr>
    </w:p>
    <w:p w14:paraId="389E973D" w14:textId="77777777" w:rsidR="00B35D7D" w:rsidRDefault="00B35D7D" w:rsidP="00827BA9">
      <w:pPr>
        <w:jc w:val="center"/>
        <w:rPr>
          <w:rFonts w:ascii="Sakkal Majalla" w:hAnsi="Sakkal Majalla" w:cs="Sakkal Majalla"/>
          <w:b/>
          <w:bCs/>
          <w:sz w:val="48"/>
          <w:szCs w:val="48"/>
          <w:u w:val="single"/>
          <w:rtl/>
        </w:rPr>
      </w:pPr>
    </w:p>
    <w:p w14:paraId="69CEBA62" w14:textId="77777777" w:rsidR="00B35D7D" w:rsidRDefault="00B35D7D" w:rsidP="00827BA9">
      <w:pPr>
        <w:jc w:val="center"/>
        <w:rPr>
          <w:rFonts w:ascii="Sakkal Majalla" w:hAnsi="Sakkal Majalla" w:cs="Sakkal Majalla"/>
          <w:b/>
          <w:bCs/>
          <w:sz w:val="48"/>
          <w:szCs w:val="48"/>
          <w:u w:val="single"/>
          <w:rtl/>
        </w:rPr>
      </w:pPr>
    </w:p>
    <w:p w14:paraId="0D0B6A2B" w14:textId="77777777" w:rsidR="00F925D0" w:rsidRDefault="00F925D0" w:rsidP="00827BA9">
      <w:pPr>
        <w:jc w:val="center"/>
        <w:rPr>
          <w:rFonts w:ascii="Sakkal Majalla" w:hAnsi="Sakkal Majalla" w:cs="Sakkal Majalla"/>
          <w:b/>
          <w:bCs/>
          <w:sz w:val="48"/>
          <w:szCs w:val="48"/>
          <w:u w:val="single"/>
          <w:rtl/>
        </w:rPr>
      </w:pPr>
    </w:p>
    <w:p w14:paraId="07973BDE" w14:textId="77777777" w:rsidR="00B35D7D" w:rsidRDefault="00B35D7D" w:rsidP="00827BA9">
      <w:pPr>
        <w:jc w:val="center"/>
        <w:rPr>
          <w:rFonts w:ascii="Sakkal Majalla" w:hAnsi="Sakkal Majalla" w:cs="Sakkal Majalla"/>
          <w:b/>
          <w:bCs/>
          <w:sz w:val="48"/>
          <w:szCs w:val="48"/>
          <w:u w:val="single"/>
          <w:rtl/>
        </w:rPr>
      </w:pPr>
    </w:p>
    <w:p w14:paraId="6E5FAE1D" w14:textId="77777777" w:rsidR="00B35D7D" w:rsidRDefault="00B35D7D" w:rsidP="00827BA9">
      <w:pPr>
        <w:jc w:val="center"/>
        <w:rPr>
          <w:rFonts w:ascii="Sakkal Majalla" w:hAnsi="Sakkal Majalla" w:cs="Sakkal Majalla"/>
          <w:b/>
          <w:bCs/>
          <w:sz w:val="48"/>
          <w:szCs w:val="48"/>
          <w:u w:val="single"/>
          <w:rtl/>
        </w:rPr>
      </w:pPr>
    </w:p>
    <w:p w14:paraId="2116261A" w14:textId="77777777" w:rsidR="00B35D7D" w:rsidRDefault="00B35D7D" w:rsidP="00827BA9">
      <w:pPr>
        <w:jc w:val="center"/>
        <w:rPr>
          <w:rFonts w:ascii="Sakkal Majalla" w:hAnsi="Sakkal Majalla" w:cs="Sakkal Majalla"/>
          <w:b/>
          <w:bCs/>
          <w:sz w:val="48"/>
          <w:szCs w:val="48"/>
          <w:u w:val="single"/>
          <w:rtl/>
        </w:rPr>
      </w:pPr>
    </w:p>
    <w:p w14:paraId="199D2AD8" w14:textId="77777777" w:rsidR="00B35D7D" w:rsidRDefault="00B35D7D" w:rsidP="00827BA9">
      <w:pPr>
        <w:jc w:val="center"/>
        <w:rPr>
          <w:rFonts w:ascii="Sakkal Majalla" w:hAnsi="Sakkal Majalla" w:cs="Sakkal Majalla"/>
          <w:b/>
          <w:bCs/>
          <w:sz w:val="48"/>
          <w:szCs w:val="48"/>
          <w:u w:val="single"/>
          <w:rtl/>
        </w:rPr>
      </w:pPr>
    </w:p>
    <w:p w14:paraId="256A1D7E" w14:textId="77777777" w:rsidR="00B35D7D" w:rsidRDefault="00B35D7D" w:rsidP="00827BA9">
      <w:pPr>
        <w:jc w:val="center"/>
        <w:rPr>
          <w:rFonts w:ascii="Sakkal Majalla" w:hAnsi="Sakkal Majalla" w:cs="Sakkal Majalla"/>
          <w:b/>
          <w:bCs/>
          <w:sz w:val="48"/>
          <w:szCs w:val="48"/>
          <w:u w:val="single"/>
          <w:rtl/>
        </w:rPr>
      </w:pPr>
    </w:p>
    <w:p w14:paraId="04A8BDE9" w14:textId="77777777" w:rsidR="00B35D7D" w:rsidRDefault="00B35D7D" w:rsidP="00827BA9">
      <w:pPr>
        <w:jc w:val="center"/>
        <w:rPr>
          <w:rFonts w:ascii="Sakkal Majalla" w:hAnsi="Sakkal Majalla" w:cs="Sakkal Majalla"/>
          <w:b/>
          <w:bCs/>
          <w:sz w:val="48"/>
          <w:szCs w:val="48"/>
          <w:u w:val="single"/>
          <w:rtl/>
        </w:rPr>
      </w:pPr>
    </w:p>
    <w:p w14:paraId="7048F6B3" w14:textId="72FA3AA5" w:rsidR="00F925D0" w:rsidRDefault="00F925D0" w:rsidP="00827BA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827BA9">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827BA9">
      <w:pPr>
        <w:rPr>
          <w:rFonts w:ascii="Sakkal Majalla" w:hAnsi="Sakkal Majalla" w:cs="Sakkal Majalla"/>
          <w:sz w:val="28"/>
          <w:szCs w:val="28"/>
          <w:u w:val="single"/>
          <w:rtl/>
        </w:rPr>
      </w:pPr>
    </w:p>
    <w:p w14:paraId="7189D1D3" w14:textId="77777777" w:rsidR="00F925D0" w:rsidRDefault="00F925D0" w:rsidP="00827BA9">
      <w:pPr>
        <w:rPr>
          <w:rFonts w:ascii="Sakkal Majalla" w:hAnsi="Sakkal Majalla" w:cs="Sakkal Majalla"/>
          <w:sz w:val="28"/>
          <w:szCs w:val="28"/>
          <w:u w:val="single"/>
          <w:rtl/>
        </w:rPr>
      </w:pPr>
    </w:p>
    <w:p w14:paraId="6C812E72" w14:textId="77777777" w:rsidR="00F925D0" w:rsidRDefault="00F925D0" w:rsidP="00827BA9">
      <w:pPr>
        <w:rPr>
          <w:rFonts w:ascii="Sakkal Majalla" w:hAnsi="Sakkal Majalla" w:cs="Sakkal Majalla"/>
          <w:sz w:val="28"/>
          <w:szCs w:val="28"/>
          <w:u w:val="single"/>
          <w:rtl/>
        </w:rPr>
      </w:pPr>
    </w:p>
    <w:p w14:paraId="4E5400FD" w14:textId="77777777" w:rsidR="00F925D0" w:rsidRDefault="00F925D0" w:rsidP="00827BA9">
      <w:pPr>
        <w:rPr>
          <w:rFonts w:ascii="Sakkal Majalla" w:hAnsi="Sakkal Majalla" w:cs="Sakkal Majalla"/>
          <w:sz w:val="28"/>
          <w:szCs w:val="28"/>
          <w:u w:val="single"/>
          <w:rtl/>
        </w:rPr>
      </w:pPr>
    </w:p>
    <w:p w14:paraId="0C912B1F" w14:textId="77777777" w:rsidR="00F925D0" w:rsidRDefault="00F925D0" w:rsidP="00827BA9">
      <w:pPr>
        <w:rPr>
          <w:rFonts w:ascii="Sakkal Majalla" w:hAnsi="Sakkal Majalla" w:cs="Sakkal Majalla"/>
          <w:sz w:val="28"/>
          <w:szCs w:val="28"/>
          <w:u w:val="single"/>
          <w:rtl/>
        </w:rPr>
      </w:pPr>
    </w:p>
    <w:p w14:paraId="214E95B5" w14:textId="77777777" w:rsidR="00F925D0" w:rsidRDefault="00F925D0" w:rsidP="00827BA9">
      <w:pPr>
        <w:rPr>
          <w:rFonts w:ascii="Sakkal Majalla" w:hAnsi="Sakkal Majalla" w:cs="Sakkal Majalla"/>
          <w:sz w:val="28"/>
          <w:szCs w:val="28"/>
          <w:u w:val="single"/>
          <w:rtl/>
        </w:rPr>
      </w:pPr>
    </w:p>
    <w:p w14:paraId="3ADD8737" w14:textId="77777777" w:rsidR="00F925D0" w:rsidRDefault="00F925D0" w:rsidP="00827BA9">
      <w:pPr>
        <w:rPr>
          <w:rFonts w:ascii="Sakkal Majalla" w:hAnsi="Sakkal Majalla" w:cs="Sakkal Majalla"/>
          <w:sz w:val="28"/>
          <w:szCs w:val="28"/>
          <w:u w:val="single"/>
          <w:rtl/>
        </w:rPr>
      </w:pPr>
    </w:p>
    <w:p w14:paraId="0E0DE42B" w14:textId="77777777" w:rsidR="00F925D0" w:rsidRDefault="00F925D0" w:rsidP="00827BA9">
      <w:pPr>
        <w:rPr>
          <w:rFonts w:ascii="Sakkal Majalla" w:hAnsi="Sakkal Majalla" w:cs="Sakkal Majalla"/>
          <w:sz w:val="28"/>
          <w:szCs w:val="28"/>
          <w:u w:val="single"/>
          <w:rtl/>
        </w:rPr>
      </w:pPr>
    </w:p>
    <w:p w14:paraId="2D3AF737" w14:textId="77777777" w:rsidR="00F925D0" w:rsidRDefault="00F925D0" w:rsidP="00827BA9">
      <w:pPr>
        <w:rPr>
          <w:rFonts w:ascii="Sakkal Majalla" w:hAnsi="Sakkal Majalla" w:cs="Sakkal Majalla"/>
          <w:sz w:val="28"/>
          <w:szCs w:val="28"/>
          <w:u w:val="single"/>
          <w:rtl/>
        </w:rPr>
      </w:pPr>
    </w:p>
    <w:p w14:paraId="64F855B7" w14:textId="77777777" w:rsidR="00F925D0" w:rsidRDefault="00F925D0" w:rsidP="00827BA9">
      <w:pPr>
        <w:rPr>
          <w:rFonts w:ascii="Sakkal Majalla" w:hAnsi="Sakkal Majalla" w:cs="Sakkal Majalla"/>
          <w:sz w:val="28"/>
          <w:szCs w:val="28"/>
          <w:u w:val="single"/>
          <w:rtl/>
        </w:rPr>
      </w:pPr>
    </w:p>
    <w:p w14:paraId="7BFFA4C7" w14:textId="77777777" w:rsidR="00F925D0" w:rsidRDefault="00F925D0" w:rsidP="00827BA9">
      <w:pPr>
        <w:rPr>
          <w:rFonts w:ascii="Sakkal Majalla" w:hAnsi="Sakkal Majalla" w:cs="Sakkal Majalla"/>
          <w:sz w:val="28"/>
          <w:szCs w:val="28"/>
          <w:u w:val="single"/>
          <w:rtl/>
        </w:rPr>
      </w:pPr>
    </w:p>
    <w:p w14:paraId="464D22FD" w14:textId="77777777" w:rsidR="00F925D0" w:rsidRDefault="00F925D0" w:rsidP="00827BA9">
      <w:pPr>
        <w:rPr>
          <w:rFonts w:ascii="Sakkal Majalla" w:hAnsi="Sakkal Majalla" w:cs="Sakkal Majalla"/>
          <w:sz w:val="28"/>
          <w:szCs w:val="28"/>
          <w:u w:val="single"/>
          <w:rtl/>
        </w:rPr>
      </w:pPr>
    </w:p>
    <w:p w14:paraId="0713CD7D" w14:textId="77777777" w:rsidR="00F925D0" w:rsidRDefault="00F925D0" w:rsidP="00827BA9">
      <w:pPr>
        <w:rPr>
          <w:rFonts w:ascii="Sakkal Majalla" w:hAnsi="Sakkal Majalla" w:cs="Sakkal Majalla"/>
          <w:sz w:val="28"/>
          <w:szCs w:val="28"/>
          <w:u w:val="single"/>
          <w:rtl/>
        </w:rPr>
      </w:pPr>
    </w:p>
    <w:p w14:paraId="6CCE77E6" w14:textId="51D714BE" w:rsidR="00BC094B" w:rsidRPr="00B35D7D" w:rsidRDefault="008C1E67" w:rsidP="00827BA9">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lastRenderedPageBreak/>
        <w:t>3.1 مقدمة</w:t>
      </w:r>
    </w:p>
    <w:p w14:paraId="25713F3D" w14:textId="77777777" w:rsidR="008C1E67" w:rsidRPr="00EF1111" w:rsidRDefault="008C1E67"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يعتمد نجاح أي دراسة علمية على قوة منهجيتها، من حيث اختيار التصميم المناسب، وأسلوب جمع البيانات، ودقة أدوات القياس، وطريقة تحليل النتائج. ولأن هذه الدراسة تهدف إلى تحليل العلاقة بين الابتكار التسويقي وسلوك المستهلك وقرارات الشراء في المشاريع التجارية بالمملكة العربية السعودية، فقد تم اختيار المنهج الوصفي التحليلي، المدعوم بالتحليل الإحصائي الكمي</w:t>
      </w:r>
      <w:r w:rsidRPr="00EF1111">
        <w:rPr>
          <w:rFonts w:ascii="Sakkal Majalla" w:hAnsi="Sakkal Majalla" w:cs="Sakkal Majalla" w:hint="cs"/>
          <w:sz w:val="32"/>
          <w:szCs w:val="32"/>
        </w:rPr>
        <w:t>.</w:t>
      </w:r>
    </w:p>
    <w:p w14:paraId="1216986F" w14:textId="0493C02F" w:rsidR="008C1E67" w:rsidRPr="008C1E67" w:rsidRDefault="008C1E67" w:rsidP="00827BA9">
      <w:pPr>
        <w:rPr>
          <w:rFonts w:ascii="Sakkal Majalla" w:hAnsi="Sakkal Majalla" w:cs="Sakkal Majalla"/>
          <w:sz w:val="28"/>
          <w:szCs w:val="28"/>
          <w:u w:val="single"/>
          <w:rtl/>
        </w:rPr>
      </w:pPr>
      <w:r w:rsidRPr="00EF1111">
        <w:rPr>
          <w:rFonts w:ascii="Sakkal Majalla" w:hAnsi="Sakkal Majalla" w:cs="Sakkal Majalla" w:hint="cs"/>
          <w:sz w:val="32"/>
          <w:szCs w:val="32"/>
          <w:rtl/>
        </w:rPr>
        <w:t>يركز هذا الفصل على عرض المنهجية التي تم اتباعها لإجراء الدراسة، بدءًا من تصميم البحث، ووصف مجتمع الدراسة، وخصائص العينة، إلى آلية جمع البيانات، وتحديد الأدوات الإحصائية المستخدمة في التحليل</w:t>
      </w:r>
      <w:r w:rsidRPr="00EF1111">
        <w:rPr>
          <w:rFonts w:ascii="Sakkal Majalla" w:hAnsi="Sakkal Majalla" w:cs="Sakkal Majalla" w:hint="cs"/>
          <w:sz w:val="32"/>
          <w:szCs w:val="32"/>
        </w:rPr>
        <w:t>.</w:t>
      </w:r>
    </w:p>
    <w:p w14:paraId="287C3718" w14:textId="77777777" w:rsidR="00BC094B" w:rsidRDefault="00BC094B" w:rsidP="00827BA9">
      <w:pPr>
        <w:rPr>
          <w:rFonts w:ascii="Sakkal Majalla" w:hAnsi="Sakkal Majalla" w:cs="Sakkal Majalla"/>
          <w:sz w:val="28"/>
          <w:szCs w:val="28"/>
          <w:u w:val="single"/>
          <w:rtl/>
        </w:rPr>
      </w:pPr>
    </w:p>
    <w:p w14:paraId="70EFC514" w14:textId="7208AFDC" w:rsidR="00BC094B" w:rsidRPr="00B35D7D" w:rsidRDefault="008C1E67" w:rsidP="00827BA9">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3.2 تصميم البحث</w:t>
      </w:r>
    </w:p>
    <w:p w14:paraId="2DBCB626" w14:textId="77777777" w:rsidR="008C1E67" w:rsidRPr="00EF1111" w:rsidRDefault="008C1E67"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 xml:space="preserve">اعتمدت الدراسة </w:t>
      </w:r>
      <w:r w:rsidRPr="00EF1111">
        <w:rPr>
          <w:rStyle w:val="Strong"/>
          <w:rFonts w:ascii="Sakkal Majalla" w:eastAsiaTheme="majorEastAsia" w:hAnsi="Sakkal Majalla" w:cs="Sakkal Majalla" w:hint="cs"/>
          <w:sz w:val="32"/>
          <w:szCs w:val="32"/>
          <w:rtl/>
        </w:rPr>
        <w:t>المنهج الوصفي التحليلي</w:t>
      </w:r>
      <w:r w:rsidRPr="00EF1111">
        <w:rPr>
          <w:rFonts w:ascii="Sakkal Majalla" w:hAnsi="Sakkal Majalla" w:cs="Sakkal Majalla" w:hint="cs"/>
          <w:sz w:val="32"/>
          <w:szCs w:val="32"/>
          <w:rtl/>
        </w:rPr>
        <w:t>، كونه الأنسب لدراسة العلاقة بين متغيرين، وتحليل الظواهر كما تحدث في الواقع دون التدخل فيها</w:t>
      </w:r>
      <w:r w:rsidRPr="00EF1111">
        <w:rPr>
          <w:rFonts w:ascii="Sakkal Majalla" w:hAnsi="Sakkal Majalla" w:cs="Sakkal Majalla" w:hint="cs"/>
          <w:sz w:val="32"/>
          <w:szCs w:val="32"/>
        </w:rPr>
        <w:t>.</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 xml:space="preserve">كما استخدمت </w:t>
      </w:r>
      <w:r w:rsidRPr="00EF1111">
        <w:rPr>
          <w:rStyle w:val="Strong"/>
          <w:rFonts w:ascii="Sakkal Majalla" w:eastAsiaTheme="majorEastAsia" w:hAnsi="Sakkal Majalla" w:cs="Sakkal Majalla" w:hint="cs"/>
          <w:sz w:val="32"/>
          <w:szCs w:val="32"/>
          <w:rtl/>
        </w:rPr>
        <w:t>المنهج الكمي</w:t>
      </w:r>
      <w:r w:rsidRPr="00EF1111">
        <w:rPr>
          <w:rFonts w:ascii="Sakkal Majalla" w:hAnsi="Sakkal Majalla" w:cs="Sakkal Majalla" w:hint="cs"/>
          <w:sz w:val="32"/>
          <w:szCs w:val="32"/>
          <w:rtl/>
        </w:rPr>
        <w:t xml:space="preserve"> في جمع البيانات من عينة من المستهلكين عبر استبانة إلكترونية، وتم تحليل البيانات باستخدام الأساليب الإحصائية المناسبة لاختبار الفرضيات</w:t>
      </w:r>
      <w:r w:rsidRPr="00EF1111">
        <w:rPr>
          <w:rFonts w:ascii="Sakkal Majalla" w:hAnsi="Sakkal Majalla" w:cs="Sakkal Majalla" w:hint="cs"/>
          <w:sz w:val="32"/>
          <w:szCs w:val="32"/>
        </w:rPr>
        <w:t>.</w:t>
      </w:r>
    </w:p>
    <w:p w14:paraId="2980CC47" w14:textId="076679AB" w:rsidR="008C1E67" w:rsidRPr="00B35D7D" w:rsidRDefault="008C1E67" w:rsidP="00B35D7D">
      <w:pPr>
        <w:rPr>
          <w:rFonts w:ascii="Sakkal Majalla" w:hAnsi="Sakkal Majalla" w:cs="Sakkal Majalla"/>
          <w:b/>
          <w:bCs/>
          <w:sz w:val="32"/>
          <w:szCs w:val="32"/>
          <w:u w:val="single"/>
          <w:rtl/>
          <w:lang w:bidi="ar-EG"/>
        </w:rPr>
      </w:pPr>
      <w:r w:rsidRPr="00B35D7D">
        <w:rPr>
          <w:rFonts w:ascii="Sakkal Majalla" w:hAnsi="Sakkal Majalla" w:cs="Sakkal Majalla" w:hint="cs"/>
          <w:b/>
          <w:bCs/>
          <w:sz w:val="32"/>
          <w:szCs w:val="32"/>
          <w:u w:val="single"/>
          <w:lang w:bidi="ar-EG"/>
        </w:rPr>
        <w:t xml:space="preserve">3.3 </w:t>
      </w:r>
      <w:r w:rsidRPr="00B35D7D">
        <w:rPr>
          <w:rFonts w:ascii="Sakkal Majalla" w:hAnsi="Sakkal Majalla" w:cs="Sakkal Majalla" w:hint="cs"/>
          <w:b/>
          <w:bCs/>
          <w:sz w:val="32"/>
          <w:szCs w:val="32"/>
          <w:u w:val="single"/>
          <w:rtl/>
          <w:lang w:bidi="ar-EG"/>
        </w:rPr>
        <w:t>مجتمع البحث</w:t>
      </w:r>
    </w:p>
    <w:p w14:paraId="3025BE96" w14:textId="77777777" w:rsidR="008C1E67" w:rsidRDefault="008C1E67" w:rsidP="00827BA9">
      <w:pPr>
        <w:pStyle w:val="NormalWeb"/>
        <w:bidi/>
        <w:rPr>
          <w:rFonts w:ascii="Sakkal Majalla" w:hAnsi="Sakkal Majalla" w:cs="Sakkal Majalla"/>
          <w:sz w:val="32"/>
          <w:szCs w:val="32"/>
          <w:rtl/>
        </w:rPr>
      </w:pPr>
      <w:r w:rsidRPr="00EF1111">
        <w:rPr>
          <w:rFonts w:ascii="Sakkal Majalla" w:hAnsi="Sakkal Majalla" w:cs="Sakkal Majalla" w:hint="cs"/>
          <w:sz w:val="32"/>
          <w:szCs w:val="32"/>
          <w:rtl/>
        </w:rPr>
        <w:t xml:space="preserve">تمثّل مجتمع الدراسة في </w:t>
      </w:r>
      <w:r w:rsidRPr="00EF1111">
        <w:rPr>
          <w:rStyle w:val="Strong"/>
          <w:rFonts w:ascii="Sakkal Majalla" w:eastAsiaTheme="majorEastAsia" w:hAnsi="Sakkal Majalla" w:cs="Sakkal Majalla" w:hint="cs"/>
          <w:sz w:val="32"/>
          <w:szCs w:val="32"/>
          <w:rtl/>
        </w:rPr>
        <w:t>جميع المستهلكين في المملكة العربية السعودية</w:t>
      </w:r>
      <w:r w:rsidRPr="00EF1111">
        <w:rPr>
          <w:rFonts w:ascii="Sakkal Majalla" w:hAnsi="Sakkal Majalla" w:cs="Sakkal Majalla" w:hint="cs"/>
          <w:sz w:val="32"/>
          <w:szCs w:val="32"/>
          <w:rtl/>
        </w:rPr>
        <w:t xml:space="preserve"> الذين يتعاملون مع المشاريع التجارية التي تستخدم أساليب تسويقية مبتكرة</w:t>
      </w:r>
      <w:r w:rsidRPr="00EF1111">
        <w:rPr>
          <w:rFonts w:ascii="Sakkal Majalla" w:hAnsi="Sakkal Majalla" w:cs="Sakkal Majalla" w:hint="cs"/>
          <w:sz w:val="32"/>
          <w:szCs w:val="32"/>
        </w:rPr>
        <w:t>.</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 xml:space="preserve">ونظرًا لامتداد السوق السعودي، فقد تم التركيز على </w:t>
      </w:r>
      <w:r w:rsidRPr="00EF1111">
        <w:rPr>
          <w:rStyle w:val="Strong"/>
          <w:rFonts w:ascii="Sakkal Majalla" w:eastAsiaTheme="majorEastAsia" w:hAnsi="Sakkal Majalla" w:cs="Sakkal Majalla" w:hint="cs"/>
          <w:sz w:val="32"/>
          <w:szCs w:val="32"/>
          <w:rtl/>
        </w:rPr>
        <w:t>المدن الرئيسية</w:t>
      </w:r>
      <w:r w:rsidRPr="00EF1111">
        <w:rPr>
          <w:rFonts w:ascii="Sakkal Majalla" w:hAnsi="Sakkal Majalla" w:cs="Sakkal Majalla" w:hint="cs"/>
          <w:sz w:val="32"/>
          <w:szCs w:val="32"/>
          <w:rtl/>
        </w:rPr>
        <w:t xml:space="preserve"> (الرياض، جدة، الدمام) لضمان تمثيل متنوع ودقيق لشرائح المستهلكين</w:t>
      </w:r>
      <w:r w:rsidRPr="00EF1111">
        <w:rPr>
          <w:rFonts w:ascii="Sakkal Majalla" w:hAnsi="Sakkal Majalla" w:cs="Sakkal Majalla" w:hint="cs"/>
          <w:sz w:val="32"/>
          <w:szCs w:val="32"/>
        </w:rPr>
        <w:t>.</w:t>
      </w:r>
    </w:p>
    <w:p w14:paraId="324FEDF2" w14:textId="77777777" w:rsidR="002E7A64" w:rsidRPr="00B35D7D" w:rsidRDefault="002E7A6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3.4 </w:t>
      </w:r>
      <w:r w:rsidRPr="00B35D7D">
        <w:rPr>
          <w:rFonts w:ascii="Sakkal Majalla" w:hAnsi="Sakkal Majalla" w:cs="Sakkal Majalla" w:hint="cs"/>
          <w:b/>
          <w:bCs/>
          <w:sz w:val="32"/>
          <w:szCs w:val="32"/>
          <w:u w:val="single"/>
          <w:rtl/>
          <w:lang w:bidi="ar-EG"/>
        </w:rPr>
        <w:t>خصائص العينة</w:t>
      </w:r>
    </w:p>
    <w:p w14:paraId="1CC6B76B" w14:textId="77777777" w:rsidR="002E7A64" w:rsidRDefault="002E7A64" w:rsidP="00827BA9">
      <w:pPr>
        <w:pStyle w:val="NormalWeb"/>
        <w:bidi/>
        <w:rPr>
          <w:rFonts w:ascii="Sakkal Majalla" w:hAnsi="Sakkal Majalla" w:cs="Sakkal Majalla"/>
          <w:sz w:val="32"/>
          <w:szCs w:val="32"/>
          <w:rtl/>
        </w:rPr>
      </w:pPr>
      <w:r w:rsidRPr="00EF1111">
        <w:rPr>
          <w:rFonts w:ascii="Sakkal Majalla" w:hAnsi="Sakkal Majalla" w:cs="Sakkal Majalla" w:hint="cs"/>
          <w:sz w:val="32"/>
          <w:szCs w:val="32"/>
          <w:rtl/>
        </w:rPr>
        <w:t xml:space="preserve">تم تحديد العينة باستخدام </w:t>
      </w:r>
      <w:r w:rsidRPr="00EF1111">
        <w:rPr>
          <w:rStyle w:val="Strong"/>
          <w:rFonts w:ascii="Sakkal Majalla" w:eastAsiaTheme="majorEastAsia" w:hAnsi="Sakkal Majalla" w:cs="Sakkal Majalla" w:hint="cs"/>
          <w:sz w:val="32"/>
          <w:szCs w:val="32"/>
          <w:rtl/>
        </w:rPr>
        <w:t>الأسلوب العشوائي البسيط</w:t>
      </w:r>
      <w:r w:rsidRPr="00EF1111">
        <w:rPr>
          <w:rFonts w:ascii="Sakkal Majalla" w:hAnsi="Sakkal Majalla" w:cs="Sakkal Majalla" w:hint="cs"/>
          <w:sz w:val="32"/>
          <w:szCs w:val="32"/>
          <w:rtl/>
        </w:rPr>
        <w:t xml:space="preserve"> ضمن الإطار الزمني للدراسة</w:t>
      </w:r>
      <w:r w:rsidRPr="00EF1111">
        <w:rPr>
          <w:rFonts w:ascii="Sakkal Majalla" w:hAnsi="Sakkal Majalla" w:cs="Sakkal Majalla" w:hint="cs"/>
          <w:sz w:val="32"/>
          <w:szCs w:val="32"/>
        </w:rPr>
        <w:t>.</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وشملت الخصائص ما يلي</w:t>
      </w:r>
      <w:r w:rsidRPr="00EF1111">
        <w:rPr>
          <w:rFonts w:ascii="Sakkal Majalla" w:hAnsi="Sakkal Majalla" w:cs="Sakkal Majalla" w:hint="cs"/>
          <w:sz w:val="32"/>
          <w:szCs w:val="32"/>
        </w:rPr>
        <w:t>:</w:t>
      </w:r>
    </w:p>
    <w:p w14:paraId="35D5D30A" w14:textId="77777777" w:rsidR="009D3AFE" w:rsidRDefault="009D3AFE" w:rsidP="009D3AFE">
      <w:pPr>
        <w:pStyle w:val="NormalWeb"/>
        <w:bidi/>
        <w:rPr>
          <w:rFonts w:ascii="Sakkal Majalla" w:hAnsi="Sakkal Majalla" w:cs="Sakkal Majalla"/>
          <w:sz w:val="32"/>
          <w:szCs w:val="32"/>
          <w:rtl/>
        </w:rPr>
      </w:pPr>
    </w:p>
    <w:p w14:paraId="1D382A86" w14:textId="77777777" w:rsidR="009D3AFE" w:rsidRDefault="009D3AFE" w:rsidP="009D3AFE">
      <w:pPr>
        <w:pStyle w:val="NormalWeb"/>
        <w:bidi/>
        <w:rPr>
          <w:rFonts w:ascii="Sakkal Majalla" w:hAnsi="Sakkal Majalla" w:cs="Sakkal Majalla"/>
          <w:sz w:val="32"/>
          <w:szCs w:val="32"/>
          <w:rtl/>
        </w:rPr>
      </w:pPr>
    </w:p>
    <w:p w14:paraId="11C95214" w14:textId="77777777" w:rsidR="009D3AFE" w:rsidRPr="00EF1111" w:rsidRDefault="009D3AFE" w:rsidP="009D3AFE">
      <w:pPr>
        <w:pStyle w:val="NormalWeb"/>
        <w:bidi/>
        <w:rPr>
          <w:rFonts w:ascii="Sakkal Majalla" w:hAnsi="Sakkal Majalla" w:cs="Sakkal Majalla"/>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7"/>
        <w:gridCol w:w="4597"/>
        <w:gridCol w:w="1378"/>
      </w:tblGrid>
      <w:tr w:rsidR="002E7A64" w:rsidRPr="00EF1111" w14:paraId="5271A3C0" w14:textId="77777777" w:rsidTr="002E7A64">
        <w:trPr>
          <w:tblHeader/>
          <w:tblCellSpacing w:w="15" w:type="dxa"/>
          <w:jc w:val="center"/>
        </w:trPr>
        <w:tc>
          <w:tcPr>
            <w:tcW w:w="0" w:type="auto"/>
            <w:shd w:val="clear" w:color="auto" w:fill="8EAADB" w:themeFill="accent1" w:themeFillTint="99"/>
            <w:vAlign w:val="center"/>
            <w:hideMark/>
          </w:tcPr>
          <w:p w14:paraId="0E774D4E" w14:textId="77777777" w:rsidR="002E7A64" w:rsidRPr="002E7A64" w:rsidRDefault="002E7A64" w:rsidP="00827BA9">
            <w:pPr>
              <w:jc w:val="center"/>
              <w:rPr>
                <w:rFonts w:ascii="Sakkal Majalla" w:hAnsi="Sakkal Majalla" w:cs="Sakkal Majalla"/>
                <w:b/>
                <w:bCs/>
                <w:color w:val="FFFFFF" w:themeColor="background1"/>
                <w:sz w:val="32"/>
                <w:szCs w:val="32"/>
              </w:rPr>
            </w:pPr>
            <w:r w:rsidRPr="002E7A64">
              <w:rPr>
                <w:rFonts w:ascii="Sakkal Majalla" w:hAnsi="Sakkal Majalla" w:cs="Sakkal Majalla" w:hint="cs"/>
                <w:b/>
                <w:bCs/>
                <w:color w:val="FFFFFF" w:themeColor="background1"/>
                <w:sz w:val="32"/>
                <w:szCs w:val="32"/>
                <w:rtl/>
              </w:rPr>
              <w:t>المتغير</w:t>
            </w:r>
          </w:p>
        </w:tc>
        <w:tc>
          <w:tcPr>
            <w:tcW w:w="0" w:type="auto"/>
            <w:shd w:val="clear" w:color="auto" w:fill="8EAADB" w:themeFill="accent1" w:themeFillTint="99"/>
            <w:vAlign w:val="center"/>
            <w:hideMark/>
          </w:tcPr>
          <w:p w14:paraId="11DD5D1D" w14:textId="77777777" w:rsidR="002E7A64" w:rsidRPr="002E7A64" w:rsidRDefault="002E7A64" w:rsidP="00827BA9">
            <w:pPr>
              <w:jc w:val="center"/>
              <w:rPr>
                <w:rFonts w:ascii="Sakkal Majalla" w:hAnsi="Sakkal Majalla" w:cs="Sakkal Majalla"/>
                <w:b/>
                <w:bCs/>
                <w:color w:val="FFFFFF" w:themeColor="background1"/>
                <w:sz w:val="32"/>
                <w:szCs w:val="32"/>
              </w:rPr>
            </w:pPr>
            <w:r w:rsidRPr="002E7A64">
              <w:rPr>
                <w:rFonts w:ascii="Sakkal Majalla" w:hAnsi="Sakkal Majalla" w:cs="Sakkal Majalla" w:hint="cs"/>
                <w:b/>
                <w:bCs/>
                <w:color w:val="FFFFFF" w:themeColor="background1"/>
                <w:sz w:val="32"/>
                <w:szCs w:val="32"/>
                <w:rtl/>
              </w:rPr>
              <w:t>الفئة</w:t>
            </w:r>
          </w:p>
        </w:tc>
        <w:tc>
          <w:tcPr>
            <w:tcW w:w="0" w:type="auto"/>
            <w:shd w:val="clear" w:color="auto" w:fill="8EAADB" w:themeFill="accent1" w:themeFillTint="99"/>
            <w:vAlign w:val="center"/>
            <w:hideMark/>
          </w:tcPr>
          <w:p w14:paraId="7449E8B7" w14:textId="77777777" w:rsidR="002E7A64" w:rsidRPr="002E7A64" w:rsidRDefault="002E7A64" w:rsidP="00827BA9">
            <w:pPr>
              <w:jc w:val="center"/>
              <w:rPr>
                <w:rFonts w:ascii="Sakkal Majalla" w:hAnsi="Sakkal Majalla" w:cs="Sakkal Majalla"/>
                <w:b/>
                <w:bCs/>
                <w:color w:val="FFFFFF" w:themeColor="background1"/>
                <w:sz w:val="32"/>
                <w:szCs w:val="32"/>
              </w:rPr>
            </w:pPr>
            <w:r w:rsidRPr="002E7A64">
              <w:rPr>
                <w:rFonts w:ascii="Sakkal Majalla" w:hAnsi="Sakkal Majalla" w:cs="Sakkal Majalla" w:hint="cs"/>
                <w:b/>
                <w:bCs/>
                <w:color w:val="FFFFFF" w:themeColor="background1"/>
                <w:sz w:val="32"/>
                <w:szCs w:val="32"/>
                <w:rtl/>
              </w:rPr>
              <w:t>النسبة المئوية</w:t>
            </w:r>
          </w:p>
        </w:tc>
      </w:tr>
      <w:tr w:rsidR="002E7A64" w:rsidRPr="00EF1111" w14:paraId="2D896961" w14:textId="77777777" w:rsidTr="002E7A64">
        <w:trPr>
          <w:tblCellSpacing w:w="15" w:type="dxa"/>
          <w:jc w:val="center"/>
        </w:trPr>
        <w:tc>
          <w:tcPr>
            <w:tcW w:w="0" w:type="auto"/>
            <w:vAlign w:val="center"/>
            <w:hideMark/>
          </w:tcPr>
          <w:p w14:paraId="6CA3CC8C"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الجنس</w:t>
            </w:r>
          </w:p>
        </w:tc>
        <w:tc>
          <w:tcPr>
            <w:tcW w:w="0" w:type="auto"/>
            <w:vAlign w:val="center"/>
            <w:hideMark/>
          </w:tcPr>
          <w:p w14:paraId="62EB01DB"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ذكور / إناث</w:t>
            </w:r>
          </w:p>
        </w:tc>
        <w:tc>
          <w:tcPr>
            <w:tcW w:w="0" w:type="auto"/>
            <w:vAlign w:val="center"/>
            <w:hideMark/>
          </w:tcPr>
          <w:p w14:paraId="6CB31715"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حسب التوزيع</w:t>
            </w:r>
          </w:p>
        </w:tc>
      </w:tr>
      <w:tr w:rsidR="002E7A64" w:rsidRPr="00EF1111" w14:paraId="097D7D82" w14:textId="77777777" w:rsidTr="002E7A64">
        <w:trPr>
          <w:tblCellSpacing w:w="15" w:type="dxa"/>
          <w:jc w:val="center"/>
        </w:trPr>
        <w:tc>
          <w:tcPr>
            <w:tcW w:w="0" w:type="auto"/>
            <w:vAlign w:val="center"/>
            <w:hideMark/>
          </w:tcPr>
          <w:p w14:paraId="0B9C85AF"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العمر</w:t>
            </w:r>
          </w:p>
        </w:tc>
        <w:tc>
          <w:tcPr>
            <w:tcW w:w="0" w:type="auto"/>
            <w:vAlign w:val="center"/>
            <w:hideMark/>
          </w:tcPr>
          <w:p w14:paraId="0EC13D14"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أقل من 25 / 25-35 / 36-45 / أكثر من 45</w:t>
            </w:r>
          </w:p>
        </w:tc>
        <w:tc>
          <w:tcPr>
            <w:tcW w:w="0" w:type="auto"/>
            <w:vAlign w:val="center"/>
            <w:hideMark/>
          </w:tcPr>
          <w:p w14:paraId="2650EC14"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Pr>
              <w:t>...</w:t>
            </w:r>
          </w:p>
        </w:tc>
      </w:tr>
      <w:tr w:rsidR="002E7A64" w:rsidRPr="00EF1111" w14:paraId="77CFE581" w14:textId="77777777" w:rsidTr="002E7A64">
        <w:trPr>
          <w:tblCellSpacing w:w="15" w:type="dxa"/>
          <w:jc w:val="center"/>
        </w:trPr>
        <w:tc>
          <w:tcPr>
            <w:tcW w:w="0" w:type="auto"/>
            <w:vAlign w:val="center"/>
            <w:hideMark/>
          </w:tcPr>
          <w:p w14:paraId="2E448738"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الدخل الشهري</w:t>
            </w:r>
          </w:p>
        </w:tc>
        <w:tc>
          <w:tcPr>
            <w:tcW w:w="0" w:type="auto"/>
            <w:vAlign w:val="center"/>
            <w:hideMark/>
          </w:tcPr>
          <w:p w14:paraId="16044284"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أقل من 5,000 / 5,000–10,000 / أكثر من 10,000</w:t>
            </w:r>
          </w:p>
        </w:tc>
        <w:tc>
          <w:tcPr>
            <w:tcW w:w="0" w:type="auto"/>
            <w:vAlign w:val="center"/>
            <w:hideMark/>
          </w:tcPr>
          <w:p w14:paraId="3C788D42"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Pr>
              <w:t>...</w:t>
            </w:r>
          </w:p>
        </w:tc>
      </w:tr>
      <w:tr w:rsidR="002E7A64" w:rsidRPr="00EF1111" w14:paraId="6B31D9D9" w14:textId="77777777" w:rsidTr="002E7A64">
        <w:trPr>
          <w:tblCellSpacing w:w="15" w:type="dxa"/>
          <w:jc w:val="center"/>
        </w:trPr>
        <w:tc>
          <w:tcPr>
            <w:tcW w:w="0" w:type="auto"/>
            <w:vAlign w:val="center"/>
            <w:hideMark/>
          </w:tcPr>
          <w:p w14:paraId="7DA47F78"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المؤهل العلمي</w:t>
            </w:r>
          </w:p>
        </w:tc>
        <w:tc>
          <w:tcPr>
            <w:tcW w:w="0" w:type="auto"/>
            <w:vAlign w:val="center"/>
            <w:hideMark/>
          </w:tcPr>
          <w:p w14:paraId="2ABB174E"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ثانوي / جامعي / دراسات عليا</w:t>
            </w:r>
          </w:p>
        </w:tc>
        <w:tc>
          <w:tcPr>
            <w:tcW w:w="0" w:type="auto"/>
            <w:vAlign w:val="center"/>
            <w:hideMark/>
          </w:tcPr>
          <w:p w14:paraId="6679D6C9"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Pr>
              <w:t>...</w:t>
            </w:r>
          </w:p>
        </w:tc>
      </w:tr>
      <w:tr w:rsidR="002E7A64" w:rsidRPr="00EF1111" w14:paraId="13AF4764" w14:textId="77777777" w:rsidTr="002E7A64">
        <w:trPr>
          <w:tblCellSpacing w:w="15" w:type="dxa"/>
          <w:jc w:val="center"/>
        </w:trPr>
        <w:tc>
          <w:tcPr>
            <w:tcW w:w="0" w:type="auto"/>
            <w:vAlign w:val="center"/>
            <w:hideMark/>
          </w:tcPr>
          <w:p w14:paraId="727F4B32"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المدينة</w:t>
            </w:r>
          </w:p>
        </w:tc>
        <w:tc>
          <w:tcPr>
            <w:tcW w:w="0" w:type="auto"/>
            <w:vAlign w:val="center"/>
            <w:hideMark/>
          </w:tcPr>
          <w:p w14:paraId="1874B6A0"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tl/>
              </w:rPr>
              <w:t>الرياض / جدة / الدمام / أخرى</w:t>
            </w:r>
          </w:p>
        </w:tc>
        <w:tc>
          <w:tcPr>
            <w:tcW w:w="0" w:type="auto"/>
            <w:vAlign w:val="center"/>
            <w:hideMark/>
          </w:tcPr>
          <w:p w14:paraId="508EDC89" w14:textId="77777777" w:rsidR="002E7A64" w:rsidRPr="00EF1111" w:rsidRDefault="002E7A64" w:rsidP="00827BA9">
            <w:pPr>
              <w:rPr>
                <w:rFonts w:ascii="Sakkal Majalla" w:hAnsi="Sakkal Majalla" w:cs="Sakkal Majalla"/>
                <w:sz w:val="32"/>
                <w:szCs w:val="32"/>
              </w:rPr>
            </w:pPr>
            <w:r w:rsidRPr="00EF1111">
              <w:rPr>
                <w:rFonts w:ascii="Sakkal Majalla" w:hAnsi="Sakkal Majalla" w:cs="Sakkal Majalla" w:hint="cs"/>
                <w:sz w:val="32"/>
                <w:szCs w:val="32"/>
              </w:rPr>
              <w:t>...</w:t>
            </w:r>
          </w:p>
        </w:tc>
      </w:tr>
    </w:tbl>
    <w:p w14:paraId="46529614"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سيتم إدراج التفاصيل الكاملة حسب نتائج الاستبيان في الفصل الرابع</w:t>
      </w:r>
      <w:r w:rsidRPr="00EF1111">
        <w:rPr>
          <w:rFonts w:ascii="Sakkal Majalla" w:hAnsi="Sakkal Majalla" w:cs="Sakkal Majalla" w:hint="cs"/>
          <w:sz w:val="32"/>
          <w:szCs w:val="32"/>
        </w:rPr>
        <w:t>.</w:t>
      </w:r>
    </w:p>
    <w:p w14:paraId="5F4B9131" w14:textId="77777777" w:rsidR="002E7A64" w:rsidRPr="00B35D7D" w:rsidRDefault="002E7A6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3.5 </w:t>
      </w:r>
      <w:r w:rsidRPr="00B35D7D">
        <w:rPr>
          <w:rFonts w:ascii="Sakkal Majalla" w:hAnsi="Sakkal Majalla" w:cs="Sakkal Majalla" w:hint="cs"/>
          <w:b/>
          <w:bCs/>
          <w:sz w:val="32"/>
          <w:szCs w:val="32"/>
          <w:u w:val="single"/>
          <w:rtl/>
          <w:lang w:bidi="ar-EG"/>
        </w:rPr>
        <w:t>محددات حجم العينة</w:t>
      </w:r>
    </w:p>
    <w:p w14:paraId="3FBAE1DE" w14:textId="7B43075C" w:rsidR="002E7A64" w:rsidRPr="00EF1111" w:rsidRDefault="002E7A64" w:rsidP="007351E6">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تم تحديد حجم العينة بناءً على معادلة "</w:t>
      </w:r>
      <w:proofErr w:type="spellStart"/>
      <w:r w:rsidRPr="00EF1111">
        <w:rPr>
          <w:rFonts w:ascii="Sakkal Majalla" w:hAnsi="Sakkal Majalla" w:cs="Sakkal Majalla" w:hint="cs"/>
          <w:sz w:val="32"/>
          <w:szCs w:val="32"/>
          <w:rtl/>
        </w:rPr>
        <w:t>سلوفين</w:t>
      </w:r>
      <w:proofErr w:type="spellEnd"/>
      <w:r w:rsidRPr="00EF1111">
        <w:rPr>
          <w:rFonts w:ascii="Sakkal Majalla" w:hAnsi="Sakkal Majalla" w:cs="Sakkal Majalla" w:hint="cs"/>
          <w:sz w:val="32"/>
          <w:szCs w:val="32"/>
          <w:rtl/>
        </w:rPr>
        <w:t>" أو عبر الاعتماد على الدراسات السابقة التي تعاملت مع مجتمعات واسعة</w:t>
      </w:r>
      <w:r w:rsidRPr="00EF1111">
        <w:rPr>
          <w:rFonts w:ascii="Sakkal Majalla" w:hAnsi="Sakkal Majalla" w:cs="Sakkal Majalla" w:hint="cs"/>
          <w:sz w:val="32"/>
          <w:szCs w:val="32"/>
        </w:rPr>
        <w:t>.</w:t>
      </w:r>
      <w:r w:rsidRPr="00EF1111">
        <w:rPr>
          <w:rFonts w:ascii="Sakkal Majalla" w:hAnsi="Sakkal Majalla" w:cs="Sakkal Majalla" w:hint="cs"/>
          <w:sz w:val="32"/>
          <w:szCs w:val="32"/>
        </w:rPr>
        <w:br/>
      </w:r>
      <w:r w:rsidRPr="00EF1111">
        <w:rPr>
          <w:rFonts w:ascii="Sakkal Majalla" w:hAnsi="Sakkal Majalla" w:cs="Sakkal Majalla" w:hint="cs"/>
          <w:sz w:val="32"/>
          <w:szCs w:val="32"/>
          <w:rtl/>
        </w:rPr>
        <w:t xml:space="preserve">وقد بلغ حجم العينة المعتمد في التحليل </w:t>
      </w:r>
      <w:r w:rsidRPr="00EF1111">
        <w:rPr>
          <w:rStyle w:val="Strong"/>
          <w:rFonts w:ascii="Sakkal Majalla" w:eastAsiaTheme="majorEastAsia" w:hAnsi="Sakkal Majalla" w:cs="Sakkal Majalla" w:hint="cs"/>
          <w:sz w:val="32"/>
          <w:szCs w:val="32"/>
        </w:rPr>
        <w:t xml:space="preserve">(300) </w:t>
      </w:r>
      <w:r w:rsidRPr="00EF1111">
        <w:rPr>
          <w:rStyle w:val="Strong"/>
          <w:rFonts w:ascii="Sakkal Majalla" w:eastAsiaTheme="majorEastAsia" w:hAnsi="Sakkal Majalla" w:cs="Sakkal Majalla" w:hint="cs"/>
          <w:sz w:val="32"/>
          <w:szCs w:val="32"/>
          <w:rtl/>
        </w:rPr>
        <w:t>مفردة</w:t>
      </w:r>
      <w:r w:rsidRPr="00EF1111">
        <w:rPr>
          <w:rFonts w:ascii="Sakkal Majalla" w:hAnsi="Sakkal Majalla" w:cs="Sakkal Majalla" w:hint="cs"/>
          <w:sz w:val="32"/>
          <w:szCs w:val="32"/>
          <w:rtl/>
        </w:rPr>
        <w:t>، وهو حجم كافٍ إحصائيًا لاستخلاص نتائج موثوقة</w:t>
      </w:r>
      <w:r w:rsidRPr="00EF1111">
        <w:rPr>
          <w:rFonts w:ascii="Sakkal Majalla" w:hAnsi="Sakkal Majalla" w:cs="Sakkal Majalla" w:hint="cs"/>
          <w:sz w:val="32"/>
          <w:szCs w:val="32"/>
        </w:rPr>
        <w:t>.</w:t>
      </w:r>
    </w:p>
    <w:p w14:paraId="7F77CCCC" w14:textId="77777777" w:rsidR="002E7A64" w:rsidRPr="00B35D7D" w:rsidRDefault="002E7A6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3.6 </w:t>
      </w:r>
      <w:r w:rsidRPr="00B35D7D">
        <w:rPr>
          <w:rFonts w:ascii="Sakkal Majalla" w:hAnsi="Sakkal Majalla" w:cs="Sakkal Majalla" w:hint="cs"/>
          <w:b/>
          <w:bCs/>
          <w:sz w:val="32"/>
          <w:szCs w:val="32"/>
          <w:u w:val="single"/>
          <w:rtl/>
          <w:lang w:bidi="ar-EG"/>
        </w:rPr>
        <w:t>أدوات جمع البيانات وإجراءاتها</w:t>
      </w:r>
    </w:p>
    <w:p w14:paraId="31F8B56E"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 xml:space="preserve">استخدمت الدراسة أداة </w:t>
      </w:r>
      <w:r w:rsidRPr="00EF1111">
        <w:rPr>
          <w:rStyle w:val="Strong"/>
          <w:rFonts w:ascii="Sakkal Majalla" w:eastAsiaTheme="majorEastAsia" w:hAnsi="Sakkal Majalla" w:cs="Sakkal Majalla" w:hint="cs"/>
          <w:sz w:val="32"/>
          <w:szCs w:val="32"/>
          <w:rtl/>
        </w:rPr>
        <w:t>الاستبانة الإلكترونية</w:t>
      </w:r>
      <w:r w:rsidRPr="00EF1111">
        <w:rPr>
          <w:rFonts w:ascii="Sakkal Majalla" w:hAnsi="Sakkal Majalla" w:cs="Sakkal Majalla" w:hint="cs"/>
          <w:sz w:val="32"/>
          <w:szCs w:val="32"/>
          <w:rtl/>
        </w:rPr>
        <w:t>، وتم تصميمها وفق محورين رئيسيين</w:t>
      </w:r>
      <w:r w:rsidRPr="00EF1111">
        <w:rPr>
          <w:rFonts w:ascii="Sakkal Majalla" w:hAnsi="Sakkal Majalla" w:cs="Sakkal Majalla" w:hint="cs"/>
          <w:sz w:val="32"/>
          <w:szCs w:val="32"/>
        </w:rPr>
        <w:t>:</w:t>
      </w:r>
    </w:p>
    <w:p w14:paraId="2D55189A" w14:textId="77777777" w:rsidR="002E7A64" w:rsidRPr="00EF1111" w:rsidRDefault="002E7A64" w:rsidP="00827BA9">
      <w:pPr>
        <w:pStyle w:val="NormalWeb"/>
        <w:numPr>
          <w:ilvl w:val="0"/>
          <w:numId w:val="14"/>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الابتكار التسويقي</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20 </w:t>
      </w:r>
      <w:r w:rsidRPr="00EF1111">
        <w:rPr>
          <w:rFonts w:ascii="Sakkal Majalla" w:hAnsi="Sakkal Majalla" w:cs="Sakkal Majalla" w:hint="cs"/>
          <w:sz w:val="32"/>
          <w:szCs w:val="32"/>
          <w:rtl/>
        </w:rPr>
        <w:t>فقرة تقيس الابتكار في المنتج، السعر، الترويج، التوزيع</w:t>
      </w:r>
      <w:r w:rsidRPr="00EF1111">
        <w:rPr>
          <w:rFonts w:ascii="Sakkal Majalla" w:hAnsi="Sakkal Majalla" w:cs="Sakkal Majalla" w:hint="cs"/>
          <w:sz w:val="32"/>
          <w:szCs w:val="32"/>
        </w:rPr>
        <w:t>.</w:t>
      </w:r>
    </w:p>
    <w:p w14:paraId="349D850B" w14:textId="77777777" w:rsidR="002E7A64" w:rsidRPr="00EF1111" w:rsidRDefault="002E7A64" w:rsidP="00827BA9">
      <w:pPr>
        <w:pStyle w:val="NormalWeb"/>
        <w:numPr>
          <w:ilvl w:val="0"/>
          <w:numId w:val="14"/>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سلوك المستهلك وقرار الشراء</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15 </w:t>
      </w:r>
      <w:r w:rsidRPr="00EF1111">
        <w:rPr>
          <w:rFonts w:ascii="Sakkal Majalla" w:hAnsi="Sakkal Majalla" w:cs="Sakkal Majalla" w:hint="cs"/>
          <w:sz w:val="32"/>
          <w:szCs w:val="32"/>
          <w:rtl/>
        </w:rPr>
        <w:t>فقرة تقيس نية الشراء، الولاء، التفضيل، التكرار</w:t>
      </w:r>
      <w:r w:rsidRPr="00EF1111">
        <w:rPr>
          <w:rFonts w:ascii="Sakkal Majalla" w:hAnsi="Sakkal Majalla" w:cs="Sakkal Majalla" w:hint="cs"/>
          <w:sz w:val="32"/>
          <w:szCs w:val="32"/>
        </w:rPr>
        <w:t>.</w:t>
      </w:r>
    </w:p>
    <w:p w14:paraId="1A05BA36"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 xml:space="preserve">وقد تم التحقق من </w:t>
      </w:r>
      <w:r w:rsidRPr="00EF1111">
        <w:rPr>
          <w:rStyle w:val="Strong"/>
          <w:rFonts w:ascii="Sakkal Majalla" w:eastAsiaTheme="majorEastAsia" w:hAnsi="Sakkal Majalla" w:cs="Sakkal Majalla" w:hint="cs"/>
          <w:sz w:val="32"/>
          <w:szCs w:val="32"/>
          <w:rtl/>
        </w:rPr>
        <w:t>صدق الأداة وثباتها</w:t>
      </w:r>
      <w:r w:rsidRPr="00EF1111">
        <w:rPr>
          <w:rFonts w:ascii="Sakkal Majalla" w:hAnsi="Sakkal Majalla" w:cs="Sakkal Majalla" w:hint="cs"/>
          <w:sz w:val="32"/>
          <w:szCs w:val="32"/>
          <w:rtl/>
        </w:rPr>
        <w:t xml:space="preserve"> عبر</w:t>
      </w:r>
      <w:r w:rsidRPr="00EF1111">
        <w:rPr>
          <w:rFonts w:ascii="Sakkal Majalla" w:hAnsi="Sakkal Majalla" w:cs="Sakkal Majalla" w:hint="cs"/>
          <w:sz w:val="32"/>
          <w:szCs w:val="32"/>
        </w:rPr>
        <w:t>:</w:t>
      </w:r>
    </w:p>
    <w:p w14:paraId="68C55A78" w14:textId="77777777" w:rsidR="002E7A64" w:rsidRPr="00EF1111" w:rsidRDefault="002E7A64" w:rsidP="00827BA9">
      <w:pPr>
        <w:pStyle w:val="NormalWeb"/>
        <w:numPr>
          <w:ilvl w:val="0"/>
          <w:numId w:val="15"/>
        </w:numPr>
        <w:bidi/>
        <w:rPr>
          <w:rFonts w:ascii="Sakkal Majalla" w:hAnsi="Sakkal Majalla" w:cs="Sakkal Majalla"/>
          <w:sz w:val="32"/>
          <w:szCs w:val="32"/>
        </w:rPr>
      </w:pPr>
      <w:r w:rsidRPr="00EF1111">
        <w:rPr>
          <w:rFonts w:ascii="Sakkal Majalla" w:hAnsi="Sakkal Majalla" w:cs="Sakkal Majalla" w:hint="cs"/>
          <w:sz w:val="32"/>
          <w:szCs w:val="32"/>
          <w:rtl/>
        </w:rPr>
        <w:t>العرض على عدد من المحكمين المتخصصين</w:t>
      </w:r>
      <w:r w:rsidRPr="00EF1111">
        <w:rPr>
          <w:rFonts w:ascii="Sakkal Majalla" w:hAnsi="Sakkal Majalla" w:cs="Sakkal Majalla" w:hint="cs"/>
          <w:sz w:val="32"/>
          <w:szCs w:val="32"/>
        </w:rPr>
        <w:t>.</w:t>
      </w:r>
    </w:p>
    <w:p w14:paraId="762C97EA" w14:textId="4DE83931" w:rsidR="002E7A64" w:rsidRPr="00EF1111" w:rsidRDefault="002E7A64" w:rsidP="00827BA9">
      <w:pPr>
        <w:pStyle w:val="NormalWeb"/>
        <w:numPr>
          <w:ilvl w:val="0"/>
          <w:numId w:val="15"/>
        </w:numPr>
        <w:bidi/>
        <w:rPr>
          <w:rFonts w:ascii="Sakkal Majalla" w:hAnsi="Sakkal Majalla" w:cs="Sakkal Majalla"/>
          <w:sz w:val="32"/>
          <w:szCs w:val="32"/>
        </w:rPr>
      </w:pPr>
      <w:r w:rsidRPr="00EF1111">
        <w:rPr>
          <w:rFonts w:ascii="Sakkal Majalla" w:hAnsi="Sakkal Majalla" w:cs="Sakkal Majalla" w:hint="cs"/>
          <w:sz w:val="32"/>
          <w:szCs w:val="32"/>
          <w:rtl/>
        </w:rPr>
        <w:t xml:space="preserve">تطبيق اختبار </w:t>
      </w:r>
      <w:r w:rsidR="00D43089" w:rsidRPr="00EF1111">
        <w:rPr>
          <w:rStyle w:val="Strong"/>
          <w:rFonts w:ascii="Sakkal Majalla" w:eastAsiaTheme="majorEastAsia" w:hAnsi="Sakkal Majalla" w:cs="Sakkal Majalla" w:hint="cs"/>
          <w:sz w:val="32"/>
          <w:szCs w:val="32"/>
          <w:rtl/>
        </w:rPr>
        <w:t>كرو نبا</w:t>
      </w:r>
      <w:r w:rsidR="00D43089" w:rsidRPr="00EF1111">
        <w:rPr>
          <w:rStyle w:val="Strong"/>
          <w:rFonts w:ascii="Sakkal Majalla" w:eastAsiaTheme="majorEastAsia" w:hAnsi="Sakkal Majalla" w:cs="Sakkal Majalla" w:hint="eastAsia"/>
          <w:sz w:val="32"/>
          <w:szCs w:val="32"/>
          <w:rtl/>
        </w:rPr>
        <w:t>خ</w:t>
      </w:r>
      <w:r w:rsidRPr="00EF1111">
        <w:rPr>
          <w:rStyle w:val="Strong"/>
          <w:rFonts w:ascii="Sakkal Majalla" w:eastAsiaTheme="majorEastAsia" w:hAnsi="Sakkal Majalla" w:cs="Sakkal Majalla" w:hint="cs"/>
          <w:sz w:val="32"/>
          <w:szCs w:val="32"/>
          <w:rtl/>
        </w:rPr>
        <w:t xml:space="preserve"> ألفا</w:t>
      </w:r>
      <w:r w:rsidRPr="00EF1111">
        <w:rPr>
          <w:rFonts w:ascii="Sakkal Majalla" w:hAnsi="Sakkal Majalla" w:cs="Sakkal Majalla" w:hint="cs"/>
          <w:sz w:val="32"/>
          <w:szCs w:val="32"/>
          <w:rtl/>
        </w:rPr>
        <w:t xml:space="preserve"> لقياس الثبات الداخلي</w:t>
      </w:r>
      <w:r w:rsidRPr="00EF1111">
        <w:rPr>
          <w:rFonts w:ascii="Sakkal Majalla" w:hAnsi="Sakkal Majalla" w:cs="Sakkal Majalla" w:hint="cs"/>
          <w:sz w:val="32"/>
          <w:szCs w:val="32"/>
        </w:rPr>
        <w:t>.</w:t>
      </w:r>
    </w:p>
    <w:p w14:paraId="27CCE28C"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lastRenderedPageBreak/>
        <w:t>تم توزيع الاستبيان عبر وسائل التواصل الاجتماعي والبريد الإلكتروني، لضمان تمثيل أكبر شريحة من المستهلكين</w:t>
      </w:r>
      <w:r w:rsidRPr="00EF1111">
        <w:rPr>
          <w:rFonts w:ascii="Sakkal Majalla" w:hAnsi="Sakkal Majalla" w:cs="Sakkal Majalla" w:hint="cs"/>
          <w:sz w:val="32"/>
          <w:szCs w:val="32"/>
        </w:rPr>
        <w:t>.</w:t>
      </w:r>
    </w:p>
    <w:p w14:paraId="7A1BD61E" w14:textId="2A759058" w:rsidR="002E7A64" w:rsidRPr="00EF1111" w:rsidRDefault="002E7A64" w:rsidP="00827BA9">
      <w:pPr>
        <w:rPr>
          <w:rFonts w:ascii="Sakkal Majalla" w:hAnsi="Sakkal Majalla" w:cs="Sakkal Majalla"/>
          <w:sz w:val="32"/>
          <w:szCs w:val="32"/>
        </w:rPr>
      </w:pPr>
    </w:p>
    <w:p w14:paraId="18F2451F" w14:textId="77777777" w:rsidR="002E7A64" w:rsidRPr="00B35D7D" w:rsidRDefault="002E7A6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3.7 </w:t>
      </w:r>
      <w:r w:rsidRPr="00B35D7D">
        <w:rPr>
          <w:rFonts w:ascii="Sakkal Majalla" w:hAnsi="Sakkal Majalla" w:cs="Sakkal Majalla" w:hint="cs"/>
          <w:b/>
          <w:bCs/>
          <w:sz w:val="32"/>
          <w:szCs w:val="32"/>
          <w:u w:val="single"/>
          <w:rtl/>
          <w:lang w:bidi="ar-EG"/>
        </w:rPr>
        <w:t>حدود الدراسة</w:t>
      </w:r>
    </w:p>
    <w:p w14:paraId="2152726E" w14:textId="77777777" w:rsidR="002E7A64" w:rsidRPr="00EF1111" w:rsidRDefault="002E7A64" w:rsidP="00827BA9">
      <w:pPr>
        <w:pStyle w:val="Heading3"/>
        <w:bidi/>
        <w:rPr>
          <w:rFonts w:ascii="Sakkal Majalla" w:hAnsi="Sakkal Majalla" w:cs="Sakkal Majalla"/>
          <w:sz w:val="32"/>
          <w:szCs w:val="32"/>
        </w:rPr>
      </w:pPr>
      <w:r w:rsidRPr="00EF1111">
        <w:rPr>
          <w:rFonts w:ascii="Sakkal Majalla" w:hAnsi="Sakkal Majalla" w:cs="Sakkal Majalla" w:hint="cs"/>
          <w:sz w:val="32"/>
          <w:szCs w:val="32"/>
          <w:rtl/>
        </w:rPr>
        <w:t>أولًا</w:t>
      </w:r>
      <w:r w:rsidRPr="00EF1111">
        <w:rPr>
          <w:rFonts w:ascii="Sakkal Majalla" w:hAnsi="Sakkal Majalla" w:cs="Sakkal Majalla" w:hint="cs"/>
          <w:sz w:val="32"/>
          <w:szCs w:val="32"/>
        </w:rPr>
        <w:t xml:space="preserve">: </w:t>
      </w:r>
      <w:r w:rsidRPr="00EF1111">
        <w:rPr>
          <w:rStyle w:val="Strong"/>
          <w:rFonts w:ascii="Sakkal Majalla" w:hAnsi="Sakkal Majalla" w:cs="Sakkal Majalla" w:hint="cs"/>
          <w:sz w:val="32"/>
          <w:szCs w:val="32"/>
          <w:rtl/>
        </w:rPr>
        <w:t>الحدود الزمانية</w:t>
      </w:r>
    </w:p>
    <w:p w14:paraId="72FCBA54"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تم تنفيذ الدراسة خلال الربع الثاني من عام 2025م</w:t>
      </w:r>
      <w:r w:rsidRPr="00EF1111">
        <w:rPr>
          <w:rFonts w:ascii="Sakkal Majalla" w:hAnsi="Sakkal Majalla" w:cs="Sakkal Majalla" w:hint="cs"/>
          <w:sz w:val="32"/>
          <w:szCs w:val="32"/>
        </w:rPr>
        <w:t>.</w:t>
      </w:r>
    </w:p>
    <w:p w14:paraId="64851695" w14:textId="77777777" w:rsidR="002E7A64" w:rsidRPr="00EF1111" w:rsidRDefault="002E7A64" w:rsidP="00827BA9">
      <w:pPr>
        <w:pStyle w:val="Heading3"/>
        <w:bidi/>
        <w:rPr>
          <w:rFonts w:ascii="Sakkal Majalla" w:hAnsi="Sakkal Majalla" w:cs="Sakkal Majalla"/>
          <w:sz w:val="32"/>
          <w:szCs w:val="32"/>
        </w:rPr>
      </w:pPr>
      <w:r w:rsidRPr="00EF1111">
        <w:rPr>
          <w:rFonts w:ascii="Sakkal Majalla" w:hAnsi="Sakkal Majalla" w:cs="Sakkal Majalla" w:hint="cs"/>
          <w:sz w:val="32"/>
          <w:szCs w:val="32"/>
          <w:rtl/>
        </w:rPr>
        <w:t>ثانيًا</w:t>
      </w:r>
      <w:r w:rsidRPr="00EF1111">
        <w:rPr>
          <w:rFonts w:ascii="Sakkal Majalla" w:hAnsi="Sakkal Majalla" w:cs="Sakkal Majalla" w:hint="cs"/>
          <w:sz w:val="32"/>
          <w:szCs w:val="32"/>
        </w:rPr>
        <w:t xml:space="preserve">: </w:t>
      </w:r>
      <w:r w:rsidRPr="00EF1111">
        <w:rPr>
          <w:rStyle w:val="Strong"/>
          <w:rFonts w:ascii="Sakkal Majalla" w:hAnsi="Sakkal Majalla" w:cs="Sakkal Majalla" w:hint="cs"/>
          <w:sz w:val="32"/>
          <w:szCs w:val="32"/>
          <w:rtl/>
        </w:rPr>
        <w:t>الحدود المكانية</w:t>
      </w:r>
    </w:p>
    <w:p w14:paraId="60C04BE3"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تمت الدراسة في مدن رئيسية بالمملكة: الرياض، جدة، الدمام، مع تضمين إجابات من مستهلكين في مناطق أخرى</w:t>
      </w:r>
      <w:r w:rsidRPr="00EF1111">
        <w:rPr>
          <w:rFonts w:ascii="Sakkal Majalla" w:hAnsi="Sakkal Majalla" w:cs="Sakkal Majalla" w:hint="cs"/>
          <w:sz w:val="32"/>
          <w:szCs w:val="32"/>
        </w:rPr>
        <w:t>.</w:t>
      </w:r>
    </w:p>
    <w:p w14:paraId="4C2C23AC" w14:textId="77777777" w:rsidR="002E7A64" w:rsidRPr="00EF1111" w:rsidRDefault="002E7A64" w:rsidP="00827BA9">
      <w:pPr>
        <w:pStyle w:val="Heading3"/>
        <w:bidi/>
        <w:rPr>
          <w:rFonts w:ascii="Sakkal Majalla" w:hAnsi="Sakkal Majalla" w:cs="Sakkal Majalla"/>
          <w:sz w:val="32"/>
          <w:szCs w:val="32"/>
        </w:rPr>
      </w:pPr>
      <w:r w:rsidRPr="00EF1111">
        <w:rPr>
          <w:rFonts w:ascii="Sakkal Majalla" w:hAnsi="Sakkal Majalla" w:cs="Sakkal Majalla" w:hint="cs"/>
          <w:sz w:val="32"/>
          <w:szCs w:val="32"/>
          <w:rtl/>
        </w:rPr>
        <w:t>ثالثًا</w:t>
      </w:r>
      <w:r w:rsidRPr="00EF1111">
        <w:rPr>
          <w:rFonts w:ascii="Sakkal Majalla" w:hAnsi="Sakkal Majalla" w:cs="Sakkal Majalla" w:hint="cs"/>
          <w:sz w:val="32"/>
          <w:szCs w:val="32"/>
        </w:rPr>
        <w:t xml:space="preserve">: </w:t>
      </w:r>
      <w:r w:rsidRPr="00EF1111">
        <w:rPr>
          <w:rStyle w:val="Strong"/>
          <w:rFonts w:ascii="Sakkal Majalla" w:hAnsi="Sakkal Majalla" w:cs="Sakkal Majalla" w:hint="cs"/>
          <w:sz w:val="32"/>
          <w:szCs w:val="32"/>
          <w:rtl/>
        </w:rPr>
        <w:t>الحدود الموضوعية</w:t>
      </w:r>
    </w:p>
    <w:p w14:paraId="54616004"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تركز الدراسة على</w:t>
      </w:r>
      <w:r w:rsidRPr="00EF1111">
        <w:rPr>
          <w:rFonts w:ascii="Sakkal Majalla" w:hAnsi="Sakkal Majalla" w:cs="Sakkal Majalla" w:hint="cs"/>
          <w:sz w:val="32"/>
          <w:szCs w:val="32"/>
        </w:rPr>
        <w:t>:</w:t>
      </w:r>
    </w:p>
    <w:p w14:paraId="36AD4DD3" w14:textId="77777777" w:rsidR="002E7A64" w:rsidRPr="00EF1111" w:rsidRDefault="002E7A64" w:rsidP="00827BA9">
      <w:pPr>
        <w:pStyle w:val="NormalWeb"/>
        <w:numPr>
          <w:ilvl w:val="0"/>
          <w:numId w:val="16"/>
        </w:numPr>
        <w:bidi/>
        <w:rPr>
          <w:rFonts w:ascii="Sakkal Majalla" w:hAnsi="Sakkal Majalla" w:cs="Sakkal Majalla"/>
          <w:sz w:val="32"/>
          <w:szCs w:val="32"/>
        </w:rPr>
      </w:pPr>
      <w:r w:rsidRPr="00EF1111">
        <w:rPr>
          <w:rFonts w:ascii="Sakkal Majalla" w:hAnsi="Sakkal Majalla" w:cs="Sakkal Majalla" w:hint="cs"/>
          <w:sz w:val="32"/>
          <w:szCs w:val="32"/>
          <w:rtl/>
        </w:rPr>
        <w:t>الابتكار التسويقي كمفهوم شامل</w:t>
      </w:r>
      <w:r w:rsidRPr="00EF1111">
        <w:rPr>
          <w:rFonts w:ascii="Sakkal Majalla" w:hAnsi="Sakkal Majalla" w:cs="Sakkal Majalla" w:hint="cs"/>
          <w:sz w:val="32"/>
          <w:szCs w:val="32"/>
        </w:rPr>
        <w:t>.</w:t>
      </w:r>
    </w:p>
    <w:p w14:paraId="318F5F5C" w14:textId="77777777" w:rsidR="002E7A64" w:rsidRPr="00EF1111" w:rsidRDefault="002E7A64" w:rsidP="00827BA9">
      <w:pPr>
        <w:pStyle w:val="NormalWeb"/>
        <w:numPr>
          <w:ilvl w:val="0"/>
          <w:numId w:val="16"/>
        </w:numPr>
        <w:bidi/>
        <w:rPr>
          <w:rFonts w:ascii="Sakkal Majalla" w:hAnsi="Sakkal Majalla" w:cs="Sakkal Majalla"/>
          <w:sz w:val="32"/>
          <w:szCs w:val="32"/>
        </w:rPr>
      </w:pPr>
      <w:r w:rsidRPr="00EF1111">
        <w:rPr>
          <w:rFonts w:ascii="Sakkal Majalla" w:hAnsi="Sakkal Majalla" w:cs="Sakkal Majalla" w:hint="cs"/>
          <w:sz w:val="32"/>
          <w:szCs w:val="32"/>
          <w:rtl/>
        </w:rPr>
        <w:t>سلوك المستهلك الشرائي فقط (وليس السلوك العام)</w:t>
      </w:r>
      <w:r w:rsidRPr="00EF1111">
        <w:rPr>
          <w:rFonts w:ascii="Sakkal Majalla" w:hAnsi="Sakkal Majalla" w:cs="Sakkal Majalla" w:hint="cs"/>
          <w:sz w:val="32"/>
          <w:szCs w:val="32"/>
        </w:rPr>
        <w:t>.</w:t>
      </w:r>
    </w:p>
    <w:p w14:paraId="644A1FBE" w14:textId="77777777" w:rsidR="002E7A64" w:rsidRPr="00EF1111" w:rsidRDefault="002E7A64" w:rsidP="00827BA9">
      <w:pPr>
        <w:pStyle w:val="NormalWeb"/>
        <w:numPr>
          <w:ilvl w:val="0"/>
          <w:numId w:val="16"/>
        </w:numPr>
        <w:bidi/>
        <w:rPr>
          <w:rFonts w:ascii="Sakkal Majalla" w:hAnsi="Sakkal Majalla" w:cs="Sakkal Majalla"/>
          <w:sz w:val="32"/>
          <w:szCs w:val="32"/>
        </w:rPr>
      </w:pPr>
      <w:r w:rsidRPr="00EF1111">
        <w:rPr>
          <w:rFonts w:ascii="Sakkal Majalla" w:hAnsi="Sakkal Majalla" w:cs="Sakkal Majalla" w:hint="cs"/>
          <w:sz w:val="32"/>
          <w:szCs w:val="32"/>
          <w:rtl/>
        </w:rPr>
        <w:t>المشاريع التجارية فقط (دون القطاعات الحكومية أو غير الربحية)</w:t>
      </w:r>
      <w:r w:rsidRPr="00EF1111">
        <w:rPr>
          <w:rFonts w:ascii="Sakkal Majalla" w:hAnsi="Sakkal Majalla" w:cs="Sakkal Majalla" w:hint="cs"/>
          <w:sz w:val="32"/>
          <w:szCs w:val="32"/>
        </w:rPr>
        <w:t>.</w:t>
      </w:r>
    </w:p>
    <w:p w14:paraId="0AB09544" w14:textId="7B2F4653" w:rsidR="002E7A64" w:rsidRPr="00EF1111" w:rsidRDefault="002E7A64" w:rsidP="00827BA9">
      <w:pPr>
        <w:rPr>
          <w:rFonts w:ascii="Sakkal Majalla" w:hAnsi="Sakkal Majalla" w:cs="Sakkal Majalla"/>
          <w:sz w:val="32"/>
          <w:szCs w:val="32"/>
        </w:rPr>
      </w:pPr>
    </w:p>
    <w:p w14:paraId="335B11FE" w14:textId="77777777" w:rsidR="002E7A64" w:rsidRPr="00B35D7D" w:rsidRDefault="002E7A6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3.8 </w:t>
      </w:r>
      <w:r w:rsidRPr="00B35D7D">
        <w:rPr>
          <w:rFonts w:ascii="Sakkal Majalla" w:hAnsi="Sakkal Majalla" w:cs="Sakkal Majalla" w:hint="cs"/>
          <w:b/>
          <w:bCs/>
          <w:sz w:val="32"/>
          <w:szCs w:val="32"/>
          <w:u w:val="single"/>
          <w:rtl/>
          <w:lang w:bidi="ar-EG"/>
        </w:rPr>
        <w:t>الأساليب الإحصائية المستخدمة</w:t>
      </w:r>
    </w:p>
    <w:p w14:paraId="47CE1145"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 xml:space="preserve">تم استخدام البرامج الإحصائية مثل </w:t>
      </w:r>
      <w:r w:rsidRPr="00EF1111">
        <w:rPr>
          <w:rStyle w:val="Strong"/>
          <w:rFonts w:ascii="Sakkal Majalla" w:eastAsiaTheme="majorEastAsia" w:hAnsi="Sakkal Majalla" w:cs="Sakkal Majalla" w:hint="cs"/>
          <w:sz w:val="32"/>
          <w:szCs w:val="32"/>
        </w:rPr>
        <w:t>SPSS</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لتحليل البيانات، واعتمدت الدراسة على الأدوات التالية</w:t>
      </w:r>
      <w:r w:rsidRPr="00EF1111">
        <w:rPr>
          <w:rFonts w:ascii="Sakkal Majalla" w:hAnsi="Sakkal Majalla" w:cs="Sakkal Majalla" w:hint="cs"/>
          <w:sz w:val="32"/>
          <w:szCs w:val="32"/>
        </w:rPr>
        <w:t>:</w:t>
      </w:r>
    </w:p>
    <w:p w14:paraId="47794F4B" w14:textId="77777777" w:rsidR="002E7A64" w:rsidRPr="00EF1111" w:rsidRDefault="002E7A64" w:rsidP="00827BA9">
      <w:pPr>
        <w:pStyle w:val="NormalWeb"/>
        <w:numPr>
          <w:ilvl w:val="0"/>
          <w:numId w:val="1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الإحصاء الوصفي</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لحساب التكرارات، النسب المئوية، المتوسطات، والانحرافات المعيارية</w:t>
      </w:r>
      <w:r w:rsidRPr="00EF1111">
        <w:rPr>
          <w:rFonts w:ascii="Sakkal Majalla" w:hAnsi="Sakkal Majalla" w:cs="Sakkal Majalla" w:hint="cs"/>
          <w:sz w:val="32"/>
          <w:szCs w:val="32"/>
        </w:rPr>
        <w:t>.</w:t>
      </w:r>
    </w:p>
    <w:p w14:paraId="13E3D82D" w14:textId="09F83546" w:rsidR="002E7A64" w:rsidRPr="00EF1111" w:rsidRDefault="002E7A64" w:rsidP="00827BA9">
      <w:pPr>
        <w:pStyle w:val="NormalWeb"/>
        <w:numPr>
          <w:ilvl w:val="0"/>
          <w:numId w:val="1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 xml:space="preserve">اختبار </w:t>
      </w:r>
      <w:r w:rsidR="00D43089" w:rsidRPr="00EF1111">
        <w:rPr>
          <w:rStyle w:val="Strong"/>
          <w:rFonts w:ascii="Sakkal Majalla" w:eastAsiaTheme="majorEastAsia" w:hAnsi="Sakkal Majalla" w:cs="Sakkal Majalla" w:hint="cs"/>
          <w:sz w:val="32"/>
          <w:szCs w:val="32"/>
          <w:rtl/>
        </w:rPr>
        <w:t>كرو نبا</w:t>
      </w:r>
      <w:r w:rsidR="00D43089" w:rsidRPr="00EF1111">
        <w:rPr>
          <w:rStyle w:val="Strong"/>
          <w:rFonts w:ascii="Sakkal Majalla" w:eastAsiaTheme="majorEastAsia" w:hAnsi="Sakkal Majalla" w:cs="Sakkal Majalla" w:hint="eastAsia"/>
          <w:sz w:val="32"/>
          <w:szCs w:val="32"/>
          <w:rtl/>
        </w:rPr>
        <w:t>خ</w:t>
      </w:r>
      <w:r w:rsidRPr="00EF1111">
        <w:rPr>
          <w:rStyle w:val="Strong"/>
          <w:rFonts w:ascii="Sakkal Majalla" w:eastAsiaTheme="majorEastAsia" w:hAnsi="Sakkal Majalla" w:cs="Sakkal Majalla" w:hint="cs"/>
          <w:sz w:val="32"/>
          <w:szCs w:val="32"/>
          <w:rtl/>
        </w:rPr>
        <w:t xml:space="preserve"> ألفا</w:t>
      </w:r>
      <w:r w:rsidRPr="00EF1111">
        <w:rPr>
          <w:rStyle w:val="Strong"/>
          <w:rFonts w:ascii="Sakkal Majalla" w:eastAsiaTheme="majorEastAsia" w:hAnsi="Sakkal Majalla" w:cs="Sakkal Majalla" w:hint="cs"/>
          <w:sz w:val="32"/>
          <w:szCs w:val="32"/>
        </w:rPr>
        <w:t>:</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لقياس ثبات الاستبانة</w:t>
      </w:r>
      <w:r w:rsidRPr="00EF1111">
        <w:rPr>
          <w:rFonts w:ascii="Sakkal Majalla" w:hAnsi="Sakkal Majalla" w:cs="Sakkal Majalla" w:hint="cs"/>
          <w:sz w:val="32"/>
          <w:szCs w:val="32"/>
        </w:rPr>
        <w:t>.</w:t>
      </w:r>
    </w:p>
    <w:p w14:paraId="26E8E75A" w14:textId="77777777" w:rsidR="002E7A64" w:rsidRPr="00EF1111" w:rsidRDefault="002E7A64" w:rsidP="00827BA9">
      <w:pPr>
        <w:pStyle w:val="NormalWeb"/>
        <w:numPr>
          <w:ilvl w:val="0"/>
          <w:numId w:val="1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تحليل الارتباط</w:t>
      </w:r>
      <w:r w:rsidRPr="00EF1111">
        <w:rPr>
          <w:rStyle w:val="Strong"/>
          <w:rFonts w:ascii="Sakkal Majalla" w:eastAsiaTheme="majorEastAsia" w:hAnsi="Sakkal Majalla" w:cs="Sakkal Majalla" w:hint="cs"/>
          <w:sz w:val="32"/>
          <w:szCs w:val="32"/>
        </w:rPr>
        <w:t xml:space="preserve"> (Pearson):</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لمعرفة العلاقة بين المتغيرات</w:t>
      </w:r>
      <w:r w:rsidRPr="00EF1111">
        <w:rPr>
          <w:rFonts w:ascii="Sakkal Majalla" w:hAnsi="Sakkal Majalla" w:cs="Sakkal Majalla" w:hint="cs"/>
          <w:sz w:val="32"/>
          <w:szCs w:val="32"/>
        </w:rPr>
        <w:t>.</w:t>
      </w:r>
    </w:p>
    <w:p w14:paraId="50003997" w14:textId="77777777" w:rsidR="002E7A64" w:rsidRPr="00EF1111" w:rsidRDefault="002E7A64" w:rsidP="00827BA9">
      <w:pPr>
        <w:pStyle w:val="NormalWeb"/>
        <w:numPr>
          <w:ilvl w:val="0"/>
          <w:numId w:val="1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تحليل الانحدار</w:t>
      </w:r>
      <w:r w:rsidRPr="00EF1111">
        <w:rPr>
          <w:rStyle w:val="Strong"/>
          <w:rFonts w:ascii="Sakkal Majalla" w:eastAsiaTheme="majorEastAsia" w:hAnsi="Sakkal Majalla" w:cs="Sakkal Majalla" w:hint="cs"/>
          <w:sz w:val="32"/>
          <w:szCs w:val="32"/>
        </w:rPr>
        <w:t xml:space="preserve"> (Regression Analysis):</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لقياس تأثير الابتكار التسويقي على السلوك الشرائي</w:t>
      </w:r>
      <w:r w:rsidRPr="00EF1111">
        <w:rPr>
          <w:rFonts w:ascii="Sakkal Majalla" w:hAnsi="Sakkal Majalla" w:cs="Sakkal Majalla" w:hint="cs"/>
          <w:sz w:val="32"/>
          <w:szCs w:val="32"/>
        </w:rPr>
        <w:t>.</w:t>
      </w:r>
    </w:p>
    <w:p w14:paraId="33AE4427" w14:textId="77777777" w:rsidR="002E7A64" w:rsidRPr="00EF1111" w:rsidRDefault="002E7A64" w:rsidP="00827BA9">
      <w:pPr>
        <w:pStyle w:val="NormalWeb"/>
        <w:numPr>
          <w:ilvl w:val="0"/>
          <w:numId w:val="17"/>
        </w:numPr>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اختبارات الفروق</w:t>
      </w:r>
      <w:r w:rsidRPr="00EF1111">
        <w:rPr>
          <w:rStyle w:val="Strong"/>
          <w:rFonts w:ascii="Sakkal Majalla" w:eastAsiaTheme="majorEastAsia" w:hAnsi="Sakkal Majalla" w:cs="Sakkal Majalla" w:hint="cs"/>
          <w:sz w:val="32"/>
          <w:szCs w:val="32"/>
        </w:rPr>
        <w:t xml:space="preserve"> (T-test </w:t>
      </w:r>
      <w:r w:rsidRPr="00EF1111">
        <w:rPr>
          <w:rStyle w:val="Strong"/>
          <w:rFonts w:ascii="Sakkal Majalla" w:eastAsiaTheme="majorEastAsia" w:hAnsi="Sakkal Majalla" w:cs="Sakkal Majalla" w:hint="cs"/>
          <w:sz w:val="32"/>
          <w:szCs w:val="32"/>
          <w:rtl/>
        </w:rPr>
        <w:t>و</w:t>
      </w:r>
      <w:r w:rsidRPr="00EF1111">
        <w:rPr>
          <w:rStyle w:val="Strong"/>
          <w:rFonts w:ascii="Sakkal Majalla" w:eastAsiaTheme="majorEastAsia" w:hAnsi="Sakkal Majalla" w:cs="Sakkal Majalla" w:hint="cs"/>
          <w:sz w:val="32"/>
          <w:szCs w:val="32"/>
        </w:rPr>
        <w:t xml:space="preserve"> ANOVA):</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لاختبار الفرضيات المتعلقة بالمتغيرات الديموغرافية</w:t>
      </w:r>
      <w:r w:rsidRPr="00EF1111">
        <w:rPr>
          <w:rFonts w:ascii="Sakkal Majalla" w:hAnsi="Sakkal Majalla" w:cs="Sakkal Majalla" w:hint="cs"/>
          <w:sz w:val="32"/>
          <w:szCs w:val="32"/>
        </w:rPr>
        <w:t>.</w:t>
      </w:r>
    </w:p>
    <w:p w14:paraId="2E0926E4" w14:textId="77777777" w:rsidR="008C1E67" w:rsidRPr="002E7A64" w:rsidRDefault="008C1E67" w:rsidP="00827BA9"/>
    <w:p w14:paraId="589D8323" w14:textId="77777777" w:rsidR="008C1E67" w:rsidRPr="008C1E67" w:rsidRDefault="008C1E67" w:rsidP="00827BA9">
      <w:pPr>
        <w:rPr>
          <w:rFonts w:ascii="Sakkal Majalla" w:hAnsi="Sakkal Majalla" w:cs="Sakkal Majalla"/>
          <w:sz w:val="28"/>
          <w:szCs w:val="28"/>
          <w:u w:val="single"/>
          <w:rtl/>
        </w:rPr>
      </w:pPr>
    </w:p>
    <w:p w14:paraId="78450253" w14:textId="77777777" w:rsidR="00BC094B" w:rsidRDefault="00BC094B" w:rsidP="00827BA9">
      <w:pPr>
        <w:rPr>
          <w:rFonts w:ascii="Sakkal Majalla" w:hAnsi="Sakkal Majalla" w:cs="Sakkal Majalla"/>
          <w:sz w:val="28"/>
          <w:szCs w:val="28"/>
          <w:u w:val="single"/>
          <w:rtl/>
        </w:rPr>
      </w:pPr>
    </w:p>
    <w:p w14:paraId="18029DD9" w14:textId="77777777" w:rsidR="00BC094B" w:rsidRDefault="00BC094B" w:rsidP="00827BA9">
      <w:pPr>
        <w:rPr>
          <w:rFonts w:ascii="Sakkal Majalla" w:hAnsi="Sakkal Majalla" w:cs="Sakkal Majalla"/>
          <w:sz w:val="28"/>
          <w:szCs w:val="28"/>
          <w:u w:val="single"/>
          <w:rtl/>
        </w:rPr>
      </w:pPr>
    </w:p>
    <w:p w14:paraId="1B33EC3A" w14:textId="77777777" w:rsidR="00BC094B" w:rsidRDefault="00BC094B" w:rsidP="00827BA9">
      <w:pPr>
        <w:rPr>
          <w:rFonts w:ascii="Sakkal Majalla" w:hAnsi="Sakkal Majalla" w:cs="Sakkal Majalla"/>
          <w:sz w:val="28"/>
          <w:szCs w:val="28"/>
          <w:u w:val="single"/>
          <w:rtl/>
        </w:rPr>
      </w:pPr>
    </w:p>
    <w:p w14:paraId="67AA9F65" w14:textId="77777777" w:rsidR="00BC094B" w:rsidRDefault="00BC094B" w:rsidP="00827BA9">
      <w:pPr>
        <w:rPr>
          <w:rFonts w:ascii="Sakkal Majalla" w:hAnsi="Sakkal Majalla" w:cs="Sakkal Majalla"/>
          <w:sz w:val="28"/>
          <w:szCs w:val="28"/>
          <w:u w:val="single"/>
          <w:rtl/>
        </w:rPr>
      </w:pPr>
    </w:p>
    <w:p w14:paraId="1C44A1C8" w14:textId="77777777" w:rsidR="009D3AFE" w:rsidRDefault="009D3AFE" w:rsidP="00827BA9">
      <w:pPr>
        <w:jc w:val="center"/>
        <w:rPr>
          <w:rFonts w:ascii="Sakkal Majalla" w:hAnsi="Sakkal Majalla" w:cs="Sakkal Majalla"/>
          <w:b/>
          <w:bCs/>
          <w:sz w:val="48"/>
          <w:szCs w:val="48"/>
          <w:u w:val="single"/>
          <w:rtl/>
        </w:rPr>
      </w:pPr>
    </w:p>
    <w:p w14:paraId="4B91C6BF" w14:textId="77777777" w:rsidR="009D3AFE" w:rsidRDefault="009D3AFE" w:rsidP="00827BA9">
      <w:pPr>
        <w:jc w:val="center"/>
        <w:rPr>
          <w:rFonts w:ascii="Sakkal Majalla" w:hAnsi="Sakkal Majalla" w:cs="Sakkal Majalla"/>
          <w:b/>
          <w:bCs/>
          <w:sz w:val="48"/>
          <w:szCs w:val="48"/>
          <w:u w:val="single"/>
          <w:rtl/>
        </w:rPr>
      </w:pPr>
    </w:p>
    <w:p w14:paraId="39AFACE9" w14:textId="0FFF2DEE" w:rsidR="004163C7" w:rsidRDefault="004163C7" w:rsidP="00827BA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827BA9">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827BA9">
      <w:pPr>
        <w:rPr>
          <w:rFonts w:ascii="Sakkal Majalla" w:hAnsi="Sakkal Majalla" w:cs="Sakkal Majalla"/>
          <w:sz w:val="28"/>
          <w:szCs w:val="28"/>
          <w:u w:val="single"/>
          <w:rtl/>
        </w:rPr>
      </w:pPr>
    </w:p>
    <w:p w14:paraId="2A19A988" w14:textId="77777777" w:rsidR="004163C7" w:rsidRDefault="004163C7" w:rsidP="00827BA9">
      <w:pPr>
        <w:rPr>
          <w:rFonts w:ascii="Sakkal Majalla" w:hAnsi="Sakkal Majalla" w:cs="Sakkal Majalla"/>
          <w:sz w:val="28"/>
          <w:szCs w:val="28"/>
          <w:u w:val="single"/>
          <w:rtl/>
        </w:rPr>
      </w:pPr>
    </w:p>
    <w:p w14:paraId="78F583AA" w14:textId="77777777" w:rsidR="004163C7" w:rsidRDefault="004163C7" w:rsidP="00827BA9">
      <w:pPr>
        <w:rPr>
          <w:rFonts w:ascii="Sakkal Majalla" w:hAnsi="Sakkal Majalla" w:cs="Sakkal Majalla"/>
          <w:sz w:val="28"/>
          <w:szCs w:val="28"/>
          <w:u w:val="single"/>
          <w:rtl/>
        </w:rPr>
      </w:pPr>
    </w:p>
    <w:p w14:paraId="22AB6100" w14:textId="77777777" w:rsidR="004163C7" w:rsidRDefault="004163C7" w:rsidP="00827BA9">
      <w:pPr>
        <w:rPr>
          <w:rFonts w:ascii="Sakkal Majalla" w:hAnsi="Sakkal Majalla" w:cs="Sakkal Majalla"/>
          <w:sz w:val="28"/>
          <w:szCs w:val="28"/>
          <w:u w:val="single"/>
          <w:rtl/>
        </w:rPr>
      </w:pPr>
    </w:p>
    <w:p w14:paraId="714BF50A" w14:textId="77777777" w:rsidR="004163C7" w:rsidRDefault="004163C7" w:rsidP="00827BA9">
      <w:pPr>
        <w:rPr>
          <w:rFonts w:ascii="Sakkal Majalla" w:hAnsi="Sakkal Majalla" w:cs="Sakkal Majalla"/>
          <w:sz w:val="28"/>
          <w:szCs w:val="28"/>
          <w:u w:val="single"/>
          <w:rtl/>
        </w:rPr>
      </w:pPr>
    </w:p>
    <w:p w14:paraId="676DFEE7" w14:textId="77777777" w:rsidR="004163C7" w:rsidRDefault="004163C7" w:rsidP="00827BA9">
      <w:pPr>
        <w:rPr>
          <w:rFonts w:ascii="Sakkal Majalla" w:hAnsi="Sakkal Majalla" w:cs="Sakkal Majalla"/>
          <w:sz w:val="28"/>
          <w:szCs w:val="28"/>
          <w:u w:val="single"/>
          <w:rtl/>
        </w:rPr>
      </w:pPr>
    </w:p>
    <w:p w14:paraId="7860EEAE" w14:textId="77777777" w:rsidR="004163C7" w:rsidRDefault="004163C7" w:rsidP="00827BA9">
      <w:pPr>
        <w:rPr>
          <w:rFonts w:ascii="Sakkal Majalla" w:hAnsi="Sakkal Majalla" w:cs="Sakkal Majalla"/>
          <w:sz w:val="28"/>
          <w:szCs w:val="28"/>
          <w:u w:val="single"/>
          <w:rtl/>
        </w:rPr>
      </w:pPr>
    </w:p>
    <w:p w14:paraId="6B89E967" w14:textId="77777777" w:rsidR="004163C7" w:rsidRDefault="004163C7" w:rsidP="00827BA9">
      <w:pPr>
        <w:rPr>
          <w:rFonts w:ascii="Sakkal Majalla" w:hAnsi="Sakkal Majalla" w:cs="Sakkal Majalla"/>
          <w:sz w:val="28"/>
          <w:szCs w:val="28"/>
          <w:u w:val="single"/>
          <w:rtl/>
        </w:rPr>
      </w:pPr>
    </w:p>
    <w:p w14:paraId="3FE1BBE4" w14:textId="77777777" w:rsidR="004163C7" w:rsidRDefault="004163C7" w:rsidP="00827BA9">
      <w:pPr>
        <w:rPr>
          <w:rFonts w:ascii="Sakkal Majalla" w:hAnsi="Sakkal Majalla" w:cs="Sakkal Majalla"/>
          <w:sz w:val="28"/>
          <w:szCs w:val="28"/>
          <w:u w:val="single"/>
          <w:rtl/>
        </w:rPr>
      </w:pPr>
    </w:p>
    <w:p w14:paraId="4AE9CF9C" w14:textId="77777777" w:rsidR="004163C7" w:rsidRDefault="004163C7" w:rsidP="00827BA9">
      <w:pPr>
        <w:rPr>
          <w:rFonts w:ascii="Sakkal Majalla" w:hAnsi="Sakkal Majalla" w:cs="Sakkal Majalla"/>
          <w:sz w:val="28"/>
          <w:szCs w:val="28"/>
          <w:u w:val="single"/>
          <w:rtl/>
        </w:rPr>
      </w:pPr>
    </w:p>
    <w:p w14:paraId="3A5FD456" w14:textId="77777777" w:rsidR="004163C7" w:rsidRDefault="004163C7" w:rsidP="00827BA9">
      <w:pPr>
        <w:rPr>
          <w:rFonts w:ascii="Sakkal Majalla" w:hAnsi="Sakkal Majalla" w:cs="Sakkal Majalla"/>
          <w:sz w:val="28"/>
          <w:szCs w:val="28"/>
          <w:u w:val="single"/>
          <w:rtl/>
        </w:rPr>
      </w:pPr>
    </w:p>
    <w:p w14:paraId="46D3E4F9" w14:textId="1A8BBB77" w:rsidR="004163C7" w:rsidRDefault="004163C7" w:rsidP="00827BA9">
      <w:pPr>
        <w:rPr>
          <w:rFonts w:ascii="Sakkal Majalla" w:hAnsi="Sakkal Majalla" w:cs="Sakkal Majalla"/>
          <w:sz w:val="28"/>
          <w:szCs w:val="28"/>
          <w:u w:val="single"/>
          <w:rtl/>
        </w:rPr>
      </w:pPr>
    </w:p>
    <w:p w14:paraId="13113121" w14:textId="084948DF" w:rsidR="004163C7" w:rsidRPr="00B35D7D" w:rsidRDefault="002E7A64" w:rsidP="00827BA9">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lastRenderedPageBreak/>
        <w:t>4.1 مقدمة</w:t>
      </w:r>
    </w:p>
    <w:p w14:paraId="66A76912" w14:textId="77777777" w:rsidR="009D3AFE" w:rsidRDefault="002E7A64" w:rsidP="009D3AFE">
      <w:pPr>
        <w:pStyle w:val="NormalWeb"/>
        <w:bidi/>
        <w:rPr>
          <w:rFonts w:ascii="Sakkal Majalla" w:hAnsi="Sakkal Majalla" w:cs="Sakkal Majalla"/>
          <w:b/>
          <w:bCs/>
          <w:sz w:val="32"/>
          <w:szCs w:val="32"/>
          <w:u w:val="single"/>
          <w:rtl/>
          <w:lang w:bidi="ar-EG"/>
        </w:rPr>
      </w:pPr>
      <w:r w:rsidRPr="00EF1111">
        <w:rPr>
          <w:rFonts w:ascii="Sakkal Majalla" w:hAnsi="Sakkal Majalla" w:cs="Sakkal Majalla" w:hint="cs"/>
          <w:sz w:val="32"/>
          <w:szCs w:val="32"/>
          <w:rtl/>
        </w:rPr>
        <w:t>يُعد هذا الفصل من أهم فصول الدراسة، حيث يتم فيه عرض نتائج البيانات التي تم جمعها من عينة الدراسة، وتحليلها إحصائيًا، ومن ثم مناقشتها وربطها بفرضيات وتساؤلات البحث. كما يهدف هذا الفصل إلى بيان أثر الابتكار التسويقي على سلوك المستهلك وقرارات الشراء في المشاريع التجارية، من خلال تحليل استجابات العينة الممثلة للمجتمع السعودي</w:t>
      </w:r>
      <w:r w:rsidRPr="00EF1111">
        <w:rPr>
          <w:rFonts w:ascii="Sakkal Majalla" w:hAnsi="Sakkal Majalla" w:cs="Sakkal Majalla" w:hint="cs"/>
          <w:sz w:val="32"/>
          <w:szCs w:val="32"/>
        </w:rPr>
        <w:t>.</w:t>
      </w:r>
    </w:p>
    <w:p w14:paraId="256D1546" w14:textId="5065A63E" w:rsidR="00BC094B" w:rsidRPr="00B35D7D" w:rsidRDefault="002E7A64" w:rsidP="009D3AFE">
      <w:pPr>
        <w:pStyle w:val="NormalWeb"/>
        <w:bidi/>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4.2 وصف العينة</w:t>
      </w:r>
    </w:p>
    <w:p w14:paraId="5FCEC430"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بلغ حجم العينة المعتمدة في الدراسة 300 مفردة، تم اختيارهم عشوائيًا من مختلف المدن السعودية. وفيما يلي الخصائص الديموغرافية للعينة</w:t>
      </w:r>
      <w:r w:rsidRPr="00EF1111">
        <w:rPr>
          <w:rFonts w:ascii="Sakkal Majalla" w:hAnsi="Sakkal Majalla" w:cs="Sakkal Majalla" w:hint="cs"/>
          <w:sz w:val="32"/>
          <w:szCs w:val="32"/>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5"/>
        <w:gridCol w:w="2610"/>
        <w:gridCol w:w="1620"/>
        <w:gridCol w:w="1890"/>
      </w:tblGrid>
      <w:tr w:rsidR="00D43089" w:rsidRPr="00EF1111" w14:paraId="47F82772" w14:textId="77777777" w:rsidTr="00D43089">
        <w:trPr>
          <w:tblHeader/>
          <w:tblCellSpacing w:w="15" w:type="dxa"/>
          <w:jc w:val="center"/>
        </w:trPr>
        <w:tc>
          <w:tcPr>
            <w:tcW w:w="1660" w:type="dxa"/>
            <w:shd w:val="clear" w:color="auto" w:fill="8EAADB" w:themeFill="accent1" w:themeFillTint="99"/>
            <w:vAlign w:val="center"/>
            <w:hideMark/>
          </w:tcPr>
          <w:p w14:paraId="1A494520" w14:textId="77777777" w:rsidR="002E7A64" w:rsidRPr="002E7A64" w:rsidRDefault="002E7A64" w:rsidP="00827BA9">
            <w:pPr>
              <w:jc w:val="center"/>
              <w:rPr>
                <w:rFonts w:ascii="Sakkal Majalla" w:hAnsi="Sakkal Majalla" w:cs="Sakkal Majalla"/>
                <w:b/>
                <w:bCs/>
                <w:color w:val="FFFFFF" w:themeColor="background1"/>
                <w:sz w:val="32"/>
                <w:szCs w:val="32"/>
              </w:rPr>
            </w:pPr>
            <w:r w:rsidRPr="002E7A64">
              <w:rPr>
                <w:rFonts w:ascii="Sakkal Majalla" w:hAnsi="Sakkal Majalla" w:cs="Sakkal Majalla" w:hint="cs"/>
                <w:b/>
                <w:bCs/>
                <w:color w:val="FFFFFF" w:themeColor="background1"/>
                <w:sz w:val="32"/>
                <w:szCs w:val="32"/>
                <w:rtl/>
              </w:rPr>
              <w:t>المتغير</w:t>
            </w:r>
          </w:p>
        </w:tc>
        <w:tc>
          <w:tcPr>
            <w:tcW w:w="2580" w:type="dxa"/>
            <w:shd w:val="clear" w:color="auto" w:fill="8EAADB" w:themeFill="accent1" w:themeFillTint="99"/>
            <w:vAlign w:val="center"/>
            <w:hideMark/>
          </w:tcPr>
          <w:p w14:paraId="07ED8E62" w14:textId="77777777" w:rsidR="002E7A64" w:rsidRPr="002E7A64" w:rsidRDefault="002E7A64" w:rsidP="00827BA9">
            <w:pPr>
              <w:jc w:val="center"/>
              <w:rPr>
                <w:rFonts w:ascii="Sakkal Majalla" w:hAnsi="Sakkal Majalla" w:cs="Sakkal Majalla"/>
                <w:b/>
                <w:bCs/>
                <w:color w:val="FFFFFF" w:themeColor="background1"/>
                <w:sz w:val="32"/>
                <w:szCs w:val="32"/>
              </w:rPr>
            </w:pPr>
            <w:r w:rsidRPr="002E7A64">
              <w:rPr>
                <w:rFonts w:ascii="Sakkal Majalla" w:hAnsi="Sakkal Majalla" w:cs="Sakkal Majalla" w:hint="cs"/>
                <w:b/>
                <w:bCs/>
                <w:color w:val="FFFFFF" w:themeColor="background1"/>
                <w:sz w:val="32"/>
                <w:szCs w:val="32"/>
                <w:rtl/>
              </w:rPr>
              <w:t>الفئة</w:t>
            </w:r>
          </w:p>
        </w:tc>
        <w:tc>
          <w:tcPr>
            <w:tcW w:w="1590" w:type="dxa"/>
            <w:shd w:val="clear" w:color="auto" w:fill="8EAADB" w:themeFill="accent1" w:themeFillTint="99"/>
            <w:vAlign w:val="center"/>
            <w:hideMark/>
          </w:tcPr>
          <w:p w14:paraId="3F7BEA18" w14:textId="77777777" w:rsidR="002E7A64" w:rsidRPr="002E7A64" w:rsidRDefault="002E7A64" w:rsidP="00827BA9">
            <w:pPr>
              <w:jc w:val="center"/>
              <w:rPr>
                <w:rFonts w:ascii="Sakkal Majalla" w:hAnsi="Sakkal Majalla" w:cs="Sakkal Majalla"/>
                <w:b/>
                <w:bCs/>
                <w:color w:val="FFFFFF" w:themeColor="background1"/>
                <w:sz w:val="32"/>
                <w:szCs w:val="32"/>
              </w:rPr>
            </w:pPr>
            <w:r w:rsidRPr="002E7A64">
              <w:rPr>
                <w:rFonts w:ascii="Sakkal Majalla" w:hAnsi="Sakkal Majalla" w:cs="Sakkal Majalla" w:hint="cs"/>
                <w:b/>
                <w:bCs/>
                <w:color w:val="FFFFFF" w:themeColor="background1"/>
                <w:sz w:val="32"/>
                <w:szCs w:val="32"/>
                <w:rtl/>
              </w:rPr>
              <w:t>التكرار</w:t>
            </w:r>
          </w:p>
        </w:tc>
        <w:tc>
          <w:tcPr>
            <w:tcW w:w="1845" w:type="dxa"/>
            <w:shd w:val="clear" w:color="auto" w:fill="8EAADB" w:themeFill="accent1" w:themeFillTint="99"/>
            <w:vAlign w:val="center"/>
            <w:hideMark/>
          </w:tcPr>
          <w:p w14:paraId="0FD05FCE" w14:textId="77777777" w:rsidR="002E7A64" w:rsidRPr="002E7A64" w:rsidRDefault="002E7A64" w:rsidP="00827BA9">
            <w:pPr>
              <w:jc w:val="center"/>
              <w:rPr>
                <w:rFonts w:ascii="Sakkal Majalla" w:hAnsi="Sakkal Majalla" w:cs="Sakkal Majalla"/>
                <w:b/>
                <w:bCs/>
                <w:color w:val="FFFFFF" w:themeColor="background1"/>
                <w:sz w:val="32"/>
                <w:szCs w:val="32"/>
              </w:rPr>
            </w:pPr>
            <w:r w:rsidRPr="002E7A64">
              <w:rPr>
                <w:rFonts w:ascii="Sakkal Majalla" w:hAnsi="Sakkal Majalla" w:cs="Sakkal Majalla" w:hint="cs"/>
                <w:b/>
                <w:bCs/>
                <w:color w:val="FFFFFF" w:themeColor="background1"/>
                <w:sz w:val="32"/>
                <w:szCs w:val="32"/>
                <w:rtl/>
              </w:rPr>
              <w:t>النسبة</w:t>
            </w:r>
            <w:r w:rsidRPr="002E7A64">
              <w:rPr>
                <w:rFonts w:ascii="Sakkal Majalla" w:hAnsi="Sakkal Majalla" w:cs="Sakkal Majalla" w:hint="cs"/>
                <w:b/>
                <w:bCs/>
                <w:color w:val="FFFFFF" w:themeColor="background1"/>
                <w:sz w:val="32"/>
                <w:szCs w:val="32"/>
              </w:rPr>
              <w:t xml:space="preserve"> %</w:t>
            </w:r>
          </w:p>
        </w:tc>
      </w:tr>
      <w:tr w:rsidR="002E7A64" w:rsidRPr="00EF1111" w14:paraId="6AB9AF80" w14:textId="77777777" w:rsidTr="00D43089">
        <w:trPr>
          <w:tblCellSpacing w:w="15" w:type="dxa"/>
          <w:jc w:val="center"/>
        </w:trPr>
        <w:tc>
          <w:tcPr>
            <w:tcW w:w="1660" w:type="dxa"/>
            <w:vMerge w:val="restart"/>
            <w:shd w:val="clear" w:color="auto" w:fill="8EAADB" w:themeFill="accent1" w:themeFillTint="99"/>
            <w:vAlign w:val="center"/>
            <w:hideMark/>
          </w:tcPr>
          <w:p w14:paraId="160E1071" w14:textId="77777777" w:rsidR="002E7A64" w:rsidRPr="002E7A64" w:rsidRDefault="002E7A64" w:rsidP="00827BA9">
            <w:pPr>
              <w:jc w:val="center"/>
              <w:rPr>
                <w:rFonts w:ascii="Sakkal Majalla" w:hAnsi="Sakkal Majalla" w:cs="Sakkal Majalla"/>
                <w:color w:val="FFFFFF" w:themeColor="background1"/>
                <w:sz w:val="32"/>
                <w:szCs w:val="32"/>
              </w:rPr>
            </w:pPr>
            <w:r w:rsidRPr="002E7A64">
              <w:rPr>
                <w:rStyle w:val="Strong"/>
                <w:rFonts w:ascii="Sakkal Majalla" w:hAnsi="Sakkal Majalla" w:cs="Sakkal Majalla" w:hint="cs"/>
                <w:color w:val="FFFFFF" w:themeColor="background1"/>
                <w:sz w:val="32"/>
                <w:szCs w:val="32"/>
                <w:rtl/>
              </w:rPr>
              <w:t>الجنس</w:t>
            </w:r>
          </w:p>
        </w:tc>
        <w:tc>
          <w:tcPr>
            <w:tcW w:w="2580" w:type="dxa"/>
            <w:vAlign w:val="center"/>
            <w:hideMark/>
          </w:tcPr>
          <w:p w14:paraId="3499723A"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ذكر</w:t>
            </w:r>
          </w:p>
        </w:tc>
        <w:tc>
          <w:tcPr>
            <w:tcW w:w="1590" w:type="dxa"/>
            <w:vAlign w:val="center"/>
            <w:hideMark/>
          </w:tcPr>
          <w:p w14:paraId="7DBFF73B"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160</w:t>
            </w:r>
          </w:p>
        </w:tc>
        <w:tc>
          <w:tcPr>
            <w:tcW w:w="1845" w:type="dxa"/>
            <w:vAlign w:val="center"/>
            <w:hideMark/>
          </w:tcPr>
          <w:p w14:paraId="487C7C4F"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53.3%</w:t>
            </w:r>
          </w:p>
        </w:tc>
      </w:tr>
      <w:tr w:rsidR="002E7A64" w:rsidRPr="00EF1111" w14:paraId="7A55C8EE" w14:textId="77777777" w:rsidTr="00D43089">
        <w:trPr>
          <w:tblCellSpacing w:w="15" w:type="dxa"/>
          <w:jc w:val="center"/>
        </w:trPr>
        <w:tc>
          <w:tcPr>
            <w:tcW w:w="1660" w:type="dxa"/>
            <w:vMerge/>
            <w:shd w:val="clear" w:color="auto" w:fill="8EAADB" w:themeFill="accent1" w:themeFillTint="99"/>
            <w:vAlign w:val="center"/>
            <w:hideMark/>
          </w:tcPr>
          <w:p w14:paraId="708EA24E" w14:textId="77777777" w:rsidR="002E7A64" w:rsidRPr="002E7A64" w:rsidRDefault="002E7A64" w:rsidP="00827BA9">
            <w:pPr>
              <w:jc w:val="center"/>
              <w:rPr>
                <w:rFonts w:ascii="Sakkal Majalla" w:hAnsi="Sakkal Majalla" w:cs="Sakkal Majalla"/>
                <w:color w:val="FFFFFF" w:themeColor="background1"/>
                <w:sz w:val="32"/>
                <w:szCs w:val="32"/>
              </w:rPr>
            </w:pPr>
          </w:p>
        </w:tc>
        <w:tc>
          <w:tcPr>
            <w:tcW w:w="2580" w:type="dxa"/>
            <w:vAlign w:val="center"/>
            <w:hideMark/>
          </w:tcPr>
          <w:p w14:paraId="2AF57E40"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أنثى</w:t>
            </w:r>
          </w:p>
        </w:tc>
        <w:tc>
          <w:tcPr>
            <w:tcW w:w="1590" w:type="dxa"/>
            <w:vAlign w:val="center"/>
            <w:hideMark/>
          </w:tcPr>
          <w:p w14:paraId="26F93717"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140</w:t>
            </w:r>
          </w:p>
        </w:tc>
        <w:tc>
          <w:tcPr>
            <w:tcW w:w="1845" w:type="dxa"/>
            <w:vAlign w:val="center"/>
            <w:hideMark/>
          </w:tcPr>
          <w:p w14:paraId="41C33F07"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46.7%</w:t>
            </w:r>
          </w:p>
        </w:tc>
      </w:tr>
      <w:tr w:rsidR="002E7A64" w:rsidRPr="00EF1111" w14:paraId="2EE1CB4B" w14:textId="77777777" w:rsidTr="00D43089">
        <w:trPr>
          <w:tblCellSpacing w:w="15" w:type="dxa"/>
          <w:jc w:val="center"/>
        </w:trPr>
        <w:tc>
          <w:tcPr>
            <w:tcW w:w="1660" w:type="dxa"/>
            <w:vMerge w:val="restart"/>
            <w:shd w:val="clear" w:color="auto" w:fill="8EAADB" w:themeFill="accent1" w:themeFillTint="99"/>
            <w:vAlign w:val="center"/>
            <w:hideMark/>
          </w:tcPr>
          <w:p w14:paraId="480A470D" w14:textId="77777777" w:rsidR="002E7A64" w:rsidRPr="002E7A64" w:rsidRDefault="002E7A64" w:rsidP="00827BA9">
            <w:pPr>
              <w:jc w:val="center"/>
              <w:rPr>
                <w:rFonts w:ascii="Sakkal Majalla" w:hAnsi="Sakkal Majalla" w:cs="Sakkal Majalla"/>
                <w:color w:val="FFFFFF" w:themeColor="background1"/>
                <w:sz w:val="32"/>
                <w:szCs w:val="32"/>
              </w:rPr>
            </w:pPr>
            <w:r w:rsidRPr="002E7A64">
              <w:rPr>
                <w:rStyle w:val="Strong"/>
                <w:rFonts w:ascii="Sakkal Majalla" w:hAnsi="Sakkal Majalla" w:cs="Sakkal Majalla" w:hint="cs"/>
                <w:color w:val="FFFFFF" w:themeColor="background1"/>
                <w:sz w:val="32"/>
                <w:szCs w:val="32"/>
                <w:rtl/>
              </w:rPr>
              <w:t>العمر</w:t>
            </w:r>
          </w:p>
        </w:tc>
        <w:tc>
          <w:tcPr>
            <w:tcW w:w="2580" w:type="dxa"/>
            <w:vAlign w:val="center"/>
            <w:hideMark/>
          </w:tcPr>
          <w:p w14:paraId="4D54897A"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أقل من 25</w:t>
            </w:r>
          </w:p>
        </w:tc>
        <w:tc>
          <w:tcPr>
            <w:tcW w:w="1590" w:type="dxa"/>
            <w:vAlign w:val="center"/>
            <w:hideMark/>
          </w:tcPr>
          <w:p w14:paraId="3F2AD94C"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60</w:t>
            </w:r>
          </w:p>
        </w:tc>
        <w:tc>
          <w:tcPr>
            <w:tcW w:w="1845" w:type="dxa"/>
            <w:vAlign w:val="center"/>
            <w:hideMark/>
          </w:tcPr>
          <w:p w14:paraId="69DF197D"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20%</w:t>
            </w:r>
          </w:p>
        </w:tc>
      </w:tr>
      <w:tr w:rsidR="002E7A64" w:rsidRPr="00EF1111" w14:paraId="2CF9B3DE" w14:textId="77777777" w:rsidTr="00D43089">
        <w:trPr>
          <w:tblCellSpacing w:w="15" w:type="dxa"/>
          <w:jc w:val="center"/>
        </w:trPr>
        <w:tc>
          <w:tcPr>
            <w:tcW w:w="1660" w:type="dxa"/>
            <w:vMerge/>
            <w:shd w:val="clear" w:color="auto" w:fill="8EAADB" w:themeFill="accent1" w:themeFillTint="99"/>
            <w:vAlign w:val="center"/>
            <w:hideMark/>
          </w:tcPr>
          <w:p w14:paraId="2740D1E4" w14:textId="77777777" w:rsidR="002E7A64" w:rsidRPr="002E7A64" w:rsidRDefault="002E7A64" w:rsidP="00827BA9">
            <w:pPr>
              <w:jc w:val="center"/>
              <w:rPr>
                <w:rFonts w:ascii="Sakkal Majalla" w:hAnsi="Sakkal Majalla" w:cs="Sakkal Majalla"/>
                <w:color w:val="FFFFFF" w:themeColor="background1"/>
                <w:sz w:val="32"/>
                <w:szCs w:val="32"/>
              </w:rPr>
            </w:pPr>
          </w:p>
        </w:tc>
        <w:tc>
          <w:tcPr>
            <w:tcW w:w="2580" w:type="dxa"/>
            <w:vAlign w:val="center"/>
            <w:hideMark/>
          </w:tcPr>
          <w:p w14:paraId="7CC0E2E7"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25-35</w:t>
            </w:r>
          </w:p>
        </w:tc>
        <w:tc>
          <w:tcPr>
            <w:tcW w:w="1590" w:type="dxa"/>
            <w:vAlign w:val="center"/>
            <w:hideMark/>
          </w:tcPr>
          <w:p w14:paraId="0ECDB846"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120</w:t>
            </w:r>
          </w:p>
        </w:tc>
        <w:tc>
          <w:tcPr>
            <w:tcW w:w="1845" w:type="dxa"/>
            <w:vAlign w:val="center"/>
            <w:hideMark/>
          </w:tcPr>
          <w:p w14:paraId="05230EC1"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40%</w:t>
            </w:r>
          </w:p>
        </w:tc>
      </w:tr>
      <w:tr w:rsidR="002E7A64" w:rsidRPr="00EF1111" w14:paraId="27C80F3C" w14:textId="77777777" w:rsidTr="00D43089">
        <w:trPr>
          <w:tblCellSpacing w:w="15" w:type="dxa"/>
          <w:jc w:val="center"/>
        </w:trPr>
        <w:tc>
          <w:tcPr>
            <w:tcW w:w="1660" w:type="dxa"/>
            <w:vMerge/>
            <w:shd w:val="clear" w:color="auto" w:fill="8EAADB" w:themeFill="accent1" w:themeFillTint="99"/>
            <w:vAlign w:val="center"/>
            <w:hideMark/>
          </w:tcPr>
          <w:p w14:paraId="02761682" w14:textId="77777777" w:rsidR="002E7A64" w:rsidRPr="002E7A64" w:rsidRDefault="002E7A64" w:rsidP="00827BA9">
            <w:pPr>
              <w:jc w:val="center"/>
              <w:rPr>
                <w:rFonts w:ascii="Sakkal Majalla" w:hAnsi="Sakkal Majalla" w:cs="Sakkal Majalla"/>
                <w:color w:val="FFFFFF" w:themeColor="background1"/>
                <w:sz w:val="32"/>
                <w:szCs w:val="32"/>
              </w:rPr>
            </w:pPr>
          </w:p>
        </w:tc>
        <w:tc>
          <w:tcPr>
            <w:tcW w:w="2580" w:type="dxa"/>
            <w:vAlign w:val="center"/>
            <w:hideMark/>
          </w:tcPr>
          <w:p w14:paraId="074A17F3"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36-45</w:t>
            </w:r>
          </w:p>
        </w:tc>
        <w:tc>
          <w:tcPr>
            <w:tcW w:w="1590" w:type="dxa"/>
            <w:vAlign w:val="center"/>
            <w:hideMark/>
          </w:tcPr>
          <w:p w14:paraId="40858AE3"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80</w:t>
            </w:r>
          </w:p>
        </w:tc>
        <w:tc>
          <w:tcPr>
            <w:tcW w:w="1845" w:type="dxa"/>
            <w:vAlign w:val="center"/>
            <w:hideMark/>
          </w:tcPr>
          <w:p w14:paraId="5E2E0D7B"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26.7%</w:t>
            </w:r>
          </w:p>
        </w:tc>
      </w:tr>
      <w:tr w:rsidR="002E7A64" w:rsidRPr="00EF1111" w14:paraId="62D199F0" w14:textId="77777777" w:rsidTr="00D43089">
        <w:trPr>
          <w:tblCellSpacing w:w="15" w:type="dxa"/>
          <w:jc w:val="center"/>
        </w:trPr>
        <w:tc>
          <w:tcPr>
            <w:tcW w:w="1660" w:type="dxa"/>
            <w:vMerge/>
            <w:shd w:val="clear" w:color="auto" w:fill="8EAADB" w:themeFill="accent1" w:themeFillTint="99"/>
            <w:vAlign w:val="center"/>
            <w:hideMark/>
          </w:tcPr>
          <w:p w14:paraId="40FD4BAF" w14:textId="77777777" w:rsidR="002E7A64" w:rsidRPr="002E7A64" w:rsidRDefault="002E7A64" w:rsidP="00827BA9">
            <w:pPr>
              <w:jc w:val="center"/>
              <w:rPr>
                <w:rFonts w:ascii="Sakkal Majalla" w:hAnsi="Sakkal Majalla" w:cs="Sakkal Majalla"/>
                <w:color w:val="FFFFFF" w:themeColor="background1"/>
                <w:sz w:val="32"/>
                <w:szCs w:val="32"/>
              </w:rPr>
            </w:pPr>
          </w:p>
        </w:tc>
        <w:tc>
          <w:tcPr>
            <w:tcW w:w="2580" w:type="dxa"/>
            <w:vAlign w:val="center"/>
            <w:hideMark/>
          </w:tcPr>
          <w:p w14:paraId="504D5F13"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أكثر من 45</w:t>
            </w:r>
          </w:p>
        </w:tc>
        <w:tc>
          <w:tcPr>
            <w:tcW w:w="1590" w:type="dxa"/>
            <w:vAlign w:val="center"/>
            <w:hideMark/>
          </w:tcPr>
          <w:p w14:paraId="43454853"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40</w:t>
            </w:r>
          </w:p>
        </w:tc>
        <w:tc>
          <w:tcPr>
            <w:tcW w:w="1845" w:type="dxa"/>
            <w:vAlign w:val="center"/>
            <w:hideMark/>
          </w:tcPr>
          <w:p w14:paraId="53F46B9F"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13.3%</w:t>
            </w:r>
          </w:p>
        </w:tc>
      </w:tr>
      <w:tr w:rsidR="002E7A64" w:rsidRPr="00EF1111" w14:paraId="3E62BCEC" w14:textId="77777777" w:rsidTr="00D43089">
        <w:trPr>
          <w:tblCellSpacing w:w="15" w:type="dxa"/>
          <w:jc w:val="center"/>
        </w:trPr>
        <w:tc>
          <w:tcPr>
            <w:tcW w:w="1660" w:type="dxa"/>
            <w:vMerge w:val="restart"/>
            <w:shd w:val="clear" w:color="auto" w:fill="8EAADB" w:themeFill="accent1" w:themeFillTint="99"/>
            <w:vAlign w:val="center"/>
            <w:hideMark/>
          </w:tcPr>
          <w:p w14:paraId="1E0B6A99" w14:textId="77777777" w:rsidR="002E7A64" w:rsidRPr="002E7A64" w:rsidRDefault="002E7A64" w:rsidP="00827BA9">
            <w:pPr>
              <w:jc w:val="center"/>
              <w:rPr>
                <w:rFonts w:ascii="Sakkal Majalla" w:hAnsi="Sakkal Majalla" w:cs="Sakkal Majalla"/>
                <w:color w:val="FFFFFF" w:themeColor="background1"/>
                <w:sz w:val="32"/>
                <w:szCs w:val="32"/>
              </w:rPr>
            </w:pPr>
            <w:r w:rsidRPr="002E7A64">
              <w:rPr>
                <w:rStyle w:val="Strong"/>
                <w:rFonts w:ascii="Sakkal Majalla" w:hAnsi="Sakkal Majalla" w:cs="Sakkal Majalla" w:hint="cs"/>
                <w:color w:val="FFFFFF" w:themeColor="background1"/>
                <w:sz w:val="32"/>
                <w:szCs w:val="32"/>
                <w:rtl/>
              </w:rPr>
              <w:t>المؤهل</w:t>
            </w:r>
          </w:p>
        </w:tc>
        <w:tc>
          <w:tcPr>
            <w:tcW w:w="2580" w:type="dxa"/>
            <w:vAlign w:val="center"/>
            <w:hideMark/>
          </w:tcPr>
          <w:p w14:paraId="37054454"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ثانوي</w:t>
            </w:r>
          </w:p>
        </w:tc>
        <w:tc>
          <w:tcPr>
            <w:tcW w:w="1590" w:type="dxa"/>
            <w:vAlign w:val="center"/>
            <w:hideMark/>
          </w:tcPr>
          <w:p w14:paraId="601B0EB3"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30</w:t>
            </w:r>
          </w:p>
        </w:tc>
        <w:tc>
          <w:tcPr>
            <w:tcW w:w="1845" w:type="dxa"/>
            <w:vAlign w:val="center"/>
            <w:hideMark/>
          </w:tcPr>
          <w:p w14:paraId="090FCE1C"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10%</w:t>
            </w:r>
          </w:p>
        </w:tc>
      </w:tr>
      <w:tr w:rsidR="002E7A64" w:rsidRPr="00EF1111" w14:paraId="7CBCDADF" w14:textId="77777777" w:rsidTr="00D43089">
        <w:trPr>
          <w:tblCellSpacing w:w="15" w:type="dxa"/>
          <w:jc w:val="center"/>
        </w:trPr>
        <w:tc>
          <w:tcPr>
            <w:tcW w:w="1660" w:type="dxa"/>
            <w:vMerge/>
            <w:shd w:val="clear" w:color="auto" w:fill="8EAADB" w:themeFill="accent1" w:themeFillTint="99"/>
            <w:vAlign w:val="center"/>
            <w:hideMark/>
          </w:tcPr>
          <w:p w14:paraId="6CF67EC7" w14:textId="77777777" w:rsidR="002E7A64" w:rsidRPr="002E7A64" w:rsidRDefault="002E7A64" w:rsidP="00827BA9">
            <w:pPr>
              <w:jc w:val="center"/>
              <w:rPr>
                <w:rFonts w:ascii="Sakkal Majalla" w:hAnsi="Sakkal Majalla" w:cs="Sakkal Majalla"/>
                <w:color w:val="FFFFFF" w:themeColor="background1"/>
                <w:sz w:val="32"/>
                <w:szCs w:val="32"/>
              </w:rPr>
            </w:pPr>
          </w:p>
        </w:tc>
        <w:tc>
          <w:tcPr>
            <w:tcW w:w="2580" w:type="dxa"/>
            <w:vAlign w:val="center"/>
            <w:hideMark/>
          </w:tcPr>
          <w:p w14:paraId="476A785A"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جامعي</w:t>
            </w:r>
          </w:p>
        </w:tc>
        <w:tc>
          <w:tcPr>
            <w:tcW w:w="1590" w:type="dxa"/>
            <w:vAlign w:val="center"/>
            <w:hideMark/>
          </w:tcPr>
          <w:p w14:paraId="5A97E970"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200</w:t>
            </w:r>
          </w:p>
        </w:tc>
        <w:tc>
          <w:tcPr>
            <w:tcW w:w="1845" w:type="dxa"/>
            <w:vAlign w:val="center"/>
            <w:hideMark/>
          </w:tcPr>
          <w:p w14:paraId="10E3583D"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66.7%</w:t>
            </w:r>
          </w:p>
        </w:tc>
      </w:tr>
      <w:tr w:rsidR="002E7A64" w:rsidRPr="00EF1111" w14:paraId="5E9F80E9" w14:textId="77777777" w:rsidTr="00D43089">
        <w:trPr>
          <w:tblCellSpacing w:w="15" w:type="dxa"/>
          <w:jc w:val="center"/>
        </w:trPr>
        <w:tc>
          <w:tcPr>
            <w:tcW w:w="1660" w:type="dxa"/>
            <w:vMerge/>
            <w:shd w:val="clear" w:color="auto" w:fill="8EAADB" w:themeFill="accent1" w:themeFillTint="99"/>
            <w:vAlign w:val="center"/>
            <w:hideMark/>
          </w:tcPr>
          <w:p w14:paraId="74259E7C" w14:textId="77777777" w:rsidR="002E7A64" w:rsidRPr="002E7A64" w:rsidRDefault="002E7A64" w:rsidP="00827BA9">
            <w:pPr>
              <w:jc w:val="center"/>
              <w:rPr>
                <w:rFonts w:ascii="Sakkal Majalla" w:hAnsi="Sakkal Majalla" w:cs="Sakkal Majalla"/>
                <w:color w:val="FFFFFF" w:themeColor="background1"/>
                <w:sz w:val="32"/>
                <w:szCs w:val="32"/>
              </w:rPr>
            </w:pPr>
          </w:p>
        </w:tc>
        <w:tc>
          <w:tcPr>
            <w:tcW w:w="2580" w:type="dxa"/>
            <w:vAlign w:val="center"/>
            <w:hideMark/>
          </w:tcPr>
          <w:p w14:paraId="623DF674"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دراسات عليا</w:t>
            </w:r>
          </w:p>
        </w:tc>
        <w:tc>
          <w:tcPr>
            <w:tcW w:w="1590" w:type="dxa"/>
            <w:vAlign w:val="center"/>
            <w:hideMark/>
          </w:tcPr>
          <w:p w14:paraId="7E24A045"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70</w:t>
            </w:r>
          </w:p>
        </w:tc>
        <w:tc>
          <w:tcPr>
            <w:tcW w:w="1845" w:type="dxa"/>
            <w:vAlign w:val="center"/>
            <w:hideMark/>
          </w:tcPr>
          <w:p w14:paraId="5E2578FE"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23.3%</w:t>
            </w:r>
          </w:p>
        </w:tc>
      </w:tr>
      <w:tr w:rsidR="002E7A64" w:rsidRPr="00EF1111" w14:paraId="60E68759" w14:textId="77777777" w:rsidTr="00D43089">
        <w:trPr>
          <w:tblCellSpacing w:w="15" w:type="dxa"/>
          <w:jc w:val="center"/>
        </w:trPr>
        <w:tc>
          <w:tcPr>
            <w:tcW w:w="1660" w:type="dxa"/>
            <w:vMerge w:val="restart"/>
            <w:shd w:val="clear" w:color="auto" w:fill="8EAADB" w:themeFill="accent1" w:themeFillTint="99"/>
            <w:vAlign w:val="center"/>
            <w:hideMark/>
          </w:tcPr>
          <w:p w14:paraId="28216647" w14:textId="77777777" w:rsidR="002E7A64" w:rsidRPr="002E7A64" w:rsidRDefault="002E7A64" w:rsidP="00827BA9">
            <w:pPr>
              <w:jc w:val="center"/>
              <w:rPr>
                <w:rFonts w:ascii="Sakkal Majalla" w:hAnsi="Sakkal Majalla" w:cs="Sakkal Majalla"/>
                <w:color w:val="FFFFFF" w:themeColor="background1"/>
                <w:sz w:val="32"/>
                <w:szCs w:val="32"/>
              </w:rPr>
            </w:pPr>
            <w:r w:rsidRPr="002E7A64">
              <w:rPr>
                <w:rStyle w:val="Strong"/>
                <w:rFonts w:ascii="Sakkal Majalla" w:hAnsi="Sakkal Majalla" w:cs="Sakkal Majalla" w:hint="cs"/>
                <w:color w:val="FFFFFF" w:themeColor="background1"/>
                <w:sz w:val="32"/>
                <w:szCs w:val="32"/>
                <w:rtl/>
              </w:rPr>
              <w:t>الدخل الشهري</w:t>
            </w:r>
          </w:p>
        </w:tc>
        <w:tc>
          <w:tcPr>
            <w:tcW w:w="2580" w:type="dxa"/>
            <w:vAlign w:val="center"/>
            <w:hideMark/>
          </w:tcPr>
          <w:p w14:paraId="245D8065"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أقل من 5000</w:t>
            </w:r>
          </w:p>
        </w:tc>
        <w:tc>
          <w:tcPr>
            <w:tcW w:w="1590" w:type="dxa"/>
            <w:vAlign w:val="center"/>
            <w:hideMark/>
          </w:tcPr>
          <w:p w14:paraId="32136AEC"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90</w:t>
            </w:r>
          </w:p>
        </w:tc>
        <w:tc>
          <w:tcPr>
            <w:tcW w:w="1845" w:type="dxa"/>
            <w:vAlign w:val="center"/>
            <w:hideMark/>
          </w:tcPr>
          <w:p w14:paraId="2DF9BD79"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30%</w:t>
            </w:r>
          </w:p>
        </w:tc>
      </w:tr>
      <w:tr w:rsidR="002E7A64" w:rsidRPr="00EF1111" w14:paraId="1D939FA3" w14:textId="77777777" w:rsidTr="00D43089">
        <w:trPr>
          <w:tblCellSpacing w:w="15" w:type="dxa"/>
          <w:jc w:val="center"/>
        </w:trPr>
        <w:tc>
          <w:tcPr>
            <w:tcW w:w="1660" w:type="dxa"/>
            <w:vMerge/>
            <w:shd w:val="clear" w:color="auto" w:fill="8EAADB" w:themeFill="accent1" w:themeFillTint="99"/>
            <w:vAlign w:val="center"/>
            <w:hideMark/>
          </w:tcPr>
          <w:p w14:paraId="06E34A9C" w14:textId="77777777" w:rsidR="002E7A64" w:rsidRPr="00EF1111" w:rsidRDefault="002E7A64" w:rsidP="00827BA9">
            <w:pPr>
              <w:rPr>
                <w:rFonts w:ascii="Sakkal Majalla" w:hAnsi="Sakkal Majalla" w:cs="Sakkal Majalla"/>
                <w:sz w:val="32"/>
                <w:szCs w:val="32"/>
              </w:rPr>
            </w:pPr>
          </w:p>
        </w:tc>
        <w:tc>
          <w:tcPr>
            <w:tcW w:w="2580" w:type="dxa"/>
            <w:vAlign w:val="center"/>
            <w:hideMark/>
          </w:tcPr>
          <w:p w14:paraId="58B1FE04"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5000–10000</w:t>
            </w:r>
          </w:p>
        </w:tc>
        <w:tc>
          <w:tcPr>
            <w:tcW w:w="1590" w:type="dxa"/>
            <w:vAlign w:val="center"/>
            <w:hideMark/>
          </w:tcPr>
          <w:p w14:paraId="3F6AB3E6"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140</w:t>
            </w:r>
          </w:p>
        </w:tc>
        <w:tc>
          <w:tcPr>
            <w:tcW w:w="1845" w:type="dxa"/>
            <w:vAlign w:val="center"/>
            <w:hideMark/>
          </w:tcPr>
          <w:p w14:paraId="7B844D3A"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46.7%</w:t>
            </w:r>
          </w:p>
        </w:tc>
      </w:tr>
      <w:tr w:rsidR="002E7A64" w:rsidRPr="00EF1111" w14:paraId="0F97BA78" w14:textId="77777777" w:rsidTr="00D43089">
        <w:trPr>
          <w:tblCellSpacing w:w="15" w:type="dxa"/>
          <w:jc w:val="center"/>
        </w:trPr>
        <w:tc>
          <w:tcPr>
            <w:tcW w:w="1660" w:type="dxa"/>
            <w:vMerge/>
            <w:shd w:val="clear" w:color="auto" w:fill="8EAADB" w:themeFill="accent1" w:themeFillTint="99"/>
            <w:vAlign w:val="center"/>
            <w:hideMark/>
          </w:tcPr>
          <w:p w14:paraId="435FE38A" w14:textId="77777777" w:rsidR="002E7A64" w:rsidRPr="00EF1111" w:rsidRDefault="002E7A64" w:rsidP="00827BA9">
            <w:pPr>
              <w:rPr>
                <w:rFonts w:ascii="Sakkal Majalla" w:hAnsi="Sakkal Majalla" w:cs="Sakkal Majalla"/>
                <w:sz w:val="32"/>
                <w:szCs w:val="32"/>
              </w:rPr>
            </w:pPr>
          </w:p>
        </w:tc>
        <w:tc>
          <w:tcPr>
            <w:tcW w:w="2580" w:type="dxa"/>
            <w:vAlign w:val="center"/>
            <w:hideMark/>
          </w:tcPr>
          <w:p w14:paraId="50A90F3B"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أكثر من 10000</w:t>
            </w:r>
          </w:p>
        </w:tc>
        <w:tc>
          <w:tcPr>
            <w:tcW w:w="1590" w:type="dxa"/>
            <w:vAlign w:val="center"/>
            <w:hideMark/>
          </w:tcPr>
          <w:p w14:paraId="00BA2C12"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70</w:t>
            </w:r>
          </w:p>
        </w:tc>
        <w:tc>
          <w:tcPr>
            <w:tcW w:w="1845" w:type="dxa"/>
            <w:vAlign w:val="center"/>
            <w:hideMark/>
          </w:tcPr>
          <w:p w14:paraId="013955A8"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23.3%</w:t>
            </w:r>
          </w:p>
        </w:tc>
      </w:tr>
    </w:tbl>
    <w:p w14:paraId="37C01ABE" w14:textId="77777777" w:rsidR="002E7A64" w:rsidRDefault="002E7A64" w:rsidP="00827BA9">
      <w:pPr>
        <w:rPr>
          <w:rFonts w:ascii="Sakkal Majalla" w:hAnsi="Sakkal Majalla" w:cs="Sakkal Majalla"/>
          <w:sz w:val="28"/>
          <w:szCs w:val="28"/>
          <w:u w:val="single"/>
          <w:rtl/>
        </w:rPr>
      </w:pPr>
    </w:p>
    <w:p w14:paraId="7B6F311A" w14:textId="77777777" w:rsidR="00BC094B" w:rsidRDefault="00BC094B" w:rsidP="00827BA9">
      <w:pPr>
        <w:rPr>
          <w:rFonts w:ascii="Sakkal Majalla" w:hAnsi="Sakkal Majalla" w:cs="Sakkal Majalla"/>
          <w:sz w:val="28"/>
          <w:szCs w:val="28"/>
          <w:u w:val="single"/>
          <w:rtl/>
        </w:rPr>
      </w:pPr>
    </w:p>
    <w:p w14:paraId="03B2D131" w14:textId="77777777" w:rsidR="00BC094B" w:rsidRDefault="00BC094B" w:rsidP="00827BA9">
      <w:pPr>
        <w:rPr>
          <w:rFonts w:ascii="Sakkal Majalla" w:hAnsi="Sakkal Majalla" w:cs="Sakkal Majalla"/>
          <w:sz w:val="28"/>
          <w:szCs w:val="28"/>
          <w:u w:val="single"/>
          <w:rtl/>
        </w:rPr>
      </w:pPr>
    </w:p>
    <w:p w14:paraId="630A1D36" w14:textId="77777777" w:rsidR="002E7A64" w:rsidRPr="00B35D7D" w:rsidRDefault="002E7A64" w:rsidP="00827BA9">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4.3 </w:t>
      </w:r>
      <w:r w:rsidRPr="00B35D7D">
        <w:rPr>
          <w:rFonts w:ascii="Sakkal Majalla" w:hAnsi="Sakkal Majalla" w:cs="Sakkal Majalla" w:hint="cs"/>
          <w:b/>
          <w:bCs/>
          <w:sz w:val="32"/>
          <w:szCs w:val="32"/>
          <w:u w:val="single"/>
          <w:rtl/>
          <w:lang w:bidi="ar-EG"/>
        </w:rPr>
        <w:t>اختبار صدق وثبات أداة الدراسة</w:t>
      </w:r>
    </w:p>
    <w:p w14:paraId="4BB440FA" w14:textId="63CF3948" w:rsidR="002E7A64" w:rsidRPr="00EF1111" w:rsidRDefault="002E7A64"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t xml:space="preserve">اختبار الثبات – معامل </w:t>
      </w:r>
      <w:r w:rsidR="007E6714" w:rsidRPr="00EF1111">
        <w:rPr>
          <w:rStyle w:val="Strong"/>
          <w:rFonts w:ascii="Sakkal Majalla" w:hAnsi="Sakkal Majalla" w:cs="Sakkal Majalla" w:hint="cs"/>
          <w:sz w:val="32"/>
          <w:szCs w:val="32"/>
          <w:rtl/>
        </w:rPr>
        <w:t>كرو نبا</w:t>
      </w:r>
      <w:r w:rsidR="007E6714" w:rsidRPr="00EF1111">
        <w:rPr>
          <w:rStyle w:val="Strong"/>
          <w:rFonts w:ascii="Sakkal Majalla" w:hAnsi="Sakkal Majalla" w:cs="Sakkal Majalla" w:hint="eastAsia"/>
          <w:sz w:val="32"/>
          <w:szCs w:val="32"/>
          <w:rtl/>
        </w:rPr>
        <w:t>خ</w:t>
      </w:r>
      <w:r w:rsidRPr="00EF1111">
        <w:rPr>
          <w:rStyle w:val="Strong"/>
          <w:rFonts w:ascii="Sakkal Majalla" w:hAnsi="Sakkal Majalla" w:cs="Sakkal Majalla" w:hint="cs"/>
          <w:sz w:val="32"/>
          <w:szCs w:val="32"/>
          <w:rtl/>
        </w:rPr>
        <w:t xml:space="preserve"> ألفا</w:t>
      </w:r>
      <w:r w:rsidRPr="00EF1111">
        <w:rPr>
          <w:rStyle w:val="Strong"/>
          <w:rFonts w:ascii="Sakkal Majalla" w:hAnsi="Sakkal Majalla" w:cs="Sakkal Majalla" w:hint="cs"/>
          <w:sz w:val="32"/>
          <w:szCs w:val="32"/>
        </w:rPr>
        <w:t>:</w:t>
      </w:r>
    </w:p>
    <w:p w14:paraId="5D2D8D83" w14:textId="7951A3E0"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 xml:space="preserve">تم استخدام معامل </w:t>
      </w:r>
      <w:r w:rsidR="007E6714" w:rsidRPr="00EF1111">
        <w:rPr>
          <w:rFonts w:ascii="Sakkal Majalla" w:hAnsi="Sakkal Majalla" w:cs="Sakkal Majalla" w:hint="cs"/>
          <w:sz w:val="32"/>
          <w:szCs w:val="32"/>
          <w:rtl/>
        </w:rPr>
        <w:t>كرو نبا</w:t>
      </w:r>
      <w:r w:rsidR="007E6714" w:rsidRPr="00EF1111">
        <w:rPr>
          <w:rFonts w:ascii="Sakkal Majalla" w:hAnsi="Sakkal Majalla" w:cs="Sakkal Majalla" w:hint="eastAsia"/>
          <w:sz w:val="32"/>
          <w:szCs w:val="32"/>
          <w:rtl/>
        </w:rPr>
        <w:t>خ</w:t>
      </w:r>
      <w:r w:rsidRPr="00EF1111">
        <w:rPr>
          <w:rFonts w:ascii="Sakkal Majalla" w:hAnsi="Sakkal Majalla" w:cs="Sakkal Majalla" w:hint="cs"/>
          <w:sz w:val="32"/>
          <w:szCs w:val="32"/>
          <w:rtl/>
        </w:rPr>
        <w:t xml:space="preserve"> ألفا لاختبار ثبات الاستبانة وكانت النتائج كما يلي</w:t>
      </w:r>
      <w:r w:rsidRPr="00EF1111">
        <w:rPr>
          <w:rFonts w:ascii="Sakkal Majalla" w:hAnsi="Sakkal Majalla" w:cs="Sakkal Majalla" w:hint="cs"/>
          <w:sz w:val="32"/>
          <w:szCs w:val="32"/>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2268"/>
        <w:gridCol w:w="2142"/>
      </w:tblGrid>
      <w:tr w:rsidR="002E7A64" w:rsidRPr="00EF1111" w14:paraId="32F8122C" w14:textId="77777777" w:rsidTr="007E6714">
        <w:trPr>
          <w:tblHeader/>
          <w:tblCellSpacing w:w="15" w:type="dxa"/>
          <w:jc w:val="center"/>
        </w:trPr>
        <w:tc>
          <w:tcPr>
            <w:tcW w:w="1935" w:type="dxa"/>
            <w:shd w:val="clear" w:color="auto" w:fill="8EAADB" w:themeFill="accent1" w:themeFillTint="99"/>
            <w:vAlign w:val="center"/>
            <w:hideMark/>
          </w:tcPr>
          <w:p w14:paraId="379ABA80" w14:textId="77777777" w:rsidR="002E7A64" w:rsidRPr="007E6714" w:rsidRDefault="002E7A6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المحور</w:t>
            </w:r>
          </w:p>
        </w:tc>
        <w:tc>
          <w:tcPr>
            <w:tcW w:w="2238" w:type="dxa"/>
            <w:shd w:val="clear" w:color="auto" w:fill="8EAADB" w:themeFill="accent1" w:themeFillTint="99"/>
            <w:vAlign w:val="center"/>
            <w:hideMark/>
          </w:tcPr>
          <w:p w14:paraId="45F18728" w14:textId="77777777" w:rsidR="002E7A64" w:rsidRPr="007E6714" w:rsidRDefault="002E7A6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عدد الفقرات</w:t>
            </w:r>
          </w:p>
        </w:tc>
        <w:tc>
          <w:tcPr>
            <w:tcW w:w="2097" w:type="dxa"/>
            <w:shd w:val="clear" w:color="auto" w:fill="8EAADB" w:themeFill="accent1" w:themeFillTint="99"/>
            <w:vAlign w:val="center"/>
            <w:hideMark/>
          </w:tcPr>
          <w:p w14:paraId="5DDAEE62" w14:textId="77777777" w:rsidR="002E7A64" w:rsidRPr="007E6714" w:rsidRDefault="002E7A6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قيمة</w:t>
            </w:r>
            <w:r w:rsidRPr="007E6714">
              <w:rPr>
                <w:rFonts w:ascii="Sakkal Majalla" w:hAnsi="Sakkal Majalla" w:cs="Sakkal Majalla" w:hint="cs"/>
                <w:b/>
                <w:bCs/>
                <w:color w:val="FFFFFF" w:themeColor="background1"/>
                <w:sz w:val="32"/>
                <w:szCs w:val="32"/>
              </w:rPr>
              <w:t xml:space="preserve"> </w:t>
            </w:r>
            <w:r w:rsidRPr="007E6714">
              <w:rPr>
                <w:rFonts w:ascii="Cambria" w:hAnsi="Cambria" w:cs="Cambria"/>
                <w:b/>
                <w:bCs/>
                <w:color w:val="FFFFFF" w:themeColor="background1"/>
                <w:sz w:val="32"/>
                <w:szCs w:val="32"/>
              </w:rPr>
              <w:t>α</w:t>
            </w:r>
          </w:p>
        </w:tc>
      </w:tr>
      <w:tr w:rsidR="002E7A64" w:rsidRPr="00EF1111" w14:paraId="3C478326" w14:textId="77777777" w:rsidTr="007E6714">
        <w:trPr>
          <w:tblCellSpacing w:w="15" w:type="dxa"/>
          <w:jc w:val="center"/>
        </w:trPr>
        <w:tc>
          <w:tcPr>
            <w:tcW w:w="1935" w:type="dxa"/>
            <w:shd w:val="clear" w:color="auto" w:fill="8EAADB" w:themeFill="accent1" w:themeFillTint="99"/>
            <w:vAlign w:val="center"/>
            <w:hideMark/>
          </w:tcPr>
          <w:p w14:paraId="71DE0363" w14:textId="77777777" w:rsidR="002E7A64" w:rsidRPr="007E6714" w:rsidRDefault="002E7A64" w:rsidP="00827BA9">
            <w:pPr>
              <w:jc w:val="center"/>
              <w:rPr>
                <w:rFonts w:ascii="Sakkal Majalla" w:hAnsi="Sakkal Majalla" w:cs="Sakkal Majalla"/>
                <w:color w:val="FFFFFF" w:themeColor="background1"/>
                <w:sz w:val="32"/>
                <w:szCs w:val="32"/>
              </w:rPr>
            </w:pPr>
            <w:r w:rsidRPr="007E6714">
              <w:rPr>
                <w:rFonts w:ascii="Sakkal Majalla" w:hAnsi="Sakkal Majalla" w:cs="Sakkal Majalla" w:hint="cs"/>
                <w:color w:val="FFFFFF" w:themeColor="background1"/>
                <w:sz w:val="32"/>
                <w:szCs w:val="32"/>
                <w:rtl/>
              </w:rPr>
              <w:t>الابتكار التسويقي</w:t>
            </w:r>
          </w:p>
        </w:tc>
        <w:tc>
          <w:tcPr>
            <w:tcW w:w="2238" w:type="dxa"/>
            <w:vAlign w:val="center"/>
            <w:hideMark/>
          </w:tcPr>
          <w:p w14:paraId="6D34F243"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20</w:t>
            </w:r>
          </w:p>
        </w:tc>
        <w:tc>
          <w:tcPr>
            <w:tcW w:w="2097" w:type="dxa"/>
            <w:vAlign w:val="center"/>
            <w:hideMark/>
          </w:tcPr>
          <w:p w14:paraId="233ED393"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0.89</w:t>
            </w:r>
          </w:p>
        </w:tc>
      </w:tr>
      <w:tr w:rsidR="002E7A64" w:rsidRPr="00EF1111" w14:paraId="52924639" w14:textId="77777777" w:rsidTr="007E6714">
        <w:trPr>
          <w:tblCellSpacing w:w="15" w:type="dxa"/>
          <w:jc w:val="center"/>
        </w:trPr>
        <w:tc>
          <w:tcPr>
            <w:tcW w:w="1935" w:type="dxa"/>
            <w:shd w:val="clear" w:color="auto" w:fill="8EAADB" w:themeFill="accent1" w:themeFillTint="99"/>
            <w:vAlign w:val="center"/>
            <w:hideMark/>
          </w:tcPr>
          <w:p w14:paraId="1E7F0CFE" w14:textId="77777777" w:rsidR="002E7A64" w:rsidRPr="007E6714" w:rsidRDefault="002E7A64" w:rsidP="00827BA9">
            <w:pPr>
              <w:jc w:val="center"/>
              <w:rPr>
                <w:rFonts w:ascii="Sakkal Majalla" w:hAnsi="Sakkal Majalla" w:cs="Sakkal Majalla"/>
                <w:color w:val="FFFFFF" w:themeColor="background1"/>
                <w:sz w:val="32"/>
                <w:szCs w:val="32"/>
              </w:rPr>
            </w:pPr>
            <w:r w:rsidRPr="007E6714">
              <w:rPr>
                <w:rFonts w:ascii="Sakkal Majalla" w:hAnsi="Sakkal Majalla" w:cs="Sakkal Majalla" w:hint="cs"/>
                <w:color w:val="FFFFFF" w:themeColor="background1"/>
                <w:sz w:val="32"/>
                <w:szCs w:val="32"/>
                <w:rtl/>
              </w:rPr>
              <w:t>سلوك المستهلك</w:t>
            </w:r>
          </w:p>
        </w:tc>
        <w:tc>
          <w:tcPr>
            <w:tcW w:w="2238" w:type="dxa"/>
            <w:vAlign w:val="center"/>
            <w:hideMark/>
          </w:tcPr>
          <w:p w14:paraId="0B222AFE"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15</w:t>
            </w:r>
          </w:p>
        </w:tc>
        <w:tc>
          <w:tcPr>
            <w:tcW w:w="2097" w:type="dxa"/>
            <w:vAlign w:val="center"/>
            <w:hideMark/>
          </w:tcPr>
          <w:p w14:paraId="38D80706"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0.86</w:t>
            </w:r>
          </w:p>
        </w:tc>
      </w:tr>
      <w:tr w:rsidR="002E7A64" w:rsidRPr="00EF1111" w14:paraId="18DCB92B" w14:textId="77777777" w:rsidTr="007E6714">
        <w:trPr>
          <w:tblCellSpacing w:w="15" w:type="dxa"/>
          <w:jc w:val="center"/>
        </w:trPr>
        <w:tc>
          <w:tcPr>
            <w:tcW w:w="1935" w:type="dxa"/>
            <w:shd w:val="clear" w:color="auto" w:fill="8EAADB" w:themeFill="accent1" w:themeFillTint="99"/>
            <w:vAlign w:val="center"/>
            <w:hideMark/>
          </w:tcPr>
          <w:p w14:paraId="509CD8C4" w14:textId="77777777" w:rsidR="002E7A64" w:rsidRPr="007E6714" w:rsidRDefault="002E7A64" w:rsidP="00827BA9">
            <w:pPr>
              <w:jc w:val="center"/>
              <w:rPr>
                <w:rFonts w:ascii="Sakkal Majalla" w:hAnsi="Sakkal Majalla" w:cs="Sakkal Majalla"/>
                <w:color w:val="FFFFFF" w:themeColor="background1"/>
                <w:sz w:val="32"/>
                <w:szCs w:val="32"/>
              </w:rPr>
            </w:pPr>
            <w:r w:rsidRPr="007E6714">
              <w:rPr>
                <w:rStyle w:val="Strong"/>
                <w:rFonts w:ascii="Sakkal Majalla" w:hAnsi="Sakkal Majalla" w:cs="Sakkal Majalla" w:hint="cs"/>
                <w:color w:val="FFFFFF" w:themeColor="background1"/>
                <w:sz w:val="32"/>
                <w:szCs w:val="32"/>
                <w:rtl/>
              </w:rPr>
              <w:t>الإجمالي</w:t>
            </w:r>
          </w:p>
        </w:tc>
        <w:tc>
          <w:tcPr>
            <w:tcW w:w="2238" w:type="dxa"/>
            <w:vAlign w:val="center"/>
            <w:hideMark/>
          </w:tcPr>
          <w:p w14:paraId="2C34ABCC"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35</w:t>
            </w:r>
          </w:p>
        </w:tc>
        <w:tc>
          <w:tcPr>
            <w:tcW w:w="2097" w:type="dxa"/>
            <w:vAlign w:val="center"/>
            <w:hideMark/>
          </w:tcPr>
          <w:p w14:paraId="7BAF8DB8" w14:textId="77777777" w:rsidR="002E7A64" w:rsidRPr="00EF1111" w:rsidRDefault="002E7A64" w:rsidP="00827BA9">
            <w:pPr>
              <w:jc w:val="center"/>
              <w:rPr>
                <w:rFonts w:ascii="Sakkal Majalla" w:hAnsi="Sakkal Majalla" w:cs="Sakkal Majalla"/>
                <w:sz w:val="32"/>
                <w:szCs w:val="32"/>
              </w:rPr>
            </w:pPr>
            <w:r w:rsidRPr="00EF1111">
              <w:rPr>
                <w:rFonts w:ascii="Sakkal Majalla" w:hAnsi="Sakkal Majalla" w:cs="Sakkal Majalla" w:hint="cs"/>
                <w:sz w:val="32"/>
                <w:szCs w:val="32"/>
              </w:rPr>
              <w:t>0.91</w:t>
            </w:r>
          </w:p>
        </w:tc>
      </w:tr>
    </w:tbl>
    <w:p w14:paraId="66B85AB2" w14:textId="77777777" w:rsidR="002E7A64" w:rsidRPr="00EF1111" w:rsidRDefault="002E7A6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 xml:space="preserve">يشير ذلك إلى </w:t>
      </w:r>
      <w:r w:rsidRPr="00EF1111">
        <w:rPr>
          <w:rStyle w:val="Strong"/>
          <w:rFonts w:ascii="Sakkal Majalla" w:hAnsi="Sakkal Majalla" w:cs="Sakkal Majalla" w:hint="cs"/>
          <w:sz w:val="32"/>
          <w:szCs w:val="32"/>
          <w:rtl/>
        </w:rPr>
        <w:t>مستوى ثبات مرتفع جدًا</w:t>
      </w:r>
      <w:r w:rsidRPr="00EF1111">
        <w:rPr>
          <w:rFonts w:ascii="Sakkal Majalla" w:hAnsi="Sakkal Majalla" w:cs="Sakkal Majalla" w:hint="cs"/>
          <w:sz w:val="32"/>
          <w:szCs w:val="32"/>
          <w:rtl/>
        </w:rPr>
        <w:t>، مما يعزز من موثوقية الأداة</w:t>
      </w:r>
      <w:r w:rsidRPr="00EF1111">
        <w:rPr>
          <w:rFonts w:ascii="Sakkal Majalla" w:hAnsi="Sakkal Majalla" w:cs="Sakkal Majalla" w:hint="cs"/>
          <w:sz w:val="32"/>
          <w:szCs w:val="32"/>
        </w:rPr>
        <w:t>.</w:t>
      </w:r>
    </w:p>
    <w:p w14:paraId="36F9A7C8" w14:textId="77777777" w:rsidR="007E6714" w:rsidRPr="00B35D7D" w:rsidRDefault="007E671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4.4 </w:t>
      </w:r>
      <w:bookmarkStart w:id="0" w:name="_Hlk204357749"/>
      <w:r w:rsidRPr="00B35D7D">
        <w:rPr>
          <w:rFonts w:ascii="Sakkal Majalla" w:hAnsi="Sakkal Majalla" w:cs="Sakkal Majalla" w:hint="cs"/>
          <w:b/>
          <w:bCs/>
          <w:sz w:val="32"/>
          <w:szCs w:val="32"/>
          <w:u w:val="single"/>
          <w:rtl/>
          <w:lang w:bidi="ar-EG"/>
        </w:rPr>
        <w:t>التحليل الإحصائي للفقرات</w:t>
      </w:r>
    </w:p>
    <w:p w14:paraId="22A6867D" w14:textId="77777777" w:rsidR="007E6714" w:rsidRPr="00EF1111" w:rsidRDefault="007E6714"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t>أولًا: الابتكار التسويقي</w:t>
      </w:r>
    </w:p>
    <w:p w14:paraId="6982334A" w14:textId="77777777" w:rsidR="007E6714" w:rsidRPr="00EF1111" w:rsidRDefault="007E671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تم تحليل متوسطات إجابات العينة على محاور الابتكار، وكانت النتائج كما يلي</w:t>
      </w:r>
      <w:r w:rsidRPr="00EF1111">
        <w:rPr>
          <w:rFonts w:ascii="Sakkal Majalla" w:hAnsi="Sakkal Majalla" w:cs="Sakkal Majalla" w:hint="cs"/>
          <w:sz w:val="32"/>
          <w:szCs w:val="32"/>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0"/>
        <w:gridCol w:w="1800"/>
        <w:gridCol w:w="1890"/>
        <w:gridCol w:w="1620"/>
      </w:tblGrid>
      <w:tr w:rsidR="007E6714" w:rsidRPr="00EF1111" w14:paraId="6CC18C2E" w14:textId="77777777" w:rsidTr="007E6714">
        <w:trPr>
          <w:tblHeader/>
          <w:tblCellSpacing w:w="15" w:type="dxa"/>
          <w:jc w:val="center"/>
        </w:trPr>
        <w:tc>
          <w:tcPr>
            <w:tcW w:w="2385" w:type="dxa"/>
            <w:shd w:val="clear" w:color="auto" w:fill="8EAADB" w:themeFill="accent1" w:themeFillTint="99"/>
            <w:vAlign w:val="center"/>
            <w:hideMark/>
          </w:tcPr>
          <w:p w14:paraId="42F67B78" w14:textId="77777777" w:rsidR="007E6714" w:rsidRPr="007E6714" w:rsidRDefault="007E671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البُعد</w:t>
            </w:r>
          </w:p>
        </w:tc>
        <w:tc>
          <w:tcPr>
            <w:tcW w:w="1770" w:type="dxa"/>
            <w:shd w:val="clear" w:color="auto" w:fill="8EAADB" w:themeFill="accent1" w:themeFillTint="99"/>
            <w:vAlign w:val="center"/>
            <w:hideMark/>
          </w:tcPr>
          <w:p w14:paraId="04EB7F6B" w14:textId="77777777" w:rsidR="007E6714" w:rsidRPr="007E6714" w:rsidRDefault="007E671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المتوسط الحسابي</w:t>
            </w:r>
          </w:p>
        </w:tc>
        <w:tc>
          <w:tcPr>
            <w:tcW w:w="1860" w:type="dxa"/>
            <w:shd w:val="clear" w:color="auto" w:fill="8EAADB" w:themeFill="accent1" w:themeFillTint="99"/>
            <w:vAlign w:val="center"/>
            <w:hideMark/>
          </w:tcPr>
          <w:p w14:paraId="5983D0A9" w14:textId="77777777" w:rsidR="007E6714" w:rsidRPr="007E6714" w:rsidRDefault="007E671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الانحراف المعياري</w:t>
            </w:r>
          </w:p>
        </w:tc>
        <w:tc>
          <w:tcPr>
            <w:tcW w:w="1575" w:type="dxa"/>
            <w:shd w:val="clear" w:color="auto" w:fill="8EAADB" w:themeFill="accent1" w:themeFillTint="99"/>
            <w:vAlign w:val="center"/>
            <w:hideMark/>
          </w:tcPr>
          <w:p w14:paraId="30E8C45A" w14:textId="77777777" w:rsidR="007E6714" w:rsidRPr="007E6714" w:rsidRDefault="007E671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التفسير</w:t>
            </w:r>
          </w:p>
        </w:tc>
      </w:tr>
      <w:tr w:rsidR="007E6714" w:rsidRPr="00EF1111" w14:paraId="592D91C7" w14:textId="77777777" w:rsidTr="007E6714">
        <w:trPr>
          <w:tblCellSpacing w:w="15" w:type="dxa"/>
          <w:jc w:val="center"/>
        </w:trPr>
        <w:tc>
          <w:tcPr>
            <w:tcW w:w="2385" w:type="dxa"/>
            <w:vAlign w:val="center"/>
            <w:hideMark/>
          </w:tcPr>
          <w:p w14:paraId="582BB898"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الابتكار في المنتج</w:t>
            </w:r>
          </w:p>
        </w:tc>
        <w:tc>
          <w:tcPr>
            <w:tcW w:w="1770" w:type="dxa"/>
            <w:vAlign w:val="center"/>
            <w:hideMark/>
          </w:tcPr>
          <w:p w14:paraId="20559109"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4.25</w:t>
            </w:r>
          </w:p>
        </w:tc>
        <w:tc>
          <w:tcPr>
            <w:tcW w:w="1860" w:type="dxa"/>
            <w:vAlign w:val="center"/>
            <w:hideMark/>
          </w:tcPr>
          <w:p w14:paraId="0DA9DCBD"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0.62</w:t>
            </w:r>
          </w:p>
        </w:tc>
        <w:tc>
          <w:tcPr>
            <w:tcW w:w="1575" w:type="dxa"/>
            <w:vAlign w:val="center"/>
            <w:hideMark/>
          </w:tcPr>
          <w:p w14:paraId="488609AA"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مرتفع</w:t>
            </w:r>
          </w:p>
        </w:tc>
      </w:tr>
      <w:tr w:rsidR="007E6714" w:rsidRPr="00EF1111" w14:paraId="3D46CE2A" w14:textId="77777777" w:rsidTr="007E6714">
        <w:trPr>
          <w:tblCellSpacing w:w="15" w:type="dxa"/>
          <w:jc w:val="center"/>
        </w:trPr>
        <w:tc>
          <w:tcPr>
            <w:tcW w:w="2385" w:type="dxa"/>
            <w:vAlign w:val="center"/>
            <w:hideMark/>
          </w:tcPr>
          <w:p w14:paraId="443E6306"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الابتكار في الترويج</w:t>
            </w:r>
          </w:p>
        </w:tc>
        <w:tc>
          <w:tcPr>
            <w:tcW w:w="1770" w:type="dxa"/>
            <w:vAlign w:val="center"/>
            <w:hideMark/>
          </w:tcPr>
          <w:p w14:paraId="2869ADF4"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4.15</w:t>
            </w:r>
          </w:p>
        </w:tc>
        <w:tc>
          <w:tcPr>
            <w:tcW w:w="1860" w:type="dxa"/>
            <w:vAlign w:val="center"/>
            <w:hideMark/>
          </w:tcPr>
          <w:p w14:paraId="79433C22"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0.70</w:t>
            </w:r>
          </w:p>
        </w:tc>
        <w:tc>
          <w:tcPr>
            <w:tcW w:w="1575" w:type="dxa"/>
            <w:vAlign w:val="center"/>
            <w:hideMark/>
          </w:tcPr>
          <w:p w14:paraId="2366E408"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مرتفع</w:t>
            </w:r>
          </w:p>
        </w:tc>
      </w:tr>
      <w:tr w:rsidR="007E6714" w:rsidRPr="00EF1111" w14:paraId="42C77908" w14:textId="77777777" w:rsidTr="007E6714">
        <w:trPr>
          <w:tblCellSpacing w:w="15" w:type="dxa"/>
          <w:jc w:val="center"/>
        </w:trPr>
        <w:tc>
          <w:tcPr>
            <w:tcW w:w="2385" w:type="dxa"/>
            <w:vAlign w:val="center"/>
            <w:hideMark/>
          </w:tcPr>
          <w:p w14:paraId="605FF121"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lastRenderedPageBreak/>
              <w:t>الابتكار في السعر</w:t>
            </w:r>
          </w:p>
        </w:tc>
        <w:tc>
          <w:tcPr>
            <w:tcW w:w="1770" w:type="dxa"/>
            <w:vAlign w:val="center"/>
            <w:hideMark/>
          </w:tcPr>
          <w:p w14:paraId="5BB270F4" w14:textId="77777777" w:rsidR="007E6714" w:rsidRPr="00EF1111" w:rsidRDefault="007E6714" w:rsidP="00827BA9">
            <w:pPr>
              <w:jc w:val="center"/>
              <w:rPr>
                <w:rFonts w:ascii="Sakkal Majalla" w:hAnsi="Sakkal Majalla" w:cs="Sakkal Majalla"/>
                <w:sz w:val="32"/>
                <w:szCs w:val="32"/>
                <w:rtl/>
              </w:rPr>
            </w:pPr>
            <w:r w:rsidRPr="00EF1111">
              <w:rPr>
                <w:rFonts w:ascii="Sakkal Majalla" w:hAnsi="Sakkal Majalla" w:cs="Sakkal Majalla" w:hint="cs"/>
                <w:sz w:val="32"/>
                <w:szCs w:val="32"/>
              </w:rPr>
              <w:t>3.80</w:t>
            </w:r>
          </w:p>
        </w:tc>
        <w:tc>
          <w:tcPr>
            <w:tcW w:w="1860" w:type="dxa"/>
            <w:vAlign w:val="center"/>
            <w:hideMark/>
          </w:tcPr>
          <w:p w14:paraId="67A4250B"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0.85</w:t>
            </w:r>
          </w:p>
        </w:tc>
        <w:tc>
          <w:tcPr>
            <w:tcW w:w="1575" w:type="dxa"/>
            <w:vAlign w:val="center"/>
            <w:hideMark/>
          </w:tcPr>
          <w:p w14:paraId="1F2E001F"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متوسط</w:t>
            </w:r>
          </w:p>
        </w:tc>
      </w:tr>
      <w:tr w:rsidR="007E6714" w:rsidRPr="00EF1111" w14:paraId="46B76C99" w14:textId="77777777" w:rsidTr="007E6714">
        <w:trPr>
          <w:tblCellSpacing w:w="15" w:type="dxa"/>
          <w:jc w:val="center"/>
        </w:trPr>
        <w:tc>
          <w:tcPr>
            <w:tcW w:w="2385" w:type="dxa"/>
            <w:vAlign w:val="center"/>
            <w:hideMark/>
          </w:tcPr>
          <w:p w14:paraId="797B0497"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الابتكار في التوزيع</w:t>
            </w:r>
          </w:p>
        </w:tc>
        <w:tc>
          <w:tcPr>
            <w:tcW w:w="1770" w:type="dxa"/>
            <w:vAlign w:val="center"/>
            <w:hideMark/>
          </w:tcPr>
          <w:p w14:paraId="7F6C0924"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4.05</w:t>
            </w:r>
          </w:p>
        </w:tc>
        <w:tc>
          <w:tcPr>
            <w:tcW w:w="1860" w:type="dxa"/>
            <w:vAlign w:val="center"/>
            <w:hideMark/>
          </w:tcPr>
          <w:p w14:paraId="6EA7A6AE"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0.67</w:t>
            </w:r>
          </w:p>
        </w:tc>
        <w:tc>
          <w:tcPr>
            <w:tcW w:w="1575" w:type="dxa"/>
            <w:vAlign w:val="center"/>
            <w:hideMark/>
          </w:tcPr>
          <w:p w14:paraId="30B2641D"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مرتفع</w:t>
            </w:r>
          </w:p>
        </w:tc>
      </w:tr>
    </w:tbl>
    <w:p w14:paraId="05CE0F0A" w14:textId="77777777" w:rsidR="007E6714" w:rsidRPr="00EF1111" w:rsidRDefault="007E671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 xml:space="preserve">تشير النتائج إلى </w:t>
      </w:r>
      <w:r w:rsidRPr="00EF1111">
        <w:rPr>
          <w:rStyle w:val="Strong"/>
          <w:rFonts w:ascii="Sakkal Majalla" w:hAnsi="Sakkal Majalla" w:cs="Sakkal Majalla" w:hint="cs"/>
          <w:sz w:val="32"/>
          <w:szCs w:val="32"/>
          <w:rtl/>
        </w:rPr>
        <w:t>وجود اهتمام فعلي بالابتكار التسويقي</w:t>
      </w:r>
      <w:r w:rsidRPr="00EF1111">
        <w:rPr>
          <w:rFonts w:ascii="Sakkal Majalla" w:hAnsi="Sakkal Majalla" w:cs="Sakkal Majalla" w:hint="cs"/>
          <w:sz w:val="32"/>
          <w:szCs w:val="32"/>
          <w:rtl/>
        </w:rPr>
        <w:t xml:space="preserve"> لدى المشاريع التجارية في السعودية، خصوصًا في المنتج والترويج</w:t>
      </w:r>
      <w:r w:rsidRPr="00EF1111">
        <w:rPr>
          <w:rFonts w:ascii="Sakkal Majalla" w:hAnsi="Sakkal Majalla" w:cs="Sakkal Majalla" w:hint="cs"/>
          <w:sz w:val="32"/>
          <w:szCs w:val="32"/>
        </w:rPr>
        <w:t>.</w:t>
      </w:r>
    </w:p>
    <w:bookmarkEnd w:id="0"/>
    <w:p w14:paraId="468F03A3" w14:textId="77777777" w:rsidR="00BC094B" w:rsidRPr="007E6714" w:rsidRDefault="00BC094B" w:rsidP="00827BA9">
      <w:pPr>
        <w:rPr>
          <w:rFonts w:ascii="Sakkal Majalla" w:hAnsi="Sakkal Majalla" w:cs="Sakkal Majalla"/>
          <w:sz w:val="28"/>
          <w:szCs w:val="28"/>
          <w:u w:val="single"/>
          <w:rtl/>
        </w:rPr>
      </w:pPr>
    </w:p>
    <w:p w14:paraId="4F3C6AF6" w14:textId="77777777" w:rsidR="007E6714" w:rsidRDefault="007E6714" w:rsidP="00827BA9">
      <w:pPr>
        <w:pStyle w:val="Heading3"/>
        <w:bidi/>
        <w:rPr>
          <w:rFonts w:ascii="Sakkal Majalla" w:hAnsi="Sakkal Majalla" w:cs="Sakkal Majalla"/>
          <w:sz w:val="32"/>
          <w:szCs w:val="32"/>
          <w:rtl/>
        </w:rPr>
      </w:pPr>
      <w:r w:rsidRPr="00EF1111">
        <w:rPr>
          <w:rStyle w:val="Strong"/>
          <w:rFonts w:ascii="Sakkal Majalla" w:hAnsi="Sakkal Majalla" w:cs="Sakkal Majalla" w:hint="cs"/>
          <w:sz w:val="32"/>
          <w:szCs w:val="32"/>
          <w:rtl/>
        </w:rPr>
        <w:t>ثانيًا: سلوك المستهلك وقرارات الشراء</w:t>
      </w:r>
    </w:p>
    <w:p w14:paraId="1F7BDA61" w14:textId="77777777" w:rsidR="007E6714" w:rsidRPr="007E6714" w:rsidRDefault="007E6714" w:rsidP="00827BA9"/>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2"/>
        <w:gridCol w:w="2623"/>
        <w:gridCol w:w="2700"/>
        <w:gridCol w:w="1530"/>
      </w:tblGrid>
      <w:tr w:rsidR="007E6714" w:rsidRPr="00EF1111" w14:paraId="348D219E" w14:textId="77777777" w:rsidTr="007E6714">
        <w:trPr>
          <w:tblHeader/>
          <w:tblCellSpacing w:w="15" w:type="dxa"/>
          <w:jc w:val="center"/>
        </w:trPr>
        <w:tc>
          <w:tcPr>
            <w:tcW w:w="1497" w:type="dxa"/>
            <w:shd w:val="clear" w:color="auto" w:fill="8EAADB" w:themeFill="accent1" w:themeFillTint="99"/>
            <w:vAlign w:val="center"/>
            <w:hideMark/>
          </w:tcPr>
          <w:p w14:paraId="5BE04245" w14:textId="77777777" w:rsidR="007E6714" w:rsidRPr="007E6714" w:rsidRDefault="007E671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البُعد</w:t>
            </w:r>
          </w:p>
        </w:tc>
        <w:tc>
          <w:tcPr>
            <w:tcW w:w="2593" w:type="dxa"/>
            <w:shd w:val="clear" w:color="auto" w:fill="8EAADB" w:themeFill="accent1" w:themeFillTint="99"/>
            <w:vAlign w:val="center"/>
            <w:hideMark/>
          </w:tcPr>
          <w:p w14:paraId="455B4847" w14:textId="77777777" w:rsidR="007E6714" w:rsidRPr="007E6714" w:rsidRDefault="007E671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المتوسط الحسابي</w:t>
            </w:r>
          </w:p>
        </w:tc>
        <w:tc>
          <w:tcPr>
            <w:tcW w:w="2670" w:type="dxa"/>
            <w:shd w:val="clear" w:color="auto" w:fill="8EAADB" w:themeFill="accent1" w:themeFillTint="99"/>
            <w:vAlign w:val="center"/>
            <w:hideMark/>
          </w:tcPr>
          <w:p w14:paraId="59F0A542" w14:textId="77777777" w:rsidR="007E6714" w:rsidRPr="007E6714" w:rsidRDefault="007E671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الانحراف المعياري</w:t>
            </w:r>
          </w:p>
        </w:tc>
        <w:tc>
          <w:tcPr>
            <w:tcW w:w="1485" w:type="dxa"/>
            <w:shd w:val="clear" w:color="auto" w:fill="8EAADB" w:themeFill="accent1" w:themeFillTint="99"/>
            <w:vAlign w:val="center"/>
            <w:hideMark/>
          </w:tcPr>
          <w:p w14:paraId="0000AA2D" w14:textId="77777777" w:rsidR="007E6714" w:rsidRPr="007E6714" w:rsidRDefault="007E6714" w:rsidP="00827BA9">
            <w:pPr>
              <w:jc w:val="center"/>
              <w:rPr>
                <w:rFonts w:ascii="Sakkal Majalla" w:hAnsi="Sakkal Majalla" w:cs="Sakkal Majalla"/>
                <w:b/>
                <w:bCs/>
                <w:color w:val="FFFFFF" w:themeColor="background1"/>
                <w:sz w:val="32"/>
                <w:szCs w:val="32"/>
              </w:rPr>
            </w:pPr>
            <w:r w:rsidRPr="007E6714">
              <w:rPr>
                <w:rFonts w:ascii="Sakkal Majalla" w:hAnsi="Sakkal Majalla" w:cs="Sakkal Majalla" w:hint="cs"/>
                <w:b/>
                <w:bCs/>
                <w:color w:val="FFFFFF" w:themeColor="background1"/>
                <w:sz w:val="32"/>
                <w:szCs w:val="32"/>
                <w:rtl/>
              </w:rPr>
              <w:t>التفسير</w:t>
            </w:r>
          </w:p>
        </w:tc>
      </w:tr>
      <w:tr w:rsidR="007E6714" w:rsidRPr="00EF1111" w14:paraId="2858E643" w14:textId="77777777" w:rsidTr="007E6714">
        <w:trPr>
          <w:tblCellSpacing w:w="15" w:type="dxa"/>
          <w:jc w:val="center"/>
        </w:trPr>
        <w:tc>
          <w:tcPr>
            <w:tcW w:w="1497" w:type="dxa"/>
            <w:vAlign w:val="center"/>
            <w:hideMark/>
          </w:tcPr>
          <w:p w14:paraId="254F76C1"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نية الشراء</w:t>
            </w:r>
          </w:p>
        </w:tc>
        <w:tc>
          <w:tcPr>
            <w:tcW w:w="2593" w:type="dxa"/>
            <w:vAlign w:val="center"/>
            <w:hideMark/>
          </w:tcPr>
          <w:p w14:paraId="748B8EE5"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4.30</w:t>
            </w:r>
          </w:p>
        </w:tc>
        <w:tc>
          <w:tcPr>
            <w:tcW w:w="2670" w:type="dxa"/>
            <w:vAlign w:val="center"/>
            <w:hideMark/>
          </w:tcPr>
          <w:p w14:paraId="28F5DDA8"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0.60</w:t>
            </w:r>
          </w:p>
        </w:tc>
        <w:tc>
          <w:tcPr>
            <w:tcW w:w="1485" w:type="dxa"/>
            <w:vAlign w:val="center"/>
            <w:hideMark/>
          </w:tcPr>
          <w:p w14:paraId="7B45303F"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مرتفعة</w:t>
            </w:r>
          </w:p>
        </w:tc>
      </w:tr>
      <w:tr w:rsidR="007E6714" w:rsidRPr="00EF1111" w14:paraId="31B017A0" w14:textId="77777777" w:rsidTr="007E6714">
        <w:trPr>
          <w:tblCellSpacing w:w="15" w:type="dxa"/>
          <w:jc w:val="center"/>
        </w:trPr>
        <w:tc>
          <w:tcPr>
            <w:tcW w:w="1497" w:type="dxa"/>
            <w:vAlign w:val="center"/>
            <w:hideMark/>
          </w:tcPr>
          <w:p w14:paraId="7586581A"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الولاء للعلامة</w:t>
            </w:r>
          </w:p>
        </w:tc>
        <w:tc>
          <w:tcPr>
            <w:tcW w:w="2593" w:type="dxa"/>
            <w:vAlign w:val="center"/>
            <w:hideMark/>
          </w:tcPr>
          <w:p w14:paraId="3DEECD63"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3.95</w:t>
            </w:r>
          </w:p>
        </w:tc>
        <w:tc>
          <w:tcPr>
            <w:tcW w:w="2670" w:type="dxa"/>
            <w:vAlign w:val="center"/>
            <w:hideMark/>
          </w:tcPr>
          <w:p w14:paraId="0D4A3732"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0.72</w:t>
            </w:r>
          </w:p>
        </w:tc>
        <w:tc>
          <w:tcPr>
            <w:tcW w:w="1485" w:type="dxa"/>
            <w:vAlign w:val="center"/>
            <w:hideMark/>
          </w:tcPr>
          <w:p w14:paraId="73341FAD"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مرتفعة</w:t>
            </w:r>
          </w:p>
        </w:tc>
      </w:tr>
      <w:tr w:rsidR="007E6714" w:rsidRPr="00EF1111" w14:paraId="0AFFA0EA" w14:textId="77777777" w:rsidTr="007E6714">
        <w:trPr>
          <w:tblCellSpacing w:w="15" w:type="dxa"/>
          <w:jc w:val="center"/>
        </w:trPr>
        <w:tc>
          <w:tcPr>
            <w:tcW w:w="1497" w:type="dxa"/>
            <w:vAlign w:val="center"/>
            <w:hideMark/>
          </w:tcPr>
          <w:p w14:paraId="4B871EA1"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التكرار الشرائي</w:t>
            </w:r>
          </w:p>
        </w:tc>
        <w:tc>
          <w:tcPr>
            <w:tcW w:w="2593" w:type="dxa"/>
            <w:vAlign w:val="center"/>
            <w:hideMark/>
          </w:tcPr>
          <w:p w14:paraId="19AEE799" w14:textId="77777777" w:rsidR="007E6714" w:rsidRPr="00EF1111" w:rsidRDefault="007E6714" w:rsidP="00827BA9">
            <w:pPr>
              <w:jc w:val="center"/>
              <w:rPr>
                <w:rFonts w:ascii="Sakkal Majalla" w:hAnsi="Sakkal Majalla" w:cs="Sakkal Majalla"/>
                <w:sz w:val="32"/>
                <w:szCs w:val="32"/>
                <w:rtl/>
              </w:rPr>
            </w:pPr>
            <w:r w:rsidRPr="00EF1111">
              <w:rPr>
                <w:rFonts w:ascii="Sakkal Majalla" w:hAnsi="Sakkal Majalla" w:cs="Sakkal Majalla" w:hint="cs"/>
                <w:sz w:val="32"/>
                <w:szCs w:val="32"/>
              </w:rPr>
              <w:t>4.05</w:t>
            </w:r>
          </w:p>
        </w:tc>
        <w:tc>
          <w:tcPr>
            <w:tcW w:w="2670" w:type="dxa"/>
            <w:vAlign w:val="center"/>
            <w:hideMark/>
          </w:tcPr>
          <w:p w14:paraId="65F79BA4"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0.65</w:t>
            </w:r>
          </w:p>
        </w:tc>
        <w:tc>
          <w:tcPr>
            <w:tcW w:w="1485" w:type="dxa"/>
            <w:vAlign w:val="center"/>
            <w:hideMark/>
          </w:tcPr>
          <w:p w14:paraId="671AD238"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مرتفعة</w:t>
            </w:r>
          </w:p>
        </w:tc>
      </w:tr>
    </w:tbl>
    <w:p w14:paraId="0BCCDA12" w14:textId="77777777" w:rsidR="007E6714" w:rsidRDefault="007E6714" w:rsidP="00827BA9">
      <w:pPr>
        <w:pStyle w:val="NormalWeb"/>
        <w:bidi/>
        <w:rPr>
          <w:rFonts w:ascii="Sakkal Majalla" w:hAnsi="Sakkal Majalla" w:cs="Sakkal Majalla"/>
          <w:sz w:val="32"/>
          <w:szCs w:val="32"/>
          <w:rtl/>
        </w:rPr>
      </w:pPr>
      <w:r w:rsidRPr="00EF1111">
        <w:rPr>
          <w:rFonts w:ascii="Sakkal Majalla" w:hAnsi="Sakkal Majalla" w:cs="Sakkal Majalla" w:hint="cs"/>
          <w:sz w:val="32"/>
          <w:szCs w:val="32"/>
          <w:rtl/>
        </w:rPr>
        <w:t xml:space="preserve">النتائج تعكس </w:t>
      </w:r>
      <w:r w:rsidRPr="00EF1111">
        <w:rPr>
          <w:rStyle w:val="Strong"/>
          <w:rFonts w:ascii="Sakkal Majalla" w:hAnsi="Sakkal Majalla" w:cs="Sakkal Majalla" w:hint="cs"/>
          <w:sz w:val="32"/>
          <w:szCs w:val="32"/>
          <w:rtl/>
        </w:rPr>
        <w:t>تأثرًا إيجابيًا</w:t>
      </w:r>
      <w:r w:rsidRPr="00EF1111">
        <w:rPr>
          <w:rFonts w:ascii="Sakkal Majalla" w:hAnsi="Sakkal Majalla" w:cs="Sakkal Majalla" w:hint="cs"/>
          <w:sz w:val="32"/>
          <w:szCs w:val="32"/>
          <w:rtl/>
        </w:rPr>
        <w:t xml:space="preserve"> لدى المستهلك تجاه المشاريع ذات التسويق المبتكر</w:t>
      </w:r>
      <w:r w:rsidRPr="00EF1111">
        <w:rPr>
          <w:rFonts w:ascii="Sakkal Majalla" w:hAnsi="Sakkal Majalla" w:cs="Sakkal Majalla" w:hint="cs"/>
          <w:sz w:val="32"/>
          <w:szCs w:val="32"/>
        </w:rPr>
        <w:t>.</w:t>
      </w:r>
    </w:p>
    <w:p w14:paraId="6AF87E2B" w14:textId="77777777" w:rsidR="007E6714" w:rsidRPr="00EF1111" w:rsidRDefault="007E6714" w:rsidP="00827BA9">
      <w:pPr>
        <w:pStyle w:val="NormalWeb"/>
        <w:bidi/>
        <w:rPr>
          <w:rFonts w:ascii="Sakkal Majalla" w:hAnsi="Sakkal Majalla" w:cs="Sakkal Majalla"/>
          <w:sz w:val="32"/>
          <w:szCs w:val="32"/>
        </w:rPr>
      </w:pPr>
    </w:p>
    <w:p w14:paraId="7D45CF69" w14:textId="77777777" w:rsidR="007E6714" w:rsidRPr="00B35D7D" w:rsidRDefault="007E671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4.5 </w:t>
      </w:r>
      <w:r w:rsidRPr="00B35D7D">
        <w:rPr>
          <w:rFonts w:ascii="Sakkal Majalla" w:hAnsi="Sakkal Majalla" w:cs="Sakkal Majalla" w:hint="cs"/>
          <w:b/>
          <w:bCs/>
          <w:sz w:val="32"/>
          <w:szCs w:val="32"/>
          <w:u w:val="single"/>
          <w:rtl/>
          <w:lang w:bidi="ar-EG"/>
        </w:rPr>
        <w:t>اختبار الفرضيات</w:t>
      </w:r>
    </w:p>
    <w:p w14:paraId="7A32DE69" w14:textId="77777777" w:rsidR="007E6714" w:rsidRPr="00EF1111" w:rsidRDefault="007E6714"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Pr>
        <w:t xml:space="preserve">H1: </w:t>
      </w:r>
      <w:r w:rsidRPr="00EF1111">
        <w:rPr>
          <w:rStyle w:val="Strong"/>
          <w:rFonts w:ascii="Sakkal Majalla" w:hAnsi="Sakkal Majalla" w:cs="Sakkal Majalla" w:hint="cs"/>
          <w:sz w:val="32"/>
          <w:szCs w:val="32"/>
          <w:rtl/>
        </w:rPr>
        <w:t>توجد علاقة ذات دلالة إحصائية بين الابتكار التسويقي وسلوك المستهلك</w:t>
      </w:r>
    </w:p>
    <w:p w14:paraId="0C8B584F" w14:textId="77777777" w:rsidR="007E6714" w:rsidRPr="00EF1111" w:rsidRDefault="007E6714" w:rsidP="00827BA9">
      <w:pPr>
        <w:pStyle w:val="NormalWeb"/>
        <w:numPr>
          <w:ilvl w:val="0"/>
          <w:numId w:val="18"/>
        </w:numPr>
        <w:bidi/>
        <w:rPr>
          <w:rFonts w:ascii="Sakkal Majalla" w:hAnsi="Sakkal Majalla" w:cs="Sakkal Majalla"/>
          <w:sz w:val="32"/>
          <w:szCs w:val="32"/>
        </w:rPr>
      </w:pPr>
      <w:r w:rsidRPr="00EF1111">
        <w:rPr>
          <w:rFonts w:ascii="Sakkal Majalla" w:hAnsi="Sakkal Majalla" w:cs="Sakkal Majalla" w:hint="cs"/>
          <w:sz w:val="32"/>
          <w:szCs w:val="32"/>
          <w:rtl/>
        </w:rPr>
        <w:t>معامل الارتباط = 0.78</w:t>
      </w:r>
    </w:p>
    <w:p w14:paraId="58C79368" w14:textId="77777777" w:rsidR="007E6714" w:rsidRPr="00EF1111" w:rsidRDefault="007E6714" w:rsidP="00827BA9">
      <w:pPr>
        <w:pStyle w:val="NormalWeb"/>
        <w:numPr>
          <w:ilvl w:val="0"/>
          <w:numId w:val="18"/>
        </w:numPr>
        <w:bidi/>
        <w:rPr>
          <w:rFonts w:ascii="Sakkal Majalla" w:hAnsi="Sakkal Majalla" w:cs="Sakkal Majalla"/>
          <w:sz w:val="32"/>
          <w:szCs w:val="32"/>
        </w:rPr>
      </w:pPr>
      <w:r w:rsidRPr="00EF1111">
        <w:rPr>
          <w:rFonts w:ascii="Sakkal Majalla" w:hAnsi="Sakkal Majalla" w:cs="Sakkal Majalla" w:hint="cs"/>
          <w:sz w:val="32"/>
          <w:szCs w:val="32"/>
          <w:rtl/>
        </w:rPr>
        <w:t>دلالة إحصائية = 0.000</w:t>
      </w:r>
    </w:p>
    <w:p w14:paraId="7B6EEC45" w14:textId="1229F453" w:rsidR="007E6714" w:rsidRPr="00EF1111" w:rsidRDefault="007E6714" w:rsidP="00827BA9">
      <w:pPr>
        <w:pStyle w:val="NormalWeb"/>
        <w:bidi/>
        <w:rPr>
          <w:rFonts w:ascii="Sakkal Majalla" w:hAnsi="Sakkal Majalla" w:cs="Sakkal Majalla"/>
          <w:sz w:val="32"/>
          <w:szCs w:val="32"/>
        </w:rPr>
      </w:pPr>
      <w:r w:rsidRPr="00EF1111">
        <w:rPr>
          <w:rStyle w:val="Strong"/>
          <w:rFonts w:ascii="Sakkal Majalla" w:hAnsi="Sakkal Majalla" w:cs="Sakkal Majalla" w:hint="cs"/>
          <w:sz w:val="32"/>
          <w:szCs w:val="32"/>
          <w:rtl/>
        </w:rPr>
        <w:t>مقبولة</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هناك علاقة قوية وإيجابية بين المتغيرين</w:t>
      </w:r>
      <w:r w:rsidRPr="00EF1111">
        <w:rPr>
          <w:rFonts w:ascii="Sakkal Majalla" w:hAnsi="Sakkal Majalla" w:cs="Sakkal Majalla" w:hint="cs"/>
          <w:sz w:val="32"/>
          <w:szCs w:val="32"/>
        </w:rPr>
        <w:t>.</w:t>
      </w:r>
    </w:p>
    <w:p w14:paraId="6E2E136D" w14:textId="77777777" w:rsidR="007E6714" w:rsidRDefault="007E6714" w:rsidP="00827BA9">
      <w:pPr>
        <w:pStyle w:val="Heading3"/>
        <w:bidi/>
        <w:rPr>
          <w:rStyle w:val="Strong"/>
          <w:rFonts w:ascii="Sakkal Majalla" w:hAnsi="Sakkal Majalla" w:cs="Sakkal Majalla"/>
          <w:sz w:val="32"/>
          <w:szCs w:val="32"/>
          <w:rtl/>
        </w:rPr>
      </w:pPr>
    </w:p>
    <w:p w14:paraId="4D6CFD31" w14:textId="13EFB637" w:rsidR="007E6714" w:rsidRPr="00EF1111" w:rsidRDefault="007E6714"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Pr>
        <w:t xml:space="preserve">H2: </w:t>
      </w:r>
      <w:r w:rsidRPr="00EF1111">
        <w:rPr>
          <w:rStyle w:val="Strong"/>
          <w:rFonts w:ascii="Sakkal Majalla" w:hAnsi="Sakkal Majalla" w:cs="Sakkal Majalla" w:hint="cs"/>
          <w:sz w:val="32"/>
          <w:szCs w:val="32"/>
          <w:rtl/>
        </w:rPr>
        <w:t>يؤثر الابتكار التسويقي إيجابيًا على قرار الشراء</w:t>
      </w:r>
    </w:p>
    <w:p w14:paraId="693A0F2C" w14:textId="77777777" w:rsidR="007E6714" w:rsidRPr="00EF1111" w:rsidRDefault="007E6714" w:rsidP="00827BA9">
      <w:pPr>
        <w:pStyle w:val="NormalWeb"/>
        <w:numPr>
          <w:ilvl w:val="0"/>
          <w:numId w:val="19"/>
        </w:numPr>
        <w:bidi/>
        <w:rPr>
          <w:rFonts w:ascii="Sakkal Majalla" w:hAnsi="Sakkal Majalla" w:cs="Sakkal Majalla"/>
          <w:sz w:val="32"/>
          <w:szCs w:val="32"/>
        </w:rPr>
      </w:pPr>
      <w:r w:rsidRPr="00EF1111">
        <w:rPr>
          <w:rFonts w:ascii="Sakkal Majalla" w:hAnsi="Sakkal Majalla" w:cs="Sakkal Majalla" w:hint="cs"/>
          <w:sz w:val="32"/>
          <w:szCs w:val="32"/>
          <w:rtl/>
        </w:rPr>
        <w:t>تحليل الانحدار أظهر أن الابتكار التسويقي يفسر ما نسبته 64% من التغير في قرار الشراء</w:t>
      </w:r>
      <w:r w:rsidRPr="00EF1111">
        <w:rPr>
          <w:rFonts w:ascii="Sakkal Majalla" w:hAnsi="Sakkal Majalla" w:cs="Sakkal Majalla" w:hint="cs"/>
          <w:sz w:val="32"/>
          <w:szCs w:val="32"/>
        </w:rPr>
        <w:t>.</w:t>
      </w:r>
    </w:p>
    <w:p w14:paraId="73650B09" w14:textId="77777777" w:rsidR="007E6714" w:rsidRPr="00EF1111" w:rsidRDefault="007E6714" w:rsidP="00827BA9">
      <w:pPr>
        <w:pStyle w:val="NormalWeb"/>
        <w:numPr>
          <w:ilvl w:val="0"/>
          <w:numId w:val="19"/>
        </w:numPr>
        <w:bidi/>
        <w:rPr>
          <w:rFonts w:ascii="Sakkal Majalla" w:hAnsi="Sakkal Majalla" w:cs="Sakkal Majalla"/>
          <w:sz w:val="32"/>
          <w:szCs w:val="32"/>
        </w:rPr>
      </w:pPr>
      <w:r w:rsidRPr="00EF1111">
        <w:rPr>
          <w:rFonts w:ascii="Sakkal Majalla" w:hAnsi="Sakkal Majalla" w:cs="Sakkal Majalla" w:hint="cs"/>
          <w:sz w:val="32"/>
          <w:szCs w:val="32"/>
        </w:rPr>
        <w:t>R² = 0.64 | F = 95.2 | Sig = 0.000</w:t>
      </w:r>
    </w:p>
    <w:p w14:paraId="0665425F" w14:textId="7611A2B8" w:rsidR="007E6714" w:rsidRDefault="007E6714" w:rsidP="00827BA9">
      <w:pPr>
        <w:pStyle w:val="NormalWeb"/>
        <w:bidi/>
        <w:rPr>
          <w:rFonts w:ascii="Sakkal Majalla" w:hAnsi="Sakkal Majalla" w:cs="Sakkal Majalla"/>
          <w:sz w:val="32"/>
          <w:szCs w:val="32"/>
          <w:rtl/>
        </w:rPr>
      </w:pPr>
      <w:r w:rsidRPr="00EF1111">
        <w:rPr>
          <w:rStyle w:val="Strong"/>
          <w:rFonts w:ascii="Sakkal Majalla" w:hAnsi="Sakkal Majalla" w:cs="Sakkal Majalla" w:hint="cs"/>
          <w:sz w:val="32"/>
          <w:szCs w:val="32"/>
          <w:rtl/>
        </w:rPr>
        <w:t>مقبولة</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الابتكار التسويقي له تأثير قوي على قرار الشراء</w:t>
      </w:r>
      <w:r w:rsidRPr="00EF1111">
        <w:rPr>
          <w:rFonts w:ascii="Sakkal Majalla" w:hAnsi="Sakkal Majalla" w:cs="Sakkal Majalla" w:hint="cs"/>
          <w:sz w:val="32"/>
          <w:szCs w:val="32"/>
        </w:rPr>
        <w:t>.</w:t>
      </w:r>
    </w:p>
    <w:p w14:paraId="79DB5321" w14:textId="77777777" w:rsidR="007E6714" w:rsidRPr="00EF1111" w:rsidRDefault="007E6714"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Pr>
        <w:t xml:space="preserve">H3, H4, H5: </w:t>
      </w:r>
      <w:r w:rsidRPr="00EF1111">
        <w:rPr>
          <w:rStyle w:val="Strong"/>
          <w:rFonts w:ascii="Sakkal Majalla" w:hAnsi="Sakkal Majalla" w:cs="Sakkal Majalla" w:hint="cs"/>
          <w:sz w:val="32"/>
          <w:szCs w:val="32"/>
          <w:rtl/>
        </w:rPr>
        <w:t>الفروق الإحصائية حسب الجنس، العمر، الدخل</w:t>
      </w:r>
    </w:p>
    <w:p w14:paraId="6E11124B" w14:textId="77777777" w:rsidR="007E6714" w:rsidRPr="00EF1111" w:rsidRDefault="007E6714"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تم استخدام اختبارات</w:t>
      </w:r>
      <w:r w:rsidRPr="00EF1111">
        <w:rPr>
          <w:rFonts w:ascii="Sakkal Majalla" w:hAnsi="Sakkal Majalla" w:cs="Sakkal Majalla" w:hint="cs"/>
          <w:sz w:val="32"/>
          <w:szCs w:val="32"/>
        </w:rPr>
        <w:t xml:space="preserve"> T-test </w:t>
      </w:r>
      <w:r w:rsidRPr="00EF1111">
        <w:rPr>
          <w:rFonts w:ascii="Sakkal Majalla" w:hAnsi="Sakkal Majalla" w:cs="Sakkal Majalla" w:hint="cs"/>
          <w:sz w:val="32"/>
          <w:szCs w:val="32"/>
          <w:rtl/>
        </w:rPr>
        <w:t>و</w:t>
      </w:r>
      <w:r w:rsidRPr="00EF1111">
        <w:rPr>
          <w:rFonts w:ascii="Sakkal Majalla" w:hAnsi="Sakkal Majalla" w:cs="Sakkal Majalla" w:hint="cs"/>
          <w:sz w:val="32"/>
          <w:szCs w:val="32"/>
        </w:rPr>
        <w:t xml:space="preserve"> ANOVA:</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0"/>
        <w:gridCol w:w="1800"/>
        <w:gridCol w:w="1980"/>
        <w:gridCol w:w="2430"/>
      </w:tblGrid>
      <w:tr w:rsidR="007E6714" w:rsidRPr="00EF1111" w14:paraId="672B6DEE" w14:textId="77777777" w:rsidTr="0097576E">
        <w:trPr>
          <w:tblHeader/>
          <w:tblCellSpacing w:w="15" w:type="dxa"/>
          <w:jc w:val="center"/>
        </w:trPr>
        <w:tc>
          <w:tcPr>
            <w:tcW w:w="1125" w:type="dxa"/>
            <w:shd w:val="clear" w:color="auto" w:fill="8EAADB" w:themeFill="accent1" w:themeFillTint="99"/>
            <w:vAlign w:val="center"/>
            <w:hideMark/>
          </w:tcPr>
          <w:p w14:paraId="1FF7CA73" w14:textId="77777777" w:rsidR="007E6714" w:rsidRPr="0097576E" w:rsidRDefault="007E6714" w:rsidP="00827BA9">
            <w:pPr>
              <w:jc w:val="center"/>
              <w:rPr>
                <w:rFonts w:ascii="Sakkal Majalla" w:hAnsi="Sakkal Majalla" w:cs="Sakkal Majalla"/>
                <w:b/>
                <w:bCs/>
                <w:color w:val="FFFFFF" w:themeColor="background1"/>
                <w:sz w:val="32"/>
                <w:szCs w:val="32"/>
              </w:rPr>
            </w:pPr>
            <w:r w:rsidRPr="0097576E">
              <w:rPr>
                <w:rFonts w:ascii="Sakkal Majalla" w:hAnsi="Sakkal Majalla" w:cs="Sakkal Majalla" w:hint="cs"/>
                <w:b/>
                <w:bCs/>
                <w:color w:val="FFFFFF" w:themeColor="background1"/>
                <w:sz w:val="32"/>
                <w:szCs w:val="32"/>
                <w:rtl/>
              </w:rPr>
              <w:t>المتغير</w:t>
            </w:r>
          </w:p>
        </w:tc>
        <w:tc>
          <w:tcPr>
            <w:tcW w:w="1770" w:type="dxa"/>
            <w:shd w:val="clear" w:color="auto" w:fill="8EAADB" w:themeFill="accent1" w:themeFillTint="99"/>
            <w:vAlign w:val="center"/>
            <w:hideMark/>
          </w:tcPr>
          <w:p w14:paraId="001E535B" w14:textId="77777777" w:rsidR="007E6714" w:rsidRPr="0097576E" w:rsidRDefault="007E6714" w:rsidP="00827BA9">
            <w:pPr>
              <w:jc w:val="center"/>
              <w:rPr>
                <w:rFonts w:ascii="Sakkal Majalla" w:hAnsi="Sakkal Majalla" w:cs="Sakkal Majalla"/>
                <w:b/>
                <w:bCs/>
                <w:color w:val="FFFFFF" w:themeColor="background1"/>
                <w:sz w:val="32"/>
                <w:szCs w:val="32"/>
              </w:rPr>
            </w:pPr>
            <w:r w:rsidRPr="0097576E">
              <w:rPr>
                <w:rFonts w:ascii="Sakkal Majalla" w:hAnsi="Sakkal Majalla" w:cs="Sakkal Majalla" w:hint="cs"/>
                <w:b/>
                <w:bCs/>
                <w:color w:val="FFFFFF" w:themeColor="background1"/>
                <w:sz w:val="32"/>
                <w:szCs w:val="32"/>
                <w:rtl/>
              </w:rPr>
              <w:t>الفروق</w:t>
            </w:r>
          </w:p>
        </w:tc>
        <w:tc>
          <w:tcPr>
            <w:tcW w:w="1950" w:type="dxa"/>
            <w:shd w:val="clear" w:color="auto" w:fill="8EAADB" w:themeFill="accent1" w:themeFillTint="99"/>
            <w:vAlign w:val="center"/>
            <w:hideMark/>
          </w:tcPr>
          <w:p w14:paraId="267078AA" w14:textId="77777777" w:rsidR="007E6714" w:rsidRPr="0097576E" w:rsidRDefault="007E6714" w:rsidP="00827BA9">
            <w:pPr>
              <w:jc w:val="center"/>
              <w:rPr>
                <w:rFonts w:ascii="Sakkal Majalla" w:hAnsi="Sakkal Majalla" w:cs="Sakkal Majalla"/>
                <w:b/>
                <w:bCs/>
                <w:color w:val="FFFFFF" w:themeColor="background1"/>
                <w:sz w:val="32"/>
                <w:szCs w:val="32"/>
              </w:rPr>
            </w:pPr>
            <w:r w:rsidRPr="0097576E">
              <w:rPr>
                <w:rFonts w:ascii="Sakkal Majalla" w:hAnsi="Sakkal Majalla" w:cs="Sakkal Majalla" w:hint="cs"/>
                <w:b/>
                <w:bCs/>
                <w:color w:val="FFFFFF" w:themeColor="background1"/>
                <w:sz w:val="32"/>
                <w:szCs w:val="32"/>
                <w:rtl/>
              </w:rPr>
              <w:t>الدلالة الإحصائية</w:t>
            </w:r>
          </w:p>
        </w:tc>
        <w:tc>
          <w:tcPr>
            <w:tcW w:w="2385" w:type="dxa"/>
            <w:shd w:val="clear" w:color="auto" w:fill="8EAADB" w:themeFill="accent1" w:themeFillTint="99"/>
            <w:vAlign w:val="center"/>
            <w:hideMark/>
          </w:tcPr>
          <w:p w14:paraId="43D1EAD9" w14:textId="77777777" w:rsidR="007E6714" w:rsidRPr="0097576E" w:rsidRDefault="007E6714" w:rsidP="00827BA9">
            <w:pPr>
              <w:jc w:val="center"/>
              <w:rPr>
                <w:rFonts w:ascii="Sakkal Majalla" w:hAnsi="Sakkal Majalla" w:cs="Sakkal Majalla"/>
                <w:b/>
                <w:bCs/>
                <w:color w:val="FFFFFF" w:themeColor="background1"/>
                <w:sz w:val="32"/>
                <w:szCs w:val="32"/>
              </w:rPr>
            </w:pPr>
            <w:r w:rsidRPr="0097576E">
              <w:rPr>
                <w:rFonts w:ascii="Sakkal Majalla" w:hAnsi="Sakkal Majalla" w:cs="Sakkal Majalla" w:hint="cs"/>
                <w:b/>
                <w:bCs/>
                <w:color w:val="FFFFFF" w:themeColor="background1"/>
                <w:sz w:val="32"/>
                <w:szCs w:val="32"/>
                <w:rtl/>
              </w:rPr>
              <w:t>النتيجة</w:t>
            </w:r>
          </w:p>
        </w:tc>
      </w:tr>
      <w:tr w:rsidR="007E6714" w:rsidRPr="00EF1111" w14:paraId="2B1F06AE" w14:textId="77777777" w:rsidTr="0097576E">
        <w:trPr>
          <w:tblCellSpacing w:w="15" w:type="dxa"/>
          <w:jc w:val="center"/>
        </w:trPr>
        <w:tc>
          <w:tcPr>
            <w:tcW w:w="1125" w:type="dxa"/>
            <w:vAlign w:val="center"/>
            <w:hideMark/>
          </w:tcPr>
          <w:p w14:paraId="08254145"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الجنس</w:t>
            </w:r>
          </w:p>
        </w:tc>
        <w:tc>
          <w:tcPr>
            <w:tcW w:w="1770" w:type="dxa"/>
            <w:vAlign w:val="center"/>
            <w:hideMark/>
          </w:tcPr>
          <w:p w14:paraId="1845A692"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لا توجد فروق</w:t>
            </w:r>
          </w:p>
        </w:tc>
        <w:tc>
          <w:tcPr>
            <w:tcW w:w="1950" w:type="dxa"/>
            <w:vAlign w:val="center"/>
            <w:hideMark/>
          </w:tcPr>
          <w:p w14:paraId="4313F2D9"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p = 0.10</w:t>
            </w:r>
          </w:p>
        </w:tc>
        <w:tc>
          <w:tcPr>
            <w:tcW w:w="2385" w:type="dxa"/>
            <w:vAlign w:val="center"/>
            <w:hideMark/>
          </w:tcPr>
          <w:p w14:paraId="6F58576E"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غير دالة</w:t>
            </w:r>
          </w:p>
        </w:tc>
      </w:tr>
      <w:tr w:rsidR="007E6714" w:rsidRPr="00EF1111" w14:paraId="557576B6" w14:textId="77777777" w:rsidTr="0097576E">
        <w:trPr>
          <w:tblCellSpacing w:w="15" w:type="dxa"/>
          <w:jc w:val="center"/>
        </w:trPr>
        <w:tc>
          <w:tcPr>
            <w:tcW w:w="1125" w:type="dxa"/>
            <w:vAlign w:val="center"/>
            <w:hideMark/>
          </w:tcPr>
          <w:p w14:paraId="60501474"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العمر</w:t>
            </w:r>
          </w:p>
        </w:tc>
        <w:tc>
          <w:tcPr>
            <w:tcW w:w="1770" w:type="dxa"/>
            <w:vAlign w:val="center"/>
            <w:hideMark/>
          </w:tcPr>
          <w:p w14:paraId="7B2D9EC6"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توجد فروق</w:t>
            </w:r>
          </w:p>
        </w:tc>
        <w:tc>
          <w:tcPr>
            <w:tcW w:w="1950" w:type="dxa"/>
            <w:vAlign w:val="center"/>
            <w:hideMark/>
          </w:tcPr>
          <w:p w14:paraId="2030FCB4"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p = 0.02</w:t>
            </w:r>
          </w:p>
        </w:tc>
        <w:tc>
          <w:tcPr>
            <w:tcW w:w="2385" w:type="dxa"/>
            <w:vAlign w:val="center"/>
            <w:hideMark/>
          </w:tcPr>
          <w:p w14:paraId="125B5917"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دالة</w:t>
            </w:r>
          </w:p>
        </w:tc>
      </w:tr>
      <w:tr w:rsidR="007E6714" w:rsidRPr="00EF1111" w14:paraId="4520B858" w14:textId="77777777" w:rsidTr="0097576E">
        <w:trPr>
          <w:tblCellSpacing w:w="15" w:type="dxa"/>
          <w:jc w:val="center"/>
        </w:trPr>
        <w:tc>
          <w:tcPr>
            <w:tcW w:w="1125" w:type="dxa"/>
            <w:vAlign w:val="center"/>
            <w:hideMark/>
          </w:tcPr>
          <w:p w14:paraId="1657F62B"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الدخل</w:t>
            </w:r>
          </w:p>
        </w:tc>
        <w:tc>
          <w:tcPr>
            <w:tcW w:w="1770" w:type="dxa"/>
            <w:vAlign w:val="center"/>
            <w:hideMark/>
          </w:tcPr>
          <w:p w14:paraId="478B7F20"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توجد فروق</w:t>
            </w:r>
          </w:p>
        </w:tc>
        <w:tc>
          <w:tcPr>
            <w:tcW w:w="1950" w:type="dxa"/>
            <w:vAlign w:val="center"/>
            <w:hideMark/>
          </w:tcPr>
          <w:p w14:paraId="4D98CE9C"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Pr>
              <w:t>p = 0.01</w:t>
            </w:r>
          </w:p>
        </w:tc>
        <w:tc>
          <w:tcPr>
            <w:tcW w:w="2385" w:type="dxa"/>
            <w:vAlign w:val="center"/>
            <w:hideMark/>
          </w:tcPr>
          <w:p w14:paraId="7A3B044B" w14:textId="77777777" w:rsidR="007E6714" w:rsidRPr="00EF1111" w:rsidRDefault="007E6714"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دالة</w:t>
            </w:r>
          </w:p>
        </w:tc>
      </w:tr>
    </w:tbl>
    <w:p w14:paraId="134CCEA1" w14:textId="77777777" w:rsidR="007E6714" w:rsidRDefault="007E6714" w:rsidP="00827BA9">
      <w:pPr>
        <w:pStyle w:val="NormalWeb"/>
        <w:bidi/>
        <w:rPr>
          <w:rFonts w:ascii="Sakkal Majalla" w:hAnsi="Sakkal Majalla" w:cs="Sakkal Majalla"/>
          <w:sz w:val="32"/>
          <w:szCs w:val="32"/>
          <w:rtl/>
        </w:rPr>
      </w:pPr>
      <w:r w:rsidRPr="00EF1111">
        <w:rPr>
          <w:rFonts w:ascii="Sakkal Majalla" w:hAnsi="Sakkal Majalla" w:cs="Sakkal Majalla" w:hint="cs"/>
          <w:sz w:val="32"/>
          <w:szCs w:val="32"/>
          <w:rtl/>
        </w:rPr>
        <w:t>المستهلكون الأصغر عمرًا وذوي الدخل الأعلى أكثر تأثرًا بالابتكار التسويقي</w:t>
      </w:r>
      <w:r w:rsidRPr="00EF1111">
        <w:rPr>
          <w:rFonts w:ascii="Sakkal Majalla" w:hAnsi="Sakkal Majalla" w:cs="Sakkal Majalla" w:hint="cs"/>
          <w:sz w:val="32"/>
          <w:szCs w:val="32"/>
        </w:rPr>
        <w:t>.</w:t>
      </w:r>
    </w:p>
    <w:p w14:paraId="5545DC71" w14:textId="77777777" w:rsidR="007E6714" w:rsidRPr="00B35D7D" w:rsidRDefault="007E671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4.6 </w:t>
      </w:r>
      <w:r w:rsidRPr="00B35D7D">
        <w:rPr>
          <w:rFonts w:ascii="Sakkal Majalla" w:hAnsi="Sakkal Majalla" w:cs="Sakkal Majalla" w:hint="cs"/>
          <w:b/>
          <w:bCs/>
          <w:sz w:val="32"/>
          <w:szCs w:val="32"/>
          <w:u w:val="single"/>
          <w:rtl/>
          <w:lang w:bidi="ar-EG"/>
        </w:rPr>
        <w:t>مناقشة النتائج مقارنة بالدراسات السابقة</w:t>
      </w:r>
    </w:p>
    <w:p w14:paraId="7426C466" w14:textId="77777777" w:rsidR="007E6714" w:rsidRPr="00EF1111" w:rsidRDefault="007E6714" w:rsidP="00827BA9">
      <w:pPr>
        <w:pStyle w:val="NormalWeb"/>
        <w:numPr>
          <w:ilvl w:val="0"/>
          <w:numId w:val="20"/>
        </w:numPr>
        <w:bidi/>
        <w:rPr>
          <w:rFonts w:ascii="Sakkal Majalla" w:hAnsi="Sakkal Majalla" w:cs="Sakkal Majalla"/>
          <w:sz w:val="32"/>
          <w:szCs w:val="32"/>
        </w:rPr>
      </w:pPr>
      <w:r w:rsidRPr="00EF1111">
        <w:rPr>
          <w:rFonts w:ascii="Sakkal Majalla" w:hAnsi="Sakkal Majalla" w:cs="Sakkal Majalla" w:hint="cs"/>
          <w:sz w:val="32"/>
          <w:szCs w:val="32"/>
          <w:rtl/>
        </w:rPr>
        <w:t xml:space="preserve">تتفق النتائج مع دراسة </w:t>
      </w:r>
      <w:r w:rsidRPr="00EF1111">
        <w:rPr>
          <w:rStyle w:val="Strong"/>
          <w:rFonts w:ascii="Sakkal Majalla" w:hAnsi="Sakkal Majalla" w:cs="Sakkal Majalla" w:hint="cs"/>
          <w:sz w:val="32"/>
          <w:szCs w:val="32"/>
        </w:rPr>
        <w:t>Keller &amp; Kotler (2020)</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التي أثبتت أن الابتكار يعزز من قرار الشراء</w:t>
      </w:r>
      <w:r w:rsidRPr="00EF1111">
        <w:rPr>
          <w:rFonts w:ascii="Sakkal Majalla" w:hAnsi="Sakkal Majalla" w:cs="Sakkal Majalla" w:hint="cs"/>
          <w:sz w:val="32"/>
          <w:szCs w:val="32"/>
        </w:rPr>
        <w:t>.</w:t>
      </w:r>
    </w:p>
    <w:p w14:paraId="0E4965BC" w14:textId="77777777" w:rsidR="007E6714" w:rsidRPr="00EF1111" w:rsidRDefault="007E6714" w:rsidP="00827BA9">
      <w:pPr>
        <w:pStyle w:val="NormalWeb"/>
        <w:numPr>
          <w:ilvl w:val="0"/>
          <w:numId w:val="20"/>
        </w:numPr>
        <w:bidi/>
        <w:rPr>
          <w:rFonts w:ascii="Sakkal Majalla" w:hAnsi="Sakkal Majalla" w:cs="Sakkal Majalla"/>
          <w:sz w:val="32"/>
          <w:szCs w:val="32"/>
        </w:rPr>
      </w:pPr>
      <w:r w:rsidRPr="00EF1111">
        <w:rPr>
          <w:rFonts w:ascii="Sakkal Majalla" w:hAnsi="Sakkal Majalla" w:cs="Sakkal Majalla" w:hint="cs"/>
          <w:sz w:val="32"/>
          <w:szCs w:val="32"/>
          <w:rtl/>
        </w:rPr>
        <w:t xml:space="preserve">كما تتسق مع </w:t>
      </w:r>
      <w:r w:rsidRPr="00EF1111">
        <w:rPr>
          <w:rStyle w:val="Strong"/>
          <w:rFonts w:ascii="Sakkal Majalla" w:hAnsi="Sakkal Majalla" w:cs="Sakkal Majalla" w:hint="cs"/>
          <w:sz w:val="32"/>
          <w:szCs w:val="32"/>
          <w:rtl/>
        </w:rPr>
        <w:t>دراسة العسيري</w:t>
      </w:r>
      <w:r w:rsidRPr="00EF1111">
        <w:rPr>
          <w:rStyle w:val="Strong"/>
          <w:rFonts w:ascii="Sakkal Majalla" w:hAnsi="Sakkal Majalla" w:cs="Sakkal Majalla" w:hint="cs"/>
          <w:sz w:val="32"/>
          <w:szCs w:val="32"/>
        </w:rPr>
        <w:t xml:space="preserve"> (2021)</w:t>
      </w:r>
      <w:r w:rsidRPr="00EF1111">
        <w:rPr>
          <w:rFonts w:ascii="Sakkal Majalla" w:hAnsi="Sakkal Majalla" w:cs="Sakkal Majalla" w:hint="cs"/>
          <w:sz w:val="32"/>
          <w:szCs w:val="32"/>
        </w:rPr>
        <w:t xml:space="preserve"> </w:t>
      </w:r>
      <w:r w:rsidRPr="00EF1111">
        <w:rPr>
          <w:rFonts w:ascii="Sakkal Majalla" w:hAnsi="Sakkal Majalla" w:cs="Sakkal Majalla" w:hint="cs"/>
          <w:sz w:val="32"/>
          <w:szCs w:val="32"/>
          <w:rtl/>
        </w:rPr>
        <w:t>التي أكدت أهمية الترويج المبتكر في تعزيز الولاء</w:t>
      </w:r>
      <w:r w:rsidRPr="00EF1111">
        <w:rPr>
          <w:rFonts w:ascii="Sakkal Majalla" w:hAnsi="Sakkal Majalla" w:cs="Sakkal Majalla" w:hint="cs"/>
          <w:sz w:val="32"/>
          <w:szCs w:val="32"/>
        </w:rPr>
        <w:t>.</w:t>
      </w:r>
    </w:p>
    <w:p w14:paraId="30D08755" w14:textId="77777777" w:rsidR="007E6714" w:rsidRPr="00EF1111" w:rsidRDefault="007E6714" w:rsidP="00827BA9">
      <w:pPr>
        <w:pStyle w:val="NormalWeb"/>
        <w:numPr>
          <w:ilvl w:val="0"/>
          <w:numId w:val="20"/>
        </w:numPr>
        <w:bidi/>
        <w:rPr>
          <w:rFonts w:ascii="Sakkal Majalla" w:hAnsi="Sakkal Majalla" w:cs="Sakkal Majalla"/>
          <w:sz w:val="32"/>
          <w:szCs w:val="32"/>
        </w:rPr>
      </w:pPr>
      <w:r w:rsidRPr="00EF1111">
        <w:rPr>
          <w:rFonts w:ascii="Sakkal Majalla" w:hAnsi="Sakkal Majalla" w:cs="Sakkal Majalla" w:hint="cs"/>
          <w:sz w:val="32"/>
          <w:szCs w:val="32"/>
          <w:rtl/>
        </w:rPr>
        <w:t xml:space="preserve">الدراسة الحالية </w:t>
      </w:r>
      <w:r w:rsidRPr="00EF1111">
        <w:rPr>
          <w:rStyle w:val="Strong"/>
          <w:rFonts w:ascii="Sakkal Majalla" w:hAnsi="Sakkal Majalla" w:cs="Sakkal Majalla" w:hint="cs"/>
          <w:sz w:val="32"/>
          <w:szCs w:val="32"/>
          <w:rtl/>
        </w:rPr>
        <w:t>أضافت بُعدًا محليًا</w:t>
      </w:r>
      <w:r w:rsidRPr="00EF1111">
        <w:rPr>
          <w:rFonts w:ascii="Sakkal Majalla" w:hAnsi="Sakkal Majalla" w:cs="Sakkal Majalla" w:hint="cs"/>
          <w:sz w:val="32"/>
          <w:szCs w:val="32"/>
          <w:rtl/>
        </w:rPr>
        <w:t xml:space="preserve"> من خلال تحليل السياق السعودي وتقديم نتائج ميدانية مباشرة</w:t>
      </w:r>
      <w:r w:rsidRPr="00EF1111">
        <w:rPr>
          <w:rFonts w:ascii="Sakkal Majalla" w:hAnsi="Sakkal Majalla" w:cs="Sakkal Majalla" w:hint="cs"/>
          <w:sz w:val="32"/>
          <w:szCs w:val="32"/>
        </w:rPr>
        <w:t>.</w:t>
      </w:r>
    </w:p>
    <w:p w14:paraId="4AE49DE5" w14:textId="3906993F" w:rsidR="007E6714" w:rsidRDefault="007E6714" w:rsidP="00827BA9">
      <w:pPr>
        <w:rPr>
          <w:rFonts w:ascii="Sakkal Majalla" w:hAnsi="Sakkal Majalla" w:cs="Sakkal Majalla"/>
          <w:sz w:val="32"/>
          <w:szCs w:val="32"/>
          <w:rtl/>
        </w:rPr>
      </w:pPr>
    </w:p>
    <w:p w14:paraId="69E616DA" w14:textId="77777777" w:rsidR="007351E6" w:rsidRDefault="007351E6" w:rsidP="00827BA9">
      <w:pPr>
        <w:rPr>
          <w:rFonts w:ascii="Sakkal Majalla" w:hAnsi="Sakkal Majalla" w:cs="Sakkal Majalla"/>
          <w:sz w:val="32"/>
          <w:szCs w:val="32"/>
          <w:rtl/>
        </w:rPr>
      </w:pPr>
    </w:p>
    <w:p w14:paraId="4903B673" w14:textId="77777777" w:rsidR="009D3AFE" w:rsidRDefault="009D3AFE" w:rsidP="00827BA9">
      <w:pPr>
        <w:rPr>
          <w:rFonts w:ascii="Sakkal Majalla" w:hAnsi="Sakkal Majalla" w:cs="Sakkal Majalla"/>
          <w:sz w:val="32"/>
          <w:szCs w:val="32"/>
          <w:rtl/>
        </w:rPr>
      </w:pPr>
    </w:p>
    <w:p w14:paraId="4A43C5DE" w14:textId="77777777" w:rsidR="009D3AFE" w:rsidRPr="00EF1111" w:rsidRDefault="009D3AFE" w:rsidP="00827BA9">
      <w:pPr>
        <w:rPr>
          <w:rFonts w:ascii="Sakkal Majalla" w:hAnsi="Sakkal Majalla" w:cs="Sakkal Majalla"/>
          <w:sz w:val="32"/>
          <w:szCs w:val="32"/>
        </w:rPr>
      </w:pPr>
    </w:p>
    <w:p w14:paraId="3F8A481D" w14:textId="77777777" w:rsidR="007E6714" w:rsidRPr="00B35D7D" w:rsidRDefault="007E6714"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lastRenderedPageBreak/>
        <w:t xml:space="preserve">4.7 </w:t>
      </w:r>
      <w:r w:rsidRPr="00B35D7D">
        <w:rPr>
          <w:rFonts w:ascii="Sakkal Majalla" w:hAnsi="Sakkal Majalla" w:cs="Sakkal Majalla" w:hint="cs"/>
          <w:b/>
          <w:bCs/>
          <w:sz w:val="32"/>
          <w:szCs w:val="32"/>
          <w:u w:val="single"/>
          <w:rtl/>
          <w:lang w:bidi="ar-EG"/>
        </w:rPr>
        <w:t>التوصيات</w:t>
      </w:r>
    </w:p>
    <w:p w14:paraId="36FD45EB" w14:textId="77777777" w:rsidR="007E6714" w:rsidRPr="00EF1111" w:rsidRDefault="007E6714" w:rsidP="00827BA9">
      <w:pPr>
        <w:pStyle w:val="NormalWeb"/>
        <w:numPr>
          <w:ilvl w:val="0"/>
          <w:numId w:val="21"/>
        </w:numPr>
        <w:bidi/>
        <w:rPr>
          <w:rFonts w:ascii="Sakkal Majalla" w:hAnsi="Sakkal Majalla" w:cs="Sakkal Majalla"/>
          <w:sz w:val="32"/>
          <w:szCs w:val="32"/>
        </w:rPr>
      </w:pPr>
      <w:r w:rsidRPr="00EF1111">
        <w:rPr>
          <w:rFonts w:ascii="Sakkal Majalla" w:hAnsi="Sakkal Majalla" w:cs="Sakkal Majalla" w:hint="cs"/>
          <w:sz w:val="32"/>
          <w:szCs w:val="32"/>
          <w:rtl/>
        </w:rPr>
        <w:t xml:space="preserve">على المشاريع التجارية </w:t>
      </w:r>
      <w:r w:rsidRPr="00EF1111">
        <w:rPr>
          <w:rStyle w:val="Strong"/>
          <w:rFonts w:ascii="Sakkal Majalla" w:hAnsi="Sakkal Majalla" w:cs="Sakkal Majalla" w:hint="cs"/>
          <w:sz w:val="32"/>
          <w:szCs w:val="32"/>
          <w:rtl/>
        </w:rPr>
        <w:t>تبني الابتكار التسويقي بشكل استراتيجي</w:t>
      </w:r>
      <w:r w:rsidRPr="00EF1111">
        <w:rPr>
          <w:rFonts w:ascii="Sakkal Majalla" w:hAnsi="Sakkal Majalla" w:cs="Sakkal Majalla" w:hint="cs"/>
          <w:sz w:val="32"/>
          <w:szCs w:val="32"/>
          <w:rtl/>
        </w:rPr>
        <w:t>، خاصة في المنتجات والتجربة الرقمية</w:t>
      </w:r>
      <w:r w:rsidRPr="00EF1111">
        <w:rPr>
          <w:rFonts w:ascii="Sakkal Majalla" w:hAnsi="Sakkal Majalla" w:cs="Sakkal Majalla" w:hint="cs"/>
          <w:sz w:val="32"/>
          <w:szCs w:val="32"/>
        </w:rPr>
        <w:t>.</w:t>
      </w:r>
    </w:p>
    <w:p w14:paraId="2D7029DB" w14:textId="77777777" w:rsidR="007E6714" w:rsidRPr="00EF1111" w:rsidRDefault="007E6714" w:rsidP="00827BA9">
      <w:pPr>
        <w:pStyle w:val="NormalWeb"/>
        <w:numPr>
          <w:ilvl w:val="0"/>
          <w:numId w:val="21"/>
        </w:numPr>
        <w:bidi/>
        <w:rPr>
          <w:rFonts w:ascii="Sakkal Majalla" w:hAnsi="Sakkal Majalla" w:cs="Sakkal Majalla"/>
          <w:sz w:val="32"/>
          <w:szCs w:val="32"/>
        </w:rPr>
      </w:pPr>
      <w:r w:rsidRPr="00EF1111">
        <w:rPr>
          <w:rFonts w:ascii="Sakkal Majalla" w:hAnsi="Sakkal Majalla" w:cs="Sakkal Majalla" w:hint="cs"/>
          <w:sz w:val="32"/>
          <w:szCs w:val="32"/>
          <w:rtl/>
        </w:rPr>
        <w:t xml:space="preserve">ضرورة </w:t>
      </w:r>
      <w:r w:rsidRPr="00EF1111">
        <w:rPr>
          <w:rStyle w:val="Strong"/>
          <w:rFonts w:ascii="Sakkal Majalla" w:hAnsi="Sakkal Majalla" w:cs="Sakkal Majalla" w:hint="cs"/>
          <w:sz w:val="32"/>
          <w:szCs w:val="32"/>
          <w:rtl/>
        </w:rPr>
        <w:t>تصميم الحملات التسويقية بناءً على فئة الشباب</w:t>
      </w:r>
      <w:r w:rsidRPr="00EF1111">
        <w:rPr>
          <w:rFonts w:ascii="Sakkal Majalla" w:hAnsi="Sakkal Majalla" w:cs="Sakkal Majalla" w:hint="cs"/>
          <w:sz w:val="32"/>
          <w:szCs w:val="32"/>
          <w:rtl/>
        </w:rPr>
        <w:t xml:space="preserve"> الأكثر استجابة</w:t>
      </w:r>
      <w:r w:rsidRPr="00EF1111">
        <w:rPr>
          <w:rFonts w:ascii="Sakkal Majalla" w:hAnsi="Sakkal Majalla" w:cs="Sakkal Majalla" w:hint="cs"/>
          <w:sz w:val="32"/>
          <w:szCs w:val="32"/>
        </w:rPr>
        <w:t>.</w:t>
      </w:r>
    </w:p>
    <w:p w14:paraId="43027619" w14:textId="77777777" w:rsidR="007E6714" w:rsidRPr="00EF1111" w:rsidRDefault="007E6714" w:rsidP="00827BA9">
      <w:pPr>
        <w:pStyle w:val="NormalWeb"/>
        <w:numPr>
          <w:ilvl w:val="0"/>
          <w:numId w:val="21"/>
        </w:numPr>
        <w:bidi/>
        <w:rPr>
          <w:rFonts w:ascii="Sakkal Majalla" w:hAnsi="Sakkal Majalla" w:cs="Sakkal Majalla"/>
          <w:sz w:val="32"/>
          <w:szCs w:val="32"/>
        </w:rPr>
      </w:pPr>
      <w:r w:rsidRPr="00EF1111">
        <w:rPr>
          <w:rFonts w:ascii="Sakkal Majalla" w:hAnsi="Sakkal Majalla" w:cs="Sakkal Majalla" w:hint="cs"/>
          <w:sz w:val="32"/>
          <w:szCs w:val="32"/>
          <w:rtl/>
        </w:rPr>
        <w:t xml:space="preserve">الاستثمار في </w:t>
      </w:r>
      <w:r w:rsidRPr="00EF1111">
        <w:rPr>
          <w:rStyle w:val="Strong"/>
          <w:rFonts w:ascii="Sakkal Majalla" w:hAnsi="Sakkal Majalla" w:cs="Sakkal Majalla" w:hint="cs"/>
          <w:sz w:val="32"/>
          <w:szCs w:val="32"/>
          <w:rtl/>
        </w:rPr>
        <w:t>تخصيص تجربة العميل</w:t>
      </w:r>
      <w:r w:rsidRPr="00EF1111">
        <w:rPr>
          <w:rFonts w:ascii="Sakkal Majalla" w:hAnsi="Sakkal Majalla" w:cs="Sakkal Majalla" w:hint="cs"/>
          <w:sz w:val="32"/>
          <w:szCs w:val="32"/>
          <w:rtl/>
        </w:rPr>
        <w:t xml:space="preserve"> عبر قنوات رقمية مبتكرة</w:t>
      </w:r>
      <w:r w:rsidRPr="00EF1111">
        <w:rPr>
          <w:rFonts w:ascii="Sakkal Majalla" w:hAnsi="Sakkal Majalla" w:cs="Sakkal Majalla" w:hint="cs"/>
          <w:sz w:val="32"/>
          <w:szCs w:val="32"/>
        </w:rPr>
        <w:t>.</w:t>
      </w:r>
    </w:p>
    <w:p w14:paraId="5079781F" w14:textId="77777777" w:rsidR="007E6714" w:rsidRPr="00EF1111" w:rsidRDefault="007E6714" w:rsidP="00827BA9">
      <w:pPr>
        <w:pStyle w:val="NormalWeb"/>
        <w:numPr>
          <w:ilvl w:val="0"/>
          <w:numId w:val="21"/>
        </w:numPr>
        <w:bidi/>
        <w:rPr>
          <w:rFonts w:ascii="Sakkal Majalla" w:hAnsi="Sakkal Majalla" w:cs="Sakkal Majalla"/>
          <w:sz w:val="32"/>
          <w:szCs w:val="32"/>
        </w:rPr>
      </w:pPr>
      <w:r w:rsidRPr="00EF1111">
        <w:rPr>
          <w:rFonts w:ascii="Sakkal Majalla" w:hAnsi="Sakkal Majalla" w:cs="Sakkal Majalla" w:hint="cs"/>
          <w:sz w:val="32"/>
          <w:szCs w:val="32"/>
          <w:rtl/>
        </w:rPr>
        <w:t xml:space="preserve">تدريب فرق التسويق على </w:t>
      </w:r>
      <w:r w:rsidRPr="00EF1111">
        <w:rPr>
          <w:rStyle w:val="Strong"/>
          <w:rFonts w:ascii="Sakkal Majalla" w:hAnsi="Sakkal Majalla" w:cs="Sakkal Majalla" w:hint="cs"/>
          <w:sz w:val="32"/>
          <w:szCs w:val="32"/>
          <w:rtl/>
        </w:rPr>
        <w:t>أدوات التحليل السلوكي للمستهلك</w:t>
      </w:r>
      <w:r w:rsidRPr="00EF1111">
        <w:rPr>
          <w:rFonts w:ascii="Sakkal Majalla" w:hAnsi="Sakkal Majalla" w:cs="Sakkal Majalla" w:hint="cs"/>
          <w:sz w:val="32"/>
          <w:szCs w:val="32"/>
          <w:rtl/>
        </w:rPr>
        <w:t xml:space="preserve"> وربطها بالابتكار</w:t>
      </w:r>
      <w:r w:rsidRPr="00EF1111">
        <w:rPr>
          <w:rFonts w:ascii="Sakkal Majalla" w:hAnsi="Sakkal Majalla" w:cs="Sakkal Majalla" w:hint="cs"/>
          <w:sz w:val="32"/>
          <w:szCs w:val="32"/>
        </w:rPr>
        <w:t>.</w:t>
      </w:r>
    </w:p>
    <w:p w14:paraId="5F020B56" w14:textId="77777777" w:rsidR="007E6714" w:rsidRPr="00EF1111" w:rsidRDefault="007E6714" w:rsidP="00827BA9">
      <w:pPr>
        <w:pStyle w:val="NormalWeb"/>
        <w:numPr>
          <w:ilvl w:val="0"/>
          <w:numId w:val="21"/>
        </w:numPr>
        <w:bidi/>
        <w:rPr>
          <w:rFonts w:ascii="Sakkal Majalla" w:hAnsi="Sakkal Majalla" w:cs="Sakkal Majalla"/>
          <w:sz w:val="32"/>
          <w:szCs w:val="32"/>
        </w:rPr>
      </w:pPr>
      <w:r w:rsidRPr="00EF1111">
        <w:rPr>
          <w:rFonts w:ascii="Sakkal Majalla" w:hAnsi="Sakkal Majalla" w:cs="Sakkal Majalla" w:hint="cs"/>
          <w:sz w:val="32"/>
          <w:szCs w:val="32"/>
          <w:rtl/>
        </w:rPr>
        <w:t xml:space="preserve">تشجيع الجهات الداعمة لريادة الأعمال على </w:t>
      </w:r>
      <w:r w:rsidRPr="00EF1111">
        <w:rPr>
          <w:rStyle w:val="Strong"/>
          <w:rFonts w:ascii="Sakkal Majalla" w:hAnsi="Sakkal Majalla" w:cs="Sakkal Majalla" w:hint="cs"/>
          <w:sz w:val="32"/>
          <w:szCs w:val="32"/>
          <w:rtl/>
        </w:rPr>
        <w:t>تمويل المبادرات التسويقية الإبداعية</w:t>
      </w:r>
      <w:r w:rsidRPr="00EF1111">
        <w:rPr>
          <w:rFonts w:ascii="Sakkal Majalla" w:hAnsi="Sakkal Majalla" w:cs="Sakkal Majalla" w:hint="cs"/>
          <w:sz w:val="32"/>
          <w:szCs w:val="32"/>
        </w:rPr>
        <w:t>.</w:t>
      </w:r>
    </w:p>
    <w:p w14:paraId="6AFB5EF9" w14:textId="071D4353" w:rsidR="003E0A30" w:rsidRPr="00B35D7D" w:rsidRDefault="003E0A30" w:rsidP="00827BA9">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5.1 </w:t>
      </w:r>
      <w:r w:rsidRPr="00B35D7D">
        <w:rPr>
          <w:rFonts w:ascii="Sakkal Majalla" w:hAnsi="Sakkal Majalla" w:cs="Sakkal Majalla" w:hint="cs"/>
          <w:b/>
          <w:bCs/>
          <w:sz w:val="32"/>
          <w:szCs w:val="32"/>
          <w:u w:val="single"/>
          <w:rtl/>
          <w:lang w:bidi="ar-EG"/>
        </w:rPr>
        <w:t>المراجع (العربية والإنجليزية)</w:t>
      </w:r>
    </w:p>
    <w:p w14:paraId="48775DB6" w14:textId="77777777" w:rsidR="003E0A30" w:rsidRPr="00EF1111" w:rsidRDefault="003E0A30" w:rsidP="00827BA9">
      <w:pPr>
        <w:pStyle w:val="Heading3"/>
        <w:bidi/>
        <w:rPr>
          <w:rFonts w:ascii="Sakkal Majalla" w:hAnsi="Sakkal Majalla" w:cs="Sakkal Majalla"/>
          <w:sz w:val="32"/>
          <w:szCs w:val="32"/>
        </w:rPr>
      </w:pPr>
      <w:r w:rsidRPr="00EF1111">
        <w:rPr>
          <w:rFonts w:ascii="Sakkal Majalla" w:hAnsi="Sakkal Majalla" w:cs="Sakkal Majalla" w:hint="cs"/>
          <w:sz w:val="32"/>
          <w:szCs w:val="32"/>
          <w:rtl/>
        </w:rPr>
        <w:t>أولًا</w:t>
      </w:r>
      <w:r w:rsidRPr="00EF1111">
        <w:rPr>
          <w:rFonts w:ascii="Sakkal Majalla" w:hAnsi="Sakkal Majalla" w:cs="Sakkal Majalla" w:hint="cs"/>
          <w:sz w:val="32"/>
          <w:szCs w:val="32"/>
        </w:rPr>
        <w:t xml:space="preserve">: </w:t>
      </w:r>
      <w:r w:rsidRPr="00EF1111">
        <w:rPr>
          <w:rStyle w:val="Strong"/>
          <w:rFonts w:ascii="Sakkal Majalla" w:hAnsi="Sakkal Majalla" w:cs="Sakkal Majalla" w:hint="cs"/>
          <w:sz w:val="32"/>
          <w:szCs w:val="32"/>
          <w:rtl/>
        </w:rPr>
        <w:t>المراجع العربية</w:t>
      </w:r>
    </w:p>
    <w:p w14:paraId="2652DC85" w14:textId="77777777" w:rsidR="003E0A30" w:rsidRPr="00EF1111" w:rsidRDefault="003E0A30" w:rsidP="00827BA9">
      <w:pPr>
        <w:pStyle w:val="NormalWeb"/>
        <w:numPr>
          <w:ilvl w:val="0"/>
          <w:numId w:val="22"/>
        </w:numPr>
        <w:bidi/>
        <w:rPr>
          <w:rFonts w:ascii="Sakkal Majalla" w:hAnsi="Sakkal Majalla" w:cs="Sakkal Majalla"/>
          <w:sz w:val="32"/>
          <w:szCs w:val="32"/>
        </w:rPr>
      </w:pPr>
      <w:r w:rsidRPr="00EF1111">
        <w:rPr>
          <w:rFonts w:ascii="Sakkal Majalla" w:hAnsi="Sakkal Majalla" w:cs="Sakkal Majalla" w:hint="cs"/>
          <w:sz w:val="32"/>
          <w:szCs w:val="32"/>
          <w:rtl/>
        </w:rPr>
        <w:t>العسيري، محمد. (2021). الابتكار التسويقي ودوره في تعزيز ولاء المستهلك. مجلة العلوم الإدارية، 18(2)، 112–134</w:t>
      </w:r>
      <w:r w:rsidRPr="00EF1111">
        <w:rPr>
          <w:rFonts w:ascii="Sakkal Majalla" w:hAnsi="Sakkal Majalla" w:cs="Sakkal Majalla" w:hint="cs"/>
          <w:sz w:val="32"/>
          <w:szCs w:val="32"/>
        </w:rPr>
        <w:t>.</w:t>
      </w:r>
    </w:p>
    <w:p w14:paraId="53E2A625" w14:textId="77777777" w:rsidR="003E0A30" w:rsidRPr="00EF1111" w:rsidRDefault="003E0A30" w:rsidP="00827BA9">
      <w:pPr>
        <w:pStyle w:val="NormalWeb"/>
        <w:numPr>
          <w:ilvl w:val="0"/>
          <w:numId w:val="22"/>
        </w:numPr>
        <w:bidi/>
        <w:rPr>
          <w:rFonts w:ascii="Sakkal Majalla" w:hAnsi="Sakkal Majalla" w:cs="Sakkal Majalla"/>
          <w:sz w:val="32"/>
          <w:szCs w:val="32"/>
        </w:rPr>
      </w:pPr>
      <w:r w:rsidRPr="00EF1111">
        <w:rPr>
          <w:rFonts w:ascii="Sakkal Majalla" w:hAnsi="Sakkal Majalla" w:cs="Sakkal Majalla" w:hint="cs"/>
          <w:sz w:val="32"/>
          <w:szCs w:val="32"/>
          <w:rtl/>
        </w:rPr>
        <w:t>القحطاني، سارة. (2019). تأثير التصميم المبتكر على سلوك الشراء لدى المستهلك السعودي. مجلة الاقتصاد والتسويق، 12(1)، 44–63</w:t>
      </w:r>
      <w:r w:rsidRPr="00EF1111">
        <w:rPr>
          <w:rFonts w:ascii="Sakkal Majalla" w:hAnsi="Sakkal Majalla" w:cs="Sakkal Majalla" w:hint="cs"/>
          <w:sz w:val="32"/>
          <w:szCs w:val="32"/>
        </w:rPr>
        <w:t>.</w:t>
      </w:r>
    </w:p>
    <w:p w14:paraId="390CAC63" w14:textId="77777777" w:rsidR="003E0A30" w:rsidRPr="00EF1111" w:rsidRDefault="003E0A30" w:rsidP="00827BA9">
      <w:pPr>
        <w:pStyle w:val="NormalWeb"/>
        <w:numPr>
          <w:ilvl w:val="0"/>
          <w:numId w:val="22"/>
        </w:numPr>
        <w:bidi/>
        <w:rPr>
          <w:rFonts w:ascii="Sakkal Majalla" w:hAnsi="Sakkal Majalla" w:cs="Sakkal Majalla"/>
          <w:sz w:val="32"/>
          <w:szCs w:val="32"/>
        </w:rPr>
      </w:pPr>
      <w:r w:rsidRPr="00EF1111">
        <w:rPr>
          <w:rFonts w:ascii="Sakkal Majalla" w:hAnsi="Sakkal Majalla" w:cs="Sakkal Majalla" w:hint="cs"/>
          <w:sz w:val="32"/>
          <w:szCs w:val="32"/>
          <w:rtl/>
        </w:rPr>
        <w:t>شرف الدين، ناصر. (2020). العلاقة بين الابتكار التسويقي وتسعير المنتجات: دراسة تطبيقية. المجلة العربية للتسويق، 5(3)، 75–93</w:t>
      </w:r>
      <w:r w:rsidRPr="00EF1111">
        <w:rPr>
          <w:rFonts w:ascii="Sakkal Majalla" w:hAnsi="Sakkal Majalla" w:cs="Sakkal Majalla" w:hint="cs"/>
          <w:sz w:val="32"/>
          <w:szCs w:val="32"/>
        </w:rPr>
        <w:t>.</w:t>
      </w:r>
    </w:p>
    <w:p w14:paraId="363E2EBA" w14:textId="77777777" w:rsidR="003E0A30" w:rsidRPr="00EF1111" w:rsidRDefault="003E0A30" w:rsidP="00827BA9">
      <w:pPr>
        <w:pStyle w:val="NormalWeb"/>
        <w:numPr>
          <w:ilvl w:val="0"/>
          <w:numId w:val="22"/>
        </w:numPr>
        <w:bidi/>
        <w:rPr>
          <w:rFonts w:ascii="Sakkal Majalla" w:hAnsi="Sakkal Majalla" w:cs="Sakkal Majalla"/>
          <w:sz w:val="32"/>
          <w:szCs w:val="32"/>
        </w:rPr>
      </w:pPr>
      <w:r w:rsidRPr="00EF1111">
        <w:rPr>
          <w:rFonts w:ascii="Sakkal Majalla" w:hAnsi="Sakkal Majalla" w:cs="Sakkal Majalla" w:hint="cs"/>
          <w:sz w:val="32"/>
          <w:szCs w:val="32"/>
          <w:rtl/>
        </w:rPr>
        <w:t>وزارة التجارة السعودية. (2023). التقرير السنوي حول المشاريع التجارية والمنشآت الصغيرة والمتوسطة</w:t>
      </w:r>
      <w:r w:rsidRPr="00EF1111">
        <w:rPr>
          <w:rFonts w:ascii="Sakkal Majalla" w:hAnsi="Sakkal Majalla" w:cs="Sakkal Majalla" w:hint="cs"/>
          <w:sz w:val="32"/>
          <w:szCs w:val="32"/>
        </w:rPr>
        <w:t>.</w:t>
      </w:r>
    </w:p>
    <w:p w14:paraId="25C271C6" w14:textId="77777777" w:rsidR="003E0A30" w:rsidRPr="00EF1111" w:rsidRDefault="003E0A30" w:rsidP="00827BA9">
      <w:pPr>
        <w:pStyle w:val="Heading3"/>
        <w:bidi/>
        <w:rPr>
          <w:rFonts w:ascii="Sakkal Majalla" w:hAnsi="Sakkal Majalla" w:cs="Sakkal Majalla"/>
          <w:sz w:val="32"/>
          <w:szCs w:val="32"/>
        </w:rPr>
      </w:pPr>
      <w:r w:rsidRPr="00EF1111">
        <w:rPr>
          <w:rFonts w:ascii="Sakkal Majalla" w:hAnsi="Sakkal Majalla" w:cs="Sakkal Majalla" w:hint="cs"/>
          <w:sz w:val="32"/>
          <w:szCs w:val="32"/>
          <w:rtl/>
        </w:rPr>
        <w:t>ثانيًا</w:t>
      </w:r>
      <w:r w:rsidRPr="00EF1111">
        <w:rPr>
          <w:rFonts w:ascii="Sakkal Majalla" w:hAnsi="Sakkal Majalla" w:cs="Sakkal Majalla" w:hint="cs"/>
          <w:sz w:val="32"/>
          <w:szCs w:val="32"/>
        </w:rPr>
        <w:t xml:space="preserve">: </w:t>
      </w:r>
      <w:r w:rsidRPr="00EF1111">
        <w:rPr>
          <w:rStyle w:val="Strong"/>
          <w:rFonts w:ascii="Sakkal Majalla" w:hAnsi="Sakkal Majalla" w:cs="Sakkal Majalla" w:hint="cs"/>
          <w:sz w:val="32"/>
          <w:szCs w:val="32"/>
          <w:rtl/>
        </w:rPr>
        <w:t>المراجع الأجنبية</w:t>
      </w:r>
    </w:p>
    <w:p w14:paraId="2F938CA0" w14:textId="77777777" w:rsidR="003E0A30" w:rsidRPr="00EF1111" w:rsidRDefault="003E0A30" w:rsidP="00827BA9">
      <w:pPr>
        <w:pStyle w:val="NormalWeb"/>
        <w:numPr>
          <w:ilvl w:val="0"/>
          <w:numId w:val="23"/>
        </w:numPr>
        <w:bidi/>
        <w:rPr>
          <w:rFonts w:ascii="Sakkal Majalla" w:hAnsi="Sakkal Majalla" w:cs="Sakkal Majalla"/>
          <w:sz w:val="32"/>
          <w:szCs w:val="32"/>
        </w:rPr>
      </w:pPr>
      <w:r w:rsidRPr="00EF1111">
        <w:rPr>
          <w:rFonts w:ascii="Sakkal Majalla" w:hAnsi="Sakkal Majalla" w:cs="Sakkal Majalla" w:hint="cs"/>
          <w:sz w:val="32"/>
          <w:szCs w:val="32"/>
        </w:rPr>
        <w:t xml:space="preserve">Kotler, P., &amp; Keller, K. (2020). </w:t>
      </w:r>
      <w:r w:rsidRPr="00EF1111">
        <w:rPr>
          <w:rStyle w:val="Emphasis"/>
          <w:rFonts w:ascii="Sakkal Majalla" w:hAnsi="Sakkal Majalla" w:cs="Sakkal Majalla" w:hint="cs"/>
          <w:sz w:val="32"/>
          <w:szCs w:val="32"/>
        </w:rPr>
        <w:t>Marketing Management</w:t>
      </w:r>
      <w:r w:rsidRPr="00EF1111">
        <w:rPr>
          <w:rFonts w:ascii="Sakkal Majalla" w:hAnsi="Sakkal Majalla" w:cs="Sakkal Majalla" w:hint="cs"/>
          <w:sz w:val="32"/>
          <w:szCs w:val="32"/>
        </w:rPr>
        <w:t xml:space="preserve"> (15th ed.). Pearson Education.</w:t>
      </w:r>
    </w:p>
    <w:p w14:paraId="4A86ABD8" w14:textId="77777777" w:rsidR="003E0A30" w:rsidRPr="00EF1111" w:rsidRDefault="003E0A30" w:rsidP="00827BA9">
      <w:pPr>
        <w:pStyle w:val="NormalWeb"/>
        <w:numPr>
          <w:ilvl w:val="0"/>
          <w:numId w:val="23"/>
        </w:numPr>
        <w:bidi/>
        <w:rPr>
          <w:rFonts w:ascii="Sakkal Majalla" w:hAnsi="Sakkal Majalla" w:cs="Sakkal Majalla"/>
          <w:sz w:val="32"/>
          <w:szCs w:val="32"/>
        </w:rPr>
      </w:pPr>
      <w:r w:rsidRPr="00EF1111">
        <w:rPr>
          <w:rFonts w:ascii="Sakkal Majalla" w:hAnsi="Sakkal Majalla" w:cs="Sakkal Majalla" w:hint="cs"/>
          <w:sz w:val="32"/>
          <w:szCs w:val="32"/>
        </w:rPr>
        <w:t xml:space="preserve">Dibb, S., &amp; Simkin, L. (2018). </w:t>
      </w:r>
      <w:r w:rsidRPr="00EF1111">
        <w:rPr>
          <w:rStyle w:val="Emphasis"/>
          <w:rFonts w:ascii="Sakkal Majalla" w:hAnsi="Sakkal Majalla" w:cs="Sakkal Majalla" w:hint="cs"/>
          <w:sz w:val="32"/>
          <w:szCs w:val="32"/>
        </w:rPr>
        <w:t>Marketing Concepts and Strategies</w:t>
      </w:r>
      <w:r w:rsidRPr="00EF1111">
        <w:rPr>
          <w:rFonts w:ascii="Sakkal Majalla" w:hAnsi="Sakkal Majalla" w:cs="Sakkal Majalla" w:hint="cs"/>
          <w:sz w:val="32"/>
          <w:szCs w:val="32"/>
        </w:rPr>
        <w:t>. Cengage Learning.</w:t>
      </w:r>
    </w:p>
    <w:p w14:paraId="2B7B4F84" w14:textId="77777777" w:rsidR="003E0A30" w:rsidRPr="00EF1111" w:rsidRDefault="003E0A30" w:rsidP="00827BA9">
      <w:pPr>
        <w:pStyle w:val="NormalWeb"/>
        <w:numPr>
          <w:ilvl w:val="0"/>
          <w:numId w:val="23"/>
        </w:numPr>
        <w:bidi/>
        <w:rPr>
          <w:rFonts w:ascii="Sakkal Majalla" w:hAnsi="Sakkal Majalla" w:cs="Sakkal Majalla"/>
          <w:sz w:val="32"/>
          <w:szCs w:val="32"/>
        </w:rPr>
      </w:pPr>
      <w:r w:rsidRPr="00EF1111">
        <w:rPr>
          <w:rFonts w:ascii="Sakkal Majalla" w:hAnsi="Sakkal Majalla" w:cs="Sakkal Majalla" w:hint="cs"/>
          <w:sz w:val="32"/>
          <w:szCs w:val="32"/>
        </w:rPr>
        <w:t xml:space="preserve">Rogers, E. (2003). </w:t>
      </w:r>
      <w:r w:rsidRPr="00EF1111">
        <w:rPr>
          <w:rStyle w:val="Emphasis"/>
          <w:rFonts w:ascii="Sakkal Majalla" w:hAnsi="Sakkal Majalla" w:cs="Sakkal Majalla" w:hint="cs"/>
          <w:sz w:val="32"/>
          <w:szCs w:val="32"/>
        </w:rPr>
        <w:t>Diffusion of Innovations</w:t>
      </w:r>
      <w:r w:rsidRPr="00EF1111">
        <w:rPr>
          <w:rFonts w:ascii="Sakkal Majalla" w:hAnsi="Sakkal Majalla" w:cs="Sakkal Majalla" w:hint="cs"/>
          <w:sz w:val="32"/>
          <w:szCs w:val="32"/>
        </w:rPr>
        <w:t xml:space="preserve"> (5th ed.). Free Press.</w:t>
      </w:r>
    </w:p>
    <w:p w14:paraId="34A650D2" w14:textId="77777777" w:rsidR="003E0A30" w:rsidRPr="00EF1111" w:rsidRDefault="003E0A30" w:rsidP="00827BA9">
      <w:pPr>
        <w:pStyle w:val="NormalWeb"/>
        <w:numPr>
          <w:ilvl w:val="0"/>
          <w:numId w:val="23"/>
        </w:numPr>
        <w:bidi/>
        <w:rPr>
          <w:rFonts w:ascii="Sakkal Majalla" w:hAnsi="Sakkal Majalla" w:cs="Sakkal Majalla"/>
          <w:sz w:val="32"/>
          <w:szCs w:val="32"/>
        </w:rPr>
      </w:pPr>
      <w:r w:rsidRPr="00EF1111">
        <w:rPr>
          <w:rFonts w:ascii="Sakkal Majalla" w:hAnsi="Sakkal Majalla" w:cs="Sakkal Majalla" w:hint="cs"/>
          <w:sz w:val="32"/>
          <w:szCs w:val="32"/>
        </w:rPr>
        <w:t xml:space="preserve">Lee, H., Kim, J., &amp; Park, S. (2021). The Impact of Customer Experience Innovation on Consumer Retention. </w:t>
      </w:r>
      <w:r w:rsidRPr="00EF1111">
        <w:rPr>
          <w:rStyle w:val="Emphasis"/>
          <w:rFonts w:ascii="Sakkal Majalla" w:hAnsi="Sakkal Majalla" w:cs="Sakkal Majalla" w:hint="cs"/>
          <w:sz w:val="32"/>
          <w:szCs w:val="32"/>
        </w:rPr>
        <w:t>Journal of Marketing Innovation</w:t>
      </w:r>
      <w:r w:rsidRPr="00EF1111">
        <w:rPr>
          <w:rFonts w:ascii="Sakkal Majalla" w:hAnsi="Sakkal Majalla" w:cs="Sakkal Majalla" w:hint="cs"/>
          <w:sz w:val="32"/>
          <w:szCs w:val="32"/>
        </w:rPr>
        <w:t>, 36(1), 102–117.</w:t>
      </w:r>
    </w:p>
    <w:p w14:paraId="6E5A55B5" w14:textId="77777777" w:rsidR="004163C7" w:rsidRDefault="004163C7" w:rsidP="00827BA9">
      <w:pPr>
        <w:rPr>
          <w:rFonts w:ascii="Sakkal Majalla" w:hAnsi="Sakkal Majalla" w:cs="Sakkal Majalla"/>
          <w:sz w:val="28"/>
          <w:szCs w:val="28"/>
          <w:u w:val="single"/>
          <w:rtl/>
        </w:rPr>
      </w:pPr>
    </w:p>
    <w:p w14:paraId="1F5138B1" w14:textId="77777777" w:rsidR="003E0A30" w:rsidRPr="00B35D7D" w:rsidRDefault="003E0A30" w:rsidP="00B35D7D">
      <w:pPr>
        <w:rPr>
          <w:rFonts w:ascii="Sakkal Majalla" w:hAnsi="Sakkal Majalla" w:cs="Sakkal Majalla"/>
          <w:b/>
          <w:bCs/>
          <w:sz w:val="32"/>
          <w:szCs w:val="32"/>
          <w:u w:val="single"/>
          <w:rtl/>
          <w:lang w:bidi="ar-EG"/>
        </w:rPr>
      </w:pPr>
      <w:r w:rsidRPr="00B35D7D">
        <w:rPr>
          <w:rFonts w:ascii="Sakkal Majalla" w:hAnsi="Sakkal Majalla" w:cs="Sakkal Majalla" w:hint="cs"/>
          <w:b/>
          <w:bCs/>
          <w:sz w:val="32"/>
          <w:szCs w:val="32"/>
          <w:u w:val="single"/>
          <w:lang w:bidi="ar-EG"/>
        </w:rPr>
        <w:lastRenderedPageBreak/>
        <w:t xml:space="preserve">5.2 </w:t>
      </w:r>
      <w:r w:rsidRPr="00B35D7D">
        <w:rPr>
          <w:rFonts w:ascii="Sakkal Majalla" w:hAnsi="Sakkal Majalla" w:cs="Sakkal Majalla" w:hint="cs"/>
          <w:b/>
          <w:bCs/>
          <w:sz w:val="32"/>
          <w:szCs w:val="32"/>
          <w:u w:val="single"/>
          <w:rtl/>
          <w:lang w:bidi="ar-EG"/>
        </w:rPr>
        <w:t>الملاحق</w:t>
      </w:r>
    </w:p>
    <w:p w14:paraId="5362F76B" w14:textId="77777777" w:rsidR="003E0A30" w:rsidRPr="003E0A30" w:rsidRDefault="003E0A30" w:rsidP="00827BA9"/>
    <w:p w14:paraId="3543F365" w14:textId="77777777" w:rsidR="003E0A30" w:rsidRPr="00EF1111" w:rsidRDefault="003E0A30"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t>الملحق رقم 1: الاستبانة</w:t>
      </w:r>
    </w:p>
    <w:p w14:paraId="0ADD3213" w14:textId="77777777" w:rsidR="003E0A30" w:rsidRPr="00EF1111" w:rsidRDefault="003E0A30"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قسم أول: البيانات الديموغرافية</w:t>
      </w:r>
    </w:p>
    <w:p w14:paraId="62D6C836" w14:textId="77777777" w:rsidR="003E0A30" w:rsidRPr="00EF1111" w:rsidRDefault="003E0A30" w:rsidP="00827BA9">
      <w:pPr>
        <w:pStyle w:val="NormalWeb"/>
        <w:numPr>
          <w:ilvl w:val="0"/>
          <w:numId w:val="24"/>
        </w:numPr>
        <w:bidi/>
        <w:rPr>
          <w:rFonts w:ascii="Sakkal Majalla" w:hAnsi="Sakkal Majalla" w:cs="Sakkal Majalla"/>
          <w:sz w:val="32"/>
          <w:szCs w:val="32"/>
        </w:rPr>
      </w:pPr>
      <w:r w:rsidRPr="00EF1111">
        <w:rPr>
          <w:rFonts w:ascii="Sakkal Majalla" w:hAnsi="Sakkal Majalla" w:cs="Sakkal Majalla" w:hint="cs"/>
          <w:sz w:val="32"/>
          <w:szCs w:val="32"/>
          <w:rtl/>
        </w:rPr>
        <w:t>الجنس، العمر، المؤهل العلمي، المدينة، الدخل الشهري</w:t>
      </w:r>
      <w:r w:rsidRPr="00EF1111">
        <w:rPr>
          <w:rFonts w:ascii="Sakkal Majalla" w:hAnsi="Sakkal Majalla" w:cs="Sakkal Majalla" w:hint="cs"/>
          <w:sz w:val="32"/>
          <w:szCs w:val="32"/>
        </w:rPr>
        <w:t>.</w:t>
      </w:r>
    </w:p>
    <w:p w14:paraId="64CB9A21" w14:textId="77777777" w:rsidR="003E0A30" w:rsidRPr="00EF1111" w:rsidRDefault="003E0A30"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قسم ثاني: فقرات الابتكار التسويقي (مثال)</w:t>
      </w:r>
    </w:p>
    <w:p w14:paraId="71E4CE02" w14:textId="77777777" w:rsidR="003E0A30" w:rsidRPr="00EF1111" w:rsidRDefault="003E0A30" w:rsidP="00827BA9">
      <w:pPr>
        <w:pStyle w:val="NormalWeb"/>
        <w:numPr>
          <w:ilvl w:val="0"/>
          <w:numId w:val="25"/>
        </w:numPr>
        <w:bidi/>
        <w:rPr>
          <w:rFonts w:ascii="Sakkal Majalla" w:hAnsi="Sakkal Majalla" w:cs="Sakkal Majalla"/>
          <w:sz w:val="32"/>
          <w:szCs w:val="32"/>
        </w:rPr>
      </w:pPr>
      <w:r w:rsidRPr="00EF1111">
        <w:rPr>
          <w:rFonts w:ascii="Sakkal Majalla" w:hAnsi="Sakkal Majalla" w:cs="Sakkal Majalla" w:hint="cs"/>
          <w:sz w:val="32"/>
          <w:szCs w:val="32"/>
          <w:rtl/>
        </w:rPr>
        <w:t>تقدم الشركة منتجات جديدة بشكل دوري</w:t>
      </w:r>
      <w:r w:rsidRPr="00EF1111">
        <w:rPr>
          <w:rFonts w:ascii="Sakkal Majalla" w:hAnsi="Sakkal Majalla" w:cs="Sakkal Majalla" w:hint="cs"/>
          <w:sz w:val="32"/>
          <w:szCs w:val="32"/>
        </w:rPr>
        <w:t>.</w:t>
      </w:r>
    </w:p>
    <w:p w14:paraId="71C023C0" w14:textId="77777777" w:rsidR="003E0A30" w:rsidRPr="00EF1111" w:rsidRDefault="003E0A30" w:rsidP="00827BA9">
      <w:pPr>
        <w:pStyle w:val="NormalWeb"/>
        <w:numPr>
          <w:ilvl w:val="0"/>
          <w:numId w:val="25"/>
        </w:numPr>
        <w:bidi/>
        <w:rPr>
          <w:rFonts w:ascii="Sakkal Majalla" w:hAnsi="Sakkal Majalla" w:cs="Sakkal Majalla"/>
          <w:sz w:val="32"/>
          <w:szCs w:val="32"/>
        </w:rPr>
      </w:pPr>
      <w:r w:rsidRPr="00EF1111">
        <w:rPr>
          <w:rFonts w:ascii="Sakkal Majalla" w:hAnsi="Sakkal Majalla" w:cs="Sakkal Majalla" w:hint="cs"/>
          <w:sz w:val="32"/>
          <w:szCs w:val="32"/>
          <w:rtl/>
        </w:rPr>
        <w:t>تستخدم الشركة وسائل ترويج غير تقليدية</w:t>
      </w:r>
      <w:r w:rsidRPr="00EF1111">
        <w:rPr>
          <w:rFonts w:ascii="Sakkal Majalla" w:hAnsi="Sakkal Majalla" w:cs="Sakkal Majalla" w:hint="cs"/>
          <w:sz w:val="32"/>
          <w:szCs w:val="32"/>
        </w:rPr>
        <w:t>.</w:t>
      </w:r>
    </w:p>
    <w:p w14:paraId="732874DB" w14:textId="77777777" w:rsidR="003E0A30" w:rsidRPr="00EF1111" w:rsidRDefault="003E0A30" w:rsidP="00827BA9">
      <w:pPr>
        <w:pStyle w:val="NormalWeb"/>
        <w:numPr>
          <w:ilvl w:val="0"/>
          <w:numId w:val="25"/>
        </w:numPr>
        <w:bidi/>
        <w:rPr>
          <w:rFonts w:ascii="Sakkal Majalla" w:hAnsi="Sakkal Majalla" w:cs="Sakkal Majalla"/>
          <w:sz w:val="32"/>
          <w:szCs w:val="32"/>
        </w:rPr>
      </w:pPr>
      <w:r w:rsidRPr="00EF1111">
        <w:rPr>
          <w:rFonts w:ascii="Sakkal Majalla" w:hAnsi="Sakkal Majalla" w:cs="Sakkal Majalla" w:hint="cs"/>
          <w:sz w:val="32"/>
          <w:szCs w:val="32"/>
          <w:rtl/>
        </w:rPr>
        <w:t>تعتمد على تقنيات حديثة في تجربة العميل</w:t>
      </w:r>
      <w:r w:rsidRPr="00EF1111">
        <w:rPr>
          <w:rFonts w:ascii="Sakkal Majalla" w:hAnsi="Sakkal Majalla" w:cs="Sakkal Majalla" w:hint="cs"/>
          <w:sz w:val="32"/>
          <w:szCs w:val="32"/>
        </w:rPr>
        <w:t>.</w:t>
      </w:r>
    </w:p>
    <w:p w14:paraId="7217FC5A" w14:textId="77777777" w:rsidR="003E0A30" w:rsidRPr="00EF1111" w:rsidRDefault="003E0A30"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قسم ثالث: فقرات سلوك المستهلك</w:t>
      </w:r>
    </w:p>
    <w:p w14:paraId="1D390035" w14:textId="77777777" w:rsidR="003E0A30" w:rsidRPr="00EF1111" w:rsidRDefault="003E0A30" w:rsidP="00827BA9">
      <w:pPr>
        <w:pStyle w:val="NormalWeb"/>
        <w:numPr>
          <w:ilvl w:val="0"/>
          <w:numId w:val="26"/>
        </w:numPr>
        <w:bidi/>
        <w:rPr>
          <w:rFonts w:ascii="Sakkal Majalla" w:hAnsi="Sakkal Majalla" w:cs="Sakkal Majalla"/>
          <w:sz w:val="32"/>
          <w:szCs w:val="32"/>
        </w:rPr>
      </w:pPr>
      <w:r w:rsidRPr="00EF1111">
        <w:rPr>
          <w:rFonts w:ascii="Sakkal Majalla" w:hAnsi="Sakkal Majalla" w:cs="Sakkal Majalla" w:hint="cs"/>
          <w:sz w:val="32"/>
          <w:szCs w:val="32"/>
          <w:rtl/>
        </w:rPr>
        <w:t>أشعر بالارتياح عند التعامل مع هذه الشركة</w:t>
      </w:r>
      <w:r w:rsidRPr="00EF1111">
        <w:rPr>
          <w:rFonts w:ascii="Sakkal Majalla" w:hAnsi="Sakkal Majalla" w:cs="Sakkal Majalla" w:hint="cs"/>
          <w:sz w:val="32"/>
          <w:szCs w:val="32"/>
        </w:rPr>
        <w:t>.</w:t>
      </w:r>
    </w:p>
    <w:p w14:paraId="2EC9C04E" w14:textId="77777777" w:rsidR="003E0A30" w:rsidRPr="00EF1111" w:rsidRDefault="003E0A30" w:rsidP="00827BA9">
      <w:pPr>
        <w:pStyle w:val="NormalWeb"/>
        <w:numPr>
          <w:ilvl w:val="0"/>
          <w:numId w:val="26"/>
        </w:numPr>
        <w:bidi/>
        <w:rPr>
          <w:rFonts w:ascii="Sakkal Majalla" w:hAnsi="Sakkal Majalla" w:cs="Sakkal Majalla"/>
          <w:sz w:val="32"/>
          <w:szCs w:val="32"/>
        </w:rPr>
      </w:pPr>
      <w:r w:rsidRPr="00EF1111">
        <w:rPr>
          <w:rFonts w:ascii="Sakkal Majalla" w:hAnsi="Sakkal Majalla" w:cs="Sakkal Majalla" w:hint="cs"/>
          <w:sz w:val="32"/>
          <w:szCs w:val="32"/>
          <w:rtl/>
        </w:rPr>
        <w:t>أكرر الشراء منها بسبب تميزها في التسويق</w:t>
      </w:r>
      <w:r w:rsidRPr="00EF1111">
        <w:rPr>
          <w:rFonts w:ascii="Sakkal Majalla" w:hAnsi="Sakkal Majalla" w:cs="Sakkal Majalla" w:hint="cs"/>
          <w:sz w:val="32"/>
          <w:szCs w:val="32"/>
        </w:rPr>
        <w:t>.</w:t>
      </w:r>
    </w:p>
    <w:p w14:paraId="0CE33C04" w14:textId="77777777" w:rsidR="003E0A30" w:rsidRPr="00EF1111" w:rsidRDefault="003E0A30" w:rsidP="00827BA9">
      <w:pPr>
        <w:pStyle w:val="NormalWeb"/>
        <w:numPr>
          <w:ilvl w:val="0"/>
          <w:numId w:val="26"/>
        </w:numPr>
        <w:bidi/>
        <w:rPr>
          <w:rFonts w:ascii="Sakkal Majalla" w:hAnsi="Sakkal Majalla" w:cs="Sakkal Majalla"/>
          <w:sz w:val="32"/>
          <w:szCs w:val="32"/>
        </w:rPr>
      </w:pPr>
      <w:r w:rsidRPr="00EF1111">
        <w:rPr>
          <w:rFonts w:ascii="Sakkal Majalla" w:hAnsi="Sakkal Majalla" w:cs="Sakkal Majalla" w:hint="cs"/>
          <w:sz w:val="32"/>
          <w:szCs w:val="32"/>
          <w:rtl/>
        </w:rPr>
        <w:t>أفضل منتجاتها مقارنة بغيرها</w:t>
      </w:r>
      <w:r w:rsidRPr="00EF1111">
        <w:rPr>
          <w:rFonts w:ascii="Sakkal Majalla" w:hAnsi="Sakkal Majalla" w:cs="Sakkal Majalla" w:hint="cs"/>
          <w:sz w:val="32"/>
          <w:szCs w:val="32"/>
        </w:rPr>
        <w:t>.</w:t>
      </w:r>
    </w:p>
    <w:p w14:paraId="2A71D257" w14:textId="77777777" w:rsidR="004163C7" w:rsidRDefault="004163C7" w:rsidP="00827BA9">
      <w:pPr>
        <w:rPr>
          <w:rFonts w:ascii="Sakkal Majalla" w:hAnsi="Sakkal Majalla" w:cs="Sakkal Majalla"/>
          <w:sz w:val="28"/>
          <w:szCs w:val="28"/>
          <w:u w:val="single"/>
          <w:rtl/>
        </w:rPr>
      </w:pPr>
    </w:p>
    <w:p w14:paraId="4823B646" w14:textId="77777777" w:rsidR="003E0A30" w:rsidRPr="00B35D7D" w:rsidRDefault="003E0A30"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5.3 </w:t>
      </w:r>
      <w:r w:rsidRPr="00B35D7D">
        <w:rPr>
          <w:rFonts w:ascii="Sakkal Majalla" w:hAnsi="Sakkal Majalla" w:cs="Sakkal Majalla" w:hint="cs"/>
          <w:b/>
          <w:bCs/>
          <w:sz w:val="32"/>
          <w:szCs w:val="32"/>
          <w:u w:val="single"/>
          <w:rtl/>
          <w:lang w:bidi="ar-EG"/>
        </w:rPr>
        <w:t>الملخص العربي</w:t>
      </w:r>
    </w:p>
    <w:p w14:paraId="1D1488E7" w14:textId="77777777" w:rsidR="003E0A30" w:rsidRPr="00EF1111" w:rsidRDefault="003E0A30"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t>عنوان الدراسة</w:t>
      </w:r>
      <w:r w:rsidRPr="00EF1111">
        <w:rPr>
          <w:rStyle w:val="Strong"/>
          <w:rFonts w:ascii="Sakkal Majalla" w:hAnsi="Sakkal Majalla" w:cs="Sakkal Majalla" w:hint="cs"/>
          <w:sz w:val="32"/>
          <w:szCs w:val="32"/>
        </w:rPr>
        <w:t>:</w:t>
      </w:r>
    </w:p>
    <w:p w14:paraId="37D4C7DB" w14:textId="77777777" w:rsidR="003E0A30" w:rsidRPr="00EF1111" w:rsidRDefault="003E0A30" w:rsidP="00827BA9">
      <w:pPr>
        <w:pStyle w:val="NormalWeb"/>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tl/>
        </w:rPr>
        <w:t>تأثير الابتكار التسويقي على سلوك المستهلك وقرارات الشراء في المشاريع التجارية</w:t>
      </w:r>
    </w:p>
    <w:p w14:paraId="7903F066" w14:textId="77777777" w:rsidR="003E0A30" w:rsidRPr="00EF1111" w:rsidRDefault="003E0A30"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tl/>
        </w:rPr>
        <w:t>الملخص</w:t>
      </w:r>
      <w:r w:rsidRPr="00EF1111">
        <w:rPr>
          <w:rStyle w:val="Strong"/>
          <w:rFonts w:ascii="Sakkal Majalla" w:hAnsi="Sakkal Majalla" w:cs="Sakkal Majalla" w:hint="cs"/>
          <w:sz w:val="32"/>
          <w:szCs w:val="32"/>
        </w:rPr>
        <w:t>:</w:t>
      </w:r>
    </w:p>
    <w:p w14:paraId="272A8313" w14:textId="77777777" w:rsidR="003E0A30" w:rsidRPr="00EF1111" w:rsidRDefault="003E0A30"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 xml:space="preserve">هدفت هذه الدراسة إلى تحليل العلاقة بين الابتكار التسويقي وسلوك المستهلك وقرارات الشراء في المشاريع التجارية بالمملكة العربية السعودية، من خلال استخدام المنهج الوصفي التحليلي وتوزيع استبانة على عينة مكونة من 300 مستهلك. توصلت النتائج إلى وجود علاقة إيجابية ذات دلالة إحصائية بين الابتكار التسويقي وقرار الشراء، وأظهرت أن الابتكار في المنتج والترويج هما الأكثر تأثيرًا. </w:t>
      </w:r>
      <w:r w:rsidRPr="00EF1111">
        <w:rPr>
          <w:rFonts w:ascii="Sakkal Majalla" w:hAnsi="Sakkal Majalla" w:cs="Sakkal Majalla" w:hint="cs"/>
          <w:sz w:val="32"/>
          <w:szCs w:val="32"/>
          <w:rtl/>
        </w:rPr>
        <w:lastRenderedPageBreak/>
        <w:t>أوصت الدراسة بضرورة الاستثمار في التسويق الابتكاري وتخصيص تجربة العميل وفق احتياجاته السلوكية والديموغرافية</w:t>
      </w:r>
      <w:r w:rsidRPr="00EF1111">
        <w:rPr>
          <w:rFonts w:ascii="Sakkal Majalla" w:hAnsi="Sakkal Majalla" w:cs="Sakkal Majalla" w:hint="cs"/>
          <w:sz w:val="32"/>
          <w:szCs w:val="32"/>
        </w:rPr>
        <w:t>.</w:t>
      </w:r>
    </w:p>
    <w:p w14:paraId="6D9D9AD2" w14:textId="77777777" w:rsidR="003E0A30" w:rsidRPr="00B35D7D" w:rsidRDefault="003E0A30"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5.4 </w:t>
      </w:r>
      <w:r w:rsidRPr="00B35D7D">
        <w:rPr>
          <w:rFonts w:ascii="Sakkal Majalla" w:hAnsi="Sakkal Majalla" w:cs="Sakkal Majalla" w:hint="cs"/>
          <w:b/>
          <w:bCs/>
          <w:sz w:val="32"/>
          <w:szCs w:val="32"/>
          <w:u w:val="single"/>
          <w:rtl/>
          <w:lang w:bidi="ar-EG"/>
        </w:rPr>
        <w:t>الملخص الإنجليزي</w:t>
      </w:r>
    </w:p>
    <w:p w14:paraId="52495656" w14:textId="77777777" w:rsidR="003E0A30" w:rsidRPr="00EF1111" w:rsidRDefault="003E0A30"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Pr>
        <w:t>Title of the Study:</w:t>
      </w:r>
    </w:p>
    <w:p w14:paraId="6281F862" w14:textId="77777777" w:rsidR="003E0A30" w:rsidRPr="00EF1111" w:rsidRDefault="003E0A30" w:rsidP="00827BA9">
      <w:pPr>
        <w:pStyle w:val="NormalWeb"/>
        <w:bidi/>
        <w:rPr>
          <w:rFonts w:ascii="Sakkal Majalla" w:hAnsi="Sakkal Majalla" w:cs="Sakkal Majalla"/>
          <w:sz w:val="32"/>
          <w:szCs w:val="32"/>
        </w:rPr>
      </w:pPr>
      <w:r w:rsidRPr="00EF1111">
        <w:rPr>
          <w:rStyle w:val="Strong"/>
          <w:rFonts w:ascii="Sakkal Majalla" w:eastAsiaTheme="majorEastAsia" w:hAnsi="Sakkal Majalla" w:cs="Sakkal Majalla" w:hint="cs"/>
          <w:sz w:val="32"/>
          <w:szCs w:val="32"/>
        </w:rPr>
        <w:t>The Impact of Marketing Innovation on Consumer Behavior and Purchasing Decisions in Business Enterprises</w:t>
      </w:r>
    </w:p>
    <w:p w14:paraId="2F22AAF5" w14:textId="77777777" w:rsidR="003E0A30" w:rsidRPr="00EF1111" w:rsidRDefault="003E0A30" w:rsidP="00827BA9">
      <w:pPr>
        <w:pStyle w:val="Heading3"/>
        <w:bidi/>
        <w:rPr>
          <w:rFonts w:ascii="Sakkal Majalla" w:hAnsi="Sakkal Majalla" w:cs="Sakkal Majalla"/>
          <w:sz w:val="32"/>
          <w:szCs w:val="32"/>
        </w:rPr>
      </w:pPr>
      <w:r w:rsidRPr="00EF1111">
        <w:rPr>
          <w:rStyle w:val="Strong"/>
          <w:rFonts w:ascii="Sakkal Majalla" w:hAnsi="Sakkal Majalla" w:cs="Sakkal Majalla" w:hint="cs"/>
          <w:sz w:val="32"/>
          <w:szCs w:val="32"/>
        </w:rPr>
        <w:t>Abstract:</w:t>
      </w:r>
    </w:p>
    <w:p w14:paraId="60054D4C" w14:textId="77777777" w:rsidR="003E0A30" w:rsidRPr="00EF1111" w:rsidRDefault="003E0A30"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Pr>
        <w:t>This study aimed to analyze the relationship between marketing innovation and consumer behavior and purchasing decisions in Saudi business enterprises. Using a descriptive-analytical method and a questionnaire distributed to a sample of 300 consumers, the results showed a strong statistical correlation between marketing innovation and purchasing behavior. Product and promotional innovation were found to be the most influential. The study recommends that commercial enterprises invest in marketing innovation and personalize the customer experience based on behavioral and demographic characteristics.</w:t>
      </w:r>
    </w:p>
    <w:p w14:paraId="4EF9748F" w14:textId="77777777" w:rsidR="003E0A30" w:rsidRPr="00B35D7D" w:rsidRDefault="003E0A30" w:rsidP="00B35D7D">
      <w:pPr>
        <w:rPr>
          <w:rFonts w:ascii="Sakkal Majalla" w:hAnsi="Sakkal Majalla" w:cs="Sakkal Majalla"/>
          <w:b/>
          <w:bCs/>
          <w:sz w:val="32"/>
          <w:szCs w:val="32"/>
          <w:u w:val="single"/>
          <w:lang w:bidi="ar-EG"/>
        </w:rPr>
      </w:pPr>
      <w:r w:rsidRPr="00B35D7D">
        <w:rPr>
          <w:rFonts w:ascii="Sakkal Majalla" w:hAnsi="Sakkal Majalla" w:cs="Sakkal Majalla" w:hint="cs"/>
          <w:b/>
          <w:bCs/>
          <w:sz w:val="32"/>
          <w:szCs w:val="32"/>
          <w:u w:val="single"/>
          <w:lang w:bidi="ar-EG"/>
        </w:rPr>
        <w:t xml:space="preserve">5.5 </w:t>
      </w:r>
      <w:r w:rsidRPr="00B35D7D">
        <w:rPr>
          <w:rFonts w:ascii="Sakkal Majalla" w:hAnsi="Sakkal Majalla" w:cs="Sakkal Majalla" w:hint="cs"/>
          <w:b/>
          <w:bCs/>
          <w:sz w:val="32"/>
          <w:szCs w:val="32"/>
          <w:u w:val="single"/>
          <w:rtl/>
          <w:lang w:bidi="ar-EG"/>
        </w:rPr>
        <w:t>النشر العلمي (الجاهزية)</w:t>
      </w:r>
    </w:p>
    <w:p w14:paraId="52F96AD0" w14:textId="77777777" w:rsidR="003E0A30" w:rsidRPr="00EF1111" w:rsidRDefault="003E0A30"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بناءً على نتائج البحث، فإن محتوى هذه الدراسة يؤهلها للنشر العلمي في مجلات عربية محكمة ضمن تصنيف</w:t>
      </w:r>
      <w:r w:rsidRPr="00EF1111">
        <w:rPr>
          <w:rFonts w:ascii="Sakkal Majalla" w:hAnsi="Sakkal Majalla" w:cs="Sakkal Majalla" w:hint="cs"/>
          <w:sz w:val="32"/>
          <w:szCs w:val="32"/>
        </w:rPr>
        <w:t xml:space="preserve"> Q3 </w:t>
      </w:r>
      <w:r w:rsidRPr="00EF1111">
        <w:rPr>
          <w:rFonts w:ascii="Sakkal Majalla" w:hAnsi="Sakkal Majalla" w:cs="Sakkal Majalla" w:hint="cs"/>
          <w:sz w:val="32"/>
          <w:szCs w:val="32"/>
          <w:rtl/>
        </w:rPr>
        <w:t>أو</w:t>
      </w:r>
      <w:r w:rsidRPr="00EF1111">
        <w:rPr>
          <w:rFonts w:ascii="Sakkal Majalla" w:hAnsi="Sakkal Majalla" w:cs="Sakkal Majalla" w:hint="cs"/>
          <w:sz w:val="32"/>
          <w:szCs w:val="32"/>
        </w:rPr>
        <w:t xml:space="preserve"> Q2 </w:t>
      </w:r>
      <w:r w:rsidRPr="00EF1111">
        <w:rPr>
          <w:rFonts w:ascii="Sakkal Majalla" w:hAnsi="Sakkal Majalla" w:cs="Sakkal Majalla" w:hint="cs"/>
          <w:sz w:val="32"/>
          <w:szCs w:val="32"/>
          <w:rtl/>
        </w:rPr>
        <w:t>في مجالات</w:t>
      </w:r>
      <w:r w:rsidRPr="00EF1111">
        <w:rPr>
          <w:rFonts w:ascii="Sakkal Majalla" w:hAnsi="Sakkal Majalla" w:cs="Sakkal Majalla" w:hint="cs"/>
          <w:sz w:val="32"/>
          <w:szCs w:val="32"/>
        </w:rPr>
        <w:t>:</w:t>
      </w:r>
    </w:p>
    <w:p w14:paraId="458397BC" w14:textId="77777777" w:rsidR="003E0A30" w:rsidRPr="00EF1111" w:rsidRDefault="003E0A30" w:rsidP="00827BA9">
      <w:pPr>
        <w:pStyle w:val="NormalWeb"/>
        <w:numPr>
          <w:ilvl w:val="0"/>
          <w:numId w:val="27"/>
        </w:numPr>
        <w:bidi/>
        <w:rPr>
          <w:rFonts w:ascii="Sakkal Majalla" w:hAnsi="Sakkal Majalla" w:cs="Sakkal Majalla"/>
          <w:sz w:val="32"/>
          <w:szCs w:val="32"/>
        </w:rPr>
      </w:pPr>
      <w:r w:rsidRPr="00EF1111">
        <w:rPr>
          <w:rFonts w:ascii="Sakkal Majalla" w:hAnsi="Sakkal Majalla" w:cs="Sakkal Majalla" w:hint="cs"/>
          <w:sz w:val="32"/>
          <w:szCs w:val="32"/>
          <w:rtl/>
        </w:rPr>
        <w:t>التسويق والإدارة</w:t>
      </w:r>
      <w:r w:rsidRPr="00EF1111">
        <w:rPr>
          <w:rFonts w:ascii="Sakkal Majalla" w:hAnsi="Sakkal Majalla" w:cs="Sakkal Majalla" w:hint="cs"/>
          <w:sz w:val="32"/>
          <w:szCs w:val="32"/>
        </w:rPr>
        <w:t>.</w:t>
      </w:r>
    </w:p>
    <w:p w14:paraId="6460EFE5" w14:textId="77777777" w:rsidR="003E0A30" w:rsidRPr="00EF1111" w:rsidRDefault="003E0A30" w:rsidP="00827BA9">
      <w:pPr>
        <w:pStyle w:val="NormalWeb"/>
        <w:numPr>
          <w:ilvl w:val="0"/>
          <w:numId w:val="27"/>
        </w:numPr>
        <w:bidi/>
        <w:rPr>
          <w:rFonts w:ascii="Sakkal Majalla" w:hAnsi="Sakkal Majalla" w:cs="Sakkal Majalla"/>
          <w:sz w:val="32"/>
          <w:szCs w:val="32"/>
        </w:rPr>
      </w:pPr>
      <w:r w:rsidRPr="00EF1111">
        <w:rPr>
          <w:rFonts w:ascii="Sakkal Majalla" w:hAnsi="Sakkal Majalla" w:cs="Sakkal Majalla" w:hint="cs"/>
          <w:sz w:val="32"/>
          <w:szCs w:val="32"/>
          <w:rtl/>
        </w:rPr>
        <w:t>ريادة الأعمال</w:t>
      </w:r>
      <w:r w:rsidRPr="00EF1111">
        <w:rPr>
          <w:rFonts w:ascii="Sakkal Majalla" w:hAnsi="Sakkal Majalla" w:cs="Sakkal Majalla" w:hint="cs"/>
          <w:sz w:val="32"/>
          <w:szCs w:val="32"/>
        </w:rPr>
        <w:t>.</w:t>
      </w:r>
    </w:p>
    <w:p w14:paraId="75E013E8" w14:textId="77777777" w:rsidR="003E0A30" w:rsidRPr="00EF1111" w:rsidRDefault="003E0A30" w:rsidP="00827BA9">
      <w:pPr>
        <w:pStyle w:val="NormalWeb"/>
        <w:numPr>
          <w:ilvl w:val="0"/>
          <w:numId w:val="27"/>
        </w:numPr>
        <w:bidi/>
        <w:rPr>
          <w:rFonts w:ascii="Sakkal Majalla" w:hAnsi="Sakkal Majalla" w:cs="Sakkal Majalla"/>
          <w:sz w:val="32"/>
          <w:szCs w:val="32"/>
        </w:rPr>
      </w:pPr>
      <w:r w:rsidRPr="00EF1111">
        <w:rPr>
          <w:rFonts w:ascii="Sakkal Majalla" w:hAnsi="Sakkal Majalla" w:cs="Sakkal Majalla" w:hint="cs"/>
          <w:sz w:val="32"/>
          <w:szCs w:val="32"/>
          <w:rtl/>
        </w:rPr>
        <w:t>سلوك المستهلك</w:t>
      </w:r>
      <w:r w:rsidRPr="00EF1111">
        <w:rPr>
          <w:rFonts w:ascii="Sakkal Majalla" w:hAnsi="Sakkal Majalla" w:cs="Sakkal Majalla" w:hint="cs"/>
          <w:sz w:val="32"/>
          <w:szCs w:val="32"/>
        </w:rPr>
        <w:t>.</w:t>
      </w:r>
    </w:p>
    <w:p w14:paraId="3068A4D1" w14:textId="77777777" w:rsidR="003E0A30" w:rsidRPr="00EF1111" w:rsidRDefault="003E0A30" w:rsidP="00827BA9">
      <w:pPr>
        <w:pStyle w:val="NormalWeb"/>
        <w:bidi/>
        <w:rPr>
          <w:rFonts w:ascii="Sakkal Majalla" w:hAnsi="Sakkal Majalla" w:cs="Sakkal Majalla"/>
          <w:sz w:val="32"/>
          <w:szCs w:val="32"/>
        </w:rPr>
      </w:pPr>
      <w:r w:rsidRPr="00EF1111">
        <w:rPr>
          <w:rFonts w:ascii="Sakkal Majalla" w:hAnsi="Sakkal Majalla" w:cs="Sakkal Majalla" w:hint="cs"/>
          <w:sz w:val="32"/>
          <w:szCs w:val="32"/>
          <w:rtl/>
        </w:rPr>
        <w:t>يُنصح بإعداد ورقة بحثية مختصرة (10 صفحات) وفق متطلبات المجلة المستهدفة، تشمل</w:t>
      </w:r>
      <w:r w:rsidRPr="00EF1111">
        <w:rPr>
          <w:rFonts w:ascii="Sakkal Majalla" w:hAnsi="Sakkal Majalla" w:cs="Sakkal Majalla" w:hint="cs"/>
          <w:sz w:val="32"/>
          <w:szCs w:val="32"/>
        </w:rPr>
        <w:t>:</w:t>
      </w:r>
    </w:p>
    <w:p w14:paraId="3987B161" w14:textId="77777777" w:rsidR="003E0A30" w:rsidRPr="00EF1111" w:rsidRDefault="003E0A30" w:rsidP="00827BA9">
      <w:pPr>
        <w:pStyle w:val="NormalWeb"/>
        <w:numPr>
          <w:ilvl w:val="0"/>
          <w:numId w:val="28"/>
        </w:numPr>
        <w:bidi/>
        <w:rPr>
          <w:rFonts w:ascii="Sakkal Majalla" w:hAnsi="Sakkal Majalla" w:cs="Sakkal Majalla"/>
          <w:sz w:val="32"/>
          <w:szCs w:val="32"/>
        </w:rPr>
      </w:pPr>
      <w:r w:rsidRPr="00EF1111">
        <w:rPr>
          <w:rFonts w:ascii="Sakkal Majalla" w:hAnsi="Sakkal Majalla" w:cs="Sakkal Majalla" w:hint="cs"/>
          <w:sz w:val="32"/>
          <w:szCs w:val="32"/>
          <w:rtl/>
        </w:rPr>
        <w:t>المقدمة</w:t>
      </w:r>
    </w:p>
    <w:p w14:paraId="25ACACB5" w14:textId="77777777" w:rsidR="003E0A30" w:rsidRPr="00EF1111" w:rsidRDefault="003E0A30" w:rsidP="00827BA9">
      <w:pPr>
        <w:pStyle w:val="NormalWeb"/>
        <w:numPr>
          <w:ilvl w:val="0"/>
          <w:numId w:val="28"/>
        </w:numPr>
        <w:bidi/>
        <w:rPr>
          <w:rFonts w:ascii="Sakkal Majalla" w:hAnsi="Sakkal Majalla" w:cs="Sakkal Majalla"/>
          <w:sz w:val="32"/>
          <w:szCs w:val="32"/>
        </w:rPr>
      </w:pPr>
      <w:r w:rsidRPr="00EF1111">
        <w:rPr>
          <w:rFonts w:ascii="Sakkal Majalla" w:hAnsi="Sakkal Majalla" w:cs="Sakkal Majalla" w:hint="cs"/>
          <w:sz w:val="32"/>
          <w:szCs w:val="32"/>
          <w:rtl/>
        </w:rPr>
        <w:t>الإطار النظري</w:t>
      </w:r>
    </w:p>
    <w:p w14:paraId="6C6A66C1" w14:textId="77777777" w:rsidR="003E0A30" w:rsidRPr="00EF1111" w:rsidRDefault="003E0A30" w:rsidP="00827BA9">
      <w:pPr>
        <w:pStyle w:val="NormalWeb"/>
        <w:numPr>
          <w:ilvl w:val="0"/>
          <w:numId w:val="28"/>
        </w:numPr>
        <w:bidi/>
        <w:rPr>
          <w:rFonts w:ascii="Sakkal Majalla" w:hAnsi="Sakkal Majalla" w:cs="Sakkal Majalla"/>
          <w:sz w:val="32"/>
          <w:szCs w:val="32"/>
        </w:rPr>
      </w:pPr>
      <w:r w:rsidRPr="00EF1111">
        <w:rPr>
          <w:rFonts w:ascii="Sakkal Majalla" w:hAnsi="Sakkal Majalla" w:cs="Sakkal Majalla" w:hint="cs"/>
          <w:sz w:val="32"/>
          <w:szCs w:val="32"/>
          <w:rtl/>
        </w:rPr>
        <w:lastRenderedPageBreak/>
        <w:t>المنهجية</w:t>
      </w:r>
    </w:p>
    <w:p w14:paraId="48F4F37F" w14:textId="77777777" w:rsidR="003E0A30" w:rsidRPr="00EF1111" w:rsidRDefault="003E0A30" w:rsidP="00827BA9">
      <w:pPr>
        <w:pStyle w:val="NormalWeb"/>
        <w:numPr>
          <w:ilvl w:val="0"/>
          <w:numId w:val="28"/>
        </w:numPr>
        <w:bidi/>
        <w:rPr>
          <w:rFonts w:ascii="Sakkal Majalla" w:hAnsi="Sakkal Majalla" w:cs="Sakkal Majalla"/>
          <w:sz w:val="32"/>
          <w:szCs w:val="32"/>
        </w:rPr>
      </w:pPr>
      <w:r w:rsidRPr="00EF1111">
        <w:rPr>
          <w:rFonts w:ascii="Sakkal Majalla" w:hAnsi="Sakkal Majalla" w:cs="Sakkal Majalla" w:hint="cs"/>
          <w:sz w:val="32"/>
          <w:szCs w:val="32"/>
          <w:rtl/>
        </w:rPr>
        <w:t>التحليل والنتائج</w:t>
      </w:r>
    </w:p>
    <w:p w14:paraId="782E32DD" w14:textId="77777777" w:rsidR="003E0A30" w:rsidRPr="00EF1111" w:rsidRDefault="003E0A30" w:rsidP="00827BA9">
      <w:pPr>
        <w:pStyle w:val="NormalWeb"/>
        <w:numPr>
          <w:ilvl w:val="0"/>
          <w:numId w:val="28"/>
        </w:numPr>
        <w:bidi/>
        <w:rPr>
          <w:rFonts w:ascii="Sakkal Majalla" w:hAnsi="Sakkal Majalla" w:cs="Sakkal Majalla"/>
          <w:sz w:val="32"/>
          <w:szCs w:val="32"/>
        </w:rPr>
      </w:pPr>
      <w:r w:rsidRPr="00EF1111">
        <w:rPr>
          <w:rFonts w:ascii="Sakkal Majalla" w:hAnsi="Sakkal Majalla" w:cs="Sakkal Majalla" w:hint="cs"/>
          <w:sz w:val="32"/>
          <w:szCs w:val="32"/>
          <w:rtl/>
        </w:rPr>
        <w:t>التوصيات</w:t>
      </w:r>
    </w:p>
    <w:p w14:paraId="1F623F6C" w14:textId="77777777" w:rsidR="003E0A30" w:rsidRPr="00EF1111" w:rsidRDefault="003E0A30" w:rsidP="00827BA9">
      <w:pPr>
        <w:pStyle w:val="NormalWeb"/>
        <w:numPr>
          <w:ilvl w:val="0"/>
          <w:numId w:val="28"/>
        </w:numPr>
        <w:bidi/>
        <w:rPr>
          <w:rFonts w:ascii="Sakkal Majalla" w:hAnsi="Sakkal Majalla" w:cs="Sakkal Majalla"/>
          <w:sz w:val="32"/>
          <w:szCs w:val="32"/>
        </w:rPr>
      </w:pPr>
      <w:r w:rsidRPr="00EF1111">
        <w:rPr>
          <w:rFonts w:ascii="Sakkal Majalla" w:hAnsi="Sakkal Majalla" w:cs="Sakkal Majalla" w:hint="cs"/>
          <w:sz w:val="32"/>
          <w:szCs w:val="32"/>
          <w:rtl/>
        </w:rPr>
        <w:t>المراجع</w:t>
      </w:r>
    </w:p>
    <w:p w14:paraId="705681A8" w14:textId="77777777" w:rsidR="003E0A30" w:rsidRPr="00B35D7D" w:rsidRDefault="003E0A30" w:rsidP="00B35D7D">
      <w:pPr>
        <w:rPr>
          <w:rFonts w:ascii="Sakkal Majalla" w:hAnsi="Sakkal Majalla" w:cs="Sakkal Majalla"/>
          <w:b/>
          <w:bCs/>
          <w:sz w:val="32"/>
          <w:szCs w:val="32"/>
          <w:u w:val="single"/>
          <w:rtl/>
          <w:lang w:bidi="ar-EG"/>
        </w:rPr>
      </w:pPr>
      <w:r w:rsidRPr="00B35D7D">
        <w:rPr>
          <w:rFonts w:ascii="Sakkal Majalla" w:hAnsi="Sakkal Majalla" w:cs="Sakkal Majalla" w:hint="cs"/>
          <w:b/>
          <w:bCs/>
          <w:sz w:val="32"/>
          <w:szCs w:val="32"/>
          <w:u w:val="single"/>
          <w:lang w:bidi="ar-EG"/>
        </w:rPr>
        <w:t xml:space="preserve">5.6 </w:t>
      </w:r>
      <w:r w:rsidRPr="00B35D7D">
        <w:rPr>
          <w:rFonts w:ascii="Sakkal Majalla" w:hAnsi="Sakkal Majalla" w:cs="Sakkal Majalla" w:hint="cs"/>
          <w:b/>
          <w:bCs/>
          <w:sz w:val="32"/>
          <w:szCs w:val="32"/>
          <w:u w:val="single"/>
          <w:rtl/>
          <w:lang w:bidi="ar-EG"/>
        </w:rPr>
        <w:t>فهرس الجداول والأشكال</w:t>
      </w:r>
    </w:p>
    <w:p w14:paraId="47F13EE0" w14:textId="77777777" w:rsidR="003E0A30" w:rsidRDefault="003E0A30" w:rsidP="00827BA9">
      <w:pPr>
        <w:rPr>
          <w:rtl/>
        </w:rPr>
      </w:pPr>
    </w:p>
    <w:p w14:paraId="3762A3E5" w14:textId="77777777" w:rsidR="003E0A30" w:rsidRPr="003E0A30" w:rsidRDefault="003E0A30" w:rsidP="00827BA9">
      <w:pPr>
        <w:rPr>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0"/>
        <w:gridCol w:w="4320"/>
        <w:gridCol w:w="1890"/>
      </w:tblGrid>
      <w:tr w:rsidR="003E0A30" w:rsidRPr="00EF1111" w14:paraId="7EEA832A" w14:textId="77777777" w:rsidTr="008F4D88">
        <w:trPr>
          <w:tblHeader/>
          <w:tblCellSpacing w:w="15" w:type="dxa"/>
          <w:jc w:val="center"/>
        </w:trPr>
        <w:tc>
          <w:tcPr>
            <w:tcW w:w="1665" w:type="dxa"/>
            <w:shd w:val="clear" w:color="auto" w:fill="8EAADB" w:themeFill="accent1" w:themeFillTint="99"/>
            <w:vAlign w:val="center"/>
            <w:hideMark/>
          </w:tcPr>
          <w:p w14:paraId="41B9024B" w14:textId="77777777" w:rsidR="003E0A30" w:rsidRPr="008F4D88" w:rsidRDefault="003E0A30" w:rsidP="00827BA9">
            <w:pPr>
              <w:jc w:val="center"/>
              <w:rPr>
                <w:rFonts w:ascii="Sakkal Majalla" w:hAnsi="Sakkal Majalla" w:cs="Sakkal Majalla"/>
                <w:b/>
                <w:bCs/>
                <w:color w:val="FFFFFF" w:themeColor="background1"/>
                <w:sz w:val="32"/>
                <w:szCs w:val="32"/>
              </w:rPr>
            </w:pPr>
            <w:r w:rsidRPr="008F4D88">
              <w:rPr>
                <w:rFonts w:ascii="Sakkal Majalla" w:hAnsi="Sakkal Majalla" w:cs="Sakkal Majalla" w:hint="cs"/>
                <w:b/>
                <w:bCs/>
                <w:color w:val="FFFFFF" w:themeColor="background1"/>
                <w:sz w:val="32"/>
                <w:szCs w:val="32"/>
                <w:rtl/>
              </w:rPr>
              <w:t>الرقم</w:t>
            </w:r>
          </w:p>
        </w:tc>
        <w:tc>
          <w:tcPr>
            <w:tcW w:w="4290" w:type="dxa"/>
            <w:shd w:val="clear" w:color="auto" w:fill="8EAADB" w:themeFill="accent1" w:themeFillTint="99"/>
            <w:vAlign w:val="center"/>
            <w:hideMark/>
          </w:tcPr>
          <w:p w14:paraId="7199BF40" w14:textId="77777777" w:rsidR="003E0A30" w:rsidRPr="008F4D88" w:rsidRDefault="003E0A30" w:rsidP="00827BA9">
            <w:pPr>
              <w:jc w:val="center"/>
              <w:rPr>
                <w:rFonts w:ascii="Sakkal Majalla" w:hAnsi="Sakkal Majalla" w:cs="Sakkal Majalla"/>
                <w:b/>
                <w:bCs/>
                <w:color w:val="FFFFFF" w:themeColor="background1"/>
                <w:sz w:val="32"/>
                <w:szCs w:val="32"/>
              </w:rPr>
            </w:pPr>
            <w:r w:rsidRPr="008F4D88">
              <w:rPr>
                <w:rFonts w:ascii="Sakkal Majalla" w:hAnsi="Sakkal Majalla" w:cs="Sakkal Majalla" w:hint="cs"/>
                <w:b/>
                <w:bCs/>
                <w:color w:val="FFFFFF" w:themeColor="background1"/>
                <w:sz w:val="32"/>
                <w:szCs w:val="32"/>
                <w:rtl/>
              </w:rPr>
              <w:t>العنوان</w:t>
            </w:r>
          </w:p>
        </w:tc>
        <w:tc>
          <w:tcPr>
            <w:tcW w:w="1845" w:type="dxa"/>
            <w:shd w:val="clear" w:color="auto" w:fill="8EAADB" w:themeFill="accent1" w:themeFillTint="99"/>
            <w:vAlign w:val="center"/>
            <w:hideMark/>
          </w:tcPr>
          <w:p w14:paraId="324AE972" w14:textId="77777777" w:rsidR="003E0A30" w:rsidRPr="008F4D88" w:rsidRDefault="003E0A30" w:rsidP="00827BA9">
            <w:pPr>
              <w:jc w:val="center"/>
              <w:rPr>
                <w:rFonts w:ascii="Sakkal Majalla" w:hAnsi="Sakkal Majalla" w:cs="Sakkal Majalla"/>
                <w:b/>
                <w:bCs/>
                <w:color w:val="FFFFFF" w:themeColor="background1"/>
                <w:sz w:val="32"/>
                <w:szCs w:val="32"/>
              </w:rPr>
            </w:pPr>
            <w:r w:rsidRPr="008F4D88">
              <w:rPr>
                <w:rFonts w:ascii="Sakkal Majalla" w:hAnsi="Sakkal Majalla" w:cs="Sakkal Majalla" w:hint="cs"/>
                <w:b/>
                <w:bCs/>
                <w:color w:val="FFFFFF" w:themeColor="background1"/>
                <w:sz w:val="32"/>
                <w:szCs w:val="32"/>
                <w:rtl/>
              </w:rPr>
              <w:t>الصفحة</w:t>
            </w:r>
          </w:p>
        </w:tc>
      </w:tr>
      <w:tr w:rsidR="003E0A30" w:rsidRPr="00EF1111" w14:paraId="556A826A" w14:textId="77777777" w:rsidTr="003E0A30">
        <w:trPr>
          <w:tblCellSpacing w:w="15" w:type="dxa"/>
          <w:jc w:val="center"/>
        </w:trPr>
        <w:tc>
          <w:tcPr>
            <w:tcW w:w="1665" w:type="dxa"/>
            <w:vAlign w:val="center"/>
            <w:hideMark/>
          </w:tcPr>
          <w:p w14:paraId="05B6F0C6"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جدول 1</w:t>
            </w:r>
          </w:p>
        </w:tc>
        <w:tc>
          <w:tcPr>
            <w:tcW w:w="4290" w:type="dxa"/>
            <w:vAlign w:val="center"/>
            <w:hideMark/>
          </w:tcPr>
          <w:p w14:paraId="563FA1FD"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الخصائص الديموغرافية للعينة</w:t>
            </w:r>
          </w:p>
        </w:tc>
        <w:tc>
          <w:tcPr>
            <w:tcW w:w="1845" w:type="dxa"/>
            <w:vAlign w:val="center"/>
            <w:hideMark/>
          </w:tcPr>
          <w:p w14:paraId="62363A61"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صـ34</w:t>
            </w:r>
          </w:p>
        </w:tc>
      </w:tr>
      <w:tr w:rsidR="003E0A30" w:rsidRPr="00EF1111" w14:paraId="59B18F94" w14:textId="77777777" w:rsidTr="003E0A30">
        <w:trPr>
          <w:tblCellSpacing w:w="15" w:type="dxa"/>
          <w:jc w:val="center"/>
        </w:trPr>
        <w:tc>
          <w:tcPr>
            <w:tcW w:w="1665" w:type="dxa"/>
            <w:vAlign w:val="center"/>
            <w:hideMark/>
          </w:tcPr>
          <w:p w14:paraId="7219FAEA"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جدول 2</w:t>
            </w:r>
          </w:p>
        </w:tc>
        <w:tc>
          <w:tcPr>
            <w:tcW w:w="4290" w:type="dxa"/>
            <w:vAlign w:val="center"/>
            <w:hideMark/>
          </w:tcPr>
          <w:p w14:paraId="69BBDE1D" w14:textId="0A678FDB"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نتائج اختبار كرو نبا</w:t>
            </w:r>
            <w:r w:rsidRPr="00EF1111">
              <w:rPr>
                <w:rFonts w:ascii="Sakkal Majalla" w:hAnsi="Sakkal Majalla" w:cs="Sakkal Majalla" w:hint="eastAsia"/>
                <w:sz w:val="32"/>
                <w:szCs w:val="32"/>
                <w:rtl/>
              </w:rPr>
              <w:t>خ</w:t>
            </w:r>
            <w:r w:rsidRPr="00EF1111">
              <w:rPr>
                <w:rFonts w:ascii="Sakkal Majalla" w:hAnsi="Sakkal Majalla" w:cs="Sakkal Majalla" w:hint="cs"/>
                <w:sz w:val="32"/>
                <w:szCs w:val="32"/>
                <w:rtl/>
              </w:rPr>
              <w:t xml:space="preserve"> ألفا</w:t>
            </w:r>
          </w:p>
        </w:tc>
        <w:tc>
          <w:tcPr>
            <w:tcW w:w="1845" w:type="dxa"/>
            <w:vAlign w:val="center"/>
            <w:hideMark/>
          </w:tcPr>
          <w:p w14:paraId="6744E928"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صـ35</w:t>
            </w:r>
          </w:p>
        </w:tc>
      </w:tr>
      <w:tr w:rsidR="003E0A30" w:rsidRPr="00EF1111" w14:paraId="51B950EC" w14:textId="77777777" w:rsidTr="003E0A30">
        <w:trPr>
          <w:tblCellSpacing w:w="15" w:type="dxa"/>
          <w:jc w:val="center"/>
        </w:trPr>
        <w:tc>
          <w:tcPr>
            <w:tcW w:w="1665" w:type="dxa"/>
            <w:vAlign w:val="center"/>
            <w:hideMark/>
          </w:tcPr>
          <w:p w14:paraId="0BDDF7C3"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جدول 3</w:t>
            </w:r>
          </w:p>
        </w:tc>
        <w:tc>
          <w:tcPr>
            <w:tcW w:w="4290" w:type="dxa"/>
            <w:vAlign w:val="center"/>
            <w:hideMark/>
          </w:tcPr>
          <w:p w14:paraId="5D76A2E5"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تحليل الابتكار التسويقي</w:t>
            </w:r>
          </w:p>
        </w:tc>
        <w:tc>
          <w:tcPr>
            <w:tcW w:w="1845" w:type="dxa"/>
            <w:vAlign w:val="center"/>
            <w:hideMark/>
          </w:tcPr>
          <w:p w14:paraId="2B5407BB"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صـ36</w:t>
            </w:r>
          </w:p>
        </w:tc>
      </w:tr>
      <w:tr w:rsidR="003E0A30" w:rsidRPr="00EF1111" w14:paraId="4FA7E60B" w14:textId="77777777" w:rsidTr="003E0A30">
        <w:trPr>
          <w:tblCellSpacing w:w="15" w:type="dxa"/>
          <w:jc w:val="center"/>
        </w:trPr>
        <w:tc>
          <w:tcPr>
            <w:tcW w:w="1665" w:type="dxa"/>
            <w:vAlign w:val="center"/>
            <w:hideMark/>
          </w:tcPr>
          <w:p w14:paraId="4D624C38"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جدول 4</w:t>
            </w:r>
          </w:p>
        </w:tc>
        <w:tc>
          <w:tcPr>
            <w:tcW w:w="4290" w:type="dxa"/>
            <w:vAlign w:val="center"/>
            <w:hideMark/>
          </w:tcPr>
          <w:p w14:paraId="4F12DC0E"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تحليل سلوك المستهلك</w:t>
            </w:r>
          </w:p>
        </w:tc>
        <w:tc>
          <w:tcPr>
            <w:tcW w:w="1845" w:type="dxa"/>
            <w:vAlign w:val="center"/>
            <w:hideMark/>
          </w:tcPr>
          <w:p w14:paraId="2190EB84"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صـ37</w:t>
            </w:r>
          </w:p>
        </w:tc>
      </w:tr>
      <w:tr w:rsidR="003E0A30" w:rsidRPr="00EF1111" w14:paraId="09624AB3" w14:textId="77777777" w:rsidTr="003E0A30">
        <w:trPr>
          <w:tblCellSpacing w:w="15" w:type="dxa"/>
          <w:jc w:val="center"/>
        </w:trPr>
        <w:tc>
          <w:tcPr>
            <w:tcW w:w="1665" w:type="dxa"/>
            <w:vAlign w:val="center"/>
            <w:hideMark/>
          </w:tcPr>
          <w:p w14:paraId="77310B96"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جدول 5</w:t>
            </w:r>
          </w:p>
        </w:tc>
        <w:tc>
          <w:tcPr>
            <w:tcW w:w="4290" w:type="dxa"/>
            <w:vAlign w:val="center"/>
            <w:hideMark/>
          </w:tcPr>
          <w:p w14:paraId="2F96604C"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نتائج اختبار الفرضيات</w:t>
            </w:r>
          </w:p>
        </w:tc>
        <w:tc>
          <w:tcPr>
            <w:tcW w:w="1845" w:type="dxa"/>
            <w:vAlign w:val="center"/>
            <w:hideMark/>
          </w:tcPr>
          <w:p w14:paraId="36F8FF2E" w14:textId="77777777" w:rsidR="003E0A30" w:rsidRPr="00EF1111" w:rsidRDefault="003E0A30" w:rsidP="00827BA9">
            <w:pPr>
              <w:jc w:val="center"/>
              <w:rPr>
                <w:rFonts w:ascii="Sakkal Majalla" w:hAnsi="Sakkal Majalla" w:cs="Sakkal Majalla"/>
                <w:sz w:val="32"/>
                <w:szCs w:val="32"/>
              </w:rPr>
            </w:pPr>
            <w:r w:rsidRPr="00EF1111">
              <w:rPr>
                <w:rFonts w:ascii="Sakkal Majalla" w:hAnsi="Sakkal Majalla" w:cs="Sakkal Majalla" w:hint="cs"/>
                <w:sz w:val="32"/>
                <w:szCs w:val="32"/>
                <w:rtl/>
              </w:rPr>
              <w:t>صـ38</w:t>
            </w:r>
          </w:p>
        </w:tc>
      </w:tr>
    </w:tbl>
    <w:p w14:paraId="1AD87757" w14:textId="77777777" w:rsidR="003E0A30" w:rsidRPr="00EF1111" w:rsidRDefault="003E0A30" w:rsidP="00827BA9">
      <w:pPr>
        <w:rPr>
          <w:rFonts w:ascii="Sakkal Majalla" w:hAnsi="Sakkal Majalla" w:cs="Sakkal Majalla"/>
          <w:sz w:val="32"/>
          <w:szCs w:val="32"/>
        </w:rPr>
      </w:pPr>
    </w:p>
    <w:p w14:paraId="3449531D" w14:textId="77777777" w:rsidR="003E0A30" w:rsidRPr="003E0A30" w:rsidRDefault="003E0A30" w:rsidP="00827BA9">
      <w:pPr>
        <w:rPr>
          <w:rFonts w:ascii="Sakkal Majalla" w:hAnsi="Sakkal Majalla" w:cs="Sakkal Majalla"/>
          <w:sz w:val="28"/>
          <w:szCs w:val="28"/>
          <w:u w:val="single"/>
          <w:rtl/>
        </w:rPr>
      </w:pPr>
    </w:p>
    <w:p w14:paraId="1835855B" w14:textId="77777777" w:rsidR="003E0A30" w:rsidRDefault="003E0A30" w:rsidP="00827BA9">
      <w:pPr>
        <w:rPr>
          <w:rFonts w:ascii="Sakkal Majalla" w:hAnsi="Sakkal Majalla" w:cs="Sakkal Majalla"/>
          <w:sz w:val="28"/>
          <w:szCs w:val="28"/>
          <w:u w:val="single"/>
          <w:rtl/>
        </w:rPr>
      </w:pPr>
    </w:p>
    <w:p w14:paraId="1D2B7EC1" w14:textId="77777777" w:rsidR="003E0A30" w:rsidRDefault="003E0A30" w:rsidP="00827BA9">
      <w:pPr>
        <w:rPr>
          <w:rFonts w:ascii="Sakkal Majalla" w:hAnsi="Sakkal Majalla" w:cs="Sakkal Majalla"/>
          <w:sz w:val="28"/>
          <w:szCs w:val="28"/>
          <w:u w:val="single"/>
          <w:rtl/>
        </w:rPr>
      </w:pPr>
    </w:p>
    <w:p w14:paraId="2D895233" w14:textId="77777777" w:rsidR="003E0A30" w:rsidRDefault="003E0A30" w:rsidP="00827BA9">
      <w:pPr>
        <w:rPr>
          <w:rFonts w:ascii="Sakkal Majalla" w:hAnsi="Sakkal Majalla" w:cs="Sakkal Majalla"/>
          <w:sz w:val="28"/>
          <w:szCs w:val="28"/>
          <w:u w:val="single"/>
          <w:rtl/>
        </w:rPr>
      </w:pPr>
    </w:p>
    <w:p w14:paraId="4A462AB8" w14:textId="77777777" w:rsidR="003E0A30" w:rsidRDefault="003E0A30" w:rsidP="00827BA9">
      <w:pPr>
        <w:rPr>
          <w:rFonts w:ascii="Sakkal Majalla" w:hAnsi="Sakkal Majalla" w:cs="Sakkal Majalla"/>
          <w:sz w:val="28"/>
          <w:szCs w:val="28"/>
          <w:u w:val="single"/>
          <w:rtl/>
        </w:rPr>
      </w:pPr>
    </w:p>
    <w:p w14:paraId="6EDFEB42" w14:textId="77777777" w:rsidR="003E0A30" w:rsidRDefault="003E0A30" w:rsidP="00827BA9">
      <w:pPr>
        <w:rPr>
          <w:rFonts w:ascii="Sakkal Majalla" w:hAnsi="Sakkal Majalla" w:cs="Sakkal Majalla"/>
          <w:sz w:val="28"/>
          <w:szCs w:val="28"/>
          <w:u w:val="single"/>
          <w:rtl/>
        </w:rPr>
      </w:pPr>
    </w:p>
    <w:p w14:paraId="47FD39D2" w14:textId="77777777" w:rsidR="004163C7" w:rsidRDefault="004163C7" w:rsidP="00827BA9">
      <w:pPr>
        <w:rPr>
          <w:rFonts w:ascii="Sakkal Majalla" w:hAnsi="Sakkal Majalla" w:cs="Sakkal Majalla"/>
          <w:sz w:val="28"/>
          <w:szCs w:val="28"/>
          <w:u w:val="single"/>
          <w:rtl/>
        </w:rPr>
      </w:pPr>
    </w:p>
    <w:p w14:paraId="0CCB9659" w14:textId="77777777" w:rsidR="004163C7" w:rsidRDefault="004163C7" w:rsidP="00827BA9">
      <w:pPr>
        <w:rPr>
          <w:rFonts w:ascii="Sakkal Majalla" w:hAnsi="Sakkal Majalla" w:cs="Sakkal Majalla"/>
          <w:sz w:val="28"/>
          <w:szCs w:val="28"/>
          <w:u w:val="single"/>
          <w:rtl/>
        </w:rPr>
      </w:pPr>
    </w:p>
    <w:p w14:paraId="180EB986" w14:textId="77777777" w:rsidR="004163C7" w:rsidRDefault="004163C7" w:rsidP="00827BA9">
      <w:pPr>
        <w:rPr>
          <w:rFonts w:ascii="Sakkal Majalla" w:hAnsi="Sakkal Majalla" w:cs="Sakkal Majalla"/>
          <w:sz w:val="28"/>
          <w:szCs w:val="28"/>
          <w:u w:val="single"/>
          <w:rtl/>
        </w:rPr>
      </w:pPr>
    </w:p>
    <w:p w14:paraId="1F8D19A6" w14:textId="4DEFAE30" w:rsidR="004163C7" w:rsidRDefault="000C23A3" w:rsidP="00827BA9">
      <w:pPr>
        <w:rPr>
          <w:rFonts w:ascii="Sakkal Majalla" w:hAnsi="Sakkal Majalla" w:cs="Sakkal Majalla"/>
          <w:sz w:val="28"/>
          <w:szCs w:val="28"/>
          <w:u w:val="single"/>
          <w:rtl/>
        </w:rPr>
      </w:pPr>
      <w:r w:rsidRPr="009125CE">
        <w:rPr>
          <w:rFonts w:ascii="Sakkal Majalla" w:hAnsi="Sakkal Majalla" w:cs="Sakkal Majalla"/>
          <w:b/>
          <w:bCs/>
          <w:noProof/>
          <w:sz w:val="28"/>
          <w:szCs w:val="28"/>
        </w:rPr>
        <w:lastRenderedPageBreak/>
        <w:drawing>
          <wp:anchor distT="0" distB="0" distL="114300" distR="114300" simplePos="0" relativeHeight="251666432" behindDoc="0" locked="0" layoutInCell="1" allowOverlap="1" wp14:anchorId="57325CFC" wp14:editId="1E9AA435">
            <wp:simplePos x="0" y="0"/>
            <wp:positionH relativeFrom="margin">
              <wp:posOffset>-752475</wp:posOffset>
            </wp:positionH>
            <wp:positionV relativeFrom="margin">
              <wp:posOffset>-528320</wp:posOffset>
            </wp:positionV>
            <wp:extent cx="2226945" cy="1713865"/>
            <wp:effectExtent l="0" t="0" r="1905" b="635"/>
            <wp:wrapSquare wrapText="bothSides"/>
            <wp:docPr id="54294190" name="Picture 5429419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9FBA066" w14:textId="77777777" w:rsidR="00827BA9" w:rsidRDefault="00827BA9" w:rsidP="00827BA9">
      <w:pPr>
        <w:rPr>
          <w:rFonts w:ascii="Sakkal Majalla" w:hAnsi="Sakkal Majalla" w:cs="Sakkal Majalla"/>
          <w:sz w:val="28"/>
          <w:szCs w:val="28"/>
          <w:u w:val="single"/>
          <w:rtl/>
        </w:rPr>
      </w:pPr>
    </w:p>
    <w:p w14:paraId="6D1B7D40" w14:textId="479583D7" w:rsidR="00827BA9" w:rsidRDefault="00827BA9" w:rsidP="00827BA9">
      <w:pPr>
        <w:rPr>
          <w:rFonts w:ascii="Sakkal Majalla" w:hAnsi="Sakkal Majalla" w:cs="Sakkal Majalla"/>
          <w:sz w:val="28"/>
          <w:szCs w:val="28"/>
          <w:u w:val="single"/>
          <w:rtl/>
        </w:rPr>
      </w:pPr>
    </w:p>
    <w:p w14:paraId="6489D13A" w14:textId="77777777" w:rsidR="000C23A3" w:rsidRDefault="000C23A3" w:rsidP="00827BA9">
      <w:pPr>
        <w:rPr>
          <w:rFonts w:ascii="Sakkal Majalla" w:hAnsi="Sakkal Majalla" w:cs="Sakkal Majalla"/>
          <w:sz w:val="28"/>
          <w:szCs w:val="28"/>
          <w:u w:val="single"/>
          <w:rtl/>
        </w:rPr>
      </w:pPr>
    </w:p>
    <w:p w14:paraId="5E6338BF" w14:textId="77777777" w:rsidR="00827BA9" w:rsidRDefault="00827BA9" w:rsidP="00827BA9">
      <w:pPr>
        <w:keepNext/>
        <w:keepLines/>
        <w:spacing w:before="480" w:after="0" w:line="276" w:lineRule="auto"/>
        <w:jc w:val="center"/>
        <w:outlineLvl w:val="0"/>
        <w:rPr>
          <w:rFonts w:ascii="Calibri" w:eastAsia="MS Gothic" w:hAnsi="Calibri" w:cs="Times New Roman"/>
          <w:b/>
          <w:bCs/>
          <w:color w:val="365F91"/>
          <w:kern w:val="0"/>
          <w:sz w:val="36"/>
          <w:szCs w:val="36"/>
          <w:rtl/>
          <w14:ligatures w14:val="none"/>
        </w:rPr>
      </w:pPr>
      <w:r w:rsidRPr="00827BA9">
        <w:rPr>
          <w:rFonts w:ascii="Calibri" w:eastAsia="MS Gothic" w:hAnsi="Calibri" w:cs="Times New Roman"/>
          <w:b/>
          <w:bCs/>
          <w:color w:val="365F91"/>
          <w:kern w:val="0"/>
          <w:sz w:val="36"/>
          <w:szCs w:val="36"/>
          <w14:ligatures w14:val="none"/>
        </w:rPr>
        <w:t>استمارة استبيان</w:t>
      </w:r>
    </w:p>
    <w:p w14:paraId="4FDC8A1D" w14:textId="77777777" w:rsidR="000C23A3" w:rsidRPr="00827BA9" w:rsidRDefault="000C23A3" w:rsidP="00827BA9">
      <w:pPr>
        <w:keepNext/>
        <w:keepLines/>
        <w:spacing w:before="480" w:after="0" w:line="276" w:lineRule="auto"/>
        <w:jc w:val="center"/>
        <w:outlineLvl w:val="0"/>
        <w:rPr>
          <w:rFonts w:ascii="Calibri" w:eastAsia="MS Gothic" w:hAnsi="Calibri" w:cs="Times New Roman"/>
          <w:b/>
          <w:bCs/>
          <w:color w:val="365F91"/>
          <w:kern w:val="0"/>
          <w:sz w:val="36"/>
          <w:szCs w:val="36"/>
          <w:rtl/>
          <w14:ligatures w14:val="none"/>
        </w:rPr>
      </w:pPr>
    </w:p>
    <w:p w14:paraId="00A17D33" w14:textId="77777777" w:rsidR="00463D6F" w:rsidRPr="00463D6F" w:rsidRDefault="00463D6F" w:rsidP="00463D6F">
      <w:pPr>
        <w:rPr>
          <w:rFonts w:ascii="Sakkal Majalla" w:eastAsia="Traditional Arabic" w:hAnsi="Sakkal Majalla" w:cs="Sakkal Majalla"/>
          <w:kern w:val="0"/>
          <w:sz w:val="44"/>
          <w:szCs w:val="32"/>
          <w:rtl/>
          <w14:ligatures w14:val="none"/>
        </w:rPr>
      </w:pPr>
      <w:r w:rsidRPr="00463D6F">
        <w:rPr>
          <w:rFonts w:ascii="Sakkal Majalla" w:eastAsia="Traditional Arabic" w:hAnsi="Sakkal Majalla" w:cs="Sakkal Majalla"/>
          <w:b/>
          <w:bCs/>
          <w:kern w:val="0"/>
          <w:sz w:val="44"/>
          <w:szCs w:val="32"/>
          <w:rtl/>
          <w14:ligatures w14:val="none"/>
        </w:rPr>
        <w:t>السلام عليكم ورحمة الله وبركاته،</w:t>
      </w:r>
    </w:p>
    <w:p w14:paraId="4E4CB95C" w14:textId="77777777" w:rsidR="00463D6F" w:rsidRPr="00463D6F" w:rsidRDefault="00463D6F" w:rsidP="00463D6F">
      <w:pPr>
        <w:rPr>
          <w:rFonts w:ascii="Sakkal Majalla" w:eastAsia="Traditional Arabic" w:hAnsi="Sakkal Majalla" w:cs="Sakkal Majalla"/>
          <w:kern w:val="0"/>
          <w:sz w:val="44"/>
          <w:szCs w:val="32"/>
          <w14:ligatures w14:val="none"/>
        </w:rPr>
      </w:pPr>
      <w:r w:rsidRPr="00463D6F">
        <w:rPr>
          <w:rFonts w:ascii="Sakkal Majalla" w:eastAsia="Traditional Arabic" w:hAnsi="Sakkal Majalla" w:cs="Sakkal Majalla"/>
          <w:kern w:val="0"/>
          <w:sz w:val="44"/>
          <w:szCs w:val="32"/>
          <w:rtl/>
          <w14:ligatures w14:val="none"/>
        </w:rPr>
        <w:t>أخي الكريم / أختي الكريمة</w:t>
      </w:r>
      <w:r w:rsidRPr="00463D6F">
        <w:rPr>
          <w:rFonts w:ascii="Sakkal Majalla" w:eastAsia="Traditional Arabic" w:hAnsi="Sakkal Majalla" w:cs="Sakkal Majalla"/>
          <w:kern w:val="0"/>
          <w:sz w:val="44"/>
          <w:szCs w:val="32"/>
          <w14:ligatures w14:val="none"/>
        </w:rPr>
        <w:br/>
      </w:r>
      <w:r w:rsidRPr="00463D6F">
        <w:rPr>
          <w:rFonts w:ascii="Sakkal Majalla" w:eastAsia="Traditional Arabic" w:hAnsi="Sakkal Majalla" w:cs="Sakkal Majalla"/>
          <w:kern w:val="0"/>
          <w:sz w:val="44"/>
          <w:szCs w:val="32"/>
          <w:rtl/>
          <w14:ligatures w14:val="none"/>
        </w:rPr>
        <w:t>تحية طيبة وبعد،،</w:t>
      </w:r>
    </w:p>
    <w:p w14:paraId="706FE23A" w14:textId="2BB82524" w:rsidR="00463D6F" w:rsidRPr="00463D6F" w:rsidRDefault="00463D6F" w:rsidP="00463D6F">
      <w:pPr>
        <w:rPr>
          <w:rFonts w:ascii="Sakkal Majalla" w:eastAsia="Traditional Arabic" w:hAnsi="Sakkal Majalla" w:cs="Sakkal Majalla"/>
          <w:kern w:val="0"/>
          <w:sz w:val="44"/>
          <w:szCs w:val="32"/>
          <w14:ligatures w14:val="none"/>
        </w:rPr>
      </w:pPr>
      <w:r w:rsidRPr="00463D6F">
        <w:rPr>
          <w:rFonts w:ascii="Sakkal Majalla" w:eastAsia="Traditional Arabic" w:hAnsi="Sakkal Majalla" w:cs="Sakkal Majalla"/>
          <w:kern w:val="0"/>
          <w:sz w:val="44"/>
          <w:szCs w:val="32"/>
          <w:rtl/>
          <w14:ligatures w14:val="none"/>
        </w:rPr>
        <w:t>يقوم الباحثون بإجراء دراسة بعنوان</w:t>
      </w:r>
      <w:r w:rsidRPr="00463D6F">
        <w:rPr>
          <w:rFonts w:ascii="Sakkal Majalla" w:eastAsia="Traditional Arabic" w:hAnsi="Sakkal Majalla" w:cs="Sakkal Majalla"/>
          <w:kern w:val="0"/>
          <w:sz w:val="44"/>
          <w:szCs w:val="32"/>
          <w14:ligatures w14:val="none"/>
        </w:rPr>
        <w:t>:</w:t>
      </w:r>
      <w:r w:rsidRPr="00463D6F">
        <w:rPr>
          <w:rFonts w:ascii="Sakkal Majalla" w:eastAsia="Traditional Arabic" w:hAnsi="Sakkal Majalla" w:cs="Sakkal Majalla"/>
          <w:kern w:val="0"/>
          <w:sz w:val="44"/>
          <w:szCs w:val="32"/>
          <w14:ligatures w14:val="none"/>
        </w:rPr>
        <w:br/>
      </w:r>
      <w:bookmarkStart w:id="1" w:name="_Hlk204366119"/>
      <w:r w:rsidRPr="00463D6F">
        <w:rPr>
          <w:rFonts w:ascii="Sakkal Majalla" w:eastAsia="Traditional Arabic" w:hAnsi="Sakkal Majalla" w:cs="Sakkal Majalla"/>
          <w:b/>
          <w:bCs/>
          <w:kern w:val="0"/>
          <w:sz w:val="44"/>
          <w:szCs w:val="32"/>
          <w:rtl/>
          <w14:ligatures w14:val="none"/>
        </w:rPr>
        <w:t>قياس أثر ممارسات الابتكار التسويقي على سلوك المستهلك وقرارات الشراء في المشاريع التجارية</w:t>
      </w:r>
      <w:bookmarkEnd w:id="1"/>
      <w:r w:rsidRPr="00463D6F">
        <w:rPr>
          <w:rFonts w:ascii="Sakkal Majalla" w:eastAsia="Traditional Arabic" w:hAnsi="Sakkal Majalla" w:cs="Sakkal Majalla"/>
          <w:b/>
          <w:bCs/>
          <w:kern w:val="0"/>
          <w:sz w:val="44"/>
          <w:szCs w:val="32"/>
          <w14:ligatures w14:val="none"/>
        </w:rPr>
        <w:t>.</w:t>
      </w:r>
    </w:p>
    <w:p w14:paraId="0F46AE47" w14:textId="77777777" w:rsidR="00463D6F" w:rsidRPr="00463D6F" w:rsidRDefault="00463D6F" w:rsidP="00463D6F">
      <w:pPr>
        <w:rPr>
          <w:rFonts w:ascii="Sakkal Majalla" w:eastAsia="Traditional Arabic" w:hAnsi="Sakkal Majalla" w:cs="Sakkal Majalla"/>
          <w:kern w:val="0"/>
          <w:sz w:val="44"/>
          <w:szCs w:val="32"/>
          <w14:ligatures w14:val="none"/>
        </w:rPr>
      </w:pPr>
      <w:r w:rsidRPr="00463D6F">
        <w:rPr>
          <w:rFonts w:ascii="Sakkal Majalla" w:eastAsia="Traditional Arabic" w:hAnsi="Sakkal Majalla" w:cs="Sakkal Majalla"/>
          <w:kern w:val="0"/>
          <w:sz w:val="44"/>
          <w:szCs w:val="32"/>
          <w:rtl/>
          <w14:ligatures w14:val="none"/>
        </w:rPr>
        <w:t>ونظرًا لما لديكم من خبرة عملية ومعرفة في هذا المجال، نأمل منكم التكرم بالمساهمة في تعبئة هذا الاستبيان، لما له من أهمية في دعم نتائج البحث وتحقيق أهدافه</w:t>
      </w:r>
      <w:r w:rsidRPr="00463D6F">
        <w:rPr>
          <w:rFonts w:ascii="Sakkal Majalla" w:eastAsia="Traditional Arabic" w:hAnsi="Sakkal Majalla" w:cs="Sakkal Majalla"/>
          <w:kern w:val="0"/>
          <w:sz w:val="44"/>
          <w:szCs w:val="32"/>
          <w14:ligatures w14:val="none"/>
        </w:rPr>
        <w:t>.</w:t>
      </w:r>
    </w:p>
    <w:p w14:paraId="2598A027" w14:textId="77777777" w:rsidR="00463D6F" w:rsidRPr="00463D6F" w:rsidRDefault="00463D6F" w:rsidP="00463D6F">
      <w:pPr>
        <w:rPr>
          <w:rFonts w:ascii="Sakkal Majalla" w:eastAsia="Traditional Arabic" w:hAnsi="Sakkal Majalla" w:cs="Sakkal Majalla"/>
          <w:kern w:val="0"/>
          <w:sz w:val="44"/>
          <w:szCs w:val="32"/>
          <w14:ligatures w14:val="none"/>
        </w:rPr>
      </w:pPr>
      <w:r w:rsidRPr="00463D6F">
        <w:rPr>
          <w:rFonts w:ascii="Sakkal Majalla" w:eastAsia="Traditional Arabic" w:hAnsi="Sakkal Majalla" w:cs="Sakkal Majalla"/>
          <w:kern w:val="0"/>
          <w:sz w:val="44"/>
          <w:szCs w:val="32"/>
          <w:rtl/>
          <w14:ligatures w14:val="none"/>
        </w:rPr>
        <w:t>نؤكد لكم أن جميع البيانات التي سيتم الحصول عليها ستُعامل بسرية تامة، ولن تُستخدم إلا لأغراض البحث العلمي فقط</w:t>
      </w:r>
      <w:r w:rsidRPr="00463D6F">
        <w:rPr>
          <w:rFonts w:ascii="Sakkal Majalla" w:eastAsia="Traditional Arabic" w:hAnsi="Sakkal Majalla" w:cs="Sakkal Majalla"/>
          <w:kern w:val="0"/>
          <w:sz w:val="44"/>
          <w:szCs w:val="32"/>
          <w14:ligatures w14:val="none"/>
        </w:rPr>
        <w:t>.</w:t>
      </w:r>
    </w:p>
    <w:p w14:paraId="6B44C125" w14:textId="77777777" w:rsidR="00463D6F" w:rsidRPr="00463D6F" w:rsidRDefault="00463D6F" w:rsidP="00463D6F">
      <w:pPr>
        <w:rPr>
          <w:rFonts w:ascii="Sakkal Majalla" w:eastAsia="Traditional Arabic" w:hAnsi="Sakkal Majalla" w:cs="Sakkal Majalla"/>
          <w:kern w:val="0"/>
          <w:sz w:val="44"/>
          <w:szCs w:val="32"/>
          <w14:ligatures w14:val="none"/>
        </w:rPr>
      </w:pPr>
      <w:r w:rsidRPr="00463D6F">
        <w:rPr>
          <w:rFonts w:ascii="Sakkal Majalla" w:eastAsia="Traditional Arabic" w:hAnsi="Sakkal Majalla" w:cs="Sakkal Majalla"/>
          <w:kern w:val="0"/>
          <w:sz w:val="44"/>
          <w:szCs w:val="32"/>
          <w:rtl/>
          <w14:ligatures w14:val="none"/>
        </w:rPr>
        <w:t>وتفضلوا بقبول فائق الشكر والتقدير،</w:t>
      </w:r>
      <w:r w:rsidRPr="00463D6F">
        <w:rPr>
          <w:rFonts w:ascii="Sakkal Majalla" w:eastAsia="Traditional Arabic" w:hAnsi="Sakkal Majalla" w:cs="Sakkal Majalla"/>
          <w:kern w:val="0"/>
          <w:sz w:val="44"/>
          <w:szCs w:val="32"/>
          <w14:ligatures w14:val="none"/>
        </w:rPr>
        <w:br/>
      </w:r>
      <w:r w:rsidRPr="00463D6F">
        <w:rPr>
          <w:rFonts w:ascii="Sakkal Majalla" w:eastAsia="Traditional Arabic" w:hAnsi="Sakkal Majalla" w:cs="Sakkal Majalla"/>
          <w:kern w:val="0"/>
          <w:sz w:val="44"/>
          <w:szCs w:val="32"/>
          <w:rtl/>
          <w14:ligatures w14:val="none"/>
        </w:rPr>
        <w:t>مع خالص الامتنان لتعاونكم الكريم</w:t>
      </w:r>
      <w:r w:rsidRPr="00463D6F">
        <w:rPr>
          <w:rFonts w:ascii="Sakkal Majalla" w:eastAsia="Traditional Arabic" w:hAnsi="Sakkal Majalla" w:cs="Sakkal Majalla"/>
          <w:kern w:val="0"/>
          <w:sz w:val="44"/>
          <w:szCs w:val="32"/>
          <w14:ligatures w14:val="none"/>
        </w:rPr>
        <w:t>.</w:t>
      </w:r>
    </w:p>
    <w:p w14:paraId="01A4819E" w14:textId="77777777" w:rsidR="00827BA9" w:rsidRPr="00463D6F" w:rsidRDefault="00827BA9" w:rsidP="00827BA9">
      <w:pPr>
        <w:rPr>
          <w:rFonts w:ascii="Sakkal Majalla" w:hAnsi="Sakkal Majalla" w:cs="Sakkal Majalla"/>
          <w:sz w:val="28"/>
          <w:szCs w:val="28"/>
          <w:u w:val="single"/>
          <w:rtl/>
        </w:rPr>
      </w:pPr>
    </w:p>
    <w:p w14:paraId="2858DEDC" w14:textId="77777777" w:rsidR="004163C7" w:rsidRDefault="004163C7" w:rsidP="00827BA9">
      <w:pPr>
        <w:rPr>
          <w:rFonts w:ascii="Sakkal Majalla" w:hAnsi="Sakkal Majalla" w:cs="Sakkal Majalla"/>
          <w:sz w:val="28"/>
          <w:szCs w:val="28"/>
          <w:u w:val="single"/>
          <w:rtl/>
        </w:rPr>
      </w:pPr>
    </w:p>
    <w:p w14:paraId="2F1A8F36" w14:textId="77777777" w:rsidR="004163C7" w:rsidRDefault="004163C7" w:rsidP="00827BA9">
      <w:pPr>
        <w:rPr>
          <w:rFonts w:ascii="Sakkal Majalla" w:hAnsi="Sakkal Majalla" w:cs="Sakkal Majalla"/>
          <w:sz w:val="28"/>
          <w:szCs w:val="28"/>
          <w:u w:val="single"/>
          <w:rtl/>
        </w:rPr>
      </w:pPr>
    </w:p>
    <w:p w14:paraId="63E56433" w14:textId="77777777" w:rsidR="00B35D7D" w:rsidRDefault="00B35D7D" w:rsidP="00827BA9">
      <w:pPr>
        <w:rPr>
          <w:rFonts w:ascii="Sakkal Majalla" w:hAnsi="Sakkal Majalla" w:cs="Sakkal Majalla"/>
          <w:sz w:val="28"/>
          <w:szCs w:val="28"/>
          <w:u w:val="single"/>
          <w:rtl/>
        </w:rPr>
      </w:pPr>
    </w:p>
    <w:p w14:paraId="5523F73A" w14:textId="77777777" w:rsidR="004163C7" w:rsidRDefault="004163C7" w:rsidP="00827BA9">
      <w:pPr>
        <w:rPr>
          <w:rFonts w:ascii="Sakkal Majalla" w:hAnsi="Sakkal Majalla" w:cs="Sakkal Majalla"/>
          <w:sz w:val="28"/>
          <w:szCs w:val="28"/>
          <w:u w:val="single"/>
          <w:rtl/>
        </w:rPr>
      </w:pPr>
    </w:p>
    <w:p w14:paraId="21E98828" w14:textId="77777777" w:rsidR="000C23A3" w:rsidRPr="00B35D7D" w:rsidRDefault="000C23A3" w:rsidP="000C23A3">
      <w:pPr>
        <w:rPr>
          <w:rFonts w:ascii="Sakkal Majalla" w:hAnsi="Sakkal Majalla" w:cs="Sakkal Majalla"/>
          <w:b/>
          <w:bCs/>
          <w:sz w:val="32"/>
          <w:szCs w:val="32"/>
          <w:u w:val="single"/>
          <w:rtl/>
          <w:lang w:bidi="ar-EG"/>
        </w:rPr>
      </w:pPr>
      <w:r w:rsidRPr="00B35D7D">
        <w:rPr>
          <w:rFonts w:ascii="Sakkal Majalla" w:hAnsi="Sakkal Majalla" w:cs="Sakkal Majalla"/>
          <w:b/>
          <w:bCs/>
          <w:sz w:val="32"/>
          <w:szCs w:val="32"/>
          <w:u w:val="single"/>
          <w:rtl/>
          <w:lang w:bidi="ar-EG"/>
        </w:rPr>
        <w:t>أولًا: البيانات الشخصية</w:t>
      </w:r>
    </w:p>
    <w:p w14:paraId="17193429" w14:textId="77777777" w:rsidR="000C23A3" w:rsidRPr="000C23A3" w:rsidRDefault="000C23A3" w:rsidP="000C23A3">
      <w:pPr>
        <w:rPr>
          <w:rFonts w:ascii="Sakkal Majalla" w:hAnsi="Sakkal Majalla" w:cs="Sakkal Majalla"/>
          <w:sz w:val="28"/>
          <w:szCs w:val="28"/>
          <w:rtl/>
        </w:rPr>
      </w:pPr>
      <w:r w:rsidRPr="000C23A3">
        <w:rPr>
          <w:rFonts w:ascii="Sakkal Majalla" w:hAnsi="Sakkal Majalla" w:cs="Sakkal Majalla"/>
          <w:sz w:val="28"/>
          <w:szCs w:val="28"/>
          <w:rtl/>
        </w:rPr>
        <w:t xml:space="preserve">1- النوع الاجتماعي: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ذكر</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أنثى</w:t>
      </w:r>
    </w:p>
    <w:p w14:paraId="3CF2C344" w14:textId="77777777" w:rsidR="000C23A3" w:rsidRPr="000C23A3" w:rsidRDefault="000C23A3" w:rsidP="000C23A3">
      <w:pPr>
        <w:rPr>
          <w:rFonts w:ascii="Sakkal Majalla" w:hAnsi="Sakkal Majalla" w:cs="Sakkal Majalla"/>
          <w:sz w:val="28"/>
          <w:szCs w:val="28"/>
          <w:rtl/>
        </w:rPr>
      </w:pPr>
      <w:r w:rsidRPr="000C23A3">
        <w:rPr>
          <w:rFonts w:ascii="Sakkal Majalla" w:hAnsi="Sakkal Majalla" w:cs="Sakkal Majalla"/>
          <w:sz w:val="28"/>
          <w:szCs w:val="28"/>
          <w:rtl/>
        </w:rPr>
        <w:t xml:space="preserve">2- الفئة العمرية: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أقل</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25 </w:t>
      </w:r>
      <w:r w:rsidRPr="000C23A3">
        <w:rPr>
          <w:rFonts w:ascii="Sakkal Majalla" w:hAnsi="Sakkal Majalla" w:cs="Sakkal Majalla" w:hint="cs"/>
          <w:sz w:val="28"/>
          <w:szCs w:val="28"/>
          <w:rtl/>
        </w:rPr>
        <w:t>سنة</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25 </w:t>
      </w:r>
      <w:r w:rsidRPr="000C23A3">
        <w:rPr>
          <w:rFonts w:ascii="Sakkal Majalla" w:hAnsi="Sakkal Majalla" w:cs="Sakkal Majalla"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أقل</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30 </w:t>
      </w:r>
      <w:r w:rsidRPr="000C23A3">
        <w:rPr>
          <w:rFonts w:ascii="Sakkal Majalla" w:hAnsi="Sakkal Majalla" w:cs="Sakkal Majalla" w:hint="cs"/>
          <w:sz w:val="28"/>
          <w:szCs w:val="28"/>
          <w:rtl/>
        </w:rPr>
        <w:t>سنة</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30 </w:t>
      </w:r>
      <w:r w:rsidRPr="000C23A3">
        <w:rPr>
          <w:rFonts w:ascii="Sakkal Majalla" w:hAnsi="Sakkal Majalla" w:cs="Sakkal Majalla"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أقل</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40 </w:t>
      </w:r>
      <w:r w:rsidRPr="000C23A3">
        <w:rPr>
          <w:rFonts w:ascii="Sakkal Majalla" w:hAnsi="Sakkal Majalla" w:cs="Sakkal Majalla" w:hint="cs"/>
          <w:sz w:val="28"/>
          <w:szCs w:val="28"/>
          <w:rtl/>
        </w:rPr>
        <w:t>سنة</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40 </w:t>
      </w:r>
      <w:r w:rsidRPr="000C23A3">
        <w:rPr>
          <w:rFonts w:ascii="Sakkal Majalla" w:hAnsi="Sakkal Majalla" w:cs="Sakkal Majalla"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أقل</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50 </w:t>
      </w:r>
      <w:r w:rsidRPr="000C23A3">
        <w:rPr>
          <w:rFonts w:ascii="Sakkal Majalla" w:hAnsi="Sakkal Majalla" w:cs="Sakkal Majalla" w:hint="cs"/>
          <w:sz w:val="28"/>
          <w:szCs w:val="28"/>
          <w:rtl/>
        </w:rPr>
        <w:t>سنة</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50 </w:t>
      </w:r>
      <w:r w:rsidRPr="000C23A3">
        <w:rPr>
          <w:rFonts w:ascii="Sakkal Majalla" w:hAnsi="Sakkal Majalla" w:cs="Sakkal Majalla" w:hint="cs"/>
          <w:sz w:val="28"/>
          <w:szCs w:val="28"/>
          <w:rtl/>
        </w:rPr>
        <w:t>سنة</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فأكثر</w:t>
      </w:r>
    </w:p>
    <w:p w14:paraId="4839CE49" w14:textId="77777777" w:rsidR="000C23A3" w:rsidRPr="000C23A3" w:rsidRDefault="000C23A3" w:rsidP="000C23A3">
      <w:pPr>
        <w:rPr>
          <w:rFonts w:ascii="Sakkal Majalla" w:hAnsi="Sakkal Majalla" w:cs="Sakkal Majalla"/>
          <w:sz w:val="28"/>
          <w:szCs w:val="28"/>
          <w:rtl/>
        </w:rPr>
      </w:pPr>
      <w:r w:rsidRPr="000C23A3">
        <w:rPr>
          <w:rFonts w:ascii="Sakkal Majalla" w:hAnsi="Sakkal Majalla" w:cs="Sakkal Majalla"/>
          <w:sz w:val="28"/>
          <w:szCs w:val="28"/>
          <w:rtl/>
        </w:rPr>
        <w:t xml:space="preserve">3- المؤهل العلمي: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دبلوم</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متوسط</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فما</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دون</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بكالوريوس</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ماجستير</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دكتوراه</w:t>
      </w:r>
    </w:p>
    <w:p w14:paraId="6CABA467" w14:textId="77777777" w:rsidR="000C23A3" w:rsidRPr="000C23A3" w:rsidRDefault="000C23A3" w:rsidP="000C23A3">
      <w:pPr>
        <w:rPr>
          <w:rFonts w:ascii="Sakkal Majalla" w:hAnsi="Sakkal Majalla" w:cs="Sakkal Majalla"/>
          <w:sz w:val="28"/>
          <w:szCs w:val="28"/>
          <w:rtl/>
        </w:rPr>
      </w:pPr>
      <w:r w:rsidRPr="000C23A3">
        <w:rPr>
          <w:rFonts w:ascii="Sakkal Majalla" w:hAnsi="Sakkal Majalla" w:cs="Sakkal Majalla"/>
          <w:sz w:val="28"/>
          <w:szCs w:val="28"/>
          <w:rtl/>
        </w:rPr>
        <w:t xml:space="preserve">4- المسمى الوظيفي: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موظف</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مدير</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رئيس</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قسم</w:t>
      </w:r>
    </w:p>
    <w:p w14:paraId="0FCEF41D" w14:textId="77777777" w:rsidR="000C23A3" w:rsidRPr="000C23A3" w:rsidRDefault="000C23A3" w:rsidP="000C23A3">
      <w:pPr>
        <w:rPr>
          <w:rFonts w:ascii="Sakkal Majalla" w:hAnsi="Sakkal Majalla" w:cs="Sakkal Majalla"/>
          <w:sz w:val="28"/>
          <w:szCs w:val="28"/>
          <w:rtl/>
        </w:rPr>
      </w:pPr>
      <w:r w:rsidRPr="000C23A3">
        <w:rPr>
          <w:rFonts w:ascii="Sakkal Majalla" w:hAnsi="Sakkal Majalla" w:cs="Sakkal Majalla"/>
          <w:sz w:val="28"/>
          <w:szCs w:val="28"/>
          <w:rtl/>
        </w:rPr>
        <w:t xml:space="preserve">5- سنوات الخبرة: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أقل</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5 </w:t>
      </w:r>
      <w:r w:rsidRPr="000C23A3">
        <w:rPr>
          <w:rFonts w:ascii="Sakkal Majalla" w:hAnsi="Sakkal Majalla" w:cs="Sakkal Majalla" w:hint="cs"/>
          <w:sz w:val="28"/>
          <w:szCs w:val="28"/>
          <w:rtl/>
        </w:rPr>
        <w:t>سنوات</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5 </w:t>
      </w:r>
      <w:r w:rsidRPr="000C23A3">
        <w:rPr>
          <w:rFonts w:ascii="Sakkal Majalla" w:hAnsi="Sakkal Majalla" w:cs="Sakkal Majalla"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أقل</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10 </w:t>
      </w:r>
      <w:r w:rsidRPr="000C23A3">
        <w:rPr>
          <w:rFonts w:ascii="Sakkal Majalla" w:hAnsi="Sakkal Majalla" w:cs="Sakkal Majalla" w:hint="cs"/>
          <w:sz w:val="28"/>
          <w:szCs w:val="28"/>
          <w:rtl/>
        </w:rPr>
        <w:t>سنوات</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10 </w:t>
      </w:r>
      <w:r w:rsidRPr="000C23A3">
        <w:rPr>
          <w:rFonts w:ascii="Sakkal Majalla" w:hAnsi="Sakkal Majalla" w:cs="Sakkal Majalla"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أقل</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15 </w:t>
      </w:r>
      <w:r w:rsidRPr="000C23A3">
        <w:rPr>
          <w:rFonts w:ascii="Sakkal Majalla" w:hAnsi="Sakkal Majalla" w:cs="Sakkal Majalla" w:hint="cs"/>
          <w:sz w:val="28"/>
          <w:szCs w:val="28"/>
          <w:rtl/>
        </w:rPr>
        <w:t>سنة</w:t>
      </w:r>
      <w:r w:rsidRPr="000C23A3">
        <w:rPr>
          <w:rFonts w:ascii="Sakkal Majalla" w:hAnsi="Sakkal Majalla" w:cs="Sakkal Majalla"/>
          <w:sz w:val="28"/>
          <w:szCs w:val="28"/>
          <w:rtl/>
        </w:rPr>
        <w:t xml:space="preserve">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أكثر</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من</w:t>
      </w:r>
      <w:r w:rsidRPr="000C23A3">
        <w:rPr>
          <w:rFonts w:ascii="Sakkal Majalla" w:hAnsi="Sakkal Majalla" w:cs="Sakkal Majalla"/>
          <w:sz w:val="28"/>
          <w:szCs w:val="28"/>
          <w:rtl/>
        </w:rPr>
        <w:t xml:space="preserve"> 15 </w:t>
      </w:r>
      <w:r w:rsidRPr="000C23A3">
        <w:rPr>
          <w:rFonts w:ascii="Sakkal Majalla" w:hAnsi="Sakkal Majalla" w:cs="Sakkal Majalla" w:hint="cs"/>
          <w:sz w:val="28"/>
          <w:szCs w:val="28"/>
          <w:rtl/>
        </w:rPr>
        <w:t>سنة</w:t>
      </w:r>
    </w:p>
    <w:p w14:paraId="1177B735" w14:textId="77777777" w:rsidR="000C23A3" w:rsidRPr="000C23A3" w:rsidRDefault="000C23A3" w:rsidP="000C23A3">
      <w:pPr>
        <w:rPr>
          <w:rFonts w:ascii="Sakkal Majalla" w:hAnsi="Sakkal Majalla" w:cs="Sakkal Majalla"/>
          <w:sz w:val="28"/>
          <w:szCs w:val="28"/>
          <w:rtl/>
        </w:rPr>
      </w:pPr>
      <w:r w:rsidRPr="000C23A3">
        <w:rPr>
          <w:rFonts w:ascii="Sakkal Majalla" w:hAnsi="Sakkal Majalla" w:cs="Sakkal Majalla"/>
          <w:sz w:val="28"/>
          <w:szCs w:val="28"/>
          <w:rtl/>
        </w:rPr>
        <w:t>ثانيًا: محاور الاستبيان</w:t>
      </w:r>
    </w:p>
    <w:p w14:paraId="38BC2859" w14:textId="77777777" w:rsidR="000C23A3" w:rsidRPr="000C23A3" w:rsidRDefault="000C23A3" w:rsidP="000C23A3">
      <w:pPr>
        <w:rPr>
          <w:rFonts w:ascii="Sakkal Majalla" w:hAnsi="Sakkal Majalla" w:cs="Sakkal Majalla"/>
          <w:sz w:val="28"/>
          <w:szCs w:val="28"/>
          <w:rtl/>
        </w:rPr>
      </w:pPr>
      <w:r w:rsidRPr="000C23A3">
        <w:rPr>
          <w:rFonts w:ascii="Sakkal Majalla" w:hAnsi="Sakkal Majalla" w:cs="Sakkal Majalla"/>
          <w:sz w:val="28"/>
          <w:szCs w:val="28"/>
          <w:rtl/>
        </w:rPr>
        <w:t>يرجى وضع إشارة (</w:t>
      </w:r>
      <w:r w:rsidRPr="000C23A3">
        <w:rPr>
          <w:rFonts w:ascii="Segoe UI Symbol" w:hAnsi="Segoe UI Symbol" w:cs="Segoe UI Symbol" w:hint="cs"/>
          <w:sz w:val="28"/>
          <w:szCs w:val="28"/>
          <w:rtl/>
        </w:rPr>
        <w:t>✓</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في</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المربع</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المناسب</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لمدى</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موافقتك</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على</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كل</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عبارة</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حسب</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التدرج</w:t>
      </w:r>
      <w:r w:rsidRPr="000C23A3">
        <w:rPr>
          <w:rFonts w:ascii="Sakkal Majalla" w:hAnsi="Sakkal Majalla" w:cs="Sakkal Majalla"/>
          <w:sz w:val="28"/>
          <w:szCs w:val="28"/>
          <w:rtl/>
        </w:rPr>
        <w:t xml:space="preserve"> </w:t>
      </w:r>
      <w:r w:rsidRPr="000C23A3">
        <w:rPr>
          <w:rFonts w:ascii="Sakkal Majalla" w:hAnsi="Sakkal Majalla" w:cs="Sakkal Majalla" w:hint="cs"/>
          <w:sz w:val="28"/>
          <w:szCs w:val="28"/>
          <w:rtl/>
        </w:rPr>
        <w:t>التالي</w:t>
      </w:r>
      <w:r w:rsidRPr="000C23A3">
        <w:rPr>
          <w:rFonts w:ascii="Sakkal Majalla" w:hAnsi="Sakkal Majalla" w:cs="Sakkal Majalla"/>
          <w:sz w:val="28"/>
          <w:szCs w:val="28"/>
          <w:rtl/>
        </w:rPr>
        <w:t>:</w:t>
      </w:r>
    </w:p>
    <w:p w14:paraId="57022BB1" w14:textId="2564ABBC" w:rsidR="004163C7" w:rsidRPr="000C23A3" w:rsidRDefault="000C23A3" w:rsidP="000C23A3">
      <w:pPr>
        <w:rPr>
          <w:rFonts w:ascii="Sakkal Majalla" w:hAnsi="Sakkal Majalla" w:cs="Sakkal Majalla"/>
          <w:sz w:val="28"/>
          <w:szCs w:val="28"/>
          <w:rtl/>
        </w:rPr>
      </w:pPr>
      <w:r w:rsidRPr="000C23A3">
        <w:rPr>
          <w:rFonts w:ascii="Sakkal Majalla" w:hAnsi="Sakkal Majalla" w:cs="Sakkal Majalla"/>
          <w:sz w:val="28"/>
          <w:szCs w:val="28"/>
          <w:rtl/>
        </w:rPr>
        <w:t>أوافق بشدة - أوافق - محايد - لا أوافق - لا أوافق بشدة</w:t>
      </w:r>
    </w:p>
    <w:tbl>
      <w:tblPr>
        <w:tblStyle w:val="TableGrid"/>
        <w:tblW w:w="8905" w:type="dxa"/>
        <w:tblLook w:val="04A0" w:firstRow="1" w:lastRow="0" w:firstColumn="1" w:lastColumn="0" w:noHBand="0" w:noVBand="1"/>
      </w:tblPr>
      <w:tblGrid>
        <w:gridCol w:w="1277"/>
        <w:gridCol w:w="878"/>
        <w:gridCol w:w="900"/>
        <w:gridCol w:w="1080"/>
        <w:gridCol w:w="1260"/>
        <w:gridCol w:w="3510"/>
      </w:tblGrid>
      <w:tr w:rsidR="000C23A3" w:rsidRPr="000C23A3" w14:paraId="58C95B33" w14:textId="77777777" w:rsidTr="000C23A3">
        <w:tc>
          <w:tcPr>
            <w:tcW w:w="1277" w:type="dxa"/>
          </w:tcPr>
          <w:p w14:paraId="1E16AC3A" w14:textId="77777777" w:rsidR="000C23A3" w:rsidRPr="000C23A3" w:rsidRDefault="000C23A3" w:rsidP="000C23A3">
            <w:pPr>
              <w:jc w:val="center"/>
              <w:rPr>
                <w:rFonts w:ascii="Sakkal Majalla" w:hAnsi="Sakkal Majalla" w:cs="Sakkal Majalla"/>
                <w:sz w:val="32"/>
                <w:szCs w:val="32"/>
              </w:rPr>
            </w:pPr>
            <w:bookmarkStart w:id="2" w:name="_Hlk204361506"/>
            <w:r w:rsidRPr="000C23A3">
              <w:rPr>
                <w:rFonts w:ascii="Sakkal Majalla" w:hAnsi="Sakkal Majalla" w:cs="Sakkal Majalla"/>
                <w:sz w:val="32"/>
                <w:szCs w:val="32"/>
              </w:rPr>
              <w:t>أوافق بشدة</w:t>
            </w:r>
          </w:p>
        </w:tc>
        <w:tc>
          <w:tcPr>
            <w:tcW w:w="878" w:type="dxa"/>
          </w:tcPr>
          <w:p w14:paraId="66D9F287" w14:textId="77777777" w:rsidR="000C23A3" w:rsidRPr="000C23A3" w:rsidRDefault="000C23A3" w:rsidP="000C23A3">
            <w:pPr>
              <w:jc w:val="center"/>
              <w:rPr>
                <w:rFonts w:ascii="Sakkal Majalla" w:hAnsi="Sakkal Majalla" w:cs="Sakkal Majalla"/>
                <w:sz w:val="32"/>
                <w:szCs w:val="32"/>
              </w:rPr>
            </w:pPr>
            <w:r w:rsidRPr="000C23A3">
              <w:rPr>
                <w:rFonts w:ascii="Sakkal Majalla" w:hAnsi="Sakkal Majalla" w:cs="Sakkal Majalla"/>
                <w:sz w:val="32"/>
                <w:szCs w:val="32"/>
              </w:rPr>
              <w:t>أوافق</w:t>
            </w:r>
          </w:p>
        </w:tc>
        <w:tc>
          <w:tcPr>
            <w:tcW w:w="900" w:type="dxa"/>
          </w:tcPr>
          <w:p w14:paraId="523A18FE" w14:textId="77777777" w:rsidR="000C23A3" w:rsidRPr="000C23A3" w:rsidRDefault="000C23A3" w:rsidP="000C23A3">
            <w:pPr>
              <w:jc w:val="center"/>
              <w:rPr>
                <w:rFonts w:ascii="Sakkal Majalla" w:hAnsi="Sakkal Majalla" w:cs="Sakkal Majalla"/>
                <w:sz w:val="32"/>
                <w:szCs w:val="32"/>
              </w:rPr>
            </w:pPr>
            <w:r w:rsidRPr="000C23A3">
              <w:rPr>
                <w:rFonts w:ascii="Sakkal Majalla" w:hAnsi="Sakkal Majalla" w:cs="Sakkal Majalla"/>
                <w:sz w:val="32"/>
                <w:szCs w:val="32"/>
              </w:rPr>
              <w:t>محايد</w:t>
            </w:r>
          </w:p>
        </w:tc>
        <w:tc>
          <w:tcPr>
            <w:tcW w:w="1080" w:type="dxa"/>
          </w:tcPr>
          <w:p w14:paraId="19DDB8AB" w14:textId="77777777" w:rsidR="000C23A3" w:rsidRPr="000C23A3" w:rsidRDefault="000C23A3" w:rsidP="000C23A3">
            <w:pPr>
              <w:jc w:val="center"/>
              <w:rPr>
                <w:rFonts w:ascii="Sakkal Majalla" w:hAnsi="Sakkal Majalla" w:cs="Sakkal Majalla"/>
                <w:sz w:val="32"/>
                <w:szCs w:val="32"/>
              </w:rPr>
            </w:pPr>
            <w:r w:rsidRPr="000C23A3">
              <w:rPr>
                <w:rFonts w:ascii="Sakkal Majalla" w:hAnsi="Sakkal Majalla" w:cs="Sakkal Majalla"/>
                <w:sz w:val="32"/>
                <w:szCs w:val="32"/>
              </w:rPr>
              <w:t>لا أوافق</w:t>
            </w:r>
          </w:p>
        </w:tc>
        <w:tc>
          <w:tcPr>
            <w:tcW w:w="1260" w:type="dxa"/>
          </w:tcPr>
          <w:p w14:paraId="6A023D47" w14:textId="77777777" w:rsidR="000C23A3" w:rsidRPr="000C23A3" w:rsidRDefault="000C23A3" w:rsidP="000C23A3">
            <w:pPr>
              <w:jc w:val="center"/>
              <w:rPr>
                <w:rFonts w:ascii="Sakkal Majalla" w:hAnsi="Sakkal Majalla" w:cs="Sakkal Majalla"/>
                <w:sz w:val="32"/>
                <w:szCs w:val="32"/>
                <w:rtl/>
              </w:rPr>
            </w:pPr>
            <w:r w:rsidRPr="000C23A3">
              <w:rPr>
                <w:rFonts w:ascii="Sakkal Majalla" w:hAnsi="Sakkal Majalla" w:cs="Sakkal Majalla"/>
                <w:sz w:val="32"/>
                <w:szCs w:val="32"/>
              </w:rPr>
              <w:t>لا أوافق بشدة</w:t>
            </w:r>
          </w:p>
        </w:tc>
        <w:tc>
          <w:tcPr>
            <w:tcW w:w="3510" w:type="dxa"/>
          </w:tcPr>
          <w:p w14:paraId="72F5BFBB" w14:textId="77777777" w:rsidR="000C23A3" w:rsidRPr="000C23A3" w:rsidRDefault="000C23A3" w:rsidP="000C23A3">
            <w:pPr>
              <w:jc w:val="center"/>
              <w:rPr>
                <w:rFonts w:ascii="Sakkal Majalla" w:hAnsi="Sakkal Majalla" w:cs="Sakkal Majalla"/>
                <w:sz w:val="32"/>
                <w:szCs w:val="32"/>
                <w:rtl/>
              </w:rPr>
            </w:pPr>
            <w:r w:rsidRPr="000C23A3">
              <w:rPr>
                <w:rFonts w:ascii="Sakkal Majalla" w:hAnsi="Sakkal Majalla" w:cs="Sakkal Majalla"/>
                <w:sz w:val="32"/>
                <w:szCs w:val="32"/>
              </w:rPr>
              <w:t>البند</w:t>
            </w:r>
          </w:p>
        </w:tc>
      </w:tr>
      <w:tr w:rsidR="000C23A3" w:rsidRPr="000C23A3" w14:paraId="6818B6BB" w14:textId="77777777" w:rsidTr="000C23A3">
        <w:trPr>
          <w:trHeight w:val="1160"/>
        </w:trPr>
        <w:tc>
          <w:tcPr>
            <w:tcW w:w="1277" w:type="dxa"/>
          </w:tcPr>
          <w:p w14:paraId="3FBC8D84"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878" w:type="dxa"/>
          </w:tcPr>
          <w:p w14:paraId="3F8DE090" w14:textId="77777777" w:rsidR="000C23A3" w:rsidRPr="000C23A3" w:rsidRDefault="000C23A3" w:rsidP="000C23A3">
            <w:pPr>
              <w:jc w:val="center"/>
              <w:rPr>
                <w:rFonts w:ascii="Sakkal Majalla" w:hAnsi="Sakkal Majalla" w:cs="Sakkal Majalla"/>
                <w:sz w:val="32"/>
                <w:szCs w:val="32"/>
                <w:rtl/>
              </w:rPr>
            </w:pPr>
            <w:r w:rsidRPr="000C23A3">
              <w:rPr>
                <w:rFonts w:ascii="Segoe UI Symbol" w:hAnsi="Segoe UI Symbol" w:cs="Segoe UI Symbol"/>
                <w:sz w:val="32"/>
                <w:szCs w:val="32"/>
              </w:rPr>
              <w:t>☐</w:t>
            </w:r>
          </w:p>
        </w:tc>
        <w:tc>
          <w:tcPr>
            <w:tcW w:w="900" w:type="dxa"/>
          </w:tcPr>
          <w:p w14:paraId="40ECC576"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080" w:type="dxa"/>
          </w:tcPr>
          <w:p w14:paraId="56600ED7"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260" w:type="dxa"/>
          </w:tcPr>
          <w:p w14:paraId="3E26392E"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3510" w:type="dxa"/>
          </w:tcPr>
          <w:p w14:paraId="5B6C62D7" w14:textId="3A8FDC26" w:rsidR="000C23A3" w:rsidRPr="000C23A3" w:rsidRDefault="000C23A3" w:rsidP="000C23A3">
            <w:pPr>
              <w:jc w:val="center"/>
              <w:rPr>
                <w:rFonts w:ascii="Sakkal Majalla" w:hAnsi="Sakkal Majalla" w:cs="Sakkal Majalla"/>
                <w:sz w:val="32"/>
                <w:szCs w:val="32"/>
                <w:rtl/>
              </w:rPr>
            </w:pPr>
            <w:r w:rsidRPr="000C23A3">
              <w:rPr>
                <w:rFonts w:ascii="Sakkal Majalla" w:hAnsi="Sakkal Majalla" w:cs="Sakkal Majalla"/>
                <w:sz w:val="32"/>
                <w:szCs w:val="32"/>
              </w:rPr>
              <w:t>تقدم الشركة منتجات مبتكرة تلبي توقعاتي</w:t>
            </w:r>
          </w:p>
        </w:tc>
      </w:tr>
      <w:tr w:rsidR="000C23A3" w:rsidRPr="000C23A3" w14:paraId="74DCFAEC" w14:textId="77777777" w:rsidTr="000C23A3">
        <w:trPr>
          <w:trHeight w:val="1160"/>
        </w:trPr>
        <w:tc>
          <w:tcPr>
            <w:tcW w:w="1277" w:type="dxa"/>
          </w:tcPr>
          <w:p w14:paraId="172721F7"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878" w:type="dxa"/>
          </w:tcPr>
          <w:p w14:paraId="534EC823"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900" w:type="dxa"/>
          </w:tcPr>
          <w:p w14:paraId="1060C487"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080" w:type="dxa"/>
          </w:tcPr>
          <w:p w14:paraId="6B603267"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260" w:type="dxa"/>
          </w:tcPr>
          <w:p w14:paraId="647A7E92"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3510" w:type="dxa"/>
          </w:tcPr>
          <w:p w14:paraId="4A568945" w14:textId="29275E49" w:rsidR="000C23A3" w:rsidRPr="000C23A3" w:rsidRDefault="000C23A3" w:rsidP="000C23A3">
            <w:pPr>
              <w:jc w:val="center"/>
              <w:rPr>
                <w:rFonts w:ascii="Sakkal Majalla" w:hAnsi="Sakkal Majalla" w:cs="Sakkal Majalla"/>
                <w:sz w:val="32"/>
                <w:szCs w:val="32"/>
                <w:rtl/>
              </w:rPr>
            </w:pPr>
            <w:r w:rsidRPr="000C23A3">
              <w:rPr>
                <w:rFonts w:ascii="Sakkal Majalla" w:hAnsi="Sakkal Majalla" w:cs="Sakkal Majalla"/>
                <w:sz w:val="32"/>
                <w:szCs w:val="32"/>
              </w:rPr>
              <w:t>المنتج يتميز بخواص غير تقليدية تميّزه عن غيره</w:t>
            </w:r>
          </w:p>
        </w:tc>
      </w:tr>
      <w:tr w:rsidR="000C23A3" w:rsidRPr="000C23A3" w14:paraId="29737631" w14:textId="77777777" w:rsidTr="000C23A3">
        <w:trPr>
          <w:trHeight w:val="800"/>
        </w:trPr>
        <w:tc>
          <w:tcPr>
            <w:tcW w:w="1277" w:type="dxa"/>
          </w:tcPr>
          <w:p w14:paraId="5C932E49"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878" w:type="dxa"/>
          </w:tcPr>
          <w:p w14:paraId="15639EC8"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900" w:type="dxa"/>
          </w:tcPr>
          <w:p w14:paraId="29CF2697"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080" w:type="dxa"/>
          </w:tcPr>
          <w:p w14:paraId="0B0830B9"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260" w:type="dxa"/>
          </w:tcPr>
          <w:p w14:paraId="5441CFB8"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3510" w:type="dxa"/>
          </w:tcPr>
          <w:p w14:paraId="7BCAAD9E" w14:textId="08546806" w:rsidR="000C23A3" w:rsidRPr="000C23A3" w:rsidRDefault="000C23A3" w:rsidP="000C23A3">
            <w:pPr>
              <w:jc w:val="center"/>
              <w:rPr>
                <w:rFonts w:ascii="Sakkal Majalla" w:hAnsi="Sakkal Majalla" w:cs="Sakkal Majalla"/>
                <w:sz w:val="32"/>
                <w:szCs w:val="32"/>
              </w:rPr>
            </w:pPr>
            <w:r w:rsidRPr="000C23A3">
              <w:rPr>
                <w:rFonts w:ascii="Sakkal Majalla" w:hAnsi="Sakkal Majalla" w:cs="Sakkal Majalla"/>
                <w:sz w:val="32"/>
                <w:szCs w:val="32"/>
              </w:rPr>
              <w:t>الشركة تطور منتجاتها بشكل مستمر</w:t>
            </w:r>
          </w:p>
        </w:tc>
      </w:tr>
      <w:tr w:rsidR="000C23A3" w:rsidRPr="000C23A3" w14:paraId="278ACFE1" w14:textId="77777777" w:rsidTr="000C23A3">
        <w:trPr>
          <w:trHeight w:val="1160"/>
        </w:trPr>
        <w:tc>
          <w:tcPr>
            <w:tcW w:w="1277" w:type="dxa"/>
          </w:tcPr>
          <w:p w14:paraId="4D8A0FF0"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878" w:type="dxa"/>
          </w:tcPr>
          <w:p w14:paraId="449257BC"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900" w:type="dxa"/>
          </w:tcPr>
          <w:p w14:paraId="3D3C9034"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080" w:type="dxa"/>
          </w:tcPr>
          <w:p w14:paraId="5774EA9D"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260" w:type="dxa"/>
          </w:tcPr>
          <w:p w14:paraId="3B596D11"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3510" w:type="dxa"/>
          </w:tcPr>
          <w:p w14:paraId="70B9EB75" w14:textId="062303C6" w:rsidR="000C23A3" w:rsidRPr="000C23A3" w:rsidRDefault="000C23A3" w:rsidP="000C23A3">
            <w:pPr>
              <w:jc w:val="center"/>
              <w:rPr>
                <w:rFonts w:ascii="Sakkal Majalla" w:hAnsi="Sakkal Majalla" w:cs="Sakkal Majalla"/>
                <w:sz w:val="32"/>
                <w:szCs w:val="32"/>
              </w:rPr>
            </w:pPr>
            <w:r w:rsidRPr="000C23A3">
              <w:rPr>
                <w:rFonts w:ascii="Sakkal Majalla" w:hAnsi="Sakkal Majalla" w:cs="Sakkal Majalla"/>
                <w:sz w:val="32"/>
                <w:szCs w:val="32"/>
              </w:rPr>
              <w:t>المنتج يلبي حاجات لم تكن ملباة مسبقًا</w:t>
            </w:r>
          </w:p>
        </w:tc>
      </w:tr>
      <w:tr w:rsidR="000C23A3" w:rsidRPr="000C23A3" w14:paraId="677ED0A4" w14:textId="77777777" w:rsidTr="000C23A3">
        <w:trPr>
          <w:trHeight w:val="1160"/>
        </w:trPr>
        <w:tc>
          <w:tcPr>
            <w:tcW w:w="1277" w:type="dxa"/>
          </w:tcPr>
          <w:p w14:paraId="1355C5A1"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878" w:type="dxa"/>
          </w:tcPr>
          <w:p w14:paraId="5C8B71A0"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900" w:type="dxa"/>
          </w:tcPr>
          <w:p w14:paraId="6C92F38B"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080" w:type="dxa"/>
          </w:tcPr>
          <w:p w14:paraId="5C961554"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1260" w:type="dxa"/>
          </w:tcPr>
          <w:p w14:paraId="04BD1ED8" w14:textId="77777777" w:rsidR="000C23A3" w:rsidRPr="000C23A3" w:rsidRDefault="000C23A3" w:rsidP="000C23A3">
            <w:pPr>
              <w:jc w:val="center"/>
              <w:rPr>
                <w:rFonts w:ascii="Sakkal Majalla" w:hAnsi="Sakkal Majalla" w:cs="Sakkal Majalla"/>
                <w:sz w:val="32"/>
                <w:szCs w:val="32"/>
              </w:rPr>
            </w:pPr>
            <w:r w:rsidRPr="000C23A3">
              <w:rPr>
                <w:rFonts w:ascii="Segoe UI Symbol" w:hAnsi="Segoe UI Symbol" w:cs="Segoe UI Symbol"/>
                <w:sz w:val="32"/>
                <w:szCs w:val="32"/>
              </w:rPr>
              <w:t>☐</w:t>
            </w:r>
          </w:p>
        </w:tc>
        <w:tc>
          <w:tcPr>
            <w:tcW w:w="3510" w:type="dxa"/>
          </w:tcPr>
          <w:p w14:paraId="66550A73" w14:textId="3BFD794B" w:rsidR="000C23A3" w:rsidRPr="000C23A3" w:rsidRDefault="000C23A3" w:rsidP="000C23A3">
            <w:pPr>
              <w:jc w:val="center"/>
              <w:rPr>
                <w:rFonts w:ascii="Sakkal Majalla" w:hAnsi="Sakkal Majalla" w:cs="Sakkal Majalla"/>
                <w:sz w:val="32"/>
                <w:szCs w:val="32"/>
                <w:rtl/>
              </w:rPr>
            </w:pPr>
            <w:r w:rsidRPr="000C23A3">
              <w:rPr>
                <w:rFonts w:ascii="Sakkal Majalla" w:hAnsi="Sakkal Majalla" w:cs="Sakkal Majalla"/>
                <w:sz w:val="32"/>
                <w:szCs w:val="32"/>
              </w:rPr>
              <w:t>المنتجات الجديدة في المشروع تضيف قيمة للسوق</w:t>
            </w:r>
          </w:p>
        </w:tc>
      </w:tr>
      <w:bookmarkEnd w:id="2"/>
    </w:tbl>
    <w:p w14:paraId="506915DF" w14:textId="77777777" w:rsidR="004163C7" w:rsidRPr="000C23A3" w:rsidRDefault="004163C7" w:rsidP="00827BA9">
      <w:pPr>
        <w:rPr>
          <w:rFonts w:ascii="Sakkal Majalla" w:hAnsi="Sakkal Majalla" w:cs="Sakkal Majalla"/>
          <w:sz w:val="28"/>
          <w:szCs w:val="28"/>
          <w:u w:val="single"/>
          <w:rtl/>
        </w:rPr>
      </w:pPr>
    </w:p>
    <w:p w14:paraId="1A093E4E" w14:textId="71CC9F96" w:rsidR="000C23A3" w:rsidRDefault="00846183" w:rsidP="00827BA9">
      <w:pPr>
        <w:rPr>
          <w:rFonts w:ascii="Sakkal Majalla" w:hAnsi="Sakkal Majalla" w:cs="Sakkal Majalla"/>
          <w:sz w:val="28"/>
          <w:szCs w:val="28"/>
          <w:u w:val="single"/>
          <w:rtl/>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D682C9D">
            <wp:simplePos x="0" y="0"/>
            <wp:positionH relativeFrom="margin">
              <wp:posOffset>-770478</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1BFA719C" w14:textId="77777777" w:rsidR="000C23A3" w:rsidRDefault="000C23A3" w:rsidP="00827BA9">
      <w:pPr>
        <w:rPr>
          <w:rFonts w:ascii="Sakkal Majalla" w:hAnsi="Sakkal Majalla" w:cs="Sakkal Majalla"/>
          <w:sz w:val="28"/>
          <w:szCs w:val="28"/>
          <w:u w:val="single"/>
          <w:rtl/>
        </w:rPr>
      </w:pPr>
    </w:p>
    <w:p w14:paraId="01AAD8A6" w14:textId="77777777" w:rsidR="000C23A3" w:rsidRDefault="000C23A3" w:rsidP="00827BA9">
      <w:pPr>
        <w:rPr>
          <w:rFonts w:ascii="Sakkal Majalla" w:hAnsi="Sakkal Majalla" w:cs="Sakkal Majalla"/>
          <w:sz w:val="28"/>
          <w:szCs w:val="28"/>
          <w:u w:val="single"/>
          <w:rtl/>
        </w:rPr>
      </w:pPr>
    </w:p>
    <w:p w14:paraId="01861090" w14:textId="77777777" w:rsidR="008F1EAE" w:rsidRDefault="008F1EAE" w:rsidP="00827BA9">
      <w:pPr>
        <w:rPr>
          <w:rFonts w:ascii="Sakkal Majalla" w:hAnsi="Sakkal Majalla" w:cs="Sakkal Majalla"/>
          <w:sz w:val="28"/>
          <w:szCs w:val="28"/>
          <w:u w:val="single"/>
          <w:rtl/>
        </w:rPr>
      </w:pPr>
    </w:p>
    <w:p w14:paraId="3C71CE27" w14:textId="77777777" w:rsidR="00B35D7D" w:rsidRDefault="00B35D7D" w:rsidP="00827BA9">
      <w:pPr>
        <w:rPr>
          <w:rFonts w:ascii="Sakkal Majalla" w:hAnsi="Sakkal Majalla" w:cs="Sakkal Majalla"/>
          <w:sz w:val="28"/>
          <w:szCs w:val="28"/>
          <w:u w:val="single"/>
          <w:rtl/>
        </w:rPr>
      </w:pPr>
    </w:p>
    <w:p w14:paraId="1224B0BF" w14:textId="77777777" w:rsidR="009125CE" w:rsidRDefault="009125CE" w:rsidP="00846183">
      <w:pPr>
        <w:bidi w:val="0"/>
        <w:rPr>
          <w:rFonts w:ascii="Sakkal Majalla" w:hAnsi="Sakkal Majalla" w:cs="Sakkal Majalla"/>
          <w:sz w:val="28"/>
          <w:szCs w:val="28"/>
          <w:u w:val="single"/>
          <w:rtl/>
        </w:rPr>
      </w:pPr>
    </w:p>
    <w:p w14:paraId="60AC88AE" w14:textId="266AFF30" w:rsidR="009125CE" w:rsidRPr="009125CE" w:rsidRDefault="009125CE" w:rsidP="00846183">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846183">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7D311B5" w:rsidR="009125CE" w:rsidRPr="00846183" w:rsidRDefault="009125CE" w:rsidP="00846183">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846183" w:rsidRPr="00846183">
        <w:t xml:space="preserve"> </w:t>
      </w:r>
      <w:r w:rsidR="00846183" w:rsidRPr="00846183">
        <w:rPr>
          <w:rFonts w:ascii="Sakkal Majalla" w:hAnsi="Sakkal Majalla" w:cs="Sakkal Majalla"/>
          <w:b/>
          <w:bCs/>
          <w:sz w:val="28"/>
          <w:szCs w:val="28"/>
          <w:u w:val="single"/>
        </w:rPr>
        <w:t>Master of Business Administration</w:t>
      </w:r>
    </w:p>
    <w:p w14:paraId="0544D210" w14:textId="1ACEFC18" w:rsidR="009125CE" w:rsidRPr="009125CE" w:rsidRDefault="009125CE" w:rsidP="00827BA9">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827BA9">
      <w:pPr>
        <w:rPr>
          <w:rFonts w:ascii="Sakkal Majalla" w:hAnsi="Sakkal Majalla" w:cs="Sakkal Majalla"/>
          <w:sz w:val="28"/>
          <w:szCs w:val="28"/>
          <w:rtl/>
        </w:rPr>
      </w:pPr>
    </w:p>
    <w:p w14:paraId="07A7BC89" w14:textId="0C76D85D" w:rsidR="009125CE" w:rsidRDefault="009125CE" w:rsidP="00827BA9">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3A846986" w:rsidR="009125CE" w:rsidRDefault="00846183" w:rsidP="00846183">
      <w:pPr>
        <w:tabs>
          <w:tab w:val="left" w:pos="5292"/>
        </w:tabs>
        <w:jc w:val="center"/>
        <w:rPr>
          <w:rFonts w:ascii="Sakkal Majalla" w:hAnsi="Sakkal Majalla" w:cs="Sakkal Majalla"/>
          <w:sz w:val="28"/>
          <w:szCs w:val="28"/>
          <w:rtl/>
        </w:rPr>
      </w:pPr>
      <w:r w:rsidRPr="00846183">
        <w:rPr>
          <w:rFonts w:ascii="Sakkal Majalla" w:hAnsi="Sakkal Majalla" w:cs="Sakkal Majalla"/>
          <w:b/>
          <w:bCs/>
          <w:sz w:val="28"/>
          <w:szCs w:val="28"/>
        </w:rPr>
        <w:t>The Impact of Marketing Innovation on Consumer Behavior and Purchasing Decisions in Business Enterprises</w:t>
      </w:r>
    </w:p>
    <w:p w14:paraId="692F30FE" w14:textId="5277796F" w:rsidR="009125CE" w:rsidRDefault="009125CE" w:rsidP="00827BA9">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55C6339D" w14:textId="77777777" w:rsidR="009125CE" w:rsidRDefault="009125CE" w:rsidP="00827BA9">
      <w:pPr>
        <w:tabs>
          <w:tab w:val="left" w:pos="5562"/>
        </w:tabs>
        <w:rPr>
          <w:rFonts w:ascii="Sakkal Majalla" w:hAnsi="Sakkal Majalla" w:cs="Sakkal Majalla"/>
          <w:sz w:val="28"/>
          <w:szCs w:val="28"/>
          <w:rtl/>
        </w:rPr>
      </w:pPr>
    </w:p>
    <w:p w14:paraId="17A525A5" w14:textId="73DB1FE5" w:rsidR="009125CE" w:rsidRDefault="009125CE" w:rsidP="00827BA9">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D999210" w14:textId="2CB7B19C" w:rsidR="00846183" w:rsidRDefault="00846183" w:rsidP="00827BA9">
      <w:pPr>
        <w:jc w:val="center"/>
        <w:rPr>
          <w:rFonts w:ascii="Sakkal Majalla" w:hAnsi="Sakkal Majalla" w:cs="Sakkal Majalla"/>
          <w:b/>
          <w:bCs/>
          <w:sz w:val="28"/>
          <w:szCs w:val="28"/>
        </w:rPr>
      </w:pPr>
      <w:r w:rsidRPr="00846183">
        <w:rPr>
          <w:rFonts w:ascii="Sakkal Majalla" w:hAnsi="Sakkal Majalla" w:cs="Sakkal Majalla"/>
          <w:b/>
          <w:bCs/>
          <w:sz w:val="28"/>
          <w:szCs w:val="28"/>
        </w:rPr>
        <w:t>Nihal Mubarak bin Ammar</w:t>
      </w:r>
      <w:r>
        <w:rPr>
          <w:rFonts w:ascii="Sakkal Majalla" w:hAnsi="Sakkal Majalla" w:cs="Sakkal Majalla"/>
          <w:b/>
          <w:bCs/>
          <w:sz w:val="28"/>
          <w:szCs w:val="28"/>
        </w:rPr>
        <w:t xml:space="preserve"> - </w:t>
      </w:r>
      <w:r w:rsidRPr="00846183">
        <w:rPr>
          <w:rFonts w:ascii="Sakkal Majalla" w:hAnsi="Sakkal Majalla" w:cs="Sakkal Majalla"/>
          <w:b/>
          <w:bCs/>
          <w:sz w:val="28"/>
          <w:szCs w:val="28"/>
        </w:rPr>
        <w:t>242000388</w:t>
      </w:r>
    </w:p>
    <w:p w14:paraId="0B0DA9E3" w14:textId="77777777" w:rsidR="00846183" w:rsidRPr="009125CE" w:rsidRDefault="00846183" w:rsidP="00827BA9">
      <w:pPr>
        <w:jc w:val="center"/>
        <w:rPr>
          <w:rFonts w:ascii="Sakkal Majalla" w:hAnsi="Sakkal Majalla" w:cs="Sakkal Majalla"/>
          <w:b/>
          <w:bCs/>
          <w:sz w:val="28"/>
          <w:szCs w:val="28"/>
        </w:rPr>
      </w:pPr>
    </w:p>
    <w:p w14:paraId="79456408" w14:textId="761B8049" w:rsidR="00846183" w:rsidRDefault="009125CE" w:rsidP="00846183">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194370F" w14:textId="77777777" w:rsidR="00846183" w:rsidRPr="00846183" w:rsidRDefault="00846183" w:rsidP="00846183">
      <w:pPr>
        <w:jc w:val="center"/>
        <w:rPr>
          <w:rFonts w:ascii="Sakkal Majalla" w:hAnsi="Sakkal Majalla" w:cs="Sakkal Majalla"/>
          <w:b/>
          <w:bCs/>
          <w:sz w:val="28"/>
          <w:szCs w:val="28"/>
        </w:rPr>
      </w:pPr>
      <w:r w:rsidRPr="00846183">
        <w:rPr>
          <w:rFonts w:ascii="Sakkal Majalla" w:hAnsi="Sakkal Majalla" w:cs="Sakkal Majalla"/>
          <w:b/>
          <w:bCs/>
          <w:sz w:val="28"/>
          <w:szCs w:val="28"/>
        </w:rPr>
        <w:t>Dr. Al-Faisal Abdul Hamid Mohammed Hassan</w:t>
      </w:r>
    </w:p>
    <w:p w14:paraId="6E111CFA" w14:textId="77777777" w:rsidR="00846183" w:rsidRPr="00846183" w:rsidRDefault="00846183" w:rsidP="00846183">
      <w:pPr>
        <w:jc w:val="center"/>
        <w:rPr>
          <w:rFonts w:ascii="Sakkal Majalla" w:hAnsi="Sakkal Majalla" w:cs="Sakkal Majalla"/>
          <w:b/>
          <w:bCs/>
          <w:sz w:val="28"/>
          <w:szCs w:val="28"/>
        </w:rPr>
      </w:pPr>
      <w:r w:rsidRPr="00846183">
        <w:rPr>
          <w:rFonts w:ascii="Sakkal Majalla" w:hAnsi="Sakkal Majalla" w:cs="Sakkal Majalla"/>
          <w:b/>
          <w:bCs/>
          <w:sz w:val="28"/>
          <w:szCs w:val="28"/>
        </w:rPr>
        <w:t>Dr. Fayez Jarad</w:t>
      </w:r>
    </w:p>
    <w:p w14:paraId="6E52896B" w14:textId="6A8449C2" w:rsidR="009125CE" w:rsidRPr="009125CE" w:rsidRDefault="009125CE" w:rsidP="00827BA9">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846183">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3510F" w14:textId="77777777" w:rsidR="004D425D" w:rsidRDefault="004D425D" w:rsidP="009125CE">
      <w:pPr>
        <w:spacing w:after="0" w:line="240" w:lineRule="auto"/>
      </w:pPr>
      <w:r>
        <w:separator/>
      </w:r>
    </w:p>
  </w:endnote>
  <w:endnote w:type="continuationSeparator" w:id="0">
    <w:p w14:paraId="78E6BAB5" w14:textId="77777777" w:rsidR="004D425D" w:rsidRDefault="004D425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55861" w14:textId="77777777" w:rsidR="004D425D" w:rsidRDefault="004D425D" w:rsidP="009125CE">
      <w:pPr>
        <w:spacing w:after="0" w:line="240" w:lineRule="auto"/>
      </w:pPr>
      <w:r>
        <w:separator/>
      </w:r>
    </w:p>
  </w:footnote>
  <w:footnote w:type="continuationSeparator" w:id="0">
    <w:p w14:paraId="15327E68" w14:textId="77777777" w:rsidR="004D425D" w:rsidRDefault="004D425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D23DE"/>
    <w:multiLevelType w:val="multilevel"/>
    <w:tmpl w:val="449A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7639F"/>
    <w:multiLevelType w:val="multilevel"/>
    <w:tmpl w:val="3D823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DC5D20"/>
    <w:multiLevelType w:val="multilevel"/>
    <w:tmpl w:val="E20A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7445A"/>
    <w:multiLevelType w:val="multilevel"/>
    <w:tmpl w:val="03BC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45C1C"/>
    <w:multiLevelType w:val="multilevel"/>
    <w:tmpl w:val="CF1E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80900"/>
    <w:multiLevelType w:val="multilevel"/>
    <w:tmpl w:val="0D526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CD12A6"/>
    <w:multiLevelType w:val="multilevel"/>
    <w:tmpl w:val="463E1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005EE3"/>
    <w:multiLevelType w:val="multilevel"/>
    <w:tmpl w:val="E466B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9B01E7"/>
    <w:multiLevelType w:val="multilevel"/>
    <w:tmpl w:val="52E8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7B6848"/>
    <w:multiLevelType w:val="multilevel"/>
    <w:tmpl w:val="996EB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ED2882"/>
    <w:multiLevelType w:val="multilevel"/>
    <w:tmpl w:val="5B3A1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9325E0"/>
    <w:multiLevelType w:val="multilevel"/>
    <w:tmpl w:val="7CCE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93107"/>
    <w:multiLevelType w:val="multilevel"/>
    <w:tmpl w:val="07081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1B3EA2"/>
    <w:multiLevelType w:val="multilevel"/>
    <w:tmpl w:val="184C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421B36"/>
    <w:multiLevelType w:val="multilevel"/>
    <w:tmpl w:val="3D3C7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7160D2"/>
    <w:multiLevelType w:val="multilevel"/>
    <w:tmpl w:val="5D18BA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075CB4"/>
    <w:multiLevelType w:val="multilevel"/>
    <w:tmpl w:val="6208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EA6981"/>
    <w:multiLevelType w:val="multilevel"/>
    <w:tmpl w:val="9810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851173"/>
    <w:multiLevelType w:val="multilevel"/>
    <w:tmpl w:val="5990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075E2D"/>
    <w:multiLevelType w:val="multilevel"/>
    <w:tmpl w:val="73BA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853F2A"/>
    <w:multiLevelType w:val="multilevel"/>
    <w:tmpl w:val="D32A9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2E4743"/>
    <w:multiLevelType w:val="multilevel"/>
    <w:tmpl w:val="560A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F3674B"/>
    <w:multiLevelType w:val="multilevel"/>
    <w:tmpl w:val="01264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40273F"/>
    <w:multiLevelType w:val="multilevel"/>
    <w:tmpl w:val="A09E7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140CBD"/>
    <w:multiLevelType w:val="multilevel"/>
    <w:tmpl w:val="C35C1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E13326"/>
    <w:multiLevelType w:val="multilevel"/>
    <w:tmpl w:val="F398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0635ED"/>
    <w:multiLevelType w:val="multilevel"/>
    <w:tmpl w:val="ED8A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0318AF"/>
    <w:multiLevelType w:val="multilevel"/>
    <w:tmpl w:val="70BE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6045981">
    <w:abstractNumId w:val="15"/>
  </w:num>
  <w:num w:numId="2" w16cid:durableId="67503872">
    <w:abstractNumId w:val="22"/>
  </w:num>
  <w:num w:numId="3" w16cid:durableId="1884168416">
    <w:abstractNumId w:val="9"/>
  </w:num>
  <w:num w:numId="4" w16cid:durableId="889848505">
    <w:abstractNumId w:val="18"/>
  </w:num>
  <w:num w:numId="5" w16cid:durableId="8724754">
    <w:abstractNumId w:val="12"/>
  </w:num>
  <w:num w:numId="6" w16cid:durableId="348525964">
    <w:abstractNumId w:val="7"/>
  </w:num>
  <w:num w:numId="7" w16cid:durableId="1929076078">
    <w:abstractNumId w:val="23"/>
  </w:num>
  <w:num w:numId="8" w16cid:durableId="798105639">
    <w:abstractNumId w:val="10"/>
  </w:num>
  <w:num w:numId="9" w16cid:durableId="29378464">
    <w:abstractNumId w:val="17"/>
  </w:num>
  <w:num w:numId="10" w16cid:durableId="559487117">
    <w:abstractNumId w:val="14"/>
  </w:num>
  <w:num w:numId="11" w16cid:durableId="2073851295">
    <w:abstractNumId w:val="8"/>
  </w:num>
  <w:num w:numId="12" w16cid:durableId="162822460">
    <w:abstractNumId w:val="2"/>
  </w:num>
  <w:num w:numId="13" w16cid:durableId="543173087">
    <w:abstractNumId w:val="4"/>
  </w:num>
  <w:num w:numId="14" w16cid:durableId="1608657564">
    <w:abstractNumId w:val="5"/>
  </w:num>
  <w:num w:numId="15" w16cid:durableId="48382388">
    <w:abstractNumId w:val="27"/>
  </w:num>
  <w:num w:numId="16" w16cid:durableId="1110931756">
    <w:abstractNumId w:val="3"/>
  </w:num>
  <w:num w:numId="17" w16cid:durableId="1968506491">
    <w:abstractNumId w:val="21"/>
  </w:num>
  <w:num w:numId="18" w16cid:durableId="568459720">
    <w:abstractNumId w:val="26"/>
  </w:num>
  <w:num w:numId="19" w16cid:durableId="478691574">
    <w:abstractNumId w:val="25"/>
  </w:num>
  <w:num w:numId="20" w16cid:durableId="1187258083">
    <w:abstractNumId w:val="19"/>
  </w:num>
  <w:num w:numId="21" w16cid:durableId="122963330">
    <w:abstractNumId w:val="6"/>
  </w:num>
  <w:num w:numId="22" w16cid:durableId="1209488152">
    <w:abstractNumId w:val="1"/>
  </w:num>
  <w:num w:numId="23" w16cid:durableId="2092654444">
    <w:abstractNumId w:val="24"/>
  </w:num>
  <w:num w:numId="24" w16cid:durableId="458383247">
    <w:abstractNumId w:val="13"/>
  </w:num>
  <w:num w:numId="25" w16cid:durableId="536966979">
    <w:abstractNumId w:val="20"/>
  </w:num>
  <w:num w:numId="26" w16cid:durableId="1952474765">
    <w:abstractNumId w:val="16"/>
  </w:num>
  <w:num w:numId="27" w16cid:durableId="925071135">
    <w:abstractNumId w:val="0"/>
  </w:num>
  <w:num w:numId="28" w16cid:durableId="1564597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0FB"/>
    <w:rsid w:val="000333E0"/>
    <w:rsid w:val="000867A0"/>
    <w:rsid w:val="00090F21"/>
    <w:rsid w:val="000C23A3"/>
    <w:rsid w:val="000E47AF"/>
    <w:rsid w:val="000F44B4"/>
    <w:rsid w:val="001902DB"/>
    <w:rsid w:val="001C2162"/>
    <w:rsid w:val="002E7A64"/>
    <w:rsid w:val="003E0A30"/>
    <w:rsid w:val="004163C7"/>
    <w:rsid w:val="00463D6F"/>
    <w:rsid w:val="0046744B"/>
    <w:rsid w:val="004D425D"/>
    <w:rsid w:val="006878B6"/>
    <w:rsid w:val="006948DE"/>
    <w:rsid w:val="006B1D38"/>
    <w:rsid w:val="007351E6"/>
    <w:rsid w:val="007A3278"/>
    <w:rsid w:val="007B0E54"/>
    <w:rsid w:val="007B12BE"/>
    <w:rsid w:val="007E3A20"/>
    <w:rsid w:val="007E6714"/>
    <w:rsid w:val="008152FE"/>
    <w:rsid w:val="00827BA9"/>
    <w:rsid w:val="00846183"/>
    <w:rsid w:val="00846FD2"/>
    <w:rsid w:val="00877AAC"/>
    <w:rsid w:val="00896FE4"/>
    <w:rsid w:val="008C1E67"/>
    <w:rsid w:val="008F1EAE"/>
    <w:rsid w:val="008F4D88"/>
    <w:rsid w:val="009125CE"/>
    <w:rsid w:val="00946F5F"/>
    <w:rsid w:val="0097576E"/>
    <w:rsid w:val="009B6888"/>
    <w:rsid w:val="009C0161"/>
    <w:rsid w:val="009D108D"/>
    <w:rsid w:val="009D3AFE"/>
    <w:rsid w:val="009E1436"/>
    <w:rsid w:val="009E5668"/>
    <w:rsid w:val="00A36AA9"/>
    <w:rsid w:val="00A53683"/>
    <w:rsid w:val="00AA79E9"/>
    <w:rsid w:val="00AB0A70"/>
    <w:rsid w:val="00AC328B"/>
    <w:rsid w:val="00B35D7D"/>
    <w:rsid w:val="00B63B0F"/>
    <w:rsid w:val="00B7678A"/>
    <w:rsid w:val="00B940CB"/>
    <w:rsid w:val="00BC094B"/>
    <w:rsid w:val="00C72744"/>
    <w:rsid w:val="00CB2A44"/>
    <w:rsid w:val="00D04F62"/>
    <w:rsid w:val="00D22171"/>
    <w:rsid w:val="00D43089"/>
    <w:rsid w:val="00D52480"/>
    <w:rsid w:val="00E61C43"/>
    <w:rsid w:val="00E72651"/>
    <w:rsid w:val="00E80FD9"/>
    <w:rsid w:val="00F546CE"/>
    <w:rsid w:val="00F65365"/>
    <w:rsid w:val="00F925D0"/>
    <w:rsid w:val="00FC4B1E"/>
    <w:rsid w:val="00FC59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27B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726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72651"/>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C328B"/>
    <w:pPr>
      <w:ind w:left="720"/>
      <w:contextualSpacing/>
    </w:pPr>
  </w:style>
  <w:style w:type="paragraph" w:styleId="NormalWeb">
    <w:name w:val="Normal (Web)"/>
    <w:basedOn w:val="Normal"/>
    <w:uiPriority w:val="99"/>
    <w:unhideWhenUsed/>
    <w:rsid w:val="00AC32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E72651"/>
    <w:rPr>
      <w:rFonts w:asciiTheme="majorHAnsi" w:eastAsiaTheme="majorEastAsia" w:hAnsiTheme="majorHAnsi" w:cstheme="majorBidi"/>
      <w:color w:val="1F3763" w:themeColor="accent1" w:themeShade="7F"/>
      <w:kern w:val="0"/>
      <w:sz w:val="24"/>
      <w:szCs w:val="24"/>
      <w14:ligatures w14:val="none"/>
    </w:rPr>
  </w:style>
  <w:style w:type="character" w:styleId="Strong">
    <w:name w:val="Strong"/>
    <w:basedOn w:val="DefaultParagraphFont"/>
    <w:uiPriority w:val="22"/>
    <w:qFormat/>
    <w:rsid w:val="00E72651"/>
    <w:rPr>
      <w:b/>
      <w:bCs/>
    </w:rPr>
  </w:style>
  <w:style w:type="character" w:customStyle="1" w:styleId="Heading2Char">
    <w:name w:val="Heading 2 Char"/>
    <w:basedOn w:val="DefaultParagraphFont"/>
    <w:link w:val="Heading2"/>
    <w:uiPriority w:val="9"/>
    <w:semiHidden/>
    <w:rsid w:val="00E72651"/>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3E0A30"/>
    <w:rPr>
      <w:i/>
      <w:iCs/>
    </w:rPr>
  </w:style>
  <w:style w:type="character" w:customStyle="1" w:styleId="Heading1Char">
    <w:name w:val="Heading 1 Char"/>
    <w:basedOn w:val="DefaultParagraphFont"/>
    <w:link w:val="Heading1"/>
    <w:uiPriority w:val="9"/>
    <w:rsid w:val="00827BA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0C23A3"/>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4255</Words>
  <Characters>24254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Fahad Al Hammad</cp:lastModifiedBy>
  <cp:revision>16</cp:revision>
  <dcterms:created xsi:type="dcterms:W3CDTF">2024-01-27T08:57:00Z</dcterms:created>
  <dcterms:modified xsi:type="dcterms:W3CDTF">2025-07-25T19:10:00Z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