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7387606" w:rsidR="009125CE" w:rsidRPr="001902DB" w:rsidRDefault="007C3D9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5CB438E">
            <wp:simplePos x="0" y="0"/>
            <wp:positionH relativeFrom="margin">
              <wp:posOffset>-448451</wp:posOffset>
            </wp:positionH>
            <wp:positionV relativeFrom="margin">
              <wp:posOffset>-679521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057727A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29BFBD"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C71AA9">
        <w:rPr>
          <w:rFonts w:ascii="Sakkal Majalla" w:hAnsi="Sakkal Majalla" w:cs="Sakkal Majalla" w:hint="cs"/>
          <w:b/>
          <w:bCs/>
          <w:sz w:val="28"/>
          <w:szCs w:val="28"/>
          <w:rtl/>
        </w:rPr>
        <w:t xml:space="preserve">ماجستير  إدارة </w:t>
      </w:r>
      <w:r w:rsidR="00B07F4B">
        <w:rPr>
          <w:rFonts w:ascii="Sakkal Majalla" w:hAnsi="Sakkal Majalla" w:cs="Sakkal Majalla" w:hint="cs"/>
          <w:b/>
          <w:bCs/>
          <w:sz w:val="28"/>
          <w:szCs w:val="28"/>
          <w:rtl/>
        </w:rPr>
        <w:t>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711C367" w14:textId="721B498A" w:rsidR="002A56BE" w:rsidRPr="007C3D97" w:rsidRDefault="002A56BE" w:rsidP="009125CE">
      <w:pPr>
        <w:jc w:val="center"/>
        <w:rPr>
          <w:rFonts w:ascii="Sakkal Majalla" w:hAnsi="Sakkal Majalla" w:cs="Sakkal Majalla"/>
          <w:b/>
          <w:bCs/>
          <w:sz w:val="32"/>
          <w:szCs w:val="32"/>
          <w:rtl/>
          <w:lang w:bidi="ar-EG"/>
        </w:rPr>
      </w:pPr>
      <w:r w:rsidRPr="007C3D97">
        <w:rPr>
          <w:rFonts w:ascii="Sakkal Majalla" w:hAnsi="Sakkal Majalla" w:cs="Sakkal Majalla" w:hint="cs"/>
          <w:b/>
          <w:bCs/>
          <w:sz w:val="32"/>
          <w:szCs w:val="32"/>
          <w:rtl/>
          <w:lang w:bidi="ar-EG"/>
        </w:rPr>
        <w:t>عنوان البحث/</w:t>
      </w:r>
    </w:p>
    <w:p w14:paraId="32558C9F" w14:textId="04A098C0" w:rsidR="001C6CB2" w:rsidRPr="001C6CB2" w:rsidRDefault="001C6CB2"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دراسة </w:t>
      </w:r>
      <w:r w:rsidRPr="001C6CB2">
        <w:rPr>
          <w:rFonts w:ascii="Sakkal Majalla" w:hAnsi="Sakkal Majalla" w:cs="Sakkal Majalla"/>
          <w:b/>
          <w:bCs/>
          <w:sz w:val="32"/>
          <w:szCs w:val="32"/>
          <w:rtl/>
          <w:lang w:bidi="ar-EG"/>
        </w:rPr>
        <w:t xml:space="preserve">إدارة المخاطر في قطاع التأمين: </w:t>
      </w:r>
      <w:r>
        <w:rPr>
          <w:rFonts w:ascii="Sakkal Majalla" w:hAnsi="Sakkal Majalla" w:cs="Sakkal Majalla" w:hint="cs"/>
          <w:b/>
          <w:bCs/>
          <w:sz w:val="32"/>
          <w:szCs w:val="32"/>
          <w:rtl/>
          <w:lang w:bidi="ar-EG"/>
        </w:rPr>
        <w:t xml:space="preserve">دراسة </w:t>
      </w:r>
      <w:r w:rsidRPr="001C6CB2">
        <w:rPr>
          <w:rFonts w:ascii="Sakkal Majalla" w:hAnsi="Sakkal Majalla" w:cs="Sakkal Majalla"/>
          <w:b/>
          <w:bCs/>
          <w:sz w:val="32"/>
          <w:szCs w:val="32"/>
          <w:rtl/>
          <w:lang w:bidi="ar-EG"/>
        </w:rPr>
        <w:t>تطبيق</w:t>
      </w:r>
      <w:r>
        <w:rPr>
          <w:rFonts w:ascii="Sakkal Majalla" w:hAnsi="Sakkal Majalla" w:cs="Sakkal Majalla" w:hint="cs"/>
          <w:b/>
          <w:bCs/>
          <w:sz w:val="32"/>
          <w:szCs w:val="32"/>
          <w:rtl/>
          <w:lang w:bidi="ar-EG"/>
        </w:rPr>
        <w:t>ية</w:t>
      </w:r>
      <w:r w:rsidRPr="001C6CB2">
        <w:rPr>
          <w:rFonts w:ascii="Sakkal Majalla" w:hAnsi="Sakkal Majalla" w:cs="Sakkal Majalla"/>
          <w:b/>
          <w:bCs/>
          <w:sz w:val="32"/>
          <w:szCs w:val="32"/>
          <w:rtl/>
          <w:lang w:bidi="ar-EG"/>
        </w:rPr>
        <w:t xml:space="preserve"> على شركة التعاونية</w:t>
      </w:r>
      <w:r>
        <w:rPr>
          <w:rFonts w:ascii="Sakkal Majalla" w:hAnsi="Sakkal Majalla" w:cs="Sakkal Majalla" w:hint="cs"/>
          <w:b/>
          <w:bCs/>
          <w:sz w:val="32"/>
          <w:szCs w:val="32"/>
          <w:rtl/>
          <w:lang w:bidi="ar-EG"/>
        </w:rPr>
        <w:t xml:space="preserve"> للتأمين في المملكة العربية السعودية</w:t>
      </w:r>
    </w:p>
    <w:p w14:paraId="1AA4343F" w14:textId="658B0346" w:rsidR="009125CE" w:rsidRPr="007C3D97" w:rsidRDefault="007C3D97" w:rsidP="00984E30">
      <w:pPr>
        <w:bidi w:val="0"/>
        <w:jc w:val="center"/>
        <w:rPr>
          <w:rFonts w:ascii="Sakkal Majalla" w:hAnsi="Sakkal Majalla" w:cs="Sakkal Majalla"/>
          <w:b/>
          <w:bCs/>
          <w:sz w:val="32"/>
          <w:szCs w:val="32"/>
          <w:rtl/>
          <w:lang w:bidi="ar-EG"/>
        </w:rPr>
      </w:pPr>
      <w:r w:rsidRPr="007C3D97">
        <w:rPr>
          <w:rFonts w:ascii="Sakkal Majalla" w:hAnsi="Sakkal Majalla" w:cs="Sakkal Majalla"/>
          <w:b/>
          <w:bCs/>
          <w:sz w:val="32"/>
          <w:szCs w:val="32"/>
          <w:lang w:bidi="ar-EG"/>
        </w:rPr>
        <w:t>Risk Management Study in the Insurance Sector: An Applied Study on Al-Tawuniya Insurance Company in the Kingdom of Saudi Arabia</w:t>
      </w:r>
    </w:p>
    <w:p w14:paraId="0EB57E30" w14:textId="77777777" w:rsidR="009125CE" w:rsidRPr="001902DB" w:rsidRDefault="009125CE" w:rsidP="002A56BE">
      <w:pPr>
        <w:rPr>
          <w:rFonts w:ascii="Sakkal Majalla" w:hAnsi="Sakkal Majalla" w:cs="Sakkal Majalla"/>
          <w:b/>
          <w:bCs/>
          <w:sz w:val="28"/>
          <w:szCs w:val="28"/>
          <w:rtl/>
          <w:lang w:bidi="ar-EG"/>
        </w:rPr>
      </w:pPr>
    </w:p>
    <w:p w14:paraId="751A7E65" w14:textId="6D6426FC" w:rsidR="009125CE" w:rsidRPr="007C3D97" w:rsidRDefault="009125CE" w:rsidP="009125CE">
      <w:pPr>
        <w:jc w:val="center"/>
        <w:rPr>
          <w:rFonts w:ascii="Sakkal Majalla" w:hAnsi="Sakkal Majalla" w:cs="Sakkal Majalla"/>
          <w:b/>
          <w:bCs/>
          <w:sz w:val="32"/>
          <w:szCs w:val="32"/>
          <w:rtl/>
          <w:lang w:bidi="ar-EG"/>
        </w:rPr>
      </w:pPr>
      <w:r w:rsidRPr="007C3D97">
        <w:rPr>
          <w:rFonts w:ascii="Sakkal Majalla" w:hAnsi="Sakkal Majalla" w:cs="Sakkal Majalla"/>
          <w:b/>
          <w:bCs/>
          <w:sz w:val="32"/>
          <w:szCs w:val="32"/>
          <w:rtl/>
          <w:lang w:bidi="ar-EG"/>
        </w:rPr>
        <w:t>إعداد الطالب</w:t>
      </w:r>
      <w:r w:rsidR="007C3D97" w:rsidRPr="007C3D97">
        <w:rPr>
          <w:rFonts w:ascii="Sakkal Majalla" w:hAnsi="Sakkal Majalla" w:cs="Sakkal Majalla" w:hint="cs"/>
          <w:b/>
          <w:bCs/>
          <w:sz w:val="32"/>
          <w:szCs w:val="32"/>
          <w:rtl/>
          <w:lang w:bidi="ar-EG"/>
        </w:rPr>
        <w:t>ة</w:t>
      </w:r>
      <w:r w:rsidRPr="007C3D97">
        <w:rPr>
          <w:rFonts w:ascii="Sakkal Majalla" w:hAnsi="Sakkal Majalla" w:cs="Sakkal Majalla"/>
          <w:b/>
          <w:bCs/>
          <w:sz w:val="32"/>
          <w:szCs w:val="32"/>
          <w:rtl/>
          <w:lang w:bidi="ar-EG"/>
        </w:rPr>
        <w:t>/</w:t>
      </w:r>
    </w:p>
    <w:p w14:paraId="59778025" w14:textId="175A44AC" w:rsidR="00B07F4B" w:rsidRDefault="00B07F4B" w:rsidP="00B07F4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وسن عبدالمحسن العقيلي</w:t>
      </w:r>
    </w:p>
    <w:p w14:paraId="28AC454D" w14:textId="6031AEAA" w:rsidR="002A56BE" w:rsidRDefault="002A56BE" w:rsidP="009125CE">
      <w:pPr>
        <w:jc w:val="center"/>
        <w:rPr>
          <w:rFonts w:ascii="Montserrat" w:hAnsi="Montserrat"/>
          <w:b/>
          <w:bCs/>
          <w:color w:val="000000" w:themeColor="text1"/>
          <w:sz w:val="18"/>
          <w:szCs w:val="18"/>
          <w:shd w:val="clear" w:color="auto" w:fill="FFFFFF"/>
          <w:rtl/>
        </w:rPr>
      </w:pPr>
      <w:r>
        <w:rPr>
          <w:rFonts w:ascii="Sakkal Majalla" w:hAnsi="Sakkal Majalla" w:cs="Sakkal Majalla" w:hint="cs"/>
          <w:b/>
          <w:bCs/>
          <w:sz w:val="28"/>
          <w:szCs w:val="28"/>
          <w:rtl/>
          <w:lang w:bidi="ar-EG"/>
        </w:rPr>
        <w:t>الرقم الأكاديمي:</w:t>
      </w:r>
      <w:r w:rsidR="00B07F4B">
        <w:rPr>
          <w:rFonts w:ascii="Sakkal Majalla" w:hAnsi="Sakkal Majalla" w:cs="Sakkal Majalla" w:hint="cs"/>
          <w:b/>
          <w:bCs/>
          <w:sz w:val="28"/>
          <w:szCs w:val="28"/>
          <w:rtl/>
          <w:lang w:bidi="ar-EG"/>
        </w:rPr>
        <w:t xml:space="preserve"> </w:t>
      </w:r>
      <w:r w:rsidR="007C3D97" w:rsidRPr="007C3D97">
        <w:rPr>
          <w:rFonts w:ascii="Sakkal Majalla" w:hAnsi="Sakkal Majalla" w:cs="Sakkal Majalla"/>
          <w:b/>
          <w:bCs/>
          <w:sz w:val="28"/>
          <w:szCs w:val="28"/>
          <w:lang w:bidi="ar-EG"/>
        </w:rPr>
        <w:t>251002728</w:t>
      </w:r>
    </w:p>
    <w:p w14:paraId="58D6152F" w14:textId="77777777" w:rsidR="009125CE" w:rsidRPr="001902DB" w:rsidRDefault="009125CE" w:rsidP="002A56BE">
      <w:pPr>
        <w:rPr>
          <w:rFonts w:ascii="Sakkal Majalla" w:hAnsi="Sakkal Majalla" w:cs="Sakkal Majalla"/>
          <w:b/>
          <w:bCs/>
          <w:sz w:val="28"/>
          <w:szCs w:val="28"/>
          <w:rtl/>
          <w:lang w:bidi="ar-EG"/>
        </w:rPr>
      </w:pPr>
    </w:p>
    <w:p w14:paraId="0004A338" w14:textId="77777777" w:rsidR="00B07F4B" w:rsidRPr="007C3D97" w:rsidRDefault="00B07F4B" w:rsidP="00B07F4B">
      <w:pPr>
        <w:jc w:val="center"/>
        <w:rPr>
          <w:rFonts w:ascii="Sakkal Majalla" w:hAnsi="Sakkal Majalla" w:cs="Sakkal Majalla"/>
          <w:b/>
          <w:bCs/>
          <w:sz w:val="32"/>
          <w:szCs w:val="32"/>
          <w:rtl/>
          <w:lang w:bidi="ar-EG"/>
        </w:rPr>
      </w:pPr>
      <w:r w:rsidRPr="007C3D97">
        <w:rPr>
          <w:rFonts w:ascii="Sakkal Majalla" w:hAnsi="Sakkal Majalla" w:cs="Sakkal Majalla"/>
          <w:b/>
          <w:bCs/>
          <w:sz w:val="32"/>
          <w:szCs w:val="32"/>
          <w:rtl/>
          <w:lang w:bidi="ar-EG"/>
        </w:rPr>
        <w:t>إشراف/</w:t>
      </w:r>
    </w:p>
    <w:p w14:paraId="00DAE9AB" w14:textId="77777777" w:rsidR="007C3D97" w:rsidRDefault="007C3D97" w:rsidP="007C3D9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6942E317" w14:textId="77777777" w:rsidR="007C3D97" w:rsidRPr="001902DB" w:rsidRDefault="007C3D97" w:rsidP="007C3D9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Default="009125CE" w:rsidP="009125CE">
      <w:pPr>
        <w:jc w:val="center"/>
        <w:rPr>
          <w:rFonts w:ascii="Sakkal Majalla" w:hAnsi="Sakkal Majalla" w:cs="Sakkal Majalla"/>
          <w:b/>
          <w:bCs/>
          <w:sz w:val="28"/>
          <w:szCs w:val="28"/>
          <w:lang w:bidi="ar-EG"/>
        </w:rPr>
      </w:pPr>
    </w:p>
    <w:p w14:paraId="5B6B05BE" w14:textId="77777777" w:rsidR="00B07F4B" w:rsidRPr="001902DB" w:rsidRDefault="00B07F4B" w:rsidP="009125CE">
      <w:pPr>
        <w:jc w:val="center"/>
        <w:rPr>
          <w:rFonts w:ascii="Sakkal Majalla" w:hAnsi="Sakkal Majalla" w:cs="Sakkal Majalla"/>
          <w:b/>
          <w:bCs/>
          <w:sz w:val="28"/>
          <w:szCs w:val="28"/>
          <w:rtl/>
          <w:lang w:bidi="ar-EG"/>
        </w:rPr>
      </w:pPr>
    </w:p>
    <w:p w14:paraId="14480418" w14:textId="78A6C3AC" w:rsidR="009125CE" w:rsidRPr="007C3D97" w:rsidRDefault="009125CE" w:rsidP="009125CE">
      <w:pPr>
        <w:jc w:val="center"/>
        <w:rPr>
          <w:rFonts w:ascii="Sakkal Majalla" w:hAnsi="Sakkal Majalla" w:cs="Sakkal Majalla"/>
          <w:b/>
          <w:bCs/>
          <w:sz w:val="32"/>
          <w:szCs w:val="32"/>
          <w:rtl/>
          <w:lang w:bidi="ar-EG"/>
        </w:rPr>
      </w:pPr>
      <w:r w:rsidRPr="007C3D97">
        <w:rPr>
          <w:rFonts w:ascii="Sakkal Majalla" w:hAnsi="Sakkal Majalla" w:cs="Sakkal Majalla"/>
          <w:b/>
          <w:bCs/>
          <w:sz w:val="32"/>
          <w:szCs w:val="32"/>
          <w:rtl/>
          <w:lang w:bidi="ar-EG"/>
        </w:rPr>
        <w:t>العام الدراسي:</w:t>
      </w:r>
    </w:p>
    <w:p w14:paraId="71099ADB" w14:textId="744B786A" w:rsidR="009125CE" w:rsidRDefault="008D5FE1" w:rsidP="00280B12">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w:t>
      </w:r>
      <w:r w:rsidR="00B07F4B">
        <w:rPr>
          <w:rFonts w:ascii="Sakkal Majalla" w:hAnsi="Sakkal Majalla" w:cs="Sakkal Majalla"/>
          <w:b/>
          <w:bCs/>
          <w:sz w:val="28"/>
          <w:szCs w:val="28"/>
          <w:lang w:bidi="ar-EG"/>
        </w:rPr>
        <w:t>5</w:t>
      </w:r>
    </w:p>
    <w:p w14:paraId="0CDF3708" w14:textId="77777777" w:rsidR="00C97DBE" w:rsidRDefault="00C97DBE" w:rsidP="00C97DBE">
      <w:pPr>
        <w:rPr>
          <w:rFonts w:ascii="Sakkal Majalla" w:hAnsi="Sakkal Majalla" w:cs="Sakkal Majalla"/>
          <w:b/>
          <w:bCs/>
          <w:sz w:val="28"/>
          <w:szCs w:val="28"/>
          <w:lang w:bidi="ar-EG"/>
        </w:rPr>
      </w:pPr>
    </w:p>
    <w:p w14:paraId="647E0C51" w14:textId="773023ED" w:rsidR="00C97DBE" w:rsidRPr="00C97DBE" w:rsidRDefault="00C97DBE" w:rsidP="00C97DBE">
      <w:pPr>
        <w:rPr>
          <w:rFonts w:ascii="Sakkal Majalla" w:hAnsi="Sakkal Majalla" w:cs="Sakkal Majalla"/>
          <w:sz w:val="28"/>
          <w:szCs w:val="28"/>
          <w:u w:val="single"/>
          <w:lang w:bidi="ar-EG"/>
        </w:rPr>
      </w:pPr>
      <w:r w:rsidRPr="009125CE">
        <w:rPr>
          <w:rFonts w:ascii="Sakkal Majalla" w:hAnsi="Sakkal Majalla" w:cs="Sakkal Majalla" w:hint="cs"/>
          <w:sz w:val="28"/>
          <w:szCs w:val="28"/>
          <w:u w:val="single"/>
          <w:rtl/>
          <w:lang w:bidi="ar-EG"/>
        </w:rPr>
        <w:lastRenderedPageBreak/>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r>
        <w:rPr>
          <w:rFonts w:ascii="Sakkal Majalla" w:hAnsi="Sakkal Majalla" w:cs="Sakkal Majalla"/>
          <w:sz w:val="28"/>
          <w:szCs w:val="28"/>
          <w:u w:val="single"/>
          <w:lang w:bidi="ar-EG"/>
        </w:rPr>
        <w:t xml:space="preserve"> </w:t>
      </w:r>
      <w:r>
        <w:rPr>
          <w:rFonts w:ascii="Sakkal Majalla" w:hAnsi="Sakkal Majalla" w:cs="Sakkal Majalla"/>
          <w:sz w:val="28"/>
          <w:szCs w:val="28"/>
          <w:u w:val="single"/>
          <w:lang w:bidi="ar-EG"/>
        </w:rPr>
        <w:tab/>
      </w:r>
    </w:p>
    <w:tbl>
      <w:tblPr>
        <w:tblStyle w:val="TableGrid"/>
        <w:bidiVisual/>
        <w:tblW w:w="8822" w:type="dxa"/>
        <w:tblInd w:w="2" w:type="dxa"/>
        <w:tblLook w:val="04A0" w:firstRow="1" w:lastRow="0" w:firstColumn="1" w:lastColumn="0" w:noHBand="0" w:noVBand="1"/>
      </w:tblPr>
      <w:tblGrid>
        <w:gridCol w:w="2350"/>
        <w:gridCol w:w="4230"/>
        <w:gridCol w:w="2242"/>
      </w:tblGrid>
      <w:tr w:rsidR="00C97DBE" w14:paraId="20927EAE" w14:textId="77777777" w:rsidTr="006E1BE3">
        <w:tc>
          <w:tcPr>
            <w:tcW w:w="2350" w:type="dxa"/>
          </w:tcPr>
          <w:p w14:paraId="68F6941E"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الرقم</w:t>
            </w:r>
          </w:p>
        </w:tc>
        <w:tc>
          <w:tcPr>
            <w:tcW w:w="4230" w:type="dxa"/>
          </w:tcPr>
          <w:p w14:paraId="569D24AE"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العنوان</w:t>
            </w:r>
          </w:p>
        </w:tc>
        <w:tc>
          <w:tcPr>
            <w:tcW w:w="2242" w:type="dxa"/>
          </w:tcPr>
          <w:p w14:paraId="6595029F"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الصفحة</w:t>
            </w:r>
          </w:p>
        </w:tc>
      </w:tr>
      <w:tr w:rsidR="00C97DBE" w14:paraId="79E1FD1C" w14:textId="77777777" w:rsidTr="006E1BE3">
        <w:tc>
          <w:tcPr>
            <w:tcW w:w="8822" w:type="dxa"/>
            <w:gridSpan w:val="3"/>
          </w:tcPr>
          <w:p w14:paraId="2F12A8C9"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الاول</w:t>
            </w:r>
          </w:p>
        </w:tc>
      </w:tr>
      <w:tr w:rsidR="00C97DBE" w14:paraId="6E4855BA" w14:textId="77777777" w:rsidTr="006E1BE3">
        <w:tc>
          <w:tcPr>
            <w:tcW w:w="2350" w:type="dxa"/>
          </w:tcPr>
          <w:p w14:paraId="6DB8100F"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w:t>
            </w:r>
          </w:p>
        </w:tc>
        <w:tc>
          <w:tcPr>
            <w:tcW w:w="4230" w:type="dxa"/>
          </w:tcPr>
          <w:p w14:paraId="494CF713"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المقدمة</w:t>
            </w:r>
          </w:p>
        </w:tc>
        <w:tc>
          <w:tcPr>
            <w:tcW w:w="2242" w:type="dxa"/>
          </w:tcPr>
          <w:p w14:paraId="28AF75D6" w14:textId="2BEB67EF"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C97DBE" w14:paraId="2AEAB9B1" w14:textId="77777777" w:rsidTr="006E1BE3">
        <w:tc>
          <w:tcPr>
            <w:tcW w:w="2350" w:type="dxa"/>
          </w:tcPr>
          <w:p w14:paraId="680DA93E"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2</w:t>
            </w:r>
          </w:p>
        </w:tc>
        <w:tc>
          <w:tcPr>
            <w:tcW w:w="4230" w:type="dxa"/>
          </w:tcPr>
          <w:p w14:paraId="6F22A648" w14:textId="77777777" w:rsidR="00C97DBE" w:rsidRDefault="00C97DBE" w:rsidP="006E1BE3">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مشكلة الدراسة</w:t>
            </w:r>
          </w:p>
        </w:tc>
        <w:tc>
          <w:tcPr>
            <w:tcW w:w="2242" w:type="dxa"/>
          </w:tcPr>
          <w:p w14:paraId="1F52148A" w14:textId="00FEF992"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C97DBE" w14:paraId="2468BDF3" w14:textId="77777777" w:rsidTr="006E1BE3">
        <w:tc>
          <w:tcPr>
            <w:tcW w:w="2350" w:type="dxa"/>
          </w:tcPr>
          <w:p w14:paraId="09E280B0"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3</w:t>
            </w:r>
          </w:p>
        </w:tc>
        <w:tc>
          <w:tcPr>
            <w:tcW w:w="4230" w:type="dxa"/>
          </w:tcPr>
          <w:p w14:paraId="516F9B0E" w14:textId="77777777" w:rsidR="00C97DBE" w:rsidRDefault="00C97DBE" w:rsidP="006E1BE3">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أهمية الدراسة</w:t>
            </w:r>
          </w:p>
        </w:tc>
        <w:tc>
          <w:tcPr>
            <w:tcW w:w="2242" w:type="dxa"/>
          </w:tcPr>
          <w:p w14:paraId="419C4DFD" w14:textId="50B8FCED"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r>
      <w:tr w:rsidR="00C97DBE" w14:paraId="5FD51D5A" w14:textId="77777777" w:rsidTr="006E1BE3">
        <w:tc>
          <w:tcPr>
            <w:tcW w:w="2350" w:type="dxa"/>
          </w:tcPr>
          <w:p w14:paraId="614BE15A"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4</w:t>
            </w:r>
          </w:p>
        </w:tc>
        <w:tc>
          <w:tcPr>
            <w:tcW w:w="4230" w:type="dxa"/>
          </w:tcPr>
          <w:p w14:paraId="37111DE0" w14:textId="77777777" w:rsidR="00C97DBE" w:rsidRDefault="00C97DBE" w:rsidP="006E1BE3">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أهداف الدراسة</w:t>
            </w:r>
          </w:p>
        </w:tc>
        <w:tc>
          <w:tcPr>
            <w:tcW w:w="2242" w:type="dxa"/>
          </w:tcPr>
          <w:p w14:paraId="26B3EE99" w14:textId="63CBF45A"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C97DBE" w14:paraId="17B9D5F1" w14:textId="77777777" w:rsidTr="006E1BE3">
        <w:tc>
          <w:tcPr>
            <w:tcW w:w="2350" w:type="dxa"/>
          </w:tcPr>
          <w:p w14:paraId="0DD3E143"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5</w:t>
            </w:r>
          </w:p>
        </w:tc>
        <w:tc>
          <w:tcPr>
            <w:tcW w:w="4230" w:type="dxa"/>
          </w:tcPr>
          <w:p w14:paraId="14757978" w14:textId="77777777" w:rsidR="00C97DBE" w:rsidRDefault="00C97DBE" w:rsidP="006E1BE3">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تساؤلات الدراسة</w:t>
            </w:r>
          </w:p>
        </w:tc>
        <w:tc>
          <w:tcPr>
            <w:tcW w:w="2242" w:type="dxa"/>
          </w:tcPr>
          <w:p w14:paraId="79C1B7EC" w14:textId="31D5384F"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C97DBE" w14:paraId="5581A427" w14:textId="77777777" w:rsidTr="006E1BE3">
        <w:tc>
          <w:tcPr>
            <w:tcW w:w="2350" w:type="dxa"/>
          </w:tcPr>
          <w:p w14:paraId="4F51461B"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6</w:t>
            </w:r>
          </w:p>
        </w:tc>
        <w:tc>
          <w:tcPr>
            <w:tcW w:w="4230" w:type="dxa"/>
          </w:tcPr>
          <w:p w14:paraId="7BFB658D" w14:textId="113B18DB" w:rsidR="00C97DBE" w:rsidRDefault="00C97DBE" w:rsidP="006E1BE3">
            <w:pPr>
              <w:jc w:val="center"/>
              <w:rPr>
                <w:rFonts w:ascii="Sakkal Majalla" w:hAnsi="Sakkal Majalla" w:cs="Sakkal Majalla"/>
                <w:sz w:val="28"/>
                <w:szCs w:val="28"/>
                <w:u w:val="single"/>
                <w:rtl/>
                <w:lang w:bidi="ar-EG"/>
              </w:rPr>
            </w:pPr>
            <w:r w:rsidRPr="007C5701">
              <w:rPr>
                <w:rFonts w:ascii="Sakkal Majalla" w:hAnsi="Sakkal Majalla" w:cs="Sakkal Majalla" w:hint="cs"/>
                <w:b/>
                <w:bCs/>
                <w:sz w:val="28"/>
                <w:szCs w:val="28"/>
                <w:u w:val="single"/>
                <w:rtl/>
              </w:rPr>
              <w:t>فر</w:t>
            </w:r>
            <w:r>
              <w:rPr>
                <w:rFonts w:ascii="Sakkal Majalla" w:hAnsi="Sakkal Majalla" w:cs="Sakkal Majalla" w:hint="cs"/>
                <w:b/>
                <w:bCs/>
                <w:sz w:val="28"/>
                <w:szCs w:val="28"/>
                <w:u w:val="single"/>
                <w:rtl/>
              </w:rPr>
              <w:t xml:space="preserve">ضيات </w:t>
            </w:r>
            <w:r w:rsidRPr="007C5701">
              <w:rPr>
                <w:rFonts w:ascii="Sakkal Majalla" w:hAnsi="Sakkal Majalla" w:cs="Sakkal Majalla" w:hint="cs"/>
                <w:b/>
                <w:bCs/>
                <w:sz w:val="28"/>
                <w:szCs w:val="28"/>
                <w:u w:val="single"/>
                <w:rtl/>
              </w:rPr>
              <w:t>الدراسة</w:t>
            </w:r>
          </w:p>
        </w:tc>
        <w:tc>
          <w:tcPr>
            <w:tcW w:w="2242" w:type="dxa"/>
          </w:tcPr>
          <w:p w14:paraId="7673DA11" w14:textId="6E1D3D45"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C97DBE" w14:paraId="2ADFA005" w14:textId="77777777" w:rsidTr="006E1BE3">
        <w:tc>
          <w:tcPr>
            <w:tcW w:w="2350" w:type="dxa"/>
          </w:tcPr>
          <w:p w14:paraId="69834E3F"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7</w:t>
            </w:r>
          </w:p>
        </w:tc>
        <w:tc>
          <w:tcPr>
            <w:tcW w:w="4230" w:type="dxa"/>
          </w:tcPr>
          <w:p w14:paraId="6D5DBE2C" w14:textId="77777777" w:rsidR="00C97DBE" w:rsidRDefault="00C97DBE" w:rsidP="006E1BE3">
            <w:pPr>
              <w:jc w:val="center"/>
              <w:rPr>
                <w:rFonts w:ascii="Sakkal Majalla" w:hAnsi="Sakkal Majalla" w:cs="Sakkal Majalla"/>
                <w:sz w:val="28"/>
                <w:szCs w:val="28"/>
                <w:u w:val="single"/>
                <w:rtl/>
                <w:lang w:bidi="ar-EG"/>
              </w:rPr>
            </w:pPr>
            <w:r w:rsidRPr="0009634C">
              <w:rPr>
                <w:rFonts w:ascii="Sakkal Majalla" w:hAnsi="Sakkal Majalla" w:cs="Sakkal Majalla" w:hint="cs"/>
                <w:sz w:val="28"/>
                <w:szCs w:val="28"/>
                <w:u w:val="single"/>
                <w:rtl/>
              </w:rPr>
              <w:t>النظرية العلمية المتبعة  لإعداد البحث</w:t>
            </w:r>
          </w:p>
        </w:tc>
        <w:tc>
          <w:tcPr>
            <w:tcW w:w="2242" w:type="dxa"/>
          </w:tcPr>
          <w:p w14:paraId="40557E6B" w14:textId="767134B5"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C97DBE" w14:paraId="14E06675" w14:textId="77777777" w:rsidTr="006E1BE3">
        <w:tc>
          <w:tcPr>
            <w:tcW w:w="8822" w:type="dxa"/>
            <w:gridSpan w:val="3"/>
          </w:tcPr>
          <w:p w14:paraId="600AAECA"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الثاني</w:t>
            </w:r>
          </w:p>
        </w:tc>
      </w:tr>
      <w:tr w:rsidR="00C97DBE" w14:paraId="7DE82FF8" w14:textId="77777777" w:rsidTr="006E1BE3">
        <w:tc>
          <w:tcPr>
            <w:tcW w:w="2350" w:type="dxa"/>
          </w:tcPr>
          <w:p w14:paraId="7FC75FA1"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8</w:t>
            </w:r>
          </w:p>
        </w:tc>
        <w:tc>
          <w:tcPr>
            <w:tcW w:w="4230" w:type="dxa"/>
          </w:tcPr>
          <w:p w14:paraId="1EACAE7C"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مقدمة</w:t>
            </w:r>
          </w:p>
        </w:tc>
        <w:tc>
          <w:tcPr>
            <w:tcW w:w="2242" w:type="dxa"/>
          </w:tcPr>
          <w:p w14:paraId="61AE7C6C" w14:textId="4BF51C21" w:rsidR="00C97DBE" w:rsidRPr="0046581D"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12</w:t>
            </w:r>
          </w:p>
        </w:tc>
      </w:tr>
      <w:tr w:rsidR="00C97DBE" w14:paraId="78FC9791" w14:textId="77777777" w:rsidTr="006E1BE3">
        <w:tc>
          <w:tcPr>
            <w:tcW w:w="2350" w:type="dxa"/>
          </w:tcPr>
          <w:p w14:paraId="4F853D25"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9</w:t>
            </w:r>
          </w:p>
        </w:tc>
        <w:tc>
          <w:tcPr>
            <w:tcW w:w="4230" w:type="dxa"/>
          </w:tcPr>
          <w:p w14:paraId="45879E9D"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الدراسات السابقة</w:t>
            </w:r>
          </w:p>
        </w:tc>
        <w:tc>
          <w:tcPr>
            <w:tcW w:w="2242" w:type="dxa"/>
          </w:tcPr>
          <w:p w14:paraId="7EDCD5A2" w14:textId="12D5C6D4" w:rsidR="00C97DBE" w:rsidRDefault="00BC584C" w:rsidP="006E1BE3">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12</w:t>
            </w:r>
          </w:p>
        </w:tc>
      </w:tr>
      <w:tr w:rsidR="00C97DBE" w14:paraId="2650C90B" w14:textId="77777777" w:rsidTr="006E1BE3">
        <w:tc>
          <w:tcPr>
            <w:tcW w:w="2350" w:type="dxa"/>
          </w:tcPr>
          <w:p w14:paraId="0D4F8F4A" w14:textId="77777777" w:rsidR="00C97DBE" w:rsidRPr="0046581D" w:rsidRDefault="00C97DBE" w:rsidP="006E1BE3">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10</w:t>
            </w:r>
          </w:p>
        </w:tc>
        <w:tc>
          <w:tcPr>
            <w:tcW w:w="4230" w:type="dxa"/>
          </w:tcPr>
          <w:p w14:paraId="4038B5DE" w14:textId="3BF0223B" w:rsidR="00C97DBE" w:rsidRPr="00C027B3" w:rsidRDefault="00C027B3" w:rsidP="00C027B3">
            <w:pPr>
              <w:jc w:val="center"/>
              <w:rPr>
                <w:rFonts w:ascii="Sakkal Majalla" w:hAnsi="Sakkal Majalla" w:cs="Sakkal Majalla"/>
                <w:sz w:val="28"/>
                <w:szCs w:val="28"/>
                <w:u w:val="single"/>
                <w:rtl/>
              </w:rPr>
            </w:pPr>
            <w:r w:rsidRPr="00C027B3">
              <w:rPr>
                <w:rFonts w:ascii="Sakkal Majalla" w:hAnsi="Sakkal Majalla" w:cs="Sakkal Majalla" w:hint="cs"/>
                <w:sz w:val="28"/>
                <w:szCs w:val="28"/>
                <w:u w:val="single"/>
                <w:rtl/>
              </w:rPr>
              <w:t>المنطلقات النظرية للدراسة:</w:t>
            </w:r>
          </w:p>
        </w:tc>
        <w:tc>
          <w:tcPr>
            <w:tcW w:w="2242" w:type="dxa"/>
          </w:tcPr>
          <w:p w14:paraId="5AA5D106" w14:textId="6AEA03C5" w:rsidR="00C97DBE" w:rsidRPr="00A5479E" w:rsidRDefault="00BC584C"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r>
      <w:tr w:rsidR="00C97DBE" w14:paraId="4582C9E8" w14:textId="77777777" w:rsidTr="006E1BE3">
        <w:tc>
          <w:tcPr>
            <w:tcW w:w="8822" w:type="dxa"/>
            <w:gridSpan w:val="3"/>
          </w:tcPr>
          <w:p w14:paraId="043D7A20"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الثالث</w:t>
            </w:r>
          </w:p>
        </w:tc>
      </w:tr>
      <w:tr w:rsidR="00C97DBE" w14:paraId="2631B781" w14:textId="77777777" w:rsidTr="006E1BE3">
        <w:tc>
          <w:tcPr>
            <w:tcW w:w="2350" w:type="dxa"/>
          </w:tcPr>
          <w:p w14:paraId="4588B088"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11</w:t>
            </w:r>
          </w:p>
        </w:tc>
        <w:tc>
          <w:tcPr>
            <w:tcW w:w="4230" w:type="dxa"/>
          </w:tcPr>
          <w:p w14:paraId="27E936C9" w14:textId="77777777" w:rsidR="00C97DBE" w:rsidRDefault="00C97DBE" w:rsidP="006E1BE3">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tc>
        <w:tc>
          <w:tcPr>
            <w:tcW w:w="2242" w:type="dxa"/>
          </w:tcPr>
          <w:p w14:paraId="38E78DA5" w14:textId="57983310" w:rsidR="000A0993" w:rsidRPr="00D26B58" w:rsidRDefault="000A0993" w:rsidP="000A099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C97DBE" w14:paraId="3AF2092F" w14:textId="77777777" w:rsidTr="006E1BE3">
        <w:tc>
          <w:tcPr>
            <w:tcW w:w="2350" w:type="dxa"/>
          </w:tcPr>
          <w:p w14:paraId="5C598B0E"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12</w:t>
            </w:r>
          </w:p>
        </w:tc>
        <w:tc>
          <w:tcPr>
            <w:tcW w:w="4230" w:type="dxa"/>
          </w:tcPr>
          <w:p w14:paraId="723884F4"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تصميم البحث</w:t>
            </w:r>
          </w:p>
        </w:tc>
        <w:tc>
          <w:tcPr>
            <w:tcW w:w="2242" w:type="dxa"/>
          </w:tcPr>
          <w:p w14:paraId="7D5181EB" w14:textId="2449B76F"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C97DBE" w14:paraId="5DF06F91" w14:textId="77777777" w:rsidTr="006E1BE3">
        <w:tc>
          <w:tcPr>
            <w:tcW w:w="2350" w:type="dxa"/>
          </w:tcPr>
          <w:p w14:paraId="725730CE"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13</w:t>
            </w:r>
          </w:p>
        </w:tc>
        <w:tc>
          <w:tcPr>
            <w:tcW w:w="4230" w:type="dxa"/>
          </w:tcPr>
          <w:p w14:paraId="15F83BC9" w14:textId="77777777" w:rsidR="00C97DBE" w:rsidRPr="000109D0" w:rsidRDefault="00C97DBE" w:rsidP="006E1BE3">
            <w:pPr>
              <w:jc w:val="center"/>
              <w:rPr>
                <w:rFonts w:ascii="Sakkal Majalla" w:hAnsi="Sakkal Majalla" w:cs="Sakkal Majalla"/>
                <w:sz w:val="28"/>
                <w:szCs w:val="28"/>
                <w:u w:val="single"/>
                <w:rtl/>
                <w:lang w:bidi="ar-EG"/>
              </w:rPr>
            </w:pPr>
            <w:r w:rsidRPr="000109D0">
              <w:rPr>
                <w:rFonts w:ascii="Sakkal Majalla" w:hAnsi="Sakkal Majalla" w:cs="Sakkal Majalla"/>
                <w:sz w:val="28"/>
                <w:szCs w:val="28"/>
                <w:u w:val="single"/>
                <w:rtl/>
              </w:rPr>
              <w:t>مجتمع البحث</w:t>
            </w:r>
          </w:p>
        </w:tc>
        <w:tc>
          <w:tcPr>
            <w:tcW w:w="2242" w:type="dxa"/>
          </w:tcPr>
          <w:p w14:paraId="6F1A45B0" w14:textId="0020AAB0"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C97DBE" w14:paraId="2112DE7D" w14:textId="77777777" w:rsidTr="006E1BE3">
        <w:tc>
          <w:tcPr>
            <w:tcW w:w="2350" w:type="dxa"/>
          </w:tcPr>
          <w:p w14:paraId="6BF4E69D"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14</w:t>
            </w:r>
          </w:p>
        </w:tc>
        <w:tc>
          <w:tcPr>
            <w:tcW w:w="4230" w:type="dxa"/>
          </w:tcPr>
          <w:p w14:paraId="2D40062E"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خصائص العينة</w:t>
            </w:r>
          </w:p>
        </w:tc>
        <w:tc>
          <w:tcPr>
            <w:tcW w:w="2242" w:type="dxa"/>
          </w:tcPr>
          <w:p w14:paraId="0C39D0FB" w14:textId="113DD807"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C97DBE" w14:paraId="3A8951F8" w14:textId="77777777" w:rsidTr="006E1BE3">
        <w:tc>
          <w:tcPr>
            <w:tcW w:w="2350" w:type="dxa"/>
          </w:tcPr>
          <w:p w14:paraId="6BEE28D1"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15</w:t>
            </w:r>
          </w:p>
        </w:tc>
        <w:tc>
          <w:tcPr>
            <w:tcW w:w="4230" w:type="dxa"/>
          </w:tcPr>
          <w:p w14:paraId="2AA0B7BD"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محددات حجم العينة</w:t>
            </w:r>
          </w:p>
        </w:tc>
        <w:tc>
          <w:tcPr>
            <w:tcW w:w="2242" w:type="dxa"/>
          </w:tcPr>
          <w:p w14:paraId="72B59105" w14:textId="50DDE57A"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C97DBE" w14:paraId="7E4C3EF9" w14:textId="77777777" w:rsidTr="006E1BE3">
        <w:tc>
          <w:tcPr>
            <w:tcW w:w="2350" w:type="dxa"/>
          </w:tcPr>
          <w:p w14:paraId="411A7953"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16</w:t>
            </w:r>
          </w:p>
        </w:tc>
        <w:tc>
          <w:tcPr>
            <w:tcW w:w="4230" w:type="dxa"/>
          </w:tcPr>
          <w:p w14:paraId="2FAD4403"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خطوات جمع البيانات / أداة جمع البيانات</w:t>
            </w:r>
          </w:p>
        </w:tc>
        <w:tc>
          <w:tcPr>
            <w:tcW w:w="2242" w:type="dxa"/>
          </w:tcPr>
          <w:p w14:paraId="2516FF48" w14:textId="3F222B95"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C97DBE" w14:paraId="5D97434A" w14:textId="77777777" w:rsidTr="006E1BE3">
        <w:tc>
          <w:tcPr>
            <w:tcW w:w="2350" w:type="dxa"/>
          </w:tcPr>
          <w:p w14:paraId="4E18E425"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17</w:t>
            </w:r>
          </w:p>
        </w:tc>
        <w:tc>
          <w:tcPr>
            <w:tcW w:w="4230" w:type="dxa"/>
          </w:tcPr>
          <w:p w14:paraId="2BF54BDD"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حدواد زمانية , مكانية، وحدود موضوعية</w:t>
            </w:r>
          </w:p>
        </w:tc>
        <w:tc>
          <w:tcPr>
            <w:tcW w:w="2242" w:type="dxa"/>
          </w:tcPr>
          <w:p w14:paraId="7C6C30C0" w14:textId="0FF51ADF"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23</w:t>
            </w:r>
          </w:p>
        </w:tc>
      </w:tr>
      <w:tr w:rsidR="00C97DBE" w14:paraId="171E96CA" w14:textId="77777777" w:rsidTr="006E1BE3">
        <w:tc>
          <w:tcPr>
            <w:tcW w:w="2350" w:type="dxa"/>
          </w:tcPr>
          <w:p w14:paraId="0EFD4C5F"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18</w:t>
            </w:r>
          </w:p>
        </w:tc>
        <w:tc>
          <w:tcPr>
            <w:tcW w:w="4230" w:type="dxa"/>
          </w:tcPr>
          <w:p w14:paraId="26678DDD"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الأداة المستخدمة للتحليل الإحصائي</w:t>
            </w:r>
          </w:p>
        </w:tc>
        <w:tc>
          <w:tcPr>
            <w:tcW w:w="2242" w:type="dxa"/>
          </w:tcPr>
          <w:p w14:paraId="6DBA1759" w14:textId="38397794"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C97DBE" w14:paraId="000B2B38" w14:textId="77777777" w:rsidTr="006E1BE3">
        <w:tc>
          <w:tcPr>
            <w:tcW w:w="8822" w:type="dxa"/>
            <w:gridSpan w:val="3"/>
          </w:tcPr>
          <w:p w14:paraId="0B8B74C4"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الرابع</w:t>
            </w:r>
          </w:p>
        </w:tc>
      </w:tr>
      <w:tr w:rsidR="00C97DBE" w14:paraId="352665D6" w14:textId="77777777" w:rsidTr="006E1BE3">
        <w:tc>
          <w:tcPr>
            <w:tcW w:w="2350" w:type="dxa"/>
          </w:tcPr>
          <w:p w14:paraId="4785B6AB"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19</w:t>
            </w:r>
          </w:p>
        </w:tc>
        <w:tc>
          <w:tcPr>
            <w:tcW w:w="4230" w:type="dxa"/>
          </w:tcPr>
          <w:p w14:paraId="6FBDA838"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مقدمة</w:t>
            </w:r>
          </w:p>
        </w:tc>
        <w:tc>
          <w:tcPr>
            <w:tcW w:w="2242" w:type="dxa"/>
          </w:tcPr>
          <w:p w14:paraId="59EB5B9C" w14:textId="03EF90D9"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C97DBE" w14:paraId="6F880920" w14:textId="77777777" w:rsidTr="006E1BE3">
        <w:tc>
          <w:tcPr>
            <w:tcW w:w="2350" w:type="dxa"/>
          </w:tcPr>
          <w:p w14:paraId="1D1D8761"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20</w:t>
            </w:r>
          </w:p>
        </w:tc>
        <w:tc>
          <w:tcPr>
            <w:tcW w:w="4230" w:type="dxa"/>
          </w:tcPr>
          <w:p w14:paraId="10DF5667"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البيانات</w:t>
            </w:r>
          </w:p>
        </w:tc>
        <w:tc>
          <w:tcPr>
            <w:tcW w:w="2242" w:type="dxa"/>
          </w:tcPr>
          <w:p w14:paraId="63026FCD" w14:textId="154F4F99"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C97DBE" w14:paraId="0DDBD765" w14:textId="77777777" w:rsidTr="006E1BE3">
        <w:tc>
          <w:tcPr>
            <w:tcW w:w="2350" w:type="dxa"/>
          </w:tcPr>
          <w:p w14:paraId="50D301EA"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21</w:t>
            </w:r>
          </w:p>
        </w:tc>
        <w:tc>
          <w:tcPr>
            <w:tcW w:w="4230" w:type="dxa"/>
          </w:tcPr>
          <w:p w14:paraId="49FD606C"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نتائج الدراسة</w:t>
            </w:r>
          </w:p>
        </w:tc>
        <w:tc>
          <w:tcPr>
            <w:tcW w:w="2242" w:type="dxa"/>
          </w:tcPr>
          <w:p w14:paraId="1868F716" w14:textId="7C787E5B"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C97DBE" w14:paraId="22428F1A" w14:textId="77777777" w:rsidTr="006E1BE3">
        <w:tc>
          <w:tcPr>
            <w:tcW w:w="2350" w:type="dxa"/>
          </w:tcPr>
          <w:p w14:paraId="45E2ED59"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22</w:t>
            </w:r>
          </w:p>
        </w:tc>
        <w:tc>
          <w:tcPr>
            <w:tcW w:w="4230" w:type="dxa"/>
          </w:tcPr>
          <w:p w14:paraId="2DB836E4"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مناقشة النتائج مع نتائج الدراسات السابقة</w:t>
            </w:r>
          </w:p>
        </w:tc>
        <w:tc>
          <w:tcPr>
            <w:tcW w:w="2242" w:type="dxa"/>
          </w:tcPr>
          <w:p w14:paraId="0F1E8E37" w14:textId="1A0FBBA8"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C97DBE" w14:paraId="225DA7BA" w14:textId="77777777" w:rsidTr="006E1BE3">
        <w:tc>
          <w:tcPr>
            <w:tcW w:w="2350" w:type="dxa"/>
          </w:tcPr>
          <w:p w14:paraId="6E7897FB"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23</w:t>
            </w:r>
          </w:p>
        </w:tc>
        <w:tc>
          <w:tcPr>
            <w:tcW w:w="4230" w:type="dxa"/>
          </w:tcPr>
          <w:p w14:paraId="236B7996"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التوصيات</w:t>
            </w:r>
          </w:p>
        </w:tc>
        <w:tc>
          <w:tcPr>
            <w:tcW w:w="2242" w:type="dxa"/>
          </w:tcPr>
          <w:p w14:paraId="6D243DA4" w14:textId="33543451" w:rsidR="00C97DBE" w:rsidRPr="00D26B58" w:rsidRDefault="000A0993" w:rsidP="006E1BE3">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C97DBE" w14:paraId="62E1DF70" w14:textId="77777777" w:rsidTr="006E1BE3">
        <w:tc>
          <w:tcPr>
            <w:tcW w:w="2350" w:type="dxa"/>
          </w:tcPr>
          <w:p w14:paraId="7DF85AD1" w14:textId="77777777" w:rsidR="00C97DBE" w:rsidRPr="00D26B58" w:rsidRDefault="00C97DBE" w:rsidP="006E1BE3">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24</w:t>
            </w:r>
          </w:p>
        </w:tc>
        <w:tc>
          <w:tcPr>
            <w:tcW w:w="4230" w:type="dxa"/>
          </w:tcPr>
          <w:p w14:paraId="3BC0F25F" w14:textId="77777777" w:rsidR="00C97DBE" w:rsidRDefault="00C97DBE" w:rsidP="006E1BE3">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المراجع العربية والإنجليزية</w:t>
            </w:r>
          </w:p>
        </w:tc>
        <w:tc>
          <w:tcPr>
            <w:tcW w:w="2242" w:type="dxa"/>
          </w:tcPr>
          <w:p w14:paraId="741EF675" w14:textId="6B006D78" w:rsidR="00C97DBE" w:rsidRPr="00D26B58" w:rsidRDefault="000A0993" w:rsidP="006E1BE3">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36</w:t>
            </w:r>
          </w:p>
        </w:tc>
      </w:tr>
    </w:tbl>
    <w:p w14:paraId="63A5085F" w14:textId="1D99A2C6" w:rsidR="00C97DBE" w:rsidRDefault="00C97DBE">
      <w:pPr>
        <w:bidi w:val="0"/>
        <w:rPr>
          <w:rFonts w:ascii="Sakkal Majalla" w:hAnsi="Sakkal Majalla" w:cs="Sakkal Majalla"/>
          <w:b/>
          <w:bCs/>
          <w:sz w:val="28"/>
          <w:szCs w:val="28"/>
          <w:u w:val="single"/>
        </w:rPr>
      </w:pPr>
      <w:r>
        <w:rPr>
          <w:rFonts w:ascii="Sakkal Majalla" w:hAnsi="Sakkal Majalla" w:cs="Sakkal Majalla"/>
          <w:b/>
          <w:bCs/>
          <w:sz w:val="28"/>
          <w:szCs w:val="28"/>
          <w:u w:val="single"/>
        </w:rPr>
        <w:br w:type="page"/>
      </w:r>
    </w:p>
    <w:p w14:paraId="515F2D19" w14:textId="77777777" w:rsidR="00C97DBE" w:rsidRDefault="00C97DBE" w:rsidP="00C97DBE">
      <w:pPr>
        <w:rPr>
          <w:rFonts w:ascii="Sakkal Majalla" w:hAnsi="Sakkal Majalla" w:cs="Sakkal Majalla" w:hint="cs"/>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4F4D4176" w14:textId="77777777" w:rsidR="00AE76D9" w:rsidRPr="00AE76D9" w:rsidRDefault="00AE76D9" w:rsidP="00AE76D9">
      <w:pPr>
        <w:rPr>
          <w:rFonts w:ascii="Sakkal Majalla" w:hAnsi="Sakkal Majalla" w:cs="Sakkal Majalla"/>
          <w:sz w:val="28"/>
          <w:szCs w:val="28"/>
        </w:rPr>
      </w:pPr>
      <w:r w:rsidRPr="00AE76D9">
        <w:rPr>
          <w:rFonts w:ascii="Sakkal Majalla" w:hAnsi="Sakkal Majalla" w:cs="Sakkal Majalla"/>
          <w:sz w:val="28"/>
          <w:szCs w:val="28"/>
          <w:rtl/>
        </w:rPr>
        <w:t>تهدف هذه الدراسة إلى تحليل إدارة المخاطر في قطاع التأمين من خلال دراسة تطبيقية على شركة التعاونية للتأمين في المملكة العربية السعودية، وذلك بهدف التعرف على مدى فاعلية ممارسات إدارة المخاطر وأثرها على الأداء المالي للشركة. اعتمدت الدراسة على المنهج الوصفي التحليلي، بالاستناد إلى البيانات الثانوية الواردة في التقرير السنوي للتعاونية لعام 2023، والبيانات المالية المنشورة، بالإضافة إلى التقارير الرقابية الصادرة عن البنك المركزي السعودي وبعض الدراسات السابقة ذات الصلة</w:t>
      </w:r>
      <w:r w:rsidRPr="00AE76D9">
        <w:rPr>
          <w:rFonts w:ascii="Sakkal Majalla" w:hAnsi="Sakkal Majalla" w:cs="Sakkal Majalla"/>
          <w:sz w:val="28"/>
          <w:szCs w:val="28"/>
        </w:rPr>
        <w:t>.</w:t>
      </w:r>
    </w:p>
    <w:p w14:paraId="61D51A77" w14:textId="77777777" w:rsidR="00AE76D9" w:rsidRPr="00AE76D9" w:rsidRDefault="00AE76D9" w:rsidP="00AE76D9">
      <w:pPr>
        <w:rPr>
          <w:rFonts w:ascii="Sakkal Majalla" w:hAnsi="Sakkal Majalla" w:cs="Sakkal Majalla"/>
          <w:sz w:val="28"/>
          <w:szCs w:val="28"/>
        </w:rPr>
      </w:pPr>
      <w:r w:rsidRPr="00AE76D9">
        <w:rPr>
          <w:rFonts w:ascii="Sakkal Majalla" w:hAnsi="Sakkal Majalla" w:cs="Sakkal Majalla"/>
          <w:sz w:val="28"/>
          <w:szCs w:val="28"/>
          <w:rtl/>
        </w:rPr>
        <w:t>شملت الدراسة تحليل إطار إدارة المخاطر المعتمد في الشركة، بما في ذلك إطار قبول المخاطر</w:t>
      </w:r>
      <w:r w:rsidRPr="00AE76D9">
        <w:rPr>
          <w:rFonts w:ascii="Sakkal Majalla" w:hAnsi="Sakkal Majalla" w:cs="Sakkal Majalla"/>
          <w:sz w:val="28"/>
          <w:szCs w:val="28"/>
        </w:rPr>
        <w:t xml:space="preserve"> (RAF)</w:t>
      </w:r>
      <w:r w:rsidRPr="00AE76D9">
        <w:rPr>
          <w:rFonts w:ascii="Sakkal Majalla" w:hAnsi="Sakkal Majalla" w:cs="Sakkal Majalla"/>
          <w:sz w:val="28"/>
          <w:szCs w:val="28"/>
          <w:rtl/>
        </w:rPr>
        <w:t>، وخطوط الدفاع الثلاثة، ومؤشرات المخاطر الرئيسة</w:t>
      </w:r>
      <w:r w:rsidRPr="00AE76D9">
        <w:rPr>
          <w:rFonts w:ascii="Sakkal Majalla" w:hAnsi="Sakkal Majalla" w:cs="Sakkal Majalla"/>
          <w:sz w:val="28"/>
          <w:szCs w:val="28"/>
        </w:rPr>
        <w:t xml:space="preserve"> (KRIs)</w:t>
      </w:r>
      <w:r w:rsidRPr="00AE76D9">
        <w:rPr>
          <w:rFonts w:ascii="Sakkal Majalla" w:hAnsi="Sakkal Majalla" w:cs="Sakkal Majalla"/>
          <w:sz w:val="28"/>
          <w:szCs w:val="28"/>
          <w:rtl/>
        </w:rPr>
        <w:t>، إلى جانب تصنيف المخاطر التأمينية والمالية والتشغيلية والسيبرانية ومخاطر الامتثال. كما تم تحليل عدد من المؤشرات المالية، مثل معدل الملاءة، والسيولة، ومعدل الخسائر، والمعدل المجمع، وربحية الشركة وجودة محفظتها التأمينية</w:t>
      </w:r>
      <w:r w:rsidRPr="00AE76D9">
        <w:rPr>
          <w:rFonts w:ascii="Sakkal Majalla" w:hAnsi="Sakkal Majalla" w:cs="Sakkal Majalla"/>
          <w:sz w:val="28"/>
          <w:szCs w:val="28"/>
        </w:rPr>
        <w:t>.</w:t>
      </w:r>
    </w:p>
    <w:p w14:paraId="476535D3" w14:textId="77777777" w:rsidR="00AE76D9" w:rsidRPr="00AE76D9" w:rsidRDefault="00AE76D9" w:rsidP="00AE76D9">
      <w:pPr>
        <w:rPr>
          <w:rFonts w:ascii="Sakkal Majalla" w:hAnsi="Sakkal Majalla" w:cs="Sakkal Majalla"/>
          <w:sz w:val="28"/>
          <w:szCs w:val="28"/>
        </w:rPr>
      </w:pPr>
      <w:r w:rsidRPr="00AE76D9">
        <w:rPr>
          <w:rFonts w:ascii="Sakkal Majalla" w:hAnsi="Sakkal Majalla" w:cs="Sakkal Majalla"/>
          <w:sz w:val="28"/>
          <w:szCs w:val="28"/>
          <w:rtl/>
        </w:rPr>
        <w:t>أظهرت النتائج أن شركة التعاونية تمتلك إطارًا متكاملًا ومنظمًا لإدارة المخاطر، يسهم في تعزيز الاستقرار المالي والمحافظة على مستويات ملاءة وسيولة مريحة، مع الحفاظ على ربحية مستقرة نسبيًا. ومع ذلك، كشفت الدراسة عن استمرار بعض التحديات المرتبطة بارتفاع مخصصات المطالبات والاعتماد النسبي على إعادة التأمين. وقد انتهت الدراسة إلى مجموعة من التوصيات، من أبرزها: تعزيز استخدام النماذج الكمية لقياس المخاطر، وتطوير أنظمة إدارة المطالبات، وتعزيز ثقافة إدارة المخاطر، وتقوية دور الحوكمة والرقابة الداخلية، وتطوير استراتيجيات إدارة المخاطر المؤسسية</w:t>
      </w:r>
      <w:r w:rsidRPr="00AE76D9">
        <w:rPr>
          <w:rFonts w:ascii="Sakkal Majalla" w:hAnsi="Sakkal Majalla" w:cs="Sakkal Majalla"/>
          <w:sz w:val="28"/>
          <w:szCs w:val="28"/>
        </w:rPr>
        <w:t xml:space="preserve"> (ERM).</w:t>
      </w:r>
    </w:p>
    <w:p w14:paraId="1D360074" w14:textId="77777777" w:rsidR="00C97DBE" w:rsidRPr="00AE76D9" w:rsidRDefault="00C97DBE" w:rsidP="00A74F76">
      <w:pPr>
        <w:rPr>
          <w:rFonts w:ascii="Sakkal Majalla" w:hAnsi="Sakkal Majalla" w:cs="Sakkal Majalla"/>
          <w:b/>
          <w:bCs/>
          <w:sz w:val="28"/>
          <w:szCs w:val="28"/>
          <w:u w:val="single"/>
          <w:rtl/>
        </w:rPr>
      </w:pPr>
    </w:p>
    <w:p w14:paraId="256D3581" w14:textId="77777777" w:rsidR="00C97DBE" w:rsidRDefault="00C97DBE" w:rsidP="00A74F76">
      <w:pPr>
        <w:rPr>
          <w:rFonts w:ascii="Sakkal Majalla" w:hAnsi="Sakkal Majalla" w:cs="Sakkal Majalla"/>
          <w:b/>
          <w:bCs/>
          <w:sz w:val="28"/>
          <w:szCs w:val="28"/>
          <w:u w:val="single"/>
          <w:rtl/>
        </w:rPr>
      </w:pPr>
    </w:p>
    <w:p w14:paraId="45845800" w14:textId="77777777" w:rsidR="00C97DBE" w:rsidRDefault="00C97DBE" w:rsidP="00A74F76">
      <w:pPr>
        <w:rPr>
          <w:rFonts w:ascii="Sakkal Majalla" w:hAnsi="Sakkal Majalla" w:cs="Sakkal Majalla"/>
          <w:b/>
          <w:bCs/>
          <w:sz w:val="28"/>
          <w:szCs w:val="28"/>
          <w:u w:val="single"/>
          <w:rtl/>
        </w:rPr>
      </w:pPr>
    </w:p>
    <w:p w14:paraId="4995AF47" w14:textId="77777777" w:rsidR="00C97DBE" w:rsidRDefault="00C97DBE" w:rsidP="00A74F76">
      <w:pPr>
        <w:rPr>
          <w:rFonts w:ascii="Sakkal Majalla" w:hAnsi="Sakkal Majalla" w:cs="Sakkal Majalla"/>
          <w:b/>
          <w:bCs/>
          <w:sz w:val="28"/>
          <w:szCs w:val="28"/>
          <w:u w:val="single"/>
          <w:rtl/>
        </w:rPr>
      </w:pPr>
    </w:p>
    <w:p w14:paraId="47908406" w14:textId="77777777" w:rsidR="00C97DBE" w:rsidRDefault="00C97DBE" w:rsidP="00A74F76">
      <w:pPr>
        <w:rPr>
          <w:rFonts w:ascii="Sakkal Majalla" w:hAnsi="Sakkal Majalla" w:cs="Sakkal Majalla"/>
          <w:b/>
          <w:bCs/>
          <w:sz w:val="28"/>
          <w:szCs w:val="28"/>
          <w:u w:val="single"/>
          <w:rtl/>
        </w:rPr>
      </w:pPr>
    </w:p>
    <w:p w14:paraId="580A8EE4" w14:textId="77777777" w:rsidR="00C97DBE" w:rsidRDefault="00C97DBE" w:rsidP="00A74F76">
      <w:pPr>
        <w:rPr>
          <w:rFonts w:ascii="Sakkal Majalla" w:hAnsi="Sakkal Majalla" w:cs="Sakkal Majalla"/>
          <w:b/>
          <w:bCs/>
          <w:sz w:val="28"/>
          <w:szCs w:val="28"/>
          <w:u w:val="single"/>
          <w:rtl/>
        </w:rPr>
      </w:pPr>
    </w:p>
    <w:p w14:paraId="55E0A20A" w14:textId="77777777" w:rsidR="00C97DBE" w:rsidRDefault="00C97DBE" w:rsidP="00A74F76">
      <w:pPr>
        <w:rPr>
          <w:rFonts w:ascii="Sakkal Majalla" w:hAnsi="Sakkal Majalla" w:cs="Sakkal Majalla"/>
          <w:b/>
          <w:bCs/>
          <w:sz w:val="28"/>
          <w:szCs w:val="28"/>
          <w:u w:val="single"/>
          <w:rtl/>
        </w:rPr>
      </w:pPr>
    </w:p>
    <w:p w14:paraId="333C9DDD" w14:textId="77777777" w:rsidR="00C97DBE" w:rsidRDefault="00C97DBE" w:rsidP="00A74F76">
      <w:pPr>
        <w:rPr>
          <w:rFonts w:ascii="Sakkal Majalla" w:hAnsi="Sakkal Majalla" w:cs="Sakkal Majalla"/>
          <w:b/>
          <w:bCs/>
          <w:sz w:val="28"/>
          <w:szCs w:val="28"/>
          <w:u w:val="single"/>
          <w:rtl/>
        </w:rPr>
      </w:pPr>
    </w:p>
    <w:p w14:paraId="6934EFE4" w14:textId="77777777" w:rsidR="00C97DBE" w:rsidRDefault="00C97DBE" w:rsidP="00A74F76">
      <w:pPr>
        <w:rPr>
          <w:rFonts w:ascii="Sakkal Majalla" w:hAnsi="Sakkal Majalla" w:cs="Sakkal Majalla"/>
          <w:b/>
          <w:bCs/>
          <w:sz w:val="28"/>
          <w:szCs w:val="28"/>
          <w:u w:val="single"/>
          <w:rtl/>
        </w:rPr>
      </w:pPr>
    </w:p>
    <w:p w14:paraId="7B2AEF5C" w14:textId="77777777" w:rsidR="00C97DBE" w:rsidRDefault="00C97DBE" w:rsidP="00A74F76">
      <w:pPr>
        <w:rPr>
          <w:rFonts w:ascii="Sakkal Majalla" w:hAnsi="Sakkal Majalla" w:cs="Sakkal Majalla"/>
          <w:b/>
          <w:bCs/>
          <w:sz w:val="28"/>
          <w:szCs w:val="28"/>
          <w:u w:val="single"/>
          <w:rtl/>
        </w:rPr>
      </w:pPr>
    </w:p>
    <w:p w14:paraId="25A7DA42" w14:textId="77777777" w:rsidR="00C97DBE" w:rsidRDefault="00C97DBE" w:rsidP="00A74F76">
      <w:pPr>
        <w:rPr>
          <w:rFonts w:ascii="Sakkal Majalla" w:hAnsi="Sakkal Majalla" w:cs="Sakkal Majalla"/>
          <w:b/>
          <w:bCs/>
          <w:sz w:val="28"/>
          <w:szCs w:val="28"/>
          <w:u w:val="single"/>
          <w:rtl/>
        </w:rPr>
      </w:pPr>
    </w:p>
    <w:p w14:paraId="6FA456DF" w14:textId="77777777" w:rsidR="00C97DBE" w:rsidRDefault="00C97DBE" w:rsidP="00A74F76">
      <w:pPr>
        <w:rPr>
          <w:rFonts w:ascii="Sakkal Majalla" w:hAnsi="Sakkal Majalla" w:cs="Sakkal Majalla"/>
          <w:b/>
          <w:bCs/>
          <w:sz w:val="28"/>
          <w:szCs w:val="28"/>
          <w:u w:val="single"/>
          <w:rtl/>
        </w:rPr>
      </w:pPr>
    </w:p>
    <w:p w14:paraId="00C47DE9" w14:textId="77777777" w:rsidR="00C97DBE" w:rsidRDefault="00C97DBE" w:rsidP="00A74F76">
      <w:pPr>
        <w:rPr>
          <w:rFonts w:ascii="Sakkal Majalla" w:hAnsi="Sakkal Majalla" w:cs="Sakkal Majalla"/>
          <w:b/>
          <w:bCs/>
          <w:sz w:val="28"/>
          <w:szCs w:val="28"/>
          <w:u w:val="single"/>
          <w:rtl/>
        </w:rPr>
      </w:pPr>
    </w:p>
    <w:p w14:paraId="7BD990FD" w14:textId="77777777" w:rsidR="00C97DBE" w:rsidRDefault="00C97DBE" w:rsidP="00A74F76">
      <w:pPr>
        <w:rPr>
          <w:rFonts w:ascii="Sakkal Majalla" w:hAnsi="Sakkal Majalla" w:cs="Sakkal Majalla"/>
          <w:b/>
          <w:bCs/>
          <w:sz w:val="28"/>
          <w:szCs w:val="28"/>
          <w:u w:val="single"/>
          <w:rtl/>
        </w:rPr>
      </w:pPr>
    </w:p>
    <w:p w14:paraId="59ABDDF4" w14:textId="77777777" w:rsidR="00C97DBE" w:rsidRDefault="00C97DBE" w:rsidP="00A74F76">
      <w:pPr>
        <w:rPr>
          <w:rFonts w:ascii="Sakkal Majalla" w:hAnsi="Sakkal Majalla" w:cs="Sakkal Majalla"/>
          <w:b/>
          <w:bCs/>
          <w:sz w:val="28"/>
          <w:szCs w:val="28"/>
          <w:u w:val="single"/>
          <w:rtl/>
        </w:rPr>
      </w:pPr>
    </w:p>
    <w:p w14:paraId="001BD986" w14:textId="77777777" w:rsidR="00C97DBE" w:rsidRDefault="00C97DBE" w:rsidP="00A74F76">
      <w:pPr>
        <w:rPr>
          <w:rFonts w:ascii="Sakkal Majalla" w:hAnsi="Sakkal Majalla" w:cs="Sakkal Majalla"/>
          <w:b/>
          <w:bCs/>
          <w:sz w:val="28"/>
          <w:szCs w:val="28"/>
          <w:u w:val="single"/>
          <w:rtl/>
        </w:rPr>
      </w:pPr>
    </w:p>
    <w:p w14:paraId="5CD55AB3" w14:textId="77777777" w:rsidR="00C97DBE" w:rsidRDefault="00C97DBE" w:rsidP="00A74F76">
      <w:pPr>
        <w:rPr>
          <w:rFonts w:ascii="Sakkal Majalla" w:hAnsi="Sakkal Majalla" w:cs="Sakkal Majalla"/>
          <w:b/>
          <w:bCs/>
          <w:sz w:val="28"/>
          <w:szCs w:val="28"/>
          <w:u w:val="single"/>
          <w:rtl/>
        </w:rPr>
      </w:pPr>
    </w:p>
    <w:p w14:paraId="6A265008" w14:textId="77777777" w:rsidR="00C97DBE" w:rsidRDefault="00C97DBE" w:rsidP="00A74F76">
      <w:pPr>
        <w:rPr>
          <w:rFonts w:ascii="Sakkal Majalla" w:hAnsi="Sakkal Majalla" w:cs="Sakkal Majalla"/>
          <w:b/>
          <w:bCs/>
          <w:sz w:val="28"/>
          <w:szCs w:val="28"/>
          <w:u w:val="single"/>
          <w:rtl/>
        </w:rPr>
      </w:pPr>
    </w:p>
    <w:p w14:paraId="5AB1570F" w14:textId="77777777" w:rsidR="00C97DBE" w:rsidRDefault="00C97DBE" w:rsidP="00A74F76">
      <w:pPr>
        <w:rPr>
          <w:rFonts w:ascii="Sakkal Majalla" w:hAnsi="Sakkal Majalla" w:cs="Sakkal Majalla"/>
          <w:b/>
          <w:bCs/>
          <w:sz w:val="28"/>
          <w:szCs w:val="28"/>
          <w:u w:val="single"/>
          <w:rtl/>
        </w:rPr>
      </w:pPr>
    </w:p>
    <w:p w14:paraId="3BB92A6A" w14:textId="77777777" w:rsidR="00C97DBE" w:rsidRDefault="00C97DBE" w:rsidP="00A74F76">
      <w:pPr>
        <w:rPr>
          <w:rFonts w:ascii="Sakkal Majalla" w:hAnsi="Sakkal Majalla" w:cs="Sakkal Majalla"/>
          <w:b/>
          <w:bCs/>
          <w:sz w:val="28"/>
          <w:szCs w:val="28"/>
          <w:u w:val="single"/>
          <w:rtl/>
        </w:rPr>
      </w:pPr>
    </w:p>
    <w:p w14:paraId="62B5EBD9" w14:textId="77777777" w:rsidR="00C97DBE" w:rsidRDefault="00C97DBE" w:rsidP="00AE76D9">
      <w:pPr>
        <w:rPr>
          <w:rFonts w:ascii="Sakkal Majalla" w:hAnsi="Sakkal Majalla" w:cs="Sakkal Majalla"/>
          <w:b/>
          <w:bCs/>
          <w:sz w:val="48"/>
          <w:szCs w:val="48"/>
          <w:u w:val="single"/>
          <w:rtl/>
        </w:rPr>
      </w:pPr>
    </w:p>
    <w:p w14:paraId="6CB4D810" w14:textId="3C8202E5" w:rsidR="00C97DBE" w:rsidRPr="009125CE" w:rsidRDefault="00C97DBE" w:rsidP="00C97DB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34E16E8" w14:textId="77777777" w:rsidR="00C97DBE" w:rsidRDefault="00C97DBE" w:rsidP="00A74F76">
      <w:pPr>
        <w:rPr>
          <w:rFonts w:ascii="Sakkal Majalla" w:hAnsi="Sakkal Majalla" w:cs="Sakkal Majalla"/>
          <w:b/>
          <w:bCs/>
          <w:sz w:val="28"/>
          <w:szCs w:val="28"/>
          <w:u w:val="single"/>
          <w:rtl/>
        </w:rPr>
      </w:pPr>
    </w:p>
    <w:p w14:paraId="7387B824" w14:textId="77777777" w:rsidR="00C97DBE" w:rsidRDefault="00C97DBE" w:rsidP="00A74F76">
      <w:pPr>
        <w:rPr>
          <w:rFonts w:ascii="Sakkal Majalla" w:hAnsi="Sakkal Majalla" w:cs="Sakkal Majalla"/>
          <w:b/>
          <w:bCs/>
          <w:sz w:val="28"/>
          <w:szCs w:val="28"/>
          <w:u w:val="single"/>
          <w:rtl/>
        </w:rPr>
      </w:pPr>
    </w:p>
    <w:p w14:paraId="59E71F07" w14:textId="77777777" w:rsidR="00C97DBE" w:rsidRDefault="00C97DBE" w:rsidP="00A74F76">
      <w:pPr>
        <w:rPr>
          <w:rFonts w:ascii="Sakkal Majalla" w:hAnsi="Sakkal Majalla" w:cs="Sakkal Majalla"/>
          <w:b/>
          <w:bCs/>
          <w:sz w:val="28"/>
          <w:szCs w:val="28"/>
          <w:u w:val="single"/>
          <w:rtl/>
        </w:rPr>
      </w:pPr>
    </w:p>
    <w:p w14:paraId="57E5CEF0" w14:textId="77777777" w:rsidR="00C97DBE" w:rsidRDefault="00C97DBE" w:rsidP="00A74F76">
      <w:pPr>
        <w:rPr>
          <w:rFonts w:ascii="Sakkal Majalla" w:hAnsi="Sakkal Majalla" w:cs="Sakkal Majalla"/>
          <w:b/>
          <w:bCs/>
          <w:sz w:val="28"/>
          <w:szCs w:val="28"/>
          <w:u w:val="single"/>
          <w:rtl/>
        </w:rPr>
      </w:pPr>
    </w:p>
    <w:p w14:paraId="1A659CEE" w14:textId="77777777" w:rsidR="00C97DBE" w:rsidRDefault="00C97DBE" w:rsidP="00A74F76">
      <w:pPr>
        <w:rPr>
          <w:rFonts w:ascii="Sakkal Majalla" w:hAnsi="Sakkal Majalla" w:cs="Sakkal Majalla"/>
          <w:b/>
          <w:bCs/>
          <w:sz w:val="28"/>
          <w:szCs w:val="28"/>
          <w:u w:val="single"/>
          <w:rtl/>
        </w:rPr>
      </w:pPr>
    </w:p>
    <w:p w14:paraId="5004BA00" w14:textId="77777777" w:rsidR="00C97DBE" w:rsidRDefault="00C97DBE" w:rsidP="00A74F76">
      <w:pPr>
        <w:rPr>
          <w:rFonts w:ascii="Sakkal Majalla" w:hAnsi="Sakkal Majalla" w:cs="Sakkal Majalla"/>
          <w:b/>
          <w:bCs/>
          <w:sz w:val="28"/>
          <w:szCs w:val="28"/>
          <w:u w:val="single"/>
          <w:rtl/>
        </w:rPr>
      </w:pPr>
    </w:p>
    <w:p w14:paraId="6D948E98" w14:textId="77777777" w:rsidR="00C97DBE" w:rsidRDefault="00C97DBE" w:rsidP="00A74F76">
      <w:pPr>
        <w:rPr>
          <w:rFonts w:ascii="Sakkal Majalla" w:hAnsi="Sakkal Majalla" w:cs="Sakkal Majalla"/>
          <w:b/>
          <w:bCs/>
          <w:sz w:val="28"/>
          <w:szCs w:val="28"/>
          <w:u w:val="single"/>
          <w:rtl/>
        </w:rPr>
      </w:pPr>
    </w:p>
    <w:p w14:paraId="6E1A35AC" w14:textId="77777777" w:rsidR="00C97DBE" w:rsidRDefault="00C97DBE" w:rsidP="00A74F76">
      <w:pPr>
        <w:rPr>
          <w:rFonts w:ascii="Sakkal Majalla" w:hAnsi="Sakkal Majalla" w:cs="Sakkal Majalla"/>
          <w:b/>
          <w:bCs/>
          <w:sz w:val="28"/>
          <w:szCs w:val="28"/>
          <w:u w:val="single"/>
          <w:rtl/>
        </w:rPr>
      </w:pPr>
    </w:p>
    <w:p w14:paraId="0EFCCC35" w14:textId="77777777" w:rsidR="00C97DBE" w:rsidRDefault="00C97DBE" w:rsidP="00A74F76">
      <w:pPr>
        <w:rPr>
          <w:rFonts w:ascii="Sakkal Majalla" w:hAnsi="Sakkal Majalla" w:cs="Sakkal Majalla"/>
          <w:b/>
          <w:bCs/>
          <w:sz w:val="28"/>
          <w:szCs w:val="28"/>
          <w:u w:val="single"/>
          <w:rtl/>
        </w:rPr>
      </w:pPr>
    </w:p>
    <w:p w14:paraId="1D749378" w14:textId="77777777" w:rsidR="00C97DBE" w:rsidRDefault="00C97DBE" w:rsidP="00A74F76">
      <w:pPr>
        <w:rPr>
          <w:rFonts w:ascii="Sakkal Majalla" w:hAnsi="Sakkal Majalla" w:cs="Sakkal Majalla"/>
          <w:b/>
          <w:bCs/>
          <w:sz w:val="28"/>
          <w:szCs w:val="28"/>
          <w:u w:val="single"/>
          <w:rtl/>
        </w:rPr>
      </w:pPr>
    </w:p>
    <w:p w14:paraId="64681DBD" w14:textId="77777777" w:rsidR="00C97DBE" w:rsidRDefault="00C97DBE" w:rsidP="00A74F76">
      <w:pPr>
        <w:rPr>
          <w:rFonts w:ascii="Sakkal Majalla" w:hAnsi="Sakkal Majalla" w:cs="Sakkal Majalla"/>
          <w:b/>
          <w:bCs/>
          <w:sz w:val="28"/>
          <w:szCs w:val="28"/>
          <w:u w:val="single"/>
          <w:rtl/>
        </w:rPr>
      </w:pPr>
    </w:p>
    <w:p w14:paraId="5CBBEC34" w14:textId="77777777" w:rsidR="00C97DBE" w:rsidRDefault="00C97DBE" w:rsidP="00A74F76">
      <w:pPr>
        <w:rPr>
          <w:rFonts w:ascii="Sakkal Majalla" w:hAnsi="Sakkal Majalla" w:cs="Sakkal Majalla"/>
          <w:b/>
          <w:bCs/>
          <w:sz w:val="28"/>
          <w:szCs w:val="28"/>
          <w:u w:val="single"/>
          <w:rtl/>
        </w:rPr>
      </w:pPr>
    </w:p>
    <w:p w14:paraId="035BF540" w14:textId="7825C9CE"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13C69F16" w14:textId="77777777" w:rsidR="00D851F6" w:rsidRPr="002805F7" w:rsidRDefault="00D851F6" w:rsidP="00D851F6">
      <w:pPr>
        <w:rPr>
          <w:rFonts w:ascii="Sakkal Majalla" w:hAnsi="Sakkal Majalla" w:cs="Sakkal Majalla"/>
          <w:b/>
          <w:bCs/>
          <w:sz w:val="24"/>
          <w:szCs w:val="24"/>
          <w:u w:val="single"/>
          <w:rtl/>
          <w:lang w:bidi="ar-EG"/>
        </w:rPr>
      </w:pPr>
    </w:p>
    <w:p w14:paraId="37D68B8A" w14:textId="77777777" w:rsidR="00776E17" w:rsidRPr="00776E17" w:rsidRDefault="00776E17" w:rsidP="00776E17">
      <w:pPr>
        <w:rPr>
          <w:rFonts w:ascii="Sakkal Majalla" w:hAnsi="Sakkal Majalla" w:cs="Sakkal Majalla"/>
          <w:b/>
          <w:bCs/>
          <w:sz w:val="24"/>
          <w:szCs w:val="24"/>
          <w:lang w:bidi="ar-EG"/>
        </w:rPr>
      </w:pPr>
      <w:r w:rsidRPr="00776E17">
        <w:rPr>
          <w:rFonts w:ascii="Sakkal Majalla" w:hAnsi="Sakkal Majalla" w:cs="Sakkal Majalla"/>
          <w:b/>
          <w:bCs/>
          <w:sz w:val="24"/>
          <w:szCs w:val="24"/>
          <w:rtl/>
        </w:rPr>
        <w:t>تُعدّ صناعة التأمين إحدى الركائز الأساسية للاقتصاد المعاصر، لما تؤديه من دور محوري في حماية الأفراد والمنشآت من المخاطر المحتملة وضمان استمرارية الأنشطة الاقتصادية. ومع التطورات المتسارعة في البيئة الاقتصادية والتقنية، برزت الحاجة إلى تطوير أساليب أكثر فعالية في إدارة المخاطر، بما يعزز قدرة شركات التأمين على تحقيق الاستدامة والمحافظة على ميزتها التنافسية</w:t>
      </w:r>
      <w:r w:rsidRPr="00776E17">
        <w:rPr>
          <w:rFonts w:ascii="Sakkal Majalla" w:hAnsi="Sakkal Majalla" w:cs="Sakkal Majalla"/>
          <w:b/>
          <w:bCs/>
          <w:sz w:val="24"/>
          <w:szCs w:val="24"/>
          <w:lang w:bidi="ar-EG"/>
        </w:rPr>
        <w:t>.</w:t>
      </w:r>
    </w:p>
    <w:p w14:paraId="3CB3FA29" w14:textId="77777777" w:rsidR="00776E17" w:rsidRPr="00776E17" w:rsidRDefault="00776E17" w:rsidP="00776E17">
      <w:pPr>
        <w:rPr>
          <w:rFonts w:ascii="Sakkal Majalla" w:hAnsi="Sakkal Majalla" w:cs="Sakkal Majalla"/>
          <w:b/>
          <w:bCs/>
          <w:sz w:val="24"/>
          <w:szCs w:val="24"/>
          <w:lang w:bidi="ar-EG"/>
        </w:rPr>
      </w:pPr>
      <w:r w:rsidRPr="00776E17">
        <w:rPr>
          <w:rFonts w:ascii="Sakkal Majalla" w:hAnsi="Sakkal Majalla" w:cs="Sakkal Majalla"/>
          <w:b/>
          <w:bCs/>
          <w:sz w:val="24"/>
          <w:szCs w:val="24"/>
          <w:rtl/>
        </w:rPr>
        <w:t>وقد تناولت العديد من الدراسات أهمية إدارة المخاطر ودورها في تحسين الأداء التشغيلي والمالي لشركات التأمين، إضافةً إلى إبراز العلاقة بين البنية التنظيمية والسياسات المتبعة وبين مستوى فاعلية إدارة المخاطر داخل المؤسسات. كما أشارت الأدبيات إلى ضرورة مواءمة ممارسات إدارة المخاطر مع المعايير الدولية والتوجهات الاستراتيجية للشركات</w:t>
      </w:r>
      <w:r w:rsidRPr="00776E17">
        <w:rPr>
          <w:rFonts w:ascii="Sakkal Majalla" w:hAnsi="Sakkal Majalla" w:cs="Sakkal Majalla"/>
          <w:b/>
          <w:bCs/>
          <w:sz w:val="24"/>
          <w:szCs w:val="24"/>
          <w:lang w:bidi="ar-EG"/>
        </w:rPr>
        <w:t>.</w:t>
      </w:r>
    </w:p>
    <w:p w14:paraId="11FDC17E" w14:textId="55063FFB" w:rsidR="00776E17" w:rsidRDefault="00776E17" w:rsidP="00776E17">
      <w:pPr>
        <w:rPr>
          <w:rFonts w:ascii="Sakkal Majalla" w:hAnsi="Sakkal Majalla" w:cs="Sakkal Majalla"/>
          <w:b/>
          <w:bCs/>
          <w:sz w:val="24"/>
          <w:szCs w:val="24"/>
          <w:rtl/>
          <w:lang w:bidi="ar-EG"/>
        </w:rPr>
      </w:pPr>
      <w:r w:rsidRPr="00776E17">
        <w:rPr>
          <w:rFonts w:ascii="Sakkal Majalla" w:hAnsi="Sakkal Majalla" w:cs="Sakkal Majalla"/>
          <w:b/>
          <w:bCs/>
          <w:sz w:val="24"/>
          <w:szCs w:val="24"/>
          <w:rtl/>
        </w:rPr>
        <w:t>وفي هذا السياق، تهدف هذه الدراسة إلى تحليل نظام إدارة المخاطر في إحدى شركات التأمين، من خلال تشخيص أنواع المخاطر الرئيسة، وتقييم الهيكل التنظيمي والسياسات والإجراءات المعمول بها، وقياس مدى توافق منظومة إدارة المخاطر مع أفضل الممارسات المهنية والمعايير العالمية، إلى جانب تحديد الفجوات الحالية واقتراح مسارات تطوير عملية تسهم في رفع كفاءة النظام وتعزيز الاستقرار والقدرة التنافسية للشركة</w:t>
      </w:r>
    </w:p>
    <w:p w14:paraId="58ED700F" w14:textId="77777777" w:rsidR="00776E17" w:rsidRPr="00776E17" w:rsidRDefault="00776E17" w:rsidP="00776E17">
      <w:pPr>
        <w:rPr>
          <w:rFonts w:ascii="Sakkal Majalla" w:hAnsi="Sakkal Majalla" w:cs="Sakkal Majalla"/>
          <w:b/>
          <w:bCs/>
          <w:sz w:val="24"/>
          <w:szCs w:val="24"/>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16CF58A" w14:textId="115AD8B5" w:rsidR="00357194" w:rsidRDefault="00357194" w:rsidP="00357194">
      <w:pPr>
        <w:rPr>
          <w:rFonts w:ascii="Sakkal Majalla" w:hAnsi="Sakkal Majalla" w:cs="Sakkal Majalla"/>
          <w:b/>
          <w:bCs/>
          <w:sz w:val="28"/>
          <w:szCs w:val="28"/>
          <w:u w:val="single"/>
          <w:rtl/>
        </w:rPr>
      </w:pPr>
      <w:r w:rsidRPr="00357194">
        <w:rPr>
          <w:rFonts w:ascii="Sakkal Majalla" w:hAnsi="Sakkal Majalla" w:cs="Sakkal Majalla" w:hint="cs"/>
          <w:b/>
          <w:bCs/>
          <w:sz w:val="28"/>
          <w:szCs w:val="28"/>
          <w:u w:val="single"/>
          <w:rtl/>
        </w:rPr>
        <w:t xml:space="preserve">مشكلة </w:t>
      </w:r>
      <w:r w:rsidR="00E25F95" w:rsidRPr="00357194">
        <w:rPr>
          <w:rFonts w:ascii="Sakkal Majalla" w:hAnsi="Sakkal Majalla" w:cs="Sakkal Majalla" w:hint="cs"/>
          <w:b/>
          <w:bCs/>
          <w:sz w:val="28"/>
          <w:szCs w:val="28"/>
          <w:u w:val="single"/>
          <w:rtl/>
        </w:rPr>
        <w:t>الدراسة:</w:t>
      </w:r>
    </w:p>
    <w:p w14:paraId="57C201FB" w14:textId="41D342CF" w:rsidR="002037C7" w:rsidRDefault="002037C7" w:rsidP="002037C7">
      <w:pPr>
        <w:pStyle w:val="NormalWeb"/>
        <w:bidi/>
        <w:jc w:val="mediumKashida"/>
      </w:pPr>
      <w:r w:rsidRPr="002037C7">
        <w:rPr>
          <w:rFonts w:ascii="Sakkal Majalla" w:eastAsiaTheme="minorHAnsi" w:hAnsi="Sakkal Majalla" w:cs="Sakkal Majalla"/>
          <w:b/>
          <w:bCs/>
          <w:kern w:val="2"/>
          <w:rtl/>
          <w:lang w:val="en-US" w:eastAsia="en-US"/>
          <w14:ligatures w14:val="standardContextual"/>
        </w:rPr>
        <w:t>تواجه شركات التأمين طيفًا واسعًا من المخاطر التي قد تنعكس سلبًا على أدائها وكفاءتها في تحقيق أهدافها التشغيلية والاستراتيجية. وتشكل إدارة هذه المخاطر محورًا أساسيًا في بناء منظومة فعّالة لضمان استقرار الشركة ونموها المستدام. إلا أن التطبيق الفعّال لإدارة المخاطر يظل محفوفًا بجملة من التحديات المتعلقة بالبنية التنظيمية، وتكامل العمليات، ومدى جاهزية الأنظمة والكوادر</w:t>
      </w:r>
      <w:r>
        <w:t>.</w:t>
      </w:r>
    </w:p>
    <w:p w14:paraId="739367D5" w14:textId="760ECED7" w:rsidR="00AF20B2" w:rsidRDefault="002037C7" w:rsidP="002037C7">
      <w:pPr>
        <w:jc w:val="mediumKashida"/>
        <w:rPr>
          <w:rFonts w:ascii="Sakkal Majalla" w:hAnsi="Sakkal Majalla" w:cs="Sakkal Majalla"/>
          <w:b/>
          <w:bCs/>
          <w:sz w:val="24"/>
          <w:szCs w:val="24"/>
          <w:rtl/>
        </w:rPr>
      </w:pPr>
      <w:r w:rsidRPr="002037C7">
        <w:rPr>
          <w:rFonts w:ascii="Sakkal Majalla" w:hAnsi="Sakkal Majalla" w:cs="Sakkal Majalla"/>
          <w:b/>
          <w:bCs/>
          <w:sz w:val="24"/>
          <w:szCs w:val="24"/>
          <w:rtl/>
        </w:rPr>
        <w:t>وانطلاقًا من ذلك، تسعى هذه الدراسة إلى الوقوف على واقع إدارة المخاطر في شركة تأمين مختارة، من خلال تحليل شامل للممارسات المعتمدة وتقييم مدى فعاليتها. كما تهدف إلى تحديد أبرز التحديات والمعوقات التي قد تُعيق تبنّي منهجية متكاملة لإدارة المخاطر، وصولًا إلى تقديم توصيات بنّاءة تسهم في تطوير هذه الممارسات وتعزيز مرونتها</w:t>
      </w:r>
      <w:r w:rsidRPr="002037C7">
        <w:rPr>
          <w:rFonts w:ascii="Sakkal Majalla" w:hAnsi="Sakkal Majalla" w:cs="Sakkal Majalla"/>
          <w:b/>
          <w:bCs/>
          <w:sz w:val="24"/>
          <w:szCs w:val="24"/>
        </w:rPr>
        <w:t>.</w:t>
      </w:r>
    </w:p>
    <w:p w14:paraId="5DFA84FD" w14:textId="77777777" w:rsidR="002037C7" w:rsidRPr="002037C7" w:rsidRDefault="002037C7" w:rsidP="002037C7">
      <w:pPr>
        <w:jc w:val="mediumKashida"/>
        <w:rPr>
          <w:rFonts w:ascii="Sakkal Majalla" w:hAnsi="Sakkal Majalla" w:cs="Sakkal Majalla"/>
          <w:b/>
          <w:bCs/>
          <w:sz w:val="24"/>
          <w:szCs w:val="24"/>
          <w:rtl/>
        </w:rPr>
      </w:pPr>
    </w:p>
    <w:p w14:paraId="1148566E" w14:textId="5C79DF56" w:rsidR="00AF20B2" w:rsidRPr="002805F7" w:rsidRDefault="002037C7" w:rsidP="00AF20B2">
      <w:pPr>
        <w:rPr>
          <w:rFonts w:ascii="Sakkal Majalla" w:hAnsi="Sakkal Majalla" w:cs="Sakkal Majalla"/>
          <w:b/>
          <w:bCs/>
          <w:sz w:val="24"/>
          <w:szCs w:val="24"/>
          <w:rtl/>
        </w:rPr>
      </w:pPr>
      <w:r w:rsidRPr="002037C7">
        <w:rPr>
          <w:rFonts w:ascii="Sakkal Majalla" w:hAnsi="Sakkal Majalla" w:cs="Sakkal Majalla"/>
          <w:b/>
          <w:bCs/>
          <w:sz w:val="24"/>
          <w:szCs w:val="24"/>
          <w:rtl/>
        </w:rPr>
        <w:t>ومن شأن معالجة هذه الإشكالية أن ترفد قطاع التأمين بمزيد من الفهم العميق لإدارة المخاطر، وتُسهم في دعم تنافسية الشركات وضمان استدامتها في بيئة عمل تتسم بالتغير</w:t>
      </w:r>
      <w:r w:rsidRPr="002037C7">
        <w:rPr>
          <w:rFonts w:ascii="Sakkal Majalla" w:hAnsi="Sakkal Majalla" w:cs="Sakkal Majalla"/>
          <w:b/>
          <w:bCs/>
          <w:sz w:val="24"/>
          <w:szCs w:val="24"/>
        </w:rPr>
        <w:t>.</w:t>
      </w: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3B8AD06" w14:textId="586DCEAF" w:rsidR="00357194" w:rsidRDefault="00357194" w:rsidP="00357194">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6F6AB57" w14:textId="754AD939" w:rsidR="009125CE" w:rsidRDefault="001F1650" w:rsidP="009125CE">
      <w:pPr>
        <w:rPr>
          <w:rFonts w:ascii="Sakkal Majalla" w:hAnsi="Sakkal Majalla" w:cs="Sakkal Majalla"/>
          <w:b/>
          <w:bCs/>
          <w:sz w:val="24"/>
          <w:szCs w:val="24"/>
          <w:rtl/>
        </w:rPr>
      </w:pPr>
      <w:r w:rsidRPr="001F1650">
        <w:rPr>
          <w:rFonts w:ascii="Sakkal Majalla" w:hAnsi="Sakkal Majalla" w:cs="Sakkal Majalla"/>
          <w:b/>
          <w:bCs/>
          <w:sz w:val="24"/>
          <w:szCs w:val="24"/>
          <w:rtl/>
        </w:rPr>
        <w:t>تهدف هذه الدراسة إلى تسليط الضوء على إدارة المخاطر في شركات التأمين بوصفها أحد العوامل الحاسمة لضمان استدامة الأداء المؤسسي وتعزيز القدرة التنافسية، وذلك من خلال الأبعاد التالية</w:t>
      </w:r>
      <w:r w:rsidRPr="001F1650">
        <w:rPr>
          <w:rFonts w:ascii="Sakkal Majalla" w:hAnsi="Sakkal Majalla" w:cs="Sakkal Majalla"/>
          <w:b/>
          <w:bCs/>
          <w:sz w:val="24"/>
          <w:szCs w:val="24"/>
        </w:rPr>
        <w:t>:</w:t>
      </w:r>
    </w:p>
    <w:p w14:paraId="329B60F8" w14:textId="77777777" w:rsidR="001F1650" w:rsidRPr="002805F7" w:rsidRDefault="001F1650" w:rsidP="009125CE">
      <w:pPr>
        <w:rPr>
          <w:rFonts w:ascii="Sakkal Majalla" w:hAnsi="Sakkal Majalla" w:cs="Sakkal Majalla"/>
          <w:b/>
          <w:bCs/>
          <w:sz w:val="28"/>
          <w:szCs w:val="28"/>
          <w:u w:val="single"/>
          <w:rtl/>
        </w:rPr>
      </w:pPr>
    </w:p>
    <w:p w14:paraId="33023EAA" w14:textId="77777777" w:rsidR="001F1650" w:rsidRPr="001F1650" w:rsidRDefault="001F1650" w:rsidP="001F1650">
      <w:pPr>
        <w:pStyle w:val="Heading3"/>
        <w:rPr>
          <w:rFonts w:ascii="Sakkal Majalla" w:eastAsiaTheme="minorHAnsi" w:hAnsi="Sakkal Majalla" w:cs="Sakkal Majalla"/>
          <w:b/>
          <w:bCs/>
          <w:i/>
          <w:iCs/>
          <w:color w:val="auto"/>
        </w:rPr>
      </w:pPr>
      <w:r w:rsidRPr="001F1650">
        <w:rPr>
          <w:rFonts w:ascii="Sakkal Majalla" w:eastAsiaTheme="minorHAnsi" w:hAnsi="Sakkal Majalla" w:cs="Sakkal Majalla"/>
          <w:b/>
          <w:bCs/>
          <w:i/>
          <w:iCs/>
          <w:color w:val="auto"/>
          <w:rtl/>
        </w:rPr>
        <w:t>أولًا: على المستوى النظري والتحليلي</w:t>
      </w:r>
      <w:r w:rsidRPr="001F1650">
        <w:rPr>
          <w:rFonts w:ascii="Sakkal Majalla" w:eastAsiaTheme="minorHAnsi" w:hAnsi="Sakkal Majalla" w:cs="Sakkal Majalla"/>
          <w:b/>
          <w:bCs/>
          <w:i/>
          <w:iCs/>
          <w:color w:val="auto"/>
        </w:rPr>
        <w:t>:</w:t>
      </w:r>
    </w:p>
    <w:p w14:paraId="782AD267" w14:textId="77777777"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إبراز الدور الجوهري لإدارة المخاطر في استمرارية ونمو شركات التأمين</w:t>
      </w:r>
      <w:r w:rsidRPr="001F1650">
        <w:rPr>
          <w:rFonts w:ascii="Sakkal Majalla" w:eastAsiaTheme="minorHAnsi" w:hAnsi="Sakkal Majalla" w:cs="Sakkal Majalla"/>
          <w:kern w:val="2"/>
          <w:lang w:val="en-US" w:eastAsia="en-US"/>
          <w14:ligatures w14:val="standardContextual"/>
        </w:rPr>
        <w:t>.</w:t>
      </w:r>
    </w:p>
    <w:p w14:paraId="1DD6A0AC" w14:textId="77777777"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الإسهام في تطوير الفهم النظري لتطبيقات إدارة المخاطر في القطاع التأميني</w:t>
      </w:r>
      <w:r w:rsidRPr="001F1650">
        <w:rPr>
          <w:rFonts w:ascii="Sakkal Majalla" w:eastAsiaTheme="minorHAnsi" w:hAnsi="Sakkal Majalla" w:cs="Sakkal Majalla"/>
          <w:kern w:val="2"/>
          <w:lang w:val="en-US" w:eastAsia="en-US"/>
          <w14:ligatures w14:val="standardContextual"/>
        </w:rPr>
        <w:t>.</w:t>
      </w:r>
    </w:p>
    <w:p w14:paraId="4DDEA580" w14:textId="444307E5" w:rsidR="001F1650" w:rsidRDefault="001F1650" w:rsidP="001F1650">
      <w:pPr>
        <w:pStyle w:val="NormalWeb"/>
        <w:numPr>
          <w:ilvl w:val="0"/>
          <w:numId w:val="33"/>
        </w:numPr>
        <w:bidi/>
      </w:pPr>
      <w:r w:rsidRPr="001F1650">
        <w:rPr>
          <w:rFonts w:ascii="Sakkal Majalla" w:eastAsiaTheme="minorHAnsi" w:hAnsi="Sakkal Majalla" w:cs="Sakkal Majalla"/>
          <w:kern w:val="2"/>
          <w:rtl/>
          <w:lang w:val="en-US" w:eastAsia="en-US"/>
          <w14:ligatures w14:val="standardContextual"/>
        </w:rPr>
        <w:t>دراسة طبيعة عمل شركات التأمين ومدى ارتباطها بممارسات إدارة المخاط</w:t>
      </w:r>
      <w:r>
        <w:rPr>
          <w:rFonts w:ascii="Sakkal Majalla" w:eastAsiaTheme="minorHAnsi" w:hAnsi="Sakkal Majalla" w:cs="Sakkal Majalla" w:hint="cs"/>
          <w:kern w:val="2"/>
          <w:rtl/>
          <w:lang w:val="en-US" w:eastAsia="en-US"/>
          <w14:ligatures w14:val="standardContextual"/>
        </w:rPr>
        <w:t>ر.</w:t>
      </w:r>
    </w:p>
    <w:p w14:paraId="277F789E" w14:textId="198DECC7" w:rsidR="001F1650" w:rsidRPr="001F1650" w:rsidRDefault="001F1650" w:rsidP="001F1650">
      <w:pPr>
        <w:pStyle w:val="Heading3"/>
        <w:rPr>
          <w:rFonts w:ascii="Sakkal Majalla" w:eastAsiaTheme="minorHAnsi" w:hAnsi="Sakkal Majalla" w:cs="Sakkal Majalla"/>
          <w:b/>
          <w:bCs/>
          <w:i/>
          <w:iCs/>
          <w:color w:val="auto"/>
        </w:rPr>
      </w:pPr>
      <w:r>
        <w:rPr>
          <w:rFonts w:ascii="Sakkal Majalla" w:eastAsiaTheme="minorHAnsi" w:hAnsi="Sakkal Majalla" w:cs="Sakkal Majalla" w:hint="cs"/>
          <w:b/>
          <w:bCs/>
          <w:i/>
          <w:iCs/>
          <w:color w:val="auto"/>
          <w:rtl/>
        </w:rPr>
        <w:t>ثانيً</w:t>
      </w:r>
      <w:r w:rsidRPr="001F1650">
        <w:rPr>
          <w:rFonts w:ascii="Sakkal Majalla" w:eastAsiaTheme="minorHAnsi" w:hAnsi="Sakkal Majalla" w:cs="Sakkal Majalla"/>
          <w:b/>
          <w:bCs/>
          <w:i/>
          <w:iCs/>
          <w:color w:val="auto"/>
          <w:rtl/>
        </w:rPr>
        <w:t xml:space="preserve">ا: على المستوى </w:t>
      </w:r>
      <w:r>
        <w:rPr>
          <w:rFonts w:ascii="Sakkal Majalla" w:eastAsiaTheme="minorHAnsi" w:hAnsi="Sakkal Majalla" w:cs="Sakkal Majalla" w:hint="cs"/>
          <w:b/>
          <w:bCs/>
          <w:i/>
          <w:iCs/>
          <w:color w:val="auto"/>
          <w:rtl/>
        </w:rPr>
        <w:t>التطبيقي</w:t>
      </w:r>
      <w:r w:rsidRPr="001F1650">
        <w:rPr>
          <w:rFonts w:ascii="Sakkal Majalla" w:eastAsiaTheme="minorHAnsi" w:hAnsi="Sakkal Majalla" w:cs="Sakkal Majalla"/>
          <w:b/>
          <w:bCs/>
          <w:i/>
          <w:iCs/>
          <w:color w:val="auto"/>
        </w:rPr>
        <w:t>:</w:t>
      </w:r>
    </w:p>
    <w:p w14:paraId="0A5F409A" w14:textId="1F091515"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تحليل كيفية تعامل شركات التأمين مع أنواع المخاطر المختلفة التي تواجهها</w:t>
      </w:r>
      <w:r w:rsidRPr="001F1650">
        <w:rPr>
          <w:rFonts w:ascii="Sakkal Majalla" w:eastAsiaTheme="minorHAnsi" w:hAnsi="Sakkal Majalla" w:cs="Sakkal Majalla"/>
          <w:kern w:val="2"/>
          <w:lang w:val="en-US" w:eastAsia="en-US"/>
          <w14:ligatures w14:val="standardContextual"/>
        </w:rPr>
        <w:t>.</w:t>
      </w:r>
    </w:p>
    <w:p w14:paraId="033E01F5" w14:textId="3A7A82A6"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التعرف على السياسات والإجراءات المستخدمة في الحد من المخاطر داخل بيئة العمل التأميني</w:t>
      </w:r>
      <w:r w:rsidRPr="001F1650">
        <w:rPr>
          <w:rFonts w:ascii="Sakkal Majalla" w:eastAsiaTheme="minorHAnsi" w:hAnsi="Sakkal Majalla" w:cs="Sakkal Majalla"/>
          <w:kern w:val="2"/>
          <w:lang w:val="en-US" w:eastAsia="en-US"/>
          <w14:ligatures w14:val="standardContextual"/>
        </w:rPr>
        <w:t>.</w:t>
      </w:r>
    </w:p>
    <w:p w14:paraId="7CDDB558" w14:textId="392BBCCE" w:rsidR="001F1650" w:rsidRDefault="001F1650" w:rsidP="001F1650">
      <w:pPr>
        <w:pStyle w:val="NormalWeb"/>
        <w:numPr>
          <w:ilvl w:val="0"/>
          <w:numId w:val="33"/>
        </w:numPr>
        <w:bidi/>
      </w:pPr>
      <w:r w:rsidRPr="001F1650">
        <w:rPr>
          <w:rFonts w:ascii="Sakkal Majalla" w:eastAsiaTheme="minorHAnsi" w:hAnsi="Sakkal Majalla" w:cs="Sakkal Majalla"/>
          <w:kern w:val="2"/>
          <w:rtl/>
          <w:lang w:val="en-US" w:eastAsia="en-US"/>
          <w14:ligatures w14:val="standardContextual"/>
        </w:rPr>
        <w:t>تصنيف المخاطر الرئيسة التي تؤثر على أداء الشركات وتقييم آثارها المحتمل</w:t>
      </w:r>
      <w:r>
        <w:rPr>
          <w:rFonts w:ascii="Sakkal Majalla" w:eastAsiaTheme="minorHAnsi" w:hAnsi="Sakkal Majalla" w:cs="Sakkal Majalla" w:hint="cs"/>
          <w:kern w:val="2"/>
          <w:rtl/>
          <w:lang w:val="en-US" w:eastAsia="en-US"/>
          <w14:ligatures w14:val="standardContextual"/>
        </w:rPr>
        <w:t>ة.</w:t>
      </w:r>
    </w:p>
    <w:p w14:paraId="38075194" w14:textId="06D7C3E1" w:rsidR="001F1650" w:rsidRPr="001F1650" w:rsidRDefault="001F1650" w:rsidP="001F1650">
      <w:pPr>
        <w:pStyle w:val="Heading3"/>
        <w:rPr>
          <w:rFonts w:ascii="Sakkal Majalla" w:eastAsiaTheme="minorHAnsi" w:hAnsi="Sakkal Majalla" w:cs="Sakkal Majalla"/>
          <w:b/>
          <w:bCs/>
          <w:i/>
          <w:iCs/>
          <w:color w:val="auto"/>
        </w:rPr>
      </w:pPr>
      <w:r>
        <w:rPr>
          <w:rFonts w:ascii="Sakkal Majalla" w:eastAsiaTheme="minorHAnsi" w:hAnsi="Sakkal Majalla" w:cs="Sakkal Majalla" w:hint="cs"/>
          <w:b/>
          <w:bCs/>
          <w:i/>
          <w:iCs/>
          <w:color w:val="auto"/>
          <w:rtl/>
        </w:rPr>
        <w:t>ثالثً</w:t>
      </w:r>
      <w:r w:rsidRPr="001F1650">
        <w:rPr>
          <w:rFonts w:ascii="Sakkal Majalla" w:eastAsiaTheme="minorHAnsi" w:hAnsi="Sakkal Majalla" w:cs="Sakkal Majalla"/>
          <w:b/>
          <w:bCs/>
          <w:i/>
          <w:iCs/>
          <w:color w:val="auto"/>
          <w:rtl/>
        </w:rPr>
        <w:t xml:space="preserve">ا: على المستوى </w:t>
      </w:r>
      <w:r>
        <w:rPr>
          <w:rFonts w:ascii="Sakkal Majalla" w:eastAsiaTheme="minorHAnsi" w:hAnsi="Sakkal Majalla" w:cs="Sakkal Majalla" w:hint="cs"/>
          <w:b/>
          <w:bCs/>
          <w:i/>
          <w:iCs/>
          <w:color w:val="auto"/>
          <w:rtl/>
        </w:rPr>
        <w:t>التقييم والتطوير</w:t>
      </w:r>
      <w:r w:rsidRPr="001F1650">
        <w:rPr>
          <w:rFonts w:ascii="Sakkal Majalla" w:eastAsiaTheme="minorHAnsi" w:hAnsi="Sakkal Majalla" w:cs="Sakkal Majalla"/>
          <w:b/>
          <w:bCs/>
          <w:i/>
          <w:iCs/>
          <w:color w:val="auto"/>
        </w:rPr>
        <w:t>:</w:t>
      </w:r>
    </w:p>
    <w:p w14:paraId="79A0FCBE" w14:textId="436679CB"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تقييم مستوى نضج ممارسات إدارة المخاطر الحالية في الشركة محل الدراسة</w:t>
      </w:r>
      <w:r w:rsidRPr="001F1650">
        <w:rPr>
          <w:rFonts w:ascii="Sakkal Majalla" w:eastAsiaTheme="minorHAnsi" w:hAnsi="Sakkal Majalla" w:cs="Sakkal Majalla"/>
          <w:kern w:val="2"/>
          <w:lang w:val="en-US" w:eastAsia="en-US"/>
          <w14:ligatures w14:val="standardContextual"/>
        </w:rPr>
        <w:t>.</w:t>
      </w:r>
    </w:p>
    <w:p w14:paraId="300CF318" w14:textId="4D5B3FFB"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قياس كفاءة الإجراءات المتخذة ومدى فعاليتها في احتواء المخاطر</w:t>
      </w:r>
      <w:r w:rsidRPr="001F1650">
        <w:rPr>
          <w:rFonts w:ascii="Sakkal Majalla" w:eastAsiaTheme="minorHAnsi" w:hAnsi="Sakkal Majalla" w:cs="Sakkal Majalla"/>
          <w:kern w:val="2"/>
          <w:lang w:val="en-US" w:eastAsia="en-US"/>
          <w14:ligatures w14:val="standardContextual"/>
        </w:rPr>
        <w:t>.</w:t>
      </w:r>
    </w:p>
    <w:p w14:paraId="7BD6B31C" w14:textId="46E8E82D" w:rsidR="001F1650" w:rsidRPr="001F1650" w:rsidRDefault="001F1650" w:rsidP="001F1650">
      <w:pPr>
        <w:pStyle w:val="NormalWeb"/>
        <w:numPr>
          <w:ilvl w:val="0"/>
          <w:numId w:val="33"/>
        </w:numPr>
        <w:bidi/>
      </w:pPr>
      <w:r w:rsidRPr="001F1650">
        <w:rPr>
          <w:rFonts w:ascii="Sakkal Majalla" w:eastAsiaTheme="minorHAnsi" w:hAnsi="Sakkal Majalla" w:cs="Sakkal Majalla"/>
          <w:kern w:val="2"/>
          <w:rtl/>
          <w:lang w:val="en-US" w:eastAsia="en-US"/>
          <w14:ligatures w14:val="standardContextual"/>
        </w:rPr>
        <w:t>تحليل نقاط القوة والقصور في أنظمة إدارة المخاطر وتقديم توصيات لتحسينه</w:t>
      </w:r>
      <w:r>
        <w:rPr>
          <w:rFonts w:ascii="Sakkal Majalla" w:eastAsiaTheme="minorHAnsi" w:hAnsi="Sakkal Majalla" w:cs="Sakkal Majalla" w:hint="cs"/>
          <w:kern w:val="2"/>
          <w:rtl/>
          <w:lang w:val="en-US" w:eastAsia="en-US"/>
          <w14:ligatures w14:val="standardContextual"/>
        </w:rPr>
        <w:t>ا.</w:t>
      </w:r>
    </w:p>
    <w:p w14:paraId="20A270E6" w14:textId="5C3CF218" w:rsidR="001F1650" w:rsidRDefault="001F1650" w:rsidP="001F1650">
      <w:pPr>
        <w:pStyle w:val="Heading3"/>
        <w:rPr>
          <w:rFonts w:ascii="Sakkal Majalla" w:eastAsiaTheme="minorHAnsi" w:hAnsi="Sakkal Majalla" w:cs="Sakkal Majalla"/>
          <w:b/>
          <w:bCs/>
          <w:i/>
          <w:iCs/>
          <w:color w:val="auto"/>
          <w:rtl/>
        </w:rPr>
      </w:pPr>
      <w:r>
        <w:rPr>
          <w:rFonts w:ascii="Sakkal Majalla" w:eastAsiaTheme="minorHAnsi" w:hAnsi="Sakkal Majalla" w:cs="Sakkal Majalla" w:hint="cs"/>
          <w:b/>
          <w:bCs/>
          <w:i/>
          <w:iCs/>
          <w:color w:val="auto"/>
          <w:rtl/>
        </w:rPr>
        <w:t>رابعًا</w:t>
      </w:r>
      <w:r w:rsidRPr="001F1650">
        <w:rPr>
          <w:rFonts w:ascii="Sakkal Majalla" w:eastAsiaTheme="minorHAnsi" w:hAnsi="Sakkal Majalla" w:cs="Sakkal Majalla"/>
          <w:b/>
          <w:bCs/>
          <w:i/>
          <w:iCs/>
          <w:color w:val="auto"/>
          <w:rtl/>
        </w:rPr>
        <w:t xml:space="preserve">: على مستوى </w:t>
      </w:r>
      <w:r>
        <w:rPr>
          <w:rFonts w:ascii="Sakkal Majalla" w:eastAsiaTheme="minorHAnsi" w:hAnsi="Sakkal Majalla" w:cs="Sakkal Majalla" w:hint="cs"/>
          <w:b/>
          <w:bCs/>
          <w:i/>
          <w:iCs/>
          <w:color w:val="auto"/>
          <w:rtl/>
        </w:rPr>
        <w:t>الاستراتيجية والمقترحات:</w:t>
      </w:r>
    </w:p>
    <w:p w14:paraId="098448E6" w14:textId="558CE48A"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الخروج بمجموعة من التوصيات والممارسات المثلى لتعزيز فعالية إدارة المخاطر</w:t>
      </w:r>
      <w:r w:rsidRPr="001F1650">
        <w:rPr>
          <w:rFonts w:ascii="Sakkal Majalla" w:eastAsiaTheme="minorHAnsi" w:hAnsi="Sakkal Majalla" w:cs="Sakkal Majalla"/>
          <w:kern w:val="2"/>
          <w:lang w:val="en-US" w:eastAsia="en-US"/>
          <w14:ligatures w14:val="standardContextual"/>
        </w:rPr>
        <w:t>.</w:t>
      </w:r>
    </w:p>
    <w:p w14:paraId="32ED4ACA" w14:textId="19285F0C" w:rsidR="001F1650" w:rsidRPr="001F1650" w:rsidRDefault="001F1650" w:rsidP="001F1650">
      <w:pPr>
        <w:pStyle w:val="NormalWeb"/>
        <w:numPr>
          <w:ilvl w:val="0"/>
          <w:numId w:val="33"/>
        </w:numPr>
        <w:bidi/>
        <w:rPr>
          <w:rFonts w:ascii="Sakkal Majalla" w:eastAsiaTheme="minorHAnsi" w:hAnsi="Sakkal Majalla" w:cs="Sakkal Majalla"/>
          <w:kern w:val="2"/>
          <w:lang w:val="en-US" w:eastAsia="en-US"/>
          <w14:ligatures w14:val="standardContextual"/>
        </w:rPr>
      </w:pPr>
      <w:r w:rsidRPr="001F1650">
        <w:rPr>
          <w:rFonts w:ascii="Sakkal Majalla" w:eastAsiaTheme="minorHAnsi" w:hAnsi="Sakkal Majalla" w:cs="Sakkal Majalla"/>
          <w:kern w:val="2"/>
          <w:rtl/>
          <w:lang w:val="en-US" w:eastAsia="en-US"/>
          <w14:ligatures w14:val="standardContextual"/>
        </w:rPr>
        <w:t>اقتراح استراتيجيات قابلة للتطبيق لتحسين الاستجابة للمخاطر وتفعيل آليات الرقابة</w:t>
      </w:r>
      <w:r w:rsidRPr="001F1650">
        <w:rPr>
          <w:rFonts w:ascii="Sakkal Majalla" w:eastAsiaTheme="minorHAnsi" w:hAnsi="Sakkal Majalla" w:cs="Sakkal Majalla"/>
          <w:kern w:val="2"/>
          <w:lang w:val="en-US" w:eastAsia="en-US"/>
          <w14:ligatures w14:val="standardContextual"/>
        </w:rPr>
        <w:t>.</w:t>
      </w:r>
    </w:p>
    <w:p w14:paraId="545AF9CE" w14:textId="52D987C8" w:rsidR="001F1650" w:rsidRPr="001F1650" w:rsidRDefault="001F1650" w:rsidP="001F1650">
      <w:pPr>
        <w:pStyle w:val="NormalWeb"/>
        <w:numPr>
          <w:ilvl w:val="0"/>
          <w:numId w:val="33"/>
        </w:numPr>
        <w:bidi/>
      </w:pPr>
      <w:r w:rsidRPr="001F1650">
        <w:rPr>
          <w:rFonts w:ascii="Sakkal Majalla" w:eastAsiaTheme="minorHAnsi" w:hAnsi="Sakkal Majalla" w:cs="Sakkal Majalla"/>
          <w:kern w:val="2"/>
          <w:rtl/>
          <w:lang w:val="en-US" w:eastAsia="en-US"/>
          <w14:ligatures w14:val="standardContextual"/>
        </w:rPr>
        <w:t>تحديد الأدوات والنماذج التي يمكن أن تسهم في رفع كفاءة منظومة إدارة المخاط</w:t>
      </w:r>
      <w:r w:rsidRPr="001F1650">
        <w:rPr>
          <w:rFonts w:ascii="Sakkal Majalla" w:eastAsiaTheme="minorHAnsi" w:hAnsi="Sakkal Majalla" w:cs="Sakkal Majalla" w:hint="cs"/>
          <w:kern w:val="2"/>
          <w:rtl/>
          <w:lang w:val="en-US" w:eastAsia="en-US"/>
          <w14:ligatures w14:val="standardContextual"/>
        </w:rPr>
        <w:t>ر.</w:t>
      </w:r>
    </w:p>
    <w:p w14:paraId="34B492C6" w14:textId="77777777" w:rsidR="001F1650" w:rsidRPr="001F1650" w:rsidRDefault="001F1650" w:rsidP="001F1650">
      <w:pPr>
        <w:pStyle w:val="NormalWeb"/>
        <w:bidi/>
        <w:ind w:left="720"/>
      </w:pPr>
    </w:p>
    <w:p w14:paraId="42B60A0E" w14:textId="3245C2CE" w:rsidR="001F1650" w:rsidRPr="001F1650" w:rsidRDefault="001F1650" w:rsidP="001F1650">
      <w:pPr>
        <w:pStyle w:val="NormalWeb"/>
        <w:bidi/>
        <w:jc w:val="mediumKashida"/>
        <w:rPr>
          <w:rFonts w:ascii="Sakkal Majalla" w:eastAsiaTheme="minorHAnsi" w:hAnsi="Sakkal Majalla" w:cs="Sakkal Majalla"/>
          <w:b/>
          <w:bCs/>
          <w:kern w:val="2"/>
          <w:rtl/>
          <w:lang w:val="en-US" w:eastAsia="en-US"/>
          <w14:ligatures w14:val="standardContextual"/>
        </w:rPr>
      </w:pPr>
      <w:r w:rsidRPr="001F1650">
        <w:rPr>
          <w:rFonts w:ascii="Sakkal Majalla" w:eastAsiaTheme="minorHAnsi" w:hAnsi="Sakkal Majalla" w:cs="Sakkal Majalla"/>
          <w:b/>
          <w:bCs/>
          <w:kern w:val="2"/>
          <w:rtl/>
          <w:lang w:val="en-US" w:eastAsia="en-US"/>
          <w14:ligatures w14:val="standardContextual"/>
        </w:rPr>
        <w:t>إن هذه الدراسة تُعد مساهمة علمية وتطبيقية لفهم واقع إدارة المخاطر في شركات التأمين، كما تساعد في تشخيص مواضع الضعف والقوة في الأنظمة المطبقة، بما يفتح المجال لتعزيز الاستدامة التشغيلية ودعم التنافسية المؤسسية في بيئة تتسم بالديناميكية والمخاطر المتغيرة</w:t>
      </w:r>
      <w:r w:rsidRPr="001F1650">
        <w:rPr>
          <w:rFonts w:ascii="Sakkal Majalla" w:eastAsiaTheme="minorHAnsi" w:hAnsi="Sakkal Majalla" w:cs="Sakkal Majalla"/>
          <w:b/>
          <w:bCs/>
          <w:kern w:val="2"/>
          <w:lang w:val="en-US" w:eastAsia="en-US"/>
          <w14:ligatures w14:val="standardContextual"/>
        </w:rPr>
        <w:t>.</w:t>
      </w: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2317D3AC" w14:textId="77777777" w:rsidR="00280B12" w:rsidRDefault="00280B12" w:rsidP="006F3A57">
      <w:pPr>
        <w:rPr>
          <w:rFonts w:ascii="Sakkal Majalla" w:hAnsi="Sakkal Majalla" w:cs="Sakkal Majalla"/>
          <w:sz w:val="28"/>
          <w:szCs w:val="28"/>
          <w:u w:val="single"/>
          <w:rtl/>
        </w:rPr>
      </w:pPr>
    </w:p>
    <w:p w14:paraId="426FB286" w14:textId="77777777" w:rsidR="00E0103B" w:rsidRDefault="00E0103B" w:rsidP="006F3A57">
      <w:pPr>
        <w:rPr>
          <w:rFonts w:ascii="Sakkal Majalla" w:hAnsi="Sakkal Majalla" w:cs="Sakkal Majalla"/>
          <w:b/>
          <w:bCs/>
          <w:sz w:val="28"/>
          <w:szCs w:val="28"/>
          <w:u w:val="single"/>
          <w:rtl/>
        </w:rPr>
      </w:pPr>
    </w:p>
    <w:p w14:paraId="3B55B5BF" w14:textId="7647FADC" w:rsidR="006F3A57" w:rsidRDefault="006F3A57" w:rsidP="006F3A57">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3DF5AC3C" w14:textId="77777777" w:rsidR="00015EFB" w:rsidRDefault="00015EFB" w:rsidP="006F3A57">
      <w:pPr>
        <w:rPr>
          <w:rFonts w:ascii="Sakkal Majalla" w:hAnsi="Sakkal Majalla" w:cs="Sakkal Majalla"/>
          <w:b/>
          <w:bCs/>
          <w:sz w:val="24"/>
          <w:szCs w:val="24"/>
          <w:rtl/>
        </w:rPr>
      </w:pPr>
    </w:p>
    <w:p w14:paraId="634D3E35" w14:textId="6D24F5C6" w:rsidR="006F3A57" w:rsidRDefault="001F1650" w:rsidP="006F3A57">
      <w:pPr>
        <w:rPr>
          <w:rFonts w:ascii="Sakkal Majalla" w:hAnsi="Sakkal Majalla" w:cs="Sakkal Majalla"/>
          <w:b/>
          <w:bCs/>
          <w:sz w:val="24"/>
          <w:szCs w:val="24"/>
          <w:rtl/>
        </w:rPr>
      </w:pPr>
      <w:r w:rsidRPr="001F1650">
        <w:rPr>
          <w:rFonts w:ascii="Sakkal Majalla" w:hAnsi="Sakkal Majalla" w:cs="Sakkal Majalla"/>
          <w:b/>
          <w:bCs/>
          <w:sz w:val="24"/>
          <w:szCs w:val="24"/>
          <w:rtl/>
        </w:rPr>
        <w:t>تهدف هذه الدراسة إلى تقديم تحليل شامل لإدارة المخاطر في إحدى شركات التأمين، وذلك من خلال تحقيق مجموعة من الأهداف المحددة، من أبرزها</w:t>
      </w:r>
      <w:r w:rsidRPr="001F1650">
        <w:rPr>
          <w:rFonts w:ascii="Sakkal Majalla" w:hAnsi="Sakkal Majalla" w:cs="Sakkal Majalla"/>
          <w:b/>
          <w:bCs/>
          <w:sz w:val="24"/>
          <w:szCs w:val="24"/>
        </w:rPr>
        <w:t>:</w:t>
      </w:r>
    </w:p>
    <w:p w14:paraId="1C0C74F0" w14:textId="77777777" w:rsidR="00015EFB" w:rsidRDefault="00015EFB" w:rsidP="006F3A57">
      <w:pPr>
        <w:rPr>
          <w:rFonts w:ascii="Sakkal Majalla" w:hAnsi="Sakkal Majalla" w:cs="Sakkal Majalla"/>
          <w:b/>
          <w:bCs/>
          <w:sz w:val="24"/>
          <w:szCs w:val="24"/>
          <w:rtl/>
        </w:rPr>
      </w:pPr>
    </w:p>
    <w:p w14:paraId="7A442CDD" w14:textId="079F7FC1"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تشخيص وتصنيف المخاطر الجوهرية</w:t>
      </w:r>
      <w:r>
        <w:rPr>
          <w:rtl/>
        </w:rPr>
        <w:t xml:space="preserve"> التي قد تواجه الشركة، بما في ذلك المخاطر التشغيلية، المالية، القانونية، ومخاطر السمعة</w:t>
      </w:r>
      <w:r>
        <w:rPr>
          <w:rFonts w:hint="cs"/>
          <w:rtl/>
        </w:rPr>
        <w:t>.</w:t>
      </w:r>
    </w:p>
    <w:p w14:paraId="45ACEFA3" w14:textId="27918D3B"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دراسة الهيكل التنظيمي المعني بإدارة المخاطر</w:t>
      </w:r>
      <w:r>
        <w:rPr>
          <w:rtl/>
        </w:rPr>
        <w:t>، وتحديد مدى وضوح المسؤوليات وتوفر الموارد البشرية والتقنية اللازمة</w:t>
      </w:r>
      <w:r>
        <w:rPr>
          <w:rFonts w:hint="cs"/>
          <w:rtl/>
        </w:rPr>
        <w:t>.</w:t>
      </w:r>
    </w:p>
    <w:p w14:paraId="0125BAD5" w14:textId="6162342F"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تقييم فعالية وكفاءة السياسات والإجراءات الحالية</w:t>
      </w:r>
      <w:r>
        <w:rPr>
          <w:rtl/>
        </w:rPr>
        <w:t xml:space="preserve"> المعتمدة لإدارة المخاطر داخل الشركة</w:t>
      </w:r>
      <w:r>
        <w:rPr>
          <w:rFonts w:hint="cs"/>
          <w:rtl/>
        </w:rPr>
        <w:t>.</w:t>
      </w:r>
    </w:p>
    <w:p w14:paraId="61A063C1" w14:textId="25283E29"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إجراء تحليل فجوات دقيق</w:t>
      </w:r>
      <w:r>
        <w:rPr>
          <w:rtl/>
        </w:rPr>
        <w:t xml:space="preserve"> بين الواقع الحالي للممارسات المتبعة وأفضل المعايير والممارسات العالمية في هذا المجال</w:t>
      </w:r>
      <w:r>
        <w:rPr>
          <w:rFonts w:hint="cs"/>
          <w:rtl/>
        </w:rPr>
        <w:t>.</w:t>
      </w:r>
    </w:p>
    <w:p w14:paraId="6569C666" w14:textId="781E3259"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رصد الممارسات المهنية والتقنيات الحديثة</w:t>
      </w:r>
      <w:r>
        <w:rPr>
          <w:rtl/>
        </w:rPr>
        <w:t xml:space="preserve"> في مجال إدارة المخاطر، واستكشاف إمكانية تطبيقها داخل بيئة الشركة</w:t>
      </w:r>
      <w:r>
        <w:t>.</w:t>
      </w:r>
    </w:p>
    <w:p w14:paraId="79C47AAE" w14:textId="00E5BA3A"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تحليل مدى توافق إطار إدارة المخاطر</w:t>
      </w:r>
      <w:r>
        <w:rPr>
          <w:rtl/>
        </w:rPr>
        <w:t xml:space="preserve"> مع التوجهات الاستراتيجية والأهداف العامة للمؤسسة</w:t>
      </w:r>
      <w:r>
        <w:t>.</w:t>
      </w:r>
    </w:p>
    <w:p w14:paraId="576CCCFF" w14:textId="67EBBF9D"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قياس مدى إسهام إدارة المخاطر الفعّالة</w:t>
      </w:r>
      <w:r>
        <w:rPr>
          <w:rtl/>
        </w:rPr>
        <w:t xml:space="preserve"> في دعم استقرار الشركة وتعزيز قدرتها التنافسية في السوق</w:t>
      </w:r>
      <w:r>
        <w:t>.</w:t>
      </w:r>
    </w:p>
    <w:p w14:paraId="5CCE6011" w14:textId="27AF4B75"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تقديم تقييم شامل لنظام إدارة المخاطر</w:t>
      </w:r>
      <w:r>
        <w:rPr>
          <w:rtl/>
        </w:rPr>
        <w:t xml:space="preserve"> المعمول به حاليًا، وتحديد مسارات التحسين والتطوير وفقًا لأفضل الإرشادات المهنية</w:t>
      </w:r>
      <w:r>
        <w:rPr>
          <w:rFonts w:hint="cs"/>
          <w:rtl/>
        </w:rPr>
        <w:t>.</w:t>
      </w:r>
    </w:p>
    <w:p w14:paraId="34426FE5" w14:textId="7D9416F3" w:rsidR="00015EFB" w:rsidRPr="00015EFB" w:rsidRDefault="00015EFB" w:rsidP="00015EFB">
      <w:pPr>
        <w:pStyle w:val="ListParagraph"/>
        <w:numPr>
          <w:ilvl w:val="0"/>
          <w:numId w:val="34"/>
        </w:numPr>
        <w:spacing w:line="360" w:lineRule="auto"/>
        <w:jc w:val="mediumKashida"/>
        <w:rPr>
          <w:rFonts w:ascii="Sakkal Majalla" w:hAnsi="Sakkal Majalla" w:cs="Sakkal Majalla"/>
          <w:b/>
          <w:bCs/>
          <w:sz w:val="24"/>
          <w:szCs w:val="24"/>
        </w:rPr>
      </w:pPr>
      <w:r>
        <w:rPr>
          <w:rStyle w:val="Strong"/>
          <w:rtl/>
        </w:rPr>
        <w:t>صياغة توصيات عملية وخطة تطوير قابلة للتنفيذ</w:t>
      </w:r>
      <w:r>
        <w:rPr>
          <w:rtl/>
        </w:rPr>
        <w:t xml:space="preserve"> تهدف إلى تحسين نظام إدارة المخاطر في الشركة</w:t>
      </w:r>
      <w:r>
        <w:rPr>
          <w:rFonts w:hint="cs"/>
          <w:rtl/>
        </w:rPr>
        <w:t>.</w:t>
      </w:r>
    </w:p>
    <w:p w14:paraId="5CEDEF54" w14:textId="77777777" w:rsidR="00015EFB" w:rsidRDefault="00015EFB" w:rsidP="00015EFB">
      <w:pPr>
        <w:rPr>
          <w:rFonts w:ascii="Sakkal Majalla" w:hAnsi="Sakkal Majalla" w:cs="Sakkal Majalla"/>
          <w:b/>
          <w:bCs/>
          <w:sz w:val="24"/>
          <w:szCs w:val="24"/>
          <w:rtl/>
        </w:rPr>
      </w:pPr>
    </w:p>
    <w:p w14:paraId="2130CCCE" w14:textId="77777777" w:rsidR="00015EFB" w:rsidRDefault="00015EFB" w:rsidP="00015EFB">
      <w:pPr>
        <w:rPr>
          <w:rFonts w:ascii="Sakkal Majalla" w:hAnsi="Sakkal Majalla" w:cs="Sakkal Majalla"/>
          <w:b/>
          <w:bCs/>
          <w:sz w:val="24"/>
          <w:szCs w:val="24"/>
          <w:rtl/>
        </w:rPr>
      </w:pPr>
    </w:p>
    <w:p w14:paraId="30F0A7D9" w14:textId="1B63EB07" w:rsidR="007C5701" w:rsidRDefault="007C5701" w:rsidP="009125CE">
      <w:pPr>
        <w:rPr>
          <w:rFonts w:ascii="Sakkal Majalla" w:hAnsi="Sakkal Majalla" w:cs="Sakkal Majalla"/>
          <w:sz w:val="28"/>
          <w:szCs w:val="28"/>
        </w:rPr>
      </w:pPr>
    </w:p>
    <w:p w14:paraId="59C768C6" w14:textId="77777777" w:rsidR="00F51192" w:rsidRDefault="00F51192" w:rsidP="009125CE">
      <w:pPr>
        <w:rPr>
          <w:rFonts w:ascii="Sakkal Majalla" w:hAnsi="Sakkal Majalla" w:cs="Sakkal Majalla"/>
          <w:sz w:val="28"/>
          <w:szCs w:val="28"/>
        </w:rPr>
      </w:pPr>
    </w:p>
    <w:p w14:paraId="1AE38001" w14:textId="77777777" w:rsidR="00F51192" w:rsidRDefault="00F51192" w:rsidP="009125CE">
      <w:pPr>
        <w:rPr>
          <w:rFonts w:ascii="Sakkal Majalla" w:hAnsi="Sakkal Majalla" w:cs="Sakkal Majalla"/>
          <w:sz w:val="28"/>
          <w:szCs w:val="28"/>
        </w:rPr>
      </w:pPr>
    </w:p>
    <w:p w14:paraId="450F9471" w14:textId="77777777" w:rsidR="00E0103B" w:rsidRDefault="00E0103B" w:rsidP="00654A7D">
      <w:pPr>
        <w:rPr>
          <w:rFonts w:ascii="Sakkal Majalla" w:hAnsi="Sakkal Majalla" w:cs="Sakkal Majalla"/>
          <w:b/>
          <w:bCs/>
          <w:sz w:val="28"/>
          <w:szCs w:val="28"/>
          <w:u w:val="single"/>
          <w:rtl/>
        </w:rPr>
      </w:pPr>
    </w:p>
    <w:p w14:paraId="04023198" w14:textId="77777777" w:rsidR="00E0103B" w:rsidRDefault="00E0103B" w:rsidP="00654A7D">
      <w:pPr>
        <w:rPr>
          <w:rFonts w:ascii="Sakkal Majalla" w:hAnsi="Sakkal Majalla" w:cs="Sakkal Majalla"/>
          <w:b/>
          <w:bCs/>
          <w:sz w:val="28"/>
          <w:szCs w:val="28"/>
          <w:u w:val="single"/>
          <w:rtl/>
        </w:rPr>
      </w:pPr>
    </w:p>
    <w:p w14:paraId="0D0F6BB7" w14:textId="77777777" w:rsidR="00E0103B" w:rsidRDefault="00E0103B" w:rsidP="00654A7D">
      <w:pPr>
        <w:rPr>
          <w:rFonts w:ascii="Sakkal Majalla" w:hAnsi="Sakkal Majalla" w:cs="Sakkal Majalla"/>
          <w:b/>
          <w:bCs/>
          <w:sz w:val="28"/>
          <w:szCs w:val="28"/>
          <w:u w:val="single"/>
          <w:rtl/>
        </w:rPr>
      </w:pPr>
    </w:p>
    <w:p w14:paraId="645C3B7A" w14:textId="77777777" w:rsidR="00E0103B" w:rsidRDefault="00E0103B" w:rsidP="00654A7D">
      <w:pPr>
        <w:rPr>
          <w:rFonts w:ascii="Sakkal Majalla" w:hAnsi="Sakkal Majalla" w:cs="Sakkal Majalla"/>
          <w:b/>
          <w:bCs/>
          <w:sz w:val="28"/>
          <w:szCs w:val="28"/>
          <w:u w:val="single"/>
          <w:rtl/>
        </w:rPr>
      </w:pPr>
    </w:p>
    <w:p w14:paraId="00FC9A51" w14:textId="77777777" w:rsidR="00E0103B" w:rsidRDefault="00E0103B" w:rsidP="00654A7D">
      <w:pPr>
        <w:rPr>
          <w:rFonts w:ascii="Sakkal Majalla" w:hAnsi="Sakkal Majalla" w:cs="Sakkal Majalla"/>
          <w:b/>
          <w:bCs/>
          <w:sz w:val="28"/>
          <w:szCs w:val="28"/>
          <w:u w:val="single"/>
          <w:rtl/>
        </w:rPr>
      </w:pPr>
    </w:p>
    <w:p w14:paraId="6E4CC7FD" w14:textId="4162A910" w:rsidR="00A74F76" w:rsidRPr="00654A7D" w:rsidRDefault="007C5701" w:rsidP="00654A7D">
      <w:pPr>
        <w:rPr>
          <w:rFonts w:ascii="Sakkal Majalla" w:hAnsi="Sakkal Majalla" w:cs="Sakkal Majalla"/>
          <w:b/>
          <w:bCs/>
          <w:sz w:val="28"/>
          <w:szCs w:val="28"/>
          <w:u w:val="single"/>
          <w:rtl/>
        </w:rPr>
      </w:pPr>
      <w:r w:rsidRPr="007C5701">
        <w:rPr>
          <w:rFonts w:ascii="Sakkal Majalla" w:hAnsi="Sakkal Majalla" w:cs="Sakkal Majalla"/>
          <w:b/>
          <w:bCs/>
          <w:sz w:val="28"/>
          <w:szCs w:val="28"/>
          <w:u w:val="single"/>
          <w:rtl/>
        </w:rPr>
        <w:lastRenderedPageBreak/>
        <w:t xml:space="preserve">تساؤلات </w:t>
      </w:r>
      <w:r w:rsidR="00015EFB" w:rsidRPr="007C5701">
        <w:rPr>
          <w:rFonts w:ascii="Sakkal Majalla" w:hAnsi="Sakkal Majalla" w:cs="Sakkal Majalla" w:hint="cs"/>
          <w:b/>
          <w:bCs/>
          <w:sz w:val="28"/>
          <w:szCs w:val="28"/>
          <w:u w:val="single"/>
          <w:rtl/>
        </w:rPr>
        <w:t>الدراسة</w:t>
      </w:r>
      <w:r w:rsidR="00015EFB">
        <w:rPr>
          <w:rFonts w:ascii="Sakkal Majalla" w:hAnsi="Sakkal Majalla" w:cs="Sakkal Majalla" w:hint="cs"/>
          <w:b/>
          <w:bCs/>
          <w:sz w:val="28"/>
          <w:szCs w:val="28"/>
          <w:u w:val="single"/>
          <w:rtl/>
        </w:rPr>
        <w:t>:</w:t>
      </w:r>
    </w:p>
    <w:p w14:paraId="4A68EEC5" w14:textId="77777777" w:rsidR="00A74F76" w:rsidRPr="00654A7D" w:rsidRDefault="00A74F76" w:rsidP="00D22171">
      <w:pPr>
        <w:rPr>
          <w:rFonts w:ascii="Sakkal Majalla" w:hAnsi="Sakkal Majalla" w:cs="Sakkal Majalla"/>
          <w:b/>
          <w:bCs/>
          <w:sz w:val="24"/>
          <w:szCs w:val="24"/>
          <w:rtl/>
        </w:rPr>
      </w:pPr>
    </w:p>
    <w:p w14:paraId="5027B1B8" w14:textId="77777777" w:rsidR="00654A7D" w:rsidRPr="00654A7D" w:rsidRDefault="00654A7D" w:rsidP="00654A7D">
      <w:pPr>
        <w:spacing w:before="100" w:beforeAutospacing="1" w:after="100" w:afterAutospacing="1" w:line="240" w:lineRule="auto"/>
        <w:jc w:val="mediumKashida"/>
        <w:rPr>
          <w:rFonts w:ascii="Times New Roman" w:eastAsia="Times New Roman" w:hAnsi="Times New Roman" w:cs="Times New Roman"/>
          <w:kern w:val="0"/>
          <w:sz w:val="24"/>
          <w:szCs w:val="24"/>
          <w14:ligatures w14:val="none"/>
        </w:rPr>
      </w:pPr>
      <w:r w:rsidRPr="00654A7D">
        <w:rPr>
          <w:rFonts w:ascii="Sakkal Majalla" w:hAnsi="Sakkal Majalla" w:cs="Sakkal Majalla"/>
          <w:b/>
          <w:bCs/>
          <w:sz w:val="24"/>
          <w:szCs w:val="24"/>
          <w:rtl/>
        </w:rPr>
        <w:t>ترتكز هذه الدراسة على مجموعة من الأسئلة الرئيسة التي تهدف إلى استكشاف واقع إدارة المخاطر في شركة التأمين محل الدراسة، وذلك على النحو التالي</w:t>
      </w:r>
      <w:r w:rsidRPr="00654A7D">
        <w:rPr>
          <w:rFonts w:ascii="Times New Roman" w:eastAsia="Times New Roman" w:hAnsi="Times New Roman" w:cs="Times New Roman"/>
          <w:kern w:val="0"/>
          <w:sz w:val="24"/>
          <w:szCs w:val="24"/>
          <w14:ligatures w14:val="none"/>
        </w:rPr>
        <w:t>:</w:t>
      </w:r>
    </w:p>
    <w:p w14:paraId="1DD9B770" w14:textId="4AD58DC3"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 xml:space="preserve">ما أبرز أنواع المخاطر التي تواجهها شركة التأمين، سواء كانت </w:t>
      </w:r>
      <w:r w:rsidRPr="00654A7D">
        <w:rPr>
          <w:rFonts w:ascii="Sakkal Majalla" w:hAnsi="Sakkal Majalla" w:cs="Sakkal Majalla" w:hint="cs"/>
          <w:b/>
          <w:bCs/>
          <w:sz w:val="24"/>
          <w:szCs w:val="24"/>
          <w:rtl/>
        </w:rPr>
        <w:t>تشغيلية</w:t>
      </w:r>
      <w:r w:rsidRPr="00654A7D">
        <w:rPr>
          <w:rFonts w:ascii="Sakkal Majalla" w:hAnsi="Sakkal Majalla" w:cs="Sakkal Majalla" w:hint="eastAsia"/>
          <w:b/>
          <w:bCs/>
          <w:sz w:val="24"/>
          <w:szCs w:val="24"/>
          <w:rtl/>
        </w:rPr>
        <w:t>،</w:t>
      </w:r>
      <w:r w:rsidRPr="00654A7D">
        <w:rPr>
          <w:rFonts w:ascii="Sakkal Majalla" w:hAnsi="Sakkal Majalla" w:cs="Sakkal Majalla"/>
          <w:b/>
          <w:bCs/>
          <w:sz w:val="24"/>
          <w:szCs w:val="24"/>
          <w:rtl/>
        </w:rPr>
        <w:t xml:space="preserve"> أو </w:t>
      </w:r>
      <w:r w:rsidRPr="00654A7D">
        <w:rPr>
          <w:rFonts w:ascii="Sakkal Majalla" w:hAnsi="Sakkal Majalla" w:cs="Sakkal Majalla" w:hint="cs"/>
          <w:b/>
          <w:bCs/>
          <w:sz w:val="24"/>
          <w:szCs w:val="24"/>
          <w:rtl/>
        </w:rPr>
        <w:t>مالية</w:t>
      </w:r>
      <w:r w:rsidRPr="00654A7D">
        <w:rPr>
          <w:rFonts w:ascii="Sakkal Majalla" w:hAnsi="Sakkal Majalla" w:cs="Sakkal Majalla" w:hint="eastAsia"/>
          <w:b/>
          <w:bCs/>
          <w:sz w:val="24"/>
          <w:szCs w:val="24"/>
          <w:rtl/>
        </w:rPr>
        <w:t>،</w:t>
      </w:r>
      <w:r w:rsidRPr="00654A7D">
        <w:rPr>
          <w:rFonts w:ascii="Sakkal Majalla" w:hAnsi="Sakkal Majalla" w:cs="Sakkal Majalla"/>
          <w:b/>
          <w:bCs/>
          <w:sz w:val="24"/>
          <w:szCs w:val="24"/>
          <w:rtl/>
        </w:rPr>
        <w:t xml:space="preserve"> أو قانونية أو غيرها؟</w:t>
      </w:r>
    </w:p>
    <w:p w14:paraId="445F0420"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ما السياسات والاستراتيجيات المعتمدة من قبل الشركة لإدارة هذه المخاطر بفعالية؟</w:t>
      </w:r>
    </w:p>
    <w:p w14:paraId="0C2E218F"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كيف تقوم الشركة بتحديد وتقييم المخاطر ضمن بيئتها التشغيلية؟</w:t>
      </w:r>
    </w:p>
    <w:p w14:paraId="60CA2DEF"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ما هي الأدوات والمنهجيات التقنية التي تعتمدها الشركة في عمليات إدارة المخاطر؟</w:t>
      </w:r>
    </w:p>
    <w:p w14:paraId="47511280"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إلى أي مدى يُعدّ نظام إدارة المخاطر الحالي فعّالًا في تقليل المخاطر المحتملة والحد من الخسائر؟</w:t>
      </w:r>
    </w:p>
    <w:p w14:paraId="0C3F88D4"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ما التحديات والمعوقات التي تواجهها الشركة في تطبيق إدارة مخاطر متكاملة وشاملة؟</w:t>
      </w:r>
    </w:p>
    <w:p w14:paraId="7C70D5B3"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ما السبل الممكنة لتطوير ممارسات إدارة المخاطر وتعزيز جاهزية الشركة لمواجهة التهديدات المستقبلية؟</w:t>
      </w:r>
    </w:p>
    <w:p w14:paraId="0FC32612"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ما دور الجهات التنظيمية والرقابية في دعم وتوجيه إدارة المخاطر داخل شركات التأمين؟</w:t>
      </w:r>
    </w:p>
    <w:p w14:paraId="4C98458C" w14:textId="77777777" w:rsidR="00654A7D" w:rsidRPr="00654A7D" w:rsidRDefault="00654A7D" w:rsidP="00654A7D">
      <w:pPr>
        <w:pStyle w:val="ListParagraph"/>
        <w:numPr>
          <w:ilvl w:val="0"/>
          <w:numId w:val="4"/>
        </w:numPr>
        <w:spacing w:line="360" w:lineRule="auto"/>
        <w:jc w:val="mediumKashida"/>
        <w:rPr>
          <w:rFonts w:ascii="Sakkal Majalla" w:hAnsi="Sakkal Majalla" w:cs="Sakkal Majalla"/>
          <w:b/>
          <w:bCs/>
          <w:sz w:val="24"/>
          <w:szCs w:val="24"/>
        </w:rPr>
      </w:pPr>
      <w:r w:rsidRPr="00654A7D">
        <w:rPr>
          <w:rFonts w:ascii="Sakkal Majalla" w:hAnsi="Sakkal Majalla" w:cs="Sakkal Majalla"/>
          <w:b/>
          <w:bCs/>
          <w:sz w:val="24"/>
          <w:szCs w:val="24"/>
          <w:rtl/>
        </w:rPr>
        <w:t>كيف يمكن أن تسهم التطورات التقنية الحديثة، مثل التحول الرقمي والذكاء الاصطناعي، في تحسين أداء إدارة المخاطر في قطاع التأمين؟</w:t>
      </w:r>
    </w:p>
    <w:p w14:paraId="30778D95" w14:textId="77777777" w:rsidR="00A74F76" w:rsidRPr="00654A7D" w:rsidRDefault="00A74F76" w:rsidP="00654A7D">
      <w:pPr>
        <w:pStyle w:val="ListParagraph"/>
        <w:jc w:val="mediumKashida"/>
        <w:rPr>
          <w:rFonts w:ascii="Sakkal Majalla" w:hAnsi="Sakkal Majalla" w:cs="Sakkal Majalla"/>
          <w:b/>
          <w:bCs/>
          <w:sz w:val="24"/>
          <w:szCs w:val="24"/>
        </w:rPr>
      </w:pPr>
    </w:p>
    <w:p w14:paraId="4FD7F129" w14:textId="77777777" w:rsidR="00F51192" w:rsidRDefault="00F51192" w:rsidP="00D22171">
      <w:pPr>
        <w:rPr>
          <w:rFonts w:ascii="Sakkal Majalla" w:hAnsi="Sakkal Majalla" w:cs="Sakkal Majalla"/>
          <w:sz w:val="28"/>
          <w:szCs w:val="28"/>
          <w:u w:val="single"/>
        </w:rPr>
      </w:pPr>
    </w:p>
    <w:p w14:paraId="31DA3ED6" w14:textId="77777777" w:rsidR="00F51192" w:rsidRDefault="00F51192" w:rsidP="00D22171">
      <w:pPr>
        <w:rPr>
          <w:rFonts w:ascii="Sakkal Majalla" w:hAnsi="Sakkal Majalla" w:cs="Sakkal Majalla"/>
          <w:sz w:val="28"/>
          <w:szCs w:val="28"/>
          <w:u w:val="single"/>
        </w:rPr>
      </w:pPr>
    </w:p>
    <w:p w14:paraId="2B3AD585" w14:textId="77777777" w:rsidR="00F51192" w:rsidRDefault="00F51192" w:rsidP="00D22171">
      <w:pPr>
        <w:rPr>
          <w:rFonts w:ascii="Sakkal Majalla" w:hAnsi="Sakkal Majalla" w:cs="Sakkal Majalla"/>
          <w:sz w:val="28"/>
          <w:szCs w:val="28"/>
          <w:u w:val="single"/>
        </w:rPr>
      </w:pPr>
    </w:p>
    <w:p w14:paraId="1AC54741" w14:textId="77777777" w:rsidR="00F51192" w:rsidRDefault="00F51192" w:rsidP="00D22171">
      <w:pPr>
        <w:rPr>
          <w:rFonts w:ascii="Sakkal Majalla" w:hAnsi="Sakkal Majalla" w:cs="Sakkal Majalla"/>
          <w:sz w:val="28"/>
          <w:szCs w:val="28"/>
          <w:u w:val="single"/>
        </w:rPr>
      </w:pPr>
    </w:p>
    <w:p w14:paraId="6D860AE9" w14:textId="77777777" w:rsidR="00F51192" w:rsidRDefault="00F51192" w:rsidP="00D22171">
      <w:pPr>
        <w:rPr>
          <w:rFonts w:ascii="Sakkal Majalla" w:hAnsi="Sakkal Majalla" w:cs="Sakkal Majalla"/>
          <w:sz w:val="28"/>
          <w:szCs w:val="28"/>
          <w:u w:val="single"/>
        </w:rPr>
      </w:pPr>
    </w:p>
    <w:p w14:paraId="7B9DB0A8" w14:textId="77777777" w:rsidR="00776E17" w:rsidRDefault="00776E17" w:rsidP="00D22171">
      <w:pPr>
        <w:rPr>
          <w:rFonts w:ascii="Sakkal Majalla" w:hAnsi="Sakkal Majalla" w:cs="Sakkal Majalla"/>
          <w:b/>
          <w:bCs/>
          <w:sz w:val="28"/>
          <w:szCs w:val="28"/>
          <w:u w:val="single"/>
          <w:rtl/>
        </w:rPr>
      </w:pPr>
    </w:p>
    <w:p w14:paraId="6902FF57" w14:textId="77777777" w:rsidR="00776E17" w:rsidRDefault="00776E17" w:rsidP="00D22171">
      <w:pPr>
        <w:rPr>
          <w:rFonts w:ascii="Sakkal Majalla" w:hAnsi="Sakkal Majalla" w:cs="Sakkal Majalla"/>
          <w:b/>
          <w:bCs/>
          <w:sz w:val="28"/>
          <w:szCs w:val="28"/>
          <w:u w:val="single"/>
          <w:rtl/>
        </w:rPr>
      </w:pPr>
    </w:p>
    <w:p w14:paraId="381EFAB4" w14:textId="77777777" w:rsidR="00776E17" w:rsidRDefault="00776E17" w:rsidP="00D22171">
      <w:pPr>
        <w:rPr>
          <w:rFonts w:ascii="Sakkal Majalla" w:hAnsi="Sakkal Majalla" w:cs="Sakkal Majalla"/>
          <w:b/>
          <w:bCs/>
          <w:sz w:val="28"/>
          <w:szCs w:val="28"/>
          <w:u w:val="single"/>
          <w:rtl/>
        </w:rPr>
      </w:pPr>
    </w:p>
    <w:p w14:paraId="5730D531" w14:textId="77777777" w:rsidR="00776E17" w:rsidRDefault="00776E17" w:rsidP="00D22171">
      <w:pPr>
        <w:rPr>
          <w:rFonts w:ascii="Sakkal Majalla" w:hAnsi="Sakkal Majalla" w:cs="Sakkal Majalla"/>
          <w:b/>
          <w:bCs/>
          <w:sz w:val="28"/>
          <w:szCs w:val="28"/>
          <w:u w:val="single"/>
          <w:rtl/>
        </w:rPr>
      </w:pPr>
    </w:p>
    <w:p w14:paraId="5DCF7575" w14:textId="77777777" w:rsidR="00776E17" w:rsidRDefault="00776E17" w:rsidP="00D22171">
      <w:pPr>
        <w:rPr>
          <w:rFonts w:ascii="Sakkal Majalla" w:hAnsi="Sakkal Majalla" w:cs="Sakkal Majalla"/>
          <w:b/>
          <w:bCs/>
          <w:sz w:val="28"/>
          <w:szCs w:val="28"/>
          <w:u w:val="single"/>
          <w:rtl/>
        </w:rPr>
      </w:pPr>
    </w:p>
    <w:p w14:paraId="14C82F13" w14:textId="77777777" w:rsidR="00776E17" w:rsidRDefault="00776E17" w:rsidP="00D22171">
      <w:pPr>
        <w:rPr>
          <w:rFonts w:ascii="Sakkal Majalla" w:hAnsi="Sakkal Majalla" w:cs="Sakkal Majalla"/>
          <w:b/>
          <w:bCs/>
          <w:sz w:val="28"/>
          <w:szCs w:val="28"/>
          <w:u w:val="single"/>
          <w:rtl/>
        </w:rPr>
      </w:pPr>
    </w:p>
    <w:p w14:paraId="56B19CA7" w14:textId="7AD9E8E2" w:rsidR="00D22171" w:rsidRPr="007C5701" w:rsidRDefault="00A74F76" w:rsidP="00D22171">
      <w:pPr>
        <w:rPr>
          <w:rFonts w:ascii="Sakkal Majalla" w:hAnsi="Sakkal Majalla" w:cs="Sakkal Majalla"/>
          <w:b/>
          <w:bCs/>
          <w:sz w:val="28"/>
          <w:szCs w:val="28"/>
          <w:u w:val="single"/>
          <w:rtl/>
        </w:rPr>
      </w:pPr>
      <w:r w:rsidRPr="007C5701">
        <w:rPr>
          <w:rFonts w:ascii="Sakkal Majalla" w:hAnsi="Sakkal Majalla" w:cs="Sakkal Majalla" w:hint="cs"/>
          <w:b/>
          <w:bCs/>
          <w:sz w:val="28"/>
          <w:szCs w:val="28"/>
          <w:u w:val="single"/>
          <w:rtl/>
        </w:rPr>
        <w:lastRenderedPageBreak/>
        <w:t>فر</w:t>
      </w:r>
      <w:r w:rsidR="00654A7D">
        <w:rPr>
          <w:rFonts w:ascii="Sakkal Majalla" w:hAnsi="Sakkal Majalla" w:cs="Sakkal Majalla" w:hint="cs"/>
          <w:b/>
          <w:bCs/>
          <w:sz w:val="28"/>
          <w:szCs w:val="28"/>
          <w:u w:val="single"/>
          <w:rtl/>
        </w:rPr>
        <w:t xml:space="preserve">ضيات </w:t>
      </w:r>
      <w:r w:rsidRPr="007C5701">
        <w:rPr>
          <w:rFonts w:ascii="Sakkal Majalla" w:hAnsi="Sakkal Majalla" w:cs="Sakkal Majalla" w:hint="cs"/>
          <w:b/>
          <w:bCs/>
          <w:sz w:val="28"/>
          <w:szCs w:val="28"/>
          <w:u w:val="single"/>
          <w:rtl/>
        </w:rPr>
        <w:t>الدراسة:</w:t>
      </w:r>
    </w:p>
    <w:p w14:paraId="4F500351" w14:textId="77777777" w:rsidR="00654A7D" w:rsidRPr="00654A7D" w:rsidRDefault="00654A7D" w:rsidP="00654A7D">
      <w:pPr>
        <w:pStyle w:val="NormalWeb"/>
        <w:numPr>
          <w:ilvl w:val="0"/>
          <w:numId w:val="36"/>
        </w:numPr>
        <w:bidi/>
        <w:spacing w:before="0" w:beforeAutospacing="0" w:after="0" w:afterAutospacing="0"/>
        <w:ind w:left="714" w:hanging="357"/>
        <w:jc w:val="mediumKashida"/>
        <w:rPr>
          <w:rFonts w:eastAsiaTheme="minorHAnsi"/>
          <w:b/>
          <w:bCs/>
        </w:rPr>
      </w:pPr>
      <w:r w:rsidRPr="00654A7D">
        <w:rPr>
          <w:rFonts w:ascii="Sakkal Majalla" w:eastAsiaTheme="minorHAnsi" w:hAnsi="Sakkal Majalla" w:cs="Sakkal Majalla"/>
          <w:b/>
          <w:bCs/>
          <w:kern w:val="2"/>
          <w:rtl/>
          <w:lang w:val="en-US" w:eastAsia="en-US"/>
          <w14:ligatures w14:val="standardContextual"/>
        </w:rPr>
        <w:t>العلاقة بين إدارة المخاطر وأداء شركات التأمين</w:t>
      </w:r>
    </w:p>
    <w:p w14:paraId="6549DA0F" w14:textId="17B11F1D" w:rsidR="00654A7D" w:rsidRDefault="00654A7D" w:rsidP="00654A7D">
      <w:pPr>
        <w:pStyle w:val="NormalWeb"/>
        <w:bidi/>
        <w:spacing w:before="0" w:beforeAutospacing="0" w:after="0" w:afterAutospacing="0"/>
        <w:ind w:left="720"/>
        <w:jc w:val="mediumKashida"/>
        <w:rPr>
          <w:rFonts w:ascii="Sakkal Majalla" w:eastAsiaTheme="minorHAnsi" w:hAnsi="Sakkal Majalla" w:cs="Sakkal Majalla"/>
          <w:kern w:val="2"/>
          <w:rtl/>
          <w:lang w:val="en-US" w:eastAsia="en-US"/>
          <w14:ligatures w14:val="standardContextual"/>
        </w:rPr>
      </w:pPr>
      <w:r w:rsidRPr="00654A7D">
        <w:rPr>
          <w:rFonts w:ascii="Sakkal Majalla" w:eastAsiaTheme="minorHAnsi" w:hAnsi="Sakkal Majalla" w:cs="Sakkal Majalla"/>
          <w:kern w:val="2"/>
          <w:rtl/>
          <w:lang w:val="en-US" w:eastAsia="en-US"/>
          <w14:ligatures w14:val="standardContextual"/>
        </w:rPr>
        <w:t>تفترض الدراسة وجود ارتباط إيجابي بين فعالية إدارة المخاطر داخل شركات التأمين وبين تحسن أدائها المالي، مثل نمو الأرباح وارتفاع معدلات العائد على الأصول وحقوق المساهمين</w:t>
      </w:r>
      <w:r w:rsidRPr="00654A7D">
        <w:rPr>
          <w:rFonts w:ascii="Sakkal Majalla" w:eastAsiaTheme="minorHAnsi" w:hAnsi="Sakkal Majalla" w:cs="Sakkal Majalla"/>
          <w:kern w:val="2"/>
          <w:lang w:val="en-US" w:eastAsia="en-US"/>
          <w14:ligatures w14:val="standardContextual"/>
        </w:rPr>
        <w:t>.</w:t>
      </w:r>
      <w:r w:rsidRPr="00654A7D">
        <w:rPr>
          <w:rFonts w:ascii="Sakkal Majalla" w:eastAsiaTheme="minorHAnsi" w:hAnsi="Sakkal Majalla" w:cs="Sakkal Majalla"/>
          <w:kern w:val="2"/>
          <w:lang w:val="en-US" w:eastAsia="en-US"/>
          <w14:ligatures w14:val="standardContextual"/>
        </w:rPr>
        <w:br/>
      </w:r>
      <w:r w:rsidRPr="00654A7D">
        <w:rPr>
          <w:rFonts w:ascii="Sakkal Majalla" w:eastAsiaTheme="minorHAnsi" w:hAnsi="Sakkal Majalla" w:cs="Sakkal Majalla"/>
          <w:kern w:val="2"/>
          <w:rtl/>
          <w:lang w:val="en-US" w:eastAsia="en-US"/>
          <w14:ligatures w14:val="standardContextual"/>
        </w:rPr>
        <w:t>كما تُشير الفرضية إلى أن تحسين الأداء التشغيلي - كخفض معدلات الخسائر، وتعزيز دقة التسعير، ورفع مستوى خدمة العملاء - يرتبط كذلك بجودة ممارسات إدارة المخاطر</w:t>
      </w:r>
      <w:r w:rsidRPr="00654A7D">
        <w:rPr>
          <w:rFonts w:ascii="Sakkal Majalla" w:eastAsiaTheme="minorHAnsi" w:hAnsi="Sakkal Majalla" w:cs="Sakkal Majalla" w:hint="cs"/>
          <w:kern w:val="2"/>
          <w:rtl/>
          <w:lang w:val="en-US" w:eastAsia="en-US"/>
          <w14:ligatures w14:val="standardContextual"/>
        </w:rPr>
        <w:t>.</w:t>
      </w:r>
    </w:p>
    <w:p w14:paraId="4D40E6D9" w14:textId="77777777" w:rsidR="00654A7D" w:rsidRPr="00654A7D" w:rsidRDefault="00654A7D" w:rsidP="00654A7D">
      <w:pPr>
        <w:pStyle w:val="NormalWeb"/>
        <w:bidi/>
        <w:spacing w:before="0" w:beforeAutospacing="0" w:after="0" w:afterAutospacing="0"/>
        <w:ind w:left="720"/>
        <w:jc w:val="mediumKashida"/>
        <w:rPr>
          <w:rFonts w:ascii="Sakkal Majalla" w:eastAsiaTheme="minorHAnsi" w:hAnsi="Sakkal Majalla" w:cs="Sakkal Majalla"/>
          <w:kern w:val="2"/>
          <w:lang w:val="en-US" w:eastAsia="en-US"/>
          <w14:ligatures w14:val="standardContextual"/>
        </w:rPr>
      </w:pPr>
    </w:p>
    <w:p w14:paraId="0DA96D3A" w14:textId="77777777" w:rsidR="00654A7D" w:rsidRPr="00654A7D" w:rsidRDefault="00654A7D" w:rsidP="00654A7D">
      <w:pPr>
        <w:pStyle w:val="NormalWeb"/>
        <w:numPr>
          <w:ilvl w:val="0"/>
          <w:numId w:val="36"/>
        </w:numPr>
        <w:bidi/>
        <w:spacing w:before="0" w:beforeAutospacing="0" w:after="0" w:afterAutospacing="0"/>
        <w:ind w:left="714" w:hanging="357"/>
        <w:jc w:val="mediumKashida"/>
        <w:rPr>
          <w:rFonts w:ascii="Sakkal Majalla" w:eastAsiaTheme="minorHAnsi" w:hAnsi="Sakkal Majalla" w:cs="Sakkal Majalla"/>
          <w:b/>
          <w:bCs/>
          <w:kern w:val="2"/>
          <w:lang w:val="en-US" w:eastAsia="en-US"/>
          <w14:ligatures w14:val="standardContextual"/>
        </w:rPr>
      </w:pPr>
      <w:r w:rsidRPr="00654A7D">
        <w:rPr>
          <w:rFonts w:ascii="Sakkal Majalla" w:eastAsiaTheme="minorHAnsi" w:hAnsi="Sakkal Majalla" w:cs="Sakkal Majalla"/>
          <w:b/>
          <w:bCs/>
          <w:kern w:val="2"/>
          <w:rtl/>
          <w:lang w:val="en-US" w:eastAsia="en-US"/>
          <w14:ligatures w14:val="standardContextual"/>
        </w:rPr>
        <w:t>أثر مكونات إدارة المخاطر على الأداء</w:t>
      </w:r>
    </w:p>
    <w:p w14:paraId="5D3F5614" w14:textId="54B88B4A" w:rsidR="00654A7D" w:rsidRDefault="00654A7D" w:rsidP="00654A7D">
      <w:pPr>
        <w:pStyle w:val="NormalWeb"/>
        <w:bidi/>
        <w:spacing w:before="0" w:beforeAutospacing="0" w:after="0" w:afterAutospacing="0"/>
        <w:ind w:left="720"/>
        <w:jc w:val="mediumKashida"/>
        <w:rPr>
          <w:rtl/>
        </w:rPr>
      </w:pPr>
      <w:r w:rsidRPr="00654A7D">
        <w:rPr>
          <w:rFonts w:ascii="Sakkal Majalla" w:eastAsiaTheme="minorHAnsi" w:hAnsi="Sakkal Majalla" w:cs="Sakkal Majalla"/>
          <w:kern w:val="2"/>
          <w:rtl/>
          <w:lang w:val="en-US" w:eastAsia="en-US"/>
          <w14:ligatures w14:val="standardContextual"/>
        </w:rPr>
        <w:t>تنطلق الدراسة من فرضية أن العناصر الأساسية لإدارة المخاطر (التعرف على المخاطر، تقييمها، متابعتها، والسيطرة عليها) تُسهم بشكل مباشر في رفع كفاءة أداء شركات التأمين</w:t>
      </w:r>
      <w:r w:rsidRPr="00654A7D">
        <w:rPr>
          <w:rFonts w:ascii="Sakkal Majalla" w:eastAsiaTheme="minorHAnsi" w:hAnsi="Sakkal Majalla" w:cs="Sakkal Majalla"/>
          <w:kern w:val="2"/>
          <w:lang w:val="en-US" w:eastAsia="en-US"/>
          <w14:ligatures w14:val="standardContextual"/>
        </w:rPr>
        <w:t>.</w:t>
      </w:r>
      <w:r w:rsidRPr="00654A7D">
        <w:rPr>
          <w:rFonts w:ascii="Sakkal Majalla" w:eastAsiaTheme="minorHAnsi" w:hAnsi="Sakkal Majalla" w:cs="Sakkal Majalla"/>
          <w:kern w:val="2"/>
          <w:lang w:val="en-US" w:eastAsia="en-US"/>
          <w14:ligatures w14:val="standardContextual"/>
        </w:rPr>
        <w:br/>
      </w:r>
      <w:r w:rsidRPr="00654A7D">
        <w:rPr>
          <w:rFonts w:ascii="Sakkal Majalla" w:eastAsiaTheme="minorHAnsi" w:hAnsi="Sakkal Majalla" w:cs="Sakkal Majalla"/>
          <w:kern w:val="2"/>
          <w:rtl/>
          <w:lang w:val="en-US" w:eastAsia="en-US"/>
          <w14:ligatures w14:val="standardContextual"/>
        </w:rPr>
        <w:t>فعلى سبيل المثال، يُساعد التعرف الدقيق على طبيعة المخاطر في تحسين عمليات التسعير والاكتتاب، بينما يُؤدي القياس الفعّال للمخاطر إلى توزيع رأس المال بشكل أكثر كفاءة</w:t>
      </w:r>
      <w:r>
        <w:rPr>
          <w:rFonts w:hint="cs"/>
          <w:rtl/>
        </w:rPr>
        <w:t>.</w:t>
      </w:r>
    </w:p>
    <w:p w14:paraId="4E159101" w14:textId="77777777" w:rsidR="000D63A0" w:rsidRDefault="000D63A0" w:rsidP="000D63A0">
      <w:pPr>
        <w:pStyle w:val="NormalWeb"/>
        <w:bidi/>
        <w:spacing w:before="0" w:beforeAutospacing="0" w:after="0" w:afterAutospacing="0"/>
        <w:ind w:left="720"/>
        <w:jc w:val="mediumKashida"/>
        <w:rPr>
          <w:rtl/>
        </w:rPr>
      </w:pPr>
    </w:p>
    <w:p w14:paraId="466D79B3" w14:textId="77777777" w:rsidR="000D63A0" w:rsidRPr="000D63A0" w:rsidRDefault="000D63A0" w:rsidP="000D63A0">
      <w:pPr>
        <w:pStyle w:val="NormalWeb"/>
        <w:numPr>
          <w:ilvl w:val="0"/>
          <w:numId w:val="36"/>
        </w:numPr>
        <w:bidi/>
        <w:spacing w:before="0" w:beforeAutospacing="0" w:after="0" w:afterAutospacing="0"/>
        <w:ind w:left="714" w:hanging="357"/>
        <w:jc w:val="mediumKashida"/>
      </w:pPr>
      <w:r w:rsidRPr="00654A7D">
        <w:rPr>
          <w:rFonts w:ascii="Sakkal Majalla" w:eastAsiaTheme="minorHAnsi" w:hAnsi="Sakkal Majalla" w:cs="Sakkal Majalla"/>
          <w:b/>
          <w:bCs/>
          <w:kern w:val="2"/>
          <w:rtl/>
          <w:lang w:val="en-US" w:eastAsia="en-US"/>
          <w14:ligatures w14:val="standardContextual"/>
        </w:rPr>
        <w:t>أهمية الكفاءات والمهارات البشرية</w:t>
      </w:r>
    </w:p>
    <w:p w14:paraId="4E9263B6" w14:textId="23B49245" w:rsidR="000D63A0" w:rsidRPr="000D63A0" w:rsidRDefault="000D63A0" w:rsidP="000D63A0">
      <w:pPr>
        <w:pStyle w:val="NormalWeb"/>
        <w:bidi/>
        <w:spacing w:before="0" w:beforeAutospacing="0" w:after="0" w:afterAutospacing="0"/>
        <w:ind w:left="714"/>
        <w:jc w:val="mediumKashida"/>
        <w:rPr>
          <w:rtl/>
        </w:rPr>
      </w:pPr>
      <w:r w:rsidRPr="000D63A0">
        <w:rPr>
          <w:rFonts w:ascii="Sakkal Majalla" w:eastAsiaTheme="minorHAnsi" w:hAnsi="Sakkal Majalla" w:cs="Sakkal Majalla"/>
          <w:kern w:val="2"/>
          <w:rtl/>
          <w:lang w:val="en-US" w:eastAsia="en-US"/>
          <w14:ligatures w14:val="standardContextual"/>
        </w:rPr>
        <w:t>تستند الدراسة إلى فرضية أن امتلاك العاملين في مجال إدارة المخاطر للمهارات المتخصصة (مثل التحليل الكمي ووضع استراتيجيات التحوط) يُعزز من فعالية إدارة المخاطر</w:t>
      </w:r>
      <w:r w:rsidRPr="000D63A0">
        <w:rPr>
          <w:rFonts w:ascii="Sakkal Majalla" w:eastAsiaTheme="minorHAnsi" w:hAnsi="Sakkal Majalla" w:cs="Sakkal Majalla"/>
          <w:kern w:val="2"/>
          <w:lang w:val="en-US" w:eastAsia="en-US"/>
          <w14:ligatures w14:val="standardContextual"/>
        </w:rPr>
        <w:t>.</w:t>
      </w:r>
      <w:r w:rsidRPr="000D63A0">
        <w:rPr>
          <w:rFonts w:ascii="Sakkal Majalla" w:eastAsiaTheme="minorHAnsi" w:hAnsi="Sakkal Majalla" w:cs="Sakkal Majalla"/>
          <w:kern w:val="2"/>
          <w:lang w:val="en-US" w:eastAsia="en-US"/>
          <w14:ligatures w14:val="standardContextual"/>
        </w:rPr>
        <w:br/>
      </w:r>
      <w:r w:rsidRPr="000D63A0">
        <w:rPr>
          <w:rFonts w:ascii="Sakkal Majalla" w:eastAsiaTheme="minorHAnsi" w:hAnsi="Sakkal Majalla" w:cs="Sakkal Majalla"/>
          <w:kern w:val="2"/>
          <w:rtl/>
          <w:lang w:val="en-US" w:eastAsia="en-US"/>
          <w14:ligatures w14:val="standardContextual"/>
        </w:rPr>
        <w:t>كما تشير الفرضية إلى أن التدريب المستمر وتطوير المهارات يُعد عاملًا محوريًا في تعزيز قدرة الشركات على مواجهة المخاطر بكفاءة</w:t>
      </w:r>
      <w:r w:rsidRPr="000D63A0">
        <w:rPr>
          <w:rFonts w:ascii="Sakkal Majalla" w:eastAsiaTheme="minorHAnsi" w:hAnsi="Sakkal Majalla" w:cs="Sakkal Majalla"/>
          <w:kern w:val="2"/>
          <w:lang w:val="en-US" w:eastAsia="en-US"/>
          <w14:ligatures w14:val="standardContextual"/>
        </w:rPr>
        <w:t>.</w:t>
      </w:r>
    </w:p>
    <w:p w14:paraId="68BE32B7" w14:textId="77777777" w:rsidR="00654A7D" w:rsidRDefault="00654A7D" w:rsidP="000D63A0">
      <w:pPr>
        <w:pStyle w:val="NormalWeb"/>
        <w:bidi/>
        <w:spacing w:before="0" w:beforeAutospacing="0" w:after="0" w:afterAutospacing="0"/>
        <w:jc w:val="mediumKashida"/>
      </w:pPr>
    </w:p>
    <w:p w14:paraId="7F4F0097" w14:textId="77777777" w:rsidR="00654A7D" w:rsidRDefault="00654A7D" w:rsidP="00654A7D">
      <w:pPr>
        <w:pStyle w:val="NormalWeb"/>
        <w:numPr>
          <w:ilvl w:val="0"/>
          <w:numId w:val="36"/>
        </w:numPr>
        <w:bidi/>
        <w:spacing w:before="0" w:beforeAutospacing="0" w:after="0" w:afterAutospacing="0"/>
        <w:ind w:left="714" w:hanging="357"/>
      </w:pPr>
      <w:r w:rsidRPr="00654A7D">
        <w:rPr>
          <w:rFonts w:ascii="Sakkal Majalla" w:eastAsiaTheme="minorHAnsi" w:hAnsi="Sakkal Majalla" w:cs="Sakkal Majalla"/>
          <w:b/>
          <w:bCs/>
          <w:kern w:val="2"/>
          <w:rtl/>
          <w:lang w:val="en-US" w:eastAsia="en-US"/>
          <w14:ligatures w14:val="standardContextual"/>
        </w:rPr>
        <w:t>أثر الحوكمة والرقابة التنظيمية</w:t>
      </w:r>
    </w:p>
    <w:p w14:paraId="6CEDDC3A" w14:textId="70AB8660" w:rsidR="00654A7D" w:rsidRDefault="00654A7D" w:rsidP="00654A7D">
      <w:pPr>
        <w:pStyle w:val="NormalWeb"/>
        <w:bidi/>
        <w:spacing w:before="0" w:beforeAutospacing="0" w:after="0" w:afterAutospacing="0"/>
        <w:ind w:left="720"/>
        <w:rPr>
          <w:rFonts w:ascii="Sakkal Majalla" w:eastAsiaTheme="minorHAnsi" w:hAnsi="Sakkal Majalla" w:cs="Sakkal Majalla"/>
          <w:kern w:val="2"/>
          <w:rtl/>
          <w:lang w:val="en-US" w:eastAsia="en-US"/>
          <w14:ligatures w14:val="standardContextual"/>
        </w:rPr>
      </w:pPr>
      <w:r w:rsidRPr="00654A7D">
        <w:rPr>
          <w:rFonts w:ascii="Sakkal Majalla" w:eastAsiaTheme="minorHAnsi" w:hAnsi="Sakkal Majalla" w:cs="Sakkal Majalla"/>
          <w:kern w:val="2"/>
          <w:rtl/>
          <w:lang w:val="en-US" w:eastAsia="en-US"/>
          <w14:ligatures w14:val="standardContextual"/>
        </w:rPr>
        <w:t>ترى الدراسة أن وجود بنى حوكمة واضحة ومتماسكة (مثل تشكيل لجان متخصصة ووضع سياسات وإجراءات دقيقة) يرفع من جودة إدارة المخاطر داخل شركات التأمين</w:t>
      </w:r>
      <w:r w:rsidRPr="00654A7D">
        <w:rPr>
          <w:rFonts w:ascii="Sakkal Majalla" w:eastAsiaTheme="minorHAnsi" w:hAnsi="Sakkal Majalla" w:cs="Sakkal Majalla"/>
          <w:kern w:val="2"/>
          <w:lang w:val="en-US" w:eastAsia="en-US"/>
          <w14:ligatures w14:val="standardContextual"/>
        </w:rPr>
        <w:t>.</w:t>
      </w:r>
      <w:r w:rsidRPr="00654A7D">
        <w:rPr>
          <w:rFonts w:ascii="Sakkal Majalla" w:eastAsiaTheme="minorHAnsi" w:hAnsi="Sakkal Majalla" w:cs="Sakkal Majalla"/>
          <w:kern w:val="2"/>
          <w:lang w:val="en-US" w:eastAsia="en-US"/>
          <w14:ligatures w14:val="standardContextual"/>
        </w:rPr>
        <w:br/>
      </w:r>
      <w:r w:rsidRPr="00654A7D">
        <w:rPr>
          <w:rFonts w:ascii="Sakkal Majalla" w:eastAsiaTheme="minorHAnsi" w:hAnsi="Sakkal Majalla" w:cs="Sakkal Majalla"/>
          <w:kern w:val="2"/>
          <w:rtl/>
          <w:lang w:val="en-US" w:eastAsia="en-US"/>
          <w14:ligatures w14:val="standardContextual"/>
        </w:rPr>
        <w:t>كذلك، فإن الأطر الرقابية والتنظيمية - كمتطلبات رأس المال واللوائح الإشرافية - تُعد عوامل داعمة لتحسين ممارسات إدارة المخاطر في هذا القطاع</w:t>
      </w:r>
      <w:r w:rsidRPr="00654A7D">
        <w:rPr>
          <w:rFonts w:ascii="Sakkal Majalla" w:eastAsiaTheme="minorHAnsi" w:hAnsi="Sakkal Majalla" w:cs="Sakkal Majalla"/>
          <w:kern w:val="2"/>
          <w:lang w:val="en-US" w:eastAsia="en-US"/>
          <w14:ligatures w14:val="standardContextual"/>
        </w:rPr>
        <w:t>.</w:t>
      </w:r>
    </w:p>
    <w:p w14:paraId="53B721DB" w14:textId="77777777" w:rsidR="000D63A0" w:rsidRDefault="000D63A0" w:rsidP="000D63A0">
      <w:pPr>
        <w:pStyle w:val="NormalWeb"/>
        <w:bidi/>
        <w:spacing w:before="0" w:beforeAutospacing="0" w:after="0" w:afterAutospacing="0"/>
        <w:ind w:left="720"/>
        <w:rPr>
          <w:rFonts w:ascii="Sakkal Majalla" w:eastAsiaTheme="minorHAnsi" w:hAnsi="Sakkal Majalla" w:cs="Sakkal Majalla"/>
          <w:kern w:val="2"/>
          <w:rtl/>
          <w:lang w:val="en-US" w:eastAsia="en-US"/>
          <w14:ligatures w14:val="standardContextual"/>
        </w:rPr>
      </w:pPr>
    </w:p>
    <w:p w14:paraId="21BC8EE1" w14:textId="77777777" w:rsidR="000D63A0" w:rsidRDefault="000D63A0" w:rsidP="000D63A0">
      <w:pPr>
        <w:pStyle w:val="NormalWeb"/>
        <w:numPr>
          <w:ilvl w:val="0"/>
          <w:numId w:val="36"/>
        </w:numPr>
        <w:bidi/>
        <w:spacing w:before="0" w:beforeAutospacing="0" w:after="0" w:afterAutospacing="0"/>
        <w:ind w:left="714" w:hanging="357"/>
        <w:jc w:val="mediumKashida"/>
      </w:pPr>
      <w:r w:rsidRPr="00654A7D">
        <w:rPr>
          <w:rFonts w:ascii="Sakkal Majalla" w:eastAsiaTheme="minorHAnsi" w:hAnsi="Sakkal Majalla" w:cs="Sakkal Majalla"/>
          <w:b/>
          <w:bCs/>
          <w:kern w:val="2"/>
          <w:rtl/>
          <w:lang w:val="en-US" w:eastAsia="en-US"/>
          <w14:ligatures w14:val="standardContextual"/>
        </w:rPr>
        <w:t>دور التكنولوجيا في دعم إدارة المخاطر</w:t>
      </w:r>
    </w:p>
    <w:p w14:paraId="59C206D5" w14:textId="77777777" w:rsidR="000D63A0" w:rsidRDefault="000D63A0" w:rsidP="000D63A0">
      <w:pPr>
        <w:pStyle w:val="NormalWeb"/>
        <w:bidi/>
        <w:spacing w:before="0" w:beforeAutospacing="0" w:after="0" w:afterAutospacing="0"/>
        <w:ind w:left="720"/>
        <w:jc w:val="mediumKashida"/>
        <w:rPr>
          <w:rFonts w:ascii="Sakkal Majalla" w:eastAsiaTheme="minorHAnsi" w:hAnsi="Sakkal Majalla" w:cs="Sakkal Majalla"/>
          <w:kern w:val="2"/>
          <w:rtl/>
          <w:lang w:val="en-US" w:eastAsia="en-US"/>
          <w14:ligatures w14:val="standardContextual"/>
        </w:rPr>
      </w:pPr>
      <w:r w:rsidRPr="00654A7D">
        <w:rPr>
          <w:rFonts w:ascii="Sakkal Majalla" w:eastAsiaTheme="minorHAnsi" w:hAnsi="Sakkal Majalla" w:cs="Sakkal Majalla"/>
          <w:kern w:val="2"/>
          <w:rtl/>
          <w:lang w:val="en-US" w:eastAsia="en-US"/>
          <w14:ligatures w14:val="standardContextual"/>
        </w:rPr>
        <w:t>تفترض الدراسة أن تبني الأدوات التقنية المتقدمة - مثل تحليلات البيانات الضخمة ونظم المعلومات الإدارية - يعزز من فاعلية إدارة المخاطر، خاصة في مجالات التنبؤ واتخاذ القرار والمتابعة المستمرة</w:t>
      </w:r>
      <w:r w:rsidRPr="00654A7D">
        <w:rPr>
          <w:rFonts w:ascii="Sakkal Majalla" w:eastAsiaTheme="minorHAnsi" w:hAnsi="Sakkal Majalla" w:cs="Sakkal Majalla"/>
          <w:kern w:val="2"/>
          <w:lang w:val="en-US" w:eastAsia="en-US"/>
          <w14:ligatures w14:val="standardContextual"/>
        </w:rPr>
        <w:t>.</w:t>
      </w:r>
      <w:r w:rsidRPr="00654A7D">
        <w:rPr>
          <w:rFonts w:ascii="Sakkal Majalla" w:eastAsiaTheme="minorHAnsi" w:hAnsi="Sakkal Majalla" w:cs="Sakkal Majalla"/>
          <w:kern w:val="2"/>
          <w:lang w:val="en-US" w:eastAsia="en-US"/>
          <w14:ligatures w14:val="standardContextual"/>
        </w:rPr>
        <w:br/>
      </w:r>
      <w:r w:rsidRPr="00654A7D">
        <w:rPr>
          <w:rFonts w:ascii="Sakkal Majalla" w:eastAsiaTheme="minorHAnsi" w:hAnsi="Sakkal Majalla" w:cs="Sakkal Majalla"/>
          <w:kern w:val="2"/>
          <w:rtl/>
          <w:lang w:val="en-US" w:eastAsia="en-US"/>
          <w14:ligatures w14:val="standardContextual"/>
        </w:rPr>
        <w:t>كما يُتوقع أن تساهم التكنولوجيا في تسريع إجراءات إدارة المخاطر ورفع كفاءتها التشغيلية</w:t>
      </w:r>
      <w:r w:rsidRPr="00654A7D">
        <w:rPr>
          <w:rFonts w:ascii="Sakkal Majalla" w:eastAsiaTheme="minorHAnsi" w:hAnsi="Sakkal Majalla" w:cs="Sakkal Majalla"/>
          <w:kern w:val="2"/>
          <w:lang w:val="en-US" w:eastAsia="en-US"/>
          <w14:ligatures w14:val="standardContextual"/>
        </w:rPr>
        <w:t>.</w:t>
      </w:r>
    </w:p>
    <w:p w14:paraId="6F40F21C" w14:textId="77777777" w:rsidR="000D63A0" w:rsidRDefault="000D63A0" w:rsidP="00654A7D">
      <w:pPr>
        <w:pStyle w:val="NormalWeb"/>
        <w:bidi/>
        <w:spacing w:before="0" w:beforeAutospacing="0" w:after="0" w:afterAutospacing="0"/>
        <w:ind w:left="720"/>
      </w:pPr>
    </w:p>
    <w:p w14:paraId="597D1A26" w14:textId="77777777" w:rsidR="00D572D9" w:rsidRDefault="00D572D9" w:rsidP="00A74F76">
      <w:pPr>
        <w:rPr>
          <w:rFonts w:ascii="Sakkal Majalla" w:hAnsi="Sakkal Majalla" w:cs="Sakkal Majalla"/>
          <w:b/>
          <w:bCs/>
          <w:sz w:val="28"/>
          <w:szCs w:val="28"/>
          <w:u w:val="single"/>
          <w:rtl/>
        </w:rPr>
      </w:pPr>
    </w:p>
    <w:p w14:paraId="37962D1D" w14:textId="77777777" w:rsidR="00D572D9" w:rsidRDefault="00D572D9" w:rsidP="00A74F76">
      <w:pPr>
        <w:rPr>
          <w:rFonts w:ascii="Sakkal Majalla" w:hAnsi="Sakkal Majalla" w:cs="Sakkal Majalla"/>
          <w:b/>
          <w:bCs/>
          <w:sz w:val="28"/>
          <w:szCs w:val="28"/>
          <w:u w:val="single"/>
          <w:rtl/>
        </w:rPr>
      </w:pPr>
    </w:p>
    <w:p w14:paraId="13844396" w14:textId="77777777" w:rsidR="00D572D9" w:rsidRDefault="00D572D9" w:rsidP="00A74F76">
      <w:pPr>
        <w:rPr>
          <w:rFonts w:ascii="Sakkal Majalla" w:hAnsi="Sakkal Majalla" w:cs="Sakkal Majalla"/>
          <w:b/>
          <w:bCs/>
          <w:sz w:val="28"/>
          <w:szCs w:val="28"/>
          <w:u w:val="single"/>
          <w:rtl/>
        </w:rPr>
      </w:pPr>
    </w:p>
    <w:p w14:paraId="26BD1B55" w14:textId="77777777" w:rsidR="00D572D9" w:rsidRDefault="00D572D9" w:rsidP="00A74F76">
      <w:pPr>
        <w:rPr>
          <w:rFonts w:ascii="Sakkal Majalla" w:hAnsi="Sakkal Majalla" w:cs="Sakkal Majalla"/>
          <w:b/>
          <w:bCs/>
          <w:sz w:val="28"/>
          <w:szCs w:val="28"/>
          <w:u w:val="single"/>
          <w:rtl/>
        </w:rPr>
      </w:pPr>
    </w:p>
    <w:p w14:paraId="6C38147B" w14:textId="77777777" w:rsidR="00D572D9" w:rsidRDefault="00D572D9" w:rsidP="00A74F76">
      <w:pPr>
        <w:rPr>
          <w:rFonts w:ascii="Sakkal Majalla" w:hAnsi="Sakkal Majalla" w:cs="Sakkal Majalla"/>
          <w:b/>
          <w:bCs/>
          <w:sz w:val="28"/>
          <w:szCs w:val="28"/>
          <w:u w:val="single"/>
          <w:rtl/>
        </w:rPr>
      </w:pPr>
    </w:p>
    <w:p w14:paraId="7A608C40" w14:textId="77777777" w:rsidR="00D572D9" w:rsidRDefault="00D572D9" w:rsidP="00A74F76">
      <w:pPr>
        <w:rPr>
          <w:rFonts w:ascii="Sakkal Majalla" w:hAnsi="Sakkal Majalla" w:cs="Sakkal Majalla"/>
          <w:b/>
          <w:bCs/>
          <w:sz w:val="28"/>
          <w:szCs w:val="28"/>
          <w:u w:val="single"/>
          <w:rtl/>
        </w:rPr>
      </w:pPr>
    </w:p>
    <w:p w14:paraId="7DD4E4A3" w14:textId="0CD1AE9E" w:rsidR="00B07F4B" w:rsidRDefault="00647C1D" w:rsidP="00B07F4B">
      <w:pPr>
        <w:rPr>
          <w:rFonts w:ascii="Sakkal Majalla" w:hAnsi="Sakkal Majalla" w:cs="Sakkal Majalla"/>
          <w:b/>
          <w:bCs/>
          <w:sz w:val="28"/>
          <w:szCs w:val="28"/>
          <w:u w:val="single"/>
        </w:rPr>
      </w:pPr>
      <w:r w:rsidRPr="00647C1D">
        <w:rPr>
          <w:rFonts w:ascii="Sakkal Majalla" w:hAnsi="Sakkal Majalla" w:cs="Sakkal Majalla" w:hint="cs"/>
          <w:b/>
          <w:bCs/>
          <w:sz w:val="28"/>
          <w:szCs w:val="28"/>
          <w:u w:val="single"/>
          <w:rtl/>
        </w:rPr>
        <w:lastRenderedPageBreak/>
        <w:t>النظرية العلمية المتبعة  لإعداد البحث :</w:t>
      </w:r>
    </w:p>
    <w:p w14:paraId="47DA4FE3" w14:textId="77777777" w:rsidR="00647C1D" w:rsidRDefault="00647C1D" w:rsidP="00B07F4B">
      <w:pPr>
        <w:rPr>
          <w:rFonts w:ascii="Sakkal Majalla" w:hAnsi="Sakkal Majalla" w:cs="Sakkal Majalla"/>
          <w:b/>
          <w:bCs/>
          <w:sz w:val="28"/>
          <w:szCs w:val="28"/>
          <w:u w:val="single"/>
        </w:rPr>
      </w:pPr>
    </w:p>
    <w:p w14:paraId="27FF183F" w14:textId="77777777" w:rsidR="00647C1D" w:rsidRPr="00647C1D" w:rsidRDefault="00647C1D" w:rsidP="00647C1D">
      <w:pPr>
        <w:rPr>
          <w:rFonts w:ascii="Sakkal Majalla" w:hAnsi="Sakkal Majalla" w:cs="Sakkal Majalla"/>
          <w:sz w:val="24"/>
          <w:szCs w:val="24"/>
        </w:rPr>
      </w:pPr>
      <w:r w:rsidRPr="00647C1D">
        <w:rPr>
          <w:rFonts w:ascii="Sakkal Majalla" w:hAnsi="Sakkal Majalla" w:cs="Sakkal Majalla"/>
          <w:sz w:val="24"/>
          <w:szCs w:val="24"/>
          <w:rtl/>
        </w:rPr>
        <w:t>يعتمد هذا البحث على النظرية الوصفية</w:t>
      </w:r>
      <w:r w:rsidRPr="00647C1D">
        <w:rPr>
          <w:rFonts w:ascii="Sakkal Majalla" w:hAnsi="Sakkal Majalla" w:cs="Sakkal Majalla"/>
          <w:sz w:val="24"/>
          <w:szCs w:val="24"/>
        </w:rPr>
        <w:t xml:space="preserve"> (Descriptive Theory) </w:t>
      </w:r>
      <w:r w:rsidRPr="00647C1D">
        <w:rPr>
          <w:rFonts w:ascii="Sakkal Majalla" w:hAnsi="Sakkal Majalla" w:cs="Sakkal Majalla"/>
          <w:sz w:val="24"/>
          <w:szCs w:val="24"/>
          <w:rtl/>
        </w:rPr>
        <w:t>بوصفها الإطار العلمي الأنسب لدراسة إدارة المخاطر في شركات التأمين. تقوم النظرية الوصفية على تحليل الظواهر كما هي في الواقع دون افتراضات مسبقة أو تفسيرات نظرية، وهي بذلك تتوافق مع طبيعة هذا البحث الذي يهدف إلى وصف وتحليل ممارسات إدارة المخاطر كما تُطبق فعليًا في شركات التأمين السعودية</w:t>
      </w:r>
      <w:r w:rsidRPr="00647C1D">
        <w:rPr>
          <w:rFonts w:ascii="Sakkal Majalla" w:hAnsi="Sakkal Majalla" w:cs="Sakkal Majalla"/>
          <w:sz w:val="24"/>
          <w:szCs w:val="24"/>
        </w:rPr>
        <w:t>.</w:t>
      </w:r>
    </w:p>
    <w:p w14:paraId="0051F71E" w14:textId="77777777" w:rsidR="00647C1D" w:rsidRDefault="00647C1D" w:rsidP="00647C1D">
      <w:pPr>
        <w:rPr>
          <w:rFonts w:ascii="Sakkal Majalla" w:hAnsi="Sakkal Majalla" w:cs="Sakkal Majalla"/>
          <w:sz w:val="28"/>
          <w:szCs w:val="28"/>
          <w:rtl/>
        </w:rPr>
      </w:pPr>
      <w:r w:rsidRPr="00647C1D">
        <w:rPr>
          <w:rFonts w:ascii="Sakkal Majalla" w:hAnsi="Sakkal Majalla" w:cs="Sakkal Majalla"/>
          <w:sz w:val="24"/>
          <w:szCs w:val="24"/>
          <w:rtl/>
        </w:rPr>
        <w:t>تركز النظرية الوصفية على جمع البيانات والمعلومات المتعلقة بآليات إدارة المخاطر، ومراجعة الإجراءات والسياسات المتبعة، وتقديم صورة موضوعية عن الواقع العملي دون التدخل في تفسير الأسباب أو الحكم على النتائج. ويساعد ذلك على فهم كيفية تنفيذ عمليات إدارة المخاطر داخل الشركات، ومدى التزامها بالأطر والمعايير التنظيمية</w:t>
      </w:r>
      <w:r w:rsidRPr="00647C1D">
        <w:rPr>
          <w:rFonts w:ascii="Sakkal Majalla" w:hAnsi="Sakkal Majalla" w:cs="Sakkal Majalla"/>
          <w:sz w:val="28"/>
          <w:szCs w:val="28"/>
        </w:rPr>
        <w:t>.</w:t>
      </w:r>
    </w:p>
    <w:p w14:paraId="506B7AE0" w14:textId="7E2F0616" w:rsidR="00647C1D" w:rsidRPr="00647C1D" w:rsidRDefault="00647C1D" w:rsidP="00647C1D">
      <w:pPr>
        <w:rPr>
          <w:rFonts w:ascii="Sakkal Majalla" w:hAnsi="Sakkal Majalla" w:cs="Sakkal Majalla"/>
          <w:sz w:val="24"/>
          <w:szCs w:val="24"/>
          <w:u w:val="single"/>
        </w:rPr>
      </w:pPr>
      <w:r w:rsidRPr="00647C1D">
        <w:rPr>
          <w:rFonts w:ascii="Sakkal Majalla" w:hAnsi="Sakkal Majalla" w:cs="Sakkal Majalla"/>
          <w:sz w:val="24"/>
          <w:szCs w:val="24"/>
          <w:u w:val="single"/>
          <w:rtl/>
        </w:rPr>
        <w:t>وتسهم هذه النظرية في</w:t>
      </w:r>
      <w:r w:rsidRPr="00647C1D">
        <w:rPr>
          <w:rFonts w:ascii="Sakkal Majalla" w:hAnsi="Sakkal Majalla" w:cs="Sakkal Majalla"/>
          <w:sz w:val="24"/>
          <w:szCs w:val="24"/>
          <w:u w:val="single"/>
        </w:rPr>
        <w:t>:</w:t>
      </w:r>
    </w:p>
    <w:p w14:paraId="606CB3D4" w14:textId="1702DF8E" w:rsidR="00647C1D" w:rsidRPr="00647C1D" w:rsidRDefault="00647C1D" w:rsidP="00647C1D">
      <w:pPr>
        <w:pStyle w:val="ListParagraph"/>
        <w:numPr>
          <w:ilvl w:val="0"/>
          <w:numId w:val="33"/>
        </w:numPr>
        <w:rPr>
          <w:rFonts w:ascii="Sakkal Majalla" w:hAnsi="Sakkal Majalla" w:cs="Sakkal Majalla"/>
          <w:sz w:val="24"/>
          <w:szCs w:val="24"/>
        </w:rPr>
      </w:pPr>
      <w:r w:rsidRPr="00647C1D">
        <w:rPr>
          <w:rFonts w:ascii="Sakkal Majalla" w:hAnsi="Sakkal Majalla" w:cs="Sakkal Majalla"/>
          <w:sz w:val="24"/>
          <w:szCs w:val="24"/>
          <w:rtl/>
        </w:rPr>
        <w:t>وصف عمليات إدارة المخاطر بمختلف مراحلها (التحديد، التقييم، المعالجة، المتابعة)</w:t>
      </w:r>
      <w:r w:rsidRPr="00647C1D">
        <w:rPr>
          <w:rFonts w:ascii="Sakkal Majalla" w:hAnsi="Sakkal Majalla" w:cs="Sakkal Majalla"/>
          <w:sz w:val="24"/>
          <w:szCs w:val="24"/>
        </w:rPr>
        <w:t>.</w:t>
      </w:r>
    </w:p>
    <w:p w14:paraId="453BAFE5" w14:textId="6A56FE13" w:rsidR="00647C1D" w:rsidRPr="00647C1D" w:rsidRDefault="00647C1D" w:rsidP="00647C1D">
      <w:pPr>
        <w:pStyle w:val="ListParagraph"/>
        <w:numPr>
          <w:ilvl w:val="0"/>
          <w:numId w:val="33"/>
        </w:numPr>
        <w:rPr>
          <w:rFonts w:ascii="Sakkal Majalla" w:hAnsi="Sakkal Majalla" w:cs="Sakkal Majalla"/>
          <w:sz w:val="24"/>
          <w:szCs w:val="24"/>
        </w:rPr>
      </w:pPr>
      <w:r w:rsidRPr="00647C1D">
        <w:rPr>
          <w:rFonts w:ascii="Sakkal Majalla" w:hAnsi="Sakkal Majalla" w:cs="Sakkal Majalla"/>
          <w:sz w:val="24"/>
          <w:szCs w:val="24"/>
          <w:rtl/>
        </w:rPr>
        <w:t>تحليل السياسات والإجراءات المتعلقة بالمخاطر في شركات التأمين السعودية</w:t>
      </w:r>
      <w:r w:rsidRPr="00647C1D">
        <w:rPr>
          <w:rFonts w:ascii="Sakkal Majalla" w:hAnsi="Sakkal Majalla" w:cs="Sakkal Majalla"/>
          <w:sz w:val="24"/>
          <w:szCs w:val="24"/>
        </w:rPr>
        <w:t>.</w:t>
      </w:r>
    </w:p>
    <w:p w14:paraId="1DD7C2E7" w14:textId="0545EE3C" w:rsidR="00647C1D" w:rsidRPr="00647C1D" w:rsidRDefault="00647C1D" w:rsidP="00647C1D">
      <w:pPr>
        <w:pStyle w:val="ListParagraph"/>
        <w:numPr>
          <w:ilvl w:val="0"/>
          <w:numId w:val="33"/>
        </w:numPr>
        <w:rPr>
          <w:rFonts w:ascii="Sakkal Majalla" w:hAnsi="Sakkal Majalla" w:cs="Sakkal Majalla"/>
          <w:sz w:val="24"/>
          <w:szCs w:val="24"/>
        </w:rPr>
      </w:pPr>
      <w:r w:rsidRPr="00647C1D">
        <w:rPr>
          <w:rFonts w:ascii="Sakkal Majalla" w:hAnsi="Sakkal Majalla" w:cs="Sakkal Majalla"/>
          <w:sz w:val="24"/>
          <w:szCs w:val="24"/>
          <w:rtl/>
        </w:rPr>
        <w:t>رصد الواقع الفعلي للممارسات التطبيقية كما تظهر في التقارير السنوية وإجراءات العمل الداخلية</w:t>
      </w:r>
      <w:r w:rsidRPr="00647C1D">
        <w:rPr>
          <w:rFonts w:ascii="Sakkal Majalla" w:hAnsi="Sakkal Majalla" w:cs="Sakkal Majalla"/>
          <w:sz w:val="24"/>
          <w:szCs w:val="24"/>
        </w:rPr>
        <w:t>.</w:t>
      </w:r>
    </w:p>
    <w:p w14:paraId="795CE22B" w14:textId="72F9DF31" w:rsidR="00647C1D" w:rsidRPr="00647C1D" w:rsidRDefault="00647C1D" w:rsidP="00647C1D">
      <w:pPr>
        <w:pStyle w:val="ListParagraph"/>
        <w:numPr>
          <w:ilvl w:val="0"/>
          <w:numId w:val="33"/>
        </w:numPr>
        <w:rPr>
          <w:rFonts w:ascii="Sakkal Majalla" w:hAnsi="Sakkal Majalla" w:cs="Sakkal Majalla"/>
          <w:sz w:val="24"/>
          <w:szCs w:val="24"/>
        </w:rPr>
      </w:pPr>
      <w:r w:rsidRPr="00647C1D">
        <w:rPr>
          <w:rFonts w:ascii="Sakkal Majalla" w:hAnsi="Sakkal Majalla" w:cs="Sakkal Majalla"/>
          <w:sz w:val="24"/>
          <w:szCs w:val="24"/>
          <w:rtl/>
        </w:rPr>
        <w:t>تقديم عرض موضوعي ومحايد لمستوى نضج إدارة المخاطر داخل الشركات</w:t>
      </w:r>
      <w:r w:rsidRPr="00647C1D">
        <w:rPr>
          <w:rFonts w:ascii="Sakkal Majalla" w:hAnsi="Sakkal Majalla" w:cs="Sakkal Majalla"/>
          <w:sz w:val="24"/>
          <w:szCs w:val="24"/>
        </w:rPr>
        <w:t>.</w:t>
      </w:r>
    </w:p>
    <w:p w14:paraId="7B5D8C0B" w14:textId="65389DD4" w:rsidR="00647C1D" w:rsidRDefault="00647C1D" w:rsidP="00647C1D">
      <w:pPr>
        <w:pStyle w:val="ListParagraph"/>
        <w:numPr>
          <w:ilvl w:val="0"/>
          <w:numId w:val="33"/>
        </w:numPr>
        <w:rPr>
          <w:rFonts w:ascii="Sakkal Majalla" w:hAnsi="Sakkal Majalla" w:cs="Sakkal Majalla"/>
          <w:sz w:val="24"/>
          <w:szCs w:val="24"/>
        </w:rPr>
      </w:pPr>
      <w:r w:rsidRPr="00647C1D">
        <w:rPr>
          <w:rFonts w:ascii="Sakkal Majalla" w:hAnsi="Sakkal Majalla" w:cs="Sakkal Majalla"/>
          <w:sz w:val="24"/>
          <w:szCs w:val="24"/>
          <w:rtl/>
        </w:rPr>
        <w:t>المحافظة على دقة وموضوعية البحث من خلال اعتماد بيانات موثوقة وتفسيرها وفق إطار وصفي</w:t>
      </w:r>
    </w:p>
    <w:p w14:paraId="4158B04A" w14:textId="4E0DEB78" w:rsidR="00C027B3" w:rsidRDefault="00C027B3" w:rsidP="00647C1D">
      <w:pPr>
        <w:rPr>
          <w:rFonts w:ascii="Sakkal Majalla" w:hAnsi="Sakkal Majalla" w:cs="Sakkal Majalla"/>
          <w:sz w:val="24"/>
          <w:szCs w:val="24"/>
          <w:rtl/>
        </w:rPr>
      </w:pPr>
    </w:p>
    <w:p w14:paraId="070F326A" w14:textId="77777777" w:rsidR="00C027B3" w:rsidRDefault="00C027B3">
      <w:pPr>
        <w:bidi w:val="0"/>
        <w:rPr>
          <w:rFonts w:ascii="Sakkal Majalla" w:hAnsi="Sakkal Majalla" w:cs="Sakkal Majalla"/>
          <w:sz w:val="24"/>
          <w:szCs w:val="24"/>
          <w:rtl/>
        </w:rPr>
      </w:pPr>
      <w:r>
        <w:rPr>
          <w:rFonts w:ascii="Sakkal Majalla" w:hAnsi="Sakkal Majalla" w:cs="Sakkal Majalla"/>
          <w:sz w:val="24"/>
          <w:szCs w:val="24"/>
          <w:rtl/>
        </w:rPr>
        <w:br w:type="page"/>
      </w:r>
    </w:p>
    <w:p w14:paraId="3395F300" w14:textId="77777777" w:rsidR="00C027B3" w:rsidRDefault="00C027B3" w:rsidP="00C027B3">
      <w:pPr>
        <w:jc w:val="center"/>
        <w:rPr>
          <w:rFonts w:ascii="Sakkal Majalla" w:hAnsi="Sakkal Majalla" w:cs="Sakkal Majalla"/>
          <w:b/>
          <w:bCs/>
          <w:sz w:val="48"/>
          <w:szCs w:val="48"/>
          <w:u w:val="single"/>
          <w:rtl/>
        </w:rPr>
      </w:pPr>
    </w:p>
    <w:p w14:paraId="56FA6341" w14:textId="77777777" w:rsidR="00C027B3" w:rsidRDefault="00C027B3" w:rsidP="00C027B3">
      <w:pPr>
        <w:jc w:val="center"/>
        <w:rPr>
          <w:rFonts w:ascii="Sakkal Majalla" w:hAnsi="Sakkal Majalla" w:cs="Sakkal Majalla"/>
          <w:b/>
          <w:bCs/>
          <w:sz w:val="48"/>
          <w:szCs w:val="48"/>
          <w:u w:val="single"/>
          <w:rtl/>
        </w:rPr>
      </w:pPr>
    </w:p>
    <w:p w14:paraId="50491FDB" w14:textId="77777777" w:rsidR="00C027B3" w:rsidRDefault="00C027B3" w:rsidP="00C027B3">
      <w:pPr>
        <w:jc w:val="center"/>
        <w:rPr>
          <w:rFonts w:ascii="Sakkal Majalla" w:hAnsi="Sakkal Majalla" w:cs="Sakkal Majalla"/>
          <w:b/>
          <w:bCs/>
          <w:sz w:val="48"/>
          <w:szCs w:val="48"/>
          <w:u w:val="single"/>
          <w:rtl/>
        </w:rPr>
      </w:pPr>
    </w:p>
    <w:p w14:paraId="66C0C37A" w14:textId="77777777" w:rsidR="00C027B3" w:rsidRDefault="00C027B3" w:rsidP="00C027B3">
      <w:pPr>
        <w:jc w:val="center"/>
        <w:rPr>
          <w:rFonts w:ascii="Sakkal Majalla" w:hAnsi="Sakkal Majalla" w:cs="Sakkal Majalla"/>
          <w:b/>
          <w:bCs/>
          <w:sz w:val="48"/>
          <w:szCs w:val="48"/>
          <w:u w:val="single"/>
          <w:rtl/>
        </w:rPr>
      </w:pPr>
    </w:p>
    <w:p w14:paraId="11FD2632" w14:textId="77777777" w:rsidR="00C027B3" w:rsidRDefault="00C027B3" w:rsidP="00C027B3">
      <w:pPr>
        <w:jc w:val="center"/>
        <w:rPr>
          <w:rFonts w:ascii="Sakkal Majalla" w:hAnsi="Sakkal Majalla" w:cs="Sakkal Majalla"/>
          <w:b/>
          <w:bCs/>
          <w:sz w:val="48"/>
          <w:szCs w:val="48"/>
          <w:u w:val="single"/>
          <w:rtl/>
        </w:rPr>
      </w:pPr>
    </w:p>
    <w:p w14:paraId="4F3EAC00" w14:textId="77777777" w:rsidR="00C027B3" w:rsidRDefault="00C027B3" w:rsidP="00C027B3">
      <w:pPr>
        <w:jc w:val="center"/>
        <w:rPr>
          <w:rFonts w:ascii="Sakkal Majalla" w:hAnsi="Sakkal Majalla" w:cs="Sakkal Majalla"/>
          <w:b/>
          <w:bCs/>
          <w:sz w:val="48"/>
          <w:szCs w:val="48"/>
          <w:u w:val="single"/>
          <w:rtl/>
        </w:rPr>
      </w:pPr>
    </w:p>
    <w:p w14:paraId="28D743ED" w14:textId="77777777" w:rsidR="00C027B3" w:rsidRDefault="00C027B3" w:rsidP="00C027B3">
      <w:pPr>
        <w:jc w:val="center"/>
        <w:rPr>
          <w:rFonts w:ascii="Sakkal Majalla" w:hAnsi="Sakkal Majalla" w:cs="Sakkal Majalla"/>
          <w:b/>
          <w:bCs/>
          <w:sz w:val="48"/>
          <w:szCs w:val="48"/>
          <w:u w:val="single"/>
          <w:rtl/>
        </w:rPr>
      </w:pPr>
    </w:p>
    <w:p w14:paraId="1D26C93A" w14:textId="325959D0" w:rsidR="00C027B3" w:rsidRDefault="00C027B3" w:rsidP="00C027B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61957A2" w14:textId="5A797AC8" w:rsidR="00C027B3" w:rsidRDefault="00C027B3" w:rsidP="00C027B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183B347" w14:textId="77777777" w:rsidR="00C027B3" w:rsidRDefault="00C027B3" w:rsidP="00C027B3">
      <w:pPr>
        <w:jc w:val="center"/>
        <w:rPr>
          <w:rFonts w:ascii="Sakkal Majalla" w:hAnsi="Sakkal Majalla" w:cs="Sakkal Majalla"/>
          <w:b/>
          <w:bCs/>
          <w:sz w:val="48"/>
          <w:szCs w:val="48"/>
          <w:u w:val="single"/>
          <w:rtl/>
        </w:rPr>
      </w:pPr>
    </w:p>
    <w:p w14:paraId="14717311" w14:textId="77777777" w:rsidR="00C027B3" w:rsidRDefault="00C027B3" w:rsidP="00C027B3">
      <w:pPr>
        <w:jc w:val="center"/>
        <w:rPr>
          <w:rFonts w:ascii="Sakkal Majalla" w:hAnsi="Sakkal Majalla" w:cs="Sakkal Majalla"/>
          <w:b/>
          <w:bCs/>
          <w:sz w:val="48"/>
          <w:szCs w:val="48"/>
          <w:u w:val="single"/>
          <w:rtl/>
        </w:rPr>
      </w:pPr>
    </w:p>
    <w:p w14:paraId="4F040657" w14:textId="77777777" w:rsidR="00C027B3" w:rsidRDefault="00C027B3" w:rsidP="00C027B3">
      <w:pPr>
        <w:jc w:val="center"/>
        <w:rPr>
          <w:rFonts w:ascii="Sakkal Majalla" w:hAnsi="Sakkal Majalla" w:cs="Sakkal Majalla"/>
          <w:b/>
          <w:bCs/>
          <w:sz w:val="48"/>
          <w:szCs w:val="48"/>
          <w:u w:val="single"/>
          <w:rtl/>
        </w:rPr>
      </w:pPr>
    </w:p>
    <w:p w14:paraId="47BCD4DD" w14:textId="77777777" w:rsidR="00C027B3" w:rsidRDefault="00C027B3" w:rsidP="00C027B3">
      <w:pPr>
        <w:jc w:val="center"/>
        <w:rPr>
          <w:rFonts w:ascii="Sakkal Majalla" w:hAnsi="Sakkal Majalla" w:cs="Sakkal Majalla"/>
          <w:b/>
          <w:bCs/>
          <w:sz w:val="48"/>
          <w:szCs w:val="48"/>
          <w:u w:val="single"/>
          <w:rtl/>
        </w:rPr>
      </w:pPr>
    </w:p>
    <w:p w14:paraId="333EC19C" w14:textId="77777777" w:rsidR="00C027B3" w:rsidRDefault="00C027B3" w:rsidP="00C027B3">
      <w:pPr>
        <w:jc w:val="center"/>
        <w:rPr>
          <w:rFonts w:ascii="Sakkal Majalla" w:hAnsi="Sakkal Majalla" w:cs="Sakkal Majalla"/>
          <w:b/>
          <w:bCs/>
          <w:sz w:val="48"/>
          <w:szCs w:val="48"/>
          <w:u w:val="single"/>
          <w:rtl/>
        </w:rPr>
      </w:pPr>
    </w:p>
    <w:p w14:paraId="68B6421A" w14:textId="77777777" w:rsidR="00C027B3" w:rsidRDefault="00C027B3" w:rsidP="00C027B3">
      <w:pPr>
        <w:jc w:val="center"/>
        <w:rPr>
          <w:rFonts w:ascii="Sakkal Majalla" w:hAnsi="Sakkal Majalla" w:cs="Sakkal Majalla"/>
          <w:b/>
          <w:bCs/>
          <w:sz w:val="48"/>
          <w:szCs w:val="48"/>
          <w:u w:val="single"/>
          <w:rtl/>
        </w:rPr>
      </w:pPr>
    </w:p>
    <w:p w14:paraId="7579BC37" w14:textId="77777777" w:rsidR="00C027B3" w:rsidRDefault="00C027B3" w:rsidP="00C027B3">
      <w:pPr>
        <w:jc w:val="center"/>
        <w:rPr>
          <w:rFonts w:ascii="Sakkal Majalla" w:hAnsi="Sakkal Majalla" w:cs="Sakkal Majalla"/>
          <w:b/>
          <w:bCs/>
          <w:sz w:val="48"/>
          <w:szCs w:val="48"/>
          <w:u w:val="single"/>
          <w:rtl/>
        </w:rPr>
      </w:pPr>
    </w:p>
    <w:p w14:paraId="1FFD7B8C" w14:textId="3312DB74" w:rsidR="00647C1D" w:rsidRDefault="00C027B3" w:rsidP="00C027B3">
      <w:pPr>
        <w:rPr>
          <w:rFonts w:ascii="Sakkal Majalla" w:hAnsi="Sakkal Majalla" w:cs="Sakkal Majalla"/>
          <w:b/>
          <w:bCs/>
          <w:sz w:val="28"/>
          <w:szCs w:val="28"/>
          <w:u w:val="single"/>
          <w:rtl/>
        </w:rPr>
      </w:pPr>
      <w:r w:rsidRPr="00C027B3">
        <w:rPr>
          <w:rFonts w:ascii="Sakkal Majalla" w:hAnsi="Sakkal Majalla" w:cs="Sakkal Majalla" w:hint="cs"/>
          <w:b/>
          <w:bCs/>
          <w:sz w:val="28"/>
          <w:szCs w:val="28"/>
          <w:u w:val="single"/>
          <w:rtl/>
        </w:rPr>
        <w:lastRenderedPageBreak/>
        <w:t>مقدمة :</w:t>
      </w:r>
    </w:p>
    <w:p w14:paraId="521A2699" w14:textId="77777777" w:rsidR="00C027B3" w:rsidRPr="00C027B3" w:rsidRDefault="00C027B3" w:rsidP="00C027B3">
      <w:pPr>
        <w:rPr>
          <w:rFonts w:ascii="Sakkal Majalla" w:hAnsi="Sakkal Majalla" w:cs="Sakkal Majalla"/>
          <w:b/>
          <w:bCs/>
          <w:sz w:val="24"/>
          <w:szCs w:val="24"/>
        </w:rPr>
      </w:pPr>
      <w:r w:rsidRPr="00C027B3">
        <w:rPr>
          <w:rFonts w:ascii="Sakkal Majalla" w:hAnsi="Sakkal Majalla" w:cs="Sakkal Majalla"/>
          <w:b/>
          <w:bCs/>
          <w:sz w:val="24"/>
          <w:szCs w:val="24"/>
          <w:rtl/>
        </w:rPr>
        <w:t>تُعد الدراسات السابقة ركيزة أساسية في أي بحث علمي، إذ تسهم في بناء إطار معرفي متكامل يوضح الاتجاهات البحثية المتعلقة بموضوع الدراسة، ويحدد الفجوات العلمية التي يسعى الباحث إلى معالجتها. وفي إطار هذا البحث الذي يتناول أثر إدارة المخاطر على أداء شركات التأمين، تبرز أهمية مراجعة الدراسات التي تناولت هذا الموضوع سواء في السياق المحلي أو الإقليمي أو الدولي</w:t>
      </w:r>
      <w:r w:rsidRPr="00C027B3">
        <w:rPr>
          <w:rFonts w:ascii="Sakkal Majalla" w:hAnsi="Sakkal Majalla" w:cs="Sakkal Majalla"/>
          <w:b/>
          <w:bCs/>
          <w:sz w:val="24"/>
          <w:szCs w:val="24"/>
        </w:rPr>
        <w:t>.</w:t>
      </w:r>
    </w:p>
    <w:p w14:paraId="5047ACF3" w14:textId="77777777" w:rsidR="00C027B3" w:rsidRPr="00C027B3" w:rsidRDefault="00C027B3" w:rsidP="00C027B3">
      <w:pPr>
        <w:rPr>
          <w:rFonts w:ascii="Sakkal Majalla" w:hAnsi="Sakkal Majalla" w:cs="Sakkal Majalla"/>
          <w:b/>
          <w:bCs/>
          <w:sz w:val="24"/>
          <w:szCs w:val="24"/>
        </w:rPr>
      </w:pPr>
      <w:r w:rsidRPr="00C027B3">
        <w:rPr>
          <w:rFonts w:ascii="Sakkal Majalla" w:hAnsi="Sakkal Majalla" w:cs="Sakkal Majalla"/>
          <w:b/>
          <w:bCs/>
          <w:sz w:val="24"/>
          <w:szCs w:val="24"/>
          <w:rtl/>
        </w:rPr>
        <w:t>تتيح الدراسات السابقة فهم الممارسات الفعلية لإدارة المخاطر في شركات التأمين، والآليات المستخدمة لتحديد المخاطر وتقييمها والسيطرة عليها، إضافةً إلى تحليل الأثر الذي تتركه هذه الممارسات على مؤشرات الأداء المالي، مثل الربحية والملاءة والسيولة. كما تساعد مراجعة هذه الدراسات في الوقوف على أبرز الأساليب البحثية المستخدمة، وتحديد أوجه الاتفاق والاختلاف بين الباحثين، مما يعزز قدرة الدراسة الحالية على تقديم رؤية أكثر شمولية وعمقًا</w:t>
      </w:r>
      <w:r w:rsidRPr="00C027B3">
        <w:rPr>
          <w:rFonts w:ascii="Sakkal Majalla" w:hAnsi="Sakkal Majalla" w:cs="Sakkal Majalla"/>
          <w:b/>
          <w:bCs/>
          <w:sz w:val="24"/>
          <w:szCs w:val="24"/>
        </w:rPr>
        <w:t>.</w:t>
      </w:r>
    </w:p>
    <w:p w14:paraId="68C2B94C" w14:textId="77777777" w:rsidR="00C027B3" w:rsidRDefault="00C027B3" w:rsidP="00C027B3">
      <w:pPr>
        <w:rPr>
          <w:rFonts w:ascii="Sakkal Majalla" w:hAnsi="Sakkal Majalla" w:cs="Sakkal Majalla"/>
          <w:b/>
          <w:bCs/>
          <w:sz w:val="24"/>
          <w:szCs w:val="24"/>
          <w:rtl/>
        </w:rPr>
      </w:pPr>
      <w:r w:rsidRPr="00C027B3">
        <w:rPr>
          <w:rFonts w:ascii="Sakkal Majalla" w:hAnsi="Sakkal Majalla" w:cs="Sakkal Majalla"/>
          <w:b/>
          <w:bCs/>
          <w:sz w:val="24"/>
          <w:szCs w:val="24"/>
          <w:rtl/>
        </w:rPr>
        <w:t>وانطلاقًا من ذلك، يستعرض هذا القسم مجموعة من الدراسات التي تناولت موضوع إدارة المخاطر في شركات التأمين من زوايا متنوعة، مع التركيز على أهداف كل دراسة، منهجيتها، أدواتها، وأهم نتائجها، إضافة إلى تقديم مقارنة علمية وتعليق نقدي يوضح ما تضيفه هذه الدراسات إلى البحث الحالي، وما تتركه من فجوات تستدعي المزيد من التحليل</w:t>
      </w:r>
      <w:r w:rsidRPr="00C027B3">
        <w:rPr>
          <w:rFonts w:ascii="Sakkal Majalla" w:hAnsi="Sakkal Majalla" w:cs="Sakkal Majalla"/>
          <w:b/>
          <w:bCs/>
          <w:sz w:val="24"/>
          <w:szCs w:val="24"/>
        </w:rPr>
        <w:t>.</w:t>
      </w:r>
    </w:p>
    <w:p w14:paraId="7BABB33C" w14:textId="77777777" w:rsidR="00C027B3" w:rsidRDefault="00C027B3" w:rsidP="00C027B3">
      <w:pPr>
        <w:rPr>
          <w:rFonts w:ascii="Sakkal Majalla" w:hAnsi="Sakkal Majalla" w:cs="Sakkal Majalla"/>
          <w:b/>
          <w:bCs/>
          <w:sz w:val="24"/>
          <w:szCs w:val="24"/>
          <w:rtl/>
        </w:rPr>
      </w:pPr>
    </w:p>
    <w:p w14:paraId="257AB0A2" w14:textId="77777777" w:rsidR="00C027B3" w:rsidRDefault="00C027B3" w:rsidP="00C027B3">
      <w:pPr>
        <w:rPr>
          <w:rFonts w:ascii="Sakkal Majalla" w:hAnsi="Sakkal Majalla" w:cs="Sakkal Majalla"/>
          <w:b/>
          <w:bCs/>
          <w:sz w:val="28"/>
          <w:szCs w:val="28"/>
          <w:u w:val="single"/>
          <w:rtl/>
        </w:rPr>
      </w:pPr>
      <w:r w:rsidRPr="007C5701">
        <w:rPr>
          <w:rFonts w:ascii="Sakkal Majalla" w:hAnsi="Sakkal Majalla" w:cs="Sakkal Majalla"/>
          <w:b/>
          <w:bCs/>
          <w:sz w:val="28"/>
          <w:szCs w:val="28"/>
          <w:u w:val="single"/>
          <w:rtl/>
        </w:rPr>
        <w:t>الدراسات السابقة</w:t>
      </w:r>
      <w:r w:rsidRPr="007C5701">
        <w:rPr>
          <w:rFonts w:ascii="Sakkal Majalla" w:hAnsi="Sakkal Majalla" w:cs="Sakkal Majalla" w:hint="cs"/>
          <w:b/>
          <w:bCs/>
          <w:sz w:val="28"/>
          <w:szCs w:val="28"/>
          <w:u w:val="single"/>
          <w:rtl/>
        </w:rPr>
        <w:t>:</w:t>
      </w:r>
    </w:p>
    <w:p w14:paraId="6ED6EF45" w14:textId="77777777" w:rsidR="00C027B3" w:rsidRDefault="00C027B3" w:rsidP="00C027B3">
      <w:pPr>
        <w:rPr>
          <w:rFonts w:ascii="Sakkal Majalla" w:hAnsi="Sakkal Majalla" w:cs="Sakkal Majalla"/>
          <w:b/>
          <w:bCs/>
          <w:sz w:val="28"/>
          <w:szCs w:val="28"/>
          <w:u w:val="single"/>
          <w:rtl/>
        </w:rPr>
      </w:pPr>
    </w:p>
    <w:p w14:paraId="46A621A7" w14:textId="77777777" w:rsidR="00C027B3" w:rsidRPr="00E0103B" w:rsidRDefault="00C027B3" w:rsidP="00C027B3">
      <w:pPr>
        <w:pStyle w:val="ListParagraph"/>
        <w:numPr>
          <w:ilvl w:val="0"/>
          <w:numId w:val="22"/>
        </w:numPr>
        <w:rPr>
          <w:rFonts w:ascii="Sakkal Majalla" w:hAnsi="Sakkal Majalla" w:cs="Sakkal Majalla"/>
          <w:b/>
          <w:bCs/>
          <w:sz w:val="28"/>
          <w:szCs w:val="28"/>
          <w:rtl/>
        </w:rPr>
      </w:pPr>
      <w:r w:rsidRPr="00F51192">
        <w:rPr>
          <w:rFonts w:ascii="Sakkal Majalla" w:hAnsi="Sakkal Majalla" w:cs="Sakkal Majalla"/>
          <w:b/>
          <w:bCs/>
          <w:sz w:val="28"/>
          <w:szCs w:val="28"/>
          <w:rtl/>
        </w:rPr>
        <w:t xml:space="preserve">دراسة: </w:t>
      </w:r>
      <w:r w:rsidRPr="00E0103B">
        <w:rPr>
          <w:rFonts w:ascii="Sakkal Majalla" w:hAnsi="Sakkal Majalla" w:cs="Sakkal Majalla"/>
          <w:sz w:val="28"/>
          <w:szCs w:val="28"/>
        </w:rPr>
        <w:t>Effect of Risk Management Strategy on Performance of Insurance Companies in Kenya</w:t>
      </w:r>
      <w:r w:rsidRPr="00E0103B">
        <w:rPr>
          <w:rFonts w:ascii="Sakkal Majalla" w:hAnsi="Sakkal Majalla" w:cs="Sakkal Majalla" w:hint="cs"/>
          <w:sz w:val="28"/>
          <w:szCs w:val="28"/>
          <w:rtl/>
        </w:rPr>
        <w:t xml:space="preserve"> </w:t>
      </w:r>
      <w:r w:rsidRPr="00E0103B">
        <w:rPr>
          <w:rFonts w:ascii="Sakkal Majalla" w:hAnsi="Sakkal Majalla" w:cs="Sakkal Majalla"/>
          <w:sz w:val="28"/>
          <w:szCs w:val="28"/>
          <w:rtl/>
        </w:rPr>
        <w:t>–</w:t>
      </w:r>
      <w:r w:rsidRPr="00E0103B">
        <w:rPr>
          <w:rFonts w:ascii="Sakkal Majalla" w:hAnsi="Sakkal Majalla" w:cs="Sakkal Majalla" w:hint="cs"/>
          <w:sz w:val="28"/>
          <w:szCs w:val="28"/>
          <w:rtl/>
        </w:rPr>
        <w:t xml:space="preserve"> للباحثة </w:t>
      </w:r>
      <w:r w:rsidRPr="00E0103B">
        <w:rPr>
          <w:rFonts w:ascii="Sakkal Majalla" w:hAnsi="Sakkal Majalla" w:cs="Sakkal Majalla"/>
          <w:sz w:val="28"/>
          <w:szCs w:val="28"/>
        </w:rPr>
        <w:t>Linda</w:t>
      </w:r>
      <w:r w:rsidRPr="00E0103B">
        <w:rPr>
          <w:rFonts w:ascii="Times New Roman" w:hAnsi="Times New Roman" w:cs="Times New Roman"/>
          <w:sz w:val="28"/>
          <w:szCs w:val="28"/>
        </w:rPr>
        <w:t> </w:t>
      </w:r>
      <w:r w:rsidRPr="00E0103B">
        <w:rPr>
          <w:rFonts w:ascii="Sakkal Majalla" w:hAnsi="Sakkal Majalla" w:cs="Sakkal Majalla"/>
          <w:sz w:val="28"/>
          <w:szCs w:val="28"/>
        </w:rPr>
        <w:t>Kaniaru</w:t>
      </w:r>
    </w:p>
    <w:p w14:paraId="6E65D99C" w14:textId="77777777" w:rsidR="00C027B3" w:rsidRDefault="00C027B3" w:rsidP="00C027B3">
      <w:pPr>
        <w:pStyle w:val="NormalWeb"/>
        <w:bidi/>
        <w:spacing w:before="0" w:beforeAutospacing="0" w:after="0" w:afterAutospacing="0"/>
        <w:jc w:val="mediumKashida"/>
        <w:rPr>
          <w:rFonts w:ascii="Sakkal Majalla" w:hAnsi="Sakkal Majalla" w:cs="Sakkal Majalla"/>
          <w:b/>
          <w:bCs/>
          <w:rtl/>
          <w:lang w:val="en-US"/>
        </w:rPr>
      </w:pPr>
      <w:r w:rsidRPr="004D428B">
        <w:rPr>
          <w:rFonts w:ascii="Sakkal Majalla" w:hAnsi="Sakkal Majalla" w:cs="Sakkal Majalla"/>
          <w:b/>
          <w:bCs/>
          <w:rtl/>
        </w:rPr>
        <w:t>هدف الدراسة</w:t>
      </w:r>
      <w:r w:rsidRPr="004D428B">
        <w:rPr>
          <w:rFonts w:ascii="Sakkal Majalla" w:hAnsi="Sakkal Majalla" w:cs="Sakkal Majalla"/>
          <w:b/>
          <w:bCs/>
          <w:lang w:val="en-US"/>
        </w:rPr>
        <w:t>:</w:t>
      </w:r>
    </w:p>
    <w:p w14:paraId="545A1C9F" w14:textId="77777777" w:rsidR="00C027B3" w:rsidRPr="004D428B" w:rsidRDefault="00C027B3" w:rsidP="00C027B3">
      <w:pPr>
        <w:pStyle w:val="NormalWeb"/>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قياس أثر استراتيجية إدارة المخاطر على الأداء المؤسسي لشركات التأمين في كينيا</w:t>
      </w:r>
      <w:r w:rsidRPr="004D428B">
        <w:rPr>
          <w:rFonts w:ascii="Sakkal Majalla" w:hAnsi="Sakkal Majalla" w:cs="Sakkal Majalla"/>
          <w:b/>
          <w:bCs/>
          <w:lang w:val="en-US"/>
        </w:rPr>
        <w:t>.</w:t>
      </w:r>
    </w:p>
    <w:p w14:paraId="2008EFC8" w14:textId="77777777" w:rsidR="00C027B3" w:rsidRDefault="00C027B3" w:rsidP="00C027B3">
      <w:pPr>
        <w:pStyle w:val="NormalWeb"/>
        <w:bidi/>
        <w:spacing w:before="0" w:beforeAutospacing="0" w:after="0" w:afterAutospacing="0"/>
        <w:jc w:val="mediumKashida"/>
        <w:rPr>
          <w:rFonts w:ascii="Sakkal Majalla" w:hAnsi="Sakkal Majalla" w:cs="Sakkal Majalla"/>
          <w:b/>
          <w:bCs/>
          <w:rtl/>
        </w:rPr>
      </w:pPr>
    </w:p>
    <w:p w14:paraId="11E39457" w14:textId="77777777" w:rsidR="00C027B3" w:rsidRDefault="00C027B3" w:rsidP="00C027B3">
      <w:pPr>
        <w:pStyle w:val="NormalWeb"/>
        <w:bidi/>
        <w:spacing w:before="0" w:beforeAutospacing="0" w:after="0" w:afterAutospacing="0"/>
        <w:jc w:val="mediumKashida"/>
        <w:rPr>
          <w:rFonts w:ascii="Sakkal Majalla" w:hAnsi="Sakkal Majalla" w:cs="Sakkal Majalla"/>
          <w:b/>
          <w:bCs/>
          <w:rtl/>
          <w:lang w:val="en-US"/>
        </w:rPr>
      </w:pPr>
      <w:r w:rsidRPr="004D428B">
        <w:rPr>
          <w:rFonts w:ascii="Sakkal Majalla" w:hAnsi="Sakkal Majalla" w:cs="Sakkal Majalla"/>
          <w:b/>
          <w:bCs/>
          <w:rtl/>
        </w:rPr>
        <w:t>المنهجية</w:t>
      </w:r>
      <w:r w:rsidRPr="004D428B">
        <w:rPr>
          <w:rFonts w:ascii="Sakkal Majalla" w:hAnsi="Sakkal Majalla" w:cs="Sakkal Majalla"/>
          <w:b/>
          <w:bCs/>
          <w:lang w:val="en-US"/>
        </w:rPr>
        <w:t>:</w:t>
      </w:r>
    </w:p>
    <w:p w14:paraId="62BE886C" w14:textId="77777777" w:rsidR="00C027B3" w:rsidRPr="004D428B" w:rsidRDefault="00C027B3" w:rsidP="00C027B3">
      <w:pPr>
        <w:pStyle w:val="NormalWeb"/>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lang w:val="en-US"/>
        </w:rPr>
        <w:br/>
      </w:r>
      <w:r w:rsidRPr="004D428B">
        <w:rPr>
          <w:rFonts w:ascii="Sakkal Majalla" w:hAnsi="Sakkal Majalla" w:cs="Sakkal Majalla"/>
          <w:b/>
          <w:bCs/>
          <w:rtl/>
        </w:rPr>
        <w:t>اعتمدت الباحثة المنهج الوصفي التحليلي، واستخدمت استبيانًا وُزّع على إداريين وموظفين في 10 شركات تأمين. بلغ عدد أفراد العينة 150 موظفًا</w:t>
      </w:r>
      <w:r w:rsidRPr="004D428B">
        <w:rPr>
          <w:rFonts w:ascii="Sakkal Majalla" w:hAnsi="Sakkal Majalla" w:cs="Sakkal Majalla"/>
          <w:b/>
          <w:bCs/>
          <w:lang w:val="en-US"/>
        </w:rPr>
        <w:t>.</w:t>
      </w:r>
    </w:p>
    <w:p w14:paraId="428487A1" w14:textId="77777777" w:rsidR="00C027B3" w:rsidRDefault="00C027B3" w:rsidP="00C027B3">
      <w:pPr>
        <w:pStyle w:val="NormalWeb"/>
        <w:bidi/>
        <w:spacing w:before="0" w:beforeAutospacing="0" w:after="0" w:afterAutospacing="0"/>
        <w:jc w:val="mediumKashida"/>
        <w:rPr>
          <w:rFonts w:ascii="Sakkal Majalla" w:hAnsi="Sakkal Majalla" w:cs="Sakkal Majalla"/>
          <w:b/>
          <w:bCs/>
          <w:rtl/>
          <w:lang w:val="en-US"/>
        </w:rPr>
      </w:pPr>
      <w:r w:rsidRPr="004D428B">
        <w:rPr>
          <w:rFonts w:ascii="Sakkal Majalla" w:hAnsi="Sakkal Majalla" w:cs="Sakkal Majalla"/>
          <w:b/>
          <w:bCs/>
          <w:rtl/>
        </w:rPr>
        <w:t>أداة جمع البيانات</w:t>
      </w:r>
      <w:r w:rsidRPr="004D428B">
        <w:rPr>
          <w:rFonts w:ascii="Sakkal Majalla" w:hAnsi="Sakkal Majalla" w:cs="Sakkal Majalla"/>
          <w:b/>
          <w:bCs/>
          <w:lang w:val="en-US"/>
        </w:rPr>
        <w:t>:</w:t>
      </w:r>
    </w:p>
    <w:p w14:paraId="7153F0A5" w14:textId="77777777" w:rsidR="00C027B3" w:rsidRPr="004D428B" w:rsidRDefault="00C027B3" w:rsidP="00C027B3">
      <w:pPr>
        <w:pStyle w:val="NormalWeb"/>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استبيان مكوّن من 4 محاور (تحديد المخاطر – تقييمها – السيطرة عليها – المتابعة)</w:t>
      </w:r>
      <w:r w:rsidRPr="004D428B">
        <w:rPr>
          <w:rFonts w:ascii="Sakkal Majalla" w:hAnsi="Sakkal Majalla" w:cs="Sakkal Majalla"/>
          <w:b/>
          <w:bCs/>
          <w:lang w:val="en-US"/>
        </w:rPr>
        <w:t>.</w:t>
      </w:r>
    </w:p>
    <w:p w14:paraId="3C43DCE2" w14:textId="77777777" w:rsidR="00C027B3" w:rsidRPr="004D428B" w:rsidRDefault="00C027B3" w:rsidP="00C027B3">
      <w:pPr>
        <w:pStyle w:val="NormalWeb"/>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أهم النتائج</w:t>
      </w:r>
      <w:r w:rsidRPr="004D428B">
        <w:rPr>
          <w:rFonts w:ascii="Sakkal Majalla" w:hAnsi="Sakkal Majalla" w:cs="Sakkal Majalla"/>
          <w:b/>
          <w:bCs/>
          <w:lang w:val="en-US"/>
        </w:rPr>
        <w:t>:</w:t>
      </w:r>
    </w:p>
    <w:p w14:paraId="127D9628" w14:textId="77777777" w:rsidR="00C027B3" w:rsidRPr="004D428B" w:rsidRDefault="00C027B3" w:rsidP="00C027B3">
      <w:pPr>
        <w:pStyle w:val="NormalWeb"/>
        <w:numPr>
          <w:ilvl w:val="0"/>
          <w:numId w:val="60"/>
        </w:numPr>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وجود علاقة إيجابية قوية بين إدارة المخاطر والأداء المؤسسي</w:t>
      </w:r>
      <w:r w:rsidRPr="004D428B">
        <w:rPr>
          <w:rFonts w:ascii="Sakkal Majalla" w:hAnsi="Sakkal Majalla" w:cs="Sakkal Majalla"/>
          <w:b/>
          <w:bCs/>
          <w:lang w:val="en-US"/>
        </w:rPr>
        <w:t>.</w:t>
      </w:r>
    </w:p>
    <w:p w14:paraId="76F63E04" w14:textId="77777777" w:rsidR="00C027B3" w:rsidRPr="004D428B" w:rsidRDefault="00C027B3" w:rsidP="00C027B3">
      <w:pPr>
        <w:pStyle w:val="NormalWeb"/>
        <w:numPr>
          <w:ilvl w:val="0"/>
          <w:numId w:val="60"/>
        </w:numPr>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تحديد المخاطر بدقة أدى إلى تقليل الخسائر</w:t>
      </w:r>
      <w:r w:rsidRPr="004D428B">
        <w:rPr>
          <w:rFonts w:ascii="Sakkal Majalla" w:hAnsi="Sakkal Majalla" w:cs="Sakkal Majalla"/>
          <w:b/>
          <w:bCs/>
          <w:lang w:val="en-US"/>
        </w:rPr>
        <w:t>.</w:t>
      </w:r>
    </w:p>
    <w:p w14:paraId="5FB61636" w14:textId="77777777" w:rsidR="00C027B3" w:rsidRPr="004D428B" w:rsidRDefault="00C027B3" w:rsidP="00C027B3">
      <w:pPr>
        <w:pStyle w:val="NormalWeb"/>
        <w:numPr>
          <w:ilvl w:val="0"/>
          <w:numId w:val="60"/>
        </w:numPr>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تقييم المخاطر ساعد في تخصيص الموارد بكفاءة</w:t>
      </w:r>
      <w:r w:rsidRPr="004D428B">
        <w:rPr>
          <w:rFonts w:ascii="Sakkal Majalla" w:hAnsi="Sakkal Majalla" w:cs="Sakkal Majalla"/>
          <w:b/>
          <w:bCs/>
          <w:lang w:val="en-US"/>
        </w:rPr>
        <w:t>.</w:t>
      </w:r>
    </w:p>
    <w:p w14:paraId="677F1212" w14:textId="77777777" w:rsidR="00C027B3" w:rsidRPr="004D428B" w:rsidRDefault="00C027B3" w:rsidP="00C027B3">
      <w:pPr>
        <w:pStyle w:val="NormalWeb"/>
        <w:numPr>
          <w:ilvl w:val="0"/>
          <w:numId w:val="60"/>
        </w:numPr>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سياسات السيطرة مثل إعادة التأمين كانت فعّالة في الحد من المطالبات</w:t>
      </w:r>
      <w:r w:rsidRPr="004D428B">
        <w:rPr>
          <w:rFonts w:ascii="Sakkal Majalla" w:hAnsi="Sakkal Majalla" w:cs="Sakkal Majalla"/>
          <w:b/>
          <w:bCs/>
          <w:lang w:val="en-US"/>
        </w:rPr>
        <w:t>.</w:t>
      </w:r>
    </w:p>
    <w:p w14:paraId="10E5316E" w14:textId="77777777" w:rsidR="00C027B3" w:rsidRPr="004D428B" w:rsidRDefault="00C027B3" w:rsidP="00C027B3">
      <w:pPr>
        <w:pStyle w:val="NormalWeb"/>
        <w:numPr>
          <w:ilvl w:val="0"/>
          <w:numId w:val="60"/>
        </w:numPr>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المتابعة الدورية حسّنت الاستجابة للمخاطر</w:t>
      </w:r>
      <w:r w:rsidRPr="004D428B">
        <w:rPr>
          <w:rFonts w:ascii="Sakkal Majalla" w:hAnsi="Sakkal Majalla" w:cs="Sakkal Majalla"/>
          <w:b/>
          <w:bCs/>
          <w:lang w:val="en-US"/>
        </w:rPr>
        <w:t>.</w:t>
      </w:r>
    </w:p>
    <w:p w14:paraId="43A60A39" w14:textId="77777777" w:rsidR="00C027B3" w:rsidRDefault="00C027B3" w:rsidP="00C027B3">
      <w:pPr>
        <w:pStyle w:val="NormalWeb"/>
        <w:bidi/>
        <w:spacing w:before="0" w:beforeAutospacing="0" w:after="0" w:afterAutospacing="0"/>
        <w:jc w:val="mediumKashida"/>
        <w:rPr>
          <w:rFonts w:ascii="Sakkal Majalla" w:hAnsi="Sakkal Majalla" w:cs="Sakkal Majalla"/>
          <w:b/>
          <w:bCs/>
          <w:rtl/>
          <w:lang w:val="en-US"/>
        </w:rPr>
      </w:pPr>
      <w:r w:rsidRPr="004D428B">
        <w:rPr>
          <w:rFonts w:ascii="Sakkal Majalla" w:hAnsi="Sakkal Majalla" w:cs="Sakkal Majalla"/>
          <w:b/>
          <w:bCs/>
          <w:rtl/>
        </w:rPr>
        <w:t>التوصيات</w:t>
      </w:r>
      <w:r w:rsidRPr="004D428B">
        <w:rPr>
          <w:rFonts w:ascii="Sakkal Majalla" w:hAnsi="Sakkal Majalla" w:cs="Sakkal Majalla"/>
          <w:b/>
          <w:bCs/>
          <w:lang w:val="en-US"/>
        </w:rPr>
        <w:t>:</w:t>
      </w:r>
    </w:p>
    <w:p w14:paraId="53E30E90" w14:textId="77777777" w:rsidR="00C027B3" w:rsidRPr="004D428B" w:rsidRDefault="00C027B3" w:rsidP="00C027B3">
      <w:pPr>
        <w:pStyle w:val="NormalWeb"/>
        <w:bidi/>
        <w:spacing w:before="0" w:beforeAutospacing="0" w:after="0" w:afterAutospacing="0"/>
        <w:jc w:val="mediumKashida"/>
        <w:rPr>
          <w:rFonts w:ascii="Sakkal Majalla" w:hAnsi="Sakkal Majalla" w:cs="Sakkal Majalla"/>
          <w:b/>
          <w:bCs/>
          <w:lang w:val="en-US"/>
        </w:rPr>
      </w:pPr>
      <w:r w:rsidRPr="004D428B">
        <w:rPr>
          <w:rFonts w:ascii="Sakkal Majalla" w:hAnsi="Sakkal Majalla" w:cs="Sakkal Majalla"/>
          <w:b/>
          <w:bCs/>
          <w:rtl/>
        </w:rPr>
        <w:t>تعزيز تدريب الموظفين، ودعم دور الإدارة العليا، وتطبيق استراتيجية شاملة لإدارة المخاطر</w:t>
      </w:r>
      <w:r w:rsidRPr="004D428B">
        <w:rPr>
          <w:rFonts w:ascii="Sakkal Majalla" w:hAnsi="Sakkal Majalla" w:cs="Sakkal Majalla"/>
          <w:b/>
          <w:bCs/>
          <w:lang w:val="en-US"/>
        </w:rPr>
        <w:t>.</w:t>
      </w:r>
    </w:p>
    <w:p w14:paraId="48B28CB1" w14:textId="77777777" w:rsidR="00C027B3" w:rsidRPr="004D428B" w:rsidRDefault="00C027B3" w:rsidP="00C027B3">
      <w:pPr>
        <w:pStyle w:val="NormalWeb"/>
        <w:bidi/>
        <w:spacing w:before="0" w:beforeAutospacing="0" w:after="0" w:afterAutospacing="0"/>
        <w:jc w:val="mediumKashida"/>
        <w:rPr>
          <w:rFonts w:ascii="Sakkal Majalla" w:eastAsiaTheme="minorHAnsi" w:hAnsi="Sakkal Majalla" w:cs="Sakkal Majalla"/>
          <w:b/>
          <w:bCs/>
          <w:kern w:val="2"/>
          <w:rtl/>
          <w:lang w:val="en-US" w:eastAsia="en-US"/>
          <w14:ligatures w14:val="standardContextual"/>
        </w:rPr>
      </w:pPr>
    </w:p>
    <w:p w14:paraId="04CC4F1A" w14:textId="77777777" w:rsidR="00C027B3" w:rsidRPr="004D428B" w:rsidRDefault="00C027B3" w:rsidP="00C027B3">
      <w:pPr>
        <w:pStyle w:val="NormalWeb"/>
        <w:bidi/>
        <w:spacing w:before="0" w:beforeAutospacing="0" w:after="0" w:afterAutospacing="0"/>
        <w:jc w:val="mediumKashida"/>
        <w:rPr>
          <w:rFonts w:ascii="Sakkal Majalla" w:eastAsiaTheme="minorHAnsi" w:hAnsi="Sakkal Majalla" w:cs="Sakkal Majalla"/>
          <w:b/>
          <w:bCs/>
          <w:kern w:val="2"/>
          <w:rtl/>
          <w:lang w:val="en-US" w:eastAsia="en-US"/>
          <w14:ligatures w14:val="standardContextual"/>
        </w:rPr>
      </w:pPr>
      <w:r>
        <w:rPr>
          <w:rFonts w:ascii="Sakkal Majalla" w:eastAsiaTheme="minorHAnsi" w:hAnsi="Sakkal Majalla" w:cs="Sakkal Majalla" w:hint="cs"/>
          <w:b/>
          <w:bCs/>
          <w:kern w:val="2"/>
          <w:rtl/>
          <w:lang w:val="en-US" w:eastAsia="en-US"/>
          <w14:ligatures w14:val="standardContextual"/>
        </w:rPr>
        <w:t xml:space="preserve">للاطّلاع على الدراسة من </w:t>
      </w:r>
      <w:hyperlink r:id="rId9" w:history="1">
        <w:r w:rsidRPr="007D330B">
          <w:rPr>
            <w:rStyle w:val="Hyperlink"/>
            <w:rFonts w:ascii="Sakkal Majalla" w:eastAsiaTheme="minorHAnsi" w:hAnsi="Sakkal Majalla" w:cs="Sakkal Majalla" w:hint="cs"/>
            <w:b/>
            <w:bCs/>
            <w:kern w:val="2"/>
            <w:rtl/>
            <w:lang w:val="en-US" w:eastAsia="en-US"/>
            <w14:ligatures w14:val="standardContextual"/>
          </w:rPr>
          <w:t>هنا</w:t>
        </w:r>
      </w:hyperlink>
      <w:r>
        <w:rPr>
          <w:rFonts w:ascii="Sakkal Majalla" w:eastAsiaTheme="minorHAnsi" w:hAnsi="Sakkal Majalla" w:cs="Sakkal Majalla" w:hint="cs"/>
          <w:b/>
          <w:bCs/>
          <w:kern w:val="2"/>
          <w:rtl/>
          <w:lang w:val="en-US" w:eastAsia="en-US"/>
          <w14:ligatures w14:val="standardContextual"/>
        </w:rPr>
        <w:t xml:space="preserve"> و </w:t>
      </w:r>
      <w:hyperlink r:id="rId10" w:history="1">
        <w:r w:rsidRPr="007D330B">
          <w:rPr>
            <w:rStyle w:val="Hyperlink"/>
            <w:rFonts w:ascii="Sakkal Majalla" w:eastAsiaTheme="minorHAnsi" w:hAnsi="Sakkal Majalla" w:cs="Sakkal Majalla" w:hint="cs"/>
            <w:b/>
            <w:bCs/>
            <w:kern w:val="2"/>
            <w:rtl/>
            <w:lang w:val="en-US" w:eastAsia="en-US"/>
            <w14:ligatures w14:val="standardContextual"/>
          </w:rPr>
          <w:t>هنا</w:t>
        </w:r>
      </w:hyperlink>
      <w:r>
        <w:rPr>
          <w:rFonts w:ascii="Sakkal Majalla" w:eastAsiaTheme="minorHAnsi" w:hAnsi="Sakkal Majalla" w:cs="Sakkal Majalla" w:hint="cs"/>
          <w:b/>
          <w:bCs/>
          <w:kern w:val="2"/>
          <w:rtl/>
          <w:lang w:val="en-US" w:eastAsia="en-US"/>
          <w14:ligatures w14:val="standardContextual"/>
        </w:rPr>
        <w:t xml:space="preserve"> </w:t>
      </w:r>
    </w:p>
    <w:p w14:paraId="2D034208" w14:textId="77777777" w:rsidR="00C027B3" w:rsidRDefault="00C027B3" w:rsidP="00C027B3">
      <w:pPr>
        <w:pStyle w:val="NormalWeb"/>
        <w:numPr>
          <w:ilvl w:val="0"/>
          <w:numId w:val="22"/>
        </w:numPr>
        <w:bidi/>
        <w:jc w:val="mediumKashida"/>
        <w:rPr>
          <w:rFonts w:ascii="Sakkal Majalla" w:eastAsiaTheme="minorHAnsi" w:hAnsi="Sakkal Majalla" w:cs="Sakkal Majalla"/>
          <w:b/>
          <w:bCs/>
          <w:kern w:val="2"/>
          <w:sz w:val="28"/>
          <w:szCs w:val="28"/>
          <w:lang w:val="en-US" w:eastAsia="en-US"/>
          <w14:ligatures w14:val="standardContextual"/>
        </w:rPr>
      </w:pPr>
      <w:r w:rsidRPr="00910C51">
        <w:rPr>
          <w:rFonts w:ascii="Sakkal Majalla" w:eastAsiaTheme="minorHAnsi" w:hAnsi="Sakkal Majalla" w:cs="Sakkal Majalla"/>
          <w:b/>
          <w:bCs/>
          <w:kern w:val="2"/>
          <w:sz w:val="28"/>
          <w:szCs w:val="28"/>
          <w:rtl/>
          <w:lang w:val="en-US" w:eastAsia="en-US"/>
          <w14:ligatures w14:val="standardContextual"/>
        </w:rPr>
        <w:lastRenderedPageBreak/>
        <w:t>التقارير السنوية لشركات التأمين (مثال: التقرير السنوي لشركة التعاونية</w:t>
      </w:r>
      <w:r w:rsidRPr="00910C51">
        <w:rPr>
          <w:rFonts w:ascii="Sakkal Majalla" w:eastAsiaTheme="minorHAnsi" w:hAnsi="Sakkal Majalla" w:cs="Sakkal Majalla" w:hint="cs"/>
          <w:b/>
          <w:bCs/>
          <w:kern w:val="2"/>
          <w:sz w:val="28"/>
          <w:szCs w:val="28"/>
          <w:rtl/>
          <w:lang w:val="en-US" w:eastAsia="en-US"/>
          <w14:ligatures w14:val="standardContextual"/>
        </w:rPr>
        <w:t>)</w:t>
      </w:r>
      <w:r>
        <w:rPr>
          <w:rFonts w:ascii="Sakkal Majalla" w:eastAsiaTheme="minorHAnsi" w:hAnsi="Sakkal Majalla" w:cs="Sakkal Majalla" w:hint="cs"/>
          <w:b/>
          <w:bCs/>
          <w:kern w:val="2"/>
          <w:sz w:val="28"/>
          <w:szCs w:val="28"/>
          <w:rtl/>
          <w:lang w:val="en-US" w:eastAsia="en-US"/>
          <w14:ligatures w14:val="standardContextual"/>
        </w:rPr>
        <w:t>:</w:t>
      </w:r>
    </w:p>
    <w:p w14:paraId="7108FF79" w14:textId="77777777" w:rsidR="00C027B3" w:rsidRPr="00910C51" w:rsidRDefault="00C027B3" w:rsidP="00C027B3">
      <w:pPr>
        <w:pStyle w:val="NormalWeb"/>
        <w:numPr>
          <w:ilvl w:val="0"/>
          <w:numId w:val="22"/>
        </w:numPr>
        <w:bidi/>
        <w:jc w:val="mediumKashida"/>
        <w:rPr>
          <w:rFonts w:ascii="Sakkal Majalla" w:eastAsiaTheme="minorHAnsi" w:hAnsi="Sakkal Majalla" w:cs="Sakkal Majalla"/>
          <w:b/>
          <w:bCs/>
          <w:kern w:val="2"/>
          <w:sz w:val="28"/>
          <w:szCs w:val="28"/>
          <w:lang w:val="en-US" w:eastAsia="en-US"/>
          <w14:ligatures w14:val="standardContextual"/>
        </w:rPr>
      </w:pPr>
      <w:r w:rsidRPr="00D572D9">
        <w:rPr>
          <w:rFonts w:ascii="Sakkal Majalla" w:eastAsiaTheme="minorHAnsi" w:hAnsi="Sakkal Majalla" w:cs="Sakkal Majalla"/>
          <w:b/>
          <w:bCs/>
          <w:kern w:val="2"/>
          <w:sz w:val="28"/>
          <w:szCs w:val="28"/>
          <w:lang w:val="en-US" w:eastAsia="en-US"/>
          <w14:ligatures w14:val="standardContextual"/>
        </w:rPr>
        <w:t>Tawuniya Insurance Company. (2023). Annual Report 2023.</w:t>
      </w:r>
    </w:p>
    <w:p w14:paraId="013DCB9B" w14:textId="77777777" w:rsidR="00C027B3" w:rsidRPr="00910C51" w:rsidRDefault="00C027B3" w:rsidP="00C027B3">
      <w:pPr>
        <w:pStyle w:val="NormalWeb"/>
        <w:bidi/>
        <w:jc w:val="mediumKashida"/>
        <w:rPr>
          <w:rFonts w:ascii="Sakkal Majalla" w:eastAsiaTheme="minorHAnsi" w:hAnsi="Sakkal Majalla" w:cs="Sakkal Majalla"/>
          <w:b/>
          <w:bCs/>
          <w:kern w:val="2"/>
          <w:lang w:val="en-US" w:eastAsia="en-US"/>
          <w14:ligatures w14:val="standardContextual"/>
        </w:rPr>
      </w:pPr>
      <w:r w:rsidRPr="00910C51">
        <w:rPr>
          <w:rFonts w:ascii="Sakkal Majalla" w:eastAsiaTheme="minorHAnsi" w:hAnsi="Sakkal Majalla" w:cs="Sakkal Majalla"/>
          <w:b/>
          <w:bCs/>
          <w:kern w:val="2"/>
          <w:rtl/>
          <w:lang w:val="en-US" w:eastAsia="en-US"/>
          <w14:ligatures w14:val="standardContextual"/>
        </w:rPr>
        <w:t>تُعد التقارير السنوية التي تصدرها شركات التأمين مصدرًا مهمًا لفهم آليات إدارة المخاطر في القطاع. حيث تتضمن هذه التقارير ملخصًا تفصيليًا للمخاطر الحالية والمحتملة، بالإضافة إلى السياسات والإجراءات المتبعة لتحديدها وتقييمها والحد من آثارها</w:t>
      </w:r>
      <w:r w:rsidRPr="00910C51">
        <w:rPr>
          <w:rFonts w:ascii="Sakkal Majalla" w:eastAsiaTheme="minorHAnsi" w:hAnsi="Sakkal Majalla" w:cs="Sakkal Majalla"/>
          <w:b/>
          <w:bCs/>
          <w:kern w:val="2"/>
          <w:lang w:val="en-US" w:eastAsia="en-US"/>
          <w14:ligatures w14:val="standardContextual"/>
        </w:rPr>
        <w:t>.</w:t>
      </w:r>
    </w:p>
    <w:p w14:paraId="3AB8BC85" w14:textId="77777777" w:rsidR="00C027B3" w:rsidRDefault="00C027B3" w:rsidP="00C027B3">
      <w:pPr>
        <w:pStyle w:val="NormalWeb"/>
        <w:bidi/>
        <w:jc w:val="mediumKashida"/>
        <w:rPr>
          <w:rFonts w:ascii="Sakkal Majalla" w:hAnsi="Sakkal Majalla" w:cs="Sakkal Majalla"/>
          <w:b/>
          <w:bCs/>
          <w:rtl/>
          <w:lang w:val="en-US"/>
        </w:rPr>
      </w:pPr>
      <w:r w:rsidRPr="00D572D9">
        <w:rPr>
          <w:rFonts w:ascii="Sakkal Majalla" w:hAnsi="Sakkal Majalla" w:cs="Sakkal Majalla"/>
          <w:b/>
          <w:bCs/>
          <w:rtl/>
        </w:rPr>
        <w:t>هدف التقرير</w:t>
      </w:r>
      <w:r w:rsidRPr="00D572D9">
        <w:rPr>
          <w:rFonts w:ascii="Sakkal Majalla" w:hAnsi="Sakkal Majalla" w:cs="Sakkal Majalla"/>
          <w:b/>
          <w:bCs/>
          <w:lang w:val="en-US"/>
        </w:rPr>
        <w:t>:</w:t>
      </w:r>
    </w:p>
    <w:p w14:paraId="5C251188" w14:textId="77777777" w:rsidR="00C027B3" w:rsidRPr="00D572D9" w:rsidRDefault="00C027B3" w:rsidP="00C027B3">
      <w:pPr>
        <w:pStyle w:val="NormalWeb"/>
        <w:bidi/>
        <w:jc w:val="mediumKashida"/>
        <w:rPr>
          <w:rFonts w:ascii="Sakkal Majalla" w:hAnsi="Sakkal Majalla" w:cs="Sakkal Majalla"/>
          <w:b/>
          <w:bCs/>
          <w:lang w:val="en-US"/>
        </w:rPr>
      </w:pPr>
      <w:r w:rsidRPr="00D572D9">
        <w:rPr>
          <w:rFonts w:ascii="Sakkal Majalla" w:hAnsi="Sakkal Majalla" w:cs="Sakkal Majalla"/>
          <w:b/>
          <w:bCs/>
          <w:rtl/>
        </w:rPr>
        <w:t>استعراض إطار إدارة المخاطر داخل الشركة وفق منهجية قبول المخاطر</w:t>
      </w:r>
      <w:r w:rsidRPr="00D572D9">
        <w:rPr>
          <w:rFonts w:ascii="Sakkal Majalla" w:hAnsi="Sakkal Majalla" w:cs="Sakkal Majalla"/>
          <w:b/>
          <w:bCs/>
          <w:lang w:val="en-US"/>
        </w:rPr>
        <w:t xml:space="preserve"> (RAF) </w:t>
      </w:r>
      <w:r w:rsidRPr="00D572D9">
        <w:rPr>
          <w:rFonts w:ascii="Sakkal Majalla" w:hAnsi="Sakkal Majalla" w:cs="Sakkal Majalla"/>
          <w:b/>
          <w:bCs/>
          <w:rtl/>
        </w:rPr>
        <w:t>المعتمدة من البنك المركزي السعودي</w:t>
      </w:r>
      <w:r w:rsidRPr="00D572D9">
        <w:rPr>
          <w:rFonts w:ascii="Sakkal Majalla" w:hAnsi="Sakkal Majalla" w:cs="Sakkal Majalla"/>
          <w:b/>
          <w:bCs/>
          <w:lang w:val="en-US"/>
        </w:rPr>
        <w:t>.</w:t>
      </w:r>
    </w:p>
    <w:p w14:paraId="151E8432" w14:textId="77777777" w:rsidR="00C027B3" w:rsidRDefault="00C027B3" w:rsidP="00C027B3">
      <w:pPr>
        <w:pStyle w:val="NormalWeb"/>
        <w:bidi/>
        <w:jc w:val="mediumKashida"/>
        <w:rPr>
          <w:rFonts w:ascii="Sakkal Majalla" w:hAnsi="Sakkal Majalla" w:cs="Sakkal Majalla"/>
          <w:b/>
          <w:bCs/>
          <w:rtl/>
          <w:lang w:val="en-US"/>
        </w:rPr>
      </w:pPr>
      <w:r w:rsidRPr="00D572D9">
        <w:rPr>
          <w:rFonts w:ascii="Sakkal Majalla" w:hAnsi="Sakkal Majalla" w:cs="Sakkal Majalla"/>
          <w:b/>
          <w:bCs/>
          <w:rtl/>
        </w:rPr>
        <w:t>المنهجية</w:t>
      </w:r>
      <w:r w:rsidRPr="00D572D9">
        <w:rPr>
          <w:rFonts w:ascii="Sakkal Majalla" w:hAnsi="Sakkal Majalla" w:cs="Sakkal Majalla"/>
          <w:b/>
          <w:bCs/>
          <w:lang w:val="en-US"/>
        </w:rPr>
        <w:t>:</w:t>
      </w:r>
    </w:p>
    <w:p w14:paraId="4EC23A52" w14:textId="77777777" w:rsidR="00C027B3" w:rsidRPr="00D572D9" w:rsidRDefault="00C027B3" w:rsidP="00C027B3">
      <w:pPr>
        <w:pStyle w:val="NormalWeb"/>
        <w:bidi/>
        <w:jc w:val="mediumKashida"/>
        <w:rPr>
          <w:rFonts w:ascii="Sakkal Majalla" w:hAnsi="Sakkal Majalla" w:cs="Sakkal Majalla"/>
          <w:b/>
          <w:bCs/>
          <w:lang w:val="en-US"/>
        </w:rPr>
      </w:pPr>
      <w:r w:rsidRPr="00D572D9">
        <w:rPr>
          <w:rFonts w:ascii="Sakkal Majalla" w:hAnsi="Sakkal Majalla" w:cs="Sakkal Majalla"/>
          <w:b/>
          <w:bCs/>
          <w:rtl/>
        </w:rPr>
        <w:t>تقرير سنوي يعتمد على عرض السياسات والإجراءات المطبقة فعليًا في الشركة</w:t>
      </w:r>
      <w:r w:rsidRPr="00D572D9">
        <w:rPr>
          <w:rFonts w:ascii="Sakkal Majalla" w:hAnsi="Sakkal Majalla" w:cs="Sakkal Majalla"/>
          <w:b/>
          <w:bCs/>
          <w:lang w:val="en-US"/>
        </w:rPr>
        <w:t>.</w:t>
      </w:r>
    </w:p>
    <w:p w14:paraId="0C44328F" w14:textId="77777777" w:rsidR="00C027B3" w:rsidRPr="00D572D9" w:rsidRDefault="00C027B3" w:rsidP="00C027B3">
      <w:pPr>
        <w:pStyle w:val="NormalWeb"/>
        <w:bidi/>
        <w:jc w:val="mediumKashida"/>
        <w:rPr>
          <w:rFonts w:ascii="Sakkal Majalla" w:hAnsi="Sakkal Majalla" w:cs="Sakkal Majalla"/>
          <w:b/>
          <w:bCs/>
          <w:lang w:val="en-US"/>
        </w:rPr>
      </w:pPr>
      <w:r w:rsidRPr="00D572D9">
        <w:rPr>
          <w:rFonts w:ascii="Sakkal Majalla" w:hAnsi="Sakkal Majalla" w:cs="Sakkal Majalla"/>
          <w:b/>
          <w:bCs/>
          <w:rtl/>
        </w:rPr>
        <w:t>أبرز النقاط</w:t>
      </w:r>
      <w:r w:rsidRPr="00D572D9">
        <w:rPr>
          <w:rFonts w:ascii="Sakkal Majalla" w:hAnsi="Sakkal Majalla" w:cs="Sakkal Majalla"/>
          <w:b/>
          <w:bCs/>
          <w:lang w:val="en-US"/>
        </w:rPr>
        <w:t>:</w:t>
      </w:r>
    </w:p>
    <w:p w14:paraId="2F545877" w14:textId="77777777" w:rsidR="00C027B3" w:rsidRPr="00D572D9" w:rsidRDefault="00C027B3" w:rsidP="00C027B3">
      <w:pPr>
        <w:pStyle w:val="NormalWeb"/>
        <w:numPr>
          <w:ilvl w:val="0"/>
          <w:numId w:val="61"/>
        </w:numPr>
        <w:bidi/>
        <w:jc w:val="mediumKashida"/>
        <w:rPr>
          <w:rFonts w:ascii="Sakkal Majalla" w:hAnsi="Sakkal Majalla" w:cs="Sakkal Majalla"/>
          <w:b/>
          <w:bCs/>
          <w:lang w:val="en-US"/>
        </w:rPr>
      </w:pPr>
      <w:r w:rsidRPr="00D572D9">
        <w:rPr>
          <w:rFonts w:ascii="Sakkal Majalla" w:hAnsi="Sakkal Majalla" w:cs="Sakkal Majalla"/>
          <w:b/>
          <w:bCs/>
          <w:rtl/>
        </w:rPr>
        <w:t>تصنيف شامل للمخاطر (تأمينية – مالية – تشغيلية – سيبرانية – امتثال – استراتيجية – بيئية)</w:t>
      </w:r>
      <w:r w:rsidRPr="00D572D9">
        <w:rPr>
          <w:rFonts w:ascii="Sakkal Majalla" w:hAnsi="Sakkal Majalla" w:cs="Sakkal Majalla"/>
          <w:b/>
          <w:bCs/>
          <w:lang w:val="en-US"/>
        </w:rPr>
        <w:t>.</w:t>
      </w:r>
    </w:p>
    <w:p w14:paraId="51D28FC4" w14:textId="77777777" w:rsidR="00C027B3" w:rsidRPr="00D572D9" w:rsidRDefault="00C027B3" w:rsidP="00C027B3">
      <w:pPr>
        <w:pStyle w:val="NormalWeb"/>
        <w:numPr>
          <w:ilvl w:val="0"/>
          <w:numId w:val="61"/>
        </w:numPr>
        <w:bidi/>
        <w:jc w:val="mediumKashida"/>
        <w:rPr>
          <w:rFonts w:ascii="Sakkal Majalla" w:hAnsi="Sakkal Majalla" w:cs="Sakkal Majalla"/>
          <w:b/>
          <w:bCs/>
          <w:lang w:val="en-US"/>
        </w:rPr>
      </w:pPr>
      <w:r w:rsidRPr="00D572D9">
        <w:rPr>
          <w:rFonts w:ascii="Sakkal Majalla" w:hAnsi="Sakkal Majalla" w:cs="Sakkal Majalla"/>
          <w:b/>
          <w:bCs/>
          <w:rtl/>
        </w:rPr>
        <w:t>وجود وحدة مستقلة للحوكمة والمخاطر والرقابة</w:t>
      </w:r>
      <w:r w:rsidRPr="00D572D9">
        <w:rPr>
          <w:rFonts w:ascii="Sakkal Majalla" w:hAnsi="Sakkal Majalla" w:cs="Sakkal Majalla"/>
          <w:b/>
          <w:bCs/>
          <w:lang w:val="en-US"/>
        </w:rPr>
        <w:t xml:space="preserve"> (GRC).</w:t>
      </w:r>
    </w:p>
    <w:p w14:paraId="15E2376F" w14:textId="77777777" w:rsidR="00C027B3" w:rsidRPr="00D572D9" w:rsidRDefault="00C027B3" w:rsidP="00C027B3">
      <w:pPr>
        <w:pStyle w:val="NormalWeb"/>
        <w:numPr>
          <w:ilvl w:val="0"/>
          <w:numId w:val="61"/>
        </w:numPr>
        <w:bidi/>
        <w:jc w:val="mediumKashida"/>
        <w:rPr>
          <w:rFonts w:ascii="Sakkal Majalla" w:hAnsi="Sakkal Majalla" w:cs="Sakkal Majalla"/>
          <w:b/>
          <w:bCs/>
          <w:lang w:val="en-US"/>
        </w:rPr>
      </w:pPr>
      <w:r w:rsidRPr="00D572D9">
        <w:rPr>
          <w:rFonts w:ascii="Sakkal Majalla" w:hAnsi="Sakkal Majalla" w:cs="Sakkal Majalla"/>
          <w:b/>
          <w:bCs/>
          <w:rtl/>
        </w:rPr>
        <w:t>تطبيق مؤشرات المخاطر الرئيسية</w:t>
      </w:r>
      <w:r w:rsidRPr="00D572D9">
        <w:rPr>
          <w:rFonts w:ascii="Sakkal Majalla" w:hAnsi="Sakkal Majalla" w:cs="Sakkal Majalla"/>
          <w:b/>
          <w:bCs/>
          <w:lang w:val="en-US"/>
        </w:rPr>
        <w:t xml:space="preserve"> (KRIs).</w:t>
      </w:r>
    </w:p>
    <w:p w14:paraId="22756003" w14:textId="77777777" w:rsidR="00C027B3" w:rsidRPr="00D572D9" w:rsidRDefault="00C027B3" w:rsidP="00C027B3">
      <w:pPr>
        <w:pStyle w:val="NormalWeb"/>
        <w:numPr>
          <w:ilvl w:val="0"/>
          <w:numId w:val="61"/>
        </w:numPr>
        <w:bidi/>
        <w:jc w:val="mediumKashida"/>
        <w:rPr>
          <w:rFonts w:ascii="Sakkal Majalla" w:hAnsi="Sakkal Majalla" w:cs="Sakkal Majalla"/>
          <w:b/>
          <w:bCs/>
          <w:lang w:val="en-US"/>
        </w:rPr>
      </w:pPr>
      <w:r w:rsidRPr="00D572D9">
        <w:rPr>
          <w:rFonts w:ascii="Sakkal Majalla" w:hAnsi="Sakkal Majalla" w:cs="Sakkal Majalla"/>
          <w:b/>
          <w:bCs/>
          <w:rtl/>
        </w:rPr>
        <w:t>تدريب الموظفين وتحديث الأنظمة بشكل مستمر</w:t>
      </w:r>
      <w:r w:rsidRPr="00D572D9">
        <w:rPr>
          <w:rFonts w:ascii="Sakkal Majalla" w:hAnsi="Sakkal Majalla" w:cs="Sakkal Majalla"/>
          <w:b/>
          <w:bCs/>
          <w:lang w:val="en-US"/>
        </w:rPr>
        <w:t>.</w:t>
      </w:r>
    </w:p>
    <w:p w14:paraId="0BF11FE5" w14:textId="77777777" w:rsidR="00C027B3" w:rsidRDefault="00C027B3" w:rsidP="00C027B3">
      <w:pPr>
        <w:pStyle w:val="NormalWeb"/>
        <w:bidi/>
        <w:jc w:val="mediumKashida"/>
        <w:rPr>
          <w:rFonts w:ascii="Sakkal Majalla" w:hAnsi="Sakkal Majalla" w:cs="Sakkal Majalla"/>
          <w:b/>
          <w:bCs/>
          <w:rtl/>
          <w:lang w:val="en-US"/>
        </w:rPr>
      </w:pPr>
      <w:r w:rsidRPr="00D572D9">
        <w:rPr>
          <w:rFonts w:ascii="Sakkal Majalla" w:hAnsi="Sakkal Majalla" w:cs="Sakkal Majalla"/>
          <w:b/>
          <w:bCs/>
          <w:rtl/>
        </w:rPr>
        <w:t>نتيجة التقرير</w:t>
      </w:r>
      <w:r w:rsidRPr="00D572D9">
        <w:rPr>
          <w:rFonts w:ascii="Sakkal Majalla" w:hAnsi="Sakkal Majalla" w:cs="Sakkal Majalla"/>
          <w:b/>
          <w:bCs/>
          <w:lang w:val="en-US"/>
        </w:rPr>
        <w:t>:</w:t>
      </w:r>
    </w:p>
    <w:p w14:paraId="3C614EA3" w14:textId="77777777" w:rsidR="00C027B3" w:rsidRPr="00D572D9" w:rsidRDefault="00C027B3" w:rsidP="00C027B3">
      <w:pPr>
        <w:pStyle w:val="NormalWeb"/>
        <w:bidi/>
        <w:jc w:val="mediumKashida"/>
        <w:rPr>
          <w:rFonts w:ascii="Sakkal Majalla" w:hAnsi="Sakkal Majalla" w:cs="Sakkal Majalla"/>
          <w:b/>
          <w:bCs/>
          <w:lang w:val="en-US"/>
        </w:rPr>
      </w:pPr>
      <w:r w:rsidRPr="00D572D9">
        <w:rPr>
          <w:rFonts w:ascii="Sakkal Majalla" w:hAnsi="Sakkal Majalla" w:cs="Sakkal Majalla"/>
          <w:b/>
          <w:bCs/>
          <w:rtl/>
        </w:rPr>
        <w:t>يعكس التقرير تطبيقًا عمليًا لمفاهيم إدارة المخاطر في قطاع التأمين السعودي، بما يعزز الاستقرار المالي والالتزام التنظيمي</w:t>
      </w:r>
      <w:r w:rsidRPr="00D572D9">
        <w:rPr>
          <w:rFonts w:ascii="Sakkal Majalla" w:hAnsi="Sakkal Majalla" w:cs="Sakkal Majalla"/>
          <w:b/>
          <w:bCs/>
          <w:lang w:val="en-US"/>
        </w:rPr>
        <w:t>.</w:t>
      </w:r>
    </w:p>
    <w:p w14:paraId="7C1290C3" w14:textId="77777777" w:rsidR="00C027B3" w:rsidRPr="00D572D9" w:rsidRDefault="00C027B3" w:rsidP="00C027B3">
      <w:pPr>
        <w:pStyle w:val="NormalWeb"/>
        <w:bidi/>
        <w:spacing w:before="0" w:beforeAutospacing="0" w:after="0" w:afterAutospacing="0"/>
        <w:jc w:val="mediumKashida"/>
        <w:rPr>
          <w:rFonts w:ascii="Sakkal Majalla" w:eastAsiaTheme="minorHAnsi" w:hAnsi="Sakkal Majalla" w:cs="Sakkal Majalla"/>
          <w:b/>
          <w:bCs/>
          <w:kern w:val="2"/>
          <w:rtl/>
          <w:lang w:val="en-US" w:eastAsia="en-US"/>
          <w14:ligatures w14:val="standardContextual"/>
        </w:rPr>
      </w:pPr>
      <w:r>
        <w:rPr>
          <w:rFonts w:ascii="Sakkal Majalla" w:eastAsiaTheme="minorHAnsi" w:hAnsi="Sakkal Majalla" w:cs="Sakkal Majalla" w:hint="cs"/>
          <w:b/>
          <w:bCs/>
          <w:kern w:val="2"/>
          <w:rtl/>
          <w:lang w:val="en-US" w:eastAsia="en-US"/>
          <w14:ligatures w14:val="standardContextual"/>
        </w:rPr>
        <w:t xml:space="preserve">للاطّلاع على الدراسة والتقرير من </w:t>
      </w:r>
      <w:hyperlink r:id="rId11" w:history="1">
        <w:r w:rsidRPr="007D330B">
          <w:rPr>
            <w:rStyle w:val="Hyperlink"/>
            <w:rFonts w:ascii="Sakkal Majalla" w:eastAsiaTheme="minorHAnsi" w:hAnsi="Sakkal Majalla" w:cs="Sakkal Majalla" w:hint="cs"/>
            <w:b/>
            <w:bCs/>
            <w:kern w:val="2"/>
            <w:rtl/>
            <w:lang w:val="en-US" w:eastAsia="en-US"/>
            <w14:ligatures w14:val="standardContextual"/>
          </w:rPr>
          <w:t>هنا</w:t>
        </w:r>
      </w:hyperlink>
      <w:r>
        <w:rPr>
          <w:rFonts w:ascii="Sakkal Majalla" w:eastAsiaTheme="minorHAnsi" w:hAnsi="Sakkal Majalla" w:cs="Sakkal Majalla" w:hint="cs"/>
          <w:b/>
          <w:bCs/>
          <w:kern w:val="2"/>
          <w:rtl/>
          <w:lang w:val="en-US" w:eastAsia="en-US"/>
          <w14:ligatures w14:val="standardContextual"/>
        </w:rPr>
        <w:t xml:space="preserve"> و </w:t>
      </w:r>
      <w:hyperlink r:id="rId12" w:history="1">
        <w:r w:rsidRPr="007D330B">
          <w:rPr>
            <w:rStyle w:val="Hyperlink"/>
            <w:rFonts w:ascii="Sakkal Majalla" w:eastAsiaTheme="minorHAnsi" w:hAnsi="Sakkal Majalla" w:cs="Sakkal Majalla" w:hint="cs"/>
            <w:b/>
            <w:bCs/>
            <w:kern w:val="2"/>
            <w:rtl/>
            <w:lang w:val="en-US" w:eastAsia="en-US"/>
            <w14:ligatures w14:val="standardContextual"/>
          </w:rPr>
          <w:t>هنا</w:t>
        </w:r>
      </w:hyperlink>
      <w:r>
        <w:rPr>
          <w:rFonts w:ascii="Sakkal Majalla" w:eastAsiaTheme="minorHAnsi" w:hAnsi="Sakkal Majalla" w:cs="Sakkal Majalla" w:hint="cs"/>
          <w:b/>
          <w:bCs/>
          <w:kern w:val="2"/>
          <w:rtl/>
          <w:lang w:val="en-US" w:eastAsia="en-US"/>
          <w14:ligatures w14:val="standardContextual"/>
        </w:rPr>
        <w:t xml:space="preserve"> </w:t>
      </w:r>
    </w:p>
    <w:p w14:paraId="6F4888F7" w14:textId="77777777" w:rsidR="00C027B3" w:rsidRDefault="00C027B3" w:rsidP="00C027B3">
      <w:pPr>
        <w:pStyle w:val="ListParagraph"/>
        <w:numPr>
          <w:ilvl w:val="0"/>
          <w:numId w:val="22"/>
        </w:numPr>
        <w:rPr>
          <w:rFonts w:ascii="Sakkal Majalla" w:hAnsi="Sakkal Majalla" w:cs="Sakkal Majalla"/>
          <w:b/>
          <w:bCs/>
          <w:sz w:val="28"/>
          <w:szCs w:val="28"/>
        </w:rPr>
      </w:pPr>
      <w:r w:rsidRPr="001957E2">
        <w:rPr>
          <w:rFonts w:ascii="Sakkal Majalla" w:hAnsi="Sakkal Majalla" w:cs="Sakkal Majalla"/>
          <w:b/>
          <w:bCs/>
          <w:sz w:val="28"/>
          <w:szCs w:val="28"/>
          <w:rtl/>
        </w:rPr>
        <w:t>أثر استخدام التحليل المالي على تقييم أداء شركات التأمين السعودية – دراسة تطبيقية</w:t>
      </w:r>
      <w:r>
        <w:rPr>
          <w:rFonts w:ascii="Sakkal Majalla" w:hAnsi="Sakkal Majalla" w:cs="Sakkal Majalla" w:hint="cs"/>
          <w:b/>
          <w:bCs/>
          <w:sz w:val="28"/>
          <w:szCs w:val="28"/>
          <w:rtl/>
        </w:rPr>
        <w:t>:</w:t>
      </w:r>
    </w:p>
    <w:p w14:paraId="4CBB5CF2" w14:textId="77777777" w:rsidR="00C027B3" w:rsidRPr="00D572D9" w:rsidRDefault="00C027B3" w:rsidP="00C027B3">
      <w:pPr>
        <w:ind w:left="360"/>
        <w:rPr>
          <w:rFonts w:ascii="Sakkal Majalla" w:hAnsi="Sakkal Majalla" w:cs="Sakkal Majalla"/>
          <w:b/>
          <w:bCs/>
          <w:sz w:val="28"/>
          <w:szCs w:val="28"/>
          <w:rtl/>
        </w:rPr>
      </w:pPr>
      <w:r w:rsidRPr="00D572D9">
        <w:rPr>
          <w:rFonts w:ascii="Sakkal Majalla" w:hAnsi="Sakkal Majalla" w:cs="Sakkal Majalla"/>
          <w:b/>
          <w:bCs/>
          <w:sz w:val="24"/>
          <w:szCs w:val="24"/>
          <w:rtl/>
        </w:rPr>
        <w:t xml:space="preserve">دراسات سابقة تناولت تقييم الأداء المالي لشركات التأمين السعودية </w:t>
      </w:r>
      <w:r w:rsidRPr="00D572D9">
        <w:rPr>
          <w:rFonts w:ascii="Sakkal Majalla" w:hAnsi="Sakkal Majalla" w:cs="Sakkal Majalla"/>
          <w:sz w:val="24"/>
          <w:szCs w:val="24"/>
          <w:rtl/>
        </w:rPr>
        <w:t>عبر التحليل المالي التطبيقي</w:t>
      </w:r>
      <w:r w:rsidRPr="00D572D9">
        <w:rPr>
          <w:rFonts w:ascii="Sakkal Majalla" w:hAnsi="Sakkal Majalla" w:cs="Sakkal Majalla"/>
          <w:b/>
          <w:bCs/>
          <w:sz w:val="24"/>
          <w:szCs w:val="24"/>
          <w:rtl/>
        </w:rPr>
        <w:t>؛ أبرزها دراسة السجيني (2022) التي استخدمت بيانات 2019</w:t>
      </w:r>
      <w:r w:rsidRPr="00D572D9">
        <w:rPr>
          <w:rFonts w:ascii="Sakkal Majalla" w:hAnsi="Sakkal Majalla" w:cs="Sakkal Majalla"/>
          <w:b/>
          <w:bCs/>
          <w:sz w:val="24"/>
          <w:szCs w:val="24"/>
          <w:rtl/>
        </w:rPr>
        <w:noBreakHyphen/>
        <w:t>2020</w:t>
      </w:r>
      <w:r w:rsidRPr="00D572D9">
        <w:rPr>
          <w:rFonts w:ascii="Sakkal Majalla" w:hAnsi="Sakkal Majalla" w:cs="Sakkal Majalla"/>
          <w:b/>
          <w:bCs/>
          <w:sz w:val="24"/>
          <w:szCs w:val="24"/>
        </w:rPr>
        <w:t xml:space="preserve"> </w:t>
      </w:r>
      <w:r w:rsidRPr="00D572D9">
        <w:rPr>
          <w:rFonts w:ascii="Sakkal Majalla" w:hAnsi="Sakkal Majalla" w:cs="Sakkal Majalla"/>
          <w:b/>
          <w:bCs/>
          <w:sz w:val="24"/>
          <w:szCs w:val="24"/>
          <w:rtl/>
        </w:rPr>
        <w:t>لمجموعة من المؤشرات (الربحية، السيولة، الملاءة، نمو المحفظة، مخصصات التعويضات) وتوصلت إلى تراجع في مؤشرات الربحية وإعادة التأمين، ضمن مقاييس مؤشرات السيولة والملاءة المقبولة. وقد أوصت بزيادة الاحتفاظ، وتطوير التشريعات التكافلية، ومراجعة مخصصات التعويضات كعوامل لتحسين الأداء</w:t>
      </w:r>
      <w:r>
        <w:t>.</w:t>
      </w:r>
    </w:p>
    <w:p w14:paraId="4AE99B70"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هدف الدراسة</w:t>
      </w:r>
      <w:r w:rsidRPr="00D572D9">
        <w:rPr>
          <w:rFonts w:ascii="Sakkal Majalla" w:hAnsi="Sakkal Majalla" w:cs="Sakkal Majalla"/>
          <w:b/>
          <w:bCs/>
          <w:sz w:val="24"/>
          <w:szCs w:val="24"/>
        </w:rPr>
        <w:t>:</w:t>
      </w:r>
    </w:p>
    <w:p w14:paraId="7EFCE443"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تحليل أداء شركات التأمين السعودية اعتمادًا على مؤشرات مالية في الفترة 2019–2020</w:t>
      </w:r>
      <w:r w:rsidRPr="00D572D9">
        <w:rPr>
          <w:rFonts w:ascii="Sakkal Majalla" w:hAnsi="Sakkal Majalla" w:cs="Sakkal Majalla"/>
          <w:b/>
          <w:bCs/>
          <w:sz w:val="24"/>
          <w:szCs w:val="24"/>
        </w:rPr>
        <w:t>.</w:t>
      </w:r>
    </w:p>
    <w:p w14:paraId="46CDD09B"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منهجية الدراسة</w:t>
      </w:r>
      <w:r w:rsidRPr="00D572D9">
        <w:rPr>
          <w:rFonts w:ascii="Sakkal Majalla" w:hAnsi="Sakkal Majalla" w:cs="Sakkal Majalla"/>
          <w:b/>
          <w:bCs/>
          <w:sz w:val="24"/>
          <w:szCs w:val="24"/>
        </w:rPr>
        <w:t>:</w:t>
      </w:r>
    </w:p>
    <w:p w14:paraId="60C8A44C"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المنهج التحليلي باستخدام البيانات المالية المنشورة لشركات التأمين</w:t>
      </w:r>
      <w:r w:rsidRPr="00D572D9">
        <w:rPr>
          <w:rFonts w:ascii="Sakkal Majalla" w:hAnsi="Sakkal Majalla" w:cs="Sakkal Majalla"/>
          <w:b/>
          <w:bCs/>
          <w:sz w:val="24"/>
          <w:szCs w:val="24"/>
        </w:rPr>
        <w:t>.</w:t>
      </w:r>
    </w:p>
    <w:p w14:paraId="0C53D739"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lastRenderedPageBreak/>
        <w:t>أهم المؤشرات التي تمت دراستها</w:t>
      </w:r>
      <w:r w:rsidRPr="00D572D9">
        <w:rPr>
          <w:rFonts w:ascii="Sakkal Majalla" w:hAnsi="Sakkal Majalla" w:cs="Sakkal Majalla"/>
          <w:b/>
          <w:bCs/>
          <w:sz w:val="24"/>
          <w:szCs w:val="24"/>
        </w:rPr>
        <w:t>:</w:t>
      </w:r>
    </w:p>
    <w:p w14:paraId="0774507F"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الربحية – السيولة – الملاءة – نمو المحفظة – مخصصات التعويضات</w:t>
      </w:r>
      <w:r w:rsidRPr="00D572D9">
        <w:rPr>
          <w:rFonts w:ascii="Sakkal Majalla" w:hAnsi="Sakkal Majalla" w:cs="Sakkal Majalla"/>
          <w:b/>
          <w:bCs/>
          <w:sz w:val="24"/>
          <w:szCs w:val="24"/>
        </w:rPr>
        <w:t>.</w:t>
      </w:r>
    </w:p>
    <w:p w14:paraId="1440C0C0"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أهم النتائج</w:t>
      </w:r>
      <w:r w:rsidRPr="00D572D9">
        <w:rPr>
          <w:rFonts w:ascii="Sakkal Majalla" w:hAnsi="Sakkal Majalla" w:cs="Sakkal Majalla"/>
          <w:b/>
          <w:bCs/>
          <w:sz w:val="24"/>
          <w:szCs w:val="24"/>
        </w:rPr>
        <w:t>:</w:t>
      </w:r>
    </w:p>
    <w:p w14:paraId="132F4A76" w14:textId="77777777" w:rsidR="00C027B3" w:rsidRPr="00D572D9" w:rsidRDefault="00C027B3" w:rsidP="00C027B3">
      <w:pPr>
        <w:numPr>
          <w:ilvl w:val="0"/>
          <w:numId w:val="62"/>
        </w:num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انخفاض مؤشرات الربحية</w:t>
      </w:r>
      <w:r w:rsidRPr="00D572D9">
        <w:rPr>
          <w:rFonts w:ascii="Sakkal Majalla" w:hAnsi="Sakkal Majalla" w:cs="Sakkal Majalla"/>
          <w:b/>
          <w:bCs/>
          <w:sz w:val="24"/>
          <w:szCs w:val="24"/>
        </w:rPr>
        <w:t>.</w:t>
      </w:r>
    </w:p>
    <w:p w14:paraId="18485A00" w14:textId="77777777" w:rsidR="00C027B3" w:rsidRPr="00D572D9" w:rsidRDefault="00C027B3" w:rsidP="00C027B3">
      <w:pPr>
        <w:numPr>
          <w:ilvl w:val="0"/>
          <w:numId w:val="62"/>
        </w:num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مؤشرات السيولة والملاءة ضمن الحدود المقبولة</w:t>
      </w:r>
      <w:r w:rsidRPr="00D572D9">
        <w:rPr>
          <w:rFonts w:ascii="Sakkal Majalla" w:hAnsi="Sakkal Majalla" w:cs="Sakkal Majalla"/>
          <w:b/>
          <w:bCs/>
          <w:sz w:val="24"/>
          <w:szCs w:val="24"/>
        </w:rPr>
        <w:t>.</w:t>
      </w:r>
    </w:p>
    <w:p w14:paraId="2AB17044" w14:textId="77777777" w:rsidR="00C027B3" w:rsidRPr="00D572D9" w:rsidRDefault="00C027B3" w:rsidP="00C027B3">
      <w:pPr>
        <w:numPr>
          <w:ilvl w:val="0"/>
          <w:numId w:val="62"/>
        </w:num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مخصصات التعويضات أقل من المستوى المطلوب</w:t>
      </w:r>
      <w:r w:rsidRPr="00D572D9">
        <w:rPr>
          <w:rFonts w:ascii="Sakkal Majalla" w:hAnsi="Sakkal Majalla" w:cs="Sakkal Majalla"/>
          <w:b/>
          <w:bCs/>
          <w:sz w:val="24"/>
          <w:szCs w:val="24"/>
        </w:rPr>
        <w:t>.</w:t>
      </w:r>
    </w:p>
    <w:p w14:paraId="742CB85E" w14:textId="77777777" w:rsidR="00C027B3" w:rsidRPr="00D572D9" w:rsidRDefault="00C027B3" w:rsidP="00C027B3">
      <w:pPr>
        <w:numPr>
          <w:ilvl w:val="0"/>
          <w:numId w:val="62"/>
        </w:num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اعتماد مرتفع على إعادة التأمين</w:t>
      </w:r>
      <w:r w:rsidRPr="00D572D9">
        <w:rPr>
          <w:rFonts w:ascii="Sakkal Majalla" w:hAnsi="Sakkal Majalla" w:cs="Sakkal Majalla"/>
          <w:b/>
          <w:bCs/>
          <w:sz w:val="24"/>
          <w:szCs w:val="24"/>
        </w:rPr>
        <w:t>.</w:t>
      </w:r>
    </w:p>
    <w:p w14:paraId="72A9DBEA"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التوصيات</w:t>
      </w:r>
      <w:r w:rsidRPr="00D572D9">
        <w:rPr>
          <w:rFonts w:ascii="Sakkal Majalla" w:hAnsi="Sakkal Majalla" w:cs="Sakkal Majalla"/>
          <w:b/>
          <w:bCs/>
          <w:sz w:val="24"/>
          <w:szCs w:val="24"/>
        </w:rPr>
        <w:t>:</w:t>
      </w:r>
    </w:p>
    <w:p w14:paraId="7966A441"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زيادة الاحتفاظ، إصدار إطار للتأمين التكافلي، تحليل أسباب انخفاض الربحية</w:t>
      </w:r>
      <w:r w:rsidRPr="00D572D9">
        <w:rPr>
          <w:rFonts w:ascii="Sakkal Majalla" w:hAnsi="Sakkal Majalla" w:cs="Sakkal Majalla"/>
          <w:b/>
          <w:bCs/>
          <w:sz w:val="24"/>
          <w:szCs w:val="24"/>
        </w:rPr>
        <w:t>.</w:t>
      </w:r>
    </w:p>
    <w:p w14:paraId="71B84261" w14:textId="77777777" w:rsidR="00C027B3" w:rsidRDefault="00C027B3" w:rsidP="00C027B3">
      <w:pPr>
        <w:pStyle w:val="NormalWeb"/>
        <w:bidi/>
        <w:spacing w:before="0" w:beforeAutospacing="0" w:after="0" w:afterAutospacing="0"/>
        <w:jc w:val="mediumKashida"/>
        <w:rPr>
          <w:rFonts w:ascii="Sakkal Majalla" w:eastAsiaTheme="minorHAnsi" w:hAnsi="Sakkal Majalla" w:cs="Sakkal Majalla"/>
          <w:b/>
          <w:bCs/>
          <w:kern w:val="2"/>
          <w:rtl/>
          <w:lang w:val="en-US" w:eastAsia="en-US"/>
          <w14:ligatures w14:val="standardContextual"/>
        </w:rPr>
      </w:pPr>
      <w:r>
        <w:rPr>
          <w:rFonts w:ascii="Sakkal Majalla" w:eastAsiaTheme="minorHAnsi" w:hAnsi="Sakkal Majalla" w:cs="Sakkal Majalla" w:hint="cs"/>
          <w:b/>
          <w:bCs/>
          <w:kern w:val="2"/>
          <w:rtl/>
          <w:lang w:val="en-US" w:eastAsia="en-US"/>
          <w14:ligatures w14:val="standardContextual"/>
        </w:rPr>
        <w:t xml:space="preserve">للاطّلاع على الدراسة والتقرير من </w:t>
      </w:r>
      <w:hyperlink r:id="rId13" w:history="1">
        <w:r w:rsidRPr="007D330B">
          <w:rPr>
            <w:rStyle w:val="Hyperlink"/>
            <w:rFonts w:ascii="Sakkal Majalla" w:eastAsiaTheme="minorHAnsi" w:hAnsi="Sakkal Majalla" w:cs="Sakkal Majalla" w:hint="cs"/>
            <w:b/>
            <w:bCs/>
            <w:kern w:val="2"/>
            <w:rtl/>
            <w:lang w:val="en-US" w:eastAsia="en-US"/>
            <w14:ligatures w14:val="standardContextual"/>
          </w:rPr>
          <w:t>هنا</w:t>
        </w:r>
      </w:hyperlink>
      <w:r>
        <w:rPr>
          <w:rFonts w:ascii="Sakkal Majalla" w:eastAsiaTheme="minorHAnsi" w:hAnsi="Sakkal Majalla" w:cs="Sakkal Majalla" w:hint="cs"/>
          <w:b/>
          <w:bCs/>
          <w:kern w:val="2"/>
          <w:rtl/>
          <w:lang w:val="en-US" w:eastAsia="en-US"/>
          <w14:ligatures w14:val="standardContextual"/>
        </w:rPr>
        <w:t xml:space="preserve"> </w:t>
      </w:r>
    </w:p>
    <w:p w14:paraId="44D76B50" w14:textId="77777777" w:rsidR="00C027B3" w:rsidRDefault="00C027B3" w:rsidP="00C027B3">
      <w:pPr>
        <w:pStyle w:val="NormalWeb"/>
        <w:bidi/>
        <w:spacing w:before="0" w:beforeAutospacing="0" w:after="0" w:afterAutospacing="0"/>
        <w:jc w:val="mediumKashida"/>
        <w:rPr>
          <w:rFonts w:ascii="Sakkal Majalla" w:eastAsiaTheme="minorHAnsi" w:hAnsi="Sakkal Majalla" w:cs="Sakkal Majalla"/>
          <w:b/>
          <w:bCs/>
          <w:kern w:val="2"/>
          <w:rtl/>
          <w:lang w:val="en-US" w:eastAsia="en-US"/>
          <w14:ligatures w14:val="standardContextual"/>
        </w:rPr>
      </w:pPr>
    </w:p>
    <w:p w14:paraId="173CC171" w14:textId="77777777" w:rsidR="00C027B3" w:rsidRPr="00D572D9" w:rsidRDefault="00C027B3" w:rsidP="00C027B3">
      <w:pPr>
        <w:pStyle w:val="ListParagraph"/>
        <w:numPr>
          <w:ilvl w:val="0"/>
          <w:numId w:val="22"/>
        </w:numPr>
        <w:rPr>
          <w:rFonts w:ascii="Sakkal Majalla" w:hAnsi="Sakkal Majalla" w:cs="Sakkal Majalla"/>
          <w:b/>
          <w:bCs/>
        </w:rPr>
      </w:pPr>
      <w:r w:rsidRPr="00D572D9">
        <w:rPr>
          <w:rFonts w:ascii="Sakkal Majalla" w:hAnsi="Sakkal Majalla" w:cs="Sakkal Majalla"/>
          <w:b/>
          <w:bCs/>
          <w:sz w:val="28"/>
          <w:szCs w:val="28"/>
          <w:rtl/>
        </w:rPr>
        <w:t>دراسة</w:t>
      </w:r>
      <w:r w:rsidRPr="00D572D9">
        <w:rPr>
          <w:rFonts w:ascii="Sakkal Majalla" w:hAnsi="Sakkal Majalla" w:cs="Sakkal Majalla"/>
          <w:b/>
          <w:bCs/>
          <w:sz w:val="28"/>
          <w:szCs w:val="28"/>
        </w:rPr>
        <w:t xml:space="preserve"> Ndungu (2022) – </w:t>
      </w:r>
      <w:r w:rsidRPr="00D572D9">
        <w:rPr>
          <w:rFonts w:ascii="Sakkal Majalla" w:hAnsi="Sakkal Majalla" w:cs="Sakkal Majalla"/>
          <w:b/>
          <w:bCs/>
          <w:sz w:val="28"/>
          <w:szCs w:val="28"/>
          <w:rtl/>
        </w:rPr>
        <w:t>كينيا</w:t>
      </w:r>
    </w:p>
    <w:p w14:paraId="10D5DCAD" w14:textId="77777777" w:rsidR="00C027B3" w:rsidRPr="00D572D9" w:rsidRDefault="00C027B3" w:rsidP="00C027B3">
      <w:pPr>
        <w:ind w:left="360"/>
        <w:rPr>
          <w:rFonts w:ascii="Sakkal Majalla" w:hAnsi="Sakkal Majalla" w:cs="Sakkal Majalla"/>
          <w:b/>
          <w:bCs/>
          <w:sz w:val="28"/>
          <w:szCs w:val="28"/>
          <w:rtl/>
        </w:rPr>
      </w:pPr>
      <w:r w:rsidRPr="00D572D9">
        <w:rPr>
          <w:rFonts w:ascii="Sakkal Majalla" w:hAnsi="Sakkal Majalla" w:cs="Sakkal Majalla"/>
          <w:sz w:val="28"/>
          <w:szCs w:val="28"/>
        </w:rPr>
        <w:t>Ndungu, P. (2022). Risk Management Practices and Financial Performance of Insurance Firms in Kenya.</w:t>
      </w:r>
    </w:p>
    <w:p w14:paraId="777F9D67"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هدف الدراسة</w:t>
      </w:r>
      <w:r w:rsidRPr="00D572D9">
        <w:rPr>
          <w:rFonts w:ascii="Sakkal Majalla" w:hAnsi="Sakkal Majalla" w:cs="Sakkal Majalla"/>
          <w:b/>
          <w:bCs/>
          <w:sz w:val="24"/>
          <w:szCs w:val="24"/>
        </w:rPr>
        <w:t>:</w:t>
      </w:r>
    </w:p>
    <w:p w14:paraId="75C68056"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تحديد أثر ممارسات إدارة المخاطر على الأداء المالي لشركات التأمين</w:t>
      </w:r>
      <w:r w:rsidRPr="00D572D9">
        <w:rPr>
          <w:rFonts w:ascii="Sakkal Majalla" w:hAnsi="Sakkal Majalla" w:cs="Sakkal Majalla"/>
          <w:b/>
          <w:bCs/>
          <w:sz w:val="24"/>
          <w:szCs w:val="24"/>
        </w:rPr>
        <w:t>.</w:t>
      </w:r>
    </w:p>
    <w:p w14:paraId="5B365043"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المنهجية</w:t>
      </w:r>
      <w:r w:rsidRPr="00D572D9">
        <w:rPr>
          <w:rFonts w:ascii="Sakkal Majalla" w:hAnsi="Sakkal Majalla" w:cs="Sakkal Majalla"/>
          <w:b/>
          <w:bCs/>
          <w:sz w:val="24"/>
          <w:szCs w:val="24"/>
        </w:rPr>
        <w:t>:</w:t>
      </w:r>
    </w:p>
    <w:p w14:paraId="4DB1FF45"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وصفية تحليلية باستخدام استبيانات وبيانات مالية لـ 12 شركة تأمين</w:t>
      </w:r>
      <w:r w:rsidRPr="00D572D9">
        <w:rPr>
          <w:rFonts w:ascii="Sakkal Majalla" w:hAnsi="Sakkal Majalla" w:cs="Sakkal Majalla"/>
          <w:b/>
          <w:bCs/>
          <w:sz w:val="24"/>
          <w:szCs w:val="24"/>
        </w:rPr>
        <w:t>.</w:t>
      </w:r>
    </w:p>
    <w:p w14:paraId="409AC73E"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النتائج</w:t>
      </w:r>
      <w:r w:rsidRPr="00D572D9">
        <w:rPr>
          <w:rFonts w:ascii="Sakkal Majalla" w:hAnsi="Sakkal Majalla" w:cs="Sakkal Majalla"/>
          <w:b/>
          <w:bCs/>
          <w:sz w:val="24"/>
          <w:szCs w:val="24"/>
        </w:rPr>
        <w:t>:</w:t>
      </w:r>
    </w:p>
    <w:p w14:paraId="0CDA72D0" w14:textId="77777777" w:rsidR="00C027B3" w:rsidRPr="00D572D9" w:rsidRDefault="00C027B3" w:rsidP="00C027B3">
      <w:pPr>
        <w:tabs>
          <w:tab w:val="num" w:pos="720"/>
        </w:tabs>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ممارسات إدارة المخاطر تفسّر 48% من التباين في الأداء المالي</w:t>
      </w:r>
      <w:r w:rsidRPr="00D572D9">
        <w:rPr>
          <w:rFonts w:ascii="Sakkal Majalla" w:hAnsi="Sakkal Majalla" w:cs="Sakkal Majalla"/>
          <w:b/>
          <w:bCs/>
          <w:sz w:val="24"/>
          <w:szCs w:val="24"/>
        </w:rPr>
        <w:t>.</w:t>
      </w:r>
    </w:p>
    <w:p w14:paraId="33734E82"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تقييم المخاطر أكثر المؤشرات تأثيرًا على العائد</w:t>
      </w:r>
      <w:r w:rsidRPr="00D572D9">
        <w:rPr>
          <w:rFonts w:ascii="Sakkal Majalla" w:hAnsi="Sakkal Majalla" w:cs="Sakkal Majalla"/>
          <w:b/>
          <w:bCs/>
          <w:sz w:val="24"/>
          <w:szCs w:val="24"/>
        </w:rPr>
        <w:t>.</w:t>
      </w:r>
    </w:p>
    <w:p w14:paraId="6997ACDD" w14:textId="77777777" w:rsidR="00C027B3" w:rsidRDefault="00C027B3" w:rsidP="00C027B3">
      <w:pPr>
        <w:rPr>
          <w:rFonts w:ascii="Sakkal Majalla" w:hAnsi="Sakkal Majalla" w:cs="Sakkal Majalla"/>
          <w:b/>
          <w:bCs/>
          <w:sz w:val="24"/>
          <w:szCs w:val="24"/>
        </w:rPr>
      </w:pPr>
    </w:p>
    <w:p w14:paraId="7ACF79BE" w14:textId="77777777" w:rsidR="00C027B3" w:rsidRDefault="00C027B3" w:rsidP="00C027B3">
      <w:pPr>
        <w:pStyle w:val="ListParagraph"/>
        <w:numPr>
          <w:ilvl w:val="0"/>
          <w:numId w:val="22"/>
        </w:numPr>
        <w:rPr>
          <w:rFonts w:ascii="Sakkal Majalla" w:hAnsi="Sakkal Majalla" w:cs="Sakkal Majalla"/>
          <w:b/>
          <w:bCs/>
          <w:sz w:val="28"/>
          <w:szCs w:val="28"/>
        </w:rPr>
      </w:pPr>
      <w:r w:rsidRPr="00D572D9">
        <w:rPr>
          <w:rFonts w:ascii="Sakkal Majalla" w:hAnsi="Sakkal Majalla" w:cs="Sakkal Majalla"/>
          <w:b/>
          <w:bCs/>
          <w:sz w:val="28"/>
          <w:szCs w:val="28"/>
          <w:rtl/>
        </w:rPr>
        <w:t>دراسة</w:t>
      </w:r>
      <w:r w:rsidRPr="00D572D9">
        <w:rPr>
          <w:rFonts w:ascii="Sakkal Majalla" w:hAnsi="Sakkal Majalla" w:cs="Sakkal Majalla"/>
          <w:b/>
          <w:bCs/>
          <w:sz w:val="28"/>
          <w:szCs w:val="28"/>
        </w:rPr>
        <w:t xml:space="preserve"> Al-Qudah (2020) – </w:t>
      </w:r>
      <w:r w:rsidRPr="00D572D9">
        <w:rPr>
          <w:rFonts w:ascii="Sakkal Majalla" w:hAnsi="Sakkal Majalla" w:cs="Sakkal Majalla"/>
          <w:b/>
          <w:bCs/>
          <w:sz w:val="28"/>
          <w:szCs w:val="28"/>
          <w:rtl/>
        </w:rPr>
        <w:t>الأردن</w:t>
      </w:r>
    </w:p>
    <w:p w14:paraId="047E579A" w14:textId="77777777" w:rsidR="00C027B3" w:rsidRPr="00D572D9" w:rsidRDefault="00C027B3" w:rsidP="00C027B3">
      <w:pPr>
        <w:ind w:left="360"/>
        <w:rPr>
          <w:rFonts w:ascii="Sakkal Majalla" w:hAnsi="Sakkal Majalla" w:cs="Sakkal Majalla"/>
          <w:sz w:val="28"/>
          <w:szCs w:val="28"/>
        </w:rPr>
      </w:pPr>
      <w:r w:rsidRPr="00D572D9">
        <w:rPr>
          <w:rFonts w:ascii="Sakkal Majalla" w:hAnsi="Sakkal Majalla" w:cs="Sakkal Majalla"/>
          <w:b/>
          <w:bCs/>
          <w:sz w:val="28"/>
          <w:szCs w:val="28"/>
        </w:rPr>
        <w:t>Al-Qudah, M. (2020). Enterprise Risk Management and Profitability of Insurance Companies in Jordan.</w:t>
      </w:r>
    </w:p>
    <w:p w14:paraId="7DF35FDF"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هدف الدراسة</w:t>
      </w:r>
      <w:r w:rsidRPr="00D572D9">
        <w:rPr>
          <w:rFonts w:ascii="Sakkal Majalla" w:hAnsi="Sakkal Majalla" w:cs="Sakkal Majalla"/>
          <w:b/>
          <w:bCs/>
          <w:sz w:val="24"/>
          <w:szCs w:val="24"/>
        </w:rPr>
        <w:t>:</w:t>
      </w:r>
    </w:p>
    <w:p w14:paraId="7CB1DF4D"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lastRenderedPageBreak/>
        <w:t>قياس أثر إدارة المخاطر المؤسسية على الربحية</w:t>
      </w:r>
      <w:r w:rsidRPr="00D572D9">
        <w:rPr>
          <w:rFonts w:ascii="Sakkal Majalla" w:hAnsi="Sakkal Majalla" w:cs="Sakkal Majalla"/>
          <w:b/>
          <w:bCs/>
          <w:sz w:val="24"/>
          <w:szCs w:val="24"/>
        </w:rPr>
        <w:t>.</w:t>
      </w:r>
    </w:p>
    <w:p w14:paraId="4ED07F63" w14:textId="77777777" w:rsidR="00C027B3" w:rsidRDefault="00C027B3" w:rsidP="00C027B3">
      <w:pPr>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المنهجية</w:t>
      </w:r>
      <w:r w:rsidRPr="00D572D9">
        <w:rPr>
          <w:rFonts w:ascii="Sakkal Majalla" w:hAnsi="Sakkal Majalla" w:cs="Sakkal Majalla"/>
          <w:b/>
          <w:bCs/>
          <w:sz w:val="24"/>
          <w:szCs w:val="24"/>
        </w:rPr>
        <w:t>:</w:t>
      </w:r>
    </w:p>
    <w:p w14:paraId="2FB3E0E4"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تحليل بيانات 20 شركة باستخدام الانحدار الإحصائي</w:t>
      </w:r>
      <w:r w:rsidRPr="00D572D9">
        <w:rPr>
          <w:rFonts w:ascii="Sakkal Majalla" w:hAnsi="Sakkal Majalla" w:cs="Sakkal Majalla"/>
          <w:b/>
          <w:bCs/>
          <w:sz w:val="24"/>
          <w:szCs w:val="24"/>
        </w:rPr>
        <w:t>.</w:t>
      </w:r>
    </w:p>
    <w:p w14:paraId="22C76232" w14:textId="77777777" w:rsidR="00C027B3" w:rsidRPr="00D572D9" w:rsidRDefault="00C027B3" w:rsidP="00C027B3">
      <w:pPr>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النتائج</w:t>
      </w:r>
      <w:r w:rsidRPr="00D572D9">
        <w:rPr>
          <w:rFonts w:ascii="Sakkal Majalla" w:hAnsi="Sakkal Majalla" w:cs="Sakkal Majalla"/>
          <w:b/>
          <w:bCs/>
          <w:sz w:val="24"/>
          <w:szCs w:val="24"/>
        </w:rPr>
        <w:t>:</w:t>
      </w:r>
    </w:p>
    <w:p w14:paraId="560EEA0F" w14:textId="77777777" w:rsidR="00C027B3" w:rsidRPr="00D572D9" w:rsidRDefault="00C027B3" w:rsidP="00C027B3">
      <w:pPr>
        <w:tabs>
          <w:tab w:val="num" w:pos="720"/>
        </w:tabs>
        <w:spacing w:before="100" w:beforeAutospacing="1" w:after="100" w:afterAutospacing="1" w:line="240" w:lineRule="auto"/>
        <w:jc w:val="mediumKashida"/>
        <w:rPr>
          <w:rFonts w:ascii="Sakkal Majalla" w:hAnsi="Sakkal Majalla" w:cs="Sakkal Majalla"/>
          <w:b/>
          <w:bCs/>
          <w:sz w:val="24"/>
          <w:szCs w:val="24"/>
        </w:rPr>
      </w:pPr>
      <w:r w:rsidRPr="00D572D9">
        <w:rPr>
          <w:rFonts w:ascii="Sakkal Majalla" w:hAnsi="Sakkal Majalla" w:cs="Sakkal Majalla"/>
          <w:b/>
          <w:bCs/>
          <w:sz w:val="24"/>
          <w:szCs w:val="24"/>
          <w:rtl/>
        </w:rPr>
        <w:t>علاقة إيجابية بين</w:t>
      </w:r>
      <w:r w:rsidRPr="00D572D9">
        <w:rPr>
          <w:rFonts w:ascii="Sakkal Majalla" w:hAnsi="Sakkal Majalla" w:cs="Sakkal Majalla"/>
          <w:b/>
          <w:bCs/>
          <w:sz w:val="24"/>
          <w:szCs w:val="24"/>
        </w:rPr>
        <w:t xml:space="preserve"> ERM </w:t>
      </w:r>
      <w:r w:rsidRPr="00D572D9">
        <w:rPr>
          <w:rFonts w:ascii="Sakkal Majalla" w:hAnsi="Sakkal Majalla" w:cs="Sakkal Majalla"/>
          <w:b/>
          <w:bCs/>
          <w:sz w:val="24"/>
          <w:szCs w:val="24"/>
          <w:rtl/>
        </w:rPr>
        <w:t>والربحية</w:t>
      </w:r>
      <w:r w:rsidRPr="00D572D9">
        <w:rPr>
          <w:rFonts w:ascii="Sakkal Majalla" w:hAnsi="Sakkal Majalla" w:cs="Sakkal Majalla"/>
          <w:b/>
          <w:bCs/>
          <w:sz w:val="24"/>
          <w:szCs w:val="24"/>
        </w:rPr>
        <w:t>.</w:t>
      </w:r>
    </w:p>
    <w:p w14:paraId="15362FBF" w14:textId="77777777" w:rsidR="00C027B3" w:rsidRDefault="00C027B3" w:rsidP="00C027B3">
      <w:pPr>
        <w:tabs>
          <w:tab w:val="num" w:pos="720"/>
        </w:tabs>
        <w:spacing w:before="100" w:beforeAutospacing="1" w:after="100" w:afterAutospacing="1" w:line="240" w:lineRule="auto"/>
        <w:jc w:val="mediumKashida"/>
        <w:rPr>
          <w:rFonts w:ascii="Sakkal Majalla" w:hAnsi="Sakkal Majalla" w:cs="Sakkal Majalla"/>
          <w:b/>
          <w:bCs/>
          <w:sz w:val="24"/>
          <w:szCs w:val="24"/>
          <w:rtl/>
        </w:rPr>
      </w:pPr>
      <w:r w:rsidRPr="00D572D9">
        <w:rPr>
          <w:rFonts w:ascii="Sakkal Majalla" w:hAnsi="Sakkal Majalla" w:cs="Sakkal Majalla"/>
          <w:b/>
          <w:bCs/>
          <w:sz w:val="24"/>
          <w:szCs w:val="24"/>
          <w:rtl/>
        </w:rPr>
        <w:t>تأثير أقوى لدى الشركات ذات الهياكل التنظيمية المتقدمة</w:t>
      </w:r>
    </w:p>
    <w:p w14:paraId="1CC0A4B0" w14:textId="77777777" w:rsidR="00C027B3" w:rsidRDefault="00C027B3" w:rsidP="00C027B3">
      <w:pPr>
        <w:rPr>
          <w:rFonts w:ascii="Sakkal Majalla" w:hAnsi="Sakkal Majalla" w:cs="Sakkal Majalla"/>
          <w:b/>
          <w:bCs/>
          <w:sz w:val="24"/>
          <w:szCs w:val="24"/>
          <w:rtl/>
        </w:rPr>
      </w:pPr>
    </w:p>
    <w:p w14:paraId="28E0C96B" w14:textId="73AE1ECB" w:rsidR="00C027B3" w:rsidRDefault="00C027B3" w:rsidP="00C027B3">
      <w:pPr>
        <w:rPr>
          <w:rFonts w:ascii="Sakkal Majalla" w:hAnsi="Sakkal Majalla" w:cs="Sakkal Majalla"/>
          <w:b/>
          <w:bCs/>
          <w:sz w:val="28"/>
          <w:szCs w:val="28"/>
          <w:u w:val="single"/>
          <w:rtl/>
        </w:rPr>
      </w:pPr>
      <w:r w:rsidRPr="007C5701">
        <w:rPr>
          <w:rFonts w:ascii="Sakkal Majalla" w:hAnsi="Sakkal Majalla" w:cs="Sakkal Majalla" w:hint="cs"/>
          <w:b/>
          <w:bCs/>
          <w:sz w:val="28"/>
          <w:szCs w:val="28"/>
          <w:u w:val="single"/>
          <w:rtl/>
        </w:rPr>
        <w:t>المنطلقات النظرية للدراسة</w:t>
      </w:r>
      <w:r>
        <w:rPr>
          <w:rFonts w:ascii="Sakkal Majalla" w:hAnsi="Sakkal Majalla" w:cs="Sakkal Majalla" w:hint="cs"/>
          <w:b/>
          <w:bCs/>
          <w:sz w:val="28"/>
          <w:szCs w:val="28"/>
          <w:u w:val="single"/>
          <w:rtl/>
        </w:rPr>
        <w:t>:</w:t>
      </w:r>
    </w:p>
    <w:p w14:paraId="4B35E3CF" w14:textId="77777777" w:rsidR="00C027B3" w:rsidRPr="00C027B3" w:rsidRDefault="00C027B3" w:rsidP="00C027B3">
      <w:pPr>
        <w:pStyle w:val="NormalWeb"/>
        <w:bidi/>
        <w:spacing w:before="0" w:beforeAutospacing="0" w:after="0" w:afterAutospacing="0"/>
        <w:jc w:val="mediumKashida"/>
        <w:rPr>
          <w:rFonts w:ascii="Sakkal Majalla" w:eastAsiaTheme="minorHAnsi" w:hAnsi="Sakkal Majalla" w:cs="Sakkal Majalla"/>
          <w:kern w:val="2"/>
          <w:sz w:val="28"/>
          <w:szCs w:val="28"/>
          <w:rtl/>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تُعد إدارة المخاطر في شركات التأمين إحدى الركائز الأساسية لضمان استدامة الأداء والقدرة على مواجهة التحديات التشغيلية والمالية. ويهدف هذا الجزء إلى تقديم إطار نظري شامل يوضّح المفاهيم الأساسية المرتبطة بالمخاطر، وأنواعها، ومصادرها، وآليات إدارتها، بالإضافة إلى عرض أبرز النظريات الداعمة لموضوع البحث. ويسهم هذا الإطار في تمهيد الخلفية العلمية التي تساعد القارئ على فهم العناصر المرتبطة بموضوع الدراسة قبل الانتقال إلى التحليل التطبيقي</w:t>
      </w:r>
      <w:r w:rsidRPr="00C027B3">
        <w:rPr>
          <w:rFonts w:ascii="Sakkal Majalla" w:eastAsiaTheme="minorHAnsi" w:hAnsi="Sakkal Majalla" w:cs="Sakkal Majalla"/>
          <w:kern w:val="2"/>
          <w:sz w:val="28"/>
          <w:szCs w:val="28"/>
          <w:lang w:val="en-US" w:eastAsia="en-US"/>
          <w14:ligatures w14:val="standardContextual"/>
        </w:rPr>
        <w:t>.</w:t>
      </w:r>
    </w:p>
    <w:p w14:paraId="6D714CBF" w14:textId="77777777" w:rsidR="00C027B3" w:rsidRPr="00C027B3" w:rsidRDefault="00C027B3" w:rsidP="00C027B3">
      <w:pPr>
        <w:pStyle w:val="NormalWeb"/>
        <w:bidi/>
        <w:spacing w:before="0" w:beforeAutospacing="0" w:after="0" w:afterAutospacing="0"/>
        <w:jc w:val="mediumKashida"/>
        <w:rPr>
          <w:rFonts w:ascii="Sakkal Majalla" w:eastAsiaTheme="minorHAnsi" w:hAnsi="Sakkal Majalla" w:cs="Sakkal Majalla"/>
          <w:kern w:val="2"/>
          <w:sz w:val="28"/>
          <w:szCs w:val="28"/>
          <w:rtl/>
          <w:lang w:val="en-US" w:eastAsia="en-US"/>
          <w14:ligatures w14:val="standardContextual"/>
        </w:rPr>
      </w:pPr>
    </w:p>
    <w:p w14:paraId="2E9A1F58" w14:textId="77777777" w:rsidR="00C027B3" w:rsidRPr="00C027B3" w:rsidRDefault="00C027B3" w:rsidP="00C027B3">
      <w:pPr>
        <w:pStyle w:val="NormalWeb"/>
        <w:numPr>
          <w:ilvl w:val="0"/>
          <w:numId w:val="44"/>
        </w:numPr>
        <w:bidi/>
        <w:spacing w:before="0" w:beforeAutospacing="0" w:after="0" w:afterAutospacing="0" w:line="240" w:lineRule="exact"/>
        <w:ind w:left="714" w:hanging="357"/>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تعريف المخاطر</w:t>
      </w:r>
      <w:r w:rsidRPr="00C027B3">
        <w:rPr>
          <w:rFonts w:ascii="Sakkal Majalla" w:eastAsiaTheme="minorHAnsi" w:hAnsi="Sakkal Majalla" w:cs="Sakkal Majalla"/>
          <w:kern w:val="2"/>
          <w:sz w:val="28"/>
          <w:szCs w:val="28"/>
          <w:lang w:val="en-US" w:eastAsia="en-US"/>
          <w14:ligatures w14:val="standardContextual"/>
        </w:rPr>
        <w:t>:</w:t>
      </w:r>
    </w:p>
    <w:p w14:paraId="69B1326E" w14:textId="77777777" w:rsidR="00C027B3" w:rsidRPr="00C027B3" w:rsidRDefault="00C027B3" w:rsidP="00C027B3">
      <w:pPr>
        <w:pStyle w:val="NormalWeb"/>
        <w:bidi/>
        <w:spacing w:before="120" w:beforeAutospacing="0" w:after="120" w:afterAutospacing="0"/>
        <w:ind w:left="720"/>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تُعرف المخاطر بأنها “احتمال حدوث أحداث غير متوقعة تؤدي إلى خسائر مالية أو تشغيلية أو استراتيجية للمنظمة</w:t>
      </w:r>
      <w:r w:rsidRPr="00C027B3">
        <w:rPr>
          <w:rFonts w:ascii="Sakkal Majalla" w:eastAsiaTheme="minorHAnsi" w:hAnsi="Sakkal Majalla" w:cs="Sakkal Majalla"/>
          <w:kern w:val="2"/>
          <w:sz w:val="28"/>
          <w:szCs w:val="28"/>
          <w:lang w:val="en-US" w:eastAsia="en-US"/>
          <w14:ligatures w14:val="standardContextual"/>
        </w:rPr>
        <w:t xml:space="preserve">” (Smith, 2018). </w:t>
      </w:r>
      <w:r w:rsidRPr="00C027B3">
        <w:rPr>
          <w:rFonts w:ascii="Sakkal Majalla" w:eastAsiaTheme="minorHAnsi" w:hAnsi="Sakkal Majalla" w:cs="Sakkal Majalla"/>
          <w:kern w:val="2"/>
          <w:sz w:val="28"/>
          <w:szCs w:val="28"/>
          <w:rtl/>
          <w:lang w:val="en-US" w:eastAsia="en-US"/>
          <w14:ligatures w14:val="standardContextual"/>
        </w:rPr>
        <w:t>وتعد المخاطر عنصرًا ملازمًا للنشاط التأميني، إذ تقوم شركات التأمين على مبدأ تحمل ونقل المخاطر من الأفراد والمؤسسات مقابل قسط تأميني محدد</w:t>
      </w:r>
      <w:r w:rsidRPr="00C027B3">
        <w:rPr>
          <w:rFonts w:ascii="Sakkal Majalla" w:eastAsiaTheme="minorHAnsi" w:hAnsi="Sakkal Majalla" w:cs="Sakkal Majalla"/>
          <w:kern w:val="2"/>
          <w:sz w:val="28"/>
          <w:szCs w:val="28"/>
          <w:lang w:val="en-US" w:eastAsia="en-US"/>
          <w14:ligatures w14:val="standardContextual"/>
        </w:rPr>
        <w:t xml:space="preserve"> (Vaughan &amp; Vaughan, 2014)..</w:t>
      </w:r>
    </w:p>
    <w:p w14:paraId="4DE8A065" w14:textId="77777777" w:rsidR="00C027B3" w:rsidRPr="00C027B3" w:rsidRDefault="00C027B3" w:rsidP="00C027B3">
      <w:pPr>
        <w:pStyle w:val="NormalWeb"/>
        <w:numPr>
          <w:ilvl w:val="0"/>
          <w:numId w:val="44"/>
        </w:numPr>
        <w:bidi/>
        <w:spacing w:before="0" w:beforeAutospacing="0" w:after="0" w:afterAutospacing="0" w:line="240" w:lineRule="exact"/>
        <w:ind w:left="714" w:hanging="357"/>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أنواع المخاطر في شركات التأمين</w:t>
      </w:r>
      <w:r w:rsidRPr="00C027B3">
        <w:rPr>
          <w:rFonts w:ascii="Sakkal Majalla" w:eastAsiaTheme="minorHAnsi" w:hAnsi="Sakkal Majalla" w:cs="Sakkal Majalla"/>
          <w:kern w:val="2"/>
          <w:sz w:val="28"/>
          <w:szCs w:val="28"/>
          <w:lang w:val="en-US" w:eastAsia="en-US"/>
          <w14:ligatures w14:val="standardContextual"/>
        </w:rPr>
        <w:t>:</w:t>
      </w:r>
    </w:p>
    <w:p w14:paraId="705E14E3"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lang w:val="en-US"/>
        </w:rPr>
      </w:pPr>
      <w:r w:rsidRPr="00C027B3">
        <w:rPr>
          <w:rFonts w:ascii="Sakkal Majalla" w:hAnsi="Sakkal Majalla" w:cs="Sakkal Majalla"/>
          <w:sz w:val="28"/>
          <w:szCs w:val="28"/>
          <w:rtl/>
        </w:rPr>
        <w:t>تواجه شركات التأمين عدة أنواع من المخاطر، ويمكن تصنيفها على النحو الآتي</w:t>
      </w:r>
      <w:r w:rsidRPr="00C027B3">
        <w:rPr>
          <w:rFonts w:ascii="Sakkal Majalla" w:hAnsi="Sakkal Majalla" w:cs="Sakkal Majalla"/>
          <w:sz w:val="28"/>
          <w:szCs w:val="28"/>
          <w:lang w:val="en-US"/>
        </w:rPr>
        <w:t>:</w:t>
      </w:r>
    </w:p>
    <w:p w14:paraId="64542C44"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مخاطر الاكتتاب</w:t>
      </w:r>
      <w:r w:rsidRPr="00C027B3">
        <w:rPr>
          <w:rFonts w:ascii="Sakkal Majalla" w:hAnsi="Sakkal Majalla" w:cs="Sakkal Majalla"/>
          <w:sz w:val="28"/>
          <w:szCs w:val="28"/>
          <w:lang w:val="en-US"/>
        </w:rPr>
        <w:t>:</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وهي المخاطر الناتجة عن تقييم غير دقيق لاحتمالات وقوع الخسائر أو تسعير غير ملائم</w:t>
      </w:r>
      <w:r w:rsidRPr="00C027B3">
        <w:rPr>
          <w:rFonts w:ascii="Sakkal Majalla" w:hAnsi="Sakkal Majalla" w:cs="Sakkal Majalla"/>
          <w:sz w:val="28"/>
          <w:szCs w:val="28"/>
          <w:lang w:val="en-US"/>
        </w:rPr>
        <w:t xml:space="preserve"> (Rejda &amp; McNamara, 2020).</w:t>
      </w:r>
    </w:p>
    <w:p w14:paraId="0C332AD0"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المخاطر المالية</w:t>
      </w:r>
      <w:r w:rsidRPr="00C027B3">
        <w:rPr>
          <w:rFonts w:ascii="Sakkal Majalla" w:hAnsi="Sakkal Majalla" w:cs="Sakkal Majalla"/>
          <w:sz w:val="28"/>
          <w:szCs w:val="28"/>
          <w:lang w:val="en-US"/>
        </w:rPr>
        <w:t xml:space="preserve">: </w:t>
      </w:r>
      <w:r w:rsidRPr="00C027B3">
        <w:rPr>
          <w:rFonts w:ascii="Sakkal Majalla" w:hAnsi="Sakkal Majalla" w:cs="Sakkal Majalla"/>
          <w:sz w:val="28"/>
          <w:szCs w:val="28"/>
          <w:rtl/>
        </w:rPr>
        <w:t>مثل مخاطر السوق وتقلبات أسعار الفائدة والسيولة</w:t>
      </w:r>
      <w:r w:rsidRPr="00C027B3">
        <w:rPr>
          <w:rFonts w:ascii="Sakkal Majalla" w:hAnsi="Sakkal Majalla" w:cs="Sakkal Majalla"/>
          <w:sz w:val="28"/>
          <w:szCs w:val="28"/>
          <w:lang w:val="en-US"/>
        </w:rPr>
        <w:t xml:space="preserve"> (Jorion, 2007).</w:t>
      </w:r>
    </w:p>
    <w:p w14:paraId="21FE1594"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مخاطر التشغيل</w:t>
      </w:r>
      <w:r w:rsidRPr="00C027B3">
        <w:rPr>
          <w:rFonts w:ascii="Sakkal Majalla" w:hAnsi="Sakkal Majalla" w:cs="Sakkal Majalla"/>
          <w:sz w:val="28"/>
          <w:szCs w:val="28"/>
          <w:lang w:val="en-US"/>
        </w:rPr>
        <w:t>:</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المرتبطة بالأنظمة الداخلية والأخطاء البشرية أو الأعطال التقنية</w:t>
      </w:r>
      <w:r w:rsidRPr="00C027B3">
        <w:rPr>
          <w:rFonts w:ascii="Sakkal Majalla" w:hAnsi="Sakkal Majalla" w:cs="Sakkal Majalla"/>
          <w:sz w:val="28"/>
          <w:szCs w:val="28"/>
          <w:lang w:val="en-US"/>
        </w:rPr>
        <w:t xml:space="preserve"> (Basel Committee, 2011</w:t>
      </w:r>
      <w:r w:rsidRPr="00C027B3">
        <w:rPr>
          <w:rFonts w:ascii="Sakkal Majalla" w:hAnsi="Sakkal Majalla" w:cs="Sakkal Majalla" w:hint="cs"/>
          <w:sz w:val="28"/>
          <w:szCs w:val="28"/>
          <w:rtl/>
          <w:lang w:val="en-US"/>
        </w:rPr>
        <w:t>)</w:t>
      </w:r>
      <w:r w:rsidRPr="00C027B3">
        <w:rPr>
          <w:rFonts w:ascii="Sakkal Majalla" w:hAnsi="Sakkal Majalla" w:cs="Sakkal Majalla"/>
          <w:sz w:val="28"/>
          <w:szCs w:val="28"/>
          <w:lang w:val="en-US"/>
        </w:rPr>
        <w:t>.</w:t>
      </w:r>
    </w:p>
    <w:p w14:paraId="2B8E8218"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المخاطر القانونية والتنظيمية</w:t>
      </w:r>
      <w:r w:rsidRPr="00C027B3">
        <w:rPr>
          <w:rFonts w:ascii="Sakkal Majalla" w:hAnsi="Sakkal Majalla" w:cs="Sakkal Majalla"/>
          <w:sz w:val="28"/>
          <w:szCs w:val="28"/>
          <w:lang w:val="en-US"/>
        </w:rPr>
        <w:t>:</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الناتجة عن التغيرات التشريعية أو عدم الالتزام بالأنظمة الرقابية</w:t>
      </w:r>
      <w:r w:rsidRPr="00C027B3">
        <w:rPr>
          <w:rFonts w:ascii="Sakkal Majalla" w:hAnsi="Sakkal Majalla" w:cs="Sakkal Majalla"/>
          <w:sz w:val="28"/>
          <w:szCs w:val="28"/>
          <w:lang w:val="en-US"/>
        </w:rPr>
        <w:t xml:space="preserve"> (Cummins &amp; Venard, 2007).</w:t>
      </w:r>
    </w:p>
    <w:p w14:paraId="15219675"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مخاطر السمعة</w:t>
      </w:r>
      <w:r w:rsidRPr="00C027B3">
        <w:rPr>
          <w:rFonts w:ascii="Sakkal Majalla" w:hAnsi="Sakkal Majalla" w:cs="Sakkal Majalla"/>
          <w:sz w:val="28"/>
          <w:szCs w:val="28"/>
          <w:lang w:val="en-US"/>
        </w:rPr>
        <w:t>:</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التي تؤثر على ثقة العملاء والمستثمرين وتعد من أصعب المخاطر قياسًا</w:t>
      </w:r>
      <w:r w:rsidRPr="00C027B3">
        <w:rPr>
          <w:rFonts w:ascii="Sakkal Majalla" w:hAnsi="Sakkal Majalla" w:cs="Sakkal Majalla"/>
          <w:sz w:val="28"/>
          <w:szCs w:val="28"/>
          <w:lang w:val="en-US"/>
        </w:rPr>
        <w:t xml:space="preserve"> (Eccles et al., 2007).</w:t>
      </w:r>
    </w:p>
    <w:p w14:paraId="4495C1C6"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lang w:val="en-US" w:eastAsia="en-US"/>
          <w14:ligatures w14:val="standardContextual"/>
        </w:rPr>
        <w:t>.</w:t>
      </w:r>
    </w:p>
    <w:p w14:paraId="40379668" w14:textId="77777777" w:rsidR="00C027B3" w:rsidRPr="00C027B3" w:rsidRDefault="00C027B3" w:rsidP="00C027B3">
      <w:pPr>
        <w:pStyle w:val="NormalWeb"/>
        <w:numPr>
          <w:ilvl w:val="0"/>
          <w:numId w:val="44"/>
        </w:numPr>
        <w:bidi/>
        <w:spacing w:before="0" w:beforeAutospacing="0" w:after="0" w:afterAutospacing="0" w:line="240" w:lineRule="exact"/>
        <w:ind w:left="714" w:hanging="357"/>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lastRenderedPageBreak/>
        <w:t>تصنيف المخاطر</w:t>
      </w:r>
      <w:r w:rsidRPr="00C027B3">
        <w:rPr>
          <w:rFonts w:ascii="Sakkal Majalla" w:eastAsiaTheme="minorHAnsi" w:hAnsi="Sakkal Majalla" w:cs="Sakkal Majalla"/>
          <w:kern w:val="2"/>
          <w:sz w:val="28"/>
          <w:szCs w:val="28"/>
          <w:lang w:val="en-US" w:eastAsia="en-US"/>
          <w14:ligatures w14:val="standardContextual"/>
        </w:rPr>
        <w:t>:</w:t>
      </w:r>
    </w:p>
    <w:p w14:paraId="2F91E694" w14:textId="77777777" w:rsidR="00C027B3" w:rsidRPr="00C027B3" w:rsidRDefault="00C027B3" w:rsidP="00C027B3">
      <w:pPr>
        <w:pStyle w:val="NormalWeb"/>
        <w:bidi/>
        <w:spacing w:before="240" w:beforeAutospacing="0" w:after="240" w:afterAutospacing="0" w:line="240" w:lineRule="exact"/>
        <w:ind w:left="714"/>
        <w:jc w:val="mediumKashida"/>
        <w:rPr>
          <w:rFonts w:ascii="Sakkal Majalla" w:hAnsi="Sakkal Majalla" w:cs="Sakkal Majalla"/>
          <w:sz w:val="28"/>
          <w:szCs w:val="28"/>
        </w:rPr>
      </w:pPr>
      <w:r w:rsidRPr="00C027B3">
        <w:rPr>
          <w:rFonts w:ascii="Sakkal Majalla" w:hAnsi="Sakkal Majalla" w:cs="Sakkal Majalla"/>
          <w:sz w:val="28"/>
          <w:szCs w:val="28"/>
          <w:rtl/>
        </w:rPr>
        <w:t>يمكن تصنيف المخاطر وفق عدة معايير، منها</w:t>
      </w:r>
      <w:r w:rsidRPr="00C027B3">
        <w:rPr>
          <w:rFonts w:ascii="Sakkal Majalla" w:hAnsi="Sakkal Majalla" w:cs="Sakkal Majalla"/>
          <w:sz w:val="28"/>
          <w:szCs w:val="28"/>
        </w:rPr>
        <w:t>:</w:t>
      </w:r>
    </w:p>
    <w:p w14:paraId="0B478A98"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حسب البيئة</w:t>
      </w:r>
      <w:r w:rsidRPr="00C027B3">
        <w:rPr>
          <w:rFonts w:ascii="Sakkal Majalla" w:hAnsi="Sakkal Majalla" w:cs="Sakkal Majalla"/>
          <w:sz w:val="28"/>
          <w:szCs w:val="28"/>
        </w:rPr>
        <w:t xml:space="preserve">: </w:t>
      </w:r>
      <w:r w:rsidRPr="00C027B3">
        <w:rPr>
          <w:rFonts w:ascii="Sakkal Majalla" w:hAnsi="Sakkal Majalla" w:cs="Sakkal Majalla"/>
          <w:sz w:val="28"/>
          <w:szCs w:val="28"/>
          <w:rtl/>
        </w:rPr>
        <w:t>مخاطر داخلية مقابل مخاطر خارجية</w:t>
      </w:r>
      <w:r w:rsidRPr="00C027B3">
        <w:rPr>
          <w:rFonts w:ascii="Sakkal Majalla" w:hAnsi="Sakkal Majalla" w:cs="Sakkal Majalla"/>
          <w:sz w:val="28"/>
          <w:szCs w:val="28"/>
        </w:rPr>
        <w:t xml:space="preserve"> (Hopkin, 2018).</w:t>
      </w:r>
    </w:p>
    <w:p w14:paraId="529C9FFE"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حسب نوع النشاط</w:t>
      </w:r>
      <w:r w:rsidRPr="00C027B3">
        <w:rPr>
          <w:rFonts w:ascii="Sakkal Majalla" w:hAnsi="Sakkal Majalla" w:cs="Sakkal Majalla"/>
          <w:sz w:val="28"/>
          <w:szCs w:val="28"/>
        </w:rPr>
        <w:t xml:space="preserve">: </w:t>
      </w:r>
      <w:r w:rsidRPr="00C027B3">
        <w:rPr>
          <w:rFonts w:ascii="Sakkal Majalla" w:hAnsi="Sakkal Majalla" w:cs="Sakkal Majalla"/>
          <w:sz w:val="28"/>
          <w:szCs w:val="28"/>
          <w:rtl/>
        </w:rPr>
        <w:t>مالية، تشغيلية، استراتيجية، طبيعية</w:t>
      </w:r>
      <w:r w:rsidRPr="00C027B3">
        <w:rPr>
          <w:rFonts w:ascii="Sakkal Majalla" w:hAnsi="Sakkal Majalla" w:cs="Sakkal Majalla"/>
          <w:sz w:val="28"/>
          <w:szCs w:val="28"/>
        </w:rPr>
        <w:t xml:space="preserve"> (COSO, 2017).</w:t>
      </w:r>
    </w:p>
    <w:p w14:paraId="5DB2A4A5"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حسب درجة التحكم</w:t>
      </w:r>
      <w:r w:rsidRPr="00C027B3">
        <w:rPr>
          <w:rFonts w:ascii="Sakkal Majalla" w:hAnsi="Sakkal Majalla" w:cs="Sakkal Majalla"/>
          <w:sz w:val="28"/>
          <w:szCs w:val="28"/>
        </w:rPr>
        <w:t>:</w:t>
      </w:r>
      <w:r w:rsidRPr="00C027B3">
        <w:rPr>
          <w:rFonts w:ascii="Sakkal Majalla" w:hAnsi="Sakkal Majalla" w:cs="Sakkal Majalla" w:hint="cs"/>
          <w:sz w:val="28"/>
          <w:szCs w:val="28"/>
          <w:rtl/>
        </w:rPr>
        <w:t xml:space="preserve"> </w:t>
      </w:r>
      <w:r w:rsidRPr="00C027B3">
        <w:rPr>
          <w:rFonts w:ascii="Sakkal Majalla" w:hAnsi="Sakkal Majalla" w:cs="Sakkal Majalla"/>
          <w:sz w:val="28"/>
          <w:szCs w:val="28"/>
          <w:rtl/>
        </w:rPr>
        <w:t>مخاطر يمكن السيطرة عليها، وأخرى يصعب التحكم بها</w:t>
      </w:r>
      <w:r w:rsidRPr="00C027B3">
        <w:rPr>
          <w:rFonts w:ascii="Sakkal Majalla" w:hAnsi="Sakkal Majalla" w:cs="Sakkal Majalla"/>
          <w:sz w:val="28"/>
          <w:szCs w:val="28"/>
        </w:rPr>
        <w:t xml:space="preserve"> (Hillson &amp; Murray-Webster, 2017</w:t>
      </w:r>
      <w:r w:rsidRPr="00C027B3">
        <w:rPr>
          <w:rFonts w:ascii="Sakkal Majalla" w:hAnsi="Sakkal Majalla" w:cs="Sakkal Majalla" w:hint="cs"/>
          <w:sz w:val="28"/>
          <w:szCs w:val="28"/>
          <w:rtl/>
        </w:rPr>
        <w:t>)</w:t>
      </w:r>
      <w:r w:rsidRPr="00C027B3">
        <w:rPr>
          <w:rFonts w:ascii="Sakkal Majalla" w:hAnsi="Sakkal Majalla" w:cs="Sakkal Majalla"/>
          <w:sz w:val="28"/>
          <w:szCs w:val="28"/>
        </w:rPr>
        <w:t>.</w:t>
      </w:r>
    </w:p>
    <w:p w14:paraId="296331D3"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حسب مستوى التأثير</w:t>
      </w:r>
      <w:r w:rsidRPr="00C027B3">
        <w:rPr>
          <w:rFonts w:ascii="Sakkal Majalla" w:hAnsi="Sakkal Majalla" w:cs="Sakkal Majalla"/>
          <w:sz w:val="28"/>
          <w:szCs w:val="28"/>
        </w:rPr>
        <w:t xml:space="preserve">: </w:t>
      </w:r>
      <w:r w:rsidRPr="00C027B3">
        <w:rPr>
          <w:rFonts w:ascii="Sakkal Majalla" w:hAnsi="Sakkal Majalla" w:cs="Sakkal Majalla"/>
          <w:sz w:val="28"/>
          <w:szCs w:val="28"/>
          <w:rtl/>
        </w:rPr>
        <w:t>عالية، متوسطة، منخفضة</w:t>
      </w:r>
      <w:r w:rsidRPr="00C027B3">
        <w:rPr>
          <w:rFonts w:ascii="Sakkal Majalla" w:hAnsi="Sakkal Majalla" w:cs="Sakkal Majalla"/>
          <w:sz w:val="28"/>
          <w:szCs w:val="28"/>
        </w:rPr>
        <w:t xml:space="preserve"> (ISO 31000, 2018).</w:t>
      </w:r>
    </w:p>
    <w:p w14:paraId="5D7B23FF" w14:textId="77777777" w:rsidR="00C027B3" w:rsidRPr="00C027B3" w:rsidRDefault="00C027B3" w:rsidP="00C027B3">
      <w:pPr>
        <w:pStyle w:val="NormalWeb"/>
        <w:bidi/>
        <w:spacing w:before="240" w:beforeAutospacing="0" w:after="240" w:afterAutospacing="0" w:line="240" w:lineRule="exact"/>
        <w:jc w:val="mediumKashida"/>
        <w:rPr>
          <w:rFonts w:ascii="Sakkal Majalla" w:hAnsi="Sakkal Majalla" w:cs="Sakkal Majalla"/>
          <w:sz w:val="28"/>
          <w:szCs w:val="28"/>
          <w:rtl/>
        </w:rPr>
      </w:pPr>
    </w:p>
    <w:p w14:paraId="5820DE41" w14:textId="77777777" w:rsidR="00C027B3" w:rsidRPr="00C027B3" w:rsidRDefault="00C027B3" w:rsidP="00C027B3">
      <w:pPr>
        <w:pStyle w:val="NormalWeb"/>
        <w:bidi/>
        <w:spacing w:before="240" w:beforeAutospacing="0" w:after="240" w:afterAutospacing="0" w:line="240" w:lineRule="exact"/>
        <w:jc w:val="mediumKashida"/>
        <w:rPr>
          <w:rFonts w:ascii="Sakkal Majalla" w:hAnsi="Sakkal Majalla" w:cs="Sakkal Majalla"/>
          <w:sz w:val="28"/>
          <w:szCs w:val="28"/>
        </w:rPr>
      </w:pPr>
    </w:p>
    <w:p w14:paraId="7FFB3DAC" w14:textId="77777777" w:rsidR="00C027B3" w:rsidRPr="00C027B3" w:rsidRDefault="00C027B3" w:rsidP="00C027B3">
      <w:pPr>
        <w:pStyle w:val="NormalWeb"/>
        <w:numPr>
          <w:ilvl w:val="0"/>
          <w:numId w:val="44"/>
        </w:numPr>
        <w:bidi/>
        <w:spacing w:before="240" w:beforeAutospacing="0" w:after="240" w:afterAutospacing="0" w:line="240" w:lineRule="exact"/>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مصادر الخطر في شركات التأمين</w:t>
      </w:r>
      <w:r w:rsidRPr="00C027B3">
        <w:rPr>
          <w:rFonts w:ascii="Sakkal Majalla" w:eastAsiaTheme="minorHAnsi" w:hAnsi="Sakkal Majalla" w:cs="Sakkal Majalla"/>
          <w:kern w:val="2"/>
          <w:sz w:val="28"/>
          <w:szCs w:val="28"/>
          <w:lang w:val="en-US" w:eastAsia="en-US"/>
          <w14:ligatures w14:val="standardContextual"/>
        </w:rPr>
        <w:t>:</w:t>
      </w:r>
    </w:p>
    <w:p w14:paraId="6479FC6C" w14:textId="77777777" w:rsidR="00C027B3" w:rsidRPr="00C027B3" w:rsidRDefault="00C027B3" w:rsidP="00C027B3">
      <w:pPr>
        <w:pStyle w:val="NormalWeb"/>
        <w:bidi/>
        <w:spacing w:before="240" w:beforeAutospacing="0" w:after="240" w:afterAutospacing="0" w:line="240" w:lineRule="exact"/>
        <w:ind w:left="714"/>
        <w:jc w:val="mediumKashida"/>
        <w:rPr>
          <w:rFonts w:ascii="Sakkal Majalla" w:hAnsi="Sakkal Majalla" w:cs="Sakkal Majalla"/>
          <w:sz w:val="28"/>
          <w:szCs w:val="28"/>
          <w:rtl/>
        </w:rPr>
      </w:pPr>
      <w:r w:rsidRPr="00C027B3">
        <w:rPr>
          <w:rFonts w:ascii="Sakkal Majalla" w:hAnsi="Sakkal Majalla" w:cs="Sakkal Majalla"/>
          <w:sz w:val="28"/>
          <w:szCs w:val="28"/>
          <w:rtl/>
        </w:rPr>
        <w:t>تنبع المخاطر من عدة مصادر، من أبرزها</w:t>
      </w:r>
      <w:r w:rsidRPr="00C027B3">
        <w:rPr>
          <w:rFonts w:ascii="Sakkal Majalla" w:hAnsi="Sakkal Majalla" w:cs="Sakkal Majalla"/>
          <w:sz w:val="28"/>
          <w:szCs w:val="28"/>
        </w:rPr>
        <w:t>:</w:t>
      </w:r>
    </w:p>
    <w:p w14:paraId="36D5AEB3"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البيئة الخارجية</w:t>
      </w:r>
      <w:r w:rsidRPr="00C027B3">
        <w:rPr>
          <w:rFonts w:ascii="Sakkal Majalla" w:hAnsi="Sakkal Majalla" w:cs="Sakkal Majalla"/>
          <w:sz w:val="28"/>
          <w:szCs w:val="28"/>
        </w:rPr>
        <w:t xml:space="preserve">: </w:t>
      </w:r>
      <w:r w:rsidRPr="00C027B3">
        <w:rPr>
          <w:rFonts w:ascii="Sakkal Majalla" w:hAnsi="Sakkal Majalla" w:cs="Sakkal Majalla"/>
          <w:sz w:val="28"/>
          <w:szCs w:val="28"/>
          <w:rtl/>
        </w:rPr>
        <w:t>المتغيرات الاقتصادية والمالية والقانونية</w:t>
      </w:r>
      <w:r w:rsidRPr="00C027B3">
        <w:rPr>
          <w:rFonts w:ascii="Sakkal Majalla" w:hAnsi="Sakkal Majalla" w:cs="Sakkal Majalla"/>
          <w:sz w:val="28"/>
          <w:szCs w:val="28"/>
        </w:rPr>
        <w:t xml:space="preserve"> (Saunders &amp; Allen, 2022).</w:t>
      </w:r>
    </w:p>
    <w:p w14:paraId="3E9BDF58"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البيئة الداخلية</w:t>
      </w:r>
      <w:r w:rsidRPr="00C027B3">
        <w:rPr>
          <w:rFonts w:ascii="Sakkal Majalla" w:hAnsi="Sakkal Majalla" w:cs="Sakkal Majalla"/>
          <w:sz w:val="28"/>
          <w:szCs w:val="28"/>
        </w:rPr>
        <w:t>:</w:t>
      </w:r>
      <w:r w:rsidRPr="00C027B3">
        <w:rPr>
          <w:rFonts w:ascii="Sakkal Majalla" w:hAnsi="Sakkal Majalla" w:cs="Sakkal Majalla" w:hint="cs"/>
          <w:sz w:val="28"/>
          <w:szCs w:val="28"/>
          <w:rtl/>
        </w:rPr>
        <w:t xml:space="preserve"> </w:t>
      </w:r>
      <w:r w:rsidRPr="00C027B3">
        <w:rPr>
          <w:rFonts w:ascii="Sakkal Majalla" w:hAnsi="Sakkal Majalla" w:cs="Sakkal Majalla"/>
          <w:sz w:val="28"/>
          <w:szCs w:val="28"/>
          <w:rtl/>
        </w:rPr>
        <w:t>ضعف الرقابة الداخلية، محدودية الخبرات، أو مشكلات تقنية</w:t>
      </w:r>
      <w:r w:rsidRPr="00C027B3">
        <w:rPr>
          <w:rFonts w:ascii="Sakkal Majalla" w:hAnsi="Sakkal Majalla" w:cs="Sakkal Majalla"/>
          <w:sz w:val="28"/>
          <w:szCs w:val="28"/>
        </w:rPr>
        <w:t xml:space="preserve"> (Lam, 2014</w:t>
      </w:r>
      <w:r w:rsidRPr="00C027B3">
        <w:rPr>
          <w:rFonts w:ascii="Sakkal Majalla" w:hAnsi="Sakkal Majalla" w:cs="Sakkal Majalla" w:hint="cs"/>
          <w:sz w:val="28"/>
          <w:szCs w:val="28"/>
          <w:rtl/>
        </w:rPr>
        <w:t>)</w:t>
      </w:r>
      <w:r w:rsidRPr="00C027B3">
        <w:rPr>
          <w:rFonts w:ascii="Sakkal Majalla" w:hAnsi="Sakkal Majalla" w:cs="Sakkal Majalla"/>
          <w:sz w:val="28"/>
          <w:szCs w:val="28"/>
        </w:rPr>
        <w:t>.</w:t>
      </w:r>
    </w:p>
    <w:p w14:paraId="7CD41665"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lang w:val="en-US"/>
        </w:rPr>
      </w:pPr>
      <w:r w:rsidRPr="00C027B3">
        <w:rPr>
          <w:rFonts w:ascii="Sakkal Majalla" w:hAnsi="Sakkal Majalla" w:cs="Sakkal Majalla"/>
          <w:sz w:val="28"/>
          <w:szCs w:val="28"/>
          <w:rtl/>
        </w:rPr>
        <w:t>طبيعة المنتج التأميني</w:t>
      </w:r>
      <w:r w:rsidRPr="00C027B3">
        <w:rPr>
          <w:rFonts w:ascii="Sakkal Majalla" w:hAnsi="Sakkal Majalla" w:cs="Sakkal Majalla"/>
          <w:sz w:val="28"/>
          <w:szCs w:val="28"/>
        </w:rPr>
        <w:t>:</w:t>
      </w:r>
      <w:r w:rsidRPr="00C027B3">
        <w:rPr>
          <w:rFonts w:ascii="Sakkal Majalla" w:hAnsi="Sakkal Majalla" w:cs="Sakkal Majalla" w:hint="cs"/>
          <w:sz w:val="28"/>
          <w:szCs w:val="28"/>
          <w:rtl/>
        </w:rPr>
        <w:t xml:space="preserve"> </w:t>
      </w:r>
      <w:r w:rsidRPr="00C027B3">
        <w:rPr>
          <w:rFonts w:ascii="Sakkal Majalla" w:hAnsi="Sakkal Majalla" w:cs="Sakkal Majalla"/>
          <w:sz w:val="28"/>
          <w:szCs w:val="28"/>
          <w:rtl/>
        </w:rPr>
        <w:t>خصوصًا في منتجات ذات مخاطر عالية مثل التأمين الصحي أو المركبات</w:t>
      </w:r>
      <w:r w:rsidRPr="00C027B3">
        <w:rPr>
          <w:rFonts w:ascii="Sakkal Majalla" w:hAnsi="Sakkal Majalla" w:cs="Sakkal Majalla"/>
          <w:sz w:val="28"/>
          <w:szCs w:val="28"/>
          <w:lang w:val="en-US"/>
        </w:rPr>
        <w:t xml:space="preserve"> (Rejda &amp; McNamara, 2020).</w:t>
      </w:r>
    </w:p>
    <w:p w14:paraId="6F6C2251" w14:textId="77777777" w:rsidR="00C027B3" w:rsidRPr="00C027B3" w:rsidRDefault="00C027B3" w:rsidP="00C027B3">
      <w:pPr>
        <w:pStyle w:val="NormalWeb"/>
        <w:bidi/>
        <w:spacing w:before="240" w:beforeAutospacing="0" w:after="240" w:afterAutospacing="0" w:line="240" w:lineRule="exact"/>
        <w:ind w:left="714"/>
        <w:jc w:val="mediumKashida"/>
        <w:rPr>
          <w:rFonts w:ascii="Sakkal Majalla" w:hAnsi="Sakkal Majalla" w:cs="Sakkal Majalla"/>
          <w:sz w:val="28"/>
          <w:szCs w:val="28"/>
          <w:lang w:val="en-US"/>
        </w:rPr>
      </w:pPr>
    </w:p>
    <w:p w14:paraId="226D608F" w14:textId="77777777" w:rsidR="00C027B3" w:rsidRPr="00C027B3" w:rsidRDefault="00C027B3" w:rsidP="00C027B3">
      <w:pPr>
        <w:pStyle w:val="NormalWeb"/>
        <w:numPr>
          <w:ilvl w:val="0"/>
          <w:numId w:val="44"/>
        </w:numPr>
        <w:bidi/>
        <w:spacing w:before="240" w:beforeAutospacing="0" w:after="240" w:afterAutospacing="0" w:line="240" w:lineRule="exact"/>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خطوات إدارة المخاطر</w:t>
      </w:r>
      <w:r w:rsidRPr="00C027B3">
        <w:rPr>
          <w:rFonts w:ascii="Sakkal Majalla" w:eastAsiaTheme="minorHAnsi" w:hAnsi="Sakkal Majalla" w:cs="Sakkal Majalla"/>
          <w:kern w:val="2"/>
          <w:sz w:val="28"/>
          <w:szCs w:val="28"/>
          <w:lang w:val="en-US" w:eastAsia="en-US"/>
          <w14:ligatures w14:val="standardContextual"/>
        </w:rPr>
        <w:t>:</w:t>
      </w:r>
    </w:p>
    <w:p w14:paraId="591E0D6A"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eastAsiaTheme="minorHAnsi" w:hAnsi="Sakkal Majalla" w:cs="Sakkal Majalla"/>
          <w:kern w:val="2"/>
          <w:sz w:val="28"/>
          <w:szCs w:val="28"/>
          <w:rtl/>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تشمل عملية إدارة المخاطر سلسلة من الخطوات المنهجية كالآتي</w:t>
      </w:r>
      <w:r w:rsidRPr="00C027B3">
        <w:rPr>
          <w:rFonts w:ascii="Sakkal Majalla" w:eastAsiaTheme="minorHAnsi" w:hAnsi="Sakkal Majalla" w:cs="Sakkal Majalla"/>
          <w:kern w:val="2"/>
          <w:sz w:val="28"/>
          <w:szCs w:val="28"/>
          <w:lang w:val="en-US" w:eastAsia="en-US"/>
          <w14:ligatures w14:val="standardContextual"/>
        </w:rPr>
        <w:t>:</w:t>
      </w:r>
    </w:p>
    <w:p w14:paraId="70F56F93"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tl/>
        </w:rPr>
      </w:pPr>
      <w:r w:rsidRPr="00C027B3">
        <w:rPr>
          <w:rFonts w:ascii="Sakkal Majalla" w:hAnsi="Sakkal Majalla" w:cs="Sakkal Majalla"/>
          <w:sz w:val="28"/>
          <w:szCs w:val="28"/>
          <w:rtl/>
        </w:rPr>
        <w:t>تحديد المخاطر: التعرف على الأحداث المحتملة التي قد تسبب خسائر</w:t>
      </w:r>
      <w:r w:rsidRPr="00C027B3">
        <w:rPr>
          <w:rFonts w:ascii="Sakkal Majalla" w:hAnsi="Sakkal Majalla" w:cs="Sakkal Majalla"/>
          <w:sz w:val="28"/>
          <w:szCs w:val="28"/>
        </w:rPr>
        <w:t xml:space="preserve"> (Hopkin, 2018).</w:t>
      </w:r>
    </w:p>
    <w:p w14:paraId="12C652F7"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tl/>
        </w:rPr>
      </w:pPr>
      <w:r w:rsidRPr="00C027B3">
        <w:rPr>
          <w:rFonts w:ascii="Sakkal Majalla" w:hAnsi="Sakkal Majalla" w:cs="Sakkal Majalla"/>
          <w:sz w:val="28"/>
          <w:szCs w:val="28"/>
          <w:rtl/>
        </w:rPr>
        <w:t>تحليل وتقييم المخاطر: عبر قياس احتمالات وقوعها وحجم تأثيرها</w:t>
      </w:r>
      <w:r w:rsidRPr="00C027B3">
        <w:rPr>
          <w:rFonts w:ascii="Sakkal Majalla" w:hAnsi="Sakkal Majalla" w:cs="Sakkal Majalla"/>
          <w:sz w:val="28"/>
          <w:szCs w:val="28"/>
        </w:rPr>
        <w:t xml:space="preserve"> (ISO 31000, 2018).</w:t>
      </w:r>
    </w:p>
    <w:p w14:paraId="5D698B3F"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tl/>
        </w:rPr>
      </w:pPr>
      <w:r w:rsidRPr="00C027B3">
        <w:rPr>
          <w:rFonts w:ascii="Sakkal Majalla" w:hAnsi="Sakkal Majalla" w:cs="Sakkal Majalla"/>
          <w:sz w:val="28"/>
          <w:szCs w:val="28"/>
          <w:rtl/>
        </w:rPr>
        <w:t>قياس المخاطر: باستخدام أدوات كمية مثل قيمة المخاطر</w:t>
      </w:r>
      <w:r w:rsidRPr="00C027B3">
        <w:rPr>
          <w:rFonts w:ascii="Sakkal Majalla" w:hAnsi="Sakkal Majalla" w:cs="Sakkal Majalla"/>
          <w:sz w:val="28"/>
          <w:szCs w:val="28"/>
        </w:rPr>
        <w:t xml:space="preserve"> (Value at Risk) (Jorion, 2007).</w:t>
      </w:r>
    </w:p>
    <w:p w14:paraId="350FCE99"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tl/>
        </w:rPr>
      </w:pPr>
      <w:r w:rsidRPr="00C027B3">
        <w:rPr>
          <w:rFonts w:ascii="Sakkal Majalla" w:hAnsi="Sakkal Majalla" w:cs="Sakkal Majalla"/>
          <w:sz w:val="28"/>
          <w:szCs w:val="28"/>
          <w:rtl/>
        </w:rPr>
        <w:t>معالجة المخاطر: من خلال تجنبها، تقليلها، نقلها، أو قبولها</w:t>
      </w:r>
      <w:r w:rsidRPr="00C027B3">
        <w:rPr>
          <w:rFonts w:ascii="Sakkal Majalla" w:hAnsi="Sakkal Majalla" w:cs="Sakkal Majalla"/>
          <w:sz w:val="28"/>
          <w:szCs w:val="28"/>
        </w:rPr>
        <w:t xml:space="preserve"> (Lam, 2014).</w:t>
      </w:r>
    </w:p>
    <w:p w14:paraId="3A758DD6"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tl/>
        </w:rPr>
      </w:pPr>
      <w:r w:rsidRPr="00C027B3">
        <w:rPr>
          <w:rFonts w:ascii="Sakkal Majalla" w:hAnsi="Sakkal Majalla" w:cs="Sakkal Majalla"/>
          <w:sz w:val="28"/>
          <w:szCs w:val="28"/>
          <w:rtl/>
        </w:rPr>
        <w:t>المراجعة والمتابعة: لضمان فعالية الأطر المتبعة في ظل المتغيرات</w:t>
      </w:r>
      <w:r w:rsidRPr="00C027B3">
        <w:rPr>
          <w:rFonts w:ascii="Sakkal Majalla" w:hAnsi="Sakkal Majalla" w:cs="Sakkal Majalla"/>
          <w:sz w:val="28"/>
          <w:szCs w:val="28"/>
        </w:rPr>
        <w:t xml:space="preserve"> (COSO, 2017).</w:t>
      </w:r>
    </w:p>
    <w:p w14:paraId="4ACF24CE" w14:textId="77777777" w:rsidR="00C027B3" w:rsidRPr="00C027B3" w:rsidRDefault="00C027B3" w:rsidP="00C027B3">
      <w:pPr>
        <w:pStyle w:val="NormalWeb"/>
        <w:numPr>
          <w:ilvl w:val="0"/>
          <w:numId w:val="57"/>
        </w:numPr>
        <w:bidi/>
        <w:spacing w:before="240" w:beforeAutospacing="0" w:after="240" w:afterAutospacing="0" w:line="240" w:lineRule="exact"/>
        <w:jc w:val="mediumKashida"/>
        <w:rPr>
          <w:rFonts w:ascii="Sakkal Majalla" w:hAnsi="Sakkal Majalla" w:cs="Sakkal Majalla"/>
          <w:sz w:val="28"/>
          <w:szCs w:val="28"/>
        </w:rPr>
      </w:pPr>
      <w:r w:rsidRPr="00C027B3">
        <w:rPr>
          <w:rFonts w:ascii="Sakkal Majalla" w:hAnsi="Sakkal Majalla" w:cs="Sakkal Majalla"/>
          <w:sz w:val="28"/>
          <w:szCs w:val="28"/>
          <w:rtl/>
        </w:rPr>
        <w:t>التواصل والإبلاغ: لتعزيز الشفافية وتبادل المعلومات داخل المنظمة (</w:t>
      </w:r>
      <w:r w:rsidRPr="00C027B3">
        <w:rPr>
          <w:rFonts w:ascii="Sakkal Majalla" w:hAnsi="Sakkal Majalla" w:cs="Sakkal Majalla"/>
          <w:sz w:val="28"/>
          <w:szCs w:val="28"/>
        </w:rPr>
        <w:t>Basel Committee, 2011</w:t>
      </w:r>
      <w:r w:rsidRPr="00C027B3">
        <w:rPr>
          <w:rFonts w:ascii="Sakkal Majalla" w:hAnsi="Sakkal Majalla" w:cs="Sakkal Majalla"/>
          <w:sz w:val="28"/>
          <w:szCs w:val="28"/>
          <w:rtl/>
        </w:rPr>
        <w:t>)</w:t>
      </w:r>
    </w:p>
    <w:p w14:paraId="07C3D96B" w14:textId="77777777" w:rsidR="00C027B3" w:rsidRPr="00C027B3" w:rsidRDefault="00C027B3" w:rsidP="00C027B3">
      <w:pPr>
        <w:pStyle w:val="NormalWeb"/>
        <w:numPr>
          <w:ilvl w:val="0"/>
          <w:numId w:val="44"/>
        </w:numPr>
        <w:bidi/>
        <w:spacing w:before="240" w:beforeAutospacing="0" w:after="240" w:afterAutospacing="0" w:line="240" w:lineRule="exact"/>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النظريات المرتبطة بالدراسة</w:t>
      </w:r>
      <w:r w:rsidRPr="00C027B3">
        <w:rPr>
          <w:rFonts w:ascii="Sakkal Majalla" w:eastAsiaTheme="minorHAnsi" w:hAnsi="Sakkal Majalla" w:cs="Sakkal Majalla" w:hint="cs"/>
          <w:kern w:val="2"/>
          <w:sz w:val="28"/>
          <w:szCs w:val="28"/>
          <w:rtl/>
          <w:lang w:val="en-US" w:eastAsia="en-US"/>
          <w14:ligatures w14:val="standardContextual"/>
        </w:rPr>
        <w:t>:</w:t>
      </w:r>
    </w:p>
    <w:p w14:paraId="7F788488"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eastAsiaTheme="minorHAnsi" w:hAnsi="Sakkal Majalla" w:cs="Sakkal Majalla"/>
          <w:kern w:val="2"/>
          <w:sz w:val="28"/>
          <w:szCs w:val="28"/>
          <w:rtl/>
          <w:lang w:val="en-US" w:eastAsia="en-US"/>
          <w14:ligatures w14:val="standardContextual"/>
        </w:rPr>
      </w:pPr>
      <w:r w:rsidRPr="00C027B3">
        <w:rPr>
          <w:rFonts w:ascii="Sakkal Majalla" w:eastAsiaTheme="minorHAnsi" w:hAnsi="Sakkal Majalla" w:cs="Sakkal Majalla"/>
          <w:kern w:val="2"/>
          <w:sz w:val="28"/>
          <w:szCs w:val="28"/>
          <w:rtl/>
          <w:lang w:val="en-US" w:eastAsia="en-US"/>
          <w14:ligatures w14:val="standardContextual"/>
        </w:rPr>
        <w:t>أولاً: نظرية المخاطر والتأمين</w:t>
      </w:r>
      <w:r w:rsidRPr="00C027B3">
        <w:rPr>
          <w:rFonts w:ascii="Sakkal Majalla" w:eastAsiaTheme="minorHAnsi" w:hAnsi="Sakkal Majalla" w:cs="Sakkal Majalla" w:hint="cs"/>
          <w:kern w:val="2"/>
          <w:sz w:val="28"/>
          <w:szCs w:val="28"/>
          <w:rtl/>
          <w:lang w:val="en-US" w:eastAsia="en-US"/>
          <w14:ligatures w14:val="standardContextual"/>
        </w:rPr>
        <w:t xml:space="preserve">/ </w:t>
      </w:r>
      <w:r w:rsidRPr="00C027B3">
        <w:rPr>
          <w:rFonts w:ascii="Sakkal Majalla" w:eastAsiaTheme="minorHAnsi" w:hAnsi="Sakkal Majalla" w:cs="Sakkal Majalla"/>
          <w:kern w:val="2"/>
          <w:sz w:val="28"/>
          <w:szCs w:val="28"/>
          <w:rtl/>
          <w:lang w:val="en-US" w:eastAsia="en-US"/>
          <w14:ligatures w14:val="standardContextual"/>
        </w:rPr>
        <w:t>توضح هذه النظرية كيفية نقل المخاطر من المؤمن لهم إلى شركات التأمين وفق عقود منظمة، بما يعزز مبدأ توزيع المخاطر</w:t>
      </w:r>
      <w:r w:rsidRPr="00C027B3">
        <w:rPr>
          <w:rFonts w:ascii="Sakkal Majalla" w:eastAsiaTheme="minorHAnsi" w:hAnsi="Sakkal Majalla" w:cs="Sakkal Majalla" w:hint="cs"/>
          <w:kern w:val="2"/>
          <w:sz w:val="28"/>
          <w:szCs w:val="28"/>
          <w:rtl/>
          <w:lang w:val="en-US" w:eastAsia="en-US"/>
          <w14:ligatures w14:val="standardContextual"/>
        </w:rPr>
        <w:t>(</w:t>
      </w:r>
      <w:r w:rsidRPr="00C027B3">
        <w:rPr>
          <w:rFonts w:ascii="Sakkal Majalla" w:eastAsiaTheme="minorHAnsi" w:hAnsi="Sakkal Majalla" w:cs="Sakkal Majalla"/>
          <w:kern w:val="2"/>
          <w:sz w:val="28"/>
          <w:szCs w:val="28"/>
          <w:lang w:val="en-US" w:eastAsia="en-US"/>
          <w14:ligatures w14:val="standardContextual"/>
        </w:rPr>
        <w:t>Vaughan &amp; Vaughan, 2014</w:t>
      </w:r>
      <w:r w:rsidRPr="00C027B3">
        <w:rPr>
          <w:rFonts w:ascii="Sakkal Majalla" w:eastAsiaTheme="minorHAnsi" w:hAnsi="Sakkal Majalla" w:cs="Sakkal Majalla" w:hint="cs"/>
          <w:kern w:val="2"/>
          <w:sz w:val="28"/>
          <w:szCs w:val="28"/>
          <w:rtl/>
          <w:lang w:val="en-US" w:eastAsia="en-US"/>
          <w14:ligatures w14:val="standardContextual"/>
        </w:rPr>
        <w:t>)</w:t>
      </w:r>
      <w:r w:rsidRPr="00C027B3">
        <w:rPr>
          <w:rFonts w:ascii="Sakkal Majalla" w:eastAsiaTheme="minorHAnsi" w:hAnsi="Sakkal Majalla" w:cs="Sakkal Majalla"/>
          <w:kern w:val="2"/>
          <w:sz w:val="28"/>
          <w:szCs w:val="28"/>
          <w:lang w:val="en-US" w:eastAsia="en-US"/>
          <w14:ligatures w14:val="standardContextual"/>
        </w:rPr>
        <w:t>.</w:t>
      </w:r>
    </w:p>
    <w:p w14:paraId="4D814B1E"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eastAsiaTheme="minorHAnsi" w:hAnsi="Sakkal Majalla" w:cs="Sakkal Majalla"/>
          <w:kern w:val="2"/>
          <w:sz w:val="28"/>
          <w:szCs w:val="28"/>
          <w:lang w:val="en-US" w:eastAsia="en-US"/>
          <w14:ligatures w14:val="standardContextual"/>
        </w:rPr>
      </w:pPr>
      <w:r w:rsidRPr="00C027B3">
        <w:rPr>
          <w:rFonts w:ascii="Sakkal Majalla" w:hAnsi="Sakkal Majalla" w:cs="Sakkal Majalla"/>
          <w:sz w:val="28"/>
          <w:szCs w:val="28"/>
          <w:rtl/>
        </w:rPr>
        <w:t>ثانيًا: نظرية الحوكمة</w:t>
      </w:r>
      <w:r w:rsidRPr="00C027B3">
        <w:rPr>
          <w:rFonts w:ascii="Sakkal Majalla" w:hAnsi="Sakkal Majalla" w:cs="Sakkal Majalla" w:hint="cs"/>
          <w:sz w:val="28"/>
          <w:szCs w:val="28"/>
          <w:rtl/>
          <w:lang w:val="en-US"/>
        </w:rPr>
        <w:t xml:space="preserve">/ </w:t>
      </w:r>
      <w:r w:rsidRPr="00C027B3">
        <w:rPr>
          <w:rFonts w:ascii="Sakkal Majalla" w:eastAsiaTheme="minorHAnsi" w:hAnsi="Sakkal Majalla" w:cs="Sakkal Majalla"/>
          <w:kern w:val="2"/>
          <w:sz w:val="28"/>
          <w:szCs w:val="28"/>
          <w:rtl/>
          <w:lang w:val="en-US" w:eastAsia="en-US"/>
          <w14:ligatures w14:val="standardContextual"/>
        </w:rPr>
        <w:t>تركز نظرية الحوكمة على دور الرقابة والهيكل التنظيمي في دعم اتخاذ القرارات المتعلقة بإدارة المخاطر، وتحقيق مصالح الأطراف ذات العلاقة</w:t>
      </w:r>
      <w:r w:rsidRPr="00C027B3">
        <w:rPr>
          <w:rFonts w:ascii="Sakkal Majalla" w:eastAsiaTheme="minorHAnsi" w:hAnsi="Sakkal Majalla" w:cs="Sakkal Majalla"/>
          <w:kern w:val="2"/>
          <w:sz w:val="28"/>
          <w:szCs w:val="28"/>
          <w:lang w:val="en-US" w:eastAsia="en-US"/>
          <w14:ligatures w14:val="standardContextual"/>
        </w:rPr>
        <w:t xml:space="preserve"> (Shleifer &amp; Vishny, 1997</w:t>
      </w:r>
      <w:r w:rsidRPr="00C027B3">
        <w:rPr>
          <w:rFonts w:ascii="Sakkal Majalla" w:eastAsiaTheme="minorHAnsi" w:hAnsi="Sakkal Majalla" w:cs="Sakkal Majalla" w:hint="cs"/>
          <w:kern w:val="2"/>
          <w:sz w:val="28"/>
          <w:szCs w:val="28"/>
          <w:rtl/>
          <w:lang w:val="en-US" w:eastAsia="en-US"/>
          <w14:ligatures w14:val="standardContextual"/>
        </w:rPr>
        <w:t>)</w:t>
      </w:r>
    </w:p>
    <w:p w14:paraId="742BA585"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lastRenderedPageBreak/>
        <w:t>ثالثًا: نظرية المعلومات</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تؤكد هذه النظرية أهمية توفير معلومات دقيقة وموثوقة في تحسين جودة القرارات وتقليل مشكلات عدم تماثل المعلومات</w:t>
      </w:r>
      <w:r w:rsidRPr="00C027B3">
        <w:rPr>
          <w:rFonts w:ascii="Sakkal Majalla" w:hAnsi="Sakkal Majalla" w:cs="Sakkal Majalla"/>
          <w:sz w:val="28"/>
          <w:szCs w:val="28"/>
          <w:lang w:val="en-US"/>
        </w:rPr>
        <w:t xml:space="preserve"> (Akerlof, 1970)</w:t>
      </w:r>
    </w:p>
    <w:p w14:paraId="4979E789"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t>رابعًا: نظرية الحوافز</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تتناول كيفية تصميم الحوافز المؤسسية التي تدفع الموظفين إلى الالتزام بممارسات إدارة المخاطر</w:t>
      </w:r>
      <w:r w:rsidRPr="00C027B3">
        <w:rPr>
          <w:rFonts w:ascii="Sakkal Majalla" w:hAnsi="Sakkal Majalla" w:cs="Sakkal Majalla"/>
          <w:sz w:val="28"/>
          <w:szCs w:val="28"/>
          <w:lang w:val="en-US"/>
        </w:rPr>
        <w:t xml:space="preserve"> (Milgrom &amp; Roberts, 1992)</w:t>
      </w:r>
    </w:p>
    <w:p w14:paraId="64B4554C"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t>خامسًا: النظرية التنظيمية</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تركز على دور الهيكل التنظيمي في توزيع المسؤوليات وضمان تدفق فعّال للمعلومات داخل الشركة</w:t>
      </w:r>
      <w:r w:rsidRPr="00C027B3">
        <w:rPr>
          <w:rFonts w:ascii="Sakkal Majalla" w:hAnsi="Sakkal Majalla" w:cs="Sakkal Majalla"/>
          <w:sz w:val="28"/>
          <w:szCs w:val="28"/>
          <w:lang w:val="en-US"/>
        </w:rPr>
        <w:t xml:space="preserve"> (Daft, 2016)</w:t>
      </w:r>
    </w:p>
    <w:p w14:paraId="75393F57"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t>سادسًا: نظرية القيمة المعرّضة للخطر</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lang w:val="en-US"/>
        </w:rPr>
        <w:t>(VaR)</w:t>
      </w:r>
      <w:r w:rsidRPr="00C027B3">
        <w:rPr>
          <w:rFonts w:ascii="Sakkal Majalla" w:hAnsi="Sakkal Majalla" w:cs="Sakkal Majalla" w:hint="cs"/>
          <w:sz w:val="28"/>
          <w:szCs w:val="28"/>
          <w:rtl/>
          <w:lang w:val="en-US"/>
        </w:rPr>
        <w:t>/</w:t>
      </w:r>
      <w:r w:rsidRPr="00C027B3">
        <w:rPr>
          <w:rFonts w:ascii="Sakkal Majalla" w:hAnsi="Sakkal Majalla" w:cs="Sakkal Majalla"/>
          <w:sz w:val="28"/>
          <w:szCs w:val="28"/>
          <w:rtl/>
        </w:rPr>
        <w:t>تعد من أبرز النماذج الكمية المستخدمة لقياس الخسائر المحتملة في ظل ظروف معينة</w:t>
      </w:r>
      <w:r w:rsidRPr="00C027B3">
        <w:rPr>
          <w:rFonts w:ascii="Sakkal Majalla" w:hAnsi="Sakkal Majalla" w:cs="Sakkal Majalla"/>
          <w:sz w:val="28"/>
          <w:szCs w:val="28"/>
          <w:lang w:val="en-US"/>
        </w:rPr>
        <w:t xml:space="preserve"> (Jorion, 2007)</w:t>
      </w:r>
    </w:p>
    <w:p w14:paraId="303FDAAD" w14:textId="77777777" w:rsidR="00C027B3" w:rsidRP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t>سابعًا: نظرية التقييم المالي</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تسهم في تقييم الأثر المالي للمخاطر على أداء الشركات وتحديد قدرتها على الاستدامة</w:t>
      </w:r>
      <w:r w:rsidRPr="00C027B3">
        <w:rPr>
          <w:rFonts w:ascii="Sakkal Majalla" w:hAnsi="Sakkal Majalla" w:cs="Sakkal Majalla"/>
          <w:sz w:val="28"/>
          <w:szCs w:val="28"/>
          <w:lang w:val="en-US"/>
        </w:rPr>
        <w:t xml:space="preserve"> (Damodaran, 2015)</w:t>
      </w:r>
    </w:p>
    <w:p w14:paraId="1CB4F23F" w14:textId="77777777" w:rsidR="00C027B3" w:rsidRDefault="00C027B3" w:rsidP="00C027B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r w:rsidRPr="00C027B3">
        <w:rPr>
          <w:rFonts w:ascii="Sakkal Majalla" w:hAnsi="Sakkal Majalla" w:cs="Sakkal Majalla"/>
          <w:sz w:val="28"/>
          <w:szCs w:val="28"/>
          <w:rtl/>
        </w:rPr>
        <w:t>ثامنًا: نظرية الشبكات والاعتماد المتبادل</w:t>
      </w:r>
      <w:r w:rsidRPr="00C027B3">
        <w:rPr>
          <w:rFonts w:ascii="Sakkal Majalla" w:hAnsi="Sakkal Majalla" w:cs="Sakkal Majalla" w:hint="cs"/>
          <w:sz w:val="28"/>
          <w:szCs w:val="28"/>
          <w:rtl/>
          <w:lang w:val="en-US"/>
        </w:rPr>
        <w:t xml:space="preserve">/ </w:t>
      </w:r>
      <w:r w:rsidRPr="00C027B3">
        <w:rPr>
          <w:rFonts w:ascii="Sakkal Majalla" w:hAnsi="Sakkal Majalla" w:cs="Sakkal Majalla"/>
          <w:sz w:val="28"/>
          <w:szCs w:val="28"/>
          <w:rtl/>
        </w:rPr>
        <w:t>تُشير هذه النظرية إلى كيفية تأثير العلاقات مع العملاء والموردين والجهات الرقابية على قدرة الشركات في التعامل مع المخاطر</w:t>
      </w:r>
      <w:r w:rsidRPr="00C027B3">
        <w:rPr>
          <w:rFonts w:ascii="Sakkal Majalla" w:hAnsi="Sakkal Majalla" w:cs="Sakkal Majalla"/>
          <w:sz w:val="28"/>
          <w:szCs w:val="28"/>
          <w:lang w:val="en-US"/>
        </w:rPr>
        <w:t xml:space="preserve"> (Borgatti &amp; Halgin, 2011</w:t>
      </w:r>
      <w:r w:rsidRPr="00C027B3">
        <w:rPr>
          <w:rFonts w:ascii="Sakkal Majalla" w:hAnsi="Sakkal Majalla" w:cs="Sakkal Majalla" w:hint="cs"/>
          <w:sz w:val="28"/>
          <w:szCs w:val="28"/>
          <w:rtl/>
          <w:lang w:val="en-US"/>
        </w:rPr>
        <w:t>)</w:t>
      </w:r>
    </w:p>
    <w:p w14:paraId="36E24FE4"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14207DEC"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2E827142"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73C4A08D"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75C2B196"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7CFE65FE"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5D327B7B"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53B61DC9"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2D94C8DA"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11ACB389"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55A6DA28"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545814C4"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6B08D22E"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1FF95B9A"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61AE7B99"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12425311"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70B10051"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5307D08D"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265BE1FF"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60B770BC" w14:textId="77777777" w:rsidR="00E8716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rtl/>
          <w:lang w:val="en-US"/>
        </w:rPr>
      </w:pPr>
    </w:p>
    <w:p w14:paraId="476A7973" w14:textId="77777777" w:rsidR="00E87163" w:rsidRDefault="00E87163" w:rsidP="00E87163">
      <w:pPr>
        <w:jc w:val="center"/>
        <w:rPr>
          <w:rFonts w:ascii="Sakkal Majalla" w:hAnsi="Sakkal Majalla" w:cs="Sakkal Majalla"/>
          <w:b/>
          <w:bCs/>
          <w:sz w:val="48"/>
          <w:szCs w:val="48"/>
          <w:u w:val="single"/>
          <w:rtl/>
        </w:rPr>
      </w:pPr>
    </w:p>
    <w:p w14:paraId="63574776" w14:textId="77777777" w:rsidR="00E87163" w:rsidRDefault="00E87163" w:rsidP="00E87163">
      <w:pPr>
        <w:jc w:val="center"/>
        <w:rPr>
          <w:rFonts w:ascii="Sakkal Majalla" w:hAnsi="Sakkal Majalla" w:cs="Sakkal Majalla"/>
          <w:b/>
          <w:bCs/>
          <w:sz w:val="48"/>
          <w:szCs w:val="48"/>
          <w:u w:val="single"/>
          <w:rtl/>
        </w:rPr>
      </w:pPr>
    </w:p>
    <w:p w14:paraId="6982E8D5" w14:textId="77777777" w:rsidR="00E87163" w:rsidRDefault="00E87163" w:rsidP="00E87163">
      <w:pPr>
        <w:jc w:val="center"/>
        <w:rPr>
          <w:rFonts w:ascii="Sakkal Majalla" w:hAnsi="Sakkal Majalla" w:cs="Sakkal Majalla"/>
          <w:b/>
          <w:bCs/>
          <w:sz w:val="48"/>
          <w:szCs w:val="48"/>
          <w:u w:val="single"/>
          <w:rtl/>
        </w:rPr>
      </w:pPr>
    </w:p>
    <w:p w14:paraId="374790C1" w14:textId="77777777" w:rsidR="00E87163" w:rsidRDefault="00E87163" w:rsidP="00E87163">
      <w:pPr>
        <w:jc w:val="center"/>
        <w:rPr>
          <w:rFonts w:ascii="Sakkal Majalla" w:hAnsi="Sakkal Majalla" w:cs="Sakkal Majalla"/>
          <w:b/>
          <w:bCs/>
          <w:sz w:val="48"/>
          <w:szCs w:val="48"/>
          <w:u w:val="single"/>
          <w:rtl/>
        </w:rPr>
      </w:pPr>
    </w:p>
    <w:p w14:paraId="58418D24" w14:textId="77777777" w:rsidR="00E87163" w:rsidRDefault="00E87163" w:rsidP="00E87163">
      <w:pPr>
        <w:jc w:val="center"/>
        <w:rPr>
          <w:rFonts w:ascii="Sakkal Majalla" w:hAnsi="Sakkal Majalla" w:cs="Sakkal Majalla"/>
          <w:b/>
          <w:bCs/>
          <w:sz w:val="48"/>
          <w:szCs w:val="48"/>
          <w:u w:val="single"/>
          <w:rtl/>
        </w:rPr>
      </w:pPr>
    </w:p>
    <w:p w14:paraId="0A7579F6" w14:textId="77777777" w:rsidR="00E87163" w:rsidRDefault="00E87163" w:rsidP="00E87163">
      <w:pPr>
        <w:jc w:val="center"/>
        <w:rPr>
          <w:rFonts w:ascii="Sakkal Majalla" w:hAnsi="Sakkal Majalla" w:cs="Sakkal Majalla"/>
          <w:b/>
          <w:bCs/>
          <w:sz w:val="48"/>
          <w:szCs w:val="48"/>
          <w:u w:val="single"/>
          <w:rtl/>
        </w:rPr>
      </w:pPr>
    </w:p>
    <w:p w14:paraId="12AFA695" w14:textId="65D07DC2" w:rsidR="00E87163" w:rsidRDefault="00E87163" w:rsidP="00E8716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77966A35" w14:textId="77777777" w:rsidR="00E87163" w:rsidRPr="009125CE" w:rsidRDefault="00E87163" w:rsidP="00E8716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193805A" w14:textId="77777777" w:rsidR="00E87163" w:rsidRPr="00C027B3" w:rsidRDefault="00E87163" w:rsidP="00E87163">
      <w:pPr>
        <w:pStyle w:val="NormalWeb"/>
        <w:bidi/>
        <w:spacing w:before="240" w:beforeAutospacing="0" w:after="240" w:afterAutospacing="0" w:line="240" w:lineRule="exact"/>
        <w:ind w:left="720"/>
        <w:jc w:val="mediumKashida"/>
        <w:rPr>
          <w:rFonts w:ascii="Sakkal Majalla" w:hAnsi="Sakkal Majalla" w:cs="Sakkal Majalla"/>
          <w:sz w:val="28"/>
          <w:szCs w:val="28"/>
          <w:lang w:val="en-US"/>
        </w:rPr>
      </w:pPr>
    </w:p>
    <w:p w14:paraId="20648458" w14:textId="77777777" w:rsidR="00C027B3" w:rsidRDefault="00C027B3" w:rsidP="00C027B3">
      <w:pPr>
        <w:rPr>
          <w:rFonts w:ascii="Sakkal Majalla" w:hAnsi="Sakkal Majalla" w:cs="Sakkal Majalla"/>
          <w:b/>
          <w:bCs/>
          <w:sz w:val="24"/>
          <w:szCs w:val="24"/>
          <w:rtl/>
        </w:rPr>
      </w:pPr>
    </w:p>
    <w:p w14:paraId="0CE09B02" w14:textId="77777777" w:rsidR="00E87163" w:rsidRDefault="00E87163" w:rsidP="00C027B3">
      <w:pPr>
        <w:rPr>
          <w:rFonts w:ascii="Sakkal Majalla" w:hAnsi="Sakkal Majalla" w:cs="Sakkal Majalla"/>
          <w:b/>
          <w:bCs/>
          <w:sz w:val="24"/>
          <w:szCs w:val="24"/>
          <w:rtl/>
        </w:rPr>
      </w:pPr>
    </w:p>
    <w:p w14:paraId="734DF043" w14:textId="77777777" w:rsidR="00E87163" w:rsidRDefault="00E87163" w:rsidP="00C027B3">
      <w:pPr>
        <w:rPr>
          <w:rFonts w:ascii="Sakkal Majalla" w:hAnsi="Sakkal Majalla" w:cs="Sakkal Majalla"/>
          <w:b/>
          <w:bCs/>
          <w:sz w:val="24"/>
          <w:szCs w:val="24"/>
          <w:rtl/>
        </w:rPr>
      </w:pPr>
    </w:p>
    <w:p w14:paraId="005238C4" w14:textId="77777777" w:rsidR="00E87163" w:rsidRDefault="00E87163" w:rsidP="00C027B3">
      <w:pPr>
        <w:rPr>
          <w:rFonts w:ascii="Sakkal Majalla" w:hAnsi="Sakkal Majalla" w:cs="Sakkal Majalla"/>
          <w:b/>
          <w:bCs/>
          <w:sz w:val="24"/>
          <w:szCs w:val="24"/>
          <w:rtl/>
        </w:rPr>
      </w:pPr>
    </w:p>
    <w:p w14:paraId="71B42165" w14:textId="77777777" w:rsidR="00E87163" w:rsidRDefault="00E87163" w:rsidP="00C027B3">
      <w:pPr>
        <w:rPr>
          <w:rFonts w:ascii="Sakkal Majalla" w:hAnsi="Sakkal Majalla" w:cs="Sakkal Majalla"/>
          <w:b/>
          <w:bCs/>
          <w:sz w:val="24"/>
          <w:szCs w:val="24"/>
          <w:rtl/>
        </w:rPr>
      </w:pPr>
    </w:p>
    <w:p w14:paraId="7FB7CE8B" w14:textId="77777777" w:rsidR="00E87163" w:rsidRDefault="00E87163" w:rsidP="00C027B3">
      <w:pPr>
        <w:rPr>
          <w:rFonts w:ascii="Sakkal Majalla" w:hAnsi="Sakkal Majalla" w:cs="Sakkal Majalla"/>
          <w:b/>
          <w:bCs/>
          <w:sz w:val="24"/>
          <w:szCs w:val="24"/>
          <w:rtl/>
        </w:rPr>
      </w:pPr>
    </w:p>
    <w:p w14:paraId="27BDCD4C" w14:textId="77777777" w:rsidR="00E87163" w:rsidRDefault="00E87163" w:rsidP="00C027B3">
      <w:pPr>
        <w:rPr>
          <w:rFonts w:ascii="Sakkal Majalla" w:hAnsi="Sakkal Majalla" w:cs="Sakkal Majalla"/>
          <w:b/>
          <w:bCs/>
          <w:sz w:val="24"/>
          <w:szCs w:val="24"/>
          <w:rtl/>
        </w:rPr>
      </w:pPr>
    </w:p>
    <w:p w14:paraId="50486EC1" w14:textId="77777777" w:rsidR="00E87163" w:rsidRDefault="00E87163" w:rsidP="00C027B3">
      <w:pPr>
        <w:rPr>
          <w:rFonts w:ascii="Sakkal Majalla" w:hAnsi="Sakkal Majalla" w:cs="Sakkal Majalla"/>
          <w:b/>
          <w:bCs/>
          <w:sz w:val="24"/>
          <w:szCs w:val="24"/>
          <w:rtl/>
        </w:rPr>
      </w:pPr>
    </w:p>
    <w:p w14:paraId="427F1C7E" w14:textId="77777777" w:rsidR="00E87163" w:rsidRDefault="00E87163" w:rsidP="00C027B3">
      <w:pPr>
        <w:rPr>
          <w:rFonts w:ascii="Sakkal Majalla" w:hAnsi="Sakkal Majalla" w:cs="Sakkal Majalla"/>
          <w:b/>
          <w:bCs/>
          <w:sz w:val="24"/>
          <w:szCs w:val="24"/>
          <w:rtl/>
        </w:rPr>
      </w:pPr>
    </w:p>
    <w:p w14:paraId="1B22F804" w14:textId="77777777" w:rsidR="00E87163" w:rsidRDefault="00E87163" w:rsidP="00C027B3">
      <w:pPr>
        <w:rPr>
          <w:rFonts w:ascii="Sakkal Majalla" w:hAnsi="Sakkal Majalla" w:cs="Sakkal Majalla"/>
          <w:b/>
          <w:bCs/>
          <w:sz w:val="24"/>
          <w:szCs w:val="24"/>
          <w:rtl/>
        </w:rPr>
      </w:pPr>
    </w:p>
    <w:p w14:paraId="0F0239D6" w14:textId="77777777" w:rsidR="00E87163" w:rsidRDefault="00E87163" w:rsidP="00C027B3">
      <w:pPr>
        <w:rPr>
          <w:rFonts w:ascii="Sakkal Majalla" w:hAnsi="Sakkal Majalla" w:cs="Sakkal Majalla"/>
          <w:b/>
          <w:bCs/>
          <w:sz w:val="24"/>
          <w:szCs w:val="24"/>
          <w:rtl/>
        </w:rPr>
      </w:pPr>
    </w:p>
    <w:p w14:paraId="13ACA50B" w14:textId="77777777" w:rsidR="00E87163" w:rsidRDefault="00E87163" w:rsidP="00C027B3">
      <w:pPr>
        <w:rPr>
          <w:rFonts w:ascii="Sakkal Majalla" w:hAnsi="Sakkal Majalla" w:cs="Sakkal Majalla"/>
          <w:b/>
          <w:bCs/>
          <w:sz w:val="24"/>
          <w:szCs w:val="24"/>
          <w:rtl/>
        </w:rPr>
      </w:pPr>
    </w:p>
    <w:p w14:paraId="16E3935C" w14:textId="70031A73" w:rsidR="00E87163" w:rsidRDefault="00E87163" w:rsidP="00C027B3">
      <w:pPr>
        <w:rPr>
          <w:rFonts w:ascii="Sakkal Majalla" w:hAnsi="Sakkal Majalla" w:cs="Sakkal Majalla"/>
          <w:b/>
          <w:bCs/>
          <w:sz w:val="28"/>
          <w:szCs w:val="28"/>
          <w:u w:val="single"/>
          <w:rtl/>
        </w:rPr>
      </w:pPr>
      <w:r w:rsidRPr="00E87163">
        <w:rPr>
          <w:rFonts w:ascii="Sakkal Majalla" w:hAnsi="Sakkal Majalla" w:cs="Sakkal Majalla" w:hint="cs"/>
          <w:b/>
          <w:bCs/>
          <w:sz w:val="28"/>
          <w:szCs w:val="28"/>
          <w:u w:val="single"/>
          <w:rtl/>
        </w:rPr>
        <w:lastRenderedPageBreak/>
        <w:t>مقدمة</w:t>
      </w:r>
      <w:r w:rsidRPr="00E87163">
        <w:rPr>
          <w:rFonts w:ascii="Sakkal Majalla" w:hAnsi="Sakkal Majalla" w:cs="Sakkal Majalla" w:hint="cs"/>
          <w:b/>
          <w:bCs/>
          <w:sz w:val="28"/>
          <w:szCs w:val="28"/>
          <w:u w:val="single"/>
          <w:rtl/>
        </w:rPr>
        <w:t>:</w:t>
      </w:r>
    </w:p>
    <w:p w14:paraId="34990976" w14:textId="77777777" w:rsidR="00E87163" w:rsidRPr="00E87163" w:rsidRDefault="00E87163" w:rsidP="00E87163">
      <w:pPr>
        <w:rPr>
          <w:rFonts w:ascii="Sakkal Majalla" w:hAnsi="Sakkal Majalla" w:cs="Sakkal Majalla"/>
          <w:sz w:val="24"/>
          <w:szCs w:val="24"/>
        </w:rPr>
      </w:pPr>
      <w:r w:rsidRPr="00E87163">
        <w:rPr>
          <w:rFonts w:ascii="Sakkal Majalla" w:hAnsi="Sakkal Majalla" w:cs="Sakkal Majalla"/>
          <w:sz w:val="24"/>
          <w:szCs w:val="24"/>
          <w:rtl/>
        </w:rPr>
        <w:t>تعتبر منهجية الدراسة من أهم الأجزاء التي يقوم عليها البحث العلمي، إذ توضح الإطار الإجرائي الذي اعتمده الباحث للوصول إلى النتائج وتحقيق أهداف الدراسة. وتساعد المنهجية الواضحة والمنظمة على ضمان دقة البيانات، وموضوعية التحليل، ومصداقية النتائج. وفي هذا البحث، الذي يتناول أثر إدارة المخاطر على أداء شركات التأمين السعودية، تبرز الحاجة إلى منهجية تجمع بين الوصف والتحليل، بما يمكّن من فهم الواقع الفعلي لممارسات إدارة المخاطر في الشركات، وربطها بالمؤشرات المالية التي تعبّر عن أداء تلك الشركات</w:t>
      </w:r>
      <w:r w:rsidRPr="00E87163">
        <w:rPr>
          <w:rFonts w:ascii="Sakkal Majalla" w:hAnsi="Sakkal Majalla" w:cs="Sakkal Majalla"/>
          <w:sz w:val="24"/>
          <w:szCs w:val="24"/>
        </w:rPr>
        <w:t>.</w:t>
      </w:r>
    </w:p>
    <w:p w14:paraId="6E0CD366" w14:textId="77777777" w:rsidR="00E87163" w:rsidRPr="00E87163" w:rsidRDefault="00E87163" w:rsidP="00E87163">
      <w:pPr>
        <w:rPr>
          <w:rFonts w:ascii="Sakkal Majalla" w:hAnsi="Sakkal Majalla" w:cs="Sakkal Majalla"/>
          <w:sz w:val="24"/>
          <w:szCs w:val="24"/>
        </w:rPr>
      </w:pPr>
      <w:r w:rsidRPr="00E87163">
        <w:rPr>
          <w:rFonts w:ascii="Sakkal Majalla" w:hAnsi="Sakkal Majalla" w:cs="Sakkal Majalla"/>
          <w:sz w:val="24"/>
          <w:szCs w:val="24"/>
          <w:rtl/>
        </w:rPr>
        <w:t>يستند هذا البحث إلى المنهج الوصفي التحليلي، الذي يُعد الأنسب لطبيعة الموضوع، حيث يسمح بوصف ممارسات إدارة المخاطر وتحليلها كما تظهر في التقارير السنوية والبيانات المالية المنشورة، دون التدخل في تغييرها أو التحكم فيها. ويتيح هذا المنهج أيضًا دراسة العلاقات بين متغيرات إدارة المخاطر ومؤشرات الأداء المالي، من خلال تحليل بيانات فعلية تعكس واقع القطاع التأميني في المملكة</w:t>
      </w:r>
      <w:r w:rsidRPr="00E87163">
        <w:rPr>
          <w:rFonts w:ascii="Sakkal Majalla" w:hAnsi="Sakkal Majalla" w:cs="Sakkal Majalla"/>
          <w:sz w:val="24"/>
          <w:szCs w:val="24"/>
        </w:rPr>
        <w:t>.</w:t>
      </w:r>
    </w:p>
    <w:p w14:paraId="7D16E098" w14:textId="77777777" w:rsidR="00E87163" w:rsidRPr="00E87163" w:rsidRDefault="00E87163" w:rsidP="00E87163">
      <w:pPr>
        <w:rPr>
          <w:rFonts w:ascii="Sakkal Majalla" w:hAnsi="Sakkal Majalla" w:cs="Sakkal Majalla"/>
          <w:sz w:val="24"/>
          <w:szCs w:val="24"/>
          <w:rtl/>
        </w:rPr>
      </w:pPr>
      <w:r w:rsidRPr="00E87163">
        <w:rPr>
          <w:rFonts w:ascii="Sakkal Majalla" w:hAnsi="Sakkal Majalla" w:cs="Sakkal Majalla"/>
          <w:sz w:val="24"/>
          <w:szCs w:val="24"/>
          <w:rtl/>
        </w:rPr>
        <w:t>كما تعتمد منهجية الدراسة على مراجعة الأدبيات والدراسات السابقة ذات الصلة، وتحليل البيانات المالية المتاحة في تقارير شركات التأمين، بهدف تقديم رؤية علمية دقيقة حول كيفية تأثير ممارسات إدارة المخاطر على مستوى الملاءة والسيولة والربحية وجودة المحفظة التأمينية. وتسهم هذه المنهجية في بناء نتائج موثوقة يمكن الاعتماد عليها في صياغة التوصيات التي تستفيد منها شركات التأمين وصنّاع القرار</w:t>
      </w:r>
      <w:r w:rsidRPr="00E87163">
        <w:rPr>
          <w:rFonts w:ascii="Sakkal Majalla" w:hAnsi="Sakkal Majalla" w:cs="Sakkal Majalla"/>
          <w:sz w:val="24"/>
          <w:szCs w:val="24"/>
        </w:rPr>
        <w:t>.</w:t>
      </w:r>
    </w:p>
    <w:p w14:paraId="3DE7472B" w14:textId="77777777" w:rsidR="00E87163" w:rsidRDefault="00E87163" w:rsidP="00E87163">
      <w:pPr>
        <w:rPr>
          <w:rFonts w:ascii="Sakkal Majalla" w:hAnsi="Sakkal Majalla" w:cs="Sakkal Majalla"/>
          <w:b/>
          <w:bCs/>
          <w:sz w:val="24"/>
          <w:szCs w:val="24"/>
          <w:rtl/>
        </w:rPr>
      </w:pPr>
    </w:p>
    <w:p w14:paraId="4E170C52" w14:textId="261E57EE" w:rsidR="00E87163" w:rsidRDefault="00E87163" w:rsidP="00E87163">
      <w:pPr>
        <w:rPr>
          <w:rFonts w:ascii="Sakkal Majalla" w:hAnsi="Sakkal Majalla" w:cs="Sakkal Majalla"/>
          <w:b/>
          <w:bCs/>
          <w:sz w:val="28"/>
          <w:szCs w:val="28"/>
          <w:u w:val="single"/>
          <w:rtl/>
        </w:rPr>
      </w:pPr>
      <w:r w:rsidRPr="00E87163">
        <w:rPr>
          <w:rFonts w:ascii="Sakkal Majalla" w:hAnsi="Sakkal Majalla" w:cs="Sakkal Majalla" w:hint="cs"/>
          <w:b/>
          <w:bCs/>
          <w:sz w:val="28"/>
          <w:szCs w:val="28"/>
          <w:u w:val="single"/>
          <w:rtl/>
        </w:rPr>
        <w:t>تصميم البحث :</w:t>
      </w:r>
    </w:p>
    <w:p w14:paraId="141D1614" w14:textId="77777777" w:rsidR="00E87163" w:rsidRDefault="00E87163" w:rsidP="00E87163">
      <w:pPr>
        <w:rPr>
          <w:rFonts w:ascii="Sakkal Majalla" w:hAnsi="Sakkal Majalla" w:cs="Sakkal Majalla"/>
          <w:b/>
          <w:bCs/>
          <w:sz w:val="28"/>
          <w:szCs w:val="28"/>
          <w:u w:val="single"/>
          <w:rtl/>
        </w:rPr>
      </w:pPr>
    </w:p>
    <w:p w14:paraId="24C1A449" w14:textId="33C83E71" w:rsidR="00E87163" w:rsidRDefault="00E87163" w:rsidP="00E87163">
      <w:pPr>
        <w:rPr>
          <w:rFonts w:ascii="Sakkal Majalla" w:hAnsi="Sakkal Majalla" w:cs="Sakkal Majalla"/>
          <w:sz w:val="24"/>
          <w:szCs w:val="24"/>
          <w:rtl/>
        </w:rPr>
      </w:pPr>
      <w:r w:rsidRPr="00E87163">
        <w:rPr>
          <w:rFonts w:ascii="Sakkal Majalla" w:hAnsi="Sakkal Majalla" w:cs="Sakkal Majalla"/>
          <w:sz w:val="24"/>
          <w:szCs w:val="24"/>
          <w:rtl/>
        </w:rPr>
        <w:t>يعتمد هذا البحث على تصميم منهجي يهدف إلى تحليل وتقييم إدارة المخاطر في شركة التعاونية للتأمين في المملكة العربية السعودية، وذلك من خلال إطار بحثي يجمع بين التحليل الوصفي والتحليل الوثائقي وتحليل البيانات المالية</w:t>
      </w:r>
      <w:r w:rsidRPr="00E87163">
        <w:rPr>
          <w:rFonts w:ascii="Sakkal Majalla" w:hAnsi="Sakkal Majalla" w:cs="Sakkal Majalla"/>
          <w:sz w:val="24"/>
          <w:szCs w:val="24"/>
        </w:rPr>
        <w:t xml:space="preserve">. </w:t>
      </w:r>
      <w:r w:rsidRPr="00E87163">
        <w:rPr>
          <w:rFonts w:ascii="Sakkal Majalla" w:hAnsi="Sakkal Majalla" w:cs="Sakkal Majalla"/>
          <w:sz w:val="24"/>
          <w:szCs w:val="24"/>
          <w:rtl/>
        </w:rPr>
        <w:t>ويسمح هذا التصميم بتقديم فهم شامل وموضوعي لآليات إدارة المخاطر داخل الشركة، وكيفية انعكاسها على الأداء المالي</w:t>
      </w:r>
      <w:r w:rsidRPr="00E87163">
        <w:rPr>
          <w:rFonts w:ascii="Sakkal Majalla" w:hAnsi="Sakkal Majalla" w:cs="Sakkal Majalla"/>
          <w:sz w:val="24"/>
          <w:szCs w:val="24"/>
        </w:rPr>
        <w:t>.</w:t>
      </w:r>
    </w:p>
    <w:p w14:paraId="7A2F14B5" w14:textId="0DEC1C78" w:rsidR="00E87163" w:rsidRPr="00E87163" w:rsidRDefault="00E87163" w:rsidP="00E87163">
      <w:pPr>
        <w:rPr>
          <w:rFonts w:ascii="Sakkal Majalla" w:hAnsi="Sakkal Majalla" w:cs="Sakkal Majalla"/>
          <w:b/>
          <w:bCs/>
          <w:sz w:val="24"/>
          <w:szCs w:val="24"/>
        </w:rPr>
      </w:pPr>
      <w:r w:rsidRPr="00E87163">
        <w:rPr>
          <w:rFonts w:ascii="Sakkal Majalla" w:hAnsi="Sakkal Majalla" w:cs="Sakkal Majalla"/>
          <w:b/>
          <w:bCs/>
          <w:sz w:val="24"/>
          <w:szCs w:val="24"/>
          <w:rtl/>
        </w:rPr>
        <w:t>المنهج الوصفي التحليلي</w:t>
      </w:r>
      <w:r>
        <w:rPr>
          <w:rFonts w:ascii="Sakkal Majalla" w:hAnsi="Sakkal Majalla" w:cs="Sakkal Majalla" w:hint="cs"/>
          <w:b/>
          <w:bCs/>
          <w:sz w:val="24"/>
          <w:szCs w:val="24"/>
          <w:rtl/>
        </w:rPr>
        <w:t xml:space="preserve"> </w:t>
      </w:r>
      <w:r w:rsidRPr="00E87163">
        <w:rPr>
          <w:rFonts w:ascii="Sakkal Majalla" w:hAnsi="Sakkal Majalla" w:cs="Sakkal Majalla"/>
          <w:sz w:val="24"/>
          <w:szCs w:val="24"/>
          <w:rtl/>
        </w:rPr>
        <w:t xml:space="preserve">تم اعتماد المنهج الوصفي التحليلي بوصفه الإطار الرئيس لتصميم البحث، إذ يتيح هذا المنهج </w:t>
      </w:r>
      <w:r w:rsidRPr="00E87163">
        <w:rPr>
          <w:rFonts w:ascii="Sakkal Majalla" w:hAnsi="Sakkal Majalla" w:cs="Sakkal Majalla"/>
          <w:b/>
          <w:bCs/>
          <w:sz w:val="24"/>
          <w:szCs w:val="24"/>
          <w:rtl/>
        </w:rPr>
        <w:t>وصف ممارسات إدارة المخاطر كما وردت في التقارير الرسمية</w:t>
      </w:r>
      <w:r w:rsidRPr="00E87163">
        <w:rPr>
          <w:rFonts w:ascii="Sakkal Majalla" w:hAnsi="Sakkal Majalla" w:cs="Sakkal Majalla"/>
          <w:sz w:val="24"/>
          <w:szCs w:val="24"/>
          <w:rtl/>
        </w:rPr>
        <w:t>، وتحليل السياسات المعتمدة داخل الشركة، إضافة إلى تفسير المؤشرات المالية المرتبطة بالأداء. ويُعد هذا المنهج مناسبًا لطبيعة الدراسة التطبيقية التي تعتمد على تحليل بيانات منشورة دونّ أي تدخل في المتغيرات</w:t>
      </w:r>
      <w:r w:rsidRPr="00E87163">
        <w:rPr>
          <w:rFonts w:ascii="Sakkal Majalla" w:hAnsi="Sakkal Majalla" w:cs="Sakkal Majalla"/>
          <w:sz w:val="24"/>
          <w:szCs w:val="24"/>
        </w:rPr>
        <w:t>.</w:t>
      </w:r>
    </w:p>
    <w:p w14:paraId="69DB25AB" w14:textId="77777777" w:rsidR="0018362F" w:rsidRPr="0018362F" w:rsidRDefault="0018362F" w:rsidP="0018362F">
      <w:pPr>
        <w:rPr>
          <w:rFonts w:ascii="Sakkal Majalla" w:hAnsi="Sakkal Majalla" w:cs="Sakkal Majalla"/>
          <w:lang w:val="en-GB"/>
        </w:rPr>
      </w:pPr>
      <w:r w:rsidRPr="0018362F">
        <w:rPr>
          <w:rFonts w:ascii="Sakkal Majalla" w:hAnsi="Sakkal Majalla" w:cs="Sakkal Majalla" w:hint="cs"/>
          <w:b/>
          <w:bCs/>
          <w:sz w:val="24"/>
          <w:szCs w:val="24"/>
          <w:rtl/>
        </w:rPr>
        <w:t xml:space="preserve">مصادر البيانات </w:t>
      </w:r>
      <w:r w:rsidRPr="0018362F">
        <w:rPr>
          <w:rFonts w:ascii="Sakkal Majalla" w:hAnsi="Sakkal Majalla" w:cs="Sakkal Majalla"/>
          <w:rtl/>
        </w:rPr>
        <w:t>اعتمد البحث على مجموعة متنوعة من المصادر العلمية التي تعزز قوة الدراسة وتدعم نتائجها، حيث شملت المصادر دراسات سابقة عربية وأجنبية، وتقارير رسمية، وبيانات مالية منشورة، بالإضافة إلى الأطر النظرية والنماذج العالمية في إدارة المخاطر. وتُعد هذه المجموعة من المصادر كافية لتغطية موضوع البحث بشكل شامل، كما أنها توفر أساسًا علميًا متينًا لتحليل واقع إدارة المخاطر في شركات التأمين</w:t>
      </w:r>
      <w:r w:rsidRPr="0018362F">
        <w:rPr>
          <w:rFonts w:ascii="Sakkal Majalla" w:hAnsi="Sakkal Majalla" w:cs="Sakkal Majalla"/>
          <w:lang w:val="en-GB"/>
        </w:rPr>
        <w:t>.</w:t>
      </w:r>
    </w:p>
    <w:p w14:paraId="1740F168" w14:textId="77777777" w:rsidR="0018362F" w:rsidRDefault="0018362F" w:rsidP="0018362F">
      <w:pPr>
        <w:rPr>
          <w:rFonts w:ascii="Sakkal Majalla" w:hAnsi="Sakkal Majalla" w:cs="Sakkal Majalla"/>
          <w:sz w:val="24"/>
          <w:szCs w:val="24"/>
          <w:rtl/>
        </w:rPr>
      </w:pPr>
      <w:r w:rsidRPr="0018362F">
        <w:rPr>
          <w:rFonts w:ascii="Sakkal Majalla" w:hAnsi="Sakkal Majalla" w:cs="Sakkal Majalla"/>
          <w:sz w:val="24"/>
          <w:szCs w:val="24"/>
          <w:rtl/>
        </w:rPr>
        <w:t>وقد تم الاستفادة من الدراسات السابقة التي تم عرضها في القسم المخصص لذلك، حيث شملت دراسات تطبيقية أجريت في دول مختلفة مثل كينيا والأردن ومصر، إضافة إلى دراسة سعودية متخصصة، مما يساهم في تعزيز المقارنة وتحليل أوجه الاتفاق والاختلاف بين البيئات التأمينية المختلفة. كما اعتمد البحث على التقرير السنوي لشركة التعاونية للتأمين لعام 2023 بوصفه مصدرًا رسميًا وموثوقًا يعكس ممارسات إدارة المخاطر الفعلية في القطاع السعودي</w:t>
      </w:r>
      <w:r w:rsidRPr="0018362F">
        <w:rPr>
          <w:rFonts w:ascii="Sakkal Majalla" w:hAnsi="Sakkal Majalla" w:cs="Sakkal Majalla"/>
          <w:sz w:val="24"/>
          <w:szCs w:val="24"/>
        </w:rPr>
        <w:t>.</w:t>
      </w:r>
    </w:p>
    <w:p w14:paraId="4AFA9BD3" w14:textId="77777777" w:rsidR="0018362F" w:rsidRDefault="0018362F" w:rsidP="0018362F">
      <w:pPr>
        <w:rPr>
          <w:rFonts w:ascii="Sakkal Majalla" w:hAnsi="Sakkal Majalla" w:cs="Sakkal Majalla"/>
          <w:sz w:val="24"/>
          <w:szCs w:val="24"/>
          <w:rtl/>
        </w:rPr>
      </w:pPr>
    </w:p>
    <w:p w14:paraId="1D6C5163" w14:textId="77777777" w:rsidR="0018362F" w:rsidRDefault="0018362F" w:rsidP="0018362F">
      <w:pPr>
        <w:rPr>
          <w:rFonts w:ascii="Sakkal Majalla" w:hAnsi="Sakkal Majalla" w:cs="Sakkal Majalla"/>
          <w:sz w:val="24"/>
          <w:szCs w:val="24"/>
          <w:rtl/>
        </w:rPr>
      </w:pPr>
    </w:p>
    <w:p w14:paraId="0C19358B" w14:textId="77777777" w:rsidR="0018362F" w:rsidRDefault="0018362F" w:rsidP="0018362F">
      <w:pPr>
        <w:rPr>
          <w:rFonts w:ascii="Sakkal Majalla" w:hAnsi="Sakkal Majalla" w:cs="Sakkal Majalla"/>
          <w:sz w:val="24"/>
          <w:szCs w:val="24"/>
          <w:rtl/>
        </w:rPr>
      </w:pPr>
    </w:p>
    <w:p w14:paraId="19699235" w14:textId="77777777" w:rsidR="0018362F" w:rsidRDefault="0018362F" w:rsidP="0018362F">
      <w:pPr>
        <w:rPr>
          <w:rFonts w:ascii="Sakkal Majalla" w:hAnsi="Sakkal Majalla" w:cs="Sakkal Majalla"/>
          <w:sz w:val="24"/>
          <w:szCs w:val="24"/>
          <w:rtl/>
        </w:rPr>
      </w:pPr>
    </w:p>
    <w:p w14:paraId="57EAA2C0" w14:textId="42008B17" w:rsidR="0018362F" w:rsidRPr="0018362F" w:rsidRDefault="0018362F" w:rsidP="0018362F">
      <w:pPr>
        <w:rPr>
          <w:rFonts w:ascii="Sakkal Majalla" w:hAnsi="Sakkal Majalla" w:cs="Sakkal Majalla"/>
          <w:b/>
          <w:bCs/>
          <w:sz w:val="24"/>
          <w:szCs w:val="24"/>
        </w:rPr>
      </w:pPr>
      <w:r w:rsidRPr="0018362F">
        <w:rPr>
          <w:rFonts w:ascii="Sakkal Majalla" w:hAnsi="Sakkal Majalla" w:cs="Sakkal Majalla"/>
          <w:b/>
          <w:bCs/>
          <w:sz w:val="24"/>
          <w:szCs w:val="24"/>
          <w:rtl/>
        </w:rPr>
        <w:lastRenderedPageBreak/>
        <w:t>أساليب التحليل</w:t>
      </w:r>
      <w:r>
        <w:rPr>
          <w:rFonts w:ascii="Sakkal Majalla" w:hAnsi="Sakkal Majalla" w:cs="Sakkal Majalla" w:hint="cs"/>
          <w:b/>
          <w:bCs/>
          <w:sz w:val="24"/>
          <w:szCs w:val="24"/>
          <w:rtl/>
        </w:rPr>
        <w:t xml:space="preserve"> </w:t>
      </w:r>
      <w:r w:rsidRPr="0018362F">
        <w:rPr>
          <w:rFonts w:ascii="Sakkal Majalla" w:hAnsi="Sakkal Majalla" w:cs="Sakkal Majalla"/>
          <w:sz w:val="24"/>
          <w:szCs w:val="24"/>
          <w:rtl/>
        </w:rPr>
        <w:t>سيجري تحليل البيانات باستخدام</w:t>
      </w:r>
      <w:r w:rsidRPr="0018362F">
        <w:rPr>
          <w:rFonts w:ascii="Sakkal Majalla" w:hAnsi="Sakkal Majalla" w:cs="Sakkal Majalla"/>
          <w:sz w:val="24"/>
          <w:szCs w:val="24"/>
        </w:rPr>
        <w:t>:</w:t>
      </w:r>
    </w:p>
    <w:p w14:paraId="5F7279BD" w14:textId="77777777" w:rsidR="0018362F" w:rsidRPr="0018362F" w:rsidRDefault="0018362F" w:rsidP="0018362F">
      <w:pPr>
        <w:numPr>
          <w:ilvl w:val="0"/>
          <w:numId w:val="76"/>
        </w:numPr>
        <w:rPr>
          <w:rFonts w:ascii="Sakkal Majalla" w:hAnsi="Sakkal Majalla" w:cs="Sakkal Majalla"/>
          <w:sz w:val="24"/>
          <w:szCs w:val="24"/>
        </w:rPr>
      </w:pPr>
      <w:r w:rsidRPr="0018362F">
        <w:rPr>
          <w:rFonts w:ascii="Sakkal Majalla" w:hAnsi="Sakkal Majalla" w:cs="Sakkal Majalla"/>
          <w:b/>
          <w:bCs/>
          <w:sz w:val="24"/>
          <w:szCs w:val="24"/>
          <w:rtl/>
        </w:rPr>
        <w:t>التحليل الوصفي</w:t>
      </w:r>
      <w:r w:rsidRPr="0018362F">
        <w:rPr>
          <w:rFonts w:ascii="Sakkal Majalla" w:hAnsi="Sakkal Majalla" w:cs="Sakkal Majalla"/>
          <w:b/>
          <w:bCs/>
          <w:sz w:val="24"/>
          <w:szCs w:val="24"/>
        </w:rPr>
        <w:t>:</w:t>
      </w:r>
      <w:r w:rsidRPr="0018362F">
        <w:rPr>
          <w:rFonts w:ascii="Sakkal Majalla" w:hAnsi="Sakkal Majalla" w:cs="Sakkal Majalla"/>
          <w:sz w:val="24"/>
          <w:szCs w:val="24"/>
        </w:rPr>
        <w:t xml:space="preserve"> </w:t>
      </w:r>
      <w:r w:rsidRPr="0018362F">
        <w:rPr>
          <w:rFonts w:ascii="Sakkal Majalla" w:hAnsi="Sakkal Majalla" w:cs="Sakkal Majalla"/>
          <w:sz w:val="24"/>
          <w:szCs w:val="24"/>
          <w:rtl/>
        </w:rPr>
        <w:t>لعرض الممارسات والإجراءات كما وردت في وثائق الشركة</w:t>
      </w:r>
      <w:r w:rsidRPr="0018362F">
        <w:rPr>
          <w:rFonts w:ascii="Sakkal Majalla" w:hAnsi="Sakkal Majalla" w:cs="Sakkal Majalla"/>
          <w:sz w:val="24"/>
          <w:szCs w:val="24"/>
        </w:rPr>
        <w:t>.</w:t>
      </w:r>
    </w:p>
    <w:p w14:paraId="45B52745" w14:textId="77777777" w:rsidR="0018362F" w:rsidRPr="0018362F" w:rsidRDefault="0018362F" w:rsidP="0018362F">
      <w:pPr>
        <w:numPr>
          <w:ilvl w:val="0"/>
          <w:numId w:val="76"/>
        </w:numPr>
        <w:rPr>
          <w:rFonts w:ascii="Sakkal Majalla" w:hAnsi="Sakkal Majalla" w:cs="Sakkal Majalla"/>
          <w:sz w:val="24"/>
          <w:szCs w:val="24"/>
        </w:rPr>
      </w:pPr>
      <w:r w:rsidRPr="0018362F">
        <w:rPr>
          <w:rFonts w:ascii="Sakkal Majalla" w:hAnsi="Sakkal Majalla" w:cs="Sakkal Majalla"/>
          <w:b/>
          <w:bCs/>
          <w:sz w:val="24"/>
          <w:szCs w:val="24"/>
          <w:rtl/>
        </w:rPr>
        <w:t>التحليل المقارن</w:t>
      </w:r>
      <w:r w:rsidRPr="0018362F">
        <w:rPr>
          <w:rFonts w:ascii="Sakkal Majalla" w:hAnsi="Sakkal Majalla" w:cs="Sakkal Majalla"/>
          <w:b/>
          <w:bCs/>
          <w:sz w:val="24"/>
          <w:szCs w:val="24"/>
        </w:rPr>
        <w:t>:</w:t>
      </w:r>
      <w:r w:rsidRPr="0018362F">
        <w:rPr>
          <w:rFonts w:ascii="Sakkal Majalla" w:hAnsi="Sakkal Majalla" w:cs="Sakkal Majalla"/>
          <w:sz w:val="24"/>
          <w:szCs w:val="24"/>
        </w:rPr>
        <w:t xml:space="preserve"> </w:t>
      </w:r>
      <w:r w:rsidRPr="0018362F">
        <w:rPr>
          <w:rFonts w:ascii="Sakkal Majalla" w:hAnsi="Sakkal Majalla" w:cs="Sakkal Majalla"/>
          <w:sz w:val="24"/>
          <w:szCs w:val="24"/>
          <w:rtl/>
        </w:rPr>
        <w:t>لمقارنة أداء سنة 2023 مع السنوات السابقة عند الحاجة</w:t>
      </w:r>
      <w:r w:rsidRPr="0018362F">
        <w:rPr>
          <w:rFonts w:ascii="Sakkal Majalla" w:hAnsi="Sakkal Majalla" w:cs="Sakkal Majalla"/>
          <w:sz w:val="24"/>
          <w:szCs w:val="24"/>
        </w:rPr>
        <w:t>.</w:t>
      </w:r>
    </w:p>
    <w:p w14:paraId="51B05337" w14:textId="77777777" w:rsidR="0018362F" w:rsidRPr="0018362F" w:rsidRDefault="0018362F" w:rsidP="0018362F">
      <w:pPr>
        <w:numPr>
          <w:ilvl w:val="0"/>
          <w:numId w:val="76"/>
        </w:numPr>
        <w:rPr>
          <w:rFonts w:ascii="Sakkal Majalla" w:hAnsi="Sakkal Majalla" w:cs="Sakkal Majalla"/>
          <w:sz w:val="24"/>
          <w:szCs w:val="24"/>
        </w:rPr>
      </w:pPr>
      <w:r w:rsidRPr="0018362F">
        <w:rPr>
          <w:rFonts w:ascii="Sakkal Majalla" w:hAnsi="Sakkal Majalla" w:cs="Sakkal Majalla"/>
          <w:b/>
          <w:bCs/>
          <w:sz w:val="24"/>
          <w:szCs w:val="24"/>
          <w:rtl/>
        </w:rPr>
        <w:t>التحليل المالي</w:t>
      </w:r>
      <w:r w:rsidRPr="0018362F">
        <w:rPr>
          <w:rFonts w:ascii="Sakkal Majalla" w:hAnsi="Sakkal Majalla" w:cs="Sakkal Majalla"/>
          <w:b/>
          <w:bCs/>
          <w:sz w:val="24"/>
          <w:szCs w:val="24"/>
        </w:rPr>
        <w:t>:</w:t>
      </w:r>
      <w:r w:rsidRPr="0018362F">
        <w:rPr>
          <w:rFonts w:ascii="Sakkal Majalla" w:hAnsi="Sakkal Majalla" w:cs="Sakkal Majalla"/>
          <w:sz w:val="24"/>
          <w:szCs w:val="24"/>
        </w:rPr>
        <w:t xml:space="preserve"> </w:t>
      </w:r>
      <w:r w:rsidRPr="0018362F">
        <w:rPr>
          <w:rFonts w:ascii="Sakkal Majalla" w:hAnsi="Sakkal Majalla" w:cs="Sakkal Majalla"/>
          <w:sz w:val="24"/>
          <w:szCs w:val="24"/>
          <w:rtl/>
        </w:rPr>
        <w:t>لدراسة العلاقة بين ممارسات إدارة المخاطر والمؤشرات المالية</w:t>
      </w:r>
      <w:r w:rsidRPr="0018362F">
        <w:rPr>
          <w:rFonts w:ascii="Sakkal Majalla" w:hAnsi="Sakkal Majalla" w:cs="Sakkal Majalla"/>
          <w:sz w:val="24"/>
          <w:szCs w:val="24"/>
        </w:rPr>
        <w:t>.</w:t>
      </w:r>
    </w:p>
    <w:p w14:paraId="747533F4" w14:textId="77777777" w:rsidR="0018362F" w:rsidRPr="0018362F" w:rsidRDefault="0018362F" w:rsidP="0018362F">
      <w:pPr>
        <w:numPr>
          <w:ilvl w:val="0"/>
          <w:numId w:val="76"/>
        </w:numPr>
        <w:rPr>
          <w:rFonts w:ascii="Sakkal Majalla" w:hAnsi="Sakkal Majalla" w:cs="Sakkal Majalla"/>
          <w:sz w:val="24"/>
          <w:szCs w:val="24"/>
        </w:rPr>
      </w:pPr>
      <w:r w:rsidRPr="0018362F">
        <w:rPr>
          <w:rFonts w:ascii="Sakkal Majalla" w:hAnsi="Sakkal Majalla" w:cs="Sakkal Majalla"/>
          <w:b/>
          <w:bCs/>
          <w:sz w:val="24"/>
          <w:szCs w:val="24"/>
          <w:rtl/>
        </w:rPr>
        <w:t>استخلاص الأنماط</w:t>
      </w:r>
      <w:r w:rsidRPr="0018362F">
        <w:rPr>
          <w:rFonts w:ascii="Sakkal Majalla" w:hAnsi="Sakkal Majalla" w:cs="Sakkal Majalla"/>
          <w:b/>
          <w:bCs/>
          <w:sz w:val="24"/>
          <w:szCs w:val="24"/>
        </w:rPr>
        <w:t xml:space="preserve"> (Pattern Identification):</w:t>
      </w:r>
      <w:r w:rsidRPr="0018362F">
        <w:rPr>
          <w:rFonts w:ascii="Sakkal Majalla" w:hAnsi="Sakkal Majalla" w:cs="Sakkal Majalla"/>
          <w:sz w:val="24"/>
          <w:szCs w:val="24"/>
        </w:rPr>
        <w:t xml:space="preserve"> </w:t>
      </w:r>
      <w:r w:rsidRPr="0018362F">
        <w:rPr>
          <w:rFonts w:ascii="Sakkal Majalla" w:hAnsi="Sakkal Majalla" w:cs="Sakkal Majalla"/>
          <w:sz w:val="24"/>
          <w:szCs w:val="24"/>
          <w:rtl/>
        </w:rPr>
        <w:t>لتحديد نقاط القوة والضعف في إدارة المخاطر</w:t>
      </w:r>
      <w:r w:rsidRPr="0018362F">
        <w:rPr>
          <w:rFonts w:ascii="Sakkal Majalla" w:hAnsi="Sakkal Majalla" w:cs="Sakkal Majalla"/>
          <w:sz w:val="24"/>
          <w:szCs w:val="24"/>
        </w:rPr>
        <w:t>.</w:t>
      </w:r>
    </w:p>
    <w:p w14:paraId="40450602" w14:textId="77777777" w:rsidR="0018362F" w:rsidRDefault="0018362F" w:rsidP="0018362F">
      <w:pPr>
        <w:rPr>
          <w:rFonts w:ascii="Sakkal Majalla" w:hAnsi="Sakkal Majalla" w:cs="Sakkal Majalla"/>
          <w:b/>
          <w:bCs/>
          <w:sz w:val="28"/>
          <w:szCs w:val="28"/>
          <w:rtl/>
        </w:rPr>
      </w:pPr>
    </w:p>
    <w:p w14:paraId="7F156A61" w14:textId="385C1958" w:rsidR="0018362F" w:rsidRPr="00BC1A6B" w:rsidRDefault="0018362F" w:rsidP="0018362F">
      <w:pPr>
        <w:rPr>
          <w:rFonts w:ascii="Sakkal Majalla" w:hAnsi="Sakkal Majalla" w:cs="Sakkal Majalla"/>
          <w:b/>
          <w:bCs/>
          <w:sz w:val="28"/>
          <w:szCs w:val="28"/>
        </w:rPr>
      </w:pPr>
      <w:r w:rsidRPr="00BC1A6B">
        <w:rPr>
          <w:rFonts w:ascii="Sakkal Majalla" w:hAnsi="Sakkal Majalla" w:cs="Sakkal Majalla"/>
          <w:b/>
          <w:bCs/>
          <w:sz w:val="28"/>
          <w:szCs w:val="28"/>
          <w:rtl/>
        </w:rPr>
        <w:t>أدوات جمع البيانات</w:t>
      </w:r>
      <w:r>
        <w:rPr>
          <w:rFonts w:ascii="Sakkal Majalla" w:hAnsi="Sakkal Majalla" w:cs="Sakkal Majalla" w:hint="cs"/>
          <w:b/>
          <w:bCs/>
          <w:sz w:val="28"/>
          <w:szCs w:val="28"/>
          <w:rtl/>
        </w:rPr>
        <w:t xml:space="preserve"> </w:t>
      </w:r>
      <w:r w:rsidRPr="00BC1A6B">
        <w:rPr>
          <w:rFonts w:ascii="Sakkal Majalla" w:hAnsi="Sakkal Majalla" w:cs="Sakkal Majalla"/>
          <w:b/>
          <w:bCs/>
          <w:sz w:val="28"/>
          <w:szCs w:val="28"/>
          <w:rtl/>
        </w:rPr>
        <w:t>نظرًا لاعتماد الدراسة على تحليل وثائق وتقارير، فقد استخدمت الأدوات الآتية</w:t>
      </w:r>
      <w:r w:rsidRPr="00BC1A6B">
        <w:rPr>
          <w:rFonts w:ascii="Sakkal Majalla" w:hAnsi="Sakkal Majalla" w:cs="Sakkal Majalla"/>
          <w:b/>
          <w:bCs/>
          <w:sz w:val="28"/>
          <w:szCs w:val="28"/>
        </w:rPr>
        <w:t>:</w:t>
      </w:r>
    </w:p>
    <w:p w14:paraId="739F0166" w14:textId="77777777" w:rsidR="0018362F" w:rsidRPr="00BC1A6B" w:rsidRDefault="0018362F" w:rsidP="0018362F">
      <w:pPr>
        <w:numPr>
          <w:ilvl w:val="0"/>
          <w:numId w:val="75"/>
        </w:numPr>
        <w:rPr>
          <w:rFonts w:ascii="Sakkal Majalla" w:hAnsi="Sakkal Majalla" w:cs="Sakkal Majalla"/>
          <w:sz w:val="24"/>
          <w:szCs w:val="24"/>
        </w:rPr>
      </w:pPr>
      <w:r w:rsidRPr="00BC1A6B">
        <w:rPr>
          <w:rFonts w:ascii="Sakkal Majalla" w:hAnsi="Sakkal Majalla" w:cs="Sakkal Majalla"/>
          <w:sz w:val="24"/>
          <w:szCs w:val="24"/>
          <w:rtl/>
        </w:rPr>
        <w:t>تحليل المحتوى</w:t>
      </w:r>
      <w:r w:rsidRPr="00BC1A6B">
        <w:rPr>
          <w:rFonts w:ascii="Sakkal Majalla" w:hAnsi="Sakkal Majalla" w:cs="Sakkal Majalla"/>
          <w:sz w:val="24"/>
          <w:szCs w:val="24"/>
        </w:rPr>
        <w:t xml:space="preserve"> (Content Analysis): </w:t>
      </w:r>
      <w:r w:rsidRPr="00BC1A6B">
        <w:rPr>
          <w:rFonts w:ascii="Sakkal Majalla" w:hAnsi="Sakkal Majalla" w:cs="Sakkal Majalla"/>
          <w:sz w:val="24"/>
          <w:szCs w:val="24"/>
          <w:rtl/>
        </w:rPr>
        <w:t>لفحص سياسات إدارة المخاطر وهياكل الحوكمة</w:t>
      </w:r>
      <w:r w:rsidRPr="00BC1A6B">
        <w:rPr>
          <w:rFonts w:ascii="Sakkal Majalla" w:hAnsi="Sakkal Majalla" w:cs="Sakkal Majalla"/>
          <w:sz w:val="24"/>
          <w:szCs w:val="24"/>
        </w:rPr>
        <w:t>.</w:t>
      </w:r>
    </w:p>
    <w:p w14:paraId="36059121" w14:textId="77777777" w:rsidR="0018362F" w:rsidRPr="00BC1A6B" w:rsidRDefault="0018362F" w:rsidP="0018362F">
      <w:pPr>
        <w:numPr>
          <w:ilvl w:val="0"/>
          <w:numId w:val="75"/>
        </w:numPr>
        <w:rPr>
          <w:rFonts w:ascii="Sakkal Majalla" w:hAnsi="Sakkal Majalla" w:cs="Sakkal Majalla"/>
          <w:sz w:val="24"/>
          <w:szCs w:val="24"/>
        </w:rPr>
      </w:pPr>
      <w:r w:rsidRPr="00BC1A6B">
        <w:rPr>
          <w:rFonts w:ascii="Sakkal Majalla" w:hAnsi="Sakkal Majalla" w:cs="Sakkal Majalla"/>
          <w:sz w:val="24"/>
          <w:szCs w:val="24"/>
          <w:rtl/>
        </w:rPr>
        <w:t>التحليل المالي</w:t>
      </w:r>
      <w:r w:rsidRPr="00BC1A6B">
        <w:rPr>
          <w:rFonts w:ascii="Sakkal Majalla" w:hAnsi="Sakkal Majalla" w:cs="Sakkal Majalla"/>
          <w:sz w:val="24"/>
          <w:szCs w:val="24"/>
        </w:rPr>
        <w:t xml:space="preserve">: </w:t>
      </w:r>
      <w:r w:rsidRPr="00BC1A6B">
        <w:rPr>
          <w:rFonts w:ascii="Sakkal Majalla" w:hAnsi="Sakkal Majalla" w:cs="Sakkal Majalla"/>
          <w:sz w:val="24"/>
          <w:szCs w:val="24"/>
          <w:rtl/>
        </w:rPr>
        <w:t>لاستخراج المؤشرات المالية مثل الملاءة والسيولة ومعدل الخسائر</w:t>
      </w:r>
      <w:r w:rsidRPr="00BC1A6B">
        <w:rPr>
          <w:rFonts w:ascii="Sakkal Majalla" w:hAnsi="Sakkal Majalla" w:cs="Sakkal Majalla"/>
          <w:sz w:val="24"/>
          <w:szCs w:val="24"/>
        </w:rPr>
        <w:t>.</w:t>
      </w:r>
    </w:p>
    <w:p w14:paraId="0E9D6832" w14:textId="77777777" w:rsidR="0018362F" w:rsidRDefault="0018362F" w:rsidP="0018362F">
      <w:pPr>
        <w:numPr>
          <w:ilvl w:val="0"/>
          <w:numId w:val="75"/>
        </w:numPr>
        <w:rPr>
          <w:rFonts w:ascii="Sakkal Majalla" w:hAnsi="Sakkal Majalla" w:cs="Sakkal Majalla"/>
          <w:sz w:val="24"/>
          <w:szCs w:val="24"/>
        </w:rPr>
      </w:pPr>
      <w:r w:rsidRPr="00BC1A6B">
        <w:rPr>
          <w:rFonts w:ascii="Sakkal Majalla" w:hAnsi="Sakkal Majalla" w:cs="Sakkal Majalla"/>
          <w:sz w:val="24"/>
          <w:szCs w:val="24"/>
          <w:rtl/>
        </w:rPr>
        <w:t>المراجعة المكتبية</w:t>
      </w:r>
      <w:r w:rsidRPr="00BC1A6B">
        <w:rPr>
          <w:rFonts w:ascii="Sakkal Majalla" w:hAnsi="Sakkal Majalla" w:cs="Sakkal Majalla"/>
          <w:sz w:val="24"/>
          <w:szCs w:val="24"/>
        </w:rPr>
        <w:t xml:space="preserve"> (Desk Review): </w:t>
      </w:r>
      <w:r w:rsidRPr="00BC1A6B">
        <w:rPr>
          <w:rFonts w:ascii="Sakkal Majalla" w:hAnsi="Sakkal Majalla" w:cs="Sakkal Majalla"/>
          <w:sz w:val="24"/>
          <w:szCs w:val="24"/>
          <w:rtl/>
        </w:rPr>
        <w:t>لمقارنة البيانات المنشورة بالدراسات السابقة</w:t>
      </w:r>
      <w:r w:rsidRPr="00BC1A6B">
        <w:rPr>
          <w:rFonts w:ascii="Sakkal Majalla" w:hAnsi="Sakkal Majalla" w:cs="Sakkal Majalla"/>
          <w:sz w:val="24"/>
          <w:szCs w:val="24"/>
        </w:rPr>
        <w:t>.</w:t>
      </w:r>
    </w:p>
    <w:p w14:paraId="5557A5F9" w14:textId="77777777" w:rsidR="0018362F" w:rsidRDefault="0018362F" w:rsidP="0018362F">
      <w:pPr>
        <w:rPr>
          <w:rFonts w:ascii="Sakkal Majalla" w:hAnsi="Sakkal Majalla" w:cs="Sakkal Majalla"/>
          <w:sz w:val="24"/>
          <w:szCs w:val="24"/>
          <w:rtl/>
        </w:rPr>
      </w:pPr>
    </w:p>
    <w:p w14:paraId="43EC5038" w14:textId="6A1199B2" w:rsidR="0018362F" w:rsidRPr="00C16593" w:rsidRDefault="0018362F" w:rsidP="0018362F">
      <w:pPr>
        <w:rPr>
          <w:rFonts w:ascii="Sakkal Majalla" w:hAnsi="Sakkal Majalla" w:cs="Sakkal Majalla"/>
          <w:b/>
          <w:bCs/>
          <w:sz w:val="28"/>
          <w:szCs w:val="28"/>
          <w:u w:val="single"/>
        </w:rPr>
      </w:pPr>
      <w:r w:rsidRPr="00C16593">
        <w:rPr>
          <w:rFonts w:ascii="Sakkal Majalla" w:hAnsi="Sakkal Majalla" w:cs="Sakkal Majalla" w:hint="cs"/>
          <w:b/>
          <w:bCs/>
          <w:sz w:val="28"/>
          <w:szCs w:val="28"/>
          <w:u w:val="single"/>
          <w:rtl/>
        </w:rPr>
        <w:t>مجتمع البحث :</w:t>
      </w:r>
    </w:p>
    <w:p w14:paraId="1398D56F" w14:textId="5A979AA8" w:rsidR="00E87163" w:rsidRDefault="0018362F" w:rsidP="0018362F">
      <w:pPr>
        <w:rPr>
          <w:rFonts w:ascii="Sakkal Majalla" w:hAnsi="Sakkal Majalla" w:cs="Sakkal Majalla"/>
          <w:sz w:val="24"/>
          <w:szCs w:val="24"/>
          <w:rtl/>
        </w:rPr>
      </w:pPr>
      <w:r w:rsidRPr="0018362F">
        <w:rPr>
          <w:rFonts w:ascii="Sakkal Majalla" w:hAnsi="Sakkal Majalla" w:cs="Sakkal Majalla"/>
          <w:sz w:val="24"/>
          <w:szCs w:val="24"/>
          <w:rtl/>
        </w:rPr>
        <w:t>يمثل مجتمع البحث في هذه الدراسة قطاع شركات التأمين العاملة في المملكة العربية السعودية، وذلك باعتبار أن إدارة المخاطر تعد عنصرًا أساسيًا في جميع الشركات العاملة في هذا القطاع نظرًا لطبيعة نشاطها القائم على تحمل المخاطر وتسعيرها وإدارتها. ويضم قطاع التأمين السعودي عددًا من الشركات المدرجة بسوق المال والمرخصة من قبل البنك المركزي السعودي، والتي تختلف في حجمها ونشاطها وطبيعة منتجاتها التأمينية</w:t>
      </w:r>
      <w:r w:rsidRPr="0018362F">
        <w:rPr>
          <w:rFonts w:ascii="Sakkal Majalla" w:hAnsi="Sakkal Majalla" w:cs="Sakkal Majalla"/>
          <w:sz w:val="24"/>
          <w:szCs w:val="24"/>
        </w:rPr>
        <w:t>.</w:t>
      </w:r>
    </w:p>
    <w:p w14:paraId="42FDA953" w14:textId="77777777" w:rsidR="0018362F" w:rsidRPr="0018362F" w:rsidRDefault="0018362F" w:rsidP="0018362F">
      <w:pPr>
        <w:rPr>
          <w:rFonts w:ascii="Sakkal Majalla" w:hAnsi="Sakkal Majalla" w:cs="Sakkal Majalla"/>
          <w:sz w:val="24"/>
          <w:szCs w:val="24"/>
        </w:rPr>
      </w:pPr>
      <w:r w:rsidRPr="0018362F">
        <w:rPr>
          <w:rFonts w:ascii="Sakkal Majalla" w:hAnsi="Sakkal Majalla" w:cs="Sakkal Majalla"/>
          <w:sz w:val="24"/>
          <w:szCs w:val="24"/>
          <w:rtl/>
        </w:rPr>
        <w:t xml:space="preserve">وبالرغم من اتساع مجتمع البحث، فقد ركّزت الدراسة على شركة </w:t>
      </w:r>
      <w:r w:rsidRPr="0018362F">
        <w:rPr>
          <w:rFonts w:ascii="Sakkal Majalla" w:hAnsi="Sakkal Majalla" w:cs="Sakkal Majalla"/>
          <w:b/>
          <w:bCs/>
          <w:sz w:val="24"/>
          <w:szCs w:val="24"/>
          <w:rtl/>
        </w:rPr>
        <w:t>التعاونية للتأمين</w:t>
      </w:r>
      <w:r w:rsidRPr="0018362F">
        <w:rPr>
          <w:rFonts w:ascii="Sakkal Majalla" w:hAnsi="Sakkal Majalla" w:cs="Sakkal Majalla"/>
          <w:sz w:val="24"/>
          <w:szCs w:val="24"/>
          <w:rtl/>
        </w:rPr>
        <w:t xml:space="preserve"> بوصفها </w:t>
      </w:r>
      <w:r w:rsidRPr="0018362F">
        <w:rPr>
          <w:rFonts w:ascii="Sakkal Majalla" w:hAnsi="Sakkal Majalla" w:cs="Sakkal Majalla"/>
          <w:b/>
          <w:bCs/>
          <w:sz w:val="24"/>
          <w:szCs w:val="24"/>
          <w:rtl/>
        </w:rPr>
        <w:t>نموذجًا تمثيليًا</w:t>
      </w:r>
      <w:r w:rsidRPr="0018362F">
        <w:rPr>
          <w:rFonts w:ascii="Sakkal Majalla" w:hAnsi="Sakkal Majalla" w:cs="Sakkal Majalla"/>
          <w:sz w:val="24"/>
          <w:szCs w:val="24"/>
          <w:rtl/>
        </w:rPr>
        <w:t xml:space="preserve"> لقطاع التأمين السعودي، نظرًا لعدة مبررات موضوعية، أهمها</w:t>
      </w:r>
      <w:r w:rsidRPr="0018362F">
        <w:rPr>
          <w:rFonts w:ascii="Sakkal Majalla" w:hAnsi="Sakkal Majalla" w:cs="Sakkal Majalla"/>
          <w:sz w:val="24"/>
          <w:szCs w:val="24"/>
        </w:rPr>
        <w:t>:</w:t>
      </w:r>
    </w:p>
    <w:p w14:paraId="1855B284" w14:textId="77777777" w:rsidR="0018362F" w:rsidRPr="0018362F" w:rsidRDefault="0018362F" w:rsidP="0018362F">
      <w:pPr>
        <w:numPr>
          <w:ilvl w:val="0"/>
          <w:numId w:val="77"/>
        </w:numPr>
        <w:rPr>
          <w:rFonts w:ascii="Sakkal Majalla" w:hAnsi="Sakkal Majalla" w:cs="Sakkal Majalla"/>
          <w:sz w:val="24"/>
          <w:szCs w:val="24"/>
        </w:rPr>
      </w:pPr>
      <w:r w:rsidRPr="0018362F">
        <w:rPr>
          <w:rFonts w:ascii="Sakkal Majalla" w:hAnsi="Sakkal Majalla" w:cs="Sakkal Majalla"/>
          <w:b/>
          <w:bCs/>
          <w:sz w:val="24"/>
          <w:szCs w:val="24"/>
          <w:rtl/>
        </w:rPr>
        <w:t>أنها من أقدم وأكبر شركات التأمين في المملكة</w:t>
      </w:r>
      <w:r w:rsidRPr="0018362F">
        <w:rPr>
          <w:rFonts w:ascii="Sakkal Majalla" w:hAnsi="Sakkal Majalla" w:cs="Sakkal Majalla"/>
          <w:sz w:val="24"/>
          <w:szCs w:val="24"/>
          <w:rtl/>
        </w:rPr>
        <w:t xml:space="preserve"> من حيث الحصة السوقية وعدد العملاء</w:t>
      </w:r>
      <w:r w:rsidRPr="0018362F">
        <w:rPr>
          <w:rFonts w:ascii="Sakkal Majalla" w:hAnsi="Sakkal Majalla" w:cs="Sakkal Majalla"/>
          <w:sz w:val="24"/>
          <w:szCs w:val="24"/>
        </w:rPr>
        <w:t>.</w:t>
      </w:r>
    </w:p>
    <w:p w14:paraId="2AAE31DE" w14:textId="77777777" w:rsidR="0018362F" w:rsidRPr="0018362F" w:rsidRDefault="0018362F" w:rsidP="0018362F">
      <w:pPr>
        <w:numPr>
          <w:ilvl w:val="0"/>
          <w:numId w:val="77"/>
        </w:numPr>
        <w:rPr>
          <w:rFonts w:ascii="Sakkal Majalla" w:hAnsi="Sakkal Majalla" w:cs="Sakkal Majalla"/>
          <w:sz w:val="24"/>
          <w:szCs w:val="24"/>
        </w:rPr>
      </w:pPr>
      <w:r w:rsidRPr="0018362F">
        <w:rPr>
          <w:rFonts w:ascii="Sakkal Majalla" w:hAnsi="Sakkal Majalla" w:cs="Sakkal Majalla"/>
          <w:b/>
          <w:bCs/>
          <w:sz w:val="24"/>
          <w:szCs w:val="24"/>
          <w:rtl/>
        </w:rPr>
        <w:t>توفر بيانات مالية سنوية وتقارير مخاطر مفصلة</w:t>
      </w:r>
      <w:r w:rsidRPr="0018362F">
        <w:rPr>
          <w:rFonts w:ascii="Sakkal Majalla" w:hAnsi="Sakkal Majalla" w:cs="Sakkal Majalla"/>
          <w:sz w:val="24"/>
          <w:szCs w:val="24"/>
          <w:rtl/>
        </w:rPr>
        <w:t>، مما يسهّل عملية التحليل الوثائقي</w:t>
      </w:r>
      <w:r w:rsidRPr="0018362F">
        <w:rPr>
          <w:rFonts w:ascii="Sakkal Majalla" w:hAnsi="Sakkal Majalla" w:cs="Sakkal Majalla"/>
          <w:sz w:val="24"/>
          <w:szCs w:val="24"/>
        </w:rPr>
        <w:t>.</w:t>
      </w:r>
    </w:p>
    <w:p w14:paraId="77BBE929" w14:textId="77777777" w:rsidR="0018362F" w:rsidRPr="0018362F" w:rsidRDefault="0018362F" w:rsidP="0018362F">
      <w:pPr>
        <w:numPr>
          <w:ilvl w:val="0"/>
          <w:numId w:val="77"/>
        </w:numPr>
        <w:rPr>
          <w:rFonts w:ascii="Sakkal Majalla" w:hAnsi="Sakkal Majalla" w:cs="Sakkal Majalla"/>
          <w:sz w:val="24"/>
          <w:szCs w:val="24"/>
        </w:rPr>
      </w:pPr>
      <w:r w:rsidRPr="0018362F">
        <w:rPr>
          <w:rFonts w:ascii="Sakkal Majalla" w:hAnsi="Sakkal Majalla" w:cs="Sakkal Majalla"/>
          <w:b/>
          <w:bCs/>
          <w:sz w:val="24"/>
          <w:szCs w:val="24"/>
          <w:rtl/>
        </w:rPr>
        <w:t>التزامها بمعايير إفصاح عالية</w:t>
      </w:r>
      <w:r w:rsidRPr="0018362F">
        <w:rPr>
          <w:rFonts w:ascii="Sakkal Majalla" w:hAnsi="Sakkal Majalla" w:cs="Sakkal Majalla"/>
          <w:sz w:val="24"/>
          <w:szCs w:val="24"/>
          <w:rtl/>
        </w:rPr>
        <w:t xml:space="preserve"> وفق متطلبات البنك المركزي السعودي</w:t>
      </w:r>
      <w:r w:rsidRPr="0018362F">
        <w:rPr>
          <w:rFonts w:ascii="Sakkal Majalla" w:hAnsi="Sakkal Majalla" w:cs="Sakkal Majalla"/>
          <w:sz w:val="24"/>
          <w:szCs w:val="24"/>
        </w:rPr>
        <w:t>.</w:t>
      </w:r>
    </w:p>
    <w:p w14:paraId="7EECD016" w14:textId="77777777" w:rsidR="0018362F" w:rsidRPr="0018362F" w:rsidRDefault="0018362F" w:rsidP="0018362F">
      <w:pPr>
        <w:numPr>
          <w:ilvl w:val="0"/>
          <w:numId w:val="77"/>
        </w:numPr>
        <w:rPr>
          <w:rFonts w:ascii="Sakkal Majalla" w:hAnsi="Sakkal Majalla" w:cs="Sakkal Majalla"/>
          <w:sz w:val="24"/>
          <w:szCs w:val="24"/>
        </w:rPr>
      </w:pPr>
      <w:r w:rsidRPr="0018362F">
        <w:rPr>
          <w:rFonts w:ascii="Sakkal Majalla" w:hAnsi="Sakkal Majalla" w:cs="Sakkal Majalla"/>
          <w:b/>
          <w:bCs/>
          <w:sz w:val="24"/>
          <w:szCs w:val="24"/>
          <w:rtl/>
        </w:rPr>
        <w:t>تنوع محافظها التأمينية</w:t>
      </w:r>
      <w:r w:rsidRPr="0018362F">
        <w:rPr>
          <w:rFonts w:ascii="Sakkal Majalla" w:hAnsi="Sakkal Majalla" w:cs="Sakkal Majalla"/>
          <w:sz w:val="24"/>
          <w:szCs w:val="24"/>
          <w:rtl/>
        </w:rPr>
        <w:t>، مما يجعلها نموذجًا مناسبًا لدراسة إدارة المخاطر في بيئة تأمينية متكاملة</w:t>
      </w:r>
      <w:r w:rsidRPr="0018362F">
        <w:rPr>
          <w:rFonts w:ascii="Sakkal Majalla" w:hAnsi="Sakkal Majalla" w:cs="Sakkal Majalla"/>
          <w:sz w:val="24"/>
          <w:szCs w:val="24"/>
        </w:rPr>
        <w:t>.</w:t>
      </w:r>
    </w:p>
    <w:p w14:paraId="148A676C" w14:textId="49FAB4C9" w:rsidR="0018362F" w:rsidRDefault="0018362F" w:rsidP="0018362F">
      <w:pPr>
        <w:rPr>
          <w:rFonts w:ascii="Sakkal Majalla" w:hAnsi="Sakkal Majalla" w:cs="Sakkal Majalla"/>
          <w:sz w:val="24"/>
          <w:szCs w:val="24"/>
          <w:rtl/>
        </w:rPr>
      </w:pPr>
      <w:r w:rsidRPr="0018362F">
        <w:rPr>
          <w:rFonts w:ascii="Sakkal Majalla" w:hAnsi="Sakkal Majalla" w:cs="Sakkal Majalla"/>
          <w:sz w:val="24"/>
          <w:szCs w:val="24"/>
          <w:rtl/>
        </w:rPr>
        <w:t xml:space="preserve">وعليه، فإن مجتمع البحث يتمثل في كامل قطاع التأمين السعودي، بينما تم اختيار شركة التعاونية </w:t>
      </w:r>
      <w:r w:rsidRPr="0018362F">
        <w:rPr>
          <w:rFonts w:ascii="Sakkal Majalla" w:hAnsi="Sakkal Majalla" w:cs="Sakkal Majalla"/>
          <w:b/>
          <w:bCs/>
          <w:sz w:val="24"/>
          <w:szCs w:val="24"/>
          <w:rtl/>
        </w:rPr>
        <w:t>كعينة تطبيقية</w:t>
      </w:r>
      <w:r w:rsidRPr="0018362F">
        <w:rPr>
          <w:rFonts w:ascii="Sakkal Majalla" w:hAnsi="Sakkal Majalla" w:cs="Sakkal Majalla"/>
          <w:sz w:val="24"/>
          <w:szCs w:val="24"/>
          <w:rtl/>
        </w:rPr>
        <w:t xml:space="preserve"> لدراسة واقع إدارة المخاطر وتحليل سياساتها وإجراءاتها وفق المنهج الوصفي التحليلي</w:t>
      </w:r>
      <w:r w:rsidRPr="0018362F">
        <w:rPr>
          <w:rFonts w:ascii="Sakkal Majalla" w:hAnsi="Sakkal Majalla" w:cs="Sakkal Majalla"/>
          <w:sz w:val="24"/>
          <w:szCs w:val="24"/>
        </w:rPr>
        <w:t>.</w:t>
      </w:r>
    </w:p>
    <w:p w14:paraId="3B58D654" w14:textId="77777777" w:rsidR="0018362F" w:rsidRDefault="0018362F" w:rsidP="0018362F">
      <w:pPr>
        <w:rPr>
          <w:rFonts w:ascii="Sakkal Majalla" w:hAnsi="Sakkal Majalla" w:cs="Sakkal Majalla"/>
          <w:sz w:val="24"/>
          <w:szCs w:val="24"/>
          <w:rtl/>
        </w:rPr>
      </w:pPr>
    </w:p>
    <w:p w14:paraId="12ADA220" w14:textId="77777777" w:rsidR="0018362F" w:rsidRDefault="0018362F" w:rsidP="0018362F">
      <w:pPr>
        <w:rPr>
          <w:rFonts w:ascii="Sakkal Majalla" w:hAnsi="Sakkal Majalla" w:cs="Sakkal Majalla"/>
          <w:sz w:val="24"/>
          <w:szCs w:val="24"/>
          <w:rtl/>
        </w:rPr>
      </w:pPr>
    </w:p>
    <w:p w14:paraId="42A14734" w14:textId="77777777" w:rsidR="0018362F" w:rsidRDefault="0018362F" w:rsidP="0018362F">
      <w:pPr>
        <w:rPr>
          <w:rFonts w:ascii="Sakkal Majalla" w:hAnsi="Sakkal Majalla" w:cs="Sakkal Majalla"/>
          <w:sz w:val="24"/>
          <w:szCs w:val="24"/>
          <w:rtl/>
        </w:rPr>
      </w:pPr>
    </w:p>
    <w:p w14:paraId="5C8230D0" w14:textId="77777777" w:rsidR="0018362F" w:rsidRDefault="0018362F" w:rsidP="0018362F">
      <w:pPr>
        <w:rPr>
          <w:rFonts w:ascii="Sakkal Majalla" w:hAnsi="Sakkal Majalla" w:cs="Sakkal Majalla"/>
          <w:sz w:val="24"/>
          <w:szCs w:val="24"/>
          <w:rtl/>
        </w:rPr>
      </w:pPr>
    </w:p>
    <w:p w14:paraId="025798E0" w14:textId="79EEA017" w:rsidR="00C16593" w:rsidRDefault="00C16593" w:rsidP="00C16593">
      <w:pPr>
        <w:rPr>
          <w:rFonts w:ascii="Sakkal Majalla" w:hAnsi="Sakkal Majalla" w:cs="Sakkal Majalla"/>
          <w:b/>
          <w:bCs/>
          <w:sz w:val="28"/>
          <w:szCs w:val="28"/>
          <w:u w:val="single"/>
          <w:rtl/>
        </w:rPr>
      </w:pPr>
      <w:r w:rsidRPr="00C16593">
        <w:rPr>
          <w:rFonts w:ascii="Sakkal Majalla" w:hAnsi="Sakkal Majalla" w:cs="Sakkal Majalla" w:hint="cs"/>
          <w:b/>
          <w:bCs/>
          <w:sz w:val="28"/>
          <w:szCs w:val="28"/>
          <w:u w:val="single"/>
          <w:rtl/>
        </w:rPr>
        <w:lastRenderedPageBreak/>
        <w:t>خصائص العينة :</w:t>
      </w:r>
    </w:p>
    <w:p w14:paraId="41E79652" w14:textId="32E9DA97" w:rsidR="00C16593" w:rsidRDefault="00C16593" w:rsidP="00C16593">
      <w:pPr>
        <w:rPr>
          <w:rFonts w:ascii="Sakkal Majalla" w:hAnsi="Sakkal Majalla" w:cs="Sakkal Majalla"/>
          <w:sz w:val="24"/>
          <w:szCs w:val="24"/>
          <w:rtl/>
        </w:rPr>
      </w:pPr>
      <w:r w:rsidRPr="00C16593">
        <w:rPr>
          <w:rFonts w:ascii="Sakkal Majalla" w:hAnsi="Sakkal Majalla" w:cs="Sakkal Majalla"/>
          <w:sz w:val="24"/>
          <w:szCs w:val="24"/>
          <w:rtl/>
        </w:rPr>
        <w:t>نظرًا لاعتماد البحث على منهج وصفي تحليلي قائم على تحليل الوثائق والتقارير الرسمية، فقد تم اختيار عينة هادفة</w:t>
      </w:r>
      <w:r w:rsidRPr="00C16593">
        <w:rPr>
          <w:rFonts w:ascii="Sakkal Majalla" w:hAnsi="Sakkal Majalla" w:cs="Sakkal Majalla"/>
          <w:sz w:val="24"/>
          <w:szCs w:val="24"/>
        </w:rPr>
        <w:t xml:space="preserve"> (Purposive Sample) </w:t>
      </w:r>
      <w:r w:rsidRPr="00C16593">
        <w:rPr>
          <w:rFonts w:ascii="Sakkal Majalla" w:hAnsi="Sakkal Majalla" w:cs="Sakkal Majalla"/>
          <w:sz w:val="24"/>
          <w:szCs w:val="24"/>
          <w:rtl/>
        </w:rPr>
        <w:t>تمثل البيانات والمصادر الأكثر صلة بموضوع إدارة المخاطر في قطاع التأمين. وتتكون عينة الدراسة من شركة التعاونية للتأمين بوصفها النموذج التطبيقي للدراسة، وذلك اعتمادًا على مجموعة من الخصائص التي تجعلها عينة مناسبة وذات قيمة بحثية، وهي كالآتي</w:t>
      </w:r>
      <w:r w:rsidRPr="00C16593">
        <w:rPr>
          <w:rFonts w:ascii="Sakkal Majalla" w:hAnsi="Sakkal Majalla" w:cs="Sakkal Majalla"/>
          <w:sz w:val="24"/>
          <w:szCs w:val="24"/>
        </w:rPr>
        <w:t>:</w:t>
      </w:r>
    </w:p>
    <w:p w14:paraId="6FABAA02" w14:textId="77777777" w:rsidR="00C16593" w:rsidRDefault="00C16593" w:rsidP="00C16593">
      <w:pPr>
        <w:rPr>
          <w:rFonts w:ascii="Sakkal Majalla" w:hAnsi="Sakkal Majalla" w:cs="Sakkal Majalla"/>
          <w:sz w:val="24"/>
          <w:szCs w:val="24"/>
          <w:rtl/>
        </w:rPr>
      </w:pPr>
    </w:p>
    <w:p w14:paraId="41BA49D4" w14:textId="102DE49E"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حجم الشركة ومكانتها السوقية</w:t>
      </w:r>
      <w:r w:rsidRPr="00C16593">
        <w:rPr>
          <w:rFonts w:ascii="Sakkal Majalla" w:hAnsi="Sakkal Majalla" w:cs="Sakkal Majalla"/>
          <w:sz w:val="24"/>
          <w:szCs w:val="24"/>
        </w:rPr>
        <w:br/>
      </w:r>
      <w:r w:rsidRPr="00C16593">
        <w:rPr>
          <w:rFonts w:ascii="Sakkal Majalla" w:hAnsi="Sakkal Majalla" w:cs="Sakkal Majalla"/>
          <w:sz w:val="24"/>
          <w:szCs w:val="24"/>
          <w:rtl/>
        </w:rPr>
        <w:t>تُعد التعاونية من أكبر شركات التأمين السعودية من حيث الحصة السوقية وعدد العملاء وتنوع المنتجات، مما يجعلها نموذجًا يعكس الواقع الفعلي لقطاع التأمين في المملكة</w:t>
      </w:r>
      <w:r w:rsidRPr="00C16593">
        <w:rPr>
          <w:rFonts w:ascii="Sakkal Majalla" w:hAnsi="Sakkal Majalla" w:cs="Sakkal Majalla"/>
          <w:sz w:val="24"/>
          <w:szCs w:val="24"/>
        </w:rPr>
        <w:t>.</w:t>
      </w:r>
    </w:p>
    <w:p w14:paraId="22AF1F70" w14:textId="72DA2CBE"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توفر البيانات المالية وتقارير الحوكمة والمخاطر</w:t>
      </w:r>
      <w:r w:rsidRPr="00C16593">
        <w:rPr>
          <w:rFonts w:ascii="Sakkal Majalla" w:hAnsi="Sakkal Majalla" w:cs="Sakkal Majalla"/>
          <w:sz w:val="24"/>
          <w:szCs w:val="24"/>
        </w:rPr>
        <w:br/>
      </w:r>
      <w:r w:rsidRPr="00C16593">
        <w:rPr>
          <w:rFonts w:ascii="Sakkal Majalla" w:hAnsi="Sakkal Majalla" w:cs="Sakkal Majalla"/>
          <w:sz w:val="24"/>
          <w:szCs w:val="24"/>
          <w:rtl/>
        </w:rPr>
        <w:t>تمتاز الشركة بنشر تقارير سنوية مفصلة تتضمن سياسات المخاطر، ومؤشرات الأداء المالي، والهيكل التنظيمي لوحدة إدارة المخاطر، مما يسمح بالتحليل الدقيق والموثوق</w:t>
      </w:r>
      <w:r w:rsidRPr="00C16593">
        <w:rPr>
          <w:rFonts w:ascii="Sakkal Majalla" w:hAnsi="Sakkal Majalla" w:cs="Sakkal Majalla"/>
          <w:sz w:val="24"/>
          <w:szCs w:val="24"/>
        </w:rPr>
        <w:t>.</w:t>
      </w:r>
    </w:p>
    <w:p w14:paraId="3355C1DD" w14:textId="6F9F6CCB"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تطبيقها لإطار عمل إدارة المخاطر المؤسسية</w:t>
      </w:r>
      <w:r w:rsidRPr="00C16593">
        <w:rPr>
          <w:rFonts w:ascii="Sakkal Majalla" w:hAnsi="Sakkal Majalla" w:cs="Sakkal Majalla"/>
          <w:sz w:val="24"/>
          <w:szCs w:val="24"/>
        </w:rPr>
        <w:br/>
      </w:r>
      <w:r w:rsidRPr="00C16593">
        <w:rPr>
          <w:rFonts w:ascii="Sakkal Majalla" w:hAnsi="Sakkal Majalla" w:cs="Sakkal Majalla"/>
          <w:sz w:val="24"/>
          <w:szCs w:val="24"/>
          <w:rtl/>
        </w:rPr>
        <w:t>تعتمد التعاونية إطار</w:t>
      </w:r>
      <w:r w:rsidRPr="00C16593">
        <w:rPr>
          <w:rFonts w:ascii="Sakkal Majalla" w:hAnsi="Sakkal Majalla" w:cs="Sakkal Majalla"/>
          <w:sz w:val="24"/>
          <w:szCs w:val="24"/>
        </w:rPr>
        <w:t xml:space="preserve"> (RAF) </w:t>
      </w:r>
      <w:r w:rsidRPr="00C16593">
        <w:rPr>
          <w:rFonts w:ascii="Sakkal Majalla" w:hAnsi="Sakkal Majalla" w:cs="Sakkal Majalla"/>
          <w:sz w:val="24"/>
          <w:szCs w:val="24"/>
          <w:rtl/>
        </w:rPr>
        <w:t>وإجراءات متقدمة في تقييم المخاطر، الأمر الذي يثري محتوى الدراسة ويوفر نموذجًا عمليًا يمكن تحليله والاستفادة منه</w:t>
      </w:r>
      <w:r w:rsidRPr="00C16593">
        <w:rPr>
          <w:rFonts w:ascii="Sakkal Majalla" w:hAnsi="Sakkal Majalla" w:cs="Sakkal Majalla"/>
          <w:sz w:val="24"/>
          <w:szCs w:val="24"/>
        </w:rPr>
        <w:t>.</w:t>
      </w:r>
    </w:p>
    <w:p w14:paraId="7BFAFB45" w14:textId="10D3F08B"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تنوع المخاطر التي تواجهها الشركة</w:t>
      </w:r>
      <w:r w:rsidRPr="00C16593">
        <w:rPr>
          <w:rFonts w:ascii="Sakkal Majalla" w:hAnsi="Sakkal Majalla" w:cs="Sakkal Majalla"/>
          <w:sz w:val="24"/>
          <w:szCs w:val="24"/>
        </w:rPr>
        <w:br/>
      </w:r>
      <w:r w:rsidRPr="00C16593">
        <w:rPr>
          <w:rFonts w:ascii="Sakkal Majalla" w:hAnsi="Sakkal Majalla" w:cs="Sakkal Majalla"/>
          <w:sz w:val="24"/>
          <w:szCs w:val="24"/>
          <w:rtl/>
        </w:rPr>
        <w:t>نظرًا لتعدد خطوط التأمين في الشركة (طبي، مركبات، ممتلكات، تأمين عام)، فإن بيانات مخاطرها أكثر شمولية وتعكس صورة متكاملة عن مخاطر قطاع التأمين</w:t>
      </w:r>
      <w:r w:rsidRPr="00C16593">
        <w:rPr>
          <w:rFonts w:ascii="Sakkal Majalla" w:hAnsi="Sakkal Majalla" w:cs="Sakkal Majalla"/>
          <w:sz w:val="24"/>
          <w:szCs w:val="24"/>
        </w:rPr>
        <w:t>.</w:t>
      </w:r>
    </w:p>
    <w:p w14:paraId="66868AEA" w14:textId="0483D5F2"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مستوى الشفافية والإفصاح</w:t>
      </w:r>
      <w:r w:rsidRPr="00C16593">
        <w:rPr>
          <w:rFonts w:ascii="Sakkal Majalla" w:hAnsi="Sakkal Majalla" w:cs="Sakkal Majalla"/>
          <w:sz w:val="24"/>
          <w:szCs w:val="24"/>
        </w:rPr>
        <w:br/>
      </w:r>
      <w:r w:rsidRPr="00C16593">
        <w:rPr>
          <w:rFonts w:ascii="Sakkal Majalla" w:hAnsi="Sakkal Majalla" w:cs="Sakkal Majalla"/>
          <w:sz w:val="24"/>
          <w:szCs w:val="24"/>
          <w:rtl/>
        </w:rPr>
        <w:t>تعد الشركة من أكثر الجهات التزامًا بنشر بيانات مفصلة وفق متطلبات البنك المركزي السعودي، مما يعزز جودة البيانات المستخدمة في البحث</w:t>
      </w:r>
      <w:r w:rsidRPr="00C16593">
        <w:rPr>
          <w:rFonts w:ascii="Sakkal Majalla" w:hAnsi="Sakkal Majalla" w:cs="Sakkal Majalla"/>
          <w:sz w:val="24"/>
          <w:szCs w:val="24"/>
        </w:rPr>
        <w:t>.</w:t>
      </w:r>
    </w:p>
    <w:p w14:paraId="27AEBCC3" w14:textId="31842D85" w:rsidR="00C16593" w:rsidRDefault="00C16593" w:rsidP="00C16593">
      <w:pPr>
        <w:rPr>
          <w:rFonts w:ascii="Sakkal Majalla" w:hAnsi="Sakkal Majalla" w:cs="Sakkal Majalla"/>
          <w:sz w:val="24"/>
          <w:szCs w:val="24"/>
          <w:rtl/>
        </w:rPr>
      </w:pPr>
      <w:r w:rsidRPr="00C16593">
        <w:rPr>
          <w:rFonts w:ascii="Sakkal Majalla" w:hAnsi="Sakkal Majalla" w:cs="Sakkal Majalla"/>
          <w:sz w:val="24"/>
          <w:szCs w:val="24"/>
          <w:rtl/>
        </w:rPr>
        <w:t>وبناءً على ذلك، فإن خصائص هذه العينة تجعل شركة التعاونية نموذجًا مثاليًا لدراسة واقع إدارة المخاطر في قطاع التأمين السعودي، وتوفّر بيانات موثوقة تساعد في تحقيق أهداف البحث بدقة وموضوعية</w:t>
      </w:r>
      <w:r w:rsidRPr="00C16593">
        <w:rPr>
          <w:rFonts w:ascii="Sakkal Majalla" w:hAnsi="Sakkal Majalla" w:cs="Sakkal Majalla"/>
          <w:sz w:val="24"/>
          <w:szCs w:val="24"/>
        </w:rPr>
        <w:t>.</w:t>
      </w:r>
    </w:p>
    <w:p w14:paraId="1070AD6F" w14:textId="77777777" w:rsidR="00C16593" w:rsidRDefault="00C16593" w:rsidP="00C16593">
      <w:pPr>
        <w:rPr>
          <w:rFonts w:ascii="Sakkal Majalla" w:hAnsi="Sakkal Majalla" w:cs="Sakkal Majalla"/>
          <w:sz w:val="24"/>
          <w:szCs w:val="24"/>
          <w:rtl/>
        </w:rPr>
      </w:pPr>
    </w:p>
    <w:p w14:paraId="5DEEEF1D" w14:textId="03FE8DCB" w:rsidR="00C16593" w:rsidRDefault="00C16593" w:rsidP="00C16593">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محددات حجم</w:t>
      </w:r>
      <w:r w:rsidRPr="00C16593">
        <w:rPr>
          <w:rFonts w:ascii="Sakkal Majalla" w:hAnsi="Sakkal Majalla" w:cs="Sakkal Majalla" w:hint="cs"/>
          <w:b/>
          <w:bCs/>
          <w:sz w:val="28"/>
          <w:szCs w:val="28"/>
          <w:u w:val="single"/>
          <w:rtl/>
        </w:rPr>
        <w:t xml:space="preserve"> العينة :</w:t>
      </w:r>
    </w:p>
    <w:p w14:paraId="2194D3CF" w14:textId="374C11EF" w:rsidR="00C16593" w:rsidRDefault="00C16593" w:rsidP="00C16593">
      <w:pPr>
        <w:rPr>
          <w:rFonts w:ascii="Sakkal Majalla" w:hAnsi="Sakkal Majalla" w:cs="Sakkal Majalla"/>
          <w:b/>
          <w:bCs/>
          <w:sz w:val="24"/>
          <w:szCs w:val="24"/>
          <w:rtl/>
        </w:rPr>
      </w:pPr>
      <w:r w:rsidRPr="00C16593">
        <w:rPr>
          <w:rFonts w:ascii="Sakkal Majalla" w:hAnsi="Sakkal Majalla" w:cs="Sakkal Majalla"/>
          <w:b/>
          <w:bCs/>
          <w:sz w:val="24"/>
          <w:szCs w:val="24"/>
          <w:rtl/>
        </w:rPr>
        <w:t>اقتصر حجم العينة في هذا البحث على شركة التعاونية للتأمين بوصفها النموذج التطبيقي للدراسة، وذلك استنادًا إلى مجموعة من المحددات العلمية والمنهجية التي تجعل هذا الاختيار مناسبًا لطبيعة البحث، ومن أبرزها</w:t>
      </w:r>
      <w:r w:rsidRPr="00C16593">
        <w:rPr>
          <w:rFonts w:ascii="Sakkal Majalla" w:hAnsi="Sakkal Majalla" w:cs="Sakkal Majalla"/>
          <w:b/>
          <w:bCs/>
          <w:sz w:val="24"/>
          <w:szCs w:val="24"/>
        </w:rPr>
        <w:t>:</w:t>
      </w:r>
    </w:p>
    <w:p w14:paraId="068CDBF8" w14:textId="591B237D"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طبيعة البحث التطبيقية</w:t>
      </w:r>
      <w:r w:rsidRPr="00C16593">
        <w:rPr>
          <w:rFonts w:ascii="Sakkal Majalla" w:hAnsi="Sakkal Majalla" w:cs="Sakkal Majalla"/>
          <w:b/>
          <w:bCs/>
          <w:sz w:val="24"/>
          <w:szCs w:val="24"/>
        </w:rPr>
        <w:t xml:space="preserve"> (Case Study Approach)</w:t>
      </w:r>
      <w:r w:rsidRPr="00C16593">
        <w:rPr>
          <w:rFonts w:ascii="Sakkal Majalla" w:hAnsi="Sakkal Majalla" w:cs="Sakkal Majalla"/>
          <w:sz w:val="24"/>
          <w:szCs w:val="24"/>
        </w:rPr>
        <w:br/>
      </w:r>
      <w:r w:rsidRPr="00C16593">
        <w:rPr>
          <w:rFonts w:ascii="Sakkal Majalla" w:hAnsi="Sakkal Majalla" w:cs="Sakkal Majalla"/>
          <w:sz w:val="24"/>
          <w:szCs w:val="24"/>
          <w:rtl/>
        </w:rPr>
        <w:t>يعتمد البحث على تحليل حالة تطبيقية واحدة بصورة معمّقة، مما يتطلب التركيز على شركة واحدة تمتلك بيانات شاملة ومفصلة حول إدارة المخاطر</w:t>
      </w:r>
      <w:r w:rsidRPr="00C16593">
        <w:rPr>
          <w:rFonts w:ascii="Sakkal Majalla" w:hAnsi="Sakkal Majalla" w:cs="Sakkal Majalla"/>
          <w:sz w:val="24"/>
          <w:szCs w:val="24"/>
        </w:rPr>
        <w:t>.</w:t>
      </w:r>
    </w:p>
    <w:p w14:paraId="64DF70FD" w14:textId="6854269C"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توفر بيانات دقيقة وموثوقة</w:t>
      </w:r>
      <w:r w:rsidRPr="00C16593">
        <w:rPr>
          <w:rFonts w:ascii="Sakkal Majalla" w:hAnsi="Sakkal Majalla" w:cs="Sakkal Majalla"/>
          <w:b/>
          <w:bCs/>
          <w:sz w:val="24"/>
          <w:szCs w:val="24"/>
        </w:rPr>
        <w:br/>
      </w:r>
      <w:r w:rsidRPr="00C16593">
        <w:rPr>
          <w:rFonts w:ascii="Sakkal Majalla" w:hAnsi="Sakkal Majalla" w:cs="Sakkal Majalla"/>
          <w:sz w:val="24"/>
          <w:szCs w:val="24"/>
          <w:rtl/>
        </w:rPr>
        <w:t>تتميز شركة التعاونية بتوفر تقارير سنوية مفصلة تشمل الأداء المالي، وإدارة المخاطر، والحوكمة، مما يسهّل عملية التحليل ويضمن جودة النتائج</w:t>
      </w:r>
      <w:r w:rsidRPr="00C16593">
        <w:rPr>
          <w:rFonts w:ascii="Sakkal Majalla" w:hAnsi="Sakkal Majalla" w:cs="Sakkal Majalla"/>
          <w:sz w:val="24"/>
          <w:szCs w:val="24"/>
        </w:rPr>
        <w:t>.</w:t>
      </w:r>
    </w:p>
    <w:p w14:paraId="6AFE8714" w14:textId="1FD0E295"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lastRenderedPageBreak/>
        <w:t>التزام الشركة بالإفصاح والشفافية</w:t>
      </w:r>
      <w:r w:rsidRPr="00C16593">
        <w:rPr>
          <w:rFonts w:ascii="Sakkal Majalla" w:hAnsi="Sakkal Majalla" w:cs="Sakkal Majalla"/>
          <w:b/>
          <w:bCs/>
          <w:sz w:val="24"/>
          <w:szCs w:val="24"/>
        </w:rPr>
        <w:br/>
      </w:r>
      <w:r w:rsidRPr="00C16593">
        <w:rPr>
          <w:rFonts w:ascii="Sakkal Majalla" w:hAnsi="Sakkal Majalla" w:cs="Sakkal Majalla"/>
          <w:sz w:val="24"/>
          <w:szCs w:val="24"/>
          <w:rtl/>
        </w:rPr>
        <w:t>نشر الشركة تقارير دورية عالية الجودة وفقًا لتوجيهات البنك المركزي السعودي يجعلها نموذجًا مناسبًا للتحليل، مقارنة ببعض الشركات التي لا توفر بيانات كافية</w:t>
      </w:r>
      <w:r w:rsidRPr="00C16593">
        <w:rPr>
          <w:rFonts w:ascii="Sakkal Majalla" w:hAnsi="Sakkal Majalla" w:cs="Sakkal Majalla"/>
          <w:sz w:val="24"/>
          <w:szCs w:val="24"/>
        </w:rPr>
        <w:t>.</w:t>
      </w:r>
    </w:p>
    <w:p w14:paraId="4190FD0E" w14:textId="5587556A" w:rsidR="00C16593" w:rsidRP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تنوع المحافظ التأمينية في الشركة</w:t>
      </w:r>
      <w:r w:rsidRPr="00C16593">
        <w:rPr>
          <w:rFonts w:ascii="Sakkal Majalla" w:hAnsi="Sakkal Majalla" w:cs="Sakkal Majalla"/>
          <w:sz w:val="24"/>
          <w:szCs w:val="24"/>
        </w:rPr>
        <w:br/>
      </w:r>
      <w:r w:rsidRPr="00C16593">
        <w:rPr>
          <w:rFonts w:ascii="Sakkal Majalla" w:hAnsi="Sakkal Majalla" w:cs="Sakkal Majalla"/>
          <w:sz w:val="24"/>
          <w:szCs w:val="24"/>
          <w:rtl/>
        </w:rPr>
        <w:t>تمتلك الشركة مجموعة واسعة من المنتجات التأمينية، مما يخلق تنوعًا في أنواع المخاطر ويجعل البيانات أكثر شمولية وملاءمة للتحليل البحثي</w:t>
      </w:r>
      <w:r w:rsidRPr="00C16593">
        <w:rPr>
          <w:rFonts w:ascii="Sakkal Majalla" w:hAnsi="Sakkal Majalla" w:cs="Sakkal Majalla"/>
          <w:sz w:val="24"/>
          <w:szCs w:val="24"/>
        </w:rPr>
        <w:t>.</w:t>
      </w:r>
    </w:p>
    <w:p w14:paraId="7248E66A" w14:textId="129534E6" w:rsidR="00C16593" w:rsidRDefault="00C16593" w:rsidP="00C16593">
      <w:pPr>
        <w:pStyle w:val="ListParagraph"/>
        <w:numPr>
          <w:ilvl w:val="0"/>
          <w:numId w:val="75"/>
        </w:numPr>
        <w:rPr>
          <w:rFonts w:ascii="Sakkal Majalla" w:hAnsi="Sakkal Majalla" w:cs="Sakkal Majalla"/>
          <w:sz w:val="24"/>
          <w:szCs w:val="24"/>
        </w:rPr>
      </w:pPr>
      <w:r w:rsidRPr="00C16593">
        <w:rPr>
          <w:rFonts w:ascii="Sakkal Majalla" w:hAnsi="Sakkal Majalla" w:cs="Sakkal Majalla"/>
          <w:b/>
          <w:bCs/>
          <w:sz w:val="24"/>
          <w:szCs w:val="24"/>
          <w:rtl/>
        </w:rPr>
        <w:t>التركيز على الجودة لا الكمية</w:t>
      </w:r>
      <w:r w:rsidRPr="00C16593">
        <w:rPr>
          <w:rFonts w:ascii="Sakkal Majalla" w:hAnsi="Sakkal Majalla" w:cs="Sakkal Majalla"/>
          <w:sz w:val="24"/>
          <w:szCs w:val="24"/>
        </w:rPr>
        <w:br/>
      </w:r>
      <w:r w:rsidRPr="00C16593">
        <w:rPr>
          <w:rFonts w:ascii="Sakkal Majalla" w:hAnsi="Sakkal Majalla" w:cs="Sakkal Majalla"/>
          <w:sz w:val="24"/>
          <w:szCs w:val="24"/>
          <w:rtl/>
        </w:rPr>
        <w:t>نظرًا لاعتماد البحث على التحليل الوثائقي، فإن التوسع في حجم العينة عبر شركات متعددة قد يؤدي إلى تشتت البيانات، بينما يضمن التركيز على شركة واحدة تحليلًا أعمق وأكثر دقة</w:t>
      </w:r>
      <w:r w:rsidRPr="00C16593">
        <w:rPr>
          <w:rFonts w:ascii="Sakkal Majalla" w:hAnsi="Sakkal Majalla" w:cs="Sakkal Majalla"/>
          <w:sz w:val="24"/>
          <w:szCs w:val="24"/>
        </w:rPr>
        <w:t>.</w:t>
      </w:r>
    </w:p>
    <w:p w14:paraId="42111032" w14:textId="77777777" w:rsidR="00C16593" w:rsidRPr="00C16593" w:rsidRDefault="00C16593" w:rsidP="00C16593">
      <w:pPr>
        <w:rPr>
          <w:rFonts w:ascii="Sakkal Majalla" w:hAnsi="Sakkal Majalla" w:cs="Sakkal Majalla"/>
          <w:sz w:val="24"/>
          <w:szCs w:val="24"/>
        </w:rPr>
      </w:pPr>
    </w:p>
    <w:p w14:paraId="29CB5796" w14:textId="4D1926DD" w:rsidR="00C16593" w:rsidRDefault="00C16593" w:rsidP="00C16593">
      <w:pPr>
        <w:rPr>
          <w:rFonts w:ascii="Sakkal Majalla" w:hAnsi="Sakkal Majalla" w:cs="Sakkal Majalla"/>
          <w:b/>
          <w:bCs/>
          <w:sz w:val="28"/>
          <w:szCs w:val="28"/>
          <w:u w:val="single"/>
          <w:rtl/>
        </w:rPr>
      </w:pPr>
      <w:r w:rsidRPr="00C16593">
        <w:rPr>
          <w:rFonts w:ascii="Sakkal Majalla" w:hAnsi="Sakkal Majalla" w:cs="Sakkal Majalla" w:hint="cs"/>
          <w:b/>
          <w:bCs/>
          <w:sz w:val="28"/>
          <w:szCs w:val="28"/>
          <w:u w:val="single"/>
          <w:rtl/>
        </w:rPr>
        <w:t>خطوات جمع البيانات / أداة جمع البيانات:</w:t>
      </w:r>
    </w:p>
    <w:p w14:paraId="583C2B94" w14:textId="039F5912" w:rsidR="00C16593" w:rsidRPr="00C16593" w:rsidRDefault="00C16593" w:rsidP="00C16593">
      <w:pPr>
        <w:rPr>
          <w:rFonts w:ascii="Sakkal Majalla" w:hAnsi="Sakkal Majalla" w:cs="Sakkal Majalla"/>
          <w:sz w:val="28"/>
          <w:szCs w:val="28"/>
          <w:rtl/>
        </w:rPr>
      </w:pPr>
      <w:r w:rsidRPr="00C16593">
        <w:rPr>
          <w:rFonts w:ascii="Sakkal Majalla" w:hAnsi="Sakkal Majalla" w:cs="Sakkal Majalla"/>
          <w:sz w:val="28"/>
          <w:szCs w:val="28"/>
          <w:rtl/>
        </w:rPr>
        <w:t>اعتمد هذا البحث على منهجية تحليلية تقوم على جمع البيانات من مصادر رسمية وموثوقة، وذلك بهدف دراسة ممارسات إدارة المخاطر في شركة التعاونية للتأمين وتحليلها بدقة. وقد تمت عملية جمع البيانات وفق الخطوات الآتية</w:t>
      </w:r>
      <w:r w:rsidRPr="00C16593">
        <w:rPr>
          <w:rFonts w:ascii="Sakkal Majalla" w:hAnsi="Sakkal Majalla" w:cs="Sakkal Majalla"/>
          <w:sz w:val="28"/>
          <w:szCs w:val="28"/>
        </w:rPr>
        <w:t>:</w:t>
      </w:r>
    </w:p>
    <w:p w14:paraId="55767A31" w14:textId="4F5F87AF" w:rsidR="00C16593" w:rsidRPr="00C16593" w:rsidRDefault="00C16593" w:rsidP="00C16593">
      <w:pPr>
        <w:pStyle w:val="ListParagraph"/>
        <w:numPr>
          <w:ilvl w:val="0"/>
          <w:numId w:val="86"/>
        </w:numPr>
        <w:rPr>
          <w:rFonts w:ascii="Sakkal Majalla" w:hAnsi="Sakkal Majalla" w:cs="Sakkal Majalla"/>
          <w:b/>
          <w:bCs/>
          <w:sz w:val="24"/>
          <w:szCs w:val="24"/>
        </w:rPr>
      </w:pPr>
      <w:r w:rsidRPr="00C16593">
        <w:rPr>
          <w:rFonts w:ascii="Sakkal Majalla" w:hAnsi="Sakkal Majalla" w:cs="Sakkal Majalla"/>
          <w:b/>
          <w:bCs/>
          <w:sz w:val="24"/>
          <w:szCs w:val="24"/>
          <w:rtl/>
        </w:rPr>
        <w:t>جمع البيانات الثانوية</w:t>
      </w:r>
      <w:r w:rsidRPr="00C16593">
        <w:rPr>
          <w:rFonts w:ascii="Sakkal Majalla" w:hAnsi="Sakkal Majalla" w:cs="Sakkal Majalla"/>
          <w:b/>
          <w:bCs/>
          <w:sz w:val="24"/>
          <w:szCs w:val="24"/>
        </w:rPr>
        <w:t xml:space="preserve"> (Secondary Data Collection)</w:t>
      </w:r>
    </w:p>
    <w:p w14:paraId="3D3A85BD" w14:textId="77777777" w:rsidR="00C16593" w:rsidRPr="00C16593" w:rsidRDefault="00C16593" w:rsidP="00C16593">
      <w:pPr>
        <w:rPr>
          <w:rFonts w:ascii="Sakkal Majalla" w:hAnsi="Sakkal Majalla" w:cs="Sakkal Majalla"/>
          <w:sz w:val="24"/>
          <w:szCs w:val="24"/>
        </w:rPr>
      </w:pPr>
      <w:r w:rsidRPr="00C16593">
        <w:rPr>
          <w:rFonts w:ascii="Sakkal Majalla" w:hAnsi="Sakkal Majalla" w:cs="Sakkal Majalla"/>
          <w:sz w:val="24"/>
          <w:szCs w:val="24"/>
          <w:rtl/>
        </w:rPr>
        <w:t>نظرًا لاعتماد البحث على دراسة حالة وثائقية، فقد تمت الاستعانة بالبيانات الثانوية المنشورة، وتشمل</w:t>
      </w:r>
      <w:r w:rsidRPr="00C16593">
        <w:rPr>
          <w:rFonts w:ascii="Sakkal Majalla" w:hAnsi="Sakkal Majalla" w:cs="Sakkal Majalla"/>
          <w:sz w:val="24"/>
          <w:szCs w:val="24"/>
        </w:rPr>
        <w:t>:</w:t>
      </w:r>
    </w:p>
    <w:p w14:paraId="092978A2"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b/>
          <w:bCs/>
          <w:sz w:val="24"/>
          <w:szCs w:val="24"/>
          <w:rtl/>
        </w:rPr>
        <w:t>التقرير السنوي لشركة التعاونية للتأمين لعام 2023</w:t>
      </w:r>
      <w:r w:rsidRPr="00C16593">
        <w:rPr>
          <w:rFonts w:ascii="Sakkal Majalla" w:hAnsi="Sakkal Majalla" w:cs="Sakkal Majalla"/>
          <w:sz w:val="24"/>
          <w:szCs w:val="24"/>
          <w:rtl/>
        </w:rPr>
        <w:t xml:space="preserve"> بما يتضمنه من معلومات حول المخاطر، الحوكمة، والبيانات المالية</w:t>
      </w:r>
      <w:r w:rsidRPr="00C16593">
        <w:rPr>
          <w:rFonts w:ascii="Sakkal Majalla" w:hAnsi="Sakkal Majalla" w:cs="Sakkal Majalla"/>
          <w:sz w:val="24"/>
          <w:szCs w:val="24"/>
        </w:rPr>
        <w:t>.</w:t>
      </w:r>
    </w:p>
    <w:p w14:paraId="17059195"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b/>
          <w:bCs/>
          <w:sz w:val="24"/>
          <w:szCs w:val="24"/>
          <w:rtl/>
        </w:rPr>
        <w:t>القوائم المالية المنشورة</w:t>
      </w:r>
      <w:r w:rsidRPr="00C16593">
        <w:rPr>
          <w:rFonts w:ascii="Sakkal Majalla" w:hAnsi="Sakkal Majalla" w:cs="Sakkal Majalla"/>
          <w:sz w:val="24"/>
          <w:szCs w:val="24"/>
          <w:rtl/>
        </w:rPr>
        <w:t xml:space="preserve"> التي توفر مؤشرات أداء مثل: الملاءة، السيولة، الربحية، والمطالبات</w:t>
      </w:r>
      <w:r w:rsidRPr="00C16593">
        <w:rPr>
          <w:rFonts w:ascii="Sakkal Majalla" w:hAnsi="Sakkal Majalla" w:cs="Sakkal Majalla"/>
          <w:sz w:val="24"/>
          <w:szCs w:val="24"/>
        </w:rPr>
        <w:t>.</w:t>
      </w:r>
    </w:p>
    <w:p w14:paraId="4BAEB37B"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b/>
          <w:bCs/>
          <w:sz w:val="24"/>
          <w:szCs w:val="24"/>
          <w:rtl/>
        </w:rPr>
        <w:t>تقارير الحوكمة وإدارة المخاطر</w:t>
      </w:r>
      <w:r w:rsidRPr="00C16593">
        <w:rPr>
          <w:rFonts w:ascii="Sakkal Majalla" w:hAnsi="Sakkal Majalla" w:cs="Sakkal Majalla"/>
          <w:sz w:val="24"/>
          <w:szCs w:val="24"/>
          <w:rtl/>
        </w:rPr>
        <w:t xml:space="preserve"> الصادرة عن الشركة</w:t>
      </w:r>
      <w:r w:rsidRPr="00C16593">
        <w:rPr>
          <w:rFonts w:ascii="Sakkal Majalla" w:hAnsi="Sakkal Majalla" w:cs="Sakkal Majalla"/>
          <w:sz w:val="24"/>
          <w:szCs w:val="24"/>
        </w:rPr>
        <w:t>.</w:t>
      </w:r>
    </w:p>
    <w:p w14:paraId="082851ED"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b/>
          <w:bCs/>
          <w:sz w:val="24"/>
          <w:szCs w:val="24"/>
          <w:rtl/>
        </w:rPr>
        <w:t>إفصاحات البنك المركزي السعودي (ساما)</w:t>
      </w:r>
      <w:r w:rsidRPr="00C16593">
        <w:rPr>
          <w:rFonts w:ascii="Sakkal Majalla" w:hAnsi="Sakkal Majalla" w:cs="Sakkal Majalla"/>
          <w:sz w:val="24"/>
          <w:szCs w:val="24"/>
          <w:rtl/>
        </w:rPr>
        <w:t xml:space="preserve"> المتعلقة بالإطار التنظيمي لإدارة المخاطر في شركات التأمين</w:t>
      </w:r>
      <w:r w:rsidRPr="00C16593">
        <w:rPr>
          <w:rFonts w:ascii="Sakkal Majalla" w:hAnsi="Sakkal Majalla" w:cs="Sakkal Majalla"/>
          <w:sz w:val="24"/>
          <w:szCs w:val="24"/>
        </w:rPr>
        <w:t>.</w:t>
      </w:r>
    </w:p>
    <w:p w14:paraId="0DDB9537" w14:textId="77777777" w:rsid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b/>
          <w:bCs/>
          <w:sz w:val="24"/>
          <w:szCs w:val="24"/>
          <w:rtl/>
        </w:rPr>
        <w:t>الدراسات السابقة</w:t>
      </w:r>
      <w:r w:rsidRPr="00C16593">
        <w:rPr>
          <w:rFonts w:ascii="Sakkal Majalla" w:hAnsi="Sakkal Majalla" w:cs="Sakkal Majalla"/>
          <w:sz w:val="24"/>
          <w:szCs w:val="24"/>
          <w:rtl/>
        </w:rPr>
        <w:t xml:space="preserve"> العربية والأجنبية المرتبطة بموضوع إدارة المخاطر والأداء المالي</w:t>
      </w:r>
      <w:r w:rsidRPr="00C16593">
        <w:rPr>
          <w:rFonts w:ascii="Sakkal Majalla" w:hAnsi="Sakkal Majalla" w:cs="Sakkal Majalla"/>
          <w:sz w:val="24"/>
          <w:szCs w:val="24"/>
        </w:rPr>
        <w:t>.</w:t>
      </w:r>
    </w:p>
    <w:p w14:paraId="4BF8A285" w14:textId="3F7C72CF" w:rsidR="00C16593" w:rsidRDefault="00C16593" w:rsidP="00C16593">
      <w:pPr>
        <w:pStyle w:val="ListParagraph"/>
        <w:numPr>
          <w:ilvl w:val="0"/>
          <w:numId w:val="86"/>
        </w:numPr>
        <w:rPr>
          <w:rFonts w:ascii="Sakkal Majalla" w:hAnsi="Sakkal Majalla" w:cs="Sakkal Majalla"/>
          <w:b/>
          <w:bCs/>
          <w:sz w:val="24"/>
          <w:szCs w:val="24"/>
        </w:rPr>
      </w:pPr>
      <w:r w:rsidRPr="00C16593">
        <w:rPr>
          <w:rFonts w:ascii="Sakkal Majalla" w:hAnsi="Sakkal Majalla" w:cs="Sakkal Majalla"/>
          <w:b/>
          <w:bCs/>
          <w:sz w:val="24"/>
          <w:szCs w:val="24"/>
          <w:rtl/>
        </w:rPr>
        <w:t>تحليل المحتوى</w:t>
      </w:r>
      <w:r w:rsidRPr="00C16593">
        <w:rPr>
          <w:rFonts w:ascii="Sakkal Majalla" w:hAnsi="Sakkal Majalla" w:cs="Sakkal Majalla"/>
          <w:b/>
          <w:bCs/>
          <w:sz w:val="24"/>
          <w:szCs w:val="24"/>
        </w:rPr>
        <w:t xml:space="preserve"> (Content Analysis)</w:t>
      </w:r>
    </w:p>
    <w:p w14:paraId="65F8AFCC" w14:textId="77777777" w:rsidR="00C16593" w:rsidRPr="00C16593" w:rsidRDefault="00C16593" w:rsidP="00C16593">
      <w:pPr>
        <w:rPr>
          <w:rFonts w:ascii="Sakkal Majalla" w:hAnsi="Sakkal Majalla" w:cs="Sakkal Majalla"/>
          <w:sz w:val="24"/>
          <w:szCs w:val="24"/>
        </w:rPr>
      </w:pPr>
      <w:r w:rsidRPr="00C16593">
        <w:rPr>
          <w:rFonts w:ascii="Sakkal Majalla" w:hAnsi="Sakkal Majalla" w:cs="Sakkal Majalla"/>
          <w:sz w:val="24"/>
          <w:szCs w:val="24"/>
          <w:rtl/>
        </w:rPr>
        <w:t>تم تحليل محتوى التقارير بهدف</w:t>
      </w:r>
      <w:r w:rsidRPr="00C16593">
        <w:rPr>
          <w:rFonts w:ascii="Sakkal Majalla" w:hAnsi="Sakkal Majalla" w:cs="Sakkal Majalla"/>
          <w:sz w:val="24"/>
          <w:szCs w:val="24"/>
        </w:rPr>
        <w:t>:</w:t>
      </w:r>
    </w:p>
    <w:p w14:paraId="107D1608"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sz w:val="24"/>
          <w:szCs w:val="24"/>
          <w:rtl/>
        </w:rPr>
        <w:t>استخراج السياسات والإجراءات الخاصة بإدارة المخاطر</w:t>
      </w:r>
      <w:r w:rsidRPr="00C16593">
        <w:rPr>
          <w:rFonts w:ascii="Sakkal Majalla" w:hAnsi="Sakkal Majalla" w:cs="Sakkal Majalla"/>
          <w:sz w:val="24"/>
          <w:szCs w:val="24"/>
        </w:rPr>
        <w:t>.</w:t>
      </w:r>
    </w:p>
    <w:p w14:paraId="29C2DA1E"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sz w:val="24"/>
          <w:szCs w:val="24"/>
          <w:rtl/>
        </w:rPr>
        <w:t>دراسة إطار عمل قبول المخاطر</w:t>
      </w:r>
      <w:r w:rsidRPr="00C16593">
        <w:rPr>
          <w:rFonts w:ascii="Sakkal Majalla" w:hAnsi="Sakkal Majalla" w:cs="Sakkal Majalla"/>
          <w:sz w:val="24"/>
          <w:szCs w:val="24"/>
        </w:rPr>
        <w:t xml:space="preserve"> (RAF) </w:t>
      </w:r>
      <w:r w:rsidRPr="00C16593">
        <w:rPr>
          <w:rFonts w:ascii="Sakkal Majalla" w:hAnsi="Sakkal Majalla" w:cs="Sakkal Majalla"/>
          <w:sz w:val="24"/>
          <w:szCs w:val="24"/>
          <w:rtl/>
        </w:rPr>
        <w:t>ومؤشرات المخاطر الرئيسية</w:t>
      </w:r>
      <w:r w:rsidRPr="00C16593">
        <w:rPr>
          <w:rFonts w:ascii="Sakkal Majalla" w:hAnsi="Sakkal Majalla" w:cs="Sakkal Majalla"/>
          <w:sz w:val="24"/>
          <w:szCs w:val="24"/>
        </w:rPr>
        <w:t xml:space="preserve"> (KRIs).</w:t>
      </w:r>
    </w:p>
    <w:p w14:paraId="333686FE" w14:textId="77777777" w:rsidR="00C16593" w:rsidRPr="00C16593" w:rsidRDefault="00C16593" w:rsidP="00C16593">
      <w:pPr>
        <w:numPr>
          <w:ilvl w:val="0"/>
          <w:numId w:val="84"/>
        </w:numPr>
        <w:rPr>
          <w:rFonts w:ascii="Sakkal Majalla" w:hAnsi="Sakkal Majalla" w:cs="Sakkal Majalla"/>
          <w:sz w:val="24"/>
          <w:szCs w:val="24"/>
        </w:rPr>
      </w:pPr>
      <w:r w:rsidRPr="00C16593">
        <w:rPr>
          <w:rFonts w:ascii="Sakkal Majalla" w:hAnsi="Sakkal Majalla" w:cs="Sakkal Majalla"/>
          <w:sz w:val="24"/>
          <w:szCs w:val="24"/>
          <w:rtl/>
        </w:rPr>
        <w:t>تحديد أنواع المخاطر التي تواجه الشركة (تأمينية، مالية، تشغيلية، سيبرانية، امتثال)</w:t>
      </w:r>
      <w:r w:rsidRPr="00C16593">
        <w:rPr>
          <w:rFonts w:ascii="Sakkal Majalla" w:hAnsi="Sakkal Majalla" w:cs="Sakkal Majalla"/>
          <w:sz w:val="24"/>
          <w:szCs w:val="24"/>
        </w:rPr>
        <w:t>.</w:t>
      </w:r>
    </w:p>
    <w:p w14:paraId="365F8D9C" w14:textId="447C1466" w:rsidR="00C16593" w:rsidRDefault="00C16593" w:rsidP="00C16593">
      <w:pPr>
        <w:pStyle w:val="ListParagraph"/>
        <w:numPr>
          <w:ilvl w:val="0"/>
          <w:numId w:val="86"/>
        </w:numPr>
        <w:rPr>
          <w:rFonts w:ascii="Sakkal Majalla" w:hAnsi="Sakkal Majalla" w:cs="Sakkal Majalla"/>
          <w:b/>
          <w:bCs/>
          <w:sz w:val="24"/>
          <w:szCs w:val="24"/>
        </w:rPr>
      </w:pPr>
      <w:r w:rsidRPr="00C16593">
        <w:rPr>
          <w:rFonts w:ascii="Sakkal Majalla" w:hAnsi="Sakkal Majalla" w:cs="Sakkal Majalla"/>
          <w:b/>
          <w:bCs/>
          <w:sz w:val="24"/>
          <w:szCs w:val="24"/>
          <w:rtl/>
        </w:rPr>
        <w:t>تحليل البيانات المالية</w:t>
      </w:r>
      <w:r>
        <w:rPr>
          <w:rFonts w:ascii="Sakkal Majalla" w:hAnsi="Sakkal Majalla" w:cs="Sakkal Majalla" w:hint="cs"/>
          <w:b/>
          <w:bCs/>
          <w:sz w:val="24"/>
          <w:szCs w:val="24"/>
          <w:rtl/>
        </w:rPr>
        <w:t xml:space="preserve"> </w:t>
      </w:r>
      <w:r w:rsidRPr="00C16593">
        <w:rPr>
          <w:rFonts w:ascii="Sakkal Majalla" w:hAnsi="Sakkal Majalla" w:cs="Sakkal Majalla"/>
          <w:b/>
          <w:bCs/>
          <w:sz w:val="24"/>
          <w:szCs w:val="24"/>
        </w:rPr>
        <w:t xml:space="preserve"> (Financial Analysis)</w:t>
      </w:r>
    </w:p>
    <w:p w14:paraId="70329360" w14:textId="3A2E8172" w:rsidR="00C16593" w:rsidRDefault="00C16593" w:rsidP="00C16593">
      <w:pPr>
        <w:rPr>
          <w:rFonts w:ascii="Sakkal Majalla" w:hAnsi="Sakkal Majalla" w:cs="Sakkal Majalla"/>
          <w:sz w:val="24"/>
          <w:szCs w:val="24"/>
          <w:rtl/>
        </w:rPr>
      </w:pPr>
      <w:r w:rsidRPr="00C16593">
        <w:rPr>
          <w:rFonts w:ascii="Sakkal Majalla" w:hAnsi="Sakkal Majalla" w:cs="Sakkal Majalla" w:hint="cs"/>
          <w:sz w:val="24"/>
          <w:szCs w:val="24"/>
          <w:rtl/>
        </w:rPr>
        <w:t>تم استخدام</w:t>
      </w:r>
      <w:r w:rsidRPr="00C16593">
        <w:rPr>
          <w:rFonts w:ascii="Sakkal Majalla" w:hAnsi="Sakkal Majalla" w:cs="Sakkal Majalla"/>
          <w:sz w:val="24"/>
          <w:szCs w:val="24"/>
          <w:rtl/>
        </w:rPr>
        <w:t xml:space="preserve"> البيانات المالية المنشورة لتحليل</w:t>
      </w:r>
      <w:r w:rsidRPr="00C16593">
        <w:rPr>
          <w:rFonts w:ascii="Sakkal Majalla" w:hAnsi="Sakkal Majalla" w:cs="Sakkal Majalla"/>
          <w:sz w:val="24"/>
          <w:szCs w:val="24"/>
        </w:rPr>
        <w:t>:</w:t>
      </w:r>
    </w:p>
    <w:p w14:paraId="5626BFAD" w14:textId="1D1E3AC9"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معدلات الملاءة المالية</w:t>
      </w:r>
      <w:r w:rsidRPr="000702E6">
        <w:rPr>
          <w:rFonts w:ascii="Sakkal Majalla" w:hAnsi="Sakkal Majalla" w:cs="Sakkal Majalla"/>
          <w:sz w:val="24"/>
          <w:szCs w:val="24"/>
        </w:rPr>
        <w:t>.</w:t>
      </w:r>
    </w:p>
    <w:p w14:paraId="2794396C" w14:textId="413B00C9"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السيولة</w:t>
      </w:r>
      <w:r w:rsidRPr="000702E6">
        <w:rPr>
          <w:rFonts w:ascii="Sakkal Majalla" w:hAnsi="Sakkal Majalla" w:cs="Sakkal Majalla"/>
          <w:sz w:val="24"/>
          <w:szCs w:val="24"/>
        </w:rPr>
        <w:t>.</w:t>
      </w:r>
    </w:p>
    <w:p w14:paraId="7C6BBB73" w14:textId="0264864C"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lastRenderedPageBreak/>
        <w:t>معدل الخسائر والمعدل المجمع</w:t>
      </w:r>
      <w:r w:rsidRPr="000702E6">
        <w:rPr>
          <w:rFonts w:ascii="Sakkal Majalla" w:hAnsi="Sakkal Majalla" w:cs="Sakkal Majalla"/>
          <w:sz w:val="24"/>
          <w:szCs w:val="24"/>
        </w:rPr>
        <w:t>.</w:t>
      </w:r>
    </w:p>
    <w:p w14:paraId="4C03151A" w14:textId="564C1BD1"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جودة المحفظة التأمينية</w:t>
      </w:r>
      <w:r w:rsidRPr="000702E6">
        <w:rPr>
          <w:rFonts w:ascii="Sakkal Majalla" w:hAnsi="Sakkal Majalla" w:cs="Sakkal Majalla"/>
          <w:sz w:val="24"/>
          <w:szCs w:val="24"/>
        </w:rPr>
        <w:t>.</w:t>
      </w:r>
    </w:p>
    <w:p w14:paraId="2D4D56B2" w14:textId="3A64CF7B" w:rsid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مخصصات المطالبات</w:t>
      </w:r>
      <w:r w:rsidRPr="000702E6">
        <w:rPr>
          <w:rFonts w:ascii="Sakkal Majalla" w:hAnsi="Sakkal Majalla" w:cs="Sakkal Majalla"/>
          <w:sz w:val="24"/>
          <w:szCs w:val="24"/>
        </w:rPr>
        <w:t>.</w:t>
      </w:r>
    </w:p>
    <w:p w14:paraId="5120FB74" w14:textId="77777777" w:rsidR="000702E6" w:rsidRDefault="000702E6" w:rsidP="000702E6">
      <w:pPr>
        <w:pStyle w:val="ListParagraph"/>
        <w:numPr>
          <w:ilvl w:val="0"/>
          <w:numId w:val="86"/>
        </w:numPr>
        <w:rPr>
          <w:rFonts w:ascii="Sakkal Majalla" w:hAnsi="Sakkal Majalla" w:cs="Sakkal Majalla"/>
          <w:b/>
          <w:bCs/>
          <w:sz w:val="24"/>
          <w:szCs w:val="24"/>
        </w:rPr>
      </w:pPr>
      <w:r w:rsidRPr="000702E6">
        <w:rPr>
          <w:rFonts w:ascii="Sakkal Majalla" w:hAnsi="Sakkal Majalla" w:cs="Sakkal Majalla"/>
          <w:b/>
          <w:bCs/>
          <w:sz w:val="24"/>
          <w:szCs w:val="24"/>
          <w:rtl/>
        </w:rPr>
        <w:t>المراجعة المكتبية</w:t>
      </w:r>
      <w:r w:rsidRPr="000702E6">
        <w:rPr>
          <w:rFonts w:ascii="Sakkal Majalla" w:hAnsi="Sakkal Majalla" w:cs="Sakkal Majalla"/>
          <w:b/>
          <w:bCs/>
          <w:sz w:val="24"/>
          <w:szCs w:val="24"/>
        </w:rPr>
        <w:t xml:space="preserve"> (Desk Review)</w:t>
      </w:r>
      <w:r>
        <w:rPr>
          <w:rFonts w:ascii="Sakkal Majalla" w:hAnsi="Sakkal Majalla" w:cs="Sakkal Majalla" w:hint="cs"/>
          <w:b/>
          <w:bCs/>
          <w:sz w:val="24"/>
          <w:szCs w:val="24"/>
          <w:rtl/>
        </w:rPr>
        <w:t xml:space="preserve"> </w:t>
      </w:r>
    </w:p>
    <w:p w14:paraId="775059A4"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تمت مراجعة الأدبيات والنماذج العالمية مثل</w:t>
      </w:r>
      <w:r w:rsidRPr="000702E6">
        <w:rPr>
          <w:rFonts w:ascii="Sakkal Majalla" w:hAnsi="Sakkal Majalla" w:cs="Sakkal Majalla"/>
          <w:sz w:val="24"/>
          <w:szCs w:val="24"/>
        </w:rPr>
        <w:t>:</w:t>
      </w:r>
    </w:p>
    <w:p w14:paraId="608BCE1B" w14:textId="77777777"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نموذج إدارة المخاطر المؤسسية</w:t>
      </w:r>
      <w:r w:rsidRPr="000702E6">
        <w:rPr>
          <w:rFonts w:ascii="Sakkal Majalla" w:hAnsi="Sakkal Majalla" w:cs="Sakkal Majalla"/>
          <w:sz w:val="24"/>
          <w:szCs w:val="24"/>
        </w:rPr>
        <w:t xml:space="preserve"> ERM</w:t>
      </w:r>
    </w:p>
    <w:p w14:paraId="6E6EC071" w14:textId="77777777"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إطار</w:t>
      </w:r>
      <w:r w:rsidRPr="000702E6">
        <w:rPr>
          <w:rFonts w:ascii="Sakkal Majalla" w:hAnsi="Sakkal Majalla" w:cs="Sakkal Majalla"/>
          <w:sz w:val="24"/>
          <w:szCs w:val="24"/>
        </w:rPr>
        <w:t xml:space="preserve"> COSO</w:t>
      </w:r>
    </w:p>
    <w:p w14:paraId="29D998B4" w14:textId="77777777" w:rsidR="000702E6" w:rsidRPr="000702E6" w:rsidRDefault="000702E6" w:rsidP="000702E6">
      <w:pPr>
        <w:pStyle w:val="ListParagraph"/>
        <w:numPr>
          <w:ilvl w:val="0"/>
          <w:numId w:val="84"/>
        </w:numPr>
        <w:rPr>
          <w:rFonts w:ascii="Sakkal Majalla" w:hAnsi="Sakkal Majalla" w:cs="Sakkal Majalla"/>
          <w:sz w:val="24"/>
          <w:szCs w:val="24"/>
        </w:rPr>
      </w:pPr>
      <w:r w:rsidRPr="000702E6">
        <w:rPr>
          <w:rFonts w:ascii="Sakkal Majalla" w:hAnsi="Sakkal Majalla" w:cs="Sakkal Majalla"/>
          <w:sz w:val="24"/>
          <w:szCs w:val="24"/>
          <w:rtl/>
        </w:rPr>
        <w:t>نموذج القيمة المعرّضة للخطر</w:t>
      </w:r>
      <w:r w:rsidRPr="000702E6">
        <w:rPr>
          <w:rFonts w:ascii="Sakkal Majalla" w:hAnsi="Sakkal Majalla" w:cs="Sakkal Majalla"/>
          <w:sz w:val="24"/>
          <w:szCs w:val="24"/>
        </w:rPr>
        <w:t xml:space="preserve"> (VaR)</w:t>
      </w:r>
    </w:p>
    <w:p w14:paraId="7BD14865" w14:textId="26D342F4" w:rsidR="000702E6" w:rsidRPr="000702E6" w:rsidRDefault="000702E6" w:rsidP="000702E6">
      <w:pPr>
        <w:rPr>
          <w:rFonts w:ascii="Sakkal Majalla" w:hAnsi="Sakkal Majalla" w:cs="Sakkal Majalla"/>
          <w:b/>
          <w:bCs/>
          <w:sz w:val="24"/>
          <w:szCs w:val="24"/>
          <w:u w:val="single"/>
        </w:rPr>
      </w:pPr>
      <w:r w:rsidRPr="000702E6">
        <w:rPr>
          <w:rFonts w:ascii="Sakkal Majalla" w:hAnsi="Sakkal Majalla" w:cs="Sakkal Majalla"/>
          <w:b/>
          <w:bCs/>
          <w:sz w:val="24"/>
          <w:szCs w:val="24"/>
          <w:u w:val="single"/>
          <w:rtl/>
        </w:rPr>
        <w:t>أداة جمع البيانات</w:t>
      </w:r>
      <w:r w:rsidRPr="000702E6">
        <w:rPr>
          <w:rFonts w:ascii="Sakkal Majalla" w:hAnsi="Sakkal Majalla" w:cs="Sakkal Majalla" w:hint="cs"/>
          <w:b/>
          <w:bCs/>
          <w:sz w:val="24"/>
          <w:szCs w:val="24"/>
          <w:u w:val="single"/>
          <w:rtl/>
        </w:rPr>
        <w:t xml:space="preserve">/ </w:t>
      </w:r>
    </w:p>
    <w:p w14:paraId="76AAD5CF" w14:textId="276E18AA" w:rsidR="00C16593"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اعتمد البحث على أدوات غير تداخلية مناسبة للدراسات الوثائقية، وتشمل</w:t>
      </w:r>
      <w:r w:rsidRPr="000702E6">
        <w:rPr>
          <w:rFonts w:ascii="Sakkal Majalla" w:hAnsi="Sakkal Majalla" w:cs="Sakkal Majalla"/>
          <w:sz w:val="24"/>
          <w:szCs w:val="24"/>
        </w:rPr>
        <w:t>:</w:t>
      </w:r>
    </w:p>
    <w:p w14:paraId="0274830E" w14:textId="1E0C2984" w:rsidR="000702E6" w:rsidRPr="000702E6" w:rsidRDefault="000702E6" w:rsidP="000702E6">
      <w:pPr>
        <w:pStyle w:val="ListParagraph"/>
        <w:numPr>
          <w:ilvl w:val="0"/>
          <w:numId w:val="91"/>
        </w:numPr>
        <w:rPr>
          <w:rFonts w:ascii="Sakkal Majalla" w:hAnsi="Sakkal Majalla" w:cs="Sakkal Majalla"/>
          <w:b/>
          <w:bCs/>
          <w:sz w:val="24"/>
          <w:szCs w:val="24"/>
        </w:rPr>
      </w:pPr>
      <w:r w:rsidRPr="000702E6">
        <w:rPr>
          <w:rFonts w:ascii="Sakkal Majalla" w:hAnsi="Sakkal Majalla" w:cs="Sakkal Majalla"/>
          <w:b/>
          <w:bCs/>
          <w:sz w:val="24"/>
          <w:szCs w:val="24"/>
          <w:rtl/>
        </w:rPr>
        <w:t>تحليل الوثائق</w:t>
      </w:r>
      <w:r w:rsidRPr="000702E6">
        <w:rPr>
          <w:rFonts w:ascii="Sakkal Majalla" w:hAnsi="Sakkal Majalla" w:cs="Sakkal Majalla"/>
          <w:b/>
          <w:bCs/>
          <w:sz w:val="24"/>
          <w:szCs w:val="24"/>
        </w:rPr>
        <w:t xml:space="preserve"> (Document Analysis)</w:t>
      </w:r>
    </w:p>
    <w:p w14:paraId="4AD44F7B"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وهي الأداة الرئيسية المستخدمة، وتهدف إلى</w:t>
      </w:r>
      <w:r w:rsidRPr="000702E6">
        <w:rPr>
          <w:rFonts w:ascii="Sakkal Majalla" w:hAnsi="Sakkal Majalla" w:cs="Sakkal Majalla"/>
          <w:sz w:val="24"/>
          <w:szCs w:val="24"/>
        </w:rPr>
        <w:t>:</w:t>
      </w:r>
    </w:p>
    <w:p w14:paraId="4DF9FFA5" w14:textId="77777777" w:rsidR="000702E6" w:rsidRPr="000702E6" w:rsidRDefault="000702E6" w:rsidP="000702E6">
      <w:pPr>
        <w:numPr>
          <w:ilvl w:val="0"/>
          <w:numId w:val="90"/>
        </w:numPr>
        <w:rPr>
          <w:rFonts w:ascii="Sakkal Majalla" w:hAnsi="Sakkal Majalla" w:cs="Sakkal Majalla"/>
          <w:sz w:val="24"/>
          <w:szCs w:val="24"/>
        </w:rPr>
      </w:pPr>
      <w:r w:rsidRPr="000702E6">
        <w:rPr>
          <w:rFonts w:ascii="Sakkal Majalla" w:hAnsi="Sakkal Majalla" w:cs="Sakkal Majalla"/>
          <w:sz w:val="24"/>
          <w:szCs w:val="24"/>
          <w:rtl/>
        </w:rPr>
        <w:t>تحليل التقارير الرسمية</w:t>
      </w:r>
      <w:r w:rsidRPr="000702E6">
        <w:rPr>
          <w:rFonts w:ascii="Sakkal Majalla" w:hAnsi="Sakkal Majalla" w:cs="Sakkal Majalla"/>
          <w:sz w:val="24"/>
          <w:szCs w:val="24"/>
        </w:rPr>
        <w:t>.</w:t>
      </w:r>
    </w:p>
    <w:p w14:paraId="0AD1453F" w14:textId="77777777" w:rsidR="000702E6" w:rsidRPr="000702E6" w:rsidRDefault="000702E6" w:rsidP="000702E6">
      <w:pPr>
        <w:numPr>
          <w:ilvl w:val="0"/>
          <w:numId w:val="90"/>
        </w:numPr>
        <w:rPr>
          <w:rFonts w:ascii="Sakkal Majalla" w:hAnsi="Sakkal Majalla" w:cs="Sakkal Majalla"/>
          <w:sz w:val="24"/>
          <w:szCs w:val="24"/>
        </w:rPr>
      </w:pPr>
      <w:r w:rsidRPr="000702E6">
        <w:rPr>
          <w:rFonts w:ascii="Sakkal Majalla" w:hAnsi="Sakkal Majalla" w:cs="Sakkal Majalla"/>
          <w:sz w:val="24"/>
          <w:szCs w:val="24"/>
          <w:rtl/>
        </w:rPr>
        <w:t>استخراج البيانات المالية</w:t>
      </w:r>
      <w:r w:rsidRPr="000702E6">
        <w:rPr>
          <w:rFonts w:ascii="Sakkal Majalla" w:hAnsi="Sakkal Majalla" w:cs="Sakkal Majalla"/>
          <w:sz w:val="24"/>
          <w:szCs w:val="24"/>
        </w:rPr>
        <w:t>.</w:t>
      </w:r>
    </w:p>
    <w:p w14:paraId="195A2F5F" w14:textId="77777777" w:rsidR="000702E6" w:rsidRPr="000702E6" w:rsidRDefault="000702E6" w:rsidP="000702E6">
      <w:pPr>
        <w:numPr>
          <w:ilvl w:val="0"/>
          <w:numId w:val="90"/>
        </w:numPr>
        <w:rPr>
          <w:rFonts w:ascii="Sakkal Majalla" w:hAnsi="Sakkal Majalla" w:cs="Sakkal Majalla"/>
          <w:sz w:val="24"/>
          <w:szCs w:val="24"/>
        </w:rPr>
      </w:pPr>
      <w:r w:rsidRPr="000702E6">
        <w:rPr>
          <w:rFonts w:ascii="Sakkal Majalla" w:hAnsi="Sakkal Majalla" w:cs="Sakkal Majalla"/>
          <w:sz w:val="24"/>
          <w:szCs w:val="24"/>
          <w:rtl/>
        </w:rPr>
        <w:t>دراسة السياسات والنظم الداخلية المتعلقة بإدارة المخاطر</w:t>
      </w:r>
      <w:r w:rsidRPr="000702E6">
        <w:rPr>
          <w:rFonts w:ascii="Sakkal Majalla" w:hAnsi="Sakkal Majalla" w:cs="Sakkal Majalla"/>
          <w:sz w:val="24"/>
          <w:szCs w:val="24"/>
        </w:rPr>
        <w:t>.</w:t>
      </w:r>
    </w:p>
    <w:p w14:paraId="33D80CCE" w14:textId="05BED797" w:rsidR="000702E6" w:rsidRPr="000702E6" w:rsidRDefault="000702E6" w:rsidP="000702E6">
      <w:pPr>
        <w:pStyle w:val="ListParagraph"/>
        <w:numPr>
          <w:ilvl w:val="0"/>
          <w:numId w:val="91"/>
        </w:numPr>
        <w:rPr>
          <w:rFonts w:ascii="Sakkal Majalla" w:hAnsi="Sakkal Majalla" w:cs="Sakkal Majalla"/>
          <w:b/>
          <w:bCs/>
          <w:sz w:val="24"/>
          <w:szCs w:val="24"/>
        </w:rPr>
      </w:pPr>
      <w:r w:rsidRPr="000702E6">
        <w:rPr>
          <w:rFonts w:ascii="Sakkal Majalla" w:hAnsi="Sakkal Majalla" w:cs="Sakkal Majalla"/>
          <w:b/>
          <w:bCs/>
          <w:sz w:val="24"/>
          <w:szCs w:val="24"/>
          <w:rtl/>
        </w:rPr>
        <w:t>تحليل المحتوى</w:t>
      </w:r>
    </w:p>
    <w:p w14:paraId="027004A5"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لاستخلاص المعاني والأنماط من النصوص الواردة في تقارير الشركة</w:t>
      </w:r>
      <w:r w:rsidRPr="000702E6">
        <w:rPr>
          <w:rFonts w:ascii="Sakkal Majalla" w:hAnsi="Sakkal Majalla" w:cs="Sakkal Majalla"/>
          <w:sz w:val="24"/>
          <w:szCs w:val="24"/>
        </w:rPr>
        <w:t>.</w:t>
      </w:r>
    </w:p>
    <w:p w14:paraId="1E6EDE33" w14:textId="7D3878C7" w:rsidR="000702E6" w:rsidRPr="000702E6" w:rsidRDefault="000702E6" w:rsidP="000702E6">
      <w:pPr>
        <w:pStyle w:val="ListParagraph"/>
        <w:numPr>
          <w:ilvl w:val="0"/>
          <w:numId w:val="91"/>
        </w:numPr>
        <w:rPr>
          <w:rFonts w:ascii="Sakkal Majalla" w:hAnsi="Sakkal Majalla" w:cs="Sakkal Majalla"/>
          <w:b/>
          <w:bCs/>
          <w:sz w:val="24"/>
          <w:szCs w:val="24"/>
        </w:rPr>
      </w:pPr>
      <w:r w:rsidRPr="000702E6">
        <w:rPr>
          <w:rFonts w:ascii="Sakkal Majalla" w:hAnsi="Sakkal Majalla" w:cs="Sakkal Majalla"/>
          <w:b/>
          <w:bCs/>
          <w:sz w:val="24"/>
          <w:szCs w:val="24"/>
          <w:rtl/>
        </w:rPr>
        <w:t>الأدوات المكتبية</w:t>
      </w:r>
      <w:r w:rsidRPr="000702E6">
        <w:rPr>
          <w:rFonts w:ascii="Sakkal Majalla" w:hAnsi="Sakkal Majalla" w:cs="Sakkal Majalla"/>
          <w:b/>
          <w:bCs/>
          <w:sz w:val="24"/>
          <w:szCs w:val="24"/>
        </w:rPr>
        <w:t xml:space="preserve"> (Desk-based Tools)</w:t>
      </w:r>
    </w:p>
    <w:p w14:paraId="1E4EFD1C" w14:textId="77777777"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لتحليل الجداول والرسوم البيانية والمؤشرات المالية المنشورة</w:t>
      </w:r>
      <w:r w:rsidRPr="000702E6">
        <w:rPr>
          <w:rFonts w:ascii="Sakkal Majalla" w:hAnsi="Sakkal Majalla" w:cs="Sakkal Majalla"/>
          <w:sz w:val="24"/>
          <w:szCs w:val="24"/>
        </w:rPr>
        <w:t>.</w:t>
      </w:r>
    </w:p>
    <w:p w14:paraId="585D9CB6" w14:textId="77777777" w:rsidR="000702E6" w:rsidRPr="000702E6" w:rsidRDefault="000702E6" w:rsidP="000702E6">
      <w:pPr>
        <w:rPr>
          <w:rFonts w:ascii="Sakkal Majalla" w:hAnsi="Sakkal Majalla" w:cs="Sakkal Majalla"/>
          <w:sz w:val="24"/>
          <w:szCs w:val="24"/>
        </w:rPr>
      </w:pPr>
    </w:p>
    <w:p w14:paraId="30AF2877" w14:textId="626B25A9" w:rsidR="000702E6" w:rsidRDefault="000702E6" w:rsidP="000702E6">
      <w:pPr>
        <w:rPr>
          <w:rFonts w:ascii="Sakkal Majalla" w:hAnsi="Sakkal Majalla" w:cs="Sakkal Majalla"/>
          <w:b/>
          <w:bCs/>
          <w:sz w:val="28"/>
          <w:szCs w:val="28"/>
          <w:u w:val="single"/>
          <w:rtl/>
        </w:rPr>
      </w:pPr>
      <w:r>
        <w:rPr>
          <w:rFonts w:ascii="Sakkal Majalla" w:hAnsi="Sakkal Majalla" w:cs="Sakkal Majalla" w:hint="cs"/>
          <w:sz w:val="28"/>
          <w:szCs w:val="28"/>
          <w:u w:val="single"/>
          <w:rtl/>
          <w:lang w:bidi="ar-EG"/>
        </w:rPr>
        <w:t>حدواد زمانية , مكانية، وحدود موضوعية</w:t>
      </w:r>
      <w:r w:rsidRPr="00C16593">
        <w:rPr>
          <w:rFonts w:ascii="Sakkal Majalla" w:hAnsi="Sakkal Majalla" w:cs="Sakkal Majalla" w:hint="cs"/>
          <w:b/>
          <w:bCs/>
          <w:sz w:val="28"/>
          <w:szCs w:val="28"/>
          <w:u w:val="single"/>
          <w:rtl/>
        </w:rPr>
        <w:t>:</w:t>
      </w:r>
    </w:p>
    <w:p w14:paraId="14132B57" w14:textId="77777777" w:rsidR="000702E6" w:rsidRPr="000702E6" w:rsidRDefault="000702E6" w:rsidP="000702E6">
      <w:pPr>
        <w:rPr>
          <w:rFonts w:ascii="Sakkal Majalla" w:hAnsi="Sakkal Majalla" w:cs="Sakkal Majalla"/>
          <w:b/>
          <w:bCs/>
          <w:sz w:val="28"/>
          <w:szCs w:val="28"/>
        </w:rPr>
      </w:pPr>
      <w:r w:rsidRPr="000702E6">
        <w:rPr>
          <w:rFonts w:ascii="Sakkal Majalla" w:hAnsi="Sakkal Majalla" w:cs="Sakkal Majalla"/>
          <w:b/>
          <w:bCs/>
          <w:sz w:val="28"/>
          <w:szCs w:val="28"/>
          <w:rtl/>
        </w:rPr>
        <w:t>أولاً: الحدود الزمانية</w:t>
      </w:r>
    </w:p>
    <w:p w14:paraId="3E726B24" w14:textId="77777777"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تغطي هذه الدراسة الفترة الزمنية الخاصة بالبيانات المالية والتقارير الرسمية الصادرة عن شركة التعاونية للتأمين لعام 2023، إضافةً إلى الرجوع عند الحاجة إلى البيانات المنشورة في السنوات السابقة بغرض المقارنة أو التفسير. وتم اختيار هذا الإطار الزمني نظرًا لحداثة البيانات ودقتها، ولأن عام 2023 يمثل مرحلة استقرار نسبي في قطاع التأمين بعد تطبيق العديد من التشريعات الرقابية التي أثّرت على إدارة المخاطر</w:t>
      </w:r>
      <w:r w:rsidRPr="000702E6">
        <w:rPr>
          <w:rFonts w:ascii="Sakkal Majalla" w:hAnsi="Sakkal Majalla" w:cs="Sakkal Majalla"/>
          <w:sz w:val="24"/>
          <w:szCs w:val="24"/>
        </w:rPr>
        <w:t>.</w:t>
      </w:r>
    </w:p>
    <w:p w14:paraId="688EC09E" w14:textId="77777777" w:rsidR="000702E6" w:rsidRDefault="000702E6" w:rsidP="000702E6">
      <w:pPr>
        <w:rPr>
          <w:rFonts w:ascii="Sakkal Majalla" w:hAnsi="Sakkal Majalla" w:cs="Sakkal Majalla"/>
          <w:sz w:val="24"/>
          <w:szCs w:val="24"/>
          <w:rtl/>
        </w:rPr>
      </w:pPr>
    </w:p>
    <w:p w14:paraId="24CB80B0" w14:textId="77777777" w:rsidR="000702E6" w:rsidRDefault="000702E6" w:rsidP="000702E6">
      <w:pPr>
        <w:rPr>
          <w:rFonts w:ascii="Sakkal Majalla" w:hAnsi="Sakkal Majalla" w:cs="Sakkal Majalla"/>
          <w:sz w:val="24"/>
          <w:szCs w:val="24"/>
          <w:rtl/>
        </w:rPr>
      </w:pPr>
    </w:p>
    <w:p w14:paraId="1F50E259" w14:textId="77777777" w:rsidR="000702E6" w:rsidRDefault="000702E6" w:rsidP="000702E6">
      <w:pPr>
        <w:rPr>
          <w:rFonts w:ascii="Sakkal Majalla" w:hAnsi="Sakkal Majalla" w:cs="Sakkal Majalla"/>
          <w:sz w:val="24"/>
          <w:szCs w:val="24"/>
          <w:rtl/>
        </w:rPr>
      </w:pPr>
    </w:p>
    <w:p w14:paraId="7D74082A" w14:textId="77777777" w:rsidR="000702E6" w:rsidRPr="000702E6" w:rsidRDefault="000702E6" w:rsidP="000702E6">
      <w:pPr>
        <w:rPr>
          <w:rFonts w:ascii="Sakkal Majalla" w:hAnsi="Sakkal Majalla" w:cs="Sakkal Majalla"/>
          <w:b/>
          <w:bCs/>
          <w:sz w:val="28"/>
          <w:szCs w:val="28"/>
        </w:rPr>
      </w:pPr>
      <w:r w:rsidRPr="000702E6">
        <w:rPr>
          <w:rFonts w:ascii="Sakkal Majalla" w:hAnsi="Sakkal Majalla" w:cs="Sakkal Majalla"/>
          <w:b/>
          <w:bCs/>
          <w:sz w:val="28"/>
          <w:szCs w:val="28"/>
          <w:rtl/>
        </w:rPr>
        <w:lastRenderedPageBreak/>
        <w:t>ثانيًا: الحدود المكانية</w:t>
      </w:r>
    </w:p>
    <w:p w14:paraId="676A25BF"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تتمثل الحدود المكانية للدراسة في المملكة العربية السعودية، حيث تركز الدراسة تحديدًا على شركة التعاونية للتأمين بوصفها نموذجًا يمثل قطاع التأمين السعودي. وتم اختيار هذا النطاق المكاني نظرًا للدور الريادي الذي تلعبه الشركة ولتوفر بيانات عالية الجودة تسهّل التحليل</w:t>
      </w:r>
      <w:r w:rsidRPr="000702E6">
        <w:rPr>
          <w:rFonts w:ascii="Sakkal Majalla" w:hAnsi="Sakkal Majalla" w:cs="Sakkal Majalla"/>
          <w:sz w:val="24"/>
          <w:szCs w:val="24"/>
        </w:rPr>
        <w:t>.</w:t>
      </w:r>
    </w:p>
    <w:p w14:paraId="3E13D76F" w14:textId="77777777" w:rsidR="000702E6" w:rsidRDefault="000702E6" w:rsidP="000702E6">
      <w:pPr>
        <w:rPr>
          <w:rFonts w:ascii="Sakkal Majalla" w:hAnsi="Sakkal Majalla" w:cs="Sakkal Majalla"/>
          <w:sz w:val="24"/>
          <w:szCs w:val="24"/>
          <w:rtl/>
        </w:rPr>
      </w:pPr>
    </w:p>
    <w:p w14:paraId="5570F775" w14:textId="01E0A6AB" w:rsidR="000702E6" w:rsidRDefault="000702E6" w:rsidP="000702E6">
      <w:pPr>
        <w:rPr>
          <w:rFonts w:ascii="Sakkal Majalla" w:hAnsi="Sakkal Majalla" w:cs="Sakkal Majalla"/>
          <w:b/>
          <w:bCs/>
          <w:sz w:val="28"/>
          <w:szCs w:val="28"/>
          <w:rtl/>
        </w:rPr>
      </w:pPr>
      <w:r w:rsidRPr="000702E6">
        <w:rPr>
          <w:rFonts w:ascii="Sakkal Majalla" w:hAnsi="Sakkal Majalla" w:cs="Sakkal Majalla"/>
          <w:b/>
          <w:bCs/>
          <w:sz w:val="28"/>
          <w:szCs w:val="28"/>
          <w:rtl/>
        </w:rPr>
        <w:t>ثالثًا: الحدود الموضوعية</w:t>
      </w:r>
    </w:p>
    <w:p w14:paraId="35AC9AB4"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تركز الدراسة على إدارة المخاطر في قطاع التأمين، وذلك من خلال تحليل ممارسات إدارة المخاطر في شركة التعاونية بما يشمل</w:t>
      </w:r>
      <w:r w:rsidRPr="000702E6">
        <w:rPr>
          <w:rFonts w:ascii="Sakkal Majalla" w:hAnsi="Sakkal Majalla" w:cs="Sakkal Majalla"/>
          <w:sz w:val="24"/>
          <w:szCs w:val="24"/>
        </w:rPr>
        <w:t>:</w:t>
      </w:r>
    </w:p>
    <w:p w14:paraId="39B7CC0D"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تحديد المخاطر</w:t>
      </w:r>
    </w:p>
    <w:p w14:paraId="5B1BCE56"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تقييم المخاطر</w:t>
      </w:r>
    </w:p>
    <w:p w14:paraId="54C79B3F"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آليات السيطرة والمعالجة</w:t>
      </w:r>
    </w:p>
    <w:p w14:paraId="089BB035"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المتابعة والمراجعة</w:t>
      </w:r>
    </w:p>
    <w:p w14:paraId="57C39F71"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مؤشرات المخاطر الرئيسية</w:t>
      </w:r>
      <w:r w:rsidRPr="000702E6">
        <w:rPr>
          <w:rFonts w:ascii="Sakkal Majalla" w:hAnsi="Sakkal Majalla" w:cs="Sakkal Majalla"/>
          <w:sz w:val="24"/>
          <w:szCs w:val="24"/>
        </w:rPr>
        <w:t xml:space="preserve"> (KRIs)</w:t>
      </w:r>
    </w:p>
    <w:p w14:paraId="06C8A91E" w14:textId="77777777" w:rsidR="000702E6" w:rsidRPr="000702E6" w:rsidRDefault="000702E6" w:rsidP="000702E6">
      <w:pPr>
        <w:numPr>
          <w:ilvl w:val="0"/>
          <w:numId w:val="92"/>
        </w:numPr>
        <w:rPr>
          <w:rFonts w:ascii="Sakkal Majalla" w:hAnsi="Sakkal Majalla" w:cs="Sakkal Majalla"/>
          <w:sz w:val="24"/>
          <w:szCs w:val="24"/>
        </w:rPr>
      </w:pPr>
      <w:r w:rsidRPr="000702E6">
        <w:rPr>
          <w:rFonts w:ascii="Sakkal Majalla" w:hAnsi="Sakkal Majalla" w:cs="Sakkal Majalla"/>
          <w:sz w:val="24"/>
          <w:szCs w:val="24"/>
          <w:rtl/>
        </w:rPr>
        <w:t>إطار قبول المخاطر</w:t>
      </w:r>
      <w:r w:rsidRPr="000702E6">
        <w:rPr>
          <w:rFonts w:ascii="Sakkal Majalla" w:hAnsi="Sakkal Majalla" w:cs="Sakkal Majalla"/>
          <w:sz w:val="24"/>
          <w:szCs w:val="24"/>
        </w:rPr>
        <w:t xml:space="preserve"> (RAF)</w:t>
      </w:r>
    </w:p>
    <w:p w14:paraId="5B0C8910"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كما تركز الدراسة على تحليل أثر هذه الممارسات على مؤشرات الأداء المالي، مثل</w:t>
      </w:r>
      <w:r w:rsidRPr="000702E6">
        <w:rPr>
          <w:rFonts w:ascii="Sakkal Majalla" w:hAnsi="Sakkal Majalla" w:cs="Sakkal Majalla"/>
          <w:sz w:val="24"/>
          <w:szCs w:val="24"/>
        </w:rPr>
        <w:t>:</w:t>
      </w:r>
    </w:p>
    <w:p w14:paraId="0AF30840" w14:textId="77777777" w:rsidR="000702E6" w:rsidRPr="000702E6" w:rsidRDefault="000702E6" w:rsidP="000702E6">
      <w:pPr>
        <w:numPr>
          <w:ilvl w:val="0"/>
          <w:numId w:val="93"/>
        </w:numPr>
        <w:rPr>
          <w:rFonts w:ascii="Sakkal Majalla" w:hAnsi="Sakkal Majalla" w:cs="Sakkal Majalla"/>
          <w:sz w:val="24"/>
          <w:szCs w:val="24"/>
        </w:rPr>
      </w:pPr>
      <w:r w:rsidRPr="000702E6">
        <w:rPr>
          <w:rFonts w:ascii="Sakkal Majalla" w:hAnsi="Sakkal Majalla" w:cs="Sakkal Majalla"/>
          <w:sz w:val="24"/>
          <w:szCs w:val="24"/>
          <w:rtl/>
        </w:rPr>
        <w:t>الملاءة المالية</w:t>
      </w:r>
    </w:p>
    <w:p w14:paraId="28904622" w14:textId="77777777" w:rsidR="000702E6" w:rsidRPr="000702E6" w:rsidRDefault="000702E6" w:rsidP="000702E6">
      <w:pPr>
        <w:numPr>
          <w:ilvl w:val="0"/>
          <w:numId w:val="93"/>
        </w:numPr>
        <w:rPr>
          <w:rFonts w:ascii="Sakkal Majalla" w:hAnsi="Sakkal Majalla" w:cs="Sakkal Majalla"/>
          <w:sz w:val="24"/>
          <w:szCs w:val="24"/>
        </w:rPr>
      </w:pPr>
      <w:r w:rsidRPr="000702E6">
        <w:rPr>
          <w:rFonts w:ascii="Sakkal Majalla" w:hAnsi="Sakkal Majalla" w:cs="Sakkal Majalla"/>
          <w:sz w:val="24"/>
          <w:szCs w:val="24"/>
          <w:rtl/>
        </w:rPr>
        <w:t>السيولة</w:t>
      </w:r>
    </w:p>
    <w:p w14:paraId="41DF59BF" w14:textId="77777777" w:rsidR="000702E6" w:rsidRPr="000702E6" w:rsidRDefault="000702E6" w:rsidP="000702E6">
      <w:pPr>
        <w:numPr>
          <w:ilvl w:val="0"/>
          <w:numId w:val="93"/>
        </w:numPr>
        <w:rPr>
          <w:rFonts w:ascii="Sakkal Majalla" w:hAnsi="Sakkal Majalla" w:cs="Sakkal Majalla"/>
          <w:sz w:val="24"/>
          <w:szCs w:val="24"/>
        </w:rPr>
      </w:pPr>
      <w:r w:rsidRPr="000702E6">
        <w:rPr>
          <w:rFonts w:ascii="Sakkal Majalla" w:hAnsi="Sakkal Majalla" w:cs="Sakkal Majalla"/>
          <w:sz w:val="24"/>
          <w:szCs w:val="24"/>
          <w:rtl/>
        </w:rPr>
        <w:t>الربحية</w:t>
      </w:r>
    </w:p>
    <w:p w14:paraId="3082D499" w14:textId="77777777" w:rsidR="000702E6" w:rsidRPr="000702E6" w:rsidRDefault="000702E6" w:rsidP="000702E6">
      <w:pPr>
        <w:numPr>
          <w:ilvl w:val="0"/>
          <w:numId w:val="93"/>
        </w:numPr>
        <w:rPr>
          <w:rFonts w:ascii="Sakkal Majalla" w:hAnsi="Sakkal Majalla" w:cs="Sakkal Majalla"/>
          <w:sz w:val="24"/>
          <w:szCs w:val="24"/>
        </w:rPr>
      </w:pPr>
      <w:r w:rsidRPr="000702E6">
        <w:rPr>
          <w:rFonts w:ascii="Sakkal Majalla" w:hAnsi="Sakkal Majalla" w:cs="Sakkal Majalla"/>
          <w:sz w:val="24"/>
          <w:szCs w:val="24"/>
          <w:rtl/>
        </w:rPr>
        <w:t>جودة المحفظة التأمينية</w:t>
      </w:r>
    </w:p>
    <w:p w14:paraId="6D64F5CF" w14:textId="77777777" w:rsidR="000702E6" w:rsidRDefault="000702E6" w:rsidP="000702E6">
      <w:pPr>
        <w:numPr>
          <w:ilvl w:val="0"/>
          <w:numId w:val="93"/>
        </w:numPr>
        <w:rPr>
          <w:rFonts w:ascii="Sakkal Majalla" w:hAnsi="Sakkal Majalla" w:cs="Sakkal Majalla"/>
          <w:sz w:val="24"/>
          <w:szCs w:val="24"/>
        </w:rPr>
      </w:pPr>
      <w:r w:rsidRPr="000702E6">
        <w:rPr>
          <w:rFonts w:ascii="Sakkal Majalla" w:hAnsi="Sakkal Majalla" w:cs="Sakkal Majalla"/>
          <w:sz w:val="24"/>
          <w:szCs w:val="24"/>
          <w:rtl/>
        </w:rPr>
        <w:t>مخصصات المطالبات</w:t>
      </w:r>
    </w:p>
    <w:p w14:paraId="12B9D8D2" w14:textId="77777777" w:rsidR="000702E6" w:rsidRDefault="000702E6" w:rsidP="000702E6">
      <w:pPr>
        <w:rPr>
          <w:rFonts w:ascii="Sakkal Majalla" w:hAnsi="Sakkal Majalla" w:cs="Sakkal Majalla"/>
          <w:sz w:val="24"/>
          <w:szCs w:val="24"/>
          <w:rtl/>
        </w:rPr>
      </w:pPr>
    </w:p>
    <w:p w14:paraId="5A7AB00E" w14:textId="23CE04F0" w:rsidR="000702E6" w:rsidRPr="000702E6" w:rsidRDefault="000702E6" w:rsidP="000702E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الأداة المستخدمة للتحليل الإحصائي</w:t>
      </w:r>
      <w:r w:rsidRPr="000702E6">
        <w:rPr>
          <w:rFonts w:ascii="Sakkal Majalla" w:hAnsi="Sakkal Majalla" w:cs="Sakkal Majalla" w:hint="cs"/>
          <w:b/>
          <w:bCs/>
          <w:sz w:val="28"/>
          <w:szCs w:val="28"/>
          <w:u w:val="single"/>
          <w:rtl/>
        </w:rPr>
        <w:t>:</w:t>
      </w:r>
    </w:p>
    <w:p w14:paraId="0811A5CB" w14:textId="0F2B3D26"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 xml:space="preserve">نظرًا لاعتماد البحث على تحليل البيانات الثانوية المستمدة من التقارير المالية وتقارير إدارة المخاطر الخاصة بشركة التعاونية للتأمين، فقد استخدمت الدراسة مجموعة من </w:t>
      </w:r>
      <w:r w:rsidRPr="000702E6">
        <w:rPr>
          <w:rFonts w:ascii="Sakkal Majalla" w:hAnsi="Sakkal Majalla" w:cs="Sakkal Majalla"/>
          <w:b/>
          <w:bCs/>
          <w:sz w:val="24"/>
          <w:szCs w:val="24"/>
          <w:rtl/>
        </w:rPr>
        <w:t>الأساليب الإحصائية والمالية الوصفية</w:t>
      </w:r>
      <w:r w:rsidRPr="000702E6">
        <w:rPr>
          <w:rFonts w:ascii="Sakkal Majalla" w:hAnsi="Sakkal Majalla" w:cs="Sakkal Majalla"/>
          <w:sz w:val="24"/>
          <w:szCs w:val="24"/>
          <w:rtl/>
        </w:rPr>
        <w:t xml:space="preserve"> التي تتناسب مع طبيعة البيانات ونوع الدراسة. وتشمل أدوات التحليل ما يلي</w:t>
      </w:r>
      <w:r w:rsidRPr="000702E6">
        <w:rPr>
          <w:rFonts w:ascii="Sakkal Majalla" w:hAnsi="Sakkal Majalla" w:cs="Sakkal Majalla"/>
          <w:sz w:val="24"/>
          <w:szCs w:val="24"/>
        </w:rPr>
        <w:t>:</w:t>
      </w:r>
    </w:p>
    <w:p w14:paraId="003C39AE" w14:textId="04A6B9E5" w:rsidR="000702E6" w:rsidRPr="000702E6" w:rsidRDefault="000702E6" w:rsidP="000702E6">
      <w:pPr>
        <w:pStyle w:val="ListParagraph"/>
        <w:numPr>
          <w:ilvl w:val="0"/>
          <w:numId w:val="95"/>
        </w:numPr>
        <w:rPr>
          <w:rFonts w:ascii="Sakkal Majalla" w:hAnsi="Sakkal Majalla" w:cs="Sakkal Majalla"/>
          <w:b/>
          <w:bCs/>
          <w:sz w:val="24"/>
          <w:szCs w:val="24"/>
        </w:rPr>
      </w:pPr>
      <w:r w:rsidRPr="000702E6">
        <w:rPr>
          <w:rFonts w:ascii="Sakkal Majalla" w:hAnsi="Sakkal Majalla" w:cs="Sakkal Majalla"/>
          <w:b/>
          <w:bCs/>
          <w:sz w:val="24"/>
          <w:szCs w:val="24"/>
          <w:rtl/>
        </w:rPr>
        <w:t>التحليل الوصفي</w:t>
      </w:r>
      <w:r w:rsidRPr="000702E6">
        <w:rPr>
          <w:rFonts w:ascii="Sakkal Majalla" w:hAnsi="Sakkal Majalla" w:cs="Sakkal Majalla"/>
          <w:b/>
          <w:bCs/>
          <w:sz w:val="24"/>
          <w:szCs w:val="24"/>
        </w:rPr>
        <w:t xml:space="preserve"> (Descriptive Analysis)</w:t>
      </w:r>
    </w:p>
    <w:p w14:paraId="217D6BCE"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استخدم التحليل الوصفي لعرض البيانات المتعلقة بإدارة المخاطر كما وردت في التقارير الرسمية، مثل</w:t>
      </w:r>
      <w:r w:rsidRPr="000702E6">
        <w:rPr>
          <w:rFonts w:ascii="Sakkal Majalla" w:hAnsi="Sakkal Majalla" w:cs="Sakkal Majalla"/>
          <w:sz w:val="24"/>
          <w:szCs w:val="24"/>
        </w:rPr>
        <w:t>:</w:t>
      </w:r>
    </w:p>
    <w:p w14:paraId="639D7C07" w14:textId="77777777" w:rsidR="000702E6" w:rsidRPr="000702E6" w:rsidRDefault="000702E6" w:rsidP="000702E6">
      <w:pPr>
        <w:numPr>
          <w:ilvl w:val="0"/>
          <w:numId w:val="94"/>
        </w:numPr>
        <w:rPr>
          <w:rFonts w:ascii="Sakkal Majalla" w:hAnsi="Sakkal Majalla" w:cs="Sakkal Majalla"/>
          <w:sz w:val="24"/>
          <w:szCs w:val="24"/>
        </w:rPr>
      </w:pPr>
      <w:r w:rsidRPr="000702E6">
        <w:rPr>
          <w:rFonts w:ascii="Sakkal Majalla" w:hAnsi="Sakkal Majalla" w:cs="Sakkal Majalla"/>
          <w:sz w:val="24"/>
          <w:szCs w:val="24"/>
          <w:rtl/>
        </w:rPr>
        <w:t>تصنيف أنواع المخاطر</w:t>
      </w:r>
    </w:p>
    <w:p w14:paraId="2BABF7A1" w14:textId="77777777" w:rsidR="000702E6" w:rsidRPr="000702E6" w:rsidRDefault="000702E6" w:rsidP="000702E6">
      <w:pPr>
        <w:numPr>
          <w:ilvl w:val="0"/>
          <w:numId w:val="94"/>
        </w:numPr>
        <w:rPr>
          <w:rFonts w:ascii="Sakkal Majalla" w:hAnsi="Sakkal Majalla" w:cs="Sakkal Majalla"/>
          <w:sz w:val="24"/>
          <w:szCs w:val="24"/>
        </w:rPr>
      </w:pPr>
      <w:r w:rsidRPr="000702E6">
        <w:rPr>
          <w:rFonts w:ascii="Sakkal Majalla" w:hAnsi="Sakkal Majalla" w:cs="Sakkal Majalla"/>
          <w:sz w:val="24"/>
          <w:szCs w:val="24"/>
          <w:rtl/>
        </w:rPr>
        <w:lastRenderedPageBreak/>
        <w:t>مؤشرات المخاطر الرئيسية</w:t>
      </w:r>
      <w:r w:rsidRPr="000702E6">
        <w:rPr>
          <w:rFonts w:ascii="Sakkal Majalla" w:hAnsi="Sakkal Majalla" w:cs="Sakkal Majalla"/>
          <w:sz w:val="24"/>
          <w:szCs w:val="24"/>
        </w:rPr>
        <w:t xml:space="preserve"> (KRIs)</w:t>
      </w:r>
    </w:p>
    <w:p w14:paraId="7F47A238" w14:textId="77777777" w:rsidR="000702E6" w:rsidRPr="000702E6" w:rsidRDefault="000702E6" w:rsidP="000702E6">
      <w:pPr>
        <w:numPr>
          <w:ilvl w:val="0"/>
          <w:numId w:val="94"/>
        </w:numPr>
        <w:rPr>
          <w:rFonts w:ascii="Sakkal Majalla" w:hAnsi="Sakkal Majalla" w:cs="Sakkal Majalla"/>
          <w:sz w:val="24"/>
          <w:szCs w:val="24"/>
        </w:rPr>
      </w:pPr>
      <w:r w:rsidRPr="000702E6">
        <w:rPr>
          <w:rFonts w:ascii="Sakkal Majalla" w:hAnsi="Sakkal Majalla" w:cs="Sakkal Majalla"/>
          <w:sz w:val="24"/>
          <w:szCs w:val="24"/>
          <w:rtl/>
        </w:rPr>
        <w:t>هياكل الحوكمة وإدارة المخاطر</w:t>
      </w:r>
    </w:p>
    <w:p w14:paraId="7A272A2A" w14:textId="77777777" w:rsidR="000702E6" w:rsidRPr="000702E6" w:rsidRDefault="000702E6" w:rsidP="000702E6">
      <w:pPr>
        <w:numPr>
          <w:ilvl w:val="0"/>
          <w:numId w:val="94"/>
        </w:numPr>
        <w:rPr>
          <w:rFonts w:ascii="Sakkal Majalla" w:hAnsi="Sakkal Majalla" w:cs="Sakkal Majalla"/>
          <w:sz w:val="24"/>
          <w:szCs w:val="24"/>
        </w:rPr>
      </w:pPr>
      <w:r w:rsidRPr="000702E6">
        <w:rPr>
          <w:rFonts w:ascii="Sakkal Majalla" w:hAnsi="Sakkal Majalla" w:cs="Sakkal Majalla"/>
          <w:sz w:val="24"/>
          <w:szCs w:val="24"/>
          <w:rtl/>
        </w:rPr>
        <w:t>إطار قبول المخاطر</w:t>
      </w:r>
      <w:r w:rsidRPr="000702E6">
        <w:rPr>
          <w:rFonts w:ascii="Sakkal Majalla" w:hAnsi="Sakkal Majalla" w:cs="Sakkal Majalla"/>
          <w:sz w:val="24"/>
          <w:szCs w:val="24"/>
        </w:rPr>
        <w:t xml:space="preserve"> (RAF)</w:t>
      </w:r>
    </w:p>
    <w:p w14:paraId="4B8975C8" w14:textId="77777777"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ويهدف هذا الأسلوب إلى تبسيط البيانات وعرضها بشكل منظم يساعد في تفسير الممارسات المتبعة داخل الشركة</w:t>
      </w:r>
      <w:r w:rsidRPr="000702E6">
        <w:rPr>
          <w:rFonts w:ascii="Sakkal Majalla" w:hAnsi="Sakkal Majalla" w:cs="Sakkal Majalla"/>
          <w:sz w:val="24"/>
          <w:szCs w:val="24"/>
        </w:rPr>
        <w:t>.</w:t>
      </w:r>
    </w:p>
    <w:p w14:paraId="28F9F317" w14:textId="77777777" w:rsidR="000702E6" w:rsidRPr="000702E6" w:rsidRDefault="000702E6" w:rsidP="000702E6">
      <w:pPr>
        <w:pStyle w:val="ListParagraph"/>
        <w:numPr>
          <w:ilvl w:val="0"/>
          <w:numId w:val="95"/>
        </w:numPr>
        <w:rPr>
          <w:rFonts w:ascii="Sakkal Majalla" w:hAnsi="Sakkal Majalla" w:cs="Sakkal Majalla"/>
          <w:b/>
          <w:bCs/>
          <w:sz w:val="24"/>
          <w:szCs w:val="24"/>
        </w:rPr>
      </w:pPr>
      <w:r w:rsidRPr="000702E6">
        <w:rPr>
          <w:rFonts w:ascii="Sakkal Majalla" w:hAnsi="Sakkal Majalla" w:cs="Sakkal Majalla"/>
          <w:b/>
          <w:bCs/>
          <w:sz w:val="24"/>
          <w:szCs w:val="24"/>
          <w:rtl/>
        </w:rPr>
        <w:t>التحليل المالي</w:t>
      </w:r>
      <w:r w:rsidRPr="000702E6">
        <w:rPr>
          <w:rFonts w:ascii="Sakkal Majalla" w:hAnsi="Sakkal Majalla" w:cs="Sakkal Majalla"/>
          <w:b/>
          <w:bCs/>
          <w:sz w:val="24"/>
          <w:szCs w:val="24"/>
        </w:rPr>
        <w:t xml:space="preserve"> (Financial Analysis)</w:t>
      </w:r>
    </w:p>
    <w:p w14:paraId="17EF8CD4"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اعتمدت الدراسة على تحليل المؤشرات المالية المنشورة لتقييم أثر ممارسات إدارة المخاطر على الأداء المالي، ومن أبرز هذه المؤشرات</w:t>
      </w:r>
      <w:r w:rsidRPr="000702E6">
        <w:rPr>
          <w:rFonts w:ascii="Sakkal Majalla" w:hAnsi="Sakkal Majalla" w:cs="Sakkal Majalla"/>
          <w:sz w:val="24"/>
          <w:szCs w:val="24"/>
        </w:rPr>
        <w:t>:</w:t>
      </w:r>
    </w:p>
    <w:p w14:paraId="5BFA61D4"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معدل الملاءة المالية</w:t>
      </w:r>
      <w:r w:rsidRPr="000702E6">
        <w:rPr>
          <w:rFonts w:ascii="Sakkal Majalla" w:hAnsi="Sakkal Majalla" w:cs="Sakkal Majalla"/>
          <w:b/>
          <w:bCs/>
          <w:sz w:val="24"/>
          <w:szCs w:val="24"/>
        </w:rPr>
        <w:t xml:space="preserve"> (Solvency Ratio)</w:t>
      </w:r>
    </w:p>
    <w:p w14:paraId="2F87E06D"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معدل السيولة</w:t>
      </w:r>
      <w:r w:rsidRPr="000702E6">
        <w:rPr>
          <w:rFonts w:ascii="Sakkal Majalla" w:hAnsi="Sakkal Majalla" w:cs="Sakkal Majalla"/>
          <w:b/>
          <w:bCs/>
          <w:sz w:val="24"/>
          <w:szCs w:val="24"/>
        </w:rPr>
        <w:t xml:space="preserve"> (Liquidity Ratio)</w:t>
      </w:r>
    </w:p>
    <w:p w14:paraId="0AB98A58"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معدل الخسائر</w:t>
      </w:r>
      <w:r w:rsidRPr="000702E6">
        <w:rPr>
          <w:rFonts w:ascii="Sakkal Majalla" w:hAnsi="Sakkal Majalla" w:cs="Sakkal Majalla"/>
          <w:b/>
          <w:bCs/>
          <w:sz w:val="24"/>
          <w:szCs w:val="24"/>
        </w:rPr>
        <w:t xml:space="preserve"> (Loss Ratio)</w:t>
      </w:r>
    </w:p>
    <w:p w14:paraId="0AFD1628"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المعدل المجمع</w:t>
      </w:r>
      <w:r w:rsidRPr="000702E6">
        <w:rPr>
          <w:rFonts w:ascii="Sakkal Majalla" w:hAnsi="Sakkal Majalla" w:cs="Sakkal Majalla"/>
          <w:b/>
          <w:bCs/>
          <w:sz w:val="24"/>
          <w:szCs w:val="24"/>
        </w:rPr>
        <w:t xml:space="preserve"> (Combined Ratio)</w:t>
      </w:r>
    </w:p>
    <w:p w14:paraId="2A47BB3F"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معدل الربحية</w:t>
      </w:r>
      <w:r w:rsidRPr="000702E6">
        <w:rPr>
          <w:rFonts w:ascii="Sakkal Majalla" w:hAnsi="Sakkal Majalla" w:cs="Sakkal Majalla"/>
          <w:b/>
          <w:bCs/>
          <w:sz w:val="24"/>
          <w:szCs w:val="24"/>
        </w:rPr>
        <w:t xml:space="preserve"> (Profitability Ratio)</w:t>
      </w:r>
    </w:p>
    <w:p w14:paraId="1CE73B01" w14:textId="77777777" w:rsidR="000702E6" w:rsidRPr="000702E6" w:rsidRDefault="000702E6" w:rsidP="000702E6">
      <w:pPr>
        <w:numPr>
          <w:ilvl w:val="0"/>
          <w:numId w:val="96"/>
        </w:numPr>
        <w:rPr>
          <w:rFonts w:ascii="Sakkal Majalla" w:hAnsi="Sakkal Majalla" w:cs="Sakkal Majalla"/>
          <w:sz w:val="24"/>
          <w:szCs w:val="24"/>
        </w:rPr>
      </w:pPr>
      <w:r w:rsidRPr="000702E6">
        <w:rPr>
          <w:rFonts w:ascii="Sakkal Majalla" w:hAnsi="Sakkal Majalla" w:cs="Sakkal Majalla"/>
          <w:b/>
          <w:bCs/>
          <w:sz w:val="24"/>
          <w:szCs w:val="24"/>
          <w:rtl/>
        </w:rPr>
        <w:t>نمو المحفظة التأمينية</w:t>
      </w:r>
    </w:p>
    <w:p w14:paraId="6DCF440B" w14:textId="77777777"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يسهم هذا التحليل في تقييم مدى قوة المركز المالي للشركة وانعكاس سياسات إدارة المخاطر على نتائجها</w:t>
      </w:r>
      <w:r w:rsidRPr="000702E6">
        <w:rPr>
          <w:rFonts w:ascii="Sakkal Majalla" w:hAnsi="Sakkal Majalla" w:cs="Sakkal Majalla"/>
          <w:sz w:val="24"/>
          <w:szCs w:val="24"/>
        </w:rPr>
        <w:t>.</w:t>
      </w:r>
    </w:p>
    <w:p w14:paraId="5954E36C" w14:textId="77777777" w:rsidR="000702E6" w:rsidRPr="000702E6" w:rsidRDefault="000702E6" w:rsidP="000702E6">
      <w:pPr>
        <w:pStyle w:val="ListParagraph"/>
        <w:numPr>
          <w:ilvl w:val="0"/>
          <w:numId w:val="95"/>
        </w:numPr>
        <w:rPr>
          <w:rFonts w:ascii="Sakkal Majalla" w:hAnsi="Sakkal Majalla" w:cs="Sakkal Majalla"/>
          <w:b/>
          <w:bCs/>
          <w:sz w:val="24"/>
          <w:szCs w:val="24"/>
        </w:rPr>
      </w:pPr>
      <w:r w:rsidRPr="000702E6">
        <w:rPr>
          <w:rFonts w:ascii="Sakkal Majalla" w:hAnsi="Sakkal Majalla" w:cs="Sakkal Majalla"/>
          <w:b/>
          <w:bCs/>
          <w:sz w:val="24"/>
          <w:szCs w:val="24"/>
          <w:rtl/>
        </w:rPr>
        <w:t>تحليل الاتجاهات</w:t>
      </w:r>
      <w:r w:rsidRPr="000702E6">
        <w:rPr>
          <w:rFonts w:ascii="Sakkal Majalla" w:hAnsi="Sakkal Majalla" w:cs="Sakkal Majalla"/>
          <w:b/>
          <w:bCs/>
          <w:sz w:val="24"/>
          <w:szCs w:val="24"/>
        </w:rPr>
        <w:t xml:space="preserve"> (Trend Analysis)</w:t>
      </w:r>
    </w:p>
    <w:p w14:paraId="28A58FF6" w14:textId="77777777" w:rsidR="000702E6" w:rsidRPr="000702E6" w:rsidRDefault="000702E6" w:rsidP="000702E6">
      <w:pPr>
        <w:rPr>
          <w:rFonts w:ascii="Sakkal Majalla" w:hAnsi="Sakkal Majalla" w:cs="Sakkal Majalla"/>
          <w:sz w:val="24"/>
          <w:szCs w:val="24"/>
        </w:rPr>
      </w:pPr>
      <w:r w:rsidRPr="000702E6">
        <w:rPr>
          <w:rFonts w:ascii="Sakkal Majalla" w:hAnsi="Sakkal Majalla" w:cs="Sakkal Majalla"/>
          <w:sz w:val="24"/>
          <w:szCs w:val="24"/>
          <w:rtl/>
        </w:rPr>
        <w:t>تم استخدام تحليل الاتجاهات لمقارنة مؤشرات الأداء بين الفترات الزمنية المتاحة عندما تتطلب الدراسة ذلك، بهدف رصد التطور أو التراجع في</w:t>
      </w:r>
      <w:r w:rsidRPr="000702E6">
        <w:rPr>
          <w:rFonts w:ascii="Sakkal Majalla" w:hAnsi="Sakkal Majalla" w:cs="Sakkal Majalla"/>
          <w:sz w:val="24"/>
          <w:szCs w:val="24"/>
        </w:rPr>
        <w:t>:</w:t>
      </w:r>
    </w:p>
    <w:p w14:paraId="72908F28" w14:textId="77777777" w:rsidR="000702E6" w:rsidRPr="000702E6" w:rsidRDefault="000702E6" w:rsidP="000702E6">
      <w:pPr>
        <w:numPr>
          <w:ilvl w:val="0"/>
          <w:numId w:val="97"/>
        </w:numPr>
        <w:rPr>
          <w:rFonts w:ascii="Sakkal Majalla" w:hAnsi="Sakkal Majalla" w:cs="Sakkal Majalla"/>
          <w:sz w:val="24"/>
          <w:szCs w:val="24"/>
        </w:rPr>
      </w:pPr>
      <w:r w:rsidRPr="000702E6">
        <w:rPr>
          <w:rFonts w:ascii="Sakkal Majalla" w:hAnsi="Sakkal Majalla" w:cs="Sakkal Majalla"/>
          <w:sz w:val="24"/>
          <w:szCs w:val="24"/>
          <w:rtl/>
        </w:rPr>
        <w:t>مؤشرات المخاطر</w:t>
      </w:r>
    </w:p>
    <w:p w14:paraId="2ED0D39D" w14:textId="77777777" w:rsidR="000702E6" w:rsidRPr="000702E6" w:rsidRDefault="000702E6" w:rsidP="000702E6">
      <w:pPr>
        <w:numPr>
          <w:ilvl w:val="0"/>
          <w:numId w:val="97"/>
        </w:numPr>
        <w:rPr>
          <w:rFonts w:ascii="Sakkal Majalla" w:hAnsi="Sakkal Majalla" w:cs="Sakkal Majalla"/>
          <w:sz w:val="24"/>
          <w:szCs w:val="24"/>
        </w:rPr>
      </w:pPr>
      <w:r w:rsidRPr="000702E6">
        <w:rPr>
          <w:rFonts w:ascii="Sakkal Majalla" w:hAnsi="Sakkal Majalla" w:cs="Sakkal Majalla"/>
          <w:sz w:val="24"/>
          <w:szCs w:val="24"/>
          <w:rtl/>
        </w:rPr>
        <w:t>النتائج المالية</w:t>
      </w:r>
    </w:p>
    <w:p w14:paraId="1C52FF09" w14:textId="77777777" w:rsidR="000702E6" w:rsidRDefault="000702E6" w:rsidP="000702E6">
      <w:pPr>
        <w:numPr>
          <w:ilvl w:val="0"/>
          <w:numId w:val="97"/>
        </w:numPr>
        <w:rPr>
          <w:rFonts w:ascii="Sakkal Majalla" w:hAnsi="Sakkal Majalla" w:cs="Sakkal Majalla"/>
          <w:sz w:val="24"/>
          <w:szCs w:val="24"/>
        </w:rPr>
      </w:pPr>
      <w:r w:rsidRPr="000702E6">
        <w:rPr>
          <w:rFonts w:ascii="Sakkal Majalla" w:hAnsi="Sakkal Majalla" w:cs="Sakkal Majalla"/>
          <w:sz w:val="24"/>
          <w:szCs w:val="24"/>
          <w:rtl/>
        </w:rPr>
        <w:t>كفاءة العمليات التأمينية</w:t>
      </w:r>
    </w:p>
    <w:p w14:paraId="2D530D8C" w14:textId="6F106136" w:rsidR="000702E6" w:rsidRDefault="000702E6" w:rsidP="000702E6">
      <w:pPr>
        <w:pStyle w:val="ListParagraph"/>
        <w:numPr>
          <w:ilvl w:val="0"/>
          <w:numId w:val="95"/>
        </w:numPr>
        <w:rPr>
          <w:rFonts w:ascii="Sakkal Majalla" w:hAnsi="Sakkal Majalla" w:cs="Sakkal Majalla"/>
          <w:b/>
          <w:bCs/>
          <w:sz w:val="24"/>
          <w:szCs w:val="24"/>
        </w:rPr>
      </w:pPr>
      <w:r w:rsidRPr="000702E6">
        <w:rPr>
          <w:rFonts w:ascii="Sakkal Majalla" w:hAnsi="Sakkal Majalla" w:cs="Sakkal Majalla"/>
          <w:b/>
          <w:bCs/>
          <w:sz w:val="24"/>
          <w:szCs w:val="24"/>
          <w:rtl/>
        </w:rPr>
        <w:t>التحليل المقارن</w:t>
      </w:r>
      <w:r w:rsidRPr="000702E6">
        <w:rPr>
          <w:rFonts w:ascii="Sakkal Majalla" w:hAnsi="Sakkal Majalla" w:cs="Sakkal Majalla"/>
          <w:b/>
          <w:bCs/>
          <w:sz w:val="24"/>
          <w:szCs w:val="24"/>
        </w:rPr>
        <w:t xml:space="preserve"> (Comparative Analysis)</w:t>
      </w:r>
    </w:p>
    <w:p w14:paraId="6C24289B" w14:textId="3A2186A0" w:rsidR="000702E6" w:rsidRDefault="000702E6" w:rsidP="000702E6">
      <w:pPr>
        <w:rPr>
          <w:rFonts w:ascii="Sakkal Majalla" w:hAnsi="Sakkal Majalla" w:cs="Sakkal Majalla"/>
          <w:sz w:val="24"/>
          <w:szCs w:val="24"/>
          <w:rtl/>
        </w:rPr>
      </w:pPr>
      <w:r w:rsidRPr="000702E6">
        <w:rPr>
          <w:rFonts w:ascii="Sakkal Majalla" w:hAnsi="Sakkal Majalla" w:cs="Sakkal Majalla"/>
          <w:sz w:val="24"/>
          <w:szCs w:val="24"/>
          <w:rtl/>
        </w:rPr>
        <w:t>استخدمت الدراسة المقارنة بين المؤشرات المالية الحالية والمؤشرات المرجعية في قطاع التأمين، بهدف تقييم ما إذا كانت مستويات إدارة المخاطر في الشركة تتوافق مع المعايير المقبولة في السوق</w:t>
      </w:r>
      <w:r w:rsidRPr="000702E6">
        <w:rPr>
          <w:rFonts w:ascii="Sakkal Majalla" w:hAnsi="Sakkal Majalla" w:cs="Sakkal Majalla"/>
          <w:sz w:val="24"/>
          <w:szCs w:val="24"/>
        </w:rPr>
        <w:t>.</w:t>
      </w:r>
    </w:p>
    <w:p w14:paraId="2FF5E777" w14:textId="639D1FD9" w:rsidR="000702E6" w:rsidRDefault="000702E6" w:rsidP="000702E6">
      <w:pPr>
        <w:pStyle w:val="ListParagraph"/>
        <w:numPr>
          <w:ilvl w:val="0"/>
          <w:numId w:val="95"/>
        </w:numPr>
        <w:rPr>
          <w:rFonts w:ascii="Sakkal Majalla" w:hAnsi="Sakkal Majalla" w:cs="Sakkal Majalla"/>
          <w:b/>
          <w:bCs/>
          <w:sz w:val="24"/>
          <w:szCs w:val="24"/>
        </w:rPr>
      </w:pPr>
      <w:r w:rsidRPr="000702E6">
        <w:rPr>
          <w:rFonts w:ascii="Sakkal Majalla" w:hAnsi="Sakkal Majalla" w:cs="Sakkal Majalla"/>
          <w:b/>
          <w:bCs/>
          <w:sz w:val="24"/>
          <w:szCs w:val="24"/>
          <w:rtl/>
        </w:rPr>
        <w:t>تحليل المحتوى</w:t>
      </w:r>
      <w:r w:rsidRPr="000702E6">
        <w:rPr>
          <w:rFonts w:ascii="Sakkal Majalla" w:hAnsi="Sakkal Majalla" w:cs="Sakkal Majalla"/>
          <w:b/>
          <w:bCs/>
          <w:sz w:val="24"/>
          <w:szCs w:val="24"/>
        </w:rPr>
        <w:t xml:space="preserve"> (Content Analysis)</w:t>
      </w:r>
    </w:p>
    <w:p w14:paraId="28B483B8" w14:textId="77777777" w:rsidR="004C746C" w:rsidRPr="004C746C" w:rsidRDefault="004C746C" w:rsidP="004C746C">
      <w:pPr>
        <w:rPr>
          <w:rFonts w:ascii="Sakkal Majalla" w:hAnsi="Sakkal Majalla" w:cs="Sakkal Majalla"/>
          <w:sz w:val="24"/>
          <w:szCs w:val="24"/>
        </w:rPr>
      </w:pPr>
      <w:r w:rsidRPr="004C746C">
        <w:rPr>
          <w:rFonts w:ascii="Sakkal Majalla" w:hAnsi="Sakkal Majalla" w:cs="Sakkal Majalla"/>
          <w:sz w:val="24"/>
          <w:szCs w:val="24"/>
          <w:rtl/>
        </w:rPr>
        <w:t>وهي أداة تحليل نوعية استُخدمت لاستخلاص المعلومات من التقارير الرسمية، مثل</w:t>
      </w:r>
      <w:r w:rsidRPr="004C746C">
        <w:rPr>
          <w:rFonts w:ascii="Sakkal Majalla" w:hAnsi="Sakkal Majalla" w:cs="Sakkal Majalla"/>
          <w:sz w:val="24"/>
          <w:szCs w:val="24"/>
        </w:rPr>
        <w:t>:</w:t>
      </w:r>
    </w:p>
    <w:p w14:paraId="302DF825" w14:textId="77777777" w:rsidR="004C746C" w:rsidRPr="004C746C" w:rsidRDefault="004C746C" w:rsidP="004C746C">
      <w:pPr>
        <w:pStyle w:val="ListParagraph"/>
        <w:numPr>
          <w:ilvl w:val="0"/>
          <w:numId w:val="99"/>
        </w:numPr>
        <w:rPr>
          <w:rFonts w:ascii="Sakkal Majalla" w:hAnsi="Sakkal Majalla" w:cs="Sakkal Majalla"/>
          <w:sz w:val="24"/>
          <w:szCs w:val="24"/>
        </w:rPr>
      </w:pPr>
      <w:r w:rsidRPr="004C746C">
        <w:rPr>
          <w:rFonts w:ascii="Sakkal Majalla" w:hAnsi="Sakkal Majalla" w:cs="Sakkal Majalla"/>
          <w:sz w:val="24"/>
          <w:szCs w:val="24"/>
          <w:rtl/>
        </w:rPr>
        <w:t>سياسات الحوكمة</w:t>
      </w:r>
    </w:p>
    <w:p w14:paraId="6E957629" w14:textId="77777777" w:rsidR="004C746C" w:rsidRPr="004C746C" w:rsidRDefault="004C746C" w:rsidP="004C746C">
      <w:pPr>
        <w:pStyle w:val="ListParagraph"/>
        <w:numPr>
          <w:ilvl w:val="0"/>
          <w:numId w:val="99"/>
        </w:numPr>
        <w:rPr>
          <w:rFonts w:ascii="Sakkal Majalla" w:hAnsi="Sakkal Majalla" w:cs="Sakkal Majalla"/>
          <w:sz w:val="24"/>
          <w:szCs w:val="24"/>
        </w:rPr>
      </w:pPr>
      <w:r w:rsidRPr="004C746C">
        <w:rPr>
          <w:rFonts w:ascii="Sakkal Majalla" w:hAnsi="Sakkal Majalla" w:cs="Sakkal Majalla"/>
          <w:sz w:val="24"/>
          <w:szCs w:val="24"/>
          <w:rtl/>
        </w:rPr>
        <w:t>توصيف المخاطر</w:t>
      </w:r>
    </w:p>
    <w:p w14:paraId="76E2F11C" w14:textId="77777777" w:rsidR="004C746C" w:rsidRPr="004C746C" w:rsidRDefault="004C746C" w:rsidP="004C746C">
      <w:pPr>
        <w:pStyle w:val="ListParagraph"/>
        <w:numPr>
          <w:ilvl w:val="0"/>
          <w:numId w:val="99"/>
        </w:numPr>
        <w:rPr>
          <w:rFonts w:ascii="Sakkal Majalla" w:hAnsi="Sakkal Majalla" w:cs="Sakkal Majalla"/>
          <w:sz w:val="24"/>
          <w:szCs w:val="24"/>
        </w:rPr>
      </w:pPr>
      <w:r w:rsidRPr="004C746C">
        <w:rPr>
          <w:rFonts w:ascii="Sakkal Majalla" w:hAnsi="Sakkal Majalla" w:cs="Sakkal Majalla"/>
          <w:sz w:val="24"/>
          <w:szCs w:val="24"/>
          <w:rtl/>
        </w:rPr>
        <w:t>الإجراءات الوقائية</w:t>
      </w:r>
    </w:p>
    <w:p w14:paraId="7B48C6DD" w14:textId="77777777" w:rsidR="004C746C" w:rsidRDefault="004C746C" w:rsidP="004C746C">
      <w:pPr>
        <w:pStyle w:val="ListParagraph"/>
        <w:numPr>
          <w:ilvl w:val="0"/>
          <w:numId w:val="99"/>
        </w:numPr>
        <w:rPr>
          <w:rFonts w:ascii="Sakkal Majalla" w:hAnsi="Sakkal Majalla" w:cs="Sakkal Majalla"/>
          <w:sz w:val="24"/>
          <w:szCs w:val="24"/>
        </w:rPr>
      </w:pPr>
      <w:r w:rsidRPr="004C746C">
        <w:rPr>
          <w:rFonts w:ascii="Sakkal Majalla" w:hAnsi="Sakkal Majalla" w:cs="Sakkal Majalla"/>
          <w:sz w:val="24"/>
          <w:szCs w:val="24"/>
          <w:rtl/>
        </w:rPr>
        <w:t>خطط استمرارية الأعمال</w:t>
      </w:r>
    </w:p>
    <w:p w14:paraId="04AD656C" w14:textId="77777777" w:rsidR="004C746C" w:rsidRDefault="004C746C" w:rsidP="004C746C">
      <w:pPr>
        <w:ind w:left="360"/>
        <w:jc w:val="center"/>
        <w:rPr>
          <w:rFonts w:ascii="Sakkal Majalla" w:hAnsi="Sakkal Majalla" w:cs="Sakkal Majalla"/>
          <w:b/>
          <w:bCs/>
          <w:sz w:val="48"/>
          <w:szCs w:val="48"/>
          <w:u w:val="single"/>
          <w:rtl/>
        </w:rPr>
      </w:pPr>
    </w:p>
    <w:p w14:paraId="4B31E468" w14:textId="77777777" w:rsidR="004C746C" w:rsidRDefault="004C746C" w:rsidP="004C746C">
      <w:pPr>
        <w:ind w:left="360"/>
        <w:jc w:val="center"/>
        <w:rPr>
          <w:rFonts w:ascii="Sakkal Majalla" w:hAnsi="Sakkal Majalla" w:cs="Sakkal Majalla"/>
          <w:b/>
          <w:bCs/>
          <w:sz w:val="48"/>
          <w:szCs w:val="48"/>
          <w:u w:val="single"/>
          <w:rtl/>
        </w:rPr>
      </w:pPr>
    </w:p>
    <w:p w14:paraId="28E03785" w14:textId="77777777" w:rsidR="004C746C" w:rsidRDefault="004C746C" w:rsidP="004C746C">
      <w:pPr>
        <w:ind w:left="360"/>
        <w:jc w:val="center"/>
        <w:rPr>
          <w:rFonts w:ascii="Sakkal Majalla" w:hAnsi="Sakkal Majalla" w:cs="Sakkal Majalla"/>
          <w:b/>
          <w:bCs/>
          <w:sz w:val="48"/>
          <w:szCs w:val="48"/>
          <w:u w:val="single"/>
          <w:rtl/>
        </w:rPr>
      </w:pPr>
    </w:p>
    <w:p w14:paraId="7CC7AD68" w14:textId="77777777" w:rsidR="004C746C" w:rsidRDefault="004C746C" w:rsidP="004C746C">
      <w:pPr>
        <w:ind w:left="360"/>
        <w:jc w:val="center"/>
        <w:rPr>
          <w:rFonts w:ascii="Sakkal Majalla" w:hAnsi="Sakkal Majalla" w:cs="Sakkal Majalla"/>
          <w:b/>
          <w:bCs/>
          <w:sz w:val="48"/>
          <w:szCs w:val="48"/>
          <w:u w:val="single"/>
          <w:rtl/>
        </w:rPr>
      </w:pPr>
    </w:p>
    <w:p w14:paraId="2A0741BA" w14:textId="77777777" w:rsidR="004C746C" w:rsidRDefault="004C746C" w:rsidP="004C746C">
      <w:pPr>
        <w:ind w:left="360"/>
        <w:jc w:val="center"/>
        <w:rPr>
          <w:rFonts w:ascii="Sakkal Majalla" w:hAnsi="Sakkal Majalla" w:cs="Sakkal Majalla"/>
          <w:b/>
          <w:bCs/>
          <w:sz w:val="48"/>
          <w:szCs w:val="48"/>
          <w:u w:val="single"/>
          <w:rtl/>
        </w:rPr>
      </w:pPr>
    </w:p>
    <w:p w14:paraId="5991DF6B" w14:textId="77777777" w:rsidR="004C746C" w:rsidRDefault="004C746C" w:rsidP="004C746C">
      <w:pPr>
        <w:ind w:left="360"/>
        <w:jc w:val="center"/>
        <w:rPr>
          <w:rFonts w:ascii="Sakkal Majalla" w:hAnsi="Sakkal Majalla" w:cs="Sakkal Majalla"/>
          <w:b/>
          <w:bCs/>
          <w:sz w:val="48"/>
          <w:szCs w:val="48"/>
          <w:u w:val="single"/>
          <w:rtl/>
        </w:rPr>
      </w:pPr>
    </w:p>
    <w:p w14:paraId="5B8AD5AF" w14:textId="73713883" w:rsidR="004C746C" w:rsidRPr="004C746C" w:rsidRDefault="004C746C" w:rsidP="004C746C">
      <w:pPr>
        <w:ind w:left="360"/>
        <w:jc w:val="center"/>
        <w:rPr>
          <w:rFonts w:ascii="Sakkal Majalla" w:hAnsi="Sakkal Majalla" w:cs="Sakkal Majalla"/>
          <w:b/>
          <w:bCs/>
          <w:sz w:val="48"/>
          <w:szCs w:val="48"/>
          <w:u w:val="single"/>
          <w:rtl/>
        </w:rPr>
      </w:pPr>
      <w:r w:rsidRPr="004C746C">
        <w:rPr>
          <w:rFonts w:ascii="Sakkal Majalla" w:hAnsi="Sakkal Majalla" w:cs="Sakkal Majalla" w:hint="cs"/>
          <w:b/>
          <w:bCs/>
          <w:sz w:val="48"/>
          <w:szCs w:val="48"/>
          <w:u w:val="single"/>
          <w:rtl/>
        </w:rPr>
        <w:t>الفصل الرابع</w:t>
      </w:r>
    </w:p>
    <w:p w14:paraId="78348BB6" w14:textId="77777777" w:rsidR="004C746C" w:rsidRDefault="004C746C" w:rsidP="004C746C">
      <w:pPr>
        <w:ind w:left="360"/>
        <w:jc w:val="center"/>
        <w:rPr>
          <w:rFonts w:ascii="Sakkal Majalla" w:hAnsi="Sakkal Majalla" w:cs="Sakkal Majalla"/>
          <w:b/>
          <w:bCs/>
          <w:sz w:val="48"/>
          <w:szCs w:val="48"/>
          <w:u w:val="single"/>
          <w:rtl/>
          <w:lang w:bidi="ar-EG"/>
        </w:rPr>
      </w:pPr>
      <w:r w:rsidRPr="004C746C">
        <w:rPr>
          <w:rFonts w:ascii="Sakkal Majalla" w:hAnsi="Sakkal Majalla" w:cs="Sakkal Majalla" w:hint="cs"/>
          <w:b/>
          <w:bCs/>
          <w:sz w:val="48"/>
          <w:szCs w:val="48"/>
          <w:u w:val="single"/>
          <w:rtl/>
          <w:lang w:bidi="ar-EG"/>
        </w:rPr>
        <w:t>النتائج والتوصيات</w:t>
      </w:r>
    </w:p>
    <w:p w14:paraId="2382D29F" w14:textId="77777777" w:rsidR="004C746C" w:rsidRDefault="004C746C" w:rsidP="004C746C">
      <w:pPr>
        <w:ind w:left="360"/>
        <w:jc w:val="center"/>
        <w:rPr>
          <w:rFonts w:ascii="Sakkal Majalla" w:hAnsi="Sakkal Majalla" w:cs="Sakkal Majalla"/>
          <w:b/>
          <w:bCs/>
          <w:sz w:val="48"/>
          <w:szCs w:val="48"/>
          <w:u w:val="single"/>
          <w:rtl/>
          <w:lang w:bidi="ar-EG"/>
        </w:rPr>
      </w:pPr>
    </w:p>
    <w:p w14:paraId="090618C0" w14:textId="77777777" w:rsidR="004C746C" w:rsidRDefault="004C746C" w:rsidP="004C746C">
      <w:pPr>
        <w:ind w:left="360"/>
        <w:jc w:val="center"/>
        <w:rPr>
          <w:rFonts w:ascii="Sakkal Majalla" w:hAnsi="Sakkal Majalla" w:cs="Sakkal Majalla"/>
          <w:b/>
          <w:bCs/>
          <w:sz w:val="48"/>
          <w:szCs w:val="48"/>
          <w:u w:val="single"/>
          <w:rtl/>
          <w:lang w:bidi="ar-EG"/>
        </w:rPr>
      </w:pPr>
    </w:p>
    <w:p w14:paraId="1C5E699C" w14:textId="77777777" w:rsidR="004C746C" w:rsidRDefault="004C746C" w:rsidP="004C746C">
      <w:pPr>
        <w:ind w:left="360"/>
        <w:jc w:val="center"/>
        <w:rPr>
          <w:rFonts w:ascii="Sakkal Majalla" w:hAnsi="Sakkal Majalla" w:cs="Sakkal Majalla"/>
          <w:b/>
          <w:bCs/>
          <w:sz w:val="48"/>
          <w:szCs w:val="48"/>
          <w:u w:val="single"/>
          <w:rtl/>
          <w:lang w:bidi="ar-EG"/>
        </w:rPr>
      </w:pPr>
    </w:p>
    <w:p w14:paraId="2582D92E" w14:textId="77777777" w:rsidR="004C746C" w:rsidRDefault="004C746C" w:rsidP="004C746C">
      <w:pPr>
        <w:ind w:left="360"/>
        <w:jc w:val="center"/>
        <w:rPr>
          <w:rFonts w:ascii="Sakkal Majalla" w:hAnsi="Sakkal Majalla" w:cs="Sakkal Majalla"/>
          <w:b/>
          <w:bCs/>
          <w:sz w:val="48"/>
          <w:szCs w:val="48"/>
          <w:u w:val="single"/>
          <w:rtl/>
          <w:lang w:bidi="ar-EG"/>
        </w:rPr>
      </w:pPr>
    </w:p>
    <w:p w14:paraId="5467DA69" w14:textId="77777777" w:rsidR="004C746C" w:rsidRDefault="004C746C" w:rsidP="004C746C">
      <w:pPr>
        <w:ind w:left="360"/>
        <w:jc w:val="center"/>
        <w:rPr>
          <w:rFonts w:ascii="Sakkal Majalla" w:hAnsi="Sakkal Majalla" w:cs="Sakkal Majalla"/>
          <w:b/>
          <w:bCs/>
          <w:sz w:val="48"/>
          <w:szCs w:val="48"/>
          <w:u w:val="single"/>
          <w:rtl/>
          <w:lang w:bidi="ar-EG"/>
        </w:rPr>
      </w:pPr>
    </w:p>
    <w:p w14:paraId="4C96048B" w14:textId="77777777" w:rsidR="004C746C" w:rsidRDefault="004C746C" w:rsidP="004C746C">
      <w:pPr>
        <w:ind w:left="360"/>
        <w:jc w:val="center"/>
        <w:rPr>
          <w:rFonts w:ascii="Sakkal Majalla" w:hAnsi="Sakkal Majalla" w:cs="Sakkal Majalla"/>
          <w:b/>
          <w:bCs/>
          <w:sz w:val="48"/>
          <w:szCs w:val="48"/>
          <w:u w:val="single"/>
          <w:rtl/>
          <w:lang w:bidi="ar-EG"/>
        </w:rPr>
      </w:pPr>
    </w:p>
    <w:p w14:paraId="54E70EEA" w14:textId="77777777" w:rsidR="004C746C" w:rsidRDefault="004C746C" w:rsidP="004C746C">
      <w:pPr>
        <w:ind w:left="360"/>
        <w:jc w:val="center"/>
        <w:rPr>
          <w:rFonts w:ascii="Sakkal Majalla" w:hAnsi="Sakkal Majalla" w:cs="Sakkal Majalla"/>
          <w:b/>
          <w:bCs/>
          <w:sz w:val="48"/>
          <w:szCs w:val="48"/>
          <w:u w:val="single"/>
          <w:rtl/>
          <w:lang w:bidi="ar-EG"/>
        </w:rPr>
      </w:pPr>
    </w:p>
    <w:p w14:paraId="49001748" w14:textId="77777777" w:rsidR="004C746C" w:rsidRDefault="004C746C" w:rsidP="004C746C">
      <w:pPr>
        <w:ind w:left="360"/>
        <w:jc w:val="center"/>
        <w:rPr>
          <w:rFonts w:ascii="Sakkal Majalla" w:hAnsi="Sakkal Majalla" w:cs="Sakkal Majalla"/>
          <w:b/>
          <w:bCs/>
          <w:sz w:val="48"/>
          <w:szCs w:val="48"/>
          <w:u w:val="single"/>
          <w:rtl/>
          <w:lang w:bidi="ar-EG"/>
        </w:rPr>
      </w:pPr>
    </w:p>
    <w:p w14:paraId="7DEBE69E" w14:textId="22D58B74" w:rsidR="004C746C" w:rsidRDefault="004C746C" w:rsidP="004C746C">
      <w:pPr>
        <w:rPr>
          <w:rFonts w:ascii="Sakkal Majalla" w:hAnsi="Sakkal Majalla" w:cs="Sakkal Majalla"/>
          <w:sz w:val="28"/>
          <w:szCs w:val="28"/>
          <w:u w:val="single"/>
          <w:rtl/>
          <w:lang w:bidi="ar-EG"/>
        </w:rPr>
      </w:pPr>
      <w:r w:rsidRPr="004C746C">
        <w:rPr>
          <w:rFonts w:ascii="Sakkal Majalla" w:hAnsi="Sakkal Majalla" w:cs="Sakkal Majalla" w:hint="cs"/>
          <w:sz w:val="28"/>
          <w:szCs w:val="28"/>
          <w:u w:val="single"/>
          <w:rtl/>
          <w:lang w:bidi="ar-EG"/>
        </w:rPr>
        <w:lastRenderedPageBreak/>
        <w:t>مقدمة :</w:t>
      </w:r>
    </w:p>
    <w:p w14:paraId="7834C622" w14:textId="3B1BF615" w:rsidR="004C746C" w:rsidRPr="004C746C" w:rsidRDefault="004C746C" w:rsidP="004C746C">
      <w:pPr>
        <w:rPr>
          <w:rFonts w:ascii="Sakkal Majalla" w:hAnsi="Sakkal Majalla" w:cs="Sakkal Majalla"/>
          <w:sz w:val="24"/>
          <w:szCs w:val="24"/>
          <w:lang w:bidi="ar-EG"/>
        </w:rPr>
      </w:pPr>
      <w:r w:rsidRPr="004C746C">
        <w:rPr>
          <w:rFonts w:ascii="Sakkal Majalla" w:hAnsi="Sakkal Majalla" w:cs="Sakkal Majalla"/>
          <w:sz w:val="24"/>
          <w:szCs w:val="24"/>
          <w:rtl/>
        </w:rPr>
        <w:t xml:space="preserve">يُعد هذا الفصل من أهم فصول البحث، إذ يتناول عرض النتائج التي </w:t>
      </w:r>
      <w:r>
        <w:rPr>
          <w:rFonts w:ascii="Sakkal Majalla" w:hAnsi="Sakkal Majalla" w:cs="Sakkal Majalla" w:hint="cs"/>
          <w:sz w:val="24"/>
          <w:szCs w:val="24"/>
          <w:rtl/>
        </w:rPr>
        <w:t>تم ال</w:t>
      </w:r>
      <w:r w:rsidRPr="004C746C">
        <w:rPr>
          <w:rFonts w:ascii="Sakkal Majalla" w:hAnsi="Sakkal Majalla" w:cs="Sakkal Majalla"/>
          <w:sz w:val="24"/>
          <w:szCs w:val="24"/>
          <w:rtl/>
        </w:rPr>
        <w:t>توصّل إليها بعد تحليل البيانات والمعلومات المستخلصة من التقارير الرسمية لشركة التعاونية للتأمين، ومراجعة الأدبيات والدراسات السابقة ذات الصلة بإدارة المخاطر في قطاع التأمين. ويهدف هذا الفصل إلى توضيح مدى فعالية ممارسات إدارة المخاطر المطبقة في الشركة، وقياس أثرها على المؤشرات المالية والأداء العام، وذلك بالاعتماد على منهج وصفي تحليلي يربط بين الواقع العملي والنظريات الحديثة في إدارة المخاطر</w:t>
      </w:r>
      <w:r w:rsidRPr="004C746C">
        <w:rPr>
          <w:rFonts w:ascii="Sakkal Majalla" w:hAnsi="Sakkal Majalla" w:cs="Sakkal Majalla"/>
          <w:sz w:val="24"/>
          <w:szCs w:val="24"/>
          <w:lang w:bidi="ar-EG"/>
        </w:rPr>
        <w:t>.</w:t>
      </w:r>
    </w:p>
    <w:p w14:paraId="1BA204FC" w14:textId="77777777" w:rsidR="004C746C" w:rsidRDefault="004C746C" w:rsidP="004C746C">
      <w:pPr>
        <w:rPr>
          <w:rFonts w:ascii="Sakkal Majalla" w:hAnsi="Sakkal Majalla" w:cs="Sakkal Majalla"/>
          <w:sz w:val="24"/>
          <w:szCs w:val="24"/>
          <w:rtl/>
          <w:lang w:bidi="ar-EG"/>
        </w:rPr>
      </w:pPr>
      <w:r w:rsidRPr="004C746C">
        <w:rPr>
          <w:rFonts w:ascii="Sakkal Majalla" w:hAnsi="Sakkal Majalla" w:cs="Sakkal Majalla"/>
          <w:sz w:val="24"/>
          <w:szCs w:val="24"/>
          <w:rtl/>
        </w:rPr>
        <w:t>كما يشتمل هذا الفصل على تقديم مجموعة من التوصيات العملية المبنية على النتائج التي تم التوصل إليها، بهدف تعزيز فاعلية إدارة المخاطر وتحسين الأداء المالي والتشغيلي للشركة، وبما يتوافق مع المتطلبات الرقابية للبنك المركزي السعودي وأفضل الممارسات العالمية. ويسعى هذا الفصل إلى تقديم رؤية شاملة تساعد صناع القرار والمهتمين بقطاع التأمين على فهم نقاط القوة والضعف في إدارة المخاطر، واقتراح سبل تطويرها بما يحقق الاستدامة والقدرة التنافسية</w:t>
      </w:r>
      <w:r w:rsidRPr="004C746C">
        <w:rPr>
          <w:rFonts w:ascii="Sakkal Majalla" w:hAnsi="Sakkal Majalla" w:cs="Sakkal Majalla"/>
          <w:sz w:val="24"/>
          <w:szCs w:val="24"/>
          <w:lang w:bidi="ar-EG"/>
        </w:rPr>
        <w:t>.</w:t>
      </w:r>
    </w:p>
    <w:p w14:paraId="644419D4" w14:textId="77777777" w:rsidR="004C746C" w:rsidRDefault="004C746C" w:rsidP="004C746C">
      <w:pPr>
        <w:rPr>
          <w:rFonts w:ascii="Sakkal Majalla" w:hAnsi="Sakkal Majalla" w:cs="Sakkal Majalla"/>
          <w:sz w:val="24"/>
          <w:szCs w:val="24"/>
          <w:rtl/>
          <w:lang w:bidi="ar-EG"/>
        </w:rPr>
      </w:pPr>
    </w:p>
    <w:p w14:paraId="43CEA72F" w14:textId="711CE2F0" w:rsidR="004C746C" w:rsidRDefault="004C746C" w:rsidP="004C746C">
      <w:pPr>
        <w:rPr>
          <w:rFonts w:ascii="Sakkal Majalla" w:hAnsi="Sakkal Majalla" w:cs="Sakkal Majalla"/>
          <w:sz w:val="28"/>
          <w:szCs w:val="28"/>
          <w:u w:val="single"/>
          <w:rtl/>
          <w:lang w:bidi="ar-EG"/>
        </w:rPr>
      </w:pPr>
      <w:r w:rsidRPr="004C746C">
        <w:rPr>
          <w:rFonts w:ascii="Sakkal Majalla" w:hAnsi="Sakkal Majalla" w:cs="Sakkal Majalla" w:hint="cs"/>
          <w:sz w:val="28"/>
          <w:szCs w:val="28"/>
          <w:u w:val="single"/>
          <w:rtl/>
          <w:lang w:bidi="ar-EG"/>
        </w:rPr>
        <w:t>تحليل البيانات :</w:t>
      </w:r>
    </w:p>
    <w:p w14:paraId="70079A25" w14:textId="7BB9762B" w:rsidR="004C746C" w:rsidRDefault="004C746C" w:rsidP="004C746C">
      <w:pPr>
        <w:rPr>
          <w:rFonts w:ascii="Sakkal Majalla" w:hAnsi="Sakkal Majalla" w:cs="Sakkal Majalla"/>
          <w:sz w:val="24"/>
          <w:szCs w:val="24"/>
          <w:rtl/>
        </w:rPr>
      </w:pPr>
      <w:r w:rsidRPr="004C746C">
        <w:rPr>
          <w:rFonts w:ascii="Sakkal Majalla" w:hAnsi="Sakkal Majalla" w:cs="Sakkal Majalla"/>
          <w:sz w:val="24"/>
          <w:szCs w:val="24"/>
          <w:rtl/>
        </w:rPr>
        <w:t>يهدف هذا الجزء إلى تحليل البيانات المستخلصة من التقارير المالية وتقارير إدارة المخاطر الصادرة عن شركة التعاونية للتأمين لعام 2023، وذلك لفهم واقع إدارة المخاطر داخل الشركة وقياس أثرها على الأداء المالي. يعتمد التحليل على منهج وصفي تحليلي يجمع بين تحليل المحتوى والتحليل المالي، بما يتيح استخلاص أنماط واضحة حول مستوى نضج إدارة المخاطر وتفاعلها مع مؤشرات الأداء</w:t>
      </w:r>
      <w:r w:rsidRPr="004C746C">
        <w:rPr>
          <w:rFonts w:ascii="Sakkal Majalla" w:hAnsi="Sakkal Majalla" w:cs="Sakkal Majalla"/>
          <w:sz w:val="24"/>
          <w:szCs w:val="24"/>
        </w:rPr>
        <w:t>.</w:t>
      </w:r>
    </w:p>
    <w:p w14:paraId="7D13B303" w14:textId="77777777" w:rsidR="004C746C" w:rsidRDefault="004C746C" w:rsidP="004C746C">
      <w:pPr>
        <w:rPr>
          <w:rFonts w:ascii="Sakkal Majalla" w:hAnsi="Sakkal Majalla" w:cs="Sakkal Majalla"/>
          <w:b/>
          <w:bCs/>
          <w:sz w:val="24"/>
          <w:szCs w:val="24"/>
          <w:rtl/>
        </w:rPr>
      </w:pPr>
    </w:p>
    <w:p w14:paraId="37CFD4F3" w14:textId="77C78155" w:rsidR="004C746C" w:rsidRDefault="004C746C" w:rsidP="004C746C">
      <w:pPr>
        <w:rPr>
          <w:rFonts w:ascii="Sakkal Majalla" w:hAnsi="Sakkal Majalla" w:cs="Sakkal Majalla"/>
          <w:b/>
          <w:bCs/>
          <w:sz w:val="24"/>
          <w:szCs w:val="24"/>
          <w:rtl/>
        </w:rPr>
      </w:pPr>
      <w:r w:rsidRPr="004C746C">
        <w:rPr>
          <w:rFonts w:ascii="Sakkal Majalla" w:hAnsi="Sakkal Majalla" w:cs="Sakkal Majalla"/>
          <w:b/>
          <w:bCs/>
          <w:sz w:val="24"/>
          <w:szCs w:val="24"/>
          <w:rtl/>
        </w:rPr>
        <w:t>أولًا: تحليل ممارسات إدارة المخاطر</w:t>
      </w:r>
      <w:r>
        <w:rPr>
          <w:rFonts w:ascii="Sakkal Majalla" w:hAnsi="Sakkal Majalla" w:cs="Sakkal Majalla" w:hint="cs"/>
          <w:b/>
          <w:bCs/>
          <w:sz w:val="24"/>
          <w:szCs w:val="24"/>
          <w:rtl/>
        </w:rPr>
        <w:t>:</w:t>
      </w:r>
    </w:p>
    <w:p w14:paraId="7C2A3380" w14:textId="3548F1CD" w:rsidR="004C746C" w:rsidRPr="004C746C" w:rsidRDefault="004C746C" w:rsidP="004C746C">
      <w:pPr>
        <w:pStyle w:val="ListParagraph"/>
        <w:numPr>
          <w:ilvl w:val="1"/>
          <w:numId w:val="102"/>
        </w:numPr>
        <w:rPr>
          <w:rFonts w:ascii="Sakkal Majalla" w:hAnsi="Sakkal Majalla" w:cs="Sakkal Majalla"/>
          <w:b/>
          <w:bCs/>
          <w:sz w:val="24"/>
          <w:szCs w:val="24"/>
        </w:rPr>
      </w:pPr>
      <w:r w:rsidRPr="004C746C">
        <w:rPr>
          <w:rFonts w:ascii="Sakkal Majalla" w:hAnsi="Sakkal Majalla" w:cs="Sakkal Majalla"/>
          <w:b/>
          <w:bCs/>
          <w:sz w:val="24"/>
          <w:szCs w:val="24"/>
          <w:rtl/>
        </w:rPr>
        <w:t>تحليل إطار إدارة المخاطر</w:t>
      </w:r>
      <w:r w:rsidRPr="004C746C">
        <w:rPr>
          <w:rFonts w:ascii="Sakkal Majalla" w:hAnsi="Sakkal Majalla" w:cs="Sakkal Majalla"/>
          <w:b/>
          <w:bCs/>
          <w:sz w:val="24"/>
          <w:szCs w:val="24"/>
        </w:rPr>
        <w:t xml:space="preserve"> (Risk Management Framework)</w:t>
      </w:r>
    </w:p>
    <w:p w14:paraId="7A069D7F" w14:textId="77777777" w:rsidR="004C746C" w:rsidRPr="004C746C" w:rsidRDefault="004C746C" w:rsidP="004C746C">
      <w:pPr>
        <w:rPr>
          <w:rFonts w:ascii="Sakkal Majalla" w:hAnsi="Sakkal Majalla" w:cs="Sakkal Majalla"/>
          <w:sz w:val="24"/>
          <w:szCs w:val="24"/>
        </w:rPr>
      </w:pPr>
      <w:r w:rsidRPr="004C746C">
        <w:rPr>
          <w:rFonts w:ascii="Sakkal Majalla" w:hAnsi="Sakkal Majalla" w:cs="Sakkal Majalla"/>
          <w:sz w:val="24"/>
          <w:szCs w:val="24"/>
          <w:rtl/>
        </w:rPr>
        <w:t>أظهر تحليل التقارير الرسمية أن الشركة تعتمد إطارًا متكاملًا لإدارة المخاطر يشمل</w:t>
      </w:r>
      <w:r w:rsidRPr="004C746C">
        <w:rPr>
          <w:rFonts w:ascii="Sakkal Majalla" w:hAnsi="Sakkal Majalla" w:cs="Sakkal Majalla"/>
          <w:sz w:val="24"/>
          <w:szCs w:val="24"/>
        </w:rPr>
        <w:t>:</w:t>
      </w:r>
    </w:p>
    <w:p w14:paraId="6AD515D5" w14:textId="77777777" w:rsidR="004C746C" w:rsidRPr="004C746C" w:rsidRDefault="004C746C" w:rsidP="004C746C">
      <w:pPr>
        <w:numPr>
          <w:ilvl w:val="0"/>
          <w:numId w:val="100"/>
        </w:numPr>
        <w:rPr>
          <w:rFonts w:ascii="Sakkal Majalla" w:hAnsi="Sakkal Majalla" w:cs="Sakkal Majalla"/>
          <w:sz w:val="24"/>
          <w:szCs w:val="24"/>
        </w:rPr>
      </w:pPr>
      <w:r w:rsidRPr="004C746C">
        <w:rPr>
          <w:rFonts w:ascii="Sakkal Majalla" w:hAnsi="Sakkal Majalla" w:cs="Sakkal Majalla"/>
          <w:sz w:val="24"/>
          <w:szCs w:val="24"/>
          <w:rtl/>
        </w:rPr>
        <w:t>إطار قبول المخاطر</w:t>
      </w:r>
      <w:r w:rsidRPr="004C746C">
        <w:rPr>
          <w:rFonts w:ascii="Sakkal Majalla" w:hAnsi="Sakkal Majalla" w:cs="Sakkal Majalla"/>
          <w:sz w:val="24"/>
          <w:szCs w:val="24"/>
        </w:rPr>
        <w:t xml:space="preserve"> (RAF)</w:t>
      </w:r>
    </w:p>
    <w:p w14:paraId="0BB38099" w14:textId="77777777" w:rsidR="004C746C" w:rsidRPr="004C746C" w:rsidRDefault="004C746C" w:rsidP="004C746C">
      <w:pPr>
        <w:numPr>
          <w:ilvl w:val="0"/>
          <w:numId w:val="100"/>
        </w:numPr>
        <w:rPr>
          <w:rFonts w:ascii="Sakkal Majalla" w:hAnsi="Sakkal Majalla" w:cs="Sakkal Majalla"/>
          <w:sz w:val="24"/>
          <w:szCs w:val="24"/>
        </w:rPr>
      </w:pPr>
      <w:r w:rsidRPr="004C746C">
        <w:rPr>
          <w:rFonts w:ascii="Sakkal Majalla" w:hAnsi="Sakkal Majalla" w:cs="Sakkal Majalla"/>
          <w:sz w:val="24"/>
          <w:szCs w:val="24"/>
          <w:rtl/>
        </w:rPr>
        <w:t>خطوط الدفاع الثلاثة</w:t>
      </w:r>
    </w:p>
    <w:p w14:paraId="00591692" w14:textId="77777777" w:rsidR="004C746C" w:rsidRPr="004C746C" w:rsidRDefault="004C746C" w:rsidP="004C746C">
      <w:pPr>
        <w:numPr>
          <w:ilvl w:val="0"/>
          <w:numId w:val="100"/>
        </w:numPr>
        <w:rPr>
          <w:rFonts w:ascii="Sakkal Majalla" w:hAnsi="Sakkal Majalla" w:cs="Sakkal Majalla"/>
          <w:sz w:val="24"/>
          <w:szCs w:val="24"/>
        </w:rPr>
      </w:pPr>
      <w:r w:rsidRPr="004C746C">
        <w:rPr>
          <w:rFonts w:ascii="Sakkal Majalla" w:hAnsi="Sakkal Majalla" w:cs="Sakkal Majalla"/>
          <w:sz w:val="24"/>
          <w:szCs w:val="24"/>
          <w:rtl/>
        </w:rPr>
        <w:t>مؤشرات المخاطر الرئيسية</w:t>
      </w:r>
      <w:r w:rsidRPr="004C746C">
        <w:rPr>
          <w:rFonts w:ascii="Sakkal Majalla" w:hAnsi="Sakkal Majalla" w:cs="Sakkal Majalla"/>
          <w:sz w:val="24"/>
          <w:szCs w:val="24"/>
        </w:rPr>
        <w:t xml:space="preserve"> (KRIs)</w:t>
      </w:r>
    </w:p>
    <w:p w14:paraId="74C3A039" w14:textId="77777777" w:rsidR="004C746C" w:rsidRPr="004C746C" w:rsidRDefault="004C746C" w:rsidP="004C746C">
      <w:pPr>
        <w:numPr>
          <w:ilvl w:val="0"/>
          <w:numId w:val="100"/>
        </w:numPr>
        <w:rPr>
          <w:rFonts w:ascii="Sakkal Majalla" w:hAnsi="Sakkal Majalla" w:cs="Sakkal Majalla"/>
          <w:sz w:val="24"/>
          <w:szCs w:val="24"/>
        </w:rPr>
      </w:pPr>
      <w:r w:rsidRPr="004C746C">
        <w:rPr>
          <w:rFonts w:ascii="Sakkal Majalla" w:hAnsi="Sakkal Majalla" w:cs="Sakkal Majalla"/>
          <w:sz w:val="24"/>
          <w:szCs w:val="24"/>
          <w:rtl/>
        </w:rPr>
        <w:t>سياسات متعلقة بالحوكمة والامتثال والاستمرارية</w:t>
      </w:r>
    </w:p>
    <w:p w14:paraId="0FE6ABF7" w14:textId="77777777" w:rsidR="004C746C" w:rsidRPr="004C746C" w:rsidRDefault="004C746C" w:rsidP="004C746C">
      <w:pPr>
        <w:rPr>
          <w:rFonts w:ascii="Sakkal Majalla" w:hAnsi="Sakkal Majalla" w:cs="Sakkal Majalla"/>
          <w:sz w:val="24"/>
          <w:szCs w:val="24"/>
        </w:rPr>
      </w:pPr>
      <w:r w:rsidRPr="004C746C">
        <w:rPr>
          <w:rFonts w:ascii="Sakkal Majalla" w:hAnsi="Sakkal Majalla" w:cs="Sakkal Majalla"/>
          <w:sz w:val="24"/>
          <w:szCs w:val="24"/>
          <w:rtl/>
        </w:rPr>
        <w:t>ويعكس ذلك مستوى نضج عالٍ في البنية التنظيمية لإدارة المخاطر، وتكاملًا بين الإدارات التشغيلية والإدارية</w:t>
      </w:r>
      <w:r w:rsidRPr="004C746C">
        <w:rPr>
          <w:rFonts w:ascii="Sakkal Majalla" w:hAnsi="Sakkal Majalla" w:cs="Sakkal Majalla"/>
          <w:sz w:val="24"/>
          <w:szCs w:val="24"/>
        </w:rPr>
        <w:t>.</w:t>
      </w:r>
    </w:p>
    <w:p w14:paraId="1F5FCAF8" w14:textId="57B620FD" w:rsidR="004C746C" w:rsidRPr="004C746C" w:rsidRDefault="004C746C" w:rsidP="004C746C">
      <w:pPr>
        <w:pStyle w:val="ListParagraph"/>
        <w:numPr>
          <w:ilvl w:val="1"/>
          <w:numId w:val="102"/>
        </w:numPr>
        <w:rPr>
          <w:rFonts w:ascii="Sakkal Majalla" w:hAnsi="Sakkal Majalla" w:cs="Sakkal Majalla"/>
          <w:b/>
          <w:bCs/>
          <w:sz w:val="24"/>
          <w:szCs w:val="24"/>
        </w:rPr>
      </w:pPr>
      <w:r w:rsidRPr="004C746C">
        <w:rPr>
          <w:rFonts w:ascii="Sakkal Majalla" w:hAnsi="Sakkal Majalla" w:cs="Sakkal Majalla"/>
          <w:b/>
          <w:bCs/>
          <w:sz w:val="24"/>
          <w:szCs w:val="24"/>
          <w:rtl/>
        </w:rPr>
        <w:t>تحليل أنواع المخاطر التي تواجه الشركة</w:t>
      </w:r>
    </w:p>
    <w:p w14:paraId="38FA5453" w14:textId="77777777" w:rsidR="004C746C" w:rsidRPr="004C746C" w:rsidRDefault="004C746C" w:rsidP="004C746C">
      <w:pPr>
        <w:rPr>
          <w:rFonts w:ascii="Sakkal Majalla" w:hAnsi="Sakkal Majalla" w:cs="Sakkal Majalla"/>
          <w:sz w:val="24"/>
          <w:szCs w:val="24"/>
        </w:rPr>
      </w:pPr>
      <w:r w:rsidRPr="004C746C">
        <w:rPr>
          <w:rFonts w:ascii="Sakkal Majalla" w:hAnsi="Sakkal Majalla" w:cs="Sakkal Majalla"/>
          <w:sz w:val="24"/>
          <w:szCs w:val="24"/>
          <w:rtl/>
        </w:rPr>
        <w:t>تم تصنيف المخاطر وفق عدة محاور هي</w:t>
      </w:r>
      <w:r w:rsidRPr="004C746C">
        <w:rPr>
          <w:rFonts w:ascii="Sakkal Majalla" w:hAnsi="Sakkal Majalla" w:cs="Sakkal Majalla"/>
          <w:sz w:val="24"/>
          <w:szCs w:val="24"/>
        </w:rPr>
        <w:t>:</w:t>
      </w:r>
    </w:p>
    <w:p w14:paraId="7681D1E2" w14:textId="77777777" w:rsidR="004C746C" w:rsidRPr="004C746C" w:rsidRDefault="004C746C" w:rsidP="004C746C">
      <w:pPr>
        <w:numPr>
          <w:ilvl w:val="0"/>
          <w:numId w:val="101"/>
        </w:numPr>
        <w:rPr>
          <w:rFonts w:ascii="Sakkal Majalla" w:hAnsi="Sakkal Majalla" w:cs="Sakkal Majalla"/>
          <w:sz w:val="24"/>
          <w:szCs w:val="24"/>
        </w:rPr>
      </w:pPr>
      <w:r w:rsidRPr="004C746C">
        <w:rPr>
          <w:rFonts w:ascii="Sakkal Majalla" w:hAnsi="Sakkal Majalla" w:cs="Sakkal Majalla"/>
          <w:sz w:val="24"/>
          <w:szCs w:val="24"/>
          <w:rtl/>
        </w:rPr>
        <w:t>مخاطر التأمين وإعادة التأمين</w:t>
      </w:r>
    </w:p>
    <w:p w14:paraId="6D5DD438" w14:textId="77777777" w:rsidR="004C746C" w:rsidRPr="004C746C" w:rsidRDefault="004C746C" w:rsidP="004C746C">
      <w:pPr>
        <w:numPr>
          <w:ilvl w:val="0"/>
          <w:numId w:val="101"/>
        </w:numPr>
        <w:rPr>
          <w:rFonts w:ascii="Sakkal Majalla" w:hAnsi="Sakkal Majalla" w:cs="Sakkal Majalla"/>
          <w:sz w:val="24"/>
          <w:szCs w:val="24"/>
        </w:rPr>
      </w:pPr>
      <w:r w:rsidRPr="004C746C">
        <w:rPr>
          <w:rFonts w:ascii="Sakkal Majalla" w:hAnsi="Sakkal Majalla" w:cs="Sakkal Majalla"/>
          <w:sz w:val="24"/>
          <w:szCs w:val="24"/>
          <w:rtl/>
        </w:rPr>
        <w:t>المخاطر المالية (السوق، الائتمان، السيولة)</w:t>
      </w:r>
    </w:p>
    <w:p w14:paraId="43A351C5" w14:textId="77777777" w:rsidR="004C746C" w:rsidRPr="004C746C" w:rsidRDefault="004C746C" w:rsidP="004C746C">
      <w:pPr>
        <w:numPr>
          <w:ilvl w:val="0"/>
          <w:numId w:val="101"/>
        </w:numPr>
        <w:rPr>
          <w:rFonts w:ascii="Sakkal Majalla" w:hAnsi="Sakkal Majalla" w:cs="Sakkal Majalla"/>
          <w:sz w:val="24"/>
          <w:szCs w:val="24"/>
        </w:rPr>
      </w:pPr>
      <w:r w:rsidRPr="004C746C">
        <w:rPr>
          <w:rFonts w:ascii="Sakkal Majalla" w:hAnsi="Sakkal Majalla" w:cs="Sakkal Majalla"/>
          <w:sz w:val="24"/>
          <w:szCs w:val="24"/>
          <w:rtl/>
        </w:rPr>
        <w:t>المخاطر التشغيلية</w:t>
      </w:r>
    </w:p>
    <w:p w14:paraId="6B84BBEB" w14:textId="77777777" w:rsidR="004C746C" w:rsidRPr="004C746C" w:rsidRDefault="004C746C" w:rsidP="004C746C">
      <w:pPr>
        <w:numPr>
          <w:ilvl w:val="0"/>
          <w:numId w:val="101"/>
        </w:numPr>
        <w:rPr>
          <w:rFonts w:ascii="Sakkal Majalla" w:hAnsi="Sakkal Majalla" w:cs="Sakkal Majalla"/>
          <w:sz w:val="24"/>
          <w:szCs w:val="24"/>
        </w:rPr>
      </w:pPr>
      <w:r w:rsidRPr="004C746C">
        <w:rPr>
          <w:rFonts w:ascii="Sakkal Majalla" w:hAnsi="Sakkal Majalla" w:cs="Sakkal Majalla"/>
          <w:sz w:val="24"/>
          <w:szCs w:val="24"/>
          <w:rtl/>
        </w:rPr>
        <w:t>المخاطر السيبرانية</w:t>
      </w:r>
    </w:p>
    <w:p w14:paraId="5E2A1FE7" w14:textId="77777777" w:rsidR="004C746C" w:rsidRPr="004C746C" w:rsidRDefault="004C746C" w:rsidP="004C746C">
      <w:pPr>
        <w:numPr>
          <w:ilvl w:val="0"/>
          <w:numId w:val="101"/>
        </w:numPr>
        <w:rPr>
          <w:rFonts w:ascii="Sakkal Majalla" w:hAnsi="Sakkal Majalla" w:cs="Sakkal Majalla"/>
          <w:sz w:val="24"/>
          <w:szCs w:val="24"/>
        </w:rPr>
      </w:pPr>
      <w:r w:rsidRPr="004C746C">
        <w:rPr>
          <w:rFonts w:ascii="Sakkal Majalla" w:hAnsi="Sakkal Majalla" w:cs="Sakkal Majalla"/>
          <w:sz w:val="24"/>
          <w:szCs w:val="24"/>
          <w:rtl/>
        </w:rPr>
        <w:lastRenderedPageBreak/>
        <w:t>مخاطر الحوكمة والامتثال</w:t>
      </w:r>
    </w:p>
    <w:p w14:paraId="2377EABD" w14:textId="2424A948" w:rsidR="004C746C" w:rsidRDefault="004C746C" w:rsidP="008B2129">
      <w:pPr>
        <w:rPr>
          <w:rFonts w:ascii="Sakkal Majalla" w:hAnsi="Sakkal Majalla" w:cs="Sakkal Majalla"/>
          <w:sz w:val="24"/>
          <w:szCs w:val="24"/>
          <w:rtl/>
        </w:rPr>
      </w:pPr>
      <w:r w:rsidRPr="004C746C">
        <w:rPr>
          <w:rFonts w:ascii="Sakkal Majalla" w:hAnsi="Sakkal Majalla" w:cs="Sakkal Majalla"/>
          <w:sz w:val="24"/>
          <w:szCs w:val="24"/>
          <w:rtl/>
        </w:rPr>
        <w:t>أظهر التحليل أن المخاطر التأمينية والتشغيلية تمثل النسبة الأكبر من مستوى التعرض، خصوصًا في التأمين الطبي والمركبات</w:t>
      </w:r>
      <w:r w:rsidRPr="004C746C">
        <w:rPr>
          <w:rFonts w:ascii="Sakkal Majalla" w:hAnsi="Sakkal Majalla" w:cs="Sakkal Majalla"/>
          <w:sz w:val="24"/>
          <w:szCs w:val="24"/>
        </w:rPr>
        <w:t>.</w:t>
      </w:r>
    </w:p>
    <w:p w14:paraId="607BCFD2" w14:textId="4D3A6FCD" w:rsidR="004C746C" w:rsidRDefault="004C746C" w:rsidP="004C746C">
      <w:pPr>
        <w:rPr>
          <w:rFonts w:ascii="Sakkal Majalla" w:hAnsi="Sakkal Majalla" w:cs="Sakkal Majalla"/>
          <w:b/>
          <w:bCs/>
          <w:sz w:val="24"/>
          <w:szCs w:val="24"/>
          <w:rtl/>
        </w:rPr>
      </w:pPr>
      <w:r w:rsidRPr="004C746C">
        <w:rPr>
          <w:rFonts w:ascii="Sakkal Majalla" w:hAnsi="Sakkal Majalla" w:cs="Sakkal Majalla"/>
          <w:b/>
          <w:bCs/>
          <w:sz w:val="24"/>
          <w:szCs w:val="24"/>
          <w:rtl/>
        </w:rPr>
        <w:t>ثانيًا: تحليل البيانات المالية</w:t>
      </w:r>
      <w:r w:rsidRPr="004C746C">
        <w:rPr>
          <w:rFonts w:ascii="Sakkal Majalla" w:hAnsi="Sakkal Majalla" w:cs="Sakkal Majalla" w:hint="cs"/>
          <w:b/>
          <w:bCs/>
          <w:sz w:val="24"/>
          <w:szCs w:val="24"/>
          <w:rtl/>
        </w:rPr>
        <w:t>:</w:t>
      </w:r>
    </w:p>
    <w:p w14:paraId="156A5D86" w14:textId="41F1A0CF" w:rsidR="008B2129" w:rsidRPr="008B2129" w:rsidRDefault="008B2129" w:rsidP="008B2129">
      <w:pPr>
        <w:pStyle w:val="ListParagraph"/>
        <w:numPr>
          <w:ilvl w:val="1"/>
          <w:numId w:val="107"/>
        </w:numPr>
        <w:rPr>
          <w:rFonts w:ascii="Sakkal Majalla" w:hAnsi="Sakkal Majalla" w:cs="Sakkal Majalla"/>
          <w:b/>
          <w:bCs/>
          <w:sz w:val="24"/>
          <w:szCs w:val="24"/>
        </w:rPr>
      </w:pPr>
      <w:r w:rsidRPr="008B2129">
        <w:rPr>
          <w:rFonts w:ascii="Sakkal Majalla" w:hAnsi="Sakkal Majalla" w:cs="Sakkal Majalla"/>
          <w:b/>
          <w:bCs/>
          <w:sz w:val="24"/>
          <w:szCs w:val="24"/>
          <w:rtl/>
        </w:rPr>
        <w:t>تحليل الملاءة المالية</w:t>
      </w:r>
      <w:r w:rsidRPr="008B2129">
        <w:rPr>
          <w:rFonts w:ascii="Sakkal Majalla" w:hAnsi="Sakkal Majalla" w:cs="Sakkal Majalla"/>
          <w:b/>
          <w:bCs/>
          <w:sz w:val="24"/>
          <w:szCs w:val="24"/>
        </w:rPr>
        <w:t xml:space="preserve"> (Solvency Analysis)</w:t>
      </w:r>
    </w:p>
    <w:p w14:paraId="2C92A709"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تشير البيانات المالية إلى أن نسبة الملاءة لدى الشركة تقع ضمن النطاق الآمن وفقًا لمتطلبات البنك المركزي السعودي، مما يدل على قدرة الشركة على الوفاء بالتزاماتها المالية وتحمل الخسائر</w:t>
      </w:r>
      <w:r w:rsidRPr="008B2129">
        <w:rPr>
          <w:rFonts w:ascii="Sakkal Majalla" w:hAnsi="Sakkal Majalla" w:cs="Sakkal Majalla"/>
          <w:sz w:val="24"/>
          <w:szCs w:val="24"/>
        </w:rPr>
        <w:t>.</w:t>
      </w:r>
    </w:p>
    <w:p w14:paraId="111ED771" w14:textId="14E8F963" w:rsidR="008B2129" w:rsidRPr="008B2129" w:rsidRDefault="008B2129" w:rsidP="008B2129">
      <w:pPr>
        <w:pStyle w:val="ListParagraph"/>
        <w:numPr>
          <w:ilvl w:val="1"/>
          <w:numId w:val="107"/>
        </w:numPr>
        <w:rPr>
          <w:rFonts w:ascii="Sakkal Majalla" w:hAnsi="Sakkal Majalla" w:cs="Sakkal Majalla"/>
          <w:b/>
          <w:bCs/>
          <w:sz w:val="24"/>
          <w:szCs w:val="24"/>
        </w:rPr>
      </w:pPr>
      <w:r w:rsidRPr="008B2129">
        <w:rPr>
          <w:rFonts w:ascii="Sakkal Majalla" w:hAnsi="Sakkal Majalla" w:cs="Sakkal Majalla"/>
          <w:b/>
          <w:bCs/>
          <w:sz w:val="24"/>
          <w:szCs w:val="24"/>
          <w:rtl/>
        </w:rPr>
        <w:t>تحليل السيولة</w:t>
      </w:r>
      <w:r w:rsidRPr="008B2129">
        <w:rPr>
          <w:rFonts w:ascii="Sakkal Majalla" w:hAnsi="Sakkal Majalla" w:cs="Sakkal Majalla"/>
          <w:b/>
          <w:bCs/>
          <w:sz w:val="24"/>
          <w:szCs w:val="24"/>
        </w:rPr>
        <w:t xml:space="preserve"> (Liquidity Analysis)</w:t>
      </w:r>
    </w:p>
    <w:p w14:paraId="673BD55A"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أظهر التحليل أن مستويات السيولة لدى الشركة مرتفعة نسبيًا، ما يعكس</w:t>
      </w:r>
      <w:r w:rsidRPr="008B2129">
        <w:rPr>
          <w:rFonts w:ascii="Sakkal Majalla" w:hAnsi="Sakkal Majalla" w:cs="Sakkal Majalla"/>
          <w:sz w:val="24"/>
          <w:szCs w:val="24"/>
        </w:rPr>
        <w:t>:</w:t>
      </w:r>
    </w:p>
    <w:p w14:paraId="7D74CC96" w14:textId="77777777" w:rsidR="008B2129" w:rsidRPr="008B2129" w:rsidRDefault="008B2129" w:rsidP="008B2129">
      <w:pPr>
        <w:numPr>
          <w:ilvl w:val="0"/>
          <w:numId w:val="103"/>
        </w:numPr>
        <w:rPr>
          <w:rFonts w:ascii="Sakkal Majalla" w:hAnsi="Sakkal Majalla" w:cs="Sakkal Majalla"/>
          <w:sz w:val="24"/>
          <w:szCs w:val="24"/>
        </w:rPr>
      </w:pPr>
      <w:r w:rsidRPr="008B2129">
        <w:rPr>
          <w:rFonts w:ascii="Sakkal Majalla" w:hAnsi="Sakkal Majalla" w:cs="Sakkal Majalla"/>
          <w:sz w:val="24"/>
          <w:szCs w:val="24"/>
          <w:rtl/>
        </w:rPr>
        <w:t>قدرة واضحة على سداد المطالبات</w:t>
      </w:r>
    </w:p>
    <w:p w14:paraId="04D9901B" w14:textId="77777777" w:rsidR="008B2129" w:rsidRPr="008B2129" w:rsidRDefault="008B2129" w:rsidP="008B2129">
      <w:pPr>
        <w:numPr>
          <w:ilvl w:val="0"/>
          <w:numId w:val="103"/>
        </w:numPr>
        <w:rPr>
          <w:rFonts w:ascii="Sakkal Majalla" w:hAnsi="Sakkal Majalla" w:cs="Sakkal Majalla"/>
          <w:sz w:val="24"/>
          <w:szCs w:val="24"/>
        </w:rPr>
      </w:pPr>
      <w:r w:rsidRPr="008B2129">
        <w:rPr>
          <w:rFonts w:ascii="Sakkal Majalla" w:hAnsi="Sakkal Majalla" w:cs="Sakkal Majalla"/>
          <w:sz w:val="24"/>
          <w:szCs w:val="24"/>
          <w:rtl/>
        </w:rPr>
        <w:t>إدارة فعّالة لرأس المال العامل</w:t>
      </w:r>
    </w:p>
    <w:p w14:paraId="297A07CB" w14:textId="77777777" w:rsidR="008B2129" w:rsidRPr="008B2129" w:rsidRDefault="008B2129" w:rsidP="008B2129">
      <w:pPr>
        <w:numPr>
          <w:ilvl w:val="0"/>
          <w:numId w:val="103"/>
        </w:numPr>
        <w:rPr>
          <w:rFonts w:ascii="Sakkal Majalla" w:hAnsi="Sakkal Majalla" w:cs="Sakkal Majalla"/>
          <w:sz w:val="24"/>
          <w:szCs w:val="24"/>
        </w:rPr>
      </w:pPr>
      <w:r w:rsidRPr="008B2129">
        <w:rPr>
          <w:rFonts w:ascii="Sakkal Majalla" w:hAnsi="Sakkal Majalla" w:cs="Sakkal Majalla"/>
          <w:sz w:val="24"/>
          <w:szCs w:val="24"/>
          <w:rtl/>
        </w:rPr>
        <w:t>احتفاظًا كافيًا بالأصول السائلة</w:t>
      </w:r>
    </w:p>
    <w:p w14:paraId="4989C220" w14:textId="060E8A6D" w:rsidR="008B2129" w:rsidRPr="008B2129" w:rsidRDefault="008B2129" w:rsidP="008B2129">
      <w:pPr>
        <w:pStyle w:val="ListParagraph"/>
        <w:numPr>
          <w:ilvl w:val="1"/>
          <w:numId w:val="107"/>
        </w:numPr>
        <w:rPr>
          <w:rFonts w:ascii="Sakkal Majalla" w:hAnsi="Sakkal Majalla" w:cs="Sakkal Majalla"/>
          <w:b/>
          <w:bCs/>
          <w:sz w:val="24"/>
          <w:szCs w:val="24"/>
        </w:rPr>
      </w:pPr>
      <w:r w:rsidRPr="008B2129">
        <w:rPr>
          <w:rFonts w:ascii="Sakkal Majalla" w:hAnsi="Sakkal Majalla" w:cs="Sakkal Majalla"/>
          <w:b/>
          <w:bCs/>
          <w:sz w:val="24"/>
          <w:szCs w:val="24"/>
          <w:rtl/>
        </w:rPr>
        <w:t>تحليل معدل الخسائر والمعدل المجمع</w:t>
      </w:r>
    </w:p>
    <w:p w14:paraId="44E91520" w14:textId="77777777" w:rsidR="008B2129" w:rsidRPr="008B2129" w:rsidRDefault="008B2129" w:rsidP="008B2129">
      <w:pPr>
        <w:numPr>
          <w:ilvl w:val="0"/>
          <w:numId w:val="104"/>
        </w:numPr>
        <w:rPr>
          <w:rFonts w:ascii="Sakkal Majalla" w:hAnsi="Sakkal Majalla" w:cs="Sakkal Majalla"/>
          <w:sz w:val="24"/>
          <w:szCs w:val="24"/>
        </w:rPr>
      </w:pPr>
      <w:r w:rsidRPr="008B2129">
        <w:rPr>
          <w:rFonts w:ascii="Sakkal Majalla" w:hAnsi="Sakkal Majalla" w:cs="Sakkal Majalla"/>
          <w:sz w:val="24"/>
          <w:szCs w:val="24"/>
          <w:rtl/>
        </w:rPr>
        <w:t>بلغ معدل الخسائر مستوى مقبولًا قياسًا بمعايير القطاع، رغم وجود ارتفاع نسبي في المطالبات الطبية</w:t>
      </w:r>
      <w:r w:rsidRPr="008B2129">
        <w:rPr>
          <w:rFonts w:ascii="Sakkal Majalla" w:hAnsi="Sakkal Majalla" w:cs="Sakkal Majalla"/>
          <w:sz w:val="24"/>
          <w:szCs w:val="24"/>
        </w:rPr>
        <w:t>.</w:t>
      </w:r>
    </w:p>
    <w:p w14:paraId="3CDC3BC0" w14:textId="77777777" w:rsidR="008B2129" w:rsidRPr="008B2129" w:rsidRDefault="008B2129" w:rsidP="008B2129">
      <w:pPr>
        <w:numPr>
          <w:ilvl w:val="0"/>
          <w:numId w:val="104"/>
        </w:numPr>
        <w:rPr>
          <w:rFonts w:ascii="Sakkal Majalla" w:hAnsi="Sakkal Majalla" w:cs="Sakkal Majalla"/>
          <w:sz w:val="24"/>
          <w:szCs w:val="24"/>
        </w:rPr>
      </w:pPr>
      <w:r w:rsidRPr="008B2129">
        <w:rPr>
          <w:rFonts w:ascii="Sakkal Majalla" w:hAnsi="Sakkal Majalla" w:cs="Sakkal Majalla"/>
          <w:sz w:val="24"/>
          <w:szCs w:val="24"/>
          <w:rtl/>
        </w:rPr>
        <w:t>بينما حافظ المعدل المجمع على مستوى قريب من الحد المقبول، مما يشير إلى فعالية إدارة المصاريف الاكتتابية والتشغيلية</w:t>
      </w:r>
      <w:r w:rsidRPr="008B2129">
        <w:rPr>
          <w:rFonts w:ascii="Sakkal Majalla" w:hAnsi="Sakkal Majalla" w:cs="Sakkal Majalla"/>
          <w:sz w:val="24"/>
          <w:szCs w:val="24"/>
        </w:rPr>
        <w:t>.</w:t>
      </w:r>
    </w:p>
    <w:p w14:paraId="67ED0765" w14:textId="78E3C015" w:rsidR="008B2129" w:rsidRPr="008B2129" w:rsidRDefault="008B2129" w:rsidP="008B2129">
      <w:pPr>
        <w:pStyle w:val="ListParagraph"/>
        <w:numPr>
          <w:ilvl w:val="1"/>
          <w:numId w:val="107"/>
        </w:numPr>
        <w:rPr>
          <w:rFonts w:ascii="Sakkal Majalla" w:hAnsi="Sakkal Majalla" w:cs="Sakkal Majalla"/>
          <w:b/>
          <w:bCs/>
          <w:sz w:val="24"/>
          <w:szCs w:val="24"/>
        </w:rPr>
      </w:pPr>
      <w:r w:rsidRPr="008B2129">
        <w:rPr>
          <w:rFonts w:ascii="Sakkal Majalla" w:hAnsi="Sakkal Majalla" w:cs="Sakkal Majalla"/>
          <w:b/>
          <w:bCs/>
          <w:sz w:val="24"/>
          <w:szCs w:val="24"/>
          <w:rtl/>
        </w:rPr>
        <w:t>تحليل الربحية</w:t>
      </w:r>
      <w:r w:rsidRPr="008B2129">
        <w:rPr>
          <w:rFonts w:ascii="Sakkal Majalla" w:hAnsi="Sakkal Majalla" w:cs="Sakkal Majalla"/>
          <w:b/>
          <w:bCs/>
          <w:sz w:val="24"/>
          <w:szCs w:val="24"/>
        </w:rPr>
        <w:t xml:space="preserve"> (Profitability Analysis)</w:t>
      </w:r>
    </w:p>
    <w:p w14:paraId="0B4194F2"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تبيّن من تحليل صافي الربح والهوامش المالية أن الربحية تتأثر غالبًا بـ</w:t>
      </w:r>
      <w:r w:rsidRPr="008B2129">
        <w:rPr>
          <w:rFonts w:ascii="Sakkal Majalla" w:hAnsi="Sakkal Majalla" w:cs="Sakkal Majalla"/>
          <w:sz w:val="24"/>
          <w:szCs w:val="24"/>
        </w:rPr>
        <w:t>:</w:t>
      </w:r>
    </w:p>
    <w:p w14:paraId="6DFBC6ED" w14:textId="77777777" w:rsidR="008B2129" w:rsidRPr="008B2129" w:rsidRDefault="008B2129" w:rsidP="008B2129">
      <w:pPr>
        <w:numPr>
          <w:ilvl w:val="0"/>
          <w:numId w:val="105"/>
        </w:numPr>
        <w:rPr>
          <w:rFonts w:ascii="Sakkal Majalla" w:hAnsi="Sakkal Majalla" w:cs="Sakkal Majalla"/>
          <w:sz w:val="24"/>
          <w:szCs w:val="24"/>
        </w:rPr>
      </w:pPr>
      <w:r w:rsidRPr="008B2129">
        <w:rPr>
          <w:rFonts w:ascii="Sakkal Majalla" w:hAnsi="Sakkal Majalla" w:cs="Sakkal Majalla"/>
          <w:sz w:val="24"/>
          <w:szCs w:val="24"/>
          <w:rtl/>
        </w:rPr>
        <w:t>حجم المطالبات</w:t>
      </w:r>
    </w:p>
    <w:p w14:paraId="6F0B6915" w14:textId="77777777" w:rsidR="008B2129" w:rsidRPr="008B2129" w:rsidRDefault="008B2129" w:rsidP="008B2129">
      <w:pPr>
        <w:numPr>
          <w:ilvl w:val="0"/>
          <w:numId w:val="105"/>
        </w:numPr>
        <w:rPr>
          <w:rFonts w:ascii="Sakkal Majalla" w:hAnsi="Sakkal Majalla" w:cs="Sakkal Majalla"/>
          <w:sz w:val="24"/>
          <w:szCs w:val="24"/>
        </w:rPr>
      </w:pPr>
      <w:r w:rsidRPr="008B2129">
        <w:rPr>
          <w:rFonts w:ascii="Sakkal Majalla" w:hAnsi="Sakkal Majalla" w:cs="Sakkal Majalla"/>
          <w:sz w:val="24"/>
          <w:szCs w:val="24"/>
          <w:rtl/>
        </w:rPr>
        <w:t>تكلفة إعادة التأمين</w:t>
      </w:r>
    </w:p>
    <w:p w14:paraId="23CB358E" w14:textId="77777777" w:rsidR="008B2129" w:rsidRPr="008B2129" w:rsidRDefault="008B2129" w:rsidP="008B2129">
      <w:pPr>
        <w:numPr>
          <w:ilvl w:val="0"/>
          <w:numId w:val="105"/>
        </w:numPr>
        <w:rPr>
          <w:rFonts w:ascii="Sakkal Majalla" w:hAnsi="Sakkal Majalla" w:cs="Sakkal Majalla"/>
          <w:sz w:val="24"/>
          <w:szCs w:val="24"/>
        </w:rPr>
      </w:pPr>
      <w:r w:rsidRPr="008B2129">
        <w:rPr>
          <w:rFonts w:ascii="Sakkal Majalla" w:hAnsi="Sakkal Majalla" w:cs="Sakkal Majalla"/>
          <w:sz w:val="24"/>
          <w:szCs w:val="24"/>
          <w:rtl/>
        </w:rPr>
        <w:t>وتذبذب الإيرادات الاستثمارية</w:t>
      </w:r>
    </w:p>
    <w:p w14:paraId="45D243DB"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ورغم ذلك، فإن الشركة تحافظ على مستويات ربحية مستقرة نسبيًا</w:t>
      </w:r>
      <w:r w:rsidRPr="008B2129">
        <w:rPr>
          <w:rFonts w:ascii="Sakkal Majalla" w:hAnsi="Sakkal Majalla" w:cs="Sakkal Majalla"/>
          <w:sz w:val="24"/>
          <w:szCs w:val="24"/>
        </w:rPr>
        <w:t>.</w:t>
      </w:r>
    </w:p>
    <w:p w14:paraId="2E81F609" w14:textId="4D0AE75A" w:rsidR="008B2129" w:rsidRPr="008B2129" w:rsidRDefault="008B2129" w:rsidP="008B2129">
      <w:pPr>
        <w:pStyle w:val="ListParagraph"/>
        <w:numPr>
          <w:ilvl w:val="1"/>
          <w:numId w:val="107"/>
        </w:numPr>
        <w:rPr>
          <w:rFonts w:ascii="Sakkal Majalla" w:hAnsi="Sakkal Majalla" w:cs="Sakkal Majalla"/>
          <w:b/>
          <w:bCs/>
          <w:sz w:val="24"/>
          <w:szCs w:val="24"/>
        </w:rPr>
      </w:pPr>
      <w:r w:rsidRPr="008B2129">
        <w:rPr>
          <w:rFonts w:ascii="Sakkal Majalla" w:hAnsi="Sakkal Majalla" w:cs="Sakkal Majalla"/>
          <w:b/>
          <w:bCs/>
          <w:sz w:val="24"/>
          <w:szCs w:val="24"/>
          <w:rtl/>
        </w:rPr>
        <w:t>تحليل جودة المحفظة التأمينية</w:t>
      </w:r>
    </w:p>
    <w:p w14:paraId="4AC88A11"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أظهر التحليل أن محفظة الشركة متنوعة بين</w:t>
      </w:r>
      <w:r w:rsidRPr="008B2129">
        <w:rPr>
          <w:rFonts w:ascii="Sakkal Majalla" w:hAnsi="Sakkal Majalla" w:cs="Sakkal Majalla"/>
          <w:sz w:val="24"/>
          <w:szCs w:val="24"/>
        </w:rPr>
        <w:t>:</w:t>
      </w:r>
    </w:p>
    <w:p w14:paraId="0A657D01" w14:textId="77777777" w:rsidR="008B2129" w:rsidRPr="008B2129" w:rsidRDefault="008B2129" w:rsidP="008B2129">
      <w:pPr>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الطبي</w:t>
      </w:r>
    </w:p>
    <w:p w14:paraId="72794622" w14:textId="77777777" w:rsidR="008B2129" w:rsidRPr="008B2129" w:rsidRDefault="008B2129" w:rsidP="008B2129">
      <w:pPr>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المركبات</w:t>
      </w:r>
    </w:p>
    <w:p w14:paraId="31847E17" w14:textId="77777777" w:rsidR="008B2129" w:rsidRPr="008B2129" w:rsidRDefault="008B2129" w:rsidP="008B2129">
      <w:pPr>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الممتلكات</w:t>
      </w:r>
    </w:p>
    <w:p w14:paraId="42E5F606" w14:textId="77777777" w:rsidR="008B2129" w:rsidRPr="008B2129" w:rsidRDefault="008B2129" w:rsidP="008B2129">
      <w:pPr>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التأمين العام</w:t>
      </w:r>
    </w:p>
    <w:p w14:paraId="0B1C0A77" w14:textId="77777777" w:rsid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وهذه الميزة التنافسية ساهمت في توزيع المخاطر وتقليل الاعتماد على خط تأمين معين</w:t>
      </w:r>
      <w:r w:rsidRPr="008B2129">
        <w:rPr>
          <w:rFonts w:ascii="Sakkal Majalla" w:hAnsi="Sakkal Majalla" w:cs="Sakkal Majalla"/>
          <w:sz w:val="24"/>
          <w:szCs w:val="24"/>
        </w:rPr>
        <w:t>.</w:t>
      </w:r>
    </w:p>
    <w:p w14:paraId="7BB46563" w14:textId="6991B1C5" w:rsidR="008B2129" w:rsidRDefault="008B2129" w:rsidP="008B2129">
      <w:pPr>
        <w:rPr>
          <w:rFonts w:ascii="Sakkal Majalla" w:hAnsi="Sakkal Majalla" w:cs="Sakkal Majalla"/>
          <w:b/>
          <w:bCs/>
          <w:sz w:val="24"/>
          <w:szCs w:val="24"/>
          <w:rtl/>
        </w:rPr>
      </w:pPr>
      <w:r w:rsidRPr="008B2129">
        <w:rPr>
          <w:rFonts w:ascii="Sakkal Majalla" w:hAnsi="Sakkal Majalla" w:cs="Sakkal Majalla"/>
          <w:b/>
          <w:bCs/>
          <w:sz w:val="24"/>
          <w:szCs w:val="24"/>
          <w:rtl/>
        </w:rPr>
        <w:lastRenderedPageBreak/>
        <w:t>ثالثًا: تحليل العلاقة بين إدارة المخاطر والأداء المالي</w:t>
      </w:r>
      <w:r>
        <w:rPr>
          <w:rFonts w:ascii="Sakkal Majalla" w:hAnsi="Sakkal Majalla" w:cs="Sakkal Majalla" w:hint="cs"/>
          <w:b/>
          <w:bCs/>
          <w:sz w:val="24"/>
          <w:szCs w:val="24"/>
          <w:rtl/>
        </w:rPr>
        <w:t>:</w:t>
      </w:r>
    </w:p>
    <w:p w14:paraId="4B8E1FB0" w14:textId="762AE0FB" w:rsidR="008B2129" w:rsidRP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بيّنت عملية التحليل وجود علاقة واضحة بين</w:t>
      </w:r>
      <w:r w:rsidRPr="008B2129">
        <w:rPr>
          <w:rFonts w:ascii="Sakkal Majalla" w:hAnsi="Sakkal Majalla" w:cs="Sakkal Majalla"/>
          <w:sz w:val="24"/>
          <w:szCs w:val="24"/>
        </w:rPr>
        <w:t>:</w:t>
      </w:r>
      <w:r w:rsidRPr="008B2129">
        <w:rPr>
          <w:rFonts w:ascii="Sakkal Majalla" w:hAnsi="Sakkal Majalla" w:cs="Sakkal Majalla" w:hint="cs"/>
          <w:sz w:val="24"/>
          <w:szCs w:val="24"/>
          <w:rtl/>
        </w:rPr>
        <w:t xml:space="preserve"> </w:t>
      </w:r>
      <w:r w:rsidRPr="008B2129">
        <w:rPr>
          <w:rFonts w:ascii="Sakkal Majalla" w:hAnsi="Sakkal Majalla" w:cs="Sakkal Majalla"/>
          <w:sz w:val="24"/>
          <w:szCs w:val="24"/>
          <w:rtl/>
        </w:rPr>
        <w:t>نضج ممارسات إدارة المخاطر</w:t>
      </w:r>
      <w:r w:rsidRPr="008B2129">
        <w:rPr>
          <w:rFonts w:ascii="Sakkal Majalla" w:hAnsi="Sakkal Majalla" w:cs="Sakkal Majalla" w:hint="cs"/>
          <w:sz w:val="24"/>
          <w:szCs w:val="24"/>
          <w:rtl/>
        </w:rPr>
        <w:t xml:space="preserve"> و </w:t>
      </w:r>
      <w:r w:rsidRPr="008B2129">
        <w:rPr>
          <w:rFonts w:ascii="Sakkal Majalla" w:hAnsi="Sakkal Majalla" w:cs="Sakkal Majalla"/>
          <w:sz w:val="24"/>
          <w:szCs w:val="24"/>
          <w:rtl/>
        </w:rPr>
        <w:t>تحسن مؤشرات الأداء المالي</w:t>
      </w:r>
      <w:r w:rsidRPr="008B2129">
        <w:rPr>
          <w:rFonts w:ascii="Sakkal Majalla" w:hAnsi="Sakkal Majalla" w:cs="Sakkal Majalla" w:hint="cs"/>
          <w:sz w:val="24"/>
          <w:szCs w:val="24"/>
          <w:rtl/>
        </w:rPr>
        <w:t xml:space="preserve"> </w:t>
      </w:r>
      <w:r w:rsidRPr="008B2129">
        <w:rPr>
          <w:rFonts w:ascii="Sakkal Majalla" w:hAnsi="Sakkal Majalla" w:cs="Sakkal Majalla"/>
          <w:sz w:val="24"/>
          <w:szCs w:val="24"/>
          <w:rtl/>
        </w:rPr>
        <w:t>وذلك من خلال</w:t>
      </w:r>
      <w:r w:rsidRPr="008B2129">
        <w:rPr>
          <w:rFonts w:ascii="Sakkal Majalla" w:hAnsi="Sakkal Majalla" w:cs="Sakkal Majalla"/>
          <w:sz w:val="24"/>
          <w:szCs w:val="24"/>
        </w:rPr>
        <w:t>:</w:t>
      </w:r>
    </w:p>
    <w:p w14:paraId="712E0C35" w14:textId="37CD6FB3" w:rsidR="008B2129" w:rsidRPr="008B2129" w:rsidRDefault="008B2129" w:rsidP="008B2129">
      <w:pPr>
        <w:pStyle w:val="ListParagraph"/>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انخفاض معدل الخسائر مقارنة بالسنوات السابقة</w:t>
      </w:r>
      <w:r w:rsidRPr="008B2129">
        <w:rPr>
          <w:rFonts w:ascii="Sakkal Majalla" w:hAnsi="Sakkal Majalla" w:cs="Sakkal Majalla"/>
          <w:sz w:val="24"/>
          <w:szCs w:val="24"/>
        </w:rPr>
        <w:t>.</w:t>
      </w:r>
    </w:p>
    <w:p w14:paraId="0E9747D7" w14:textId="5EE4D738" w:rsidR="008B2129" w:rsidRPr="008B2129" w:rsidRDefault="008B2129" w:rsidP="008B2129">
      <w:pPr>
        <w:pStyle w:val="ListParagraph"/>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استقرار نسبة الملاءة رغم ارتفاع المطالبات</w:t>
      </w:r>
      <w:r w:rsidRPr="008B2129">
        <w:rPr>
          <w:rFonts w:ascii="Sakkal Majalla" w:hAnsi="Sakkal Majalla" w:cs="Sakkal Majalla"/>
          <w:sz w:val="24"/>
          <w:szCs w:val="24"/>
        </w:rPr>
        <w:t>.</w:t>
      </w:r>
    </w:p>
    <w:p w14:paraId="5CABBCE0" w14:textId="231ED871" w:rsidR="008B2129" w:rsidRPr="008B2129" w:rsidRDefault="008B2129" w:rsidP="008B2129">
      <w:pPr>
        <w:pStyle w:val="ListParagraph"/>
        <w:numPr>
          <w:ilvl w:val="0"/>
          <w:numId w:val="106"/>
        </w:numPr>
        <w:rPr>
          <w:rFonts w:ascii="Sakkal Majalla" w:hAnsi="Sakkal Majalla" w:cs="Sakkal Majalla"/>
          <w:sz w:val="24"/>
          <w:szCs w:val="24"/>
        </w:rPr>
      </w:pPr>
      <w:r w:rsidRPr="008B2129">
        <w:rPr>
          <w:rFonts w:ascii="Sakkal Majalla" w:hAnsi="Sakkal Majalla" w:cs="Sakkal Majalla"/>
          <w:sz w:val="24"/>
          <w:szCs w:val="24"/>
          <w:rtl/>
        </w:rPr>
        <w:t>كفاءة أكبر في إدارة السيولة</w:t>
      </w:r>
      <w:r w:rsidRPr="008B2129">
        <w:rPr>
          <w:rFonts w:ascii="Sakkal Majalla" w:hAnsi="Sakkal Majalla" w:cs="Sakkal Majalla"/>
          <w:sz w:val="24"/>
          <w:szCs w:val="24"/>
        </w:rPr>
        <w:t>.</w:t>
      </w:r>
    </w:p>
    <w:p w14:paraId="4379B8F0" w14:textId="14EF1229" w:rsidR="008B2129" w:rsidRDefault="008B2129" w:rsidP="008B2129">
      <w:pPr>
        <w:pStyle w:val="ListParagraph"/>
        <w:numPr>
          <w:ilvl w:val="0"/>
          <w:numId w:val="106"/>
        </w:numPr>
        <w:rPr>
          <w:rFonts w:ascii="Sakkal Majalla" w:hAnsi="Sakkal Majalla" w:cs="Sakkal Majalla"/>
          <w:sz w:val="24"/>
          <w:szCs w:val="24"/>
        </w:rPr>
      </w:pPr>
      <w:r w:rsidRPr="008B2129">
        <w:rPr>
          <w:rFonts w:ascii="Sakkal Majalla" w:hAnsi="Sakkal Majalla" w:cs="Sakkal Majalla"/>
          <w:sz w:val="24"/>
          <w:szCs w:val="24"/>
          <w:rtl/>
        </w:rPr>
        <w:t>انخفاض التقلب المالي نتيجة تحسّن الرقابة والامتثال</w:t>
      </w:r>
      <w:r w:rsidRPr="008B2129">
        <w:rPr>
          <w:rFonts w:ascii="Sakkal Majalla" w:hAnsi="Sakkal Majalla" w:cs="Sakkal Majalla"/>
          <w:sz w:val="24"/>
          <w:szCs w:val="24"/>
        </w:rPr>
        <w:t>.</w:t>
      </w:r>
    </w:p>
    <w:p w14:paraId="6CA95C86" w14:textId="0E740036" w:rsidR="008B2129" w:rsidRDefault="008B2129" w:rsidP="008B2129">
      <w:pPr>
        <w:rPr>
          <w:rFonts w:ascii="Sakkal Majalla" w:hAnsi="Sakkal Majalla" w:cs="Sakkal Majalla"/>
          <w:sz w:val="24"/>
          <w:szCs w:val="24"/>
          <w:rtl/>
          <w:lang w:val="en-GB"/>
        </w:rPr>
      </w:pPr>
      <w:r w:rsidRPr="008B2129">
        <w:rPr>
          <w:rFonts w:ascii="Sakkal Majalla" w:hAnsi="Sakkal Majalla" w:cs="Sakkal Majalla"/>
          <w:sz w:val="24"/>
          <w:szCs w:val="24"/>
          <w:rtl/>
          <w:lang w:val="en-GB"/>
        </w:rPr>
        <w:t>وتتفق هذه النتائج مع ما توصلت إليه الدراسات السابقة مثل</w:t>
      </w:r>
      <w:r w:rsidRPr="008B2129">
        <w:rPr>
          <w:rFonts w:ascii="Sakkal Majalla" w:hAnsi="Sakkal Majalla" w:cs="Sakkal Majalla"/>
          <w:sz w:val="24"/>
          <w:szCs w:val="24"/>
        </w:rPr>
        <w:t xml:space="preserve"> (Kaniaru 2022) </w:t>
      </w:r>
      <w:r w:rsidRPr="008B2129">
        <w:rPr>
          <w:rFonts w:ascii="Sakkal Majalla" w:hAnsi="Sakkal Majalla" w:cs="Sakkal Majalla"/>
          <w:sz w:val="24"/>
          <w:szCs w:val="24"/>
          <w:rtl/>
          <w:lang w:val="en-GB"/>
        </w:rPr>
        <w:t>و</w:t>
      </w:r>
      <w:r w:rsidRPr="008B2129">
        <w:rPr>
          <w:rFonts w:ascii="Sakkal Majalla" w:hAnsi="Sakkal Majalla" w:cs="Sakkal Majalla"/>
          <w:sz w:val="24"/>
          <w:szCs w:val="24"/>
        </w:rPr>
        <w:t xml:space="preserve">(Ndungu 2022) </w:t>
      </w:r>
      <w:r w:rsidRPr="008B2129">
        <w:rPr>
          <w:rFonts w:ascii="Sakkal Majalla" w:hAnsi="Sakkal Majalla" w:cs="Sakkal Majalla"/>
          <w:sz w:val="24"/>
          <w:szCs w:val="24"/>
          <w:rtl/>
          <w:lang w:val="en-GB"/>
        </w:rPr>
        <w:t>و(السجيني 2022)، التي أكدت جميعها أن جودة إدارة المخاطر تسهم في تعزيز الأداء المالي</w:t>
      </w:r>
    </w:p>
    <w:p w14:paraId="22C39676" w14:textId="77777777" w:rsidR="008B2129" w:rsidRDefault="008B2129" w:rsidP="008B2129">
      <w:pPr>
        <w:rPr>
          <w:rFonts w:ascii="Sakkal Majalla" w:hAnsi="Sakkal Majalla" w:cs="Sakkal Majalla"/>
          <w:sz w:val="24"/>
          <w:szCs w:val="24"/>
          <w:rtl/>
          <w:lang w:val="en-GB"/>
        </w:rPr>
      </w:pPr>
    </w:p>
    <w:p w14:paraId="15098A1B" w14:textId="54FC7266" w:rsidR="008B2129" w:rsidRDefault="008B2129" w:rsidP="008B2129">
      <w:pPr>
        <w:rPr>
          <w:rFonts w:ascii="Sakkal Majalla" w:hAnsi="Sakkal Majalla" w:cs="Sakkal Majalla"/>
          <w:b/>
          <w:bCs/>
          <w:sz w:val="24"/>
          <w:szCs w:val="24"/>
          <w:rtl/>
        </w:rPr>
      </w:pPr>
      <w:r w:rsidRPr="008B2129">
        <w:rPr>
          <w:rFonts w:ascii="Sakkal Majalla" w:hAnsi="Sakkal Majalla" w:cs="Sakkal Majalla"/>
          <w:b/>
          <w:bCs/>
          <w:sz w:val="24"/>
          <w:szCs w:val="24"/>
          <w:rtl/>
        </w:rPr>
        <w:t>رابعًا: تحليل نقاط القوة والضعف</w:t>
      </w:r>
      <w:r>
        <w:rPr>
          <w:rFonts w:ascii="Sakkal Majalla" w:hAnsi="Sakkal Majalla" w:cs="Sakkal Majalla" w:hint="cs"/>
          <w:b/>
          <w:bCs/>
          <w:sz w:val="24"/>
          <w:szCs w:val="24"/>
          <w:rtl/>
        </w:rPr>
        <w:t>:</w:t>
      </w:r>
    </w:p>
    <w:p w14:paraId="0713F50C" w14:textId="77777777" w:rsidR="008B2129" w:rsidRPr="008B2129" w:rsidRDefault="008B2129" w:rsidP="008B2129">
      <w:pPr>
        <w:rPr>
          <w:rFonts w:ascii="Sakkal Majalla" w:hAnsi="Sakkal Majalla" w:cs="Sakkal Majalla"/>
          <w:b/>
          <w:bCs/>
          <w:sz w:val="24"/>
          <w:szCs w:val="24"/>
        </w:rPr>
      </w:pPr>
      <w:r w:rsidRPr="008B2129">
        <w:rPr>
          <w:rFonts w:ascii="Sakkal Majalla" w:hAnsi="Sakkal Majalla" w:cs="Sakkal Majalla"/>
          <w:b/>
          <w:bCs/>
          <w:sz w:val="24"/>
          <w:szCs w:val="24"/>
          <w:rtl/>
        </w:rPr>
        <w:t>نقاط القوة</w:t>
      </w:r>
      <w:r w:rsidRPr="008B2129">
        <w:rPr>
          <w:rFonts w:ascii="Sakkal Majalla" w:hAnsi="Sakkal Majalla" w:cs="Sakkal Majalla"/>
          <w:b/>
          <w:bCs/>
          <w:sz w:val="24"/>
          <w:szCs w:val="24"/>
        </w:rPr>
        <w:t>:</w:t>
      </w:r>
    </w:p>
    <w:p w14:paraId="23AC6FFA" w14:textId="77777777" w:rsidR="008B2129" w:rsidRPr="008B2129" w:rsidRDefault="008B2129" w:rsidP="008B2129">
      <w:pPr>
        <w:numPr>
          <w:ilvl w:val="0"/>
          <w:numId w:val="108"/>
        </w:numPr>
        <w:rPr>
          <w:rFonts w:ascii="Sakkal Majalla" w:hAnsi="Sakkal Majalla" w:cs="Sakkal Majalla"/>
          <w:sz w:val="24"/>
          <w:szCs w:val="24"/>
        </w:rPr>
      </w:pPr>
      <w:r w:rsidRPr="008B2129">
        <w:rPr>
          <w:rFonts w:ascii="Sakkal Majalla" w:hAnsi="Sakkal Majalla" w:cs="Sakkal Majalla"/>
          <w:sz w:val="24"/>
          <w:szCs w:val="24"/>
          <w:rtl/>
        </w:rPr>
        <w:t>وجود إطار متكامل لإدارة المخاطر</w:t>
      </w:r>
      <w:r w:rsidRPr="008B2129">
        <w:rPr>
          <w:rFonts w:ascii="Sakkal Majalla" w:hAnsi="Sakkal Majalla" w:cs="Sakkal Majalla"/>
          <w:sz w:val="24"/>
          <w:szCs w:val="24"/>
        </w:rPr>
        <w:t>.</w:t>
      </w:r>
    </w:p>
    <w:p w14:paraId="2950A084" w14:textId="77777777" w:rsidR="008B2129" w:rsidRPr="008B2129" w:rsidRDefault="008B2129" w:rsidP="008B2129">
      <w:pPr>
        <w:numPr>
          <w:ilvl w:val="0"/>
          <w:numId w:val="108"/>
        </w:numPr>
        <w:rPr>
          <w:rFonts w:ascii="Sakkal Majalla" w:hAnsi="Sakkal Majalla" w:cs="Sakkal Majalla"/>
          <w:sz w:val="24"/>
          <w:szCs w:val="24"/>
        </w:rPr>
      </w:pPr>
      <w:r w:rsidRPr="008B2129">
        <w:rPr>
          <w:rFonts w:ascii="Sakkal Majalla" w:hAnsi="Sakkal Majalla" w:cs="Sakkal Majalla"/>
          <w:sz w:val="24"/>
          <w:szCs w:val="24"/>
          <w:rtl/>
        </w:rPr>
        <w:t>مستوى جيد من الحوكمة والإفصاح</w:t>
      </w:r>
      <w:r w:rsidRPr="008B2129">
        <w:rPr>
          <w:rFonts w:ascii="Sakkal Majalla" w:hAnsi="Sakkal Majalla" w:cs="Sakkal Majalla"/>
          <w:sz w:val="24"/>
          <w:szCs w:val="24"/>
        </w:rPr>
        <w:t>.</w:t>
      </w:r>
    </w:p>
    <w:p w14:paraId="152AA180" w14:textId="77777777" w:rsidR="008B2129" w:rsidRPr="008B2129" w:rsidRDefault="008B2129" w:rsidP="008B2129">
      <w:pPr>
        <w:numPr>
          <w:ilvl w:val="0"/>
          <w:numId w:val="108"/>
        </w:numPr>
        <w:rPr>
          <w:rFonts w:ascii="Sakkal Majalla" w:hAnsi="Sakkal Majalla" w:cs="Sakkal Majalla"/>
          <w:sz w:val="24"/>
          <w:szCs w:val="24"/>
        </w:rPr>
      </w:pPr>
      <w:r w:rsidRPr="008B2129">
        <w:rPr>
          <w:rFonts w:ascii="Sakkal Majalla" w:hAnsi="Sakkal Majalla" w:cs="Sakkal Majalla"/>
          <w:sz w:val="24"/>
          <w:szCs w:val="24"/>
          <w:rtl/>
        </w:rPr>
        <w:t>محفظة تأمينية متنوعة</w:t>
      </w:r>
      <w:r w:rsidRPr="008B2129">
        <w:rPr>
          <w:rFonts w:ascii="Sakkal Majalla" w:hAnsi="Sakkal Majalla" w:cs="Sakkal Majalla"/>
          <w:sz w:val="24"/>
          <w:szCs w:val="24"/>
        </w:rPr>
        <w:t>.</w:t>
      </w:r>
    </w:p>
    <w:p w14:paraId="1F827229" w14:textId="77777777" w:rsidR="008B2129" w:rsidRPr="008B2129" w:rsidRDefault="008B2129" w:rsidP="008B2129">
      <w:pPr>
        <w:numPr>
          <w:ilvl w:val="0"/>
          <w:numId w:val="108"/>
        </w:numPr>
        <w:rPr>
          <w:rFonts w:ascii="Sakkal Majalla" w:hAnsi="Sakkal Majalla" w:cs="Sakkal Majalla"/>
          <w:sz w:val="24"/>
          <w:szCs w:val="24"/>
        </w:rPr>
      </w:pPr>
      <w:r w:rsidRPr="008B2129">
        <w:rPr>
          <w:rFonts w:ascii="Sakkal Majalla" w:hAnsi="Sakkal Majalla" w:cs="Sakkal Majalla"/>
          <w:sz w:val="24"/>
          <w:szCs w:val="24"/>
          <w:rtl/>
        </w:rPr>
        <w:t>سيولة قوية وقدرة على سداد المطالبات</w:t>
      </w:r>
      <w:r w:rsidRPr="008B2129">
        <w:rPr>
          <w:rFonts w:ascii="Sakkal Majalla" w:hAnsi="Sakkal Majalla" w:cs="Sakkal Majalla"/>
          <w:sz w:val="24"/>
          <w:szCs w:val="24"/>
        </w:rPr>
        <w:t>.</w:t>
      </w:r>
    </w:p>
    <w:p w14:paraId="6A624D62" w14:textId="77777777" w:rsidR="008B2129" w:rsidRPr="008B2129" w:rsidRDefault="008B2129" w:rsidP="008B2129">
      <w:pPr>
        <w:rPr>
          <w:rFonts w:ascii="Sakkal Majalla" w:hAnsi="Sakkal Majalla" w:cs="Sakkal Majalla"/>
          <w:b/>
          <w:bCs/>
          <w:sz w:val="24"/>
          <w:szCs w:val="24"/>
        </w:rPr>
      </w:pPr>
      <w:r w:rsidRPr="008B2129">
        <w:rPr>
          <w:rFonts w:ascii="Sakkal Majalla" w:hAnsi="Sakkal Majalla" w:cs="Sakkal Majalla"/>
          <w:b/>
          <w:bCs/>
          <w:sz w:val="24"/>
          <w:szCs w:val="24"/>
          <w:rtl/>
        </w:rPr>
        <w:t>نقاط الضعف</w:t>
      </w:r>
      <w:r w:rsidRPr="008B2129">
        <w:rPr>
          <w:rFonts w:ascii="Sakkal Majalla" w:hAnsi="Sakkal Majalla" w:cs="Sakkal Majalla"/>
          <w:b/>
          <w:bCs/>
          <w:sz w:val="24"/>
          <w:szCs w:val="24"/>
        </w:rPr>
        <w:t>:</w:t>
      </w:r>
    </w:p>
    <w:p w14:paraId="583F952C" w14:textId="77777777" w:rsidR="008B2129" w:rsidRPr="008B2129" w:rsidRDefault="008B2129" w:rsidP="008B2129">
      <w:pPr>
        <w:numPr>
          <w:ilvl w:val="0"/>
          <w:numId w:val="109"/>
        </w:numPr>
        <w:rPr>
          <w:rFonts w:ascii="Sakkal Majalla" w:hAnsi="Sakkal Majalla" w:cs="Sakkal Majalla"/>
          <w:sz w:val="24"/>
          <w:szCs w:val="24"/>
        </w:rPr>
      </w:pPr>
      <w:r w:rsidRPr="008B2129">
        <w:rPr>
          <w:rFonts w:ascii="Sakkal Majalla" w:hAnsi="Sakkal Majalla" w:cs="Sakkal Majalla"/>
          <w:sz w:val="24"/>
          <w:szCs w:val="24"/>
          <w:rtl/>
        </w:rPr>
        <w:t>ارتفاع مخصصات المطالبات الطبية</w:t>
      </w:r>
      <w:r w:rsidRPr="008B2129">
        <w:rPr>
          <w:rFonts w:ascii="Sakkal Majalla" w:hAnsi="Sakkal Majalla" w:cs="Sakkal Majalla"/>
          <w:sz w:val="24"/>
          <w:szCs w:val="24"/>
        </w:rPr>
        <w:t>.</w:t>
      </w:r>
    </w:p>
    <w:p w14:paraId="1A4A9A65" w14:textId="77777777" w:rsidR="008B2129" w:rsidRPr="008B2129" w:rsidRDefault="008B2129" w:rsidP="008B2129">
      <w:pPr>
        <w:numPr>
          <w:ilvl w:val="0"/>
          <w:numId w:val="109"/>
        </w:numPr>
        <w:rPr>
          <w:rFonts w:ascii="Sakkal Majalla" w:hAnsi="Sakkal Majalla" w:cs="Sakkal Majalla"/>
          <w:sz w:val="24"/>
          <w:szCs w:val="24"/>
        </w:rPr>
      </w:pPr>
      <w:r w:rsidRPr="008B2129">
        <w:rPr>
          <w:rFonts w:ascii="Sakkal Majalla" w:hAnsi="Sakkal Majalla" w:cs="Sakkal Majalla"/>
          <w:sz w:val="24"/>
          <w:szCs w:val="24"/>
          <w:rtl/>
        </w:rPr>
        <w:t>اعتماد نسبي على إعادة التأمين</w:t>
      </w:r>
      <w:r w:rsidRPr="008B2129">
        <w:rPr>
          <w:rFonts w:ascii="Sakkal Majalla" w:hAnsi="Sakkal Majalla" w:cs="Sakkal Majalla"/>
          <w:sz w:val="24"/>
          <w:szCs w:val="24"/>
        </w:rPr>
        <w:t>.</w:t>
      </w:r>
    </w:p>
    <w:p w14:paraId="3B11CD43" w14:textId="77777777" w:rsidR="008B2129" w:rsidRDefault="008B2129" w:rsidP="008B2129">
      <w:pPr>
        <w:numPr>
          <w:ilvl w:val="0"/>
          <w:numId w:val="109"/>
        </w:numPr>
        <w:rPr>
          <w:rFonts w:ascii="Sakkal Majalla" w:hAnsi="Sakkal Majalla" w:cs="Sakkal Majalla"/>
          <w:sz w:val="24"/>
          <w:szCs w:val="24"/>
        </w:rPr>
      </w:pPr>
      <w:r w:rsidRPr="008B2129">
        <w:rPr>
          <w:rFonts w:ascii="Sakkal Majalla" w:hAnsi="Sakkal Majalla" w:cs="Sakkal Majalla"/>
          <w:sz w:val="24"/>
          <w:szCs w:val="24"/>
          <w:rtl/>
        </w:rPr>
        <w:t>بعض التذبذب في ربحية بعض الفروع</w:t>
      </w:r>
      <w:r w:rsidRPr="008B2129">
        <w:rPr>
          <w:rFonts w:ascii="Sakkal Majalla" w:hAnsi="Sakkal Majalla" w:cs="Sakkal Majalla"/>
          <w:sz w:val="24"/>
          <w:szCs w:val="24"/>
        </w:rPr>
        <w:t>.</w:t>
      </w:r>
    </w:p>
    <w:p w14:paraId="1311EBE5" w14:textId="77777777" w:rsidR="008B2129" w:rsidRDefault="008B2129" w:rsidP="008B2129">
      <w:pPr>
        <w:rPr>
          <w:rFonts w:ascii="Sakkal Majalla" w:hAnsi="Sakkal Majalla" w:cs="Sakkal Majalla"/>
          <w:sz w:val="24"/>
          <w:szCs w:val="24"/>
          <w:rtl/>
        </w:rPr>
      </w:pPr>
    </w:p>
    <w:p w14:paraId="05E3B837" w14:textId="0B23ADA9" w:rsidR="008B2129" w:rsidRDefault="008B2129" w:rsidP="008B2129">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نتائج الدراسة</w:t>
      </w:r>
      <w:r w:rsidRPr="004C746C">
        <w:rPr>
          <w:rFonts w:ascii="Sakkal Majalla" w:hAnsi="Sakkal Majalla" w:cs="Sakkal Majalla" w:hint="cs"/>
          <w:sz w:val="28"/>
          <w:szCs w:val="28"/>
          <w:u w:val="single"/>
          <w:rtl/>
          <w:lang w:bidi="ar-EG"/>
        </w:rPr>
        <w:t xml:space="preserve"> :</w:t>
      </w:r>
    </w:p>
    <w:p w14:paraId="7D74D386" w14:textId="29EE570E" w:rsid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توصلت الدراسة، بعد تحليل البيانات والتقارير السنوية لشركة التعاونية للتأمين لعام 2023 ومراجعة الأدبيات والدراسات السابقة، إلى مجموعة من النتائج الرئيسة التي تعكس واقع إدارة المخاطر في الشركة وأثرها على الأداء المالي، ويمكن تلخيصها فيما يلي</w:t>
      </w:r>
      <w:r w:rsidRPr="008B2129">
        <w:rPr>
          <w:rFonts w:ascii="Sakkal Majalla" w:hAnsi="Sakkal Majalla" w:cs="Sakkal Majalla"/>
          <w:sz w:val="24"/>
          <w:szCs w:val="24"/>
        </w:rPr>
        <w:t>:</w:t>
      </w:r>
    </w:p>
    <w:p w14:paraId="32A75F84" w14:textId="77777777" w:rsidR="008B2129" w:rsidRP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t>وجود إطار متكامل لإدارة المخاطر داخل الشركة</w:t>
      </w:r>
    </w:p>
    <w:p w14:paraId="5A08289D"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أظهرت الدراسة أن شركة التعاونية تعتمد إطارًا متطورًا لإدارة المخاطر يقوم على</w:t>
      </w:r>
      <w:r w:rsidRPr="008B2129">
        <w:rPr>
          <w:rFonts w:ascii="Sakkal Majalla" w:hAnsi="Sakkal Majalla" w:cs="Sakkal Majalla"/>
          <w:sz w:val="24"/>
          <w:szCs w:val="24"/>
        </w:rPr>
        <w:t>:</w:t>
      </w:r>
    </w:p>
    <w:p w14:paraId="060AEAD4" w14:textId="77777777" w:rsidR="008B2129" w:rsidRPr="008B2129" w:rsidRDefault="008B2129" w:rsidP="008B2129">
      <w:pPr>
        <w:numPr>
          <w:ilvl w:val="0"/>
          <w:numId w:val="110"/>
        </w:numPr>
        <w:rPr>
          <w:rFonts w:ascii="Sakkal Majalla" w:hAnsi="Sakkal Majalla" w:cs="Sakkal Majalla"/>
          <w:sz w:val="24"/>
          <w:szCs w:val="24"/>
        </w:rPr>
      </w:pPr>
      <w:r w:rsidRPr="008B2129">
        <w:rPr>
          <w:rFonts w:ascii="Sakkal Majalla" w:hAnsi="Sakkal Majalla" w:cs="Sakkal Majalla"/>
          <w:sz w:val="24"/>
          <w:szCs w:val="24"/>
          <w:rtl/>
        </w:rPr>
        <w:t>إطار قبول المخاطر</w:t>
      </w:r>
      <w:r w:rsidRPr="008B2129">
        <w:rPr>
          <w:rFonts w:ascii="Sakkal Majalla" w:hAnsi="Sakkal Majalla" w:cs="Sakkal Majalla"/>
          <w:sz w:val="24"/>
          <w:szCs w:val="24"/>
        </w:rPr>
        <w:t xml:space="preserve"> (RAF)</w:t>
      </w:r>
    </w:p>
    <w:p w14:paraId="6BDF67AF" w14:textId="77777777" w:rsidR="008B2129" w:rsidRPr="008B2129" w:rsidRDefault="008B2129" w:rsidP="008B2129">
      <w:pPr>
        <w:numPr>
          <w:ilvl w:val="0"/>
          <w:numId w:val="110"/>
        </w:numPr>
        <w:rPr>
          <w:rFonts w:ascii="Sakkal Majalla" w:hAnsi="Sakkal Majalla" w:cs="Sakkal Majalla"/>
          <w:sz w:val="24"/>
          <w:szCs w:val="24"/>
        </w:rPr>
      </w:pPr>
      <w:r w:rsidRPr="008B2129">
        <w:rPr>
          <w:rFonts w:ascii="Sakkal Majalla" w:hAnsi="Sakkal Majalla" w:cs="Sakkal Majalla"/>
          <w:sz w:val="24"/>
          <w:szCs w:val="24"/>
          <w:rtl/>
        </w:rPr>
        <w:t>مؤشرات المخاطر الرئيسية</w:t>
      </w:r>
      <w:r w:rsidRPr="008B2129">
        <w:rPr>
          <w:rFonts w:ascii="Sakkal Majalla" w:hAnsi="Sakkal Majalla" w:cs="Sakkal Majalla"/>
          <w:sz w:val="24"/>
          <w:szCs w:val="24"/>
        </w:rPr>
        <w:t xml:space="preserve"> (KRIs)</w:t>
      </w:r>
    </w:p>
    <w:p w14:paraId="749985E7" w14:textId="77777777" w:rsidR="008B2129" w:rsidRPr="008B2129" w:rsidRDefault="008B2129" w:rsidP="008B2129">
      <w:pPr>
        <w:numPr>
          <w:ilvl w:val="0"/>
          <w:numId w:val="110"/>
        </w:numPr>
        <w:rPr>
          <w:rFonts w:ascii="Sakkal Majalla" w:hAnsi="Sakkal Majalla" w:cs="Sakkal Majalla"/>
          <w:sz w:val="24"/>
          <w:szCs w:val="24"/>
        </w:rPr>
      </w:pPr>
      <w:r w:rsidRPr="008B2129">
        <w:rPr>
          <w:rFonts w:ascii="Sakkal Majalla" w:hAnsi="Sakkal Majalla" w:cs="Sakkal Majalla"/>
          <w:sz w:val="24"/>
          <w:szCs w:val="24"/>
          <w:rtl/>
        </w:rPr>
        <w:t>خطوط الدفاع الثلاثة</w:t>
      </w:r>
    </w:p>
    <w:p w14:paraId="40B2ED53" w14:textId="77777777" w:rsidR="008B2129" w:rsidRPr="008B2129" w:rsidRDefault="008B2129" w:rsidP="008B2129">
      <w:pPr>
        <w:numPr>
          <w:ilvl w:val="0"/>
          <w:numId w:val="110"/>
        </w:numPr>
        <w:rPr>
          <w:rFonts w:ascii="Sakkal Majalla" w:hAnsi="Sakkal Majalla" w:cs="Sakkal Majalla"/>
          <w:sz w:val="24"/>
          <w:szCs w:val="24"/>
        </w:rPr>
      </w:pPr>
      <w:r w:rsidRPr="008B2129">
        <w:rPr>
          <w:rFonts w:ascii="Sakkal Majalla" w:hAnsi="Sakkal Majalla" w:cs="Sakkal Majalla"/>
          <w:sz w:val="24"/>
          <w:szCs w:val="24"/>
          <w:rtl/>
        </w:rPr>
        <w:lastRenderedPageBreak/>
        <w:t>سياسات الحوكمة والامتثال والاستمرارية</w:t>
      </w:r>
    </w:p>
    <w:p w14:paraId="16BC5447" w14:textId="29FD4110" w:rsid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ويعكس ذلك نضجًا واضحًا في ممارسات إدارة المخاطر وتكاملاً في الإجراءات التنظيمية</w:t>
      </w:r>
      <w:r w:rsidRPr="008B2129">
        <w:rPr>
          <w:rFonts w:ascii="Sakkal Majalla" w:hAnsi="Sakkal Majalla" w:cs="Sakkal Majalla"/>
          <w:sz w:val="24"/>
          <w:szCs w:val="24"/>
        </w:rPr>
        <w:t>.</w:t>
      </w:r>
    </w:p>
    <w:p w14:paraId="7B632075" w14:textId="3A90A5D2" w:rsid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t>تصنيف دقيق لأنواع المخاطر</w:t>
      </w:r>
    </w:p>
    <w:p w14:paraId="7BFBE9C0"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تبين أن الشركة تُجري تصنيفًا شاملاً ودقيقًا للمخاطر التي تواجهها، وتشمل</w:t>
      </w:r>
      <w:r w:rsidRPr="008B2129">
        <w:rPr>
          <w:rFonts w:ascii="Sakkal Majalla" w:hAnsi="Sakkal Majalla" w:cs="Sakkal Majalla"/>
          <w:sz w:val="24"/>
          <w:szCs w:val="24"/>
        </w:rPr>
        <w:t>:</w:t>
      </w:r>
    </w:p>
    <w:p w14:paraId="0A437718" w14:textId="77777777" w:rsidR="008B2129" w:rsidRPr="008B2129" w:rsidRDefault="008B2129" w:rsidP="008B2129">
      <w:pPr>
        <w:pStyle w:val="ListParagraph"/>
        <w:numPr>
          <w:ilvl w:val="0"/>
          <w:numId w:val="107"/>
        </w:numPr>
        <w:rPr>
          <w:rFonts w:ascii="Sakkal Majalla" w:hAnsi="Sakkal Majalla" w:cs="Sakkal Majalla"/>
          <w:sz w:val="24"/>
          <w:szCs w:val="24"/>
        </w:rPr>
      </w:pPr>
      <w:r w:rsidRPr="008B2129">
        <w:rPr>
          <w:rFonts w:ascii="Sakkal Majalla" w:hAnsi="Sakkal Majalla" w:cs="Sakkal Majalla"/>
          <w:sz w:val="24"/>
          <w:szCs w:val="24"/>
          <w:rtl/>
        </w:rPr>
        <w:t>مخاطر التأمين وإعادة التأمين</w:t>
      </w:r>
    </w:p>
    <w:p w14:paraId="593C8F6F" w14:textId="77777777" w:rsidR="008B2129" w:rsidRPr="008B2129" w:rsidRDefault="008B2129" w:rsidP="008B2129">
      <w:pPr>
        <w:pStyle w:val="ListParagraph"/>
        <w:numPr>
          <w:ilvl w:val="0"/>
          <w:numId w:val="107"/>
        </w:numPr>
        <w:rPr>
          <w:rFonts w:ascii="Sakkal Majalla" w:hAnsi="Sakkal Majalla" w:cs="Sakkal Majalla"/>
          <w:sz w:val="24"/>
          <w:szCs w:val="24"/>
        </w:rPr>
      </w:pPr>
      <w:r w:rsidRPr="008B2129">
        <w:rPr>
          <w:rFonts w:ascii="Sakkal Majalla" w:hAnsi="Sakkal Majalla" w:cs="Sakkal Majalla"/>
          <w:sz w:val="24"/>
          <w:szCs w:val="24"/>
          <w:rtl/>
        </w:rPr>
        <w:t>المخاطر التشغيلية</w:t>
      </w:r>
    </w:p>
    <w:p w14:paraId="03578C9D" w14:textId="77777777" w:rsidR="008B2129" w:rsidRPr="008B2129" w:rsidRDefault="008B2129" w:rsidP="008B2129">
      <w:pPr>
        <w:pStyle w:val="ListParagraph"/>
        <w:numPr>
          <w:ilvl w:val="0"/>
          <w:numId w:val="107"/>
        </w:numPr>
        <w:rPr>
          <w:rFonts w:ascii="Sakkal Majalla" w:hAnsi="Sakkal Majalla" w:cs="Sakkal Majalla"/>
          <w:sz w:val="24"/>
          <w:szCs w:val="24"/>
        </w:rPr>
      </w:pPr>
      <w:r w:rsidRPr="008B2129">
        <w:rPr>
          <w:rFonts w:ascii="Sakkal Majalla" w:hAnsi="Sakkal Majalla" w:cs="Sakkal Majalla"/>
          <w:sz w:val="24"/>
          <w:szCs w:val="24"/>
          <w:rtl/>
        </w:rPr>
        <w:t>المخاطر المالية</w:t>
      </w:r>
    </w:p>
    <w:p w14:paraId="50BA1D1B" w14:textId="77777777" w:rsidR="008B2129" w:rsidRPr="008B2129" w:rsidRDefault="008B2129" w:rsidP="008B2129">
      <w:pPr>
        <w:pStyle w:val="ListParagraph"/>
        <w:numPr>
          <w:ilvl w:val="0"/>
          <w:numId w:val="107"/>
        </w:numPr>
        <w:rPr>
          <w:rFonts w:ascii="Sakkal Majalla" w:hAnsi="Sakkal Majalla" w:cs="Sakkal Majalla"/>
          <w:sz w:val="24"/>
          <w:szCs w:val="24"/>
        </w:rPr>
      </w:pPr>
      <w:r w:rsidRPr="008B2129">
        <w:rPr>
          <w:rFonts w:ascii="Sakkal Majalla" w:hAnsi="Sakkal Majalla" w:cs="Sakkal Majalla"/>
          <w:sz w:val="24"/>
          <w:szCs w:val="24"/>
          <w:rtl/>
        </w:rPr>
        <w:t>المخاطر السيبرانية</w:t>
      </w:r>
    </w:p>
    <w:p w14:paraId="0EFB65E2" w14:textId="77777777" w:rsidR="008B2129" w:rsidRDefault="008B2129" w:rsidP="008B2129">
      <w:pPr>
        <w:pStyle w:val="ListParagraph"/>
        <w:numPr>
          <w:ilvl w:val="0"/>
          <w:numId w:val="107"/>
        </w:numPr>
        <w:rPr>
          <w:rFonts w:ascii="Sakkal Majalla" w:hAnsi="Sakkal Majalla" w:cs="Sakkal Majalla"/>
          <w:sz w:val="24"/>
          <w:szCs w:val="24"/>
        </w:rPr>
      </w:pPr>
      <w:r w:rsidRPr="008B2129">
        <w:rPr>
          <w:rFonts w:ascii="Sakkal Majalla" w:hAnsi="Sakkal Majalla" w:cs="Sakkal Majalla"/>
          <w:sz w:val="24"/>
          <w:szCs w:val="24"/>
          <w:rtl/>
        </w:rPr>
        <w:t>مخاطر الامتثال</w:t>
      </w:r>
      <w:r w:rsidRPr="008B2129">
        <w:rPr>
          <w:rFonts w:ascii="Sakkal Majalla" w:hAnsi="Sakkal Majalla" w:cs="Sakkal Majalla"/>
          <w:sz w:val="24"/>
          <w:szCs w:val="24"/>
        </w:rPr>
        <w:br/>
      </w:r>
      <w:r w:rsidRPr="008B2129">
        <w:rPr>
          <w:rFonts w:ascii="Sakkal Majalla" w:hAnsi="Sakkal Majalla" w:cs="Sakkal Majalla"/>
          <w:sz w:val="24"/>
          <w:szCs w:val="24"/>
          <w:rtl/>
        </w:rPr>
        <w:t>وهذا التصنيف يسهل عمليات التقييم والرقابة ويعزز كفاءة إدارة المخاطر</w:t>
      </w:r>
      <w:r w:rsidRPr="008B2129">
        <w:rPr>
          <w:rFonts w:ascii="Sakkal Majalla" w:hAnsi="Sakkal Majalla" w:cs="Sakkal Majalla"/>
          <w:sz w:val="24"/>
          <w:szCs w:val="24"/>
        </w:rPr>
        <w:t>.</w:t>
      </w:r>
    </w:p>
    <w:p w14:paraId="3EDE87D7" w14:textId="6E1D43DA" w:rsid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t>أثر إيجابي لإدارة المخاطر على الأداء المالي</w:t>
      </w:r>
      <w:r>
        <w:rPr>
          <w:rFonts w:ascii="Sakkal Majalla" w:hAnsi="Sakkal Majalla" w:cs="Sakkal Majalla" w:hint="cs"/>
          <w:b/>
          <w:bCs/>
          <w:sz w:val="24"/>
          <w:szCs w:val="24"/>
          <w:rtl/>
        </w:rPr>
        <w:t>:</w:t>
      </w:r>
    </w:p>
    <w:p w14:paraId="5B206557"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تشير البيانات المالية المُحلّلة إلى وجود ارتباط إيجابي بين مستوى نضج إدارة المخاطر وتحسن الأداء المالي، ويتمثل ذلك في</w:t>
      </w:r>
      <w:r w:rsidRPr="008B2129">
        <w:rPr>
          <w:rFonts w:ascii="Sakkal Majalla" w:hAnsi="Sakkal Majalla" w:cs="Sakkal Majalla"/>
          <w:sz w:val="24"/>
          <w:szCs w:val="24"/>
        </w:rPr>
        <w:t>:</w:t>
      </w:r>
    </w:p>
    <w:p w14:paraId="04DCA5AF" w14:textId="77777777" w:rsidR="008B2129" w:rsidRPr="008B2129" w:rsidRDefault="008B2129" w:rsidP="008B2129">
      <w:pPr>
        <w:pStyle w:val="ListParagraph"/>
        <w:numPr>
          <w:ilvl w:val="0"/>
          <w:numId w:val="114"/>
        </w:numPr>
        <w:rPr>
          <w:rFonts w:ascii="Sakkal Majalla" w:hAnsi="Sakkal Majalla" w:cs="Sakkal Majalla"/>
          <w:sz w:val="24"/>
          <w:szCs w:val="24"/>
        </w:rPr>
      </w:pPr>
      <w:r w:rsidRPr="008B2129">
        <w:rPr>
          <w:rFonts w:ascii="Sakkal Majalla" w:hAnsi="Sakkal Majalla" w:cs="Sakkal Majalla"/>
          <w:sz w:val="24"/>
          <w:szCs w:val="24"/>
          <w:rtl/>
        </w:rPr>
        <w:t>ارتفاع نسبة الملاءة المالية مقارنة بالحدود التنظيمية</w:t>
      </w:r>
      <w:r w:rsidRPr="008B2129">
        <w:rPr>
          <w:rFonts w:ascii="Sakkal Majalla" w:hAnsi="Sakkal Majalla" w:cs="Sakkal Majalla"/>
          <w:sz w:val="24"/>
          <w:szCs w:val="24"/>
        </w:rPr>
        <w:t>.</w:t>
      </w:r>
    </w:p>
    <w:p w14:paraId="1FCCCD58" w14:textId="77777777" w:rsidR="008B2129" w:rsidRPr="008B2129" w:rsidRDefault="008B2129" w:rsidP="008B2129">
      <w:pPr>
        <w:pStyle w:val="ListParagraph"/>
        <w:numPr>
          <w:ilvl w:val="0"/>
          <w:numId w:val="114"/>
        </w:numPr>
        <w:rPr>
          <w:rFonts w:ascii="Sakkal Majalla" w:hAnsi="Sakkal Majalla" w:cs="Sakkal Majalla"/>
          <w:sz w:val="24"/>
          <w:szCs w:val="24"/>
        </w:rPr>
      </w:pPr>
      <w:r w:rsidRPr="008B2129">
        <w:rPr>
          <w:rFonts w:ascii="Sakkal Majalla" w:hAnsi="Sakkal Majalla" w:cs="Sakkal Majalla"/>
          <w:sz w:val="24"/>
          <w:szCs w:val="24"/>
          <w:rtl/>
        </w:rPr>
        <w:t>استقرار معدل السيولة وقدرة الشركة على الوفاء بالتزاماتها</w:t>
      </w:r>
      <w:r w:rsidRPr="008B2129">
        <w:rPr>
          <w:rFonts w:ascii="Sakkal Majalla" w:hAnsi="Sakkal Majalla" w:cs="Sakkal Majalla"/>
          <w:sz w:val="24"/>
          <w:szCs w:val="24"/>
        </w:rPr>
        <w:t>.</w:t>
      </w:r>
    </w:p>
    <w:p w14:paraId="0EEE673D" w14:textId="77777777" w:rsidR="008B2129" w:rsidRPr="008B2129" w:rsidRDefault="008B2129" w:rsidP="008B2129">
      <w:pPr>
        <w:pStyle w:val="ListParagraph"/>
        <w:numPr>
          <w:ilvl w:val="0"/>
          <w:numId w:val="114"/>
        </w:numPr>
        <w:rPr>
          <w:rFonts w:ascii="Sakkal Majalla" w:hAnsi="Sakkal Majalla" w:cs="Sakkal Majalla"/>
          <w:sz w:val="24"/>
          <w:szCs w:val="24"/>
        </w:rPr>
      </w:pPr>
      <w:r w:rsidRPr="008B2129">
        <w:rPr>
          <w:rFonts w:ascii="Sakkal Majalla" w:hAnsi="Sakkal Majalla" w:cs="Sakkal Majalla"/>
          <w:sz w:val="24"/>
          <w:szCs w:val="24"/>
          <w:rtl/>
        </w:rPr>
        <w:t>انخفاض معدل الخسائر إلى مستويات مقبولة نسبيًا</w:t>
      </w:r>
      <w:r w:rsidRPr="008B2129">
        <w:rPr>
          <w:rFonts w:ascii="Sakkal Majalla" w:hAnsi="Sakkal Majalla" w:cs="Sakkal Majalla"/>
          <w:sz w:val="24"/>
          <w:szCs w:val="24"/>
        </w:rPr>
        <w:t>.</w:t>
      </w:r>
    </w:p>
    <w:p w14:paraId="6AFB4076" w14:textId="77777777" w:rsidR="008B2129" w:rsidRPr="008B2129" w:rsidRDefault="008B2129" w:rsidP="008B2129">
      <w:pPr>
        <w:pStyle w:val="ListParagraph"/>
        <w:numPr>
          <w:ilvl w:val="0"/>
          <w:numId w:val="114"/>
        </w:numPr>
        <w:rPr>
          <w:rFonts w:ascii="Sakkal Majalla" w:hAnsi="Sakkal Majalla" w:cs="Sakkal Majalla"/>
          <w:sz w:val="24"/>
          <w:szCs w:val="24"/>
        </w:rPr>
      </w:pPr>
      <w:r w:rsidRPr="008B2129">
        <w:rPr>
          <w:rFonts w:ascii="Sakkal Majalla" w:hAnsi="Sakkal Majalla" w:cs="Sakkal Majalla"/>
          <w:sz w:val="24"/>
          <w:szCs w:val="24"/>
          <w:rtl/>
        </w:rPr>
        <w:t>الحفاظ على ربحية مستقرة رغم التحديات التشغيلية</w:t>
      </w:r>
      <w:r w:rsidRPr="008B2129">
        <w:rPr>
          <w:rFonts w:ascii="Sakkal Majalla" w:hAnsi="Sakkal Majalla" w:cs="Sakkal Majalla"/>
          <w:sz w:val="24"/>
          <w:szCs w:val="24"/>
        </w:rPr>
        <w:t>.</w:t>
      </w:r>
    </w:p>
    <w:p w14:paraId="43E4DCA3" w14:textId="77777777" w:rsid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وهذا يعكس فاعلية الإجراءات الوقائية وسياسات الرقابة في الحد من الخسائر</w:t>
      </w:r>
      <w:r w:rsidRPr="008B2129">
        <w:rPr>
          <w:rFonts w:ascii="Sakkal Majalla" w:hAnsi="Sakkal Majalla" w:cs="Sakkal Majalla"/>
          <w:sz w:val="24"/>
          <w:szCs w:val="24"/>
        </w:rPr>
        <w:t>.</w:t>
      </w:r>
    </w:p>
    <w:p w14:paraId="57551ECD" w14:textId="1692AC3D" w:rsid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t>تحديات مستمرة مرتبطة بالمطالبات وإعادة التأمين</w:t>
      </w:r>
    </w:p>
    <w:p w14:paraId="07A43827"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على الرغم من وجود نظام متطور لإدارة المخاطر، لاحظت الدراسة وجود بعض التحديات، أبرزها</w:t>
      </w:r>
      <w:r w:rsidRPr="008B2129">
        <w:rPr>
          <w:rFonts w:ascii="Sakkal Majalla" w:hAnsi="Sakkal Majalla" w:cs="Sakkal Majalla"/>
          <w:sz w:val="24"/>
          <w:szCs w:val="24"/>
        </w:rPr>
        <w:t>:</w:t>
      </w:r>
    </w:p>
    <w:p w14:paraId="420AEB49" w14:textId="77777777" w:rsidR="008B2129" w:rsidRPr="008B2129" w:rsidRDefault="008B2129" w:rsidP="008B2129">
      <w:pPr>
        <w:pStyle w:val="ListParagraph"/>
        <w:numPr>
          <w:ilvl w:val="0"/>
          <w:numId w:val="116"/>
        </w:numPr>
        <w:rPr>
          <w:rFonts w:ascii="Sakkal Majalla" w:hAnsi="Sakkal Majalla" w:cs="Sakkal Majalla"/>
          <w:sz w:val="24"/>
          <w:szCs w:val="24"/>
        </w:rPr>
      </w:pPr>
      <w:r w:rsidRPr="008B2129">
        <w:rPr>
          <w:rFonts w:ascii="Sakkal Majalla" w:hAnsi="Sakkal Majalla" w:cs="Sakkal Majalla"/>
          <w:sz w:val="24"/>
          <w:szCs w:val="24"/>
          <w:rtl/>
        </w:rPr>
        <w:t>ارتفاع مخصصات المطالبات في بعض خطوط التأمين مثل الطبي والمركبات</w:t>
      </w:r>
      <w:r w:rsidRPr="008B2129">
        <w:rPr>
          <w:rFonts w:ascii="Sakkal Majalla" w:hAnsi="Sakkal Majalla" w:cs="Sakkal Majalla"/>
          <w:sz w:val="24"/>
          <w:szCs w:val="24"/>
        </w:rPr>
        <w:t>.</w:t>
      </w:r>
    </w:p>
    <w:p w14:paraId="37F1356C" w14:textId="77777777" w:rsidR="008B2129" w:rsidRPr="008B2129" w:rsidRDefault="008B2129" w:rsidP="008B2129">
      <w:pPr>
        <w:pStyle w:val="ListParagraph"/>
        <w:numPr>
          <w:ilvl w:val="0"/>
          <w:numId w:val="116"/>
        </w:numPr>
        <w:rPr>
          <w:rFonts w:ascii="Sakkal Majalla" w:hAnsi="Sakkal Majalla" w:cs="Sakkal Majalla"/>
          <w:sz w:val="24"/>
          <w:szCs w:val="24"/>
        </w:rPr>
      </w:pPr>
      <w:r w:rsidRPr="008B2129">
        <w:rPr>
          <w:rFonts w:ascii="Sakkal Majalla" w:hAnsi="Sakkal Majalla" w:cs="Sakkal Majalla"/>
          <w:sz w:val="24"/>
          <w:szCs w:val="24"/>
          <w:rtl/>
        </w:rPr>
        <w:t>الاعتماد النسبي على إعادة التأمين، مما يؤثر على هامش الربحية</w:t>
      </w:r>
      <w:r w:rsidRPr="008B2129">
        <w:rPr>
          <w:rFonts w:ascii="Sakkal Majalla" w:hAnsi="Sakkal Majalla" w:cs="Sakkal Majalla"/>
          <w:sz w:val="24"/>
          <w:szCs w:val="24"/>
        </w:rPr>
        <w:t>.</w:t>
      </w:r>
    </w:p>
    <w:p w14:paraId="3B9B4B46" w14:textId="77777777" w:rsidR="008B2129" w:rsidRDefault="008B2129" w:rsidP="008B2129">
      <w:pPr>
        <w:pStyle w:val="ListParagraph"/>
        <w:numPr>
          <w:ilvl w:val="0"/>
          <w:numId w:val="116"/>
        </w:numPr>
        <w:rPr>
          <w:rFonts w:ascii="Sakkal Majalla" w:hAnsi="Sakkal Majalla" w:cs="Sakkal Majalla"/>
          <w:sz w:val="24"/>
          <w:szCs w:val="24"/>
        </w:rPr>
      </w:pPr>
      <w:r w:rsidRPr="008B2129">
        <w:rPr>
          <w:rFonts w:ascii="Sakkal Majalla" w:hAnsi="Sakkal Majalla" w:cs="Sakkal Majalla"/>
          <w:sz w:val="24"/>
          <w:szCs w:val="24"/>
          <w:rtl/>
        </w:rPr>
        <w:t>تفاوت مستوى المخاطر التشغيلية بسبب حجم العمليات وتعقيد الخدمات</w:t>
      </w:r>
      <w:r w:rsidRPr="008B2129">
        <w:rPr>
          <w:rFonts w:ascii="Sakkal Majalla" w:hAnsi="Sakkal Majalla" w:cs="Sakkal Majalla"/>
          <w:sz w:val="24"/>
          <w:szCs w:val="24"/>
        </w:rPr>
        <w:t>.</w:t>
      </w:r>
    </w:p>
    <w:p w14:paraId="57C891D2" w14:textId="77777777" w:rsidR="008B2129" w:rsidRDefault="008B2129" w:rsidP="008B2129">
      <w:pPr>
        <w:pStyle w:val="ListParagraph"/>
        <w:numPr>
          <w:ilvl w:val="0"/>
          <w:numId w:val="116"/>
        </w:numPr>
        <w:rPr>
          <w:rFonts w:ascii="Sakkal Majalla" w:hAnsi="Sakkal Majalla" w:cs="Sakkal Majalla"/>
          <w:sz w:val="24"/>
          <w:szCs w:val="24"/>
        </w:rPr>
      </w:pPr>
    </w:p>
    <w:p w14:paraId="7253AEA5" w14:textId="515167A6" w:rsid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t>التزام واضح بمتطلبات الحوكمة والامتثال</w:t>
      </w:r>
    </w:p>
    <w:p w14:paraId="797F466B" w14:textId="77777777" w:rsidR="008B2129" w:rsidRPr="008B2129" w:rsidRDefault="008B2129" w:rsidP="008B2129">
      <w:pPr>
        <w:ind w:left="360"/>
        <w:rPr>
          <w:rFonts w:ascii="Sakkal Majalla" w:hAnsi="Sakkal Majalla" w:cs="Sakkal Majalla"/>
          <w:sz w:val="24"/>
          <w:szCs w:val="24"/>
        </w:rPr>
      </w:pPr>
      <w:r w:rsidRPr="008B2129">
        <w:rPr>
          <w:rFonts w:ascii="Sakkal Majalla" w:hAnsi="Sakkal Majalla" w:cs="Sakkal Majalla"/>
          <w:sz w:val="24"/>
          <w:szCs w:val="24"/>
          <w:rtl/>
        </w:rPr>
        <w:t>أظهرت الدراسة أن الشركة تمتثل بشكل كبير لمتطلبات البنك المركزي السعودي، من خلال</w:t>
      </w:r>
      <w:r w:rsidRPr="008B2129">
        <w:rPr>
          <w:rFonts w:ascii="Sakkal Majalla" w:hAnsi="Sakkal Majalla" w:cs="Sakkal Majalla"/>
          <w:sz w:val="24"/>
          <w:szCs w:val="24"/>
        </w:rPr>
        <w:t>:</w:t>
      </w:r>
    </w:p>
    <w:p w14:paraId="22BD750D" w14:textId="77777777" w:rsidR="008B2129" w:rsidRPr="008B2129" w:rsidRDefault="008B2129" w:rsidP="008B2129">
      <w:pPr>
        <w:pStyle w:val="ListParagraph"/>
        <w:numPr>
          <w:ilvl w:val="0"/>
          <w:numId w:val="119"/>
        </w:numPr>
        <w:rPr>
          <w:rFonts w:ascii="Sakkal Majalla" w:hAnsi="Sakkal Majalla" w:cs="Sakkal Majalla"/>
          <w:sz w:val="24"/>
          <w:szCs w:val="24"/>
        </w:rPr>
      </w:pPr>
      <w:r w:rsidRPr="008B2129">
        <w:rPr>
          <w:rFonts w:ascii="Sakkal Majalla" w:hAnsi="Sakkal Majalla" w:cs="Sakkal Majalla"/>
          <w:sz w:val="24"/>
          <w:szCs w:val="24"/>
          <w:rtl/>
        </w:rPr>
        <w:t>الإفصاح الشفاف</w:t>
      </w:r>
    </w:p>
    <w:p w14:paraId="59404911" w14:textId="77777777" w:rsidR="008B2129" w:rsidRPr="008B2129" w:rsidRDefault="008B2129" w:rsidP="008B2129">
      <w:pPr>
        <w:pStyle w:val="ListParagraph"/>
        <w:numPr>
          <w:ilvl w:val="0"/>
          <w:numId w:val="119"/>
        </w:numPr>
        <w:rPr>
          <w:rFonts w:ascii="Sakkal Majalla" w:hAnsi="Sakkal Majalla" w:cs="Sakkal Majalla"/>
          <w:sz w:val="24"/>
          <w:szCs w:val="24"/>
        </w:rPr>
      </w:pPr>
      <w:r w:rsidRPr="008B2129">
        <w:rPr>
          <w:rFonts w:ascii="Sakkal Majalla" w:hAnsi="Sakkal Majalla" w:cs="Sakkal Majalla"/>
          <w:sz w:val="24"/>
          <w:szCs w:val="24"/>
          <w:rtl/>
        </w:rPr>
        <w:t>وجود لجان للحوكمة وإدارة المخاطر</w:t>
      </w:r>
    </w:p>
    <w:p w14:paraId="123FE6BF" w14:textId="77777777" w:rsidR="008B2129" w:rsidRPr="008B2129" w:rsidRDefault="008B2129" w:rsidP="008B2129">
      <w:pPr>
        <w:pStyle w:val="ListParagraph"/>
        <w:numPr>
          <w:ilvl w:val="0"/>
          <w:numId w:val="119"/>
        </w:numPr>
        <w:rPr>
          <w:rFonts w:ascii="Sakkal Majalla" w:hAnsi="Sakkal Majalla" w:cs="Sakkal Majalla"/>
          <w:sz w:val="24"/>
          <w:szCs w:val="24"/>
        </w:rPr>
      </w:pPr>
      <w:r w:rsidRPr="008B2129">
        <w:rPr>
          <w:rFonts w:ascii="Sakkal Majalla" w:hAnsi="Sakkal Majalla" w:cs="Sakkal Majalla"/>
          <w:sz w:val="24"/>
          <w:szCs w:val="24"/>
          <w:rtl/>
        </w:rPr>
        <w:t>تطبيق سياسات مكافحة الاحتيال</w:t>
      </w:r>
    </w:p>
    <w:p w14:paraId="3883F17F" w14:textId="77777777" w:rsidR="008B2129" w:rsidRPr="008B2129" w:rsidRDefault="008B2129" w:rsidP="008B2129">
      <w:pPr>
        <w:pStyle w:val="ListParagraph"/>
        <w:numPr>
          <w:ilvl w:val="0"/>
          <w:numId w:val="119"/>
        </w:numPr>
        <w:rPr>
          <w:rFonts w:ascii="Sakkal Majalla" w:hAnsi="Sakkal Majalla" w:cs="Sakkal Majalla"/>
          <w:sz w:val="24"/>
          <w:szCs w:val="24"/>
        </w:rPr>
      </w:pPr>
      <w:r w:rsidRPr="008B2129">
        <w:rPr>
          <w:rFonts w:ascii="Sakkal Majalla" w:hAnsi="Sakkal Majalla" w:cs="Sakkal Majalla"/>
          <w:sz w:val="24"/>
          <w:szCs w:val="24"/>
          <w:rtl/>
        </w:rPr>
        <w:t>تحديث إجراءات الاستمرارية والتعافي</w:t>
      </w:r>
    </w:p>
    <w:p w14:paraId="38D4733F" w14:textId="77777777" w:rsidR="008B2129" w:rsidRDefault="008B2129" w:rsidP="008B2129">
      <w:pPr>
        <w:ind w:left="360"/>
        <w:rPr>
          <w:rFonts w:ascii="Sakkal Majalla" w:hAnsi="Sakkal Majalla" w:cs="Sakkal Majalla"/>
          <w:sz w:val="24"/>
          <w:szCs w:val="24"/>
          <w:rtl/>
        </w:rPr>
      </w:pPr>
      <w:r w:rsidRPr="008B2129">
        <w:rPr>
          <w:rFonts w:ascii="Sakkal Majalla" w:hAnsi="Sakkal Majalla" w:cs="Sakkal Majalla"/>
          <w:sz w:val="24"/>
          <w:szCs w:val="24"/>
          <w:rtl/>
        </w:rPr>
        <w:t>ويُعد هذا الالتزام أحد العوامل الداعمة لاستقرار الأداء المالي</w:t>
      </w:r>
      <w:r w:rsidRPr="008B2129">
        <w:rPr>
          <w:rFonts w:ascii="Sakkal Majalla" w:hAnsi="Sakkal Majalla" w:cs="Sakkal Majalla"/>
          <w:sz w:val="24"/>
          <w:szCs w:val="24"/>
        </w:rPr>
        <w:t>.</w:t>
      </w:r>
    </w:p>
    <w:p w14:paraId="3DC45C51" w14:textId="77777777" w:rsidR="008B2129" w:rsidRDefault="008B2129" w:rsidP="008B2129">
      <w:pPr>
        <w:ind w:left="360"/>
        <w:rPr>
          <w:rFonts w:ascii="Sakkal Majalla" w:hAnsi="Sakkal Majalla" w:cs="Sakkal Majalla"/>
          <w:sz w:val="24"/>
          <w:szCs w:val="24"/>
          <w:rtl/>
        </w:rPr>
      </w:pPr>
    </w:p>
    <w:p w14:paraId="40560F77" w14:textId="77777777" w:rsidR="008B2129" w:rsidRDefault="008B2129" w:rsidP="008B2129">
      <w:pPr>
        <w:ind w:left="360"/>
        <w:rPr>
          <w:rFonts w:ascii="Sakkal Majalla" w:hAnsi="Sakkal Majalla" w:cs="Sakkal Majalla"/>
          <w:sz w:val="24"/>
          <w:szCs w:val="24"/>
          <w:rtl/>
        </w:rPr>
      </w:pPr>
    </w:p>
    <w:p w14:paraId="07D61BAF" w14:textId="5B5A4F32" w:rsidR="008B2129" w:rsidRPr="008B2129" w:rsidRDefault="008B2129" w:rsidP="008B2129">
      <w:pPr>
        <w:pStyle w:val="ListParagraph"/>
        <w:numPr>
          <w:ilvl w:val="0"/>
          <w:numId w:val="111"/>
        </w:numPr>
        <w:rPr>
          <w:rFonts w:ascii="Sakkal Majalla" w:hAnsi="Sakkal Majalla" w:cs="Sakkal Majalla"/>
          <w:b/>
          <w:bCs/>
          <w:sz w:val="24"/>
          <w:szCs w:val="24"/>
        </w:rPr>
      </w:pPr>
      <w:r w:rsidRPr="008B2129">
        <w:rPr>
          <w:rFonts w:ascii="Sakkal Majalla" w:hAnsi="Sakkal Majalla" w:cs="Sakkal Majalla"/>
          <w:b/>
          <w:bCs/>
          <w:sz w:val="24"/>
          <w:szCs w:val="24"/>
          <w:rtl/>
        </w:rPr>
        <w:lastRenderedPageBreak/>
        <w:t>توافق نتائج الدراسة مع الدراسات السابقة</w:t>
      </w:r>
    </w:p>
    <w:p w14:paraId="11B318D6" w14:textId="77777777" w:rsidR="008B2129" w:rsidRPr="008B2129" w:rsidRDefault="008B2129" w:rsidP="008B2129">
      <w:pPr>
        <w:rPr>
          <w:rFonts w:ascii="Sakkal Majalla" w:hAnsi="Sakkal Majalla" w:cs="Sakkal Majalla"/>
          <w:sz w:val="24"/>
          <w:szCs w:val="24"/>
        </w:rPr>
      </w:pPr>
      <w:r w:rsidRPr="008B2129">
        <w:rPr>
          <w:rFonts w:ascii="Sakkal Majalla" w:hAnsi="Sakkal Majalla" w:cs="Sakkal Majalla"/>
          <w:sz w:val="24"/>
          <w:szCs w:val="24"/>
          <w:rtl/>
        </w:rPr>
        <w:t>أثبتت الدراسة وجود اتفاق بين نتائجها ونتائج دراسات مثل</w:t>
      </w:r>
      <w:r w:rsidRPr="008B2129">
        <w:rPr>
          <w:rFonts w:ascii="Sakkal Majalla" w:hAnsi="Sakkal Majalla" w:cs="Sakkal Majalla"/>
          <w:sz w:val="24"/>
          <w:szCs w:val="24"/>
        </w:rPr>
        <w:t>:</w:t>
      </w:r>
    </w:p>
    <w:p w14:paraId="1ECC80BE" w14:textId="77777777" w:rsidR="008B2129" w:rsidRPr="008B2129" w:rsidRDefault="008B2129" w:rsidP="008B2129">
      <w:pPr>
        <w:pStyle w:val="ListParagraph"/>
        <w:numPr>
          <w:ilvl w:val="0"/>
          <w:numId w:val="121"/>
        </w:numPr>
        <w:rPr>
          <w:rFonts w:ascii="Sakkal Majalla" w:hAnsi="Sakkal Majalla" w:cs="Sakkal Majalla"/>
          <w:sz w:val="24"/>
          <w:szCs w:val="24"/>
        </w:rPr>
      </w:pPr>
      <w:r w:rsidRPr="008B2129">
        <w:rPr>
          <w:rFonts w:ascii="Sakkal Majalla" w:hAnsi="Sakkal Majalla" w:cs="Sakkal Majalla"/>
          <w:sz w:val="24"/>
          <w:szCs w:val="24"/>
        </w:rPr>
        <w:t>Kaniaru (2022)</w:t>
      </w:r>
    </w:p>
    <w:p w14:paraId="2673B8F0" w14:textId="77777777" w:rsidR="008B2129" w:rsidRPr="008B2129" w:rsidRDefault="008B2129" w:rsidP="008B2129">
      <w:pPr>
        <w:pStyle w:val="ListParagraph"/>
        <w:numPr>
          <w:ilvl w:val="0"/>
          <w:numId w:val="121"/>
        </w:numPr>
        <w:rPr>
          <w:rFonts w:ascii="Sakkal Majalla" w:hAnsi="Sakkal Majalla" w:cs="Sakkal Majalla"/>
          <w:sz w:val="24"/>
          <w:szCs w:val="24"/>
        </w:rPr>
      </w:pPr>
      <w:r w:rsidRPr="008B2129">
        <w:rPr>
          <w:rFonts w:ascii="Sakkal Majalla" w:hAnsi="Sakkal Majalla" w:cs="Sakkal Majalla"/>
          <w:sz w:val="24"/>
          <w:szCs w:val="24"/>
        </w:rPr>
        <w:t>Ndungu (2022)</w:t>
      </w:r>
    </w:p>
    <w:p w14:paraId="408AA6B4" w14:textId="77777777" w:rsidR="008B2129" w:rsidRPr="008B2129" w:rsidRDefault="008B2129" w:rsidP="008B2129">
      <w:pPr>
        <w:pStyle w:val="ListParagraph"/>
        <w:numPr>
          <w:ilvl w:val="0"/>
          <w:numId w:val="121"/>
        </w:numPr>
        <w:rPr>
          <w:rFonts w:ascii="Sakkal Majalla" w:hAnsi="Sakkal Majalla" w:cs="Sakkal Majalla"/>
          <w:sz w:val="24"/>
          <w:szCs w:val="24"/>
        </w:rPr>
      </w:pPr>
      <w:r w:rsidRPr="008B2129">
        <w:rPr>
          <w:rFonts w:ascii="Sakkal Majalla" w:hAnsi="Sakkal Majalla" w:cs="Sakkal Majalla"/>
          <w:sz w:val="24"/>
          <w:szCs w:val="24"/>
          <w:rtl/>
        </w:rPr>
        <w:t>السجيني</w:t>
      </w:r>
      <w:r w:rsidRPr="008B2129">
        <w:rPr>
          <w:rFonts w:ascii="Sakkal Majalla" w:hAnsi="Sakkal Majalla" w:cs="Sakkal Majalla"/>
          <w:sz w:val="24"/>
          <w:szCs w:val="24"/>
        </w:rPr>
        <w:t xml:space="preserve"> (2022)</w:t>
      </w:r>
    </w:p>
    <w:p w14:paraId="222A273A" w14:textId="77777777" w:rsidR="008B2129" w:rsidRDefault="008B2129" w:rsidP="008B2129">
      <w:pPr>
        <w:rPr>
          <w:rFonts w:ascii="Sakkal Majalla" w:hAnsi="Sakkal Majalla" w:cs="Sakkal Majalla"/>
          <w:sz w:val="24"/>
          <w:szCs w:val="24"/>
          <w:rtl/>
        </w:rPr>
      </w:pPr>
      <w:r w:rsidRPr="008B2129">
        <w:rPr>
          <w:rFonts w:ascii="Sakkal Majalla" w:hAnsi="Sakkal Majalla" w:cs="Sakkal Majalla"/>
          <w:sz w:val="24"/>
          <w:szCs w:val="24"/>
          <w:rtl/>
        </w:rPr>
        <w:t>إذ أكدت جميعها أن ممارسات إدارة المخاطر تُسهم بشكل مباشر في تحسين الأداء المالي وتعزيز قدرة الشركات على مواجهة التحديات</w:t>
      </w:r>
      <w:r w:rsidRPr="008B2129">
        <w:rPr>
          <w:rFonts w:ascii="Sakkal Majalla" w:hAnsi="Sakkal Majalla" w:cs="Sakkal Majalla"/>
          <w:sz w:val="24"/>
          <w:szCs w:val="24"/>
        </w:rPr>
        <w:t>.</w:t>
      </w:r>
    </w:p>
    <w:p w14:paraId="70A5B43D" w14:textId="77777777" w:rsidR="008B2129" w:rsidRPr="008B2129" w:rsidRDefault="008B2129" w:rsidP="008B2129">
      <w:pPr>
        <w:rPr>
          <w:rFonts w:ascii="Sakkal Majalla" w:hAnsi="Sakkal Majalla" w:cs="Sakkal Majalla"/>
          <w:sz w:val="24"/>
          <w:szCs w:val="24"/>
        </w:rPr>
      </w:pPr>
    </w:p>
    <w:p w14:paraId="75355240" w14:textId="6413F095" w:rsidR="008B2129" w:rsidRDefault="00AD3E60" w:rsidP="00AD3E60">
      <w:pP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مناقشة النتائج مع نتائج الدراسات السابقة</w:t>
      </w:r>
      <w:r w:rsidRPr="004C746C">
        <w:rPr>
          <w:rFonts w:ascii="Sakkal Majalla" w:hAnsi="Sakkal Majalla" w:cs="Sakkal Majalla" w:hint="cs"/>
          <w:sz w:val="28"/>
          <w:szCs w:val="28"/>
          <w:u w:val="single"/>
          <w:rtl/>
          <w:lang w:bidi="ar-EG"/>
        </w:rPr>
        <w:t>:</w:t>
      </w:r>
    </w:p>
    <w:p w14:paraId="17CB41CA" w14:textId="24C5AD85" w:rsidR="00AD3E60" w:rsidRDefault="00AD3E60" w:rsidP="00AD3E60">
      <w:pPr>
        <w:rPr>
          <w:rFonts w:ascii="Sakkal Majalla" w:hAnsi="Sakkal Majalla" w:cs="Sakkal Majalla"/>
          <w:sz w:val="24"/>
          <w:szCs w:val="24"/>
          <w:rtl/>
          <w:lang w:bidi="ar-EG"/>
        </w:rPr>
      </w:pPr>
      <w:r w:rsidRPr="00AD3E60">
        <w:rPr>
          <w:rFonts w:ascii="Sakkal Majalla" w:hAnsi="Sakkal Majalla" w:cs="Sakkal Majalla"/>
          <w:sz w:val="24"/>
          <w:szCs w:val="24"/>
          <w:rtl/>
        </w:rPr>
        <w:t>تهدف مناقشة النتائج إلى ربط ما توصلت إليه الدراسة الحالية حول واقع إدارة المخاطر في شركة التعاونية للتأمين، بنتائج الدراسات السابقة التي تناولت الموضوع ذاته في بيئات مختلفة. وقد أظهرت المقارنة وجود توافق كبير بين النتائج، مع وجود اختلافات طبيعية ناتجة عن السياق التنظيمي والسوقي لكل دراسة</w:t>
      </w:r>
      <w:r w:rsidRPr="00AD3E60">
        <w:rPr>
          <w:rFonts w:ascii="Sakkal Majalla" w:hAnsi="Sakkal Majalla" w:cs="Sakkal Majalla"/>
          <w:sz w:val="24"/>
          <w:szCs w:val="24"/>
          <w:lang w:bidi="ar-EG"/>
        </w:rPr>
        <w:t>.</w:t>
      </w:r>
    </w:p>
    <w:p w14:paraId="1ED6A6F5" w14:textId="77777777" w:rsidR="00AD3E60" w:rsidRDefault="00AD3E60" w:rsidP="00AD3E60">
      <w:pPr>
        <w:rPr>
          <w:rFonts w:ascii="Sakkal Majalla" w:hAnsi="Sakkal Majalla" w:cs="Sakkal Majalla"/>
          <w:sz w:val="24"/>
          <w:szCs w:val="24"/>
          <w:rtl/>
          <w:lang w:bidi="ar-EG"/>
        </w:rPr>
      </w:pPr>
    </w:p>
    <w:p w14:paraId="5FB36101" w14:textId="6E276F07" w:rsidR="00AD3E60" w:rsidRDefault="00AD3E60" w:rsidP="00AD3E60">
      <w:pPr>
        <w:pStyle w:val="ListParagraph"/>
        <w:numPr>
          <w:ilvl w:val="0"/>
          <w:numId w:val="123"/>
        </w:numPr>
        <w:rPr>
          <w:rFonts w:ascii="Sakkal Majalla" w:hAnsi="Sakkal Majalla" w:cs="Sakkal Majalla"/>
          <w:b/>
          <w:bCs/>
          <w:sz w:val="24"/>
          <w:szCs w:val="24"/>
          <w:lang w:bidi="ar-EG"/>
        </w:rPr>
      </w:pPr>
      <w:r w:rsidRPr="00AD3E60">
        <w:rPr>
          <w:rFonts w:ascii="Sakkal Majalla" w:hAnsi="Sakkal Majalla" w:cs="Sakkal Majalla"/>
          <w:b/>
          <w:bCs/>
          <w:sz w:val="24"/>
          <w:szCs w:val="24"/>
          <w:rtl/>
        </w:rPr>
        <w:t>توافق فعالية إدارة المخاطر في الشركة مع الدراسات السابقة</w:t>
      </w:r>
    </w:p>
    <w:p w14:paraId="054A0483" w14:textId="4FF480E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 xml:space="preserve">توصلت الدراسة الحالية إلى أن شركة التعاونية تمتلك إطارًا متكاملًا لإدارة المخاطر يعتمد على مؤشرات واضحة وإجراءات دقيقة، الأمر الذي انعكس إيجابًا على الأداء المالي للشركة. وهذا يتفق مع ما توصلت إليه دراسة </w:t>
      </w:r>
      <w:r w:rsidRPr="00AD3E60">
        <w:rPr>
          <w:rFonts w:ascii="Sakkal Majalla" w:hAnsi="Sakkal Majalla" w:cs="Sakkal Majalla" w:hint="cs"/>
          <w:sz w:val="24"/>
          <w:szCs w:val="24"/>
          <w:rtl/>
        </w:rPr>
        <w:t xml:space="preserve"> </w:t>
      </w:r>
      <w:r w:rsidRPr="00AD3E60">
        <w:rPr>
          <w:rFonts w:ascii="Sakkal Majalla" w:hAnsi="Sakkal Majalla" w:cs="Sakkal Majalla"/>
          <w:sz w:val="24"/>
          <w:szCs w:val="24"/>
        </w:rPr>
        <w:t xml:space="preserve">Kaniaru (2022) </w:t>
      </w:r>
      <w:r w:rsidRPr="00AD3E60">
        <w:rPr>
          <w:rFonts w:ascii="Sakkal Majalla" w:hAnsi="Sakkal Majalla" w:cs="Sakkal Majalla" w:hint="cs"/>
          <w:sz w:val="24"/>
          <w:szCs w:val="24"/>
          <w:rtl/>
        </w:rPr>
        <w:t xml:space="preserve"> </w:t>
      </w:r>
      <w:r w:rsidRPr="00AD3E60">
        <w:rPr>
          <w:rFonts w:ascii="Sakkal Majalla" w:hAnsi="Sakkal Majalla" w:cs="Sakkal Majalla"/>
          <w:sz w:val="24"/>
          <w:szCs w:val="24"/>
          <w:rtl/>
        </w:rPr>
        <w:t>في كينيا، والتي أكدت أن وجود نظام واضح لتحديد المخاطر وتقييمها يسهم في تحسين الأداء المؤسسي ورفع مستوى الكفاءة التشغيلية</w:t>
      </w:r>
      <w:r w:rsidRPr="00AD3E60">
        <w:rPr>
          <w:rFonts w:ascii="Sakkal Majalla" w:hAnsi="Sakkal Majalla" w:cs="Sakkal Majalla"/>
          <w:sz w:val="24"/>
          <w:szCs w:val="24"/>
        </w:rPr>
        <w:t>.</w:t>
      </w:r>
    </w:p>
    <w:p w14:paraId="039BDA87" w14:textId="7201F894"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 xml:space="preserve">كما يتوافق ذلك مع نتائج دراسة </w:t>
      </w:r>
      <w:r w:rsidRPr="00AD3E60">
        <w:rPr>
          <w:rFonts w:ascii="Sakkal Majalla" w:hAnsi="Sakkal Majalla" w:cs="Sakkal Majalla"/>
          <w:b/>
          <w:bCs/>
          <w:sz w:val="24"/>
          <w:szCs w:val="24"/>
        </w:rPr>
        <w:t>Ndungu (2022)</w:t>
      </w:r>
      <w:r w:rsidRPr="00AD3E60">
        <w:rPr>
          <w:rFonts w:ascii="Sakkal Majalla" w:hAnsi="Sakkal Majalla" w:cs="Sakkal Majalla"/>
          <w:sz w:val="24"/>
          <w:szCs w:val="24"/>
        </w:rPr>
        <w:t xml:space="preserve"> </w:t>
      </w:r>
      <w:r>
        <w:rPr>
          <w:rFonts w:ascii="Sakkal Majalla" w:hAnsi="Sakkal Majalla" w:cs="Sakkal Majalla" w:hint="cs"/>
          <w:sz w:val="24"/>
          <w:szCs w:val="24"/>
          <w:rtl/>
        </w:rPr>
        <w:t xml:space="preserve"> </w:t>
      </w:r>
      <w:r w:rsidRPr="00AD3E60">
        <w:rPr>
          <w:rFonts w:ascii="Sakkal Majalla" w:hAnsi="Sakkal Majalla" w:cs="Sakkal Majalla"/>
          <w:sz w:val="24"/>
          <w:szCs w:val="24"/>
          <w:rtl/>
        </w:rPr>
        <w:t>التي أشارت إلى أن ممارسات إدارة المخاطر تؤثر بشكل مباشر على العائد على الأصول والعائد على حقوق المساهمين، وهو ما ظهر أيضًا في أداء التعاونية من خلال استقرار الربحية وتحسن ملاءة الشركة المالية</w:t>
      </w:r>
      <w:r w:rsidRPr="00AD3E60">
        <w:rPr>
          <w:rFonts w:ascii="Sakkal Majalla" w:hAnsi="Sakkal Majalla" w:cs="Sakkal Majalla"/>
          <w:sz w:val="24"/>
          <w:szCs w:val="24"/>
        </w:rPr>
        <w:t>.</w:t>
      </w:r>
    </w:p>
    <w:p w14:paraId="2E0EDB11" w14:textId="3117C5DC" w:rsidR="00AD3E60" w:rsidRDefault="00AD3E60" w:rsidP="00AD3E60">
      <w:pPr>
        <w:pStyle w:val="ListParagraph"/>
        <w:numPr>
          <w:ilvl w:val="0"/>
          <w:numId w:val="123"/>
        </w:numPr>
        <w:rPr>
          <w:rFonts w:ascii="Sakkal Majalla" w:hAnsi="Sakkal Majalla" w:cs="Sakkal Majalla"/>
          <w:b/>
          <w:bCs/>
          <w:sz w:val="24"/>
          <w:szCs w:val="24"/>
        </w:rPr>
      </w:pPr>
      <w:r w:rsidRPr="00AD3E60">
        <w:rPr>
          <w:rFonts w:ascii="Sakkal Majalla" w:hAnsi="Sakkal Majalla" w:cs="Sakkal Majalla"/>
          <w:b/>
          <w:bCs/>
          <w:sz w:val="24"/>
          <w:szCs w:val="24"/>
          <w:rtl/>
        </w:rPr>
        <w:t>إدارة المخاطر كعامل مؤثر في الملاءة والسيولة</w:t>
      </w:r>
    </w:p>
    <w:p w14:paraId="524A4995" w14:textId="287ED825"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أظهرت الدراسة الحالية أن التعاونية تتمتع بمستويات جيدة من الملاءة المالية والسيولة، وذلك نتيجة وضوح إجراءات إدارة المخاطر وفعالية سياسات الحوكمة. وهذا ينسجم مع ما توصلت إليه دراسة السجيني</w:t>
      </w:r>
      <w:r w:rsidRPr="00AD3E60">
        <w:rPr>
          <w:rFonts w:ascii="Sakkal Majalla" w:hAnsi="Sakkal Majalla" w:cs="Sakkal Majalla"/>
          <w:sz w:val="24"/>
          <w:szCs w:val="24"/>
        </w:rPr>
        <w:t xml:space="preserve"> (2022) </w:t>
      </w:r>
      <w:r w:rsidRPr="00AD3E60">
        <w:rPr>
          <w:rFonts w:ascii="Sakkal Majalla" w:hAnsi="Sakkal Majalla" w:cs="Sakkal Majalla"/>
          <w:sz w:val="24"/>
          <w:szCs w:val="24"/>
          <w:rtl/>
        </w:rPr>
        <w:t>في السياق السعودي، والتي بيّنت أن الشركات التي تطبق أنظمة تحليل مالي وإدارة مخاطر قوية تحافظ عادة على مستويات آمنة من السيولة والملاءة</w:t>
      </w:r>
      <w:r w:rsidRPr="00AD3E60">
        <w:rPr>
          <w:rFonts w:ascii="Sakkal Majalla" w:hAnsi="Sakkal Majalla" w:cs="Sakkal Majalla"/>
          <w:sz w:val="24"/>
          <w:szCs w:val="24"/>
        </w:rPr>
        <w:t>.</w:t>
      </w:r>
    </w:p>
    <w:p w14:paraId="5023A5DB" w14:textId="0B4425B7"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 xml:space="preserve">كما دعمت دراسة </w:t>
      </w:r>
      <w:r w:rsidRPr="00AD3E60">
        <w:rPr>
          <w:rFonts w:ascii="Sakkal Majalla" w:hAnsi="Sakkal Majalla" w:cs="Sakkal Majalla"/>
          <w:sz w:val="24"/>
          <w:szCs w:val="24"/>
        </w:rPr>
        <w:t xml:space="preserve">Al-Qudah (2020) </w:t>
      </w:r>
      <w:r w:rsidRPr="00AD3E60">
        <w:rPr>
          <w:rFonts w:ascii="Sakkal Majalla" w:hAnsi="Sakkal Majalla" w:cs="Sakkal Majalla"/>
          <w:sz w:val="24"/>
          <w:szCs w:val="24"/>
          <w:rtl/>
        </w:rPr>
        <w:t>هذا التوجه، حيث أظهرت أن إدخال إطار إدارة المخاطر المؤسسية</w:t>
      </w:r>
      <w:r w:rsidRPr="00AD3E60">
        <w:rPr>
          <w:rFonts w:ascii="Sakkal Majalla" w:hAnsi="Sakkal Majalla" w:cs="Sakkal Majalla"/>
          <w:sz w:val="24"/>
          <w:szCs w:val="24"/>
        </w:rPr>
        <w:t xml:space="preserve"> (ERM) </w:t>
      </w:r>
      <w:r w:rsidRPr="00AD3E60">
        <w:rPr>
          <w:rFonts w:ascii="Sakkal Majalla" w:hAnsi="Sakkal Majalla" w:cs="Sakkal Majalla"/>
          <w:sz w:val="24"/>
          <w:szCs w:val="24"/>
          <w:rtl/>
        </w:rPr>
        <w:t>يساهم في تحسين ربحية شركات التأمين ورفع كفاءتها المالية، وهي نتيجة تنطبق بشكل مباشر على واقع التعاونية</w:t>
      </w:r>
      <w:r w:rsidRPr="00AD3E60">
        <w:rPr>
          <w:rFonts w:ascii="Sakkal Majalla" w:hAnsi="Sakkal Majalla" w:cs="Sakkal Majalla"/>
          <w:sz w:val="24"/>
          <w:szCs w:val="24"/>
        </w:rPr>
        <w:t>.</w:t>
      </w:r>
    </w:p>
    <w:p w14:paraId="3DABFCFB" w14:textId="0FCC23F0" w:rsidR="00AD3E60" w:rsidRDefault="00AD3E60" w:rsidP="00AD3E60">
      <w:pPr>
        <w:pStyle w:val="ListParagraph"/>
        <w:numPr>
          <w:ilvl w:val="0"/>
          <w:numId w:val="123"/>
        </w:numPr>
        <w:rPr>
          <w:rFonts w:ascii="Sakkal Majalla" w:hAnsi="Sakkal Majalla" w:cs="Sakkal Majalla"/>
          <w:b/>
          <w:bCs/>
          <w:sz w:val="24"/>
          <w:szCs w:val="24"/>
        </w:rPr>
      </w:pPr>
      <w:r w:rsidRPr="00AD3E60">
        <w:rPr>
          <w:rFonts w:ascii="Sakkal Majalla" w:hAnsi="Sakkal Majalla" w:cs="Sakkal Majalla"/>
          <w:b/>
          <w:bCs/>
          <w:sz w:val="24"/>
          <w:szCs w:val="24"/>
          <w:rtl/>
        </w:rPr>
        <w:t>التحديات المتعلقة بمخصصات المطالبات وإعادة التأمين</w:t>
      </w:r>
      <w:r>
        <w:rPr>
          <w:rFonts w:ascii="Sakkal Majalla" w:hAnsi="Sakkal Majalla" w:cs="Sakkal Majalla" w:hint="cs"/>
          <w:b/>
          <w:bCs/>
          <w:sz w:val="24"/>
          <w:szCs w:val="24"/>
          <w:rtl/>
        </w:rPr>
        <w:t>:</w:t>
      </w:r>
    </w:p>
    <w:p w14:paraId="6E7690B4" w14:textId="7A986853"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أظهرت الدراسة الحالية أن التعاونية تعاني من تحديات مرتبطة بارتفاع مخصصات المطالبات وارتفاع الاعتماد النسبي على إعادة التأمين، وهو ما قد يؤثر على هامش الربحية. تتفق هذه النتيجة مع دراسة السجيني</w:t>
      </w:r>
      <w:r w:rsidRPr="00AD3E60">
        <w:rPr>
          <w:rFonts w:ascii="Sakkal Majalla" w:hAnsi="Sakkal Majalla" w:cs="Sakkal Majalla"/>
          <w:sz w:val="24"/>
          <w:szCs w:val="24"/>
        </w:rPr>
        <w:t xml:space="preserve"> (2022) </w:t>
      </w:r>
      <w:r w:rsidRPr="00AD3E60">
        <w:rPr>
          <w:rFonts w:ascii="Sakkal Majalla" w:hAnsi="Sakkal Majalla" w:cs="Sakkal Majalla"/>
          <w:sz w:val="24"/>
          <w:szCs w:val="24"/>
          <w:rtl/>
        </w:rPr>
        <w:t>التي رصدت المشكلة نفسها عند تحليل شركات التأمين السعودية، حيث أشارت إلى أن زيادة التعويضات وارتفاع تكاليف إعادة التأمين يمثلان أبرز التحديات أمام تحسين الربحية</w:t>
      </w:r>
      <w:r w:rsidRPr="00AD3E60">
        <w:rPr>
          <w:rFonts w:ascii="Sakkal Majalla" w:hAnsi="Sakkal Majalla" w:cs="Sakkal Majalla"/>
          <w:sz w:val="24"/>
          <w:szCs w:val="24"/>
        </w:rPr>
        <w:t>.</w:t>
      </w:r>
    </w:p>
    <w:p w14:paraId="07797680" w14:textId="4A153873" w:rsidR="008B2129"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 xml:space="preserve">كما بينت دراسة </w:t>
      </w:r>
      <w:r w:rsidRPr="00AD3E60">
        <w:rPr>
          <w:rFonts w:ascii="Sakkal Majalla" w:hAnsi="Sakkal Majalla" w:cs="Sakkal Majalla"/>
          <w:sz w:val="24"/>
          <w:szCs w:val="24"/>
        </w:rPr>
        <w:t xml:space="preserve">Kaniaru (2022) </w:t>
      </w:r>
      <w:r w:rsidRPr="00AD3E60">
        <w:rPr>
          <w:rFonts w:ascii="Sakkal Majalla" w:hAnsi="Sakkal Majalla" w:cs="Sakkal Majalla"/>
          <w:sz w:val="24"/>
          <w:szCs w:val="24"/>
          <w:rtl/>
        </w:rPr>
        <w:t>أن ضعف التحكم في المطالبات واستمرار الاعتماد على إعادة التأمين يقلل من قدرة الشركة على التحسين المالي، مما يعكس تقارب النتائج بين الدراسات المختلفة على الرغم من اختلاف البيئة</w:t>
      </w:r>
      <w:r w:rsidRPr="00AD3E60">
        <w:rPr>
          <w:rFonts w:ascii="Sakkal Majalla" w:hAnsi="Sakkal Majalla" w:cs="Sakkal Majalla"/>
          <w:sz w:val="24"/>
          <w:szCs w:val="24"/>
        </w:rPr>
        <w:t>.</w:t>
      </w:r>
    </w:p>
    <w:p w14:paraId="24664C0E" w14:textId="744EC15D" w:rsidR="00AD3E60" w:rsidRDefault="00AD3E60" w:rsidP="00AD3E60">
      <w:pPr>
        <w:pStyle w:val="ListParagraph"/>
        <w:numPr>
          <w:ilvl w:val="0"/>
          <w:numId w:val="123"/>
        </w:numPr>
        <w:rPr>
          <w:rFonts w:ascii="Sakkal Majalla" w:hAnsi="Sakkal Majalla" w:cs="Sakkal Majalla"/>
          <w:b/>
          <w:bCs/>
          <w:sz w:val="24"/>
          <w:szCs w:val="24"/>
        </w:rPr>
      </w:pPr>
      <w:r w:rsidRPr="00AD3E60">
        <w:rPr>
          <w:rFonts w:ascii="Sakkal Majalla" w:hAnsi="Sakkal Majalla" w:cs="Sakkal Majalla"/>
          <w:b/>
          <w:bCs/>
          <w:sz w:val="24"/>
          <w:szCs w:val="24"/>
          <w:rtl/>
        </w:rPr>
        <w:lastRenderedPageBreak/>
        <w:t>الحوكمة كمحرك رئيسي لتحسين الأداء</w:t>
      </w:r>
    </w:p>
    <w:p w14:paraId="7DC3CA4B" w14:textId="4BC159D5"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 xml:space="preserve">أظهرت الدراسة الحالية أن التزام شركة التعاونية بمتطلبات الحوكمة والامتثال شكّل عنصرًا أساسيًا في تحسين إدارة المخاطر وتقليل مستوى التعرض للمخاطر. وهذا يتماشى مع دراسة </w:t>
      </w:r>
      <w:r w:rsidRPr="00AD3E60">
        <w:rPr>
          <w:rFonts w:ascii="Sakkal Majalla" w:hAnsi="Sakkal Majalla" w:cs="Sakkal Majalla"/>
          <w:sz w:val="24"/>
          <w:szCs w:val="24"/>
        </w:rPr>
        <w:t xml:space="preserve">Ndungu (2022) </w:t>
      </w:r>
      <w:r w:rsidRPr="00AD3E60">
        <w:rPr>
          <w:rFonts w:ascii="Sakkal Majalla" w:hAnsi="Sakkal Majalla" w:cs="Sakkal Majalla"/>
          <w:sz w:val="24"/>
          <w:szCs w:val="24"/>
          <w:rtl/>
        </w:rPr>
        <w:t>التي أكدت أن الشركات ذات الحوكمة الفعّالة تحقق مستويات أعلى من الاستقرار المالي</w:t>
      </w:r>
      <w:r w:rsidRPr="00AD3E60">
        <w:rPr>
          <w:rFonts w:ascii="Sakkal Majalla" w:hAnsi="Sakkal Majalla" w:cs="Sakkal Majalla"/>
          <w:sz w:val="24"/>
          <w:szCs w:val="24"/>
        </w:rPr>
        <w:t>.</w:t>
      </w:r>
    </w:p>
    <w:p w14:paraId="69FAC21A" w14:textId="57D76137"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 xml:space="preserve">كما دعمت دراسة </w:t>
      </w:r>
      <w:r>
        <w:rPr>
          <w:rFonts w:ascii="Sakkal Majalla" w:hAnsi="Sakkal Majalla" w:cs="Sakkal Majalla" w:hint="cs"/>
          <w:sz w:val="24"/>
          <w:szCs w:val="24"/>
          <w:rtl/>
        </w:rPr>
        <w:t xml:space="preserve"> </w:t>
      </w:r>
      <w:r w:rsidRPr="00AD3E60">
        <w:rPr>
          <w:rFonts w:ascii="Sakkal Majalla" w:hAnsi="Sakkal Majalla" w:cs="Sakkal Majalla"/>
          <w:sz w:val="24"/>
          <w:szCs w:val="24"/>
        </w:rPr>
        <w:t xml:space="preserve">Al-Qudah (2020) </w:t>
      </w:r>
      <w:r w:rsidRPr="00AD3E60">
        <w:rPr>
          <w:rFonts w:ascii="Sakkal Majalla" w:hAnsi="Sakkal Majalla" w:cs="Sakkal Majalla"/>
          <w:sz w:val="24"/>
          <w:szCs w:val="24"/>
          <w:rtl/>
        </w:rPr>
        <w:t>هذا الاتجاه، مبينةً أن</w:t>
      </w:r>
      <w:r w:rsidRPr="00AD3E60">
        <w:rPr>
          <w:rFonts w:ascii="Sakkal Majalla" w:hAnsi="Sakkal Majalla" w:cs="Sakkal Majalla"/>
          <w:sz w:val="24"/>
          <w:szCs w:val="24"/>
        </w:rPr>
        <w:t xml:space="preserve"> ERM </w:t>
      </w:r>
      <w:r w:rsidRPr="00AD3E60">
        <w:rPr>
          <w:rFonts w:ascii="Sakkal Majalla" w:hAnsi="Sakkal Majalla" w:cs="Sakkal Majalla"/>
          <w:sz w:val="24"/>
          <w:szCs w:val="24"/>
          <w:rtl/>
        </w:rPr>
        <w:t>المرتبط بالحوكمة يرفع مستوى الثقة ويعزز القدرة على الاستجابة للمخاطر</w:t>
      </w:r>
      <w:r w:rsidRPr="00AD3E60">
        <w:rPr>
          <w:rFonts w:ascii="Sakkal Majalla" w:hAnsi="Sakkal Majalla" w:cs="Sakkal Majalla"/>
          <w:sz w:val="24"/>
          <w:szCs w:val="24"/>
        </w:rPr>
        <w:t>.</w:t>
      </w:r>
    </w:p>
    <w:p w14:paraId="419A4F0C" w14:textId="77777777" w:rsidR="00AD3E60" w:rsidRPr="00AD3E60" w:rsidRDefault="00AD3E60" w:rsidP="00AD3E60">
      <w:pPr>
        <w:rPr>
          <w:rFonts w:ascii="Sakkal Majalla" w:hAnsi="Sakkal Majalla" w:cs="Sakkal Majalla"/>
          <w:sz w:val="24"/>
          <w:szCs w:val="24"/>
        </w:rPr>
      </w:pPr>
    </w:p>
    <w:p w14:paraId="4F380CC8" w14:textId="4FA65A0C" w:rsidR="008B2129" w:rsidRDefault="00AD3E60" w:rsidP="00AD3E60">
      <w:pPr>
        <w:pStyle w:val="ListParagraph"/>
        <w:numPr>
          <w:ilvl w:val="0"/>
          <w:numId w:val="123"/>
        </w:numPr>
        <w:rPr>
          <w:rFonts w:ascii="Sakkal Majalla" w:hAnsi="Sakkal Majalla" w:cs="Sakkal Majalla"/>
          <w:b/>
          <w:bCs/>
          <w:sz w:val="24"/>
          <w:szCs w:val="24"/>
        </w:rPr>
      </w:pPr>
      <w:r w:rsidRPr="00AD3E60">
        <w:rPr>
          <w:rFonts w:ascii="Sakkal Majalla" w:hAnsi="Sakkal Majalla" w:cs="Sakkal Majalla"/>
          <w:b/>
          <w:bCs/>
          <w:sz w:val="24"/>
          <w:szCs w:val="24"/>
          <w:rtl/>
        </w:rPr>
        <w:t>توافق عام بين نتائج الدراسة والدراسات السابقة</w:t>
      </w:r>
    </w:p>
    <w:p w14:paraId="05C7FB3D"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يمكن القول إن النتائج التي توصلت إليها الدراسة الحالية تتوافق بدرجة كبيرة مع الاتجاه العام للدراسات السابقة، والتي تؤكد جميعها أن</w:t>
      </w:r>
      <w:r w:rsidRPr="00AD3E60">
        <w:rPr>
          <w:rFonts w:ascii="Sakkal Majalla" w:hAnsi="Sakkal Majalla" w:cs="Sakkal Majalla"/>
          <w:sz w:val="24"/>
          <w:szCs w:val="24"/>
        </w:rPr>
        <w:t>:</w:t>
      </w:r>
    </w:p>
    <w:p w14:paraId="63FE16F8" w14:textId="77777777" w:rsidR="00AD3E60" w:rsidRPr="00AD3E60" w:rsidRDefault="00AD3E60" w:rsidP="00AD3E60">
      <w:pPr>
        <w:pStyle w:val="ListParagraph"/>
        <w:numPr>
          <w:ilvl w:val="0"/>
          <w:numId w:val="125"/>
        </w:numPr>
        <w:rPr>
          <w:rFonts w:ascii="Sakkal Majalla" w:hAnsi="Sakkal Majalla" w:cs="Sakkal Majalla"/>
          <w:sz w:val="24"/>
          <w:szCs w:val="24"/>
        </w:rPr>
      </w:pPr>
      <w:r w:rsidRPr="00AD3E60">
        <w:rPr>
          <w:rFonts w:ascii="Sakkal Majalla" w:hAnsi="Sakkal Majalla" w:cs="Sakkal Majalla"/>
          <w:sz w:val="24"/>
          <w:szCs w:val="24"/>
          <w:rtl/>
        </w:rPr>
        <w:t>جودة إدارة المخاطر تؤثر إيجابًا في الأداء المالي</w:t>
      </w:r>
      <w:r w:rsidRPr="00AD3E60">
        <w:rPr>
          <w:rFonts w:ascii="Sakkal Majalla" w:hAnsi="Sakkal Majalla" w:cs="Sakkal Majalla"/>
          <w:sz w:val="24"/>
          <w:szCs w:val="24"/>
        </w:rPr>
        <w:t>.</w:t>
      </w:r>
    </w:p>
    <w:p w14:paraId="25C410B2" w14:textId="77777777" w:rsidR="00AD3E60" w:rsidRPr="00AD3E60" w:rsidRDefault="00AD3E60" w:rsidP="00AD3E60">
      <w:pPr>
        <w:pStyle w:val="ListParagraph"/>
        <w:numPr>
          <w:ilvl w:val="0"/>
          <w:numId w:val="125"/>
        </w:numPr>
        <w:rPr>
          <w:rFonts w:ascii="Sakkal Majalla" w:hAnsi="Sakkal Majalla" w:cs="Sakkal Majalla"/>
          <w:sz w:val="24"/>
          <w:szCs w:val="24"/>
        </w:rPr>
      </w:pPr>
      <w:r w:rsidRPr="00AD3E60">
        <w:rPr>
          <w:rFonts w:ascii="Sakkal Majalla" w:hAnsi="Sakkal Majalla" w:cs="Sakkal Majalla"/>
          <w:sz w:val="24"/>
          <w:szCs w:val="24"/>
          <w:rtl/>
        </w:rPr>
        <w:t>التقييم الدقيق للمخاطر يسهم في خفض الخسائر</w:t>
      </w:r>
      <w:r w:rsidRPr="00AD3E60">
        <w:rPr>
          <w:rFonts w:ascii="Sakkal Majalla" w:hAnsi="Sakkal Majalla" w:cs="Sakkal Majalla"/>
          <w:sz w:val="24"/>
          <w:szCs w:val="24"/>
        </w:rPr>
        <w:t>.</w:t>
      </w:r>
    </w:p>
    <w:p w14:paraId="6DC14604" w14:textId="77777777" w:rsidR="00AD3E60" w:rsidRPr="00AD3E60" w:rsidRDefault="00AD3E60" w:rsidP="00AD3E60">
      <w:pPr>
        <w:pStyle w:val="ListParagraph"/>
        <w:numPr>
          <w:ilvl w:val="0"/>
          <w:numId w:val="125"/>
        </w:numPr>
        <w:rPr>
          <w:rFonts w:ascii="Sakkal Majalla" w:hAnsi="Sakkal Majalla" w:cs="Sakkal Majalla"/>
          <w:sz w:val="24"/>
          <w:szCs w:val="24"/>
        </w:rPr>
      </w:pPr>
      <w:r w:rsidRPr="00AD3E60">
        <w:rPr>
          <w:rFonts w:ascii="Sakkal Majalla" w:hAnsi="Sakkal Majalla" w:cs="Sakkal Majalla"/>
          <w:sz w:val="24"/>
          <w:szCs w:val="24"/>
          <w:rtl/>
        </w:rPr>
        <w:t>إطار الحوكمة والامتثال يعزز استدامة الشركة</w:t>
      </w:r>
      <w:r w:rsidRPr="00AD3E60">
        <w:rPr>
          <w:rFonts w:ascii="Sakkal Majalla" w:hAnsi="Sakkal Majalla" w:cs="Sakkal Majalla"/>
          <w:sz w:val="24"/>
          <w:szCs w:val="24"/>
        </w:rPr>
        <w:t>.</w:t>
      </w:r>
    </w:p>
    <w:p w14:paraId="2AA800FD" w14:textId="77777777" w:rsidR="00AD3E60" w:rsidRPr="00AD3E60" w:rsidRDefault="00AD3E60" w:rsidP="00AD3E60">
      <w:pPr>
        <w:pStyle w:val="ListParagraph"/>
        <w:numPr>
          <w:ilvl w:val="0"/>
          <w:numId w:val="125"/>
        </w:numPr>
        <w:rPr>
          <w:rFonts w:ascii="Sakkal Majalla" w:hAnsi="Sakkal Majalla" w:cs="Sakkal Majalla"/>
          <w:sz w:val="24"/>
          <w:szCs w:val="24"/>
        </w:rPr>
      </w:pPr>
      <w:r w:rsidRPr="00AD3E60">
        <w:rPr>
          <w:rFonts w:ascii="Sakkal Majalla" w:hAnsi="Sakkal Majalla" w:cs="Sakkal Majalla"/>
          <w:sz w:val="24"/>
          <w:szCs w:val="24"/>
          <w:rtl/>
        </w:rPr>
        <w:t>تحديات المطالبات وإعادة التأمين مشكلة شائعة في شركات التأمين</w:t>
      </w:r>
      <w:r w:rsidRPr="00AD3E60">
        <w:rPr>
          <w:rFonts w:ascii="Sakkal Majalla" w:hAnsi="Sakkal Majalla" w:cs="Sakkal Majalla"/>
          <w:sz w:val="24"/>
          <w:szCs w:val="24"/>
        </w:rPr>
        <w:t>.</w:t>
      </w:r>
    </w:p>
    <w:p w14:paraId="3E76362E" w14:textId="1271D477" w:rsidR="00AD3E60" w:rsidRP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وهذا يعزز موثوقية نتائج الدراسة ويجعلها منسجمة مع الأدبيات العلمية في هذا المجال</w:t>
      </w:r>
      <w:r w:rsidRPr="00AD3E60">
        <w:rPr>
          <w:rFonts w:ascii="Sakkal Majalla" w:hAnsi="Sakkal Majalla" w:cs="Sakkal Majalla"/>
          <w:sz w:val="24"/>
          <w:szCs w:val="24"/>
        </w:rPr>
        <w:t>.</w:t>
      </w:r>
    </w:p>
    <w:p w14:paraId="77D1DA2E" w14:textId="0B773467" w:rsidR="00AD3E60" w:rsidRPr="00AD3E60" w:rsidRDefault="00AD3E60" w:rsidP="00AD3E60">
      <w:pPr>
        <w:rPr>
          <w:rFonts w:ascii="Sakkal Majalla" w:hAnsi="Sakkal Majalla" w:cs="Sakkal Majalla"/>
          <w:sz w:val="28"/>
          <w:szCs w:val="28"/>
          <w:u w:val="single"/>
        </w:rPr>
      </w:pPr>
      <w:r w:rsidRPr="00AD3E60">
        <w:rPr>
          <w:rFonts w:ascii="Sakkal Majalla" w:hAnsi="Sakkal Majalla" w:cs="Sakkal Majalla"/>
          <w:sz w:val="28"/>
          <w:szCs w:val="28"/>
          <w:u w:val="single"/>
          <w:rtl/>
        </w:rPr>
        <w:t>التوصيات</w:t>
      </w:r>
      <w:r w:rsidRPr="00AD3E60">
        <w:rPr>
          <w:rFonts w:ascii="Sakkal Majalla" w:hAnsi="Sakkal Majalla" w:cs="Sakkal Majalla" w:hint="cs"/>
          <w:sz w:val="28"/>
          <w:szCs w:val="28"/>
          <w:u w:val="single"/>
          <w:rtl/>
        </w:rPr>
        <w:t xml:space="preserve"> :</w:t>
      </w:r>
    </w:p>
    <w:p w14:paraId="22FB830C" w14:textId="24C4FEC8" w:rsidR="008B2129"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استنادًا إلى النتائج التي توصلت إليها الدراسة حول واقع إدارة المخاطر في شركة التعاونية للتأمين وأثرها على الأداء المالي، يوصي الباحث بعدد من الإجراءات والآليات التي من شأنها تعزيز كفاءة إدارة المخاطر ودعم الاستقرار المالي والتشغيلي للشركة، وذلك على النحو الآتي</w:t>
      </w:r>
      <w:r w:rsidRPr="00AD3E60">
        <w:rPr>
          <w:rFonts w:ascii="Sakkal Majalla" w:hAnsi="Sakkal Majalla" w:cs="Sakkal Majalla"/>
          <w:sz w:val="24"/>
          <w:szCs w:val="24"/>
        </w:rPr>
        <w:t>:</w:t>
      </w:r>
    </w:p>
    <w:p w14:paraId="1C178A10" w14:textId="56C8B02B" w:rsidR="00AD3E60" w:rsidRPr="00AD3E60" w:rsidRDefault="00AD3E60" w:rsidP="00AD3E60">
      <w:pPr>
        <w:pStyle w:val="ListParagraph"/>
        <w:numPr>
          <w:ilvl w:val="1"/>
          <w:numId w:val="121"/>
        </w:numPr>
        <w:rPr>
          <w:rFonts w:ascii="Sakkal Majalla" w:hAnsi="Sakkal Majalla" w:cs="Sakkal Majalla"/>
          <w:b/>
          <w:bCs/>
          <w:sz w:val="24"/>
          <w:szCs w:val="24"/>
        </w:rPr>
      </w:pPr>
      <w:r w:rsidRPr="00AD3E60">
        <w:rPr>
          <w:rFonts w:ascii="Sakkal Majalla" w:hAnsi="Sakkal Majalla" w:cs="Sakkal Majalla"/>
          <w:b/>
          <w:bCs/>
          <w:sz w:val="24"/>
          <w:szCs w:val="24"/>
          <w:rtl/>
        </w:rPr>
        <w:t>تعزيز قدرات النماذج الكمية لقياس المخاطر</w:t>
      </w:r>
    </w:p>
    <w:p w14:paraId="4E184960"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توصي الدراسة بضرورة تطوير وتوسيع استخدام النماذج الكمية في تقييم المخاطر، مثل</w:t>
      </w:r>
      <w:r w:rsidRPr="00AD3E60">
        <w:rPr>
          <w:rFonts w:ascii="Sakkal Majalla" w:hAnsi="Sakkal Majalla" w:cs="Sakkal Majalla"/>
          <w:sz w:val="24"/>
          <w:szCs w:val="24"/>
        </w:rPr>
        <w:t>:</w:t>
      </w:r>
    </w:p>
    <w:p w14:paraId="14C3BF3F" w14:textId="77777777" w:rsidR="00AD3E60" w:rsidRPr="00AD3E60" w:rsidRDefault="00AD3E60" w:rsidP="00AD3E60">
      <w:pPr>
        <w:pStyle w:val="ListParagraph"/>
        <w:numPr>
          <w:ilvl w:val="0"/>
          <w:numId w:val="121"/>
        </w:numPr>
        <w:rPr>
          <w:rFonts w:ascii="Sakkal Majalla" w:hAnsi="Sakkal Majalla" w:cs="Sakkal Majalla"/>
          <w:sz w:val="24"/>
          <w:szCs w:val="24"/>
        </w:rPr>
      </w:pPr>
      <w:r w:rsidRPr="00AD3E60">
        <w:rPr>
          <w:rFonts w:ascii="Sakkal Majalla" w:hAnsi="Sakkal Majalla" w:cs="Sakkal Majalla"/>
          <w:sz w:val="24"/>
          <w:szCs w:val="24"/>
          <w:rtl/>
        </w:rPr>
        <w:t>نموذج القيمة المعرّضة للخطر</w:t>
      </w:r>
      <w:r w:rsidRPr="00AD3E60">
        <w:rPr>
          <w:rFonts w:ascii="Sakkal Majalla" w:hAnsi="Sakkal Majalla" w:cs="Sakkal Majalla"/>
          <w:sz w:val="24"/>
          <w:szCs w:val="24"/>
        </w:rPr>
        <w:t xml:space="preserve"> (VaR)</w:t>
      </w:r>
    </w:p>
    <w:p w14:paraId="348C7F6C" w14:textId="77777777" w:rsidR="00AD3E60" w:rsidRPr="00AD3E60" w:rsidRDefault="00AD3E60" w:rsidP="00AD3E60">
      <w:pPr>
        <w:pStyle w:val="ListParagraph"/>
        <w:numPr>
          <w:ilvl w:val="0"/>
          <w:numId w:val="121"/>
        </w:numPr>
        <w:rPr>
          <w:rFonts w:ascii="Sakkal Majalla" w:hAnsi="Sakkal Majalla" w:cs="Sakkal Majalla"/>
          <w:sz w:val="24"/>
          <w:szCs w:val="24"/>
        </w:rPr>
      </w:pPr>
      <w:r w:rsidRPr="00AD3E60">
        <w:rPr>
          <w:rFonts w:ascii="Sakkal Majalla" w:hAnsi="Sakkal Majalla" w:cs="Sakkal Majalla"/>
          <w:sz w:val="24"/>
          <w:szCs w:val="24"/>
          <w:rtl/>
        </w:rPr>
        <w:t>نماذج قياس مخاطر السوق والائتمان</w:t>
      </w:r>
    </w:p>
    <w:p w14:paraId="0D011A2B" w14:textId="77777777" w:rsidR="00AD3E60" w:rsidRPr="00AD3E60" w:rsidRDefault="00AD3E60" w:rsidP="00AD3E60">
      <w:pPr>
        <w:pStyle w:val="ListParagraph"/>
        <w:numPr>
          <w:ilvl w:val="0"/>
          <w:numId w:val="121"/>
        </w:numPr>
        <w:rPr>
          <w:rFonts w:ascii="Sakkal Majalla" w:hAnsi="Sakkal Majalla" w:cs="Sakkal Majalla"/>
          <w:sz w:val="24"/>
          <w:szCs w:val="24"/>
        </w:rPr>
      </w:pPr>
      <w:r w:rsidRPr="00AD3E60">
        <w:rPr>
          <w:rFonts w:ascii="Sakkal Majalla" w:hAnsi="Sakkal Majalla" w:cs="Sakkal Majalla"/>
          <w:sz w:val="24"/>
          <w:szCs w:val="24"/>
          <w:rtl/>
        </w:rPr>
        <w:t>أدوات التحليل التنبئي</w:t>
      </w:r>
      <w:r w:rsidRPr="00AD3E60">
        <w:rPr>
          <w:rFonts w:ascii="Sakkal Majalla" w:hAnsi="Sakkal Majalla" w:cs="Sakkal Majalla"/>
          <w:sz w:val="24"/>
          <w:szCs w:val="24"/>
        </w:rPr>
        <w:t xml:space="preserve"> (Predictive Analytics)</w:t>
      </w:r>
    </w:p>
    <w:p w14:paraId="7E55A57B" w14:textId="77777777"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ويسهم ذلك في تحسين دقة التقييم واتخاذ القرار</w:t>
      </w:r>
      <w:r w:rsidRPr="00AD3E60">
        <w:rPr>
          <w:rFonts w:ascii="Sakkal Majalla" w:hAnsi="Sakkal Majalla" w:cs="Sakkal Majalla"/>
          <w:sz w:val="24"/>
          <w:szCs w:val="24"/>
        </w:rPr>
        <w:t>.</w:t>
      </w:r>
    </w:p>
    <w:p w14:paraId="39398FA0" w14:textId="0AD60638" w:rsidR="00AD3E60" w:rsidRPr="00AD3E60" w:rsidRDefault="00AD3E60" w:rsidP="00AD3E60">
      <w:pPr>
        <w:pStyle w:val="ListParagraph"/>
        <w:numPr>
          <w:ilvl w:val="1"/>
          <w:numId w:val="129"/>
        </w:numPr>
        <w:rPr>
          <w:rFonts w:ascii="Sakkal Majalla" w:hAnsi="Sakkal Majalla" w:cs="Sakkal Majalla"/>
          <w:b/>
          <w:bCs/>
          <w:sz w:val="24"/>
          <w:szCs w:val="24"/>
        </w:rPr>
      </w:pPr>
      <w:r w:rsidRPr="00AD3E60">
        <w:rPr>
          <w:rFonts w:ascii="Sakkal Majalla" w:hAnsi="Sakkal Majalla" w:cs="Sakkal Majalla"/>
          <w:b/>
          <w:bCs/>
          <w:sz w:val="24"/>
          <w:szCs w:val="24"/>
          <w:rtl/>
        </w:rPr>
        <w:t>تقليل الاعتماد النسبي على إعادة التأمين</w:t>
      </w:r>
    </w:p>
    <w:p w14:paraId="7047CB28"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بالنظر إلى تأثير إعادة التأمين على هامش الربحية، توصي الدراسة بـ</w:t>
      </w:r>
      <w:r w:rsidRPr="00AD3E60">
        <w:rPr>
          <w:rFonts w:ascii="Sakkal Majalla" w:hAnsi="Sakkal Majalla" w:cs="Sakkal Majalla"/>
          <w:sz w:val="24"/>
          <w:szCs w:val="24"/>
        </w:rPr>
        <w:t>:</w:t>
      </w:r>
    </w:p>
    <w:p w14:paraId="0D49BC2A" w14:textId="77777777" w:rsidR="00AD3E60" w:rsidRPr="00AD3E60" w:rsidRDefault="00AD3E60" w:rsidP="00AD3E60">
      <w:pPr>
        <w:pStyle w:val="ListParagraph"/>
        <w:numPr>
          <w:ilvl w:val="0"/>
          <w:numId w:val="130"/>
        </w:numPr>
        <w:rPr>
          <w:rFonts w:ascii="Sakkal Majalla" w:hAnsi="Sakkal Majalla" w:cs="Sakkal Majalla"/>
          <w:sz w:val="24"/>
          <w:szCs w:val="24"/>
        </w:rPr>
      </w:pPr>
      <w:r w:rsidRPr="00AD3E60">
        <w:rPr>
          <w:rFonts w:ascii="Sakkal Majalla" w:hAnsi="Sakkal Majalla" w:cs="Sakkal Majalla"/>
          <w:sz w:val="24"/>
          <w:szCs w:val="24"/>
          <w:rtl/>
        </w:rPr>
        <w:t>تحسين عمليات الاكتتاب وتسعير المخاطر</w:t>
      </w:r>
    </w:p>
    <w:p w14:paraId="60C449D5" w14:textId="77777777" w:rsidR="00AD3E60" w:rsidRPr="00AD3E60" w:rsidRDefault="00AD3E60" w:rsidP="00AD3E60">
      <w:pPr>
        <w:pStyle w:val="ListParagraph"/>
        <w:numPr>
          <w:ilvl w:val="0"/>
          <w:numId w:val="130"/>
        </w:numPr>
        <w:rPr>
          <w:rFonts w:ascii="Sakkal Majalla" w:hAnsi="Sakkal Majalla" w:cs="Sakkal Majalla"/>
          <w:sz w:val="24"/>
          <w:szCs w:val="24"/>
        </w:rPr>
      </w:pPr>
      <w:r w:rsidRPr="00AD3E60">
        <w:rPr>
          <w:rFonts w:ascii="Sakkal Majalla" w:hAnsi="Sakkal Majalla" w:cs="Sakkal Majalla"/>
          <w:sz w:val="24"/>
          <w:szCs w:val="24"/>
          <w:rtl/>
        </w:rPr>
        <w:t>زيادة نسبة الاحتفاظ في الفروع الأقل مخاطرة</w:t>
      </w:r>
    </w:p>
    <w:p w14:paraId="65516185" w14:textId="77777777" w:rsidR="00AD3E60" w:rsidRPr="00AD3E60" w:rsidRDefault="00AD3E60" w:rsidP="00AD3E60">
      <w:pPr>
        <w:pStyle w:val="ListParagraph"/>
        <w:numPr>
          <w:ilvl w:val="0"/>
          <w:numId w:val="130"/>
        </w:numPr>
        <w:rPr>
          <w:rFonts w:ascii="Sakkal Majalla" w:hAnsi="Sakkal Majalla" w:cs="Sakkal Majalla"/>
          <w:sz w:val="24"/>
          <w:szCs w:val="24"/>
        </w:rPr>
      </w:pPr>
      <w:r w:rsidRPr="00AD3E60">
        <w:rPr>
          <w:rFonts w:ascii="Sakkal Majalla" w:hAnsi="Sakkal Majalla" w:cs="Sakkal Majalla"/>
          <w:sz w:val="24"/>
          <w:szCs w:val="24"/>
          <w:rtl/>
        </w:rPr>
        <w:t>بناء احتياطيات أقوى للمطالبات المتوقعة</w:t>
      </w:r>
    </w:p>
    <w:p w14:paraId="7E170FCB" w14:textId="77777777" w:rsidR="00AD3E60" w:rsidRDefault="00AD3E60" w:rsidP="00AD3E60">
      <w:pPr>
        <w:rPr>
          <w:rFonts w:ascii="Sakkal Majalla" w:hAnsi="Sakkal Majalla" w:cs="Sakkal Majalla"/>
          <w:sz w:val="24"/>
          <w:szCs w:val="24"/>
          <w:rtl/>
        </w:rPr>
      </w:pPr>
      <w:r w:rsidRPr="00AD3E60">
        <w:rPr>
          <w:rFonts w:ascii="Sakkal Majalla" w:hAnsi="Sakkal Majalla" w:cs="Sakkal Majalla"/>
          <w:sz w:val="24"/>
          <w:szCs w:val="24"/>
          <w:rtl/>
        </w:rPr>
        <w:t>مما يسهم في رفع العائد وتقليل التكاليف</w:t>
      </w:r>
      <w:r w:rsidRPr="00AD3E60">
        <w:rPr>
          <w:rFonts w:ascii="Sakkal Majalla" w:hAnsi="Sakkal Majalla" w:cs="Sakkal Majalla"/>
          <w:sz w:val="24"/>
          <w:szCs w:val="24"/>
        </w:rPr>
        <w:t>.</w:t>
      </w:r>
    </w:p>
    <w:p w14:paraId="570C019B" w14:textId="77777777" w:rsidR="00AD3E60" w:rsidRPr="00AD3E60" w:rsidRDefault="00AD3E60" w:rsidP="00AD3E60">
      <w:pPr>
        <w:pStyle w:val="ListParagraph"/>
        <w:numPr>
          <w:ilvl w:val="1"/>
          <w:numId w:val="129"/>
        </w:numPr>
        <w:rPr>
          <w:rFonts w:ascii="Sakkal Majalla" w:hAnsi="Sakkal Majalla" w:cs="Sakkal Majalla"/>
          <w:b/>
          <w:bCs/>
          <w:sz w:val="24"/>
          <w:szCs w:val="24"/>
        </w:rPr>
      </w:pPr>
      <w:r w:rsidRPr="00AD3E60">
        <w:rPr>
          <w:rFonts w:ascii="Sakkal Majalla" w:hAnsi="Sakkal Majalla" w:cs="Sakkal Majalla"/>
          <w:b/>
          <w:bCs/>
          <w:sz w:val="24"/>
          <w:szCs w:val="24"/>
          <w:rtl/>
        </w:rPr>
        <w:lastRenderedPageBreak/>
        <w:t>تطوير أنظمة إدارة المطالبات</w:t>
      </w:r>
    </w:p>
    <w:p w14:paraId="02A67B7E"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تعاني الشركة من ارتفاع مخصصات المطالبات في بعض خطوط التأمين، ولذلك توصي الدراسة بـ</w:t>
      </w:r>
      <w:r w:rsidRPr="00AD3E60">
        <w:rPr>
          <w:rFonts w:ascii="Sakkal Majalla" w:hAnsi="Sakkal Majalla" w:cs="Sakkal Majalla"/>
          <w:sz w:val="24"/>
          <w:szCs w:val="24"/>
        </w:rPr>
        <w:t>:</w:t>
      </w:r>
    </w:p>
    <w:p w14:paraId="47DC3EA1" w14:textId="77777777" w:rsidR="00AD3E60" w:rsidRPr="00AD3E60" w:rsidRDefault="00AD3E60" w:rsidP="00AD3E60">
      <w:pPr>
        <w:pStyle w:val="ListParagraph"/>
        <w:numPr>
          <w:ilvl w:val="0"/>
          <w:numId w:val="132"/>
        </w:numPr>
        <w:rPr>
          <w:rFonts w:ascii="Sakkal Majalla" w:hAnsi="Sakkal Majalla" w:cs="Sakkal Majalla"/>
          <w:sz w:val="24"/>
          <w:szCs w:val="24"/>
        </w:rPr>
      </w:pPr>
      <w:r w:rsidRPr="00AD3E60">
        <w:rPr>
          <w:rFonts w:ascii="Sakkal Majalla" w:hAnsi="Sakkal Majalla" w:cs="Sakkal Majalla"/>
          <w:sz w:val="24"/>
          <w:szCs w:val="24"/>
          <w:rtl/>
        </w:rPr>
        <w:t>تبني أنظمة ذكية لكشف الاحتيال</w:t>
      </w:r>
    </w:p>
    <w:p w14:paraId="675B869F" w14:textId="77777777" w:rsidR="00AD3E60" w:rsidRPr="00AD3E60" w:rsidRDefault="00AD3E60" w:rsidP="00AD3E60">
      <w:pPr>
        <w:pStyle w:val="ListParagraph"/>
        <w:numPr>
          <w:ilvl w:val="0"/>
          <w:numId w:val="132"/>
        </w:numPr>
        <w:rPr>
          <w:rFonts w:ascii="Sakkal Majalla" w:hAnsi="Sakkal Majalla" w:cs="Sakkal Majalla"/>
          <w:sz w:val="24"/>
          <w:szCs w:val="24"/>
        </w:rPr>
      </w:pPr>
      <w:r w:rsidRPr="00AD3E60">
        <w:rPr>
          <w:rFonts w:ascii="Sakkal Majalla" w:hAnsi="Sakkal Majalla" w:cs="Sakkal Majalla"/>
          <w:sz w:val="24"/>
          <w:szCs w:val="24"/>
          <w:rtl/>
        </w:rPr>
        <w:t>تقليص مدة معالجة المطالبات</w:t>
      </w:r>
    </w:p>
    <w:p w14:paraId="3D487454" w14:textId="77777777" w:rsidR="00AD3E60" w:rsidRPr="00AD3E60" w:rsidRDefault="00AD3E60" w:rsidP="00AD3E60">
      <w:pPr>
        <w:pStyle w:val="ListParagraph"/>
        <w:numPr>
          <w:ilvl w:val="0"/>
          <w:numId w:val="132"/>
        </w:numPr>
        <w:rPr>
          <w:rFonts w:ascii="Sakkal Majalla" w:hAnsi="Sakkal Majalla" w:cs="Sakkal Majalla"/>
          <w:sz w:val="24"/>
          <w:szCs w:val="24"/>
        </w:rPr>
      </w:pPr>
      <w:r w:rsidRPr="00AD3E60">
        <w:rPr>
          <w:rFonts w:ascii="Sakkal Majalla" w:hAnsi="Sakkal Majalla" w:cs="Sakkal Majalla"/>
          <w:sz w:val="24"/>
          <w:szCs w:val="24"/>
          <w:rtl/>
        </w:rPr>
        <w:t>مراجعة آليات التقدير والتقييم</w:t>
      </w:r>
    </w:p>
    <w:p w14:paraId="1FA389F1" w14:textId="77777777" w:rsidR="00AD3E60" w:rsidRPr="00AD3E60" w:rsidRDefault="00AD3E60" w:rsidP="00AD3E60">
      <w:pPr>
        <w:pStyle w:val="ListParagraph"/>
        <w:numPr>
          <w:ilvl w:val="0"/>
          <w:numId w:val="132"/>
        </w:numPr>
        <w:rPr>
          <w:rFonts w:ascii="Sakkal Majalla" w:hAnsi="Sakkal Majalla" w:cs="Sakkal Majalla"/>
          <w:sz w:val="24"/>
          <w:szCs w:val="24"/>
        </w:rPr>
      </w:pPr>
      <w:r w:rsidRPr="00AD3E60">
        <w:rPr>
          <w:rFonts w:ascii="Sakkal Majalla" w:hAnsi="Sakkal Majalla" w:cs="Sakkal Majalla"/>
          <w:sz w:val="24"/>
          <w:szCs w:val="24"/>
          <w:rtl/>
        </w:rPr>
        <w:t>تحسين آليات التواصل مع العملاء</w:t>
      </w:r>
    </w:p>
    <w:p w14:paraId="5FEFAAB5"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وذلك بهدف رفع كفاءة إدارة المطالبات وتقليل الخسائر</w:t>
      </w:r>
      <w:r w:rsidRPr="00AD3E60">
        <w:rPr>
          <w:rFonts w:ascii="Sakkal Majalla" w:hAnsi="Sakkal Majalla" w:cs="Sakkal Majalla"/>
          <w:sz w:val="24"/>
          <w:szCs w:val="24"/>
        </w:rPr>
        <w:t>.</w:t>
      </w:r>
    </w:p>
    <w:p w14:paraId="0E82BFAF" w14:textId="77777777" w:rsidR="00AD3E60" w:rsidRPr="00AD3E60" w:rsidRDefault="00AD3E60" w:rsidP="00AD3E60">
      <w:pPr>
        <w:pStyle w:val="ListParagraph"/>
        <w:numPr>
          <w:ilvl w:val="1"/>
          <w:numId w:val="129"/>
        </w:numPr>
        <w:rPr>
          <w:rFonts w:ascii="Sakkal Majalla" w:hAnsi="Sakkal Majalla" w:cs="Sakkal Majalla"/>
          <w:b/>
          <w:bCs/>
          <w:sz w:val="24"/>
          <w:szCs w:val="24"/>
        </w:rPr>
      </w:pPr>
      <w:r w:rsidRPr="00AD3E60">
        <w:rPr>
          <w:rFonts w:ascii="Sakkal Majalla" w:hAnsi="Sakkal Majalla" w:cs="Sakkal Majalla"/>
          <w:b/>
          <w:bCs/>
          <w:sz w:val="24"/>
          <w:szCs w:val="24"/>
          <w:rtl/>
        </w:rPr>
        <w:t>الاستثمار في الأمن السيبراني وحماية البيانات</w:t>
      </w:r>
    </w:p>
    <w:p w14:paraId="49004389"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نظرًا لارتفاع المخاطر الإلكترونية، توصي الدراسة بـ</w:t>
      </w:r>
      <w:r w:rsidRPr="00AD3E60">
        <w:rPr>
          <w:rFonts w:ascii="Sakkal Majalla" w:hAnsi="Sakkal Majalla" w:cs="Sakkal Majalla"/>
          <w:sz w:val="24"/>
          <w:szCs w:val="24"/>
        </w:rPr>
        <w:t>:</w:t>
      </w:r>
    </w:p>
    <w:p w14:paraId="2A2BC9FE" w14:textId="77777777" w:rsidR="00AD3E60" w:rsidRPr="00AD3E60" w:rsidRDefault="00AD3E60" w:rsidP="00AD3E60">
      <w:pPr>
        <w:pStyle w:val="ListParagraph"/>
        <w:numPr>
          <w:ilvl w:val="0"/>
          <w:numId w:val="134"/>
        </w:numPr>
        <w:rPr>
          <w:rFonts w:ascii="Sakkal Majalla" w:hAnsi="Sakkal Majalla" w:cs="Sakkal Majalla"/>
          <w:sz w:val="24"/>
          <w:szCs w:val="24"/>
        </w:rPr>
      </w:pPr>
      <w:r w:rsidRPr="00AD3E60">
        <w:rPr>
          <w:rFonts w:ascii="Sakkal Majalla" w:hAnsi="Sakkal Majalla" w:cs="Sakkal Majalla"/>
          <w:sz w:val="24"/>
          <w:szCs w:val="24"/>
          <w:rtl/>
        </w:rPr>
        <w:t>زيادة الإنفاق على أنظمة الأمن السيبراني</w:t>
      </w:r>
    </w:p>
    <w:p w14:paraId="6CF0EC56" w14:textId="77777777" w:rsidR="00AD3E60" w:rsidRPr="00AD3E60" w:rsidRDefault="00AD3E60" w:rsidP="00AD3E60">
      <w:pPr>
        <w:pStyle w:val="ListParagraph"/>
        <w:numPr>
          <w:ilvl w:val="0"/>
          <w:numId w:val="134"/>
        </w:numPr>
        <w:rPr>
          <w:rFonts w:ascii="Sakkal Majalla" w:hAnsi="Sakkal Majalla" w:cs="Sakkal Majalla"/>
          <w:sz w:val="24"/>
          <w:szCs w:val="24"/>
        </w:rPr>
      </w:pPr>
      <w:r w:rsidRPr="00AD3E60">
        <w:rPr>
          <w:rFonts w:ascii="Sakkal Majalla" w:hAnsi="Sakkal Majalla" w:cs="Sakkal Majalla"/>
          <w:sz w:val="24"/>
          <w:szCs w:val="24"/>
          <w:rtl/>
        </w:rPr>
        <w:t>تدريب الموظفين على مخاطر الهجمات الرقمية</w:t>
      </w:r>
    </w:p>
    <w:p w14:paraId="71A7A1FD" w14:textId="77777777" w:rsidR="00AD3E60" w:rsidRPr="00AD3E60" w:rsidRDefault="00AD3E60" w:rsidP="00AD3E60">
      <w:pPr>
        <w:pStyle w:val="ListParagraph"/>
        <w:numPr>
          <w:ilvl w:val="0"/>
          <w:numId w:val="134"/>
        </w:numPr>
        <w:rPr>
          <w:rFonts w:ascii="Sakkal Majalla" w:hAnsi="Sakkal Majalla" w:cs="Sakkal Majalla"/>
          <w:sz w:val="24"/>
          <w:szCs w:val="24"/>
        </w:rPr>
      </w:pPr>
      <w:r w:rsidRPr="00AD3E60">
        <w:rPr>
          <w:rFonts w:ascii="Sakkal Majalla" w:hAnsi="Sakkal Majalla" w:cs="Sakkal Majalla"/>
          <w:sz w:val="24"/>
          <w:szCs w:val="24"/>
          <w:rtl/>
        </w:rPr>
        <w:t>إجراء اختبارات اختراق دورية</w:t>
      </w:r>
    </w:p>
    <w:p w14:paraId="46FE65C3" w14:textId="77777777" w:rsidR="00AD3E60" w:rsidRDefault="00AD3E60" w:rsidP="00AD3E60">
      <w:pPr>
        <w:pStyle w:val="ListParagraph"/>
        <w:numPr>
          <w:ilvl w:val="0"/>
          <w:numId w:val="134"/>
        </w:numPr>
        <w:rPr>
          <w:rFonts w:ascii="Sakkal Majalla" w:hAnsi="Sakkal Majalla" w:cs="Sakkal Majalla"/>
          <w:sz w:val="24"/>
          <w:szCs w:val="24"/>
        </w:rPr>
      </w:pPr>
      <w:r w:rsidRPr="00AD3E60">
        <w:rPr>
          <w:rFonts w:ascii="Sakkal Majalla" w:hAnsi="Sakkal Majalla" w:cs="Sakkal Majalla"/>
          <w:sz w:val="24"/>
          <w:szCs w:val="24"/>
          <w:rtl/>
        </w:rPr>
        <w:t>تطوير أنظمة النسخ الاحتياطي والتعافي من الكوارث</w:t>
      </w:r>
    </w:p>
    <w:p w14:paraId="188E8DA2" w14:textId="77777777" w:rsidR="00AD3E60" w:rsidRPr="00AD3E60" w:rsidRDefault="00AD3E60" w:rsidP="00AD3E60">
      <w:pPr>
        <w:rPr>
          <w:rFonts w:ascii="Sakkal Majalla" w:hAnsi="Sakkal Majalla" w:cs="Sakkal Majalla"/>
          <w:sz w:val="24"/>
          <w:szCs w:val="24"/>
        </w:rPr>
      </w:pPr>
    </w:p>
    <w:p w14:paraId="26DEDC2B" w14:textId="77777777" w:rsidR="00AD3E60" w:rsidRPr="00AD3E60" w:rsidRDefault="00AD3E60" w:rsidP="00AD3E60">
      <w:pPr>
        <w:pStyle w:val="ListParagraph"/>
        <w:numPr>
          <w:ilvl w:val="1"/>
          <w:numId w:val="129"/>
        </w:numPr>
        <w:rPr>
          <w:rFonts w:ascii="Sakkal Majalla" w:hAnsi="Sakkal Majalla" w:cs="Sakkal Majalla"/>
          <w:b/>
          <w:bCs/>
          <w:sz w:val="24"/>
          <w:szCs w:val="24"/>
        </w:rPr>
      </w:pPr>
      <w:r w:rsidRPr="00AD3E60">
        <w:rPr>
          <w:rFonts w:ascii="Sakkal Majalla" w:hAnsi="Sakkal Majalla" w:cs="Sakkal Majalla"/>
          <w:b/>
          <w:bCs/>
          <w:sz w:val="24"/>
          <w:szCs w:val="24"/>
          <w:rtl/>
        </w:rPr>
        <w:t>تعزيز ثقافة إدارة المخاطر داخل الشركة</w:t>
      </w:r>
    </w:p>
    <w:p w14:paraId="4EB13703"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توصي الدراسة بتعميم ثقافة المخاطر عبر جميع الإدارات، من خلال</w:t>
      </w:r>
      <w:r w:rsidRPr="00AD3E60">
        <w:rPr>
          <w:rFonts w:ascii="Sakkal Majalla" w:hAnsi="Sakkal Majalla" w:cs="Sakkal Majalla"/>
          <w:sz w:val="24"/>
          <w:szCs w:val="24"/>
        </w:rPr>
        <w:t>:</w:t>
      </w:r>
    </w:p>
    <w:p w14:paraId="7F983C50" w14:textId="77777777" w:rsidR="00AD3E60" w:rsidRPr="00AD3E60" w:rsidRDefault="00AD3E60" w:rsidP="00AD3E60">
      <w:pPr>
        <w:pStyle w:val="ListParagraph"/>
        <w:numPr>
          <w:ilvl w:val="0"/>
          <w:numId w:val="136"/>
        </w:numPr>
        <w:rPr>
          <w:rFonts w:ascii="Sakkal Majalla" w:hAnsi="Sakkal Majalla" w:cs="Sakkal Majalla"/>
          <w:sz w:val="24"/>
          <w:szCs w:val="24"/>
        </w:rPr>
      </w:pPr>
      <w:r w:rsidRPr="00AD3E60">
        <w:rPr>
          <w:rFonts w:ascii="Sakkal Majalla" w:hAnsi="Sakkal Majalla" w:cs="Sakkal Majalla"/>
          <w:sz w:val="24"/>
          <w:szCs w:val="24"/>
          <w:rtl/>
        </w:rPr>
        <w:t>برامج تدريب متخصصة</w:t>
      </w:r>
    </w:p>
    <w:p w14:paraId="0E4EBB2F" w14:textId="77777777" w:rsidR="00AD3E60" w:rsidRPr="00AD3E60" w:rsidRDefault="00AD3E60" w:rsidP="00AD3E60">
      <w:pPr>
        <w:pStyle w:val="ListParagraph"/>
        <w:numPr>
          <w:ilvl w:val="0"/>
          <w:numId w:val="136"/>
        </w:numPr>
        <w:rPr>
          <w:rFonts w:ascii="Sakkal Majalla" w:hAnsi="Sakkal Majalla" w:cs="Sakkal Majalla"/>
          <w:sz w:val="24"/>
          <w:szCs w:val="24"/>
        </w:rPr>
      </w:pPr>
      <w:r w:rsidRPr="00AD3E60">
        <w:rPr>
          <w:rFonts w:ascii="Sakkal Majalla" w:hAnsi="Sakkal Majalla" w:cs="Sakkal Majalla"/>
          <w:sz w:val="24"/>
          <w:szCs w:val="24"/>
          <w:rtl/>
        </w:rPr>
        <w:t>ورش عمل لموظفي الخطوط الأمامية</w:t>
      </w:r>
    </w:p>
    <w:p w14:paraId="7D6F9FC2" w14:textId="77777777" w:rsidR="00AD3E60" w:rsidRPr="00AD3E60" w:rsidRDefault="00AD3E60" w:rsidP="00AD3E60">
      <w:pPr>
        <w:pStyle w:val="ListParagraph"/>
        <w:numPr>
          <w:ilvl w:val="0"/>
          <w:numId w:val="136"/>
        </w:numPr>
        <w:rPr>
          <w:rFonts w:ascii="Sakkal Majalla" w:hAnsi="Sakkal Majalla" w:cs="Sakkal Majalla"/>
          <w:sz w:val="24"/>
          <w:szCs w:val="24"/>
        </w:rPr>
      </w:pPr>
      <w:r w:rsidRPr="00AD3E60">
        <w:rPr>
          <w:rFonts w:ascii="Sakkal Majalla" w:hAnsi="Sakkal Majalla" w:cs="Sakkal Majalla"/>
          <w:sz w:val="24"/>
          <w:szCs w:val="24"/>
          <w:rtl/>
        </w:rPr>
        <w:t>تضمين تقييم المخاطر في القرارات التشغيلية اليومية</w:t>
      </w:r>
    </w:p>
    <w:p w14:paraId="3E50E3B1" w14:textId="77777777" w:rsidR="00AD3E60" w:rsidRDefault="00AD3E60" w:rsidP="00AD3E60">
      <w:pPr>
        <w:pStyle w:val="ListParagraph"/>
        <w:numPr>
          <w:ilvl w:val="0"/>
          <w:numId w:val="136"/>
        </w:numPr>
        <w:rPr>
          <w:rFonts w:ascii="Sakkal Majalla" w:hAnsi="Sakkal Majalla" w:cs="Sakkal Majalla"/>
          <w:sz w:val="24"/>
          <w:szCs w:val="24"/>
        </w:rPr>
      </w:pPr>
      <w:r w:rsidRPr="00AD3E60">
        <w:rPr>
          <w:rFonts w:ascii="Sakkal Majalla" w:hAnsi="Sakkal Majalla" w:cs="Sakkal Majalla"/>
          <w:sz w:val="24"/>
          <w:szCs w:val="24"/>
          <w:rtl/>
        </w:rPr>
        <w:t>توفير أدلة وإجراءات واضحة للامتثال</w:t>
      </w:r>
    </w:p>
    <w:p w14:paraId="4FDFE092" w14:textId="77777777" w:rsidR="00AD3E60" w:rsidRPr="00AD3E60" w:rsidRDefault="00AD3E60" w:rsidP="00AD3E60">
      <w:pPr>
        <w:rPr>
          <w:rFonts w:ascii="Sakkal Majalla" w:hAnsi="Sakkal Majalla" w:cs="Sakkal Majalla"/>
          <w:sz w:val="24"/>
          <w:szCs w:val="24"/>
        </w:rPr>
      </w:pPr>
    </w:p>
    <w:p w14:paraId="5D057C08" w14:textId="77777777" w:rsidR="00AD3E60" w:rsidRPr="00AD3E60" w:rsidRDefault="00AD3E60" w:rsidP="00AD3E60">
      <w:pPr>
        <w:pStyle w:val="ListParagraph"/>
        <w:numPr>
          <w:ilvl w:val="1"/>
          <w:numId w:val="129"/>
        </w:numPr>
        <w:rPr>
          <w:rFonts w:ascii="Sakkal Majalla" w:hAnsi="Sakkal Majalla" w:cs="Sakkal Majalla"/>
          <w:b/>
          <w:bCs/>
          <w:sz w:val="24"/>
          <w:szCs w:val="24"/>
        </w:rPr>
      </w:pPr>
      <w:r w:rsidRPr="00AD3E60">
        <w:rPr>
          <w:rFonts w:ascii="Sakkal Majalla" w:hAnsi="Sakkal Majalla" w:cs="Sakkal Majalla"/>
          <w:b/>
          <w:bCs/>
          <w:sz w:val="24"/>
          <w:szCs w:val="24"/>
          <w:rtl/>
        </w:rPr>
        <w:t>تقوية دور لجان المخاطر والحوكمة</w:t>
      </w:r>
    </w:p>
    <w:p w14:paraId="36741C45" w14:textId="77777777" w:rsidR="00AD3E60" w:rsidRPr="00AD3E60" w:rsidRDefault="00AD3E60" w:rsidP="00AD3E60">
      <w:pPr>
        <w:rPr>
          <w:rFonts w:ascii="Sakkal Majalla" w:hAnsi="Sakkal Majalla" w:cs="Sakkal Majalla"/>
          <w:sz w:val="24"/>
          <w:szCs w:val="24"/>
        </w:rPr>
      </w:pPr>
      <w:r w:rsidRPr="00AD3E60">
        <w:rPr>
          <w:rFonts w:ascii="Sakkal Majalla" w:hAnsi="Sakkal Majalla" w:cs="Sakkal Majalla"/>
          <w:sz w:val="24"/>
          <w:szCs w:val="24"/>
          <w:rtl/>
        </w:rPr>
        <w:t>توصي الدراسة بتعزيز فعالية لجان الحوكمة والمخاطر عبر</w:t>
      </w:r>
      <w:r w:rsidRPr="00AD3E60">
        <w:rPr>
          <w:rFonts w:ascii="Sakkal Majalla" w:hAnsi="Sakkal Majalla" w:cs="Sakkal Majalla"/>
          <w:sz w:val="24"/>
          <w:szCs w:val="24"/>
        </w:rPr>
        <w:t>:</w:t>
      </w:r>
    </w:p>
    <w:p w14:paraId="1F6D42FC" w14:textId="77777777" w:rsidR="00AD3E60" w:rsidRPr="00AD3E60" w:rsidRDefault="00AD3E60" w:rsidP="00AD3E60">
      <w:pPr>
        <w:pStyle w:val="ListParagraph"/>
        <w:numPr>
          <w:ilvl w:val="0"/>
          <w:numId w:val="138"/>
        </w:numPr>
        <w:rPr>
          <w:rFonts w:ascii="Sakkal Majalla" w:hAnsi="Sakkal Majalla" w:cs="Sakkal Majalla"/>
          <w:sz w:val="24"/>
          <w:szCs w:val="24"/>
        </w:rPr>
      </w:pPr>
      <w:r w:rsidRPr="00AD3E60">
        <w:rPr>
          <w:rFonts w:ascii="Sakkal Majalla" w:hAnsi="Sakkal Majalla" w:cs="Sakkal Majalla"/>
          <w:sz w:val="24"/>
          <w:szCs w:val="24"/>
          <w:rtl/>
        </w:rPr>
        <w:t>مراجعة السياسات بشكل دوري</w:t>
      </w:r>
    </w:p>
    <w:p w14:paraId="3DAF6EB3" w14:textId="77777777" w:rsidR="00AD3E60" w:rsidRPr="00AD3E60" w:rsidRDefault="00AD3E60" w:rsidP="00AD3E60">
      <w:pPr>
        <w:pStyle w:val="ListParagraph"/>
        <w:numPr>
          <w:ilvl w:val="0"/>
          <w:numId w:val="138"/>
        </w:numPr>
        <w:rPr>
          <w:rFonts w:ascii="Sakkal Majalla" w:hAnsi="Sakkal Majalla" w:cs="Sakkal Majalla"/>
          <w:sz w:val="24"/>
          <w:szCs w:val="24"/>
        </w:rPr>
      </w:pPr>
      <w:r w:rsidRPr="00AD3E60">
        <w:rPr>
          <w:rFonts w:ascii="Sakkal Majalla" w:hAnsi="Sakkal Majalla" w:cs="Sakkal Majalla"/>
          <w:sz w:val="24"/>
          <w:szCs w:val="24"/>
          <w:rtl/>
        </w:rPr>
        <w:t>زيادة استقلالية اللجان</w:t>
      </w:r>
    </w:p>
    <w:p w14:paraId="0E36A8DD" w14:textId="77777777" w:rsidR="00AD3E60" w:rsidRPr="00AD3E60" w:rsidRDefault="00AD3E60" w:rsidP="00AD3E60">
      <w:pPr>
        <w:pStyle w:val="ListParagraph"/>
        <w:numPr>
          <w:ilvl w:val="0"/>
          <w:numId w:val="138"/>
        </w:numPr>
        <w:rPr>
          <w:rFonts w:ascii="Sakkal Majalla" w:hAnsi="Sakkal Majalla" w:cs="Sakkal Majalla"/>
          <w:sz w:val="24"/>
          <w:szCs w:val="24"/>
        </w:rPr>
      </w:pPr>
      <w:r w:rsidRPr="00AD3E60">
        <w:rPr>
          <w:rFonts w:ascii="Sakkal Majalla" w:hAnsi="Sakkal Majalla" w:cs="Sakkal Majalla"/>
          <w:sz w:val="24"/>
          <w:szCs w:val="24"/>
          <w:rtl/>
        </w:rPr>
        <w:t>تفعيل المؤشرات التحذيرية المبكرة</w:t>
      </w:r>
      <w:r w:rsidRPr="00AD3E60">
        <w:rPr>
          <w:rFonts w:ascii="Sakkal Majalla" w:hAnsi="Sakkal Majalla" w:cs="Sakkal Majalla"/>
          <w:sz w:val="24"/>
          <w:szCs w:val="24"/>
        </w:rPr>
        <w:t xml:space="preserve"> (Early Warning Indicators)</w:t>
      </w:r>
    </w:p>
    <w:p w14:paraId="61F8E5F9" w14:textId="77777777" w:rsidR="00AD3E60" w:rsidRPr="00AD3E60" w:rsidRDefault="00AD3E60" w:rsidP="00AD3E60">
      <w:pPr>
        <w:pStyle w:val="ListParagraph"/>
        <w:numPr>
          <w:ilvl w:val="0"/>
          <w:numId w:val="138"/>
        </w:numPr>
        <w:rPr>
          <w:rFonts w:ascii="Sakkal Majalla" w:hAnsi="Sakkal Majalla" w:cs="Sakkal Majalla"/>
          <w:sz w:val="24"/>
          <w:szCs w:val="24"/>
        </w:rPr>
      </w:pPr>
      <w:r w:rsidRPr="00AD3E60">
        <w:rPr>
          <w:rFonts w:ascii="Sakkal Majalla" w:hAnsi="Sakkal Majalla" w:cs="Sakkal Majalla"/>
          <w:sz w:val="24"/>
          <w:szCs w:val="24"/>
          <w:rtl/>
        </w:rPr>
        <w:t>التأكد من تكامل العمل بين اللجان والإدارات الفنية</w:t>
      </w:r>
    </w:p>
    <w:p w14:paraId="32D52D47" w14:textId="77777777" w:rsidR="00AD3E60" w:rsidRPr="00AD3E60" w:rsidRDefault="00AD3E60" w:rsidP="00AD3E60">
      <w:pPr>
        <w:rPr>
          <w:rFonts w:ascii="Sakkal Majalla" w:hAnsi="Sakkal Majalla" w:cs="Sakkal Majalla"/>
          <w:sz w:val="24"/>
          <w:szCs w:val="24"/>
        </w:rPr>
      </w:pPr>
    </w:p>
    <w:p w14:paraId="30A2F2C9" w14:textId="77777777" w:rsidR="00AD3E60" w:rsidRPr="00AD3E60" w:rsidRDefault="00AD3E60" w:rsidP="00AD3E60">
      <w:pPr>
        <w:rPr>
          <w:rFonts w:ascii="Sakkal Majalla" w:hAnsi="Sakkal Majalla" w:cs="Sakkal Majalla"/>
          <w:sz w:val="24"/>
          <w:szCs w:val="24"/>
        </w:rPr>
      </w:pPr>
    </w:p>
    <w:p w14:paraId="554A26D0" w14:textId="77777777" w:rsidR="00AD3E60" w:rsidRPr="00AD3E60" w:rsidRDefault="00AD3E60" w:rsidP="00AD3E60">
      <w:pPr>
        <w:rPr>
          <w:rFonts w:ascii="Sakkal Majalla" w:hAnsi="Sakkal Majalla" w:cs="Sakkal Majalla"/>
          <w:sz w:val="24"/>
          <w:szCs w:val="24"/>
        </w:rPr>
      </w:pPr>
    </w:p>
    <w:p w14:paraId="6396DE41" w14:textId="77777777" w:rsidR="00072EDF" w:rsidRPr="00072EDF" w:rsidRDefault="00072EDF" w:rsidP="00072EDF">
      <w:pPr>
        <w:pStyle w:val="ListParagraph"/>
        <w:numPr>
          <w:ilvl w:val="1"/>
          <w:numId w:val="129"/>
        </w:numPr>
        <w:rPr>
          <w:rFonts w:ascii="Sakkal Majalla" w:hAnsi="Sakkal Majalla" w:cs="Sakkal Majalla"/>
          <w:b/>
          <w:bCs/>
          <w:sz w:val="24"/>
          <w:szCs w:val="24"/>
        </w:rPr>
      </w:pPr>
      <w:r w:rsidRPr="00072EDF">
        <w:rPr>
          <w:rFonts w:ascii="Sakkal Majalla" w:hAnsi="Sakkal Majalla" w:cs="Sakkal Majalla"/>
          <w:b/>
          <w:bCs/>
          <w:sz w:val="24"/>
          <w:szCs w:val="24"/>
          <w:rtl/>
        </w:rPr>
        <w:lastRenderedPageBreak/>
        <w:t>تطوير استراتيجيات إدارة المخاطر المؤسسية</w:t>
      </w:r>
      <w:r w:rsidRPr="00072EDF">
        <w:rPr>
          <w:rFonts w:ascii="Sakkal Majalla" w:hAnsi="Sakkal Majalla" w:cs="Sakkal Majalla"/>
          <w:b/>
          <w:bCs/>
          <w:sz w:val="24"/>
          <w:szCs w:val="24"/>
        </w:rPr>
        <w:t xml:space="preserve"> (ERM)</w:t>
      </w:r>
    </w:p>
    <w:p w14:paraId="2DD94C24" w14:textId="77777777" w:rsidR="00072EDF" w:rsidRPr="00072EDF" w:rsidRDefault="00072EDF" w:rsidP="00072EDF">
      <w:pPr>
        <w:rPr>
          <w:rFonts w:ascii="Sakkal Majalla" w:hAnsi="Sakkal Majalla" w:cs="Sakkal Majalla"/>
          <w:sz w:val="24"/>
          <w:szCs w:val="24"/>
        </w:rPr>
      </w:pPr>
      <w:r w:rsidRPr="00072EDF">
        <w:rPr>
          <w:rFonts w:ascii="Sakkal Majalla" w:hAnsi="Sakkal Majalla" w:cs="Sakkal Majalla"/>
          <w:sz w:val="24"/>
          <w:szCs w:val="24"/>
          <w:rtl/>
        </w:rPr>
        <w:t>توصي الدراسة بأن يصبح</w:t>
      </w:r>
      <w:r w:rsidRPr="00072EDF">
        <w:rPr>
          <w:rFonts w:ascii="Sakkal Majalla" w:hAnsi="Sakkal Majalla" w:cs="Sakkal Majalla"/>
          <w:sz w:val="24"/>
          <w:szCs w:val="24"/>
        </w:rPr>
        <w:t xml:space="preserve"> ERM </w:t>
      </w:r>
      <w:r w:rsidRPr="00072EDF">
        <w:rPr>
          <w:rFonts w:ascii="Sakkal Majalla" w:hAnsi="Sakkal Majalla" w:cs="Sakkal Majalla"/>
          <w:sz w:val="24"/>
          <w:szCs w:val="24"/>
          <w:rtl/>
        </w:rPr>
        <w:t>جزءًا أساسيًا من التخطيط الاستراتيجي للشركة من خلال</w:t>
      </w:r>
      <w:r w:rsidRPr="00072EDF">
        <w:rPr>
          <w:rFonts w:ascii="Sakkal Majalla" w:hAnsi="Sakkal Majalla" w:cs="Sakkal Majalla"/>
          <w:sz w:val="24"/>
          <w:szCs w:val="24"/>
        </w:rPr>
        <w:t>:</w:t>
      </w:r>
    </w:p>
    <w:p w14:paraId="044AC378" w14:textId="77777777" w:rsidR="00072EDF" w:rsidRPr="00072EDF" w:rsidRDefault="00072EDF" w:rsidP="00072EDF">
      <w:pPr>
        <w:pStyle w:val="ListParagraph"/>
        <w:numPr>
          <w:ilvl w:val="0"/>
          <w:numId w:val="140"/>
        </w:numPr>
        <w:rPr>
          <w:rFonts w:ascii="Sakkal Majalla" w:hAnsi="Sakkal Majalla" w:cs="Sakkal Majalla"/>
          <w:sz w:val="24"/>
          <w:szCs w:val="24"/>
        </w:rPr>
      </w:pPr>
      <w:r w:rsidRPr="00072EDF">
        <w:rPr>
          <w:rFonts w:ascii="Sakkal Majalla" w:hAnsi="Sakkal Majalla" w:cs="Sakkal Majalla"/>
          <w:sz w:val="24"/>
          <w:szCs w:val="24"/>
          <w:rtl/>
        </w:rPr>
        <w:t>دمج تقييمات المخاطر في عملية اتخاذ القرارات</w:t>
      </w:r>
    </w:p>
    <w:p w14:paraId="43398386" w14:textId="77777777" w:rsidR="00072EDF" w:rsidRPr="00072EDF" w:rsidRDefault="00072EDF" w:rsidP="00072EDF">
      <w:pPr>
        <w:pStyle w:val="ListParagraph"/>
        <w:numPr>
          <w:ilvl w:val="0"/>
          <w:numId w:val="140"/>
        </w:numPr>
        <w:rPr>
          <w:rFonts w:ascii="Sakkal Majalla" w:hAnsi="Sakkal Majalla" w:cs="Sakkal Majalla"/>
          <w:sz w:val="24"/>
          <w:szCs w:val="24"/>
        </w:rPr>
      </w:pPr>
      <w:r w:rsidRPr="00072EDF">
        <w:rPr>
          <w:rFonts w:ascii="Sakkal Majalla" w:hAnsi="Sakkal Majalla" w:cs="Sakkal Majalla"/>
          <w:sz w:val="24"/>
          <w:szCs w:val="24"/>
          <w:rtl/>
        </w:rPr>
        <w:t>إشراك الإدارات كافة في عمليات إدارة المخاطر</w:t>
      </w:r>
    </w:p>
    <w:p w14:paraId="1077769C" w14:textId="77777777" w:rsidR="00072EDF" w:rsidRDefault="00072EDF" w:rsidP="00072EDF">
      <w:pPr>
        <w:pStyle w:val="ListParagraph"/>
        <w:numPr>
          <w:ilvl w:val="0"/>
          <w:numId w:val="140"/>
        </w:numPr>
        <w:rPr>
          <w:rFonts w:ascii="Sakkal Majalla" w:hAnsi="Sakkal Majalla" w:cs="Sakkal Majalla"/>
          <w:sz w:val="24"/>
          <w:szCs w:val="24"/>
        </w:rPr>
      </w:pPr>
      <w:r w:rsidRPr="00072EDF">
        <w:rPr>
          <w:rFonts w:ascii="Sakkal Majalla" w:hAnsi="Sakkal Majalla" w:cs="Sakkal Majalla"/>
          <w:sz w:val="24"/>
          <w:szCs w:val="24"/>
          <w:rtl/>
        </w:rPr>
        <w:t>تحديث إطار</w:t>
      </w:r>
      <w:r w:rsidRPr="00072EDF">
        <w:rPr>
          <w:rFonts w:ascii="Sakkal Majalla" w:hAnsi="Sakkal Majalla" w:cs="Sakkal Majalla"/>
          <w:sz w:val="24"/>
          <w:szCs w:val="24"/>
        </w:rPr>
        <w:t xml:space="preserve"> ERM </w:t>
      </w:r>
      <w:r w:rsidRPr="00072EDF">
        <w:rPr>
          <w:rFonts w:ascii="Sakkal Majalla" w:hAnsi="Sakkal Majalla" w:cs="Sakkal Majalla"/>
          <w:sz w:val="24"/>
          <w:szCs w:val="24"/>
          <w:rtl/>
        </w:rPr>
        <w:t>ليشمل المخاطر الناشئة (مثل المخاطر التقنية والتنظيمية)</w:t>
      </w:r>
    </w:p>
    <w:p w14:paraId="10C01A4B" w14:textId="77777777" w:rsidR="00072EDF" w:rsidRPr="00072EDF" w:rsidRDefault="00072EDF" w:rsidP="00072EDF">
      <w:pPr>
        <w:rPr>
          <w:rFonts w:ascii="Sakkal Majalla" w:hAnsi="Sakkal Majalla" w:cs="Sakkal Majalla"/>
          <w:sz w:val="24"/>
          <w:szCs w:val="24"/>
        </w:rPr>
      </w:pPr>
    </w:p>
    <w:p w14:paraId="578CA9A4" w14:textId="77777777" w:rsidR="00072EDF" w:rsidRPr="00072EDF" w:rsidRDefault="00072EDF" w:rsidP="00072EDF">
      <w:pPr>
        <w:pStyle w:val="ListParagraph"/>
        <w:numPr>
          <w:ilvl w:val="1"/>
          <w:numId w:val="129"/>
        </w:numPr>
        <w:rPr>
          <w:rFonts w:ascii="Sakkal Majalla" w:hAnsi="Sakkal Majalla" w:cs="Sakkal Majalla"/>
          <w:b/>
          <w:bCs/>
          <w:sz w:val="24"/>
          <w:szCs w:val="24"/>
        </w:rPr>
      </w:pPr>
      <w:r w:rsidRPr="00072EDF">
        <w:rPr>
          <w:rFonts w:ascii="Sakkal Majalla" w:hAnsi="Sakkal Majalla" w:cs="Sakkal Majalla"/>
          <w:b/>
          <w:bCs/>
          <w:sz w:val="24"/>
          <w:szCs w:val="24"/>
          <w:rtl/>
        </w:rPr>
        <w:t>إجراء مراجعات سنوية شاملة لإطار إدارة المخاطر</w:t>
      </w:r>
    </w:p>
    <w:p w14:paraId="4A54DEEE" w14:textId="77777777" w:rsidR="00072EDF" w:rsidRPr="00072EDF" w:rsidRDefault="00072EDF" w:rsidP="00072EDF">
      <w:pPr>
        <w:rPr>
          <w:rFonts w:ascii="Sakkal Majalla" w:hAnsi="Sakkal Majalla" w:cs="Sakkal Majalla"/>
          <w:sz w:val="24"/>
          <w:szCs w:val="24"/>
        </w:rPr>
      </w:pPr>
      <w:r w:rsidRPr="00072EDF">
        <w:rPr>
          <w:rFonts w:ascii="Sakkal Majalla" w:hAnsi="Sakkal Majalla" w:cs="Sakkal Majalla"/>
          <w:sz w:val="24"/>
          <w:szCs w:val="24"/>
          <w:rtl/>
        </w:rPr>
        <w:t>توصي الدراسة بأن تقوم الشركة بمراجعة دورية شاملة لإطار إدارة المخاطر لديها، لتقييم مدى فعاليته وتحديثه بما يتناسب مع</w:t>
      </w:r>
      <w:r w:rsidRPr="00072EDF">
        <w:rPr>
          <w:rFonts w:ascii="Sakkal Majalla" w:hAnsi="Sakkal Majalla" w:cs="Sakkal Majalla"/>
          <w:sz w:val="24"/>
          <w:szCs w:val="24"/>
        </w:rPr>
        <w:t>:</w:t>
      </w:r>
    </w:p>
    <w:p w14:paraId="34F92EF2" w14:textId="77777777" w:rsidR="00072EDF" w:rsidRPr="00072EDF" w:rsidRDefault="00072EDF" w:rsidP="00072EDF">
      <w:pPr>
        <w:pStyle w:val="ListParagraph"/>
        <w:numPr>
          <w:ilvl w:val="0"/>
          <w:numId w:val="142"/>
        </w:numPr>
        <w:rPr>
          <w:rFonts w:ascii="Sakkal Majalla" w:hAnsi="Sakkal Majalla" w:cs="Sakkal Majalla"/>
          <w:sz w:val="24"/>
          <w:szCs w:val="24"/>
        </w:rPr>
      </w:pPr>
      <w:r w:rsidRPr="00072EDF">
        <w:rPr>
          <w:rFonts w:ascii="Sakkal Majalla" w:hAnsi="Sakkal Majalla" w:cs="Sakkal Majalla"/>
          <w:sz w:val="24"/>
          <w:szCs w:val="24"/>
          <w:rtl/>
        </w:rPr>
        <w:t>تغيرات السوق</w:t>
      </w:r>
    </w:p>
    <w:p w14:paraId="568AD5A0" w14:textId="77777777" w:rsidR="00072EDF" w:rsidRPr="00072EDF" w:rsidRDefault="00072EDF" w:rsidP="00072EDF">
      <w:pPr>
        <w:pStyle w:val="ListParagraph"/>
        <w:numPr>
          <w:ilvl w:val="0"/>
          <w:numId w:val="142"/>
        </w:numPr>
        <w:rPr>
          <w:rFonts w:ascii="Sakkal Majalla" w:hAnsi="Sakkal Majalla" w:cs="Sakkal Majalla"/>
          <w:sz w:val="24"/>
          <w:szCs w:val="24"/>
        </w:rPr>
      </w:pPr>
      <w:r w:rsidRPr="00072EDF">
        <w:rPr>
          <w:rFonts w:ascii="Sakkal Majalla" w:hAnsi="Sakkal Majalla" w:cs="Sakkal Majalla"/>
          <w:sz w:val="24"/>
          <w:szCs w:val="24"/>
          <w:rtl/>
        </w:rPr>
        <w:t>المتطلبات التنظيمية</w:t>
      </w:r>
    </w:p>
    <w:p w14:paraId="2732418E" w14:textId="77777777" w:rsidR="00072EDF" w:rsidRPr="00072EDF" w:rsidRDefault="00072EDF" w:rsidP="00072EDF">
      <w:pPr>
        <w:pStyle w:val="ListParagraph"/>
        <w:numPr>
          <w:ilvl w:val="0"/>
          <w:numId w:val="142"/>
        </w:numPr>
        <w:rPr>
          <w:rFonts w:ascii="Sakkal Majalla" w:hAnsi="Sakkal Majalla" w:cs="Sakkal Majalla"/>
          <w:sz w:val="24"/>
          <w:szCs w:val="24"/>
        </w:rPr>
      </w:pPr>
      <w:r w:rsidRPr="00072EDF">
        <w:rPr>
          <w:rFonts w:ascii="Sakkal Majalla" w:hAnsi="Sakkal Majalla" w:cs="Sakkal Majalla"/>
          <w:sz w:val="24"/>
          <w:szCs w:val="24"/>
          <w:rtl/>
        </w:rPr>
        <w:t>التطور التكنولوجي</w:t>
      </w:r>
    </w:p>
    <w:p w14:paraId="4E09A3AD" w14:textId="77777777" w:rsidR="00072EDF" w:rsidRDefault="00072EDF" w:rsidP="00072EDF">
      <w:pPr>
        <w:pStyle w:val="ListParagraph"/>
        <w:numPr>
          <w:ilvl w:val="0"/>
          <w:numId w:val="142"/>
        </w:numPr>
        <w:rPr>
          <w:rFonts w:ascii="Sakkal Majalla" w:hAnsi="Sakkal Majalla" w:cs="Sakkal Majalla"/>
          <w:sz w:val="24"/>
          <w:szCs w:val="24"/>
        </w:rPr>
      </w:pPr>
      <w:r w:rsidRPr="00072EDF">
        <w:rPr>
          <w:rFonts w:ascii="Sakkal Majalla" w:hAnsi="Sakkal Majalla" w:cs="Sakkal Majalla"/>
          <w:sz w:val="24"/>
          <w:szCs w:val="24"/>
          <w:rtl/>
        </w:rPr>
        <w:t>سلوك العملاء</w:t>
      </w:r>
    </w:p>
    <w:p w14:paraId="3D6F893E" w14:textId="77777777" w:rsidR="00072EDF" w:rsidRDefault="00072EDF" w:rsidP="00072EDF">
      <w:pPr>
        <w:rPr>
          <w:rFonts w:ascii="Sakkal Majalla" w:hAnsi="Sakkal Majalla" w:cs="Sakkal Majalla"/>
          <w:sz w:val="24"/>
          <w:szCs w:val="24"/>
          <w:rtl/>
        </w:rPr>
      </w:pPr>
    </w:p>
    <w:p w14:paraId="394C6B65" w14:textId="58B00D45" w:rsidR="00072EDF" w:rsidRPr="00072EDF" w:rsidRDefault="00072EDF" w:rsidP="00072EDF">
      <w:pPr>
        <w:rPr>
          <w:rFonts w:ascii="Sakkal Majalla" w:hAnsi="Sakkal Majalla" w:cs="Sakkal Majalla"/>
          <w:sz w:val="24"/>
          <w:szCs w:val="24"/>
        </w:rPr>
      </w:pPr>
      <w:r w:rsidRPr="00072EDF">
        <w:rPr>
          <w:rFonts w:ascii="Sakkal Majalla" w:hAnsi="Sakkal Majalla" w:cs="Sakkal Majalla"/>
          <w:sz w:val="24"/>
          <w:szCs w:val="24"/>
          <w:rtl/>
        </w:rPr>
        <w:t>تسعى هذه التوصيات إلى تعزيز فاعلية إدارة المخاطر في شركة التعاونية، وتحسين أدائها المالي والتشغيلي، ودعم قدرتها على مواجهة التحديات والمتغيرات المستقبلية بما يحقق الاستدامة والقدرة التنافسية في قطاع التأمين السعودي</w:t>
      </w:r>
      <w:r w:rsidRPr="00072EDF">
        <w:rPr>
          <w:rFonts w:ascii="Sakkal Majalla" w:hAnsi="Sakkal Majalla" w:cs="Sakkal Majalla"/>
          <w:sz w:val="24"/>
          <w:szCs w:val="24"/>
        </w:rPr>
        <w:t>.</w:t>
      </w:r>
    </w:p>
    <w:p w14:paraId="6FFCEB07" w14:textId="77777777" w:rsidR="00072EDF" w:rsidRPr="00072EDF" w:rsidRDefault="00072EDF" w:rsidP="00072EDF">
      <w:pPr>
        <w:rPr>
          <w:rFonts w:ascii="Sakkal Majalla" w:hAnsi="Sakkal Majalla" w:cs="Sakkal Majalla"/>
          <w:sz w:val="24"/>
          <w:szCs w:val="24"/>
        </w:rPr>
      </w:pPr>
    </w:p>
    <w:p w14:paraId="08C3291F" w14:textId="77777777" w:rsidR="008B2129" w:rsidRPr="008B2129" w:rsidRDefault="008B2129" w:rsidP="008B2129">
      <w:pPr>
        <w:rPr>
          <w:rFonts w:ascii="Sakkal Majalla" w:hAnsi="Sakkal Majalla" w:cs="Sakkal Majalla"/>
          <w:sz w:val="24"/>
          <w:szCs w:val="24"/>
        </w:rPr>
      </w:pPr>
    </w:p>
    <w:p w14:paraId="4AB8F484" w14:textId="77777777" w:rsidR="008B2129" w:rsidRPr="008B2129" w:rsidRDefault="008B2129" w:rsidP="008B2129">
      <w:pPr>
        <w:rPr>
          <w:rFonts w:ascii="Sakkal Majalla" w:hAnsi="Sakkal Majalla" w:cs="Sakkal Majalla"/>
          <w:b/>
          <w:bCs/>
          <w:sz w:val="24"/>
          <w:szCs w:val="24"/>
        </w:rPr>
      </w:pPr>
    </w:p>
    <w:p w14:paraId="52291F61" w14:textId="77777777" w:rsidR="008B2129" w:rsidRPr="008B2129" w:rsidRDefault="008B2129" w:rsidP="008B2129">
      <w:pPr>
        <w:rPr>
          <w:rFonts w:ascii="Sakkal Majalla" w:hAnsi="Sakkal Majalla" w:cs="Sakkal Majalla"/>
          <w:b/>
          <w:bCs/>
          <w:sz w:val="24"/>
          <w:szCs w:val="24"/>
        </w:rPr>
      </w:pPr>
    </w:p>
    <w:p w14:paraId="19943D93" w14:textId="77777777" w:rsidR="004C746C" w:rsidRPr="008B2129" w:rsidRDefault="004C746C" w:rsidP="004C746C">
      <w:pPr>
        <w:rPr>
          <w:rFonts w:ascii="Sakkal Majalla" w:hAnsi="Sakkal Majalla" w:cs="Sakkal Majalla"/>
          <w:b/>
          <w:bCs/>
          <w:sz w:val="24"/>
          <w:szCs w:val="24"/>
          <w:rtl/>
        </w:rPr>
      </w:pPr>
    </w:p>
    <w:p w14:paraId="0B66431C" w14:textId="77777777" w:rsidR="004C746C" w:rsidRPr="004C746C" w:rsidRDefault="004C746C" w:rsidP="004C746C">
      <w:pPr>
        <w:rPr>
          <w:rFonts w:ascii="Sakkal Majalla" w:hAnsi="Sakkal Majalla" w:cs="Sakkal Majalla"/>
          <w:sz w:val="24"/>
          <w:szCs w:val="24"/>
        </w:rPr>
      </w:pPr>
    </w:p>
    <w:p w14:paraId="598FB26D" w14:textId="77777777" w:rsidR="004C746C" w:rsidRPr="004C746C" w:rsidRDefault="004C746C" w:rsidP="004C746C">
      <w:pPr>
        <w:rPr>
          <w:rFonts w:ascii="Sakkal Majalla" w:hAnsi="Sakkal Majalla" w:cs="Sakkal Majalla"/>
          <w:b/>
          <w:bCs/>
          <w:sz w:val="24"/>
          <w:szCs w:val="24"/>
        </w:rPr>
      </w:pPr>
    </w:p>
    <w:p w14:paraId="5B96E8BB" w14:textId="77777777" w:rsidR="004C746C" w:rsidRPr="004C746C" w:rsidRDefault="004C746C" w:rsidP="004C746C">
      <w:pPr>
        <w:rPr>
          <w:rFonts w:ascii="Sakkal Majalla" w:hAnsi="Sakkal Majalla" w:cs="Sakkal Majalla"/>
          <w:sz w:val="28"/>
          <w:szCs w:val="28"/>
          <w:u w:val="single"/>
          <w:rtl/>
          <w:lang w:bidi="ar-EG"/>
        </w:rPr>
      </w:pPr>
    </w:p>
    <w:p w14:paraId="7324B239" w14:textId="77777777" w:rsidR="004C746C" w:rsidRPr="004C746C" w:rsidRDefault="004C746C" w:rsidP="004C746C">
      <w:pPr>
        <w:rPr>
          <w:rFonts w:ascii="Sakkal Majalla" w:hAnsi="Sakkal Majalla" w:cs="Sakkal Majalla"/>
          <w:sz w:val="24"/>
          <w:szCs w:val="24"/>
        </w:rPr>
      </w:pPr>
    </w:p>
    <w:p w14:paraId="567770AC" w14:textId="77777777" w:rsidR="000702E6" w:rsidRPr="000702E6" w:rsidRDefault="000702E6" w:rsidP="000702E6">
      <w:pPr>
        <w:rPr>
          <w:rFonts w:ascii="Sakkal Majalla" w:hAnsi="Sakkal Majalla" w:cs="Sakkal Majalla"/>
          <w:b/>
          <w:bCs/>
          <w:sz w:val="24"/>
          <w:szCs w:val="24"/>
        </w:rPr>
      </w:pPr>
    </w:p>
    <w:p w14:paraId="26F71F80" w14:textId="77777777" w:rsidR="000702E6" w:rsidRPr="000702E6" w:rsidRDefault="000702E6" w:rsidP="000702E6">
      <w:pPr>
        <w:rPr>
          <w:rFonts w:ascii="Sakkal Majalla" w:hAnsi="Sakkal Majalla" w:cs="Sakkal Majalla"/>
          <w:sz w:val="24"/>
          <w:szCs w:val="24"/>
        </w:rPr>
      </w:pPr>
    </w:p>
    <w:p w14:paraId="1663D852" w14:textId="77777777" w:rsidR="000702E6" w:rsidRPr="000702E6" w:rsidRDefault="000702E6" w:rsidP="000702E6">
      <w:pPr>
        <w:rPr>
          <w:rFonts w:ascii="Sakkal Majalla" w:hAnsi="Sakkal Majalla" w:cs="Sakkal Majalla"/>
          <w:sz w:val="24"/>
          <w:szCs w:val="24"/>
        </w:rPr>
      </w:pPr>
    </w:p>
    <w:p w14:paraId="00B30CFA" w14:textId="77777777" w:rsidR="000702E6" w:rsidRPr="000702E6" w:rsidRDefault="000702E6" w:rsidP="000702E6">
      <w:pPr>
        <w:rPr>
          <w:rFonts w:ascii="Sakkal Majalla" w:hAnsi="Sakkal Majalla" w:cs="Sakkal Majalla"/>
          <w:sz w:val="24"/>
          <w:szCs w:val="24"/>
        </w:rPr>
      </w:pPr>
    </w:p>
    <w:p w14:paraId="72D9E839" w14:textId="77777777" w:rsidR="00AE76D9" w:rsidRDefault="00AE76D9" w:rsidP="00AE76D9">
      <w:pPr>
        <w:jc w:val="center"/>
        <w:rPr>
          <w:rFonts w:ascii="Sakkal Majalla" w:hAnsi="Sakkal Majalla" w:cs="Sakkal Majalla"/>
          <w:b/>
          <w:bCs/>
          <w:sz w:val="52"/>
          <w:szCs w:val="52"/>
          <w:u w:val="single"/>
          <w:rtl/>
        </w:rPr>
      </w:pPr>
    </w:p>
    <w:p w14:paraId="494B6CE9" w14:textId="77777777" w:rsidR="00AE76D9" w:rsidRDefault="00AE76D9" w:rsidP="00AE76D9">
      <w:pPr>
        <w:jc w:val="center"/>
        <w:rPr>
          <w:rFonts w:ascii="Sakkal Majalla" w:hAnsi="Sakkal Majalla" w:cs="Sakkal Majalla"/>
          <w:b/>
          <w:bCs/>
          <w:sz w:val="52"/>
          <w:szCs w:val="52"/>
          <w:u w:val="single"/>
          <w:rtl/>
        </w:rPr>
      </w:pPr>
    </w:p>
    <w:p w14:paraId="643467CF" w14:textId="77777777" w:rsidR="00AE76D9" w:rsidRDefault="00AE76D9" w:rsidP="00AE76D9">
      <w:pPr>
        <w:jc w:val="center"/>
        <w:rPr>
          <w:rFonts w:ascii="Sakkal Majalla" w:hAnsi="Sakkal Majalla" w:cs="Sakkal Majalla"/>
          <w:b/>
          <w:bCs/>
          <w:sz w:val="52"/>
          <w:szCs w:val="52"/>
          <w:u w:val="single"/>
          <w:rtl/>
        </w:rPr>
      </w:pPr>
    </w:p>
    <w:p w14:paraId="3519DE5B" w14:textId="77777777" w:rsidR="00AE76D9" w:rsidRDefault="00AE76D9" w:rsidP="00AE76D9">
      <w:pPr>
        <w:jc w:val="center"/>
        <w:rPr>
          <w:rFonts w:ascii="Sakkal Majalla" w:hAnsi="Sakkal Majalla" w:cs="Sakkal Majalla"/>
          <w:b/>
          <w:bCs/>
          <w:sz w:val="52"/>
          <w:szCs w:val="52"/>
          <w:u w:val="single"/>
          <w:rtl/>
        </w:rPr>
      </w:pPr>
    </w:p>
    <w:p w14:paraId="4C0A3EA5" w14:textId="77777777" w:rsidR="00AE76D9" w:rsidRDefault="00AE76D9" w:rsidP="00AE76D9">
      <w:pPr>
        <w:jc w:val="center"/>
        <w:rPr>
          <w:rFonts w:ascii="Sakkal Majalla" w:hAnsi="Sakkal Majalla" w:cs="Sakkal Majalla"/>
          <w:b/>
          <w:bCs/>
          <w:sz w:val="52"/>
          <w:szCs w:val="52"/>
          <w:u w:val="single"/>
          <w:rtl/>
        </w:rPr>
      </w:pPr>
    </w:p>
    <w:p w14:paraId="10152F1C" w14:textId="77777777" w:rsidR="00AE76D9" w:rsidRDefault="00AE76D9" w:rsidP="00AE76D9">
      <w:pPr>
        <w:jc w:val="center"/>
        <w:rPr>
          <w:rFonts w:ascii="Sakkal Majalla" w:hAnsi="Sakkal Majalla" w:cs="Sakkal Majalla"/>
          <w:b/>
          <w:bCs/>
          <w:sz w:val="52"/>
          <w:szCs w:val="52"/>
          <w:u w:val="single"/>
          <w:rtl/>
        </w:rPr>
      </w:pPr>
    </w:p>
    <w:p w14:paraId="4825C3C5" w14:textId="77777777" w:rsidR="00AE76D9" w:rsidRDefault="00AE76D9" w:rsidP="00AE76D9">
      <w:pPr>
        <w:jc w:val="center"/>
        <w:rPr>
          <w:rFonts w:ascii="Sakkal Majalla" w:hAnsi="Sakkal Majalla" w:cs="Sakkal Majalla"/>
          <w:b/>
          <w:bCs/>
          <w:sz w:val="52"/>
          <w:szCs w:val="52"/>
          <w:u w:val="single"/>
          <w:rtl/>
        </w:rPr>
      </w:pPr>
    </w:p>
    <w:p w14:paraId="2622128A" w14:textId="17BCFC3F" w:rsidR="000702E6" w:rsidRPr="00AE76D9" w:rsidRDefault="00AE76D9" w:rsidP="00AE76D9">
      <w:pPr>
        <w:jc w:val="center"/>
        <w:rPr>
          <w:rFonts w:ascii="Sakkal Majalla" w:hAnsi="Sakkal Majalla" w:cs="Sakkal Majalla"/>
          <w:b/>
          <w:bCs/>
          <w:sz w:val="52"/>
          <w:szCs w:val="52"/>
          <w:u w:val="single"/>
          <w:rtl/>
        </w:rPr>
      </w:pPr>
      <w:r w:rsidRPr="00AE76D9">
        <w:rPr>
          <w:rFonts w:ascii="Sakkal Majalla" w:hAnsi="Sakkal Majalla" w:cs="Sakkal Majalla" w:hint="cs"/>
          <w:b/>
          <w:bCs/>
          <w:sz w:val="52"/>
          <w:szCs w:val="52"/>
          <w:u w:val="single"/>
          <w:rtl/>
        </w:rPr>
        <w:t>المراجع</w:t>
      </w:r>
    </w:p>
    <w:p w14:paraId="6D28DDC2" w14:textId="7A4BC01C" w:rsidR="000702E6" w:rsidRDefault="000702E6" w:rsidP="000702E6">
      <w:pPr>
        <w:rPr>
          <w:rFonts w:ascii="Sakkal Majalla" w:hAnsi="Sakkal Majalla" w:cs="Sakkal Majalla"/>
          <w:sz w:val="24"/>
          <w:szCs w:val="24"/>
          <w:rtl/>
        </w:rPr>
      </w:pPr>
    </w:p>
    <w:p w14:paraId="4640D093" w14:textId="77777777" w:rsidR="00AE76D9" w:rsidRDefault="00AE76D9" w:rsidP="000702E6">
      <w:pPr>
        <w:rPr>
          <w:rFonts w:ascii="Sakkal Majalla" w:hAnsi="Sakkal Majalla" w:cs="Sakkal Majalla"/>
          <w:sz w:val="24"/>
          <w:szCs w:val="24"/>
          <w:rtl/>
        </w:rPr>
      </w:pPr>
    </w:p>
    <w:p w14:paraId="57E89A31" w14:textId="77777777" w:rsidR="00AE76D9" w:rsidRDefault="00AE76D9" w:rsidP="000702E6">
      <w:pPr>
        <w:rPr>
          <w:rFonts w:ascii="Sakkal Majalla" w:hAnsi="Sakkal Majalla" w:cs="Sakkal Majalla"/>
          <w:sz w:val="24"/>
          <w:szCs w:val="24"/>
          <w:rtl/>
        </w:rPr>
      </w:pPr>
    </w:p>
    <w:p w14:paraId="191C3956" w14:textId="77777777" w:rsidR="00AE76D9" w:rsidRDefault="00AE76D9" w:rsidP="000702E6">
      <w:pPr>
        <w:rPr>
          <w:rFonts w:ascii="Sakkal Majalla" w:hAnsi="Sakkal Majalla" w:cs="Sakkal Majalla"/>
          <w:sz w:val="24"/>
          <w:szCs w:val="24"/>
          <w:rtl/>
        </w:rPr>
      </w:pPr>
    </w:p>
    <w:p w14:paraId="53DEA48D" w14:textId="77777777" w:rsidR="00AE76D9" w:rsidRDefault="00AE76D9" w:rsidP="000702E6">
      <w:pPr>
        <w:rPr>
          <w:rFonts w:ascii="Sakkal Majalla" w:hAnsi="Sakkal Majalla" w:cs="Sakkal Majalla"/>
          <w:sz w:val="24"/>
          <w:szCs w:val="24"/>
          <w:rtl/>
        </w:rPr>
      </w:pPr>
    </w:p>
    <w:p w14:paraId="15B1B451" w14:textId="77777777" w:rsidR="00AE76D9" w:rsidRDefault="00AE76D9" w:rsidP="000702E6">
      <w:pPr>
        <w:rPr>
          <w:rFonts w:ascii="Sakkal Majalla" w:hAnsi="Sakkal Majalla" w:cs="Sakkal Majalla"/>
          <w:sz w:val="24"/>
          <w:szCs w:val="24"/>
          <w:rtl/>
        </w:rPr>
      </w:pPr>
    </w:p>
    <w:p w14:paraId="2A43B781" w14:textId="77777777" w:rsidR="00AE76D9" w:rsidRDefault="00AE76D9" w:rsidP="000702E6">
      <w:pPr>
        <w:rPr>
          <w:rFonts w:ascii="Sakkal Majalla" w:hAnsi="Sakkal Majalla" w:cs="Sakkal Majalla"/>
          <w:sz w:val="24"/>
          <w:szCs w:val="24"/>
          <w:rtl/>
        </w:rPr>
      </w:pPr>
    </w:p>
    <w:p w14:paraId="70B349ED" w14:textId="77777777" w:rsidR="00AE76D9" w:rsidRDefault="00AE76D9" w:rsidP="000702E6">
      <w:pPr>
        <w:rPr>
          <w:rFonts w:ascii="Sakkal Majalla" w:hAnsi="Sakkal Majalla" w:cs="Sakkal Majalla"/>
          <w:sz w:val="24"/>
          <w:szCs w:val="24"/>
          <w:rtl/>
        </w:rPr>
      </w:pPr>
    </w:p>
    <w:p w14:paraId="7CF19A90" w14:textId="77777777" w:rsidR="00AE76D9" w:rsidRDefault="00AE76D9" w:rsidP="000702E6">
      <w:pPr>
        <w:rPr>
          <w:rFonts w:ascii="Sakkal Majalla" w:hAnsi="Sakkal Majalla" w:cs="Sakkal Majalla"/>
          <w:sz w:val="24"/>
          <w:szCs w:val="24"/>
          <w:rtl/>
        </w:rPr>
      </w:pPr>
    </w:p>
    <w:p w14:paraId="75A4F7F0" w14:textId="77777777" w:rsidR="00AE76D9" w:rsidRDefault="00AE76D9" w:rsidP="000702E6">
      <w:pPr>
        <w:rPr>
          <w:rFonts w:ascii="Sakkal Majalla" w:hAnsi="Sakkal Majalla" w:cs="Sakkal Majalla"/>
          <w:sz w:val="24"/>
          <w:szCs w:val="24"/>
          <w:rtl/>
        </w:rPr>
      </w:pPr>
    </w:p>
    <w:p w14:paraId="312BA6C4" w14:textId="77777777" w:rsidR="00AE76D9" w:rsidRDefault="00AE76D9" w:rsidP="000702E6">
      <w:pPr>
        <w:rPr>
          <w:rFonts w:ascii="Sakkal Majalla" w:hAnsi="Sakkal Majalla" w:cs="Sakkal Majalla"/>
          <w:sz w:val="24"/>
          <w:szCs w:val="24"/>
          <w:rtl/>
        </w:rPr>
      </w:pPr>
    </w:p>
    <w:p w14:paraId="69C0446B" w14:textId="77777777" w:rsidR="00AE76D9" w:rsidRDefault="00AE76D9" w:rsidP="000702E6">
      <w:pPr>
        <w:rPr>
          <w:rFonts w:ascii="Sakkal Majalla" w:hAnsi="Sakkal Majalla" w:cs="Sakkal Majalla"/>
          <w:sz w:val="24"/>
          <w:szCs w:val="24"/>
          <w:rtl/>
        </w:rPr>
      </w:pPr>
    </w:p>
    <w:p w14:paraId="74F43649" w14:textId="77777777" w:rsidR="00AE76D9" w:rsidRPr="00AE76D9" w:rsidRDefault="00AE76D9" w:rsidP="00AE76D9">
      <w:pPr>
        <w:bidi w:val="0"/>
        <w:rPr>
          <w:rFonts w:ascii="Sakkal Majalla" w:hAnsi="Sakkal Majalla" w:cs="Sakkal Majalla"/>
          <w:sz w:val="24"/>
          <w:szCs w:val="24"/>
        </w:rPr>
      </w:pPr>
      <w:r w:rsidRPr="00AE76D9">
        <w:rPr>
          <w:rFonts w:ascii="Sakkal Majalla" w:hAnsi="Sakkal Majalla" w:cs="Sakkal Majalla"/>
          <w:b/>
          <w:bCs/>
          <w:sz w:val="24"/>
          <w:szCs w:val="24"/>
        </w:rPr>
        <w:lastRenderedPageBreak/>
        <w:t>Al-Qudah, M.</w:t>
      </w:r>
      <w:r w:rsidRPr="00AE76D9">
        <w:rPr>
          <w:rFonts w:ascii="Sakkal Majalla" w:hAnsi="Sakkal Majalla" w:cs="Sakkal Majalla"/>
          <w:sz w:val="24"/>
          <w:szCs w:val="24"/>
        </w:rPr>
        <w:t xml:space="preserve"> (2020). </w:t>
      </w:r>
      <w:r w:rsidRPr="00AE76D9">
        <w:rPr>
          <w:rFonts w:ascii="Sakkal Majalla" w:hAnsi="Sakkal Majalla" w:cs="Sakkal Majalla"/>
          <w:i/>
          <w:iCs/>
          <w:sz w:val="24"/>
          <w:szCs w:val="24"/>
        </w:rPr>
        <w:t>Enterprise risk management and profitability of insurance companies in Jordan</w:t>
      </w:r>
      <w:r w:rsidRPr="00AE76D9">
        <w:rPr>
          <w:rFonts w:ascii="Sakkal Majalla" w:hAnsi="Sakkal Majalla" w:cs="Sakkal Majalla"/>
          <w:sz w:val="24"/>
          <w:szCs w:val="24"/>
        </w:rPr>
        <w:t>. Jordan Insurance Federation.</w:t>
      </w:r>
    </w:p>
    <w:p w14:paraId="57D37F5C" w14:textId="77777777" w:rsidR="00AE76D9" w:rsidRPr="00AE76D9" w:rsidRDefault="00AE76D9" w:rsidP="00AE76D9">
      <w:pPr>
        <w:bidi w:val="0"/>
        <w:rPr>
          <w:rFonts w:ascii="Sakkal Majalla" w:hAnsi="Sakkal Majalla" w:cs="Sakkal Majalla"/>
          <w:sz w:val="24"/>
          <w:szCs w:val="24"/>
        </w:rPr>
      </w:pPr>
      <w:r w:rsidRPr="00AE76D9">
        <w:rPr>
          <w:rFonts w:ascii="Sakkal Majalla" w:hAnsi="Sakkal Majalla" w:cs="Sakkal Majalla"/>
          <w:b/>
          <w:bCs/>
          <w:sz w:val="24"/>
          <w:szCs w:val="24"/>
        </w:rPr>
        <w:t>El-Shirbiny, A. M., &amp; Abdelwahab, S. M.</w:t>
      </w:r>
      <w:r w:rsidRPr="00AE76D9">
        <w:rPr>
          <w:rFonts w:ascii="Sakkal Majalla" w:hAnsi="Sakkal Majalla" w:cs="Sakkal Majalla"/>
          <w:sz w:val="24"/>
          <w:szCs w:val="24"/>
        </w:rPr>
        <w:t xml:space="preserve"> (2023). Evaluating risk management practices in insurance companies: An applied study on the Egyptian market. </w:t>
      </w:r>
      <w:r w:rsidRPr="00AE76D9">
        <w:rPr>
          <w:rFonts w:ascii="Sakkal Majalla" w:hAnsi="Sakkal Majalla" w:cs="Sakkal Majalla"/>
          <w:i/>
          <w:iCs/>
          <w:sz w:val="24"/>
          <w:szCs w:val="24"/>
        </w:rPr>
        <w:t>Journal of Financial and Commercial Studies, 24</w:t>
      </w:r>
      <w:r w:rsidRPr="00AE76D9">
        <w:rPr>
          <w:rFonts w:ascii="Sakkal Majalla" w:hAnsi="Sakkal Majalla" w:cs="Sakkal Majalla"/>
          <w:sz w:val="24"/>
          <w:szCs w:val="24"/>
        </w:rPr>
        <w:t xml:space="preserve">(2), 112–135. </w:t>
      </w:r>
      <w:hyperlink r:id="rId14" w:tgtFrame="_new" w:history="1">
        <w:r w:rsidRPr="00AE76D9">
          <w:rPr>
            <w:rStyle w:val="Hyperlink"/>
            <w:rFonts w:ascii="Sakkal Majalla" w:hAnsi="Sakkal Majalla" w:cs="Sakkal Majalla"/>
            <w:sz w:val="24"/>
            <w:szCs w:val="24"/>
          </w:rPr>
          <w:t>https://jsfc.journals.ekb.eg/article_299599.html</w:t>
        </w:r>
      </w:hyperlink>
    </w:p>
    <w:p w14:paraId="67C9DB8A" w14:textId="77777777" w:rsidR="00AE76D9" w:rsidRPr="00AE76D9" w:rsidRDefault="00AE76D9" w:rsidP="00AE76D9">
      <w:pPr>
        <w:bidi w:val="0"/>
        <w:rPr>
          <w:rFonts w:ascii="Sakkal Majalla" w:hAnsi="Sakkal Majalla" w:cs="Sakkal Majalla"/>
          <w:sz w:val="24"/>
          <w:szCs w:val="24"/>
        </w:rPr>
      </w:pPr>
      <w:r w:rsidRPr="00AE76D9">
        <w:rPr>
          <w:rFonts w:ascii="Sakkal Majalla" w:hAnsi="Sakkal Majalla" w:cs="Sakkal Majalla"/>
          <w:b/>
          <w:bCs/>
          <w:sz w:val="24"/>
          <w:szCs w:val="24"/>
        </w:rPr>
        <w:t>Kaniaru, L.</w:t>
      </w:r>
      <w:r w:rsidRPr="00AE76D9">
        <w:rPr>
          <w:rFonts w:ascii="Sakkal Majalla" w:hAnsi="Sakkal Majalla" w:cs="Sakkal Majalla"/>
          <w:sz w:val="24"/>
          <w:szCs w:val="24"/>
        </w:rPr>
        <w:t xml:space="preserve"> (2022). </w:t>
      </w:r>
      <w:r w:rsidRPr="00AE76D9">
        <w:rPr>
          <w:rFonts w:ascii="Sakkal Majalla" w:hAnsi="Sakkal Majalla" w:cs="Sakkal Majalla"/>
          <w:i/>
          <w:iCs/>
          <w:sz w:val="24"/>
          <w:szCs w:val="24"/>
        </w:rPr>
        <w:t>Effect of risk management strategy on performance of insurance companies in Kenya</w:t>
      </w:r>
      <w:r w:rsidRPr="00AE76D9">
        <w:rPr>
          <w:rFonts w:ascii="Sakkal Majalla" w:hAnsi="Sakkal Majalla" w:cs="Sakkal Majalla"/>
          <w:sz w:val="24"/>
          <w:szCs w:val="24"/>
        </w:rPr>
        <w:t xml:space="preserve"> (Master’s thesis). United States International University–Africa. </w:t>
      </w:r>
      <w:hyperlink r:id="rId15" w:tgtFrame="_new" w:history="1">
        <w:r w:rsidRPr="00AE76D9">
          <w:rPr>
            <w:rStyle w:val="Hyperlink"/>
            <w:rFonts w:ascii="Sakkal Majalla" w:hAnsi="Sakkal Majalla" w:cs="Sakkal Majalla"/>
            <w:sz w:val="24"/>
            <w:szCs w:val="24"/>
          </w:rPr>
          <w:t>https://erepo.usiu.ac.ke/handle/11732/7531</w:t>
        </w:r>
      </w:hyperlink>
    </w:p>
    <w:p w14:paraId="45F82548" w14:textId="77777777" w:rsidR="00AE76D9" w:rsidRPr="00AE76D9" w:rsidRDefault="00AE76D9" w:rsidP="00AE76D9">
      <w:pPr>
        <w:bidi w:val="0"/>
        <w:rPr>
          <w:rFonts w:ascii="Sakkal Majalla" w:hAnsi="Sakkal Majalla" w:cs="Sakkal Majalla"/>
          <w:sz w:val="24"/>
          <w:szCs w:val="24"/>
        </w:rPr>
      </w:pPr>
      <w:r w:rsidRPr="00AE76D9">
        <w:rPr>
          <w:rFonts w:ascii="Sakkal Majalla" w:hAnsi="Sakkal Majalla" w:cs="Sakkal Majalla"/>
          <w:b/>
          <w:bCs/>
          <w:sz w:val="24"/>
          <w:szCs w:val="24"/>
        </w:rPr>
        <w:t>Ndungu, P.</w:t>
      </w:r>
      <w:r w:rsidRPr="00AE76D9">
        <w:rPr>
          <w:rFonts w:ascii="Sakkal Majalla" w:hAnsi="Sakkal Majalla" w:cs="Sakkal Majalla"/>
          <w:sz w:val="24"/>
          <w:szCs w:val="24"/>
        </w:rPr>
        <w:t xml:space="preserve"> (2022). </w:t>
      </w:r>
      <w:r w:rsidRPr="00AE76D9">
        <w:rPr>
          <w:rFonts w:ascii="Sakkal Majalla" w:hAnsi="Sakkal Majalla" w:cs="Sakkal Majalla"/>
          <w:i/>
          <w:iCs/>
          <w:sz w:val="24"/>
          <w:szCs w:val="24"/>
        </w:rPr>
        <w:t>Risk management practices and financial performance of insurance firms in Kenya</w:t>
      </w:r>
      <w:r w:rsidRPr="00AE76D9">
        <w:rPr>
          <w:rFonts w:ascii="Sakkal Majalla" w:hAnsi="Sakkal Majalla" w:cs="Sakkal Majalla"/>
          <w:sz w:val="24"/>
          <w:szCs w:val="24"/>
        </w:rPr>
        <w:t>. University of Nairobi.</w:t>
      </w:r>
    </w:p>
    <w:p w14:paraId="5BBB276D" w14:textId="77777777" w:rsidR="00AE76D9" w:rsidRPr="00AE76D9" w:rsidRDefault="00AE76D9" w:rsidP="00AE76D9">
      <w:pPr>
        <w:bidi w:val="0"/>
        <w:rPr>
          <w:rFonts w:ascii="Sakkal Majalla" w:hAnsi="Sakkal Majalla" w:cs="Sakkal Majalla"/>
          <w:sz w:val="24"/>
          <w:szCs w:val="24"/>
        </w:rPr>
      </w:pPr>
      <w:r w:rsidRPr="00AE76D9">
        <w:rPr>
          <w:rFonts w:ascii="Sakkal Majalla" w:hAnsi="Sakkal Majalla" w:cs="Sakkal Majalla"/>
          <w:b/>
          <w:bCs/>
          <w:sz w:val="24"/>
          <w:szCs w:val="24"/>
        </w:rPr>
        <w:t>Tawuniya Insurance Company.</w:t>
      </w:r>
      <w:r w:rsidRPr="00AE76D9">
        <w:rPr>
          <w:rFonts w:ascii="Sakkal Majalla" w:hAnsi="Sakkal Majalla" w:cs="Sakkal Majalla"/>
          <w:sz w:val="24"/>
          <w:szCs w:val="24"/>
        </w:rPr>
        <w:t xml:space="preserve"> (2023). </w:t>
      </w:r>
      <w:r w:rsidRPr="00AE76D9">
        <w:rPr>
          <w:rFonts w:ascii="Sakkal Majalla" w:hAnsi="Sakkal Majalla" w:cs="Sakkal Majalla"/>
          <w:i/>
          <w:iCs/>
          <w:sz w:val="24"/>
          <w:szCs w:val="24"/>
        </w:rPr>
        <w:t>Annual Report 2023</w:t>
      </w:r>
      <w:r w:rsidRPr="00AE76D9">
        <w:rPr>
          <w:rFonts w:ascii="Sakkal Majalla" w:hAnsi="Sakkal Majalla" w:cs="Sakkal Majalla"/>
          <w:sz w:val="24"/>
          <w:szCs w:val="24"/>
        </w:rPr>
        <w:t xml:space="preserve">. </w:t>
      </w:r>
      <w:hyperlink r:id="rId16" w:tgtFrame="_new" w:history="1">
        <w:r w:rsidRPr="00AE76D9">
          <w:rPr>
            <w:rStyle w:val="Hyperlink"/>
            <w:rFonts w:ascii="Sakkal Majalla" w:hAnsi="Sakkal Majalla" w:cs="Sakkal Majalla"/>
            <w:sz w:val="24"/>
            <w:szCs w:val="24"/>
          </w:rPr>
          <w:t>https://tawuniya.com/docs/TAWUNIYA_REPORT_2023_ARABIC.pdf</w:t>
        </w:r>
      </w:hyperlink>
    </w:p>
    <w:p w14:paraId="35E46C7F" w14:textId="2F5B66CE" w:rsidR="00AE76D9" w:rsidRPr="00AE76D9" w:rsidRDefault="00AE76D9" w:rsidP="00AE76D9">
      <w:pPr>
        <w:rPr>
          <w:rFonts w:ascii="Sakkal Majalla" w:hAnsi="Sakkal Majalla" w:cs="Sakkal Majalla"/>
          <w:sz w:val="24"/>
          <w:szCs w:val="24"/>
        </w:rPr>
      </w:pPr>
      <w:r w:rsidRPr="00AE76D9">
        <w:rPr>
          <w:rFonts w:ascii="Sakkal Majalla" w:hAnsi="Sakkal Majalla" w:cs="Sakkal Majalla"/>
          <w:b/>
          <w:bCs/>
          <w:sz w:val="24"/>
          <w:szCs w:val="24"/>
          <w:rtl/>
        </w:rPr>
        <w:t>السجيني،</w:t>
      </w:r>
      <w:r w:rsidRPr="00AE76D9">
        <w:rPr>
          <w:rFonts w:ascii="Sakkal Majalla" w:hAnsi="Sakkal Majalla" w:cs="Sakkal Majalla"/>
          <w:b/>
          <w:bCs/>
          <w:sz w:val="24"/>
          <w:szCs w:val="24"/>
        </w:rPr>
        <w:t>.</w:t>
      </w:r>
      <w:r w:rsidRPr="00AE76D9">
        <w:rPr>
          <w:rFonts w:ascii="Sakkal Majalla" w:hAnsi="Sakkal Majalla" w:cs="Sakkal Majalla"/>
          <w:sz w:val="24"/>
          <w:szCs w:val="24"/>
        </w:rPr>
        <w:t xml:space="preserve"> (2022). </w:t>
      </w:r>
      <w:r w:rsidRPr="00AE76D9">
        <w:rPr>
          <w:rFonts w:ascii="Sakkal Majalla" w:hAnsi="Sakkal Majalla" w:cs="Sakkal Majalla"/>
          <w:sz w:val="24"/>
          <w:szCs w:val="24"/>
          <w:rtl/>
        </w:rPr>
        <w:t>أثر استخدام التحليل المالي على تقييم أداء شركات التأمين السعودية: دراسة تطبيقية</w:t>
      </w:r>
      <w:r w:rsidRPr="00AE76D9">
        <w:rPr>
          <w:rFonts w:ascii="Sakkal Majalla" w:hAnsi="Sakkal Majalla" w:cs="Sakkal Majalla"/>
          <w:sz w:val="24"/>
          <w:szCs w:val="24"/>
        </w:rPr>
        <w:t xml:space="preserve">. </w:t>
      </w:r>
      <w:r w:rsidRPr="00AE76D9">
        <w:rPr>
          <w:rFonts w:ascii="Sakkal Majalla" w:hAnsi="Sakkal Majalla" w:cs="Sakkal Majalla"/>
          <w:i/>
          <w:iCs/>
          <w:sz w:val="24"/>
          <w:szCs w:val="24"/>
          <w:rtl/>
        </w:rPr>
        <w:t>مجلة الدراسات المالية والتجارية</w:t>
      </w:r>
      <w:r w:rsidRPr="00AE76D9">
        <w:rPr>
          <w:rFonts w:ascii="Sakkal Majalla" w:hAnsi="Sakkal Majalla" w:cs="Sakkal Majalla"/>
          <w:sz w:val="24"/>
          <w:szCs w:val="24"/>
          <w:rtl/>
        </w:rPr>
        <w:t>، 2022</w:t>
      </w:r>
      <w:r w:rsidRPr="00AE76D9">
        <w:rPr>
          <w:rFonts w:ascii="Sakkal Majalla" w:hAnsi="Sakkal Majalla" w:cs="Sakkal Majalla"/>
          <w:sz w:val="24"/>
          <w:szCs w:val="24"/>
        </w:rPr>
        <w:t>.</w:t>
      </w:r>
    </w:p>
    <w:p w14:paraId="17230D32" w14:textId="3A586D4C" w:rsidR="00AE76D9" w:rsidRPr="00AE76D9" w:rsidRDefault="00AE76D9" w:rsidP="00AE76D9">
      <w:pPr>
        <w:rPr>
          <w:rFonts w:ascii="Sakkal Majalla" w:hAnsi="Sakkal Majalla" w:cs="Sakkal Majalla"/>
          <w:sz w:val="24"/>
          <w:szCs w:val="24"/>
        </w:rPr>
      </w:pPr>
      <w:r w:rsidRPr="00AE76D9">
        <w:rPr>
          <w:rFonts w:ascii="Sakkal Majalla" w:hAnsi="Sakkal Majalla" w:cs="Sakkal Majalla"/>
          <w:b/>
          <w:bCs/>
          <w:sz w:val="24"/>
          <w:szCs w:val="24"/>
          <w:rtl/>
        </w:rPr>
        <w:t xml:space="preserve">البنك المركزي السعودي </w:t>
      </w:r>
      <w:r>
        <w:rPr>
          <w:rFonts w:ascii="Sakkal Majalla" w:hAnsi="Sakkal Majalla" w:cs="Sakkal Majalla" w:hint="cs"/>
          <w:b/>
          <w:bCs/>
          <w:sz w:val="24"/>
          <w:szCs w:val="24"/>
          <w:rtl/>
        </w:rPr>
        <w:t xml:space="preserve"> </w:t>
      </w:r>
      <w:r w:rsidRPr="00AE76D9">
        <w:rPr>
          <w:rFonts w:ascii="Sakkal Majalla" w:hAnsi="Sakkal Majalla" w:cs="Sakkal Majalla"/>
          <w:sz w:val="24"/>
          <w:szCs w:val="24"/>
        </w:rPr>
        <w:t xml:space="preserve">(2023). </w:t>
      </w:r>
      <w:r w:rsidRPr="00AE76D9">
        <w:rPr>
          <w:rFonts w:ascii="Sakkal Majalla" w:hAnsi="Sakkal Majalla" w:cs="Sakkal Majalla"/>
          <w:i/>
          <w:iCs/>
          <w:sz w:val="24"/>
          <w:szCs w:val="24"/>
          <w:rtl/>
        </w:rPr>
        <w:t>التقرير السنوي لقطاع التأمين في المملكة العربية السعودية</w:t>
      </w:r>
      <w:r w:rsidRPr="00AE76D9">
        <w:rPr>
          <w:rFonts w:ascii="Sakkal Majalla" w:hAnsi="Sakkal Majalla" w:cs="Sakkal Majalla"/>
          <w:sz w:val="24"/>
          <w:szCs w:val="24"/>
        </w:rPr>
        <w:t xml:space="preserve">. </w:t>
      </w:r>
      <w:r w:rsidRPr="00AE76D9">
        <w:rPr>
          <w:rFonts w:ascii="Sakkal Majalla" w:hAnsi="Sakkal Majalla" w:cs="Sakkal Majalla"/>
          <w:sz w:val="24"/>
          <w:szCs w:val="24"/>
          <w:rtl/>
        </w:rPr>
        <w:t>الرياض</w:t>
      </w:r>
      <w:r w:rsidRPr="00AE76D9">
        <w:rPr>
          <w:rFonts w:ascii="Sakkal Majalla" w:hAnsi="Sakkal Majalla" w:cs="Sakkal Majalla"/>
          <w:sz w:val="24"/>
          <w:szCs w:val="24"/>
        </w:rPr>
        <w:t>.</w:t>
      </w:r>
    </w:p>
    <w:p w14:paraId="36BDEE76" w14:textId="77777777" w:rsidR="00AE76D9" w:rsidRPr="00AE76D9" w:rsidRDefault="00AE76D9" w:rsidP="00AE76D9">
      <w:pPr>
        <w:rPr>
          <w:rFonts w:ascii="Sakkal Majalla" w:hAnsi="Sakkal Majalla" w:cs="Sakkal Majalla"/>
          <w:sz w:val="24"/>
          <w:szCs w:val="24"/>
        </w:rPr>
      </w:pPr>
      <w:r w:rsidRPr="00AE76D9">
        <w:rPr>
          <w:rFonts w:ascii="Sakkal Majalla" w:hAnsi="Sakkal Majalla" w:cs="Sakkal Majalla"/>
          <w:b/>
          <w:bCs/>
          <w:sz w:val="24"/>
          <w:szCs w:val="24"/>
          <w:rtl/>
        </w:rPr>
        <w:t>شركة التعاونية للتأمين</w:t>
      </w:r>
      <w:r w:rsidRPr="00AE76D9">
        <w:rPr>
          <w:rFonts w:ascii="Sakkal Majalla" w:hAnsi="Sakkal Majalla" w:cs="Sakkal Majalla"/>
          <w:b/>
          <w:bCs/>
          <w:sz w:val="24"/>
          <w:szCs w:val="24"/>
        </w:rPr>
        <w:t>.</w:t>
      </w:r>
      <w:r w:rsidRPr="00AE76D9">
        <w:rPr>
          <w:rFonts w:ascii="Sakkal Majalla" w:hAnsi="Sakkal Majalla" w:cs="Sakkal Majalla"/>
          <w:sz w:val="24"/>
          <w:szCs w:val="24"/>
        </w:rPr>
        <w:t xml:space="preserve"> (2023). </w:t>
      </w:r>
      <w:r w:rsidRPr="00AE76D9">
        <w:rPr>
          <w:rFonts w:ascii="Sakkal Majalla" w:hAnsi="Sakkal Majalla" w:cs="Sakkal Majalla"/>
          <w:i/>
          <w:iCs/>
          <w:sz w:val="24"/>
          <w:szCs w:val="24"/>
          <w:rtl/>
        </w:rPr>
        <w:t>البيانات المالية السنوية لعام 2023</w:t>
      </w:r>
      <w:r w:rsidRPr="00AE76D9">
        <w:rPr>
          <w:rFonts w:ascii="Sakkal Majalla" w:hAnsi="Sakkal Majalla" w:cs="Sakkal Majalla"/>
          <w:sz w:val="24"/>
          <w:szCs w:val="24"/>
        </w:rPr>
        <w:t xml:space="preserve">. </w:t>
      </w:r>
      <w:r w:rsidRPr="00AE76D9">
        <w:rPr>
          <w:rFonts w:ascii="Sakkal Majalla" w:hAnsi="Sakkal Majalla" w:cs="Sakkal Majalla"/>
          <w:sz w:val="24"/>
          <w:szCs w:val="24"/>
          <w:rtl/>
        </w:rPr>
        <w:t>الرياض</w:t>
      </w:r>
      <w:r w:rsidRPr="00AE76D9">
        <w:rPr>
          <w:rFonts w:ascii="Sakkal Majalla" w:hAnsi="Sakkal Majalla" w:cs="Sakkal Majalla"/>
          <w:sz w:val="24"/>
          <w:szCs w:val="24"/>
        </w:rPr>
        <w:t>.</w:t>
      </w:r>
    </w:p>
    <w:p w14:paraId="2F7200A8" w14:textId="77777777" w:rsidR="00AE76D9" w:rsidRPr="00AE76D9" w:rsidRDefault="00AE76D9" w:rsidP="00AE76D9">
      <w:pPr>
        <w:rPr>
          <w:rFonts w:ascii="Sakkal Majalla" w:hAnsi="Sakkal Majalla" w:cs="Sakkal Majalla"/>
          <w:sz w:val="24"/>
          <w:szCs w:val="24"/>
        </w:rPr>
      </w:pPr>
      <w:r w:rsidRPr="00AE76D9">
        <w:rPr>
          <w:rFonts w:ascii="Sakkal Majalla" w:hAnsi="Sakkal Majalla" w:cs="Sakkal Majalla"/>
          <w:b/>
          <w:bCs/>
          <w:sz w:val="24"/>
          <w:szCs w:val="24"/>
          <w:rtl/>
        </w:rPr>
        <w:t>مجلس الاستقرار المالي</w:t>
      </w:r>
      <w:r w:rsidRPr="00AE76D9">
        <w:rPr>
          <w:rFonts w:ascii="Sakkal Majalla" w:hAnsi="Sakkal Majalla" w:cs="Sakkal Majalla"/>
          <w:b/>
          <w:bCs/>
          <w:sz w:val="24"/>
          <w:szCs w:val="24"/>
        </w:rPr>
        <w:t xml:space="preserve"> (FSB).</w:t>
      </w:r>
      <w:r w:rsidRPr="00AE76D9">
        <w:rPr>
          <w:rFonts w:ascii="Sakkal Majalla" w:hAnsi="Sakkal Majalla" w:cs="Sakkal Majalla"/>
          <w:sz w:val="24"/>
          <w:szCs w:val="24"/>
        </w:rPr>
        <w:t xml:space="preserve"> (2019). </w:t>
      </w:r>
      <w:r w:rsidRPr="00AE76D9">
        <w:rPr>
          <w:rFonts w:ascii="Sakkal Majalla" w:hAnsi="Sakkal Majalla" w:cs="Sakkal Majalla"/>
          <w:i/>
          <w:iCs/>
          <w:sz w:val="24"/>
          <w:szCs w:val="24"/>
        </w:rPr>
        <w:t>Principles for Effective Risk Management</w:t>
      </w:r>
      <w:r w:rsidRPr="00AE76D9">
        <w:rPr>
          <w:rFonts w:ascii="Sakkal Majalla" w:hAnsi="Sakkal Majalla" w:cs="Sakkal Majalla"/>
          <w:sz w:val="24"/>
          <w:szCs w:val="24"/>
        </w:rPr>
        <w:t>. Basel.</w:t>
      </w:r>
    </w:p>
    <w:p w14:paraId="438FF410" w14:textId="77777777" w:rsidR="00AE76D9" w:rsidRPr="00AE76D9" w:rsidRDefault="00AE76D9" w:rsidP="00AE76D9">
      <w:pPr>
        <w:rPr>
          <w:rFonts w:ascii="Sakkal Majalla" w:hAnsi="Sakkal Majalla" w:cs="Sakkal Majalla"/>
          <w:sz w:val="24"/>
          <w:szCs w:val="24"/>
        </w:rPr>
      </w:pPr>
      <w:r w:rsidRPr="00AE76D9">
        <w:rPr>
          <w:rFonts w:ascii="Sakkal Majalla" w:hAnsi="Sakkal Majalla" w:cs="Sakkal Majalla"/>
          <w:b/>
          <w:bCs/>
          <w:sz w:val="24"/>
          <w:szCs w:val="24"/>
          <w:rtl/>
        </w:rPr>
        <w:t>اللجنة المشتركة</w:t>
      </w:r>
      <w:r w:rsidRPr="00AE76D9">
        <w:rPr>
          <w:rFonts w:ascii="Sakkal Majalla" w:hAnsi="Sakkal Majalla" w:cs="Sakkal Majalla"/>
          <w:b/>
          <w:bCs/>
          <w:sz w:val="24"/>
          <w:szCs w:val="24"/>
        </w:rPr>
        <w:t xml:space="preserve"> COSO.</w:t>
      </w:r>
      <w:r w:rsidRPr="00AE76D9">
        <w:rPr>
          <w:rFonts w:ascii="Sakkal Majalla" w:hAnsi="Sakkal Majalla" w:cs="Sakkal Majalla"/>
          <w:sz w:val="24"/>
          <w:szCs w:val="24"/>
        </w:rPr>
        <w:t xml:space="preserve"> (2017). </w:t>
      </w:r>
      <w:r w:rsidRPr="00AE76D9">
        <w:rPr>
          <w:rFonts w:ascii="Sakkal Majalla" w:hAnsi="Sakkal Majalla" w:cs="Sakkal Majalla"/>
          <w:i/>
          <w:iCs/>
          <w:sz w:val="24"/>
          <w:szCs w:val="24"/>
        </w:rPr>
        <w:t>Enterprise Risk Management: Integrating with Strategy and Performance</w:t>
      </w:r>
      <w:r w:rsidRPr="00AE76D9">
        <w:rPr>
          <w:rFonts w:ascii="Sakkal Majalla" w:hAnsi="Sakkal Majalla" w:cs="Sakkal Majalla"/>
          <w:sz w:val="24"/>
          <w:szCs w:val="24"/>
        </w:rPr>
        <w:t>. COSO.</w:t>
      </w:r>
    </w:p>
    <w:p w14:paraId="7A4391C3" w14:textId="77777777" w:rsidR="00AE76D9" w:rsidRPr="000702E6" w:rsidRDefault="00AE76D9" w:rsidP="000702E6">
      <w:pPr>
        <w:rPr>
          <w:rFonts w:ascii="Sakkal Majalla" w:hAnsi="Sakkal Majalla" w:cs="Sakkal Majalla"/>
          <w:sz w:val="24"/>
          <w:szCs w:val="24"/>
        </w:rPr>
      </w:pPr>
    </w:p>
    <w:p w14:paraId="73760FFD" w14:textId="77777777" w:rsidR="00C16593" w:rsidRPr="00C16593" w:rsidRDefault="00C16593" w:rsidP="00C16593">
      <w:pPr>
        <w:rPr>
          <w:rFonts w:ascii="Sakkal Majalla" w:hAnsi="Sakkal Majalla" w:cs="Sakkal Majalla"/>
          <w:sz w:val="24"/>
          <w:szCs w:val="24"/>
          <w:rtl/>
        </w:rPr>
      </w:pPr>
    </w:p>
    <w:p w14:paraId="0C01A5B6" w14:textId="77777777" w:rsidR="00C16593" w:rsidRPr="00C16593" w:rsidRDefault="00C16593" w:rsidP="00C16593">
      <w:pPr>
        <w:rPr>
          <w:rFonts w:ascii="Sakkal Majalla" w:hAnsi="Sakkal Majalla" w:cs="Sakkal Majalla"/>
          <w:sz w:val="24"/>
          <w:szCs w:val="24"/>
        </w:rPr>
      </w:pPr>
    </w:p>
    <w:p w14:paraId="55CCD313" w14:textId="77777777" w:rsidR="00C16593" w:rsidRPr="00C16593" w:rsidRDefault="00C16593" w:rsidP="00C16593">
      <w:pPr>
        <w:rPr>
          <w:rFonts w:ascii="Sakkal Majalla" w:hAnsi="Sakkal Majalla" w:cs="Sakkal Majalla"/>
          <w:b/>
          <w:bCs/>
          <w:sz w:val="24"/>
          <w:szCs w:val="24"/>
          <w:rtl/>
        </w:rPr>
      </w:pPr>
    </w:p>
    <w:p w14:paraId="7E6814B0" w14:textId="77777777" w:rsidR="00C16593" w:rsidRPr="00E87163" w:rsidRDefault="00C16593" w:rsidP="00C16593">
      <w:pPr>
        <w:rPr>
          <w:rFonts w:ascii="Sakkal Majalla" w:hAnsi="Sakkal Majalla" w:cs="Sakkal Majalla"/>
          <w:sz w:val="24"/>
          <w:szCs w:val="24"/>
        </w:rPr>
      </w:pPr>
    </w:p>
    <w:p w14:paraId="181242EF" w14:textId="77777777" w:rsidR="00E87163" w:rsidRPr="00E87163" w:rsidRDefault="00E87163" w:rsidP="00C027B3">
      <w:pPr>
        <w:rPr>
          <w:rFonts w:ascii="Sakkal Majalla" w:hAnsi="Sakkal Majalla" w:cs="Sakkal Majalla"/>
          <w:b/>
          <w:bCs/>
          <w:sz w:val="28"/>
          <w:szCs w:val="28"/>
          <w:u w:val="single"/>
          <w:rtl/>
        </w:rPr>
      </w:pPr>
    </w:p>
    <w:p w14:paraId="68EEC09B" w14:textId="77777777" w:rsidR="00E87163" w:rsidRPr="00C027B3" w:rsidRDefault="00E87163" w:rsidP="00C027B3">
      <w:pPr>
        <w:rPr>
          <w:rFonts w:ascii="Sakkal Majalla" w:hAnsi="Sakkal Majalla" w:cs="Sakkal Majalla"/>
          <w:b/>
          <w:bCs/>
          <w:sz w:val="28"/>
          <w:szCs w:val="28"/>
          <w:u w:val="single"/>
        </w:rPr>
      </w:pPr>
    </w:p>
    <w:p w14:paraId="36750855" w14:textId="77777777" w:rsidR="00C027B3" w:rsidRPr="00C16593" w:rsidRDefault="00C027B3" w:rsidP="00C027B3">
      <w:pPr>
        <w:rPr>
          <w:rFonts w:ascii="Sakkal Majalla" w:hAnsi="Sakkal Majalla" w:cs="Sakkal Majalla" w:hint="cs"/>
          <w:b/>
          <w:bCs/>
          <w:sz w:val="28"/>
          <w:szCs w:val="28"/>
          <w:u w:val="single"/>
        </w:rPr>
      </w:pPr>
    </w:p>
    <w:sectPr w:rsidR="00C027B3" w:rsidRPr="00C16593" w:rsidSect="00C027B3">
      <w:footerReference w:type="default" r:id="rId17"/>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8D09E" w14:textId="77777777" w:rsidR="00474D8F" w:rsidRDefault="00474D8F" w:rsidP="009125CE">
      <w:pPr>
        <w:spacing w:after="0" w:line="240" w:lineRule="auto"/>
      </w:pPr>
      <w:r>
        <w:separator/>
      </w:r>
    </w:p>
  </w:endnote>
  <w:endnote w:type="continuationSeparator" w:id="0">
    <w:p w14:paraId="2E17B59F" w14:textId="77777777" w:rsidR="00474D8F" w:rsidRDefault="00474D8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5903892"/>
      <w:docPartObj>
        <w:docPartGallery w:val="Page Numbers (Bottom of Page)"/>
        <w:docPartUnique/>
      </w:docPartObj>
    </w:sdtPr>
    <w:sdtEndPr>
      <w:rPr>
        <w:noProof/>
      </w:rPr>
    </w:sdtEndPr>
    <w:sdtContent>
      <w:p w14:paraId="13BFE92C" w14:textId="5C7A2997" w:rsidR="00BC584C" w:rsidRDefault="00BC584C">
        <w:pPr>
          <w:pStyle w:val="Footer"/>
        </w:pPr>
        <w:r>
          <w:fldChar w:fldCharType="begin"/>
        </w:r>
        <w:r>
          <w:instrText xml:space="preserve"> PAGE   \* MERGEFORMAT </w:instrText>
        </w:r>
        <w:r>
          <w:fldChar w:fldCharType="separate"/>
        </w:r>
        <w:r>
          <w:rPr>
            <w:noProof/>
          </w:rPr>
          <w:t>2</w:t>
        </w:r>
        <w:r>
          <w:rPr>
            <w:noProof/>
          </w:rPr>
          <w:fldChar w:fldCharType="end"/>
        </w:r>
      </w:p>
    </w:sdtContent>
  </w:sdt>
  <w:p w14:paraId="1B378F48" w14:textId="77777777" w:rsidR="00BC584C" w:rsidRDefault="00BC5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F651B" w14:textId="77777777" w:rsidR="00474D8F" w:rsidRDefault="00474D8F" w:rsidP="009125CE">
      <w:pPr>
        <w:spacing w:after="0" w:line="240" w:lineRule="auto"/>
      </w:pPr>
      <w:r>
        <w:separator/>
      </w:r>
    </w:p>
  </w:footnote>
  <w:footnote w:type="continuationSeparator" w:id="0">
    <w:p w14:paraId="43487663" w14:textId="77777777" w:rsidR="00474D8F" w:rsidRDefault="00474D8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28F6"/>
    <w:multiLevelType w:val="hybridMultilevel"/>
    <w:tmpl w:val="623E8280"/>
    <w:lvl w:ilvl="0" w:tplc="E258E83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291FCD"/>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77303"/>
    <w:multiLevelType w:val="hybridMultilevel"/>
    <w:tmpl w:val="59E4D45E"/>
    <w:lvl w:ilvl="0" w:tplc="41CC99C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5506CC"/>
    <w:multiLevelType w:val="hybridMultilevel"/>
    <w:tmpl w:val="2BEC80A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4892ED9"/>
    <w:multiLevelType w:val="multilevel"/>
    <w:tmpl w:val="FB74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472309"/>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D0693"/>
    <w:multiLevelType w:val="multilevel"/>
    <w:tmpl w:val="CF4AF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5F0118"/>
    <w:multiLevelType w:val="hybridMultilevel"/>
    <w:tmpl w:val="53C28A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B341C0"/>
    <w:multiLevelType w:val="hybridMultilevel"/>
    <w:tmpl w:val="67965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EE6BAD"/>
    <w:multiLevelType w:val="hybridMultilevel"/>
    <w:tmpl w:val="95DEF4CE"/>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9C01FD"/>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D57303"/>
    <w:multiLevelType w:val="hybridMultilevel"/>
    <w:tmpl w:val="2F3445AC"/>
    <w:lvl w:ilvl="0" w:tplc="3D206CBA">
      <w:start w:val="1"/>
      <w:numFmt w:val="decimal"/>
      <w:lvlText w:val="%1."/>
      <w:lvlJc w:val="left"/>
      <w:pPr>
        <w:ind w:left="720" w:hanging="360"/>
      </w:pPr>
      <w:rPr>
        <w:rFonts w:asciiTheme="minorHAnsi" w:hAnsiTheme="minorHAnsi" w:cstheme="minorBidi"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DB71DA"/>
    <w:multiLevelType w:val="hybridMultilevel"/>
    <w:tmpl w:val="F5E4E9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064ED6"/>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B726D3"/>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C43AF7"/>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557434"/>
    <w:multiLevelType w:val="hybridMultilevel"/>
    <w:tmpl w:val="5B869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6F67"/>
    <w:multiLevelType w:val="multilevel"/>
    <w:tmpl w:val="29F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757A1C"/>
    <w:multiLevelType w:val="hybridMultilevel"/>
    <w:tmpl w:val="A962A002"/>
    <w:lvl w:ilvl="0" w:tplc="2F321E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FD5DF5"/>
    <w:multiLevelType w:val="multilevel"/>
    <w:tmpl w:val="EDA091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B6200D"/>
    <w:multiLevelType w:val="hybridMultilevel"/>
    <w:tmpl w:val="B12C77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3554771"/>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083A7E"/>
    <w:multiLevelType w:val="hybridMultilevel"/>
    <w:tmpl w:val="79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9A04BE"/>
    <w:multiLevelType w:val="hybridMultilevel"/>
    <w:tmpl w:val="1F94C0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FF324F"/>
    <w:multiLevelType w:val="hybridMultilevel"/>
    <w:tmpl w:val="AE5686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5464ED2"/>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AB53E6"/>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C0053A"/>
    <w:multiLevelType w:val="multilevel"/>
    <w:tmpl w:val="46B4C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C549A8"/>
    <w:multiLevelType w:val="multilevel"/>
    <w:tmpl w:val="125A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2C269A"/>
    <w:multiLevelType w:val="multilevel"/>
    <w:tmpl w:val="4A9C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D84D16"/>
    <w:multiLevelType w:val="multilevel"/>
    <w:tmpl w:val="F028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377259"/>
    <w:multiLevelType w:val="multilevel"/>
    <w:tmpl w:val="3474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5C5EFD"/>
    <w:multiLevelType w:val="hybridMultilevel"/>
    <w:tmpl w:val="C32AAD8E"/>
    <w:lvl w:ilvl="0" w:tplc="9508C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EB6ACD"/>
    <w:multiLevelType w:val="hybridMultilevel"/>
    <w:tmpl w:val="388A81FC"/>
    <w:lvl w:ilvl="0" w:tplc="143CC7C6">
      <w:numFmt w:val="bullet"/>
      <w:lvlText w:val="-"/>
      <w:lvlJc w:val="left"/>
      <w:pPr>
        <w:ind w:left="644" w:hanging="360"/>
      </w:pPr>
      <w:rPr>
        <w:rFonts w:ascii="Sakkal Majalla" w:eastAsiaTheme="minorHAnsi" w:hAnsi="Sakkal Majalla" w:cs="Sakkal Majalla"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1B316392"/>
    <w:multiLevelType w:val="multilevel"/>
    <w:tmpl w:val="426A5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B3572F1"/>
    <w:multiLevelType w:val="hybridMultilevel"/>
    <w:tmpl w:val="C2C6A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D451BE3"/>
    <w:multiLevelType w:val="multilevel"/>
    <w:tmpl w:val="FE4EC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03F4607"/>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DF308D"/>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0B4121"/>
    <w:multiLevelType w:val="hybridMultilevel"/>
    <w:tmpl w:val="9C32D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3510F5D"/>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3675918"/>
    <w:multiLevelType w:val="hybridMultilevel"/>
    <w:tmpl w:val="D6DEBE78"/>
    <w:lvl w:ilvl="0" w:tplc="9508C1F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5D92B8F"/>
    <w:multiLevelType w:val="hybridMultilevel"/>
    <w:tmpl w:val="90324538"/>
    <w:lvl w:ilvl="0" w:tplc="2F321E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C074C23"/>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9561D7"/>
    <w:multiLevelType w:val="hybridMultilevel"/>
    <w:tmpl w:val="74EC0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BA7163"/>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7F7507"/>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626A42"/>
    <w:multiLevelType w:val="hybridMultilevel"/>
    <w:tmpl w:val="56F0C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07A6765"/>
    <w:multiLevelType w:val="multilevel"/>
    <w:tmpl w:val="D786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D05C6E"/>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1D62B28"/>
    <w:multiLevelType w:val="hybridMultilevel"/>
    <w:tmpl w:val="CA9A11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28671DF"/>
    <w:multiLevelType w:val="multilevel"/>
    <w:tmpl w:val="72D2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2E40D91"/>
    <w:multiLevelType w:val="hybridMultilevel"/>
    <w:tmpl w:val="4AAC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D95933"/>
    <w:multiLevelType w:val="multilevel"/>
    <w:tmpl w:val="8CF6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084FB5"/>
    <w:multiLevelType w:val="multilevel"/>
    <w:tmpl w:val="1E04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A670D5"/>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2A46CD"/>
    <w:multiLevelType w:val="multilevel"/>
    <w:tmpl w:val="D092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6424737"/>
    <w:multiLevelType w:val="multilevel"/>
    <w:tmpl w:val="2D4AC4F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67F74C2"/>
    <w:multiLevelType w:val="hybridMultilevel"/>
    <w:tmpl w:val="19D204A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7240CF6"/>
    <w:multiLevelType w:val="hybridMultilevel"/>
    <w:tmpl w:val="D3F27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7266CF7"/>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72D7610"/>
    <w:multiLevelType w:val="multilevel"/>
    <w:tmpl w:val="3068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7922238"/>
    <w:multiLevelType w:val="multilevel"/>
    <w:tmpl w:val="E4E2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7A44DB1"/>
    <w:multiLevelType w:val="multilevel"/>
    <w:tmpl w:val="6552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AA224FD"/>
    <w:multiLevelType w:val="multilevel"/>
    <w:tmpl w:val="81D4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AE0D47"/>
    <w:multiLevelType w:val="multilevel"/>
    <w:tmpl w:val="26E2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D270BB"/>
    <w:multiLevelType w:val="hybridMultilevel"/>
    <w:tmpl w:val="FAEE0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021569"/>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4F13D5"/>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5E4A60"/>
    <w:multiLevelType w:val="hybridMultilevel"/>
    <w:tmpl w:val="1C9293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F2C42CA"/>
    <w:multiLevelType w:val="hybridMultilevel"/>
    <w:tmpl w:val="1E2CF866"/>
    <w:lvl w:ilvl="0" w:tplc="2F321E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FF43AD7"/>
    <w:multiLevelType w:val="hybridMultilevel"/>
    <w:tmpl w:val="DF242232"/>
    <w:lvl w:ilvl="0" w:tplc="720E136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409B42C6"/>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1B73C6E"/>
    <w:multiLevelType w:val="hybridMultilevel"/>
    <w:tmpl w:val="2E48DCDA"/>
    <w:lvl w:ilvl="0" w:tplc="2F321E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3E618E6"/>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43C6D87"/>
    <w:multiLevelType w:val="multilevel"/>
    <w:tmpl w:val="2C56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4970F39"/>
    <w:multiLevelType w:val="hybridMultilevel"/>
    <w:tmpl w:val="0AEEB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56A39F5"/>
    <w:multiLevelType w:val="multilevel"/>
    <w:tmpl w:val="5D144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F21E26"/>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2407F1"/>
    <w:multiLevelType w:val="hybridMultilevel"/>
    <w:tmpl w:val="8F900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64C07E3"/>
    <w:multiLevelType w:val="multilevel"/>
    <w:tmpl w:val="974C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8C91A4B"/>
    <w:multiLevelType w:val="hybridMultilevel"/>
    <w:tmpl w:val="D93674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9284DAE"/>
    <w:multiLevelType w:val="hybridMultilevel"/>
    <w:tmpl w:val="C8200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AA84C3D"/>
    <w:multiLevelType w:val="hybridMultilevel"/>
    <w:tmpl w:val="F028AE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4D225563"/>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BE3482"/>
    <w:multiLevelType w:val="multilevel"/>
    <w:tmpl w:val="534C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DEE73DA"/>
    <w:multiLevelType w:val="multilevel"/>
    <w:tmpl w:val="A67A35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FAA6B91"/>
    <w:multiLevelType w:val="hybridMultilevel"/>
    <w:tmpl w:val="D4904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1723C7F"/>
    <w:multiLevelType w:val="multilevel"/>
    <w:tmpl w:val="3476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1B55011"/>
    <w:multiLevelType w:val="hybridMultilevel"/>
    <w:tmpl w:val="D0A6E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2D905EA"/>
    <w:multiLevelType w:val="multilevel"/>
    <w:tmpl w:val="438A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32E54D7"/>
    <w:multiLevelType w:val="multilevel"/>
    <w:tmpl w:val="EF6C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45B01A1"/>
    <w:multiLevelType w:val="hybridMultilevel"/>
    <w:tmpl w:val="705E3C6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5642A5A"/>
    <w:multiLevelType w:val="multilevel"/>
    <w:tmpl w:val="08B4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770F30"/>
    <w:multiLevelType w:val="multilevel"/>
    <w:tmpl w:val="B01C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A70E5E"/>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0D577B"/>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7337F28"/>
    <w:multiLevelType w:val="hybridMultilevel"/>
    <w:tmpl w:val="FC5E59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78251B8"/>
    <w:multiLevelType w:val="multilevel"/>
    <w:tmpl w:val="E5907A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7CD2212"/>
    <w:multiLevelType w:val="multilevel"/>
    <w:tmpl w:val="774A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3823D3"/>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AD56914"/>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AD72F0E"/>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B8127CA"/>
    <w:multiLevelType w:val="multilevel"/>
    <w:tmpl w:val="5E38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B9F33B3"/>
    <w:multiLevelType w:val="multilevel"/>
    <w:tmpl w:val="BC4C5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77067C"/>
    <w:multiLevelType w:val="multilevel"/>
    <w:tmpl w:val="D2B63762"/>
    <w:lvl w:ilvl="0">
      <w:start w:val="6"/>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F32DCC"/>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D07216B"/>
    <w:multiLevelType w:val="hybridMultilevel"/>
    <w:tmpl w:val="73064B20"/>
    <w:lvl w:ilvl="0" w:tplc="2F321E0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DD33BA5"/>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FA10DE"/>
    <w:multiLevelType w:val="multilevel"/>
    <w:tmpl w:val="9904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EBD30FE"/>
    <w:multiLevelType w:val="hybridMultilevel"/>
    <w:tmpl w:val="86DE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601A0AC7"/>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0E03373"/>
    <w:multiLevelType w:val="hybridMultilevel"/>
    <w:tmpl w:val="E0AE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12510EF"/>
    <w:multiLevelType w:val="hybridMultilevel"/>
    <w:tmpl w:val="B90A5F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1595A8B"/>
    <w:multiLevelType w:val="hybridMultilevel"/>
    <w:tmpl w:val="9B36D642"/>
    <w:lvl w:ilvl="0" w:tplc="3D206CBA">
      <w:start w:val="1"/>
      <w:numFmt w:val="decimal"/>
      <w:lvlText w:val="%1."/>
      <w:lvlJc w:val="left"/>
      <w:pPr>
        <w:ind w:left="720" w:hanging="360"/>
      </w:pPr>
      <w:rPr>
        <w:rFonts w:asciiTheme="minorHAnsi" w:hAnsiTheme="minorHAnsi" w:cstheme="minorBidi"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1D60783"/>
    <w:multiLevelType w:val="hybridMultilevel"/>
    <w:tmpl w:val="78E66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25A740B"/>
    <w:multiLevelType w:val="multilevel"/>
    <w:tmpl w:val="3D765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2E23F2D"/>
    <w:multiLevelType w:val="multilevel"/>
    <w:tmpl w:val="CFDE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32B2227"/>
    <w:multiLevelType w:val="multilevel"/>
    <w:tmpl w:val="EFDC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3340C04"/>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33D6B53"/>
    <w:multiLevelType w:val="multilevel"/>
    <w:tmpl w:val="4184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39233E0"/>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6EF315C"/>
    <w:multiLevelType w:val="multilevel"/>
    <w:tmpl w:val="89AE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F174BB"/>
    <w:multiLevelType w:val="hybridMultilevel"/>
    <w:tmpl w:val="E5463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76278F1"/>
    <w:multiLevelType w:val="hybridMultilevel"/>
    <w:tmpl w:val="05AC0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B8B0082"/>
    <w:multiLevelType w:val="hybridMultilevel"/>
    <w:tmpl w:val="68C269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B903D81"/>
    <w:multiLevelType w:val="hybridMultilevel"/>
    <w:tmpl w:val="7568A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DB1680E"/>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F1264B9"/>
    <w:multiLevelType w:val="hybridMultilevel"/>
    <w:tmpl w:val="A66271BA"/>
    <w:lvl w:ilvl="0" w:tplc="41CC99C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701B0F90"/>
    <w:multiLevelType w:val="multilevel"/>
    <w:tmpl w:val="84FE7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08F65DC"/>
    <w:multiLevelType w:val="multilevel"/>
    <w:tmpl w:val="C688D23E"/>
    <w:lvl w:ilvl="0">
      <w:start w:val="1"/>
      <w:numFmt w:val="bullet"/>
      <w:lvlText w:val=""/>
      <w:lvlJc w:val="left"/>
      <w:pPr>
        <w:tabs>
          <w:tab w:val="num" w:pos="1170"/>
        </w:tabs>
        <w:ind w:left="1170" w:hanging="360"/>
      </w:pPr>
      <w:rPr>
        <w:rFonts w:ascii="Symbol" w:hAnsi="Symbol" w:hint="default"/>
        <w:sz w:val="20"/>
      </w:rPr>
    </w:lvl>
    <w:lvl w:ilvl="1" w:tentative="1">
      <w:start w:val="1"/>
      <w:numFmt w:val="bullet"/>
      <w:lvlText w:val="o"/>
      <w:lvlJc w:val="left"/>
      <w:pPr>
        <w:tabs>
          <w:tab w:val="num" w:pos="1890"/>
        </w:tabs>
        <w:ind w:left="1890" w:hanging="360"/>
      </w:pPr>
      <w:rPr>
        <w:rFonts w:ascii="Courier New" w:hAnsi="Courier New" w:hint="default"/>
        <w:sz w:val="20"/>
      </w:rPr>
    </w:lvl>
    <w:lvl w:ilvl="2" w:tentative="1">
      <w:start w:val="1"/>
      <w:numFmt w:val="bullet"/>
      <w:lvlText w:val=""/>
      <w:lvlJc w:val="left"/>
      <w:pPr>
        <w:tabs>
          <w:tab w:val="num" w:pos="2610"/>
        </w:tabs>
        <w:ind w:left="2610" w:hanging="360"/>
      </w:pPr>
      <w:rPr>
        <w:rFonts w:ascii="Wingdings" w:hAnsi="Wingdings" w:hint="default"/>
        <w:sz w:val="20"/>
      </w:rPr>
    </w:lvl>
    <w:lvl w:ilvl="3" w:tentative="1">
      <w:start w:val="1"/>
      <w:numFmt w:val="bullet"/>
      <w:lvlText w:val=""/>
      <w:lvlJc w:val="left"/>
      <w:pPr>
        <w:tabs>
          <w:tab w:val="num" w:pos="3330"/>
        </w:tabs>
        <w:ind w:left="3330" w:hanging="360"/>
      </w:pPr>
      <w:rPr>
        <w:rFonts w:ascii="Wingdings" w:hAnsi="Wingdings" w:hint="default"/>
        <w:sz w:val="20"/>
      </w:rPr>
    </w:lvl>
    <w:lvl w:ilvl="4" w:tentative="1">
      <w:start w:val="1"/>
      <w:numFmt w:val="bullet"/>
      <w:lvlText w:val=""/>
      <w:lvlJc w:val="left"/>
      <w:pPr>
        <w:tabs>
          <w:tab w:val="num" w:pos="4050"/>
        </w:tabs>
        <w:ind w:left="4050" w:hanging="360"/>
      </w:pPr>
      <w:rPr>
        <w:rFonts w:ascii="Wingdings" w:hAnsi="Wingdings" w:hint="default"/>
        <w:sz w:val="20"/>
      </w:rPr>
    </w:lvl>
    <w:lvl w:ilvl="5" w:tentative="1">
      <w:start w:val="1"/>
      <w:numFmt w:val="bullet"/>
      <w:lvlText w:val=""/>
      <w:lvlJc w:val="left"/>
      <w:pPr>
        <w:tabs>
          <w:tab w:val="num" w:pos="4770"/>
        </w:tabs>
        <w:ind w:left="4770" w:hanging="360"/>
      </w:pPr>
      <w:rPr>
        <w:rFonts w:ascii="Wingdings" w:hAnsi="Wingdings" w:hint="default"/>
        <w:sz w:val="20"/>
      </w:rPr>
    </w:lvl>
    <w:lvl w:ilvl="6" w:tentative="1">
      <w:start w:val="1"/>
      <w:numFmt w:val="bullet"/>
      <w:lvlText w:val=""/>
      <w:lvlJc w:val="left"/>
      <w:pPr>
        <w:tabs>
          <w:tab w:val="num" w:pos="5490"/>
        </w:tabs>
        <w:ind w:left="5490" w:hanging="360"/>
      </w:pPr>
      <w:rPr>
        <w:rFonts w:ascii="Wingdings" w:hAnsi="Wingdings" w:hint="default"/>
        <w:sz w:val="20"/>
      </w:rPr>
    </w:lvl>
    <w:lvl w:ilvl="7" w:tentative="1">
      <w:start w:val="1"/>
      <w:numFmt w:val="bullet"/>
      <w:lvlText w:val=""/>
      <w:lvlJc w:val="left"/>
      <w:pPr>
        <w:tabs>
          <w:tab w:val="num" w:pos="6210"/>
        </w:tabs>
        <w:ind w:left="6210" w:hanging="360"/>
      </w:pPr>
      <w:rPr>
        <w:rFonts w:ascii="Wingdings" w:hAnsi="Wingdings" w:hint="default"/>
        <w:sz w:val="20"/>
      </w:rPr>
    </w:lvl>
    <w:lvl w:ilvl="8" w:tentative="1">
      <w:start w:val="1"/>
      <w:numFmt w:val="bullet"/>
      <w:lvlText w:val=""/>
      <w:lvlJc w:val="left"/>
      <w:pPr>
        <w:tabs>
          <w:tab w:val="num" w:pos="6930"/>
        </w:tabs>
        <w:ind w:left="6930" w:hanging="360"/>
      </w:pPr>
      <w:rPr>
        <w:rFonts w:ascii="Wingdings" w:hAnsi="Wingdings" w:hint="default"/>
        <w:sz w:val="20"/>
      </w:rPr>
    </w:lvl>
  </w:abstractNum>
  <w:abstractNum w:abstractNumId="131" w15:restartNumberingAfterBreak="0">
    <w:nsid w:val="72421902"/>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4455870"/>
    <w:multiLevelType w:val="hybridMultilevel"/>
    <w:tmpl w:val="7360A37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76090BAB"/>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A526BD7"/>
    <w:multiLevelType w:val="multilevel"/>
    <w:tmpl w:val="1F0C90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72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A601A86"/>
    <w:multiLevelType w:val="multilevel"/>
    <w:tmpl w:val="9B36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C3B3558"/>
    <w:multiLevelType w:val="hybridMultilevel"/>
    <w:tmpl w:val="D7241716"/>
    <w:lvl w:ilvl="0" w:tplc="2BF4B99A">
      <w:start w:val="1"/>
      <w:numFmt w:val="decimal"/>
      <w:lvlText w:val="%1."/>
      <w:lvlJc w:val="left"/>
      <w:pPr>
        <w:ind w:left="720" w:hanging="360"/>
      </w:pPr>
      <w:rPr>
        <w:rFonts w:asciiTheme="minorHAnsi" w:hAnsiTheme="minorHAnsi" w:cstheme="minorBidi" w:hint="default"/>
        <w:b w:val="0"/>
        <w:bCs/>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D074B40"/>
    <w:multiLevelType w:val="multilevel"/>
    <w:tmpl w:val="34F8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F5E1169"/>
    <w:multiLevelType w:val="multilevel"/>
    <w:tmpl w:val="C8CC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F855664"/>
    <w:multiLevelType w:val="multilevel"/>
    <w:tmpl w:val="E512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FCB60ED"/>
    <w:multiLevelType w:val="multilevel"/>
    <w:tmpl w:val="637A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85403">
    <w:abstractNumId w:val="2"/>
  </w:num>
  <w:num w:numId="2" w16cid:durableId="2032102129">
    <w:abstractNumId w:val="130"/>
  </w:num>
  <w:num w:numId="3" w16cid:durableId="2026666641">
    <w:abstractNumId w:val="123"/>
  </w:num>
  <w:num w:numId="4" w16cid:durableId="63795977">
    <w:abstractNumId w:val="22"/>
  </w:num>
  <w:num w:numId="5" w16cid:durableId="564069415">
    <w:abstractNumId w:val="16"/>
  </w:num>
  <w:num w:numId="6" w16cid:durableId="1491753392">
    <w:abstractNumId w:val="47"/>
  </w:num>
  <w:num w:numId="7" w16cid:durableId="911700233">
    <w:abstractNumId w:val="107"/>
  </w:num>
  <w:num w:numId="8" w16cid:durableId="1576738546">
    <w:abstractNumId w:val="70"/>
  </w:num>
  <w:num w:numId="9" w16cid:durableId="1066417989">
    <w:abstractNumId w:val="73"/>
  </w:num>
  <w:num w:numId="10" w16cid:durableId="1970889764">
    <w:abstractNumId w:val="18"/>
  </w:num>
  <w:num w:numId="11" w16cid:durableId="2116706859">
    <w:abstractNumId w:val="42"/>
  </w:num>
  <w:num w:numId="12" w16cid:durableId="1755934766">
    <w:abstractNumId w:val="126"/>
  </w:num>
  <w:num w:numId="13" w16cid:durableId="1867209661">
    <w:abstractNumId w:val="52"/>
  </w:num>
  <w:num w:numId="14" w16cid:durableId="700931841">
    <w:abstractNumId w:val="7"/>
  </w:num>
  <w:num w:numId="15" w16cid:durableId="622152029">
    <w:abstractNumId w:val="125"/>
  </w:num>
  <w:num w:numId="16" w16cid:durableId="870410627">
    <w:abstractNumId w:val="113"/>
  </w:num>
  <w:num w:numId="17" w16cid:durableId="933124792">
    <w:abstractNumId w:val="50"/>
  </w:num>
  <w:num w:numId="18" w16cid:durableId="734399706">
    <w:abstractNumId w:val="59"/>
  </w:num>
  <w:num w:numId="19" w16cid:durableId="1057702776">
    <w:abstractNumId w:val="39"/>
  </w:num>
  <w:num w:numId="20" w16cid:durableId="214968885">
    <w:abstractNumId w:val="97"/>
  </w:num>
  <w:num w:numId="21" w16cid:durableId="845748730">
    <w:abstractNumId w:val="79"/>
  </w:num>
  <w:num w:numId="22" w16cid:durableId="2074618289">
    <w:abstractNumId w:val="3"/>
  </w:num>
  <w:num w:numId="23" w16cid:durableId="1453401003">
    <w:abstractNumId w:val="28"/>
  </w:num>
  <w:num w:numId="24" w16cid:durableId="1635596676">
    <w:abstractNumId w:val="58"/>
  </w:num>
  <w:num w:numId="25" w16cid:durableId="822506927">
    <w:abstractNumId w:val="12"/>
  </w:num>
  <w:num w:numId="26" w16cid:durableId="1230309151">
    <w:abstractNumId w:val="110"/>
  </w:num>
  <w:num w:numId="27" w16cid:durableId="869496026">
    <w:abstractNumId w:val="77"/>
  </w:num>
  <w:num w:numId="28" w16cid:durableId="1009868499">
    <w:abstractNumId w:val="20"/>
  </w:num>
  <w:num w:numId="29" w16cid:durableId="2136560582">
    <w:abstractNumId w:val="9"/>
  </w:num>
  <w:num w:numId="30" w16cid:durableId="352658104">
    <w:abstractNumId w:val="93"/>
  </w:num>
  <w:num w:numId="31" w16cid:durableId="167869526">
    <w:abstractNumId w:val="89"/>
  </w:num>
  <w:num w:numId="32" w16cid:durableId="335502032">
    <w:abstractNumId w:val="114"/>
  </w:num>
  <w:num w:numId="33" w16cid:durableId="1592202808">
    <w:abstractNumId w:val="117"/>
  </w:num>
  <w:num w:numId="34" w16cid:durableId="1614635157">
    <w:abstractNumId w:val="11"/>
  </w:num>
  <w:num w:numId="35" w16cid:durableId="1912812916">
    <w:abstractNumId w:val="6"/>
  </w:num>
  <w:num w:numId="36" w16cid:durableId="1683043164">
    <w:abstractNumId w:val="136"/>
  </w:num>
  <w:num w:numId="37" w16cid:durableId="1207176548">
    <w:abstractNumId w:val="36"/>
  </w:num>
  <w:num w:numId="38" w16cid:durableId="461001679">
    <w:abstractNumId w:val="65"/>
  </w:num>
  <w:num w:numId="39" w16cid:durableId="113988035">
    <w:abstractNumId w:val="1"/>
  </w:num>
  <w:num w:numId="40" w16cid:durableId="935556171">
    <w:abstractNumId w:val="104"/>
  </w:num>
  <w:num w:numId="41" w16cid:durableId="819226996">
    <w:abstractNumId w:val="57"/>
  </w:num>
  <w:num w:numId="42" w16cid:durableId="495270769">
    <w:abstractNumId w:val="33"/>
  </w:num>
  <w:num w:numId="43" w16cid:durableId="9931">
    <w:abstractNumId w:val="128"/>
  </w:num>
  <w:num w:numId="44" w16cid:durableId="1442412160">
    <w:abstractNumId w:val="140"/>
  </w:num>
  <w:num w:numId="45" w16cid:durableId="1602301778">
    <w:abstractNumId w:val="86"/>
  </w:num>
  <w:num w:numId="46" w16cid:durableId="1972591174">
    <w:abstractNumId w:val="74"/>
  </w:num>
  <w:num w:numId="47" w16cid:durableId="1653827324">
    <w:abstractNumId w:val="10"/>
  </w:num>
  <w:num w:numId="48" w16cid:durableId="1449618008">
    <w:abstractNumId w:val="46"/>
  </w:num>
  <w:num w:numId="49" w16cid:durableId="1267232559">
    <w:abstractNumId w:val="5"/>
  </w:num>
  <w:num w:numId="50" w16cid:durableId="1913806620">
    <w:abstractNumId w:val="8"/>
  </w:num>
  <w:num w:numId="51" w16cid:durableId="1159076175">
    <w:abstractNumId w:val="35"/>
  </w:num>
  <w:num w:numId="52" w16cid:durableId="306709345">
    <w:abstractNumId w:val="81"/>
  </w:num>
  <w:num w:numId="53" w16cid:durableId="768820734">
    <w:abstractNumId w:val="120"/>
  </w:num>
  <w:num w:numId="54" w16cid:durableId="588849307">
    <w:abstractNumId w:val="106"/>
  </w:num>
  <w:num w:numId="55" w16cid:durableId="1431928001">
    <w:abstractNumId w:val="26"/>
  </w:num>
  <w:num w:numId="56" w16cid:durableId="1125810165">
    <w:abstractNumId w:val="80"/>
  </w:num>
  <w:num w:numId="57" w16cid:durableId="1721589414">
    <w:abstractNumId w:val="83"/>
  </w:num>
  <w:num w:numId="58" w16cid:durableId="908425007">
    <w:abstractNumId w:val="51"/>
  </w:num>
  <w:num w:numId="59" w16cid:durableId="609626984">
    <w:abstractNumId w:val="124"/>
  </w:num>
  <w:num w:numId="60" w16cid:durableId="1650595964">
    <w:abstractNumId w:val="54"/>
  </w:num>
  <w:num w:numId="61" w16cid:durableId="1048606720">
    <w:abstractNumId w:val="29"/>
  </w:num>
  <w:num w:numId="62" w16cid:durableId="383070321">
    <w:abstractNumId w:val="135"/>
  </w:num>
  <w:num w:numId="63" w16cid:durableId="1239942844">
    <w:abstractNumId w:val="90"/>
  </w:num>
  <w:num w:numId="64" w16cid:durableId="1447848825">
    <w:abstractNumId w:val="91"/>
  </w:num>
  <w:num w:numId="65" w16cid:durableId="1188257430">
    <w:abstractNumId w:val="62"/>
  </w:num>
  <w:num w:numId="66" w16cid:durableId="1317682036">
    <w:abstractNumId w:val="103"/>
  </w:num>
  <w:num w:numId="67" w16cid:durableId="1670593294">
    <w:abstractNumId w:val="17"/>
  </w:num>
  <w:num w:numId="68" w16cid:durableId="632295973">
    <w:abstractNumId w:val="66"/>
  </w:num>
  <w:num w:numId="69" w16cid:durableId="410584905">
    <w:abstractNumId w:val="115"/>
  </w:num>
  <w:num w:numId="70" w16cid:durableId="84304593">
    <w:abstractNumId w:val="132"/>
  </w:num>
  <w:num w:numId="71" w16cid:durableId="656424066">
    <w:abstractNumId w:val="23"/>
  </w:num>
  <w:num w:numId="72" w16cid:durableId="578831692">
    <w:abstractNumId w:val="92"/>
  </w:num>
  <w:num w:numId="73" w16cid:durableId="198275672">
    <w:abstractNumId w:val="112"/>
  </w:num>
  <w:num w:numId="74" w16cid:durableId="1303576987">
    <w:abstractNumId w:val="82"/>
  </w:num>
  <w:num w:numId="75" w16cid:durableId="1684043045">
    <w:abstractNumId w:val="102"/>
  </w:num>
  <w:num w:numId="76" w16cid:durableId="1215771839">
    <w:abstractNumId w:val="129"/>
  </w:num>
  <w:num w:numId="77" w16cid:durableId="1826823357">
    <w:abstractNumId w:val="34"/>
  </w:num>
  <w:num w:numId="78" w16cid:durableId="290937990">
    <w:abstractNumId w:val="87"/>
  </w:num>
  <w:num w:numId="79" w16cid:durableId="2128117215">
    <w:abstractNumId w:val="40"/>
  </w:num>
  <w:num w:numId="80" w16cid:durableId="89933852">
    <w:abstractNumId w:val="14"/>
  </w:num>
  <w:num w:numId="81" w16cid:durableId="36206394">
    <w:abstractNumId w:val="78"/>
  </w:num>
  <w:num w:numId="82" w16cid:durableId="1762792690">
    <w:abstractNumId w:val="49"/>
  </w:num>
  <w:num w:numId="83" w16cid:durableId="69356822">
    <w:abstractNumId w:val="13"/>
  </w:num>
  <w:num w:numId="84" w16cid:durableId="314066059">
    <w:abstractNumId w:val="43"/>
  </w:num>
  <w:num w:numId="85" w16cid:durableId="1103648801">
    <w:abstractNumId w:val="44"/>
  </w:num>
  <w:num w:numId="86" w16cid:durableId="1802646253">
    <w:abstractNumId w:val="69"/>
  </w:num>
  <w:num w:numId="87" w16cid:durableId="1627543059">
    <w:abstractNumId w:val="15"/>
  </w:num>
  <w:num w:numId="88" w16cid:durableId="1794403980">
    <w:abstractNumId w:val="60"/>
  </w:num>
  <w:num w:numId="89" w16cid:durableId="65106209">
    <w:abstractNumId w:val="84"/>
  </w:num>
  <w:num w:numId="90" w16cid:durableId="1219704924">
    <w:abstractNumId w:val="96"/>
  </w:num>
  <w:num w:numId="91" w16cid:durableId="1977754440">
    <w:abstractNumId w:val="76"/>
  </w:num>
  <w:num w:numId="92" w16cid:durableId="621154084">
    <w:abstractNumId w:val="127"/>
  </w:num>
  <w:num w:numId="93" w16cid:durableId="756096769">
    <w:abstractNumId w:val="138"/>
  </w:num>
  <w:num w:numId="94" w16cid:durableId="1653212905">
    <w:abstractNumId w:val="72"/>
  </w:num>
  <w:num w:numId="95" w16cid:durableId="1265117681">
    <w:abstractNumId w:val="24"/>
  </w:num>
  <w:num w:numId="96" w16cid:durableId="1146893518">
    <w:abstractNumId w:val="45"/>
  </w:num>
  <w:num w:numId="97" w16cid:durableId="1139541341">
    <w:abstractNumId w:val="19"/>
  </w:num>
  <w:num w:numId="98" w16cid:durableId="1542090403">
    <w:abstractNumId w:val="95"/>
  </w:num>
  <w:num w:numId="99" w16cid:durableId="446462841">
    <w:abstractNumId w:val="38"/>
  </w:num>
  <w:num w:numId="100" w16cid:durableId="1573463139">
    <w:abstractNumId w:val="108"/>
  </w:num>
  <w:num w:numId="101" w16cid:durableId="1984385549">
    <w:abstractNumId w:val="55"/>
  </w:num>
  <w:num w:numId="102" w16cid:durableId="26833903">
    <w:abstractNumId w:val="98"/>
  </w:num>
  <w:num w:numId="103" w16cid:durableId="1304657536">
    <w:abstractNumId w:val="61"/>
  </w:num>
  <w:num w:numId="104" w16cid:durableId="1392999403">
    <w:abstractNumId w:val="75"/>
  </w:num>
  <w:num w:numId="105" w16cid:durableId="2013218472">
    <w:abstractNumId w:val="48"/>
  </w:num>
  <w:num w:numId="106" w16cid:durableId="1527668675">
    <w:abstractNumId w:val="85"/>
  </w:num>
  <w:num w:numId="107" w16cid:durableId="1664430297">
    <w:abstractNumId w:val="67"/>
  </w:num>
  <w:num w:numId="108" w16cid:durableId="519927961">
    <w:abstractNumId w:val="53"/>
  </w:num>
  <w:num w:numId="109" w16cid:durableId="2096510122">
    <w:abstractNumId w:val="118"/>
  </w:num>
  <w:num w:numId="110" w16cid:durableId="1483110941">
    <w:abstractNumId w:val="64"/>
  </w:num>
  <w:num w:numId="111" w16cid:durableId="412318482">
    <w:abstractNumId w:val="71"/>
  </w:num>
  <w:num w:numId="112" w16cid:durableId="458111493">
    <w:abstractNumId w:val="4"/>
  </w:num>
  <w:num w:numId="113" w16cid:durableId="745148777">
    <w:abstractNumId w:val="99"/>
  </w:num>
  <w:num w:numId="114" w16cid:durableId="87628186">
    <w:abstractNumId w:val="121"/>
  </w:num>
  <w:num w:numId="115" w16cid:durableId="1127234500">
    <w:abstractNumId w:val="139"/>
  </w:num>
  <w:num w:numId="116" w16cid:durableId="926573933">
    <w:abstractNumId w:val="101"/>
  </w:num>
  <w:num w:numId="117" w16cid:durableId="1019621294">
    <w:abstractNumId w:val="94"/>
  </w:num>
  <w:num w:numId="118" w16cid:durableId="834805693">
    <w:abstractNumId w:val="68"/>
  </w:num>
  <w:num w:numId="119" w16cid:durableId="927730431">
    <w:abstractNumId w:val="21"/>
  </w:num>
  <w:num w:numId="120" w16cid:durableId="1262839137">
    <w:abstractNumId w:val="122"/>
  </w:num>
  <w:num w:numId="121" w16cid:durableId="1372457736">
    <w:abstractNumId w:val="119"/>
  </w:num>
  <w:num w:numId="122" w16cid:durableId="472328885">
    <w:abstractNumId w:val="71"/>
    <w:lvlOverride w:ilvl="0">
      <w:lvl w:ilvl="0" w:tplc="720E1364">
        <w:start w:val="1"/>
        <w:numFmt w:val="decimal"/>
        <w:lvlText w:val="%1."/>
        <w:lvlJc w:val="left"/>
        <w:pPr>
          <w:ind w:left="720" w:hanging="360"/>
        </w:pPr>
        <w:rPr>
          <w:rFonts w:hint="default"/>
        </w:rPr>
      </w:lvl>
    </w:lvlOverride>
    <w:lvlOverride w:ilvl="1">
      <w:lvl w:ilvl="1" w:tplc="FFFFFFFF" w:tentative="1">
        <w:start w:val="1"/>
        <w:numFmt w:val="lowerLetter"/>
        <w:lvlText w:val="%2."/>
        <w:lvlJc w:val="left"/>
        <w:pPr>
          <w:ind w:left="1440" w:hanging="360"/>
        </w:pPr>
      </w:lvl>
    </w:lvlOverride>
    <w:lvlOverride w:ilvl="2">
      <w:lvl w:ilvl="2" w:tplc="FFFFFFFF" w:tentative="1">
        <w:start w:val="1"/>
        <w:numFmt w:val="lowerRoman"/>
        <w:lvlText w:val="%3."/>
        <w:lvlJc w:val="right"/>
        <w:pPr>
          <w:ind w:left="2160" w:hanging="180"/>
        </w:pPr>
      </w:lvl>
    </w:lvlOverride>
    <w:lvlOverride w:ilvl="3">
      <w:lvl w:ilvl="3" w:tplc="FFFFFFFF" w:tentative="1">
        <w:start w:val="1"/>
        <w:numFmt w:val="decimal"/>
        <w:lvlText w:val="%4."/>
        <w:lvlJc w:val="left"/>
        <w:pPr>
          <w:ind w:left="2880" w:hanging="360"/>
        </w:pPr>
      </w:lvl>
    </w:lvlOverride>
    <w:lvlOverride w:ilvl="4">
      <w:lvl w:ilvl="4" w:tplc="FFFFFFFF" w:tentative="1">
        <w:start w:val="1"/>
        <w:numFmt w:val="lowerLetter"/>
        <w:lvlText w:val="%5."/>
        <w:lvlJc w:val="left"/>
        <w:pPr>
          <w:ind w:left="3600" w:hanging="360"/>
        </w:pPr>
      </w:lvl>
    </w:lvlOverride>
    <w:lvlOverride w:ilvl="5">
      <w:lvl w:ilvl="5" w:tplc="FFFFFFFF" w:tentative="1">
        <w:start w:val="1"/>
        <w:numFmt w:val="lowerRoman"/>
        <w:lvlText w:val="%6."/>
        <w:lvlJc w:val="right"/>
        <w:pPr>
          <w:ind w:left="4320" w:hanging="180"/>
        </w:pPr>
      </w:lvl>
    </w:lvlOverride>
    <w:lvlOverride w:ilvl="6">
      <w:lvl w:ilvl="6" w:tplc="FFFFFFFF" w:tentative="1">
        <w:start w:val="1"/>
        <w:numFmt w:val="decimal"/>
        <w:lvlText w:val="%7."/>
        <w:lvlJc w:val="left"/>
        <w:pPr>
          <w:ind w:left="5040" w:hanging="360"/>
        </w:pPr>
      </w:lvl>
    </w:lvlOverride>
    <w:lvlOverride w:ilvl="7">
      <w:lvl w:ilvl="7" w:tplc="FFFFFFFF" w:tentative="1">
        <w:start w:val="1"/>
        <w:numFmt w:val="lowerLetter"/>
        <w:lvlText w:val="%8."/>
        <w:lvlJc w:val="left"/>
        <w:pPr>
          <w:ind w:left="5760" w:hanging="360"/>
        </w:pPr>
      </w:lvl>
    </w:lvlOverride>
    <w:lvlOverride w:ilvl="8">
      <w:lvl w:ilvl="8" w:tplc="FFFFFFFF" w:tentative="1">
        <w:start w:val="1"/>
        <w:numFmt w:val="lowerRoman"/>
        <w:lvlText w:val="%9."/>
        <w:lvlJc w:val="right"/>
        <w:pPr>
          <w:ind w:left="6480" w:hanging="180"/>
        </w:pPr>
      </w:lvl>
    </w:lvlOverride>
  </w:num>
  <w:num w:numId="123" w16cid:durableId="678626168">
    <w:abstractNumId w:val="0"/>
  </w:num>
  <w:num w:numId="124" w16cid:durableId="1030647528">
    <w:abstractNumId w:val="27"/>
  </w:num>
  <w:num w:numId="125" w16cid:durableId="910895832">
    <w:abstractNumId w:val="41"/>
  </w:num>
  <w:num w:numId="126" w16cid:durableId="1440177943">
    <w:abstractNumId w:val="56"/>
  </w:num>
  <w:num w:numId="127" w16cid:durableId="389040289">
    <w:abstractNumId w:val="32"/>
  </w:num>
  <w:num w:numId="128" w16cid:durableId="1392266716">
    <w:abstractNumId w:val="88"/>
  </w:num>
  <w:num w:numId="129" w16cid:durableId="2981665">
    <w:abstractNumId w:val="105"/>
  </w:num>
  <w:num w:numId="130" w16cid:durableId="1966810531">
    <w:abstractNumId w:val="37"/>
  </w:num>
  <w:num w:numId="131" w16cid:durableId="1903831243">
    <w:abstractNumId w:val="63"/>
  </w:num>
  <w:num w:numId="132" w16cid:durableId="225722341">
    <w:abstractNumId w:val="133"/>
  </w:num>
  <w:num w:numId="133" w16cid:durableId="355579">
    <w:abstractNumId w:val="30"/>
  </w:num>
  <w:num w:numId="134" w16cid:durableId="857503353">
    <w:abstractNumId w:val="111"/>
  </w:num>
  <w:num w:numId="135" w16cid:durableId="958024128">
    <w:abstractNumId w:val="31"/>
  </w:num>
  <w:num w:numId="136" w16cid:durableId="174730842">
    <w:abstractNumId w:val="131"/>
  </w:num>
  <w:num w:numId="137" w16cid:durableId="1548486402">
    <w:abstractNumId w:val="109"/>
  </w:num>
  <w:num w:numId="138" w16cid:durableId="527304743">
    <w:abstractNumId w:val="134"/>
  </w:num>
  <w:num w:numId="139" w16cid:durableId="160773904">
    <w:abstractNumId w:val="137"/>
  </w:num>
  <w:num w:numId="140" w16cid:durableId="137380339">
    <w:abstractNumId w:val="100"/>
  </w:num>
  <w:num w:numId="141" w16cid:durableId="1724713268">
    <w:abstractNumId w:val="116"/>
  </w:num>
  <w:num w:numId="142" w16cid:durableId="15602455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EFB"/>
    <w:rsid w:val="000702E6"/>
    <w:rsid w:val="00072EDF"/>
    <w:rsid w:val="000A0993"/>
    <w:rsid w:val="000D63A0"/>
    <w:rsid w:val="000F44B4"/>
    <w:rsid w:val="00134F4C"/>
    <w:rsid w:val="00151058"/>
    <w:rsid w:val="00182CA5"/>
    <w:rsid w:val="0018362F"/>
    <w:rsid w:val="001902DB"/>
    <w:rsid w:val="001957E2"/>
    <w:rsid w:val="001C2162"/>
    <w:rsid w:val="001C6CB2"/>
    <w:rsid w:val="001F1650"/>
    <w:rsid w:val="00202D53"/>
    <w:rsid w:val="002037C7"/>
    <w:rsid w:val="00207BBC"/>
    <w:rsid w:val="00224859"/>
    <w:rsid w:val="00245D37"/>
    <w:rsid w:val="002805F7"/>
    <w:rsid w:val="00280B12"/>
    <w:rsid w:val="00291AB4"/>
    <w:rsid w:val="002A56BE"/>
    <w:rsid w:val="00324C4A"/>
    <w:rsid w:val="00345D92"/>
    <w:rsid w:val="00357194"/>
    <w:rsid w:val="00376E2F"/>
    <w:rsid w:val="004017DE"/>
    <w:rsid w:val="00474D8F"/>
    <w:rsid w:val="004B014D"/>
    <w:rsid w:val="004C746C"/>
    <w:rsid w:val="004D428B"/>
    <w:rsid w:val="005166E7"/>
    <w:rsid w:val="00567876"/>
    <w:rsid w:val="00590B27"/>
    <w:rsid w:val="005B6042"/>
    <w:rsid w:val="005C5E54"/>
    <w:rsid w:val="0062761F"/>
    <w:rsid w:val="00647C1D"/>
    <w:rsid w:val="00654A7D"/>
    <w:rsid w:val="006647EE"/>
    <w:rsid w:val="006948DE"/>
    <w:rsid w:val="006C6C39"/>
    <w:rsid w:val="006E3C3A"/>
    <w:rsid w:val="006F1C9C"/>
    <w:rsid w:val="006F3A57"/>
    <w:rsid w:val="007308E1"/>
    <w:rsid w:val="0073646E"/>
    <w:rsid w:val="00765CFE"/>
    <w:rsid w:val="00774E62"/>
    <w:rsid w:val="00776E17"/>
    <w:rsid w:val="00782301"/>
    <w:rsid w:val="007B0E54"/>
    <w:rsid w:val="007C3D97"/>
    <w:rsid w:val="007C5701"/>
    <w:rsid w:val="007D330B"/>
    <w:rsid w:val="007E3A20"/>
    <w:rsid w:val="008468FE"/>
    <w:rsid w:val="00877AAC"/>
    <w:rsid w:val="008B2129"/>
    <w:rsid w:val="008C5157"/>
    <w:rsid w:val="008D5FE1"/>
    <w:rsid w:val="008F1EAE"/>
    <w:rsid w:val="00910C51"/>
    <w:rsid w:val="009125CE"/>
    <w:rsid w:val="009217CA"/>
    <w:rsid w:val="0093548C"/>
    <w:rsid w:val="0097524A"/>
    <w:rsid w:val="00984E30"/>
    <w:rsid w:val="009B6888"/>
    <w:rsid w:val="009C0161"/>
    <w:rsid w:val="009C59B7"/>
    <w:rsid w:val="009D108D"/>
    <w:rsid w:val="009E1436"/>
    <w:rsid w:val="009E46C2"/>
    <w:rsid w:val="009E5668"/>
    <w:rsid w:val="00A1423F"/>
    <w:rsid w:val="00A56FB0"/>
    <w:rsid w:val="00A74F76"/>
    <w:rsid w:val="00AA79E9"/>
    <w:rsid w:val="00AB0A70"/>
    <w:rsid w:val="00AD3E60"/>
    <w:rsid w:val="00AE76D9"/>
    <w:rsid w:val="00AF20B2"/>
    <w:rsid w:val="00B07F4B"/>
    <w:rsid w:val="00B35F53"/>
    <w:rsid w:val="00B63B0F"/>
    <w:rsid w:val="00B72CA9"/>
    <w:rsid w:val="00B7341E"/>
    <w:rsid w:val="00B7678A"/>
    <w:rsid w:val="00BC584C"/>
    <w:rsid w:val="00BF171F"/>
    <w:rsid w:val="00C027B3"/>
    <w:rsid w:val="00C16593"/>
    <w:rsid w:val="00C71AA9"/>
    <w:rsid w:val="00C71E18"/>
    <w:rsid w:val="00C97DBE"/>
    <w:rsid w:val="00CB1C52"/>
    <w:rsid w:val="00D22171"/>
    <w:rsid w:val="00D40E6A"/>
    <w:rsid w:val="00D572D9"/>
    <w:rsid w:val="00D851F6"/>
    <w:rsid w:val="00E0103B"/>
    <w:rsid w:val="00E10461"/>
    <w:rsid w:val="00E207D1"/>
    <w:rsid w:val="00E25F95"/>
    <w:rsid w:val="00E5056F"/>
    <w:rsid w:val="00E65266"/>
    <w:rsid w:val="00E71C79"/>
    <w:rsid w:val="00E810F7"/>
    <w:rsid w:val="00E87163"/>
    <w:rsid w:val="00E92D0D"/>
    <w:rsid w:val="00EA6B5D"/>
    <w:rsid w:val="00EB1CF9"/>
    <w:rsid w:val="00F216E4"/>
    <w:rsid w:val="00F2697F"/>
    <w:rsid w:val="00F51192"/>
    <w:rsid w:val="00F546CE"/>
    <w:rsid w:val="00FB2E44"/>
    <w:rsid w:val="00FE73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E60"/>
    <w:pPr>
      <w:bidi/>
    </w:pPr>
  </w:style>
  <w:style w:type="paragraph" w:styleId="Heading1">
    <w:name w:val="heading 1"/>
    <w:basedOn w:val="Normal"/>
    <w:next w:val="Normal"/>
    <w:link w:val="Heading1Char"/>
    <w:uiPriority w:val="9"/>
    <w:qFormat/>
    <w:rsid w:val="00E010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56FB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Heading3">
    <w:name w:val="heading 3"/>
    <w:basedOn w:val="Normal"/>
    <w:next w:val="Normal"/>
    <w:link w:val="Heading3Char"/>
    <w:uiPriority w:val="9"/>
    <w:unhideWhenUsed/>
    <w:qFormat/>
    <w:rsid w:val="005166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16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F20B2"/>
    <w:pPr>
      <w:ind w:left="720"/>
      <w:contextualSpacing/>
    </w:pPr>
  </w:style>
  <w:style w:type="character" w:styleId="Hyperlink">
    <w:name w:val="Hyperlink"/>
    <w:basedOn w:val="DefaultParagraphFont"/>
    <w:uiPriority w:val="99"/>
    <w:unhideWhenUsed/>
    <w:rsid w:val="00E207D1"/>
    <w:rPr>
      <w:color w:val="0563C1" w:themeColor="hyperlink"/>
      <w:u w:val="single"/>
    </w:rPr>
  </w:style>
  <w:style w:type="character" w:styleId="UnresolvedMention">
    <w:name w:val="Unresolved Mention"/>
    <w:basedOn w:val="DefaultParagraphFont"/>
    <w:uiPriority w:val="99"/>
    <w:semiHidden/>
    <w:unhideWhenUsed/>
    <w:rsid w:val="00E207D1"/>
    <w:rPr>
      <w:color w:val="605E5C"/>
      <w:shd w:val="clear" w:color="auto" w:fill="E1DFDD"/>
    </w:rPr>
  </w:style>
  <w:style w:type="character" w:styleId="FollowedHyperlink">
    <w:name w:val="FollowedHyperlink"/>
    <w:basedOn w:val="DefaultParagraphFont"/>
    <w:uiPriority w:val="99"/>
    <w:semiHidden/>
    <w:unhideWhenUsed/>
    <w:rsid w:val="00E207D1"/>
    <w:rPr>
      <w:color w:val="954F72" w:themeColor="followedHyperlink"/>
      <w:u w:val="single"/>
    </w:rPr>
  </w:style>
  <w:style w:type="character" w:styleId="Strong">
    <w:name w:val="Strong"/>
    <w:basedOn w:val="DefaultParagraphFont"/>
    <w:uiPriority w:val="22"/>
    <w:qFormat/>
    <w:rsid w:val="00E207D1"/>
    <w:rPr>
      <w:b/>
      <w:bCs/>
    </w:rPr>
  </w:style>
  <w:style w:type="paragraph" w:styleId="NormalWeb">
    <w:name w:val="Normal (Web)"/>
    <w:basedOn w:val="Normal"/>
    <w:uiPriority w:val="99"/>
    <w:unhideWhenUsed/>
    <w:rsid w:val="006E3C3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2Char">
    <w:name w:val="Heading 2 Char"/>
    <w:basedOn w:val="DefaultParagraphFont"/>
    <w:link w:val="Heading2"/>
    <w:uiPriority w:val="9"/>
    <w:rsid w:val="00A56FB0"/>
    <w:rPr>
      <w:rFonts w:ascii="Times New Roman" w:eastAsia="Times New Roman" w:hAnsi="Times New Roman" w:cs="Times New Roman"/>
      <w:b/>
      <w:bCs/>
      <w:kern w:val="0"/>
      <w:sz w:val="36"/>
      <w:szCs w:val="36"/>
      <w:lang w:val="en-GB" w:eastAsia="en-GB"/>
      <w14:ligatures w14:val="none"/>
    </w:rPr>
  </w:style>
  <w:style w:type="character" w:customStyle="1" w:styleId="Heading3Char">
    <w:name w:val="Heading 3 Char"/>
    <w:basedOn w:val="DefaultParagraphFont"/>
    <w:link w:val="Heading3"/>
    <w:uiPriority w:val="9"/>
    <w:rsid w:val="005166E7"/>
    <w:rPr>
      <w:rFonts w:asciiTheme="majorHAnsi" w:eastAsiaTheme="majorEastAsia" w:hAnsiTheme="majorHAnsi" w:cstheme="majorBidi"/>
      <w:color w:val="1F3763" w:themeColor="accent1" w:themeShade="7F"/>
      <w:sz w:val="24"/>
      <w:szCs w:val="24"/>
    </w:rPr>
  </w:style>
  <w:style w:type="character" w:customStyle="1" w:styleId="relative">
    <w:name w:val="relative"/>
    <w:basedOn w:val="DefaultParagraphFont"/>
    <w:rsid w:val="00E810F7"/>
  </w:style>
  <w:style w:type="character" w:customStyle="1" w:styleId="ms-1">
    <w:name w:val="ms-1"/>
    <w:basedOn w:val="DefaultParagraphFont"/>
    <w:rsid w:val="007D330B"/>
  </w:style>
  <w:style w:type="character" w:customStyle="1" w:styleId="max-w-full">
    <w:name w:val="max-w-full"/>
    <w:basedOn w:val="DefaultParagraphFont"/>
    <w:rsid w:val="007D330B"/>
  </w:style>
  <w:style w:type="character" w:customStyle="1" w:styleId="-me-1">
    <w:name w:val="-me-1"/>
    <w:basedOn w:val="DefaultParagraphFont"/>
    <w:rsid w:val="001957E2"/>
  </w:style>
  <w:style w:type="character" w:customStyle="1" w:styleId="Heading4Char">
    <w:name w:val="Heading 4 Char"/>
    <w:basedOn w:val="DefaultParagraphFont"/>
    <w:link w:val="Heading4"/>
    <w:uiPriority w:val="9"/>
    <w:semiHidden/>
    <w:rsid w:val="00F216E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F216E4"/>
    <w:rPr>
      <w:i/>
      <w:iCs/>
    </w:rPr>
  </w:style>
  <w:style w:type="character" w:customStyle="1" w:styleId="Heading1Char">
    <w:name w:val="Heading 1 Char"/>
    <w:basedOn w:val="DefaultParagraphFont"/>
    <w:link w:val="Heading1"/>
    <w:uiPriority w:val="9"/>
    <w:rsid w:val="00E0103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97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01769">
      <w:bodyDiv w:val="1"/>
      <w:marLeft w:val="0"/>
      <w:marRight w:val="0"/>
      <w:marTop w:val="0"/>
      <w:marBottom w:val="0"/>
      <w:divBdr>
        <w:top w:val="none" w:sz="0" w:space="0" w:color="auto"/>
        <w:left w:val="none" w:sz="0" w:space="0" w:color="auto"/>
        <w:bottom w:val="none" w:sz="0" w:space="0" w:color="auto"/>
        <w:right w:val="none" w:sz="0" w:space="0" w:color="auto"/>
      </w:divBdr>
    </w:div>
    <w:div w:id="187377447">
      <w:bodyDiv w:val="1"/>
      <w:marLeft w:val="0"/>
      <w:marRight w:val="0"/>
      <w:marTop w:val="0"/>
      <w:marBottom w:val="0"/>
      <w:divBdr>
        <w:top w:val="none" w:sz="0" w:space="0" w:color="auto"/>
        <w:left w:val="none" w:sz="0" w:space="0" w:color="auto"/>
        <w:bottom w:val="none" w:sz="0" w:space="0" w:color="auto"/>
        <w:right w:val="none" w:sz="0" w:space="0" w:color="auto"/>
      </w:divBdr>
    </w:div>
    <w:div w:id="325591484">
      <w:bodyDiv w:val="1"/>
      <w:marLeft w:val="0"/>
      <w:marRight w:val="0"/>
      <w:marTop w:val="0"/>
      <w:marBottom w:val="0"/>
      <w:divBdr>
        <w:top w:val="none" w:sz="0" w:space="0" w:color="auto"/>
        <w:left w:val="none" w:sz="0" w:space="0" w:color="auto"/>
        <w:bottom w:val="none" w:sz="0" w:space="0" w:color="auto"/>
        <w:right w:val="none" w:sz="0" w:space="0" w:color="auto"/>
      </w:divBdr>
    </w:div>
    <w:div w:id="380521810">
      <w:bodyDiv w:val="1"/>
      <w:marLeft w:val="0"/>
      <w:marRight w:val="0"/>
      <w:marTop w:val="0"/>
      <w:marBottom w:val="0"/>
      <w:divBdr>
        <w:top w:val="none" w:sz="0" w:space="0" w:color="auto"/>
        <w:left w:val="none" w:sz="0" w:space="0" w:color="auto"/>
        <w:bottom w:val="none" w:sz="0" w:space="0" w:color="auto"/>
        <w:right w:val="none" w:sz="0" w:space="0" w:color="auto"/>
      </w:divBdr>
    </w:div>
    <w:div w:id="411783613">
      <w:bodyDiv w:val="1"/>
      <w:marLeft w:val="0"/>
      <w:marRight w:val="0"/>
      <w:marTop w:val="0"/>
      <w:marBottom w:val="0"/>
      <w:divBdr>
        <w:top w:val="none" w:sz="0" w:space="0" w:color="auto"/>
        <w:left w:val="none" w:sz="0" w:space="0" w:color="auto"/>
        <w:bottom w:val="none" w:sz="0" w:space="0" w:color="auto"/>
        <w:right w:val="none" w:sz="0" w:space="0" w:color="auto"/>
      </w:divBdr>
    </w:div>
    <w:div w:id="481049237">
      <w:bodyDiv w:val="1"/>
      <w:marLeft w:val="0"/>
      <w:marRight w:val="0"/>
      <w:marTop w:val="0"/>
      <w:marBottom w:val="0"/>
      <w:divBdr>
        <w:top w:val="none" w:sz="0" w:space="0" w:color="auto"/>
        <w:left w:val="none" w:sz="0" w:space="0" w:color="auto"/>
        <w:bottom w:val="none" w:sz="0" w:space="0" w:color="auto"/>
        <w:right w:val="none" w:sz="0" w:space="0" w:color="auto"/>
      </w:divBdr>
    </w:div>
    <w:div w:id="609627999">
      <w:bodyDiv w:val="1"/>
      <w:marLeft w:val="0"/>
      <w:marRight w:val="0"/>
      <w:marTop w:val="0"/>
      <w:marBottom w:val="0"/>
      <w:divBdr>
        <w:top w:val="none" w:sz="0" w:space="0" w:color="auto"/>
        <w:left w:val="none" w:sz="0" w:space="0" w:color="auto"/>
        <w:bottom w:val="none" w:sz="0" w:space="0" w:color="auto"/>
        <w:right w:val="none" w:sz="0" w:space="0" w:color="auto"/>
      </w:divBdr>
    </w:div>
    <w:div w:id="755512885">
      <w:bodyDiv w:val="1"/>
      <w:marLeft w:val="0"/>
      <w:marRight w:val="0"/>
      <w:marTop w:val="0"/>
      <w:marBottom w:val="0"/>
      <w:divBdr>
        <w:top w:val="none" w:sz="0" w:space="0" w:color="auto"/>
        <w:left w:val="none" w:sz="0" w:space="0" w:color="auto"/>
        <w:bottom w:val="none" w:sz="0" w:space="0" w:color="auto"/>
        <w:right w:val="none" w:sz="0" w:space="0" w:color="auto"/>
      </w:divBdr>
    </w:div>
    <w:div w:id="756250098">
      <w:bodyDiv w:val="1"/>
      <w:marLeft w:val="0"/>
      <w:marRight w:val="0"/>
      <w:marTop w:val="0"/>
      <w:marBottom w:val="0"/>
      <w:divBdr>
        <w:top w:val="none" w:sz="0" w:space="0" w:color="auto"/>
        <w:left w:val="none" w:sz="0" w:space="0" w:color="auto"/>
        <w:bottom w:val="none" w:sz="0" w:space="0" w:color="auto"/>
        <w:right w:val="none" w:sz="0" w:space="0" w:color="auto"/>
      </w:divBdr>
    </w:div>
    <w:div w:id="943073791">
      <w:bodyDiv w:val="1"/>
      <w:marLeft w:val="0"/>
      <w:marRight w:val="0"/>
      <w:marTop w:val="0"/>
      <w:marBottom w:val="0"/>
      <w:divBdr>
        <w:top w:val="none" w:sz="0" w:space="0" w:color="auto"/>
        <w:left w:val="none" w:sz="0" w:space="0" w:color="auto"/>
        <w:bottom w:val="none" w:sz="0" w:space="0" w:color="auto"/>
        <w:right w:val="none" w:sz="0" w:space="0" w:color="auto"/>
      </w:divBdr>
    </w:div>
    <w:div w:id="948394798">
      <w:bodyDiv w:val="1"/>
      <w:marLeft w:val="0"/>
      <w:marRight w:val="0"/>
      <w:marTop w:val="0"/>
      <w:marBottom w:val="0"/>
      <w:divBdr>
        <w:top w:val="none" w:sz="0" w:space="0" w:color="auto"/>
        <w:left w:val="none" w:sz="0" w:space="0" w:color="auto"/>
        <w:bottom w:val="none" w:sz="0" w:space="0" w:color="auto"/>
        <w:right w:val="none" w:sz="0" w:space="0" w:color="auto"/>
      </w:divBdr>
    </w:div>
    <w:div w:id="994604684">
      <w:bodyDiv w:val="1"/>
      <w:marLeft w:val="0"/>
      <w:marRight w:val="0"/>
      <w:marTop w:val="0"/>
      <w:marBottom w:val="0"/>
      <w:divBdr>
        <w:top w:val="none" w:sz="0" w:space="0" w:color="auto"/>
        <w:left w:val="none" w:sz="0" w:space="0" w:color="auto"/>
        <w:bottom w:val="none" w:sz="0" w:space="0" w:color="auto"/>
        <w:right w:val="none" w:sz="0" w:space="0" w:color="auto"/>
      </w:divBdr>
    </w:div>
    <w:div w:id="1166287627">
      <w:bodyDiv w:val="1"/>
      <w:marLeft w:val="0"/>
      <w:marRight w:val="0"/>
      <w:marTop w:val="0"/>
      <w:marBottom w:val="0"/>
      <w:divBdr>
        <w:top w:val="none" w:sz="0" w:space="0" w:color="auto"/>
        <w:left w:val="none" w:sz="0" w:space="0" w:color="auto"/>
        <w:bottom w:val="none" w:sz="0" w:space="0" w:color="auto"/>
        <w:right w:val="none" w:sz="0" w:space="0" w:color="auto"/>
      </w:divBdr>
    </w:div>
    <w:div w:id="1168444008">
      <w:bodyDiv w:val="1"/>
      <w:marLeft w:val="0"/>
      <w:marRight w:val="0"/>
      <w:marTop w:val="0"/>
      <w:marBottom w:val="0"/>
      <w:divBdr>
        <w:top w:val="none" w:sz="0" w:space="0" w:color="auto"/>
        <w:left w:val="none" w:sz="0" w:space="0" w:color="auto"/>
        <w:bottom w:val="none" w:sz="0" w:space="0" w:color="auto"/>
        <w:right w:val="none" w:sz="0" w:space="0" w:color="auto"/>
      </w:divBdr>
    </w:div>
    <w:div w:id="1177042384">
      <w:bodyDiv w:val="1"/>
      <w:marLeft w:val="0"/>
      <w:marRight w:val="0"/>
      <w:marTop w:val="0"/>
      <w:marBottom w:val="0"/>
      <w:divBdr>
        <w:top w:val="none" w:sz="0" w:space="0" w:color="auto"/>
        <w:left w:val="none" w:sz="0" w:space="0" w:color="auto"/>
        <w:bottom w:val="none" w:sz="0" w:space="0" w:color="auto"/>
        <w:right w:val="none" w:sz="0" w:space="0" w:color="auto"/>
      </w:divBdr>
    </w:div>
    <w:div w:id="1232084079">
      <w:bodyDiv w:val="1"/>
      <w:marLeft w:val="0"/>
      <w:marRight w:val="0"/>
      <w:marTop w:val="0"/>
      <w:marBottom w:val="0"/>
      <w:divBdr>
        <w:top w:val="none" w:sz="0" w:space="0" w:color="auto"/>
        <w:left w:val="none" w:sz="0" w:space="0" w:color="auto"/>
        <w:bottom w:val="none" w:sz="0" w:space="0" w:color="auto"/>
        <w:right w:val="none" w:sz="0" w:space="0" w:color="auto"/>
      </w:divBdr>
    </w:div>
    <w:div w:id="1323003865">
      <w:bodyDiv w:val="1"/>
      <w:marLeft w:val="0"/>
      <w:marRight w:val="0"/>
      <w:marTop w:val="0"/>
      <w:marBottom w:val="0"/>
      <w:divBdr>
        <w:top w:val="none" w:sz="0" w:space="0" w:color="auto"/>
        <w:left w:val="none" w:sz="0" w:space="0" w:color="auto"/>
        <w:bottom w:val="none" w:sz="0" w:space="0" w:color="auto"/>
        <w:right w:val="none" w:sz="0" w:space="0" w:color="auto"/>
      </w:divBdr>
    </w:div>
    <w:div w:id="1391805411">
      <w:bodyDiv w:val="1"/>
      <w:marLeft w:val="0"/>
      <w:marRight w:val="0"/>
      <w:marTop w:val="0"/>
      <w:marBottom w:val="0"/>
      <w:divBdr>
        <w:top w:val="none" w:sz="0" w:space="0" w:color="auto"/>
        <w:left w:val="none" w:sz="0" w:space="0" w:color="auto"/>
        <w:bottom w:val="none" w:sz="0" w:space="0" w:color="auto"/>
        <w:right w:val="none" w:sz="0" w:space="0" w:color="auto"/>
      </w:divBdr>
    </w:div>
    <w:div w:id="1417359001">
      <w:bodyDiv w:val="1"/>
      <w:marLeft w:val="0"/>
      <w:marRight w:val="0"/>
      <w:marTop w:val="0"/>
      <w:marBottom w:val="0"/>
      <w:divBdr>
        <w:top w:val="none" w:sz="0" w:space="0" w:color="auto"/>
        <w:left w:val="none" w:sz="0" w:space="0" w:color="auto"/>
        <w:bottom w:val="none" w:sz="0" w:space="0" w:color="auto"/>
        <w:right w:val="none" w:sz="0" w:space="0" w:color="auto"/>
      </w:divBdr>
    </w:div>
    <w:div w:id="1512597978">
      <w:bodyDiv w:val="1"/>
      <w:marLeft w:val="0"/>
      <w:marRight w:val="0"/>
      <w:marTop w:val="0"/>
      <w:marBottom w:val="0"/>
      <w:divBdr>
        <w:top w:val="none" w:sz="0" w:space="0" w:color="auto"/>
        <w:left w:val="none" w:sz="0" w:space="0" w:color="auto"/>
        <w:bottom w:val="none" w:sz="0" w:space="0" w:color="auto"/>
        <w:right w:val="none" w:sz="0" w:space="0" w:color="auto"/>
      </w:divBdr>
    </w:div>
    <w:div w:id="1512719935">
      <w:bodyDiv w:val="1"/>
      <w:marLeft w:val="0"/>
      <w:marRight w:val="0"/>
      <w:marTop w:val="0"/>
      <w:marBottom w:val="0"/>
      <w:divBdr>
        <w:top w:val="none" w:sz="0" w:space="0" w:color="auto"/>
        <w:left w:val="none" w:sz="0" w:space="0" w:color="auto"/>
        <w:bottom w:val="none" w:sz="0" w:space="0" w:color="auto"/>
        <w:right w:val="none" w:sz="0" w:space="0" w:color="auto"/>
      </w:divBdr>
    </w:div>
    <w:div w:id="1642882855">
      <w:bodyDiv w:val="1"/>
      <w:marLeft w:val="0"/>
      <w:marRight w:val="0"/>
      <w:marTop w:val="0"/>
      <w:marBottom w:val="0"/>
      <w:divBdr>
        <w:top w:val="none" w:sz="0" w:space="0" w:color="auto"/>
        <w:left w:val="none" w:sz="0" w:space="0" w:color="auto"/>
        <w:bottom w:val="none" w:sz="0" w:space="0" w:color="auto"/>
        <w:right w:val="none" w:sz="0" w:space="0" w:color="auto"/>
      </w:divBdr>
    </w:div>
    <w:div w:id="1724477669">
      <w:bodyDiv w:val="1"/>
      <w:marLeft w:val="0"/>
      <w:marRight w:val="0"/>
      <w:marTop w:val="0"/>
      <w:marBottom w:val="0"/>
      <w:divBdr>
        <w:top w:val="none" w:sz="0" w:space="0" w:color="auto"/>
        <w:left w:val="none" w:sz="0" w:space="0" w:color="auto"/>
        <w:bottom w:val="none" w:sz="0" w:space="0" w:color="auto"/>
        <w:right w:val="none" w:sz="0" w:space="0" w:color="auto"/>
      </w:divBdr>
    </w:div>
    <w:div w:id="1733429847">
      <w:bodyDiv w:val="1"/>
      <w:marLeft w:val="0"/>
      <w:marRight w:val="0"/>
      <w:marTop w:val="0"/>
      <w:marBottom w:val="0"/>
      <w:divBdr>
        <w:top w:val="none" w:sz="0" w:space="0" w:color="auto"/>
        <w:left w:val="none" w:sz="0" w:space="0" w:color="auto"/>
        <w:bottom w:val="none" w:sz="0" w:space="0" w:color="auto"/>
        <w:right w:val="none" w:sz="0" w:space="0" w:color="auto"/>
      </w:divBdr>
    </w:div>
    <w:div w:id="1859076802">
      <w:bodyDiv w:val="1"/>
      <w:marLeft w:val="0"/>
      <w:marRight w:val="0"/>
      <w:marTop w:val="0"/>
      <w:marBottom w:val="0"/>
      <w:divBdr>
        <w:top w:val="none" w:sz="0" w:space="0" w:color="auto"/>
        <w:left w:val="none" w:sz="0" w:space="0" w:color="auto"/>
        <w:bottom w:val="none" w:sz="0" w:space="0" w:color="auto"/>
        <w:right w:val="none" w:sz="0" w:space="0" w:color="auto"/>
      </w:divBdr>
    </w:div>
    <w:div w:id="1934438706">
      <w:bodyDiv w:val="1"/>
      <w:marLeft w:val="0"/>
      <w:marRight w:val="0"/>
      <w:marTop w:val="0"/>
      <w:marBottom w:val="0"/>
      <w:divBdr>
        <w:top w:val="none" w:sz="0" w:space="0" w:color="auto"/>
        <w:left w:val="none" w:sz="0" w:space="0" w:color="auto"/>
        <w:bottom w:val="none" w:sz="0" w:space="0" w:color="auto"/>
        <w:right w:val="none" w:sz="0" w:space="0" w:color="auto"/>
      </w:divBdr>
    </w:div>
    <w:div w:id="1961371627">
      <w:bodyDiv w:val="1"/>
      <w:marLeft w:val="0"/>
      <w:marRight w:val="0"/>
      <w:marTop w:val="0"/>
      <w:marBottom w:val="0"/>
      <w:divBdr>
        <w:top w:val="none" w:sz="0" w:space="0" w:color="auto"/>
        <w:left w:val="none" w:sz="0" w:space="0" w:color="auto"/>
        <w:bottom w:val="none" w:sz="0" w:space="0" w:color="auto"/>
        <w:right w:val="none" w:sz="0" w:space="0" w:color="auto"/>
      </w:divBdr>
    </w:div>
    <w:div w:id="1983801449">
      <w:bodyDiv w:val="1"/>
      <w:marLeft w:val="0"/>
      <w:marRight w:val="0"/>
      <w:marTop w:val="0"/>
      <w:marBottom w:val="0"/>
      <w:divBdr>
        <w:top w:val="none" w:sz="0" w:space="0" w:color="auto"/>
        <w:left w:val="none" w:sz="0" w:space="0" w:color="auto"/>
        <w:bottom w:val="none" w:sz="0" w:space="0" w:color="auto"/>
        <w:right w:val="none" w:sz="0" w:space="0" w:color="auto"/>
      </w:divBdr>
    </w:div>
    <w:div w:id="21221397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sfc.journals.ekb.eg/article_299599.html?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gaamplus.s3.amazonaws.com/34b21bfe-3495-4fea-86aa-a509896d6c28.pdf?utm_source=chatgp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awuniya.com/docs/TAWUNIYA_REPORT_2023_ARABI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wuniya.com/docs/TAWUNIYA_REPORT_2023_ARABIC.pdf?utm_source=chatgpt.com" TargetMode="External"/><Relationship Id="rId5" Type="http://schemas.openxmlformats.org/officeDocument/2006/relationships/webSettings" Target="webSettings.xml"/><Relationship Id="rId15" Type="http://schemas.openxmlformats.org/officeDocument/2006/relationships/hyperlink" Target="https://erepo.usiu.ac.ke/handle/11732/7531" TargetMode="External"/><Relationship Id="rId10" Type="http://schemas.openxmlformats.org/officeDocument/2006/relationships/hyperlink" Target="https://erepo.usiu.ac.ke/bitstream/handle/11732/7531/Kaniaru%2C%20Linda%20MBA%202022.pdf?isAllowed=y&amp;sequence=1&amp;utm_source=chatgp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repo.usiu.ac.ke/handle/11732/7531;jsessionid=E639CD3503BF9028F1E2FADEF081C22C" TargetMode="External"/><Relationship Id="rId14" Type="http://schemas.openxmlformats.org/officeDocument/2006/relationships/hyperlink" Target="https://jsfc.journals.ekb.eg/article_299599.html?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D3901-D307-4F6A-AB57-263F4A8B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36</Pages>
  <Words>6772</Words>
  <Characters>38606</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Rashed Nasser</cp:lastModifiedBy>
  <cp:revision>9</cp:revision>
  <dcterms:created xsi:type="dcterms:W3CDTF">2025-11-21T11:12:00Z</dcterms:created>
  <dcterms:modified xsi:type="dcterms:W3CDTF">2025-11-21T13:03:00Z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