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130D3F2"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A550D9">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373FC5A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AD2464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14C8D">
        <w:rPr>
          <w:rFonts w:ascii="Sakkal Majalla" w:hAnsi="Sakkal Majalla" w:cs="Sakkal Majalla" w:hint="cs"/>
          <w:b/>
          <w:bCs/>
          <w:sz w:val="28"/>
          <w:szCs w:val="28"/>
          <w:rtl/>
          <w:lang w:bidi="ar-EG"/>
        </w:rPr>
        <w:t xml:space="preserve"> </w:t>
      </w:r>
      <w:r w:rsidR="004B34F2">
        <w:rPr>
          <w:rFonts w:ascii="Sakkal Majalla" w:hAnsi="Sakkal Majalla" w:cs="Sakkal Majalla" w:hint="cs"/>
          <w:b/>
          <w:bCs/>
          <w:sz w:val="28"/>
          <w:szCs w:val="28"/>
          <w:rtl/>
          <w:lang w:bidi="ar-EG"/>
        </w:rPr>
        <w:t>إدارة مخاطر</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19B7922E" w14:textId="77777777" w:rsidR="007438C8" w:rsidRPr="009125CE" w:rsidRDefault="007438C8" w:rsidP="009125CE">
      <w:pPr>
        <w:rPr>
          <w:rFonts w:ascii="Sakkal Majalla" w:hAnsi="Sakkal Majalla" w:cs="Sakkal Majalla"/>
          <w:sz w:val="28"/>
          <w:szCs w:val="28"/>
          <w:rtl/>
          <w:lang w:bidi="ar-EG"/>
        </w:rPr>
      </w:pPr>
    </w:p>
    <w:p w14:paraId="08401F45" w14:textId="4764B4C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عنوان </w:t>
      </w:r>
      <w:r w:rsidR="00EB378F">
        <w:rPr>
          <w:rFonts w:ascii="Sakkal Majalla" w:hAnsi="Sakkal Majalla" w:cs="Sakkal Majalla" w:hint="cs"/>
          <w:b/>
          <w:bCs/>
          <w:sz w:val="28"/>
          <w:szCs w:val="28"/>
          <w:rtl/>
          <w:lang w:bidi="ar-EG"/>
        </w:rPr>
        <w:t>الــب</w:t>
      </w:r>
      <w:r>
        <w:rPr>
          <w:rFonts w:ascii="Sakkal Majalla" w:hAnsi="Sakkal Majalla" w:cs="Sakkal Majalla" w:hint="cs"/>
          <w:b/>
          <w:bCs/>
          <w:sz w:val="28"/>
          <w:szCs w:val="28"/>
          <w:rtl/>
          <w:lang w:bidi="ar-EG"/>
        </w:rPr>
        <w:t>حث</w:t>
      </w:r>
    </w:p>
    <w:p w14:paraId="705F819D" w14:textId="15D4B150" w:rsidR="0033489D" w:rsidRPr="0033489D" w:rsidRDefault="00970D78" w:rsidP="0033489D">
      <w:pPr>
        <w:jc w:val="center"/>
        <w:rPr>
          <w:rFonts w:ascii="Sakkal Majalla" w:hAnsi="Sakkal Majalla" w:cs="Sakkal Majalla"/>
          <w:b/>
          <w:bCs/>
          <w:sz w:val="32"/>
          <w:szCs w:val="32"/>
          <w:rtl/>
          <w:lang w:bidi="ar-EG"/>
        </w:rPr>
      </w:pPr>
      <w:bookmarkStart w:id="0" w:name="_Hlk190510289"/>
      <w:r>
        <w:rPr>
          <w:rFonts w:ascii="Sakkal Majalla" w:hAnsi="Sakkal Majalla" w:cs="Sakkal Majalla"/>
          <w:b/>
          <w:bCs/>
          <w:sz w:val="32"/>
          <w:szCs w:val="32"/>
          <w:rtl/>
          <w:lang w:bidi="ar-EG"/>
        </w:rPr>
        <w:t>أثر ممارسات إدارة المخاطر</w:t>
      </w:r>
      <w:r w:rsidR="0033489D" w:rsidRPr="0033489D">
        <w:rPr>
          <w:rFonts w:ascii="Sakkal Majalla" w:hAnsi="Sakkal Majalla" w:cs="Sakkal Majalla"/>
          <w:b/>
          <w:bCs/>
          <w:sz w:val="32"/>
          <w:szCs w:val="32"/>
          <w:rtl/>
          <w:lang w:bidi="ar-EG"/>
        </w:rPr>
        <w:t xml:space="preserve"> على </w:t>
      </w:r>
      <w:r>
        <w:rPr>
          <w:rFonts w:ascii="Sakkal Majalla" w:hAnsi="Sakkal Majalla" w:cs="Sakkal Majalla"/>
          <w:b/>
          <w:bCs/>
          <w:sz w:val="32"/>
          <w:szCs w:val="32"/>
          <w:rtl/>
          <w:lang w:bidi="ar-EG"/>
        </w:rPr>
        <w:t>جودة الخدمات المقدمة بالمستشفيات الحكومية بالمنطقة الشرقية في المملكة العربية السعودية</w:t>
      </w:r>
      <w:bookmarkEnd w:id="0"/>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D6EF00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EB378F">
        <w:rPr>
          <w:rFonts w:ascii="Sakkal Majalla" w:hAnsi="Sakkal Majalla" w:cs="Sakkal Majalla"/>
          <w:b/>
          <w:bCs/>
          <w:sz w:val="28"/>
          <w:szCs w:val="28"/>
          <w:rtl/>
          <w:lang w:bidi="ar-EG"/>
        </w:rPr>
        <w:t>الــطالــب</w:t>
      </w:r>
      <w:r w:rsidR="00E8368E">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35F080CB" w:rsidR="009125CE" w:rsidRPr="001902DB" w:rsidRDefault="00E8368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رقية حسن </w:t>
      </w:r>
      <w:r w:rsidR="005A5FEC">
        <w:rPr>
          <w:rFonts w:ascii="Sakkal Majalla" w:hAnsi="Sakkal Majalla" w:cs="Sakkal Majalla" w:hint="cs"/>
          <w:b/>
          <w:bCs/>
          <w:sz w:val="28"/>
          <w:szCs w:val="28"/>
          <w:rtl/>
          <w:lang w:bidi="ar-EG"/>
        </w:rPr>
        <w:t>ب</w:t>
      </w:r>
      <w:r>
        <w:rPr>
          <w:rFonts w:ascii="Sakkal Majalla" w:hAnsi="Sakkal Majalla" w:cs="Sakkal Majalla" w:hint="cs"/>
          <w:b/>
          <w:bCs/>
          <w:sz w:val="28"/>
          <w:szCs w:val="28"/>
          <w:rtl/>
          <w:lang w:bidi="ar-EG"/>
        </w:rPr>
        <w:t>امحرز</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7F39540" w14:textId="77777777" w:rsidR="00814C8D" w:rsidRPr="00814C8D" w:rsidRDefault="00814C8D" w:rsidP="00814C8D">
      <w:pPr>
        <w:jc w:val="center"/>
        <w:rPr>
          <w:rFonts w:ascii="Sakkal Majalla" w:hAnsi="Sakkal Majalla" w:cs="Sakkal Majalla"/>
          <w:b/>
          <w:bCs/>
          <w:sz w:val="28"/>
          <w:szCs w:val="28"/>
          <w:rtl/>
          <w:lang w:bidi="ar-EG"/>
        </w:rPr>
      </w:pPr>
      <w:r w:rsidRPr="00814C8D">
        <w:rPr>
          <w:rFonts w:ascii="Sakkal Majalla" w:hAnsi="Sakkal Majalla" w:cs="Sakkal Majalla"/>
          <w:b/>
          <w:bCs/>
          <w:sz w:val="28"/>
          <w:szCs w:val="28"/>
          <w:rtl/>
          <w:lang w:bidi="ar-EG"/>
        </w:rPr>
        <w:t>د. فيصل عبد الحميد محمد حسن</w:t>
      </w:r>
    </w:p>
    <w:p w14:paraId="2EFA31CD" w14:textId="36B1A173" w:rsidR="009125CE" w:rsidRPr="001902DB" w:rsidRDefault="00814C8D" w:rsidP="00814C8D">
      <w:pPr>
        <w:jc w:val="center"/>
        <w:rPr>
          <w:rFonts w:ascii="Sakkal Majalla" w:hAnsi="Sakkal Majalla" w:cs="Sakkal Majalla"/>
          <w:b/>
          <w:bCs/>
          <w:sz w:val="28"/>
          <w:szCs w:val="28"/>
          <w:rtl/>
          <w:lang w:bidi="ar-EG"/>
        </w:rPr>
      </w:pPr>
      <w:r w:rsidRPr="00814C8D">
        <w:rPr>
          <w:rFonts w:ascii="Sakkal Majalla" w:hAnsi="Sakkal Majalla" w:cs="Sakkal Majalla"/>
          <w:b/>
          <w:bCs/>
          <w:sz w:val="28"/>
          <w:szCs w:val="28"/>
          <w:rtl/>
          <w:lang w:bidi="ar-EG"/>
        </w:rPr>
        <w:t>د. فيصل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38BAF7E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EB378F">
        <w:rPr>
          <w:rFonts w:ascii="Sakkal Majalla" w:hAnsi="Sakkal Majalla" w:cs="Sakkal Majalla"/>
          <w:b/>
          <w:bCs/>
          <w:sz w:val="28"/>
          <w:szCs w:val="28"/>
          <w:rtl/>
          <w:lang w:bidi="ar-EG"/>
        </w:rPr>
        <w:t>الــد</w:t>
      </w:r>
      <w:r w:rsidRPr="001902DB">
        <w:rPr>
          <w:rFonts w:ascii="Sakkal Majalla" w:hAnsi="Sakkal Majalla" w:cs="Sakkal Majalla"/>
          <w:b/>
          <w:bCs/>
          <w:sz w:val="28"/>
          <w:szCs w:val="28"/>
          <w:rtl/>
          <w:lang w:bidi="ar-EG"/>
        </w:rPr>
        <w:t>راسي:</w:t>
      </w:r>
    </w:p>
    <w:p w14:paraId="0ECF42F7" w14:textId="7BA8BD2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47344">
        <w:rPr>
          <w:rFonts w:ascii="Sakkal Majalla" w:hAnsi="Sakkal Majalla" w:cs="Sakkal Majalla" w:hint="cs"/>
          <w:b/>
          <w:bCs/>
          <w:sz w:val="28"/>
          <w:szCs w:val="28"/>
          <w:rtl/>
          <w:lang w:bidi="ar-EG"/>
        </w:rPr>
        <w:t>5</w:t>
      </w:r>
    </w:p>
    <w:p w14:paraId="71DB4C4C" w14:textId="77777777" w:rsidR="00136852" w:rsidRDefault="00136852" w:rsidP="00A74F76">
      <w:pPr>
        <w:rPr>
          <w:rFonts w:ascii="Sakkal Majalla" w:hAnsi="Sakkal Majalla" w:cs="Sakkal Majalla"/>
          <w:b/>
          <w:bCs/>
          <w:sz w:val="28"/>
          <w:szCs w:val="28"/>
          <w:u w:val="single"/>
          <w:rtl/>
        </w:rPr>
      </w:pPr>
    </w:p>
    <w:p w14:paraId="7EDEE66B" w14:textId="436D6503" w:rsidR="007438C8" w:rsidRDefault="007438C8" w:rsidP="00A74F76">
      <w:pPr>
        <w:rPr>
          <w:rFonts w:ascii="Sakkal Majalla" w:hAnsi="Sakkal Majalla" w:cs="Sakkal Majalla"/>
          <w:b/>
          <w:bCs/>
          <w:sz w:val="28"/>
          <w:szCs w:val="28"/>
          <w:u w:val="single"/>
          <w:rtl/>
        </w:rPr>
      </w:pPr>
    </w:p>
    <w:p w14:paraId="56C8FD7A" w14:textId="77B125E8" w:rsidR="00405FCE" w:rsidRDefault="00405FCE" w:rsidP="00A74F76">
      <w:pPr>
        <w:rPr>
          <w:rFonts w:ascii="Sakkal Majalla" w:hAnsi="Sakkal Majalla" w:cs="Sakkal Majalla"/>
          <w:b/>
          <w:bCs/>
          <w:sz w:val="28"/>
          <w:szCs w:val="28"/>
          <w:u w:val="single"/>
          <w:rtl/>
        </w:rPr>
      </w:pPr>
    </w:p>
    <w:p w14:paraId="62082765" w14:textId="6DDC401B" w:rsidR="00405FCE" w:rsidRDefault="00405FCE" w:rsidP="00A74F76">
      <w:pPr>
        <w:rPr>
          <w:rFonts w:ascii="Sakkal Majalla" w:hAnsi="Sakkal Majalla" w:cs="Sakkal Majalla"/>
          <w:b/>
          <w:bCs/>
          <w:sz w:val="28"/>
          <w:szCs w:val="28"/>
          <w:u w:val="single"/>
          <w:rtl/>
        </w:rPr>
      </w:pPr>
    </w:p>
    <w:p w14:paraId="14E7619B" w14:textId="77777777" w:rsidR="00F871C1" w:rsidRDefault="00F871C1" w:rsidP="00A74F76">
      <w:pPr>
        <w:rPr>
          <w:rFonts w:ascii="Sakkal Majalla" w:hAnsi="Sakkal Majalla" w:cs="Sakkal Majalla"/>
          <w:b/>
          <w:bCs/>
          <w:sz w:val="28"/>
          <w:szCs w:val="28"/>
          <w:u w:val="single"/>
          <w:rtl/>
        </w:rPr>
      </w:pPr>
    </w:p>
    <w:p w14:paraId="03D154B7" w14:textId="77777777" w:rsidR="00F871C1" w:rsidRDefault="00F871C1" w:rsidP="00A74F76">
      <w:pPr>
        <w:rPr>
          <w:rFonts w:ascii="Sakkal Majalla" w:hAnsi="Sakkal Majalla" w:cs="Sakkal Majalla"/>
          <w:b/>
          <w:bCs/>
          <w:sz w:val="28"/>
          <w:szCs w:val="28"/>
          <w:u w:val="single"/>
          <w:rtl/>
        </w:rPr>
      </w:pPr>
    </w:p>
    <w:p w14:paraId="25F12654" w14:textId="23A20546" w:rsidR="00F871C1" w:rsidRDefault="00F871C1" w:rsidP="00A74F76">
      <w:pPr>
        <w:rPr>
          <w:rFonts w:ascii="Sakkal Majalla" w:hAnsi="Sakkal Majalla" w:cs="Sakkal Majalla"/>
          <w:b/>
          <w:bCs/>
          <w:sz w:val="28"/>
          <w:szCs w:val="28"/>
          <w:u w:val="single"/>
          <w:rtl/>
        </w:rPr>
      </w:pPr>
    </w:p>
    <w:p w14:paraId="19B11BFC" w14:textId="0E148BB3" w:rsidR="000E29B8" w:rsidRDefault="000E29B8" w:rsidP="00A74F76">
      <w:pPr>
        <w:rPr>
          <w:rFonts w:ascii="Sakkal Majalla" w:hAnsi="Sakkal Majalla" w:cs="Sakkal Majalla"/>
          <w:b/>
          <w:bCs/>
          <w:sz w:val="28"/>
          <w:szCs w:val="28"/>
          <w:u w:val="single"/>
          <w:rtl/>
        </w:rPr>
      </w:pPr>
    </w:p>
    <w:p w14:paraId="453FF984" w14:textId="77777777" w:rsidR="000E29B8" w:rsidRDefault="000E29B8" w:rsidP="00A74F76">
      <w:pPr>
        <w:rPr>
          <w:rFonts w:ascii="Sakkal Majalla" w:hAnsi="Sakkal Majalla" w:cs="Sakkal Majalla"/>
          <w:b/>
          <w:bCs/>
          <w:sz w:val="28"/>
          <w:szCs w:val="28"/>
          <w:u w:val="single"/>
          <w:rtl/>
        </w:rPr>
      </w:pPr>
    </w:p>
    <w:p w14:paraId="5595FEE4" w14:textId="77777777" w:rsidR="009B6B78" w:rsidRDefault="009B6B78" w:rsidP="00A74F76">
      <w:pPr>
        <w:rPr>
          <w:rFonts w:ascii="Sakkal Majalla" w:hAnsi="Sakkal Majalla" w:cs="Sakkal Majalla"/>
          <w:b/>
          <w:bCs/>
          <w:sz w:val="28"/>
          <w:szCs w:val="28"/>
          <w:u w:val="single"/>
          <w:rtl/>
        </w:rPr>
      </w:pPr>
    </w:p>
    <w:p w14:paraId="1B7BDA2B" w14:textId="7AD31B7D" w:rsidR="00ED1F96" w:rsidRDefault="00BF2483" w:rsidP="00C24A5C">
      <w:pPr>
        <w:jc w:val="center"/>
        <w:outlineLvl w:val="0"/>
        <w:rPr>
          <w:rFonts w:cs="PT Bold Broken"/>
          <w:b/>
          <w:bCs/>
          <w:sz w:val="96"/>
          <w:szCs w:val="96"/>
          <w:rtl/>
        </w:rPr>
      </w:pPr>
      <w:bookmarkStart w:id="1" w:name="_Toc201403462"/>
      <w:r>
        <w:rPr>
          <w:rFonts w:cs="PT Bold Broken" w:hint="cs"/>
          <w:b/>
          <w:bCs/>
          <w:sz w:val="96"/>
          <w:szCs w:val="96"/>
          <w:rtl/>
        </w:rPr>
        <w:t>الفصل الأول</w:t>
      </w:r>
      <w:bookmarkEnd w:id="1"/>
      <w:r>
        <w:rPr>
          <w:rFonts w:cs="PT Bold Broken" w:hint="cs"/>
          <w:b/>
          <w:bCs/>
          <w:sz w:val="96"/>
          <w:szCs w:val="96"/>
          <w:rtl/>
        </w:rPr>
        <w:t xml:space="preserve"> </w:t>
      </w:r>
    </w:p>
    <w:p w14:paraId="0FD27C87" w14:textId="0F4969E6" w:rsidR="00BF2483" w:rsidRDefault="00BF2483" w:rsidP="009B6B78">
      <w:pPr>
        <w:jc w:val="center"/>
        <w:rPr>
          <w:rFonts w:cs="PT Bold Broken"/>
          <w:b/>
          <w:bCs/>
          <w:sz w:val="96"/>
          <w:szCs w:val="96"/>
          <w:rtl/>
        </w:rPr>
      </w:pPr>
      <w:r>
        <w:rPr>
          <w:rFonts w:cs="PT Bold Broken" w:hint="cs"/>
          <w:b/>
          <w:bCs/>
          <w:sz w:val="96"/>
          <w:szCs w:val="96"/>
          <w:rtl/>
        </w:rPr>
        <w:t>الإطار العام</w:t>
      </w:r>
    </w:p>
    <w:p w14:paraId="01ABC8D4" w14:textId="77777777" w:rsidR="00942919" w:rsidRPr="009B6B78" w:rsidRDefault="00942919" w:rsidP="009B6B78">
      <w:pPr>
        <w:jc w:val="center"/>
        <w:rPr>
          <w:rFonts w:cs="PT Bold Broken"/>
          <w:b/>
          <w:bCs/>
          <w:sz w:val="96"/>
          <w:szCs w:val="96"/>
          <w:rtl/>
        </w:rPr>
      </w:pPr>
    </w:p>
    <w:p w14:paraId="58396EA5" w14:textId="77777777" w:rsidR="009B6B78" w:rsidRPr="00FC4CC9" w:rsidRDefault="009B6B78" w:rsidP="009B6B78">
      <w:pPr>
        <w:jc w:val="center"/>
        <w:rPr>
          <w:rFonts w:cs="PT Bold Broken"/>
          <w:b/>
          <w:bCs/>
          <w:sz w:val="56"/>
          <w:szCs w:val="56"/>
          <w:rtl/>
        </w:rPr>
      </w:pPr>
    </w:p>
    <w:p w14:paraId="6B140623" w14:textId="77777777" w:rsidR="009B6B78" w:rsidRDefault="009B6B78" w:rsidP="00A74F76">
      <w:pPr>
        <w:rPr>
          <w:rFonts w:ascii="Sakkal Majalla" w:hAnsi="Sakkal Majalla" w:cs="Sakkal Majalla"/>
          <w:b/>
          <w:bCs/>
          <w:sz w:val="28"/>
          <w:szCs w:val="28"/>
          <w:u w:val="single"/>
          <w:rtl/>
        </w:rPr>
      </w:pPr>
    </w:p>
    <w:p w14:paraId="7B92C075" w14:textId="7710E8D3" w:rsidR="009B6B78" w:rsidRDefault="009B6B78" w:rsidP="00A74F76">
      <w:pPr>
        <w:rPr>
          <w:rFonts w:ascii="Sakkal Majalla" w:hAnsi="Sakkal Majalla" w:cs="Sakkal Majalla"/>
          <w:b/>
          <w:bCs/>
          <w:sz w:val="28"/>
          <w:szCs w:val="28"/>
          <w:u w:val="single"/>
          <w:rtl/>
        </w:rPr>
      </w:pPr>
    </w:p>
    <w:p w14:paraId="5EC0D70B" w14:textId="2706AC85" w:rsidR="005E512C" w:rsidRDefault="005E512C" w:rsidP="00A74F76">
      <w:pPr>
        <w:rPr>
          <w:rFonts w:ascii="Sakkal Majalla" w:hAnsi="Sakkal Majalla" w:cs="Sakkal Majalla"/>
          <w:b/>
          <w:bCs/>
          <w:sz w:val="28"/>
          <w:szCs w:val="28"/>
          <w:u w:val="single"/>
          <w:rtl/>
        </w:rPr>
      </w:pPr>
    </w:p>
    <w:p w14:paraId="461536E5" w14:textId="36E7BB18" w:rsidR="005E512C" w:rsidRDefault="005E512C" w:rsidP="00A74F76">
      <w:pPr>
        <w:rPr>
          <w:rFonts w:ascii="Sakkal Majalla" w:hAnsi="Sakkal Majalla" w:cs="Sakkal Majalla"/>
          <w:b/>
          <w:bCs/>
          <w:sz w:val="28"/>
          <w:szCs w:val="28"/>
          <w:u w:val="single"/>
          <w:rtl/>
        </w:rPr>
      </w:pPr>
    </w:p>
    <w:p w14:paraId="730161A1" w14:textId="77777777" w:rsidR="005E512C" w:rsidRDefault="005E512C" w:rsidP="00A74F76">
      <w:pPr>
        <w:rPr>
          <w:rFonts w:ascii="Sakkal Majalla" w:hAnsi="Sakkal Majalla" w:cs="Sakkal Majalla"/>
          <w:b/>
          <w:bCs/>
          <w:sz w:val="28"/>
          <w:szCs w:val="28"/>
          <w:u w:val="single"/>
          <w:rtl/>
        </w:rPr>
      </w:pPr>
    </w:p>
    <w:p w14:paraId="035BF540" w14:textId="3B533416" w:rsidR="009125CE" w:rsidRPr="00942919" w:rsidRDefault="00C878A9" w:rsidP="00C24A5C">
      <w:pPr>
        <w:spacing w:line="360" w:lineRule="auto"/>
        <w:jc w:val="both"/>
        <w:outlineLvl w:val="0"/>
        <w:rPr>
          <w:rFonts w:ascii="Sakkal Majalla" w:hAnsi="Sakkal Majalla" w:cs="Sakkal Majalla"/>
          <w:sz w:val="28"/>
          <w:szCs w:val="28"/>
          <w:u w:val="single"/>
          <w:rtl/>
          <w:lang w:bidi="ar-EG"/>
        </w:rPr>
      </w:pPr>
      <w:bookmarkStart w:id="2" w:name="_Toc175960619"/>
      <w:bookmarkStart w:id="3" w:name="_Toc186677171"/>
      <w:bookmarkStart w:id="4" w:name="_Toc201403463"/>
      <w:r>
        <w:rPr>
          <w:rFonts w:ascii="Sakkal Majalla" w:hAnsi="Sakkal Majalla" w:cs="Sakkal Majalla" w:hint="cs"/>
          <w:b/>
          <w:bCs/>
          <w:sz w:val="28"/>
          <w:szCs w:val="28"/>
          <w:u w:val="single"/>
          <w:rtl/>
        </w:rPr>
        <w:lastRenderedPageBreak/>
        <w:t>1</w:t>
      </w:r>
      <w:r w:rsidRPr="00942919">
        <w:rPr>
          <w:rFonts w:ascii="Sakkal Majalla" w:hAnsi="Sakkal Majalla" w:cs="Sakkal Majalla" w:hint="cs"/>
          <w:b/>
          <w:bCs/>
          <w:sz w:val="28"/>
          <w:szCs w:val="28"/>
          <w:u w:val="single"/>
          <w:rtl/>
        </w:rPr>
        <w:t>/1</w:t>
      </w:r>
      <w:r w:rsidR="00A74F76" w:rsidRPr="00942919">
        <w:rPr>
          <w:rFonts w:ascii="Sakkal Majalla" w:hAnsi="Sakkal Majalla" w:cs="Sakkal Majalla" w:hint="cs"/>
          <w:b/>
          <w:bCs/>
          <w:sz w:val="28"/>
          <w:szCs w:val="28"/>
          <w:u w:val="single"/>
          <w:rtl/>
        </w:rPr>
        <w:t>مقدمة</w:t>
      </w:r>
      <w:r w:rsidR="009125CE" w:rsidRPr="00942919">
        <w:rPr>
          <w:rFonts w:ascii="Sakkal Majalla" w:hAnsi="Sakkal Majalla" w:cs="Sakkal Majalla" w:hint="cs"/>
          <w:sz w:val="28"/>
          <w:szCs w:val="28"/>
          <w:u w:val="single"/>
          <w:rtl/>
          <w:lang w:bidi="ar-EG"/>
        </w:rPr>
        <w:t>:</w:t>
      </w:r>
      <w:bookmarkEnd w:id="2"/>
      <w:bookmarkEnd w:id="3"/>
      <w:bookmarkEnd w:id="4"/>
    </w:p>
    <w:p w14:paraId="6915069A" w14:textId="245CB89E" w:rsidR="00432A98" w:rsidRPr="00942919" w:rsidRDefault="000355B5"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نظرا للتطور </w:t>
      </w:r>
      <w:r w:rsidR="00EB378F" w:rsidRPr="00942919">
        <w:rPr>
          <w:rFonts w:ascii="Sakkal Majalla" w:eastAsia="Times New Roman" w:hAnsi="Sakkal Majalla" w:cs="Sakkal Majalla" w:hint="cs"/>
          <w:color w:val="0D0D0D" w:themeColor="text1" w:themeTint="F2"/>
          <w:kern w:val="0"/>
          <w:sz w:val="28"/>
          <w:szCs w:val="28"/>
          <w:rtl/>
          <w14:ligatures w14:val="none"/>
        </w:rPr>
        <w:t>الــك</w:t>
      </w:r>
      <w:r w:rsidRPr="00942919">
        <w:rPr>
          <w:rFonts w:ascii="Sakkal Majalla" w:eastAsia="Times New Roman" w:hAnsi="Sakkal Majalla" w:cs="Sakkal Majalla" w:hint="cs"/>
          <w:color w:val="0D0D0D" w:themeColor="text1" w:themeTint="F2"/>
          <w:kern w:val="0"/>
          <w:sz w:val="28"/>
          <w:szCs w:val="28"/>
          <w:rtl/>
          <w14:ligatures w14:val="none"/>
        </w:rPr>
        <w:t xml:space="preserve">بير الذي يشهده قطاع الاعمال اليوم حيث </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تنشط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ؤسسات الاقتصادية في بيئة ديناميكية عند ممارسة الأنشطة وعادة ما ترهب هذه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يئة استقراراها وتجعلها عرضة لمختلف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ي تهدد نشاطها وإنجاز أهدافها ولسوء </w:t>
      </w:r>
      <w:r w:rsidR="00EB378F" w:rsidRPr="00942919">
        <w:rPr>
          <w:rFonts w:ascii="Sakkal Majalla" w:eastAsia="Times New Roman" w:hAnsi="Sakkal Majalla" w:cs="Sakkal Majalla" w:hint="cs"/>
          <w:color w:val="0D0D0D" w:themeColor="text1" w:themeTint="F2"/>
          <w:kern w:val="0"/>
          <w:sz w:val="28"/>
          <w:szCs w:val="28"/>
          <w:rtl/>
          <w14:ligatures w14:val="none"/>
        </w:rPr>
        <w:t>الــح</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ظ فان قدرة هذه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ؤسسات علي تجاز هذه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خاطر تكون ضعيفة او ان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خاطر غير فعالة لذلك تجدها تسعي الي تحقيق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زايا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نافسية من خلال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فوق على قدرات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نافسين </w:t>
      </w:r>
      <w:r w:rsidR="00C9554F" w:rsidRPr="00942919">
        <w:rPr>
          <w:rFonts w:ascii="Sakkal Majalla" w:eastAsia="Times New Roman" w:hAnsi="Sakkal Majalla" w:cs="Sakkal Majalla" w:hint="cs"/>
          <w:color w:val="0D0D0D" w:themeColor="text1" w:themeTint="F2"/>
          <w:kern w:val="0"/>
          <w:sz w:val="28"/>
          <w:szCs w:val="28"/>
          <w:rtl/>
          <w14:ligatures w14:val="none"/>
        </w:rPr>
        <w:t>والتأقلم</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 مع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يئة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ي تعمل فيها لتكون </w:t>
      </w:r>
      <w:r w:rsidR="007B6D33" w:rsidRPr="00942919">
        <w:rPr>
          <w:rFonts w:ascii="Sakkal Majalla" w:eastAsia="Times New Roman" w:hAnsi="Sakkal Majalla" w:cs="Sakkal Majalla" w:hint="cs"/>
          <w:color w:val="0D0D0D" w:themeColor="text1" w:themeTint="F2"/>
          <w:kern w:val="0"/>
          <w:sz w:val="28"/>
          <w:szCs w:val="28"/>
          <w:rtl/>
          <w14:ligatures w14:val="none"/>
        </w:rPr>
        <w:t>بــم</w:t>
      </w:r>
      <w:r w:rsidR="00432A98" w:rsidRPr="00942919">
        <w:rPr>
          <w:rFonts w:ascii="Sakkal Majalla" w:eastAsia="Times New Roman" w:hAnsi="Sakkal Majalla" w:cs="Sakkal Majalla" w:hint="cs"/>
          <w:color w:val="0D0D0D" w:themeColor="text1" w:themeTint="F2"/>
          <w:kern w:val="0"/>
          <w:sz w:val="28"/>
          <w:szCs w:val="28"/>
          <w:rtl/>
          <w14:ligatures w14:val="none"/>
        </w:rPr>
        <w:t>ثابة حاجز امان في ظل اش</w:t>
      </w:r>
      <w:r w:rsidR="007B6D33" w:rsidRPr="00942919">
        <w:rPr>
          <w:rFonts w:ascii="Sakkal Majalla" w:eastAsia="Times New Roman" w:hAnsi="Sakkal Majalla" w:cs="Sakkal Majalla" w:hint="cs"/>
          <w:color w:val="0D0D0D" w:themeColor="text1" w:themeTint="F2"/>
          <w:kern w:val="0"/>
          <w:sz w:val="28"/>
          <w:szCs w:val="28"/>
          <w:rtl/>
          <w14:ligatures w14:val="none"/>
        </w:rPr>
        <w:t>تــد</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اد حدة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432A98" w:rsidRPr="00942919">
        <w:rPr>
          <w:rFonts w:ascii="Sakkal Majalla" w:eastAsia="Times New Roman" w:hAnsi="Sakkal Majalla" w:cs="Sakkal Majalla" w:hint="cs"/>
          <w:color w:val="0D0D0D" w:themeColor="text1" w:themeTint="F2"/>
          <w:kern w:val="0"/>
          <w:sz w:val="28"/>
          <w:szCs w:val="28"/>
          <w:rtl/>
          <w14:ligatures w14:val="none"/>
        </w:rPr>
        <w:t>نافسة و</w:t>
      </w:r>
      <w:r w:rsidR="007B6D33" w:rsidRPr="00942919">
        <w:rPr>
          <w:rFonts w:ascii="Sakkal Majalla" w:eastAsia="Times New Roman" w:hAnsi="Sakkal Majalla" w:cs="Sakkal Majalla" w:hint="cs"/>
          <w:color w:val="0D0D0D" w:themeColor="text1" w:themeTint="F2"/>
          <w:kern w:val="0"/>
          <w:sz w:val="28"/>
          <w:szCs w:val="28"/>
          <w:rtl/>
          <w14:ligatures w14:val="none"/>
        </w:rPr>
        <w:t>بــم</w:t>
      </w:r>
      <w:r w:rsidR="00432A98" w:rsidRPr="00942919">
        <w:rPr>
          <w:rFonts w:ascii="Sakkal Majalla" w:eastAsia="Times New Roman" w:hAnsi="Sakkal Majalla" w:cs="Sakkal Majalla" w:hint="cs"/>
          <w:color w:val="0D0D0D" w:themeColor="text1" w:themeTint="F2"/>
          <w:kern w:val="0"/>
          <w:sz w:val="28"/>
          <w:szCs w:val="28"/>
          <w:rtl/>
          <w14:ligatures w14:val="none"/>
        </w:rPr>
        <w:t>ا يضمن لها تحقيق الاس</w:t>
      </w:r>
      <w:r w:rsidR="007B6D33" w:rsidRPr="00942919">
        <w:rPr>
          <w:rFonts w:ascii="Sakkal Majalla" w:eastAsia="Times New Roman" w:hAnsi="Sakkal Majalla" w:cs="Sakkal Majalla" w:hint="cs"/>
          <w:color w:val="0D0D0D" w:themeColor="text1" w:themeTint="F2"/>
          <w:kern w:val="0"/>
          <w:sz w:val="28"/>
          <w:szCs w:val="28"/>
          <w:rtl/>
          <w14:ligatures w14:val="none"/>
        </w:rPr>
        <w:t>تــد</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امة للمزيات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432A98" w:rsidRPr="00942919">
        <w:rPr>
          <w:rFonts w:ascii="Sakkal Majalla" w:eastAsia="Times New Roman" w:hAnsi="Sakkal Majalla" w:cs="Sakkal Majalla" w:hint="cs"/>
          <w:color w:val="0D0D0D" w:themeColor="text1" w:themeTint="F2"/>
          <w:kern w:val="0"/>
          <w:sz w:val="28"/>
          <w:szCs w:val="28"/>
          <w:rtl/>
          <w14:ligatures w14:val="none"/>
        </w:rPr>
        <w:t xml:space="preserve">نافسية لتحقيق دخول منافسين جدد للقطاع </w:t>
      </w:r>
      <w:r w:rsidR="00522156" w:rsidRPr="00942919">
        <w:rPr>
          <w:rFonts w:ascii="Sakkal Majalla" w:eastAsia="Times New Roman" w:hAnsi="Sakkal Majalla" w:cs="Sakkal Majalla" w:hint="cs"/>
          <w:color w:val="0D0D0D" w:themeColor="text1" w:themeTint="F2"/>
          <w:kern w:val="0"/>
          <w:sz w:val="28"/>
          <w:szCs w:val="28"/>
          <w:rtl/>
          <w14:ligatures w14:val="none"/>
        </w:rPr>
        <w:t>(حديدي 2021)</w:t>
      </w:r>
    </w:p>
    <w:p w14:paraId="5BCABB95" w14:textId="5362CD1C" w:rsidR="000355B5" w:rsidRPr="00942919" w:rsidRDefault="00432A98"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وقد تناولت العديد من </w:t>
      </w:r>
      <w:r w:rsidR="00EB378F" w:rsidRPr="00942919">
        <w:rPr>
          <w:rFonts w:ascii="Sakkal Majalla" w:eastAsia="Times New Roman" w:hAnsi="Sakkal Majalla" w:cs="Sakkal Majalla" w:hint="cs"/>
          <w:color w:val="0D0D0D" w:themeColor="text1" w:themeTint="F2"/>
          <w:kern w:val="0"/>
          <w:sz w:val="28"/>
          <w:szCs w:val="28"/>
          <w:rtl/>
          <w14:ligatures w14:val="none"/>
        </w:rPr>
        <w:t>الــد</w:t>
      </w:r>
      <w:r w:rsidRPr="00942919">
        <w:rPr>
          <w:rFonts w:ascii="Sakkal Majalla" w:eastAsia="Times New Roman" w:hAnsi="Sakkal Majalla" w:cs="Sakkal Majalla" w:hint="cs"/>
          <w:color w:val="0D0D0D" w:themeColor="text1" w:themeTint="F2"/>
          <w:kern w:val="0"/>
          <w:sz w:val="28"/>
          <w:szCs w:val="28"/>
          <w:rtl/>
          <w14:ligatures w14:val="none"/>
        </w:rPr>
        <w:t xml:space="preserve">راسات </w:t>
      </w:r>
      <w:r w:rsidR="00970D78" w:rsidRPr="00942919">
        <w:rPr>
          <w:rFonts w:ascii="Sakkal Majalla" w:eastAsia="Times New Roman" w:hAnsi="Sakkal Majalla" w:cs="Sakkal Majalla" w:hint="cs"/>
          <w:color w:val="0D0D0D" w:themeColor="text1" w:themeTint="F2"/>
          <w:kern w:val="0"/>
          <w:sz w:val="28"/>
          <w:szCs w:val="28"/>
          <w:rtl/>
          <w14:ligatures w14:val="none"/>
        </w:rPr>
        <w:t>أثر ممارسات إدارة المخاطر</w:t>
      </w:r>
      <w:r w:rsidR="00C91C8B" w:rsidRPr="00942919">
        <w:rPr>
          <w:rFonts w:ascii="Sakkal Majalla" w:eastAsia="Times New Roman" w:hAnsi="Sakkal Majalla" w:cs="Sakkal Majalla" w:hint="cs"/>
          <w:color w:val="0D0D0D" w:themeColor="text1" w:themeTint="F2"/>
          <w:kern w:val="0"/>
          <w:sz w:val="28"/>
          <w:szCs w:val="28"/>
          <w:rtl/>
          <w14:ligatures w14:val="none"/>
        </w:rPr>
        <w:t xml:space="preserve"> على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00C91C8B" w:rsidRPr="00942919">
        <w:rPr>
          <w:rFonts w:ascii="Sakkal Majalla" w:eastAsia="Times New Roman" w:hAnsi="Sakkal Majalla" w:cs="Sakkal Majalla" w:hint="cs"/>
          <w:color w:val="0D0D0D" w:themeColor="text1" w:themeTint="F2"/>
          <w:kern w:val="0"/>
          <w:sz w:val="28"/>
          <w:szCs w:val="28"/>
          <w:rtl/>
          <w14:ligatures w14:val="none"/>
        </w:rPr>
        <w:t xml:space="preserve"> في العديد من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C91C8B" w:rsidRPr="00942919">
        <w:rPr>
          <w:rFonts w:ascii="Sakkal Majalla" w:eastAsia="Times New Roman" w:hAnsi="Sakkal Majalla" w:cs="Sakkal Majalla" w:hint="cs"/>
          <w:color w:val="0D0D0D" w:themeColor="text1" w:themeTint="F2"/>
          <w:kern w:val="0"/>
          <w:sz w:val="28"/>
          <w:szCs w:val="28"/>
          <w:rtl/>
          <w14:ligatures w14:val="none"/>
        </w:rPr>
        <w:t>جالات الاقتصادية و</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C91C8B" w:rsidRPr="00942919">
        <w:rPr>
          <w:rFonts w:ascii="Sakkal Majalla" w:eastAsia="Times New Roman" w:hAnsi="Sakkal Majalla" w:cs="Sakkal Majalla" w:hint="cs"/>
          <w:color w:val="0D0D0D" w:themeColor="text1" w:themeTint="F2"/>
          <w:kern w:val="0"/>
          <w:sz w:val="28"/>
          <w:szCs w:val="28"/>
          <w:rtl/>
          <w14:ligatures w14:val="none"/>
        </w:rPr>
        <w:t xml:space="preserve">الية </w:t>
      </w:r>
      <w:r w:rsidR="00013606" w:rsidRPr="00942919">
        <w:rPr>
          <w:rFonts w:ascii="Sakkal Majalla" w:eastAsia="Times New Roman" w:hAnsi="Sakkal Majalla" w:cs="Sakkal Majalla" w:hint="cs"/>
          <w:color w:val="0D0D0D" w:themeColor="text1" w:themeTint="F2"/>
          <w:kern w:val="0"/>
          <w:sz w:val="28"/>
          <w:szCs w:val="28"/>
          <w:rtl/>
          <w14:ligatures w14:val="none"/>
        </w:rPr>
        <w:t>والاجتماعية و</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تعد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خاطر عملية تستند على تحديد وتقييم و</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يطرة على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الية و</w:t>
      </w:r>
      <w:r w:rsidR="007B6D33" w:rsidRPr="00942919">
        <w:rPr>
          <w:rFonts w:ascii="Sakkal Majalla" w:eastAsia="Times New Roman" w:hAnsi="Sakkal Majalla" w:cs="Sakkal Majalla" w:hint="cs"/>
          <w:color w:val="0D0D0D" w:themeColor="text1" w:themeTint="F2"/>
          <w:kern w:val="0"/>
          <w:sz w:val="28"/>
          <w:szCs w:val="28"/>
          <w:rtl/>
          <w14:ligatures w14:val="none"/>
        </w:rPr>
        <w:t>الــق</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انونية والإستراتيجية والأمنية </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ليست وسيلة محصورة على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ؤسسات و</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نظمات العامة فقط، ولكن يتم تطبيقها أيضا على الأنشطة طويلة وقصيرة الأمد. </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(جعفر 2017) </w:t>
      </w:r>
    </w:p>
    <w:p w14:paraId="68270D42" w14:textId="4347E35B" w:rsidR="001D7EE1" w:rsidRPr="00942919" w:rsidRDefault="000355B5"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ان</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تعزيز مرونة استجابة </w:t>
      </w:r>
      <w:r w:rsidR="00EB378F" w:rsidRPr="00942919">
        <w:rPr>
          <w:rFonts w:ascii="Sakkal Majalla" w:eastAsia="Times New Roman" w:hAnsi="Sakkal Majalla" w:cs="Sakkal Majalla" w:hint="cs"/>
          <w:color w:val="0D0D0D" w:themeColor="text1" w:themeTint="F2"/>
          <w:kern w:val="0"/>
          <w:sz w:val="28"/>
          <w:szCs w:val="28"/>
          <w:rtl/>
          <w14:ligatures w14:val="none"/>
        </w:rPr>
        <w:t>الــج</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هة </w:t>
      </w:r>
      <w:r w:rsidR="00EB378F" w:rsidRPr="00942919">
        <w:rPr>
          <w:rFonts w:ascii="Sakkal Majalla" w:eastAsia="Times New Roman" w:hAnsi="Sakkal Majalla" w:cs="Sakkal Majalla" w:hint="cs"/>
          <w:color w:val="0D0D0D" w:themeColor="text1" w:themeTint="F2"/>
          <w:kern w:val="0"/>
          <w:sz w:val="28"/>
          <w:szCs w:val="28"/>
          <w:rtl/>
          <w14:ligatures w14:val="none"/>
        </w:rPr>
        <w:t>الــح</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كومية لأي حوادث انقطاع </w:t>
      </w:r>
      <w:r w:rsidR="007B6D33" w:rsidRPr="00942919">
        <w:rPr>
          <w:rFonts w:ascii="Sakkal Majalla" w:eastAsia="Times New Roman" w:hAnsi="Sakkal Majalla" w:cs="Sakkal Majalla" w:hint="cs"/>
          <w:color w:val="0D0D0D" w:themeColor="text1" w:themeTint="F2"/>
          <w:kern w:val="0"/>
          <w:sz w:val="28"/>
          <w:szCs w:val="28"/>
          <w:rtl/>
          <w14:ligatures w14:val="none"/>
        </w:rPr>
        <w:t>تــو</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اجهها، وتمكينها من استعادة منتجاتها وخدماتها ذات الأولوية </w:t>
      </w:r>
      <w:r w:rsidR="007B6D33" w:rsidRPr="00942919">
        <w:rPr>
          <w:rFonts w:ascii="Sakkal Majalla" w:eastAsia="Times New Roman" w:hAnsi="Sakkal Majalla" w:cs="Sakkal Majalla" w:hint="cs"/>
          <w:color w:val="0D0D0D" w:themeColor="text1" w:themeTint="F2"/>
          <w:kern w:val="0"/>
          <w:sz w:val="28"/>
          <w:szCs w:val="28"/>
          <w:rtl/>
          <w14:ligatures w14:val="none"/>
        </w:rPr>
        <w:t>بــط</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ريقة فعالة وكفاءة تضمن استمرارية تقديم </w:t>
      </w:r>
      <w:r w:rsidR="00EB378F" w:rsidRPr="00942919">
        <w:rPr>
          <w:rFonts w:ascii="Sakkal Majalla" w:eastAsia="Times New Roman" w:hAnsi="Sakkal Majalla" w:cs="Sakkal Majalla" w:hint="cs"/>
          <w:color w:val="0D0D0D" w:themeColor="text1" w:themeTint="F2"/>
          <w:kern w:val="0"/>
          <w:sz w:val="28"/>
          <w:szCs w:val="28"/>
          <w:rtl/>
          <w14:ligatures w14:val="none"/>
        </w:rPr>
        <w:t>الــخ</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دمات وتعزيز قدرة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نية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حتية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قنية ب </w:t>
      </w:r>
      <w:r w:rsidR="007B6D33" w:rsidRPr="00942919">
        <w:rPr>
          <w:rFonts w:ascii="Sakkal Majalla" w:eastAsia="Times New Roman" w:hAnsi="Sakkal Majalla" w:cs="Sakkal Majalla" w:hint="cs"/>
          <w:color w:val="0D0D0D" w:themeColor="text1" w:themeTint="F2"/>
          <w:kern w:val="0"/>
          <w:sz w:val="28"/>
          <w:szCs w:val="28"/>
          <w:rtl/>
          <w14:ligatures w14:val="none"/>
        </w:rPr>
        <w:t>بــالــم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33489D" w:rsidRPr="00942919">
        <w:rPr>
          <w:rFonts w:ascii="Sakkal Majalla" w:eastAsia="Times New Roman" w:hAnsi="Sakkal Majalla" w:cs="Sakkal Majalla" w:hint="cs"/>
          <w:color w:val="0D0D0D" w:themeColor="text1" w:themeTint="F2"/>
          <w:kern w:val="0"/>
          <w:sz w:val="28"/>
          <w:szCs w:val="28"/>
          <w:rtl/>
          <w14:ligatures w14:val="none"/>
        </w:rPr>
        <w:t>عودية للاستجابة و</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عافي من </w:t>
      </w:r>
      <w:r w:rsidR="00EB378F" w:rsidRPr="00942919">
        <w:rPr>
          <w:rFonts w:ascii="Sakkal Majalla" w:eastAsia="Times New Roman" w:hAnsi="Sakkal Majalla" w:cs="Sakkal Majalla" w:hint="cs"/>
          <w:color w:val="0D0D0D" w:themeColor="text1" w:themeTint="F2"/>
          <w:kern w:val="0"/>
          <w:sz w:val="28"/>
          <w:szCs w:val="28"/>
          <w:rtl/>
          <w14:ligatures w14:val="none"/>
        </w:rPr>
        <w:t>الــك</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وارث ورفع قدرتها على </w:t>
      </w:r>
      <w:r w:rsidR="007B6D33" w:rsidRPr="00942919">
        <w:rPr>
          <w:rFonts w:ascii="Sakkal Majalla" w:eastAsia="Times New Roman" w:hAnsi="Sakkal Majalla" w:cs="Sakkal Majalla" w:hint="cs"/>
          <w:color w:val="0D0D0D" w:themeColor="text1" w:themeTint="F2"/>
          <w:kern w:val="0"/>
          <w:sz w:val="28"/>
          <w:szCs w:val="28"/>
          <w:rtl/>
          <w14:ligatures w14:val="none"/>
        </w:rPr>
        <w:t>الــص</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مود. حيث ازدادت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ي تحيط </w:t>
      </w:r>
      <w:r w:rsidR="007B6D33" w:rsidRPr="00942919">
        <w:rPr>
          <w:rFonts w:ascii="Sakkal Majalla" w:eastAsia="Times New Roman" w:hAnsi="Sakkal Majalla" w:cs="Sakkal Majalla" w:hint="cs"/>
          <w:color w:val="0D0D0D" w:themeColor="text1" w:themeTint="F2"/>
          <w:kern w:val="0"/>
          <w:sz w:val="28"/>
          <w:szCs w:val="28"/>
          <w:rtl/>
          <w14:ligatures w14:val="none"/>
        </w:rPr>
        <w:t>بــا</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لاقتصاد ولتقليل تلك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خاطر تح</w:t>
      </w:r>
      <w:r w:rsidR="00C9554F" w:rsidRPr="00942919">
        <w:rPr>
          <w:rFonts w:ascii="Sakkal Majalla" w:eastAsia="Times New Roman" w:hAnsi="Sakkal Majalla" w:cs="Sakkal Majalla" w:hint="cs"/>
          <w:color w:val="0D0D0D" w:themeColor="text1" w:themeTint="F2"/>
          <w:kern w:val="0"/>
          <w:sz w:val="28"/>
          <w:szCs w:val="28"/>
          <w:rtl/>
          <w14:ligatures w14:val="none"/>
        </w:rPr>
        <w:t>تــا</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ج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ؤسسات إلى استخدام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وارد لتقليل ورصد ومراقبة </w:t>
      </w:r>
      <w:r w:rsidR="00C9554F" w:rsidRPr="00942919">
        <w:rPr>
          <w:rFonts w:ascii="Sakkal Majalla" w:eastAsia="Times New Roman" w:hAnsi="Sakkal Majalla" w:cs="Sakkal Majalla" w:hint="cs"/>
          <w:color w:val="0D0D0D" w:themeColor="text1" w:themeTint="F2"/>
          <w:kern w:val="0"/>
          <w:sz w:val="28"/>
          <w:szCs w:val="28"/>
          <w:rtl/>
          <w14:ligatures w14:val="none"/>
        </w:rPr>
        <w:t>تأثير</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الأحداث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33489D" w:rsidRPr="00942919">
        <w:rPr>
          <w:rFonts w:ascii="Sakkal Majalla" w:eastAsia="Times New Roman" w:hAnsi="Sakkal Majalla" w:cs="Sakkal Majalla" w:hint="cs"/>
          <w:color w:val="0D0D0D" w:themeColor="text1" w:themeTint="F2"/>
          <w:kern w:val="0"/>
          <w:sz w:val="28"/>
          <w:szCs w:val="28"/>
          <w:rtl/>
          <w14:ligatures w14:val="none"/>
        </w:rPr>
        <w:t>لبية مع تعظيم الأحداث الإيجابية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في تلك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ؤسسات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1D7EE1" w:rsidRPr="00942919">
        <w:rPr>
          <w:rFonts w:ascii="Sakkal Majalla" w:eastAsia="Times New Roman" w:hAnsi="Sakkal Majalla" w:cs="Sakkal Majalla" w:hint="cs"/>
          <w:color w:val="0D0D0D" w:themeColor="text1" w:themeTint="F2"/>
          <w:kern w:val="0"/>
          <w:sz w:val="28"/>
          <w:szCs w:val="28"/>
          <w:rtl/>
          <w14:ligatures w14:val="none"/>
        </w:rPr>
        <w:t>ي</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يمكن أن يساعد ا</w:t>
      </w:r>
      <w:r w:rsidR="007B6D33" w:rsidRPr="00942919">
        <w:rPr>
          <w:rFonts w:ascii="Sakkal Majalla" w:eastAsia="Times New Roman" w:hAnsi="Sakkal Majalla" w:cs="Sakkal Majalla" w:hint="cs"/>
          <w:color w:val="0D0D0D" w:themeColor="text1" w:themeTint="F2"/>
          <w:kern w:val="0"/>
          <w:sz w:val="28"/>
          <w:szCs w:val="28"/>
          <w:rtl/>
          <w14:ligatures w14:val="none"/>
        </w:rPr>
        <w:t>تــبــا</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ع نهج متسق ومنهجي ومتكامل لإدارة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في تحديد أفضل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بل لتحديد وإدارة وتخفيف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في تلك </w:t>
      </w:r>
      <w:r w:rsidR="008B6A68">
        <w:rPr>
          <w:rFonts w:ascii="Sakkal Majalla" w:eastAsia="Times New Roman" w:hAnsi="Sakkal Majalla" w:cs="Sakkal Majalla" w:hint="cs"/>
          <w:color w:val="0D0D0D" w:themeColor="text1" w:themeTint="F2"/>
          <w:kern w:val="0"/>
          <w:sz w:val="28"/>
          <w:szCs w:val="28"/>
          <w:rtl/>
          <w14:ligatures w14:val="none"/>
        </w:rPr>
        <w:t>المؤسسات</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لذلك تشير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إلى ممارسة تحديد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حتملة مسبقا وتحليلها واتخاذ </w:t>
      </w:r>
      <w:r w:rsidR="00EB378F" w:rsidRPr="00942919">
        <w:rPr>
          <w:rFonts w:ascii="Sakkal Majalla" w:eastAsia="Times New Roman" w:hAnsi="Sakkal Majalla" w:cs="Sakkal Majalla" w:hint="cs"/>
          <w:color w:val="0D0D0D" w:themeColor="text1" w:themeTint="F2"/>
          <w:kern w:val="0"/>
          <w:sz w:val="28"/>
          <w:szCs w:val="28"/>
          <w:rtl/>
          <w14:ligatures w14:val="none"/>
        </w:rPr>
        <w:t>الــخ</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طوات الاحترازية من أجل تقليل تعرض </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إدارة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للمخاطر عن طريق تحسين وتطوير الأداء </w:t>
      </w:r>
      <w:r w:rsidR="007B6D33" w:rsidRPr="00942919">
        <w:rPr>
          <w:rFonts w:ascii="Sakkal Majalla" w:eastAsia="Times New Roman" w:hAnsi="Sakkal Majalla" w:cs="Sakkal Majalla" w:hint="cs"/>
          <w:color w:val="0D0D0D" w:themeColor="text1" w:themeTint="F2"/>
          <w:kern w:val="0"/>
          <w:sz w:val="28"/>
          <w:szCs w:val="28"/>
          <w:rtl/>
          <w14:ligatures w14:val="none"/>
        </w:rPr>
        <w:t>بــت</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لك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من خلال تطبيق استراتيجيات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خاطر</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DC5593" w:rsidRPr="00942919">
        <w:rPr>
          <w:rFonts w:ascii="Sakkal Majalla" w:eastAsia="Times New Roman" w:hAnsi="Sakkal Majalla" w:cs="Sakkal Majalla" w:hint="cs"/>
          <w:color w:val="0D0D0D" w:themeColor="text1" w:themeTint="F2"/>
          <w:kern w:val="0"/>
          <w:sz w:val="28"/>
          <w:szCs w:val="28"/>
          <w:rtl/>
          <w14:ligatures w14:val="none"/>
        </w:rPr>
        <w:t>(</w:t>
      </w:r>
      <w:r w:rsidR="007B6D33" w:rsidRPr="00942919">
        <w:rPr>
          <w:rFonts w:ascii="Sakkal Majalla" w:eastAsia="Times New Roman" w:hAnsi="Sakkal Majalla" w:cs="Sakkal Majalla" w:hint="cs"/>
          <w:color w:val="0D0D0D" w:themeColor="text1" w:themeTint="F2"/>
          <w:kern w:val="0"/>
          <w:sz w:val="28"/>
          <w:szCs w:val="28"/>
          <w:rtl/>
          <w14:ligatures w14:val="none"/>
        </w:rPr>
        <w:t>الــش</w:t>
      </w:r>
      <w:r w:rsidR="00DC5593" w:rsidRPr="00942919">
        <w:rPr>
          <w:rFonts w:ascii="Sakkal Majalla" w:eastAsia="Times New Roman" w:hAnsi="Sakkal Majalla" w:cs="Sakkal Majalla" w:hint="cs"/>
          <w:color w:val="0D0D0D" w:themeColor="text1" w:themeTint="F2"/>
          <w:kern w:val="0"/>
          <w:sz w:val="28"/>
          <w:szCs w:val="28"/>
          <w:rtl/>
          <w14:ligatures w14:val="none"/>
        </w:rPr>
        <w:t>ريفي 2019).</w:t>
      </w:r>
    </w:p>
    <w:p w14:paraId="66453E35" w14:textId="38F97109" w:rsidR="001D7EE1" w:rsidRDefault="001D7EE1"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lastRenderedPageBreak/>
        <w:t xml:space="preserve">ان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هي منهجية </w:t>
      </w:r>
      <w:r w:rsidR="007B6D33" w:rsidRPr="00942919">
        <w:rPr>
          <w:rFonts w:ascii="Sakkal Majalla" w:eastAsia="Times New Roman" w:hAnsi="Sakkal Majalla" w:cs="Sakkal Majalla" w:hint="cs"/>
          <w:color w:val="0D0D0D" w:themeColor="text1" w:themeTint="F2"/>
          <w:kern w:val="0"/>
          <w:sz w:val="28"/>
          <w:szCs w:val="28"/>
          <w:rtl/>
          <w14:ligatures w14:val="none"/>
        </w:rPr>
        <w:t>تــب</w:t>
      </w:r>
      <w:r w:rsidRPr="00942919">
        <w:rPr>
          <w:rFonts w:ascii="Sakkal Majalla" w:eastAsia="Times New Roman" w:hAnsi="Sakkal Majalla" w:cs="Sakkal Majalla" w:hint="cs"/>
          <w:color w:val="0D0D0D" w:themeColor="text1" w:themeTint="F2"/>
          <w:kern w:val="0"/>
          <w:sz w:val="28"/>
          <w:szCs w:val="28"/>
          <w:rtl/>
          <w14:ligatures w14:val="none"/>
        </w:rPr>
        <w:t xml:space="preserve">حث في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بشكل استراتيجي من </w:t>
      </w:r>
      <w:r w:rsidR="008B6A68" w:rsidRPr="00942919">
        <w:rPr>
          <w:rFonts w:ascii="Sakkal Majalla" w:eastAsia="Times New Roman" w:hAnsi="Sakkal Majalla" w:cs="Sakkal Majalla" w:hint="cs"/>
          <w:color w:val="0D0D0D" w:themeColor="text1" w:themeTint="F2"/>
          <w:kern w:val="0"/>
          <w:sz w:val="28"/>
          <w:szCs w:val="28"/>
          <w:rtl/>
          <w14:ligatures w14:val="none"/>
        </w:rPr>
        <w:t>منظور للمنظومة</w:t>
      </w:r>
      <w:r w:rsidRPr="00942919">
        <w:rPr>
          <w:rFonts w:ascii="Sakkal Majalla" w:eastAsia="Times New Roman" w:hAnsi="Sakkal Majalla" w:cs="Sakkal Majalla" w:hint="cs"/>
          <w:color w:val="0D0D0D" w:themeColor="text1" w:themeTint="F2"/>
          <w:kern w:val="0"/>
          <w:sz w:val="28"/>
          <w:szCs w:val="28"/>
          <w:rtl/>
          <w14:ligatures w14:val="none"/>
        </w:rPr>
        <w:t xml:space="preserve"> الاقتصادية </w:t>
      </w:r>
      <w:r w:rsidR="00C9554F" w:rsidRPr="00942919">
        <w:rPr>
          <w:rFonts w:ascii="Sakkal Majalla" w:eastAsia="Times New Roman" w:hAnsi="Sakkal Majalla" w:cs="Sakkal Majalla" w:hint="cs"/>
          <w:color w:val="0D0D0D" w:themeColor="text1" w:themeTint="F2"/>
          <w:kern w:val="0"/>
          <w:sz w:val="28"/>
          <w:szCs w:val="28"/>
          <w:rtl/>
          <w14:ligatures w14:val="none"/>
        </w:rPr>
        <w:t>بأكملها</w:t>
      </w:r>
      <w:r w:rsidRPr="00942919">
        <w:rPr>
          <w:rFonts w:ascii="Sakkal Majalla" w:eastAsia="Times New Roman" w:hAnsi="Sakkal Majalla" w:cs="Sakkal Majalla" w:hint="cs"/>
          <w:color w:val="0D0D0D" w:themeColor="text1" w:themeTint="F2"/>
          <w:kern w:val="0"/>
          <w:sz w:val="28"/>
          <w:szCs w:val="28"/>
          <w:rtl/>
          <w14:ligatures w14:val="none"/>
        </w:rPr>
        <w:t xml:space="preserve">. لكونها إستراتيجية تهدف إلى تحديد وتقييم والاستعداد للخسائر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حتملة والأخطار و</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خاطر وغيرها من الاحتمالات الأخرى للضرر الذي قد ي</w:t>
      </w:r>
      <w:r w:rsidR="007B6D33" w:rsidRPr="00942919">
        <w:rPr>
          <w:rFonts w:ascii="Sakkal Majalla" w:eastAsia="Times New Roman" w:hAnsi="Sakkal Majalla" w:cs="Sakkal Majalla" w:hint="cs"/>
          <w:color w:val="0D0D0D" w:themeColor="text1" w:themeTint="F2"/>
          <w:kern w:val="0"/>
          <w:sz w:val="28"/>
          <w:szCs w:val="28"/>
          <w:rtl/>
          <w14:ligatures w14:val="none"/>
        </w:rPr>
        <w:t>تــد</w:t>
      </w:r>
      <w:r w:rsidRPr="00942919">
        <w:rPr>
          <w:rFonts w:ascii="Sakkal Majalla" w:eastAsia="Times New Roman" w:hAnsi="Sakkal Majalla" w:cs="Sakkal Majalla" w:hint="cs"/>
          <w:color w:val="0D0D0D" w:themeColor="text1" w:themeTint="F2"/>
          <w:kern w:val="0"/>
          <w:sz w:val="28"/>
          <w:szCs w:val="28"/>
          <w:rtl/>
          <w14:ligatures w14:val="none"/>
        </w:rPr>
        <w:t xml:space="preserve">اخل مع عمليات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Pr="00942919">
        <w:rPr>
          <w:rFonts w:ascii="Sakkal Majalla" w:eastAsia="Times New Roman" w:hAnsi="Sakkal Majalla" w:cs="Sakkal Majalla" w:hint="cs"/>
          <w:color w:val="0D0D0D" w:themeColor="text1" w:themeTint="F2"/>
          <w:kern w:val="0"/>
          <w:sz w:val="28"/>
          <w:szCs w:val="28"/>
          <w:rtl/>
          <w14:ligatures w14:val="none"/>
        </w:rPr>
        <w:t xml:space="preserve"> وأهدافها أي أنها الإطار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شريعي الذي يض</w:t>
      </w:r>
      <w:r w:rsidR="007B6D33" w:rsidRPr="00942919">
        <w:rPr>
          <w:rFonts w:ascii="Sakkal Majalla" w:eastAsia="Times New Roman" w:hAnsi="Sakkal Majalla" w:cs="Sakkal Majalla" w:hint="cs"/>
          <w:color w:val="0D0D0D" w:themeColor="text1" w:themeTint="F2"/>
          <w:kern w:val="0"/>
          <w:sz w:val="28"/>
          <w:szCs w:val="28"/>
          <w:rtl/>
          <w14:ligatures w14:val="none"/>
        </w:rPr>
        <w:t>بــط</w:t>
      </w:r>
      <w:r w:rsidRPr="00942919">
        <w:rPr>
          <w:rFonts w:ascii="Sakkal Majalla" w:eastAsia="Times New Roman" w:hAnsi="Sakkal Majalla" w:cs="Sakkal Majalla" w:hint="cs"/>
          <w:color w:val="0D0D0D" w:themeColor="text1" w:themeTint="F2"/>
          <w:kern w:val="0"/>
          <w:sz w:val="28"/>
          <w:szCs w:val="28"/>
          <w:rtl/>
          <w14:ligatures w14:val="none"/>
        </w:rPr>
        <w:t xml:space="preserve"> عملية تحليل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w:t>
      </w:r>
    </w:p>
    <w:p w14:paraId="40A61660" w14:textId="0FA60036" w:rsidR="009125CE" w:rsidRPr="00942919" w:rsidRDefault="00C878A9" w:rsidP="00C24A5C">
      <w:pPr>
        <w:spacing w:line="360" w:lineRule="auto"/>
        <w:jc w:val="both"/>
        <w:outlineLvl w:val="0"/>
        <w:rPr>
          <w:rFonts w:ascii="Sakkal Majalla" w:hAnsi="Sakkal Majalla" w:cs="Sakkal Majalla"/>
          <w:sz w:val="28"/>
          <w:szCs w:val="28"/>
          <w:u w:val="single"/>
          <w:rtl/>
          <w:lang w:bidi="ar-EG"/>
        </w:rPr>
      </w:pPr>
      <w:bookmarkStart w:id="5" w:name="_Toc175960620"/>
      <w:bookmarkStart w:id="6" w:name="_Toc186677172"/>
      <w:bookmarkStart w:id="7" w:name="_Toc201403464"/>
      <w:r w:rsidRPr="00942919">
        <w:rPr>
          <w:rFonts w:ascii="Sakkal Majalla" w:hAnsi="Sakkal Majalla" w:cs="Sakkal Majalla" w:hint="cs"/>
          <w:b/>
          <w:bCs/>
          <w:sz w:val="28"/>
          <w:szCs w:val="28"/>
          <w:u w:val="single"/>
          <w:rtl/>
        </w:rPr>
        <w:t>1/2</w:t>
      </w:r>
      <w:r w:rsidR="00A74F76" w:rsidRPr="00942919">
        <w:rPr>
          <w:rFonts w:ascii="Sakkal Majalla" w:hAnsi="Sakkal Majalla" w:cs="Sakkal Majalla" w:hint="cs"/>
          <w:b/>
          <w:bCs/>
          <w:sz w:val="28"/>
          <w:szCs w:val="28"/>
          <w:u w:val="single"/>
          <w:rtl/>
        </w:rPr>
        <w:t xml:space="preserve">مشكلة </w:t>
      </w:r>
      <w:r w:rsidR="00EB378F" w:rsidRPr="00942919">
        <w:rPr>
          <w:rFonts w:ascii="Sakkal Majalla" w:hAnsi="Sakkal Majalla" w:cs="Sakkal Majalla" w:hint="cs"/>
          <w:b/>
          <w:bCs/>
          <w:sz w:val="28"/>
          <w:szCs w:val="28"/>
          <w:u w:val="single"/>
          <w:rtl/>
        </w:rPr>
        <w:t>الــد</w:t>
      </w:r>
      <w:r w:rsidR="00A74F76" w:rsidRPr="00942919">
        <w:rPr>
          <w:rFonts w:ascii="Sakkal Majalla" w:hAnsi="Sakkal Majalla" w:cs="Sakkal Majalla" w:hint="cs"/>
          <w:b/>
          <w:bCs/>
          <w:sz w:val="28"/>
          <w:szCs w:val="28"/>
          <w:u w:val="single"/>
          <w:rtl/>
        </w:rPr>
        <w:t>راسة</w:t>
      </w:r>
      <w:r w:rsidR="009125CE" w:rsidRPr="00942919">
        <w:rPr>
          <w:rFonts w:ascii="Sakkal Majalla" w:hAnsi="Sakkal Majalla" w:cs="Sakkal Majalla" w:hint="cs"/>
          <w:sz w:val="28"/>
          <w:szCs w:val="28"/>
          <w:u w:val="single"/>
          <w:rtl/>
          <w:lang w:bidi="ar-EG"/>
        </w:rPr>
        <w:t>:</w:t>
      </w:r>
      <w:bookmarkEnd w:id="5"/>
      <w:bookmarkEnd w:id="6"/>
      <w:bookmarkEnd w:id="7"/>
    </w:p>
    <w:p w14:paraId="2B150867" w14:textId="41D92A38" w:rsidR="00723FC9" w:rsidRPr="00942919" w:rsidRDefault="000355B5"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lang w:bidi="ar-EG"/>
          <w14:ligatures w14:val="none"/>
        </w:rPr>
      </w:pPr>
      <w:r w:rsidRPr="00942919">
        <w:rPr>
          <w:rFonts w:ascii="Sakkal Majalla" w:eastAsia="Times New Roman" w:hAnsi="Sakkal Majalla" w:cs="Sakkal Majalla" w:hint="cs"/>
          <w:color w:val="0D0D0D" w:themeColor="text1" w:themeTint="F2"/>
          <w:kern w:val="0"/>
          <w:sz w:val="28"/>
          <w:szCs w:val="28"/>
          <w:rtl/>
          <w:lang w:bidi="ar-EG"/>
          <w14:ligatures w14:val="none"/>
        </w:rPr>
        <w:t xml:space="preserve">يشهد العصر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الــح</w:t>
      </w:r>
      <w:r w:rsidRPr="00942919">
        <w:rPr>
          <w:rFonts w:ascii="Sakkal Majalla" w:eastAsia="Times New Roman" w:hAnsi="Sakkal Majalla" w:cs="Sakkal Majalla" w:hint="cs"/>
          <w:color w:val="0D0D0D" w:themeColor="text1" w:themeTint="F2"/>
          <w:kern w:val="0"/>
          <w:sz w:val="28"/>
          <w:szCs w:val="28"/>
          <w:rtl/>
          <w:lang w:bidi="ar-EG"/>
          <w14:ligatures w14:val="none"/>
        </w:rPr>
        <w:t xml:space="preserve">لي </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تعرض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ؤسسات</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 للعديد من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خاطر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الــت</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ي تحد من قدرتها </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على</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 تحقيق أهدافها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ختلفة وتعد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خاطر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بــت</w:t>
      </w:r>
      <w:r w:rsidRPr="00942919">
        <w:rPr>
          <w:rFonts w:ascii="Sakkal Majalla" w:eastAsia="Times New Roman" w:hAnsi="Sakkal Majalla" w:cs="Sakkal Majalla" w:hint="cs"/>
          <w:color w:val="0D0D0D" w:themeColor="text1" w:themeTint="F2"/>
          <w:kern w:val="0"/>
          <w:sz w:val="28"/>
          <w:szCs w:val="28"/>
          <w:rtl/>
          <w:lang w:bidi="ar-EG"/>
          <w14:ligatures w14:val="none"/>
        </w:rPr>
        <w:t xml:space="preserve">عدد اشكالها </w:t>
      </w:r>
      <w:r w:rsidR="0063221E" w:rsidRPr="00942919">
        <w:rPr>
          <w:rFonts w:ascii="Sakkal Majalla" w:eastAsia="Times New Roman" w:hAnsi="Sakkal Majalla" w:cs="Sakkal Majalla" w:hint="cs"/>
          <w:color w:val="0D0D0D" w:themeColor="text1" w:themeTint="F2"/>
          <w:kern w:val="0"/>
          <w:sz w:val="28"/>
          <w:szCs w:val="28"/>
          <w:rtl/>
          <w:lang w:bidi="ar-EG"/>
          <w14:ligatures w14:val="none"/>
        </w:rPr>
        <w:t xml:space="preserve">وانواعها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الــت</w:t>
      </w:r>
      <w:r w:rsidR="0063221E" w:rsidRPr="00942919">
        <w:rPr>
          <w:rFonts w:ascii="Sakkal Majalla" w:eastAsia="Times New Roman" w:hAnsi="Sakkal Majalla" w:cs="Sakkal Majalla" w:hint="cs"/>
          <w:color w:val="0D0D0D" w:themeColor="text1" w:themeTint="F2"/>
          <w:kern w:val="0"/>
          <w:sz w:val="28"/>
          <w:szCs w:val="28"/>
          <w:rtl/>
          <w:lang w:bidi="ar-EG"/>
          <w14:ligatures w14:val="none"/>
        </w:rPr>
        <w:t>ي</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تــو</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اجه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ؤسسات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الية وان عدم قدرة تلك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ؤسسات </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على</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الــت</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صدي لهذه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خاطر ومواجهته يؤدي الي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تــد</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ني مس</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تــو</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ى قدرة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ؤسسة </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على</w:t>
      </w:r>
      <w:r w:rsidR="00723FC9" w:rsidRPr="00942919">
        <w:rPr>
          <w:rFonts w:ascii="Sakkal Majalla" w:eastAsia="Times New Roman" w:hAnsi="Sakkal Majalla" w:cs="Sakkal Majalla" w:hint="cs"/>
          <w:color w:val="0D0D0D" w:themeColor="text1" w:themeTint="F2"/>
          <w:kern w:val="0"/>
          <w:sz w:val="28"/>
          <w:szCs w:val="28"/>
          <w:rtl/>
          <w:lang w:bidi="ar-EG"/>
          <w14:ligatures w14:val="none"/>
        </w:rPr>
        <w:t xml:space="preserve"> تحقيق </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أهدافها ومن ثم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الــت</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عرض لتهديدات وتحديات كبرى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تــو</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اجهها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ؤسسات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الية في مواجهة تلك الاخطار </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 xml:space="preserve">في العديد من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الــد</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 xml:space="preserve">راسات </w:t>
      </w:r>
      <w:r w:rsidR="00EB378F" w:rsidRPr="00942919">
        <w:rPr>
          <w:rFonts w:ascii="Sakkal Majalla" w:eastAsia="Times New Roman" w:hAnsi="Sakkal Majalla" w:cs="Sakkal Majalla" w:hint="cs"/>
          <w:color w:val="0D0D0D" w:themeColor="text1" w:themeTint="F2"/>
          <w:kern w:val="0"/>
          <w:sz w:val="28"/>
          <w:szCs w:val="28"/>
          <w:rtl/>
          <w:lang w:bidi="ar-EG"/>
          <w14:ligatures w14:val="none"/>
        </w:rPr>
        <w:t>الــس</w:t>
      </w:r>
      <w:r w:rsidR="003A6EB8" w:rsidRPr="00942919">
        <w:rPr>
          <w:rFonts w:ascii="Sakkal Majalla" w:eastAsia="Times New Roman" w:hAnsi="Sakkal Majalla" w:cs="Sakkal Majalla" w:hint="cs"/>
          <w:color w:val="0D0D0D" w:themeColor="text1" w:themeTint="F2"/>
          <w:kern w:val="0"/>
          <w:sz w:val="28"/>
          <w:szCs w:val="28"/>
          <w:rtl/>
          <w:lang w:bidi="ar-EG"/>
          <w14:ligatures w14:val="none"/>
        </w:rPr>
        <w:t xml:space="preserve">ابقة </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حيث ان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 xml:space="preserve">خاطر تحدد من قدرة تلك </w:t>
      </w:r>
      <w:r w:rsidR="007B6D33" w:rsidRPr="00942919">
        <w:rPr>
          <w:rFonts w:ascii="Sakkal Majalla" w:eastAsia="Times New Roman" w:hAnsi="Sakkal Majalla" w:cs="Sakkal Majalla" w:hint="cs"/>
          <w:color w:val="0D0D0D" w:themeColor="text1" w:themeTint="F2"/>
          <w:kern w:val="0"/>
          <w:sz w:val="28"/>
          <w:szCs w:val="28"/>
          <w:rtl/>
          <w:lang w:bidi="ar-EG"/>
          <w14:ligatures w14:val="none"/>
        </w:rPr>
        <w:t>الــم</w:t>
      </w:r>
      <w:r w:rsidR="00522156" w:rsidRPr="00942919">
        <w:rPr>
          <w:rFonts w:ascii="Sakkal Majalla" w:eastAsia="Times New Roman" w:hAnsi="Sakkal Majalla" w:cs="Sakkal Majalla" w:hint="cs"/>
          <w:color w:val="0D0D0D" w:themeColor="text1" w:themeTint="F2"/>
          <w:kern w:val="0"/>
          <w:sz w:val="28"/>
          <w:szCs w:val="28"/>
          <w:rtl/>
          <w:lang w:bidi="ar-EG"/>
          <w14:ligatures w14:val="none"/>
        </w:rPr>
        <w:t>ؤسسات في مواجهة الاخطار</w:t>
      </w:r>
      <w:r w:rsidR="00DC5593" w:rsidRPr="00942919">
        <w:rPr>
          <w:rFonts w:ascii="Sakkal Majalla" w:eastAsia="Times New Roman" w:hAnsi="Sakkal Majalla" w:cs="Sakkal Majalla" w:hint="cs"/>
          <w:color w:val="0D0D0D" w:themeColor="text1" w:themeTint="F2"/>
          <w:kern w:val="0"/>
          <w:sz w:val="28"/>
          <w:szCs w:val="28"/>
          <w:rtl/>
          <w:lang w:bidi="ar-EG"/>
          <w14:ligatures w14:val="none"/>
        </w:rPr>
        <w:t xml:space="preserve"> (برعي 2016)</w:t>
      </w:r>
    </w:p>
    <w:p w14:paraId="083C2BD9" w14:textId="7F682DD3" w:rsidR="00013606" w:rsidRPr="00942919" w:rsidRDefault="0033489D"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تحديد </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أنواع ودرجة </w:t>
      </w:r>
      <w:r w:rsidR="00EB378F" w:rsidRPr="00942919">
        <w:rPr>
          <w:rFonts w:ascii="Sakkal Majalla" w:eastAsia="Times New Roman" w:hAnsi="Sakkal Majalla" w:cs="Sakkal Majalla" w:hint="cs"/>
          <w:color w:val="0D0D0D" w:themeColor="text1" w:themeTint="F2"/>
          <w:kern w:val="0"/>
          <w:sz w:val="28"/>
          <w:szCs w:val="28"/>
          <w:rtl/>
          <w14:ligatures w14:val="none"/>
        </w:rPr>
        <w:t>الــخ</w:t>
      </w:r>
      <w:r w:rsidR="00A550D9" w:rsidRPr="00942919">
        <w:rPr>
          <w:rFonts w:ascii="Sakkal Majalla" w:eastAsia="Times New Roman" w:hAnsi="Sakkal Majalla" w:cs="Sakkal Majalla" w:hint="cs"/>
          <w:color w:val="0D0D0D" w:themeColor="text1" w:themeTint="F2"/>
          <w:kern w:val="0"/>
          <w:sz w:val="28"/>
          <w:szCs w:val="28"/>
          <w:rtl/>
          <w14:ligatures w14:val="none"/>
        </w:rPr>
        <w:t>طر</w:t>
      </w:r>
      <w:r w:rsidRPr="00942919">
        <w:rPr>
          <w:rFonts w:ascii="Sakkal Majalla" w:eastAsia="Times New Roman" w:hAnsi="Sakkal Majalla" w:cs="Sakkal Majalla" w:hint="cs"/>
          <w:color w:val="0D0D0D" w:themeColor="text1" w:themeTint="F2"/>
          <w:kern w:val="0"/>
          <w:sz w:val="28"/>
          <w:szCs w:val="28"/>
          <w:rtl/>
          <w14:ligatures w14:val="none"/>
        </w:rPr>
        <w:t xml:space="preserve"> هو </w:t>
      </w:r>
      <w:r w:rsidR="00EB378F" w:rsidRPr="00942919">
        <w:rPr>
          <w:rFonts w:ascii="Sakkal Majalla" w:eastAsia="Times New Roman" w:hAnsi="Sakkal Majalla" w:cs="Sakkal Majalla" w:hint="cs"/>
          <w:color w:val="0D0D0D" w:themeColor="text1" w:themeTint="F2"/>
          <w:kern w:val="0"/>
          <w:sz w:val="28"/>
          <w:szCs w:val="28"/>
          <w:rtl/>
          <w14:ligatures w14:val="none"/>
        </w:rPr>
        <w:t>الــخ</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طوة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A550D9" w:rsidRPr="00942919">
        <w:rPr>
          <w:rFonts w:ascii="Sakkal Majalla" w:eastAsia="Times New Roman" w:hAnsi="Sakkal Majalla" w:cs="Sakkal Majalla" w:hint="cs"/>
          <w:color w:val="0D0D0D" w:themeColor="text1" w:themeTint="F2"/>
          <w:kern w:val="0"/>
          <w:sz w:val="28"/>
          <w:szCs w:val="28"/>
          <w:rtl/>
          <w14:ligatures w14:val="none"/>
        </w:rPr>
        <w:t>نطقية ك</w:t>
      </w:r>
      <w:r w:rsidR="007B6D33" w:rsidRPr="00942919">
        <w:rPr>
          <w:rFonts w:ascii="Sakkal Majalla" w:eastAsia="Times New Roman" w:hAnsi="Sakkal Majalla" w:cs="Sakkal Majalla" w:hint="cs"/>
          <w:color w:val="0D0D0D" w:themeColor="text1" w:themeTint="F2"/>
          <w:kern w:val="0"/>
          <w:sz w:val="28"/>
          <w:szCs w:val="28"/>
          <w:rtl/>
          <w14:ligatures w14:val="none"/>
        </w:rPr>
        <w:t>بــد</w:t>
      </w:r>
      <w:r w:rsidR="00A550D9" w:rsidRPr="00942919">
        <w:rPr>
          <w:rFonts w:ascii="Sakkal Majalla" w:eastAsia="Times New Roman" w:hAnsi="Sakkal Majalla" w:cs="Sakkal Majalla" w:hint="cs"/>
          <w:color w:val="0D0D0D" w:themeColor="text1" w:themeTint="F2"/>
          <w:kern w:val="0"/>
          <w:sz w:val="28"/>
          <w:szCs w:val="28"/>
          <w:rtl/>
          <w14:ligatures w14:val="none"/>
        </w:rPr>
        <w:t>اية لمعرفة</w:t>
      </w:r>
      <w:r w:rsidRPr="00942919">
        <w:rPr>
          <w:rFonts w:ascii="Sakkal Majalla" w:eastAsia="Times New Roman" w:hAnsi="Sakkal Majalla" w:cs="Sakkal Majalla" w:hint="cs"/>
          <w:color w:val="0D0D0D" w:themeColor="text1" w:themeTint="F2"/>
          <w:kern w:val="0"/>
          <w:sz w:val="28"/>
          <w:szCs w:val="28"/>
          <w:rtl/>
          <w14:ligatures w14:val="none"/>
        </w:rPr>
        <w:t xml:space="preserve"> على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A550D9" w:rsidRPr="00942919">
        <w:rPr>
          <w:rFonts w:ascii="Sakkal Majalla" w:eastAsia="Times New Roman" w:hAnsi="Sakkal Majalla" w:cs="Sakkal Majalla" w:hint="cs"/>
          <w:color w:val="0D0D0D" w:themeColor="text1" w:themeTint="F2"/>
          <w:kern w:val="0"/>
          <w:sz w:val="28"/>
          <w:szCs w:val="28"/>
          <w:rtl/>
          <w14:ligatures w14:val="none"/>
        </w:rPr>
        <w:t>ي تحيط ببيئة العمل</w:t>
      </w:r>
      <w:r w:rsidRPr="00942919">
        <w:rPr>
          <w:rFonts w:ascii="Sakkal Majalla" w:eastAsia="Times New Roman" w:hAnsi="Sakkal Majalla" w:cs="Sakkal Majalla" w:hint="cs"/>
          <w:color w:val="0D0D0D" w:themeColor="text1" w:themeTint="F2"/>
          <w:kern w:val="0"/>
          <w:sz w:val="28"/>
          <w:szCs w:val="28"/>
          <w:rtl/>
          <w14:ligatures w14:val="none"/>
        </w:rPr>
        <w:t>.</w:t>
      </w:r>
      <w:r w:rsidR="003A6EB8" w:rsidRPr="00942919">
        <w:rPr>
          <w:rFonts w:ascii="Sakkal Majalla" w:eastAsia="Times New Roman" w:hAnsi="Sakkal Majalla" w:cs="Sakkal Majalla" w:hint="cs"/>
          <w:color w:val="0D0D0D" w:themeColor="text1" w:themeTint="F2"/>
          <w:kern w:val="0"/>
          <w:sz w:val="28"/>
          <w:szCs w:val="28"/>
          <w:rtl/>
          <w14:ligatures w14:val="none"/>
        </w:rPr>
        <w:t xml:space="preserve"> ك</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ما تم تناوله في </w:t>
      </w:r>
      <w:r w:rsidR="00EB378F" w:rsidRPr="00942919">
        <w:rPr>
          <w:rFonts w:ascii="Sakkal Majalla" w:eastAsia="Times New Roman" w:hAnsi="Sakkal Majalla" w:cs="Sakkal Majalla" w:hint="cs"/>
          <w:color w:val="0D0D0D" w:themeColor="text1" w:themeTint="F2"/>
          <w:kern w:val="0"/>
          <w:sz w:val="28"/>
          <w:szCs w:val="28"/>
          <w:rtl/>
          <w14:ligatures w14:val="none"/>
        </w:rPr>
        <w:t>الــد</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راسات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ابقة ا لموجودة في متن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00A550D9" w:rsidRPr="00942919">
        <w:rPr>
          <w:rFonts w:ascii="Sakkal Majalla" w:eastAsia="Times New Roman" w:hAnsi="Sakkal Majalla" w:cs="Sakkal Majalla" w:hint="cs"/>
          <w:color w:val="0D0D0D" w:themeColor="text1" w:themeTint="F2"/>
          <w:kern w:val="0"/>
          <w:sz w:val="28"/>
          <w:szCs w:val="28"/>
          <w:rtl/>
          <w14:ligatures w14:val="none"/>
        </w:rPr>
        <w:t xml:space="preserve">حث </w:t>
      </w:r>
      <w:r w:rsidR="00EB378F" w:rsidRPr="00942919">
        <w:rPr>
          <w:rFonts w:ascii="Sakkal Majalla" w:eastAsia="Times New Roman" w:hAnsi="Sakkal Majalla" w:cs="Sakkal Majalla" w:hint="cs"/>
          <w:color w:val="0D0D0D" w:themeColor="text1" w:themeTint="F2"/>
          <w:kern w:val="0"/>
          <w:sz w:val="28"/>
          <w:szCs w:val="28"/>
          <w:rtl/>
          <w14:ligatures w14:val="none"/>
        </w:rPr>
        <w:t>الــح</w:t>
      </w:r>
      <w:r w:rsidR="00A550D9" w:rsidRPr="00942919">
        <w:rPr>
          <w:rFonts w:ascii="Sakkal Majalla" w:eastAsia="Times New Roman" w:hAnsi="Sakkal Majalla" w:cs="Sakkal Majalla" w:hint="cs"/>
          <w:color w:val="0D0D0D" w:themeColor="text1" w:themeTint="F2"/>
          <w:kern w:val="0"/>
          <w:sz w:val="28"/>
          <w:szCs w:val="28"/>
          <w:rtl/>
          <w14:ligatures w14:val="none"/>
        </w:rPr>
        <w:t>الي</w:t>
      </w:r>
      <w:r w:rsidRPr="00942919">
        <w:rPr>
          <w:rFonts w:ascii="Sakkal Majalla" w:eastAsia="Times New Roman" w:hAnsi="Sakkal Majalla" w:cs="Sakkal Majalla" w:hint="cs"/>
          <w:color w:val="0D0D0D" w:themeColor="text1" w:themeTint="F2"/>
          <w:kern w:val="0"/>
          <w:sz w:val="28"/>
          <w:szCs w:val="28"/>
          <w:rtl/>
          <w14:ligatures w14:val="none"/>
        </w:rPr>
        <w:t xml:space="preserve">. وبناء على أن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خاطر هي أحداث تسبب مشكلا</w:t>
      </w:r>
      <w:r w:rsidR="00013606" w:rsidRPr="00942919">
        <w:rPr>
          <w:rFonts w:ascii="Sakkal Majalla" w:eastAsia="Times New Roman" w:hAnsi="Sakkal Majalla" w:cs="Sakkal Majalla" w:hint="cs"/>
          <w:color w:val="0D0D0D" w:themeColor="text1" w:themeTint="F2"/>
          <w:kern w:val="0"/>
          <w:sz w:val="28"/>
          <w:szCs w:val="28"/>
          <w:rtl/>
          <w14:ligatures w14:val="none"/>
        </w:rPr>
        <w:t>ت</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في الإداء لإدارة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1D7EE1" w:rsidRPr="00942919">
        <w:rPr>
          <w:rFonts w:ascii="Sakkal Majalla" w:eastAsia="Times New Roman" w:hAnsi="Sakkal Majalla" w:cs="Sakkal Majalla" w:hint="cs"/>
          <w:color w:val="0D0D0D" w:themeColor="text1" w:themeTint="F2"/>
          <w:kern w:val="0"/>
          <w:sz w:val="28"/>
          <w:szCs w:val="28"/>
          <w:rtl/>
          <w14:ligatures w14:val="none"/>
        </w:rPr>
        <w:t>ي</w:t>
      </w:r>
      <w:r w:rsidRPr="00942919">
        <w:rPr>
          <w:rFonts w:ascii="Sakkal Majalla" w:eastAsia="Times New Roman" w:hAnsi="Sakkal Majalla" w:cs="Sakkal Majalla" w:hint="cs"/>
          <w:color w:val="0D0D0D" w:themeColor="text1" w:themeTint="F2"/>
          <w:kern w:val="0"/>
          <w:sz w:val="28"/>
          <w:szCs w:val="28"/>
          <w:rtl/>
          <w14:ligatures w14:val="none"/>
        </w:rPr>
        <w:t xml:space="preserve"> يمكن أن ي</w:t>
      </w:r>
      <w:r w:rsidR="007B6D33" w:rsidRPr="00942919">
        <w:rPr>
          <w:rFonts w:ascii="Sakkal Majalla" w:eastAsia="Times New Roman" w:hAnsi="Sakkal Majalla" w:cs="Sakkal Majalla" w:hint="cs"/>
          <w:color w:val="0D0D0D" w:themeColor="text1" w:themeTint="F2"/>
          <w:kern w:val="0"/>
          <w:sz w:val="28"/>
          <w:szCs w:val="28"/>
          <w:rtl/>
          <w14:ligatures w14:val="none"/>
        </w:rPr>
        <w:t>بــد</w:t>
      </w:r>
      <w:r w:rsidRPr="00942919">
        <w:rPr>
          <w:rFonts w:ascii="Sakkal Majalla" w:eastAsia="Times New Roman" w:hAnsi="Sakkal Majalla" w:cs="Sakkal Majalla" w:hint="cs"/>
          <w:color w:val="0D0D0D" w:themeColor="text1" w:themeTint="F2"/>
          <w:kern w:val="0"/>
          <w:sz w:val="28"/>
          <w:szCs w:val="28"/>
          <w:rtl/>
          <w14:ligatures w14:val="none"/>
        </w:rPr>
        <w:t xml:space="preserve">أ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عرف إلى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من مصدر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شاكل أو من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شكلة بحد ذاتها. و</w:t>
      </w:r>
      <w:r w:rsidR="007B6D33" w:rsidRPr="00942919">
        <w:rPr>
          <w:rFonts w:ascii="Sakkal Majalla" w:eastAsia="Times New Roman" w:hAnsi="Sakkal Majalla" w:cs="Sakkal Majalla" w:hint="cs"/>
          <w:color w:val="0D0D0D" w:themeColor="text1" w:themeTint="F2"/>
          <w:kern w:val="0"/>
          <w:sz w:val="28"/>
          <w:szCs w:val="28"/>
          <w:rtl/>
          <w14:ligatures w14:val="none"/>
        </w:rPr>
        <w:t>بــا</w:t>
      </w:r>
      <w:r w:rsidR="00EB378F" w:rsidRPr="00942919">
        <w:rPr>
          <w:rFonts w:ascii="Sakkal Majalla" w:eastAsia="Times New Roman" w:hAnsi="Sakkal Majalla" w:cs="Sakkal Majalla" w:hint="cs"/>
          <w:color w:val="0D0D0D" w:themeColor="text1" w:themeTint="F2"/>
          <w:kern w:val="0"/>
          <w:sz w:val="28"/>
          <w:szCs w:val="28"/>
          <w:rtl/>
          <w14:ligatures w14:val="none"/>
        </w:rPr>
        <w:t>لــ</w:t>
      </w:r>
      <w:r w:rsidR="00C9554F" w:rsidRPr="00942919">
        <w:rPr>
          <w:rFonts w:ascii="Sakkal Majalla" w:eastAsia="Times New Roman" w:hAnsi="Sakkal Majalla" w:cs="Sakkal Majalla" w:hint="cs"/>
          <w:color w:val="0D0D0D" w:themeColor="text1" w:themeTint="F2"/>
          <w:kern w:val="0"/>
          <w:sz w:val="28"/>
          <w:szCs w:val="28"/>
          <w:rtl/>
          <w14:ligatures w14:val="none"/>
        </w:rPr>
        <w:t>تــا</w:t>
      </w:r>
      <w:r w:rsidRPr="00942919">
        <w:rPr>
          <w:rFonts w:ascii="Sakkal Majalla" w:eastAsia="Times New Roman" w:hAnsi="Sakkal Majalla" w:cs="Sakkal Majalla" w:hint="cs"/>
          <w:color w:val="0D0D0D" w:themeColor="text1" w:themeTint="F2"/>
          <w:kern w:val="0"/>
          <w:sz w:val="28"/>
          <w:szCs w:val="28"/>
          <w:rtl/>
          <w14:ligatures w14:val="none"/>
        </w:rPr>
        <w:t xml:space="preserve">لي يمكن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Pr="00942919">
        <w:rPr>
          <w:rFonts w:ascii="Sakkal Majalla" w:eastAsia="Times New Roman" w:hAnsi="Sakkal Majalla" w:cs="Sakkal Majalla" w:hint="cs"/>
          <w:color w:val="0D0D0D" w:themeColor="text1" w:themeTint="F2"/>
          <w:kern w:val="0"/>
          <w:sz w:val="28"/>
          <w:szCs w:val="28"/>
          <w:rtl/>
          <w14:ligatures w14:val="none"/>
        </w:rPr>
        <w:t xml:space="preserve">حث في كل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صادر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ي قد تقود لمشكلة </w:t>
      </w:r>
      <w:r w:rsidR="00EB378F" w:rsidRPr="00942919">
        <w:rPr>
          <w:rFonts w:ascii="Sakkal Majalla" w:eastAsia="Times New Roman" w:hAnsi="Sakkal Majalla" w:cs="Sakkal Majalla" w:hint="cs"/>
          <w:color w:val="0D0D0D" w:themeColor="text1" w:themeTint="F2"/>
          <w:kern w:val="0"/>
          <w:sz w:val="28"/>
          <w:szCs w:val="28"/>
          <w:rtl/>
          <w14:ligatures w14:val="none"/>
        </w:rPr>
        <w:t>الــد</w:t>
      </w:r>
      <w:r w:rsidR="00AF4327" w:rsidRPr="00942919">
        <w:rPr>
          <w:rFonts w:ascii="Sakkal Majalla" w:eastAsia="Times New Roman" w:hAnsi="Sakkal Majalla" w:cs="Sakkal Majalla" w:hint="cs"/>
          <w:color w:val="0D0D0D" w:themeColor="text1" w:themeTint="F2"/>
          <w:kern w:val="0"/>
          <w:sz w:val="28"/>
          <w:szCs w:val="28"/>
          <w:rtl/>
          <w14:ligatures w14:val="none"/>
        </w:rPr>
        <w:t>راسة ومن</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ثم </w:t>
      </w:r>
      <w:r w:rsidR="00AF4327" w:rsidRPr="00942919">
        <w:rPr>
          <w:rFonts w:ascii="Sakkal Majalla" w:eastAsia="Times New Roman" w:hAnsi="Sakkal Majalla" w:cs="Sakkal Majalla" w:hint="cs"/>
          <w:color w:val="0D0D0D" w:themeColor="text1" w:themeTint="F2"/>
          <w:kern w:val="0"/>
          <w:sz w:val="28"/>
          <w:szCs w:val="28"/>
          <w:rtl/>
          <w14:ligatures w14:val="none"/>
        </w:rPr>
        <w:t>نسعى</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الي تطوير إدارة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للتصدي لتلك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خاطر من اجل منع او تقليل تلك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خاطر عبر استراتيجية طويلة او قصيرة </w:t>
      </w:r>
      <w:r w:rsidR="00AF4327" w:rsidRPr="00942919">
        <w:rPr>
          <w:rFonts w:ascii="Sakkal Majalla" w:eastAsia="Times New Roman" w:hAnsi="Sakkal Majalla" w:cs="Sakkal Majalla" w:hint="cs"/>
          <w:color w:val="0D0D0D" w:themeColor="text1" w:themeTint="F2"/>
          <w:kern w:val="0"/>
          <w:sz w:val="28"/>
          <w:szCs w:val="28"/>
          <w:rtl/>
          <w14:ligatures w14:val="none"/>
        </w:rPr>
        <w:t>الاجل وما</w:t>
      </w:r>
      <w:r w:rsidRPr="00942919">
        <w:rPr>
          <w:rFonts w:ascii="Sakkal Majalla" w:eastAsia="Times New Roman" w:hAnsi="Sakkal Majalla" w:cs="Sakkal Majalla" w:hint="cs"/>
          <w:color w:val="0D0D0D" w:themeColor="text1" w:themeTint="F2"/>
          <w:kern w:val="0"/>
          <w:sz w:val="28"/>
          <w:szCs w:val="28"/>
          <w:rtl/>
          <w14:ligatures w14:val="none"/>
        </w:rPr>
        <w:t xml:space="preserve"> </w:t>
      </w:r>
      <w:r w:rsidR="008441E1" w:rsidRPr="00942919">
        <w:rPr>
          <w:rFonts w:ascii="Sakkal Majalla" w:eastAsia="Times New Roman" w:hAnsi="Sakkal Majalla" w:cs="Sakkal Majalla" w:hint="cs"/>
          <w:color w:val="0D0D0D" w:themeColor="text1" w:themeTint="F2"/>
          <w:kern w:val="0"/>
          <w:sz w:val="28"/>
          <w:szCs w:val="28"/>
          <w:rtl/>
          <w14:ligatures w14:val="none"/>
        </w:rPr>
        <w:t>زالــت من</w:t>
      </w:r>
      <w:r w:rsidRPr="00942919">
        <w:rPr>
          <w:rFonts w:ascii="Sakkal Majalla" w:eastAsia="Times New Roman" w:hAnsi="Sakkal Majalla" w:cs="Sakkal Majalla" w:hint="cs"/>
          <w:color w:val="0D0D0D" w:themeColor="text1" w:themeTint="F2"/>
          <w:kern w:val="0"/>
          <w:sz w:val="28"/>
          <w:szCs w:val="28"/>
          <w:rtl/>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14:ligatures w14:val="none"/>
        </w:rPr>
        <w:t>الــق</w:t>
      </w:r>
      <w:r w:rsidRPr="00942919">
        <w:rPr>
          <w:rFonts w:ascii="Sakkal Majalla" w:eastAsia="Times New Roman" w:hAnsi="Sakkal Majalla" w:cs="Sakkal Majalla" w:hint="cs"/>
          <w:color w:val="0D0D0D" w:themeColor="text1" w:themeTint="F2"/>
          <w:kern w:val="0"/>
          <w:sz w:val="28"/>
          <w:szCs w:val="28"/>
          <w:rtl/>
          <w14:ligatures w14:val="none"/>
        </w:rPr>
        <w:t xml:space="preserve">طاعات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همة و</w:t>
      </w:r>
      <w:r w:rsidR="00EB378F" w:rsidRPr="00942919">
        <w:rPr>
          <w:rFonts w:ascii="Sakkal Majalla" w:eastAsia="Times New Roman" w:hAnsi="Sakkal Majalla" w:cs="Sakkal Majalla" w:hint="cs"/>
          <w:color w:val="0D0D0D" w:themeColor="text1" w:themeTint="F2"/>
          <w:kern w:val="0"/>
          <w:sz w:val="28"/>
          <w:szCs w:val="28"/>
          <w:rtl/>
          <w14:ligatures w14:val="none"/>
        </w:rPr>
        <w:t>الــح</w:t>
      </w:r>
      <w:r w:rsidRPr="00942919">
        <w:rPr>
          <w:rFonts w:ascii="Sakkal Majalla" w:eastAsia="Times New Roman" w:hAnsi="Sakkal Majalla" w:cs="Sakkal Majalla" w:hint="cs"/>
          <w:color w:val="0D0D0D" w:themeColor="text1" w:themeTint="F2"/>
          <w:kern w:val="0"/>
          <w:sz w:val="28"/>
          <w:szCs w:val="28"/>
          <w:rtl/>
          <w14:ligatures w14:val="none"/>
        </w:rPr>
        <w:t xml:space="preserve">يوية في اقتصاد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حلي في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Pr="00942919">
        <w:rPr>
          <w:rFonts w:ascii="Sakkal Majalla" w:eastAsia="Times New Roman" w:hAnsi="Sakkal Majalla" w:cs="Sakkal Majalla" w:hint="cs"/>
          <w:color w:val="0D0D0D" w:themeColor="text1" w:themeTint="F2"/>
          <w:kern w:val="0"/>
          <w:sz w:val="28"/>
          <w:szCs w:val="28"/>
          <w:rtl/>
          <w14:ligatures w14:val="none"/>
        </w:rPr>
        <w:t xml:space="preserve">عودية حيث تسعى للنهوض </w:t>
      </w:r>
      <w:r w:rsidR="007B6D33" w:rsidRPr="00942919">
        <w:rPr>
          <w:rFonts w:ascii="Sakkal Majalla" w:eastAsia="Times New Roman" w:hAnsi="Sakkal Majalla" w:cs="Sakkal Majalla" w:hint="cs"/>
          <w:color w:val="0D0D0D" w:themeColor="text1" w:themeTint="F2"/>
          <w:kern w:val="0"/>
          <w:sz w:val="28"/>
          <w:szCs w:val="28"/>
          <w:rtl/>
          <w14:ligatures w14:val="none"/>
        </w:rPr>
        <w:t>بــا</w:t>
      </w:r>
      <w:r w:rsidR="00CB33D7">
        <w:rPr>
          <w:rFonts w:ascii="Sakkal Majalla" w:eastAsia="Times New Roman" w:hAnsi="Sakkal Majalla" w:cs="Sakkal Majalla" w:hint="cs"/>
          <w:color w:val="0D0D0D" w:themeColor="text1" w:themeTint="F2"/>
          <w:kern w:val="0"/>
          <w:sz w:val="28"/>
          <w:szCs w:val="28"/>
          <w:rtl/>
          <w14:ligatures w14:val="none"/>
        </w:rPr>
        <w:t xml:space="preserve">لخدمات الصحية </w:t>
      </w:r>
      <w:r w:rsidRPr="00942919">
        <w:rPr>
          <w:rFonts w:ascii="Sakkal Majalla" w:eastAsia="Times New Roman" w:hAnsi="Sakkal Majalla" w:cs="Sakkal Majalla" w:hint="cs"/>
          <w:color w:val="0D0D0D" w:themeColor="text1" w:themeTint="F2"/>
          <w:kern w:val="0"/>
          <w:sz w:val="28"/>
          <w:szCs w:val="28"/>
          <w:rtl/>
          <w14:ligatures w14:val="none"/>
        </w:rPr>
        <w:t xml:space="preserve">ليحقق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ساهمة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رجوة منه في </w:t>
      </w:r>
      <w:r w:rsidR="00CB33D7">
        <w:rPr>
          <w:rFonts w:ascii="Sakkal Majalla" w:eastAsia="Times New Roman" w:hAnsi="Sakkal Majalla" w:cs="Sakkal Majalla" w:hint="cs"/>
          <w:color w:val="0D0D0D" w:themeColor="text1" w:themeTint="F2"/>
          <w:kern w:val="0"/>
          <w:sz w:val="28"/>
          <w:szCs w:val="28"/>
          <w:rtl/>
          <w14:ligatures w14:val="none"/>
        </w:rPr>
        <w:t>الرعاية الصحية</w:t>
      </w:r>
      <w:r w:rsidRPr="00942919">
        <w:rPr>
          <w:rFonts w:ascii="Sakkal Majalla" w:eastAsia="Times New Roman" w:hAnsi="Sakkal Majalla" w:cs="Sakkal Majalla" w:hint="cs"/>
          <w:color w:val="0D0D0D" w:themeColor="text1" w:themeTint="F2"/>
          <w:kern w:val="0"/>
          <w:sz w:val="28"/>
          <w:szCs w:val="28"/>
          <w:rtl/>
          <w14:ligatures w14:val="none"/>
        </w:rPr>
        <w:t xml:space="preserve"> وذلك </w:t>
      </w:r>
      <w:r w:rsidR="007B6D33" w:rsidRPr="00942919">
        <w:rPr>
          <w:rFonts w:ascii="Sakkal Majalla" w:eastAsia="Times New Roman" w:hAnsi="Sakkal Majalla" w:cs="Sakkal Majalla" w:hint="cs"/>
          <w:color w:val="0D0D0D" w:themeColor="text1" w:themeTint="F2"/>
          <w:kern w:val="0"/>
          <w:sz w:val="28"/>
          <w:szCs w:val="28"/>
          <w:rtl/>
          <w14:ligatures w14:val="none"/>
        </w:rPr>
        <w:t>بــم</w:t>
      </w:r>
      <w:r w:rsidRPr="00942919">
        <w:rPr>
          <w:rFonts w:ascii="Sakkal Majalla" w:eastAsia="Times New Roman" w:hAnsi="Sakkal Majalla" w:cs="Sakkal Majalla" w:hint="cs"/>
          <w:color w:val="0D0D0D" w:themeColor="text1" w:themeTint="F2"/>
          <w:kern w:val="0"/>
          <w:sz w:val="28"/>
          <w:szCs w:val="28"/>
          <w:rtl/>
          <w14:ligatures w14:val="none"/>
        </w:rPr>
        <w:t xml:space="preserve">واجهة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حديات والعوائق. </w:t>
      </w:r>
      <w:r w:rsidR="00DC5593" w:rsidRPr="00942919">
        <w:rPr>
          <w:rFonts w:ascii="Sakkal Majalla" w:eastAsia="Times New Roman" w:hAnsi="Sakkal Majalla" w:cs="Sakkal Majalla" w:hint="cs"/>
          <w:color w:val="0D0D0D" w:themeColor="text1" w:themeTint="F2"/>
          <w:kern w:val="0"/>
          <w:sz w:val="28"/>
          <w:szCs w:val="28"/>
          <w:rtl/>
          <w14:ligatures w14:val="none"/>
        </w:rPr>
        <w:t>(ع</w:t>
      </w:r>
      <w:r w:rsidR="007B6D33" w:rsidRPr="00942919">
        <w:rPr>
          <w:rFonts w:ascii="Sakkal Majalla" w:eastAsia="Times New Roman" w:hAnsi="Sakkal Majalla" w:cs="Sakkal Majalla" w:hint="cs"/>
          <w:color w:val="0D0D0D" w:themeColor="text1" w:themeTint="F2"/>
          <w:kern w:val="0"/>
          <w:sz w:val="28"/>
          <w:szCs w:val="28"/>
          <w:rtl/>
          <w14:ligatures w14:val="none"/>
        </w:rPr>
        <w:t>بــد</w:t>
      </w:r>
      <w:r w:rsidR="00DC5593" w:rsidRPr="00942919">
        <w:rPr>
          <w:rFonts w:ascii="Sakkal Majalla" w:eastAsia="Times New Roman" w:hAnsi="Sakkal Majalla" w:cs="Sakkal Majalla" w:hint="cs"/>
          <w:color w:val="0D0D0D" w:themeColor="text1" w:themeTint="F2"/>
          <w:kern w:val="0"/>
          <w:sz w:val="28"/>
          <w:szCs w:val="28"/>
          <w:rtl/>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DC5593" w:rsidRPr="00942919">
        <w:rPr>
          <w:rFonts w:ascii="Sakkal Majalla" w:eastAsia="Times New Roman" w:hAnsi="Sakkal Majalla" w:cs="Sakkal Majalla" w:hint="cs"/>
          <w:color w:val="0D0D0D" w:themeColor="text1" w:themeTint="F2"/>
          <w:kern w:val="0"/>
          <w:sz w:val="28"/>
          <w:szCs w:val="28"/>
          <w:rtl/>
          <w14:ligatures w14:val="none"/>
        </w:rPr>
        <w:t>جيد 2019).</w:t>
      </w:r>
    </w:p>
    <w:p w14:paraId="2762D3ED" w14:textId="44C63A4A" w:rsidR="00013606" w:rsidRPr="00942919" w:rsidRDefault="00247344" w:rsidP="00942919">
      <w:pPr>
        <w:shd w:val="clear" w:color="auto" w:fill="FFFFFF"/>
        <w:spacing w:before="100" w:beforeAutospacing="1" w:after="360" w:line="360" w:lineRule="auto"/>
        <w:ind w:left="720"/>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تعد لهذا</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قدم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نشود فلا </w:t>
      </w:r>
      <w:r w:rsidR="007B6D33" w:rsidRPr="00942919">
        <w:rPr>
          <w:rFonts w:ascii="Sakkal Majalla" w:eastAsia="Times New Roman" w:hAnsi="Sakkal Majalla" w:cs="Sakkal Majalla" w:hint="cs"/>
          <w:color w:val="0D0D0D" w:themeColor="text1" w:themeTint="F2"/>
          <w:kern w:val="0"/>
          <w:sz w:val="28"/>
          <w:szCs w:val="28"/>
          <w:rtl/>
          <w14:ligatures w14:val="none"/>
        </w:rPr>
        <w:t>بــد</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أن تمتلك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قادرة على تحسين </w:t>
      </w:r>
      <w:r w:rsidR="00970D78" w:rsidRPr="00942919">
        <w:rPr>
          <w:rFonts w:ascii="Sakkal Majalla" w:eastAsia="Times New Roman" w:hAnsi="Sakkal Majalla" w:cs="Sakkal Majalla" w:hint="cs"/>
          <w:color w:val="0D0D0D" w:themeColor="text1" w:themeTint="F2"/>
          <w:kern w:val="0"/>
          <w:sz w:val="28"/>
          <w:szCs w:val="28"/>
          <w:rtl/>
          <w14:ligatures w14:val="none"/>
        </w:rPr>
        <w:t xml:space="preserve">جودة الخدمات المقدمة بالمستشفيات </w:t>
      </w:r>
      <w:r w:rsidRPr="00942919">
        <w:rPr>
          <w:rFonts w:ascii="Sakkal Majalla" w:eastAsia="Times New Roman" w:hAnsi="Sakkal Majalla" w:cs="Sakkal Majalla" w:hint="cs"/>
          <w:color w:val="0D0D0D" w:themeColor="text1" w:themeTint="F2"/>
          <w:kern w:val="0"/>
          <w:sz w:val="28"/>
          <w:szCs w:val="28"/>
          <w:rtl/>
          <w14:ligatures w14:val="none"/>
        </w:rPr>
        <w:t>الحكومية وفي</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جميع </w:t>
      </w:r>
      <w:r w:rsidR="007B6D33" w:rsidRPr="00942919">
        <w:rPr>
          <w:rFonts w:ascii="Sakkal Majalla" w:eastAsia="Times New Roman" w:hAnsi="Sakkal Majalla" w:cs="Sakkal Majalla" w:hint="cs"/>
          <w:color w:val="0D0D0D" w:themeColor="text1" w:themeTint="F2"/>
          <w:kern w:val="0"/>
          <w:sz w:val="28"/>
          <w:szCs w:val="28"/>
          <w:rtl/>
          <w14:ligatures w14:val="none"/>
        </w:rPr>
        <w:t>الــق</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طاعات في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عودية </w:t>
      </w:r>
      <w:r w:rsidR="007B6D33" w:rsidRPr="00942919">
        <w:rPr>
          <w:rFonts w:ascii="Sakkal Majalla" w:eastAsia="Times New Roman" w:hAnsi="Sakkal Majalla" w:cs="Sakkal Majalla" w:hint="cs"/>
          <w:color w:val="0D0D0D" w:themeColor="text1" w:themeTint="F2"/>
          <w:kern w:val="0"/>
          <w:sz w:val="28"/>
          <w:szCs w:val="28"/>
          <w:rtl/>
          <w14:ligatures w14:val="none"/>
        </w:rPr>
        <w:t>بــا</w:t>
      </w:r>
      <w:r w:rsidR="0033489D" w:rsidRPr="00942919">
        <w:rPr>
          <w:rFonts w:ascii="Sakkal Majalla" w:eastAsia="Times New Roman" w:hAnsi="Sakkal Majalla" w:cs="Sakkal Majalla" w:hint="cs"/>
          <w:color w:val="0D0D0D" w:themeColor="text1" w:themeTint="F2"/>
          <w:kern w:val="0"/>
          <w:sz w:val="28"/>
          <w:szCs w:val="28"/>
          <w:rtl/>
          <w14:ligatures w14:val="none"/>
        </w:rPr>
        <w:t>ع</w:t>
      </w:r>
      <w:r w:rsidR="007B6D33" w:rsidRPr="00942919">
        <w:rPr>
          <w:rFonts w:ascii="Sakkal Majalla" w:eastAsia="Times New Roman" w:hAnsi="Sakkal Majalla" w:cs="Sakkal Majalla" w:hint="cs"/>
          <w:color w:val="0D0D0D" w:themeColor="text1" w:themeTint="F2"/>
          <w:kern w:val="0"/>
          <w:sz w:val="28"/>
          <w:szCs w:val="28"/>
          <w:rtl/>
          <w14:ligatures w14:val="none"/>
        </w:rPr>
        <w:t>تــبــا</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ر إن </w:t>
      </w:r>
      <w:r w:rsidRPr="00942919">
        <w:rPr>
          <w:rFonts w:ascii="Sakkal Majalla" w:eastAsia="Times New Roman" w:hAnsi="Sakkal Majalla" w:cs="Sakkal Majalla" w:hint="cs"/>
          <w:color w:val="0D0D0D" w:themeColor="text1" w:themeTint="F2"/>
          <w:kern w:val="0"/>
          <w:sz w:val="28"/>
          <w:szCs w:val="28"/>
          <w:rtl/>
          <w14:ligatures w14:val="none"/>
        </w:rPr>
        <w:t>أي بــدون</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إدارة </w:t>
      </w:r>
      <w:r w:rsidR="0033489D" w:rsidRPr="00942919">
        <w:rPr>
          <w:rFonts w:ascii="Sakkal Majalla" w:eastAsia="Times New Roman" w:hAnsi="Sakkal Majalla" w:cs="Sakkal Majalla" w:hint="cs"/>
          <w:color w:val="0D0D0D" w:themeColor="text1" w:themeTint="F2"/>
          <w:kern w:val="0"/>
          <w:sz w:val="28"/>
          <w:szCs w:val="28"/>
          <w:rtl/>
          <w14:ligatures w14:val="none"/>
        </w:rPr>
        <w:lastRenderedPageBreak/>
        <w:t xml:space="preserve">مخاطر فان أداء أقسامها يكون غير منتظم لان 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تقوم بقياس وتقييم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وتطوير إستراتيجيات لإدارتها. وصولا لإدارةٍ سليمةٍ </w:t>
      </w:r>
      <w:r w:rsidR="00AF4327" w:rsidRPr="00942919">
        <w:rPr>
          <w:rFonts w:ascii="Sakkal Majalla" w:eastAsia="Times New Roman" w:hAnsi="Sakkal Majalla" w:cs="Sakkal Majalla" w:hint="cs"/>
          <w:color w:val="0D0D0D" w:themeColor="text1" w:themeTint="F2"/>
          <w:kern w:val="0"/>
          <w:sz w:val="28"/>
          <w:szCs w:val="28"/>
          <w:rtl/>
          <w14:ligatures w14:val="none"/>
        </w:rPr>
        <w:t>للمخاطر في</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إدارة </w:t>
      </w:r>
      <w:r w:rsidR="008B6A68">
        <w:rPr>
          <w:rFonts w:ascii="Sakkal Majalla" w:eastAsia="Times New Roman" w:hAnsi="Sakkal Majalla" w:cs="Sakkal Majalla" w:hint="cs"/>
          <w:color w:val="0D0D0D" w:themeColor="text1" w:themeTint="F2"/>
          <w:kern w:val="0"/>
          <w:sz w:val="28"/>
          <w:szCs w:val="28"/>
          <w:rtl/>
          <w14:ligatures w14:val="none"/>
        </w:rPr>
        <w:t>المؤسسات الصحية</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لا </w:t>
      </w:r>
      <w:r w:rsidR="007B6D33" w:rsidRPr="00942919">
        <w:rPr>
          <w:rFonts w:ascii="Sakkal Majalla" w:eastAsia="Times New Roman" w:hAnsi="Sakkal Majalla" w:cs="Sakkal Majalla" w:hint="cs"/>
          <w:color w:val="0D0D0D" w:themeColor="text1" w:themeTint="F2"/>
          <w:kern w:val="0"/>
          <w:sz w:val="28"/>
          <w:szCs w:val="28"/>
          <w:rtl/>
          <w14:ligatures w14:val="none"/>
        </w:rPr>
        <w:t>بــد</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من ض</w:t>
      </w:r>
      <w:r w:rsidR="007B6D33" w:rsidRPr="00942919">
        <w:rPr>
          <w:rFonts w:ascii="Sakkal Majalla" w:eastAsia="Times New Roman" w:hAnsi="Sakkal Majalla" w:cs="Sakkal Majalla" w:hint="cs"/>
          <w:color w:val="0D0D0D" w:themeColor="text1" w:themeTint="F2"/>
          <w:kern w:val="0"/>
          <w:sz w:val="28"/>
          <w:szCs w:val="28"/>
          <w:rtl/>
          <w14:ligatures w14:val="none"/>
        </w:rPr>
        <w:t>بــط</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بحيث </w:t>
      </w:r>
      <w:r w:rsidR="007B6D33" w:rsidRPr="00942919">
        <w:rPr>
          <w:rFonts w:ascii="Sakkal Majalla" w:eastAsia="Times New Roman" w:hAnsi="Sakkal Majalla" w:cs="Sakkal Majalla" w:hint="cs"/>
          <w:color w:val="0D0D0D" w:themeColor="text1" w:themeTint="F2"/>
          <w:kern w:val="0"/>
          <w:sz w:val="28"/>
          <w:szCs w:val="28"/>
          <w:rtl/>
          <w14:ligatures w14:val="none"/>
        </w:rPr>
        <w:t>تــت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ضمن هذه الإستراتيجيات نقل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وتقليل آثارها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لبية بهدف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حكم </w:t>
      </w:r>
      <w:r w:rsidR="007B6D33" w:rsidRPr="00942919">
        <w:rPr>
          <w:rFonts w:ascii="Sakkal Majalla" w:eastAsia="Times New Roman" w:hAnsi="Sakkal Majalla" w:cs="Sakkal Majalla" w:hint="cs"/>
          <w:color w:val="0D0D0D" w:themeColor="text1" w:themeTint="F2"/>
          <w:kern w:val="0"/>
          <w:sz w:val="28"/>
          <w:szCs w:val="28"/>
          <w:rtl/>
          <w14:ligatures w14:val="none"/>
        </w:rPr>
        <w:t>بــالــم</w:t>
      </w:r>
      <w:r w:rsidR="0033489D" w:rsidRPr="00942919">
        <w:rPr>
          <w:rFonts w:ascii="Sakkal Majalla" w:eastAsia="Times New Roman" w:hAnsi="Sakkal Majalla" w:cs="Sakkal Majalla" w:hint="cs"/>
          <w:color w:val="0D0D0D" w:themeColor="text1" w:themeTint="F2"/>
          <w:kern w:val="0"/>
          <w:sz w:val="28"/>
          <w:szCs w:val="28"/>
          <w:rtl/>
          <w14:ligatures w14:val="none"/>
        </w:rPr>
        <w:t>خاطر وتخفيضها إلى مس</w:t>
      </w:r>
      <w:r w:rsidR="007B6D33" w:rsidRPr="00942919">
        <w:rPr>
          <w:rFonts w:ascii="Sakkal Majalla" w:eastAsia="Times New Roman" w:hAnsi="Sakkal Majalla" w:cs="Sakkal Majalla" w:hint="cs"/>
          <w:color w:val="0D0D0D" w:themeColor="text1" w:themeTint="F2"/>
          <w:kern w:val="0"/>
          <w:sz w:val="28"/>
          <w:szCs w:val="28"/>
          <w:rtl/>
          <w14:ligatures w14:val="none"/>
        </w:rPr>
        <w:t>تــو</w:t>
      </w:r>
      <w:r w:rsidR="0033489D" w:rsidRPr="00942919">
        <w:rPr>
          <w:rFonts w:ascii="Sakkal Majalla" w:eastAsia="Times New Roman" w:hAnsi="Sakkal Majalla" w:cs="Sakkal Majalla" w:hint="cs"/>
          <w:color w:val="0D0D0D" w:themeColor="text1" w:themeTint="F2"/>
          <w:kern w:val="0"/>
          <w:sz w:val="28"/>
          <w:szCs w:val="28"/>
          <w:rtl/>
          <w14:ligatures w14:val="none"/>
        </w:rPr>
        <w:t>يات مقبولة.</w:t>
      </w:r>
      <w:r w:rsidR="00DC5593" w:rsidRPr="00942919">
        <w:rPr>
          <w:rFonts w:ascii="Sakkal Majalla" w:eastAsia="Times New Roman" w:hAnsi="Sakkal Majalla" w:cs="Sakkal Majalla" w:hint="cs"/>
          <w:color w:val="0D0D0D" w:themeColor="text1" w:themeTint="F2"/>
          <w:kern w:val="0"/>
          <w:sz w:val="28"/>
          <w:szCs w:val="28"/>
          <w:rtl/>
          <w14:ligatures w14:val="none"/>
        </w:rPr>
        <w:t xml:space="preserve"> (وصفي 2011).</w:t>
      </w:r>
    </w:p>
    <w:p w14:paraId="6DE1A7CC" w14:textId="6A5420FD" w:rsidR="0033489D" w:rsidRDefault="0033489D" w:rsidP="00942919">
      <w:pPr>
        <w:shd w:val="clear" w:color="auto" w:fill="FFFFFF"/>
        <w:spacing w:before="100" w:beforeAutospacing="1" w:after="360" w:line="360" w:lineRule="auto"/>
        <w:ind w:left="720"/>
        <w:jc w:val="both"/>
        <w:rPr>
          <w:rFonts w:ascii="Sakkal Majalla" w:eastAsia="Times New Roman" w:hAnsi="Sakkal Majalla" w:cs="Sakkal Majalla"/>
          <w:b/>
          <w:bCs/>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 وبشكل أدق هي عملية تحديد وقياس و</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Pr="00942919">
        <w:rPr>
          <w:rFonts w:ascii="Sakkal Majalla" w:eastAsia="Times New Roman" w:hAnsi="Sakkal Majalla" w:cs="Sakkal Majalla" w:hint="cs"/>
          <w:color w:val="0D0D0D" w:themeColor="text1" w:themeTint="F2"/>
          <w:kern w:val="0"/>
          <w:sz w:val="28"/>
          <w:szCs w:val="28"/>
          <w:rtl/>
          <w14:ligatures w14:val="none"/>
        </w:rPr>
        <w:t xml:space="preserve">يطرة وتخفيض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ي </w:t>
      </w:r>
      <w:r w:rsidR="007B6D33" w:rsidRPr="00942919">
        <w:rPr>
          <w:rFonts w:ascii="Sakkal Majalla" w:eastAsia="Times New Roman" w:hAnsi="Sakkal Majalla" w:cs="Sakkal Majalla" w:hint="cs"/>
          <w:color w:val="0D0D0D" w:themeColor="text1" w:themeTint="F2"/>
          <w:kern w:val="0"/>
          <w:sz w:val="28"/>
          <w:szCs w:val="28"/>
          <w:rtl/>
          <w14:ligatures w14:val="none"/>
        </w:rPr>
        <w:t>تــو</w:t>
      </w:r>
      <w:r w:rsidRPr="00942919">
        <w:rPr>
          <w:rFonts w:ascii="Sakkal Majalla" w:eastAsia="Times New Roman" w:hAnsi="Sakkal Majalla" w:cs="Sakkal Majalla" w:hint="cs"/>
          <w:color w:val="0D0D0D" w:themeColor="text1" w:themeTint="F2"/>
          <w:kern w:val="0"/>
          <w:sz w:val="28"/>
          <w:szCs w:val="28"/>
          <w:rtl/>
          <w14:ligatures w14:val="none"/>
        </w:rPr>
        <w:t xml:space="preserve">اجهها أقسام وإدارات </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إدارة </w:t>
      </w:r>
      <w:r w:rsidR="008B6A68">
        <w:rPr>
          <w:rFonts w:ascii="Sakkal Majalla" w:eastAsia="Times New Roman" w:hAnsi="Sakkal Majalla" w:cs="Sakkal Majalla" w:hint="cs"/>
          <w:color w:val="0D0D0D" w:themeColor="text1" w:themeTint="F2"/>
          <w:kern w:val="0"/>
          <w:sz w:val="28"/>
          <w:szCs w:val="28"/>
          <w:rtl/>
          <w14:ligatures w14:val="none"/>
        </w:rPr>
        <w:t>المخاطر</w:t>
      </w:r>
      <w:r w:rsidRPr="00942919">
        <w:rPr>
          <w:rFonts w:ascii="Sakkal Majalla" w:eastAsia="Times New Roman" w:hAnsi="Sakkal Majalla" w:cs="Sakkal Majalla" w:hint="cs"/>
          <w:color w:val="0D0D0D" w:themeColor="text1" w:themeTint="F2"/>
          <w:kern w:val="0"/>
          <w:sz w:val="28"/>
          <w:szCs w:val="28"/>
          <w:rtl/>
          <w14:ligatures w14:val="none"/>
        </w:rPr>
        <w:t xml:space="preserve"> حيث يوجد العديد من الأس</w:t>
      </w:r>
      <w:r w:rsidR="007B6D33" w:rsidRPr="00942919">
        <w:rPr>
          <w:rFonts w:ascii="Sakkal Majalla" w:eastAsia="Times New Roman" w:hAnsi="Sakkal Majalla" w:cs="Sakkal Majalla" w:hint="cs"/>
          <w:color w:val="0D0D0D" w:themeColor="text1" w:themeTint="F2"/>
          <w:kern w:val="0"/>
          <w:sz w:val="28"/>
          <w:szCs w:val="28"/>
          <w:rtl/>
          <w14:ligatures w14:val="none"/>
        </w:rPr>
        <w:t>بــا</w:t>
      </w:r>
      <w:r w:rsidRPr="00942919">
        <w:rPr>
          <w:rFonts w:ascii="Sakkal Majalla" w:eastAsia="Times New Roman" w:hAnsi="Sakkal Majalla" w:cs="Sakkal Majalla" w:hint="cs"/>
          <w:color w:val="0D0D0D" w:themeColor="text1" w:themeTint="F2"/>
          <w:kern w:val="0"/>
          <w:sz w:val="28"/>
          <w:szCs w:val="28"/>
          <w:rtl/>
          <w14:ligatures w14:val="none"/>
        </w:rPr>
        <w:t xml:space="preserve">ب لوقع </w:t>
      </w:r>
      <w:r w:rsidR="00EB378F" w:rsidRPr="00942919">
        <w:rPr>
          <w:rFonts w:ascii="Sakkal Majalla" w:eastAsia="Times New Roman" w:hAnsi="Sakkal Majalla" w:cs="Sakkal Majalla" w:hint="cs"/>
          <w:color w:val="0D0D0D" w:themeColor="text1" w:themeTint="F2"/>
          <w:kern w:val="0"/>
          <w:sz w:val="28"/>
          <w:szCs w:val="28"/>
          <w:rtl/>
          <w14:ligatures w14:val="none"/>
        </w:rPr>
        <w:t>الــخ</w:t>
      </w:r>
      <w:r w:rsidRPr="00942919">
        <w:rPr>
          <w:rFonts w:ascii="Sakkal Majalla" w:eastAsia="Times New Roman" w:hAnsi="Sakkal Majalla" w:cs="Sakkal Majalla" w:hint="cs"/>
          <w:color w:val="0D0D0D" w:themeColor="text1" w:themeTint="F2"/>
          <w:kern w:val="0"/>
          <w:sz w:val="28"/>
          <w:szCs w:val="28"/>
          <w:rtl/>
          <w14:ligatures w14:val="none"/>
        </w:rPr>
        <w:t xml:space="preserve">طر منها ما يتعلق </w:t>
      </w:r>
      <w:r w:rsidR="008B6A68">
        <w:rPr>
          <w:rFonts w:ascii="Sakkal Majalla" w:eastAsia="Times New Roman" w:hAnsi="Sakkal Majalla" w:cs="Sakkal Majalla" w:hint="cs"/>
          <w:color w:val="0D0D0D" w:themeColor="text1" w:themeTint="F2"/>
          <w:kern w:val="0"/>
          <w:sz w:val="28"/>
          <w:szCs w:val="28"/>
          <w:rtl/>
          <w14:ligatures w14:val="none"/>
        </w:rPr>
        <w:t>بالمؤسسات الصحية</w:t>
      </w:r>
      <w:r w:rsidRPr="00942919">
        <w:rPr>
          <w:rFonts w:ascii="Sakkal Majalla" w:eastAsia="Times New Roman" w:hAnsi="Sakkal Majalla" w:cs="Sakkal Majalla" w:hint="cs"/>
          <w:color w:val="0D0D0D" w:themeColor="text1" w:themeTint="F2"/>
          <w:kern w:val="0"/>
          <w:sz w:val="28"/>
          <w:szCs w:val="28"/>
          <w:rtl/>
          <w14:ligatures w14:val="none"/>
        </w:rPr>
        <w:t xml:space="preserve"> نفسها او الوحدات الاقتصادية </w:t>
      </w:r>
      <w:r w:rsidR="007B6D33" w:rsidRPr="00942919">
        <w:rPr>
          <w:rFonts w:ascii="Sakkal Majalla" w:eastAsia="Times New Roman" w:hAnsi="Sakkal Majalla" w:cs="Sakkal Majalla" w:hint="cs"/>
          <w:color w:val="0D0D0D" w:themeColor="text1" w:themeTint="F2"/>
          <w:kern w:val="0"/>
          <w:sz w:val="28"/>
          <w:szCs w:val="28"/>
          <w:rtl/>
          <w14:ligatures w14:val="none"/>
        </w:rPr>
        <w:t>بــالــم</w:t>
      </w:r>
      <w:r w:rsidRPr="00942919">
        <w:rPr>
          <w:rFonts w:ascii="Sakkal Majalla" w:eastAsia="Times New Roman" w:hAnsi="Sakkal Majalla" w:cs="Sakkal Majalla" w:hint="cs"/>
          <w:color w:val="0D0D0D" w:themeColor="text1" w:themeTint="F2"/>
          <w:kern w:val="0"/>
          <w:sz w:val="28"/>
          <w:szCs w:val="28"/>
          <w:rtl/>
          <w14:ligatures w14:val="none"/>
        </w:rPr>
        <w:t xml:space="preserve">ملكة او نتيجة لظروف خارجية فكان من الضروري إيجاد استراتيجية واضحة لإدارة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خاطر تساهم في</w:t>
      </w:r>
      <w:r w:rsidR="001D7EE1" w:rsidRPr="00942919">
        <w:rPr>
          <w:rFonts w:ascii="Sakkal Majalla" w:eastAsia="Times New Roman" w:hAnsi="Sakkal Majalla" w:cs="Sakkal Majalla" w:hint="cs"/>
          <w:color w:val="0D0D0D" w:themeColor="text1" w:themeTint="F2"/>
          <w:kern w:val="0"/>
          <w:sz w:val="28"/>
          <w:szCs w:val="28"/>
          <w:rtl/>
          <w14:ligatures w14:val="none"/>
        </w:rPr>
        <w:t xml:space="preserve"> تحسين وتطوير</w:t>
      </w:r>
      <w:r w:rsidRPr="00942919">
        <w:rPr>
          <w:rFonts w:ascii="Sakkal Majalla" w:eastAsia="Times New Roman" w:hAnsi="Sakkal Majalla" w:cs="Sakkal Majalla" w:hint="cs"/>
          <w:color w:val="0D0D0D" w:themeColor="text1" w:themeTint="F2"/>
          <w:kern w:val="0"/>
          <w:sz w:val="28"/>
          <w:szCs w:val="28"/>
          <w:rtl/>
          <w14:ligatures w14:val="none"/>
        </w:rPr>
        <w:t xml:space="preserve">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Pr="00942919">
        <w:rPr>
          <w:rFonts w:ascii="Sakkal Majalla" w:eastAsia="Times New Roman" w:hAnsi="Sakkal Majalla" w:cs="Sakkal Majalla" w:hint="cs"/>
          <w:color w:val="0D0D0D" w:themeColor="text1" w:themeTint="F2"/>
          <w:kern w:val="0"/>
          <w:sz w:val="28"/>
          <w:szCs w:val="28"/>
          <w:rtl/>
          <w14:ligatures w14:val="none"/>
        </w:rPr>
        <w:t xml:space="preserve"> ب</w:t>
      </w:r>
      <w:r w:rsidR="008B6A68">
        <w:rPr>
          <w:rFonts w:ascii="Sakkal Majalla" w:eastAsia="Times New Roman" w:hAnsi="Sakkal Majalla" w:cs="Sakkal Majalla" w:hint="cs"/>
          <w:color w:val="0D0D0D" w:themeColor="text1" w:themeTint="F2"/>
          <w:kern w:val="0"/>
          <w:sz w:val="28"/>
          <w:szCs w:val="28"/>
          <w:rtl/>
          <w14:ligatures w14:val="none"/>
        </w:rPr>
        <w:t>المنطقة الشرقية</w:t>
      </w:r>
      <w:r w:rsidRPr="00942919">
        <w:rPr>
          <w:rFonts w:ascii="Sakkal Majalla" w:eastAsia="Times New Roman" w:hAnsi="Sakkal Majalla" w:cs="Sakkal Majalla" w:hint="cs"/>
          <w:color w:val="0D0D0D" w:themeColor="text1" w:themeTint="F2"/>
          <w:kern w:val="0"/>
          <w:sz w:val="28"/>
          <w:szCs w:val="28"/>
          <w:rtl/>
          <w14:ligatures w14:val="none"/>
        </w:rPr>
        <w:t xml:space="preserve"> و</w:t>
      </w:r>
      <w:r w:rsidR="007B6D33" w:rsidRPr="00942919">
        <w:rPr>
          <w:rFonts w:ascii="Sakkal Majalla" w:eastAsia="Times New Roman" w:hAnsi="Sakkal Majalla" w:cs="Sakkal Majalla" w:hint="cs"/>
          <w:color w:val="0D0D0D" w:themeColor="text1" w:themeTint="F2"/>
          <w:kern w:val="0"/>
          <w:sz w:val="28"/>
          <w:szCs w:val="28"/>
          <w:rtl/>
          <w14:ligatures w14:val="none"/>
        </w:rPr>
        <w:t>تــت</w:t>
      </w:r>
      <w:r w:rsidRPr="00942919">
        <w:rPr>
          <w:rFonts w:ascii="Sakkal Majalla" w:eastAsia="Times New Roman" w:hAnsi="Sakkal Majalla" w:cs="Sakkal Majalla" w:hint="cs"/>
          <w:color w:val="0D0D0D" w:themeColor="text1" w:themeTint="F2"/>
          <w:kern w:val="0"/>
          <w:sz w:val="28"/>
          <w:szCs w:val="28"/>
          <w:rtl/>
          <w14:ligatures w14:val="none"/>
        </w:rPr>
        <w:t xml:space="preserve">مثل مشكلة </w:t>
      </w:r>
      <w:r w:rsidR="00EB378F" w:rsidRPr="00942919">
        <w:rPr>
          <w:rFonts w:ascii="Sakkal Majalla" w:eastAsia="Times New Roman" w:hAnsi="Sakkal Majalla" w:cs="Sakkal Majalla" w:hint="cs"/>
          <w:color w:val="0D0D0D" w:themeColor="text1" w:themeTint="F2"/>
          <w:kern w:val="0"/>
          <w:sz w:val="28"/>
          <w:szCs w:val="28"/>
          <w:rtl/>
          <w14:ligatures w14:val="none"/>
        </w:rPr>
        <w:t>الــب</w:t>
      </w:r>
      <w:r w:rsidRPr="00942919">
        <w:rPr>
          <w:rFonts w:ascii="Sakkal Majalla" w:eastAsia="Times New Roman" w:hAnsi="Sakkal Majalla" w:cs="Sakkal Majalla" w:hint="cs"/>
          <w:color w:val="0D0D0D" w:themeColor="text1" w:themeTint="F2"/>
          <w:kern w:val="0"/>
          <w:sz w:val="28"/>
          <w:szCs w:val="28"/>
          <w:rtl/>
          <w14:ligatures w14:val="none"/>
        </w:rPr>
        <w:t xml:space="preserve">حث في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ساؤل </w:t>
      </w:r>
      <w:r w:rsidR="00EB378F" w:rsidRPr="00942919">
        <w:rPr>
          <w:rFonts w:ascii="Sakkal Majalla" w:eastAsia="Times New Roman" w:hAnsi="Sakkal Majalla" w:cs="Sakkal Majalla" w:hint="cs"/>
          <w:color w:val="0D0D0D" w:themeColor="text1" w:themeTint="F2"/>
          <w:kern w:val="0"/>
          <w:sz w:val="28"/>
          <w:szCs w:val="28"/>
          <w:rtl/>
          <w14:ligatures w14:val="none"/>
        </w:rPr>
        <w:t>الــر</w:t>
      </w:r>
      <w:r w:rsidRPr="00942919">
        <w:rPr>
          <w:rFonts w:ascii="Sakkal Majalla" w:eastAsia="Times New Roman" w:hAnsi="Sakkal Majalla" w:cs="Sakkal Majalla" w:hint="cs"/>
          <w:color w:val="0D0D0D" w:themeColor="text1" w:themeTint="F2"/>
          <w:kern w:val="0"/>
          <w:sz w:val="28"/>
          <w:szCs w:val="28"/>
          <w:rtl/>
          <w14:ligatures w14:val="none"/>
        </w:rPr>
        <w:t xml:space="preserve">ئيسي </w:t>
      </w:r>
      <w:r w:rsidR="00EB378F" w:rsidRPr="00942919">
        <w:rPr>
          <w:rFonts w:ascii="Sakkal Majalla" w:eastAsia="Times New Roman" w:hAnsi="Sakkal Majalla" w:cs="Sakkal Majalla" w:hint="cs"/>
          <w:color w:val="0D0D0D" w:themeColor="text1" w:themeTint="F2"/>
          <w:kern w:val="0"/>
          <w:sz w:val="28"/>
          <w:szCs w:val="28"/>
          <w:rtl/>
          <w14:ligatures w14:val="none"/>
        </w:rPr>
        <w:t>الــ</w:t>
      </w:r>
      <w:r w:rsidR="00C9554F" w:rsidRPr="00942919">
        <w:rPr>
          <w:rFonts w:ascii="Sakkal Majalla" w:eastAsia="Times New Roman" w:hAnsi="Sakkal Majalla" w:cs="Sakkal Majalla" w:hint="cs"/>
          <w:color w:val="0D0D0D" w:themeColor="text1" w:themeTint="F2"/>
          <w:kern w:val="0"/>
          <w:sz w:val="28"/>
          <w:szCs w:val="28"/>
          <w:rtl/>
          <w14:ligatures w14:val="none"/>
        </w:rPr>
        <w:t>تــا</w:t>
      </w:r>
      <w:r w:rsidR="0063221E" w:rsidRPr="00942919">
        <w:rPr>
          <w:rFonts w:ascii="Sakkal Majalla" w:eastAsia="Times New Roman" w:hAnsi="Sakkal Majalla" w:cs="Sakkal Majalla" w:hint="cs"/>
          <w:color w:val="0D0D0D" w:themeColor="text1" w:themeTint="F2"/>
          <w:kern w:val="0"/>
          <w:sz w:val="28"/>
          <w:szCs w:val="28"/>
          <w:rtl/>
          <w14:ligatures w14:val="none"/>
        </w:rPr>
        <w:t>لي:</w:t>
      </w:r>
      <w:r w:rsidR="0063221E" w:rsidRPr="00942919">
        <w:rPr>
          <w:rFonts w:ascii="Sakkal Majalla" w:eastAsia="Times New Roman" w:hAnsi="Sakkal Majalla" w:cs="Sakkal Majalla" w:hint="cs"/>
          <w:b/>
          <w:bCs/>
          <w:color w:val="0D0D0D" w:themeColor="text1" w:themeTint="F2"/>
          <w:kern w:val="0"/>
          <w:sz w:val="28"/>
          <w:szCs w:val="28"/>
          <w:rtl/>
          <w14:ligatures w14:val="none"/>
        </w:rPr>
        <w:t xml:space="preserve"> </w:t>
      </w:r>
      <w:r w:rsidR="007F24A4" w:rsidRPr="00942919">
        <w:rPr>
          <w:rFonts w:ascii="Sakkal Majalla" w:eastAsia="Times New Roman" w:hAnsi="Sakkal Majalla" w:cs="Sakkal Majalla" w:hint="cs"/>
          <w:b/>
          <w:bCs/>
          <w:color w:val="0D0D0D" w:themeColor="text1" w:themeTint="F2"/>
          <w:kern w:val="0"/>
          <w:sz w:val="28"/>
          <w:szCs w:val="28"/>
          <w:rtl/>
          <w:lang w:bidi="ar-EG"/>
          <w14:ligatures w14:val="none"/>
        </w:rPr>
        <w:t xml:space="preserve">ما </w:t>
      </w:r>
      <w:r w:rsidR="00970D78" w:rsidRPr="00942919">
        <w:rPr>
          <w:rFonts w:ascii="Sakkal Majalla" w:eastAsia="Times New Roman" w:hAnsi="Sakkal Majalla" w:cs="Sakkal Majalla" w:hint="cs"/>
          <w:b/>
          <w:bCs/>
          <w:color w:val="0D0D0D" w:themeColor="text1" w:themeTint="F2"/>
          <w:kern w:val="0"/>
          <w:sz w:val="28"/>
          <w:szCs w:val="28"/>
          <w:rtl/>
          <w14:ligatures w14:val="none"/>
        </w:rPr>
        <w:t>أثر ممارسات إدارة المخاطر</w:t>
      </w:r>
      <w:r w:rsidRPr="00942919">
        <w:rPr>
          <w:rFonts w:ascii="Sakkal Majalla" w:eastAsia="Times New Roman" w:hAnsi="Sakkal Majalla" w:cs="Sakkal Majalla" w:hint="cs"/>
          <w:b/>
          <w:bCs/>
          <w:color w:val="0D0D0D" w:themeColor="text1" w:themeTint="F2"/>
          <w:kern w:val="0"/>
          <w:sz w:val="28"/>
          <w:szCs w:val="28"/>
          <w:rtl/>
          <w14:ligatures w14:val="none"/>
        </w:rPr>
        <w:t xml:space="preserve"> على </w:t>
      </w:r>
      <w:r w:rsidR="00970D78" w:rsidRPr="00942919">
        <w:rPr>
          <w:rFonts w:ascii="Sakkal Majalla" w:eastAsia="Times New Roman" w:hAnsi="Sakkal Majalla" w:cs="Sakkal Majalla" w:hint="cs"/>
          <w:b/>
          <w:bCs/>
          <w:color w:val="0D0D0D" w:themeColor="text1" w:themeTint="F2"/>
          <w:kern w:val="0"/>
          <w:sz w:val="28"/>
          <w:szCs w:val="28"/>
          <w:rtl/>
          <w14:ligatures w14:val="none"/>
        </w:rPr>
        <w:t>جودة الخدمات المقدمة بالمستشفيات الحكومية</w:t>
      </w:r>
      <w:r w:rsidRPr="00942919">
        <w:rPr>
          <w:rFonts w:ascii="Sakkal Majalla" w:eastAsia="Times New Roman" w:hAnsi="Sakkal Majalla" w:cs="Sakkal Majalla" w:hint="cs"/>
          <w:b/>
          <w:bCs/>
          <w:color w:val="0D0D0D" w:themeColor="text1" w:themeTint="F2"/>
          <w:kern w:val="0"/>
          <w:sz w:val="28"/>
          <w:szCs w:val="28"/>
          <w:rtl/>
          <w14:ligatures w14:val="none"/>
        </w:rPr>
        <w:t xml:space="preserve"> </w:t>
      </w:r>
      <w:r w:rsidR="007F24A4" w:rsidRPr="00942919">
        <w:rPr>
          <w:rFonts w:ascii="Sakkal Majalla" w:eastAsia="Times New Roman" w:hAnsi="Sakkal Majalla" w:cs="Sakkal Majalla" w:hint="cs"/>
          <w:b/>
          <w:bCs/>
          <w:color w:val="0D0D0D" w:themeColor="text1" w:themeTint="F2"/>
          <w:kern w:val="0"/>
          <w:sz w:val="28"/>
          <w:szCs w:val="28"/>
          <w:rtl/>
          <w14:ligatures w14:val="none"/>
        </w:rPr>
        <w:t>بالمنطقة الشرقية في المملكة العربية السعودية؟</w:t>
      </w:r>
    </w:p>
    <w:p w14:paraId="38827655" w14:textId="77777777" w:rsidR="00805432" w:rsidRPr="00942919" w:rsidRDefault="00805432" w:rsidP="00942919">
      <w:pPr>
        <w:shd w:val="clear" w:color="auto" w:fill="FFFFFF"/>
        <w:spacing w:before="100" w:beforeAutospacing="1" w:after="360" w:line="360" w:lineRule="auto"/>
        <w:ind w:left="720"/>
        <w:jc w:val="both"/>
        <w:rPr>
          <w:rFonts w:ascii="Sakkal Majalla" w:eastAsia="Times New Roman" w:hAnsi="Sakkal Majalla" w:cs="Sakkal Majalla"/>
          <w:b/>
          <w:bCs/>
          <w:color w:val="0D0D0D" w:themeColor="text1" w:themeTint="F2"/>
          <w:kern w:val="0"/>
          <w:sz w:val="28"/>
          <w:szCs w:val="28"/>
          <w:rtl/>
          <w14:ligatures w14:val="none"/>
        </w:rPr>
      </w:pPr>
    </w:p>
    <w:p w14:paraId="231E38BB" w14:textId="5127E183" w:rsidR="009125CE" w:rsidRPr="00942919" w:rsidRDefault="00C878A9" w:rsidP="00C24A5C">
      <w:pPr>
        <w:spacing w:line="360" w:lineRule="auto"/>
        <w:jc w:val="both"/>
        <w:outlineLvl w:val="0"/>
        <w:rPr>
          <w:rFonts w:ascii="Sakkal Majalla" w:hAnsi="Sakkal Majalla" w:cs="Sakkal Majalla"/>
          <w:sz w:val="28"/>
          <w:szCs w:val="28"/>
          <w:u w:val="single"/>
          <w:rtl/>
        </w:rPr>
      </w:pPr>
      <w:bookmarkStart w:id="8" w:name="_Toc175960621"/>
      <w:bookmarkStart w:id="9" w:name="_Toc186677173"/>
      <w:bookmarkStart w:id="10" w:name="_Toc201403465"/>
      <w:r w:rsidRPr="00942919">
        <w:rPr>
          <w:rFonts w:ascii="Sakkal Majalla" w:hAnsi="Sakkal Majalla" w:cs="Sakkal Majalla" w:hint="cs"/>
          <w:b/>
          <w:bCs/>
          <w:sz w:val="28"/>
          <w:szCs w:val="28"/>
          <w:u w:val="single"/>
          <w:rtl/>
        </w:rPr>
        <w:t>1/3</w:t>
      </w:r>
      <w:r w:rsidR="00A74F76" w:rsidRPr="00942919">
        <w:rPr>
          <w:rFonts w:ascii="Sakkal Majalla" w:hAnsi="Sakkal Majalla" w:cs="Sakkal Majalla" w:hint="cs"/>
          <w:b/>
          <w:bCs/>
          <w:sz w:val="28"/>
          <w:szCs w:val="28"/>
          <w:u w:val="single"/>
          <w:rtl/>
        </w:rPr>
        <w:t xml:space="preserve">أهمية </w:t>
      </w:r>
      <w:r w:rsidR="00EB378F" w:rsidRPr="00942919">
        <w:rPr>
          <w:rFonts w:ascii="Sakkal Majalla" w:hAnsi="Sakkal Majalla" w:cs="Sakkal Majalla" w:hint="cs"/>
          <w:b/>
          <w:bCs/>
          <w:sz w:val="28"/>
          <w:szCs w:val="28"/>
          <w:u w:val="single"/>
          <w:rtl/>
        </w:rPr>
        <w:t>الــد</w:t>
      </w:r>
      <w:r w:rsidR="00A74F76" w:rsidRPr="00942919">
        <w:rPr>
          <w:rFonts w:ascii="Sakkal Majalla" w:hAnsi="Sakkal Majalla" w:cs="Sakkal Majalla" w:hint="cs"/>
          <w:b/>
          <w:bCs/>
          <w:sz w:val="28"/>
          <w:szCs w:val="28"/>
          <w:u w:val="single"/>
          <w:rtl/>
        </w:rPr>
        <w:t>راسة:</w:t>
      </w:r>
      <w:bookmarkEnd w:id="8"/>
      <w:bookmarkEnd w:id="9"/>
      <w:bookmarkEnd w:id="10"/>
    </w:p>
    <w:p w14:paraId="1B1FDA52" w14:textId="04502A13" w:rsidR="00E929BA" w:rsidRPr="00942919" w:rsidRDefault="00C878A9" w:rsidP="00C24A5C">
      <w:pPr>
        <w:shd w:val="clear" w:color="auto" w:fill="FFFFFF"/>
        <w:spacing w:before="100" w:beforeAutospacing="1" w:after="360" w:line="360" w:lineRule="auto"/>
        <w:jc w:val="both"/>
        <w:outlineLvl w:val="0"/>
        <w:rPr>
          <w:rFonts w:ascii="Sakkal Majalla" w:eastAsia="Times New Roman" w:hAnsi="Sakkal Majalla" w:cs="Sakkal Majalla"/>
          <w:b/>
          <w:bCs/>
          <w:color w:val="0D0D0D" w:themeColor="text1" w:themeTint="F2"/>
          <w:kern w:val="0"/>
          <w:sz w:val="28"/>
          <w:szCs w:val="28"/>
          <w:u w:val="single"/>
          <w14:ligatures w14:val="none"/>
        </w:rPr>
      </w:pPr>
      <w:bookmarkStart w:id="11" w:name="_Toc201403466"/>
      <w:bookmarkStart w:id="12" w:name="_Toc162731431"/>
      <w:bookmarkStart w:id="13" w:name="_Toc175960622"/>
      <w:bookmarkStart w:id="14" w:name="_Toc186677174"/>
      <w:r w:rsidRPr="00942919">
        <w:rPr>
          <w:rFonts w:ascii="Sakkal Majalla" w:eastAsia="Times New Roman" w:hAnsi="Sakkal Majalla" w:cs="Sakkal Majalla" w:hint="cs"/>
          <w:b/>
          <w:bCs/>
          <w:color w:val="0D0D0D" w:themeColor="text1" w:themeTint="F2"/>
          <w:kern w:val="0"/>
          <w:sz w:val="28"/>
          <w:szCs w:val="28"/>
          <w:u w:val="single"/>
          <w:rtl/>
          <w14:ligatures w14:val="none"/>
        </w:rPr>
        <w:t>1/3/1</w:t>
      </w:r>
      <w:r w:rsidR="0033489D" w:rsidRPr="00942919">
        <w:rPr>
          <w:rFonts w:ascii="Sakkal Majalla" w:eastAsia="Times New Roman" w:hAnsi="Sakkal Majalla" w:cs="Sakkal Majalla" w:hint="cs"/>
          <w:b/>
          <w:bCs/>
          <w:color w:val="0D0D0D" w:themeColor="text1" w:themeTint="F2"/>
          <w:kern w:val="0"/>
          <w:sz w:val="28"/>
          <w:szCs w:val="28"/>
          <w:u w:val="single"/>
          <w:rtl/>
          <w14:ligatures w14:val="none"/>
        </w:rPr>
        <w:t xml:space="preserve">الأهمية </w:t>
      </w:r>
      <w:r w:rsidR="00E929BA" w:rsidRPr="00942919">
        <w:rPr>
          <w:rFonts w:ascii="Sakkal Majalla" w:eastAsia="Times New Roman" w:hAnsi="Sakkal Majalla" w:cs="Sakkal Majalla" w:hint="cs"/>
          <w:b/>
          <w:bCs/>
          <w:color w:val="0D0D0D" w:themeColor="text1" w:themeTint="F2"/>
          <w:kern w:val="0"/>
          <w:sz w:val="28"/>
          <w:szCs w:val="28"/>
          <w:u w:val="single"/>
          <w:rtl/>
          <w14:ligatures w14:val="none"/>
        </w:rPr>
        <w:t>النظرية</w:t>
      </w:r>
      <w:r w:rsidR="008441E1">
        <w:rPr>
          <w:rFonts w:ascii="Sakkal Majalla" w:eastAsia="Times New Roman" w:hAnsi="Sakkal Majalla" w:cs="Sakkal Majalla" w:hint="cs"/>
          <w:b/>
          <w:bCs/>
          <w:color w:val="0D0D0D" w:themeColor="text1" w:themeTint="F2"/>
          <w:kern w:val="0"/>
          <w:sz w:val="28"/>
          <w:szCs w:val="28"/>
          <w:u w:val="single"/>
          <w:rtl/>
          <w14:ligatures w14:val="none"/>
        </w:rPr>
        <w:t>:</w:t>
      </w:r>
      <w:bookmarkEnd w:id="11"/>
      <w:r w:rsidR="008441E1">
        <w:rPr>
          <w:rFonts w:ascii="Sakkal Majalla" w:eastAsia="Times New Roman" w:hAnsi="Sakkal Majalla" w:cs="Sakkal Majalla" w:hint="cs"/>
          <w:b/>
          <w:bCs/>
          <w:color w:val="0D0D0D" w:themeColor="text1" w:themeTint="F2"/>
          <w:kern w:val="0"/>
          <w:sz w:val="28"/>
          <w:szCs w:val="28"/>
          <w:u w:val="single"/>
          <w:rtl/>
          <w14:ligatures w14:val="none"/>
        </w:rPr>
        <w:t xml:space="preserve"> </w:t>
      </w:r>
    </w:p>
    <w:p w14:paraId="6F974598" w14:textId="02F4CFC5" w:rsidR="0033489D" w:rsidRPr="00942919" w:rsidRDefault="00E929BA" w:rsidP="0094291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تتمثل</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الأهمية العلمية للدراسة فيما يلي:</w:t>
      </w:r>
      <w:bookmarkEnd w:id="12"/>
      <w:bookmarkEnd w:id="13"/>
      <w:bookmarkEnd w:id="14"/>
    </w:p>
    <w:p w14:paraId="78B9F927" w14:textId="77777777" w:rsidR="007F24A4" w:rsidRPr="00942919" w:rsidRDefault="007F24A4" w:rsidP="00700D0B">
      <w:pPr>
        <w:pStyle w:val="a5"/>
        <w:numPr>
          <w:ilvl w:val="0"/>
          <w:numId w:val="13"/>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أهمية تطبيق ممارسات إدارة المخاطر ودورها في تعزيز جودة الخدمات المقدمة بالمستشفيات الحكومية </w:t>
      </w:r>
    </w:p>
    <w:p w14:paraId="11984FC5" w14:textId="77777777" w:rsidR="007F24A4" w:rsidRPr="00942919" w:rsidRDefault="007F24A4" w:rsidP="00700D0B">
      <w:pPr>
        <w:pStyle w:val="a5"/>
        <w:numPr>
          <w:ilvl w:val="0"/>
          <w:numId w:val="13"/>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بيان لاهم التحديات والمخاطر التي تواجه عمليات التشغيل في المستشفيات الحكومية</w:t>
      </w:r>
    </w:p>
    <w:p w14:paraId="1B39031F" w14:textId="77777777" w:rsidR="007F24A4" w:rsidRPr="00942919" w:rsidRDefault="007F24A4" w:rsidP="00700D0B">
      <w:pPr>
        <w:pStyle w:val="a5"/>
        <w:numPr>
          <w:ilvl w:val="0"/>
          <w:numId w:val="13"/>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تنبع أهمية الدراسة في إثراء الــمكتــبة العربية بــدراسات حديثة يستفيد منها الــبــاحثون والــمختصين</w:t>
      </w:r>
    </w:p>
    <w:p w14:paraId="75398BD5" w14:textId="77777777" w:rsidR="007F24A4" w:rsidRPr="00942919" w:rsidRDefault="007F24A4" w:rsidP="00700D0B">
      <w:pPr>
        <w:pStyle w:val="a5"/>
        <w:numPr>
          <w:ilvl w:val="0"/>
          <w:numId w:val="13"/>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تنبع أهمية الدراسة من انها تناقش المخاطر الــتي تمثل تحديا في تطوير جودة الخدمات المقدمة بالمستشفيات الحكومية </w:t>
      </w:r>
    </w:p>
    <w:p w14:paraId="3BB666D6" w14:textId="77777777" w:rsidR="007F24A4" w:rsidRPr="00942919" w:rsidRDefault="007F24A4" w:rsidP="00700D0B">
      <w:pPr>
        <w:pStyle w:val="a5"/>
        <w:numPr>
          <w:ilvl w:val="0"/>
          <w:numId w:val="13"/>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جودة الخدمات المقدمة بالمستشفيات الحكومية   ودورها الــكبير في الــتأثير على الــتقليل من الــمخاطر </w:t>
      </w:r>
    </w:p>
    <w:p w14:paraId="1904C94B" w14:textId="68058FED" w:rsidR="00E1323E" w:rsidRPr="00942919" w:rsidRDefault="00C878A9" w:rsidP="00C24A5C">
      <w:pPr>
        <w:shd w:val="clear" w:color="auto" w:fill="FFFFFF"/>
        <w:spacing w:before="100" w:beforeAutospacing="1" w:after="360" w:line="360" w:lineRule="auto"/>
        <w:jc w:val="both"/>
        <w:outlineLvl w:val="0"/>
        <w:rPr>
          <w:rFonts w:ascii="Sakkal Majalla" w:eastAsia="Times New Roman" w:hAnsi="Sakkal Majalla" w:cs="Sakkal Majalla"/>
          <w:color w:val="0D0D0D" w:themeColor="text1" w:themeTint="F2"/>
          <w:kern w:val="0"/>
          <w:sz w:val="28"/>
          <w:szCs w:val="28"/>
          <w14:ligatures w14:val="none"/>
        </w:rPr>
      </w:pPr>
      <w:bookmarkStart w:id="15" w:name="_Toc201403467"/>
      <w:bookmarkStart w:id="16" w:name="_Toc162731432"/>
      <w:bookmarkStart w:id="17" w:name="_Toc175960623"/>
      <w:bookmarkStart w:id="18" w:name="_Toc186677175"/>
      <w:r w:rsidRPr="00942919">
        <w:rPr>
          <w:rFonts w:ascii="Sakkal Majalla" w:eastAsia="Times New Roman" w:hAnsi="Sakkal Majalla" w:cs="Sakkal Majalla" w:hint="cs"/>
          <w:b/>
          <w:bCs/>
          <w:color w:val="0D0D0D" w:themeColor="text1" w:themeTint="F2"/>
          <w:kern w:val="0"/>
          <w:sz w:val="28"/>
          <w:szCs w:val="28"/>
          <w:rtl/>
          <w14:ligatures w14:val="none"/>
        </w:rPr>
        <w:lastRenderedPageBreak/>
        <w:t>1/3/2</w:t>
      </w:r>
      <w:r w:rsidR="0033489D" w:rsidRPr="00942919">
        <w:rPr>
          <w:rFonts w:ascii="Sakkal Majalla" w:eastAsia="Times New Roman" w:hAnsi="Sakkal Majalla" w:cs="Sakkal Majalla" w:hint="cs"/>
          <w:b/>
          <w:bCs/>
          <w:color w:val="0D0D0D" w:themeColor="text1" w:themeTint="F2"/>
          <w:kern w:val="0"/>
          <w:sz w:val="28"/>
          <w:szCs w:val="28"/>
          <w:rtl/>
          <w14:ligatures w14:val="none"/>
        </w:rPr>
        <w:t xml:space="preserve">الأهمية </w:t>
      </w:r>
      <w:r w:rsidR="00EC5038" w:rsidRPr="00942919">
        <w:rPr>
          <w:rFonts w:ascii="Sakkal Majalla" w:eastAsia="Times New Roman" w:hAnsi="Sakkal Majalla" w:cs="Sakkal Majalla" w:hint="cs"/>
          <w:b/>
          <w:bCs/>
          <w:color w:val="0D0D0D" w:themeColor="text1" w:themeTint="F2"/>
          <w:kern w:val="0"/>
          <w:sz w:val="28"/>
          <w:szCs w:val="28"/>
          <w:rtl/>
          <w14:ligatures w14:val="none"/>
        </w:rPr>
        <w:t>التطبيقية</w:t>
      </w:r>
      <w:r w:rsidR="0033489D" w:rsidRPr="00942919">
        <w:rPr>
          <w:rFonts w:ascii="Sakkal Majalla" w:eastAsia="Times New Roman" w:hAnsi="Sakkal Majalla" w:cs="Sakkal Majalla" w:hint="cs"/>
          <w:color w:val="0D0D0D" w:themeColor="text1" w:themeTint="F2"/>
          <w:kern w:val="0"/>
          <w:sz w:val="28"/>
          <w:szCs w:val="28"/>
          <w:rtl/>
          <w14:ligatures w14:val="none"/>
        </w:rPr>
        <w:t>:</w:t>
      </w:r>
      <w:bookmarkEnd w:id="15"/>
    </w:p>
    <w:p w14:paraId="1D8655A4" w14:textId="59226EE2" w:rsidR="0033489D" w:rsidRPr="00942919" w:rsidRDefault="0033489D" w:rsidP="0094291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14:ligatures w14:val="none"/>
        </w:rPr>
        <w:t>تــت</w:t>
      </w:r>
      <w:r w:rsidRPr="00942919">
        <w:rPr>
          <w:rFonts w:ascii="Sakkal Majalla" w:eastAsia="Times New Roman" w:hAnsi="Sakkal Majalla" w:cs="Sakkal Majalla" w:hint="cs"/>
          <w:color w:val="0D0D0D" w:themeColor="text1" w:themeTint="F2"/>
          <w:kern w:val="0"/>
          <w:sz w:val="28"/>
          <w:szCs w:val="28"/>
          <w:rtl/>
          <w14:ligatures w14:val="none"/>
        </w:rPr>
        <w:t>مثل الأهمية العملية للدراسة فيما يلي:</w:t>
      </w:r>
      <w:bookmarkEnd w:id="16"/>
      <w:bookmarkEnd w:id="17"/>
      <w:bookmarkEnd w:id="18"/>
    </w:p>
    <w:p w14:paraId="2A67AA6C" w14:textId="77777777" w:rsidR="007F24A4" w:rsidRPr="00942919" w:rsidRDefault="007F24A4" w:rsidP="00700D0B">
      <w:pPr>
        <w:pStyle w:val="a5"/>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أهمية إتــبــاع إستراتيجية تساهم في رفع مستــويات قدرة المستشفيات الحكومية في تخفيض والــتحكم في مخاطر</w:t>
      </w:r>
      <w:r w:rsidRPr="00942919">
        <w:rPr>
          <w:rFonts w:ascii="Sakkal Majalla" w:hAnsi="Sakkal Majalla" w:cs="Sakkal Majalla" w:hint="cs"/>
          <w:sz w:val="28"/>
          <w:szCs w:val="28"/>
          <w:rtl/>
        </w:rPr>
        <w:t xml:space="preserve"> </w:t>
      </w:r>
      <w:r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w:t>
      </w:r>
    </w:p>
    <w:p w14:paraId="6601BF4F" w14:textId="77777777" w:rsidR="007F24A4" w:rsidRPr="00942919" w:rsidRDefault="007F24A4" w:rsidP="00700D0B">
      <w:pPr>
        <w:pStyle w:val="a5"/>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أهمية حماية أنشطة والمهام التي تدفع نحو جودة الخدمات من أي خطر قد يؤثر عليها أو يعيق استمراريتها في تأدية وظائفها </w:t>
      </w:r>
    </w:p>
    <w:p w14:paraId="6C151DE0" w14:textId="77777777" w:rsidR="007F24A4" w:rsidRPr="00942919" w:rsidRDefault="007F24A4" w:rsidP="00700D0B">
      <w:pPr>
        <w:pStyle w:val="a5"/>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أهمية دارسة تطبيق ممارسات إدارة المخاطر ودورها في تعزيز جودة الخدمات المقدمة بالمستشفيات الحكومية بالمنطقة الشرقية في المملكة العربية السعودية.</w:t>
      </w:r>
    </w:p>
    <w:p w14:paraId="012814F6" w14:textId="77777777" w:rsidR="007F24A4" w:rsidRPr="00942919" w:rsidRDefault="007F24A4" w:rsidP="00700D0B">
      <w:pPr>
        <w:pStyle w:val="a5"/>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تــبرز أهمية الــبحث في كونه يتناول أحد أهم العناصر الــمكونة للقطاع الخدمي والــتي تــتمثل في تقديم الرعاية الصحية بالمنطقة الشرقية بالمملكة</w:t>
      </w:r>
    </w:p>
    <w:p w14:paraId="79B8DB22" w14:textId="47816ED6" w:rsidR="007F24A4" w:rsidRDefault="007F24A4" w:rsidP="00700D0B">
      <w:pPr>
        <w:pStyle w:val="a5"/>
        <w:numPr>
          <w:ilvl w:val="0"/>
          <w:numId w:val="12"/>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تنبع أهمية الدراسة من أهمية دور المستشفيات الحكومية ودورها في تقديم الخدمة الصحية في المنطقة الشرقية في المملكة العربية السعودية.</w:t>
      </w:r>
    </w:p>
    <w:p w14:paraId="4B85E2A1" w14:textId="77777777" w:rsidR="00805432" w:rsidRPr="00942919" w:rsidRDefault="00805432" w:rsidP="00C24A5C">
      <w:pPr>
        <w:pStyle w:val="a5"/>
        <w:shd w:val="clear" w:color="auto" w:fill="FFFFFF"/>
        <w:spacing w:before="100" w:beforeAutospacing="1" w:after="360" w:line="360" w:lineRule="auto"/>
        <w:ind w:left="1440"/>
        <w:jc w:val="both"/>
        <w:outlineLvl w:val="0"/>
        <w:rPr>
          <w:rFonts w:ascii="Sakkal Majalla" w:eastAsia="Times New Roman" w:hAnsi="Sakkal Majalla" w:cs="Sakkal Majalla"/>
          <w:color w:val="0D0D0D" w:themeColor="text1" w:themeTint="F2"/>
          <w:kern w:val="0"/>
          <w:sz w:val="28"/>
          <w:szCs w:val="28"/>
          <w14:ligatures w14:val="none"/>
        </w:rPr>
      </w:pPr>
    </w:p>
    <w:p w14:paraId="1817352F" w14:textId="79D9157B" w:rsidR="009125CE" w:rsidRPr="00942919" w:rsidRDefault="00C878A9" w:rsidP="00942919">
      <w:pPr>
        <w:spacing w:line="360" w:lineRule="auto"/>
        <w:jc w:val="both"/>
        <w:rPr>
          <w:rFonts w:ascii="Sakkal Majalla" w:hAnsi="Sakkal Majalla" w:cs="Sakkal Majalla"/>
          <w:sz w:val="28"/>
          <w:szCs w:val="28"/>
          <w:u w:val="single"/>
          <w:rtl/>
        </w:rPr>
      </w:pPr>
      <w:bookmarkStart w:id="19" w:name="_Toc175960624"/>
      <w:bookmarkStart w:id="20" w:name="_Toc186677176"/>
      <w:r w:rsidRPr="00942919">
        <w:rPr>
          <w:rFonts w:ascii="Sakkal Majalla" w:hAnsi="Sakkal Majalla" w:cs="Sakkal Majalla" w:hint="cs"/>
          <w:b/>
          <w:bCs/>
          <w:sz w:val="28"/>
          <w:szCs w:val="28"/>
          <w:u w:val="single"/>
          <w:rtl/>
        </w:rPr>
        <w:t>1/4</w:t>
      </w:r>
      <w:r w:rsidR="00A74F76" w:rsidRPr="00942919">
        <w:rPr>
          <w:rFonts w:ascii="Sakkal Majalla" w:hAnsi="Sakkal Majalla" w:cs="Sakkal Majalla" w:hint="cs"/>
          <w:b/>
          <w:bCs/>
          <w:sz w:val="28"/>
          <w:szCs w:val="28"/>
          <w:u w:val="single"/>
          <w:rtl/>
        </w:rPr>
        <w:t xml:space="preserve">أهداف </w:t>
      </w:r>
      <w:r w:rsidR="00EB378F" w:rsidRPr="00942919">
        <w:rPr>
          <w:rFonts w:ascii="Sakkal Majalla" w:hAnsi="Sakkal Majalla" w:cs="Sakkal Majalla" w:hint="cs"/>
          <w:b/>
          <w:bCs/>
          <w:sz w:val="28"/>
          <w:szCs w:val="28"/>
          <w:u w:val="single"/>
          <w:rtl/>
        </w:rPr>
        <w:t>الــد</w:t>
      </w:r>
      <w:r w:rsidR="00A74F76" w:rsidRPr="00942919">
        <w:rPr>
          <w:rFonts w:ascii="Sakkal Majalla" w:hAnsi="Sakkal Majalla" w:cs="Sakkal Majalla" w:hint="cs"/>
          <w:b/>
          <w:bCs/>
          <w:sz w:val="28"/>
          <w:szCs w:val="28"/>
          <w:u w:val="single"/>
          <w:rtl/>
        </w:rPr>
        <w:t>راسة</w:t>
      </w:r>
      <w:r w:rsidR="009125CE" w:rsidRPr="00942919">
        <w:rPr>
          <w:rFonts w:ascii="Sakkal Majalla" w:hAnsi="Sakkal Majalla" w:cs="Sakkal Majalla" w:hint="cs"/>
          <w:sz w:val="28"/>
          <w:szCs w:val="28"/>
          <w:u w:val="single"/>
          <w:rtl/>
        </w:rPr>
        <w:t>:</w:t>
      </w:r>
      <w:bookmarkEnd w:id="19"/>
      <w:bookmarkEnd w:id="20"/>
    </w:p>
    <w:p w14:paraId="22D8A437" w14:textId="5FD8DC20" w:rsidR="0033489D" w:rsidRPr="00942919" w:rsidRDefault="0085736C" w:rsidP="0094291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تهدف هذه الدراسة </w:t>
      </w:r>
      <w:r w:rsidR="00D944F9" w:rsidRPr="00942919">
        <w:rPr>
          <w:rFonts w:ascii="Sakkal Majalla" w:eastAsia="Times New Roman" w:hAnsi="Sakkal Majalla" w:cs="Sakkal Majalla" w:hint="cs"/>
          <w:color w:val="0D0D0D" w:themeColor="text1" w:themeTint="F2"/>
          <w:kern w:val="0"/>
          <w:sz w:val="28"/>
          <w:szCs w:val="28"/>
          <w:rtl/>
          <w14:ligatures w14:val="none"/>
        </w:rPr>
        <w:t xml:space="preserve">من خلال تحقيق الهدف الــرئيسي للدراسة وهو بيان </w:t>
      </w:r>
      <w:r w:rsidRPr="00942919">
        <w:rPr>
          <w:rFonts w:ascii="Sakkal Majalla" w:eastAsia="Times New Roman" w:hAnsi="Sakkal Majalla" w:cs="Sakkal Majalla" w:hint="cs"/>
          <w:color w:val="0D0D0D" w:themeColor="text1" w:themeTint="F2"/>
          <w:kern w:val="0"/>
          <w:sz w:val="28"/>
          <w:szCs w:val="28"/>
          <w:rtl/>
          <w14:ligatures w14:val="none"/>
        </w:rPr>
        <w:t xml:space="preserve">تقييم </w:t>
      </w:r>
      <w:r w:rsidR="00D944F9" w:rsidRPr="00942919">
        <w:rPr>
          <w:rFonts w:ascii="Sakkal Majalla" w:eastAsia="Times New Roman" w:hAnsi="Sakkal Majalla" w:cs="Sakkal Majalla" w:hint="cs"/>
          <w:color w:val="0D0D0D" w:themeColor="text1" w:themeTint="F2"/>
          <w:kern w:val="0"/>
          <w:sz w:val="28"/>
          <w:szCs w:val="28"/>
          <w:rtl/>
          <w14:ligatures w14:val="none"/>
        </w:rPr>
        <w:t>أثر ممارسات إدارة المخاطر على جودة الخدمات المقدمة بالمستشفيات الحكومية بالمنطقة الشرقية في المملكة العربية السعودية</w:t>
      </w:r>
      <w:r w:rsidRPr="00942919">
        <w:rPr>
          <w:rFonts w:ascii="Sakkal Majalla" w:eastAsia="Times New Roman" w:hAnsi="Sakkal Majalla" w:cs="Sakkal Majalla" w:hint="cs"/>
          <w:color w:val="0D0D0D" w:themeColor="text1" w:themeTint="F2"/>
          <w:kern w:val="0"/>
          <w:sz w:val="28"/>
          <w:szCs w:val="28"/>
          <w:rtl/>
          <w14:ligatures w14:val="none"/>
        </w:rPr>
        <w:t xml:space="preserve"> في ظل التحديات المتزايدة التي تواجه القطاع الصحي، تتضمن الدراسة تحليل تأثير إدارة المخاطر على سلامة المرضى، جودة الخدمات الصحية، وكفاءة التشغيل في المستشفيات. </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من اجل وضع أسس ومعايير سليمة تنظم العمل في ظل بيئة الاعمال </w:t>
      </w:r>
      <w:r w:rsidR="00EB378F" w:rsidRPr="00942919">
        <w:rPr>
          <w:rFonts w:ascii="Sakkal Majalla" w:eastAsia="Times New Roman" w:hAnsi="Sakkal Majalla" w:cs="Sakkal Majalla" w:hint="cs"/>
          <w:color w:val="0D0D0D" w:themeColor="text1" w:themeTint="F2"/>
          <w:kern w:val="0"/>
          <w:sz w:val="28"/>
          <w:szCs w:val="28"/>
          <w:rtl/>
          <w14:ligatures w14:val="none"/>
        </w:rPr>
        <w:t>الــد</w:t>
      </w:r>
      <w:r w:rsidR="0033489D" w:rsidRPr="00942919">
        <w:rPr>
          <w:rFonts w:ascii="Sakkal Majalla" w:eastAsia="Times New Roman" w:hAnsi="Sakkal Majalla" w:cs="Sakkal Majalla" w:hint="cs"/>
          <w:color w:val="0D0D0D" w:themeColor="text1" w:themeTint="F2"/>
          <w:kern w:val="0"/>
          <w:sz w:val="28"/>
          <w:szCs w:val="28"/>
          <w:rtl/>
          <w14:ligatures w14:val="none"/>
        </w:rPr>
        <w:t>ولية و</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ي تشهد كثير من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33489D" w:rsidRPr="00942919">
        <w:rPr>
          <w:rFonts w:ascii="Sakkal Majalla" w:eastAsia="Times New Roman" w:hAnsi="Sakkal Majalla" w:cs="Sakkal Majalla" w:hint="cs"/>
          <w:color w:val="0D0D0D" w:themeColor="text1" w:themeTint="F2"/>
          <w:kern w:val="0"/>
          <w:sz w:val="28"/>
          <w:szCs w:val="28"/>
          <w:rtl/>
          <w14:ligatures w14:val="none"/>
        </w:rPr>
        <w:t>غيرات والأزمات و</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خاطر وسعت </w:t>
      </w:r>
      <w:r w:rsidR="00EB378F" w:rsidRPr="00942919">
        <w:rPr>
          <w:rFonts w:ascii="Sakkal Majalla" w:eastAsia="Times New Roman" w:hAnsi="Sakkal Majalla" w:cs="Sakkal Majalla" w:hint="cs"/>
          <w:color w:val="0D0D0D" w:themeColor="text1" w:themeTint="F2"/>
          <w:kern w:val="0"/>
          <w:sz w:val="28"/>
          <w:szCs w:val="28"/>
          <w:rtl/>
          <w14:ligatures w14:val="none"/>
        </w:rPr>
        <w:t>الــد</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راسة تحقيق عدد </w:t>
      </w:r>
      <w:r w:rsidR="00A5402B" w:rsidRPr="00942919">
        <w:rPr>
          <w:rFonts w:ascii="Sakkal Majalla" w:eastAsia="Times New Roman" w:hAnsi="Sakkal Majalla" w:cs="Sakkal Majalla" w:hint="cs"/>
          <w:color w:val="0D0D0D" w:themeColor="text1" w:themeTint="F2"/>
          <w:kern w:val="0"/>
          <w:sz w:val="28"/>
          <w:szCs w:val="28"/>
          <w:rtl/>
          <w14:ligatures w14:val="none"/>
        </w:rPr>
        <w:t>من الأهداف</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14:ligatures w14:val="none"/>
        </w:rPr>
        <w:t>تــت</w:t>
      </w:r>
      <w:r w:rsidR="0033489D" w:rsidRPr="00942919">
        <w:rPr>
          <w:rFonts w:ascii="Sakkal Majalla" w:eastAsia="Times New Roman" w:hAnsi="Sakkal Majalla" w:cs="Sakkal Majalla" w:hint="cs"/>
          <w:color w:val="0D0D0D" w:themeColor="text1" w:themeTint="F2"/>
          <w:kern w:val="0"/>
          <w:sz w:val="28"/>
          <w:szCs w:val="28"/>
          <w:rtl/>
          <w14:ligatures w14:val="none"/>
        </w:rPr>
        <w:t>مثل فيما يلي: -</w:t>
      </w:r>
    </w:p>
    <w:p w14:paraId="4C0BFED0" w14:textId="77777777" w:rsidR="00CC4D88" w:rsidRPr="00942919" w:rsidRDefault="00CC4D88" w:rsidP="00700D0B">
      <w:pPr>
        <w:pStyle w:val="a5"/>
        <w:numPr>
          <w:ilvl w:val="0"/>
          <w:numId w:val="14"/>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lastRenderedPageBreak/>
        <w:t xml:space="preserve">الــتعرف على مفهوم إدارة الــمخاطر ومكوناتها ومختلف الــجوانب الــنظرية للمخاطر جودة الخدمات المقدمة بالمستشفيات الحكومية بالمنطقة الشرقية في الــمملكة العربية الــسعودية. </w:t>
      </w:r>
    </w:p>
    <w:p w14:paraId="033B5539" w14:textId="1867A08A" w:rsidR="00CC4D88" w:rsidRPr="00942919" w:rsidRDefault="00CC4D88" w:rsidP="00700D0B">
      <w:pPr>
        <w:pStyle w:val="a5"/>
        <w:numPr>
          <w:ilvl w:val="0"/>
          <w:numId w:val="14"/>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التعرف على المعوقات التي تواجه تنفيذ إجراءات إدارة المخاطر بفاعلية بالمنطقة الشرقية في الــمملكة العربية الــسعودية</w:t>
      </w:r>
    </w:p>
    <w:p w14:paraId="16410F27" w14:textId="77777777" w:rsidR="00CC4D88" w:rsidRPr="00942919" w:rsidRDefault="00CC4D88" w:rsidP="00700D0B">
      <w:pPr>
        <w:pStyle w:val="a5"/>
        <w:numPr>
          <w:ilvl w:val="0"/>
          <w:numId w:val="14"/>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تقديم توصيات لتطبيق الــتقييم لممارسات إدارة المخاطر ودورها في تحسين جودة الخدمات المقدمة بالمستشفيات الحكومية بالمنطقة الشرقية في الــمملكة العربية الــسعودية</w:t>
      </w:r>
    </w:p>
    <w:p w14:paraId="58EEFB6C" w14:textId="77777777" w:rsidR="00CC4D88" w:rsidRPr="00942919" w:rsidRDefault="00CC4D88" w:rsidP="00700D0B">
      <w:pPr>
        <w:pStyle w:val="a5"/>
        <w:numPr>
          <w:ilvl w:val="0"/>
          <w:numId w:val="14"/>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تقييم الية عملية الــتخطيط لإدارة الــمخاطر ودورها في تحسين جودة الخدمات المقدمة بالمستشفيات الحكومية بالمنطقة الشرقية في الــمملكة العربية الــسعودية</w:t>
      </w:r>
    </w:p>
    <w:p w14:paraId="63304E2D" w14:textId="3FADC648" w:rsidR="00CC4D88" w:rsidRDefault="00CC4D88" w:rsidP="00700D0B">
      <w:pPr>
        <w:pStyle w:val="a5"/>
        <w:numPr>
          <w:ilvl w:val="0"/>
          <w:numId w:val="14"/>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تقييم الية عملية الــتنفيذ لممارسات إدارة المخاطر ودورها في تحسين جودة الخدمات المقدمة بالمستشفيات الحكومية بالمنطقة الشرقية في الــمملكة العربية الــسعودية.</w:t>
      </w:r>
    </w:p>
    <w:p w14:paraId="089C8C9B" w14:textId="77777777" w:rsidR="008441E1" w:rsidRPr="008441E1" w:rsidRDefault="008441E1" w:rsidP="008441E1">
      <w:p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p>
    <w:p w14:paraId="36F619BF" w14:textId="76435DBD" w:rsidR="00A74F76" w:rsidRPr="00805432" w:rsidRDefault="00C878A9" w:rsidP="00C24A5C">
      <w:pPr>
        <w:spacing w:line="360" w:lineRule="auto"/>
        <w:jc w:val="both"/>
        <w:outlineLvl w:val="0"/>
        <w:rPr>
          <w:rFonts w:ascii="Sakkal Majalla" w:hAnsi="Sakkal Majalla" w:cs="Sakkal Majalla"/>
          <w:b/>
          <w:bCs/>
          <w:sz w:val="28"/>
          <w:szCs w:val="28"/>
          <w:u w:val="single"/>
          <w:rtl/>
        </w:rPr>
      </w:pPr>
      <w:bookmarkStart w:id="21" w:name="_Toc175960625"/>
      <w:bookmarkStart w:id="22" w:name="_Toc186677177"/>
      <w:bookmarkStart w:id="23" w:name="_Toc201403468"/>
      <w:r w:rsidRPr="00805432">
        <w:rPr>
          <w:rFonts w:ascii="Sakkal Majalla" w:hAnsi="Sakkal Majalla" w:cs="Sakkal Majalla" w:hint="cs"/>
          <w:b/>
          <w:bCs/>
          <w:sz w:val="28"/>
          <w:szCs w:val="28"/>
          <w:u w:val="single"/>
          <w:rtl/>
        </w:rPr>
        <w:t>1/5</w:t>
      </w:r>
      <w:r w:rsidR="00D22171" w:rsidRPr="00805432">
        <w:rPr>
          <w:rFonts w:ascii="Sakkal Majalla" w:hAnsi="Sakkal Majalla" w:cs="Sakkal Majalla" w:hint="cs"/>
          <w:b/>
          <w:bCs/>
          <w:sz w:val="28"/>
          <w:szCs w:val="28"/>
          <w:u w:val="single"/>
          <w:rtl/>
        </w:rPr>
        <w:t xml:space="preserve">تساؤلات </w:t>
      </w:r>
      <w:r w:rsidR="00EB378F" w:rsidRPr="00805432">
        <w:rPr>
          <w:rFonts w:ascii="Sakkal Majalla" w:hAnsi="Sakkal Majalla" w:cs="Sakkal Majalla" w:hint="cs"/>
          <w:b/>
          <w:bCs/>
          <w:sz w:val="28"/>
          <w:szCs w:val="28"/>
          <w:u w:val="single"/>
          <w:rtl/>
        </w:rPr>
        <w:t>الــد</w:t>
      </w:r>
      <w:r w:rsidR="00D22171" w:rsidRPr="00805432">
        <w:rPr>
          <w:rFonts w:ascii="Sakkal Majalla" w:hAnsi="Sakkal Majalla" w:cs="Sakkal Majalla" w:hint="cs"/>
          <w:b/>
          <w:bCs/>
          <w:sz w:val="28"/>
          <w:szCs w:val="28"/>
          <w:u w:val="single"/>
          <w:rtl/>
        </w:rPr>
        <w:t>راسة</w:t>
      </w:r>
      <w:bookmarkEnd w:id="21"/>
      <w:bookmarkEnd w:id="22"/>
      <w:bookmarkEnd w:id="23"/>
    </w:p>
    <w:p w14:paraId="65F40D9B" w14:textId="447DF9A8" w:rsidR="0033489D" w:rsidRPr="00942919" w:rsidRDefault="0033489D" w:rsidP="00942919">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و</w:t>
      </w:r>
      <w:r w:rsidR="007B6D33" w:rsidRPr="00942919">
        <w:rPr>
          <w:rFonts w:ascii="Sakkal Majalla" w:eastAsia="Times New Roman" w:hAnsi="Sakkal Majalla" w:cs="Sakkal Majalla" w:hint="cs"/>
          <w:color w:val="0D0D0D" w:themeColor="text1" w:themeTint="F2"/>
          <w:kern w:val="0"/>
          <w:sz w:val="28"/>
          <w:szCs w:val="28"/>
          <w:rtl/>
          <w14:ligatures w14:val="none"/>
        </w:rPr>
        <w:t>بــالــن</w:t>
      </w:r>
      <w:r w:rsidR="00CF0E65" w:rsidRPr="00942919">
        <w:rPr>
          <w:rFonts w:ascii="Sakkal Majalla" w:eastAsia="Times New Roman" w:hAnsi="Sakkal Majalla" w:cs="Sakkal Majalla" w:hint="cs"/>
          <w:color w:val="0D0D0D" w:themeColor="text1" w:themeTint="F2"/>
          <w:kern w:val="0"/>
          <w:sz w:val="28"/>
          <w:szCs w:val="28"/>
          <w:rtl/>
          <w14:ligatures w14:val="none"/>
        </w:rPr>
        <w:t>ظ</w:t>
      </w:r>
      <w:r w:rsidRPr="00942919">
        <w:rPr>
          <w:rFonts w:ascii="Sakkal Majalla" w:eastAsia="Times New Roman" w:hAnsi="Sakkal Majalla" w:cs="Sakkal Majalla" w:hint="cs"/>
          <w:color w:val="0D0D0D" w:themeColor="text1" w:themeTint="F2"/>
          <w:kern w:val="0"/>
          <w:sz w:val="28"/>
          <w:szCs w:val="28"/>
          <w:rtl/>
          <w14:ligatures w14:val="none"/>
        </w:rPr>
        <w:t xml:space="preserve">ر الي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ساؤل </w:t>
      </w:r>
      <w:r w:rsidR="00EB378F" w:rsidRPr="00942919">
        <w:rPr>
          <w:rFonts w:ascii="Sakkal Majalla" w:eastAsia="Times New Roman" w:hAnsi="Sakkal Majalla" w:cs="Sakkal Majalla" w:hint="cs"/>
          <w:color w:val="0D0D0D" w:themeColor="text1" w:themeTint="F2"/>
          <w:kern w:val="0"/>
          <w:sz w:val="28"/>
          <w:szCs w:val="28"/>
          <w:rtl/>
          <w14:ligatures w14:val="none"/>
        </w:rPr>
        <w:t>الــر</w:t>
      </w:r>
      <w:r w:rsidRPr="00942919">
        <w:rPr>
          <w:rFonts w:ascii="Sakkal Majalla" w:eastAsia="Times New Roman" w:hAnsi="Sakkal Majalla" w:cs="Sakkal Majalla" w:hint="cs"/>
          <w:color w:val="0D0D0D" w:themeColor="text1" w:themeTint="F2"/>
          <w:kern w:val="0"/>
          <w:sz w:val="28"/>
          <w:szCs w:val="28"/>
          <w:rtl/>
          <w14:ligatures w14:val="none"/>
        </w:rPr>
        <w:t xml:space="preserve">ئيسي للدراسة يمكن الوصول الي عدد من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ساؤلات </w:t>
      </w:r>
      <w:r w:rsidR="007B6D33" w:rsidRPr="00942919">
        <w:rPr>
          <w:rFonts w:ascii="Sakkal Majalla" w:eastAsia="Times New Roman" w:hAnsi="Sakkal Majalla" w:cs="Sakkal Majalla" w:hint="cs"/>
          <w:color w:val="0D0D0D" w:themeColor="text1" w:themeTint="F2"/>
          <w:kern w:val="0"/>
          <w:sz w:val="28"/>
          <w:szCs w:val="28"/>
          <w:rtl/>
          <w14:ligatures w14:val="none"/>
        </w:rPr>
        <w:t>الــف</w:t>
      </w:r>
      <w:r w:rsidRPr="00942919">
        <w:rPr>
          <w:rFonts w:ascii="Sakkal Majalla" w:eastAsia="Times New Roman" w:hAnsi="Sakkal Majalla" w:cs="Sakkal Majalla" w:hint="cs"/>
          <w:color w:val="0D0D0D" w:themeColor="text1" w:themeTint="F2"/>
          <w:kern w:val="0"/>
          <w:sz w:val="28"/>
          <w:szCs w:val="28"/>
          <w:rtl/>
          <w14:ligatures w14:val="none"/>
        </w:rPr>
        <w:t xml:space="preserve">رعية الاتية: </w:t>
      </w:r>
    </w:p>
    <w:p w14:paraId="5EBAEABE" w14:textId="012D6EFB" w:rsidR="0033489D" w:rsidRPr="00942919" w:rsidRDefault="00A5402B" w:rsidP="00700D0B">
      <w:pPr>
        <w:pStyle w:val="a5"/>
        <w:numPr>
          <w:ilvl w:val="0"/>
          <w:numId w:val="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bookmarkStart w:id="24" w:name="_Hlk171210055"/>
      <w:r w:rsidRPr="00942919">
        <w:rPr>
          <w:rFonts w:ascii="Sakkal Majalla" w:eastAsia="Times New Roman" w:hAnsi="Sakkal Majalla" w:cs="Sakkal Majalla" w:hint="cs"/>
          <w:color w:val="0D0D0D" w:themeColor="text1" w:themeTint="F2"/>
          <w:kern w:val="0"/>
          <w:sz w:val="28"/>
          <w:szCs w:val="28"/>
          <w:rtl/>
          <w14:ligatures w14:val="none"/>
        </w:rPr>
        <w:t>هل</w:t>
      </w:r>
      <w:r w:rsidR="0033489D" w:rsidRPr="00942919">
        <w:rPr>
          <w:rFonts w:ascii="Sakkal Majalla" w:eastAsia="Times New Roman" w:hAnsi="Sakkal Majalla" w:cs="Sakkal Majalla" w:hint="cs"/>
          <w:color w:val="0D0D0D" w:themeColor="text1" w:themeTint="F2"/>
          <w:kern w:val="0"/>
          <w:sz w:val="28"/>
          <w:szCs w:val="28"/>
          <w:rtl/>
          <w14:ligatures w14:val="none"/>
        </w:rPr>
        <w:t xml:space="preserve"> </w:t>
      </w:r>
      <w:r w:rsidR="007B6D33" w:rsidRPr="00942919">
        <w:rPr>
          <w:rFonts w:ascii="Sakkal Majalla" w:eastAsia="Times New Roman" w:hAnsi="Sakkal Majalla" w:cs="Sakkal Majalla" w:hint="cs"/>
          <w:color w:val="0D0D0D" w:themeColor="text1" w:themeTint="F2"/>
          <w:kern w:val="0"/>
          <w:sz w:val="28"/>
          <w:szCs w:val="28"/>
          <w:rtl/>
          <w14:ligatures w14:val="none"/>
        </w:rPr>
        <w:t>تــو</w:t>
      </w:r>
      <w:r w:rsidRPr="00942919">
        <w:rPr>
          <w:rFonts w:ascii="Sakkal Majalla" w:eastAsia="Times New Roman" w:hAnsi="Sakkal Majalla" w:cs="Sakkal Majalla" w:hint="cs"/>
          <w:color w:val="0D0D0D" w:themeColor="text1" w:themeTint="F2"/>
          <w:kern w:val="0"/>
          <w:sz w:val="28"/>
          <w:szCs w:val="28"/>
          <w:rtl/>
          <w14:ligatures w14:val="none"/>
        </w:rPr>
        <w:t>جد علاقة تر</w:t>
      </w:r>
      <w:r w:rsidR="007B6D33" w:rsidRPr="00942919">
        <w:rPr>
          <w:rFonts w:ascii="Sakkal Majalla" w:eastAsia="Times New Roman" w:hAnsi="Sakkal Majalla" w:cs="Sakkal Majalla" w:hint="cs"/>
          <w:color w:val="0D0D0D" w:themeColor="text1" w:themeTint="F2"/>
          <w:kern w:val="0"/>
          <w:sz w:val="28"/>
          <w:szCs w:val="28"/>
          <w:rtl/>
          <w14:ligatures w14:val="none"/>
        </w:rPr>
        <w:t>بــط</w:t>
      </w:r>
      <w:r w:rsidRPr="00942919">
        <w:rPr>
          <w:rFonts w:ascii="Sakkal Majalla" w:eastAsia="Times New Roman" w:hAnsi="Sakkal Majalla" w:cs="Sakkal Majalla" w:hint="cs"/>
          <w:color w:val="0D0D0D" w:themeColor="text1" w:themeTint="F2"/>
          <w:kern w:val="0"/>
          <w:sz w:val="28"/>
          <w:szCs w:val="28"/>
          <w:rtl/>
          <w14:ligatures w14:val="none"/>
        </w:rPr>
        <w:t xml:space="preserve"> بين تطبيق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Pr="00942919">
        <w:rPr>
          <w:rFonts w:ascii="Sakkal Majalla" w:eastAsia="Times New Roman" w:hAnsi="Sakkal Majalla" w:cs="Sakkal Majalla" w:hint="cs"/>
          <w:color w:val="0D0D0D" w:themeColor="text1" w:themeTint="F2"/>
          <w:kern w:val="0"/>
          <w:sz w:val="28"/>
          <w:szCs w:val="28"/>
          <w:rtl/>
          <w14:ligatures w14:val="none"/>
        </w:rPr>
        <w:t xml:space="preserve">خطيط لاستراتيجية لإدارة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خاطر وبين تحسين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Pr="00942919">
        <w:rPr>
          <w:rFonts w:ascii="Sakkal Majalla" w:eastAsia="Times New Roman" w:hAnsi="Sakkal Majalla" w:cs="Sakkal Majalla" w:hint="cs"/>
          <w:color w:val="0D0D0D" w:themeColor="text1" w:themeTint="F2"/>
          <w:kern w:val="0"/>
          <w:sz w:val="28"/>
          <w:szCs w:val="28"/>
          <w:rtl/>
          <w14:ligatures w14:val="none"/>
        </w:rPr>
        <w:t xml:space="preserve"> </w:t>
      </w:r>
      <w:bookmarkStart w:id="25" w:name="_Hlk190833751"/>
      <w:r w:rsidR="008441E1">
        <w:rPr>
          <w:rFonts w:ascii="Sakkal Majalla" w:eastAsia="Times New Roman" w:hAnsi="Sakkal Majalla" w:cs="Sakkal Majalla" w:hint="cs"/>
          <w:color w:val="0D0D0D" w:themeColor="text1" w:themeTint="F2"/>
          <w:kern w:val="0"/>
          <w:sz w:val="28"/>
          <w:szCs w:val="28"/>
          <w:rtl/>
          <w14:ligatures w14:val="none"/>
        </w:rPr>
        <w:t xml:space="preserve">بالمنطقة الشرقية </w:t>
      </w:r>
      <w:bookmarkEnd w:id="25"/>
      <w:r w:rsidRPr="00942919">
        <w:rPr>
          <w:rFonts w:ascii="Sakkal Majalla" w:eastAsia="Times New Roman" w:hAnsi="Sakkal Majalla" w:cs="Sakkal Majalla" w:hint="cs"/>
          <w:color w:val="0D0D0D" w:themeColor="text1" w:themeTint="F2"/>
          <w:kern w:val="0"/>
          <w:sz w:val="28"/>
          <w:szCs w:val="28"/>
          <w:rtl/>
          <w14:ligatures w14:val="none"/>
        </w:rPr>
        <w:t xml:space="preserve">في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Pr="00942919">
        <w:rPr>
          <w:rFonts w:ascii="Sakkal Majalla" w:eastAsia="Times New Roman" w:hAnsi="Sakkal Majalla" w:cs="Sakkal Majalla" w:hint="cs"/>
          <w:color w:val="0D0D0D" w:themeColor="text1" w:themeTint="F2"/>
          <w:kern w:val="0"/>
          <w:sz w:val="28"/>
          <w:szCs w:val="28"/>
          <w:rtl/>
          <w14:ligatures w14:val="none"/>
        </w:rPr>
        <w:t>عودية؟</w:t>
      </w:r>
    </w:p>
    <w:p w14:paraId="43CC6965" w14:textId="54EED9D3" w:rsidR="0033489D" w:rsidRPr="00942919" w:rsidRDefault="0033489D" w:rsidP="00700D0B">
      <w:pPr>
        <w:pStyle w:val="a5"/>
        <w:numPr>
          <w:ilvl w:val="0"/>
          <w:numId w:val="1"/>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ما هي </w:t>
      </w:r>
      <w:r w:rsidR="00A5402B" w:rsidRPr="00942919">
        <w:rPr>
          <w:rFonts w:ascii="Sakkal Majalla" w:eastAsia="Times New Roman" w:hAnsi="Sakkal Majalla" w:cs="Sakkal Majalla" w:hint="cs"/>
          <w:color w:val="0D0D0D" w:themeColor="text1" w:themeTint="F2"/>
          <w:kern w:val="0"/>
          <w:sz w:val="28"/>
          <w:szCs w:val="28"/>
          <w:rtl/>
          <w14:ligatures w14:val="none"/>
        </w:rPr>
        <w:t>علاقة الار</w:t>
      </w:r>
      <w:r w:rsidR="007B6D33" w:rsidRPr="00942919">
        <w:rPr>
          <w:rFonts w:ascii="Sakkal Majalla" w:eastAsia="Times New Roman" w:hAnsi="Sakkal Majalla" w:cs="Sakkal Majalla" w:hint="cs"/>
          <w:color w:val="0D0D0D" w:themeColor="text1" w:themeTint="F2"/>
          <w:kern w:val="0"/>
          <w:sz w:val="28"/>
          <w:szCs w:val="28"/>
          <w:rtl/>
          <w14:ligatures w14:val="none"/>
        </w:rPr>
        <w:t>تــبــا</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ط بين تطبيق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A5402B" w:rsidRPr="00942919">
        <w:rPr>
          <w:rFonts w:ascii="Sakkal Majalla" w:eastAsia="Times New Roman" w:hAnsi="Sakkal Majalla" w:cs="Sakkal Majalla" w:hint="cs"/>
          <w:color w:val="0D0D0D" w:themeColor="text1" w:themeTint="F2"/>
          <w:kern w:val="0"/>
          <w:sz w:val="28"/>
          <w:szCs w:val="28"/>
          <w:rtl/>
          <w14:ligatures w14:val="none"/>
        </w:rPr>
        <w:t>نفيذ وكفاءة ل</w:t>
      </w:r>
      <w:r w:rsidR="00970D78" w:rsidRPr="00942919">
        <w:rPr>
          <w:rFonts w:ascii="Sakkal Majalla" w:eastAsia="Times New Roman" w:hAnsi="Sakkal Majalla" w:cs="Sakkal Majalla" w:hint="cs"/>
          <w:color w:val="0D0D0D" w:themeColor="text1" w:themeTint="F2"/>
          <w:kern w:val="0"/>
          <w:sz w:val="28"/>
          <w:szCs w:val="28"/>
          <w:rtl/>
          <w14:ligatures w14:val="none"/>
        </w:rPr>
        <w:t>ممارسات إدارة المخاطر</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 وبين تحسين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 </w:t>
      </w:r>
      <w:r w:rsidR="008441E1" w:rsidRPr="008441E1">
        <w:rPr>
          <w:rFonts w:ascii="Sakkal Majalla" w:eastAsia="Times New Roman" w:hAnsi="Sakkal Majalla" w:cs="Sakkal Majalla"/>
          <w:color w:val="0D0D0D" w:themeColor="text1" w:themeTint="F2"/>
          <w:kern w:val="0"/>
          <w:sz w:val="28"/>
          <w:szCs w:val="28"/>
          <w:rtl/>
          <w14:ligatures w14:val="none"/>
        </w:rPr>
        <w:t xml:space="preserve">بالمنطقة الشرقية </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في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A5402B" w:rsidRPr="00942919">
        <w:rPr>
          <w:rFonts w:ascii="Sakkal Majalla" w:eastAsia="Times New Roman" w:hAnsi="Sakkal Majalla" w:cs="Sakkal Majalla" w:hint="cs"/>
          <w:color w:val="0D0D0D" w:themeColor="text1" w:themeTint="F2"/>
          <w:kern w:val="0"/>
          <w:sz w:val="28"/>
          <w:szCs w:val="28"/>
          <w:rtl/>
          <w14:ligatures w14:val="none"/>
        </w:rPr>
        <w:t>عودية.</w:t>
      </w:r>
      <w:r w:rsidRPr="00942919">
        <w:rPr>
          <w:rFonts w:ascii="Sakkal Majalla" w:eastAsia="Times New Roman" w:hAnsi="Sakkal Majalla" w:cs="Sakkal Majalla" w:hint="cs"/>
          <w:color w:val="0D0D0D" w:themeColor="text1" w:themeTint="F2"/>
          <w:kern w:val="0"/>
          <w:sz w:val="28"/>
          <w:szCs w:val="28"/>
          <w:rtl/>
          <w14:ligatures w14:val="none"/>
        </w:rPr>
        <w:t>؟</w:t>
      </w:r>
    </w:p>
    <w:p w14:paraId="5BB6A3B5" w14:textId="17FC1E87" w:rsidR="00A74F76" w:rsidRDefault="0033489D" w:rsidP="00700D0B">
      <w:pPr>
        <w:pStyle w:val="a5"/>
        <w:numPr>
          <w:ilvl w:val="0"/>
          <w:numId w:val="1"/>
        </w:numPr>
        <w:shd w:val="clear" w:color="auto" w:fill="FFFFFF"/>
        <w:spacing w:before="100" w:beforeAutospacing="1" w:after="360" w:line="360" w:lineRule="auto"/>
        <w:jc w:val="both"/>
        <w:rPr>
          <w:rFonts w:ascii="Sakkal Majalla" w:hAnsi="Sakkal Majalla" w:cs="Sakkal Majalla"/>
          <w:sz w:val="28"/>
          <w:szCs w:val="28"/>
          <w:u w:val="single"/>
        </w:rPr>
      </w:pPr>
      <w:r w:rsidRPr="00942919">
        <w:rPr>
          <w:rFonts w:ascii="Sakkal Majalla" w:eastAsia="Times New Roman" w:hAnsi="Sakkal Majalla" w:cs="Sakkal Majalla" w:hint="cs"/>
          <w:color w:val="0D0D0D" w:themeColor="text1" w:themeTint="F2"/>
          <w:kern w:val="0"/>
          <w:sz w:val="28"/>
          <w:szCs w:val="28"/>
          <w:rtl/>
          <w14:ligatures w14:val="none"/>
        </w:rPr>
        <w:t xml:space="preserve">هل </w:t>
      </w:r>
      <w:r w:rsidR="007B6D33" w:rsidRPr="00942919">
        <w:rPr>
          <w:rFonts w:ascii="Sakkal Majalla" w:eastAsia="Times New Roman" w:hAnsi="Sakkal Majalla" w:cs="Sakkal Majalla" w:hint="cs"/>
          <w:color w:val="0D0D0D" w:themeColor="text1" w:themeTint="F2"/>
          <w:kern w:val="0"/>
          <w:sz w:val="28"/>
          <w:szCs w:val="28"/>
          <w:rtl/>
          <w14:ligatures w14:val="none"/>
        </w:rPr>
        <w:t>تــو</w:t>
      </w:r>
      <w:r w:rsidR="00A5402B" w:rsidRPr="00942919">
        <w:rPr>
          <w:rFonts w:ascii="Sakkal Majalla" w:eastAsia="Times New Roman" w:hAnsi="Sakkal Majalla" w:cs="Sakkal Majalla" w:hint="cs"/>
          <w:color w:val="0D0D0D" w:themeColor="text1" w:themeTint="F2"/>
          <w:kern w:val="0"/>
          <w:sz w:val="28"/>
          <w:szCs w:val="28"/>
          <w:rtl/>
          <w14:ligatures w14:val="none"/>
        </w:rPr>
        <w:t>جد علاقة الار</w:t>
      </w:r>
      <w:r w:rsidR="007B6D33" w:rsidRPr="00942919">
        <w:rPr>
          <w:rFonts w:ascii="Sakkal Majalla" w:eastAsia="Times New Roman" w:hAnsi="Sakkal Majalla" w:cs="Sakkal Majalla" w:hint="cs"/>
          <w:color w:val="0D0D0D" w:themeColor="text1" w:themeTint="F2"/>
          <w:kern w:val="0"/>
          <w:sz w:val="28"/>
          <w:szCs w:val="28"/>
          <w:rtl/>
          <w14:ligatures w14:val="none"/>
        </w:rPr>
        <w:t>تــبــا</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ط بين تطبيق </w:t>
      </w:r>
      <w:r w:rsidR="00EB378F" w:rsidRPr="00942919">
        <w:rPr>
          <w:rFonts w:ascii="Sakkal Majalla" w:eastAsia="Times New Roman" w:hAnsi="Sakkal Majalla" w:cs="Sakkal Majalla" w:hint="cs"/>
          <w:color w:val="0D0D0D" w:themeColor="text1" w:themeTint="F2"/>
          <w:kern w:val="0"/>
          <w:sz w:val="28"/>
          <w:szCs w:val="28"/>
          <w:rtl/>
          <w14:ligatures w14:val="none"/>
        </w:rPr>
        <w:t>الــت</w:t>
      </w:r>
      <w:r w:rsidR="00A5402B" w:rsidRPr="00942919">
        <w:rPr>
          <w:rFonts w:ascii="Sakkal Majalla" w:eastAsia="Times New Roman" w:hAnsi="Sakkal Majalla" w:cs="Sakkal Majalla" w:hint="cs"/>
          <w:color w:val="0D0D0D" w:themeColor="text1" w:themeTint="F2"/>
          <w:kern w:val="0"/>
          <w:sz w:val="28"/>
          <w:szCs w:val="28"/>
          <w:rtl/>
          <w14:ligatures w14:val="none"/>
        </w:rPr>
        <w:t>قييم ل</w:t>
      </w:r>
      <w:r w:rsidR="00970D78" w:rsidRPr="00942919">
        <w:rPr>
          <w:rFonts w:ascii="Sakkal Majalla" w:eastAsia="Times New Roman" w:hAnsi="Sakkal Majalla" w:cs="Sakkal Majalla" w:hint="cs"/>
          <w:color w:val="0D0D0D" w:themeColor="text1" w:themeTint="F2"/>
          <w:kern w:val="0"/>
          <w:sz w:val="28"/>
          <w:szCs w:val="28"/>
          <w:rtl/>
          <w14:ligatures w14:val="none"/>
        </w:rPr>
        <w:t>ممارسات إدارة المخاطر</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 وبين تحسين </w:t>
      </w:r>
      <w:r w:rsidR="00970D78" w:rsidRPr="00942919">
        <w:rPr>
          <w:rFonts w:ascii="Sakkal Majalla" w:eastAsia="Times New Roman" w:hAnsi="Sakkal Majalla" w:cs="Sakkal Majalla" w:hint="cs"/>
          <w:color w:val="0D0D0D" w:themeColor="text1" w:themeTint="F2"/>
          <w:kern w:val="0"/>
          <w:sz w:val="28"/>
          <w:szCs w:val="28"/>
          <w:rtl/>
          <w14:ligatures w14:val="none"/>
        </w:rPr>
        <w:t>جودة الخدمات المقدمة بالمستشفيات الحكومية</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 </w:t>
      </w:r>
      <w:r w:rsidR="008441E1" w:rsidRPr="008441E1">
        <w:rPr>
          <w:rFonts w:ascii="Sakkal Majalla" w:eastAsia="Times New Roman" w:hAnsi="Sakkal Majalla" w:cs="Sakkal Majalla"/>
          <w:color w:val="0D0D0D" w:themeColor="text1" w:themeTint="F2"/>
          <w:kern w:val="0"/>
          <w:sz w:val="28"/>
          <w:szCs w:val="28"/>
          <w:rtl/>
          <w14:ligatures w14:val="none"/>
        </w:rPr>
        <w:t xml:space="preserve">بالمنطقة الشرقية </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في </w:t>
      </w:r>
      <w:r w:rsidR="007B6D33" w:rsidRPr="00942919">
        <w:rPr>
          <w:rFonts w:ascii="Sakkal Majalla" w:eastAsia="Times New Roman" w:hAnsi="Sakkal Majalla" w:cs="Sakkal Majalla" w:hint="cs"/>
          <w:color w:val="0D0D0D" w:themeColor="text1" w:themeTint="F2"/>
          <w:kern w:val="0"/>
          <w:sz w:val="28"/>
          <w:szCs w:val="28"/>
          <w:rtl/>
          <w14:ligatures w14:val="none"/>
        </w:rPr>
        <w:t>الــم</w:t>
      </w:r>
      <w:r w:rsidR="00A5402B" w:rsidRPr="00942919">
        <w:rPr>
          <w:rFonts w:ascii="Sakkal Majalla" w:eastAsia="Times New Roman" w:hAnsi="Sakkal Majalla" w:cs="Sakkal Majalla" w:hint="cs"/>
          <w:color w:val="0D0D0D" w:themeColor="text1" w:themeTint="F2"/>
          <w:kern w:val="0"/>
          <w:sz w:val="28"/>
          <w:szCs w:val="28"/>
          <w:rtl/>
          <w14:ligatures w14:val="none"/>
        </w:rPr>
        <w:t xml:space="preserve">ملكة العربية </w:t>
      </w:r>
      <w:r w:rsidR="00EB378F" w:rsidRPr="00942919">
        <w:rPr>
          <w:rFonts w:ascii="Sakkal Majalla" w:eastAsia="Times New Roman" w:hAnsi="Sakkal Majalla" w:cs="Sakkal Majalla" w:hint="cs"/>
          <w:color w:val="0D0D0D" w:themeColor="text1" w:themeTint="F2"/>
          <w:kern w:val="0"/>
          <w:sz w:val="28"/>
          <w:szCs w:val="28"/>
          <w:rtl/>
          <w14:ligatures w14:val="none"/>
        </w:rPr>
        <w:t>الــس</w:t>
      </w:r>
      <w:r w:rsidR="00A5402B" w:rsidRPr="00942919">
        <w:rPr>
          <w:rFonts w:ascii="Sakkal Majalla" w:eastAsia="Times New Roman" w:hAnsi="Sakkal Majalla" w:cs="Sakkal Majalla" w:hint="cs"/>
          <w:color w:val="0D0D0D" w:themeColor="text1" w:themeTint="F2"/>
          <w:kern w:val="0"/>
          <w:sz w:val="28"/>
          <w:szCs w:val="28"/>
          <w:rtl/>
          <w14:ligatures w14:val="none"/>
        </w:rPr>
        <w:t>عودية</w:t>
      </w:r>
      <w:r w:rsidR="00A5402B" w:rsidRPr="00942919">
        <w:rPr>
          <w:rFonts w:ascii="Sakkal Majalla" w:hAnsi="Sakkal Majalla" w:cs="Sakkal Majalla" w:hint="cs"/>
          <w:sz w:val="28"/>
          <w:szCs w:val="28"/>
          <w:u w:val="single"/>
          <w:rtl/>
        </w:rPr>
        <w:t>؟</w:t>
      </w:r>
    </w:p>
    <w:p w14:paraId="6FD239D6" w14:textId="77777777" w:rsidR="008441E1" w:rsidRPr="008441E1" w:rsidRDefault="008441E1" w:rsidP="008441E1">
      <w:pPr>
        <w:shd w:val="clear" w:color="auto" w:fill="FFFFFF"/>
        <w:spacing w:before="100" w:beforeAutospacing="1" w:after="360" w:line="360" w:lineRule="auto"/>
        <w:jc w:val="both"/>
        <w:rPr>
          <w:rFonts w:ascii="Sakkal Majalla" w:hAnsi="Sakkal Majalla" w:cs="Sakkal Majalla"/>
          <w:sz w:val="28"/>
          <w:szCs w:val="28"/>
          <w:u w:val="single"/>
        </w:rPr>
      </w:pPr>
    </w:p>
    <w:p w14:paraId="56B19CA7" w14:textId="13AD8D43" w:rsidR="00D22171" w:rsidRPr="00942919" w:rsidRDefault="00C878A9" w:rsidP="00C24A5C">
      <w:pPr>
        <w:spacing w:line="360" w:lineRule="auto"/>
        <w:jc w:val="both"/>
        <w:outlineLvl w:val="0"/>
        <w:rPr>
          <w:rFonts w:ascii="Sakkal Majalla" w:hAnsi="Sakkal Majalla" w:cs="Sakkal Majalla"/>
          <w:sz w:val="28"/>
          <w:szCs w:val="28"/>
          <w:u w:val="single"/>
          <w:rtl/>
        </w:rPr>
      </w:pPr>
      <w:bookmarkStart w:id="26" w:name="_Toc175960626"/>
      <w:bookmarkStart w:id="27" w:name="_Toc186677178"/>
      <w:bookmarkStart w:id="28" w:name="_Toc201403469"/>
      <w:bookmarkEnd w:id="24"/>
      <w:r w:rsidRPr="00942919">
        <w:rPr>
          <w:rFonts w:ascii="Sakkal Majalla" w:hAnsi="Sakkal Majalla" w:cs="Sakkal Majalla" w:hint="cs"/>
          <w:sz w:val="28"/>
          <w:szCs w:val="28"/>
          <w:u w:val="single"/>
          <w:rtl/>
        </w:rPr>
        <w:lastRenderedPageBreak/>
        <w:t>1</w:t>
      </w:r>
      <w:r w:rsidRPr="00805432">
        <w:rPr>
          <w:rFonts w:ascii="Sakkal Majalla" w:hAnsi="Sakkal Majalla" w:cs="Sakkal Majalla" w:hint="cs"/>
          <w:b/>
          <w:bCs/>
          <w:sz w:val="28"/>
          <w:szCs w:val="28"/>
          <w:u w:val="single"/>
          <w:rtl/>
        </w:rPr>
        <w:t>/6</w:t>
      </w:r>
      <w:r w:rsidR="00A74F76" w:rsidRPr="00805432">
        <w:rPr>
          <w:rFonts w:ascii="Sakkal Majalla" w:hAnsi="Sakkal Majalla" w:cs="Sakkal Majalla" w:hint="cs"/>
          <w:b/>
          <w:bCs/>
          <w:sz w:val="28"/>
          <w:szCs w:val="28"/>
          <w:u w:val="single"/>
          <w:rtl/>
        </w:rPr>
        <w:t xml:space="preserve">فروض </w:t>
      </w:r>
      <w:r w:rsidR="00EB378F" w:rsidRPr="00805432">
        <w:rPr>
          <w:rFonts w:ascii="Sakkal Majalla" w:hAnsi="Sakkal Majalla" w:cs="Sakkal Majalla" w:hint="cs"/>
          <w:b/>
          <w:bCs/>
          <w:sz w:val="28"/>
          <w:szCs w:val="28"/>
          <w:u w:val="single"/>
          <w:rtl/>
        </w:rPr>
        <w:t>الــد</w:t>
      </w:r>
      <w:r w:rsidR="00A74F76" w:rsidRPr="00805432">
        <w:rPr>
          <w:rFonts w:ascii="Sakkal Majalla" w:hAnsi="Sakkal Majalla" w:cs="Sakkal Majalla" w:hint="cs"/>
          <w:b/>
          <w:bCs/>
          <w:sz w:val="28"/>
          <w:szCs w:val="28"/>
          <w:u w:val="single"/>
          <w:rtl/>
        </w:rPr>
        <w:t>راسة:</w:t>
      </w:r>
      <w:bookmarkEnd w:id="26"/>
      <w:bookmarkEnd w:id="27"/>
      <w:bookmarkEnd w:id="28"/>
    </w:p>
    <w:p w14:paraId="3F40921C" w14:textId="19C56281" w:rsidR="0033489D" w:rsidRPr="00942919" w:rsidRDefault="0033489D" w:rsidP="00942919">
      <w:pPr>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color w:val="0D0D0D" w:themeColor="text1" w:themeTint="F2"/>
          <w:sz w:val="28"/>
          <w:szCs w:val="28"/>
          <w:rtl/>
        </w:rPr>
        <w:t xml:space="preserve">وقد قامت </w:t>
      </w:r>
      <w:r w:rsidR="00EB378F" w:rsidRPr="00942919">
        <w:rPr>
          <w:rFonts w:ascii="Sakkal Majalla" w:hAnsi="Sakkal Majalla" w:cs="Sakkal Majalla" w:hint="cs"/>
          <w:color w:val="0D0D0D" w:themeColor="text1" w:themeTint="F2"/>
          <w:sz w:val="28"/>
          <w:szCs w:val="28"/>
          <w:rtl/>
        </w:rPr>
        <w:t>الــد</w:t>
      </w:r>
      <w:r w:rsidRPr="00942919">
        <w:rPr>
          <w:rFonts w:ascii="Sakkal Majalla" w:hAnsi="Sakkal Majalla" w:cs="Sakkal Majalla" w:hint="cs"/>
          <w:color w:val="0D0D0D" w:themeColor="text1" w:themeTint="F2"/>
          <w:sz w:val="28"/>
          <w:szCs w:val="28"/>
          <w:rtl/>
        </w:rPr>
        <w:t>راسة على فرضية رئيسية وهي:</w:t>
      </w:r>
    </w:p>
    <w:p w14:paraId="2B320CDF" w14:textId="4A297EFD" w:rsidR="0033489D" w:rsidRPr="00942919" w:rsidRDefault="0033489D" w:rsidP="00942919">
      <w:pPr>
        <w:spacing w:line="360" w:lineRule="auto"/>
        <w:jc w:val="both"/>
        <w:rPr>
          <w:rFonts w:ascii="Sakkal Majalla" w:hAnsi="Sakkal Majalla" w:cs="Sakkal Majalla"/>
          <w:color w:val="0D0D0D" w:themeColor="text1" w:themeTint="F2"/>
          <w:sz w:val="28"/>
          <w:szCs w:val="28"/>
          <w:rtl/>
        </w:rPr>
      </w:pPr>
      <w:bookmarkStart w:id="29" w:name="_Hlk182580231"/>
      <w:r w:rsidRPr="00942919">
        <w:rPr>
          <w:rFonts w:ascii="Sakkal Majalla" w:hAnsi="Sakkal Majalla" w:cs="Sakkal Majalla" w:hint="cs"/>
          <w:color w:val="0D0D0D" w:themeColor="text1" w:themeTint="F2"/>
          <w:sz w:val="28"/>
          <w:szCs w:val="28"/>
          <w:rtl/>
        </w:rPr>
        <w:t xml:space="preserve">" </w:t>
      </w:r>
      <w:r w:rsidR="007B6D33" w:rsidRPr="00942919">
        <w:rPr>
          <w:rFonts w:ascii="Sakkal Majalla" w:hAnsi="Sakkal Majalla" w:cs="Sakkal Majalla" w:hint="cs"/>
          <w:color w:val="0D0D0D" w:themeColor="text1" w:themeTint="F2"/>
          <w:sz w:val="28"/>
          <w:szCs w:val="28"/>
          <w:rtl/>
        </w:rPr>
        <w:t>تــو</w:t>
      </w:r>
      <w:r w:rsidR="00B3286B" w:rsidRPr="00942919">
        <w:rPr>
          <w:rFonts w:ascii="Sakkal Majalla" w:hAnsi="Sakkal Majalla" w:cs="Sakkal Majalla" w:hint="cs"/>
          <w:color w:val="0D0D0D" w:themeColor="text1" w:themeTint="F2"/>
          <w:sz w:val="28"/>
          <w:szCs w:val="28"/>
          <w:rtl/>
        </w:rPr>
        <w:t>جد علاقة تر</w:t>
      </w:r>
      <w:r w:rsidR="007B6D33" w:rsidRPr="00942919">
        <w:rPr>
          <w:rFonts w:ascii="Sakkal Majalla" w:hAnsi="Sakkal Majalla" w:cs="Sakkal Majalla" w:hint="cs"/>
          <w:color w:val="0D0D0D" w:themeColor="text1" w:themeTint="F2"/>
          <w:sz w:val="28"/>
          <w:szCs w:val="28"/>
          <w:rtl/>
        </w:rPr>
        <w:t>بــط</w:t>
      </w:r>
      <w:r w:rsidRPr="00942919">
        <w:rPr>
          <w:rFonts w:ascii="Sakkal Majalla" w:hAnsi="Sakkal Majalla" w:cs="Sakkal Majalla" w:hint="cs"/>
          <w:color w:val="0D0D0D" w:themeColor="text1" w:themeTint="F2"/>
          <w:sz w:val="28"/>
          <w:szCs w:val="28"/>
          <w:rtl/>
        </w:rPr>
        <w:t xml:space="preserve"> بين </w:t>
      </w:r>
      <w:r w:rsidR="00970D78" w:rsidRPr="00942919">
        <w:rPr>
          <w:rFonts w:ascii="Sakkal Majalla" w:hAnsi="Sakkal Majalla" w:cs="Sakkal Majalla" w:hint="cs"/>
          <w:color w:val="0D0D0D" w:themeColor="text1" w:themeTint="F2"/>
          <w:sz w:val="28"/>
          <w:szCs w:val="28"/>
          <w:rtl/>
        </w:rPr>
        <w:t>أثر ممارسات إدارة المخاطر</w:t>
      </w:r>
      <w:r w:rsidRPr="00942919">
        <w:rPr>
          <w:rFonts w:ascii="Sakkal Majalla" w:hAnsi="Sakkal Majalla" w:cs="Sakkal Majalla" w:hint="cs"/>
          <w:color w:val="0D0D0D" w:themeColor="text1" w:themeTint="F2"/>
          <w:sz w:val="28"/>
          <w:szCs w:val="28"/>
          <w:rtl/>
        </w:rPr>
        <w:t xml:space="preserve"> على </w:t>
      </w:r>
      <w:r w:rsidR="00970D78" w:rsidRPr="00942919">
        <w:rPr>
          <w:rFonts w:ascii="Sakkal Majalla" w:hAnsi="Sakkal Majalla" w:cs="Sakkal Majalla" w:hint="cs"/>
          <w:color w:val="0D0D0D" w:themeColor="text1" w:themeTint="F2"/>
          <w:sz w:val="28"/>
          <w:szCs w:val="28"/>
          <w:rtl/>
        </w:rPr>
        <w:t>جودة الخدمات المقدمة بالمستشفيات الحكومية</w:t>
      </w:r>
      <w:r w:rsidRPr="00942919">
        <w:rPr>
          <w:rFonts w:ascii="Sakkal Majalla" w:hAnsi="Sakkal Majalla" w:cs="Sakkal Majalla" w:hint="cs"/>
          <w:color w:val="0D0D0D" w:themeColor="text1" w:themeTint="F2"/>
          <w:sz w:val="28"/>
          <w:szCs w:val="28"/>
          <w:rtl/>
        </w:rPr>
        <w:t xml:space="preserve"> ب في </w:t>
      </w:r>
      <w:r w:rsidR="007B6D33" w:rsidRPr="00942919">
        <w:rPr>
          <w:rFonts w:ascii="Sakkal Majalla" w:hAnsi="Sakkal Majalla" w:cs="Sakkal Majalla" w:hint="cs"/>
          <w:color w:val="0D0D0D" w:themeColor="text1" w:themeTint="F2"/>
          <w:sz w:val="28"/>
          <w:szCs w:val="28"/>
          <w:rtl/>
        </w:rPr>
        <w:t>الــم</w:t>
      </w:r>
      <w:r w:rsidRPr="00942919">
        <w:rPr>
          <w:rFonts w:ascii="Sakkal Majalla" w:hAnsi="Sakkal Majalla" w:cs="Sakkal Majalla" w:hint="cs"/>
          <w:color w:val="0D0D0D" w:themeColor="text1" w:themeTint="F2"/>
          <w:sz w:val="28"/>
          <w:szCs w:val="28"/>
          <w:rtl/>
        </w:rPr>
        <w:t xml:space="preserve">ملكة العربية </w:t>
      </w:r>
      <w:r w:rsidR="00EB378F" w:rsidRPr="00942919">
        <w:rPr>
          <w:rFonts w:ascii="Sakkal Majalla" w:hAnsi="Sakkal Majalla" w:cs="Sakkal Majalla" w:hint="cs"/>
          <w:color w:val="0D0D0D" w:themeColor="text1" w:themeTint="F2"/>
          <w:sz w:val="28"/>
          <w:szCs w:val="28"/>
          <w:rtl/>
        </w:rPr>
        <w:t>الــس</w:t>
      </w:r>
      <w:r w:rsidRPr="00942919">
        <w:rPr>
          <w:rFonts w:ascii="Sakkal Majalla" w:hAnsi="Sakkal Majalla" w:cs="Sakkal Majalla" w:hint="cs"/>
          <w:color w:val="0D0D0D" w:themeColor="text1" w:themeTint="F2"/>
          <w:sz w:val="28"/>
          <w:szCs w:val="28"/>
          <w:rtl/>
        </w:rPr>
        <w:t>عودية "</w:t>
      </w:r>
    </w:p>
    <w:p w14:paraId="3A24928A" w14:textId="1BF51BE9" w:rsidR="0033489D" w:rsidRPr="00942919" w:rsidRDefault="0033489D" w:rsidP="00942919">
      <w:pPr>
        <w:spacing w:line="360" w:lineRule="auto"/>
        <w:jc w:val="both"/>
        <w:rPr>
          <w:rFonts w:ascii="Sakkal Majalla" w:hAnsi="Sakkal Majalla" w:cs="Sakkal Majalla"/>
          <w:color w:val="0D0D0D" w:themeColor="text1" w:themeTint="F2"/>
          <w:sz w:val="28"/>
          <w:szCs w:val="28"/>
          <w:rtl/>
        </w:rPr>
      </w:pPr>
      <w:bookmarkStart w:id="30" w:name="_Hlk152974761"/>
      <w:bookmarkEnd w:id="29"/>
      <w:r w:rsidRPr="00942919">
        <w:rPr>
          <w:rFonts w:ascii="Sakkal Majalla" w:hAnsi="Sakkal Majalla" w:cs="Sakkal Majalla" w:hint="cs"/>
          <w:color w:val="0D0D0D" w:themeColor="text1" w:themeTint="F2"/>
          <w:sz w:val="28"/>
          <w:szCs w:val="28"/>
          <w:rtl/>
        </w:rPr>
        <w:t>و</w:t>
      </w:r>
      <w:r w:rsidR="007B6D33" w:rsidRPr="00942919">
        <w:rPr>
          <w:rFonts w:ascii="Sakkal Majalla" w:hAnsi="Sakkal Majalla" w:cs="Sakkal Majalla" w:hint="cs"/>
          <w:color w:val="0D0D0D" w:themeColor="text1" w:themeTint="F2"/>
          <w:sz w:val="28"/>
          <w:szCs w:val="28"/>
          <w:rtl/>
        </w:rPr>
        <w:t>تــت</w:t>
      </w:r>
      <w:r w:rsidRPr="00942919">
        <w:rPr>
          <w:rFonts w:ascii="Sakkal Majalla" w:hAnsi="Sakkal Majalla" w:cs="Sakkal Majalla" w:hint="cs"/>
          <w:color w:val="0D0D0D" w:themeColor="text1" w:themeTint="F2"/>
          <w:sz w:val="28"/>
          <w:szCs w:val="28"/>
          <w:rtl/>
        </w:rPr>
        <w:t xml:space="preserve">مثل الأسئلة </w:t>
      </w:r>
      <w:r w:rsidR="007B6D33" w:rsidRPr="00942919">
        <w:rPr>
          <w:rFonts w:ascii="Sakkal Majalla" w:hAnsi="Sakkal Majalla" w:cs="Sakkal Majalla" w:hint="cs"/>
          <w:color w:val="0D0D0D" w:themeColor="text1" w:themeTint="F2"/>
          <w:sz w:val="28"/>
          <w:szCs w:val="28"/>
          <w:rtl/>
        </w:rPr>
        <w:t>الــف</w:t>
      </w:r>
      <w:r w:rsidRPr="00942919">
        <w:rPr>
          <w:rFonts w:ascii="Sakkal Majalla" w:hAnsi="Sakkal Majalla" w:cs="Sakkal Majalla" w:hint="cs"/>
          <w:color w:val="0D0D0D" w:themeColor="text1" w:themeTint="F2"/>
          <w:sz w:val="28"/>
          <w:szCs w:val="28"/>
          <w:rtl/>
        </w:rPr>
        <w:t xml:space="preserve">رعية </w:t>
      </w:r>
      <w:r w:rsidR="007B6D33" w:rsidRPr="00942919">
        <w:rPr>
          <w:rFonts w:ascii="Sakkal Majalla" w:hAnsi="Sakkal Majalla" w:cs="Sakkal Majalla" w:hint="cs"/>
          <w:color w:val="0D0D0D" w:themeColor="text1" w:themeTint="F2"/>
          <w:sz w:val="28"/>
          <w:szCs w:val="28"/>
          <w:rtl/>
        </w:rPr>
        <w:t>الــم</w:t>
      </w:r>
      <w:r w:rsidRPr="00942919">
        <w:rPr>
          <w:rFonts w:ascii="Sakkal Majalla" w:hAnsi="Sakkal Majalla" w:cs="Sakkal Majalla" w:hint="cs"/>
          <w:color w:val="0D0D0D" w:themeColor="text1" w:themeTint="F2"/>
          <w:sz w:val="28"/>
          <w:szCs w:val="28"/>
          <w:rtl/>
        </w:rPr>
        <w:t xml:space="preserve">نبثقة من </w:t>
      </w:r>
      <w:r w:rsidR="00EB378F" w:rsidRPr="00942919">
        <w:rPr>
          <w:rFonts w:ascii="Sakkal Majalla" w:hAnsi="Sakkal Majalla" w:cs="Sakkal Majalla" w:hint="cs"/>
          <w:color w:val="0D0D0D" w:themeColor="text1" w:themeTint="F2"/>
          <w:sz w:val="28"/>
          <w:szCs w:val="28"/>
          <w:rtl/>
        </w:rPr>
        <w:t>الــت</w:t>
      </w:r>
      <w:r w:rsidRPr="00942919">
        <w:rPr>
          <w:rFonts w:ascii="Sakkal Majalla" w:hAnsi="Sakkal Majalla" w:cs="Sakkal Majalla" w:hint="cs"/>
          <w:color w:val="0D0D0D" w:themeColor="text1" w:themeTint="F2"/>
          <w:sz w:val="28"/>
          <w:szCs w:val="28"/>
          <w:rtl/>
        </w:rPr>
        <w:t xml:space="preserve">ساؤل </w:t>
      </w:r>
      <w:r w:rsidR="00EB378F" w:rsidRPr="00942919">
        <w:rPr>
          <w:rFonts w:ascii="Sakkal Majalla" w:hAnsi="Sakkal Majalla" w:cs="Sakkal Majalla" w:hint="cs"/>
          <w:color w:val="0D0D0D" w:themeColor="text1" w:themeTint="F2"/>
          <w:sz w:val="28"/>
          <w:szCs w:val="28"/>
          <w:rtl/>
        </w:rPr>
        <w:t>الــر</w:t>
      </w:r>
      <w:r w:rsidRPr="00942919">
        <w:rPr>
          <w:rFonts w:ascii="Sakkal Majalla" w:hAnsi="Sakkal Majalla" w:cs="Sakkal Majalla" w:hint="cs"/>
          <w:color w:val="0D0D0D" w:themeColor="text1" w:themeTint="F2"/>
          <w:sz w:val="28"/>
          <w:szCs w:val="28"/>
          <w:rtl/>
        </w:rPr>
        <w:t>ئيسي فيما يلي:</w:t>
      </w:r>
    </w:p>
    <w:p w14:paraId="28169592" w14:textId="6FD08D7F" w:rsidR="0033489D" w:rsidRPr="00942919" w:rsidRDefault="007B6D33" w:rsidP="00942919">
      <w:pPr>
        <w:spacing w:line="360" w:lineRule="auto"/>
        <w:ind w:left="360"/>
        <w:jc w:val="both"/>
        <w:rPr>
          <w:rFonts w:ascii="Sakkal Majalla" w:hAnsi="Sakkal Majalla" w:cs="Sakkal Majalla"/>
          <w:color w:val="0D0D0D" w:themeColor="text1" w:themeTint="F2"/>
          <w:sz w:val="28"/>
          <w:szCs w:val="28"/>
        </w:rPr>
      </w:pPr>
      <w:bookmarkStart w:id="31" w:name="_Hlk182581701"/>
      <w:bookmarkStart w:id="32" w:name="_Hlk182580256"/>
      <w:r w:rsidRPr="00942919">
        <w:rPr>
          <w:rFonts w:ascii="Sakkal Majalla" w:hAnsi="Sakkal Majalla" w:cs="Sakkal Majalla" w:hint="cs"/>
          <w:color w:val="0D0D0D" w:themeColor="text1" w:themeTint="F2"/>
          <w:sz w:val="28"/>
          <w:szCs w:val="28"/>
          <w:rtl/>
        </w:rPr>
        <w:t>الــف</w:t>
      </w:r>
      <w:r w:rsidR="0033489D" w:rsidRPr="00942919">
        <w:rPr>
          <w:rFonts w:ascii="Sakkal Majalla" w:hAnsi="Sakkal Majalla" w:cs="Sakkal Majalla" w:hint="cs"/>
          <w:color w:val="0D0D0D" w:themeColor="text1" w:themeTint="F2"/>
          <w:sz w:val="28"/>
          <w:szCs w:val="28"/>
          <w:rtl/>
        </w:rPr>
        <w:t>رضية 1:</w:t>
      </w:r>
    </w:p>
    <w:p w14:paraId="0574C8ED" w14:textId="7AA2BF50" w:rsidR="0033489D" w:rsidRPr="00942919" w:rsidRDefault="007B6D33" w:rsidP="00942919">
      <w:pPr>
        <w:spacing w:line="360" w:lineRule="auto"/>
        <w:ind w:left="1080"/>
        <w:jc w:val="both"/>
        <w:rPr>
          <w:rFonts w:ascii="Sakkal Majalla" w:hAnsi="Sakkal Majalla" w:cs="Sakkal Majalla"/>
          <w:color w:val="0D0D0D" w:themeColor="text1" w:themeTint="F2"/>
          <w:sz w:val="28"/>
          <w:szCs w:val="28"/>
          <w:rtl/>
        </w:rPr>
      </w:pPr>
      <w:bookmarkStart w:id="33" w:name="_Hlk182580378"/>
      <w:bookmarkStart w:id="34" w:name="_Hlk182580944"/>
      <w:r w:rsidRPr="00942919">
        <w:rPr>
          <w:rFonts w:ascii="Sakkal Majalla" w:hAnsi="Sakkal Majalla" w:cs="Sakkal Majalla" w:hint="cs"/>
          <w:color w:val="0D0D0D" w:themeColor="text1" w:themeTint="F2"/>
          <w:sz w:val="28"/>
          <w:szCs w:val="28"/>
          <w:rtl/>
        </w:rPr>
        <w:t>تــو</w:t>
      </w:r>
      <w:r w:rsidR="0033489D" w:rsidRPr="00942919">
        <w:rPr>
          <w:rFonts w:ascii="Sakkal Majalla" w:hAnsi="Sakkal Majalla" w:cs="Sakkal Majalla" w:hint="cs"/>
          <w:color w:val="0D0D0D" w:themeColor="text1" w:themeTint="F2"/>
          <w:sz w:val="28"/>
          <w:szCs w:val="28"/>
          <w:rtl/>
        </w:rPr>
        <w:t>جد علاقة</w:t>
      </w:r>
      <w:r w:rsidR="00B3286B" w:rsidRPr="00942919">
        <w:rPr>
          <w:rFonts w:ascii="Sakkal Majalla" w:hAnsi="Sakkal Majalla" w:cs="Sakkal Majalla" w:hint="cs"/>
          <w:color w:val="0D0D0D" w:themeColor="text1" w:themeTint="F2"/>
          <w:sz w:val="28"/>
          <w:szCs w:val="28"/>
          <w:rtl/>
        </w:rPr>
        <w:t xml:space="preserve"> </w:t>
      </w:r>
      <w:bookmarkStart w:id="35" w:name="_Hlk182581332"/>
      <w:r w:rsidR="00B3286B" w:rsidRPr="00942919">
        <w:rPr>
          <w:rFonts w:ascii="Sakkal Majalla" w:hAnsi="Sakkal Majalla" w:cs="Sakkal Majalla" w:hint="cs"/>
          <w:color w:val="0D0D0D" w:themeColor="text1" w:themeTint="F2"/>
          <w:sz w:val="28"/>
          <w:szCs w:val="28"/>
          <w:rtl/>
        </w:rPr>
        <w:t>تر</w:t>
      </w:r>
      <w:r w:rsidRPr="00942919">
        <w:rPr>
          <w:rFonts w:ascii="Sakkal Majalla" w:hAnsi="Sakkal Majalla" w:cs="Sakkal Majalla" w:hint="cs"/>
          <w:color w:val="0D0D0D" w:themeColor="text1" w:themeTint="F2"/>
          <w:sz w:val="28"/>
          <w:szCs w:val="28"/>
          <w:rtl/>
        </w:rPr>
        <w:t>بــط</w:t>
      </w:r>
      <w:r w:rsidR="0033489D" w:rsidRPr="00942919">
        <w:rPr>
          <w:rFonts w:ascii="Sakkal Majalla" w:hAnsi="Sakkal Majalla" w:cs="Sakkal Majalla" w:hint="cs"/>
          <w:color w:val="0D0D0D" w:themeColor="text1" w:themeTint="F2"/>
          <w:sz w:val="28"/>
          <w:szCs w:val="28"/>
          <w:rtl/>
        </w:rPr>
        <w:t xml:space="preserve"> بين </w:t>
      </w:r>
      <w:r w:rsidR="00B3286B" w:rsidRPr="00942919">
        <w:rPr>
          <w:rFonts w:ascii="Sakkal Majalla" w:hAnsi="Sakkal Majalla" w:cs="Sakkal Majalla" w:hint="cs"/>
          <w:color w:val="0D0D0D" w:themeColor="text1" w:themeTint="F2"/>
          <w:sz w:val="28"/>
          <w:szCs w:val="28"/>
          <w:rtl/>
        </w:rPr>
        <w:t xml:space="preserve">تطبيق </w:t>
      </w:r>
      <w:r w:rsidR="00EB378F" w:rsidRPr="00942919">
        <w:rPr>
          <w:rFonts w:ascii="Sakkal Majalla" w:hAnsi="Sakkal Majalla" w:cs="Sakkal Majalla" w:hint="cs"/>
          <w:color w:val="0D0D0D" w:themeColor="text1" w:themeTint="F2"/>
          <w:sz w:val="28"/>
          <w:szCs w:val="28"/>
          <w:rtl/>
        </w:rPr>
        <w:t>الــت</w:t>
      </w:r>
      <w:r w:rsidR="0033489D" w:rsidRPr="00942919">
        <w:rPr>
          <w:rFonts w:ascii="Sakkal Majalla" w:hAnsi="Sakkal Majalla" w:cs="Sakkal Majalla" w:hint="cs"/>
          <w:color w:val="0D0D0D" w:themeColor="text1" w:themeTint="F2"/>
          <w:sz w:val="28"/>
          <w:szCs w:val="28"/>
          <w:rtl/>
        </w:rPr>
        <w:t>خطيط لاستراتيجي</w:t>
      </w:r>
      <w:r w:rsidR="00472C34" w:rsidRPr="00942919">
        <w:rPr>
          <w:rFonts w:ascii="Sakkal Majalla" w:hAnsi="Sakkal Majalla" w:cs="Sakkal Majalla" w:hint="cs"/>
          <w:color w:val="0D0D0D" w:themeColor="text1" w:themeTint="F2"/>
          <w:sz w:val="28"/>
          <w:szCs w:val="28"/>
          <w:rtl/>
        </w:rPr>
        <w:t>ة</w:t>
      </w:r>
      <w:r w:rsidR="0033489D" w:rsidRPr="00942919">
        <w:rPr>
          <w:rFonts w:ascii="Sakkal Majalla" w:hAnsi="Sakkal Majalla" w:cs="Sakkal Majalla" w:hint="cs"/>
          <w:color w:val="0D0D0D" w:themeColor="text1" w:themeTint="F2"/>
          <w:sz w:val="28"/>
          <w:szCs w:val="28"/>
          <w:rtl/>
        </w:rPr>
        <w:t xml:space="preserve"> لإدارة </w:t>
      </w:r>
      <w:r w:rsidRPr="00942919">
        <w:rPr>
          <w:rFonts w:ascii="Sakkal Majalla" w:hAnsi="Sakkal Majalla" w:cs="Sakkal Majalla" w:hint="cs"/>
          <w:color w:val="0D0D0D" w:themeColor="text1" w:themeTint="F2"/>
          <w:sz w:val="28"/>
          <w:szCs w:val="28"/>
          <w:rtl/>
        </w:rPr>
        <w:t>الــم</w:t>
      </w:r>
      <w:r w:rsidR="0033489D" w:rsidRPr="00942919">
        <w:rPr>
          <w:rFonts w:ascii="Sakkal Majalla" w:hAnsi="Sakkal Majalla" w:cs="Sakkal Majalla" w:hint="cs"/>
          <w:color w:val="0D0D0D" w:themeColor="text1" w:themeTint="F2"/>
          <w:sz w:val="28"/>
          <w:szCs w:val="28"/>
          <w:rtl/>
        </w:rPr>
        <w:t xml:space="preserve">خاطر وبين </w:t>
      </w:r>
      <w:bookmarkStart w:id="36" w:name="_Hlk171207326"/>
      <w:r w:rsidR="0033489D" w:rsidRPr="00942919">
        <w:rPr>
          <w:rFonts w:ascii="Sakkal Majalla" w:hAnsi="Sakkal Majalla" w:cs="Sakkal Majalla" w:hint="cs"/>
          <w:color w:val="0D0D0D" w:themeColor="text1" w:themeTint="F2"/>
          <w:sz w:val="28"/>
          <w:szCs w:val="28"/>
          <w:rtl/>
        </w:rPr>
        <w:t xml:space="preserve">تحسين </w:t>
      </w:r>
      <w:r w:rsidR="00970D78" w:rsidRPr="00942919">
        <w:rPr>
          <w:rFonts w:ascii="Sakkal Majalla" w:hAnsi="Sakkal Majalla" w:cs="Sakkal Majalla" w:hint="cs"/>
          <w:color w:val="0D0D0D" w:themeColor="text1" w:themeTint="F2"/>
          <w:sz w:val="28"/>
          <w:szCs w:val="28"/>
          <w:rtl/>
        </w:rPr>
        <w:t xml:space="preserve">جودة الخدمات المقدمة بالمستشفيات </w:t>
      </w:r>
      <w:r w:rsidR="0065418A" w:rsidRPr="00942919">
        <w:rPr>
          <w:rFonts w:ascii="Sakkal Majalla" w:hAnsi="Sakkal Majalla" w:cs="Sakkal Majalla" w:hint="cs"/>
          <w:color w:val="0D0D0D" w:themeColor="text1" w:themeTint="F2"/>
          <w:sz w:val="28"/>
          <w:szCs w:val="28"/>
          <w:rtl/>
        </w:rPr>
        <w:t xml:space="preserve">الحكومية </w:t>
      </w:r>
      <w:r w:rsidR="008441E1" w:rsidRPr="008441E1">
        <w:rPr>
          <w:rFonts w:ascii="Sakkal Majalla" w:hAnsi="Sakkal Majalla" w:cs="Sakkal Majalla"/>
          <w:color w:val="0D0D0D" w:themeColor="text1" w:themeTint="F2"/>
          <w:sz w:val="28"/>
          <w:szCs w:val="28"/>
          <w:rtl/>
        </w:rPr>
        <w:t xml:space="preserve">بالمنطقة الشرقية </w:t>
      </w:r>
      <w:r w:rsidR="0065418A" w:rsidRPr="00942919">
        <w:rPr>
          <w:rFonts w:ascii="Sakkal Majalla" w:hAnsi="Sakkal Majalla" w:cs="Sakkal Majalla" w:hint="cs"/>
          <w:color w:val="0D0D0D" w:themeColor="text1" w:themeTint="F2"/>
          <w:sz w:val="28"/>
          <w:szCs w:val="28"/>
          <w:rtl/>
        </w:rPr>
        <w:t>في</w:t>
      </w:r>
      <w:r w:rsidR="0033489D" w:rsidRPr="00942919">
        <w:rPr>
          <w:rFonts w:ascii="Sakkal Majalla" w:hAnsi="Sakkal Majalla" w:cs="Sakkal Majalla" w:hint="cs"/>
          <w:color w:val="0D0D0D" w:themeColor="text1" w:themeTint="F2"/>
          <w:sz w:val="28"/>
          <w:szCs w:val="28"/>
          <w:rtl/>
        </w:rPr>
        <w:t xml:space="preserve"> </w:t>
      </w:r>
      <w:r w:rsidRPr="00942919">
        <w:rPr>
          <w:rFonts w:ascii="Sakkal Majalla" w:hAnsi="Sakkal Majalla" w:cs="Sakkal Majalla" w:hint="cs"/>
          <w:color w:val="0D0D0D" w:themeColor="text1" w:themeTint="F2"/>
          <w:sz w:val="28"/>
          <w:szCs w:val="28"/>
          <w:rtl/>
        </w:rPr>
        <w:t>الــم</w:t>
      </w:r>
      <w:r w:rsidR="0033489D" w:rsidRPr="00942919">
        <w:rPr>
          <w:rFonts w:ascii="Sakkal Majalla" w:hAnsi="Sakkal Majalla" w:cs="Sakkal Majalla" w:hint="cs"/>
          <w:color w:val="0D0D0D" w:themeColor="text1" w:themeTint="F2"/>
          <w:sz w:val="28"/>
          <w:szCs w:val="28"/>
          <w:rtl/>
        </w:rPr>
        <w:t xml:space="preserve">ملكة العربية </w:t>
      </w:r>
      <w:r w:rsidR="00EB378F" w:rsidRPr="00942919">
        <w:rPr>
          <w:rFonts w:ascii="Sakkal Majalla" w:hAnsi="Sakkal Majalla" w:cs="Sakkal Majalla" w:hint="cs"/>
          <w:color w:val="0D0D0D" w:themeColor="text1" w:themeTint="F2"/>
          <w:sz w:val="28"/>
          <w:szCs w:val="28"/>
          <w:rtl/>
        </w:rPr>
        <w:t>الــس</w:t>
      </w:r>
      <w:r w:rsidR="0033489D" w:rsidRPr="00942919">
        <w:rPr>
          <w:rFonts w:ascii="Sakkal Majalla" w:hAnsi="Sakkal Majalla" w:cs="Sakkal Majalla" w:hint="cs"/>
          <w:color w:val="0D0D0D" w:themeColor="text1" w:themeTint="F2"/>
          <w:sz w:val="28"/>
          <w:szCs w:val="28"/>
          <w:rtl/>
        </w:rPr>
        <w:t>عودية</w:t>
      </w:r>
      <w:bookmarkEnd w:id="31"/>
      <w:bookmarkEnd w:id="35"/>
      <w:r w:rsidR="0033489D" w:rsidRPr="00942919">
        <w:rPr>
          <w:rFonts w:ascii="Sakkal Majalla" w:hAnsi="Sakkal Majalla" w:cs="Sakkal Majalla" w:hint="cs"/>
          <w:color w:val="0D0D0D" w:themeColor="text1" w:themeTint="F2"/>
          <w:sz w:val="28"/>
          <w:szCs w:val="28"/>
          <w:rtl/>
        </w:rPr>
        <w:t>.</w:t>
      </w:r>
    </w:p>
    <w:p w14:paraId="6C4CD921" w14:textId="29CD9A7F" w:rsidR="0033489D" w:rsidRPr="00942919" w:rsidRDefault="007B6D33" w:rsidP="00942919">
      <w:pPr>
        <w:spacing w:line="360" w:lineRule="auto"/>
        <w:ind w:left="360"/>
        <w:jc w:val="both"/>
        <w:rPr>
          <w:rFonts w:ascii="Sakkal Majalla" w:hAnsi="Sakkal Majalla" w:cs="Sakkal Majalla"/>
          <w:color w:val="0D0D0D" w:themeColor="text1" w:themeTint="F2"/>
          <w:sz w:val="28"/>
          <w:szCs w:val="28"/>
        </w:rPr>
      </w:pPr>
      <w:bookmarkStart w:id="37" w:name="_Hlk182580601"/>
      <w:bookmarkEnd w:id="33"/>
      <w:bookmarkEnd w:id="36"/>
      <w:r w:rsidRPr="00942919">
        <w:rPr>
          <w:rFonts w:ascii="Sakkal Majalla" w:hAnsi="Sakkal Majalla" w:cs="Sakkal Majalla" w:hint="cs"/>
          <w:color w:val="0D0D0D" w:themeColor="text1" w:themeTint="F2"/>
          <w:sz w:val="28"/>
          <w:szCs w:val="28"/>
          <w:rtl/>
        </w:rPr>
        <w:t>الــف</w:t>
      </w:r>
      <w:r w:rsidR="0033489D" w:rsidRPr="00942919">
        <w:rPr>
          <w:rFonts w:ascii="Sakkal Majalla" w:hAnsi="Sakkal Majalla" w:cs="Sakkal Majalla" w:hint="cs"/>
          <w:color w:val="0D0D0D" w:themeColor="text1" w:themeTint="F2"/>
          <w:sz w:val="28"/>
          <w:szCs w:val="28"/>
          <w:rtl/>
        </w:rPr>
        <w:t xml:space="preserve">رضية 2: </w:t>
      </w:r>
    </w:p>
    <w:p w14:paraId="0E4CC7FA" w14:textId="7470C476" w:rsidR="00B3286B" w:rsidRPr="00942919" w:rsidRDefault="007B6D33" w:rsidP="00942919">
      <w:pPr>
        <w:spacing w:line="360" w:lineRule="auto"/>
        <w:ind w:left="1080"/>
        <w:jc w:val="both"/>
        <w:rPr>
          <w:rFonts w:ascii="Sakkal Majalla" w:hAnsi="Sakkal Majalla" w:cs="Sakkal Majalla"/>
          <w:color w:val="0D0D0D" w:themeColor="text1" w:themeTint="F2"/>
          <w:sz w:val="28"/>
          <w:szCs w:val="28"/>
          <w:rtl/>
        </w:rPr>
      </w:pPr>
      <w:bookmarkStart w:id="38" w:name="_Hlk182580661"/>
      <w:bookmarkStart w:id="39" w:name="_Hlk171209960"/>
      <w:r w:rsidRPr="00942919">
        <w:rPr>
          <w:rFonts w:ascii="Sakkal Majalla" w:hAnsi="Sakkal Majalla" w:cs="Sakkal Majalla" w:hint="cs"/>
          <w:color w:val="0D0D0D" w:themeColor="text1" w:themeTint="F2"/>
          <w:sz w:val="28"/>
          <w:szCs w:val="28"/>
          <w:rtl/>
        </w:rPr>
        <w:t>تــو</w:t>
      </w:r>
      <w:r w:rsidR="0033489D" w:rsidRPr="00942919">
        <w:rPr>
          <w:rFonts w:ascii="Sakkal Majalla" w:hAnsi="Sakkal Majalla" w:cs="Sakkal Majalla" w:hint="cs"/>
          <w:color w:val="0D0D0D" w:themeColor="text1" w:themeTint="F2"/>
          <w:sz w:val="28"/>
          <w:szCs w:val="28"/>
          <w:rtl/>
        </w:rPr>
        <w:t>جد علاقة الار</w:t>
      </w:r>
      <w:r w:rsidRPr="00942919">
        <w:rPr>
          <w:rFonts w:ascii="Sakkal Majalla" w:hAnsi="Sakkal Majalla" w:cs="Sakkal Majalla" w:hint="cs"/>
          <w:color w:val="0D0D0D" w:themeColor="text1" w:themeTint="F2"/>
          <w:sz w:val="28"/>
          <w:szCs w:val="28"/>
          <w:rtl/>
        </w:rPr>
        <w:t>تــبــا</w:t>
      </w:r>
      <w:r w:rsidR="0033489D" w:rsidRPr="00942919">
        <w:rPr>
          <w:rFonts w:ascii="Sakkal Majalla" w:hAnsi="Sakkal Majalla" w:cs="Sakkal Majalla" w:hint="cs"/>
          <w:color w:val="0D0D0D" w:themeColor="text1" w:themeTint="F2"/>
          <w:sz w:val="28"/>
          <w:szCs w:val="28"/>
          <w:rtl/>
        </w:rPr>
        <w:t xml:space="preserve">ط بين </w:t>
      </w:r>
      <w:bookmarkStart w:id="40" w:name="_Hlk182580739"/>
      <w:bookmarkStart w:id="41" w:name="_Hlk182581375"/>
      <w:r w:rsidR="00B3286B" w:rsidRPr="00942919">
        <w:rPr>
          <w:rFonts w:ascii="Sakkal Majalla" w:hAnsi="Sakkal Majalla" w:cs="Sakkal Majalla" w:hint="cs"/>
          <w:color w:val="0D0D0D" w:themeColor="text1" w:themeTint="F2"/>
          <w:sz w:val="28"/>
          <w:szCs w:val="28"/>
          <w:rtl/>
        </w:rPr>
        <w:t xml:space="preserve">تطبيق </w:t>
      </w:r>
      <w:r w:rsidR="00EB378F" w:rsidRPr="00942919">
        <w:rPr>
          <w:rFonts w:ascii="Sakkal Majalla" w:hAnsi="Sakkal Majalla" w:cs="Sakkal Majalla" w:hint="cs"/>
          <w:color w:val="0D0D0D" w:themeColor="text1" w:themeTint="F2"/>
          <w:sz w:val="28"/>
          <w:szCs w:val="28"/>
          <w:rtl/>
        </w:rPr>
        <w:t>الــت</w:t>
      </w:r>
      <w:r w:rsidR="00B3286B" w:rsidRPr="00942919">
        <w:rPr>
          <w:rFonts w:ascii="Sakkal Majalla" w:hAnsi="Sakkal Majalla" w:cs="Sakkal Majalla" w:hint="cs"/>
          <w:color w:val="0D0D0D" w:themeColor="text1" w:themeTint="F2"/>
          <w:sz w:val="28"/>
          <w:szCs w:val="28"/>
          <w:rtl/>
        </w:rPr>
        <w:t>نفيذ و</w:t>
      </w:r>
      <w:r w:rsidR="0033489D" w:rsidRPr="00942919">
        <w:rPr>
          <w:rFonts w:ascii="Sakkal Majalla" w:hAnsi="Sakkal Majalla" w:cs="Sakkal Majalla" w:hint="cs"/>
          <w:color w:val="0D0D0D" w:themeColor="text1" w:themeTint="F2"/>
          <w:sz w:val="28"/>
          <w:szCs w:val="28"/>
          <w:rtl/>
        </w:rPr>
        <w:t xml:space="preserve">كفاءة </w:t>
      </w:r>
      <w:r w:rsidR="00B3286B" w:rsidRPr="00942919">
        <w:rPr>
          <w:rFonts w:ascii="Sakkal Majalla" w:hAnsi="Sakkal Majalla" w:cs="Sakkal Majalla" w:hint="cs"/>
          <w:color w:val="0D0D0D" w:themeColor="text1" w:themeTint="F2"/>
          <w:sz w:val="28"/>
          <w:szCs w:val="28"/>
          <w:rtl/>
        </w:rPr>
        <w:t>ل</w:t>
      </w:r>
      <w:r w:rsidR="00970D78" w:rsidRPr="00942919">
        <w:rPr>
          <w:rFonts w:ascii="Sakkal Majalla" w:hAnsi="Sakkal Majalla" w:cs="Sakkal Majalla" w:hint="cs"/>
          <w:color w:val="0D0D0D" w:themeColor="text1" w:themeTint="F2"/>
          <w:sz w:val="28"/>
          <w:szCs w:val="28"/>
          <w:rtl/>
        </w:rPr>
        <w:t>ممارسات إدارة المخاطر</w:t>
      </w:r>
      <w:r w:rsidR="00B3286B" w:rsidRPr="00942919">
        <w:rPr>
          <w:rFonts w:ascii="Sakkal Majalla" w:hAnsi="Sakkal Majalla" w:cs="Sakkal Majalla" w:hint="cs"/>
          <w:color w:val="0D0D0D" w:themeColor="text1" w:themeTint="F2"/>
          <w:sz w:val="28"/>
          <w:szCs w:val="28"/>
          <w:rtl/>
        </w:rPr>
        <w:t xml:space="preserve"> وبين تحسين </w:t>
      </w:r>
      <w:r w:rsidR="00970D78" w:rsidRPr="00942919">
        <w:rPr>
          <w:rFonts w:ascii="Sakkal Majalla" w:hAnsi="Sakkal Majalla" w:cs="Sakkal Majalla" w:hint="cs"/>
          <w:color w:val="0D0D0D" w:themeColor="text1" w:themeTint="F2"/>
          <w:sz w:val="28"/>
          <w:szCs w:val="28"/>
          <w:rtl/>
        </w:rPr>
        <w:t xml:space="preserve">جودة الخدمات المقدمة بالمستشفيات </w:t>
      </w:r>
      <w:r w:rsidR="0065418A" w:rsidRPr="00942919">
        <w:rPr>
          <w:rFonts w:ascii="Sakkal Majalla" w:hAnsi="Sakkal Majalla" w:cs="Sakkal Majalla" w:hint="cs"/>
          <w:color w:val="0D0D0D" w:themeColor="text1" w:themeTint="F2"/>
          <w:sz w:val="28"/>
          <w:szCs w:val="28"/>
          <w:rtl/>
        </w:rPr>
        <w:t>الحكومية</w:t>
      </w:r>
      <w:r w:rsidR="008441E1" w:rsidRPr="008441E1">
        <w:rPr>
          <w:rtl/>
        </w:rPr>
        <w:t xml:space="preserve"> </w:t>
      </w:r>
      <w:r w:rsidR="008441E1" w:rsidRPr="008441E1">
        <w:rPr>
          <w:rFonts w:ascii="Sakkal Majalla" w:hAnsi="Sakkal Majalla" w:cs="Sakkal Majalla"/>
          <w:color w:val="0D0D0D" w:themeColor="text1" w:themeTint="F2"/>
          <w:sz w:val="28"/>
          <w:szCs w:val="28"/>
          <w:rtl/>
        </w:rPr>
        <w:t>بالمنطقة الشرقية</w:t>
      </w:r>
      <w:r w:rsidR="0065418A" w:rsidRPr="00942919">
        <w:rPr>
          <w:rFonts w:ascii="Sakkal Majalla" w:hAnsi="Sakkal Majalla" w:cs="Sakkal Majalla" w:hint="cs"/>
          <w:color w:val="0D0D0D" w:themeColor="text1" w:themeTint="F2"/>
          <w:sz w:val="28"/>
          <w:szCs w:val="28"/>
          <w:rtl/>
        </w:rPr>
        <w:t xml:space="preserve"> في</w:t>
      </w:r>
      <w:r w:rsidR="00B3286B" w:rsidRPr="00942919">
        <w:rPr>
          <w:rFonts w:ascii="Sakkal Majalla" w:hAnsi="Sakkal Majalla" w:cs="Sakkal Majalla" w:hint="cs"/>
          <w:color w:val="0D0D0D" w:themeColor="text1" w:themeTint="F2"/>
          <w:sz w:val="28"/>
          <w:szCs w:val="28"/>
          <w:rtl/>
        </w:rPr>
        <w:t xml:space="preserve"> </w:t>
      </w:r>
      <w:r w:rsidRPr="00942919">
        <w:rPr>
          <w:rFonts w:ascii="Sakkal Majalla" w:hAnsi="Sakkal Majalla" w:cs="Sakkal Majalla" w:hint="cs"/>
          <w:color w:val="0D0D0D" w:themeColor="text1" w:themeTint="F2"/>
          <w:sz w:val="28"/>
          <w:szCs w:val="28"/>
          <w:rtl/>
        </w:rPr>
        <w:t>الــم</w:t>
      </w:r>
      <w:r w:rsidR="00B3286B" w:rsidRPr="00942919">
        <w:rPr>
          <w:rFonts w:ascii="Sakkal Majalla" w:hAnsi="Sakkal Majalla" w:cs="Sakkal Majalla" w:hint="cs"/>
          <w:color w:val="0D0D0D" w:themeColor="text1" w:themeTint="F2"/>
          <w:sz w:val="28"/>
          <w:szCs w:val="28"/>
          <w:rtl/>
        </w:rPr>
        <w:t xml:space="preserve">ملكة العربية </w:t>
      </w:r>
      <w:r w:rsidR="00EB378F" w:rsidRPr="00942919">
        <w:rPr>
          <w:rFonts w:ascii="Sakkal Majalla" w:hAnsi="Sakkal Majalla" w:cs="Sakkal Majalla" w:hint="cs"/>
          <w:color w:val="0D0D0D" w:themeColor="text1" w:themeTint="F2"/>
          <w:sz w:val="28"/>
          <w:szCs w:val="28"/>
          <w:rtl/>
        </w:rPr>
        <w:t>الــس</w:t>
      </w:r>
      <w:r w:rsidR="00B3286B" w:rsidRPr="00942919">
        <w:rPr>
          <w:rFonts w:ascii="Sakkal Majalla" w:hAnsi="Sakkal Majalla" w:cs="Sakkal Majalla" w:hint="cs"/>
          <w:color w:val="0D0D0D" w:themeColor="text1" w:themeTint="F2"/>
          <w:sz w:val="28"/>
          <w:szCs w:val="28"/>
          <w:rtl/>
        </w:rPr>
        <w:t>عودية</w:t>
      </w:r>
      <w:bookmarkEnd w:id="38"/>
      <w:bookmarkEnd w:id="40"/>
      <w:r w:rsidR="00B3286B" w:rsidRPr="00942919">
        <w:rPr>
          <w:rFonts w:ascii="Sakkal Majalla" w:hAnsi="Sakkal Majalla" w:cs="Sakkal Majalla" w:hint="cs"/>
          <w:color w:val="0D0D0D" w:themeColor="text1" w:themeTint="F2"/>
          <w:sz w:val="28"/>
          <w:szCs w:val="28"/>
          <w:rtl/>
        </w:rPr>
        <w:t>.</w:t>
      </w:r>
      <w:bookmarkEnd w:id="41"/>
    </w:p>
    <w:p w14:paraId="41450BB2" w14:textId="31982EA9" w:rsidR="0033489D" w:rsidRPr="00942919" w:rsidRDefault="007B6D33" w:rsidP="00942919">
      <w:pPr>
        <w:spacing w:line="360" w:lineRule="auto"/>
        <w:ind w:left="1080"/>
        <w:jc w:val="both"/>
        <w:rPr>
          <w:rFonts w:ascii="Sakkal Majalla" w:hAnsi="Sakkal Majalla" w:cs="Sakkal Majalla"/>
          <w:color w:val="0D0D0D" w:themeColor="text1" w:themeTint="F2"/>
          <w:sz w:val="28"/>
          <w:szCs w:val="28"/>
        </w:rPr>
      </w:pPr>
      <w:bookmarkStart w:id="42" w:name="_Hlk182580430"/>
      <w:bookmarkEnd w:id="37"/>
      <w:bookmarkEnd w:id="39"/>
      <w:r w:rsidRPr="00942919">
        <w:rPr>
          <w:rFonts w:ascii="Sakkal Majalla" w:hAnsi="Sakkal Majalla" w:cs="Sakkal Majalla" w:hint="cs"/>
          <w:color w:val="0D0D0D" w:themeColor="text1" w:themeTint="F2"/>
          <w:sz w:val="28"/>
          <w:szCs w:val="28"/>
          <w:rtl/>
        </w:rPr>
        <w:t>الــف</w:t>
      </w:r>
      <w:r w:rsidR="0033489D" w:rsidRPr="00942919">
        <w:rPr>
          <w:rFonts w:ascii="Sakkal Majalla" w:hAnsi="Sakkal Majalla" w:cs="Sakkal Majalla" w:hint="cs"/>
          <w:color w:val="0D0D0D" w:themeColor="text1" w:themeTint="F2"/>
          <w:sz w:val="28"/>
          <w:szCs w:val="28"/>
          <w:rtl/>
        </w:rPr>
        <w:t>رضية 3:</w:t>
      </w:r>
    </w:p>
    <w:p w14:paraId="10DE8009" w14:textId="221C03C2" w:rsidR="0033489D" w:rsidRDefault="007B6D33" w:rsidP="00942919">
      <w:pPr>
        <w:spacing w:line="360" w:lineRule="auto"/>
        <w:ind w:left="1080"/>
        <w:jc w:val="both"/>
        <w:rPr>
          <w:rFonts w:ascii="Sakkal Majalla" w:hAnsi="Sakkal Majalla" w:cs="Sakkal Majalla"/>
          <w:color w:val="0D0D0D" w:themeColor="text1" w:themeTint="F2"/>
          <w:sz w:val="28"/>
          <w:szCs w:val="28"/>
          <w:rtl/>
        </w:rPr>
      </w:pPr>
      <w:bookmarkStart w:id="43" w:name="_Hlk182580783"/>
      <w:bookmarkEnd w:id="30"/>
      <w:r w:rsidRPr="00942919">
        <w:rPr>
          <w:rFonts w:ascii="Sakkal Majalla" w:hAnsi="Sakkal Majalla" w:cs="Sakkal Majalla" w:hint="cs"/>
          <w:color w:val="0D0D0D" w:themeColor="text1" w:themeTint="F2"/>
          <w:sz w:val="28"/>
          <w:szCs w:val="28"/>
          <w:rtl/>
        </w:rPr>
        <w:t>تــو</w:t>
      </w:r>
      <w:r w:rsidR="00B3286B" w:rsidRPr="00942919">
        <w:rPr>
          <w:rFonts w:ascii="Sakkal Majalla" w:hAnsi="Sakkal Majalla" w:cs="Sakkal Majalla" w:hint="cs"/>
          <w:color w:val="0D0D0D" w:themeColor="text1" w:themeTint="F2"/>
          <w:sz w:val="28"/>
          <w:szCs w:val="28"/>
          <w:rtl/>
        </w:rPr>
        <w:t>جد علاقة الار</w:t>
      </w:r>
      <w:r w:rsidRPr="00942919">
        <w:rPr>
          <w:rFonts w:ascii="Sakkal Majalla" w:hAnsi="Sakkal Majalla" w:cs="Sakkal Majalla" w:hint="cs"/>
          <w:color w:val="0D0D0D" w:themeColor="text1" w:themeTint="F2"/>
          <w:sz w:val="28"/>
          <w:szCs w:val="28"/>
          <w:rtl/>
        </w:rPr>
        <w:t>تــبــا</w:t>
      </w:r>
      <w:r w:rsidR="00B3286B" w:rsidRPr="00942919">
        <w:rPr>
          <w:rFonts w:ascii="Sakkal Majalla" w:hAnsi="Sakkal Majalla" w:cs="Sakkal Majalla" w:hint="cs"/>
          <w:color w:val="0D0D0D" w:themeColor="text1" w:themeTint="F2"/>
          <w:sz w:val="28"/>
          <w:szCs w:val="28"/>
          <w:rtl/>
        </w:rPr>
        <w:t xml:space="preserve">ط بين </w:t>
      </w:r>
      <w:bookmarkStart w:id="44" w:name="_Hlk182581414"/>
      <w:r w:rsidR="00B3286B" w:rsidRPr="00942919">
        <w:rPr>
          <w:rFonts w:ascii="Sakkal Majalla" w:hAnsi="Sakkal Majalla" w:cs="Sakkal Majalla" w:hint="cs"/>
          <w:color w:val="0D0D0D" w:themeColor="text1" w:themeTint="F2"/>
          <w:sz w:val="28"/>
          <w:szCs w:val="28"/>
          <w:rtl/>
        </w:rPr>
        <w:t xml:space="preserve">تطبيق </w:t>
      </w:r>
      <w:r w:rsidR="00EB378F" w:rsidRPr="00942919">
        <w:rPr>
          <w:rFonts w:ascii="Sakkal Majalla" w:hAnsi="Sakkal Majalla" w:cs="Sakkal Majalla" w:hint="cs"/>
          <w:color w:val="0D0D0D" w:themeColor="text1" w:themeTint="F2"/>
          <w:sz w:val="28"/>
          <w:szCs w:val="28"/>
          <w:rtl/>
        </w:rPr>
        <w:t>الــت</w:t>
      </w:r>
      <w:r w:rsidR="00B3286B" w:rsidRPr="00942919">
        <w:rPr>
          <w:rFonts w:ascii="Sakkal Majalla" w:hAnsi="Sakkal Majalla" w:cs="Sakkal Majalla" w:hint="cs"/>
          <w:color w:val="0D0D0D" w:themeColor="text1" w:themeTint="F2"/>
          <w:sz w:val="28"/>
          <w:szCs w:val="28"/>
          <w:rtl/>
        </w:rPr>
        <w:t>قييم ل</w:t>
      </w:r>
      <w:r w:rsidR="00970D78" w:rsidRPr="00942919">
        <w:rPr>
          <w:rFonts w:ascii="Sakkal Majalla" w:hAnsi="Sakkal Majalla" w:cs="Sakkal Majalla" w:hint="cs"/>
          <w:color w:val="0D0D0D" w:themeColor="text1" w:themeTint="F2"/>
          <w:sz w:val="28"/>
          <w:szCs w:val="28"/>
          <w:rtl/>
        </w:rPr>
        <w:t>ممارسات إدارة المخاطر</w:t>
      </w:r>
      <w:r w:rsidR="00B3286B" w:rsidRPr="00942919">
        <w:rPr>
          <w:rFonts w:ascii="Sakkal Majalla" w:hAnsi="Sakkal Majalla" w:cs="Sakkal Majalla" w:hint="cs"/>
          <w:color w:val="0D0D0D" w:themeColor="text1" w:themeTint="F2"/>
          <w:sz w:val="28"/>
          <w:szCs w:val="28"/>
          <w:rtl/>
        </w:rPr>
        <w:t xml:space="preserve"> وبين تحسين </w:t>
      </w:r>
      <w:r w:rsidR="00970D78" w:rsidRPr="00942919">
        <w:rPr>
          <w:rFonts w:ascii="Sakkal Majalla" w:hAnsi="Sakkal Majalla" w:cs="Sakkal Majalla" w:hint="cs"/>
          <w:color w:val="0D0D0D" w:themeColor="text1" w:themeTint="F2"/>
          <w:sz w:val="28"/>
          <w:szCs w:val="28"/>
          <w:rtl/>
        </w:rPr>
        <w:t xml:space="preserve">جودة الخدمات المقدمة بالمستشفيات </w:t>
      </w:r>
      <w:r w:rsidR="00834A9D" w:rsidRPr="00942919">
        <w:rPr>
          <w:rFonts w:ascii="Sakkal Majalla" w:hAnsi="Sakkal Majalla" w:cs="Sakkal Majalla" w:hint="cs"/>
          <w:color w:val="0D0D0D" w:themeColor="text1" w:themeTint="F2"/>
          <w:sz w:val="28"/>
          <w:szCs w:val="28"/>
          <w:rtl/>
        </w:rPr>
        <w:t>الحكومية</w:t>
      </w:r>
      <w:r w:rsidR="008441E1" w:rsidRPr="008441E1">
        <w:rPr>
          <w:rtl/>
        </w:rPr>
        <w:t xml:space="preserve"> </w:t>
      </w:r>
      <w:r w:rsidR="008441E1" w:rsidRPr="008441E1">
        <w:rPr>
          <w:rFonts w:ascii="Sakkal Majalla" w:hAnsi="Sakkal Majalla" w:cs="Sakkal Majalla"/>
          <w:color w:val="0D0D0D" w:themeColor="text1" w:themeTint="F2"/>
          <w:sz w:val="28"/>
          <w:szCs w:val="28"/>
          <w:rtl/>
        </w:rPr>
        <w:t>بالمنطقة الشرقية</w:t>
      </w:r>
      <w:r w:rsidR="00834A9D" w:rsidRPr="00942919">
        <w:rPr>
          <w:rFonts w:ascii="Sakkal Majalla" w:hAnsi="Sakkal Majalla" w:cs="Sakkal Majalla" w:hint="cs"/>
          <w:color w:val="0D0D0D" w:themeColor="text1" w:themeTint="F2"/>
          <w:sz w:val="28"/>
          <w:szCs w:val="28"/>
          <w:rtl/>
        </w:rPr>
        <w:t xml:space="preserve"> في</w:t>
      </w:r>
      <w:r w:rsidR="00B3286B" w:rsidRPr="00942919">
        <w:rPr>
          <w:rFonts w:ascii="Sakkal Majalla" w:hAnsi="Sakkal Majalla" w:cs="Sakkal Majalla" w:hint="cs"/>
          <w:color w:val="0D0D0D" w:themeColor="text1" w:themeTint="F2"/>
          <w:sz w:val="28"/>
          <w:szCs w:val="28"/>
          <w:rtl/>
        </w:rPr>
        <w:t xml:space="preserve"> </w:t>
      </w:r>
      <w:r w:rsidRPr="00942919">
        <w:rPr>
          <w:rFonts w:ascii="Sakkal Majalla" w:hAnsi="Sakkal Majalla" w:cs="Sakkal Majalla" w:hint="cs"/>
          <w:color w:val="0D0D0D" w:themeColor="text1" w:themeTint="F2"/>
          <w:sz w:val="28"/>
          <w:szCs w:val="28"/>
          <w:rtl/>
        </w:rPr>
        <w:t>الــم</w:t>
      </w:r>
      <w:r w:rsidR="00B3286B" w:rsidRPr="00942919">
        <w:rPr>
          <w:rFonts w:ascii="Sakkal Majalla" w:hAnsi="Sakkal Majalla" w:cs="Sakkal Majalla" w:hint="cs"/>
          <w:color w:val="0D0D0D" w:themeColor="text1" w:themeTint="F2"/>
          <w:sz w:val="28"/>
          <w:szCs w:val="28"/>
          <w:rtl/>
        </w:rPr>
        <w:t xml:space="preserve">ملكة العربية </w:t>
      </w:r>
      <w:r w:rsidR="00EB378F" w:rsidRPr="00942919">
        <w:rPr>
          <w:rFonts w:ascii="Sakkal Majalla" w:hAnsi="Sakkal Majalla" w:cs="Sakkal Majalla" w:hint="cs"/>
          <w:color w:val="0D0D0D" w:themeColor="text1" w:themeTint="F2"/>
          <w:sz w:val="28"/>
          <w:szCs w:val="28"/>
          <w:rtl/>
        </w:rPr>
        <w:t>الــس</w:t>
      </w:r>
      <w:r w:rsidR="00B3286B" w:rsidRPr="00942919">
        <w:rPr>
          <w:rFonts w:ascii="Sakkal Majalla" w:hAnsi="Sakkal Majalla" w:cs="Sakkal Majalla" w:hint="cs"/>
          <w:color w:val="0D0D0D" w:themeColor="text1" w:themeTint="F2"/>
          <w:sz w:val="28"/>
          <w:szCs w:val="28"/>
          <w:rtl/>
        </w:rPr>
        <w:t>عودية</w:t>
      </w:r>
      <w:bookmarkEnd w:id="43"/>
      <w:r w:rsidR="00B3286B" w:rsidRPr="00942919">
        <w:rPr>
          <w:rFonts w:ascii="Sakkal Majalla" w:hAnsi="Sakkal Majalla" w:cs="Sakkal Majalla" w:hint="cs"/>
          <w:color w:val="0D0D0D" w:themeColor="text1" w:themeTint="F2"/>
          <w:sz w:val="28"/>
          <w:szCs w:val="28"/>
          <w:rtl/>
        </w:rPr>
        <w:t>.</w:t>
      </w:r>
      <w:bookmarkEnd w:id="44"/>
    </w:p>
    <w:p w14:paraId="27C8E9B1" w14:textId="77777777" w:rsidR="00805432" w:rsidRPr="00942919" w:rsidRDefault="00805432" w:rsidP="00942919">
      <w:pPr>
        <w:spacing w:line="360" w:lineRule="auto"/>
        <w:ind w:left="1080"/>
        <w:jc w:val="both"/>
        <w:rPr>
          <w:rFonts w:ascii="Sakkal Majalla" w:hAnsi="Sakkal Majalla" w:cs="Sakkal Majalla"/>
          <w:color w:val="0D0D0D" w:themeColor="text1" w:themeTint="F2"/>
          <w:sz w:val="28"/>
          <w:szCs w:val="28"/>
          <w:rtl/>
        </w:rPr>
      </w:pPr>
    </w:p>
    <w:p w14:paraId="6F3362EE" w14:textId="18BD8256" w:rsidR="00FE14C9" w:rsidRPr="00942919" w:rsidRDefault="00C878A9" w:rsidP="00C24A5C">
      <w:pPr>
        <w:autoSpaceDE w:val="0"/>
        <w:autoSpaceDN w:val="0"/>
        <w:adjustRightInd w:val="0"/>
        <w:spacing w:after="0" w:line="360" w:lineRule="auto"/>
        <w:ind w:left="720"/>
        <w:outlineLvl w:val="0"/>
        <w:rPr>
          <w:rFonts w:ascii="Sakkal Majalla" w:hAnsi="Sakkal Majalla" w:cs="Sakkal Majalla"/>
          <w:color w:val="0D0D0D" w:themeColor="text1" w:themeTint="F2"/>
          <w:sz w:val="28"/>
          <w:szCs w:val="28"/>
        </w:rPr>
      </w:pPr>
      <w:bookmarkStart w:id="45" w:name="_Toc186677179"/>
      <w:bookmarkStart w:id="46" w:name="_Toc201403470"/>
      <w:r w:rsidRPr="00942919">
        <w:rPr>
          <w:rFonts w:ascii="Sakkal Majalla" w:hAnsi="Sakkal Majalla" w:cs="Sakkal Majalla" w:hint="cs"/>
          <w:color w:val="0D0D0D" w:themeColor="text1" w:themeTint="F2"/>
          <w:sz w:val="28"/>
          <w:szCs w:val="28"/>
          <w:rtl/>
        </w:rPr>
        <w:t>1</w:t>
      </w:r>
      <w:r w:rsidR="0065418A" w:rsidRPr="00942919">
        <w:rPr>
          <w:rFonts w:ascii="Sakkal Majalla" w:hAnsi="Sakkal Majalla" w:cs="Sakkal Majalla" w:hint="cs"/>
          <w:b/>
          <w:bCs/>
          <w:color w:val="0D0D0D" w:themeColor="text1" w:themeTint="F2"/>
          <w:sz w:val="28"/>
          <w:szCs w:val="28"/>
          <w:rtl/>
        </w:rPr>
        <w:t xml:space="preserve">- </w:t>
      </w:r>
      <w:r w:rsidRPr="00942919">
        <w:rPr>
          <w:rFonts w:ascii="Sakkal Majalla" w:hAnsi="Sakkal Majalla" w:cs="Sakkal Majalla" w:hint="cs"/>
          <w:b/>
          <w:bCs/>
          <w:color w:val="0D0D0D" w:themeColor="text1" w:themeTint="F2"/>
          <w:sz w:val="28"/>
          <w:szCs w:val="28"/>
          <w:rtl/>
        </w:rPr>
        <w:t>7</w:t>
      </w:r>
      <w:r w:rsidR="00FE14C9" w:rsidRPr="00942919">
        <w:rPr>
          <w:rFonts w:ascii="Sakkal Majalla" w:hAnsi="Sakkal Majalla" w:cs="Sakkal Majalla" w:hint="cs"/>
          <w:b/>
          <w:bCs/>
          <w:color w:val="0D0D0D" w:themeColor="text1" w:themeTint="F2"/>
          <w:sz w:val="28"/>
          <w:szCs w:val="28"/>
          <w:rtl/>
        </w:rPr>
        <w:t xml:space="preserve">الإطار </w:t>
      </w:r>
      <w:r w:rsidR="007B6D33" w:rsidRPr="00942919">
        <w:rPr>
          <w:rFonts w:ascii="Sakkal Majalla" w:hAnsi="Sakkal Majalla" w:cs="Sakkal Majalla" w:hint="cs"/>
          <w:b/>
          <w:bCs/>
          <w:color w:val="0D0D0D" w:themeColor="text1" w:themeTint="F2"/>
          <w:sz w:val="28"/>
          <w:szCs w:val="28"/>
          <w:rtl/>
        </w:rPr>
        <w:t>الــم</w:t>
      </w:r>
      <w:r w:rsidR="00FE14C9" w:rsidRPr="00942919">
        <w:rPr>
          <w:rFonts w:ascii="Sakkal Majalla" w:hAnsi="Sakkal Majalla" w:cs="Sakkal Majalla" w:hint="cs"/>
          <w:b/>
          <w:bCs/>
          <w:color w:val="0D0D0D" w:themeColor="text1" w:themeTint="F2"/>
          <w:sz w:val="28"/>
          <w:szCs w:val="28"/>
          <w:rtl/>
        </w:rPr>
        <w:t>فاهيمي</w:t>
      </w:r>
      <w:r w:rsidR="00834A9D" w:rsidRPr="00942919">
        <w:rPr>
          <w:rFonts w:ascii="Sakkal Majalla" w:hAnsi="Sakkal Majalla" w:cs="Sakkal Majalla" w:hint="cs"/>
          <w:b/>
          <w:bCs/>
          <w:color w:val="0D0D0D" w:themeColor="text1" w:themeTint="F2"/>
          <w:sz w:val="28"/>
          <w:szCs w:val="28"/>
          <w:rtl/>
        </w:rPr>
        <w:t xml:space="preserve"> </w:t>
      </w:r>
      <w:bookmarkEnd w:id="45"/>
      <w:r w:rsidR="00834A9D" w:rsidRPr="00942919">
        <w:rPr>
          <w:rFonts w:ascii="Sakkal Majalla" w:hAnsi="Sakkal Majalla" w:cs="Sakkal Majalla" w:hint="cs"/>
          <w:b/>
          <w:bCs/>
          <w:color w:val="0D0D0D" w:themeColor="text1" w:themeTint="F2"/>
          <w:sz w:val="28"/>
          <w:szCs w:val="28"/>
          <w:rtl/>
        </w:rPr>
        <w:t>للدراسة:</w:t>
      </w:r>
      <w:bookmarkEnd w:id="46"/>
    </w:p>
    <w:p w14:paraId="6404BED1" w14:textId="0929ACF5" w:rsidR="001D3FC9" w:rsidRPr="00942919" w:rsidRDefault="001D3FC9" w:rsidP="00942919">
      <w:pPr>
        <w:autoSpaceDE w:val="0"/>
        <w:autoSpaceDN w:val="0"/>
        <w:adjustRightInd w:val="0"/>
        <w:spacing w:after="0" w:line="360" w:lineRule="auto"/>
        <w:ind w:left="720"/>
        <w:jc w:val="both"/>
        <w:rPr>
          <w:rFonts w:ascii="Sakkal Majalla" w:hAnsi="Sakkal Majalla" w:cs="Sakkal Majalla"/>
          <w:color w:val="0D0D0D" w:themeColor="text1" w:themeTint="F2"/>
          <w:sz w:val="28"/>
          <w:szCs w:val="28"/>
          <w:rtl/>
        </w:rPr>
      </w:pPr>
      <w:r w:rsidRPr="00942919">
        <w:rPr>
          <w:rFonts w:ascii="Sakkal Majalla" w:hAnsi="Sakkal Majalla" w:cs="Sakkal Majalla" w:hint="cs"/>
          <w:color w:val="0D0D0D" w:themeColor="text1" w:themeTint="F2"/>
          <w:sz w:val="28"/>
          <w:szCs w:val="28"/>
          <w:rtl/>
        </w:rPr>
        <w:t xml:space="preserve">يركز الإطار المفاهيمي </w:t>
      </w:r>
      <w:r w:rsidR="00D013D9" w:rsidRPr="00942919">
        <w:rPr>
          <w:rFonts w:ascii="Sakkal Majalla" w:hAnsi="Sakkal Majalla" w:cs="Sakkal Majalla" w:hint="cs"/>
          <w:color w:val="0D0D0D" w:themeColor="text1" w:themeTint="F2"/>
          <w:sz w:val="28"/>
          <w:szCs w:val="28"/>
          <w:rtl/>
        </w:rPr>
        <w:t>على</w:t>
      </w:r>
      <w:r w:rsidRPr="00942919">
        <w:rPr>
          <w:rFonts w:ascii="Sakkal Majalla" w:hAnsi="Sakkal Majalla" w:cs="Sakkal Majalla" w:hint="cs"/>
          <w:color w:val="0D0D0D" w:themeColor="text1" w:themeTint="F2"/>
          <w:sz w:val="28"/>
          <w:szCs w:val="28"/>
          <w:rtl/>
        </w:rPr>
        <w:t xml:space="preserve"> أهمية المصطلحات الخاصة بالدراسة من خلال</w:t>
      </w:r>
      <w:r w:rsidR="00FE14C9" w:rsidRPr="00942919">
        <w:rPr>
          <w:rFonts w:ascii="Sakkal Majalla" w:hAnsi="Sakkal Majalla" w:cs="Sakkal Majalla" w:hint="cs"/>
          <w:color w:val="0D0D0D" w:themeColor="text1" w:themeTint="F2"/>
          <w:sz w:val="28"/>
          <w:szCs w:val="28"/>
          <w:rtl/>
        </w:rPr>
        <w:t xml:space="preserve"> هيكل يعبر عن الظاهرة أو </w:t>
      </w:r>
      <w:r w:rsidR="007B6D33" w:rsidRPr="00942919">
        <w:rPr>
          <w:rFonts w:ascii="Sakkal Majalla" w:hAnsi="Sakkal Majalla" w:cs="Sakkal Majalla" w:hint="cs"/>
          <w:color w:val="0D0D0D" w:themeColor="text1" w:themeTint="F2"/>
          <w:sz w:val="28"/>
          <w:szCs w:val="28"/>
          <w:rtl/>
        </w:rPr>
        <w:t>الــم</w:t>
      </w:r>
      <w:r w:rsidR="00FE14C9" w:rsidRPr="00942919">
        <w:rPr>
          <w:rFonts w:ascii="Sakkal Majalla" w:hAnsi="Sakkal Majalla" w:cs="Sakkal Majalla" w:hint="cs"/>
          <w:color w:val="0D0D0D" w:themeColor="text1" w:themeTint="F2"/>
          <w:sz w:val="28"/>
          <w:szCs w:val="28"/>
          <w:rtl/>
        </w:rPr>
        <w:t xml:space="preserve">شكلة </w:t>
      </w:r>
      <w:r w:rsidR="00EB378F" w:rsidRPr="00942919">
        <w:rPr>
          <w:rFonts w:ascii="Sakkal Majalla" w:hAnsi="Sakkal Majalla" w:cs="Sakkal Majalla" w:hint="cs"/>
          <w:color w:val="0D0D0D" w:themeColor="text1" w:themeTint="F2"/>
          <w:sz w:val="28"/>
          <w:szCs w:val="28"/>
          <w:rtl/>
        </w:rPr>
        <w:t>الــخ</w:t>
      </w:r>
      <w:r w:rsidR="00FE14C9" w:rsidRPr="00942919">
        <w:rPr>
          <w:rFonts w:ascii="Sakkal Majalla" w:hAnsi="Sakkal Majalla" w:cs="Sakkal Majalla" w:hint="cs"/>
          <w:color w:val="0D0D0D" w:themeColor="text1" w:themeTint="F2"/>
          <w:sz w:val="28"/>
          <w:szCs w:val="28"/>
          <w:rtl/>
        </w:rPr>
        <w:t xml:space="preserve">اصة </w:t>
      </w:r>
      <w:r w:rsidR="007B6D33" w:rsidRPr="00942919">
        <w:rPr>
          <w:rFonts w:ascii="Sakkal Majalla" w:hAnsi="Sakkal Majalla" w:cs="Sakkal Majalla" w:hint="cs"/>
          <w:color w:val="0D0D0D" w:themeColor="text1" w:themeTint="F2"/>
          <w:sz w:val="28"/>
          <w:szCs w:val="28"/>
          <w:rtl/>
        </w:rPr>
        <w:t>بــ</w:t>
      </w:r>
      <w:r w:rsidR="00970D78" w:rsidRPr="00942919">
        <w:rPr>
          <w:rFonts w:ascii="Sakkal Majalla" w:hAnsi="Sakkal Majalla" w:cs="Sakkal Majalla" w:hint="cs"/>
          <w:color w:val="0D0D0D" w:themeColor="text1" w:themeTint="F2"/>
          <w:sz w:val="28"/>
          <w:szCs w:val="28"/>
          <w:rtl/>
        </w:rPr>
        <w:t>أثر ممارسات إدارة المخاطر</w:t>
      </w:r>
      <w:r w:rsidR="00FE14C9" w:rsidRPr="00942919">
        <w:rPr>
          <w:rFonts w:ascii="Sakkal Majalla" w:hAnsi="Sakkal Majalla" w:cs="Sakkal Majalla" w:hint="cs"/>
          <w:color w:val="0D0D0D" w:themeColor="text1" w:themeTint="F2"/>
          <w:sz w:val="28"/>
          <w:szCs w:val="28"/>
          <w:rtl/>
        </w:rPr>
        <w:t xml:space="preserve"> على </w:t>
      </w:r>
      <w:r w:rsidR="00970D78" w:rsidRPr="00942919">
        <w:rPr>
          <w:rFonts w:ascii="Sakkal Majalla" w:hAnsi="Sakkal Majalla" w:cs="Sakkal Majalla" w:hint="cs"/>
          <w:color w:val="0D0D0D" w:themeColor="text1" w:themeTint="F2"/>
          <w:sz w:val="28"/>
          <w:szCs w:val="28"/>
          <w:rtl/>
        </w:rPr>
        <w:t>جودة الخدمات المقدمة بالمستشفيات الحكومية بالمنطقة الشرقية في المملكة العربية السعودية</w:t>
      </w:r>
      <w:r w:rsidR="00FE14C9" w:rsidRPr="00942919">
        <w:rPr>
          <w:rFonts w:ascii="Sakkal Majalla" w:hAnsi="Sakkal Majalla" w:cs="Sakkal Majalla" w:hint="cs"/>
          <w:color w:val="0D0D0D" w:themeColor="text1" w:themeTint="F2"/>
          <w:sz w:val="28"/>
          <w:szCs w:val="28"/>
          <w:rtl/>
        </w:rPr>
        <w:t xml:space="preserve"> ومن خلال هذا الهيكل يتم </w:t>
      </w:r>
      <w:r w:rsidR="007B6D33" w:rsidRPr="00942919">
        <w:rPr>
          <w:rFonts w:ascii="Sakkal Majalla" w:hAnsi="Sakkal Majalla" w:cs="Sakkal Majalla" w:hint="cs"/>
          <w:color w:val="0D0D0D" w:themeColor="text1" w:themeTint="F2"/>
          <w:sz w:val="28"/>
          <w:szCs w:val="28"/>
          <w:rtl/>
        </w:rPr>
        <w:t>تــو</w:t>
      </w:r>
      <w:r w:rsidR="00FE14C9" w:rsidRPr="00942919">
        <w:rPr>
          <w:rFonts w:ascii="Sakkal Majalla" w:hAnsi="Sakkal Majalla" w:cs="Sakkal Majalla" w:hint="cs"/>
          <w:color w:val="0D0D0D" w:themeColor="text1" w:themeTint="F2"/>
          <w:sz w:val="28"/>
          <w:szCs w:val="28"/>
          <w:rtl/>
        </w:rPr>
        <w:t xml:space="preserve">ضيح </w:t>
      </w:r>
      <w:r w:rsidR="007B6D33" w:rsidRPr="00942919">
        <w:rPr>
          <w:rFonts w:ascii="Sakkal Majalla" w:hAnsi="Sakkal Majalla" w:cs="Sakkal Majalla" w:hint="cs"/>
          <w:color w:val="0D0D0D" w:themeColor="text1" w:themeTint="F2"/>
          <w:sz w:val="28"/>
          <w:szCs w:val="28"/>
          <w:rtl/>
        </w:rPr>
        <w:t>الــف</w:t>
      </w:r>
      <w:r w:rsidR="00FE14C9" w:rsidRPr="00942919">
        <w:rPr>
          <w:rFonts w:ascii="Sakkal Majalla" w:hAnsi="Sakkal Majalla" w:cs="Sakkal Majalla" w:hint="cs"/>
          <w:color w:val="0D0D0D" w:themeColor="text1" w:themeTint="F2"/>
          <w:sz w:val="28"/>
          <w:szCs w:val="28"/>
          <w:rtl/>
        </w:rPr>
        <w:t xml:space="preserve">كرة </w:t>
      </w:r>
      <w:r w:rsidR="00EB378F" w:rsidRPr="00942919">
        <w:rPr>
          <w:rFonts w:ascii="Sakkal Majalla" w:hAnsi="Sakkal Majalla" w:cs="Sakkal Majalla" w:hint="cs"/>
          <w:color w:val="0D0D0D" w:themeColor="text1" w:themeTint="F2"/>
          <w:sz w:val="28"/>
          <w:szCs w:val="28"/>
          <w:rtl/>
        </w:rPr>
        <w:t>الــت</w:t>
      </w:r>
      <w:r w:rsidR="00FE14C9" w:rsidRPr="00942919">
        <w:rPr>
          <w:rFonts w:ascii="Sakkal Majalla" w:hAnsi="Sakkal Majalla" w:cs="Sakkal Majalla" w:hint="cs"/>
          <w:color w:val="0D0D0D" w:themeColor="text1" w:themeTint="F2"/>
          <w:sz w:val="28"/>
          <w:szCs w:val="28"/>
          <w:rtl/>
        </w:rPr>
        <w:t xml:space="preserve">ي يسعي </w:t>
      </w:r>
      <w:r w:rsidR="00EB378F" w:rsidRPr="00942919">
        <w:rPr>
          <w:rFonts w:ascii="Sakkal Majalla" w:hAnsi="Sakkal Majalla" w:cs="Sakkal Majalla" w:hint="cs"/>
          <w:color w:val="0D0D0D" w:themeColor="text1" w:themeTint="F2"/>
          <w:sz w:val="28"/>
          <w:szCs w:val="28"/>
          <w:rtl/>
        </w:rPr>
        <w:t>الــ</w:t>
      </w:r>
      <w:r w:rsidR="007B6D33" w:rsidRPr="00942919">
        <w:rPr>
          <w:rFonts w:ascii="Sakkal Majalla" w:hAnsi="Sakkal Majalla" w:cs="Sakkal Majalla" w:hint="cs"/>
          <w:color w:val="0D0D0D" w:themeColor="text1" w:themeTint="F2"/>
          <w:sz w:val="28"/>
          <w:szCs w:val="28"/>
          <w:rtl/>
        </w:rPr>
        <w:t>بــا</w:t>
      </w:r>
      <w:r w:rsidR="00FE14C9" w:rsidRPr="00942919">
        <w:rPr>
          <w:rFonts w:ascii="Sakkal Majalla" w:hAnsi="Sakkal Majalla" w:cs="Sakkal Majalla" w:hint="cs"/>
          <w:color w:val="0D0D0D" w:themeColor="text1" w:themeTint="F2"/>
          <w:sz w:val="28"/>
          <w:szCs w:val="28"/>
          <w:rtl/>
        </w:rPr>
        <w:t>حث لدراستها، ويح</w:t>
      </w:r>
      <w:r w:rsidR="007B6D33" w:rsidRPr="00942919">
        <w:rPr>
          <w:rFonts w:ascii="Sakkal Majalla" w:hAnsi="Sakkal Majalla" w:cs="Sakkal Majalla" w:hint="cs"/>
          <w:color w:val="0D0D0D" w:themeColor="text1" w:themeTint="F2"/>
          <w:sz w:val="28"/>
          <w:szCs w:val="28"/>
          <w:rtl/>
        </w:rPr>
        <w:t>تــو</w:t>
      </w:r>
      <w:r w:rsidR="00FE14C9" w:rsidRPr="00942919">
        <w:rPr>
          <w:rFonts w:ascii="Sakkal Majalla" w:hAnsi="Sakkal Majalla" w:cs="Sakkal Majalla" w:hint="cs"/>
          <w:color w:val="0D0D0D" w:themeColor="text1" w:themeTint="F2"/>
          <w:sz w:val="28"/>
          <w:szCs w:val="28"/>
          <w:rtl/>
        </w:rPr>
        <w:t xml:space="preserve">ي على أهم </w:t>
      </w:r>
      <w:r w:rsidRPr="00942919">
        <w:rPr>
          <w:rFonts w:ascii="Sakkal Majalla" w:hAnsi="Sakkal Majalla" w:cs="Sakkal Majalla" w:hint="cs"/>
          <w:color w:val="0D0D0D" w:themeColor="text1" w:themeTint="F2"/>
          <w:sz w:val="28"/>
          <w:szCs w:val="28"/>
          <w:rtl/>
        </w:rPr>
        <w:t>الــمتغيرات: الــتي يتكون منها الــبحث</w:t>
      </w:r>
    </w:p>
    <w:p w14:paraId="116F5EB6" w14:textId="71607333" w:rsidR="001D3FC9" w:rsidRPr="00942919" w:rsidRDefault="001D3FC9" w:rsidP="00700D0B">
      <w:pPr>
        <w:pStyle w:val="a5"/>
        <w:numPr>
          <w:ilvl w:val="0"/>
          <w:numId w:val="1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color w:val="0D0D0D" w:themeColor="text1" w:themeTint="F2"/>
          <w:sz w:val="28"/>
          <w:szCs w:val="28"/>
          <w:rtl/>
        </w:rPr>
        <w:t xml:space="preserve">المتغير </w:t>
      </w:r>
      <w:r w:rsidR="007B6D33" w:rsidRPr="00942919">
        <w:rPr>
          <w:rFonts w:ascii="Sakkal Majalla" w:hAnsi="Sakkal Majalla" w:cs="Sakkal Majalla" w:hint="cs"/>
          <w:color w:val="0D0D0D" w:themeColor="text1" w:themeTint="F2"/>
          <w:sz w:val="28"/>
          <w:szCs w:val="28"/>
          <w:rtl/>
        </w:rPr>
        <w:t>الــم</w:t>
      </w:r>
      <w:r w:rsidR="00FE14C9" w:rsidRPr="00942919">
        <w:rPr>
          <w:rFonts w:ascii="Sakkal Majalla" w:hAnsi="Sakkal Majalla" w:cs="Sakkal Majalla" w:hint="cs"/>
          <w:color w:val="0D0D0D" w:themeColor="text1" w:themeTint="F2"/>
          <w:sz w:val="28"/>
          <w:szCs w:val="28"/>
          <w:rtl/>
        </w:rPr>
        <w:t xml:space="preserve">ستقل " </w:t>
      </w:r>
      <w:r w:rsidR="00970D78" w:rsidRPr="00942919">
        <w:rPr>
          <w:rFonts w:ascii="Sakkal Majalla" w:hAnsi="Sakkal Majalla" w:cs="Sakkal Majalla" w:hint="cs"/>
          <w:color w:val="0D0D0D" w:themeColor="text1" w:themeTint="F2"/>
          <w:sz w:val="28"/>
          <w:szCs w:val="28"/>
          <w:rtl/>
        </w:rPr>
        <w:t>ممارسات إدارة المخاطر</w:t>
      </w:r>
      <w:r w:rsidR="00FE14C9" w:rsidRPr="00942919">
        <w:rPr>
          <w:rFonts w:ascii="Sakkal Majalla" w:hAnsi="Sakkal Majalla" w:cs="Sakkal Majalla" w:hint="cs"/>
          <w:color w:val="0D0D0D" w:themeColor="text1" w:themeTint="F2"/>
          <w:sz w:val="28"/>
          <w:szCs w:val="28"/>
          <w:rtl/>
        </w:rPr>
        <w:t xml:space="preserve"> " </w:t>
      </w:r>
    </w:p>
    <w:p w14:paraId="03F537D8" w14:textId="76713DE5" w:rsidR="00FE14C9" w:rsidRPr="00942919" w:rsidRDefault="001D3FC9" w:rsidP="00700D0B">
      <w:pPr>
        <w:pStyle w:val="a5"/>
        <w:numPr>
          <w:ilvl w:val="0"/>
          <w:numId w:val="15"/>
        </w:numPr>
        <w:autoSpaceDE w:val="0"/>
        <w:autoSpaceDN w:val="0"/>
        <w:adjustRightInd w:val="0"/>
        <w:spacing w:after="0"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color w:val="0D0D0D" w:themeColor="text1" w:themeTint="F2"/>
          <w:sz w:val="28"/>
          <w:szCs w:val="28"/>
          <w:rtl/>
        </w:rPr>
        <w:lastRenderedPageBreak/>
        <w:t xml:space="preserve">المتغير </w:t>
      </w:r>
      <w:r w:rsidR="00EB378F" w:rsidRPr="00942919">
        <w:rPr>
          <w:rFonts w:ascii="Sakkal Majalla" w:hAnsi="Sakkal Majalla" w:cs="Sakkal Majalla" w:hint="cs"/>
          <w:color w:val="0D0D0D" w:themeColor="text1" w:themeTint="F2"/>
          <w:sz w:val="28"/>
          <w:szCs w:val="28"/>
          <w:rtl/>
        </w:rPr>
        <w:t>الــ</w:t>
      </w:r>
      <w:r w:rsidR="00C9554F" w:rsidRPr="00942919">
        <w:rPr>
          <w:rFonts w:ascii="Sakkal Majalla" w:hAnsi="Sakkal Majalla" w:cs="Sakkal Majalla" w:hint="cs"/>
          <w:color w:val="0D0D0D" w:themeColor="text1" w:themeTint="F2"/>
          <w:sz w:val="28"/>
          <w:szCs w:val="28"/>
          <w:rtl/>
        </w:rPr>
        <w:t>تــا</w:t>
      </w:r>
      <w:r w:rsidR="00FE14C9" w:rsidRPr="00942919">
        <w:rPr>
          <w:rFonts w:ascii="Sakkal Majalla" w:hAnsi="Sakkal Majalla" w:cs="Sakkal Majalla" w:hint="cs"/>
          <w:color w:val="0D0D0D" w:themeColor="text1" w:themeTint="F2"/>
          <w:sz w:val="28"/>
          <w:szCs w:val="28"/>
          <w:rtl/>
        </w:rPr>
        <w:t xml:space="preserve">بع " </w:t>
      </w:r>
      <w:r w:rsidR="00970D78" w:rsidRPr="00942919">
        <w:rPr>
          <w:rFonts w:ascii="Sakkal Majalla" w:hAnsi="Sakkal Majalla" w:cs="Sakkal Majalla" w:hint="cs"/>
          <w:color w:val="0D0D0D" w:themeColor="text1" w:themeTint="F2"/>
          <w:sz w:val="28"/>
          <w:szCs w:val="28"/>
          <w:rtl/>
        </w:rPr>
        <w:t>جودة الخدمات المقدمة بالمستشفيات الحكومية</w:t>
      </w:r>
      <w:r w:rsidRPr="00942919">
        <w:rPr>
          <w:rFonts w:ascii="Sakkal Majalla" w:hAnsi="Sakkal Majalla" w:cs="Sakkal Majalla" w:hint="cs"/>
          <w:color w:val="0D0D0D" w:themeColor="text1" w:themeTint="F2"/>
          <w:sz w:val="28"/>
          <w:szCs w:val="28"/>
          <w:rtl/>
        </w:rPr>
        <w:t>.</w:t>
      </w:r>
    </w:p>
    <w:p w14:paraId="3C954E75" w14:textId="7618CF62" w:rsidR="005E512C" w:rsidRPr="00942919" w:rsidRDefault="00A227EA" w:rsidP="00942919">
      <w:pPr>
        <w:tabs>
          <w:tab w:val="left" w:pos="2225"/>
        </w:tabs>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56192" behindDoc="0" locked="0" layoutInCell="1" allowOverlap="1" wp14:anchorId="2F4FF65C" wp14:editId="2FD8655C">
                <wp:simplePos x="0" y="0"/>
                <wp:positionH relativeFrom="column">
                  <wp:posOffset>-71120</wp:posOffset>
                </wp:positionH>
                <wp:positionV relativeFrom="paragraph">
                  <wp:posOffset>279689</wp:posOffset>
                </wp:positionV>
                <wp:extent cx="2054860" cy="801197"/>
                <wp:effectExtent l="0" t="0" r="21590" b="18415"/>
                <wp:wrapNone/>
                <wp:docPr id="1582366254" name="مخطط انسيابي: معالجة متعاقبة 1582366254"/>
                <wp:cNvGraphicFramePr/>
                <a:graphic xmlns:a="http://schemas.openxmlformats.org/drawingml/2006/main">
                  <a:graphicData uri="http://schemas.microsoft.com/office/word/2010/wordprocessingShape">
                    <wps:wsp>
                      <wps:cNvSpPr/>
                      <wps:spPr>
                        <a:xfrm>
                          <a:off x="0" y="0"/>
                          <a:ext cx="2054860" cy="801197"/>
                        </a:xfrm>
                        <a:prstGeom prst="flowChartAlternateProcess">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4BF5F9CC" w14:textId="7D21FD05" w:rsidR="00FE14C9" w:rsidRPr="008B3FA3" w:rsidRDefault="007B6D33" w:rsidP="00FE14C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تغير </w:t>
                            </w:r>
                            <w:r w:rsidR="00EB378F">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w:t>
                            </w:r>
                            <w:r w:rsidR="00C9554F">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تــا</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4FF65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582366254" o:spid="_x0000_s1026" type="#_x0000_t176" style="position:absolute;left:0;text-align:left;margin-left:-5.6pt;margin-top:22pt;width:161.8pt;height:63.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" fillcolor="#00b0f0" strokecolor="black [3200]" strokeweight="1pt">
                <v:textbox>
                  <w:txbxContent>
                    <w:p w14:paraId="4BF5F9CC" w14:textId="7D21FD05" w:rsidR="00FE14C9" w:rsidRPr="008B3FA3" w:rsidRDefault="007B6D33" w:rsidP="00FE14C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تغير </w:t>
                      </w:r>
                      <w:r w:rsidR="00EB378F">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w:t>
                      </w:r>
                      <w:r w:rsidR="00C9554F">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تــا</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بع</w:t>
                      </w:r>
                    </w:p>
                  </w:txbxContent>
                </v:textbox>
              </v:shape>
            </w:pict>
          </mc:Fallback>
        </mc:AlternateContent>
      </w: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54144" behindDoc="0" locked="0" layoutInCell="1" allowOverlap="1" wp14:anchorId="017042FA" wp14:editId="5223A350">
                <wp:simplePos x="0" y="0"/>
                <wp:positionH relativeFrom="margin">
                  <wp:posOffset>3208020</wp:posOffset>
                </wp:positionH>
                <wp:positionV relativeFrom="paragraph">
                  <wp:posOffset>282575</wp:posOffset>
                </wp:positionV>
                <wp:extent cx="2384425" cy="598170"/>
                <wp:effectExtent l="0" t="0" r="15875" b="11430"/>
                <wp:wrapNone/>
                <wp:docPr id="987556037" name="مخطط انسيابي: معالجة متعاقبة 987556037"/>
                <wp:cNvGraphicFramePr/>
                <a:graphic xmlns:a="http://schemas.openxmlformats.org/drawingml/2006/main">
                  <a:graphicData uri="http://schemas.microsoft.com/office/word/2010/wordprocessingShape">
                    <wps:wsp>
                      <wps:cNvSpPr/>
                      <wps:spPr>
                        <a:xfrm>
                          <a:off x="0" y="0"/>
                          <a:ext cx="2384425" cy="598170"/>
                        </a:xfrm>
                        <a:prstGeom prst="flowChartAlternateProcess">
                          <a:avLst/>
                        </a:prstGeom>
                        <a:solidFill>
                          <a:srgbClr val="00B0F0"/>
                        </a:solidFill>
                      </wps:spPr>
                      <wps:style>
                        <a:lnRef idx="2">
                          <a:schemeClr val="dk1"/>
                        </a:lnRef>
                        <a:fillRef idx="1">
                          <a:schemeClr val="lt1"/>
                        </a:fillRef>
                        <a:effectRef idx="0">
                          <a:schemeClr val="dk1"/>
                        </a:effectRef>
                        <a:fontRef idx="minor">
                          <a:schemeClr val="dk1"/>
                        </a:fontRef>
                      </wps:style>
                      <wps:txbx>
                        <w:txbxContent>
                          <w:p w14:paraId="661DC625" w14:textId="1CB78436" w:rsidR="00FE14C9" w:rsidRPr="008B3FA3" w:rsidRDefault="007B6D33" w:rsidP="00FE14C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تغير </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7042FA" id="مخطط انسيابي: معالجة متعاقبة 987556037" o:spid="_x0000_s1027" type="#_x0000_t176" style="position:absolute;left:0;text-align:left;margin-left:252.6pt;margin-top:22.25pt;width:187.75pt;height:47.1pt;z-index:2516541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" fillcolor="#00b0f0" strokecolor="black [3200]" strokeweight="1pt">
                <v:textbox>
                  <w:txbxContent>
                    <w:p w14:paraId="661DC625" w14:textId="1CB78436" w:rsidR="00FE14C9" w:rsidRPr="008B3FA3" w:rsidRDefault="007B6D33" w:rsidP="00FE14C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تغير </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w:t>
                      </w:r>
                      <w:r w:rsidR="00FE14C9"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ستقل</w:t>
                      </w:r>
                    </w:p>
                  </w:txbxContent>
                </v:textbox>
                <w10:wrap anchorx="margin"/>
              </v:shape>
            </w:pict>
          </mc:Fallback>
        </mc:AlternateContent>
      </w: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53120" behindDoc="0" locked="0" layoutInCell="1" allowOverlap="1" wp14:anchorId="16DBD907" wp14:editId="3236F81B">
                <wp:simplePos x="0" y="0"/>
                <wp:positionH relativeFrom="column">
                  <wp:posOffset>-367145</wp:posOffset>
                </wp:positionH>
                <wp:positionV relativeFrom="paragraph">
                  <wp:posOffset>196792</wp:posOffset>
                </wp:positionV>
                <wp:extent cx="6151880" cy="3965864"/>
                <wp:effectExtent l="0" t="0" r="20320" b="15875"/>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151880" cy="3965864"/>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06A6773D" w14:textId="77777777" w:rsidR="00FE14C9" w:rsidRDefault="00FE14C9" w:rsidP="00FE14C9">
                            <w:pPr>
                              <w:jc w:val="center"/>
                              <w:rPr>
                                <w:rtl/>
                              </w:rPr>
                            </w:pPr>
                          </w:p>
                          <w:p w14:paraId="3B3910B0" w14:textId="77777777" w:rsidR="00FE14C9" w:rsidRDefault="00FE14C9" w:rsidP="00FE14C9">
                            <w:pPr>
                              <w:jc w:val="center"/>
                              <w:rPr>
                                <w:rtl/>
                              </w:rPr>
                            </w:pPr>
                          </w:p>
                          <w:p w14:paraId="17420C41" w14:textId="77777777" w:rsidR="00FE14C9" w:rsidRDefault="00FE14C9" w:rsidP="00FE14C9">
                            <w:pPr>
                              <w:jc w:val="center"/>
                              <w:rPr>
                                <w:rtl/>
                              </w:rPr>
                            </w:pPr>
                          </w:p>
                          <w:p w14:paraId="5BDCC4B2" w14:textId="77777777" w:rsidR="00FE14C9" w:rsidRDefault="00FE14C9" w:rsidP="00FE14C9">
                            <w:pPr>
                              <w:jc w:val="center"/>
                              <w:rPr>
                                <w:rtl/>
                              </w:rPr>
                            </w:pPr>
                          </w:p>
                          <w:p w14:paraId="3F72CB83" w14:textId="77777777" w:rsidR="00FE14C9" w:rsidRDefault="00FE14C9" w:rsidP="00FE14C9">
                            <w:pPr>
                              <w:jc w:val="center"/>
                              <w:rPr>
                                <w:rtl/>
                              </w:rPr>
                            </w:pPr>
                          </w:p>
                          <w:p w14:paraId="31F63B2E" w14:textId="77777777" w:rsidR="00FE14C9" w:rsidRDefault="00FE14C9" w:rsidP="00FE14C9">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BD907" id="مستطيل: زوايا مستديرة 1336140306" o:spid="_x0000_s1028" style="position:absolute;left:0;text-align:left;margin-left:-28.9pt;margin-top:15.5pt;width:484.4pt;height:312.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" fillcolor="#9ecb81 [2169]" strokecolor="#70ad47 [3209]" strokeweight=".5pt">
                <v:fill color2="#8ac066 [2617]" rotate="t" colors="0 #b5d5a7;.5 #aace99;1 #9cca86" focus="100%" type="gradient">
                  <o:fill v:ext="view" type="gradientUnscaled"/>
                </v:fill>
                <v:stroke joinstyle="miter"/>
                <v:textbox>
                  <w:txbxContent>
                    <w:p w14:paraId="06A6773D" w14:textId="77777777" w:rsidR="00FE14C9" w:rsidRDefault="00FE14C9" w:rsidP="00FE14C9">
                      <w:pPr>
                        <w:jc w:val="center"/>
                        <w:rPr>
                          <w:rtl/>
                        </w:rPr>
                      </w:pPr>
                    </w:p>
                    <w:p w14:paraId="3B3910B0" w14:textId="77777777" w:rsidR="00FE14C9" w:rsidRDefault="00FE14C9" w:rsidP="00FE14C9">
                      <w:pPr>
                        <w:jc w:val="center"/>
                        <w:rPr>
                          <w:rtl/>
                        </w:rPr>
                      </w:pPr>
                    </w:p>
                    <w:p w14:paraId="17420C41" w14:textId="77777777" w:rsidR="00FE14C9" w:rsidRDefault="00FE14C9" w:rsidP="00FE14C9">
                      <w:pPr>
                        <w:jc w:val="center"/>
                        <w:rPr>
                          <w:rtl/>
                        </w:rPr>
                      </w:pPr>
                    </w:p>
                    <w:p w14:paraId="5BDCC4B2" w14:textId="77777777" w:rsidR="00FE14C9" w:rsidRDefault="00FE14C9" w:rsidP="00FE14C9">
                      <w:pPr>
                        <w:jc w:val="center"/>
                        <w:rPr>
                          <w:rtl/>
                        </w:rPr>
                      </w:pPr>
                    </w:p>
                    <w:p w14:paraId="3F72CB83" w14:textId="77777777" w:rsidR="00FE14C9" w:rsidRDefault="00FE14C9" w:rsidP="00FE14C9">
                      <w:pPr>
                        <w:jc w:val="center"/>
                        <w:rPr>
                          <w:rtl/>
                        </w:rPr>
                      </w:pPr>
                    </w:p>
                    <w:p w14:paraId="31F63B2E" w14:textId="77777777" w:rsidR="00FE14C9" w:rsidRDefault="00FE14C9" w:rsidP="00FE14C9">
                      <w:pPr>
                        <w:jc w:val="center"/>
                      </w:pPr>
                    </w:p>
                  </w:txbxContent>
                </v:textbox>
              </v:roundrect>
            </w:pict>
          </mc:Fallback>
        </mc:AlternateContent>
      </w:r>
    </w:p>
    <w:p w14:paraId="551111F6" w14:textId="1414DC73" w:rsidR="00FE14C9" w:rsidRPr="00942919" w:rsidRDefault="00FE14C9" w:rsidP="00942919">
      <w:pPr>
        <w:tabs>
          <w:tab w:val="left" w:pos="2225"/>
        </w:tabs>
        <w:spacing w:line="360" w:lineRule="auto"/>
        <w:jc w:val="both"/>
        <w:rPr>
          <w:rFonts w:ascii="Sakkal Majalla" w:hAnsi="Sakkal Majalla" w:cs="Sakkal Majalla"/>
          <w:color w:val="0D0D0D" w:themeColor="text1" w:themeTint="F2"/>
          <w:sz w:val="28"/>
          <w:szCs w:val="28"/>
          <w:rtl/>
        </w:rPr>
      </w:pPr>
    </w:p>
    <w:p w14:paraId="0AEADDD7" w14:textId="169A256C" w:rsidR="00FE14C9" w:rsidRPr="00942919" w:rsidRDefault="00D013D9" w:rsidP="00942919">
      <w:pPr>
        <w:tabs>
          <w:tab w:val="left" w:pos="2225"/>
        </w:tabs>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59264" behindDoc="0" locked="0" layoutInCell="1" allowOverlap="1" wp14:anchorId="4C6E360B" wp14:editId="1E943B5C">
                <wp:simplePos x="0" y="0"/>
                <wp:positionH relativeFrom="column">
                  <wp:posOffset>-268705</wp:posOffset>
                </wp:positionH>
                <wp:positionV relativeFrom="paragraph">
                  <wp:posOffset>249588</wp:posOffset>
                </wp:positionV>
                <wp:extent cx="2537577" cy="1620252"/>
                <wp:effectExtent l="0" t="0" r="15240" b="18415"/>
                <wp:wrapNone/>
                <wp:docPr id="279489544" name="مخطط انسيابي: معالجة متعاقبة 279489544"/>
                <wp:cNvGraphicFramePr/>
                <a:graphic xmlns:a="http://schemas.openxmlformats.org/drawingml/2006/main">
                  <a:graphicData uri="http://schemas.microsoft.com/office/word/2010/wordprocessingShape">
                    <wps:wsp>
                      <wps:cNvSpPr/>
                      <wps:spPr>
                        <a:xfrm>
                          <a:off x="0" y="0"/>
                          <a:ext cx="2537577" cy="1620252"/>
                        </a:xfrm>
                        <a:prstGeom prst="flowChartAlternateProcess">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31114DBC" w14:textId="1134005B" w:rsidR="00FE14C9" w:rsidRPr="00EC463B" w:rsidRDefault="00D013D9" w:rsidP="00FE14C9">
                            <w:pPr>
                              <w:jc w:val="center"/>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المقدمة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E360B" id="مخطط انسيابي: معالجة متعاقبة 279489544" o:spid="_x0000_s1029" type="#_x0000_t176" style="position:absolute;left:0;text-align:left;margin-left:-21.15pt;margin-top:19.65pt;width:199.8pt;height:1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" fillcolor="#d5dce4 [671]" strokecolor="black [3200]" strokeweight="1pt">
                <v:textbox>
                  <w:txbxContent>
                    <w:p w14:paraId="31114DBC" w14:textId="1134005B" w:rsidR="00FE14C9" w:rsidRPr="00EC463B" w:rsidRDefault="00D013D9" w:rsidP="00FE14C9">
                      <w:pPr>
                        <w:jc w:val="center"/>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المقدمة</w:t>
                      </w:r>
                    </w:p>
                  </w:txbxContent>
                </v:textbox>
              </v:shape>
            </w:pict>
          </mc:Fallback>
        </mc:AlternateContent>
      </w: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55168" behindDoc="0" locked="0" layoutInCell="1" allowOverlap="1" wp14:anchorId="15E421C9" wp14:editId="3CFEC6B5">
                <wp:simplePos x="0" y="0"/>
                <wp:positionH relativeFrom="column">
                  <wp:posOffset>3239778</wp:posOffset>
                </wp:positionH>
                <wp:positionV relativeFrom="paragraph">
                  <wp:posOffset>37389</wp:posOffset>
                </wp:positionV>
                <wp:extent cx="2320583" cy="1900055"/>
                <wp:effectExtent l="0" t="0" r="22860" b="24130"/>
                <wp:wrapNone/>
                <wp:docPr id="1451028648" name="مخطط انسيابي: معالجة متعاقبة 1451028648"/>
                <wp:cNvGraphicFramePr/>
                <a:graphic xmlns:a="http://schemas.openxmlformats.org/drawingml/2006/main">
                  <a:graphicData uri="http://schemas.microsoft.com/office/word/2010/wordprocessingShape">
                    <wps:wsp>
                      <wps:cNvSpPr/>
                      <wps:spPr>
                        <a:xfrm>
                          <a:off x="0" y="0"/>
                          <a:ext cx="2320583" cy="1900055"/>
                        </a:xfrm>
                        <a:prstGeom prst="flowChartAlternateProcess">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12E4AE32" w14:textId="0217D32C" w:rsidR="00FE14C9" w:rsidRDefault="00FE14C9" w:rsidP="001D3FC9">
                            <w:pPr>
                              <w:spacing w:line="240" w:lineRule="auto"/>
                              <w:jc w:val="center"/>
                              <w:rPr>
                                <w:rFonts w:ascii="Sakkal Majalla" w:hAnsi="Sakkal Majalla" w:cs="Sakkal Majalla"/>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1D3FC9">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p w14:paraId="670CE69F" w14:textId="66C2C92D"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التخطيط</w:t>
                            </w:r>
                          </w:p>
                          <w:p w14:paraId="59ACB7DC" w14:textId="4F19AFA3"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التنفيذ</w:t>
                            </w:r>
                          </w:p>
                          <w:p w14:paraId="2773EE5C" w14:textId="6DE0447E"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E421C9" id="مخطط انسيابي: معالجة متعاقبة 1451028648" o:spid="_x0000_s1030" type="#_x0000_t176" style="position:absolute;left:0;text-align:left;margin-left:255.1pt;margin-top:2.95pt;width:182.7pt;height:149.6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" fillcolor="#d5dce4 [671]" strokecolor="black [3200]" strokeweight="1pt">
                <v:textbox>
                  <w:txbxContent>
                    <w:p w14:paraId="12E4AE32" w14:textId="0217D32C" w:rsidR="00FE14C9" w:rsidRDefault="00FE14C9" w:rsidP="001D3FC9">
                      <w:pPr>
                        <w:spacing w:line="240" w:lineRule="auto"/>
                        <w:jc w:val="center"/>
                        <w:rPr>
                          <w:rFonts w:ascii="Sakkal Majalla" w:hAnsi="Sakkal Majalla" w:cs="Sakkal Majalla"/>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1D3FC9">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p w14:paraId="670CE69F" w14:textId="66C2C92D"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التخطيط</w:t>
                      </w:r>
                    </w:p>
                    <w:p w14:paraId="59ACB7DC" w14:textId="4F19AFA3"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التنفيذ</w:t>
                      </w:r>
                    </w:p>
                    <w:p w14:paraId="2773EE5C" w14:textId="6DE0447E" w:rsidR="001D3FC9" w:rsidRPr="00D013D9" w:rsidRDefault="001D3FC9" w:rsidP="00700D0B">
                      <w:pPr>
                        <w:pStyle w:val="a5"/>
                        <w:numPr>
                          <w:ilvl w:val="0"/>
                          <w:numId w:val="16"/>
                        </w:numPr>
                        <w:spacing w:line="240" w:lineRule="auto"/>
                        <w:jc w:val="center"/>
                        <w:rPr>
                          <w:rFonts w:ascii="Sakkal Majalla" w:hAnsi="Sakkal Majalla" w:cs="Sakkal Majalla"/>
                          <w:b/>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13D9">
                        <w:rPr>
                          <w:rFonts w:ascii="Sakkal Majalla" w:hAnsi="Sakkal Majalla" w:cs="Sakkal Majalla" w:hint="cs"/>
                          <w:b/>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p>
                  </w:txbxContent>
                </v:textbox>
              </v:shape>
            </w:pict>
          </mc:Fallback>
        </mc:AlternateContent>
      </w:r>
    </w:p>
    <w:p w14:paraId="6F4D41EA" w14:textId="723D2221" w:rsidR="00FE14C9" w:rsidRPr="00942919" w:rsidRDefault="00A227EA" w:rsidP="00942919">
      <w:pPr>
        <w:tabs>
          <w:tab w:val="left" w:pos="2225"/>
        </w:tabs>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3360" behindDoc="0" locked="0" layoutInCell="1" allowOverlap="1" wp14:anchorId="79F68DFF" wp14:editId="05C14004">
                <wp:simplePos x="0" y="0"/>
                <wp:positionH relativeFrom="margin">
                  <wp:posOffset>2226218</wp:posOffset>
                </wp:positionH>
                <wp:positionV relativeFrom="paragraph">
                  <wp:posOffset>465859</wp:posOffset>
                </wp:positionV>
                <wp:extent cx="950976" cy="325755"/>
                <wp:effectExtent l="19050" t="19050" r="20955" b="36195"/>
                <wp:wrapNone/>
                <wp:docPr id="6" name="سهم: لليسار 6"/>
                <wp:cNvGraphicFramePr/>
                <a:graphic xmlns:a="http://schemas.openxmlformats.org/drawingml/2006/main">
                  <a:graphicData uri="http://schemas.microsoft.com/office/word/2010/wordprocessingShape">
                    <wps:wsp>
                      <wps:cNvSpPr/>
                      <wps:spPr>
                        <a:xfrm>
                          <a:off x="0" y="0"/>
                          <a:ext cx="950976" cy="325755"/>
                        </a:xfrm>
                        <a:prstGeom prst="leftArrow">
                          <a:avLst/>
                        </a:prstGeom>
                      </wps:spPr>
                      <wps:style>
                        <a:lnRef idx="1">
                          <a:schemeClr val="dk1"/>
                        </a:lnRef>
                        <a:fillRef idx="3">
                          <a:schemeClr val="dk1"/>
                        </a:fillRef>
                        <a:effectRef idx="2">
                          <a:schemeClr val="dk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68CFF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75.3pt;margin-top:36.7pt;width:74.9pt;height:25.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" adj="3700" fillcolor="#101010 [3024]" strokecolor="black [3200]" strokeweight=".5pt">
                <v:fill color2="black [3168]" rotate="t" colors="0 #454545;.5 black;1 black" focus="100%" type="gradient">
                  <o:fill v:ext="view" type="gradientUnscaled"/>
                </v:fill>
                <w10:wrap anchorx="margin"/>
              </v:shape>
            </w:pict>
          </mc:Fallback>
        </mc:AlternateContent>
      </w: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0288" behindDoc="0" locked="0" layoutInCell="1" allowOverlap="1" wp14:anchorId="549F5603" wp14:editId="12D8AF98">
                <wp:simplePos x="0" y="0"/>
                <wp:positionH relativeFrom="column">
                  <wp:posOffset>2250486</wp:posOffset>
                </wp:positionH>
                <wp:positionV relativeFrom="paragraph">
                  <wp:posOffset>19540</wp:posOffset>
                </wp:positionV>
                <wp:extent cx="992238" cy="325755"/>
                <wp:effectExtent l="19050" t="19050" r="17780" b="93345"/>
                <wp:wrapNone/>
                <wp:docPr id="1321462525" name="سهم: لليسار 1321462525"/>
                <wp:cNvGraphicFramePr/>
                <a:graphic xmlns:a="http://schemas.openxmlformats.org/drawingml/2006/main">
                  <a:graphicData uri="http://schemas.microsoft.com/office/word/2010/wordprocessingShape">
                    <wps:wsp>
                      <wps:cNvSpPr/>
                      <wps:spPr>
                        <a:xfrm rot="20983257">
                          <a:off x="0" y="0"/>
                          <a:ext cx="992238" cy="325755"/>
                        </a:xfrm>
                        <a:prstGeom prst="leftArrow">
                          <a:avLst/>
                        </a:prstGeom>
                      </wps:spPr>
                      <wps:style>
                        <a:lnRef idx="1">
                          <a:schemeClr val="dk1"/>
                        </a:lnRef>
                        <a:fillRef idx="3">
                          <a:schemeClr val="dk1"/>
                        </a:fillRef>
                        <a:effectRef idx="2">
                          <a:schemeClr val="dk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9483B" id="سهم: لليسار 1321462525" o:spid="_x0000_s1026" type="#_x0000_t66" style="position:absolute;left:0;text-align:left;margin-left:177.2pt;margin-top:1.55pt;width:78.15pt;height:25.65pt;rotation:-67364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" adj="3546" fillcolor="#101010 [3024]" strokecolor="black [3200]" strokeweight=".5pt">
                <v:fill color2="black [3168]" rotate="t" colors="0 #454545;.5 black;1 black" focus="100%" type="gradient">
                  <o:fill v:ext="view" type="gradientUnscaled"/>
                </v:fill>
              </v:shape>
            </w:pict>
          </mc:Fallback>
        </mc:AlternateContent>
      </w:r>
    </w:p>
    <w:p w14:paraId="01E6B2C9" w14:textId="2E6ABBF0" w:rsidR="00FE14C9" w:rsidRPr="00942919" w:rsidRDefault="00D013D9" w:rsidP="00942919">
      <w:pPr>
        <w:tabs>
          <w:tab w:val="left" w:pos="2225"/>
        </w:tabs>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4384" behindDoc="0" locked="0" layoutInCell="1" allowOverlap="1" wp14:anchorId="6D3093A9" wp14:editId="42EA2275">
                <wp:simplePos x="0" y="0"/>
                <wp:positionH relativeFrom="margin">
                  <wp:posOffset>2271915</wp:posOffset>
                </wp:positionH>
                <wp:positionV relativeFrom="paragraph">
                  <wp:posOffset>444096</wp:posOffset>
                </wp:positionV>
                <wp:extent cx="905279" cy="325856"/>
                <wp:effectExtent l="0" t="95250" r="28575" b="55245"/>
                <wp:wrapNone/>
                <wp:docPr id="7" name="سهم: لليسار 7"/>
                <wp:cNvGraphicFramePr/>
                <a:graphic xmlns:a="http://schemas.openxmlformats.org/drawingml/2006/main">
                  <a:graphicData uri="http://schemas.microsoft.com/office/word/2010/wordprocessingShape">
                    <wps:wsp>
                      <wps:cNvSpPr/>
                      <wps:spPr>
                        <a:xfrm rot="837042">
                          <a:off x="0" y="0"/>
                          <a:ext cx="905279" cy="325856"/>
                        </a:xfrm>
                        <a:prstGeom prst="leftArrow">
                          <a:avLst/>
                        </a:prstGeom>
                      </wps:spPr>
                      <wps:style>
                        <a:lnRef idx="1">
                          <a:schemeClr val="dk1"/>
                        </a:lnRef>
                        <a:fillRef idx="3">
                          <a:schemeClr val="dk1"/>
                        </a:fillRef>
                        <a:effectRef idx="2">
                          <a:schemeClr val="dk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F5598" id="سهم: لليسار 7" o:spid="_x0000_s1026" type="#_x0000_t66" style="position:absolute;left:0;text-align:left;margin-left:178.9pt;margin-top:34.95pt;width:71.3pt;height:25.65pt;rotation:914273fd;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" adj="3887" fillcolor="#101010 [3024]" strokecolor="black [3200]" strokeweight=".5pt">
                <v:fill color2="black [3168]" rotate="t" colors="0 #454545;.5 black;1 black" focus="100%" type="gradient">
                  <o:fill v:ext="view" type="gradientUnscaled"/>
                </v:fill>
                <w10:wrap anchorx="margin"/>
              </v:shape>
            </w:pict>
          </mc:Fallback>
        </mc:AlternateContent>
      </w:r>
    </w:p>
    <w:p w14:paraId="0A657767" w14:textId="50592AE0" w:rsidR="00FE14C9" w:rsidRPr="00942919" w:rsidRDefault="00FE14C9" w:rsidP="00942919">
      <w:pPr>
        <w:tabs>
          <w:tab w:val="left" w:pos="2225"/>
        </w:tabs>
        <w:spacing w:line="360" w:lineRule="auto"/>
        <w:jc w:val="both"/>
        <w:rPr>
          <w:rFonts w:ascii="Sakkal Majalla" w:hAnsi="Sakkal Majalla" w:cs="Sakkal Majalla"/>
          <w:color w:val="0D0D0D" w:themeColor="text1" w:themeTint="F2"/>
          <w:sz w:val="28"/>
          <w:szCs w:val="28"/>
          <w:rtl/>
        </w:rPr>
      </w:pPr>
    </w:p>
    <w:p w14:paraId="71A26E9A" w14:textId="07CEB9EB" w:rsidR="00FE14C9" w:rsidRPr="00942919" w:rsidRDefault="005F45CF" w:rsidP="00942919">
      <w:pPr>
        <w:tabs>
          <w:tab w:val="left" w:pos="2225"/>
        </w:tabs>
        <w:spacing w:line="360" w:lineRule="auto"/>
        <w:jc w:val="both"/>
        <w:rPr>
          <w:rFonts w:ascii="Sakkal Majalla" w:hAnsi="Sakkal Majalla" w:cs="Sakkal Majalla"/>
          <w:color w:val="0D0D0D" w:themeColor="text1" w:themeTint="F2"/>
          <w:sz w:val="28"/>
          <w:szCs w:val="28"/>
          <w:rtl/>
        </w:rPr>
      </w:pPr>
      <w:r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5408" behindDoc="0" locked="0" layoutInCell="1" allowOverlap="1" wp14:anchorId="4A49BFC7" wp14:editId="373A798D">
                <wp:simplePos x="0" y="0"/>
                <wp:positionH relativeFrom="column">
                  <wp:posOffset>731981</wp:posOffset>
                </wp:positionH>
                <wp:positionV relativeFrom="paragraph">
                  <wp:posOffset>40409</wp:posOffset>
                </wp:positionV>
                <wp:extent cx="831273" cy="803564"/>
                <wp:effectExtent l="0" t="0" r="45085" b="34925"/>
                <wp:wrapNone/>
                <wp:docPr id="8" name="سهم: منحني 8"/>
                <wp:cNvGraphicFramePr/>
                <a:graphic xmlns:a="http://schemas.openxmlformats.org/drawingml/2006/main">
                  <a:graphicData uri="http://schemas.microsoft.com/office/word/2010/wordprocessingShape">
                    <wps:wsp>
                      <wps:cNvSpPr/>
                      <wps:spPr>
                        <a:xfrm rot="10800000" flipH="1">
                          <a:off x="0" y="0"/>
                          <a:ext cx="831273" cy="803564"/>
                        </a:xfrm>
                        <a:prstGeom prst="bentArrow">
                          <a:avLst>
                            <a:gd name="adj1" fmla="val 25000"/>
                            <a:gd name="adj2" fmla="val 15194"/>
                            <a:gd name="adj3" fmla="val 17424"/>
                            <a:gd name="adj4" fmla="val 48295"/>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4B670" id="سهم: منحني 8" o:spid="_x0000_s1026" style="position:absolute;left:0;text-align:left;margin-left:57.65pt;margin-top:3.2pt;width:65.45pt;height:63.25pt;rotation:18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31273,803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" path="m,803564l,409729c,195398,173750,21648,388081,21648r303179,l691260,,831273,122094,691260,244187r,-21648l388081,222539v-103382,,-187190,83808,-187190,187190l200891,803564,,803564xe" fillcolor="#101010 [3024]" strokecolor="black [3200]" strokeweight=".5pt">
                <v:fill color2="black [3168]" rotate="t" colors="0 #454545;.5 black;1 black" focus="100%" type="gradient">
                  <o:fill v:ext="view" type="gradientUnscaled"/>
                </v:fill>
                <v:stroke joinstyle="miter"/>
                <v:path arrowok="t" o:connecttype="custom" o:connectlocs="0,803564;0,409729;388081,21648;691260,21648;691260,0;831273,122094;691260,244187;691260,222539;388081,222539;200891,409729;200891,803564;0,803564" o:connectangles="0,0,0,0,0,0,0,0,0,0,0,0"/>
              </v:shape>
            </w:pict>
          </mc:Fallback>
        </mc:AlternateContent>
      </w:r>
      <w:r w:rsidR="00A227EA"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1312" behindDoc="0" locked="0" layoutInCell="1" allowOverlap="1" wp14:anchorId="04F9CE09" wp14:editId="7CD0E29A">
                <wp:simplePos x="0" y="0"/>
                <wp:positionH relativeFrom="column">
                  <wp:posOffset>1744345</wp:posOffset>
                </wp:positionH>
                <wp:positionV relativeFrom="paragraph">
                  <wp:posOffset>410960</wp:posOffset>
                </wp:positionV>
                <wp:extent cx="1772285" cy="882316"/>
                <wp:effectExtent l="0" t="0" r="18415" b="13335"/>
                <wp:wrapNone/>
                <wp:docPr id="35838964" name="مستطيل 35838964"/>
                <wp:cNvGraphicFramePr/>
                <a:graphic xmlns:a="http://schemas.openxmlformats.org/drawingml/2006/main">
                  <a:graphicData uri="http://schemas.microsoft.com/office/word/2010/wordprocessingShape">
                    <wps:wsp>
                      <wps:cNvSpPr/>
                      <wps:spPr>
                        <a:xfrm>
                          <a:off x="0" y="0"/>
                          <a:ext cx="1772285" cy="882316"/>
                        </a:xfrm>
                        <a:prstGeom prst="rect">
                          <a:avLst/>
                        </a:prstGeom>
                        <a:solidFill>
                          <a:schemeClr val="bg1">
                            <a:lumMod val="65000"/>
                          </a:schemeClr>
                        </a:solidFill>
                      </wps:spPr>
                      <wps:style>
                        <a:lnRef idx="2">
                          <a:schemeClr val="dk1"/>
                        </a:lnRef>
                        <a:fillRef idx="1">
                          <a:schemeClr val="lt1"/>
                        </a:fillRef>
                        <a:effectRef idx="0">
                          <a:schemeClr val="dk1"/>
                        </a:effectRef>
                        <a:fontRef idx="minor">
                          <a:schemeClr val="dk1"/>
                        </a:fontRef>
                      </wps:style>
                      <wps:txbx>
                        <w:txbxContent>
                          <w:p w14:paraId="6E4D9E88" w14:textId="2771B0ED" w:rsidR="00FE14C9" w:rsidRPr="008B3FA3" w:rsidRDefault="00D013D9" w:rsidP="00FE14C9">
                            <w:pPr>
                              <w:jc w:val="center"/>
                              <w:rPr>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المستشفيات الحكومية في المنطقة الشرقية بالمملكة العربية السعودية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9CE09" id="مستطيل 35838964" o:spid="_x0000_s1031" style="position:absolute;left:0;text-align:left;margin-left:137.35pt;margin-top:32.35pt;width:139.55pt;height:6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" fillcolor="#a5a5a5 [2092]" strokecolor="black [3200]" strokeweight="1pt">
                <v:textbox>
                  <w:txbxContent>
                    <w:p w14:paraId="6E4D9E88" w14:textId="2771B0ED" w:rsidR="00FE14C9" w:rsidRPr="008B3FA3" w:rsidRDefault="00D013D9" w:rsidP="00FE14C9">
                      <w:pPr>
                        <w:jc w:val="center"/>
                        <w:rPr>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المستشفيات الحكومية في المنطقة الشرقية بالمملكة العربية السعودية</w:t>
                      </w:r>
                    </w:p>
                  </w:txbxContent>
                </v:textbox>
              </v:rect>
            </w:pict>
          </mc:Fallback>
        </mc:AlternateContent>
      </w:r>
      <w:r w:rsidR="00A227EA" w:rsidRPr="00942919">
        <w:rPr>
          <w:rFonts w:ascii="Sakkal Majalla" w:hAnsi="Sakkal Majalla" w:cs="Sakkal Majalla" w:hint="cs"/>
          <w:noProof/>
          <w:color w:val="0D0D0D" w:themeColor="text1" w:themeTint="F2"/>
          <w:sz w:val="28"/>
          <w:szCs w:val="28"/>
          <w:rtl/>
          <w:lang w:val="ar-SA"/>
        </w:rPr>
        <mc:AlternateContent>
          <mc:Choice Requires="wps">
            <w:drawing>
              <wp:anchor distT="0" distB="0" distL="114300" distR="114300" simplePos="0" relativeHeight="251662336" behindDoc="0" locked="0" layoutInCell="1" allowOverlap="1" wp14:anchorId="0B7C573B" wp14:editId="7A4A0408">
                <wp:simplePos x="0" y="0"/>
                <wp:positionH relativeFrom="column">
                  <wp:posOffset>3653790</wp:posOffset>
                </wp:positionH>
                <wp:positionV relativeFrom="paragraph">
                  <wp:posOffset>143857</wp:posOffset>
                </wp:positionV>
                <wp:extent cx="1126529" cy="564062"/>
                <wp:effectExtent l="19050" t="0" r="16510" b="45720"/>
                <wp:wrapNone/>
                <wp:docPr id="479687369" name="سهم: منحني 479687369"/>
                <wp:cNvGraphicFramePr/>
                <a:graphic xmlns:a="http://schemas.openxmlformats.org/drawingml/2006/main">
                  <a:graphicData uri="http://schemas.microsoft.com/office/word/2010/wordprocessingShape">
                    <wps:wsp>
                      <wps:cNvSpPr/>
                      <wps:spPr>
                        <a:xfrm rot="10800000">
                          <a:off x="0" y="0"/>
                          <a:ext cx="1126529" cy="564062"/>
                        </a:xfrm>
                        <a:prstGeom prst="bentArrow">
                          <a:avLst>
                            <a:gd name="adj1" fmla="val 25000"/>
                            <a:gd name="adj2" fmla="val 23076"/>
                            <a:gd name="adj3" fmla="val 25000"/>
                            <a:gd name="adj4" fmla="val 44736"/>
                          </a:avLst>
                        </a:prstGeom>
                      </wps:spPr>
                      <wps:style>
                        <a:lnRef idx="1">
                          <a:schemeClr val="dk1"/>
                        </a:lnRef>
                        <a:fillRef idx="3">
                          <a:schemeClr val="dk1"/>
                        </a:fillRef>
                        <a:effectRef idx="2">
                          <a:schemeClr val="dk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CDF68D3" id="سهم: منحني 479687369" o:spid="_x0000_s1026" style="position:absolute;left:0;text-align:left;margin-left:287.7pt;margin-top:11.35pt;width:88.7pt;height:44.4pt;rotation:18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126529,564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" path="m,564062l,311994c,172631,112976,59655,252339,59655r733175,l985514,r141015,130163l985514,260326r,-59655l252339,200671v-61482,,-111323,49841,-111323,111323l141016,564062,,564062xe" fillcolor="#101010 [3024]" strokecolor="black [3200]" strokeweight=".5pt">
                <v:fill color2="black [3168]" rotate="t" colors="0 #454545;.5 black;1 black" focus="100%" type="gradient">
                  <o:fill v:ext="view" type="gradientUnscaled"/>
                </v:fill>
                <v:stroke joinstyle="miter"/>
                <v:path arrowok="t" o:connecttype="custom" o:connectlocs="0,564062;0,311994;252339,59655;985514,59655;985514,0;1126529,130163;985514,260326;985514,200671;252339,200671;141016,311994;141016,564062;0,564062" o:connectangles="0,0,0,0,0,0,0,0,0,0,0,0"/>
              </v:shape>
            </w:pict>
          </mc:Fallback>
        </mc:AlternateContent>
      </w:r>
    </w:p>
    <w:bookmarkEnd w:id="32"/>
    <w:bookmarkEnd w:id="34"/>
    <w:bookmarkEnd w:id="42"/>
    <w:p w14:paraId="3A4A75C3" w14:textId="559488E3" w:rsidR="008441E1" w:rsidRDefault="008441E1" w:rsidP="008441E1">
      <w:pPr>
        <w:spacing w:line="360" w:lineRule="auto"/>
        <w:jc w:val="both"/>
        <w:rPr>
          <w:rFonts w:ascii="Sakkal Majalla" w:hAnsi="Sakkal Majalla" w:cs="Sakkal Majalla"/>
          <w:color w:val="0D0D0D" w:themeColor="text1" w:themeTint="F2"/>
          <w:kern w:val="0"/>
          <w:sz w:val="28"/>
          <w:szCs w:val="28"/>
          <w:rtl/>
        </w:rPr>
      </w:pPr>
    </w:p>
    <w:p w14:paraId="3E545E82" w14:textId="2852BC9E" w:rsidR="008441E1" w:rsidRDefault="008441E1" w:rsidP="008441E1">
      <w:pPr>
        <w:spacing w:line="360" w:lineRule="auto"/>
        <w:jc w:val="both"/>
        <w:rPr>
          <w:rFonts w:ascii="Sakkal Majalla" w:hAnsi="Sakkal Majalla" w:cs="Sakkal Majalla"/>
          <w:color w:val="0D0D0D" w:themeColor="text1" w:themeTint="F2"/>
          <w:kern w:val="0"/>
          <w:sz w:val="28"/>
          <w:szCs w:val="28"/>
          <w:rtl/>
        </w:rPr>
      </w:pPr>
    </w:p>
    <w:p w14:paraId="620977D0" w14:textId="7F61C01E" w:rsidR="008441E1" w:rsidRPr="00942919" w:rsidRDefault="008441E1" w:rsidP="008441E1">
      <w:pPr>
        <w:spacing w:line="360" w:lineRule="auto"/>
        <w:ind w:left="1080"/>
        <w:jc w:val="center"/>
        <w:rPr>
          <w:rFonts w:ascii="Sakkal Majalla" w:hAnsi="Sakkal Majalla" w:cs="Sakkal Majalla"/>
          <w:color w:val="0D0D0D" w:themeColor="text1" w:themeTint="F2"/>
          <w:sz w:val="28"/>
          <w:szCs w:val="28"/>
          <w:rtl/>
        </w:rPr>
      </w:pPr>
      <w:r w:rsidRPr="00942919">
        <w:rPr>
          <w:rFonts w:ascii="Sakkal Majalla" w:hAnsi="Sakkal Majalla" w:cs="Sakkal Majalla" w:hint="cs"/>
          <w:color w:val="0D0D0D" w:themeColor="text1" w:themeTint="F2"/>
          <w:sz w:val="28"/>
          <w:szCs w:val="28"/>
          <w:rtl/>
        </w:rPr>
        <w:t xml:space="preserve">شكل رقم 1 </w:t>
      </w:r>
      <w:r w:rsidR="005F45CF" w:rsidRPr="005F45CF">
        <w:rPr>
          <w:rFonts w:ascii="Sakkal Majalla" w:hAnsi="Sakkal Majalla" w:cs="Sakkal Majalla"/>
          <w:color w:val="0D0D0D" w:themeColor="text1" w:themeTint="F2"/>
          <w:sz w:val="28"/>
          <w:szCs w:val="28"/>
          <w:rtl/>
        </w:rPr>
        <w:t>الإطار الــمفاهيمي للدراسة</w:t>
      </w:r>
    </w:p>
    <w:p w14:paraId="698077AE" w14:textId="2B493DA2" w:rsidR="00001453" w:rsidRPr="00942919" w:rsidRDefault="00C878A9" w:rsidP="00C24A5C">
      <w:pPr>
        <w:spacing w:line="360" w:lineRule="auto"/>
        <w:jc w:val="both"/>
        <w:outlineLvl w:val="0"/>
        <w:rPr>
          <w:rFonts w:ascii="Sakkal Majalla" w:hAnsi="Sakkal Majalla" w:cs="Sakkal Majalla"/>
          <w:b/>
          <w:bCs/>
          <w:sz w:val="28"/>
          <w:szCs w:val="28"/>
          <w:u w:val="single"/>
          <w:rtl/>
        </w:rPr>
      </w:pPr>
      <w:bookmarkStart w:id="47" w:name="_Toc162731438"/>
      <w:bookmarkStart w:id="48" w:name="_Toc175960632"/>
      <w:bookmarkStart w:id="49" w:name="_Toc186677182"/>
      <w:bookmarkStart w:id="50" w:name="_Toc201403471"/>
      <w:r w:rsidRPr="00942919">
        <w:rPr>
          <w:rFonts w:ascii="Sakkal Majalla" w:hAnsi="Sakkal Majalla" w:cs="Sakkal Majalla" w:hint="cs"/>
          <w:b/>
          <w:bCs/>
          <w:sz w:val="28"/>
          <w:szCs w:val="28"/>
          <w:u w:val="single"/>
          <w:rtl/>
        </w:rPr>
        <w:t>1/</w:t>
      </w:r>
      <w:r w:rsidR="00814C8D">
        <w:rPr>
          <w:rFonts w:ascii="Sakkal Majalla" w:hAnsi="Sakkal Majalla" w:cs="Sakkal Majalla" w:hint="cs"/>
          <w:b/>
          <w:bCs/>
          <w:sz w:val="28"/>
          <w:szCs w:val="28"/>
          <w:u w:val="single"/>
          <w:rtl/>
        </w:rPr>
        <w:t>7</w:t>
      </w:r>
      <w:r w:rsidRPr="00942919">
        <w:rPr>
          <w:rFonts w:ascii="Sakkal Majalla" w:hAnsi="Sakkal Majalla" w:cs="Sakkal Majalla" w:hint="cs"/>
          <w:b/>
          <w:bCs/>
          <w:sz w:val="28"/>
          <w:szCs w:val="28"/>
          <w:u w:val="single"/>
          <w:rtl/>
        </w:rPr>
        <w:t xml:space="preserve"> </w:t>
      </w:r>
      <w:r w:rsidR="007B6D33" w:rsidRPr="00942919">
        <w:rPr>
          <w:rFonts w:ascii="Sakkal Majalla" w:hAnsi="Sakkal Majalla" w:cs="Sakkal Majalla" w:hint="cs"/>
          <w:b/>
          <w:bCs/>
          <w:sz w:val="28"/>
          <w:szCs w:val="28"/>
          <w:u w:val="single"/>
          <w:rtl/>
        </w:rPr>
        <w:t>م</w:t>
      </w:r>
      <w:r w:rsidR="00001453" w:rsidRPr="00942919">
        <w:rPr>
          <w:rFonts w:ascii="Sakkal Majalla" w:hAnsi="Sakkal Majalla" w:cs="Sakkal Majalla" w:hint="cs"/>
          <w:b/>
          <w:bCs/>
          <w:sz w:val="28"/>
          <w:szCs w:val="28"/>
          <w:u w:val="single"/>
          <w:rtl/>
        </w:rPr>
        <w:t xml:space="preserve">صطلحات </w:t>
      </w:r>
      <w:r w:rsidR="00D668E5" w:rsidRPr="00942919">
        <w:rPr>
          <w:rFonts w:ascii="Sakkal Majalla" w:hAnsi="Sakkal Majalla" w:cs="Sakkal Majalla" w:hint="cs"/>
          <w:b/>
          <w:bCs/>
          <w:sz w:val="28"/>
          <w:szCs w:val="28"/>
          <w:u w:val="single"/>
          <w:rtl/>
        </w:rPr>
        <w:t>الدراسة</w:t>
      </w:r>
      <w:r w:rsidR="00001453" w:rsidRPr="00942919">
        <w:rPr>
          <w:rFonts w:ascii="Sakkal Majalla" w:hAnsi="Sakkal Majalla" w:cs="Sakkal Majalla" w:hint="cs"/>
          <w:b/>
          <w:bCs/>
          <w:sz w:val="28"/>
          <w:szCs w:val="28"/>
          <w:u w:val="single"/>
          <w:rtl/>
        </w:rPr>
        <w:t>:</w:t>
      </w:r>
      <w:bookmarkEnd w:id="47"/>
      <w:bookmarkEnd w:id="48"/>
      <w:bookmarkEnd w:id="49"/>
      <w:bookmarkEnd w:id="50"/>
    </w:p>
    <w:p w14:paraId="007C486C" w14:textId="67972903" w:rsidR="00001453" w:rsidRPr="00942919" w:rsidRDefault="00001453" w:rsidP="00942919">
      <w:pPr>
        <w:spacing w:line="360" w:lineRule="auto"/>
        <w:jc w:val="both"/>
        <w:rPr>
          <w:rFonts w:ascii="Sakkal Majalla" w:hAnsi="Sakkal Majalla" w:cs="Sakkal Majalla"/>
          <w:sz w:val="28"/>
          <w:szCs w:val="28"/>
          <w:rtl/>
        </w:rPr>
      </w:pPr>
      <w:r w:rsidRPr="00942919">
        <w:rPr>
          <w:rFonts w:ascii="Sakkal Majalla" w:hAnsi="Sakkal Majalla" w:cs="Sakkal Majalla" w:hint="cs"/>
          <w:b/>
          <w:bCs/>
          <w:sz w:val="28"/>
          <w:szCs w:val="28"/>
          <w:rtl/>
        </w:rPr>
        <w:t xml:space="preserve">مفهوم </w:t>
      </w:r>
      <w:r w:rsidR="00EB378F" w:rsidRPr="00942919">
        <w:rPr>
          <w:rFonts w:ascii="Sakkal Majalla" w:hAnsi="Sakkal Majalla" w:cs="Sakkal Majalla" w:hint="cs"/>
          <w:b/>
          <w:bCs/>
          <w:sz w:val="28"/>
          <w:szCs w:val="28"/>
          <w:rtl/>
        </w:rPr>
        <w:t>الــخ</w:t>
      </w:r>
      <w:r w:rsidRPr="00942919">
        <w:rPr>
          <w:rFonts w:ascii="Sakkal Majalla" w:hAnsi="Sakkal Majalla" w:cs="Sakkal Majalla" w:hint="cs"/>
          <w:b/>
          <w:bCs/>
          <w:sz w:val="28"/>
          <w:szCs w:val="28"/>
          <w:rtl/>
        </w:rPr>
        <w:t>طر:</w:t>
      </w:r>
      <w:r w:rsidRPr="00942919">
        <w:rPr>
          <w:rFonts w:ascii="Sakkal Majalla" w:hAnsi="Sakkal Majalla" w:cs="Sakkal Majalla" w:hint="cs"/>
          <w:sz w:val="28"/>
          <w:szCs w:val="28"/>
          <w:rtl/>
        </w:rPr>
        <w:t xml:space="preserve"> </w:t>
      </w:r>
    </w:p>
    <w:p w14:paraId="3AF31487" w14:textId="1A998C56" w:rsidR="00001453" w:rsidRPr="00942919" w:rsidRDefault="00001453" w:rsidP="00942919">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هو كل عملية أو ظاهرة أو نشاط بشري يمكن أن يتسبب في حدوث خسائر في الأرواح أو إصا</w:t>
      </w:r>
      <w:r w:rsidR="007B6D33" w:rsidRPr="00942919">
        <w:rPr>
          <w:rFonts w:ascii="Sakkal Majalla" w:hAnsi="Sakkal Majalla" w:cs="Sakkal Majalla" w:hint="cs"/>
          <w:sz w:val="28"/>
          <w:szCs w:val="28"/>
          <w:rtl/>
        </w:rPr>
        <w:t>بــا</w:t>
      </w:r>
      <w:r w:rsidRPr="00942919">
        <w:rPr>
          <w:rFonts w:ascii="Sakkal Majalla" w:hAnsi="Sakkal Majalla" w:cs="Sakkal Majalla" w:hint="cs"/>
          <w:sz w:val="28"/>
          <w:szCs w:val="28"/>
          <w:rtl/>
        </w:rPr>
        <w:t>ت أو آثار صحية أخرى، أو في إتلاف ممتلكات، أو في حدوث اضطرا</w:t>
      </w:r>
      <w:r w:rsidR="007B6D33" w:rsidRPr="00942919">
        <w:rPr>
          <w:rFonts w:ascii="Sakkal Majalla" w:hAnsi="Sakkal Majalla" w:cs="Sakkal Majalla" w:hint="cs"/>
          <w:sz w:val="28"/>
          <w:szCs w:val="28"/>
          <w:rtl/>
        </w:rPr>
        <w:t>بــا</w:t>
      </w:r>
      <w:r w:rsidRPr="00942919">
        <w:rPr>
          <w:rFonts w:ascii="Sakkal Majalla" w:hAnsi="Sakkal Majalla" w:cs="Sakkal Majalla" w:hint="cs"/>
          <w:sz w:val="28"/>
          <w:szCs w:val="28"/>
          <w:rtl/>
        </w:rPr>
        <w:t xml:space="preserve">ت اجتماعية واقتصادية أو </w:t>
      </w:r>
      <w:r w:rsidR="007B6D33" w:rsidRPr="00942919">
        <w:rPr>
          <w:rFonts w:ascii="Sakkal Majalla" w:hAnsi="Sakkal Majalla" w:cs="Sakkal Majalla" w:hint="cs"/>
          <w:sz w:val="28"/>
          <w:szCs w:val="28"/>
          <w:rtl/>
        </w:rPr>
        <w:t>تــد</w:t>
      </w:r>
      <w:r w:rsidRPr="00942919">
        <w:rPr>
          <w:rFonts w:ascii="Sakkal Majalla" w:hAnsi="Sakkal Majalla" w:cs="Sakkal Majalla" w:hint="cs"/>
          <w:sz w:val="28"/>
          <w:szCs w:val="28"/>
          <w:rtl/>
        </w:rPr>
        <w:t xml:space="preserve">هور بيئي. </w:t>
      </w:r>
    </w:p>
    <w:p w14:paraId="07628EEB" w14:textId="1AAAD892" w:rsidR="00001453" w:rsidRPr="00942919" w:rsidRDefault="00001453" w:rsidP="00942919">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 xml:space="preserve">إدارة </w:t>
      </w:r>
      <w:r w:rsidR="007B6D33" w:rsidRPr="00942919">
        <w:rPr>
          <w:rFonts w:ascii="Sakkal Majalla" w:hAnsi="Sakkal Majalla" w:cs="Sakkal Majalla" w:hint="cs"/>
          <w:b/>
          <w:bCs/>
          <w:sz w:val="28"/>
          <w:szCs w:val="28"/>
          <w:rtl/>
        </w:rPr>
        <w:t>الــم</w:t>
      </w:r>
      <w:r w:rsidRPr="00942919">
        <w:rPr>
          <w:rFonts w:ascii="Sakkal Majalla" w:hAnsi="Sakkal Majalla" w:cs="Sakkal Majalla" w:hint="cs"/>
          <w:b/>
          <w:bCs/>
          <w:sz w:val="28"/>
          <w:szCs w:val="28"/>
          <w:rtl/>
        </w:rPr>
        <w:t>خاطر:</w:t>
      </w:r>
    </w:p>
    <w:p w14:paraId="4D981BFD" w14:textId="68CE08B0" w:rsidR="00001453" w:rsidRPr="00942919" w:rsidRDefault="00D668E5" w:rsidP="00942919">
      <w:pPr>
        <w:pStyle w:val="a5"/>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إن إدارة المخاطر في مجال الرعاية الصحية أمر ضروري للحفاظ على السلامة والجودة في رعاية المرضى. وهي تتضمن تحديد المخاطر وتقييمها والتخفيف منها لمنع إلحاق الضرر بالمرضى والموظفين وبيئة الرعاية الصحية. </w:t>
      </w:r>
    </w:p>
    <w:p w14:paraId="074B8ED7" w14:textId="77777777" w:rsidR="003F5500" w:rsidRPr="00942919" w:rsidRDefault="003F5500" w:rsidP="00942919">
      <w:pPr>
        <w:spacing w:line="360" w:lineRule="auto"/>
        <w:jc w:val="both"/>
        <w:rPr>
          <w:rFonts w:ascii="Sakkal Majalla" w:hAnsi="Sakkal Majalla" w:cs="Sakkal Majalla"/>
          <w:sz w:val="28"/>
          <w:szCs w:val="28"/>
          <w:rtl/>
        </w:rPr>
      </w:pPr>
      <w:r w:rsidRPr="00942919">
        <w:rPr>
          <w:rFonts w:ascii="Sakkal Majalla" w:hAnsi="Sakkal Majalla" w:cs="Sakkal Majalla" w:hint="cs"/>
          <w:b/>
          <w:bCs/>
          <w:sz w:val="28"/>
          <w:szCs w:val="28"/>
          <w:rtl/>
        </w:rPr>
        <w:t>مفهوم الجودة</w:t>
      </w:r>
      <w:r w:rsidRPr="00942919">
        <w:rPr>
          <w:rFonts w:ascii="Sakkal Majalla" w:hAnsi="Sakkal Majalla" w:cs="Sakkal Majalla" w:hint="cs"/>
          <w:sz w:val="28"/>
          <w:szCs w:val="28"/>
          <w:rtl/>
        </w:rPr>
        <w:t xml:space="preserve">: </w:t>
      </w:r>
    </w:p>
    <w:p w14:paraId="78B38600" w14:textId="2AEBC727" w:rsidR="003F5500" w:rsidRPr="00942919" w:rsidRDefault="003F5500" w:rsidP="00942919">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lastRenderedPageBreak/>
        <w:t>لتعريف القياسي للجودة: مجموعة الخصائص والسمات التي يجب توافرها في المنتج أو الخدمة بحيث تجعله يقوم بوظيفته على أكمل وجه ويرضى المستهلك. الثقافة وهي حصيلة السلوك والمعتقدات والعادات والممارسات والتقاليد في جماعة من الأفراد.</w:t>
      </w:r>
    </w:p>
    <w:p w14:paraId="3243F49E" w14:textId="78B551F6" w:rsidR="00CF01DC" w:rsidRPr="00942919" w:rsidRDefault="00CF01DC" w:rsidP="00942919">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جودة الخدمات الصحية</w:t>
      </w:r>
    </w:p>
    <w:p w14:paraId="5F165582" w14:textId="07C4F154" w:rsidR="00CF01DC" w:rsidRPr="00942919" w:rsidRDefault="00CF01DC" w:rsidP="00942919">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استعمال كافة الأساليب والموارد الطبية الموجودة والمتاحة دون الإسراف فيها بشكل يساهم في الحد منها داخل المستشفيات</w:t>
      </w:r>
    </w:p>
    <w:p w14:paraId="1A289B2C" w14:textId="77777777" w:rsidR="003F5500" w:rsidRPr="00942919" w:rsidRDefault="003F5500" w:rsidP="00942919">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الخدمات المقدمة</w:t>
      </w:r>
    </w:p>
    <w:p w14:paraId="6382139A" w14:textId="3D1A84C0" w:rsidR="00D668E5" w:rsidRPr="00942919" w:rsidRDefault="003F5500" w:rsidP="00942919">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مقدمة الخدمة هي الجزء الأول من الخدمة التي يتم تقديمها للعميل. تهدف مقدمة الخدمة إلى جذب انتباه العميل وإثارة اهتمامه بالخدمة المقدمة. قد تشمل مقدمة الخدمة توضيح لفائدة الخدمة، وطريقة تنفيذها، وأهدافها، والمميزات التي تقدمها. يجب أن تكون مقدمة الخدمة واضحة وجذابة وتعكس قيم الشركة أو المؤسسة التي تقدم الخدمة.</w:t>
      </w:r>
    </w:p>
    <w:p w14:paraId="23852992" w14:textId="55275424" w:rsidR="00D668E5" w:rsidRPr="00942919" w:rsidRDefault="00D668E5" w:rsidP="00942919">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 xml:space="preserve">المستشفيات الحكومية </w:t>
      </w:r>
    </w:p>
    <w:p w14:paraId="60D3D5B9" w14:textId="48725356" w:rsidR="00D668E5" w:rsidRDefault="00D668E5" w:rsidP="00942919">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المستشفى العام (المستشفى الحكومي) هو مستشفى مملوك للحكومة، أو يتلقى الدعم والتمويل من الحكومة، وغالبا ما يقدم هذا النوع من المستشفيات الرعاية الطبية مجانا أو بأسعار رمزية مخفضة، ويتم تغطية تكاليف هذه الرعاية من خلال التمويل الذي يتلقاه المستشفى.</w:t>
      </w:r>
    </w:p>
    <w:p w14:paraId="64F3D385" w14:textId="77777777" w:rsidR="00863302" w:rsidRPr="00942919" w:rsidRDefault="00863302" w:rsidP="00942919">
      <w:pPr>
        <w:spacing w:line="360" w:lineRule="auto"/>
        <w:ind w:left="720"/>
        <w:jc w:val="both"/>
        <w:rPr>
          <w:rFonts w:ascii="Sakkal Majalla" w:hAnsi="Sakkal Majalla" w:cs="Sakkal Majalla"/>
          <w:sz w:val="28"/>
          <w:szCs w:val="28"/>
          <w:rtl/>
        </w:rPr>
      </w:pPr>
    </w:p>
    <w:p w14:paraId="7BB64349" w14:textId="617DBC00" w:rsidR="008441E1" w:rsidRPr="00805432" w:rsidRDefault="00814C8D" w:rsidP="000E29B8">
      <w:pPr>
        <w:spacing w:line="360" w:lineRule="auto"/>
        <w:jc w:val="both"/>
        <w:outlineLvl w:val="0"/>
        <w:rPr>
          <w:rFonts w:ascii="Sakkal Majalla" w:hAnsi="Sakkal Majalla" w:cs="Sakkal Majalla"/>
          <w:sz w:val="32"/>
          <w:szCs w:val="32"/>
          <w:u w:val="single"/>
          <w:rtl/>
        </w:rPr>
      </w:pPr>
      <w:bookmarkStart w:id="51" w:name="_Toc201403472"/>
      <w:r w:rsidRPr="00805432">
        <w:rPr>
          <w:rFonts w:ascii="Sakkal Majalla" w:hAnsi="Sakkal Majalla" w:cs="Sakkal Majalla" w:hint="cs"/>
          <w:sz w:val="32"/>
          <w:szCs w:val="32"/>
          <w:u w:val="single"/>
          <w:rtl/>
        </w:rPr>
        <w:t>1</w:t>
      </w:r>
      <w:r w:rsidR="008441E1" w:rsidRPr="00805432">
        <w:rPr>
          <w:rFonts w:ascii="Sakkal Majalla" w:hAnsi="Sakkal Majalla" w:cs="Sakkal Majalla" w:hint="cs"/>
          <w:sz w:val="32"/>
          <w:szCs w:val="32"/>
          <w:u w:val="single"/>
          <w:rtl/>
        </w:rPr>
        <w:t>/</w:t>
      </w:r>
      <w:r w:rsidR="00805432">
        <w:rPr>
          <w:rFonts w:ascii="Sakkal Majalla" w:hAnsi="Sakkal Majalla" w:cs="Sakkal Majalla" w:hint="cs"/>
          <w:sz w:val="32"/>
          <w:szCs w:val="32"/>
          <w:u w:val="single"/>
          <w:rtl/>
        </w:rPr>
        <w:t>8</w:t>
      </w:r>
      <w:r w:rsidR="008441E1" w:rsidRPr="00805432">
        <w:rPr>
          <w:rFonts w:ascii="Sakkal Majalla" w:hAnsi="Sakkal Majalla" w:cs="Sakkal Majalla" w:hint="cs"/>
          <w:sz w:val="32"/>
          <w:szCs w:val="32"/>
          <w:u w:val="single"/>
          <w:rtl/>
        </w:rPr>
        <w:t xml:space="preserve"> الــمنهجية وطرق وأدوات الدراسة:</w:t>
      </w:r>
      <w:bookmarkEnd w:id="51"/>
    </w:p>
    <w:p w14:paraId="1A4036CA" w14:textId="77777777" w:rsidR="008441E1" w:rsidRPr="00942919" w:rsidRDefault="008441E1" w:rsidP="008441E1">
      <w:pPr>
        <w:spacing w:line="360" w:lineRule="auto"/>
        <w:jc w:val="both"/>
        <w:rPr>
          <w:rFonts w:ascii="Sakkal Majalla" w:eastAsia="Times New Roman" w:hAnsi="Sakkal Majalla" w:cs="Sakkal Majalla"/>
          <w:b/>
          <w:bCs/>
          <w:color w:val="0D0D0D" w:themeColor="text1" w:themeTint="F2"/>
          <w:kern w:val="0"/>
          <w:sz w:val="28"/>
          <w:szCs w:val="28"/>
          <w:rtl/>
          <w14:ligatures w14:val="none"/>
        </w:rPr>
      </w:pPr>
      <w:r w:rsidRPr="00942919">
        <w:rPr>
          <w:rFonts w:ascii="Sakkal Majalla" w:eastAsia="Times New Roman" w:hAnsi="Sakkal Majalla" w:cs="Sakkal Majalla" w:hint="cs"/>
          <w:b/>
          <w:bCs/>
          <w:color w:val="0D0D0D" w:themeColor="text1" w:themeTint="F2"/>
          <w:kern w:val="0"/>
          <w:sz w:val="28"/>
          <w:szCs w:val="28"/>
          <w:rtl/>
          <w14:ligatures w14:val="none"/>
        </w:rPr>
        <w:t>المنهجية</w:t>
      </w:r>
    </w:p>
    <w:p w14:paraId="2C82B32F" w14:textId="77777777" w:rsidR="008441E1" w:rsidRPr="00942919" w:rsidRDefault="008441E1" w:rsidP="008441E1">
      <w:pPr>
        <w:spacing w:line="360" w:lineRule="auto"/>
        <w:jc w:val="both"/>
        <w:rPr>
          <w:rFonts w:ascii="Sakkal Majalla" w:hAnsi="Sakkal Majalla" w:cs="Sakkal Majalla"/>
          <w:sz w:val="28"/>
          <w:szCs w:val="28"/>
          <w:u w:val="single"/>
          <w:rtl/>
        </w:rPr>
      </w:pPr>
      <w:r w:rsidRPr="00942919">
        <w:rPr>
          <w:rFonts w:ascii="Sakkal Majalla" w:eastAsia="Times New Roman" w:hAnsi="Sakkal Majalla" w:cs="Sakkal Majalla" w:hint="cs"/>
          <w:color w:val="0D0D0D" w:themeColor="text1" w:themeTint="F2"/>
          <w:kern w:val="0"/>
          <w:sz w:val="28"/>
          <w:szCs w:val="28"/>
          <w:rtl/>
          <w14:ligatures w14:val="none"/>
        </w:rPr>
        <w:t xml:space="preserve">استخدام الــمنهجَ الوصفي الــتحليلي حيث ستعتمد الــدراسة عليه بــاعتــبــاره من أكثرِ الــمناهج استخداما في دراسة الظواهر الاجتماعية الإنسانية حيث يقوم بعرض مفهوم الــمخاطر وإدارة الــمخاطر وكذلك تعزيز جودة الخدمات المقدمة بالمستشفيات الحكومية بالمنطقة الشرقية في المملكة العربية السعودية المنهجية التي ينوي الباحث استخدماها </w:t>
      </w:r>
      <w:r w:rsidRPr="00942919">
        <w:rPr>
          <w:rFonts w:ascii="Sakkal Majalla" w:eastAsia="Times New Roman" w:hAnsi="Sakkal Majalla" w:cs="Sakkal Majalla" w:hint="cs"/>
          <w:color w:val="0D0D0D" w:themeColor="text1" w:themeTint="F2"/>
          <w:kern w:val="0"/>
          <w:sz w:val="28"/>
          <w:szCs w:val="28"/>
          <w:rtl/>
          <w14:ligatures w14:val="none"/>
        </w:rPr>
        <w:lastRenderedPageBreak/>
        <w:t>وفقا لطبيعة الدراسة والتي يتم تحديدها من خلال جمع الــبيانات اللازمة للقيام بــالــتحليل الاحصائي، لكي نصل للنتــائج الــتي يتم تفسيرها في ضوء أدبيات الــدراسة الــمتعلقة بــموضوع الــدراسة، وبــالــتــالي تحقق الأهداف الــتي تسعى إلى تحقيقها سوف يتم  في تحليل مشكلة الــدراسة محل الــبحث في اختــبــار الــفرضيات الــمتــبناة</w:t>
      </w:r>
    </w:p>
    <w:p w14:paraId="2D20D6B6" w14:textId="77777777" w:rsidR="008441E1" w:rsidRPr="00942919" w:rsidRDefault="008441E1" w:rsidP="008441E1">
      <w:pPr>
        <w:spacing w:line="360" w:lineRule="auto"/>
        <w:jc w:val="both"/>
        <w:rPr>
          <w:rFonts w:ascii="Sakkal Majalla" w:hAnsi="Sakkal Majalla" w:cs="Sakkal Majalla"/>
          <w:sz w:val="28"/>
          <w:szCs w:val="28"/>
          <w:rtl/>
        </w:rPr>
      </w:pPr>
      <w:r w:rsidRPr="00942919">
        <w:rPr>
          <w:rFonts w:ascii="Sakkal Majalla" w:hAnsi="Sakkal Majalla" w:cs="Sakkal Majalla" w:hint="cs"/>
          <w:b/>
          <w:bCs/>
          <w:sz w:val="28"/>
          <w:szCs w:val="28"/>
          <w:rtl/>
        </w:rPr>
        <w:t>طرق الــبحث</w:t>
      </w:r>
      <w:r w:rsidRPr="00942919">
        <w:rPr>
          <w:rFonts w:ascii="Sakkal Majalla" w:hAnsi="Sakkal Majalla" w:cs="Sakkal Majalla" w:hint="cs"/>
          <w:sz w:val="28"/>
          <w:szCs w:val="28"/>
          <w:rtl/>
        </w:rPr>
        <w:t>:</w:t>
      </w:r>
    </w:p>
    <w:p w14:paraId="5FD9C647" w14:textId="77777777" w:rsidR="008441E1" w:rsidRPr="00942919" w:rsidRDefault="008441E1" w:rsidP="00700D0B">
      <w:pPr>
        <w:pStyle w:val="a5"/>
        <w:numPr>
          <w:ilvl w:val="0"/>
          <w:numId w:val="17"/>
        </w:numPr>
        <w:spacing w:line="360" w:lineRule="auto"/>
        <w:jc w:val="both"/>
        <w:rPr>
          <w:rFonts w:ascii="Sakkal Majalla" w:hAnsi="Sakkal Majalla" w:cs="Sakkal Majalla"/>
          <w:color w:val="000000" w:themeColor="text1"/>
          <w:sz w:val="28"/>
          <w:szCs w:val="28"/>
          <w:rtl/>
        </w:rPr>
      </w:pPr>
      <w:r w:rsidRPr="00942919">
        <w:rPr>
          <w:rFonts w:ascii="Sakkal Majalla" w:hAnsi="Sakkal Majalla" w:cs="Sakkal Majalla" w:hint="cs"/>
          <w:color w:val="000000" w:themeColor="text1"/>
          <w:sz w:val="28"/>
          <w:szCs w:val="28"/>
          <w:rtl/>
        </w:rPr>
        <w:t>الــملاحظات الــشخصية للباحث</w:t>
      </w:r>
    </w:p>
    <w:p w14:paraId="40987A8B" w14:textId="77777777" w:rsidR="008441E1" w:rsidRPr="00942919" w:rsidRDefault="008441E1" w:rsidP="00700D0B">
      <w:pPr>
        <w:pStyle w:val="a5"/>
        <w:numPr>
          <w:ilvl w:val="0"/>
          <w:numId w:val="17"/>
        </w:numPr>
        <w:spacing w:line="360" w:lineRule="auto"/>
        <w:jc w:val="both"/>
        <w:rPr>
          <w:rFonts w:ascii="Sakkal Majalla" w:hAnsi="Sakkal Majalla" w:cs="Sakkal Majalla"/>
          <w:color w:val="000000" w:themeColor="text1"/>
          <w:sz w:val="28"/>
          <w:szCs w:val="28"/>
          <w:rtl/>
        </w:rPr>
      </w:pPr>
      <w:r w:rsidRPr="00942919">
        <w:rPr>
          <w:rFonts w:ascii="Sakkal Majalla" w:hAnsi="Sakkal Majalla" w:cs="Sakkal Majalla" w:hint="cs"/>
          <w:color w:val="000000" w:themeColor="text1"/>
          <w:sz w:val="28"/>
          <w:szCs w:val="28"/>
          <w:rtl/>
        </w:rPr>
        <w:t>الاستــبيانات الــتي تم من خلالها جملة من الأسئلة الــمرتــبــطة بــموضوع الــدراسة.</w:t>
      </w:r>
    </w:p>
    <w:p w14:paraId="34A1FDCA" w14:textId="77777777" w:rsidR="008441E1" w:rsidRPr="00942919" w:rsidRDefault="008441E1" w:rsidP="00700D0B">
      <w:pPr>
        <w:pStyle w:val="a5"/>
        <w:numPr>
          <w:ilvl w:val="0"/>
          <w:numId w:val="17"/>
        </w:numPr>
        <w:spacing w:line="360" w:lineRule="auto"/>
        <w:jc w:val="both"/>
        <w:rPr>
          <w:rFonts w:ascii="Sakkal Majalla" w:hAnsi="Sakkal Majalla" w:cs="Sakkal Majalla"/>
          <w:color w:val="000000" w:themeColor="text1"/>
          <w:sz w:val="28"/>
          <w:szCs w:val="28"/>
        </w:rPr>
      </w:pPr>
      <w:r w:rsidRPr="00942919">
        <w:rPr>
          <w:rFonts w:ascii="Sakkal Majalla" w:hAnsi="Sakkal Majalla" w:cs="Sakkal Majalla" w:hint="cs"/>
          <w:color w:val="000000" w:themeColor="text1"/>
          <w:sz w:val="28"/>
          <w:szCs w:val="28"/>
          <w:rtl/>
        </w:rPr>
        <w:t xml:space="preserve">الدراسات السابقة والوثائق المنشورة من الجهات الحكومية حول المستشفيات في المنطقة الشرقية في الــمملكة العربية الــسعودية </w:t>
      </w:r>
    </w:p>
    <w:p w14:paraId="4591F950" w14:textId="77777777" w:rsidR="008441E1" w:rsidRPr="00942919" w:rsidRDefault="008441E1" w:rsidP="008441E1">
      <w:pPr>
        <w:spacing w:line="360" w:lineRule="auto"/>
        <w:jc w:val="both"/>
        <w:rPr>
          <w:rFonts w:ascii="Sakkal Majalla" w:hAnsi="Sakkal Majalla" w:cs="Sakkal Majalla"/>
          <w:b/>
          <w:bCs/>
          <w:sz w:val="28"/>
          <w:szCs w:val="28"/>
          <w:rtl/>
        </w:rPr>
      </w:pPr>
      <w:bookmarkStart w:id="52" w:name="_Toc175960628"/>
      <w:bookmarkStart w:id="53" w:name="_Toc186677181"/>
      <w:r w:rsidRPr="00942919">
        <w:rPr>
          <w:rFonts w:ascii="Sakkal Majalla" w:hAnsi="Sakkal Majalla" w:cs="Sakkal Majalla" w:hint="cs"/>
          <w:b/>
          <w:bCs/>
          <w:sz w:val="28"/>
          <w:szCs w:val="28"/>
          <w:rtl/>
        </w:rPr>
        <w:t>أدوات الــدراسة وطرق جمع المعلومات:</w:t>
      </w:r>
      <w:bookmarkEnd w:id="52"/>
      <w:bookmarkEnd w:id="53"/>
    </w:p>
    <w:p w14:paraId="0C163E1E" w14:textId="77777777" w:rsidR="008441E1" w:rsidRPr="00942919" w:rsidRDefault="008441E1" w:rsidP="008441E1">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942919">
        <w:rPr>
          <w:rFonts w:ascii="Sakkal Majalla" w:eastAsia="Times New Roman" w:hAnsi="Sakkal Majalla" w:cs="Sakkal Majalla" w:hint="cs"/>
          <w:color w:val="0D0D0D" w:themeColor="text1" w:themeTint="F2"/>
          <w:kern w:val="0"/>
          <w:sz w:val="28"/>
          <w:szCs w:val="28"/>
          <w:rtl/>
          <w14:ligatures w14:val="none"/>
        </w:rPr>
        <w:t xml:space="preserve">من اجل الحصول على المعلومات من عينة الدراسة سوف يتم استخدام الاستــبــانة كأداة للبحث حول اراء عينة الــدراسة في الــمشكلة محل الــدراسة من خلال الإجابة </w:t>
      </w:r>
      <w:proofErr w:type="gramStart"/>
      <w:r w:rsidRPr="00942919">
        <w:rPr>
          <w:rFonts w:ascii="Sakkal Majalla" w:eastAsia="Times New Roman" w:hAnsi="Sakkal Majalla" w:cs="Sakkal Majalla" w:hint="cs"/>
          <w:color w:val="0D0D0D" w:themeColor="text1" w:themeTint="F2"/>
          <w:kern w:val="0"/>
          <w:sz w:val="28"/>
          <w:szCs w:val="28"/>
          <w:rtl/>
          <w14:ligatures w14:val="none"/>
        </w:rPr>
        <w:t>علي</w:t>
      </w:r>
      <w:proofErr w:type="gramEnd"/>
      <w:r w:rsidRPr="00942919">
        <w:rPr>
          <w:rFonts w:ascii="Sakkal Majalla" w:eastAsia="Times New Roman" w:hAnsi="Sakkal Majalla" w:cs="Sakkal Majalla" w:hint="cs"/>
          <w:color w:val="0D0D0D" w:themeColor="text1" w:themeTint="F2"/>
          <w:kern w:val="0"/>
          <w:sz w:val="28"/>
          <w:szCs w:val="28"/>
          <w:rtl/>
          <w14:ligatures w14:val="none"/>
        </w:rPr>
        <w:t xml:space="preserve"> الــفرضيات الــمطروحة حول تلك الــمشكلة. </w:t>
      </w:r>
    </w:p>
    <w:p w14:paraId="4C59C663" w14:textId="77777777" w:rsidR="008441E1" w:rsidRPr="00942919" w:rsidRDefault="008441E1" w:rsidP="008441E1">
      <w:pPr>
        <w:shd w:val="clear" w:color="auto" w:fill="FFFFFF"/>
        <w:spacing w:before="100" w:beforeAutospacing="1" w:after="360" w:line="360" w:lineRule="auto"/>
        <w:jc w:val="both"/>
        <w:rPr>
          <w:rFonts w:ascii="Sakkal Majalla" w:eastAsia="Calibri" w:hAnsi="Sakkal Majalla" w:cs="Sakkal Majalla"/>
          <w:color w:val="0D0D0D" w:themeColor="text1" w:themeTint="F2"/>
          <w:kern w:val="0"/>
          <w:sz w:val="28"/>
          <w:szCs w:val="28"/>
          <w:u w:val="single"/>
        </w:rPr>
      </w:pPr>
      <w:r w:rsidRPr="00942919">
        <w:rPr>
          <w:rFonts w:ascii="Sakkal Majalla" w:eastAsia="Calibri" w:hAnsi="Sakkal Majalla" w:cs="Sakkal Majalla" w:hint="cs"/>
          <w:color w:val="0D0D0D" w:themeColor="text1" w:themeTint="F2"/>
          <w:kern w:val="0"/>
          <w:sz w:val="28"/>
          <w:szCs w:val="28"/>
          <w:rtl/>
        </w:rPr>
        <w:t>طرق جمع الــبيانات والــمعلومات وكالــتــالي</w:t>
      </w:r>
      <w:r w:rsidRPr="00942919">
        <w:rPr>
          <w:rFonts w:ascii="Sakkal Majalla" w:eastAsia="Calibri" w:hAnsi="Sakkal Majalla" w:cs="Sakkal Majalla" w:hint="cs"/>
          <w:color w:val="0D0D0D" w:themeColor="text1" w:themeTint="F2"/>
          <w:kern w:val="0"/>
          <w:sz w:val="28"/>
          <w:szCs w:val="28"/>
          <w:u w:val="single"/>
          <w:rtl/>
        </w:rPr>
        <w:t>:</w:t>
      </w:r>
    </w:p>
    <w:p w14:paraId="2B1C945D" w14:textId="77777777" w:rsidR="008441E1" w:rsidRPr="00942919" w:rsidRDefault="008441E1" w:rsidP="00700D0B">
      <w:pPr>
        <w:numPr>
          <w:ilvl w:val="0"/>
          <w:numId w:val="18"/>
        </w:numPr>
        <w:autoSpaceDE w:val="0"/>
        <w:autoSpaceDN w:val="0"/>
        <w:adjustRightInd w:val="0"/>
        <w:spacing w:after="0" w:line="360" w:lineRule="auto"/>
        <w:contextualSpacing/>
        <w:rPr>
          <w:rFonts w:ascii="Sakkal Majalla" w:eastAsia="Calibri" w:hAnsi="Sakkal Majalla" w:cs="Sakkal Majalla"/>
          <w:color w:val="0D0D0D" w:themeColor="text1" w:themeTint="F2"/>
          <w:kern w:val="0"/>
          <w:sz w:val="28"/>
          <w:szCs w:val="28"/>
        </w:rPr>
      </w:pPr>
      <w:r w:rsidRPr="00942919">
        <w:rPr>
          <w:rFonts w:ascii="Sakkal Majalla" w:eastAsia="Calibri" w:hAnsi="Sakkal Majalla" w:cs="Sakkal Majalla" w:hint="cs"/>
          <w:color w:val="0D0D0D" w:themeColor="text1" w:themeTint="F2"/>
          <w:kern w:val="0"/>
          <w:sz w:val="28"/>
          <w:szCs w:val="28"/>
          <w:rtl/>
        </w:rPr>
        <w:t xml:space="preserve">الــمصادر الأولية: تــتمثل في طرق جمع الــمعلومات بــطريقة مبــاشر ة مثل الاستــبيان او الــمقابلة او الــملاحظة او الزيارات الــميدانية </w:t>
      </w:r>
    </w:p>
    <w:p w14:paraId="027489CF" w14:textId="77777777" w:rsidR="008441E1" w:rsidRPr="00942919" w:rsidRDefault="008441E1" w:rsidP="00700D0B">
      <w:pPr>
        <w:pStyle w:val="a5"/>
        <w:numPr>
          <w:ilvl w:val="0"/>
          <w:numId w:val="18"/>
        </w:numPr>
        <w:spacing w:line="360" w:lineRule="auto"/>
        <w:rPr>
          <w:rFonts w:ascii="Sakkal Majalla" w:hAnsi="Sakkal Majalla" w:cs="Sakkal Majalla"/>
          <w:sz w:val="28"/>
          <w:szCs w:val="28"/>
          <w:rtl/>
        </w:rPr>
      </w:pPr>
      <w:r w:rsidRPr="00942919">
        <w:rPr>
          <w:rFonts w:ascii="Sakkal Majalla" w:eastAsia="Calibri" w:hAnsi="Sakkal Majalla" w:cs="Sakkal Majalla" w:hint="cs"/>
          <w:color w:val="0D0D0D" w:themeColor="text1" w:themeTint="F2"/>
          <w:kern w:val="0"/>
          <w:sz w:val="28"/>
          <w:szCs w:val="28"/>
          <w:rtl/>
        </w:rPr>
        <w:t>الــمصادر الثانوية</w:t>
      </w:r>
      <w:r w:rsidRPr="00942919">
        <w:rPr>
          <w:rFonts w:ascii="Sakkal Majalla" w:hAnsi="Sakkal Majalla" w:cs="Sakkal Majalla" w:hint="cs"/>
          <w:sz w:val="28"/>
          <w:szCs w:val="28"/>
          <w:u w:val="single"/>
          <w:rtl/>
        </w:rPr>
        <w:t xml:space="preserve">: </w:t>
      </w:r>
      <w:r w:rsidRPr="00942919">
        <w:rPr>
          <w:rFonts w:ascii="Sakkal Majalla" w:hAnsi="Sakkal Majalla" w:cs="Sakkal Majalla" w:hint="cs"/>
          <w:sz w:val="28"/>
          <w:szCs w:val="28"/>
          <w:rtl/>
        </w:rPr>
        <w:t xml:space="preserve">تــتمثل في الدراسات السابقة والــكتــب والــمراجع العلمية في مكتــبة الــجامعة وعبر الاحصائيات المنشورة عبر المواقع الالكترونية من خلال الشبكة العنكبوتية </w:t>
      </w:r>
    </w:p>
    <w:p w14:paraId="4BD76B64" w14:textId="0C7D4E22" w:rsidR="008441E1" w:rsidRPr="00942919" w:rsidRDefault="008441E1" w:rsidP="000E29B8">
      <w:pPr>
        <w:spacing w:line="360" w:lineRule="auto"/>
        <w:jc w:val="both"/>
        <w:outlineLvl w:val="0"/>
        <w:rPr>
          <w:rFonts w:ascii="Sakkal Majalla" w:hAnsi="Sakkal Majalla" w:cs="Sakkal Majalla"/>
          <w:b/>
          <w:bCs/>
          <w:sz w:val="28"/>
          <w:szCs w:val="28"/>
          <w:u w:val="single"/>
          <w:rtl/>
        </w:rPr>
      </w:pPr>
      <w:bookmarkStart w:id="54" w:name="_Toc201403473"/>
      <w:r w:rsidRPr="00942919">
        <w:rPr>
          <w:rFonts w:ascii="Sakkal Majalla" w:hAnsi="Sakkal Majalla" w:cs="Sakkal Majalla" w:hint="cs"/>
          <w:b/>
          <w:bCs/>
          <w:sz w:val="28"/>
          <w:szCs w:val="28"/>
          <w:u w:val="single"/>
          <w:rtl/>
        </w:rPr>
        <w:t>1/</w:t>
      </w:r>
      <w:r w:rsidR="00805432">
        <w:rPr>
          <w:rFonts w:ascii="Sakkal Majalla" w:hAnsi="Sakkal Majalla" w:cs="Sakkal Majalla" w:hint="cs"/>
          <w:b/>
          <w:bCs/>
          <w:sz w:val="28"/>
          <w:szCs w:val="28"/>
          <w:u w:val="single"/>
          <w:rtl/>
        </w:rPr>
        <w:t xml:space="preserve">9 </w:t>
      </w:r>
      <w:r w:rsidRPr="00942919">
        <w:rPr>
          <w:rFonts w:ascii="Sakkal Majalla" w:hAnsi="Sakkal Majalla" w:cs="Sakkal Majalla" w:hint="cs"/>
          <w:b/>
          <w:bCs/>
          <w:sz w:val="28"/>
          <w:szCs w:val="28"/>
          <w:u w:val="single"/>
          <w:rtl/>
        </w:rPr>
        <w:t>حدود الــدراسة:</w:t>
      </w:r>
      <w:bookmarkEnd w:id="54"/>
    </w:p>
    <w:p w14:paraId="223FC714" w14:textId="77777777" w:rsidR="008441E1" w:rsidRPr="00942919" w:rsidRDefault="008441E1" w:rsidP="008441E1">
      <w:p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942919">
        <w:rPr>
          <w:rFonts w:ascii="Sakkal Majalla" w:hAnsi="Sakkal Majalla" w:cs="Sakkal Majalla" w:hint="cs"/>
          <w:color w:val="0D0D0D" w:themeColor="text1" w:themeTint="F2"/>
          <w:kern w:val="0"/>
          <w:sz w:val="28"/>
          <w:szCs w:val="28"/>
          <w:rtl/>
        </w:rPr>
        <w:t>لبيان النطاق المكان والبشري والزماني لإجراء تلك الدراسة كان لابد من معرفة الــحدود لهذه الــدراسة التي تسهم في تحديد مدى إمكانية تعميم نتــائجها محليا او إقليميا او دوليا وتــتمثل اهم تلك الحدود كما يلي</w:t>
      </w:r>
      <w:r w:rsidRPr="00942919">
        <w:rPr>
          <w:rFonts w:ascii="Sakkal Majalla" w:hAnsi="Sakkal Majalla" w:cs="Sakkal Majalla" w:hint="cs"/>
          <w:color w:val="0D0D0D" w:themeColor="text1" w:themeTint="F2"/>
          <w:kern w:val="0"/>
          <w:sz w:val="28"/>
          <w:szCs w:val="28"/>
        </w:rPr>
        <w:t>:</w:t>
      </w:r>
    </w:p>
    <w:p w14:paraId="03C51C64" w14:textId="77777777" w:rsidR="008441E1" w:rsidRPr="00942919" w:rsidRDefault="008441E1" w:rsidP="00700D0B">
      <w:pPr>
        <w:pStyle w:val="a5"/>
        <w:numPr>
          <w:ilvl w:val="0"/>
          <w:numId w:val="19"/>
        </w:numPr>
        <w:autoSpaceDE w:val="0"/>
        <w:autoSpaceDN w:val="0"/>
        <w:adjustRightInd w:val="0"/>
        <w:spacing w:after="0" w:line="360" w:lineRule="auto"/>
        <w:jc w:val="both"/>
        <w:rPr>
          <w:rFonts w:ascii="Sakkal Majalla" w:hAnsi="Sakkal Majalla" w:cs="Sakkal Majalla"/>
          <w:color w:val="0D0D0D" w:themeColor="text1" w:themeTint="F2"/>
          <w:kern w:val="0"/>
          <w:sz w:val="28"/>
          <w:szCs w:val="28"/>
          <w:u w:val="single"/>
          <w:rtl/>
        </w:rPr>
      </w:pPr>
      <w:r w:rsidRPr="00942919">
        <w:rPr>
          <w:rFonts w:ascii="Sakkal Majalla" w:hAnsi="Sakkal Majalla" w:cs="Sakkal Majalla" w:hint="cs"/>
          <w:color w:val="0D0D0D" w:themeColor="text1" w:themeTint="F2"/>
          <w:kern w:val="0"/>
          <w:sz w:val="28"/>
          <w:szCs w:val="28"/>
          <w:rtl/>
        </w:rPr>
        <w:t>الــحد الزماني:</w:t>
      </w:r>
      <w:r w:rsidRPr="00942919">
        <w:rPr>
          <w:rFonts w:ascii="Sakkal Majalla" w:hAnsi="Sakkal Majalla" w:cs="Sakkal Majalla" w:hint="cs"/>
          <w:color w:val="0D0D0D" w:themeColor="text1" w:themeTint="F2"/>
          <w:kern w:val="0"/>
          <w:sz w:val="28"/>
          <w:szCs w:val="28"/>
          <w:u w:val="single"/>
          <w:rtl/>
        </w:rPr>
        <w:t xml:space="preserve"> </w:t>
      </w:r>
      <w:r w:rsidRPr="00942919">
        <w:rPr>
          <w:rFonts w:ascii="Sakkal Majalla" w:hAnsi="Sakkal Majalla" w:cs="Sakkal Majalla" w:hint="cs"/>
          <w:color w:val="0D0D0D" w:themeColor="text1" w:themeTint="F2"/>
          <w:kern w:val="0"/>
          <w:sz w:val="28"/>
          <w:szCs w:val="28"/>
          <w:rtl/>
        </w:rPr>
        <w:t>2025م</w:t>
      </w:r>
    </w:p>
    <w:p w14:paraId="3BDEDECD" w14:textId="77777777" w:rsidR="008441E1" w:rsidRPr="00942919" w:rsidRDefault="008441E1" w:rsidP="00700D0B">
      <w:pPr>
        <w:pStyle w:val="a5"/>
        <w:numPr>
          <w:ilvl w:val="0"/>
          <w:numId w:val="19"/>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942919">
        <w:rPr>
          <w:rFonts w:ascii="Sakkal Majalla" w:hAnsi="Sakkal Majalla" w:cs="Sakkal Majalla" w:hint="cs"/>
          <w:color w:val="0D0D0D" w:themeColor="text1" w:themeTint="F2"/>
          <w:kern w:val="0"/>
          <w:sz w:val="28"/>
          <w:szCs w:val="28"/>
          <w:rtl/>
        </w:rPr>
        <w:t xml:space="preserve">الــحد الــمكاني: بمستشفيات الحكومية بالمنطقة الشرقية في المملكة العربية السعودية. </w:t>
      </w:r>
    </w:p>
    <w:p w14:paraId="70163A55" w14:textId="77777777" w:rsidR="008441E1" w:rsidRPr="00942919" w:rsidRDefault="008441E1" w:rsidP="00700D0B">
      <w:pPr>
        <w:pStyle w:val="a5"/>
        <w:numPr>
          <w:ilvl w:val="0"/>
          <w:numId w:val="19"/>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Pr>
      </w:pPr>
      <w:r w:rsidRPr="00942919">
        <w:rPr>
          <w:rFonts w:ascii="Sakkal Majalla" w:hAnsi="Sakkal Majalla" w:cs="Sakkal Majalla" w:hint="cs"/>
          <w:color w:val="0D0D0D" w:themeColor="text1" w:themeTint="F2"/>
          <w:kern w:val="0"/>
          <w:sz w:val="28"/>
          <w:szCs w:val="28"/>
          <w:rtl/>
        </w:rPr>
        <w:lastRenderedPageBreak/>
        <w:t xml:space="preserve">الــحد الــبشري: العاملين بإدارة المخاطر وإدارة الجودة في المستشفيات الحكومية بالمنطقة الشرقية   </w:t>
      </w:r>
    </w:p>
    <w:p w14:paraId="1FC8C33F" w14:textId="77777777" w:rsidR="008441E1" w:rsidRPr="00942919" w:rsidRDefault="008441E1" w:rsidP="00700D0B">
      <w:pPr>
        <w:pStyle w:val="a5"/>
        <w:numPr>
          <w:ilvl w:val="0"/>
          <w:numId w:val="19"/>
        </w:numPr>
        <w:autoSpaceDE w:val="0"/>
        <w:autoSpaceDN w:val="0"/>
        <w:adjustRightInd w:val="0"/>
        <w:spacing w:after="0" w:line="360" w:lineRule="auto"/>
        <w:jc w:val="both"/>
        <w:rPr>
          <w:rFonts w:ascii="Sakkal Majalla" w:hAnsi="Sakkal Majalla" w:cs="Sakkal Majalla"/>
          <w:color w:val="0D0D0D" w:themeColor="text1" w:themeTint="F2"/>
          <w:kern w:val="0"/>
          <w:sz w:val="28"/>
          <w:szCs w:val="28"/>
          <w:rtl/>
        </w:rPr>
      </w:pPr>
      <w:r w:rsidRPr="00942919">
        <w:rPr>
          <w:rFonts w:ascii="Sakkal Majalla" w:hAnsi="Sakkal Majalla" w:cs="Sakkal Majalla" w:hint="cs"/>
          <w:color w:val="0D0D0D" w:themeColor="text1" w:themeTint="F2"/>
          <w:kern w:val="0"/>
          <w:sz w:val="28"/>
          <w:szCs w:val="28"/>
          <w:rtl/>
        </w:rPr>
        <w:t>الــحد الــموضوعي:</w:t>
      </w:r>
      <w:r w:rsidRPr="00942919">
        <w:rPr>
          <w:rFonts w:ascii="Sakkal Majalla" w:hAnsi="Sakkal Majalla" w:cs="Sakkal Majalla" w:hint="cs"/>
          <w:color w:val="0D0D0D" w:themeColor="text1" w:themeTint="F2"/>
          <w:kern w:val="0"/>
          <w:sz w:val="28"/>
          <w:szCs w:val="28"/>
          <w:u w:val="single"/>
          <w:rtl/>
        </w:rPr>
        <w:t xml:space="preserve"> </w:t>
      </w:r>
      <w:r w:rsidRPr="00942919">
        <w:rPr>
          <w:rFonts w:ascii="Sakkal Majalla" w:hAnsi="Sakkal Majalla" w:cs="Sakkal Majalla" w:hint="cs"/>
          <w:color w:val="0D0D0D" w:themeColor="text1" w:themeTint="F2"/>
          <w:kern w:val="0"/>
          <w:sz w:val="28"/>
          <w:szCs w:val="28"/>
          <w:rtl/>
        </w:rPr>
        <w:t xml:space="preserve">دراسة موضوع أثر ممارسات إدارة المخاطر على جودة الخدمات المقدمة بالمستشفيات الحكومية بالمنطقة الشرقية </w:t>
      </w:r>
    </w:p>
    <w:p w14:paraId="4A57A9C9" w14:textId="77777777" w:rsidR="00A74F76" w:rsidRPr="00942919" w:rsidRDefault="00A74F76" w:rsidP="00942919">
      <w:pPr>
        <w:spacing w:line="360" w:lineRule="auto"/>
        <w:jc w:val="both"/>
        <w:rPr>
          <w:rFonts w:ascii="Sakkal Majalla" w:hAnsi="Sakkal Majalla" w:cs="Sakkal Majalla"/>
          <w:sz w:val="28"/>
          <w:szCs w:val="28"/>
          <w:u w:val="single"/>
          <w:rtl/>
        </w:rPr>
      </w:pPr>
    </w:p>
    <w:p w14:paraId="736C6377" w14:textId="54F7D4B0" w:rsidR="00195107" w:rsidRPr="00942919" w:rsidRDefault="00B319C1" w:rsidP="000E29B8">
      <w:pPr>
        <w:spacing w:line="360" w:lineRule="auto"/>
        <w:jc w:val="both"/>
        <w:outlineLvl w:val="0"/>
        <w:rPr>
          <w:rFonts w:ascii="Sakkal Majalla" w:hAnsi="Sakkal Majalla" w:cs="Sakkal Majalla"/>
          <w:b/>
          <w:bCs/>
          <w:sz w:val="28"/>
          <w:szCs w:val="28"/>
          <w:rtl/>
        </w:rPr>
      </w:pPr>
      <w:bookmarkStart w:id="55" w:name="_Toc186677192"/>
      <w:bookmarkStart w:id="56" w:name="_Toc201403474"/>
      <w:r>
        <w:rPr>
          <w:rFonts w:ascii="Sakkal Majalla" w:hAnsi="Sakkal Majalla" w:cs="Sakkal Majalla" w:hint="cs"/>
          <w:b/>
          <w:bCs/>
          <w:sz w:val="28"/>
          <w:szCs w:val="28"/>
          <w:rtl/>
        </w:rPr>
        <w:t>1/</w:t>
      </w:r>
      <w:r w:rsidR="00805432">
        <w:rPr>
          <w:rFonts w:ascii="Sakkal Majalla" w:hAnsi="Sakkal Majalla" w:cs="Sakkal Majalla" w:hint="cs"/>
          <w:b/>
          <w:bCs/>
          <w:sz w:val="28"/>
          <w:szCs w:val="28"/>
          <w:rtl/>
        </w:rPr>
        <w:t>10</w:t>
      </w:r>
      <w:r w:rsidR="00195107" w:rsidRPr="00942919">
        <w:rPr>
          <w:rFonts w:ascii="Sakkal Majalla" w:hAnsi="Sakkal Majalla" w:cs="Sakkal Majalla" w:hint="cs"/>
          <w:b/>
          <w:bCs/>
          <w:sz w:val="28"/>
          <w:szCs w:val="28"/>
          <w:rtl/>
        </w:rPr>
        <w:t xml:space="preserve">مجتمع </w:t>
      </w:r>
      <w:r w:rsidR="00EB378F" w:rsidRPr="00942919">
        <w:rPr>
          <w:rFonts w:ascii="Sakkal Majalla" w:hAnsi="Sakkal Majalla" w:cs="Sakkal Majalla" w:hint="cs"/>
          <w:b/>
          <w:bCs/>
          <w:sz w:val="28"/>
          <w:szCs w:val="28"/>
          <w:rtl/>
        </w:rPr>
        <w:t>الــد</w:t>
      </w:r>
      <w:r w:rsidR="00195107" w:rsidRPr="00942919">
        <w:rPr>
          <w:rFonts w:ascii="Sakkal Majalla" w:hAnsi="Sakkal Majalla" w:cs="Sakkal Majalla" w:hint="cs"/>
          <w:b/>
          <w:bCs/>
          <w:sz w:val="28"/>
          <w:szCs w:val="28"/>
          <w:rtl/>
        </w:rPr>
        <w:t>راسة وعينته</w:t>
      </w:r>
      <w:bookmarkEnd w:id="55"/>
      <w:bookmarkEnd w:id="56"/>
    </w:p>
    <w:p w14:paraId="2030BB6D" w14:textId="57233802" w:rsidR="00195107" w:rsidRDefault="00195107" w:rsidP="00942919">
      <w:pPr>
        <w:pStyle w:val="a5"/>
        <w:spacing w:line="360" w:lineRule="auto"/>
        <w:ind w:left="0"/>
        <w:jc w:val="both"/>
        <w:rPr>
          <w:rFonts w:ascii="Sakkal Majalla" w:hAnsi="Sakkal Majalla" w:cs="Sakkal Majalla"/>
          <w:sz w:val="28"/>
          <w:szCs w:val="28"/>
          <w:rtl/>
          <w:lang w:bidi="ar-EG"/>
        </w:rPr>
      </w:pPr>
      <w:r w:rsidRPr="00942919">
        <w:rPr>
          <w:rFonts w:ascii="Sakkal Majalla" w:hAnsi="Sakkal Majalla" w:cs="Sakkal Majalla" w:hint="cs"/>
          <w:sz w:val="28"/>
          <w:szCs w:val="28"/>
          <w:rtl/>
        </w:rPr>
        <w:t xml:space="preserve">يتكون مجتمع </w:t>
      </w:r>
      <w:r w:rsidR="00EB378F" w:rsidRPr="00942919">
        <w:rPr>
          <w:rFonts w:ascii="Sakkal Majalla" w:hAnsi="Sakkal Majalla" w:cs="Sakkal Majalla" w:hint="cs"/>
          <w:sz w:val="28"/>
          <w:szCs w:val="28"/>
          <w:rtl/>
        </w:rPr>
        <w:t>الــب</w:t>
      </w:r>
      <w:r w:rsidRPr="00942919">
        <w:rPr>
          <w:rFonts w:ascii="Sakkal Majalla" w:hAnsi="Sakkal Majalla" w:cs="Sakkal Majalla" w:hint="cs"/>
          <w:sz w:val="28"/>
          <w:szCs w:val="28"/>
          <w:rtl/>
        </w:rPr>
        <w:t xml:space="preserve">حث </w:t>
      </w:r>
      <w:r w:rsidR="007B6D33" w:rsidRPr="00942919">
        <w:rPr>
          <w:rFonts w:ascii="Sakkal Majalla" w:hAnsi="Sakkal Majalla" w:cs="Sakkal Majalla" w:hint="cs"/>
          <w:sz w:val="28"/>
          <w:szCs w:val="28"/>
          <w:rtl/>
        </w:rPr>
        <w:t>الــم</w:t>
      </w:r>
      <w:r w:rsidRPr="00942919">
        <w:rPr>
          <w:rFonts w:ascii="Sakkal Majalla" w:hAnsi="Sakkal Majalla" w:cs="Sakkal Majalla" w:hint="cs"/>
          <w:sz w:val="28"/>
          <w:szCs w:val="28"/>
          <w:rtl/>
        </w:rPr>
        <w:t xml:space="preserve">ستهدف من العاملين في كل من </w:t>
      </w:r>
      <w:r w:rsidR="00942919" w:rsidRPr="00942919">
        <w:rPr>
          <w:rFonts w:ascii="Sakkal Majalla" w:hAnsi="Sakkal Majalla" w:cs="Sakkal Majalla" w:hint="cs"/>
          <w:sz w:val="28"/>
          <w:szCs w:val="28"/>
          <w:rtl/>
        </w:rPr>
        <w:t>المستشفيات الحكومية بالمنطقة الشرقية في</w:t>
      </w:r>
      <w:r w:rsidRPr="00942919">
        <w:rPr>
          <w:rFonts w:ascii="Sakkal Majalla" w:hAnsi="Sakkal Majalla" w:cs="Sakkal Majalla" w:hint="cs"/>
          <w:sz w:val="28"/>
          <w:szCs w:val="28"/>
          <w:rtl/>
        </w:rPr>
        <w:t xml:space="preserve"> </w:t>
      </w:r>
      <w:r w:rsidR="007B6D33" w:rsidRPr="00942919">
        <w:rPr>
          <w:rFonts w:ascii="Sakkal Majalla" w:hAnsi="Sakkal Majalla" w:cs="Sakkal Majalla" w:hint="cs"/>
          <w:sz w:val="28"/>
          <w:szCs w:val="28"/>
          <w:rtl/>
        </w:rPr>
        <w:t>الــم</w:t>
      </w:r>
      <w:r w:rsidRPr="00942919">
        <w:rPr>
          <w:rFonts w:ascii="Sakkal Majalla" w:hAnsi="Sakkal Majalla" w:cs="Sakkal Majalla" w:hint="cs"/>
          <w:sz w:val="28"/>
          <w:szCs w:val="28"/>
          <w:rtl/>
        </w:rPr>
        <w:t xml:space="preserve">ملكة العربية </w:t>
      </w:r>
      <w:r w:rsidR="00942919" w:rsidRPr="00942919">
        <w:rPr>
          <w:rFonts w:ascii="Sakkal Majalla" w:hAnsi="Sakkal Majalla" w:cs="Sakkal Majalla" w:hint="cs"/>
          <w:sz w:val="28"/>
          <w:szCs w:val="28"/>
          <w:rtl/>
        </w:rPr>
        <w:t>الــسعودية وتم عينة الدراسة التي سوف يتم اختيارها بطريقة عشوائية من العاملين في إدارة المخاطر في تلك المستشفيات عن طريقة العينة العشوائية البسيطة</w:t>
      </w:r>
      <w:r w:rsidR="00805432" w:rsidRPr="00805432">
        <w:rPr>
          <w:rtl/>
        </w:rPr>
        <w:t xml:space="preserve"> </w:t>
      </w:r>
      <w:r w:rsidR="00805432" w:rsidRPr="00805432">
        <w:rPr>
          <w:rFonts w:ascii="Sakkal Majalla" w:hAnsi="Sakkal Majalla" w:cs="Sakkal Majalla"/>
          <w:sz w:val="28"/>
          <w:szCs w:val="28"/>
          <w:rtl/>
          <w:lang w:bidi="ar-EG"/>
        </w:rPr>
        <w:t xml:space="preserve">تضم المنطقة الشرقية في المملكة العربية السعودية عددًا من المستشفيات الحكومية التي تقدم خدمات الرعاية الصحية للمواطنين والمقيمين. من بين هذه المستشفيات: مستشفى الملك فهد التخصصي، مستشفى العيون التخصصي، مستشفى قوى الأمن، مستشفى الملك فهد التعليمي الجامعي، </w:t>
      </w:r>
      <w:r w:rsidR="00255DC7" w:rsidRPr="00805432">
        <w:rPr>
          <w:rFonts w:ascii="Sakkal Majalla" w:hAnsi="Sakkal Majalla" w:cs="Sakkal Majalla" w:hint="cs"/>
          <w:sz w:val="28"/>
          <w:szCs w:val="28"/>
          <w:rtl/>
          <w:lang w:bidi="ar-EG"/>
        </w:rPr>
        <w:t>ومستشفى</w:t>
      </w:r>
      <w:r w:rsidR="00805432" w:rsidRPr="00805432">
        <w:rPr>
          <w:rFonts w:ascii="Sakkal Majalla" w:hAnsi="Sakkal Majalla" w:cs="Sakkal Majalla"/>
          <w:sz w:val="28"/>
          <w:szCs w:val="28"/>
          <w:rtl/>
          <w:lang w:bidi="ar-EG"/>
        </w:rPr>
        <w:t xml:space="preserve"> الجبيل العام</w:t>
      </w:r>
    </w:p>
    <w:p w14:paraId="7D289B42" w14:textId="77777777" w:rsidR="00255DC7" w:rsidRPr="00942919" w:rsidRDefault="00255DC7" w:rsidP="00942919">
      <w:pPr>
        <w:pStyle w:val="a5"/>
        <w:spacing w:line="360" w:lineRule="auto"/>
        <w:ind w:left="0"/>
        <w:jc w:val="both"/>
        <w:rPr>
          <w:rFonts w:ascii="Sakkal Majalla" w:hAnsi="Sakkal Majalla" w:cs="Sakkal Majalla"/>
          <w:sz w:val="28"/>
          <w:szCs w:val="28"/>
          <w:rtl/>
          <w:lang w:bidi="ar-EG"/>
        </w:rPr>
      </w:pPr>
    </w:p>
    <w:p w14:paraId="7D0C04A5" w14:textId="778AD9F6" w:rsidR="00814C8D" w:rsidRPr="00942919" w:rsidRDefault="00B319C1" w:rsidP="000E29B8">
      <w:pPr>
        <w:spacing w:line="360" w:lineRule="auto"/>
        <w:outlineLvl w:val="0"/>
        <w:rPr>
          <w:rFonts w:ascii="Sakkal Majalla" w:hAnsi="Sakkal Majalla" w:cs="Sakkal Majalla"/>
          <w:b/>
          <w:bCs/>
          <w:sz w:val="28"/>
          <w:szCs w:val="28"/>
          <w:rtl/>
        </w:rPr>
      </w:pPr>
      <w:bookmarkStart w:id="57" w:name="_Toc201403475"/>
      <w:r>
        <w:rPr>
          <w:rFonts w:ascii="Sakkal Majalla" w:hAnsi="Sakkal Majalla" w:cs="Sakkal Majalla" w:hint="cs"/>
          <w:b/>
          <w:bCs/>
          <w:sz w:val="28"/>
          <w:szCs w:val="28"/>
          <w:rtl/>
        </w:rPr>
        <w:t>1</w:t>
      </w:r>
      <w:r w:rsidR="00814C8D" w:rsidRPr="00942919">
        <w:rPr>
          <w:rFonts w:ascii="Sakkal Majalla" w:hAnsi="Sakkal Majalla" w:cs="Sakkal Majalla" w:hint="cs"/>
          <w:b/>
          <w:bCs/>
          <w:sz w:val="28"/>
          <w:szCs w:val="28"/>
          <w:rtl/>
        </w:rPr>
        <w:t>/</w:t>
      </w:r>
      <w:r w:rsidR="00255DC7">
        <w:rPr>
          <w:rFonts w:ascii="Sakkal Majalla" w:hAnsi="Sakkal Majalla" w:cs="Sakkal Majalla" w:hint="cs"/>
          <w:b/>
          <w:bCs/>
          <w:sz w:val="28"/>
          <w:szCs w:val="28"/>
          <w:rtl/>
        </w:rPr>
        <w:t>11</w:t>
      </w:r>
      <w:r w:rsidR="00814C8D" w:rsidRPr="00942919">
        <w:rPr>
          <w:rFonts w:ascii="Sakkal Majalla" w:hAnsi="Sakkal Majalla" w:cs="Sakkal Majalla" w:hint="cs"/>
          <w:b/>
          <w:bCs/>
          <w:sz w:val="28"/>
          <w:szCs w:val="28"/>
          <w:rtl/>
        </w:rPr>
        <w:t xml:space="preserve"> أسبــاب اختيار الــموضوع</w:t>
      </w:r>
      <w:bookmarkEnd w:id="57"/>
      <w:r w:rsidR="00814C8D" w:rsidRPr="00942919">
        <w:rPr>
          <w:rFonts w:ascii="Sakkal Majalla" w:hAnsi="Sakkal Majalla" w:cs="Sakkal Majalla" w:hint="cs"/>
          <w:b/>
          <w:bCs/>
          <w:sz w:val="28"/>
          <w:szCs w:val="28"/>
          <w:rtl/>
        </w:rPr>
        <w:t xml:space="preserve"> </w:t>
      </w:r>
    </w:p>
    <w:p w14:paraId="511B1FE8" w14:textId="77777777" w:rsidR="00814C8D" w:rsidRPr="00942919" w:rsidRDefault="00814C8D" w:rsidP="00700D0B">
      <w:pPr>
        <w:pStyle w:val="a5"/>
        <w:numPr>
          <w:ilvl w:val="0"/>
          <w:numId w:val="9"/>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العلاقة الوطيدة بين الموضوع والتخصص الذي ادرسه </w:t>
      </w:r>
    </w:p>
    <w:p w14:paraId="18A3EBC3" w14:textId="77777777" w:rsidR="00814C8D" w:rsidRPr="00942919" w:rsidRDefault="00814C8D" w:rsidP="00700D0B">
      <w:pPr>
        <w:pStyle w:val="a5"/>
        <w:numPr>
          <w:ilvl w:val="0"/>
          <w:numId w:val="9"/>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موضوع يلامس الواقع الحالي في المملكة العربية السعودية من خلال استفادة غالبية المجتمع من الخدمات التي تقدمها تلك المستشفيات من خدمات الرعاية الصحية </w:t>
      </w:r>
    </w:p>
    <w:p w14:paraId="63986191" w14:textId="77777777" w:rsidR="00814C8D" w:rsidRPr="00942919" w:rsidRDefault="00814C8D" w:rsidP="00700D0B">
      <w:pPr>
        <w:pStyle w:val="a5"/>
        <w:numPr>
          <w:ilvl w:val="0"/>
          <w:numId w:val="9"/>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بيان أهمية الإدارة ودورها في التقليل والحد من نسبة الخطر بتلك المؤسسات الصحية</w:t>
      </w:r>
    </w:p>
    <w:p w14:paraId="67E3EDB0" w14:textId="77777777" w:rsidR="00814C8D" w:rsidRPr="00942919" w:rsidRDefault="00814C8D" w:rsidP="00700D0B">
      <w:pPr>
        <w:pStyle w:val="a5"/>
        <w:numPr>
          <w:ilvl w:val="0"/>
          <w:numId w:val="9"/>
        </w:numPr>
        <w:spacing w:line="360" w:lineRule="auto"/>
        <w:rPr>
          <w:rFonts w:ascii="Sakkal Majalla" w:hAnsi="Sakkal Majalla" w:cs="Sakkal Majalla"/>
          <w:sz w:val="28"/>
          <w:szCs w:val="28"/>
        </w:rPr>
      </w:pPr>
      <w:r w:rsidRPr="00942919">
        <w:rPr>
          <w:rFonts w:ascii="Sakkal Majalla" w:hAnsi="Sakkal Majalla" w:cs="Sakkal Majalla" w:hint="cs"/>
          <w:sz w:val="28"/>
          <w:szCs w:val="28"/>
          <w:rtl/>
        </w:rPr>
        <w:t>محالة تقديم أسس علمية ومنهجية للتعامل مع المخاطر التي تفرضها تغيرات البيئة المختلفة</w:t>
      </w:r>
    </w:p>
    <w:p w14:paraId="2E225600" w14:textId="77777777" w:rsidR="00814C8D" w:rsidRPr="00942919" w:rsidRDefault="00814C8D" w:rsidP="00814C8D">
      <w:pPr>
        <w:pStyle w:val="a5"/>
        <w:spacing w:line="360" w:lineRule="auto"/>
        <w:rPr>
          <w:rFonts w:ascii="Sakkal Majalla" w:hAnsi="Sakkal Majalla" w:cs="Sakkal Majalla"/>
          <w:sz w:val="28"/>
          <w:szCs w:val="28"/>
          <w:rtl/>
        </w:rPr>
      </w:pPr>
    </w:p>
    <w:p w14:paraId="18EE0409" w14:textId="3064F871" w:rsidR="00A50107" w:rsidRDefault="00A50107" w:rsidP="00942919">
      <w:pPr>
        <w:spacing w:line="360" w:lineRule="auto"/>
        <w:jc w:val="both"/>
        <w:rPr>
          <w:rFonts w:ascii="Sakkal Majalla" w:hAnsi="Sakkal Majalla" w:cs="Sakkal Majalla"/>
          <w:sz w:val="28"/>
          <w:szCs w:val="28"/>
          <w:u w:val="single"/>
          <w:rtl/>
        </w:rPr>
      </w:pPr>
    </w:p>
    <w:p w14:paraId="2C9BE34A" w14:textId="736B585C" w:rsidR="00255DC7" w:rsidRDefault="00255DC7" w:rsidP="00942919">
      <w:pPr>
        <w:spacing w:line="360" w:lineRule="auto"/>
        <w:jc w:val="both"/>
        <w:rPr>
          <w:rFonts w:ascii="Sakkal Majalla" w:hAnsi="Sakkal Majalla" w:cs="Sakkal Majalla"/>
          <w:sz w:val="28"/>
          <w:szCs w:val="28"/>
          <w:u w:val="single"/>
          <w:rtl/>
        </w:rPr>
      </w:pPr>
    </w:p>
    <w:p w14:paraId="7829B063" w14:textId="7260C69D" w:rsidR="00255DC7" w:rsidRDefault="00255DC7" w:rsidP="00942919">
      <w:pPr>
        <w:spacing w:line="360" w:lineRule="auto"/>
        <w:jc w:val="both"/>
        <w:rPr>
          <w:rFonts w:ascii="Sakkal Majalla" w:hAnsi="Sakkal Majalla" w:cs="Sakkal Majalla"/>
          <w:sz w:val="28"/>
          <w:szCs w:val="28"/>
          <w:u w:val="single"/>
          <w:rtl/>
        </w:rPr>
      </w:pPr>
    </w:p>
    <w:p w14:paraId="05B07099" w14:textId="77777777" w:rsidR="00255DC7" w:rsidRDefault="00255DC7" w:rsidP="00942919">
      <w:pPr>
        <w:spacing w:line="360" w:lineRule="auto"/>
        <w:jc w:val="both"/>
        <w:rPr>
          <w:rFonts w:ascii="Sakkal Majalla" w:hAnsi="Sakkal Majalla" w:cs="Sakkal Majalla"/>
          <w:sz w:val="28"/>
          <w:szCs w:val="28"/>
          <w:u w:val="single"/>
          <w:rtl/>
        </w:rPr>
      </w:pPr>
    </w:p>
    <w:p w14:paraId="79CF403C" w14:textId="1EE03DC7" w:rsidR="00B319C1" w:rsidRDefault="00B319C1" w:rsidP="00942919">
      <w:pPr>
        <w:spacing w:line="360" w:lineRule="auto"/>
        <w:jc w:val="both"/>
        <w:rPr>
          <w:rFonts w:ascii="Sakkal Majalla" w:hAnsi="Sakkal Majalla" w:cs="Sakkal Majalla"/>
          <w:sz w:val="28"/>
          <w:szCs w:val="28"/>
          <w:u w:val="single"/>
          <w:rtl/>
        </w:rPr>
      </w:pPr>
    </w:p>
    <w:p w14:paraId="667696E9" w14:textId="6E88470D" w:rsidR="00D43A71" w:rsidRDefault="00D43A71" w:rsidP="00942919">
      <w:pPr>
        <w:spacing w:line="360" w:lineRule="auto"/>
        <w:jc w:val="both"/>
        <w:rPr>
          <w:rFonts w:ascii="Sakkal Majalla" w:hAnsi="Sakkal Majalla" w:cs="Sakkal Majalla"/>
          <w:sz w:val="28"/>
          <w:szCs w:val="28"/>
          <w:u w:val="single"/>
          <w:rtl/>
        </w:rPr>
      </w:pPr>
    </w:p>
    <w:p w14:paraId="59253E4C" w14:textId="5257AE53" w:rsidR="00D43A71" w:rsidRDefault="00D43A71" w:rsidP="00D43A71">
      <w:pPr>
        <w:spacing w:line="480" w:lineRule="auto"/>
        <w:jc w:val="center"/>
        <w:outlineLvl w:val="0"/>
        <w:rPr>
          <w:rFonts w:cs="PT Bold Broken"/>
          <w:b/>
          <w:bCs/>
          <w:sz w:val="96"/>
          <w:szCs w:val="96"/>
          <w:rtl/>
        </w:rPr>
      </w:pPr>
      <w:bookmarkStart w:id="58" w:name="_Toc201403476"/>
      <w:r>
        <w:rPr>
          <w:rFonts w:cs="PT Bold Broken" w:hint="cs"/>
          <w:b/>
          <w:bCs/>
          <w:sz w:val="96"/>
          <w:szCs w:val="96"/>
          <w:rtl/>
        </w:rPr>
        <w:t>الــفصل الثاني</w:t>
      </w:r>
      <w:bookmarkEnd w:id="58"/>
      <w:r>
        <w:rPr>
          <w:rFonts w:cs="PT Bold Broken" w:hint="cs"/>
          <w:b/>
          <w:bCs/>
          <w:sz w:val="96"/>
          <w:szCs w:val="96"/>
          <w:rtl/>
        </w:rPr>
        <w:t xml:space="preserve"> </w:t>
      </w:r>
    </w:p>
    <w:p w14:paraId="04D3CADF" w14:textId="76F3D7CA" w:rsidR="00D43A71" w:rsidRDefault="00D43A71" w:rsidP="00D43A71">
      <w:pPr>
        <w:spacing w:line="480" w:lineRule="auto"/>
        <w:jc w:val="center"/>
        <w:rPr>
          <w:rFonts w:cs="PT Bold Broken"/>
          <w:b/>
          <w:bCs/>
          <w:sz w:val="96"/>
          <w:szCs w:val="96"/>
          <w:rtl/>
        </w:rPr>
      </w:pPr>
      <w:r>
        <w:rPr>
          <w:rFonts w:cs="PT Bold Broken" w:hint="cs"/>
          <w:b/>
          <w:bCs/>
          <w:sz w:val="96"/>
          <w:szCs w:val="96"/>
          <w:rtl/>
        </w:rPr>
        <w:t xml:space="preserve">الإطار النظري </w:t>
      </w:r>
    </w:p>
    <w:p w14:paraId="0A064053" w14:textId="51F124DA" w:rsidR="00D43A71" w:rsidRPr="009B6B78" w:rsidRDefault="00D43A71" w:rsidP="00D43A71">
      <w:pPr>
        <w:spacing w:line="480" w:lineRule="auto"/>
        <w:jc w:val="center"/>
        <w:rPr>
          <w:rFonts w:cs="PT Bold Broken"/>
          <w:b/>
          <w:bCs/>
          <w:sz w:val="96"/>
          <w:szCs w:val="96"/>
          <w:rtl/>
        </w:rPr>
      </w:pPr>
      <w:r>
        <w:rPr>
          <w:rFonts w:cs="PT Bold Broken" w:hint="cs"/>
          <w:b/>
          <w:bCs/>
          <w:sz w:val="96"/>
          <w:szCs w:val="96"/>
          <w:rtl/>
        </w:rPr>
        <w:t>الدراسات السابقة</w:t>
      </w:r>
    </w:p>
    <w:p w14:paraId="0BBCE5FB" w14:textId="77777777" w:rsidR="00D43A71" w:rsidRDefault="00D43A71" w:rsidP="00D43A71">
      <w:pPr>
        <w:spacing w:line="360" w:lineRule="auto"/>
        <w:jc w:val="both"/>
        <w:rPr>
          <w:rFonts w:ascii="Sakkal Majalla" w:hAnsi="Sakkal Majalla" w:cs="Sakkal Majalla"/>
          <w:b/>
          <w:bCs/>
          <w:sz w:val="28"/>
          <w:szCs w:val="28"/>
          <w:u w:val="single"/>
          <w:rtl/>
        </w:rPr>
      </w:pPr>
      <w:bookmarkStart w:id="59" w:name="_Toc175960631"/>
      <w:bookmarkStart w:id="60" w:name="_Toc186677186"/>
    </w:p>
    <w:p w14:paraId="0B1F4FE4" w14:textId="508F1055" w:rsidR="00D43A71" w:rsidRPr="00255DC7" w:rsidRDefault="00255DC7" w:rsidP="000E29B8">
      <w:pPr>
        <w:spacing w:line="360" w:lineRule="auto"/>
        <w:jc w:val="both"/>
        <w:outlineLvl w:val="0"/>
        <w:rPr>
          <w:rFonts w:ascii="Sakkal Majalla" w:hAnsi="Sakkal Majalla" w:cs="Sakkal Majalla"/>
          <w:b/>
          <w:bCs/>
          <w:sz w:val="32"/>
          <w:szCs w:val="32"/>
          <w:rtl/>
        </w:rPr>
      </w:pPr>
      <w:bookmarkStart w:id="61" w:name="_Toc201403477"/>
      <w:r w:rsidRPr="00255DC7">
        <w:rPr>
          <w:rFonts w:ascii="Sakkal Majalla" w:hAnsi="Sakkal Majalla" w:cs="Sakkal Majalla" w:hint="cs"/>
          <w:b/>
          <w:bCs/>
          <w:sz w:val="32"/>
          <w:szCs w:val="32"/>
          <w:rtl/>
        </w:rPr>
        <w:lastRenderedPageBreak/>
        <w:t>الإطار النظري للدراسة</w:t>
      </w:r>
      <w:r w:rsidR="00D43A71" w:rsidRPr="00255DC7">
        <w:rPr>
          <w:rFonts w:ascii="Sakkal Majalla" w:hAnsi="Sakkal Majalla" w:cs="Sakkal Majalla" w:hint="cs"/>
          <w:b/>
          <w:bCs/>
          <w:sz w:val="32"/>
          <w:szCs w:val="32"/>
          <w:rtl/>
        </w:rPr>
        <w:t>:</w:t>
      </w:r>
      <w:bookmarkEnd w:id="59"/>
      <w:bookmarkEnd w:id="60"/>
      <w:bookmarkEnd w:id="61"/>
    </w:p>
    <w:p w14:paraId="4B4891C1" w14:textId="77777777" w:rsidR="00D43A71" w:rsidRPr="00255DC7" w:rsidRDefault="00D43A71" w:rsidP="00D43A71">
      <w:pPr>
        <w:spacing w:line="360" w:lineRule="auto"/>
        <w:jc w:val="both"/>
        <w:rPr>
          <w:rFonts w:ascii="Sakkal Majalla" w:hAnsi="Sakkal Majalla" w:cs="Sakkal Majalla"/>
          <w:b/>
          <w:bCs/>
          <w:sz w:val="28"/>
          <w:szCs w:val="28"/>
          <w:rtl/>
        </w:rPr>
      </w:pPr>
      <w:r w:rsidRPr="00255DC7">
        <w:rPr>
          <w:rFonts w:ascii="Sakkal Majalla" w:hAnsi="Sakkal Majalla" w:cs="Sakkal Majalla" w:hint="cs"/>
          <w:b/>
          <w:bCs/>
          <w:sz w:val="28"/>
          <w:szCs w:val="28"/>
          <w:rtl/>
        </w:rPr>
        <w:t xml:space="preserve">تمهيد </w:t>
      </w:r>
    </w:p>
    <w:p w14:paraId="3A0C6E3C" w14:textId="1B727BED" w:rsidR="00D43A71" w:rsidRPr="00942919" w:rsidRDefault="00D43A71" w:rsidP="00D43A71">
      <w:pPr>
        <w:pStyle w:val="a5"/>
        <w:spacing w:line="360" w:lineRule="auto"/>
        <w:jc w:val="both"/>
        <w:rPr>
          <w:rFonts w:ascii="Sakkal Majalla" w:hAnsi="Sakkal Majalla" w:cs="Sakkal Majalla"/>
          <w:sz w:val="28"/>
          <w:szCs w:val="28"/>
          <w:rtl/>
          <w:lang w:bidi="ar-EG"/>
        </w:rPr>
      </w:pPr>
      <w:r w:rsidRPr="00942919">
        <w:rPr>
          <w:rFonts w:ascii="Sakkal Majalla" w:hAnsi="Sakkal Majalla" w:cs="Sakkal Majalla" w:hint="cs"/>
          <w:sz w:val="28"/>
          <w:szCs w:val="28"/>
          <w:rtl/>
        </w:rPr>
        <w:t xml:space="preserve">تهدف الدراسة من خلال تناول ادارة الــمخاطر  وعلاقتها بجودة الخدمات المقدمة هو الاستعداد  لمواجهة الــمخاطر  الحالية الــمستقبلية  التي تؤثر علي سير العمل بتلك المؤسسات الخدمية  الامر الذي يتطلب العمل من قبل إدارة المخاطر بتلك المؤسسات الــمضي قدما نحو تطوير عملية الــتخطيط لمواجهة الــمخاطر الــمتــوقعة الــتي يمكن ان تؤثر علي جودة الخدمات المقدمة مما استلزم الــقيام بعمليات  متعددة تنوعت بين عمليات التنفيذ لتلك الخطط من خلال التأهيل والــتــدريب الــمستمر للكوادر الــبشرية  العاملة في تلك المؤسسات وأيضا تــوفير الإمكانيات الــمادية والــبشرية الــداعمة لتنفيذ تلك الخطط والعمل علي استمرار عمليات الــتغذية الــراجعة وذلك من خلال عمليات التقييم المستمر لمراحل إدارة المخاطر في تنفيذ متطلبات تحسين جودة الخدمات المقدمة وتأثير أنواع الــمخاطر الــمستحدثة على جودة الخدمات المقدمة بتلك المؤسسات الخدمية </w:t>
      </w:r>
      <w:r w:rsidRPr="00942919">
        <w:rPr>
          <w:rFonts w:ascii="Sakkal Majalla" w:hAnsi="Sakkal Majalla" w:cs="Sakkal Majalla" w:hint="cs"/>
          <w:sz w:val="28"/>
          <w:szCs w:val="28"/>
        </w:rPr>
        <w:t>Baensch, T. M. I. 2015)</w:t>
      </w:r>
      <w:r w:rsidRPr="00942919">
        <w:rPr>
          <w:rFonts w:ascii="Sakkal Majalla" w:hAnsi="Sakkal Majalla" w:cs="Sakkal Majalla" w:hint="cs"/>
          <w:sz w:val="28"/>
          <w:szCs w:val="28"/>
          <w:rtl/>
          <w:lang w:bidi="ar-EG"/>
        </w:rPr>
        <w:t>)</w:t>
      </w:r>
    </w:p>
    <w:p w14:paraId="09EDB477" w14:textId="77777777" w:rsidR="00D43A71" w:rsidRPr="00863302" w:rsidRDefault="00D43A71" w:rsidP="000E29B8">
      <w:pPr>
        <w:spacing w:line="360" w:lineRule="auto"/>
        <w:jc w:val="both"/>
        <w:outlineLvl w:val="0"/>
        <w:rPr>
          <w:rFonts w:ascii="Sakkal Majalla" w:hAnsi="Sakkal Majalla" w:cs="Sakkal Majalla"/>
          <w:b/>
          <w:bCs/>
          <w:sz w:val="28"/>
          <w:szCs w:val="28"/>
          <w:u w:val="single"/>
          <w:rtl/>
        </w:rPr>
      </w:pPr>
      <w:bookmarkStart w:id="62" w:name="_Toc186677187"/>
      <w:bookmarkStart w:id="63" w:name="_Toc201403478"/>
      <w:r w:rsidRPr="00863302">
        <w:rPr>
          <w:rFonts w:ascii="Sakkal Majalla" w:hAnsi="Sakkal Majalla" w:cs="Sakkal Majalla" w:hint="cs"/>
          <w:b/>
          <w:bCs/>
          <w:sz w:val="28"/>
          <w:szCs w:val="28"/>
          <w:u w:val="single"/>
          <w:rtl/>
        </w:rPr>
        <w:t>إدارة الــمخاطر</w:t>
      </w:r>
      <w:bookmarkEnd w:id="62"/>
      <w:bookmarkEnd w:id="63"/>
      <w:r w:rsidRPr="00863302">
        <w:rPr>
          <w:rFonts w:ascii="Sakkal Majalla" w:hAnsi="Sakkal Majalla" w:cs="Sakkal Majalla" w:hint="cs"/>
          <w:b/>
          <w:bCs/>
          <w:sz w:val="28"/>
          <w:szCs w:val="28"/>
          <w:u w:val="single"/>
          <w:rtl/>
        </w:rPr>
        <w:t xml:space="preserve"> </w:t>
      </w:r>
    </w:p>
    <w:p w14:paraId="7F30E356"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مفهوم ممارسات إدارة المخاطر</w:t>
      </w:r>
    </w:p>
    <w:p w14:paraId="118E5D98" w14:textId="77777777" w:rsidR="00D43A71" w:rsidRPr="00942919" w:rsidRDefault="00D43A71" w:rsidP="00700D0B">
      <w:pPr>
        <w:pStyle w:val="a5"/>
        <w:numPr>
          <w:ilvl w:val="0"/>
          <w:numId w:val="20"/>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إدارة الــخطر هو مفهوم عام يمكن تعريفه بانه عملية اتخاذ الــقرار لمواجهة أي خطر من الأخطار الــتي يحتمل أن تــتعرض لها منشآت الأعمال أو الأفراد، وذلك من خلال الــتعرف على أسبــاب الــخطر الــمختلفة. وتقدير نتــائج تلك الأخطار إذا ما تحققت بصورة حوادث، ووضع أفضل الــطرق أو الأساليب لمنع وقوع الــمخاطر أولا، ولتقليل أثارها إلى أقل ما يمكن إن وقعت من خلال اليات محددة تم التخطيط لها من قبل ادارة المخاطر بتلك المؤسسات</w:t>
      </w:r>
    </w:p>
    <w:p w14:paraId="592AE678" w14:textId="5509015A" w:rsidR="00855774" w:rsidRPr="00855774" w:rsidRDefault="00D43A71" w:rsidP="00700D0B">
      <w:pPr>
        <w:pStyle w:val="a5"/>
        <w:numPr>
          <w:ilvl w:val="0"/>
          <w:numId w:val="20"/>
        </w:numPr>
        <w:rPr>
          <w:rFonts w:ascii="Sakkal Majalla" w:hAnsi="Sakkal Majalla" w:cs="Sakkal Majalla"/>
          <w:sz w:val="28"/>
          <w:szCs w:val="28"/>
          <w:rtl/>
        </w:rPr>
      </w:pPr>
      <w:r w:rsidRPr="00855774">
        <w:rPr>
          <w:rFonts w:ascii="Sakkal Majalla" w:hAnsi="Sakkal Majalla" w:cs="Sakkal Majalla" w:hint="cs"/>
          <w:sz w:val="28"/>
          <w:szCs w:val="28"/>
          <w:rtl/>
        </w:rPr>
        <w:t>وهي معنية بــالأخطار الــبحتة (الــصافية) الــتي ينتج عنها خسارة فقط. ويمكن تعريفها اجرائيا بــانها " تعد استراتيجيات إدارة الــمخاطر نهجًا منظما ومتماسكا لتحديد، وتقييم، وإدارة الــمخاطر، ويمكن استخدامها في المؤسسات المختلفة مهما اختلف نوع السلعة او الخدمة التي تقدمها تلك المؤسسات</w:t>
      </w:r>
      <w:r w:rsidR="00855774" w:rsidRPr="00855774">
        <w:rPr>
          <w:rtl/>
        </w:rPr>
        <w:t xml:space="preserve"> </w:t>
      </w:r>
      <w:r w:rsidR="00855774" w:rsidRPr="00855774">
        <w:rPr>
          <w:rFonts w:ascii="Sakkal Majalla" w:hAnsi="Sakkal Majalla" w:cs="Sakkal Majalla"/>
          <w:sz w:val="28"/>
          <w:szCs w:val="28"/>
          <w:rtl/>
        </w:rPr>
        <w:t>كما تمثل إدارة المخاطر الأسلوب العلمي لتحديد الأخطار الــتي يتعرض الــفرد أو الــمؤسسة، وتصنيفها، وقياسها، ثم اختيار أنسب الوسائل لمواجهتها، أو لمواجهة الــخسائر الــمترتــبة عليها بــاقل تكلفه ممكنه.</w:t>
      </w:r>
    </w:p>
    <w:p w14:paraId="1DA953BB" w14:textId="5DD87B8F" w:rsidR="00D43A71" w:rsidRDefault="00D43A71" w:rsidP="00855774">
      <w:pPr>
        <w:pStyle w:val="a5"/>
        <w:spacing w:line="360" w:lineRule="auto"/>
        <w:jc w:val="both"/>
        <w:rPr>
          <w:rFonts w:ascii="Sakkal Majalla" w:hAnsi="Sakkal Majalla" w:cs="Sakkal Majalla"/>
          <w:sz w:val="28"/>
          <w:szCs w:val="28"/>
        </w:rPr>
      </w:pPr>
    </w:p>
    <w:p w14:paraId="03FDF9AA"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lastRenderedPageBreak/>
        <w:t xml:space="preserve">أهمية ممارسات إدارة المخاطر: </w:t>
      </w:r>
      <w:r w:rsidRPr="00942919">
        <w:rPr>
          <w:rFonts w:ascii="Sakkal Majalla" w:hAnsi="Sakkal Majalla" w:cs="Sakkal Majalla" w:hint="cs"/>
          <w:sz w:val="28"/>
          <w:szCs w:val="28"/>
          <w:lang w:bidi="ar-EG"/>
        </w:rPr>
        <w:t>Nadia &amp; Feke, Rachi 2017</w:t>
      </w:r>
      <w:proofErr w:type="gramStart"/>
      <w:r w:rsidRPr="00942919">
        <w:rPr>
          <w:rFonts w:ascii="Sakkal Majalla" w:hAnsi="Sakkal Majalla" w:cs="Sakkal Majalla" w:hint="cs"/>
          <w:sz w:val="28"/>
          <w:szCs w:val="28"/>
          <w:lang w:bidi="ar-EG"/>
        </w:rPr>
        <w:t xml:space="preserve">) </w:t>
      </w:r>
      <w:r w:rsidRPr="00942919">
        <w:rPr>
          <w:rFonts w:ascii="Sakkal Majalla" w:hAnsi="Sakkal Majalla" w:cs="Sakkal Majalla" w:hint="cs"/>
          <w:sz w:val="28"/>
          <w:szCs w:val="28"/>
          <w:rtl/>
          <w:lang w:bidi="ar-EG"/>
        </w:rPr>
        <w:t>)</w:t>
      </w:r>
      <w:proofErr w:type="gramEnd"/>
    </w:p>
    <w:p w14:paraId="415FA23C"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وجود إدارة الــمخاطر يزيد من رضا العملاء وثقتهم في الــشركة</w:t>
      </w:r>
    </w:p>
    <w:p w14:paraId="0CDFA979"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 الــقدرة على الــتعامل مع أي نوع مخاطر الــمستجدة</w:t>
      </w:r>
    </w:p>
    <w:p w14:paraId="7B7539FB"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ضمان استمرارية الأعمال</w:t>
      </w:r>
    </w:p>
    <w:p w14:paraId="5B3E46C5"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حماية الــممتلكات الــخاصة بــالــمؤسسة من الــمخاطر الــمتنوعة وحمايتها</w:t>
      </w:r>
    </w:p>
    <w:p w14:paraId="7F2DE5AE"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 حماية الــشركة وزيادة قدرتها الــتنافسية </w:t>
      </w:r>
    </w:p>
    <w:p w14:paraId="1ED1368E"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 تساعد علي زيادة الأربــاح وخفض الــتكاليف بشكل ملحوظ</w:t>
      </w:r>
    </w:p>
    <w:p w14:paraId="5B26A041"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تساعد الــشركة على الــتخطيط الاستراتيجي لضمان استمراريتها</w:t>
      </w:r>
    </w:p>
    <w:p w14:paraId="73DEC011" w14:textId="77777777" w:rsidR="00D43A71" w:rsidRPr="00942919" w:rsidRDefault="00D43A71" w:rsidP="00700D0B">
      <w:pPr>
        <w:pStyle w:val="a5"/>
        <w:numPr>
          <w:ilvl w:val="0"/>
          <w:numId w:val="21"/>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 تــدعم عمليات ومشاريع الــتنمية بناء على دراسة الــمخاطر الــمتــوقعة</w:t>
      </w:r>
    </w:p>
    <w:p w14:paraId="437B3FF1"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اهداف إدارة الــمخاطر (</w:t>
      </w:r>
      <w:r w:rsidRPr="00942919">
        <w:rPr>
          <w:rFonts w:ascii="Sakkal Majalla" w:hAnsi="Sakkal Majalla" w:cs="Sakkal Majalla" w:hint="cs"/>
          <w:sz w:val="28"/>
          <w:szCs w:val="28"/>
          <w:rtl/>
        </w:rPr>
        <w:t>خاطر،2020)</w:t>
      </w:r>
    </w:p>
    <w:p w14:paraId="6A50CC73"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العمل على منع وقوع الــخطر،</w:t>
      </w:r>
    </w:p>
    <w:p w14:paraId="38C0580E"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إتــبــاع أفضل الوسائل الــتي من شأنها حماية الــمنشأة والعاملين فيها من الــخسائر الــمادية الــمحتملة </w:t>
      </w:r>
    </w:p>
    <w:p w14:paraId="45FEE9BA"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وتثقيف العاملين في كيفية إدائهم لأعمالهم بشكل صحيح لمنع وقوع الــخطر.</w:t>
      </w:r>
    </w:p>
    <w:p w14:paraId="5F5959D6"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العمل على تقليل الآثار الــناجمة عن الــخطر بــما يضمن استمرار الــمنشأة في عملها.</w:t>
      </w:r>
    </w:p>
    <w:p w14:paraId="01D85BB6"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وضع الــسياسات والإجراءات العملية الــكفيلة بــمواجهة أي خطر </w:t>
      </w:r>
    </w:p>
    <w:p w14:paraId="6442F6FC" w14:textId="77777777" w:rsidR="00D43A71" w:rsidRPr="00942919" w:rsidRDefault="00D43A71" w:rsidP="00700D0B">
      <w:pPr>
        <w:pStyle w:val="a5"/>
        <w:numPr>
          <w:ilvl w:val="0"/>
          <w:numId w:val="6"/>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تقليل الــخسائر الــتي تنتج عن الــخطر إن وقع.</w:t>
      </w:r>
    </w:p>
    <w:p w14:paraId="7809FF48"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مراحل عملية إدارة الــمخاطر:</w:t>
      </w:r>
      <w:r w:rsidRPr="00942919">
        <w:rPr>
          <w:rFonts w:ascii="Sakkal Majalla" w:hAnsi="Sakkal Majalla" w:cs="Sakkal Majalla" w:hint="cs"/>
          <w:sz w:val="28"/>
          <w:szCs w:val="28"/>
          <w:rtl/>
        </w:rPr>
        <w:t xml:space="preserve"> (سعدون 2019)</w:t>
      </w:r>
    </w:p>
    <w:p w14:paraId="329366EA" w14:textId="77777777" w:rsidR="00D43A71" w:rsidRPr="00942919"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تمر عملية إدارة الــمخاطر في أي منظمة بعدة مراحل نوجزها كما يلي </w:t>
      </w:r>
    </w:p>
    <w:p w14:paraId="5BDFFF4A" w14:textId="77777777" w:rsidR="00D43A71" w:rsidRPr="00942919" w:rsidRDefault="00D43A71" w:rsidP="00700D0B">
      <w:pPr>
        <w:pStyle w:val="a5"/>
        <w:numPr>
          <w:ilvl w:val="0"/>
          <w:numId w:val="5"/>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مرحلة الاتصال والاستشارة / حيث يقوم بها الــمعنيين بإدارة الــمخاطر والادارة العليا.  </w:t>
      </w:r>
    </w:p>
    <w:p w14:paraId="3B51A362" w14:textId="77777777" w:rsidR="00D43A71" w:rsidRPr="00942919" w:rsidRDefault="00D43A71" w:rsidP="00700D0B">
      <w:pPr>
        <w:pStyle w:val="a5"/>
        <w:numPr>
          <w:ilvl w:val="0"/>
          <w:numId w:val="5"/>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مرحلة تهيئة إطار العمل/ من خلال اعداد سجل الــمخاطر.</w:t>
      </w:r>
    </w:p>
    <w:p w14:paraId="45F5B6DA" w14:textId="77777777" w:rsidR="00D43A71" w:rsidRPr="00942919" w:rsidRDefault="00D43A71" w:rsidP="00700D0B">
      <w:pPr>
        <w:pStyle w:val="a5"/>
        <w:numPr>
          <w:ilvl w:val="0"/>
          <w:numId w:val="5"/>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lastRenderedPageBreak/>
        <w:t xml:space="preserve">تحديد الــمخاطر حسب الأولويات / تحديد ورصد الــمخاطر الــتي يمكن ان تــتعرض لها الــمنظمة في الأمد الــقريب او الــبعيد </w:t>
      </w:r>
    </w:p>
    <w:p w14:paraId="7E749146" w14:textId="77777777" w:rsidR="00D43A71" w:rsidRPr="00942919" w:rsidRDefault="00D43A71" w:rsidP="00700D0B">
      <w:pPr>
        <w:pStyle w:val="a5"/>
        <w:numPr>
          <w:ilvl w:val="0"/>
          <w:numId w:val="5"/>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تحليل الــمخاطر /حسب الــنوع (عمليات، أفراد، مالية...) او حسب درجتها (عالية جدا، عالية). عملية تحليل الــمخاطر عملية مركبة أي انها تمر بــمرحلتين الــمرحلة الاولي تصنيف تلك الــمخاطر حسب الــنوع او الــجهة</w:t>
      </w:r>
    </w:p>
    <w:p w14:paraId="58F62097" w14:textId="77777777" w:rsidR="00D43A71" w:rsidRPr="00942919" w:rsidRDefault="00D43A71" w:rsidP="00700D0B">
      <w:pPr>
        <w:pStyle w:val="a5"/>
        <w:numPr>
          <w:ilvl w:val="0"/>
          <w:numId w:val="5"/>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تقييم الــمخاطر / ما بعد الضوابــط. وهي عملية تقييم للمخاطر الــتي يمكن ان تؤثر </w:t>
      </w:r>
      <w:proofErr w:type="gramStart"/>
      <w:r w:rsidRPr="00942919">
        <w:rPr>
          <w:rFonts w:ascii="Sakkal Majalla" w:hAnsi="Sakkal Majalla" w:cs="Sakkal Majalla" w:hint="cs"/>
          <w:sz w:val="28"/>
          <w:szCs w:val="28"/>
          <w:rtl/>
        </w:rPr>
        <w:t>علي</w:t>
      </w:r>
      <w:proofErr w:type="gramEnd"/>
      <w:r w:rsidRPr="00942919">
        <w:rPr>
          <w:rFonts w:ascii="Sakkal Majalla" w:hAnsi="Sakkal Majalla" w:cs="Sakkal Majalla" w:hint="cs"/>
          <w:sz w:val="28"/>
          <w:szCs w:val="28"/>
          <w:rtl/>
        </w:rPr>
        <w:t xml:space="preserve"> عمل الــمنظمة والــتي لا يمكن تفاديها </w:t>
      </w:r>
    </w:p>
    <w:p w14:paraId="754D2BED" w14:textId="77777777" w:rsidR="00D43A71" w:rsidRPr="00942919" w:rsidRDefault="00D43A71" w:rsidP="00700D0B">
      <w:pPr>
        <w:pStyle w:val="a5"/>
        <w:numPr>
          <w:ilvl w:val="0"/>
          <w:numId w:val="5"/>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مرحلة معالــجة الــخطر (الاستجابة للمخاطر والــتعامل معها) من خلال تجنبها او الــتحقيق او الــتقبل. </w:t>
      </w:r>
    </w:p>
    <w:p w14:paraId="2C9B1298" w14:textId="77777777" w:rsidR="00D43A71" w:rsidRPr="00942919" w:rsidRDefault="00D43A71" w:rsidP="00700D0B">
      <w:pPr>
        <w:pStyle w:val="a5"/>
        <w:numPr>
          <w:ilvl w:val="0"/>
          <w:numId w:val="5"/>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مرحلة الــمراقبة والــمراجعة وتــتم من خلال لجنة إدارة الــمخاطر.  </w:t>
      </w:r>
    </w:p>
    <w:p w14:paraId="54250F7C" w14:textId="77777777" w:rsidR="00D43A71" w:rsidRPr="00942919" w:rsidRDefault="00D43A71" w:rsidP="00D43A71">
      <w:pPr>
        <w:spacing w:line="360" w:lineRule="auto"/>
        <w:rPr>
          <w:rFonts w:ascii="Sakkal Majalla" w:hAnsi="Sakkal Majalla" w:cs="Sakkal Majalla"/>
          <w:b/>
          <w:bCs/>
          <w:sz w:val="28"/>
          <w:szCs w:val="28"/>
          <w:rtl/>
        </w:rPr>
      </w:pPr>
      <w:r w:rsidRPr="00942919">
        <w:rPr>
          <w:rFonts w:ascii="Sakkal Majalla" w:hAnsi="Sakkal Majalla" w:cs="Sakkal Majalla" w:hint="cs"/>
          <w:b/>
          <w:bCs/>
          <w:sz w:val="28"/>
          <w:szCs w:val="28"/>
          <w:rtl/>
        </w:rPr>
        <w:t>أنواع الــمخاطر:</w:t>
      </w:r>
    </w:p>
    <w:p w14:paraId="2CCFDFB7" w14:textId="77777777" w:rsidR="00D43A71" w:rsidRPr="00942919" w:rsidRDefault="00D43A71" w:rsidP="00D43A71">
      <w:pPr>
        <w:spacing w:line="360" w:lineRule="auto"/>
        <w:ind w:left="720"/>
        <w:rPr>
          <w:rFonts w:ascii="Sakkal Majalla" w:hAnsi="Sakkal Majalla" w:cs="Sakkal Majalla"/>
          <w:sz w:val="28"/>
          <w:szCs w:val="28"/>
          <w:rtl/>
        </w:rPr>
      </w:pPr>
      <w:r w:rsidRPr="00942919">
        <w:rPr>
          <w:rFonts w:ascii="Sakkal Majalla" w:hAnsi="Sakkal Majalla" w:cs="Sakkal Majalla" w:hint="cs"/>
          <w:sz w:val="28"/>
          <w:szCs w:val="28"/>
          <w:rtl/>
        </w:rPr>
        <w:t xml:space="preserve">تــتنوع بشكل كبير الــمخاطر الــتي يمكن ان تــتعرض لها </w:t>
      </w:r>
      <w:r>
        <w:rPr>
          <w:rFonts w:ascii="Sakkal Majalla" w:hAnsi="Sakkal Majalla" w:cs="Sakkal Majalla" w:hint="cs"/>
          <w:sz w:val="28"/>
          <w:szCs w:val="28"/>
          <w:rtl/>
        </w:rPr>
        <w:t>المؤسسة الصحية</w:t>
      </w:r>
      <w:r w:rsidRPr="00942919">
        <w:rPr>
          <w:rFonts w:ascii="Sakkal Majalla" w:hAnsi="Sakkal Majalla" w:cs="Sakkal Majalla" w:hint="cs"/>
          <w:sz w:val="28"/>
          <w:szCs w:val="28"/>
          <w:rtl/>
        </w:rPr>
        <w:t xml:space="preserve"> ولكن تم تحديد وجمع تلك الــمخاطر في مجموعات متماثلة حتى يمكن حصرها والــتعامل معها ضمن اطر معينة تــتضمنها عمليات إدارة الــمخاطر ومن أشهر تلك الــمخاطر ما يلي: (مريد 2013)</w:t>
      </w:r>
    </w:p>
    <w:p w14:paraId="3DC636E3" w14:textId="77777777" w:rsidR="00D43A71" w:rsidRPr="00942919" w:rsidRDefault="00D43A71" w:rsidP="00700D0B">
      <w:pPr>
        <w:pStyle w:val="a5"/>
        <w:numPr>
          <w:ilvl w:val="0"/>
          <w:numId w:val="4"/>
        </w:numPr>
        <w:spacing w:line="360" w:lineRule="auto"/>
        <w:rPr>
          <w:rFonts w:ascii="Sakkal Majalla" w:hAnsi="Sakkal Majalla" w:cs="Sakkal Majalla"/>
          <w:sz w:val="28"/>
          <w:szCs w:val="28"/>
        </w:rPr>
      </w:pPr>
      <w:r w:rsidRPr="00942919">
        <w:rPr>
          <w:rFonts w:ascii="Sakkal Majalla" w:hAnsi="Sakkal Majalla" w:cs="Sakkal Majalla" w:hint="cs"/>
          <w:sz w:val="28"/>
          <w:szCs w:val="28"/>
          <w:rtl/>
        </w:rPr>
        <w:t xml:space="preserve">الــمخاطر الإستراتيجية / </w:t>
      </w:r>
    </w:p>
    <w:p w14:paraId="78348046" w14:textId="77777777" w:rsidR="00D43A71" w:rsidRPr="00942919" w:rsidRDefault="00D43A71" w:rsidP="00D43A71">
      <w:pPr>
        <w:pStyle w:val="a5"/>
        <w:spacing w:line="360" w:lineRule="auto"/>
        <w:ind w:left="1800"/>
        <w:rPr>
          <w:rFonts w:ascii="Sakkal Majalla" w:hAnsi="Sakkal Majalla" w:cs="Sakkal Majalla"/>
          <w:sz w:val="28"/>
          <w:szCs w:val="28"/>
          <w:rtl/>
        </w:rPr>
      </w:pPr>
      <w:r w:rsidRPr="00942919">
        <w:rPr>
          <w:rFonts w:ascii="Sakkal Majalla" w:hAnsi="Sakkal Majalla" w:cs="Sakkal Majalla" w:hint="cs"/>
          <w:sz w:val="28"/>
          <w:szCs w:val="28"/>
          <w:rtl/>
        </w:rPr>
        <w:t xml:space="preserve">هي الــمخاطر الــمحيطة بــتنفيذ الــخطة الإستراتيجية للدائرة وتكون خارج سيطرتها وترتــبــط بــالــبيئة الــمحيطة بــالــدائرة مثل الــبيئة الــتشريعية والــتنظيمية والــتنافسية والاقتصادية. </w:t>
      </w:r>
    </w:p>
    <w:p w14:paraId="1129E728" w14:textId="77777777" w:rsidR="00D43A71" w:rsidRPr="00942919" w:rsidRDefault="00D43A71" w:rsidP="00700D0B">
      <w:pPr>
        <w:pStyle w:val="a5"/>
        <w:numPr>
          <w:ilvl w:val="0"/>
          <w:numId w:val="4"/>
        </w:numPr>
        <w:spacing w:line="360" w:lineRule="auto"/>
        <w:rPr>
          <w:rFonts w:ascii="Sakkal Majalla" w:hAnsi="Sakkal Majalla" w:cs="Sakkal Majalla"/>
          <w:sz w:val="28"/>
          <w:szCs w:val="28"/>
        </w:rPr>
      </w:pPr>
      <w:r w:rsidRPr="00942919">
        <w:rPr>
          <w:rFonts w:ascii="Sakkal Majalla" w:hAnsi="Sakkal Majalla" w:cs="Sakkal Majalla" w:hint="cs"/>
          <w:sz w:val="28"/>
          <w:szCs w:val="28"/>
          <w:rtl/>
        </w:rPr>
        <w:t xml:space="preserve">الــمخاطر الــتشغيلية / </w:t>
      </w:r>
    </w:p>
    <w:p w14:paraId="0F95A866" w14:textId="77777777" w:rsidR="00D43A71" w:rsidRPr="00942919" w:rsidRDefault="00D43A71" w:rsidP="00D43A71">
      <w:pPr>
        <w:pStyle w:val="a5"/>
        <w:spacing w:line="360" w:lineRule="auto"/>
        <w:ind w:left="1800"/>
        <w:rPr>
          <w:rFonts w:ascii="Sakkal Majalla" w:hAnsi="Sakkal Majalla" w:cs="Sakkal Majalla"/>
          <w:sz w:val="28"/>
          <w:szCs w:val="28"/>
          <w:rtl/>
        </w:rPr>
      </w:pPr>
      <w:r w:rsidRPr="00942919">
        <w:rPr>
          <w:rFonts w:ascii="Sakkal Majalla" w:hAnsi="Sakkal Majalla" w:cs="Sakkal Majalla" w:hint="cs"/>
          <w:sz w:val="28"/>
          <w:szCs w:val="28"/>
          <w:rtl/>
        </w:rPr>
        <w:t xml:space="preserve">هي مخاطر الــخسارة الــناتجة عن فشل أو عدم كفاية الإجراءات والعمليات الــداخلية والعنصر الــبشري وأنظمة الــحاسوب أو تلك الــمخاطر الــناشئة عن الأحداث الــخارجية. </w:t>
      </w:r>
    </w:p>
    <w:p w14:paraId="7B6A13BD" w14:textId="77777777" w:rsidR="00D43A71" w:rsidRPr="00942919" w:rsidRDefault="00D43A71" w:rsidP="00700D0B">
      <w:pPr>
        <w:pStyle w:val="a5"/>
        <w:numPr>
          <w:ilvl w:val="0"/>
          <w:numId w:val="4"/>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الــمخاطر الــمالية /</w:t>
      </w:r>
    </w:p>
    <w:p w14:paraId="2F842CD4" w14:textId="77777777" w:rsidR="00D43A71" w:rsidRPr="00942919" w:rsidRDefault="00D43A71" w:rsidP="00D43A71">
      <w:pPr>
        <w:pStyle w:val="a5"/>
        <w:spacing w:line="360" w:lineRule="auto"/>
        <w:ind w:left="1800"/>
        <w:jc w:val="both"/>
        <w:rPr>
          <w:rFonts w:ascii="Sakkal Majalla" w:hAnsi="Sakkal Majalla" w:cs="Sakkal Majalla"/>
          <w:sz w:val="28"/>
          <w:szCs w:val="28"/>
        </w:rPr>
      </w:pPr>
      <w:r w:rsidRPr="00942919">
        <w:rPr>
          <w:rFonts w:ascii="Sakkal Majalla" w:hAnsi="Sakkal Majalla" w:cs="Sakkal Majalla" w:hint="cs"/>
          <w:sz w:val="28"/>
          <w:szCs w:val="28"/>
          <w:rtl/>
        </w:rPr>
        <w:t xml:space="preserve"> هي الــمخاطر الــناتجة عن احتمالية عدم قدرة الــدائرة على تــوفير الــفائض (الإيرادات، الــنفقات) الــمناسب لمواجهة الالــتزامات الــمستقبلية والــمخاطر الــمتصلة بإدارة الــموجودات والــمطلوبــات.</w:t>
      </w:r>
    </w:p>
    <w:p w14:paraId="7CB87B88" w14:textId="77777777" w:rsidR="00D43A71" w:rsidRPr="00942919" w:rsidRDefault="00D43A71" w:rsidP="00700D0B">
      <w:pPr>
        <w:pStyle w:val="a5"/>
        <w:numPr>
          <w:ilvl w:val="0"/>
          <w:numId w:val="4"/>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 xml:space="preserve">مخاطر الــخاصة بــالامتثال للقوانين والــتشريعات </w:t>
      </w:r>
    </w:p>
    <w:p w14:paraId="4C680B4A" w14:textId="77777777" w:rsidR="00D43A71" w:rsidRPr="00942919" w:rsidRDefault="00D43A71" w:rsidP="00D43A71">
      <w:pPr>
        <w:pStyle w:val="a5"/>
        <w:spacing w:line="360" w:lineRule="auto"/>
        <w:ind w:left="1800"/>
        <w:jc w:val="both"/>
        <w:rPr>
          <w:rFonts w:ascii="Sakkal Majalla" w:hAnsi="Sakkal Majalla" w:cs="Sakkal Majalla"/>
          <w:sz w:val="28"/>
          <w:szCs w:val="28"/>
          <w:rtl/>
        </w:rPr>
      </w:pPr>
      <w:r w:rsidRPr="00942919">
        <w:rPr>
          <w:rFonts w:ascii="Sakkal Majalla" w:hAnsi="Sakkal Majalla" w:cs="Sakkal Majalla" w:hint="cs"/>
          <w:sz w:val="28"/>
          <w:szCs w:val="28"/>
          <w:rtl/>
        </w:rPr>
        <w:lastRenderedPageBreak/>
        <w:t xml:space="preserve">تشمل الالــتزام بــالــقوانين الــمحلية الــتي تــوجد فيه </w:t>
      </w:r>
      <w:r>
        <w:rPr>
          <w:rFonts w:ascii="Sakkal Majalla" w:hAnsi="Sakkal Majalla" w:cs="Sakkal Majalla" w:hint="cs"/>
          <w:sz w:val="28"/>
          <w:szCs w:val="28"/>
          <w:rtl/>
        </w:rPr>
        <w:t>المؤسسة</w:t>
      </w:r>
      <w:r w:rsidRPr="00942919">
        <w:rPr>
          <w:rFonts w:ascii="Sakkal Majalla" w:hAnsi="Sakkal Majalla" w:cs="Sakkal Majalla" w:hint="cs"/>
          <w:sz w:val="28"/>
          <w:szCs w:val="28"/>
          <w:rtl/>
        </w:rPr>
        <w:t xml:space="preserve"> ضمن تشريعات ملزمة لجميع أنواع الــمؤسسات العاملة في تلك الــدولة.</w:t>
      </w:r>
    </w:p>
    <w:p w14:paraId="4E85EB86" w14:textId="77777777" w:rsidR="00D43A71" w:rsidRPr="00942919" w:rsidRDefault="00D43A71" w:rsidP="00700D0B">
      <w:pPr>
        <w:pStyle w:val="a5"/>
        <w:numPr>
          <w:ilvl w:val="0"/>
          <w:numId w:val="4"/>
        </w:numPr>
        <w:spacing w:line="360" w:lineRule="auto"/>
        <w:rPr>
          <w:rFonts w:ascii="Sakkal Majalla" w:hAnsi="Sakkal Majalla" w:cs="Sakkal Majalla"/>
          <w:sz w:val="28"/>
          <w:szCs w:val="28"/>
        </w:rPr>
      </w:pPr>
      <w:r w:rsidRPr="00942919">
        <w:rPr>
          <w:rFonts w:ascii="Sakkal Majalla" w:hAnsi="Sakkal Majalla" w:cs="Sakkal Majalla" w:hint="cs"/>
          <w:sz w:val="28"/>
          <w:szCs w:val="28"/>
          <w:rtl/>
        </w:rPr>
        <w:t xml:space="preserve">الــمخاطر الــقانونية الــتي تنظم طبيعة عمل الــمؤسسات  </w:t>
      </w:r>
    </w:p>
    <w:p w14:paraId="02A96520" w14:textId="77777777" w:rsidR="00D43A71" w:rsidRPr="00942919" w:rsidRDefault="00D43A71" w:rsidP="00D43A71">
      <w:pPr>
        <w:pStyle w:val="a5"/>
        <w:spacing w:line="360" w:lineRule="auto"/>
        <w:ind w:left="1800"/>
        <w:rPr>
          <w:rFonts w:ascii="Sakkal Majalla" w:hAnsi="Sakkal Majalla" w:cs="Sakkal Majalla"/>
          <w:sz w:val="28"/>
          <w:szCs w:val="28"/>
          <w:rtl/>
        </w:rPr>
      </w:pPr>
      <w:r w:rsidRPr="00942919">
        <w:rPr>
          <w:rFonts w:ascii="Sakkal Majalla" w:hAnsi="Sakkal Majalla" w:cs="Sakkal Majalla" w:hint="cs"/>
          <w:sz w:val="28"/>
          <w:szCs w:val="28"/>
          <w:rtl/>
        </w:rPr>
        <w:t xml:space="preserve">تشمل الــمخاطر الــتي تنظم الاعمال الــتجارية والاقتصادية الهادفة الي تحقيق الــربح مثل الــقانون الــتجاري الذي يشرع كيفية أداء الاعمال الــتجارية </w:t>
      </w:r>
      <w:proofErr w:type="gramStart"/>
      <w:r w:rsidRPr="00942919">
        <w:rPr>
          <w:rFonts w:ascii="Sakkal Majalla" w:hAnsi="Sakkal Majalla" w:cs="Sakkal Majalla" w:hint="cs"/>
          <w:sz w:val="28"/>
          <w:szCs w:val="28"/>
          <w:rtl/>
        </w:rPr>
        <w:t>وعلي</w:t>
      </w:r>
      <w:proofErr w:type="gramEnd"/>
      <w:r w:rsidRPr="00942919">
        <w:rPr>
          <w:rFonts w:ascii="Sakkal Majalla" w:hAnsi="Sakkal Majalla" w:cs="Sakkal Majalla" w:hint="cs"/>
          <w:sz w:val="28"/>
          <w:szCs w:val="28"/>
          <w:rtl/>
        </w:rPr>
        <w:t xml:space="preserve"> سبيل الــمثال قوانين الضريبة الــتي يمكن ان تشكل خطر على بعض الــمؤسسات في بعض الــدول </w:t>
      </w:r>
    </w:p>
    <w:p w14:paraId="37993040" w14:textId="77777777" w:rsidR="00D43A71" w:rsidRPr="00942919" w:rsidRDefault="00D43A71" w:rsidP="00700D0B">
      <w:pPr>
        <w:pStyle w:val="a5"/>
        <w:numPr>
          <w:ilvl w:val="0"/>
          <w:numId w:val="4"/>
        </w:numPr>
        <w:spacing w:line="360" w:lineRule="auto"/>
        <w:ind w:left="1440"/>
        <w:rPr>
          <w:rFonts w:ascii="Sakkal Majalla" w:hAnsi="Sakkal Majalla" w:cs="Sakkal Majalla"/>
          <w:sz w:val="28"/>
          <w:szCs w:val="28"/>
        </w:rPr>
      </w:pPr>
      <w:r w:rsidRPr="00942919">
        <w:rPr>
          <w:rFonts w:ascii="Sakkal Majalla" w:hAnsi="Sakkal Majalla" w:cs="Sakkal Majalla" w:hint="cs"/>
          <w:sz w:val="28"/>
          <w:szCs w:val="28"/>
          <w:rtl/>
        </w:rPr>
        <w:t xml:space="preserve">مخاطر الــسمعة  </w:t>
      </w:r>
    </w:p>
    <w:p w14:paraId="0ADCE6DD" w14:textId="77777777" w:rsidR="00D43A71" w:rsidRPr="00942919" w:rsidRDefault="00D43A71" w:rsidP="00D43A71">
      <w:pPr>
        <w:pStyle w:val="a5"/>
        <w:spacing w:line="360" w:lineRule="auto"/>
        <w:ind w:left="1440"/>
        <w:rPr>
          <w:rFonts w:ascii="Sakkal Majalla" w:hAnsi="Sakkal Majalla" w:cs="Sakkal Majalla"/>
          <w:sz w:val="28"/>
          <w:szCs w:val="28"/>
          <w:rtl/>
        </w:rPr>
      </w:pPr>
      <w:r w:rsidRPr="00942919">
        <w:rPr>
          <w:rFonts w:ascii="Sakkal Majalla" w:hAnsi="Sakkal Majalla" w:cs="Sakkal Majalla" w:hint="cs"/>
          <w:sz w:val="28"/>
          <w:szCs w:val="28"/>
          <w:rtl/>
        </w:rPr>
        <w:t xml:space="preserve">ويكون الــسبب فيها عملية الــدعاية الــسلبية الــتي يمكن ان تــتعرض لها الــمؤسسة وتؤثر على سمعتها في الــسوق او مكانتها الــتنافسية مما يؤثر بــدوره على استمرارية الــمؤسسة وتحقيق العوائد الــمستقبلية لها والاحتفاظ بــالــحصة الــسوقية </w:t>
      </w:r>
    </w:p>
    <w:p w14:paraId="57916E12" w14:textId="77777777" w:rsidR="00D43A71" w:rsidRPr="00942919" w:rsidRDefault="00D43A71" w:rsidP="00700D0B">
      <w:pPr>
        <w:pStyle w:val="a5"/>
        <w:numPr>
          <w:ilvl w:val="0"/>
          <w:numId w:val="4"/>
        </w:numPr>
        <w:spacing w:line="360" w:lineRule="auto"/>
        <w:rPr>
          <w:rFonts w:ascii="Sakkal Majalla" w:hAnsi="Sakkal Majalla" w:cs="Sakkal Majalla"/>
          <w:sz w:val="28"/>
          <w:szCs w:val="28"/>
        </w:rPr>
      </w:pPr>
      <w:r w:rsidRPr="00942919">
        <w:rPr>
          <w:rFonts w:ascii="Sakkal Majalla" w:hAnsi="Sakkal Majalla" w:cs="Sakkal Majalla" w:hint="cs"/>
          <w:sz w:val="28"/>
          <w:szCs w:val="28"/>
          <w:rtl/>
        </w:rPr>
        <w:t xml:space="preserve">سادسا- الــمخاطر الــبشرية  </w:t>
      </w:r>
    </w:p>
    <w:p w14:paraId="013894D1" w14:textId="77777777" w:rsidR="00D43A71" w:rsidRDefault="00D43A71" w:rsidP="00D43A71">
      <w:pPr>
        <w:pStyle w:val="a5"/>
        <w:spacing w:line="360" w:lineRule="auto"/>
        <w:ind w:left="1800"/>
        <w:rPr>
          <w:rFonts w:ascii="Sakkal Majalla" w:hAnsi="Sakkal Majalla" w:cs="Sakkal Majalla"/>
          <w:sz w:val="28"/>
          <w:szCs w:val="28"/>
          <w:rtl/>
        </w:rPr>
      </w:pPr>
      <w:r w:rsidRPr="00942919">
        <w:rPr>
          <w:rFonts w:ascii="Sakkal Majalla" w:hAnsi="Sakkal Majalla" w:cs="Sakkal Majalla" w:hint="cs"/>
          <w:sz w:val="28"/>
          <w:szCs w:val="28"/>
          <w:rtl/>
        </w:rPr>
        <w:t xml:space="preserve">هي تلك الــمخاطر الــتي تسبب فيها الــبشر او يتعرض لها العاملون في </w:t>
      </w:r>
      <w:r>
        <w:rPr>
          <w:rFonts w:ascii="Sakkal Majalla" w:hAnsi="Sakkal Majalla" w:cs="Sakkal Majalla" w:hint="cs"/>
          <w:sz w:val="28"/>
          <w:szCs w:val="28"/>
          <w:rtl/>
        </w:rPr>
        <w:t>المؤسسة</w:t>
      </w:r>
      <w:r w:rsidRPr="00942919">
        <w:rPr>
          <w:rFonts w:ascii="Sakkal Majalla" w:hAnsi="Sakkal Majalla" w:cs="Sakkal Majalla" w:hint="cs"/>
          <w:sz w:val="28"/>
          <w:szCs w:val="28"/>
          <w:rtl/>
        </w:rPr>
        <w:t xml:space="preserve"> </w:t>
      </w:r>
    </w:p>
    <w:p w14:paraId="72B1B518" w14:textId="1CF63E63" w:rsidR="00D43A71" w:rsidRDefault="00D43A71" w:rsidP="00D43A71">
      <w:pPr>
        <w:pStyle w:val="a5"/>
        <w:spacing w:line="360" w:lineRule="auto"/>
        <w:ind w:left="1800"/>
        <w:rPr>
          <w:rFonts w:ascii="Sakkal Majalla" w:hAnsi="Sakkal Majalla" w:cs="Sakkal Majalla"/>
          <w:sz w:val="28"/>
          <w:szCs w:val="28"/>
          <w:rtl/>
        </w:rPr>
      </w:pPr>
    </w:p>
    <w:p w14:paraId="2DC42EC3" w14:textId="5A42BDAA" w:rsidR="00855774" w:rsidRDefault="00855774" w:rsidP="00D43A71">
      <w:pPr>
        <w:pStyle w:val="a5"/>
        <w:spacing w:line="360" w:lineRule="auto"/>
        <w:ind w:left="1800"/>
        <w:rPr>
          <w:rFonts w:ascii="Sakkal Majalla" w:hAnsi="Sakkal Majalla" w:cs="Sakkal Majalla"/>
          <w:sz w:val="28"/>
          <w:szCs w:val="28"/>
          <w:rtl/>
        </w:rPr>
      </w:pPr>
    </w:p>
    <w:p w14:paraId="1DFC7B83" w14:textId="77777777" w:rsidR="00855774" w:rsidRPr="002E2D2B" w:rsidRDefault="00855774" w:rsidP="00855774">
      <w:pPr>
        <w:spacing w:line="480" w:lineRule="auto"/>
        <w:jc w:val="both"/>
        <w:rPr>
          <w:rFonts w:ascii="Sakkal Majalla" w:hAnsi="Sakkal Majalla" w:cs="Sakkal Majalla"/>
          <w:b/>
          <w:bCs/>
          <w:sz w:val="28"/>
          <w:szCs w:val="28"/>
          <w:rtl/>
        </w:rPr>
      </w:pPr>
      <w:r w:rsidRPr="002E2D2B">
        <w:rPr>
          <w:rFonts w:ascii="Sakkal Majalla" w:hAnsi="Sakkal Majalla" w:cs="Sakkal Majalla"/>
          <w:b/>
          <w:bCs/>
          <w:sz w:val="28"/>
          <w:szCs w:val="28"/>
          <w:rtl/>
        </w:rPr>
        <w:t xml:space="preserve">خطوات إدارة </w:t>
      </w:r>
      <w:r>
        <w:rPr>
          <w:rFonts w:ascii="Sakkal Majalla" w:hAnsi="Sakkal Majalla" w:cs="Sakkal Majalla" w:hint="cs"/>
          <w:b/>
          <w:bCs/>
          <w:sz w:val="28"/>
          <w:szCs w:val="28"/>
          <w:rtl/>
        </w:rPr>
        <w:t>الــخ</w:t>
      </w:r>
      <w:r w:rsidRPr="002E2D2B">
        <w:rPr>
          <w:rFonts w:ascii="Sakkal Majalla" w:hAnsi="Sakkal Majalla" w:cs="Sakkal Majalla" w:hint="cs"/>
          <w:b/>
          <w:bCs/>
          <w:sz w:val="28"/>
          <w:szCs w:val="28"/>
          <w:rtl/>
        </w:rPr>
        <w:t>طر:</w:t>
      </w:r>
    </w:p>
    <w:p w14:paraId="7A1B1AD7" w14:textId="77777777" w:rsidR="00855774" w:rsidRPr="00935223" w:rsidRDefault="00855774" w:rsidP="00855774">
      <w:pPr>
        <w:spacing w:line="480" w:lineRule="auto"/>
        <w:jc w:val="both"/>
        <w:rPr>
          <w:rFonts w:ascii="Sakkal Majalla" w:hAnsi="Sakkal Majalla" w:cs="Sakkal Majalla"/>
          <w:sz w:val="28"/>
          <w:szCs w:val="28"/>
          <w:rtl/>
        </w:rPr>
      </w:pPr>
      <w:r w:rsidRPr="00935223">
        <w:rPr>
          <w:rFonts w:ascii="Sakkal Majalla" w:hAnsi="Sakkal Majalla" w:cs="Sakkal Majalla"/>
          <w:sz w:val="28"/>
          <w:szCs w:val="28"/>
          <w:rtl/>
        </w:rPr>
        <w:t xml:space="preserve">يمكن الوصول إلى </w:t>
      </w:r>
      <w:r w:rsidRPr="00935223">
        <w:rPr>
          <w:rFonts w:ascii="Sakkal Majalla" w:hAnsi="Sakkal Majalla" w:cs="Sakkal Majalla" w:hint="cs"/>
          <w:sz w:val="28"/>
          <w:szCs w:val="28"/>
          <w:rtl/>
        </w:rPr>
        <w:t>أهداف إدارة</w:t>
      </w:r>
      <w:r w:rsidRPr="00935223">
        <w:rPr>
          <w:rFonts w:ascii="Sakkal Majalla" w:hAnsi="Sakkal Majalla" w:cs="Sakkal Majalla"/>
          <w:sz w:val="28"/>
          <w:szCs w:val="28"/>
          <w:rtl/>
        </w:rPr>
        <w:t xml:space="preserve">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من خلال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رور </w:t>
      </w:r>
      <w:r>
        <w:rPr>
          <w:rFonts w:ascii="Sakkal Majalla" w:hAnsi="Sakkal Majalla" w:cs="Sakkal Majalla" w:hint="cs"/>
          <w:sz w:val="28"/>
          <w:szCs w:val="28"/>
          <w:rtl/>
        </w:rPr>
        <w:t>بــا</w:t>
      </w:r>
      <w:r>
        <w:rPr>
          <w:rFonts w:ascii="Sakkal Majalla" w:hAnsi="Sakkal Majalla" w:cs="Sakkal Majalla"/>
          <w:sz w:val="28"/>
          <w:szCs w:val="28"/>
          <w:rtl/>
        </w:rPr>
        <w:t>لــخ</w:t>
      </w:r>
      <w:r w:rsidRPr="00935223">
        <w:rPr>
          <w:rFonts w:ascii="Sakkal Majalla" w:hAnsi="Sakkal Majalla" w:cs="Sakkal Majalla"/>
          <w:sz w:val="28"/>
          <w:szCs w:val="28"/>
          <w:rtl/>
        </w:rPr>
        <w:t xml:space="preserve">طوات </w:t>
      </w:r>
      <w:r w:rsidRPr="00935223">
        <w:rPr>
          <w:rFonts w:ascii="Sakkal Majalla" w:hAnsi="Sakkal Majalla" w:cs="Sakkal Majalla" w:hint="cs"/>
          <w:sz w:val="28"/>
          <w:szCs w:val="28"/>
          <w:rtl/>
        </w:rPr>
        <w:t>الآتية:</w:t>
      </w:r>
      <w:r w:rsidRPr="0063221E">
        <w:rPr>
          <w:rFonts w:ascii="Sakkal Majalla" w:hAnsi="Sakkal Majalla" w:cs="Sakkal Majalla" w:hint="cs"/>
          <w:sz w:val="28"/>
          <w:szCs w:val="28"/>
          <w:rtl/>
        </w:rPr>
        <w:t xml:space="preserve"> (</w:t>
      </w:r>
      <w:r>
        <w:rPr>
          <w:rFonts w:ascii="Sakkal Majalla" w:hAnsi="Sakkal Majalla" w:cs="Sakkal Majalla" w:hint="cs"/>
          <w:sz w:val="28"/>
          <w:szCs w:val="28"/>
          <w:rtl/>
        </w:rPr>
        <w:t>العواد</w:t>
      </w:r>
      <w:r w:rsidRPr="0063221E">
        <w:rPr>
          <w:rFonts w:ascii="Sakkal Majalla" w:hAnsi="Sakkal Majalla" w:cs="Sakkal Majalla" w:hint="cs"/>
          <w:sz w:val="28"/>
          <w:szCs w:val="28"/>
          <w:rtl/>
        </w:rPr>
        <w:t>،</w:t>
      </w:r>
      <w:r>
        <w:rPr>
          <w:rFonts w:ascii="Sakkal Majalla" w:hAnsi="Sakkal Majalla" w:cs="Sakkal Majalla" w:hint="cs"/>
          <w:sz w:val="28"/>
          <w:szCs w:val="28"/>
          <w:rtl/>
        </w:rPr>
        <w:t>2018</w:t>
      </w:r>
      <w:r w:rsidRPr="0063221E">
        <w:rPr>
          <w:rFonts w:ascii="Sakkal Majalla" w:hAnsi="Sakkal Majalla" w:cs="Sakkal Majalla" w:hint="cs"/>
          <w:sz w:val="28"/>
          <w:szCs w:val="28"/>
          <w:rtl/>
        </w:rPr>
        <w:t>)</w:t>
      </w:r>
    </w:p>
    <w:p w14:paraId="7CE1AA87" w14:textId="77777777" w:rsidR="00855774" w:rsidRPr="00935223" w:rsidRDefault="00855774" w:rsidP="0085577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اولا</w:t>
      </w:r>
      <w:r w:rsidRPr="00935223">
        <w:rPr>
          <w:rFonts w:ascii="Sakkal Majalla" w:hAnsi="Sakkal Majalla" w:cs="Sakkal Majalla"/>
          <w:sz w:val="28"/>
          <w:szCs w:val="28"/>
          <w:rtl/>
        </w:rPr>
        <w:t xml:space="preserve"> – تحديد </w:t>
      </w:r>
      <w:r w:rsidRPr="00935223">
        <w:rPr>
          <w:rFonts w:ascii="Sakkal Majalla" w:hAnsi="Sakkal Majalla" w:cs="Sakkal Majalla" w:hint="cs"/>
          <w:sz w:val="28"/>
          <w:szCs w:val="28"/>
          <w:rtl/>
        </w:rPr>
        <w:t>الأهداف:</w:t>
      </w:r>
      <w:r w:rsidRPr="00935223">
        <w:rPr>
          <w:rFonts w:ascii="Sakkal Majalla" w:hAnsi="Sakkal Majalla" w:cs="Sakkal Majalla"/>
          <w:sz w:val="28"/>
          <w:szCs w:val="28"/>
          <w:rtl/>
        </w:rPr>
        <w:t xml:space="preserve"> يجب أن تكون أهداف إدارة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واضحة ومحددة لجميع العاملين في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نشأة،</w:t>
      </w:r>
      <w:r w:rsidRPr="00935223">
        <w:rPr>
          <w:rFonts w:ascii="Sakkal Majalla" w:hAnsi="Sakkal Majalla" w:cs="Sakkal Majalla"/>
          <w:sz w:val="28"/>
          <w:szCs w:val="28"/>
          <w:rtl/>
        </w:rPr>
        <w:t xml:space="preserve"> ويجب أن </w:t>
      </w:r>
      <w:r>
        <w:rPr>
          <w:rFonts w:ascii="Sakkal Majalla" w:hAnsi="Sakkal Majalla" w:cs="Sakkal Majalla"/>
          <w:sz w:val="28"/>
          <w:szCs w:val="28"/>
          <w:rtl/>
        </w:rPr>
        <w:t>تــت</w:t>
      </w:r>
      <w:r w:rsidRPr="00935223">
        <w:rPr>
          <w:rFonts w:ascii="Sakkal Majalla" w:hAnsi="Sakkal Majalla" w:cs="Sakkal Majalla"/>
          <w:sz w:val="28"/>
          <w:szCs w:val="28"/>
          <w:rtl/>
        </w:rPr>
        <w:t xml:space="preserve">ضمن هذه الأهداف وتركز على حماية </w:t>
      </w:r>
      <w:r>
        <w:rPr>
          <w:rFonts w:ascii="Sakkal Majalla" w:hAnsi="Sakkal Majalla" w:cs="Sakkal Majalla" w:hint="cs"/>
          <w:sz w:val="28"/>
          <w:szCs w:val="28"/>
          <w:rtl/>
        </w:rPr>
        <w:t>الــمؤسسة</w:t>
      </w:r>
      <w:r w:rsidRPr="00935223">
        <w:rPr>
          <w:rFonts w:ascii="Sakkal Majalla" w:hAnsi="Sakkal Majalla" w:cs="Sakkal Majalla"/>
          <w:sz w:val="28"/>
          <w:szCs w:val="28"/>
          <w:rtl/>
        </w:rPr>
        <w:t xml:space="preserve"> والعاملين فيها وتقليل </w:t>
      </w:r>
      <w:r>
        <w:rPr>
          <w:rFonts w:ascii="Sakkal Majalla" w:hAnsi="Sakkal Majalla" w:cs="Sakkal Majalla" w:hint="cs"/>
          <w:sz w:val="28"/>
          <w:szCs w:val="28"/>
          <w:rtl/>
        </w:rPr>
        <w:t>الــخ</w:t>
      </w:r>
      <w:r w:rsidRPr="00935223">
        <w:rPr>
          <w:rFonts w:ascii="Sakkal Majalla" w:hAnsi="Sakkal Majalla" w:cs="Sakkal Majalla" w:hint="cs"/>
          <w:sz w:val="28"/>
          <w:szCs w:val="28"/>
          <w:rtl/>
        </w:rPr>
        <w:t xml:space="preserve">سائر </w:t>
      </w:r>
      <w:r>
        <w:rPr>
          <w:rFonts w:ascii="Sakkal Majalla" w:hAnsi="Sakkal Majalla" w:cs="Sakkal Majalla" w:hint="cs"/>
          <w:sz w:val="28"/>
          <w:szCs w:val="28"/>
          <w:rtl/>
        </w:rPr>
        <w:t>الــن</w:t>
      </w:r>
      <w:r w:rsidRPr="00935223">
        <w:rPr>
          <w:rFonts w:ascii="Sakkal Majalla" w:hAnsi="Sakkal Majalla" w:cs="Sakkal Majalla" w:hint="cs"/>
          <w:sz w:val="28"/>
          <w:szCs w:val="28"/>
          <w:rtl/>
        </w:rPr>
        <w:t>اجم</w:t>
      </w:r>
      <w:r w:rsidRPr="00935223">
        <w:rPr>
          <w:rFonts w:ascii="Sakkal Majalla" w:hAnsi="Sakkal Majalla" w:cs="Sakkal Majalla" w:hint="eastAsia"/>
          <w:sz w:val="28"/>
          <w:szCs w:val="28"/>
          <w:rtl/>
        </w:rPr>
        <w:t>ة</w:t>
      </w:r>
      <w:r w:rsidRPr="00935223">
        <w:rPr>
          <w:rFonts w:ascii="Sakkal Majalla" w:hAnsi="Sakkal Majalla" w:cs="Sakkal Majalla"/>
          <w:sz w:val="28"/>
          <w:szCs w:val="28"/>
          <w:rtl/>
        </w:rPr>
        <w:t xml:space="preserve"> عن وقوع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إلى أدنى حد </w:t>
      </w:r>
      <w:r w:rsidRPr="00935223">
        <w:rPr>
          <w:rFonts w:ascii="Sakkal Majalla" w:hAnsi="Sakkal Majalla" w:cs="Sakkal Majalla" w:hint="cs"/>
          <w:sz w:val="28"/>
          <w:szCs w:val="28"/>
          <w:rtl/>
        </w:rPr>
        <w:t>ممكن،</w:t>
      </w:r>
      <w:r w:rsidRPr="00935223">
        <w:rPr>
          <w:rFonts w:ascii="Sakkal Majalla" w:hAnsi="Sakkal Majalla" w:cs="Sakkal Majalla"/>
          <w:sz w:val="28"/>
          <w:szCs w:val="28"/>
          <w:rtl/>
        </w:rPr>
        <w:t xml:space="preserve"> ومن هذه </w:t>
      </w:r>
      <w:r w:rsidRPr="00935223">
        <w:rPr>
          <w:rFonts w:ascii="Sakkal Majalla" w:hAnsi="Sakkal Majalla" w:cs="Sakkal Majalla" w:hint="cs"/>
          <w:sz w:val="28"/>
          <w:szCs w:val="28"/>
          <w:rtl/>
        </w:rPr>
        <w:t>الأهداف:</w:t>
      </w:r>
      <w:r w:rsidRPr="00935223">
        <w:rPr>
          <w:rFonts w:ascii="Sakkal Majalla" w:hAnsi="Sakkal Majalla" w:cs="Sakkal Majalla"/>
          <w:sz w:val="28"/>
          <w:szCs w:val="28"/>
          <w:rtl/>
        </w:rPr>
        <w:t xml:space="preserve"> </w:t>
      </w:r>
    </w:p>
    <w:p w14:paraId="78580A21" w14:textId="77777777" w:rsidR="00855774" w:rsidRPr="00935223" w:rsidRDefault="00855774" w:rsidP="00700D0B">
      <w:pPr>
        <w:pStyle w:val="a5"/>
        <w:numPr>
          <w:ilvl w:val="0"/>
          <w:numId w:val="4"/>
        </w:numPr>
        <w:spacing w:line="480" w:lineRule="auto"/>
        <w:jc w:val="both"/>
        <w:rPr>
          <w:rFonts w:ascii="Sakkal Majalla" w:hAnsi="Sakkal Majalla" w:cs="Sakkal Majalla"/>
          <w:sz w:val="28"/>
          <w:szCs w:val="28"/>
          <w:rtl/>
        </w:rPr>
      </w:pPr>
      <w:r w:rsidRPr="00935223">
        <w:rPr>
          <w:rFonts w:ascii="Sakkal Majalla" w:hAnsi="Sakkal Majalla" w:cs="Sakkal Majalla"/>
          <w:sz w:val="28"/>
          <w:szCs w:val="28"/>
          <w:rtl/>
        </w:rPr>
        <w:t xml:space="preserve">تجنب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سائر الضخمة </w:t>
      </w:r>
      <w:r>
        <w:rPr>
          <w:rFonts w:ascii="Sakkal Majalla" w:hAnsi="Sakkal Majalla" w:cs="Sakkal Majalla" w:hint="cs"/>
          <w:sz w:val="28"/>
          <w:szCs w:val="28"/>
          <w:rtl/>
        </w:rPr>
        <w:t>الــت</w:t>
      </w:r>
      <w:r w:rsidRPr="00935223">
        <w:rPr>
          <w:rFonts w:ascii="Sakkal Majalla" w:hAnsi="Sakkal Majalla" w:cs="Sakkal Majalla" w:hint="cs"/>
          <w:sz w:val="28"/>
          <w:szCs w:val="28"/>
          <w:rtl/>
        </w:rPr>
        <w:t>ي إن</w:t>
      </w:r>
      <w:r w:rsidRPr="00935223">
        <w:rPr>
          <w:rFonts w:ascii="Sakkal Majalla" w:hAnsi="Sakkal Majalla" w:cs="Sakkal Majalla"/>
          <w:sz w:val="28"/>
          <w:szCs w:val="28"/>
          <w:rtl/>
        </w:rPr>
        <w:t xml:space="preserve"> وقعت تؤدي إلى </w:t>
      </w:r>
      <w:r w:rsidRPr="00935223">
        <w:rPr>
          <w:rFonts w:ascii="Sakkal Majalla" w:hAnsi="Sakkal Majalla" w:cs="Sakkal Majalla" w:hint="cs"/>
          <w:sz w:val="28"/>
          <w:szCs w:val="28"/>
          <w:rtl/>
        </w:rPr>
        <w:t>أقلاس</w:t>
      </w:r>
      <w:r w:rsidRPr="00935223">
        <w:rPr>
          <w:rFonts w:ascii="Sakkal Majalla" w:hAnsi="Sakkal Majalla" w:cs="Sakkal Majalla"/>
          <w:sz w:val="28"/>
          <w:szCs w:val="28"/>
          <w:rtl/>
        </w:rPr>
        <w:t xml:space="preserve">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ؤسسة.</w:t>
      </w:r>
    </w:p>
    <w:p w14:paraId="64899563" w14:textId="77777777" w:rsidR="00855774" w:rsidRPr="00935223" w:rsidRDefault="00855774" w:rsidP="00700D0B">
      <w:pPr>
        <w:pStyle w:val="a5"/>
        <w:numPr>
          <w:ilvl w:val="0"/>
          <w:numId w:val="4"/>
        </w:numPr>
        <w:spacing w:line="480" w:lineRule="auto"/>
        <w:jc w:val="both"/>
        <w:rPr>
          <w:rFonts w:ascii="Sakkal Majalla" w:hAnsi="Sakkal Majalla" w:cs="Sakkal Majalla"/>
          <w:sz w:val="28"/>
          <w:szCs w:val="28"/>
          <w:rtl/>
        </w:rPr>
      </w:pPr>
      <w:r w:rsidRPr="00935223">
        <w:rPr>
          <w:rFonts w:ascii="Sakkal Majalla" w:hAnsi="Sakkal Majalla" w:cs="Sakkal Majalla"/>
          <w:sz w:val="28"/>
          <w:szCs w:val="28"/>
          <w:rtl/>
        </w:rPr>
        <w:lastRenderedPageBreak/>
        <w:t xml:space="preserve">حماية العاملين في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ؤسسة</w:t>
      </w:r>
      <w:r w:rsidRPr="00935223">
        <w:rPr>
          <w:rFonts w:ascii="Sakkal Majalla" w:hAnsi="Sakkal Majalla" w:cs="Sakkal Majalla"/>
          <w:sz w:val="28"/>
          <w:szCs w:val="28"/>
          <w:rtl/>
        </w:rPr>
        <w:t xml:space="preserve"> من أخطار العمل </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إن وقعت تؤدي إلى العجز أو </w:t>
      </w:r>
      <w:r w:rsidRPr="00935223">
        <w:rPr>
          <w:rFonts w:ascii="Sakkal Majalla" w:hAnsi="Sakkal Majalla" w:cs="Sakkal Majalla" w:hint="cs"/>
          <w:sz w:val="28"/>
          <w:szCs w:val="28"/>
          <w:rtl/>
        </w:rPr>
        <w:t>الوفاة.</w:t>
      </w:r>
    </w:p>
    <w:p w14:paraId="0D34EB7B" w14:textId="77777777" w:rsidR="00855774" w:rsidRPr="00935223" w:rsidRDefault="00855774" w:rsidP="0085577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الثانية</w:t>
      </w:r>
      <w:r w:rsidRPr="00935223">
        <w:rPr>
          <w:rFonts w:ascii="Sakkal Majalla" w:hAnsi="Sakkal Majalla" w:cs="Sakkal Majalla"/>
          <w:sz w:val="28"/>
          <w:szCs w:val="28"/>
          <w:rtl/>
        </w:rPr>
        <w:t xml:space="preserve"> – </w:t>
      </w:r>
      <w:r w:rsidRPr="00935223">
        <w:rPr>
          <w:rFonts w:ascii="Sakkal Majalla" w:hAnsi="Sakkal Majalla" w:cs="Sakkal Majalla" w:hint="cs"/>
          <w:sz w:val="28"/>
          <w:szCs w:val="28"/>
          <w:rtl/>
        </w:rPr>
        <w:t>اكتشاف</w:t>
      </w:r>
      <w:r w:rsidRPr="00935223">
        <w:rPr>
          <w:rFonts w:ascii="Sakkal Majalla" w:hAnsi="Sakkal Majalla" w:cs="Sakkal Majalla"/>
          <w:sz w:val="28"/>
          <w:szCs w:val="28"/>
          <w:rtl/>
        </w:rPr>
        <w:t xml:space="preserve">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وتقع مسؤولية ذلك على مدير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الذي من واجبه إعداد دليل كامل يشتمل على جميع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خاطر </w:t>
      </w:r>
      <w:r>
        <w:rPr>
          <w:rFonts w:ascii="Sakkal Majalla" w:hAnsi="Sakkal Majalla" w:cs="Sakkal Majalla"/>
          <w:sz w:val="28"/>
          <w:szCs w:val="28"/>
          <w:rtl/>
        </w:rPr>
        <w:t>الــمتــو</w:t>
      </w:r>
      <w:r w:rsidRPr="00935223">
        <w:rPr>
          <w:rFonts w:ascii="Sakkal Majalla" w:hAnsi="Sakkal Majalla" w:cs="Sakkal Majalla"/>
          <w:sz w:val="28"/>
          <w:szCs w:val="28"/>
          <w:rtl/>
        </w:rPr>
        <w:t xml:space="preserve">قع حدوثها داخل </w:t>
      </w:r>
      <w:r>
        <w:rPr>
          <w:rFonts w:ascii="Sakkal Majalla" w:hAnsi="Sakkal Majalla" w:cs="Sakkal Majalla" w:hint="cs"/>
          <w:sz w:val="28"/>
          <w:szCs w:val="28"/>
          <w:rtl/>
        </w:rPr>
        <w:t>الــمؤسسة</w:t>
      </w:r>
      <w:r w:rsidRPr="00935223">
        <w:rPr>
          <w:rFonts w:ascii="Sakkal Majalla" w:hAnsi="Sakkal Majalla" w:cs="Sakkal Majalla"/>
          <w:sz w:val="28"/>
          <w:szCs w:val="28"/>
          <w:rtl/>
        </w:rPr>
        <w:t xml:space="preserve"> وكيفية </w:t>
      </w:r>
      <w:r w:rsidRPr="00935223">
        <w:rPr>
          <w:rFonts w:ascii="Sakkal Majalla" w:hAnsi="Sakkal Majalla" w:cs="Sakkal Majalla" w:hint="cs"/>
          <w:sz w:val="28"/>
          <w:szCs w:val="28"/>
          <w:rtl/>
        </w:rPr>
        <w:t>مواجهتها لغرض</w:t>
      </w:r>
      <w:r w:rsidRPr="00935223">
        <w:rPr>
          <w:rFonts w:ascii="Sakkal Majalla" w:hAnsi="Sakkal Majalla" w:cs="Sakkal Majalla"/>
          <w:sz w:val="28"/>
          <w:szCs w:val="28"/>
          <w:rtl/>
        </w:rPr>
        <w:t xml:space="preserve"> تقليل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سائر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حتملة إلى أدنى حد </w:t>
      </w:r>
      <w:r w:rsidRPr="00935223">
        <w:rPr>
          <w:rFonts w:ascii="Sakkal Majalla" w:hAnsi="Sakkal Majalla" w:cs="Sakkal Majalla" w:hint="cs"/>
          <w:sz w:val="28"/>
          <w:szCs w:val="28"/>
          <w:rtl/>
        </w:rPr>
        <w:t>ممكن.</w:t>
      </w:r>
    </w:p>
    <w:p w14:paraId="423A9278" w14:textId="77777777" w:rsidR="00855774" w:rsidRPr="00935223" w:rsidRDefault="00855774" w:rsidP="0085577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ثالثا</w:t>
      </w:r>
      <w:r w:rsidRPr="00935223">
        <w:rPr>
          <w:rFonts w:ascii="Sakkal Majalla" w:hAnsi="Sakkal Majalla" w:cs="Sakkal Majalla"/>
          <w:sz w:val="28"/>
          <w:szCs w:val="28"/>
          <w:rtl/>
        </w:rPr>
        <w:t xml:space="preserve"> – قياس أو تصنيف </w:t>
      </w:r>
      <w:r>
        <w:rPr>
          <w:rFonts w:ascii="Sakkal Majalla" w:hAnsi="Sakkal Majalla" w:cs="Sakkal Majalla" w:hint="cs"/>
          <w:sz w:val="28"/>
          <w:szCs w:val="28"/>
          <w:rtl/>
        </w:rPr>
        <w:t>الــخ</w:t>
      </w:r>
      <w:r w:rsidRPr="00935223">
        <w:rPr>
          <w:rFonts w:ascii="Sakkal Majalla" w:hAnsi="Sakkal Majalla" w:cs="Sakkal Majalla" w:hint="cs"/>
          <w:sz w:val="28"/>
          <w:szCs w:val="28"/>
          <w:rtl/>
        </w:rPr>
        <w:t>طر:</w:t>
      </w:r>
      <w:r w:rsidRPr="00935223">
        <w:rPr>
          <w:rFonts w:ascii="Sakkal Majalla" w:hAnsi="Sakkal Majalla" w:cs="Sakkal Majalla"/>
          <w:sz w:val="28"/>
          <w:szCs w:val="28"/>
          <w:rtl/>
        </w:rPr>
        <w:t xml:space="preserve"> و</w:t>
      </w:r>
      <w:r>
        <w:rPr>
          <w:rFonts w:ascii="Sakkal Majalla" w:hAnsi="Sakkal Majalla" w:cs="Sakkal Majalla"/>
          <w:sz w:val="28"/>
          <w:szCs w:val="28"/>
          <w:rtl/>
        </w:rPr>
        <w:t>بــم</w:t>
      </w:r>
      <w:r w:rsidRPr="00935223">
        <w:rPr>
          <w:rFonts w:ascii="Sakkal Majalla" w:hAnsi="Sakkal Majalla" w:cs="Sakkal Majalla"/>
          <w:sz w:val="28"/>
          <w:szCs w:val="28"/>
          <w:rtl/>
        </w:rPr>
        <w:t xml:space="preserve">وجب هذه </w:t>
      </w:r>
      <w:r>
        <w:rPr>
          <w:rFonts w:ascii="Sakkal Majalla" w:hAnsi="Sakkal Majalla" w:cs="Sakkal Majalla" w:hint="cs"/>
          <w:sz w:val="28"/>
          <w:szCs w:val="28"/>
          <w:rtl/>
        </w:rPr>
        <w:t>الــط</w:t>
      </w:r>
      <w:r w:rsidRPr="00935223">
        <w:rPr>
          <w:rFonts w:ascii="Sakkal Majalla" w:hAnsi="Sakkal Majalla" w:cs="Sakkal Majalla" w:hint="cs"/>
          <w:sz w:val="28"/>
          <w:szCs w:val="28"/>
          <w:rtl/>
        </w:rPr>
        <w:t>ريقة</w:t>
      </w:r>
      <w:r w:rsidRPr="00935223">
        <w:rPr>
          <w:rFonts w:ascii="Sakkal Majalla" w:hAnsi="Sakkal Majalla" w:cs="Sakkal Majalla"/>
          <w:sz w:val="28"/>
          <w:szCs w:val="28"/>
          <w:rtl/>
        </w:rPr>
        <w:t xml:space="preserve"> يتم تصنيف الأخطار إلى ثلاث مجموعات حسب </w:t>
      </w:r>
      <w:r w:rsidRPr="00935223">
        <w:rPr>
          <w:rFonts w:ascii="Sakkal Majalla" w:hAnsi="Sakkal Majalla" w:cs="Sakkal Majalla" w:hint="cs"/>
          <w:sz w:val="28"/>
          <w:szCs w:val="28"/>
          <w:rtl/>
        </w:rPr>
        <w:t>خطورتها:</w:t>
      </w:r>
      <w:r w:rsidRPr="00935223">
        <w:rPr>
          <w:rFonts w:ascii="Sakkal Majalla" w:hAnsi="Sakkal Majalla" w:cs="Sakkal Majalla"/>
          <w:sz w:val="28"/>
          <w:szCs w:val="28"/>
          <w:rtl/>
        </w:rPr>
        <w:t xml:space="preserve"> </w:t>
      </w:r>
    </w:p>
    <w:p w14:paraId="5C11D5B1" w14:textId="77777777" w:rsidR="00855774" w:rsidRPr="00935223" w:rsidRDefault="00855774" w:rsidP="00700D0B">
      <w:pPr>
        <w:pStyle w:val="a5"/>
        <w:numPr>
          <w:ilvl w:val="0"/>
          <w:numId w:val="7"/>
        </w:numPr>
        <w:spacing w:line="480" w:lineRule="auto"/>
        <w:jc w:val="both"/>
        <w:rPr>
          <w:rFonts w:ascii="Sakkal Majalla" w:hAnsi="Sakkal Majalla" w:cs="Sakkal Majalla"/>
          <w:sz w:val="28"/>
          <w:szCs w:val="28"/>
          <w:rtl/>
        </w:rPr>
      </w:pPr>
      <w:r>
        <w:rPr>
          <w:rFonts w:ascii="Sakkal Majalla" w:hAnsi="Sakkal Majalla" w:cs="Sakkal Majalla"/>
          <w:sz w:val="28"/>
          <w:szCs w:val="28"/>
          <w:rtl/>
        </w:rPr>
        <w:t>الــم</w:t>
      </w:r>
      <w:r w:rsidRPr="00935223">
        <w:rPr>
          <w:rFonts w:ascii="Sakkal Majalla" w:hAnsi="Sakkal Majalla" w:cs="Sakkal Majalla"/>
          <w:sz w:val="28"/>
          <w:szCs w:val="28"/>
          <w:rtl/>
        </w:rPr>
        <w:t xml:space="preserve">جموعة </w:t>
      </w:r>
      <w:r w:rsidRPr="00935223">
        <w:rPr>
          <w:rFonts w:ascii="Sakkal Majalla" w:hAnsi="Sakkal Majalla" w:cs="Sakkal Majalla" w:hint="cs"/>
          <w:sz w:val="28"/>
          <w:szCs w:val="28"/>
          <w:rtl/>
        </w:rPr>
        <w:t>الأولى:</w:t>
      </w:r>
      <w:r w:rsidRPr="00935223">
        <w:rPr>
          <w:rFonts w:ascii="Sakkal Majalla" w:hAnsi="Sakkal Majalla" w:cs="Sakkal Majalla"/>
          <w:sz w:val="28"/>
          <w:szCs w:val="28"/>
          <w:rtl/>
        </w:rPr>
        <w:t xml:space="preserve"> وتشمل الأخطار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همة</w:t>
      </w:r>
      <w:r w:rsidRPr="00935223">
        <w:rPr>
          <w:rFonts w:ascii="Sakkal Majalla" w:hAnsi="Sakkal Majalla" w:cs="Sakkal Majalla"/>
          <w:sz w:val="28"/>
          <w:szCs w:val="28"/>
          <w:rtl/>
        </w:rPr>
        <w:t xml:space="preserve"> جدا و</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إن وقعت تؤدي إلى إفلاس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نشأة.</w:t>
      </w:r>
    </w:p>
    <w:p w14:paraId="333FC7CF" w14:textId="77777777" w:rsidR="00855774" w:rsidRPr="00935223" w:rsidRDefault="00855774" w:rsidP="00700D0B">
      <w:pPr>
        <w:pStyle w:val="a5"/>
        <w:numPr>
          <w:ilvl w:val="0"/>
          <w:numId w:val="7"/>
        </w:numPr>
        <w:spacing w:line="480" w:lineRule="auto"/>
        <w:jc w:val="both"/>
        <w:rPr>
          <w:rFonts w:ascii="Sakkal Majalla" w:hAnsi="Sakkal Majalla" w:cs="Sakkal Majalla"/>
          <w:sz w:val="28"/>
          <w:szCs w:val="28"/>
          <w:rtl/>
        </w:rPr>
      </w:pPr>
      <w:r>
        <w:rPr>
          <w:rFonts w:ascii="Sakkal Majalla" w:hAnsi="Sakkal Majalla" w:cs="Sakkal Majalla"/>
          <w:sz w:val="28"/>
          <w:szCs w:val="28"/>
          <w:rtl/>
        </w:rPr>
        <w:t>الــم</w:t>
      </w:r>
      <w:r w:rsidRPr="00935223">
        <w:rPr>
          <w:rFonts w:ascii="Sakkal Majalla" w:hAnsi="Sakkal Majalla" w:cs="Sakkal Majalla"/>
          <w:sz w:val="28"/>
          <w:szCs w:val="28"/>
          <w:rtl/>
        </w:rPr>
        <w:t xml:space="preserve">جموعة </w:t>
      </w:r>
      <w:r w:rsidRPr="00935223">
        <w:rPr>
          <w:rFonts w:ascii="Sakkal Majalla" w:hAnsi="Sakkal Majalla" w:cs="Sakkal Majalla" w:hint="cs"/>
          <w:sz w:val="28"/>
          <w:szCs w:val="28"/>
          <w:rtl/>
        </w:rPr>
        <w:t>الثانية:</w:t>
      </w:r>
      <w:r w:rsidRPr="00935223">
        <w:rPr>
          <w:rFonts w:ascii="Sakkal Majalla" w:hAnsi="Sakkal Majalla" w:cs="Sakkal Majalla"/>
          <w:sz w:val="28"/>
          <w:szCs w:val="28"/>
          <w:rtl/>
        </w:rPr>
        <w:t xml:space="preserve"> وتشمل الأخطار </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إن وقعت تسبب خسارة مالية كبرى للمنشأة تهز </w:t>
      </w:r>
      <w:r>
        <w:rPr>
          <w:rFonts w:ascii="Sakkal Majalla" w:hAnsi="Sakkal Majalla" w:cs="Sakkal Majalla"/>
          <w:sz w:val="28"/>
          <w:szCs w:val="28"/>
          <w:rtl/>
        </w:rPr>
        <w:t>تــو</w:t>
      </w:r>
      <w:r w:rsidRPr="00935223">
        <w:rPr>
          <w:rFonts w:ascii="Sakkal Majalla" w:hAnsi="Sakkal Majalla" w:cs="Sakkal Majalla"/>
          <w:sz w:val="28"/>
          <w:szCs w:val="28"/>
          <w:rtl/>
        </w:rPr>
        <w:t xml:space="preserve">ازنها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الي،</w:t>
      </w:r>
      <w:r w:rsidRPr="00935223">
        <w:rPr>
          <w:rFonts w:ascii="Sakkal Majalla" w:hAnsi="Sakkal Majalla" w:cs="Sakkal Majalla"/>
          <w:sz w:val="28"/>
          <w:szCs w:val="28"/>
          <w:rtl/>
        </w:rPr>
        <w:t xml:space="preserve"> مما يضطرها إلى </w:t>
      </w:r>
      <w:r w:rsidRPr="00935223">
        <w:rPr>
          <w:rFonts w:ascii="Sakkal Majalla" w:hAnsi="Sakkal Majalla" w:cs="Sakkal Majalla" w:hint="cs"/>
          <w:sz w:val="28"/>
          <w:szCs w:val="28"/>
          <w:rtl/>
        </w:rPr>
        <w:t>الاقتراض للمحافظة</w:t>
      </w:r>
      <w:r w:rsidRPr="00935223">
        <w:rPr>
          <w:rFonts w:ascii="Sakkal Majalla" w:hAnsi="Sakkal Majalla" w:cs="Sakkal Majalla"/>
          <w:sz w:val="28"/>
          <w:szCs w:val="28"/>
          <w:rtl/>
        </w:rPr>
        <w:t xml:space="preserve"> على سير عملها </w:t>
      </w:r>
      <w:r w:rsidRPr="00935223">
        <w:rPr>
          <w:rFonts w:ascii="Sakkal Majalla" w:hAnsi="Sakkal Majalla" w:cs="Sakkal Majalla" w:hint="cs"/>
          <w:sz w:val="28"/>
          <w:szCs w:val="28"/>
          <w:rtl/>
        </w:rPr>
        <w:t>واستمراره وهذه</w:t>
      </w:r>
      <w:r w:rsidRPr="00935223">
        <w:rPr>
          <w:rFonts w:ascii="Sakkal Majalla" w:hAnsi="Sakkal Majalla" w:cs="Sakkal Majalla"/>
          <w:sz w:val="28"/>
          <w:szCs w:val="28"/>
          <w:rtl/>
        </w:rPr>
        <w:t xml:space="preserve"> الأخطار لا تؤدي إلى </w:t>
      </w:r>
      <w:r w:rsidRPr="00935223">
        <w:rPr>
          <w:rFonts w:ascii="Sakkal Majalla" w:hAnsi="Sakkal Majalla" w:cs="Sakkal Majalla" w:hint="cs"/>
          <w:sz w:val="28"/>
          <w:szCs w:val="28"/>
          <w:rtl/>
        </w:rPr>
        <w:t>أقلاس</w:t>
      </w:r>
      <w:r w:rsidRPr="00935223">
        <w:rPr>
          <w:rFonts w:ascii="Sakkal Majalla" w:hAnsi="Sakkal Majalla" w:cs="Sakkal Majalla"/>
          <w:sz w:val="28"/>
          <w:szCs w:val="28"/>
          <w:rtl/>
        </w:rPr>
        <w:t xml:space="preserve"> </w:t>
      </w:r>
      <w:r>
        <w:rPr>
          <w:rFonts w:ascii="Sakkal Majalla" w:hAnsi="Sakkal Majalla" w:cs="Sakkal Majalla" w:hint="cs"/>
          <w:sz w:val="28"/>
          <w:szCs w:val="28"/>
          <w:rtl/>
        </w:rPr>
        <w:t>الــمؤسسة</w:t>
      </w:r>
      <w:r w:rsidRPr="00935223">
        <w:rPr>
          <w:rFonts w:ascii="Sakkal Majalla" w:hAnsi="Sakkal Majalla" w:cs="Sakkal Majalla"/>
          <w:sz w:val="28"/>
          <w:szCs w:val="28"/>
          <w:rtl/>
        </w:rPr>
        <w:t xml:space="preserve"> وإنما إلى خلل في </w:t>
      </w:r>
      <w:r>
        <w:rPr>
          <w:rFonts w:ascii="Sakkal Majalla" w:hAnsi="Sakkal Majalla" w:cs="Sakkal Majalla"/>
          <w:sz w:val="28"/>
          <w:szCs w:val="28"/>
          <w:rtl/>
        </w:rPr>
        <w:t>تــو</w:t>
      </w:r>
      <w:r w:rsidRPr="00935223">
        <w:rPr>
          <w:rFonts w:ascii="Sakkal Majalla" w:hAnsi="Sakkal Majalla" w:cs="Sakkal Majalla"/>
          <w:sz w:val="28"/>
          <w:szCs w:val="28"/>
          <w:rtl/>
        </w:rPr>
        <w:t xml:space="preserve">ازنها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الي.</w:t>
      </w:r>
    </w:p>
    <w:p w14:paraId="30E1283E" w14:textId="77777777" w:rsidR="00855774" w:rsidRPr="00935223" w:rsidRDefault="00855774" w:rsidP="00700D0B">
      <w:pPr>
        <w:pStyle w:val="a5"/>
        <w:numPr>
          <w:ilvl w:val="0"/>
          <w:numId w:val="7"/>
        </w:numPr>
        <w:spacing w:line="480" w:lineRule="auto"/>
        <w:jc w:val="both"/>
        <w:rPr>
          <w:rFonts w:ascii="Sakkal Majalla" w:hAnsi="Sakkal Majalla" w:cs="Sakkal Majalla"/>
          <w:sz w:val="28"/>
          <w:szCs w:val="28"/>
          <w:rtl/>
        </w:rPr>
      </w:pPr>
      <w:r>
        <w:rPr>
          <w:rFonts w:ascii="Sakkal Majalla" w:hAnsi="Sakkal Majalla" w:cs="Sakkal Majalla"/>
          <w:sz w:val="28"/>
          <w:szCs w:val="28"/>
          <w:rtl/>
        </w:rPr>
        <w:t>الــم</w:t>
      </w:r>
      <w:r w:rsidRPr="00935223">
        <w:rPr>
          <w:rFonts w:ascii="Sakkal Majalla" w:hAnsi="Sakkal Majalla" w:cs="Sakkal Majalla"/>
          <w:sz w:val="28"/>
          <w:szCs w:val="28"/>
          <w:rtl/>
        </w:rPr>
        <w:t xml:space="preserve">جموعة </w:t>
      </w:r>
      <w:r w:rsidRPr="00935223">
        <w:rPr>
          <w:rFonts w:ascii="Sakkal Majalla" w:hAnsi="Sakkal Majalla" w:cs="Sakkal Majalla" w:hint="cs"/>
          <w:sz w:val="28"/>
          <w:szCs w:val="28"/>
          <w:rtl/>
        </w:rPr>
        <w:t>الثالثة:</w:t>
      </w:r>
      <w:r w:rsidRPr="00935223">
        <w:rPr>
          <w:rFonts w:ascii="Sakkal Majalla" w:hAnsi="Sakkal Majalla" w:cs="Sakkal Majalla"/>
          <w:sz w:val="28"/>
          <w:szCs w:val="28"/>
          <w:rtl/>
        </w:rPr>
        <w:t xml:space="preserve"> و</w:t>
      </w:r>
      <w:r>
        <w:rPr>
          <w:rFonts w:ascii="Sakkal Majalla" w:hAnsi="Sakkal Majalla" w:cs="Sakkal Majalla"/>
          <w:sz w:val="28"/>
          <w:szCs w:val="28"/>
          <w:rtl/>
        </w:rPr>
        <w:t>تــت</w:t>
      </w:r>
      <w:r w:rsidRPr="00935223">
        <w:rPr>
          <w:rFonts w:ascii="Sakkal Majalla" w:hAnsi="Sakkal Majalla" w:cs="Sakkal Majalla"/>
          <w:sz w:val="28"/>
          <w:szCs w:val="28"/>
          <w:rtl/>
        </w:rPr>
        <w:t>ضمن الأخطار العادية و</w:t>
      </w:r>
      <w:r>
        <w:rPr>
          <w:rFonts w:ascii="Sakkal Majalla" w:hAnsi="Sakkal Majalla" w:cs="Sakkal Majalla"/>
          <w:sz w:val="28"/>
          <w:szCs w:val="28"/>
          <w:rtl/>
        </w:rPr>
        <w:t>الــت</w:t>
      </w:r>
      <w:r w:rsidRPr="00935223">
        <w:rPr>
          <w:rFonts w:ascii="Sakkal Majalla" w:hAnsi="Sakkal Majalla" w:cs="Sakkal Majalla"/>
          <w:sz w:val="28"/>
          <w:szCs w:val="28"/>
          <w:rtl/>
        </w:rPr>
        <w:t>ي غ</w:t>
      </w:r>
      <w:r>
        <w:rPr>
          <w:rFonts w:ascii="Sakkal Majalla" w:hAnsi="Sakkal Majalla" w:cs="Sakkal Majalla"/>
          <w:sz w:val="28"/>
          <w:szCs w:val="28"/>
          <w:rtl/>
        </w:rPr>
        <w:t>الــبــا</w:t>
      </w:r>
      <w:r w:rsidRPr="00935223">
        <w:rPr>
          <w:rFonts w:ascii="Sakkal Majalla" w:hAnsi="Sakkal Majalla" w:cs="Sakkal Majalla"/>
          <w:sz w:val="28"/>
          <w:szCs w:val="28"/>
          <w:rtl/>
        </w:rPr>
        <w:t xml:space="preserve"> ما يتم مواجهتها داخليا بناء على الإجراءات و</w:t>
      </w:r>
      <w:r>
        <w:rPr>
          <w:rFonts w:ascii="Sakkal Majalla" w:hAnsi="Sakkal Majalla" w:cs="Sakkal Majalla"/>
          <w:sz w:val="28"/>
          <w:szCs w:val="28"/>
          <w:rtl/>
        </w:rPr>
        <w:t>الــس</w:t>
      </w:r>
      <w:r w:rsidRPr="00935223">
        <w:rPr>
          <w:rFonts w:ascii="Sakkal Majalla" w:hAnsi="Sakkal Majalla" w:cs="Sakkal Majalla"/>
          <w:sz w:val="28"/>
          <w:szCs w:val="28"/>
          <w:rtl/>
        </w:rPr>
        <w:t xml:space="preserve">ياسات وأهداف </w:t>
      </w:r>
      <w:r>
        <w:rPr>
          <w:rFonts w:ascii="Sakkal Majalla" w:hAnsi="Sakkal Majalla" w:cs="Sakkal Majalla" w:hint="cs"/>
          <w:sz w:val="28"/>
          <w:szCs w:val="28"/>
          <w:rtl/>
        </w:rPr>
        <w:t>الــمؤسسة</w:t>
      </w:r>
      <w:r w:rsidRPr="00935223">
        <w:rPr>
          <w:rFonts w:ascii="Sakkal Majalla" w:hAnsi="Sakkal Majalla" w:cs="Sakkal Majalla" w:hint="cs"/>
          <w:sz w:val="28"/>
          <w:szCs w:val="28"/>
          <w:rtl/>
        </w:rPr>
        <w:t>.</w:t>
      </w:r>
    </w:p>
    <w:p w14:paraId="48D19669" w14:textId="77777777" w:rsidR="00855774" w:rsidRPr="00935223" w:rsidRDefault="00855774" w:rsidP="00855774">
      <w:pPr>
        <w:spacing w:line="480" w:lineRule="auto"/>
        <w:jc w:val="both"/>
        <w:rPr>
          <w:rFonts w:ascii="Sakkal Majalla" w:hAnsi="Sakkal Majalla" w:cs="Sakkal Majalla"/>
          <w:sz w:val="28"/>
          <w:szCs w:val="28"/>
          <w:rtl/>
        </w:rPr>
      </w:pPr>
      <w:r w:rsidRPr="00935223">
        <w:rPr>
          <w:rFonts w:ascii="Sakkal Majalla" w:hAnsi="Sakkal Majalla" w:cs="Sakkal Majalla"/>
          <w:sz w:val="28"/>
          <w:szCs w:val="28"/>
          <w:rtl/>
        </w:rPr>
        <w:t xml:space="preserve"> </w:t>
      </w:r>
      <w:r>
        <w:rPr>
          <w:rFonts w:ascii="Sakkal Majalla" w:hAnsi="Sakkal Majalla" w:cs="Sakkal Majalla" w:hint="cs"/>
          <w:sz w:val="28"/>
          <w:szCs w:val="28"/>
          <w:rtl/>
        </w:rPr>
        <w:t>رابعا</w:t>
      </w:r>
      <w:r w:rsidRPr="00935223">
        <w:rPr>
          <w:rFonts w:ascii="Sakkal Majalla" w:hAnsi="Sakkal Majalla" w:cs="Sakkal Majalla"/>
          <w:sz w:val="28"/>
          <w:szCs w:val="28"/>
          <w:rtl/>
        </w:rPr>
        <w:t xml:space="preserve"> – </w:t>
      </w:r>
      <w:r w:rsidRPr="00935223">
        <w:rPr>
          <w:rFonts w:ascii="Sakkal Majalla" w:hAnsi="Sakkal Majalla" w:cs="Sakkal Majalla" w:hint="cs"/>
          <w:sz w:val="28"/>
          <w:szCs w:val="28"/>
          <w:rtl/>
        </w:rPr>
        <w:t>اختيار</w:t>
      </w:r>
      <w:r w:rsidRPr="00935223">
        <w:rPr>
          <w:rFonts w:ascii="Sakkal Majalla" w:hAnsi="Sakkal Majalla" w:cs="Sakkal Majalla"/>
          <w:sz w:val="28"/>
          <w:szCs w:val="28"/>
          <w:rtl/>
        </w:rPr>
        <w:t xml:space="preserve"> الأسلوب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ناسب لمواجهة </w:t>
      </w:r>
      <w:r>
        <w:rPr>
          <w:rFonts w:ascii="Sakkal Majalla" w:hAnsi="Sakkal Majalla" w:cs="Sakkal Majalla" w:hint="cs"/>
          <w:sz w:val="28"/>
          <w:szCs w:val="28"/>
          <w:rtl/>
        </w:rPr>
        <w:t>الــخ</w:t>
      </w:r>
      <w:r w:rsidRPr="00935223">
        <w:rPr>
          <w:rFonts w:ascii="Sakkal Majalla" w:hAnsi="Sakkal Majalla" w:cs="Sakkal Majalla" w:hint="cs"/>
          <w:sz w:val="28"/>
          <w:szCs w:val="28"/>
          <w:rtl/>
        </w:rPr>
        <w:t>طر:</w:t>
      </w:r>
      <w:r w:rsidRPr="00935223">
        <w:rPr>
          <w:rFonts w:ascii="Sakkal Majalla" w:hAnsi="Sakkal Majalla" w:cs="Sakkal Majalla"/>
          <w:sz w:val="28"/>
          <w:szCs w:val="28"/>
          <w:rtl/>
        </w:rPr>
        <w:t xml:space="preserve"> و</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w:t>
      </w:r>
      <w:r>
        <w:rPr>
          <w:rFonts w:ascii="Sakkal Majalla" w:hAnsi="Sakkal Majalla" w:cs="Sakkal Majalla"/>
          <w:sz w:val="28"/>
          <w:szCs w:val="28"/>
          <w:rtl/>
        </w:rPr>
        <w:t>تــت</w:t>
      </w:r>
      <w:r w:rsidRPr="00935223">
        <w:rPr>
          <w:rFonts w:ascii="Sakkal Majalla" w:hAnsi="Sakkal Majalla" w:cs="Sakkal Majalla"/>
          <w:sz w:val="28"/>
          <w:szCs w:val="28"/>
          <w:rtl/>
        </w:rPr>
        <w:t xml:space="preserve">ضمن الأساليب </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تم ذكرها سابقا </w:t>
      </w:r>
      <w:r w:rsidRPr="00935223">
        <w:rPr>
          <w:rFonts w:ascii="Sakkal Majalla" w:hAnsi="Sakkal Majalla" w:cs="Sakkal Majalla" w:hint="cs"/>
          <w:sz w:val="28"/>
          <w:szCs w:val="28"/>
          <w:rtl/>
        </w:rPr>
        <w:t>وهي:</w:t>
      </w:r>
      <w:r w:rsidRPr="00935223">
        <w:rPr>
          <w:rFonts w:ascii="Sakkal Majalla" w:hAnsi="Sakkal Majalla" w:cs="Sakkal Majalla"/>
          <w:sz w:val="28"/>
          <w:szCs w:val="28"/>
          <w:rtl/>
        </w:rPr>
        <w:t xml:space="preserve"> </w:t>
      </w:r>
    </w:p>
    <w:p w14:paraId="2B84035A"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sidRPr="00AB225B">
        <w:rPr>
          <w:rFonts w:ascii="Sakkal Majalla" w:hAnsi="Sakkal Majalla" w:cs="Sakkal Majalla"/>
          <w:sz w:val="28"/>
          <w:szCs w:val="28"/>
          <w:rtl/>
        </w:rPr>
        <w:t xml:space="preserve">تجنب أو تحاشي </w:t>
      </w:r>
      <w:r>
        <w:rPr>
          <w:rFonts w:ascii="Sakkal Majalla" w:hAnsi="Sakkal Majalla" w:cs="Sakkal Majalla" w:hint="cs"/>
          <w:sz w:val="28"/>
          <w:szCs w:val="28"/>
          <w:rtl/>
        </w:rPr>
        <w:t>الــخ</w:t>
      </w:r>
      <w:r w:rsidRPr="00AB225B">
        <w:rPr>
          <w:rFonts w:ascii="Sakkal Majalla" w:hAnsi="Sakkal Majalla" w:cs="Sakkal Majalla" w:hint="cs"/>
          <w:sz w:val="28"/>
          <w:szCs w:val="28"/>
          <w:rtl/>
        </w:rPr>
        <w:t>طر.</w:t>
      </w:r>
    </w:p>
    <w:p w14:paraId="028158EF"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sidRPr="00AB225B">
        <w:rPr>
          <w:rFonts w:ascii="Sakkal Majalla" w:hAnsi="Sakkal Majalla" w:cs="Sakkal Majalla"/>
          <w:sz w:val="28"/>
          <w:szCs w:val="28"/>
          <w:rtl/>
        </w:rPr>
        <w:t xml:space="preserve">الوقاية من </w:t>
      </w:r>
      <w:r>
        <w:rPr>
          <w:rFonts w:ascii="Sakkal Majalla" w:hAnsi="Sakkal Majalla" w:cs="Sakkal Majalla" w:hint="cs"/>
          <w:sz w:val="28"/>
          <w:szCs w:val="28"/>
          <w:rtl/>
        </w:rPr>
        <w:t>الــخ</w:t>
      </w:r>
      <w:r w:rsidRPr="00AB225B">
        <w:rPr>
          <w:rFonts w:ascii="Sakkal Majalla" w:hAnsi="Sakkal Majalla" w:cs="Sakkal Majalla" w:hint="cs"/>
          <w:sz w:val="28"/>
          <w:szCs w:val="28"/>
          <w:rtl/>
        </w:rPr>
        <w:t>طر.</w:t>
      </w:r>
    </w:p>
    <w:p w14:paraId="373D7602"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sidRPr="00AB225B">
        <w:rPr>
          <w:rFonts w:ascii="Sakkal Majalla" w:hAnsi="Sakkal Majalla" w:cs="Sakkal Majalla"/>
          <w:sz w:val="28"/>
          <w:szCs w:val="28"/>
          <w:rtl/>
        </w:rPr>
        <w:t xml:space="preserve">تحمل </w:t>
      </w:r>
      <w:r>
        <w:rPr>
          <w:rFonts w:ascii="Sakkal Majalla" w:hAnsi="Sakkal Majalla" w:cs="Sakkal Majalla"/>
          <w:sz w:val="28"/>
          <w:szCs w:val="28"/>
          <w:rtl/>
        </w:rPr>
        <w:t>الــخ</w:t>
      </w:r>
      <w:r w:rsidRPr="00AB225B">
        <w:rPr>
          <w:rFonts w:ascii="Sakkal Majalla" w:hAnsi="Sakkal Majalla" w:cs="Sakkal Majalla"/>
          <w:sz w:val="28"/>
          <w:szCs w:val="28"/>
          <w:rtl/>
        </w:rPr>
        <w:t xml:space="preserve">طر </w:t>
      </w:r>
      <w:r w:rsidRPr="00AB225B">
        <w:rPr>
          <w:rFonts w:ascii="Sakkal Majalla" w:hAnsi="Sakkal Majalla" w:cs="Sakkal Majalla" w:hint="cs"/>
          <w:sz w:val="28"/>
          <w:szCs w:val="28"/>
          <w:rtl/>
        </w:rPr>
        <w:t>(افتراض</w:t>
      </w:r>
      <w:r w:rsidRPr="00AB225B">
        <w:rPr>
          <w:rFonts w:ascii="Sakkal Majalla" w:hAnsi="Sakkal Majalla" w:cs="Sakkal Majalla"/>
          <w:sz w:val="28"/>
          <w:szCs w:val="28"/>
          <w:rtl/>
        </w:rPr>
        <w:t xml:space="preserve"> </w:t>
      </w:r>
      <w:r>
        <w:rPr>
          <w:rFonts w:ascii="Sakkal Majalla" w:hAnsi="Sakkal Majalla" w:cs="Sakkal Majalla"/>
          <w:sz w:val="28"/>
          <w:szCs w:val="28"/>
          <w:rtl/>
        </w:rPr>
        <w:t>الــخ</w:t>
      </w:r>
      <w:r w:rsidRPr="00AB225B">
        <w:rPr>
          <w:rFonts w:ascii="Sakkal Majalla" w:hAnsi="Sakkal Majalla" w:cs="Sakkal Majalla"/>
          <w:sz w:val="28"/>
          <w:szCs w:val="28"/>
          <w:rtl/>
        </w:rPr>
        <w:t xml:space="preserve">طر وتحمل </w:t>
      </w:r>
      <w:r w:rsidRPr="00AB225B">
        <w:rPr>
          <w:rFonts w:ascii="Sakkal Majalla" w:hAnsi="Sakkal Majalla" w:cs="Sakkal Majalla" w:hint="cs"/>
          <w:sz w:val="28"/>
          <w:szCs w:val="28"/>
          <w:rtl/>
        </w:rPr>
        <w:t>ن</w:t>
      </w:r>
      <w:r>
        <w:rPr>
          <w:rFonts w:ascii="Sakkal Majalla" w:hAnsi="Sakkal Majalla" w:cs="Sakkal Majalla" w:hint="cs"/>
          <w:sz w:val="28"/>
          <w:szCs w:val="28"/>
          <w:rtl/>
        </w:rPr>
        <w:t>تــا</w:t>
      </w:r>
      <w:r w:rsidRPr="00AB225B">
        <w:rPr>
          <w:rFonts w:ascii="Sakkal Majalla" w:hAnsi="Sakkal Majalla" w:cs="Sakkal Majalla" w:hint="cs"/>
          <w:sz w:val="28"/>
          <w:szCs w:val="28"/>
          <w:rtl/>
        </w:rPr>
        <w:t>ئجه)</w:t>
      </w:r>
    </w:p>
    <w:p w14:paraId="4BE4F283"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sidRPr="00AB225B">
        <w:rPr>
          <w:rFonts w:ascii="Sakkal Majalla" w:hAnsi="Sakkal Majalla" w:cs="Sakkal Majalla"/>
          <w:sz w:val="28"/>
          <w:szCs w:val="28"/>
          <w:rtl/>
        </w:rPr>
        <w:t xml:space="preserve">تحويل </w:t>
      </w:r>
      <w:r>
        <w:rPr>
          <w:rFonts w:ascii="Sakkal Majalla" w:hAnsi="Sakkal Majalla" w:cs="Sakkal Majalla"/>
          <w:sz w:val="28"/>
          <w:szCs w:val="28"/>
          <w:rtl/>
        </w:rPr>
        <w:t>الــخ</w:t>
      </w:r>
      <w:r w:rsidRPr="00AB225B">
        <w:rPr>
          <w:rFonts w:ascii="Sakkal Majalla" w:hAnsi="Sakkal Majalla" w:cs="Sakkal Majalla"/>
          <w:sz w:val="28"/>
          <w:szCs w:val="28"/>
          <w:rtl/>
        </w:rPr>
        <w:t>طر</w:t>
      </w:r>
    </w:p>
    <w:p w14:paraId="29385685"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Pr>
          <w:rFonts w:ascii="Sakkal Majalla" w:hAnsi="Sakkal Majalla" w:cs="Sakkal Majalla"/>
          <w:sz w:val="28"/>
          <w:szCs w:val="28"/>
          <w:rtl/>
        </w:rPr>
        <w:t>الــتــا</w:t>
      </w:r>
      <w:r w:rsidRPr="00AB225B">
        <w:rPr>
          <w:rFonts w:ascii="Sakkal Majalla" w:hAnsi="Sakkal Majalla" w:cs="Sakkal Majalla"/>
          <w:sz w:val="28"/>
          <w:szCs w:val="28"/>
          <w:rtl/>
        </w:rPr>
        <w:t xml:space="preserve">مين </w:t>
      </w:r>
    </w:p>
    <w:p w14:paraId="715BF85E" w14:textId="77777777" w:rsidR="00855774" w:rsidRPr="00AB225B" w:rsidRDefault="00855774" w:rsidP="00700D0B">
      <w:pPr>
        <w:pStyle w:val="a5"/>
        <w:numPr>
          <w:ilvl w:val="0"/>
          <w:numId w:val="8"/>
        </w:numPr>
        <w:spacing w:line="480" w:lineRule="auto"/>
        <w:jc w:val="both"/>
        <w:rPr>
          <w:rFonts w:ascii="Sakkal Majalla" w:hAnsi="Sakkal Majalla" w:cs="Sakkal Majalla"/>
          <w:sz w:val="28"/>
          <w:szCs w:val="28"/>
          <w:rtl/>
        </w:rPr>
      </w:pPr>
      <w:r w:rsidRPr="00AB225B">
        <w:rPr>
          <w:rFonts w:ascii="Sakkal Majalla" w:hAnsi="Sakkal Majalla" w:cs="Sakkal Majalla"/>
          <w:sz w:val="28"/>
          <w:szCs w:val="28"/>
          <w:rtl/>
        </w:rPr>
        <w:lastRenderedPageBreak/>
        <w:t xml:space="preserve">الإشراف </w:t>
      </w:r>
      <w:r>
        <w:rPr>
          <w:rFonts w:ascii="Sakkal Majalla" w:hAnsi="Sakkal Majalla" w:cs="Sakkal Majalla"/>
          <w:sz w:val="28"/>
          <w:szCs w:val="28"/>
          <w:rtl/>
        </w:rPr>
        <w:t>الــف</w:t>
      </w:r>
      <w:r w:rsidRPr="00AB225B">
        <w:rPr>
          <w:rFonts w:ascii="Sakkal Majalla" w:hAnsi="Sakkal Majalla" w:cs="Sakkal Majalla"/>
          <w:sz w:val="28"/>
          <w:szCs w:val="28"/>
          <w:rtl/>
        </w:rPr>
        <w:t xml:space="preserve">عال والضمانات </w:t>
      </w:r>
      <w:r w:rsidRPr="00AB225B">
        <w:rPr>
          <w:rFonts w:ascii="Sakkal Majalla" w:hAnsi="Sakkal Majalla" w:cs="Sakkal Majalla" w:hint="cs"/>
          <w:sz w:val="28"/>
          <w:szCs w:val="28"/>
          <w:rtl/>
        </w:rPr>
        <w:t>(</w:t>
      </w:r>
      <w:r>
        <w:rPr>
          <w:rFonts w:ascii="Sakkal Majalla" w:hAnsi="Sakkal Majalla" w:cs="Sakkal Majalla" w:hint="cs"/>
          <w:sz w:val="28"/>
          <w:szCs w:val="28"/>
          <w:rtl/>
        </w:rPr>
        <w:t>بــالــن</w:t>
      </w:r>
      <w:r w:rsidRPr="00AB225B">
        <w:rPr>
          <w:rFonts w:ascii="Sakkal Majalla" w:hAnsi="Sakkal Majalla" w:cs="Sakkal Majalla" w:hint="cs"/>
          <w:sz w:val="28"/>
          <w:szCs w:val="28"/>
          <w:rtl/>
        </w:rPr>
        <w:t>سبة</w:t>
      </w:r>
      <w:r w:rsidRPr="00AB225B">
        <w:rPr>
          <w:rFonts w:ascii="Sakkal Majalla" w:hAnsi="Sakkal Majalla" w:cs="Sakkal Majalla"/>
          <w:sz w:val="28"/>
          <w:szCs w:val="28"/>
          <w:rtl/>
        </w:rPr>
        <w:t xml:space="preserve"> للمؤسسات </w:t>
      </w:r>
      <w:r>
        <w:rPr>
          <w:rFonts w:ascii="Sakkal Majalla" w:hAnsi="Sakkal Majalla" w:cs="Sakkal Majalla"/>
          <w:sz w:val="28"/>
          <w:szCs w:val="28"/>
          <w:rtl/>
        </w:rPr>
        <w:t>الــم</w:t>
      </w:r>
      <w:r w:rsidRPr="00AB225B">
        <w:rPr>
          <w:rFonts w:ascii="Sakkal Majalla" w:hAnsi="Sakkal Majalla" w:cs="Sakkal Majalla"/>
          <w:sz w:val="28"/>
          <w:szCs w:val="28"/>
          <w:rtl/>
        </w:rPr>
        <w:t>الية و</w:t>
      </w:r>
      <w:r>
        <w:rPr>
          <w:rFonts w:ascii="Sakkal Majalla" w:hAnsi="Sakkal Majalla" w:cs="Sakkal Majalla"/>
          <w:sz w:val="28"/>
          <w:szCs w:val="28"/>
          <w:rtl/>
        </w:rPr>
        <w:t>الــم</w:t>
      </w:r>
      <w:r w:rsidRPr="00AB225B">
        <w:rPr>
          <w:rFonts w:ascii="Sakkal Majalla" w:hAnsi="Sakkal Majalla" w:cs="Sakkal Majalla"/>
          <w:sz w:val="28"/>
          <w:szCs w:val="28"/>
          <w:rtl/>
        </w:rPr>
        <w:t xml:space="preserve">صرفية بشكل </w:t>
      </w:r>
      <w:r w:rsidRPr="00AB225B">
        <w:rPr>
          <w:rFonts w:ascii="Sakkal Majalla" w:hAnsi="Sakkal Majalla" w:cs="Sakkal Majalla" w:hint="cs"/>
          <w:sz w:val="28"/>
          <w:szCs w:val="28"/>
          <w:rtl/>
        </w:rPr>
        <w:t>خاص)</w:t>
      </w:r>
    </w:p>
    <w:p w14:paraId="705415FF" w14:textId="77777777" w:rsidR="00855774" w:rsidRPr="00935223" w:rsidRDefault="00855774" w:rsidP="00855774">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خامسا</w:t>
      </w:r>
      <w:r w:rsidRPr="00935223">
        <w:rPr>
          <w:rFonts w:ascii="Sakkal Majalla" w:hAnsi="Sakkal Majalla" w:cs="Sakkal Majalla"/>
          <w:sz w:val="28"/>
          <w:szCs w:val="28"/>
          <w:rtl/>
        </w:rPr>
        <w:t xml:space="preserve"> – تنفيذ </w:t>
      </w:r>
      <w:r>
        <w:rPr>
          <w:rFonts w:ascii="Sakkal Majalla" w:hAnsi="Sakkal Majalla" w:cs="Sakkal Majalla"/>
          <w:sz w:val="28"/>
          <w:szCs w:val="28"/>
          <w:rtl/>
        </w:rPr>
        <w:t>الــق</w:t>
      </w:r>
      <w:r w:rsidRPr="00935223">
        <w:rPr>
          <w:rFonts w:ascii="Sakkal Majalla" w:hAnsi="Sakkal Majalla" w:cs="Sakkal Majalla"/>
          <w:sz w:val="28"/>
          <w:szCs w:val="28"/>
          <w:rtl/>
        </w:rPr>
        <w:t xml:space="preserve">رار </w:t>
      </w:r>
      <w:r>
        <w:rPr>
          <w:rFonts w:ascii="Sakkal Majalla" w:hAnsi="Sakkal Majalla" w:cs="Sakkal Majalla"/>
          <w:sz w:val="28"/>
          <w:szCs w:val="28"/>
          <w:rtl/>
        </w:rPr>
        <w:t>الــم</w:t>
      </w:r>
      <w:r w:rsidRPr="00935223">
        <w:rPr>
          <w:rFonts w:ascii="Sakkal Majalla" w:hAnsi="Sakkal Majalla" w:cs="Sakkal Majalla"/>
          <w:sz w:val="28"/>
          <w:szCs w:val="28"/>
          <w:rtl/>
        </w:rPr>
        <w:t>خ</w:t>
      </w:r>
      <w:r>
        <w:rPr>
          <w:rFonts w:ascii="Sakkal Majalla" w:hAnsi="Sakkal Majalla" w:cs="Sakkal Majalla"/>
          <w:sz w:val="28"/>
          <w:szCs w:val="28"/>
          <w:rtl/>
        </w:rPr>
        <w:t>تــا</w:t>
      </w:r>
      <w:r w:rsidRPr="00935223">
        <w:rPr>
          <w:rFonts w:ascii="Sakkal Majalla" w:hAnsi="Sakkal Majalla" w:cs="Sakkal Majalla"/>
          <w:sz w:val="28"/>
          <w:szCs w:val="28"/>
          <w:rtl/>
        </w:rPr>
        <w:t xml:space="preserve">ر : بعد ما يقوم مدير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w:t>
      </w:r>
      <w:r>
        <w:rPr>
          <w:rFonts w:ascii="Sakkal Majalla" w:hAnsi="Sakkal Majalla" w:cs="Sakkal Majalla"/>
          <w:sz w:val="28"/>
          <w:szCs w:val="28"/>
          <w:rtl/>
        </w:rPr>
        <w:t>بــد</w:t>
      </w:r>
      <w:r w:rsidRPr="00935223">
        <w:rPr>
          <w:rFonts w:ascii="Sakkal Majalla" w:hAnsi="Sakkal Majalla" w:cs="Sakkal Majalla"/>
          <w:sz w:val="28"/>
          <w:szCs w:val="28"/>
          <w:rtl/>
        </w:rPr>
        <w:t xml:space="preserve">راسة  </w:t>
      </w:r>
      <w:r>
        <w:rPr>
          <w:rFonts w:ascii="Sakkal Majalla" w:hAnsi="Sakkal Majalla" w:cs="Sakkal Majalla"/>
          <w:sz w:val="28"/>
          <w:szCs w:val="28"/>
          <w:rtl/>
        </w:rPr>
        <w:t>الــط</w:t>
      </w:r>
      <w:r w:rsidRPr="00935223">
        <w:rPr>
          <w:rFonts w:ascii="Sakkal Majalla" w:hAnsi="Sakkal Majalla" w:cs="Sakkal Majalla"/>
          <w:sz w:val="28"/>
          <w:szCs w:val="28"/>
          <w:rtl/>
        </w:rPr>
        <w:t xml:space="preserve">رق </w:t>
      </w:r>
      <w:r>
        <w:rPr>
          <w:rFonts w:ascii="Sakkal Majalla" w:hAnsi="Sakkal Majalla" w:cs="Sakkal Majalla" w:hint="cs"/>
          <w:sz w:val="28"/>
          <w:szCs w:val="28"/>
          <w:rtl/>
        </w:rPr>
        <w:t>الــم</w:t>
      </w:r>
      <w:r w:rsidRPr="00935223">
        <w:rPr>
          <w:rFonts w:ascii="Sakkal Majalla" w:hAnsi="Sakkal Majalla" w:cs="Sakkal Majalla" w:hint="cs"/>
          <w:sz w:val="28"/>
          <w:szCs w:val="28"/>
          <w:rtl/>
        </w:rPr>
        <w:t>ختلفة</w:t>
      </w:r>
      <w:r w:rsidRPr="00935223">
        <w:rPr>
          <w:rFonts w:ascii="Sakkal Majalla" w:hAnsi="Sakkal Majalla" w:cs="Sakkal Majalla"/>
          <w:sz w:val="28"/>
          <w:szCs w:val="28"/>
          <w:rtl/>
        </w:rPr>
        <w:t xml:space="preserve"> لإدارة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w:t>
      </w:r>
      <w:r w:rsidRPr="00935223">
        <w:rPr>
          <w:rFonts w:ascii="Sakkal Majalla" w:hAnsi="Sakkal Majalla" w:cs="Sakkal Majalla" w:hint="cs"/>
          <w:sz w:val="28"/>
          <w:szCs w:val="28"/>
          <w:rtl/>
        </w:rPr>
        <w:t>واختيار</w:t>
      </w:r>
      <w:r w:rsidRPr="00935223">
        <w:rPr>
          <w:rFonts w:ascii="Sakkal Majalla" w:hAnsi="Sakkal Majalla" w:cs="Sakkal Majalla"/>
          <w:sz w:val="28"/>
          <w:szCs w:val="28"/>
          <w:rtl/>
        </w:rPr>
        <w:t xml:space="preserve"> </w:t>
      </w:r>
      <w:r>
        <w:rPr>
          <w:rFonts w:ascii="Sakkal Majalla" w:hAnsi="Sakkal Majalla" w:cs="Sakkal Majalla"/>
          <w:sz w:val="28"/>
          <w:szCs w:val="28"/>
          <w:rtl/>
        </w:rPr>
        <w:t>الــط</w:t>
      </w:r>
      <w:r w:rsidRPr="00935223">
        <w:rPr>
          <w:rFonts w:ascii="Sakkal Majalla" w:hAnsi="Sakkal Majalla" w:cs="Sakkal Majalla"/>
          <w:sz w:val="28"/>
          <w:szCs w:val="28"/>
          <w:rtl/>
        </w:rPr>
        <w:t xml:space="preserve">ريقة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ناسبة </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ي يستقر عليها ، يتم بعد ذلك  تنفيذ </w:t>
      </w:r>
      <w:r>
        <w:rPr>
          <w:rFonts w:ascii="Sakkal Majalla" w:hAnsi="Sakkal Majalla" w:cs="Sakkal Majalla"/>
          <w:sz w:val="28"/>
          <w:szCs w:val="28"/>
          <w:rtl/>
        </w:rPr>
        <w:t>الــق</w:t>
      </w:r>
      <w:r w:rsidRPr="00935223">
        <w:rPr>
          <w:rFonts w:ascii="Sakkal Majalla" w:hAnsi="Sakkal Majalla" w:cs="Sakkal Majalla"/>
          <w:sz w:val="28"/>
          <w:szCs w:val="28"/>
          <w:rtl/>
        </w:rPr>
        <w:t xml:space="preserve">رار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تخذ ، فإذا </w:t>
      </w:r>
      <w:r w:rsidRPr="00935223">
        <w:rPr>
          <w:rFonts w:ascii="Sakkal Majalla" w:hAnsi="Sakkal Majalla" w:cs="Sakkal Majalla" w:hint="cs"/>
          <w:sz w:val="28"/>
          <w:szCs w:val="28"/>
          <w:rtl/>
        </w:rPr>
        <w:t>استقر</w:t>
      </w:r>
      <w:r w:rsidRPr="00935223">
        <w:rPr>
          <w:rFonts w:ascii="Sakkal Majalla" w:hAnsi="Sakkal Majalla" w:cs="Sakkal Majalla"/>
          <w:sz w:val="28"/>
          <w:szCs w:val="28"/>
          <w:rtl/>
        </w:rPr>
        <w:t xml:space="preserve"> </w:t>
      </w:r>
      <w:r>
        <w:rPr>
          <w:rFonts w:ascii="Sakkal Majalla" w:hAnsi="Sakkal Majalla" w:cs="Sakkal Majalla"/>
          <w:sz w:val="28"/>
          <w:szCs w:val="28"/>
          <w:rtl/>
        </w:rPr>
        <w:t>الــر</w:t>
      </w:r>
      <w:r w:rsidRPr="00935223">
        <w:rPr>
          <w:rFonts w:ascii="Sakkal Majalla" w:hAnsi="Sakkal Majalla" w:cs="Sakkal Majalla"/>
          <w:sz w:val="28"/>
          <w:szCs w:val="28"/>
          <w:rtl/>
        </w:rPr>
        <w:t xml:space="preserve">أي على </w:t>
      </w:r>
      <w:r w:rsidRPr="00935223">
        <w:rPr>
          <w:rFonts w:ascii="Sakkal Majalla" w:hAnsi="Sakkal Majalla" w:cs="Sakkal Majalla" w:hint="cs"/>
          <w:sz w:val="28"/>
          <w:szCs w:val="28"/>
          <w:rtl/>
        </w:rPr>
        <w:t>اختيار</w:t>
      </w:r>
      <w:r w:rsidRPr="00935223">
        <w:rPr>
          <w:rFonts w:ascii="Sakkal Majalla" w:hAnsi="Sakkal Majalla" w:cs="Sakkal Majalla"/>
          <w:sz w:val="28"/>
          <w:szCs w:val="28"/>
          <w:rtl/>
        </w:rPr>
        <w:t xml:space="preserve"> وسائل </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حكم في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 وسائل الوقاية ومنع وقوع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 ، فإنه يجب </w:t>
      </w:r>
      <w:r>
        <w:rPr>
          <w:rFonts w:ascii="Sakkal Majalla" w:hAnsi="Sakkal Majalla" w:cs="Sakkal Majalla"/>
          <w:sz w:val="28"/>
          <w:szCs w:val="28"/>
          <w:rtl/>
        </w:rPr>
        <w:t>الــت</w:t>
      </w:r>
      <w:r w:rsidRPr="00935223">
        <w:rPr>
          <w:rFonts w:ascii="Sakkal Majalla" w:hAnsi="Sakkal Majalla" w:cs="Sakkal Majalla"/>
          <w:sz w:val="28"/>
          <w:szCs w:val="28"/>
          <w:rtl/>
        </w:rPr>
        <w:t>خطيط و</w:t>
      </w:r>
      <w:r>
        <w:rPr>
          <w:rFonts w:ascii="Sakkal Majalla" w:hAnsi="Sakkal Majalla" w:cs="Sakkal Majalla"/>
          <w:sz w:val="28"/>
          <w:szCs w:val="28"/>
          <w:rtl/>
        </w:rPr>
        <w:t>الــت</w:t>
      </w:r>
      <w:r w:rsidRPr="00935223">
        <w:rPr>
          <w:rFonts w:ascii="Sakkal Majalla" w:hAnsi="Sakkal Majalla" w:cs="Sakkal Majalla"/>
          <w:sz w:val="28"/>
          <w:szCs w:val="28"/>
          <w:rtl/>
        </w:rPr>
        <w:t xml:space="preserve">صميم لبرامج الوقاية والعمل على منع وقوع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أصلا ، وتنفيذها </w:t>
      </w:r>
      <w:r>
        <w:rPr>
          <w:rFonts w:ascii="Sakkal Majalla" w:hAnsi="Sakkal Majalla" w:cs="Sakkal Majalla"/>
          <w:sz w:val="28"/>
          <w:szCs w:val="28"/>
          <w:rtl/>
        </w:rPr>
        <w:t>بــد</w:t>
      </w:r>
      <w:r w:rsidRPr="00935223">
        <w:rPr>
          <w:rFonts w:ascii="Sakkal Majalla" w:hAnsi="Sakkal Majalla" w:cs="Sakkal Majalla"/>
          <w:sz w:val="28"/>
          <w:szCs w:val="28"/>
          <w:rtl/>
        </w:rPr>
        <w:t xml:space="preserve">رجة عالية من </w:t>
      </w:r>
      <w:r>
        <w:rPr>
          <w:rFonts w:ascii="Sakkal Majalla" w:hAnsi="Sakkal Majalla" w:cs="Sakkal Majalla"/>
          <w:sz w:val="28"/>
          <w:szCs w:val="28"/>
          <w:rtl/>
        </w:rPr>
        <w:t>الــد</w:t>
      </w:r>
      <w:r w:rsidRPr="00935223">
        <w:rPr>
          <w:rFonts w:ascii="Sakkal Majalla" w:hAnsi="Sakkal Majalla" w:cs="Sakkal Majalla"/>
          <w:sz w:val="28"/>
          <w:szCs w:val="28"/>
          <w:rtl/>
        </w:rPr>
        <w:t xml:space="preserve">قة ،أما إذا </w:t>
      </w:r>
      <w:r w:rsidRPr="00935223">
        <w:rPr>
          <w:rFonts w:ascii="Sakkal Majalla" w:hAnsi="Sakkal Majalla" w:cs="Sakkal Majalla" w:hint="cs"/>
          <w:sz w:val="28"/>
          <w:szCs w:val="28"/>
          <w:rtl/>
        </w:rPr>
        <w:t>استقر</w:t>
      </w:r>
      <w:r w:rsidRPr="00935223">
        <w:rPr>
          <w:rFonts w:ascii="Sakkal Majalla" w:hAnsi="Sakkal Majalla" w:cs="Sakkal Majalla"/>
          <w:sz w:val="28"/>
          <w:szCs w:val="28"/>
          <w:rtl/>
        </w:rPr>
        <w:t xml:space="preserve"> </w:t>
      </w:r>
      <w:r>
        <w:rPr>
          <w:rFonts w:ascii="Sakkal Majalla" w:hAnsi="Sakkal Majalla" w:cs="Sakkal Majalla"/>
          <w:sz w:val="28"/>
          <w:szCs w:val="28"/>
          <w:rtl/>
        </w:rPr>
        <w:t>الــر</w:t>
      </w:r>
      <w:r w:rsidRPr="00935223">
        <w:rPr>
          <w:rFonts w:ascii="Sakkal Majalla" w:hAnsi="Sakkal Majalla" w:cs="Sakkal Majalla"/>
          <w:sz w:val="28"/>
          <w:szCs w:val="28"/>
          <w:rtl/>
        </w:rPr>
        <w:t xml:space="preserve">أي على نقل </w:t>
      </w:r>
      <w:r>
        <w:rPr>
          <w:rFonts w:ascii="Sakkal Majalla" w:hAnsi="Sakkal Majalla" w:cs="Sakkal Majalla"/>
          <w:sz w:val="28"/>
          <w:szCs w:val="28"/>
          <w:rtl/>
        </w:rPr>
        <w:t>الــخ</w:t>
      </w:r>
      <w:r w:rsidRPr="00935223">
        <w:rPr>
          <w:rFonts w:ascii="Sakkal Majalla" w:hAnsi="Sakkal Majalla" w:cs="Sakkal Majalla"/>
          <w:sz w:val="28"/>
          <w:szCs w:val="28"/>
          <w:rtl/>
        </w:rPr>
        <w:t xml:space="preserve">طر إلى شركة </w:t>
      </w:r>
      <w:r>
        <w:rPr>
          <w:rFonts w:ascii="Sakkal Majalla" w:hAnsi="Sakkal Majalla" w:cs="Sakkal Majalla"/>
          <w:sz w:val="28"/>
          <w:szCs w:val="28"/>
          <w:rtl/>
        </w:rPr>
        <w:t>تــا</w:t>
      </w:r>
      <w:r w:rsidRPr="00935223">
        <w:rPr>
          <w:rFonts w:ascii="Sakkal Majalla" w:hAnsi="Sakkal Majalla" w:cs="Sakkal Majalla"/>
          <w:sz w:val="28"/>
          <w:szCs w:val="28"/>
          <w:rtl/>
        </w:rPr>
        <w:t xml:space="preserve">مين فإنه يجب دراسة  جميع الظروف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حيطة بشركات </w:t>
      </w:r>
      <w:r>
        <w:rPr>
          <w:rFonts w:ascii="Sakkal Majalla" w:hAnsi="Sakkal Majalla" w:cs="Sakkal Majalla"/>
          <w:sz w:val="28"/>
          <w:szCs w:val="28"/>
          <w:rtl/>
        </w:rPr>
        <w:t>الــتــا</w:t>
      </w:r>
      <w:r w:rsidRPr="00935223">
        <w:rPr>
          <w:rFonts w:ascii="Sakkal Majalla" w:hAnsi="Sakkal Majalla" w:cs="Sakkal Majalla"/>
          <w:sz w:val="28"/>
          <w:szCs w:val="28"/>
          <w:rtl/>
        </w:rPr>
        <w:t xml:space="preserve">مين </w:t>
      </w:r>
      <w:r w:rsidRPr="00935223">
        <w:rPr>
          <w:rFonts w:ascii="Sakkal Majalla" w:hAnsi="Sakkal Majalla" w:cs="Sakkal Majalla" w:hint="cs"/>
          <w:sz w:val="28"/>
          <w:szCs w:val="28"/>
          <w:rtl/>
        </w:rPr>
        <w:t>واختيار</w:t>
      </w:r>
      <w:r w:rsidRPr="00935223">
        <w:rPr>
          <w:rFonts w:ascii="Sakkal Majalla" w:hAnsi="Sakkal Majalla" w:cs="Sakkal Majalla"/>
          <w:sz w:val="28"/>
          <w:szCs w:val="28"/>
          <w:rtl/>
        </w:rPr>
        <w:t xml:space="preserve"> شركة </w:t>
      </w:r>
      <w:r>
        <w:rPr>
          <w:rFonts w:ascii="Sakkal Majalla" w:hAnsi="Sakkal Majalla" w:cs="Sakkal Majalla"/>
          <w:sz w:val="28"/>
          <w:szCs w:val="28"/>
          <w:rtl/>
        </w:rPr>
        <w:t>الــتــا</w:t>
      </w:r>
      <w:r w:rsidRPr="00935223">
        <w:rPr>
          <w:rFonts w:ascii="Sakkal Majalla" w:hAnsi="Sakkal Majalla" w:cs="Sakkal Majalla"/>
          <w:sz w:val="28"/>
          <w:szCs w:val="28"/>
          <w:rtl/>
        </w:rPr>
        <w:t xml:space="preserve">مين </w:t>
      </w:r>
      <w:r>
        <w:rPr>
          <w:rFonts w:ascii="Sakkal Majalla" w:hAnsi="Sakkal Majalla" w:cs="Sakkal Majalla"/>
          <w:sz w:val="28"/>
          <w:szCs w:val="28"/>
          <w:rtl/>
        </w:rPr>
        <w:t>الــم</w:t>
      </w:r>
      <w:r w:rsidRPr="00935223">
        <w:rPr>
          <w:rFonts w:ascii="Sakkal Majalla" w:hAnsi="Sakkal Majalla" w:cs="Sakkal Majalla"/>
          <w:sz w:val="28"/>
          <w:szCs w:val="28"/>
          <w:rtl/>
        </w:rPr>
        <w:t xml:space="preserve">ناسبة ، </w:t>
      </w:r>
      <w:r>
        <w:rPr>
          <w:rFonts w:ascii="Sakkal Majalla" w:hAnsi="Sakkal Majalla" w:cs="Sakkal Majalla"/>
          <w:sz w:val="28"/>
          <w:szCs w:val="28"/>
          <w:rtl/>
        </w:rPr>
        <w:t>بــم</w:t>
      </w:r>
      <w:r w:rsidRPr="00935223">
        <w:rPr>
          <w:rFonts w:ascii="Sakkal Majalla" w:hAnsi="Sakkal Majalla" w:cs="Sakkal Majalla"/>
          <w:sz w:val="28"/>
          <w:szCs w:val="28"/>
          <w:rtl/>
        </w:rPr>
        <w:t xml:space="preserve">ا يكفل </w:t>
      </w:r>
      <w:r>
        <w:rPr>
          <w:rFonts w:ascii="Sakkal Majalla" w:hAnsi="Sakkal Majalla" w:cs="Sakkal Majalla"/>
          <w:sz w:val="28"/>
          <w:szCs w:val="28"/>
          <w:rtl/>
        </w:rPr>
        <w:t>الــح</w:t>
      </w:r>
      <w:r w:rsidRPr="00935223">
        <w:rPr>
          <w:rFonts w:ascii="Sakkal Majalla" w:hAnsi="Sakkal Majalla" w:cs="Sakkal Majalla"/>
          <w:sz w:val="28"/>
          <w:szCs w:val="28"/>
          <w:rtl/>
        </w:rPr>
        <w:t>صول على أفضل تغطية ممكنة  و</w:t>
      </w:r>
      <w:r>
        <w:rPr>
          <w:rFonts w:ascii="Sakkal Majalla" w:hAnsi="Sakkal Majalla" w:cs="Sakkal Majalla"/>
          <w:sz w:val="28"/>
          <w:szCs w:val="28"/>
          <w:rtl/>
        </w:rPr>
        <w:t>بــا</w:t>
      </w:r>
      <w:r w:rsidRPr="00935223">
        <w:rPr>
          <w:rFonts w:ascii="Sakkal Majalla" w:hAnsi="Sakkal Majalla" w:cs="Sakkal Majalla"/>
          <w:sz w:val="28"/>
          <w:szCs w:val="28"/>
          <w:rtl/>
        </w:rPr>
        <w:t xml:space="preserve">قل تكلفة  ممكنة  أيضا </w:t>
      </w:r>
      <w:r w:rsidRPr="0063221E">
        <w:rPr>
          <w:rFonts w:ascii="Sakkal Majalla" w:hAnsi="Sakkal Majalla" w:cs="Sakkal Majalla" w:hint="cs"/>
          <w:sz w:val="28"/>
          <w:szCs w:val="28"/>
          <w:rtl/>
        </w:rPr>
        <w:t>(</w:t>
      </w:r>
      <w:r>
        <w:rPr>
          <w:rFonts w:ascii="Sakkal Majalla" w:hAnsi="Sakkal Majalla" w:cs="Sakkal Majalla" w:hint="cs"/>
          <w:sz w:val="28"/>
          <w:szCs w:val="28"/>
          <w:rtl/>
        </w:rPr>
        <w:t xml:space="preserve">عواد </w:t>
      </w:r>
      <w:r w:rsidRPr="0063221E">
        <w:rPr>
          <w:rFonts w:ascii="Sakkal Majalla" w:hAnsi="Sakkal Majalla" w:cs="Sakkal Majalla" w:hint="cs"/>
          <w:sz w:val="28"/>
          <w:szCs w:val="28"/>
          <w:rtl/>
        </w:rPr>
        <w:t>،</w:t>
      </w:r>
      <w:r>
        <w:rPr>
          <w:rFonts w:ascii="Sakkal Majalla" w:hAnsi="Sakkal Majalla" w:cs="Sakkal Majalla" w:hint="cs"/>
          <w:sz w:val="28"/>
          <w:szCs w:val="28"/>
          <w:rtl/>
        </w:rPr>
        <w:t>2018</w:t>
      </w:r>
      <w:r w:rsidRPr="0063221E">
        <w:rPr>
          <w:rFonts w:ascii="Sakkal Majalla" w:hAnsi="Sakkal Majalla" w:cs="Sakkal Majalla" w:hint="cs"/>
          <w:sz w:val="28"/>
          <w:szCs w:val="28"/>
          <w:rtl/>
        </w:rPr>
        <w:t>)</w:t>
      </w:r>
      <w:r>
        <w:rPr>
          <w:rFonts w:ascii="Sakkal Majalla" w:hAnsi="Sakkal Majalla" w:cs="Sakkal Majalla" w:hint="cs"/>
          <w:sz w:val="28"/>
          <w:szCs w:val="28"/>
          <w:rtl/>
        </w:rPr>
        <w:t>.</w:t>
      </w:r>
    </w:p>
    <w:p w14:paraId="4D72FFE5" w14:textId="77777777" w:rsidR="00855774" w:rsidRPr="00942919" w:rsidRDefault="00855774" w:rsidP="00D43A71">
      <w:pPr>
        <w:pStyle w:val="a5"/>
        <w:spacing w:line="360" w:lineRule="auto"/>
        <w:ind w:left="1800"/>
        <w:rPr>
          <w:rFonts w:ascii="Sakkal Majalla" w:hAnsi="Sakkal Majalla" w:cs="Sakkal Majalla"/>
          <w:sz w:val="28"/>
          <w:szCs w:val="28"/>
          <w:rtl/>
        </w:rPr>
      </w:pPr>
    </w:p>
    <w:p w14:paraId="267D4924" w14:textId="78DACB5E" w:rsidR="00D43A71" w:rsidRPr="00863302" w:rsidRDefault="00855774" w:rsidP="000E29B8">
      <w:pPr>
        <w:tabs>
          <w:tab w:val="left" w:pos="1948"/>
        </w:tabs>
        <w:spacing w:line="360" w:lineRule="auto"/>
        <w:outlineLvl w:val="0"/>
        <w:rPr>
          <w:rFonts w:ascii="Sakkal Majalla" w:hAnsi="Sakkal Majalla" w:cs="Sakkal Majalla"/>
          <w:b/>
          <w:bCs/>
          <w:sz w:val="28"/>
          <w:szCs w:val="28"/>
          <w:u w:val="single"/>
          <w:rtl/>
        </w:rPr>
      </w:pPr>
      <w:bookmarkStart w:id="64" w:name="_Toc162733564"/>
      <w:bookmarkStart w:id="65" w:name="_Toc180293507"/>
      <w:bookmarkStart w:id="66" w:name="_Toc201403479"/>
      <w:r>
        <w:rPr>
          <w:rFonts w:ascii="Sakkal Majalla" w:hAnsi="Sakkal Majalla" w:cs="Sakkal Majalla" w:hint="cs"/>
          <w:b/>
          <w:bCs/>
          <w:sz w:val="28"/>
          <w:szCs w:val="28"/>
          <w:u w:val="single"/>
          <w:rtl/>
        </w:rPr>
        <w:t xml:space="preserve">ثانيا- </w:t>
      </w:r>
      <w:r w:rsidR="00D43A71" w:rsidRPr="00863302">
        <w:rPr>
          <w:rFonts w:ascii="Sakkal Majalla" w:hAnsi="Sakkal Majalla" w:cs="Sakkal Majalla" w:hint="cs"/>
          <w:b/>
          <w:bCs/>
          <w:sz w:val="28"/>
          <w:szCs w:val="28"/>
          <w:u w:val="single"/>
          <w:rtl/>
        </w:rPr>
        <w:t>جودة الخدمة</w:t>
      </w:r>
      <w:bookmarkEnd w:id="64"/>
      <w:bookmarkEnd w:id="65"/>
      <w:r w:rsidR="00D43A71" w:rsidRPr="00863302">
        <w:rPr>
          <w:rFonts w:ascii="Sakkal Majalla" w:hAnsi="Sakkal Majalla" w:cs="Sakkal Majalla" w:hint="cs"/>
          <w:b/>
          <w:bCs/>
          <w:sz w:val="28"/>
          <w:szCs w:val="28"/>
          <w:u w:val="single"/>
          <w:rtl/>
        </w:rPr>
        <w:t xml:space="preserve"> المقدمة</w:t>
      </w:r>
      <w:bookmarkEnd w:id="66"/>
      <w:r w:rsidR="00D43A71" w:rsidRPr="00863302">
        <w:rPr>
          <w:rFonts w:ascii="Sakkal Majalla" w:hAnsi="Sakkal Majalla" w:cs="Sakkal Majalla" w:hint="cs"/>
          <w:b/>
          <w:bCs/>
          <w:sz w:val="28"/>
          <w:szCs w:val="28"/>
          <w:u w:val="single"/>
          <w:rtl/>
        </w:rPr>
        <w:t xml:space="preserve"> </w:t>
      </w:r>
    </w:p>
    <w:p w14:paraId="2F6BACFE"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تمهيد</w:t>
      </w:r>
    </w:p>
    <w:p w14:paraId="50D8479E"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الجودة العالية للخدمات هي مُتطلب جوهري للمؤسسة الاقتصادية او الخدمية التي تسعى إلى إرضاء عملائها. حيث يمكن أن يؤدي تدني أو نقص الجودة إلى عدم رضا العملاء، وبالتالي احتمال فقدان العملاء. وسيؤثر هذا بشكل سلبي على سمعة العلامة التجارية للشركة وعلى أرباحها. جودة الخدمات هي مقياس لمستوى توافق مستوى الخدمة المقدمة مع توقعات العملاء بمعنى أن تقديم خدمة عالية الجودة للعملاء يعني تقديم خدمة تلبي وتتوافق مع توقعات العملاء على نحو متسق وثابت والخدمة هي الجزء الأساسي من الحفاظ على تفاعل المستخدمين مع المؤسسة. حتى إذا كانت المؤسسة لديها أفضل منتج في السوق ولكنها تفوت تقديم خدمة جيدة بنفس القدر، فإن فرص ضياعها عند الانتهاء أمر لا مفر منه. هذا هو المكان الذي يظهر فيه فهم معنى جودة الخدمة وكيف يمكن الاحتفاظ بها في أفضل حالاتها.</w:t>
      </w:r>
    </w:p>
    <w:p w14:paraId="14404CD8"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 xml:space="preserve">مفهوم الخدمة </w:t>
      </w:r>
    </w:p>
    <w:p w14:paraId="01D0C926"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lastRenderedPageBreak/>
        <w:t xml:space="preserve">, بأنها " محصلة التفاعل بين العميل </w:t>
      </w:r>
      <w:r>
        <w:rPr>
          <w:rFonts w:ascii="Sakkal Majalla" w:hAnsi="Sakkal Majalla" w:cs="Sakkal Majalla" w:hint="cs"/>
          <w:sz w:val="28"/>
          <w:szCs w:val="28"/>
          <w:rtl/>
        </w:rPr>
        <w:t>والمؤسسة الصحية</w:t>
      </w:r>
      <w:r w:rsidRPr="00942919">
        <w:rPr>
          <w:rFonts w:ascii="Sakkal Majalla" w:hAnsi="Sakkal Majalla" w:cs="Sakkal Majalla" w:hint="cs"/>
          <w:sz w:val="28"/>
          <w:szCs w:val="28"/>
          <w:rtl/>
        </w:rPr>
        <w:t xml:space="preserve"> نفسه، وانه يكمن في مدركات العملاء ويشكل في ضوء توقعاتهم عندما يكون مفهوم رضا العميل محال للتطبيق، ولهذا فإن جودة الخدمة يجب أن تقاس بمقاييس العملاء وتعبر عنها.</w:t>
      </w:r>
    </w:p>
    <w:p w14:paraId="41C15FA4"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كما يعبر عنها كونها "مجموعة من العمليات ذات المضمون النفعي الذي يتصف بتغلب العناصر غير الملموسة على العناصر الملموسة، التي تدرك من قبل الأفراد أو المؤسسات من خلال دلالتها، وقيمها النفعية التي تشكل مصد ار إشباع حاجاتهم المالية والائتمانية الحالية والمستقبلية. وتشكل في الوقت نفسه مصدرا لطرفين لربحية المؤسسة، وذلك من خلال علاقة تبادلية بين الطرفين</w:t>
      </w:r>
    </w:p>
    <w:p w14:paraId="327EF032"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مفهوم جودة الخدمة:</w:t>
      </w:r>
    </w:p>
    <w:p w14:paraId="4AD181EF"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1-جودة الخدمة هي مقياس لكيفية فهم المؤسسة لاحتياجات مستخدميها وتحقيق توقعاتهم. إن فهم كيفية تحسين جودة خدمة منتجك هو الخطوة الأساسية للنمو لأي مؤسسة.</w:t>
      </w:r>
    </w:p>
    <w:p w14:paraId="62728A82"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2- هي جودة الخدمات المقدمة سواء كانت المتوقعة أو المدركة، أي التي يتوقعها الزبائن أو يدركونها في الواقع الفعلي، وهي المحدد الرئيسي لرضا السكان والمستعملين أو عدم الرضا، حيث يعتبر في الوقت نفسه من الأولويات الرئيسة التي تريد تعزيز مستوى الجودة في خدماتها.</w:t>
      </w:r>
    </w:p>
    <w:p w14:paraId="5F389184"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3- تعرف الجودة على أنها ذلك الفرق الذي يفصل المستعمل عن الخدمة، والجودة التي يحس بها بعد استعماله للخدمة، أو بعد تقديمها له..</w:t>
      </w:r>
    </w:p>
    <w:p w14:paraId="18334B33"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من خلال المفاهيم السابقة نستنتج أن جودة الخدمات تتعلق بذلك التفاعل بين المستعمل ومقدم الخدمة حيث يرى المستعمل (الزبون) جودة الخدمة من خلال مقارنته بين ما يتوقعه والأداء الفعلي للخدمة</w:t>
      </w:r>
    </w:p>
    <w:p w14:paraId="02D899A1"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 xml:space="preserve">مكونات جودة الخدمة </w:t>
      </w:r>
    </w:p>
    <w:p w14:paraId="4A8A6E82"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يمكن تصنيف الأبعاد الرئيسية إلى 5 مكونات. دعنا نتعمق في النقاط المذكورة أعلاه ونتعلم كيفية جعل منتجك الأفضل في السوق:</w:t>
      </w:r>
    </w:p>
    <w:p w14:paraId="3BBE53D6"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أولا: موثوقية جودة الخدمة</w:t>
      </w:r>
    </w:p>
    <w:p w14:paraId="0FA304B9"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lastRenderedPageBreak/>
        <w:t>لن يضمن الاتساق على مدار السنة احتمالية عمل المنتج أو الخدمة على النحو المطلوب فحسب بل سيتأكد أيضا من عدم وجود كسر في عمليات التسليم عبر مقاييس تجربة العملاء أمام المنافسة.</w:t>
      </w:r>
    </w:p>
    <w:p w14:paraId="7BF8E7B9"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ثانيا: جودة الخدمة الملموسة:</w:t>
      </w:r>
    </w:p>
    <w:p w14:paraId="16DE9F18" w14:textId="77777777" w:rsidR="00D43A71"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يجب أن يشعر العملاء بإحساس واضح بالجودة في مستوى الخدمات المقدمة لهم. تعتمد الجودة الإجمالية المدركة بشكل عام على تجاور الجودة المتوقعة مقابل جودة التجربة.</w:t>
      </w:r>
    </w:p>
    <w:p w14:paraId="758A0AFF"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p>
    <w:p w14:paraId="4BD4CA14"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ثالثا: الاستجابة:</w:t>
      </w:r>
    </w:p>
    <w:p w14:paraId="3D593B68"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إن الاستجابة للمستهلكين، وجعلهم يشعرون بأنهم مسموعون، ومنحهم الاتجاهات الصحيحة هو عامل رئيسي في جودة الخدمة. إذا كان لديك منتج وتواجه مشكلات معه، وكان فريق الخدمة للمنتج يستغرق وقتا طويلا لحل المشكلة </w:t>
      </w:r>
    </w:p>
    <w:p w14:paraId="2348CBF7"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رابعا: ضمان جودة الخدمة:</w:t>
      </w:r>
    </w:p>
    <w:p w14:paraId="3AC58BA3"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تجدر الإشارة إلى أن المستهلكين يتعرضون للقصف بالإعلانات الرقمية المستهدفة في كل مكان. من الصعب قياس موثوقية كل منها على أساس يومي وباهتمام أقل على منصة رقمية للمستخدمين النهائيين </w:t>
      </w:r>
    </w:p>
    <w:p w14:paraId="478ABBF0" w14:textId="77777777" w:rsidR="00D43A71" w:rsidRPr="00942919" w:rsidRDefault="00D43A71" w:rsidP="00D43A71">
      <w:pPr>
        <w:tabs>
          <w:tab w:val="left" w:pos="1948"/>
        </w:tabs>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خامسا: التعاطف:</w:t>
      </w:r>
    </w:p>
    <w:p w14:paraId="3058CA38" w14:textId="77777777" w:rsidR="00D43A71" w:rsidRPr="00942919" w:rsidRDefault="00D43A71" w:rsidP="00D43A71">
      <w:pPr>
        <w:tabs>
          <w:tab w:val="left" w:pos="1948"/>
        </w:tabs>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إن فهم حالة استخدام المستهلك وكيف سيكون المنتج مفيدا لهم، وتوجيههم ومساعدتهم على تحقيق أهدافهم، والتعاطف مع احتياجاتهم هي عملية مهمة للغاية بالنسبة للمؤسسة. </w:t>
      </w:r>
    </w:p>
    <w:p w14:paraId="59528CA0" w14:textId="77777777" w:rsidR="00D43A71" w:rsidRPr="00942919" w:rsidRDefault="00D43A71" w:rsidP="00D43A71">
      <w:pPr>
        <w:spacing w:line="360" w:lineRule="auto"/>
        <w:rPr>
          <w:rFonts w:ascii="Sakkal Majalla" w:hAnsi="Sakkal Majalla" w:cs="Sakkal Majalla"/>
          <w:b/>
          <w:bCs/>
          <w:sz w:val="28"/>
          <w:szCs w:val="28"/>
          <w:rtl/>
        </w:rPr>
      </w:pPr>
      <w:bookmarkStart w:id="67" w:name="_Toc180293508"/>
      <w:r w:rsidRPr="00942919">
        <w:rPr>
          <w:rFonts w:ascii="Sakkal Majalla" w:hAnsi="Sakkal Majalla" w:cs="Sakkal Majalla" w:hint="cs"/>
          <w:b/>
          <w:bCs/>
          <w:sz w:val="28"/>
          <w:szCs w:val="28"/>
          <w:rtl/>
        </w:rPr>
        <w:t>أهمية جودة الخدمات:</w:t>
      </w:r>
      <w:bookmarkEnd w:id="67"/>
    </w:p>
    <w:p w14:paraId="4EE9BE80" w14:textId="77777777" w:rsidR="00D43A71" w:rsidRPr="00942919" w:rsidRDefault="00D43A71" w:rsidP="00D43A71">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لجودة الخدمة أهمية كبيرة بالنسبة للمؤسسات المقدمة للخدمات والتي تهدف إلى تحقيق النجاح والاستقرار، ففي مجال المنتجات السلعية يمكن استخدام التخطيط في الإنتاج، وتصنيف المنتجات بانتظار المستعملين (الزبائن) لكن في مجال الخدمات فإن المستعملين والموظفين يتعاملون معا من أجل خلق الخدمة وتقديمها على أعلى مستوى فعلى المؤسسات الاهتمام بالموظفين والمستعملين معا، لذلك تكمن أهمية الجودة في تقديم الخدمات فيما يلي:</w:t>
      </w:r>
    </w:p>
    <w:p w14:paraId="783E0F4F" w14:textId="77777777" w:rsidR="00D43A71" w:rsidRPr="00942919" w:rsidRDefault="00D43A71" w:rsidP="00D43A71">
      <w:p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lastRenderedPageBreak/>
        <w:t xml:space="preserve">1- نمو مجال الخدمة التي تقدمها مؤسسات متعددة </w:t>
      </w:r>
    </w:p>
    <w:p w14:paraId="7FDE4F98" w14:textId="77777777" w:rsidR="00D43A71" w:rsidRPr="00942919" w:rsidRDefault="00D43A71" w:rsidP="00D43A71">
      <w:p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2- ازدياد المنافسة نتيجة تزايد عدد المؤسسات الخدمية </w:t>
      </w:r>
    </w:p>
    <w:p w14:paraId="0EA06AD7" w14:textId="77777777" w:rsidR="00D43A71" w:rsidRPr="00942919" w:rsidRDefault="00D43A71" w:rsidP="00D43A71">
      <w:p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3- فهم المستعملين وحاجاتهم الي جودة الخدمة والسعر المعقول والمعاملة الجيدة</w:t>
      </w:r>
    </w:p>
    <w:p w14:paraId="3B2F6DE2" w14:textId="77777777" w:rsidR="00D43A71" w:rsidRDefault="00D43A71" w:rsidP="00D43A71">
      <w:p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4- المدلول الاقتصادي لجودة الخدمات لكي يتم تحقيق أكبر فائدة للعميل.</w:t>
      </w:r>
    </w:p>
    <w:p w14:paraId="25973E49" w14:textId="77777777" w:rsidR="00D43A71" w:rsidRPr="00942919" w:rsidRDefault="00D43A71" w:rsidP="00D43A71">
      <w:pPr>
        <w:spacing w:line="360" w:lineRule="auto"/>
        <w:rPr>
          <w:rFonts w:ascii="Sakkal Majalla" w:hAnsi="Sakkal Majalla" w:cs="Sakkal Majalla"/>
          <w:sz w:val="28"/>
          <w:szCs w:val="28"/>
          <w:rtl/>
        </w:rPr>
      </w:pPr>
    </w:p>
    <w:p w14:paraId="363D3F6D" w14:textId="77777777" w:rsidR="00D43A71" w:rsidRPr="00942919" w:rsidRDefault="00D43A71" w:rsidP="00D43A71">
      <w:pPr>
        <w:spacing w:line="360" w:lineRule="auto"/>
        <w:rPr>
          <w:rFonts w:ascii="Sakkal Majalla" w:hAnsi="Sakkal Majalla" w:cs="Sakkal Majalla"/>
          <w:b/>
          <w:bCs/>
          <w:sz w:val="28"/>
          <w:szCs w:val="28"/>
          <w:rtl/>
        </w:rPr>
      </w:pPr>
      <w:r w:rsidRPr="00942919">
        <w:rPr>
          <w:rFonts w:ascii="Sakkal Majalla" w:hAnsi="Sakkal Majalla" w:cs="Sakkal Majalla" w:hint="cs"/>
          <w:b/>
          <w:bCs/>
          <w:sz w:val="28"/>
          <w:szCs w:val="28"/>
          <w:rtl/>
        </w:rPr>
        <w:t>اهداف جودة الخدمات المقدمة في الرعاية الصحية</w:t>
      </w:r>
    </w:p>
    <w:p w14:paraId="66B70852"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تقديم سبل الرعاية والخدمة الصحية للأفراد وقتما يحتاج إليها.</w:t>
      </w:r>
    </w:p>
    <w:p w14:paraId="16C715D2"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الوصول إلى نوع معين من الخدمات التي تقدم للمواطنين المرضى من حيث النوع والجودة.</w:t>
      </w:r>
    </w:p>
    <w:p w14:paraId="6E9CDF92"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تناسب الخدمة الصحية وتقديمها للمواطنين على الوجه الأفضل وبشكل يحسن من حالاتهم الصحية ويساعدهم في الوصول للعلاج.</w:t>
      </w:r>
    </w:p>
    <w:p w14:paraId="1339CC6B"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 xml:space="preserve">إحداث العديد من التغيرات والتطور داخل المؤسسات الصحية للوصول إلى أفضل خدمة </w:t>
      </w:r>
    </w:p>
    <w:p w14:paraId="2B63D966"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الحد من حجم الأمراض عن طريق تقديم خدمة صحية ذات جودة ممتازة.</w:t>
      </w:r>
    </w:p>
    <w:p w14:paraId="3097DE32" w14:textId="77777777" w:rsidR="00D43A71" w:rsidRPr="00942919" w:rsidRDefault="00D43A71" w:rsidP="00700D0B">
      <w:pPr>
        <w:pStyle w:val="a5"/>
        <w:numPr>
          <w:ilvl w:val="0"/>
          <w:numId w:val="4"/>
        </w:numPr>
        <w:spacing w:line="360" w:lineRule="auto"/>
        <w:rPr>
          <w:rFonts w:ascii="Sakkal Majalla" w:hAnsi="Sakkal Majalla" w:cs="Sakkal Majalla"/>
          <w:sz w:val="28"/>
          <w:szCs w:val="28"/>
          <w:rtl/>
        </w:rPr>
      </w:pPr>
      <w:r w:rsidRPr="00942919">
        <w:rPr>
          <w:rFonts w:ascii="Sakkal Majalla" w:hAnsi="Sakkal Majalla" w:cs="Sakkal Majalla" w:hint="cs"/>
          <w:sz w:val="28"/>
          <w:szCs w:val="28"/>
          <w:rtl/>
        </w:rPr>
        <w:t>العمل على تقليل الإهدار في العنصر البشري.</w:t>
      </w:r>
    </w:p>
    <w:p w14:paraId="11C1FBF9" w14:textId="77777777" w:rsidR="00DD6251" w:rsidRPr="00DD6251" w:rsidRDefault="00D43A71" w:rsidP="00700D0B">
      <w:pPr>
        <w:pStyle w:val="a5"/>
        <w:numPr>
          <w:ilvl w:val="0"/>
          <w:numId w:val="4"/>
        </w:numPr>
        <w:spacing w:line="360" w:lineRule="auto"/>
        <w:jc w:val="both"/>
        <w:rPr>
          <w:rFonts w:ascii="Sakkal Majalla" w:hAnsi="Sakkal Majalla" w:cs="Sakkal Majalla"/>
          <w:b/>
          <w:bCs/>
          <w:sz w:val="28"/>
          <w:szCs w:val="28"/>
        </w:rPr>
      </w:pPr>
      <w:r w:rsidRPr="00DD6251">
        <w:rPr>
          <w:rFonts w:ascii="Sakkal Majalla" w:hAnsi="Sakkal Majalla" w:cs="Sakkal Majalla" w:hint="cs"/>
          <w:sz w:val="28"/>
          <w:szCs w:val="28"/>
          <w:rtl/>
        </w:rPr>
        <w:t>الوصول للعلاج وخدمة صحية مناسبة وذات جودة للمريض وخلال مدة علاج معقولة والوصول للشفاء بشكل سليم</w:t>
      </w:r>
    </w:p>
    <w:p w14:paraId="661D22EE" w14:textId="7C78F094" w:rsidR="00DD6251" w:rsidRDefault="00DD6251" w:rsidP="00DD6251">
      <w:pPr>
        <w:spacing w:line="360" w:lineRule="auto"/>
        <w:ind w:left="1440"/>
        <w:jc w:val="both"/>
        <w:rPr>
          <w:rFonts w:ascii="Sakkal Majalla" w:hAnsi="Sakkal Majalla" w:cs="Sakkal Majalla"/>
          <w:b/>
          <w:bCs/>
          <w:sz w:val="28"/>
          <w:szCs w:val="28"/>
          <w:rtl/>
        </w:rPr>
      </w:pPr>
    </w:p>
    <w:p w14:paraId="6D2697EC" w14:textId="77777777" w:rsidR="00816026" w:rsidRPr="00816026" w:rsidRDefault="00816026" w:rsidP="00816026">
      <w:pPr>
        <w:spacing w:line="360" w:lineRule="auto"/>
        <w:rPr>
          <w:rFonts w:ascii="Sakkal Majalla" w:hAnsi="Sakkal Majalla" w:cs="Sakkal Majalla"/>
          <w:b/>
          <w:bCs/>
          <w:sz w:val="32"/>
          <w:szCs w:val="32"/>
          <w:rtl/>
        </w:rPr>
      </w:pPr>
      <w:r w:rsidRPr="00816026">
        <w:rPr>
          <w:rFonts w:ascii="Sakkal Majalla" w:hAnsi="Sakkal Majalla" w:cs="Sakkal Majalla"/>
          <w:b/>
          <w:bCs/>
          <w:sz w:val="32"/>
          <w:szCs w:val="32"/>
          <w:rtl/>
        </w:rPr>
        <w:t>نموذج جودة الخدمة:</w:t>
      </w:r>
    </w:p>
    <w:p w14:paraId="7C9F2E85"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نموذج الخدمة المقدمة يتكون من خمسة اركان أساسية تتمثل فيما يلي وهي:</w:t>
      </w:r>
    </w:p>
    <w:p w14:paraId="01C892D7"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الركن الأول: العملاء المستفيدين من الخدمة (متلقي الخدمة):</w:t>
      </w:r>
    </w:p>
    <w:p w14:paraId="06B5F297" w14:textId="77777777" w:rsidR="00816026" w:rsidRPr="00816026" w:rsidRDefault="00816026" w:rsidP="00816026">
      <w:pPr>
        <w:spacing w:line="360" w:lineRule="auto"/>
        <w:ind w:left="1440"/>
        <w:rPr>
          <w:rFonts w:ascii="Sakkal Majalla" w:hAnsi="Sakkal Majalla" w:cs="Sakkal Majalla"/>
          <w:b/>
          <w:bCs/>
          <w:sz w:val="28"/>
          <w:szCs w:val="28"/>
          <w:rtl/>
        </w:rPr>
      </w:pPr>
    </w:p>
    <w:p w14:paraId="0D282BFB" w14:textId="77777777" w:rsidR="00816026" w:rsidRPr="00816026" w:rsidRDefault="00816026" w:rsidP="00816026">
      <w:pPr>
        <w:spacing w:line="360" w:lineRule="auto"/>
        <w:ind w:left="1440"/>
        <w:rPr>
          <w:rFonts w:ascii="Sakkal Majalla" w:hAnsi="Sakkal Majalla" w:cs="Sakkal Majalla"/>
          <w:b/>
          <w:bCs/>
          <w:sz w:val="28"/>
          <w:szCs w:val="28"/>
          <w:rtl/>
        </w:rPr>
      </w:pPr>
    </w:p>
    <w:p w14:paraId="592BEB3A"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العملاء الذي يتلقون الخدمة لهم حاجات مختلفة ومتعددة نذكر منها يلي:</w:t>
      </w:r>
    </w:p>
    <w:p w14:paraId="04EC03B7"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نوع الحاجات والخدمات المطلوبة</w:t>
      </w:r>
    </w:p>
    <w:p w14:paraId="6D5748C9"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نوع المعاملة المطلوبة من احترام لوقت العملاء</w:t>
      </w:r>
    </w:p>
    <w:p w14:paraId="489047E5"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توفير معلومات واضحة ودقيقة</w:t>
      </w:r>
    </w:p>
    <w:p w14:paraId="62230637"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الركن الثاني: الخدمات:</w:t>
      </w:r>
    </w:p>
    <w:p w14:paraId="74B246A4"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764CF989"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الركن الثالث: الشخص مقدم الخدمة:</w:t>
      </w:r>
    </w:p>
    <w:p w14:paraId="020DF5A2"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فيما يلي: (</w:t>
      </w:r>
      <w:r w:rsidRPr="00816026">
        <w:rPr>
          <w:rFonts w:ascii="Sakkal Majalla" w:hAnsi="Sakkal Majalla" w:cs="Sakkal Majalla"/>
          <w:b/>
          <w:bCs/>
          <w:sz w:val="28"/>
          <w:szCs w:val="28"/>
        </w:rPr>
        <w:t>Frank Cyrille2018</w:t>
      </w:r>
      <w:r w:rsidRPr="00816026">
        <w:rPr>
          <w:rFonts w:ascii="Sakkal Majalla" w:hAnsi="Sakkal Majalla" w:cs="Sakkal Majalla"/>
          <w:b/>
          <w:bCs/>
          <w:sz w:val="28"/>
          <w:szCs w:val="28"/>
          <w:rtl/>
        </w:rPr>
        <w:t>).</w:t>
      </w:r>
    </w:p>
    <w:p w14:paraId="6C94FAE0"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الالتزام من قبل مقدم الخدمة بمواعيد العمل المحددة.</w:t>
      </w:r>
    </w:p>
    <w:p w14:paraId="2A6957F8"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ان يكون لديه المعارف والمهارات المناسبة لأداء وظيفته بفاعلية وكفاءة.</w:t>
      </w:r>
    </w:p>
    <w:p w14:paraId="26608190"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أن يكون مقدم الخدمة مؤهل بالتأهيل المناسب</w:t>
      </w:r>
    </w:p>
    <w:p w14:paraId="5F573B31"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ضرورة أن تكون سلوكيات مقدم الخدمة ممتازة.</w:t>
      </w:r>
    </w:p>
    <w:p w14:paraId="3086A463"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ضرورة أن يحترم مقدم الخدمة لقيم وأخلاقيات المهنة.</w:t>
      </w:r>
    </w:p>
    <w:p w14:paraId="385D3EC9"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ضرورة وجود اتجاهات إيجابية نحو وظيفته.</w:t>
      </w:r>
    </w:p>
    <w:p w14:paraId="6C3E702C"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 xml:space="preserve">العمل ضمن فريق عمل يتميز بالتعاون والتنسيق. </w:t>
      </w:r>
    </w:p>
    <w:p w14:paraId="326228F1"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lastRenderedPageBreak/>
        <w:t>•</w:t>
      </w:r>
      <w:r w:rsidRPr="00816026">
        <w:rPr>
          <w:rFonts w:ascii="Sakkal Majalla" w:hAnsi="Sakkal Majalla" w:cs="Sakkal Majalla"/>
          <w:b/>
          <w:bCs/>
          <w:sz w:val="28"/>
          <w:szCs w:val="28"/>
          <w:rtl/>
        </w:rPr>
        <w:tab/>
        <w:t>وجود قواعد ارشادية لطبيعة وأسلوب تقديم الخدمات.</w:t>
      </w:r>
    </w:p>
    <w:p w14:paraId="7AC9812F"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يشترط حصول مقدم الخدمة على التدريب المناسب بشكل مستمر.</w:t>
      </w:r>
    </w:p>
    <w:p w14:paraId="1F6DEDE6"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يشترك حصول مقدم الخدمة على توفير الأدوات والوسائل التي يحتاجها.</w:t>
      </w:r>
    </w:p>
    <w:p w14:paraId="574C53EA"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الركن الرابع: مكان تقديم الخدمة:</w:t>
      </w:r>
    </w:p>
    <w:p w14:paraId="263C1D2A"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مكان تقديم الخدمة المطلوبة لابد من توافر عدة أشياء فيه يمكن ايجازها فيما يلي:</w:t>
      </w:r>
    </w:p>
    <w:p w14:paraId="6B378FF9"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الإضاءة الكافية</w:t>
      </w:r>
    </w:p>
    <w:p w14:paraId="4D9B3ABE"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أماكن للراحة</w:t>
      </w:r>
    </w:p>
    <w:p w14:paraId="57296B74"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الترتيب والتنظيم</w:t>
      </w:r>
    </w:p>
    <w:p w14:paraId="6B0C3893"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التهوية المناسبة</w:t>
      </w:r>
    </w:p>
    <w:p w14:paraId="4EE34DC5"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قلة الضوضاء والتشويش</w:t>
      </w:r>
    </w:p>
    <w:p w14:paraId="012B6DD7"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المساحة المناسبة</w:t>
      </w:r>
    </w:p>
    <w:p w14:paraId="7A217A76"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النظافة</w:t>
      </w:r>
    </w:p>
    <w:p w14:paraId="71640B42"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بيان التعليمات وشروط الحصول على الخدمات.</w:t>
      </w:r>
    </w:p>
    <w:p w14:paraId="2610DB3D"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الركن الخامس: المؤسسة التي تقدم الخدمة:</w:t>
      </w:r>
    </w:p>
    <w:p w14:paraId="6FB77B2A"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المؤسسة مقدمة الخدمة تتميز باستخدام إدارة الجودة الشاملة في طريقة تقديم الخدمات للعملاء وذلك من خلال التزامها بما يلي:</w:t>
      </w:r>
    </w:p>
    <w:p w14:paraId="6CFCE973"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 xml:space="preserve">تركز المؤسسة على عمليات التطوير المستمر للخدمات المقدمة </w:t>
      </w:r>
    </w:p>
    <w:p w14:paraId="3D94CFE5"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هيكل المؤسسة يتسم بالمرونة والبساطة</w:t>
      </w:r>
    </w:p>
    <w:p w14:paraId="10F86C6B"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t>•</w:t>
      </w:r>
      <w:r w:rsidRPr="00816026">
        <w:rPr>
          <w:rFonts w:ascii="Sakkal Majalla" w:hAnsi="Sakkal Majalla" w:cs="Sakkal Majalla"/>
          <w:b/>
          <w:bCs/>
          <w:sz w:val="28"/>
          <w:szCs w:val="28"/>
          <w:rtl/>
        </w:rPr>
        <w:tab/>
        <w:t>وجود علاقة متبادلة مبنية على الثقة والاحترام المتبادل.</w:t>
      </w:r>
    </w:p>
    <w:p w14:paraId="256411C0" w14:textId="77777777" w:rsidR="00816026" w:rsidRPr="00816026" w:rsidRDefault="00816026" w:rsidP="00816026">
      <w:pPr>
        <w:spacing w:line="360" w:lineRule="auto"/>
        <w:ind w:left="1440"/>
        <w:rPr>
          <w:rFonts w:ascii="Sakkal Majalla" w:hAnsi="Sakkal Majalla" w:cs="Sakkal Majalla"/>
          <w:b/>
          <w:bCs/>
          <w:sz w:val="28"/>
          <w:szCs w:val="28"/>
          <w:rtl/>
        </w:rPr>
      </w:pPr>
      <w:r w:rsidRPr="00816026">
        <w:rPr>
          <w:rFonts w:ascii="Sakkal Majalla" w:hAnsi="Sakkal Majalla" w:cs="Sakkal Majalla"/>
          <w:b/>
          <w:bCs/>
          <w:sz w:val="28"/>
          <w:szCs w:val="28"/>
          <w:rtl/>
        </w:rPr>
        <w:lastRenderedPageBreak/>
        <w:t>•</w:t>
      </w:r>
      <w:r w:rsidRPr="00816026">
        <w:rPr>
          <w:rFonts w:ascii="Sakkal Majalla" w:hAnsi="Sakkal Majalla" w:cs="Sakkal Majalla"/>
          <w:b/>
          <w:bCs/>
          <w:sz w:val="28"/>
          <w:szCs w:val="28"/>
          <w:rtl/>
        </w:rPr>
        <w:tab/>
        <w:t>وجود مؤشرات للأداء ذات دلاله إيجابية للعملاء.</w:t>
      </w:r>
    </w:p>
    <w:p w14:paraId="5BAD602D" w14:textId="2AE556A8" w:rsidR="00D43A71" w:rsidRPr="00816026" w:rsidRDefault="00D43A71" w:rsidP="00816026">
      <w:pPr>
        <w:spacing w:line="360" w:lineRule="auto"/>
        <w:jc w:val="both"/>
        <w:rPr>
          <w:rFonts w:ascii="Sakkal Majalla" w:hAnsi="Sakkal Majalla" w:cs="Sakkal Majalla"/>
          <w:b/>
          <w:bCs/>
          <w:sz w:val="28"/>
          <w:szCs w:val="28"/>
          <w:rtl/>
        </w:rPr>
      </w:pPr>
      <w:r w:rsidRPr="00816026">
        <w:rPr>
          <w:rFonts w:ascii="Sakkal Majalla" w:hAnsi="Sakkal Majalla" w:cs="Sakkal Majalla" w:hint="cs"/>
          <w:b/>
          <w:bCs/>
          <w:sz w:val="28"/>
          <w:szCs w:val="28"/>
          <w:rtl/>
        </w:rPr>
        <w:t>معايير جودة الخدمات المقدمة في المستشفيات</w:t>
      </w:r>
    </w:p>
    <w:p w14:paraId="254F8587" w14:textId="77777777" w:rsidR="00D43A71" w:rsidRPr="00942919" w:rsidRDefault="00D43A71" w:rsidP="00700D0B">
      <w:pPr>
        <w:pStyle w:val="a5"/>
        <w:numPr>
          <w:ilvl w:val="0"/>
          <w:numId w:val="22"/>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مراجعة مستوى الجودة بشكلٍ مستمر</w:t>
      </w:r>
    </w:p>
    <w:p w14:paraId="76C24416" w14:textId="77777777" w:rsidR="00D43A71" w:rsidRPr="00942919" w:rsidRDefault="00D43A71" w:rsidP="00700D0B">
      <w:pPr>
        <w:pStyle w:val="a5"/>
        <w:numPr>
          <w:ilvl w:val="0"/>
          <w:numId w:val="22"/>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إدارة المخاطر والتّخفيف من مخاطرها</w:t>
      </w:r>
    </w:p>
    <w:p w14:paraId="15BAFB1A" w14:textId="77777777" w:rsidR="00D43A71" w:rsidRPr="00942919" w:rsidRDefault="00D43A71" w:rsidP="00700D0B">
      <w:pPr>
        <w:pStyle w:val="a5"/>
        <w:numPr>
          <w:ilvl w:val="0"/>
          <w:numId w:val="22"/>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العمل على تحسين الرعاية الصحيّة</w:t>
      </w:r>
    </w:p>
    <w:p w14:paraId="413FD8B5" w14:textId="77777777" w:rsidR="00D43A71" w:rsidRPr="00942919" w:rsidRDefault="00D43A71" w:rsidP="00700D0B">
      <w:pPr>
        <w:pStyle w:val="a5"/>
        <w:numPr>
          <w:ilvl w:val="0"/>
          <w:numId w:val="22"/>
        </w:num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إدخال الأساليب التقنيّة للمساعدة</w:t>
      </w:r>
    </w:p>
    <w:p w14:paraId="49695D70" w14:textId="78AB2727" w:rsidR="00D43A71" w:rsidRDefault="00D43A71" w:rsidP="00700D0B">
      <w:pPr>
        <w:pStyle w:val="a5"/>
        <w:numPr>
          <w:ilvl w:val="0"/>
          <w:numId w:val="22"/>
        </w:numPr>
        <w:spacing w:line="360" w:lineRule="auto"/>
        <w:jc w:val="both"/>
        <w:rPr>
          <w:rFonts w:ascii="Sakkal Majalla" w:hAnsi="Sakkal Majalla" w:cs="Sakkal Majalla"/>
          <w:sz w:val="28"/>
          <w:szCs w:val="28"/>
        </w:rPr>
      </w:pPr>
      <w:r w:rsidRPr="00942919">
        <w:rPr>
          <w:rFonts w:ascii="Sakkal Majalla" w:hAnsi="Sakkal Majalla" w:cs="Sakkal Majalla" w:hint="cs"/>
          <w:sz w:val="28"/>
          <w:szCs w:val="28"/>
          <w:rtl/>
        </w:rPr>
        <w:t>تكامل نظم السلامة والجودة</w:t>
      </w:r>
    </w:p>
    <w:p w14:paraId="58F0DB37" w14:textId="77777777" w:rsidR="00DD6251" w:rsidRPr="00DD6251" w:rsidRDefault="00DD6251" w:rsidP="00DD6251">
      <w:pPr>
        <w:spacing w:line="360" w:lineRule="auto"/>
        <w:rPr>
          <w:rFonts w:ascii="Sakkal Majalla" w:hAnsi="Sakkal Majalla" w:cs="Sakkal Majalla"/>
          <w:b/>
          <w:bCs/>
          <w:sz w:val="28"/>
          <w:szCs w:val="28"/>
          <w:rtl/>
        </w:rPr>
      </w:pPr>
      <w:r w:rsidRPr="00DD6251">
        <w:rPr>
          <w:rFonts w:ascii="Sakkal Majalla" w:hAnsi="Sakkal Majalla" w:cs="Sakkal Majalla"/>
          <w:b/>
          <w:bCs/>
          <w:sz w:val="28"/>
          <w:szCs w:val="28"/>
          <w:rtl/>
        </w:rPr>
        <w:t>مفهوم جودة الخدمات الصحية المقدمة في القطاع الصحي بمنطقة الشرقية:</w:t>
      </w:r>
    </w:p>
    <w:p w14:paraId="2B16B92E" w14:textId="77777777" w:rsidR="00DD6251" w:rsidRPr="00DD6251" w:rsidRDefault="00DD6251" w:rsidP="00DD6251">
      <w:pPr>
        <w:spacing w:line="360" w:lineRule="auto"/>
        <w:rPr>
          <w:rFonts w:ascii="Sakkal Majalla" w:hAnsi="Sakkal Majalla" w:cs="Sakkal Majalla"/>
          <w:sz w:val="28"/>
          <w:szCs w:val="28"/>
          <w:rtl/>
        </w:rPr>
      </w:pPr>
      <w:r w:rsidRPr="00DD6251">
        <w:rPr>
          <w:rFonts w:ascii="Sakkal Majalla" w:hAnsi="Sakkal Majalla" w:cs="Sakkal Majalla"/>
          <w:sz w:val="28"/>
          <w:szCs w:val="28"/>
          <w:rtl/>
        </w:rPr>
        <w:t>ضمان الجودة تعني الوسيلة التي يمكن من خلالها التأكد من أن البرامــــــــج الأكاديمية المستمدة من رسالة المؤسسة العلمية تتوافق مع المعايير العالميـــــــــــــــــــة الموضوعـــة وان الخدمات الجامعية المقدمة تتلاءم مع رغبات المجتمع وطموحاته في الارتقاء بمستوى التعليم الجامعي ويجعله مقبولا سواء للأطراف مقدمة الخدمة او المستفيدين من تلك الخدمات من موظفين واداريين وهيئة تدريس وطلاب</w:t>
      </w:r>
    </w:p>
    <w:p w14:paraId="21CAD847" w14:textId="77777777" w:rsidR="00DD6251" w:rsidRPr="00DD6251" w:rsidRDefault="00DD6251" w:rsidP="00DD6251">
      <w:pPr>
        <w:spacing w:line="360" w:lineRule="auto"/>
        <w:rPr>
          <w:rFonts w:ascii="Sakkal Majalla" w:hAnsi="Sakkal Majalla" w:cs="Sakkal Majalla"/>
          <w:sz w:val="28"/>
          <w:szCs w:val="28"/>
          <w:rtl/>
        </w:rPr>
      </w:pPr>
      <w:r w:rsidRPr="00DD6251">
        <w:rPr>
          <w:rFonts w:ascii="Sakkal Majalla" w:hAnsi="Sakkal Majalla" w:cs="Sakkal Majalla"/>
          <w:sz w:val="28"/>
          <w:szCs w:val="28"/>
          <w:rtl/>
        </w:rPr>
        <w:t>ان عملية الارتقاء بمستوى القطاع الصحي بمنطقة الشرقية في المملكة العربية السعودية هو مطلب شعبي ومجتمعي بالإضافة الى كونه مطلب رسمي لأن القطاع الصحي بمنطقة المدينة المنورة لابد ان تنهض بمسؤولياتها الكبيرة تجاه المجتمع ولابد ان يكون لهــــا تأثير في البيئة التي تعمل فيها وان استمرار تلك القطاع الصحي بمنطقة الشرقية يحتم عليها الايفاء بمتطلباتهـــا الاجتماعية.</w:t>
      </w:r>
    </w:p>
    <w:p w14:paraId="590A03BE" w14:textId="7DD7E8F7" w:rsidR="00DD6251" w:rsidRDefault="00DD6251" w:rsidP="00DD6251">
      <w:pPr>
        <w:spacing w:line="360" w:lineRule="auto"/>
        <w:jc w:val="both"/>
        <w:rPr>
          <w:rFonts w:ascii="Sakkal Majalla" w:hAnsi="Sakkal Majalla" w:cs="Sakkal Majalla"/>
          <w:sz w:val="28"/>
          <w:szCs w:val="28"/>
          <w:rtl/>
        </w:rPr>
      </w:pPr>
      <w:r w:rsidRPr="00DD6251">
        <w:rPr>
          <w:rFonts w:ascii="Sakkal Majalla" w:hAnsi="Sakkal Majalla" w:cs="Sakkal Majalla"/>
          <w:sz w:val="28"/>
          <w:szCs w:val="28"/>
          <w:rtl/>
        </w:rPr>
        <w:t>وعليه كان لابد على القطاع الصحي بمنطقة الشرقية في المملكة العربية السعودية النهوض بتلك المسؤوليـــــــــــــــات الاجتماعية وعليه قامت فان القطاع الصحي بمنطقة المدينة المنورة والمؤسسات العلمية في المملكة العربية السعودية دورا كبير في تحقيق أهدافها ورسالتها التي تأسست مــن أجلها من خلال وجود معايير مستمدة من البيئة السعودية يمكن من خلالها المقارنة ما كان مخطط له مع الواقــــع الفعلي مع ضرورة توفير الامكانيات المادية والمالية والمعنوية والبشرية لضمان تحقيق القطاع الصحي بمنطقة الشرقية لأهدافها (شقراني،2024).</w:t>
      </w:r>
    </w:p>
    <w:p w14:paraId="529A7648" w14:textId="2EADA694" w:rsidR="00D43A71" w:rsidRPr="00255DC7" w:rsidRDefault="00D43A71" w:rsidP="000E29B8">
      <w:pPr>
        <w:spacing w:line="360" w:lineRule="auto"/>
        <w:jc w:val="both"/>
        <w:outlineLvl w:val="0"/>
        <w:rPr>
          <w:rFonts w:ascii="Sakkal Majalla" w:hAnsi="Sakkal Majalla" w:cs="Sakkal Majalla"/>
          <w:b/>
          <w:bCs/>
          <w:sz w:val="32"/>
          <w:szCs w:val="32"/>
          <w:rtl/>
        </w:rPr>
      </w:pPr>
      <w:bookmarkStart w:id="68" w:name="_Toc175960633"/>
      <w:bookmarkStart w:id="69" w:name="_Toc186677189"/>
      <w:bookmarkStart w:id="70" w:name="_Toc201403480"/>
      <w:r w:rsidRPr="00255DC7">
        <w:rPr>
          <w:rFonts w:ascii="Sakkal Majalla" w:hAnsi="Sakkal Majalla" w:cs="Sakkal Majalla" w:hint="cs"/>
          <w:b/>
          <w:bCs/>
          <w:sz w:val="32"/>
          <w:szCs w:val="32"/>
          <w:rtl/>
        </w:rPr>
        <w:lastRenderedPageBreak/>
        <w:t>الــدراسات الــسابقة:</w:t>
      </w:r>
      <w:bookmarkEnd w:id="68"/>
      <w:bookmarkEnd w:id="69"/>
      <w:bookmarkEnd w:id="70"/>
    </w:p>
    <w:p w14:paraId="0AB8867F" w14:textId="77777777" w:rsidR="00D43A71" w:rsidRPr="00255DC7" w:rsidRDefault="00D43A71" w:rsidP="00D43A71">
      <w:pPr>
        <w:spacing w:line="360" w:lineRule="auto"/>
        <w:jc w:val="both"/>
        <w:rPr>
          <w:rFonts w:ascii="Sakkal Majalla" w:hAnsi="Sakkal Majalla" w:cs="Sakkal Majalla"/>
          <w:b/>
          <w:bCs/>
          <w:sz w:val="28"/>
          <w:szCs w:val="28"/>
          <w:rtl/>
        </w:rPr>
      </w:pPr>
      <w:r w:rsidRPr="00255DC7">
        <w:rPr>
          <w:rFonts w:ascii="Sakkal Majalla" w:hAnsi="Sakkal Majalla" w:cs="Sakkal Majalla" w:hint="cs"/>
          <w:b/>
          <w:bCs/>
          <w:sz w:val="28"/>
          <w:szCs w:val="28"/>
          <w:rtl/>
        </w:rPr>
        <w:t>تمهيد:</w:t>
      </w:r>
    </w:p>
    <w:p w14:paraId="640C5D8C" w14:textId="77777777" w:rsidR="00D43A71" w:rsidRPr="00942919"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ان الاعتماد على إدارة الــمخاطر في المجال الصحي أمر لا غنى عنه في المؤسسات الخدمية في القطاع الحكومي والقطاع الخاص ونجد انه من الــمستحيل تنفيذ للخدمات المطلوبة دون الــمرور بــمخاطر قد تــواجهها أثناء سير العمل وهو ما يوجب ضرورة العمل على تطوير منهجية لإدارة الــمخاطر واضحة ومدروسة لإدارة تلك الــمخاطر بــالــطريقة الــصحيحة لتحقيق أهداف تلك المؤسسات ومن هنا تم تناول عدد من الــدراسات الــسابقة الــتي تناولت متغيرات الــدراسة الــمستقل والــتــابع كما يلي:</w:t>
      </w:r>
    </w:p>
    <w:p w14:paraId="496DB287" w14:textId="77777777" w:rsidR="00D43A71" w:rsidRPr="00863302" w:rsidRDefault="00D43A71" w:rsidP="00D43A71">
      <w:pPr>
        <w:spacing w:line="360" w:lineRule="auto"/>
        <w:jc w:val="both"/>
        <w:rPr>
          <w:rFonts w:ascii="Sakkal Majalla" w:hAnsi="Sakkal Majalla" w:cs="Sakkal Majalla"/>
          <w:b/>
          <w:bCs/>
          <w:sz w:val="28"/>
          <w:szCs w:val="28"/>
          <w:rtl/>
        </w:rPr>
      </w:pPr>
      <w:r w:rsidRPr="00863302">
        <w:rPr>
          <w:rFonts w:ascii="Sakkal Majalla" w:hAnsi="Sakkal Majalla" w:cs="Sakkal Majalla" w:hint="cs"/>
          <w:b/>
          <w:bCs/>
          <w:sz w:val="28"/>
          <w:szCs w:val="28"/>
          <w:rtl/>
        </w:rPr>
        <w:t>دراسة (الشهري، وسليمان،2024):</w:t>
      </w:r>
    </w:p>
    <w:p w14:paraId="1066C9C0" w14:textId="09230165" w:rsidR="00D43A71" w:rsidRPr="00942919"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بعنوان " دور إدارة المخاطر في الرعاية الافتراضية على جودة المخرجات الصحية: دراسة تطبيقية على مستشفى صحة الافتراضي بالمملكة العربية السعودية" هدفت الدراسة إلى التعرف على دور إدارة المخاطر من خلال الرعاية الافتراضية على جودة المخرجات الصحية بمستشفى صحة الافتراضي بالمملكة العربية السعودية، ومن اجل تحقيق أهداف الدراسة استخدم الباحثان المنهج الوصفي التحليلي، وتم تحديد مجتمع الدراسة من العاملين بمستشفى صحة الافتراضي، واعتمدت الدراسة على عينة متاحة قوامها (159) من الموظفين والممارسين الصحيين بالمستشفى، كما استخدمت الدراسة قائمة استقصاء لجمع البيانات، وقد أظهرت  النتائج إن دور إدارة المخاطر في الرعاية الافتراضية من خلال أبعاد (مخاطر الوثائق والمعلومات- مخاطر السمعة التنظيمية - مخاطر الثقافة التنظيمية - مخاطر الموارد البشرية) على جودة المخرجات الصحية في مستشفى صحة الافتراضي  كان كبيراً جداً، فقد أوصت الدراسة بالعمل على الاهتمام بالرقابة الإدارية بالمستشفى لتلقي الشكاوى والتحقيق فيها مما يحقق شعور بالأمان لدى المرضى ويحسن من جودة المخرجات الصحية،.</w:t>
      </w:r>
    </w:p>
    <w:p w14:paraId="52568305" w14:textId="77777777" w:rsidR="00D43A71" w:rsidRPr="00863302" w:rsidRDefault="00D43A71" w:rsidP="00D43A71">
      <w:pPr>
        <w:spacing w:line="360" w:lineRule="auto"/>
        <w:jc w:val="both"/>
        <w:rPr>
          <w:rFonts w:ascii="Sakkal Majalla" w:hAnsi="Sakkal Majalla" w:cs="Sakkal Majalla"/>
          <w:b/>
          <w:bCs/>
          <w:sz w:val="28"/>
          <w:szCs w:val="28"/>
          <w:rtl/>
        </w:rPr>
      </w:pPr>
      <w:r w:rsidRPr="00863302">
        <w:rPr>
          <w:rFonts w:ascii="Sakkal Majalla" w:hAnsi="Sakkal Majalla" w:cs="Sakkal Majalla" w:hint="cs"/>
          <w:b/>
          <w:bCs/>
          <w:sz w:val="28"/>
          <w:szCs w:val="28"/>
          <w:rtl/>
        </w:rPr>
        <w:t>دراسة (عفيفي،2024)</w:t>
      </w:r>
    </w:p>
    <w:p w14:paraId="5BED4077" w14:textId="1EF92F7F" w:rsidR="00D43A71" w:rsidRDefault="00D43A71" w:rsidP="00D31E1F">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بعنوان " تأثير تطبيق إدارة المخاطر على مشاريع الرعاية الصحية: دراسة تطبيقية على مستشفيات في جدة" تهدف هذه الدراسة إلى تقييم تأثير تطبيق نظم إدارة المخاطر على جودة الرعاية الصحية في مستشفيات مدينة جدة. في ظل التحديات المتزايدة التي تواجه القطاع الصحي، تتضمن الدراسة تحليل تأثير إدارة المخاطر على سلامة المرضى، جودة </w:t>
      </w:r>
      <w:r w:rsidRPr="00942919">
        <w:rPr>
          <w:rFonts w:ascii="Sakkal Majalla" w:hAnsi="Sakkal Majalla" w:cs="Sakkal Majalla" w:hint="cs"/>
          <w:sz w:val="28"/>
          <w:szCs w:val="28"/>
          <w:rtl/>
        </w:rPr>
        <w:lastRenderedPageBreak/>
        <w:t xml:space="preserve">الخدمات الصحية، وكفاءة التشغيل في المستشفيات. اعتمدت الدراسة على المنهج الوصفي التحليلي واستخدمت أدوات جمع البيانات الكمية والنوعية بما في ذلك الاستبيانات والمقابلات مع 200 مشارك من المستشفيات الحكومية والخاصة في جدة. تشير النتائج إلى أن تطبيق نظم إدارة المخاطر له تأثير إيجابي ملحوظ على تحسين جودة الرعاية الصحية وسلامة المرضى. حيث أشار 60% من المشاركين إلى تحسن في جودة الرعاية الصحية، و50% منهم لاحظوا تحسنًا في سلامة المرضى بعد تطبيق نظم إدارة المخاطر. هذه النتائج تتفق مع الدراسات السابقة التي أكدت على أهمية إدارة المخاطر في تقليل الأخطاء الطبية وتحسين جودة الخدمات الصحية. </w:t>
      </w:r>
    </w:p>
    <w:p w14:paraId="0ADF33FF" w14:textId="77777777" w:rsidR="00D31E1F" w:rsidRDefault="00D31E1F" w:rsidP="00D43A71">
      <w:pPr>
        <w:spacing w:line="360" w:lineRule="auto"/>
        <w:jc w:val="both"/>
        <w:rPr>
          <w:rFonts w:ascii="Sakkal Majalla" w:hAnsi="Sakkal Majalla" w:cs="Sakkal Majalla"/>
          <w:b/>
          <w:bCs/>
          <w:sz w:val="28"/>
          <w:szCs w:val="28"/>
          <w:rtl/>
        </w:rPr>
      </w:pPr>
    </w:p>
    <w:p w14:paraId="37CEF36B" w14:textId="589FF0A1"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دراسة (العنزي 2024)</w:t>
      </w:r>
    </w:p>
    <w:p w14:paraId="223089AB" w14:textId="761A2FF3" w:rsidR="00D43A71" w:rsidRPr="00942919" w:rsidRDefault="00D43A71" w:rsidP="00D31E1F">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هدفت هذه الــدراسة إلى الــتعرف على أثر إدارة مخاطر الــمشاريع بأبعادها الــمختلفة (تحديد الــمخاطر، تقييم الــمخاطر، الاستجابة للمخاطر، مراقبة الــمخاطر) على نجاح الــمشاريع بأبعادها (تقليل الــمخاطر، تعزيز الــشفافية، الاستغلال الأمثل للموارد، خفض الــتكاليف) في الــشركات الــخاصة بــالــمنطقة الــشرقية. واتــبعت الــدراسة الــمنهج الوصفي الــتحليلي، وتم تصميم استــبــانة لهذا الغرض. وتــالــف مجتمع الــدراسة من العاملين في مشاريع الــشركات الــخاصة بــالــمنطقة الــشرقية. عينة الــدراسة من 400 فرد استجابوا للاستــبــانة. وتم استخدام الــحزمة الإحصائية للعلوم الاجتماعية (</w:t>
      </w:r>
      <w:r w:rsidRPr="00942919">
        <w:rPr>
          <w:rFonts w:ascii="Sakkal Majalla" w:hAnsi="Sakkal Majalla" w:cs="Sakkal Majalla" w:hint="cs"/>
          <w:sz w:val="28"/>
          <w:szCs w:val="28"/>
        </w:rPr>
        <w:t>SPSS</w:t>
      </w:r>
      <w:r w:rsidRPr="00942919">
        <w:rPr>
          <w:rFonts w:ascii="Sakkal Majalla" w:hAnsi="Sakkal Majalla" w:cs="Sakkal Majalla" w:hint="cs"/>
          <w:sz w:val="28"/>
          <w:szCs w:val="28"/>
          <w:rtl/>
        </w:rPr>
        <w:t>) لتحليل الــبيانات.</w:t>
      </w:r>
      <w:r w:rsidR="00D31E1F">
        <w:rPr>
          <w:rFonts w:ascii="Sakkal Majalla" w:hAnsi="Sakkal Majalla" w:cs="Sakkal Majalla" w:hint="cs"/>
          <w:sz w:val="28"/>
          <w:szCs w:val="28"/>
          <w:rtl/>
        </w:rPr>
        <w:t xml:space="preserve"> </w:t>
      </w:r>
      <w:r w:rsidRPr="00942919">
        <w:rPr>
          <w:rFonts w:ascii="Sakkal Majalla" w:hAnsi="Sakkal Majalla" w:cs="Sakkal Majalla" w:hint="cs"/>
          <w:sz w:val="28"/>
          <w:szCs w:val="28"/>
          <w:rtl/>
        </w:rPr>
        <w:t xml:space="preserve">وتــوصلت الــدراسة إلى عدة نتــائج رئيسية، أبرزها وجود علاقة ذات دلالة إحصائية بين استراتيجيات إدارة مخاطر الــمشاريع بأبعادها (تحديد الــمخاطر، تقييم الــمخاطر، الاستجابة للمخاطر، مراقبة الــمخاطر) ونجاح الــمشروع. وأوصت الــدراسة بضرورة تــوفير الــموارد والــقدرات اللازمة لتنفيذ استراتيجيات إدارة الــمخاطر بكفاءة وفعالية في كافة الــمشاريع داخل الــمملكة العربية الــسعودية. </w:t>
      </w:r>
    </w:p>
    <w:p w14:paraId="76E7A93D" w14:textId="77777777" w:rsidR="00D43A71" w:rsidRPr="00942919" w:rsidRDefault="00D43A71" w:rsidP="00D43A71">
      <w:pPr>
        <w:spacing w:line="360" w:lineRule="auto"/>
        <w:rPr>
          <w:rFonts w:ascii="Sakkal Majalla" w:hAnsi="Sakkal Majalla" w:cs="Sakkal Majalla"/>
          <w:b/>
          <w:bCs/>
          <w:sz w:val="28"/>
          <w:szCs w:val="28"/>
          <w:rtl/>
        </w:rPr>
      </w:pPr>
      <w:r w:rsidRPr="00942919">
        <w:rPr>
          <w:rFonts w:ascii="Sakkal Majalla" w:hAnsi="Sakkal Majalla" w:cs="Sakkal Majalla" w:hint="cs"/>
          <w:b/>
          <w:bCs/>
          <w:sz w:val="28"/>
          <w:szCs w:val="28"/>
          <w:rtl/>
        </w:rPr>
        <w:t>دراسة (جياكومو باسكاريلا ،2021):</w:t>
      </w:r>
    </w:p>
    <w:p w14:paraId="305489F7" w14:textId="6F61A843" w:rsidR="00D43A71" w:rsidRPr="00942919"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بعنوان " تحليل المخاطر في مؤسسات الرعاية الصحية: الإطار المنهجي والمتغيرات الحاسمة" تعد مصفوفة تقييم المخاطر أداة مستخدمة على نطاق واسع لتحليل وتقييم وتحديد الأولويات في إدارة المخاطر في العديد من المجالات. تستعرض هذه الورقة المتغيرات الحرجة والمزايا والعيوب ونقاط القوة والضعف لهذه الأداة، وفقًا لإطار إدارة المخاطر </w:t>
      </w:r>
      <w:r w:rsidRPr="00942919">
        <w:rPr>
          <w:rFonts w:ascii="Sakkal Majalla" w:hAnsi="Sakkal Majalla" w:cs="Sakkal Majalla" w:hint="cs"/>
          <w:sz w:val="28"/>
          <w:szCs w:val="28"/>
        </w:rPr>
        <w:t>ISO 31000</w:t>
      </w:r>
      <w:r w:rsidRPr="00942919">
        <w:rPr>
          <w:rFonts w:ascii="Sakkal Majalla" w:hAnsi="Sakkal Majalla" w:cs="Sakkal Majalla" w:hint="cs"/>
          <w:sz w:val="28"/>
          <w:szCs w:val="28"/>
          <w:rtl/>
        </w:rPr>
        <w:t xml:space="preserve">. نتائج: إن تقييم المخاطر هو أحد المراحل الرئيسية في عملية إدارة المخاطر ويتضمن خطوات محددة: تحديد </w:t>
      </w:r>
      <w:r w:rsidRPr="00942919">
        <w:rPr>
          <w:rFonts w:ascii="Sakkal Majalla" w:hAnsi="Sakkal Majalla" w:cs="Sakkal Majalla" w:hint="cs"/>
          <w:sz w:val="28"/>
          <w:szCs w:val="28"/>
          <w:rtl/>
        </w:rPr>
        <w:lastRenderedPageBreak/>
        <w:t>المخاطر وتحليل وتقييم جميع المخاطر المحتملة. وقد تم تطوير العديد من الأساليب لتقييم المخاطر في الأدبيات. إن طريقة مصفوفة المخاطر</w:t>
      </w:r>
      <w:r w:rsidR="00D31E1F">
        <w:rPr>
          <w:rFonts w:ascii="Sakkal Majalla" w:hAnsi="Sakkal Majalla" w:cs="Sakkal Majalla" w:hint="cs"/>
          <w:sz w:val="28"/>
          <w:szCs w:val="28"/>
          <w:rtl/>
        </w:rPr>
        <w:t xml:space="preserve"> </w:t>
      </w:r>
      <w:r w:rsidRPr="00942919">
        <w:rPr>
          <w:rFonts w:ascii="Sakkal Majalla" w:hAnsi="Sakkal Majalla" w:cs="Sakkal Majalla" w:hint="cs"/>
          <w:sz w:val="28"/>
          <w:szCs w:val="28"/>
          <w:rtl/>
        </w:rPr>
        <w:t>خاتمة لقد سلطنا الضوء على عدد من التوصيات من أجل معالجة هذه القضايا، وهي مفيدة بشكل خاص عندما تقدم منظمات الرعاية الصحية إرشادات غير كافية حول كيفية استخدام مصفوفات المخاطر وكذلك ما يجب القيام به استجابة للانتقادات القائمة لاستخدامها.</w:t>
      </w:r>
    </w:p>
    <w:p w14:paraId="363D8580"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دراسة (بدوان،2020):</w:t>
      </w:r>
    </w:p>
    <w:p w14:paraId="71373EE3" w14:textId="1D8D847C" w:rsidR="00D43A71"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بعنوان " أثر ممارسات إدارة المخاطر في جودة الرعاية الصحية في مستشفيات وزارة الصحة الأردنية للخدمات العامة" يهدف الباحث من هذه الدراسة إلى معرفة أثر ممارسات إدارة المخاطر في جودة الرعاية الصحية في مستشفيات وزارة الصحة الأردنية للخدمات العامة في العاصمة "عمان"، حيث شملت الدراسة المدراء في المستويات الإدارية الثلاثة: (العليا، والوسطى، والدنيا) في مستشفيات البشير، ومستشفى الأمير حمزة بن الحسين، ومستشفى الدكتور جميل التوتنجي، والبالغ عددهم (161) مديرا، معتمدة المنهج الوصفي التحليلي. وأظهر التحليل الإحصائي للاستبانات وجود أثر ذو دلالة إحصائية عند مستوى معنوية (</w:t>
      </w:r>
      <w:r w:rsidRPr="00942919">
        <w:rPr>
          <w:rFonts w:ascii="Sakkal Majalla" w:hAnsi="Sakkal Majalla" w:cs="Sakkal Majalla" w:hint="cs"/>
          <w:sz w:val="28"/>
          <w:szCs w:val="28"/>
        </w:rPr>
        <w:t>p ≤ 0.05</w:t>
      </w:r>
      <w:r w:rsidRPr="00942919">
        <w:rPr>
          <w:rFonts w:ascii="Sakkal Majalla" w:hAnsi="Sakkal Majalla" w:cs="Sakkal Majalla" w:hint="cs"/>
          <w:sz w:val="28"/>
          <w:szCs w:val="28"/>
          <w:rtl/>
        </w:rPr>
        <w:t xml:space="preserve">) لممارسات إدارة المخاطر بأبعادها (إنشاء السياق العام، تقدير المخاطر، ومعالجة المخاطر) في جودة الرعاية الصحية بأبعادها (الأمان، الفاعلية، الكفاءة، دقة الوقت، المريض مركز الرعاية، والعدالة) في مستشفيات وزارة الصحة الأردنية للخدمات العامة. وبناء على نتائج الدراسة نوصي بتعزيز اهتمام وزارة الصحة بموضوع إدارة المخاطر وإدراجها ضمن المناهج الأكاديمية للكليات والمعاهد التابعة لها لتحقيق الوعي الأكاديمي بهذا النوع من الأدب. </w:t>
      </w:r>
    </w:p>
    <w:p w14:paraId="6F747DED" w14:textId="77777777" w:rsidR="00D43A71" w:rsidRPr="00942919" w:rsidRDefault="00D43A71" w:rsidP="00D43A71">
      <w:pPr>
        <w:spacing w:line="360" w:lineRule="auto"/>
        <w:jc w:val="both"/>
        <w:rPr>
          <w:rFonts w:ascii="Sakkal Majalla" w:hAnsi="Sakkal Majalla" w:cs="Sakkal Majalla"/>
          <w:sz w:val="28"/>
          <w:szCs w:val="28"/>
          <w:rtl/>
        </w:rPr>
      </w:pPr>
    </w:p>
    <w:p w14:paraId="630FE9DA" w14:textId="77777777" w:rsidR="00D43A71" w:rsidRPr="00942919" w:rsidRDefault="00D43A71" w:rsidP="00D43A71">
      <w:pPr>
        <w:spacing w:line="360" w:lineRule="auto"/>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دراسة (رقطي وكركار،2022):</w:t>
      </w:r>
    </w:p>
    <w:p w14:paraId="748B3AAA" w14:textId="40BFE6B1" w:rsidR="00D43A71" w:rsidRDefault="00D43A71" w:rsidP="00D43A71">
      <w:pPr>
        <w:spacing w:line="360" w:lineRule="auto"/>
        <w:jc w:val="both"/>
        <w:rPr>
          <w:rFonts w:ascii="Sakkal Majalla" w:hAnsi="Sakkal Majalla" w:cs="Sakkal Majalla"/>
          <w:sz w:val="28"/>
          <w:szCs w:val="28"/>
          <w:rtl/>
        </w:rPr>
      </w:pPr>
      <w:r w:rsidRPr="00942919">
        <w:rPr>
          <w:rFonts w:ascii="Sakkal Majalla" w:hAnsi="Sakkal Majalla" w:cs="Sakkal Majalla" w:hint="cs"/>
          <w:sz w:val="28"/>
          <w:szCs w:val="28"/>
          <w:rtl/>
        </w:rPr>
        <w:t xml:space="preserve">بعنوان " إدارة المخاطر في المؤسسة الصحية الجزائرية – دراسة ميدانية في المؤسسة الاستشفائية العمومية الحكيم ". تتمثل دراستنا في التعرف على واقع إدارة المخاطر في المؤسسة الصحية وتقييم أدائها، حيث تعتبر الأخيرة حلقة أساسية لأهم وظائف المؤسسة، وخاصة الصحية. أهمية وأهداف وخصائص ومراحل وأنواع وصعوبات إدارة المخاطر داخل المؤسسة الصحية. أما بالنسبة للجانب العملي فقد حاولنا إسقاط الجانب النظري عليه ولكن لم يكن سهلا بسبب صعوبة التطبيق وعدم وجود المؤسسة المعنية على إدارة المخاطر على الرغم من تعدد المخاطر التي تهدد استقرارها </w:t>
      </w:r>
      <w:r w:rsidRPr="00942919">
        <w:rPr>
          <w:rFonts w:ascii="Sakkal Majalla" w:hAnsi="Sakkal Majalla" w:cs="Sakkal Majalla" w:hint="cs"/>
          <w:sz w:val="28"/>
          <w:szCs w:val="28"/>
          <w:rtl/>
        </w:rPr>
        <w:lastRenderedPageBreak/>
        <w:t>وكيانها، من خلال الاعتماد على أدوات جمع البيانات من الملاحظة، استبيان ومقابلة مع 37 موظفا. من مستشفى الحكيم عقبي من أطباء وإداريين وممرضين حيث تمت معالجة هذه البيانات من قبل برنامج (</w:t>
      </w:r>
      <w:r>
        <w:rPr>
          <w:rFonts w:ascii="Sakkal Majalla" w:hAnsi="Sakkal Majalla" w:cs="Sakkal Majalla" w:hint="cs"/>
          <w:sz w:val="28"/>
          <w:szCs w:val="28"/>
          <w:rtl/>
        </w:rPr>
        <w:t>س</w:t>
      </w:r>
      <w:r>
        <w:rPr>
          <w:rFonts w:ascii="Sakkal Majalla" w:hAnsi="Sakkal Majalla" w:cs="Sakkal Majalla"/>
          <w:sz w:val="28"/>
          <w:szCs w:val="28"/>
        </w:rPr>
        <w:t>SPSS</w:t>
      </w:r>
      <w:r w:rsidRPr="00942919">
        <w:rPr>
          <w:rFonts w:ascii="Sakkal Majalla" w:hAnsi="Sakkal Majalla" w:cs="Sakkal Majalla" w:hint="cs"/>
          <w:sz w:val="28"/>
          <w:szCs w:val="28"/>
          <w:rtl/>
        </w:rPr>
        <w:t>)، حيث توصلنا أخيرا إلى عدد من النتائج، منها: عدم وجود قسم إدارة المخاطر، وعدم وجود تقنيات حديثة لمواجهة المخاطر التي تهدد المؤسسة، وتعدد وتنوع المخاطر التي تتعرض لها المؤسسة، وعدم أخذ المخاطر التي تواجه المؤسسة في الاعتبار.</w:t>
      </w:r>
    </w:p>
    <w:p w14:paraId="1C56903C" w14:textId="77777777" w:rsidR="00D43A71" w:rsidRPr="00942919" w:rsidRDefault="00D43A71" w:rsidP="00D43A71">
      <w:pPr>
        <w:spacing w:line="360" w:lineRule="auto"/>
        <w:jc w:val="both"/>
        <w:rPr>
          <w:rFonts w:ascii="Sakkal Majalla" w:hAnsi="Sakkal Majalla" w:cs="Sakkal Majalla"/>
          <w:sz w:val="28"/>
          <w:szCs w:val="28"/>
          <w:rtl/>
        </w:rPr>
      </w:pPr>
    </w:p>
    <w:p w14:paraId="3FE806AB" w14:textId="77777777" w:rsidR="00D43A71" w:rsidRPr="00942919" w:rsidRDefault="00D43A71" w:rsidP="00D43A71">
      <w:pPr>
        <w:spacing w:line="360" w:lineRule="auto"/>
        <w:ind w:left="720"/>
        <w:jc w:val="both"/>
        <w:rPr>
          <w:rFonts w:ascii="Sakkal Majalla" w:hAnsi="Sakkal Majalla" w:cs="Sakkal Majalla"/>
          <w:b/>
          <w:bCs/>
          <w:sz w:val="28"/>
          <w:szCs w:val="28"/>
          <w:rtl/>
        </w:rPr>
      </w:pPr>
      <w:r w:rsidRPr="00942919">
        <w:rPr>
          <w:rFonts w:ascii="Sakkal Majalla" w:hAnsi="Sakkal Majalla" w:cs="Sakkal Majalla" w:hint="cs"/>
          <w:b/>
          <w:bCs/>
          <w:sz w:val="28"/>
          <w:szCs w:val="28"/>
          <w:rtl/>
        </w:rPr>
        <w:t>دراسة (</w:t>
      </w:r>
      <w:r w:rsidRPr="00942919">
        <w:rPr>
          <w:rFonts w:ascii="Sakkal Majalla" w:hAnsi="Sakkal Majalla" w:cs="Sakkal Majalla" w:hint="cs"/>
          <w:b/>
          <w:bCs/>
          <w:sz w:val="28"/>
          <w:szCs w:val="28"/>
        </w:rPr>
        <w:t>Abdel-Wahab2020</w:t>
      </w:r>
      <w:r w:rsidRPr="00942919">
        <w:rPr>
          <w:rFonts w:ascii="Sakkal Majalla" w:hAnsi="Sakkal Majalla" w:cs="Sakkal Majalla" w:hint="cs"/>
          <w:b/>
          <w:bCs/>
          <w:sz w:val="28"/>
          <w:szCs w:val="28"/>
          <w:rtl/>
        </w:rPr>
        <w:t>):</w:t>
      </w:r>
    </w:p>
    <w:p w14:paraId="4354A2CA" w14:textId="717C72E9" w:rsidR="00D43A71" w:rsidRPr="00942919" w:rsidRDefault="00D43A71" w:rsidP="00D43A71">
      <w:pPr>
        <w:spacing w:line="360" w:lineRule="auto"/>
        <w:ind w:left="720"/>
        <w:jc w:val="both"/>
        <w:rPr>
          <w:rFonts w:ascii="Sakkal Majalla" w:hAnsi="Sakkal Majalla" w:cs="Sakkal Majalla"/>
          <w:sz w:val="28"/>
          <w:szCs w:val="28"/>
          <w:rtl/>
        </w:rPr>
      </w:pPr>
      <w:r w:rsidRPr="00942919">
        <w:rPr>
          <w:rFonts w:ascii="Sakkal Majalla" w:hAnsi="Sakkal Majalla" w:cs="Sakkal Majalla" w:hint="cs"/>
          <w:sz w:val="28"/>
          <w:szCs w:val="28"/>
          <w:rtl/>
        </w:rPr>
        <w:t>بعنوان" أثر إدارة الــمخاطر الإستراتيجية في الأداء الإستراتيجي من خلال الــقدرات الــديناميكية الإستراتيجية في شركات الــصناعة الــدوائية في الأردن" هدفت هذه الــدراسة إلى اختــبــار أثر إدارة الــمخاطر الاستراتيجية في الأداء الاستراتيجي واتــبعت هذه الــدراسة الــمنهج الوصفي الــتحليلي، واستخدمت الاستــبــانة كأداة لجمع الــبيانات، وتكون مجتمع الــدراسة من شركات الــصناعات الــدوائية في الأردن، حيث تم سحب عينة عشوائية بسيطة من مجتمع الــدراسة حسب معادلة تحديد حجم العينة بلغ تعدادها (240) مفردة، حيث اعتمد عددا من الأساليب الإحصائية في تحليل فرضيات الــدراسة وأسئلتها. أهم نتــائج الــدراسة وجود أثر لإدارة الــمخاطر الاستراتيجية بأبعادها مجتمعة في الأداء الاستراتيجي، وفي الــقدرات الــديناميكية الاستراتيجية، إضافة إلى وجود أثر للقدرات الــديناميكية الاستراتيجية في الأداء الاستراتيجي، ثانيا: تــوصيات لاستراتيجية طويلة الــمدى للمهارات الــمطلوبة للقطاع.</w:t>
      </w:r>
    </w:p>
    <w:p w14:paraId="20F602F7" w14:textId="77777777" w:rsidR="00D43A71" w:rsidRPr="00814C8D" w:rsidRDefault="00D43A71" w:rsidP="00D43A71">
      <w:pPr>
        <w:spacing w:line="360" w:lineRule="auto"/>
        <w:ind w:left="720"/>
        <w:jc w:val="both"/>
        <w:rPr>
          <w:rFonts w:ascii="Sakkal Majalla" w:hAnsi="Sakkal Majalla" w:cs="Sakkal Majalla"/>
          <w:b/>
          <w:bCs/>
          <w:sz w:val="28"/>
          <w:szCs w:val="28"/>
          <w:rtl/>
          <w:lang w:bidi="ar-EG"/>
        </w:rPr>
      </w:pPr>
      <w:r w:rsidRPr="00814C8D">
        <w:rPr>
          <w:rFonts w:ascii="Sakkal Majalla" w:hAnsi="Sakkal Majalla" w:cs="Sakkal Majalla" w:hint="cs"/>
          <w:b/>
          <w:bCs/>
          <w:sz w:val="28"/>
          <w:szCs w:val="28"/>
          <w:rtl/>
          <w:lang w:bidi="ar-EG"/>
        </w:rPr>
        <w:t>دراسة (بــابكر ،2019):</w:t>
      </w:r>
    </w:p>
    <w:p w14:paraId="18DC8092" w14:textId="77777777" w:rsidR="00D43A71" w:rsidRPr="00942919" w:rsidRDefault="00D43A71" w:rsidP="00D43A71">
      <w:pPr>
        <w:spacing w:line="360" w:lineRule="auto"/>
        <w:ind w:left="720"/>
        <w:jc w:val="both"/>
        <w:rPr>
          <w:rFonts w:ascii="Sakkal Majalla" w:hAnsi="Sakkal Majalla" w:cs="Sakkal Majalla"/>
          <w:sz w:val="28"/>
          <w:szCs w:val="28"/>
          <w:rtl/>
          <w:lang w:bidi="ar-EG"/>
        </w:rPr>
      </w:pPr>
      <w:r w:rsidRPr="00942919">
        <w:rPr>
          <w:rFonts w:ascii="Sakkal Majalla" w:hAnsi="Sakkal Majalla" w:cs="Sakkal Majalla" w:hint="cs"/>
          <w:sz w:val="28"/>
          <w:szCs w:val="28"/>
          <w:rtl/>
          <w:lang w:bidi="ar-EG"/>
        </w:rPr>
        <w:t xml:space="preserve">بعنوان "أثر ممارسات إدارة المخاطر على أداء شركات الــتــامين الاسلامية في الــسودان" تمثلت مشكلة الــدراسة في أن الــتــامين الإسلامي أحد أهم سياسات إدارة الــمخاطر في الــمؤسسات الإسلامية والــتي تــتعرض للعديد من الــمخاطر، هدفت الــدراسة إلى عكس أثر سياسات واستراتيجيات واضحة لإدارة مخاطر الــتــامين الإسلامي وإدارته عبر استراتيجيات تعمل لرفع مستــوى مراكز الــشركات وتعطيها الــقدرة على الــمنافسة، تــوصلت الــدراسة إلى أن شركات الــتــامين الإسلامية العاملة بسوق الــتــامين الــسوداني تــتعرض لمخاطر عالية وعديدة في بيئة الأعمال وذلك لعدم وضوح الاستراتيجيات لمجابهة الــمخاطر فنية الــدراسة وأوصت بــان على سوق </w:t>
      </w:r>
      <w:r w:rsidRPr="00942919">
        <w:rPr>
          <w:rFonts w:ascii="Sakkal Majalla" w:hAnsi="Sakkal Majalla" w:cs="Sakkal Majalla" w:hint="cs"/>
          <w:sz w:val="28"/>
          <w:szCs w:val="28"/>
          <w:rtl/>
          <w:lang w:bidi="ar-EG"/>
        </w:rPr>
        <w:lastRenderedPageBreak/>
        <w:t>الــتــامين الــسوداني الــدعوة لأنشاء لجنة لإدارة الــمخاطر على مستــوى سوق الــتــامين لتــبــادل الــخبرات والاهتمام بــالــكادر الــبشري أكاديميا ومهنيا.</w:t>
      </w:r>
    </w:p>
    <w:p w14:paraId="5E3D156A" w14:textId="77777777" w:rsidR="00D43A71" w:rsidRPr="00942919" w:rsidRDefault="00D43A71" w:rsidP="00D43A71">
      <w:pPr>
        <w:spacing w:line="360" w:lineRule="auto"/>
        <w:ind w:left="720"/>
        <w:jc w:val="both"/>
        <w:rPr>
          <w:rFonts w:ascii="Sakkal Majalla" w:hAnsi="Sakkal Majalla" w:cs="Sakkal Majalla"/>
          <w:sz w:val="28"/>
          <w:szCs w:val="28"/>
          <w:u w:val="single"/>
          <w:rtl/>
        </w:rPr>
      </w:pPr>
      <w:r w:rsidRPr="00814C8D">
        <w:rPr>
          <w:rFonts w:ascii="Sakkal Majalla" w:hAnsi="Sakkal Majalla" w:cs="Sakkal Majalla" w:hint="cs"/>
          <w:b/>
          <w:bCs/>
          <w:sz w:val="28"/>
          <w:szCs w:val="28"/>
          <w:u w:val="single"/>
          <w:rtl/>
        </w:rPr>
        <w:t>ما يميز الــدراسة الــحالية عن الــدراسات الــسابقة</w:t>
      </w:r>
      <w:r w:rsidRPr="00942919">
        <w:rPr>
          <w:rFonts w:ascii="Sakkal Majalla" w:hAnsi="Sakkal Majalla" w:cs="Sakkal Majalla" w:hint="cs"/>
          <w:sz w:val="28"/>
          <w:szCs w:val="28"/>
          <w:u w:val="single"/>
          <w:rtl/>
        </w:rPr>
        <w:t>:</w:t>
      </w:r>
    </w:p>
    <w:p w14:paraId="686B5C12" w14:textId="77777777" w:rsidR="00D43A71" w:rsidRPr="00942919" w:rsidRDefault="00D43A71" w:rsidP="00700D0B">
      <w:pPr>
        <w:pStyle w:val="a5"/>
        <w:numPr>
          <w:ilvl w:val="0"/>
          <w:numId w:val="2"/>
        </w:numPr>
        <w:spacing w:line="360" w:lineRule="auto"/>
        <w:ind w:left="1800"/>
        <w:jc w:val="both"/>
        <w:rPr>
          <w:rFonts w:ascii="Sakkal Majalla" w:hAnsi="Sakkal Majalla" w:cs="Sakkal Majalla"/>
          <w:sz w:val="28"/>
          <w:szCs w:val="28"/>
          <w:rtl/>
        </w:rPr>
      </w:pPr>
      <w:r w:rsidRPr="00942919">
        <w:rPr>
          <w:rFonts w:ascii="Sakkal Majalla" w:hAnsi="Sakkal Majalla" w:cs="Sakkal Majalla" w:hint="cs"/>
          <w:sz w:val="28"/>
          <w:szCs w:val="28"/>
          <w:rtl/>
        </w:rPr>
        <w:t>-اعتمدت الــدراسة الــحالية أساليب تعزز من جودة الخدمات المقدمة بالمستشفيات الحكومية ب من خلال إدارة الــمخاطر والــتي تعترض لها بــاستمرار وتــوضيح مسار تــدفقها.</w:t>
      </w:r>
    </w:p>
    <w:p w14:paraId="79B81333" w14:textId="77777777" w:rsidR="00D43A71" w:rsidRPr="00942919" w:rsidRDefault="00D43A71" w:rsidP="00700D0B">
      <w:pPr>
        <w:pStyle w:val="a5"/>
        <w:numPr>
          <w:ilvl w:val="0"/>
          <w:numId w:val="2"/>
        </w:numPr>
        <w:spacing w:line="360" w:lineRule="auto"/>
        <w:ind w:left="1800"/>
        <w:jc w:val="both"/>
        <w:rPr>
          <w:rFonts w:ascii="Sakkal Majalla" w:hAnsi="Sakkal Majalla" w:cs="Sakkal Majalla"/>
          <w:sz w:val="28"/>
          <w:szCs w:val="28"/>
          <w:rtl/>
        </w:rPr>
      </w:pPr>
      <w:r w:rsidRPr="00942919">
        <w:rPr>
          <w:rFonts w:ascii="Sakkal Majalla" w:hAnsi="Sakkal Majalla" w:cs="Sakkal Majalla" w:hint="cs"/>
          <w:sz w:val="28"/>
          <w:szCs w:val="28"/>
          <w:rtl/>
        </w:rPr>
        <w:t>-تختلف الــدراسة الــحالية عن الــدراسات الــسابقة في طريقة بناء إطار يوضح ويفسر العلاقة الــتفاعلية بين تحديد عوامل إدارة مخاطر وانعكاسها على جودة الخدمات المقدمة بالمستشفيات الحكومية وما يترتــب عليها من تحسين في أداء الــنظام الصحي في الــمملكة.</w:t>
      </w:r>
    </w:p>
    <w:p w14:paraId="25C5849D" w14:textId="77777777" w:rsidR="00D43A71" w:rsidRPr="00942919" w:rsidRDefault="00D43A71" w:rsidP="00700D0B">
      <w:pPr>
        <w:pStyle w:val="a5"/>
        <w:numPr>
          <w:ilvl w:val="0"/>
          <w:numId w:val="2"/>
        </w:numPr>
        <w:spacing w:line="360" w:lineRule="auto"/>
        <w:ind w:left="1800"/>
        <w:jc w:val="both"/>
        <w:rPr>
          <w:rFonts w:ascii="Sakkal Majalla" w:hAnsi="Sakkal Majalla" w:cs="Sakkal Majalla"/>
          <w:sz w:val="28"/>
          <w:szCs w:val="28"/>
        </w:rPr>
      </w:pPr>
      <w:r w:rsidRPr="00942919">
        <w:rPr>
          <w:rFonts w:ascii="Sakkal Majalla" w:hAnsi="Sakkal Majalla" w:cs="Sakkal Majalla" w:hint="cs"/>
          <w:sz w:val="28"/>
          <w:szCs w:val="28"/>
          <w:rtl/>
        </w:rPr>
        <w:t>-تركز الــدراسة الــحالية على الــكشف عن مخاطر جودة الخدمات الصحية بأنواعها وتخفيفها لتحسين جودة الخدمات المقدمة بالمستشفيات الحكومية بالمنطقة الشرقية وانعكاسه على تحسين الرعاية الصحية</w:t>
      </w:r>
    </w:p>
    <w:p w14:paraId="7D1AB8D4" w14:textId="053187A4" w:rsidR="00D43A71" w:rsidRPr="00D43A71" w:rsidRDefault="00D43A71" w:rsidP="00942919">
      <w:pPr>
        <w:spacing w:line="360" w:lineRule="auto"/>
        <w:jc w:val="both"/>
        <w:rPr>
          <w:rFonts w:ascii="Sakkal Majalla" w:hAnsi="Sakkal Majalla" w:cs="Sakkal Majalla"/>
          <w:sz w:val="28"/>
          <w:szCs w:val="28"/>
          <w:u w:val="single"/>
          <w:rtl/>
        </w:rPr>
      </w:pPr>
    </w:p>
    <w:p w14:paraId="582D6456" w14:textId="606F1533" w:rsidR="00D43A71" w:rsidRDefault="00D43A71" w:rsidP="00942919">
      <w:pPr>
        <w:spacing w:line="360" w:lineRule="auto"/>
        <w:jc w:val="both"/>
        <w:rPr>
          <w:rFonts w:ascii="Sakkal Majalla" w:hAnsi="Sakkal Majalla" w:cs="Sakkal Majalla"/>
          <w:sz w:val="28"/>
          <w:szCs w:val="28"/>
          <w:u w:val="single"/>
          <w:rtl/>
        </w:rPr>
      </w:pPr>
    </w:p>
    <w:p w14:paraId="33F8914D" w14:textId="61EB0BCA" w:rsidR="00D43A71" w:rsidRDefault="00D43A71" w:rsidP="00942919">
      <w:pPr>
        <w:spacing w:line="360" w:lineRule="auto"/>
        <w:jc w:val="both"/>
        <w:rPr>
          <w:rFonts w:ascii="Sakkal Majalla" w:hAnsi="Sakkal Majalla" w:cs="Sakkal Majalla"/>
          <w:sz w:val="28"/>
          <w:szCs w:val="28"/>
          <w:u w:val="single"/>
          <w:rtl/>
        </w:rPr>
      </w:pPr>
    </w:p>
    <w:p w14:paraId="113035E7" w14:textId="01909984" w:rsidR="00D43A71" w:rsidRDefault="00D43A71" w:rsidP="00942919">
      <w:pPr>
        <w:spacing w:line="360" w:lineRule="auto"/>
        <w:jc w:val="both"/>
        <w:rPr>
          <w:rFonts w:ascii="Sakkal Majalla" w:hAnsi="Sakkal Majalla" w:cs="Sakkal Majalla"/>
          <w:sz w:val="28"/>
          <w:szCs w:val="28"/>
          <w:u w:val="single"/>
          <w:rtl/>
        </w:rPr>
      </w:pPr>
    </w:p>
    <w:p w14:paraId="235E1214" w14:textId="6AE85AC9" w:rsidR="00D43A71" w:rsidRDefault="00D43A71" w:rsidP="00942919">
      <w:pPr>
        <w:spacing w:line="360" w:lineRule="auto"/>
        <w:jc w:val="both"/>
        <w:rPr>
          <w:rFonts w:ascii="Sakkal Majalla" w:hAnsi="Sakkal Majalla" w:cs="Sakkal Majalla"/>
          <w:sz w:val="28"/>
          <w:szCs w:val="28"/>
          <w:u w:val="single"/>
          <w:rtl/>
        </w:rPr>
      </w:pPr>
    </w:p>
    <w:sectPr w:rsidR="00D43A71" w:rsidSect="00EE61A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33CEE" w14:textId="77777777" w:rsidR="00516F71" w:rsidRDefault="00516F71" w:rsidP="009125CE">
      <w:pPr>
        <w:spacing w:after="0" w:line="240" w:lineRule="auto"/>
      </w:pPr>
      <w:r>
        <w:separator/>
      </w:r>
    </w:p>
  </w:endnote>
  <w:endnote w:type="continuationSeparator" w:id="0">
    <w:p w14:paraId="59455E15" w14:textId="77777777" w:rsidR="00516F71" w:rsidRDefault="00516F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8121680"/>
      <w:docPartObj>
        <w:docPartGallery w:val="Page Numbers (Bottom of Page)"/>
        <w:docPartUnique/>
      </w:docPartObj>
    </w:sdtPr>
    <w:sdtContent>
      <w:p w14:paraId="28E83721" w14:textId="25A2A618" w:rsidR="00EE61A8" w:rsidRDefault="00EE61A8">
        <w:pPr>
          <w:pStyle w:val="a4"/>
          <w:jc w:val="right"/>
        </w:pPr>
        <w:r>
          <w:fldChar w:fldCharType="begin"/>
        </w:r>
        <w:r>
          <w:instrText>PAGE   \* MERGEFORMAT</w:instrText>
        </w:r>
        <w:r>
          <w:fldChar w:fldCharType="separate"/>
        </w:r>
        <w:r>
          <w:rPr>
            <w:rtl/>
            <w:lang w:val="ar-SA"/>
          </w:rPr>
          <w:t>2</w:t>
        </w:r>
        <w:r>
          <w:fldChar w:fldCharType="end"/>
        </w:r>
      </w:p>
    </w:sdtContent>
  </w:sdt>
  <w:p w14:paraId="40585431" w14:textId="77777777" w:rsidR="00EE61A8" w:rsidRDefault="00EE61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5704A" w14:textId="77777777" w:rsidR="00516F71" w:rsidRDefault="00516F71" w:rsidP="009125CE">
      <w:pPr>
        <w:spacing w:after="0" w:line="240" w:lineRule="auto"/>
      </w:pPr>
      <w:r>
        <w:separator/>
      </w:r>
    </w:p>
  </w:footnote>
  <w:footnote w:type="continuationSeparator" w:id="0">
    <w:p w14:paraId="36E74314" w14:textId="77777777" w:rsidR="00516F71" w:rsidRDefault="00516F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74E"/>
    <w:multiLevelType w:val="hybridMultilevel"/>
    <w:tmpl w:val="7F289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60ECF"/>
    <w:multiLevelType w:val="hybridMultilevel"/>
    <w:tmpl w:val="9B4E9C0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92A0B58"/>
    <w:multiLevelType w:val="hybridMultilevel"/>
    <w:tmpl w:val="8C54E6FC"/>
    <w:lvl w:ilvl="0" w:tplc="84E0EB0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1B415002"/>
    <w:multiLevelType w:val="hybridMultilevel"/>
    <w:tmpl w:val="68CC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004E7"/>
    <w:multiLevelType w:val="hybridMultilevel"/>
    <w:tmpl w:val="7730D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58C2ABC"/>
    <w:multiLevelType w:val="hybridMultilevel"/>
    <w:tmpl w:val="4EB04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FB4C88"/>
    <w:multiLevelType w:val="hybridMultilevel"/>
    <w:tmpl w:val="81D07D50"/>
    <w:lvl w:ilvl="0" w:tplc="0409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B14546B"/>
    <w:multiLevelType w:val="hybridMultilevel"/>
    <w:tmpl w:val="A41A19F2"/>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ind w:left="1800" w:hanging="72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E14A44"/>
    <w:multiLevelType w:val="hybridMultilevel"/>
    <w:tmpl w:val="92987C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DAF333B"/>
    <w:multiLevelType w:val="hybridMultilevel"/>
    <w:tmpl w:val="4C6EAF3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645B5"/>
    <w:multiLevelType w:val="hybridMultilevel"/>
    <w:tmpl w:val="F0DE0BA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2E52FE"/>
    <w:multiLevelType w:val="hybridMultilevel"/>
    <w:tmpl w:val="475A96EA"/>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BB1159"/>
    <w:multiLevelType w:val="hybridMultilevel"/>
    <w:tmpl w:val="83BC4FF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B716FEE"/>
    <w:multiLevelType w:val="hybridMultilevel"/>
    <w:tmpl w:val="AB86B3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DE75A65"/>
    <w:multiLevelType w:val="hybridMultilevel"/>
    <w:tmpl w:val="445E57E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4F50661D"/>
    <w:multiLevelType w:val="hybridMultilevel"/>
    <w:tmpl w:val="54AA698E"/>
    <w:lvl w:ilvl="0" w:tplc="0409000D">
      <w:start w:val="1"/>
      <w:numFmt w:val="bullet"/>
      <w:lvlText w:val=""/>
      <w:lvlJc w:val="left"/>
      <w:pPr>
        <w:ind w:left="2160" w:hanging="360"/>
      </w:pPr>
      <w:rPr>
        <w:rFonts w:ascii="Wingdings" w:hAnsi="Wingding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50C2571A"/>
    <w:multiLevelType w:val="hybridMultilevel"/>
    <w:tmpl w:val="F97A5C9E"/>
    <w:lvl w:ilvl="0" w:tplc="04090005">
      <w:start w:val="1"/>
      <w:numFmt w:val="bullet"/>
      <w:lvlText w:val=""/>
      <w:lvlJc w:val="left"/>
      <w:pPr>
        <w:ind w:left="720" w:hanging="360"/>
      </w:pPr>
      <w:rPr>
        <w:rFonts w:ascii="Wingdings" w:hAnsi="Wingdings"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355346B"/>
    <w:multiLevelType w:val="hybridMultilevel"/>
    <w:tmpl w:val="337A5C4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5590C8B"/>
    <w:multiLevelType w:val="hybridMultilevel"/>
    <w:tmpl w:val="B5B8DCC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936F55"/>
    <w:multiLevelType w:val="hybridMultilevel"/>
    <w:tmpl w:val="B430044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DFE1199"/>
    <w:multiLevelType w:val="hybridMultilevel"/>
    <w:tmpl w:val="C13EF59C"/>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68C239D2"/>
    <w:multiLevelType w:val="hybridMultilevel"/>
    <w:tmpl w:val="BFA0D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5239933">
    <w:abstractNumId w:val="22"/>
  </w:num>
  <w:num w:numId="2" w16cid:durableId="2054695258">
    <w:abstractNumId w:val="8"/>
  </w:num>
  <w:num w:numId="3" w16cid:durableId="118302701">
    <w:abstractNumId w:val="2"/>
  </w:num>
  <w:num w:numId="4" w16cid:durableId="96369266">
    <w:abstractNumId w:val="21"/>
  </w:num>
  <w:num w:numId="5" w16cid:durableId="1807433508">
    <w:abstractNumId w:val="10"/>
  </w:num>
  <w:num w:numId="6" w16cid:durableId="1918127515">
    <w:abstractNumId w:val="23"/>
  </w:num>
  <w:num w:numId="7" w16cid:durableId="304088577">
    <w:abstractNumId w:val="3"/>
  </w:num>
  <w:num w:numId="8" w16cid:durableId="1931503284">
    <w:abstractNumId w:val="19"/>
  </w:num>
  <w:num w:numId="9" w16cid:durableId="1943877644">
    <w:abstractNumId w:val="0"/>
  </w:num>
  <w:num w:numId="10" w16cid:durableId="361444274">
    <w:abstractNumId w:val="6"/>
  </w:num>
  <w:num w:numId="11" w16cid:durableId="1214728452">
    <w:abstractNumId w:val="16"/>
  </w:num>
  <w:num w:numId="12" w16cid:durableId="915015804">
    <w:abstractNumId w:val="15"/>
  </w:num>
  <w:num w:numId="13" w16cid:durableId="2035887806">
    <w:abstractNumId w:val="13"/>
  </w:num>
  <w:num w:numId="14" w16cid:durableId="1993875513">
    <w:abstractNumId w:val="1"/>
  </w:num>
  <w:num w:numId="15" w16cid:durableId="569074260">
    <w:abstractNumId w:val="4"/>
  </w:num>
  <w:num w:numId="16" w16cid:durableId="1237743058">
    <w:abstractNumId w:val="5"/>
  </w:num>
  <w:num w:numId="17" w16cid:durableId="324361348">
    <w:abstractNumId w:val="17"/>
  </w:num>
  <w:num w:numId="18" w16cid:durableId="1613201095">
    <w:abstractNumId w:val="12"/>
  </w:num>
  <w:num w:numId="19" w16cid:durableId="431166284">
    <w:abstractNumId w:val="11"/>
  </w:num>
  <w:num w:numId="20" w16cid:durableId="1692564224">
    <w:abstractNumId w:val="18"/>
  </w:num>
  <w:num w:numId="21" w16cid:durableId="562450486">
    <w:abstractNumId w:val="7"/>
  </w:num>
  <w:num w:numId="22" w16cid:durableId="2050689616">
    <w:abstractNumId w:val="14"/>
  </w:num>
  <w:num w:numId="23" w16cid:durableId="1767849108">
    <w:abstractNumId w:val="20"/>
  </w:num>
  <w:num w:numId="24" w16cid:durableId="179319826">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53"/>
    <w:rsid w:val="00010904"/>
    <w:rsid w:val="00013606"/>
    <w:rsid w:val="00014532"/>
    <w:rsid w:val="00024E25"/>
    <w:rsid w:val="000315AF"/>
    <w:rsid w:val="000355B5"/>
    <w:rsid w:val="00040AB9"/>
    <w:rsid w:val="0004533C"/>
    <w:rsid w:val="00060962"/>
    <w:rsid w:val="00072366"/>
    <w:rsid w:val="0007327C"/>
    <w:rsid w:val="000B0343"/>
    <w:rsid w:val="000D0568"/>
    <w:rsid w:val="000D07C8"/>
    <w:rsid w:val="000E29B8"/>
    <w:rsid w:val="000F44B4"/>
    <w:rsid w:val="00103094"/>
    <w:rsid w:val="0011276C"/>
    <w:rsid w:val="00115E1C"/>
    <w:rsid w:val="00131AC4"/>
    <w:rsid w:val="00136852"/>
    <w:rsid w:val="00147256"/>
    <w:rsid w:val="001671B5"/>
    <w:rsid w:val="001746BF"/>
    <w:rsid w:val="001902DB"/>
    <w:rsid w:val="00195107"/>
    <w:rsid w:val="001A070C"/>
    <w:rsid w:val="001C2162"/>
    <w:rsid w:val="001D3FC9"/>
    <w:rsid w:val="001D7E96"/>
    <w:rsid w:val="001D7EE1"/>
    <w:rsid w:val="001E02D7"/>
    <w:rsid w:val="001F0224"/>
    <w:rsid w:val="001F4197"/>
    <w:rsid w:val="0020279F"/>
    <w:rsid w:val="00214C98"/>
    <w:rsid w:val="00245E61"/>
    <w:rsid w:val="002469A2"/>
    <w:rsid w:val="00247344"/>
    <w:rsid w:val="00255DC7"/>
    <w:rsid w:val="00257982"/>
    <w:rsid w:val="00272804"/>
    <w:rsid w:val="002869E9"/>
    <w:rsid w:val="002971D3"/>
    <w:rsid w:val="002B694F"/>
    <w:rsid w:val="002C3390"/>
    <w:rsid w:val="002D6210"/>
    <w:rsid w:val="002E2D2B"/>
    <w:rsid w:val="00303C8F"/>
    <w:rsid w:val="00315C4E"/>
    <w:rsid w:val="003275C6"/>
    <w:rsid w:val="0033489D"/>
    <w:rsid w:val="00380681"/>
    <w:rsid w:val="003A6851"/>
    <w:rsid w:val="003A6EB8"/>
    <w:rsid w:val="003B4CB6"/>
    <w:rsid w:val="003D64E5"/>
    <w:rsid w:val="003E0080"/>
    <w:rsid w:val="003F5500"/>
    <w:rsid w:val="00405FCE"/>
    <w:rsid w:val="00432A98"/>
    <w:rsid w:val="0044103B"/>
    <w:rsid w:val="00463753"/>
    <w:rsid w:val="00464A1F"/>
    <w:rsid w:val="00472C34"/>
    <w:rsid w:val="00490E50"/>
    <w:rsid w:val="00493287"/>
    <w:rsid w:val="004B0005"/>
    <w:rsid w:val="004B1913"/>
    <w:rsid w:val="004B34F2"/>
    <w:rsid w:val="004C20E9"/>
    <w:rsid w:val="00503A7E"/>
    <w:rsid w:val="005072DF"/>
    <w:rsid w:val="00516F71"/>
    <w:rsid w:val="00522156"/>
    <w:rsid w:val="0053118F"/>
    <w:rsid w:val="0055117F"/>
    <w:rsid w:val="005559E9"/>
    <w:rsid w:val="00572522"/>
    <w:rsid w:val="00574420"/>
    <w:rsid w:val="00583D1A"/>
    <w:rsid w:val="00590B27"/>
    <w:rsid w:val="00594C55"/>
    <w:rsid w:val="005A5FEC"/>
    <w:rsid w:val="005C1B66"/>
    <w:rsid w:val="005D1137"/>
    <w:rsid w:val="005E1BA7"/>
    <w:rsid w:val="005E4B52"/>
    <w:rsid w:val="005E512C"/>
    <w:rsid w:val="005F45CF"/>
    <w:rsid w:val="00611FF2"/>
    <w:rsid w:val="00621C59"/>
    <w:rsid w:val="00625861"/>
    <w:rsid w:val="0062675C"/>
    <w:rsid w:val="0062761F"/>
    <w:rsid w:val="0063221E"/>
    <w:rsid w:val="0065418A"/>
    <w:rsid w:val="00655791"/>
    <w:rsid w:val="00656BDE"/>
    <w:rsid w:val="006620EF"/>
    <w:rsid w:val="006741DA"/>
    <w:rsid w:val="00691B9F"/>
    <w:rsid w:val="006948DE"/>
    <w:rsid w:val="00696618"/>
    <w:rsid w:val="006A3F11"/>
    <w:rsid w:val="006A71B8"/>
    <w:rsid w:val="006A778B"/>
    <w:rsid w:val="006E182F"/>
    <w:rsid w:val="006F3849"/>
    <w:rsid w:val="006F393A"/>
    <w:rsid w:val="00700D0B"/>
    <w:rsid w:val="007125DC"/>
    <w:rsid w:val="007140E8"/>
    <w:rsid w:val="00720260"/>
    <w:rsid w:val="00723706"/>
    <w:rsid w:val="00723FC9"/>
    <w:rsid w:val="007328F7"/>
    <w:rsid w:val="007438C8"/>
    <w:rsid w:val="00744F35"/>
    <w:rsid w:val="007474E4"/>
    <w:rsid w:val="00755921"/>
    <w:rsid w:val="007A0489"/>
    <w:rsid w:val="007B0E54"/>
    <w:rsid w:val="007B6D33"/>
    <w:rsid w:val="007E2C34"/>
    <w:rsid w:val="007E3A20"/>
    <w:rsid w:val="007E5708"/>
    <w:rsid w:val="007E5963"/>
    <w:rsid w:val="007F24A4"/>
    <w:rsid w:val="00805432"/>
    <w:rsid w:val="00814C8D"/>
    <w:rsid w:val="00816026"/>
    <w:rsid w:val="008224DB"/>
    <w:rsid w:val="00834A9D"/>
    <w:rsid w:val="008441E1"/>
    <w:rsid w:val="00853B70"/>
    <w:rsid w:val="00854460"/>
    <w:rsid w:val="00855774"/>
    <w:rsid w:val="0085736C"/>
    <w:rsid w:val="00863302"/>
    <w:rsid w:val="00871B2F"/>
    <w:rsid w:val="00877AAC"/>
    <w:rsid w:val="00897AC8"/>
    <w:rsid w:val="008B6A68"/>
    <w:rsid w:val="008C4BC2"/>
    <w:rsid w:val="008C4EDB"/>
    <w:rsid w:val="008C6A15"/>
    <w:rsid w:val="008D19D1"/>
    <w:rsid w:val="008D64B4"/>
    <w:rsid w:val="008E1554"/>
    <w:rsid w:val="008E40A2"/>
    <w:rsid w:val="008E61FF"/>
    <w:rsid w:val="008F1EAE"/>
    <w:rsid w:val="009125CE"/>
    <w:rsid w:val="009250F8"/>
    <w:rsid w:val="009265FC"/>
    <w:rsid w:val="00931EF2"/>
    <w:rsid w:val="0093236E"/>
    <w:rsid w:val="00935223"/>
    <w:rsid w:val="00942919"/>
    <w:rsid w:val="0094623E"/>
    <w:rsid w:val="0096139E"/>
    <w:rsid w:val="009703BD"/>
    <w:rsid w:val="00970D78"/>
    <w:rsid w:val="009739C9"/>
    <w:rsid w:val="00991D70"/>
    <w:rsid w:val="009B6888"/>
    <w:rsid w:val="009B6B78"/>
    <w:rsid w:val="009C0161"/>
    <w:rsid w:val="009D108D"/>
    <w:rsid w:val="009D3D6D"/>
    <w:rsid w:val="009E1436"/>
    <w:rsid w:val="009E5668"/>
    <w:rsid w:val="009F1F35"/>
    <w:rsid w:val="00A11162"/>
    <w:rsid w:val="00A227EA"/>
    <w:rsid w:val="00A35E00"/>
    <w:rsid w:val="00A50107"/>
    <w:rsid w:val="00A5402B"/>
    <w:rsid w:val="00A550D9"/>
    <w:rsid w:val="00A74F76"/>
    <w:rsid w:val="00A90467"/>
    <w:rsid w:val="00A90C5E"/>
    <w:rsid w:val="00A93C4A"/>
    <w:rsid w:val="00AA5E7F"/>
    <w:rsid w:val="00AA79E9"/>
    <w:rsid w:val="00AB0A70"/>
    <w:rsid w:val="00AB225B"/>
    <w:rsid w:val="00AB47D5"/>
    <w:rsid w:val="00AB6024"/>
    <w:rsid w:val="00AD1A83"/>
    <w:rsid w:val="00AD43C5"/>
    <w:rsid w:val="00AE110F"/>
    <w:rsid w:val="00AF244A"/>
    <w:rsid w:val="00AF4327"/>
    <w:rsid w:val="00B0054D"/>
    <w:rsid w:val="00B05A94"/>
    <w:rsid w:val="00B06AD0"/>
    <w:rsid w:val="00B319C1"/>
    <w:rsid w:val="00B3286B"/>
    <w:rsid w:val="00B36579"/>
    <w:rsid w:val="00B616C1"/>
    <w:rsid w:val="00B63B0F"/>
    <w:rsid w:val="00B7678A"/>
    <w:rsid w:val="00BD6C6D"/>
    <w:rsid w:val="00BF2483"/>
    <w:rsid w:val="00BF5FDD"/>
    <w:rsid w:val="00C24A5C"/>
    <w:rsid w:val="00C362E3"/>
    <w:rsid w:val="00C71E18"/>
    <w:rsid w:val="00C81F70"/>
    <w:rsid w:val="00C878A9"/>
    <w:rsid w:val="00C91C8B"/>
    <w:rsid w:val="00C9520D"/>
    <w:rsid w:val="00C9554F"/>
    <w:rsid w:val="00CB33D7"/>
    <w:rsid w:val="00CC4D88"/>
    <w:rsid w:val="00CC659A"/>
    <w:rsid w:val="00CE03F3"/>
    <w:rsid w:val="00CE45BA"/>
    <w:rsid w:val="00CF01DC"/>
    <w:rsid w:val="00CF0E65"/>
    <w:rsid w:val="00CF7D5C"/>
    <w:rsid w:val="00D013D9"/>
    <w:rsid w:val="00D11792"/>
    <w:rsid w:val="00D22171"/>
    <w:rsid w:val="00D31E1F"/>
    <w:rsid w:val="00D43A71"/>
    <w:rsid w:val="00D5782D"/>
    <w:rsid w:val="00D668E5"/>
    <w:rsid w:val="00D853C2"/>
    <w:rsid w:val="00D944F9"/>
    <w:rsid w:val="00DB3E49"/>
    <w:rsid w:val="00DB7A6E"/>
    <w:rsid w:val="00DC5593"/>
    <w:rsid w:val="00DD15FC"/>
    <w:rsid w:val="00DD6251"/>
    <w:rsid w:val="00DE09B5"/>
    <w:rsid w:val="00DE3AEE"/>
    <w:rsid w:val="00DF2307"/>
    <w:rsid w:val="00E05748"/>
    <w:rsid w:val="00E1323E"/>
    <w:rsid w:val="00E220B7"/>
    <w:rsid w:val="00E50802"/>
    <w:rsid w:val="00E563BD"/>
    <w:rsid w:val="00E71C79"/>
    <w:rsid w:val="00E8368E"/>
    <w:rsid w:val="00E929BA"/>
    <w:rsid w:val="00E9544D"/>
    <w:rsid w:val="00E963C7"/>
    <w:rsid w:val="00EA2784"/>
    <w:rsid w:val="00EA6B5D"/>
    <w:rsid w:val="00EB378F"/>
    <w:rsid w:val="00EB7A10"/>
    <w:rsid w:val="00EC5038"/>
    <w:rsid w:val="00EC6086"/>
    <w:rsid w:val="00ED1F96"/>
    <w:rsid w:val="00EE596A"/>
    <w:rsid w:val="00EE61A8"/>
    <w:rsid w:val="00F00AFA"/>
    <w:rsid w:val="00F00E31"/>
    <w:rsid w:val="00F326BF"/>
    <w:rsid w:val="00F365F9"/>
    <w:rsid w:val="00F4232A"/>
    <w:rsid w:val="00F546CE"/>
    <w:rsid w:val="00F601DE"/>
    <w:rsid w:val="00F6104E"/>
    <w:rsid w:val="00F6646F"/>
    <w:rsid w:val="00F674A5"/>
    <w:rsid w:val="00F8435B"/>
    <w:rsid w:val="00F871C1"/>
    <w:rsid w:val="00F94C72"/>
    <w:rsid w:val="00F97B7E"/>
    <w:rsid w:val="00FA53AE"/>
    <w:rsid w:val="00FB0A92"/>
    <w:rsid w:val="00FD3A47"/>
    <w:rsid w:val="00FE14C9"/>
    <w:rsid w:val="00FF0C25"/>
    <w:rsid w:val="00FF4730"/>
    <w:rsid w:val="00FF77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C20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
    <w:basedOn w:val="a"/>
    <w:link w:val="Char1"/>
    <w:uiPriority w:val="34"/>
    <w:qFormat/>
    <w:rsid w:val="0033489D"/>
    <w:pPr>
      <w:spacing w:after="120" w:line="264" w:lineRule="auto"/>
      <w:ind w:left="720"/>
      <w:contextualSpacing/>
    </w:pPr>
    <w:rPr>
      <w:sz w:val="20"/>
      <w:szCs w:val="20"/>
    </w:rPr>
  </w:style>
  <w:style w:type="character" w:customStyle="1" w:styleId="Char1">
    <w:name w:val="سرد الفقرات Char"/>
    <w:aliases w:val="عنوان رئيسي Char,سرد الفقراتCxSpLast Char,List Paragraph1 Char,NumberedList Char"/>
    <w:link w:val="a5"/>
    <w:uiPriority w:val="34"/>
    <w:rsid w:val="009B6B78"/>
    <w:rPr>
      <w:sz w:val="20"/>
      <w:szCs w:val="20"/>
    </w:rPr>
  </w:style>
  <w:style w:type="character" w:customStyle="1" w:styleId="1Char">
    <w:name w:val="العنوان 1 Char"/>
    <w:basedOn w:val="a0"/>
    <w:link w:val="1"/>
    <w:uiPriority w:val="9"/>
    <w:rsid w:val="004C20E9"/>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4C20E9"/>
    <w:pPr>
      <w:outlineLvl w:val="9"/>
    </w:pPr>
    <w:rPr>
      <w:kern w:val="0"/>
      <w:rtl/>
      <w14:ligatures w14:val="none"/>
    </w:rPr>
  </w:style>
  <w:style w:type="paragraph" w:styleId="10">
    <w:name w:val="toc 1"/>
    <w:basedOn w:val="a"/>
    <w:next w:val="a"/>
    <w:autoRedefine/>
    <w:uiPriority w:val="39"/>
    <w:unhideWhenUsed/>
    <w:rsid w:val="004C20E9"/>
    <w:pPr>
      <w:spacing w:after="100"/>
    </w:pPr>
  </w:style>
  <w:style w:type="paragraph" w:styleId="2">
    <w:name w:val="toc 2"/>
    <w:basedOn w:val="a"/>
    <w:next w:val="a"/>
    <w:autoRedefine/>
    <w:uiPriority w:val="39"/>
    <w:unhideWhenUsed/>
    <w:rsid w:val="004C20E9"/>
    <w:pPr>
      <w:spacing w:after="100"/>
      <w:ind w:left="220"/>
    </w:pPr>
  </w:style>
  <w:style w:type="character" w:styleId="Hyperlink">
    <w:name w:val="Hyperlink"/>
    <w:basedOn w:val="a0"/>
    <w:uiPriority w:val="99"/>
    <w:unhideWhenUsed/>
    <w:rsid w:val="004C20E9"/>
    <w:rPr>
      <w:color w:val="0563C1" w:themeColor="hyperlink"/>
      <w:u w:val="single"/>
    </w:rPr>
  </w:style>
  <w:style w:type="table" w:styleId="a7">
    <w:name w:val="Table Grid"/>
    <w:basedOn w:val="a1"/>
    <w:uiPriority w:val="39"/>
    <w:rsid w:val="00195107"/>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195107"/>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CCA09-41B0-435E-B4E3-48B0DD2B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2212</TotalTime>
  <Pages>30</Pages>
  <Words>5698</Words>
  <Characters>32482</Characters>
  <Application>Microsoft Office Word</Application>
  <DocSecurity>0</DocSecurity>
  <Lines>270</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cp:lastModifiedBy>
  <cp:revision>66</cp:revision>
  <cp:lastPrinted>2025-07-03T19:27:00Z</cp:lastPrinted>
  <dcterms:created xsi:type="dcterms:W3CDTF">2024-07-31T04:05:00Z</dcterms:created>
  <dcterms:modified xsi:type="dcterms:W3CDTF">2025-07-06T17:37:00Z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