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B95" w:rsidRDefault="00B61B95" w:rsidP="00B61B95">
      <w:pPr>
        <w:ind w:left="0" w:firstLine="0"/>
        <w:rPr>
          <w:b/>
          <w:color w:val="000000" w:themeColor="text1"/>
          <w:sz w:val="40"/>
        </w:rPr>
      </w:pPr>
      <w:r>
        <w:rPr>
          <w:b/>
          <w:color w:val="000000" w:themeColor="text1"/>
          <w:sz w:val="40"/>
        </w:rPr>
        <w:t>Chapter 3:</w:t>
      </w:r>
      <w:r>
        <w:t xml:space="preserve"> </w:t>
      </w:r>
      <w:r>
        <w:rPr>
          <w:b/>
          <w:color w:val="000000" w:themeColor="text1"/>
          <w:sz w:val="40"/>
        </w:rPr>
        <w:t xml:space="preserve">Proposed Approach  </w:t>
      </w:r>
    </w:p>
    <w:p w:rsidR="00B61B95" w:rsidRDefault="00B61B95" w:rsidP="00B61B95">
      <w:pPr>
        <w:ind w:left="0" w:firstLine="0"/>
        <w:rPr>
          <w:rFonts w:hint="cs"/>
          <w:b/>
          <w:color w:val="000000" w:themeColor="text1"/>
          <w:sz w:val="40"/>
          <w:rtl/>
        </w:rPr>
      </w:pPr>
    </w:p>
    <w:p w:rsidR="00B61B95" w:rsidRDefault="00B61B95" w:rsidP="00B61B95">
      <w:pPr>
        <w:ind w:left="0" w:firstLine="0"/>
        <w:rPr>
          <w:rFonts w:hint="cs"/>
          <w:rtl/>
        </w:rPr>
      </w:pPr>
    </w:p>
    <w:p w:rsidR="00B61B95" w:rsidRDefault="00B61B95" w:rsidP="00B61B95">
      <w:pPr>
        <w:rPr>
          <w:b/>
          <w:bCs/>
        </w:rPr>
      </w:pPr>
      <w:r>
        <w:rPr>
          <w:b/>
          <w:bCs/>
        </w:rPr>
        <w:t>3.1 Introduction</w:t>
      </w:r>
    </w:p>
    <w:p w:rsidR="00B61B95" w:rsidRDefault="00B61B95" w:rsidP="00B61B95">
      <w:pPr>
        <w:rPr>
          <w:rFonts w:hint="cs"/>
          <w:b/>
          <w:bCs/>
          <w:rtl/>
        </w:rPr>
      </w:pPr>
    </w:p>
    <w:p w:rsidR="00B61B95" w:rsidRDefault="00B61B95" w:rsidP="00B61B95">
      <w:r>
        <w:t>This chapter presents the proposed AI-based smart accounting system designed to automate routine accounting processes and detect fraudulent activities in real time for Small and Medium Enterprises (SMEs). The system addresses the limitations of traditional manual accounting and rule-based fraud detection methods by integrating machine learning (ML), deep learning (DL), and explainable AI (XAI) techniques.</w:t>
      </w:r>
    </w:p>
    <w:p w:rsidR="00B61B95" w:rsidRDefault="00B61B95" w:rsidP="00B61B95">
      <w:r>
        <w:t xml:space="preserve">The proposed framework consists of two main modules: (1) an accounting automation module for tasks such as invoice processing, expense categorization, reconciliation, and financial reporting; and (2) a fraud detection module based on a stacking ensemble learning approach. A hybrid filter-then-wrapper feature selection technique </w:t>
      </w:r>
      <w:proofErr w:type="gramStart"/>
      <w:r>
        <w:t>is employed</w:t>
      </w:r>
      <w:proofErr w:type="gramEnd"/>
      <w:r>
        <w:t xml:space="preserve"> to improve model efficiency, reduce dimensionality, and enhance interpretability, which is particularly important for resource-constrained SMEs.</w:t>
      </w:r>
    </w:p>
    <w:p w:rsidR="00B61B95" w:rsidRDefault="00B61B95" w:rsidP="00B61B95">
      <w:r>
        <w:t>The system leverages tabular financial data commonly available in SME accounting software (e.g., invoices, transactions, vendor details, and payment records). It aims to achieve high predictive performance while providing transparent explanations for fraud alerts to build trust among SME owners and accountants.</w:t>
      </w:r>
    </w:p>
    <w:p w:rsidR="00B61B95" w:rsidRDefault="00B61B95" w:rsidP="00B61B95">
      <w:pPr>
        <w:rPr>
          <w:rFonts w:hint="cs"/>
          <w:rtl/>
        </w:rPr>
      </w:pPr>
    </w:p>
    <w:p w:rsidR="00B61B95" w:rsidRDefault="00B61B95" w:rsidP="00B61B95">
      <w:pPr>
        <w:rPr>
          <w:b/>
          <w:bCs/>
        </w:rPr>
      </w:pPr>
      <w:r>
        <w:rPr>
          <w:b/>
          <w:bCs/>
        </w:rPr>
        <w:t>3.2 System Architecture</w:t>
      </w:r>
    </w:p>
    <w:p w:rsidR="00B61B95" w:rsidRDefault="00B61B95" w:rsidP="00B61B95">
      <w:pPr>
        <w:rPr>
          <w:rFonts w:hint="cs"/>
          <w:b/>
          <w:bCs/>
          <w:rtl/>
        </w:rPr>
      </w:pPr>
    </w:p>
    <w:p w:rsidR="00B61B95" w:rsidRDefault="00B61B95" w:rsidP="00B61B95">
      <w:r>
        <w:t>The overall architecture of the proposed smart accounting system comprises the following layers:</w:t>
      </w:r>
    </w:p>
    <w:p w:rsidR="00B61B95" w:rsidRDefault="00B61B95" w:rsidP="00B61B95">
      <w:r>
        <w:t>Data Acquisition Layer: Collects structured and semi-structured data from SME accounting systems, including transactional logs, invoices (via OCR/NLP if unstructured), expense claims, and financial ratios.</w:t>
      </w:r>
    </w:p>
    <w:p w:rsidR="00B61B95" w:rsidRDefault="00B61B95" w:rsidP="00B61B95">
      <w:r>
        <w:t>Preprocessing and Feature Engineering Layer: Handles missing values, class imbalance (using techniques such as SMOTE), normalization, and encoding of categorical variables.</w:t>
      </w:r>
    </w:p>
    <w:p w:rsidR="00B61B95" w:rsidRDefault="00B61B95" w:rsidP="00B61B95">
      <w:r>
        <w:t>Feature Selection Layer: Applies the hybrid filter-then-wrapper method.</w:t>
      </w:r>
    </w:p>
    <w:p w:rsidR="00B61B95" w:rsidRDefault="00B61B95" w:rsidP="00B61B95">
      <w:r>
        <w:lastRenderedPageBreak/>
        <w:t>Accounting Automation Module: Uses rule-based + ML components for automated data entry, invoice matching, expense categorization, and reconciliation.</w:t>
      </w:r>
    </w:p>
    <w:p w:rsidR="00B61B95" w:rsidRDefault="00B61B95" w:rsidP="00B61B95">
      <w:r>
        <w:t>Fraud Detection Module: Employs a stacking ensemble model with five base learners and a Multi-Layer Perceptron (MLP) as the meta-learner.</w:t>
      </w:r>
    </w:p>
    <w:p w:rsidR="00B61B95" w:rsidRDefault="00B61B95" w:rsidP="00B61B95">
      <w:proofErr w:type="spellStart"/>
      <w:r>
        <w:t>Explainability</w:t>
      </w:r>
      <w:proofErr w:type="spellEnd"/>
      <w:r>
        <w:t xml:space="preserve"> Layer: Integrates SHAP (</w:t>
      </w:r>
      <w:proofErr w:type="spellStart"/>
      <w:r>
        <w:t>SHapley</w:t>
      </w:r>
      <w:proofErr w:type="spellEnd"/>
      <w:r>
        <w:t xml:space="preserve"> Additive </w:t>
      </w:r>
      <w:proofErr w:type="spellStart"/>
      <w:r>
        <w:t>exPlanations</w:t>
      </w:r>
      <w:proofErr w:type="spellEnd"/>
      <w:r>
        <w:t>) and LIME (Local Interpretable Model-agnostic Explanations) to interpret fraud predictions.</w:t>
      </w:r>
    </w:p>
    <w:p w:rsidR="00B61B95" w:rsidRDefault="00B61B95" w:rsidP="00B61B95">
      <w:r>
        <w:t>Output and Decision Support Layer: Generates automated reports, real-time fraud alerts, and actionable insights for SME users.</w:t>
      </w:r>
    </w:p>
    <w:p w:rsidR="00B61B95" w:rsidRDefault="00B61B95" w:rsidP="00B61B95"/>
    <w:p w:rsidR="00B61B95" w:rsidRDefault="00B61B95" w:rsidP="00B61B95">
      <w:pPr>
        <w:rPr>
          <w:b/>
          <w:bCs/>
        </w:rPr>
      </w:pPr>
      <w:r>
        <w:rPr>
          <w:b/>
          <w:bCs/>
        </w:rPr>
        <w:t>3.3 Dataset Description</w:t>
      </w:r>
    </w:p>
    <w:p w:rsidR="00B61B95" w:rsidRDefault="00B61B95" w:rsidP="00B61B95">
      <w:pPr>
        <w:rPr>
          <w:rFonts w:hint="cs"/>
          <w:b/>
          <w:bCs/>
          <w:rtl/>
        </w:rPr>
      </w:pPr>
    </w:p>
    <w:p w:rsidR="00B61B95" w:rsidRDefault="00B61B95" w:rsidP="00B61B95">
      <w:proofErr w:type="gramStart"/>
      <w:r>
        <w:t xml:space="preserve">The system was developed and evaluated using the "Artificial Intelligence and Accounting Profession" dataset obtained from the </w:t>
      </w:r>
      <w:proofErr w:type="spellStart"/>
      <w:r>
        <w:t>Mendeley</w:t>
      </w:r>
      <w:proofErr w:type="spellEnd"/>
      <w:r>
        <w:t xml:space="preserve"> Data repository, supplemented with synthetic SME transaction data to simulate real-world scenarios.</w:t>
      </w:r>
      <w:proofErr w:type="gramEnd"/>
      <w:r>
        <w:t xml:space="preserve"> The dataset contains labeled instances of legitimate and fraudulent accounting entries, including features such as transaction amount, frequency, vendor information, timing patterns, financial ratios, and behavioral indicators.</w:t>
      </w:r>
    </w:p>
    <w:p w:rsidR="00B61B95" w:rsidRDefault="00B61B95" w:rsidP="00B61B95">
      <w:r>
        <w:t>Key characteristics:</w:t>
      </w:r>
    </w:p>
    <w:p w:rsidR="00B61B95" w:rsidRDefault="00B61B95" w:rsidP="00B61B95">
      <w:proofErr w:type="gramStart"/>
      <w:r>
        <w:t>High class</w:t>
      </w:r>
      <w:proofErr w:type="gramEnd"/>
      <w:r>
        <w:t xml:space="preserve"> imbalance (fraud cases are rare, typical in real SME environments).</w:t>
      </w:r>
    </w:p>
    <w:p w:rsidR="00B61B95" w:rsidRDefault="00B61B95" w:rsidP="00B61B95">
      <w:r>
        <w:t>Mix of numerical and categorical features.</w:t>
      </w:r>
    </w:p>
    <w:p w:rsidR="00B61B95" w:rsidRDefault="00B61B95" w:rsidP="00B61B95">
      <w:r>
        <w:t>Suitable for tabular data modeling common in SME accounting software.</w:t>
      </w:r>
    </w:p>
    <w:p w:rsidR="00B61B95" w:rsidRDefault="00B61B95" w:rsidP="00B61B95"/>
    <w:p w:rsidR="00B61B95" w:rsidRDefault="00B61B95" w:rsidP="00B61B95">
      <w:pPr>
        <w:rPr>
          <w:b/>
          <w:bCs/>
        </w:rPr>
      </w:pPr>
      <w:r>
        <w:rPr>
          <w:b/>
          <w:bCs/>
        </w:rPr>
        <w:t>3.4 Hybrid Filter-Then-Wrapper Feature Selection</w:t>
      </w:r>
    </w:p>
    <w:p w:rsidR="00B61B95" w:rsidRDefault="00B61B95" w:rsidP="00B61B95">
      <w:pPr>
        <w:rPr>
          <w:rFonts w:hint="cs"/>
          <w:b/>
          <w:bCs/>
          <w:rtl/>
        </w:rPr>
      </w:pPr>
    </w:p>
    <w:p w:rsidR="00B61B95" w:rsidRDefault="00B61B95" w:rsidP="00B61B95">
      <w:r>
        <w:t xml:space="preserve">To accelerate training, reduce </w:t>
      </w:r>
      <w:proofErr w:type="spellStart"/>
      <w:r>
        <w:t>overfitting</w:t>
      </w:r>
      <w:proofErr w:type="spellEnd"/>
      <w:r>
        <w:t xml:space="preserve">, and improve model interpretability, a </w:t>
      </w:r>
      <w:proofErr w:type="gramStart"/>
      <w:r>
        <w:t>hybrid feature selection technique</w:t>
      </w:r>
      <w:proofErr w:type="gramEnd"/>
      <w:r>
        <w:t xml:space="preserve"> is applied in two stages:</w:t>
      </w:r>
    </w:p>
    <w:p w:rsidR="00B61B95" w:rsidRDefault="00B61B95" w:rsidP="00B61B95">
      <w:r>
        <w:t>Filter Stage: Uses statistical methods such as Pearson correlation (to remove highly redundant features) and Information Gain (to rank features based on relevance to the target variable). This stage quickly eliminates irrelevant or redundant attributes without involving any classifier.</w:t>
      </w:r>
    </w:p>
    <w:p w:rsidR="00B61B95" w:rsidRDefault="00B61B95" w:rsidP="00B61B95">
      <w:r>
        <w:lastRenderedPageBreak/>
        <w:t>Wrapper Stage: Applies a wrapper method (e.g., Recursive Feature Elimination with cross-validation or Genetic Algorithm) on the reduced feature set from the filter stage. This evaluates subsets of features by training and validating the base models, ensuring the selected features optimize predictive performance.</w:t>
      </w:r>
    </w:p>
    <w:p w:rsidR="00B61B95" w:rsidRDefault="00B61B95" w:rsidP="00B61B95"/>
    <w:p w:rsidR="00B61B95" w:rsidRDefault="00B61B95" w:rsidP="00B61B95">
      <w:r>
        <w:t>This hybrid approach combines the computational efficiency of filter methods with the accuracy-oriented evaluation of wrapper methods, resulting in a compact and highly informative feature set tailored for SME financial data.</w:t>
      </w:r>
    </w:p>
    <w:p w:rsidR="00B61B95" w:rsidRDefault="00B61B95" w:rsidP="00B61B95">
      <w:pPr>
        <w:rPr>
          <w:rFonts w:hint="cs"/>
          <w:rtl/>
        </w:rPr>
      </w:pPr>
    </w:p>
    <w:p w:rsidR="00B61B95" w:rsidRDefault="00B61B95" w:rsidP="00B61B95">
      <w:pPr>
        <w:rPr>
          <w:b/>
          <w:bCs/>
        </w:rPr>
      </w:pPr>
      <w:r>
        <w:rPr>
          <w:b/>
          <w:bCs/>
        </w:rPr>
        <w:t>3.5 Stacking Ensemble for Fraud Detection</w:t>
      </w:r>
    </w:p>
    <w:p w:rsidR="00B61B95" w:rsidRDefault="00B61B95" w:rsidP="00B61B95">
      <w:pPr>
        <w:rPr>
          <w:rFonts w:hint="cs"/>
          <w:b/>
          <w:bCs/>
          <w:rtl/>
        </w:rPr>
      </w:pPr>
    </w:p>
    <w:p w:rsidR="00B61B95" w:rsidRDefault="00B61B95" w:rsidP="00B61B95">
      <w:r>
        <w:t>The core of the fraud detection module is a stacking ensemble that combines the strengths of multiple heterogeneous base learners with a deep learning meta-learner.</w:t>
      </w:r>
    </w:p>
    <w:p w:rsidR="00B61B95" w:rsidRDefault="00B61B95" w:rsidP="00B61B95">
      <w:pPr>
        <w:rPr>
          <w:b/>
          <w:bCs/>
        </w:rPr>
      </w:pPr>
      <w:r>
        <w:rPr>
          <w:b/>
          <w:bCs/>
        </w:rPr>
        <w:t>Base Learners (Level-0 Models):</w:t>
      </w:r>
    </w:p>
    <w:p w:rsidR="00B61B95" w:rsidRDefault="00B61B95" w:rsidP="00B61B95">
      <w:r>
        <w:t>Logistic Regression (Accuracy on base evaluation: 98.5%)</w:t>
      </w:r>
    </w:p>
    <w:p w:rsidR="00B61B95" w:rsidRDefault="00B61B95" w:rsidP="00B61B95">
      <w:r>
        <w:t>Decision Tree (Accuracy: 97.8%)</w:t>
      </w:r>
    </w:p>
    <w:p w:rsidR="00B61B95" w:rsidRDefault="00B61B95" w:rsidP="00B61B95">
      <w:r>
        <w:t>Random Forest (Accuracy: 99.1%)</w:t>
      </w:r>
    </w:p>
    <w:p w:rsidR="00B61B95" w:rsidRDefault="00B61B95" w:rsidP="00B61B95">
      <w:r>
        <w:t>Support Vector Machine (Accuracy: 98.2%)</w:t>
      </w:r>
    </w:p>
    <w:p w:rsidR="00B61B95" w:rsidRDefault="00B61B95" w:rsidP="00B61B95">
      <w:r>
        <w:t>K-Nearest Neighbors (Accuracy: 97.5%)</w:t>
      </w:r>
    </w:p>
    <w:p w:rsidR="00B61B95" w:rsidRDefault="00B61B95" w:rsidP="00B61B95"/>
    <w:p w:rsidR="00B61B95" w:rsidRDefault="00B61B95" w:rsidP="00B61B95">
      <w:r>
        <w:t xml:space="preserve">Each base model is trained using 5-fold cross-validation on the selected features. Their probability outputs (or class predictions) </w:t>
      </w:r>
      <w:proofErr w:type="gramStart"/>
      <w:r>
        <w:t>are then used</w:t>
      </w:r>
      <w:proofErr w:type="gramEnd"/>
      <w:r>
        <w:t xml:space="preserve"> as new input features for the meta-learner.</w:t>
      </w:r>
    </w:p>
    <w:p w:rsidR="00B61B95" w:rsidRDefault="00B61B95" w:rsidP="00B61B95">
      <w:r>
        <w:t>Meta-Learner (Level-1 Model):</w:t>
      </w:r>
    </w:p>
    <w:p w:rsidR="00B61B95" w:rsidRDefault="00B61B95" w:rsidP="00B61B95"/>
    <w:p w:rsidR="00B61B95" w:rsidRDefault="00B61B95" w:rsidP="00B61B95">
      <w:r>
        <w:t>Multi-Layer Perceptron (MLP): A feed-forward neural network with multiple hidden layers, capable of capturing complex non-linear relationships among the base model predictions.</w:t>
      </w:r>
    </w:p>
    <w:p w:rsidR="00B61B95" w:rsidRDefault="00B61B95" w:rsidP="00B61B95"/>
    <w:p w:rsidR="00B61B95" w:rsidRDefault="00B61B95" w:rsidP="00B61B95">
      <w:r>
        <w:t xml:space="preserve">The stacking approach </w:t>
      </w:r>
      <w:proofErr w:type="gramStart"/>
      <w:r>
        <w:t>leverages</w:t>
      </w:r>
      <w:proofErr w:type="gramEnd"/>
      <w:r>
        <w:t xml:space="preserve"> the diversity of the base models (tree-based, distance-based, and linear) while the MLP meta-learner learns the optimal way to combine their outputs, leading to a more robust and </w:t>
      </w:r>
      <w:r>
        <w:lastRenderedPageBreak/>
        <w:t>generalized model. The final system achieved an F1-score of 0.92, outperforming individual baseline models.</w:t>
      </w:r>
    </w:p>
    <w:p w:rsidR="00B61B95" w:rsidRDefault="00B61B95" w:rsidP="00B61B95">
      <w:pPr>
        <w:rPr>
          <w:rFonts w:hint="cs"/>
          <w:rtl/>
        </w:rPr>
      </w:pPr>
    </w:p>
    <w:p w:rsidR="00B61B95" w:rsidRDefault="00B61B95" w:rsidP="00B61B95">
      <w:pPr>
        <w:rPr>
          <w:rFonts w:hint="cs"/>
          <w:rtl/>
        </w:rPr>
      </w:pPr>
    </w:p>
    <w:p w:rsidR="00B61B95" w:rsidRDefault="00B61B95" w:rsidP="00B61B95">
      <w:pPr>
        <w:rPr>
          <w:b/>
          <w:bCs/>
        </w:rPr>
      </w:pPr>
      <w:r>
        <w:rPr>
          <w:b/>
          <w:bCs/>
        </w:rPr>
        <w:t>3.6 Accounting Automation Components</w:t>
      </w:r>
    </w:p>
    <w:p w:rsidR="00B61B95" w:rsidRDefault="00B61B95" w:rsidP="00B61B95">
      <w:pPr>
        <w:rPr>
          <w:rFonts w:hint="cs"/>
          <w:b/>
          <w:bCs/>
          <w:rtl/>
        </w:rPr>
      </w:pPr>
    </w:p>
    <w:p w:rsidR="00B61B95" w:rsidRDefault="00B61B95" w:rsidP="00B61B95">
      <w:r>
        <w:t>In addition to fraud detection, the system automates key accounting tasks:</w:t>
      </w:r>
    </w:p>
    <w:p w:rsidR="00B61B95" w:rsidRDefault="00B61B95" w:rsidP="00B61B95"/>
    <w:p w:rsidR="00B61B95" w:rsidRDefault="00B61B95" w:rsidP="00B61B95">
      <w:r>
        <w:t>Invoice Processing: NLP/LLM-assisted extraction of data from invoices and automatic matching with purchase orders.</w:t>
      </w:r>
    </w:p>
    <w:p w:rsidR="00B61B95" w:rsidRDefault="00B61B95" w:rsidP="00B61B95">
      <w:r>
        <w:t>Expense Categorization: ML classifier for assigning expenses to correct accounts.</w:t>
      </w:r>
    </w:p>
    <w:p w:rsidR="00B61B95" w:rsidRDefault="00B61B95" w:rsidP="00B61B95">
      <w:r>
        <w:t>Reconciliation: Automated bank statement matching with ledger entries using anomaly detection.</w:t>
      </w:r>
    </w:p>
    <w:p w:rsidR="00B61B95" w:rsidRDefault="00B61B95" w:rsidP="00B61B95">
      <w:r>
        <w:t>Reporting: Generation of financial statements and dashboards with predictive insights (e.g., cash flow forecasting).</w:t>
      </w:r>
    </w:p>
    <w:p w:rsidR="00B61B95" w:rsidRDefault="00B61B95" w:rsidP="00B61B95">
      <w:r>
        <w:t>These components reduce manual effort and operational costs for SMEs while feeding clean, processed data into the fraud detection module.</w:t>
      </w:r>
    </w:p>
    <w:p w:rsidR="00B61B95" w:rsidRDefault="00B61B95" w:rsidP="00B61B95">
      <w:pPr>
        <w:rPr>
          <w:rFonts w:hint="cs"/>
          <w:rtl/>
        </w:rPr>
      </w:pPr>
    </w:p>
    <w:p w:rsidR="00B61B95" w:rsidRDefault="00B61B95" w:rsidP="00B61B95">
      <w:pPr>
        <w:rPr>
          <w:b/>
          <w:bCs/>
        </w:rPr>
      </w:pPr>
      <w:r>
        <w:rPr>
          <w:b/>
          <w:bCs/>
        </w:rPr>
        <w:t>3.7 Explainable AI (XAI) Integration</w:t>
      </w:r>
    </w:p>
    <w:p w:rsidR="00B61B95" w:rsidRDefault="00B61B95" w:rsidP="00B61B95">
      <w:pPr>
        <w:rPr>
          <w:rFonts w:hint="cs"/>
          <w:b/>
          <w:bCs/>
          <w:rtl/>
        </w:rPr>
      </w:pPr>
    </w:p>
    <w:p w:rsidR="00B61B95" w:rsidRDefault="00B61B95" w:rsidP="00B61B95">
      <w:r>
        <w:t>To ensure transparency and trust—critical for adoption in SMEs—SHAP and LIME are integrated:</w:t>
      </w:r>
    </w:p>
    <w:p w:rsidR="00B61B95" w:rsidRDefault="00B61B95" w:rsidP="00B61B95">
      <w:r>
        <w:t>Global Interpretability: SHAP values identify the most influential features across the dataset (e.g., unusual transaction amounts or vendor patterns).</w:t>
      </w:r>
    </w:p>
    <w:p w:rsidR="00B61B95" w:rsidRDefault="00B61B95" w:rsidP="00B61B95">
      <w:r>
        <w:t>Local Interpretability: LIME provides case-by-case explanations for individual fraud alerts, showing which features contributed to the prediction.</w:t>
      </w:r>
    </w:p>
    <w:p w:rsidR="00B61B95" w:rsidRDefault="00B61B95" w:rsidP="00B61B95">
      <w:r>
        <w:t xml:space="preserve">This allows accountants and SME owners to understand why a transaction </w:t>
      </w:r>
      <w:proofErr w:type="gramStart"/>
      <w:r>
        <w:t>was flagged</w:t>
      </w:r>
      <w:proofErr w:type="gramEnd"/>
      <w:r>
        <w:t xml:space="preserve"> as suspicious, supporting compliance and informed decision-making.</w:t>
      </w:r>
    </w:p>
    <w:p w:rsidR="00B61B95" w:rsidRDefault="00B61B95" w:rsidP="00B61B95">
      <w:pPr>
        <w:rPr>
          <w:rFonts w:hint="cs"/>
          <w:rtl/>
        </w:rPr>
      </w:pPr>
    </w:p>
    <w:p w:rsidR="00B61B95" w:rsidRDefault="00B61B95" w:rsidP="00B61B95">
      <w:pPr>
        <w:rPr>
          <w:b/>
          <w:bCs/>
        </w:rPr>
      </w:pPr>
      <w:r>
        <w:rPr>
          <w:b/>
          <w:bCs/>
        </w:rPr>
        <w:t>3.8 Implementation Details</w:t>
      </w:r>
    </w:p>
    <w:p w:rsidR="00B61B95" w:rsidRDefault="00B61B95" w:rsidP="00B61B95">
      <w:pPr>
        <w:rPr>
          <w:rFonts w:hint="cs"/>
          <w:b/>
          <w:bCs/>
          <w:rtl/>
        </w:rPr>
      </w:pPr>
    </w:p>
    <w:p w:rsidR="00B61B95" w:rsidRDefault="00B61B95" w:rsidP="00B61B95">
      <w:r>
        <w:t xml:space="preserve">The system will be implementing using Python with libraries such as </w:t>
      </w:r>
      <w:proofErr w:type="spellStart"/>
      <w:r>
        <w:t>scikit</w:t>
      </w:r>
      <w:proofErr w:type="spellEnd"/>
      <w:r>
        <w:t xml:space="preserve">-learn (for base models and preprocessing), </w:t>
      </w:r>
      <w:proofErr w:type="spellStart"/>
      <w:r>
        <w:t>TensorFlow</w:t>
      </w:r>
      <w:proofErr w:type="spellEnd"/>
      <w:r>
        <w:t>/</w:t>
      </w:r>
      <w:proofErr w:type="spellStart"/>
      <w:r>
        <w:t>Keras</w:t>
      </w:r>
      <w:proofErr w:type="spellEnd"/>
      <w:r>
        <w:t xml:space="preserve"> (for MLP), SHAP and LIME (for </w:t>
      </w:r>
      <w:proofErr w:type="spellStart"/>
      <w:r>
        <w:t>explainability</w:t>
      </w:r>
      <w:proofErr w:type="spellEnd"/>
      <w:r>
        <w:t>), and pandas/</w:t>
      </w:r>
      <w:proofErr w:type="spellStart"/>
      <w:r>
        <w:t>NumPy</w:t>
      </w:r>
      <w:proofErr w:type="spellEnd"/>
      <w:r>
        <w:t xml:space="preserve"> for data </w:t>
      </w:r>
      <w:r>
        <w:lastRenderedPageBreak/>
        <w:t xml:space="preserve">handling. The parameters </w:t>
      </w:r>
      <w:proofErr w:type="gramStart"/>
      <w:r>
        <w:t>are adjusted</w:t>
      </w:r>
      <w:proofErr w:type="gramEnd"/>
      <w:r>
        <w:t xml:space="preserve"> with the help of the search function. </w:t>
      </w:r>
      <w:proofErr w:type="gramStart"/>
      <w:r>
        <w:t>or</w:t>
      </w:r>
      <w:proofErr w:type="gramEnd"/>
      <w:r>
        <w:t xml:space="preserve"> </w:t>
      </w:r>
      <w:proofErr w:type="spellStart"/>
      <w:r>
        <w:t>Optuna</w:t>
      </w:r>
      <w:proofErr w:type="spellEnd"/>
      <w:r>
        <w:t xml:space="preserve"> where applicable. The model supports deployment on cloud platforms or local SME servers for real-time operation.</w:t>
      </w:r>
    </w:p>
    <w:p w:rsidR="00B61B95" w:rsidRDefault="00B61B95" w:rsidP="00B61B95">
      <w:pPr>
        <w:ind w:left="0" w:firstLine="0"/>
        <w:rPr>
          <w:rFonts w:hint="cs"/>
          <w:rtl/>
        </w:rPr>
      </w:pPr>
    </w:p>
    <w:p w:rsidR="00B61B95" w:rsidRDefault="00B61B95" w:rsidP="00B61B95">
      <w:pPr>
        <w:rPr>
          <w:b/>
          <w:bCs/>
        </w:rPr>
      </w:pPr>
      <w:r>
        <w:rPr>
          <w:b/>
          <w:bCs/>
        </w:rPr>
        <w:t>3.9</w:t>
      </w:r>
      <w:r>
        <w:rPr>
          <w:b/>
          <w:bCs/>
          <w:rtl/>
        </w:rPr>
        <w:t xml:space="preserve"> </w:t>
      </w:r>
      <w:r>
        <w:rPr>
          <w:b/>
          <w:bCs/>
        </w:rPr>
        <w:t xml:space="preserve">Architecture Building of Project </w:t>
      </w:r>
    </w:p>
    <w:p w:rsidR="00B61B95" w:rsidRDefault="00B61B95" w:rsidP="00B61B95">
      <w:pPr>
        <w:ind w:left="0" w:firstLine="0"/>
        <w:rPr>
          <w:b/>
          <w:bCs/>
        </w:rPr>
      </w:pPr>
    </w:p>
    <w:p w:rsidR="00B61B95" w:rsidRDefault="00B61B95" w:rsidP="00B61B95">
      <w:pPr>
        <w:pStyle w:val="2"/>
        <w:numPr>
          <w:ilvl w:val="0"/>
          <w:numId w:val="1"/>
        </w:numPr>
        <w:rPr>
          <w:sz w:val="28"/>
          <w:szCs w:val="28"/>
        </w:rPr>
      </w:pPr>
      <w:r>
        <w:rPr>
          <w:sz w:val="28"/>
          <w:szCs w:val="28"/>
        </w:rPr>
        <w:t>System Overview (Architecture)</w:t>
      </w:r>
    </w:p>
    <w:p w:rsidR="00B61B95" w:rsidRDefault="00B61B95" w:rsidP="00B61B95">
      <w:r>
        <w:t xml:space="preserve">The proposed system is an AI-powered smart accounting platform designed to: </w:t>
      </w:r>
    </w:p>
    <w:p w:rsidR="00B61B95" w:rsidRDefault="00B61B95" w:rsidP="00B61B95">
      <w:r>
        <w:t>Automate bookkeeping and financial processes</w:t>
      </w:r>
    </w:p>
    <w:p w:rsidR="00B61B95" w:rsidRDefault="00B61B95" w:rsidP="00B61B95">
      <w:r>
        <w:t>Detect fraud and anomalies in real-time</w:t>
      </w:r>
    </w:p>
    <w:p w:rsidR="00B61B95" w:rsidRDefault="00B61B95" w:rsidP="00B61B95">
      <w:r>
        <w:t>Provide intelligent insights for decision-making</w:t>
      </w:r>
    </w:p>
    <w:p w:rsidR="00B61B95" w:rsidRDefault="00B61B95" w:rsidP="00B61B95">
      <w:pPr>
        <w:pStyle w:val="a3"/>
        <w:ind w:left="720"/>
        <w:rPr>
          <w:sz w:val="28"/>
          <w:szCs w:val="28"/>
        </w:rPr>
      </w:pPr>
      <w:r>
        <w:t xml:space="preserve"> </w:t>
      </w:r>
      <w:r>
        <w:rPr>
          <w:sz w:val="28"/>
          <w:szCs w:val="28"/>
        </w:rPr>
        <w:t xml:space="preserve">The system </w:t>
      </w:r>
      <w:proofErr w:type="gramStart"/>
      <w:r>
        <w:rPr>
          <w:sz w:val="28"/>
          <w:szCs w:val="28"/>
        </w:rPr>
        <w:t>is built</w:t>
      </w:r>
      <w:proofErr w:type="gramEnd"/>
      <w:r>
        <w:rPr>
          <w:sz w:val="28"/>
          <w:szCs w:val="28"/>
        </w:rPr>
        <w:t xml:space="preserve"> as an </w:t>
      </w:r>
      <w:r>
        <w:rPr>
          <w:rStyle w:val="a4"/>
          <w:sz w:val="28"/>
          <w:szCs w:val="28"/>
        </w:rPr>
        <w:t>end-to-end intelligent accounting platform</w:t>
      </w:r>
      <w:r>
        <w:rPr>
          <w:sz w:val="28"/>
          <w:szCs w:val="28"/>
        </w:rPr>
        <w:t xml:space="preserve"> that integrates:   </w:t>
      </w:r>
    </w:p>
    <w:p w:rsidR="00B61B95" w:rsidRDefault="00B61B95" w:rsidP="00B61B95">
      <w:pPr>
        <w:pStyle w:val="a3"/>
        <w:ind w:left="720"/>
        <w:rPr>
          <w:szCs w:val="28"/>
        </w:rPr>
      </w:pPr>
      <w:r>
        <w:rPr>
          <w:sz w:val="28"/>
          <w:szCs w:val="28"/>
        </w:rPr>
        <w:t xml:space="preserve">            </w:t>
      </w:r>
      <w:r>
        <w:rPr>
          <w:rStyle w:val="a4"/>
          <w:szCs w:val="28"/>
        </w:rPr>
        <w:t>Data Ingestion Layer</w:t>
      </w:r>
      <w:r>
        <w:rPr>
          <w:szCs w:val="28"/>
        </w:rPr>
        <w:t xml:space="preserve"> (ERP, bank APIs, invoices, receipts) </w:t>
      </w:r>
    </w:p>
    <w:p w:rsidR="00B61B95" w:rsidRDefault="00B61B95" w:rsidP="00B61B95">
      <w:pPr>
        <w:numPr>
          <w:ilvl w:val="0"/>
          <w:numId w:val="2"/>
        </w:numPr>
        <w:tabs>
          <w:tab w:val="clear" w:pos="720"/>
          <w:tab w:val="num" w:pos="1440"/>
        </w:tabs>
        <w:spacing w:before="100" w:beforeAutospacing="1" w:after="100" w:afterAutospacing="1" w:line="240" w:lineRule="auto"/>
        <w:ind w:left="1440"/>
        <w:jc w:val="left"/>
        <w:rPr>
          <w:szCs w:val="28"/>
        </w:rPr>
      </w:pPr>
      <w:r>
        <w:rPr>
          <w:rStyle w:val="a4"/>
          <w:szCs w:val="28"/>
        </w:rPr>
        <w:t>AI Processing Layer</w:t>
      </w:r>
      <w:r>
        <w:rPr>
          <w:szCs w:val="28"/>
        </w:rPr>
        <w:t xml:space="preserve"> (ML + Deep Learning models) </w:t>
      </w:r>
    </w:p>
    <w:p w:rsidR="00B61B95" w:rsidRDefault="00B61B95" w:rsidP="00B61B95">
      <w:pPr>
        <w:numPr>
          <w:ilvl w:val="0"/>
          <w:numId w:val="2"/>
        </w:numPr>
        <w:tabs>
          <w:tab w:val="clear" w:pos="720"/>
          <w:tab w:val="num" w:pos="1440"/>
        </w:tabs>
        <w:spacing w:before="100" w:beforeAutospacing="1" w:after="100" w:afterAutospacing="1" w:line="240" w:lineRule="auto"/>
        <w:ind w:left="1440"/>
        <w:jc w:val="left"/>
        <w:rPr>
          <w:szCs w:val="28"/>
        </w:rPr>
      </w:pPr>
      <w:r>
        <w:rPr>
          <w:rStyle w:val="a4"/>
          <w:szCs w:val="28"/>
        </w:rPr>
        <w:t>Automation Engine</w:t>
      </w:r>
      <w:r>
        <w:rPr>
          <w:szCs w:val="28"/>
        </w:rPr>
        <w:t xml:space="preserve"> (journal entries, reconciliation) </w:t>
      </w:r>
    </w:p>
    <w:p w:rsidR="00B61B95" w:rsidRDefault="00B61B95" w:rsidP="00B61B95">
      <w:pPr>
        <w:numPr>
          <w:ilvl w:val="0"/>
          <w:numId w:val="2"/>
        </w:numPr>
        <w:tabs>
          <w:tab w:val="clear" w:pos="720"/>
          <w:tab w:val="num" w:pos="1440"/>
        </w:tabs>
        <w:spacing w:before="100" w:beforeAutospacing="1" w:after="100" w:afterAutospacing="1" w:line="240" w:lineRule="auto"/>
        <w:ind w:left="1440"/>
        <w:jc w:val="left"/>
        <w:rPr>
          <w:szCs w:val="28"/>
        </w:rPr>
      </w:pPr>
      <w:r>
        <w:rPr>
          <w:rStyle w:val="a4"/>
          <w:szCs w:val="28"/>
        </w:rPr>
        <w:t>Fraud Detection Module</w:t>
      </w:r>
      <w:r>
        <w:rPr>
          <w:szCs w:val="28"/>
        </w:rPr>
        <w:t xml:space="preserve"> </w:t>
      </w:r>
    </w:p>
    <w:p w:rsidR="00B61B95" w:rsidRDefault="00B61B95" w:rsidP="00B61B95">
      <w:pPr>
        <w:numPr>
          <w:ilvl w:val="0"/>
          <w:numId w:val="2"/>
        </w:numPr>
        <w:tabs>
          <w:tab w:val="clear" w:pos="720"/>
          <w:tab w:val="num" w:pos="1440"/>
        </w:tabs>
        <w:spacing w:before="100" w:beforeAutospacing="1" w:after="100" w:afterAutospacing="1" w:line="240" w:lineRule="auto"/>
        <w:ind w:left="1440"/>
        <w:jc w:val="left"/>
        <w:rPr>
          <w:szCs w:val="28"/>
        </w:rPr>
      </w:pPr>
      <w:r>
        <w:rPr>
          <w:rStyle w:val="a4"/>
          <w:szCs w:val="28"/>
        </w:rPr>
        <w:t>Dashboard &amp; Reporting Layer</w:t>
      </w:r>
      <w:r>
        <w:rPr>
          <w:szCs w:val="28"/>
        </w:rPr>
        <w:t xml:space="preserve"> </w:t>
      </w:r>
    </w:p>
    <w:p w:rsidR="00B61B95" w:rsidRDefault="00B61B95" w:rsidP="00B61B95">
      <w:pPr>
        <w:pStyle w:val="a3"/>
        <w:ind w:left="720"/>
        <w:rPr>
          <w:sz w:val="28"/>
          <w:szCs w:val="28"/>
        </w:rPr>
      </w:pPr>
      <w:r>
        <w:rPr>
          <w:rFonts w:ascii="Segoe UI Symbol" w:hAnsi="Segoe UI Symbol" w:cs="Segoe UI Symbol"/>
          <w:sz w:val="28"/>
          <w:szCs w:val="28"/>
        </w:rPr>
        <w:t>Goal: Reduce manual labor + discover the problem and the smart adventure</w:t>
      </w:r>
    </w:p>
    <w:p w:rsidR="00B61B95" w:rsidRDefault="00B61B95" w:rsidP="00B61B95">
      <w:pPr>
        <w:pStyle w:val="2"/>
        <w:ind w:left="1121"/>
        <w:rPr>
          <w:sz w:val="28"/>
          <w:szCs w:val="28"/>
        </w:rPr>
      </w:pPr>
      <w:r>
        <w:rPr>
          <w:sz w:val="28"/>
          <w:szCs w:val="28"/>
        </w:rPr>
        <w:t>2. Data Collection &amp; Integration Sources:</w:t>
      </w:r>
    </w:p>
    <w:p w:rsidR="00B61B95" w:rsidRDefault="00B61B95" w:rsidP="00B61B95">
      <w:pPr>
        <w:numPr>
          <w:ilvl w:val="0"/>
          <w:numId w:val="3"/>
        </w:numPr>
        <w:tabs>
          <w:tab w:val="clear" w:pos="720"/>
          <w:tab w:val="num" w:pos="1440"/>
        </w:tabs>
        <w:spacing w:before="100" w:beforeAutospacing="1" w:after="100" w:afterAutospacing="1" w:line="240" w:lineRule="auto"/>
        <w:ind w:left="1440"/>
        <w:jc w:val="left"/>
        <w:rPr>
          <w:szCs w:val="28"/>
        </w:rPr>
      </w:pPr>
      <w:r>
        <w:rPr>
          <w:szCs w:val="28"/>
        </w:rPr>
        <w:t xml:space="preserve">Accounting software (e.g., QuickBooks, SAP) </w:t>
      </w:r>
    </w:p>
    <w:p w:rsidR="00B61B95" w:rsidRDefault="00B61B95" w:rsidP="00B61B95">
      <w:pPr>
        <w:numPr>
          <w:ilvl w:val="0"/>
          <w:numId w:val="3"/>
        </w:numPr>
        <w:tabs>
          <w:tab w:val="clear" w:pos="720"/>
          <w:tab w:val="num" w:pos="1440"/>
        </w:tabs>
        <w:spacing w:before="100" w:beforeAutospacing="1" w:after="100" w:afterAutospacing="1" w:line="240" w:lineRule="auto"/>
        <w:ind w:left="1440"/>
        <w:jc w:val="left"/>
        <w:rPr>
          <w:szCs w:val="28"/>
        </w:rPr>
      </w:pPr>
      <w:r>
        <w:rPr>
          <w:szCs w:val="28"/>
        </w:rPr>
        <w:t xml:space="preserve">Bank statements </w:t>
      </w:r>
    </w:p>
    <w:p w:rsidR="00B61B95" w:rsidRDefault="00B61B95" w:rsidP="00B61B95">
      <w:pPr>
        <w:numPr>
          <w:ilvl w:val="0"/>
          <w:numId w:val="3"/>
        </w:numPr>
        <w:tabs>
          <w:tab w:val="clear" w:pos="720"/>
          <w:tab w:val="num" w:pos="1440"/>
        </w:tabs>
        <w:spacing w:before="100" w:beforeAutospacing="1" w:after="100" w:afterAutospacing="1" w:line="240" w:lineRule="auto"/>
        <w:ind w:left="1440"/>
        <w:jc w:val="left"/>
        <w:rPr>
          <w:szCs w:val="28"/>
        </w:rPr>
      </w:pPr>
      <w:r>
        <w:rPr>
          <w:szCs w:val="28"/>
        </w:rPr>
        <w:t xml:space="preserve">POS systems </w:t>
      </w:r>
    </w:p>
    <w:p w:rsidR="00B61B95" w:rsidRDefault="00B61B95" w:rsidP="00B61B95">
      <w:pPr>
        <w:numPr>
          <w:ilvl w:val="0"/>
          <w:numId w:val="3"/>
        </w:numPr>
        <w:tabs>
          <w:tab w:val="clear" w:pos="720"/>
          <w:tab w:val="num" w:pos="1440"/>
        </w:tabs>
        <w:spacing w:before="100" w:beforeAutospacing="1" w:after="100" w:afterAutospacing="1" w:line="240" w:lineRule="auto"/>
        <w:ind w:left="1440"/>
        <w:jc w:val="left"/>
        <w:rPr>
          <w:szCs w:val="28"/>
        </w:rPr>
      </w:pPr>
      <w:r>
        <w:rPr>
          <w:szCs w:val="28"/>
        </w:rPr>
        <w:t xml:space="preserve">Scanned invoices (PDF / images) </w:t>
      </w:r>
    </w:p>
    <w:p w:rsidR="00B61B95" w:rsidRDefault="00B61B95" w:rsidP="00B61B95">
      <w:pPr>
        <w:pStyle w:val="3"/>
        <w:ind w:left="1181"/>
        <w:rPr>
          <w:szCs w:val="28"/>
        </w:rPr>
      </w:pPr>
      <w:r>
        <w:rPr>
          <w:szCs w:val="28"/>
        </w:rPr>
        <w:t>Techniques:</w:t>
      </w:r>
    </w:p>
    <w:p w:rsidR="00B61B95" w:rsidRDefault="00B61B95" w:rsidP="00B61B95">
      <w:pPr>
        <w:numPr>
          <w:ilvl w:val="0"/>
          <w:numId w:val="4"/>
        </w:numPr>
        <w:tabs>
          <w:tab w:val="clear" w:pos="720"/>
          <w:tab w:val="num" w:pos="1440"/>
        </w:tabs>
        <w:spacing w:before="100" w:beforeAutospacing="1" w:after="100" w:afterAutospacing="1" w:line="240" w:lineRule="auto"/>
        <w:ind w:left="1440"/>
        <w:jc w:val="left"/>
        <w:rPr>
          <w:szCs w:val="28"/>
        </w:rPr>
      </w:pPr>
      <w:r>
        <w:rPr>
          <w:szCs w:val="28"/>
        </w:rPr>
        <w:t xml:space="preserve">APIs for structured data </w:t>
      </w:r>
    </w:p>
    <w:p w:rsidR="00B61B95" w:rsidRDefault="00B61B95" w:rsidP="00B61B95">
      <w:pPr>
        <w:numPr>
          <w:ilvl w:val="0"/>
          <w:numId w:val="4"/>
        </w:numPr>
        <w:tabs>
          <w:tab w:val="clear" w:pos="720"/>
          <w:tab w:val="num" w:pos="1440"/>
        </w:tabs>
        <w:spacing w:before="100" w:beforeAutospacing="1" w:after="100" w:afterAutospacing="1" w:line="240" w:lineRule="auto"/>
        <w:ind w:left="1440"/>
        <w:jc w:val="left"/>
        <w:rPr>
          <w:szCs w:val="28"/>
        </w:rPr>
      </w:pPr>
      <w:r>
        <w:rPr>
          <w:szCs w:val="28"/>
        </w:rPr>
        <w:t>OCR (Optical Character Recognition)   To extract data from invoices</w:t>
      </w:r>
      <w:r>
        <w:rPr>
          <w:szCs w:val="28"/>
          <w:rtl/>
        </w:rPr>
        <w:t xml:space="preserve"> </w:t>
      </w:r>
    </w:p>
    <w:p w:rsidR="00B61B95" w:rsidRDefault="00B61B95" w:rsidP="00B61B95">
      <w:pPr>
        <w:numPr>
          <w:ilvl w:val="0"/>
          <w:numId w:val="4"/>
        </w:numPr>
        <w:tabs>
          <w:tab w:val="clear" w:pos="720"/>
          <w:tab w:val="num" w:pos="1440"/>
        </w:tabs>
        <w:spacing w:before="100" w:beforeAutospacing="1" w:after="100" w:afterAutospacing="1" w:line="240" w:lineRule="auto"/>
        <w:ind w:left="1440"/>
        <w:jc w:val="left"/>
        <w:rPr>
          <w:szCs w:val="28"/>
        </w:rPr>
      </w:pPr>
      <w:r>
        <w:rPr>
          <w:szCs w:val="28"/>
        </w:rPr>
        <w:lastRenderedPageBreak/>
        <w:t xml:space="preserve">Data cleaning &amp; normalization </w:t>
      </w:r>
    </w:p>
    <w:p w:rsidR="00B61B95" w:rsidRDefault="00B61B95" w:rsidP="00B61B95">
      <w:pPr>
        <w:pStyle w:val="2"/>
        <w:ind w:left="1121"/>
        <w:rPr>
          <w:sz w:val="28"/>
          <w:szCs w:val="28"/>
        </w:rPr>
      </w:pPr>
      <w:r>
        <w:rPr>
          <w:sz w:val="28"/>
          <w:szCs w:val="28"/>
        </w:rPr>
        <w:t>3. Intelligent Accounting Automation</w:t>
      </w:r>
    </w:p>
    <w:p w:rsidR="00B61B95" w:rsidRDefault="00B61B95" w:rsidP="00B61B95">
      <w:pPr>
        <w:pStyle w:val="3"/>
        <w:ind w:left="1181"/>
        <w:rPr>
          <w:szCs w:val="28"/>
        </w:rPr>
      </w:pPr>
      <w:r>
        <w:rPr>
          <w:szCs w:val="28"/>
        </w:rPr>
        <w:t xml:space="preserve">Approach: Use </w:t>
      </w:r>
      <w:r>
        <w:rPr>
          <w:rStyle w:val="a4"/>
          <w:szCs w:val="28"/>
        </w:rPr>
        <w:t>Machine Learning models</w:t>
      </w:r>
      <w:r>
        <w:rPr>
          <w:b w:val="0"/>
          <w:bCs/>
          <w:szCs w:val="28"/>
        </w:rPr>
        <w:t xml:space="preserve"> </w:t>
      </w:r>
      <w:r>
        <w:rPr>
          <w:szCs w:val="28"/>
        </w:rPr>
        <w:t>to automate:</w:t>
      </w:r>
    </w:p>
    <w:p w:rsidR="00B61B95" w:rsidRDefault="00B61B95" w:rsidP="00B61B95">
      <w:pPr>
        <w:numPr>
          <w:ilvl w:val="0"/>
          <w:numId w:val="5"/>
        </w:numPr>
        <w:tabs>
          <w:tab w:val="clear" w:pos="720"/>
          <w:tab w:val="num" w:pos="1440"/>
        </w:tabs>
        <w:spacing w:before="100" w:beforeAutospacing="1" w:after="100" w:afterAutospacing="1" w:line="240" w:lineRule="auto"/>
        <w:ind w:left="1440"/>
        <w:jc w:val="left"/>
        <w:rPr>
          <w:szCs w:val="28"/>
        </w:rPr>
      </w:pPr>
      <w:r>
        <w:rPr>
          <w:szCs w:val="28"/>
        </w:rPr>
        <w:t xml:space="preserve">Classification of operations (Expenses, Revenue, Assets…) </w:t>
      </w:r>
    </w:p>
    <w:p w:rsidR="00B61B95" w:rsidRDefault="00B61B95" w:rsidP="00B61B95">
      <w:pPr>
        <w:numPr>
          <w:ilvl w:val="0"/>
          <w:numId w:val="5"/>
        </w:numPr>
        <w:tabs>
          <w:tab w:val="clear" w:pos="720"/>
          <w:tab w:val="num" w:pos="1440"/>
        </w:tabs>
        <w:spacing w:before="100" w:beforeAutospacing="1" w:after="100" w:afterAutospacing="1" w:line="240" w:lineRule="auto"/>
        <w:ind w:left="1440"/>
        <w:jc w:val="left"/>
        <w:rPr>
          <w:szCs w:val="28"/>
        </w:rPr>
      </w:pPr>
      <w:r>
        <w:rPr>
          <w:szCs w:val="28"/>
        </w:rPr>
        <w:t xml:space="preserve"> Automatic creation of accounting entries</w:t>
      </w:r>
    </w:p>
    <w:p w:rsidR="00B61B95" w:rsidRDefault="00B61B95" w:rsidP="00B61B95">
      <w:pPr>
        <w:numPr>
          <w:ilvl w:val="0"/>
          <w:numId w:val="5"/>
        </w:numPr>
        <w:tabs>
          <w:tab w:val="clear" w:pos="720"/>
          <w:tab w:val="num" w:pos="1440"/>
        </w:tabs>
        <w:spacing w:before="100" w:beforeAutospacing="1" w:after="100" w:afterAutospacing="1" w:line="240" w:lineRule="auto"/>
        <w:ind w:left="1440"/>
        <w:jc w:val="left"/>
        <w:rPr>
          <w:szCs w:val="28"/>
        </w:rPr>
      </w:pPr>
      <w:r>
        <w:rPr>
          <w:szCs w:val="28"/>
        </w:rPr>
        <w:t xml:space="preserve">Bank settlements (Bank Reconciliation) </w:t>
      </w:r>
    </w:p>
    <w:p w:rsidR="00B61B95" w:rsidRDefault="00B61B95" w:rsidP="00B61B95">
      <w:pPr>
        <w:pStyle w:val="3"/>
        <w:ind w:left="1181"/>
        <w:rPr>
          <w:b w:val="0"/>
          <w:bCs/>
          <w:szCs w:val="28"/>
        </w:rPr>
      </w:pPr>
      <w:r>
        <w:rPr>
          <w:b w:val="0"/>
          <w:bCs/>
          <w:szCs w:val="28"/>
        </w:rPr>
        <w:t>Models:</w:t>
      </w:r>
    </w:p>
    <w:p w:rsidR="00B61B95" w:rsidRDefault="00B61B95" w:rsidP="00B61B95">
      <w:pPr>
        <w:numPr>
          <w:ilvl w:val="0"/>
          <w:numId w:val="6"/>
        </w:numPr>
        <w:tabs>
          <w:tab w:val="clear" w:pos="720"/>
          <w:tab w:val="num" w:pos="1440"/>
        </w:tabs>
        <w:spacing w:before="100" w:beforeAutospacing="1" w:after="100" w:afterAutospacing="1" w:line="240" w:lineRule="auto"/>
        <w:ind w:left="1440"/>
        <w:jc w:val="left"/>
        <w:rPr>
          <w:szCs w:val="28"/>
        </w:rPr>
      </w:pPr>
      <w:r>
        <w:rPr>
          <w:szCs w:val="28"/>
        </w:rPr>
        <w:t xml:space="preserve">Classification Models (e.g., Random Forest, </w:t>
      </w:r>
      <w:proofErr w:type="spellStart"/>
      <w:r>
        <w:rPr>
          <w:szCs w:val="28"/>
        </w:rPr>
        <w:t>XGBoost</w:t>
      </w:r>
      <w:proofErr w:type="spellEnd"/>
      <w:r>
        <w:rPr>
          <w:szCs w:val="28"/>
        </w:rPr>
        <w:t xml:space="preserve">) </w:t>
      </w:r>
    </w:p>
    <w:p w:rsidR="00B61B95" w:rsidRDefault="00B61B95" w:rsidP="00B61B95">
      <w:pPr>
        <w:numPr>
          <w:ilvl w:val="0"/>
          <w:numId w:val="6"/>
        </w:numPr>
        <w:tabs>
          <w:tab w:val="clear" w:pos="720"/>
          <w:tab w:val="num" w:pos="1440"/>
        </w:tabs>
        <w:spacing w:before="100" w:beforeAutospacing="1" w:after="100" w:afterAutospacing="1" w:line="240" w:lineRule="auto"/>
        <w:ind w:left="1440"/>
        <w:jc w:val="left"/>
        <w:rPr>
          <w:szCs w:val="28"/>
        </w:rPr>
      </w:pPr>
      <w:r>
        <w:rPr>
          <w:szCs w:val="28"/>
        </w:rPr>
        <w:t xml:space="preserve">NLP for invoice description understanding </w:t>
      </w:r>
    </w:p>
    <w:p w:rsidR="00B61B95" w:rsidRDefault="00B61B95" w:rsidP="00B61B95">
      <w:pPr>
        <w:pStyle w:val="2"/>
        <w:ind w:left="1121"/>
        <w:rPr>
          <w:sz w:val="28"/>
          <w:szCs w:val="28"/>
        </w:rPr>
      </w:pPr>
      <w:r>
        <w:rPr>
          <w:sz w:val="28"/>
          <w:szCs w:val="28"/>
        </w:rPr>
        <w:t>4. Fraud Detection Module</w:t>
      </w:r>
    </w:p>
    <w:p w:rsidR="00B61B95" w:rsidRDefault="00B61B95" w:rsidP="00B61B95">
      <w:pPr>
        <w:pStyle w:val="a3"/>
        <w:ind w:left="720"/>
        <w:rPr>
          <w:sz w:val="28"/>
          <w:szCs w:val="28"/>
        </w:rPr>
      </w:pPr>
      <w:r>
        <w:rPr>
          <w:sz w:val="28"/>
          <w:szCs w:val="28"/>
        </w:rPr>
        <w:t>This is the core innovation.</w:t>
      </w:r>
    </w:p>
    <w:p w:rsidR="00B61B95" w:rsidRDefault="00B61B95" w:rsidP="00B61B95">
      <w:pPr>
        <w:pStyle w:val="3"/>
        <w:ind w:left="1181"/>
        <w:rPr>
          <w:szCs w:val="28"/>
        </w:rPr>
      </w:pPr>
      <w:r>
        <w:rPr>
          <w:szCs w:val="28"/>
        </w:rPr>
        <w:t>Techniques Used:</w:t>
      </w:r>
    </w:p>
    <w:p w:rsidR="00B61B95" w:rsidRDefault="00B61B95" w:rsidP="00B61B95">
      <w:pPr>
        <w:pStyle w:val="4"/>
        <w:ind w:left="730"/>
        <w:rPr>
          <w:b w:val="0"/>
          <w:bCs/>
          <w:i w:val="0"/>
          <w:szCs w:val="28"/>
        </w:rPr>
      </w:pPr>
      <w:r>
        <w:rPr>
          <w:b w:val="0"/>
          <w:bCs/>
          <w:i w:val="0"/>
          <w:szCs w:val="28"/>
        </w:rPr>
        <w:t>1. Anomaly Detection (Unsupervised Learning)</w:t>
      </w:r>
    </w:p>
    <w:p w:rsidR="00B61B95" w:rsidRDefault="00B61B95" w:rsidP="00B61B95">
      <w:pPr>
        <w:numPr>
          <w:ilvl w:val="0"/>
          <w:numId w:val="7"/>
        </w:numPr>
        <w:tabs>
          <w:tab w:val="clear" w:pos="720"/>
          <w:tab w:val="num" w:pos="1440"/>
        </w:tabs>
        <w:spacing w:before="100" w:beforeAutospacing="1" w:after="100" w:afterAutospacing="1" w:line="240" w:lineRule="auto"/>
        <w:ind w:left="1440"/>
        <w:jc w:val="left"/>
        <w:rPr>
          <w:szCs w:val="28"/>
        </w:rPr>
      </w:pPr>
      <w:r>
        <w:rPr>
          <w:szCs w:val="28"/>
        </w:rPr>
        <w:t xml:space="preserve">Isolation Forest </w:t>
      </w:r>
    </w:p>
    <w:p w:rsidR="00B61B95" w:rsidRDefault="00B61B95" w:rsidP="00B61B95">
      <w:pPr>
        <w:numPr>
          <w:ilvl w:val="0"/>
          <w:numId w:val="7"/>
        </w:numPr>
        <w:tabs>
          <w:tab w:val="clear" w:pos="720"/>
          <w:tab w:val="num" w:pos="1440"/>
        </w:tabs>
        <w:spacing w:before="100" w:beforeAutospacing="1" w:after="100" w:afterAutospacing="1" w:line="240" w:lineRule="auto"/>
        <w:ind w:left="1440"/>
        <w:jc w:val="left"/>
        <w:rPr>
          <w:szCs w:val="28"/>
        </w:rPr>
      </w:pPr>
      <w:proofErr w:type="spellStart"/>
      <w:r>
        <w:rPr>
          <w:szCs w:val="28"/>
        </w:rPr>
        <w:t>Autoencoders</w:t>
      </w:r>
      <w:proofErr w:type="spellEnd"/>
      <w:r>
        <w:rPr>
          <w:szCs w:val="28"/>
        </w:rPr>
        <w:t xml:space="preserve"> </w:t>
      </w:r>
    </w:p>
    <w:p w:rsidR="00B61B95" w:rsidRDefault="00B61B95" w:rsidP="00B61B95">
      <w:pPr>
        <w:pStyle w:val="4"/>
        <w:ind w:left="730"/>
        <w:rPr>
          <w:b w:val="0"/>
          <w:bCs/>
          <w:i w:val="0"/>
          <w:szCs w:val="28"/>
        </w:rPr>
      </w:pPr>
      <w:r>
        <w:rPr>
          <w:b w:val="0"/>
          <w:bCs/>
          <w:i w:val="0"/>
          <w:szCs w:val="28"/>
        </w:rPr>
        <w:t>2. Supervised Fraud Detection</w:t>
      </w:r>
    </w:p>
    <w:p w:rsidR="00B61B95" w:rsidRDefault="00B61B95" w:rsidP="00B61B95">
      <w:pPr>
        <w:numPr>
          <w:ilvl w:val="0"/>
          <w:numId w:val="8"/>
        </w:numPr>
        <w:tabs>
          <w:tab w:val="clear" w:pos="720"/>
          <w:tab w:val="num" w:pos="1440"/>
        </w:tabs>
        <w:spacing w:before="100" w:beforeAutospacing="1" w:after="100" w:afterAutospacing="1" w:line="240" w:lineRule="auto"/>
        <w:ind w:left="1440"/>
        <w:jc w:val="left"/>
        <w:rPr>
          <w:szCs w:val="28"/>
        </w:rPr>
      </w:pPr>
      <w:r>
        <w:rPr>
          <w:szCs w:val="28"/>
        </w:rPr>
        <w:t xml:space="preserve">Training the model on previous data (Fraud </w:t>
      </w:r>
      <w:proofErr w:type="spellStart"/>
      <w:r>
        <w:rPr>
          <w:szCs w:val="28"/>
        </w:rPr>
        <w:t>vs</w:t>
      </w:r>
      <w:proofErr w:type="spellEnd"/>
      <w:r>
        <w:rPr>
          <w:szCs w:val="28"/>
        </w:rPr>
        <w:t xml:space="preserve"> Normal) </w:t>
      </w:r>
    </w:p>
    <w:p w:rsidR="00B61B95" w:rsidRDefault="00B61B95" w:rsidP="00B61B95">
      <w:pPr>
        <w:numPr>
          <w:ilvl w:val="0"/>
          <w:numId w:val="8"/>
        </w:numPr>
        <w:tabs>
          <w:tab w:val="clear" w:pos="720"/>
          <w:tab w:val="num" w:pos="1440"/>
        </w:tabs>
        <w:spacing w:before="100" w:beforeAutospacing="1" w:after="100" w:afterAutospacing="1" w:line="240" w:lineRule="auto"/>
        <w:ind w:left="1440"/>
        <w:jc w:val="left"/>
        <w:rPr>
          <w:szCs w:val="28"/>
        </w:rPr>
      </w:pPr>
      <w:r>
        <w:rPr>
          <w:szCs w:val="28"/>
        </w:rPr>
        <w:t xml:space="preserve">Models: </w:t>
      </w:r>
    </w:p>
    <w:p w:rsidR="00B61B95" w:rsidRDefault="00B61B95" w:rsidP="00B61B95">
      <w:pPr>
        <w:numPr>
          <w:ilvl w:val="1"/>
          <w:numId w:val="8"/>
        </w:numPr>
        <w:tabs>
          <w:tab w:val="clear" w:pos="1440"/>
          <w:tab w:val="num" w:pos="2160"/>
        </w:tabs>
        <w:spacing w:before="100" w:beforeAutospacing="1" w:after="100" w:afterAutospacing="1" w:line="240" w:lineRule="auto"/>
        <w:ind w:left="2160"/>
        <w:jc w:val="left"/>
        <w:rPr>
          <w:szCs w:val="28"/>
        </w:rPr>
      </w:pPr>
      <w:r>
        <w:rPr>
          <w:szCs w:val="28"/>
        </w:rPr>
        <w:t xml:space="preserve">Logistic Regression </w:t>
      </w:r>
    </w:p>
    <w:p w:rsidR="00B61B95" w:rsidRDefault="00B61B95" w:rsidP="00B61B95">
      <w:pPr>
        <w:numPr>
          <w:ilvl w:val="1"/>
          <w:numId w:val="8"/>
        </w:numPr>
        <w:tabs>
          <w:tab w:val="clear" w:pos="1440"/>
          <w:tab w:val="num" w:pos="2160"/>
        </w:tabs>
        <w:spacing w:before="100" w:beforeAutospacing="1" w:after="100" w:afterAutospacing="1" w:line="240" w:lineRule="auto"/>
        <w:ind w:left="2160"/>
        <w:jc w:val="left"/>
        <w:rPr>
          <w:szCs w:val="28"/>
        </w:rPr>
      </w:pPr>
      <w:r>
        <w:rPr>
          <w:szCs w:val="28"/>
        </w:rPr>
        <w:t xml:space="preserve">Neural Networks </w:t>
      </w:r>
    </w:p>
    <w:p w:rsidR="00B61B95" w:rsidRDefault="00B61B95" w:rsidP="00B61B95">
      <w:pPr>
        <w:pStyle w:val="4"/>
        <w:ind w:left="730"/>
        <w:rPr>
          <w:b w:val="0"/>
          <w:bCs/>
          <w:i w:val="0"/>
          <w:szCs w:val="28"/>
        </w:rPr>
      </w:pPr>
      <w:r>
        <w:rPr>
          <w:b w:val="0"/>
          <w:bCs/>
          <w:i w:val="0"/>
          <w:szCs w:val="28"/>
        </w:rPr>
        <w:t>3. Rule-Based Layer (Hybrid)</w:t>
      </w:r>
    </w:p>
    <w:p w:rsidR="00B61B95" w:rsidRDefault="00B61B95" w:rsidP="00B61B95">
      <w:pPr>
        <w:numPr>
          <w:ilvl w:val="0"/>
          <w:numId w:val="9"/>
        </w:numPr>
        <w:tabs>
          <w:tab w:val="clear" w:pos="720"/>
          <w:tab w:val="num" w:pos="1440"/>
        </w:tabs>
        <w:spacing w:before="100" w:beforeAutospacing="1" w:after="100" w:afterAutospacing="1" w:line="240" w:lineRule="auto"/>
        <w:ind w:left="1440"/>
        <w:jc w:val="left"/>
        <w:rPr>
          <w:szCs w:val="28"/>
        </w:rPr>
      </w:pPr>
      <w:r>
        <w:rPr>
          <w:szCs w:val="28"/>
        </w:rPr>
        <w:t xml:space="preserve">Accounting rules such as: </w:t>
      </w:r>
    </w:p>
    <w:p w:rsidR="00B61B95" w:rsidRDefault="00B61B95" w:rsidP="00B61B95">
      <w:pPr>
        <w:numPr>
          <w:ilvl w:val="1"/>
          <w:numId w:val="9"/>
        </w:numPr>
        <w:tabs>
          <w:tab w:val="clear" w:pos="1440"/>
          <w:tab w:val="num" w:pos="2160"/>
        </w:tabs>
        <w:spacing w:before="100" w:beforeAutospacing="1" w:after="100" w:afterAutospacing="1" w:line="240" w:lineRule="auto"/>
        <w:ind w:left="2160"/>
        <w:jc w:val="left"/>
        <w:rPr>
          <w:szCs w:val="28"/>
        </w:rPr>
      </w:pPr>
      <w:r>
        <w:rPr>
          <w:szCs w:val="28"/>
        </w:rPr>
        <w:t>Duplicate the same resource</w:t>
      </w:r>
      <w:r>
        <w:rPr>
          <w:szCs w:val="28"/>
          <w:rtl/>
        </w:rPr>
        <w:t xml:space="preserve"> </w:t>
      </w:r>
    </w:p>
    <w:p w:rsidR="00B61B95" w:rsidRDefault="00B61B95" w:rsidP="00B61B95">
      <w:pPr>
        <w:numPr>
          <w:ilvl w:val="1"/>
          <w:numId w:val="9"/>
        </w:numPr>
        <w:tabs>
          <w:tab w:val="clear" w:pos="1440"/>
          <w:tab w:val="num" w:pos="2160"/>
        </w:tabs>
        <w:spacing w:before="100" w:beforeAutospacing="1" w:after="100" w:afterAutospacing="1" w:line="240" w:lineRule="auto"/>
        <w:ind w:left="2160"/>
        <w:jc w:val="left"/>
        <w:rPr>
          <w:szCs w:val="28"/>
        </w:rPr>
      </w:pPr>
      <w:r>
        <w:rPr>
          <w:szCs w:val="28"/>
        </w:rPr>
        <w:t>Operations outside of working hours</w:t>
      </w:r>
    </w:p>
    <w:p w:rsidR="00B61B95" w:rsidRDefault="00B61B95" w:rsidP="00B61B95">
      <w:pPr>
        <w:numPr>
          <w:ilvl w:val="1"/>
          <w:numId w:val="9"/>
        </w:numPr>
        <w:tabs>
          <w:tab w:val="clear" w:pos="1440"/>
          <w:tab w:val="num" w:pos="2160"/>
        </w:tabs>
        <w:spacing w:before="100" w:beforeAutospacing="1" w:after="100" w:afterAutospacing="1" w:line="240" w:lineRule="auto"/>
        <w:ind w:left="2160"/>
        <w:jc w:val="left"/>
        <w:rPr>
          <w:szCs w:val="28"/>
        </w:rPr>
      </w:pPr>
      <w:r>
        <w:rPr>
          <w:szCs w:val="28"/>
        </w:rPr>
        <w:t>Adjusting restrictions after closure</w:t>
      </w:r>
    </w:p>
    <w:p w:rsidR="00B61B95" w:rsidRDefault="00B61B95" w:rsidP="00B61B95">
      <w:pPr>
        <w:pStyle w:val="2"/>
        <w:ind w:left="1121"/>
        <w:rPr>
          <w:b w:val="0"/>
          <w:bCs/>
          <w:sz w:val="28"/>
          <w:szCs w:val="28"/>
        </w:rPr>
      </w:pPr>
      <w:r>
        <w:rPr>
          <w:b w:val="0"/>
          <w:bCs/>
          <w:sz w:val="28"/>
          <w:szCs w:val="28"/>
        </w:rPr>
        <w:lastRenderedPageBreak/>
        <w:t>5. Real-Time Monitoring</w:t>
      </w:r>
    </w:p>
    <w:p w:rsidR="00B61B95" w:rsidRDefault="00B61B95" w:rsidP="00B61B95">
      <w:pPr>
        <w:numPr>
          <w:ilvl w:val="0"/>
          <w:numId w:val="10"/>
        </w:numPr>
        <w:tabs>
          <w:tab w:val="clear" w:pos="720"/>
          <w:tab w:val="num" w:pos="1440"/>
        </w:tabs>
        <w:spacing w:before="100" w:beforeAutospacing="1" w:after="100" w:afterAutospacing="1" w:line="240" w:lineRule="auto"/>
        <w:ind w:left="1440"/>
        <w:jc w:val="left"/>
        <w:rPr>
          <w:szCs w:val="28"/>
        </w:rPr>
      </w:pPr>
      <w:r>
        <w:rPr>
          <w:szCs w:val="28"/>
        </w:rPr>
        <w:t>• The system works in real time</w:t>
      </w:r>
      <w:r>
        <w:rPr>
          <w:rStyle w:val="a4"/>
          <w:szCs w:val="28"/>
        </w:rPr>
        <w:t xml:space="preserve"> (Real-Time)</w:t>
      </w:r>
      <w:r>
        <w:rPr>
          <w:szCs w:val="28"/>
        </w:rPr>
        <w:t xml:space="preserve"> </w:t>
      </w:r>
    </w:p>
    <w:p w:rsidR="00B61B95" w:rsidRDefault="00B61B95" w:rsidP="00B61B95">
      <w:pPr>
        <w:numPr>
          <w:ilvl w:val="0"/>
          <w:numId w:val="10"/>
        </w:numPr>
        <w:tabs>
          <w:tab w:val="clear" w:pos="720"/>
          <w:tab w:val="num" w:pos="1440"/>
        </w:tabs>
        <w:spacing w:before="100" w:beforeAutospacing="1" w:after="100" w:afterAutospacing="1" w:line="240" w:lineRule="auto"/>
        <w:ind w:left="1440"/>
        <w:jc w:val="left"/>
        <w:rPr>
          <w:szCs w:val="28"/>
        </w:rPr>
      </w:pPr>
      <w:r>
        <w:rPr>
          <w:szCs w:val="28"/>
        </w:rPr>
        <w:t xml:space="preserve">When a danger is detected: </w:t>
      </w:r>
    </w:p>
    <w:p w:rsidR="00B61B95" w:rsidRDefault="00B61B95" w:rsidP="00B61B95">
      <w:pPr>
        <w:numPr>
          <w:ilvl w:val="1"/>
          <w:numId w:val="10"/>
        </w:numPr>
        <w:tabs>
          <w:tab w:val="clear" w:pos="1440"/>
          <w:tab w:val="num" w:pos="2160"/>
        </w:tabs>
        <w:spacing w:before="100" w:beforeAutospacing="1" w:after="100" w:afterAutospacing="1" w:line="240" w:lineRule="auto"/>
        <w:ind w:left="2160"/>
        <w:jc w:val="left"/>
        <w:rPr>
          <w:szCs w:val="28"/>
        </w:rPr>
      </w:pPr>
      <w:r>
        <w:rPr>
          <w:szCs w:val="28"/>
        </w:rPr>
        <w:t>Send an alert</w:t>
      </w:r>
    </w:p>
    <w:p w:rsidR="00B61B95" w:rsidRDefault="00B61B95" w:rsidP="00B61B95">
      <w:pPr>
        <w:numPr>
          <w:ilvl w:val="1"/>
          <w:numId w:val="10"/>
        </w:numPr>
        <w:tabs>
          <w:tab w:val="clear" w:pos="1440"/>
          <w:tab w:val="num" w:pos="2160"/>
        </w:tabs>
        <w:spacing w:before="100" w:beforeAutospacing="1" w:after="100" w:afterAutospacing="1" w:line="240" w:lineRule="auto"/>
        <w:ind w:left="2160"/>
        <w:jc w:val="left"/>
        <w:rPr>
          <w:szCs w:val="28"/>
        </w:rPr>
      </w:pPr>
      <w:r>
        <w:rPr>
          <w:szCs w:val="28"/>
        </w:rPr>
        <w:t>Notice to management</w:t>
      </w:r>
    </w:p>
    <w:p w:rsidR="00B61B95" w:rsidRDefault="00B61B95" w:rsidP="00B61B95">
      <w:pPr>
        <w:numPr>
          <w:ilvl w:val="1"/>
          <w:numId w:val="10"/>
        </w:numPr>
        <w:tabs>
          <w:tab w:val="clear" w:pos="1440"/>
          <w:tab w:val="num" w:pos="2160"/>
        </w:tabs>
        <w:spacing w:before="100" w:beforeAutospacing="1" w:after="100" w:afterAutospacing="1" w:line="240" w:lineRule="auto"/>
        <w:ind w:left="2160"/>
        <w:jc w:val="left"/>
        <w:rPr>
          <w:szCs w:val="28"/>
        </w:rPr>
      </w:pPr>
      <w:r>
        <w:rPr>
          <w:szCs w:val="28"/>
        </w:rPr>
        <w:t>Freeze the process (optional)</w:t>
      </w:r>
    </w:p>
    <w:p w:rsidR="00B61B95" w:rsidRDefault="00B61B95" w:rsidP="00B61B95">
      <w:pPr>
        <w:pStyle w:val="2"/>
        <w:ind w:left="1121"/>
        <w:rPr>
          <w:b w:val="0"/>
          <w:bCs/>
          <w:sz w:val="28"/>
          <w:szCs w:val="28"/>
        </w:rPr>
      </w:pPr>
      <w:r>
        <w:rPr>
          <w:b w:val="0"/>
          <w:bCs/>
          <w:sz w:val="28"/>
          <w:szCs w:val="28"/>
        </w:rPr>
        <w:t>6. Explainable AI (XAI)</w:t>
      </w:r>
    </w:p>
    <w:p w:rsidR="00B61B95" w:rsidRDefault="00B61B95" w:rsidP="00B61B95">
      <w:pPr>
        <w:pStyle w:val="a3"/>
        <w:ind w:left="720"/>
        <w:rPr>
          <w:sz w:val="28"/>
          <w:szCs w:val="28"/>
        </w:rPr>
      </w:pPr>
      <w:r>
        <w:rPr>
          <w:sz w:val="28"/>
          <w:szCs w:val="28"/>
        </w:rPr>
        <w:t xml:space="preserve">        Very important in accounting:</w:t>
      </w:r>
    </w:p>
    <w:p w:rsidR="00B61B95" w:rsidRDefault="00B61B95" w:rsidP="00B61B95">
      <w:pPr>
        <w:numPr>
          <w:ilvl w:val="0"/>
          <w:numId w:val="11"/>
        </w:numPr>
        <w:tabs>
          <w:tab w:val="clear" w:pos="720"/>
          <w:tab w:val="num" w:pos="1440"/>
        </w:tabs>
        <w:spacing w:before="100" w:beforeAutospacing="1" w:after="100" w:afterAutospacing="1" w:line="240" w:lineRule="auto"/>
        <w:ind w:left="1440"/>
        <w:jc w:val="left"/>
        <w:rPr>
          <w:szCs w:val="28"/>
        </w:rPr>
      </w:pPr>
      <w:r>
        <w:rPr>
          <w:szCs w:val="28"/>
        </w:rPr>
        <w:t>Explains why the system considered the process fraudulent</w:t>
      </w:r>
    </w:p>
    <w:p w:rsidR="00B61B95" w:rsidRDefault="00B61B95" w:rsidP="00B61B95">
      <w:pPr>
        <w:numPr>
          <w:ilvl w:val="0"/>
          <w:numId w:val="11"/>
        </w:numPr>
        <w:tabs>
          <w:tab w:val="clear" w:pos="720"/>
          <w:tab w:val="num" w:pos="1440"/>
        </w:tabs>
        <w:spacing w:before="100" w:beforeAutospacing="1" w:after="100" w:afterAutospacing="1" w:line="240" w:lineRule="auto"/>
        <w:ind w:left="1440"/>
        <w:jc w:val="left"/>
        <w:rPr>
          <w:szCs w:val="28"/>
        </w:rPr>
      </w:pPr>
      <w:r>
        <w:rPr>
          <w:szCs w:val="28"/>
        </w:rPr>
        <w:t xml:space="preserve">Displays: </w:t>
      </w:r>
    </w:p>
    <w:p w:rsidR="00B61B95" w:rsidRDefault="00B61B95" w:rsidP="00B61B95">
      <w:pPr>
        <w:numPr>
          <w:ilvl w:val="1"/>
          <w:numId w:val="11"/>
        </w:numPr>
        <w:tabs>
          <w:tab w:val="clear" w:pos="1440"/>
          <w:tab w:val="num" w:pos="2160"/>
        </w:tabs>
        <w:spacing w:before="100" w:beforeAutospacing="1" w:after="100" w:afterAutospacing="1" w:line="240" w:lineRule="auto"/>
        <w:ind w:left="2160"/>
        <w:jc w:val="left"/>
        <w:rPr>
          <w:szCs w:val="28"/>
        </w:rPr>
      </w:pPr>
      <w:r>
        <w:rPr>
          <w:szCs w:val="28"/>
        </w:rPr>
        <w:t>Risk rate</w:t>
      </w:r>
    </w:p>
    <w:p w:rsidR="00B61B95" w:rsidRDefault="00B61B95" w:rsidP="00B61B95">
      <w:pPr>
        <w:numPr>
          <w:ilvl w:val="1"/>
          <w:numId w:val="11"/>
        </w:numPr>
        <w:tabs>
          <w:tab w:val="clear" w:pos="1440"/>
          <w:tab w:val="num" w:pos="2160"/>
        </w:tabs>
        <w:spacing w:before="100" w:beforeAutospacing="1" w:after="100" w:afterAutospacing="1" w:line="240" w:lineRule="auto"/>
        <w:ind w:left="2160"/>
        <w:jc w:val="left"/>
        <w:rPr>
          <w:szCs w:val="28"/>
        </w:rPr>
      </w:pPr>
      <w:r>
        <w:rPr>
          <w:szCs w:val="28"/>
        </w:rPr>
        <w:t>Influencing factors</w:t>
      </w:r>
      <w:r>
        <w:rPr>
          <w:szCs w:val="28"/>
          <w:rtl/>
        </w:rPr>
        <w:t xml:space="preserve"> </w:t>
      </w:r>
    </w:p>
    <w:p w:rsidR="00B61B95" w:rsidRDefault="00B61B95" w:rsidP="00B61B95">
      <w:pPr>
        <w:pStyle w:val="2"/>
        <w:ind w:left="1121"/>
        <w:rPr>
          <w:b w:val="0"/>
          <w:bCs/>
          <w:sz w:val="28"/>
          <w:szCs w:val="28"/>
        </w:rPr>
      </w:pPr>
      <w:r>
        <w:rPr>
          <w:b w:val="0"/>
          <w:bCs/>
          <w:sz w:val="28"/>
          <w:szCs w:val="28"/>
        </w:rPr>
        <w:t>7. Dashboard &amp; Decision Support</w:t>
      </w:r>
    </w:p>
    <w:p w:rsidR="00B61B95" w:rsidRDefault="00B61B95" w:rsidP="00B61B95">
      <w:pPr>
        <w:numPr>
          <w:ilvl w:val="0"/>
          <w:numId w:val="12"/>
        </w:numPr>
        <w:tabs>
          <w:tab w:val="clear" w:pos="720"/>
          <w:tab w:val="num" w:pos="1440"/>
        </w:tabs>
        <w:spacing w:before="100" w:beforeAutospacing="1" w:after="100" w:afterAutospacing="1" w:line="240" w:lineRule="auto"/>
        <w:ind w:left="1440"/>
        <w:jc w:val="left"/>
        <w:rPr>
          <w:szCs w:val="28"/>
        </w:rPr>
      </w:pPr>
      <w:r>
        <w:rPr>
          <w:szCs w:val="28"/>
        </w:rPr>
        <w:t>Automatic financial reports</w:t>
      </w:r>
    </w:p>
    <w:p w:rsidR="00B61B95" w:rsidRDefault="00B61B95" w:rsidP="00B61B95">
      <w:pPr>
        <w:numPr>
          <w:ilvl w:val="0"/>
          <w:numId w:val="12"/>
        </w:numPr>
        <w:tabs>
          <w:tab w:val="clear" w:pos="720"/>
          <w:tab w:val="num" w:pos="1440"/>
        </w:tabs>
        <w:spacing w:before="100" w:beforeAutospacing="1" w:after="100" w:afterAutospacing="1" w:line="240" w:lineRule="auto"/>
        <w:ind w:left="1440"/>
        <w:jc w:val="left"/>
        <w:rPr>
          <w:szCs w:val="28"/>
        </w:rPr>
      </w:pPr>
      <w:r>
        <w:rPr>
          <w:szCs w:val="28"/>
        </w:rPr>
        <w:t xml:space="preserve">Performance indicators (KPIs) </w:t>
      </w:r>
    </w:p>
    <w:p w:rsidR="00B61B95" w:rsidRDefault="00B61B95" w:rsidP="00B61B95">
      <w:pPr>
        <w:numPr>
          <w:ilvl w:val="0"/>
          <w:numId w:val="12"/>
        </w:numPr>
        <w:tabs>
          <w:tab w:val="clear" w:pos="720"/>
          <w:tab w:val="num" w:pos="1440"/>
        </w:tabs>
        <w:spacing w:before="100" w:beforeAutospacing="1" w:after="100" w:afterAutospacing="1" w:line="240" w:lineRule="auto"/>
        <w:ind w:left="1440"/>
        <w:jc w:val="left"/>
        <w:rPr>
          <w:szCs w:val="28"/>
        </w:rPr>
      </w:pPr>
      <w:r>
        <w:rPr>
          <w:szCs w:val="28"/>
        </w:rPr>
        <w:t>Risk analysis</w:t>
      </w:r>
    </w:p>
    <w:p w:rsidR="00B61B95" w:rsidRDefault="00B61B95" w:rsidP="00B61B95">
      <w:pPr>
        <w:numPr>
          <w:ilvl w:val="0"/>
          <w:numId w:val="12"/>
        </w:numPr>
        <w:tabs>
          <w:tab w:val="clear" w:pos="720"/>
          <w:tab w:val="num" w:pos="1440"/>
        </w:tabs>
        <w:spacing w:before="100" w:beforeAutospacing="1" w:after="100" w:afterAutospacing="1" w:line="240" w:lineRule="auto"/>
        <w:ind w:left="1440"/>
        <w:jc w:val="left"/>
        <w:rPr>
          <w:szCs w:val="28"/>
        </w:rPr>
      </w:pPr>
      <w:proofErr w:type="spellStart"/>
      <w:r>
        <w:rPr>
          <w:szCs w:val="28"/>
        </w:rPr>
        <w:t>Heatmap</w:t>
      </w:r>
      <w:proofErr w:type="spellEnd"/>
      <w:r>
        <w:rPr>
          <w:szCs w:val="28"/>
        </w:rPr>
        <w:t xml:space="preserve">  For suspicious operations</w:t>
      </w:r>
    </w:p>
    <w:p w:rsidR="00B61B95" w:rsidRDefault="00B61B95" w:rsidP="00B61B95">
      <w:pPr>
        <w:pStyle w:val="2"/>
        <w:ind w:left="1121"/>
        <w:rPr>
          <w:b w:val="0"/>
          <w:bCs/>
          <w:sz w:val="28"/>
          <w:szCs w:val="28"/>
        </w:rPr>
      </w:pPr>
      <w:r>
        <w:rPr>
          <w:b w:val="0"/>
          <w:bCs/>
          <w:sz w:val="28"/>
          <w:szCs w:val="28"/>
        </w:rPr>
        <w:t>8. Deployment Strategy (For SMEs)</w:t>
      </w:r>
    </w:p>
    <w:p w:rsidR="00B61B95" w:rsidRDefault="00B61B95" w:rsidP="00B61B95">
      <w:pPr>
        <w:numPr>
          <w:ilvl w:val="0"/>
          <w:numId w:val="13"/>
        </w:numPr>
        <w:tabs>
          <w:tab w:val="clear" w:pos="720"/>
          <w:tab w:val="num" w:pos="1440"/>
        </w:tabs>
        <w:spacing w:before="100" w:beforeAutospacing="1" w:after="100" w:afterAutospacing="1" w:line="240" w:lineRule="auto"/>
        <w:ind w:left="1440"/>
        <w:jc w:val="left"/>
        <w:rPr>
          <w:szCs w:val="28"/>
        </w:rPr>
      </w:pPr>
      <w:r>
        <w:rPr>
          <w:szCs w:val="28"/>
        </w:rPr>
        <w:t>Cloud-based (AWS / Azure) → Lower cost</w:t>
      </w:r>
    </w:p>
    <w:p w:rsidR="00B61B95" w:rsidRDefault="00B61B95" w:rsidP="00B61B95">
      <w:pPr>
        <w:numPr>
          <w:ilvl w:val="0"/>
          <w:numId w:val="13"/>
        </w:numPr>
        <w:tabs>
          <w:tab w:val="clear" w:pos="720"/>
          <w:tab w:val="num" w:pos="1440"/>
        </w:tabs>
        <w:spacing w:before="100" w:beforeAutospacing="1" w:after="100" w:afterAutospacing="1" w:line="240" w:lineRule="auto"/>
        <w:ind w:left="1440"/>
        <w:jc w:val="left"/>
        <w:rPr>
          <w:szCs w:val="28"/>
        </w:rPr>
      </w:pPr>
      <w:proofErr w:type="spellStart"/>
      <w:r>
        <w:rPr>
          <w:szCs w:val="28"/>
        </w:rPr>
        <w:t>SaaS</w:t>
      </w:r>
      <w:proofErr w:type="spellEnd"/>
      <w:r>
        <w:rPr>
          <w:szCs w:val="28"/>
        </w:rPr>
        <w:t xml:space="preserve"> Model → Suitable for small businesses</w:t>
      </w:r>
    </w:p>
    <w:p w:rsidR="00B61B95" w:rsidRDefault="00B61B95" w:rsidP="00B61B95">
      <w:pPr>
        <w:pStyle w:val="2"/>
        <w:ind w:left="1121"/>
        <w:rPr>
          <w:b w:val="0"/>
          <w:sz w:val="28"/>
          <w:szCs w:val="28"/>
        </w:rPr>
      </w:pPr>
      <w:r>
        <w:rPr>
          <w:b w:val="0"/>
          <w:sz w:val="28"/>
          <w:szCs w:val="28"/>
        </w:rPr>
        <w:t>• Simple, uncomplicated interface</w:t>
      </w:r>
    </w:p>
    <w:p w:rsidR="00B61B95" w:rsidRDefault="00B61B95" w:rsidP="00B61B95">
      <w:pPr>
        <w:pStyle w:val="2"/>
        <w:ind w:left="1121"/>
        <w:rPr>
          <w:b w:val="0"/>
          <w:bCs/>
          <w:sz w:val="28"/>
          <w:szCs w:val="28"/>
        </w:rPr>
      </w:pPr>
      <w:r>
        <w:rPr>
          <w:b w:val="0"/>
          <w:bCs/>
          <w:sz w:val="28"/>
          <w:szCs w:val="28"/>
        </w:rPr>
        <w:t>9. Evaluation Metrics</w:t>
      </w:r>
    </w:p>
    <w:p w:rsidR="00B61B95" w:rsidRDefault="00B61B95" w:rsidP="00B61B95">
      <w:pPr>
        <w:pStyle w:val="a3"/>
        <w:ind w:left="720"/>
        <w:rPr>
          <w:sz w:val="28"/>
          <w:szCs w:val="28"/>
        </w:rPr>
      </w:pPr>
      <w:r>
        <w:rPr>
          <w:sz w:val="28"/>
          <w:szCs w:val="28"/>
        </w:rPr>
        <w:t xml:space="preserve">        To measure the success of the system:</w:t>
      </w:r>
    </w:p>
    <w:p w:rsidR="00B61B95" w:rsidRDefault="00B61B95" w:rsidP="00B61B95">
      <w:pPr>
        <w:numPr>
          <w:ilvl w:val="0"/>
          <w:numId w:val="14"/>
        </w:numPr>
        <w:tabs>
          <w:tab w:val="clear" w:pos="720"/>
          <w:tab w:val="num" w:pos="1440"/>
        </w:tabs>
        <w:spacing w:before="100" w:beforeAutospacing="1" w:after="100" w:afterAutospacing="1" w:line="240" w:lineRule="auto"/>
        <w:ind w:left="1440"/>
        <w:jc w:val="left"/>
        <w:rPr>
          <w:szCs w:val="28"/>
        </w:rPr>
      </w:pPr>
      <w:r>
        <w:rPr>
          <w:szCs w:val="28"/>
        </w:rPr>
        <w:t xml:space="preserve">Accuracy (Classification accuracy) </w:t>
      </w:r>
    </w:p>
    <w:p w:rsidR="00B61B95" w:rsidRDefault="00B61B95" w:rsidP="00B61B95">
      <w:pPr>
        <w:numPr>
          <w:ilvl w:val="0"/>
          <w:numId w:val="14"/>
        </w:numPr>
        <w:tabs>
          <w:tab w:val="clear" w:pos="720"/>
          <w:tab w:val="num" w:pos="1440"/>
        </w:tabs>
        <w:spacing w:before="100" w:beforeAutospacing="1" w:after="100" w:afterAutospacing="1" w:line="240" w:lineRule="auto"/>
        <w:ind w:left="1440"/>
        <w:jc w:val="left"/>
        <w:rPr>
          <w:szCs w:val="28"/>
        </w:rPr>
      </w:pPr>
      <w:r>
        <w:rPr>
          <w:szCs w:val="28"/>
        </w:rPr>
        <w:t xml:space="preserve">Precision &amp; Recall </w:t>
      </w:r>
    </w:p>
    <w:p w:rsidR="00B61B95" w:rsidRDefault="00B61B95" w:rsidP="00B61B95">
      <w:pPr>
        <w:numPr>
          <w:ilvl w:val="0"/>
          <w:numId w:val="14"/>
        </w:numPr>
        <w:tabs>
          <w:tab w:val="clear" w:pos="720"/>
          <w:tab w:val="num" w:pos="1440"/>
        </w:tabs>
        <w:spacing w:before="100" w:beforeAutospacing="1" w:after="100" w:afterAutospacing="1" w:line="240" w:lineRule="auto"/>
        <w:ind w:left="1440"/>
        <w:jc w:val="left"/>
        <w:rPr>
          <w:szCs w:val="28"/>
        </w:rPr>
      </w:pPr>
      <w:r>
        <w:rPr>
          <w:szCs w:val="28"/>
        </w:rPr>
        <w:t xml:space="preserve">False Positive Rate </w:t>
      </w:r>
    </w:p>
    <w:p w:rsidR="00B61B95" w:rsidRDefault="00B61B95" w:rsidP="00B61B95">
      <w:pPr>
        <w:numPr>
          <w:ilvl w:val="0"/>
          <w:numId w:val="14"/>
        </w:numPr>
        <w:tabs>
          <w:tab w:val="clear" w:pos="720"/>
          <w:tab w:val="num" w:pos="1440"/>
        </w:tabs>
        <w:spacing w:before="100" w:beforeAutospacing="1" w:after="100" w:afterAutospacing="1" w:line="240" w:lineRule="auto"/>
        <w:ind w:left="1440"/>
        <w:jc w:val="left"/>
        <w:rPr>
          <w:szCs w:val="28"/>
        </w:rPr>
      </w:pPr>
      <w:r>
        <w:rPr>
          <w:szCs w:val="28"/>
        </w:rPr>
        <w:t xml:space="preserve">Time Saved in Accounting Tasks </w:t>
      </w:r>
    </w:p>
    <w:p w:rsidR="00B61B95" w:rsidRDefault="00B61B95" w:rsidP="00B61B95">
      <w:pPr>
        <w:pStyle w:val="2"/>
        <w:ind w:left="1121"/>
        <w:rPr>
          <w:b w:val="0"/>
          <w:bCs/>
          <w:sz w:val="28"/>
          <w:szCs w:val="28"/>
        </w:rPr>
      </w:pPr>
      <w:r>
        <w:rPr>
          <w:b w:val="0"/>
          <w:bCs/>
          <w:sz w:val="28"/>
          <w:szCs w:val="28"/>
        </w:rPr>
        <w:lastRenderedPageBreak/>
        <w:t>10. Key Innovation</w:t>
      </w:r>
    </w:p>
    <w:p w:rsidR="00B61B95" w:rsidRDefault="00B61B95" w:rsidP="00B61B95">
      <w:pPr>
        <w:spacing w:before="100" w:beforeAutospacing="1" w:after="100" w:afterAutospacing="1" w:line="240" w:lineRule="auto"/>
        <w:ind w:left="1800" w:firstLine="0"/>
        <w:jc w:val="left"/>
        <w:rPr>
          <w:b/>
          <w:bCs/>
          <w:szCs w:val="28"/>
        </w:rPr>
      </w:pPr>
      <w:r>
        <w:rPr>
          <w:rStyle w:val="a4"/>
          <w:szCs w:val="28"/>
        </w:rPr>
        <w:t xml:space="preserve">Automation + Fraud Detection + </w:t>
      </w:r>
      <w:proofErr w:type="spellStart"/>
      <w:r>
        <w:rPr>
          <w:rStyle w:val="a4"/>
          <w:szCs w:val="28"/>
        </w:rPr>
        <w:t>Explainability</w:t>
      </w:r>
      <w:proofErr w:type="spellEnd"/>
      <w:r>
        <w:rPr>
          <w:b/>
          <w:bCs/>
          <w:szCs w:val="28"/>
        </w:rPr>
        <w:t xml:space="preserve"> </w:t>
      </w:r>
    </w:p>
    <w:p w:rsidR="00B61B95" w:rsidRDefault="00B61B95" w:rsidP="00B61B95"/>
    <w:p w:rsidR="00B61B95" w:rsidRDefault="00B61B95" w:rsidP="00B61B95">
      <w:pPr>
        <w:rPr>
          <w:rFonts w:hint="cs"/>
          <w:rtl/>
        </w:rPr>
      </w:pPr>
    </w:p>
    <w:p w:rsidR="00B61B95" w:rsidRDefault="00B61B95" w:rsidP="00B61B95">
      <w:pPr>
        <w:pStyle w:val="2"/>
        <w:numPr>
          <w:ilvl w:val="1"/>
          <w:numId w:val="15"/>
        </w:numPr>
        <w:rPr>
          <w:sz w:val="28"/>
        </w:rPr>
      </w:pPr>
      <w:r>
        <w:rPr>
          <w:sz w:val="28"/>
          <w:szCs w:val="28"/>
        </w:rPr>
        <w:t>Architectural plan for the project's construction steps</w:t>
      </w:r>
      <w:r>
        <w:rPr>
          <w:noProof/>
        </w:rPr>
        <w:drawing>
          <wp:inline distT="0" distB="0" distL="0" distR="0">
            <wp:extent cx="5991225" cy="3990975"/>
            <wp:effectExtent l="0" t="0" r="9525" b="952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91225" cy="3990975"/>
                    </a:xfrm>
                    <a:prstGeom prst="rect">
                      <a:avLst/>
                    </a:prstGeom>
                    <a:noFill/>
                    <a:ln>
                      <a:noFill/>
                    </a:ln>
                  </pic:spPr>
                </pic:pic>
              </a:graphicData>
            </a:graphic>
          </wp:inline>
        </w:drawing>
      </w:r>
    </w:p>
    <w:p w:rsidR="00B61B95" w:rsidRDefault="00B61B95" w:rsidP="00B61B95">
      <w:pPr>
        <w:pStyle w:val="a3"/>
        <w:numPr>
          <w:ilvl w:val="1"/>
          <w:numId w:val="15"/>
        </w:numPr>
        <w:rPr>
          <w:sz w:val="28"/>
          <w:szCs w:val="28"/>
        </w:rPr>
      </w:pPr>
      <w:r>
        <w:rPr>
          <w:b/>
          <w:color w:val="000000"/>
          <w:sz w:val="28"/>
          <w:szCs w:val="28"/>
        </w:rPr>
        <w:t>Data Ingestion Layer Collects data from</w:t>
      </w:r>
      <w:r>
        <w:rPr>
          <w:b/>
          <w:bCs/>
          <w:sz w:val="28"/>
          <w:szCs w:val="28"/>
        </w:rPr>
        <w:t>:</w:t>
      </w:r>
    </w:p>
    <w:p w:rsidR="00B61B95" w:rsidRDefault="00B61B95" w:rsidP="00B61B95">
      <w:pPr>
        <w:pStyle w:val="a3"/>
        <w:numPr>
          <w:ilvl w:val="0"/>
          <w:numId w:val="16"/>
        </w:numPr>
        <w:rPr>
          <w:sz w:val="28"/>
          <w:szCs w:val="28"/>
        </w:rPr>
      </w:pPr>
      <w:r>
        <w:rPr>
          <w:sz w:val="28"/>
          <w:szCs w:val="28"/>
        </w:rPr>
        <w:t>Accounting systems (ERP)</w:t>
      </w:r>
    </w:p>
    <w:p w:rsidR="00B61B95" w:rsidRDefault="00B61B95" w:rsidP="00B61B95">
      <w:pPr>
        <w:pStyle w:val="a3"/>
        <w:numPr>
          <w:ilvl w:val="0"/>
          <w:numId w:val="16"/>
        </w:numPr>
        <w:rPr>
          <w:sz w:val="28"/>
          <w:szCs w:val="28"/>
        </w:rPr>
      </w:pPr>
      <w:r>
        <w:rPr>
          <w:sz w:val="28"/>
          <w:szCs w:val="28"/>
        </w:rPr>
        <w:t>Bank transactions</w:t>
      </w:r>
    </w:p>
    <w:p w:rsidR="00B61B95" w:rsidRDefault="00B61B95" w:rsidP="00B61B95">
      <w:pPr>
        <w:pStyle w:val="a3"/>
        <w:numPr>
          <w:ilvl w:val="0"/>
          <w:numId w:val="16"/>
        </w:numPr>
        <w:rPr>
          <w:sz w:val="28"/>
          <w:szCs w:val="28"/>
        </w:rPr>
      </w:pPr>
      <w:r>
        <w:rPr>
          <w:sz w:val="28"/>
          <w:szCs w:val="28"/>
        </w:rPr>
        <w:t>Receipts (via OCR)</w:t>
      </w:r>
    </w:p>
    <w:p w:rsidR="00B61B95" w:rsidRDefault="00B61B95" w:rsidP="00B61B95">
      <w:pPr>
        <w:pStyle w:val="a3"/>
        <w:numPr>
          <w:ilvl w:val="0"/>
          <w:numId w:val="16"/>
        </w:numPr>
        <w:rPr>
          <w:sz w:val="28"/>
          <w:szCs w:val="28"/>
        </w:rPr>
      </w:pPr>
      <w:r>
        <w:rPr>
          <w:sz w:val="28"/>
          <w:szCs w:val="28"/>
        </w:rPr>
        <w:t>Uses APIs and automation tools</w:t>
      </w:r>
    </w:p>
    <w:p w:rsidR="00B61B95" w:rsidRDefault="00B61B95" w:rsidP="00B61B95">
      <w:pPr>
        <w:pStyle w:val="a3"/>
        <w:rPr>
          <w:sz w:val="28"/>
          <w:szCs w:val="28"/>
        </w:rPr>
      </w:pPr>
    </w:p>
    <w:p w:rsidR="00B61B95" w:rsidRDefault="00B61B95" w:rsidP="00B61B95">
      <w:pPr>
        <w:pStyle w:val="a3"/>
        <w:rPr>
          <w:rFonts w:hint="cs"/>
          <w:sz w:val="28"/>
          <w:szCs w:val="28"/>
          <w:rtl/>
        </w:rPr>
      </w:pPr>
    </w:p>
    <w:p w:rsidR="00B61B95" w:rsidRDefault="00B61B95" w:rsidP="00B61B95">
      <w:pPr>
        <w:pStyle w:val="a3"/>
        <w:numPr>
          <w:ilvl w:val="0"/>
          <w:numId w:val="17"/>
        </w:numPr>
        <w:rPr>
          <w:b/>
          <w:color w:val="000000"/>
          <w:sz w:val="28"/>
          <w:szCs w:val="28"/>
        </w:rPr>
      </w:pPr>
      <w:r>
        <w:rPr>
          <w:b/>
          <w:color w:val="000000"/>
          <w:sz w:val="28"/>
          <w:szCs w:val="28"/>
          <w:rtl/>
        </w:rPr>
        <w:t xml:space="preserve"> </w:t>
      </w:r>
      <w:r>
        <w:rPr>
          <w:b/>
          <w:color w:val="000000"/>
          <w:sz w:val="28"/>
          <w:szCs w:val="28"/>
        </w:rPr>
        <w:t>Data Processing Layer</w:t>
      </w:r>
      <w:r>
        <w:rPr>
          <w:b/>
          <w:color w:val="000000"/>
          <w:sz w:val="28"/>
          <w:szCs w:val="28"/>
          <w:rtl/>
        </w:rPr>
        <w:t xml:space="preserve"> </w:t>
      </w:r>
    </w:p>
    <w:p w:rsidR="00B61B95" w:rsidRDefault="00B61B95" w:rsidP="00B61B95">
      <w:pPr>
        <w:pStyle w:val="a3"/>
        <w:numPr>
          <w:ilvl w:val="0"/>
          <w:numId w:val="18"/>
        </w:numPr>
        <w:rPr>
          <w:sz w:val="28"/>
          <w:szCs w:val="28"/>
        </w:rPr>
      </w:pPr>
      <w:r>
        <w:rPr>
          <w:sz w:val="28"/>
          <w:szCs w:val="28"/>
        </w:rPr>
        <w:lastRenderedPageBreak/>
        <w:t>Data cleaning and normalization</w:t>
      </w:r>
    </w:p>
    <w:p w:rsidR="00B61B95" w:rsidRDefault="00B61B95" w:rsidP="00B61B95">
      <w:pPr>
        <w:pStyle w:val="a3"/>
        <w:numPr>
          <w:ilvl w:val="0"/>
          <w:numId w:val="18"/>
        </w:numPr>
        <w:rPr>
          <w:sz w:val="28"/>
          <w:szCs w:val="28"/>
        </w:rPr>
      </w:pPr>
      <w:r>
        <w:rPr>
          <w:sz w:val="28"/>
          <w:szCs w:val="28"/>
        </w:rPr>
        <w:t>Feature engineering for AI models</w:t>
      </w:r>
    </w:p>
    <w:p w:rsidR="00B61B95" w:rsidRDefault="00B61B95" w:rsidP="00B61B95">
      <w:pPr>
        <w:pStyle w:val="a3"/>
        <w:numPr>
          <w:ilvl w:val="0"/>
          <w:numId w:val="18"/>
        </w:numPr>
        <w:rPr>
          <w:sz w:val="28"/>
          <w:szCs w:val="28"/>
        </w:rPr>
      </w:pPr>
      <w:r>
        <w:rPr>
          <w:sz w:val="28"/>
          <w:szCs w:val="28"/>
        </w:rPr>
        <w:t>Converts raw data into structured financial records</w:t>
      </w:r>
    </w:p>
    <w:p w:rsidR="00B61B95" w:rsidRDefault="00B61B95" w:rsidP="00B61B95">
      <w:pPr>
        <w:pStyle w:val="a3"/>
        <w:ind w:left="1440"/>
        <w:rPr>
          <w:sz w:val="28"/>
          <w:szCs w:val="28"/>
        </w:rPr>
      </w:pPr>
    </w:p>
    <w:p w:rsidR="00B61B95" w:rsidRDefault="00B61B95" w:rsidP="00B61B95">
      <w:pPr>
        <w:pStyle w:val="a3"/>
        <w:numPr>
          <w:ilvl w:val="0"/>
          <w:numId w:val="19"/>
        </w:numPr>
        <w:rPr>
          <w:b/>
          <w:color w:val="000000"/>
          <w:sz w:val="28"/>
          <w:szCs w:val="28"/>
        </w:rPr>
      </w:pPr>
      <w:r>
        <w:rPr>
          <w:b/>
          <w:color w:val="000000"/>
          <w:sz w:val="28"/>
          <w:szCs w:val="28"/>
        </w:rPr>
        <w:t>Automated Accounting Module</w:t>
      </w:r>
    </w:p>
    <w:p w:rsidR="00B61B95" w:rsidRDefault="00B61B95" w:rsidP="00B61B95">
      <w:pPr>
        <w:pStyle w:val="a3"/>
        <w:ind w:left="720"/>
        <w:rPr>
          <w:sz w:val="28"/>
          <w:szCs w:val="28"/>
        </w:rPr>
      </w:pPr>
      <w:r>
        <w:rPr>
          <w:sz w:val="28"/>
          <w:szCs w:val="28"/>
        </w:rPr>
        <w:t>Uses Machine Learning classification models to:</w:t>
      </w:r>
    </w:p>
    <w:p w:rsidR="00B61B95" w:rsidRDefault="00B61B95" w:rsidP="00B61B95">
      <w:pPr>
        <w:pStyle w:val="a3"/>
        <w:numPr>
          <w:ilvl w:val="0"/>
          <w:numId w:val="20"/>
        </w:numPr>
        <w:rPr>
          <w:sz w:val="28"/>
          <w:szCs w:val="28"/>
        </w:rPr>
      </w:pPr>
      <w:r>
        <w:rPr>
          <w:sz w:val="28"/>
          <w:szCs w:val="28"/>
        </w:rPr>
        <w:t>Categorize transactions (expenses, revenue, assets)</w:t>
      </w:r>
    </w:p>
    <w:p w:rsidR="00B61B95" w:rsidRDefault="00B61B95" w:rsidP="00B61B95">
      <w:pPr>
        <w:pStyle w:val="a3"/>
        <w:numPr>
          <w:ilvl w:val="0"/>
          <w:numId w:val="20"/>
        </w:numPr>
        <w:rPr>
          <w:sz w:val="28"/>
          <w:szCs w:val="28"/>
        </w:rPr>
      </w:pPr>
      <w:r>
        <w:rPr>
          <w:sz w:val="28"/>
          <w:szCs w:val="28"/>
        </w:rPr>
        <w:t>Automate journal entries</w:t>
      </w:r>
    </w:p>
    <w:p w:rsidR="00B61B95" w:rsidRDefault="00B61B95" w:rsidP="00B61B95">
      <w:pPr>
        <w:pStyle w:val="a3"/>
        <w:numPr>
          <w:ilvl w:val="0"/>
          <w:numId w:val="20"/>
        </w:numPr>
        <w:rPr>
          <w:sz w:val="28"/>
          <w:szCs w:val="28"/>
        </w:rPr>
      </w:pPr>
      <w:r>
        <w:rPr>
          <w:sz w:val="28"/>
          <w:szCs w:val="28"/>
        </w:rPr>
        <w:t>Reduces manual bookkeeping errors</w:t>
      </w:r>
    </w:p>
    <w:p w:rsidR="00B61B95" w:rsidRDefault="00B61B95" w:rsidP="00B61B95">
      <w:pPr>
        <w:pStyle w:val="a3"/>
        <w:numPr>
          <w:ilvl w:val="0"/>
          <w:numId w:val="21"/>
        </w:numPr>
        <w:rPr>
          <w:b/>
          <w:color w:val="000000"/>
          <w:sz w:val="28"/>
          <w:szCs w:val="28"/>
        </w:rPr>
      </w:pPr>
      <w:r>
        <w:rPr>
          <w:b/>
          <w:color w:val="000000"/>
          <w:sz w:val="28"/>
          <w:szCs w:val="28"/>
        </w:rPr>
        <w:t>Fraud Detection Module  Applies:</w:t>
      </w:r>
    </w:p>
    <w:p w:rsidR="00B61B95" w:rsidRDefault="00B61B95" w:rsidP="00B61B95">
      <w:pPr>
        <w:pStyle w:val="a3"/>
        <w:ind w:left="720"/>
        <w:rPr>
          <w:sz w:val="28"/>
          <w:szCs w:val="28"/>
        </w:rPr>
      </w:pPr>
      <w:r>
        <w:rPr>
          <w:sz w:val="28"/>
          <w:szCs w:val="28"/>
        </w:rPr>
        <w:t>Anomaly Detection Algorithms</w:t>
      </w:r>
    </w:p>
    <w:p w:rsidR="00B61B95" w:rsidRDefault="00B61B95" w:rsidP="00B61B95">
      <w:pPr>
        <w:pStyle w:val="a3"/>
        <w:ind w:left="720"/>
        <w:rPr>
          <w:sz w:val="28"/>
          <w:szCs w:val="28"/>
        </w:rPr>
      </w:pPr>
      <w:r>
        <w:rPr>
          <w:sz w:val="28"/>
          <w:szCs w:val="28"/>
        </w:rPr>
        <w:t xml:space="preserve">Supervised </w:t>
      </w:r>
      <w:proofErr w:type="gramStart"/>
      <w:r>
        <w:rPr>
          <w:sz w:val="28"/>
          <w:szCs w:val="28"/>
        </w:rPr>
        <w:t>Learning</w:t>
      </w:r>
      <w:proofErr w:type="gramEnd"/>
      <w:r>
        <w:rPr>
          <w:sz w:val="28"/>
          <w:szCs w:val="28"/>
        </w:rPr>
        <w:t xml:space="preserve"> (classification) Detects:</w:t>
      </w:r>
    </w:p>
    <w:p w:rsidR="00B61B95" w:rsidRDefault="00B61B95" w:rsidP="00B61B95">
      <w:pPr>
        <w:pStyle w:val="a3"/>
        <w:numPr>
          <w:ilvl w:val="0"/>
          <w:numId w:val="22"/>
        </w:numPr>
        <w:rPr>
          <w:sz w:val="28"/>
          <w:szCs w:val="28"/>
        </w:rPr>
      </w:pPr>
      <w:r>
        <w:rPr>
          <w:sz w:val="28"/>
          <w:szCs w:val="28"/>
        </w:rPr>
        <w:t>Duplicate invoices</w:t>
      </w:r>
    </w:p>
    <w:p w:rsidR="00B61B95" w:rsidRDefault="00B61B95" w:rsidP="00B61B95">
      <w:pPr>
        <w:pStyle w:val="a3"/>
        <w:numPr>
          <w:ilvl w:val="0"/>
          <w:numId w:val="22"/>
        </w:numPr>
        <w:rPr>
          <w:sz w:val="28"/>
          <w:szCs w:val="28"/>
        </w:rPr>
      </w:pPr>
      <w:r>
        <w:rPr>
          <w:sz w:val="28"/>
          <w:szCs w:val="28"/>
        </w:rPr>
        <w:t>Unusual transactions</w:t>
      </w:r>
    </w:p>
    <w:p w:rsidR="00B61B95" w:rsidRDefault="00B61B95" w:rsidP="00B61B95">
      <w:pPr>
        <w:pStyle w:val="a3"/>
        <w:numPr>
          <w:ilvl w:val="0"/>
          <w:numId w:val="22"/>
        </w:numPr>
        <w:rPr>
          <w:sz w:val="28"/>
          <w:szCs w:val="28"/>
        </w:rPr>
      </w:pPr>
      <w:r>
        <w:rPr>
          <w:sz w:val="28"/>
          <w:szCs w:val="28"/>
        </w:rPr>
        <w:t>Suspicious patterns</w:t>
      </w:r>
    </w:p>
    <w:p w:rsidR="00B61B95" w:rsidRDefault="00B61B95" w:rsidP="00B61B95">
      <w:pPr>
        <w:pStyle w:val="a3"/>
        <w:numPr>
          <w:ilvl w:val="0"/>
          <w:numId w:val="23"/>
        </w:numPr>
        <w:rPr>
          <w:b/>
          <w:color w:val="000000"/>
          <w:sz w:val="28"/>
          <w:szCs w:val="28"/>
        </w:rPr>
      </w:pPr>
      <w:r>
        <w:rPr>
          <w:b/>
          <w:color w:val="000000"/>
          <w:sz w:val="28"/>
          <w:szCs w:val="28"/>
        </w:rPr>
        <w:t>Predictive Analytics Module</w:t>
      </w:r>
    </w:p>
    <w:p w:rsidR="00B61B95" w:rsidRDefault="00B61B95" w:rsidP="00B61B95">
      <w:pPr>
        <w:pStyle w:val="a3"/>
        <w:numPr>
          <w:ilvl w:val="0"/>
          <w:numId w:val="24"/>
        </w:numPr>
        <w:rPr>
          <w:sz w:val="28"/>
          <w:szCs w:val="28"/>
        </w:rPr>
      </w:pPr>
      <w:r>
        <w:rPr>
          <w:sz w:val="28"/>
          <w:szCs w:val="28"/>
        </w:rPr>
        <w:t>Cash flow</w:t>
      </w:r>
    </w:p>
    <w:p w:rsidR="00B61B95" w:rsidRDefault="00B61B95" w:rsidP="00B61B95">
      <w:pPr>
        <w:pStyle w:val="a3"/>
        <w:numPr>
          <w:ilvl w:val="0"/>
          <w:numId w:val="24"/>
        </w:numPr>
        <w:rPr>
          <w:sz w:val="28"/>
          <w:szCs w:val="28"/>
        </w:rPr>
      </w:pPr>
      <w:r>
        <w:rPr>
          <w:sz w:val="28"/>
          <w:szCs w:val="28"/>
        </w:rPr>
        <w:t>Revenue trends</w:t>
      </w:r>
    </w:p>
    <w:p w:rsidR="00B61B95" w:rsidRDefault="00B61B95" w:rsidP="00B61B95">
      <w:pPr>
        <w:pStyle w:val="a3"/>
        <w:ind w:left="720"/>
        <w:rPr>
          <w:sz w:val="28"/>
          <w:szCs w:val="28"/>
        </w:rPr>
      </w:pPr>
      <w:r>
        <w:rPr>
          <w:sz w:val="28"/>
          <w:szCs w:val="28"/>
        </w:rPr>
        <w:t>Supports decision-making</w:t>
      </w:r>
    </w:p>
    <w:p w:rsidR="00B61B95" w:rsidRDefault="00B61B95" w:rsidP="00B61B95">
      <w:pPr>
        <w:pStyle w:val="a3"/>
        <w:numPr>
          <w:ilvl w:val="0"/>
          <w:numId w:val="25"/>
        </w:numPr>
        <w:rPr>
          <w:b/>
          <w:color w:val="000000"/>
          <w:sz w:val="28"/>
          <w:szCs w:val="28"/>
        </w:rPr>
      </w:pPr>
      <w:r>
        <w:rPr>
          <w:b/>
          <w:color w:val="000000"/>
          <w:sz w:val="28"/>
          <w:szCs w:val="28"/>
        </w:rPr>
        <w:t>Decision Layer (Dashboard)</w:t>
      </w:r>
    </w:p>
    <w:p w:rsidR="00B61B95" w:rsidRDefault="00B61B95" w:rsidP="00B61B95">
      <w:pPr>
        <w:pStyle w:val="a3"/>
        <w:numPr>
          <w:ilvl w:val="0"/>
          <w:numId w:val="26"/>
        </w:numPr>
        <w:rPr>
          <w:sz w:val="28"/>
          <w:szCs w:val="28"/>
        </w:rPr>
      </w:pPr>
      <w:r>
        <w:rPr>
          <w:sz w:val="28"/>
          <w:szCs w:val="28"/>
        </w:rPr>
        <w:t>Real-time alerts for fraud</w:t>
      </w:r>
    </w:p>
    <w:p w:rsidR="00B61B95" w:rsidRDefault="00B61B95" w:rsidP="00B61B95">
      <w:pPr>
        <w:pStyle w:val="a3"/>
        <w:numPr>
          <w:ilvl w:val="0"/>
          <w:numId w:val="26"/>
        </w:numPr>
        <w:rPr>
          <w:sz w:val="28"/>
          <w:szCs w:val="28"/>
        </w:rPr>
      </w:pPr>
      <w:r>
        <w:rPr>
          <w:sz w:val="28"/>
          <w:szCs w:val="28"/>
        </w:rPr>
        <w:t>Financial KPIs visualization</w:t>
      </w:r>
    </w:p>
    <w:p w:rsidR="00B61B95" w:rsidRDefault="00B61B95" w:rsidP="00B61B95">
      <w:pPr>
        <w:pStyle w:val="a3"/>
        <w:numPr>
          <w:ilvl w:val="0"/>
          <w:numId w:val="26"/>
        </w:numPr>
        <w:rPr>
          <w:sz w:val="28"/>
          <w:szCs w:val="28"/>
        </w:rPr>
      </w:pPr>
      <w:r>
        <w:rPr>
          <w:sz w:val="28"/>
          <w:szCs w:val="28"/>
        </w:rPr>
        <w:t>Reports for management</w:t>
      </w:r>
    </w:p>
    <w:p w:rsidR="00B61B95" w:rsidRDefault="00B61B95" w:rsidP="00B61B95">
      <w:pPr>
        <w:pStyle w:val="a3"/>
        <w:numPr>
          <w:ilvl w:val="0"/>
          <w:numId w:val="25"/>
        </w:numPr>
        <w:rPr>
          <w:b/>
          <w:color w:val="000000"/>
          <w:sz w:val="28"/>
          <w:szCs w:val="28"/>
        </w:rPr>
      </w:pPr>
      <w:r>
        <w:rPr>
          <w:b/>
          <w:color w:val="000000"/>
          <w:sz w:val="28"/>
          <w:szCs w:val="28"/>
        </w:rPr>
        <w:t>AI Techniques Used</w:t>
      </w:r>
    </w:p>
    <w:p w:rsidR="00B61B95" w:rsidRDefault="00B61B95" w:rsidP="00B61B95">
      <w:pPr>
        <w:pStyle w:val="a3"/>
        <w:numPr>
          <w:ilvl w:val="0"/>
          <w:numId w:val="27"/>
        </w:numPr>
        <w:rPr>
          <w:sz w:val="28"/>
          <w:szCs w:val="28"/>
        </w:rPr>
      </w:pPr>
      <w:r>
        <w:rPr>
          <w:sz w:val="28"/>
          <w:szCs w:val="28"/>
        </w:rPr>
        <w:t>Machine Learning (Classification &amp; Regression)</w:t>
      </w:r>
    </w:p>
    <w:p w:rsidR="00B61B95" w:rsidRDefault="00B61B95" w:rsidP="00B61B95">
      <w:pPr>
        <w:pStyle w:val="a3"/>
        <w:numPr>
          <w:ilvl w:val="0"/>
          <w:numId w:val="27"/>
        </w:numPr>
        <w:rPr>
          <w:sz w:val="28"/>
          <w:szCs w:val="28"/>
        </w:rPr>
      </w:pPr>
      <w:r>
        <w:rPr>
          <w:sz w:val="28"/>
          <w:szCs w:val="28"/>
        </w:rPr>
        <w:t>Deep Learning (optional for complex patterns)</w:t>
      </w:r>
    </w:p>
    <w:p w:rsidR="00B61B95" w:rsidRDefault="00B61B95" w:rsidP="00B61B95">
      <w:pPr>
        <w:pStyle w:val="a3"/>
        <w:numPr>
          <w:ilvl w:val="0"/>
          <w:numId w:val="27"/>
        </w:numPr>
        <w:rPr>
          <w:sz w:val="28"/>
          <w:szCs w:val="28"/>
        </w:rPr>
      </w:pPr>
      <w:r>
        <w:rPr>
          <w:sz w:val="28"/>
          <w:szCs w:val="28"/>
        </w:rPr>
        <w:lastRenderedPageBreak/>
        <w:t>Natural Language Processing (for invoice text)</w:t>
      </w:r>
    </w:p>
    <w:p w:rsidR="00B61B95" w:rsidRDefault="00B61B95" w:rsidP="00B61B95">
      <w:pPr>
        <w:pStyle w:val="a3"/>
        <w:numPr>
          <w:ilvl w:val="0"/>
          <w:numId w:val="27"/>
        </w:numPr>
        <w:rPr>
          <w:sz w:val="28"/>
          <w:szCs w:val="28"/>
        </w:rPr>
      </w:pPr>
      <w:r>
        <w:rPr>
          <w:sz w:val="28"/>
          <w:szCs w:val="28"/>
        </w:rPr>
        <w:t xml:space="preserve">Anomaly Detection (Isolation Forest, </w:t>
      </w:r>
      <w:proofErr w:type="spellStart"/>
      <w:r>
        <w:rPr>
          <w:sz w:val="28"/>
          <w:szCs w:val="28"/>
        </w:rPr>
        <w:t>Autoencoders</w:t>
      </w:r>
      <w:proofErr w:type="spellEnd"/>
      <w:r>
        <w:rPr>
          <w:sz w:val="28"/>
          <w:szCs w:val="28"/>
        </w:rPr>
        <w:t>)</w:t>
      </w:r>
      <w:r>
        <w:rPr>
          <w:rFonts w:hint="cs"/>
          <w:sz w:val="28"/>
          <w:szCs w:val="28"/>
          <w:rtl/>
        </w:rPr>
        <w:t>.</w:t>
      </w:r>
    </w:p>
    <w:p w:rsidR="00B61B95" w:rsidRDefault="00B61B95" w:rsidP="00B61B95">
      <w:pPr>
        <w:pStyle w:val="a3"/>
        <w:rPr>
          <w:sz w:val="28"/>
          <w:szCs w:val="28"/>
        </w:rPr>
      </w:pPr>
    </w:p>
    <w:p w:rsidR="00B61B95" w:rsidRDefault="00B61B95" w:rsidP="00B61B95">
      <w:pPr>
        <w:pStyle w:val="a3"/>
        <w:rPr>
          <w:rFonts w:hint="cs"/>
          <w:sz w:val="28"/>
          <w:szCs w:val="28"/>
          <w:rtl/>
        </w:rPr>
      </w:pPr>
    </w:p>
    <w:p w:rsidR="00B61B95" w:rsidRDefault="00B61B95" w:rsidP="00B61B95">
      <w:pPr>
        <w:pStyle w:val="a3"/>
        <w:numPr>
          <w:ilvl w:val="0"/>
          <w:numId w:val="28"/>
        </w:numPr>
        <w:rPr>
          <w:b/>
          <w:color w:val="000000"/>
          <w:sz w:val="28"/>
          <w:szCs w:val="28"/>
        </w:rPr>
      </w:pPr>
      <w:r>
        <w:rPr>
          <w:b/>
          <w:color w:val="000000"/>
          <w:sz w:val="28"/>
          <w:szCs w:val="28"/>
        </w:rPr>
        <w:t>Workflow Summary</w:t>
      </w:r>
    </w:p>
    <w:p w:rsidR="00B61B95" w:rsidRDefault="00B61B95" w:rsidP="00B61B95">
      <w:pPr>
        <w:pStyle w:val="a3"/>
        <w:numPr>
          <w:ilvl w:val="0"/>
          <w:numId w:val="29"/>
        </w:numPr>
        <w:rPr>
          <w:sz w:val="28"/>
          <w:szCs w:val="28"/>
        </w:rPr>
      </w:pPr>
      <w:r>
        <w:rPr>
          <w:sz w:val="28"/>
          <w:szCs w:val="28"/>
        </w:rPr>
        <w:t>Data collected from multiple sources</w:t>
      </w:r>
    </w:p>
    <w:p w:rsidR="00B61B95" w:rsidRDefault="00B61B95" w:rsidP="00B61B95">
      <w:pPr>
        <w:pStyle w:val="a3"/>
        <w:numPr>
          <w:ilvl w:val="0"/>
          <w:numId w:val="29"/>
        </w:numPr>
        <w:rPr>
          <w:sz w:val="28"/>
          <w:szCs w:val="28"/>
        </w:rPr>
      </w:pPr>
      <w:r>
        <w:rPr>
          <w:sz w:val="28"/>
          <w:szCs w:val="28"/>
        </w:rPr>
        <w:t>Cleaned and structured</w:t>
      </w:r>
    </w:p>
    <w:p w:rsidR="00B61B95" w:rsidRDefault="00B61B95" w:rsidP="00B61B95">
      <w:pPr>
        <w:pStyle w:val="a3"/>
        <w:numPr>
          <w:ilvl w:val="0"/>
          <w:numId w:val="29"/>
        </w:numPr>
        <w:rPr>
          <w:sz w:val="28"/>
          <w:szCs w:val="28"/>
        </w:rPr>
      </w:pPr>
      <w:r>
        <w:rPr>
          <w:sz w:val="28"/>
          <w:szCs w:val="28"/>
        </w:rPr>
        <w:t>Automatically classified into accounts</w:t>
      </w:r>
    </w:p>
    <w:p w:rsidR="00B61B95" w:rsidRDefault="00B61B95" w:rsidP="00B61B95">
      <w:pPr>
        <w:pStyle w:val="a3"/>
        <w:numPr>
          <w:ilvl w:val="0"/>
          <w:numId w:val="29"/>
        </w:numPr>
        <w:rPr>
          <w:sz w:val="28"/>
          <w:szCs w:val="28"/>
        </w:rPr>
      </w:pPr>
      <w:r>
        <w:rPr>
          <w:sz w:val="28"/>
          <w:szCs w:val="28"/>
        </w:rPr>
        <w:t>Fraud patterns analyzed in parallel</w:t>
      </w:r>
    </w:p>
    <w:p w:rsidR="00B61B95" w:rsidRDefault="00B61B95" w:rsidP="00B61B95">
      <w:pPr>
        <w:pStyle w:val="a3"/>
        <w:numPr>
          <w:ilvl w:val="0"/>
          <w:numId w:val="29"/>
        </w:numPr>
        <w:rPr>
          <w:sz w:val="28"/>
          <w:szCs w:val="28"/>
        </w:rPr>
      </w:pPr>
      <w:r>
        <w:rPr>
          <w:sz w:val="28"/>
          <w:szCs w:val="28"/>
        </w:rPr>
        <w:t>Insights displayed on dashboards</w:t>
      </w:r>
    </w:p>
    <w:p w:rsidR="00B61B95" w:rsidRDefault="00B61B95" w:rsidP="00B61B95">
      <w:pPr>
        <w:pStyle w:val="a3"/>
        <w:numPr>
          <w:ilvl w:val="0"/>
          <w:numId w:val="30"/>
        </w:numPr>
        <w:rPr>
          <w:b/>
          <w:color w:val="000000"/>
          <w:sz w:val="28"/>
          <w:szCs w:val="28"/>
        </w:rPr>
      </w:pPr>
      <w:r>
        <w:rPr>
          <w:b/>
          <w:color w:val="000000"/>
          <w:sz w:val="28"/>
          <w:szCs w:val="28"/>
        </w:rPr>
        <w:t>Benefits for SMEs</w:t>
      </w:r>
    </w:p>
    <w:p w:rsidR="00B61B95" w:rsidRDefault="00B61B95" w:rsidP="00B61B95">
      <w:pPr>
        <w:pStyle w:val="a3"/>
        <w:numPr>
          <w:ilvl w:val="0"/>
          <w:numId w:val="31"/>
        </w:numPr>
        <w:rPr>
          <w:sz w:val="28"/>
          <w:szCs w:val="28"/>
        </w:rPr>
      </w:pPr>
      <w:r>
        <w:rPr>
          <w:sz w:val="28"/>
          <w:szCs w:val="28"/>
        </w:rPr>
        <w:t>Reduce manual accounting workload</w:t>
      </w:r>
    </w:p>
    <w:p w:rsidR="00B61B95" w:rsidRDefault="00B61B95" w:rsidP="00B61B95">
      <w:pPr>
        <w:pStyle w:val="a3"/>
        <w:numPr>
          <w:ilvl w:val="0"/>
          <w:numId w:val="31"/>
        </w:numPr>
        <w:rPr>
          <w:sz w:val="28"/>
          <w:szCs w:val="28"/>
        </w:rPr>
      </w:pPr>
      <w:r>
        <w:rPr>
          <w:sz w:val="28"/>
          <w:szCs w:val="28"/>
        </w:rPr>
        <w:t>Improve accuracy and compliance</w:t>
      </w:r>
    </w:p>
    <w:p w:rsidR="00B61B95" w:rsidRDefault="00B61B95" w:rsidP="00B61B95">
      <w:pPr>
        <w:pStyle w:val="a3"/>
        <w:numPr>
          <w:ilvl w:val="0"/>
          <w:numId w:val="31"/>
        </w:numPr>
        <w:rPr>
          <w:sz w:val="28"/>
          <w:szCs w:val="28"/>
        </w:rPr>
      </w:pPr>
      <w:r>
        <w:rPr>
          <w:sz w:val="28"/>
          <w:szCs w:val="28"/>
        </w:rPr>
        <w:t>Early fraud detection</w:t>
      </w:r>
    </w:p>
    <w:p w:rsidR="00B61B95" w:rsidRDefault="00B61B95" w:rsidP="00B61B95">
      <w:pPr>
        <w:pStyle w:val="a3"/>
        <w:numPr>
          <w:ilvl w:val="0"/>
          <w:numId w:val="31"/>
        </w:numPr>
        <w:rPr>
          <w:sz w:val="28"/>
          <w:szCs w:val="28"/>
        </w:rPr>
      </w:pPr>
      <w:r>
        <w:rPr>
          <w:sz w:val="28"/>
          <w:szCs w:val="28"/>
        </w:rPr>
        <w:t>Better financial insights</w:t>
      </w:r>
    </w:p>
    <w:p w:rsidR="00B61B95" w:rsidRDefault="00B61B95" w:rsidP="00B61B95">
      <w:pPr>
        <w:pStyle w:val="a3"/>
        <w:numPr>
          <w:ilvl w:val="0"/>
          <w:numId w:val="31"/>
        </w:numPr>
        <w:rPr>
          <w:sz w:val="28"/>
          <w:szCs w:val="28"/>
        </w:rPr>
      </w:pPr>
      <w:r>
        <w:rPr>
          <w:sz w:val="28"/>
          <w:szCs w:val="28"/>
        </w:rPr>
        <w:t>Cost-effective automation</w:t>
      </w:r>
    </w:p>
    <w:p w:rsidR="00B61B95" w:rsidRDefault="00B61B95" w:rsidP="00B61B95">
      <w:pPr>
        <w:pStyle w:val="a3"/>
        <w:numPr>
          <w:ilvl w:val="0"/>
          <w:numId w:val="32"/>
        </w:numPr>
        <w:rPr>
          <w:b/>
          <w:color w:val="000000"/>
          <w:sz w:val="28"/>
          <w:szCs w:val="28"/>
        </w:rPr>
      </w:pPr>
      <w:r>
        <w:rPr>
          <w:b/>
          <w:color w:val="000000"/>
          <w:sz w:val="28"/>
          <w:szCs w:val="28"/>
        </w:rPr>
        <w:t xml:space="preserve">Conclusion </w:t>
      </w:r>
    </w:p>
    <w:p w:rsidR="00B61B95" w:rsidRDefault="00B61B95" w:rsidP="00B61B95">
      <w:pPr>
        <w:pStyle w:val="a3"/>
        <w:ind w:left="720"/>
        <w:rPr>
          <w:sz w:val="28"/>
          <w:szCs w:val="28"/>
        </w:rPr>
      </w:pPr>
      <w:r>
        <w:rPr>
          <w:sz w:val="28"/>
          <w:szCs w:val="28"/>
        </w:rPr>
        <w:t>This AI-based smart accounting system provides a scalable, automated, and intelligent solution for SMEs by integrating accounting automation with real-time fraud detection, enhancing both efficiency and financial security.</w:t>
      </w:r>
    </w:p>
    <w:p w:rsidR="00B61B95" w:rsidRDefault="00B61B95" w:rsidP="00B61B95">
      <w:pPr>
        <w:rPr>
          <w:b/>
          <w:bCs/>
          <w:szCs w:val="28"/>
        </w:rPr>
      </w:pPr>
    </w:p>
    <w:p w:rsidR="00B61B95" w:rsidRDefault="00B61B95" w:rsidP="00B61B95">
      <w:pPr>
        <w:rPr>
          <w:b/>
          <w:bCs/>
        </w:rPr>
      </w:pPr>
    </w:p>
    <w:p w:rsidR="00B61B95" w:rsidRDefault="00B61B95" w:rsidP="00B61B95">
      <w:pPr>
        <w:rPr>
          <w:b/>
          <w:bCs/>
        </w:rPr>
      </w:pPr>
    </w:p>
    <w:p w:rsidR="00B61B95" w:rsidRDefault="00B61B95" w:rsidP="00B61B95">
      <w:pPr>
        <w:rPr>
          <w:rFonts w:hint="cs"/>
          <w:b/>
          <w:bCs/>
          <w:rtl/>
        </w:rPr>
      </w:pPr>
      <w:r>
        <w:rPr>
          <w:rFonts w:hint="cs"/>
          <w:b/>
          <w:bCs/>
          <w:sz w:val="36"/>
          <w:szCs w:val="28"/>
          <w:rtl/>
        </w:rPr>
        <w:t xml:space="preserve">3.11 </w:t>
      </w:r>
      <w:r>
        <w:rPr>
          <w:b/>
          <w:bCs/>
        </w:rPr>
        <w:t>Summary</w:t>
      </w:r>
    </w:p>
    <w:p w:rsidR="00B61B95" w:rsidRDefault="00B61B95" w:rsidP="00B61B95">
      <w:pPr>
        <w:rPr>
          <w:rFonts w:hint="cs"/>
          <w:b/>
          <w:bCs/>
          <w:rtl/>
        </w:rPr>
      </w:pPr>
    </w:p>
    <w:p w:rsidR="00B61B95" w:rsidRDefault="00B61B95" w:rsidP="00B61B95">
      <w:r>
        <w:t xml:space="preserve">This chapter detailed the proposed AI-based smart accounting system, highlighting the </w:t>
      </w:r>
      <w:proofErr w:type="gramStart"/>
      <w:r>
        <w:t>hybrid feature selection technique</w:t>
      </w:r>
      <w:proofErr w:type="gramEnd"/>
      <w:r>
        <w:t xml:space="preserve">, the stacking ensemble framework with MLP meta-learner, accounting automation components, and XAI integration. The design specifically targets the needs of SMEs </w:t>
      </w:r>
      <w:r>
        <w:lastRenderedPageBreak/>
        <w:t>by balancing high accuracy, computational efficiency, and interpretability.</w:t>
      </w:r>
    </w:p>
    <w:p w:rsidR="00B61B95" w:rsidRDefault="00B61B95" w:rsidP="00B61B95"/>
    <w:p w:rsidR="0057166C" w:rsidRDefault="0057166C">
      <w:bookmarkStart w:id="0" w:name="_GoBack"/>
      <w:bookmarkEnd w:id="0"/>
    </w:p>
    <w:sectPr w:rsidR="0057166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B355C"/>
    <w:multiLevelType w:val="multilevel"/>
    <w:tmpl w:val="7004E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2BA3763"/>
    <w:multiLevelType w:val="hybridMultilevel"/>
    <w:tmpl w:val="14BE18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04BA1204"/>
    <w:multiLevelType w:val="multilevel"/>
    <w:tmpl w:val="99283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0944228"/>
    <w:multiLevelType w:val="hybridMultilevel"/>
    <w:tmpl w:val="95CE8F5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17DC0962"/>
    <w:multiLevelType w:val="multilevel"/>
    <w:tmpl w:val="2B445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82B6BCA"/>
    <w:multiLevelType w:val="multilevel"/>
    <w:tmpl w:val="F7C28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EFD01D5"/>
    <w:multiLevelType w:val="multilevel"/>
    <w:tmpl w:val="E76CD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FEE2073"/>
    <w:multiLevelType w:val="multilevel"/>
    <w:tmpl w:val="0B8AE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20CC671C"/>
    <w:multiLevelType w:val="hybridMultilevel"/>
    <w:tmpl w:val="E2BABF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23261CAB"/>
    <w:multiLevelType w:val="hybridMultilevel"/>
    <w:tmpl w:val="1B9EF3E0"/>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nsid w:val="256134FE"/>
    <w:multiLevelType w:val="multilevel"/>
    <w:tmpl w:val="786E9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8EE6C89"/>
    <w:multiLevelType w:val="multilevel"/>
    <w:tmpl w:val="D12E79AE"/>
    <w:lvl w:ilvl="0">
      <w:start w:val="3"/>
      <w:numFmt w:val="decimal"/>
      <w:lvlText w:val="%1"/>
      <w:lvlJc w:val="left"/>
      <w:pPr>
        <w:ind w:left="360" w:hanging="360"/>
      </w:pPr>
    </w:lvl>
    <w:lvl w:ilvl="1">
      <w:start w:val="1"/>
      <w:numFmt w:val="bullet"/>
      <w:lvlText w:val=""/>
      <w:lvlJc w:val="left"/>
      <w:pPr>
        <w:ind w:left="1080" w:hanging="360"/>
      </w:pPr>
      <w:rPr>
        <w:rFonts w:ascii="Wingdings" w:hAnsi="Wingdings" w:hint="default"/>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2">
    <w:nsid w:val="2A3C6B73"/>
    <w:multiLevelType w:val="hybridMultilevel"/>
    <w:tmpl w:val="DFCC363C"/>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nsid w:val="2F12109B"/>
    <w:multiLevelType w:val="multilevel"/>
    <w:tmpl w:val="6A84C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3EC262F1"/>
    <w:multiLevelType w:val="hybridMultilevel"/>
    <w:tmpl w:val="E14813F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467E06B1"/>
    <w:multiLevelType w:val="hybridMultilevel"/>
    <w:tmpl w:val="E384F6A4"/>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6">
    <w:nsid w:val="476B0874"/>
    <w:multiLevelType w:val="multilevel"/>
    <w:tmpl w:val="F9B42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4A002162"/>
    <w:multiLevelType w:val="hybridMultilevel"/>
    <w:tmpl w:val="C422DDE4"/>
    <w:lvl w:ilvl="0" w:tplc="04090005">
      <w:start w:val="1"/>
      <w:numFmt w:val="bullet"/>
      <w:lvlText w:val=""/>
      <w:lvlJc w:val="left"/>
      <w:pPr>
        <w:ind w:left="1069" w:hanging="360"/>
      </w:pPr>
      <w:rPr>
        <w:rFonts w:ascii="Wingdings" w:hAnsi="Wingdings"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8">
    <w:nsid w:val="4A9E5C17"/>
    <w:multiLevelType w:val="hybridMultilevel"/>
    <w:tmpl w:val="44C461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4D25567F"/>
    <w:multiLevelType w:val="hybridMultilevel"/>
    <w:tmpl w:val="3AA88B8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0">
    <w:nsid w:val="4DB31800"/>
    <w:multiLevelType w:val="hybridMultilevel"/>
    <w:tmpl w:val="E27AF9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nsid w:val="4E776722"/>
    <w:multiLevelType w:val="multilevel"/>
    <w:tmpl w:val="81D2F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546B4717"/>
    <w:multiLevelType w:val="hybridMultilevel"/>
    <w:tmpl w:val="DE248ADC"/>
    <w:lvl w:ilvl="0" w:tplc="2DB24AE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59567C9E"/>
    <w:multiLevelType w:val="hybridMultilevel"/>
    <w:tmpl w:val="D3945F6C"/>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4">
    <w:nsid w:val="59E3261E"/>
    <w:multiLevelType w:val="hybridMultilevel"/>
    <w:tmpl w:val="1540A70E"/>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631C6A06"/>
    <w:multiLevelType w:val="multilevel"/>
    <w:tmpl w:val="4B602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6B915949"/>
    <w:multiLevelType w:val="multilevel"/>
    <w:tmpl w:val="0BC29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712B45AD"/>
    <w:multiLevelType w:val="hybridMultilevel"/>
    <w:tmpl w:val="634E06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8">
    <w:nsid w:val="721A1C39"/>
    <w:multiLevelType w:val="hybridMultilevel"/>
    <w:tmpl w:val="E436770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9">
    <w:nsid w:val="7A44674A"/>
    <w:multiLevelType w:val="multilevel"/>
    <w:tmpl w:val="A8486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7A5975F4"/>
    <w:multiLevelType w:val="hybridMultilevel"/>
    <w:tmpl w:val="C8BA2700"/>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1">
    <w:nsid w:val="7DB273CD"/>
    <w:multiLevelType w:val="hybridMultilevel"/>
    <w:tmpl w:val="B7EC830E"/>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lvlOverride w:ilvl="2"/>
    <w:lvlOverride w:ilvl="3"/>
    <w:lvlOverride w:ilvl="4"/>
    <w:lvlOverride w:ilvl="5"/>
    <w:lvlOverride w:ilvl="6"/>
    <w:lvlOverride w:ilvl="7"/>
    <w:lvlOverride w:ilvl="8"/>
  </w:num>
  <w:num w:numId="3">
    <w:abstractNumId w:val="26"/>
    <w:lvlOverride w:ilvl="0"/>
    <w:lvlOverride w:ilvl="1"/>
    <w:lvlOverride w:ilvl="2"/>
    <w:lvlOverride w:ilvl="3"/>
    <w:lvlOverride w:ilvl="4"/>
    <w:lvlOverride w:ilvl="5"/>
    <w:lvlOverride w:ilvl="6"/>
    <w:lvlOverride w:ilvl="7"/>
    <w:lvlOverride w:ilvl="8"/>
  </w:num>
  <w:num w:numId="4">
    <w:abstractNumId w:val="5"/>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25"/>
    <w:lvlOverride w:ilvl="0"/>
    <w:lvlOverride w:ilvl="1"/>
    <w:lvlOverride w:ilvl="2"/>
    <w:lvlOverride w:ilvl="3"/>
    <w:lvlOverride w:ilvl="4"/>
    <w:lvlOverride w:ilvl="5"/>
    <w:lvlOverride w:ilvl="6"/>
    <w:lvlOverride w:ilvl="7"/>
    <w:lvlOverride w:ilvl="8"/>
  </w:num>
  <w:num w:numId="7">
    <w:abstractNumId w:val="21"/>
    <w:lvlOverride w:ilvl="0"/>
    <w:lvlOverride w:ilvl="1"/>
    <w:lvlOverride w:ilvl="2"/>
    <w:lvlOverride w:ilvl="3"/>
    <w:lvlOverride w:ilvl="4"/>
    <w:lvlOverride w:ilvl="5"/>
    <w:lvlOverride w:ilvl="6"/>
    <w:lvlOverride w:ilvl="7"/>
    <w:lvlOverride w:ilvl="8"/>
  </w:num>
  <w:num w:numId="8">
    <w:abstractNumId w:val="29"/>
    <w:lvlOverride w:ilvl="0"/>
    <w:lvlOverride w:ilvl="1"/>
    <w:lvlOverride w:ilvl="2"/>
    <w:lvlOverride w:ilvl="3"/>
    <w:lvlOverride w:ilvl="4"/>
    <w:lvlOverride w:ilvl="5"/>
    <w:lvlOverride w:ilvl="6"/>
    <w:lvlOverride w:ilvl="7"/>
    <w:lvlOverride w:ilvl="8"/>
  </w:num>
  <w:num w:numId="9">
    <w:abstractNumId w:val="13"/>
    <w:lvlOverride w:ilvl="0"/>
    <w:lvlOverride w:ilvl="1"/>
    <w:lvlOverride w:ilvl="2"/>
    <w:lvlOverride w:ilvl="3"/>
    <w:lvlOverride w:ilvl="4"/>
    <w:lvlOverride w:ilvl="5"/>
    <w:lvlOverride w:ilvl="6"/>
    <w:lvlOverride w:ilvl="7"/>
    <w:lvlOverride w:ilvl="8"/>
  </w:num>
  <w:num w:numId="10">
    <w:abstractNumId w:val="16"/>
    <w:lvlOverride w:ilvl="0"/>
    <w:lvlOverride w:ilvl="1"/>
    <w:lvlOverride w:ilvl="2"/>
    <w:lvlOverride w:ilvl="3"/>
    <w:lvlOverride w:ilvl="4"/>
    <w:lvlOverride w:ilvl="5"/>
    <w:lvlOverride w:ilvl="6"/>
    <w:lvlOverride w:ilvl="7"/>
    <w:lvlOverride w:ilvl="8"/>
  </w:num>
  <w:num w:numId="11">
    <w:abstractNumId w:val="2"/>
    <w:lvlOverride w:ilvl="0"/>
    <w:lvlOverride w:ilvl="1"/>
    <w:lvlOverride w:ilvl="2"/>
    <w:lvlOverride w:ilvl="3"/>
    <w:lvlOverride w:ilvl="4"/>
    <w:lvlOverride w:ilvl="5"/>
    <w:lvlOverride w:ilvl="6"/>
    <w:lvlOverride w:ilvl="7"/>
    <w:lvlOverride w:ilvl="8"/>
  </w:num>
  <w:num w:numId="12">
    <w:abstractNumId w:val="7"/>
    <w:lvlOverride w:ilvl="0"/>
    <w:lvlOverride w:ilvl="1"/>
    <w:lvlOverride w:ilvl="2"/>
    <w:lvlOverride w:ilvl="3"/>
    <w:lvlOverride w:ilvl="4"/>
    <w:lvlOverride w:ilvl="5"/>
    <w:lvlOverride w:ilvl="6"/>
    <w:lvlOverride w:ilvl="7"/>
    <w:lvlOverride w:ilvl="8"/>
  </w:num>
  <w:num w:numId="13">
    <w:abstractNumId w:val="10"/>
    <w:lvlOverride w:ilvl="0"/>
    <w:lvlOverride w:ilvl="1"/>
    <w:lvlOverride w:ilvl="2"/>
    <w:lvlOverride w:ilvl="3"/>
    <w:lvlOverride w:ilvl="4"/>
    <w:lvlOverride w:ilvl="5"/>
    <w:lvlOverride w:ilvl="6"/>
    <w:lvlOverride w:ilvl="7"/>
    <w:lvlOverride w:ilvl="8"/>
  </w:num>
  <w:num w:numId="14">
    <w:abstractNumId w:val="0"/>
    <w:lvlOverride w:ilvl="0"/>
    <w:lvlOverride w:ilvl="1"/>
    <w:lvlOverride w:ilvl="2"/>
    <w:lvlOverride w:ilvl="3"/>
    <w:lvlOverride w:ilvl="4"/>
    <w:lvlOverride w:ilvl="5"/>
    <w:lvlOverride w:ilvl="6"/>
    <w:lvlOverride w:ilvl="7"/>
    <w:lvlOverride w:ilvl="8"/>
  </w:num>
  <w:num w:numId="15">
    <w:abstractNumId w:val="11"/>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lvlOverride w:ilvl="2"/>
    <w:lvlOverride w:ilvl="3"/>
    <w:lvlOverride w:ilvl="4"/>
    <w:lvlOverride w:ilvl="5"/>
    <w:lvlOverride w:ilvl="6"/>
    <w:lvlOverride w:ilvl="7"/>
    <w:lvlOverride w:ilvl="8"/>
  </w:num>
  <w:num w:numId="17">
    <w:abstractNumId w:val="17"/>
    <w:lvlOverride w:ilvl="0"/>
    <w:lvlOverride w:ilvl="1"/>
    <w:lvlOverride w:ilvl="2"/>
    <w:lvlOverride w:ilvl="3"/>
    <w:lvlOverride w:ilvl="4"/>
    <w:lvlOverride w:ilvl="5"/>
    <w:lvlOverride w:ilvl="6"/>
    <w:lvlOverride w:ilvl="7"/>
    <w:lvlOverride w:ilvl="8"/>
  </w:num>
  <w:num w:numId="18">
    <w:abstractNumId w:val="20"/>
    <w:lvlOverride w:ilvl="0"/>
    <w:lvlOverride w:ilvl="1"/>
    <w:lvlOverride w:ilvl="2"/>
    <w:lvlOverride w:ilvl="3"/>
    <w:lvlOverride w:ilvl="4"/>
    <w:lvlOverride w:ilvl="5"/>
    <w:lvlOverride w:ilvl="6"/>
    <w:lvlOverride w:ilvl="7"/>
    <w:lvlOverride w:ilvl="8"/>
  </w:num>
  <w:num w:numId="19">
    <w:abstractNumId w:val="30"/>
    <w:lvlOverride w:ilvl="0"/>
    <w:lvlOverride w:ilvl="1"/>
    <w:lvlOverride w:ilvl="2"/>
    <w:lvlOverride w:ilvl="3"/>
    <w:lvlOverride w:ilvl="4"/>
    <w:lvlOverride w:ilvl="5"/>
    <w:lvlOverride w:ilvl="6"/>
    <w:lvlOverride w:ilvl="7"/>
    <w:lvlOverride w:ilvl="8"/>
  </w:num>
  <w:num w:numId="20">
    <w:abstractNumId w:val="8"/>
    <w:lvlOverride w:ilvl="0"/>
    <w:lvlOverride w:ilvl="1"/>
    <w:lvlOverride w:ilvl="2"/>
    <w:lvlOverride w:ilvl="3"/>
    <w:lvlOverride w:ilvl="4"/>
    <w:lvlOverride w:ilvl="5"/>
    <w:lvlOverride w:ilvl="6"/>
    <w:lvlOverride w:ilvl="7"/>
    <w:lvlOverride w:ilvl="8"/>
  </w:num>
  <w:num w:numId="21">
    <w:abstractNumId w:val="15"/>
    <w:lvlOverride w:ilvl="0"/>
    <w:lvlOverride w:ilvl="1"/>
    <w:lvlOverride w:ilvl="2"/>
    <w:lvlOverride w:ilvl="3"/>
    <w:lvlOverride w:ilvl="4"/>
    <w:lvlOverride w:ilvl="5"/>
    <w:lvlOverride w:ilvl="6"/>
    <w:lvlOverride w:ilvl="7"/>
    <w:lvlOverride w:ilvl="8"/>
  </w:num>
  <w:num w:numId="22">
    <w:abstractNumId w:val="14"/>
    <w:lvlOverride w:ilvl="0"/>
    <w:lvlOverride w:ilvl="1"/>
    <w:lvlOverride w:ilvl="2"/>
    <w:lvlOverride w:ilvl="3"/>
    <w:lvlOverride w:ilvl="4"/>
    <w:lvlOverride w:ilvl="5"/>
    <w:lvlOverride w:ilvl="6"/>
    <w:lvlOverride w:ilvl="7"/>
    <w:lvlOverride w:ilvl="8"/>
  </w:num>
  <w:num w:numId="23">
    <w:abstractNumId w:val="31"/>
    <w:lvlOverride w:ilvl="0"/>
    <w:lvlOverride w:ilvl="1"/>
    <w:lvlOverride w:ilvl="2"/>
    <w:lvlOverride w:ilvl="3"/>
    <w:lvlOverride w:ilvl="4"/>
    <w:lvlOverride w:ilvl="5"/>
    <w:lvlOverride w:ilvl="6"/>
    <w:lvlOverride w:ilvl="7"/>
    <w:lvlOverride w:ilvl="8"/>
  </w:num>
  <w:num w:numId="24">
    <w:abstractNumId w:val="9"/>
    <w:lvlOverride w:ilvl="0"/>
    <w:lvlOverride w:ilvl="1"/>
    <w:lvlOverride w:ilvl="2"/>
    <w:lvlOverride w:ilvl="3"/>
    <w:lvlOverride w:ilvl="4"/>
    <w:lvlOverride w:ilvl="5"/>
    <w:lvlOverride w:ilvl="6"/>
    <w:lvlOverride w:ilvl="7"/>
    <w:lvlOverride w:ilvl="8"/>
  </w:num>
  <w:num w:numId="25">
    <w:abstractNumId w:val="23"/>
    <w:lvlOverride w:ilvl="0"/>
    <w:lvlOverride w:ilvl="1"/>
    <w:lvlOverride w:ilvl="2"/>
    <w:lvlOverride w:ilvl="3"/>
    <w:lvlOverride w:ilvl="4"/>
    <w:lvlOverride w:ilvl="5"/>
    <w:lvlOverride w:ilvl="6"/>
    <w:lvlOverride w:ilvl="7"/>
    <w:lvlOverride w:ilvl="8"/>
  </w:num>
  <w:num w:numId="26">
    <w:abstractNumId w:val="12"/>
    <w:lvlOverride w:ilvl="0"/>
    <w:lvlOverride w:ilvl="1"/>
    <w:lvlOverride w:ilvl="2"/>
    <w:lvlOverride w:ilvl="3"/>
    <w:lvlOverride w:ilvl="4"/>
    <w:lvlOverride w:ilvl="5"/>
    <w:lvlOverride w:ilvl="6"/>
    <w:lvlOverride w:ilvl="7"/>
    <w:lvlOverride w:ilvl="8"/>
  </w:num>
  <w:num w:numId="27">
    <w:abstractNumId w:val="24"/>
    <w:lvlOverride w:ilvl="0"/>
    <w:lvlOverride w:ilvl="1"/>
    <w:lvlOverride w:ilvl="2"/>
    <w:lvlOverride w:ilvl="3"/>
    <w:lvlOverride w:ilvl="4"/>
    <w:lvlOverride w:ilvl="5"/>
    <w:lvlOverride w:ilvl="6"/>
    <w:lvlOverride w:ilvl="7"/>
    <w:lvlOverride w:ilvl="8"/>
  </w:num>
  <w:num w:numId="28">
    <w:abstractNumId w:val="19"/>
    <w:lvlOverride w:ilvl="0"/>
    <w:lvlOverride w:ilvl="1"/>
    <w:lvlOverride w:ilvl="2"/>
    <w:lvlOverride w:ilvl="3"/>
    <w:lvlOverride w:ilvl="4"/>
    <w:lvlOverride w:ilvl="5"/>
    <w:lvlOverride w:ilvl="6"/>
    <w:lvlOverride w:ilvl="7"/>
    <w:lvlOverride w:ilvl="8"/>
  </w:num>
  <w:num w:numId="29">
    <w:abstractNumId w:val="1"/>
    <w:lvlOverride w:ilvl="0"/>
    <w:lvlOverride w:ilvl="1"/>
    <w:lvlOverride w:ilvl="2"/>
    <w:lvlOverride w:ilvl="3"/>
    <w:lvlOverride w:ilvl="4"/>
    <w:lvlOverride w:ilvl="5"/>
    <w:lvlOverride w:ilvl="6"/>
    <w:lvlOverride w:ilvl="7"/>
    <w:lvlOverride w:ilvl="8"/>
  </w:num>
  <w:num w:numId="30">
    <w:abstractNumId w:val="3"/>
    <w:lvlOverride w:ilvl="0"/>
    <w:lvlOverride w:ilvl="1"/>
    <w:lvlOverride w:ilvl="2"/>
    <w:lvlOverride w:ilvl="3"/>
    <w:lvlOverride w:ilvl="4"/>
    <w:lvlOverride w:ilvl="5"/>
    <w:lvlOverride w:ilvl="6"/>
    <w:lvlOverride w:ilvl="7"/>
    <w:lvlOverride w:ilvl="8"/>
  </w:num>
  <w:num w:numId="31">
    <w:abstractNumId w:val="27"/>
    <w:lvlOverride w:ilvl="0"/>
    <w:lvlOverride w:ilvl="1"/>
    <w:lvlOverride w:ilvl="2"/>
    <w:lvlOverride w:ilvl="3"/>
    <w:lvlOverride w:ilvl="4"/>
    <w:lvlOverride w:ilvl="5"/>
    <w:lvlOverride w:ilvl="6"/>
    <w:lvlOverride w:ilvl="7"/>
    <w:lvlOverride w:ilvl="8"/>
  </w:num>
  <w:num w:numId="32">
    <w:abstractNumId w:val="2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B95"/>
    <w:rsid w:val="0057166C"/>
    <w:rsid w:val="00B61B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AD5C32-EEAA-4CB2-954B-D95BA222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B95"/>
    <w:pPr>
      <w:spacing w:after="5" w:line="268" w:lineRule="auto"/>
      <w:ind w:left="447" w:hanging="10"/>
      <w:jc w:val="both"/>
    </w:pPr>
    <w:rPr>
      <w:rFonts w:ascii="Times New Roman" w:eastAsia="Times New Roman" w:hAnsi="Times New Roman" w:cs="Times New Roman"/>
      <w:color w:val="000000"/>
      <w:sz w:val="28"/>
    </w:rPr>
  </w:style>
  <w:style w:type="paragraph" w:styleId="2">
    <w:name w:val="heading 2"/>
    <w:next w:val="a"/>
    <w:link w:val="2Char"/>
    <w:uiPriority w:val="9"/>
    <w:semiHidden/>
    <w:unhideWhenUsed/>
    <w:qFormat/>
    <w:rsid w:val="00B61B95"/>
    <w:pPr>
      <w:keepNext/>
      <w:keepLines/>
      <w:spacing w:after="247" w:line="256" w:lineRule="auto"/>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semiHidden/>
    <w:unhideWhenUsed/>
    <w:qFormat/>
    <w:rsid w:val="00B61B95"/>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semiHidden/>
    <w:unhideWhenUsed/>
    <w:qFormat/>
    <w:rsid w:val="00B61B95"/>
    <w:pPr>
      <w:keepNext/>
      <w:keepLines/>
      <w:spacing w:after="365" w:line="256" w:lineRule="auto"/>
      <w:ind w:left="10" w:hanging="10"/>
      <w:outlineLvl w:val="3"/>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semiHidden/>
    <w:rsid w:val="00B61B95"/>
    <w:rPr>
      <w:rFonts w:ascii="Times New Roman" w:eastAsia="Times New Roman" w:hAnsi="Times New Roman" w:cs="Times New Roman"/>
      <w:b/>
      <w:color w:val="000000"/>
      <w:sz w:val="40"/>
    </w:rPr>
  </w:style>
  <w:style w:type="character" w:customStyle="1" w:styleId="3Char">
    <w:name w:val="عنوان 3 Char"/>
    <w:basedOn w:val="a0"/>
    <w:link w:val="3"/>
    <w:uiPriority w:val="9"/>
    <w:semiHidden/>
    <w:rsid w:val="00B61B95"/>
    <w:rPr>
      <w:rFonts w:ascii="Times New Roman" w:eastAsia="Times New Roman" w:hAnsi="Times New Roman" w:cs="Times New Roman"/>
      <w:b/>
      <w:color w:val="000000"/>
      <w:sz w:val="28"/>
    </w:rPr>
  </w:style>
  <w:style w:type="character" w:customStyle="1" w:styleId="4Char">
    <w:name w:val="عنوان 4 Char"/>
    <w:basedOn w:val="a0"/>
    <w:link w:val="4"/>
    <w:uiPriority w:val="9"/>
    <w:semiHidden/>
    <w:rsid w:val="00B61B95"/>
    <w:rPr>
      <w:rFonts w:ascii="Times New Roman" w:eastAsia="Times New Roman" w:hAnsi="Times New Roman" w:cs="Times New Roman"/>
      <w:b/>
      <w:i/>
      <w:color w:val="000000"/>
      <w:sz w:val="28"/>
    </w:rPr>
  </w:style>
  <w:style w:type="paragraph" w:styleId="a3">
    <w:name w:val="Normal (Web)"/>
    <w:basedOn w:val="a"/>
    <w:uiPriority w:val="99"/>
    <w:semiHidden/>
    <w:unhideWhenUsed/>
    <w:rsid w:val="00B61B95"/>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B61B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66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1732</Words>
  <Characters>9876</Characters>
  <Application>Microsoft Office Word</Application>
  <DocSecurity>0</DocSecurity>
  <Lines>82</Lines>
  <Paragraphs>23</Paragraphs>
  <ScaleCrop>false</ScaleCrop>
  <Company/>
  <LinksUpToDate>false</LinksUpToDate>
  <CharactersWithSpaces>11585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cp:revision>
  <dcterms:created xsi:type="dcterms:W3CDTF">2026-06-06T09:12:00Z</dcterms:created>
  <dcterms:modified xsi:type="dcterms:W3CDTF">2026-06-06T09:13:00Z</dcterms:modified>
</cp:coreProperties>
</file>