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D28897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97E40">
        <w:rPr>
          <w:rFonts w:ascii="Segoe UI" w:hAnsi="Segoe UI" w:cs="Segoe UI"/>
          <w:color w:val="0F1115"/>
          <w:shd w:val="clear" w:color="auto" w:fill="FFFFFF"/>
          <w:rtl/>
        </w:rPr>
        <w:t>رهام سعد يحيى خواجي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15C1A63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256D3237" w:rsidR="006C5DFA" w:rsidRDefault="00497E40" w:rsidP="006C5DFA">
            <w:pPr>
              <w:jc w:val="center"/>
            </w:pPr>
            <w:r w:rsidRPr="00935AC8"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4DE6D09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409F685" w:rsidR="006C5DFA" w:rsidRDefault="00497E40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53FDBCF" w14:textId="77777777" w:rsidR="00497E40" w:rsidRDefault="00497E40" w:rsidP="00497E40">
            <w:pPr>
              <w:bidi/>
            </w:pPr>
          </w:p>
          <w:p w14:paraId="7DE0408E" w14:textId="020E3887" w:rsidR="00497E40" w:rsidRDefault="00497E40" w:rsidP="00497E40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1F1975CF" w14:textId="77777777" w:rsidR="00497E40" w:rsidRDefault="00497E40" w:rsidP="00497E40">
            <w:pPr>
              <w:bidi/>
            </w:pPr>
            <w:r>
              <w:rPr>
                <w:rtl/>
              </w:rPr>
              <w:t>الخلط المنهجي (الأهم): هذا هو العيب الأكبر في المقترح. يجب على الباحثة أن تحدد بوضوح</w:t>
            </w:r>
            <w:r>
              <w:t>:</w:t>
            </w:r>
          </w:p>
          <w:p w14:paraId="2EC9412B" w14:textId="77777777" w:rsidR="00497E40" w:rsidRDefault="00497E40" w:rsidP="00497E40">
            <w:pPr>
              <w:bidi/>
            </w:pPr>
          </w:p>
          <w:p w14:paraId="79D5E695" w14:textId="77777777" w:rsidR="00497E40" w:rsidRDefault="00497E40" w:rsidP="00497E40">
            <w:pPr>
              <w:bidi/>
            </w:pPr>
            <w:r>
              <w:rPr>
                <w:rtl/>
              </w:rPr>
              <w:t>إذا كانت الدراسة نظرية/تحليلية</w:t>
            </w:r>
            <w:r>
              <w:t xml:space="preserve"> (Documentary Analysis): </w:t>
            </w:r>
            <w:r>
              <w:rPr>
                <w:rtl/>
              </w:rPr>
              <w:t>فيجب إعادة صياغة الأهداف والأسئلة والفروض لتتناسب مع هذا النوع من البحث. يجب أن تكون الأسئلة وصفية وتحليلية (مثل: "كيف يتجلى دور الإطار الرقابي في...؟"، "ما ملامح العلاقة بين...؟")، ويجب إزالة الفروض الإحصائية تمامًا (لأنها لا تُختبر في هذا النوع من البحوث)</w:t>
            </w:r>
            <w:r>
              <w:t>.</w:t>
            </w:r>
          </w:p>
          <w:p w14:paraId="1DFBEBC6" w14:textId="77777777" w:rsidR="00497E40" w:rsidRDefault="00497E40" w:rsidP="00497E40">
            <w:pPr>
              <w:bidi/>
            </w:pPr>
          </w:p>
          <w:p w14:paraId="6490D854" w14:textId="77777777" w:rsidR="00497E40" w:rsidRDefault="00497E40" w:rsidP="00497E40">
            <w:pPr>
              <w:bidi/>
            </w:pPr>
            <w:r>
              <w:rPr>
                <w:rtl/>
              </w:rPr>
              <w:t>إذا كانت الدراسة ميدانية</w:t>
            </w:r>
            <w:r>
              <w:t xml:space="preserve"> (Quantitative Survey): </w:t>
            </w:r>
            <w:r>
              <w:rPr>
                <w:rtl/>
              </w:rPr>
              <w:t>فيجب تغيير المنهجية لتشمل جمع بيانات أولية من عينة (استبيان، مقابلات)، وتحديد مجتمع وعينة الدراسة، وأداة القياس، والأساليب الإحصائية</w:t>
            </w:r>
            <w:r>
              <w:t>.</w:t>
            </w:r>
          </w:p>
          <w:p w14:paraId="23C800B5" w14:textId="77777777" w:rsidR="00497E40" w:rsidRDefault="00497E40" w:rsidP="00497E40">
            <w:pPr>
              <w:bidi/>
            </w:pPr>
          </w:p>
          <w:p w14:paraId="4ACFF2B3" w14:textId="3B580BBC" w:rsidR="00497E40" w:rsidRDefault="00497E40" w:rsidP="00497E40">
            <w:pPr>
              <w:bidi/>
            </w:pPr>
            <w:r>
              <w:rPr>
                <w:rtl/>
              </w:rPr>
              <w:t>الفروض (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الفروض الحالية</w:t>
            </w:r>
            <w:r>
              <w:t xml:space="preserve"> (H1, H2, H3) </w:t>
            </w:r>
            <w:r>
              <w:rPr>
                <w:rtl/>
              </w:rPr>
              <w:t>صيغت كفرضيات إحصائية (توجد علاقة ذات دلالة إحصائية). هذا غير مناسب للمنهج الوصفي التحليلي. يجب إزالتها أو تحويلها إلى افتراضات تحليلية</w:t>
            </w:r>
            <w:r>
              <w:t xml:space="preserve"> (Assumptions) </w:t>
            </w:r>
            <w:r>
              <w:rPr>
                <w:rtl/>
              </w:rPr>
              <w:t>يتم مناقشتها في ضوء التحليل الوثائقي</w:t>
            </w:r>
            <w:r>
              <w:t>.</w:t>
            </w:r>
          </w:p>
          <w:p w14:paraId="269E99CA" w14:textId="77777777" w:rsidR="00497E40" w:rsidRDefault="00497E40" w:rsidP="00497E40">
            <w:pPr>
              <w:bidi/>
            </w:pPr>
          </w:p>
          <w:p w14:paraId="2D7EAF47" w14:textId="5ED1CDBA" w:rsidR="00497E40" w:rsidRDefault="00497E40" w:rsidP="00497E40">
            <w:pPr>
              <w:bidi/>
            </w:pPr>
            <w:r>
              <w:rPr>
                <w:rtl/>
              </w:rPr>
              <w:t>الدراسات السابقة (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تم عرض الدراسات بشكل جيد، لكن يُنصح بإضافة جدول تلخيصي للدراسات السابقة في نهاية القسم، يوضح (المؤلف، السنة، الهدف، النتائج، أوجه الاستفادة)</w:t>
            </w:r>
            <w:r>
              <w:t>.</w:t>
            </w:r>
          </w:p>
          <w:p w14:paraId="701708E9" w14:textId="77777777" w:rsidR="00497E40" w:rsidRDefault="00497E40" w:rsidP="00497E40">
            <w:pPr>
              <w:bidi/>
            </w:pPr>
          </w:p>
          <w:p w14:paraId="3EBDD5D8" w14:textId="4C6ACC7D" w:rsidR="00497E40" w:rsidRDefault="00497E40" w:rsidP="00497E40">
            <w:pPr>
              <w:bidi/>
            </w:pPr>
            <w:r>
              <w:rPr>
                <w:rtl/>
              </w:rPr>
              <w:t>قائمة المراجع : يجب إثراء قائمة المراجع بشكل كبير بإضافة مراجع حديثة (2020-2026) في مجالات: الرقابة المالية، حماية المستهلك المالي، سلوك العملاء، الحوكمة المصرفية</w:t>
            </w:r>
            <w:r>
              <w:t>.</w:t>
            </w:r>
          </w:p>
          <w:p w14:paraId="13C19B69" w14:textId="77777777" w:rsidR="00497E40" w:rsidRDefault="00497E40" w:rsidP="00497E40">
            <w:pPr>
              <w:bidi/>
            </w:pPr>
          </w:p>
          <w:p w14:paraId="0573B9C1" w14:textId="3833A76F" w:rsidR="00497E40" w:rsidRDefault="00497E40" w:rsidP="00497E40">
            <w:pPr>
              <w:bidi/>
            </w:pPr>
            <w:r>
              <w:rPr>
                <w:rtl/>
              </w:rPr>
              <w:t>حدود الدراسة: تم ذكر الحدود بشكل جيد، لكن يُنصح بإضافة الحدود المنهجية التي توضح أن الدراسة تعتمد على تحليل الوثائق والمحتوى، وليس على بيانات ميدانية</w:t>
            </w:r>
            <w:r>
              <w:t>.</w:t>
            </w:r>
          </w:p>
          <w:p w14:paraId="43A9D3D7" w14:textId="77777777" w:rsidR="00497E40" w:rsidRDefault="00497E40" w:rsidP="00497E40">
            <w:pPr>
              <w:bidi/>
            </w:pPr>
          </w:p>
          <w:p w14:paraId="7435E8FC" w14:textId="6530B7D2" w:rsidR="008239B5" w:rsidRDefault="00497E40" w:rsidP="00497E40">
            <w:pPr>
              <w:bidi/>
              <w:jc w:val="center"/>
            </w:pPr>
            <w:r>
              <w:rPr>
                <w:rtl/>
              </w:rPr>
              <w:t>الإهداء (الصفحة 3): الإهداء طويل جدًا وغير أكاديمي. يُفضل اختصاره ليقتصر على الشكر للوالدين والمشرفين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97E40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2026-07-25T15:54:00Z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