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4248E1" w:rsidRDefault="009125CE">
      <w:pPr>
        <w:rPr>
          <w:rFonts w:ascii="Simplified Arabic" w:hAnsi="Simplified Arabic" w:cs="Simplified Arabic"/>
          <w:b/>
          <w:bCs/>
          <w:sz w:val="28"/>
          <w:szCs w:val="28"/>
          <w:rtl/>
        </w:rPr>
      </w:pPr>
      <w:r w:rsidRPr="004248E1">
        <w:rPr>
          <w:rFonts w:ascii="Simplified Arabic" w:hAnsi="Simplified Arabic" w:cs="Simplified Arabic"/>
          <w:b/>
          <w:bCs/>
          <w:sz w:val="28"/>
          <w:szCs w:val="28"/>
          <w:rtl/>
          <w:lang w:bidi="ar-EG"/>
        </w:rPr>
        <w:t xml:space="preserve">جامعة </w:t>
      </w:r>
      <w:proofErr w:type="spellStart"/>
      <w:r w:rsidRPr="004248E1">
        <w:rPr>
          <w:rFonts w:ascii="Simplified Arabic" w:hAnsi="Simplified Arabic" w:cs="Simplified Arabic"/>
          <w:b/>
          <w:bCs/>
          <w:sz w:val="28"/>
          <w:szCs w:val="28"/>
          <w:rtl/>
          <w:lang w:bidi="ar-EG"/>
        </w:rPr>
        <w:t>ميدأوشن</w:t>
      </w:r>
      <w:proofErr w:type="spellEnd"/>
      <w:r w:rsidRPr="004248E1">
        <w:rPr>
          <w:rFonts w:ascii="Simplified Arabic" w:hAnsi="Simplified Arabic" w:cs="Simplified Arabic"/>
          <w:b/>
          <w:bCs/>
          <w:sz w:val="28"/>
          <w:szCs w:val="28"/>
          <w:rtl/>
          <w:lang w:bidi="ar-EG"/>
        </w:rPr>
        <w:t xml:space="preserve"> </w:t>
      </w:r>
    </w:p>
    <w:p w14:paraId="1E957002" w14:textId="04B27A9D" w:rsidR="00F546CE" w:rsidRPr="004248E1" w:rsidRDefault="009125CE">
      <w:pPr>
        <w:rPr>
          <w:rFonts w:ascii="Simplified Arabic" w:hAnsi="Simplified Arabic" w:cs="Simplified Arabic"/>
          <w:b/>
          <w:bCs/>
          <w:sz w:val="28"/>
          <w:szCs w:val="28"/>
          <w:rtl/>
          <w:lang w:bidi="ar-EG"/>
        </w:rPr>
      </w:pPr>
      <w:r w:rsidRPr="004248E1">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248E1">
        <w:rPr>
          <w:rFonts w:ascii="Simplified Arabic" w:hAnsi="Simplified Arabic" w:cs="Simplified Arabic"/>
          <w:b/>
          <w:bCs/>
          <w:sz w:val="28"/>
          <w:szCs w:val="28"/>
          <w:lang w:bidi="ar-EG"/>
        </w:rPr>
        <w:t xml:space="preserve">    </w:t>
      </w:r>
      <w:r w:rsidRPr="004248E1">
        <w:rPr>
          <w:rFonts w:ascii="Simplified Arabic" w:hAnsi="Simplified Arabic" w:cs="Simplified Arabic"/>
          <w:b/>
          <w:bCs/>
          <w:sz w:val="28"/>
          <w:szCs w:val="28"/>
          <w:rtl/>
          <w:lang w:bidi="ar-EG"/>
        </w:rPr>
        <w:t xml:space="preserve">كلية الإدارة </w:t>
      </w:r>
    </w:p>
    <w:p w14:paraId="0217C513" w14:textId="3A15E2E9" w:rsidR="009125CE" w:rsidRPr="004248E1" w:rsidRDefault="009125CE">
      <w:pPr>
        <w:rPr>
          <w:rFonts w:ascii="Simplified Arabic" w:hAnsi="Simplified Arabic" w:cs="Simplified Arabic"/>
          <w:sz w:val="28"/>
          <w:szCs w:val="28"/>
          <w:rtl/>
          <w:lang w:bidi="ar-EG"/>
        </w:rPr>
      </w:pPr>
      <w:r w:rsidRPr="004248E1">
        <w:rPr>
          <w:rFonts w:ascii="Simplified Arabic" w:hAnsi="Simplified Arabic" w:cs="Simplified Arabic"/>
          <w:b/>
          <w:bCs/>
          <w:sz w:val="28"/>
          <w:szCs w:val="28"/>
          <w:rtl/>
          <w:lang w:bidi="ar-EG"/>
        </w:rPr>
        <w:t>تخصص</w:t>
      </w:r>
      <w:r w:rsidR="00442DA5" w:rsidRPr="004248E1">
        <w:rPr>
          <w:rFonts w:ascii="Simplified Arabic" w:hAnsi="Simplified Arabic" w:cs="Simplified Arabic"/>
          <w:b/>
          <w:bCs/>
          <w:sz w:val="28"/>
          <w:szCs w:val="28"/>
          <w:rtl/>
          <w:lang w:bidi="ar-EG"/>
        </w:rPr>
        <w:t xml:space="preserve"> ماجستير إدارة الاعمال</w:t>
      </w:r>
    </w:p>
    <w:p w14:paraId="11A91486" w14:textId="77777777" w:rsidR="009125CE" w:rsidRPr="004248E1" w:rsidRDefault="009125CE">
      <w:pPr>
        <w:rPr>
          <w:rFonts w:ascii="Simplified Arabic" w:hAnsi="Simplified Arabic" w:cs="Simplified Arabic"/>
          <w:sz w:val="28"/>
          <w:szCs w:val="28"/>
          <w:rtl/>
          <w:lang w:bidi="ar-EG"/>
        </w:rPr>
      </w:pPr>
    </w:p>
    <w:p w14:paraId="3A7BF367" w14:textId="77777777" w:rsidR="009125CE" w:rsidRPr="004248E1" w:rsidRDefault="009125CE" w:rsidP="009125CE">
      <w:pPr>
        <w:rPr>
          <w:rFonts w:ascii="Simplified Arabic" w:hAnsi="Simplified Arabic" w:cs="Simplified Arabic"/>
          <w:sz w:val="28"/>
          <w:szCs w:val="28"/>
          <w:rtl/>
          <w:lang w:bidi="ar-EG"/>
        </w:rPr>
      </w:pPr>
    </w:p>
    <w:p w14:paraId="5F6542BF" w14:textId="77777777" w:rsidR="009125CE" w:rsidRPr="004248E1" w:rsidRDefault="009125CE" w:rsidP="009125CE">
      <w:pPr>
        <w:rPr>
          <w:rFonts w:ascii="Simplified Arabic" w:hAnsi="Simplified Arabic" w:cs="Simplified Arabic"/>
          <w:sz w:val="28"/>
          <w:szCs w:val="28"/>
          <w:rtl/>
          <w:lang w:bidi="ar-EG"/>
        </w:rPr>
      </w:pPr>
    </w:p>
    <w:p w14:paraId="08401F45" w14:textId="7D68F163" w:rsidR="009125CE" w:rsidRPr="004248E1" w:rsidRDefault="004248E1" w:rsidP="009125CE">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عنوان البحث</w:t>
      </w:r>
    </w:p>
    <w:p w14:paraId="3A4FEB4D" w14:textId="12724500" w:rsidR="00C402DB" w:rsidRDefault="002F5FE1" w:rsidP="002F5FE1">
      <w:pPr>
        <w:jc w:val="center"/>
        <w:rPr>
          <w:rFonts w:ascii="Simplified Arabic" w:hAnsi="Simplified Arabic" w:cs="Simplified Arabic"/>
          <w:b/>
          <w:bCs/>
          <w:sz w:val="28"/>
          <w:szCs w:val="28"/>
          <w:rtl/>
        </w:rPr>
      </w:pPr>
      <w:r w:rsidRPr="002F5FE1">
        <w:rPr>
          <w:rFonts w:ascii="Simplified Arabic" w:hAnsi="Simplified Arabic" w:cs="Simplified Arabic"/>
          <w:b/>
          <w:bCs/>
          <w:sz w:val="28"/>
          <w:szCs w:val="28"/>
          <w:rtl/>
        </w:rPr>
        <w:t>العوامل الحرجة المؤثرة في المشاريع الإنشائية الكبرى في السعودية وفق رؤية 2030</w:t>
      </w:r>
    </w:p>
    <w:p w14:paraId="108643EC" w14:textId="77777777" w:rsidR="002F5FE1" w:rsidRPr="004248E1" w:rsidRDefault="002F5FE1" w:rsidP="002F5FE1">
      <w:pPr>
        <w:rPr>
          <w:rFonts w:ascii="Simplified Arabic" w:hAnsi="Simplified Arabic" w:cs="Simplified Arabic"/>
          <w:b/>
          <w:bCs/>
          <w:sz w:val="28"/>
          <w:szCs w:val="28"/>
          <w:rtl/>
          <w:lang w:bidi="ar-EG"/>
        </w:rPr>
      </w:pPr>
    </w:p>
    <w:p w14:paraId="63B92F2E" w14:textId="77777777" w:rsidR="00442DA5" w:rsidRPr="004248E1" w:rsidRDefault="009125CE" w:rsidP="009125CE">
      <w:pPr>
        <w:jc w:val="center"/>
        <w:rPr>
          <w:rFonts w:ascii="Simplified Arabic" w:hAnsi="Simplified Arabic" w:cs="Simplified Arabic"/>
          <w:b/>
          <w:bCs/>
          <w:sz w:val="28"/>
          <w:szCs w:val="28"/>
          <w:lang w:bidi="ar-EG"/>
        </w:rPr>
      </w:pPr>
      <w:r w:rsidRPr="004248E1">
        <w:rPr>
          <w:rFonts w:ascii="Simplified Arabic" w:hAnsi="Simplified Arabic" w:cs="Simplified Arabic"/>
          <w:b/>
          <w:bCs/>
          <w:sz w:val="28"/>
          <w:szCs w:val="28"/>
          <w:rtl/>
          <w:lang w:bidi="ar-EG"/>
        </w:rPr>
        <w:t>إعداد الطالب/</w:t>
      </w:r>
    </w:p>
    <w:p w14:paraId="751A7E65" w14:textId="1C50D2F1" w:rsidR="009125CE" w:rsidRPr="004248E1" w:rsidRDefault="00A57147" w:rsidP="009125CE">
      <w:pPr>
        <w:jc w:val="center"/>
        <w:rPr>
          <w:rFonts w:ascii="Simplified Arabic" w:hAnsi="Simplified Arabic" w:cs="Simplified Arabic"/>
          <w:b/>
          <w:bCs/>
          <w:sz w:val="28"/>
          <w:szCs w:val="28"/>
          <w:rtl/>
        </w:rPr>
      </w:pPr>
      <w:r w:rsidRPr="004248E1">
        <w:rPr>
          <w:rFonts w:ascii="Simplified Arabic" w:hAnsi="Simplified Arabic" w:cs="Simplified Arabic"/>
          <w:b/>
          <w:bCs/>
          <w:sz w:val="28"/>
          <w:szCs w:val="28"/>
          <w:lang w:bidi="ar-EG"/>
        </w:rPr>
        <w:t xml:space="preserve"> </w:t>
      </w:r>
      <w:r w:rsidRPr="004248E1">
        <w:rPr>
          <w:rFonts w:ascii="Simplified Arabic" w:hAnsi="Simplified Arabic" w:cs="Simplified Arabic"/>
          <w:b/>
          <w:bCs/>
          <w:sz w:val="28"/>
          <w:szCs w:val="28"/>
          <w:rtl/>
        </w:rPr>
        <w:t>مهند بن محمد ظاهر بن يوسف فلمبان</w:t>
      </w:r>
    </w:p>
    <w:p w14:paraId="0B0C28B5" w14:textId="3FACC3E3" w:rsidR="00442DA5" w:rsidRPr="004248E1" w:rsidRDefault="00442DA5" w:rsidP="00442DA5">
      <w:pPr>
        <w:jc w:val="center"/>
        <w:rPr>
          <w:rFonts w:ascii="Simplified Arabic" w:hAnsi="Simplified Arabic" w:cs="Simplified Arabic"/>
          <w:b/>
          <w:bCs/>
          <w:sz w:val="28"/>
          <w:szCs w:val="28"/>
          <w:rtl/>
        </w:rPr>
      </w:pPr>
      <w:r w:rsidRPr="004248E1">
        <w:rPr>
          <w:rFonts w:ascii="Simplified Arabic" w:hAnsi="Simplified Arabic" w:cs="Simplified Arabic"/>
          <w:b/>
          <w:bCs/>
          <w:sz w:val="28"/>
          <w:szCs w:val="28"/>
          <w:rtl/>
        </w:rPr>
        <w:t>الرقم الجامعي</w:t>
      </w:r>
      <w:r w:rsidRPr="004248E1">
        <w:rPr>
          <w:rFonts w:ascii="Simplified Arabic" w:hAnsi="Simplified Arabic" w:cs="Simplified Arabic"/>
          <w:b/>
          <w:bCs/>
          <w:sz w:val="28"/>
          <w:szCs w:val="28"/>
        </w:rPr>
        <w:t>/</w:t>
      </w:r>
      <w:r w:rsidRPr="004248E1">
        <w:rPr>
          <w:rFonts w:ascii="Simplified Arabic" w:hAnsi="Simplified Arabic" w:cs="Simplified Arabic"/>
          <w:b/>
          <w:bCs/>
          <w:sz w:val="28"/>
          <w:szCs w:val="28"/>
          <w:rtl/>
        </w:rPr>
        <w:t>251001058</w:t>
      </w:r>
    </w:p>
    <w:p w14:paraId="58D6152F" w14:textId="77777777" w:rsidR="009125CE" w:rsidRPr="004248E1" w:rsidRDefault="009125CE" w:rsidP="004248E1">
      <w:pPr>
        <w:rPr>
          <w:rFonts w:ascii="Simplified Arabic" w:hAnsi="Simplified Arabic" w:cs="Simplified Arabic"/>
          <w:b/>
          <w:bCs/>
          <w:sz w:val="28"/>
          <w:szCs w:val="28"/>
          <w:rtl/>
          <w:lang w:bidi="ar-EG"/>
        </w:rPr>
      </w:pPr>
    </w:p>
    <w:p w14:paraId="5F4EE2DE" w14:textId="1A92484F" w:rsidR="009125CE" w:rsidRPr="004248E1" w:rsidRDefault="009125CE" w:rsidP="009125CE">
      <w:pPr>
        <w:jc w:val="center"/>
        <w:rPr>
          <w:rFonts w:ascii="Simplified Arabic" w:hAnsi="Simplified Arabic" w:cs="Simplified Arabic"/>
          <w:b/>
          <w:bCs/>
          <w:sz w:val="28"/>
          <w:szCs w:val="28"/>
          <w:rtl/>
          <w:lang w:bidi="ar-EG"/>
        </w:rPr>
      </w:pPr>
      <w:r w:rsidRPr="004248E1">
        <w:rPr>
          <w:rFonts w:ascii="Simplified Arabic" w:hAnsi="Simplified Arabic" w:cs="Simplified Arabic"/>
          <w:b/>
          <w:bCs/>
          <w:sz w:val="28"/>
          <w:szCs w:val="28"/>
          <w:rtl/>
          <w:lang w:bidi="ar-EG"/>
        </w:rPr>
        <w:t>إشراف/</w:t>
      </w:r>
    </w:p>
    <w:p w14:paraId="2EFA31CD" w14:textId="67B73BFE" w:rsidR="009125CE" w:rsidRPr="004248E1" w:rsidRDefault="0021795F" w:rsidP="009125CE">
      <w:pPr>
        <w:jc w:val="center"/>
        <w:rPr>
          <w:rFonts w:ascii="Simplified Arabic" w:hAnsi="Simplified Arabic" w:cs="Simplified Arabic"/>
          <w:b/>
          <w:bCs/>
          <w:sz w:val="28"/>
          <w:szCs w:val="28"/>
          <w:rtl/>
          <w:lang w:bidi="ar-EG"/>
        </w:rPr>
      </w:pPr>
      <w:r w:rsidRPr="004248E1">
        <w:rPr>
          <w:rFonts w:ascii="Simplified Arabic" w:hAnsi="Simplified Arabic" w:cs="Simplified Arabic" w:hint="cs"/>
          <w:b/>
          <w:bCs/>
          <w:sz w:val="28"/>
          <w:szCs w:val="28"/>
          <w:rtl/>
          <w:lang w:bidi="ar-EG"/>
        </w:rPr>
        <w:t>د. الفيص</w:t>
      </w:r>
      <w:r w:rsidRPr="004248E1">
        <w:rPr>
          <w:rFonts w:ascii="Simplified Arabic" w:hAnsi="Simplified Arabic" w:cs="Simplified Arabic" w:hint="eastAsia"/>
          <w:b/>
          <w:bCs/>
          <w:sz w:val="28"/>
          <w:szCs w:val="28"/>
          <w:rtl/>
          <w:lang w:bidi="ar-EG"/>
        </w:rPr>
        <w:t>ل</w:t>
      </w:r>
      <w:r w:rsidR="00B55620" w:rsidRPr="004248E1">
        <w:rPr>
          <w:rFonts w:ascii="Simplified Arabic" w:hAnsi="Simplified Arabic" w:cs="Simplified Arabic"/>
          <w:b/>
          <w:bCs/>
          <w:sz w:val="28"/>
          <w:szCs w:val="28"/>
          <w:rtl/>
          <w:lang w:bidi="ar-EG"/>
        </w:rPr>
        <w:t xml:space="preserve"> عبد الحميد</w:t>
      </w:r>
    </w:p>
    <w:p w14:paraId="2459AD3C" w14:textId="4B283B90" w:rsidR="00B55620" w:rsidRPr="004248E1" w:rsidRDefault="0021795F" w:rsidP="009125CE">
      <w:pPr>
        <w:jc w:val="center"/>
        <w:rPr>
          <w:rFonts w:ascii="Simplified Arabic" w:hAnsi="Simplified Arabic" w:cs="Simplified Arabic"/>
          <w:b/>
          <w:bCs/>
          <w:sz w:val="28"/>
          <w:szCs w:val="28"/>
          <w:rtl/>
          <w:lang w:bidi="ar-EG"/>
        </w:rPr>
      </w:pPr>
      <w:r w:rsidRPr="004248E1">
        <w:rPr>
          <w:rFonts w:ascii="Simplified Arabic" w:hAnsi="Simplified Arabic" w:cs="Simplified Arabic" w:hint="cs"/>
          <w:b/>
          <w:bCs/>
          <w:sz w:val="28"/>
          <w:szCs w:val="28"/>
          <w:rtl/>
          <w:lang w:bidi="ar-EG"/>
        </w:rPr>
        <w:t>د. فاي</w:t>
      </w:r>
      <w:r w:rsidRPr="004248E1">
        <w:rPr>
          <w:rFonts w:ascii="Simplified Arabic" w:hAnsi="Simplified Arabic" w:cs="Simplified Arabic" w:hint="eastAsia"/>
          <w:b/>
          <w:bCs/>
          <w:sz w:val="28"/>
          <w:szCs w:val="28"/>
          <w:rtl/>
          <w:lang w:bidi="ar-EG"/>
        </w:rPr>
        <w:t>ز</w:t>
      </w:r>
      <w:r w:rsidR="00B55620" w:rsidRPr="004248E1">
        <w:rPr>
          <w:rFonts w:ascii="Simplified Arabic" w:hAnsi="Simplified Arabic" w:cs="Simplified Arabic"/>
          <w:b/>
          <w:bCs/>
          <w:sz w:val="28"/>
          <w:szCs w:val="28"/>
          <w:rtl/>
          <w:lang w:bidi="ar-EG"/>
        </w:rPr>
        <w:t xml:space="preserve"> جراد</w:t>
      </w:r>
    </w:p>
    <w:p w14:paraId="16CF2D6A" w14:textId="77777777" w:rsidR="009125CE" w:rsidRPr="004248E1" w:rsidRDefault="009125CE" w:rsidP="009125CE">
      <w:pPr>
        <w:jc w:val="center"/>
        <w:rPr>
          <w:rFonts w:ascii="Simplified Arabic" w:hAnsi="Simplified Arabic" w:cs="Simplified Arabic"/>
          <w:b/>
          <w:bCs/>
          <w:sz w:val="28"/>
          <w:szCs w:val="28"/>
          <w:rtl/>
          <w:lang w:bidi="ar-EG"/>
        </w:rPr>
      </w:pPr>
    </w:p>
    <w:p w14:paraId="22738CC6" w14:textId="77777777" w:rsidR="009125CE" w:rsidRPr="004248E1" w:rsidRDefault="009125CE" w:rsidP="009125CE">
      <w:pPr>
        <w:jc w:val="center"/>
        <w:rPr>
          <w:rFonts w:ascii="Simplified Arabic" w:hAnsi="Simplified Arabic" w:cs="Simplified Arabic"/>
          <w:b/>
          <w:bCs/>
          <w:sz w:val="28"/>
          <w:szCs w:val="28"/>
          <w:rtl/>
          <w:lang w:bidi="ar-EG"/>
        </w:rPr>
      </w:pPr>
    </w:p>
    <w:p w14:paraId="14480418" w14:textId="78A6C3AC" w:rsidR="009125CE" w:rsidRPr="004248E1" w:rsidRDefault="009125CE" w:rsidP="009125CE">
      <w:pPr>
        <w:jc w:val="center"/>
        <w:rPr>
          <w:rFonts w:ascii="Simplified Arabic" w:hAnsi="Simplified Arabic" w:cs="Simplified Arabic"/>
          <w:b/>
          <w:bCs/>
          <w:sz w:val="28"/>
          <w:szCs w:val="28"/>
          <w:rtl/>
          <w:lang w:bidi="ar-EG"/>
        </w:rPr>
      </w:pPr>
      <w:r w:rsidRPr="004248E1">
        <w:rPr>
          <w:rFonts w:ascii="Simplified Arabic" w:hAnsi="Simplified Arabic" w:cs="Simplified Arabic"/>
          <w:b/>
          <w:bCs/>
          <w:sz w:val="28"/>
          <w:szCs w:val="28"/>
          <w:rtl/>
          <w:lang w:bidi="ar-EG"/>
        </w:rPr>
        <w:t>العام الدراسي:</w:t>
      </w:r>
    </w:p>
    <w:p w14:paraId="0ECF42F7" w14:textId="60F6980A" w:rsidR="009125CE" w:rsidRPr="004248E1" w:rsidRDefault="00A57147" w:rsidP="009125CE">
      <w:pPr>
        <w:jc w:val="center"/>
        <w:rPr>
          <w:rFonts w:ascii="Simplified Arabic" w:hAnsi="Simplified Arabic" w:cs="Simplified Arabic"/>
          <w:b/>
          <w:bCs/>
          <w:sz w:val="28"/>
          <w:szCs w:val="28"/>
          <w:rtl/>
          <w:lang w:bidi="ar-EG"/>
        </w:rPr>
      </w:pPr>
      <w:r w:rsidRPr="004248E1">
        <w:rPr>
          <w:rFonts w:ascii="Simplified Arabic" w:hAnsi="Simplified Arabic" w:cs="Simplified Arabic"/>
          <w:b/>
          <w:bCs/>
          <w:sz w:val="28"/>
          <w:szCs w:val="28"/>
          <w:lang w:bidi="ar-EG"/>
        </w:rPr>
        <w:t>2025</w:t>
      </w:r>
    </w:p>
    <w:p w14:paraId="518A33E9" w14:textId="77777777" w:rsidR="00401E42" w:rsidRDefault="00401E42" w:rsidP="00401E42">
      <w:pPr>
        <w:rPr>
          <w:rFonts w:ascii="Simplified Arabic" w:hAnsi="Simplified Arabic" w:cs="Simplified Arabic"/>
          <w:b/>
          <w:bCs/>
          <w:sz w:val="28"/>
          <w:szCs w:val="28"/>
          <w:rtl/>
          <w:lang w:bidi="ar-EG"/>
        </w:rPr>
      </w:pPr>
    </w:p>
    <w:p w14:paraId="37503B94" w14:textId="7C728CA3" w:rsidR="009125CE" w:rsidRPr="00401E42" w:rsidRDefault="00A74F76" w:rsidP="00401E42">
      <w:pPr>
        <w:rPr>
          <w:rFonts w:ascii="Simplified Arabic" w:hAnsi="Simplified Arabic" w:cs="Simplified Arabic"/>
          <w:sz w:val="36"/>
          <w:szCs w:val="36"/>
          <w:u w:val="single"/>
          <w:rtl/>
          <w:lang w:bidi="ar-EG"/>
        </w:rPr>
      </w:pPr>
      <w:r w:rsidRPr="004248E1">
        <w:rPr>
          <w:rFonts w:ascii="Simplified Arabic" w:hAnsi="Simplified Arabic" w:cs="Simplified Arabic"/>
          <w:b/>
          <w:bCs/>
          <w:sz w:val="36"/>
          <w:szCs w:val="36"/>
          <w:u w:val="single"/>
          <w:rtl/>
        </w:rPr>
        <w:lastRenderedPageBreak/>
        <w:t>مقدمة</w:t>
      </w:r>
      <w:r w:rsidR="009125CE" w:rsidRPr="004248E1">
        <w:rPr>
          <w:rFonts w:ascii="Simplified Arabic" w:hAnsi="Simplified Arabic" w:cs="Simplified Arabic"/>
          <w:sz w:val="36"/>
          <w:szCs w:val="36"/>
          <w:u w:val="single"/>
          <w:rtl/>
          <w:lang w:bidi="ar-EG"/>
        </w:rPr>
        <w:t>:</w:t>
      </w:r>
    </w:p>
    <w:p w14:paraId="5EA43564" w14:textId="77777777" w:rsidR="00C402DB" w:rsidRPr="00C402DB" w:rsidRDefault="00C402DB" w:rsidP="00C402DB">
      <w:pPr>
        <w:rPr>
          <w:rFonts w:ascii="Simplified Arabic" w:hAnsi="Simplified Arabic" w:cs="Simplified Arabic"/>
          <w:sz w:val="28"/>
          <w:szCs w:val="28"/>
        </w:rPr>
      </w:pPr>
      <w:r w:rsidRPr="00C402DB">
        <w:rPr>
          <w:rFonts w:ascii="Simplified Arabic" w:hAnsi="Simplified Arabic" w:cs="Simplified Arabic"/>
          <w:sz w:val="28"/>
          <w:szCs w:val="28"/>
          <w:rtl/>
        </w:rPr>
        <w:t xml:space="preserve">في السنوات الأخيرة، شهدت المملكة العربية السعودية تطورًا كبيرًا في مجال المشاريع الإنشائية الكبرى، خاصة مع إطلاق رؤية السعودية 2030 التي تهدف إلى تنويع مصادر الدخل وتطوير جميع قطاعات الدولة بما يحقق التنمية المستدامة. هذه المشاريع الكبيرة مثل </w:t>
      </w:r>
      <w:proofErr w:type="spellStart"/>
      <w:r w:rsidRPr="00C402DB">
        <w:rPr>
          <w:rFonts w:ascii="Simplified Arabic" w:hAnsi="Simplified Arabic" w:cs="Simplified Arabic"/>
          <w:sz w:val="28"/>
          <w:szCs w:val="28"/>
          <w:rtl/>
        </w:rPr>
        <w:t>نيوم</w:t>
      </w:r>
      <w:proofErr w:type="spellEnd"/>
      <w:r w:rsidRPr="00C402DB">
        <w:rPr>
          <w:rFonts w:ascii="Simplified Arabic" w:hAnsi="Simplified Arabic" w:cs="Simplified Arabic"/>
          <w:sz w:val="28"/>
          <w:szCs w:val="28"/>
          <w:rtl/>
        </w:rPr>
        <w:t xml:space="preserve"> والبحر الأحمر وتطوير وسط جدة وغيرها، تعتبر من أهم المشاريع التي تعتمد عليها المملكة في تحسين اقتصادها وزيادة مستوى الخدمات المقدمة للمواطنين والمقيمين</w:t>
      </w:r>
      <w:r w:rsidRPr="00C402DB">
        <w:rPr>
          <w:rFonts w:ascii="Simplified Arabic" w:hAnsi="Simplified Arabic" w:cs="Simplified Arabic"/>
          <w:sz w:val="28"/>
          <w:szCs w:val="28"/>
        </w:rPr>
        <w:t>.</w:t>
      </w:r>
    </w:p>
    <w:p w14:paraId="5CA12A46" w14:textId="77777777" w:rsidR="00C402DB" w:rsidRPr="00C402DB" w:rsidRDefault="00C402DB" w:rsidP="00C402DB">
      <w:pPr>
        <w:rPr>
          <w:rFonts w:ascii="Simplified Arabic" w:hAnsi="Simplified Arabic" w:cs="Simplified Arabic"/>
          <w:sz w:val="28"/>
          <w:szCs w:val="28"/>
        </w:rPr>
      </w:pPr>
      <w:r w:rsidRPr="00C402DB">
        <w:rPr>
          <w:rFonts w:ascii="Simplified Arabic" w:hAnsi="Simplified Arabic" w:cs="Simplified Arabic"/>
          <w:sz w:val="28"/>
          <w:szCs w:val="28"/>
          <w:rtl/>
        </w:rPr>
        <w:t>ومع كبر حجم هذه المشاريع وزيادة تعقيدها، أصبحت إدارة هذه المشاريع من أكبر التحديات التي تواجه المهندسين ومديري المشاريع في المملكة. كثير من هذه المشاريع يواجه مشاكل مثل التأخير عن الوقت المحدد، أو ارتفاع التكاليف عن الميزانية الموضوعة، أو حتى ضعف جودة التنفيذ أحيانًا. هذه المشكلات لا تؤثر فقط على المشروع نفسه، بل تؤثر على سمعة الجهات المنفذة وعلى قدرة المملكة في تحقيق خططها الاستراتيجية في الوقت المطلوب</w:t>
      </w:r>
      <w:r w:rsidRPr="00C402DB">
        <w:rPr>
          <w:rFonts w:ascii="Simplified Arabic" w:hAnsi="Simplified Arabic" w:cs="Simplified Arabic"/>
          <w:sz w:val="28"/>
          <w:szCs w:val="28"/>
        </w:rPr>
        <w:t>.</w:t>
      </w:r>
    </w:p>
    <w:p w14:paraId="2DDF9D51" w14:textId="77777777" w:rsidR="00C402DB" w:rsidRPr="00C402DB" w:rsidRDefault="00C402DB" w:rsidP="00C402DB">
      <w:pPr>
        <w:rPr>
          <w:rFonts w:ascii="Simplified Arabic" w:hAnsi="Simplified Arabic" w:cs="Simplified Arabic"/>
          <w:sz w:val="28"/>
          <w:szCs w:val="28"/>
        </w:rPr>
      </w:pPr>
      <w:r w:rsidRPr="00C402DB">
        <w:rPr>
          <w:rFonts w:ascii="Simplified Arabic" w:hAnsi="Simplified Arabic" w:cs="Simplified Arabic"/>
          <w:sz w:val="28"/>
          <w:szCs w:val="28"/>
          <w:rtl/>
        </w:rPr>
        <w:t>لهذا السبب، أصبح من المهم جدًا التركيز على العوامل التي تساهم في نجاح هذه المشاريع. ومن هنا ظهر مفهوم العوامل الحرجة للنجاح</w:t>
      </w:r>
      <w:r w:rsidRPr="00C402DB">
        <w:rPr>
          <w:rFonts w:ascii="Simplified Arabic" w:hAnsi="Simplified Arabic" w:cs="Simplified Arabic"/>
          <w:sz w:val="28"/>
          <w:szCs w:val="28"/>
        </w:rPr>
        <w:t xml:space="preserve"> (Critical Success Factors - CSFs)</w:t>
      </w:r>
      <w:r w:rsidRPr="00C402DB">
        <w:rPr>
          <w:rFonts w:ascii="Simplified Arabic" w:hAnsi="Simplified Arabic" w:cs="Simplified Arabic"/>
          <w:sz w:val="28"/>
          <w:szCs w:val="28"/>
          <w:rtl/>
        </w:rPr>
        <w:t>، وهو مفهوم إداري يعني أن هناك عوامل أساسية إذا تم التركيز عليها وإدارتها بشكل صحيح، ستزيد احتمالية نجاح المشروع بشكل كبير. هذه العوامل تختلف من مشروع لآخر، لكنها في المشاريع الإنشائية غالبًا تشمل التخطيط الجيد، وإدارة الوقت والتكاليف، واختيار فريق عمل كفء، والتواصل الفعّال، وإدارة المخاطر بذكاء</w:t>
      </w:r>
      <w:r w:rsidRPr="00C402DB">
        <w:rPr>
          <w:rFonts w:ascii="Simplified Arabic" w:hAnsi="Simplified Arabic" w:cs="Simplified Arabic"/>
          <w:sz w:val="28"/>
          <w:szCs w:val="28"/>
        </w:rPr>
        <w:t>.</w:t>
      </w:r>
    </w:p>
    <w:p w14:paraId="76A2F6C0" w14:textId="77777777" w:rsidR="00C402DB" w:rsidRPr="00C402DB" w:rsidRDefault="00C402DB" w:rsidP="00C402DB">
      <w:pPr>
        <w:rPr>
          <w:rFonts w:ascii="Simplified Arabic" w:hAnsi="Simplified Arabic" w:cs="Simplified Arabic"/>
          <w:sz w:val="28"/>
          <w:szCs w:val="28"/>
        </w:rPr>
      </w:pPr>
      <w:r w:rsidRPr="00C402DB">
        <w:rPr>
          <w:rFonts w:ascii="Simplified Arabic" w:hAnsi="Simplified Arabic" w:cs="Simplified Arabic"/>
          <w:sz w:val="28"/>
          <w:szCs w:val="28"/>
          <w:rtl/>
        </w:rPr>
        <w:t>هذه الدراسة تركز على تحديد أهم العوامل الحرجة للنجاح في المشاريع الإنشائية الكبرى في المملكة العربية السعودية، وكيف يمكن لمديري المشاريع والمهندسين استخدام هذه العوامل لتحقيق أفضل نتائج ممكنة. كما أن هذا الموضوع مرتبط بشكل مباشر بتخصص إدارة الأعمال، لأن نجاح أي مشروع يعتمد بشكل أساسي على الإدارة الجيدة والتخطيط السليم واتخاذ القرارات الصحيحة في الوقت المناسب</w:t>
      </w:r>
      <w:r w:rsidRPr="00C402DB">
        <w:rPr>
          <w:rFonts w:ascii="Simplified Arabic" w:hAnsi="Simplified Arabic" w:cs="Simplified Arabic"/>
          <w:sz w:val="28"/>
          <w:szCs w:val="28"/>
        </w:rPr>
        <w:t>.</w:t>
      </w:r>
    </w:p>
    <w:p w14:paraId="08C24931" w14:textId="29469714" w:rsidR="00BB27DA" w:rsidRPr="00C402DB" w:rsidRDefault="00C402DB" w:rsidP="00C402DB">
      <w:pPr>
        <w:rPr>
          <w:rFonts w:ascii="Simplified Arabic" w:hAnsi="Simplified Arabic" w:cs="Simplified Arabic"/>
          <w:sz w:val="28"/>
          <w:szCs w:val="28"/>
          <w:rtl/>
        </w:rPr>
      </w:pPr>
      <w:r w:rsidRPr="00C402DB">
        <w:rPr>
          <w:rFonts w:ascii="Simplified Arabic" w:hAnsi="Simplified Arabic" w:cs="Simplified Arabic"/>
          <w:sz w:val="28"/>
          <w:szCs w:val="28"/>
          <w:rtl/>
        </w:rPr>
        <w:t>من خلال هذه الدراسة، نأمل أن نساهم في تحسين إدارة المشاريع في المملكة، وأن نقدم معلومات وتوصيات عملية تساعد في رفع كفاءة المشاريع وتقليل المخاطر وزيادة جودة الأعمال، بما يتماشى مع رؤية السعودية 2030 التي تهدف إلى جعل المملكة نموذجًا عالميًا في مختلف المجالات</w:t>
      </w:r>
      <w:r w:rsidRPr="00C402DB">
        <w:rPr>
          <w:rFonts w:ascii="Simplified Arabic" w:hAnsi="Simplified Arabic" w:cs="Simplified Arabic"/>
          <w:sz w:val="28"/>
          <w:szCs w:val="28"/>
        </w:rPr>
        <w:t>.</w:t>
      </w:r>
    </w:p>
    <w:p w14:paraId="40A61660" w14:textId="0C21391E" w:rsidR="009125CE" w:rsidRDefault="00A74F76" w:rsidP="00A74F76">
      <w:pPr>
        <w:rPr>
          <w:rFonts w:ascii="Simplified Arabic" w:hAnsi="Simplified Arabic" w:cs="Simplified Arabic"/>
          <w:sz w:val="36"/>
          <w:szCs w:val="36"/>
          <w:u w:val="single"/>
          <w:rtl/>
          <w:lang w:bidi="ar-EG"/>
        </w:rPr>
      </w:pPr>
      <w:r w:rsidRPr="004248E1">
        <w:rPr>
          <w:rFonts w:ascii="Simplified Arabic" w:hAnsi="Simplified Arabic" w:cs="Simplified Arabic"/>
          <w:b/>
          <w:bCs/>
          <w:sz w:val="36"/>
          <w:szCs w:val="36"/>
          <w:u w:val="single"/>
          <w:rtl/>
        </w:rPr>
        <w:lastRenderedPageBreak/>
        <w:t>مشكلة الدراسة</w:t>
      </w:r>
      <w:r w:rsidR="009125CE" w:rsidRPr="004248E1">
        <w:rPr>
          <w:rFonts w:ascii="Simplified Arabic" w:hAnsi="Simplified Arabic" w:cs="Simplified Arabic"/>
          <w:sz w:val="36"/>
          <w:szCs w:val="36"/>
          <w:u w:val="single"/>
          <w:rtl/>
          <w:lang w:bidi="ar-EG"/>
        </w:rPr>
        <w:t>:</w:t>
      </w:r>
    </w:p>
    <w:p w14:paraId="1B1B505F" w14:textId="77777777" w:rsidR="00112569" w:rsidRPr="00112569" w:rsidRDefault="00112569" w:rsidP="00112569">
      <w:pPr>
        <w:rPr>
          <w:rFonts w:ascii="Simplified Arabic" w:hAnsi="Simplified Arabic" w:cs="Simplified Arabic"/>
          <w:sz w:val="28"/>
          <w:szCs w:val="28"/>
        </w:rPr>
      </w:pPr>
      <w:r w:rsidRPr="00112569">
        <w:rPr>
          <w:rFonts w:ascii="Simplified Arabic" w:hAnsi="Simplified Arabic" w:cs="Simplified Arabic"/>
          <w:sz w:val="28"/>
          <w:szCs w:val="28"/>
          <w:rtl/>
        </w:rPr>
        <w:t>رغم التقدم الكبير الذي تشهده المملكة العربية السعودية في قطاع المشاريع الإنشائية الكبرى، خاصة مع انطلاق رؤية 2030 التي تهدف إلى تنمية جميع القطاعات وتحقيق تنويع اقتصادي شامل، إلا أن المشاريع الإنشائية الكبرى ما زالت تواجه العديد من التحديات والمشكلات التي تؤثر على نجاحها. من أبرز هذه المشاكل التأخير في تسليم المشاريع عن المواعيد المحددة، وارتفاع التكاليف عن الميزانيات المخططة، إضافة إلى بعض المشكلات المتعلقة بجودة الأعمال المنفذة، سواء من ناحية المواد أو طريقة التنفيذ أو مطابقتها للمواصفات المطلوبة</w:t>
      </w:r>
      <w:r w:rsidRPr="00112569">
        <w:rPr>
          <w:rFonts w:ascii="Simplified Arabic" w:hAnsi="Simplified Arabic" w:cs="Simplified Arabic"/>
          <w:sz w:val="28"/>
          <w:szCs w:val="28"/>
        </w:rPr>
        <w:t>.</w:t>
      </w:r>
    </w:p>
    <w:p w14:paraId="01E6FFC4" w14:textId="77777777" w:rsidR="00112569" w:rsidRPr="00112569" w:rsidRDefault="00112569" w:rsidP="00112569">
      <w:pPr>
        <w:rPr>
          <w:rFonts w:ascii="Simplified Arabic" w:hAnsi="Simplified Arabic" w:cs="Simplified Arabic"/>
          <w:sz w:val="28"/>
          <w:szCs w:val="28"/>
        </w:rPr>
      </w:pPr>
      <w:r w:rsidRPr="00112569">
        <w:rPr>
          <w:rFonts w:ascii="Simplified Arabic" w:hAnsi="Simplified Arabic" w:cs="Simplified Arabic"/>
          <w:sz w:val="28"/>
          <w:szCs w:val="28"/>
          <w:rtl/>
        </w:rPr>
        <w:t xml:space="preserve">هذه التحديات لا تؤثر فقط على المشروع نفسه، بل تمتد آثارها لتشمل الجهات الحكومية والخاصة المنفذة للمشاريع، كما تؤثر على خطط التنمية الوطنية بشكل عام، لأنها قد تؤدي إلى تعطيل بعض الأهداف الاستراتيجية أو تأخير تحقيقها. فالمشاريع الكبرى مثل مشروع </w:t>
      </w:r>
      <w:proofErr w:type="spellStart"/>
      <w:r w:rsidRPr="00112569">
        <w:rPr>
          <w:rFonts w:ascii="Simplified Arabic" w:hAnsi="Simplified Arabic" w:cs="Simplified Arabic"/>
          <w:sz w:val="28"/>
          <w:szCs w:val="28"/>
          <w:rtl/>
        </w:rPr>
        <w:t>نيوم</w:t>
      </w:r>
      <w:proofErr w:type="spellEnd"/>
      <w:r w:rsidRPr="00112569">
        <w:rPr>
          <w:rFonts w:ascii="Simplified Arabic" w:hAnsi="Simplified Arabic" w:cs="Simplified Arabic"/>
          <w:sz w:val="28"/>
          <w:szCs w:val="28"/>
          <w:rtl/>
        </w:rPr>
        <w:t xml:space="preserve"> والبحر الأحمر ومشاريع الإسكان والبنية التحتية، تعتبر مشاريع محورية للمملكة، وأي مشكلة تواجهها قد تسبب خسائر مالية كبيرة، إضافة إلى التأثير على سمعة الجهة المنفذة أو ضعف ثقة المستثمرين والمستفيدين بالمشاريع المستقبلية</w:t>
      </w:r>
      <w:r w:rsidRPr="00112569">
        <w:rPr>
          <w:rFonts w:ascii="Simplified Arabic" w:hAnsi="Simplified Arabic" w:cs="Simplified Arabic"/>
          <w:sz w:val="28"/>
          <w:szCs w:val="28"/>
        </w:rPr>
        <w:t>.</w:t>
      </w:r>
    </w:p>
    <w:p w14:paraId="15EEBEF9" w14:textId="77777777" w:rsidR="00112569" w:rsidRPr="00112569" w:rsidRDefault="00112569" w:rsidP="00112569">
      <w:pPr>
        <w:rPr>
          <w:rFonts w:ascii="Simplified Arabic" w:hAnsi="Simplified Arabic" w:cs="Simplified Arabic"/>
          <w:sz w:val="28"/>
          <w:szCs w:val="28"/>
        </w:rPr>
      </w:pPr>
      <w:r w:rsidRPr="00112569">
        <w:rPr>
          <w:rFonts w:ascii="Simplified Arabic" w:hAnsi="Simplified Arabic" w:cs="Simplified Arabic"/>
          <w:sz w:val="28"/>
          <w:szCs w:val="28"/>
          <w:rtl/>
        </w:rPr>
        <w:t>من خلال الخبرات العملية ودراسة التقارير السابقة عن بعض المشاريع المنفذة، نجد أن هناك عوامل محددة إذا تم التركيز عليها وإدارتها بشكل صحيح منذ بداية المشروع وحتى نهايته، فإن نسبة نجاح المشروع تزداد بشكل كبير، وتقل المشكلات التي قد تظهر أثناء التنفيذ. لكن المشكلة الأساسية تكمن في أن هذه العوامل الحرجة للنجاح غالبًا لا تكون واضحة بشكل كامل لكل مديري المشاريع والمهندسين، أو يتم إهمال بعضها بحكم ضغط العمل أو ضيق الوقت أو نقص الخبرة الإدارية لدى بعض الفرق الهندسية</w:t>
      </w:r>
      <w:r w:rsidRPr="00112569">
        <w:rPr>
          <w:rFonts w:ascii="Simplified Arabic" w:hAnsi="Simplified Arabic" w:cs="Simplified Arabic"/>
          <w:sz w:val="28"/>
          <w:szCs w:val="28"/>
        </w:rPr>
        <w:t>.</w:t>
      </w:r>
    </w:p>
    <w:p w14:paraId="032115DA" w14:textId="77777777" w:rsidR="00112569" w:rsidRPr="00112569" w:rsidRDefault="00112569" w:rsidP="00112569">
      <w:pPr>
        <w:rPr>
          <w:rFonts w:ascii="Simplified Arabic" w:hAnsi="Simplified Arabic" w:cs="Simplified Arabic"/>
          <w:sz w:val="28"/>
          <w:szCs w:val="28"/>
        </w:rPr>
      </w:pPr>
      <w:r w:rsidRPr="00112569">
        <w:rPr>
          <w:rFonts w:ascii="Simplified Arabic" w:hAnsi="Simplified Arabic" w:cs="Simplified Arabic"/>
          <w:sz w:val="28"/>
          <w:szCs w:val="28"/>
          <w:rtl/>
        </w:rPr>
        <w:t>ولذلك ظهرت الحاجة الملحة إلى دراسة هذه العوامل بشكل علمي ومنظم، لمعرفة أهمها وتأثيرها على المشاريع الإنشائية الكبرى في المملكة العربية السعودية، وكيفية توظيفها بشكل عملي في إدارة المشاريع لتحقيق أفضل النتائج. هذه الدراسة ستساعد على توضيح الصورة أمام مديري المشاريع والمهندسين، وستعطيهم تصورًا واضحًا عن الجوانب التي يجب التركيز عليها لضمان نجاح مشاريعهم من الناحية الفنية والمالية والإدارية، بما يساهم في تحقيق رؤية المملكة 2030 وأهدافها التنموية بكفاءة وجودة عالية</w:t>
      </w:r>
      <w:r w:rsidRPr="00112569">
        <w:rPr>
          <w:rFonts w:ascii="Simplified Arabic" w:hAnsi="Simplified Arabic" w:cs="Simplified Arabic"/>
          <w:sz w:val="28"/>
          <w:szCs w:val="28"/>
        </w:rPr>
        <w:t>.</w:t>
      </w:r>
    </w:p>
    <w:p w14:paraId="230272F5" w14:textId="77777777" w:rsidR="00401E42" w:rsidRDefault="00401E42" w:rsidP="00A74F76">
      <w:pPr>
        <w:rPr>
          <w:rFonts w:ascii="Simplified Arabic" w:hAnsi="Simplified Arabic" w:cs="Simplified Arabic"/>
          <w:sz w:val="28"/>
          <w:szCs w:val="28"/>
          <w:u w:val="single"/>
          <w:rtl/>
          <w:lang w:bidi="ar-EG"/>
        </w:rPr>
      </w:pPr>
    </w:p>
    <w:p w14:paraId="231E38BB" w14:textId="5EB363A4" w:rsidR="009125CE" w:rsidRPr="00483868" w:rsidRDefault="00A74F76" w:rsidP="00A74F76">
      <w:pPr>
        <w:rPr>
          <w:rFonts w:ascii="Simplified Arabic" w:hAnsi="Simplified Arabic" w:cs="Simplified Arabic"/>
          <w:sz w:val="36"/>
          <w:szCs w:val="36"/>
          <w:u w:val="single"/>
          <w:rtl/>
        </w:rPr>
      </w:pPr>
      <w:r w:rsidRPr="00483868">
        <w:rPr>
          <w:rFonts w:ascii="Simplified Arabic" w:hAnsi="Simplified Arabic" w:cs="Simplified Arabic"/>
          <w:b/>
          <w:bCs/>
          <w:sz w:val="36"/>
          <w:szCs w:val="36"/>
          <w:u w:val="single"/>
          <w:rtl/>
        </w:rPr>
        <w:lastRenderedPageBreak/>
        <w:t>أهمية الدراسة:</w:t>
      </w:r>
    </w:p>
    <w:p w14:paraId="4339196D" w14:textId="77777777" w:rsidR="00112569" w:rsidRPr="00112569" w:rsidRDefault="00112569" w:rsidP="00112569">
      <w:pPr>
        <w:rPr>
          <w:rFonts w:ascii="Simplified Arabic" w:hAnsi="Simplified Arabic" w:cs="Simplified Arabic"/>
          <w:sz w:val="28"/>
          <w:szCs w:val="28"/>
        </w:rPr>
      </w:pPr>
      <w:r w:rsidRPr="00112569">
        <w:rPr>
          <w:rFonts w:ascii="Simplified Arabic" w:hAnsi="Simplified Arabic" w:cs="Simplified Arabic"/>
          <w:sz w:val="28"/>
          <w:szCs w:val="28"/>
          <w:rtl/>
        </w:rPr>
        <w:t>تتجلى أهمية هذه الدراسة في عدة جوانب أكاديمية وعملية، تنبع من ارتباط موضوعها بقطاع المشاريع الإنشائية الكبرى في المملكة العربية السعودية، وهو قطاع له دور أساسي في دفع عجلة التنمية وتحقيق أهداف رؤية المملكة 2030. ومع تزايد حجم هذه المشاريع وتعقيدها، تظهر الحاجة الماسة إلى دراسات تسهم في تحسين إدارتها ورفع مستوى أدائها</w:t>
      </w:r>
      <w:r w:rsidRPr="00112569">
        <w:rPr>
          <w:rFonts w:ascii="Simplified Arabic" w:hAnsi="Simplified Arabic" w:cs="Simplified Arabic"/>
          <w:sz w:val="28"/>
          <w:szCs w:val="28"/>
        </w:rPr>
        <w:t>.</w:t>
      </w:r>
    </w:p>
    <w:p w14:paraId="00914B56" w14:textId="77777777" w:rsidR="00112569" w:rsidRPr="00112569" w:rsidRDefault="00112569" w:rsidP="00112569">
      <w:pPr>
        <w:rPr>
          <w:rFonts w:ascii="Simplified Arabic" w:hAnsi="Simplified Arabic" w:cs="Simplified Arabic"/>
          <w:b/>
          <w:bCs/>
          <w:sz w:val="28"/>
          <w:szCs w:val="28"/>
        </w:rPr>
      </w:pPr>
      <w:r w:rsidRPr="00112569">
        <w:rPr>
          <w:rFonts w:ascii="Simplified Arabic" w:hAnsi="Simplified Arabic" w:cs="Simplified Arabic"/>
          <w:b/>
          <w:bCs/>
          <w:sz w:val="28"/>
          <w:szCs w:val="28"/>
          <w:rtl/>
        </w:rPr>
        <w:t>أولًا: الأهمية من الناحية الاقتصادية والتنموية</w:t>
      </w:r>
    </w:p>
    <w:p w14:paraId="6103C276" w14:textId="77777777" w:rsidR="00112569" w:rsidRPr="00112569" w:rsidRDefault="00112569" w:rsidP="00112569">
      <w:pPr>
        <w:rPr>
          <w:rFonts w:ascii="Simplified Arabic" w:hAnsi="Simplified Arabic" w:cs="Simplified Arabic"/>
          <w:sz w:val="28"/>
          <w:szCs w:val="28"/>
        </w:rPr>
      </w:pPr>
      <w:r w:rsidRPr="00112569">
        <w:rPr>
          <w:rFonts w:ascii="Simplified Arabic" w:hAnsi="Simplified Arabic" w:cs="Simplified Arabic"/>
          <w:sz w:val="28"/>
          <w:szCs w:val="28"/>
          <w:rtl/>
        </w:rPr>
        <w:t>المشاريع الإنشائية الكبرى ليست مجرد مشروعات بناء عادية، بل تمثل جزءًا رئيسيًا من الخطط التنموية للدولة. وتشمل هذه المشاريع تطوير البنية التحتية، وإنشاء المدن الذكية، والمشاريع السياحية الكبرى، ومشاريع الإسكان. هذه المشاريع تتطلب استثمارات ضخمة، وأي خلل في إدارتها يؤدي إلى هدر مالي وزمني قد يؤثر على الاقتصاد الوطني بشكل عام</w:t>
      </w:r>
      <w:r w:rsidRPr="00112569">
        <w:rPr>
          <w:rFonts w:ascii="Simplified Arabic" w:hAnsi="Simplified Arabic" w:cs="Simplified Arabic"/>
          <w:sz w:val="28"/>
          <w:szCs w:val="28"/>
        </w:rPr>
        <w:t>.</w:t>
      </w:r>
      <w:r w:rsidRPr="00112569">
        <w:rPr>
          <w:rFonts w:ascii="Simplified Arabic" w:hAnsi="Simplified Arabic" w:cs="Simplified Arabic"/>
          <w:sz w:val="28"/>
          <w:szCs w:val="28"/>
        </w:rPr>
        <w:br/>
      </w:r>
      <w:r w:rsidRPr="00112569">
        <w:rPr>
          <w:rFonts w:ascii="Simplified Arabic" w:hAnsi="Simplified Arabic" w:cs="Simplified Arabic"/>
          <w:sz w:val="28"/>
          <w:szCs w:val="28"/>
          <w:rtl/>
        </w:rPr>
        <w:t>من هنا تبرز أهمية الدراسة في كونها تساهم في تحديد العوامل الحرجة التي يجب التركيز عليها لضمان نجاح هذه المشاريع، مما يدعم الاقتصاد الوطني ويقلل من الهدر المالي والبشري</w:t>
      </w:r>
      <w:r w:rsidRPr="00112569">
        <w:rPr>
          <w:rFonts w:ascii="Simplified Arabic" w:hAnsi="Simplified Arabic" w:cs="Simplified Arabic"/>
          <w:sz w:val="28"/>
          <w:szCs w:val="28"/>
        </w:rPr>
        <w:t>.</w:t>
      </w:r>
    </w:p>
    <w:p w14:paraId="684806C0" w14:textId="77777777" w:rsidR="00112569" w:rsidRPr="00112569" w:rsidRDefault="00112569" w:rsidP="00112569">
      <w:pPr>
        <w:rPr>
          <w:rFonts w:ascii="Simplified Arabic" w:hAnsi="Simplified Arabic" w:cs="Simplified Arabic"/>
          <w:b/>
          <w:bCs/>
          <w:sz w:val="28"/>
          <w:szCs w:val="28"/>
        </w:rPr>
      </w:pPr>
      <w:r w:rsidRPr="00112569">
        <w:rPr>
          <w:rFonts w:ascii="Simplified Arabic" w:hAnsi="Simplified Arabic" w:cs="Simplified Arabic"/>
          <w:b/>
          <w:bCs/>
          <w:sz w:val="28"/>
          <w:szCs w:val="28"/>
          <w:rtl/>
        </w:rPr>
        <w:t>ثانيًا: الأهمية من الناحية العلمية والإدارية</w:t>
      </w:r>
    </w:p>
    <w:p w14:paraId="2E37EFE8" w14:textId="77777777" w:rsidR="00112569" w:rsidRPr="00112569" w:rsidRDefault="00112569" w:rsidP="00112569">
      <w:pPr>
        <w:rPr>
          <w:rFonts w:ascii="Simplified Arabic" w:hAnsi="Simplified Arabic" w:cs="Simplified Arabic"/>
          <w:sz w:val="28"/>
          <w:szCs w:val="28"/>
        </w:rPr>
      </w:pPr>
      <w:r w:rsidRPr="00112569">
        <w:rPr>
          <w:rFonts w:ascii="Simplified Arabic" w:hAnsi="Simplified Arabic" w:cs="Simplified Arabic"/>
          <w:sz w:val="28"/>
          <w:szCs w:val="28"/>
          <w:rtl/>
        </w:rPr>
        <w:t>في الجانب العلمي، تسعى هذه الدراسة إلى إثراء المعرفة في مجال إدارة الأعمال، وتحديدًا في تخصص إدارة المشاريع. حيث إن تحديد العوامل الحرجة للنجاح</w:t>
      </w:r>
      <w:r w:rsidRPr="00112569">
        <w:rPr>
          <w:rFonts w:ascii="Simplified Arabic" w:hAnsi="Simplified Arabic" w:cs="Simplified Arabic"/>
          <w:sz w:val="28"/>
          <w:szCs w:val="28"/>
        </w:rPr>
        <w:t xml:space="preserve"> (Critical Success Factors - CSFs) </w:t>
      </w:r>
      <w:r w:rsidRPr="00112569">
        <w:rPr>
          <w:rFonts w:ascii="Simplified Arabic" w:hAnsi="Simplified Arabic" w:cs="Simplified Arabic"/>
          <w:sz w:val="28"/>
          <w:szCs w:val="28"/>
          <w:rtl/>
        </w:rPr>
        <w:t>بشكل دقيق يساعد الباحثين والمهتمين في هذا المجال على تطوير نماذج واستراتيجيات إدارية أكثر فاعلية تتناسب مع البيئة السعودية وظروفها الخاصة</w:t>
      </w:r>
      <w:r w:rsidRPr="00112569">
        <w:rPr>
          <w:rFonts w:ascii="Simplified Arabic" w:hAnsi="Simplified Arabic" w:cs="Simplified Arabic"/>
          <w:sz w:val="28"/>
          <w:szCs w:val="28"/>
        </w:rPr>
        <w:t>.</w:t>
      </w:r>
      <w:r w:rsidRPr="00112569">
        <w:rPr>
          <w:rFonts w:ascii="Simplified Arabic" w:hAnsi="Simplified Arabic" w:cs="Simplified Arabic"/>
          <w:sz w:val="28"/>
          <w:szCs w:val="28"/>
        </w:rPr>
        <w:br/>
      </w:r>
      <w:r w:rsidRPr="00112569">
        <w:rPr>
          <w:rFonts w:ascii="Simplified Arabic" w:hAnsi="Simplified Arabic" w:cs="Simplified Arabic"/>
          <w:sz w:val="28"/>
          <w:szCs w:val="28"/>
          <w:rtl/>
        </w:rPr>
        <w:t>أما من الناحية الإدارية، فإن نتائج هذه الدراسة يمكن أن تفيد مديري المشاريع والمهندسين والمقاولين في معرفة أهم الجوانب التي يجب التركيز عليها أثناء التخطيط والتنفيذ، مما يساهم في تحسين الأداء العام للمشاريع</w:t>
      </w:r>
      <w:r w:rsidRPr="00112569">
        <w:rPr>
          <w:rFonts w:ascii="Simplified Arabic" w:hAnsi="Simplified Arabic" w:cs="Simplified Arabic"/>
          <w:sz w:val="28"/>
          <w:szCs w:val="28"/>
        </w:rPr>
        <w:t>.</w:t>
      </w:r>
    </w:p>
    <w:p w14:paraId="32FB704C" w14:textId="77777777" w:rsidR="00112569" w:rsidRPr="00112569" w:rsidRDefault="00112569" w:rsidP="00112569">
      <w:pPr>
        <w:rPr>
          <w:rFonts w:ascii="Simplified Arabic" w:hAnsi="Simplified Arabic" w:cs="Simplified Arabic"/>
          <w:b/>
          <w:bCs/>
          <w:sz w:val="28"/>
          <w:szCs w:val="28"/>
        </w:rPr>
      </w:pPr>
      <w:r w:rsidRPr="00112569">
        <w:rPr>
          <w:rFonts w:ascii="Simplified Arabic" w:hAnsi="Simplified Arabic" w:cs="Simplified Arabic"/>
          <w:b/>
          <w:bCs/>
          <w:sz w:val="28"/>
          <w:szCs w:val="28"/>
          <w:rtl/>
        </w:rPr>
        <w:t>ثالثًا: الأهمية من ناحية دعم رؤية السعودية 2030</w:t>
      </w:r>
    </w:p>
    <w:p w14:paraId="730FE55A" w14:textId="77777777" w:rsidR="00112569" w:rsidRPr="00112569" w:rsidRDefault="00112569" w:rsidP="00112569">
      <w:pPr>
        <w:rPr>
          <w:rFonts w:ascii="Simplified Arabic" w:hAnsi="Simplified Arabic" w:cs="Simplified Arabic"/>
          <w:sz w:val="28"/>
          <w:szCs w:val="28"/>
        </w:rPr>
      </w:pPr>
      <w:r w:rsidRPr="00112569">
        <w:rPr>
          <w:rFonts w:ascii="Simplified Arabic" w:hAnsi="Simplified Arabic" w:cs="Simplified Arabic"/>
          <w:sz w:val="28"/>
          <w:szCs w:val="28"/>
          <w:rtl/>
        </w:rPr>
        <w:t>واحدة من أبرز أهداف رؤية المملكة 2030 هي تطوير البنية التحتية وتعزيز كفاءة المشاريع الحكومية والخاصة. ولتحقيق هذه الأهداف، من الضروري وجود إدارة مشاريع احترافية تركز على العوامل الحرجة التي تضمن النجاح</w:t>
      </w:r>
      <w:r w:rsidRPr="00112569">
        <w:rPr>
          <w:rFonts w:ascii="Simplified Arabic" w:hAnsi="Simplified Arabic" w:cs="Simplified Arabic"/>
          <w:sz w:val="28"/>
          <w:szCs w:val="28"/>
        </w:rPr>
        <w:t>.</w:t>
      </w:r>
      <w:r w:rsidRPr="00112569">
        <w:rPr>
          <w:rFonts w:ascii="Simplified Arabic" w:hAnsi="Simplified Arabic" w:cs="Simplified Arabic"/>
          <w:sz w:val="28"/>
          <w:szCs w:val="28"/>
        </w:rPr>
        <w:br/>
      </w:r>
      <w:r w:rsidRPr="00112569">
        <w:rPr>
          <w:rFonts w:ascii="Simplified Arabic" w:hAnsi="Simplified Arabic" w:cs="Simplified Arabic"/>
          <w:sz w:val="28"/>
          <w:szCs w:val="28"/>
          <w:rtl/>
        </w:rPr>
        <w:lastRenderedPageBreak/>
        <w:t>وبالتالي، تقدم هذه الدراسة دعمًا مباشرًا لهذه الرؤية من خلال تقديم معلومات وتوصيات يمكن الاعتماد عليها في تحسين أساليب إدارة المشاريع الحالية والمستقبلية، بما يتماشى مع التوجهات الوطنية</w:t>
      </w:r>
      <w:r w:rsidRPr="00112569">
        <w:rPr>
          <w:rFonts w:ascii="Simplified Arabic" w:hAnsi="Simplified Arabic" w:cs="Simplified Arabic"/>
          <w:sz w:val="28"/>
          <w:szCs w:val="28"/>
        </w:rPr>
        <w:t>.</w:t>
      </w:r>
    </w:p>
    <w:p w14:paraId="43DEB46B" w14:textId="77777777" w:rsidR="00112569" w:rsidRPr="00112569" w:rsidRDefault="00112569" w:rsidP="00112569">
      <w:pPr>
        <w:rPr>
          <w:rFonts w:ascii="Simplified Arabic" w:hAnsi="Simplified Arabic" w:cs="Simplified Arabic"/>
          <w:b/>
          <w:bCs/>
          <w:sz w:val="28"/>
          <w:szCs w:val="28"/>
        </w:rPr>
      </w:pPr>
      <w:r w:rsidRPr="00112569">
        <w:rPr>
          <w:rFonts w:ascii="Simplified Arabic" w:hAnsi="Simplified Arabic" w:cs="Simplified Arabic"/>
          <w:b/>
          <w:bCs/>
          <w:sz w:val="28"/>
          <w:szCs w:val="28"/>
          <w:rtl/>
        </w:rPr>
        <w:t>رابعًا: الأهمية من ناحية الواقع العملي في المملكة</w:t>
      </w:r>
    </w:p>
    <w:p w14:paraId="51BC3720" w14:textId="77777777" w:rsidR="00112569" w:rsidRPr="00112569" w:rsidRDefault="00112569" w:rsidP="00112569">
      <w:pPr>
        <w:rPr>
          <w:rFonts w:ascii="Simplified Arabic" w:hAnsi="Simplified Arabic" w:cs="Simplified Arabic"/>
          <w:sz w:val="28"/>
          <w:szCs w:val="28"/>
        </w:rPr>
      </w:pPr>
      <w:r w:rsidRPr="00112569">
        <w:rPr>
          <w:rFonts w:ascii="Simplified Arabic" w:hAnsi="Simplified Arabic" w:cs="Simplified Arabic"/>
          <w:sz w:val="28"/>
          <w:szCs w:val="28"/>
          <w:rtl/>
        </w:rPr>
        <w:t>رغم توفر بعض الدراسات السابقة حول موضوع العوامل الحرجة لنجاح المشاريع، إلا أن معظم هذه الدراسات تركز على بيئات دولية مختلفة قد لا تتناسب تمامًا مع طبيعة المشاريع في المملكة العربية السعودية. لذلك تأتي أهمية هذه الدراسة في كونها مبنية على واقع محلي، وتعتمد على جمع بيانات من داخل السوق السعودي من خلال استبيان إلكتروني يشارك فيه العاملون في القطاع</w:t>
      </w:r>
      <w:r w:rsidRPr="00112569">
        <w:rPr>
          <w:rFonts w:ascii="Simplified Arabic" w:hAnsi="Simplified Arabic" w:cs="Simplified Arabic"/>
          <w:sz w:val="28"/>
          <w:szCs w:val="28"/>
        </w:rPr>
        <w:t>.</w:t>
      </w:r>
      <w:r w:rsidRPr="00112569">
        <w:rPr>
          <w:rFonts w:ascii="Simplified Arabic" w:hAnsi="Simplified Arabic" w:cs="Simplified Arabic"/>
          <w:sz w:val="28"/>
          <w:szCs w:val="28"/>
        </w:rPr>
        <w:br/>
      </w:r>
      <w:r w:rsidRPr="00112569">
        <w:rPr>
          <w:rFonts w:ascii="Simplified Arabic" w:hAnsi="Simplified Arabic" w:cs="Simplified Arabic"/>
          <w:sz w:val="28"/>
          <w:szCs w:val="28"/>
          <w:rtl/>
        </w:rPr>
        <w:t>هذا يعطي نتائج أكثر واقعية وقابلة للتطبيق في بيئة العمل السعودية، ويعزز من فاعلية القرارات الإدارية المتعلقة بإدارة المشاريع الإنشائية الكبرى</w:t>
      </w:r>
      <w:r w:rsidRPr="00112569">
        <w:rPr>
          <w:rFonts w:ascii="Simplified Arabic" w:hAnsi="Simplified Arabic" w:cs="Simplified Arabic"/>
          <w:sz w:val="28"/>
          <w:szCs w:val="28"/>
        </w:rPr>
        <w:t>.</w:t>
      </w:r>
    </w:p>
    <w:p w14:paraId="3C9BA0B0" w14:textId="77777777" w:rsidR="00112569" w:rsidRPr="00112569" w:rsidRDefault="00112569" w:rsidP="00112569">
      <w:pPr>
        <w:rPr>
          <w:rFonts w:ascii="Simplified Arabic" w:hAnsi="Simplified Arabic" w:cs="Simplified Arabic"/>
          <w:b/>
          <w:bCs/>
          <w:sz w:val="28"/>
          <w:szCs w:val="28"/>
        </w:rPr>
      </w:pPr>
      <w:r w:rsidRPr="00112569">
        <w:rPr>
          <w:rFonts w:ascii="Simplified Arabic" w:hAnsi="Simplified Arabic" w:cs="Simplified Arabic"/>
          <w:b/>
          <w:bCs/>
          <w:sz w:val="28"/>
          <w:szCs w:val="28"/>
          <w:rtl/>
        </w:rPr>
        <w:t>خامسًا: الأهمية من ناحية تطوير المهارات والخبرات</w:t>
      </w:r>
    </w:p>
    <w:p w14:paraId="39706684" w14:textId="77777777" w:rsidR="00112569" w:rsidRPr="00112569" w:rsidRDefault="00112569" w:rsidP="00112569">
      <w:pPr>
        <w:rPr>
          <w:rFonts w:ascii="Simplified Arabic" w:hAnsi="Simplified Arabic" w:cs="Simplified Arabic"/>
          <w:sz w:val="28"/>
          <w:szCs w:val="28"/>
        </w:rPr>
      </w:pPr>
      <w:r w:rsidRPr="00112569">
        <w:rPr>
          <w:rFonts w:ascii="Simplified Arabic" w:hAnsi="Simplified Arabic" w:cs="Simplified Arabic"/>
          <w:sz w:val="28"/>
          <w:szCs w:val="28"/>
          <w:rtl/>
        </w:rPr>
        <w:t>من خلال التركيز على العوامل الحرجة للنجاح، يمكن لمديري المشاريع والمهندسين تطوير مهاراتهم ومعرفتهم في كيفية إدارة المشاريع بكفاءة أكبر، مما يرفع من مستوى الكفاءات الوطنية في هذا المجال الحيوي. كما أن هذه الدراسة قد تكون مرجعًا مفيدًا للطلاب والباحثين في مجال إدارة الأعمال والهندسة عند إعداد بحوثهم أو دراساتهم المستقبلية</w:t>
      </w:r>
      <w:r w:rsidRPr="00112569">
        <w:rPr>
          <w:rFonts w:ascii="Simplified Arabic" w:hAnsi="Simplified Arabic" w:cs="Simplified Arabic"/>
          <w:sz w:val="28"/>
          <w:szCs w:val="28"/>
        </w:rPr>
        <w:t>.</w:t>
      </w:r>
    </w:p>
    <w:p w14:paraId="0BA12696" w14:textId="77777777" w:rsidR="009125CE" w:rsidRPr="00112569" w:rsidRDefault="009125CE" w:rsidP="009125CE">
      <w:pPr>
        <w:rPr>
          <w:rFonts w:ascii="Simplified Arabic" w:hAnsi="Simplified Arabic" w:cs="Simplified Arabic"/>
          <w:sz w:val="28"/>
          <w:szCs w:val="28"/>
          <w:u w:val="single"/>
          <w:rtl/>
        </w:rPr>
      </w:pPr>
    </w:p>
    <w:p w14:paraId="26F6AB57" w14:textId="77777777" w:rsidR="009125CE" w:rsidRPr="004248E1" w:rsidRDefault="009125CE" w:rsidP="009125CE">
      <w:pPr>
        <w:rPr>
          <w:rFonts w:ascii="Simplified Arabic" w:hAnsi="Simplified Arabic" w:cs="Simplified Arabic"/>
          <w:sz w:val="28"/>
          <w:szCs w:val="28"/>
          <w:u w:val="single"/>
          <w:rtl/>
        </w:rPr>
      </w:pPr>
    </w:p>
    <w:p w14:paraId="137908B8" w14:textId="77777777" w:rsidR="009125CE" w:rsidRPr="004248E1" w:rsidRDefault="009125CE" w:rsidP="009125CE">
      <w:pPr>
        <w:rPr>
          <w:rFonts w:ascii="Simplified Arabic" w:hAnsi="Simplified Arabic" w:cs="Simplified Arabic"/>
          <w:sz w:val="28"/>
          <w:szCs w:val="28"/>
          <w:u w:val="single"/>
          <w:rtl/>
        </w:rPr>
      </w:pPr>
    </w:p>
    <w:p w14:paraId="11EDDBDE" w14:textId="77777777" w:rsidR="009125CE" w:rsidRPr="004248E1" w:rsidRDefault="009125CE" w:rsidP="009125CE">
      <w:pPr>
        <w:rPr>
          <w:rFonts w:ascii="Simplified Arabic" w:hAnsi="Simplified Arabic" w:cs="Simplified Arabic"/>
          <w:sz w:val="28"/>
          <w:szCs w:val="28"/>
          <w:u w:val="single"/>
          <w:rtl/>
        </w:rPr>
      </w:pPr>
    </w:p>
    <w:p w14:paraId="614C8510" w14:textId="77777777" w:rsidR="009125CE" w:rsidRPr="004248E1" w:rsidRDefault="009125CE" w:rsidP="009125CE">
      <w:pPr>
        <w:rPr>
          <w:rFonts w:ascii="Simplified Arabic" w:hAnsi="Simplified Arabic" w:cs="Simplified Arabic"/>
          <w:sz w:val="28"/>
          <w:szCs w:val="28"/>
          <w:u w:val="single"/>
          <w:rtl/>
        </w:rPr>
      </w:pPr>
    </w:p>
    <w:p w14:paraId="530F942A" w14:textId="77777777" w:rsidR="009125CE" w:rsidRPr="004248E1" w:rsidRDefault="009125CE" w:rsidP="009125CE">
      <w:pPr>
        <w:rPr>
          <w:rFonts w:ascii="Simplified Arabic" w:hAnsi="Simplified Arabic" w:cs="Simplified Arabic"/>
          <w:sz w:val="28"/>
          <w:szCs w:val="28"/>
          <w:u w:val="single"/>
          <w:rtl/>
        </w:rPr>
      </w:pPr>
    </w:p>
    <w:p w14:paraId="6D55667E" w14:textId="77777777" w:rsidR="009125CE" w:rsidRPr="004248E1" w:rsidRDefault="009125CE" w:rsidP="009125CE">
      <w:pPr>
        <w:rPr>
          <w:rFonts w:ascii="Simplified Arabic" w:hAnsi="Simplified Arabic" w:cs="Simplified Arabic"/>
          <w:sz w:val="28"/>
          <w:szCs w:val="28"/>
          <w:u w:val="single"/>
          <w:rtl/>
        </w:rPr>
      </w:pPr>
    </w:p>
    <w:p w14:paraId="2B944917" w14:textId="77777777" w:rsidR="009125CE" w:rsidRPr="004248E1" w:rsidRDefault="009125CE" w:rsidP="009125CE">
      <w:pPr>
        <w:rPr>
          <w:rFonts w:ascii="Simplified Arabic" w:hAnsi="Simplified Arabic" w:cs="Simplified Arabic"/>
          <w:sz w:val="28"/>
          <w:szCs w:val="28"/>
          <w:u w:val="single"/>
          <w:rtl/>
        </w:rPr>
      </w:pPr>
    </w:p>
    <w:p w14:paraId="6E877DD3" w14:textId="77777777" w:rsidR="00BD0011" w:rsidRDefault="00BD0011" w:rsidP="00A74F76">
      <w:pPr>
        <w:rPr>
          <w:rFonts w:ascii="Simplified Arabic" w:hAnsi="Simplified Arabic" w:cs="Simplified Arabic"/>
          <w:sz w:val="28"/>
          <w:szCs w:val="28"/>
          <w:u w:val="single"/>
        </w:rPr>
      </w:pPr>
    </w:p>
    <w:p w14:paraId="1817352F" w14:textId="67F64A26" w:rsidR="009125CE" w:rsidRPr="00401E42" w:rsidRDefault="00A74F76" w:rsidP="00A74F76">
      <w:pPr>
        <w:rPr>
          <w:rFonts w:ascii="Simplified Arabic" w:hAnsi="Simplified Arabic" w:cs="Simplified Arabic"/>
          <w:sz w:val="36"/>
          <w:szCs w:val="36"/>
          <w:u w:val="single"/>
          <w:rtl/>
        </w:rPr>
      </w:pPr>
      <w:r w:rsidRPr="00401E42">
        <w:rPr>
          <w:rFonts w:ascii="Simplified Arabic" w:hAnsi="Simplified Arabic" w:cs="Simplified Arabic"/>
          <w:b/>
          <w:bCs/>
          <w:sz w:val="36"/>
          <w:szCs w:val="36"/>
          <w:u w:val="single"/>
          <w:rtl/>
        </w:rPr>
        <w:lastRenderedPageBreak/>
        <w:t>أهداف الدراسة</w:t>
      </w:r>
      <w:r w:rsidR="009125CE" w:rsidRPr="00401E42">
        <w:rPr>
          <w:rFonts w:ascii="Simplified Arabic" w:hAnsi="Simplified Arabic" w:cs="Simplified Arabic"/>
          <w:sz w:val="36"/>
          <w:szCs w:val="36"/>
          <w:u w:val="single"/>
          <w:rtl/>
        </w:rPr>
        <w:t>:</w:t>
      </w:r>
    </w:p>
    <w:p w14:paraId="24EE04FF" w14:textId="77777777" w:rsidR="00B9419C" w:rsidRPr="00B9419C" w:rsidRDefault="00B9419C" w:rsidP="00B9419C">
      <w:pPr>
        <w:rPr>
          <w:rFonts w:ascii="Simplified Arabic" w:hAnsi="Simplified Arabic" w:cs="Simplified Arabic"/>
          <w:sz w:val="28"/>
          <w:szCs w:val="28"/>
        </w:rPr>
      </w:pPr>
      <w:r w:rsidRPr="00B9419C">
        <w:rPr>
          <w:rFonts w:ascii="Simplified Arabic" w:hAnsi="Simplified Arabic" w:cs="Simplified Arabic"/>
          <w:sz w:val="28"/>
          <w:szCs w:val="28"/>
          <w:rtl/>
        </w:rPr>
        <w:t>تهدف هذه الدراسة بشكل عام إلى تقييم العوامل الحرجة التي تؤثر على نجاح المشاريع الإنشائية الكبرى في المملكة العربية السعودية، وذلك بهدف مساعدة مديري المشاريع والمهندسين على التركيز عليها لتحقيق أفضل النتائج. ويمكن توضيح أهداف الدراسة بشكل تفصيلي كما يلي</w:t>
      </w:r>
      <w:r w:rsidRPr="00B9419C">
        <w:rPr>
          <w:rFonts w:ascii="Simplified Arabic" w:hAnsi="Simplified Arabic" w:cs="Simplified Arabic"/>
          <w:sz w:val="28"/>
          <w:szCs w:val="28"/>
        </w:rPr>
        <w:t>:</w:t>
      </w:r>
    </w:p>
    <w:p w14:paraId="5A427A5C" w14:textId="77777777" w:rsidR="00B9419C" w:rsidRPr="00B9419C" w:rsidRDefault="00B9419C" w:rsidP="00B9419C">
      <w:pPr>
        <w:numPr>
          <w:ilvl w:val="0"/>
          <w:numId w:val="8"/>
        </w:numPr>
        <w:rPr>
          <w:rFonts w:ascii="Simplified Arabic" w:hAnsi="Simplified Arabic" w:cs="Simplified Arabic"/>
          <w:sz w:val="28"/>
          <w:szCs w:val="28"/>
        </w:rPr>
      </w:pPr>
      <w:r w:rsidRPr="00B9419C">
        <w:rPr>
          <w:rFonts w:ascii="Simplified Arabic" w:hAnsi="Simplified Arabic" w:cs="Simplified Arabic"/>
          <w:b/>
          <w:bCs/>
          <w:sz w:val="28"/>
          <w:szCs w:val="28"/>
          <w:rtl/>
        </w:rPr>
        <w:t>التعرف على مفهوم العوامل الحرجة للنجاح</w:t>
      </w:r>
      <w:r w:rsidRPr="00B9419C">
        <w:rPr>
          <w:rFonts w:ascii="Simplified Arabic" w:hAnsi="Simplified Arabic" w:cs="Simplified Arabic"/>
          <w:b/>
          <w:bCs/>
          <w:sz w:val="28"/>
          <w:szCs w:val="28"/>
        </w:rPr>
        <w:t xml:space="preserve"> (CSFs)</w:t>
      </w:r>
      <w:r w:rsidRPr="00B9419C">
        <w:rPr>
          <w:rFonts w:ascii="Simplified Arabic" w:hAnsi="Simplified Arabic" w:cs="Simplified Arabic"/>
          <w:sz w:val="28"/>
          <w:szCs w:val="28"/>
        </w:rPr>
        <w:br/>
      </w:r>
      <w:r w:rsidRPr="00B9419C">
        <w:rPr>
          <w:rFonts w:ascii="Simplified Arabic" w:hAnsi="Simplified Arabic" w:cs="Simplified Arabic"/>
          <w:sz w:val="28"/>
          <w:szCs w:val="28"/>
          <w:rtl/>
        </w:rPr>
        <w:t>لفهم الأساس النظري الذي تعتمد عليه إدارة المشاريع الكبرى، ومعرفة كيف يمكن استخدام هذا المفهوم في تحسين أداء المشاريع</w:t>
      </w:r>
      <w:r w:rsidRPr="00B9419C">
        <w:rPr>
          <w:rFonts w:ascii="Simplified Arabic" w:hAnsi="Simplified Arabic" w:cs="Simplified Arabic"/>
          <w:sz w:val="28"/>
          <w:szCs w:val="28"/>
        </w:rPr>
        <w:t>.</w:t>
      </w:r>
    </w:p>
    <w:p w14:paraId="435CFF74" w14:textId="77777777" w:rsidR="00B9419C" w:rsidRPr="00B9419C" w:rsidRDefault="00B9419C" w:rsidP="00B9419C">
      <w:pPr>
        <w:numPr>
          <w:ilvl w:val="0"/>
          <w:numId w:val="8"/>
        </w:numPr>
        <w:rPr>
          <w:rFonts w:ascii="Simplified Arabic" w:hAnsi="Simplified Arabic" w:cs="Simplified Arabic"/>
          <w:sz w:val="28"/>
          <w:szCs w:val="28"/>
        </w:rPr>
      </w:pPr>
      <w:r w:rsidRPr="00B9419C">
        <w:rPr>
          <w:rFonts w:ascii="Simplified Arabic" w:hAnsi="Simplified Arabic" w:cs="Simplified Arabic"/>
          <w:b/>
          <w:bCs/>
          <w:sz w:val="28"/>
          <w:szCs w:val="28"/>
          <w:rtl/>
        </w:rPr>
        <w:t>تحديد أبرز العوامل الحرجة للنجاح</w:t>
      </w:r>
      <w:r w:rsidRPr="00B9419C">
        <w:rPr>
          <w:rFonts w:ascii="Simplified Arabic" w:hAnsi="Simplified Arabic" w:cs="Simplified Arabic"/>
          <w:sz w:val="28"/>
          <w:szCs w:val="28"/>
        </w:rPr>
        <w:br/>
      </w:r>
      <w:r w:rsidRPr="00B9419C">
        <w:rPr>
          <w:rFonts w:ascii="Simplified Arabic" w:hAnsi="Simplified Arabic" w:cs="Simplified Arabic"/>
          <w:sz w:val="28"/>
          <w:szCs w:val="28"/>
          <w:rtl/>
        </w:rPr>
        <w:t>التي تؤثر بشكل مباشر على تنفيذ المشاريع الكبرى في قطاع الإنشاءات بالمملكة، مع التركيز على الجوانب المتعلقة بإدارة الوقت، التكاليف، الجودة، والموارد البشرية</w:t>
      </w:r>
      <w:r w:rsidRPr="00B9419C">
        <w:rPr>
          <w:rFonts w:ascii="Simplified Arabic" w:hAnsi="Simplified Arabic" w:cs="Simplified Arabic"/>
          <w:sz w:val="28"/>
          <w:szCs w:val="28"/>
        </w:rPr>
        <w:t>.</w:t>
      </w:r>
    </w:p>
    <w:p w14:paraId="61C0CB6C" w14:textId="77777777" w:rsidR="00B9419C" w:rsidRPr="00B9419C" w:rsidRDefault="00B9419C" w:rsidP="00B9419C">
      <w:pPr>
        <w:numPr>
          <w:ilvl w:val="0"/>
          <w:numId w:val="8"/>
        </w:numPr>
        <w:rPr>
          <w:rFonts w:ascii="Simplified Arabic" w:hAnsi="Simplified Arabic" w:cs="Simplified Arabic"/>
          <w:sz w:val="28"/>
          <w:szCs w:val="28"/>
        </w:rPr>
      </w:pPr>
      <w:r w:rsidRPr="00B9419C">
        <w:rPr>
          <w:rFonts w:ascii="Simplified Arabic" w:hAnsi="Simplified Arabic" w:cs="Simplified Arabic"/>
          <w:b/>
          <w:bCs/>
          <w:sz w:val="28"/>
          <w:szCs w:val="28"/>
          <w:rtl/>
        </w:rPr>
        <w:t>تحليل العلاقة بين هذه العوامل ونجاح المشاريع</w:t>
      </w:r>
      <w:r w:rsidRPr="00B9419C">
        <w:rPr>
          <w:rFonts w:ascii="Simplified Arabic" w:hAnsi="Simplified Arabic" w:cs="Simplified Arabic"/>
          <w:sz w:val="28"/>
          <w:szCs w:val="28"/>
        </w:rPr>
        <w:br/>
      </w:r>
      <w:r w:rsidRPr="00B9419C">
        <w:rPr>
          <w:rFonts w:ascii="Simplified Arabic" w:hAnsi="Simplified Arabic" w:cs="Simplified Arabic"/>
          <w:sz w:val="28"/>
          <w:szCs w:val="28"/>
          <w:rtl/>
        </w:rPr>
        <w:t>ودراسة مدى تأثير كل عامل على أداء المشروع من حيث الالتزام بالجدول الزمني، وضبط الميزانية، وتحقيق مستوى الجودة المطلوب</w:t>
      </w:r>
      <w:r w:rsidRPr="00B9419C">
        <w:rPr>
          <w:rFonts w:ascii="Simplified Arabic" w:hAnsi="Simplified Arabic" w:cs="Simplified Arabic"/>
          <w:sz w:val="28"/>
          <w:szCs w:val="28"/>
        </w:rPr>
        <w:t>.</w:t>
      </w:r>
    </w:p>
    <w:p w14:paraId="3C48D69C" w14:textId="77777777" w:rsidR="00B9419C" w:rsidRPr="00B9419C" w:rsidRDefault="00B9419C" w:rsidP="00B9419C">
      <w:pPr>
        <w:numPr>
          <w:ilvl w:val="0"/>
          <w:numId w:val="8"/>
        </w:numPr>
        <w:rPr>
          <w:rFonts w:ascii="Simplified Arabic" w:hAnsi="Simplified Arabic" w:cs="Simplified Arabic"/>
          <w:sz w:val="28"/>
          <w:szCs w:val="28"/>
        </w:rPr>
      </w:pPr>
      <w:r w:rsidRPr="00B9419C">
        <w:rPr>
          <w:rFonts w:ascii="Simplified Arabic" w:hAnsi="Simplified Arabic" w:cs="Simplified Arabic"/>
          <w:b/>
          <w:bCs/>
          <w:sz w:val="28"/>
          <w:szCs w:val="28"/>
          <w:rtl/>
        </w:rPr>
        <w:t>معرفة مدى وعي مديري المشاريع والمهندسين بهذه العوامل</w:t>
      </w:r>
      <w:r w:rsidRPr="00B9419C">
        <w:rPr>
          <w:rFonts w:ascii="Simplified Arabic" w:hAnsi="Simplified Arabic" w:cs="Simplified Arabic"/>
          <w:sz w:val="28"/>
          <w:szCs w:val="28"/>
        </w:rPr>
        <w:br/>
      </w:r>
      <w:r w:rsidRPr="00B9419C">
        <w:rPr>
          <w:rFonts w:ascii="Simplified Arabic" w:hAnsi="Simplified Arabic" w:cs="Simplified Arabic"/>
          <w:sz w:val="28"/>
          <w:szCs w:val="28"/>
          <w:rtl/>
        </w:rPr>
        <w:t>وقياس درجة الوعي والإدراك لدى القائمين على إدارة المشاريع الكبرى في السعودية، وهل يتم تطبيق هذه العوامل فعليًا في الواقع العملي</w:t>
      </w:r>
      <w:r w:rsidRPr="00B9419C">
        <w:rPr>
          <w:rFonts w:ascii="Simplified Arabic" w:hAnsi="Simplified Arabic" w:cs="Simplified Arabic"/>
          <w:sz w:val="28"/>
          <w:szCs w:val="28"/>
        </w:rPr>
        <w:t>.</w:t>
      </w:r>
    </w:p>
    <w:p w14:paraId="515DF97C" w14:textId="77777777" w:rsidR="00B9419C" w:rsidRPr="00B9419C" w:rsidRDefault="00B9419C" w:rsidP="00B9419C">
      <w:pPr>
        <w:numPr>
          <w:ilvl w:val="0"/>
          <w:numId w:val="8"/>
        </w:numPr>
        <w:rPr>
          <w:rFonts w:ascii="Simplified Arabic" w:hAnsi="Simplified Arabic" w:cs="Simplified Arabic"/>
          <w:sz w:val="28"/>
          <w:szCs w:val="28"/>
        </w:rPr>
      </w:pPr>
      <w:r w:rsidRPr="00B9419C">
        <w:rPr>
          <w:rFonts w:ascii="Simplified Arabic" w:hAnsi="Simplified Arabic" w:cs="Simplified Arabic"/>
          <w:b/>
          <w:bCs/>
          <w:sz w:val="28"/>
          <w:szCs w:val="28"/>
          <w:rtl/>
        </w:rPr>
        <w:t>تقديم توصيات عملية قابلة للتطبيق</w:t>
      </w:r>
      <w:r w:rsidRPr="00B9419C">
        <w:rPr>
          <w:rFonts w:ascii="Simplified Arabic" w:hAnsi="Simplified Arabic" w:cs="Simplified Arabic"/>
          <w:sz w:val="28"/>
          <w:szCs w:val="28"/>
        </w:rPr>
        <w:br/>
      </w:r>
      <w:r w:rsidRPr="00B9419C">
        <w:rPr>
          <w:rFonts w:ascii="Simplified Arabic" w:hAnsi="Simplified Arabic" w:cs="Simplified Arabic"/>
          <w:sz w:val="28"/>
          <w:szCs w:val="28"/>
          <w:rtl/>
        </w:rPr>
        <w:t>بناءً على نتائج الدراسة، يتم وضع توصيات واضحة تساعد مديري المشاريع والمهندسين على تحسين أداء مشاريعهم ورفع كفاءتها</w:t>
      </w:r>
      <w:r w:rsidRPr="00B9419C">
        <w:rPr>
          <w:rFonts w:ascii="Simplified Arabic" w:hAnsi="Simplified Arabic" w:cs="Simplified Arabic"/>
          <w:sz w:val="28"/>
          <w:szCs w:val="28"/>
        </w:rPr>
        <w:t>.</w:t>
      </w:r>
    </w:p>
    <w:p w14:paraId="1D38E995" w14:textId="77777777" w:rsidR="00B9419C" w:rsidRPr="00B9419C" w:rsidRDefault="00B9419C" w:rsidP="00B9419C">
      <w:pPr>
        <w:numPr>
          <w:ilvl w:val="0"/>
          <w:numId w:val="8"/>
        </w:numPr>
        <w:rPr>
          <w:rFonts w:ascii="Simplified Arabic" w:hAnsi="Simplified Arabic" w:cs="Simplified Arabic"/>
          <w:sz w:val="28"/>
          <w:szCs w:val="28"/>
        </w:rPr>
      </w:pPr>
      <w:r w:rsidRPr="00B9419C">
        <w:rPr>
          <w:rFonts w:ascii="Simplified Arabic" w:hAnsi="Simplified Arabic" w:cs="Simplified Arabic"/>
          <w:b/>
          <w:bCs/>
          <w:sz w:val="28"/>
          <w:szCs w:val="28"/>
          <w:rtl/>
        </w:rPr>
        <w:t>تسليط الضوء على دور إدارة الأعمال في تحسين أداء المشاريع</w:t>
      </w:r>
      <w:r w:rsidRPr="00B9419C">
        <w:rPr>
          <w:rFonts w:ascii="Simplified Arabic" w:hAnsi="Simplified Arabic" w:cs="Simplified Arabic"/>
          <w:sz w:val="28"/>
          <w:szCs w:val="28"/>
        </w:rPr>
        <w:br/>
      </w:r>
      <w:r w:rsidRPr="00B9419C">
        <w:rPr>
          <w:rFonts w:ascii="Simplified Arabic" w:hAnsi="Simplified Arabic" w:cs="Simplified Arabic"/>
          <w:sz w:val="28"/>
          <w:szCs w:val="28"/>
          <w:rtl/>
        </w:rPr>
        <w:t>من خلال توضيح العلاقة بين مبادئ الإدارة مثل التخطيط والتنظيم والقيادة، وبين نجاح المشاريع الكبرى، بشكل يبرز أهمية الجانب الإداري إلى جانب الجوانب الفنية والهندسية</w:t>
      </w:r>
      <w:r w:rsidRPr="00B9419C">
        <w:rPr>
          <w:rFonts w:ascii="Simplified Arabic" w:hAnsi="Simplified Arabic" w:cs="Simplified Arabic"/>
          <w:sz w:val="28"/>
          <w:szCs w:val="28"/>
        </w:rPr>
        <w:t>.</w:t>
      </w:r>
    </w:p>
    <w:p w14:paraId="2B65C34F" w14:textId="77777777" w:rsidR="00B9419C" w:rsidRPr="00B9419C" w:rsidRDefault="00B9419C" w:rsidP="00B9419C">
      <w:pPr>
        <w:numPr>
          <w:ilvl w:val="0"/>
          <w:numId w:val="8"/>
        </w:numPr>
        <w:rPr>
          <w:rFonts w:ascii="Simplified Arabic" w:hAnsi="Simplified Arabic" w:cs="Simplified Arabic"/>
          <w:sz w:val="28"/>
          <w:szCs w:val="28"/>
        </w:rPr>
      </w:pPr>
      <w:r w:rsidRPr="00B9419C">
        <w:rPr>
          <w:rFonts w:ascii="Simplified Arabic" w:hAnsi="Simplified Arabic" w:cs="Simplified Arabic"/>
          <w:b/>
          <w:bCs/>
          <w:sz w:val="28"/>
          <w:szCs w:val="28"/>
          <w:rtl/>
        </w:rPr>
        <w:t>دعم تحقيق رؤية السعودية 2030</w:t>
      </w:r>
      <w:r w:rsidRPr="00B9419C">
        <w:rPr>
          <w:rFonts w:ascii="Simplified Arabic" w:hAnsi="Simplified Arabic" w:cs="Simplified Arabic"/>
          <w:sz w:val="28"/>
          <w:szCs w:val="28"/>
        </w:rPr>
        <w:br/>
      </w:r>
      <w:r w:rsidRPr="00B9419C">
        <w:rPr>
          <w:rFonts w:ascii="Simplified Arabic" w:hAnsi="Simplified Arabic" w:cs="Simplified Arabic"/>
          <w:sz w:val="28"/>
          <w:szCs w:val="28"/>
          <w:rtl/>
        </w:rPr>
        <w:t>عبر التركيز على العوامل التي تساعد المشاريع الكبرى على النجاح، مما يساهم في تحقيق أهداف الرؤية المتعلقة بتطوير البنية التحتية ورفع كفاءة المشاريع الوطنية</w:t>
      </w:r>
      <w:r w:rsidRPr="00B9419C">
        <w:rPr>
          <w:rFonts w:ascii="Simplified Arabic" w:hAnsi="Simplified Arabic" w:cs="Simplified Arabic"/>
          <w:sz w:val="28"/>
          <w:szCs w:val="28"/>
        </w:rPr>
        <w:t>.</w:t>
      </w:r>
    </w:p>
    <w:p w14:paraId="76640324" w14:textId="5EF308AD" w:rsidR="00B03A02" w:rsidRPr="00B03A02" w:rsidRDefault="00D22171" w:rsidP="00B03A02">
      <w:pPr>
        <w:rPr>
          <w:rFonts w:ascii="Simplified Arabic" w:hAnsi="Simplified Arabic" w:cs="Simplified Arabic"/>
          <w:b/>
          <w:bCs/>
          <w:sz w:val="36"/>
          <w:szCs w:val="36"/>
          <w:u w:val="single"/>
          <w:rtl/>
        </w:rPr>
      </w:pPr>
      <w:r w:rsidRPr="00F73D76">
        <w:rPr>
          <w:rFonts w:ascii="Simplified Arabic" w:hAnsi="Simplified Arabic" w:cs="Simplified Arabic"/>
          <w:b/>
          <w:bCs/>
          <w:sz w:val="36"/>
          <w:szCs w:val="36"/>
          <w:u w:val="single"/>
          <w:rtl/>
        </w:rPr>
        <w:lastRenderedPageBreak/>
        <w:t>تساؤلات الدراسة</w:t>
      </w:r>
      <w:r w:rsidR="00BD0011">
        <w:rPr>
          <w:rFonts w:ascii="Simplified Arabic" w:hAnsi="Simplified Arabic" w:cs="Simplified Arabic"/>
          <w:b/>
          <w:bCs/>
          <w:sz w:val="36"/>
          <w:szCs w:val="36"/>
          <w:u w:val="single"/>
        </w:rPr>
        <w:t>:</w:t>
      </w:r>
    </w:p>
    <w:p w14:paraId="31867A42" w14:textId="77777777" w:rsidR="008F5014" w:rsidRPr="008F5014" w:rsidRDefault="008F5014" w:rsidP="008F5014">
      <w:pPr>
        <w:rPr>
          <w:rFonts w:ascii="Simplified Arabic" w:hAnsi="Simplified Arabic" w:cs="Simplified Arabic"/>
          <w:sz w:val="28"/>
          <w:szCs w:val="28"/>
        </w:rPr>
      </w:pPr>
      <w:r w:rsidRPr="008F5014">
        <w:rPr>
          <w:rFonts w:ascii="Simplified Arabic" w:hAnsi="Simplified Arabic" w:cs="Simplified Arabic"/>
          <w:sz w:val="28"/>
          <w:szCs w:val="28"/>
          <w:rtl/>
        </w:rPr>
        <w:t>يعد تحديد تساؤلات الدراسة خطوة أساسية لفهم المشكلة البحثية بوضوح، حيث تساعد هذه التساؤلات في توجيه مسار البحث وتحديد النقاط التي يجب التركيز عليها أثناء جمع البيانات وتحليلها. وبما أن موضوع هذه الدراسة يركز على تقييم العوامل الحرجة لنجاح المشاريع الإنشائية الكبرى في المملكة العربية السعودية وفق رؤية 2030، فقد تم صياغة مجموعة من التساؤلات التي تغطي جوانب مختلفة من الموضوع، سواء من الناحية النظرية أو التطبيقية</w:t>
      </w:r>
      <w:r w:rsidRPr="008F5014">
        <w:rPr>
          <w:rFonts w:ascii="Simplified Arabic" w:hAnsi="Simplified Arabic" w:cs="Simplified Arabic"/>
          <w:sz w:val="28"/>
          <w:szCs w:val="28"/>
        </w:rPr>
        <w:t>.</w:t>
      </w:r>
    </w:p>
    <w:p w14:paraId="0F0D15D0" w14:textId="77777777" w:rsidR="008F5014" w:rsidRPr="008F5014" w:rsidRDefault="008F5014" w:rsidP="008F5014">
      <w:pPr>
        <w:rPr>
          <w:rFonts w:ascii="Simplified Arabic" w:hAnsi="Simplified Arabic" w:cs="Simplified Arabic"/>
          <w:sz w:val="28"/>
          <w:szCs w:val="28"/>
        </w:rPr>
      </w:pPr>
      <w:r w:rsidRPr="008F5014">
        <w:rPr>
          <w:rFonts w:ascii="Simplified Arabic" w:hAnsi="Simplified Arabic" w:cs="Simplified Arabic"/>
          <w:sz w:val="28"/>
          <w:szCs w:val="28"/>
          <w:rtl/>
        </w:rPr>
        <w:t>وفيما يلي عرض مفصل لتساؤلات الدراسة الرئيسية والفرعية</w:t>
      </w:r>
      <w:r w:rsidRPr="008F5014">
        <w:rPr>
          <w:rFonts w:ascii="Simplified Arabic" w:hAnsi="Simplified Arabic" w:cs="Simplified Arabic"/>
          <w:sz w:val="28"/>
          <w:szCs w:val="28"/>
        </w:rPr>
        <w:t>:</w:t>
      </w:r>
    </w:p>
    <w:p w14:paraId="040A8C41" w14:textId="77777777" w:rsidR="008F5014" w:rsidRPr="008F5014" w:rsidRDefault="008F5014" w:rsidP="008F5014">
      <w:pPr>
        <w:numPr>
          <w:ilvl w:val="0"/>
          <w:numId w:val="9"/>
        </w:numPr>
        <w:rPr>
          <w:rFonts w:ascii="Simplified Arabic" w:hAnsi="Simplified Arabic" w:cs="Simplified Arabic"/>
          <w:sz w:val="28"/>
          <w:szCs w:val="28"/>
        </w:rPr>
      </w:pPr>
      <w:r w:rsidRPr="008F5014">
        <w:rPr>
          <w:rFonts w:ascii="Simplified Arabic" w:hAnsi="Simplified Arabic" w:cs="Simplified Arabic"/>
          <w:b/>
          <w:bCs/>
          <w:sz w:val="28"/>
          <w:szCs w:val="28"/>
          <w:rtl/>
        </w:rPr>
        <w:t>ما هي أبرز العوامل الحرجة التي تؤثر على نجاح المشاريع الإنشائية الكبرى في المملكة العربية السعودية؟</w:t>
      </w:r>
      <w:r w:rsidRPr="008F5014">
        <w:rPr>
          <w:rFonts w:ascii="Simplified Arabic" w:hAnsi="Simplified Arabic" w:cs="Simplified Arabic"/>
          <w:sz w:val="28"/>
          <w:szCs w:val="28"/>
        </w:rPr>
        <w:br/>
      </w:r>
      <w:r w:rsidRPr="008F5014">
        <w:rPr>
          <w:rFonts w:ascii="Simplified Arabic" w:hAnsi="Simplified Arabic" w:cs="Simplified Arabic"/>
          <w:sz w:val="28"/>
          <w:szCs w:val="28"/>
          <w:rtl/>
        </w:rPr>
        <w:t>هذا التساؤل يمثل جوهر الدراسة، حيث يسعى إلى تحديد العوامل الأساسية التي يرى العاملون في قطاع الإنشاءات أنها تؤثر بشكل مباشر على نجاح المشروع. هذه العوامل قد تشمل إدارة الوقت، إدارة التكاليف، جودة التنفيذ، إدارة المخاطر، وغيرها من الجوانب الإدارية والفنية</w:t>
      </w:r>
      <w:r w:rsidRPr="008F5014">
        <w:rPr>
          <w:rFonts w:ascii="Simplified Arabic" w:hAnsi="Simplified Arabic" w:cs="Simplified Arabic"/>
          <w:sz w:val="28"/>
          <w:szCs w:val="28"/>
        </w:rPr>
        <w:t>.</w:t>
      </w:r>
    </w:p>
    <w:p w14:paraId="23B35C3A" w14:textId="77777777" w:rsidR="008F5014" w:rsidRPr="008F5014" w:rsidRDefault="008F5014" w:rsidP="008F5014">
      <w:pPr>
        <w:numPr>
          <w:ilvl w:val="0"/>
          <w:numId w:val="9"/>
        </w:numPr>
        <w:rPr>
          <w:rFonts w:ascii="Simplified Arabic" w:hAnsi="Simplified Arabic" w:cs="Simplified Arabic"/>
          <w:sz w:val="28"/>
          <w:szCs w:val="28"/>
        </w:rPr>
      </w:pPr>
      <w:r w:rsidRPr="008F5014">
        <w:rPr>
          <w:rFonts w:ascii="Simplified Arabic" w:hAnsi="Simplified Arabic" w:cs="Simplified Arabic"/>
          <w:b/>
          <w:bCs/>
          <w:sz w:val="28"/>
          <w:szCs w:val="28"/>
          <w:rtl/>
        </w:rPr>
        <w:t>إلى أي مدى يتم تطبيق هذه العوامل الحرجة في إدارة المشاريع الإنشائية الكبرى في السعودية حاليًا؟</w:t>
      </w:r>
      <w:r w:rsidRPr="008F5014">
        <w:rPr>
          <w:rFonts w:ascii="Simplified Arabic" w:hAnsi="Simplified Arabic" w:cs="Simplified Arabic"/>
          <w:sz w:val="28"/>
          <w:szCs w:val="28"/>
        </w:rPr>
        <w:br/>
      </w:r>
      <w:r w:rsidRPr="008F5014">
        <w:rPr>
          <w:rFonts w:ascii="Simplified Arabic" w:hAnsi="Simplified Arabic" w:cs="Simplified Arabic"/>
          <w:sz w:val="28"/>
          <w:szCs w:val="28"/>
          <w:rtl/>
        </w:rPr>
        <w:t>لا يكفي تحديد العوامل نظريًا فقط، بل من المهم معرفة ما إذا كانت هذه العوامل مطبقة بالفعل في الواقع العملي. وقد يظهر من خلال هذا التساؤل وجود فجوة بين المعرفة النظرية والتطبيق الفعلي على أرض الواقع</w:t>
      </w:r>
      <w:r w:rsidRPr="008F5014">
        <w:rPr>
          <w:rFonts w:ascii="Simplified Arabic" w:hAnsi="Simplified Arabic" w:cs="Simplified Arabic"/>
          <w:sz w:val="28"/>
          <w:szCs w:val="28"/>
        </w:rPr>
        <w:t>.</w:t>
      </w:r>
    </w:p>
    <w:p w14:paraId="32E5E2E8" w14:textId="77777777" w:rsidR="008F5014" w:rsidRPr="008F5014" w:rsidRDefault="008F5014" w:rsidP="008F5014">
      <w:pPr>
        <w:numPr>
          <w:ilvl w:val="0"/>
          <w:numId w:val="9"/>
        </w:numPr>
        <w:rPr>
          <w:rFonts w:ascii="Simplified Arabic" w:hAnsi="Simplified Arabic" w:cs="Simplified Arabic"/>
          <w:sz w:val="28"/>
          <w:szCs w:val="28"/>
        </w:rPr>
      </w:pPr>
      <w:r w:rsidRPr="008F5014">
        <w:rPr>
          <w:rFonts w:ascii="Simplified Arabic" w:hAnsi="Simplified Arabic" w:cs="Simplified Arabic"/>
          <w:b/>
          <w:bCs/>
          <w:sz w:val="28"/>
          <w:szCs w:val="28"/>
          <w:rtl/>
        </w:rPr>
        <w:t>ما مدى وعي مديري المشاريع والمهندسين في قطاع الإنشاءات بأهمية هذه العوامل؟</w:t>
      </w:r>
      <w:r w:rsidRPr="008F5014">
        <w:rPr>
          <w:rFonts w:ascii="Simplified Arabic" w:hAnsi="Simplified Arabic" w:cs="Simplified Arabic"/>
          <w:sz w:val="28"/>
          <w:szCs w:val="28"/>
        </w:rPr>
        <w:br/>
      </w:r>
      <w:r w:rsidRPr="008F5014">
        <w:rPr>
          <w:rFonts w:ascii="Simplified Arabic" w:hAnsi="Simplified Arabic" w:cs="Simplified Arabic"/>
          <w:sz w:val="28"/>
          <w:szCs w:val="28"/>
          <w:rtl/>
        </w:rPr>
        <w:t>لأن الوعي بأهمية العوامل الحرجة يعتبر جزءًا أساسيًا من نجاح المشروع، لذلك تسعى الدراسة من خلال هذا التساؤل إلى قياس درجة الوعي والإدراك لدى القائمين على إدارة المشاريع في السعودية</w:t>
      </w:r>
      <w:r w:rsidRPr="008F5014">
        <w:rPr>
          <w:rFonts w:ascii="Simplified Arabic" w:hAnsi="Simplified Arabic" w:cs="Simplified Arabic"/>
          <w:sz w:val="28"/>
          <w:szCs w:val="28"/>
        </w:rPr>
        <w:t>.</w:t>
      </w:r>
    </w:p>
    <w:p w14:paraId="383E9CD9" w14:textId="77777777" w:rsidR="008F5014" w:rsidRPr="008F5014" w:rsidRDefault="008F5014" w:rsidP="008F5014">
      <w:pPr>
        <w:numPr>
          <w:ilvl w:val="0"/>
          <w:numId w:val="9"/>
        </w:numPr>
        <w:rPr>
          <w:rFonts w:ascii="Simplified Arabic" w:hAnsi="Simplified Arabic" w:cs="Simplified Arabic"/>
          <w:sz w:val="28"/>
          <w:szCs w:val="28"/>
        </w:rPr>
      </w:pPr>
      <w:r w:rsidRPr="008F5014">
        <w:rPr>
          <w:rFonts w:ascii="Simplified Arabic" w:hAnsi="Simplified Arabic" w:cs="Simplified Arabic"/>
          <w:b/>
          <w:bCs/>
          <w:sz w:val="28"/>
          <w:szCs w:val="28"/>
          <w:rtl/>
        </w:rPr>
        <w:t>كيف تؤثر هذه العوامل على تحقيق أهداف المشروع من حيث الوقت، التكلفة، وجودة العمل؟</w:t>
      </w:r>
      <w:r w:rsidRPr="008F5014">
        <w:rPr>
          <w:rFonts w:ascii="Simplified Arabic" w:hAnsi="Simplified Arabic" w:cs="Simplified Arabic"/>
          <w:sz w:val="28"/>
          <w:szCs w:val="28"/>
        </w:rPr>
        <w:br/>
      </w:r>
      <w:r w:rsidRPr="008F5014">
        <w:rPr>
          <w:rFonts w:ascii="Simplified Arabic" w:hAnsi="Simplified Arabic" w:cs="Simplified Arabic"/>
          <w:sz w:val="28"/>
          <w:szCs w:val="28"/>
          <w:rtl/>
        </w:rPr>
        <w:t xml:space="preserve">هذا التساؤل يرتبط بشكل مباشر بأداء المشروع، حيث تحاول الدراسة من خلاله ربط العوامل </w:t>
      </w:r>
      <w:r w:rsidRPr="008F5014">
        <w:rPr>
          <w:rFonts w:ascii="Simplified Arabic" w:hAnsi="Simplified Arabic" w:cs="Simplified Arabic"/>
          <w:sz w:val="28"/>
          <w:szCs w:val="28"/>
          <w:rtl/>
        </w:rPr>
        <w:lastRenderedPageBreak/>
        <w:t>الحرجة بالنتائج العملية التي تظهر أثناء تنفيذ المشروع، مثل الالتزام بالجدول الزمني، وضبط الميزانية، وتحقيق مستوى الجودة المطلوب</w:t>
      </w:r>
      <w:r w:rsidRPr="008F5014">
        <w:rPr>
          <w:rFonts w:ascii="Simplified Arabic" w:hAnsi="Simplified Arabic" w:cs="Simplified Arabic"/>
          <w:sz w:val="28"/>
          <w:szCs w:val="28"/>
        </w:rPr>
        <w:t>.</w:t>
      </w:r>
    </w:p>
    <w:p w14:paraId="5513FE02" w14:textId="77777777" w:rsidR="008F5014" w:rsidRPr="008F5014" w:rsidRDefault="008F5014" w:rsidP="008F5014">
      <w:pPr>
        <w:numPr>
          <w:ilvl w:val="0"/>
          <w:numId w:val="9"/>
        </w:numPr>
        <w:rPr>
          <w:rFonts w:ascii="Simplified Arabic" w:hAnsi="Simplified Arabic" w:cs="Simplified Arabic"/>
          <w:sz w:val="28"/>
          <w:szCs w:val="28"/>
        </w:rPr>
      </w:pPr>
      <w:r w:rsidRPr="008F5014">
        <w:rPr>
          <w:rFonts w:ascii="Simplified Arabic" w:hAnsi="Simplified Arabic" w:cs="Simplified Arabic"/>
          <w:b/>
          <w:bCs/>
          <w:sz w:val="28"/>
          <w:szCs w:val="28"/>
          <w:rtl/>
        </w:rPr>
        <w:t>ما هي التحديات التي تعيق تطبيق العوامل الحرجة للنجاح في المشاريع الإنشائية الكبرى في المملكة؟</w:t>
      </w:r>
      <w:r w:rsidRPr="008F5014">
        <w:rPr>
          <w:rFonts w:ascii="Simplified Arabic" w:hAnsi="Simplified Arabic" w:cs="Simplified Arabic"/>
          <w:sz w:val="28"/>
          <w:szCs w:val="28"/>
        </w:rPr>
        <w:br/>
      </w:r>
      <w:r w:rsidRPr="008F5014">
        <w:rPr>
          <w:rFonts w:ascii="Simplified Arabic" w:hAnsi="Simplified Arabic" w:cs="Simplified Arabic"/>
          <w:sz w:val="28"/>
          <w:szCs w:val="28"/>
          <w:rtl/>
        </w:rPr>
        <w:t>حتى مع وجود العوامل الحرجة، قد تواجه الجهات المنفذة صعوبات في تطبيقها بسبب عوامل خارجية أو داخلية مثل نقص الخبرة، ضعف التنسيق، تغييرات في السياسات، أو مشاكل في سلسلة التوريد</w:t>
      </w:r>
      <w:r w:rsidRPr="008F5014">
        <w:rPr>
          <w:rFonts w:ascii="Simplified Arabic" w:hAnsi="Simplified Arabic" w:cs="Simplified Arabic"/>
          <w:sz w:val="28"/>
          <w:szCs w:val="28"/>
        </w:rPr>
        <w:t>.</w:t>
      </w:r>
    </w:p>
    <w:p w14:paraId="7B047002" w14:textId="77777777" w:rsidR="008F5014" w:rsidRPr="008F5014" w:rsidRDefault="008F5014" w:rsidP="008F5014">
      <w:pPr>
        <w:numPr>
          <w:ilvl w:val="0"/>
          <w:numId w:val="9"/>
        </w:numPr>
        <w:rPr>
          <w:rFonts w:ascii="Simplified Arabic" w:hAnsi="Simplified Arabic" w:cs="Simplified Arabic"/>
          <w:sz w:val="28"/>
          <w:szCs w:val="28"/>
        </w:rPr>
      </w:pPr>
      <w:r w:rsidRPr="008F5014">
        <w:rPr>
          <w:rFonts w:ascii="Simplified Arabic" w:hAnsi="Simplified Arabic" w:cs="Simplified Arabic"/>
          <w:b/>
          <w:bCs/>
          <w:sz w:val="28"/>
          <w:szCs w:val="28"/>
          <w:rtl/>
        </w:rPr>
        <w:t>ما هو الدور الذي تلعبه رؤية السعودية 2030 في تعزيز تطبيق العوامل الحرجة لنجاح المشاريع الكبرى؟</w:t>
      </w:r>
      <w:r w:rsidRPr="008F5014">
        <w:rPr>
          <w:rFonts w:ascii="Simplified Arabic" w:hAnsi="Simplified Arabic" w:cs="Simplified Arabic"/>
          <w:sz w:val="28"/>
          <w:szCs w:val="28"/>
        </w:rPr>
        <w:br/>
      </w:r>
      <w:r w:rsidRPr="008F5014">
        <w:rPr>
          <w:rFonts w:ascii="Simplified Arabic" w:hAnsi="Simplified Arabic" w:cs="Simplified Arabic"/>
          <w:sz w:val="28"/>
          <w:szCs w:val="28"/>
          <w:rtl/>
        </w:rPr>
        <w:t>بحكم أن رؤية 2030 تركز على رفع كفاءة الإنفاق وتطوير البنية التحتية، فإن هذا التساؤل يهدف إلى معرفة مدى تأثير السياسات الوطنية والخطط الاستراتيجية على أسلوب إدارة المشاريع الإنشائية الكبرى</w:t>
      </w:r>
      <w:r w:rsidRPr="008F5014">
        <w:rPr>
          <w:rFonts w:ascii="Simplified Arabic" w:hAnsi="Simplified Arabic" w:cs="Simplified Arabic"/>
          <w:sz w:val="28"/>
          <w:szCs w:val="28"/>
        </w:rPr>
        <w:t>.</w:t>
      </w:r>
    </w:p>
    <w:p w14:paraId="744A0265" w14:textId="77777777" w:rsidR="008F5014" w:rsidRPr="008F5014" w:rsidRDefault="008F5014" w:rsidP="008F5014">
      <w:pPr>
        <w:numPr>
          <w:ilvl w:val="0"/>
          <w:numId w:val="9"/>
        </w:numPr>
        <w:rPr>
          <w:rFonts w:ascii="Simplified Arabic" w:hAnsi="Simplified Arabic" w:cs="Simplified Arabic"/>
          <w:sz w:val="28"/>
          <w:szCs w:val="28"/>
        </w:rPr>
      </w:pPr>
      <w:r w:rsidRPr="008F5014">
        <w:rPr>
          <w:rFonts w:ascii="Simplified Arabic" w:hAnsi="Simplified Arabic" w:cs="Simplified Arabic"/>
          <w:b/>
          <w:bCs/>
          <w:sz w:val="28"/>
          <w:szCs w:val="28"/>
          <w:rtl/>
        </w:rPr>
        <w:t>ما هي الاستراتيجيات المقترحة من وجهة نظر العاملين في القطاع لتفعيل دور العوامل الحرجة وتحقيق أفضل النتائج؟</w:t>
      </w:r>
      <w:r w:rsidRPr="008F5014">
        <w:rPr>
          <w:rFonts w:ascii="Simplified Arabic" w:hAnsi="Simplified Arabic" w:cs="Simplified Arabic"/>
          <w:sz w:val="28"/>
          <w:szCs w:val="28"/>
        </w:rPr>
        <w:br/>
      </w:r>
      <w:r w:rsidRPr="008F5014">
        <w:rPr>
          <w:rFonts w:ascii="Simplified Arabic" w:hAnsi="Simplified Arabic" w:cs="Simplified Arabic"/>
          <w:sz w:val="28"/>
          <w:szCs w:val="28"/>
          <w:rtl/>
        </w:rPr>
        <w:t>من خلال هذا التساؤل، تحاول الدراسة الوصول إلى توصيات عملية واقعية صادرة من خبرات وتجارب العاملين أنفسهم في المشاريع، وليس فقط من خلال النظريات الإدارية</w:t>
      </w:r>
      <w:r w:rsidRPr="008F5014">
        <w:rPr>
          <w:rFonts w:ascii="Simplified Arabic" w:hAnsi="Simplified Arabic" w:cs="Simplified Arabic"/>
          <w:sz w:val="28"/>
          <w:szCs w:val="28"/>
        </w:rPr>
        <w:t>.</w:t>
      </w:r>
    </w:p>
    <w:p w14:paraId="6E4CC7FD" w14:textId="77777777" w:rsidR="00A74F76" w:rsidRPr="008F5014" w:rsidRDefault="00A74F76" w:rsidP="00D22171">
      <w:pPr>
        <w:rPr>
          <w:rFonts w:ascii="Simplified Arabic" w:hAnsi="Simplified Arabic" w:cs="Simplified Arabic"/>
          <w:sz w:val="28"/>
          <w:szCs w:val="28"/>
          <w:u w:val="single"/>
          <w:rtl/>
        </w:rPr>
      </w:pPr>
    </w:p>
    <w:p w14:paraId="4A68EEC5" w14:textId="77777777" w:rsidR="00A74F76" w:rsidRPr="004248E1" w:rsidRDefault="00A74F76" w:rsidP="00D22171">
      <w:pPr>
        <w:rPr>
          <w:rFonts w:ascii="Simplified Arabic" w:hAnsi="Simplified Arabic" w:cs="Simplified Arabic"/>
          <w:sz w:val="28"/>
          <w:szCs w:val="28"/>
          <w:u w:val="single"/>
          <w:rtl/>
        </w:rPr>
      </w:pPr>
    </w:p>
    <w:p w14:paraId="3CBEC568" w14:textId="77777777" w:rsidR="00A74F76" w:rsidRPr="004248E1" w:rsidRDefault="00A74F76" w:rsidP="00D22171">
      <w:pPr>
        <w:rPr>
          <w:rFonts w:ascii="Simplified Arabic" w:hAnsi="Simplified Arabic" w:cs="Simplified Arabic"/>
          <w:sz w:val="28"/>
          <w:szCs w:val="28"/>
          <w:u w:val="single"/>
          <w:rtl/>
        </w:rPr>
      </w:pPr>
    </w:p>
    <w:p w14:paraId="30778D95" w14:textId="77777777" w:rsidR="00A74F76" w:rsidRPr="004248E1" w:rsidRDefault="00A74F76" w:rsidP="00D22171">
      <w:pPr>
        <w:rPr>
          <w:rFonts w:ascii="Simplified Arabic" w:hAnsi="Simplified Arabic" w:cs="Simplified Arabic"/>
          <w:sz w:val="28"/>
          <w:szCs w:val="28"/>
          <w:u w:val="single"/>
          <w:rtl/>
        </w:rPr>
      </w:pPr>
    </w:p>
    <w:p w14:paraId="323999CE" w14:textId="77777777" w:rsidR="00A74F76" w:rsidRPr="004248E1" w:rsidRDefault="00A74F76" w:rsidP="00D22171">
      <w:pPr>
        <w:rPr>
          <w:rFonts w:ascii="Simplified Arabic" w:hAnsi="Simplified Arabic" w:cs="Simplified Arabic"/>
          <w:sz w:val="28"/>
          <w:szCs w:val="28"/>
          <w:u w:val="single"/>
          <w:rtl/>
        </w:rPr>
      </w:pPr>
    </w:p>
    <w:p w14:paraId="0F92E50C" w14:textId="77777777" w:rsidR="00A74F76" w:rsidRPr="004248E1" w:rsidRDefault="00A74F76" w:rsidP="00D22171">
      <w:pPr>
        <w:rPr>
          <w:rFonts w:ascii="Simplified Arabic" w:hAnsi="Simplified Arabic" w:cs="Simplified Arabic"/>
          <w:sz w:val="28"/>
          <w:szCs w:val="28"/>
          <w:u w:val="single"/>
          <w:rtl/>
        </w:rPr>
      </w:pPr>
    </w:p>
    <w:p w14:paraId="1D8CA09C" w14:textId="77777777" w:rsidR="00A74F76" w:rsidRPr="004248E1" w:rsidRDefault="00A74F76" w:rsidP="00D22171">
      <w:pPr>
        <w:rPr>
          <w:rFonts w:ascii="Simplified Arabic" w:hAnsi="Simplified Arabic" w:cs="Simplified Arabic"/>
          <w:sz w:val="28"/>
          <w:szCs w:val="28"/>
          <w:u w:val="single"/>
          <w:rtl/>
        </w:rPr>
      </w:pPr>
    </w:p>
    <w:p w14:paraId="0F9F902E" w14:textId="77777777" w:rsidR="008F5014" w:rsidRDefault="008F5014" w:rsidP="00D22171">
      <w:pPr>
        <w:rPr>
          <w:rFonts w:ascii="Simplified Arabic" w:hAnsi="Simplified Arabic" w:cs="Simplified Arabic"/>
          <w:sz w:val="28"/>
          <w:szCs w:val="28"/>
          <w:u w:val="single"/>
          <w:rtl/>
        </w:rPr>
      </w:pPr>
    </w:p>
    <w:p w14:paraId="56B19CA7" w14:textId="542AF901" w:rsidR="00D22171" w:rsidRPr="00B03A02" w:rsidRDefault="00A74F76" w:rsidP="00D22171">
      <w:pPr>
        <w:rPr>
          <w:rFonts w:ascii="Simplified Arabic" w:hAnsi="Simplified Arabic" w:cs="Simplified Arabic"/>
          <w:b/>
          <w:bCs/>
          <w:sz w:val="36"/>
          <w:szCs w:val="36"/>
          <w:u w:val="single"/>
          <w:rtl/>
        </w:rPr>
      </w:pPr>
      <w:r w:rsidRPr="00B03A02">
        <w:rPr>
          <w:rFonts w:ascii="Simplified Arabic" w:hAnsi="Simplified Arabic" w:cs="Simplified Arabic"/>
          <w:b/>
          <w:bCs/>
          <w:sz w:val="36"/>
          <w:szCs w:val="36"/>
          <w:u w:val="single"/>
          <w:rtl/>
        </w:rPr>
        <w:lastRenderedPageBreak/>
        <w:t>فروض الدراسة:</w:t>
      </w:r>
    </w:p>
    <w:p w14:paraId="59451DCE" w14:textId="77777777" w:rsidR="00A90528" w:rsidRPr="00A90528" w:rsidRDefault="00A90528" w:rsidP="00A90528">
      <w:pPr>
        <w:rPr>
          <w:rFonts w:ascii="Simplified Arabic" w:hAnsi="Simplified Arabic" w:cs="Simplified Arabic"/>
          <w:sz w:val="28"/>
          <w:szCs w:val="28"/>
        </w:rPr>
      </w:pPr>
      <w:r w:rsidRPr="00A90528">
        <w:rPr>
          <w:rFonts w:ascii="Simplified Arabic" w:hAnsi="Simplified Arabic" w:cs="Simplified Arabic"/>
          <w:sz w:val="28"/>
          <w:szCs w:val="28"/>
          <w:rtl/>
        </w:rPr>
        <w:t>بناءً على مشكلة الدراسة وتساؤلاتها وأهدافها، تم صياغة مجموعة من الفروض التي تعبر عن العلاقات المتوقع وجودها بين العوامل الحرجة وبين نجاح المشاريع الإنشائية الكبرى في المملكة العربية السعودية. هذه الفروض تم وضعها لتساعد في اختبار مدى صحة النتائج المتوقعة من خلال الدراسة الميدانية وجمع البيانات عبر الاستبيان الإلكتروني</w:t>
      </w:r>
      <w:r w:rsidRPr="00A90528">
        <w:rPr>
          <w:rFonts w:ascii="Simplified Arabic" w:hAnsi="Simplified Arabic" w:cs="Simplified Arabic"/>
          <w:sz w:val="28"/>
          <w:szCs w:val="28"/>
        </w:rPr>
        <w:t>.</w:t>
      </w:r>
    </w:p>
    <w:p w14:paraId="4B955648" w14:textId="77777777" w:rsidR="00A90528" w:rsidRPr="00A90528" w:rsidRDefault="00A90528" w:rsidP="00A90528">
      <w:pPr>
        <w:rPr>
          <w:rFonts w:ascii="Simplified Arabic" w:hAnsi="Simplified Arabic" w:cs="Simplified Arabic"/>
          <w:sz w:val="28"/>
          <w:szCs w:val="28"/>
        </w:rPr>
      </w:pPr>
      <w:r w:rsidRPr="00A90528">
        <w:rPr>
          <w:rFonts w:ascii="Simplified Arabic" w:hAnsi="Simplified Arabic" w:cs="Simplified Arabic"/>
          <w:sz w:val="28"/>
          <w:szCs w:val="28"/>
          <w:rtl/>
        </w:rPr>
        <w:t>وفيما يلي عرض مفصل لفروض الدراسة</w:t>
      </w:r>
      <w:r w:rsidRPr="00A90528">
        <w:rPr>
          <w:rFonts w:ascii="Simplified Arabic" w:hAnsi="Simplified Arabic" w:cs="Simplified Arabic"/>
          <w:sz w:val="28"/>
          <w:szCs w:val="28"/>
        </w:rPr>
        <w:t>:</w:t>
      </w:r>
    </w:p>
    <w:p w14:paraId="3B1BD7F5" w14:textId="77777777" w:rsidR="00A90528" w:rsidRPr="00A90528" w:rsidRDefault="00A90528" w:rsidP="00A90528">
      <w:pPr>
        <w:numPr>
          <w:ilvl w:val="0"/>
          <w:numId w:val="10"/>
        </w:numPr>
        <w:rPr>
          <w:rFonts w:ascii="Simplified Arabic" w:hAnsi="Simplified Arabic" w:cs="Simplified Arabic"/>
          <w:sz w:val="28"/>
          <w:szCs w:val="28"/>
        </w:rPr>
      </w:pPr>
      <w:r w:rsidRPr="00A90528">
        <w:rPr>
          <w:rFonts w:ascii="Simplified Arabic" w:hAnsi="Simplified Arabic" w:cs="Simplified Arabic"/>
          <w:b/>
          <w:bCs/>
          <w:sz w:val="28"/>
          <w:szCs w:val="28"/>
          <w:rtl/>
        </w:rPr>
        <w:t>يوجد ارتباط ذو دلالة إحصائية بين وضوح العوامل الحرجة وإدارة المشاريع الإنشائية الكبرى في المملكة العربية السعودية</w:t>
      </w:r>
      <w:r w:rsidRPr="00A90528">
        <w:rPr>
          <w:rFonts w:ascii="Simplified Arabic" w:hAnsi="Simplified Arabic" w:cs="Simplified Arabic"/>
          <w:b/>
          <w:bCs/>
          <w:sz w:val="28"/>
          <w:szCs w:val="28"/>
        </w:rPr>
        <w:t>.</w:t>
      </w:r>
      <w:r w:rsidRPr="00A90528">
        <w:rPr>
          <w:rFonts w:ascii="Simplified Arabic" w:hAnsi="Simplified Arabic" w:cs="Simplified Arabic"/>
          <w:sz w:val="28"/>
          <w:szCs w:val="28"/>
        </w:rPr>
        <w:br/>
      </w:r>
      <w:r w:rsidRPr="00A90528">
        <w:rPr>
          <w:rFonts w:ascii="Simplified Arabic" w:hAnsi="Simplified Arabic" w:cs="Simplified Arabic"/>
          <w:sz w:val="28"/>
          <w:szCs w:val="28"/>
          <w:rtl/>
        </w:rPr>
        <w:t>هذا الفرض ينطلق من فكرة أن تحديد العوامل الحرجة بوضوح يساعد على تحسين أداء المشاريع بشكل عام، ويؤثر على جودة التنفيذ والالتزام بالجدول الزمني والتكلفة</w:t>
      </w:r>
      <w:r w:rsidRPr="00A90528">
        <w:rPr>
          <w:rFonts w:ascii="Simplified Arabic" w:hAnsi="Simplified Arabic" w:cs="Simplified Arabic"/>
          <w:sz w:val="28"/>
          <w:szCs w:val="28"/>
        </w:rPr>
        <w:t>.</w:t>
      </w:r>
    </w:p>
    <w:p w14:paraId="363896A4" w14:textId="77777777" w:rsidR="00A90528" w:rsidRPr="00A90528" w:rsidRDefault="00A90528" w:rsidP="00A90528">
      <w:pPr>
        <w:numPr>
          <w:ilvl w:val="0"/>
          <w:numId w:val="10"/>
        </w:numPr>
        <w:rPr>
          <w:rFonts w:ascii="Simplified Arabic" w:hAnsi="Simplified Arabic" w:cs="Simplified Arabic"/>
          <w:sz w:val="28"/>
          <w:szCs w:val="28"/>
        </w:rPr>
      </w:pPr>
      <w:r w:rsidRPr="00A90528">
        <w:rPr>
          <w:rFonts w:ascii="Simplified Arabic" w:hAnsi="Simplified Arabic" w:cs="Simplified Arabic"/>
          <w:b/>
          <w:bCs/>
          <w:sz w:val="28"/>
          <w:szCs w:val="28"/>
          <w:rtl/>
        </w:rPr>
        <w:t>يوجد تأثير إيجابي لإدارة الوقت كعامل حرج على نجاح المشاريع الإنشائية الكبرى في المملكة</w:t>
      </w:r>
      <w:r w:rsidRPr="00A90528">
        <w:rPr>
          <w:rFonts w:ascii="Simplified Arabic" w:hAnsi="Simplified Arabic" w:cs="Simplified Arabic"/>
          <w:b/>
          <w:bCs/>
          <w:sz w:val="28"/>
          <w:szCs w:val="28"/>
        </w:rPr>
        <w:t>.</w:t>
      </w:r>
      <w:r w:rsidRPr="00A90528">
        <w:rPr>
          <w:rFonts w:ascii="Simplified Arabic" w:hAnsi="Simplified Arabic" w:cs="Simplified Arabic"/>
          <w:sz w:val="28"/>
          <w:szCs w:val="28"/>
        </w:rPr>
        <w:br/>
      </w:r>
      <w:r w:rsidRPr="00A90528">
        <w:rPr>
          <w:rFonts w:ascii="Simplified Arabic" w:hAnsi="Simplified Arabic" w:cs="Simplified Arabic"/>
          <w:sz w:val="28"/>
          <w:szCs w:val="28"/>
          <w:rtl/>
        </w:rPr>
        <w:t>إدارة الوقت تعتبر من أبرز التحديات التي تواجه المشاريع الإنشائية، خاصة في المشاريع الكبرى التي تضم مراحل متعددة وأطرافًا مختلفة، لذلك يُتوقع أن إدارتها بكفاءة ينعكس إيجابًا على نجاح المشروع</w:t>
      </w:r>
      <w:r w:rsidRPr="00A90528">
        <w:rPr>
          <w:rFonts w:ascii="Simplified Arabic" w:hAnsi="Simplified Arabic" w:cs="Simplified Arabic"/>
          <w:sz w:val="28"/>
          <w:szCs w:val="28"/>
        </w:rPr>
        <w:t>.</w:t>
      </w:r>
    </w:p>
    <w:p w14:paraId="33F7D3BE" w14:textId="77777777" w:rsidR="00A90528" w:rsidRPr="00A90528" w:rsidRDefault="00A90528" w:rsidP="00A90528">
      <w:pPr>
        <w:numPr>
          <w:ilvl w:val="0"/>
          <w:numId w:val="10"/>
        </w:numPr>
        <w:rPr>
          <w:rFonts w:ascii="Simplified Arabic" w:hAnsi="Simplified Arabic" w:cs="Simplified Arabic"/>
          <w:sz w:val="28"/>
          <w:szCs w:val="28"/>
        </w:rPr>
      </w:pPr>
      <w:r w:rsidRPr="00A90528">
        <w:rPr>
          <w:rFonts w:ascii="Simplified Arabic" w:hAnsi="Simplified Arabic" w:cs="Simplified Arabic"/>
          <w:b/>
          <w:bCs/>
          <w:sz w:val="28"/>
          <w:szCs w:val="28"/>
          <w:rtl/>
        </w:rPr>
        <w:t>يوجد تأثير إيجابي لإدارة التكاليف كعامل حرج على نجاح المشاريع الإنشائية الكبرى في المملكة</w:t>
      </w:r>
      <w:r w:rsidRPr="00A90528">
        <w:rPr>
          <w:rFonts w:ascii="Simplified Arabic" w:hAnsi="Simplified Arabic" w:cs="Simplified Arabic"/>
          <w:b/>
          <w:bCs/>
          <w:sz w:val="28"/>
          <w:szCs w:val="28"/>
        </w:rPr>
        <w:t>.</w:t>
      </w:r>
      <w:r w:rsidRPr="00A90528">
        <w:rPr>
          <w:rFonts w:ascii="Simplified Arabic" w:hAnsi="Simplified Arabic" w:cs="Simplified Arabic"/>
          <w:sz w:val="28"/>
          <w:szCs w:val="28"/>
        </w:rPr>
        <w:br/>
      </w:r>
      <w:r w:rsidRPr="00A90528">
        <w:rPr>
          <w:rFonts w:ascii="Simplified Arabic" w:hAnsi="Simplified Arabic" w:cs="Simplified Arabic"/>
          <w:sz w:val="28"/>
          <w:szCs w:val="28"/>
          <w:rtl/>
        </w:rPr>
        <w:t>ضبط الميزانية ومتابعة التكاليف خلال جميع مراحل المشروع يمثل أحد أهم مؤشرات نجاح المشروع. ومن هنا ينطلق هذا الفرض لاختبار هذه العلاقة</w:t>
      </w:r>
      <w:r w:rsidRPr="00A90528">
        <w:rPr>
          <w:rFonts w:ascii="Simplified Arabic" w:hAnsi="Simplified Arabic" w:cs="Simplified Arabic"/>
          <w:sz w:val="28"/>
          <w:szCs w:val="28"/>
        </w:rPr>
        <w:t>.</w:t>
      </w:r>
    </w:p>
    <w:p w14:paraId="4582E269" w14:textId="77777777" w:rsidR="00A90528" w:rsidRPr="00A90528" w:rsidRDefault="00A90528" w:rsidP="00A90528">
      <w:pPr>
        <w:numPr>
          <w:ilvl w:val="0"/>
          <w:numId w:val="10"/>
        </w:numPr>
        <w:rPr>
          <w:rFonts w:ascii="Simplified Arabic" w:hAnsi="Simplified Arabic" w:cs="Simplified Arabic"/>
          <w:sz w:val="28"/>
          <w:szCs w:val="28"/>
        </w:rPr>
      </w:pPr>
      <w:r w:rsidRPr="00A90528">
        <w:rPr>
          <w:rFonts w:ascii="Simplified Arabic" w:hAnsi="Simplified Arabic" w:cs="Simplified Arabic"/>
          <w:b/>
          <w:bCs/>
          <w:sz w:val="28"/>
          <w:szCs w:val="28"/>
          <w:rtl/>
        </w:rPr>
        <w:t>يوجد تأثير إيجابي لجودة التنفيذ كعامل حرج على نجاح المشاريع الإنشائية الكبرى في المملكة</w:t>
      </w:r>
      <w:r w:rsidRPr="00A90528">
        <w:rPr>
          <w:rFonts w:ascii="Simplified Arabic" w:hAnsi="Simplified Arabic" w:cs="Simplified Arabic"/>
          <w:b/>
          <w:bCs/>
          <w:sz w:val="28"/>
          <w:szCs w:val="28"/>
        </w:rPr>
        <w:t>.</w:t>
      </w:r>
      <w:r w:rsidRPr="00A90528">
        <w:rPr>
          <w:rFonts w:ascii="Simplified Arabic" w:hAnsi="Simplified Arabic" w:cs="Simplified Arabic"/>
          <w:sz w:val="28"/>
          <w:szCs w:val="28"/>
        </w:rPr>
        <w:br/>
      </w:r>
      <w:r w:rsidRPr="00A90528">
        <w:rPr>
          <w:rFonts w:ascii="Simplified Arabic" w:hAnsi="Simplified Arabic" w:cs="Simplified Arabic"/>
          <w:sz w:val="28"/>
          <w:szCs w:val="28"/>
          <w:rtl/>
        </w:rPr>
        <w:t>من المتوقع أن الالتزام بمعايير الجودة خلال تنفيذ الأعمال في المشروع يساهم في تحسين نتائج المشروع وتحقيق أهدافه بكفاءة</w:t>
      </w:r>
      <w:r w:rsidRPr="00A90528">
        <w:rPr>
          <w:rFonts w:ascii="Simplified Arabic" w:hAnsi="Simplified Arabic" w:cs="Simplified Arabic"/>
          <w:sz w:val="28"/>
          <w:szCs w:val="28"/>
        </w:rPr>
        <w:t>.</w:t>
      </w:r>
    </w:p>
    <w:p w14:paraId="4934AD70" w14:textId="77777777" w:rsidR="00A90528" w:rsidRPr="00A90528" w:rsidRDefault="00A90528" w:rsidP="00A90528">
      <w:pPr>
        <w:numPr>
          <w:ilvl w:val="0"/>
          <w:numId w:val="10"/>
        </w:numPr>
        <w:rPr>
          <w:rFonts w:ascii="Simplified Arabic" w:hAnsi="Simplified Arabic" w:cs="Simplified Arabic"/>
          <w:sz w:val="28"/>
          <w:szCs w:val="28"/>
        </w:rPr>
      </w:pPr>
      <w:r w:rsidRPr="00A90528">
        <w:rPr>
          <w:rFonts w:ascii="Simplified Arabic" w:hAnsi="Simplified Arabic" w:cs="Simplified Arabic"/>
          <w:b/>
          <w:bCs/>
          <w:sz w:val="28"/>
          <w:szCs w:val="28"/>
          <w:rtl/>
        </w:rPr>
        <w:t>يوجد تأثير إيجابي لإدارة المخاطر كعامل حرج على نجاح المشاريع الإنشائية الكبرى في المملكة</w:t>
      </w:r>
      <w:r w:rsidRPr="00A90528">
        <w:rPr>
          <w:rFonts w:ascii="Simplified Arabic" w:hAnsi="Simplified Arabic" w:cs="Simplified Arabic"/>
          <w:b/>
          <w:bCs/>
          <w:sz w:val="28"/>
          <w:szCs w:val="28"/>
        </w:rPr>
        <w:t>.</w:t>
      </w:r>
      <w:r w:rsidRPr="00A90528">
        <w:rPr>
          <w:rFonts w:ascii="Simplified Arabic" w:hAnsi="Simplified Arabic" w:cs="Simplified Arabic"/>
          <w:sz w:val="28"/>
          <w:szCs w:val="28"/>
        </w:rPr>
        <w:br/>
      </w:r>
      <w:r w:rsidRPr="00A90528">
        <w:rPr>
          <w:rFonts w:ascii="Simplified Arabic" w:hAnsi="Simplified Arabic" w:cs="Simplified Arabic"/>
          <w:sz w:val="28"/>
          <w:szCs w:val="28"/>
          <w:rtl/>
        </w:rPr>
        <w:lastRenderedPageBreak/>
        <w:t>نظرًا لأن المشاريع الكبرى معرضة للعديد من المخاطر مثل تأخر المواد أو تغير الأسعار أو مشاكل القوى العاملة، يُتوقع أن إدارة هذه المخاطر بفعالية تؤثر بشكل مباشر على نتائج المشروع</w:t>
      </w:r>
      <w:r w:rsidRPr="00A90528">
        <w:rPr>
          <w:rFonts w:ascii="Simplified Arabic" w:hAnsi="Simplified Arabic" w:cs="Simplified Arabic"/>
          <w:sz w:val="28"/>
          <w:szCs w:val="28"/>
        </w:rPr>
        <w:t>.</w:t>
      </w:r>
    </w:p>
    <w:p w14:paraId="04EE6C9F" w14:textId="77777777" w:rsidR="00A90528" w:rsidRPr="00A90528" w:rsidRDefault="00A90528" w:rsidP="00A90528">
      <w:pPr>
        <w:numPr>
          <w:ilvl w:val="0"/>
          <w:numId w:val="10"/>
        </w:numPr>
        <w:rPr>
          <w:rFonts w:ascii="Simplified Arabic" w:hAnsi="Simplified Arabic" w:cs="Simplified Arabic"/>
          <w:sz w:val="28"/>
          <w:szCs w:val="28"/>
        </w:rPr>
      </w:pPr>
      <w:r w:rsidRPr="00A90528">
        <w:rPr>
          <w:rFonts w:ascii="Simplified Arabic" w:hAnsi="Simplified Arabic" w:cs="Simplified Arabic"/>
          <w:b/>
          <w:bCs/>
          <w:sz w:val="28"/>
          <w:szCs w:val="28"/>
          <w:rtl/>
        </w:rPr>
        <w:t>يوجد تأثير إيجابي للتواصل الفعال بين الأطراف المعنية بالمشروع على نجاح المشاريع الإنشائية الكبرى في المملكة</w:t>
      </w:r>
      <w:r w:rsidRPr="00A90528">
        <w:rPr>
          <w:rFonts w:ascii="Simplified Arabic" w:hAnsi="Simplified Arabic" w:cs="Simplified Arabic"/>
          <w:b/>
          <w:bCs/>
          <w:sz w:val="28"/>
          <w:szCs w:val="28"/>
        </w:rPr>
        <w:t>.</w:t>
      </w:r>
      <w:r w:rsidRPr="00A90528">
        <w:rPr>
          <w:rFonts w:ascii="Simplified Arabic" w:hAnsi="Simplified Arabic" w:cs="Simplified Arabic"/>
          <w:sz w:val="28"/>
          <w:szCs w:val="28"/>
        </w:rPr>
        <w:br/>
      </w:r>
      <w:r w:rsidRPr="00A90528">
        <w:rPr>
          <w:rFonts w:ascii="Simplified Arabic" w:hAnsi="Simplified Arabic" w:cs="Simplified Arabic"/>
          <w:sz w:val="28"/>
          <w:szCs w:val="28"/>
          <w:rtl/>
        </w:rPr>
        <w:t>يعتبر التواصل من العوامل التي تسهم في تسهيل العمل وتجنب سوء الفهم الذي قد يؤدي إلى تأخير أو أخطاء أثناء تنفيذ المشروع</w:t>
      </w:r>
      <w:r w:rsidRPr="00A90528">
        <w:rPr>
          <w:rFonts w:ascii="Simplified Arabic" w:hAnsi="Simplified Arabic" w:cs="Simplified Arabic"/>
          <w:sz w:val="28"/>
          <w:szCs w:val="28"/>
        </w:rPr>
        <w:t>.</w:t>
      </w:r>
    </w:p>
    <w:p w14:paraId="49C9B573" w14:textId="77777777" w:rsidR="00A90528" w:rsidRPr="00A90528" w:rsidRDefault="00A90528" w:rsidP="00A90528">
      <w:pPr>
        <w:numPr>
          <w:ilvl w:val="0"/>
          <w:numId w:val="10"/>
        </w:numPr>
        <w:rPr>
          <w:rFonts w:ascii="Simplified Arabic" w:hAnsi="Simplified Arabic" w:cs="Simplified Arabic"/>
          <w:sz w:val="28"/>
          <w:szCs w:val="28"/>
        </w:rPr>
      </w:pPr>
      <w:r w:rsidRPr="00A90528">
        <w:rPr>
          <w:rFonts w:ascii="Simplified Arabic" w:hAnsi="Simplified Arabic" w:cs="Simplified Arabic"/>
          <w:b/>
          <w:bCs/>
          <w:sz w:val="28"/>
          <w:szCs w:val="28"/>
          <w:rtl/>
        </w:rPr>
        <w:t>يوجد تباين في تقييم العاملين في قطاع المشاريع الإنشائية الكبرى للعوامل الحرجة للنجاح وفقًا لمتغيرات (الوظيفة، سنوات الخبرة، المؤهل العلمي)</w:t>
      </w:r>
      <w:r w:rsidRPr="00A90528">
        <w:rPr>
          <w:rFonts w:ascii="Simplified Arabic" w:hAnsi="Simplified Arabic" w:cs="Simplified Arabic"/>
          <w:b/>
          <w:bCs/>
          <w:sz w:val="28"/>
          <w:szCs w:val="28"/>
        </w:rPr>
        <w:t>.</w:t>
      </w:r>
      <w:r w:rsidRPr="00A90528">
        <w:rPr>
          <w:rFonts w:ascii="Simplified Arabic" w:hAnsi="Simplified Arabic" w:cs="Simplified Arabic"/>
          <w:sz w:val="28"/>
          <w:szCs w:val="28"/>
        </w:rPr>
        <w:br/>
      </w:r>
      <w:r w:rsidRPr="00A90528">
        <w:rPr>
          <w:rFonts w:ascii="Simplified Arabic" w:hAnsi="Simplified Arabic" w:cs="Simplified Arabic"/>
          <w:sz w:val="28"/>
          <w:szCs w:val="28"/>
          <w:rtl/>
        </w:rPr>
        <w:t>بمعنى آخر، يتوقع أن تختلف آراء المشاركين في الدراسة حول أهمية العوامل الحرجة تبعًا لاختلاف مناصبهم وخبراتهم ومستوياتهم التعليمية</w:t>
      </w:r>
      <w:r w:rsidRPr="00A90528">
        <w:rPr>
          <w:rFonts w:ascii="Simplified Arabic" w:hAnsi="Simplified Arabic" w:cs="Simplified Arabic"/>
          <w:sz w:val="28"/>
          <w:szCs w:val="28"/>
        </w:rPr>
        <w:t>.</w:t>
      </w:r>
    </w:p>
    <w:p w14:paraId="7BB23400" w14:textId="77777777" w:rsidR="00A74F76" w:rsidRPr="00A90528" w:rsidRDefault="00A74F76" w:rsidP="00D22171">
      <w:pPr>
        <w:rPr>
          <w:rFonts w:ascii="Simplified Arabic" w:hAnsi="Simplified Arabic" w:cs="Simplified Arabic"/>
          <w:sz w:val="28"/>
          <w:szCs w:val="28"/>
          <w:u w:val="single"/>
          <w:rtl/>
        </w:rPr>
      </w:pPr>
    </w:p>
    <w:p w14:paraId="58758CB4" w14:textId="77777777" w:rsidR="00A74F76" w:rsidRPr="004248E1" w:rsidRDefault="00A74F76" w:rsidP="00D22171">
      <w:pPr>
        <w:rPr>
          <w:rFonts w:ascii="Simplified Arabic" w:hAnsi="Simplified Arabic" w:cs="Simplified Arabic"/>
          <w:sz w:val="28"/>
          <w:szCs w:val="28"/>
          <w:u w:val="single"/>
          <w:rtl/>
        </w:rPr>
      </w:pPr>
    </w:p>
    <w:p w14:paraId="12A8BA8E" w14:textId="77777777" w:rsidR="00A74F76" w:rsidRPr="004248E1" w:rsidRDefault="00A74F76" w:rsidP="00D22171">
      <w:pPr>
        <w:rPr>
          <w:rFonts w:ascii="Simplified Arabic" w:hAnsi="Simplified Arabic" w:cs="Simplified Arabic"/>
          <w:sz w:val="28"/>
          <w:szCs w:val="28"/>
          <w:u w:val="single"/>
          <w:rtl/>
        </w:rPr>
      </w:pPr>
    </w:p>
    <w:p w14:paraId="037A8231" w14:textId="77777777" w:rsidR="00A74F76" w:rsidRPr="004248E1" w:rsidRDefault="00A74F76" w:rsidP="00D22171">
      <w:pPr>
        <w:rPr>
          <w:rFonts w:ascii="Simplified Arabic" w:hAnsi="Simplified Arabic" w:cs="Simplified Arabic"/>
          <w:sz w:val="28"/>
          <w:szCs w:val="28"/>
          <w:u w:val="single"/>
          <w:rtl/>
        </w:rPr>
      </w:pPr>
    </w:p>
    <w:p w14:paraId="1379A582" w14:textId="77777777" w:rsidR="00A74F76" w:rsidRPr="004248E1" w:rsidRDefault="00A74F76" w:rsidP="00D22171">
      <w:pPr>
        <w:rPr>
          <w:rFonts w:ascii="Simplified Arabic" w:hAnsi="Simplified Arabic" w:cs="Simplified Arabic"/>
          <w:sz w:val="28"/>
          <w:szCs w:val="28"/>
          <w:u w:val="single"/>
          <w:rtl/>
        </w:rPr>
      </w:pPr>
    </w:p>
    <w:p w14:paraId="6FACDD52" w14:textId="77777777" w:rsidR="00A74F76" w:rsidRPr="004248E1" w:rsidRDefault="00A74F76" w:rsidP="00D22171">
      <w:pPr>
        <w:rPr>
          <w:rFonts w:ascii="Simplified Arabic" w:hAnsi="Simplified Arabic" w:cs="Simplified Arabic"/>
          <w:sz w:val="28"/>
          <w:szCs w:val="28"/>
          <w:u w:val="single"/>
          <w:rtl/>
        </w:rPr>
      </w:pPr>
    </w:p>
    <w:p w14:paraId="632C8243" w14:textId="77777777" w:rsidR="00A74F76" w:rsidRPr="004248E1" w:rsidRDefault="00A74F76" w:rsidP="00D22171">
      <w:pPr>
        <w:rPr>
          <w:rFonts w:ascii="Simplified Arabic" w:hAnsi="Simplified Arabic" w:cs="Simplified Arabic"/>
          <w:sz w:val="28"/>
          <w:szCs w:val="28"/>
          <w:u w:val="single"/>
          <w:rtl/>
        </w:rPr>
      </w:pPr>
    </w:p>
    <w:p w14:paraId="13E01194" w14:textId="77777777" w:rsidR="00A74F76" w:rsidRPr="004248E1" w:rsidRDefault="00A74F76" w:rsidP="00D22171">
      <w:pPr>
        <w:rPr>
          <w:rFonts w:ascii="Simplified Arabic" w:hAnsi="Simplified Arabic" w:cs="Simplified Arabic"/>
          <w:sz w:val="28"/>
          <w:szCs w:val="28"/>
          <w:u w:val="single"/>
          <w:rtl/>
        </w:rPr>
      </w:pPr>
    </w:p>
    <w:p w14:paraId="5D1D759D" w14:textId="77777777" w:rsidR="00A74F76" w:rsidRPr="004248E1" w:rsidRDefault="00A74F76" w:rsidP="00D22171">
      <w:pPr>
        <w:rPr>
          <w:rFonts w:ascii="Simplified Arabic" w:hAnsi="Simplified Arabic" w:cs="Simplified Arabic"/>
          <w:sz w:val="28"/>
          <w:szCs w:val="28"/>
          <w:u w:val="single"/>
          <w:rtl/>
        </w:rPr>
      </w:pPr>
    </w:p>
    <w:p w14:paraId="05942FA0" w14:textId="77777777" w:rsidR="00A74F76" w:rsidRPr="004248E1" w:rsidRDefault="00A74F76" w:rsidP="00D22171">
      <w:pPr>
        <w:rPr>
          <w:rFonts w:ascii="Simplified Arabic" w:hAnsi="Simplified Arabic" w:cs="Simplified Arabic"/>
          <w:sz w:val="28"/>
          <w:szCs w:val="28"/>
          <w:u w:val="single"/>
          <w:rtl/>
        </w:rPr>
      </w:pPr>
    </w:p>
    <w:p w14:paraId="442D6EBA" w14:textId="77777777" w:rsidR="00A74F76" w:rsidRPr="004248E1" w:rsidRDefault="00A74F76" w:rsidP="00D22171">
      <w:pPr>
        <w:rPr>
          <w:rFonts w:ascii="Simplified Arabic" w:hAnsi="Simplified Arabic" w:cs="Simplified Arabic"/>
          <w:sz w:val="28"/>
          <w:szCs w:val="28"/>
          <w:u w:val="single"/>
          <w:rtl/>
        </w:rPr>
      </w:pPr>
    </w:p>
    <w:p w14:paraId="1EC9BB7A" w14:textId="77777777" w:rsidR="00A90528" w:rsidRDefault="00A90528" w:rsidP="00A74F76">
      <w:pPr>
        <w:rPr>
          <w:rFonts w:ascii="Simplified Arabic" w:hAnsi="Simplified Arabic" w:cs="Simplified Arabic"/>
          <w:sz w:val="28"/>
          <w:szCs w:val="28"/>
          <w:u w:val="single"/>
          <w:rtl/>
        </w:rPr>
      </w:pPr>
    </w:p>
    <w:p w14:paraId="6093AE0D" w14:textId="77777777" w:rsidR="000A3B48" w:rsidRDefault="00D22171" w:rsidP="000A3B48">
      <w:pPr>
        <w:rPr>
          <w:rFonts w:ascii="Simplified Arabic" w:hAnsi="Simplified Arabic" w:cs="Simplified Arabic"/>
          <w:b/>
          <w:bCs/>
          <w:sz w:val="36"/>
          <w:szCs w:val="36"/>
          <w:u w:val="single"/>
          <w:rtl/>
        </w:rPr>
      </w:pPr>
      <w:r w:rsidRPr="00B03A02">
        <w:rPr>
          <w:rFonts w:ascii="Simplified Arabic" w:hAnsi="Simplified Arabic" w:cs="Simplified Arabic"/>
          <w:b/>
          <w:bCs/>
          <w:sz w:val="36"/>
          <w:szCs w:val="36"/>
          <w:u w:val="single"/>
          <w:rtl/>
        </w:rPr>
        <w:lastRenderedPageBreak/>
        <w:t>الدراسات السابقة</w:t>
      </w:r>
      <w:r w:rsidR="00A74F76" w:rsidRPr="00B03A02">
        <w:rPr>
          <w:rFonts w:ascii="Simplified Arabic" w:hAnsi="Simplified Arabic" w:cs="Simplified Arabic"/>
          <w:b/>
          <w:bCs/>
          <w:sz w:val="36"/>
          <w:szCs w:val="36"/>
          <w:u w:val="single"/>
          <w:rtl/>
        </w:rPr>
        <w:t>:</w:t>
      </w:r>
    </w:p>
    <w:p w14:paraId="47326F29" w14:textId="6240874E" w:rsidR="000A3B48" w:rsidRPr="000A3B48" w:rsidRDefault="000A3B48" w:rsidP="000A3B48">
      <w:pPr>
        <w:rPr>
          <w:rFonts w:ascii="Simplified Arabic" w:hAnsi="Simplified Arabic" w:cs="Simplified Arabic"/>
          <w:b/>
          <w:bCs/>
          <w:sz w:val="36"/>
          <w:szCs w:val="36"/>
          <w:u w:val="single"/>
        </w:rPr>
      </w:pPr>
      <w:r w:rsidRPr="000A3B48">
        <w:rPr>
          <w:rFonts w:ascii="Simplified Arabic" w:hAnsi="Simplified Arabic" w:cs="Simplified Arabic"/>
          <w:sz w:val="28"/>
          <w:szCs w:val="28"/>
          <w:rtl/>
        </w:rPr>
        <w:t>في سياق إعداد هذا البحث، تأتي مراجعة الدراسات السابقة كركيزة أساسية تُمكن الباحث من تتبع تطور المفاهيم المرتبطة بموضوعه، وتحديد ما تم تناوله بالفعل في الأدبيات العلمية، وما لا يزال بحاجة إلى مزيد من الدراسة والتحقيق. إن العودة إلى الأبحاث السابقة لا تقتصر على الاستفادة من نتائجها أو مناهجها، بل تمتد إلى تفكيكها نقديًا من حيث أهدافها، نطاق تطبيقها، ومدى انسجامها مع البيئة التي ينتمي إليها البحث الحالي</w:t>
      </w:r>
      <w:r w:rsidRPr="000A3B48">
        <w:rPr>
          <w:rFonts w:ascii="Simplified Arabic" w:hAnsi="Simplified Arabic" w:cs="Simplified Arabic"/>
          <w:sz w:val="28"/>
          <w:szCs w:val="28"/>
        </w:rPr>
        <w:t>.</w:t>
      </w:r>
    </w:p>
    <w:p w14:paraId="74DF4B23"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تُعد العوامل الحرجة لنجاح المشاريع من أكثر المواضيع التي حظيت باهتمام الباحثين في مجال الإدارة، إلا أن طريقة تناولها اختلفت من دراسة لأخرى؛ فبعضها ركز على جانب زمني، والبعض الآخر على الجودة أو الكلفة أو الكفاءة البشرية، وغالبًا ما تكون تلك الدراسات منحصرة في سياقات محلية محدودة أو ضمن قطاعات بعينها دون النظر إلى التغيرات الاستراتيجية التي تشهدها بيئات العمل</w:t>
      </w:r>
      <w:r w:rsidRPr="000A3B48">
        <w:rPr>
          <w:rFonts w:ascii="Simplified Arabic" w:hAnsi="Simplified Arabic" w:cs="Simplified Arabic"/>
          <w:sz w:val="28"/>
          <w:szCs w:val="28"/>
        </w:rPr>
        <w:t>.</w:t>
      </w:r>
    </w:p>
    <w:p w14:paraId="3552765A"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ومن خلال هذه المراجعة، يسعى هذا الفصل إلى عرض مجموعة منتقاة من الدراسات العربية والأجنبية ذات الصلة، مع تحليلها بشكل نقدي يبرز مدى توافقها أو تباينها مع توجه البحث الحالي. كما سيتم إبراز النطاقات الجغرافية والمؤسسية لتلك الدراسات، ومواءمتها مع بيئة المملكة العربية السعودية، خاصة في ظل التحولات التنموية الكبرى التي تفرضها رؤية المملكة 2030، وهو ما يجعل هذا البحث يتخذ لنفسه موقعًا مختلفًا من حيث الرؤية والمنهجية والتطبيق</w:t>
      </w:r>
      <w:r w:rsidRPr="000A3B48">
        <w:rPr>
          <w:rFonts w:ascii="Simplified Arabic" w:hAnsi="Simplified Arabic" w:cs="Simplified Arabic"/>
          <w:sz w:val="28"/>
          <w:szCs w:val="28"/>
        </w:rPr>
        <w:t>.</w:t>
      </w:r>
    </w:p>
    <w:p w14:paraId="37931F41" w14:textId="77777777" w:rsidR="000A3B48" w:rsidRDefault="000A3B48" w:rsidP="000A3B48">
      <w:pPr>
        <w:rPr>
          <w:rFonts w:ascii="Simplified Arabic" w:hAnsi="Simplified Arabic" w:cs="Simplified Arabic"/>
          <w:sz w:val="28"/>
          <w:szCs w:val="28"/>
          <w:rtl/>
        </w:rPr>
      </w:pPr>
      <w:r w:rsidRPr="000A3B48">
        <w:rPr>
          <w:rFonts w:ascii="Simplified Arabic" w:hAnsi="Simplified Arabic" w:cs="Simplified Arabic"/>
          <w:sz w:val="28"/>
          <w:szCs w:val="28"/>
          <w:rtl/>
        </w:rPr>
        <w:t>وعليه، فإن الهدف من هذا الفصل لا يقتصر على عرض الدراسات السابقة، بل يتجاوز ذلك إلى بناء قاعدة فكرية متماسكة تعزز الإطار النظري للبحث، وتكشف عن الفراغات المعرفية التي لم تُعالج بشكل كافٍ في الدراسات السابقة، مما يبرر الحاجة إلى هذا البحث ويعطيه مبرره العلمي والأكاديمي</w:t>
      </w:r>
      <w:r w:rsidRPr="000A3B48">
        <w:rPr>
          <w:rFonts w:ascii="Simplified Arabic" w:hAnsi="Simplified Arabic" w:cs="Simplified Arabic"/>
          <w:sz w:val="28"/>
          <w:szCs w:val="28"/>
        </w:rPr>
        <w:t>.</w:t>
      </w:r>
    </w:p>
    <w:p w14:paraId="4D933102" w14:textId="77777777" w:rsidR="000A3B48" w:rsidRDefault="000A3B48" w:rsidP="000A3B48">
      <w:pPr>
        <w:rPr>
          <w:rFonts w:ascii="Simplified Arabic" w:hAnsi="Simplified Arabic" w:cs="Simplified Arabic"/>
          <w:b/>
          <w:bCs/>
          <w:sz w:val="28"/>
          <w:szCs w:val="28"/>
          <w:rtl/>
        </w:rPr>
      </w:pPr>
    </w:p>
    <w:p w14:paraId="083731BA" w14:textId="77777777" w:rsidR="000A3B48" w:rsidRDefault="000A3B48" w:rsidP="000A3B48">
      <w:pPr>
        <w:rPr>
          <w:rFonts w:ascii="Simplified Arabic" w:hAnsi="Simplified Arabic" w:cs="Simplified Arabic"/>
          <w:b/>
          <w:bCs/>
          <w:sz w:val="28"/>
          <w:szCs w:val="28"/>
          <w:rtl/>
        </w:rPr>
      </w:pPr>
    </w:p>
    <w:p w14:paraId="4076BA27" w14:textId="77777777" w:rsidR="000A3B48" w:rsidRDefault="000A3B48" w:rsidP="000A3B48">
      <w:pPr>
        <w:rPr>
          <w:rFonts w:ascii="Simplified Arabic" w:hAnsi="Simplified Arabic" w:cs="Simplified Arabic"/>
          <w:b/>
          <w:bCs/>
          <w:sz w:val="28"/>
          <w:szCs w:val="28"/>
          <w:rtl/>
        </w:rPr>
      </w:pPr>
    </w:p>
    <w:p w14:paraId="4074E1EB" w14:textId="77777777" w:rsidR="000A3B48" w:rsidRDefault="000A3B48" w:rsidP="000A3B48">
      <w:pPr>
        <w:rPr>
          <w:rFonts w:ascii="Simplified Arabic" w:hAnsi="Simplified Arabic" w:cs="Simplified Arabic"/>
          <w:b/>
          <w:bCs/>
          <w:sz w:val="28"/>
          <w:szCs w:val="28"/>
          <w:rtl/>
        </w:rPr>
      </w:pPr>
    </w:p>
    <w:p w14:paraId="4FBB39E8" w14:textId="77777777" w:rsidR="000A3B48" w:rsidRDefault="000A3B48" w:rsidP="000A3B48">
      <w:pPr>
        <w:rPr>
          <w:rFonts w:ascii="Simplified Arabic" w:hAnsi="Simplified Arabic" w:cs="Simplified Arabic"/>
          <w:b/>
          <w:bCs/>
          <w:sz w:val="28"/>
          <w:szCs w:val="28"/>
          <w:rtl/>
        </w:rPr>
      </w:pPr>
    </w:p>
    <w:p w14:paraId="1AB288DD" w14:textId="25D03B04"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lastRenderedPageBreak/>
        <w:t>أولًا: الدراسات العربية</w:t>
      </w:r>
    </w:p>
    <w:p w14:paraId="2222E22C" w14:textId="77777777"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t>دراسة العتيبي</w:t>
      </w:r>
      <w:r w:rsidRPr="000A3B48">
        <w:rPr>
          <w:rFonts w:ascii="Simplified Arabic" w:hAnsi="Simplified Arabic" w:cs="Simplified Arabic"/>
          <w:b/>
          <w:bCs/>
          <w:sz w:val="28"/>
          <w:szCs w:val="28"/>
        </w:rPr>
        <w:t xml:space="preserve"> (2020):</w:t>
      </w:r>
    </w:p>
    <w:p w14:paraId="2F4B787E"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هدفت هذه الدراسة إلى تحليل أثر إدارة المخاطر على أداء المشاريع في المملكة العربية السعودية، من خلال استقصاء آراء المهندسين العاملين في مشاريع حكومية</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اعتمد الباحث على المنهج الوصفي التحليلي باستخدام أداة الاستبيان</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وقد أظهرت النتائج أن التخطيط المسبق للمخاطر، ووضع خطة استجابة فعالة، يسهمان بشكل مباشر في تحسين جودة المشروع وتقليل تكاليفه</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ويتشابه هذا مع البحث الحالي في أهمية إدارة المخاطر، إلا أن دراسة العتيبي لم تربط نتائجها بإطار وطني استراتيجي مثل رؤية 2030، كما أنها ركزت على المشاريع الحكومية فقط، بينما يبحث هذا البحث في المشاريع الكبرى ذات الطابع الاستراتيجي</w:t>
      </w:r>
      <w:r w:rsidRPr="000A3B48">
        <w:rPr>
          <w:rFonts w:ascii="Simplified Arabic" w:hAnsi="Simplified Arabic" w:cs="Simplified Arabic"/>
          <w:sz w:val="28"/>
          <w:szCs w:val="28"/>
        </w:rPr>
        <w:t>.</w:t>
      </w:r>
    </w:p>
    <w:p w14:paraId="7D5A50B0" w14:textId="77777777"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t>دراسة الزيد</w:t>
      </w:r>
      <w:r w:rsidRPr="000A3B48">
        <w:rPr>
          <w:rFonts w:ascii="Simplified Arabic" w:hAnsi="Simplified Arabic" w:cs="Simplified Arabic"/>
          <w:b/>
          <w:bCs/>
          <w:sz w:val="28"/>
          <w:szCs w:val="28"/>
        </w:rPr>
        <w:t xml:space="preserve"> (2018):</w:t>
      </w:r>
    </w:p>
    <w:p w14:paraId="0CD664C1"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تناولت هذه الدراسة أثر ضعف التخطيط على تأخر تنفيذ المشاريع في المملكة العربية السعودية، حيث سعت إلى الكشف عن مدى ارتباط نقص التنسيق وسوء إعداد الخطط بتأخر الإنجاز</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استخدم الباحث أسلوب تحليل الوثائق والمقابلات مع مهندسين ومديري مشاريع</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وأظهرت النتائج أن غياب خطة تنفيذ واضحة، وضعف التواصل بين الجهات المنفذة، يسهمان بشكل مباشر في تعطيل إنجاز المشاريع</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ويتقاطع هذا مع البحث الحالي من حيث أهمية التخطيط، إلا أن هذه الدراسة ركزت على مظاهر الفشل دون تقديم نموذج متكامل للعوامل الحرجة المؤثرة في النجاح، كما لم تُربط ببيئة المشاريع الكبرى أو السياق الوطني للرؤية</w:t>
      </w:r>
      <w:r w:rsidRPr="000A3B48">
        <w:rPr>
          <w:rFonts w:ascii="Simplified Arabic" w:hAnsi="Simplified Arabic" w:cs="Simplified Arabic"/>
          <w:sz w:val="28"/>
          <w:szCs w:val="28"/>
        </w:rPr>
        <w:t>.</w:t>
      </w:r>
    </w:p>
    <w:p w14:paraId="17E3FA7C" w14:textId="77777777"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t>دراسة الخرابشة</w:t>
      </w:r>
      <w:r w:rsidRPr="000A3B48">
        <w:rPr>
          <w:rFonts w:ascii="Simplified Arabic" w:hAnsi="Simplified Arabic" w:cs="Simplified Arabic"/>
          <w:b/>
          <w:bCs/>
          <w:sz w:val="28"/>
          <w:szCs w:val="28"/>
        </w:rPr>
        <w:t xml:space="preserve"> (2022):</w:t>
      </w:r>
    </w:p>
    <w:p w14:paraId="200D2DA2"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هدفت هذه الدراسة إلى قياس أثر إدارة الوقت على مراحل إنجاز المشاريع الحكومية في الأردن، من خلال تحليل أبعاد مثل: التخطيط الزمني، تحديد الأولويات، وتجنب مضيعات الوقت</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استخدمت الباحثة المنهج الميداني عبر استبانة تم توزيعها على العاملين في وزارة الأشغال العامة</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أظهرت النتائج أن إدارة الوقت تؤثر بشكل إيجابي على مراحل المشروع، لا سيما مرحلة التنفيذ</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ويتشابه هذا مع البحث الحالي من حيث التركيز على عنصر الوقت كعامل حرج، إلا أن الدراسة لم تتناول المشاريع الكبرى أو القطاع الخاص، كما أنها لم توفّر إطارًا تحليليًا شاملاً يجمع الوقت مع عوامل أخرى</w:t>
      </w:r>
      <w:r w:rsidRPr="000A3B48">
        <w:rPr>
          <w:rFonts w:ascii="Simplified Arabic" w:hAnsi="Simplified Arabic" w:cs="Simplified Arabic"/>
          <w:sz w:val="28"/>
          <w:szCs w:val="28"/>
        </w:rPr>
        <w:t>.</w:t>
      </w:r>
    </w:p>
    <w:p w14:paraId="5B512A5A" w14:textId="77777777" w:rsidR="005460F5" w:rsidRDefault="005460F5" w:rsidP="000A3B48">
      <w:pPr>
        <w:rPr>
          <w:rFonts w:ascii="Simplified Arabic" w:hAnsi="Simplified Arabic" w:cs="Simplified Arabic"/>
          <w:b/>
          <w:bCs/>
          <w:sz w:val="28"/>
          <w:szCs w:val="28"/>
        </w:rPr>
      </w:pPr>
    </w:p>
    <w:p w14:paraId="349C5760" w14:textId="698CD841"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lastRenderedPageBreak/>
        <w:t>دراسة المعادات</w:t>
      </w:r>
      <w:r w:rsidRPr="000A3B48">
        <w:rPr>
          <w:rFonts w:ascii="Simplified Arabic" w:hAnsi="Simplified Arabic" w:cs="Simplified Arabic"/>
          <w:b/>
          <w:bCs/>
          <w:sz w:val="28"/>
          <w:szCs w:val="28"/>
        </w:rPr>
        <w:t xml:space="preserve"> (2021):</w:t>
      </w:r>
    </w:p>
    <w:p w14:paraId="6CD0C834"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سعت هذه الدراسة إلى تحليل تأثير تخطيط المشروع وتخطيط المخاطر على نجاح المشاريع الإنشائية في الأردن من وجهة نظر مديري المشاريع</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اعتمدت على المنهج الوصفي التحليلي من خلال استبانة تم توزيعها على عينة من شركات المقاولات</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وأظهرت النتائج أن وجود خطة أساس واضحة وتخطيط فعال للمخاطر يزيد من احتمالية نجاح المشروع</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تتفق هذه الدراسة مع بحثنا في التأكيد على أهمية التخطيط والمخاطر، إلا أن الاختلاف يكمن في أن الدراسة لم تربط نتائجها بسياق اقتصادي أو وطني معين، ولم تتناول المشاريع ذات الطابع الاستراتيجي</w:t>
      </w:r>
      <w:r w:rsidRPr="000A3B48">
        <w:rPr>
          <w:rFonts w:ascii="Simplified Arabic" w:hAnsi="Simplified Arabic" w:cs="Simplified Arabic"/>
          <w:sz w:val="28"/>
          <w:szCs w:val="28"/>
        </w:rPr>
        <w:t>.</w:t>
      </w:r>
    </w:p>
    <w:p w14:paraId="209D53ED" w14:textId="77777777"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t>دراسة الجبوري وآخرون</w:t>
      </w:r>
      <w:r w:rsidRPr="000A3B48">
        <w:rPr>
          <w:rFonts w:ascii="Simplified Arabic" w:hAnsi="Simplified Arabic" w:cs="Simplified Arabic"/>
          <w:b/>
          <w:bCs/>
          <w:sz w:val="28"/>
          <w:szCs w:val="28"/>
        </w:rPr>
        <w:t xml:space="preserve"> (2021):</w:t>
      </w:r>
    </w:p>
    <w:p w14:paraId="4EA96744"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هدفت الدراسة إلى تحليل أثر استخدام أنظمة تخطيط الموارد على أداء المشاريع الإنشائية في العراق</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استخدم الباحثون تصميمًا وصفيًا تحليليًا، وتم جمع البيانات باستخدام استبانة</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أشارت النتائج إلى أن تطبيق أدوات رقمية في تخطيط الموارد يسهم في تحسين الالتزام الزمني وضبط التكاليف</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ويتقاطع هذا مع البحث الحالي من حيث إدراج التكنولوجيا والتخطيط كعوامل حرجة، إلا أن الدراسة ركزت فقط على الجانب التقني دون التطرق للجوانب القيادية والتنظيمية، كما أن بيئة الدراسة مختلفة من حيث الإطار الاقتصادي والاستراتيجي</w:t>
      </w:r>
      <w:r w:rsidRPr="000A3B48">
        <w:rPr>
          <w:rFonts w:ascii="Simplified Arabic" w:hAnsi="Simplified Arabic" w:cs="Simplified Arabic"/>
          <w:sz w:val="28"/>
          <w:szCs w:val="28"/>
        </w:rPr>
        <w:t>.</w:t>
      </w:r>
    </w:p>
    <w:p w14:paraId="53EB7012" w14:textId="77777777"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t>دراسة العمودي</w:t>
      </w:r>
      <w:r w:rsidRPr="000A3B48">
        <w:rPr>
          <w:rFonts w:ascii="Simplified Arabic" w:hAnsi="Simplified Arabic" w:cs="Simplified Arabic"/>
          <w:b/>
          <w:bCs/>
          <w:sz w:val="28"/>
          <w:szCs w:val="28"/>
        </w:rPr>
        <w:t xml:space="preserve"> (2024):</w:t>
      </w:r>
    </w:p>
    <w:p w14:paraId="0A37509D"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تناولت هذه الدراسة أثر ضغط الجدول الزمني على أداء المشاريع الإنشائية في منطقة الرياض</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اعتمدت على المنهج الوصفي التحليلي، وتم جمع البيانات باستخدام استبانة وتحليلها عبر برنامج</w:t>
      </w:r>
      <w:r w:rsidRPr="000A3B48">
        <w:rPr>
          <w:rFonts w:ascii="Simplified Arabic" w:hAnsi="Simplified Arabic" w:cs="Simplified Arabic"/>
          <w:sz w:val="28"/>
          <w:szCs w:val="28"/>
        </w:rPr>
        <w:t xml:space="preserve"> SPSS. </w:t>
      </w:r>
      <w:r w:rsidRPr="000A3B48">
        <w:rPr>
          <w:rFonts w:ascii="Simplified Arabic" w:hAnsi="Simplified Arabic" w:cs="Simplified Arabic"/>
          <w:sz w:val="28"/>
          <w:szCs w:val="28"/>
          <w:rtl/>
        </w:rPr>
        <w:t>أظهرت النتائج أن ضغط الجدول الزمني يؤثر بشكل كبير على المدة، والتكلفة، وجودة المشروع، ورضا أصحاب المصلحة</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ويتفق هذا مع البحث الحالي في استهداف بيئة المشاريع السعودية، إلا أن البحث الحالي يتوسع من حيث عدد العوامل المؤثرة ويُقدم نموذجًا أكثر شمولية لقياس الأداء</w:t>
      </w:r>
      <w:r w:rsidRPr="000A3B48">
        <w:rPr>
          <w:rFonts w:ascii="Simplified Arabic" w:hAnsi="Simplified Arabic" w:cs="Simplified Arabic"/>
          <w:sz w:val="28"/>
          <w:szCs w:val="28"/>
        </w:rPr>
        <w:t>.</w:t>
      </w:r>
    </w:p>
    <w:p w14:paraId="071C43FF" w14:textId="77777777"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t>دراسة فلمبان</w:t>
      </w:r>
      <w:r w:rsidRPr="000A3B48">
        <w:rPr>
          <w:rFonts w:ascii="Simplified Arabic" w:hAnsi="Simplified Arabic" w:cs="Simplified Arabic"/>
          <w:b/>
          <w:bCs/>
          <w:sz w:val="28"/>
          <w:szCs w:val="28"/>
        </w:rPr>
        <w:t xml:space="preserve"> (2024):</w:t>
      </w:r>
    </w:p>
    <w:p w14:paraId="62694083"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هدفت هذه الدراسة إلى دراسة أثر استخدام الحلول السحابية على فعالية إدارة البيانات في البنوك الرقمية بالسعودية</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استخدم الباحث المنهج الوصفي التحليلي عبر استبانة إلكترونية</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أظهرت النتائج أن الاعتماد على الحلول السحابية يعزز من كفاءة الأداء ويُحسن اتخاذ القرار</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 xml:space="preserve">تختلف هذه الدراسة عن </w:t>
      </w:r>
      <w:r w:rsidRPr="000A3B48">
        <w:rPr>
          <w:rFonts w:ascii="Simplified Arabic" w:hAnsi="Simplified Arabic" w:cs="Simplified Arabic"/>
          <w:sz w:val="28"/>
          <w:szCs w:val="28"/>
          <w:rtl/>
        </w:rPr>
        <w:lastRenderedPageBreak/>
        <w:t>البحث الحالي في المجال التطبيقي، إلا أن العلاقة بين التكنولوجيا والأداء تُعد من النقاط المشتركة التي تدعم تضمين البعد التقني ضمن العوامل المؤثرة في مشاريع البناء</w:t>
      </w:r>
      <w:r w:rsidRPr="000A3B48">
        <w:rPr>
          <w:rFonts w:ascii="Simplified Arabic" w:hAnsi="Simplified Arabic" w:cs="Simplified Arabic"/>
          <w:sz w:val="28"/>
          <w:szCs w:val="28"/>
        </w:rPr>
        <w:t>.</w:t>
      </w:r>
    </w:p>
    <w:p w14:paraId="7ADCC83D" w14:textId="77777777"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t xml:space="preserve">دراسة داخلية من </w:t>
      </w:r>
      <w:proofErr w:type="spellStart"/>
      <w:r w:rsidRPr="000A3B48">
        <w:rPr>
          <w:rFonts w:ascii="Simplified Arabic" w:hAnsi="Simplified Arabic" w:cs="Simplified Arabic"/>
          <w:b/>
          <w:bCs/>
          <w:sz w:val="28"/>
          <w:szCs w:val="28"/>
          <w:rtl/>
        </w:rPr>
        <w:t>ميدأوشن</w:t>
      </w:r>
      <w:proofErr w:type="spellEnd"/>
      <w:r w:rsidRPr="000A3B48">
        <w:rPr>
          <w:rFonts w:ascii="Simplified Arabic" w:hAnsi="Simplified Arabic" w:cs="Simplified Arabic"/>
          <w:b/>
          <w:bCs/>
          <w:sz w:val="28"/>
          <w:szCs w:val="28"/>
        </w:rPr>
        <w:t xml:space="preserve"> (2023):</w:t>
      </w:r>
    </w:p>
    <w:p w14:paraId="02FAC686"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استهدفت هذه الدراسة تحليل العلاقة بين ممارسات إدارة العمليات وتحقيق الأداء الفعّال في المشاريع المتوسطة داخل السعودية</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اعتمدت على استبانة وزعت على عينة داخلية من طلاب وخريجي إدارة المشاريع</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أشارت النتائج إلى أن تبني ممارسات تشغيلية منهجية (مثل مراقبة التكاليف والتحسين المستمر) له دور فعال في تعزيز نتائج المشاريع</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ويُستفاد من هذه الدراسة في البحث الحالي بدعم أهمية العوامل الإدارية الداخلية، رغم أن الدراسة تظل محدودة النطاق من حيث نوع العينة وسياق التطبيق</w:t>
      </w:r>
      <w:r w:rsidRPr="000A3B48">
        <w:rPr>
          <w:rFonts w:ascii="Simplified Arabic" w:hAnsi="Simplified Arabic" w:cs="Simplified Arabic"/>
          <w:sz w:val="28"/>
          <w:szCs w:val="28"/>
        </w:rPr>
        <w:t>.</w:t>
      </w:r>
    </w:p>
    <w:p w14:paraId="699EA79E" w14:textId="77777777"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t>ثانيًا: الدراسات الأجنبية</w:t>
      </w:r>
    </w:p>
    <w:p w14:paraId="0691474C" w14:textId="77777777"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t>دراسة</w:t>
      </w:r>
      <w:r w:rsidRPr="000A3B48">
        <w:rPr>
          <w:rFonts w:ascii="Simplified Arabic" w:hAnsi="Simplified Arabic" w:cs="Simplified Arabic"/>
          <w:b/>
          <w:bCs/>
          <w:sz w:val="28"/>
          <w:szCs w:val="28"/>
        </w:rPr>
        <w:t xml:space="preserve"> Chan et al. (2004):</w:t>
      </w:r>
    </w:p>
    <w:p w14:paraId="0E68F27F"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هدفت الدراسة إلى تحديد العوامل الحرجة لنجاح المشاريع الإنشائية في هونغ كونغ، مع التركيز على مشاريع القطاع الخاص</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اعتمدت على تحليل إحصائي لبيانات 139 مشروعًا</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أظهرت النتائج أن من أهم العوامل: التخطيط الجيد، دعم الإدارة العليا، وضوح النطاق، وكفاءة القيادة</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تتقاطع هذه الدراسة مع البحث الحالي من حيث العوامل، لكنها تختلف من حيث البيئة الثقافية، وعدم ربطها بأي أطر استراتيجية وطنية مثل رؤية 2030</w:t>
      </w:r>
      <w:r w:rsidRPr="000A3B48">
        <w:rPr>
          <w:rFonts w:ascii="Simplified Arabic" w:hAnsi="Simplified Arabic" w:cs="Simplified Arabic"/>
          <w:sz w:val="28"/>
          <w:szCs w:val="28"/>
        </w:rPr>
        <w:t>.</w:t>
      </w:r>
    </w:p>
    <w:p w14:paraId="6B2BBB57" w14:textId="77777777"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t>دراسة</w:t>
      </w:r>
      <w:r w:rsidRPr="000A3B48">
        <w:rPr>
          <w:rFonts w:ascii="Simplified Arabic" w:hAnsi="Simplified Arabic" w:cs="Simplified Arabic"/>
          <w:b/>
          <w:bCs/>
          <w:sz w:val="28"/>
          <w:szCs w:val="28"/>
        </w:rPr>
        <w:t xml:space="preserve"> </w:t>
      </w:r>
      <w:proofErr w:type="spellStart"/>
      <w:r w:rsidRPr="000A3B48">
        <w:rPr>
          <w:rFonts w:ascii="Simplified Arabic" w:hAnsi="Simplified Arabic" w:cs="Simplified Arabic"/>
          <w:b/>
          <w:bCs/>
          <w:sz w:val="28"/>
          <w:szCs w:val="28"/>
        </w:rPr>
        <w:t>Doloi</w:t>
      </w:r>
      <w:proofErr w:type="spellEnd"/>
      <w:r w:rsidRPr="000A3B48">
        <w:rPr>
          <w:rFonts w:ascii="Simplified Arabic" w:hAnsi="Simplified Arabic" w:cs="Simplified Arabic"/>
          <w:b/>
          <w:bCs/>
          <w:sz w:val="28"/>
          <w:szCs w:val="28"/>
        </w:rPr>
        <w:t xml:space="preserve"> et al. (2012):</w:t>
      </w:r>
    </w:p>
    <w:p w14:paraId="07BEE435"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سعت الدراسة إلى تحليل أسباب فشل المشاريع الكبرى في أستراليا</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اعتمدت على تحليل بيانات مشاريع قائمة باستخدام منهج سببي</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توصلت إلى أن ضعف التواصل، وعدم وضوح المهام، وسوء تقدير الموارد من أبرز أسباب الفشل</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وتُعد هذه النتائج مكملة لبحثنا الحالي الذي يسعى إلى تعزيز النجاح من خلال الوقاية الاستباقية، لا التشخيص بعد الفشل</w:t>
      </w:r>
      <w:r w:rsidRPr="000A3B48">
        <w:rPr>
          <w:rFonts w:ascii="Simplified Arabic" w:hAnsi="Simplified Arabic" w:cs="Simplified Arabic"/>
          <w:sz w:val="28"/>
          <w:szCs w:val="28"/>
        </w:rPr>
        <w:t>.</w:t>
      </w:r>
    </w:p>
    <w:p w14:paraId="41457270" w14:textId="77777777"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t>دراسة</w:t>
      </w:r>
      <w:r w:rsidRPr="000A3B48">
        <w:rPr>
          <w:rFonts w:ascii="Simplified Arabic" w:hAnsi="Simplified Arabic" w:cs="Simplified Arabic"/>
          <w:b/>
          <w:bCs/>
          <w:sz w:val="28"/>
          <w:szCs w:val="28"/>
        </w:rPr>
        <w:t xml:space="preserve"> Juliana et al. (2024):</w:t>
      </w:r>
    </w:p>
    <w:p w14:paraId="2043FA79"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ركزت الدراسة على أثر إعادة العمل</w:t>
      </w:r>
      <w:r w:rsidRPr="000A3B48">
        <w:rPr>
          <w:rFonts w:ascii="Simplified Arabic" w:hAnsi="Simplified Arabic" w:cs="Simplified Arabic"/>
          <w:sz w:val="28"/>
          <w:szCs w:val="28"/>
        </w:rPr>
        <w:t xml:space="preserve"> (Rework) </w:t>
      </w:r>
      <w:r w:rsidRPr="000A3B48">
        <w:rPr>
          <w:rFonts w:ascii="Simplified Arabic" w:hAnsi="Simplified Arabic" w:cs="Simplified Arabic"/>
          <w:sz w:val="28"/>
          <w:szCs w:val="28"/>
          <w:rtl/>
        </w:rPr>
        <w:t>على أداء المشاريع، خاصة من حيث الجودة والتكلفة</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استخدمت منهجًا تحليليًا سببيًا مع بيانات ميدانية من مشاريع كندية</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 xml:space="preserve">وأظهرت أن إعادة العمل </w:t>
      </w:r>
      <w:r w:rsidRPr="000A3B48">
        <w:rPr>
          <w:rFonts w:ascii="Simplified Arabic" w:hAnsi="Simplified Arabic" w:cs="Simplified Arabic"/>
          <w:sz w:val="28"/>
          <w:szCs w:val="28"/>
          <w:rtl/>
        </w:rPr>
        <w:lastRenderedPageBreak/>
        <w:t>تؤثر سلبًا على الجودة وترفع التكاليف</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ويُستفاد من هذه الدراسة في دعم فرضياتنا المتعلقة بأهمية إدارة الجودة وضبط التغييرات</w:t>
      </w:r>
      <w:r w:rsidRPr="000A3B48">
        <w:rPr>
          <w:rFonts w:ascii="Simplified Arabic" w:hAnsi="Simplified Arabic" w:cs="Simplified Arabic"/>
          <w:sz w:val="28"/>
          <w:szCs w:val="28"/>
        </w:rPr>
        <w:t>.</w:t>
      </w:r>
    </w:p>
    <w:p w14:paraId="0194AAC3" w14:textId="77777777" w:rsidR="0019132B" w:rsidRDefault="0019132B" w:rsidP="000A3B48">
      <w:pPr>
        <w:rPr>
          <w:rFonts w:ascii="Simplified Arabic" w:hAnsi="Simplified Arabic" w:cs="Simplified Arabic"/>
          <w:b/>
          <w:bCs/>
          <w:sz w:val="28"/>
          <w:szCs w:val="28"/>
        </w:rPr>
      </w:pPr>
    </w:p>
    <w:p w14:paraId="6AECA7E1" w14:textId="0B70CDD2"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t>تقرير</w:t>
      </w:r>
      <w:r w:rsidRPr="000A3B48">
        <w:rPr>
          <w:rFonts w:ascii="Simplified Arabic" w:hAnsi="Simplified Arabic" w:cs="Simplified Arabic"/>
          <w:b/>
          <w:bCs/>
          <w:sz w:val="28"/>
          <w:szCs w:val="28"/>
        </w:rPr>
        <w:t xml:space="preserve"> PMI (2021):</w:t>
      </w:r>
    </w:p>
    <w:p w14:paraId="13F15E39"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يُعد هذا التقرير من أهم المصادر الدولية التي تُحدد العوامل الحرجة لنجاح المشاريع</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اعتمد على مراجعة مهنية تحليلية لتقارير من عدة دول وقطاعات</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حدد التقرير العوامل الأساسية: إدارة الوقت، التكاليف، الجودة، الموارد، التواصل، المخاطر، وأصحاب المصلحة</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ويُشكل هذا التقرير مرجعًا رئيسيًا في بحثنا الحالي لبناء الإطار النظري للعوامل المؤثرة</w:t>
      </w:r>
      <w:r w:rsidRPr="000A3B48">
        <w:rPr>
          <w:rFonts w:ascii="Simplified Arabic" w:hAnsi="Simplified Arabic" w:cs="Simplified Arabic"/>
          <w:sz w:val="28"/>
          <w:szCs w:val="28"/>
        </w:rPr>
        <w:t>.</w:t>
      </w:r>
    </w:p>
    <w:p w14:paraId="2DB8715F" w14:textId="77777777"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t>دراسة</w:t>
      </w:r>
      <w:r w:rsidRPr="000A3B48">
        <w:rPr>
          <w:rFonts w:ascii="Simplified Arabic" w:hAnsi="Simplified Arabic" w:cs="Simplified Arabic"/>
          <w:b/>
          <w:bCs/>
          <w:sz w:val="28"/>
          <w:szCs w:val="28"/>
        </w:rPr>
        <w:t xml:space="preserve"> Larsen et al. (2016):</w:t>
      </w:r>
    </w:p>
    <w:p w14:paraId="17E219FD"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حللت هذه الدراسة أسباب التأخير وتدني الجودة في مشاريع القطاع العام في أوروبا</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اعتمدت على دراسات ميدانية ومقابلات مع مديري مشاريع</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أظهرت أن تأخر التوريد وسوء الرقابة من أبرز الأسباب</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ويسهم هذا في تعزيز أهمية دور سلسلة الإمداد والرقابة ضمن العوامل المختارة في هذا البحث</w:t>
      </w:r>
      <w:r w:rsidRPr="000A3B48">
        <w:rPr>
          <w:rFonts w:ascii="Simplified Arabic" w:hAnsi="Simplified Arabic" w:cs="Simplified Arabic"/>
          <w:sz w:val="28"/>
          <w:szCs w:val="28"/>
        </w:rPr>
        <w:t>.</w:t>
      </w:r>
    </w:p>
    <w:p w14:paraId="580BB588" w14:textId="77777777"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t>دراسة</w:t>
      </w:r>
      <w:r w:rsidRPr="000A3B48">
        <w:rPr>
          <w:rFonts w:ascii="Simplified Arabic" w:hAnsi="Simplified Arabic" w:cs="Simplified Arabic"/>
          <w:b/>
          <w:bCs/>
          <w:sz w:val="28"/>
          <w:szCs w:val="28"/>
        </w:rPr>
        <w:t xml:space="preserve"> Cheung et al. (2001):</w:t>
      </w:r>
    </w:p>
    <w:p w14:paraId="54400C34"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سعت إلى دراسة أثر رضا العميل على نجاح المشاريع الإنشائية</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استخدمت الاستبيانات والمقابلات في تحليل المشاريع السكنية</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أظهرت النتائج أن رضا العميل يرتبط ارتباطًا مباشرًا بجودة التنفيذ، والالتزام الزمني</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ويتقاطع ذلك مع بعد "رضا أصحاب المصلحة" الذي يتضمنه الإطار المفاهيمي لهذا البحث</w:t>
      </w:r>
      <w:r w:rsidRPr="000A3B48">
        <w:rPr>
          <w:rFonts w:ascii="Simplified Arabic" w:hAnsi="Simplified Arabic" w:cs="Simplified Arabic"/>
          <w:sz w:val="28"/>
          <w:szCs w:val="28"/>
        </w:rPr>
        <w:t>.</w:t>
      </w:r>
    </w:p>
    <w:p w14:paraId="38211303" w14:textId="77777777"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t>دراسة</w:t>
      </w:r>
      <w:r w:rsidRPr="000A3B48">
        <w:rPr>
          <w:rFonts w:ascii="Simplified Arabic" w:hAnsi="Simplified Arabic" w:cs="Simplified Arabic"/>
          <w:b/>
          <w:bCs/>
          <w:sz w:val="28"/>
          <w:szCs w:val="28"/>
        </w:rPr>
        <w:t xml:space="preserve"> Niazi et al. (2023):</w:t>
      </w:r>
    </w:p>
    <w:p w14:paraId="67E3380C"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تناولت العلاقة بين القيادة التنظيمية والمناخ الداخلي للمشروع في الإمارات</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اعتمدت على استبيان شمل شركات إنشائية محلية</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أظهرت النتائج أن نمط القيادة التحويلية يعزز الأداء ويوجه الفريق لتحقيق الأهداف</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ويستفيد البحث من هذه الدراسة في تعزيز أهمية البعد القيادي كعامل حاسم في سياق المشاريع الكبرى</w:t>
      </w:r>
      <w:r w:rsidRPr="000A3B48">
        <w:rPr>
          <w:rFonts w:ascii="Simplified Arabic" w:hAnsi="Simplified Arabic" w:cs="Simplified Arabic"/>
          <w:sz w:val="28"/>
          <w:szCs w:val="28"/>
        </w:rPr>
        <w:t>.</w:t>
      </w:r>
    </w:p>
    <w:p w14:paraId="2FE3B35D" w14:textId="77777777" w:rsidR="00BD0011" w:rsidRDefault="00BD0011" w:rsidP="000A3B48">
      <w:pPr>
        <w:rPr>
          <w:rFonts w:ascii="Simplified Arabic" w:hAnsi="Simplified Arabic" w:cs="Simplified Arabic"/>
          <w:b/>
          <w:bCs/>
          <w:sz w:val="28"/>
          <w:szCs w:val="28"/>
        </w:rPr>
      </w:pPr>
    </w:p>
    <w:p w14:paraId="12EA1C06" w14:textId="2CA0CCF6"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lastRenderedPageBreak/>
        <w:t>دراسة</w:t>
      </w:r>
      <w:r w:rsidRPr="000A3B48">
        <w:rPr>
          <w:rFonts w:ascii="Simplified Arabic" w:hAnsi="Simplified Arabic" w:cs="Simplified Arabic"/>
          <w:b/>
          <w:bCs/>
          <w:sz w:val="28"/>
          <w:szCs w:val="28"/>
        </w:rPr>
        <w:t xml:space="preserve"> Wang et al. (2018):</w:t>
      </w:r>
    </w:p>
    <w:p w14:paraId="3A41C8BA"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درست هذه الدراسة أثر استخدام التقنيات الذكية على تسليم المشاريع في الصين</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استخدمت منهج دراسة الحالة على عدة مشاريع تكنولوجية</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 xml:space="preserve">وأظهرت أن استخدام أدوات رقمية مثل </w:t>
      </w:r>
      <w:proofErr w:type="gramStart"/>
      <w:r w:rsidRPr="000A3B48">
        <w:rPr>
          <w:rFonts w:ascii="Simplified Arabic" w:hAnsi="Simplified Arabic" w:cs="Simplified Arabic"/>
          <w:sz w:val="28"/>
          <w:szCs w:val="28"/>
          <w:rtl/>
        </w:rPr>
        <w:t>الـ</w:t>
      </w:r>
      <w:r w:rsidRPr="000A3B48">
        <w:rPr>
          <w:rFonts w:ascii="Simplified Arabic" w:hAnsi="Simplified Arabic" w:cs="Simplified Arabic"/>
          <w:sz w:val="28"/>
          <w:szCs w:val="28"/>
        </w:rPr>
        <w:t>BIM</w:t>
      </w:r>
      <w:proofErr w:type="gramEnd"/>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يُسهم في تسريع الإنجاز وتقليل الأخطاء</w:t>
      </w:r>
      <w:r w:rsidRPr="000A3B48">
        <w:rPr>
          <w:rFonts w:ascii="Simplified Arabic" w:hAnsi="Simplified Arabic" w:cs="Simplified Arabic"/>
          <w:sz w:val="28"/>
          <w:szCs w:val="28"/>
        </w:rPr>
        <w:t xml:space="preserve">. </w:t>
      </w:r>
      <w:r w:rsidRPr="000A3B48">
        <w:rPr>
          <w:rFonts w:ascii="Simplified Arabic" w:hAnsi="Simplified Arabic" w:cs="Simplified Arabic"/>
          <w:sz w:val="28"/>
          <w:szCs w:val="28"/>
          <w:rtl/>
        </w:rPr>
        <w:t>وتُعد هذه الدراسة داعمة لفكرة إدراج التكنولوجيا كأحد أبعاد النجاح في المشاريع الكبرى، كما ورد في هذا البحث</w:t>
      </w:r>
      <w:r w:rsidRPr="000A3B48">
        <w:rPr>
          <w:rFonts w:ascii="Simplified Arabic" w:hAnsi="Simplified Arabic" w:cs="Simplified Arabic"/>
          <w:sz w:val="28"/>
          <w:szCs w:val="28"/>
        </w:rPr>
        <w:t>.</w:t>
      </w:r>
    </w:p>
    <w:p w14:paraId="4BF830B1" w14:textId="77777777" w:rsidR="0019132B" w:rsidRDefault="0019132B" w:rsidP="000A3B48">
      <w:pPr>
        <w:rPr>
          <w:rFonts w:ascii="Simplified Arabic" w:hAnsi="Simplified Arabic" w:cs="Simplified Arabic"/>
          <w:b/>
          <w:bCs/>
          <w:sz w:val="28"/>
          <w:szCs w:val="28"/>
        </w:rPr>
      </w:pPr>
    </w:p>
    <w:p w14:paraId="08BE6A68" w14:textId="3595B973"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t>التحليل العام للدراسات السابقة</w:t>
      </w:r>
      <w:r w:rsidRPr="000A3B48">
        <w:rPr>
          <w:rFonts w:ascii="Simplified Arabic" w:hAnsi="Simplified Arabic" w:cs="Simplified Arabic"/>
          <w:b/>
          <w:bCs/>
          <w:sz w:val="28"/>
          <w:szCs w:val="28"/>
        </w:rPr>
        <w:t>:</w:t>
      </w:r>
    </w:p>
    <w:p w14:paraId="0C04BB4D"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يتضح من خلال استعراض الدراسات السابقة، أن هناك اهتمامًا واسعًا بالعوامل المؤثرة على نجاح المشاريع، سواء من منظور تنظيمي أو تقني أو إداري. وقد تناولت الدراسات العربية في الغالب مشكلات متعلقة بإدارة الوقت، وضعف التخطيط، والمخاطر، والجودة، وتركز معظمها على المشاريع الحكومية أو المتوسطة. أما الدراسات الأجنبية، فقد غطت مجالات أوسع، وشملت التخطيط، القيادة، رضا العملاء، استخدام التكنولوجيا، وسوء التواصل</w:t>
      </w:r>
      <w:r w:rsidRPr="000A3B48">
        <w:rPr>
          <w:rFonts w:ascii="Simplified Arabic" w:hAnsi="Simplified Arabic" w:cs="Simplified Arabic"/>
          <w:sz w:val="28"/>
          <w:szCs w:val="28"/>
        </w:rPr>
        <w:t>.</w:t>
      </w:r>
    </w:p>
    <w:p w14:paraId="2C923032"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ورغم تشابه بعض الأطر المفاهيمية بين الدراسات، إلا أن عددًا منها اقتصر على بعد واحد فقط من أبعاد النجاح (مثل إدارة الوقت أو الكفاءة المالية)، أو ركّز على دراسة فشل المشاريع بدلاً من تعزيز النجاح</w:t>
      </w:r>
      <w:r w:rsidRPr="000A3B48">
        <w:rPr>
          <w:rFonts w:ascii="Simplified Arabic" w:hAnsi="Simplified Arabic" w:cs="Simplified Arabic"/>
          <w:sz w:val="28"/>
          <w:szCs w:val="28"/>
        </w:rPr>
        <w:t>.</w:t>
      </w:r>
    </w:p>
    <w:p w14:paraId="7F4FC2FB" w14:textId="77777777"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t>أوجه الشبه مع البحث الحالي</w:t>
      </w:r>
      <w:r w:rsidRPr="000A3B48">
        <w:rPr>
          <w:rFonts w:ascii="Simplified Arabic" w:hAnsi="Simplified Arabic" w:cs="Simplified Arabic"/>
          <w:b/>
          <w:bCs/>
          <w:sz w:val="28"/>
          <w:szCs w:val="28"/>
        </w:rPr>
        <w:t>:</w:t>
      </w:r>
    </w:p>
    <w:p w14:paraId="31F808B3" w14:textId="77777777" w:rsidR="000A3B48" w:rsidRPr="000A3B48" w:rsidRDefault="000A3B48" w:rsidP="000A3B48">
      <w:pPr>
        <w:numPr>
          <w:ilvl w:val="0"/>
          <w:numId w:val="26"/>
        </w:numPr>
        <w:rPr>
          <w:rFonts w:ascii="Simplified Arabic" w:hAnsi="Simplified Arabic" w:cs="Simplified Arabic"/>
          <w:sz w:val="28"/>
          <w:szCs w:val="28"/>
        </w:rPr>
      </w:pPr>
      <w:r w:rsidRPr="000A3B48">
        <w:rPr>
          <w:rFonts w:ascii="Simplified Arabic" w:hAnsi="Simplified Arabic" w:cs="Simplified Arabic"/>
          <w:sz w:val="28"/>
          <w:szCs w:val="28"/>
          <w:rtl/>
        </w:rPr>
        <w:t>معظم الدراسات أكدت على أهمية التخطيط الجيد وإدارة الوقت والمخاطر كعوامل أساسية لنجاح المشاريع</w:t>
      </w:r>
      <w:r w:rsidRPr="000A3B48">
        <w:rPr>
          <w:rFonts w:ascii="Simplified Arabic" w:hAnsi="Simplified Arabic" w:cs="Simplified Arabic"/>
          <w:sz w:val="28"/>
          <w:szCs w:val="28"/>
        </w:rPr>
        <w:t>.</w:t>
      </w:r>
    </w:p>
    <w:p w14:paraId="13729C10" w14:textId="77777777" w:rsidR="000A3B48" w:rsidRPr="000A3B48" w:rsidRDefault="000A3B48" w:rsidP="000A3B48">
      <w:pPr>
        <w:numPr>
          <w:ilvl w:val="0"/>
          <w:numId w:val="26"/>
        </w:numPr>
        <w:rPr>
          <w:rFonts w:ascii="Simplified Arabic" w:hAnsi="Simplified Arabic" w:cs="Simplified Arabic"/>
          <w:sz w:val="28"/>
          <w:szCs w:val="28"/>
        </w:rPr>
      </w:pPr>
      <w:r w:rsidRPr="000A3B48">
        <w:rPr>
          <w:rFonts w:ascii="Simplified Arabic" w:hAnsi="Simplified Arabic" w:cs="Simplified Arabic"/>
          <w:sz w:val="28"/>
          <w:szCs w:val="28"/>
          <w:rtl/>
        </w:rPr>
        <w:t>استخدام المنهج الوصفي التحليلي وأداة الاستبيان كان النمط الأكثر شيوعًا</w:t>
      </w:r>
      <w:r w:rsidRPr="000A3B48">
        <w:rPr>
          <w:rFonts w:ascii="Simplified Arabic" w:hAnsi="Simplified Arabic" w:cs="Simplified Arabic"/>
          <w:sz w:val="28"/>
          <w:szCs w:val="28"/>
        </w:rPr>
        <w:t>.</w:t>
      </w:r>
    </w:p>
    <w:p w14:paraId="2ED9CDE8" w14:textId="77777777" w:rsidR="000A3B48" w:rsidRPr="000A3B48" w:rsidRDefault="000A3B48" w:rsidP="000A3B48">
      <w:pPr>
        <w:numPr>
          <w:ilvl w:val="0"/>
          <w:numId w:val="26"/>
        </w:numPr>
        <w:rPr>
          <w:rFonts w:ascii="Simplified Arabic" w:hAnsi="Simplified Arabic" w:cs="Simplified Arabic"/>
          <w:sz w:val="28"/>
          <w:szCs w:val="28"/>
        </w:rPr>
      </w:pPr>
      <w:r w:rsidRPr="000A3B48">
        <w:rPr>
          <w:rFonts w:ascii="Simplified Arabic" w:hAnsi="Simplified Arabic" w:cs="Simplified Arabic"/>
          <w:sz w:val="28"/>
          <w:szCs w:val="28"/>
          <w:rtl/>
        </w:rPr>
        <w:t>الاعتراف المتكرر بدور الموارد البشرية والقيادة في تحسين الأداء</w:t>
      </w:r>
      <w:r w:rsidRPr="000A3B48">
        <w:rPr>
          <w:rFonts w:ascii="Simplified Arabic" w:hAnsi="Simplified Arabic" w:cs="Simplified Arabic"/>
          <w:sz w:val="28"/>
          <w:szCs w:val="28"/>
        </w:rPr>
        <w:t>.</w:t>
      </w:r>
    </w:p>
    <w:p w14:paraId="74BD0AAE" w14:textId="77777777"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t>أوجه الاختلاف</w:t>
      </w:r>
      <w:r w:rsidRPr="000A3B48">
        <w:rPr>
          <w:rFonts w:ascii="Simplified Arabic" w:hAnsi="Simplified Arabic" w:cs="Simplified Arabic"/>
          <w:b/>
          <w:bCs/>
          <w:sz w:val="28"/>
          <w:szCs w:val="28"/>
        </w:rPr>
        <w:t>:</w:t>
      </w:r>
    </w:p>
    <w:p w14:paraId="134FA768" w14:textId="77777777" w:rsidR="000A3B48" w:rsidRPr="000A3B48" w:rsidRDefault="000A3B48" w:rsidP="000A3B48">
      <w:pPr>
        <w:numPr>
          <w:ilvl w:val="0"/>
          <w:numId w:val="27"/>
        </w:numPr>
        <w:rPr>
          <w:rFonts w:ascii="Simplified Arabic" w:hAnsi="Simplified Arabic" w:cs="Simplified Arabic"/>
          <w:sz w:val="28"/>
          <w:szCs w:val="28"/>
        </w:rPr>
      </w:pPr>
      <w:r w:rsidRPr="000A3B48">
        <w:rPr>
          <w:rFonts w:ascii="Simplified Arabic" w:hAnsi="Simplified Arabic" w:cs="Simplified Arabic"/>
          <w:sz w:val="28"/>
          <w:szCs w:val="28"/>
          <w:rtl/>
        </w:rPr>
        <w:t>أغلب الدراسات لم تُعالج المشاريع الكبرى</w:t>
      </w:r>
      <w:r w:rsidRPr="000A3B48">
        <w:rPr>
          <w:rFonts w:ascii="Simplified Arabic" w:hAnsi="Simplified Arabic" w:cs="Simplified Arabic"/>
          <w:sz w:val="28"/>
          <w:szCs w:val="28"/>
        </w:rPr>
        <w:t xml:space="preserve"> (Mega Projects) </w:t>
      </w:r>
      <w:r w:rsidRPr="000A3B48">
        <w:rPr>
          <w:rFonts w:ascii="Simplified Arabic" w:hAnsi="Simplified Arabic" w:cs="Simplified Arabic"/>
          <w:sz w:val="28"/>
          <w:szCs w:val="28"/>
          <w:rtl/>
        </w:rPr>
        <w:t>بشكل صريح، وخصوصًا في السياق السعودي</w:t>
      </w:r>
      <w:r w:rsidRPr="000A3B48">
        <w:rPr>
          <w:rFonts w:ascii="Simplified Arabic" w:hAnsi="Simplified Arabic" w:cs="Simplified Arabic"/>
          <w:sz w:val="28"/>
          <w:szCs w:val="28"/>
        </w:rPr>
        <w:t>.</w:t>
      </w:r>
    </w:p>
    <w:p w14:paraId="71D5ED5C" w14:textId="77777777" w:rsidR="000A3B48" w:rsidRPr="000A3B48" w:rsidRDefault="000A3B48" w:rsidP="000A3B48">
      <w:pPr>
        <w:numPr>
          <w:ilvl w:val="0"/>
          <w:numId w:val="27"/>
        </w:numPr>
        <w:rPr>
          <w:rFonts w:ascii="Simplified Arabic" w:hAnsi="Simplified Arabic" w:cs="Simplified Arabic"/>
          <w:sz w:val="28"/>
          <w:szCs w:val="28"/>
        </w:rPr>
      </w:pPr>
      <w:r w:rsidRPr="000A3B48">
        <w:rPr>
          <w:rFonts w:ascii="Simplified Arabic" w:hAnsi="Simplified Arabic" w:cs="Simplified Arabic"/>
          <w:sz w:val="28"/>
          <w:szCs w:val="28"/>
          <w:rtl/>
        </w:rPr>
        <w:lastRenderedPageBreak/>
        <w:t>لم تُربط النتائج برؤية استراتيجية وطنية (مثل رؤية المملكة 2030)، وهو ما يمنح البحث الحالي بُعدًا محليًا عمليًا</w:t>
      </w:r>
      <w:r w:rsidRPr="000A3B48">
        <w:rPr>
          <w:rFonts w:ascii="Simplified Arabic" w:hAnsi="Simplified Arabic" w:cs="Simplified Arabic"/>
          <w:sz w:val="28"/>
          <w:szCs w:val="28"/>
        </w:rPr>
        <w:t>.</w:t>
      </w:r>
    </w:p>
    <w:p w14:paraId="36FFE58C" w14:textId="77777777" w:rsidR="000A3B48" w:rsidRPr="000A3B48" w:rsidRDefault="000A3B48" w:rsidP="000A3B48">
      <w:pPr>
        <w:numPr>
          <w:ilvl w:val="0"/>
          <w:numId w:val="27"/>
        </w:numPr>
        <w:rPr>
          <w:rFonts w:ascii="Simplified Arabic" w:hAnsi="Simplified Arabic" w:cs="Simplified Arabic"/>
          <w:sz w:val="28"/>
          <w:szCs w:val="28"/>
        </w:rPr>
      </w:pPr>
      <w:r w:rsidRPr="000A3B48">
        <w:rPr>
          <w:rFonts w:ascii="Simplified Arabic" w:hAnsi="Simplified Arabic" w:cs="Simplified Arabic"/>
          <w:sz w:val="28"/>
          <w:szCs w:val="28"/>
          <w:rtl/>
        </w:rPr>
        <w:t>البحث الحالي يقدم إطارًا مركبًا لعوامل النجاح</w:t>
      </w:r>
      <w:r w:rsidRPr="000A3B48">
        <w:rPr>
          <w:rFonts w:ascii="Simplified Arabic" w:hAnsi="Simplified Arabic" w:cs="Simplified Arabic"/>
          <w:sz w:val="28"/>
          <w:szCs w:val="28"/>
        </w:rPr>
        <w:t xml:space="preserve"> (CSFs) </w:t>
      </w:r>
      <w:r w:rsidRPr="000A3B48">
        <w:rPr>
          <w:rFonts w:ascii="Simplified Arabic" w:hAnsi="Simplified Arabic" w:cs="Simplified Arabic"/>
          <w:sz w:val="28"/>
          <w:szCs w:val="28"/>
          <w:rtl/>
        </w:rPr>
        <w:t>يشمل الأبعاد التقنية، البشرية، الإدارية، والسياسية في آنٍ واحد</w:t>
      </w:r>
      <w:r w:rsidRPr="000A3B48">
        <w:rPr>
          <w:rFonts w:ascii="Simplified Arabic" w:hAnsi="Simplified Arabic" w:cs="Simplified Arabic"/>
          <w:sz w:val="28"/>
          <w:szCs w:val="28"/>
        </w:rPr>
        <w:t>.</w:t>
      </w:r>
    </w:p>
    <w:p w14:paraId="121600E8" w14:textId="77777777" w:rsidR="000A3B48" w:rsidRPr="000A3B48" w:rsidRDefault="000A3B48" w:rsidP="000A3B48">
      <w:pPr>
        <w:numPr>
          <w:ilvl w:val="0"/>
          <w:numId w:val="27"/>
        </w:numPr>
        <w:rPr>
          <w:rFonts w:ascii="Simplified Arabic" w:hAnsi="Simplified Arabic" w:cs="Simplified Arabic"/>
          <w:sz w:val="28"/>
          <w:szCs w:val="28"/>
        </w:rPr>
      </w:pPr>
      <w:r w:rsidRPr="000A3B48">
        <w:rPr>
          <w:rFonts w:ascii="Simplified Arabic" w:hAnsi="Simplified Arabic" w:cs="Simplified Arabic"/>
          <w:sz w:val="28"/>
          <w:szCs w:val="28"/>
          <w:rtl/>
        </w:rPr>
        <w:t>عدد من الدراسات ركز على أثر عامل واحد فقط، بينما بحثنا يتعامل مع ترابط العوامل كمجموعة متكاملة</w:t>
      </w:r>
      <w:r w:rsidRPr="000A3B48">
        <w:rPr>
          <w:rFonts w:ascii="Simplified Arabic" w:hAnsi="Simplified Arabic" w:cs="Simplified Arabic"/>
          <w:sz w:val="28"/>
          <w:szCs w:val="28"/>
        </w:rPr>
        <w:t>.</w:t>
      </w:r>
    </w:p>
    <w:p w14:paraId="712D7DF9" w14:textId="77777777" w:rsidR="000A3B48" w:rsidRPr="000A3B48" w:rsidRDefault="000A3B48" w:rsidP="000A3B48">
      <w:pPr>
        <w:rPr>
          <w:rFonts w:ascii="Simplified Arabic" w:hAnsi="Simplified Arabic" w:cs="Simplified Arabic"/>
          <w:b/>
          <w:bCs/>
          <w:sz w:val="28"/>
          <w:szCs w:val="28"/>
        </w:rPr>
      </w:pPr>
      <w:r w:rsidRPr="000A3B48">
        <w:rPr>
          <w:rFonts w:ascii="Simplified Arabic" w:hAnsi="Simplified Arabic" w:cs="Simplified Arabic"/>
          <w:b/>
          <w:bCs/>
          <w:sz w:val="28"/>
          <w:szCs w:val="28"/>
          <w:rtl/>
        </w:rPr>
        <w:t>الفجوة البحثية التي يعالجها هذا البحث</w:t>
      </w:r>
      <w:r w:rsidRPr="000A3B48">
        <w:rPr>
          <w:rFonts w:ascii="Simplified Arabic" w:hAnsi="Simplified Arabic" w:cs="Simplified Arabic"/>
          <w:b/>
          <w:bCs/>
          <w:sz w:val="28"/>
          <w:szCs w:val="28"/>
        </w:rPr>
        <w:t>:</w:t>
      </w:r>
    </w:p>
    <w:p w14:paraId="7946B469" w14:textId="77777777" w:rsidR="000A3B48" w:rsidRPr="000A3B48" w:rsidRDefault="000A3B48" w:rsidP="000A3B48">
      <w:pPr>
        <w:numPr>
          <w:ilvl w:val="0"/>
          <w:numId w:val="28"/>
        </w:numPr>
        <w:rPr>
          <w:rFonts w:ascii="Simplified Arabic" w:hAnsi="Simplified Arabic" w:cs="Simplified Arabic"/>
          <w:sz w:val="28"/>
          <w:szCs w:val="28"/>
        </w:rPr>
      </w:pPr>
      <w:r w:rsidRPr="000A3B48">
        <w:rPr>
          <w:rFonts w:ascii="Simplified Arabic" w:hAnsi="Simplified Arabic" w:cs="Simplified Arabic"/>
          <w:sz w:val="28"/>
          <w:szCs w:val="28"/>
          <w:rtl/>
        </w:rPr>
        <w:t>قلة الدراسات التي تتناول المشاريع الإنشائية الكبرى في السعودية ضمن إطار متكامل</w:t>
      </w:r>
      <w:r w:rsidRPr="000A3B48">
        <w:rPr>
          <w:rFonts w:ascii="Simplified Arabic" w:hAnsi="Simplified Arabic" w:cs="Simplified Arabic"/>
          <w:sz w:val="28"/>
          <w:szCs w:val="28"/>
        </w:rPr>
        <w:t>.</w:t>
      </w:r>
    </w:p>
    <w:p w14:paraId="28842332" w14:textId="77777777" w:rsidR="000A3B48" w:rsidRPr="000A3B48" w:rsidRDefault="000A3B48" w:rsidP="000A3B48">
      <w:pPr>
        <w:numPr>
          <w:ilvl w:val="0"/>
          <w:numId w:val="28"/>
        </w:numPr>
        <w:rPr>
          <w:rFonts w:ascii="Simplified Arabic" w:hAnsi="Simplified Arabic" w:cs="Simplified Arabic"/>
          <w:sz w:val="28"/>
          <w:szCs w:val="28"/>
        </w:rPr>
      </w:pPr>
      <w:r w:rsidRPr="000A3B48">
        <w:rPr>
          <w:rFonts w:ascii="Simplified Arabic" w:hAnsi="Simplified Arabic" w:cs="Simplified Arabic"/>
          <w:sz w:val="28"/>
          <w:szCs w:val="28"/>
          <w:rtl/>
        </w:rPr>
        <w:t>ندرة الأبحاث التي تربط بين العوامل المؤثرة ومواءمتها مع أهداف رؤية المملكة 2030</w:t>
      </w:r>
      <w:r w:rsidRPr="000A3B48">
        <w:rPr>
          <w:rFonts w:ascii="Simplified Arabic" w:hAnsi="Simplified Arabic" w:cs="Simplified Arabic"/>
          <w:sz w:val="28"/>
          <w:szCs w:val="28"/>
        </w:rPr>
        <w:t>.</w:t>
      </w:r>
    </w:p>
    <w:p w14:paraId="70470329" w14:textId="77777777" w:rsidR="000A3B48" w:rsidRPr="000A3B48" w:rsidRDefault="000A3B48" w:rsidP="000A3B48">
      <w:pPr>
        <w:numPr>
          <w:ilvl w:val="0"/>
          <w:numId w:val="28"/>
        </w:numPr>
        <w:rPr>
          <w:rFonts w:ascii="Simplified Arabic" w:hAnsi="Simplified Arabic" w:cs="Simplified Arabic"/>
          <w:sz w:val="28"/>
          <w:szCs w:val="28"/>
        </w:rPr>
      </w:pPr>
      <w:r w:rsidRPr="000A3B48">
        <w:rPr>
          <w:rFonts w:ascii="Simplified Arabic" w:hAnsi="Simplified Arabic" w:cs="Simplified Arabic"/>
          <w:sz w:val="28"/>
          <w:szCs w:val="28"/>
          <w:rtl/>
        </w:rPr>
        <w:t>غياب أدوات قياس شاملة تساعد متخذي القرار على تقييم الوضع الواقعي لعوامل النجاح ضمن بيئة سعودية معاصرة</w:t>
      </w:r>
      <w:r w:rsidRPr="000A3B48">
        <w:rPr>
          <w:rFonts w:ascii="Simplified Arabic" w:hAnsi="Simplified Arabic" w:cs="Simplified Arabic"/>
          <w:sz w:val="28"/>
          <w:szCs w:val="28"/>
        </w:rPr>
        <w:t>.</w:t>
      </w:r>
    </w:p>
    <w:p w14:paraId="6F513F77" w14:textId="77777777" w:rsidR="000A3B48" w:rsidRPr="000A3B48" w:rsidRDefault="000A3B48" w:rsidP="000A3B48">
      <w:pPr>
        <w:numPr>
          <w:ilvl w:val="0"/>
          <w:numId w:val="28"/>
        </w:numPr>
        <w:rPr>
          <w:rFonts w:ascii="Simplified Arabic" w:hAnsi="Simplified Arabic" w:cs="Simplified Arabic"/>
          <w:sz w:val="28"/>
          <w:szCs w:val="28"/>
        </w:rPr>
      </w:pPr>
      <w:r w:rsidRPr="000A3B48">
        <w:rPr>
          <w:rFonts w:ascii="Simplified Arabic" w:hAnsi="Simplified Arabic" w:cs="Simplified Arabic"/>
          <w:sz w:val="28"/>
          <w:szCs w:val="28"/>
          <w:rtl/>
        </w:rPr>
        <w:t>الافتقار لنماذج استبانات عملية قابلة للتطبيق الميداني في مشاريع الإنشاءات الكبرى داخل المملكة</w:t>
      </w:r>
      <w:r w:rsidRPr="000A3B48">
        <w:rPr>
          <w:rFonts w:ascii="Simplified Arabic" w:hAnsi="Simplified Arabic" w:cs="Simplified Arabic"/>
          <w:sz w:val="28"/>
          <w:szCs w:val="28"/>
        </w:rPr>
        <w:t>.</w:t>
      </w:r>
    </w:p>
    <w:p w14:paraId="2D48B6F5" w14:textId="77777777" w:rsidR="00BD0011" w:rsidRDefault="00BD0011" w:rsidP="00D22171">
      <w:pPr>
        <w:rPr>
          <w:rFonts w:ascii="Simplified Arabic" w:hAnsi="Simplified Arabic" w:cs="Simplified Arabic"/>
          <w:b/>
          <w:bCs/>
          <w:sz w:val="36"/>
          <w:szCs w:val="36"/>
          <w:u w:val="single"/>
        </w:rPr>
      </w:pPr>
    </w:p>
    <w:p w14:paraId="5B688425" w14:textId="77777777" w:rsidR="00BD0011" w:rsidRDefault="00BD0011" w:rsidP="00D22171">
      <w:pPr>
        <w:rPr>
          <w:rFonts w:ascii="Simplified Arabic" w:hAnsi="Simplified Arabic" w:cs="Simplified Arabic"/>
          <w:b/>
          <w:bCs/>
          <w:sz w:val="36"/>
          <w:szCs w:val="36"/>
          <w:u w:val="single"/>
        </w:rPr>
      </w:pPr>
    </w:p>
    <w:p w14:paraId="15C3B6C8" w14:textId="77777777" w:rsidR="00BD0011" w:rsidRDefault="00BD0011" w:rsidP="00D22171">
      <w:pPr>
        <w:rPr>
          <w:rFonts w:ascii="Simplified Arabic" w:hAnsi="Simplified Arabic" w:cs="Simplified Arabic"/>
          <w:b/>
          <w:bCs/>
          <w:sz w:val="36"/>
          <w:szCs w:val="36"/>
          <w:u w:val="single"/>
        </w:rPr>
      </w:pPr>
    </w:p>
    <w:p w14:paraId="2CBAD0AE" w14:textId="77777777" w:rsidR="00BD0011" w:rsidRDefault="00BD0011" w:rsidP="00D22171">
      <w:pPr>
        <w:rPr>
          <w:rFonts w:ascii="Simplified Arabic" w:hAnsi="Simplified Arabic" w:cs="Simplified Arabic"/>
          <w:b/>
          <w:bCs/>
          <w:sz w:val="36"/>
          <w:szCs w:val="36"/>
          <w:u w:val="single"/>
        </w:rPr>
      </w:pPr>
    </w:p>
    <w:p w14:paraId="78C976F6" w14:textId="77777777" w:rsidR="00BD0011" w:rsidRDefault="00BD0011" w:rsidP="00D22171">
      <w:pPr>
        <w:rPr>
          <w:rFonts w:ascii="Simplified Arabic" w:hAnsi="Simplified Arabic" w:cs="Simplified Arabic"/>
          <w:b/>
          <w:bCs/>
          <w:sz w:val="36"/>
          <w:szCs w:val="36"/>
          <w:u w:val="single"/>
        </w:rPr>
      </w:pPr>
    </w:p>
    <w:p w14:paraId="7EFDA5EC" w14:textId="77777777" w:rsidR="00BD0011" w:rsidRDefault="00BD0011" w:rsidP="00D22171">
      <w:pPr>
        <w:rPr>
          <w:rFonts w:ascii="Simplified Arabic" w:hAnsi="Simplified Arabic" w:cs="Simplified Arabic"/>
          <w:b/>
          <w:bCs/>
          <w:sz w:val="36"/>
          <w:szCs w:val="36"/>
          <w:u w:val="single"/>
        </w:rPr>
      </w:pPr>
    </w:p>
    <w:p w14:paraId="3A465901" w14:textId="77777777" w:rsidR="00BD0011" w:rsidRDefault="00BD0011" w:rsidP="00D22171">
      <w:pPr>
        <w:rPr>
          <w:rFonts w:ascii="Simplified Arabic" w:hAnsi="Simplified Arabic" w:cs="Simplified Arabic"/>
          <w:b/>
          <w:bCs/>
          <w:sz w:val="36"/>
          <w:szCs w:val="36"/>
          <w:u w:val="single"/>
        </w:rPr>
      </w:pPr>
    </w:p>
    <w:p w14:paraId="0F731D52" w14:textId="63D33FE0" w:rsidR="00A74F76" w:rsidRPr="00E75E1F" w:rsidRDefault="00A74F76" w:rsidP="00D22171">
      <w:pPr>
        <w:rPr>
          <w:rFonts w:ascii="Simplified Arabic" w:hAnsi="Simplified Arabic" w:cs="Simplified Arabic"/>
          <w:b/>
          <w:bCs/>
          <w:sz w:val="36"/>
          <w:szCs w:val="36"/>
          <w:u w:val="single"/>
          <w:rtl/>
        </w:rPr>
      </w:pPr>
      <w:r w:rsidRPr="00E75E1F">
        <w:rPr>
          <w:rFonts w:ascii="Simplified Arabic" w:hAnsi="Simplified Arabic" w:cs="Simplified Arabic"/>
          <w:b/>
          <w:bCs/>
          <w:sz w:val="36"/>
          <w:szCs w:val="36"/>
          <w:u w:val="single"/>
          <w:rtl/>
        </w:rPr>
        <w:lastRenderedPageBreak/>
        <w:t>المنطلقات النظرية للدراسة:</w:t>
      </w:r>
    </w:p>
    <w:p w14:paraId="69E1C39E" w14:textId="77777777" w:rsidR="00EB1341" w:rsidRPr="00EB1341" w:rsidRDefault="00EB1341" w:rsidP="00EB1341">
      <w:pPr>
        <w:rPr>
          <w:rFonts w:ascii="Simplified Arabic" w:hAnsi="Simplified Arabic" w:cs="Simplified Arabic"/>
          <w:sz w:val="28"/>
          <w:szCs w:val="28"/>
        </w:rPr>
      </w:pPr>
      <w:r w:rsidRPr="00EB1341">
        <w:rPr>
          <w:rFonts w:ascii="Simplified Arabic" w:hAnsi="Simplified Arabic" w:cs="Simplified Arabic"/>
          <w:sz w:val="28"/>
          <w:szCs w:val="28"/>
          <w:rtl/>
        </w:rPr>
        <w:t>تُبنى هذه الدراسة على مجموعة من المفاهيم النظرية التي تشكل الأساس العلمي لفهم موضوع البحث وتحليل أبعاده المختلفة. ومن خلال هذا الجزء، سيتم استعراض أهم المفاهيم المرتبطة بموضوع العوامل الحرجة لنجاح المشاريع الإنشائية الكبرى، مع التركيز على ربطها بواقع قطاع البناء والتشييد في المملكة العربية السعودية في ظل رؤية 2030</w:t>
      </w:r>
      <w:r w:rsidRPr="00EB1341">
        <w:rPr>
          <w:rFonts w:ascii="Simplified Arabic" w:hAnsi="Simplified Arabic" w:cs="Simplified Arabic"/>
          <w:sz w:val="28"/>
          <w:szCs w:val="28"/>
        </w:rPr>
        <w:t>.</w:t>
      </w:r>
    </w:p>
    <w:p w14:paraId="151A8235" w14:textId="77777777" w:rsidR="00EB1341" w:rsidRPr="00EB1341" w:rsidRDefault="00EB1341" w:rsidP="00EB1341">
      <w:pPr>
        <w:rPr>
          <w:rFonts w:ascii="Simplified Arabic" w:hAnsi="Simplified Arabic" w:cs="Simplified Arabic"/>
          <w:b/>
          <w:bCs/>
          <w:sz w:val="28"/>
          <w:szCs w:val="28"/>
        </w:rPr>
      </w:pPr>
      <w:r w:rsidRPr="00EB1341">
        <w:rPr>
          <w:rFonts w:ascii="Simplified Arabic" w:hAnsi="Simplified Arabic" w:cs="Simplified Arabic"/>
          <w:b/>
          <w:bCs/>
          <w:sz w:val="28"/>
          <w:szCs w:val="28"/>
          <w:rtl/>
        </w:rPr>
        <w:t>أولًا: مفهوم العوامل الحرجة للنجاح</w:t>
      </w:r>
      <w:r w:rsidRPr="00EB1341">
        <w:rPr>
          <w:rFonts w:ascii="Simplified Arabic" w:hAnsi="Simplified Arabic" w:cs="Simplified Arabic"/>
          <w:b/>
          <w:bCs/>
          <w:sz w:val="28"/>
          <w:szCs w:val="28"/>
        </w:rPr>
        <w:t xml:space="preserve"> (Critical Success Factors - CSFs)</w:t>
      </w:r>
    </w:p>
    <w:p w14:paraId="3501DDC2" w14:textId="77777777" w:rsidR="00EB1341" w:rsidRPr="00EB1341" w:rsidRDefault="00EB1341" w:rsidP="00EB1341">
      <w:pPr>
        <w:rPr>
          <w:rFonts w:ascii="Simplified Arabic" w:hAnsi="Simplified Arabic" w:cs="Simplified Arabic"/>
          <w:sz w:val="28"/>
          <w:szCs w:val="28"/>
        </w:rPr>
      </w:pPr>
      <w:r w:rsidRPr="00EB1341">
        <w:rPr>
          <w:rFonts w:ascii="Simplified Arabic" w:hAnsi="Simplified Arabic" w:cs="Simplified Arabic"/>
          <w:sz w:val="28"/>
          <w:szCs w:val="28"/>
          <w:rtl/>
        </w:rPr>
        <w:t xml:space="preserve">يعود أصل مفهوم العوامل الحرجة للنجاح إلى علم الإدارة، حيث ظهر أول مرة على يد الباحث الأمريكي </w:t>
      </w:r>
      <w:proofErr w:type="spellStart"/>
      <w:r w:rsidRPr="00EB1341">
        <w:rPr>
          <w:rFonts w:ascii="Simplified Arabic" w:hAnsi="Simplified Arabic" w:cs="Simplified Arabic"/>
          <w:sz w:val="28"/>
          <w:szCs w:val="28"/>
          <w:rtl/>
        </w:rPr>
        <w:t>روكارت</w:t>
      </w:r>
      <w:proofErr w:type="spellEnd"/>
      <w:r w:rsidRPr="00EB1341">
        <w:rPr>
          <w:rFonts w:ascii="Simplified Arabic" w:hAnsi="Simplified Arabic" w:cs="Simplified Arabic"/>
          <w:sz w:val="28"/>
          <w:szCs w:val="28"/>
        </w:rPr>
        <w:t xml:space="preserve"> (</w:t>
      </w:r>
      <w:proofErr w:type="spellStart"/>
      <w:r w:rsidRPr="00EB1341">
        <w:rPr>
          <w:rFonts w:ascii="Simplified Arabic" w:hAnsi="Simplified Arabic" w:cs="Simplified Arabic"/>
          <w:sz w:val="28"/>
          <w:szCs w:val="28"/>
        </w:rPr>
        <w:t>Rockart</w:t>
      </w:r>
      <w:proofErr w:type="spellEnd"/>
      <w:r w:rsidRPr="00EB1341">
        <w:rPr>
          <w:rFonts w:ascii="Simplified Arabic" w:hAnsi="Simplified Arabic" w:cs="Simplified Arabic"/>
          <w:sz w:val="28"/>
          <w:szCs w:val="28"/>
        </w:rPr>
        <w:t>, 1979)</w:t>
      </w:r>
      <w:r w:rsidRPr="00EB1341">
        <w:rPr>
          <w:rFonts w:ascii="Simplified Arabic" w:hAnsi="Simplified Arabic" w:cs="Simplified Arabic"/>
          <w:sz w:val="28"/>
          <w:szCs w:val="28"/>
          <w:rtl/>
        </w:rPr>
        <w:t>، الذي عرفه بأنه مجموعة من المجالات الرئيسية التي يجب أن تنجح فيها المؤسسة أو المشروع حتى يتمكن من تحقيق أهدافه بكفاءة وفعالية</w:t>
      </w:r>
      <w:r w:rsidRPr="00EB1341">
        <w:rPr>
          <w:rFonts w:ascii="Simplified Arabic" w:hAnsi="Simplified Arabic" w:cs="Simplified Arabic"/>
          <w:sz w:val="28"/>
          <w:szCs w:val="28"/>
        </w:rPr>
        <w:t>.</w:t>
      </w:r>
    </w:p>
    <w:p w14:paraId="23A51F4A" w14:textId="77777777" w:rsidR="00EB1341" w:rsidRPr="00EB1341" w:rsidRDefault="00EB1341" w:rsidP="00EB1341">
      <w:pPr>
        <w:rPr>
          <w:rFonts w:ascii="Simplified Arabic" w:hAnsi="Simplified Arabic" w:cs="Simplified Arabic"/>
          <w:sz w:val="28"/>
          <w:szCs w:val="28"/>
        </w:rPr>
      </w:pPr>
      <w:r w:rsidRPr="00EB1341">
        <w:rPr>
          <w:rFonts w:ascii="Simplified Arabic" w:hAnsi="Simplified Arabic" w:cs="Simplified Arabic"/>
          <w:sz w:val="28"/>
          <w:szCs w:val="28"/>
          <w:rtl/>
        </w:rPr>
        <w:t>في سياق إدارة المشاريع، يشير هذا المفهوم إلى مجموعة من المتغيرات أو الجوانب الأساسية التي إذا تم التركيز عليها وإدارتها بشكل سليم، فإنها ترفع من احتمالية نجاح المشروع. والعكس صحيح، إذ إن إهمال هذه العوامل قد يؤدي إلى فشل المشروع أو تعثره</w:t>
      </w:r>
      <w:r w:rsidRPr="00EB1341">
        <w:rPr>
          <w:rFonts w:ascii="Simplified Arabic" w:hAnsi="Simplified Arabic" w:cs="Simplified Arabic"/>
          <w:sz w:val="28"/>
          <w:szCs w:val="28"/>
        </w:rPr>
        <w:t>.</w:t>
      </w:r>
    </w:p>
    <w:p w14:paraId="10AE1C1F" w14:textId="77777777" w:rsidR="00EB1341" w:rsidRPr="00EB1341" w:rsidRDefault="00EB1341" w:rsidP="00EB1341">
      <w:pPr>
        <w:rPr>
          <w:rFonts w:ascii="Simplified Arabic" w:hAnsi="Simplified Arabic" w:cs="Simplified Arabic"/>
          <w:sz w:val="28"/>
          <w:szCs w:val="28"/>
        </w:rPr>
      </w:pPr>
      <w:r w:rsidRPr="00EB1341">
        <w:rPr>
          <w:rFonts w:ascii="Simplified Arabic" w:hAnsi="Simplified Arabic" w:cs="Simplified Arabic"/>
          <w:sz w:val="28"/>
          <w:szCs w:val="28"/>
          <w:rtl/>
        </w:rPr>
        <w:t>وتشمل العوامل الحرجة لنجاح المشاريع الإنشائية الكبرى عادةً ما يلي</w:t>
      </w:r>
      <w:r w:rsidRPr="00EB1341">
        <w:rPr>
          <w:rFonts w:ascii="Simplified Arabic" w:hAnsi="Simplified Arabic" w:cs="Simplified Arabic"/>
          <w:sz w:val="28"/>
          <w:szCs w:val="28"/>
        </w:rPr>
        <w:t>:</w:t>
      </w:r>
    </w:p>
    <w:p w14:paraId="02799A9F" w14:textId="77777777" w:rsidR="00EB1341" w:rsidRPr="00EB1341" w:rsidRDefault="00EB1341" w:rsidP="00EB1341">
      <w:pPr>
        <w:numPr>
          <w:ilvl w:val="0"/>
          <w:numId w:val="13"/>
        </w:numPr>
        <w:rPr>
          <w:rFonts w:ascii="Simplified Arabic" w:hAnsi="Simplified Arabic" w:cs="Simplified Arabic"/>
          <w:sz w:val="28"/>
          <w:szCs w:val="28"/>
        </w:rPr>
      </w:pPr>
      <w:r w:rsidRPr="00EB1341">
        <w:rPr>
          <w:rFonts w:ascii="Simplified Arabic" w:hAnsi="Simplified Arabic" w:cs="Simplified Arabic"/>
          <w:b/>
          <w:bCs/>
          <w:sz w:val="28"/>
          <w:szCs w:val="28"/>
          <w:rtl/>
        </w:rPr>
        <w:t>التخطيط الجيد</w:t>
      </w:r>
      <w:r w:rsidRPr="00EB1341">
        <w:rPr>
          <w:rFonts w:ascii="Simplified Arabic" w:hAnsi="Simplified Arabic" w:cs="Simplified Arabic"/>
          <w:b/>
          <w:bCs/>
          <w:sz w:val="28"/>
          <w:szCs w:val="28"/>
        </w:rPr>
        <w:t>:</w:t>
      </w:r>
      <w:r w:rsidRPr="00EB1341">
        <w:rPr>
          <w:rFonts w:ascii="Simplified Arabic" w:hAnsi="Simplified Arabic" w:cs="Simplified Arabic"/>
          <w:sz w:val="28"/>
          <w:szCs w:val="28"/>
        </w:rPr>
        <w:t xml:space="preserve"> </w:t>
      </w:r>
      <w:r w:rsidRPr="00EB1341">
        <w:rPr>
          <w:rFonts w:ascii="Simplified Arabic" w:hAnsi="Simplified Arabic" w:cs="Simplified Arabic"/>
          <w:sz w:val="28"/>
          <w:szCs w:val="28"/>
          <w:rtl/>
        </w:rPr>
        <w:t>ويشمل وضع خطة تفصيلية واضحة تغطي جميع مراحل المشروع من البداية وحتى النهاية</w:t>
      </w:r>
      <w:r w:rsidRPr="00EB1341">
        <w:rPr>
          <w:rFonts w:ascii="Simplified Arabic" w:hAnsi="Simplified Arabic" w:cs="Simplified Arabic"/>
          <w:sz w:val="28"/>
          <w:szCs w:val="28"/>
        </w:rPr>
        <w:t>.</w:t>
      </w:r>
    </w:p>
    <w:p w14:paraId="0E2D7292" w14:textId="77777777" w:rsidR="00EB1341" w:rsidRPr="00EB1341" w:rsidRDefault="00EB1341" w:rsidP="00EB1341">
      <w:pPr>
        <w:numPr>
          <w:ilvl w:val="0"/>
          <w:numId w:val="13"/>
        </w:numPr>
        <w:rPr>
          <w:rFonts w:ascii="Simplified Arabic" w:hAnsi="Simplified Arabic" w:cs="Simplified Arabic"/>
          <w:sz w:val="28"/>
          <w:szCs w:val="28"/>
        </w:rPr>
      </w:pPr>
      <w:r w:rsidRPr="00EB1341">
        <w:rPr>
          <w:rFonts w:ascii="Simplified Arabic" w:hAnsi="Simplified Arabic" w:cs="Simplified Arabic"/>
          <w:b/>
          <w:bCs/>
          <w:sz w:val="28"/>
          <w:szCs w:val="28"/>
          <w:rtl/>
        </w:rPr>
        <w:t>إدارة الوقت</w:t>
      </w:r>
      <w:r w:rsidRPr="00EB1341">
        <w:rPr>
          <w:rFonts w:ascii="Simplified Arabic" w:hAnsi="Simplified Arabic" w:cs="Simplified Arabic"/>
          <w:b/>
          <w:bCs/>
          <w:sz w:val="28"/>
          <w:szCs w:val="28"/>
        </w:rPr>
        <w:t>:</w:t>
      </w:r>
      <w:r w:rsidRPr="00EB1341">
        <w:rPr>
          <w:rFonts w:ascii="Simplified Arabic" w:hAnsi="Simplified Arabic" w:cs="Simplified Arabic"/>
          <w:sz w:val="28"/>
          <w:szCs w:val="28"/>
        </w:rPr>
        <w:t xml:space="preserve"> </w:t>
      </w:r>
      <w:r w:rsidRPr="00EB1341">
        <w:rPr>
          <w:rFonts w:ascii="Simplified Arabic" w:hAnsi="Simplified Arabic" w:cs="Simplified Arabic"/>
          <w:sz w:val="28"/>
          <w:szCs w:val="28"/>
          <w:rtl/>
        </w:rPr>
        <w:t>الالتزام بالجدول الزمني المحدد وعدم التأخير في تنفيذ الأعمال</w:t>
      </w:r>
      <w:r w:rsidRPr="00EB1341">
        <w:rPr>
          <w:rFonts w:ascii="Simplified Arabic" w:hAnsi="Simplified Arabic" w:cs="Simplified Arabic"/>
          <w:sz w:val="28"/>
          <w:szCs w:val="28"/>
        </w:rPr>
        <w:t>.</w:t>
      </w:r>
    </w:p>
    <w:p w14:paraId="00911659" w14:textId="77777777" w:rsidR="00EB1341" w:rsidRPr="00EB1341" w:rsidRDefault="00EB1341" w:rsidP="00EB1341">
      <w:pPr>
        <w:numPr>
          <w:ilvl w:val="0"/>
          <w:numId w:val="13"/>
        </w:numPr>
        <w:rPr>
          <w:rFonts w:ascii="Simplified Arabic" w:hAnsi="Simplified Arabic" w:cs="Simplified Arabic"/>
          <w:sz w:val="28"/>
          <w:szCs w:val="28"/>
        </w:rPr>
      </w:pPr>
      <w:r w:rsidRPr="00EB1341">
        <w:rPr>
          <w:rFonts w:ascii="Simplified Arabic" w:hAnsi="Simplified Arabic" w:cs="Simplified Arabic"/>
          <w:b/>
          <w:bCs/>
          <w:sz w:val="28"/>
          <w:szCs w:val="28"/>
          <w:rtl/>
        </w:rPr>
        <w:t>إدارة التكاليف</w:t>
      </w:r>
      <w:r w:rsidRPr="00EB1341">
        <w:rPr>
          <w:rFonts w:ascii="Simplified Arabic" w:hAnsi="Simplified Arabic" w:cs="Simplified Arabic"/>
          <w:b/>
          <w:bCs/>
          <w:sz w:val="28"/>
          <w:szCs w:val="28"/>
        </w:rPr>
        <w:t>:</w:t>
      </w:r>
      <w:r w:rsidRPr="00EB1341">
        <w:rPr>
          <w:rFonts w:ascii="Simplified Arabic" w:hAnsi="Simplified Arabic" w:cs="Simplified Arabic"/>
          <w:sz w:val="28"/>
          <w:szCs w:val="28"/>
        </w:rPr>
        <w:t xml:space="preserve"> </w:t>
      </w:r>
      <w:r w:rsidRPr="00EB1341">
        <w:rPr>
          <w:rFonts w:ascii="Simplified Arabic" w:hAnsi="Simplified Arabic" w:cs="Simplified Arabic"/>
          <w:sz w:val="28"/>
          <w:szCs w:val="28"/>
          <w:rtl/>
        </w:rPr>
        <w:t>مراقبة الإنفاق والحرص على عدم تجاوز الميزانية المقررة</w:t>
      </w:r>
      <w:r w:rsidRPr="00EB1341">
        <w:rPr>
          <w:rFonts w:ascii="Simplified Arabic" w:hAnsi="Simplified Arabic" w:cs="Simplified Arabic"/>
          <w:sz w:val="28"/>
          <w:szCs w:val="28"/>
        </w:rPr>
        <w:t>.</w:t>
      </w:r>
    </w:p>
    <w:p w14:paraId="59130D80" w14:textId="77777777" w:rsidR="00EB1341" w:rsidRPr="00EB1341" w:rsidRDefault="00EB1341" w:rsidP="00EB1341">
      <w:pPr>
        <w:numPr>
          <w:ilvl w:val="0"/>
          <w:numId w:val="13"/>
        </w:numPr>
        <w:rPr>
          <w:rFonts w:ascii="Simplified Arabic" w:hAnsi="Simplified Arabic" w:cs="Simplified Arabic"/>
          <w:sz w:val="28"/>
          <w:szCs w:val="28"/>
        </w:rPr>
      </w:pPr>
      <w:r w:rsidRPr="00EB1341">
        <w:rPr>
          <w:rFonts w:ascii="Simplified Arabic" w:hAnsi="Simplified Arabic" w:cs="Simplified Arabic"/>
          <w:b/>
          <w:bCs/>
          <w:sz w:val="28"/>
          <w:szCs w:val="28"/>
          <w:rtl/>
        </w:rPr>
        <w:t>جودة التنفيذ</w:t>
      </w:r>
      <w:r w:rsidRPr="00EB1341">
        <w:rPr>
          <w:rFonts w:ascii="Simplified Arabic" w:hAnsi="Simplified Arabic" w:cs="Simplified Arabic"/>
          <w:b/>
          <w:bCs/>
          <w:sz w:val="28"/>
          <w:szCs w:val="28"/>
        </w:rPr>
        <w:t>:</w:t>
      </w:r>
      <w:r w:rsidRPr="00EB1341">
        <w:rPr>
          <w:rFonts w:ascii="Simplified Arabic" w:hAnsi="Simplified Arabic" w:cs="Simplified Arabic"/>
          <w:sz w:val="28"/>
          <w:szCs w:val="28"/>
        </w:rPr>
        <w:t xml:space="preserve"> </w:t>
      </w:r>
      <w:r w:rsidRPr="00EB1341">
        <w:rPr>
          <w:rFonts w:ascii="Simplified Arabic" w:hAnsi="Simplified Arabic" w:cs="Simplified Arabic"/>
          <w:sz w:val="28"/>
          <w:szCs w:val="28"/>
          <w:rtl/>
        </w:rPr>
        <w:t>التأكد من أن الأعمال تتم وفقًا للمواصفات الفنية والمعايير المعتمدة</w:t>
      </w:r>
      <w:r w:rsidRPr="00EB1341">
        <w:rPr>
          <w:rFonts w:ascii="Simplified Arabic" w:hAnsi="Simplified Arabic" w:cs="Simplified Arabic"/>
          <w:sz w:val="28"/>
          <w:szCs w:val="28"/>
        </w:rPr>
        <w:t>.</w:t>
      </w:r>
    </w:p>
    <w:p w14:paraId="4AF9D80B" w14:textId="77777777" w:rsidR="00EB1341" w:rsidRPr="00EB1341" w:rsidRDefault="00EB1341" w:rsidP="00EB1341">
      <w:pPr>
        <w:numPr>
          <w:ilvl w:val="0"/>
          <w:numId w:val="13"/>
        </w:numPr>
        <w:rPr>
          <w:rFonts w:ascii="Simplified Arabic" w:hAnsi="Simplified Arabic" w:cs="Simplified Arabic"/>
          <w:sz w:val="28"/>
          <w:szCs w:val="28"/>
        </w:rPr>
      </w:pPr>
      <w:r w:rsidRPr="00EB1341">
        <w:rPr>
          <w:rFonts w:ascii="Simplified Arabic" w:hAnsi="Simplified Arabic" w:cs="Simplified Arabic"/>
          <w:b/>
          <w:bCs/>
          <w:sz w:val="28"/>
          <w:szCs w:val="28"/>
          <w:rtl/>
        </w:rPr>
        <w:t>إدارة المخاطر</w:t>
      </w:r>
      <w:r w:rsidRPr="00EB1341">
        <w:rPr>
          <w:rFonts w:ascii="Simplified Arabic" w:hAnsi="Simplified Arabic" w:cs="Simplified Arabic"/>
          <w:b/>
          <w:bCs/>
          <w:sz w:val="28"/>
          <w:szCs w:val="28"/>
        </w:rPr>
        <w:t>:</w:t>
      </w:r>
      <w:r w:rsidRPr="00EB1341">
        <w:rPr>
          <w:rFonts w:ascii="Simplified Arabic" w:hAnsi="Simplified Arabic" w:cs="Simplified Arabic"/>
          <w:sz w:val="28"/>
          <w:szCs w:val="28"/>
        </w:rPr>
        <w:t xml:space="preserve"> </w:t>
      </w:r>
      <w:r w:rsidRPr="00EB1341">
        <w:rPr>
          <w:rFonts w:ascii="Simplified Arabic" w:hAnsi="Simplified Arabic" w:cs="Simplified Arabic"/>
          <w:sz w:val="28"/>
          <w:szCs w:val="28"/>
          <w:rtl/>
        </w:rPr>
        <w:t>تحديد المخاطر المحتملة ووضع خطط للتعامل معها قبل أن تؤثر على سير العمل</w:t>
      </w:r>
      <w:r w:rsidRPr="00EB1341">
        <w:rPr>
          <w:rFonts w:ascii="Simplified Arabic" w:hAnsi="Simplified Arabic" w:cs="Simplified Arabic"/>
          <w:sz w:val="28"/>
          <w:szCs w:val="28"/>
        </w:rPr>
        <w:t>.</w:t>
      </w:r>
    </w:p>
    <w:p w14:paraId="6DE1FC8E" w14:textId="77777777" w:rsidR="00EB1341" w:rsidRPr="00EB1341" w:rsidRDefault="00EB1341" w:rsidP="00EB1341">
      <w:pPr>
        <w:numPr>
          <w:ilvl w:val="0"/>
          <w:numId w:val="13"/>
        </w:numPr>
        <w:rPr>
          <w:rFonts w:ascii="Simplified Arabic" w:hAnsi="Simplified Arabic" w:cs="Simplified Arabic"/>
          <w:sz w:val="28"/>
          <w:szCs w:val="28"/>
        </w:rPr>
      </w:pPr>
      <w:r w:rsidRPr="00EB1341">
        <w:rPr>
          <w:rFonts w:ascii="Simplified Arabic" w:hAnsi="Simplified Arabic" w:cs="Simplified Arabic"/>
          <w:b/>
          <w:bCs/>
          <w:sz w:val="28"/>
          <w:szCs w:val="28"/>
          <w:rtl/>
        </w:rPr>
        <w:t>التواصل الفعال</w:t>
      </w:r>
      <w:r w:rsidRPr="00EB1341">
        <w:rPr>
          <w:rFonts w:ascii="Simplified Arabic" w:hAnsi="Simplified Arabic" w:cs="Simplified Arabic"/>
          <w:b/>
          <w:bCs/>
          <w:sz w:val="28"/>
          <w:szCs w:val="28"/>
        </w:rPr>
        <w:t>:</w:t>
      </w:r>
      <w:r w:rsidRPr="00EB1341">
        <w:rPr>
          <w:rFonts w:ascii="Simplified Arabic" w:hAnsi="Simplified Arabic" w:cs="Simplified Arabic"/>
          <w:sz w:val="28"/>
          <w:szCs w:val="28"/>
        </w:rPr>
        <w:t xml:space="preserve"> </w:t>
      </w:r>
      <w:r w:rsidRPr="00EB1341">
        <w:rPr>
          <w:rFonts w:ascii="Simplified Arabic" w:hAnsi="Simplified Arabic" w:cs="Simplified Arabic"/>
          <w:sz w:val="28"/>
          <w:szCs w:val="28"/>
          <w:rtl/>
        </w:rPr>
        <w:t>بين جميع الأطراف المعنية بالمشروع مثل المالك، المقاول، الاستشاري، الموردين</w:t>
      </w:r>
      <w:r w:rsidRPr="00EB1341">
        <w:rPr>
          <w:rFonts w:ascii="Simplified Arabic" w:hAnsi="Simplified Arabic" w:cs="Simplified Arabic"/>
          <w:sz w:val="28"/>
          <w:szCs w:val="28"/>
        </w:rPr>
        <w:t>.</w:t>
      </w:r>
    </w:p>
    <w:p w14:paraId="11A2B645" w14:textId="77777777" w:rsidR="00EB1341" w:rsidRPr="00EB1341" w:rsidRDefault="00EB1341" w:rsidP="00EB1341">
      <w:pPr>
        <w:numPr>
          <w:ilvl w:val="0"/>
          <w:numId w:val="13"/>
        </w:numPr>
        <w:rPr>
          <w:rFonts w:ascii="Simplified Arabic" w:hAnsi="Simplified Arabic" w:cs="Simplified Arabic"/>
          <w:sz w:val="28"/>
          <w:szCs w:val="28"/>
        </w:rPr>
      </w:pPr>
      <w:r w:rsidRPr="00EB1341">
        <w:rPr>
          <w:rFonts w:ascii="Simplified Arabic" w:hAnsi="Simplified Arabic" w:cs="Simplified Arabic"/>
          <w:b/>
          <w:bCs/>
          <w:sz w:val="28"/>
          <w:szCs w:val="28"/>
          <w:rtl/>
        </w:rPr>
        <w:t>كفاءة فريق العمل</w:t>
      </w:r>
      <w:r w:rsidRPr="00EB1341">
        <w:rPr>
          <w:rFonts w:ascii="Simplified Arabic" w:hAnsi="Simplified Arabic" w:cs="Simplified Arabic"/>
          <w:b/>
          <w:bCs/>
          <w:sz w:val="28"/>
          <w:szCs w:val="28"/>
        </w:rPr>
        <w:t>:</w:t>
      </w:r>
      <w:r w:rsidRPr="00EB1341">
        <w:rPr>
          <w:rFonts w:ascii="Simplified Arabic" w:hAnsi="Simplified Arabic" w:cs="Simplified Arabic"/>
          <w:sz w:val="28"/>
          <w:szCs w:val="28"/>
        </w:rPr>
        <w:t xml:space="preserve"> </w:t>
      </w:r>
      <w:r w:rsidRPr="00EB1341">
        <w:rPr>
          <w:rFonts w:ascii="Simplified Arabic" w:hAnsi="Simplified Arabic" w:cs="Simplified Arabic"/>
          <w:sz w:val="28"/>
          <w:szCs w:val="28"/>
          <w:rtl/>
        </w:rPr>
        <w:t>من حيث الخبرة، المهارات، والقدرة على اتخاذ القرار</w:t>
      </w:r>
      <w:r w:rsidRPr="00EB1341">
        <w:rPr>
          <w:rFonts w:ascii="Simplified Arabic" w:hAnsi="Simplified Arabic" w:cs="Simplified Arabic"/>
          <w:sz w:val="28"/>
          <w:szCs w:val="28"/>
        </w:rPr>
        <w:t>.</w:t>
      </w:r>
    </w:p>
    <w:p w14:paraId="2A373116" w14:textId="77777777" w:rsidR="00EB1341" w:rsidRPr="00EB1341" w:rsidRDefault="00EB1341" w:rsidP="00EB1341">
      <w:pPr>
        <w:rPr>
          <w:rFonts w:ascii="Simplified Arabic" w:hAnsi="Simplified Arabic" w:cs="Simplified Arabic"/>
          <w:sz w:val="28"/>
          <w:szCs w:val="28"/>
        </w:rPr>
      </w:pPr>
      <w:r w:rsidRPr="00EB1341">
        <w:rPr>
          <w:rFonts w:ascii="Simplified Arabic" w:hAnsi="Simplified Arabic" w:cs="Simplified Arabic"/>
          <w:sz w:val="28"/>
          <w:szCs w:val="28"/>
          <w:rtl/>
        </w:rPr>
        <w:lastRenderedPageBreak/>
        <w:t>تتفاوت أهمية هذه العوامل حسب طبيعة المشروع وظروفه، إلا أن إدارتها بشكل متكامل يعتبر أمرًا ضروريًا لتحقيق النجاح المطلوب</w:t>
      </w:r>
      <w:r w:rsidRPr="00EB1341">
        <w:rPr>
          <w:rFonts w:ascii="Simplified Arabic" w:hAnsi="Simplified Arabic" w:cs="Simplified Arabic"/>
          <w:sz w:val="28"/>
          <w:szCs w:val="28"/>
        </w:rPr>
        <w:t>.</w:t>
      </w:r>
    </w:p>
    <w:p w14:paraId="2262DF6D" w14:textId="77777777" w:rsidR="00EB1341" w:rsidRPr="00EB1341" w:rsidRDefault="00EB1341" w:rsidP="00EB1341">
      <w:pPr>
        <w:rPr>
          <w:rFonts w:ascii="Simplified Arabic" w:hAnsi="Simplified Arabic" w:cs="Simplified Arabic"/>
          <w:b/>
          <w:bCs/>
          <w:sz w:val="28"/>
          <w:szCs w:val="28"/>
        </w:rPr>
      </w:pPr>
      <w:r w:rsidRPr="00EB1341">
        <w:rPr>
          <w:rFonts w:ascii="Simplified Arabic" w:hAnsi="Simplified Arabic" w:cs="Simplified Arabic"/>
          <w:b/>
          <w:bCs/>
          <w:sz w:val="28"/>
          <w:szCs w:val="28"/>
          <w:rtl/>
        </w:rPr>
        <w:t>ثانيًا: إدارة المشاريع الإنشائية الكبرى</w:t>
      </w:r>
    </w:p>
    <w:p w14:paraId="4622288C" w14:textId="77777777" w:rsidR="00EB1341" w:rsidRPr="00EB1341" w:rsidRDefault="00EB1341" w:rsidP="00EB1341">
      <w:pPr>
        <w:rPr>
          <w:rFonts w:ascii="Simplified Arabic" w:hAnsi="Simplified Arabic" w:cs="Simplified Arabic"/>
          <w:sz w:val="28"/>
          <w:szCs w:val="28"/>
        </w:rPr>
      </w:pPr>
      <w:r w:rsidRPr="00EB1341">
        <w:rPr>
          <w:rFonts w:ascii="Simplified Arabic" w:hAnsi="Simplified Arabic" w:cs="Simplified Arabic"/>
          <w:sz w:val="28"/>
          <w:szCs w:val="28"/>
          <w:rtl/>
        </w:rPr>
        <w:t xml:space="preserve">تعتبر المشاريع الإنشائية الكبرى من أكثر أنواع المشاريع تعقيدًا، سواء من حيث الحجم أو التكلفة أو الوقت اللازم لإنجازها. وتشمل هذه المشاريع عادةً: مشاريع الطرق والجسور، البنية التحتية، المدن الذكية، مشاريع الإسكان الضخمة، والمشاريع السياحية الكبرى مثل مشروع </w:t>
      </w:r>
      <w:proofErr w:type="spellStart"/>
      <w:r w:rsidRPr="00EB1341">
        <w:rPr>
          <w:rFonts w:ascii="Simplified Arabic" w:hAnsi="Simplified Arabic" w:cs="Simplified Arabic"/>
          <w:sz w:val="28"/>
          <w:szCs w:val="28"/>
          <w:rtl/>
        </w:rPr>
        <w:t>نيوم</w:t>
      </w:r>
      <w:proofErr w:type="spellEnd"/>
      <w:r w:rsidRPr="00EB1341">
        <w:rPr>
          <w:rFonts w:ascii="Simplified Arabic" w:hAnsi="Simplified Arabic" w:cs="Simplified Arabic"/>
          <w:sz w:val="28"/>
          <w:szCs w:val="28"/>
          <w:rtl/>
        </w:rPr>
        <w:t xml:space="preserve"> والبحر الأحمر في المملكة العربية السعودية</w:t>
      </w:r>
      <w:r w:rsidRPr="00EB1341">
        <w:rPr>
          <w:rFonts w:ascii="Simplified Arabic" w:hAnsi="Simplified Arabic" w:cs="Simplified Arabic"/>
          <w:sz w:val="28"/>
          <w:szCs w:val="28"/>
        </w:rPr>
        <w:t>.</w:t>
      </w:r>
    </w:p>
    <w:p w14:paraId="277A556F" w14:textId="77777777" w:rsidR="00EB1341" w:rsidRPr="00EB1341" w:rsidRDefault="00EB1341" w:rsidP="00EB1341">
      <w:pPr>
        <w:rPr>
          <w:rFonts w:ascii="Simplified Arabic" w:hAnsi="Simplified Arabic" w:cs="Simplified Arabic"/>
          <w:sz w:val="28"/>
          <w:szCs w:val="28"/>
        </w:rPr>
      </w:pPr>
      <w:r w:rsidRPr="00EB1341">
        <w:rPr>
          <w:rFonts w:ascii="Simplified Arabic" w:hAnsi="Simplified Arabic" w:cs="Simplified Arabic"/>
          <w:sz w:val="28"/>
          <w:szCs w:val="28"/>
          <w:rtl/>
        </w:rPr>
        <w:t>وتتميز هذه المشاريع بعدة خصائص، من أهمها</w:t>
      </w:r>
      <w:r w:rsidRPr="00EB1341">
        <w:rPr>
          <w:rFonts w:ascii="Simplified Arabic" w:hAnsi="Simplified Arabic" w:cs="Simplified Arabic"/>
          <w:sz w:val="28"/>
          <w:szCs w:val="28"/>
        </w:rPr>
        <w:t>:</w:t>
      </w:r>
    </w:p>
    <w:p w14:paraId="1B2C3D3F" w14:textId="77777777" w:rsidR="00EB1341" w:rsidRPr="00EB1341" w:rsidRDefault="00EB1341" w:rsidP="00EB1341">
      <w:pPr>
        <w:numPr>
          <w:ilvl w:val="0"/>
          <w:numId w:val="14"/>
        </w:numPr>
        <w:rPr>
          <w:rFonts w:ascii="Simplified Arabic" w:hAnsi="Simplified Arabic" w:cs="Simplified Arabic"/>
          <w:sz w:val="28"/>
          <w:szCs w:val="28"/>
        </w:rPr>
      </w:pPr>
      <w:r w:rsidRPr="00EB1341">
        <w:rPr>
          <w:rFonts w:ascii="Simplified Arabic" w:hAnsi="Simplified Arabic" w:cs="Simplified Arabic"/>
          <w:b/>
          <w:bCs/>
          <w:sz w:val="28"/>
          <w:szCs w:val="28"/>
          <w:rtl/>
        </w:rPr>
        <w:t>حجم الاستثمارات الكبير</w:t>
      </w:r>
      <w:r w:rsidRPr="00EB1341">
        <w:rPr>
          <w:rFonts w:ascii="Simplified Arabic" w:hAnsi="Simplified Arabic" w:cs="Simplified Arabic"/>
          <w:b/>
          <w:bCs/>
          <w:sz w:val="28"/>
          <w:szCs w:val="28"/>
        </w:rPr>
        <w:t>:</w:t>
      </w:r>
      <w:r w:rsidRPr="00EB1341">
        <w:rPr>
          <w:rFonts w:ascii="Simplified Arabic" w:hAnsi="Simplified Arabic" w:cs="Simplified Arabic"/>
          <w:sz w:val="28"/>
          <w:szCs w:val="28"/>
        </w:rPr>
        <w:t xml:space="preserve"> </w:t>
      </w:r>
      <w:r w:rsidRPr="00EB1341">
        <w:rPr>
          <w:rFonts w:ascii="Simplified Arabic" w:hAnsi="Simplified Arabic" w:cs="Simplified Arabic"/>
          <w:sz w:val="28"/>
          <w:szCs w:val="28"/>
          <w:rtl/>
        </w:rPr>
        <w:t>حيث تحتاج هذه المشاريع إلى ميزانيات ضخمة قد تصل إلى مليارات الريالات</w:t>
      </w:r>
      <w:r w:rsidRPr="00EB1341">
        <w:rPr>
          <w:rFonts w:ascii="Simplified Arabic" w:hAnsi="Simplified Arabic" w:cs="Simplified Arabic"/>
          <w:sz w:val="28"/>
          <w:szCs w:val="28"/>
        </w:rPr>
        <w:t>.</w:t>
      </w:r>
    </w:p>
    <w:p w14:paraId="0B365D07" w14:textId="77777777" w:rsidR="00EB1341" w:rsidRPr="00EB1341" w:rsidRDefault="00EB1341" w:rsidP="00EB1341">
      <w:pPr>
        <w:numPr>
          <w:ilvl w:val="0"/>
          <w:numId w:val="14"/>
        </w:numPr>
        <w:rPr>
          <w:rFonts w:ascii="Simplified Arabic" w:hAnsi="Simplified Arabic" w:cs="Simplified Arabic"/>
          <w:sz w:val="28"/>
          <w:szCs w:val="28"/>
        </w:rPr>
      </w:pPr>
      <w:r w:rsidRPr="00EB1341">
        <w:rPr>
          <w:rFonts w:ascii="Simplified Arabic" w:hAnsi="Simplified Arabic" w:cs="Simplified Arabic"/>
          <w:b/>
          <w:bCs/>
          <w:sz w:val="28"/>
          <w:szCs w:val="28"/>
          <w:rtl/>
        </w:rPr>
        <w:t>تعدد الأطراف المعنية</w:t>
      </w:r>
      <w:r w:rsidRPr="00EB1341">
        <w:rPr>
          <w:rFonts w:ascii="Simplified Arabic" w:hAnsi="Simplified Arabic" w:cs="Simplified Arabic"/>
          <w:b/>
          <w:bCs/>
          <w:sz w:val="28"/>
          <w:szCs w:val="28"/>
        </w:rPr>
        <w:t>:</w:t>
      </w:r>
      <w:r w:rsidRPr="00EB1341">
        <w:rPr>
          <w:rFonts w:ascii="Simplified Arabic" w:hAnsi="Simplified Arabic" w:cs="Simplified Arabic"/>
          <w:sz w:val="28"/>
          <w:szCs w:val="28"/>
        </w:rPr>
        <w:t xml:space="preserve"> </w:t>
      </w:r>
      <w:r w:rsidRPr="00EB1341">
        <w:rPr>
          <w:rFonts w:ascii="Simplified Arabic" w:hAnsi="Simplified Arabic" w:cs="Simplified Arabic"/>
          <w:sz w:val="28"/>
          <w:szCs w:val="28"/>
          <w:rtl/>
        </w:rPr>
        <w:t>مثل الجهات الحكومية، المقاولين، الاستشاريين، الموردين</w:t>
      </w:r>
      <w:r w:rsidRPr="00EB1341">
        <w:rPr>
          <w:rFonts w:ascii="Simplified Arabic" w:hAnsi="Simplified Arabic" w:cs="Simplified Arabic"/>
          <w:sz w:val="28"/>
          <w:szCs w:val="28"/>
        </w:rPr>
        <w:t>.</w:t>
      </w:r>
    </w:p>
    <w:p w14:paraId="3F9B7F6E" w14:textId="77777777" w:rsidR="00EB1341" w:rsidRPr="00EB1341" w:rsidRDefault="00EB1341" w:rsidP="00EB1341">
      <w:pPr>
        <w:numPr>
          <w:ilvl w:val="0"/>
          <w:numId w:val="14"/>
        </w:numPr>
        <w:rPr>
          <w:rFonts w:ascii="Simplified Arabic" w:hAnsi="Simplified Arabic" w:cs="Simplified Arabic"/>
          <w:sz w:val="28"/>
          <w:szCs w:val="28"/>
        </w:rPr>
      </w:pPr>
      <w:r w:rsidRPr="00EB1341">
        <w:rPr>
          <w:rFonts w:ascii="Simplified Arabic" w:hAnsi="Simplified Arabic" w:cs="Simplified Arabic"/>
          <w:b/>
          <w:bCs/>
          <w:sz w:val="28"/>
          <w:szCs w:val="28"/>
          <w:rtl/>
        </w:rPr>
        <w:t>المدة الزمنية الطويلة</w:t>
      </w:r>
      <w:r w:rsidRPr="00EB1341">
        <w:rPr>
          <w:rFonts w:ascii="Simplified Arabic" w:hAnsi="Simplified Arabic" w:cs="Simplified Arabic"/>
          <w:b/>
          <w:bCs/>
          <w:sz w:val="28"/>
          <w:szCs w:val="28"/>
        </w:rPr>
        <w:t>:</w:t>
      </w:r>
      <w:r w:rsidRPr="00EB1341">
        <w:rPr>
          <w:rFonts w:ascii="Simplified Arabic" w:hAnsi="Simplified Arabic" w:cs="Simplified Arabic"/>
          <w:sz w:val="28"/>
          <w:szCs w:val="28"/>
        </w:rPr>
        <w:t xml:space="preserve"> </w:t>
      </w:r>
      <w:r w:rsidRPr="00EB1341">
        <w:rPr>
          <w:rFonts w:ascii="Simplified Arabic" w:hAnsi="Simplified Arabic" w:cs="Simplified Arabic"/>
          <w:sz w:val="28"/>
          <w:szCs w:val="28"/>
          <w:rtl/>
        </w:rPr>
        <w:t>قد تمتد سنوات حتى يتم إنجاز المشروع بالكامل</w:t>
      </w:r>
      <w:r w:rsidRPr="00EB1341">
        <w:rPr>
          <w:rFonts w:ascii="Simplified Arabic" w:hAnsi="Simplified Arabic" w:cs="Simplified Arabic"/>
          <w:sz w:val="28"/>
          <w:szCs w:val="28"/>
        </w:rPr>
        <w:t>.</w:t>
      </w:r>
    </w:p>
    <w:p w14:paraId="4B74670B" w14:textId="77777777" w:rsidR="00EB1341" w:rsidRPr="00EB1341" w:rsidRDefault="00EB1341" w:rsidP="00EB1341">
      <w:pPr>
        <w:numPr>
          <w:ilvl w:val="0"/>
          <w:numId w:val="14"/>
        </w:numPr>
        <w:rPr>
          <w:rFonts w:ascii="Simplified Arabic" w:hAnsi="Simplified Arabic" w:cs="Simplified Arabic"/>
          <w:sz w:val="28"/>
          <w:szCs w:val="28"/>
        </w:rPr>
      </w:pPr>
      <w:r w:rsidRPr="00EB1341">
        <w:rPr>
          <w:rFonts w:ascii="Simplified Arabic" w:hAnsi="Simplified Arabic" w:cs="Simplified Arabic"/>
          <w:b/>
          <w:bCs/>
          <w:sz w:val="28"/>
          <w:szCs w:val="28"/>
          <w:rtl/>
        </w:rPr>
        <w:t>الحاجة إلى تقنيات متقدمة</w:t>
      </w:r>
      <w:r w:rsidRPr="00EB1341">
        <w:rPr>
          <w:rFonts w:ascii="Simplified Arabic" w:hAnsi="Simplified Arabic" w:cs="Simplified Arabic"/>
          <w:b/>
          <w:bCs/>
          <w:sz w:val="28"/>
          <w:szCs w:val="28"/>
        </w:rPr>
        <w:t>:</w:t>
      </w:r>
      <w:r w:rsidRPr="00EB1341">
        <w:rPr>
          <w:rFonts w:ascii="Simplified Arabic" w:hAnsi="Simplified Arabic" w:cs="Simplified Arabic"/>
          <w:sz w:val="28"/>
          <w:szCs w:val="28"/>
        </w:rPr>
        <w:t xml:space="preserve"> </w:t>
      </w:r>
      <w:r w:rsidRPr="00EB1341">
        <w:rPr>
          <w:rFonts w:ascii="Simplified Arabic" w:hAnsi="Simplified Arabic" w:cs="Simplified Arabic"/>
          <w:sz w:val="28"/>
          <w:szCs w:val="28"/>
          <w:rtl/>
        </w:rPr>
        <w:t>خاصة في المشاريع الحديثة التي تعتمد على الأنظمة الذكية والمباني الخضراء</w:t>
      </w:r>
      <w:r w:rsidRPr="00EB1341">
        <w:rPr>
          <w:rFonts w:ascii="Simplified Arabic" w:hAnsi="Simplified Arabic" w:cs="Simplified Arabic"/>
          <w:sz w:val="28"/>
          <w:szCs w:val="28"/>
        </w:rPr>
        <w:t>.</w:t>
      </w:r>
    </w:p>
    <w:p w14:paraId="4BA1E0CB" w14:textId="77777777" w:rsidR="00EB1341" w:rsidRPr="00EB1341" w:rsidRDefault="00EB1341" w:rsidP="00EB1341">
      <w:pPr>
        <w:rPr>
          <w:rFonts w:ascii="Simplified Arabic" w:hAnsi="Simplified Arabic" w:cs="Simplified Arabic"/>
          <w:sz w:val="28"/>
          <w:szCs w:val="28"/>
        </w:rPr>
      </w:pPr>
      <w:r w:rsidRPr="00EB1341">
        <w:rPr>
          <w:rFonts w:ascii="Simplified Arabic" w:hAnsi="Simplified Arabic" w:cs="Simplified Arabic"/>
          <w:sz w:val="28"/>
          <w:szCs w:val="28"/>
          <w:rtl/>
        </w:rPr>
        <w:t>ونظرًا لهذا التعقيد، فإن إدارة هذه المشاريع تتطلب مهارات خاصة وأساليب متطورة تختلف عن إدارة المشاريع الصغيرة أو المتوسطة. وهنا تأتي أهمية التركيز على العوامل الحرجة التي تضمن إنجاز المشروع بنجاح</w:t>
      </w:r>
      <w:r w:rsidRPr="00EB1341">
        <w:rPr>
          <w:rFonts w:ascii="Simplified Arabic" w:hAnsi="Simplified Arabic" w:cs="Simplified Arabic"/>
          <w:sz w:val="28"/>
          <w:szCs w:val="28"/>
        </w:rPr>
        <w:t>.</w:t>
      </w:r>
    </w:p>
    <w:p w14:paraId="7925AE1E" w14:textId="77777777" w:rsidR="0019132B" w:rsidRDefault="0019132B" w:rsidP="00EB1341">
      <w:pPr>
        <w:rPr>
          <w:rFonts w:ascii="Simplified Arabic" w:hAnsi="Simplified Arabic" w:cs="Simplified Arabic"/>
          <w:b/>
          <w:bCs/>
          <w:sz w:val="28"/>
          <w:szCs w:val="28"/>
        </w:rPr>
      </w:pPr>
    </w:p>
    <w:p w14:paraId="1C39B6BF" w14:textId="58A97CCD" w:rsidR="00EB1341" w:rsidRPr="00EB1341" w:rsidRDefault="00EB1341" w:rsidP="00EB1341">
      <w:pPr>
        <w:rPr>
          <w:rFonts w:ascii="Simplified Arabic" w:hAnsi="Simplified Arabic" w:cs="Simplified Arabic"/>
          <w:b/>
          <w:bCs/>
          <w:sz w:val="28"/>
          <w:szCs w:val="28"/>
        </w:rPr>
      </w:pPr>
      <w:r w:rsidRPr="00EB1341">
        <w:rPr>
          <w:rFonts w:ascii="Simplified Arabic" w:hAnsi="Simplified Arabic" w:cs="Simplified Arabic"/>
          <w:b/>
          <w:bCs/>
          <w:sz w:val="28"/>
          <w:szCs w:val="28"/>
          <w:rtl/>
        </w:rPr>
        <w:t>ثالثًا: العلاقة بين العوامل الحرجة وإدارة المشاريع في المملكة العربية السعودية</w:t>
      </w:r>
    </w:p>
    <w:p w14:paraId="6D247F8C" w14:textId="77777777" w:rsidR="00EB1341" w:rsidRPr="00EB1341" w:rsidRDefault="00EB1341" w:rsidP="00EB1341">
      <w:pPr>
        <w:rPr>
          <w:rFonts w:ascii="Simplified Arabic" w:hAnsi="Simplified Arabic" w:cs="Simplified Arabic"/>
          <w:sz w:val="28"/>
          <w:szCs w:val="28"/>
        </w:rPr>
      </w:pPr>
      <w:r w:rsidRPr="00EB1341">
        <w:rPr>
          <w:rFonts w:ascii="Simplified Arabic" w:hAnsi="Simplified Arabic" w:cs="Simplified Arabic"/>
          <w:sz w:val="28"/>
          <w:szCs w:val="28"/>
          <w:rtl/>
        </w:rPr>
        <w:t>في المملكة العربية السعودية، ومع التوجهات الاستراتيجية الحديثة التي أطلقتها رؤية 2030، أصبح قطاع البناء والتشييد من أهم القطاعات التي تستحوذ على جزء كبير من الاهتمام الحكومي والخاص</w:t>
      </w:r>
      <w:r w:rsidRPr="00EB1341">
        <w:rPr>
          <w:rFonts w:ascii="Simplified Arabic" w:hAnsi="Simplified Arabic" w:cs="Simplified Arabic"/>
          <w:sz w:val="28"/>
          <w:szCs w:val="28"/>
        </w:rPr>
        <w:t>.</w:t>
      </w:r>
    </w:p>
    <w:p w14:paraId="2C3E069C" w14:textId="77777777" w:rsidR="00EB1341" w:rsidRPr="00EB1341" w:rsidRDefault="00EB1341" w:rsidP="00EB1341">
      <w:pPr>
        <w:rPr>
          <w:rFonts w:ascii="Simplified Arabic" w:hAnsi="Simplified Arabic" w:cs="Simplified Arabic"/>
          <w:sz w:val="28"/>
          <w:szCs w:val="28"/>
        </w:rPr>
      </w:pPr>
      <w:r w:rsidRPr="00EB1341">
        <w:rPr>
          <w:rFonts w:ascii="Simplified Arabic" w:hAnsi="Simplified Arabic" w:cs="Simplified Arabic"/>
          <w:sz w:val="28"/>
          <w:szCs w:val="28"/>
          <w:rtl/>
        </w:rPr>
        <w:t>وقد لوحظ خلال السنوات الماضية أن الكثير من المشاريع تواجه تحديات متكررة مثل التأخير في الإنجاز، تجاوز التكاليف، وضعف الجودة في بعض الأحيان. وتبين أن السبب الرئيسي لهذه المشكلات هو عدم التركيز الكافي على إدارة العوامل الحرجة منذ بداية المشروع</w:t>
      </w:r>
      <w:r w:rsidRPr="00EB1341">
        <w:rPr>
          <w:rFonts w:ascii="Simplified Arabic" w:hAnsi="Simplified Arabic" w:cs="Simplified Arabic"/>
          <w:sz w:val="28"/>
          <w:szCs w:val="28"/>
        </w:rPr>
        <w:t>.</w:t>
      </w:r>
    </w:p>
    <w:p w14:paraId="6290661D" w14:textId="77777777" w:rsidR="00EB1341" w:rsidRPr="00EB1341" w:rsidRDefault="00EB1341" w:rsidP="00EB1341">
      <w:pPr>
        <w:rPr>
          <w:rFonts w:ascii="Simplified Arabic" w:hAnsi="Simplified Arabic" w:cs="Simplified Arabic"/>
          <w:sz w:val="28"/>
          <w:szCs w:val="28"/>
        </w:rPr>
      </w:pPr>
      <w:r w:rsidRPr="00EB1341">
        <w:rPr>
          <w:rFonts w:ascii="Simplified Arabic" w:hAnsi="Simplified Arabic" w:cs="Simplified Arabic"/>
          <w:sz w:val="28"/>
          <w:szCs w:val="28"/>
          <w:rtl/>
        </w:rPr>
        <w:lastRenderedPageBreak/>
        <w:t>لذلك أصبحت هناك حاجة واضحة إلى دراسات علمية مثل هذه الدراسة، تهدف إلى تحديد هذه العوامل بشكل دقيق من خلال جمع آراء وخبرات العاملين في المجال، واقتراح طرق عملية لتفعيلها بما يضمن تحسين أداء المشاريع الحالية والمستقبلية في المملكة</w:t>
      </w:r>
      <w:r w:rsidRPr="00EB1341">
        <w:rPr>
          <w:rFonts w:ascii="Simplified Arabic" w:hAnsi="Simplified Arabic" w:cs="Simplified Arabic"/>
          <w:sz w:val="28"/>
          <w:szCs w:val="28"/>
        </w:rPr>
        <w:t>.</w:t>
      </w:r>
    </w:p>
    <w:p w14:paraId="72943892" w14:textId="77777777" w:rsidR="00CC4401" w:rsidRDefault="00CC4401" w:rsidP="00D22171">
      <w:pPr>
        <w:rPr>
          <w:rFonts w:ascii="Simplified Arabic" w:hAnsi="Simplified Arabic" w:cs="Simplified Arabic"/>
          <w:sz w:val="28"/>
          <w:szCs w:val="28"/>
          <w:u w:val="single"/>
        </w:rPr>
      </w:pPr>
    </w:p>
    <w:p w14:paraId="1F57C0F9" w14:textId="77777777" w:rsidR="00EB1341" w:rsidRDefault="00EB1341" w:rsidP="00D22171">
      <w:pPr>
        <w:rPr>
          <w:rFonts w:ascii="Simplified Arabic" w:hAnsi="Simplified Arabic" w:cs="Simplified Arabic"/>
          <w:sz w:val="28"/>
          <w:szCs w:val="28"/>
          <w:u w:val="single"/>
        </w:rPr>
      </w:pPr>
    </w:p>
    <w:p w14:paraId="104AB8C8" w14:textId="77777777" w:rsidR="00EB1341" w:rsidRDefault="00EB1341" w:rsidP="00D22171">
      <w:pPr>
        <w:rPr>
          <w:rFonts w:ascii="Simplified Arabic" w:hAnsi="Simplified Arabic" w:cs="Simplified Arabic"/>
          <w:sz w:val="28"/>
          <w:szCs w:val="28"/>
          <w:u w:val="single"/>
        </w:rPr>
      </w:pPr>
    </w:p>
    <w:p w14:paraId="0A860A92" w14:textId="77777777" w:rsidR="00EB1341" w:rsidRDefault="00EB1341" w:rsidP="00D22171">
      <w:pPr>
        <w:rPr>
          <w:rFonts w:ascii="Simplified Arabic" w:hAnsi="Simplified Arabic" w:cs="Simplified Arabic"/>
          <w:sz w:val="28"/>
          <w:szCs w:val="28"/>
          <w:u w:val="single"/>
        </w:rPr>
      </w:pPr>
    </w:p>
    <w:p w14:paraId="49A0FC98" w14:textId="77777777" w:rsidR="00EB1341" w:rsidRDefault="00EB1341" w:rsidP="00D22171">
      <w:pPr>
        <w:rPr>
          <w:rFonts w:ascii="Simplified Arabic" w:hAnsi="Simplified Arabic" w:cs="Simplified Arabic"/>
          <w:sz w:val="28"/>
          <w:szCs w:val="28"/>
          <w:u w:val="single"/>
        </w:rPr>
      </w:pPr>
    </w:p>
    <w:p w14:paraId="716EE68E" w14:textId="77777777" w:rsidR="00EB1341" w:rsidRDefault="00EB1341" w:rsidP="00D22171">
      <w:pPr>
        <w:rPr>
          <w:rFonts w:ascii="Simplified Arabic" w:hAnsi="Simplified Arabic" w:cs="Simplified Arabic"/>
          <w:sz w:val="28"/>
          <w:szCs w:val="28"/>
          <w:u w:val="single"/>
        </w:rPr>
      </w:pPr>
    </w:p>
    <w:p w14:paraId="13DBFCA8" w14:textId="77777777" w:rsidR="00EB1341" w:rsidRDefault="00EB1341" w:rsidP="00D22171">
      <w:pPr>
        <w:rPr>
          <w:rFonts w:ascii="Simplified Arabic" w:hAnsi="Simplified Arabic" w:cs="Simplified Arabic"/>
          <w:sz w:val="28"/>
          <w:szCs w:val="28"/>
          <w:u w:val="single"/>
        </w:rPr>
      </w:pPr>
    </w:p>
    <w:p w14:paraId="74E09D0F" w14:textId="77777777" w:rsidR="00BD0011" w:rsidRDefault="00BD0011" w:rsidP="00D22171">
      <w:pPr>
        <w:rPr>
          <w:rFonts w:ascii="Simplified Arabic" w:hAnsi="Simplified Arabic" w:cs="Simplified Arabic"/>
          <w:sz w:val="28"/>
          <w:szCs w:val="28"/>
          <w:u w:val="single"/>
        </w:rPr>
      </w:pPr>
    </w:p>
    <w:p w14:paraId="746B214F" w14:textId="77777777" w:rsidR="00BD0011" w:rsidRDefault="00BD0011" w:rsidP="00D22171">
      <w:pPr>
        <w:rPr>
          <w:rFonts w:ascii="Simplified Arabic" w:hAnsi="Simplified Arabic" w:cs="Simplified Arabic"/>
          <w:b/>
          <w:bCs/>
          <w:sz w:val="36"/>
          <w:szCs w:val="36"/>
          <w:u w:val="single"/>
        </w:rPr>
      </w:pPr>
    </w:p>
    <w:p w14:paraId="420B6FBC" w14:textId="77777777" w:rsidR="00BD0011" w:rsidRDefault="00BD0011" w:rsidP="00D22171">
      <w:pPr>
        <w:rPr>
          <w:rFonts w:ascii="Simplified Arabic" w:hAnsi="Simplified Arabic" w:cs="Simplified Arabic"/>
          <w:b/>
          <w:bCs/>
          <w:sz w:val="36"/>
          <w:szCs w:val="36"/>
          <w:u w:val="single"/>
        </w:rPr>
      </w:pPr>
    </w:p>
    <w:p w14:paraId="2E7C71DC" w14:textId="77777777" w:rsidR="00BD0011" w:rsidRDefault="00BD0011" w:rsidP="00D22171">
      <w:pPr>
        <w:rPr>
          <w:rFonts w:ascii="Simplified Arabic" w:hAnsi="Simplified Arabic" w:cs="Simplified Arabic"/>
          <w:b/>
          <w:bCs/>
          <w:sz w:val="36"/>
          <w:szCs w:val="36"/>
          <w:u w:val="single"/>
        </w:rPr>
      </w:pPr>
    </w:p>
    <w:p w14:paraId="74A09FE6" w14:textId="77777777" w:rsidR="00BD0011" w:rsidRDefault="00BD0011" w:rsidP="00D22171">
      <w:pPr>
        <w:rPr>
          <w:rFonts w:ascii="Simplified Arabic" w:hAnsi="Simplified Arabic" w:cs="Simplified Arabic"/>
          <w:b/>
          <w:bCs/>
          <w:sz w:val="36"/>
          <w:szCs w:val="36"/>
          <w:u w:val="single"/>
        </w:rPr>
      </w:pPr>
    </w:p>
    <w:p w14:paraId="4E448539" w14:textId="77777777" w:rsidR="00BD0011" w:rsidRDefault="00BD0011" w:rsidP="00D22171">
      <w:pPr>
        <w:rPr>
          <w:rFonts w:ascii="Simplified Arabic" w:hAnsi="Simplified Arabic" w:cs="Simplified Arabic"/>
          <w:b/>
          <w:bCs/>
          <w:sz w:val="36"/>
          <w:szCs w:val="36"/>
          <w:u w:val="single"/>
        </w:rPr>
      </w:pPr>
    </w:p>
    <w:p w14:paraId="675D03C2" w14:textId="77777777" w:rsidR="00BD0011" w:rsidRDefault="00BD0011" w:rsidP="00D22171">
      <w:pPr>
        <w:rPr>
          <w:rFonts w:ascii="Simplified Arabic" w:hAnsi="Simplified Arabic" w:cs="Simplified Arabic"/>
          <w:b/>
          <w:bCs/>
          <w:sz w:val="36"/>
          <w:szCs w:val="36"/>
          <w:u w:val="single"/>
        </w:rPr>
      </w:pPr>
    </w:p>
    <w:p w14:paraId="444658D4" w14:textId="77777777" w:rsidR="00BD0011" w:rsidRDefault="00BD0011" w:rsidP="00D22171">
      <w:pPr>
        <w:rPr>
          <w:rFonts w:ascii="Simplified Arabic" w:hAnsi="Simplified Arabic" w:cs="Simplified Arabic"/>
          <w:b/>
          <w:bCs/>
          <w:sz w:val="36"/>
          <w:szCs w:val="36"/>
          <w:u w:val="single"/>
        </w:rPr>
      </w:pPr>
    </w:p>
    <w:p w14:paraId="635A439C" w14:textId="77777777" w:rsidR="00BD0011" w:rsidRDefault="00BD0011" w:rsidP="00D22171">
      <w:pPr>
        <w:rPr>
          <w:rFonts w:ascii="Simplified Arabic" w:hAnsi="Simplified Arabic" w:cs="Simplified Arabic"/>
          <w:b/>
          <w:bCs/>
          <w:sz w:val="36"/>
          <w:szCs w:val="36"/>
          <w:u w:val="single"/>
        </w:rPr>
      </w:pPr>
    </w:p>
    <w:p w14:paraId="2E715580" w14:textId="1366A1CF" w:rsidR="00D22171" w:rsidRPr="00CC4401" w:rsidRDefault="00D22171" w:rsidP="00D22171">
      <w:pPr>
        <w:rPr>
          <w:rFonts w:ascii="Simplified Arabic" w:hAnsi="Simplified Arabic" w:cs="Simplified Arabic"/>
          <w:b/>
          <w:bCs/>
          <w:sz w:val="36"/>
          <w:szCs w:val="36"/>
          <w:u w:val="single"/>
          <w:rtl/>
        </w:rPr>
      </w:pPr>
      <w:r w:rsidRPr="00CC4401">
        <w:rPr>
          <w:rFonts w:ascii="Simplified Arabic" w:hAnsi="Simplified Arabic" w:cs="Simplified Arabic"/>
          <w:b/>
          <w:bCs/>
          <w:sz w:val="36"/>
          <w:szCs w:val="36"/>
          <w:u w:val="single"/>
          <w:rtl/>
        </w:rPr>
        <w:lastRenderedPageBreak/>
        <w:t>المنهجية وطرق البحث</w:t>
      </w:r>
      <w:r w:rsidR="00A74F76" w:rsidRPr="00CC4401">
        <w:rPr>
          <w:rFonts w:ascii="Simplified Arabic" w:hAnsi="Simplified Arabic" w:cs="Simplified Arabic"/>
          <w:b/>
          <w:bCs/>
          <w:sz w:val="36"/>
          <w:szCs w:val="36"/>
          <w:u w:val="single"/>
          <w:rtl/>
        </w:rPr>
        <w:t>:</w:t>
      </w:r>
    </w:p>
    <w:p w14:paraId="1FA7F84C" w14:textId="77777777" w:rsidR="00B55713" w:rsidRPr="00B55713" w:rsidRDefault="00B55713" w:rsidP="00B55713">
      <w:pPr>
        <w:rPr>
          <w:rFonts w:ascii="Simplified Arabic" w:hAnsi="Simplified Arabic" w:cs="Simplified Arabic"/>
          <w:sz w:val="28"/>
          <w:szCs w:val="28"/>
        </w:rPr>
      </w:pPr>
      <w:r w:rsidRPr="00B55713">
        <w:rPr>
          <w:rFonts w:ascii="Simplified Arabic" w:hAnsi="Simplified Arabic" w:cs="Simplified Arabic"/>
          <w:sz w:val="28"/>
          <w:szCs w:val="28"/>
          <w:rtl/>
        </w:rPr>
        <w:t>ما أن هذه الدراسة تهدف إلى تقييم العوامل الحرجة لنجاح المشاريع الإنشائية الكبرى في المملكة العربية السعودية وفق رؤية 2030، فقد تم اختيار منهجية مناسبة لطبيعة هذا الهدف بحيث تساعد على جمع بيانات دقيقة وقابلة للتحليل العلمي</w:t>
      </w:r>
      <w:r w:rsidRPr="00B55713">
        <w:rPr>
          <w:rFonts w:ascii="Simplified Arabic" w:hAnsi="Simplified Arabic" w:cs="Simplified Arabic"/>
          <w:sz w:val="28"/>
          <w:szCs w:val="28"/>
        </w:rPr>
        <w:t>.</w:t>
      </w:r>
    </w:p>
    <w:p w14:paraId="09ED4CC3" w14:textId="77777777" w:rsidR="00B55713" w:rsidRPr="00B55713" w:rsidRDefault="00B55713" w:rsidP="00B55713">
      <w:pPr>
        <w:rPr>
          <w:rFonts w:ascii="Simplified Arabic" w:hAnsi="Simplified Arabic" w:cs="Simplified Arabic"/>
          <w:b/>
          <w:bCs/>
          <w:sz w:val="28"/>
          <w:szCs w:val="28"/>
        </w:rPr>
      </w:pPr>
      <w:r w:rsidRPr="00B55713">
        <w:rPr>
          <w:rFonts w:ascii="Simplified Arabic" w:hAnsi="Simplified Arabic" w:cs="Simplified Arabic"/>
          <w:b/>
          <w:bCs/>
          <w:sz w:val="28"/>
          <w:szCs w:val="28"/>
          <w:rtl/>
        </w:rPr>
        <w:t>أولًا: منهجية البحث المعتمدة</w:t>
      </w:r>
    </w:p>
    <w:p w14:paraId="6FA67D73" w14:textId="77777777" w:rsidR="00B55713" w:rsidRPr="00B55713" w:rsidRDefault="00B55713" w:rsidP="00B55713">
      <w:pPr>
        <w:rPr>
          <w:rFonts w:ascii="Simplified Arabic" w:hAnsi="Simplified Arabic" w:cs="Simplified Arabic"/>
          <w:sz w:val="28"/>
          <w:szCs w:val="28"/>
        </w:rPr>
      </w:pPr>
      <w:r w:rsidRPr="00B55713">
        <w:rPr>
          <w:rFonts w:ascii="Simplified Arabic" w:hAnsi="Simplified Arabic" w:cs="Simplified Arabic"/>
          <w:sz w:val="28"/>
          <w:szCs w:val="28"/>
          <w:rtl/>
        </w:rPr>
        <w:t>اعتمدت الدراسة على المنهج الوصفي التحليلي، وذلك لأنه الأنسب لدراسة الظواهر كما هي في الواقع من خلال وصفها وتحليلها واستخلاص النتائج منها دون التدخل في طبيعة الظاهرة نفسها. والمنهج الوصفي التحليلي يعد من أكثر المناهج استخدامًا في دراسات إدارة الأعمال، خاصة عند دراسة موضوعات مثل العوامل المؤثرة على نجاح المشاريع، لأنها تحتاج إلى وصف الواقع وتفسيره بناءً على معطيات حقيقية يتم جمعها من الأشخاص المعنيين مباشرة</w:t>
      </w:r>
      <w:r w:rsidRPr="00B55713">
        <w:rPr>
          <w:rFonts w:ascii="Simplified Arabic" w:hAnsi="Simplified Arabic" w:cs="Simplified Arabic"/>
          <w:sz w:val="28"/>
          <w:szCs w:val="28"/>
        </w:rPr>
        <w:t>.</w:t>
      </w:r>
    </w:p>
    <w:p w14:paraId="61278FD9" w14:textId="77777777" w:rsidR="00B55713" w:rsidRPr="00B55713" w:rsidRDefault="00B55713" w:rsidP="00B55713">
      <w:pPr>
        <w:rPr>
          <w:rFonts w:ascii="Simplified Arabic" w:hAnsi="Simplified Arabic" w:cs="Simplified Arabic"/>
          <w:b/>
          <w:bCs/>
          <w:sz w:val="28"/>
          <w:szCs w:val="28"/>
        </w:rPr>
      </w:pPr>
      <w:r w:rsidRPr="00B55713">
        <w:rPr>
          <w:rFonts w:ascii="Simplified Arabic" w:hAnsi="Simplified Arabic" w:cs="Simplified Arabic"/>
          <w:b/>
          <w:bCs/>
          <w:sz w:val="28"/>
          <w:szCs w:val="28"/>
          <w:rtl/>
        </w:rPr>
        <w:t>ثانيًا: مجتمع الدراسة وعينتها</w:t>
      </w:r>
    </w:p>
    <w:p w14:paraId="45C66766" w14:textId="77777777" w:rsidR="00B55713" w:rsidRPr="00B55713" w:rsidRDefault="00B55713" w:rsidP="00B55713">
      <w:pPr>
        <w:rPr>
          <w:rFonts w:ascii="Simplified Arabic" w:hAnsi="Simplified Arabic" w:cs="Simplified Arabic"/>
          <w:sz w:val="28"/>
          <w:szCs w:val="28"/>
        </w:rPr>
      </w:pPr>
      <w:r w:rsidRPr="00B55713">
        <w:rPr>
          <w:rFonts w:ascii="Simplified Arabic" w:hAnsi="Simplified Arabic" w:cs="Simplified Arabic"/>
          <w:sz w:val="28"/>
          <w:szCs w:val="28"/>
          <w:rtl/>
        </w:rPr>
        <w:t>يتمثل مجتمع الدراسة في جميع العاملين في قطاع المشاريع الإنشائية الكبرى في المملكة العربية السعودية، بما يشمل</w:t>
      </w:r>
      <w:r w:rsidRPr="00B55713">
        <w:rPr>
          <w:rFonts w:ascii="Simplified Arabic" w:hAnsi="Simplified Arabic" w:cs="Simplified Arabic"/>
          <w:sz w:val="28"/>
          <w:szCs w:val="28"/>
        </w:rPr>
        <w:t>:</w:t>
      </w:r>
    </w:p>
    <w:p w14:paraId="67799FA6" w14:textId="77777777" w:rsidR="00B55713" w:rsidRPr="00B55713" w:rsidRDefault="00B55713" w:rsidP="00B55713">
      <w:pPr>
        <w:numPr>
          <w:ilvl w:val="0"/>
          <w:numId w:val="16"/>
        </w:numPr>
        <w:rPr>
          <w:rFonts w:ascii="Simplified Arabic" w:hAnsi="Simplified Arabic" w:cs="Simplified Arabic"/>
          <w:sz w:val="28"/>
          <w:szCs w:val="28"/>
        </w:rPr>
      </w:pPr>
      <w:r w:rsidRPr="00B55713">
        <w:rPr>
          <w:rFonts w:ascii="Simplified Arabic" w:hAnsi="Simplified Arabic" w:cs="Simplified Arabic"/>
          <w:sz w:val="28"/>
          <w:szCs w:val="28"/>
          <w:rtl/>
        </w:rPr>
        <w:t>مديري المشاريع</w:t>
      </w:r>
    </w:p>
    <w:p w14:paraId="3FEE9D37" w14:textId="77777777" w:rsidR="00B55713" w:rsidRPr="00B55713" w:rsidRDefault="00B55713" w:rsidP="00B55713">
      <w:pPr>
        <w:numPr>
          <w:ilvl w:val="0"/>
          <w:numId w:val="16"/>
        </w:numPr>
        <w:rPr>
          <w:rFonts w:ascii="Simplified Arabic" w:hAnsi="Simplified Arabic" w:cs="Simplified Arabic"/>
          <w:sz w:val="28"/>
          <w:szCs w:val="28"/>
        </w:rPr>
      </w:pPr>
      <w:r w:rsidRPr="00B55713">
        <w:rPr>
          <w:rFonts w:ascii="Simplified Arabic" w:hAnsi="Simplified Arabic" w:cs="Simplified Arabic"/>
          <w:sz w:val="28"/>
          <w:szCs w:val="28"/>
          <w:rtl/>
        </w:rPr>
        <w:t>المهندسين الاستشاريين</w:t>
      </w:r>
    </w:p>
    <w:p w14:paraId="40120EC3" w14:textId="77777777" w:rsidR="00B55713" w:rsidRPr="00B55713" w:rsidRDefault="00B55713" w:rsidP="00B55713">
      <w:pPr>
        <w:numPr>
          <w:ilvl w:val="0"/>
          <w:numId w:val="16"/>
        </w:numPr>
        <w:rPr>
          <w:rFonts w:ascii="Simplified Arabic" w:hAnsi="Simplified Arabic" w:cs="Simplified Arabic"/>
          <w:sz w:val="28"/>
          <w:szCs w:val="28"/>
        </w:rPr>
      </w:pPr>
      <w:r w:rsidRPr="00B55713">
        <w:rPr>
          <w:rFonts w:ascii="Simplified Arabic" w:hAnsi="Simplified Arabic" w:cs="Simplified Arabic"/>
          <w:sz w:val="28"/>
          <w:szCs w:val="28"/>
          <w:rtl/>
        </w:rPr>
        <w:t>المهندسين التنفيذيين</w:t>
      </w:r>
    </w:p>
    <w:p w14:paraId="0FCD2922" w14:textId="77777777" w:rsidR="00B55713" w:rsidRPr="00B55713" w:rsidRDefault="00B55713" w:rsidP="00B55713">
      <w:pPr>
        <w:numPr>
          <w:ilvl w:val="0"/>
          <w:numId w:val="16"/>
        </w:numPr>
        <w:rPr>
          <w:rFonts w:ascii="Simplified Arabic" w:hAnsi="Simplified Arabic" w:cs="Simplified Arabic"/>
          <w:sz w:val="28"/>
          <w:szCs w:val="28"/>
        </w:rPr>
      </w:pPr>
      <w:r w:rsidRPr="00B55713">
        <w:rPr>
          <w:rFonts w:ascii="Simplified Arabic" w:hAnsi="Simplified Arabic" w:cs="Simplified Arabic"/>
          <w:sz w:val="28"/>
          <w:szCs w:val="28"/>
          <w:rtl/>
        </w:rPr>
        <w:t>مسؤولي إدارة الجودة وإدارة المخاطر</w:t>
      </w:r>
    </w:p>
    <w:p w14:paraId="4CAFAC1B" w14:textId="77777777" w:rsidR="00B55713" w:rsidRPr="00B55713" w:rsidRDefault="00B55713" w:rsidP="00B55713">
      <w:pPr>
        <w:numPr>
          <w:ilvl w:val="0"/>
          <w:numId w:val="16"/>
        </w:numPr>
        <w:rPr>
          <w:rFonts w:ascii="Simplified Arabic" w:hAnsi="Simplified Arabic" w:cs="Simplified Arabic"/>
          <w:sz w:val="28"/>
          <w:szCs w:val="28"/>
        </w:rPr>
      </w:pPr>
      <w:r w:rsidRPr="00B55713">
        <w:rPr>
          <w:rFonts w:ascii="Simplified Arabic" w:hAnsi="Simplified Arabic" w:cs="Simplified Arabic"/>
          <w:sz w:val="28"/>
          <w:szCs w:val="28"/>
          <w:rtl/>
        </w:rPr>
        <w:t>العاملين في شركات المقاولات الكبرى</w:t>
      </w:r>
    </w:p>
    <w:p w14:paraId="1DBB6488" w14:textId="08861A7C" w:rsidR="0019132B" w:rsidRPr="00BD0011" w:rsidRDefault="00B55713" w:rsidP="00BD0011">
      <w:pPr>
        <w:rPr>
          <w:rFonts w:ascii="Simplified Arabic" w:hAnsi="Simplified Arabic" w:cs="Simplified Arabic"/>
          <w:sz w:val="28"/>
          <w:szCs w:val="28"/>
        </w:rPr>
      </w:pPr>
      <w:r w:rsidRPr="00B55713">
        <w:rPr>
          <w:rFonts w:ascii="Simplified Arabic" w:hAnsi="Simplified Arabic" w:cs="Simplified Arabic"/>
          <w:sz w:val="28"/>
          <w:szCs w:val="28"/>
          <w:rtl/>
        </w:rPr>
        <w:t>وقد تم اختيار عينة ميسرة (متاحة) من هذا المجتمع، نظرًا لطبيعة البحث واعتماده على استبيان إلكتروني. ويتراوح حجم العينة المتوقع بين 50 إلى 100 مشارك، يتم اختيارهم بناءً على توفرهم واستجابتهم للاستبيان</w:t>
      </w:r>
      <w:r w:rsidRPr="00B55713">
        <w:rPr>
          <w:rFonts w:ascii="Simplified Arabic" w:hAnsi="Simplified Arabic" w:cs="Simplified Arabic"/>
          <w:sz w:val="28"/>
          <w:szCs w:val="28"/>
        </w:rPr>
        <w:t>.</w:t>
      </w:r>
    </w:p>
    <w:p w14:paraId="164EB266" w14:textId="77777777" w:rsidR="00BD0011" w:rsidRDefault="00BD0011" w:rsidP="00BD0011">
      <w:pPr>
        <w:rPr>
          <w:rFonts w:ascii="Simplified Arabic" w:hAnsi="Simplified Arabic" w:cs="Simplified Arabic"/>
          <w:b/>
          <w:bCs/>
          <w:sz w:val="28"/>
          <w:szCs w:val="28"/>
        </w:rPr>
      </w:pPr>
    </w:p>
    <w:p w14:paraId="09F83DC7" w14:textId="77777777" w:rsidR="00BD0011" w:rsidRDefault="00BD0011" w:rsidP="00BD0011">
      <w:pPr>
        <w:rPr>
          <w:rFonts w:ascii="Simplified Arabic" w:hAnsi="Simplified Arabic" w:cs="Simplified Arabic"/>
          <w:b/>
          <w:bCs/>
          <w:sz w:val="28"/>
          <w:szCs w:val="28"/>
        </w:rPr>
      </w:pPr>
    </w:p>
    <w:p w14:paraId="0D44D98B" w14:textId="641EBAFC" w:rsidR="00BD0011" w:rsidRDefault="00B55713" w:rsidP="00BD0011">
      <w:pPr>
        <w:rPr>
          <w:rFonts w:ascii="Simplified Arabic" w:hAnsi="Simplified Arabic" w:cs="Simplified Arabic"/>
          <w:b/>
          <w:bCs/>
          <w:sz w:val="28"/>
          <w:szCs w:val="28"/>
        </w:rPr>
      </w:pPr>
      <w:r w:rsidRPr="00B55713">
        <w:rPr>
          <w:rFonts w:ascii="Simplified Arabic" w:hAnsi="Simplified Arabic" w:cs="Simplified Arabic"/>
          <w:b/>
          <w:bCs/>
          <w:sz w:val="28"/>
          <w:szCs w:val="28"/>
          <w:rtl/>
        </w:rPr>
        <w:lastRenderedPageBreak/>
        <w:t>ثالثًا: أداة الدراسة</w:t>
      </w:r>
    </w:p>
    <w:p w14:paraId="76B592F7" w14:textId="5D1BC441" w:rsidR="00B55713" w:rsidRPr="00BD0011" w:rsidRDefault="00B55713" w:rsidP="00BD0011">
      <w:pPr>
        <w:rPr>
          <w:rFonts w:ascii="Simplified Arabic" w:hAnsi="Simplified Arabic" w:cs="Simplified Arabic"/>
          <w:b/>
          <w:bCs/>
          <w:sz w:val="28"/>
          <w:szCs w:val="28"/>
        </w:rPr>
      </w:pPr>
      <w:r w:rsidRPr="00B55713">
        <w:rPr>
          <w:rFonts w:ascii="Simplified Arabic" w:hAnsi="Simplified Arabic" w:cs="Simplified Arabic"/>
          <w:sz w:val="28"/>
          <w:szCs w:val="28"/>
          <w:rtl/>
        </w:rPr>
        <w:t>تم الاعتماد على الاستبيان الإلكتروني كأداة رئيسية لجمع البيانات من العينة المستهدفة. وتم تصميم الاستبيان بما يتناسب مع أهداف الدراسة وطبيعة المعلومات المطلوب جمعها، حيث احتوى على ما يلي</w:t>
      </w:r>
      <w:r w:rsidRPr="00B55713">
        <w:rPr>
          <w:rFonts w:ascii="Simplified Arabic" w:hAnsi="Simplified Arabic" w:cs="Simplified Arabic"/>
          <w:sz w:val="28"/>
          <w:szCs w:val="28"/>
        </w:rPr>
        <w:t>:</w:t>
      </w:r>
    </w:p>
    <w:p w14:paraId="2ED3F788" w14:textId="77777777" w:rsidR="00B55713" w:rsidRPr="00B55713" w:rsidRDefault="00B55713" w:rsidP="00B55713">
      <w:pPr>
        <w:numPr>
          <w:ilvl w:val="0"/>
          <w:numId w:val="17"/>
        </w:numPr>
        <w:rPr>
          <w:rFonts w:ascii="Simplified Arabic" w:hAnsi="Simplified Arabic" w:cs="Simplified Arabic"/>
          <w:sz w:val="28"/>
          <w:szCs w:val="28"/>
        </w:rPr>
      </w:pPr>
      <w:r w:rsidRPr="00B55713">
        <w:rPr>
          <w:rFonts w:ascii="Simplified Arabic" w:hAnsi="Simplified Arabic" w:cs="Simplified Arabic"/>
          <w:b/>
          <w:bCs/>
          <w:sz w:val="28"/>
          <w:szCs w:val="28"/>
          <w:rtl/>
        </w:rPr>
        <w:t>الجزء الأول</w:t>
      </w:r>
      <w:r w:rsidRPr="00B55713">
        <w:rPr>
          <w:rFonts w:ascii="Simplified Arabic" w:hAnsi="Simplified Arabic" w:cs="Simplified Arabic"/>
          <w:b/>
          <w:bCs/>
          <w:sz w:val="28"/>
          <w:szCs w:val="28"/>
        </w:rPr>
        <w:t>:</w:t>
      </w:r>
      <w:r w:rsidRPr="00B55713">
        <w:rPr>
          <w:rFonts w:ascii="Simplified Arabic" w:hAnsi="Simplified Arabic" w:cs="Simplified Arabic"/>
          <w:sz w:val="28"/>
          <w:szCs w:val="28"/>
        </w:rPr>
        <w:t xml:space="preserve"> </w:t>
      </w:r>
      <w:r w:rsidRPr="00B55713">
        <w:rPr>
          <w:rFonts w:ascii="Simplified Arabic" w:hAnsi="Simplified Arabic" w:cs="Simplified Arabic"/>
          <w:sz w:val="28"/>
          <w:szCs w:val="28"/>
          <w:rtl/>
        </w:rPr>
        <w:t>البيانات العامة للمشارك (الوظيفة، سنوات الخبرة، المؤهل العلمي، نوع المشروع الذي يعمل عليه)</w:t>
      </w:r>
      <w:r w:rsidRPr="00B55713">
        <w:rPr>
          <w:rFonts w:ascii="Simplified Arabic" w:hAnsi="Simplified Arabic" w:cs="Simplified Arabic"/>
          <w:sz w:val="28"/>
          <w:szCs w:val="28"/>
        </w:rPr>
        <w:t>.</w:t>
      </w:r>
    </w:p>
    <w:p w14:paraId="14CBE22B" w14:textId="77777777" w:rsidR="00B55713" w:rsidRPr="00B55713" w:rsidRDefault="00B55713" w:rsidP="00B55713">
      <w:pPr>
        <w:numPr>
          <w:ilvl w:val="0"/>
          <w:numId w:val="17"/>
        </w:numPr>
        <w:rPr>
          <w:rFonts w:ascii="Simplified Arabic" w:hAnsi="Simplified Arabic" w:cs="Simplified Arabic"/>
          <w:sz w:val="28"/>
          <w:szCs w:val="28"/>
        </w:rPr>
      </w:pPr>
      <w:r w:rsidRPr="00B55713">
        <w:rPr>
          <w:rFonts w:ascii="Simplified Arabic" w:hAnsi="Simplified Arabic" w:cs="Simplified Arabic"/>
          <w:b/>
          <w:bCs/>
          <w:sz w:val="28"/>
          <w:szCs w:val="28"/>
          <w:rtl/>
        </w:rPr>
        <w:t>الجزء الثاني</w:t>
      </w:r>
      <w:r w:rsidRPr="00B55713">
        <w:rPr>
          <w:rFonts w:ascii="Simplified Arabic" w:hAnsi="Simplified Arabic" w:cs="Simplified Arabic"/>
          <w:b/>
          <w:bCs/>
          <w:sz w:val="28"/>
          <w:szCs w:val="28"/>
        </w:rPr>
        <w:t>:</w:t>
      </w:r>
      <w:r w:rsidRPr="00B55713">
        <w:rPr>
          <w:rFonts w:ascii="Simplified Arabic" w:hAnsi="Simplified Arabic" w:cs="Simplified Arabic"/>
          <w:sz w:val="28"/>
          <w:szCs w:val="28"/>
        </w:rPr>
        <w:t xml:space="preserve"> </w:t>
      </w:r>
      <w:r w:rsidRPr="00B55713">
        <w:rPr>
          <w:rFonts w:ascii="Simplified Arabic" w:hAnsi="Simplified Arabic" w:cs="Simplified Arabic"/>
          <w:sz w:val="28"/>
          <w:szCs w:val="28"/>
          <w:rtl/>
        </w:rPr>
        <w:t xml:space="preserve">مجموعة من الأسئلة المغلقة باستخدام مقياس </w:t>
      </w:r>
      <w:proofErr w:type="spellStart"/>
      <w:r w:rsidRPr="00B55713">
        <w:rPr>
          <w:rFonts w:ascii="Simplified Arabic" w:hAnsi="Simplified Arabic" w:cs="Simplified Arabic"/>
          <w:sz w:val="28"/>
          <w:szCs w:val="28"/>
          <w:rtl/>
        </w:rPr>
        <w:t>ليكرت</w:t>
      </w:r>
      <w:proofErr w:type="spellEnd"/>
      <w:r w:rsidRPr="00B55713">
        <w:rPr>
          <w:rFonts w:ascii="Simplified Arabic" w:hAnsi="Simplified Arabic" w:cs="Simplified Arabic"/>
          <w:sz w:val="28"/>
          <w:szCs w:val="28"/>
          <w:rtl/>
        </w:rPr>
        <w:t xml:space="preserve"> (من 1 إلى 5) لقياس مدى تأثير العوامل الحرجة على نجاح المشاريع من وجهة نظر المشاركين</w:t>
      </w:r>
      <w:r w:rsidRPr="00B55713">
        <w:rPr>
          <w:rFonts w:ascii="Simplified Arabic" w:hAnsi="Simplified Arabic" w:cs="Simplified Arabic"/>
          <w:sz w:val="28"/>
          <w:szCs w:val="28"/>
        </w:rPr>
        <w:t>.</w:t>
      </w:r>
    </w:p>
    <w:p w14:paraId="6CB04337" w14:textId="77777777" w:rsidR="00B55713" w:rsidRPr="00B55713" w:rsidRDefault="00B55713" w:rsidP="00B55713">
      <w:pPr>
        <w:numPr>
          <w:ilvl w:val="0"/>
          <w:numId w:val="17"/>
        </w:numPr>
        <w:rPr>
          <w:rFonts w:ascii="Simplified Arabic" w:hAnsi="Simplified Arabic" w:cs="Simplified Arabic"/>
          <w:sz w:val="28"/>
          <w:szCs w:val="28"/>
        </w:rPr>
      </w:pPr>
      <w:r w:rsidRPr="00B55713">
        <w:rPr>
          <w:rFonts w:ascii="Simplified Arabic" w:hAnsi="Simplified Arabic" w:cs="Simplified Arabic"/>
          <w:b/>
          <w:bCs/>
          <w:sz w:val="28"/>
          <w:szCs w:val="28"/>
          <w:rtl/>
        </w:rPr>
        <w:t>الجزء الثالث</w:t>
      </w:r>
      <w:r w:rsidRPr="00B55713">
        <w:rPr>
          <w:rFonts w:ascii="Simplified Arabic" w:hAnsi="Simplified Arabic" w:cs="Simplified Arabic"/>
          <w:b/>
          <w:bCs/>
          <w:sz w:val="28"/>
          <w:szCs w:val="28"/>
        </w:rPr>
        <w:t>:</w:t>
      </w:r>
      <w:r w:rsidRPr="00B55713">
        <w:rPr>
          <w:rFonts w:ascii="Simplified Arabic" w:hAnsi="Simplified Arabic" w:cs="Simplified Arabic"/>
          <w:sz w:val="28"/>
          <w:szCs w:val="28"/>
        </w:rPr>
        <w:t xml:space="preserve"> </w:t>
      </w:r>
      <w:r w:rsidRPr="00B55713">
        <w:rPr>
          <w:rFonts w:ascii="Simplified Arabic" w:hAnsi="Simplified Arabic" w:cs="Simplified Arabic"/>
          <w:sz w:val="28"/>
          <w:szCs w:val="28"/>
          <w:rtl/>
        </w:rPr>
        <w:t>أسئلة مفتوحة لإتاحة الفرصة أمام المشاركين لإبداء آرائهم بحرية حول الموضوع</w:t>
      </w:r>
      <w:r w:rsidRPr="00B55713">
        <w:rPr>
          <w:rFonts w:ascii="Simplified Arabic" w:hAnsi="Simplified Arabic" w:cs="Simplified Arabic"/>
          <w:sz w:val="28"/>
          <w:szCs w:val="28"/>
        </w:rPr>
        <w:t>.</w:t>
      </w:r>
    </w:p>
    <w:p w14:paraId="410F8CA4" w14:textId="77777777" w:rsidR="00B55713" w:rsidRPr="00B55713" w:rsidRDefault="00B55713" w:rsidP="00B55713">
      <w:pPr>
        <w:rPr>
          <w:rFonts w:ascii="Simplified Arabic" w:hAnsi="Simplified Arabic" w:cs="Simplified Arabic"/>
          <w:b/>
          <w:bCs/>
          <w:sz w:val="28"/>
          <w:szCs w:val="28"/>
        </w:rPr>
      </w:pPr>
      <w:r w:rsidRPr="00B55713">
        <w:rPr>
          <w:rFonts w:ascii="Simplified Arabic" w:hAnsi="Simplified Arabic" w:cs="Simplified Arabic"/>
          <w:b/>
          <w:bCs/>
          <w:sz w:val="28"/>
          <w:szCs w:val="28"/>
          <w:rtl/>
        </w:rPr>
        <w:t>رابعًا: طرق توزيع الاستبيان</w:t>
      </w:r>
    </w:p>
    <w:p w14:paraId="3297E703" w14:textId="1BB2C9F6" w:rsidR="00BD0011" w:rsidRPr="00BD0011" w:rsidRDefault="00B55713" w:rsidP="00BD0011">
      <w:pPr>
        <w:rPr>
          <w:rFonts w:ascii="Simplified Arabic" w:hAnsi="Simplified Arabic" w:cs="Simplified Arabic"/>
          <w:sz w:val="28"/>
          <w:szCs w:val="28"/>
        </w:rPr>
      </w:pPr>
      <w:r w:rsidRPr="00B55713">
        <w:rPr>
          <w:rFonts w:ascii="Simplified Arabic" w:hAnsi="Simplified Arabic" w:cs="Simplified Arabic"/>
          <w:sz w:val="28"/>
          <w:szCs w:val="28"/>
          <w:rtl/>
        </w:rPr>
        <w:t>نظرًا لأن طبيعة الدراسة تعتمد على جمع بيانات من مختلف مناطق المملكة، فقد تم اختيار توزيع الاستبيان إلكترونيًا عبر البريد الإلكتروني ومنصات التواصل المهني مثل</w:t>
      </w:r>
      <w:r w:rsidRPr="00B55713">
        <w:rPr>
          <w:rFonts w:ascii="Simplified Arabic" w:hAnsi="Simplified Arabic" w:cs="Simplified Arabic"/>
          <w:sz w:val="28"/>
          <w:szCs w:val="28"/>
        </w:rPr>
        <w:t xml:space="preserve"> LinkedIn </w:t>
      </w:r>
      <w:r w:rsidRPr="00B55713">
        <w:rPr>
          <w:rFonts w:ascii="Simplified Arabic" w:hAnsi="Simplified Arabic" w:cs="Simplified Arabic"/>
          <w:sz w:val="28"/>
          <w:szCs w:val="28"/>
          <w:rtl/>
        </w:rPr>
        <w:t>و</w:t>
      </w:r>
      <w:r w:rsidRPr="00B55713">
        <w:rPr>
          <w:rFonts w:ascii="Simplified Arabic" w:hAnsi="Simplified Arabic" w:cs="Simplified Arabic"/>
          <w:sz w:val="28"/>
          <w:szCs w:val="28"/>
        </w:rPr>
        <w:t xml:space="preserve">WhatsApp </w:t>
      </w:r>
      <w:r w:rsidRPr="00B55713">
        <w:rPr>
          <w:rFonts w:ascii="Simplified Arabic" w:hAnsi="Simplified Arabic" w:cs="Simplified Arabic"/>
          <w:sz w:val="28"/>
          <w:szCs w:val="28"/>
          <w:rtl/>
        </w:rPr>
        <w:t>المهني، للوصول إلى أكبر عدد ممكن من المهندسين ومديري المشاريع دون التقيد بالموقع الجغرافي</w:t>
      </w:r>
      <w:r w:rsidRPr="00B55713">
        <w:rPr>
          <w:rFonts w:ascii="Simplified Arabic" w:hAnsi="Simplified Arabic" w:cs="Simplified Arabic"/>
          <w:sz w:val="28"/>
          <w:szCs w:val="28"/>
        </w:rPr>
        <w:t>.</w:t>
      </w:r>
    </w:p>
    <w:p w14:paraId="09ED1A1D" w14:textId="66C5FA8E" w:rsidR="00B55713" w:rsidRPr="00B55713" w:rsidRDefault="00B55713" w:rsidP="00B55713">
      <w:pPr>
        <w:rPr>
          <w:rFonts w:ascii="Simplified Arabic" w:hAnsi="Simplified Arabic" w:cs="Simplified Arabic"/>
          <w:b/>
          <w:bCs/>
          <w:sz w:val="28"/>
          <w:szCs w:val="28"/>
        </w:rPr>
      </w:pPr>
      <w:r w:rsidRPr="00B55713">
        <w:rPr>
          <w:rFonts w:ascii="Simplified Arabic" w:hAnsi="Simplified Arabic" w:cs="Simplified Arabic"/>
          <w:b/>
          <w:bCs/>
          <w:sz w:val="28"/>
          <w:szCs w:val="28"/>
          <w:rtl/>
        </w:rPr>
        <w:t>خامسًا: أدوات تحليل البيانات</w:t>
      </w:r>
    </w:p>
    <w:p w14:paraId="680F904B" w14:textId="77777777" w:rsidR="00B55713" w:rsidRPr="00B55713" w:rsidRDefault="00B55713" w:rsidP="00B55713">
      <w:pPr>
        <w:rPr>
          <w:rFonts w:ascii="Simplified Arabic" w:hAnsi="Simplified Arabic" w:cs="Simplified Arabic"/>
          <w:sz w:val="28"/>
          <w:szCs w:val="28"/>
        </w:rPr>
      </w:pPr>
      <w:r w:rsidRPr="00B55713">
        <w:rPr>
          <w:rFonts w:ascii="Simplified Arabic" w:hAnsi="Simplified Arabic" w:cs="Simplified Arabic"/>
          <w:sz w:val="28"/>
          <w:szCs w:val="28"/>
          <w:rtl/>
        </w:rPr>
        <w:t>بعد جمع الاستبيانات، سيتم إدخال البيانات وتحليلها باستخدام برنامج</w:t>
      </w:r>
      <w:r w:rsidRPr="00B55713">
        <w:rPr>
          <w:rFonts w:ascii="Simplified Arabic" w:hAnsi="Simplified Arabic" w:cs="Simplified Arabic"/>
          <w:sz w:val="28"/>
          <w:szCs w:val="28"/>
        </w:rPr>
        <w:t xml:space="preserve"> SPSS </w:t>
      </w:r>
      <w:r w:rsidRPr="00B55713">
        <w:rPr>
          <w:rFonts w:ascii="Simplified Arabic" w:hAnsi="Simplified Arabic" w:cs="Simplified Arabic"/>
          <w:sz w:val="28"/>
          <w:szCs w:val="28"/>
          <w:rtl/>
        </w:rPr>
        <w:t>أو</w:t>
      </w:r>
      <w:r w:rsidRPr="00B55713">
        <w:rPr>
          <w:rFonts w:ascii="Simplified Arabic" w:hAnsi="Simplified Arabic" w:cs="Simplified Arabic"/>
          <w:sz w:val="28"/>
          <w:szCs w:val="28"/>
        </w:rPr>
        <w:t xml:space="preserve"> Excel</w:t>
      </w:r>
      <w:r w:rsidRPr="00B55713">
        <w:rPr>
          <w:rFonts w:ascii="Simplified Arabic" w:hAnsi="Simplified Arabic" w:cs="Simplified Arabic"/>
          <w:sz w:val="28"/>
          <w:szCs w:val="28"/>
          <w:rtl/>
        </w:rPr>
        <w:t>، وذلك من خلال</w:t>
      </w:r>
      <w:r w:rsidRPr="00B55713">
        <w:rPr>
          <w:rFonts w:ascii="Simplified Arabic" w:hAnsi="Simplified Arabic" w:cs="Simplified Arabic"/>
          <w:sz w:val="28"/>
          <w:szCs w:val="28"/>
        </w:rPr>
        <w:t>:</w:t>
      </w:r>
    </w:p>
    <w:p w14:paraId="381F6B35" w14:textId="77777777" w:rsidR="00B55713" w:rsidRPr="00B55713" w:rsidRDefault="00B55713" w:rsidP="00B55713">
      <w:pPr>
        <w:numPr>
          <w:ilvl w:val="0"/>
          <w:numId w:val="18"/>
        </w:numPr>
        <w:rPr>
          <w:rFonts w:ascii="Simplified Arabic" w:hAnsi="Simplified Arabic" w:cs="Simplified Arabic"/>
          <w:sz w:val="28"/>
          <w:szCs w:val="28"/>
        </w:rPr>
      </w:pPr>
      <w:r w:rsidRPr="00B55713">
        <w:rPr>
          <w:rFonts w:ascii="Simplified Arabic" w:hAnsi="Simplified Arabic" w:cs="Simplified Arabic"/>
          <w:sz w:val="28"/>
          <w:szCs w:val="28"/>
          <w:rtl/>
        </w:rPr>
        <w:t>التحليل الوصفي: لاستخلاص النسب المئوية والمتوسطات والانحرافات المعيارية</w:t>
      </w:r>
      <w:r w:rsidRPr="00B55713">
        <w:rPr>
          <w:rFonts w:ascii="Simplified Arabic" w:hAnsi="Simplified Arabic" w:cs="Simplified Arabic"/>
          <w:sz w:val="28"/>
          <w:szCs w:val="28"/>
        </w:rPr>
        <w:t>.</w:t>
      </w:r>
    </w:p>
    <w:p w14:paraId="2860A18E" w14:textId="77777777" w:rsidR="00B55713" w:rsidRPr="00B55713" w:rsidRDefault="00B55713" w:rsidP="00B55713">
      <w:pPr>
        <w:numPr>
          <w:ilvl w:val="0"/>
          <w:numId w:val="18"/>
        </w:numPr>
        <w:rPr>
          <w:rFonts w:ascii="Simplified Arabic" w:hAnsi="Simplified Arabic" w:cs="Simplified Arabic"/>
          <w:sz w:val="28"/>
          <w:szCs w:val="28"/>
        </w:rPr>
      </w:pPr>
      <w:r w:rsidRPr="00B55713">
        <w:rPr>
          <w:rFonts w:ascii="Simplified Arabic" w:hAnsi="Simplified Arabic" w:cs="Simplified Arabic"/>
          <w:sz w:val="28"/>
          <w:szCs w:val="28"/>
          <w:rtl/>
        </w:rPr>
        <w:t>اختبار معاملات الارتباط: لقياس العلاقة بين العوامل الحرجة ونجاح المشاريع</w:t>
      </w:r>
      <w:r w:rsidRPr="00B55713">
        <w:rPr>
          <w:rFonts w:ascii="Simplified Arabic" w:hAnsi="Simplified Arabic" w:cs="Simplified Arabic"/>
          <w:sz w:val="28"/>
          <w:szCs w:val="28"/>
        </w:rPr>
        <w:t>.</w:t>
      </w:r>
    </w:p>
    <w:p w14:paraId="20397E28" w14:textId="54B9FD71" w:rsidR="0019132B" w:rsidRPr="00BD0011" w:rsidRDefault="00B55713" w:rsidP="00BD0011">
      <w:pPr>
        <w:numPr>
          <w:ilvl w:val="0"/>
          <w:numId w:val="18"/>
        </w:numPr>
        <w:rPr>
          <w:rFonts w:ascii="Simplified Arabic" w:hAnsi="Simplified Arabic" w:cs="Simplified Arabic"/>
          <w:sz w:val="28"/>
          <w:szCs w:val="28"/>
        </w:rPr>
      </w:pPr>
      <w:r w:rsidRPr="00B55713">
        <w:rPr>
          <w:rFonts w:ascii="Simplified Arabic" w:hAnsi="Simplified Arabic" w:cs="Simplified Arabic"/>
          <w:sz w:val="28"/>
          <w:szCs w:val="28"/>
          <w:rtl/>
        </w:rPr>
        <w:t>اختبار الفروق</w:t>
      </w:r>
      <w:r w:rsidRPr="00B55713">
        <w:rPr>
          <w:rFonts w:ascii="Simplified Arabic" w:hAnsi="Simplified Arabic" w:cs="Simplified Arabic"/>
          <w:sz w:val="28"/>
          <w:szCs w:val="28"/>
        </w:rPr>
        <w:t xml:space="preserve"> (T-Test </w:t>
      </w:r>
      <w:r w:rsidRPr="00B55713">
        <w:rPr>
          <w:rFonts w:ascii="Simplified Arabic" w:hAnsi="Simplified Arabic" w:cs="Simplified Arabic"/>
          <w:sz w:val="28"/>
          <w:szCs w:val="28"/>
          <w:rtl/>
        </w:rPr>
        <w:t>أو</w:t>
      </w:r>
      <w:r w:rsidRPr="00B55713">
        <w:rPr>
          <w:rFonts w:ascii="Simplified Arabic" w:hAnsi="Simplified Arabic" w:cs="Simplified Arabic"/>
          <w:sz w:val="28"/>
          <w:szCs w:val="28"/>
        </w:rPr>
        <w:t xml:space="preserve"> ANOVA): </w:t>
      </w:r>
      <w:r w:rsidRPr="00B55713">
        <w:rPr>
          <w:rFonts w:ascii="Simplified Arabic" w:hAnsi="Simplified Arabic" w:cs="Simplified Arabic"/>
          <w:sz w:val="28"/>
          <w:szCs w:val="28"/>
          <w:rtl/>
        </w:rPr>
        <w:t>لقياس الفروق بين تقييم المشاركين حسب المتغيرات (سنوات الخبرة، المؤهل، الوظيفة)</w:t>
      </w:r>
      <w:r w:rsidRPr="00B55713">
        <w:rPr>
          <w:rFonts w:ascii="Simplified Arabic" w:hAnsi="Simplified Arabic" w:cs="Simplified Arabic"/>
          <w:sz w:val="28"/>
          <w:szCs w:val="28"/>
        </w:rPr>
        <w:t>.</w:t>
      </w:r>
    </w:p>
    <w:p w14:paraId="7D855A5E" w14:textId="77777777" w:rsidR="00BD0011" w:rsidRDefault="00BD0011" w:rsidP="00B55713">
      <w:pPr>
        <w:rPr>
          <w:rFonts w:ascii="Simplified Arabic" w:hAnsi="Simplified Arabic" w:cs="Simplified Arabic"/>
          <w:b/>
          <w:bCs/>
          <w:sz w:val="28"/>
          <w:szCs w:val="28"/>
        </w:rPr>
      </w:pPr>
    </w:p>
    <w:p w14:paraId="1D8F36B9" w14:textId="77777777" w:rsidR="00BD0011" w:rsidRDefault="00BD0011" w:rsidP="00B55713">
      <w:pPr>
        <w:rPr>
          <w:rFonts w:ascii="Simplified Arabic" w:hAnsi="Simplified Arabic" w:cs="Simplified Arabic"/>
          <w:b/>
          <w:bCs/>
          <w:sz w:val="28"/>
          <w:szCs w:val="28"/>
        </w:rPr>
      </w:pPr>
    </w:p>
    <w:p w14:paraId="2BDAAA2F" w14:textId="7FE8B5B1" w:rsidR="00B55713" w:rsidRPr="00B55713" w:rsidRDefault="00B55713" w:rsidP="00B55713">
      <w:pPr>
        <w:rPr>
          <w:rFonts w:ascii="Simplified Arabic" w:hAnsi="Simplified Arabic" w:cs="Simplified Arabic"/>
          <w:b/>
          <w:bCs/>
          <w:sz w:val="28"/>
          <w:szCs w:val="28"/>
        </w:rPr>
      </w:pPr>
      <w:r w:rsidRPr="00B55713">
        <w:rPr>
          <w:rFonts w:ascii="Simplified Arabic" w:hAnsi="Simplified Arabic" w:cs="Simplified Arabic"/>
          <w:b/>
          <w:bCs/>
          <w:sz w:val="28"/>
          <w:szCs w:val="28"/>
          <w:rtl/>
        </w:rPr>
        <w:lastRenderedPageBreak/>
        <w:t>سادسًا: حدود المنهجية</w:t>
      </w:r>
    </w:p>
    <w:p w14:paraId="7EBF96F3" w14:textId="77777777" w:rsidR="00B55713" w:rsidRPr="00B55713" w:rsidRDefault="00B55713" w:rsidP="00B55713">
      <w:pPr>
        <w:rPr>
          <w:rFonts w:ascii="Simplified Arabic" w:hAnsi="Simplified Arabic" w:cs="Simplified Arabic"/>
          <w:sz w:val="28"/>
          <w:szCs w:val="28"/>
        </w:rPr>
      </w:pPr>
      <w:r w:rsidRPr="00B55713">
        <w:rPr>
          <w:rFonts w:ascii="Simplified Arabic" w:hAnsi="Simplified Arabic" w:cs="Simplified Arabic"/>
          <w:sz w:val="28"/>
          <w:szCs w:val="28"/>
          <w:rtl/>
        </w:rPr>
        <w:t>نظرًا لاعتماد الدراسة على استبيان إلكتروني، قد تظهر بعض القيود مثل</w:t>
      </w:r>
      <w:r w:rsidRPr="00B55713">
        <w:rPr>
          <w:rFonts w:ascii="Simplified Arabic" w:hAnsi="Simplified Arabic" w:cs="Simplified Arabic"/>
          <w:sz w:val="28"/>
          <w:szCs w:val="28"/>
        </w:rPr>
        <w:t>:</w:t>
      </w:r>
    </w:p>
    <w:p w14:paraId="170EEC3B" w14:textId="77777777" w:rsidR="00B55713" w:rsidRPr="00B55713" w:rsidRDefault="00B55713" w:rsidP="00B55713">
      <w:pPr>
        <w:numPr>
          <w:ilvl w:val="0"/>
          <w:numId w:val="19"/>
        </w:numPr>
        <w:rPr>
          <w:rFonts w:ascii="Simplified Arabic" w:hAnsi="Simplified Arabic" w:cs="Simplified Arabic"/>
          <w:sz w:val="28"/>
          <w:szCs w:val="28"/>
        </w:rPr>
      </w:pPr>
      <w:r w:rsidRPr="00B55713">
        <w:rPr>
          <w:rFonts w:ascii="Simplified Arabic" w:hAnsi="Simplified Arabic" w:cs="Simplified Arabic"/>
          <w:sz w:val="28"/>
          <w:szCs w:val="28"/>
          <w:rtl/>
        </w:rPr>
        <w:t>عدم ضمان مشاركة جميع الفئات المستهدفة بنفس النسبة</w:t>
      </w:r>
      <w:r w:rsidRPr="00B55713">
        <w:rPr>
          <w:rFonts w:ascii="Simplified Arabic" w:hAnsi="Simplified Arabic" w:cs="Simplified Arabic"/>
          <w:sz w:val="28"/>
          <w:szCs w:val="28"/>
        </w:rPr>
        <w:t>.</w:t>
      </w:r>
    </w:p>
    <w:p w14:paraId="328941F7" w14:textId="77777777" w:rsidR="00B55713" w:rsidRPr="00B55713" w:rsidRDefault="00B55713" w:rsidP="00B55713">
      <w:pPr>
        <w:numPr>
          <w:ilvl w:val="0"/>
          <w:numId w:val="19"/>
        </w:numPr>
        <w:rPr>
          <w:rFonts w:ascii="Simplified Arabic" w:hAnsi="Simplified Arabic" w:cs="Simplified Arabic"/>
          <w:sz w:val="28"/>
          <w:szCs w:val="28"/>
        </w:rPr>
      </w:pPr>
      <w:r w:rsidRPr="00B55713">
        <w:rPr>
          <w:rFonts w:ascii="Simplified Arabic" w:hAnsi="Simplified Arabic" w:cs="Simplified Arabic"/>
          <w:sz w:val="28"/>
          <w:szCs w:val="28"/>
          <w:rtl/>
        </w:rPr>
        <w:t>احتمال وجود تحيز في بعض الإجابات بسبب اختلاف الخبرات والخلفيات العملية</w:t>
      </w:r>
      <w:r w:rsidRPr="00B55713">
        <w:rPr>
          <w:rFonts w:ascii="Simplified Arabic" w:hAnsi="Simplified Arabic" w:cs="Simplified Arabic"/>
          <w:sz w:val="28"/>
          <w:szCs w:val="28"/>
        </w:rPr>
        <w:t>.</w:t>
      </w:r>
    </w:p>
    <w:p w14:paraId="56B472DA" w14:textId="77777777" w:rsidR="00B55713" w:rsidRPr="00B55713" w:rsidRDefault="00B55713" w:rsidP="00B55713">
      <w:pPr>
        <w:rPr>
          <w:rFonts w:ascii="Simplified Arabic" w:hAnsi="Simplified Arabic" w:cs="Simplified Arabic"/>
          <w:sz w:val="28"/>
          <w:szCs w:val="28"/>
        </w:rPr>
      </w:pPr>
      <w:r w:rsidRPr="00B55713">
        <w:rPr>
          <w:rFonts w:ascii="Simplified Arabic" w:hAnsi="Simplified Arabic" w:cs="Simplified Arabic"/>
          <w:sz w:val="28"/>
          <w:szCs w:val="28"/>
          <w:rtl/>
        </w:rPr>
        <w:t>مع ذلك، فإن هذه الطريقة تظل مناسبة لتحقيق أهداف الدراسة بأقل تكلفة وجهد وفي وقت قصير نسبيًا، وهو ما يتوافق مع طبيعة الدراسات الأكاديمية في مجال إدارة الأعمال</w:t>
      </w:r>
      <w:r w:rsidRPr="00B55713">
        <w:rPr>
          <w:rFonts w:ascii="Simplified Arabic" w:hAnsi="Simplified Arabic" w:cs="Simplified Arabic"/>
          <w:sz w:val="28"/>
          <w:szCs w:val="28"/>
        </w:rPr>
        <w:t>.</w:t>
      </w:r>
    </w:p>
    <w:p w14:paraId="76CB2D32" w14:textId="77777777" w:rsidR="00B55713" w:rsidRDefault="00B55713" w:rsidP="00D22171">
      <w:pPr>
        <w:rPr>
          <w:rFonts w:ascii="Simplified Arabic" w:hAnsi="Simplified Arabic" w:cs="Simplified Arabic"/>
          <w:b/>
          <w:bCs/>
          <w:sz w:val="36"/>
          <w:szCs w:val="36"/>
          <w:u w:val="single"/>
          <w:rtl/>
        </w:rPr>
      </w:pPr>
    </w:p>
    <w:p w14:paraId="517C4B73" w14:textId="77777777" w:rsidR="00B55713" w:rsidRDefault="00B55713" w:rsidP="00D22171">
      <w:pPr>
        <w:rPr>
          <w:rFonts w:ascii="Simplified Arabic" w:hAnsi="Simplified Arabic" w:cs="Simplified Arabic"/>
          <w:b/>
          <w:bCs/>
          <w:sz w:val="36"/>
          <w:szCs w:val="36"/>
          <w:u w:val="single"/>
          <w:rtl/>
        </w:rPr>
      </w:pPr>
    </w:p>
    <w:p w14:paraId="1F0384A0" w14:textId="77777777" w:rsidR="00B55713" w:rsidRDefault="00B55713" w:rsidP="00D22171">
      <w:pPr>
        <w:rPr>
          <w:rFonts w:ascii="Simplified Arabic" w:hAnsi="Simplified Arabic" w:cs="Simplified Arabic"/>
          <w:b/>
          <w:bCs/>
          <w:sz w:val="36"/>
          <w:szCs w:val="36"/>
          <w:u w:val="single"/>
          <w:rtl/>
        </w:rPr>
      </w:pPr>
    </w:p>
    <w:p w14:paraId="58F39040" w14:textId="77777777" w:rsidR="00B55713" w:rsidRDefault="00B55713" w:rsidP="00D22171">
      <w:pPr>
        <w:rPr>
          <w:rFonts w:ascii="Simplified Arabic" w:hAnsi="Simplified Arabic" w:cs="Simplified Arabic"/>
          <w:b/>
          <w:bCs/>
          <w:sz w:val="36"/>
          <w:szCs w:val="36"/>
          <w:u w:val="single"/>
          <w:rtl/>
        </w:rPr>
      </w:pPr>
    </w:p>
    <w:p w14:paraId="63C23066" w14:textId="77777777" w:rsidR="00B55713" w:rsidRDefault="00B55713" w:rsidP="00D22171">
      <w:pPr>
        <w:rPr>
          <w:rFonts w:ascii="Simplified Arabic" w:hAnsi="Simplified Arabic" w:cs="Simplified Arabic"/>
          <w:b/>
          <w:bCs/>
          <w:sz w:val="36"/>
          <w:szCs w:val="36"/>
          <w:u w:val="single"/>
          <w:rtl/>
        </w:rPr>
      </w:pPr>
    </w:p>
    <w:p w14:paraId="711FA791" w14:textId="77777777" w:rsidR="00BD0011" w:rsidRDefault="00BD0011" w:rsidP="00D22171">
      <w:pPr>
        <w:rPr>
          <w:rFonts w:ascii="Simplified Arabic" w:hAnsi="Simplified Arabic" w:cs="Simplified Arabic"/>
          <w:b/>
          <w:bCs/>
          <w:sz w:val="36"/>
          <w:szCs w:val="36"/>
          <w:u w:val="single"/>
        </w:rPr>
      </w:pPr>
    </w:p>
    <w:p w14:paraId="33C32686" w14:textId="77777777" w:rsidR="00BD0011" w:rsidRDefault="00BD0011" w:rsidP="00D22171">
      <w:pPr>
        <w:rPr>
          <w:rFonts w:ascii="Simplified Arabic" w:hAnsi="Simplified Arabic" w:cs="Simplified Arabic"/>
          <w:b/>
          <w:bCs/>
          <w:sz w:val="36"/>
          <w:szCs w:val="36"/>
          <w:u w:val="single"/>
        </w:rPr>
      </w:pPr>
    </w:p>
    <w:p w14:paraId="6742738F" w14:textId="77777777" w:rsidR="00BD0011" w:rsidRDefault="00BD0011" w:rsidP="00D22171">
      <w:pPr>
        <w:rPr>
          <w:rFonts w:ascii="Simplified Arabic" w:hAnsi="Simplified Arabic" w:cs="Simplified Arabic"/>
          <w:b/>
          <w:bCs/>
          <w:sz w:val="36"/>
          <w:szCs w:val="36"/>
          <w:u w:val="single"/>
        </w:rPr>
      </w:pPr>
    </w:p>
    <w:p w14:paraId="012CF428" w14:textId="77777777" w:rsidR="00BD0011" w:rsidRDefault="00BD0011" w:rsidP="00D22171">
      <w:pPr>
        <w:rPr>
          <w:rFonts w:ascii="Simplified Arabic" w:hAnsi="Simplified Arabic" w:cs="Simplified Arabic"/>
          <w:b/>
          <w:bCs/>
          <w:sz w:val="36"/>
          <w:szCs w:val="36"/>
          <w:u w:val="single"/>
        </w:rPr>
      </w:pPr>
    </w:p>
    <w:p w14:paraId="5E20EE81" w14:textId="77777777" w:rsidR="00BD0011" w:rsidRDefault="00BD0011" w:rsidP="00D22171">
      <w:pPr>
        <w:rPr>
          <w:rFonts w:ascii="Simplified Arabic" w:hAnsi="Simplified Arabic" w:cs="Simplified Arabic"/>
          <w:b/>
          <w:bCs/>
          <w:sz w:val="36"/>
          <w:szCs w:val="36"/>
          <w:u w:val="single"/>
        </w:rPr>
      </w:pPr>
    </w:p>
    <w:p w14:paraId="081ED971" w14:textId="77777777" w:rsidR="00BD0011" w:rsidRDefault="00BD0011" w:rsidP="00D22171">
      <w:pPr>
        <w:rPr>
          <w:rFonts w:ascii="Simplified Arabic" w:hAnsi="Simplified Arabic" w:cs="Simplified Arabic"/>
          <w:b/>
          <w:bCs/>
          <w:sz w:val="36"/>
          <w:szCs w:val="36"/>
          <w:u w:val="single"/>
        </w:rPr>
      </w:pPr>
    </w:p>
    <w:p w14:paraId="68DCC206" w14:textId="77777777" w:rsidR="00BD0011" w:rsidRDefault="00BD0011" w:rsidP="00D22171">
      <w:pPr>
        <w:rPr>
          <w:rFonts w:ascii="Simplified Arabic" w:hAnsi="Simplified Arabic" w:cs="Simplified Arabic"/>
          <w:b/>
          <w:bCs/>
          <w:sz w:val="36"/>
          <w:szCs w:val="36"/>
          <w:u w:val="single"/>
        </w:rPr>
      </w:pPr>
    </w:p>
    <w:p w14:paraId="4CE9E48B" w14:textId="22887AD3" w:rsidR="00D22171" w:rsidRPr="00CC4401" w:rsidRDefault="00D22171" w:rsidP="00D22171">
      <w:pPr>
        <w:rPr>
          <w:rFonts w:ascii="Simplified Arabic" w:hAnsi="Simplified Arabic" w:cs="Simplified Arabic"/>
          <w:b/>
          <w:bCs/>
          <w:sz w:val="36"/>
          <w:szCs w:val="36"/>
          <w:u w:val="single"/>
          <w:rtl/>
        </w:rPr>
      </w:pPr>
      <w:r w:rsidRPr="00CC4401">
        <w:rPr>
          <w:rFonts w:ascii="Simplified Arabic" w:hAnsi="Simplified Arabic" w:cs="Simplified Arabic"/>
          <w:b/>
          <w:bCs/>
          <w:sz w:val="36"/>
          <w:szCs w:val="36"/>
          <w:u w:val="single"/>
          <w:rtl/>
        </w:rPr>
        <w:lastRenderedPageBreak/>
        <w:t xml:space="preserve">أدوات </w:t>
      </w:r>
      <w:r w:rsidR="00CC4401" w:rsidRPr="00CC4401">
        <w:rPr>
          <w:rFonts w:ascii="Simplified Arabic" w:hAnsi="Simplified Arabic" w:cs="Simplified Arabic" w:hint="cs"/>
          <w:b/>
          <w:bCs/>
          <w:sz w:val="36"/>
          <w:szCs w:val="36"/>
          <w:u w:val="single"/>
          <w:rtl/>
        </w:rPr>
        <w:t>الدراسة:</w:t>
      </w:r>
    </w:p>
    <w:p w14:paraId="4ED939EB" w14:textId="77777777" w:rsidR="008A3C97" w:rsidRPr="008A3C97" w:rsidRDefault="008A3C97" w:rsidP="008A3C97">
      <w:pPr>
        <w:rPr>
          <w:rFonts w:ascii="Simplified Arabic" w:hAnsi="Simplified Arabic" w:cs="Simplified Arabic"/>
          <w:sz w:val="28"/>
          <w:szCs w:val="28"/>
        </w:rPr>
      </w:pPr>
      <w:r w:rsidRPr="008A3C97">
        <w:rPr>
          <w:rFonts w:ascii="Simplified Arabic" w:hAnsi="Simplified Arabic" w:cs="Simplified Arabic"/>
          <w:sz w:val="28"/>
          <w:szCs w:val="28"/>
          <w:rtl/>
        </w:rPr>
        <w:t xml:space="preserve">تم الاعتماد في هذه الدراسة على </w:t>
      </w:r>
      <w:r w:rsidRPr="008A3C97">
        <w:rPr>
          <w:rFonts w:ascii="Simplified Arabic" w:hAnsi="Simplified Arabic" w:cs="Simplified Arabic"/>
          <w:b/>
          <w:bCs/>
          <w:sz w:val="28"/>
          <w:szCs w:val="28"/>
          <w:rtl/>
        </w:rPr>
        <w:t>الاستبيان الإلكتروني</w:t>
      </w:r>
      <w:r w:rsidRPr="008A3C97">
        <w:rPr>
          <w:rFonts w:ascii="Simplified Arabic" w:hAnsi="Simplified Arabic" w:cs="Simplified Arabic"/>
          <w:sz w:val="28"/>
          <w:szCs w:val="28"/>
          <w:rtl/>
        </w:rPr>
        <w:t xml:space="preserve"> كأداة رئيسية لجمع البيانات، نظرًا لملاءمته لطبيعة الدراسة واعتماده على استطلاع آراء وتقييمات شريحة واسعة من العاملين في قطاع المشاريع الإنشائية الكبرى في المملكة العربية السعودية</w:t>
      </w:r>
      <w:r w:rsidRPr="008A3C97">
        <w:rPr>
          <w:rFonts w:ascii="Simplified Arabic" w:hAnsi="Simplified Arabic" w:cs="Simplified Arabic"/>
          <w:sz w:val="28"/>
          <w:szCs w:val="28"/>
        </w:rPr>
        <w:t>.</w:t>
      </w:r>
    </w:p>
    <w:p w14:paraId="7E8FC947" w14:textId="77777777" w:rsidR="008A3C97" w:rsidRPr="008A3C97" w:rsidRDefault="008A3C97" w:rsidP="008A3C97">
      <w:pPr>
        <w:rPr>
          <w:rFonts w:ascii="Simplified Arabic" w:hAnsi="Simplified Arabic" w:cs="Simplified Arabic"/>
          <w:b/>
          <w:bCs/>
          <w:sz w:val="28"/>
          <w:szCs w:val="28"/>
        </w:rPr>
      </w:pPr>
      <w:r w:rsidRPr="008A3C97">
        <w:rPr>
          <w:rFonts w:ascii="Simplified Arabic" w:hAnsi="Simplified Arabic" w:cs="Simplified Arabic"/>
          <w:b/>
          <w:bCs/>
          <w:sz w:val="28"/>
          <w:szCs w:val="28"/>
          <w:rtl/>
        </w:rPr>
        <w:t>أولًا: مكونات الاستبيان</w:t>
      </w:r>
    </w:p>
    <w:p w14:paraId="6D29B1FC" w14:textId="77777777" w:rsidR="008A3C97" w:rsidRPr="008A3C97" w:rsidRDefault="008A3C97" w:rsidP="008A3C97">
      <w:pPr>
        <w:rPr>
          <w:rFonts w:ascii="Simplified Arabic" w:hAnsi="Simplified Arabic" w:cs="Simplified Arabic"/>
          <w:sz w:val="28"/>
          <w:szCs w:val="28"/>
        </w:rPr>
      </w:pPr>
      <w:r w:rsidRPr="008A3C97">
        <w:rPr>
          <w:rFonts w:ascii="Simplified Arabic" w:hAnsi="Simplified Arabic" w:cs="Simplified Arabic"/>
          <w:sz w:val="28"/>
          <w:szCs w:val="28"/>
          <w:rtl/>
        </w:rPr>
        <w:t>يتكون الاستبيان من ثلاثة أجزاء رئيسية</w:t>
      </w:r>
      <w:r w:rsidRPr="008A3C97">
        <w:rPr>
          <w:rFonts w:ascii="Simplified Arabic" w:hAnsi="Simplified Arabic" w:cs="Simplified Arabic"/>
          <w:sz w:val="28"/>
          <w:szCs w:val="28"/>
        </w:rPr>
        <w:t>:</w:t>
      </w:r>
    </w:p>
    <w:p w14:paraId="739E00DD" w14:textId="77777777" w:rsidR="008A3C97" w:rsidRPr="008A3C97" w:rsidRDefault="008A3C97" w:rsidP="008A3C97">
      <w:pPr>
        <w:numPr>
          <w:ilvl w:val="0"/>
          <w:numId w:val="20"/>
        </w:numPr>
        <w:rPr>
          <w:rFonts w:ascii="Simplified Arabic" w:hAnsi="Simplified Arabic" w:cs="Simplified Arabic"/>
          <w:sz w:val="28"/>
          <w:szCs w:val="28"/>
        </w:rPr>
      </w:pPr>
      <w:r w:rsidRPr="008A3C97">
        <w:rPr>
          <w:rFonts w:ascii="Simplified Arabic" w:hAnsi="Simplified Arabic" w:cs="Simplified Arabic"/>
          <w:b/>
          <w:bCs/>
          <w:sz w:val="28"/>
          <w:szCs w:val="28"/>
          <w:rtl/>
        </w:rPr>
        <w:t>البيانات التعريفية للمشارك</w:t>
      </w:r>
      <w:r w:rsidRPr="008A3C97">
        <w:rPr>
          <w:rFonts w:ascii="Simplified Arabic" w:hAnsi="Simplified Arabic" w:cs="Simplified Arabic"/>
          <w:b/>
          <w:bCs/>
          <w:sz w:val="28"/>
          <w:szCs w:val="28"/>
        </w:rPr>
        <w:t>:</w:t>
      </w:r>
      <w:r w:rsidRPr="008A3C97">
        <w:rPr>
          <w:rFonts w:ascii="Simplified Arabic" w:hAnsi="Simplified Arabic" w:cs="Simplified Arabic"/>
          <w:sz w:val="28"/>
          <w:szCs w:val="28"/>
        </w:rPr>
        <w:br/>
      </w:r>
      <w:r w:rsidRPr="008A3C97">
        <w:rPr>
          <w:rFonts w:ascii="Simplified Arabic" w:hAnsi="Simplified Arabic" w:cs="Simplified Arabic"/>
          <w:sz w:val="28"/>
          <w:szCs w:val="28"/>
          <w:rtl/>
        </w:rPr>
        <w:t>الوظيفة الحالية، سنوات الخبرة، المؤهل العلمي، نوع المشروع الذي يعمل عليه</w:t>
      </w:r>
      <w:r w:rsidRPr="008A3C97">
        <w:rPr>
          <w:rFonts w:ascii="Simplified Arabic" w:hAnsi="Simplified Arabic" w:cs="Simplified Arabic"/>
          <w:sz w:val="28"/>
          <w:szCs w:val="28"/>
        </w:rPr>
        <w:t>.</w:t>
      </w:r>
    </w:p>
    <w:p w14:paraId="0F9402EB" w14:textId="77777777" w:rsidR="008A3C97" w:rsidRPr="008A3C97" w:rsidRDefault="008A3C97" w:rsidP="008A3C97">
      <w:pPr>
        <w:numPr>
          <w:ilvl w:val="0"/>
          <w:numId w:val="20"/>
        </w:numPr>
        <w:rPr>
          <w:rFonts w:ascii="Simplified Arabic" w:hAnsi="Simplified Arabic" w:cs="Simplified Arabic"/>
          <w:sz w:val="28"/>
          <w:szCs w:val="28"/>
        </w:rPr>
      </w:pPr>
      <w:r w:rsidRPr="008A3C97">
        <w:rPr>
          <w:rFonts w:ascii="Simplified Arabic" w:hAnsi="Simplified Arabic" w:cs="Simplified Arabic"/>
          <w:b/>
          <w:bCs/>
          <w:sz w:val="28"/>
          <w:szCs w:val="28"/>
          <w:rtl/>
        </w:rPr>
        <w:t xml:space="preserve">أسئلة مغلقة باستخدام مقياس </w:t>
      </w:r>
      <w:proofErr w:type="spellStart"/>
      <w:r w:rsidRPr="008A3C97">
        <w:rPr>
          <w:rFonts w:ascii="Simplified Arabic" w:hAnsi="Simplified Arabic" w:cs="Simplified Arabic"/>
          <w:b/>
          <w:bCs/>
          <w:sz w:val="28"/>
          <w:szCs w:val="28"/>
          <w:rtl/>
        </w:rPr>
        <w:t>ليكرت</w:t>
      </w:r>
      <w:proofErr w:type="spellEnd"/>
      <w:r w:rsidRPr="008A3C97">
        <w:rPr>
          <w:rFonts w:ascii="Simplified Arabic" w:hAnsi="Simplified Arabic" w:cs="Simplified Arabic"/>
          <w:b/>
          <w:bCs/>
          <w:sz w:val="28"/>
          <w:szCs w:val="28"/>
          <w:rtl/>
        </w:rPr>
        <w:t xml:space="preserve"> الخماسي</w:t>
      </w:r>
      <w:r w:rsidRPr="008A3C97">
        <w:rPr>
          <w:rFonts w:ascii="Simplified Arabic" w:hAnsi="Simplified Arabic" w:cs="Simplified Arabic"/>
          <w:sz w:val="28"/>
          <w:szCs w:val="28"/>
          <w:rtl/>
        </w:rPr>
        <w:t>، لقياس مدى اتفاق المشاركين مع مجموعة من العبارات التي تعكس العوامل الحرجة لنجاح المشاريع</w:t>
      </w:r>
      <w:r w:rsidRPr="008A3C97">
        <w:rPr>
          <w:rFonts w:ascii="Simplified Arabic" w:hAnsi="Simplified Arabic" w:cs="Simplified Arabic"/>
          <w:sz w:val="28"/>
          <w:szCs w:val="28"/>
        </w:rPr>
        <w:t>:</w:t>
      </w:r>
    </w:p>
    <w:p w14:paraId="3C40A2C0" w14:textId="77777777" w:rsidR="008A3C97" w:rsidRPr="008A3C97" w:rsidRDefault="008A3C97" w:rsidP="008A3C97">
      <w:pPr>
        <w:numPr>
          <w:ilvl w:val="1"/>
          <w:numId w:val="20"/>
        </w:numPr>
        <w:rPr>
          <w:rFonts w:ascii="Simplified Arabic" w:hAnsi="Simplified Arabic" w:cs="Simplified Arabic"/>
          <w:sz w:val="28"/>
          <w:szCs w:val="28"/>
        </w:rPr>
      </w:pPr>
      <w:r w:rsidRPr="008A3C97">
        <w:rPr>
          <w:rFonts w:ascii="Simplified Arabic" w:hAnsi="Simplified Arabic" w:cs="Simplified Arabic"/>
          <w:sz w:val="28"/>
          <w:szCs w:val="28"/>
        </w:rPr>
        <w:t xml:space="preserve">1 = </w:t>
      </w:r>
      <w:r w:rsidRPr="008A3C97">
        <w:rPr>
          <w:rFonts w:ascii="Simplified Arabic" w:hAnsi="Simplified Arabic" w:cs="Simplified Arabic"/>
          <w:sz w:val="28"/>
          <w:szCs w:val="28"/>
          <w:rtl/>
        </w:rPr>
        <w:t>لا أوافق إطلاقًا</w:t>
      </w:r>
    </w:p>
    <w:p w14:paraId="16B06E21" w14:textId="77777777" w:rsidR="008A3C97" w:rsidRPr="008A3C97" w:rsidRDefault="008A3C97" w:rsidP="008A3C97">
      <w:pPr>
        <w:numPr>
          <w:ilvl w:val="1"/>
          <w:numId w:val="20"/>
        </w:numPr>
        <w:rPr>
          <w:rFonts w:ascii="Simplified Arabic" w:hAnsi="Simplified Arabic" w:cs="Simplified Arabic"/>
          <w:sz w:val="28"/>
          <w:szCs w:val="28"/>
        </w:rPr>
      </w:pPr>
      <w:r w:rsidRPr="008A3C97">
        <w:rPr>
          <w:rFonts w:ascii="Simplified Arabic" w:hAnsi="Simplified Arabic" w:cs="Simplified Arabic"/>
          <w:sz w:val="28"/>
          <w:szCs w:val="28"/>
        </w:rPr>
        <w:t xml:space="preserve">2 = </w:t>
      </w:r>
      <w:r w:rsidRPr="008A3C97">
        <w:rPr>
          <w:rFonts w:ascii="Simplified Arabic" w:hAnsi="Simplified Arabic" w:cs="Simplified Arabic"/>
          <w:sz w:val="28"/>
          <w:szCs w:val="28"/>
          <w:rtl/>
        </w:rPr>
        <w:t>لا أوافق</w:t>
      </w:r>
    </w:p>
    <w:p w14:paraId="097D9B51" w14:textId="77777777" w:rsidR="008A3C97" w:rsidRPr="008A3C97" w:rsidRDefault="008A3C97" w:rsidP="008A3C97">
      <w:pPr>
        <w:numPr>
          <w:ilvl w:val="1"/>
          <w:numId w:val="20"/>
        </w:numPr>
        <w:rPr>
          <w:rFonts w:ascii="Simplified Arabic" w:hAnsi="Simplified Arabic" w:cs="Simplified Arabic"/>
          <w:sz w:val="28"/>
          <w:szCs w:val="28"/>
        </w:rPr>
      </w:pPr>
      <w:r w:rsidRPr="008A3C97">
        <w:rPr>
          <w:rFonts w:ascii="Simplified Arabic" w:hAnsi="Simplified Arabic" w:cs="Simplified Arabic"/>
          <w:sz w:val="28"/>
          <w:szCs w:val="28"/>
        </w:rPr>
        <w:t xml:space="preserve">3 = </w:t>
      </w:r>
      <w:r w:rsidRPr="008A3C97">
        <w:rPr>
          <w:rFonts w:ascii="Simplified Arabic" w:hAnsi="Simplified Arabic" w:cs="Simplified Arabic"/>
          <w:sz w:val="28"/>
          <w:szCs w:val="28"/>
          <w:rtl/>
        </w:rPr>
        <w:t>محايد</w:t>
      </w:r>
    </w:p>
    <w:p w14:paraId="32BC3629" w14:textId="77777777" w:rsidR="008A3C97" w:rsidRPr="008A3C97" w:rsidRDefault="008A3C97" w:rsidP="008A3C97">
      <w:pPr>
        <w:numPr>
          <w:ilvl w:val="1"/>
          <w:numId w:val="20"/>
        </w:numPr>
        <w:rPr>
          <w:rFonts w:ascii="Simplified Arabic" w:hAnsi="Simplified Arabic" w:cs="Simplified Arabic"/>
          <w:sz w:val="28"/>
          <w:szCs w:val="28"/>
        </w:rPr>
      </w:pPr>
      <w:r w:rsidRPr="008A3C97">
        <w:rPr>
          <w:rFonts w:ascii="Simplified Arabic" w:hAnsi="Simplified Arabic" w:cs="Simplified Arabic"/>
          <w:sz w:val="28"/>
          <w:szCs w:val="28"/>
        </w:rPr>
        <w:t xml:space="preserve">4 = </w:t>
      </w:r>
      <w:r w:rsidRPr="008A3C97">
        <w:rPr>
          <w:rFonts w:ascii="Simplified Arabic" w:hAnsi="Simplified Arabic" w:cs="Simplified Arabic"/>
          <w:sz w:val="28"/>
          <w:szCs w:val="28"/>
          <w:rtl/>
        </w:rPr>
        <w:t>أوافق</w:t>
      </w:r>
    </w:p>
    <w:p w14:paraId="7976A486" w14:textId="77777777" w:rsidR="008A3C97" w:rsidRPr="008A3C97" w:rsidRDefault="008A3C97" w:rsidP="008A3C97">
      <w:pPr>
        <w:numPr>
          <w:ilvl w:val="1"/>
          <w:numId w:val="20"/>
        </w:numPr>
        <w:rPr>
          <w:rFonts w:ascii="Simplified Arabic" w:hAnsi="Simplified Arabic" w:cs="Simplified Arabic"/>
          <w:sz w:val="28"/>
          <w:szCs w:val="28"/>
        </w:rPr>
      </w:pPr>
      <w:r w:rsidRPr="008A3C97">
        <w:rPr>
          <w:rFonts w:ascii="Simplified Arabic" w:hAnsi="Simplified Arabic" w:cs="Simplified Arabic"/>
          <w:sz w:val="28"/>
          <w:szCs w:val="28"/>
        </w:rPr>
        <w:t xml:space="preserve">5 = </w:t>
      </w:r>
      <w:r w:rsidRPr="008A3C97">
        <w:rPr>
          <w:rFonts w:ascii="Simplified Arabic" w:hAnsi="Simplified Arabic" w:cs="Simplified Arabic"/>
          <w:sz w:val="28"/>
          <w:szCs w:val="28"/>
          <w:rtl/>
        </w:rPr>
        <w:t>أوافق بشدة</w:t>
      </w:r>
    </w:p>
    <w:p w14:paraId="57929C85" w14:textId="77777777" w:rsidR="008A3C97" w:rsidRPr="008A3C97" w:rsidRDefault="008A3C97" w:rsidP="008A3C97">
      <w:pPr>
        <w:numPr>
          <w:ilvl w:val="0"/>
          <w:numId w:val="20"/>
        </w:numPr>
        <w:rPr>
          <w:rFonts w:ascii="Simplified Arabic" w:hAnsi="Simplified Arabic" w:cs="Simplified Arabic"/>
          <w:sz w:val="28"/>
          <w:szCs w:val="28"/>
        </w:rPr>
      </w:pPr>
      <w:r w:rsidRPr="008A3C97">
        <w:rPr>
          <w:rFonts w:ascii="Simplified Arabic" w:hAnsi="Simplified Arabic" w:cs="Simplified Arabic"/>
          <w:b/>
          <w:bCs/>
          <w:sz w:val="28"/>
          <w:szCs w:val="28"/>
          <w:rtl/>
        </w:rPr>
        <w:t>أسئلة مفتوحة اختيارية</w:t>
      </w:r>
      <w:r w:rsidRPr="008A3C97">
        <w:rPr>
          <w:rFonts w:ascii="Simplified Arabic" w:hAnsi="Simplified Arabic" w:cs="Simplified Arabic"/>
          <w:b/>
          <w:bCs/>
          <w:sz w:val="28"/>
          <w:szCs w:val="28"/>
        </w:rPr>
        <w:t>:</w:t>
      </w:r>
      <w:r w:rsidRPr="008A3C97">
        <w:rPr>
          <w:rFonts w:ascii="Simplified Arabic" w:hAnsi="Simplified Arabic" w:cs="Simplified Arabic"/>
          <w:sz w:val="28"/>
          <w:szCs w:val="28"/>
        </w:rPr>
        <w:br/>
      </w:r>
      <w:r w:rsidRPr="008A3C97">
        <w:rPr>
          <w:rFonts w:ascii="Simplified Arabic" w:hAnsi="Simplified Arabic" w:cs="Simplified Arabic"/>
          <w:sz w:val="28"/>
          <w:szCs w:val="28"/>
          <w:rtl/>
        </w:rPr>
        <w:t>لإتاحة الفرصة أمام المشاركين للتعبير عن آرائهم بحرية وذكر عوامل إضافية يرونها مؤثرة</w:t>
      </w:r>
      <w:r w:rsidRPr="008A3C97">
        <w:rPr>
          <w:rFonts w:ascii="Simplified Arabic" w:hAnsi="Simplified Arabic" w:cs="Simplified Arabic"/>
          <w:sz w:val="28"/>
          <w:szCs w:val="28"/>
        </w:rPr>
        <w:t>.</w:t>
      </w:r>
    </w:p>
    <w:p w14:paraId="2E8B6D43" w14:textId="77777777" w:rsidR="008A3C97" w:rsidRPr="008A3C97" w:rsidRDefault="008A3C97" w:rsidP="008A3C97">
      <w:pPr>
        <w:rPr>
          <w:rFonts w:ascii="Simplified Arabic" w:hAnsi="Simplified Arabic" w:cs="Simplified Arabic"/>
          <w:b/>
          <w:bCs/>
          <w:sz w:val="28"/>
          <w:szCs w:val="28"/>
        </w:rPr>
      </w:pPr>
      <w:r w:rsidRPr="008A3C97">
        <w:rPr>
          <w:rFonts w:ascii="Simplified Arabic" w:hAnsi="Simplified Arabic" w:cs="Simplified Arabic"/>
          <w:b/>
          <w:bCs/>
          <w:sz w:val="28"/>
          <w:szCs w:val="28"/>
          <w:rtl/>
        </w:rPr>
        <w:t>ثانيًا: طريقة توزيع الاستبيان</w:t>
      </w:r>
    </w:p>
    <w:p w14:paraId="35EB801A" w14:textId="77777777" w:rsidR="008A3C97" w:rsidRPr="008A3C97" w:rsidRDefault="008A3C97" w:rsidP="008A3C97">
      <w:pPr>
        <w:rPr>
          <w:rFonts w:ascii="Simplified Arabic" w:hAnsi="Simplified Arabic" w:cs="Simplified Arabic"/>
          <w:sz w:val="28"/>
          <w:szCs w:val="28"/>
        </w:rPr>
      </w:pPr>
      <w:r w:rsidRPr="008A3C97">
        <w:rPr>
          <w:rFonts w:ascii="Simplified Arabic" w:hAnsi="Simplified Arabic" w:cs="Simplified Arabic"/>
          <w:sz w:val="28"/>
          <w:szCs w:val="28"/>
          <w:rtl/>
        </w:rPr>
        <w:t xml:space="preserve">سيتم توزيع الاستبيان </w:t>
      </w:r>
      <w:r w:rsidRPr="008A3C97">
        <w:rPr>
          <w:rFonts w:ascii="Simplified Arabic" w:hAnsi="Simplified Arabic" w:cs="Simplified Arabic"/>
          <w:b/>
          <w:bCs/>
          <w:sz w:val="28"/>
          <w:szCs w:val="28"/>
          <w:rtl/>
        </w:rPr>
        <w:t>إلكترونيًا فقط عبر</w:t>
      </w:r>
      <w:r w:rsidRPr="008A3C97">
        <w:rPr>
          <w:rFonts w:ascii="Simplified Arabic" w:hAnsi="Simplified Arabic" w:cs="Simplified Arabic"/>
          <w:b/>
          <w:bCs/>
          <w:sz w:val="28"/>
          <w:szCs w:val="28"/>
        </w:rPr>
        <w:t xml:space="preserve"> Google Forms </w:t>
      </w:r>
      <w:r w:rsidRPr="008A3C97">
        <w:rPr>
          <w:rFonts w:ascii="Simplified Arabic" w:hAnsi="Simplified Arabic" w:cs="Simplified Arabic"/>
          <w:b/>
          <w:bCs/>
          <w:sz w:val="28"/>
          <w:szCs w:val="28"/>
          <w:rtl/>
        </w:rPr>
        <w:t>أو</w:t>
      </w:r>
      <w:r w:rsidRPr="008A3C97">
        <w:rPr>
          <w:rFonts w:ascii="Simplified Arabic" w:hAnsi="Simplified Arabic" w:cs="Simplified Arabic"/>
          <w:b/>
          <w:bCs/>
          <w:sz w:val="28"/>
          <w:szCs w:val="28"/>
        </w:rPr>
        <w:t xml:space="preserve"> SurveyMonkey</w:t>
      </w:r>
      <w:r w:rsidRPr="008A3C97">
        <w:rPr>
          <w:rFonts w:ascii="Simplified Arabic" w:hAnsi="Simplified Arabic" w:cs="Simplified Arabic"/>
          <w:sz w:val="28"/>
          <w:szCs w:val="28"/>
          <w:rtl/>
        </w:rPr>
        <w:t>، مع نشر روابطه باستخدام القنوات التالية</w:t>
      </w:r>
      <w:r w:rsidRPr="008A3C97">
        <w:rPr>
          <w:rFonts w:ascii="Simplified Arabic" w:hAnsi="Simplified Arabic" w:cs="Simplified Arabic"/>
          <w:sz w:val="28"/>
          <w:szCs w:val="28"/>
        </w:rPr>
        <w:t>:</w:t>
      </w:r>
    </w:p>
    <w:p w14:paraId="269E3A57" w14:textId="77777777" w:rsidR="008A3C97" w:rsidRPr="008A3C97" w:rsidRDefault="008A3C97" w:rsidP="008A3C97">
      <w:pPr>
        <w:numPr>
          <w:ilvl w:val="0"/>
          <w:numId w:val="21"/>
        </w:numPr>
        <w:rPr>
          <w:rFonts w:ascii="Simplified Arabic" w:hAnsi="Simplified Arabic" w:cs="Simplified Arabic"/>
          <w:sz w:val="28"/>
          <w:szCs w:val="28"/>
        </w:rPr>
      </w:pPr>
      <w:r w:rsidRPr="008A3C97">
        <w:rPr>
          <w:rFonts w:ascii="Simplified Arabic" w:hAnsi="Simplified Arabic" w:cs="Simplified Arabic"/>
          <w:sz w:val="28"/>
          <w:szCs w:val="28"/>
          <w:rtl/>
        </w:rPr>
        <w:t>البريد الإلكتروني المهني للعاملين في قطاع المشاريع والإنشاءات</w:t>
      </w:r>
      <w:r w:rsidRPr="008A3C97">
        <w:rPr>
          <w:rFonts w:ascii="Simplified Arabic" w:hAnsi="Simplified Arabic" w:cs="Simplified Arabic"/>
          <w:sz w:val="28"/>
          <w:szCs w:val="28"/>
        </w:rPr>
        <w:t>.</w:t>
      </w:r>
    </w:p>
    <w:p w14:paraId="1F30EDBB" w14:textId="12E10B34" w:rsidR="008A3C97" w:rsidRPr="008A3C97" w:rsidRDefault="008A3C97" w:rsidP="008A3C97">
      <w:pPr>
        <w:numPr>
          <w:ilvl w:val="0"/>
          <w:numId w:val="21"/>
        </w:numPr>
        <w:rPr>
          <w:rFonts w:ascii="Simplified Arabic" w:hAnsi="Simplified Arabic" w:cs="Simplified Arabic"/>
          <w:sz w:val="28"/>
          <w:szCs w:val="28"/>
        </w:rPr>
      </w:pPr>
      <w:r w:rsidRPr="008A3C97">
        <w:rPr>
          <w:rFonts w:ascii="Simplified Arabic" w:hAnsi="Simplified Arabic" w:cs="Simplified Arabic"/>
          <w:sz w:val="28"/>
          <w:szCs w:val="28"/>
          <w:rtl/>
        </w:rPr>
        <w:t>منصات التواصل المهني مثل</w:t>
      </w:r>
      <w:r w:rsidR="0019132B">
        <w:rPr>
          <w:rFonts w:ascii="Simplified Arabic" w:hAnsi="Simplified Arabic" w:cs="Simplified Arabic"/>
          <w:sz w:val="28"/>
          <w:szCs w:val="28"/>
        </w:rPr>
        <w:t>LinkedIn</w:t>
      </w:r>
      <w:proofErr w:type="gramStart"/>
      <w:r w:rsidR="0019132B">
        <w:rPr>
          <w:rFonts w:ascii="Simplified Arabic" w:hAnsi="Simplified Arabic" w:cs="Simplified Arabic"/>
          <w:sz w:val="28"/>
          <w:szCs w:val="28"/>
        </w:rPr>
        <w:t xml:space="preserve"> ,</w:t>
      </w:r>
      <w:proofErr w:type="gramEnd"/>
      <w:r w:rsidR="0019132B">
        <w:rPr>
          <w:rFonts w:ascii="Simplified Arabic" w:hAnsi="Simplified Arabic" w:cs="Simplified Arabic"/>
          <w:sz w:val="28"/>
          <w:szCs w:val="28"/>
        </w:rPr>
        <w:t>Facebook ,X…etc.</w:t>
      </w:r>
      <w:r w:rsidRPr="008A3C97">
        <w:rPr>
          <w:rFonts w:ascii="Simplified Arabic" w:hAnsi="Simplified Arabic" w:cs="Simplified Arabic"/>
          <w:sz w:val="28"/>
          <w:szCs w:val="28"/>
        </w:rPr>
        <w:t xml:space="preserve"> </w:t>
      </w:r>
      <w:r w:rsidR="0019132B">
        <w:rPr>
          <w:rFonts w:ascii="Simplified Arabic" w:hAnsi="Simplified Arabic" w:cs="Simplified Arabic"/>
          <w:sz w:val="28"/>
          <w:szCs w:val="28"/>
        </w:rPr>
        <w:t>:</w:t>
      </w:r>
    </w:p>
    <w:p w14:paraId="331CD568" w14:textId="77777777" w:rsidR="008A3C97" w:rsidRPr="008A3C97" w:rsidRDefault="008A3C97" w:rsidP="008A3C97">
      <w:pPr>
        <w:numPr>
          <w:ilvl w:val="0"/>
          <w:numId w:val="21"/>
        </w:numPr>
        <w:rPr>
          <w:rFonts w:ascii="Simplified Arabic" w:hAnsi="Simplified Arabic" w:cs="Simplified Arabic"/>
          <w:sz w:val="28"/>
          <w:szCs w:val="28"/>
        </w:rPr>
      </w:pPr>
      <w:r w:rsidRPr="008A3C97">
        <w:rPr>
          <w:rFonts w:ascii="Simplified Arabic" w:hAnsi="Simplified Arabic" w:cs="Simplified Arabic"/>
          <w:sz w:val="28"/>
          <w:szCs w:val="28"/>
          <w:rtl/>
        </w:rPr>
        <w:lastRenderedPageBreak/>
        <w:t>مجموعات</w:t>
      </w:r>
      <w:r w:rsidRPr="008A3C97">
        <w:rPr>
          <w:rFonts w:ascii="Simplified Arabic" w:hAnsi="Simplified Arabic" w:cs="Simplified Arabic"/>
          <w:sz w:val="28"/>
          <w:szCs w:val="28"/>
        </w:rPr>
        <w:t xml:space="preserve"> WhatsApp </w:t>
      </w:r>
      <w:r w:rsidRPr="008A3C97">
        <w:rPr>
          <w:rFonts w:ascii="Simplified Arabic" w:hAnsi="Simplified Arabic" w:cs="Simplified Arabic"/>
          <w:sz w:val="28"/>
          <w:szCs w:val="28"/>
          <w:rtl/>
        </w:rPr>
        <w:t>المتخصصة في قطاع الهندسة والمقاولات</w:t>
      </w:r>
      <w:r w:rsidRPr="008A3C97">
        <w:rPr>
          <w:rFonts w:ascii="Simplified Arabic" w:hAnsi="Simplified Arabic" w:cs="Simplified Arabic"/>
          <w:sz w:val="28"/>
          <w:szCs w:val="28"/>
        </w:rPr>
        <w:t>.</w:t>
      </w:r>
    </w:p>
    <w:p w14:paraId="3696E7D6" w14:textId="77777777" w:rsidR="008A3C97" w:rsidRPr="008A3C97" w:rsidRDefault="008A3C97" w:rsidP="008A3C97">
      <w:pPr>
        <w:rPr>
          <w:rFonts w:ascii="Simplified Arabic" w:hAnsi="Simplified Arabic" w:cs="Simplified Arabic"/>
          <w:b/>
          <w:bCs/>
          <w:sz w:val="28"/>
          <w:szCs w:val="28"/>
        </w:rPr>
      </w:pPr>
      <w:r w:rsidRPr="008A3C97">
        <w:rPr>
          <w:rFonts w:ascii="Simplified Arabic" w:hAnsi="Simplified Arabic" w:cs="Simplified Arabic"/>
          <w:b/>
          <w:bCs/>
          <w:sz w:val="28"/>
          <w:szCs w:val="28"/>
          <w:rtl/>
        </w:rPr>
        <w:t>ثالثًا: مبررات اختيار أداة الاستبيان الإلكتروني</w:t>
      </w:r>
    </w:p>
    <w:p w14:paraId="5648DC0D" w14:textId="77777777" w:rsidR="008A3C97" w:rsidRPr="008A3C97" w:rsidRDefault="008A3C97" w:rsidP="008A3C97">
      <w:pPr>
        <w:rPr>
          <w:rFonts w:ascii="Simplified Arabic" w:hAnsi="Simplified Arabic" w:cs="Simplified Arabic"/>
          <w:sz w:val="28"/>
          <w:szCs w:val="28"/>
        </w:rPr>
      </w:pPr>
      <w:r w:rsidRPr="008A3C97">
        <w:rPr>
          <w:rFonts w:ascii="Simplified Arabic" w:hAnsi="Simplified Arabic" w:cs="Simplified Arabic"/>
          <w:sz w:val="28"/>
          <w:szCs w:val="28"/>
          <w:rtl/>
        </w:rPr>
        <w:t>تم اختيار الاستبيان الإلكتروني كأداة رئيسية لجمع البيانات في هذه الدراسة للأسباب التالية</w:t>
      </w:r>
      <w:r w:rsidRPr="008A3C97">
        <w:rPr>
          <w:rFonts w:ascii="Simplified Arabic" w:hAnsi="Simplified Arabic" w:cs="Simplified Arabic"/>
          <w:sz w:val="28"/>
          <w:szCs w:val="28"/>
        </w:rPr>
        <w:t>:</w:t>
      </w:r>
    </w:p>
    <w:p w14:paraId="442ED15D" w14:textId="77777777" w:rsidR="008A3C97" w:rsidRPr="008A3C97" w:rsidRDefault="008A3C97" w:rsidP="008A3C97">
      <w:pPr>
        <w:numPr>
          <w:ilvl w:val="0"/>
          <w:numId w:val="22"/>
        </w:numPr>
        <w:rPr>
          <w:rFonts w:ascii="Simplified Arabic" w:hAnsi="Simplified Arabic" w:cs="Simplified Arabic"/>
          <w:sz w:val="28"/>
          <w:szCs w:val="28"/>
        </w:rPr>
      </w:pPr>
      <w:r w:rsidRPr="008A3C97">
        <w:rPr>
          <w:rFonts w:ascii="Simplified Arabic" w:hAnsi="Simplified Arabic" w:cs="Simplified Arabic"/>
          <w:b/>
          <w:bCs/>
          <w:sz w:val="28"/>
          <w:szCs w:val="28"/>
          <w:rtl/>
        </w:rPr>
        <w:t>سهولة الوصول إلى عينة واسعة</w:t>
      </w:r>
      <w:r w:rsidRPr="008A3C97">
        <w:rPr>
          <w:rFonts w:ascii="Simplified Arabic" w:hAnsi="Simplified Arabic" w:cs="Simplified Arabic"/>
          <w:sz w:val="28"/>
          <w:szCs w:val="28"/>
          <w:rtl/>
        </w:rPr>
        <w:t xml:space="preserve"> من المهندسين ومديري المشاريع في مختلف مناطق المملكة دون التقيد بالموقع الجغرافي أو الحاجة إلى مقابلات شخصية</w:t>
      </w:r>
      <w:r w:rsidRPr="008A3C97">
        <w:rPr>
          <w:rFonts w:ascii="Simplified Arabic" w:hAnsi="Simplified Arabic" w:cs="Simplified Arabic"/>
          <w:sz w:val="28"/>
          <w:szCs w:val="28"/>
        </w:rPr>
        <w:t>.</w:t>
      </w:r>
    </w:p>
    <w:p w14:paraId="5322B32D" w14:textId="77777777" w:rsidR="008A3C97" w:rsidRPr="008A3C97" w:rsidRDefault="008A3C97" w:rsidP="008A3C97">
      <w:pPr>
        <w:numPr>
          <w:ilvl w:val="0"/>
          <w:numId w:val="22"/>
        </w:numPr>
        <w:rPr>
          <w:rFonts w:ascii="Simplified Arabic" w:hAnsi="Simplified Arabic" w:cs="Simplified Arabic"/>
          <w:sz w:val="28"/>
          <w:szCs w:val="28"/>
        </w:rPr>
      </w:pPr>
      <w:r w:rsidRPr="008A3C97">
        <w:rPr>
          <w:rFonts w:ascii="Simplified Arabic" w:hAnsi="Simplified Arabic" w:cs="Simplified Arabic"/>
          <w:b/>
          <w:bCs/>
          <w:sz w:val="28"/>
          <w:szCs w:val="28"/>
          <w:rtl/>
        </w:rPr>
        <w:t>مرونة جمع البيانات وتحليلها إلكترونيًا</w:t>
      </w:r>
      <w:r w:rsidRPr="008A3C97">
        <w:rPr>
          <w:rFonts w:ascii="Simplified Arabic" w:hAnsi="Simplified Arabic" w:cs="Simplified Arabic"/>
          <w:sz w:val="28"/>
          <w:szCs w:val="28"/>
          <w:rtl/>
        </w:rPr>
        <w:t>، بما يتناسب مع طبيعة الجامعة كونها جامعة إلكترونية</w:t>
      </w:r>
      <w:r w:rsidRPr="008A3C97">
        <w:rPr>
          <w:rFonts w:ascii="Simplified Arabic" w:hAnsi="Simplified Arabic" w:cs="Simplified Arabic"/>
          <w:sz w:val="28"/>
          <w:szCs w:val="28"/>
        </w:rPr>
        <w:t>.</w:t>
      </w:r>
    </w:p>
    <w:p w14:paraId="7540AFBE" w14:textId="77777777" w:rsidR="008A3C97" w:rsidRPr="008A3C97" w:rsidRDefault="008A3C97" w:rsidP="008A3C97">
      <w:pPr>
        <w:numPr>
          <w:ilvl w:val="0"/>
          <w:numId w:val="22"/>
        </w:numPr>
        <w:rPr>
          <w:rFonts w:ascii="Simplified Arabic" w:hAnsi="Simplified Arabic" w:cs="Simplified Arabic"/>
          <w:sz w:val="28"/>
          <w:szCs w:val="28"/>
        </w:rPr>
      </w:pPr>
      <w:r w:rsidRPr="008A3C97">
        <w:rPr>
          <w:rFonts w:ascii="Simplified Arabic" w:hAnsi="Simplified Arabic" w:cs="Simplified Arabic"/>
          <w:b/>
          <w:bCs/>
          <w:sz w:val="28"/>
          <w:szCs w:val="28"/>
          <w:rtl/>
        </w:rPr>
        <w:t>توفر الوقت والجهد</w:t>
      </w:r>
      <w:r w:rsidRPr="008A3C97">
        <w:rPr>
          <w:rFonts w:ascii="Simplified Arabic" w:hAnsi="Simplified Arabic" w:cs="Simplified Arabic"/>
          <w:sz w:val="28"/>
          <w:szCs w:val="28"/>
          <w:rtl/>
        </w:rPr>
        <w:t xml:space="preserve"> مقارنة بطرق أخرى مثل المقابلات أو الملاحظة المباشرة، مما يتيح إنهاء مرحلة جمع البيانات خلال فترة زمنية قصيرة نسبيًا</w:t>
      </w:r>
      <w:r w:rsidRPr="008A3C97">
        <w:rPr>
          <w:rFonts w:ascii="Simplified Arabic" w:hAnsi="Simplified Arabic" w:cs="Simplified Arabic"/>
          <w:sz w:val="28"/>
          <w:szCs w:val="28"/>
        </w:rPr>
        <w:t>.</w:t>
      </w:r>
    </w:p>
    <w:p w14:paraId="1A0E0BCE" w14:textId="0868CD57" w:rsidR="0019132B" w:rsidRPr="00FE380A" w:rsidRDefault="008A3C97" w:rsidP="00FE380A">
      <w:pPr>
        <w:numPr>
          <w:ilvl w:val="0"/>
          <w:numId w:val="22"/>
        </w:numPr>
        <w:rPr>
          <w:rFonts w:ascii="Simplified Arabic" w:hAnsi="Simplified Arabic" w:cs="Simplified Arabic"/>
          <w:sz w:val="28"/>
          <w:szCs w:val="28"/>
          <w:rtl/>
        </w:rPr>
      </w:pPr>
      <w:r w:rsidRPr="008A3C97">
        <w:rPr>
          <w:rFonts w:ascii="Simplified Arabic" w:hAnsi="Simplified Arabic" w:cs="Simplified Arabic"/>
          <w:b/>
          <w:bCs/>
          <w:sz w:val="28"/>
          <w:szCs w:val="28"/>
          <w:rtl/>
        </w:rPr>
        <w:t>مناسبة الاستبيان لطبيعة موضوع البحث</w:t>
      </w:r>
      <w:r w:rsidRPr="008A3C97">
        <w:rPr>
          <w:rFonts w:ascii="Simplified Arabic" w:hAnsi="Simplified Arabic" w:cs="Simplified Arabic"/>
          <w:sz w:val="28"/>
          <w:szCs w:val="28"/>
          <w:rtl/>
        </w:rPr>
        <w:t xml:space="preserve"> الذي يعتمد على تقييمات وآراء المشاركين بشكل كمي وقابل للتحليل الإحصائي باستخدام برامج مثل</w:t>
      </w:r>
      <w:r w:rsidRPr="008A3C97">
        <w:rPr>
          <w:rFonts w:ascii="Simplified Arabic" w:hAnsi="Simplified Arabic" w:cs="Simplified Arabic"/>
          <w:sz w:val="28"/>
          <w:szCs w:val="28"/>
        </w:rPr>
        <w:t xml:space="preserve"> SPSS </w:t>
      </w:r>
      <w:r w:rsidRPr="008A3C97">
        <w:rPr>
          <w:rFonts w:ascii="Simplified Arabic" w:hAnsi="Simplified Arabic" w:cs="Simplified Arabic"/>
          <w:sz w:val="28"/>
          <w:szCs w:val="28"/>
          <w:rtl/>
        </w:rPr>
        <w:t>أو</w:t>
      </w:r>
      <w:r w:rsidRPr="008A3C97">
        <w:rPr>
          <w:rFonts w:ascii="Simplified Arabic" w:hAnsi="Simplified Arabic" w:cs="Simplified Arabic"/>
          <w:sz w:val="28"/>
          <w:szCs w:val="28"/>
        </w:rPr>
        <w:t xml:space="preserve"> Google Sheets.</w:t>
      </w:r>
    </w:p>
    <w:p w14:paraId="099BD22A" w14:textId="77777777" w:rsidR="00BD0011" w:rsidRDefault="00BD0011" w:rsidP="00D22171">
      <w:pPr>
        <w:rPr>
          <w:rFonts w:ascii="Simplified Arabic" w:hAnsi="Simplified Arabic" w:cs="Simplified Arabic"/>
          <w:b/>
          <w:bCs/>
          <w:sz w:val="36"/>
          <w:szCs w:val="36"/>
          <w:u w:val="single"/>
        </w:rPr>
      </w:pPr>
    </w:p>
    <w:p w14:paraId="03CF40DF" w14:textId="77777777" w:rsidR="00BD0011" w:rsidRDefault="00BD0011" w:rsidP="00D22171">
      <w:pPr>
        <w:rPr>
          <w:rFonts w:ascii="Simplified Arabic" w:hAnsi="Simplified Arabic" w:cs="Simplified Arabic"/>
          <w:b/>
          <w:bCs/>
          <w:sz w:val="36"/>
          <w:szCs w:val="36"/>
          <w:u w:val="single"/>
        </w:rPr>
      </w:pPr>
    </w:p>
    <w:p w14:paraId="15365D19" w14:textId="77777777" w:rsidR="00BD0011" w:rsidRDefault="00BD0011" w:rsidP="00D22171">
      <w:pPr>
        <w:rPr>
          <w:rFonts w:ascii="Simplified Arabic" w:hAnsi="Simplified Arabic" w:cs="Simplified Arabic"/>
          <w:b/>
          <w:bCs/>
          <w:sz w:val="36"/>
          <w:szCs w:val="36"/>
          <w:u w:val="single"/>
        </w:rPr>
      </w:pPr>
    </w:p>
    <w:p w14:paraId="128CFE84" w14:textId="77777777" w:rsidR="00BD0011" w:rsidRDefault="00BD0011" w:rsidP="00D22171">
      <w:pPr>
        <w:rPr>
          <w:rFonts w:ascii="Simplified Arabic" w:hAnsi="Simplified Arabic" w:cs="Simplified Arabic"/>
          <w:b/>
          <w:bCs/>
          <w:sz w:val="36"/>
          <w:szCs w:val="36"/>
          <w:u w:val="single"/>
        </w:rPr>
      </w:pPr>
    </w:p>
    <w:p w14:paraId="728DA8D2" w14:textId="77777777" w:rsidR="00BD0011" w:rsidRDefault="00BD0011" w:rsidP="00D22171">
      <w:pPr>
        <w:rPr>
          <w:rFonts w:ascii="Simplified Arabic" w:hAnsi="Simplified Arabic" w:cs="Simplified Arabic"/>
          <w:b/>
          <w:bCs/>
          <w:sz w:val="36"/>
          <w:szCs w:val="36"/>
          <w:u w:val="single"/>
        </w:rPr>
      </w:pPr>
    </w:p>
    <w:p w14:paraId="6F6155A9" w14:textId="77777777" w:rsidR="00BD0011" w:rsidRDefault="00BD0011" w:rsidP="00D22171">
      <w:pPr>
        <w:rPr>
          <w:rFonts w:ascii="Simplified Arabic" w:hAnsi="Simplified Arabic" w:cs="Simplified Arabic"/>
          <w:b/>
          <w:bCs/>
          <w:sz w:val="36"/>
          <w:szCs w:val="36"/>
          <w:u w:val="single"/>
        </w:rPr>
      </w:pPr>
    </w:p>
    <w:p w14:paraId="5FD9E292" w14:textId="77777777" w:rsidR="00BD0011" w:rsidRDefault="00BD0011" w:rsidP="00D22171">
      <w:pPr>
        <w:rPr>
          <w:rFonts w:ascii="Simplified Arabic" w:hAnsi="Simplified Arabic" w:cs="Simplified Arabic"/>
          <w:b/>
          <w:bCs/>
          <w:sz w:val="36"/>
          <w:szCs w:val="36"/>
          <w:u w:val="single"/>
        </w:rPr>
      </w:pPr>
    </w:p>
    <w:p w14:paraId="5BB61D80" w14:textId="77777777" w:rsidR="00BD0011" w:rsidRDefault="00BD0011" w:rsidP="00D22171">
      <w:pPr>
        <w:rPr>
          <w:rFonts w:ascii="Simplified Arabic" w:hAnsi="Simplified Arabic" w:cs="Simplified Arabic"/>
          <w:b/>
          <w:bCs/>
          <w:sz w:val="36"/>
          <w:szCs w:val="36"/>
          <w:u w:val="single"/>
        </w:rPr>
      </w:pPr>
    </w:p>
    <w:p w14:paraId="53C7B4EF" w14:textId="77777777" w:rsidR="00BD0011" w:rsidRDefault="00BD0011" w:rsidP="00D22171">
      <w:pPr>
        <w:rPr>
          <w:rFonts w:ascii="Simplified Arabic" w:hAnsi="Simplified Arabic" w:cs="Simplified Arabic"/>
          <w:b/>
          <w:bCs/>
          <w:sz w:val="36"/>
          <w:szCs w:val="36"/>
          <w:u w:val="single"/>
        </w:rPr>
      </w:pPr>
    </w:p>
    <w:p w14:paraId="466A5D0B" w14:textId="7496AF15" w:rsidR="00D22171" w:rsidRPr="00C62CB3" w:rsidRDefault="00A74F76" w:rsidP="00D22171">
      <w:pPr>
        <w:rPr>
          <w:rFonts w:ascii="Simplified Arabic" w:hAnsi="Simplified Arabic" w:cs="Simplified Arabic"/>
          <w:b/>
          <w:bCs/>
          <w:sz w:val="36"/>
          <w:szCs w:val="36"/>
          <w:u w:val="single"/>
          <w:rtl/>
        </w:rPr>
      </w:pPr>
      <w:r w:rsidRPr="00C62CB3">
        <w:rPr>
          <w:rFonts w:ascii="Simplified Arabic" w:hAnsi="Simplified Arabic" w:cs="Simplified Arabic"/>
          <w:b/>
          <w:bCs/>
          <w:sz w:val="36"/>
          <w:szCs w:val="36"/>
          <w:u w:val="single"/>
          <w:rtl/>
        </w:rPr>
        <w:lastRenderedPageBreak/>
        <w:t>حدود</w:t>
      </w:r>
      <w:r w:rsidR="00D22171" w:rsidRPr="00C62CB3">
        <w:rPr>
          <w:rFonts w:ascii="Simplified Arabic" w:hAnsi="Simplified Arabic" w:cs="Simplified Arabic"/>
          <w:b/>
          <w:bCs/>
          <w:sz w:val="36"/>
          <w:szCs w:val="36"/>
          <w:u w:val="single"/>
          <w:rtl/>
        </w:rPr>
        <w:t xml:space="preserve"> </w:t>
      </w:r>
      <w:r w:rsidR="00C62CB3" w:rsidRPr="00C62CB3">
        <w:rPr>
          <w:rFonts w:ascii="Simplified Arabic" w:hAnsi="Simplified Arabic" w:cs="Simplified Arabic" w:hint="cs"/>
          <w:b/>
          <w:bCs/>
          <w:sz w:val="36"/>
          <w:szCs w:val="36"/>
          <w:u w:val="single"/>
          <w:rtl/>
        </w:rPr>
        <w:t>الدراسة:</w:t>
      </w:r>
    </w:p>
    <w:p w14:paraId="0F56BD69" w14:textId="77777777" w:rsidR="00B55713" w:rsidRPr="00B55713" w:rsidRDefault="00B55713" w:rsidP="00B55713">
      <w:pPr>
        <w:rPr>
          <w:rFonts w:ascii="Simplified Arabic" w:hAnsi="Simplified Arabic" w:cs="Simplified Arabic"/>
          <w:sz w:val="28"/>
          <w:szCs w:val="28"/>
        </w:rPr>
      </w:pPr>
      <w:r w:rsidRPr="00B55713">
        <w:rPr>
          <w:rFonts w:ascii="Simplified Arabic" w:hAnsi="Simplified Arabic" w:cs="Simplified Arabic"/>
          <w:sz w:val="28"/>
          <w:szCs w:val="28"/>
          <w:rtl/>
        </w:rPr>
        <w:t>مثل أي دراسة علمية، توجد مجموعة من الحدود التي قد تؤثر على النتائج العامة أو نطاق تطبيقها. تحديد هذه الحدود أمر مهم حتى يتمكن القارئ أو الجهة المستفيدة من فهم الإطار الذي تمت فيه الدراسة وما إذا كانت النتائج قابلة للتعميم أم محصورة في ظروف معينة</w:t>
      </w:r>
      <w:r w:rsidRPr="00B55713">
        <w:rPr>
          <w:rFonts w:ascii="Simplified Arabic" w:hAnsi="Simplified Arabic" w:cs="Simplified Arabic"/>
          <w:sz w:val="28"/>
          <w:szCs w:val="28"/>
        </w:rPr>
        <w:t>.</w:t>
      </w:r>
    </w:p>
    <w:p w14:paraId="0DAD0EBC" w14:textId="77777777" w:rsidR="00B55713" w:rsidRPr="00B55713" w:rsidRDefault="00B55713" w:rsidP="00B55713">
      <w:pPr>
        <w:rPr>
          <w:rFonts w:ascii="Simplified Arabic" w:hAnsi="Simplified Arabic" w:cs="Simplified Arabic"/>
          <w:b/>
          <w:bCs/>
          <w:sz w:val="28"/>
          <w:szCs w:val="28"/>
        </w:rPr>
      </w:pPr>
      <w:r w:rsidRPr="00B55713">
        <w:rPr>
          <w:rFonts w:ascii="Simplified Arabic" w:hAnsi="Simplified Arabic" w:cs="Simplified Arabic"/>
          <w:b/>
          <w:bCs/>
          <w:sz w:val="28"/>
          <w:szCs w:val="28"/>
          <w:rtl/>
        </w:rPr>
        <w:t>أولًا: الحدود المكانية</w:t>
      </w:r>
    </w:p>
    <w:p w14:paraId="431AEE81" w14:textId="77777777" w:rsidR="00B55713" w:rsidRPr="00B55713" w:rsidRDefault="00B55713" w:rsidP="00B55713">
      <w:pPr>
        <w:rPr>
          <w:rFonts w:ascii="Simplified Arabic" w:hAnsi="Simplified Arabic" w:cs="Simplified Arabic"/>
          <w:sz w:val="28"/>
          <w:szCs w:val="28"/>
        </w:rPr>
      </w:pPr>
      <w:r w:rsidRPr="00B55713">
        <w:rPr>
          <w:rFonts w:ascii="Simplified Arabic" w:hAnsi="Simplified Arabic" w:cs="Simplified Arabic"/>
          <w:sz w:val="28"/>
          <w:szCs w:val="28"/>
          <w:rtl/>
        </w:rPr>
        <w:t>تقتصر هذه الدراسة على المشاريع الإنشائية الكبرى في المملكة العربية السعودية. ولا تشمل مشاريع صغيرة أو متوسطة الحجم، ولا مشاريع في دول أخرى، وذلك لأن طبيعة المشاريع الكبرى تختلف في ظروفها ومتطلباتها وأسلوب إدارتها عن غيرها</w:t>
      </w:r>
      <w:r w:rsidRPr="00B55713">
        <w:rPr>
          <w:rFonts w:ascii="Simplified Arabic" w:hAnsi="Simplified Arabic" w:cs="Simplified Arabic"/>
          <w:sz w:val="28"/>
          <w:szCs w:val="28"/>
        </w:rPr>
        <w:t>.</w:t>
      </w:r>
    </w:p>
    <w:p w14:paraId="7B3CAB25" w14:textId="77777777" w:rsidR="00B55713" w:rsidRPr="00B55713" w:rsidRDefault="00B55713" w:rsidP="00B55713">
      <w:pPr>
        <w:rPr>
          <w:rFonts w:ascii="Simplified Arabic" w:hAnsi="Simplified Arabic" w:cs="Simplified Arabic"/>
          <w:b/>
          <w:bCs/>
          <w:sz w:val="28"/>
          <w:szCs w:val="28"/>
        </w:rPr>
      </w:pPr>
      <w:r w:rsidRPr="00B55713">
        <w:rPr>
          <w:rFonts w:ascii="Simplified Arabic" w:hAnsi="Simplified Arabic" w:cs="Simplified Arabic"/>
          <w:b/>
          <w:bCs/>
          <w:sz w:val="28"/>
          <w:szCs w:val="28"/>
          <w:rtl/>
        </w:rPr>
        <w:t>ثانيًا: الحدود الزمنية</w:t>
      </w:r>
    </w:p>
    <w:p w14:paraId="617E93F0" w14:textId="07D7B9D2" w:rsidR="00B55713" w:rsidRPr="00B55713" w:rsidRDefault="00B55713" w:rsidP="00B55713">
      <w:pPr>
        <w:rPr>
          <w:rFonts w:ascii="Simplified Arabic" w:hAnsi="Simplified Arabic" w:cs="Simplified Arabic"/>
          <w:sz w:val="28"/>
          <w:szCs w:val="28"/>
        </w:rPr>
      </w:pPr>
      <w:r w:rsidRPr="00B55713">
        <w:rPr>
          <w:rFonts w:ascii="Simplified Arabic" w:hAnsi="Simplified Arabic" w:cs="Simplified Arabic"/>
          <w:sz w:val="28"/>
          <w:szCs w:val="28"/>
          <w:rtl/>
        </w:rPr>
        <w:t xml:space="preserve">تم تنفيذ هذه الدراسة خلال العام 2025، حيث تم جمع البيانات وتحليلها في الفترة من (شهر </w:t>
      </w:r>
      <w:r w:rsidR="00BD0011">
        <w:rPr>
          <w:rFonts w:ascii="Simplified Arabic" w:hAnsi="Simplified Arabic" w:cs="Simplified Arabic"/>
          <w:sz w:val="28"/>
          <w:szCs w:val="28"/>
        </w:rPr>
        <w:t>10</w:t>
      </w:r>
      <w:r w:rsidRPr="00B55713">
        <w:rPr>
          <w:rFonts w:ascii="Simplified Arabic" w:hAnsi="Simplified Arabic" w:cs="Simplified Arabic"/>
          <w:sz w:val="28"/>
          <w:szCs w:val="28"/>
          <w:rtl/>
        </w:rPr>
        <w:t xml:space="preserve"> إلى شهر </w:t>
      </w:r>
      <w:r w:rsidR="00BD0011">
        <w:rPr>
          <w:rFonts w:ascii="Simplified Arabic" w:hAnsi="Simplified Arabic" w:cs="Simplified Arabic"/>
          <w:sz w:val="28"/>
          <w:szCs w:val="28"/>
        </w:rPr>
        <w:t>11</w:t>
      </w:r>
      <w:r w:rsidRPr="00B55713">
        <w:rPr>
          <w:rFonts w:ascii="Simplified Arabic" w:hAnsi="Simplified Arabic" w:cs="Simplified Arabic"/>
          <w:sz w:val="28"/>
          <w:szCs w:val="28"/>
          <w:rtl/>
        </w:rPr>
        <w:t>). وهذا يعني أن النتائج تعكس وضع المشاريع خلال هذه الفترة تحديدًا، وقد لا تعكس أي تغييرات أو تطورات قد تطرأ في المستقبل بعد هذا التاريخ</w:t>
      </w:r>
      <w:r w:rsidRPr="00B55713">
        <w:rPr>
          <w:rFonts w:ascii="Simplified Arabic" w:hAnsi="Simplified Arabic" w:cs="Simplified Arabic"/>
          <w:sz w:val="28"/>
          <w:szCs w:val="28"/>
        </w:rPr>
        <w:t>.</w:t>
      </w:r>
    </w:p>
    <w:p w14:paraId="4FFE54CC" w14:textId="77777777" w:rsidR="00B55713" w:rsidRPr="00B55713" w:rsidRDefault="00B55713" w:rsidP="00B55713">
      <w:pPr>
        <w:rPr>
          <w:rFonts w:ascii="Simplified Arabic" w:hAnsi="Simplified Arabic" w:cs="Simplified Arabic"/>
          <w:b/>
          <w:bCs/>
          <w:sz w:val="28"/>
          <w:szCs w:val="28"/>
        </w:rPr>
      </w:pPr>
      <w:r w:rsidRPr="00B55713">
        <w:rPr>
          <w:rFonts w:ascii="Simplified Arabic" w:hAnsi="Simplified Arabic" w:cs="Simplified Arabic"/>
          <w:b/>
          <w:bCs/>
          <w:sz w:val="28"/>
          <w:szCs w:val="28"/>
          <w:rtl/>
        </w:rPr>
        <w:t>ثالثًا: الحدود الموضوعية</w:t>
      </w:r>
    </w:p>
    <w:p w14:paraId="6B08048D" w14:textId="77777777" w:rsidR="00B55713" w:rsidRPr="00B55713" w:rsidRDefault="00B55713" w:rsidP="00B55713">
      <w:pPr>
        <w:rPr>
          <w:rFonts w:ascii="Simplified Arabic" w:hAnsi="Simplified Arabic" w:cs="Simplified Arabic"/>
          <w:sz w:val="28"/>
          <w:szCs w:val="28"/>
        </w:rPr>
      </w:pPr>
      <w:r w:rsidRPr="00B55713">
        <w:rPr>
          <w:rFonts w:ascii="Simplified Arabic" w:hAnsi="Simplified Arabic" w:cs="Simplified Arabic"/>
          <w:sz w:val="28"/>
          <w:szCs w:val="28"/>
          <w:rtl/>
        </w:rPr>
        <w:t>تركز الدراسة على العوامل الحرجة التي تؤثر على نجاح المشاريع الإنشائية الكبرى، مثل</w:t>
      </w:r>
      <w:r w:rsidRPr="00B55713">
        <w:rPr>
          <w:rFonts w:ascii="Simplified Arabic" w:hAnsi="Simplified Arabic" w:cs="Simplified Arabic"/>
          <w:sz w:val="28"/>
          <w:szCs w:val="28"/>
        </w:rPr>
        <w:t>:</w:t>
      </w:r>
    </w:p>
    <w:p w14:paraId="2DA38B63" w14:textId="77777777" w:rsidR="00B55713" w:rsidRPr="00B55713" w:rsidRDefault="00B55713" w:rsidP="00B55713">
      <w:pPr>
        <w:numPr>
          <w:ilvl w:val="0"/>
          <w:numId w:val="15"/>
        </w:numPr>
        <w:rPr>
          <w:rFonts w:ascii="Simplified Arabic" w:hAnsi="Simplified Arabic" w:cs="Simplified Arabic"/>
          <w:sz w:val="28"/>
          <w:szCs w:val="28"/>
        </w:rPr>
      </w:pPr>
      <w:r w:rsidRPr="00B55713">
        <w:rPr>
          <w:rFonts w:ascii="Simplified Arabic" w:hAnsi="Simplified Arabic" w:cs="Simplified Arabic"/>
          <w:sz w:val="28"/>
          <w:szCs w:val="28"/>
          <w:rtl/>
        </w:rPr>
        <w:t>إدارة الوقت</w:t>
      </w:r>
    </w:p>
    <w:p w14:paraId="762719AC" w14:textId="77777777" w:rsidR="00B55713" w:rsidRPr="00B55713" w:rsidRDefault="00B55713" w:rsidP="00B55713">
      <w:pPr>
        <w:numPr>
          <w:ilvl w:val="0"/>
          <w:numId w:val="15"/>
        </w:numPr>
        <w:rPr>
          <w:rFonts w:ascii="Simplified Arabic" w:hAnsi="Simplified Arabic" w:cs="Simplified Arabic"/>
          <w:sz w:val="28"/>
          <w:szCs w:val="28"/>
        </w:rPr>
      </w:pPr>
      <w:r w:rsidRPr="00B55713">
        <w:rPr>
          <w:rFonts w:ascii="Simplified Arabic" w:hAnsi="Simplified Arabic" w:cs="Simplified Arabic"/>
          <w:sz w:val="28"/>
          <w:szCs w:val="28"/>
          <w:rtl/>
        </w:rPr>
        <w:t>إدارة التكاليف</w:t>
      </w:r>
    </w:p>
    <w:p w14:paraId="5510CAFA" w14:textId="77777777" w:rsidR="00B55713" w:rsidRPr="00B55713" w:rsidRDefault="00B55713" w:rsidP="00B55713">
      <w:pPr>
        <w:numPr>
          <w:ilvl w:val="0"/>
          <w:numId w:val="15"/>
        </w:numPr>
        <w:rPr>
          <w:rFonts w:ascii="Simplified Arabic" w:hAnsi="Simplified Arabic" w:cs="Simplified Arabic"/>
          <w:sz w:val="28"/>
          <w:szCs w:val="28"/>
        </w:rPr>
      </w:pPr>
      <w:r w:rsidRPr="00B55713">
        <w:rPr>
          <w:rFonts w:ascii="Simplified Arabic" w:hAnsi="Simplified Arabic" w:cs="Simplified Arabic"/>
          <w:sz w:val="28"/>
          <w:szCs w:val="28"/>
          <w:rtl/>
        </w:rPr>
        <w:t>إدارة الجودة</w:t>
      </w:r>
    </w:p>
    <w:p w14:paraId="0047BD74" w14:textId="77777777" w:rsidR="00B55713" w:rsidRPr="00B55713" w:rsidRDefault="00B55713" w:rsidP="00B55713">
      <w:pPr>
        <w:numPr>
          <w:ilvl w:val="0"/>
          <w:numId w:val="15"/>
        </w:numPr>
        <w:rPr>
          <w:rFonts w:ascii="Simplified Arabic" w:hAnsi="Simplified Arabic" w:cs="Simplified Arabic"/>
          <w:sz w:val="28"/>
          <w:szCs w:val="28"/>
        </w:rPr>
      </w:pPr>
      <w:r w:rsidRPr="00B55713">
        <w:rPr>
          <w:rFonts w:ascii="Simplified Arabic" w:hAnsi="Simplified Arabic" w:cs="Simplified Arabic"/>
          <w:sz w:val="28"/>
          <w:szCs w:val="28"/>
          <w:rtl/>
        </w:rPr>
        <w:t>إدارة المخاطر</w:t>
      </w:r>
    </w:p>
    <w:p w14:paraId="5B3BBC71" w14:textId="77777777" w:rsidR="00B55713" w:rsidRPr="00B55713" w:rsidRDefault="00B55713" w:rsidP="00B55713">
      <w:pPr>
        <w:numPr>
          <w:ilvl w:val="0"/>
          <w:numId w:val="15"/>
        </w:numPr>
        <w:rPr>
          <w:rFonts w:ascii="Simplified Arabic" w:hAnsi="Simplified Arabic" w:cs="Simplified Arabic"/>
          <w:sz w:val="28"/>
          <w:szCs w:val="28"/>
        </w:rPr>
      </w:pPr>
      <w:r w:rsidRPr="00B55713">
        <w:rPr>
          <w:rFonts w:ascii="Simplified Arabic" w:hAnsi="Simplified Arabic" w:cs="Simplified Arabic"/>
          <w:sz w:val="28"/>
          <w:szCs w:val="28"/>
          <w:rtl/>
        </w:rPr>
        <w:t>كفاءة الفريق</w:t>
      </w:r>
    </w:p>
    <w:p w14:paraId="1DB928D3" w14:textId="77777777" w:rsidR="00B55713" w:rsidRPr="00B55713" w:rsidRDefault="00B55713" w:rsidP="00B55713">
      <w:pPr>
        <w:numPr>
          <w:ilvl w:val="0"/>
          <w:numId w:val="15"/>
        </w:numPr>
        <w:rPr>
          <w:rFonts w:ascii="Simplified Arabic" w:hAnsi="Simplified Arabic" w:cs="Simplified Arabic"/>
          <w:sz w:val="28"/>
          <w:szCs w:val="28"/>
        </w:rPr>
      </w:pPr>
      <w:r w:rsidRPr="00B55713">
        <w:rPr>
          <w:rFonts w:ascii="Simplified Arabic" w:hAnsi="Simplified Arabic" w:cs="Simplified Arabic"/>
          <w:sz w:val="28"/>
          <w:szCs w:val="28"/>
          <w:rtl/>
        </w:rPr>
        <w:t>التواصل الفعال</w:t>
      </w:r>
    </w:p>
    <w:p w14:paraId="635FEC7C" w14:textId="77777777" w:rsidR="00B55713" w:rsidRPr="00B55713" w:rsidRDefault="00B55713" w:rsidP="00B55713">
      <w:pPr>
        <w:rPr>
          <w:rFonts w:ascii="Simplified Arabic" w:hAnsi="Simplified Arabic" w:cs="Simplified Arabic"/>
          <w:sz w:val="28"/>
          <w:szCs w:val="28"/>
        </w:rPr>
      </w:pPr>
      <w:r w:rsidRPr="00B55713">
        <w:rPr>
          <w:rFonts w:ascii="Simplified Arabic" w:hAnsi="Simplified Arabic" w:cs="Simplified Arabic"/>
          <w:sz w:val="28"/>
          <w:szCs w:val="28"/>
          <w:rtl/>
        </w:rPr>
        <w:t>ولا تتطرق الدراسة إلى موضوعات أخرى مثل: أثر التقنية الرقمية على إدارة المشاريع، أو الجوانب القانونية والإدارية المتعلقة بالمناقصات والعقود</w:t>
      </w:r>
      <w:r w:rsidRPr="00B55713">
        <w:rPr>
          <w:rFonts w:ascii="Simplified Arabic" w:hAnsi="Simplified Arabic" w:cs="Simplified Arabic"/>
          <w:sz w:val="28"/>
          <w:szCs w:val="28"/>
        </w:rPr>
        <w:t>.</w:t>
      </w:r>
    </w:p>
    <w:p w14:paraId="720035F9" w14:textId="77777777" w:rsidR="00B55713" w:rsidRPr="00B55713" w:rsidRDefault="00B55713" w:rsidP="00B55713">
      <w:pPr>
        <w:rPr>
          <w:rFonts w:ascii="Simplified Arabic" w:hAnsi="Simplified Arabic" w:cs="Simplified Arabic"/>
          <w:b/>
          <w:bCs/>
          <w:sz w:val="28"/>
          <w:szCs w:val="28"/>
        </w:rPr>
      </w:pPr>
      <w:r w:rsidRPr="00B55713">
        <w:rPr>
          <w:rFonts w:ascii="Simplified Arabic" w:hAnsi="Simplified Arabic" w:cs="Simplified Arabic"/>
          <w:b/>
          <w:bCs/>
          <w:sz w:val="28"/>
          <w:szCs w:val="28"/>
          <w:rtl/>
        </w:rPr>
        <w:lastRenderedPageBreak/>
        <w:t>رابعًا: الحدود المنهجية</w:t>
      </w:r>
    </w:p>
    <w:p w14:paraId="0D238500" w14:textId="77777777" w:rsidR="00B55713" w:rsidRPr="00B55713" w:rsidRDefault="00B55713" w:rsidP="00B55713">
      <w:pPr>
        <w:rPr>
          <w:rFonts w:ascii="Simplified Arabic" w:hAnsi="Simplified Arabic" w:cs="Simplified Arabic"/>
          <w:sz w:val="28"/>
          <w:szCs w:val="28"/>
        </w:rPr>
      </w:pPr>
      <w:r w:rsidRPr="00B55713">
        <w:rPr>
          <w:rFonts w:ascii="Simplified Arabic" w:hAnsi="Simplified Arabic" w:cs="Simplified Arabic"/>
          <w:sz w:val="28"/>
          <w:szCs w:val="28"/>
          <w:rtl/>
        </w:rPr>
        <w:t>اعتمدت الدراسة على أداة الاستبيان الإلكتروني فقط في جمع البيانات، مما يعني أن النتائج مبنية على آراء وتقييمات المشاركين، وليس على تحليل ميداني مباشر داخل مواقع المشاريع. ورغم أن هذه الطريقة توفر سهولة في الوصول إلى عينة أكبر، إلا أنها قد لا تعكس الصورة الكاملة التي يمكن الحصول عليها من خلال الملاحظة المباشرة أو المقابلات الشخصية</w:t>
      </w:r>
      <w:r w:rsidRPr="00B55713">
        <w:rPr>
          <w:rFonts w:ascii="Simplified Arabic" w:hAnsi="Simplified Arabic" w:cs="Simplified Arabic"/>
          <w:sz w:val="28"/>
          <w:szCs w:val="28"/>
        </w:rPr>
        <w:t>.</w:t>
      </w:r>
    </w:p>
    <w:p w14:paraId="26B20813" w14:textId="77777777" w:rsidR="00B55713" w:rsidRPr="00B55713" w:rsidRDefault="00B55713" w:rsidP="00B55713">
      <w:pPr>
        <w:rPr>
          <w:rFonts w:ascii="Simplified Arabic" w:hAnsi="Simplified Arabic" w:cs="Simplified Arabic"/>
          <w:b/>
          <w:bCs/>
          <w:sz w:val="28"/>
          <w:szCs w:val="28"/>
        </w:rPr>
      </w:pPr>
      <w:r w:rsidRPr="00B55713">
        <w:rPr>
          <w:rFonts w:ascii="Simplified Arabic" w:hAnsi="Simplified Arabic" w:cs="Simplified Arabic"/>
          <w:b/>
          <w:bCs/>
          <w:sz w:val="28"/>
          <w:szCs w:val="28"/>
          <w:rtl/>
        </w:rPr>
        <w:t>خامسًا: حدود تتعلق بالمشاركين</w:t>
      </w:r>
    </w:p>
    <w:p w14:paraId="16EC87CA" w14:textId="77777777" w:rsidR="00B55713" w:rsidRPr="00B55713" w:rsidRDefault="00B55713" w:rsidP="00B55713">
      <w:pPr>
        <w:rPr>
          <w:rFonts w:ascii="Simplified Arabic" w:hAnsi="Simplified Arabic" w:cs="Simplified Arabic"/>
          <w:sz w:val="28"/>
          <w:szCs w:val="28"/>
        </w:rPr>
      </w:pPr>
      <w:r w:rsidRPr="00B55713">
        <w:rPr>
          <w:rFonts w:ascii="Simplified Arabic" w:hAnsi="Simplified Arabic" w:cs="Simplified Arabic"/>
          <w:sz w:val="28"/>
          <w:szCs w:val="28"/>
          <w:rtl/>
        </w:rPr>
        <w:t>اقتصرت العينة على المهندسين ومديري المشاريع والعاملين في شركات المقاولات الكبرى داخل السعودية. ولم تشمل الدراسة فئات أخرى مثل الملاك النهائيين للمشاريع أو الأطراف الحكومية المشرفة، مما قد يؤثر على شمولية النتائج</w:t>
      </w:r>
      <w:r w:rsidRPr="00B55713">
        <w:rPr>
          <w:rFonts w:ascii="Simplified Arabic" w:hAnsi="Simplified Arabic" w:cs="Simplified Arabic"/>
          <w:sz w:val="28"/>
          <w:szCs w:val="28"/>
        </w:rPr>
        <w:t>.</w:t>
      </w:r>
    </w:p>
    <w:p w14:paraId="6AEA0EAF" w14:textId="77777777" w:rsidR="00BD0011" w:rsidRDefault="00BD0011" w:rsidP="00FE380A">
      <w:pPr>
        <w:rPr>
          <w:rFonts w:ascii="Simplified Arabic" w:hAnsi="Simplified Arabic" w:cs="Simplified Arabic"/>
          <w:b/>
          <w:bCs/>
          <w:sz w:val="36"/>
          <w:szCs w:val="36"/>
          <w:u w:val="single"/>
        </w:rPr>
      </w:pPr>
    </w:p>
    <w:p w14:paraId="7B31F4A7" w14:textId="77777777" w:rsidR="00BD0011" w:rsidRDefault="00BD0011" w:rsidP="00FE380A">
      <w:pPr>
        <w:rPr>
          <w:rFonts w:ascii="Simplified Arabic" w:hAnsi="Simplified Arabic" w:cs="Simplified Arabic"/>
          <w:b/>
          <w:bCs/>
          <w:sz w:val="36"/>
          <w:szCs w:val="36"/>
          <w:u w:val="single"/>
        </w:rPr>
      </w:pPr>
    </w:p>
    <w:p w14:paraId="46080A45" w14:textId="77777777" w:rsidR="00BD0011" w:rsidRDefault="00BD0011" w:rsidP="00FE380A">
      <w:pPr>
        <w:rPr>
          <w:rFonts w:ascii="Simplified Arabic" w:hAnsi="Simplified Arabic" w:cs="Simplified Arabic"/>
          <w:b/>
          <w:bCs/>
          <w:sz w:val="36"/>
          <w:szCs w:val="36"/>
          <w:u w:val="single"/>
        </w:rPr>
      </w:pPr>
    </w:p>
    <w:p w14:paraId="46FD6DFA" w14:textId="77777777" w:rsidR="00BD0011" w:rsidRDefault="00BD0011" w:rsidP="00FE380A">
      <w:pPr>
        <w:rPr>
          <w:rFonts w:ascii="Simplified Arabic" w:hAnsi="Simplified Arabic" w:cs="Simplified Arabic"/>
          <w:b/>
          <w:bCs/>
          <w:sz w:val="36"/>
          <w:szCs w:val="36"/>
          <w:u w:val="single"/>
        </w:rPr>
      </w:pPr>
    </w:p>
    <w:p w14:paraId="1E142651" w14:textId="77777777" w:rsidR="00BD0011" w:rsidRDefault="00BD0011" w:rsidP="00FE380A">
      <w:pPr>
        <w:rPr>
          <w:rFonts w:ascii="Simplified Arabic" w:hAnsi="Simplified Arabic" w:cs="Simplified Arabic"/>
          <w:b/>
          <w:bCs/>
          <w:sz w:val="36"/>
          <w:szCs w:val="36"/>
          <w:u w:val="single"/>
        </w:rPr>
      </w:pPr>
    </w:p>
    <w:p w14:paraId="7FDDE9C7" w14:textId="77777777" w:rsidR="00BD0011" w:rsidRDefault="00BD0011" w:rsidP="00FE380A">
      <w:pPr>
        <w:rPr>
          <w:rFonts w:ascii="Simplified Arabic" w:hAnsi="Simplified Arabic" w:cs="Simplified Arabic"/>
          <w:b/>
          <w:bCs/>
          <w:sz w:val="36"/>
          <w:szCs w:val="36"/>
          <w:u w:val="single"/>
        </w:rPr>
      </w:pPr>
    </w:p>
    <w:p w14:paraId="65EFF6BF" w14:textId="77777777" w:rsidR="00BD0011" w:rsidRDefault="00BD0011" w:rsidP="00FE380A">
      <w:pPr>
        <w:rPr>
          <w:rFonts w:ascii="Simplified Arabic" w:hAnsi="Simplified Arabic" w:cs="Simplified Arabic"/>
          <w:b/>
          <w:bCs/>
          <w:sz w:val="36"/>
          <w:szCs w:val="36"/>
          <w:u w:val="single"/>
        </w:rPr>
      </w:pPr>
    </w:p>
    <w:p w14:paraId="6097F5E8" w14:textId="77777777" w:rsidR="00BD0011" w:rsidRDefault="00BD0011" w:rsidP="00FE380A">
      <w:pPr>
        <w:rPr>
          <w:rFonts w:ascii="Simplified Arabic" w:hAnsi="Simplified Arabic" w:cs="Simplified Arabic"/>
          <w:b/>
          <w:bCs/>
          <w:sz w:val="36"/>
          <w:szCs w:val="36"/>
          <w:u w:val="single"/>
        </w:rPr>
      </w:pPr>
    </w:p>
    <w:p w14:paraId="64323E2F" w14:textId="77777777" w:rsidR="00BD0011" w:rsidRDefault="00BD0011" w:rsidP="00FE380A">
      <w:pPr>
        <w:rPr>
          <w:rFonts w:ascii="Simplified Arabic" w:hAnsi="Simplified Arabic" w:cs="Simplified Arabic"/>
          <w:b/>
          <w:bCs/>
          <w:sz w:val="36"/>
          <w:szCs w:val="36"/>
          <w:u w:val="single"/>
        </w:rPr>
      </w:pPr>
    </w:p>
    <w:p w14:paraId="6C8B4CE2" w14:textId="77777777" w:rsidR="00BD0011" w:rsidRDefault="00BD0011" w:rsidP="00FE380A">
      <w:pPr>
        <w:rPr>
          <w:rFonts w:ascii="Simplified Arabic" w:hAnsi="Simplified Arabic" w:cs="Simplified Arabic"/>
          <w:b/>
          <w:bCs/>
          <w:sz w:val="36"/>
          <w:szCs w:val="36"/>
          <w:u w:val="single"/>
        </w:rPr>
      </w:pPr>
    </w:p>
    <w:p w14:paraId="301B874C" w14:textId="77777777" w:rsidR="00BD0011" w:rsidRDefault="00BD0011" w:rsidP="00FE380A">
      <w:pPr>
        <w:rPr>
          <w:rFonts w:ascii="Simplified Arabic" w:hAnsi="Simplified Arabic" w:cs="Simplified Arabic"/>
          <w:b/>
          <w:bCs/>
          <w:sz w:val="36"/>
          <w:szCs w:val="36"/>
          <w:u w:val="single"/>
        </w:rPr>
      </w:pPr>
    </w:p>
    <w:p w14:paraId="626E98DE" w14:textId="37115CA2" w:rsidR="00FE380A" w:rsidRPr="00FE380A" w:rsidRDefault="00FE380A" w:rsidP="00FE380A">
      <w:pPr>
        <w:rPr>
          <w:rFonts w:ascii="Simplified Arabic" w:hAnsi="Simplified Arabic" w:cs="Simplified Arabic"/>
          <w:b/>
          <w:bCs/>
          <w:sz w:val="36"/>
          <w:szCs w:val="36"/>
          <w:u w:val="single"/>
        </w:rPr>
      </w:pPr>
      <w:r w:rsidRPr="00FE380A">
        <w:rPr>
          <w:rFonts w:ascii="Simplified Arabic" w:hAnsi="Simplified Arabic" w:cs="Simplified Arabic"/>
          <w:b/>
          <w:bCs/>
          <w:sz w:val="36"/>
          <w:szCs w:val="36"/>
          <w:u w:val="single"/>
          <w:rtl/>
        </w:rPr>
        <w:lastRenderedPageBreak/>
        <w:t>الإطار المفاهيمي للدراسة</w:t>
      </w:r>
    </w:p>
    <w:p w14:paraId="47EB7249" w14:textId="77777777" w:rsidR="00FE380A" w:rsidRPr="00FE380A" w:rsidRDefault="00FE380A" w:rsidP="00FE380A">
      <w:pPr>
        <w:rPr>
          <w:rFonts w:ascii="Simplified Arabic" w:hAnsi="Simplified Arabic" w:cs="Simplified Arabic"/>
          <w:sz w:val="28"/>
          <w:szCs w:val="28"/>
        </w:rPr>
      </w:pPr>
      <w:r w:rsidRPr="00FE380A">
        <w:rPr>
          <w:rFonts w:ascii="Simplified Arabic" w:hAnsi="Simplified Arabic" w:cs="Simplified Arabic"/>
          <w:sz w:val="28"/>
          <w:szCs w:val="28"/>
          <w:rtl/>
        </w:rPr>
        <w:t>يعتمد الإطار المفاهيمي لهذه الدراسة على توضيح طبيعة العلاقة بين العوامل الحرجة للنجاح</w:t>
      </w:r>
      <w:r w:rsidRPr="00FE380A">
        <w:rPr>
          <w:rFonts w:ascii="Simplified Arabic" w:hAnsi="Simplified Arabic" w:cs="Simplified Arabic"/>
          <w:sz w:val="28"/>
          <w:szCs w:val="28"/>
        </w:rPr>
        <w:t xml:space="preserve"> (Critical Success Factors - CSFs) </w:t>
      </w:r>
      <w:r w:rsidRPr="00FE380A">
        <w:rPr>
          <w:rFonts w:ascii="Simplified Arabic" w:hAnsi="Simplified Arabic" w:cs="Simplified Arabic"/>
          <w:sz w:val="28"/>
          <w:szCs w:val="28"/>
          <w:rtl/>
        </w:rPr>
        <w:t>بوصفها المتغير المستقل، ونجاح المشاريع الإنشائية الكبرى في المملكة العربية السعودية بوصفه المتغير التابع</w:t>
      </w:r>
      <w:r w:rsidRPr="00FE380A">
        <w:rPr>
          <w:rFonts w:ascii="Simplified Arabic" w:hAnsi="Simplified Arabic" w:cs="Simplified Arabic"/>
          <w:sz w:val="28"/>
          <w:szCs w:val="28"/>
        </w:rPr>
        <w:t>.</w:t>
      </w:r>
    </w:p>
    <w:p w14:paraId="2E8C3B1A" w14:textId="77777777" w:rsidR="00FE380A" w:rsidRPr="00FE380A" w:rsidRDefault="00FE380A" w:rsidP="00FE380A">
      <w:pPr>
        <w:rPr>
          <w:rFonts w:ascii="Simplified Arabic" w:hAnsi="Simplified Arabic" w:cs="Simplified Arabic"/>
          <w:sz w:val="28"/>
          <w:szCs w:val="28"/>
        </w:rPr>
      </w:pPr>
      <w:r w:rsidRPr="00FE380A">
        <w:rPr>
          <w:rFonts w:ascii="Simplified Arabic" w:hAnsi="Simplified Arabic" w:cs="Simplified Arabic"/>
          <w:sz w:val="28"/>
          <w:szCs w:val="28"/>
          <w:rtl/>
        </w:rPr>
        <w:t>تنطلق هذه العلاقة من فرضية جوهرية مفادها أن تحقيق النجاح في المشاريع الإنشائية لا يتحقق بالصدفة، وإنما يرتبط بمدى قدرة القائمين عليها على إدارة العوامل الحرجة التي تؤثر في سير العمل وجودة التنفيذ</w:t>
      </w:r>
      <w:r w:rsidRPr="00FE380A">
        <w:rPr>
          <w:rFonts w:ascii="Simplified Arabic" w:hAnsi="Simplified Arabic" w:cs="Simplified Arabic"/>
          <w:sz w:val="28"/>
          <w:szCs w:val="28"/>
        </w:rPr>
        <w:t xml:space="preserve">. </w:t>
      </w:r>
      <w:r w:rsidRPr="00FE380A">
        <w:rPr>
          <w:rFonts w:ascii="Simplified Arabic" w:hAnsi="Simplified Arabic" w:cs="Simplified Arabic"/>
          <w:sz w:val="28"/>
          <w:szCs w:val="28"/>
          <w:rtl/>
        </w:rPr>
        <w:t>فكلما توفرت هذه العوامل وتم التعامل معها بكفاءة وفاعلية، ارتفعت احتمالية نجاح المشروع من حيث الالتزام بالوقت والتكلفة والمواصفات. أما في حال ضعف إدارتها أو تجاهلها، فإن فرص التعثر والفشل تزداد بشكل ملحوظ</w:t>
      </w:r>
      <w:r w:rsidRPr="00FE380A">
        <w:rPr>
          <w:rFonts w:ascii="Simplified Arabic" w:hAnsi="Simplified Arabic" w:cs="Simplified Arabic"/>
          <w:sz w:val="28"/>
          <w:szCs w:val="28"/>
        </w:rPr>
        <w:t>.</w:t>
      </w:r>
    </w:p>
    <w:p w14:paraId="54C43374" w14:textId="77777777" w:rsidR="00FE380A" w:rsidRPr="00FE380A" w:rsidRDefault="00FE380A" w:rsidP="00FE380A">
      <w:pPr>
        <w:rPr>
          <w:rFonts w:ascii="Simplified Arabic" w:hAnsi="Simplified Arabic" w:cs="Simplified Arabic"/>
          <w:sz w:val="28"/>
          <w:szCs w:val="28"/>
        </w:rPr>
      </w:pPr>
      <w:r w:rsidRPr="00FE380A">
        <w:rPr>
          <w:rFonts w:ascii="Simplified Arabic" w:hAnsi="Simplified Arabic" w:cs="Simplified Arabic"/>
          <w:sz w:val="28"/>
          <w:szCs w:val="28"/>
          <w:rtl/>
        </w:rPr>
        <w:t>وترى الدراسة أن نجاح المشاريع الإنشائية الكبرى في المملكة هو نتيجة مباشرة لمدى تطبيق هذه العوامل وإدارتها بصورة متكاملة، وهو ما ستسعى إلى اختباره من خلال الجمع بين التحليل النظري للأدبيات السابقة والبيانات الميدانية التي سيتم جمعها من واقع الممارسة العملية في القطاع الإنشائي السعودي</w:t>
      </w:r>
      <w:r w:rsidRPr="00FE380A">
        <w:rPr>
          <w:rFonts w:ascii="Simplified Arabic" w:hAnsi="Simplified Arabic" w:cs="Simplified Arabic"/>
          <w:sz w:val="28"/>
          <w:szCs w:val="28"/>
        </w:rPr>
        <w:t>.</w:t>
      </w:r>
    </w:p>
    <w:p w14:paraId="05F6CF46" w14:textId="77777777" w:rsidR="00FE380A" w:rsidRPr="00FE380A" w:rsidRDefault="00FE380A" w:rsidP="00FE380A">
      <w:pPr>
        <w:rPr>
          <w:rFonts w:ascii="Simplified Arabic" w:hAnsi="Simplified Arabic" w:cs="Simplified Arabic"/>
          <w:sz w:val="28"/>
          <w:szCs w:val="28"/>
        </w:rPr>
      </w:pPr>
      <w:r w:rsidRPr="00FE380A">
        <w:rPr>
          <w:rFonts w:ascii="Simplified Arabic" w:hAnsi="Simplified Arabic" w:cs="Simplified Arabic"/>
          <w:b/>
          <w:bCs/>
          <w:sz w:val="28"/>
          <w:szCs w:val="28"/>
          <w:rtl/>
        </w:rPr>
        <w:t>ملاحظة</w:t>
      </w:r>
      <w:r w:rsidRPr="00FE380A">
        <w:rPr>
          <w:rFonts w:ascii="Simplified Arabic" w:hAnsi="Simplified Arabic" w:cs="Simplified Arabic"/>
          <w:b/>
          <w:bCs/>
          <w:sz w:val="28"/>
          <w:szCs w:val="28"/>
        </w:rPr>
        <w:t>:</w:t>
      </w:r>
      <w:r w:rsidRPr="00FE380A">
        <w:rPr>
          <w:rFonts w:ascii="Simplified Arabic" w:hAnsi="Simplified Arabic" w:cs="Simplified Arabic"/>
          <w:b/>
          <w:bCs/>
          <w:sz w:val="28"/>
          <w:szCs w:val="28"/>
        </w:rPr>
        <w:br/>
      </w:r>
      <w:r w:rsidRPr="00FE380A">
        <w:rPr>
          <w:rFonts w:ascii="Simplified Arabic" w:hAnsi="Simplified Arabic" w:cs="Simplified Arabic"/>
          <w:sz w:val="28"/>
          <w:szCs w:val="28"/>
          <w:rtl/>
        </w:rPr>
        <w:t>يمثل هذا الإطار المفاهيمي تصورًا أوليًا سيتم تطويره لاحقًا بعد تحليل النتائج الميدانية والتوصل إلى العلاقات الفعلية بين المتغيرات محل الدراسة</w:t>
      </w:r>
      <w:r w:rsidRPr="00FE380A">
        <w:rPr>
          <w:rFonts w:ascii="Simplified Arabic" w:hAnsi="Simplified Arabic" w:cs="Simplified Arabic"/>
          <w:sz w:val="28"/>
          <w:szCs w:val="28"/>
        </w:rPr>
        <w:t>.</w:t>
      </w:r>
    </w:p>
    <w:p w14:paraId="5B95E8B8" w14:textId="77777777" w:rsidR="00BD0011" w:rsidRDefault="00BD0011" w:rsidP="00951ADD">
      <w:pPr>
        <w:rPr>
          <w:rFonts w:ascii="Simplified Arabic" w:hAnsi="Simplified Arabic" w:cs="Simplified Arabic"/>
          <w:b/>
          <w:bCs/>
          <w:sz w:val="36"/>
          <w:szCs w:val="36"/>
          <w:u w:val="single"/>
        </w:rPr>
      </w:pPr>
    </w:p>
    <w:p w14:paraId="25D0CFA3" w14:textId="77777777" w:rsidR="00BD0011" w:rsidRDefault="00BD0011" w:rsidP="00951ADD">
      <w:pPr>
        <w:rPr>
          <w:rFonts w:ascii="Simplified Arabic" w:hAnsi="Simplified Arabic" w:cs="Simplified Arabic"/>
          <w:b/>
          <w:bCs/>
          <w:sz w:val="36"/>
          <w:szCs w:val="36"/>
          <w:u w:val="single"/>
        </w:rPr>
      </w:pPr>
    </w:p>
    <w:p w14:paraId="46F28A69" w14:textId="77777777" w:rsidR="00BD0011" w:rsidRDefault="00BD0011" w:rsidP="00951ADD">
      <w:pPr>
        <w:rPr>
          <w:rFonts w:ascii="Simplified Arabic" w:hAnsi="Simplified Arabic" w:cs="Simplified Arabic"/>
          <w:b/>
          <w:bCs/>
          <w:sz w:val="36"/>
          <w:szCs w:val="36"/>
          <w:u w:val="single"/>
        </w:rPr>
      </w:pPr>
    </w:p>
    <w:p w14:paraId="6C7BF64B" w14:textId="77777777" w:rsidR="00BD0011" w:rsidRDefault="00BD0011" w:rsidP="00951ADD">
      <w:pPr>
        <w:rPr>
          <w:rFonts w:ascii="Simplified Arabic" w:hAnsi="Simplified Arabic" w:cs="Simplified Arabic"/>
          <w:b/>
          <w:bCs/>
          <w:sz w:val="36"/>
          <w:szCs w:val="36"/>
          <w:u w:val="single"/>
        </w:rPr>
      </w:pPr>
    </w:p>
    <w:p w14:paraId="4822FA24" w14:textId="77777777" w:rsidR="00BD0011" w:rsidRDefault="00BD0011" w:rsidP="00951ADD">
      <w:pPr>
        <w:rPr>
          <w:rFonts w:ascii="Simplified Arabic" w:hAnsi="Simplified Arabic" w:cs="Simplified Arabic"/>
          <w:b/>
          <w:bCs/>
          <w:sz w:val="36"/>
          <w:szCs w:val="36"/>
          <w:u w:val="single"/>
        </w:rPr>
      </w:pPr>
    </w:p>
    <w:p w14:paraId="23D5E47B" w14:textId="77777777" w:rsidR="00BD0011" w:rsidRDefault="00BD0011" w:rsidP="00951ADD">
      <w:pPr>
        <w:rPr>
          <w:rFonts w:ascii="Simplified Arabic" w:hAnsi="Simplified Arabic" w:cs="Simplified Arabic"/>
          <w:b/>
          <w:bCs/>
          <w:sz w:val="36"/>
          <w:szCs w:val="36"/>
          <w:u w:val="single"/>
        </w:rPr>
      </w:pPr>
    </w:p>
    <w:p w14:paraId="5D95D68E" w14:textId="00E31CD6" w:rsidR="00951ADD" w:rsidRPr="00C62CB3" w:rsidRDefault="00951ADD" w:rsidP="00951ADD">
      <w:pP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التوصيات الأولية:</w:t>
      </w:r>
    </w:p>
    <w:p w14:paraId="22DA037D" w14:textId="77777777" w:rsidR="00951ADD" w:rsidRPr="00951ADD" w:rsidRDefault="00951ADD" w:rsidP="00951ADD">
      <w:pPr>
        <w:rPr>
          <w:rFonts w:ascii="Simplified Arabic" w:hAnsi="Simplified Arabic" w:cs="Simplified Arabic"/>
          <w:sz w:val="28"/>
          <w:szCs w:val="28"/>
        </w:rPr>
      </w:pPr>
      <w:r w:rsidRPr="00951ADD">
        <w:rPr>
          <w:rFonts w:ascii="Simplified Arabic" w:hAnsi="Simplified Arabic" w:cs="Simplified Arabic"/>
          <w:sz w:val="28"/>
          <w:szCs w:val="28"/>
          <w:rtl/>
        </w:rPr>
        <w:t>بناءً على مراجعة الأدبيات العلمية والدراسات السابقة المتعلقة بموضوع العوامل الحرجة لنجاح المشاريع الإنشائية الكبرى، تقدم هذه الدراسة في عرضها المبدئي التوصيات التالية</w:t>
      </w:r>
      <w:r w:rsidRPr="00951ADD">
        <w:rPr>
          <w:rFonts w:ascii="Simplified Arabic" w:hAnsi="Simplified Arabic" w:cs="Simplified Arabic"/>
          <w:sz w:val="28"/>
          <w:szCs w:val="28"/>
        </w:rPr>
        <w:t>:</w:t>
      </w:r>
    </w:p>
    <w:p w14:paraId="20C4A0F0" w14:textId="77777777" w:rsidR="00951ADD" w:rsidRPr="00951ADD" w:rsidRDefault="00951ADD" w:rsidP="00951ADD">
      <w:pPr>
        <w:numPr>
          <w:ilvl w:val="0"/>
          <w:numId w:val="24"/>
        </w:numPr>
        <w:rPr>
          <w:rFonts w:ascii="Simplified Arabic" w:hAnsi="Simplified Arabic" w:cs="Simplified Arabic"/>
          <w:sz w:val="28"/>
          <w:szCs w:val="28"/>
        </w:rPr>
      </w:pPr>
      <w:r w:rsidRPr="00951ADD">
        <w:rPr>
          <w:rFonts w:ascii="Simplified Arabic" w:hAnsi="Simplified Arabic" w:cs="Simplified Arabic"/>
          <w:b/>
          <w:bCs/>
          <w:sz w:val="28"/>
          <w:szCs w:val="28"/>
          <w:rtl/>
        </w:rPr>
        <w:t>ضرورة تحديد العوامل الحرجة للنجاح بشكل واضح منذ بداية المشروع</w:t>
      </w:r>
      <w:r w:rsidRPr="00951ADD">
        <w:rPr>
          <w:rFonts w:ascii="Simplified Arabic" w:hAnsi="Simplified Arabic" w:cs="Simplified Arabic"/>
          <w:b/>
          <w:bCs/>
          <w:sz w:val="28"/>
          <w:szCs w:val="28"/>
        </w:rPr>
        <w:t>:</w:t>
      </w:r>
      <w:r w:rsidRPr="00951ADD">
        <w:rPr>
          <w:rFonts w:ascii="Simplified Arabic" w:hAnsi="Simplified Arabic" w:cs="Simplified Arabic"/>
          <w:sz w:val="28"/>
          <w:szCs w:val="28"/>
        </w:rPr>
        <w:br/>
      </w:r>
      <w:r w:rsidRPr="00951ADD">
        <w:rPr>
          <w:rFonts w:ascii="Simplified Arabic" w:hAnsi="Simplified Arabic" w:cs="Simplified Arabic"/>
          <w:sz w:val="28"/>
          <w:szCs w:val="28"/>
          <w:rtl/>
        </w:rPr>
        <w:t>بحيث يتم وضعها كجزء من وثائق وإجراءات إدارة المشروع منذ المراحل الأولى</w:t>
      </w:r>
      <w:r w:rsidRPr="00951ADD">
        <w:rPr>
          <w:rFonts w:ascii="Simplified Arabic" w:hAnsi="Simplified Arabic" w:cs="Simplified Arabic"/>
          <w:sz w:val="28"/>
          <w:szCs w:val="28"/>
        </w:rPr>
        <w:t>.</w:t>
      </w:r>
    </w:p>
    <w:p w14:paraId="325ED874" w14:textId="77777777" w:rsidR="00951ADD" w:rsidRPr="00951ADD" w:rsidRDefault="00951ADD" w:rsidP="00951ADD">
      <w:pPr>
        <w:numPr>
          <w:ilvl w:val="0"/>
          <w:numId w:val="24"/>
        </w:numPr>
        <w:rPr>
          <w:rFonts w:ascii="Simplified Arabic" w:hAnsi="Simplified Arabic" w:cs="Simplified Arabic"/>
          <w:sz w:val="28"/>
          <w:szCs w:val="28"/>
        </w:rPr>
      </w:pPr>
      <w:r w:rsidRPr="00951ADD">
        <w:rPr>
          <w:rFonts w:ascii="Simplified Arabic" w:hAnsi="Simplified Arabic" w:cs="Simplified Arabic"/>
          <w:b/>
          <w:bCs/>
          <w:sz w:val="28"/>
          <w:szCs w:val="28"/>
          <w:rtl/>
        </w:rPr>
        <w:t>الاهتمام بتطوير كفاءة الكوادر البشرية</w:t>
      </w:r>
      <w:r w:rsidRPr="00951ADD">
        <w:rPr>
          <w:rFonts w:ascii="Simplified Arabic" w:hAnsi="Simplified Arabic" w:cs="Simplified Arabic"/>
          <w:b/>
          <w:bCs/>
          <w:sz w:val="28"/>
          <w:szCs w:val="28"/>
        </w:rPr>
        <w:t>:</w:t>
      </w:r>
      <w:r w:rsidRPr="00951ADD">
        <w:rPr>
          <w:rFonts w:ascii="Simplified Arabic" w:hAnsi="Simplified Arabic" w:cs="Simplified Arabic"/>
          <w:sz w:val="28"/>
          <w:szCs w:val="28"/>
        </w:rPr>
        <w:br/>
      </w:r>
      <w:r w:rsidRPr="00951ADD">
        <w:rPr>
          <w:rFonts w:ascii="Simplified Arabic" w:hAnsi="Simplified Arabic" w:cs="Simplified Arabic"/>
          <w:sz w:val="28"/>
          <w:szCs w:val="28"/>
          <w:rtl/>
        </w:rPr>
        <w:t>من خلال تدريب وتأهيل العاملين في مجال إدارة المشاريع على أحدث الأساليب التي تضمن تحقيق النجاح</w:t>
      </w:r>
      <w:r w:rsidRPr="00951ADD">
        <w:rPr>
          <w:rFonts w:ascii="Simplified Arabic" w:hAnsi="Simplified Arabic" w:cs="Simplified Arabic"/>
          <w:sz w:val="28"/>
          <w:szCs w:val="28"/>
        </w:rPr>
        <w:t>.</w:t>
      </w:r>
    </w:p>
    <w:p w14:paraId="7BA295A1" w14:textId="77777777" w:rsidR="00951ADD" w:rsidRPr="00951ADD" w:rsidRDefault="00951ADD" w:rsidP="00951ADD">
      <w:pPr>
        <w:numPr>
          <w:ilvl w:val="0"/>
          <w:numId w:val="24"/>
        </w:numPr>
        <w:rPr>
          <w:rFonts w:ascii="Simplified Arabic" w:hAnsi="Simplified Arabic" w:cs="Simplified Arabic"/>
          <w:sz w:val="28"/>
          <w:szCs w:val="28"/>
        </w:rPr>
      </w:pPr>
      <w:r w:rsidRPr="00951ADD">
        <w:rPr>
          <w:rFonts w:ascii="Simplified Arabic" w:hAnsi="Simplified Arabic" w:cs="Simplified Arabic"/>
          <w:b/>
          <w:bCs/>
          <w:sz w:val="28"/>
          <w:szCs w:val="28"/>
          <w:rtl/>
        </w:rPr>
        <w:t>تشجيع استخدام الأدوات الرقمية في إدارة المشاريع</w:t>
      </w:r>
      <w:r w:rsidRPr="00951ADD">
        <w:rPr>
          <w:rFonts w:ascii="Simplified Arabic" w:hAnsi="Simplified Arabic" w:cs="Simplified Arabic"/>
          <w:b/>
          <w:bCs/>
          <w:sz w:val="28"/>
          <w:szCs w:val="28"/>
        </w:rPr>
        <w:t>:</w:t>
      </w:r>
      <w:r w:rsidRPr="00951ADD">
        <w:rPr>
          <w:rFonts w:ascii="Simplified Arabic" w:hAnsi="Simplified Arabic" w:cs="Simplified Arabic"/>
          <w:sz w:val="28"/>
          <w:szCs w:val="28"/>
        </w:rPr>
        <w:br/>
      </w:r>
      <w:r w:rsidRPr="00951ADD">
        <w:rPr>
          <w:rFonts w:ascii="Simplified Arabic" w:hAnsi="Simplified Arabic" w:cs="Simplified Arabic"/>
          <w:sz w:val="28"/>
          <w:szCs w:val="28"/>
          <w:rtl/>
        </w:rPr>
        <w:t>لتعزيز مستوى المتابعة والتحليل وضمان سرعة اتخاذ القرار في مختلف مراحل المشروع</w:t>
      </w:r>
      <w:r w:rsidRPr="00951ADD">
        <w:rPr>
          <w:rFonts w:ascii="Simplified Arabic" w:hAnsi="Simplified Arabic" w:cs="Simplified Arabic"/>
          <w:sz w:val="28"/>
          <w:szCs w:val="28"/>
        </w:rPr>
        <w:t>.</w:t>
      </w:r>
    </w:p>
    <w:p w14:paraId="27534A3C" w14:textId="77777777" w:rsidR="00951ADD" w:rsidRPr="00951ADD" w:rsidRDefault="00951ADD" w:rsidP="00951ADD">
      <w:pPr>
        <w:rPr>
          <w:rFonts w:ascii="Simplified Arabic" w:hAnsi="Simplified Arabic" w:cs="Simplified Arabic"/>
          <w:sz w:val="28"/>
          <w:szCs w:val="28"/>
        </w:rPr>
      </w:pPr>
      <w:r w:rsidRPr="00951ADD">
        <w:rPr>
          <w:rFonts w:ascii="Simplified Arabic" w:hAnsi="Simplified Arabic" w:cs="Simplified Arabic"/>
          <w:sz w:val="28"/>
          <w:szCs w:val="28"/>
          <w:rtl/>
        </w:rPr>
        <w:t>مع التأكيد على أن هذه التوصيات أولية فقط، وسيتم تطويرها وتوسيعها بشكل مفصل بناءً على نتائج الدراسة الميدانية وتحليل البيانات في البحث النهائي</w:t>
      </w:r>
      <w:r w:rsidRPr="00951ADD">
        <w:rPr>
          <w:rFonts w:ascii="Simplified Arabic" w:hAnsi="Simplified Arabic" w:cs="Simplified Arabic"/>
          <w:sz w:val="28"/>
          <w:szCs w:val="28"/>
        </w:rPr>
        <w:t>.</w:t>
      </w:r>
    </w:p>
    <w:sectPr w:rsidR="00951ADD" w:rsidRPr="00951ADD"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2572C" w14:textId="77777777" w:rsidR="00705F0D" w:rsidRDefault="00705F0D" w:rsidP="009125CE">
      <w:pPr>
        <w:spacing w:after="0" w:line="240" w:lineRule="auto"/>
      </w:pPr>
      <w:r>
        <w:separator/>
      </w:r>
    </w:p>
  </w:endnote>
  <w:endnote w:type="continuationSeparator" w:id="0">
    <w:p w14:paraId="18D47878" w14:textId="77777777" w:rsidR="00705F0D" w:rsidRDefault="00705F0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643800587"/>
      <w:docPartObj>
        <w:docPartGallery w:val="Page Numbers (Bottom of Page)"/>
        <w:docPartUnique/>
      </w:docPartObj>
    </w:sdtPr>
    <w:sdtEndPr>
      <w:rPr>
        <w:noProof/>
      </w:rPr>
    </w:sdtEndPr>
    <w:sdtContent>
      <w:p w14:paraId="697820F7" w14:textId="461FF9A1" w:rsidR="00FD5B08" w:rsidRDefault="00FD5B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EC65C2" w14:textId="77777777" w:rsidR="00FD5B08" w:rsidRDefault="00FD5B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1B416" w14:textId="77777777" w:rsidR="00705F0D" w:rsidRDefault="00705F0D" w:rsidP="009125CE">
      <w:pPr>
        <w:spacing w:after="0" w:line="240" w:lineRule="auto"/>
      </w:pPr>
      <w:r>
        <w:separator/>
      </w:r>
    </w:p>
  </w:footnote>
  <w:footnote w:type="continuationSeparator" w:id="0">
    <w:p w14:paraId="3551EAB7" w14:textId="77777777" w:rsidR="00705F0D" w:rsidRDefault="00705F0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67FCD"/>
    <w:multiLevelType w:val="multilevel"/>
    <w:tmpl w:val="632AB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8664BA"/>
    <w:multiLevelType w:val="multilevel"/>
    <w:tmpl w:val="0AD4E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044D2"/>
    <w:multiLevelType w:val="multilevel"/>
    <w:tmpl w:val="E2044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36F40"/>
    <w:multiLevelType w:val="multilevel"/>
    <w:tmpl w:val="579ED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AB0574"/>
    <w:multiLevelType w:val="multilevel"/>
    <w:tmpl w:val="C1D6C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D27286"/>
    <w:multiLevelType w:val="multilevel"/>
    <w:tmpl w:val="89BEC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C02D21"/>
    <w:multiLevelType w:val="multilevel"/>
    <w:tmpl w:val="ECB8E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E24FCF"/>
    <w:multiLevelType w:val="multilevel"/>
    <w:tmpl w:val="F29A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38228C"/>
    <w:multiLevelType w:val="multilevel"/>
    <w:tmpl w:val="3EB28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5A322A"/>
    <w:multiLevelType w:val="multilevel"/>
    <w:tmpl w:val="706A2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6E27ED"/>
    <w:multiLevelType w:val="multilevel"/>
    <w:tmpl w:val="E392E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2066EB"/>
    <w:multiLevelType w:val="multilevel"/>
    <w:tmpl w:val="02222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206A64"/>
    <w:multiLevelType w:val="multilevel"/>
    <w:tmpl w:val="7ADA8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D4561C"/>
    <w:multiLevelType w:val="multilevel"/>
    <w:tmpl w:val="6F42B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AF13AC"/>
    <w:multiLevelType w:val="multilevel"/>
    <w:tmpl w:val="A2C62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2131B1"/>
    <w:multiLevelType w:val="multilevel"/>
    <w:tmpl w:val="26B20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9806684"/>
    <w:multiLevelType w:val="multilevel"/>
    <w:tmpl w:val="459033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0B2D62"/>
    <w:multiLevelType w:val="multilevel"/>
    <w:tmpl w:val="6854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131570"/>
    <w:multiLevelType w:val="multilevel"/>
    <w:tmpl w:val="2E7E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0D483E"/>
    <w:multiLevelType w:val="multilevel"/>
    <w:tmpl w:val="67E2C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6C5CE0"/>
    <w:multiLevelType w:val="multilevel"/>
    <w:tmpl w:val="AE9AE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B516C4"/>
    <w:multiLevelType w:val="multilevel"/>
    <w:tmpl w:val="23969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026D91"/>
    <w:multiLevelType w:val="multilevel"/>
    <w:tmpl w:val="3A042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DC3858"/>
    <w:multiLevelType w:val="multilevel"/>
    <w:tmpl w:val="70F61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A53F41"/>
    <w:multiLevelType w:val="multilevel"/>
    <w:tmpl w:val="A97CA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B57C4E"/>
    <w:multiLevelType w:val="multilevel"/>
    <w:tmpl w:val="3DF66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67220A"/>
    <w:multiLevelType w:val="multilevel"/>
    <w:tmpl w:val="0720B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6F5C9E"/>
    <w:multiLevelType w:val="multilevel"/>
    <w:tmpl w:val="C14C3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2146491">
    <w:abstractNumId w:val="0"/>
  </w:num>
  <w:num w:numId="2" w16cid:durableId="2084527283">
    <w:abstractNumId w:val="4"/>
  </w:num>
  <w:num w:numId="3" w16cid:durableId="1239485067">
    <w:abstractNumId w:val="15"/>
  </w:num>
  <w:num w:numId="4" w16cid:durableId="1197811440">
    <w:abstractNumId w:val="6"/>
  </w:num>
  <w:num w:numId="5" w16cid:durableId="524825838">
    <w:abstractNumId w:val="25"/>
  </w:num>
  <w:num w:numId="6" w16cid:durableId="363560243">
    <w:abstractNumId w:val="18"/>
  </w:num>
  <w:num w:numId="7" w16cid:durableId="428157690">
    <w:abstractNumId w:val="21"/>
  </w:num>
  <w:num w:numId="8" w16cid:durableId="284771386">
    <w:abstractNumId w:val="27"/>
  </w:num>
  <w:num w:numId="9" w16cid:durableId="1667517860">
    <w:abstractNumId w:val="14"/>
  </w:num>
  <w:num w:numId="10" w16cid:durableId="653335091">
    <w:abstractNumId w:val="9"/>
  </w:num>
  <w:num w:numId="11" w16cid:durableId="760371597">
    <w:abstractNumId w:val="23"/>
  </w:num>
  <w:num w:numId="12" w16cid:durableId="468481153">
    <w:abstractNumId w:val="12"/>
  </w:num>
  <w:num w:numId="13" w16cid:durableId="1914847692">
    <w:abstractNumId w:val="22"/>
  </w:num>
  <w:num w:numId="14" w16cid:durableId="91631077">
    <w:abstractNumId w:val="24"/>
  </w:num>
  <w:num w:numId="15" w16cid:durableId="903879994">
    <w:abstractNumId w:val="17"/>
  </w:num>
  <w:num w:numId="16" w16cid:durableId="664748102">
    <w:abstractNumId w:val="5"/>
  </w:num>
  <w:num w:numId="17" w16cid:durableId="401874596">
    <w:abstractNumId w:val="2"/>
  </w:num>
  <w:num w:numId="18" w16cid:durableId="1372921295">
    <w:abstractNumId w:val="11"/>
  </w:num>
  <w:num w:numId="19" w16cid:durableId="770472475">
    <w:abstractNumId w:val="13"/>
  </w:num>
  <w:num w:numId="20" w16cid:durableId="1793555154">
    <w:abstractNumId w:val="16"/>
  </w:num>
  <w:num w:numId="21" w16cid:durableId="1000429756">
    <w:abstractNumId w:val="10"/>
  </w:num>
  <w:num w:numId="22" w16cid:durableId="159005721">
    <w:abstractNumId w:val="26"/>
  </w:num>
  <w:num w:numId="23" w16cid:durableId="1424103814">
    <w:abstractNumId w:val="20"/>
  </w:num>
  <w:num w:numId="24" w16cid:durableId="433286269">
    <w:abstractNumId w:val="3"/>
  </w:num>
  <w:num w:numId="25" w16cid:durableId="1186284131">
    <w:abstractNumId w:val="19"/>
  </w:num>
  <w:num w:numId="26" w16cid:durableId="1622692062">
    <w:abstractNumId w:val="1"/>
  </w:num>
  <w:num w:numId="27" w16cid:durableId="630210831">
    <w:abstractNumId w:val="7"/>
  </w:num>
  <w:num w:numId="28" w16cid:durableId="2517897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0C3B"/>
    <w:rsid w:val="000641FC"/>
    <w:rsid w:val="00082639"/>
    <w:rsid w:val="000A3B48"/>
    <w:rsid w:val="000D502B"/>
    <w:rsid w:val="000F44B4"/>
    <w:rsid w:val="00112569"/>
    <w:rsid w:val="001902DB"/>
    <w:rsid w:val="0019132B"/>
    <w:rsid w:val="001A4550"/>
    <w:rsid w:val="001B573F"/>
    <w:rsid w:val="001C2162"/>
    <w:rsid w:val="001D3A5C"/>
    <w:rsid w:val="0021795F"/>
    <w:rsid w:val="002A1ABF"/>
    <w:rsid w:val="002F5FE1"/>
    <w:rsid w:val="003F3CA9"/>
    <w:rsid w:val="00401E42"/>
    <w:rsid w:val="004248E1"/>
    <w:rsid w:val="00442DA5"/>
    <w:rsid w:val="004478CD"/>
    <w:rsid w:val="00483868"/>
    <w:rsid w:val="005460F5"/>
    <w:rsid w:val="00590B27"/>
    <w:rsid w:val="005C1009"/>
    <w:rsid w:val="005E2098"/>
    <w:rsid w:val="005E7CDB"/>
    <w:rsid w:val="0062761F"/>
    <w:rsid w:val="006948DE"/>
    <w:rsid w:val="007002A2"/>
    <w:rsid w:val="00705F0D"/>
    <w:rsid w:val="00746BA4"/>
    <w:rsid w:val="00785A9C"/>
    <w:rsid w:val="007B0E54"/>
    <w:rsid w:val="007E3A20"/>
    <w:rsid w:val="008579E9"/>
    <w:rsid w:val="00877AAC"/>
    <w:rsid w:val="008A3C97"/>
    <w:rsid w:val="008E00A9"/>
    <w:rsid w:val="008F1EAE"/>
    <w:rsid w:val="008F5014"/>
    <w:rsid w:val="009125CE"/>
    <w:rsid w:val="00920872"/>
    <w:rsid w:val="00951ADD"/>
    <w:rsid w:val="0098124F"/>
    <w:rsid w:val="009B6888"/>
    <w:rsid w:val="009C0161"/>
    <w:rsid w:val="009C556C"/>
    <w:rsid w:val="009D108D"/>
    <w:rsid w:val="009E1436"/>
    <w:rsid w:val="009E5668"/>
    <w:rsid w:val="00A01B25"/>
    <w:rsid w:val="00A21900"/>
    <w:rsid w:val="00A57147"/>
    <w:rsid w:val="00A74F76"/>
    <w:rsid w:val="00A90528"/>
    <w:rsid w:val="00AA79E9"/>
    <w:rsid w:val="00AB0A70"/>
    <w:rsid w:val="00B03A02"/>
    <w:rsid w:val="00B55620"/>
    <w:rsid w:val="00B55713"/>
    <w:rsid w:val="00B63B0F"/>
    <w:rsid w:val="00B7678A"/>
    <w:rsid w:val="00B9419C"/>
    <w:rsid w:val="00BB27DA"/>
    <w:rsid w:val="00BB7AFA"/>
    <w:rsid w:val="00BD0011"/>
    <w:rsid w:val="00C04D0B"/>
    <w:rsid w:val="00C402DB"/>
    <w:rsid w:val="00C62CB3"/>
    <w:rsid w:val="00C71E18"/>
    <w:rsid w:val="00CC4401"/>
    <w:rsid w:val="00CD1F2E"/>
    <w:rsid w:val="00D22171"/>
    <w:rsid w:val="00DF67FD"/>
    <w:rsid w:val="00E00832"/>
    <w:rsid w:val="00E079F1"/>
    <w:rsid w:val="00E71C79"/>
    <w:rsid w:val="00E75E1F"/>
    <w:rsid w:val="00E80FD9"/>
    <w:rsid w:val="00EA6B5D"/>
    <w:rsid w:val="00EA7CB8"/>
    <w:rsid w:val="00EB1341"/>
    <w:rsid w:val="00ED7692"/>
    <w:rsid w:val="00F33BF4"/>
    <w:rsid w:val="00F546CE"/>
    <w:rsid w:val="00F73D76"/>
    <w:rsid w:val="00FD5B08"/>
    <w:rsid w:val="00FE38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ADD"/>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401E4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99664">
      <w:bodyDiv w:val="1"/>
      <w:marLeft w:val="0"/>
      <w:marRight w:val="0"/>
      <w:marTop w:val="0"/>
      <w:marBottom w:val="0"/>
      <w:divBdr>
        <w:top w:val="none" w:sz="0" w:space="0" w:color="auto"/>
        <w:left w:val="none" w:sz="0" w:space="0" w:color="auto"/>
        <w:bottom w:val="none" w:sz="0" w:space="0" w:color="auto"/>
        <w:right w:val="none" w:sz="0" w:space="0" w:color="auto"/>
      </w:divBdr>
    </w:div>
    <w:div w:id="45035513">
      <w:bodyDiv w:val="1"/>
      <w:marLeft w:val="0"/>
      <w:marRight w:val="0"/>
      <w:marTop w:val="0"/>
      <w:marBottom w:val="0"/>
      <w:divBdr>
        <w:top w:val="none" w:sz="0" w:space="0" w:color="auto"/>
        <w:left w:val="none" w:sz="0" w:space="0" w:color="auto"/>
        <w:bottom w:val="none" w:sz="0" w:space="0" w:color="auto"/>
        <w:right w:val="none" w:sz="0" w:space="0" w:color="auto"/>
      </w:divBdr>
    </w:div>
    <w:div w:id="45960466">
      <w:bodyDiv w:val="1"/>
      <w:marLeft w:val="0"/>
      <w:marRight w:val="0"/>
      <w:marTop w:val="0"/>
      <w:marBottom w:val="0"/>
      <w:divBdr>
        <w:top w:val="none" w:sz="0" w:space="0" w:color="auto"/>
        <w:left w:val="none" w:sz="0" w:space="0" w:color="auto"/>
        <w:bottom w:val="none" w:sz="0" w:space="0" w:color="auto"/>
        <w:right w:val="none" w:sz="0" w:space="0" w:color="auto"/>
      </w:divBdr>
    </w:div>
    <w:div w:id="74515513">
      <w:bodyDiv w:val="1"/>
      <w:marLeft w:val="0"/>
      <w:marRight w:val="0"/>
      <w:marTop w:val="0"/>
      <w:marBottom w:val="0"/>
      <w:divBdr>
        <w:top w:val="none" w:sz="0" w:space="0" w:color="auto"/>
        <w:left w:val="none" w:sz="0" w:space="0" w:color="auto"/>
        <w:bottom w:val="none" w:sz="0" w:space="0" w:color="auto"/>
        <w:right w:val="none" w:sz="0" w:space="0" w:color="auto"/>
      </w:divBdr>
    </w:div>
    <w:div w:id="82532083">
      <w:bodyDiv w:val="1"/>
      <w:marLeft w:val="0"/>
      <w:marRight w:val="0"/>
      <w:marTop w:val="0"/>
      <w:marBottom w:val="0"/>
      <w:divBdr>
        <w:top w:val="none" w:sz="0" w:space="0" w:color="auto"/>
        <w:left w:val="none" w:sz="0" w:space="0" w:color="auto"/>
        <w:bottom w:val="none" w:sz="0" w:space="0" w:color="auto"/>
        <w:right w:val="none" w:sz="0" w:space="0" w:color="auto"/>
      </w:divBdr>
    </w:div>
    <w:div w:id="116023027">
      <w:bodyDiv w:val="1"/>
      <w:marLeft w:val="0"/>
      <w:marRight w:val="0"/>
      <w:marTop w:val="0"/>
      <w:marBottom w:val="0"/>
      <w:divBdr>
        <w:top w:val="none" w:sz="0" w:space="0" w:color="auto"/>
        <w:left w:val="none" w:sz="0" w:space="0" w:color="auto"/>
        <w:bottom w:val="none" w:sz="0" w:space="0" w:color="auto"/>
        <w:right w:val="none" w:sz="0" w:space="0" w:color="auto"/>
      </w:divBdr>
    </w:div>
    <w:div w:id="137386659">
      <w:bodyDiv w:val="1"/>
      <w:marLeft w:val="0"/>
      <w:marRight w:val="0"/>
      <w:marTop w:val="0"/>
      <w:marBottom w:val="0"/>
      <w:divBdr>
        <w:top w:val="none" w:sz="0" w:space="0" w:color="auto"/>
        <w:left w:val="none" w:sz="0" w:space="0" w:color="auto"/>
        <w:bottom w:val="none" w:sz="0" w:space="0" w:color="auto"/>
        <w:right w:val="none" w:sz="0" w:space="0" w:color="auto"/>
      </w:divBdr>
    </w:div>
    <w:div w:id="138504375">
      <w:bodyDiv w:val="1"/>
      <w:marLeft w:val="0"/>
      <w:marRight w:val="0"/>
      <w:marTop w:val="0"/>
      <w:marBottom w:val="0"/>
      <w:divBdr>
        <w:top w:val="none" w:sz="0" w:space="0" w:color="auto"/>
        <w:left w:val="none" w:sz="0" w:space="0" w:color="auto"/>
        <w:bottom w:val="none" w:sz="0" w:space="0" w:color="auto"/>
        <w:right w:val="none" w:sz="0" w:space="0" w:color="auto"/>
      </w:divBdr>
    </w:div>
    <w:div w:id="262878971">
      <w:bodyDiv w:val="1"/>
      <w:marLeft w:val="0"/>
      <w:marRight w:val="0"/>
      <w:marTop w:val="0"/>
      <w:marBottom w:val="0"/>
      <w:divBdr>
        <w:top w:val="none" w:sz="0" w:space="0" w:color="auto"/>
        <w:left w:val="none" w:sz="0" w:space="0" w:color="auto"/>
        <w:bottom w:val="none" w:sz="0" w:space="0" w:color="auto"/>
        <w:right w:val="none" w:sz="0" w:space="0" w:color="auto"/>
      </w:divBdr>
    </w:div>
    <w:div w:id="310867597">
      <w:bodyDiv w:val="1"/>
      <w:marLeft w:val="0"/>
      <w:marRight w:val="0"/>
      <w:marTop w:val="0"/>
      <w:marBottom w:val="0"/>
      <w:divBdr>
        <w:top w:val="none" w:sz="0" w:space="0" w:color="auto"/>
        <w:left w:val="none" w:sz="0" w:space="0" w:color="auto"/>
        <w:bottom w:val="none" w:sz="0" w:space="0" w:color="auto"/>
        <w:right w:val="none" w:sz="0" w:space="0" w:color="auto"/>
      </w:divBdr>
    </w:div>
    <w:div w:id="326321718">
      <w:bodyDiv w:val="1"/>
      <w:marLeft w:val="0"/>
      <w:marRight w:val="0"/>
      <w:marTop w:val="0"/>
      <w:marBottom w:val="0"/>
      <w:divBdr>
        <w:top w:val="none" w:sz="0" w:space="0" w:color="auto"/>
        <w:left w:val="none" w:sz="0" w:space="0" w:color="auto"/>
        <w:bottom w:val="none" w:sz="0" w:space="0" w:color="auto"/>
        <w:right w:val="none" w:sz="0" w:space="0" w:color="auto"/>
      </w:divBdr>
    </w:div>
    <w:div w:id="411857668">
      <w:bodyDiv w:val="1"/>
      <w:marLeft w:val="0"/>
      <w:marRight w:val="0"/>
      <w:marTop w:val="0"/>
      <w:marBottom w:val="0"/>
      <w:divBdr>
        <w:top w:val="none" w:sz="0" w:space="0" w:color="auto"/>
        <w:left w:val="none" w:sz="0" w:space="0" w:color="auto"/>
        <w:bottom w:val="none" w:sz="0" w:space="0" w:color="auto"/>
        <w:right w:val="none" w:sz="0" w:space="0" w:color="auto"/>
      </w:divBdr>
    </w:div>
    <w:div w:id="414669899">
      <w:bodyDiv w:val="1"/>
      <w:marLeft w:val="0"/>
      <w:marRight w:val="0"/>
      <w:marTop w:val="0"/>
      <w:marBottom w:val="0"/>
      <w:divBdr>
        <w:top w:val="none" w:sz="0" w:space="0" w:color="auto"/>
        <w:left w:val="none" w:sz="0" w:space="0" w:color="auto"/>
        <w:bottom w:val="none" w:sz="0" w:space="0" w:color="auto"/>
        <w:right w:val="none" w:sz="0" w:space="0" w:color="auto"/>
      </w:divBdr>
    </w:div>
    <w:div w:id="458768493">
      <w:bodyDiv w:val="1"/>
      <w:marLeft w:val="0"/>
      <w:marRight w:val="0"/>
      <w:marTop w:val="0"/>
      <w:marBottom w:val="0"/>
      <w:divBdr>
        <w:top w:val="none" w:sz="0" w:space="0" w:color="auto"/>
        <w:left w:val="none" w:sz="0" w:space="0" w:color="auto"/>
        <w:bottom w:val="none" w:sz="0" w:space="0" w:color="auto"/>
        <w:right w:val="none" w:sz="0" w:space="0" w:color="auto"/>
      </w:divBdr>
    </w:div>
    <w:div w:id="466779258">
      <w:bodyDiv w:val="1"/>
      <w:marLeft w:val="0"/>
      <w:marRight w:val="0"/>
      <w:marTop w:val="0"/>
      <w:marBottom w:val="0"/>
      <w:divBdr>
        <w:top w:val="none" w:sz="0" w:space="0" w:color="auto"/>
        <w:left w:val="none" w:sz="0" w:space="0" w:color="auto"/>
        <w:bottom w:val="none" w:sz="0" w:space="0" w:color="auto"/>
        <w:right w:val="none" w:sz="0" w:space="0" w:color="auto"/>
      </w:divBdr>
    </w:div>
    <w:div w:id="573391792">
      <w:bodyDiv w:val="1"/>
      <w:marLeft w:val="0"/>
      <w:marRight w:val="0"/>
      <w:marTop w:val="0"/>
      <w:marBottom w:val="0"/>
      <w:divBdr>
        <w:top w:val="none" w:sz="0" w:space="0" w:color="auto"/>
        <w:left w:val="none" w:sz="0" w:space="0" w:color="auto"/>
        <w:bottom w:val="none" w:sz="0" w:space="0" w:color="auto"/>
        <w:right w:val="none" w:sz="0" w:space="0" w:color="auto"/>
      </w:divBdr>
    </w:div>
    <w:div w:id="647634110">
      <w:bodyDiv w:val="1"/>
      <w:marLeft w:val="0"/>
      <w:marRight w:val="0"/>
      <w:marTop w:val="0"/>
      <w:marBottom w:val="0"/>
      <w:divBdr>
        <w:top w:val="none" w:sz="0" w:space="0" w:color="auto"/>
        <w:left w:val="none" w:sz="0" w:space="0" w:color="auto"/>
        <w:bottom w:val="none" w:sz="0" w:space="0" w:color="auto"/>
        <w:right w:val="none" w:sz="0" w:space="0" w:color="auto"/>
      </w:divBdr>
    </w:div>
    <w:div w:id="662315816">
      <w:bodyDiv w:val="1"/>
      <w:marLeft w:val="0"/>
      <w:marRight w:val="0"/>
      <w:marTop w:val="0"/>
      <w:marBottom w:val="0"/>
      <w:divBdr>
        <w:top w:val="none" w:sz="0" w:space="0" w:color="auto"/>
        <w:left w:val="none" w:sz="0" w:space="0" w:color="auto"/>
        <w:bottom w:val="none" w:sz="0" w:space="0" w:color="auto"/>
        <w:right w:val="none" w:sz="0" w:space="0" w:color="auto"/>
      </w:divBdr>
    </w:div>
    <w:div w:id="753824952">
      <w:bodyDiv w:val="1"/>
      <w:marLeft w:val="0"/>
      <w:marRight w:val="0"/>
      <w:marTop w:val="0"/>
      <w:marBottom w:val="0"/>
      <w:divBdr>
        <w:top w:val="none" w:sz="0" w:space="0" w:color="auto"/>
        <w:left w:val="none" w:sz="0" w:space="0" w:color="auto"/>
        <w:bottom w:val="none" w:sz="0" w:space="0" w:color="auto"/>
        <w:right w:val="none" w:sz="0" w:space="0" w:color="auto"/>
      </w:divBdr>
      <w:divsChild>
        <w:div w:id="15054362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6055333">
      <w:bodyDiv w:val="1"/>
      <w:marLeft w:val="0"/>
      <w:marRight w:val="0"/>
      <w:marTop w:val="0"/>
      <w:marBottom w:val="0"/>
      <w:divBdr>
        <w:top w:val="none" w:sz="0" w:space="0" w:color="auto"/>
        <w:left w:val="none" w:sz="0" w:space="0" w:color="auto"/>
        <w:bottom w:val="none" w:sz="0" w:space="0" w:color="auto"/>
        <w:right w:val="none" w:sz="0" w:space="0" w:color="auto"/>
      </w:divBdr>
    </w:div>
    <w:div w:id="757213716">
      <w:bodyDiv w:val="1"/>
      <w:marLeft w:val="0"/>
      <w:marRight w:val="0"/>
      <w:marTop w:val="0"/>
      <w:marBottom w:val="0"/>
      <w:divBdr>
        <w:top w:val="none" w:sz="0" w:space="0" w:color="auto"/>
        <w:left w:val="none" w:sz="0" w:space="0" w:color="auto"/>
        <w:bottom w:val="none" w:sz="0" w:space="0" w:color="auto"/>
        <w:right w:val="none" w:sz="0" w:space="0" w:color="auto"/>
      </w:divBdr>
    </w:div>
    <w:div w:id="766535805">
      <w:bodyDiv w:val="1"/>
      <w:marLeft w:val="0"/>
      <w:marRight w:val="0"/>
      <w:marTop w:val="0"/>
      <w:marBottom w:val="0"/>
      <w:divBdr>
        <w:top w:val="none" w:sz="0" w:space="0" w:color="auto"/>
        <w:left w:val="none" w:sz="0" w:space="0" w:color="auto"/>
        <w:bottom w:val="none" w:sz="0" w:space="0" w:color="auto"/>
        <w:right w:val="none" w:sz="0" w:space="0" w:color="auto"/>
      </w:divBdr>
    </w:div>
    <w:div w:id="795486839">
      <w:bodyDiv w:val="1"/>
      <w:marLeft w:val="0"/>
      <w:marRight w:val="0"/>
      <w:marTop w:val="0"/>
      <w:marBottom w:val="0"/>
      <w:divBdr>
        <w:top w:val="none" w:sz="0" w:space="0" w:color="auto"/>
        <w:left w:val="none" w:sz="0" w:space="0" w:color="auto"/>
        <w:bottom w:val="none" w:sz="0" w:space="0" w:color="auto"/>
        <w:right w:val="none" w:sz="0" w:space="0" w:color="auto"/>
      </w:divBdr>
    </w:div>
    <w:div w:id="846214786">
      <w:bodyDiv w:val="1"/>
      <w:marLeft w:val="0"/>
      <w:marRight w:val="0"/>
      <w:marTop w:val="0"/>
      <w:marBottom w:val="0"/>
      <w:divBdr>
        <w:top w:val="none" w:sz="0" w:space="0" w:color="auto"/>
        <w:left w:val="none" w:sz="0" w:space="0" w:color="auto"/>
        <w:bottom w:val="none" w:sz="0" w:space="0" w:color="auto"/>
        <w:right w:val="none" w:sz="0" w:space="0" w:color="auto"/>
      </w:divBdr>
    </w:div>
    <w:div w:id="853422593">
      <w:bodyDiv w:val="1"/>
      <w:marLeft w:val="0"/>
      <w:marRight w:val="0"/>
      <w:marTop w:val="0"/>
      <w:marBottom w:val="0"/>
      <w:divBdr>
        <w:top w:val="none" w:sz="0" w:space="0" w:color="auto"/>
        <w:left w:val="none" w:sz="0" w:space="0" w:color="auto"/>
        <w:bottom w:val="none" w:sz="0" w:space="0" w:color="auto"/>
        <w:right w:val="none" w:sz="0" w:space="0" w:color="auto"/>
      </w:divBdr>
    </w:div>
    <w:div w:id="945772236">
      <w:bodyDiv w:val="1"/>
      <w:marLeft w:val="0"/>
      <w:marRight w:val="0"/>
      <w:marTop w:val="0"/>
      <w:marBottom w:val="0"/>
      <w:divBdr>
        <w:top w:val="none" w:sz="0" w:space="0" w:color="auto"/>
        <w:left w:val="none" w:sz="0" w:space="0" w:color="auto"/>
        <w:bottom w:val="none" w:sz="0" w:space="0" w:color="auto"/>
        <w:right w:val="none" w:sz="0" w:space="0" w:color="auto"/>
      </w:divBdr>
      <w:divsChild>
        <w:div w:id="1879203441">
          <w:marLeft w:val="0"/>
          <w:marRight w:val="0"/>
          <w:marTop w:val="0"/>
          <w:marBottom w:val="0"/>
          <w:divBdr>
            <w:top w:val="none" w:sz="0" w:space="0" w:color="auto"/>
            <w:left w:val="none" w:sz="0" w:space="0" w:color="auto"/>
            <w:bottom w:val="none" w:sz="0" w:space="0" w:color="auto"/>
            <w:right w:val="none" w:sz="0" w:space="0" w:color="auto"/>
          </w:divBdr>
          <w:divsChild>
            <w:div w:id="1461075285">
              <w:marLeft w:val="0"/>
              <w:marRight w:val="0"/>
              <w:marTop w:val="0"/>
              <w:marBottom w:val="0"/>
              <w:divBdr>
                <w:top w:val="none" w:sz="0" w:space="0" w:color="auto"/>
                <w:left w:val="none" w:sz="0" w:space="0" w:color="auto"/>
                <w:bottom w:val="none" w:sz="0" w:space="0" w:color="auto"/>
                <w:right w:val="none" w:sz="0" w:space="0" w:color="auto"/>
              </w:divBdr>
              <w:divsChild>
                <w:div w:id="2033804234">
                  <w:marLeft w:val="0"/>
                  <w:marRight w:val="0"/>
                  <w:marTop w:val="0"/>
                  <w:marBottom w:val="0"/>
                  <w:divBdr>
                    <w:top w:val="none" w:sz="0" w:space="0" w:color="auto"/>
                    <w:left w:val="none" w:sz="0" w:space="0" w:color="auto"/>
                    <w:bottom w:val="none" w:sz="0" w:space="0" w:color="auto"/>
                    <w:right w:val="none" w:sz="0" w:space="0" w:color="auto"/>
                  </w:divBdr>
                  <w:divsChild>
                    <w:div w:id="696542839">
                      <w:marLeft w:val="0"/>
                      <w:marRight w:val="0"/>
                      <w:marTop w:val="0"/>
                      <w:marBottom w:val="0"/>
                      <w:divBdr>
                        <w:top w:val="none" w:sz="0" w:space="0" w:color="auto"/>
                        <w:left w:val="none" w:sz="0" w:space="0" w:color="auto"/>
                        <w:bottom w:val="none" w:sz="0" w:space="0" w:color="auto"/>
                        <w:right w:val="none" w:sz="0" w:space="0" w:color="auto"/>
                      </w:divBdr>
                      <w:divsChild>
                        <w:div w:id="43337203">
                          <w:marLeft w:val="0"/>
                          <w:marRight w:val="0"/>
                          <w:marTop w:val="0"/>
                          <w:marBottom w:val="0"/>
                          <w:divBdr>
                            <w:top w:val="none" w:sz="0" w:space="0" w:color="auto"/>
                            <w:left w:val="none" w:sz="0" w:space="0" w:color="auto"/>
                            <w:bottom w:val="none" w:sz="0" w:space="0" w:color="auto"/>
                            <w:right w:val="none" w:sz="0" w:space="0" w:color="auto"/>
                          </w:divBdr>
                          <w:divsChild>
                            <w:div w:id="1379013183">
                              <w:marLeft w:val="0"/>
                              <w:marRight w:val="0"/>
                              <w:marTop w:val="0"/>
                              <w:marBottom w:val="0"/>
                              <w:divBdr>
                                <w:top w:val="none" w:sz="0" w:space="0" w:color="auto"/>
                                <w:left w:val="none" w:sz="0" w:space="0" w:color="auto"/>
                                <w:bottom w:val="none" w:sz="0" w:space="0" w:color="auto"/>
                                <w:right w:val="none" w:sz="0" w:space="0" w:color="auto"/>
                              </w:divBdr>
                              <w:divsChild>
                                <w:div w:id="1081482714">
                                  <w:marLeft w:val="0"/>
                                  <w:marRight w:val="0"/>
                                  <w:marTop w:val="0"/>
                                  <w:marBottom w:val="0"/>
                                  <w:divBdr>
                                    <w:top w:val="none" w:sz="0" w:space="0" w:color="auto"/>
                                    <w:left w:val="none" w:sz="0" w:space="0" w:color="auto"/>
                                    <w:bottom w:val="none" w:sz="0" w:space="0" w:color="auto"/>
                                    <w:right w:val="none" w:sz="0" w:space="0" w:color="auto"/>
                                  </w:divBdr>
                                  <w:divsChild>
                                    <w:div w:id="1947350164">
                                      <w:marLeft w:val="0"/>
                                      <w:marRight w:val="0"/>
                                      <w:marTop w:val="0"/>
                                      <w:marBottom w:val="0"/>
                                      <w:divBdr>
                                        <w:top w:val="none" w:sz="0" w:space="0" w:color="auto"/>
                                        <w:left w:val="none" w:sz="0" w:space="0" w:color="auto"/>
                                        <w:bottom w:val="none" w:sz="0" w:space="0" w:color="auto"/>
                                        <w:right w:val="none" w:sz="0" w:space="0" w:color="auto"/>
                                      </w:divBdr>
                                      <w:divsChild>
                                        <w:div w:id="1848597360">
                                          <w:marLeft w:val="0"/>
                                          <w:marRight w:val="0"/>
                                          <w:marTop w:val="0"/>
                                          <w:marBottom w:val="0"/>
                                          <w:divBdr>
                                            <w:top w:val="none" w:sz="0" w:space="0" w:color="auto"/>
                                            <w:left w:val="none" w:sz="0" w:space="0" w:color="auto"/>
                                            <w:bottom w:val="none" w:sz="0" w:space="0" w:color="auto"/>
                                            <w:right w:val="none" w:sz="0" w:space="0" w:color="auto"/>
                                          </w:divBdr>
                                          <w:divsChild>
                                            <w:div w:id="2040740120">
                                              <w:marLeft w:val="0"/>
                                              <w:marRight w:val="0"/>
                                              <w:marTop w:val="0"/>
                                              <w:marBottom w:val="0"/>
                                              <w:divBdr>
                                                <w:top w:val="none" w:sz="0" w:space="0" w:color="auto"/>
                                                <w:left w:val="none" w:sz="0" w:space="0" w:color="auto"/>
                                                <w:bottom w:val="none" w:sz="0" w:space="0" w:color="auto"/>
                                                <w:right w:val="none" w:sz="0" w:space="0" w:color="auto"/>
                                              </w:divBdr>
                                              <w:divsChild>
                                                <w:div w:id="231819569">
                                                  <w:marLeft w:val="0"/>
                                                  <w:marRight w:val="0"/>
                                                  <w:marTop w:val="0"/>
                                                  <w:marBottom w:val="0"/>
                                                  <w:divBdr>
                                                    <w:top w:val="none" w:sz="0" w:space="0" w:color="auto"/>
                                                    <w:left w:val="none" w:sz="0" w:space="0" w:color="auto"/>
                                                    <w:bottom w:val="none" w:sz="0" w:space="0" w:color="auto"/>
                                                    <w:right w:val="none" w:sz="0" w:space="0" w:color="auto"/>
                                                  </w:divBdr>
                                                  <w:divsChild>
                                                    <w:div w:id="74010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739534">
                                      <w:marLeft w:val="0"/>
                                      <w:marRight w:val="0"/>
                                      <w:marTop w:val="0"/>
                                      <w:marBottom w:val="0"/>
                                      <w:divBdr>
                                        <w:top w:val="none" w:sz="0" w:space="0" w:color="auto"/>
                                        <w:left w:val="none" w:sz="0" w:space="0" w:color="auto"/>
                                        <w:bottom w:val="none" w:sz="0" w:space="0" w:color="auto"/>
                                        <w:right w:val="none" w:sz="0" w:space="0" w:color="auto"/>
                                      </w:divBdr>
                                      <w:divsChild>
                                        <w:div w:id="77413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644383">
          <w:marLeft w:val="0"/>
          <w:marRight w:val="0"/>
          <w:marTop w:val="0"/>
          <w:marBottom w:val="0"/>
          <w:divBdr>
            <w:top w:val="none" w:sz="0" w:space="0" w:color="auto"/>
            <w:left w:val="none" w:sz="0" w:space="0" w:color="auto"/>
            <w:bottom w:val="none" w:sz="0" w:space="0" w:color="auto"/>
            <w:right w:val="none" w:sz="0" w:space="0" w:color="auto"/>
          </w:divBdr>
          <w:divsChild>
            <w:div w:id="2015911763">
              <w:marLeft w:val="0"/>
              <w:marRight w:val="0"/>
              <w:marTop w:val="0"/>
              <w:marBottom w:val="0"/>
              <w:divBdr>
                <w:top w:val="none" w:sz="0" w:space="0" w:color="auto"/>
                <w:left w:val="none" w:sz="0" w:space="0" w:color="auto"/>
                <w:bottom w:val="none" w:sz="0" w:space="0" w:color="auto"/>
                <w:right w:val="none" w:sz="0" w:space="0" w:color="auto"/>
              </w:divBdr>
              <w:divsChild>
                <w:div w:id="1679966366">
                  <w:marLeft w:val="0"/>
                  <w:marRight w:val="0"/>
                  <w:marTop w:val="0"/>
                  <w:marBottom w:val="0"/>
                  <w:divBdr>
                    <w:top w:val="none" w:sz="0" w:space="0" w:color="auto"/>
                    <w:left w:val="none" w:sz="0" w:space="0" w:color="auto"/>
                    <w:bottom w:val="none" w:sz="0" w:space="0" w:color="auto"/>
                    <w:right w:val="none" w:sz="0" w:space="0" w:color="auto"/>
                  </w:divBdr>
                  <w:divsChild>
                    <w:div w:id="1157573858">
                      <w:marLeft w:val="0"/>
                      <w:marRight w:val="0"/>
                      <w:marTop w:val="0"/>
                      <w:marBottom w:val="0"/>
                      <w:divBdr>
                        <w:top w:val="none" w:sz="0" w:space="0" w:color="auto"/>
                        <w:left w:val="none" w:sz="0" w:space="0" w:color="auto"/>
                        <w:bottom w:val="none" w:sz="0" w:space="0" w:color="auto"/>
                        <w:right w:val="none" w:sz="0" w:space="0" w:color="auto"/>
                      </w:divBdr>
                      <w:divsChild>
                        <w:div w:id="93267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395862">
      <w:bodyDiv w:val="1"/>
      <w:marLeft w:val="0"/>
      <w:marRight w:val="0"/>
      <w:marTop w:val="0"/>
      <w:marBottom w:val="0"/>
      <w:divBdr>
        <w:top w:val="none" w:sz="0" w:space="0" w:color="auto"/>
        <w:left w:val="none" w:sz="0" w:space="0" w:color="auto"/>
        <w:bottom w:val="none" w:sz="0" w:space="0" w:color="auto"/>
        <w:right w:val="none" w:sz="0" w:space="0" w:color="auto"/>
      </w:divBdr>
    </w:div>
    <w:div w:id="982587592">
      <w:bodyDiv w:val="1"/>
      <w:marLeft w:val="0"/>
      <w:marRight w:val="0"/>
      <w:marTop w:val="0"/>
      <w:marBottom w:val="0"/>
      <w:divBdr>
        <w:top w:val="none" w:sz="0" w:space="0" w:color="auto"/>
        <w:left w:val="none" w:sz="0" w:space="0" w:color="auto"/>
        <w:bottom w:val="none" w:sz="0" w:space="0" w:color="auto"/>
        <w:right w:val="none" w:sz="0" w:space="0" w:color="auto"/>
      </w:divBdr>
    </w:div>
    <w:div w:id="1022513814">
      <w:bodyDiv w:val="1"/>
      <w:marLeft w:val="0"/>
      <w:marRight w:val="0"/>
      <w:marTop w:val="0"/>
      <w:marBottom w:val="0"/>
      <w:divBdr>
        <w:top w:val="none" w:sz="0" w:space="0" w:color="auto"/>
        <w:left w:val="none" w:sz="0" w:space="0" w:color="auto"/>
        <w:bottom w:val="none" w:sz="0" w:space="0" w:color="auto"/>
        <w:right w:val="none" w:sz="0" w:space="0" w:color="auto"/>
      </w:divBdr>
    </w:div>
    <w:div w:id="1057896161">
      <w:bodyDiv w:val="1"/>
      <w:marLeft w:val="0"/>
      <w:marRight w:val="0"/>
      <w:marTop w:val="0"/>
      <w:marBottom w:val="0"/>
      <w:divBdr>
        <w:top w:val="none" w:sz="0" w:space="0" w:color="auto"/>
        <w:left w:val="none" w:sz="0" w:space="0" w:color="auto"/>
        <w:bottom w:val="none" w:sz="0" w:space="0" w:color="auto"/>
        <w:right w:val="none" w:sz="0" w:space="0" w:color="auto"/>
      </w:divBdr>
    </w:div>
    <w:div w:id="1095445314">
      <w:bodyDiv w:val="1"/>
      <w:marLeft w:val="0"/>
      <w:marRight w:val="0"/>
      <w:marTop w:val="0"/>
      <w:marBottom w:val="0"/>
      <w:divBdr>
        <w:top w:val="none" w:sz="0" w:space="0" w:color="auto"/>
        <w:left w:val="none" w:sz="0" w:space="0" w:color="auto"/>
        <w:bottom w:val="none" w:sz="0" w:space="0" w:color="auto"/>
        <w:right w:val="none" w:sz="0" w:space="0" w:color="auto"/>
      </w:divBdr>
    </w:div>
    <w:div w:id="1097209315">
      <w:bodyDiv w:val="1"/>
      <w:marLeft w:val="0"/>
      <w:marRight w:val="0"/>
      <w:marTop w:val="0"/>
      <w:marBottom w:val="0"/>
      <w:divBdr>
        <w:top w:val="none" w:sz="0" w:space="0" w:color="auto"/>
        <w:left w:val="none" w:sz="0" w:space="0" w:color="auto"/>
        <w:bottom w:val="none" w:sz="0" w:space="0" w:color="auto"/>
        <w:right w:val="none" w:sz="0" w:space="0" w:color="auto"/>
      </w:divBdr>
    </w:div>
    <w:div w:id="1217741027">
      <w:bodyDiv w:val="1"/>
      <w:marLeft w:val="0"/>
      <w:marRight w:val="0"/>
      <w:marTop w:val="0"/>
      <w:marBottom w:val="0"/>
      <w:divBdr>
        <w:top w:val="none" w:sz="0" w:space="0" w:color="auto"/>
        <w:left w:val="none" w:sz="0" w:space="0" w:color="auto"/>
        <w:bottom w:val="none" w:sz="0" w:space="0" w:color="auto"/>
        <w:right w:val="none" w:sz="0" w:space="0" w:color="auto"/>
      </w:divBdr>
    </w:div>
    <w:div w:id="1228951431">
      <w:bodyDiv w:val="1"/>
      <w:marLeft w:val="0"/>
      <w:marRight w:val="0"/>
      <w:marTop w:val="0"/>
      <w:marBottom w:val="0"/>
      <w:divBdr>
        <w:top w:val="none" w:sz="0" w:space="0" w:color="auto"/>
        <w:left w:val="none" w:sz="0" w:space="0" w:color="auto"/>
        <w:bottom w:val="none" w:sz="0" w:space="0" w:color="auto"/>
        <w:right w:val="none" w:sz="0" w:space="0" w:color="auto"/>
      </w:divBdr>
    </w:div>
    <w:div w:id="1233544059">
      <w:bodyDiv w:val="1"/>
      <w:marLeft w:val="0"/>
      <w:marRight w:val="0"/>
      <w:marTop w:val="0"/>
      <w:marBottom w:val="0"/>
      <w:divBdr>
        <w:top w:val="none" w:sz="0" w:space="0" w:color="auto"/>
        <w:left w:val="none" w:sz="0" w:space="0" w:color="auto"/>
        <w:bottom w:val="none" w:sz="0" w:space="0" w:color="auto"/>
        <w:right w:val="none" w:sz="0" w:space="0" w:color="auto"/>
      </w:divBdr>
    </w:div>
    <w:div w:id="1314338233">
      <w:bodyDiv w:val="1"/>
      <w:marLeft w:val="0"/>
      <w:marRight w:val="0"/>
      <w:marTop w:val="0"/>
      <w:marBottom w:val="0"/>
      <w:divBdr>
        <w:top w:val="none" w:sz="0" w:space="0" w:color="auto"/>
        <w:left w:val="none" w:sz="0" w:space="0" w:color="auto"/>
        <w:bottom w:val="none" w:sz="0" w:space="0" w:color="auto"/>
        <w:right w:val="none" w:sz="0" w:space="0" w:color="auto"/>
      </w:divBdr>
    </w:div>
    <w:div w:id="1383093372">
      <w:bodyDiv w:val="1"/>
      <w:marLeft w:val="0"/>
      <w:marRight w:val="0"/>
      <w:marTop w:val="0"/>
      <w:marBottom w:val="0"/>
      <w:divBdr>
        <w:top w:val="none" w:sz="0" w:space="0" w:color="auto"/>
        <w:left w:val="none" w:sz="0" w:space="0" w:color="auto"/>
        <w:bottom w:val="none" w:sz="0" w:space="0" w:color="auto"/>
        <w:right w:val="none" w:sz="0" w:space="0" w:color="auto"/>
      </w:divBdr>
    </w:div>
    <w:div w:id="1391921332">
      <w:bodyDiv w:val="1"/>
      <w:marLeft w:val="0"/>
      <w:marRight w:val="0"/>
      <w:marTop w:val="0"/>
      <w:marBottom w:val="0"/>
      <w:divBdr>
        <w:top w:val="none" w:sz="0" w:space="0" w:color="auto"/>
        <w:left w:val="none" w:sz="0" w:space="0" w:color="auto"/>
        <w:bottom w:val="none" w:sz="0" w:space="0" w:color="auto"/>
        <w:right w:val="none" w:sz="0" w:space="0" w:color="auto"/>
      </w:divBdr>
    </w:div>
    <w:div w:id="1418021549">
      <w:bodyDiv w:val="1"/>
      <w:marLeft w:val="0"/>
      <w:marRight w:val="0"/>
      <w:marTop w:val="0"/>
      <w:marBottom w:val="0"/>
      <w:divBdr>
        <w:top w:val="none" w:sz="0" w:space="0" w:color="auto"/>
        <w:left w:val="none" w:sz="0" w:space="0" w:color="auto"/>
        <w:bottom w:val="none" w:sz="0" w:space="0" w:color="auto"/>
        <w:right w:val="none" w:sz="0" w:space="0" w:color="auto"/>
      </w:divBdr>
    </w:div>
    <w:div w:id="1430278406">
      <w:bodyDiv w:val="1"/>
      <w:marLeft w:val="0"/>
      <w:marRight w:val="0"/>
      <w:marTop w:val="0"/>
      <w:marBottom w:val="0"/>
      <w:divBdr>
        <w:top w:val="none" w:sz="0" w:space="0" w:color="auto"/>
        <w:left w:val="none" w:sz="0" w:space="0" w:color="auto"/>
        <w:bottom w:val="none" w:sz="0" w:space="0" w:color="auto"/>
        <w:right w:val="none" w:sz="0" w:space="0" w:color="auto"/>
      </w:divBdr>
    </w:div>
    <w:div w:id="1432507749">
      <w:bodyDiv w:val="1"/>
      <w:marLeft w:val="0"/>
      <w:marRight w:val="0"/>
      <w:marTop w:val="0"/>
      <w:marBottom w:val="0"/>
      <w:divBdr>
        <w:top w:val="none" w:sz="0" w:space="0" w:color="auto"/>
        <w:left w:val="none" w:sz="0" w:space="0" w:color="auto"/>
        <w:bottom w:val="none" w:sz="0" w:space="0" w:color="auto"/>
        <w:right w:val="none" w:sz="0" w:space="0" w:color="auto"/>
      </w:divBdr>
    </w:div>
    <w:div w:id="1442602653">
      <w:bodyDiv w:val="1"/>
      <w:marLeft w:val="0"/>
      <w:marRight w:val="0"/>
      <w:marTop w:val="0"/>
      <w:marBottom w:val="0"/>
      <w:divBdr>
        <w:top w:val="none" w:sz="0" w:space="0" w:color="auto"/>
        <w:left w:val="none" w:sz="0" w:space="0" w:color="auto"/>
        <w:bottom w:val="none" w:sz="0" w:space="0" w:color="auto"/>
        <w:right w:val="none" w:sz="0" w:space="0" w:color="auto"/>
      </w:divBdr>
    </w:div>
    <w:div w:id="1445880114">
      <w:bodyDiv w:val="1"/>
      <w:marLeft w:val="0"/>
      <w:marRight w:val="0"/>
      <w:marTop w:val="0"/>
      <w:marBottom w:val="0"/>
      <w:divBdr>
        <w:top w:val="none" w:sz="0" w:space="0" w:color="auto"/>
        <w:left w:val="none" w:sz="0" w:space="0" w:color="auto"/>
        <w:bottom w:val="none" w:sz="0" w:space="0" w:color="auto"/>
        <w:right w:val="none" w:sz="0" w:space="0" w:color="auto"/>
      </w:divBdr>
    </w:div>
    <w:div w:id="1460147623">
      <w:bodyDiv w:val="1"/>
      <w:marLeft w:val="0"/>
      <w:marRight w:val="0"/>
      <w:marTop w:val="0"/>
      <w:marBottom w:val="0"/>
      <w:divBdr>
        <w:top w:val="none" w:sz="0" w:space="0" w:color="auto"/>
        <w:left w:val="none" w:sz="0" w:space="0" w:color="auto"/>
        <w:bottom w:val="none" w:sz="0" w:space="0" w:color="auto"/>
        <w:right w:val="none" w:sz="0" w:space="0" w:color="auto"/>
      </w:divBdr>
    </w:div>
    <w:div w:id="1468813114">
      <w:bodyDiv w:val="1"/>
      <w:marLeft w:val="0"/>
      <w:marRight w:val="0"/>
      <w:marTop w:val="0"/>
      <w:marBottom w:val="0"/>
      <w:divBdr>
        <w:top w:val="none" w:sz="0" w:space="0" w:color="auto"/>
        <w:left w:val="none" w:sz="0" w:space="0" w:color="auto"/>
        <w:bottom w:val="none" w:sz="0" w:space="0" w:color="auto"/>
        <w:right w:val="none" w:sz="0" w:space="0" w:color="auto"/>
      </w:divBdr>
    </w:div>
    <w:div w:id="1511679296">
      <w:bodyDiv w:val="1"/>
      <w:marLeft w:val="0"/>
      <w:marRight w:val="0"/>
      <w:marTop w:val="0"/>
      <w:marBottom w:val="0"/>
      <w:divBdr>
        <w:top w:val="none" w:sz="0" w:space="0" w:color="auto"/>
        <w:left w:val="none" w:sz="0" w:space="0" w:color="auto"/>
        <w:bottom w:val="none" w:sz="0" w:space="0" w:color="auto"/>
        <w:right w:val="none" w:sz="0" w:space="0" w:color="auto"/>
      </w:divBdr>
    </w:div>
    <w:div w:id="1529684915">
      <w:bodyDiv w:val="1"/>
      <w:marLeft w:val="0"/>
      <w:marRight w:val="0"/>
      <w:marTop w:val="0"/>
      <w:marBottom w:val="0"/>
      <w:divBdr>
        <w:top w:val="none" w:sz="0" w:space="0" w:color="auto"/>
        <w:left w:val="none" w:sz="0" w:space="0" w:color="auto"/>
        <w:bottom w:val="none" w:sz="0" w:space="0" w:color="auto"/>
        <w:right w:val="none" w:sz="0" w:space="0" w:color="auto"/>
      </w:divBdr>
    </w:div>
    <w:div w:id="1532956604">
      <w:bodyDiv w:val="1"/>
      <w:marLeft w:val="0"/>
      <w:marRight w:val="0"/>
      <w:marTop w:val="0"/>
      <w:marBottom w:val="0"/>
      <w:divBdr>
        <w:top w:val="none" w:sz="0" w:space="0" w:color="auto"/>
        <w:left w:val="none" w:sz="0" w:space="0" w:color="auto"/>
        <w:bottom w:val="none" w:sz="0" w:space="0" w:color="auto"/>
        <w:right w:val="none" w:sz="0" w:space="0" w:color="auto"/>
      </w:divBdr>
    </w:div>
    <w:div w:id="1537766713">
      <w:bodyDiv w:val="1"/>
      <w:marLeft w:val="0"/>
      <w:marRight w:val="0"/>
      <w:marTop w:val="0"/>
      <w:marBottom w:val="0"/>
      <w:divBdr>
        <w:top w:val="none" w:sz="0" w:space="0" w:color="auto"/>
        <w:left w:val="none" w:sz="0" w:space="0" w:color="auto"/>
        <w:bottom w:val="none" w:sz="0" w:space="0" w:color="auto"/>
        <w:right w:val="none" w:sz="0" w:space="0" w:color="auto"/>
      </w:divBdr>
    </w:div>
    <w:div w:id="1540362262">
      <w:bodyDiv w:val="1"/>
      <w:marLeft w:val="0"/>
      <w:marRight w:val="0"/>
      <w:marTop w:val="0"/>
      <w:marBottom w:val="0"/>
      <w:divBdr>
        <w:top w:val="none" w:sz="0" w:space="0" w:color="auto"/>
        <w:left w:val="none" w:sz="0" w:space="0" w:color="auto"/>
        <w:bottom w:val="none" w:sz="0" w:space="0" w:color="auto"/>
        <w:right w:val="none" w:sz="0" w:space="0" w:color="auto"/>
      </w:divBdr>
    </w:div>
    <w:div w:id="1606885125">
      <w:bodyDiv w:val="1"/>
      <w:marLeft w:val="0"/>
      <w:marRight w:val="0"/>
      <w:marTop w:val="0"/>
      <w:marBottom w:val="0"/>
      <w:divBdr>
        <w:top w:val="none" w:sz="0" w:space="0" w:color="auto"/>
        <w:left w:val="none" w:sz="0" w:space="0" w:color="auto"/>
        <w:bottom w:val="none" w:sz="0" w:space="0" w:color="auto"/>
        <w:right w:val="none" w:sz="0" w:space="0" w:color="auto"/>
      </w:divBdr>
    </w:div>
    <w:div w:id="1647540289">
      <w:bodyDiv w:val="1"/>
      <w:marLeft w:val="0"/>
      <w:marRight w:val="0"/>
      <w:marTop w:val="0"/>
      <w:marBottom w:val="0"/>
      <w:divBdr>
        <w:top w:val="none" w:sz="0" w:space="0" w:color="auto"/>
        <w:left w:val="none" w:sz="0" w:space="0" w:color="auto"/>
        <w:bottom w:val="none" w:sz="0" w:space="0" w:color="auto"/>
        <w:right w:val="none" w:sz="0" w:space="0" w:color="auto"/>
      </w:divBdr>
    </w:div>
    <w:div w:id="1654917936">
      <w:bodyDiv w:val="1"/>
      <w:marLeft w:val="0"/>
      <w:marRight w:val="0"/>
      <w:marTop w:val="0"/>
      <w:marBottom w:val="0"/>
      <w:divBdr>
        <w:top w:val="none" w:sz="0" w:space="0" w:color="auto"/>
        <w:left w:val="none" w:sz="0" w:space="0" w:color="auto"/>
        <w:bottom w:val="none" w:sz="0" w:space="0" w:color="auto"/>
        <w:right w:val="none" w:sz="0" w:space="0" w:color="auto"/>
      </w:divBdr>
    </w:div>
    <w:div w:id="1721593517">
      <w:bodyDiv w:val="1"/>
      <w:marLeft w:val="0"/>
      <w:marRight w:val="0"/>
      <w:marTop w:val="0"/>
      <w:marBottom w:val="0"/>
      <w:divBdr>
        <w:top w:val="none" w:sz="0" w:space="0" w:color="auto"/>
        <w:left w:val="none" w:sz="0" w:space="0" w:color="auto"/>
        <w:bottom w:val="none" w:sz="0" w:space="0" w:color="auto"/>
        <w:right w:val="none" w:sz="0" w:space="0" w:color="auto"/>
      </w:divBdr>
    </w:div>
    <w:div w:id="1734692744">
      <w:bodyDiv w:val="1"/>
      <w:marLeft w:val="0"/>
      <w:marRight w:val="0"/>
      <w:marTop w:val="0"/>
      <w:marBottom w:val="0"/>
      <w:divBdr>
        <w:top w:val="none" w:sz="0" w:space="0" w:color="auto"/>
        <w:left w:val="none" w:sz="0" w:space="0" w:color="auto"/>
        <w:bottom w:val="none" w:sz="0" w:space="0" w:color="auto"/>
        <w:right w:val="none" w:sz="0" w:space="0" w:color="auto"/>
      </w:divBdr>
    </w:div>
    <w:div w:id="1737439159">
      <w:bodyDiv w:val="1"/>
      <w:marLeft w:val="0"/>
      <w:marRight w:val="0"/>
      <w:marTop w:val="0"/>
      <w:marBottom w:val="0"/>
      <w:divBdr>
        <w:top w:val="none" w:sz="0" w:space="0" w:color="auto"/>
        <w:left w:val="none" w:sz="0" w:space="0" w:color="auto"/>
        <w:bottom w:val="none" w:sz="0" w:space="0" w:color="auto"/>
        <w:right w:val="none" w:sz="0" w:space="0" w:color="auto"/>
      </w:divBdr>
      <w:divsChild>
        <w:div w:id="11574971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1467412">
      <w:bodyDiv w:val="1"/>
      <w:marLeft w:val="0"/>
      <w:marRight w:val="0"/>
      <w:marTop w:val="0"/>
      <w:marBottom w:val="0"/>
      <w:divBdr>
        <w:top w:val="none" w:sz="0" w:space="0" w:color="auto"/>
        <w:left w:val="none" w:sz="0" w:space="0" w:color="auto"/>
        <w:bottom w:val="none" w:sz="0" w:space="0" w:color="auto"/>
        <w:right w:val="none" w:sz="0" w:space="0" w:color="auto"/>
      </w:divBdr>
    </w:div>
    <w:div w:id="1773550135">
      <w:bodyDiv w:val="1"/>
      <w:marLeft w:val="0"/>
      <w:marRight w:val="0"/>
      <w:marTop w:val="0"/>
      <w:marBottom w:val="0"/>
      <w:divBdr>
        <w:top w:val="none" w:sz="0" w:space="0" w:color="auto"/>
        <w:left w:val="none" w:sz="0" w:space="0" w:color="auto"/>
        <w:bottom w:val="none" w:sz="0" w:space="0" w:color="auto"/>
        <w:right w:val="none" w:sz="0" w:space="0" w:color="auto"/>
      </w:divBdr>
    </w:div>
    <w:div w:id="1778597802">
      <w:bodyDiv w:val="1"/>
      <w:marLeft w:val="0"/>
      <w:marRight w:val="0"/>
      <w:marTop w:val="0"/>
      <w:marBottom w:val="0"/>
      <w:divBdr>
        <w:top w:val="none" w:sz="0" w:space="0" w:color="auto"/>
        <w:left w:val="none" w:sz="0" w:space="0" w:color="auto"/>
        <w:bottom w:val="none" w:sz="0" w:space="0" w:color="auto"/>
        <w:right w:val="none" w:sz="0" w:space="0" w:color="auto"/>
      </w:divBdr>
    </w:div>
    <w:div w:id="1785272091">
      <w:bodyDiv w:val="1"/>
      <w:marLeft w:val="0"/>
      <w:marRight w:val="0"/>
      <w:marTop w:val="0"/>
      <w:marBottom w:val="0"/>
      <w:divBdr>
        <w:top w:val="none" w:sz="0" w:space="0" w:color="auto"/>
        <w:left w:val="none" w:sz="0" w:space="0" w:color="auto"/>
        <w:bottom w:val="none" w:sz="0" w:space="0" w:color="auto"/>
        <w:right w:val="none" w:sz="0" w:space="0" w:color="auto"/>
      </w:divBdr>
    </w:div>
    <w:div w:id="1828980100">
      <w:bodyDiv w:val="1"/>
      <w:marLeft w:val="0"/>
      <w:marRight w:val="0"/>
      <w:marTop w:val="0"/>
      <w:marBottom w:val="0"/>
      <w:divBdr>
        <w:top w:val="none" w:sz="0" w:space="0" w:color="auto"/>
        <w:left w:val="none" w:sz="0" w:space="0" w:color="auto"/>
        <w:bottom w:val="none" w:sz="0" w:space="0" w:color="auto"/>
        <w:right w:val="none" w:sz="0" w:space="0" w:color="auto"/>
      </w:divBdr>
    </w:div>
    <w:div w:id="1839996658">
      <w:bodyDiv w:val="1"/>
      <w:marLeft w:val="0"/>
      <w:marRight w:val="0"/>
      <w:marTop w:val="0"/>
      <w:marBottom w:val="0"/>
      <w:divBdr>
        <w:top w:val="none" w:sz="0" w:space="0" w:color="auto"/>
        <w:left w:val="none" w:sz="0" w:space="0" w:color="auto"/>
        <w:bottom w:val="none" w:sz="0" w:space="0" w:color="auto"/>
        <w:right w:val="none" w:sz="0" w:space="0" w:color="auto"/>
      </w:divBdr>
    </w:div>
    <w:div w:id="1848908522">
      <w:bodyDiv w:val="1"/>
      <w:marLeft w:val="0"/>
      <w:marRight w:val="0"/>
      <w:marTop w:val="0"/>
      <w:marBottom w:val="0"/>
      <w:divBdr>
        <w:top w:val="none" w:sz="0" w:space="0" w:color="auto"/>
        <w:left w:val="none" w:sz="0" w:space="0" w:color="auto"/>
        <w:bottom w:val="none" w:sz="0" w:space="0" w:color="auto"/>
        <w:right w:val="none" w:sz="0" w:space="0" w:color="auto"/>
      </w:divBdr>
    </w:div>
    <w:div w:id="1849783345">
      <w:bodyDiv w:val="1"/>
      <w:marLeft w:val="0"/>
      <w:marRight w:val="0"/>
      <w:marTop w:val="0"/>
      <w:marBottom w:val="0"/>
      <w:divBdr>
        <w:top w:val="none" w:sz="0" w:space="0" w:color="auto"/>
        <w:left w:val="none" w:sz="0" w:space="0" w:color="auto"/>
        <w:bottom w:val="none" w:sz="0" w:space="0" w:color="auto"/>
        <w:right w:val="none" w:sz="0" w:space="0" w:color="auto"/>
      </w:divBdr>
    </w:div>
    <w:div w:id="1871065509">
      <w:bodyDiv w:val="1"/>
      <w:marLeft w:val="0"/>
      <w:marRight w:val="0"/>
      <w:marTop w:val="0"/>
      <w:marBottom w:val="0"/>
      <w:divBdr>
        <w:top w:val="none" w:sz="0" w:space="0" w:color="auto"/>
        <w:left w:val="none" w:sz="0" w:space="0" w:color="auto"/>
        <w:bottom w:val="none" w:sz="0" w:space="0" w:color="auto"/>
        <w:right w:val="none" w:sz="0" w:space="0" w:color="auto"/>
      </w:divBdr>
    </w:div>
    <w:div w:id="1886867226">
      <w:bodyDiv w:val="1"/>
      <w:marLeft w:val="0"/>
      <w:marRight w:val="0"/>
      <w:marTop w:val="0"/>
      <w:marBottom w:val="0"/>
      <w:divBdr>
        <w:top w:val="none" w:sz="0" w:space="0" w:color="auto"/>
        <w:left w:val="none" w:sz="0" w:space="0" w:color="auto"/>
        <w:bottom w:val="none" w:sz="0" w:space="0" w:color="auto"/>
        <w:right w:val="none" w:sz="0" w:space="0" w:color="auto"/>
      </w:divBdr>
    </w:div>
    <w:div w:id="1897857560">
      <w:bodyDiv w:val="1"/>
      <w:marLeft w:val="0"/>
      <w:marRight w:val="0"/>
      <w:marTop w:val="0"/>
      <w:marBottom w:val="0"/>
      <w:divBdr>
        <w:top w:val="none" w:sz="0" w:space="0" w:color="auto"/>
        <w:left w:val="none" w:sz="0" w:space="0" w:color="auto"/>
        <w:bottom w:val="none" w:sz="0" w:space="0" w:color="auto"/>
        <w:right w:val="none" w:sz="0" w:space="0" w:color="auto"/>
      </w:divBdr>
    </w:div>
    <w:div w:id="1901551872">
      <w:bodyDiv w:val="1"/>
      <w:marLeft w:val="0"/>
      <w:marRight w:val="0"/>
      <w:marTop w:val="0"/>
      <w:marBottom w:val="0"/>
      <w:divBdr>
        <w:top w:val="none" w:sz="0" w:space="0" w:color="auto"/>
        <w:left w:val="none" w:sz="0" w:space="0" w:color="auto"/>
        <w:bottom w:val="none" w:sz="0" w:space="0" w:color="auto"/>
        <w:right w:val="none" w:sz="0" w:space="0" w:color="auto"/>
      </w:divBdr>
    </w:div>
    <w:div w:id="1979333652">
      <w:bodyDiv w:val="1"/>
      <w:marLeft w:val="0"/>
      <w:marRight w:val="0"/>
      <w:marTop w:val="0"/>
      <w:marBottom w:val="0"/>
      <w:divBdr>
        <w:top w:val="none" w:sz="0" w:space="0" w:color="auto"/>
        <w:left w:val="none" w:sz="0" w:space="0" w:color="auto"/>
        <w:bottom w:val="none" w:sz="0" w:space="0" w:color="auto"/>
        <w:right w:val="none" w:sz="0" w:space="0" w:color="auto"/>
      </w:divBdr>
    </w:div>
    <w:div w:id="2015570338">
      <w:bodyDiv w:val="1"/>
      <w:marLeft w:val="0"/>
      <w:marRight w:val="0"/>
      <w:marTop w:val="0"/>
      <w:marBottom w:val="0"/>
      <w:divBdr>
        <w:top w:val="none" w:sz="0" w:space="0" w:color="auto"/>
        <w:left w:val="none" w:sz="0" w:space="0" w:color="auto"/>
        <w:bottom w:val="none" w:sz="0" w:space="0" w:color="auto"/>
        <w:right w:val="none" w:sz="0" w:space="0" w:color="auto"/>
      </w:divBdr>
    </w:div>
    <w:div w:id="2087337934">
      <w:bodyDiv w:val="1"/>
      <w:marLeft w:val="0"/>
      <w:marRight w:val="0"/>
      <w:marTop w:val="0"/>
      <w:marBottom w:val="0"/>
      <w:divBdr>
        <w:top w:val="none" w:sz="0" w:space="0" w:color="auto"/>
        <w:left w:val="none" w:sz="0" w:space="0" w:color="auto"/>
        <w:bottom w:val="none" w:sz="0" w:space="0" w:color="auto"/>
        <w:right w:val="none" w:sz="0" w:space="0" w:color="auto"/>
      </w:divBdr>
    </w:div>
    <w:div w:id="2096051514">
      <w:bodyDiv w:val="1"/>
      <w:marLeft w:val="0"/>
      <w:marRight w:val="0"/>
      <w:marTop w:val="0"/>
      <w:marBottom w:val="0"/>
      <w:divBdr>
        <w:top w:val="none" w:sz="0" w:space="0" w:color="auto"/>
        <w:left w:val="none" w:sz="0" w:space="0" w:color="auto"/>
        <w:bottom w:val="none" w:sz="0" w:space="0" w:color="auto"/>
        <w:right w:val="none" w:sz="0" w:space="0" w:color="auto"/>
      </w:divBdr>
    </w:div>
    <w:div w:id="2099718125">
      <w:bodyDiv w:val="1"/>
      <w:marLeft w:val="0"/>
      <w:marRight w:val="0"/>
      <w:marTop w:val="0"/>
      <w:marBottom w:val="0"/>
      <w:divBdr>
        <w:top w:val="none" w:sz="0" w:space="0" w:color="auto"/>
        <w:left w:val="none" w:sz="0" w:space="0" w:color="auto"/>
        <w:bottom w:val="none" w:sz="0" w:space="0" w:color="auto"/>
        <w:right w:val="none" w:sz="0" w:space="0" w:color="auto"/>
      </w:divBdr>
      <w:divsChild>
        <w:div w:id="21709858">
          <w:marLeft w:val="0"/>
          <w:marRight w:val="0"/>
          <w:marTop w:val="0"/>
          <w:marBottom w:val="0"/>
          <w:divBdr>
            <w:top w:val="none" w:sz="0" w:space="0" w:color="auto"/>
            <w:left w:val="none" w:sz="0" w:space="0" w:color="auto"/>
            <w:bottom w:val="none" w:sz="0" w:space="0" w:color="auto"/>
            <w:right w:val="none" w:sz="0" w:space="0" w:color="auto"/>
          </w:divBdr>
          <w:divsChild>
            <w:div w:id="1796215082">
              <w:marLeft w:val="0"/>
              <w:marRight w:val="0"/>
              <w:marTop w:val="0"/>
              <w:marBottom w:val="0"/>
              <w:divBdr>
                <w:top w:val="none" w:sz="0" w:space="0" w:color="auto"/>
                <w:left w:val="none" w:sz="0" w:space="0" w:color="auto"/>
                <w:bottom w:val="none" w:sz="0" w:space="0" w:color="auto"/>
                <w:right w:val="none" w:sz="0" w:space="0" w:color="auto"/>
              </w:divBdr>
              <w:divsChild>
                <w:div w:id="1519658726">
                  <w:marLeft w:val="0"/>
                  <w:marRight w:val="0"/>
                  <w:marTop w:val="0"/>
                  <w:marBottom w:val="0"/>
                  <w:divBdr>
                    <w:top w:val="none" w:sz="0" w:space="0" w:color="auto"/>
                    <w:left w:val="none" w:sz="0" w:space="0" w:color="auto"/>
                    <w:bottom w:val="none" w:sz="0" w:space="0" w:color="auto"/>
                    <w:right w:val="none" w:sz="0" w:space="0" w:color="auto"/>
                  </w:divBdr>
                  <w:divsChild>
                    <w:div w:id="1992126424">
                      <w:marLeft w:val="0"/>
                      <w:marRight w:val="0"/>
                      <w:marTop w:val="0"/>
                      <w:marBottom w:val="0"/>
                      <w:divBdr>
                        <w:top w:val="none" w:sz="0" w:space="0" w:color="auto"/>
                        <w:left w:val="none" w:sz="0" w:space="0" w:color="auto"/>
                        <w:bottom w:val="none" w:sz="0" w:space="0" w:color="auto"/>
                        <w:right w:val="none" w:sz="0" w:space="0" w:color="auto"/>
                      </w:divBdr>
                      <w:divsChild>
                        <w:div w:id="313148534">
                          <w:marLeft w:val="0"/>
                          <w:marRight w:val="0"/>
                          <w:marTop w:val="0"/>
                          <w:marBottom w:val="0"/>
                          <w:divBdr>
                            <w:top w:val="none" w:sz="0" w:space="0" w:color="auto"/>
                            <w:left w:val="none" w:sz="0" w:space="0" w:color="auto"/>
                            <w:bottom w:val="none" w:sz="0" w:space="0" w:color="auto"/>
                            <w:right w:val="none" w:sz="0" w:space="0" w:color="auto"/>
                          </w:divBdr>
                          <w:divsChild>
                            <w:div w:id="442919510">
                              <w:marLeft w:val="0"/>
                              <w:marRight w:val="0"/>
                              <w:marTop w:val="0"/>
                              <w:marBottom w:val="0"/>
                              <w:divBdr>
                                <w:top w:val="none" w:sz="0" w:space="0" w:color="auto"/>
                                <w:left w:val="none" w:sz="0" w:space="0" w:color="auto"/>
                                <w:bottom w:val="none" w:sz="0" w:space="0" w:color="auto"/>
                                <w:right w:val="none" w:sz="0" w:space="0" w:color="auto"/>
                              </w:divBdr>
                              <w:divsChild>
                                <w:div w:id="2021151924">
                                  <w:marLeft w:val="0"/>
                                  <w:marRight w:val="0"/>
                                  <w:marTop w:val="0"/>
                                  <w:marBottom w:val="0"/>
                                  <w:divBdr>
                                    <w:top w:val="none" w:sz="0" w:space="0" w:color="auto"/>
                                    <w:left w:val="none" w:sz="0" w:space="0" w:color="auto"/>
                                    <w:bottom w:val="none" w:sz="0" w:space="0" w:color="auto"/>
                                    <w:right w:val="none" w:sz="0" w:space="0" w:color="auto"/>
                                  </w:divBdr>
                                  <w:divsChild>
                                    <w:div w:id="878781386">
                                      <w:marLeft w:val="0"/>
                                      <w:marRight w:val="0"/>
                                      <w:marTop w:val="0"/>
                                      <w:marBottom w:val="0"/>
                                      <w:divBdr>
                                        <w:top w:val="none" w:sz="0" w:space="0" w:color="auto"/>
                                        <w:left w:val="none" w:sz="0" w:space="0" w:color="auto"/>
                                        <w:bottom w:val="none" w:sz="0" w:space="0" w:color="auto"/>
                                        <w:right w:val="none" w:sz="0" w:space="0" w:color="auto"/>
                                      </w:divBdr>
                                      <w:divsChild>
                                        <w:div w:id="420032837">
                                          <w:marLeft w:val="0"/>
                                          <w:marRight w:val="0"/>
                                          <w:marTop w:val="0"/>
                                          <w:marBottom w:val="0"/>
                                          <w:divBdr>
                                            <w:top w:val="none" w:sz="0" w:space="0" w:color="auto"/>
                                            <w:left w:val="none" w:sz="0" w:space="0" w:color="auto"/>
                                            <w:bottom w:val="none" w:sz="0" w:space="0" w:color="auto"/>
                                            <w:right w:val="none" w:sz="0" w:space="0" w:color="auto"/>
                                          </w:divBdr>
                                          <w:divsChild>
                                            <w:div w:id="1297370018">
                                              <w:marLeft w:val="0"/>
                                              <w:marRight w:val="0"/>
                                              <w:marTop w:val="0"/>
                                              <w:marBottom w:val="0"/>
                                              <w:divBdr>
                                                <w:top w:val="none" w:sz="0" w:space="0" w:color="auto"/>
                                                <w:left w:val="none" w:sz="0" w:space="0" w:color="auto"/>
                                                <w:bottom w:val="none" w:sz="0" w:space="0" w:color="auto"/>
                                                <w:right w:val="none" w:sz="0" w:space="0" w:color="auto"/>
                                              </w:divBdr>
                                              <w:divsChild>
                                                <w:div w:id="1953784290">
                                                  <w:marLeft w:val="0"/>
                                                  <w:marRight w:val="0"/>
                                                  <w:marTop w:val="0"/>
                                                  <w:marBottom w:val="0"/>
                                                  <w:divBdr>
                                                    <w:top w:val="none" w:sz="0" w:space="0" w:color="auto"/>
                                                    <w:left w:val="none" w:sz="0" w:space="0" w:color="auto"/>
                                                    <w:bottom w:val="none" w:sz="0" w:space="0" w:color="auto"/>
                                                    <w:right w:val="none" w:sz="0" w:space="0" w:color="auto"/>
                                                  </w:divBdr>
                                                  <w:divsChild>
                                                    <w:div w:id="134698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688533">
                                      <w:marLeft w:val="0"/>
                                      <w:marRight w:val="0"/>
                                      <w:marTop w:val="0"/>
                                      <w:marBottom w:val="0"/>
                                      <w:divBdr>
                                        <w:top w:val="none" w:sz="0" w:space="0" w:color="auto"/>
                                        <w:left w:val="none" w:sz="0" w:space="0" w:color="auto"/>
                                        <w:bottom w:val="none" w:sz="0" w:space="0" w:color="auto"/>
                                        <w:right w:val="none" w:sz="0" w:space="0" w:color="auto"/>
                                      </w:divBdr>
                                      <w:divsChild>
                                        <w:div w:id="15939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1133209">
          <w:marLeft w:val="0"/>
          <w:marRight w:val="0"/>
          <w:marTop w:val="0"/>
          <w:marBottom w:val="0"/>
          <w:divBdr>
            <w:top w:val="none" w:sz="0" w:space="0" w:color="auto"/>
            <w:left w:val="none" w:sz="0" w:space="0" w:color="auto"/>
            <w:bottom w:val="none" w:sz="0" w:space="0" w:color="auto"/>
            <w:right w:val="none" w:sz="0" w:space="0" w:color="auto"/>
          </w:divBdr>
          <w:divsChild>
            <w:div w:id="764420532">
              <w:marLeft w:val="0"/>
              <w:marRight w:val="0"/>
              <w:marTop w:val="0"/>
              <w:marBottom w:val="0"/>
              <w:divBdr>
                <w:top w:val="none" w:sz="0" w:space="0" w:color="auto"/>
                <w:left w:val="none" w:sz="0" w:space="0" w:color="auto"/>
                <w:bottom w:val="none" w:sz="0" w:space="0" w:color="auto"/>
                <w:right w:val="none" w:sz="0" w:space="0" w:color="auto"/>
              </w:divBdr>
              <w:divsChild>
                <w:div w:id="275259002">
                  <w:marLeft w:val="0"/>
                  <w:marRight w:val="0"/>
                  <w:marTop w:val="0"/>
                  <w:marBottom w:val="0"/>
                  <w:divBdr>
                    <w:top w:val="none" w:sz="0" w:space="0" w:color="auto"/>
                    <w:left w:val="none" w:sz="0" w:space="0" w:color="auto"/>
                    <w:bottom w:val="none" w:sz="0" w:space="0" w:color="auto"/>
                    <w:right w:val="none" w:sz="0" w:space="0" w:color="auto"/>
                  </w:divBdr>
                  <w:divsChild>
                    <w:div w:id="1245918612">
                      <w:marLeft w:val="0"/>
                      <w:marRight w:val="0"/>
                      <w:marTop w:val="0"/>
                      <w:marBottom w:val="0"/>
                      <w:divBdr>
                        <w:top w:val="none" w:sz="0" w:space="0" w:color="auto"/>
                        <w:left w:val="none" w:sz="0" w:space="0" w:color="auto"/>
                        <w:bottom w:val="none" w:sz="0" w:space="0" w:color="auto"/>
                        <w:right w:val="none" w:sz="0" w:space="0" w:color="auto"/>
                      </w:divBdr>
                      <w:divsChild>
                        <w:div w:id="204736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589189">
      <w:bodyDiv w:val="1"/>
      <w:marLeft w:val="0"/>
      <w:marRight w:val="0"/>
      <w:marTop w:val="0"/>
      <w:marBottom w:val="0"/>
      <w:divBdr>
        <w:top w:val="none" w:sz="0" w:space="0" w:color="auto"/>
        <w:left w:val="none" w:sz="0" w:space="0" w:color="auto"/>
        <w:bottom w:val="none" w:sz="0" w:space="0" w:color="auto"/>
        <w:right w:val="none" w:sz="0" w:space="0" w:color="auto"/>
      </w:divBdr>
    </w:div>
    <w:div w:id="2119057801">
      <w:bodyDiv w:val="1"/>
      <w:marLeft w:val="0"/>
      <w:marRight w:val="0"/>
      <w:marTop w:val="0"/>
      <w:marBottom w:val="0"/>
      <w:divBdr>
        <w:top w:val="none" w:sz="0" w:space="0" w:color="auto"/>
        <w:left w:val="none" w:sz="0" w:space="0" w:color="auto"/>
        <w:bottom w:val="none" w:sz="0" w:space="0" w:color="auto"/>
        <w:right w:val="none" w:sz="0" w:space="0" w:color="auto"/>
      </w:divBdr>
    </w:div>
    <w:div w:id="21271212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C726B-D1A7-4B19-980E-7DA690F88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29</Pages>
  <Words>5152</Words>
  <Characters>29369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engr. Mohannad .</cp:lastModifiedBy>
  <cp:revision>4</cp:revision>
  <dcterms:created xsi:type="dcterms:W3CDTF">2025-10-21T16:49:00Z</dcterms:created>
  <dcterms:modified xsi:type="dcterms:W3CDTF">2025-10-21T17:48:00Z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