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7C3DA" w14:textId="54BA15EF" w:rsidR="00E70034" w:rsidRDefault="00CA2663" w:rsidP="00CA2663">
      <w:pPr>
        <w:spacing w:line="360" w:lineRule="auto"/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778AE0ED" wp14:editId="6ABDCA32">
            <wp:simplePos x="0" y="0"/>
            <wp:positionH relativeFrom="column">
              <wp:posOffset>-596900</wp:posOffset>
            </wp:positionH>
            <wp:positionV relativeFrom="paragraph">
              <wp:posOffset>-339032</wp:posOffset>
            </wp:positionV>
            <wp:extent cx="2221230" cy="1529080"/>
            <wp:effectExtent l="0" t="0" r="7620" b="0"/>
            <wp:wrapNone/>
            <wp:docPr id="1804192708" name="Imag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192708" name="Image 2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1230" cy="1529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4F5A35E2" wp14:editId="01E8479F">
                <wp:simplePos x="0" y="0"/>
                <wp:positionH relativeFrom="column">
                  <wp:posOffset>4172008</wp:posOffset>
                </wp:positionH>
                <wp:positionV relativeFrom="paragraph">
                  <wp:posOffset>0</wp:posOffset>
                </wp:positionV>
                <wp:extent cx="2360930" cy="932815"/>
                <wp:effectExtent l="0" t="0" r="3810" b="6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32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659A1" w14:textId="21600FA4" w:rsidR="007D4124" w:rsidRDefault="007D4124" w:rsidP="007D4124">
                            <w:pPr>
                              <w:jc w:val="right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جــامــعـة مــيــدأوشن </w:t>
                            </w:r>
                          </w:p>
                          <w:p w14:paraId="5168D3D5" w14:textId="70F9E2C6" w:rsidR="007D4124" w:rsidRDefault="007D4124" w:rsidP="007D4124">
                            <w:pPr>
                              <w:jc w:val="right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كلية الإعلام والتسويق</w:t>
                            </w:r>
                          </w:p>
                          <w:p w14:paraId="19F0BD17" w14:textId="03F63D30" w:rsidR="007D4124" w:rsidRPr="007D4124" w:rsidRDefault="007D4124" w:rsidP="007D4124">
                            <w:pPr>
                              <w:jc w:val="right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ماجستير تسويق رقمي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5A35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8.5pt;margin-top:0;width:185.9pt;height:73.45pt;z-index:25166182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" stroked="f">
                <v:textbox>
                  <w:txbxContent>
                    <w:p w14:paraId="056659A1" w14:textId="21600FA4" w:rsidR="007D4124" w:rsidRDefault="007D4124" w:rsidP="007D4124">
                      <w:pPr>
                        <w:jc w:val="right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جــامــعـة مــيــدأوشن </w:t>
                      </w:r>
                    </w:p>
                    <w:p w14:paraId="5168D3D5" w14:textId="70F9E2C6" w:rsidR="007D4124" w:rsidRDefault="007D4124" w:rsidP="007D4124">
                      <w:pPr>
                        <w:jc w:val="right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كلية الإعلام والتسويق</w:t>
                      </w:r>
                    </w:p>
                    <w:p w14:paraId="19F0BD17" w14:textId="03F63D30" w:rsidR="007D4124" w:rsidRPr="007D4124" w:rsidRDefault="007D4124" w:rsidP="007D4124">
                      <w:pPr>
                        <w:jc w:val="right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ماجستير تسويق رقمي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74D5533" w14:textId="1D269475" w:rsidR="007D4124" w:rsidRPr="007D4124" w:rsidRDefault="007D4124" w:rsidP="00CA2663">
      <w:pPr>
        <w:spacing w:line="360" w:lineRule="auto"/>
        <w:rPr>
          <w:rtl/>
        </w:rPr>
      </w:pPr>
    </w:p>
    <w:p w14:paraId="4DA6F8BE" w14:textId="77777777" w:rsidR="007D4124" w:rsidRPr="007D4124" w:rsidRDefault="007D4124" w:rsidP="00CA2663">
      <w:pPr>
        <w:spacing w:line="360" w:lineRule="auto"/>
        <w:rPr>
          <w:rtl/>
        </w:rPr>
      </w:pPr>
    </w:p>
    <w:p w14:paraId="55D56125" w14:textId="09ECE63F" w:rsidR="007D4124" w:rsidRDefault="007D4124" w:rsidP="00CA2663">
      <w:pPr>
        <w:tabs>
          <w:tab w:val="left" w:pos="5141"/>
        </w:tabs>
        <w:spacing w:line="360" w:lineRule="auto"/>
        <w:rPr>
          <w:rtl/>
        </w:rPr>
      </w:pPr>
    </w:p>
    <w:p w14:paraId="0A327B61" w14:textId="77777777" w:rsidR="007D4124" w:rsidRDefault="007D4124" w:rsidP="00CA2663">
      <w:pPr>
        <w:tabs>
          <w:tab w:val="left" w:pos="5141"/>
        </w:tabs>
        <w:spacing w:line="360" w:lineRule="auto"/>
        <w:rPr>
          <w:rtl/>
        </w:rPr>
      </w:pPr>
    </w:p>
    <w:p w14:paraId="2A9A0464" w14:textId="0FCE3DFD" w:rsidR="006D3399" w:rsidRDefault="006D3399" w:rsidP="00CA2663">
      <w:pPr>
        <w:tabs>
          <w:tab w:val="left" w:pos="5141"/>
        </w:tabs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خطة بحثية مقدمة لتسجيل درجة الماجستير في التسويق الرقمي</w:t>
      </w:r>
    </w:p>
    <w:p w14:paraId="2EB2566A" w14:textId="079E4A67" w:rsidR="006D3399" w:rsidRDefault="006D3399" w:rsidP="00CA2663">
      <w:pPr>
        <w:tabs>
          <w:tab w:val="left" w:pos="5141"/>
        </w:tabs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دور توظيف الذكاء الاصطناعي في تخصيص الإعلانات الرقمية وتأثيره على الولاء للعلامة التجارية لدى عملاء شركات الاتصالات السعودية.</w:t>
      </w:r>
    </w:p>
    <w:p w14:paraId="5258D59F" w14:textId="2B76DA98" w:rsidR="002D4DEA" w:rsidRDefault="00F45B09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The Role </w:t>
      </w:r>
      <w:r w:rsidR="002D4DEA" w:rsidRPr="002D4DEA">
        <w:rPr>
          <w:rFonts w:ascii="Times New Roman" w:hAnsi="Times New Roman"/>
          <w:b/>
          <w:bCs/>
          <w:sz w:val="28"/>
          <w:szCs w:val="28"/>
        </w:rPr>
        <w:t>of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Artificial Intelligence </w:t>
      </w:r>
      <w:r w:rsidR="002D4DEA" w:rsidRPr="002D4DEA">
        <w:rPr>
          <w:rFonts w:ascii="Times New Roman" w:hAnsi="Times New Roman"/>
          <w:b/>
          <w:bCs/>
          <w:sz w:val="28"/>
          <w:szCs w:val="28"/>
        </w:rPr>
        <w:t>in Personalizing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Digital Advertising </w:t>
      </w:r>
      <w:r w:rsidR="002D4DEA" w:rsidRPr="002D4DEA">
        <w:rPr>
          <w:rFonts w:ascii="Times New Roman" w:hAnsi="Times New Roman"/>
          <w:b/>
          <w:bCs/>
          <w:sz w:val="28"/>
          <w:szCs w:val="28"/>
        </w:rPr>
        <w:t>and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Its Impact </w:t>
      </w:r>
      <w:r w:rsidR="002D4DEA" w:rsidRPr="002D4DEA">
        <w:rPr>
          <w:rFonts w:ascii="Times New Roman" w:hAnsi="Times New Roman"/>
          <w:b/>
          <w:bCs/>
          <w:sz w:val="28"/>
          <w:szCs w:val="28"/>
        </w:rPr>
        <w:t>on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Brand Loyalty Among Customers </w:t>
      </w:r>
      <w:r w:rsidR="002D4DEA" w:rsidRPr="002D4DEA">
        <w:rPr>
          <w:rFonts w:ascii="Times New Roman" w:hAnsi="Times New Roman"/>
          <w:b/>
          <w:bCs/>
          <w:sz w:val="28"/>
          <w:szCs w:val="28"/>
        </w:rPr>
        <w:t>of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Saudi </w:t>
      </w:r>
      <w:r w:rsidR="002D4DEA" w:rsidRPr="002D4DEA">
        <w:rPr>
          <w:rFonts w:ascii="Times New Roman" w:hAnsi="Times New Roman"/>
          <w:b/>
          <w:bCs/>
          <w:sz w:val="28"/>
          <w:szCs w:val="28"/>
        </w:rPr>
        <w:t>Telecommunications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Companies</w:t>
      </w:r>
      <w:r w:rsidR="002D4DEA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14:paraId="1324A49A" w14:textId="77777777" w:rsidR="002D4DEA" w:rsidRDefault="002D4DEA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50A450E" w14:textId="77777777" w:rsidR="00CA2663" w:rsidRDefault="00CA2663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3CC195E9" w14:textId="2756C81C" w:rsidR="002D4DEA" w:rsidRDefault="002D4DEA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إعداد الباحثة:</w:t>
      </w:r>
    </w:p>
    <w:p w14:paraId="20315E0C" w14:textId="1BD9F290" w:rsidR="002D4DEA" w:rsidRDefault="002D4DEA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العنود البطي</w:t>
      </w:r>
    </w:p>
    <w:p w14:paraId="5DDE0614" w14:textId="77777777" w:rsidR="002D4DEA" w:rsidRDefault="002D4DEA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35616A2" w14:textId="00D4BADA" w:rsidR="002D4DEA" w:rsidRDefault="002D4DEA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الرقم الأكاديمي:</w:t>
      </w:r>
    </w:p>
    <w:p w14:paraId="2E950330" w14:textId="6D7CBDC3" w:rsidR="002D4DEA" w:rsidRDefault="002D4DEA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253000039</w:t>
      </w:r>
    </w:p>
    <w:p w14:paraId="4BD0DA4C" w14:textId="77777777" w:rsidR="002D4DEA" w:rsidRDefault="002D4DEA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9C20221" w14:textId="46A6BD66" w:rsidR="002D4DEA" w:rsidRDefault="002D4DEA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تحت إشراف د/</w:t>
      </w:r>
    </w:p>
    <w:p w14:paraId="38A18DF3" w14:textId="4478D5B5" w:rsidR="002D4DEA" w:rsidRDefault="002D4DEA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محمد عويس</w:t>
      </w:r>
    </w:p>
    <w:p w14:paraId="437679C1" w14:textId="77777777" w:rsidR="007937BD" w:rsidRDefault="007937BD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3F2E8EE" w14:textId="156785FF" w:rsidR="007937BD" w:rsidRDefault="007937BD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الشهر/ السنة</w:t>
      </w:r>
    </w:p>
    <w:p w14:paraId="16CC3943" w14:textId="025061DF" w:rsidR="00822C66" w:rsidRDefault="007937BD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  <w:sectPr w:rsidR="00822C66" w:rsidSect="001661A9">
          <w:headerReference w:type="default" r:id="rId9"/>
          <w:footerReference w:type="default" r:id="rId10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space="720"/>
          <w:titlePg/>
          <w:docGrid w:linePitch="360"/>
        </w:sect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04/</w:t>
      </w:r>
      <w:r w:rsidR="006A1DBB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202</w:t>
      </w:r>
      <w:r w:rsidR="00516B58">
        <w:rPr>
          <w:rFonts w:asciiTheme="majorBidi" w:hAnsiTheme="majorBidi" w:cstheme="majorBidi" w:hint="cs"/>
          <w:b/>
          <w:bCs/>
          <w:sz w:val="28"/>
          <w:szCs w:val="28"/>
          <w:rtl/>
        </w:rPr>
        <w:t>6</w:t>
      </w:r>
    </w:p>
    <w:p w14:paraId="36F15132" w14:textId="77777777" w:rsidR="00EF1479" w:rsidRDefault="00EF1479" w:rsidP="00CA2663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307CE6B" w14:textId="264D7AC6" w:rsidR="006A1DBB" w:rsidRDefault="006A1DBB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فهرس المح</w:t>
      </w:r>
      <w:r w:rsidR="007E09F5">
        <w:rPr>
          <w:rFonts w:asciiTheme="majorBidi" w:hAnsiTheme="majorBidi" w:cstheme="majorBidi" w:hint="cs"/>
          <w:b/>
          <w:bCs/>
          <w:sz w:val="28"/>
          <w:szCs w:val="28"/>
          <w:rtl/>
        </w:rPr>
        <w:t>تويا</w:t>
      </w:r>
      <w:r w:rsidR="008F4AD0">
        <w:rPr>
          <w:rFonts w:asciiTheme="majorBidi" w:hAnsiTheme="majorBidi" w:cstheme="majorBidi" w:hint="cs"/>
          <w:b/>
          <w:bCs/>
          <w:sz w:val="28"/>
          <w:szCs w:val="28"/>
          <w:rtl/>
        </w:rPr>
        <w:t>ت</w:t>
      </w:r>
    </w:p>
    <w:p w14:paraId="5735E6C5" w14:textId="77777777" w:rsidR="00625ADC" w:rsidRDefault="00625ADC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7465"/>
      </w:tblGrid>
      <w:tr w:rsidR="003257A3" w14:paraId="7C59113C" w14:textId="77777777" w:rsidTr="003257A3">
        <w:tc>
          <w:tcPr>
            <w:tcW w:w="1885" w:type="dxa"/>
          </w:tcPr>
          <w:p w14:paraId="50C568AD" w14:textId="0A09D448" w:rsidR="003257A3" w:rsidRDefault="001661A9" w:rsidP="00CA26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7465" w:type="dxa"/>
          </w:tcPr>
          <w:p w14:paraId="404D9BA6" w14:textId="30FEC3E8" w:rsidR="003257A3" w:rsidRPr="00752257" w:rsidRDefault="00752257" w:rsidP="00752257">
            <w:pPr>
              <w:spacing w:line="360" w:lineRule="auto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المقدمة </w:t>
            </w:r>
          </w:p>
        </w:tc>
      </w:tr>
      <w:tr w:rsidR="003257A3" w14:paraId="7CC5E709" w14:textId="77777777" w:rsidTr="003257A3">
        <w:tc>
          <w:tcPr>
            <w:tcW w:w="1885" w:type="dxa"/>
          </w:tcPr>
          <w:p w14:paraId="7FF71424" w14:textId="0F5F1D14" w:rsidR="003257A3" w:rsidRDefault="00183683" w:rsidP="00CA26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7465" w:type="dxa"/>
          </w:tcPr>
          <w:p w14:paraId="44CCB844" w14:textId="1EE341C6" w:rsidR="003257A3" w:rsidRPr="00183683" w:rsidRDefault="00183683" w:rsidP="001661A9">
            <w:pPr>
              <w:spacing w:line="360" w:lineRule="auto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الدراسات السابقة</w:t>
            </w:r>
          </w:p>
        </w:tc>
      </w:tr>
      <w:tr w:rsidR="003257A3" w14:paraId="6180CC38" w14:textId="77777777" w:rsidTr="003257A3">
        <w:tc>
          <w:tcPr>
            <w:tcW w:w="1885" w:type="dxa"/>
          </w:tcPr>
          <w:p w14:paraId="4F3D3868" w14:textId="4B98BFC6" w:rsidR="003257A3" w:rsidRDefault="00F57486" w:rsidP="00CA26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7465" w:type="dxa"/>
          </w:tcPr>
          <w:p w14:paraId="7AA9DC99" w14:textId="0C86189A" w:rsidR="003257A3" w:rsidRPr="00F57486" w:rsidRDefault="00F57486" w:rsidP="00441591">
            <w:pPr>
              <w:spacing w:line="360" w:lineRule="auto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F57486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الدراسات المتعلقة بالذكاء الاصطناعي والتسويق الرقمي</w:t>
            </w:r>
          </w:p>
        </w:tc>
      </w:tr>
      <w:tr w:rsidR="003257A3" w14:paraId="5C19A39B" w14:textId="77777777" w:rsidTr="003257A3">
        <w:tc>
          <w:tcPr>
            <w:tcW w:w="1885" w:type="dxa"/>
          </w:tcPr>
          <w:p w14:paraId="25277D40" w14:textId="5A19D081" w:rsidR="003257A3" w:rsidRDefault="00F57486" w:rsidP="00CA26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7465" w:type="dxa"/>
          </w:tcPr>
          <w:p w14:paraId="76FCD238" w14:textId="6DFDA119" w:rsidR="003257A3" w:rsidRPr="00F57486" w:rsidRDefault="00F57486" w:rsidP="00F57486">
            <w:pPr>
              <w:spacing w:line="360" w:lineRule="auto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F57486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الدراسات المتعلقة بالإعلانات المخصصة والولاء للعلامة التجارية</w:t>
            </w:r>
          </w:p>
        </w:tc>
      </w:tr>
      <w:tr w:rsidR="003257A3" w14:paraId="2D2FB09F" w14:textId="77777777" w:rsidTr="003257A3">
        <w:tc>
          <w:tcPr>
            <w:tcW w:w="1885" w:type="dxa"/>
          </w:tcPr>
          <w:p w14:paraId="5EA6557C" w14:textId="54C32C10" w:rsidR="003257A3" w:rsidRDefault="0034534D" w:rsidP="00CA26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7465" w:type="dxa"/>
          </w:tcPr>
          <w:p w14:paraId="2E2A70A2" w14:textId="72FE6215" w:rsidR="003257A3" w:rsidRPr="0034534D" w:rsidRDefault="0034534D" w:rsidP="0034534D">
            <w:pPr>
              <w:bidi/>
              <w:spacing w:line="360" w:lineRule="auto"/>
              <w:ind w:right="180"/>
              <w:rPr>
                <w:rFonts w:asciiTheme="majorBidi" w:hAnsiTheme="majorBidi" w:cstheme="majorBidi"/>
                <w:sz w:val="24"/>
                <w:szCs w:val="24"/>
              </w:rPr>
            </w:pPr>
            <w:r w:rsidRPr="0034534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مشكلة الدراسة </w:t>
            </w:r>
          </w:p>
        </w:tc>
      </w:tr>
      <w:tr w:rsidR="003257A3" w14:paraId="5D738046" w14:textId="77777777" w:rsidTr="003257A3">
        <w:tc>
          <w:tcPr>
            <w:tcW w:w="1885" w:type="dxa"/>
          </w:tcPr>
          <w:p w14:paraId="19979F54" w14:textId="44933E56" w:rsidR="003257A3" w:rsidRDefault="0034534D" w:rsidP="00CA26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7465" w:type="dxa"/>
          </w:tcPr>
          <w:p w14:paraId="68C80BA4" w14:textId="7158FD5D" w:rsidR="003257A3" w:rsidRPr="0034534D" w:rsidRDefault="0034534D" w:rsidP="0034534D">
            <w:pPr>
              <w:bidi/>
              <w:spacing w:line="360" w:lineRule="auto"/>
              <w:ind w:right="180"/>
              <w:rPr>
                <w:rFonts w:asciiTheme="majorBidi" w:hAnsiTheme="majorBidi" w:cstheme="majorBidi"/>
                <w:sz w:val="24"/>
                <w:szCs w:val="24"/>
              </w:rPr>
            </w:pPr>
            <w:r w:rsidRPr="0034534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أهمية الدراسة </w:t>
            </w:r>
          </w:p>
        </w:tc>
      </w:tr>
      <w:tr w:rsidR="00180056" w14:paraId="165E3BA2" w14:textId="77777777" w:rsidTr="003257A3">
        <w:tc>
          <w:tcPr>
            <w:tcW w:w="1885" w:type="dxa"/>
          </w:tcPr>
          <w:p w14:paraId="627F4409" w14:textId="0BA6166B" w:rsidR="00180056" w:rsidRDefault="00625ADC" w:rsidP="00CA26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7465" w:type="dxa"/>
          </w:tcPr>
          <w:p w14:paraId="476204C8" w14:textId="0D8BA605" w:rsidR="00180056" w:rsidRPr="0034534D" w:rsidRDefault="0095218A" w:rsidP="0034534D">
            <w:pPr>
              <w:bidi/>
              <w:spacing w:line="360" w:lineRule="auto"/>
              <w:ind w:right="18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أهداف الدراسة</w:t>
            </w:r>
          </w:p>
        </w:tc>
      </w:tr>
      <w:tr w:rsidR="0095218A" w14:paraId="378766EA" w14:textId="77777777" w:rsidTr="003257A3">
        <w:tc>
          <w:tcPr>
            <w:tcW w:w="1885" w:type="dxa"/>
          </w:tcPr>
          <w:p w14:paraId="6F9CE8BF" w14:textId="7DB6B180" w:rsidR="0095218A" w:rsidRDefault="00625ADC" w:rsidP="00CA26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7465" w:type="dxa"/>
          </w:tcPr>
          <w:p w14:paraId="7199E231" w14:textId="79D2C9BD" w:rsidR="0095218A" w:rsidRDefault="0095218A" w:rsidP="0034534D">
            <w:pPr>
              <w:bidi/>
              <w:spacing w:line="360" w:lineRule="auto"/>
              <w:ind w:right="18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تسا</w:t>
            </w:r>
            <w:r w:rsidR="00B016AD">
              <w:rPr>
                <w:rFonts w:asciiTheme="majorBidi" w:hAnsiTheme="majorBidi" w:cstheme="majorBidi" w:hint="cs"/>
                <w:sz w:val="24"/>
                <w:szCs w:val="24"/>
                <w:rtl/>
              </w:rPr>
              <w:t>ؤلات الدراسة</w:t>
            </w:r>
          </w:p>
        </w:tc>
      </w:tr>
      <w:tr w:rsidR="0034534D" w14:paraId="618C2761" w14:textId="77777777" w:rsidTr="003257A3">
        <w:tc>
          <w:tcPr>
            <w:tcW w:w="1885" w:type="dxa"/>
          </w:tcPr>
          <w:p w14:paraId="4C33D55A" w14:textId="1E613686" w:rsidR="0034534D" w:rsidRDefault="0034534D" w:rsidP="00CA26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7465" w:type="dxa"/>
          </w:tcPr>
          <w:p w14:paraId="7B8CBF19" w14:textId="7DC6C2B3" w:rsidR="0034534D" w:rsidRPr="0034534D" w:rsidRDefault="0034534D" w:rsidP="0034534D">
            <w:pPr>
              <w:bidi/>
              <w:spacing w:line="360" w:lineRule="auto"/>
              <w:ind w:right="18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4534D">
              <w:rPr>
                <w:rFonts w:asciiTheme="majorBidi" w:hAnsiTheme="majorBidi" w:cstheme="majorBidi" w:hint="cs"/>
                <w:sz w:val="24"/>
                <w:szCs w:val="24"/>
                <w:rtl/>
              </w:rPr>
              <w:t>فرضيات الدراسة</w:t>
            </w:r>
          </w:p>
        </w:tc>
      </w:tr>
      <w:tr w:rsidR="0034534D" w14:paraId="076AC261" w14:textId="77777777" w:rsidTr="003257A3">
        <w:tc>
          <w:tcPr>
            <w:tcW w:w="1885" w:type="dxa"/>
          </w:tcPr>
          <w:p w14:paraId="1B431A7F" w14:textId="7BABB89B" w:rsidR="0034534D" w:rsidRDefault="0034534D" w:rsidP="00CA26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7465" w:type="dxa"/>
          </w:tcPr>
          <w:p w14:paraId="785C4908" w14:textId="3EA6F5E0" w:rsidR="0034534D" w:rsidRPr="0034534D" w:rsidRDefault="00924FD9" w:rsidP="0034534D">
            <w:pPr>
              <w:bidi/>
              <w:spacing w:line="360" w:lineRule="auto"/>
              <w:ind w:right="18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منهجية البحث</w:t>
            </w:r>
          </w:p>
        </w:tc>
      </w:tr>
      <w:tr w:rsidR="0034534D" w14:paraId="2708BF3E" w14:textId="77777777" w:rsidTr="003257A3">
        <w:tc>
          <w:tcPr>
            <w:tcW w:w="1885" w:type="dxa"/>
          </w:tcPr>
          <w:p w14:paraId="1E7B608E" w14:textId="1C226976" w:rsidR="0034534D" w:rsidRDefault="000A619C" w:rsidP="00CA2663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11</w:t>
            </w:r>
          </w:p>
        </w:tc>
        <w:tc>
          <w:tcPr>
            <w:tcW w:w="7465" w:type="dxa"/>
          </w:tcPr>
          <w:p w14:paraId="7E33DF41" w14:textId="1EF58C88" w:rsidR="0034534D" w:rsidRPr="0034534D" w:rsidRDefault="00697733" w:rsidP="0034534D">
            <w:pPr>
              <w:bidi/>
              <w:spacing w:line="360" w:lineRule="auto"/>
              <w:ind w:right="18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المراجع</w:t>
            </w:r>
            <w:r w:rsidR="00B016A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</w:tc>
      </w:tr>
    </w:tbl>
    <w:p w14:paraId="77EFA118" w14:textId="77777777" w:rsidR="007E09F5" w:rsidRDefault="007E09F5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B8A67E5" w14:textId="77777777" w:rsidR="007E09F5" w:rsidRDefault="007E09F5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D6BDA94" w14:textId="77777777" w:rsidR="007E09F5" w:rsidRDefault="007E09F5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6AAC1F6" w14:textId="77777777" w:rsidR="007E09F5" w:rsidRDefault="007E09F5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54D8FED" w14:textId="77777777" w:rsidR="007E09F5" w:rsidRDefault="007E09F5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185785B" w14:textId="77777777" w:rsidR="007E09F5" w:rsidRDefault="007E09F5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9CF7CBC" w14:textId="77777777" w:rsidR="007E09F5" w:rsidRDefault="007E09F5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EDFD021" w14:textId="77777777" w:rsidR="007E09F5" w:rsidRDefault="007E09F5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04617CC" w14:textId="77777777" w:rsidR="007E09F5" w:rsidRDefault="007E09F5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AC03207" w14:textId="77777777" w:rsidR="00E300FD" w:rsidRDefault="00E300FD" w:rsidP="003A0F64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DAD48F6" w14:textId="22167C51" w:rsidR="00656264" w:rsidRDefault="00656264" w:rsidP="00656264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lastRenderedPageBreak/>
        <w:t>المقد</w:t>
      </w:r>
      <w:r w:rsidR="00752257">
        <w:rPr>
          <w:rFonts w:asciiTheme="majorBidi" w:hAnsiTheme="majorBidi" w:cstheme="majorBidi" w:hint="cs"/>
          <w:b/>
          <w:bCs/>
          <w:sz w:val="28"/>
          <w:szCs w:val="28"/>
          <w:rtl/>
        </w:rPr>
        <w:t>م</w:t>
      </w:r>
      <w:r w:rsidR="00625ADC">
        <w:rPr>
          <w:rFonts w:asciiTheme="majorBidi" w:hAnsiTheme="majorBidi" w:cstheme="majorBidi" w:hint="cs"/>
          <w:b/>
          <w:bCs/>
          <w:sz w:val="28"/>
          <w:szCs w:val="28"/>
          <w:rtl/>
        </w:rPr>
        <w:t>ة</w:t>
      </w:r>
    </w:p>
    <w:p w14:paraId="14310375" w14:textId="355C4EF8" w:rsidR="00E300FD" w:rsidRDefault="00E7121A" w:rsidP="00656264">
      <w:pPr>
        <w:spacing w:line="360" w:lineRule="auto"/>
        <w:jc w:val="right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يشهد مجال التسويق الرقمي تطوراً متسارعا</w:t>
      </w:r>
      <w:r w:rsidR="003A3935">
        <w:rPr>
          <w:rFonts w:asciiTheme="majorBidi" w:hAnsiTheme="majorBidi" w:cstheme="majorBidi" w:hint="cs"/>
          <w:sz w:val="24"/>
          <w:szCs w:val="24"/>
          <w:rtl/>
        </w:rPr>
        <w:t>ً بفعل التقدم الكبير في التقنيا</w:t>
      </w:r>
      <w:r w:rsidR="0086071C">
        <w:rPr>
          <w:rFonts w:asciiTheme="majorBidi" w:hAnsiTheme="majorBidi" w:cstheme="majorBidi" w:hint="cs"/>
          <w:sz w:val="24"/>
          <w:szCs w:val="24"/>
          <w:rtl/>
        </w:rPr>
        <w:t xml:space="preserve">ت </w:t>
      </w:r>
      <w:r w:rsidR="00D14F03">
        <w:rPr>
          <w:rFonts w:asciiTheme="majorBidi" w:hAnsiTheme="majorBidi" w:cstheme="majorBidi" w:hint="cs"/>
          <w:sz w:val="24"/>
          <w:szCs w:val="24"/>
          <w:rtl/>
        </w:rPr>
        <w:t>الحديثة،</w:t>
      </w:r>
      <w:r w:rsidR="000B45A6">
        <w:rPr>
          <w:rFonts w:asciiTheme="majorBidi" w:hAnsiTheme="majorBidi" w:cstheme="majorBidi" w:hint="cs"/>
          <w:sz w:val="24"/>
          <w:szCs w:val="24"/>
          <w:rtl/>
        </w:rPr>
        <w:t xml:space="preserve"> ولا سيما الأدوات المعتمدة على الذكاء </w:t>
      </w:r>
      <w:r w:rsidR="009B0D28">
        <w:rPr>
          <w:rFonts w:asciiTheme="majorBidi" w:hAnsiTheme="majorBidi" w:cstheme="majorBidi" w:hint="cs"/>
          <w:sz w:val="24"/>
          <w:szCs w:val="24"/>
          <w:rtl/>
        </w:rPr>
        <w:t xml:space="preserve">الاصطناعي، التي أسهمت في تحسين </w:t>
      </w:r>
      <w:r w:rsidR="00C37317">
        <w:rPr>
          <w:rFonts w:asciiTheme="majorBidi" w:hAnsiTheme="majorBidi" w:cstheme="majorBidi" w:hint="cs"/>
          <w:sz w:val="24"/>
          <w:szCs w:val="24"/>
          <w:rtl/>
        </w:rPr>
        <w:t>قدرة المؤسسات على تحليل بيانات المستهلكين</w:t>
      </w:r>
      <w:r w:rsidR="001C30EF">
        <w:rPr>
          <w:rFonts w:asciiTheme="majorBidi" w:hAnsiTheme="majorBidi" w:cstheme="majorBidi" w:hint="cs"/>
          <w:sz w:val="24"/>
          <w:szCs w:val="24"/>
          <w:rtl/>
        </w:rPr>
        <w:t xml:space="preserve"> وفهم سلوكهم الشرائي</w:t>
      </w:r>
      <w:r w:rsidR="005E7D43">
        <w:rPr>
          <w:rFonts w:asciiTheme="majorBidi" w:hAnsiTheme="majorBidi" w:cstheme="majorBidi" w:hint="cs"/>
          <w:sz w:val="24"/>
          <w:szCs w:val="24"/>
          <w:rtl/>
        </w:rPr>
        <w:t xml:space="preserve"> بدقة أكبر</w:t>
      </w:r>
      <w:r w:rsidR="00191947"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55F1AB69" w14:textId="06E6A719" w:rsidR="00191947" w:rsidRDefault="00191947" w:rsidP="00656264">
      <w:pPr>
        <w:spacing w:line="360" w:lineRule="auto"/>
        <w:jc w:val="right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وقد أدى هذا التحول إلى </w:t>
      </w:r>
      <w:r w:rsidR="00B5234B">
        <w:rPr>
          <w:rFonts w:asciiTheme="majorBidi" w:hAnsiTheme="majorBidi" w:cstheme="majorBidi" w:hint="cs"/>
          <w:sz w:val="24"/>
          <w:szCs w:val="24"/>
          <w:rtl/>
        </w:rPr>
        <w:t xml:space="preserve">إعادة تشكيل أساليب التواصل بين المؤسسات وعملائها، خاصة مع توسع استخدام المنصات </w:t>
      </w:r>
      <w:r w:rsidR="00227C4F">
        <w:rPr>
          <w:rFonts w:asciiTheme="majorBidi" w:hAnsiTheme="majorBidi" w:cstheme="majorBidi" w:hint="cs"/>
          <w:sz w:val="24"/>
          <w:szCs w:val="24"/>
          <w:rtl/>
        </w:rPr>
        <w:t>الرقمية بوصفها إحدى أهم قنوات التسويق في الوقت الراهن.</w:t>
      </w:r>
    </w:p>
    <w:p w14:paraId="30827091" w14:textId="1F7043C6" w:rsidR="00227C4F" w:rsidRDefault="00431BCF" w:rsidP="00656264">
      <w:pPr>
        <w:spacing w:line="360" w:lineRule="auto"/>
        <w:jc w:val="right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ويمثل تخصيص الإعلانات الرقمية </w:t>
      </w:r>
      <w:r w:rsidR="009B53AB">
        <w:rPr>
          <w:rFonts w:asciiTheme="majorBidi" w:hAnsiTheme="majorBidi" w:cstheme="majorBidi" w:hint="cs"/>
          <w:sz w:val="24"/>
          <w:szCs w:val="24"/>
          <w:rtl/>
        </w:rPr>
        <w:t>أحد أبرز التطبيقات التي استفادت من هذه التقنيات، إذ يتيح</w:t>
      </w:r>
      <w:r w:rsidR="00701027">
        <w:rPr>
          <w:rFonts w:asciiTheme="majorBidi" w:hAnsiTheme="majorBidi" w:cstheme="majorBidi" w:hint="cs"/>
          <w:sz w:val="24"/>
          <w:szCs w:val="24"/>
          <w:rtl/>
        </w:rPr>
        <w:t xml:space="preserve"> تقديم رسائل تسويقية تتوافق مع اهتمامات </w:t>
      </w:r>
      <w:r w:rsidR="00E83D81">
        <w:rPr>
          <w:rFonts w:asciiTheme="majorBidi" w:hAnsiTheme="majorBidi" w:cstheme="majorBidi" w:hint="cs"/>
          <w:sz w:val="24"/>
          <w:szCs w:val="24"/>
          <w:rtl/>
        </w:rPr>
        <w:t>كل مستخدم واحتياجاته،</w:t>
      </w:r>
      <w:r w:rsidR="00C4765F">
        <w:rPr>
          <w:rFonts w:asciiTheme="majorBidi" w:hAnsiTheme="majorBidi" w:cstheme="majorBidi" w:hint="cs"/>
          <w:sz w:val="24"/>
          <w:szCs w:val="24"/>
          <w:rtl/>
        </w:rPr>
        <w:t xml:space="preserve"> مما</w:t>
      </w:r>
      <w:r w:rsidR="00E83D81">
        <w:rPr>
          <w:rFonts w:asciiTheme="majorBidi" w:hAnsiTheme="majorBidi" w:cstheme="majorBidi" w:hint="cs"/>
          <w:sz w:val="24"/>
          <w:szCs w:val="24"/>
          <w:rtl/>
        </w:rPr>
        <w:t xml:space="preserve"> ينعكس على مستوى </w:t>
      </w:r>
      <w:r w:rsidR="004E078C">
        <w:rPr>
          <w:rFonts w:asciiTheme="majorBidi" w:hAnsiTheme="majorBidi" w:cstheme="majorBidi" w:hint="cs"/>
          <w:sz w:val="24"/>
          <w:szCs w:val="24"/>
          <w:rtl/>
        </w:rPr>
        <w:t>تفاعله مع العلامة التجارية واستمراره في التعامل معها.</w:t>
      </w:r>
    </w:p>
    <w:p w14:paraId="51C8C1BA" w14:textId="16EFF438" w:rsidR="00236110" w:rsidRPr="00D62C8F" w:rsidRDefault="00236110" w:rsidP="00656264">
      <w:pPr>
        <w:spacing w:line="360" w:lineRule="auto"/>
        <w:jc w:val="right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وفي ظل المنافسة المتزايدة </w:t>
      </w:r>
      <w:r w:rsidR="00110C01">
        <w:rPr>
          <w:rFonts w:asciiTheme="majorBidi" w:hAnsiTheme="majorBidi" w:cstheme="majorBidi" w:hint="cs"/>
          <w:sz w:val="24"/>
          <w:szCs w:val="24"/>
          <w:rtl/>
        </w:rPr>
        <w:t>بين شركات الاتصالات السعودية</w:t>
      </w:r>
      <w:r w:rsidR="0003293F">
        <w:rPr>
          <w:rFonts w:asciiTheme="majorBidi" w:hAnsiTheme="majorBidi" w:cstheme="majorBidi" w:hint="cs"/>
          <w:sz w:val="24"/>
          <w:szCs w:val="24"/>
          <w:rtl/>
        </w:rPr>
        <w:t xml:space="preserve"> وسعيها إلى تطوير استراتيجياتها التسو</w:t>
      </w:r>
      <w:r w:rsidR="008A7018">
        <w:rPr>
          <w:rFonts w:asciiTheme="majorBidi" w:hAnsiTheme="majorBidi" w:cstheme="majorBidi" w:hint="cs"/>
          <w:sz w:val="24"/>
          <w:szCs w:val="24"/>
          <w:rtl/>
        </w:rPr>
        <w:t xml:space="preserve">يقية، تبرز الحاجة </w:t>
      </w:r>
      <w:r w:rsidR="00952488">
        <w:rPr>
          <w:rFonts w:asciiTheme="majorBidi" w:hAnsiTheme="majorBidi" w:cstheme="majorBidi" w:hint="cs"/>
          <w:sz w:val="24"/>
          <w:szCs w:val="24"/>
          <w:rtl/>
        </w:rPr>
        <w:t>إلى دراسة أثر توظيف الذكاء الاصطناعي في تخصيص</w:t>
      </w:r>
      <w:r w:rsidR="00E7775D">
        <w:rPr>
          <w:rFonts w:asciiTheme="majorBidi" w:hAnsiTheme="majorBidi" w:cstheme="majorBidi" w:hint="cs"/>
          <w:sz w:val="24"/>
          <w:szCs w:val="24"/>
          <w:rtl/>
        </w:rPr>
        <w:t xml:space="preserve"> الإعلانات الرقمية، ومدى تأثير </w:t>
      </w:r>
      <w:r w:rsidR="004A067E">
        <w:rPr>
          <w:rFonts w:asciiTheme="majorBidi" w:hAnsiTheme="majorBidi" w:cstheme="majorBidi" w:hint="cs"/>
          <w:sz w:val="24"/>
          <w:szCs w:val="24"/>
          <w:rtl/>
        </w:rPr>
        <w:t>ذلك في الولاء للعلامة التجارية لدى العملاء</w:t>
      </w:r>
      <w:r w:rsidR="002E1A2B">
        <w:rPr>
          <w:rFonts w:asciiTheme="majorBidi" w:hAnsiTheme="majorBidi" w:cstheme="majorBidi" w:hint="cs"/>
          <w:sz w:val="24"/>
          <w:szCs w:val="24"/>
          <w:rtl/>
        </w:rPr>
        <w:t xml:space="preserve">. ومن هذا المنطلق، تسعى هذه الدراسة </w:t>
      </w:r>
      <w:r w:rsidR="00F1365C">
        <w:rPr>
          <w:rFonts w:asciiTheme="majorBidi" w:hAnsiTheme="majorBidi" w:cstheme="majorBidi" w:hint="cs"/>
          <w:sz w:val="24"/>
          <w:szCs w:val="24"/>
          <w:rtl/>
        </w:rPr>
        <w:t>إلى تقديم فهم أعمق للعلاقة بين تخصيص الإعلانات الرقمية والولاء</w:t>
      </w:r>
      <w:r w:rsidR="003975E3">
        <w:rPr>
          <w:rFonts w:asciiTheme="majorBidi" w:hAnsiTheme="majorBidi" w:cstheme="majorBidi" w:hint="cs"/>
          <w:sz w:val="24"/>
          <w:szCs w:val="24"/>
          <w:rtl/>
        </w:rPr>
        <w:t xml:space="preserve"> للعلامة التجارية في البيئة السعودية.</w:t>
      </w:r>
      <w:r w:rsidR="00110C01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</w:p>
    <w:p w14:paraId="61901733" w14:textId="77777777" w:rsidR="007E09F5" w:rsidRDefault="007E09F5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2D6205F" w14:textId="77777777" w:rsidR="007E09F5" w:rsidRDefault="007E09F5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54596C9" w14:textId="77777777" w:rsidR="007E09F5" w:rsidRDefault="007E09F5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94258DB" w14:textId="77777777" w:rsidR="007E09F5" w:rsidRDefault="007E09F5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2E92504" w14:textId="77777777" w:rsidR="007E09F5" w:rsidRDefault="007E09F5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DA35A04" w14:textId="77777777" w:rsidR="007E09F5" w:rsidRDefault="007E09F5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71E0C4B" w14:textId="77777777" w:rsidR="007E09F5" w:rsidRDefault="007E09F5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B21BB2D" w14:textId="77777777" w:rsidR="00516B58" w:rsidRDefault="00516B58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81B56C2" w14:textId="77777777" w:rsidR="00516B58" w:rsidRDefault="00516B58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8617653" w14:textId="77777777" w:rsidR="00516B58" w:rsidRDefault="00516B58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3163865" w14:textId="77777777" w:rsidR="00516B58" w:rsidRDefault="00516B58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DB62F82" w14:textId="77777777" w:rsidR="00516B58" w:rsidRDefault="00516B58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6331C7B" w14:textId="77777777" w:rsidR="00516B58" w:rsidRDefault="00516B58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6C1B873" w14:textId="77777777" w:rsidR="00516B58" w:rsidRDefault="00516B58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5640C1E" w14:textId="77777777" w:rsidR="00516B58" w:rsidRDefault="00516B58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DDBC042" w14:textId="77777777" w:rsidR="00516B58" w:rsidRDefault="00516B58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FFA75C7" w14:textId="77777777" w:rsidR="00516B58" w:rsidRDefault="00516B58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1AAD15C" w14:textId="77777777" w:rsidR="00516B58" w:rsidRDefault="00516B58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8B0A368" w14:textId="77777777" w:rsidR="00516B58" w:rsidRDefault="00516B58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3D1E0C1" w14:textId="77777777" w:rsidR="00516B58" w:rsidRDefault="00516B58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5ECA67D" w14:textId="77777777" w:rsidR="002D0B8A" w:rsidRDefault="002D0B8A" w:rsidP="003A0F64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CB30A76" w14:textId="51596706" w:rsidR="00DE55E5" w:rsidRDefault="00516B58" w:rsidP="00DE55E5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الدراسات السابق</w:t>
      </w:r>
      <w:r w:rsidR="007E1BC6">
        <w:rPr>
          <w:rFonts w:asciiTheme="majorBidi" w:hAnsiTheme="majorBidi" w:cstheme="majorBidi" w:hint="cs"/>
          <w:b/>
          <w:bCs/>
          <w:sz w:val="28"/>
          <w:szCs w:val="28"/>
          <w:rtl/>
        </w:rPr>
        <w:t>ة</w:t>
      </w:r>
    </w:p>
    <w:p w14:paraId="2476EC57" w14:textId="77777777" w:rsidR="004B30AC" w:rsidRDefault="00481A28" w:rsidP="00280A5E">
      <w:pPr>
        <w:spacing w:line="360" w:lineRule="auto"/>
        <w:ind w:right="180"/>
        <w:jc w:val="right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تطرقت</w:t>
      </w:r>
      <w:r w:rsidR="008E0F38">
        <w:rPr>
          <w:rFonts w:asciiTheme="majorBidi" w:hAnsiTheme="majorBidi" w:cstheme="majorBidi" w:hint="cs"/>
          <w:sz w:val="24"/>
          <w:szCs w:val="24"/>
          <w:rtl/>
        </w:rPr>
        <w:t xml:space="preserve"> العديد من الدراسات</w:t>
      </w:r>
      <w:r w:rsidR="0084633C">
        <w:rPr>
          <w:rFonts w:asciiTheme="majorBidi" w:hAnsiTheme="majorBidi" w:cstheme="majorBidi" w:hint="cs"/>
          <w:sz w:val="24"/>
          <w:szCs w:val="24"/>
          <w:rtl/>
        </w:rPr>
        <w:t xml:space="preserve"> إلى </w:t>
      </w:r>
      <w:r w:rsidR="009B24DE">
        <w:rPr>
          <w:rFonts w:asciiTheme="majorBidi" w:hAnsiTheme="majorBidi" w:cstheme="majorBidi" w:hint="cs"/>
          <w:sz w:val="24"/>
          <w:szCs w:val="24"/>
          <w:rtl/>
        </w:rPr>
        <w:t xml:space="preserve">موضوع </w:t>
      </w:r>
      <w:r w:rsidR="0084633C">
        <w:rPr>
          <w:rFonts w:asciiTheme="majorBidi" w:hAnsiTheme="majorBidi" w:cstheme="majorBidi" w:hint="cs"/>
          <w:sz w:val="24"/>
          <w:szCs w:val="24"/>
          <w:rtl/>
        </w:rPr>
        <w:t xml:space="preserve">التقنيات الرقمية الحديثة </w:t>
      </w:r>
      <w:r w:rsidR="00B70428">
        <w:rPr>
          <w:rFonts w:asciiTheme="majorBidi" w:hAnsiTheme="majorBidi" w:cstheme="majorBidi" w:hint="cs"/>
          <w:sz w:val="24"/>
          <w:szCs w:val="24"/>
          <w:rtl/>
        </w:rPr>
        <w:t xml:space="preserve">وتطبيقاتها </w:t>
      </w:r>
      <w:r w:rsidR="00C139CE">
        <w:rPr>
          <w:rFonts w:asciiTheme="majorBidi" w:hAnsiTheme="majorBidi" w:cstheme="majorBidi" w:hint="cs"/>
          <w:sz w:val="24"/>
          <w:szCs w:val="24"/>
          <w:rtl/>
        </w:rPr>
        <w:t>في التسويق الرقمي</w:t>
      </w:r>
      <w:r w:rsidR="00220A9E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827717">
        <w:rPr>
          <w:rFonts w:asciiTheme="majorBidi" w:hAnsiTheme="majorBidi" w:cstheme="majorBidi" w:hint="cs"/>
          <w:sz w:val="24"/>
          <w:szCs w:val="24"/>
          <w:rtl/>
        </w:rPr>
        <w:t>من زوايا متعددة</w:t>
      </w:r>
      <w:r w:rsidR="00C139CE">
        <w:rPr>
          <w:rFonts w:asciiTheme="majorBidi" w:hAnsiTheme="majorBidi" w:cstheme="majorBidi" w:hint="cs"/>
          <w:sz w:val="24"/>
          <w:szCs w:val="24"/>
          <w:rtl/>
        </w:rPr>
        <w:t>،</w:t>
      </w:r>
      <w:r w:rsidR="00827717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C44420">
        <w:rPr>
          <w:rFonts w:asciiTheme="majorBidi" w:hAnsiTheme="majorBidi" w:cstheme="majorBidi" w:hint="cs"/>
          <w:sz w:val="24"/>
          <w:szCs w:val="24"/>
          <w:rtl/>
        </w:rPr>
        <w:t>حيث ركزت بعض الدراسات على دور</w:t>
      </w:r>
      <w:r w:rsidR="00BC181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32743D">
        <w:rPr>
          <w:rFonts w:asciiTheme="majorBidi" w:hAnsiTheme="majorBidi" w:cstheme="majorBidi" w:hint="cs"/>
          <w:sz w:val="24"/>
          <w:szCs w:val="24"/>
          <w:rtl/>
        </w:rPr>
        <w:t xml:space="preserve">هذه التقنيات </w:t>
      </w:r>
      <w:r w:rsidR="00BC1813">
        <w:rPr>
          <w:rFonts w:asciiTheme="majorBidi" w:hAnsiTheme="majorBidi" w:cstheme="majorBidi" w:hint="cs"/>
          <w:sz w:val="24"/>
          <w:szCs w:val="24"/>
          <w:rtl/>
        </w:rPr>
        <w:t>في تطوير الممارسات التسويقية</w:t>
      </w:r>
      <w:r w:rsidR="008B198E">
        <w:rPr>
          <w:rFonts w:asciiTheme="majorBidi" w:hAnsiTheme="majorBidi" w:cstheme="majorBidi" w:hint="cs"/>
          <w:sz w:val="24"/>
          <w:szCs w:val="24"/>
          <w:rtl/>
        </w:rPr>
        <w:t xml:space="preserve"> وتحسين تجربة </w:t>
      </w:r>
      <w:r w:rsidR="000772A6">
        <w:rPr>
          <w:rFonts w:asciiTheme="majorBidi" w:hAnsiTheme="majorBidi" w:cstheme="majorBidi" w:hint="cs"/>
          <w:sz w:val="24"/>
          <w:szCs w:val="24"/>
          <w:rtl/>
        </w:rPr>
        <w:t>العميل ورفع كفاءة الأنشطة التسويقية</w:t>
      </w:r>
      <w:r w:rsidR="007621FD">
        <w:rPr>
          <w:rFonts w:asciiTheme="majorBidi" w:hAnsiTheme="majorBidi" w:cstheme="majorBidi" w:hint="cs"/>
          <w:sz w:val="24"/>
          <w:szCs w:val="24"/>
          <w:rtl/>
        </w:rPr>
        <w:t xml:space="preserve">، بينما اهتمت دراسات أخرى </w:t>
      </w:r>
      <w:r w:rsidR="00252F02">
        <w:rPr>
          <w:rFonts w:asciiTheme="majorBidi" w:hAnsiTheme="majorBidi" w:cstheme="majorBidi" w:hint="cs"/>
          <w:sz w:val="24"/>
          <w:szCs w:val="24"/>
          <w:rtl/>
        </w:rPr>
        <w:t xml:space="preserve">ببحث أثر تخصيص الإعلانات </w:t>
      </w:r>
      <w:r w:rsidR="00414374">
        <w:rPr>
          <w:rFonts w:asciiTheme="majorBidi" w:hAnsiTheme="majorBidi" w:cstheme="majorBidi" w:hint="cs"/>
          <w:sz w:val="24"/>
          <w:szCs w:val="24"/>
          <w:rtl/>
        </w:rPr>
        <w:t xml:space="preserve">الرقمية في تعزيز الولاء للعلامة التجارية </w:t>
      </w:r>
      <w:r w:rsidR="00991E70">
        <w:rPr>
          <w:rFonts w:asciiTheme="majorBidi" w:hAnsiTheme="majorBidi" w:cstheme="majorBidi" w:hint="cs"/>
          <w:sz w:val="24"/>
          <w:szCs w:val="24"/>
          <w:rtl/>
        </w:rPr>
        <w:t>وتحسين تفاعل العملاء مع العلامات التجارية</w:t>
      </w:r>
      <w:r w:rsidR="00881613">
        <w:rPr>
          <w:rFonts w:asciiTheme="majorBidi" w:hAnsiTheme="majorBidi" w:cstheme="majorBidi" w:hint="cs"/>
          <w:sz w:val="24"/>
          <w:szCs w:val="24"/>
          <w:rtl/>
        </w:rPr>
        <w:t xml:space="preserve">. </w:t>
      </w:r>
      <w:r w:rsidR="003930D6">
        <w:rPr>
          <w:rFonts w:asciiTheme="majorBidi" w:hAnsiTheme="majorBidi" w:cstheme="majorBidi" w:hint="cs"/>
          <w:sz w:val="24"/>
          <w:szCs w:val="24"/>
          <w:rtl/>
        </w:rPr>
        <w:t>ونظرا</w:t>
      </w:r>
      <w:r w:rsidR="002A5A04">
        <w:rPr>
          <w:rFonts w:asciiTheme="majorBidi" w:hAnsiTheme="majorBidi" w:cstheme="majorBidi" w:hint="cs"/>
          <w:sz w:val="24"/>
          <w:szCs w:val="24"/>
          <w:rtl/>
        </w:rPr>
        <w:t>ً</w:t>
      </w:r>
      <w:r w:rsidR="00780DA5">
        <w:rPr>
          <w:rFonts w:asciiTheme="majorBidi" w:hAnsiTheme="majorBidi" w:cstheme="majorBidi" w:hint="cs"/>
          <w:sz w:val="24"/>
          <w:szCs w:val="24"/>
          <w:rtl/>
        </w:rPr>
        <w:t xml:space="preserve"> لارتباط موضوع الدراسة </w:t>
      </w:r>
      <w:r w:rsidR="00881D25">
        <w:rPr>
          <w:rFonts w:asciiTheme="majorBidi" w:hAnsiTheme="majorBidi" w:cstheme="majorBidi" w:hint="cs"/>
          <w:sz w:val="24"/>
          <w:szCs w:val="24"/>
          <w:rtl/>
        </w:rPr>
        <w:t>الحالية بهذين المتغيرين،</w:t>
      </w:r>
      <w:r w:rsidR="00227159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761747">
        <w:rPr>
          <w:rFonts w:asciiTheme="majorBidi" w:hAnsiTheme="majorBidi" w:cstheme="majorBidi" w:hint="cs"/>
          <w:sz w:val="24"/>
          <w:szCs w:val="24"/>
          <w:rtl/>
        </w:rPr>
        <w:t xml:space="preserve">أشارت العديد من الدراسات إلى أن الولاء للعلامة التجارية </w:t>
      </w:r>
      <w:r w:rsidR="00F6693A">
        <w:rPr>
          <w:rFonts w:asciiTheme="majorBidi" w:hAnsiTheme="majorBidi" w:cstheme="majorBidi" w:hint="cs"/>
          <w:sz w:val="24"/>
          <w:szCs w:val="24"/>
          <w:rtl/>
        </w:rPr>
        <w:t xml:space="preserve">يعد من أهم المؤشرات التي تعكس قوة العلاقة بين العميل </w:t>
      </w:r>
      <w:r w:rsidR="00AE48DE">
        <w:rPr>
          <w:rFonts w:asciiTheme="majorBidi" w:hAnsiTheme="majorBidi" w:cstheme="majorBidi" w:hint="cs"/>
          <w:sz w:val="24"/>
          <w:szCs w:val="24"/>
          <w:rtl/>
        </w:rPr>
        <w:t>والمؤسسة</w:t>
      </w:r>
      <w:r w:rsidR="005E4CE0">
        <w:rPr>
          <w:rFonts w:asciiTheme="majorBidi" w:hAnsiTheme="majorBidi" w:cstheme="majorBidi" w:hint="cs"/>
          <w:sz w:val="24"/>
          <w:szCs w:val="24"/>
          <w:rtl/>
        </w:rPr>
        <w:t>، حيث يرتبط الولاء بعوامل متعدد</w:t>
      </w:r>
      <w:r w:rsidR="00AB462C">
        <w:rPr>
          <w:rFonts w:asciiTheme="majorBidi" w:hAnsiTheme="majorBidi" w:cstheme="majorBidi" w:hint="cs"/>
          <w:sz w:val="24"/>
          <w:szCs w:val="24"/>
          <w:rtl/>
        </w:rPr>
        <w:t xml:space="preserve">ة مثل جودة الخدمة، </w:t>
      </w:r>
      <w:r w:rsidR="005504D9">
        <w:rPr>
          <w:rFonts w:asciiTheme="majorBidi" w:hAnsiTheme="majorBidi" w:cstheme="majorBidi" w:hint="cs"/>
          <w:sz w:val="24"/>
          <w:szCs w:val="24"/>
          <w:rtl/>
        </w:rPr>
        <w:t>رضا العملاء، الارتباط العاطفي،</w:t>
      </w:r>
      <w:r w:rsidR="00FD3F30">
        <w:rPr>
          <w:rFonts w:asciiTheme="majorBidi" w:hAnsiTheme="majorBidi" w:cstheme="majorBidi" w:hint="cs"/>
          <w:sz w:val="24"/>
          <w:szCs w:val="24"/>
          <w:rtl/>
        </w:rPr>
        <w:t xml:space="preserve"> وتكرار الشراء</w:t>
      </w:r>
      <w:r w:rsidR="00AE48DE">
        <w:rPr>
          <w:rFonts w:asciiTheme="majorBidi" w:hAnsiTheme="majorBidi" w:cstheme="majorBidi" w:hint="cs"/>
          <w:sz w:val="24"/>
          <w:szCs w:val="24"/>
          <w:rtl/>
        </w:rPr>
        <w:t>.</w:t>
      </w:r>
      <w:r w:rsidR="00881D25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</w:p>
    <w:p w14:paraId="33C904FB" w14:textId="7811445F" w:rsidR="00DE55E5" w:rsidRDefault="004B30AC" w:rsidP="004E5B1D">
      <w:pPr>
        <w:spacing w:line="360" w:lineRule="auto"/>
        <w:ind w:right="180"/>
        <w:jc w:val="right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وبنا</w:t>
      </w:r>
      <w:r w:rsidR="00ED116C">
        <w:rPr>
          <w:rFonts w:asciiTheme="majorBidi" w:hAnsiTheme="majorBidi" w:cstheme="majorBidi" w:hint="cs"/>
          <w:sz w:val="24"/>
          <w:szCs w:val="24"/>
          <w:rtl/>
        </w:rPr>
        <w:t>ءً على ذلك،</w:t>
      </w:r>
      <w:r w:rsidR="00881D25">
        <w:rPr>
          <w:rFonts w:asciiTheme="majorBidi" w:hAnsiTheme="majorBidi" w:cstheme="majorBidi" w:hint="cs"/>
          <w:sz w:val="24"/>
          <w:szCs w:val="24"/>
          <w:rtl/>
        </w:rPr>
        <w:t xml:space="preserve"> تم تقسيم الدراسات السابقة </w:t>
      </w:r>
      <w:r w:rsidR="0080415D">
        <w:rPr>
          <w:rFonts w:asciiTheme="majorBidi" w:hAnsiTheme="majorBidi" w:cstheme="majorBidi" w:hint="cs"/>
          <w:sz w:val="24"/>
          <w:szCs w:val="24"/>
          <w:rtl/>
        </w:rPr>
        <w:t>إلى محورين رئيسيين</w:t>
      </w:r>
      <w:r w:rsidR="00A10360">
        <w:rPr>
          <w:rFonts w:asciiTheme="majorBidi" w:hAnsiTheme="majorBidi" w:cstheme="majorBidi" w:hint="cs"/>
          <w:sz w:val="24"/>
          <w:szCs w:val="24"/>
          <w:rtl/>
        </w:rPr>
        <w:t>، هما: الم</w:t>
      </w:r>
      <w:r w:rsidR="001E4E9C">
        <w:rPr>
          <w:rFonts w:asciiTheme="majorBidi" w:hAnsiTheme="majorBidi" w:cstheme="majorBidi" w:hint="cs"/>
          <w:sz w:val="24"/>
          <w:szCs w:val="24"/>
          <w:rtl/>
        </w:rPr>
        <w:t xml:space="preserve">حور الأول ويتناول الدراسات المتعلقة </w:t>
      </w:r>
      <w:r w:rsidR="004E210C">
        <w:rPr>
          <w:rFonts w:asciiTheme="majorBidi" w:hAnsiTheme="majorBidi" w:cstheme="majorBidi" w:hint="cs"/>
          <w:sz w:val="24"/>
          <w:szCs w:val="24"/>
          <w:rtl/>
        </w:rPr>
        <w:t>ب</w:t>
      </w:r>
      <w:r w:rsidR="00257AFC">
        <w:rPr>
          <w:rFonts w:asciiTheme="majorBidi" w:hAnsiTheme="majorBidi" w:cstheme="majorBidi" w:hint="cs"/>
          <w:sz w:val="24"/>
          <w:szCs w:val="24"/>
          <w:rtl/>
        </w:rPr>
        <w:t xml:space="preserve">توظيف </w:t>
      </w:r>
      <w:r w:rsidR="004E210C">
        <w:rPr>
          <w:rFonts w:asciiTheme="majorBidi" w:hAnsiTheme="majorBidi" w:cstheme="majorBidi" w:hint="cs"/>
          <w:sz w:val="24"/>
          <w:szCs w:val="24"/>
          <w:rtl/>
        </w:rPr>
        <w:t xml:space="preserve">الذكاء الاصطناعي </w:t>
      </w:r>
      <w:r w:rsidR="00257AFC">
        <w:rPr>
          <w:rFonts w:asciiTheme="majorBidi" w:hAnsiTheme="majorBidi" w:cstheme="majorBidi" w:hint="cs"/>
          <w:sz w:val="24"/>
          <w:szCs w:val="24"/>
          <w:rtl/>
        </w:rPr>
        <w:t xml:space="preserve">في </w:t>
      </w:r>
      <w:r w:rsidR="004E210C">
        <w:rPr>
          <w:rFonts w:asciiTheme="majorBidi" w:hAnsiTheme="majorBidi" w:cstheme="majorBidi" w:hint="cs"/>
          <w:sz w:val="24"/>
          <w:szCs w:val="24"/>
          <w:rtl/>
        </w:rPr>
        <w:t>التسويق الرقمي،</w:t>
      </w:r>
      <w:r w:rsidR="00BF46D4">
        <w:rPr>
          <w:rFonts w:asciiTheme="majorBidi" w:hAnsiTheme="majorBidi" w:cstheme="majorBidi" w:hint="cs"/>
          <w:sz w:val="24"/>
          <w:szCs w:val="24"/>
          <w:rtl/>
        </w:rPr>
        <w:t xml:space="preserve"> في حين يستعرض </w:t>
      </w:r>
      <w:r w:rsidR="004E210C">
        <w:rPr>
          <w:rFonts w:asciiTheme="majorBidi" w:hAnsiTheme="majorBidi" w:cstheme="majorBidi" w:hint="cs"/>
          <w:sz w:val="24"/>
          <w:szCs w:val="24"/>
          <w:rtl/>
        </w:rPr>
        <w:t xml:space="preserve">المحور الثاني </w:t>
      </w:r>
      <w:r w:rsidR="000C3680">
        <w:rPr>
          <w:rFonts w:asciiTheme="majorBidi" w:hAnsiTheme="majorBidi" w:cstheme="majorBidi" w:hint="cs"/>
          <w:sz w:val="24"/>
          <w:szCs w:val="24"/>
          <w:rtl/>
        </w:rPr>
        <w:t xml:space="preserve">الدراسات </w:t>
      </w:r>
      <w:r w:rsidR="002720E7">
        <w:rPr>
          <w:rFonts w:asciiTheme="majorBidi" w:hAnsiTheme="majorBidi" w:cstheme="majorBidi" w:hint="cs"/>
          <w:sz w:val="24"/>
          <w:szCs w:val="24"/>
          <w:rtl/>
        </w:rPr>
        <w:t xml:space="preserve">التي تناولت تخصيص </w:t>
      </w:r>
      <w:r w:rsidR="000C3680">
        <w:rPr>
          <w:rFonts w:asciiTheme="majorBidi" w:hAnsiTheme="majorBidi" w:cstheme="majorBidi" w:hint="cs"/>
          <w:sz w:val="24"/>
          <w:szCs w:val="24"/>
          <w:rtl/>
        </w:rPr>
        <w:t>الإعلانات</w:t>
      </w:r>
      <w:r w:rsidR="007B2398">
        <w:rPr>
          <w:rFonts w:asciiTheme="majorBidi" w:hAnsiTheme="majorBidi" w:cstheme="majorBidi" w:hint="cs"/>
          <w:sz w:val="24"/>
          <w:szCs w:val="24"/>
          <w:rtl/>
        </w:rPr>
        <w:t xml:space="preserve"> الرقمية</w:t>
      </w:r>
      <w:r w:rsidR="000C3680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1053C0">
        <w:rPr>
          <w:rFonts w:asciiTheme="majorBidi" w:hAnsiTheme="majorBidi" w:cstheme="majorBidi" w:hint="cs"/>
          <w:sz w:val="24"/>
          <w:szCs w:val="24"/>
          <w:rtl/>
        </w:rPr>
        <w:t>وعلاقته</w:t>
      </w:r>
      <w:r w:rsidR="007B2398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3549EF">
        <w:rPr>
          <w:rFonts w:asciiTheme="majorBidi" w:hAnsiTheme="majorBidi" w:cstheme="majorBidi" w:hint="cs"/>
          <w:sz w:val="24"/>
          <w:szCs w:val="24"/>
          <w:rtl/>
        </w:rPr>
        <w:t>ب</w:t>
      </w:r>
      <w:r w:rsidR="0069318A">
        <w:rPr>
          <w:rFonts w:asciiTheme="majorBidi" w:hAnsiTheme="majorBidi" w:cstheme="majorBidi" w:hint="cs"/>
          <w:sz w:val="24"/>
          <w:szCs w:val="24"/>
          <w:rtl/>
        </w:rPr>
        <w:t>الولاء للعلامة التجارية</w:t>
      </w:r>
      <w:r w:rsidR="00632B5F">
        <w:rPr>
          <w:rFonts w:asciiTheme="majorBidi" w:hAnsiTheme="majorBidi" w:cstheme="majorBidi" w:hint="cs"/>
          <w:sz w:val="24"/>
          <w:szCs w:val="24"/>
          <w:rtl/>
        </w:rPr>
        <w:t>،</w:t>
      </w:r>
      <w:r w:rsidR="002D1F8A">
        <w:rPr>
          <w:rFonts w:asciiTheme="majorBidi" w:hAnsiTheme="majorBidi" w:cstheme="majorBidi" w:hint="cs"/>
          <w:sz w:val="24"/>
          <w:szCs w:val="24"/>
          <w:rtl/>
        </w:rPr>
        <w:t xml:space="preserve"> وقد تنوعت هذه الدراسات بين العربية </w:t>
      </w:r>
      <w:r w:rsidR="00CF0603">
        <w:rPr>
          <w:rFonts w:asciiTheme="majorBidi" w:hAnsiTheme="majorBidi" w:cstheme="majorBidi" w:hint="cs"/>
          <w:sz w:val="24"/>
          <w:szCs w:val="24"/>
          <w:rtl/>
        </w:rPr>
        <w:t>والأجنبية.</w:t>
      </w:r>
    </w:p>
    <w:p w14:paraId="50770DFC" w14:textId="77777777" w:rsidR="004E5B1D" w:rsidRDefault="004E5B1D" w:rsidP="004E5B1D">
      <w:pPr>
        <w:spacing w:line="360" w:lineRule="auto"/>
        <w:ind w:right="180"/>
        <w:jc w:val="right"/>
        <w:rPr>
          <w:rFonts w:asciiTheme="majorBidi" w:hAnsiTheme="majorBidi" w:cstheme="majorBidi"/>
          <w:sz w:val="24"/>
          <w:szCs w:val="24"/>
          <w:rtl/>
        </w:rPr>
      </w:pPr>
    </w:p>
    <w:p w14:paraId="40BD0289" w14:textId="410FA416" w:rsidR="004E5B1D" w:rsidRDefault="007B50D8" w:rsidP="004E5B1D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المحور الأول</w:t>
      </w:r>
      <w:r w:rsidR="00AD5C9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: الدراسات المتعلقة بالذكاء الاصطناعي والتسويق الرقمي </w:t>
      </w:r>
    </w:p>
    <w:p w14:paraId="70D0243B" w14:textId="395E5162" w:rsidR="007B50D8" w:rsidRPr="00D962B5" w:rsidRDefault="002219F9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8B395D">
        <w:rPr>
          <w:rFonts w:asciiTheme="majorBidi" w:hAnsiTheme="majorBidi" w:cstheme="majorBidi" w:hint="cs"/>
          <w:b/>
          <w:bCs/>
          <w:sz w:val="24"/>
          <w:szCs w:val="24"/>
          <w:rtl/>
        </w:rPr>
        <w:t>دراس</w:t>
      </w:r>
      <w:r w:rsidR="00805EAF" w:rsidRPr="008B395D">
        <w:rPr>
          <w:rFonts w:asciiTheme="majorBidi" w:hAnsiTheme="majorBidi" w:cstheme="majorBidi" w:hint="cs"/>
          <w:b/>
          <w:bCs/>
          <w:sz w:val="24"/>
          <w:szCs w:val="24"/>
          <w:rtl/>
        </w:rPr>
        <w:t>ة</w:t>
      </w:r>
      <w:r w:rsidR="00A127D6" w:rsidRPr="008B395D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8B395D">
        <w:rPr>
          <w:rFonts w:asciiTheme="majorBidi" w:hAnsiTheme="majorBidi" w:cstheme="majorBidi"/>
          <w:b/>
          <w:bCs/>
          <w:sz w:val="24"/>
          <w:szCs w:val="24"/>
        </w:rPr>
        <w:t>Aca</w:t>
      </w:r>
      <w:r w:rsidR="00A127D6" w:rsidRPr="008B395D">
        <w:rPr>
          <w:rFonts w:asciiTheme="majorBidi" w:hAnsiTheme="majorBidi" w:cstheme="majorBidi"/>
          <w:b/>
          <w:bCs/>
          <w:sz w:val="24"/>
          <w:szCs w:val="24"/>
        </w:rPr>
        <w:t>trine</w:t>
      </w:r>
      <w:r w:rsidR="00882181" w:rsidRPr="008B395D">
        <w:rPr>
          <w:rFonts w:asciiTheme="majorBidi" w:hAnsiTheme="majorBidi" w:cstheme="majorBidi"/>
          <w:b/>
          <w:bCs/>
          <w:sz w:val="24"/>
          <w:szCs w:val="24"/>
        </w:rPr>
        <w:t>i</w:t>
      </w:r>
      <w:r w:rsidR="00A127D6" w:rsidRPr="008B395D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وآخرون </w:t>
      </w:r>
      <w:r w:rsidR="00EF446B" w:rsidRPr="008B395D">
        <w:rPr>
          <w:rFonts w:asciiTheme="majorBidi" w:hAnsiTheme="majorBidi" w:cstheme="majorBidi"/>
          <w:b/>
          <w:bCs/>
          <w:sz w:val="24"/>
          <w:szCs w:val="24"/>
          <w:rtl/>
        </w:rPr>
        <w:t>(</w:t>
      </w:r>
      <w:r w:rsidR="00D51944" w:rsidRPr="008B395D">
        <w:rPr>
          <w:rFonts w:asciiTheme="majorBidi" w:hAnsiTheme="majorBidi" w:cstheme="majorBidi" w:hint="cs"/>
          <w:b/>
          <w:bCs/>
          <w:sz w:val="24"/>
          <w:szCs w:val="24"/>
          <w:rtl/>
        </w:rPr>
        <w:t>2025)</w:t>
      </w:r>
      <w:r w:rsidR="008C025B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بعنوان</w:t>
      </w:r>
      <w:r w:rsidR="00E43E6D" w:rsidRPr="008B395D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="00A960A8">
        <w:rPr>
          <w:rFonts w:asciiTheme="majorBidi" w:hAnsiTheme="majorBidi" w:cstheme="majorBidi" w:hint="cs"/>
          <w:b/>
          <w:bCs/>
          <w:sz w:val="24"/>
          <w:szCs w:val="24"/>
          <w:rtl/>
        </w:rPr>
        <w:t>"</w:t>
      </w:r>
      <w:r w:rsidR="000637C9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الذكاء الاصطناعي في التسويق </w:t>
      </w:r>
      <w:r w:rsidR="00365B31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الرقمي: تعزيز </w:t>
      </w:r>
      <w:r w:rsidR="0052574C">
        <w:rPr>
          <w:rFonts w:asciiTheme="majorBidi" w:hAnsiTheme="majorBidi" w:cstheme="majorBidi" w:hint="cs"/>
          <w:b/>
          <w:bCs/>
          <w:sz w:val="24"/>
          <w:szCs w:val="24"/>
          <w:rtl/>
        </w:rPr>
        <w:t>اندماج المستهلك</w:t>
      </w:r>
      <w:r w:rsidR="00BA24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ودعم السلوك المستدام</w:t>
      </w:r>
      <w:r w:rsidR="000637C9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="009D77A2">
        <w:rPr>
          <w:rFonts w:asciiTheme="majorBidi" w:hAnsiTheme="majorBidi" w:cstheme="majorBidi" w:hint="cs"/>
          <w:b/>
          <w:bCs/>
          <w:sz w:val="24"/>
          <w:szCs w:val="24"/>
          <w:rtl/>
        </w:rPr>
        <w:t>عبر وسائل التواصل الاجتماعي</w:t>
      </w:r>
      <w:r w:rsidR="00175802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="009D77A2">
        <w:rPr>
          <w:rFonts w:asciiTheme="majorBidi" w:hAnsiTheme="majorBidi" w:cstheme="majorBidi" w:hint="cs"/>
          <w:b/>
          <w:bCs/>
          <w:sz w:val="24"/>
          <w:szCs w:val="24"/>
          <w:rtl/>
        </w:rPr>
        <w:t>وشبكات</w:t>
      </w:r>
      <w:r w:rsidR="003568A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F83231">
        <w:rPr>
          <w:rFonts w:asciiTheme="majorBidi" w:hAnsiTheme="majorBidi" w:cstheme="majorBidi" w:hint="cs"/>
          <w:b/>
          <w:bCs/>
          <w:sz w:val="24"/>
          <w:szCs w:val="24"/>
          <w:rtl/>
        </w:rPr>
        <w:t>الهاتف المحمول</w:t>
      </w:r>
      <w:r w:rsidR="005257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="008C3B57">
        <w:rPr>
          <w:rFonts w:asciiTheme="majorBidi" w:hAnsiTheme="majorBidi" w:cstheme="majorBidi" w:hint="cs"/>
          <w:b/>
          <w:bCs/>
          <w:sz w:val="24"/>
          <w:szCs w:val="24"/>
          <w:rtl/>
        </w:rPr>
        <w:t>"</w:t>
      </w:r>
    </w:p>
    <w:p w14:paraId="141621CC" w14:textId="106D65EA" w:rsidR="00CC2A6C" w:rsidRPr="00CC2A6C" w:rsidRDefault="00D32340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>استهدفت</w:t>
      </w:r>
      <w:r w:rsidR="00DA5E0D">
        <w:rPr>
          <w:rFonts w:asciiTheme="majorBidi" w:hAnsiTheme="majorBidi" w:cstheme="majorBidi" w:hint="cs"/>
          <w:sz w:val="24"/>
          <w:szCs w:val="24"/>
          <w:rtl/>
        </w:rPr>
        <w:t xml:space="preserve"> الدراسة</w:t>
      </w:r>
      <w:r w:rsidR="00CC2A6C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5A1F78">
        <w:rPr>
          <w:rFonts w:asciiTheme="majorBidi" w:hAnsiTheme="majorBidi" w:cstheme="majorBidi" w:hint="cs"/>
          <w:sz w:val="24"/>
          <w:szCs w:val="24"/>
          <w:rtl/>
        </w:rPr>
        <w:t xml:space="preserve">إلى استكشاف دور الاصطناعي </w:t>
      </w:r>
      <w:r w:rsidR="00A07AE0">
        <w:rPr>
          <w:rFonts w:asciiTheme="majorBidi" w:hAnsiTheme="majorBidi" w:cstheme="majorBidi" w:hint="cs"/>
          <w:sz w:val="24"/>
          <w:szCs w:val="24"/>
          <w:rtl/>
        </w:rPr>
        <w:t xml:space="preserve">في التسويق الرقمي من خلال شبكات التواصل الاجتماعي </w:t>
      </w:r>
      <w:r w:rsidR="00770D7D">
        <w:rPr>
          <w:rFonts w:asciiTheme="majorBidi" w:hAnsiTheme="majorBidi" w:cstheme="majorBidi" w:hint="cs"/>
          <w:sz w:val="24"/>
          <w:szCs w:val="24"/>
          <w:rtl/>
        </w:rPr>
        <w:t xml:space="preserve">وشبكات الهاتف المحمول، ومدى </w:t>
      </w:r>
      <w:r w:rsidR="00DB1CA6">
        <w:rPr>
          <w:rFonts w:asciiTheme="majorBidi" w:hAnsiTheme="majorBidi" w:cstheme="majorBidi" w:hint="cs"/>
          <w:sz w:val="24"/>
          <w:szCs w:val="24"/>
          <w:rtl/>
        </w:rPr>
        <w:t xml:space="preserve">إسهامه في تعزيز تفاعل المستهلك ودعم </w:t>
      </w:r>
      <w:r w:rsidR="00244620">
        <w:rPr>
          <w:rFonts w:asciiTheme="majorBidi" w:hAnsiTheme="majorBidi" w:cstheme="majorBidi" w:hint="cs"/>
          <w:sz w:val="24"/>
          <w:szCs w:val="24"/>
          <w:rtl/>
        </w:rPr>
        <w:t xml:space="preserve">السلوك المستدام. واعتمدت </w:t>
      </w:r>
      <w:r w:rsidR="00D45395">
        <w:rPr>
          <w:rFonts w:asciiTheme="majorBidi" w:hAnsiTheme="majorBidi" w:cstheme="majorBidi" w:hint="cs"/>
          <w:sz w:val="24"/>
          <w:szCs w:val="24"/>
          <w:rtl/>
        </w:rPr>
        <w:t>الدراسة على المنهج الكمي، حيث</w:t>
      </w:r>
      <w:r w:rsidR="009C1A37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766BFC">
        <w:rPr>
          <w:rFonts w:asciiTheme="majorBidi" w:hAnsiTheme="majorBidi" w:cstheme="majorBidi" w:hint="cs"/>
          <w:sz w:val="24"/>
          <w:szCs w:val="24"/>
          <w:rtl/>
        </w:rPr>
        <w:t>جمع</w:t>
      </w:r>
      <w:r w:rsidR="00FA30A6">
        <w:rPr>
          <w:rFonts w:asciiTheme="majorBidi" w:hAnsiTheme="majorBidi" w:cstheme="majorBidi" w:hint="cs"/>
          <w:sz w:val="24"/>
          <w:szCs w:val="24"/>
          <w:rtl/>
        </w:rPr>
        <w:t>ت</w:t>
      </w:r>
      <w:r w:rsidR="00766BFC">
        <w:rPr>
          <w:rFonts w:asciiTheme="majorBidi" w:hAnsiTheme="majorBidi" w:cstheme="majorBidi" w:hint="cs"/>
          <w:sz w:val="24"/>
          <w:szCs w:val="24"/>
          <w:rtl/>
        </w:rPr>
        <w:t xml:space="preserve"> البيانات</w:t>
      </w:r>
      <w:r w:rsidR="00FA30A6">
        <w:rPr>
          <w:rFonts w:asciiTheme="majorBidi" w:hAnsiTheme="majorBidi" w:cstheme="majorBidi" w:hint="cs"/>
          <w:sz w:val="24"/>
          <w:szCs w:val="24"/>
          <w:rtl/>
        </w:rPr>
        <w:t xml:space="preserve"> باستخدام استبانة</w:t>
      </w:r>
      <w:r w:rsidR="00766BFC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FA30A6">
        <w:rPr>
          <w:rFonts w:asciiTheme="majorBidi" w:hAnsiTheme="majorBidi" w:cstheme="majorBidi" w:hint="cs"/>
          <w:sz w:val="24"/>
          <w:szCs w:val="24"/>
          <w:rtl/>
        </w:rPr>
        <w:t>من (</w:t>
      </w:r>
      <w:r w:rsidR="00BD19F2">
        <w:rPr>
          <w:rFonts w:asciiTheme="majorBidi" w:hAnsiTheme="majorBidi" w:cstheme="majorBidi" w:hint="cs"/>
          <w:sz w:val="24"/>
          <w:szCs w:val="24"/>
          <w:rtl/>
        </w:rPr>
        <w:t>501)</w:t>
      </w:r>
      <w:r w:rsidR="00766BFC">
        <w:rPr>
          <w:rFonts w:asciiTheme="majorBidi" w:hAnsiTheme="majorBidi" w:cstheme="majorBidi" w:hint="cs"/>
          <w:sz w:val="24"/>
          <w:szCs w:val="24"/>
          <w:rtl/>
        </w:rPr>
        <w:t xml:space="preserve"> مستخدم لوسائل</w:t>
      </w:r>
      <w:r w:rsidR="00564511">
        <w:rPr>
          <w:rFonts w:asciiTheme="majorBidi" w:hAnsiTheme="majorBidi" w:cstheme="majorBidi" w:hint="cs"/>
          <w:sz w:val="24"/>
          <w:szCs w:val="24"/>
          <w:rtl/>
        </w:rPr>
        <w:t xml:space="preserve"> التواصل الاجتماعي، </w:t>
      </w:r>
      <w:r w:rsidR="00202F6A">
        <w:rPr>
          <w:rFonts w:asciiTheme="majorBidi" w:hAnsiTheme="majorBidi" w:cstheme="majorBidi" w:hint="cs"/>
          <w:sz w:val="24"/>
          <w:szCs w:val="24"/>
          <w:rtl/>
        </w:rPr>
        <w:t>ثم حللت</w:t>
      </w:r>
      <w:r w:rsidR="00564511">
        <w:rPr>
          <w:rFonts w:asciiTheme="majorBidi" w:hAnsiTheme="majorBidi" w:cstheme="majorBidi" w:hint="cs"/>
          <w:sz w:val="24"/>
          <w:szCs w:val="24"/>
          <w:rtl/>
        </w:rPr>
        <w:t xml:space="preserve"> باستخدام </w:t>
      </w:r>
      <w:r w:rsidR="00817967">
        <w:rPr>
          <w:rFonts w:asciiTheme="majorBidi" w:hAnsiTheme="majorBidi" w:cstheme="majorBidi" w:hint="cs"/>
          <w:sz w:val="24"/>
          <w:szCs w:val="24"/>
          <w:rtl/>
        </w:rPr>
        <w:t xml:space="preserve">نمذجة المعادلات </w:t>
      </w:r>
      <w:r w:rsidR="0028648A">
        <w:rPr>
          <w:rFonts w:asciiTheme="majorBidi" w:hAnsiTheme="majorBidi" w:cstheme="majorBidi" w:hint="cs"/>
          <w:sz w:val="24"/>
          <w:szCs w:val="24"/>
          <w:rtl/>
        </w:rPr>
        <w:t>الهيكلية</w:t>
      </w:r>
      <w:r w:rsidR="0028648A">
        <w:rPr>
          <w:rFonts w:asciiTheme="majorBidi" w:hAnsiTheme="majorBidi" w:cstheme="majorBidi"/>
          <w:sz w:val="24"/>
          <w:szCs w:val="24"/>
        </w:rPr>
        <w:t>. (SEM)</w:t>
      </w:r>
    </w:p>
    <w:p w14:paraId="01141933" w14:textId="4E74146F" w:rsidR="006A7F8B" w:rsidRDefault="00E711DE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وأظهرت النتائج أن الذكاء </w:t>
      </w:r>
      <w:r w:rsidR="00A54F76">
        <w:rPr>
          <w:rFonts w:asciiTheme="majorBidi" w:hAnsiTheme="majorBidi" w:cstheme="majorBidi" w:hint="cs"/>
          <w:sz w:val="24"/>
          <w:szCs w:val="24"/>
          <w:rtl/>
        </w:rPr>
        <w:t xml:space="preserve">الاصطناعي يسهم في تعزيز تخصيص المحتوى </w:t>
      </w:r>
      <w:r w:rsidR="00707BAB">
        <w:rPr>
          <w:rFonts w:asciiTheme="majorBidi" w:hAnsiTheme="majorBidi" w:cstheme="majorBidi" w:hint="cs"/>
          <w:sz w:val="24"/>
          <w:szCs w:val="24"/>
          <w:rtl/>
        </w:rPr>
        <w:t>التسويقي وتحليل مشاعر العملاء و</w:t>
      </w:r>
      <w:r w:rsidR="00050A03">
        <w:rPr>
          <w:rFonts w:asciiTheme="majorBidi" w:hAnsiTheme="majorBidi" w:cstheme="majorBidi" w:hint="cs"/>
          <w:sz w:val="24"/>
          <w:szCs w:val="24"/>
          <w:rtl/>
        </w:rPr>
        <w:t>أتمتة الحملات التسويقية</w:t>
      </w:r>
      <w:r w:rsidR="0020775C">
        <w:rPr>
          <w:rFonts w:asciiTheme="majorBidi" w:hAnsiTheme="majorBidi" w:cstheme="majorBidi" w:hint="cs"/>
          <w:sz w:val="24"/>
          <w:szCs w:val="24"/>
          <w:rtl/>
        </w:rPr>
        <w:t xml:space="preserve">، كما الشفافية والثقة والفوائد </w:t>
      </w:r>
      <w:r w:rsidR="00920D2C">
        <w:rPr>
          <w:rFonts w:asciiTheme="majorBidi" w:hAnsiTheme="majorBidi" w:cstheme="majorBidi" w:hint="cs"/>
          <w:sz w:val="24"/>
          <w:szCs w:val="24"/>
          <w:rtl/>
        </w:rPr>
        <w:t>المدركة تؤثر</w:t>
      </w:r>
      <w:r w:rsidR="000319DC">
        <w:rPr>
          <w:rFonts w:asciiTheme="majorBidi" w:hAnsiTheme="majorBidi" w:cstheme="majorBidi" w:hint="cs"/>
          <w:sz w:val="24"/>
          <w:szCs w:val="24"/>
          <w:rtl/>
        </w:rPr>
        <w:t xml:space="preserve"> إيجابياً في تقبل </w:t>
      </w:r>
      <w:r w:rsidR="005B1813">
        <w:rPr>
          <w:rFonts w:asciiTheme="majorBidi" w:hAnsiTheme="majorBidi" w:cstheme="majorBidi" w:hint="cs"/>
          <w:sz w:val="24"/>
          <w:szCs w:val="24"/>
          <w:rtl/>
        </w:rPr>
        <w:t xml:space="preserve">العملاء للأدوات التسويقية المعتمدة على الذكاء </w:t>
      </w:r>
      <w:r w:rsidR="005B1813">
        <w:rPr>
          <w:rFonts w:asciiTheme="majorBidi" w:hAnsiTheme="majorBidi" w:cstheme="majorBidi" w:hint="cs"/>
          <w:sz w:val="24"/>
          <w:szCs w:val="24"/>
          <w:rtl/>
        </w:rPr>
        <w:lastRenderedPageBreak/>
        <w:t>الا</w:t>
      </w:r>
      <w:r w:rsidR="00173B02">
        <w:rPr>
          <w:rFonts w:asciiTheme="majorBidi" w:hAnsiTheme="majorBidi" w:cstheme="majorBidi" w:hint="cs"/>
          <w:sz w:val="24"/>
          <w:szCs w:val="24"/>
          <w:rtl/>
        </w:rPr>
        <w:t xml:space="preserve">صطناعي، في حين </w:t>
      </w:r>
      <w:r w:rsidR="00D01CED">
        <w:rPr>
          <w:rFonts w:asciiTheme="majorBidi" w:hAnsiTheme="majorBidi" w:cstheme="majorBidi" w:hint="cs"/>
          <w:sz w:val="24"/>
          <w:szCs w:val="24"/>
          <w:rtl/>
        </w:rPr>
        <w:t xml:space="preserve">تؤثر المخاطر المدركة </w:t>
      </w:r>
      <w:r w:rsidR="00277A60">
        <w:rPr>
          <w:rFonts w:asciiTheme="majorBidi" w:hAnsiTheme="majorBidi" w:cstheme="majorBidi" w:hint="cs"/>
          <w:sz w:val="24"/>
          <w:szCs w:val="24"/>
          <w:rtl/>
        </w:rPr>
        <w:t>و</w:t>
      </w:r>
      <w:r w:rsidR="00D01CED">
        <w:rPr>
          <w:rFonts w:asciiTheme="majorBidi" w:hAnsiTheme="majorBidi" w:cstheme="majorBidi" w:hint="cs"/>
          <w:sz w:val="24"/>
          <w:szCs w:val="24"/>
          <w:rtl/>
        </w:rPr>
        <w:t xml:space="preserve">المشاعر </w:t>
      </w:r>
      <w:r w:rsidR="00277A60">
        <w:rPr>
          <w:rFonts w:asciiTheme="majorBidi" w:hAnsiTheme="majorBidi" w:cstheme="majorBidi" w:hint="cs"/>
          <w:sz w:val="24"/>
          <w:szCs w:val="24"/>
          <w:rtl/>
        </w:rPr>
        <w:t>السلبية سلباً على ذلك. كم</w:t>
      </w:r>
      <w:r w:rsidR="008C449E">
        <w:rPr>
          <w:rFonts w:asciiTheme="majorBidi" w:hAnsiTheme="majorBidi" w:cstheme="majorBidi" w:hint="cs"/>
          <w:sz w:val="24"/>
          <w:szCs w:val="24"/>
          <w:rtl/>
        </w:rPr>
        <w:t xml:space="preserve">ا أكدت الدراسة أن الذكاء الاصطناعي </w:t>
      </w:r>
      <w:r w:rsidR="001E2858">
        <w:rPr>
          <w:rFonts w:asciiTheme="majorBidi" w:hAnsiTheme="majorBidi" w:cstheme="majorBidi" w:hint="cs"/>
          <w:sz w:val="24"/>
          <w:szCs w:val="24"/>
          <w:rtl/>
        </w:rPr>
        <w:t xml:space="preserve">يعزز استهداف العملاء وتخصيص المحتوى بما يرفع مستوى التفاعل </w:t>
      </w:r>
      <w:r w:rsidR="007052C2">
        <w:rPr>
          <w:rFonts w:asciiTheme="majorBidi" w:hAnsiTheme="majorBidi" w:cstheme="majorBidi" w:hint="cs"/>
          <w:sz w:val="24"/>
          <w:szCs w:val="24"/>
          <w:rtl/>
        </w:rPr>
        <w:t>مع العلامات التجارية.</w:t>
      </w:r>
    </w:p>
    <w:p w14:paraId="02870E45" w14:textId="77777777" w:rsidR="00280A5E" w:rsidRDefault="00280A5E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</w:p>
    <w:p w14:paraId="7EF6227D" w14:textId="56C0B4EE" w:rsidR="00CC0F04" w:rsidRDefault="00B82DBA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="000035C6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دراسة </w:t>
      </w:r>
      <w:r w:rsidR="005B6BEE">
        <w:rPr>
          <w:rFonts w:asciiTheme="majorBidi" w:hAnsiTheme="majorBidi" w:cstheme="majorBidi"/>
          <w:b/>
          <w:bCs/>
          <w:sz w:val="24"/>
          <w:szCs w:val="24"/>
        </w:rPr>
        <w:t>Reed</w:t>
      </w:r>
      <w:r w:rsidR="00FA39C9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وآخرون (2025)</w:t>
      </w:r>
      <w:r w:rsidR="005B6BEE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="008E1C3C">
        <w:rPr>
          <w:rFonts w:asciiTheme="majorBidi" w:hAnsiTheme="majorBidi" w:cstheme="majorBidi" w:hint="cs"/>
          <w:b/>
          <w:bCs/>
          <w:sz w:val="24"/>
          <w:szCs w:val="24"/>
          <w:rtl/>
        </w:rPr>
        <w:t>بعنوان</w:t>
      </w:r>
      <w:r w:rsidR="00CC2F38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083563">
        <w:rPr>
          <w:rFonts w:asciiTheme="majorBidi" w:hAnsiTheme="majorBidi" w:cstheme="majorBidi" w:hint="cs"/>
          <w:b/>
          <w:bCs/>
          <w:sz w:val="24"/>
          <w:szCs w:val="24"/>
          <w:rtl/>
        </w:rPr>
        <w:t>"</w:t>
      </w:r>
      <w:r w:rsidR="0054473F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إطار تحليلي للكشف عن التحيز والحد منه </w:t>
      </w:r>
      <w:r w:rsidR="006268A1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في تطبيقات الذكاء الاصطناعي </w:t>
      </w:r>
      <w:r w:rsidR="00B62AA2">
        <w:rPr>
          <w:rFonts w:asciiTheme="majorBidi" w:hAnsiTheme="majorBidi" w:cstheme="majorBidi" w:hint="cs"/>
          <w:b/>
          <w:bCs/>
          <w:sz w:val="24"/>
          <w:szCs w:val="24"/>
          <w:rtl/>
        </w:rPr>
        <w:t>في التسويق</w:t>
      </w:r>
      <w:r w:rsidR="00635BD3">
        <w:rPr>
          <w:rFonts w:asciiTheme="majorBidi" w:hAnsiTheme="majorBidi" w:cstheme="majorBidi" w:hint="cs"/>
          <w:b/>
          <w:bCs/>
          <w:sz w:val="24"/>
          <w:szCs w:val="24"/>
          <w:rtl/>
        </w:rPr>
        <w:t>"</w:t>
      </w:r>
    </w:p>
    <w:p w14:paraId="56F961AA" w14:textId="19E76F54" w:rsidR="003410C0" w:rsidRDefault="00ED5C2B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سعت</w:t>
      </w:r>
      <w:r w:rsidR="005000B1">
        <w:rPr>
          <w:rFonts w:asciiTheme="majorBidi" w:hAnsiTheme="majorBidi" w:cstheme="majorBidi" w:hint="cs"/>
          <w:sz w:val="24"/>
          <w:szCs w:val="24"/>
          <w:rtl/>
        </w:rPr>
        <w:t xml:space="preserve"> الدراسة </w:t>
      </w:r>
      <w:r w:rsidR="00AD03CF">
        <w:rPr>
          <w:rFonts w:asciiTheme="majorBidi" w:hAnsiTheme="majorBidi" w:cstheme="majorBidi" w:hint="cs"/>
          <w:sz w:val="24"/>
          <w:szCs w:val="24"/>
          <w:rtl/>
        </w:rPr>
        <w:t xml:space="preserve">إلى تطوير </w:t>
      </w:r>
      <w:r w:rsidR="003F5BDE">
        <w:rPr>
          <w:rFonts w:asciiTheme="majorBidi" w:hAnsiTheme="majorBidi" w:cstheme="majorBidi" w:hint="cs"/>
          <w:sz w:val="24"/>
          <w:szCs w:val="24"/>
          <w:rtl/>
        </w:rPr>
        <w:t xml:space="preserve">إطار تحليلي للكشف عن التحيز والحد منه في </w:t>
      </w:r>
      <w:r w:rsidR="008D7B0A">
        <w:rPr>
          <w:rFonts w:asciiTheme="majorBidi" w:hAnsiTheme="majorBidi" w:cstheme="majorBidi" w:hint="cs"/>
          <w:sz w:val="24"/>
          <w:szCs w:val="24"/>
          <w:rtl/>
        </w:rPr>
        <w:t>استخدام التقنيات الرقمية</w:t>
      </w:r>
      <w:r w:rsidR="007C00D5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C700FA">
        <w:rPr>
          <w:rFonts w:asciiTheme="majorBidi" w:hAnsiTheme="majorBidi" w:cstheme="majorBidi" w:hint="cs"/>
          <w:sz w:val="24"/>
          <w:szCs w:val="24"/>
          <w:rtl/>
        </w:rPr>
        <w:t xml:space="preserve">داخل الأنشطة </w:t>
      </w:r>
      <w:r w:rsidR="00E16A98">
        <w:rPr>
          <w:rFonts w:asciiTheme="majorBidi" w:hAnsiTheme="majorBidi" w:cstheme="majorBidi" w:hint="cs"/>
          <w:sz w:val="24"/>
          <w:szCs w:val="24"/>
          <w:rtl/>
        </w:rPr>
        <w:t>التسويقية</w:t>
      </w:r>
      <w:r w:rsidR="00777FF0">
        <w:rPr>
          <w:rFonts w:asciiTheme="majorBidi" w:hAnsiTheme="majorBidi" w:cstheme="majorBidi" w:hint="cs"/>
          <w:sz w:val="24"/>
          <w:szCs w:val="24"/>
          <w:rtl/>
        </w:rPr>
        <w:t>،</w:t>
      </w:r>
      <w:r w:rsidR="00BE0FAF">
        <w:rPr>
          <w:rFonts w:asciiTheme="majorBidi" w:hAnsiTheme="majorBidi" w:cstheme="majorBidi" w:hint="cs"/>
          <w:sz w:val="24"/>
          <w:szCs w:val="24"/>
          <w:rtl/>
        </w:rPr>
        <w:t xml:space="preserve"> واعتمد</w:t>
      </w:r>
      <w:r w:rsidR="00777FF0">
        <w:rPr>
          <w:rFonts w:asciiTheme="majorBidi" w:hAnsiTheme="majorBidi" w:cstheme="majorBidi" w:hint="cs"/>
          <w:sz w:val="24"/>
          <w:szCs w:val="24"/>
          <w:rtl/>
        </w:rPr>
        <w:t xml:space="preserve">ت الدراسة </w:t>
      </w:r>
      <w:r w:rsidR="00C27F43">
        <w:rPr>
          <w:rFonts w:asciiTheme="majorBidi" w:hAnsiTheme="majorBidi" w:cstheme="majorBidi" w:hint="cs"/>
          <w:sz w:val="24"/>
          <w:szCs w:val="24"/>
          <w:rtl/>
        </w:rPr>
        <w:t>على المنهج النوعي</w:t>
      </w:r>
      <w:r w:rsidR="00E16A98">
        <w:rPr>
          <w:rFonts w:asciiTheme="majorBidi" w:hAnsiTheme="majorBidi" w:cstheme="majorBidi" w:hint="cs"/>
          <w:sz w:val="24"/>
          <w:szCs w:val="24"/>
          <w:rtl/>
        </w:rPr>
        <w:t xml:space="preserve"> من خلال</w:t>
      </w:r>
      <w:r w:rsidR="00D473F0">
        <w:rPr>
          <w:rFonts w:asciiTheme="majorBidi" w:hAnsiTheme="majorBidi" w:cstheme="majorBidi" w:hint="cs"/>
          <w:sz w:val="24"/>
          <w:szCs w:val="24"/>
          <w:rtl/>
        </w:rPr>
        <w:t xml:space="preserve"> مراجعة منهجية </w:t>
      </w:r>
      <w:r w:rsidR="00FD7C76">
        <w:rPr>
          <w:rFonts w:asciiTheme="majorBidi" w:hAnsiTheme="majorBidi" w:cstheme="majorBidi" w:hint="cs"/>
          <w:sz w:val="24"/>
          <w:szCs w:val="24"/>
          <w:rtl/>
        </w:rPr>
        <w:t>للأدبيات العلمية</w:t>
      </w:r>
      <w:r w:rsidR="009D11D6">
        <w:rPr>
          <w:rFonts w:asciiTheme="majorBidi" w:hAnsiTheme="majorBidi" w:cstheme="majorBidi" w:hint="cs"/>
          <w:sz w:val="24"/>
          <w:szCs w:val="24"/>
          <w:rtl/>
        </w:rPr>
        <w:t xml:space="preserve"> و</w:t>
      </w:r>
      <w:r w:rsidR="009A5602">
        <w:rPr>
          <w:rFonts w:asciiTheme="majorBidi" w:hAnsiTheme="majorBidi" w:cstheme="majorBidi" w:hint="cs"/>
          <w:sz w:val="24"/>
          <w:szCs w:val="24"/>
          <w:rtl/>
        </w:rPr>
        <w:t xml:space="preserve">إجراء مقابلات </w:t>
      </w:r>
      <w:r w:rsidR="009A5A9E">
        <w:rPr>
          <w:rFonts w:asciiTheme="majorBidi" w:hAnsiTheme="majorBidi" w:cstheme="majorBidi" w:hint="cs"/>
          <w:sz w:val="24"/>
          <w:szCs w:val="24"/>
          <w:rtl/>
        </w:rPr>
        <w:t>متعمقة</w:t>
      </w:r>
      <w:r w:rsidR="000F4FAF">
        <w:rPr>
          <w:rFonts w:asciiTheme="majorBidi" w:hAnsiTheme="majorBidi" w:cstheme="majorBidi" w:hint="cs"/>
          <w:sz w:val="24"/>
          <w:szCs w:val="24"/>
          <w:rtl/>
        </w:rPr>
        <w:t xml:space="preserve"> مع عدد من المتخ</w:t>
      </w:r>
      <w:r w:rsidR="00C2108E">
        <w:rPr>
          <w:rFonts w:asciiTheme="majorBidi" w:hAnsiTheme="majorBidi" w:cstheme="majorBidi" w:hint="cs"/>
          <w:sz w:val="24"/>
          <w:szCs w:val="24"/>
          <w:rtl/>
        </w:rPr>
        <w:t>صصين في التسويق</w:t>
      </w:r>
      <w:r w:rsidR="00AA0B08">
        <w:rPr>
          <w:rFonts w:asciiTheme="majorBidi" w:hAnsiTheme="majorBidi" w:cstheme="majorBidi" w:hint="cs"/>
          <w:sz w:val="24"/>
          <w:szCs w:val="24"/>
          <w:rtl/>
        </w:rPr>
        <w:t xml:space="preserve">، بهدف بناء إطار </w:t>
      </w:r>
      <w:r w:rsidR="00AF15EC">
        <w:rPr>
          <w:rFonts w:asciiTheme="majorBidi" w:hAnsiTheme="majorBidi" w:cstheme="majorBidi" w:hint="cs"/>
          <w:sz w:val="24"/>
          <w:szCs w:val="24"/>
          <w:rtl/>
        </w:rPr>
        <w:t xml:space="preserve">يساعد المؤسسات على التعامل مع التحيزات المحتملة </w:t>
      </w:r>
      <w:r w:rsidR="000507A8">
        <w:rPr>
          <w:rFonts w:asciiTheme="majorBidi" w:hAnsiTheme="majorBidi" w:cstheme="majorBidi" w:hint="cs"/>
          <w:sz w:val="24"/>
          <w:szCs w:val="24"/>
          <w:rtl/>
        </w:rPr>
        <w:t>في الأدوات الرقمية المستخدمة في التسويق</w:t>
      </w:r>
      <w:r w:rsidR="00884288"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7A08E4E5" w14:textId="539BDA73" w:rsidR="0079311C" w:rsidRDefault="00C2108E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وأ</w:t>
      </w:r>
      <w:r w:rsidR="00370D4C">
        <w:rPr>
          <w:rFonts w:asciiTheme="majorBidi" w:hAnsiTheme="majorBidi" w:cstheme="majorBidi" w:hint="cs"/>
          <w:sz w:val="24"/>
          <w:szCs w:val="24"/>
          <w:rtl/>
        </w:rPr>
        <w:t>وضحت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092C68">
        <w:rPr>
          <w:rFonts w:asciiTheme="majorBidi" w:hAnsiTheme="majorBidi" w:cstheme="majorBidi" w:hint="cs"/>
          <w:sz w:val="24"/>
          <w:szCs w:val="24"/>
          <w:rtl/>
        </w:rPr>
        <w:t xml:space="preserve">النتائج أن </w:t>
      </w:r>
      <w:r w:rsidR="007F2C1D">
        <w:rPr>
          <w:rFonts w:asciiTheme="majorBidi" w:hAnsiTheme="majorBidi" w:cstheme="majorBidi" w:hint="cs"/>
          <w:sz w:val="24"/>
          <w:szCs w:val="24"/>
          <w:rtl/>
        </w:rPr>
        <w:t>توظيف</w:t>
      </w:r>
      <w:r w:rsidR="00092C68">
        <w:rPr>
          <w:rFonts w:asciiTheme="majorBidi" w:hAnsiTheme="majorBidi" w:cstheme="majorBidi" w:hint="cs"/>
          <w:sz w:val="24"/>
          <w:szCs w:val="24"/>
          <w:rtl/>
        </w:rPr>
        <w:t xml:space="preserve"> الذكاء الاصطناعي</w:t>
      </w:r>
      <w:r w:rsidR="00B55DE2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752904">
        <w:rPr>
          <w:rFonts w:asciiTheme="majorBidi" w:hAnsiTheme="majorBidi" w:cstheme="majorBidi" w:hint="cs"/>
          <w:sz w:val="24"/>
          <w:szCs w:val="24"/>
          <w:rtl/>
        </w:rPr>
        <w:t>يسهم في رفع كفاءة الأنشطة التسويقية</w:t>
      </w:r>
      <w:r w:rsidR="00F8596F">
        <w:rPr>
          <w:rFonts w:asciiTheme="majorBidi" w:hAnsiTheme="majorBidi" w:cstheme="majorBidi" w:hint="cs"/>
          <w:sz w:val="24"/>
          <w:szCs w:val="24"/>
          <w:rtl/>
        </w:rPr>
        <w:t xml:space="preserve"> وتحسين إنتاج المحتوى</w:t>
      </w:r>
      <w:r w:rsidR="00800581">
        <w:rPr>
          <w:rFonts w:asciiTheme="majorBidi" w:hAnsiTheme="majorBidi" w:cstheme="majorBidi" w:hint="cs"/>
          <w:sz w:val="24"/>
          <w:szCs w:val="24"/>
          <w:rtl/>
        </w:rPr>
        <w:t xml:space="preserve">. </w:t>
      </w:r>
      <w:r w:rsidR="004D07A4">
        <w:rPr>
          <w:rFonts w:asciiTheme="majorBidi" w:hAnsiTheme="majorBidi" w:cstheme="majorBidi" w:hint="cs"/>
          <w:sz w:val="24"/>
          <w:szCs w:val="24"/>
          <w:rtl/>
        </w:rPr>
        <w:t>إلا</w:t>
      </w:r>
      <w:r w:rsidR="00800581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730A03">
        <w:rPr>
          <w:rFonts w:asciiTheme="majorBidi" w:hAnsiTheme="majorBidi" w:cstheme="majorBidi" w:hint="cs"/>
          <w:sz w:val="24"/>
          <w:szCs w:val="24"/>
          <w:rtl/>
        </w:rPr>
        <w:t>أ</w:t>
      </w:r>
      <w:r w:rsidR="00800581">
        <w:rPr>
          <w:rFonts w:asciiTheme="majorBidi" w:hAnsiTheme="majorBidi" w:cstheme="majorBidi" w:hint="cs"/>
          <w:sz w:val="24"/>
          <w:szCs w:val="24"/>
          <w:rtl/>
        </w:rPr>
        <w:t xml:space="preserve">ن </w:t>
      </w:r>
      <w:r w:rsidR="00DA535D">
        <w:rPr>
          <w:rFonts w:asciiTheme="majorBidi" w:hAnsiTheme="majorBidi" w:cstheme="majorBidi" w:hint="cs"/>
          <w:sz w:val="24"/>
          <w:szCs w:val="24"/>
          <w:rtl/>
        </w:rPr>
        <w:t>استخدامه</w:t>
      </w:r>
      <w:r w:rsidR="00730A03">
        <w:rPr>
          <w:rFonts w:asciiTheme="majorBidi" w:hAnsiTheme="majorBidi" w:cstheme="majorBidi" w:hint="cs"/>
          <w:sz w:val="24"/>
          <w:szCs w:val="24"/>
          <w:rtl/>
        </w:rPr>
        <w:t>ا</w:t>
      </w:r>
      <w:r w:rsidR="00DA535D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AC2D34">
        <w:rPr>
          <w:rFonts w:asciiTheme="majorBidi" w:hAnsiTheme="majorBidi" w:cstheme="majorBidi" w:hint="cs"/>
          <w:sz w:val="24"/>
          <w:szCs w:val="24"/>
          <w:rtl/>
        </w:rPr>
        <w:t xml:space="preserve">قد يواجه تحديات تتعلق بالشفافية </w:t>
      </w:r>
      <w:r w:rsidR="00D44C85">
        <w:rPr>
          <w:rFonts w:asciiTheme="majorBidi" w:hAnsiTheme="majorBidi" w:cstheme="majorBidi" w:hint="cs"/>
          <w:sz w:val="24"/>
          <w:szCs w:val="24"/>
          <w:rtl/>
        </w:rPr>
        <w:t xml:space="preserve">والمصداقية في مراحل مختلفة من رحلة </w:t>
      </w:r>
      <w:r w:rsidR="00774DD2">
        <w:rPr>
          <w:rFonts w:asciiTheme="majorBidi" w:hAnsiTheme="majorBidi" w:cstheme="majorBidi" w:hint="cs"/>
          <w:sz w:val="24"/>
          <w:szCs w:val="24"/>
          <w:rtl/>
        </w:rPr>
        <w:t>العميل. كما قدمت الدراسة</w:t>
      </w:r>
      <w:r w:rsidR="00DC2EE1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745BCE">
        <w:rPr>
          <w:rFonts w:asciiTheme="majorBidi" w:hAnsiTheme="majorBidi" w:cstheme="majorBidi" w:hint="cs"/>
          <w:sz w:val="24"/>
          <w:szCs w:val="24"/>
          <w:rtl/>
        </w:rPr>
        <w:t>إطاراً يساعد</w:t>
      </w:r>
      <w:r w:rsidR="00DC5AA8">
        <w:rPr>
          <w:rFonts w:asciiTheme="majorBidi" w:hAnsiTheme="majorBidi" w:cstheme="majorBidi" w:hint="cs"/>
          <w:sz w:val="24"/>
          <w:szCs w:val="24"/>
          <w:rtl/>
        </w:rPr>
        <w:t xml:space="preserve"> المؤسسات على اكتشاف</w:t>
      </w:r>
      <w:r w:rsidR="004712C9">
        <w:rPr>
          <w:rFonts w:asciiTheme="majorBidi" w:hAnsiTheme="majorBidi" w:cstheme="majorBidi" w:hint="cs"/>
          <w:sz w:val="24"/>
          <w:szCs w:val="24"/>
          <w:rtl/>
        </w:rPr>
        <w:t xml:space="preserve"> هذه</w:t>
      </w:r>
      <w:r w:rsidR="00DC5AA8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4D66F1">
        <w:rPr>
          <w:rFonts w:asciiTheme="majorBidi" w:hAnsiTheme="majorBidi" w:cstheme="majorBidi" w:hint="cs"/>
          <w:sz w:val="24"/>
          <w:szCs w:val="24"/>
          <w:rtl/>
        </w:rPr>
        <w:t xml:space="preserve">التحيزات المحتملة والحد منها عند </w:t>
      </w:r>
      <w:r w:rsidR="00A70208">
        <w:rPr>
          <w:rFonts w:asciiTheme="majorBidi" w:hAnsiTheme="majorBidi" w:cstheme="majorBidi" w:hint="cs"/>
          <w:sz w:val="24"/>
          <w:szCs w:val="24"/>
          <w:rtl/>
        </w:rPr>
        <w:t xml:space="preserve">تطبيق </w:t>
      </w:r>
      <w:r w:rsidR="008C6BE3">
        <w:rPr>
          <w:rFonts w:asciiTheme="majorBidi" w:hAnsiTheme="majorBidi" w:cstheme="majorBidi" w:hint="cs"/>
          <w:sz w:val="24"/>
          <w:szCs w:val="24"/>
          <w:rtl/>
        </w:rPr>
        <w:t>ال</w:t>
      </w:r>
      <w:r w:rsidR="00A70208">
        <w:rPr>
          <w:rFonts w:asciiTheme="majorBidi" w:hAnsiTheme="majorBidi" w:cstheme="majorBidi" w:hint="cs"/>
          <w:sz w:val="24"/>
          <w:szCs w:val="24"/>
          <w:rtl/>
        </w:rPr>
        <w:t>تقنيات</w:t>
      </w:r>
      <w:r w:rsidR="004D66F1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8C6BE3">
        <w:rPr>
          <w:rFonts w:asciiTheme="majorBidi" w:hAnsiTheme="majorBidi" w:cstheme="majorBidi" w:hint="cs"/>
          <w:sz w:val="24"/>
          <w:szCs w:val="24"/>
          <w:rtl/>
        </w:rPr>
        <w:t>الحديثة</w:t>
      </w:r>
      <w:r w:rsidR="0079311C">
        <w:rPr>
          <w:rFonts w:asciiTheme="majorBidi" w:hAnsiTheme="majorBidi" w:cstheme="majorBidi" w:hint="cs"/>
          <w:sz w:val="24"/>
          <w:szCs w:val="24"/>
          <w:rtl/>
        </w:rPr>
        <w:t xml:space="preserve"> في التسويق الرقمي.</w:t>
      </w:r>
    </w:p>
    <w:p w14:paraId="5EDD2820" w14:textId="77777777" w:rsidR="00616A08" w:rsidRDefault="00616A08" w:rsidP="00616A08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</w:p>
    <w:p w14:paraId="3DC394AC" w14:textId="4F239189" w:rsidR="00F37E37" w:rsidRDefault="00CC7F67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دراسة</w:t>
      </w:r>
      <w:r w:rsidR="00006349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بولفوس</w:t>
      </w:r>
      <w:r w:rsidR="004F77E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إيناس</w:t>
      </w:r>
      <w:r w:rsidR="00EF7974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="00D80FC2">
        <w:rPr>
          <w:rFonts w:asciiTheme="majorBidi" w:hAnsiTheme="majorBidi" w:cstheme="majorBidi" w:hint="cs"/>
          <w:b/>
          <w:bCs/>
          <w:sz w:val="24"/>
          <w:szCs w:val="24"/>
          <w:rtl/>
        </w:rPr>
        <w:t>وآخرون</w:t>
      </w:r>
      <w:r w:rsidR="004F77E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(</w:t>
      </w:r>
      <w:r w:rsidR="00891842">
        <w:rPr>
          <w:rFonts w:asciiTheme="majorBidi" w:hAnsiTheme="majorBidi" w:cstheme="majorBidi" w:hint="cs"/>
          <w:b/>
          <w:bCs/>
          <w:sz w:val="24"/>
          <w:szCs w:val="24"/>
          <w:rtl/>
        </w:rPr>
        <w:t>2025) بعنوان</w:t>
      </w:r>
      <w:r w:rsidR="00794A44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C22251">
        <w:rPr>
          <w:rFonts w:asciiTheme="majorBidi" w:hAnsiTheme="majorBidi" w:cstheme="majorBidi" w:hint="cs"/>
          <w:b/>
          <w:bCs/>
          <w:sz w:val="24"/>
          <w:szCs w:val="24"/>
          <w:rtl/>
        </w:rPr>
        <w:t>"</w:t>
      </w:r>
      <w:r w:rsidR="00B83FE1">
        <w:rPr>
          <w:rFonts w:asciiTheme="majorBidi" w:hAnsiTheme="majorBidi" w:cstheme="majorBidi" w:hint="cs"/>
          <w:b/>
          <w:bCs/>
          <w:sz w:val="24"/>
          <w:szCs w:val="24"/>
          <w:rtl/>
        </w:rPr>
        <w:t>أثر تقنيات الذكاء الاصطناعي</w:t>
      </w:r>
      <w:r w:rsidR="00A224C3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في تطوير وتحسين</w:t>
      </w:r>
      <w:r w:rsidR="00A059E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استراتيجيات التسويق الرقمي: دراسة </w:t>
      </w:r>
      <w:r w:rsidR="00BD6AFD">
        <w:rPr>
          <w:rFonts w:asciiTheme="majorBidi" w:hAnsiTheme="majorBidi" w:cstheme="majorBidi" w:hint="cs"/>
          <w:b/>
          <w:bCs/>
          <w:sz w:val="24"/>
          <w:szCs w:val="24"/>
          <w:rtl/>
        </w:rPr>
        <w:t>حالة شركة أمازون"</w:t>
      </w:r>
      <w:r w:rsidR="00CA062D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</w:p>
    <w:p w14:paraId="11F603CC" w14:textId="77777777" w:rsidR="00616A08" w:rsidRDefault="009D0870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تناولت </w:t>
      </w:r>
      <w:r w:rsidR="00A60C35">
        <w:rPr>
          <w:rFonts w:asciiTheme="majorBidi" w:hAnsiTheme="majorBidi" w:cstheme="majorBidi" w:hint="cs"/>
          <w:sz w:val="24"/>
          <w:szCs w:val="24"/>
          <w:rtl/>
        </w:rPr>
        <w:t xml:space="preserve">الدراسة </w:t>
      </w:r>
      <w:r w:rsidR="002B754B">
        <w:rPr>
          <w:rFonts w:asciiTheme="majorBidi" w:hAnsiTheme="majorBidi" w:cstheme="majorBidi" w:hint="cs"/>
          <w:sz w:val="24"/>
          <w:szCs w:val="24"/>
          <w:rtl/>
        </w:rPr>
        <w:t xml:space="preserve">أثر </w:t>
      </w:r>
      <w:r w:rsidR="00DE363C">
        <w:rPr>
          <w:rFonts w:asciiTheme="majorBidi" w:hAnsiTheme="majorBidi" w:cstheme="majorBidi" w:hint="cs"/>
          <w:sz w:val="24"/>
          <w:szCs w:val="24"/>
          <w:rtl/>
        </w:rPr>
        <w:t>ال</w:t>
      </w:r>
      <w:r w:rsidR="00F75C77">
        <w:rPr>
          <w:rFonts w:asciiTheme="majorBidi" w:hAnsiTheme="majorBidi" w:cstheme="majorBidi" w:hint="cs"/>
          <w:sz w:val="24"/>
          <w:szCs w:val="24"/>
          <w:rtl/>
        </w:rPr>
        <w:t xml:space="preserve">تقنيات </w:t>
      </w:r>
      <w:r w:rsidR="00DE363C">
        <w:rPr>
          <w:rFonts w:asciiTheme="majorBidi" w:hAnsiTheme="majorBidi" w:cstheme="majorBidi" w:hint="cs"/>
          <w:sz w:val="24"/>
          <w:szCs w:val="24"/>
          <w:rtl/>
        </w:rPr>
        <w:t xml:space="preserve">الرقمية </w:t>
      </w:r>
      <w:r w:rsidR="007F0CCE">
        <w:rPr>
          <w:rFonts w:asciiTheme="majorBidi" w:hAnsiTheme="majorBidi" w:cstheme="majorBidi" w:hint="cs"/>
          <w:sz w:val="24"/>
          <w:szCs w:val="24"/>
          <w:rtl/>
        </w:rPr>
        <w:t>الحديثة</w:t>
      </w:r>
      <w:r w:rsidR="00F75C77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1A6790">
        <w:rPr>
          <w:rFonts w:asciiTheme="majorBidi" w:hAnsiTheme="majorBidi" w:cstheme="majorBidi" w:hint="cs"/>
          <w:sz w:val="24"/>
          <w:szCs w:val="24"/>
          <w:rtl/>
        </w:rPr>
        <w:t>في تطوير</w:t>
      </w:r>
      <w:r w:rsidR="00840297">
        <w:rPr>
          <w:rFonts w:asciiTheme="majorBidi" w:hAnsiTheme="majorBidi" w:cstheme="majorBidi" w:hint="cs"/>
          <w:sz w:val="24"/>
          <w:szCs w:val="24"/>
          <w:rtl/>
        </w:rPr>
        <w:t xml:space="preserve"> وتحسين استراتيجيات التسويق </w:t>
      </w:r>
      <w:r w:rsidR="00AF48A0">
        <w:rPr>
          <w:rFonts w:asciiTheme="majorBidi" w:hAnsiTheme="majorBidi" w:cstheme="majorBidi" w:hint="cs"/>
          <w:sz w:val="24"/>
          <w:szCs w:val="24"/>
          <w:rtl/>
        </w:rPr>
        <w:t>الرقمي، من خلال دراسة حالة ش</w:t>
      </w:r>
      <w:r w:rsidR="00EE3016">
        <w:rPr>
          <w:rFonts w:asciiTheme="majorBidi" w:hAnsiTheme="majorBidi" w:cstheme="majorBidi" w:hint="cs"/>
          <w:sz w:val="24"/>
          <w:szCs w:val="24"/>
          <w:rtl/>
        </w:rPr>
        <w:t>ركة أمازون</w:t>
      </w:r>
      <w:r w:rsidR="0008257F">
        <w:rPr>
          <w:rFonts w:asciiTheme="majorBidi" w:hAnsiTheme="majorBidi" w:cstheme="majorBidi" w:hint="cs"/>
          <w:sz w:val="24"/>
          <w:szCs w:val="24"/>
          <w:rtl/>
        </w:rPr>
        <w:t xml:space="preserve">. واعتمدت الدراسة المنهج الوصفي </w:t>
      </w:r>
      <w:r w:rsidR="00E07ADA">
        <w:rPr>
          <w:rFonts w:asciiTheme="majorBidi" w:hAnsiTheme="majorBidi" w:cstheme="majorBidi" w:hint="cs"/>
          <w:sz w:val="24"/>
          <w:szCs w:val="24"/>
          <w:rtl/>
        </w:rPr>
        <w:t xml:space="preserve">التحليلي، مع تحليل استخدام </w:t>
      </w:r>
      <w:r w:rsidR="007F0CCE">
        <w:rPr>
          <w:rFonts w:asciiTheme="majorBidi" w:hAnsiTheme="majorBidi" w:cstheme="majorBidi" w:hint="cs"/>
          <w:sz w:val="24"/>
          <w:szCs w:val="24"/>
          <w:rtl/>
        </w:rPr>
        <w:t>الأدوات الرقمية</w:t>
      </w:r>
      <w:r w:rsidR="000D5279">
        <w:rPr>
          <w:rFonts w:asciiTheme="majorBidi" w:hAnsiTheme="majorBidi" w:cstheme="majorBidi" w:hint="cs"/>
          <w:sz w:val="24"/>
          <w:szCs w:val="24"/>
          <w:rtl/>
        </w:rPr>
        <w:t xml:space="preserve"> في مجالات التسويق المختلفة، مثل أنظمة </w:t>
      </w:r>
      <w:r w:rsidR="00C73E3B">
        <w:rPr>
          <w:rFonts w:asciiTheme="majorBidi" w:hAnsiTheme="majorBidi" w:cstheme="majorBidi" w:hint="cs"/>
          <w:sz w:val="24"/>
          <w:szCs w:val="24"/>
          <w:rtl/>
        </w:rPr>
        <w:t xml:space="preserve">التوصية، </w:t>
      </w:r>
      <w:r w:rsidR="0073562C">
        <w:rPr>
          <w:rFonts w:asciiTheme="majorBidi" w:hAnsiTheme="majorBidi" w:cstheme="majorBidi" w:hint="cs"/>
          <w:sz w:val="24"/>
          <w:szCs w:val="24"/>
          <w:rtl/>
        </w:rPr>
        <w:t>والتسعير المتغير</w:t>
      </w:r>
      <w:r w:rsidR="00C2471B">
        <w:rPr>
          <w:rFonts w:asciiTheme="majorBidi" w:hAnsiTheme="majorBidi" w:cstheme="majorBidi" w:hint="cs"/>
          <w:sz w:val="24"/>
          <w:szCs w:val="24"/>
          <w:rtl/>
        </w:rPr>
        <w:t>،</w:t>
      </w:r>
      <w:r w:rsidR="0073562C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C2471B">
        <w:rPr>
          <w:rFonts w:asciiTheme="majorBidi" w:hAnsiTheme="majorBidi" w:cstheme="majorBidi" w:hint="cs"/>
          <w:sz w:val="24"/>
          <w:szCs w:val="24"/>
          <w:rtl/>
        </w:rPr>
        <w:t xml:space="preserve">وإدارة الحملات </w:t>
      </w:r>
      <w:r w:rsidR="00B30C28">
        <w:rPr>
          <w:rFonts w:asciiTheme="majorBidi" w:hAnsiTheme="majorBidi" w:cstheme="majorBidi" w:hint="cs"/>
          <w:sz w:val="24"/>
          <w:szCs w:val="24"/>
          <w:rtl/>
        </w:rPr>
        <w:t>الإعلانية، وتحليل البيانات</w:t>
      </w:r>
      <w:r w:rsidR="00BC7D16">
        <w:rPr>
          <w:rFonts w:asciiTheme="majorBidi" w:hAnsiTheme="majorBidi" w:cstheme="majorBidi" w:hint="cs"/>
          <w:sz w:val="24"/>
          <w:szCs w:val="24"/>
          <w:rtl/>
        </w:rPr>
        <w:t xml:space="preserve">، وخدمة العملاء. </w:t>
      </w:r>
    </w:p>
    <w:p w14:paraId="712C8560" w14:textId="12FD1407" w:rsidR="00CA062D" w:rsidRDefault="00BC7D16" w:rsidP="00616A08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وتوصلت </w:t>
      </w:r>
      <w:r w:rsidR="002223D3">
        <w:rPr>
          <w:rFonts w:asciiTheme="majorBidi" w:hAnsiTheme="majorBidi" w:cstheme="majorBidi" w:hint="cs"/>
          <w:sz w:val="24"/>
          <w:szCs w:val="24"/>
          <w:rtl/>
        </w:rPr>
        <w:t>النتائج</w:t>
      </w:r>
      <w:r w:rsidR="001A3BAC">
        <w:rPr>
          <w:rFonts w:asciiTheme="majorBidi" w:hAnsiTheme="majorBidi" w:cstheme="majorBidi" w:hint="cs"/>
          <w:sz w:val="24"/>
          <w:szCs w:val="24"/>
          <w:rtl/>
        </w:rPr>
        <w:t xml:space="preserve"> إلى أن توظيف</w:t>
      </w:r>
      <w:r w:rsidR="00835942">
        <w:rPr>
          <w:rFonts w:asciiTheme="majorBidi" w:hAnsiTheme="majorBidi" w:cstheme="majorBidi" w:hint="cs"/>
          <w:sz w:val="24"/>
          <w:szCs w:val="24"/>
          <w:rtl/>
        </w:rPr>
        <w:t xml:space="preserve"> هذه</w:t>
      </w:r>
      <w:r w:rsidR="001A3BAC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835942">
        <w:rPr>
          <w:rFonts w:asciiTheme="majorBidi" w:hAnsiTheme="majorBidi" w:cstheme="majorBidi" w:hint="cs"/>
          <w:sz w:val="24"/>
          <w:szCs w:val="24"/>
          <w:rtl/>
        </w:rPr>
        <w:t>ال</w:t>
      </w:r>
      <w:r w:rsidR="001A3BAC">
        <w:rPr>
          <w:rFonts w:asciiTheme="majorBidi" w:hAnsiTheme="majorBidi" w:cstheme="majorBidi" w:hint="cs"/>
          <w:sz w:val="24"/>
          <w:szCs w:val="24"/>
          <w:rtl/>
        </w:rPr>
        <w:t xml:space="preserve">تقنيات </w:t>
      </w:r>
      <w:r w:rsidR="009070E1">
        <w:rPr>
          <w:rFonts w:asciiTheme="majorBidi" w:hAnsiTheme="majorBidi" w:cstheme="majorBidi" w:hint="cs"/>
          <w:sz w:val="24"/>
          <w:szCs w:val="24"/>
          <w:rtl/>
        </w:rPr>
        <w:t>أسهم في تعزيز تجربة المستخدم</w:t>
      </w:r>
      <w:r w:rsidR="00EC3BC5">
        <w:rPr>
          <w:rFonts w:asciiTheme="majorBidi" w:hAnsiTheme="majorBidi" w:cstheme="majorBidi" w:hint="cs"/>
          <w:sz w:val="24"/>
          <w:szCs w:val="24"/>
          <w:rtl/>
        </w:rPr>
        <w:t xml:space="preserve">، وزيادة معدلات الاحتفاظ بالعملاء، </w:t>
      </w:r>
      <w:r w:rsidR="00905A7C">
        <w:rPr>
          <w:rFonts w:asciiTheme="majorBidi" w:hAnsiTheme="majorBidi" w:cstheme="majorBidi" w:hint="cs"/>
          <w:sz w:val="24"/>
          <w:szCs w:val="24"/>
          <w:rtl/>
        </w:rPr>
        <w:t xml:space="preserve">ورفع الكفاءة التسويقية وتحقيق عوائد </w:t>
      </w:r>
      <w:r w:rsidR="00BF3F68">
        <w:rPr>
          <w:rFonts w:asciiTheme="majorBidi" w:hAnsiTheme="majorBidi" w:cstheme="majorBidi" w:hint="cs"/>
          <w:sz w:val="24"/>
          <w:szCs w:val="24"/>
          <w:rtl/>
        </w:rPr>
        <w:t xml:space="preserve">مالية مرتفعة. </w:t>
      </w:r>
      <w:r w:rsidR="00750FD8">
        <w:rPr>
          <w:rFonts w:asciiTheme="majorBidi" w:hAnsiTheme="majorBidi" w:cstheme="majorBidi" w:hint="cs"/>
          <w:sz w:val="24"/>
          <w:szCs w:val="24"/>
          <w:rtl/>
        </w:rPr>
        <w:t>كما خلصت</w:t>
      </w:r>
      <w:r w:rsidR="00193E06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750FD8">
        <w:rPr>
          <w:rFonts w:asciiTheme="majorBidi" w:hAnsiTheme="majorBidi" w:cstheme="majorBidi" w:hint="cs"/>
          <w:sz w:val="24"/>
          <w:szCs w:val="24"/>
          <w:rtl/>
        </w:rPr>
        <w:t xml:space="preserve">الدراسة </w:t>
      </w:r>
      <w:r w:rsidR="003B6B26">
        <w:rPr>
          <w:rFonts w:asciiTheme="majorBidi" w:hAnsiTheme="majorBidi" w:cstheme="majorBidi" w:hint="cs"/>
          <w:sz w:val="24"/>
          <w:szCs w:val="24"/>
          <w:rtl/>
        </w:rPr>
        <w:t xml:space="preserve">إلى أن دمج </w:t>
      </w:r>
      <w:r w:rsidR="0033054C">
        <w:rPr>
          <w:rFonts w:asciiTheme="majorBidi" w:hAnsiTheme="majorBidi" w:cstheme="majorBidi" w:hint="cs"/>
          <w:sz w:val="24"/>
          <w:szCs w:val="24"/>
          <w:rtl/>
        </w:rPr>
        <w:t>الأدوات الرقمية</w:t>
      </w:r>
      <w:r w:rsidR="00193E06">
        <w:rPr>
          <w:rFonts w:asciiTheme="majorBidi" w:hAnsiTheme="majorBidi" w:cstheme="majorBidi" w:hint="cs"/>
          <w:sz w:val="24"/>
          <w:szCs w:val="24"/>
          <w:rtl/>
        </w:rPr>
        <w:t xml:space="preserve"> في </w:t>
      </w:r>
      <w:r w:rsidR="009014E3">
        <w:rPr>
          <w:rFonts w:asciiTheme="majorBidi" w:hAnsiTheme="majorBidi" w:cstheme="majorBidi" w:hint="cs"/>
          <w:sz w:val="24"/>
          <w:szCs w:val="24"/>
          <w:rtl/>
        </w:rPr>
        <w:t xml:space="preserve">أنشطة </w:t>
      </w:r>
      <w:r w:rsidR="00193E06">
        <w:rPr>
          <w:rFonts w:asciiTheme="majorBidi" w:hAnsiTheme="majorBidi" w:cstheme="majorBidi" w:hint="cs"/>
          <w:sz w:val="24"/>
          <w:szCs w:val="24"/>
          <w:rtl/>
        </w:rPr>
        <w:t>التسويق</w:t>
      </w:r>
      <w:r w:rsidR="0028546B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9014E3">
        <w:rPr>
          <w:rFonts w:asciiTheme="majorBidi" w:hAnsiTheme="majorBidi" w:cstheme="majorBidi" w:hint="cs"/>
          <w:sz w:val="24"/>
          <w:szCs w:val="24"/>
          <w:rtl/>
        </w:rPr>
        <w:t xml:space="preserve">يسهم </w:t>
      </w:r>
      <w:r w:rsidR="00D240EC">
        <w:rPr>
          <w:rFonts w:asciiTheme="majorBidi" w:hAnsiTheme="majorBidi" w:cstheme="majorBidi" w:hint="cs"/>
          <w:sz w:val="24"/>
          <w:szCs w:val="24"/>
          <w:rtl/>
        </w:rPr>
        <w:t xml:space="preserve">في </w:t>
      </w:r>
      <w:r w:rsidR="00165B19">
        <w:rPr>
          <w:rFonts w:asciiTheme="majorBidi" w:hAnsiTheme="majorBidi" w:cstheme="majorBidi" w:hint="cs"/>
          <w:sz w:val="24"/>
          <w:szCs w:val="24"/>
          <w:rtl/>
        </w:rPr>
        <w:t>تحسين استهداف المستهلكين</w:t>
      </w:r>
      <w:r w:rsidR="00D240EC">
        <w:rPr>
          <w:rFonts w:asciiTheme="majorBidi" w:hAnsiTheme="majorBidi" w:cstheme="majorBidi" w:hint="cs"/>
          <w:sz w:val="24"/>
          <w:szCs w:val="24"/>
          <w:rtl/>
        </w:rPr>
        <w:t>،</w:t>
      </w:r>
      <w:r w:rsidR="00165B19">
        <w:rPr>
          <w:rFonts w:asciiTheme="majorBidi" w:hAnsiTheme="majorBidi" w:cstheme="majorBidi" w:hint="cs"/>
          <w:sz w:val="24"/>
          <w:szCs w:val="24"/>
          <w:rtl/>
        </w:rPr>
        <w:t xml:space="preserve"> و</w:t>
      </w:r>
      <w:r w:rsidR="00D240EC">
        <w:rPr>
          <w:rFonts w:asciiTheme="majorBidi" w:hAnsiTheme="majorBidi" w:cstheme="majorBidi" w:hint="cs"/>
          <w:sz w:val="24"/>
          <w:szCs w:val="24"/>
          <w:rtl/>
        </w:rPr>
        <w:t>ي</w:t>
      </w:r>
      <w:r w:rsidR="00165B19">
        <w:rPr>
          <w:rFonts w:asciiTheme="majorBidi" w:hAnsiTheme="majorBidi" w:cstheme="majorBidi" w:hint="cs"/>
          <w:sz w:val="24"/>
          <w:szCs w:val="24"/>
          <w:rtl/>
        </w:rPr>
        <w:t xml:space="preserve">دعم </w:t>
      </w:r>
      <w:r w:rsidR="009C6774">
        <w:rPr>
          <w:rFonts w:asciiTheme="majorBidi" w:hAnsiTheme="majorBidi" w:cstheme="majorBidi" w:hint="cs"/>
          <w:sz w:val="24"/>
          <w:szCs w:val="24"/>
          <w:rtl/>
        </w:rPr>
        <w:t>اتخاذ قرارات تسويقية</w:t>
      </w:r>
      <w:r w:rsidR="00D240EC">
        <w:rPr>
          <w:rFonts w:asciiTheme="majorBidi" w:hAnsiTheme="majorBidi" w:cstheme="majorBidi" w:hint="cs"/>
          <w:sz w:val="24"/>
          <w:szCs w:val="24"/>
          <w:rtl/>
        </w:rPr>
        <w:t xml:space="preserve"> أكثر </w:t>
      </w:r>
      <w:r w:rsidR="003278A7">
        <w:rPr>
          <w:rFonts w:asciiTheme="majorBidi" w:hAnsiTheme="majorBidi" w:cstheme="majorBidi" w:hint="cs"/>
          <w:sz w:val="24"/>
          <w:szCs w:val="24"/>
          <w:rtl/>
        </w:rPr>
        <w:t>دقة وفاعلية</w:t>
      </w:r>
      <w:r w:rsidR="009C6774"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01118989" w14:textId="77777777" w:rsidR="00280A5E" w:rsidRDefault="00280A5E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</w:p>
    <w:p w14:paraId="531A8C24" w14:textId="42482E6E" w:rsidR="006A7DDE" w:rsidRDefault="00E170DB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9F0D1F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دراسة </w:t>
      </w:r>
      <w:r w:rsidR="009F0D1F">
        <w:rPr>
          <w:rFonts w:asciiTheme="majorBidi" w:hAnsiTheme="majorBidi" w:cstheme="majorBidi"/>
          <w:b/>
          <w:bCs/>
          <w:sz w:val="24"/>
          <w:szCs w:val="24"/>
        </w:rPr>
        <w:t>Ngo</w:t>
      </w:r>
      <w:r w:rsidR="009F0D1F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="00EE2F5B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وآخرون </w:t>
      </w:r>
      <w:r w:rsidR="00EE2F5B">
        <w:rPr>
          <w:rFonts w:asciiTheme="majorBidi" w:hAnsiTheme="majorBidi" w:cstheme="majorBidi"/>
          <w:b/>
          <w:bCs/>
          <w:sz w:val="24"/>
          <w:szCs w:val="24"/>
          <w:rtl/>
        </w:rPr>
        <w:t>(</w:t>
      </w:r>
      <w:r w:rsidR="00D53A9D">
        <w:rPr>
          <w:rFonts w:asciiTheme="majorBidi" w:hAnsiTheme="majorBidi" w:cstheme="majorBidi" w:hint="cs"/>
          <w:b/>
          <w:bCs/>
          <w:sz w:val="24"/>
          <w:szCs w:val="24"/>
          <w:rtl/>
        </w:rPr>
        <w:t>2025)</w:t>
      </w:r>
      <w:r w:rsidR="00CA264F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بعنوا</w:t>
      </w:r>
      <w:r w:rsidR="00DE7DA8">
        <w:rPr>
          <w:rFonts w:asciiTheme="majorBidi" w:hAnsiTheme="majorBidi" w:cstheme="majorBidi" w:hint="cs"/>
          <w:b/>
          <w:bCs/>
          <w:sz w:val="24"/>
          <w:szCs w:val="24"/>
          <w:rtl/>
        </w:rPr>
        <w:t>ن</w:t>
      </w:r>
      <w:r w:rsidR="00794A44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6A7DDE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"دور الذكاء الاصطناعي في تخصيص </w:t>
      </w:r>
      <w:r w:rsidR="00776C09">
        <w:rPr>
          <w:rFonts w:asciiTheme="majorBidi" w:hAnsiTheme="majorBidi" w:cstheme="majorBidi" w:hint="cs"/>
          <w:b/>
          <w:bCs/>
          <w:sz w:val="24"/>
          <w:szCs w:val="24"/>
          <w:rtl/>
        </w:rPr>
        <w:t>الإعلانات الرقمية وتعزيز تفاعل العملاء</w:t>
      </w:r>
      <w:r w:rsidR="00094CC1">
        <w:rPr>
          <w:rFonts w:asciiTheme="majorBidi" w:hAnsiTheme="majorBidi" w:cstheme="majorBidi" w:hint="cs"/>
          <w:b/>
          <w:bCs/>
          <w:sz w:val="24"/>
          <w:szCs w:val="24"/>
          <w:rtl/>
        </w:rPr>
        <w:t>"</w:t>
      </w:r>
    </w:p>
    <w:p w14:paraId="1600C595" w14:textId="1022191E" w:rsidR="00FC4366" w:rsidRDefault="00F67A80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ناقشت الدراسة أثر الإعلانات</w:t>
      </w:r>
      <w:r w:rsidR="00BC3F4E">
        <w:rPr>
          <w:rFonts w:asciiTheme="majorBidi" w:hAnsiTheme="majorBidi" w:cstheme="majorBidi" w:hint="cs"/>
          <w:sz w:val="24"/>
          <w:szCs w:val="24"/>
          <w:rtl/>
        </w:rPr>
        <w:t xml:space="preserve"> الرقمية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المخصصة </w:t>
      </w:r>
      <w:r w:rsidR="00384CE2">
        <w:rPr>
          <w:rFonts w:asciiTheme="majorBidi" w:hAnsiTheme="majorBidi" w:cstheme="majorBidi" w:hint="cs"/>
          <w:sz w:val="24"/>
          <w:szCs w:val="24"/>
          <w:rtl/>
        </w:rPr>
        <w:t xml:space="preserve">على نية الشراء في </w:t>
      </w:r>
      <w:r w:rsidR="002907AC">
        <w:rPr>
          <w:rFonts w:asciiTheme="majorBidi" w:hAnsiTheme="majorBidi" w:cstheme="majorBidi" w:hint="cs"/>
          <w:sz w:val="24"/>
          <w:szCs w:val="24"/>
          <w:rtl/>
        </w:rPr>
        <w:t>البيئة</w:t>
      </w:r>
      <w:r w:rsidR="00D461DB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2907AC">
        <w:rPr>
          <w:rFonts w:asciiTheme="majorBidi" w:hAnsiTheme="majorBidi" w:cstheme="majorBidi" w:hint="cs"/>
          <w:sz w:val="24"/>
          <w:szCs w:val="24"/>
          <w:rtl/>
        </w:rPr>
        <w:t>الفيتنامية،</w:t>
      </w:r>
      <w:r w:rsidR="008E2DA6">
        <w:rPr>
          <w:rFonts w:asciiTheme="majorBidi" w:hAnsiTheme="majorBidi" w:cstheme="majorBidi" w:hint="cs"/>
          <w:sz w:val="24"/>
          <w:szCs w:val="24"/>
          <w:rtl/>
        </w:rPr>
        <w:t xml:space="preserve"> مع التركيز</w:t>
      </w:r>
      <w:r w:rsidR="005574B7">
        <w:rPr>
          <w:rFonts w:asciiTheme="majorBidi" w:hAnsiTheme="majorBidi" w:cstheme="majorBidi" w:hint="cs"/>
          <w:sz w:val="24"/>
          <w:szCs w:val="24"/>
          <w:rtl/>
        </w:rPr>
        <w:t xml:space="preserve"> على دور الثقة والملائمة </w:t>
      </w:r>
      <w:r w:rsidR="00E513F2">
        <w:rPr>
          <w:rFonts w:asciiTheme="majorBidi" w:hAnsiTheme="majorBidi" w:cstheme="majorBidi" w:hint="cs"/>
          <w:sz w:val="24"/>
          <w:szCs w:val="24"/>
          <w:rtl/>
        </w:rPr>
        <w:t xml:space="preserve">والفائدة المدركة </w:t>
      </w:r>
      <w:r w:rsidR="00E9469D">
        <w:rPr>
          <w:rFonts w:asciiTheme="majorBidi" w:hAnsiTheme="majorBidi" w:cstheme="majorBidi" w:hint="cs"/>
          <w:sz w:val="24"/>
          <w:szCs w:val="24"/>
          <w:rtl/>
        </w:rPr>
        <w:t>كمت</w:t>
      </w:r>
      <w:r w:rsidR="00561603">
        <w:rPr>
          <w:rFonts w:asciiTheme="majorBidi" w:hAnsiTheme="majorBidi" w:cstheme="majorBidi" w:hint="cs"/>
          <w:sz w:val="24"/>
          <w:szCs w:val="24"/>
          <w:rtl/>
        </w:rPr>
        <w:t xml:space="preserve">غيرات وسيطة. واعتمدت الدراسة على المنهج الكمي، حيث تم جمع </w:t>
      </w:r>
      <w:r w:rsidR="000D2015">
        <w:rPr>
          <w:rFonts w:asciiTheme="majorBidi" w:hAnsiTheme="majorBidi" w:cstheme="majorBidi" w:hint="cs"/>
          <w:sz w:val="24"/>
          <w:szCs w:val="24"/>
          <w:rtl/>
        </w:rPr>
        <w:t>البيانات من 402 مستخدم للمنصا</w:t>
      </w:r>
      <w:r w:rsidR="007A3D13">
        <w:rPr>
          <w:rFonts w:asciiTheme="majorBidi" w:hAnsiTheme="majorBidi" w:cstheme="majorBidi" w:hint="cs"/>
          <w:sz w:val="24"/>
          <w:szCs w:val="24"/>
          <w:rtl/>
        </w:rPr>
        <w:t>ت</w:t>
      </w:r>
      <w:r w:rsidR="00E00CFB">
        <w:rPr>
          <w:rFonts w:asciiTheme="majorBidi" w:hAnsiTheme="majorBidi" w:cstheme="majorBidi" w:hint="cs"/>
          <w:sz w:val="24"/>
          <w:szCs w:val="24"/>
          <w:rtl/>
        </w:rPr>
        <w:t xml:space="preserve"> الرقمية </w:t>
      </w:r>
      <w:r w:rsidR="00CD3F65">
        <w:rPr>
          <w:rFonts w:asciiTheme="majorBidi" w:hAnsiTheme="majorBidi" w:cstheme="majorBidi" w:hint="cs"/>
          <w:sz w:val="24"/>
          <w:szCs w:val="24"/>
          <w:rtl/>
        </w:rPr>
        <w:t>سبق لهم التعرض لإعلانات مخصصة</w:t>
      </w:r>
      <w:r w:rsidR="00527110">
        <w:rPr>
          <w:rFonts w:asciiTheme="majorBidi" w:hAnsiTheme="majorBidi" w:cstheme="majorBidi" w:hint="cs"/>
          <w:sz w:val="24"/>
          <w:szCs w:val="24"/>
          <w:rtl/>
        </w:rPr>
        <w:t xml:space="preserve">، وتم تحليل البيانات باستخدام </w:t>
      </w:r>
      <w:r w:rsidR="008C3F6A">
        <w:rPr>
          <w:rFonts w:asciiTheme="majorBidi" w:hAnsiTheme="majorBidi" w:cstheme="majorBidi" w:hint="cs"/>
          <w:sz w:val="24"/>
          <w:szCs w:val="24"/>
          <w:rtl/>
        </w:rPr>
        <w:t>نمذجة المعادلات الهيكلية (</w:t>
      </w:r>
      <w:r w:rsidR="00F5095A">
        <w:rPr>
          <w:rFonts w:asciiTheme="majorBidi" w:hAnsiTheme="majorBidi" w:cstheme="majorBidi"/>
          <w:sz w:val="24"/>
          <w:szCs w:val="24"/>
        </w:rPr>
        <w:t>(</w:t>
      </w:r>
      <w:r w:rsidR="008C3F6A">
        <w:rPr>
          <w:rFonts w:asciiTheme="majorBidi" w:hAnsiTheme="majorBidi" w:cstheme="majorBidi"/>
          <w:sz w:val="24"/>
          <w:szCs w:val="24"/>
        </w:rPr>
        <w:t>PLS-</w:t>
      </w:r>
      <w:r w:rsidR="00F5095A">
        <w:rPr>
          <w:rFonts w:asciiTheme="majorBidi" w:hAnsiTheme="majorBidi" w:cstheme="majorBidi"/>
          <w:sz w:val="24"/>
          <w:szCs w:val="24"/>
        </w:rPr>
        <w:t>SEM</w:t>
      </w:r>
      <w:r w:rsidR="00F5095A">
        <w:rPr>
          <w:rFonts w:asciiTheme="majorBidi" w:hAnsiTheme="majorBidi" w:cstheme="majorBidi" w:hint="cs"/>
          <w:sz w:val="24"/>
          <w:szCs w:val="24"/>
          <w:rtl/>
        </w:rPr>
        <w:t>. و</w:t>
      </w:r>
      <w:r w:rsidR="00370D4C">
        <w:rPr>
          <w:rFonts w:asciiTheme="majorBidi" w:hAnsiTheme="majorBidi" w:cstheme="majorBidi" w:hint="cs"/>
          <w:sz w:val="24"/>
          <w:szCs w:val="24"/>
          <w:rtl/>
        </w:rPr>
        <w:t>بينت</w:t>
      </w:r>
      <w:r w:rsidR="00F5095A">
        <w:rPr>
          <w:rFonts w:asciiTheme="majorBidi" w:hAnsiTheme="majorBidi" w:cstheme="majorBidi" w:hint="cs"/>
          <w:sz w:val="24"/>
          <w:szCs w:val="24"/>
          <w:rtl/>
        </w:rPr>
        <w:t xml:space="preserve"> النتائج </w:t>
      </w:r>
      <w:r w:rsidR="00AC6131">
        <w:rPr>
          <w:rFonts w:asciiTheme="majorBidi" w:hAnsiTheme="majorBidi" w:cstheme="majorBidi" w:hint="cs"/>
          <w:sz w:val="24"/>
          <w:szCs w:val="24"/>
          <w:rtl/>
        </w:rPr>
        <w:t>أن</w:t>
      </w:r>
      <w:r w:rsidR="00422112">
        <w:rPr>
          <w:rFonts w:asciiTheme="majorBidi" w:hAnsiTheme="majorBidi" w:cstheme="majorBidi" w:hint="cs"/>
          <w:sz w:val="24"/>
          <w:szCs w:val="24"/>
          <w:rtl/>
        </w:rPr>
        <w:t xml:space="preserve"> الإعلانات</w:t>
      </w:r>
      <w:r w:rsidR="00AC6131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422112">
        <w:rPr>
          <w:rFonts w:asciiTheme="majorBidi" w:hAnsiTheme="majorBidi" w:cstheme="majorBidi" w:hint="cs"/>
          <w:sz w:val="24"/>
          <w:szCs w:val="24"/>
          <w:rtl/>
        </w:rPr>
        <w:t>المخصصة</w:t>
      </w:r>
      <w:r w:rsidR="00AC6131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FD160B">
        <w:rPr>
          <w:rFonts w:asciiTheme="majorBidi" w:hAnsiTheme="majorBidi" w:cstheme="majorBidi" w:hint="cs"/>
          <w:sz w:val="24"/>
          <w:szCs w:val="24"/>
          <w:rtl/>
        </w:rPr>
        <w:t>ت</w:t>
      </w:r>
      <w:r w:rsidR="00AC6131">
        <w:rPr>
          <w:rFonts w:asciiTheme="majorBidi" w:hAnsiTheme="majorBidi" w:cstheme="majorBidi" w:hint="cs"/>
          <w:sz w:val="24"/>
          <w:szCs w:val="24"/>
          <w:rtl/>
        </w:rPr>
        <w:t>ؤث</w:t>
      </w:r>
      <w:r w:rsidR="00EF423F">
        <w:rPr>
          <w:rFonts w:asciiTheme="majorBidi" w:hAnsiTheme="majorBidi" w:cstheme="majorBidi" w:hint="cs"/>
          <w:sz w:val="24"/>
          <w:szCs w:val="24"/>
          <w:rtl/>
        </w:rPr>
        <w:t xml:space="preserve">ر إيجابياً في إدراك العملاء </w:t>
      </w:r>
      <w:r w:rsidR="00191F59">
        <w:rPr>
          <w:rFonts w:asciiTheme="majorBidi" w:hAnsiTheme="majorBidi" w:cstheme="majorBidi" w:hint="cs"/>
          <w:sz w:val="24"/>
          <w:szCs w:val="24"/>
          <w:rtl/>
        </w:rPr>
        <w:t xml:space="preserve">لملائمة </w:t>
      </w:r>
      <w:r w:rsidR="00FD160B">
        <w:rPr>
          <w:rFonts w:asciiTheme="majorBidi" w:hAnsiTheme="majorBidi" w:cstheme="majorBidi" w:hint="cs"/>
          <w:sz w:val="24"/>
          <w:szCs w:val="24"/>
          <w:rtl/>
        </w:rPr>
        <w:t>الرسائل</w:t>
      </w:r>
      <w:r w:rsidR="00191F59">
        <w:rPr>
          <w:rFonts w:asciiTheme="majorBidi" w:hAnsiTheme="majorBidi" w:cstheme="majorBidi" w:hint="cs"/>
          <w:sz w:val="24"/>
          <w:szCs w:val="24"/>
          <w:rtl/>
        </w:rPr>
        <w:t xml:space="preserve"> وفائدتها، كما </w:t>
      </w:r>
      <w:r w:rsidR="00740AE3">
        <w:rPr>
          <w:rFonts w:asciiTheme="majorBidi" w:hAnsiTheme="majorBidi" w:cstheme="majorBidi" w:hint="cs"/>
          <w:sz w:val="24"/>
          <w:szCs w:val="24"/>
          <w:rtl/>
        </w:rPr>
        <w:t>ت</w:t>
      </w:r>
      <w:r w:rsidR="00191F59">
        <w:rPr>
          <w:rFonts w:asciiTheme="majorBidi" w:hAnsiTheme="majorBidi" w:cstheme="majorBidi" w:hint="cs"/>
          <w:sz w:val="24"/>
          <w:szCs w:val="24"/>
          <w:rtl/>
        </w:rPr>
        <w:t xml:space="preserve">سهم بصورة غير </w:t>
      </w:r>
      <w:r w:rsidR="00191F59">
        <w:rPr>
          <w:rFonts w:asciiTheme="majorBidi" w:hAnsiTheme="majorBidi" w:cstheme="majorBidi" w:hint="cs"/>
          <w:sz w:val="24"/>
          <w:szCs w:val="24"/>
          <w:rtl/>
        </w:rPr>
        <w:lastRenderedPageBreak/>
        <w:t xml:space="preserve">مباشرة </w:t>
      </w:r>
      <w:r w:rsidR="003A0545">
        <w:rPr>
          <w:rFonts w:asciiTheme="majorBidi" w:hAnsiTheme="majorBidi" w:cstheme="majorBidi" w:hint="cs"/>
          <w:sz w:val="24"/>
          <w:szCs w:val="24"/>
          <w:rtl/>
        </w:rPr>
        <w:t xml:space="preserve">في تعزيز الثقة لدى المستهلكين. كذلك </w:t>
      </w:r>
      <w:r w:rsidR="005F3218">
        <w:rPr>
          <w:rFonts w:asciiTheme="majorBidi" w:hAnsiTheme="majorBidi" w:cstheme="majorBidi" w:hint="cs"/>
          <w:sz w:val="24"/>
          <w:szCs w:val="24"/>
          <w:rtl/>
        </w:rPr>
        <w:t xml:space="preserve">بينت النتائج أن الثقة والملائمة والفائدة المدركة </w:t>
      </w:r>
      <w:r w:rsidR="00ED6027">
        <w:rPr>
          <w:rFonts w:asciiTheme="majorBidi" w:hAnsiTheme="majorBidi" w:cstheme="majorBidi" w:hint="cs"/>
          <w:sz w:val="24"/>
          <w:szCs w:val="24"/>
          <w:rtl/>
        </w:rPr>
        <w:t xml:space="preserve">تعد من العوامل المؤثرة في نية الشراء، مما يؤكد </w:t>
      </w:r>
      <w:r w:rsidR="000935C0">
        <w:rPr>
          <w:rFonts w:asciiTheme="majorBidi" w:hAnsiTheme="majorBidi" w:cstheme="majorBidi" w:hint="cs"/>
          <w:sz w:val="24"/>
          <w:szCs w:val="24"/>
          <w:rtl/>
        </w:rPr>
        <w:t xml:space="preserve">أهمية الإعلانات المخصصة في تحسين استجابة المستهلكين </w:t>
      </w:r>
      <w:r w:rsidR="00BD1180">
        <w:rPr>
          <w:rFonts w:asciiTheme="majorBidi" w:hAnsiTheme="majorBidi" w:cstheme="majorBidi" w:hint="cs"/>
          <w:sz w:val="24"/>
          <w:szCs w:val="24"/>
          <w:rtl/>
        </w:rPr>
        <w:t>للرسائل التسويقية.</w:t>
      </w:r>
    </w:p>
    <w:p w14:paraId="6704C957" w14:textId="77777777" w:rsidR="00280A5E" w:rsidRDefault="00280A5E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</w:p>
    <w:p w14:paraId="627A0211" w14:textId="0B195302" w:rsidR="007B0F2F" w:rsidRDefault="00817469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دراسة </w:t>
      </w:r>
      <w:r w:rsidRPr="00DB13D4">
        <w:rPr>
          <w:rFonts w:asciiTheme="majorBidi" w:hAnsiTheme="majorBidi" w:cstheme="majorBidi"/>
          <w:b/>
          <w:bCs/>
          <w:sz w:val="24"/>
          <w:szCs w:val="24"/>
        </w:rPr>
        <w:t>Ziakis</w:t>
      </w:r>
      <w:r w:rsidR="00DD2412">
        <w:rPr>
          <w:rFonts w:asciiTheme="majorBidi" w:hAnsiTheme="majorBidi" w:cstheme="majorBidi" w:hint="cs"/>
          <w:b/>
          <w:bCs/>
          <w:sz w:val="24"/>
          <w:szCs w:val="24"/>
          <w:rtl/>
        </w:rPr>
        <w:t>و</w:t>
      </w:r>
      <w:r w:rsidR="00C81F8D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آخرون</w:t>
      </w:r>
      <w:r w:rsidR="00DB13D4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="007B0F2F">
        <w:rPr>
          <w:rFonts w:asciiTheme="majorBidi" w:hAnsiTheme="majorBidi" w:cstheme="majorBidi"/>
          <w:b/>
          <w:bCs/>
          <w:sz w:val="24"/>
          <w:szCs w:val="24"/>
          <w:rtl/>
        </w:rPr>
        <w:t>(</w:t>
      </w:r>
      <w:r w:rsidR="00CD3558">
        <w:rPr>
          <w:rFonts w:asciiTheme="majorBidi" w:hAnsiTheme="majorBidi" w:cstheme="majorBidi" w:hint="cs"/>
          <w:b/>
          <w:bCs/>
          <w:sz w:val="24"/>
          <w:szCs w:val="24"/>
          <w:rtl/>
        </w:rPr>
        <w:t>2023) بعنوان</w:t>
      </w:r>
      <w:r w:rsidR="00794A44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7B0F2F">
        <w:rPr>
          <w:rFonts w:asciiTheme="majorBidi" w:hAnsiTheme="majorBidi" w:cstheme="majorBidi" w:hint="cs"/>
          <w:b/>
          <w:bCs/>
          <w:sz w:val="24"/>
          <w:szCs w:val="24"/>
          <w:rtl/>
        </w:rPr>
        <w:t>"</w:t>
      </w:r>
      <w:r w:rsidR="00322A8F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الذكاء الاصطناعي في التسويق الرقمي: </w:t>
      </w:r>
      <w:r w:rsidR="005B64F1">
        <w:rPr>
          <w:rFonts w:asciiTheme="majorBidi" w:hAnsiTheme="majorBidi" w:cstheme="majorBidi" w:hint="cs"/>
          <w:b/>
          <w:bCs/>
          <w:sz w:val="24"/>
          <w:szCs w:val="24"/>
          <w:rtl/>
        </w:rPr>
        <w:t>رؤى مستمدة من مراجعة شاملة</w:t>
      </w:r>
      <w:r w:rsidR="00D931A8">
        <w:rPr>
          <w:rFonts w:asciiTheme="majorBidi" w:hAnsiTheme="majorBidi" w:cstheme="majorBidi" w:hint="cs"/>
          <w:b/>
          <w:bCs/>
          <w:sz w:val="24"/>
          <w:szCs w:val="24"/>
          <w:rtl/>
        </w:rPr>
        <w:t>"</w:t>
      </w:r>
      <w:r w:rsidR="00322A8F">
        <w:rPr>
          <w:rFonts w:asciiTheme="majorBidi" w:hAnsiTheme="majorBidi" w:cstheme="majorBidi" w:hint="cs"/>
          <w:b/>
          <w:bCs/>
          <w:sz w:val="24"/>
          <w:szCs w:val="24"/>
          <w:rtl/>
        </w:rPr>
        <w:t>.</w:t>
      </w:r>
    </w:p>
    <w:p w14:paraId="37C6CDCD" w14:textId="66FEDDEC" w:rsidR="00974C0E" w:rsidRDefault="00844276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سعت الدراسة الى استكشاف </w:t>
      </w:r>
      <w:r w:rsidR="004E4041">
        <w:rPr>
          <w:rFonts w:asciiTheme="majorBidi" w:hAnsiTheme="majorBidi" w:cstheme="majorBidi" w:hint="cs"/>
          <w:sz w:val="24"/>
          <w:szCs w:val="24"/>
          <w:rtl/>
        </w:rPr>
        <w:t xml:space="preserve">كيفية توظيف </w:t>
      </w:r>
      <w:r w:rsidR="00817469">
        <w:rPr>
          <w:rFonts w:asciiTheme="majorBidi" w:hAnsiTheme="majorBidi" w:cstheme="majorBidi" w:hint="cs"/>
          <w:sz w:val="24"/>
          <w:szCs w:val="24"/>
          <w:rtl/>
        </w:rPr>
        <w:t>ال</w:t>
      </w:r>
      <w:r w:rsidR="004E4041">
        <w:rPr>
          <w:rFonts w:asciiTheme="majorBidi" w:hAnsiTheme="majorBidi" w:cstheme="majorBidi" w:hint="cs"/>
          <w:sz w:val="24"/>
          <w:szCs w:val="24"/>
          <w:rtl/>
        </w:rPr>
        <w:t xml:space="preserve">تطبيقات </w:t>
      </w:r>
      <w:r w:rsidR="00817469">
        <w:rPr>
          <w:rFonts w:asciiTheme="majorBidi" w:hAnsiTheme="majorBidi" w:cstheme="majorBidi" w:hint="cs"/>
          <w:sz w:val="24"/>
          <w:szCs w:val="24"/>
          <w:rtl/>
        </w:rPr>
        <w:t>الرقمية الحديثة</w:t>
      </w:r>
      <w:r w:rsidR="004E4041">
        <w:rPr>
          <w:rFonts w:asciiTheme="majorBidi" w:hAnsiTheme="majorBidi" w:cstheme="majorBidi" w:hint="cs"/>
          <w:sz w:val="24"/>
          <w:szCs w:val="24"/>
          <w:rtl/>
        </w:rPr>
        <w:t xml:space="preserve"> في تحسين </w:t>
      </w:r>
      <w:r w:rsidR="004D7D37">
        <w:rPr>
          <w:rFonts w:asciiTheme="majorBidi" w:hAnsiTheme="majorBidi" w:cstheme="majorBidi" w:hint="cs"/>
          <w:sz w:val="24"/>
          <w:szCs w:val="24"/>
          <w:rtl/>
        </w:rPr>
        <w:t>استراتيجيات التسويق الرقمي.</w:t>
      </w:r>
      <w:r w:rsidR="0003691B">
        <w:rPr>
          <w:rFonts w:asciiTheme="majorBidi" w:hAnsiTheme="majorBidi" w:cstheme="majorBidi" w:hint="cs"/>
          <w:sz w:val="24"/>
          <w:szCs w:val="24"/>
          <w:rtl/>
        </w:rPr>
        <w:t xml:space="preserve"> واعتمدت الدراسة على منهج المراجعة المنهجية </w:t>
      </w:r>
      <w:r w:rsidR="000B412D">
        <w:rPr>
          <w:rFonts w:asciiTheme="majorBidi" w:hAnsiTheme="majorBidi" w:cstheme="majorBidi" w:hint="cs"/>
          <w:sz w:val="24"/>
          <w:szCs w:val="24"/>
          <w:rtl/>
        </w:rPr>
        <w:t>للأدبيات وفق إطار</w:t>
      </w:r>
      <w:r w:rsidR="000B412D">
        <w:rPr>
          <w:rFonts w:asciiTheme="majorBidi" w:hAnsiTheme="majorBidi" w:cstheme="majorBidi"/>
          <w:sz w:val="24"/>
          <w:szCs w:val="24"/>
        </w:rPr>
        <w:t>PRISMA</w:t>
      </w:r>
      <w:r w:rsidR="00225F4B">
        <w:rPr>
          <w:rFonts w:asciiTheme="majorBidi" w:hAnsiTheme="majorBidi" w:cstheme="majorBidi" w:hint="cs"/>
          <w:sz w:val="24"/>
          <w:szCs w:val="24"/>
          <w:rtl/>
        </w:rPr>
        <w:t xml:space="preserve">، حيث تم تحليل211 دراسة </w:t>
      </w:r>
      <w:r w:rsidR="007461B6">
        <w:rPr>
          <w:rFonts w:asciiTheme="majorBidi" w:hAnsiTheme="majorBidi" w:cstheme="majorBidi" w:hint="cs"/>
          <w:sz w:val="24"/>
          <w:szCs w:val="24"/>
          <w:rtl/>
        </w:rPr>
        <w:t>علمية ذات صلة بالموضوع. و</w:t>
      </w:r>
      <w:r w:rsidR="000A3BDF">
        <w:rPr>
          <w:rFonts w:asciiTheme="majorBidi" w:hAnsiTheme="majorBidi" w:cstheme="majorBidi" w:hint="cs"/>
          <w:sz w:val="24"/>
          <w:szCs w:val="24"/>
          <w:rtl/>
        </w:rPr>
        <w:t>توصلت</w:t>
      </w:r>
      <w:r w:rsidR="007461B6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DA6495">
        <w:rPr>
          <w:rFonts w:asciiTheme="majorBidi" w:hAnsiTheme="majorBidi" w:cstheme="majorBidi" w:hint="cs"/>
          <w:sz w:val="24"/>
          <w:szCs w:val="24"/>
          <w:rtl/>
        </w:rPr>
        <w:t>النتائج</w:t>
      </w:r>
      <w:r w:rsidR="00CF56EB">
        <w:rPr>
          <w:rFonts w:asciiTheme="majorBidi" w:hAnsiTheme="majorBidi" w:cstheme="majorBidi" w:hint="cs"/>
          <w:sz w:val="24"/>
          <w:szCs w:val="24"/>
          <w:rtl/>
        </w:rPr>
        <w:t xml:space="preserve"> إلى</w:t>
      </w:r>
      <w:r w:rsidR="00DA6495">
        <w:rPr>
          <w:rFonts w:asciiTheme="majorBidi" w:hAnsiTheme="majorBidi" w:cstheme="majorBidi" w:hint="cs"/>
          <w:sz w:val="24"/>
          <w:szCs w:val="24"/>
          <w:rtl/>
        </w:rPr>
        <w:t xml:space="preserve"> أن </w:t>
      </w:r>
      <w:r w:rsidR="00CD0A20">
        <w:rPr>
          <w:rFonts w:asciiTheme="majorBidi" w:hAnsiTheme="majorBidi" w:cstheme="majorBidi" w:hint="cs"/>
          <w:sz w:val="24"/>
          <w:szCs w:val="24"/>
          <w:rtl/>
        </w:rPr>
        <w:t>التقنيات الرقمية</w:t>
      </w:r>
      <w:r w:rsidR="00BD2C1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CD0A20">
        <w:rPr>
          <w:rFonts w:asciiTheme="majorBidi" w:hAnsiTheme="majorBidi" w:cstheme="majorBidi" w:hint="cs"/>
          <w:sz w:val="24"/>
          <w:szCs w:val="24"/>
          <w:rtl/>
        </w:rPr>
        <w:t>ت</w:t>
      </w:r>
      <w:r w:rsidR="00BD2C13">
        <w:rPr>
          <w:rFonts w:asciiTheme="majorBidi" w:hAnsiTheme="majorBidi" w:cstheme="majorBidi" w:hint="cs"/>
          <w:sz w:val="24"/>
          <w:szCs w:val="24"/>
          <w:rtl/>
        </w:rPr>
        <w:t>سهم في تطوير</w:t>
      </w:r>
      <w:r w:rsidR="00CD0A20">
        <w:rPr>
          <w:rFonts w:asciiTheme="majorBidi" w:hAnsiTheme="majorBidi" w:cstheme="majorBidi" w:hint="cs"/>
          <w:sz w:val="24"/>
          <w:szCs w:val="24"/>
          <w:rtl/>
        </w:rPr>
        <w:t xml:space="preserve"> أساليب </w:t>
      </w:r>
      <w:r w:rsidR="00FB3273">
        <w:rPr>
          <w:rFonts w:asciiTheme="majorBidi" w:hAnsiTheme="majorBidi" w:cstheme="majorBidi" w:hint="cs"/>
          <w:sz w:val="24"/>
          <w:szCs w:val="24"/>
          <w:rtl/>
        </w:rPr>
        <w:t xml:space="preserve">تحليل </w:t>
      </w:r>
      <w:r w:rsidR="00664DFC">
        <w:rPr>
          <w:rFonts w:asciiTheme="majorBidi" w:hAnsiTheme="majorBidi" w:cstheme="majorBidi" w:hint="cs"/>
          <w:sz w:val="24"/>
          <w:szCs w:val="24"/>
          <w:rtl/>
        </w:rPr>
        <w:t>ال</w:t>
      </w:r>
      <w:r w:rsidR="00FB3273">
        <w:rPr>
          <w:rFonts w:asciiTheme="majorBidi" w:hAnsiTheme="majorBidi" w:cstheme="majorBidi" w:hint="cs"/>
          <w:sz w:val="24"/>
          <w:szCs w:val="24"/>
          <w:rtl/>
        </w:rPr>
        <w:t>سلوك</w:t>
      </w:r>
      <w:r w:rsidR="0048361C">
        <w:rPr>
          <w:rFonts w:asciiTheme="majorBidi" w:hAnsiTheme="majorBidi" w:cstheme="majorBidi" w:hint="cs"/>
          <w:sz w:val="24"/>
          <w:szCs w:val="24"/>
          <w:rtl/>
        </w:rPr>
        <w:t>،</w:t>
      </w:r>
      <w:r w:rsidR="007A519B">
        <w:rPr>
          <w:rFonts w:asciiTheme="majorBidi" w:hAnsiTheme="majorBidi" w:cstheme="majorBidi" w:hint="cs"/>
          <w:sz w:val="24"/>
          <w:szCs w:val="24"/>
          <w:rtl/>
        </w:rPr>
        <w:t xml:space="preserve"> وتحسين الإعلانات الرقمية، ودعم التجارة ا</w:t>
      </w:r>
      <w:r w:rsidR="00C831F5">
        <w:rPr>
          <w:rFonts w:asciiTheme="majorBidi" w:hAnsiTheme="majorBidi" w:cstheme="majorBidi" w:hint="cs"/>
          <w:sz w:val="24"/>
          <w:szCs w:val="24"/>
          <w:rtl/>
        </w:rPr>
        <w:t>لإلكترونية، وتعزيز استراتيجيات المنافسة</w:t>
      </w:r>
      <w:r w:rsidR="00E31EC7">
        <w:rPr>
          <w:rFonts w:asciiTheme="majorBidi" w:hAnsiTheme="majorBidi" w:cstheme="majorBidi" w:hint="cs"/>
          <w:sz w:val="24"/>
          <w:szCs w:val="24"/>
          <w:rtl/>
        </w:rPr>
        <w:t>. كما أكدت الدراسة أن</w:t>
      </w:r>
      <w:r w:rsidR="00664DFC">
        <w:rPr>
          <w:rFonts w:asciiTheme="majorBidi" w:hAnsiTheme="majorBidi" w:cstheme="majorBidi" w:hint="cs"/>
          <w:sz w:val="24"/>
          <w:szCs w:val="24"/>
          <w:rtl/>
        </w:rPr>
        <w:t xml:space="preserve"> استخدام </w:t>
      </w:r>
      <w:r w:rsidR="00A11DF5">
        <w:rPr>
          <w:rFonts w:asciiTheme="majorBidi" w:hAnsiTheme="majorBidi" w:cstheme="majorBidi" w:hint="cs"/>
          <w:sz w:val="24"/>
          <w:szCs w:val="24"/>
          <w:rtl/>
        </w:rPr>
        <w:t>هذه</w:t>
      </w:r>
      <w:r w:rsidR="00E31EC7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A11DF5">
        <w:rPr>
          <w:rFonts w:asciiTheme="majorBidi" w:hAnsiTheme="majorBidi" w:cstheme="majorBidi" w:hint="cs"/>
          <w:sz w:val="24"/>
          <w:szCs w:val="24"/>
          <w:rtl/>
        </w:rPr>
        <w:t>ال</w:t>
      </w:r>
      <w:r w:rsidR="00E31EC7">
        <w:rPr>
          <w:rFonts w:asciiTheme="majorBidi" w:hAnsiTheme="majorBidi" w:cstheme="majorBidi" w:hint="cs"/>
          <w:sz w:val="24"/>
          <w:szCs w:val="24"/>
          <w:rtl/>
        </w:rPr>
        <w:t>تطبيقات</w:t>
      </w:r>
      <w:r w:rsidR="00C5480B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A11DF5">
        <w:rPr>
          <w:rFonts w:asciiTheme="majorBidi" w:hAnsiTheme="majorBidi" w:cstheme="majorBidi" w:hint="cs"/>
          <w:sz w:val="24"/>
          <w:szCs w:val="24"/>
          <w:rtl/>
        </w:rPr>
        <w:t>ي</w:t>
      </w:r>
      <w:r w:rsidR="00E239D8">
        <w:rPr>
          <w:rFonts w:asciiTheme="majorBidi" w:hAnsiTheme="majorBidi" w:cstheme="majorBidi" w:hint="cs"/>
          <w:sz w:val="24"/>
          <w:szCs w:val="24"/>
          <w:rtl/>
        </w:rPr>
        <w:t xml:space="preserve">ساعد المؤسسات على رفع كفاءة </w:t>
      </w:r>
      <w:r w:rsidR="00F43F83">
        <w:rPr>
          <w:rFonts w:asciiTheme="majorBidi" w:hAnsiTheme="majorBidi" w:cstheme="majorBidi" w:hint="cs"/>
          <w:sz w:val="24"/>
          <w:szCs w:val="24"/>
          <w:rtl/>
        </w:rPr>
        <w:t xml:space="preserve">الأنشطة التسويقية وتحسين استهداف العملاء </w:t>
      </w:r>
      <w:r w:rsidR="00A40DDC">
        <w:rPr>
          <w:rFonts w:asciiTheme="majorBidi" w:hAnsiTheme="majorBidi" w:cstheme="majorBidi" w:hint="cs"/>
          <w:sz w:val="24"/>
          <w:szCs w:val="24"/>
          <w:rtl/>
        </w:rPr>
        <w:t xml:space="preserve">وتخصيص المحتوى التسويقي بما يتوافق </w:t>
      </w:r>
      <w:r w:rsidR="00974C0E">
        <w:rPr>
          <w:rFonts w:asciiTheme="majorBidi" w:hAnsiTheme="majorBidi" w:cstheme="majorBidi" w:hint="cs"/>
          <w:sz w:val="24"/>
          <w:szCs w:val="24"/>
          <w:rtl/>
        </w:rPr>
        <w:t>مع احتياج</w:t>
      </w:r>
      <w:r w:rsidR="00A11DF5">
        <w:rPr>
          <w:rFonts w:asciiTheme="majorBidi" w:hAnsiTheme="majorBidi" w:cstheme="majorBidi" w:hint="cs"/>
          <w:sz w:val="24"/>
          <w:szCs w:val="24"/>
          <w:rtl/>
        </w:rPr>
        <w:t>ات</w:t>
      </w:r>
      <w:r w:rsidR="00974C0E">
        <w:rPr>
          <w:rFonts w:asciiTheme="majorBidi" w:hAnsiTheme="majorBidi" w:cstheme="majorBidi" w:hint="cs"/>
          <w:sz w:val="24"/>
          <w:szCs w:val="24"/>
          <w:rtl/>
        </w:rPr>
        <w:t>هم.</w:t>
      </w:r>
    </w:p>
    <w:p w14:paraId="6A00F19D" w14:textId="77777777" w:rsidR="00545F46" w:rsidRDefault="00545F46" w:rsidP="002E7FE6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83E7D9D" w14:textId="577621F1" w:rsidR="00F671A1" w:rsidRDefault="00940B85" w:rsidP="00545F46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دراسة</w:t>
      </w:r>
      <w:r>
        <w:rPr>
          <w:rFonts w:asciiTheme="majorBidi" w:hAnsiTheme="majorBidi" w:cstheme="majorBidi"/>
          <w:b/>
          <w:bCs/>
          <w:sz w:val="24"/>
          <w:szCs w:val="24"/>
        </w:rPr>
        <w:t>Rabb</w:t>
      </w:r>
      <w:r w:rsidR="000F663F">
        <w:rPr>
          <w:rFonts w:asciiTheme="majorBidi" w:hAnsiTheme="majorBidi" w:cstheme="majorBidi"/>
          <w:b/>
          <w:bCs/>
          <w:sz w:val="24"/>
          <w:szCs w:val="24"/>
        </w:rPr>
        <w:t>y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B3783B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وآخرون (2021) بعنوان </w:t>
      </w:r>
      <w:r w:rsidR="006B393A">
        <w:rPr>
          <w:rFonts w:asciiTheme="majorBidi" w:hAnsiTheme="majorBidi" w:cstheme="majorBidi" w:hint="cs"/>
          <w:b/>
          <w:bCs/>
          <w:sz w:val="24"/>
          <w:szCs w:val="24"/>
          <w:rtl/>
        </w:rPr>
        <w:t>"ال</w:t>
      </w:r>
      <w:r w:rsidR="00A44153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ذكاء الاصطناعي في التسويق </w:t>
      </w:r>
      <w:r w:rsidR="00F671A1">
        <w:rPr>
          <w:rFonts w:asciiTheme="majorBidi" w:hAnsiTheme="majorBidi" w:cstheme="majorBidi" w:hint="cs"/>
          <w:b/>
          <w:bCs/>
          <w:sz w:val="24"/>
          <w:szCs w:val="24"/>
          <w:rtl/>
        </w:rPr>
        <w:t>الرقمي: مراجعة</w:t>
      </w:r>
      <w:r w:rsidR="00A44153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منه</w:t>
      </w:r>
      <w:r w:rsidR="00F671A1">
        <w:rPr>
          <w:rFonts w:asciiTheme="majorBidi" w:hAnsiTheme="majorBidi" w:cstheme="majorBidi" w:hint="cs"/>
          <w:b/>
          <w:bCs/>
          <w:sz w:val="24"/>
          <w:szCs w:val="24"/>
          <w:rtl/>
        </w:rPr>
        <w:t>جية"</w:t>
      </w:r>
    </w:p>
    <w:p w14:paraId="7202173A" w14:textId="4AD213C7" w:rsidR="00324FA4" w:rsidRDefault="0001303A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هدفت </w:t>
      </w:r>
      <w:r w:rsidR="006C105F">
        <w:rPr>
          <w:rFonts w:asciiTheme="majorBidi" w:hAnsiTheme="majorBidi" w:cstheme="majorBidi" w:hint="cs"/>
          <w:sz w:val="24"/>
          <w:szCs w:val="24"/>
          <w:rtl/>
        </w:rPr>
        <w:t xml:space="preserve">إلى استعراض دور </w:t>
      </w:r>
      <w:r w:rsidR="00545F46">
        <w:rPr>
          <w:rFonts w:asciiTheme="majorBidi" w:hAnsiTheme="majorBidi" w:cstheme="majorBidi" w:hint="cs"/>
          <w:sz w:val="24"/>
          <w:szCs w:val="24"/>
          <w:rtl/>
        </w:rPr>
        <w:t>التقنيات الرقمية الحديثة</w:t>
      </w:r>
      <w:r w:rsidR="006C105F">
        <w:rPr>
          <w:rFonts w:asciiTheme="majorBidi" w:hAnsiTheme="majorBidi" w:cstheme="majorBidi" w:hint="cs"/>
          <w:sz w:val="24"/>
          <w:szCs w:val="24"/>
          <w:rtl/>
        </w:rPr>
        <w:t xml:space="preserve"> في تطوير </w:t>
      </w:r>
      <w:r w:rsidR="0087672E">
        <w:rPr>
          <w:rFonts w:asciiTheme="majorBidi" w:hAnsiTheme="majorBidi" w:cstheme="majorBidi" w:hint="cs"/>
          <w:sz w:val="24"/>
          <w:szCs w:val="24"/>
          <w:rtl/>
        </w:rPr>
        <w:t>التسويق الرقمي وتأثيره</w:t>
      </w:r>
      <w:r w:rsidR="001A067D">
        <w:rPr>
          <w:rFonts w:asciiTheme="majorBidi" w:hAnsiTheme="majorBidi" w:cstheme="majorBidi" w:hint="cs"/>
          <w:sz w:val="24"/>
          <w:szCs w:val="24"/>
          <w:rtl/>
        </w:rPr>
        <w:t>ا</w:t>
      </w:r>
      <w:r w:rsidR="0087672E">
        <w:rPr>
          <w:rFonts w:asciiTheme="majorBidi" w:hAnsiTheme="majorBidi" w:cstheme="majorBidi" w:hint="cs"/>
          <w:sz w:val="24"/>
          <w:szCs w:val="24"/>
          <w:rtl/>
        </w:rPr>
        <w:t xml:space="preserve"> في سلوك المستهلك. واعتمدت الدراسة </w:t>
      </w:r>
      <w:r w:rsidR="002D77D6">
        <w:rPr>
          <w:rFonts w:asciiTheme="majorBidi" w:hAnsiTheme="majorBidi" w:cstheme="majorBidi" w:hint="cs"/>
          <w:sz w:val="24"/>
          <w:szCs w:val="24"/>
          <w:rtl/>
        </w:rPr>
        <w:t xml:space="preserve">على </w:t>
      </w:r>
      <w:r w:rsidR="00543C9C">
        <w:rPr>
          <w:rFonts w:asciiTheme="majorBidi" w:hAnsiTheme="majorBidi" w:cstheme="majorBidi" w:hint="cs"/>
          <w:sz w:val="24"/>
          <w:szCs w:val="24"/>
          <w:rtl/>
        </w:rPr>
        <w:t>ال</w:t>
      </w:r>
      <w:r w:rsidR="009A53B2">
        <w:rPr>
          <w:rFonts w:asciiTheme="majorBidi" w:hAnsiTheme="majorBidi" w:cstheme="majorBidi" w:hint="cs"/>
          <w:sz w:val="24"/>
          <w:szCs w:val="24"/>
          <w:rtl/>
        </w:rPr>
        <w:t xml:space="preserve">منهج الوصفي التحليلي من خلال </w:t>
      </w:r>
      <w:r w:rsidR="006C6AFC">
        <w:rPr>
          <w:rFonts w:asciiTheme="majorBidi" w:hAnsiTheme="majorBidi" w:cstheme="majorBidi" w:hint="cs"/>
          <w:sz w:val="24"/>
          <w:szCs w:val="24"/>
          <w:rtl/>
        </w:rPr>
        <w:t xml:space="preserve">إجراء مراجعة منهجية </w:t>
      </w:r>
      <w:r w:rsidR="008B01C4">
        <w:rPr>
          <w:rFonts w:asciiTheme="majorBidi" w:hAnsiTheme="majorBidi" w:cstheme="majorBidi" w:hint="cs"/>
          <w:sz w:val="24"/>
          <w:szCs w:val="24"/>
          <w:rtl/>
        </w:rPr>
        <w:t>للأدبيات والدراسات</w:t>
      </w:r>
      <w:r w:rsidR="002D77D6">
        <w:rPr>
          <w:rFonts w:asciiTheme="majorBidi" w:hAnsiTheme="majorBidi" w:cstheme="majorBidi" w:hint="cs"/>
          <w:sz w:val="24"/>
          <w:szCs w:val="24"/>
          <w:rtl/>
        </w:rPr>
        <w:t xml:space="preserve"> السابقة المتعلقة </w:t>
      </w:r>
      <w:r w:rsidR="00F36D82">
        <w:rPr>
          <w:rFonts w:asciiTheme="majorBidi" w:hAnsiTheme="majorBidi" w:cstheme="majorBidi" w:hint="cs"/>
          <w:sz w:val="24"/>
          <w:szCs w:val="24"/>
          <w:rtl/>
        </w:rPr>
        <w:t xml:space="preserve">بالأدوات </w:t>
      </w:r>
      <w:r w:rsidR="00A4127F">
        <w:rPr>
          <w:rFonts w:asciiTheme="majorBidi" w:hAnsiTheme="majorBidi" w:cstheme="majorBidi" w:hint="cs"/>
          <w:sz w:val="24"/>
          <w:szCs w:val="24"/>
          <w:rtl/>
        </w:rPr>
        <w:t xml:space="preserve">الرقمية المستخدمة </w:t>
      </w:r>
      <w:r w:rsidR="0027122D">
        <w:rPr>
          <w:rFonts w:asciiTheme="majorBidi" w:hAnsiTheme="majorBidi" w:cstheme="majorBidi" w:hint="cs"/>
          <w:sz w:val="24"/>
          <w:szCs w:val="24"/>
          <w:rtl/>
        </w:rPr>
        <w:t>في المجال التسويقي. و</w:t>
      </w:r>
      <w:r w:rsidR="009F51EB">
        <w:rPr>
          <w:rFonts w:asciiTheme="majorBidi" w:hAnsiTheme="majorBidi" w:cstheme="majorBidi" w:hint="cs"/>
          <w:sz w:val="24"/>
          <w:szCs w:val="24"/>
          <w:rtl/>
        </w:rPr>
        <w:t>أشارت</w:t>
      </w:r>
      <w:r w:rsidR="0027122D">
        <w:rPr>
          <w:rFonts w:asciiTheme="majorBidi" w:hAnsiTheme="majorBidi" w:cstheme="majorBidi" w:hint="cs"/>
          <w:sz w:val="24"/>
          <w:szCs w:val="24"/>
          <w:rtl/>
        </w:rPr>
        <w:t xml:space="preserve"> النتائج إلى أن </w:t>
      </w:r>
      <w:r w:rsidR="00A4127F">
        <w:rPr>
          <w:rFonts w:asciiTheme="majorBidi" w:hAnsiTheme="majorBidi" w:cstheme="majorBidi" w:hint="cs"/>
          <w:sz w:val="24"/>
          <w:szCs w:val="24"/>
          <w:rtl/>
        </w:rPr>
        <w:t>هذه ال</w:t>
      </w:r>
      <w:r w:rsidR="00F2074E">
        <w:rPr>
          <w:rFonts w:asciiTheme="majorBidi" w:hAnsiTheme="majorBidi" w:cstheme="majorBidi" w:hint="cs"/>
          <w:sz w:val="24"/>
          <w:szCs w:val="24"/>
          <w:rtl/>
        </w:rPr>
        <w:t xml:space="preserve">تقنيات تسهم في تحليل </w:t>
      </w:r>
      <w:r w:rsidR="00B81DA4">
        <w:rPr>
          <w:rFonts w:asciiTheme="majorBidi" w:hAnsiTheme="majorBidi" w:cstheme="majorBidi" w:hint="cs"/>
          <w:sz w:val="24"/>
          <w:szCs w:val="24"/>
          <w:rtl/>
        </w:rPr>
        <w:t>بيانات العملاء بدقة، وتخصيص المحتوى التسويقي،</w:t>
      </w:r>
      <w:r w:rsidR="0096565B">
        <w:rPr>
          <w:rFonts w:asciiTheme="majorBidi" w:hAnsiTheme="majorBidi" w:cstheme="majorBidi" w:hint="cs"/>
          <w:sz w:val="24"/>
          <w:szCs w:val="24"/>
          <w:rtl/>
        </w:rPr>
        <w:t xml:space="preserve"> وتحسين تجربة العملاء، مما يؤدي </w:t>
      </w:r>
      <w:r w:rsidR="0017078C">
        <w:rPr>
          <w:rFonts w:asciiTheme="majorBidi" w:hAnsiTheme="majorBidi" w:cstheme="majorBidi" w:hint="cs"/>
          <w:sz w:val="24"/>
          <w:szCs w:val="24"/>
          <w:rtl/>
        </w:rPr>
        <w:t xml:space="preserve">إلى تعزيز فعالية الأنشطة التسويقية </w:t>
      </w:r>
      <w:r w:rsidR="00646EE5">
        <w:rPr>
          <w:rFonts w:asciiTheme="majorBidi" w:hAnsiTheme="majorBidi" w:cstheme="majorBidi" w:hint="cs"/>
          <w:sz w:val="24"/>
          <w:szCs w:val="24"/>
          <w:rtl/>
        </w:rPr>
        <w:t xml:space="preserve">والتأثير إيجابياً في سلوك المستهلك وقراراته </w:t>
      </w:r>
      <w:r w:rsidR="000F34D7">
        <w:rPr>
          <w:rFonts w:asciiTheme="majorBidi" w:hAnsiTheme="majorBidi" w:cstheme="majorBidi" w:hint="cs"/>
          <w:sz w:val="24"/>
          <w:szCs w:val="24"/>
          <w:rtl/>
        </w:rPr>
        <w:t>الشرائية.</w:t>
      </w:r>
    </w:p>
    <w:p w14:paraId="37030E09" w14:textId="77777777" w:rsidR="00280A5E" w:rsidRDefault="00280A5E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</w:p>
    <w:p w14:paraId="710B5BA7" w14:textId="0A86D766" w:rsidR="00FC569E" w:rsidRPr="00E73605" w:rsidRDefault="0092075A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المحور الثاني: الدراسات المتعلقة </w:t>
      </w:r>
      <w:r w:rsidR="005C768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بالإعلانات المخصصة والولاء للعلامة التجارية </w:t>
      </w:r>
    </w:p>
    <w:p w14:paraId="70695408" w14:textId="6999672C" w:rsidR="00CF23BB" w:rsidRDefault="00CF23BB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دراسة </w:t>
      </w:r>
      <w:r w:rsidR="00CE3034">
        <w:rPr>
          <w:rFonts w:asciiTheme="majorBidi" w:hAnsiTheme="majorBidi" w:cstheme="majorBidi"/>
          <w:b/>
          <w:bCs/>
          <w:sz w:val="24"/>
          <w:szCs w:val="24"/>
        </w:rPr>
        <w:t xml:space="preserve">Ahmed </w:t>
      </w:r>
      <w:r w:rsidR="00CE3034">
        <w:rPr>
          <w:rFonts w:asciiTheme="majorBidi" w:hAnsiTheme="majorBidi" w:cstheme="majorBidi" w:hint="cs"/>
          <w:b/>
          <w:bCs/>
          <w:sz w:val="24"/>
          <w:szCs w:val="24"/>
          <w:rtl/>
        </w:rPr>
        <w:t>وآخرون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="00C90BFE">
        <w:rPr>
          <w:rFonts w:asciiTheme="majorBidi" w:hAnsiTheme="majorBidi" w:cstheme="majorBidi" w:hint="cs"/>
          <w:b/>
          <w:bCs/>
          <w:sz w:val="24"/>
          <w:szCs w:val="24"/>
          <w:rtl/>
        </w:rPr>
        <w:t>(2025) بعنوان</w:t>
      </w:r>
      <w:r w:rsidR="004C3B44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"</w:t>
      </w:r>
      <w:r w:rsidR="0090042E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تأثير التخصيص </w:t>
      </w:r>
      <w:r w:rsidR="00B65F50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القائم على الذكاء الاصطناعي في اندماج </w:t>
      </w:r>
      <w:r w:rsidR="00215D3B">
        <w:rPr>
          <w:rFonts w:asciiTheme="majorBidi" w:hAnsiTheme="majorBidi" w:cstheme="majorBidi" w:hint="cs"/>
          <w:b/>
          <w:bCs/>
          <w:sz w:val="24"/>
          <w:szCs w:val="24"/>
          <w:rtl/>
        </w:rPr>
        <w:t>المستهلك والولاء للعلا</w:t>
      </w:r>
      <w:r w:rsidR="00B844A5">
        <w:rPr>
          <w:rFonts w:asciiTheme="majorBidi" w:hAnsiTheme="majorBidi" w:cstheme="majorBidi" w:hint="cs"/>
          <w:b/>
          <w:bCs/>
          <w:sz w:val="24"/>
          <w:szCs w:val="24"/>
          <w:rtl/>
        </w:rPr>
        <w:t>مة التجارية</w:t>
      </w:r>
      <w:r w:rsidR="00A86970">
        <w:rPr>
          <w:rFonts w:asciiTheme="majorBidi" w:hAnsiTheme="majorBidi" w:cstheme="majorBidi" w:hint="cs"/>
          <w:b/>
          <w:bCs/>
          <w:sz w:val="24"/>
          <w:szCs w:val="24"/>
          <w:rtl/>
        </w:rPr>
        <w:t>"</w:t>
      </w:r>
    </w:p>
    <w:p w14:paraId="67EB8946" w14:textId="044CD988" w:rsidR="006C15E7" w:rsidRDefault="001A0118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تناولت</w:t>
      </w:r>
      <w:r w:rsidR="000955B5">
        <w:rPr>
          <w:rFonts w:asciiTheme="majorBidi" w:hAnsiTheme="majorBidi" w:cstheme="majorBidi" w:hint="cs"/>
          <w:sz w:val="24"/>
          <w:szCs w:val="24"/>
          <w:rtl/>
        </w:rPr>
        <w:t xml:space="preserve"> الدراسة </w:t>
      </w:r>
      <w:r w:rsidR="00CE3034">
        <w:rPr>
          <w:rFonts w:asciiTheme="majorBidi" w:hAnsiTheme="majorBidi" w:cstheme="majorBidi" w:hint="cs"/>
          <w:sz w:val="24"/>
          <w:szCs w:val="24"/>
          <w:rtl/>
        </w:rPr>
        <w:t xml:space="preserve">التعرف </w:t>
      </w:r>
      <w:r w:rsidR="006812F5">
        <w:rPr>
          <w:rFonts w:asciiTheme="majorBidi" w:hAnsiTheme="majorBidi" w:cstheme="majorBidi" w:hint="cs"/>
          <w:sz w:val="24"/>
          <w:szCs w:val="24"/>
          <w:rtl/>
        </w:rPr>
        <w:t xml:space="preserve">على أثر التخصيص </w:t>
      </w:r>
      <w:r w:rsidR="00246CEA">
        <w:rPr>
          <w:rFonts w:asciiTheme="majorBidi" w:hAnsiTheme="majorBidi" w:cstheme="majorBidi" w:hint="cs"/>
          <w:sz w:val="24"/>
          <w:szCs w:val="24"/>
          <w:rtl/>
        </w:rPr>
        <w:t>الرقمي</w:t>
      </w:r>
      <w:r w:rsidR="007270A5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173697">
        <w:rPr>
          <w:rFonts w:asciiTheme="majorBidi" w:hAnsiTheme="majorBidi" w:cstheme="majorBidi" w:hint="cs"/>
          <w:sz w:val="24"/>
          <w:szCs w:val="24"/>
          <w:rtl/>
        </w:rPr>
        <w:t xml:space="preserve">في اندماج المستهلك والولاء للعلامة </w:t>
      </w:r>
      <w:r w:rsidR="00D933BA">
        <w:rPr>
          <w:rFonts w:asciiTheme="majorBidi" w:hAnsiTheme="majorBidi" w:cstheme="majorBidi" w:hint="cs"/>
          <w:sz w:val="24"/>
          <w:szCs w:val="24"/>
          <w:rtl/>
        </w:rPr>
        <w:t>التجارية</w:t>
      </w:r>
      <w:r w:rsidR="006C15E7"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6C7F6BC2" w14:textId="7497CA6E" w:rsidR="00280A5E" w:rsidRDefault="00D933BA" w:rsidP="00683554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واعتمدت الدراسة على المنهج الكمي</w:t>
      </w:r>
      <w:r w:rsidR="00CC02B9">
        <w:rPr>
          <w:rFonts w:asciiTheme="majorBidi" w:hAnsiTheme="majorBidi" w:cstheme="majorBidi" w:hint="cs"/>
          <w:sz w:val="24"/>
          <w:szCs w:val="24"/>
          <w:rtl/>
        </w:rPr>
        <w:t xml:space="preserve">، حيث جمعت البيانات </w:t>
      </w:r>
      <w:r w:rsidR="00CF3AF1">
        <w:rPr>
          <w:rFonts w:asciiTheme="majorBidi" w:hAnsiTheme="majorBidi" w:cstheme="majorBidi" w:hint="cs"/>
          <w:sz w:val="24"/>
          <w:szCs w:val="24"/>
          <w:rtl/>
        </w:rPr>
        <w:t xml:space="preserve">من </w:t>
      </w:r>
      <w:r w:rsidR="00CF3AF1">
        <w:rPr>
          <w:rFonts w:asciiTheme="majorBidi" w:hAnsiTheme="majorBidi" w:cstheme="majorBidi"/>
          <w:sz w:val="24"/>
          <w:szCs w:val="24"/>
          <w:rtl/>
        </w:rPr>
        <w:t>(</w:t>
      </w:r>
      <w:r w:rsidR="00AC19B5">
        <w:rPr>
          <w:rFonts w:asciiTheme="majorBidi" w:hAnsiTheme="majorBidi" w:cstheme="majorBidi" w:hint="cs"/>
          <w:sz w:val="24"/>
          <w:szCs w:val="24"/>
          <w:rtl/>
        </w:rPr>
        <w:t>225) مشاركاً باستخدام الاستبانة</w:t>
      </w:r>
      <w:r w:rsidR="004B769B">
        <w:rPr>
          <w:rFonts w:asciiTheme="majorBidi" w:hAnsiTheme="majorBidi" w:cstheme="majorBidi" w:hint="cs"/>
          <w:sz w:val="24"/>
          <w:szCs w:val="24"/>
          <w:rtl/>
        </w:rPr>
        <w:t xml:space="preserve">، وتم تحليلها باستخدام </w:t>
      </w:r>
      <w:r w:rsidR="009D31CD">
        <w:rPr>
          <w:rFonts w:asciiTheme="majorBidi" w:hAnsiTheme="majorBidi" w:cstheme="majorBidi" w:hint="cs"/>
          <w:sz w:val="24"/>
          <w:szCs w:val="24"/>
          <w:rtl/>
        </w:rPr>
        <w:t>نمذجة المعادلات ال</w:t>
      </w:r>
      <w:r w:rsidR="00620565">
        <w:rPr>
          <w:rFonts w:asciiTheme="majorBidi" w:hAnsiTheme="majorBidi" w:cstheme="majorBidi" w:hint="cs"/>
          <w:sz w:val="24"/>
          <w:szCs w:val="24"/>
          <w:rtl/>
        </w:rPr>
        <w:t>هيكلية (</w:t>
      </w:r>
      <w:r w:rsidR="00620565">
        <w:rPr>
          <w:rFonts w:asciiTheme="majorBidi" w:hAnsiTheme="majorBidi" w:cstheme="majorBidi"/>
          <w:sz w:val="24"/>
          <w:szCs w:val="24"/>
        </w:rPr>
        <w:t>SEM</w:t>
      </w:r>
      <w:r w:rsidR="00620565">
        <w:rPr>
          <w:rFonts w:asciiTheme="majorBidi" w:hAnsiTheme="majorBidi" w:cstheme="majorBidi" w:hint="cs"/>
          <w:sz w:val="24"/>
          <w:szCs w:val="24"/>
          <w:rtl/>
        </w:rPr>
        <w:t>)</w:t>
      </w:r>
      <w:r w:rsidR="00780F40">
        <w:rPr>
          <w:rFonts w:asciiTheme="majorBidi" w:hAnsiTheme="majorBidi" w:cstheme="majorBidi" w:hint="cs"/>
          <w:sz w:val="24"/>
          <w:szCs w:val="24"/>
          <w:rtl/>
        </w:rPr>
        <w:t>. وأ</w:t>
      </w:r>
      <w:r w:rsidR="00C20550">
        <w:rPr>
          <w:rFonts w:asciiTheme="majorBidi" w:hAnsiTheme="majorBidi" w:cstheme="majorBidi" w:hint="cs"/>
          <w:sz w:val="24"/>
          <w:szCs w:val="24"/>
          <w:rtl/>
        </w:rPr>
        <w:t>وضحت</w:t>
      </w:r>
      <w:r w:rsidR="00780F40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CF3AF1">
        <w:rPr>
          <w:rFonts w:asciiTheme="majorBidi" w:hAnsiTheme="majorBidi" w:cstheme="majorBidi" w:hint="cs"/>
          <w:sz w:val="24"/>
          <w:szCs w:val="24"/>
          <w:rtl/>
        </w:rPr>
        <w:t>النتائج أن</w:t>
      </w:r>
      <w:r w:rsidR="00C31A52">
        <w:rPr>
          <w:rFonts w:asciiTheme="majorBidi" w:hAnsiTheme="majorBidi" w:cstheme="majorBidi" w:hint="cs"/>
          <w:sz w:val="24"/>
          <w:szCs w:val="24"/>
          <w:rtl/>
        </w:rPr>
        <w:t xml:space="preserve"> تخصيص التجارب التسويقية يسهم </w:t>
      </w:r>
      <w:r w:rsidR="007A65BD">
        <w:rPr>
          <w:rFonts w:asciiTheme="majorBidi" w:hAnsiTheme="majorBidi" w:cstheme="majorBidi" w:hint="cs"/>
          <w:sz w:val="24"/>
          <w:szCs w:val="24"/>
          <w:rtl/>
        </w:rPr>
        <w:t>بصورة مباشرة في تعزيز اندماج المستهلك،</w:t>
      </w:r>
      <w:r w:rsidR="00443795">
        <w:rPr>
          <w:rFonts w:asciiTheme="majorBidi" w:hAnsiTheme="majorBidi" w:cstheme="majorBidi" w:hint="cs"/>
          <w:sz w:val="24"/>
          <w:szCs w:val="24"/>
          <w:rtl/>
        </w:rPr>
        <w:t xml:space="preserve"> كما يؤدي إلى </w:t>
      </w:r>
      <w:r w:rsidR="00E61D7F">
        <w:rPr>
          <w:rFonts w:asciiTheme="majorBidi" w:hAnsiTheme="majorBidi" w:cstheme="majorBidi" w:hint="cs"/>
          <w:sz w:val="24"/>
          <w:szCs w:val="24"/>
          <w:rtl/>
        </w:rPr>
        <w:t>رفع مستوى الولاء للعلامة التجارية</w:t>
      </w:r>
      <w:r w:rsidR="00D47564">
        <w:rPr>
          <w:rFonts w:asciiTheme="majorBidi" w:hAnsiTheme="majorBidi" w:cstheme="majorBidi" w:hint="cs"/>
          <w:sz w:val="24"/>
          <w:szCs w:val="24"/>
          <w:rtl/>
        </w:rPr>
        <w:t xml:space="preserve">، إضافة إلى أن التخصيص يعد </w:t>
      </w:r>
      <w:r w:rsidR="008420C6">
        <w:rPr>
          <w:rFonts w:asciiTheme="majorBidi" w:hAnsiTheme="majorBidi" w:cstheme="majorBidi" w:hint="cs"/>
          <w:sz w:val="24"/>
          <w:szCs w:val="24"/>
          <w:rtl/>
        </w:rPr>
        <w:t xml:space="preserve">وسيطاً مهماً في تقوية العلاقة </w:t>
      </w:r>
      <w:r w:rsidR="00CA66EE">
        <w:rPr>
          <w:rFonts w:asciiTheme="majorBidi" w:hAnsiTheme="majorBidi" w:cstheme="majorBidi" w:hint="cs"/>
          <w:sz w:val="24"/>
          <w:szCs w:val="24"/>
          <w:rtl/>
        </w:rPr>
        <w:t xml:space="preserve">بين </w:t>
      </w:r>
      <w:r w:rsidR="000C5E0A">
        <w:rPr>
          <w:rFonts w:asciiTheme="majorBidi" w:hAnsiTheme="majorBidi" w:cstheme="majorBidi" w:hint="cs"/>
          <w:sz w:val="24"/>
          <w:szCs w:val="24"/>
          <w:rtl/>
        </w:rPr>
        <w:t>التجارب الرقمية</w:t>
      </w:r>
      <w:r w:rsidR="00CA66EE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4725A2">
        <w:rPr>
          <w:rFonts w:asciiTheme="majorBidi" w:hAnsiTheme="majorBidi" w:cstheme="majorBidi" w:hint="cs"/>
          <w:sz w:val="24"/>
          <w:szCs w:val="24"/>
          <w:rtl/>
        </w:rPr>
        <w:t>والولاء</w:t>
      </w:r>
      <w:r w:rsidR="00592B73">
        <w:rPr>
          <w:rFonts w:asciiTheme="majorBidi" w:hAnsiTheme="majorBidi" w:cstheme="majorBidi" w:hint="cs"/>
          <w:sz w:val="24"/>
          <w:szCs w:val="24"/>
          <w:rtl/>
        </w:rPr>
        <w:t xml:space="preserve"> للعلامة التجارية.</w:t>
      </w:r>
      <w:r w:rsidR="00CF3AF1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CC02B9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</w:p>
    <w:p w14:paraId="225EF299" w14:textId="77777777" w:rsidR="00683554" w:rsidRDefault="00683554" w:rsidP="00683554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</w:p>
    <w:p w14:paraId="302C938B" w14:textId="0979E752" w:rsidR="00B64C5A" w:rsidRDefault="006C15E7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دراسة </w:t>
      </w:r>
      <w:r w:rsidR="0049600E">
        <w:rPr>
          <w:rFonts w:asciiTheme="majorBidi" w:hAnsiTheme="majorBidi" w:cstheme="majorBidi"/>
          <w:b/>
          <w:bCs/>
          <w:sz w:val="24"/>
          <w:szCs w:val="24"/>
        </w:rPr>
        <w:t>Zahra</w:t>
      </w:r>
      <w:r w:rsidR="0049600E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وآخرون (2025</w:t>
      </w:r>
      <w:r w:rsidR="001072AE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) بعنوان </w:t>
      </w:r>
      <w:r w:rsidR="001D23B2" w:rsidRPr="00B64C5A">
        <w:rPr>
          <w:rFonts w:asciiTheme="majorBidi" w:hAnsiTheme="majorBidi" w:cstheme="majorBidi" w:hint="cs"/>
          <w:b/>
          <w:bCs/>
          <w:sz w:val="24"/>
          <w:szCs w:val="24"/>
          <w:rtl/>
        </w:rPr>
        <w:t>"</w:t>
      </w:r>
      <w:r w:rsidR="008765E6" w:rsidRPr="00B64C5A">
        <w:rPr>
          <w:rFonts w:asciiTheme="majorBidi" w:hAnsiTheme="majorBidi" w:cstheme="majorBidi" w:hint="cs"/>
          <w:b/>
          <w:bCs/>
          <w:sz w:val="24"/>
          <w:szCs w:val="24"/>
          <w:rtl/>
        </w:rPr>
        <w:t>دو</w:t>
      </w:r>
      <w:r w:rsidR="0015203C" w:rsidRPr="00B64C5A">
        <w:rPr>
          <w:rFonts w:asciiTheme="majorBidi" w:hAnsiTheme="majorBidi" w:cstheme="majorBidi" w:hint="cs"/>
          <w:b/>
          <w:bCs/>
          <w:sz w:val="24"/>
          <w:szCs w:val="24"/>
          <w:rtl/>
        </w:rPr>
        <w:t>ر تجربة العميل في التسويق الرقمي:</w:t>
      </w:r>
      <w:r w:rsidR="00751362" w:rsidRPr="00B64C5A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مراجعة أدبية لأثر التفاعل</w:t>
      </w:r>
      <w:r w:rsidR="00AF5F1D" w:rsidRPr="00B64C5A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الإلكتروني على ولاء المست</w:t>
      </w:r>
      <w:r w:rsidR="00B64C5A" w:rsidRPr="00B64C5A">
        <w:rPr>
          <w:rFonts w:asciiTheme="majorBidi" w:hAnsiTheme="majorBidi" w:cstheme="majorBidi" w:hint="cs"/>
          <w:b/>
          <w:bCs/>
          <w:sz w:val="24"/>
          <w:szCs w:val="24"/>
          <w:rtl/>
        </w:rPr>
        <w:t>هلك"</w:t>
      </w:r>
    </w:p>
    <w:p w14:paraId="61A1E19B" w14:textId="77777777" w:rsidR="002340C2" w:rsidRDefault="00E944F1" w:rsidP="005479A3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lastRenderedPageBreak/>
        <w:t xml:space="preserve">ركزت الدراسة </w:t>
      </w:r>
      <w:r w:rsidR="00130B0B">
        <w:rPr>
          <w:rFonts w:asciiTheme="majorBidi" w:hAnsiTheme="majorBidi" w:cstheme="majorBidi" w:hint="cs"/>
          <w:sz w:val="24"/>
          <w:szCs w:val="24"/>
          <w:rtl/>
        </w:rPr>
        <w:t xml:space="preserve">على فحص دور تجربة العميل في التسويق الرقمي </w:t>
      </w:r>
      <w:r w:rsidR="00E329C9">
        <w:rPr>
          <w:rFonts w:asciiTheme="majorBidi" w:hAnsiTheme="majorBidi" w:cstheme="majorBidi" w:hint="cs"/>
          <w:sz w:val="24"/>
          <w:szCs w:val="24"/>
          <w:rtl/>
        </w:rPr>
        <w:t xml:space="preserve">وتأثير التفاعلات الإلكترونية في ولاء المستهلك. واعتمدت </w:t>
      </w:r>
      <w:r w:rsidR="009E771D">
        <w:rPr>
          <w:rFonts w:asciiTheme="majorBidi" w:hAnsiTheme="majorBidi" w:cstheme="majorBidi" w:hint="cs"/>
          <w:sz w:val="24"/>
          <w:szCs w:val="24"/>
          <w:rtl/>
        </w:rPr>
        <w:t xml:space="preserve">الدراسة على منهج المراجعة المنهجية للأدبيات </w:t>
      </w:r>
      <w:r w:rsidR="002A06FD">
        <w:rPr>
          <w:rFonts w:asciiTheme="majorBidi" w:hAnsiTheme="majorBidi" w:cstheme="majorBidi" w:hint="cs"/>
          <w:sz w:val="24"/>
          <w:szCs w:val="24"/>
          <w:rtl/>
        </w:rPr>
        <w:t>العلمية وتحليل البحوث المنشورة في هذا المجال. وأ</w:t>
      </w:r>
      <w:r w:rsidR="00063FED">
        <w:rPr>
          <w:rFonts w:asciiTheme="majorBidi" w:hAnsiTheme="majorBidi" w:cstheme="majorBidi" w:hint="cs"/>
          <w:sz w:val="24"/>
          <w:szCs w:val="24"/>
          <w:rtl/>
        </w:rPr>
        <w:t xml:space="preserve">ظهرت النتائج أن التفاعلات الإيجابية عبر المنصات الرقمية، </w:t>
      </w:r>
      <w:r w:rsidR="00B91AD1">
        <w:rPr>
          <w:rFonts w:asciiTheme="majorBidi" w:hAnsiTheme="majorBidi" w:cstheme="majorBidi" w:hint="cs"/>
          <w:sz w:val="24"/>
          <w:szCs w:val="24"/>
          <w:rtl/>
        </w:rPr>
        <w:t xml:space="preserve">مثل التخصيص، وسرعة الاستجابة، وسهولة </w:t>
      </w:r>
      <w:r w:rsidR="00100C19">
        <w:rPr>
          <w:rFonts w:asciiTheme="majorBidi" w:hAnsiTheme="majorBidi" w:cstheme="majorBidi" w:hint="cs"/>
          <w:sz w:val="24"/>
          <w:szCs w:val="24"/>
          <w:rtl/>
        </w:rPr>
        <w:t>الا</w:t>
      </w:r>
      <w:r w:rsidR="00B91AD1">
        <w:rPr>
          <w:rFonts w:asciiTheme="majorBidi" w:hAnsiTheme="majorBidi" w:cstheme="majorBidi" w:hint="cs"/>
          <w:sz w:val="24"/>
          <w:szCs w:val="24"/>
          <w:rtl/>
        </w:rPr>
        <w:t>ستخدام</w:t>
      </w:r>
      <w:r w:rsidR="002B3603">
        <w:rPr>
          <w:rFonts w:asciiTheme="majorBidi" w:hAnsiTheme="majorBidi" w:cstheme="majorBidi" w:hint="cs"/>
          <w:sz w:val="24"/>
          <w:szCs w:val="24"/>
          <w:rtl/>
        </w:rPr>
        <w:t xml:space="preserve">، تسهم في تحسين تصورات العملاء وتعزيز ارتباطهم </w:t>
      </w:r>
      <w:r w:rsidR="00C569B9">
        <w:rPr>
          <w:rFonts w:asciiTheme="majorBidi" w:hAnsiTheme="majorBidi" w:cstheme="majorBidi" w:hint="cs"/>
          <w:sz w:val="24"/>
          <w:szCs w:val="24"/>
          <w:rtl/>
        </w:rPr>
        <w:t>بالعلامة التجارية، مما ينعكس إيجابياً على مستوى الو</w:t>
      </w:r>
      <w:r w:rsidR="00FE3925">
        <w:rPr>
          <w:rFonts w:asciiTheme="majorBidi" w:hAnsiTheme="majorBidi" w:cstheme="majorBidi" w:hint="cs"/>
          <w:sz w:val="24"/>
          <w:szCs w:val="24"/>
          <w:rtl/>
        </w:rPr>
        <w:t xml:space="preserve">لاء. </w:t>
      </w:r>
    </w:p>
    <w:p w14:paraId="25E850F3" w14:textId="0AD32793" w:rsidR="003A0F64" w:rsidRPr="005479A3" w:rsidRDefault="00100C19" w:rsidP="002340C2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كما </w:t>
      </w:r>
      <w:r w:rsidR="004235E4">
        <w:rPr>
          <w:rFonts w:asciiTheme="majorBidi" w:hAnsiTheme="majorBidi" w:cstheme="majorBidi" w:hint="cs"/>
          <w:sz w:val="24"/>
          <w:szCs w:val="24"/>
          <w:rtl/>
        </w:rPr>
        <w:t xml:space="preserve">أشارت النتائج </w:t>
      </w:r>
      <w:r w:rsidR="00E473B3">
        <w:rPr>
          <w:rFonts w:asciiTheme="majorBidi" w:hAnsiTheme="majorBidi" w:cstheme="majorBidi" w:hint="cs"/>
          <w:sz w:val="24"/>
          <w:szCs w:val="24"/>
          <w:rtl/>
        </w:rPr>
        <w:t xml:space="preserve">إلى </w:t>
      </w:r>
      <w:r w:rsidR="00FE3925">
        <w:rPr>
          <w:rFonts w:asciiTheme="majorBidi" w:hAnsiTheme="majorBidi" w:cstheme="majorBidi" w:hint="cs"/>
          <w:sz w:val="24"/>
          <w:szCs w:val="24"/>
          <w:rtl/>
        </w:rPr>
        <w:t xml:space="preserve">أن توفير تجربة </w:t>
      </w:r>
      <w:r w:rsidR="00A15C25">
        <w:rPr>
          <w:rFonts w:asciiTheme="majorBidi" w:hAnsiTheme="majorBidi" w:cstheme="majorBidi" w:hint="cs"/>
          <w:sz w:val="24"/>
          <w:szCs w:val="24"/>
          <w:rtl/>
        </w:rPr>
        <w:t>رقمية متكاملة</w:t>
      </w:r>
      <w:r w:rsidR="00512559">
        <w:rPr>
          <w:rFonts w:asciiTheme="majorBidi" w:hAnsiTheme="majorBidi" w:cstheme="majorBidi" w:hint="cs"/>
          <w:sz w:val="24"/>
          <w:szCs w:val="24"/>
          <w:rtl/>
        </w:rPr>
        <w:t xml:space="preserve"> ومحتوى ملائم للعملاء يسهم في رفع </w:t>
      </w:r>
      <w:r w:rsidR="00C90FD6">
        <w:rPr>
          <w:rFonts w:asciiTheme="majorBidi" w:hAnsiTheme="majorBidi" w:cstheme="majorBidi" w:hint="cs"/>
          <w:sz w:val="24"/>
          <w:szCs w:val="24"/>
          <w:rtl/>
        </w:rPr>
        <w:t xml:space="preserve">معدلات الاحتفاظ </w:t>
      </w:r>
      <w:r w:rsidR="005479A3">
        <w:rPr>
          <w:rFonts w:asciiTheme="majorBidi" w:hAnsiTheme="majorBidi" w:cstheme="majorBidi" w:hint="cs"/>
          <w:sz w:val="24"/>
          <w:szCs w:val="24"/>
          <w:rtl/>
        </w:rPr>
        <w:t>بهم</w:t>
      </w:r>
      <w:r w:rsidR="00C90FD6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E40C9F">
        <w:rPr>
          <w:rFonts w:asciiTheme="majorBidi" w:hAnsiTheme="majorBidi" w:cstheme="majorBidi" w:hint="cs"/>
          <w:sz w:val="24"/>
          <w:szCs w:val="24"/>
          <w:rtl/>
        </w:rPr>
        <w:t>وتعزيز قيمة</w:t>
      </w:r>
      <w:r w:rsidR="00C90FD6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E27198">
        <w:rPr>
          <w:rFonts w:asciiTheme="majorBidi" w:hAnsiTheme="majorBidi" w:cstheme="majorBidi" w:hint="cs"/>
          <w:sz w:val="24"/>
          <w:szCs w:val="24"/>
          <w:rtl/>
        </w:rPr>
        <w:t>طويلة الأجل</w:t>
      </w:r>
      <w:r w:rsidR="005479A3">
        <w:rPr>
          <w:rFonts w:asciiTheme="majorBidi" w:hAnsiTheme="majorBidi" w:cstheme="majorBidi" w:hint="cs"/>
          <w:sz w:val="24"/>
          <w:szCs w:val="24"/>
          <w:rtl/>
        </w:rPr>
        <w:t>.</w:t>
      </w:r>
      <w:r w:rsidR="00E27198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</w:p>
    <w:p w14:paraId="3E4E8C23" w14:textId="77777777" w:rsidR="003A0F64" w:rsidRDefault="003A0F64" w:rsidP="003A0F64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3717F07" w14:textId="5C7637FB" w:rsidR="005C768F" w:rsidRDefault="009C682D" w:rsidP="003A0F64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دراسة </w:t>
      </w:r>
      <w:r w:rsidR="00E31A52">
        <w:rPr>
          <w:rFonts w:asciiTheme="majorBidi" w:hAnsiTheme="majorBidi" w:cstheme="majorBidi"/>
          <w:b/>
          <w:bCs/>
          <w:sz w:val="24"/>
          <w:szCs w:val="24"/>
        </w:rPr>
        <w:t>Elri</w:t>
      </w:r>
      <w:r w:rsidR="00E06846">
        <w:rPr>
          <w:rFonts w:asciiTheme="majorBidi" w:hAnsiTheme="majorBidi" w:cstheme="majorBidi"/>
          <w:b/>
          <w:bCs/>
          <w:sz w:val="24"/>
          <w:szCs w:val="24"/>
        </w:rPr>
        <w:t>zal</w:t>
      </w:r>
      <w:r w:rsidR="00E06846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وآخرون (2024) بعنوان </w:t>
      </w:r>
      <w:r w:rsidR="006A0423">
        <w:rPr>
          <w:rFonts w:asciiTheme="majorBidi" w:hAnsiTheme="majorBidi" w:cstheme="majorBidi" w:hint="cs"/>
          <w:b/>
          <w:bCs/>
          <w:sz w:val="24"/>
          <w:szCs w:val="24"/>
          <w:rtl/>
        </w:rPr>
        <w:t>"</w:t>
      </w:r>
      <w:r w:rsidR="00B9641F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أثر الإعلانات الرقمية المخصصة</w:t>
      </w:r>
      <w:r w:rsidR="002A7A98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على الولاء للعلامة التجارية"</w:t>
      </w:r>
    </w:p>
    <w:p w14:paraId="5EDA93C4" w14:textId="77777777" w:rsidR="002340C2" w:rsidRDefault="00C632DF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ناقشت ال</w:t>
      </w:r>
      <w:r w:rsidR="002B649F">
        <w:rPr>
          <w:rFonts w:asciiTheme="majorBidi" w:hAnsiTheme="majorBidi" w:cstheme="majorBidi" w:hint="cs"/>
          <w:sz w:val="24"/>
          <w:szCs w:val="24"/>
          <w:rtl/>
        </w:rPr>
        <w:t xml:space="preserve">دراسة </w:t>
      </w:r>
      <w:r w:rsidR="00EE7887">
        <w:rPr>
          <w:rFonts w:asciiTheme="majorBidi" w:hAnsiTheme="majorBidi" w:cstheme="majorBidi" w:hint="cs"/>
          <w:sz w:val="24"/>
          <w:szCs w:val="24"/>
          <w:rtl/>
        </w:rPr>
        <w:t>أ</w:t>
      </w:r>
      <w:r w:rsidR="00874BB2">
        <w:rPr>
          <w:rFonts w:asciiTheme="majorBidi" w:hAnsiTheme="majorBidi" w:cstheme="majorBidi" w:hint="cs"/>
          <w:sz w:val="24"/>
          <w:szCs w:val="24"/>
          <w:rtl/>
        </w:rPr>
        <w:t xml:space="preserve">ثر الإعلانات المخصصة عبر منصة </w:t>
      </w:r>
      <w:r w:rsidR="00160993">
        <w:rPr>
          <w:rFonts w:asciiTheme="majorBidi" w:hAnsiTheme="majorBidi" w:cstheme="majorBidi" w:hint="cs"/>
          <w:sz w:val="24"/>
          <w:szCs w:val="24"/>
          <w:rtl/>
        </w:rPr>
        <w:t>إنستغرام على الولاء للعلامة التجارية لدى مستهلكي</w:t>
      </w:r>
      <w:r w:rsidR="00623F51">
        <w:rPr>
          <w:rFonts w:asciiTheme="majorBidi" w:hAnsiTheme="majorBidi" w:cstheme="majorBidi" w:hint="cs"/>
          <w:sz w:val="24"/>
          <w:szCs w:val="24"/>
          <w:rtl/>
        </w:rPr>
        <w:t xml:space="preserve"> الجيل</w:t>
      </w:r>
      <w:r w:rsidR="00744DFA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623F51">
        <w:rPr>
          <w:rFonts w:asciiTheme="majorBidi" w:hAnsiTheme="majorBidi" w:cstheme="majorBidi" w:hint="cs"/>
          <w:sz w:val="24"/>
          <w:szCs w:val="24"/>
          <w:rtl/>
        </w:rPr>
        <w:t>ز</w:t>
      </w:r>
      <w:r w:rsidR="00F7558A">
        <w:rPr>
          <w:rFonts w:asciiTheme="majorBidi" w:hAnsiTheme="majorBidi" w:cstheme="majorBidi" w:hint="cs"/>
          <w:sz w:val="24"/>
          <w:szCs w:val="24"/>
          <w:rtl/>
        </w:rPr>
        <w:t>ِد</w:t>
      </w:r>
      <w:r w:rsidR="00744DFA">
        <w:rPr>
          <w:rFonts w:asciiTheme="majorBidi" w:hAnsiTheme="majorBidi" w:cstheme="majorBidi" w:hint="cs"/>
          <w:sz w:val="24"/>
          <w:szCs w:val="24"/>
          <w:rtl/>
        </w:rPr>
        <w:t xml:space="preserve">. </w:t>
      </w:r>
      <w:r w:rsidR="00671BFC">
        <w:rPr>
          <w:rFonts w:asciiTheme="majorBidi" w:hAnsiTheme="majorBidi" w:cstheme="majorBidi" w:hint="cs"/>
          <w:sz w:val="24"/>
          <w:szCs w:val="24"/>
          <w:rtl/>
        </w:rPr>
        <w:t xml:space="preserve">واعتمدت الدراسة على المنهج الكمي، حيث تم جمع البيانات من 310 </w:t>
      </w:r>
      <w:r w:rsidR="00D3778A">
        <w:rPr>
          <w:rFonts w:asciiTheme="majorBidi" w:hAnsiTheme="majorBidi" w:cstheme="majorBidi" w:hint="cs"/>
          <w:sz w:val="24"/>
          <w:szCs w:val="24"/>
          <w:rtl/>
        </w:rPr>
        <w:t xml:space="preserve">مستخدمين لإنستغرام تتراوح أعمارهم بين 16 و25 </w:t>
      </w:r>
      <w:r w:rsidR="00083CD5">
        <w:rPr>
          <w:rFonts w:asciiTheme="majorBidi" w:hAnsiTheme="majorBidi" w:cstheme="majorBidi" w:hint="cs"/>
          <w:sz w:val="24"/>
          <w:szCs w:val="24"/>
          <w:rtl/>
        </w:rPr>
        <w:t xml:space="preserve">عاماً سبق لهم التعرض لإعلانات </w:t>
      </w:r>
      <w:r w:rsidR="008B6930">
        <w:rPr>
          <w:rFonts w:asciiTheme="majorBidi" w:hAnsiTheme="majorBidi" w:cstheme="majorBidi" w:hint="cs"/>
          <w:sz w:val="24"/>
          <w:szCs w:val="24"/>
          <w:rtl/>
        </w:rPr>
        <w:t xml:space="preserve">مخصصة على المنصة، وتم تحليل البيانات باستخدام نمذجة </w:t>
      </w:r>
      <w:r w:rsidR="00985C6E">
        <w:rPr>
          <w:rFonts w:asciiTheme="majorBidi" w:hAnsiTheme="majorBidi" w:cstheme="majorBidi" w:hint="cs"/>
          <w:sz w:val="24"/>
          <w:szCs w:val="24"/>
          <w:rtl/>
        </w:rPr>
        <w:t>المعادلات الهيكلية (</w:t>
      </w:r>
      <w:r w:rsidR="00985C6E">
        <w:rPr>
          <w:rFonts w:asciiTheme="majorBidi" w:hAnsiTheme="majorBidi" w:cstheme="majorBidi"/>
          <w:sz w:val="24"/>
          <w:szCs w:val="24"/>
        </w:rPr>
        <w:t>SEM</w:t>
      </w:r>
      <w:r w:rsidR="00985C6E">
        <w:rPr>
          <w:rFonts w:asciiTheme="majorBidi" w:hAnsiTheme="majorBidi" w:cstheme="majorBidi" w:hint="cs"/>
          <w:sz w:val="24"/>
          <w:szCs w:val="24"/>
          <w:rtl/>
        </w:rPr>
        <w:t>)</w:t>
      </w:r>
      <w:r w:rsidR="00DD7165">
        <w:rPr>
          <w:rFonts w:asciiTheme="majorBidi" w:hAnsiTheme="majorBidi" w:cstheme="majorBidi" w:hint="cs"/>
          <w:sz w:val="24"/>
          <w:szCs w:val="24"/>
          <w:rtl/>
        </w:rPr>
        <w:t>. وأ</w:t>
      </w:r>
      <w:r w:rsidR="0052404C">
        <w:rPr>
          <w:rFonts w:asciiTheme="majorBidi" w:hAnsiTheme="majorBidi" w:cstheme="majorBidi" w:hint="cs"/>
          <w:sz w:val="24"/>
          <w:szCs w:val="24"/>
          <w:rtl/>
        </w:rPr>
        <w:t>ظهرت</w:t>
      </w:r>
      <w:r w:rsidR="00DD7165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52404C">
        <w:rPr>
          <w:rFonts w:asciiTheme="majorBidi" w:hAnsiTheme="majorBidi" w:cstheme="majorBidi" w:hint="cs"/>
          <w:sz w:val="24"/>
          <w:szCs w:val="24"/>
          <w:rtl/>
        </w:rPr>
        <w:t>ال</w:t>
      </w:r>
      <w:r w:rsidR="00DD7165">
        <w:rPr>
          <w:rFonts w:asciiTheme="majorBidi" w:hAnsiTheme="majorBidi" w:cstheme="majorBidi" w:hint="cs"/>
          <w:sz w:val="24"/>
          <w:szCs w:val="24"/>
          <w:rtl/>
        </w:rPr>
        <w:t>نتائج</w:t>
      </w:r>
      <w:r w:rsidR="00666DC7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DD7165">
        <w:rPr>
          <w:rFonts w:asciiTheme="majorBidi" w:hAnsiTheme="majorBidi" w:cstheme="majorBidi" w:hint="cs"/>
          <w:sz w:val="24"/>
          <w:szCs w:val="24"/>
          <w:rtl/>
        </w:rPr>
        <w:t>أن التخصيص المدرك للإع</w:t>
      </w:r>
      <w:r w:rsidR="003924C3">
        <w:rPr>
          <w:rFonts w:asciiTheme="majorBidi" w:hAnsiTheme="majorBidi" w:cstheme="majorBidi" w:hint="cs"/>
          <w:sz w:val="24"/>
          <w:szCs w:val="24"/>
          <w:rtl/>
        </w:rPr>
        <w:t xml:space="preserve">لانات يؤثر إيجابياً في تفاعل </w:t>
      </w:r>
      <w:r w:rsidR="006C2F73">
        <w:rPr>
          <w:rFonts w:asciiTheme="majorBidi" w:hAnsiTheme="majorBidi" w:cstheme="majorBidi" w:hint="cs"/>
          <w:sz w:val="24"/>
          <w:szCs w:val="24"/>
          <w:rtl/>
        </w:rPr>
        <w:t xml:space="preserve">المستهلكين مع العلامة التجارية وارتباطهم بها، كما يسهم </w:t>
      </w:r>
      <w:r w:rsidR="00D26496">
        <w:rPr>
          <w:rFonts w:asciiTheme="majorBidi" w:hAnsiTheme="majorBidi" w:cstheme="majorBidi" w:hint="cs"/>
          <w:sz w:val="24"/>
          <w:szCs w:val="24"/>
          <w:rtl/>
        </w:rPr>
        <w:t>بصورة</w:t>
      </w:r>
      <w:r w:rsidR="002735BF">
        <w:rPr>
          <w:rFonts w:asciiTheme="majorBidi" w:hAnsiTheme="majorBidi" w:cstheme="majorBidi" w:hint="cs"/>
          <w:sz w:val="24"/>
          <w:szCs w:val="24"/>
          <w:rtl/>
        </w:rPr>
        <w:t xml:space="preserve"> غير مباش</w:t>
      </w:r>
      <w:r w:rsidR="00D26496">
        <w:rPr>
          <w:rFonts w:asciiTheme="majorBidi" w:hAnsiTheme="majorBidi" w:cstheme="majorBidi" w:hint="cs"/>
          <w:sz w:val="24"/>
          <w:szCs w:val="24"/>
          <w:rtl/>
        </w:rPr>
        <w:t xml:space="preserve">رة </w:t>
      </w:r>
      <w:r w:rsidR="002735BF">
        <w:rPr>
          <w:rFonts w:asciiTheme="majorBidi" w:hAnsiTheme="majorBidi" w:cstheme="majorBidi" w:hint="cs"/>
          <w:sz w:val="24"/>
          <w:szCs w:val="24"/>
          <w:rtl/>
        </w:rPr>
        <w:t xml:space="preserve">في تعزيز الولاء من خلال </w:t>
      </w:r>
      <w:r w:rsidR="00404601">
        <w:rPr>
          <w:rFonts w:asciiTheme="majorBidi" w:hAnsiTheme="majorBidi" w:cstheme="majorBidi" w:hint="cs"/>
          <w:sz w:val="24"/>
          <w:szCs w:val="24"/>
          <w:rtl/>
        </w:rPr>
        <w:t>رفع مستوى</w:t>
      </w:r>
      <w:r w:rsidR="00D46516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9751A3">
        <w:rPr>
          <w:rFonts w:asciiTheme="majorBidi" w:hAnsiTheme="majorBidi" w:cstheme="majorBidi" w:hint="cs"/>
          <w:sz w:val="24"/>
          <w:szCs w:val="24"/>
          <w:rtl/>
        </w:rPr>
        <w:t>ال</w:t>
      </w:r>
      <w:r w:rsidR="00D46516">
        <w:rPr>
          <w:rFonts w:asciiTheme="majorBidi" w:hAnsiTheme="majorBidi" w:cstheme="majorBidi" w:hint="cs"/>
          <w:sz w:val="24"/>
          <w:szCs w:val="24"/>
          <w:rtl/>
        </w:rPr>
        <w:t>تفاعل</w:t>
      </w:r>
      <w:r w:rsidR="00745634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D46516">
        <w:rPr>
          <w:rFonts w:asciiTheme="majorBidi" w:hAnsiTheme="majorBidi" w:cstheme="majorBidi" w:hint="cs"/>
          <w:sz w:val="24"/>
          <w:szCs w:val="24"/>
          <w:rtl/>
        </w:rPr>
        <w:t>وتحسين الجودة المدركة</w:t>
      </w:r>
      <w:r w:rsidR="008C0C25"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062626A7" w14:textId="1A58E1C9" w:rsidR="00BD29DB" w:rsidRDefault="008C0C25" w:rsidP="002340C2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 وأكدت الدراسة أهمية الإعلانات المخصصة في بناء </w:t>
      </w:r>
      <w:r w:rsidR="004C6FE4">
        <w:rPr>
          <w:rFonts w:asciiTheme="majorBidi" w:hAnsiTheme="majorBidi" w:cstheme="majorBidi" w:hint="cs"/>
          <w:sz w:val="24"/>
          <w:szCs w:val="24"/>
          <w:rtl/>
        </w:rPr>
        <w:t>علاقات قوية بين المستهلكين والعلامات التجارية</w:t>
      </w:r>
      <w:r w:rsidR="008B5E73"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15CDBC43" w14:textId="77777777" w:rsidR="0064620C" w:rsidRDefault="0064620C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CD27924" w14:textId="0341FE84" w:rsidR="000A6454" w:rsidRDefault="000A6454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دراسة</w:t>
      </w:r>
      <w:r w:rsidR="00261372">
        <w:rPr>
          <w:rFonts w:asciiTheme="majorBidi" w:hAnsiTheme="majorBidi" w:cstheme="majorBidi"/>
          <w:b/>
          <w:bCs/>
          <w:sz w:val="24"/>
          <w:szCs w:val="24"/>
        </w:rPr>
        <w:t xml:space="preserve">Zed </w:t>
      </w:r>
      <w:r w:rsidR="00261372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وآخرين </w:t>
      </w:r>
      <w:r w:rsidR="00261372">
        <w:rPr>
          <w:rFonts w:asciiTheme="majorBidi" w:hAnsiTheme="majorBidi" w:cstheme="majorBidi"/>
          <w:b/>
          <w:bCs/>
          <w:sz w:val="24"/>
          <w:szCs w:val="24"/>
          <w:rtl/>
        </w:rPr>
        <w:t>(</w:t>
      </w:r>
      <w:r w:rsidR="007D529B">
        <w:rPr>
          <w:rFonts w:asciiTheme="majorBidi" w:hAnsiTheme="majorBidi" w:cstheme="majorBidi" w:hint="cs"/>
          <w:b/>
          <w:bCs/>
          <w:sz w:val="24"/>
          <w:szCs w:val="24"/>
          <w:rtl/>
        </w:rPr>
        <w:t>2024) بعنوان "قوة التخصيص:</w:t>
      </w:r>
      <w:r w:rsidR="00C6133A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استكشاف أثر استراتيجيات التسويق المدعومة بالذكاء الاصطناعي </w:t>
      </w:r>
      <w:r w:rsidR="00FD3010">
        <w:rPr>
          <w:rFonts w:asciiTheme="majorBidi" w:hAnsiTheme="majorBidi" w:cstheme="majorBidi" w:hint="cs"/>
          <w:b/>
          <w:bCs/>
          <w:sz w:val="24"/>
          <w:szCs w:val="24"/>
          <w:rtl/>
        </w:rPr>
        <w:t>على ولاء المستهلك في التجارة الإلكترونية"</w:t>
      </w:r>
    </w:p>
    <w:p w14:paraId="49B0ADE9" w14:textId="77777777" w:rsidR="0078264C" w:rsidRDefault="00261372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هدفت الدراسة إلى </w:t>
      </w:r>
      <w:r w:rsidR="00C26586">
        <w:rPr>
          <w:rFonts w:asciiTheme="majorBidi" w:hAnsiTheme="majorBidi" w:cstheme="majorBidi" w:hint="cs"/>
          <w:sz w:val="24"/>
          <w:szCs w:val="24"/>
          <w:rtl/>
        </w:rPr>
        <w:t xml:space="preserve">التعرف على أثر استراتيجيات التخصيص </w:t>
      </w:r>
      <w:r w:rsidR="00823C69">
        <w:rPr>
          <w:rFonts w:asciiTheme="majorBidi" w:hAnsiTheme="majorBidi" w:cstheme="majorBidi" w:hint="cs"/>
          <w:sz w:val="24"/>
          <w:szCs w:val="24"/>
          <w:rtl/>
        </w:rPr>
        <w:t>الرقمي</w:t>
      </w:r>
      <w:r w:rsidR="004B5335">
        <w:rPr>
          <w:rFonts w:asciiTheme="majorBidi" w:hAnsiTheme="majorBidi" w:cstheme="majorBidi" w:hint="cs"/>
          <w:sz w:val="24"/>
          <w:szCs w:val="24"/>
          <w:rtl/>
        </w:rPr>
        <w:t xml:space="preserve"> في تعزيز ولاء المستهلك </w:t>
      </w:r>
      <w:r w:rsidR="0064620C">
        <w:rPr>
          <w:rFonts w:asciiTheme="majorBidi" w:hAnsiTheme="majorBidi" w:cstheme="majorBidi" w:hint="cs"/>
          <w:sz w:val="24"/>
          <w:szCs w:val="24"/>
          <w:rtl/>
        </w:rPr>
        <w:t>داخل بيئة التجارة الإلكترونية</w:t>
      </w:r>
      <w:r w:rsidR="006B2D9D">
        <w:rPr>
          <w:rFonts w:asciiTheme="majorBidi" w:hAnsiTheme="majorBidi" w:cstheme="majorBidi" w:hint="cs"/>
          <w:sz w:val="24"/>
          <w:szCs w:val="24"/>
          <w:rtl/>
        </w:rPr>
        <w:t xml:space="preserve">. واعتمدت الدراسة على المنهج الكمي، من خلال توزيع </w:t>
      </w:r>
      <w:r w:rsidR="00516004">
        <w:rPr>
          <w:rFonts w:asciiTheme="majorBidi" w:hAnsiTheme="majorBidi" w:cstheme="majorBidi" w:hint="cs"/>
          <w:sz w:val="24"/>
          <w:szCs w:val="24"/>
          <w:rtl/>
        </w:rPr>
        <w:t xml:space="preserve">استبانة على أكثر من 300 متسوق إلكتروني </w:t>
      </w:r>
      <w:r w:rsidR="00A27ECD">
        <w:rPr>
          <w:rFonts w:asciiTheme="majorBidi" w:hAnsiTheme="majorBidi" w:cstheme="majorBidi" w:hint="cs"/>
          <w:sz w:val="24"/>
          <w:szCs w:val="24"/>
          <w:rtl/>
        </w:rPr>
        <w:t>ثم تحليل البيانات باستخدام ال</w:t>
      </w:r>
      <w:r w:rsidR="00407C00">
        <w:rPr>
          <w:rFonts w:asciiTheme="majorBidi" w:hAnsiTheme="majorBidi" w:cstheme="majorBidi" w:hint="cs"/>
          <w:sz w:val="24"/>
          <w:szCs w:val="24"/>
          <w:rtl/>
        </w:rPr>
        <w:t>أساليب الإحصائية المناسبة.</w:t>
      </w:r>
    </w:p>
    <w:p w14:paraId="2173CCE2" w14:textId="60EB9B46" w:rsidR="000A6454" w:rsidRDefault="00407C00" w:rsidP="0078264C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 وأظهرت النتائج </w:t>
      </w:r>
      <w:r w:rsidR="00463487">
        <w:rPr>
          <w:rFonts w:asciiTheme="majorBidi" w:hAnsiTheme="majorBidi" w:cstheme="majorBidi" w:hint="cs"/>
          <w:sz w:val="24"/>
          <w:szCs w:val="24"/>
          <w:rtl/>
        </w:rPr>
        <w:t>وجود علاقة إيجابية ذات دلالة</w:t>
      </w:r>
      <w:r w:rsidR="00747A35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123601">
        <w:rPr>
          <w:rFonts w:asciiTheme="majorBidi" w:hAnsiTheme="majorBidi" w:cstheme="majorBidi" w:hint="cs"/>
          <w:sz w:val="24"/>
          <w:szCs w:val="24"/>
          <w:rtl/>
        </w:rPr>
        <w:t xml:space="preserve">إحصائية بين التخصيص </w:t>
      </w:r>
      <w:r w:rsidR="009A7A1E">
        <w:rPr>
          <w:rFonts w:asciiTheme="majorBidi" w:hAnsiTheme="majorBidi" w:cstheme="majorBidi" w:hint="cs"/>
          <w:sz w:val="24"/>
          <w:szCs w:val="24"/>
          <w:rtl/>
        </w:rPr>
        <w:t>الرقمي</w:t>
      </w:r>
      <w:r w:rsidR="00123601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704CE1">
        <w:rPr>
          <w:rFonts w:asciiTheme="majorBidi" w:hAnsiTheme="majorBidi" w:cstheme="majorBidi" w:hint="cs"/>
          <w:sz w:val="24"/>
          <w:szCs w:val="24"/>
          <w:rtl/>
        </w:rPr>
        <w:t>وولاء</w:t>
      </w:r>
      <w:r w:rsidR="00BC241A">
        <w:rPr>
          <w:rFonts w:asciiTheme="majorBidi" w:hAnsiTheme="majorBidi" w:cstheme="majorBidi" w:hint="cs"/>
          <w:sz w:val="24"/>
          <w:szCs w:val="24"/>
          <w:rtl/>
        </w:rPr>
        <w:t xml:space="preserve"> المستهلك، كما بينت</w:t>
      </w:r>
      <w:r w:rsidR="00CB0D86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BC241A">
        <w:rPr>
          <w:rFonts w:asciiTheme="majorBidi" w:hAnsiTheme="majorBidi" w:cstheme="majorBidi" w:hint="cs"/>
          <w:sz w:val="24"/>
          <w:szCs w:val="24"/>
          <w:rtl/>
        </w:rPr>
        <w:t xml:space="preserve">أن تقديم </w:t>
      </w:r>
      <w:r w:rsidR="007D57B7">
        <w:rPr>
          <w:rFonts w:asciiTheme="majorBidi" w:hAnsiTheme="majorBidi" w:cstheme="majorBidi" w:hint="cs"/>
          <w:sz w:val="24"/>
          <w:szCs w:val="24"/>
          <w:rtl/>
        </w:rPr>
        <w:t xml:space="preserve">توصيات ومحتوى وإعلانات مخصصة يسهم في تعزيز نية </w:t>
      </w:r>
      <w:r w:rsidR="00213570">
        <w:rPr>
          <w:rFonts w:asciiTheme="majorBidi" w:hAnsiTheme="majorBidi" w:cstheme="majorBidi" w:hint="cs"/>
          <w:sz w:val="24"/>
          <w:szCs w:val="24"/>
          <w:rtl/>
        </w:rPr>
        <w:t xml:space="preserve">إعادة الشراء، وتقوية الارتباط العاطفي بالعلامة التجارية، </w:t>
      </w:r>
      <w:r w:rsidR="00017843">
        <w:rPr>
          <w:rFonts w:asciiTheme="majorBidi" w:hAnsiTheme="majorBidi" w:cstheme="majorBidi" w:hint="cs"/>
          <w:sz w:val="24"/>
          <w:szCs w:val="24"/>
          <w:rtl/>
        </w:rPr>
        <w:t xml:space="preserve">وزيادة ولاء العملاء، مع التأكيد على أهمية </w:t>
      </w:r>
      <w:r w:rsidR="001075E5">
        <w:rPr>
          <w:rFonts w:asciiTheme="majorBidi" w:hAnsiTheme="majorBidi" w:cstheme="majorBidi" w:hint="cs"/>
          <w:sz w:val="24"/>
          <w:szCs w:val="24"/>
          <w:rtl/>
        </w:rPr>
        <w:t xml:space="preserve">مراعاة الشفافية وحماية خصوصية </w:t>
      </w:r>
      <w:r w:rsidR="009A4B1C">
        <w:rPr>
          <w:rFonts w:asciiTheme="majorBidi" w:hAnsiTheme="majorBidi" w:cstheme="majorBidi" w:hint="cs"/>
          <w:sz w:val="24"/>
          <w:szCs w:val="24"/>
          <w:rtl/>
        </w:rPr>
        <w:t>ال</w:t>
      </w:r>
      <w:r w:rsidR="001075E5">
        <w:rPr>
          <w:rFonts w:asciiTheme="majorBidi" w:hAnsiTheme="majorBidi" w:cstheme="majorBidi" w:hint="cs"/>
          <w:sz w:val="24"/>
          <w:szCs w:val="24"/>
          <w:rtl/>
        </w:rPr>
        <w:t>بيانات</w:t>
      </w:r>
      <w:r w:rsidR="00645896"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68009709" w14:textId="77777777" w:rsidR="00280A5E" w:rsidRPr="004725A2" w:rsidRDefault="00280A5E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</w:p>
    <w:p w14:paraId="2DDBC771" w14:textId="417A2690" w:rsidR="00BD29DB" w:rsidRDefault="00736EA1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دراسة</w:t>
      </w:r>
      <w:r w:rsidR="007E7EFD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فواز </w:t>
      </w:r>
      <w:r w:rsidR="007D465E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عزام </w:t>
      </w:r>
      <w:r w:rsidR="00BB1B8D">
        <w:rPr>
          <w:rFonts w:asciiTheme="majorBidi" w:hAnsiTheme="majorBidi" w:cstheme="majorBidi" w:hint="cs"/>
          <w:b/>
          <w:bCs/>
          <w:sz w:val="24"/>
          <w:szCs w:val="24"/>
          <w:rtl/>
        </w:rPr>
        <w:t>(2022)</w:t>
      </w:r>
      <w:r w:rsidR="00D22010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بعنوان </w:t>
      </w:r>
      <w:r w:rsidR="001E1768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"دور </w:t>
      </w:r>
      <w:r w:rsidR="00C01458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الاتصالات التسويقية المتكاملة في تحسين الولاء للعلامة </w:t>
      </w:r>
      <w:r w:rsidR="00BC4AAF">
        <w:rPr>
          <w:rFonts w:asciiTheme="majorBidi" w:hAnsiTheme="majorBidi" w:cstheme="majorBidi" w:hint="cs"/>
          <w:b/>
          <w:bCs/>
          <w:sz w:val="24"/>
          <w:szCs w:val="24"/>
          <w:rtl/>
        </w:rPr>
        <w:t>التجارية "</w:t>
      </w:r>
      <w:r w:rsidR="000B6FF1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دراسة تطبيقية </w:t>
      </w:r>
      <w:r w:rsidR="00606FB0">
        <w:rPr>
          <w:rFonts w:asciiTheme="majorBidi" w:hAnsiTheme="majorBidi" w:cstheme="majorBidi" w:hint="cs"/>
          <w:b/>
          <w:bCs/>
          <w:sz w:val="24"/>
          <w:szCs w:val="24"/>
          <w:rtl/>
        </w:rPr>
        <w:t>على شركات الاتصالات بالكويت.</w:t>
      </w:r>
    </w:p>
    <w:p w14:paraId="72D13AE5" w14:textId="77777777" w:rsidR="0078264C" w:rsidRDefault="00896F11" w:rsidP="006B1C29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سعت الدراسة </w:t>
      </w:r>
      <w:r w:rsidR="006A67C4">
        <w:rPr>
          <w:rFonts w:asciiTheme="majorBidi" w:hAnsiTheme="majorBidi" w:cstheme="majorBidi" w:hint="cs"/>
          <w:sz w:val="24"/>
          <w:szCs w:val="24"/>
          <w:rtl/>
        </w:rPr>
        <w:t xml:space="preserve">إلى قياس وتحليل طبيعة العلاقة بين الاتصالات التسويقية </w:t>
      </w:r>
      <w:r w:rsidR="004B24A9">
        <w:rPr>
          <w:rFonts w:asciiTheme="majorBidi" w:hAnsiTheme="majorBidi" w:cstheme="majorBidi" w:hint="cs"/>
          <w:sz w:val="24"/>
          <w:szCs w:val="24"/>
          <w:rtl/>
        </w:rPr>
        <w:t xml:space="preserve">المتكاملة </w:t>
      </w:r>
      <w:r w:rsidR="00C0122F">
        <w:rPr>
          <w:rFonts w:asciiTheme="majorBidi" w:hAnsiTheme="majorBidi" w:cstheme="majorBidi" w:hint="cs"/>
          <w:sz w:val="24"/>
          <w:szCs w:val="24"/>
          <w:rtl/>
        </w:rPr>
        <w:t>وتحسين</w:t>
      </w:r>
      <w:r w:rsidR="004B24A9">
        <w:rPr>
          <w:rFonts w:asciiTheme="majorBidi" w:hAnsiTheme="majorBidi" w:cstheme="majorBidi" w:hint="cs"/>
          <w:sz w:val="24"/>
          <w:szCs w:val="24"/>
          <w:rtl/>
        </w:rPr>
        <w:t xml:space="preserve"> الولاء للعلامة التجارية </w:t>
      </w:r>
      <w:r w:rsidR="00412308">
        <w:rPr>
          <w:rFonts w:asciiTheme="majorBidi" w:hAnsiTheme="majorBidi" w:cstheme="majorBidi" w:hint="cs"/>
          <w:sz w:val="24"/>
          <w:szCs w:val="24"/>
          <w:rtl/>
        </w:rPr>
        <w:t>لدى</w:t>
      </w:r>
      <w:r w:rsidR="00C0122F">
        <w:rPr>
          <w:rFonts w:asciiTheme="majorBidi" w:hAnsiTheme="majorBidi" w:cstheme="majorBidi" w:hint="cs"/>
          <w:sz w:val="24"/>
          <w:szCs w:val="24"/>
          <w:rtl/>
        </w:rPr>
        <w:t xml:space="preserve"> عملاء شركات الاتصالات الكويتية. واعتمدت </w:t>
      </w:r>
      <w:r w:rsidR="00330E97">
        <w:rPr>
          <w:rFonts w:asciiTheme="majorBidi" w:hAnsiTheme="majorBidi" w:cstheme="majorBidi" w:hint="cs"/>
          <w:sz w:val="24"/>
          <w:szCs w:val="24"/>
          <w:rtl/>
        </w:rPr>
        <w:t xml:space="preserve">الدراسة على المنهج الوصفي التحليلي، وتم جمع البيانات من عينة </w:t>
      </w:r>
      <w:r w:rsidR="00855A8C">
        <w:rPr>
          <w:rFonts w:asciiTheme="majorBidi" w:hAnsiTheme="majorBidi" w:cstheme="majorBidi" w:hint="cs"/>
          <w:sz w:val="24"/>
          <w:szCs w:val="24"/>
          <w:rtl/>
        </w:rPr>
        <w:t xml:space="preserve">من </w:t>
      </w:r>
      <w:r w:rsidR="00335F92">
        <w:rPr>
          <w:rFonts w:asciiTheme="majorBidi" w:hAnsiTheme="majorBidi" w:cstheme="majorBidi" w:hint="cs"/>
          <w:sz w:val="24"/>
          <w:szCs w:val="24"/>
          <w:rtl/>
        </w:rPr>
        <w:lastRenderedPageBreak/>
        <w:t>ال</w:t>
      </w:r>
      <w:r w:rsidR="00855A8C">
        <w:rPr>
          <w:rFonts w:asciiTheme="majorBidi" w:hAnsiTheme="majorBidi" w:cstheme="majorBidi" w:hint="cs"/>
          <w:sz w:val="24"/>
          <w:szCs w:val="24"/>
          <w:rtl/>
        </w:rPr>
        <w:t xml:space="preserve">عملاء. واستخدم الباحث </w:t>
      </w:r>
      <w:r w:rsidR="0087020A">
        <w:rPr>
          <w:rFonts w:asciiTheme="majorBidi" w:hAnsiTheme="majorBidi" w:cstheme="majorBidi" w:hint="cs"/>
          <w:sz w:val="24"/>
          <w:szCs w:val="24"/>
          <w:rtl/>
        </w:rPr>
        <w:t>اختبار (</w:t>
      </w:r>
      <w:r w:rsidR="0087020A">
        <w:rPr>
          <w:rFonts w:asciiTheme="majorBidi" w:hAnsiTheme="majorBidi" w:cstheme="majorBidi"/>
          <w:sz w:val="24"/>
          <w:szCs w:val="24"/>
        </w:rPr>
        <w:t>Independent</w:t>
      </w:r>
      <w:r w:rsidR="00F1116B">
        <w:rPr>
          <w:rFonts w:asciiTheme="majorBidi" w:hAnsiTheme="majorBidi" w:cstheme="majorBidi"/>
          <w:sz w:val="24"/>
          <w:szCs w:val="24"/>
        </w:rPr>
        <w:t xml:space="preserve"> Sample t-test</w:t>
      </w:r>
      <w:r w:rsidR="00F1116B">
        <w:rPr>
          <w:rFonts w:asciiTheme="majorBidi" w:hAnsiTheme="majorBidi" w:cstheme="majorBidi" w:hint="cs"/>
          <w:sz w:val="24"/>
          <w:szCs w:val="24"/>
          <w:rtl/>
        </w:rPr>
        <w:t xml:space="preserve">) وتحليل </w:t>
      </w:r>
      <w:r w:rsidR="007943E7">
        <w:rPr>
          <w:rFonts w:asciiTheme="majorBidi" w:hAnsiTheme="majorBidi" w:cstheme="majorBidi" w:hint="cs"/>
          <w:sz w:val="24"/>
          <w:szCs w:val="24"/>
          <w:rtl/>
        </w:rPr>
        <w:t>الارتباط والانحدار المتعدد لاختبار فرضيات الدراسة</w:t>
      </w:r>
      <w:r w:rsidR="00824A3B">
        <w:rPr>
          <w:rFonts w:asciiTheme="majorBidi" w:hAnsiTheme="majorBidi" w:cstheme="majorBidi" w:hint="cs"/>
          <w:sz w:val="24"/>
          <w:szCs w:val="24"/>
          <w:rtl/>
        </w:rPr>
        <w:t xml:space="preserve">. </w:t>
      </w:r>
    </w:p>
    <w:p w14:paraId="1EB5AB9A" w14:textId="1A0CA98D" w:rsidR="0079592C" w:rsidRDefault="00824A3B" w:rsidP="0078264C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و</w:t>
      </w:r>
      <w:r w:rsidR="009B5275">
        <w:rPr>
          <w:rFonts w:asciiTheme="majorBidi" w:hAnsiTheme="majorBidi" w:cstheme="majorBidi" w:hint="cs"/>
          <w:sz w:val="24"/>
          <w:szCs w:val="24"/>
          <w:rtl/>
        </w:rPr>
        <w:t>دلت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النتائج وجود تأثير </w:t>
      </w:r>
      <w:r w:rsidR="008D4E93">
        <w:rPr>
          <w:rFonts w:asciiTheme="majorBidi" w:hAnsiTheme="majorBidi" w:cstheme="majorBidi" w:hint="cs"/>
          <w:sz w:val="24"/>
          <w:szCs w:val="24"/>
          <w:rtl/>
        </w:rPr>
        <w:t>إيجابي ذي دلالة إحصائية للاتصالات التسويقية</w:t>
      </w:r>
      <w:r w:rsidR="00A93FBF">
        <w:rPr>
          <w:rFonts w:asciiTheme="majorBidi" w:hAnsiTheme="majorBidi" w:cstheme="majorBidi" w:hint="cs"/>
          <w:sz w:val="24"/>
          <w:szCs w:val="24"/>
          <w:rtl/>
        </w:rPr>
        <w:t xml:space="preserve"> المتكاملة في</w:t>
      </w:r>
      <w:r w:rsidR="00572918">
        <w:rPr>
          <w:rFonts w:asciiTheme="majorBidi" w:hAnsiTheme="majorBidi" w:cstheme="majorBidi" w:hint="cs"/>
          <w:sz w:val="24"/>
          <w:szCs w:val="24"/>
          <w:rtl/>
        </w:rPr>
        <w:t xml:space="preserve"> تعزيز الولاء</w:t>
      </w:r>
      <w:r w:rsidR="00A93FBF">
        <w:rPr>
          <w:rFonts w:asciiTheme="majorBidi" w:hAnsiTheme="majorBidi" w:cstheme="majorBidi" w:hint="cs"/>
          <w:sz w:val="24"/>
          <w:szCs w:val="24"/>
          <w:rtl/>
        </w:rPr>
        <w:t xml:space="preserve"> للعلامة التجارية، </w:t>
      </w:r>
      <w:r w:rsidR="00670A0B">
        <w:rPr>
          <w:rFonts w:asciiTheme="majorBidi" w:hAnsiTheme="majorBidi" w:cstheme="majorBidi" w:hint="cs"/>
          <w:sz w:val="24"/>
          <w:szCs w:val="24"/>
          <w:rtl/>
        </w:rPr>
        <w:t xml:space="preserve">كما </w:t>
      </w:r>
      <w:r w:rsidR="007C64B2">
        <w:rPr>
          <w:rFonts w:asciiTheme="majorBidi" w:hAnsiTheme="majorBidi" w:cstheme="majorBidi" w:hint="cs"/>
          <w:sz w:val="24"/>
          <w:szCs w:val="24"/>
          <w:rtl/>
        </w:rPr>
        <w:t>بينت</w:t>
      </w:r>
      <w:r w:rsidR="00506EEE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670A0B">
        <w:rPr>
          <w:rFonts w:asciiTheme="majorBidi" w:hAnsiTheme="majorBidi" w:cstheme="majorBidi" w:hint="cs"/>
          <w:sz w:val="24"/>
          <w:szCs w:val="24"/>
          <w:rtl/>
        </w:rPr>
        <w:t>أن بعض أبعاد الاتصالات التسويقية</w:t>
      </w:r>
      <w:r w:rsidR="00506EEE">
        <w:rPr>
          <w:rFonts w:asciiTheme="majorBidi" w:hAnsiTheme="majorBidi" w:cstheme="majorBidi" w:hint="cs"/>
          <w:sz w:val="24"/>
          <w:szCs w:val="24"/>
          <w:rtl/>
        </w:rPr>
        <w:t xml:space="preserve"> المتكاملة</w:t>
      </w:r>
      <w:r w:rsidR="0007078E">
        <w:rPr>
          <w:rFonts w:asciiTheme="majorBidi" w:hAnsiTheme="majorBidi" w:cstheme="majorBidi" w:hint="cs"/>
          <w:sz w:val="24"/>
          <w:szCs w:val="24"/>
          <w:rtl/>
        </w:rPr>
        <w:t xml:space="preserve"> كان لها تأثير أكبر من غيرها في </w:t>
      </w:r>
      <w:r w:rsidR="00223811">
        <w:rPr>
          <w:rFonts w:asciiTheme="majorBidi" w:hAnsiTheme="majorBidi" w:cstheme="majorBidi" w:hint="cs"/>
          <w:sz w:val="24"/>
          <w:szCs w:val="24"/>
          <w:rtl/>
        </w:rPr>
        <w:t>رفع مستوى</w:t>
      </w:r>
      <w:r w:rsidR="0007078E">
        <w:rPr>
          <w:rFonts w:asciiTheme="majorBidi" w:hAnsiTheme="majorBidi" w:cstheme="majorBidi" w:hint="cs"/>
          <w:sz w:val="24"/>
          <w:szCs w:val="24"/>
          <w:rtl/>
        </w:rPr>
        <w:t xml:space="preserve"> ولاء العملاء</w:t>
      </w:r>
      <w:r w:rsidR="009778E5"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264ED7BE" w14:textId="77777777" w:rsidR="003A0F64" w:rsidRDefault="003A0F64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</w:p>
    <w:p w14:paraId="25D5E054" w14:textId="77777777" w:rsidR="00936BE4" w:rsidRDefault="00936BE4" w:rsidP="003A0F64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2F7BF3D" w14:textId="77777777" w:rsidR="00936BE4" w:rsidRDefault="00936BE4" w:rsidP="00936BE4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9142BCF" w14:textId="77777777" w:rsidR="00936BE4" w:rsidRDefault="00936BE4" w:rsidP="00936BE4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945196D" w14:textId="77777777" w:rsidR="00936BE4" w:rsidRDefault="00936BE4" w:rsidP="00936BE4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AC85774" w14:textId="45E18F59" w:rsidR="001F0CE6" w:rsidRDefault="00AE0AC5" w:rsidP="00936BE4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مشكلة الدراسة </w:t>
      </w:r>
    </w:p>
    <w:p w14:paraId="157E17B6" w14:textId="4C405F58" w:rsidR="0079592C" w:rsidRDefault="00A94FD2" w:rsidP="0034534D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تتمثل </w:t>
      </w:r>
      <w:r w:rsidR="00A00A62">
        <w:rPr>
          <w:rFonts w:asciiTheme="majorBidi" w:hAnsiTheme="majorBidi" w:cstheme="majorBidi" w:hint="cs"/>
          <w:sz w:val="24"/>
          <w:szCs w:val="24"/>
          <w:rtl/>
        </w:rPr>
        <w:t>الإشكالية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286487">
        <w:rPr>
          <w:rFonts w:asciiTheme="majorBidi" w:hAnsiTheme="majorBidi" w:cstheme="majorBidi" w:hint="cs"/>
          <w:sz w:val="24"/>
          <w:szCs w:val="24"/>
          <w:rtl/>
        </w:rPr>
        <w:t>البحثية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في الحاجة </w:t>
      </w:r>
      <w:r w:rsidR="00267E4E">
        <w:rPr>
          <w:rFonts w:asciiTheme="majorBidi" w:hAnsiTheme="majorBidi" w:cstheme="majorBidi" w:hint="cs"/>
          <w:sz w:val="24"/>
          <w:szCs w:val="24"/>
          <w:rtl/>
        </w:rPr>
        <w:t xml:space="preserve">إلى التحقق من طبيعة تأثير </w:t>
      </w:r>
      <w:r w:rsidR="00DB0BDC">
        <w:rPr>
          <w:rFonts w:asciiTheme="majorBidi" w:hAnsiTheme="majorBidi" w:cstheme="majorBidi" w:hint="cs"/>
          <w:sz w:val="24"/>
          <w:szCs w:val="24"/>
          <w:rtl/>
        </w:rPr>
        <w:t xml:space="preserve">استخدام الأدوات الرقمية </w:t>
      </w:r>
      <w:r w:rsidR="009535E2">
        <w:rPr>
          <w:rFonts w:asciiTheme="majorBidi" w:hAnsiTheme="majorBidi" w:cstheme="majorBidi" w:hint="cs"/>
          <w:sz w:val="24"/>
          <w:szCs w:val="24"/>
          <w:rtl/>
        </w:rPr>
        <w:t>المتقدمة</w:t>
      </w:r>
      <w:r w:rsidR="00DE4898">
        <w:rPr>
          <w:rFonts w:asciiTheme="majorBidi" w:hAnsiTheme="majorBidi" w:cstheme="majorBidi" w:hint="cs"/>
          <w:sz w:val="24"/>
          <w:szCs w:val="24"/>
          <w:rtl/>
        </w:rPr>
        <w:t xml:space="preserve"> في تخصيص الإعلانات </w:t>
      </w:r>
      <w:r w:rsidR="00F256FE">
        <w:rPr>
          <w:rFonts w:asciiTheme="majorBidi" w:hAnsiTheme="majorBidi" w:cstheme="majorBidi" w:hint="cs"/>
          <w:sz w:val="24"/>
          <w:szCs w:val="24"/>
          <w:rtl/>
        </w:rPr>
        <w:t xml:space="preserve">الرقمية على الولاء للعلامة </w:t>
      </w:r>
      <w:r w:rsidR="00103295">
        <w:rPr>
          <w:rFonts w:asciiTheme="majorBidi" w:hAnsiTheme="majorBidi" w:cstheme="majorBidi" w:hint="cs"/>
          <w:sz w:val="24"/>
          <w:szCs w:val="24"/>
          <w:rtl/>
        </w:rPr>
        <w:t xml:space="preserve">التجارية لدى عملاء شركات </w:t>
      </w:r>
      <w:r w:rsidR="001469DA">
        <w:rPr>
          <w:rFonts w:asciiTheme="majorBidi" w:hAnsiTheme="majorBidi" w:cstheme="majorBidi" w:hint="cs"/>
          <w:sz w:val="24"/>
          <w:szCs w:val="24"/>
          <w:rtl/>
        </w:rPr>
        <w:t xml:space="preserve">الاتصالات السعودية، في ظل </w:t>
      </w:r>
      <w:r w:rsidR="00CF02FF">
        <w:rPr>
          <w:rFonts w:asciiTheme="majorBidi" w:hAnsiTheme="majorBidi" w:cstheme="majorBidi" w:hint="cs"/>
          <w:sz w:val="24"/>
          <w:szCs w:val="24"/>
          <w:rtl/>
        </w:rPr>
        <w:t xml:space="preserve">تنامي </w:t>
      </w:r>
      <w:r w:rsidR="009535E2">
        <w:rPr>
          <w:rFonts w:asciiTheme="majorBidi" w:hAnsiTheme="majorBidi" w:cstheme="majorBidi" w:hint="cs"/>
          <w:sz w:val="24"/>
          <w:szCs w:val="24"/>
          <w:rtl/>
        </w:rPr>
        <w:t>الاعتماد</w:t>
      </w:r>
      <w:r w:rsidR="0070004E">
        <w:rPr>
          <w:rFonts w:asciiTheme="majorBidi" w:hAnsiTheme="majorBidi" w:cstheme="majorBidi" w:hint="cs"/>
          <w:sz w:val="24"/>
          <w:szCs w:val="24"/>
          <w:rtl/>
        </w:rPr>
        <w:t xml:space="preserve"> على التقنيات الحديثة</w:t>
      </w:r>
      <w:r w:rsidR="006C1022">
        <w:rPr>
          <w:rFonts w:asciiTheme="majorBidi" w:hAnsiTheme="majorBidi" w:cstheme="majorBidi" w:hint="cs"/>
          <w:sz w:val="24"/>
          <w:szCs w:val="24"/>
          <w:rtl/>
        </w:rPr>
        <w:t xml:space="preserve"> في أنشطة التسويق الرقمي</w:t>
      </w:r>
      <w:r w:rsidR="00477B81">
        <w:rPr>
          <w:rFonts w:asciiTheme="majorBidi" w:hAnsiTheme="majorBidi" w:cstheme="majorBidi" w:hint="cs"/>
          <w:sz w:val="24"/>
          <w:szCs w:val="24"/>
          <w:rtl/>
        </w:rPr>
        <w:t xml:space="preserve">. </w:t>
      </w:r>
      <w:r w:rsidR="00F8365A">
        <w:rPr>
          <w:rFonts w:asciiTheme="majorBidi" w:hAnsiTheme="majorBidi" w:cstheme="majorBidi" w:hint="cs"/>
          <w:sz w:val="24"/>
          <w:szCs w:val="24"/>
          <w:rtl/>
        </w:rPr>
        <w:t xml:space="preserve">ورغم </w:t>
      </w:r>
      <w:r w:rsidR="006A7764">
        <w:rPr>
          <w:rFonts w:asciiTheme="majorBidi" w:hAnsiTheme="majorBidi" w:cstheme="majorBidi" w:hint="cs"/>
          <w:sz w:val="24"/>
          <w:szCs w:val="24"/>
          <w:rtl/>
        </w:rPr>
        <w:t>ما توصلت</w:t>
      </w:r>
      <w:r w:rsidR="00927F2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2B513A">
        <w:rPr>
          <w:rFonts w:asciiTheme="majorBidi" w:hAnsiTheme="majorBidi" w:cstheme="majorBidi" w:hint="cs"/>
          <w:sz w:val="24"/>
          <w:szCs w:val="24"/>
          <w:rtl/>
        </w:rPr>
        <w:t>إليه</w:t>
      </w:r>
      <w:r w:rsidR="003F715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2B513A">
        <w:rPr>
          <w:rFonts w:asciiTheme="majorBidi" w:hAnsiTheme="majorBidi" w:cstheme="majorBidi" w:hint="cs"/>
          <w:sz w:val="24"/>
          <w:szCs w:val="24"/>
          <w:rtl/>
        </w:rPr>
        <w:t>الدراسات</w:t>
      </w:r>
      <w:r w:rsidR="003F7153">
        <w:rPr>
          <w:rFonts w:asciiTheme="majorBidi" w:hAnsiTheme="majorBidi" w:cstheme="majorBidi" w:hint="cs"/>
          <w:sz w:val="24"/>
          <w:szCs w:val="24"/>
          <w:rtl/>
        </w:rPr>
        <w:t xml:space="preserve"> السابقة</w:t>
      </w:r>
      <w:r w:rsidR="00927F2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981940">
        <w:rPr>
          <w:rFonts w:asciiTheme="majorBidi" w:hAnsiTheme="majorBidi" w:cstheme="majorBidi" w:hint="cs"/>
          <w:sz w:val="24"/>
          <w:szCs w:val="24"/>
          <w:rtl/>
        </w:rPr>
        <w:t>من نتائج تؤكد دور</w:t>
      </w:r>
      <w:r w:rsidR="008D7A18">
        <w:rPr>
          <w:rFonts w:asciiTheme="majorBidi" w:hAnsiTheme="majorBidi" w:cstheme="majorBidi" w:hint="cs"/>
          <w:sz w:val="24"/>
          <w:szCs w:val="24"/>
          <w:rtl/>
        </w:rPr>
        <w:t xml:space="preserve"> هذه الأدوات</w:t>
      </w:r>
      <w:r w:rsidR="00981940">
        <w:rPr>
          <w:rFonts w:asciiTheme="majorBidi" w:hAnsiTheme="majorBidi" w:cstheme="majorBidi" w:hint="cs"/>
          <w:sz w:val="24"/>
          <w:szCs w:val="24"/>
          <w:rtl/>
        </w:rPr>
        <w:t xml:space="preserve"> في تحسين فعالية الأنشطة</w:t>
      </w:r>
      <w:r w:rsidR="00CB1C85">
        <w:rPr>
          <w:rFonts w:asciiTheme="majorBidi" w:hAnsiTheme="majorBidi" w:cstheme="majorBidi" w:hint="cs"/>
          <w:sz w:val="24"/>
          <w:szCs w:val="24"/>
          <w:rtl/>
        </w:rPr>
        <w:t xml:space="preserve"> التسويقية وتعزيز تجربة العميل، إلا </w:t>
      </w:r>
      <w:r w:rsidR="002F6B92">
        <w:rPr>
          <w:rFonts w:asciiTheme="majorBidi" w:hAnsiTheme="majorBidi" w:cstheme="majorBidi" w:hint="cs"/>
          <w:sz w:val="24"/>
          <w:szCs w:val="24"/>
          <w:rtl/>
        </w:rPr>
        <w:t>أن الدراسات التي تناولت أثر</w:t>
      </w:r>
      <w:r w:rsidR="00FE2A6E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DC3454">
        <w:rPr>
          <w:rFonts w:asciiTheme="majorBidi" w:hAnsiTheme="majorBidi" w:cstheme="majorBidi" w:hint="cs"/>
          <w:sz w:val="24"/>
          <w:szCs w:val="24"/>
          <w:rtl/>
        </w:rPr>
        <w:t>تخصيص الإعلانات الرقمية وانعكاس</w:t>
      </w:r>
      <w:r w:rsidR="007738CC">
        <w:rPr>
          <w:rFonts w:asciiTheme="majorBidi" w:hAnsiTheme="majorBidi" w:cstheme="majorBidi" w:hint="cs"/>
          <w:sz w:val="24"/>
          <w:szCs w:val="24"/>
          <w:rtl/>
        </w:rPr>
        <w:t>ه</w:t>
      </w:r>
      <w:r w:rsidR="00DC3454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4438F1">
        <w:rPr>
          <w:rFonts w:asciiTheme="majorBidi" w:hAnsiTheme="majorBidi" w:cstheme="majorBidi" w:hint="cs"/>
          <w:sz w:val="24"/>
          <w:szCs w:val="24"/>
          <w:rtl/>
        </w:rPr>
        <w:t>على الولاء للعلامة التجارية ما تزال محدودة</w:t>
      </w:r>
      <w:r w:rsidR="00E336C5">
        <w:rPr>
          <w:rFonts w:asciiTheme="majorBidi" w:hAnsiTheme="majorBidi" w:cstheme="majorBidi" w:hint="cs"/>
          <w:sz w:val="24"/>
          <w:szCs w:val="24"/>
          <w:rtl/>
        </w:rPr>
        <w:t>، ولا سيما في قطاع الاتصالات السعودي.</w:t>
      </w:r>
      <w:r w:rsidR="00312236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C93035">
        <w:rPr>
          <w:rFonts w:asciiTheme="majorBidi" w:hAnsiTheme="majorBidi" w:cstheme="majorBidi" w:hint="cs"/>
          <w:sz w:val="24"/>
          <w:szCs w:val="24"/>
          <w:rtl/>
        </w:rPr>
        <w:t>وبن</w:t>
      </w:r>
      <w:r w:rsidR="00AE5D7F">
        <w:rPr>
          <w:rFonts w:asciiTheme="majorBidi" w:hAnsiTheme="majorBidi" w:cstheme="majorBidi" w:hint="cs"/>
          <w:sz w:val="24"/>
          <w:szCs w:val="24"/>
          <w:rtl/>
        </w:rPr>
        <w:t>اءً على</w:t>
      </w:r>
      <w:r w:rsidR="007738CC">
        <w:rPr>
          <w:rFonts w:asciiTheme="majorBidi" w:hAnsiTheme="majorBidi" w:cstheme="majorBidi" w:hint="cs"/>
          <w:sz w:val="24"/>
          <w:szCs w:val="24"/>
          <w:rtl/>
        </w:rPr>
        <w:t xml:space="preserve"> ذلك</w:t>
      </w:r>
      <w:r w:rsidR="002E630D">
        <w:rPr>
          <w:rFonts w:asciiTheme="majorBidi" w:hAnsiTheme="majorBidi" w:cstheme="majorBidi" w:hint="cs"/>
          <w:sz w:val="24"/>
          <w:szCs w:val="24"/>
          <w:rtl/>
        </w:rPr>
        <w:t xml:space="preserve">، </w:t>
      </w:r>
      <w:r w:rsidR="00AE5D7F">
        <w:rPr>
          <w:rFonts w:asciiTheme="majorBidi" w:hAnsiTheme="majorBidi" w:cstheme="majorBidi" w:hint="cs"/>
          <w:sz w:val="24"/>
          <w:szCs w:val="24"/>
          <w:rtl/>
        </w:rPr>
        <w:t>تستهدف الدرا</w:t>
      </w:r>
      <w:r w:rsidR="002839A2">
        <w:rPr>
          <w:rFonts w:asciiTheme="majorBidi" w:hAnsiTheme="majorBidi" w:cstheme="majorBidi" w:hint="cs"/>
          <w:sz w:val="24"/>
          <w:szCs w:val="24"/>
          <w:rtl/>
        </w:rPr>
        <w:t xml:space="preserve">سة الحالية </w:t>
      </w:r>
      <w:r w:rsidR="00061406">
        <w:rPr>
          <w:rFonts w:asciiTheme="majorBidi" w:hAnsiTheme="majorBidi" w:cstheme="majorBidi" w:hint="cs"/>
          <w:sz w:val="24"/>
          <w:szCs w:val="24"/>
          <w:rtl/>
        </w:rPr>
        <w:t xml:space="preserve">فحص </w:t>
      </w:r>
      <w:r w:rsidR="00C96863">
        <w:rPr>
          <w:rFonts w:asciiTheme="majorBidi" w:hAnsiTheme="majorBidi" w:cstheme="majorBidi" w:hint="cs"/>
          <w:sz w:val="24"/>
          <w:szCs w:val="24"/>
          <w:rtl/>
        </w:rPr>
        <w:t>العلاقة</w:t>
      </w:r>
      <w:r w:rsidR="00523C5B">
        <w:rPr>
          <w:rFonts w:asciiTheme="majorBidi" w:hAnsiTheme="majorBidi" w:cstheme="majorBidi" w:hint="cs"/>
          <w:sz w:val="24"/>
          <w:szCs w:val="24"/>
          <w:rtl/>
        </w:rPr>
        <w:t xml:space="preserve"> بين</w:t>
      </w:r>
      <w:r w:rsidR="00061406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5D0821">
        <w:rPr>
          <w:rFonts w:asciiTheme="majorBidi" w:hAnsiTheme="majorBidi" w:cstheme="majorBidi" w:hint="cs"/>
          <w:sz w:val="24"/>
          <w:szCs w:val="24"/>
          <w:rtl/>
        </w:rPr>
        <w:t xml:space="preserve">تخصيص الإعلانات الرقمية </w:t>
      </w:r>
      <w:r w:rsidR="0050712D">
        <w:rPr>
          <w:rFonts w:asciiTheme="majorBidi" w:hAnsiTheme="majorBidi" w:cstheme="majorBidi" w:hint="cs"/>
          <w:sz w:val="24"/>
          <w:szCs w:val="24"/>
          <w:rtl/>
        </w:rPr>
        <w:t>والولاء</w:t>
      </w:r>
      <w:r w:rsidR="005D0821">
        <w:rPr>
          <w:rFonts w:asciiTheme="majorBidi" w:hAnsiTheme="majorBidi" w:cstheme="majorBidi" w:hint="cs"/>
          <w:sz w:val="24"/>
          <w:szCs w:val="24"/>
          <w:rtl/>
        </w:rPr>
        <w:t xml:space="preserve"> للعلامة التجارية</w:t>
      </w:r>
      <w:r w:rsidR="008D34CB">
        <w:rPr>
          <w:rFonts w:asciiTheme="majorBidi" w:hAnsiTheme="majorBidi" w:cstheme="majorBidi" w:hint="cs"/>
          <w:sz w:val="24"/>
          <w:szCs w:val="24"/>
          <w:rtl/>
        </w:rPr>
        <w:t xml:space="preserve"> لدى عملاء شركات الاتصالات السعودية</w:t>
      </w:r>
      <w:r w:rsidR="00E61CBD">
        <w:rPr>
          <w:rFonts w:asciiTheme="majorBidi" w:hAnsiTheme="majorBidi" w:cstheme="majorBidi" w:hint="cs"/>
          <w:sz w:val="24"/>
          <w:szCs w:val="24"/>
          <w:rtl/>
        </w:rPr>
        <w:t xml:space="preserve">، بما يسهم </w:t>
      </w:r>
      <w:r w:rsidR="008665BF">
        <w:rPr>
          <w:rFonts w:asciiTheme="majorBidi" w:hAnsiTheme="majorBidi" w:cstheme="majorBidi" w:hint="cs"/>
          <w:sz w:val="24"/>
          <w:szCs w:val="24"/>
          <w:rtl/>
        </w:rPr>
        <w:t xml:space="preserve">في تقديم فهم أكثر </w:t>
      </w:r>
      <w:r w:rsidR="00526E98">
        <w:rPr>
          <w:rFonts w:asciiTheme="majorBidi" w:hAnsiTheme="majorBidi" w:cstheme="majorBidi" w:hint="cs"/>
          <w:sz w:val="24"/>
          <w:szCs w:val="24"/>
          <w:rtl/>
        </w:rPr>
        <w:t>عمقاً لهذه العلاقة في البيئة السعودية</w:t>
      </w:r>
      <w:r w:rsidR="008D34CB"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318B7CD1" w14:textId="77777777" w:rsidR="0034534D" w:rsidRPr="0034534D" w:rsidRDefault="0034534D" w:rsidP="0034534D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</w:p>
    <w:p w14:paraId="7362368A" w14:textId="668EF5F1" w:rsidR="00F07986" w:rsidRDefault="00802897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أهمية</w:t>
      </w:r>
      <w:r w:rsidR="00F07986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الدراسة </w:t>
      </w:r>
    </w:p>
    <w:p w14:paraId="08C31FE7" w14:textId="3296FA39" w:rsidR="00A03984" w:rsidRDefault="008036BE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تنبع أهمية </w:t>
      </w:r>
      <w:r w:rsidR="00BC4845">
        <w:rPr>
          <w:rFonts w:asciiTheme="majorBidi" w:hAnsiTheme="majorBidi" w:cstheme="majorBidi" w:hint="cs"/>
          <w:sz w:val="24"/>
          <w:szCs w:val="24"/>
          <w:rtl/>
        </w:rPr>
        <w:t>هذه الدراسة من تناولها موضوع تخصيص</w:t>
      </w:r>
      <w:r w:rsidR="00A465EB">
        <w:rPr>
          <w:rFonts w:asciiTheme="majorBidi" w:hAnsiTheme="majorBidi" w:cstheme="majorBidi" w:hint="cs"/>
          <w:sz w:val="24"/>
          <w:szCs w:val="24"/>
          <w:rtl/>
        </w:rPr>
        <w:t xml:space="preserve"> الإعلانات الرقمية، والذي </w:t>
      </w:r>
      <w:r w:rsidR="000126DF">
        <w:rPr>
          <w:rFonts w:asciiTheme="majorBidi" w:hAnsiTheme="majorBidi" w:cstheme="majorBidi" w:hint="cs"/>
          <w:sz w:val="24"/>
          <w:szCs w:val="24"/>
          <w:rtl/>
        </w:rPr>
        <w:t xml:space="preserve">يعد من الموضوعات الحديثة </w:t>
      </w:r>
      <w:r w:rsidR="005050DE">
        <w:rPr>
          <w:rFonts w:asciiTheme="majorBidi" w:hAnsiTheme="majorBidi" w:cstheme="majorBidi" w:hint="cs"/>
          <w:sz w:val="24"/>
          <w:szCs w:val="24"/>
          <w:rtl/>
        </w:rPr>
        <w:t xml:space="preserve">في مجال التسويق الرقمي. </w:t>
      </w:r>
      <w:r w:rsidR="002176B6">
        <w:rPr>
          <w:rFonts w:asciiTheme="majorBidi" w:hAnsiTheme="majorBidi" w:cstheme="majorBidi" w:hint="cs"/>
          <w:sz w:val="24"/>
          <w:szCs w:val="24"/>
          <w:rtl/>
        </w:rPr>
        <w:t xml:space="preserve">كما تتناول </w:t>
      </w:r>
      <w:r w:rsidR="00120536">
        <w:rPr>
          <w:rFonts w:asciiTheme="majorBidi" w:hAnsiTheme="majorBidi" w:cstheme="majorBidi" w:hint="cs"/>
          <w:sz w:val="24"/>
          <w:szCs w:val="24"/>
          <w:rtl/>
        </w:rPr>
        <w:t xml:space="preserve">الدراسة الولاء للعلامة التجارية بوصفه أحد </w:t>
      </w:r>
      <w:r w:rsidR="003D2AE2">
        <w:rPr>
          <w:rFonts w:asciiTheme="majorBidi" w:hAnsiTheme="majorBidi" w:cstheme="majorBidi" w:hint="cs"/>
          <w:sz w:val="24"/>
          <w:szCs w:val="24"/>
          <w:rtl/>
        </w:rPr>
        <w:t xml:space="preserve">المتغيرات التسويقية المهمة </w:t>
      </w:r>
      <w:r w:rsidR="00123B88">
        <w:rPr>
          <w:rFonts w:asciiTheme="majorBidi" w:hAnsiTheme="majorBidi" w:cstheme="majorBidi" w:hint="cs"/>
          <w:sz w:val="24"/>
          <w:szCs w:val="24"/>
          <w:rtl/>
        </w:rPr>
        <w:t xml:space="preserve">لما له من دور في المحافظة على العملاء </w:t>
      </w:r>
      <w:r w:rsidR="007D5E70">
        <w:rPr>
          <w:rFonts w:asciiTheme="majorBidi" w:hAnsiTheme="majorBidi" w:cstheme="majorBidi" w:hint="cs"/>
          <w:sz w:val="24"/>
          <w:szCs w:val="24"/>
          <w:rtl/>
        </w:rPr>
        <w:t xml:space="preserve">وتعزيز الميزة التنافسية </w:t>
      </w:r>
      <w:r w:rsidR="00E85717">
        <w:rPr>
          <w:rFonts w:asciiTheme="majorBidi" w:hAnsiTheme="majorBidi" w:cstheme="majorBidi" w:hint="cs"/>
          <w:sz w:val="24"/>
          <w:szCs w:val="24"/>
          <w:rtl/>
        </w:rPr>
        <w:t>للمؤسسات.</w:t>
      </w:r>
    </w:p>
    <w:p w14:paraId="45252CD6" w14:textId="24C31473" w:rsidR="004B1745" w:rsidRDefault="00761EE0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وتزداد</w:t>
      </w:r>
      <w:r w:rsidR="004C466A">
        <w:rPr>
          <w:rFonts w:asciiTheme="majorBidi" w:hAnsiTheme="majorBidi" w:cstheme="majorBidi" w:hint="cs"/>
          <w:sz w:val="24"/>
          <w:szCs w:val="24"/>
          <w:rtl/>
        </w:rPr>
        <w:t xml:space="preserve"> أهمية </w:t>
      </w:r>
      <w:r w:rsidR="00A37396">
        <w:rPr>
          <w:rFonts w:asciiTheme="majorBidi" w:hAnsiTheme="majorBidi" w:cstheme="majorBidi" w:hint="cs"/>
          <w:sz w:val="24"/>
          <w:szCs w:val="24"/>
          <w:rtl/>
        </w:rPr>
        <w:t xml:space="preserve">الدراسة من خلال بحث </w:t>
      </w:r>
      <w:r w:rsidR="00524DF4">
        <w:rPr>
          <w:rFonts w:asciiTheme="majorBidi" w:hAnsiTheme="majorBidi" w:cstheme="majorBidi" w:hint="cs"/>
          <w:sz w:val="24"/>
          <w:szCs w:val="24"/>
          <w:rtl/>
        </w:rPr>
        <w:t xml:space="preserve">العلاقة </w:t>
      </w:r>
      <w:r w:rsidR="000E02A8">
        <w:rPr>
          <w:rFonts w:asciiTheme="majorBidi" w:hAnsiTheme="majorBidi" w:cstheme="majorBidi" w:hint="cs"/>
          <w:sz w:val="24"/>
          <w:szCs w:val="24"/>
          <w:rtl/>
        </w:rPr>
        <w:t xml:space="preserve">بين تخصيص الإعلانات </w:t>
      </w:r>
      <w:r w:rsidR="00E522BD">
        <w:rPr>
          <w:rFonts w:asciiTheme="majorBidi" w:hAnsiTheme="majorBidi" w:cstheme="majorBidi" w:hint="cs"/>
          <w:sz w:val="24"/>
          <w:szCs w:val="24"/>
          <w:rtl/>
        </w:rPr>
        <w:t xml:space="preserve">الرقمية والولاء للعلامة التجارية </w:t>
      </w:r>
      <w:r w:rsidR="00ED361F">
        <w:rPr>
          <w:rFonts w:asciiTheme="majorBidi" w:hAnsiTheme="majorBidi" w:cstheme="majorBidi" w:hint="cs"/>
          <w:sz w:val="24"/>
          <w:szCs w:val="24"/>
          <w:rtl/>
        </w:rPr>
        <w:t>لدى عملاء شركات الاتصالات</w:t>
      </w:r>
      <w:r w:rsidR="00FF3173">
        <w:rPr>
          <w:rFonts w:asciiTheme="majorBidi" w:hAnsiTheme="majorBidi" w:cstheme="majorBidi" w:hint="cs"/>
          <w:sz w:val="24"/>
          <w:szCs w:val="24"/>
          <w:rtl/>
        </w:rPr>
        <w:t xml:space="preserve"> السعودية، بما يسهم </w:t>
      </w:r>
      <w:r w:rsidR="00B5427F">
        <w:rPr>
          <w:rFonts w:asciiTheme="majorBidi" w:hAnsiTheme="majorBidi" w:cstheme="majorBidi" w:hint="cs"/>
          <w:sz w:val="24"/>
          <w:szCs w:val="24"/>
          <w:rtl/>
        </w:rPr>
        <w:t xml:space="preserve">في إثراء </w:t>
      </w:r>
      <w:r w:rsidR="007C27C9">
        <w:rPr>
          <w:rFonts w:asciiTheme="majorBidi" w:hAnsiTheme="majorBidi" w:cstheme="majorBidi" w:hint="cs"/>
          <w:sz w:val="24"/>
          <w:szCs w:val="24"/>
          <w:rtl/>
        </w:rPr>
        <w:t>الدراسات</w:t>
      </w:r>
      <w:r w:rsidR="00B5427F">
        <w:rPr>
          <w:rFonts w:asciiTheme="majorBidi" w:hAnsiTheme="majorBidi" w:cstheme="majorBidi" w:hint="cs"/>
          <w:sz w:val="24"/>
          <w:szCs w:val="24"/>
          <w:rtl/>
        </w:rPr>
        <w:t xml:space="preserve"> العلمية ذات الصلة، </w:t>
      </w:r>
      <w:r w:rsidR="00C173BE">
        <w:rPr>
          <w:rFonts w:asciiTheme="majorBidi" w:hAnsiTheme="majorBidi" w:cstheme="majorBidi" w:hint="cs"/>
          <w:sz w:val="24"/>
          <w:szCs w:val="24"/>
          <w:rtl/>
        </w:rPr>
        <w:t>و</w:t>
      </w:r>
      <w:r w:rsidR="00E85717">
        <w:rPr>
          <w:rFonts w:asciiTheme="majorBidi" w:hAnsiTheme="majorBidi" w:cstheme="majorBidi" w:hint="cs"/>
          <w:sz w:val="24"/>
          <w:szCs w:val="24"/>
          <w:rtl/>
        </w:rPr>
        <w:t>تقديم</w:t>
      </w:r>
      <w:r w:rsidR="00C173BE">
        <w:rPr>
          <w:rFonts w:asciiTheme="majorBidi" w:hAnsiTheme="majorBidi" w:cstheme="majorBidi" w:hint="cs"/>
          <w:sz w:val="24"/>
          <w:szCs w:val="24"/>
          <w:rtl/>
        </w:rPr>
        <w:t xml:space="preserve"> نتائج يمكن الاستفادة منها على المستويين </w:t>
      </w:r>
      <w:r w:rsidR="00230866">
        <w:rPr>
          <w:rFonts w:asciiTheme="majorBidi" w:hAnsiTheme="majorBidi" w:cstheme="majorBidi" w:hint="cs"/>
          <w:sz w:val="24"/>
          <w:szCs w:val="24"/>
          <w:rtl/>
        </w:rPr>
        <w:t>العلمي والتطبيقي.</w:t>
      </w:r>
    </w:p>
    <w:p w14:paraId="294C448E" w14:textId="0A8E3E2A" w:rsidR="00363445" w:rsidRDefault="00066DAB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</w:rPr>
      </w:pPr>
      <w:r w:rsidRPr="001C64FC">
        <w:rPr>
          <w:rFonts w:asciiTheme="majorBidi" w:hAnsiTheme="majorBidi" w:cstheme="majorBidi" w:hint="cs"/>
          <w:b/>
          <w:bCs/>
          <w:sz w:val="24"/>
          <w:szCs w:val="24"/>
          <w:rtl/>
        </w:rPr>
        <w:t>و</w:t>
      </w:r>
      <w:r w:rsidR="00A10E37" w:rsidRPr="001C64FC">
        <w:rPr>
          <w:rFonts w:asciiTheme="majorBidi" w:hAnsiTheme="majorBidi" w:cstheme="majorBidi" w:hint="cs"/>
          <w:b/>
          <w:bCs/>
          <w:sz w:val="24"/>
          <w:szCs w:val="24"/>
          <w:rtl/>
        </w:rPr>
        <w:t>ت</w:t>
      </w:r>
      <w:r w:rsidR="00157AD3">
        <w:rPr>
          <w:rFonts w:asciiTheme="majorBidi" w:hAnsiTheme="majorBidi" w:cstheme="majorBidi" w:hint="cs"/>
          <w:b/>
          <w:bCs/>
          <w:sz w:val="24"/>
          <w:szCs w:val="24"/>
          <w:rtl/>
        </w:rPr>
        <w:t>تمثل</w:t>
      </w:r>
      <w:r w:rsidR="00A10E37" w:rsidRPr="001C64F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أهمية الدراسة </w:t>
      </w:r>
      <w:r w:rsidR="00006927">
        <w:rPr>
          <w:rFonts w:asciiTheme="majorBidi" w:hAnsiTheme="majorBidi" w:cstheme="majorBidi" w:hint="cs"/>
          <w:b/>
          <w:bCs/>
          <w:sz w:val="24"/>
          <w:szCs w:val="24"/>
          <w:rtl/>
        </w:rPr>
        <w:t>في</w:t>
      </w:r>
      <w:r w:rsidR="00A10E37" w:rsidRPr="001C64F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جانبين</w:t>
      </w:r>
      <w:r w:rsidR="00413B9F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رئيسيين</w:t>
      </w:r>
      <w:r w:rsidR="00A10E37" w:rsidRPr="001C64F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العلمي والتطبيقي </w:t>
      </w:r>
      <w:r w:rsidR="00207688" w:rsidRPr="001C64FC">
        <w:rPr>
          <w:rFonts w:asciiTheme="majorBidi" w:hAnsiTheme="majorBidi" w:cstheme="majorBidi" w:hint="cs"/>
          <w:b/>
          <w:bCs/>
          <w:sz w:val="24"/>
          <w:szCs w:val="24"/>
          <w:rtl/>
        </w:rPr>
        <w:t>على النحو الآتي:</w:t>
      </w:r>
    </w:p>
    <w:p w14:paraId="4321B7D2" w14:textId="1887B58B" w:rsidR="00207688" w:rsidRPr="001C64FC" w:rsidRDefault="00207688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1C64FC">
        <w:rPr>
          <w:rFonts w:asciiTheme="majorBidi" w:hAnsiTheme="majorBidi" w:cstheme="majorBidi" w:hint="cs"/>
          <w:b/>
          <w:bCs/>
          <w:sz w:val="24"/>
          <w:szCs w:val="24"/>
          <w:rtl/>
        </w:rPr>
        <w:t>أولاً: الأهمية العلمية</w:t>
      </w:r>
    </w:p>
    <w:p w14:paraId="375FF295" w14:textId="49785D36" w:rsidR="00145F2D" w:rsidRDefault="00AB75EE" w:rsidP="00280A5E">
      <w:pPr>
        <w:pStyle w:val="ListParagraph"/>
        <w:numPr>
          <w:ilvl w:val="0"/>
          <w:numId w:val="2"/>
        </w:num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lastRenderedPageBreak/>
        <w:t xml:space="preserve">الإسهام في </w:t>
      </w:r>
      <w:r w:rsidR="00145F2D">
        <w:rPr>
          <w:rFonts w:asciiTheme="majorBidi" w:hAnsiTheme="majorBidi" w:cstheme="majorBidi" w:hint="cs"/>
          <w:sz w:val="24"/>
          <w:szCs w:val="24"/>
          <w:rtl/>
        </w:rPr>
        <w:t xml:space="preserve">إثراء </w:t>
      </w:r>
      <w:r w:rsidR="00E648AF">
        <w:rPr>
          <w:rFonts w:asciiTheme="majorBidi" w:hAnsiTheme="majorBidi" w:cstheme="majorBidi" w:hint="cs"/>
          <w:sz w:val="24"/>
          <w:szCs w:val="24"/>
          <w:rtl/>
        </w:rPr>
        <w:t xml:space="preserve">الدراسات العلمية </w:t>
      </w:r>
      <w:r w:rsidR="00A22A1C">
        <w:rPr>
          <w:rFonts w:asciiTheme="majorBidi" w:hAnsiTheme="majorBidi" w:cstheme="majorBidi" w:hint="cs"/>
          <w:sz w:val="24"/>
          <w:szCs w:val="24"/>
          <w:rtl/>
        </w:rPr>
        <w:t>المتع</w:t>
      </w:r>
      <w:r w:rsidR="00C7108A">
        <w:rPr>
          <w:rFonts w:asciiTheme="majorBidi" w:hAnsiTheme="majorBidi" w:cstheme="majorBidi" w:hint="cs"/>
          <w:sz w:val="24"/>
          <w:szCs w:val="24"/>
          <w:rtl/>
        </w:rPr>
        <w:t>لقة</w:t>
      </w:r>
      <w:r w:rsidR="009D3AA6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C7108A">
        <w:rPr>
          <w:rFonts w:asciiTheme="majorBidi" w:hAnsiTheme="majorBidi" w:cstheme="majorBidi" w:hint="cs"/>
          <w:sz w:val="24"/>
          <w:szCs w:val="24"/>
          <w:rtl/>
        </w:rPr>
        <w:t>ب</w:t>
      </w:r>
      <w:r w:rsidR="009D3AA6">
        <w:rPr>
          <w:rFonts w:asciiTheme="majorBidi" w:hAnsiTheme="majorBidi" w:cstheme="majorBidi" w:hint="cs"/>
          <w:sz w:val="24"/>
          <w:szCs w:val="24"/>
          <w:rtl/>
        </w:rPr>
        <w:t>التسويق الرقمي.</w:t>
      </w:r>
    </w:p>
    <w:p w14:paraId="4E17707B" w14:textId="2B8BC86E" w:rsidR="00653D34" w:rsidRDefault="00014E7B" w:rsidP="00280A5E">
      <w:pPr>
        <w:pStyle w:val="ListParagraph"/>
        <w:numPr>
          <w:ilvl w:val="0"/>
          <w:numId w:val="2"/>
        </w:num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>تعزيز</w:t>
      </w:r>
      <w:r w:rsidR="00653D34">
        <w:rPr>
          <w:rFonts w:asciiTheme="majorBidi" w:hAnsiTheme="majorBidi" w:cstheme="majorBidi" w:hint="cs"/>
          <w:sz w:val="24"/>
          <w:szCs w:val="24"/>
          <w:rtl/>
        </w:rPr>
        <w:t xml:space="preserve"> المعرفة المرتبطة بالعلاقة </w:t>
      </w:r>
      <w:r w:rsidR="001E4F05">
        <w:rPr>
          <w:rFonts w:asciiTheme="majorBidi" w:hAnsiTheme="majorBidi" w:cstheme="majorBidi" w:hint="cs"/>
          <w:sz w:val="24"/>
          <w:szCs w:val="24"/>
          <w:rtl/>
        </w:rPr>
        <w:t>بين</w:t>
      </w:r>
      <w:r w:rsidR="007C1080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1E4F05">
        <w:rPr>
          <w:rFonts w:asciiTheme="majorBidi" w:hAnsiTheme="majorBidi" w:cstheme="majorBidi" w:hint="cs"/>
          <w:sz w:val="24"/>
          <w:szCs w:val="24"/>
          <w:rtl/>
        </w:rPr>
        <w:t>تخصيص الإعلانات الرقمية والولاء للعلامة التجارية.</w:t>
      </w:r>
    </w:p>
    <w:p w14:paraId="022D7648" w14:textId="0A0433C1" w:rsidR="006D260A" w:rsidRDefault="00522351" w:rsidP="00280A5E">
      <w:pPr>
        <w:pStyle w:val="ListParagraph"/>
        <w:numPr>
          <w:ilvl w:val="0"/>
          <w:numId w:val="2"/>
        </w:num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سد جانب من الفجوة البحثية </w:t>
      </w:r>
      <w:r w:rsidR="009A1939">
        <w:rPr>
          <w:rFonts w:asciiTheme="majorBidi" w:hAnsiTheme="majorBidi" w:cstheme="majorBidi" w:hint="cs"/>
          <w:sz w:val="24"/>
          <w:szCs w:val="24"/>
          <w:rtl/>
        </w:rPr>
        <w:t xml:space="preserve">المتعلقة بدراسة </w:t>
      </w:r>
      <w:r w:rsidR="000B7C8A">
        <w:rPr>
          <w:rFonts w:asciiTheme="majorBidi" w:hAnsiTheme="majorBidi" w:cstheme="majorBidi" w:hint="cs"/>
          <w:sz w:val="24"/>
          <w:szCs w:val="24"/>
          <w:rtl/>
        </w:rPr>
        <w:t xml:space="preserve">هذه </w:t>
      </w:r>
      <w:r w:rsidR="00A07E9A">
        <w:rPr>
          <w:rFonts w:asciiTheme="majorBidi" w:hAnsiTheme="majorBidi" w:cstheme="majorBidi" w:hint="cs"/>
          <w:sz w:val="24"/>
          <w:szCs w:val="24"/>
          <w:rtl/>
        </w:rPr>
        <w:t xml:space="preserve">العلاقة </w:t>
      </w:r>
      <w:r w:rsidR="00023C7E">
        <w:rPr>
          <w:rFonts w:asciiTheme="majorBidi" w:hAnsiTheme="majorBidi" w:cstheme="majorBidi" w:hint="cs"/>
          <w:sz w:val="24"/>
          <w:szCs w:val="24"/>
          <w:rtl/>
        </w:rPr>
        <w:t>في البيئة السعودية</w:t>
      </w:r>
      <w:r w:rsidR="00257423"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7FDD6D13" w14:textId="42CA73CB" w:rsidR="00E6532E" w:rsidRPr="00761EE0" w:rsidRDefault="00D14A8B" w:rsidP="00761EE0">
      <w:pPr>
        <w:pStyle w:val="ListParagraph"/>
        <w:numPr>
          <w:ilvl w:val="0"/>
          <w:numId w:val="2"/>
        </w:num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>توفير أساس علمي يمكن</w:t>
      </w:r>
      <w:r w:rsidR="00FC5FBF">
        <w:rPr>
          <w:rFonts w:asciiTheme="majorBidi" w:hAnsiTheme="majorBidi" w:cstheme="majorBidi" w:hint="cs"/>
          <w:sz w:val="24"/>
          <w:szCs w:val="24"/>
          <w:rtl/>
        </w:rPr>
        <w:t xml:space="preserve"> للباحثين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الاستفادة </w:t>
      </w:r>
      <w:r w:rsidR="00CA67DE">
        <w:rPr>
          <w:rFonts w:asciiTheme="majorBidi" w:hAnsiTheme="majorBidi" w:cstheme="majorBidi" w:hint="cs"/>
          <w:sz w:val="24"/>
          <w:szCs w:val="24"/>
          <w:rtl/>
        </w:rPr>
        <w:t>منه</w:t>
      </w:r>
      <w:r w:rsidR="00FE2FEB">
        <w:rPr>
          <w:rFonts w:asciiTheme="majorBidi" w:hAnsiTheme="majorBidi" w:cstheme="majorBidi" w:hint="cs"/>
          <w:sz w:val="24"/>
          <w:szCs w:val="24"/>
          <w:rtl/>
        </w:rPr>
        <w:t xml:space="preserve"> في</w:t>
      </w:r>
      <w:r w:rsidR="00CA67DE">
        <w:rPr>
          <w:rFonts w:asciiTheme="majorBidi" w:hAnsiTheme="majorBidi" w:cstheme="majorBidi" w:hint="cs"/>
          <w:sz w:val="24"/>
          <w:szCs w:val="24"/>
          <w:rtl/>
        </w:rPr>
        <w:t xml:space="preserve"> دراسات</w:t>
      </w:r>
      <w:r w:rsidR="00A47DB9">
        <w:rPr>
          <w:rFonts w:asciiTheme="majorBidi" w:hAnsiTheme="majorBidi" w:cstheme="majorBidi" w:hint="cs"/>
          <w:sz w:val="24"/>
          <w:szCs w:val="24"/>
          <w:rtl/>
        </w:rPr>
        <w:t xml:space="preserve"> مستقبلية</w:t>
      </w:r>
      <w:r w:rsidR="001C64FC"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43EE9DAD" w14:textId="6B45EEE6" w:rsidR="001C64FC" w:rsidRDefault="00312C62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ثانياً</w:t>
      </w:r>
      <w:r w:rsidR="00770E15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: الأهمية التطبيقية </w:t>
      </w:r>
    </w:p>
    <w:p w14:paraId="2B46E58F" w14:textId="68ABE6EF" w:rsidR="00F95712" w:rsidRDefault="00F95712" w:rsidP="00280A5E">
      <w:pPr>
        <w:pStyle w:val="ListParagraph"/>
        <w:numPr>
          <w:ilvl w:val="0"/>
          <w:numId w:val="3"/>
        </w:num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تزويد شركات الاتصالات </w:t>
      </w:r>
      <w:r w:rsidR="00E27899">
        <w:rPr>
          <w:rFonts w:asciiTheme="majorBidi" w:hAnsiTheme="majorBidi" w:cstheme="majorBidi" w:hint="cs"/>
          <w:sz w:val="24"/>
          <w:szCs w:val="24"/>
          <w:rtl/>
        </w:rPr>
        <w:t xml:space="preserve">السعودية بمؤشرات تساعدها على تطوير </w:t>
      </w:r>
      <w:r w:rsidR="00FD370E">
        <w:rPr>
          <w:rFonts w:asciiTheme="majorBidi" w:hAnsiTheme="majorBidi" w:cstheme="majorBidi" w:hint="cs"/>
          <w:sz w:val="24"/>
          <w:szCs w:val="24"/>
          <w:rtl/>
        </w:rPr>
        <w:t xml:space="preserve">استراتيجياتها الإعلانية </w:t>
      </w:r>
      <w:r w:rsidR="00B1522B">
        <w:rPr>
          <w:rFonts w:asciiTheme="majorBidi" w:hAnsiTheme="majorBidi" w:cstheme="majorBidi" w:hint="cs"/>
          <w:sz w:val="24"/>
          <w:szCs w:val="24"/>
          <w:rtl/>
        </w:rPr>
        <w:t>الرقمية</w:t>
      </w:r>
      <w:r w:rsidR="003F419E">
        <w:rPr>
          <w:rFonts w:asciiTheme="majorBidi" w:hAnsiTheme="majorBidi" w:cstheme="majorBidi" w:hint="cs"/>
          <w:sz w:val="24"/>
          <w:szCs w:val="24"/>
          <w:rtl/>
        </w:rPr>
        <w:t xml:space="preserve">. </w:t>
      </w:r>
    </w:p>
    <w:p w14:paraId="1A31BF32" w14:textId="59A2F2AC" w:rsidR="003F419E" w:rsidRDefault="000419D1" w:rsidP="00280A5E">
      <w:pPr>
        <w:pStyle w:val="ListParagraph"/>
        <w:numPr>
          <w:ilvl w:val="0"/>
          <w:numId w:val="3"/>
        </w:num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مساندة </w:t>
      </w:r>
      <w:r w:rsidR="003F419E">
        <w:rPr>
          <w:rFonts w:asciiTheme="majorBidi" w:hAnsiTheme="majorBidi" w:cstheme="majorBidi" w:hint="cs"/>
          <w:sz w:val="24"/>
          <w:szCs w:val="24"/>
          <w:rtl/>
        </w:rPr>
        <w:t xml:space="preserve">متخذي </w:t>
      </w:r>
      <w:r w:rsidR="00223773">
        <w:rPr>
          <w:rFonts w:asciiTheme="majorBidi" w:hAnsiTheme="majorBidi" w:cstheme="majorBidi" w:hint="cs"/>
          <w:sz w:val="24"/>
          <w:szCs w:val="24"/>
          <w:rtl/>
        </w:rPr>
        <w:t>القرار في تصميم إعلانات</w:t>
      </w:r>
      <w:r w:rsidR="00B1522B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223773">
        <w:rPr>
          <w:rFonts w:asciiTheme="majorBidi" w:hAnsiTheme="majorBidi" w:cstheme="majorBidi" w:hint="cs"/>
          <w:sz w:val="24"/>
          <w:szCs w:val="24"/>
          <w:rtl/>
        </w:rPr>
        <w:t>أكثر توافقاً</w:t>
      </w:r>
      <w:r w:rsidR="005B79FF">
        <w:rPr>
          <w:rFonts w:asciiTheme="majorBidi" w:hAnsiTheme="majorBidi" w:cstheme="majorBidi" w:hint="cs"/>
          <w:sz w:val="24"/>
          <w:szCs w:val="24"/>
          <w:rtl/>
        </w:rPr>
        <w:t xml:space="preserve"> مع احتياجات العملاء </w:t>
      </w:r>
      <w:r w:rsidR="00C90655">
        <w:rPr>
          <w:rFonts w:asciiTheme="majorBidi" w:hAnsiTheme="majorBidi" w:cstheme="majorBidi" w:hint="cs"/>
          <w:sz w:val="24"/>
          <w:szCs w:val="24"/>
          <w:rtl/>
        </w:rPr>
        <w:t>وتفضيلاتهم.</w:t>
      </w:r>
    </w:p>
    <w:p w14:paraId="4CD1B150" w14:textId="6C1B5BC0" w:rsidR="00C90655" w:rsidRDefault="005D3ECF" w:rsidP="00280A5E">
      <w:pPr>
        <w:pStyle w:val="ListParagraph"/>
        <w:numPr>
          <w:ilvl w:val="0"/>
          <w:numId w:val="3"/>
        </w:num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>الإسهام</w:t>
      </w:r>
      <w:r w:rsidR="00C90655">
        <w:rPr>
          <w:rFonts w:asciiTheme="majorBidi" w:hAnsiTheme="majorBidi" w:cstheme="majorBidi" w:hint="cs"/>
          <w:sz w:val="24"/>
          <w:szCs w:val="24"/>
          <w:rtl/>
        </w:rPr>
        <w:t xml:space="preserve"> في تعزيز </w:t>
      </w:r>
      <w:r w:rsidR="00A03E0F">
        <w:rPr>
          <w:rFonts w:asciiTheme="majorBidi" w:hAnsiTheme="majorBidi" w:cstheme="majorBidi" w:hint="cs"/>
          <w:sz w:val="24"/>
          <w:szCs w:val="24"/>
          <w:rtl/>
        </w:rPr>
        <w:t>العلاقة بين شركات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الاتصالات</w:t>
      </w:r>
      <w:r w:rsidR="00A03E0F">
        <w:rPr>
          <w:rFonts w:asciiTheme="majorBidi" w:hAnsiTheme="majorBidi" w:cstheme="majorBidi" w:hint="cs"/>
          <w:sz w:val="24"/>
          <w:szCs w:val="24"/>
          <w:rtl/>
        </w:rPr>
        <w:t xml:space="preserve"> وعملائها بما ينعكس إيجاب</w:t>
      </w:r>
      <w:r w:rsidR="00303D7D">
        <w:rPr>
          <w:rFonts w:asciiTheme="majorBidi" w:hAnsiTheme="majorBidi" w:cstheme="majorBidi" w:hint="cs"/>
          <w:sz w:val="24"/>
          <w:szCs w:val="24"/>
          <w:rtl/>
        </w:rPr>
        <w:t>اً على مستويات</w:t>
      </w:r>
      <w:r w:rsidR="00F37A57">
        <w:rPr>
          <w:rFonts w:asciiTheme="majorBidi" w:hAnsiTheme="majorBidi" w:cstheme="majorBidi" w:hint="cs"/>
          <w:sz w:val="24"/>
          <w:szCs w:val="24"/>
          <w:rtl/>
        </w:rPr>
        <w:t xml:space="preserve"> الولاء</w:t>
      </w:r>
      <w:r w:rsidR="00AB3D2B"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1C6F5CF2" w14:textId="3DE09B93" w:rsidR="004C3053" w:rsidRDefault="009E6ED6" w:rsidP="004C3053">
      <w:pPr>
        <w:pStyle w:val="ListParagraph"/>
        <w:numPr>
          <w:ilvl w:val="0"/>
          <w:numId w:val="3"/>
        </w:num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>تقديم</w:t>
      </w:r>
      <w:r w:rsidR="00B732E0">
        <w:rPr>
          <w:rFonts w:asciiTheme="majorBidi" w:hAnsiTheme="majorBidi" w:cstheme="majorBidi" w:hint="cs"/>
          <w:sz w:val="24"/>
          <w:szCs w:val="24"/>
          <w:rtl/>
        </w:rPr>
        <w:t xml:space="preserve"> نتائج 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يمكن أن </w:t>
      </w:r>
      <w:r w:rsidR="001269FD">
        <w:rPr>
          <w:rFonts w:asciiTheme="majorBidi" w:hAnsiTheme="majorBidi" w:cstheme="majorBidi" w:hint="cs"/>
          <w:sz w:val="24"/>
          <w:szCs w:val="24"/>
          <w:rtl/>
        </w:rPr>
        <w:t xml:space="preserve">تستفيد منها </w:t>
      </w:r>
      <w:r w:rsidR="00F37A57">
        <w:rPr>
          <w:rFonts w:asciiTheme="majorBidi" w:hAnsiTheme="majorBidi" w:cstheme="majorBidi" w:hint="cs"/>
          <w:sz w:val="24"/>
          <w:szCs w:val="24"/>
          <w:rtl/>
        </w:rPr>
        <w:t>ال</w:t>
      </w:r>
      <w:r w:rsidR="001269FD">
        <w:rPr>
          <w:rFonts w:asciiTheme="majorBidi" w:hAnsiTheme="majorBidi" w:cstheme="majorBidi" w:hint="cs"/>
          <w:sz w:val="24"/>
          <w:szCs w:val="24"/>
          <w:rtl/>
        </w:rPr>
        <w:t xml:space="preserve">شركات </w:t>
      </w:r>
      <w:r w:rsidR="00E9594A">
        <w:rPr>
          <w:rFonts w:asciiTheme="majorBidi" w:hAnsiTheme="majorBidi" w:cstheme="majorBidi" w:hint="cs"/>
          <w:sz w:val="24"/>
          <w:szCs w:val="24"/>
          <w:rtl/>
        </w:rPr>
        <w:t>في</w:t>
      </w:r>
      <w:r w:rsidR="00FA00A2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1269FD">
        <w:rPr>
          <w:rFonts w:asciiTheme="majorBidi" w:hAnsiTheme="majorBidi" w:cstheme="majorBidi" w:hint="cs"/>
          <w:sz w:val="24"/>
          <w:szCs w:val="24"/>
          <w:rtl/>
        </w:rPr>
        <w:t xml:space="preserve">تطوير </w:t>
      </w:r>
      <w:r w:rsidR="00FA00A2">
        <w:rPr>
          <w:rFonts w:asciiTheme="majorBidi" w:hAnsiTheme="majorBidi" w:cstheme="majorBidi" w:hint="cs"/>
          <w:sz w:val="24"/>
          <w:szCs w:val="24"/>
          <w:rtl/>
        </w:rPr>
        <w:t>الإعلانات الرقمية وتعزيز ولاء العملاء</w:t>
      </w:r>
      <w:r w:rsidR="00B3774B"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1D812ACF" w14:textId="77777777" w:rsidR="00761EE0" w:rsidRDefault="00761EE0" w:rsidP="004C3053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EB9EBF9" w14:textId="6BC91D97" w:rsidR="00882F19" w:rsidRPr="004C3053" w:rsidRDefault="0086125D" w:rsidP="00761EE0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 w:rsidRPr="004C3053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أهداف الدراسة </w:t>
      </w:r>
    </w:p>
    <w:p w14:paraId="4AAD6A76" w14:textId="098B7911" w:rsidR="0086125D" w:rsidRDefault="002F56D0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تهدف</w:t>
      </w:r>
      <w:r w:rsidR="007F357E">
        <w:rPr>
          <w:rFonts w:asciiTheme="majorBidi" w:hAnsiTheme="majorBidi" w:cstheme="majorBidi" w:hint="cs"/>
          <w:sz w:val="24"/>
          <w:szCs w:val="24"/>
          <w:rtl/>
        </w:rPr>
        <w:t xml:space="preserve"> الدراسة </w:t>
      </w:r>
      <w:r w:rsidR="00396DEE">
        <w:rPr>
          <w:rFonts w:asciiTheme="majorBidi" w:hAnsiTheme="majorBidi" w:cstheme="majorBidi" w:hint="cs"/>
          <w:sz w:val="24"/>
          <w:szCs w:val="24"/>
          <w:rtl/>
        </w:rPr>
        <w:t xml:space="preserve">إلى </w:t>
      </w:r>
      <w:r>
        <w:rPr>
          <w:rFonts w:asciiTheme="majorBidi" w:hAnsiTheme="majorBidi" w:cstheme="majorBidi" w:hint="cs"/>
          <w:sz w:val="24"/>
          <w:szCs w:val="24"/>
          <w:rtl/>
        </w:rPr>
        <w:t>التعرف</w:t>
      </w:r>
      <w:r w:rsidR="00ED53D5">
        <w:rPr>
          <w:rFonts w:asciiTheme="majorBidi" w:hAnsiTheme="majorBidi" w:cstheme="majorBidi" w:hint="cs"/>
          <w:sz w:val="24"/>
          <w:szCs w:val="24"/>
          <w:rtl/>
        </w:rPr>
        <w:t xml:space="preserve"> على</w:t>
      </w:r>
      <w:r w:rsidR="00396DEE">
        <w:rPr>
          <w:rFonts w:asciiTheme="majorBidi" w:hAnsiTheme="majorBidi" w:cstheme="majorBidi" w:hint="cs"/>
          <w:sz w:val="24"/>
          <w:szCs w:val="24"/>
          <w:rtl/>
        </w:rPr>
        <w:t xml:space="preserve"> دور توظيف الذكاء الاصطناعي في تخصيص </w:t>
      </w:r>
      <w:r w:rsidR="00BE5947">
        <w:rPr>
          <w:rFonts w:asciiTheme="majorBidi" w:hAnsiTheme="majorBidi" w:cstheme="majorBidi" w:hint="cs"/>
          <w:sz w:val="24"/>
          <w:szCs w:val="24"/>
          <w:rtl/>
        </w:rPr>
        <w:t>الإعلانات الرقمية و</w:t>
      </w:r>
      <w:r w:rsidR="00832D7B">
        <w:rPr>
          <w:rFonts w:asciiTheme="majorBidi" w:hAnsiTheme="majorBidi" w:cstheme="majorBidi" w:hint="cs"/>
          <w:sz w:val="24"/>
          <w:szCs w:val="24"/>
          <w:rtl/>
        </w:rPr>
        <w:t>أثر</w:t>
      </w:r>
      <w:r w:rsidR="00BE5947">
        <w:rPr>
          <w:rFonts w:asciiTheme="majorBidi" w:hAnsiTheme="majorBidi" w:cstheme="majorBidi" w:hint="cs"/>
          <w:sz w:val="24"/>
          <w:szCs w:val="24"/>
          <w:rtl/>
        </w:rPr>
        <w:t xml:space="preserve">ه </w:t>
      </w:r>
      <w:r w:rsidR="002D2FEF">
        <w:rPr>
          <w:rFonts w:asciiTheme="majorBidi" w:hAnsiTheme="majorBidi" w:cstheme="majorBidi" w:hint="cs"/>
          <w:sz w:val="24"/>
          <w:szCs w:val="24"/>
          <w:rtl/>
        </w:rPr>
        <w:t>في</w:t>
      </w:r>
      <w:r w:rsidR="00BE5947">
        <w:rPr>
          <w:rFonts w:asciiTheme="majorBidi" w:hAnsiTheme="majorBidi" w:cstheme="majorBidi" w:hint="cs"/>
          <w:sz w:val="24"/>
          <w:szCs w:val="24"/>
          <w:rtl/>
        </w:rPr>
        <w:t xml:space="preserve"> الولاء للعلامة التجارية </w:t>
      </w:r>
      <w:r w:rsidR="00BF4746">
        <w:rPr>
          <w:rFonts w:asciiTheme="majorBidi" w:hAnsiTheme="majorBidi" w:cstheme="majorBidi" w:hint="cs"/>
          <w:sz w:val="24"/>
          <w:szCs w:val="24"/>
          <w:rtl/>
        </w:rPr>
        <w:t>لدى عملاء شركات الاتصالات السعودية</w:t>
      </w:r>
      <w:r w:rsidR="00703C34">
        <w:rPr>
          <w:rFonts w:asciiTheme="majorBidi" w:hAnsiTheme="majorBidi" w:cstheme="majorBidi" w:hint="cs"/>
          <w:sz w:val="24"/>
          <w:szCs w:val="24"/>
          <w:rtl/>
        </w:rPr>
        <w:t xml:space="preserve">، وذلك من خلال </w:t>
      </w:r>
      <w:r w:rsidR="00270112">
        <w:rPr>
          <w:rFonts w:asciiTheme="majorBidi" w:hAnsiTheme="majorBidi" w:cstheme="majorBidi" w:hint="cs"/>
          <w:sz w:val="24"/>
          <w:szCs w:val="24"/>
          <w:rtl/>
        </w:rPr>
        <w:t>تحقيق الأهداف الآتية:</w:t>
      </w:r>
    </w:p>
    <w:p w14:paraId="1794C3E2" w14:textId="423F2F62" w:rsidR="00583319" w:rsidRDefault="00DB304E" w:rsidP="00280A5E">
      <w:pPr>
        <w:pStyle w:val="ListParagraph"/>
        <w:numPr>
          <w:ilvl w:val="0"/>
          <w:numId w:val="4"/>
        </w:num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>التعرف على</w:t>
      </w:r>
      <w:r w:rsidR="00992667">
        <w:rPr>
          <w:rFonts w:asciiTheme="majorBidi" w:hAnsiTheme="majorBidi" w:cstheme="majorBidi" w:hint="cs"/>
          <w:sz w:val="24"/>
          <w:szCs w:val="24"/>
          <w:rtl/>
        </w:rPr>
        <w:t xml:space="preserve"> واقع توظيف الذكاء الاصطناعي في تخصيص الإعلانات </w:t>
      </w:r>
      <w:r w:rsidR="00624DD5">
        <w:rPr>
          <w:rFonts w:asciiTheme="majorBidi" w:hAnsiTheme="majorBidi" w:cstheme="majorBidi" w:hint="cs"/>
          <w:sz w:val="24"/>
          <w:szCs w:val="24"/>
          <w:rtl/>
        </w:rPr>
        <w:t>الرقمية لدى شركات ال</w:t>
      </w:r>
      <w:r w:rsidR="005E586E">
        <w:rPr>
          <w:rFonts w:asciiTheme="majorBidi" w:hAnsiTheme="majorBidi" w:cstheme="majorBidi" w:hint="cs"/>
          <w:sz w:val="24"/>
          <w:szCs w:val="24"/>
          <w:rtl/>
        </w:rPr>
        <w:t>اتصالات السعودية.</w:t>
      </w:r>
    </w:p>
    <w:p w14:paraId="3E7CA0AF" w14:textId="4CADBE7C" w:rsidR="005E586E" w:rsidRDefault="00DB304E" w:rsidP="00280A5E">
      <w:pPr>
        <w:pStyle w:val="ListParagraph"/>
        <w:numPr>
          <w:ilvl w:val="0"/>
          <w:numId w:val="4"/>
        </w:num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>قياس</w:t>
      </w:r>
      <w:r w:rsidR="00E64432">
        <w:rPr>
          <w:rFonts w:asciiTheme="majorBidi" w:hAnsiTheme="majorBidi" w:cstheme="majorBidi" w:hint="cs"/>
          <w:sz w:val="24"/>
          <w:szCs w:val="24"/>
          <w:rtl/>
        </w:rPr>
        <w:t xml:space="preserve"> مستوى الولاء للعلامة </w:t>
      </w:r>
      <w:r w:rsidR="009900B2">
        <w:rPr>
          <w:rFonts w:asciiTheme="majorBidi" w:hAnsiTheme="majorBidi" w:cstheme="majorBidi" w:hint="cs"/>
          <w:sz w:val="24"/>
          <w:szCs w:val="24"/>
          <w:rtl/>
        </w:rPr>
        <w:t>التجارية لدى عملاء شركات الاتصالات السعودي</w:t>
      </w:r>
      <w:r w:rsidR="00F509F1">
        <w:rPr>
          <w:rFonts w:asciiTheme="majorBidi" w:hAnsiTheme="majorBidi" w:cstheme="majorBidi" w:hint="cs"/>
          <w:sz w:val="24"/>
          <w:szCs w:val="24"/>
          <w:rtl/>
        </w:rPr>
        <w:t xml:space="preserve">ة. </w:t>
      </w:r>
    </w:p>
    <w:p w14:paraId="0EC8E9BE" w14:textId="6FB671FD" w:rsidR="0082415C" w:rsidRDefault="00F509F1" w:rsidP="00280A5E">
      <w:pPr>
        <w:pStyle w:val="ListParagraph"/>
        <w:numPr>
          <w:ilvl w:val="0"/>
          <w:numId w:val="4"/>
        </w:num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>ا</w:t>
      </w:r>
      <w:r w:rsidR="00AD3547">
        <w:rPr>
          <w:rFonts w:asciiTheme="majorBidi" w:hAnsiTheme="majorBidi" w:cstheme="majorBidi" w:hint="cs"/>
          <w:sz w:val="24"/>
          <w:szCs w:val="24"/>
          <w:rtl/>
        </w:rPr>
        <w:t>ختبار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أثر </w:t>
      </w:r>
      <w:r w:rsidR="00507D4E">
        <w:rPr>
          <w:rFonts w:asciiTheme="majorBidi" w:hAnsiTheme="majorBidi" w:cstheme="majorBidi" w:hint="cs"/>
          <w:sz w:val="24"/>
          <w:szCs w:val="24"/>
          <w:rtl/>
        </w:rPr>
        <w:t xml:space="preserve">توظيف الذكاء الاصطناعي في </w:t>
      </w:r>
      <w:r w:rsidR="00211F0E">
        <w:rPr>
          <w:rFonts w:asciiTheme="majorBidi" w:hAnsiTheme="majorBidi" w:cstheme="majorBidi" w:hint="cs"/>
          <w:sz w:val="24"/>
          <w:szCs w:val="24"/>
          <w:rtl/>
        </w:rPr>
        <w:t>تخصيص الإعلانات</w:t>
      </w:r>
      <w:r w:rsidR="0098468B">
        <w:rPr>
          <w:rFonts w:asciiTheme="majorBidi" w:hAnsiTheme="majorBidi" w:cstheme="majorBidi" w:hint="cs"/>
          <w:sz w:val="24"/>
          <w:szCs w:val="24"/>
          <w:rtl/>
        </w:rPr>
        <w:t xml:space="preserve"> الرقمية على الولاء للعلامة </w:t>
      </w:r>
      <w:r w:rsidR="00406092">
        <w:rPr>
          <w:rFonts w:asciiTheme="majorBidi" w:hAnsiTheme="majorBidi" w:cstheme="majorBidi" w:hint="cs"/>
          <w:sz w:val="24"/>
          <w:szCs w:val="24"/>
          <w:rtl/>
        </w:rPr>
        <w:t>التجارية لدى عملاء شركات الاتصالات السعودية</w:t>
      </w:r>
      <w:r w:rsidR="009C1968"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5A1C8070" w14:textId="77777777" w:rsidR="00E6532E" w:rsidRDefault="00E6532E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FE9FACF" w14:textId="7D37A0B0" w:rsidR="005E6B26" w:rsidRDefault="005E6B26" w:rsidP="00E6532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تساؤ</w:t>
      </w:r>
      <w:r w:rsidR="00CD5F3D">
        <w:rPr>
          <w:rFonts w:asciiTheme="majorBidi" w:hAnsiTheme="majorBidi" w:cstheme="majorBidi" w:hint="cs"/>
          <w:b/>
          <w:bCs/>
          <w:sz w:val="28"/>
          <w:szCs w:val="28"/>
          <w:rtl/>
        </w:rPr>
        <w:t>لات الدراسة</w:t>
      </w:r>
    </w:p>
    <w:p w14:paraId="0A5FD37F" w14:textId="33AB6265" w:rsidR="00CD5F3D" w:rsidRDefault="00122446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وفي</w:t>
      </w:r>
      <w:r w:rsidR="00643A15">
        <w:rPr>
          <w:rFonts w:asciiTheme="majorBidi" w:hAnsiTheme="majorBidi" w:cstheme="majorBidi" w:hint="cs"/>
          <w:sz w:val="24"/>
          <w:szCs w:val="24"/>
          <w:rtl/>
        </w:rPr>
        <w:t xml:space="preserve"> ضوء </w:t>
      </w:r>
      <w:r w:rsidR="00483E5E">
        <w:rPr>
          <w:rFonts w:asciiTheme="majorBidi" w:hAnsiTheme="majorBidi" w:cstheme="majorBidi" w:hint="cs"/>
          <w:sz w:val="24"/>
          <w:szCs w:val="24"/>
          <w:rtl/>
        </w:rPr>
        <w:t>أهداف الدراسة، يتمثل</w:t>
      </w:r>
      <w:r w:rsidR="00952653">
        <w:rPr>
          <w:rFonts w:asciiTheme="majorBidi" w:hAnsiTheme="majorBidi" w:cstheme="majorBidi" w:hint="cs"/>
          <w:sz w:val="24"/>
          <w:szCs w:val="24"/>
          <w:rtl/>
        </w:rPr>
        <w:t xml:space="preserve"> التسا</w:t>
      </w:r>
      <w:r w:rsidR="002438A2">
        <w:rPr>
          <w:rFonts w:asciiTheme="majorBidi" w:hAnsiTheme="majorBidi" w:cstheme="majorBidi" w:hint="cs"/>
          <w:sz w:val="24"/>
          <w:szCs w:val="24"/>
          <w:rtl/>
        </w:rPr>
        <w:t>ؤل الرئيس</w:t>
      </w:r>
      <w:r w:rsidR="009746CE">
        <w:rPr>
          <w:rFonts w:asciiTheme="majorBidi" w:hAnsiTheme="majorBidi" w:cstheme="majorBidi" w:hint="cs"/>
          <w:sz w:val="24"/>
          <w:szCs w:val="24"/>
          <w:rtl/>
        </w:rPr>
        <w:t xml:space="preserve">ي </w:t>
      </w:r>
      <w:r w:rsidR="00483E5E">
        <w:rPr>
          <w:rFonts w:asciiTheme="majorBidi" w:hAnsiTheme="majorBidi" w:cstheme="majorBidi" w:hint="cs"/>
          <w:sz w:val="24"/>
          <w:szCs w:val="24"/>
          <w:rtl/>
        </w:rPr>
        <w:t>فيما يأتي</w:t>
      </w:r>
      <w:r w:rsidR="00773438">
        <w:rPr>
          <w:rFonts w:asciiTheme="majorBidi" w:hAnsiTheme="majorBidi" w:cstheme="majorBidi" w:hint="cs"/>
          <w:sz w:val="24"/>
          <w:szCs w:val="24"/>
          <w:rtl/>
        </w:rPr>
        <w:t>:</w:t>
      </w:r>
    </w:p>
    <w:p w14:paraId="72850069" w14:textId="58327630" w:rsidR="00773438" w:rsidRDefault="00773438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ما </w:t>
      </w:r>
      <w:r w:rsidR="00AC6696">
        <w:rPr>
          <w:rFonts w:asciiTheme="majorBidi" w:hAnsiTheme="majorBidi" w:cstheme="majorBidi" w:hint="cs"/>
          <w:sz w:val="24"/>
          <w:szCs w:val="24"/>
          <w:rtl/>
        </w:rPr>
        <w:t>أثر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2B4B07">
        <w:rPr>
          <w:rFonts w:asciiTheme="majorBidi" w:hAnsiTheme="majorBidi" w:cstheme="majorBidi" w:hint="cs"/>
          <w:sz w:val="24"/>
          <w:szCs w:val="24"/>
          <w:rtl/>
        </w:rPr>
        <w:t xml:space="preserve">توظيف الذكاء الاصطناعي في تخصيص الإعلانات الرقمية وتأثيره على الولاء </w:t>
      </w:r>
      <w:r w:rsidR="00271F3C">
        <w:rPr>
          <w:rFonts w:asciiTheme="majorBidi" w:hAnsiTheme="majorBidi" w:cstheme="majorBidi" w:hint="cs"/>
          <w:sz w:val="24"/>
          <w:szCs w:val="24"/>
          <w:rtl/>
        </w:rPr>
        <w:t>للعلامة التجارية لدى عملاء شركات الاتصالات السعودية؟</w:t>
      </w:r>
    </w:p>
    <w:p w14:paraId="712A420F" w14:textId="0943C559" w:rsidR="003F496A" w:rsidRDefault="003F496A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ويندرج تحت هذا التساؤل الرئي</w:t>
      </w:r>
      <w:r w:rsidR="004B34A5">
        <w:rPr>
          <w:rFonts w:asciiTheme="majorBidi" w:hAnsiTheme="majorBidi" w:cstheme="majorBidi" w:hint="cs"/>
          <w:sz w:val="24"/>
          <w:szCs w:val="24"/>
          <w:rtl/>
        </w:rPr>
        <w:t xml:space="preserve">سي التساؤلات الفرعية </w:t>
      </w:r>
      <w:r w:rsidR="00743434">
        <w:rPr>
          <w:rFonts w:asciiTheme="majorBidi" w:hAnsiTheme="majorBidi" w:cstheme="majorBidi" w:hint="cs"/>
          <w:sz w:val="24"/>
          <w:szCs w:val="24"/>
          <w:rtl/>
        </w:rPr>
        <w:t>الآتية:</w:t>
      </w:r>
    </w:p>
    <w:p w14:paraId="18C93DF4" w14:textId="13C81C40" w:rsidR="00743434" w:rsidRDefault="00743434" w:rsidP="00280A5E">
      <w:pPr>
        <w:pStyle w:val="ListParagraph"/>
        <w:numPr>
          <w:ilvl w:val="0"/>
          <w:numId w:val="5"/>
        </w:num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ما واقع </w:t>
      </w:r>
      <w:r w:rsidR="00AA12C5">
        <w:rPr>
          <w:rFonts w:asciiTheme="majorBidi" w:hAnsiTheme="majorBidi" w:cstheme="majorBidi" w:hint="cs"/>
          <w:sz w:val="24"/>
          <w:szCs w:val="24"/>
          <w:rtl/>
        </w:rPr>
        <w:t>توظيف الذكاء الاصطناعي في تخصيص الإعلانات الرقمية لدى شركات الاتصالات السعودية</w:t>
      </w:r>
      <w:r w:rsidR="003542E2">
        <w:rPr>
          <w:rFonts w:asciiTheme="majorBidi" w:hAnsiTheme="majorBidi" w:cstheme="majorBidi" w:hint="cs"/>
          <w:sz w:val="24"/>
          <w:szCs w:val="24"/>
          <w:rtl/>
        </w:rPr>
        <w:t>؟</w:t>
      </w:r>
    </w:p>
    <w:p w14:paraId="6DAAE557" w14:textId="4C539B21" w:rsidR="003542E2" w:rsidRDefault="003542E2" w:rsidP="00280A5E">
      <w:pPr>
        <w:pStyle w:val="ListParagraph"/>
        <w:numPr>
          <w:ilvl w:val="0"/>
          <w:numId w:val="5"/>
        </w:num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ما مستوى الولاء للعلامة التجارية لدى عملاء </w:t>
      </w:r>
      <w:r w:rsidR="0092665F">
        <w:rPr>
          <w:rFonts w:asciiTheme="majorBidi" w:hAnsiTheme="majorBidi" w:cstheme="majorBidi" w:hint="cs"/>
          <w:sz w:val="24"/>
          <w:szCs w:val="24"/>
          <w:rtl/>
        </w:rPr>
        <w:t>شركات الاتصالات السعودية؟</w:t>
      </w:r>
    </w:p>
    <w:p w14:paraId="40F2BEE2" w14:textId="73A4D9BF" w:rsidR="007B26FC" w:rsidRDefault="008457E6" w:rsidP="00280A5E">
      <w:pPr>
        <w:pStyle w:val="ListParagraph"/>
        <w:numPr>
          <w:ilvl w:val="0"/>
          <w:numId w:val="5"/>
        </w:num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>ما</w:t>
      </w:r>
      <w:r w:rsidR="007F2472">
        <w:rPr>
          <w:rFonts w:asciiTheme="majorBidi" w:hAnsiTheme="majorBidi" w:cstheme="majorBidi" w:hint="cs"/>
          <w:sz w:val="24"/>
          <w:szCs w:val="24"/>
          <w:rtl/>
        </w:rPr>
        <w:t xml:space="preserve"> أث</w:t>
      </w:r>
      <w:r w:rsidR="009C5D4C">
        <w:rPr>
          <w:rFonts w:asciiTheme="majorBidi" w:hAnsiTheme="majorBidi" w:cstheme="majorBidi" w:hint="cs"/>
          <w:sz w:val="24"/>
          <w:szCs w:val="24"/>
          <w:rtl/>
        </w:rPr>
        <w:t>ر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19315D">
        <w:rPr>
          <w:rFonts w:asciiTheme="majorBidi" w:hAnsiTheme="majorBidi" w:cstheme="majorBidi" w:hint="cs"/>
          <w:sz w:val="24"/>
          <w:szCs w:val="24"/>
          <w:rtl/>
        </w:rPr>
        <w:t>توظيف الذكاء الاصطناعي في تخصيص الإعلانات الرقمية</w:t>
      </w:r>
      <w:r w:rsidR="00FB7678">
        <w:rPr>
          <w:rFonts w:asciiTheme="majorBidi" w:hAnsiTheme="majorBidi" w:cstheme="majorBidi" w:hint="cs"/>
          <w:sz w:val="24"/>
          <w:szCs w:val="24"/>
          <w:rtl/>
        </w:rPr>
        <w:t xml:space="preserve"> على </w:t>
      </w:r>
      <w:r w:rsidR="0019315D">
        <w:rPr>
          <w:rFonts w:asciiTheme="majorBidi" w:hAnsiTheme="majorBidi" w:cstheme="majorBidi" w:hint="cs"/>
          <w:sz w:val="24"/>
          <w:szCs w:val="24"/>
          <w:rtl/>
        </w:rPr>
        <w:t>الولاء للعلا</w:t>
      </w:r>
      <w:r w:rsidR="00FB7678">
        <w:rPr>
          <w:rFonts w:asciiTheme="majorBidi" w:hAnsiTheme="majorBidi" w:cstheme="majorBidi" w:hint="cs"/>
          <w:sz w:val="24"/>
          <w:szCs w:val="24"/>
          <w:rtl/>
        </w:rPr>
        <w:t>مة التجارية لد</w:t>
      </w:r>
      <w:r w:rsidR="00C638E1">
        <w:rPr>
          <w:rFonts w:asciiTheme="majorBidi" w:hAnsiTheme="majorBidi" w:cstheme="majorBidi" w:hint="cs"/>
          <w:sz w:val="24"/>
          <w:szCs w:val="24"/>
          <w:rtl/>
        </w:rPr>
        <w:t>ى عملاء شركات الاتصالات السعودية</w:t>
      </w:r>
      <w:r w:rsidR="00252357">
        <w:rPr>
          <w:rFonts w:asciiTheme="majorBidi" w:hAnsiTheme="majorBidi" w:cstheme="majorBidi" w:hint="cs"/>
          <w:sz w:val="24"/>
          <w:szCs w:val="24"/>
          <w:rtl/>
        </w:rPr>
        <w:t>؟</w:t>
      </w:r>
    </w:p>
    <w:p w14:paraId="0C843296" w14:textId="77777777" w:rsidR="000C5F78" w:rsidRDefault="000C5F78" w:rsidP="00E6532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4EDF6DD" w14:textId="29B7D572" w:rsidR="00135228" w:rsidRDefault="00BE7399" w:rsidP="000C5F78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فرضيات</w:t>
      </w:r>
      <w:r w:rsidR="00135228" w:rsidRPr="00135228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الدراسة</w:t>
      </w:r>
    </w:p>
    <w:p w14:paraId="30C4A070" w14:textId="52767B76" w:rsidR="001221E8" w:rsidRDefault="00544B05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استناد</w:t>
      </w:r>
      <w:r w:rsidR="002B07FE">
        <w:rPr>
          <w:rFonts w:asciiTheme="majorBidi" w:hAnsiTheme="majorBidi" w:cstheme="majorBidi" w:hint="cs"/>
          <w:sz w:val="24"/>
          <w:szCs w:val="24"/>
          <w:rtl/>
        </w:rPr>
        <w:t xml:space="preserve">ًا إلى مشكلة الدراسة </w:t>
      </w:r>
      <w:r w:rsidR="003D2857">
        <w:rPr>
          <w:rFonts w:asciiTheme="majorBidi" w:hAnsiTheme="majorBidi" w:cstheme="majorBidi" w:hint="cs"/>
          <w:sz w:val="24"/>
          <w:szCs w:val="24"/>
          <w:rtl/>
        </w:rPr>
        <w:t>وأهدافها</w:t>
      </w:r>
      <w:r w:rsidR="002B07FE">
        <w:rPr>
          <w:rFonts w:asciiTheme="majorBidi" w:hAnsiTheme="majorBidi" w:cstheme="majorBidi" w:hint="cs"/>
          <w:sz w:val="24"/>
          <w:szCs w:val="24"/>
          <w:rtl/>
        </w:rPr>
        <w:t xml:space="preserve"> وتساؤلاتها،</w:t>
      </w:r>
      <w:r w:rsidR="00E86E60">
        <w:rPr>
          <w:rFonts w:asciiTheme="majorBidi" w:hAnsiTheme="majorBidi" w:cstheme="majorBidi" w:hint="cs"/>
          <w:sz w:val="24"/>
          <w:szCs w:val="24"/>
          <w:rtl/>
        </w:rPr>
        <w:t xml:space="preserve"> تم</w:t>
      </w:r>
      <w:r w:rsidR="003E319B">
        <w:rPr>
          <w:rFonts w:asciiTheme="majorBidi" w:hAnsiTheme="majorBidi" w:cstheme="majorBidi" w:hint="cs"/>
          <w:sz w:val="24"/>
          <w:szCs w:val="24"/>
          <w:rtl/>
        </w:rPr>
        <w:t>ثلت</w:t>
      </w:r>
      <w:r w:rsidR="00E86E60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2B07FE">
        <w:rPr>
          <w:rFonts w:asciiTheme="majorBidi" w:hAnsiTheme="majorBidi" w:cstheme="majorBidi" w:hint="cs"/>
          <w:sz w:val="24"/>
          <w:szCs w:val="24"/>
          <w:rtl/>
        </w:rPr>
        <w:t>فرضي</w:t>
      </w:r>
      <w:r w:rsidR="009A2EDB">
        <w:rPr>
          <w:rFonts w:asciiTheme="majorBidi" w:hAnsiTheme="majorBidi" w:cstheme="majorBidi" w:hint="cs"/>
          <w:sz w:val="24"/>
          <w:szCs w:val="24"/>
          <w:rtl/>
        </w:rPr>
        <w:t>ة</w:t>
      </w:r>
      <w:r w:rsidR="00E86E60">
        <w:rPr>
          <w:rFonts w:asciiTheme="majorBidi" w:hAnsiTheme="majorBidi" w:cstheme="majorBidi" w:hint="cs"/>
          <w:sz w:val="24"/>
          <w:szCs w:val="24"/>
          <w:rtl/>
        </w:rPr>
        <w:t xml:space="preserve"> ا</w:t>
      </w:r>
      <w:r w:rsidR="002B07FE">
        <w:rPr>
          <w:rFonts w:asciiTheme="majorBidi" w:hAnsiTheme="majorBidi" w:cstheme="majorBidi" w:hint="cs"/>
          <w:sz w:val="24"/>
          <w:szCs w:val="24"/>
          <w:rtl/>
        </w:rPr>
        <w:t xml:space="preserve">لدراسة </w:t>
      </w:r>
      <w:r w:rsidR="00E86E60">
        <w:rPr>
          <w:rFonts w:asciiTheme="majorBidi" w:hAnsiTheme="majorBidi" w:cstheme="majorBidi" w:hint="cs"/>
          <w:sz w:val="24"/>
          <w:szCs w:val="24"/>
          <w:rtl/>
        </w:rPr>
        <w:t>على النحو</w:t>
      </w:r>
      <w:r w:rsidR="003D2857">
        <w:rPr>
          <w:rFonts w:asciiTheme="majorBidi" w:hAnsiTheme="majorBidi" w:cstheme="majorBidi" w:hint="cs"/>
          <w:sz w:val="24"/>
          <w:szCs w:val="24"/>
          <w:rtl/>
        </w:rPr>
        <w:t xml:space="preserve"> الآتي:</w:t>
      </w:r>
    </w:p>
    <w:p w14:paraId="2C02CFCE" w14:textId="5010902D" w:rsidR="00BE7399" w:rsidRDefault="00847E19" w:rsidP="00280A5E">
      <w:pPr>
        <w:pStyle w:val="ListParagraph"/>
        <w:numPr>
          <w:ilvl w:val="0"/>
          <w:numId w:val="6"/>
        </w:num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يوجد </w:t>
      </w:r>
      <w:r w:rsidR="00A67481">
        <w:rPr>
          <w:rFonts w:asciiTheme="majorBidi" w:hAnsiTheme="majorBidi" w:cstheme="majorBidi" w:hint="cs"/>
          <w:sz w:val="24"/>
          <w:szCs w:val="24"/>
          <w:rtl/>
        </w:rPr>
        <w:t xml:space="preserve">أثر ذو دلالة إحصائية لتوظيف الذكاء الاصطناعي </w:t>
      </w:r>
      <w:r w:rsidR="00AC6912">
        <w:rPr>
          <w:rFonts w:asciiTheme="majorBidi" w:hAnsiTheme="majorBidi" w:cstheme="majorBidi" w:hint="cs"/>
          <w:sz w:val="24"/>
          <w:szCs w:val="24"/>
          <w:rtl/>
        </w:rPr>
        <w:t xml:space="preserve">في تخصيص الإعلانات الرقمية على الولاء للعلامة التجارية </w:t>
      </w:r>
      <w:r w:rsidR="006E30E0">
        <w:rPr>
          <w:rFonts w:asciiTheme="majorBidi" w:hAnsiTheme="majorBidi" w:cstheme="majorBidi" w:hint="cs"/>
          <w:sz w:val="24"/>
          <w:szCs w:val="24"/>
          <w:rtl/>
        </w:rPr>
        <w:t>لدى عملاء شركات الاتصالات السعودية.</w:t>
      </w:r>
    </w:p>
    <w:p w14:paraId="63EA8A63" w14:textId="77777777" w:rsidR="00F34168" w:rsidRPr="00F34168" w:rsidRDefault="00F34168" w:rsidP="00280A5E">
      <w:pPr>
        <w:pStyle w:val="ListParagraph"/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</w:p>
    <w:p w14:paraId="4CEDF809" w14:textId="22340736" w:rsidR="009F5E59" w:rsidRDefault="00252357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363445">
        <w:rPr>
          <w:rFonts w:asciiTheme="majorBidi" w:hAnsiTheme="majorBidi" w:cstheme="majorBidi" w:hint="cs"/>
          <w:b/>
          <w:bCs/>
          <w:sz w:val="28"/>
          <w:szCs w:val="28"/>
          <w:rtl/>
        </w:rPr>
        <w:t>مفاهيم الدراسة</w:t>
      </w:r>
    </w:p>
    <w:p w14:paraId="471D2060" w14:textId="51F992B6" w:rsidR="0040406A" w:rsidRDefault="0040406A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في سياق هذه الدراسة،</w:t>
      </w:r>
      <w:r w:rsidR="00B44889">
        <w:rPr>
          <w:rFonts w:asciiTheme="majorBidi" w:hAnsiTheme="majorBidi" w:cstheme="majorBidi" w:hint="cs"/>
          <w:sz w:val="24"/>
          <w:szCs w:val="24"/>
          <w:rtl/>
        </w:rPr>
        <w:t xml:space="preserve"> يتناول البحث مفهومين رئيسيين </w:t>
      </w:r>
      <w:r w:rsidR="009B2BC0">
        <w:rPr>
          <w:rFonts w:asciiTheme="majorBidi" w:hAnsiTheme="majorBidi" w:cstheme="majorBidi" w:hint="cs"/>
          <w:sz w:val="24"/>
          <w:szCs w:val="24"/>
          <w:rtl/>
        </w:rPr>
        <w:t>هما:</w:t>
      </w:r>
      <w:r w:rsidR="009B2BC0" w:rsidRPr="009B2BC0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9B2BC0" w:rsidRPr="009B2BC0">
        <w:rPr>
          <w:rFonts w:asciiTheme="majorBidi" w:hAnsiTheme="majorBidi" w:cstheme="majorBidi" w:hint="cs"/>
          <w:sz w:val="24"/>
          <w:szCs w:val="24"/>
          <w:rtl/>
        </w:rPr>
        <w:t>توظيف الذكاء الاصطناعي في تخصيص الإعلانات الرقمية</w:t>
      </w:r>
    </w:p>
    <w:p w14:paraId="62765DF4" w14:textId="4E0B1868" w:rsidR="00E6532E" w:rsidRDefault="003835C3" w:rsidP="00DB2AA9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والولاء</w:t>
      </w:r>
      <w:r w:rsidR="00FA6E66" w:rsidRPr="00FA6E66">
        <w:rPr>
          <w:rFonts w:asciiTheme="majorBidi" w:hAnsiTheme="majorBidi" w:cstheme="majorBidi" w:hint="cs"/>
          <w:sz w:val="24"/>
          <w:szCs w:val="24"/>
          <w:rtl/>
        </w:rPr>
        <w:t xml:space="preserve"> للعلامة التجارية</w:t>
      </w:r>
      <w:r>
        <w:rPr>
          <w:rFonts w:asciiTheme="majorBidi" w:hAnsiTheme="majorBidi" w:cstheme="majorBidi" w:hint="cs"/>
          <w:sz w:val="24"/>
          <w:szCs w:val="24"/>
          <w:rtl/>
        </w:rPr>
        <w:t>، ولتوضيح هذين المفهومي</w:t>
      </w:r>
      <w:r w:rsidR="00C26CCC">
        <w:rPr>
          <w:rFonts w:asciiTheme="majorBidi" w:hAnsiTheme="majorBidi" w:cstheme="majorBidi" w:hint="cs"/>
          <w:sz w:val="24"/>
          <w:szCs w:val="24"/>
          <w:rtl/>
        </w:rPr>
        <w:t>ن سيتم عرض التعريف الاصطلاحي لكل منهما استنادًا</w:t>
      </w:r>
      <w:r w:rsidR="00155B79">
        <w:rPr>
          <w:rFonts w:asciiTheme="majorBidi" w:hAnsiTheme="majorBidi" w:cstheme="majorBidi" w:hint="cs"/>
          <w:sz w:val="24"/>
          <w:szCs w:val="24"/>
          <w:rtl/>
        </w:rPr>
        <w:t xml:space="preserve"> إلى الدراسات العلمية، ثم بيان المقصود بهما </w:t>
      </w:r>
      <w:r w:rsidR="00DE53BA">
        <w:rPr>
          <w:rFonts w:asciiTheme="majorBidi" w:hAnsiTheme="majorBidi" w:cstheme="majorBidi" w:hint="cs"/>
          <w:sz w:val="24"/>
          <w:szCs w:val="24"/>
          <w:rtl/>
        </w:rPr>
        <w:t>إجرائياً في إطار الدراسة الحالية.</w:t>
      </w:r>
    </w:p>
    <w:p w14:paraId="29FC203E" w14:textId="0DB8DBC6" w:rsidR="002B5C1B" w:rsidRPr="00DE53BA" w:rsidRDefault="003621DA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أولاً: توظيف الذكاء الاصطناعي في تخصيص الإعلانات</w:t>
      </w:r>
      <w:r w:rsidR="00530C63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الرقمية</w:t>
      </w:r>
    </w:p>
    <w:p w14:paraId="0198203D" w14:textId="4C644B8C" w:rsidR="00703B1C" w:rsidRDefault="00530C63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المفهوم </w:t>
      </w:r>
      <w:r w:rsidR="0086665E">
        <w:rPr>
          <w:rFonts w:asciiTheme="majorBidi" w:hAnsiTheme="majorBidi" w:cstheme="majorBidi" w:hint="cs"/>
          <w:b/>
          <w:bCs/>
          <w:sz w:val="24"/>
          <w:szCs w:val="24"/>
          <w:rtl/>
        </w:rPr>
        <w:t>الاصطلاحي:</w:t>
      </w:r>
    </w:p>
    <w:p w14:paraId="77FEC093" w14:textId="20D5206A" w:rsidR="00157C73" w:rsidRPr="00EA3396" w:rsidRDefault="00157C73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EA3396">
        <w:rPr>
          <w:rFonts w:asciiTheme="majorBidi" w:hAnsiTheme="majorBidi" w:cstheme="majorBidi" w:hint="cs"/>
          <w:sz w:val="24"/>
          <w:szCs w:val="24"/>
          <w:rtl/>
        </w:rPr>
        <w:t>ي</w:t>
      </w:r>
      <w:r w:rsidR="00133233">
        <w:rPr>
          <w:rFonts w:asciiTheme="majorBidi" w:hAnsiTheme="majorBidi" w:cstheme="majorBidi" w:hint="cs"/>
          <w:sz w:val="24"/>
          <w:szCs w:val="24"/>
          <w:rtl/>
        </w:rPr>
        <w:t>قصد بتوظيف</w:t>
      </w:r>
      <w:r w:rsidR="00EA3396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="00EA3396">
        <w:rPr>
          <w:rFonts w:asciiTheme="majorBidi" w:hAnsiTheme="majorBidi" w:cstheme="majorBidi" w:hint="cs"/>
          <w:sz w:val="24"/>
          <w:szCs w:val="24"/>
          <w:rtl/>
        </w:rPr>
        <w:t>الذكاء الاصطناعي</w:t>
      </w:r>
      <w:r w:rsidR="009359E2">
        <w:rPr>
          <w:rFonts w:asciiTheme="majorBidi" w:hAnsiTheme="majorBidi" w:cstheme="majorBidi" w:hint="cs"/>
          <w:sz w:val="24"/>
          <w:szCs w:val="24"/>
          <w:rtl/>
        </w:rPr>
        <w:t xml:space="preserve"> في تخصيص الإعلانات الرقمية </w:t>
      </w:r>
      <w:r w:rsidR="00216099">
        <w:rPr>
          <w:rFonts w:asciiTheme="majorBidi" w:hAnsiTheme="majorBidi" w:cstheme="majorBidi" w:hint="cs"/>
          <w:sz w:val="24"/>
          <w:szCs w:val="24"/>
          <w:rtl/>
        </w:rPr>
        <w:t>استخدام تقنيات الذكاء الاصطناعي</w:t>
      </w:r>
      <w:r w:rsidR="00D9370F">
        <w:rPr>
          <w:rFonts w:asciiTheme="majorBidi" w:hAnsiTheme="majorBidi" w:cstheme="majorBidi" w:hint="cs"/>
          <w:sz w:val="24"/>
          <w:szCs w:val="24"/>
          <w:rtl/>
        </w:rPr>
        <w:t xml:space="preserve"> مثل التعلم الآلي والتعلم العميق ومعالجة اللغة </w:t>
      </w:r>
      <w:r w:rsidR="00CF65DD">
        <w:rPr>
          <w:rFonts w:asciiTheme="majorBidi" w:hAnsiTheme="majorBidi" w:cstheme="majorBidi" w:hint="cs"/>
          <w:sz w:val="24"/>
          <w:szCs w:val="24"/>
          <w:rtl/>
        </w:rPr>
        <w:t>الطبيعية، في ت</w:t>
      </w:r>
      <w:r w:rsidR="00030543">
        <w:rPr>
          <w:rFonts w:asciiTheme="majorBidi" w:hAnsiTheme="majorBidi" w:cstheme="majorBidi" w:hint="cs"/>
          <w:sz w:val="24"/>
          <w:szCs w:val="24"/>
          <w:rtl/>
        </w:rPr>
        <w:t>حليل</w:t>
      </w:r>
      <w:r w:rsidR="00F8243A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030543">
        <w:rPr>
          <w:rFonts w:asciiTheme="majorBidi" w:hAnsiTheme="majorBidi" w:cstheme="majorBidi" w:hint="cs"/>
          <w:sz w:val="24"/>
          <w:szCs w:val="24"/>
          <w:rtl/>
        </w:rPr>
        <w:t>بيانات المستهلك وسلوكه واهتماماته، بهدف ت</w:t>
      </w:r>
      <w:r w:rsidR="00F8243A">
        <w:rPr>
          <w:rFonts w:asciiTheme="majorBidi" w:hAnsiTheme="majorBidi" w:cstheme="majorBidi" w:hint="cs"/>
          <w:sz w:val="24"/>
          <w:szCs w:val="24"/>
          <w:rtl/>
        </w:rPr>
        <w:t>خصيص</w:t>
      </w:r>
      <w:r w:rsidR="00030543">
        <w:rPr>
          <w:rFonts w:asciiTheme="majorBidi" w:hAnsiTheme="majorBidi" w:cstheme="majorBidi" w:hint="cs"/>
          <w:sz w:val="24"/>
          <w:szCs w:val="24"/>
          <w:rtl/>
        </w:rPr>
        <w:t xml:space="preserve"> محتوى </w:t>
      </w:r>
      <w:r w:rsidR="00F8243A">
        <w:rPr>
          <w:rFonts w:asciiTheme="majorBidi" w:hAnsiTheme="majorBidi" w:cstheme="majorBidi" w:hint="cs"/>
          <w:sz w:val="24"/>
          <w:szCs w:val="24"/>
          <w:rtl/>
        </w:rPr>
        <w:t xml:space="preserve">الإعلانات </w:t>
      </w:r>
      <w:r w:rsidR="005B11D9">
        <w:rPr>
          <w:rFonts w:asciiTheme="majorBidi" w:hAnsiTheme="majorBidi" w:cstheme="majorBidi" w:hint="cs"/>
          <w:sz w:val="24"/>
          <w:szCs w:val="24"/>
          <w:rtl/>
        </w:rPr>
        <w:t xml:space="preserve">والرسائل التسويقية بصورة تتناسب مع احتياجات </w:t>
      </w:r>
      <w:r w:rsidR="00224446">
        <w:rPr>
          <w:rFonts w:asciiTheme="majorBidi" w:hAnsiTheme="majorBidi" w:cstheme="majorBidi" w:hint="cs"/>
          <w:sz w:val="24"/>
          <w:szCs w:val="24"/>
          <w:rtl/>
        </w:rPr>
        <w:t>كل مستخدم وتفضيلاته</w:t>
      </w:r>
      <w:r w:rsidR="008E6AEA">
        <w:rPr>
          <w:rFonts w:asciiTheme="majorBidi" w:hAnsiTheme="majorBidi" w:cstheme="majorBidi" w:hint="cs"/>
          <w:sz w:val="24"/>
          <w:szCs w:val="24"/>
          <w:rtl/>
        </w:rPr>
        <w:t>.</w:t>
      </w:r>
      <w:r w:rsidR="001879DB" w:rsidRPr="00EA3396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</w:p>
    <w:p w14:paraId="4A786E24" w14:textId="39E39FD5" w:rsidR="00C53CF1" w:rsidRDefault="000170C6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المفهوم الإجرائي: </w:t>
      </w:r>
    </w:p>
    <w:p w14:paraId="51BD9C1C" w14:textId="53707E3B" w:rsidR="00B8687C" w:rsidRDefault="00F5203E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و</w:t>
      </w:r>
      <w:r w:rsidR="00B8687C">
        <w:rPr>
          <w:rFonts w:asciiTheme="majorBidi" w:hAnsiTheme="majorBidi" w:cstheme="majorBidi" w:hint="cs"/>
          <w:sz w:val="24"/>
          <w:szCs w:val="24"/>
          <w:rtl/>
        </w:rPr>
        <w:t>يقصد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به في هذه الدراسة مدى </w:t>
      </w:r>
      <w:r w:rsidR="00765220">
        <w:rPr>
          <w:rFonts w:asciiTheme="majorBidi" w:hAnsiTheme="majorBidi" w:cstheme="majorBidi" w:hint="cs"/>
          <w:sz w:val="24"/>
          <w:szCs w:val="24"/>
          <w:rtl/>
        </w:rPr>
        <w:t>اعتماد</w:t>
      </w:r>
      <w:r w:rsidR="00157DE1">
        <w:rPr>
          <w:rFonts w:asciiTheme="majorBidi" w:hAnsiTheme="majorBidi" w:cstheme="majorBidi" w:hint="cs"/>
          <w:sz w:val="24"/>
          <w:szCs w:val="24"/>
          <w:rtl/>
        </w:rPr>
        <w:t xml:space="preserve"> شركات الاتصالات السعودية</w:t>
      </w:r>
      <w:r w:rsidR="00765220">
        <w:rPr>
          <w:rFonts w:asciiTheme="majorBidi" w:hAnsiTheme="majorBidi" w:cstheme="majorBidi" w:hint="cs"/>
          <w:sz w:val="24"/>
          <w:szCs w:val="24"/>
          <w:rtl/>
        </w:rPr>
        <w:t xml:space="preserve"> على</w:t>
      </w:r>
      <w:r w:rsidR="00157DE1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1A458F">
        <w:rPr>
          <w:rFonts w:asciiTheme="majorBidi" w:hAnsiTheme="majorBidi" w:cstheme="majorBidi" w:hint="cs"/>
          <w:sz w:val="24"/>
          <w:szCs w:val="24"/>
          <w:rtl/>
        </w:rPr>
        <w:t>الأدوات الرقمية الذكية</w:t>
      </w:r>
      <w:r w:rsidR="00B8687C">
        <w:rPr>
          <w:rFonts w:asciiTheme="majorBidi" w:hAnsiTheme="majorBidi" w:cstheme="majorBidi" w:hint="cs"/>
          <w:sz w:val="24"/>
          <w:szCs w:val="24"/>
          <w:rtl/>
        </w:rPr>
        <w:t xml:space="preserve"> في تخصيص الإعلانات بما ي</w:t>
      </w:r>
      <w:r w:rsidR="005C1997">
        <w:rPr>
          <w:rFonts w:asciiTheme="majorBidi" w:hAnsiTheme="majorBidi" w:cstheme="majorBidi" w:hint="cs"/>
          <w:sz w:val="24"/>
          <w:szCs w:val="24"/>
          <w:rtl/>
        </w:rPr>
        <w:t xml:space="preserve">توافق مع اهتمامات </w:t>
      </w:r>
      <w:r w:rsidR="0056465E">
        <w:rPr>
          <w:rFonts w:asciiTheme="majorBidi" w:hAnsiTheme="majorBidi" w:cstheme="majorBidi" w:hint="cs"/>
          <w:sz w:val="24"/>
          <w:szCs w:val="24"/>
          <w:rtl/>
        </w:rPr>
        <w:t xml:space="preserve">العملاء وسلوكهم الشرائي، </w:t>
      </w:r>
      <w:r w:rsidR="00176FF4">
        <w:rPr>
          <w:rFonts w:asciiTheme="majorBidi" w:hAnsiTheme="majorBidi" w:cstheme="majorBidi" w:hint="cs"/>
          <w:sz w:val="24"/>
          <w:szCs w:val="24"/>
          <w:rtl/>
        </w:rPr>
        <w:t xml:space="preserve">ويقاس </w:t>
      </w:r>
      <w:r w:rsidR="00443CD7">
        <w:rPr>
          <w:rFonts w:asciiTheme="majorBidi" w:hAnsiTheme="majorBidi" w:cstheme="majorBidi" w:hint="cs"/>
          <w:sz w:val="24"/>
          <w:szCs w:val="24"/>
          <w:rtl/>
        </w:rPr>
        <w:t xml:space="preserve">هذا المتغير </w:t>
      </w:r>
      <w:r w:rsidR="0027376B">
        <w:rPr>
          <w:rFonts w:asciiTheme="majorBidi" w:hAnsiTheme="majorBidi" w:cstheme="majorBidi" w:hint="cs"/>
          <w:sz w:val="24"/>
          <w:szCs w:val="24"/>
          <w:rtl/>
        </w:rPr>
        <w:t xml:space="preserve">من خلال استجابات أفراد </w:t>
      </w:r>
      <w:r w:rsidR="005176A1">
        <w:rPr>
          <w:rFonts w:asciiTheme="majorBidi" w:hAnsiTheme="majorBidi" w:cstheme="majorBidi" w:hint="cs"/>
          <w:sz w:val="24"/>
          <w:szCs w:val="24"/>
          <w:rtl/>
        </w:rPr>
        <w:t>ال</w:t>
      </w:r>
      <w:r w:rsidR="0027376B">
        <w:rPr>
          <w:rFonts w:asciiTheme="majorBidi" w:hAnsiTheme="majorBidi" w:cstheme="majorBidi" w:hint="cs"/>
          <w:sz w:val="24"/>
          <w:szCs w:val="24"/>
          <w:rtl/>
        </w:rPr>
        <w:t xml:space="preserve">عينة الدراسة على فقرات الاستبانة التي </w:t>
      </w:r>
      <w:r w:rsidR="00CC71F1">
        <w:rPr>
          <w:rFonts w:asciiTheme="majorBidi" w:hAnsiTheme="majorBidi" w:cstheme="majorBidi" w:hint="cs"/>
          <w:sz w:val="24"/>
          <w:szCs w:val="24"/>
          <w:rtl/>
        </w:rPr>
        <w:t>تقيس إدراكهم ل</w:t>
      </w:r>
      <w:r w:rsidR="005176A1">
        <w:rPr>
          <w:rFonts w:asciiTheme="majorBidi" w:hAnsiTheme="majorBidi" w:cstheme="majorBidi" w:hint="cs"/>
          <w:sz w:val="24"/>
          <w:szCs w:val="24"/>
          <w:rtl/>
        </w:rPr>
        <w:t xml:space="preserve">مدى </w:t>
      </w:r>
      <w:r w:rsidR="00CC71F1">
        <w:rPr>
          <w:rFonts w:asciiTheme="majorBidi" w:hAnsiTheme="majorBidi" w:cstheme="majorBidi" w:hint="cs"/>
          <w:sz w:val="24"/>
          <w:szCs w:val="24"/>
          <w:rtl/>
        </w:rPr>
        <w:t xml:space="preserve">توظيف </w:t>
      </w:r>
      <w:r w:rsidR="00F7641B">
        <w:rPr>
          <w:rFonts w:asciiTheme="majorBidi" w:hAnsiTheme="majorBidi" w:cstheme="majorBidi" w:hint="cs"/>
          <w:sz w:val="24"/>
          <w:szCs w:val="24"/>
          <w:rtl/>
        </w:rPr>
        <w:t>هذه الأدوات</w:t>
      </w:r>
      <w:r w:rsidR="006B27D1">
        <w:rPr>
          <w:rFonts w:asciiTheme="majorBidi" w:hAnsiTheme="majorBidi" w:cstheme="majorBidi" w:hint="cs"/>
          <w:sz w:val="24"/>
          <w:szCs w:val="24"/>
          <w:rtl/>
        </w:rPr>
        <w:t xml:space="preserve"> في تخصيص الإعلانات الرقمية</w:t>
      </w:r>
      <w:r w:rsidR="00D76D03">
        <w:rPr>
          <w:rFonts w:asciiTheme="majorBidi" w:hAnsiTheme="majorBidi" w:cstheme="majorBidi" w:hint="cs"/>
          <w:sz w:val="24"/>
          <w:szCs w:val="24"/>
          <w:rtl/>
        </w:rPr>
        <w:t>.</w:t>
      </w:r>
      <w:r w:rsidR="00B8687C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</w:p>
    <w:p w14:paraId="6EF9E049" w14:textId="77777777" w:rsidR="000C5F78" w:rsidRDefault="000C5F78" w:rsidP="000C5F78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</w:p>
    <w:p w14:paraId="40166500" w14:textId="693997D2" w:rsidR="000170C6" w:rsidRDefault="00EB0869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1365CF">
        <w:rPr>
          <w:rFonts w:asciiTheme="majorBidi" w:hAnsiTheme="majorBidi" w:cstheme="majorBidi" w:hint="cs"/>
          <w:b/>
          <w:bCs/>
          <w:sz w:val="28"/>
          <w:szCs w:val="28"/>
          <w:rtl/>
        </w:rPr>
        <w:t>ثانياً: الو</w:t>
      </w:r>
      <w:r w:rsidR="008F5FBE">
        <w:rPr>
          <w:rFonts w:asciiTheme="majorBidi" w:hAnsiTheme="majorBidi" w:cstheme="majorBidi" w:hint="cs"/>
          <w:b/>
          <w:bCs/>
          <w:sz w:val="28"/>
          <w:szCs w:val="28"/>
          <w:rtl/>
        </w:rPr>
        <w:t>لاء للعلامة التجارية</w:t>
      </w:r>
    </w:p>
    <w:p w14:paraId="352020BB" w14:textId="77777777" w:rsidR="008F5FBE" w:rsidRDefault="008F5FBE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المفهوم الاصطلاحي:</w:t>
      </w:r>
    </w:p>
    <w:p w14:paraId="38E9CA8C" w14:textId="52350423" w:rsidR="000C5F78" w:rsidRPr="001B606E" w:rsidRDefault="00F63C0A" w:rsidP="0000432F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يعرف الولاء للعلامة التجارية بأنه</w:t>
      </w:r>
      <w:r w:rsidR="00975E8B">
        <w:rPr>
          <w:rFonts w:asciiTheme="majorBidi" w:hAnsiTheme="majorBidi" w:cstheme="majorBidi" w:hint="cs"/>
          <w:sz w:val="24"/>
          <w:szCs w:val="24"/>
          <w:rtl/>
        </w:rPr>
        <w:t xml:space="preserve"> درجة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التزام المستهلك المستمر </w:t>
      </w:r>
      <w:r w:rsidR="004815E9">
        <w:rPr>
          <w:rFonts w:asciiTheme="majorBidi" w:hAnsiTheme="majorBidi" w:cstheme="majorBidi" w:hint="cs"/>
          <w:sz w:val="24"/>
          <w:szCs w:val="24"/>
          <w:rtl/>
        </w:rPr>
        <w:t>تجاه علامة تجارية معينة،</w:t>
      </w:r>
      <w:r w:rsidR="00265EE8">
        <w:rPr>
          <w:rFonts w:asciiTheme="majorBidi" w:hAnsiTheme="majorBidi" w:cstheme="majorBidi" w:hint="cs"/>
          <w:sz w:val="24"/>
          <w:szCs w:val="24"/>
          <w:rtl/>
        </w:rPr>
        <w:t xml:space="preserve"> والذي ينعكس في تكرار شرائها وتفضيلها </w:t>
      </w:r>
      <w:r w:rsidR="00240C31">
        <w:rPr>
          <w:rFonts w:asciiTheme="majorBidi" w:hAnsiTheme="majorBidi" w:cstheme="majorBidi" w:hint="cs"/>
          <w:sz w:val="24"/>
          <w:szCs w:val="24"/>
          <w:rtl/>
        </w:rPr>
        <w:t xml:space="preserve">على العلامات المنافسة، إلى جانب وجود ارتباط نفسي واتجاه </w:t>
      </w:r>
      <w:r w:rsidR="005D5D9F">
        <w:rPr>
          <w:rFonts w:asciiTheme="majorBidi" w:hAnsiTheme="majorBidi" w:cstheme="majorBidi" w:hint="cs"/>
          <w:sz w:val="24"/>
          <w:szCs w:val="24"/>
          <w:rtl/>
        </w:rPr>
        <w:t xml:space="preserve">إيجابي يدفع المستهلك إلى الاستمرار في التعامل </w:t>
      </w:r>
      <w:r w:rsidR="001B606E">
        <w:rPr>
          <w:rFonts w:asciiTheme="majorBidi" w:hAnsiTheme="majorBidi" w:cstheme="majorBidi" w:hint="cs"/>
          <w:sz w:val="24"/>
          <w:szCs w:val="24"/>
          <w:rtl/>
        </w:rPr>
        <w:t>معها على المدى الطويل.</w:t>
      </w:r>
    </w:p>
    <w:p w14:paraId="10D09B9F" w14:textId="77777777" w:rsidR="0003281F" w:rsidRDefault="0003281F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المفهوم الإجرائي: </w:t>
      </w:r>
    </w:p>
    <w:p w14:paraId="3F4F8803" w14:textId="43F198BF" w:rsidR="00507255" w:rsidRPr="000C5F78" w:rsidRDefault="001B606E" w:rsidP="000C5F78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lastRenderedPageBreak/>
        <w:t>و</w:t>
      </w:r>
      <w:r w:rsidR="0003281F">
        <w:rPr>
          <w:rFonts w:asciiTheme="majorBidi" w:hAnsiTheme="majorBidi" w:cstheme="majorBidi" w:hint="cs"/>
          <w:sz w:val="24"/>
          <w:szCs w:val="24"/>
          <w:rtl/>
        </w:rPr>
        <w:t>يقص</w:t>
      </w:r>
      <w:r w:rsidR="00617281">
        <w:rPr>
          <w:rFonts w:asciiTheme="majorBidi" w:hAnsiTheme="majorBidi" w:cstheme="majorBidi" w:hint="cs"/>
          <w:sz w:val="24"/>
          <w:szCs w:val="24"/>
          <w:rtl/>
        </w:rPr>
        <w:t>د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617281">
        <w:rPr>
          <w:rFonts w:asciiTheme="majorBidi" w:hAnsiTheme="majorBidi" w:cstheme="majorBidi" w:hint="cs"/>
          <w:sz w:val="24"/>
          <w:szCs w:val="24"/>
          <w:rtl/>
        </w:rPr>
        <w:t xml:space="preserve">بالولاء للعلامة التجارية في هذه الدراسة مدى </w:t>
      </w:r>
      <w:r w:rsidR="00EA66DF">
        <w:rPr>
          <w:rFonts w:asciiTheme="majorBidi" w:hAnsiTheme="majorBidi" w:cstheme="majorBidi" w:hint="cs"/>
          <w:sz w:val="24"/>
          <w:szCs w:val="24"/>
          <w:rtl/>
        </w:rPr>
        <w:t xml:space="preserve">التزام </w:t>
      </w:r>
      <w:r>
        <w:rPr>
          <w:rFonts w:asciiTheme="majorBidi" w:hAnsiTheme="majorBidi" w:cstheme="majorBidi" w:hint="cs"/>
          <w:sz w:val="24"/>
          <w:szCs w:val="24"/>
          <w:rtl/>
        </w:rPr>
        <w:t>عملاء</w:t>
      </w:r>
      <w:r w:rsidR="00EA66DF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7962BD">
        <w:rPr>
          <w:rFonts w:asciiTheme="majorBidi" w:hAnsiTheme="majorBidi" w:cstheme="majorBidi" w:hint="cs"/>
          <w:sz w:val="24"/>
          <w:szCs w:val="24"/>
          <w:rtl/>
        </w:rPr>
        <w:t>شركات الاتصالات السعودية</w:t>
      </w:r>
      <w:r w:rsidR="0008445A">
        <w:rPr>
          <w:rFonts w:asciiTheme="majorBidi" w:hAnsiTheme="majorBidi" w:cstheme="majorBidi" w:hint="cs"/>
          <w:sz w:val="24"/>
          <w:szCs w:val="24"/>
          <w:rtl/>
        </w:rPr>
        <w:t xml:space="preserve"> بالاستمرار </w:t>
      </w:r>
      <w:r w:rsidR="00860DF4">
        <w:rPr>
          <w:rFonts w:asciiTheme="majorBidi" w:hAnsiTheme="majorBidi" w:cstheme="majorBidi" w:hint="cs"/>
          <w:sz w:val="24"/>
          <w:szCs w:val="24"/>
          <w:rtl/>
        </w:rPr>
        <w:t xml:space="preserve">في التعامل مع </w:t>
      </w:r>
      <w:r w:rsidR="004B50EC">
        <w:rPr>
          <w:rFonts w:asciiTheme="majorBidi" w:hAnsiTheme="majorBidi" w:cstheme="majorBidi" w:hint="cs"/>
          <w:sz w:val="24"/>
          <w:szCs w:val="24"/>
          <w:rtl/>
        </w:rPr>
        <w:t xml:space="preserve">العلامة </w:t>
      </w:r>
      <w:r w:rsidR="00074218">
        <w:rPr>
          <w:rFonts w:asciiTheme="majorBidi" w:hAnsiTheme="majorBidi" w:cstheme="majorBidi" w:hint="cs"/>
          <w:sz w:val="24"/>
          <w:szCs w:val="24"/>
          <w:rtl/>
        </w:rPr>
        <w:t xml:space="preserve">وتفضيلها على </w:t>
      </w:r>
      <w:r w:rsidR="00751D7C">
        <w:rPr>
          <w:rFonts w:asciiTheme="majorBidi" w:hAnsiTheme="majorBidi" w:cstheme="majorBidi" w:hint="cs"/>
          <w:sz w:val="24"/>
          <w:szCs w:val="24"/>
          <w:rtl/>
        </w:rPr>
        <w:t xml:space="preserve">المنافسين، </w:t>
      </w:r>
      <w:r w:rsidR="007270AE">
        <w:rPr>
          <w:rFonts w:asciiTheme="majorBidi" w:hAnsiTheme="majorBidi" w:cstheme="majorBidi" w:hint="cs"/>
          <w:sz w:val="24"/>
          <w:szCs w:val="24"/>
          <w:rtl/>
        </w:rPr>
        <w:t xml:space="preserve">ويقاس من خلال استجابات أفراد </w:t>
      </w:r>
      <w:r w:rsidR="003D1D83">
        <w:rPr>
          <w:rFonts w:asciiTheme="majorBidi" w:hAnsiTheme="majorBidi" w:cstheme="majorBidi" w:hint="cs"/>
          <w:sz w:val="24"/>
          <w:szCs w:val="24"/>
          <w:rtl/>
        </w:rPr>
        <w:t>ال</w:t>
      </w:r>
      <w:r w:rsidR="00000FFE">
        <w:rPr>
          <w:rFonts w:asciiTheme="majorBidi" w:hAnsiTheme="majorBidi" w:cstheme="majorBidi" w:hint="cs"/>
          <w:sz w:val="24"/>
          <w:szCs w:val="24"/>
          <w:rtl/>
        </w:rPr>
        <w:t>عينة الدراسة على فقرات الاستبانة الخاصة بهذا المتغير</w:t>
      </w:r>
      <w:r w:rsidR="003D1D83">
        <w:rPr>
          <w:rFonts w:asciiTheme="majorBidi" w:hAnsiTheme="majorBidi" w:cstheme="majorBidi" w:hint="cs"/>
          <w:sz w:val="24"/>
          <w:szCs w:val="24"/>
          <w:rtl/>
        </w:rPr>
        <w:t xml:space="preserve">، والتي تعكس </w:t>
      </w:r>
      <w:r w:rsidR="004824E6">
        <w:rPr>
          <w:rFonts w:asciiTheme="majorBidi" w:hAnsiTheme="majorBidi" w:cstheme="majorBidi" w:hint="cs"/>
          <w:sz w:val="24"/>
          <w:szCs w:val="24"/>
          <w:rtl/>
        </w:rPr>
        <w:t>تكرار الاستخدام، والارتباط الإيجابي،</w:t>
      </w:r>
      <w:r w:rsidR="00103813">
        <w:rPr>
          <w:rFonts w:asciiTheme="majorBidi" w:hAnsiTheme="majorBidi" w:cstheme="majorBidi" w:hint="cs"/>
          <w:sz w:val="24"/>
          <w:szCs w:val="24"/>
          <w:rtl/>
        </w:rPr>
        <w:t xml:space="preserve"> واستمرار التعامل مع العلامة</w:t>
      </w:r>
      <w:r w:rsidR="00000FFE"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362AF4FF" w14:textId="77777777" w:rsidR="001315CE" w:rsidRDefault="001315CE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023D80A" w14:textId="29AB92C9" w:rsidR="00136BAC" w:rsidRDefault="00136BAC" w:rsidP="001315C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منه</w:t>
      </w:r>
      <w:r w:rsidR="00894A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ج الدراسة </w:t>
      </w:r>
    </w:p>
    <w:p w14:paraId="0B4986FE" w14:textId="7D53277F" w:rsidR="00094FBE" w:rsidRDefault="00894A04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استندت الدراسة إلى المنهج الوصفي التحليلي</w:t>
      </w:r>
      <w:r w:rsidR="008B7109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D00495">
        <w:rPr>
          <w:rFonts w:asciiTheme="majorBidi" w:hAnsiTheme="majorBidi" w:cstheme="majorBidi" w:hint="cs"/>
          <w:sz w:val="24"/>
          <w:szCs w:val="24"/>
          <w:rtl/>
        </w:rPr>
        <w:t>لملائمته</w:t>
      </w:r>
      <w:r w:rsidR="002B6046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3053E6">
        <w:rPr>
          <w:rFonts w:asciiTheme="majorBidi" w:hAnsiTheme="majorBidi" w:cstheme="majorBidi" w:hint="cs"/>
          <w:sz w:val="24"/>
          <w:szCs w:val="24"/>
          <w:rtl/>
        </w:rPr>
        <w:t>ل</w:t>
      </w:r>
      <w:r w:rsidR="002B6046">
        <w:rPr>
          <w:rFonts w:asciiTheme="majorBidi" w:hAnsiTheme="majorBidi" w:cstheme="majorBidi" w:hint="cs"/>
          <w:sz w:val="24"/>
          <w:szCs w:val="24"/>
          <w:rtl/>
        </w:rPr>
        <w:t>طبيعة الدراسة وأهدافها</w:t>
      </w:r>
      <w:r w:rsidR="00237CCF">
        <w:rPr>
          <w:rFonts w:asciiTheme="majorBidi" w:hAnsiTheme="majorBidi" w:cstheme="majorBidi" w:hint="cs"/>
          <w:sz w:val="24"/>
          <w:szCs w:val="24"/>
          <w:rtl/>
        </w:rPr>
        <w:t xml:space="preserve">، إذ يساعد </w:t>
      </w:r>
      <w:r w:rsidR="008B7109">
        <w:rPr>
          <w:rFonts w:asciiTheme="majorBidi" w:hAnsiTheme="majorBidi" w:cstheme="majorBidi" w:hint="cs"/>
          <w:sz w:val="24"/>
          <w:szCs w:val="24"/>
          <w:rtl/>
        </w:rPr>
        <w:t xml:space="preserve">على وصف واقع </w:t>
      </w:r>
      <w:r w:rsidR="00AD16E6">
        <w:rPr>
          <w:rFonts w:asciiTheme="majorBidi" w:hAnsiTheme="majorBidi" w:cstheme="majorBidi" w:hint="cs"/>
          <w:sz w:val="24"/>
          <w:szCs w:val="24"/>
          <w:rtl/>
        </w:rPr>
        <w:t>استخدام الأدوات الرقمية</w:t>
      </w:r>
      <w:r w:rsidR="003A4A42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2A4684">
        <w:rPr>
          <w:rFonts w:asciiTheme="majorBidi" w:hAnsiTheme="majorBidi" w:cstheme="majorBidi" w:hint="cs"/>
          <w:sz w:val="24"/>
          <w:szCs w:val="24"/>
          <w:rtl/>
        </w:rPr>
        <w:t>في تخصيص الإعلانات</w:t>
      </w:r>
      <w:r w:rsidR="00D01287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250CF3">
        <w:rPr>
          <w:rFonts w:asciiTheme="majorBidi" w:hAnsiTheme="majorBidi" w:cstheme="majorBidi" w:hint="cs"/>
          <w:sz w:val="24"/>
          <w:szCs w:val="24"/>
          <w:rtl/>
        </w:rPr>
        <w:t>لدى عملاء شركات الاتصالات السعودية</w:t>
      </w:r>
      <w:r w:rsidR="00D01287">
        <w:rPr>
          <w:rFonts w:asciiTheme="majorBidi" w:hAnsiTheme="majorBidi" w:cstheme="majorBidi" w:hint="cs"/>
          <w:sz w:val="24"/>
          <w:szCs w:val="24"/>
          <w:rtl/>
        </w:rPr>
        <w:t xml:space="preserve">، </w:t>
      </w:r>
      <w:r w:rsidR="009D70D2">
        <w:rPr>
          <w:rFonts w:asciiTheme="majorBidi" w:hAnsiTheme="majorBidi" w:cstheme="majorBidi" w:hint="cs"/>
          <w:sz w:val="24"/>
          <w:szCs w:val="24"/>
          <w:rtl/>
        </w:rPr>
        <w:t>وتحليل أثر</w:t>
      </w:r>
      <w:r w:rsidR="00AD16E6">
        <w:rPr>
          <w:rFonts w:asciiTheme="majorBidi" w:hAnsiTheme="majorBidi" w:cstheme="majorBidi" w:hint="cs"/>
          <w:sz w:val="24"/>
          <w:szCs w:val="24"/>
          <w:rtl/>
        </w:rPr>
        <w:t xml:space="preserve"> ذلك</w:t>
      </w:r>
      <w:r w:rsidR="009D70D2">
        <w:rPr>
          <w:rFonts w:asciiTheme="majorBidi" w:hAnsiTheme="majorBidi" w:cstheme="majorBidi" w:hint="cs"/>
          <w:sz w:val="24"/>
          <w:szCs w:val="24"/>
          <w:rtl/>
        </w:rPr>
        <w:t xml:space="preserve"> في الولاء للعلامة التجارية. </w:t>
      </w:r>
      <w:r w:rsidR="00250CF3">
        <w:rPr>
          <w:rFonts w:asciiTheme="majorBidi" w:hAnsiTheme="majorBidi" w:cstheme="majorBidi" w:hint="cs"/>
          <w:sz w:val="24"/>
          <w:szCs w:val="24"/>
          <w:rtl/>
        </w:rPr>
        <w:t xml:space="preserve">كما يتيح </w:t>
      </w:r>
      <w:r w:rsidR="005501CE">
        <w:rPr>
          <w:rFonts w:asciiTheme="majorBidi" w:hAnsiTheme="majorBidi" w:cstheme="majorBidi" w:hint="cs"/>
          <w:sz w:val="24"/>
          <w:szCs w:val="24"/>
          <w:rtl/>
        </w:rPr>
        <w:t xml:space="preserve">هذا المنهج جمع البيانات من أفراد </w:t>
      </w:r>
      <w:r w:rsidR="00637752">
        <w:rPr>
          <w:rFonts w:asciiTheme="majorBidi" w:hAnsiTheme="majorBidi" w:cstheme="majorBidi" w:hint="cs"/>
          <w:sz w:val="24"/>
          <w:szCs w:val="24"/>
          <w:rtl/>
        </w:rPr>
        <w:t>ال</w:t>
      </w:r>
      <w:r w:rsidR="005501CE">
        <w:rPr>
          <w:rFonts w:asciiTheme="majorBidi" w:hAnsiTheme="majorBidi" w:cstheme="majorBidi" w:hint="cs"/>
          <w:sz w:val="24"/>
          <w:szCs w:val="24"/>
          <w:rtl/>
        </w:rPr>
        <w:t xml:space="preserve">عينة </w:t>
      </w:r>
      <w:r w:rsidR="00AD6935">
        <w:rPr>
          <w:rFonts w:asciiTheme="majorBidi" w:hAnsiTheme="majorBidi" w:cstheme="majorBidi" w:hint="cs"/>
          <w:sz w:val="24"/>
          <w:szCs w:val="24"/>
          <w:rtl/>
        </w:rPr>
        <w:t>وتحليلها إحصائيا</w:t>
      </w:r>
      <w:r w:rsidR="00C41FBC">
        <w:rPr>
          <w:rFonts w:asciiTheme="majorBidi" w:hAnsiTheme="majorBidi" w:cstheme="majorBidi" w:hint="cs"/>
          <w:sz w:val="24"/>
          <w:szCs w:val="24"/>
          <w:rtl/>
        </w:rPr>
        <w:t xml:space="preserve"> بما يسهم </w:t>
      </w:r>
      <w:r w:rsidR="00CB5B89">
        <w:rPr>
          <w:rFonts w:asciiTheme="majorBidi" w:hAnsiTheme="majorBidi" w:cstheme="majorBidi" w:hint="cs"/>
          <w:sz w:val="24"/>
          <w:szCs w:val="24"/>
          <w:rtl/>
        </w:rPr>
        <w:t xml:space="preserve">في تفسير النتائج </w:t>
      </w:r>
      <w:r w:rsidR="00602375">
        <w:rPr>
          <w:rFonts w:asciiTheme="majorBidi" w:hAnsiTheme="majorBidi" w:cstheme="majorBidi" w:hint="cs"/>
          <w:sz w:val="24"/>
          <w:szCs w:val="24"/>
          <w:rtl/>
        </w:rPr>
        <w:t>والإجابة عن تساؤلات الدراسة.</w:t>
      </w:r>
    </w:p>
    <w:p w14:paraId="40DF01EA" w14:textId="77777777" w:rsidR="00D95ECB" w:rsidRDefault="00D95ECB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226E0A3" w14:textId="77777777" w:rsidR="00936BE4" w:rsidRDefault="00936BE4" w:rsidP="00D95ECB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35069F6" w14:textId="6AED7177" w:rsidR="00DB3484" w:rsidRDefault="00DB3484" w:rsidP="00936BE4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مجتمع</w:t>
      </w:r>
      <w:r w:rsidR="002315E7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الدراسة</w:t>
      </w:r>
    </w:p>
    <w:p w14:paraId="3173817F" w14:textId="0136665D" w:rsidR="00D01174" w:rsidRDefault="00D01174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يتمثل </w:t>
      </w:r>
      <w:r w:rsidR="005315A7">
        <w:rPr>
          <w:rFonts w:asciiTheme="majorBidi" w:hAnsiTheme="majorBidi" w:cstheme="majorBidi" w:hint="cs"/>
          <w:sz w:val="24"/>
          <w:szCs w:val="24"/>
          <w:rtl/>
        </w:rPr>
        <w:t xml:space="preserve">مجتمع الدراسة في عملاء شركات الاتصالات </w:t>
      </w:r>
      <w:r w:rsidR="00051059">
        <w:rPr>
          <w:rFonts w:asciiTheme="majorBidi" w:hAnsiTheme="majorBidi" w:cstheme="majorBidi" w:hint="cs"/>
          <w:sz w:val="24"/>
          <w:szCs w:val="24"/>
          <w:rtl/>
        </w:rPr>
        <w:t xml:space="preserve">ممن سبق لهم التعرض للإعلانات </w:t>
      </w:r>
      <w:r w:rsidR="0086708E">
        <w:rPr>
          <w:rFonts w:asciiTheme="majorBidi" w:hAnsiTheme="majorBidi" w:cstheme="majorBidi" w:hint="cs"/>
          <w:sz w:val="24"/>
          <w:szCs w:val="24"/>
          <w:rtl/>
        </w:rPr>
        <w:t>الرقمية التي تقدمها هذه الشركات عبر المنصات الرقمية المختلف</w:t>
      </w:r>
      <w:r w:rsidR="00880B39">
        <w:rPr>
          <w:rFonts w:asciiTheme="majorBidi" w:hAnsiTheme="majorBidi" w:cstheme="majorBidi" w:hint="cs"/>
          <w:sz w:val="24"/>
          <w:szCs w:val="24"/>
          <w:rtl/>
        </w:rPr>
        <w:t>ة</w:t>
      </w:r>
      <w:r w:rsidR="0086708E">
        <w:rPr>
          <w:rFonts w:asciiTheme="majorBidi" w:hAnsiTheme="majorBidi" w:cstheme="majorBidi" w:hint="cs"/>
          <w:sz w:val="24"/>
          <w:szCs w:val="24"/>
          <w:rtl/>
        </w:rPr>
        <w:t>.</w:t>
      </w:r>
      <w:r w:rsidR="00880B39">
        <w:rPr>
          <w:rFonts w:asciiTheme="majorBidi" w:hAnsiTheme="majorBidi" w:cstheme="majorBidi" w:hint="cs"/>
          <w:sz w:val="24"/>
          <w:szCs w:val="24"/>
          <w:rtl/>
        </w:rPr>
        <w:t xml:space="preserve"> وقد </w:t>
      </w:r>
      <w:r w:rsidR="00DA3757">
        <w:rPr>
          <w:rFonts w:asciiTheme="majorBidi" w:hAnsiTheme="majorBidi" w:cstheme="majorBidi" w:hint="cs"/>
          <w:sz w:val="24"/>
          <w:szCs w:val="24"/>
          <w:rtl/>
        </w:rPr>
        <w:t xml:space="preserve">وقع </w:t>
      </w:r>
      <w:r w:rsidR="001F53E4">
        <w:rPr>
          <w:rFonts w:asciiTheme="majorBidi" w:hAnsiTheme="majorBidi" w:cstheme="majorBidi" w:hint="cs"/>
          <w:sz w:val="24"/>
          <w:szCs w:val="24"/>
          <w:rtl/>
        </w:rPr>
        <w:t>اختيار هذا المجتمع لارتباطه المباشر بموضوع الدراسة</w:t>
      </w:r>
      <w:r w:rsidR="009D50E5">
        <w:rPr>
          <w:rFonts w:asciiTheme="majorBidi" w:hAnsiTheme="majorBidi" w:cstheme="majorBidi" w:hint="cs"/>
          <w:sz w:val="24"/>
          <w:szCs w:val="24"/>
          <w:rtl/>
        </w:rPr>
        <w:t xml:space="preserve">، إذ يتوقع أن تسهم بياناته </w:t>
      </w:r>
      <w:r w:rsidR="00CF46C0">
        <w:rPr>
          <w:rFonts w:asciiTheme="majorBidi" w:hAnsiTheme="majorBidi" w:cstheme="majorBidi" w:hint="cs"/>
          <w:sz w:val="24"/>
          <w:szCs w:val="24"/>
          <w:rtl/>
        </w:rPr>
        <w:t xml:space="preserve">في توضيح أثر </w:t>
      </w:r>
      <w:r w:rsidR="000B2626">
        <w:rPr>
          <w:rFonts w:asciiTheme="majorBidi" w:hAnsiTheme="majorBidi" w:cstheme="majorBidi" w:hint="cs"/>
          <w:sz w:val="24"/>
          <w:szCs w:val="24"/>
          <w:rtl/>
        </w:rPr>
        <w:t xml:space="preserve">استخدام </w:t>
      </w:r>
      <w:r w:rsidR="00363C41">
        <w:rPr>
          <w:rFonts w:asciiTheme="majorBidi" w:hAnsiTheme="majorBidi" w:cstheme="majorBidi" w:hint="cs"/>
          <w:sz w:val="24"/>
          <w:szCs w:val="24"/>
          <w:rtl/>
        </w:rPr>
        <w:t>الأدوات الرقمية</w:t>
      </w:r>
      <w:r w:rsidR="00CF46C0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4A1F1B">
        <w:rPr>
          <w:rFonts w:asciiTheme="majorBidi" w:hAnsiTheme="majorBidi" w:cstheme="majorBidi" w:hint="cs"/>
          <w:sz w:val="24"/>
          <w:szCs w:val="24"/>
          <w:rtl/>
        </w:rPr>
        <w:t>في تخصيص الإعلانات الرقم</w:t>
      </w:r>
      <w:r w:rsidR="00C21188">
        <w:rPr>
          <w:rFonts w:asciiTheme="majorBidi" w:hAnsiTheme="majorBidi" w:cstheme="majorBidi" w:hint="cs"/>
          <w:sz w:val="24"/>
          <w:szCs w:val="24"/>
          <w:rtl/>
        </w:rPr>
        <w:t>ية على الولاء للعلامة التجارية.</w:t>
      </w:r>
      <w:r w:rsidR="00094FBE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880B39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</w:p>
    <w:p w14:paraId="17C46DEF" w14:textId="77777777" w:rsidR="00761EE0" w:rsidRDefault="00761EE0" w:rsidP="001315C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6DC850B" w14:textId="2379EEA1" w:rsidR="001315CE" w:rsidRDefault="00DB3484" w:rsidP="00761EE0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عينة الدراسة </w:t>
      </w:r>
    </w:p>
    <w:p w14:paraId="1C8D44F3" w14:textId="77777777" w:rsidR="00363C41" w:rsidRDefault="00FC1CD4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تتكون عينة</w:t>
      </w:r>
      <w:r w:rsidR="00972582">
        <w:rPr>
          <w:rFonts w:asciiTheme="majorBidi" w:hAnsiTheme="majorBidi" w:cstheme="majorBidi" w:hint="cs"/>
          <w:sz w:val="24"/>
          <w:szCs w:val="24"/>
          <w:rtl/>
        </w:rPr>
        <w:t xml:space="preserve"> الدراسة </w:t>
      </w:r>
      <w:r w:rsidR="00A51128">
        <w:rPr>
          <w:rFonts w:asciiTheme="majorBidi" w:hAnsiTheme="majorBidi" w:cstheme="majorBidi" w:hint="cs"/>
          <w:sz w:val="24"/>
          <w:szCs w:val="24"/>
          <w:rtl/>
        </w:rPr>
        <w:t>من</w:t>
      </w:r>
      <w:r w:rsidR="00972582">
        <w:rPr>
          <w:rFonts w:asciiTheme="majorBidi" w:hAnsiTheme="majorBidi" w:cstheme="majorBidi" w:hint="cs"/>
          <w:sz w:val="24"/>
          <w:szCs w:val="24"/>
          <w:rtl/>
        </w:rPr>
        <w:t xml:space="preserve"> عينة عشوائية </w:t>
      </w:r>
      <w:r w:rsidR="00BB1BB9">
        <w:rPr>
          <w:rFonts w:asciiTheme="majorBidi" w:hAnsiTheme="majorBidi" w:cstheme="majorBidi" w:hint="cs"/>
          <w:sz w:val="24"/>
          <w:szCs w:val="24"/>
          <w:rtl/>
        </w:rPr>
        <w:t>من عملاء شركات الاتصالات السعودية</w:t>
      </w:r>
      <w:r w:rsidR="00A51128">
        <w:rPr>
          <w:rFonts w:asciiTheme="majorBidi" w:hAnsiTheme="majorBidi" w:cstheme="majorBidi" w:hint="cs"/>
          <w:sz w:val="24"/>
          <w:szCs w:val="24"/>
          <w:rtl/>
        </w:rPr>
        <w:t xml:space="preserve"> ممن سبق لهم التعرض للإعلانات الرقمية الخاصة </w:t>
      </w:r>
      <w:r w:rsidR="00F86524">
        <w:rPr>
          <w:rFonts w:asciiTheme="majorBidi" w:hAnsiTheme="majorBidi" w:cstheme="majorBidi" w:hint="cs"/>
          <w:sz w:val="24"/>
          <w:szCs w:val="24"/>
          <w:rtl/>
        </w:rPr>
        <w:t xml:space="preserve">بهذه الشركات. </w:t>
      </w:r>
      <w:r w:rsidR="00241562">
        <w:rPr>
          <w:rFonts w:asciiTheme="majorBidi" w:hAnsiTheme="majorBidi" w:cstheme="majorBidi" w:hint="cs"/>
          <w:sz w:val="24"/>
          <w:szCs w:val="24"/>
          <w:rtl/>
        </w:rPr>
        <w:t>وتم</w:t>
      </w:r>
      <w:r w:rsidR="004E4835">
        <w:rPr>
          <w:rFonts w:asciiTheme="majorBidi" w:hAnsiTheme="majorBidi" w:cstheme="majorBidi" w:hint="cs"/>
          <w:sz w:val="24"/>
          <w:szCs w:val="24"/>
          <w:rtl/>
        </w:rPr>
        <w:t xml:space="preserve"> اختيار</w:t>
      </w:r>
      <w:r w:rsidR="00685C34">
        <w:rPr>
          <w:rFonts w:asciiTheme="majorBidi" w:hAnsiTheme="majorBidi" w:cstheme="majorBidi" w:hint="cs"/>
          <w:sz w:val="24"/>
          <w:szCs w:val="24"/>
          <w:rtl/>
        </w:rPr>
        <w:t xml:space="preserve"> هذه </w:t>
      </w:r>
      <w:r w:rsidR="004E4835">
        <w:rPr>
          <w:rFonts w:asciiTheme="majorBidi" w:hAnsiTheme="majorBidi" w:cstheme="majorBidi" w:hint="cs"/>
          <w:sz w:val="24"/>
          <w:szCs w:val="24"/>
          <w:rtl/>
        </w:rPr>
        <w:t>العينة</w:t>
      </w:r>
      <w:r w:rsidR="00685C34" w:rsidRPr="00685C34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685C34">
        <w:rPr>
          <w:rFonts w:asciiTheme="majorBidi" w:hAnsiTheme="majorBidi" w:cstheme="majorBidi" w:hint="cs"/>
          <w:sz w:val="24"/>
          <w:szCs w:val="24"/>
          <w:rtl/>
        </w:rPr>
        <w:t xml:space="preserve">بهدف الحصول على بيانات تمثل مجتمع الدراسة بصورة مناسبة، بما </w:t>
      </w:r>
      <w:r w:rsidR="008D1D82">
        <w:rPr>
          <w:rFonts w:asciiTheme="majorBidi" w:hAnsiTheme="majorBidi" w:cstheme="majorBidi" w:hint="cs"/>
          <w:sz w:val="24"/>
          <w:szCs w:val="24"/>
          <w:rtl/>
        </w:rPr>
        <w:t>يسهم في</w:t>
      </w:r>
      <w:r w:rsidR="004E4835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C70512">
        <w:rPr>
          <w:rFonts w:asciiTheme="majorBidi" w:hAnsiTheme="majorBidi" w:cstheme="majorBidi" w:hint="cs"/>
          <w:sz w:val="24"/>
          <w:szCs w:val="24"/>
          <w:rtl/>
        </w:rPr>
        <w:t>قياس آرا</w:t>
      </w:r>
      <w:r w:rsidR="00C54DCB">
        <w:rPr>
          <w:rFonts w:asciiTheme="majorBidi" w:hAnsiTheme="majorBidi" w:cstheme="majorBidi" w:hint="cs"/>
          <w:sz w:val="24"/>
          <w:szCs w:val="24"/>
          <w:rtl/>
        </w:rPr>
        <w:t>ء المشاركين</w:t>
      </w:r>
      <w:r w:rsidR="00C70512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EA3678">
        <w:rPr>
          <w:rFonts w:asciiTheme="majorBidi" w:hAnsiTheme="majorBidi" w:cstheme="majorBidi" w:hint="cs"/>
          <w:sz w:val="24"/>
          <w:szCs w:val="24"/>
          <w:rtl/>
        </w:rPr>
        <w:t>حول متغيرات الدراسة والإجابة عن تساؤلاتها واختبار فرضياتها</w:t>
      </w:r>
      <w:r w:rsidR="00A4670E"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41B87043" w14:textId="1F01A114" w:rsidR="008D777E" w:rsidRDefault="004E0F8F" w:rsidP="00363C41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241562">
        <w:rPr>
          <w:rFonts w:asciiTheme="majorBidi" w:hAnsiTheme="majorBidi" w:cstheme="majorBidi" w:hint="cs"/>
          <w:sz w:val="24"/>
          <w:szCs w:val="24"/>
          <w:rtl/>
        </w:rPr>
        <w:t>(</w:t>
      </w:r>
      <w:r w:rsidR="00B730B9">
        <w:rPr>
          <w:rFonts w:asciiTheme="majorBidi" w:hAnsiTheme="majorBidi" w:cstheme="majorBidi" w:hint="cs"/>
          <w:sz w:val="24"/>
          <w:szCs w:val="24"/>
          <w:rtl/>
        </w:rPr>
        <w:t>وسيتم تحديد</w:t>
      </w:r>
      <w:r w:rsidR="00C54DCB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241562">
        <w:rPr>
          <w:rFonts w:asciiTheme="majorBidi" w:hAnsiTheme="majorBidi" w:cstheme="majorBidi" w:hint="cs"/>
          <w:sz w:val="24"/>
          <w:szCs w:val="24"/>
          <w:rtl/>
        </w:rPr>
        <w:t>الفعلي للعينة عند تنفيذ الدراسة</w:t>
      </w:r>
      <w:r w:rsidR="00D30DBB">
        <w:rPr>
          <w:rFonts w:asciiTheme="majorBidi" w:hAnsiTheme="majorBidi" w:cstheme="majorBidi" w:hint="cs"/>
          <w:sz w:val="24"/>
          <w:szCs w:val="24"/>
          <w:rtl/>
        </w:rPr>
        <w:t>)</w:t>
      </w:r>
    </w:p>
    <w:p w14:paraId="3A21A13C" w14:textId="77777777" w:rsidR="001315CE" w:rsidRDefault="001315CE" w:rsidP="001315C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</w:p>
    <w:p w14:paraId="11AEBF67" w14:textId="4A654235" w:rsidR="00281F6C" w:rsidRDefault="00281F6C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أداة الدراسة </w:t>
      </w:r>
    </w:p>
    <w:p w14:paraId="34D605F1" w14:textId="1A222A5C" w:rsidR="00281F6C" w:rsidRDefault="00FB4748" w:rsidP="003E4AAB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اعتمدت الدراسة على الاستبانة</w:t>
      </w:r>
      <w:r w:rsidR="004D73E6">
        <w:rPr>
          <w:rFonts w:asciiTheme="majorBidi" w:hAnsiTheme="majorBidi" w:cstheme="majorBidi" w:hint="cs"/>
          <w:sz w:val="24"/>
          <w:szCs w:val="24"/>
          <w:rtl/>
        </w:rPr>
        <w:t xml:space="preserve"> بوصفها الأداة الرئيسية</w:t>
      </w:r>
      <w:r w:rsidR="00BD1939">
        <w:rPr>
          <w:rFonts w:asciiTheme="majorBidi" w:hAnsiTheme="majorBidi" w:cstheme="majorBidi" w:hint="cs"/>
          <w:sz w:val="24"/>
          <w:szCs w:val="24"/>
          <w:rtl/>
        </w:rPr>
        <w:t xml:space="preserve"> لجمع البيانات،</w:t>
      </w:r>
      <w:r w:rsidR="002D1520">
        <w:rPr>
          <w:rFonts w:asciiTheme="majorBidi" w:hAnsiTheme="majorBidi" w:cstheme="majorBidi" w:hint="cs"/>
          <w:sz w:val="24"/>
          <w:szCs w:val="24"/>
          <w:rtl/>
        </w:rPr>
        <w:t xml:space="preserve"> نظراً</w:t>
      </w:r>
      <w:r w:rsidR="00BD1939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2D1520">
        <w:rPr>
          <w:rFonts w:asciiTheme="majorBidi" w:hAnsiTheme="majorBidi" w:cstheme="majorBidi" w:hint="cs"/>
          <w:sz w:val="24"/>
          <w:szCs w:val="24"/>
          <w:rtl/>
        </w:rPr>
        <w:t>ل</w:t>
      </w:r>
      <w:r w:rsidR="00BD1939">
        <w:rPr>
          <w:rFonts w:asciiTheme="majorBidi" w:hAnsiTheme="majorBidi" w:cstheme="majorBidi" w:hint="cs"/>
          <w:sz w:val="24"/>
          <w:szCs w:val="24"/>
          <w:rtl/>
        </w:rPr>
        <w:t>ملائم</w:t>
      </w:r>
      <w:r w:rsidR="002D1520">
        <w:rPr>
          <w:rFonts w:asciiTheme="majorBidi" w:hAnsiTheme="majorBidi" w:cstheme="majorBidi" w:hint="cs"/>
          <w:sz w:val="24"/>
          <w:szCs w:val="24"/>
          <w:rtl/>
        </w:rPr>
        <w:t xml:space="preserve">تها </w:t>
      </w:r>
      <w:r w:rsidR="00B730B9">
        <w:rPr>
          <w:rFonts w:asciiTheme="majorBidi" w:hAnsiTheme="majorBidi" w:cstheme="majorBidi" w:hint="cs"/>
          <w:sz w:val="24"/>
          <w:szCs w:val="24"/>
          <w:rtl/>
        </w:rPr>
        <w:t>لطبيعة ا</w:t>
      </w:r>
      <w:r w:rsidR="00EC6494">
        <w:rPr>
          <w:rFonts w:asciiTheme="majorBidi" w:hAnsiTheme="majorBidi" w:cstheme="majorBidi" w:hint="cs"/>
          <w:sz w:val="24"/>
          <w:szCs w:val="24"/>
          <w:rtl/>
        </w:rPr>
        <w:t>لدراس</w:t>
      </w:r>
      <w:r w:rsidR="00B730B9">
        <w:rPr>
          <w:rFonts w:asciiTheme="majorBidi" w:hAnsiTheme="majorBidi" w:cstheme="majorBidi" w:hint="cs"/>
          <w:sz w:val="24"/>
          <w:szCs w:val="24"/>
          <w:rtl/>
        </w:rPr>
        <w:t>ة</w:t>
      </w:r>
      <w:r w:rsidR="002F60C0">
        <w:rPr>
          <w:rFonts w:asciiTheme="majorBidi" w:hAnsiTheme="majorBidi" w:cstheme="majorBidi" w:hint="cs"/>
          <w:sz w:val="24"/>
          <w:szCs w:val="24"/>
          <w:rtl/>
        </w:rPr>
        <w:t xml:space="preserve"> وإمكانية تطبيقها </w:t>
      </w:r>
      <w:r w:rsidR="00A9143D">
        <w:rPr>
          <w:rFonts w:asciiTheme="majorBidi" w:hAnsiTheme="majorBidi" w:cstheme="majorBidi" w:hint="cs"/>
          <w:sz w:val="24"/>
          <w:szCs w:val="24"/>
          <w:rtl/>
        </w:rPr>
        <w:t>على عدد</w:t>
      </w:r>
      <w:r w:rsidR="00EC6494">
        <w:rPr>
          <w:rFonts w:asciiTheme="majorBidi" w:hAnsiTheme="majorBidi" w:cstheme="majorBidi" w:hint="cs"/>
          <w:sz w:val="24"/>
          <w:szCs w:val="24"/>
          <w:rtl/>
        </w:rPr>
        <w:t xml:space="preserve"> كبير من المشاركين</w:t>
      </w:r>
      <w:r w:rsidR="003C5867">
        <w:rPr>
          <w:rFonts w:asciiTheme="majorBidi" w:hAnsiTheme="majorBidi" w:cstheme="majorBidi" w:hint="cs"/>
          <w:sz w:val="24"/>
          <w:szCs w:val="24"/>
          <w:rtl/>
        </w:rPr>
        <w:t xml:space="preserve">. وتتضمن الاستبانة مجموعة من الفقرات التي تقيس </w:t>
      </w:r>
      <w:r w:rsidR="008766C4">
        <w:rPr>
          <w:rFonts w:asciiTheme="majorBidi" w:hAnsiTheme="majorBidi" w:cstheme="majorBidi" w:hint="cs"/>
          <w:sz w:val="24"/>
          <w:szCs w:val="24"/>
          <w:rtl/>
        </w:rPr>
        <w:t xml:space="preserve">متغيري الدراسة، وهما توظيف الذكاء الاصطناعي </w:t>
      </w:r>
      <w:r w:rsidR="002D2BF2">
        <w:rPr>
          <w:rFonts w:asciiTheme="majorBidi" w:hAnsiTheme="majorBidi" w:cstheme="majorBidi" w:hint="cs"/>
          <w:sz w:val="24"/>
          <w:szCs w:val="24"/>
          <w:rtl/>
        </w:rPr>
        <w:t>في تخصيص الإعلانات الرقمية والولاء للعلامة التجارية، وسيتم توزيعها إلك</w:t>
      </w:r>
      <w:r w:rsidR="00EA704B">
        <w:rPr>
          <w:rFonts w:asciiTheme="majorBidi" w:hAnsiTheme="majorBidi" w:cstheme="majorBidi" w:hint="cs"/>
          <w:sz w:val="24"/>
          <w:szCs w:val="24"/>
          <w:rtl/>
        </w:rPr>
        <w:t xml:space="preserve">ترونيا على أفراد </w:t>
      </w:r>
      <w:r w:rsidR="00F24DDD">
        <w:rPr>
          <w:rFonts w:asciiTheme="majorBidi" w:hAnsiTheme="majorBidi" w:cstheme="majorBidi" w:hint="cs"/>
          <w:sz w:val="24"/>
          <w:szCs w:val="24"/>
          <w:rtl/>
        </w:rPr>
        <w:t>ال</w:t>
      </w:r>
      <w:r w:rsidR="00EA704B">
        <w:rPr>
          <w:rFonts w:asciiTheme="majorBidi" w:hAnsiTheme="majorBidi" w:cstheme="majorBidi" w:hint="cs"/>
          <w:sz w:val="24"/>
          <w:szCs w:val="24"/>
          <w:rtl/>
        </w:rPr>
        <w:t>عينة.</w:t>
      </w:r>
    </w:p>
    <w:p w14:paraId="3282A3A1" w14:textId="77777777" w:rsidR="000D266B" w:rsidRDefault="000D266B" w:rsidP="00280A5E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8A20253" w14:textId="77777777" w:rsidR="000D266B" w:rsidRDefault="000D266B" w:rsidP="000D266B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1E67B7A" w14:textId="77777777" w:rsidR="000D266B" w:rsidRDefault="000D266B" w:rsidP="000D266B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E4E196D" w14:textId="77777777" w:rsidR="000D266B" w:rsidRDefault="000D266B" w:rsidP="000D266B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F8D4700" w14:textId="77777777" w:rsidR="000D266B" w:rsidRDefault="000D266B" w:rsidP="000D266B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95ED90D" w14:textId="77777777" w:rsidR="000D266B" w:rsidRDefault="000D266B" w:rsidP="000D266B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A978190" w14:textId="77777777" w:rsidR="000D266B" w:rsidRDefault="000D266B" w:rsidP="000D266B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BFD55A6" w14:textId="77777777" w:rsidR="000D266B" w:rsidRDefault="000D266B" w:rsidP="000D266B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6212749" w14:textId="77777777" w:rsidR="000D266B" w:rsidRDefault="000D266B" w:rsidP="000D266B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F0C5408" w14:textId="77777777" w:rsidR="00936BE4" w:rsidRDefault="00936BE4" w:rsidP="00761EE0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1935D73" w14:textId="0A7E6C45" w:rsidR="00C377CA" w:rsidRPr="00AC669C" w:rsidRDefault="007F266E" w:rsidP="00936BE4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المراجع </w:t>
      </w:r>
    </w:p>
    <w:p w14:paraId="0A6CEEFC" w14:textId="77777777" w:rsidR="00AC669C" w:rsidRPr="00AC669C" w:rsidRDefault="002315E7" w:rsidP="006E354C">
      <w:pPr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 w:rsidRPr="00AC669C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AC669C" w:rsidRPr="00AC669C">
        <w:rPr>
          <w:rFonts w:asciiTheme="majorBidi" w:hAnsiTheme="majorBidi" w:cstheme="majorBidi"/>
          <w:sz w:val="24"/>
          <w:szCs w:val="24"/>
        </w:rPr>
        <w:t xml:space="preserve">Acatrinei, C., Apostol, I. G., Barbu, L. N., Chivu, R. G., Popa, R. G., &amp; Orzan, M. C. (2025). </w:t>
      </w:r>
      <w:r w:rsidR="00AC669C" w:rsidRPr="00AC669C">
        <w:rPr>
          <w:rFonts w:asciiTheme="majorBidi" w:hAnsiTheme="majorBidi" w:cstheme="majorBidi"/>
          <w:i/>
          <w:iCs/>
          <w:sz w:val="24"/>
          <w:szCs w:val="24"/>
        </w:rPr>
        <w:t>Artificial intelligence in digital marketing: Enhancing consumer engagement and supporting sustainable behavior through social and mobile networks</w:t>
      </w:r>
      <w:r w:rsidR="00AC669C" w:rsidRPr="00AC669C">
        <w:rPr>
          <w:rFonts w:asciiTheme="majorBidi" w:hAnsiTheme="majorBidi" w:cstheme="majorBidi"/>
          <w:sz w:val="24"/>
          <w:szCs w:val="24"/>
        </w:rPr>
        <w:t xml:space="preserve">. </w:t>
      </w:r>
      <w:r w:rsidR="00AC669C" w:rsidRPr="00AC669C">
        <w:rPr>
          <w:rFonts w:asciiTheme="majorBidi" w:hAnsiTheme="majorBidi" w:cstheme="majorBidi"/>
          <w:i/>
          <w:iCs/>
          <w:sz w:val="24"/>
          <w:szCs w:val="24"/>
        </w:rPr>
        <w:t>Sustainability, 17</w:t>
      </w:r>
      <w:r w:rsidR="00AC669C" w:rsidRPr="00AC669C">
        <w:rPr>
          <w:rFonts w:asciiTheme="majorBidi" w:hAnsiTheme="majorBidi" w:cstheme="majorBidi"/>
          <w:sz w:val="24"/>
          <w:szCs w:val="24"/>
        </w:rPr>
        <w:t>(17), 6638. https://doi.org/10.3390/su17176638</w:t>
      </w:r>
    </w:p>
    <w:p w14:paraId="1018DEB7" w14:textId="77777777" w:rsidR="00AC669C" w:rsidRPr="00AC669C" w:rsidRDefault="00AC669C" w:rsidP="006E354C">
      <w:pPr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 w:rsidRPr="00AC669C">
        <w:rPr>
          <w:rFonts w:asciiTheme="majorBidi" w:hAnsiTheme="majorBidi" w:cstheme="majorBidi"/>
          <w:sz w:val="24"/>
          <w:szCs w:val="24"/>
        </w:rPr>
        <w:t xml:space="preserve">Ahmed, S. M. M., Owais, M., Raza, M., Nadeem, Q., &amp; Ahmed, B. (2025). </w:t>
      </w:r>
      <w:r w:rsidRPr="00AC669C">
        <w:rPr>
          <w:rFonts w:asciiTheme="majorBidi" w:hAnsiTheme="majorBidi" w:cstheme="majorBidi"/>
          <w:i/>
          <w:iCs/>
          <w:sz w:val="24"/>
          <w:szCs w:val="24"/>
        </w:rPr>
        <w:t>The impact of AI-driven personalization on consumer engagement and brand loyalty</w:t>
      </w:r>
      <w:r w:rsidRPr="00AC669C">
        <w:rPr>
          <w:rFonts w:asciiTheme="majorBidi" w:hAnsiTheme="majorBidi" w:cstheme="majorBidi"/>
          <w:sz w:val="24"/>
          <w:szCs w:val="24"/>
        </w:rPr>
        <w:t xml:space="preserve">. </w:t>
      </w:r>
      <w:r w:rsidRPr="00AC669C">
        <w:rPr>
          <w:rFonts w:asciiTheme="majorBidi" w:hAnsiTheme="majorBidi" w:cstheme="majorBidi"/>
          <w:i/>
          <w:iCs/>
          <w:sz w:val="24"/>
          <w:szCs w:val="24"/>
        </w:rPr>
        <w:t>Qlantic Journal of Social Sciences, 6</w:t>
      </w:r>
      <w:r w:rsidRPr="00AC669C">
        <w:rPr>
          <w:rFonts w:asciiTheme="majorBidi" w:hAnsiTheme="majorBidi" w:cstheme="majorBidi"/>
          <w:sz w:val="24"/>
          <w:szCs w:val="24"/>
        </w:rPr>
        <w:t>(1), 311–323.</w:t>
      </w:r>
    </w:p>
    <w:p w14:paraId="2524C98E" w14:textId="77777777" w:rsidR="00AC669C" w:rsidRPr="00AC669C" w:rsidRDefault="00AC669C" w:rsidP="006E354C">
      <w:pPr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 w:rsidRPr="00AC669C">
        <w:rPr>
          <w:rFonts w:asciiTheme="majorBidi" w:hAnsiTheme="majorBidi" w:cstheme="majorBidi"/>
          <w:sz w:val="24"/>
          <w:szCs w:val="24"/>
        </w:rPr>
        <w:t xml:space="preserve">An, G. K., &amp; Ngo, T. T. A. (2025). </w:t>
      </w:r>
      <w:r w:rsidRPr="00AC669C">
        <w:rPr>
          <w:rFonts w:asciiTheme="majorBidi" w:hAnsiTheme="majorBidi" w:cstheme="majorBidi"/>
          <w:i/>
          <w:iCs/>
          <w:sz w:val="24"/>
          <w:szCs w:val="24"/>
        </w:rPr>
        <w:t>AI-powered personalized advertising and purchase intention in Vietnam's digital landscape: The role of trust, relevance, and usefulness</w:t>
      </w:r>
      <w:r w:rsidRPr="00AC669C">
        <w:rPr>
          <w:rFonts w:asciiTheme="majorBidi" w:hAnsiTheme="majorBidi" w:cstheme="majorBidi"/>
          <w:sz w:val="24"/>
          <w:szCs w:val="24"/>
        </w:rPr>
        <w:t xml:space="preserve">. </w:t>
      </w:r>
      <w:r w:rsidRPr="00AC669C">
        <w:rPr>
          <w:rFonts w:asciiTheme="majorBidi" w:hAnsiTheme="majorBidi" w:cstheme="majorBidi"/>
          <w:i/>
          <w:iCs/>
          <w:sz w:val="24"/>
          <w:szCs w:val="24"/>
        </w:rPr>
        <w:t>Journal of Open Innovation: Technology, Market, and Complexity, 11</w:t>
      </w:r>
      <w:r w:rsidRPr="00AC669C">
        <w:rPr>
          <w:rFonts w:asciiTheme="majorBidi" w:hAnsiTheme="majorBidi" w:cstheme="majorBidi"/>
          <w:sz w:val="24"/>
          <w:szCs w:val="24"/>
        </w:rPr>
        <w:t>, 100580.</w:t>
      </w:r>
    </w:p>
    <w:p w14:paraId="0F551379" w14:textId="77777777" w:rsidR="00AC669C" w:rsidRPr="00AC669C" w:rsidRDefault="00AC669C" w:rsidP="00AC669C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 w:rsidRPr="00AC669C">
        <w:rPr>
          <w:rFonts w:asciiTheme="majorBidi" w:hAnsiTheme="majorBidi" w:cstheme="majorBidi"/>
          <w:sz w:val="24"/>
          <w:szCs w:val="24"/>
          <w:rtl/>
        </w:rPr>
        <w:t>بولفوس، إيناس، وخالفة، إيناس</w:t>
      </w:r>
      <w:r w:rsidRPr="00AC669C">
        <w:rPr>
          <w:rFonts w:asciiTheme="majorBidi" w:hAnsiTheme="majorBidi" w:cstheme="majorBidi"/>
          <w:sz w:val="24"/>
          <w:szCs w:val="24"/>
        </w:rPr>
        <w:t xml:space="preserve">. (2025). </w:t>
      </w:r>
      <w:r w:rsidRPr="00AC669C">
        <w:rPr>
          <w:rFonts w:asciiTheme="majorBidi" w:hAnsiTheme="majorBidi" w:cstheme="majorBidi"/>
          <w:sz w:val="24"/>
          <w:szCs w:val="24"/>
          <w:rtl/>
        </w:rPr>
        <w:t>أثر تقنيات الذكاء الاصطناعي في تطوير وتحسين استراتيجيات التسويق الرقمي: دراسة حالة شركة أمازون</w:t>
      </w:r>
      <w:r w:rsidRPr="00AC669C">
        <w:rPr>
          <w:rFonts w:asciiTheme="majorBidi" w:hAnsiTheme="majorBidi" w:cstheme="majorBidi"/>
          <w:sz w:val="24"/>
          <w:szCs w:val="24"/>
        </w:rPr>
        <w:t>.</w:t>
      </w:r>
    </w:p>
    <w:p w14:paraId="4DD8B5FD" w14:textId="77777777" w:rsidR="00AC669C" w:rsidRPr="00AC669C" w:rsidRDefault="00AC669C" w:rsidP="006E354C">
      <w:pPr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 w:rsidRPr="00AC669C">
        <w:rPr>
          <w:rFonts w:asciiTheme="majorBidi" w:hAnsiTheme="majorBidi" w:cstheme="majorBidi"/>
          <w:sz w:val="24"/>
          <w:szCs w:val="24"/>
        </w:rPr>
        <w:t xml:space="preserve">Elrizal, M. A., &amp; Astuti, R. D. (2024). </w:t>
      </w:r>
      <w:r w:rsidRPr="00AC669C">
        <w:rPr>
          <w:rFonts w:asciiTheme="majorBidi" w:hAnsiTheme="majorBidi" w:cstheme="majorBidi"/>
          <w:i/>
          <w:iCs/>
          <w:sz w:val="24"/>
          <w:szCs w:val="24"/>
        </w:rPr>
        <w:t>The impact of personalized advertising on Instagram toward brand loyalty: A study of Gen Z consumers</w:t>
      </w:r>
      <w:r w:rsidRPr="00AC669C">
        <w:rPr>
          <w:rFonts w:asciiTheme="majorBidi" w:hAnsiTheme="majorBidi" w:cstheme="majorBidi"/>
          <w:sz w:val="24"/>
          <w:szCs w:val="24"/>
        </w:rPr>
        <w:t xml:space="preserve">. </w:t>
      </w:r>
      <w:r w:rsidRPr="00AC669C">
        <w:rPr>
          <w:rFonts w:asciiTheme="majorBidi" w:hAnsiTheme="majorBidi" w:cstheme="majorBidi"/>
          <w:i/>
          <w:iCs/>
          <w:sz w:val="24"/>
          <w:szCs w:val="24"/>
        </w:rPr>
        <w:t>Islamic Perspective on Communication and Psychology, 1</w:t>
      </w:r>
      <w:r w:rsidRPr="00AC669C">
        <w:rPr>
          <w:rFonts w:asciiTheme="majorBidi" w:hAnsiTheme="majorBidi" w:cstheme="majorBidi"/>
          <w:sz w:val="24"/>
          <w:szCs w:val="24"/>
        </w:rPr>
        <w:t>(2), 80–97.</w:t>
      </w:r>
    </w:p>
    <w:p w14:paraId="0DCA8B1F" w14:textId="77777777" w:rsidR="00AC669C" w:rsidRPr="00AC669C" w:rsidRDefault="00AC669C" w:rsidP="006E354C">
      <w:pPr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 w:rsidRPr="00AC669C">
        <w:rPr>
          <w:rFonts w:asciiTheme="majorBidi" w:hAnsiTheme="majorBidi" w:cstheme="majorBidi"/>
          <w:sz w:val="24"/>
          <w:szCs w:val="24"/>
        </w:rPr>
        <w:lastRenderedPageBreak/>
        <w:t xml:space="preserve">Rabby, F., Chimhundu, R., &amp; Hassan, R. (2021). </w:t>
      </w:r>
      <w:r w:rsidRPr="00AC669C">
        <w:rPr>
          <w:rFonts w:asciiTheme="majorBidi" w:hAnsiTheme="majorBidi" w:cstheme="majorBidi"/>
          <w:i/>
          <w:iCs/>
          <w:sz w:val="24"/>
          <w:szCs w:val="24"/>
        </w:rPr>
        <w:t>Artificial intelligence in digital marketing influences consumer behaviour: A review and theoretical foundation for future research</w:t>
      </w:r>
      <w:r w:rsidRPr="00AC669C">
        <w:rPr>
          <w:rFonts w:asciiTheme="majorBidi" w:hAnsiTheme="majorBidi" w:cstheme="majorBidi"/>
          <w:sz w:val="24"/>
          <w:szCs w:val="24"/>
        </w:rPr>
        <w:t xml:space="preserve">. </w:t>
      </w:r>
      <w:r w:rsidRPr="00AC669C">
        <w:rPr>
          <w:rFonts w:asciiTheme="majorBidi" w:hAnsiTheme="majorBidi" w:cstheme="majorBidi"/>
          <w:i/>
          <w:iCs/>
          <w:sz w:val="24"/>
          <w:szCs w:val="24"/>
        </w:rPr>
        <w:t>Academy of Marketing Studies Journal, 25</w:t>
      </w:r>
      <w:r w:rsidRPr="00AC669C">
        <w:rPr>
          <w:rFonts w:asciiTheme="majorBidi" w:hAnsiTheme="majorBidi" w:cstheme="majorBidi"/>
          <w:sz w:val="24"/>
          <w:szCs w:val="24"/>
        </w:rPr>
        <w:t>(5).</w:t>
      </w:r>
    </w:p>
    <w:p w14:paraId="2E47E06E" w14:textId="77777777" w:rsidR="00AC669C" w:rsidRPr="00AC669C" w:rsidRDefault="00AC669C" w:rsidP="006E354C">
      <w:pPr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 w:rsidRPr="00AC669C">
        <w:rPr>
          <w:rFonts w:asciiTheme="majorBidi" w:hAnsiTheme="majorBidi" w:cstheme="majorBidi"/>
          <w:sz w:val="24"/>
          <w:szCs w:val="24"/>
        </w:rPr>
        <w:t xml:space="preserve">Reed, C., Wynn, M., &amp; Bown, R. (2025). </w:t>
      </w:r>
      <w:r w:rsidRPr="00AC669C">
        <w:rPr>
          <w:rFonts w:asciiTheme="majorBidi" w:hAnsiTheme="majorBidi" w:cstheme="majorBidi"/>
          <w:i/>
          <w:iCs/>
          <w:sz w:val="24"/>
          <w:szCs w:val="24"/>
        </w:rPr>
        <w:t>Artificial intelligence in digital marketing: Towards an analytical framework for revealing and mitigating bias</w:t>
      </w:r>
      <w:r w:rsidRPr="00AC669C">
        <w:rPr>
          <w:rFonts w:asciiTheme="majorBidi" w:hAnsiTheme="majorBidi" w:cstheme="majorBidi"/>
          <w:sz w:val="24"/>
          <w:szCs w:val="24"/>
        </w:rPr>
        <w:t xml:space="preserve">. </w:t>
      </w:r>
      <w:r w:rsidRPr="00AC669C">
        <w:rPr>
          <w:rFonts w:asciiTheme="majorBidi" w:hAnsiTheme="majorBidi" w:cstheme="majorBidi"/>
          <w:i/>
          <w:iCs/>
          <w:sz w:val="24"/>
          <w:szCs w:val="24"/>
        </w:rPr>
        <w:t>Big Data and Cognitive Computing, 9</w:t>
      </w:r>
      <w:r w:rsidRPr="00AC669C">
        <w:rPr>
          <w:rFonts w:asciiTheme="majorBidi" w:hAnsiTheme="majorBidi" w:cstheme="majorBidi"/>
          <w:sz w:val="24"/>
          <w:szCs w:val="24"/>
        </w:rPr>
        <w:t>(2), 40.</w:t>
      </w:r>
    </w:p>
    <w:p w14:paraId="1679B055" w14:textId="77777777" w:rsidR="00AC669C" w:rsidRPr="00AC669C" w:rsidRDefault="00AC669C" w:rsidP="006E354C">
      <w:pPr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 w:rsidRPr="00AC669C">
        <w:rPr>
          <w:rFonts w:asciiTheme="majorBidi" w:hAnsiTheme="majorBidi" w:cstheme="majorBidi"/>
          <w:sz w:val="24"/>
          <w:szCs w:val="24"/>
        </w:rPr>
        <w:t xml:space="preserve">Vlachopoulou, M., &amp; Ziakis, C. (2023). </w:t>
      </w:r>
      <w:r w:rsidRPr="00AC669C">
        <w:rPr>
          <w:rFonts w:asciiTheme="majorBidi" w:hAnsiTheme="majorBidi" w:cstheme="majorBidi"/>
          <w:i/>
          <w:iCs/>
          <w:sz w:val="24"/>
          <w:szCs w:val="24"/>
        </w:rPr>
        <w:t>Artificial intelligence in digital marketing: Insights from a comprehensive review</w:t>
      </w:r>
      <w:r w:rsidRPr="00AC669C">
        <w:rPr>
          <w:rFonts w:asciiTheme="majorBidi" w:hAnsiTheme="majorBidi" w:cstheme="majorBidi"/>
          <w:sz w:val="24"/>
          <w:szCs w:val="24"/>
        </w:rPr>
        <w:t xml:space="preserve">. </w:t>
      </w:r>
      <w:r w:rsidRPr="00AC669C">
        <w:rPr>
          <w:rFonts w:asciiTheme="majorBidi" w:hAnsiTheme="majorBidi" w:cstheme="majorBidi"/>
          <w:i/>
          <w:iCs/>
          <w:sz w:val="24"/>
          <w:szCs w:val="24"/>
        </w:rPr>
        <w:t>Information, 14</w:t>
      </w:r>
      <w:r w:rsidRPr="00AC669C">
        <w:rPr>
          <w:rFonts w:asciiTheme="majorBidi" w:hAnsiTheme="majorBidi" w:cstheme="majorBidi"/>
          <w:sz w:val="24"/>
          <w:szCs w:val="24"/>
        </w:rPr>
        <w:t>(12), 664.</w:t>
      </w:r>
    </w:p>
    <w:p w14:paraId="556E7496" w14:textId="77777777" w:rsidR="00AC669C" w:rsidRPr="00AC669C" w:rsidRDefault="00AC669C" w:rsidP="006E354C">
      <w:pPr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 w:rsidRPr="00AC669C">
        <w:rPr>
          <w:rFonts w:asciiTheme="majorBidi" w:hAnsiTheme="majorBidi" w:cstheme="majorBidi"/>
          <w:sz w:val="24"/>
          <w:szCs w:val="24"/>
        </w:rPr>
        <w:t xml:space="preserve">Zahra, R. A., Susilo, H., &amp; Sjaiful, E. (2025). </w:t>
      </w:r>
      <w:r w:rsidRPr="00AC669C">
        <w:rPr>
          <w:rFonts w:asciiTheme="majorBidi" w:hAnsiTheme="majorBidi" w:cstheme="majorBidi"/>
          <w:i/>
          <w:iCs/>
          <w:sz w:val="24"/>
          <w:szCs w:val="24"/>
        </w:rPr>
        <w:t>The role of customer experience in digital marketing: A literature review on the impact of online interaction on consumer loyalty</w:t>
      </w:r>
      <w:r w:rsidRPr="00AC669C">
        <w:rPr>
          <w:rFonts w:asciiTheme="majorBidi" w:hAnsiTheme="majorBidi" w:cstheme="majorBidi"/>
          <w:sz w:val="24"/>
          <w:szCs w:val="24"/>
        </w:rPr>
        <w:t xml:space="preserve">. </w:t>
      </w:r>
      <w:r w:rsidRPr="00AC669C">
        <w:rPr>
          <w:rFonts w:asciiTheme="majorBidi" w:hAnsiTheme="majorBidi" w:cstheme="majorBidi"/>
          <w:i/>
          <w:iCs/>
          <w:sz w:val="24"/>
          <w:szCs w:val="24"/>
        </w:rPr>
        <w:t>Global Innovation and Continuous Improvement (GICI), 1</w:t>
      </w:r>
      <w:r w:rsidRPr="00AC669C">
        <w:rPr>
          <w:rFonts w:asciiTheme="majorBidi" w:hAnsiTheme="majorBidi" w:cstheme="majorBidi"/>
          <w:sz w:val="24"/>
          <w:szCs w:val="24"/>
        </w:rPr>
        <w:t>(1), 39–50.</w:t>
      </w:r>
    </w:p>
    <w:p w14:paraId="097B71D1" w14:textId="77777777" w:rsidR="00AC669C" w:rsidRPr="00AC669C" w:rsidRDefault="00AC669C" w:rsidP="006E354C">
      <w:pPr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 w:rsidRPr="00AC669C">
        <w:rPr>
          <w:rFonts w:asciiTheme="majorBidi" w:hAnsiTheme="majorBidi" w:cstheme="majorBidi"/>
          <w:sz w:val="24"/>
          <w:szCs w:val="24"/>
        </w:rPr>
        <w:t xml:space="preserve">Zed, E. Z., Kartini, T. M., &amp; Purnamasari, P. (2024). </w:t>
      </w:r>
      <w:r w:rsidRPr="00AC669C">
        <w:rPr>
          <w:rFonts w:asciiTheme="majorBidi" w:hAnsiTheme="majorBidi" w:cstheme="majorBidi"/>
          <w:i/>
          <w:iCs/>
          <w:sz w:val="24"/>
          <w:szCs w:val="24"/>
        </w:rPr>
        <w:t>The power of personalization: Exploring the impact of AI-driven marketing strategies on consumer loyalty in e-commerce</w:t>
      </w:r>
      <w:r w:rsidRPr="00AC669C">
        <w:rPr>
          <w:rFonts w:asciiTheme="majorBidi" w:hAnsiTheme="majorBidi" w:cstheme="majorBidi"/>
          <w:sz w:val="24"/>
          <w:szCs w:val="24"/>
        </w:rPr>
        <w:t xml:space="preserve">. </w:t>
      </w:r>
      <w:r w:rsidRPr="00AC669C">
        <w:rPr>
          <w:rFonts w:asciiTheme="majorBidi" w:hAnsiTheme="majorBidi" w:cstheme="majorBidi"/>
          <w:i/>
          <w:iCs/>
          <w:sz w:val="24"/>
          <w:szCs w:val="24"/>
        </w:rPr>
        <w:t>Jurnal Ekonomi, 13</w:t>
      </w:r>
      <w:r w:rsidRPr="00AC669C">
        <w:rPr>
          <w:rFonts w:asciiTheme="majorBidi" w:hAnsiTheme="majorBidi" w:cstheme="majorBidi"/>
          <w:sz w:val="24"/>
          <w:szCs w:val="24"/>
        </w:rPr>
        <w:t>(4).</w:t>
      </w:r>
    </w:p>
    <w:p w14:paraId="5FCA11CD" w14:textId="77777777" w:rsidR="00AC669C" w:rsidRPr="00AC669C" w:rsidRDefault="00AC669C" w:rsidP="00AC669C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 w:rsidRPr="00AC669C">
        <w:rPr>
          <w:rFonts w:asciiTheme="majorBidi" w:hAnsiTheme="majorBidi" w:cstheme="majorBidi"/>
          <w:sz w:val="24"/>
          <w:szCs w:val="24"/>
          <w:rtl/>
        </w:rPr>
        <w:t>عزام، فواز</w:t>
      </w:r>
      <w:r w:rsidRPr="00AC669C">
        <w:rPr>
          <w:rFonts w:asciiTheme="majorBidi" w:hAnsiTheme="majorBidi" w:cstheme="majorBidi"/>
          <w:sz w:val="24"/>
          <w:szCs w:val="24"/>
        </w:rPr>
        <w:t xml:space="preserve">. (2022). </w:t>
      </w:r>
      <w:r w:rsidRPr="00AC669C">
        <w:rPr>
          <w:rFonts w:asciiTheme="majorBidi" w:hAnsiTheme="majorBidi" w:cstheme="majorBidi"/>
          <w:sz w:val="24"/>
          <w:szCs w:val="24"/>
          <w:rtl/>
        </w:rPr>
        <w:t>دور الاتصالات التسويقية المتكاملة في تحسين الولاء للعلامة التجارية: دراسة تطبيقية على شركات الاتصالات بالكويت</w:t>
      </w:r>
      <w:r w:rsidRPr="00AC669C">
        <w:rPr>
          <w:rFonts w:asciiTheme="majorBidi" w:hAnsiTheme="majorBidi" w:cstheme="majorBidi"/>
          <w:sz w:val="24"/>
          <w:szCs w:val="24"/>
        </w:rPr>
        <w:t>.</w:t>
      </w:r>
    </w:p>
    <w:p w14:paraId="38F806BB" w14:textId="6619CC1F" w:rsidR="002315E7" w:rsidRPr="00AC669C" w:rsidRDefault="002315E7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</w:p>
    <w:p w14:paraId="4383F919" w14:textId="77777777" w:rsidR="002315E7" w:rsidRPr="00894A04" w:rsidRDefault="002315E7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</w:p>
    <w:p w14:paraId="1C138D4A" w14:textId="77777777" w:rsidR="008F5FBE" w:rsidRPr="008F5FBE" w:rsidRDefault="008F5FBE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</w:p>
    <w:p w14:paraId="11CEADB6" w14:textId="77777777" w:rsidR="008F5FBE" w:rsidRPr="000170C6" w:rsidRDefault="008F5FBE" w:rsidP="00280A5E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</w:p>
    <w:p w14:paraId="2FC2A173" w14:textId="77777777" w:rsidR="000170C6" w:rsidRPr="000170C6" w:rsidRDefault="000170C6" w:rsidP="000170C6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A969D5F" w14:textId="27777BF9" w:rsidR="004B74FB" w:rsidRPr="0086665E" w:rsidRDefault="00885B31" w:rsidP="00C53CF1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F35B9B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</w:p>
    <w:p w14:paraId="1D074F04" w14:textId="77777777" w:rsidR="00CD5F3D" w:rsidRPr="005E6B26" w:rsidRDefault="00CD5F3D" w:rsidP="00BD29DB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8"/>
          <w:szCs w:val="28"/>
        </w:rPr>
      </w:pPr>
    </w:p>
    <w:p w14:paraId="5FD26A74" w14:textId="7631E951" w:rsidR="009C1968" w:rsidRPr="00C932B2" w:rsidRDefault="009C1968" w:rsidP="00BD29DB">
      <w:pPr>
        <w:bidi/>
        <w:spacing w:line="360" w:lineRule="auto"/>
        <w:ind w:left="360" w:right="180"/>
        <w:rPr>
          <w:rFonts w:asciiTheme="majorBidi" w:hAnsiTheme="majorBidi" w:cstheme="majorBidi"/>
          <w:sz w:val="24"/>
          <w:szCs w:val="24"/>
          <w:rtl/>
        </w:rPr>
      </w:pPr>
    </w:p>
    <w:p w14:paraId="5B5C5D0B" w14:textId="7C661027" w:rsidR="00231B86" w:rsidRPr="00A03984" w:rsidRDefault="00231B86" w:rsidP="00BD29DB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</w:p>
    <w:p w14:paraId="409278A2" w14:textId="77777777" w:rsidR="00D82ADC" w:rsidRDefault="00D82ADC" w:rsidP="00CA2663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</w:p>
    <w:p w14:paraId="042306CA" w14:textId="77777777" w:rsidR="008D34CB" w:rsidRPr="00192DAA" w:rsidRDefault="008D34CB" w:rsidP="00CA2663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</w:p>
    <w:p w14:paraId="39F5B1A8" w14:textId="77777777" w:rsidR="002825EE" w:rsidRDefault="002825EE" w:rsidP="00CA2663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</w:p>
    <w:p w14:paraId="346DCD0B" w14:textId="77777777" w:rsidR="001F0CE6" w:rsidRDefault="001F0CE6" w:rsidP="00CA2663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  <w:rtl/>
        </w:rPr>
      </w:pPr>
    </w:p>
    <w:p w14:paraId="44D1386E" w14:textId="13AC510D" w:rsidR="00122E70" w:rsidRPr="000E6D99" w:rsidRDefault="00122E70" w:rsidP="00CA2663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</w:p>
    <w:p w14:paraId="30C4051C" w14:textId="77777777" w:rsidR="00337DAD" w:rsidRPr="00E170DB" w:rsidRDefault="00337DAD" w:rsidP="00CA2663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</w:rPr>
      </w:pPr>
    </w:p>
    <w:p w14:paraId="17ED020A" w14:textId="77777777" w:rsidR="004B0D22" w:rsidRDefault="004B0D22" w:rsidP="00CA2663">
      <w:pPr>
        <w:bidi/>
        <w:spacing w:line="360" w:lineRule="auto"/>
        <w:ind w:right="18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81747E5" w14:textId="4BEC27E7" w:rsidR="00C2108E" w:rsidRPr="003410C0" w:rsidRDefault="00774DD2" w:rsidP="00CA2663">
      <w:pPr>
        <w:bidi/>
        <w:spacing w:line="360" w:lineRule="auto"/>
        <w:ind w:right="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 </w:t>
      </w:r>
    </w:p>
    <w:p w14:paraId="0D4772B0" w14:textId="77777777" w:rsidR="00FC6FBA" w:rsidRPr="006A7F8B" w:rsidRDefault="00FC6FBA" w:rsidP="00CA2663">
      <w:pPr>
        <w:spacing w:line="360" w:lineRule="auto"/>
        <w:ind w:right="180"/>
        <w:jc w:val="right"/>
        <w:rPr>
          <w:rFonts w:asciiTheme="majorBidi" w:hAnsiTheme="majorBidi" w:cstheme="majorBidi"/>
          <w:sz w:val="24"/>
          <w:szCs w:val="24"/>
          <w:rtl/>
        </w:rPr>
      </w:pPr>
    </w:p>
    <w:p w14:paraId="00DC6E7D" w14:textId="77777777" w:rsidR="007C54EF" w:rsidRDefault="007C54EF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D781BA8" w14:textId="77777777" w:rsidR="007C54EF" w:rsidRDefault="007C54EF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CD8DEE5" w14:textId="77777777" w:rsidR="007C54EF" w:rsidRDefault="007C54EF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C146BCD" w14:textId="77777777" w:rsidR="007C54EF" w:rsidRDefault="007C54EF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8DBB67E" w14:textId="77777777" w:rsidR="007C54EF" w:rsidRDefault="007C54EF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9D82C90" w14:textId="77777777" w:rsidR="007C54EF" w:rsidRDefault="007C54EF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57EE11F" w14:textId="77777777" w:rsidR="007C54EF" w:rsidRDefault="007C54EF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66BB2D3" w14:textId="77777777" w:rsidR="007C54EF" w:rsidRDefault="007C54EF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BEB31A9" w14:textId="77777777" w:rsidR="007C54EF" w:rsidRDefault="007C54EF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B1A9F49" w14:textId="77777777" w:rsidR="007C54EF" w:rsidRDefault="007C54EF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CF33DDA" w14:textId="77777777" w:rsidR="007C54EF" w:rsidRDefault="007C54EF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B8AC146" w14:textId="77777777" w:rsidR="007C54EF" w:rsidRDefault="007C54EF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8045715" w14:textId="77777777" w:rsidR="007C54EF" w:rsidRDefault="007C54EF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BC458CE" w14:textId="77777777" w:rsidR="007C54EF" w:rsidRDefault="007C54EF" w:rsidP="00CA2663">
      <w:pPr>
        <w:spacing w:line="36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4CE16F0" w14:textId="77777777" w:rsidR="007937BD" w:rsidRDefault="007937BD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1AD7D44" w14:textId="3ABF550B" w:rsidR="007937BD" w:rsidRDefault="007937BD" w:rsidP="00CA2663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D77AE53" w14:textId="2D6F21E7" w:rsidR="002D4DEA" w:rsidRDefault="002D4DEA" w:rsidP="00CA2663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4B7B899" w14:textId="77777777" w:rsidR="002D4DEA" w:rsidRPr="006D3399" w:rsidRDefault="002D4DEA" w:rsidP="00CA266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sectPr w:rsidR="002D4DEA" w:rsidRPr="006D3399" w:rsidSect="007C54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D1B78" w14:textId="77777777" w:rsidR="005765D0" w:rsidRDefault="005765D0" w:rsidP="00EF1479">
      <w:pPr>
        <w:spacing w:after="0"/>
      </w:pPr>
      <w:r>
        <w:separator/>
      </w:r>
    </w:p>
  </w:endnote>
  <w:endnote w:type="continuationSeparator" w:id="0">
    <w:p w14:paraId="451C694E" w14:textId="77777777" w:rsidR="005765D0" w:rsidRDefault="005765D0" w:rsidP="00EF147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88995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9CF14E" w14:textId="6E66F946" w:rsidR="0002407A" w:rsidRDefault="00FE1E53">
        <w:pPr>
          <w:pStyle w:val="Footer"/>
          <w:jc w:val="center"/>
        </w:pPr>
        <w:r>
          <w:rPr>
            <w:rtl/>
          </w:rPr>
          <w:br/>
        </w:r>
        <w:r w:rsidR="0002407A">
          <w:fldChar w:fldCharType="begin"/>
        </w:r>
        <w:r w:rsidR="0002407A">
          <w:instrText xml:space="preserve"> PAGE   \* MERGEFORMAT </w:instrText>
        </w:r>
        <w:r w:rsidR="0002407A">
          <w:fldChar w:fldCharType="separate"/>
        </w:r>
        <w:r w:rsidR="0002407A">
          <w:rPr>
            <w:noProof/>
          </w:rPr>
          <w:t>2</w:t>
        </w:r>
        <w:r w:rsidR="0002407A">
          <w:rPr>
            <w:noProof/>
          </w:rPr>
          <w:fldChar w:fldCharType="end"/>
        </w:r>
      </w:p>
    </w:sdtContent>
  </w:sdt>
  <w:p w14:paraId="057D8D4F" w14:textId="77777777" w:rsidR="0002407A" w:rsidRDefault="000240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673F7" w14:textId="77777777" w:rsidR="005765D0" w:rsidRDefault="005765D0" w:rsidP="00EF1479">
      <w:pPr>
        <w:spacing w:after="0"/>
      </w:pPr>
      <w:r>
        <w:separator/>
      </w:r>
    </w:p>
  </w:footnote>
  <w:footnote w:type="continuationSeparator" w:id="0">
    <w:p w14:paraId="77241E30" w14:textId="77777777" w:rsidR="005765D0" w:rsidRDefault="005765D0" w:rsidP="00EF147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EC5C9" w14:textId="7C0C7033" w:rsidR="00066779" w:rsidRDefault="00066779">
    <w:pPr>
      <w:pStyle w:val="Header"/>
      <w:rPr>
        <w:rtl/>
      </w:rPr>
    </w:pPr>
  </w:p>
  <w:p w14:paraId="68F7D567" w14:textId="77777777" w:rsidR="00A10B08" w:rsidRDefault="00A10B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20443"/>
    <w:multiLevelType w:val="hybridMultilevel"/>
    <w:tmpl w:val="80F6C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FA2"/>
    <w:multiLevelType w:val="hybridMultilevel"/>
    <w:tmpl w:val="DD3CD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C3A39"/>
    <w:multiLevelType w:val="hybridMultilevel"/>
    <w:tmpl w:val="B3C892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F5A3E"/>
    <w:multiLevelType w:val="hybridMultilevel"/>
    <w:tmpl w:val="A1F26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A0A31"/>
    <w:multiLevelType w:val="hybridMultilevel"/>
    <w:tmpl w:val="56A8E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FD7280"/>
    <w:multiLevelType w:val="hybridMultilevel"/>
    <w:tmpl w:val="D222F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154939">
    <w:abstractNumId w:val="2"/>
  </w:num>
  <w:num w:numId="2" w16cid:durableId="1006830993">
    <w:abstractNumId w:val="5"/>
  </w:num>
  <w:num w:numId="3" w16cid:durableId="38364163">
    <w:abstractNumId w:val="1"/>
  </w:num>
  <w:num w:numId="4" w16cid:durableId="665785272">
    <w:abstractNumId w:val="4"/>
  </w:num>
  <w:num w:numId="5" w16cid:durableId="520507865">
    <w:abstractNumId w:val="3"/>
  </w:num>
  <w:num w:numId="6" w16cid:durableId="1647471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124"/>
    <w:rsid w:val="00000FFE"/>
    <w:rsid w:val="000035C6"/>
    <w:rsid w:val="00003E4C"/>
    <w:rsid w:val="0000432F"/>
    <w:rsid w:val="00006349"/>
    <w:rsid w:val="00006927"/>
    <w:rsid w:val="000075B1"/>
    <w:rsid w:val="000126DF"/>
    <w:rsid w:val="0001303A"/>
    <w:rsid w:val="00014E7B"/>
    <w:rsid w:val="000170C6"/>
    <w:rsid w:val="00017843"/>
    <w:rsid w:val="000215F9"/>
    <w:rsid w:val="00021AEB"/>
    <w:rsid w:val="00023C7E"/>
    <w:rsid w:val="0002407A"/>
    <w:rsid w:val="00025AC5"/>
    <w:rsid w:val="00030543"/>
    <w:rsid w:val="000319DC"/>
    <w:rsid w:val="0003281F"/>
    <w:rsid w:val="0003293F"/>
    <w:rsid w:val="0003357C"/>
    <w:rsid w:val="000354ED"/>
    <w:rsid w:val="000358CF"/>
    <w:rsid w:val="0003691B"/>
    <w:rsid w:val="000419D1"/>
    <w:rsid w:val="000425E9"/>
    <w:rsid w:val="000429B6"/>
    <w:rsid w:val="00046387"/>
    <w:rsid w:val="000468D8"/>
    <w:rsid w:val="000507A8"/>
    <w:rsid w:val="00050884"/>
    <w:rsid w:val="00050A03"/>
    <w:rsid w:val="00051059"/>
    <w:rsid w:val="00060BC9"/>
    <w:rsid w:val="00061406"/>
    <w:rsid w:val="000628F7"/>
    <w:rsid w:val="000637C9"/>
    <w:rsid w:val="00063FED"/>
    <w:rsid w:val="00066779"/>
    <w:rsid w:val="00066A5D"/>
    <w:rsid w:val="00066DAB"/>
    <w:rsid w:val="000703D0"/>
    <w:rsid w:val="0007078E"/>
    <w:rsid w:val="00074218"/>
    <w:rsid w:val="00074266"/>
    <w:rsid w:val="00074C4A"/>
    <w:rsid w:val="00076891"/>
    <w:rsid w:val="000772A6"/>
    <w:rsid w:val="0008257F"/>
    <w:rsid w:val="00083563"/>
    <w:rsid w:val="00083CD5"/>
    <w:rsid w:val="0008445A"/>
    <w:rsid w:val="00092C68"/>
    <w:rsid w:val="000935C0"/>
    <w:rsid w:val="00094CC1"/>
    <w:rsid w:val="00094FBE"/>
    <w:rsid w:val="00094FD5"/>
    <w:rsid w:val="000955B5"/>
    <w:rsid w:val="000A3BDF"/>
    <w:rsid w:val="000A619C"/>
    <w:rsid w:val="000A6454"/>
    <w:rsid w:val="000B005D"/>
    <w:rsid w:val="000B1671"/>
    <w:rsid w:val="000B2626"/>
    <w:rsid w:val="000B412D"/>
    <w:rsid w:val="000B45A6"/>
    <w:rsid w:val="000B6FF1"/>
    <w:rsid w:val="000B7C8A"/>
    <w:rsid w:val="000C2563"/>
    <w:rsid w:val="000C3680"/>
    <w:rsid w:val="000C5E0A"/>
    <w:rsid w:val="000C5F78"/>
    <w:rsid w:val="000C6B1E"/>
    <w:rsid w:val="000D2015"/>
    <w:rsid w:val="000D266B"/>
    <w:rsid w:val="000D3136"/>
    <w:rsid w:val="000D3939"/>
    <w:rsid w:val="000D4663"/>
    <w:rsid w:val="000D5279"/>
    <w:rsid w:val="000E02A8"/>
    <w:rsid w:val="000E277E"/>
    <w:rsid w:val="000E6CF9"/>
    <w:rsid w:val="000E6D99"/>
    <w:rsid w:val="000F34D7"/>
    <w:rsid w:val="000F355F"/>
    <w:rsid w:val="000F4B33"/>
    <w:rsid w:val="000F4FAF"/>
    <w:rsid w:val="000F663F"/>
    <w:rsid w:val="00100C19"/>
    <w:rsid w:val="00103295"/>
    <w:rsid w:val="00103813"/>
    <w:rsid w:val="00103B28"/>
    <w:rsid w:val="00104AF8"/>
    <w:rsid w:val="001053C0"/>
    <w:rsid w:val="001072AE"/>
    <w:rsid w:val="001075E5"/>
    <w:rsid w:val="00110C01"/>
    <w:rsid w:val="001133EF"/>
    <w:rsid w:val="00120536"/>
    <w:rsid w:val="00121F9B"/>
    <w:rsid w:val="001221E8"/>
    <w:rsid w:val="00122446"/>
    <w:rsid w:val="00122E70"/>
    <w:rsid w:val="00123601"/>
    <w:rsid w:val="001238E1"/>
    <w:rsid w:val="00123B88"/>
    <w:rsid w:val="00126447"/>
    <w:rsid w:val="001269FD"/>
    <w:rsid w:val="00130B0B"/>
    <w:rsid w:val="001315CE"/>
    <w:rsid w:val="00133233"/>
    <w:rsid w:val="00135228"/>
    <w:rsid w:val="001365CF"/>
    <w:rsid w:val="00136BAC"/>
    <w:rsid w:val="00142C84"/>
    <w:rsid w:val="00143F77"/>
    <w:rsid w:val="00145F2D"/>
    <w:rsid w:val="001469DA"/>
    <w:rsid w:val="00150B00"/>
    <w:rsid w:val="0015203C"/>
    <w:rsid w:val="00154C03"/>
    <w:rsid w:val="00155B79"/>
    <w:rsid w:val="00157AD3"/>
    <w:rsid w:val="00157C73"/>
    <w:rsid w:val="00157DE1"/>
    <w:rsid w:val="00160459"/>
    <w:rsid w:val="00160993"/>
    <w:rsid w:val="00162C01"/>
    <w:rsid w:val="00165B19"/>
    <w:rsid w:val="001661A9"/>
    <w:rsid w:val="0017078C"/>
    <w:rsid w:val="00173697"/>
    <w:rsid w:val="00173B02"/>
    <w:rsid w:val="00173F9D"/>
    <w:rsid w:val="00175802"/>
    <w:rsid w:val="00176FF4"/>
    <w:rsid w:val="00180056"/>
    <w:rsid w:val="00183683"/>
    <w:rsid w:val="001879DB"/>
    <w:rsid w:val="00191947"/>
    <w:rsid w:val="00191F59"/>
    <w:rsid w:val="00192DAA"/>
    <w:rsid w:val="0019315D"/>
    <w:rsid w:val="00193E06"/>
    <w:rsid w:val="00197369"/>
    <w:rsid w:val="001A0118"/>
    <w:rsid w:val="001A067D"/>
    <w:rsid w:val="001A3836"/>
    <w:rsid w:val="001A3BAC"/>
    <w:rsid w:val="001A458F"/>
    <w:rsid w:val="001A5B0B"/>
    <w:rsid w:val="001A5D5C"/>
    <w:rsid w:val="001A6790"/>
    <w:rsid w:val="001B40EC"/>
    <w:rsid w:val="001B606E"/>
    <w:rsid w:val="001C30EF"/>
    <w:rsid w:val="001C64FC"/>
    <w:rsid w:val="001C78EF"/>
    <w:rsid w:val="001D23B2"/>
    <w:rsid w:val="001D71AA"/>
    <w:rsid w:val="001E0891"/>
    <w:rsid w:val="001E1768"/>
    <w:rsid w:val="001E2858"/>
    <w:rsid w:val="001E4E9C"/>
    <w:rsid w:val="001E4F05"/>
    <w:rsid w:val="001E6F58"/>
    <w:rsid w:val="001E7AEC"/>
    <w:rsid w:val="001F0CE6"/>
    <w:rsid w:val="001F2F87"/>
    <w:rsid w:val="001F53E4"/>
    <w:rsid w:val="00201D28"/>
    <w:rsid w:val="00202F6A"/>
    <w:rsid w:val="00203CA2"/>
    <w:rsid w:val="00207688"/>
    <w:rsid w:val="0020775C"/>
    <w:rsid w:val="00211F0E"/>
    <w:rsid w:val="00213570"/>
    <w:rsid w:val="00213C61"/>
    <w:rsid w:val="00215D3B"/>
    <w:rsid w:val="00216099"/>
    <w:rsid w:val="002176B6"/>
    <w:rsid w:val="00220A9E"/>
    <w:rsid w:val="002219F9"/>
    <w:rsid w:val="00221DB2"/>
    <w:rsid w:val="002223D3"/>
    <w:rsid w:val="00223773"/>
    <w:rsid w:val="00223811"/>
    <w:rsid w:val="00224446"/>
    <w:rsid w:val="00225F4B"/>
    <w:rsid w:val="00227159"/>
    <w:rsid w:val="002279F1"/>
    <w:rsid w:val="00227C4F"/>
    <w:rsid w:val="00230866"/>
    <w:rsid w:val="002315E7"/>
    <w:rsid w:val="00231B86"/>
    <w:rsid w:val="002340C2"/>
    <w:rsid w:val="00236110"/>
    <w:rsid w:val="0023755E"/>
    <w:rsid w:val="00237CCF"/>
    <w:rsid w:val="0024028C"/>
    <w:rsid w:val="00240C31"/>
    <w:rsid w:val="00241562"/>
    <w:rsid w:val="002438A2"/>
    <w:rsid w:val="00244620"/>
    <w:rsid w:val="00246CEA"/>
    <w:rsid w:val="00247F58"/>
    <w:rsid w:val="00250CF3"/>
    <w:rsid w:val="00252357"/>
    <w:rsid w:val="00252F02"/>
    <w:rsid w:val="002570CE"/>
    <w:rsid w:val="00257423"/>
    <w:rsid w:val="00257AFC"/>
    <w:rsid w:val="00261372"/>
    <w:rsid w:val="00265EE8"/>
    <w:rsid w:val="00267E4E"/>
    <w:rsid w:val="00270112"/>
    <w:rsid w:val="0027122D"/>
    <w:rsid w:val="00271F3C"/>
    <w:rsid w:val="002720E7"/>
    <w:rsid w:val="002735BF"/>
    <w:rsid w:val="0027376B"/>
    <w:rsid w:val="00277A60"/>
    <w:rsid w:val="00277DCA"/>
    <w:rsid w:val="00280A5E"/>
    <w:rsid w:val="00280D76"/>
    <w:rsid w:val="00281F6C"/>
    <w:rsid w:val="002825EE"/>
    <w:rsid w:val="002830D3"/>
    <w:rsid w:val="002839A2"/>
    <w:rsid w:val="0028546B"/>
    <w:rsid w:val="00286487"/>
    <w:rsid w:val="0028648A"/>
    <w:rsid w:val="002907AC"/>
    <w:rsid w:val="00295358"/>
    <w:rsid w:val="00295B32"/>
    <w:rsid w:val="002A0042"/>
    <w:rsid w:val="002A06FD"/>
    <w:rsid w:val="002A3D47"/>
    <w:rsid w:val="002A4684"/>
    <w:rsid w:val="002A4DEA"/>
    <w:rsid w:val="002A5A04"/>
    <w:rsid w:val="002A7A98"/>
    <w:rsid w:val="002B07FE"/>
    <w:rsid w:val="002B32DB"/>
    <w:rsid w:val="002B3603"/>
    <w:rsid w:val="002B4B07"/>
    <w:rsid w:val="002B513A"/>
    <w:rsid w:val="002B5C1B"/>
    <w:rsid w:val="002B6046"/>
    <w:rsid w:val="002B649F"/>
    <w:rsid w:val="002B754B"/>
    <w:rsid w:val="002C25DC"/>
    <w:rsid w:val="002C5E9E"/>
    <w:rsid w:val="002D0B8A"/>
    <w:rsid w:val="002D1520"/>
    <w:rsid w:val="002D1F8A"/>
    <w:rsid w:val="002D2BF2"/>
    <w:rsid w:val="002D2FEF"/>
    <w:rsid w:val="002D4A57"/>
    <w:rsid w:val="002D4DEA"/>
    <w:rsid w:val="002D62BE"/>
    <w:rsid w:val="002D77D6"/>
    <w:rsid w:val="002E1A2B"/>
    <w:rsid w:val="002E630D"/>
    <w:rsid w:val="002E7FE6"/>
    <w:rsid w:val="002F08B7"/>
    <w:rsid w:val="002F56D0"/>
    <w:rsid w:val="002F60C0"/>
    <w:rsid w:val="002F6B92"/>
    <w:rsid w:val="002F6E96"/>
    <w:rsid w:val="002F6F95"/>
    <w:rsid w:val="00303D7D"/>
    <w:rsid w:val="003053E6"/>
    <w:rsid w:val="00305B98"/>
    <w:rsid w:val="00306012"/>
    <w:rsid w:val="00312236"/>
    <w:rsid w:val="00312848"/>
    <w:rsid w:val="00312C62"/>
    <w:rsid w:val="00314DB1"/>
    <w:rsid w:val="00320044"/>
    <w:rsid w:val="00322A8F"/>
    <w:rsid w:val="00324FA4"/>
    <w:rsid w:val="003257A3"/>
    <w:rsid w:val="0032743D"/>
    <w:rsid w:val="003278A7"/>
    <w:rsid w:val="0033054C"/>
    <w:rsid w:val="00330E97"/>
    <w:rsid w:val="00335F92"/>
    <w:rsid w:val="00337DAD"/>
    <w:rsid w:val="003410C0"/>
    <w:rsid w:val="00343C7B"/>
    <w:rsid w:val="0034534D"/>
    <w:rsid w:val="00353507"/>
    <w:rsid w:val="003542E2"/>
    <w:rsid w:val="003549EF"/>
    <w:rsid w:val="003550A8"/>
    <w:rsid w:val="003568A1"/>
    <w:rsid w:val="003621DA"/>
    <w:rsid w:val="00363445"/>
    <w:rsid w:val="00363C41"/>
    <w:rsid w:val="00365B31"/>
    <w:rsid w:val="00370D4C"/>
    <w:rsid w:val="003835C3"/>
    <w:rsid w:val="00384CE2"/>
    <w:rsid w:val="003863FF"/>
    <w:rsid w:val="00386621"/>
    <w:rsid w:val="00391770"/>
    <w:rsid w:val="003924C3"/>
    <w:rsid w:val="003930D6"/>
    <w:rsid w:val="0039439F"/>
    <w:rsid w:val="00396DEE"/>
    <w:rsid w:val="003975E3"/>
    <w:rsid w:val="00397737"/>
    <w:rsid w:val="003A0545"/>
    <w:rsid w:val="003A0F64"/>
    <w:rsid w:val="003A3935"/>
    <w:rsid w:val="003A4A42"/>
    <w:rsid w:val="003B6B26"/>
    <w:rsid w:val="003C5867"/>
    <w:rsid w:val="003D1D83"/>
    <w:rsid w:val="003D2857"/>
    <w:rsid w:val="003D2AE2"/>
    <w:rsid w:val="003D4B42"/>
    <w:rsid w:val="003D6DBA"/>
    <w:rsid w:val="003D7B09"/>
    <w:rsid w:val="003D7FBB"/>
    <w:rsid w:val="003E319B"/>
    <w:rsid w:val="003E4666"/>
    <w:rsid w:val="003E4AAB"/>
    <w:rsid w:val="003F419E"/>
    <w:rsid w:val="003F496A"/>
    <w:rsid w:val="003F5BDE"/>
    <w:rsid w:val="003F7153"/>
    <w:rsid w:val="00403295"/>
    <w:rsid w:val="0040406A"/>
    <w:rsid w:val="00404601"/>
    <w:rsid w:val="004055ED"/>
    <w:rsid w:val="00406092"/>
    <w:rsid w:val="00407C00"/>
    <w:rsid w:val="00411C92"/>
    <w:rsid w:val="00412308"/>
    <w:rsid w:val="00413B9F"/>
    <w:rsid w:val="00414374"/>
    <w:rsid w:val="004170AF"/>
    <w:rsid w:val="00422112"/>
    <w:rsid w:val="004235E4"/>
    <w:rsid w:val="00430D24"/>
    <w:rsid w:val="00431BCF"/>
    <w:rsid w:val="00433D4C"/>
    <w:rsid w:val="00441591"/>
    <w:rsid w:val="00443795"/>
    <w:rsid w:val="004438F1"/>
    <w:rsid w:val="00443CD7"/>
    <w:rsid w:val="004559C4"/>
    <w:rsid w:val="00455E58"/>
    <w:rsid w:val="00457D0C"/>
    <w:rsid w:val="0046060B"/>
    <w:rsid w:val="004633D8"/>
    <w:rsid w:val="00463487"/>
    <w:rsid w:val="004712C9"/>
    <w:rsid w:val="004725A2"/>
    <w:rsid w:val="00473820"/>
    <w:rsid w:val="00474240"/>
    <w:rsid w:val="00477B81"/>
    <w:rsid w:val="004815E9"/>
    <w:rsid w:val="00481A28"/>
    <w:rsid w:val="004824E6"/>
    <w:rsid w:val="0048361C"/>
    <w:rsid w:val="00483E5E"/>
    <w:rsid w:val="00486462"/>
    <w:rsid w:val="00487028"/>
    <w:rsid w:val="00491FA3"/>
    <w:rsid w:val="0049600E"/>
    <w:rsid w:val="004A067E"/>
    <w:rsid w:val="004A1F1B"/>
    <w:rsid w:val="004A723C"/>
    <w:rsid w:val="004B0D22"/>
    <w:rsid w:val="004B153C"/>
    <w:rsid w:val="004B1745"/>
    <w:rsid w:val="004B2061"/>
    <w:rsid w:val="004B24A9"/>
    <w:rsid w:val="004B30AC"/>
    <w:rsid w:val="004B34A5"/>
    <w:rsid w:val="004B50EC"/>
    <w:rsid w:val="004B5335"/>
    <w:rsid w:val="004B74FB"/>
    <w:rsid w:val="004B769B"/>
    <w:rsid w:val="004C3053"/>
    <w:rsid w:val="004C3B44"/>
    <w:rsid w:val="004C466A"/>
    <w:rsid w:val="004C6FE4"/>
    <w:rsid w:val="004C7290"/>
    <w:rsid w:val="004D07A4"/>
    <w:rsid w:val="004D442D"/>
    <w:rsid w:val="004D66F1"/>
    <w:rsid w:val="004D73E6"/>
    <w:rsid w:val="004D7D37"/>
    <w:rsid w:val="004E078C"/>
    <w:rsid w:val="004E0F8F"/>
    <w:rsid w:val="004E1CDE"/>
    <w:rsid w:val="004E210C"/>
    <w:rsid w:val="004E4041"/>
    <w:rsid w:val="004E4835"/>
    <w:rsid w:val="004E5B1D"/>
    <w:rsid w:val="004E5F0F"/>
    <w:rsid w:val="004F77EC"/>
    <w:rsid w:val="005000B1"/>
    <w:rsid w:val="00501920"/>
    <w:rsid w:val="00504E9A"/>
    <w:rsid w:val="005050DE"/>
    <w:rsid w:val="00506168"/>
    <w:rsid w:val="00506EEE"/>
    <w:rsid w:val="0050712D"/>
    <w:rsid w:val="00507255"/>
    <w:rsid w:val="00507D4E"/>
    <w:rsid w:val="00512559"/>
    <w:rsid w:val="00516004"/>
    <w:rsid w:val="00516B58"/>
    <w:rsid w:val="005176A1"/>
    <w:rsid w:val="00522351"/>
    <w:rsid w:val="00523C5B"/>
    <w:rsid w:val="0052404C"/>
    <w:rsid w:val="00524DF4"/>
    <w:rsid w:val="0052574C"/>
    <w:rsid w:val="00526E98"/>
    <w:rsid w:val="00527110"/>
    <w:rsid w:val="005279F8"/>
    <w:rsid w:val="00530C63"/>
    <w:rsid w:val="005315A7"/>
    <w:rsid w:val="005316DC"/>
    <w:rsid w:val="00535CF0"/>
    <w:rsid w:val="00543C9C"/>
    <w:rsid w:val="0054473F"/>
    <w:rsid w:val="00544B05"/>
    <w:rsid w:val="00545F46"/>
    <w:rsid w:val="005479A3"/>
    <w:rsid w:val="005501CE"/>
    <w:rsid w:val="005504D9"/>
    <w:rsid w:val="00556E82"/>
    <w:rsid w:val="005574B7"/>
    <w:rsid w:val="00561603"/>
    <w:rsid w:val="00564511"/>
    <w:rsid w:val="0056465E"/>
    <w:rsid w:val="00565E4E"/>
    <w:rsid w:val="00572918"/>
    <w:rsid w:val="005765D0"/>
    <w:rsid w:val="00583319"/>
    <w:rsid w:val="00584319"/>
    <w:rsid w:val="00586D8E"/>
    <w:rsid w:val="00592B73"/>
    <w:rsid w:val="0059740B"/>
    <w:rsid w:val="005A00BD"/>
    <w:rsid w:val="005A1F78"/>
    <w:rsid w:val="005B11D9"/>
    <w:rsid w:val="005B1813"/>
    <w:rsid w:val="005B1F45"/>
    <w:rsid w:val="005B5712"/>
    <w:rsid w:val="005B64F1"/>
    <w:rsid w:val="005B6BEE"/>
    <w:rsid w:val="005B7422"/>
    <w:rsid w:val="005B79FF"/>
    <w:rsid w:val="005C1997"/>
    <w:rsid w:val="005C1F28"/>
    <w:rsid w:val="005C768F"/>
    <w:rsid w:val="005D0821"/>
    <w:rsid w:val="005D1185"/>
    <w:rsid w:val="005D3ECF"/>
    <w:rsid w:val="005D5D9F"/>
    <w:rsid w:val="005D7EF9"/>
    <w:rsid w:val="005E4CE0"/>
    <w:rsid w:val="005E586E"/>
    <w:rsid w:val="005E6B26"/>
    <w:rsid w:val="005E7D43"/>
    <w:rsid w:val="005F3218"/>
    <w:rsid w:val="005F3470"/>
    <w:rsid w:val="005F52F4"/>
    <w:rsid w:val="0060187C"/>
    <w:rsid w:val="00601C11"/>
    <w:rsid w:val="00602375"/>
    <w:rsid w:val="00606FB0"/>
    <w:rsid w:val="00615201"/>
    <w:rsid w:val="00616A08"/>
    <w:rsid w:val="00617281"/>
    <w:rsid w:val="00620565"/>
    <w:rsid w:val="00623F51"/>
    <w:rsid w:val="00624DD5"/>
    <w:rsid w:val="00625ADC"/>
    <w:rsid w:val="006268A1"/>
    <w:rsid w:val="00632B5F"/>
    <w:rsid w:val="00635BD3"/>
    <w:rsid w:val="00637752"/>
    <w:rsid w:val="00641935"/>
    <w:rsid w:val="00643A15"/>
    <w:rsid w:val="00645896"/>
    <w:rsid w:val="0064620C"/>
    <w:rsid w:val="00646EE5"/>
    <w:rsid w:val="00646FE0"/>
    <w:rsid w:val="006525FA"/>
    <w:rsid w:val="00653D34"/>
    <w:rsid w:val="0065434B"/>
    <w:rsid w:val="00656264"/>
    <w:rsid w:val="00657B00"/>
    <w:rsid w:val="00664DFC"/>
    <w:rsid w:val="00665FA9"/>
    <w:rsid w:val="00666DC7"/>
    <w:rsid w:val="00667715"/>
    <w:rsid w:val="00670768"/>
    <w:rsid w:val="00670A0B"/>
    <w:rsid w:val="00671BFC"/>
    <w:rsid w:val="00676002"/>
    <w:rsid w:val="006778D6"/>
    <w:rsid w:val="00680599"/>
    <w:rsid w:val="006812F5"/>
    <w:rsid w:val="00683554"/>
    <w:rsid w:val="00683999"/>
    <w:rsid w:val="00685C34"/>
    <w:rsid w:val="006910F6"/>
    <w:rsid w:val="0069318A"/>
    <w:rsid w:val="00697733"/>
    <w:rsid w:val="006A0423"/>
    <w:rsid w:val="006A06FD"/>
    <w:rsid w:val="006A0D31"/>
    <w:rsid w:val="006A1DBB"/>
    <w:rsid w:val="006A1DEB"/>
    <w:rsid w:val="006A3151"/>
    <w:rsid w:val="006A67C4"/>
    <w:rsid w:val="006A7764"/>
    <w:rsid w:val="006A7DDE"/>
    <w:rsid w:val="006A7F8B"/>
    <w:rsid w:val="006B1C29"/>
    <w:rsid w:val="006B27D1"/>
    <w:rsid w:val="006B2D9D"/>
    <w:rsid w:val="006B393A"/>
    <w:rsid w:val="006B5E30"/>
    <w:rsid w:val="006C1022"/>
    <w:rsid w:val="006C105F"/>
    <w:rsid w:val="006C15E7"/>
    <w:rsid w:val="006C2F73"/>
    <w:rsid w:val="006C6AFC"/>
    <w:rsid w:val="006D231E"/>
    <w:rsid w:val="006D260A"/>
    <w:rsid w:val="006D3399"/>
    <w:rsid w:val="006D4D44"/>
    <w:rsid w:val="006E30E0"/>
    <w:rsid w:val="006E354C"/>
    <w:rsid w:val="006E3BEA"/>
    <w:rsid w:val="006E481E"/>
    <w:rsid w:val="006F0626"/>
    <w:rsid w:val="0070004E"/>
    <w:rsid w:val="00701027"/>
    <w:rsid w:val="00701AB7"/>
    <w:rsid w:val="00703B1C"/>
    <w:rsid w:val="00703C34"/>
    <w:rsid w:val="00704CE1"/>
    <w:rsid w:val="007052C2"/>
    <w:rsid w:val="00707BAB"/>
    <w:rsid w:val="00707CAB"/>
    <w:rsid w:val="007235DE"/>
    <w:rsid w:val="00723CD4"/>
    <w:rsid w:val="007270A5"/>
    <w:rsid w:val="007270AE"/>
    <w:rsid w:val="00730A03"/>
    <w:rsid w:val="0073562C"/>
    <w:rsid w:val="00736EA1"/>
    <w:rsid w:val="00736FA9"/>
    <w:rsid w:val="00740AE3"/>
    <w:rsid w:val="00743434"/>
    <w:rsid w:val="00744DFA"/>
    <w:rsid w:val="00745634"/>
    <w:rsid w:val="00745BCE"/>
    <w:rsid w:val="007461B6"/>
    <w:rsid w:val="00747A35"/>
    <w:rsid w:val="00750FD8"/>
    <w:rsid w:val="00751362"/>
    <w:rsid w:val="00751D7C"/>
    <w:rsid w:val="00751DF9"/>
    <w:rsid w:val="00752257"/>
    <w:rsid w:val="00752904"/>
    <w:rsid w:val="00756583"/>
    <w:rsid w:val="00761747"/>
    <w:rsid w:val="00761EE0"/>
    <w:rsid w:val="007621FD"/>
    <w:rsid w:val="00765220"/>
    <w:rsid w:val="00766BFC"/>
    <w:rsid w:val="00770D7D"/>
    <w:rsid w:val="00770E15"/>
    <w:rsid w:val="00771FF7"/>
    <w:rsid w:val="00773438"/>
    <w:rsid w:val="007738CC"/>
    <w:rsid w:val="00774DD2"/>
    <w:rsid w:val="00776C09"/>
    <w:rsid w:val="00777FF0"/>
    <w:rsid w:val="00780DA5"/>
    <w:rsid w:val="00780F40"/>
    <w:rsid w:val="0078264C"/>
    <w:rsid w:val="00782B1D"/>
    <w:rsid w:val="007872CF"/>
    <w:rsid w:val="0079311C"/>
    <w:rsid w:val="007937BD"/>
    <w:rsid w:val="007943E7"/>
    <w:rsid w:val="00794A44"/>
    <w:rsid w:val="0079592C"/>
    <w:rsid w:val="007962BD"/>
    <w:rsid w:val="007A3D13"/>
    <w:rsid w:val="007A519B"/>
    <w:rsid w:val="007A65BD"/>
    <w:rsid w:val="007B0643"/>
    <w:rsid w:val="007B0F2F"/>
    <w:rsid w:val="007B2398"/>
    <w:rsid w:val="007B26FC"/>
    <w:rsid w:val="007B50D8"/>
    <w:rsid w:val="007C00D5"/>
    <w:rsid w:val="007C1080"/>
    <w:rsid w:val="007C27C9"/>
    <w:rsid w:val="007C54EF"/>
    <w:rsid w:val="007C64B2"/>
    <w:rsid w:val="007C6782"/>
    <w:rsid w:val="007D2E72"/>
    <w:rsid w:val="007D4124"/>
    <w:rsid w:val="007D465E"/>
    <w:rsid w:val="007D529B"/>
    <w:rsid w:val="007D57B7"/>
    <w:rsid w:val="007D5E70"/>
    <w:rsid w:val="007D5EC1"/>
    <w:rsid w:val="007D6791"/>
    <w:rsid w:val="007E09F5"/>
    <w:rsid w:val="007E1BC6"/>
    <w:rsid w:val="007E7EFD"/>
    <w:rsid w:val="007F0CCE"/>
    <w:rsid w:val="007F2472"/>
    <w:rsid w:val="007F266E"/>
    <w:rsid w:val="007F2C1D"/>
    <w:rsid w:val="007F357E"/>
    <w:rsid w:val="007F5537"/>
    <w:rsid w:val="007F6BC1"/>
    <w:rsid w:val="00800581"/>
    <w:rsid w:val="00802897"/>
    <w:rsid w:val="008036BE"/>
    <w:rsid w:val="0080415D"/>
    <w:rsid w:val="00805EAF"/>
    <w:rsid w:val="0081385A"/>
    <w:rsid w:val="00816D88"/>
    <w:rsid w:val="00817469"/>
    <w:rsid w:val="00817967"/>
    <w:rsid w:val="00820756"/>
    <w:rsid w:val="00822C66"/>
    <w:rsid w:val="00823C69"/>
    <w:rsid w:val="0082415C"/>
    <w:rsid w:val="00824A3B"/>
    <w:rsid w:val="00827717"/>
    <w:rsid w:val="00832D7B"/>
    <w:rsid w:val="0083439D"/>
    <w:rsid w:val="00834E1B"/>
    <w:rsid w:val="0083530C"/>
    <w:rsid w:val="00835942"/>
    <w:rsid w:val="00840297"/>
    <w:rsid w:val="008420C6"/>
    <w:rsid w:val="00844276"/>
    <w:rsid w:val="00844A0E"/>
    <w:rsid w:val="008457E6"/>
    <w:rsid w:val="0084633C"/>
    <w:rsid w:val="00847E19"/>
    <w:rsid w:val="008525CE"/>
    <w:rsid w:val="00855A8C"/>
    <w:rsid w:val="0086071C"/>
    <w:rsid w:val="00860DF4"/>
    <w:rsid w:val="0086125D"/>
    <w:rsid w:val="008640AC"/>
    <w:rsid w:val="008665BF"/>
    <w:rsid w:val="0086665E"/>
    <w:rsid w:val="0086708E"/>
    <w:rsid w:val="0087020A"/>
    <w:rsid w:val="00874BB2"/>
    <w:rsid w:val="008765E6"/>
    <w:rsid w:val="008766C4"/>
    <w:rsid w:val="0087672E"/>
    <w:rsid w:val="00880B39"/>
    <w:rsid w:val="00881613"/>
    <w:rsid w:val="00881D25"/>
    <w:rsid w:val="00882181"/>
    <w:rsid w:val="00882288"/>
    <w:rsid w:val="00882ADA"/>
    <w:rsid w:val="00882F19"/>
    <w:rsid w:val="00884288"/>
    <w:rsid w:val="00885B31"/>
    <w:rsid w:val="00891842"/>
    <w:rsid w:val="008927D2"/>
    <w:rsid w:val="008936B2"/>
    <w:rsid w:val="00893A29"/>
    <w:rsid w:val="00894A04"/>
    <w:rsid w:val="00896F11"/>
    <w:rsid w:val="008A5027"/>
    <w:rsid w:val="008A7018"/>
    <w:rsid w:val="008B0051"/>
    <w:rsid w:val="008B01C4"/>
    <w:rsid w:val="008B198E"/>
    <w:rsid w:val="008B35A9"/>
    <w:rsid w:val="008B395D"/>
    <w:rsid w:val="008B5E73"/>
    <w:rsid w:val="008B6930"/>
    <w:rsid w:val="008B7109"/>
    <w:rsid w:val="008B79AC"/>
    <w:rsid w:val="008B7A9C"/>
    <w:rsid w:val="008C025B"/>
    <w:rsid w:val="008C0C25"/>
    <w:rsid w:val="008C3B57"/>
    <w:rsid w:val="008C3F6A"/>
    <w:rsid w:val="008C449E"/>
    <w:rsid w:val="008C6BE3"/>
    <w:rsid w:val="008D1D82"/>
    <w:rsid w:val="008D34CB"/>
    <w:rsid w:val="008D4E93"/>
    <w:rsid w:val="008D777E"/>
    <w:rsid w:val="008D7A18"/>
    <w:rsid w:val="008D7B0A"/>
    <w:rsid w:val="008E0F38"/>
    <w:rsid w:val="008E1C3C"/>
    <w:rsid w:val="008E2DA6"/>
    <w:rsid w:val="008E33D2"/>
    <w:rsid w:val="008E6031"/>
    <w:rsid w:val="008E6AEA"/>
    <w:rsid w:val="008F00EF"/>
    <w:rsid w:val="008F27D3"/>
    <w:rsid w:val="008F4AD0"/>
    <w:rsid w:val="008F5A4D"/>
    <w:rsid w:val="008F5FBE"/>
    <w:rsid w:val="008F6A64"/>
    <w:rsid w:val="0090042E"/>
    <w:rsid w:val="009014E3"/>
    <w:rsid w:val="009034D3"/>
    <w:rsid w:val="00904F75"/>
    <w:rsid w:val="00905A7C"/>
    <w:rsid w:val="00905DF6"/>
    <w:rsid w:val="009070E1"/>
    <w:rsid w:val="009110ED"/>
    <w:rsid w:val="00915920"/>
    <w:rsid w:val="0092075A"/>
    <w:rsid w:val="00920D2C"/>
    <w:rsid w:val="00924FD9"/>
    <w:rsid w:val="0092665F"/>
    <w:rsid w:val="00926D68"/>
    <w:rsid w:val="00927550"/>
    <w:rsid w:val="00927F23"/>
    <w:rsid w:val="00932E0F"/>
    <w:rsid w:val="00935192"/>
    <w:rsid w:val="009359E2"/>
    <w:rsid w:val="00936BE4"/>
    <w:rsid w:val="00940B85"/>
    <w:rsid w:val="00945186"/>
    <w:rsid w:val="00946CE7"/>
    <w:rsid w:val="00947A69"/>
    <w:rsid w:val="00950A44"/>
    <w:rsid w:val="0095218A"/>
    <w:rsid w:val="00952488"/>
    <w:rsid w:val="00952653"/>
    <w:rsid w:val="009535E2"/>
    <w:rsid w:val="0096143F"/>
    <w:rsid w:val="0096565B"/>
    <w:rsid w:val="00972582"/>
    <w:rsid w:val="009746CE"/>
    <w:rsid w:val="00974C0E"/>
    <w:rsid w:val="009751A3"/>
    <w:rsid w:val="00975D52"/>
    <w:rsid w:val="00975E8B"/>
    <w:rsid w:val="00975F77"/>
    <w:rsid w:val="009778E5"/>
    <w:rsid w:val="009816E2"/>
    <w:rsid w:val="00981940"/>
    <w:rsid w:val="00982F85"/>
    <w:rsid w:val="0098468B"/>
    <w:rsid w:val="00985700"/>
    <w:rsid w:val="00985C6E"/>
    <w:rsid w:val="009900B2"/>
    <w:rsid w:val="0099179B"/>
    <w:rsid w:val="00991E70"/>
    <w:rsid w:val="00992667"/>
    <w:rsid w:val="00997B5E"/>
    <w:rsid w:val="009A1939"/>
    <w:rsid w:val="009A2EDB"/>
    <w:rsid w:val="009A4B1C"/>
    <w:rsid w:val="009A53B2"/>
    <w:rsid w:val="009A5602"/>
    <w:rsid w:val="009A5A9E"/>
    <w:rsid w:val="009A6AC4"/>
    <w:rsid w:val="009A7A1E"/>
    <w:rsid w:val="009B03F6"/>
    <w:rsid w:val="009B0D28"/>
    <w:rsid w:val="009B24DE"/>
    <w:rsid w:val="009B2BC0"/>
    <w:rsid w:val="009B40A4"/>
    <w:rsid w:val="009B5275"/>
    <w:rsid w:val="009B53AB"/>
    <w:rsid w:val="009C1968"/>
    <w:rsid w:val="009C1A37"/>
    <w:rsid w:val="009C5D4C"/>
    <w:rsid w:val="009C6774"/>
    <w:rsid w:val="009C682D"/>
    <w:rsid w:val="009C68E7"/>
    <w:rsid w:val="009D0870"/>
    <w:rsid w:val="009D11D6"/>
    <w:rsid w:val="009D2586"/>
    <w:rsid w:val="009D31CD"/>
    <w:rsid w:val="009D3AA6"/>
    <w:rsid w:val="009D50E5"/>
    <w:rsid w:val="009D70D2"/>
    <w:rsid w:val="009D77A2"/>
    <w:rsid w:val="009E3571"/>
    <w:rsid w:val="009E6D8F"/>
    <w:rsid w:val="009E6ED6"/>
    <w:rsid w:val="009E7080"/>
    <w:rsid w:val="009E771D"/>
    <w:rsid w:val="009F0D1F"/>
    <w:rsid w:val="009F38BE"/>
    <w:rsid w:val="009F51EB"/>
    <w:rsid w:val="009F5E59"/>
    <w:rsid w:val="00A00A62"/>
    <w:rsid w:val="00A03984"/>
    <w:rsid w:val="00A03E0F"/>
    <w:rsid w:val="00A059EC"/>
    <w:rsid w:val="00A07AE0"/>
    <w:rsid w:val="00A07E9A"/>
    <w:rsid w:val="00A10314"/>
    <w:rsid w:val="00A10360"/>
    <w:rsid w:val="00A10B08"/>
    <w:rsid w:val="00A10E37"/>
    <w:rsid w:val="00A11DF5"/>
    <w:rsid w:val="00A127D6"/>
    <w:rsid w:val="00A15C25"/>
    <w:rsid w:val="00A20627"/>
    <w:rsid w:val="00A224C3"/>
    <w:rsid w:val="00A22A1C"/>
    <w:rsid w:val="00A27ECD"/>
    <w:rsid w:val="00A302F8"/>
    <w:rsid w:val="00A3216E"/>
    <w:rsid w:val="00A37396"/>
    <w:rsid w:val="00A3791E"/>
    <w:rsid w:val="00A40DDC"/>
    <w:rsid w:val="00A4127F"/>
    <w:rsid w:val="00A4365B"/>
    <w:rsid w:val="00A44153"/>
    <w:rsid w:val="00A465EB"/>
    <w:rsid w:val="00A4670E"/>
    <w:rsid w:val="00A479B2"/>
    <w:rsid w:val="00A47DB9"/>
    <w:rsid w:val="00A51128"/>
    <w:rsid w:val="00A54F76"/>
    <w:rsid w:val="00A55223"/>
    <w:rsid w:val="00A575A1"/>
    <w:rsid w:val="00A60C35"/>
    <w:rsid w:val="00A67481"/>
    <w:rsid w:val="00A70208"/>
    <w:rsid w:val="00A71D72"/>
    <w:rsid w:val="00A71EAC"/>
    <w:rsid w:val="00A74611"/>
    <w:rsid w:val="00A85323"/>
    <w:rsid w:val="00A86970"/>
    <w:rsid w:val="00A87ECA"/>
    <w:rsid w:val="00A9143D"/>
    <w:rsid w:val="00A938F4"/>
    <w:rsid w:val="00A93FBF"/>
    <w:rsid w:val="00A94002"/>
    <w:rsid w:val="00A945CF"/>
    <w:rsid w:val="00A94FD2"/>
    <w:rsid w:val="00A960A8"/>
    <w:rsid w:val="00AA0B08"/>
    <w:rsid w:val="00AA12C5"/>
    <w:rsid w:val="00AA7BA1"/>
    <w:rsid w:val="00AB377E"/>
    <w:rsid w:val="00AB3D2B"/>
    <w:rsid w:val="00AB462C"/>
    <w:rsid w:val="00AB75EE"/>
    <w:rsid w:val="00AC19B5"/>
    <w:rsid w:val="00AC2D34"/>
    <w:rsid w:val="00AC6131"/>
    <w:rsid w:val="00AC6696"/>
    <w:rsid w:val="00AC669C"/>
    <w:rsid w:val="00AC6912"/>
    <w:rsid w:val="00AC6A2C"/>
    <w:rsid w:val="00AC6F2E"/>
    <w:rsid w:val="00AD03CF"/>
    <w:rsid w:val="00AD16E6"/>
    <w:rsid w:val="00AD3547"/>
    <w:rsid w:val="00AD5C9A"/>
    <w:rsid w:val="00AD6935"/>
    <w:rsid w:val="00AE0AC5"/>
    <w:rsid w:val="00AE48DE"/>
    <w:rsid w:val="00AE5D7F"/>
    <w:rsid w:val="00AF15EC"/>
    <w:rsid w:val="00AF1D08"/>
    <w:rsid w:val="00AF48A0"/>
    <w:rsid w:val="00AF5F1D"/>
    <w:rsid w:val="00B016AD"/>
    <w:rsid w:val="00B07C76"/>
    <w:rsid w:val="00B1522B"/>
    <w:rsid w:val="00B20569"/>
    <w:rsid w:val="00B24849"/>
    <w:rsid w:val="00B30C28"/>
    <w:rsid w:val="00B33FF7"/>
    <w:rsid w:val="00B3774B"/>
    <w:rsid w:val="00B3783B"/>
    <w:rsid w:val="00B44889"/>
    <w:rsid w:val="00B5234B"/>
    <w:rsid w:val="00B5427F"/>
    <w:rsid w:val="00B54665"/>
    <w:rsid w:val="00B5589C"/>
    <w:rsid w:val="00B55DE2"/>
    <w:rsid w:val="00B6222B"/>
    <w:rsid w:val="00B62AA2"/>
    <w:rsid w:val="00B64C5A"/>
    <w:rsid w:val="00B656A6"/>
    <w:rsid w:val="00B65F50"/>
    <w:rsid w:val="00B66436"/>
    <w:rsid w:val="00B70428"/>
    <w:rsid w:val="00B730B9"/>
    <w:rsid w:val="00B732E0"/>
    <w:rsid w:val="00B75FB7"/>
    <w:rsid w:val="00B777F7"/>
    <w:rsid w:val="00B80AC1"/>
    <w:rsid w:val="00B81DA4"/>
    <w:rsid w:val="00B82DBA"/>
    <w:rsid w:val="00B83FE1"/>
    <w:rsid w:val="00B844A5"/>
    <w:rsid w:val="00B8687C"/>
    <w:rsid w:val="00B911A4"/>
    <w:rsid w:val="00B91AD1"/>
    <w:rsid w:val="00B94D92"/>
    <w:rsid w:val="00B9641F"/>
    <w:rsid w:val="00B97F08"/>
    <w:rsid w:val="00BA244C"/>
    <w:rsid w:val="00BA5BA8"/>
    <w:rsid w:val="00BA724A"/>
    <w:rsid w:val="00BB1B8D"/>
    <w:rsid w:val="00BB1BB9"/>
    <w:rsid w:val="00BC1813"/>
    <w:rsid w:val="00BC241A"/>
    <w:rsid w:val="00BC3F4E"/>
    <w:rsid w:val="00BC4845"/>
    <w:rsid w:val="00BC4AAF"/>
    <w:rsid w:val="00BC4F00"/>
    <w:rsid w:val="00BC7D16"/>
    <w:rsid w:val="00BD1180"/>
    <w:rsid w:val="00BD1939"/>
    <w:rsid w:val="00BD19F2"/>
    <w:rsid w:val="00BD29DB"/>
    <w:rsid w:val="00BD2C13"/>
    <w:rsid w:val="00BD3714"/>
    <w:rsid w:val="00BD422E"/>
    <w:rsid w:val="00BD6AFD"/>
    <w:rsid w:val="00BE0FAF"/>
    <w:rsid w:val="00BE2518"/>
    <w:rsid w:val="00BE5947"/>
    <w:rsid w:val="00BE7399"/>
    <w:rsid w:val="00BF3F68"/>
    <w:rsid w:val="00BF46D4"/>
    <w:rsid w:val="00BF4746"/>
    <w:rsid w:val="00BF5209"/>
    <w:rsid w:val="00C0122F"/>
    <w:rsid w:val="00C01458"/>
    <w:rsid w:val="00C13507"/>
    <w:rsid w:val="00C139CE"/>
    <w:rsid w:val="00C161D3"/>
    <w:rsid w:val="00C173BE"/>
    <w:rsid w:val="00C20550"/>
    <w:rsid w:val="00C2108E"/>
    <w:rsid w:val="00C21188"/>
    <w:rsid w:val="00C22251"/>
    <w:rsid w:val="00C2259B"/>
    <w:rsid w:val="00C2471B"/>
    <w:rsid w:val="00C26586"/>
    <w:rsid w:val="00C26CCC"/>
    <w:rsid w:val="00C27F43"/>
    <w:rsid w:val="00C31A52"/>
    <w:rsid w:val="00C326CE"/>
    <w:rsid w:val="00C363B0"/>
    <w:rsid w:val="00C37317"/>
    <w:rsid w:val="00C377CA"/>
    <w:rsid w:val="00C41FBC"/>
    <w:rsid w:val="00C42427"/>
    <w:rsid w:val="00C44420"/>
    <w:rsid w:val="00C4463B"/>
    <w:rsid w:val="00C4765F"/>
    <w:rsid w:val="00C53CF1"/>
    <w:rsid w:val="00C5480B"/>
    <w:rsid w:val="00C54DCB"/>
    <w:rsid w:val="00C569B9"/>
    <w:rsid w:val="00C60074"/>
    <w:rsid w:val="00C6133A"/>
    <w:rsid w:val="00C632DF"/>
    <w:rsid w:val="00C638E1"/>
    <w:rsid w:val="00C6673D"/>
    <w:rsid w:val="00C66882"/>
    <w:rsid w:val="00C700FA"/>
    <w:rsid w:val="00C70512"/>
    <w:rsid w:val="00C7108A"/>
    <w:rsid w:val="00C72C4B"/>
    <w:rsid w:val="00C73482"/>
    <w:rsid w:val="00C73E3B"/>
    <w:rsid w:val="00C81F8D"/>
    <w:rsid w:val="00C8317B"/>
    <w:rsid w:val="00C831F5"/>
    <w:rsid w:val="00C84870"/>
    <w:rsid w:val="00C87D10"/>
    <w:rsid w:val="00C90655"/>
    <w:rsid w:val="00C90BFE"/>
    <w:rsid w:val="00C90FD6"/>
    <w:rsid w:val="00C93035"/>
    <w:rsid w:val="00C932B2"/>
    <w:rsid w:val="00C9546E"/>
    <w:rsid w:val="00C96863"/>
    <w:rsid w:val="00CA062D"/>
    <w:rsid w:val="00CA0C0F"/>
    <w:rsid w:val="00CA264F"/>
    <w:rsid w:val="00CA2663"/>
    <w:rsid w:val="00CA4325"/>
    <w:rsid w:val="00CA66EE"/>
    <w:rsid w:val="00CA67DE"/>
    <w:rsid w:val="00CA6879"/>
    <w:rsid w:val="00CA6EA0"/>
    <w:rsid w:val="00CB0D86"/>
    <w:rsid w:val="00CB1270"/>
    <w:rsid w:val="00CB1C85"/>
    <w:rsid w:val="00CB5B89"/>
    <w:rsid w:val="00CC02B9"/>
    <w:rsid w:val="00CC0F04"/>
    <w:rsid w:val="00CC2A6C"/>
    <w:rsid w:val="00CC2F38"/>
    <w:rsid w:val="00CC71F1"/>
    <w:rsid w:val="00CC7564"/>
    <w:rsid w:val="00CC7F67"/>
    <w:rsid w:val="00CD0128"/>
    <w:rsid w:val="00CD0A20"/>
    <w:rsid w:val="00CD18BE"/>
    <w:rsid w:val="00CD3558"/>
    <w:rsid w:val="00CD3F65"/>
    <w:rsid w:val="00CD5F3D"/>
    <w:rsid w:val="00CE3034"/>
    <w:rsid w:val="00CF02FF"/>
    <w:rsid w:val="00CF0603"/>
    <w:rsid w:val="00CF09CC"/>
    <w:rsid w:val="00CF23BB"/>
    <w:rsid w:val="00CF3AF1"/>
    <w:rsid w:val="00CF4484"/>
    <w:rsid w:val="00CF46C0"/>
    <w:rsid w:val="00CF56EB"/>
    <w:rsid w:val="00CF65DD"/>
    <w:rsid w:val="00CF6BB0"/>
    <w:rsid w:val="00D00495"/>
    <w:rsid w:val="00D006E9"/>
    <w:rsid w:val="00D01174"/>
    <w:rsid w:val="00D01287"/>
    <w:rsid w:val="00D01CED"/>
    <w:rsid w:val="00D14A8B"/>
    <w:rsid w:val="00D14F03"/>
    <w:rsid w:val="00D15397"/>
    <w:rsid w:val="00D15D6E"/>
    <w:rsid w:val="00D16AA9"/>
    <w:rsid w:val="00D22010"/>
    <w:rsid w:val="00D225C2"/>
    <w:rsid w:val="00D240EC"/>
    <w:rsid w:val="00D2560D"/>
    <w:rsid w:val="00D26496"/>
    <w:rsid w:val="00D30DBB"/>
    <w:rsid w:val="00D32340"/>
    <w:rsid w:val="00D32C90"/>
    <w:rsid w:val="00D368B7"/>
    <w:rsid w:val="00D3778A"/>
    <w:rsid w:val="00D44C85"/>
    <w:rsid w:val="00D45395"/>
    <w:rsid w:val="00D461DB"/>
    <w:rsid w:val="00D46516"/>
    <w:rsid w:val="00D473F0"/>
    <w:rsid w:val="00D47564"/>
    <w:rsid w:val="00D50000"/>
    <w:rsid w:val="00D5130A"/>
    <w:rsid w:val="00D51944"/>
    <w:rsid w:val="00D53A9D"/>
    <w:rsid w:val="00D53F9B"/>
    <w:rsid w:val="00D5500D"/>
    <w:rsid w:val="00D62C8F"/>
    <w:rsid w:val="00D71510"/>
    <w:rsid w:val="00D7317E"/>
    <w:rsid w:val="00D767E4"/>
    <w:rsid w:val="00D76D03"/>
    <w:rsid w:val="00D80FC2"/>
    <w:rsid w:val="00D82ADC"/>
    <w:rsid w:val="00D8686E"/>
    <w:rsid w:val="00D86D98"/>
    <w:rsid w:val="00D931A8"/>
    <w:rsid w:val="00D933BA"/>
    <w:rsid w:val="00D93612"/>
    <w:rsid w:val="00D9370F"/>
    <w:rsid w:val="00D95ECB"/>
    <w:rsid w:val="00D962B5"/>
    <w:rsid w:val="00DA2508"/>
    <w:rsid w:val="00DA3757"/>
    <w:rsid w:val="00DA535D"/>
    <w:rsid w:val="00DA5E0D"/>
    <w:rsid w:val="00DA6495"/>
    <w:rsid w:val="00DB0BDC"/>
    <w:rsid w:val="00DB13D4"/>
    <w:rsid w:val="00DB1CA6"/>
    <w:rsid w:val="00DB2AA9"/>
    <w:rsid w:val="00DB304E"/>
    <w:rsid w:val="00DB3484"/>
    <w:rsid w:val="00DB5F6B"/>
    <w:rsid w:val="00DC2EE1"/>
    <w:rsid w:val="00DC3454"/>
    <w:rsid w:val="00DC3D98"/>
    <w:rsid w:val="00DC5AA8"/>
    <w:rsid w:val="00DC7CE1"/>
    <w:rsid w:val="00DC7FD7"/>
    <w:rsid w:val="00DD2412"/>
    <w:rsid w:val="00DD5A1B"/>
    <w:rsid w:val="00DD7165"/>
    <w:rsid w:val="00DD75A2"/>
    <w:rsid w:val="00DE14AF"/>
    <w:rsid w:val="00DE363C"/>
    <w:rsid w:val="00DE4898"/>
    <w:rsid w:val="00DE53BA"/>
    <w:rsid w:val="00DE55E5"/>
    <w:rsid w:val="00DE6A9F"/>
    <w:rsid w:val="00DE7CEE"/>
    <w:rsid w:val="00DE7DA8"/>
    <w:rsid w:val="00DF2D14"/>
    <w:rsid w:val="00DF74F0"/>
    <w:rsid w:val="00DF79C6"/>
    <w:rsid w:val="00E00CFB"/>
    <w:rsid w:val="00E06846"/>
    <w:rsid w:val="00E07ADA"/>
    <w:rsid w:val="00E16A98"/>
    <w:rsid w:val="00E170DB"/>
    <w:rsid w:val="00E22B07"/>
    <w:rsid w:val="00E239D8"/>
    <w:rsid w:val="00E27198"/>
    <w:rsid w:val="00E274A3"/>
    <w:rsid w:val="00E27899"/>
    <w:rsid w:val="00E300FD"/>
    <w:rsid w:val="00E31A52"/>
    <w:rsid w:val="00E31EC7"/>
    <w:rsid w:val="00E329C9"/>
    <w:rsid w:val="00E336C5"/>
    <w:rsid w:val="00E40C9F"/>
    <w:rsid w:val="00E410AF"/>
    <w:rsid w:val="00E43E6D"/>
    <w:rsid w:val="00E473B3"/>
    <w:rsid w:val="00E513F2"/>
    <w:rsid w:val="00E51745"/>
    <w:rsid w:val="00E522BD"/>
    <w:rsid w:val="00E55620"/>
    <w:rsid w:val="00E61C58"/>
    <w:rsid w:val="00E61CBD"/>
    <w:rsid w:val="00E61D7F"/>
    <w:rsid w:val="00E64432"/>
    <w:rsid w:val="00E648AF"/>
    <w:rsid w:val="00E6532E"/>
    <w:rsid w:val="00E6637F"/>
    <w:rsid w:val="00E70034"/>
    <w:rsid w:val="00E711DE"/>
    <w:rsid w:val="00E7121A"/>
    <w:rsid w:val="00E73605"/>
    <w:rsid w:val="00E7775D"/>
    <w:rsid w:val="00E81812"/>
    <w:rsid w:val="00E83D81"/>
    <w:rsid w:val="00E84A10"/>
    <w:rsid w:val="00E85717"/>
    <w:rsid w:val="00E86E60"/>
    <w:rsid w:val="00E87305"/>
    <w:rsid w:val="00E944F1"/>
    <w:rsid w:val="00E9469D"/>
    <w:rsid w:val="00E9594A"/>
    <w:rsid w:val="00EA3396"/>
    <w:rsid w:val="00EA3678"/>
    <w:rsid w:val="00EA66DF"/>
    <w:rsid w:val="00EA704B"/>
    <w:rsid w:val="00EB0869"/>
    <w:rsid w:val="00EB1598"/>
    <w:rsid w:val="00EC3BC5"/>
    <w:rsid w:val="00EC6494"/>
    <w:rsid w:val="00ED116C"/>
    <w:rsid w:val="00ED2112"/>
    <w:rsid w:val="00ED2A0D"/>
    <w:rsid w:val="00ED361F"/>
    <w:rsid w:val="00ED3D99"/>
    <w:rsid w:val="00ED53D5"/>
    <w:rsid w:val="00ED5C2B"/>
    <w:rsid w:val="00ED6027"/>
    <w:rsid w:val="00ED67EB"/>
    <w:rsid w:val="00ED7C8F"/>
    <w:rsid w:val="00EE21A5"/>
    <w:rsid w:val="00EE2F5B"/>
    <w:rsid w:val="00EE3016"/>
    <w:rsid w:val="00EE6655"/>
    <w:rsid w:val="00EE7887"/>
    <w:rsid w:val="00EF1479"/>
    <w:rsid w:val="00EF423F"/>
    <w:rsid w:val="00EF446B"/>
    <w:rsid w:val="00EF7974"/>
    <w:rsid w:val="00F02C18"/>
    <w:rsid w:val="00F054DA"/>
    <w:rsid w:val="00F07986"/>
    <w:rsid w:val="00F1116B"/>
    <w:rsid w:val="00F1365C"/>
    <w:rsid w:val="00F2074E"/>
    <w:rsid w:val="00F24DDD"/>
    <w:rsid w:val="00F256FE"/>
    <w:rsid w:val="00F31816"/>
    <w:rsid w:val="00F33D86"/>
    <w:rsid w:val="00F34168"/>
    <w:rsid w:val="00F35B9B"/>
    <w:rsid w:val="00F36D82"/>
    <w:rsid w:val="00F37A57"/>
    <w:rsid w:val="00F37E37"/>
    <w:rsid w:val="00F43F83"/>
    <w:rsid w:val="00F45B09"/>
    <w:rsid w:val="00F45C57"/>
    <w:rsid w:val="00F5095A"/>
    <w:rsid w:val="00F509F1"/>
    <w:rsid w:val="00F5203E"/>
    <w:rsid w:val="00F5309F"/>
    <w:rsid w:val="00F57486"/>
    <w:rsid w:val="00F57B78"/>
    <w:rsid w:val="00F62AFB"/>
    <w:rsid w:val="00F63C0A"/>
    <w:rsid w:val="00F6693A"/>
    <w:rsid w:val="00F671A1"/>
    <w:rsid w:val="00F67A80"/>
    <w:rsid w:val="00F7157B"/>
    <w:rsid w:val="00F72EC2"/>
    <w:rsid w:val="00F7558A"/>
    <w:rsid w:val="00F75C77"/>
    <w:rsid w:val="00F7641B"/>
    <w:rsid w:val="00F8243A"/>
    <w:rsid w:val="00F83231"/>
    <w:rsid w:val="00F8365A"/>
    <w:rsid w:val="00F8596F"/>
    <w:rsid w:val="00F86524"/>
    <w:rsid w:val="00F95712"/>
    <w:rsid w:val="00FA00A2"/>
    <w:rsid w:val="00FA100A"/>
    <w:rsid w:val="00FA30A6"/>
    <w:rsid w:val="00FA39C9"/>
    <w:rsid w:val="00FA4A5C"/>
    <w:rsid w:val="00FA6DCF"/>
    <w:rsid w:val="00FA6E66"/>
    <w:rsid w:val="00FB3273"/>
    <w:rsid w:val="00FB4748"/>
    <w:rsid w:val="00FB7678"/>
    <w:rsid w:val="00FC1710"/>
    <w:rsid w:val="00FC17BD"/>
    <w:rsid w:val="00FC1CD4"/>
    <w:rsid w:val="00FC4366"/>
    <w:rsid w:val="00FC569E"/>
    <w:rsid w:val="00FC5FBF"/>
    <w:rsid w:val="00FC6FBA"/>
    <w:rsid w:val="00FC75A4"/>
    <w:rsid w:val="00FD160B"/>
    <w:rsid w:val="00FD1861"/>
    <w:rsid w:val="00FD197D"/>
    <w:rsid w:val="00FD3010"/>
    <w:rsid w:val="00FD370E"/>
    <w:rsid w:val="00FD3F30"/>
    <w:rsid w:val="00FD7C76"/>
    <w:rsid w:val="00FE1E53"/>
    <w:rsid w:val="00FE2A6E"/>
    <w:rsid w:val="00FE2FEB"/>
    <w:rsid w:val="00FE3925"/>
    <w:rsid w:val="00FE72AA"/>
    <w:rsid w:val="00FF3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547DA"/>
  <w15:chartTrackingRefBased/>
  <w15:docId w15:val="{18C9C5BB-3F3C-4724-88C9-D2EDB0CFD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4124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4124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4124"/>
    <w:pPr>
      <w:keepNext/>
      <w:keepLines/>
      <w:spacing w:before="16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4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4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4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4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4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4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4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4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4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4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4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4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4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4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4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412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4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4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4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4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4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4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4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4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4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412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F1479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F1479"/>
  </w:style>
  <w:style w:type="paragraph" w:styleId="Footer">
    <w:name w:val="footer"/>
    <w:basedOn w:val="Normal"/>
    <w:link w:val="FooterChar"/>
    <w:uiPriority w:val="99"/>
    <w:unhideWhenUsed/>
    <w:rsid w:val="00EF1479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F1479"/>
  </w:style>
  <w:style w:type="table" w:styleId="TableGrid">
    <w:name w:val="Table Grid"/>
    <w:basedOn w:val="TableNormal"/>
    <w:uiPriority w:val="39"/>
    <w:rsid w:val="003257A3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EF3DB-F7F6-4664-A420-08E74F255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5599</TotalTime>
  <Pages>14</Pages>
  <Words>2861</Words>
  <Characters>16311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الـــعنـــــــود الــبــــطــــي</dc:creator>
  <cp:keywords/>
  <dc:description/>
  <cp:lastModifiedBy>الـــعنـــــــود الــبــــطــــي</cp:lastModifiedBy>
  <cp:revision>646</cp:revision>
  <dcterms:created xsi:type="dcterms:W3CDTF">2026-07-06T19:29:00Z</dcterms:created>
  <dcterms:modified xsi:type="dcterms:W3CDTF">2026-07-12T14:51:00Z</dcterms:modified>
</cp:coreProperties>
</file>