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2E3C" w:rsidRDefault="003C584E">
      <w:r>
        <w:t>Midocean University</w:t>
      </w:r>
    </w:p>
    <w:p w:rsidR="00CB2E3C" w:rsidRDefault="003C584E">
      <w:r>
        <w:t>College of Management</w:t>
      </w:r>
    </w:p>
    <w:p w:rsidR="00CB2E3C" w:rsidRDefault="003C584E">
      <w:r>
        <w:t xml:space="preserve">Leader Name: </w:t>
      </w:r>
      <w:r w:rsidR="00113CDD" w:rsidRPr="00113CDD">
        <w:rPr>
          <w:rtl/>
        </w:rPr>
        <w:t>حمدان خضر حداد</w:t>
      </w:r>
    </w:p>
    <w:p w:rsidR="00CB2E3C" w:rsidRDefault="003C584E">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B2E3C">
        <w:trPr>
          <w:trHeight w:val="453"/>
        </w:trPr>
        <w:tc>
          <w:tcPr>
            <w:tcW w:w="3897" w:type="dxa"/>
            <w:shd w:val="clear" w:color="auto" w:fill="EEECE1"/>
            <w:vAlign w:val="center"/>
          </w:tcPr>
          <w:p w:rsidR="00CB2E3C" w:rsidRDefault="00CB2E3C"/>
        </w:tc>
        <w:tc>
          <w:tcPr>
            <w:tcW w:w="1060" w:type="dxa"/>
            <w:shd w:val="clear" w:color="auto" w:fill="EEECE1"/>
            <w:vAlign w:val="center"/>
          </w:tcPr>
          <w:p w:rsidR="00CB2E3C" w:rsidRDefault="003C584E">
            <w:pPr>
              <w:jc w:val="center"/>
            </w:pPr>
            <w:r>
              <w:t>Accepted</w:t>
            </w:r>
          </w:p>
        </w:tc>
        <w:tc>
          <w:tcPr>
            <w:tcW w:w="944" w:type="dxa"/>
            <w:shd w:val="clear" w:color="auto" w:fill="EEECE1"/>
            <w:vAlign w:val="center"/>
          </w:tcPr>
          <w:p w:rsidR="00CB2E3C" w:rsidRDefault="003C584E">
            <w:pPr>
              <w:jc w:val="center"/>
            </w:pPr>
            <w:r>
              <w:t>Refused</w:t>
            </w:r>
          </w:p>
        </w:tc>
        <w:tc>
          <w:tcPr>
            <w:tcW w:w="1177" w:type="dxa"/>
            <w:shd w:val="clear" w:color="auto" w:fill="EEECE1"/>
            <w:vAlign w:val="center"/>
          </w:tcPr>
          <w:p w:rsidR="00CB2E3C" w:rsidRDefault="003C584E">
            <w:pPr>
              <w:jc w:val="center"/>
            </w:pPr>
            <w:r>
              <w:t>Developed</w:t>
            </w:r>
          </w:p>
        </w:tc>
        <w:tc>
          <w:tcPr>
            <w:tcW w:w="3978" w:type="dxa"/>
            <w:shd w:val="clear" w:color="auto" w:fill="EEECE1"/>
            <w:vAlign w:val="center"/>
          </w:tcPr>
          <w:p w:rsidR="00CB2E3C" w:rsidRDefault="003C584E">
            <w:pPr>
              <w:jc w:val="center"/>
            </w:pPr>
            <w:r>
              <w:t>Comment</w:t>
            </w:r>
          </w:p>
        </w:tc>
      </w:tr>
      <w:tr w:rsidR="00CB2E3C">
        <w:trPr>
          <w:trHeight w:val="473"/>
        </w:trPr>
        <w:tc>
          <w:tcPr>
            <w:tcW w:w="3897" w:type="dxa"/>
            <w:shd w:val="clear" w:color="auto" w:fill="EEECE1"/>
            <w:vAlign w:val="center"/>
          </w:tcPr>
          <w:p w:rsidR="00CB2E3C" w:rsidRDefault="003C584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CB2E3C" w:rsidRDefault="00113CDD">
            <w:pPr>
              <w:jc w:val="center"/>
            </w:pPr>
            <w:r w:rsidRPr="00113CDD">
              <w:t>√</w:t>
            </w:r>
          </w:p>
        </w:tc>
        <w:tc>
          <w:tcPr>
            <w:tcW w:w="944" w:type="dxa"/>
            <w:vAlign w:val="center"/>
          </w:tcPr>
          <w:p w:rsidR="00CB2E3C" w:rsidRDefault="00CB2E3C">
            <w:pPr>
              <w:jc w:val="center"/>
            </w:pPr>
          </w:p>
        </w:tc>
        <w:tc>
          <w:tcPr>
            <w:tcW w:w="1177" w:type="dxa"/>
            <w:vAlign w:val="center"/>
          </w:tcPr>
          <w:p w:rsidR="00CB2E3C" w:rsidRDefault="00CB2E3C">
            <w:pPr>
              <w:jc w:val="center"/>
            </w:pPr>
          </w:p>
        </w:tc>
        <w:tc>
          <w:tcPr>
            <w:tcW w:w="3978" w:type="dxa"/>
            <w:vAlign w:val="center"/>
          </w:tcPr>
          <w:p w:rsidR="00CB2E3C" w:rsidRDefault="003C584E">
            <w:pPr>
              <w:jc w:val="center"/>
            </w:pPr>
            <w:r>
              <w:t>.</w:t>
            </w:r>
          </w:p>
          <w:p w:rsidR="00CB2E3C" w:rsidRDefault="00CB2E3C">
            <w:pPr>
              <w:jc w:val="center"/>
            </w:pPr>
          </w:p>
        </w:tc>
      </w:tr>
      <w:tr w:rsidR="002676BE">
        <w:trPr>
          <w:trHeight w:val="453"/>
        </w:trPr>
        <w:tc>
          <w:tcPr>
            <w:tcW w:w="3897" w:type="dxa"/>
            <w:shd w:val="clear" w:color="auto" w:fill="EEECE1"/>
            <w:vAlign w:val="center"/>
          </w:tcPr>
          <w:p w:rsidR="002676BE" w:rsidRDefault="002676BE" w:rsidP="002676B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2676BE" w:rsidRDefault="002676BE" w:rsidP="002676BE">
            <w:pPr>
              <w:jc w:val="center"/>
            </w:pPr>
          </w:p>
        </w:tc>
        <w:tc>
          <w:tcPr>
            <w:tcW w:w="944" w:type="dxa"/>
            <w:vAlign w:val="center"/>
          </w:tcPr>
          <w:p w:rsidR="002676BE" w:rsidRDefault="002676BE" w:rsidP="002676BE">
            <w:pPr>
              <w:jc w:val="center"/>
            </w:pPr>
          </w:p>
        </w:tc>
        <w:tc>
          <w:tcPr>
            <w:tcW w:w="1177" w:type="dxa"/>
            <w:vAlign w:val="center"/>
          </w:tcPr>
          <w:p w:rsidR="002676BE" w:rsidRDefault="002676BE" w:rsidP="002676BE">
            <w:pPr>
              <w:jc w:val="center"/>
            </w:pPr>
            <w:r w:rsidRPr="00113CDD">
              <w:t>√</w:t>
            </w:r>
          </w:p>
        </w:tc>
        <w:tc>
          <w:tcPr>
            <w:tcW w:w="3978" w:type="dxa"/>
            <w:vAlign w:val="center"/>
          </w:tcPr>
          <w:p w:rsidR="002676BE" w:rsidRDefault="002676BE" w:rsidP="002676BE">
            <w:pPr>
              <w:jc w:val="center"/>
              <w:rPr>
                <w:rtl/>
              </w:rPr>
            </w:pPr>
            <w:r>
              <w:t xml:space="preserve">: </w:t>
            </w:r>
            <w:r>
              <w:rPr>
                <w:rtl/>
              </w:rPr>
              <w:t>يجب أن يعكس عنوان البحث العلاقة بين المتغير التابع والمتغير المستقل ونطاق تطبيق الدراسة</w:t>
            </w:r>
          </w:p>
          <w:p w:rsidR="002676BE" w:rsidRPr="002676BE" w:rsidRDefault="002676BE" w:rsidP="002676BE">
            <w:pPr>
              <w:bidi/>
              <w:jc w:val="center"/>
              <w:rPr>
                <w:color w:val="FF0000"/>
              </w:rPr>
            </w:pPr>
            <w:r w:rsidRPr="002676BE">
              <w:rPr>
                <w:color w:val="FF0000"/>
                <w:rtl/>
              </w:rPr>
              <w:t xml:space="preserve">يمكن إعادة صياغة العنوان ليكون أكثر دقة، </w:t>
            </w:r>
            <w:r>
              <w:rPr>
                <w:rFonts w:hint="cs"/>
                <w:color w:val="FF0000"/>
                <w:rtl/>
              </w:rPr>
              <w:t>على سبيل المثال</w:t>
            </w:r>
            <w:r w:rsidRPr="002676BE">
              <w:rPr>
                <w:color w:val="FF0000"/>
              </w:rPr>
              <w:t>:</w:t>
            </w:r>
          </w:p>
          <w:p w:rsidR="002676BE" w:rsidRPr="002676BE" w:rsidRDefault="002676BE" w:rsidP="002676BE">
            <w:pPr>
              <w:bidi/>
              <w:jc w:val="center"/>
              <w:rPr>
                <w:color w:val="FF0000"/>
              </w:rPr>
            </w:pPr>
            <w:r w:rsidRPr="002676BE">
              <w:rPr>
                <w:color w:val="FF0000"/>
              </w:rPr>
              <w:t>"</w:t>
            </w:r>
            <w:r w:rsidRPr="002676BE">
              <w:rPr>
                <w:color w:val="FF0000"/>
                <w:rtl/>
              </w:rPr>
              <w:t>تأثير التحول إلى الاقتصاد الرقمي على قطاع الأعمال الصغيرة والمتوسطة في المملكة العربية السعودية: الفرص والتحديات</w:t>
            </w:r>
            <w:r w:rsidRPr="002676BE">
              <w:rPr>
                <w:color w:val="FF0000"/>
              </w:rPr>
              <w:t>"</w:t>
            </w:r>
          </w:p>
          <w:p w:rsidR="002676BE" w:rsidRDefault="002676BE" w:rsidP="002676BE">
            <w:pPr>
              <w:bidi/>
              <w:jc w:val="center"/>
            </w:pPr>
            <w:r w:rsidRPr="002676BE">
              <w:rPr>
                <w:color w:val="FF0000"/>
                <w:rtl/>
              </w:rPr>
              <w:t>وهذا يوضح العلاقة السببية بشكل مباشر بين التحول الرقمي والتحديات والفرص في القطاع المستهدف</w:t>
            </w:r>
            <w:r>
              <w:t>.</w:t>
            </w:r>
          </w:p>
        </w:tc>
      </w:tr>
      <w:tr w:rsidR="002676BE">
        <w:trPr>
          <w:trHeight w:val="453"/>
        </w:trPr>
        <w:tc>
          <w:tcPr>
            <w:tcW w:w="3897" w:type="dxa"/>
            <w:shd w:val="clear" w:color="auto" w:fill="EEECE1"/>
            <w:vAlign w:val="center"/>
          </w:tcPr>
          <w:p w:rsidR="002676BE" w:rsidRDefault="002676BE" w:rsidP="002676B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676BE" w:rsidRDefault="002676BE" w:rsidP="002676BE">
            <w:pPr>
              <w:jc w:val="center"/>
            </w:pPr>
          </w:p>
        </w:tc>
        <w:tc>
          <w:tcPr>
            <w:tcW w:w="944" w:type="dxa"/>
            <w:vAlign w:val="center"/>
          </w:tcPr>
          <w:p w:rsidR="002676BE" w:rsidRDefault="002676BE" w:rsidP="002676BE">
            <w:pPr>
              <w:jc w:val="center"/>
            </w:pPr>
          </w:p>
        </w:tc>
        <w:tc>
          <w:tcPr>
            <w:tcW w:w="1177" w:type="dxa"/>
            <w:vAlign w:val="center"/>
          </w:tcPr>
          <w:p w:rsidR="002676BE" w:rsidRDefault="002676BE" w:rsidP="002676BE">
            <w:pPr>
              <w:jc w:val="center"/>
            </w:pPr>
            <w:r w:rsidRPr="00113CDD">
              <w:t>√</w:t>
            </w:r>
          </w:p>
        </w:tc>
        <w:tc>
          <w:tcPr>
            <w:tcW w:w="3978" w:type="dxa"/>
            <w:vAlign w:val="center"/>
          </w:tcPr>
          <w:p w:rsidR="002676BE" w:rsidRDefault="002676BE" w:rsidP="002676BE">
            <w:pPr>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rsidR="002676BE" w:rsidRDefault="002676BE" w:rsidP="002676BE">
            <w:pPr>
              <w:bidi/>
              <w:jc w:val="center"/>
            </w:pPr>
            <w:r w:rsidRPr="002676BE">
              <w:rPr>
                <w:color w:val="FF0000"/>
                <w:rtl/>
              </w:rPr>
              <w:t>يجب تخصيص فقرة قصيرة تلخص أهم نتائج الدراسات السابقة وما يميز هذه الدراسة عنها،</w:t>
            </w:r>
          </w:p>
        </w:tc>
      </w:tr>
      <w:tr w:rsidR="004D2CBC">
        <w:trPr>
          <w:trHeight w:val="453"/>
        </w:trPr>
        <w:tc>
          <w:tcPr>
            <w:tcW w:w="3897" w:type="dxa"/>
            <w:shd w:val="clear" w:color="auto" w:fill="EEECE1"/>
            <w:vAlign w:val="center"/>
          </w:tcPr>
          <w:p w:rsidR="004D2CBC" w:rsidRDefault="004D2CBC" w:rsidP="004D2CB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4D2CBC" w:rsidRDefault="004D2CBC" w:rsidP="004D2CBC">
            <w:pPr>
              <w:jc w:val="center"/>
            </w:pPr>
          </w:p>
        </w:tc>
        <w:tc>
          <w:tcPr>
            <w:tcW w:w="944" w:type="dxa"/>
            <w:vAlign w:val="center"/>
          </w:tcPr>
          <w:p w:rsidR="004D2CBC" w:rsidRDefault="004D2CBC" w:rsidP="004D2CBC">
            <w:pPr>
              <w:jc w:val="center"/>
            </w:pPr>
          </w:p>
        </w:tc>
        <w:tc>
          <w:tcPr>
            <w:tcW w:w="1177" w:type="dxa"/>
            <w:vAlign w:val="center"/>
          </w:tcPr>
          <w:p w:rsidR="004D2CBC" w:rsidRDefault="004D2CBC" w:rsidP="004D2CBC">
            <w:pPr>
              <w:jc w:val="center"/>
            </w:pPr>
            <w:r w:rsidRPr="00113CDD">
              <w:t>√</w:t>
            </w:r>
          </w:p>
        </w:tc>
        <w:tc>
          <w:tcPr>
            <w:tcW w:w="3978" w:type="dxa"/>
            <w:vAlign w:val="center"/>
          </w:tcPr>
          <w:p w:rsidR="004D2CBC" w:rsidRDefault="004D2CBC" w:rsidP="004D2CBC">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4D2CBC" w:rsidRDefault="004D2CBC" w:rsidP="004D2CBC">
            <w:pPr>
              <w:bidi/>
              <w:jc w:val="center"/>
              <w:rPr>
                <w:color w:val="FF0000"/>
                <w:rtl/>
              </w:rPr>
            </w:pPr>
            <w:r w:rsidRPr="002676BE">
              <w:rPr>
                <w:color w:val="FF0000"/>
                <w:rtl/>
              </w:rPr>
              <w:t>يمكن توضيح المشكلة بشكل أكثر تركيزًا من خلال تقديم تعريف واضح للتحول الرقمي في بداية الفقرة، ثم ذكر التأثير المباشر لهذه التحديات على الشركات الصغيرة والمتوسطة</w:t>
            </w:r>
          </w:p>
          <w:p w:rsidR="004D2CBC" w:rsidRPr="004D2CBC" w:rsidRDefault="004D2CBC" w:rsidP="004D2CBC">
            <w:pPr>
              <w:bidi/>
              <w:jc w:val="center"/>
              <w:rPr>
                <w:color w:val="FF0000"/>
                <w:rtl/>
              </w:rPr>
            </w:pPr>
            <w:r w:rsidRPr="004D2CBC">
              <w:rPr>
                <w:color w:val="FF0000"/>
                <w:rtl/>
              </w:rPr>
              <w:t>يجب إضافة بعض الإشارات إلى نتائج الدراسات السابقة</w:t>
            </w:r>
          </w:p>
          <w:p w:rsidR="004D2CBC" w:rsidRDefault="004D2CBC" w:rsidP="004D2CBC">
            <w:pPr>
              <w:bidi/>
              <w:jc w:val="center"/>
            </w:pPr>
            <w:r w:rsidRPr="004D2CBC">
              <w:rPr>
                <w:color w:val="FF0000"/>
                <w:rtl/>
              </w:rPr>
              <w:t>يمكن توضيح القيمة العلمية للدراسة بشكل أكثر تحديدًا</w:t>
            </w:r>
          </w:p>
        </w:tc>
      </w:tr>
      <w:tr w:rsidR="004D2CBC">
        <w:trPr>
          <w:trHeight w:val="558"/>
        </w:trPr>
        <w:tc>
          <w:tcPr>
            <w:tcW w:w="3897" w:type="dxa"/>
            <w:shd w:val="clear" w:color="auto" w:fill="EEECE1"/>
            <w:vAlign w:val="center"/>
          </w:tcPr>
          <w:p w:rsidR="004D2CBC" w:rsidRDefault="004D2CBC" w:rsidP="004D2CB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4D2CBC" w:rsidRDefault="004D2CBC" w:rsidP="004D2CBC">
            <w:pPr>
              <w:jc w:val="center"/>
            </w:pPr>
            <w:r w:rsidRPr="00113CDD">
              <w:t>√</w:t>
            </w:r>
          </w:p>
        </w:tc>
        <w:tc>
          <w:tcPr>
            <w:tcW w:w="944" w:type="dxa"/>
            <w:vAlign w:val="center"/>
          </w:tcPr>
          <w:p w:rsidR="004D2CBC" w:rsidRDefault="004D2CBC" w:rsidP="004D2CBC">
            <w:pPr>
              <w:jc w:val="center"/>
            </w:pPr>
          </w:p>
        </w:tc>
        <w:tc>
          <w:tcPr>
            <w:tcW w:w="1177" w:type="dxa"/>
            <w:vAlign w:val="center"/>
          </w:tcPr>
          <w:p w:rsidR="004D2CBC" w:rsidRDefault="004D2CBC" w:rsidP="004D2CBC">
            <w:pPr>
              <w:jc w:val="center"/>
            </w:pPr>
          </w:p>
        </w:tc>
        <w:tc>
          <w:tcPr>
            <w:tcW w:w="3978" w:type="dxa"/>
            <w:vAlign w:val="center"/>
          </w:tcPr>
          <w:p w:rsidR="004D2CBC" w:rsidRDefault="004D2CBC" w:rsidP="004D2CBC">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4D2CBC">
        <w:trPr>
          <w:trHeight w:val="605"/>
        </w:trPr>
        <w:tc>
          <w:tcPr>
            <w:tcW w:w="3897" w:type="dxa"/>
            <w:shd w:val="clear" w:color="auto" w:fill="EEECE1"/>
            <w:vAlign w:val="center"/>
          </w:tcPr>
          <w:p w:rsidR="004D2CBC" w:rsidRDefault="004D2CBC" w:rsidP="004D2CB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4D2CBC" w:rsidRDefault="004D2CBC" w:rsidP="004D2CBC">
            <w:pPr>
              <w:jc w:val="center"/>
            </w:pPr>
            <w:r w:rsidRPr="00113CDD">
              <w:t>√</w:t>
            </w:r>
          </w:p>
        </w:tc>
        <w:tc>
          <w:tcPr>
            <w:tcW w:w="944" w:type="dxa"/>
            <w:vAlign w:val="center"/>
          </w:tcPr>
          <w:p w:rsidR="004D2CBC" w:rsidRDefault="004D2CBC" w:rsidP="004D2CBC">
            <w:pPr>
              <w:jc w:val="center"/>
            </w:pPr>
          </w:p>
        </w:tc>
        <w:tc>
          <w:tcPr>
            <w:tcW w:w="1177" w:type="dxa"/>
            <w:vAlign w:val="center"/>
          </w:tcPr>
          <w:p w:rsidR="004D2CBC" w:rsidRDefault="004D2CBC" w:rsidP="004D2CBC">
            <w:pPr>
              <w:jc w:val="center"/>
            </w:pPr>
          </w:p>
        </w:tc>
        <w:tc>
          <w:tcPr>
            <w:tcW w:w="3978" w:type="dxa"/>
            <w:vAlign w:val="center"/>
          </w:tcPr>
          <w:p w:rsidR="004D2CBC" w:rsidRDefault="004D2CBC" w:rsidP="004D2CBC">
            <w:pPr>
              <w:jc w:val="center"/>
            </w:pPr>
            <w:r>
              <w:rPr>
                <w:rtl/>
              </w:rPr>
              <w:t>يجب ذكر هدف رئيسي محدد، ثم تنبثق عنه مجموعة من الأهداف الفرعية</w:t>
            </w:r>
          </w:p>
        </w:tc>
      </w:tr>
      <w:tr w:rsidR="004D2CBC">
        <w:trPr>
          <w:trHeight w:val="453"/>
        </w:trPr>
        <w:tc>
          <w:tcPr>
            <w:tcW w:w="3897" w:type="dxa"/>
            <w:shd w:val="clear" w:color="auto" w:fill="EEECE1"/>
            <w:vAlign w:val="center"/>
          </w:tcPr>
          <w:p w:rsidR="004D2CBC" w:rsidRDefault="004D2CBC" w:rsidP="004D2CB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4D2CBC" w:rsidRDefault="004D2CBC" w:rsidP="004D2CBC">
            <w:pPr>
              <w:jc w:val="center"/>
            </w:pPr>
            <w:r w:rsidRPr="00113CDD">
              <w:t>√</w:t>
            </w:r>
          </w:p>
        </w:tc>
        <w:tc>
          <w:tcPr>
            <w:tcW w:w="944" w:type="dxa"/>
            <w:vAlign w:val="center"/>
          </w:tcPr>
          <w:p w:rsidR="004D2CBC" w:rsidRDefault="004D2CBC" w:rsidP="004D2CBC">
            <w:pPr>
              <w:jc w:val="center"/>
            </w:pPr>
          </w:p>
        </w:tc>
        <w:tc>
          <w:tcPr>
            <w:tcW w:w="1177" w:type="dxa"/>
            <w:vAlign w:val="center"/>
          </w:tcPr>
          <w:p w:rsidR="004D2CBC" w:rsidRDefault="004D2CBC" w:rsidP="004D2CBC">
            <w:pPr>
              <w:jc w:val="center"/>
            </w:pPr>
          </w:p>
        </w:tc>
        <w:tc>
          <w:tcPr>
            <w:tcW w:w="3978" w:type="dxa"/>
            <w:vAlign w:val="center"/>
          </w:tcPr>
          <w:p w:rsidR="004D2CBC" w:rsidRDefault="004D2CBC" w:rsidP="004D2CBC">
            <w:pPr>
              <w:jc w:val="center"/>
            </w:pPr>
            <w:r>
              <w:t xml:space="preserve">: </w:t>
            </w:r>
            <w:r>
              <w:rPr>
                <w:rtl/>
              </w:rPr>
              <w:t>ينبغي ذكر تساؤل رئيسي للدراسة ينبثق منه عدد من التساؤلات الفرعية</w:t>
            </w:r>
          </w:p>
        </w:tc>
      </w:tr>
      <w:tr w:rsidR="008A286B">
        <w:trPr>
          <w:trHeight w:val="622"/>
        </w:trPr>
        <w:tc>
          <w:tcPr>
            <w:tcW w:w="3897" w:type="dxa"/>
            <w:shd w:val="clear" w:color="auto" w:fill="EEECE1"/>
            <w:vAlign w:val="center"/>
          </w:tcPr>
          <w:p w:rsidR="008A286B" w:rsidRDefault="008A286B" w:rsidP="008A286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8A286B" w:rsidRDefault="008A286B" w:rsidP="008A286B">
            <w:pPr>
              <w:jc w:val="center"/>
            </w:pPr>
          </w:p>
        </w:tc>
        <w:tc>
          <w:tcPr>
            <w:tcW w:w="944" w:type="dxa"/>
            <w:vAlign w:val="center"/>
          </w:tcPr>
          <w:p w:rsidR="008A286B" w:rsidRDefault="008A286B" w:rsidP="008A286B">
            <w:pPr>
              <w:jc w:val="center"/>
            </w:pPr>
          </w:p>
        </w:tc>
        <w:tc>
          <w:tcPr>
            <w:tcW w:w="1177" w:type="dxa"/>
            <w:vAlign w:val="center"/>
          </w:tcPr>
          <w:p w:rsidR="008A286B" w:rsidRDefault="008A286B" w:rsidP="008A286B">
            <w:pPr>
              <w:jc w:val="center"/>
            </w:pPr>
            <w:r w:rsidRPr="00113CDD">
              <w:t>√</w:t>
            </w:r>
          </w:p>
        </w:tc>
        <w:tc>
          <w:tcPr>
            <w:tcW w:w="3978" w:type="dxa"/>
            <w:vAlign w:val="center"/>
          </w:tcPr>
          <w:p w:rsidR="008A286B" w:rsidRDefault="008A286B" w:rsidP="008A286B">
            <w:pPr>
              <w:jc w:val="center"/>
              <w:rPr>
                <w:rtl/>
              </w:rPr>
            </w:pPr>
            <w:r>
              <w:rPr>
                <w:rtl/>
              </w:rPr>
              <w:t>بيان الدراسات السابقة والوقوف على أهم نتائجها والمقارنة بينها والتعليق عليها</w:t>
            </w:r>
          </w:p>
          <w:p w:rsidR="008A286B" w:rsidRDefault="008A286B" w:rsidP="008A286B">
            <w:pPr>
              <w:jc w:val="center"/>
            </w:pPr>
            <w:r w:rsidRPr="008A286B">
              <w:rPr>
                <w:rFonts w:hint="cs"/>
                <w:color w:val="FF0000"/>
                <w:rtl/>
              </w:rPr>
              <w:lastRenderedPageBreak/>
              <w:t>يجب المقارنة بين الدراسات السابقة وتحديد أوجه التشابه وأوجه الإختلاف والفجوة البحثية</w:t>
            </w:r>
          </w:p>
        </w:tc>
      </w:tr>
      <w:tr w:rsidR="008A286B">
        <w:trPr>
          <w:trHeight w:val="574"/>
        </w:trPr>
        <w:tc>
          <w:tcPr>
            <w:tcW w:w="3897" w:type="dxa"/>
            <w:shd w:val="clear" w:color="auto" w:fill="EEECE1"/>
            <w:vAlign w:val="center"/>
          </w:tcPr>
          <w:p w:rsidR="008A286B" w:rsidRDefault="008A286B" w:rsidP="008A286B">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8A286B" w:rsidRDefault="008A286B" w:rsidP="008A286B">
            <w:pPr>
              <w:jc w:val="center"/>
            </w:pPr>
            <w:r w:rsidRPr="00113CDD">
              <w:t>√</w:t>
            </w:r>
          </w:p>
        </w:tc>
        <w:tc>
          <w:tcPr>
            <w:tcW w:w="944" w:type="dxa"/>
            <w:vAlign w:val="center"/>
          </w:tcPr>
          <w:p w:rsidR="008A286B" w:rsidRDefault="008A286B" w:rsidP="008A286B">
            <w:pPr>
              <w:jc w:val="center"/>
            </w:pPr>
          </w:p>
        </w:tc>
        <w:tc>
          <w:tcPr>
            <w:tcW w:w="1177" w:type="dxa"/>
            <w:vAlign w:val="center"/>
          </w:tcPr>
          <w:p w:rsidR="008A286B" w:rsidRDefault="008A286B" w:rsidP="008A286B">
            <w:pPr>
              <w:jc w:val="center"/>
            </w:pPr>
          </w:p>
        </w:tc>
        <w:tc>
          <w:tcPr>
            <w:tcW w:w="3978" w:type="dxa"/>
            <w:vAlign w:val="center"/>
          </w:tcPr>
          <w:p w:rsidR="008A286B" w:rsidRDefault="008A286B" w:rsidP="008A286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8A286B" w:rsidRDefault="008A286B" w:rsidP="008A286B">
            <w:pPr>
              <w:jc w:val="center"/>
            </w:pPr>
          </w:p>
          <w:p w:rsidR="008A286B" w:rsidRDefault="008A286B" w:rsidP="008A286B">
            <w:pPr>
              <w:jc w:val="center"/>
            </w:pPr>
            <w:r>
              <w:rPr>
                <w:rtl/>
              </w:rPr>
              <w:t>تعريف المخاطر</w:t>
            </w:r>
          </w:p>
          <w:p w:rsidR="008A286B" w:rsidRDefault="008A286B" w:rsidP="008A286B">
            <w:pPr>
              <w:jc w:val="center"/>
            </w:pPr>
          </w:p>
          <w:p w:rsidR="008A286B" w:rsidRDefault="008A286B" w:rsidP="008A286B">
            <w:pPr>
              <w:jc w:val="center"/>
            </w:pPr>
            <w:r>
              <w:rPr>
                <w:rtl/>
              </w:rPr>
              <w:t>أنواع المخاطر</w:t>
            </w:r>
          </w:p>
          <w:p w:rsidR="008A286B" w:rsidRDefault="008A286B" w:rsidP="008A286B">
            <w:pPr>
              <w:jc w:val="center"/>
            </w:pPr>
          </w:p>
          <w:p w:rsidR="008A286B" w:rsidRDefault="008A286B" w:rsidP="008A286B">
            <w:pPr>
              <w:jc w:val="center"/>
            </w:pPr>
            <w:r>
              <w:rPr>
                <w:rtl/>
              </w:rPr>
              <w:t>تصنيف المخاطر حسب نوع المشروع أو المؤسسة</w:t>
            </w:r>
          </w:p>
          <w:p w:rsidR="008A286B" w:rsidRDefault="008A286B" w:rsidP="008A286B">
            <w:pPr>
              <w:jc w:val="center"/>
            </w:pPr>
          </w:p>
          <w:p w:rsidR="008A286B" w:rsidRDefault="008A286B" w:rsidP="008A286B">
            <w:pPr>
              <w:jc w:val="center"/>
            </w:pPr>
            <w:r>
              <w:rPr>
                <w:rtl/>
              </w:rPr>
              <w:t>مصادر الخطر</w:t>
            </w:r>
          </w:p>
          <w:p w:rsidR="008A286B" w:rsidRDefault="008A286B" w:rsidP="008A286B">
            <w:pPr>
              <w:jc w:val="center"/>
            </w:pPr>
          </w:p>
          <w:p w:rsidR="008A286B" w:rsidRDefault="008A286B" w:rsidP="008A286B">
            <w:pPr>
              <w:jc w:val="center"/>
            </w:pPr>
            <w:r>
              <w:rPr>
                <w:rtl/>
              </w:rPr>
              <w:t>التعريف بخطوات إدارة المخاطر وشرح ما تتضمنه كل خطوة</w:t>
            </w:r>
          </w:p>
          <w:p w:rsidR="008A286B" w:rsidRDefault="008A286B" w:rsidP="008A286B">
            <w:pPr>
              <w:jc w:val="center"/>
            </w:pPr>
          </w:p>
          <w:p w:rsidR="008A286B" w:rsidRDefault="008A286B" w:rsidP="008A286B">
            <w:pPr>
              <w:jc w:val="center"/>
            </w:pPr>
            <w:r>
              <w:rPr>
                <w:rtl/>
              </w:rPr>
              <w:t>وبذلك نقدم للقارئ كافة المعلومات المتعلقة بالمخاطر حتى نصل إلى الجزء الذي يتم دراسته في بحثنا</w:t>
            </w:r>
          </w:p>
        </w:tc>
      </w:tr>
      <w:tr w:rsidR="008674EE">
        <w:trPr>
          <w:trHeight w:val="533"/>
        </w:trPr>
        <w:tc>
          <w:tcPr>
            <w:tcW w:w="3897" w:type="dxa"/>
            <w:shd w:val="clear" w:color="auto" w:fill="EEECE1"/>
            <w:vAlign w:val="center"/>
          </w:tcPr>
          <w:p w:rsidR="008674EE" w:rsidRDefault="008674EE" w:rsidP="008674E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8674EE" w:rsidRDefault="008674EE" w:rsidP="008674EE">
            <w:pPr>
              <w:jc w:val="center"/>
            </w:pPr>
          </w:p>
        </w:tc>
        <w:tc>
          <w:tcPr>
            <w:tcW w:w="944" w:type="dxa"/>
            <w:vAlign w:val="center"/>
          </w:tcPr>
          <w:p w:rsidR="008674EE" w:rsidRDefault="008674EE" w:rsidP="008674EE">
            <w:pPr>
              <w:jc w:val="center"/>
            </w:pPr>
          </w:p>
        </w:tc>
        <w:tc>
          <w:tcPr>
            <w:tcW w:w="1177" w:type="dxa"/>
            <w:vAlign w:val="center"/>
          </w:tcPr>
          <w:p w:rsidR="008674EE" w:rsidRDefault="008674EE" w:rsidP="008674EE">
            <w:pPr>
              <w:jc w:val="center"/>
            </w:pPr>
            <w:r w:rsidRPr="00113CDD">
              <w:t>√</w:t>
            </w:r>
          </w:p>
        </w:tc>
        <w:tc>
          <w:tcPr>
            <w:tcW w:w="3978" w:type="dxa"/>
            <w:vAlign w:val="center"/>
          </w:tcPr>
          <w:p w:rsidR="008674EE" w:rsidRPr="00E92126" w:rsidRDefault="008674EE" w:rsidP="00E92126">
            <w:pPr>
              <w:bidi/>
              <w:jc w:val="center"/>
              <w:rPr>
                <w:rtl/>
              </w:rPr>
            </w:pPr>
            <w:r w:rsidRPr="00E92126">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p w:rsidR="006108D7" w:rsidRPr="00E92126" w:rsidRDefault="006108D7" w:rsidP="00E92126">
            <w:pPr>
              <w:bidi/>
              <w:jc w:val="center"/>
              <w:rPr>
                <w:rStyle w:val="Strong"/>
                <w:color w:val="FF0000"/>
                <w:rtl/>
              </w:rPr>
            </w:pPr>
            <w:r w:rsidRPr="00E92126">
              <w:rPr>
                <w:rFonts w:hint="cs"/>
                <w:color w:val="FF0000"/>
                <w:rtl/>
              </w:rPr>
              <w:t xml:space="preserve">يجب </w:t>
            </w:r>
            <w:r w:rsidRPr="00E92126">
              <w:rPr>
                <w:rStyle w:val="Strong"/>
                <w:color w:val="FF0000"/>
                <w:rtl/>
              </w:rPr>
              <w:t>توضيح المنهج العلمي بشكل أكثر دقة</w:t>
            </w:r>
            <w:r w:rsidRPr="00E92126">
              <w:rPr>
                <w:color w:val="FF0000"/>
                <w:rtl/>
              </w:rPr>
              <w:t xml:space="preserve">، مثل توضيح ما إذا كان البحث يعتمد على </w:t>
            </w:r>
            <w:r w:rsidRPr="00E92126">
              <w:rPr>
                <w:rStyle w:val="Strong"/>
                <w:color w:val="FF0000"/>
                <w:rtl/>
              </w:rPr>
              <w:t>المنهج الوصفي التحليلي</w:t>
            </w:r>
          </w:p>
          <w:p w:rsidR="00E92126" w:rsidRPr="00E92126" w:rsidRDefault="00E92126" w:rsidP="00E92126">
            <w:pPr>
              <w:bidi/>
              <w:jc w:val="center"/>
              <w:rPr>
                <w:rStyle w:val="Strong"/>
                <w:color w:val="FF0000"/>
                <w:rtl/>
              </w:rPr>
            </w:pPr>
            <w:r w:rsidRPr="00E92126">
              <w:rPr>
                <w:color w:val="FF0000"/>
                <w:rtl/>
              </w:rPr>
              <w:t xml:space="preserve">لم يوضح الباحث إن كان هناك </w:t>
            </w:r>
            <w:r w:rsidRPr="00E92126">
              <w:rPr>
                <w:rStyle w:val="Strong"/>
                <w:color w:val="FF0000"/>
                <w:rtl/>
              </w:rPr>
              <w:t>استخدام للبيانات الثانوية</w:t>
            </w:r>
          </w:p>
          <w:p w:rsidR="00E92126" w:rsidRPr="00E92126" w:rsidRDefault="00E92126" w:rsidP="00E92126">
            <w:pPr>
              <w:bidi/>
              <w:jc w:val="center"/>
              <w:rPr>
                <w:color w:val="FF0000"/>
              </w:rPr>
            </w:pPr>
            <w:r w:rsidRPr="00E92126">
              <w:rPr>
                <w:color w:val="FF0000"/>
                <w:rtl/>
              </w:rPr>
              <w:t>لم يتم صياغة الفرضيات بالشكل الإحصائي الصحيح</w:t>
            </w:r>
            <w:r w:rsidRPr="00E92126">
              <w:rPr>
                <w:color w:val="FF0000"/>
              </w:rPr>
              <w:t xml:space="preserve"> </w:t>
            </w:r>
            <w:r w:rsidRPr="00E92126">
              <w:rPr>
                <w:color w:val="FF0000"/>
                <w:rtl/>
              </w:rPr>
              <w:t>أي بطريقة النفي والإثبات مثل: "لا توجد علاقة ذات دلالة إحصائية بين المتغير</w:t>
            </w:r>
            <w:r w:rsidRPr="00E92126">
              <w:rPr>
                <w:color w:val="FF0000"/>
              </w:rPr>
              <w:t xml:space="preserve"> X </w:t>
            </w:r>
            <w:r w:rsidRPr="00E92126">
              <w:rPr>
                <w:color w:val="FF0000"/>
                <w:rtl/>
              </w:rPr>
              <w:t>والمتغير</w:t>
            </w:r>
            <w:r w:rsidRPr="00E92126">
              <w:rPr>
                <w:color w:val="FF0000"/>
              </w:rPr>
              <w:t xml:space="preserve"> Y</w:t>
            </w:r>
          </w:p>
        </w:tc>
      </w:tr>
      <w:tr w:rsidR="008674EE">
        <w:trPr>
          <w:trHeight w:val="453"/>
        </w:trPr>
        <w:tc>
          <w:tcPr>
            <w:tcW w:w="3897" w:type="dxa"/>
            <w:shd w:val="clear" w:color="auto" w:fill="EEECE1"/>
            <w:vAlign w:val="center"/>
          </w:tcPr>
          <w:p w:rsidR="008674EE" w:rsidRDefault="008674EE" w:rsidP="008674E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8674EE" w:rsidRDefault="008674EE" w:rsidP="008674EE">
            <w:pPr>
              <w:jc w:val="center"/>
            </w:pPr>
            <w:r w:rsidRPr="00113CDD">
              <w:t>√</w:t>
            </w:r>
          </w:p>
        </w:tc>
        <w:tc>
          <w:tcPr>
            <w:tcW w:w="944" w:type="dxa"/>
            <w:vAlign w:val="center"/>
          </w:tcPr>
          <w:p w:rsidR="008674EE" w:rsidRDefault="008674EE" w:rsidP="008674EE">
            <w:pPr>
              <w:jc w:val="center"/>
            </w:pPr>
          </w:p>
        </w:tc>
        <w:tc>
          <w:tcPr>
            <w:tcW w:w="1177" w:type="dxa"/>
            <w:vAlign w:val="center"/>
          </w:tcPr>
          <w:p w:rsidR="008674EE" w:rsidRDefault="008674EE" w:rsidP="008674EE">
            <w:pPr>
              <w:jc w:val="center"/>
            </w:pPr>
          </w:p>
        </w:tc>
        <w:tc>
          <w:tcPr>
            <w:tcW w:w="3978" w:type="dxa"/>
            <w:vAlign w:val="center"/>
          </w:tcPr>
          <w:p w:rsidR="008674EE" w:rsidRDefault="008674EE" w:rsidP="003C584E">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bookmarkStart w:id="0" w:name="_GoBack"/>
            <w:bookmarkEnd w:id="0"/>
          </w:p>
        </w:tc>
      </w:tr>
      <w:tr w:rsidR="008674EE">
        <w:trPr>
          <w:trHeight w:val="453"/>
        </w:trPr>
        <w:tc>
          <w:tcPr>
            <w:tcW w:w="3897" w:type="dxa"/>
            <w:shd w:val="clear" w:color="auto" w:fill="EEECE1"/>
            <w:vAlign w:val="center"/>
          </w:tcPr>
          <w:p w:rsidR="008674EE" w:rsidRDefault="008674EE" w:rsidP="008674E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8674EE" w:rsidRDefault="008674EE" w:rsidP="008674EE">
            <w:pPr>
              <w:jc w:val="center"/>
            </w:pPr>
          </w:p>
        </w:tc>
        <w:tc>
          <w:tcPr>
            <w:tcW w:w="944" w:type="dxa"/>
            <w:vAlign w:val="center"/>
          </w:tcPr>
          <w:p w:rsidR="008674EE" w:rsidRDefault="008674EE" w:rsidP="008674EE">
            <w:pPr>
              <w:jc w:val="center"/>
            </w:pPr>
          </w:p>
        </w:tc>
        <w:tc>
          <w:tcPr>
            <w:tcW w:w="1177" w:type="dxa"/>
            <w:vAlign w:val="center"/>
          </w:tcPr>
          <w:p w:rsidR="008674EE" w:rsidRDefault="008674EE" w:rsidP="008674EE">
            <w:pPr>
              <w:jc w:val="center"/>
            </w:pPr>
            <w:r w:rsidRPr="00113CDD">
              <w:t>√</w:t>
            </w:r>
          </w:p>
        </w:tc>
        <w:tc>
          <w:tcPr>
            <w:tcW w:w="3978" w:type="dxa"/>
            <w:vAlign w:val="center"/>
          </w:tcPr>
          <w:p w:rsidR="008674EE" w:rsidRDefault="008674EE" w:rsidP="008674EE">
            <w:pPr>
              <w:jc w:val="center"/>
              <w:rPr>
                <w:rtl/>
              </w:rPr>
            </w:pPr>
            <w:r>
              <w:t xml:space="preserve">: </w:t>
            </w:r>
            <w:r>
              <w:rPr>
                <w:rtl/>
              </w:rPr>
              <w:t>يجب تحديد مجتمع الدراسة وعينة الدراسة</w:t>
            </w:r>
          </w:p>
          <w:p w:rsidR="008674EE" w:rsidRPr="00707E60" w:rsidRDefault="008674EE" w:rsidP="008674EE">
            <w:pPr>
              <w:bidi/>
              <w:jc w:val="center"/>
              <w:rPr>
                <w:color w:val="FF0000"/>
                <w:rtl/>
              </w:rPr>
            </w:pPr>
            <w:r w:rsidRPr="00707E60">
              <w:rPr>
                <w:color w:val="FF0000"/>
                <w:rtl/>
              </w:rPr>
              <w:t>من الأفضل تقديم تعريف أكثر دقة لمجتمع الدراسة، مثل تحديد حجم الشركات المشمولة وفقًا لمعايير التصنيف في المملكة مثل عدد الموظفين</w:t>
            </w:r>
          </w:p>
          <w:p w:rsidR="008674EE" w:rsidRDefault="008674EE" w:rsidP="008674EE">
            <w:pPr>
              <w:bidi/>
              <w:jc w:val="center"/>
            </w:pPr>
            <w:r w:rsidRPr="00707E60">
              <w:rPr>
                <w:color w:val="FF0000"/>
                <w:rtl/>
              </w:rPr>
              <w:t>من الأفضل تحديد حجم العينة أو المنهجية المستخدمة في اختيارها (عشوائية، هادفة، طبقية، إلخ</w:t>
            </w:r>
            <w:r w:rsidRPr="00707E60">
              <w:rPr>
                <w:rFonts w:hint="cs"/>
                <w:color w:val="FF0000"/>
                <w:rtl/>
              </w:rPr>
              <w:t>)</w:t>
            </w:r>
          </w:p>
        </w:tc>
      </w:tr>
      <w:tr w:rsidR="008674EE">
        <w:trPr>
          <w:trHeight w:val="884"/>
        </w:trPr>
        <w:tc>
          <w:tcPr>
            <w:tcW w:w="3897" w:type="dxa"/>
            <w:shd w:val="clear" w:color="auto" w:fill="EEECE1"/>
            <w:vAlign w:val="center"/>
          </w:tcPr>
          <w:p w:rsidR="008674EE" w:rsidRDefault="008674EE" w:rsidP="008674EE">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rsidR="008674EE" w:rsidRDefault="008674EE" w:rsidP="008674EE">
            <w:pPr>
              <w:jc w:val="center"/>
            </w:pPr>
            <w:r w:rsidRPr="00113CDD">
              <w:t>√</w:t>
            </w:r>
          </w:p>
        </w:tc>
        <w:tc>
          <w:tcPr>
            <w:tcW w:w="944" w:type="dxa"/>
            <w:vAlign w:val="center"/>
          </w:tcPr>
          <w:p w:rsidR="008674EE" w:rsidRDefault="008674EE" w:rsidP="008674EE">
            <w:pPr>
              <w:jc w:val="center"/>
            </w:pPr>
          </w:p>
        </w:tc>
        <w:tc>
          <w:tcPr>
            <w:tcW w:w="1177" w:type="dxa"/>
            <w:vAlign w:val="center"/>
          </w:tcPr>
          <w:p w:rsidR="008674EE" w:rsidRDefault="008674EE" w:rsidP="008674EE">
            <w:pPr>
              <w:jc w:val="center"/>
            </w:pPr>
          </w:p>
        </w:tc>
        <w:tc>
          <w:tcPr>
            <w:tcW w:w="3978" w:type="dxa"/>
            <w:vAlign w:val="center"/>
          </w:tcPr>
          <w:p w:rsidR="008674EE" w:rsidRDefault="008674EE" w:rsidP="008674EE">
            <w:pPr>
              <w:jc w:val="center"/>
            </w:pPr>
            <w:r>
              <w:t xml:space="preserve">: </w:t>
            </w:r>
            <w:r>
              <w:rPr>
                <w:rtl/>
              </w:rPr>
              <w:t>يجب ذكر المراجع التي اعتمد عليها الباحث وكتابتها بأسلوب</w:t>
            </w:r>
            <w:r>
              <w:t xml:space="preserve"> APA.</w:t>
            </w:r>
          </w:p>
          <w:p w:rsidR="008674EE" w:rsidRDefault="008674EE" w:rsidP="008674EE">
            <w:pPr>
              <w:jc w:val="center"/>
            </w:pPr>
          </w:p>
        </w:tc>
      </w:tr>
      <w:tr w:rsidR="008674EE">
        <w:trPr>
          <w:trHeight w:val="1403"/>
        </w:trPr>
        <w:tc>
          <w:tcPr>
            <w:tcW w:w="3897" w:type="dxa"/>
            <w:shd w:val="clear" w:color="auto" w:fill="EEECE1"/>
            <w:vAlign w:val="center"/>
          </w:tcPr>
          <w:p w:rsidR="008674EE" w:rsidRDefault="008674EE" w:rsidP="008674E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674EE" w:rsidRDefault="008674EE" w:rsidP="008674EE">
            <w:pPr>
              <w:jc w:val="center"/>
            </w:pPr>
            <w:r w:rsidRPr="00113CDD">
              <w:rPr>
                <w:rtl/>
              </w:rPr>
              <w:t>إجراء التعديلات المذكورة لتحسين جودته ودقته العلمية</w:t>
            </w:r>
          </w:p>
        </w:tc>
      </w:tr>
    </w:tbl>
    <w:p w:rsidR="00CB2E3C" w:rsidRDefault="003C584E">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B2E3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9E506E"/>
    <w:multiLevelType w:val="multilevel"/>
    <w:tmpl w:val="C5500C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E3C"/>
    <w:rsid w:val="00113CDD"/>
    <w:rsid w:val="002676BE"/>
    <w:rsid w:val="003C584E"/>
    <w:rsid w:val="004D2CBC"/>
    <w:rsid w:val="006108D7"/>
    <w:rsid w:val="00707E60"/>
    <w:rsid w:val="008674EE"/>
    <w:rsid w:val="008A286B"/>
    <w:rsid w:val="00A522DF"/>
    <w:rsid w:val="00CB2E3C"/>
    <w:rsid w:val="00E921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087B3"/>
  <w15:docId w15:val="{E4AF366A-B86C-451E-ADDA-A099ADA60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6108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564</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2025-04-01T11:25:00Z</dcterms:created>
  <dcterms:modified xsi:type="dcterms:W3CDTF">2025-04-01T11:52:00Z</dcterms:modified>
</cp:coreProperties>
</file>