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8F892" w14:textId="431A0E87" w:rsidR="00B41938" w:rsidRPr="003137DD" w:rsidRDefault="00B41938" w:rsidP="003137DD">
      <w:pPr>
        <w:jc w:val="lowKashida"/>
        <w:rPr>
          <w:sz w:val="28"/>
          <w:szCs w:val="28"/>
          <w:rtl/>
        </w:rPr>
      </w:pPr>
      <w:r w:rsidRPr="003137DD">
        <w:rPr>
          <w:rFonts w:hint="cs"/>
          <w:b/>
          <w:bCs/>
          <w:sz w:val="28"/>
          <w:szCs w:val="28"/>
          <w:rtl/>
        </w:rPr>
        <w:t>عزيزي صلاح</w:t>
      </w:r>
      <w:r w:rsidRPr="003137DD">
        <w:rPr>
          <w:rFonts w:hint="cs"/>
          <w:sz w:val="28"/>
          <w:szCs w:val="28"/>
          <w:rtl/>
        </w:rPr>
        <w:t>....</w:t>
      </w:r>
    </w:p>
    <w:p w14:paraId="3F85544A" w14:textId="1D78C85B" w:rsidR="00B41938" w:rsidRPr="003137DD" w:rsidRDefault="00B41938" w:rsidP="003137DD">
      <w:pPr>
        <w:jc w:val="lowKashida"/>
        <w:rPr>
          <w:sz w:val="28"/>
          <w:szCs w:val="28"/>
          <w:rtl/>
        </w:rPr>
      </w:pPr>
      <w:r w:rsidRPr="003137DD">
        <w:rPr>
          <w:rFonts w:hint="cs"/>
          <w:sz w:val="28"/>
          <w:szCs w:val="28"/>
          <w:rtl/>
        </w:rPr>
        <w:t>البحث جيد، وقد اقترب من مطابقة المعايير الأكاديمية لرسائل الدكتوراه.</w:t>
      </w:r>
    </w:p>
    <w:p w14:paraId="5B3F859F" w14:textId="06BB1E39" w:rsidR="00D01610" w:rsidRPr="00D01610" w:rsidRDefault="00D01610" w:rsidP="00D01610">
      <w:pPr>
        <w:pStyle w:val="a6"/>
        <w:numPr>
          <w:ilvl w:val="0"/>
          <w:numId w:val="1"/>
        </w:numPr>
        <w:jc w:val="lowKashida"/>
        <w:rPr>
          <w:sz w:val="28"/>
          <w:szCs w:val="28"/>
        </w:rPr>
      </w:pPr>
      <w:r>
        <w:rPr>
          <w:rFonts w:hint="cs"/>
          <w:sz w:val="28"/>
          <w:szCs w:val="28"/>
          <w:rtl/>
        </w:rPr>
        <w:t>في مقدمة الدراسة: هناك إطالة فيها، يرجى اختصارها (الحديث بشكل عام عن القطاع العقاري وأهمية إدارته بكفاءة........ ثم عن القيادة الاستراتيجية وعلاقتها بكفاءة إدارة القطاع العقاري...............ثم عن التحول الرقمي.......... ودوره المحتمل في العلاقة بين القيادة الاستراتيجية وكفاءة إدارة القطاع العقاري...</w:t>
      </w:r>
      <w:proofErr w:type="gramStart"/>
      <w:r>
        <w:rPr>
          <w:rFonts w:hint="cs"/>
          <w:sz w:val="28"/>
          <w:szCs w:val="28"/>
          <w:rtl/>
        </w:rPr>
        <w:t>..ثم</w:t>
      </w:r>
      <w:proofErr w:type="gramEnd"/>
      <w:r>
        <w:rPr>
          <w:rFonts w:hint="cs"/>
          <w:sz w:val="28"/>
          <w:szCs w:val="28"/>
          <w:rtl/>
        </w:rPr>
        <w:t xml:space="preserve"> عن تطبيق هذه العلاقة في المملكة العربية السعودية.</w:t>
      </w:r>
    </w:p>
    <w:p w14:paraId="67EA51CA" w14:textId="230DD0D6" w:rsidR="00B41938" w:rsidRPr="003137DD" w:rsidRDefault="003137DD" w:rsidP="003137DD">
      <w:pPr>
        <w:pStyle w:val="a6"/>
        <w:numPr>
          <w:ilvl w:val="0"/>
          <w:numId w:val="1"/>
        </w:numPr>
        <w:jc w:val="lowKashida"/>
        <w:rPr>
          <w:sz w:val="28"/>
          <w:szCs w:val="28"/>
        </w:rPr>
      </w:pPr>
      <w:r w:rsidRPr="003137DD">
        <w:rPr>
          <w:rFonts w:hint="cs"/>
          <w:sz w:val="28"/>
          <w:szCs w:val="28"/>
          <w:rtl/>
        </w:rPr>
        <w:t>في الصفحة رقم 8: أهداف الدراسة:</w:t>
      </w:r>
    </w:p>
    <w:p w14:paraId="2EBFF9A2" w14:textId="5D81C697" w:rsidR="003137DD" w:rsidRPr="003137DD" w:rsidRDefault="003137DD" w:rsidP="003137DD">
      <w:pPr>
        <w:pStyle w:val="a6"/>
        <w:jc w:val="lowKashida"/>
        <w:rPr>
          <w:sz w:val="28"/>
          <w:szCs w:val="28"/>
          <w:rtl/>
        </w:rPr>
      </w:pPr>
      <w:r w:rsidRPr="003137DD">
        <w:rPr>
          <w:rFonts w:hint="cs"/>
          <w:sz w:val="28"/>
          <w:szCs w:val="28"/>
          <w:rtl/>
        </w:rPr>
        <w:t>البند رقم 2: تحديد مستوى...</w:t>
      </w:r>
    </w:p>
    <w:p w14:paraId="2F78837E" w14:textId="5AD3E16E" w:rsidR="003137DD" w:rsidRPr="003137DD" w:rsidRDefault="003137DD" w:rsidP="003137DD">
      <w:pPr>
        <w:pStyle w:val="a6"/>
        <w:jc w:val="lowKashida"/>
        <w:rPr>
          <w:sz w:val="28"/>
          <w:szCs w:val="28"/>
          <w:rtl/>
        </w:rPr>
      </w:pPr>
      <w:r w:rsidRPr="003137DD">
        <w:rPr>
          <w:rFonts w:hint="cs"/>
          <w:sz w:val="28"/>
          <w:szCs w:val="28"/>
          <w:rtl/>
        </w:rPr>
        <w:t>البند رقم 3: تبيان مستوى كفاءة إدارة القطاع العقاري..</w:t>
      </w:r>
    </w:p>
    <w:p w14:paraId="6C8B0CE6" w14:textId="0A5E65F1" w:rsidR="003137DD" w:rsidRPr="003137DD" w:rsidRDefault="003137DD" w:rsidP="003137DD">
      <w:pPr>
        <w:pStyle w:val="a6"/>
        <w:jc w:val="lowKashida"/>
        <w:rPr>
          <w:sz w:val="28"/>
          <w:szCs w:val="28"/>
          <w:rtl/>
        </w:rPr>
      </w:pPr>
      <w:r w:rsidRPr="003137DD">
        <w:rPr>
          <w:rFonts w:hint="cs"/>
          <w:sz w:val="28"/>
          <w:szCs w:val="28"/>
          <w:rtl/>
        </w:rPr>
        <w:t>البند رقم 4: التوصل لمعرفة دور التحول الرقمي...</w:t>
      </w:r>
    </w:p>
    <w:p w14:paraId="6A5B99C4" w14:textId="3CDB5AEB" w:rsidR="003137DD" w:rsidRDefault="003137DD" w:rsidP="003137DD">
      <w:pPr>
        <w:pStyle w:val="a6"/>
        <w:numPr>
          <w:ilvl w:val="0"/>
          <w:numId w:val="1"/>
        </w:numPr>
        <w:jc w:val="lowKashida"/>
        <w:rPr>
          <w:sz w:val="28"/>
          <w:szCs w:val="28"/>
        </w:rPr>
      </w:pPr>
      <w:r w:rsidRPr="003137DD">
        <w:rPr>
          <w:rFonts w:hint="cs"/>
          <w:sz w:val="28"/>
          <w:szCs w:val="28"/>
          <w:rtl/>
        </w:rPr>
        <w:t>في الصفحة رقم 9: العلاقة بين المتغيرات ليست ذات اتجاهين (يعني الأسهم باتجاه واحد فقط)</w:t>
      </w:r>
    </w:p>
    <w:p w14:paraId="687A7778" w14:textId="61CB716C" w:rsidR="00D01610" w:rsidRDefault="00D01610" w:rsidP="003137DD">
      <w:pPr>
        <w:pStyle w:val="a6"/>
        <w:numPr>
          <w:ilvl w:val="0"/>
          <w:numId w:val="1"/>
        </w:numPr>
        <w:jc w:val="lowKashida"/>
        <w:rPr>
          <w:sz w:val="28"/>
          <w:szCs w:val="28"/>
        </w:rPr>
      </w:pPr>
      <w:r>
        <w:rPr>
          <w:rFonts w:hint="cs"/>
          <w:sz w:val="28"/>
          <w:szCs w:val="28"/>
          <w:rtl/>
        </w:rPr>
        <w:t xml:space="preserve">في الصفحة رقم 10: الدراسات </w:t>
      </w:r>
      <w:r w:rsidR="00B56D5C">
        <w:rPr>
          <w:rFonts w:hint="cs"/>
          <w:sz w:val="28"/>
          <w:szCs w:val="28"/>
          <w:rtl/>
        </w:rPr>
        <w:t>المرجعية</w:t>
      </w:r>
      <w:r>
        <w:rPr>
          <w:rFonts w:hint="cs"/>
          <w:sz w:val="28"/>
          <w:szCs w:val="28"/>
          <w:rtl/>
        </w:rPr>
        <w:t>، يتم كتابة الدراسة على الشكل الآتي</w:t>
      </w:r>
      <w:r w:rsidR="00B56D5C">
        <w:rPr>
          <w:rFonts w:hint="cs"/>
          <w:sz w:val="28"/>
          <w:szCs w:val="28"/>
          <w:rtl/>
        </w:rPr>
        <w:t xml:space="preserve"> (كمثال)</w:t>
      </w:r>
      <w:r>
        <w:rPr>
          <w:rFonts w:hint="cs"/>
          <w:sz w:val="28"/>
          <w:szCs w:val="28"/>
          <w:rtl/>
        </w:rPr>
        <w:t>:</w:t>
      </w:r>
    </w:p>
    <w:p w14:paraId="47FB453D" w14:textId="1F320922" w:rsidR="00D01610" w:rsidRDefault="00D01610" w:rsidP="00D01610">
      <w:pPr>
        <w:pStyle w:val="a6"/>
        <w:jc w:val="lowKashida"/>
        <w:rPr>
          <w:sz w:val="28"/>
          <w:szCs w:val="28"/>
          <w:rtl/>
        </w:rPr>
      </w:pPr>
      <w:r>
        <w:rPr>
          <w:rFonts w:hint="cs"/>
          <w:sz w:val="28"/>
          <w:szCs w:val="28"/>
          <w:rtl/>
        </w:rPr>
        <w:t>دراسة (</w:t>
      </w:r>
      <w:r>
        <w:rPr>
          <w:sz w:val="28"/>
          <w:szCs w:val="28"/>
        </w:rPr>
        <w:t>Ham</w:t>
      </w:r>
      <w:r w:rsidR="00B56D5C">
        <w:rPr>
          <w:sz w:val="28"/>
          <w:szCs w:val="28"/>
        </w:rPr>
        <w:t>zah, 2025</w:t>
      </w:r>
      <w:r w:rsidR="00B56D5C">
        <w:rPr>
          <w:rFonts w:hint="cs"/>
          <w:sz w:val="28"/>
          <w:szCs w:val="28"/>
          <w:rtl/>
        </w:rPr>
        <w:t>) بعنوان: ...........................</w:t>
      </w:r>
    </w:p>
    <w:p w14:paraId="3D5F87E9" w14:textId="663E415A" w:rsidR="00B56D5C" w:rsidRPr="007F2824" w:rsidRDefault="00B56D5C" w:rsidP="007F2824">
      <w:pPr>
        <w:pStyle w:val="a6"/>
        <w:jc w:val="lowKashida"/>
        <w:rPr>
          <w:rFonts w:hint="cs"/>
          <w:sz w:val="28"/>
          <w:szCs w:val="28"/>
          <w:rtl/>
        </w:rPr>
      </w:pPr>
      <w:r>
        <w:rPr>
          <w:rFonts w:hint="cs"/>
          <w:sz w:val="28"/>
          <w:szCs w:val="28"/>
          <w:rtl/>
        </w:rPr>
        <w:t>هدفت الدراسة إلى .........................</w:t>
      </w:r>
    </w:p>
    <w:sectPr w:rsidR="00B56D5C" w:rsidRPr="007F2824" w:rsidSect="00760C5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D12098"/>
    <w:multiLevelType w:val="hybridMultilevel"/>
    <w:tmpl w:val="AB101174"/>
    <w:lvl w:ilvl="0" w:tplc="6096B7E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9274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EE0"/>
    <w:rsid w:val="000B790B"/>
    <w:rsid w:val="00111B75"/>
    <w:rsid w:val="003137DD"/>
    <w:rsid w:val="003A7E16"/>
    <w:rsid w:val="00760C58"/>
    <w:rsid w:val="007F2824"/>
    <w:rsid w:val="00836EC1"/>
    <w:rsid w:val="00AC4F78"/>
    <w:rsid w:val="00B41938"/>
    <w:rsid w:val="00B56D5C"/>
    <w:rsid w:val="00D01610"/>
    <w:rsid w:val="00E93E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CD53B"/>
  <w15:chartTrackingRefBased/>
  <w15:docId w15:val="{E61A2C87-30EA-4EBC-878B-CE3C1A996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93EE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E93EE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93EE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93EE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93EE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93EE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93EE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93EE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93EE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93EE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E93EE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93EE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93EE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93EE0"/>
    <w:rPr>
      <w:rFonts w:eastAsiaTheme="majorEastAsia" w:cstheme="majorBidi"/>
      <w:color w:val="2F5496" w:themeColor="accent1" w:themeShade="BF"/>
    </w:rPr>
  </w:style>
  <w:style w:type="character" w:customStyle="1" w:styleId="6Char">
    <w:name w:val="عنوان 6 Char"/>
    <w:basedOn w:val="a0"/>
    <w:link w:val="6"/>
    <w:uiPriority w:val="9"/>
    <w:semiHidden/>
    <w:rsid w:val="00E93EE0"/>
    <w:rPr>
      <w:rFonts w:eastAsiaTheme="majorEastAsia" w:cstheme="majorBidi"/>
      <w:i/>
      <w:iCs/>
      <w:color w:val="595959" w:themeColor="text1" w:themeTint="A6"/>
    </w:rPr>
  </w:style>
  <w:style w:type="character" w:customStyle="1" w:styleId="7Char">
    <w:name w:val="عنوان 7 Char"/>
    <w:basedOn w:val="a0"/>
    <w:link w:val="7"/>
    <w:uiPriority w:val="9"/>
    <w:semiHidden/>
    <w:rsid w:val="00E93EE0"/>
    <w:rPr>
      <w:rFonts w:eastAsiaTheme="majorEastAsia" w:cstheme="majorBidi"/>
      <w:color w:val="595959" w:themeColor="text1" w:themeTint="A6"/>
    </w:rPr>
  </w:style>
  <w:style w:type="character" w:customStyle="1" w:styleId="8Char">
    <w:name w:val="عنوان 8 Char"/>
    <w:basedOn w:val="a0"/>
    <w:link w:val="8"/>
    <w:uiPriority w:val="9"/>
    <w:semiHidden/>
    <w:rsid w:val="00E93EE0"/>
    <w:rPr>
      <w:rFonts w:eastAsiaTheme="majorEastAsia" w:cstheme="majorBidi"/>
      <w:i/>
      <w:iCs/>
      <w:color w:val="272727" w:themeColor="text1" w:themeTint="D8"/>
    </w:rPr>
  </w:style>
  <w:style w:type="character" w:customStyle="1" w:styleId="9Char">
    <w:name w:val="عنوان 9 Char"/>
    <w:basedOn w:val="a0"/>
    <w:link w:val="9"/>
    <w:uiPriority w:val="9"/>
    <w:semiHidden/>
    <w:rsid w:val="00E93EE0"/>
    <w:rPr>
      <w:rFonts w:eastAsiaTheme="majorEastAsia" w:cstheme="majorBidi"/>
      <w:color w:val="272727" w:themeColor="text1" w:themeTint="D8"/>
    </w:rPr>
  </w:style>
  <w:style w:type="paragraph" w:styleId="a3">
    <w:name w:val="Title"/>
    <w:basedOn w:val="a"/>
    <w:next w:val="a"/>
    <w:link w:val="Char"/>
    <w:uiPriority w:val="10"/>
    <w:qFormat/>
    <w:rsid w:val="00E93E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93EE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93EE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93EE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93EE0"/>
    <w:pPr>
      <w:spacing w:before="160"/>
      <w:jc w:val="center"/>
    </w:pPr>
    <w:rPr>
      <w:i/>
      <w:iCs/>
      <w:color w:val="404040" w:themeColor="text1" w:themeTint="BF"/>
    </w:rPr>
  </w:style>
  <w:style w:type="character" w:customStyle="1" w:styleId="Char1">
    <w:name w:val="اقتباس Char"/>
    <w:basedOn w:val="a0"/>
    <w:link w:val="a5"/>
    <w:uiPriority w:val="29"/>
    <w:rsid w:val="00E93EE0"/>
    <w:rPr>
      <w:i/>
      <w:iCs/>
      <w:color w:val="404040" w:themeColor="text1" w:themeTint="BF"/>
    </w:rPr>
  </w:style>
  <w:style w:type="paragraph" w:styleId="a6">
    <w:name w:val="List Paragraph"/>
    <w:basedOn w:val="a"/>
    <w:uiPriority w:val="34"/>
    <w:qFormat/>
    <w:rsid w:val="00E93EE0"/>
    <w:pPr>
      <w:ind w:left="720"/>
      <w:contextualSpacing/>
    </w:pPr>
  </w:style>
  <w:style w:type="character" w:styleId="a7">
    <w:name w:val="Intense Emphasis"/>
    <w:basedOn w:val="a0"/>
    <w:uiPriority w:val="21"/>
    <w:qFormat/>
    <w:rsid w:val="00E93EE0"/>
    <w:rPr>
      <w:i/>
      <w:iCs/>
      <w:color w:val="2F5496" w:themeColor="accent1" w:themeShade="BF"/>
    </w:rPr>
  </w:style>
  <w:style w:type="paragraph" w:styleId="a8">
    <w:name w:val="Intense Quote"/>
    <w:basedOn w:val="a"/>
    <w:next w:val="a"/>
    <w:link w:val="Char2"/>
    <w:uiPriority w:val="30"/>
    <w:qFormat/>
    <w:rsid w:val="00E93EE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E93EE0"/>
    <w:rPr>
      <w:i/>
      <w:iCs/>
      <w:color w:val="2F5496" w:themeColor="accent1" w:themeShade="BF"/>
    </w:rPr>
  </w:style>
  <w:style w:type="character" w:styleId="a9">
    <w:name w:val="Intense Reference"/>
    <w:basedOn w:val="a0"/>
    <w:uiPriority w:val="32"/>
    <w:qFormat/>
    <w:rsid w:val="00E93EE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129</Words>
  <Characters>739</Characters>
  <Application>Microsoft Office Word</Application>
  <DocSecurity>0</DocSecurity>
  <Lines>6</Lines>
  <Paragraphs>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Esber</dc:creator>
  <cp:keywords/>
  <dc:description/>
  <cp:lastModifiedBy>Lama Esber</cp:lastModifiedBy>
  <cp:revision>4</cp:revision>
  <dcterms:created xsi:type="dcterms:W3CDTF">2026-04-02T06:59:00Z</dcterms:created>
  <dcterms:modified xsi:type="dcterms:W3CDTF">2026-04-02T18:24:00Z</dcterms:modified>
</cp:coreProperties>
</file>