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86778" w14:textId="77777777" w:rsidR="003F2576" w:rsidRPr="002314FB" w:rsidRDefault="003F2576" w:rsidP="003F2576">
      <w:pPr>
        <w:pStyle w:val="Heading1"/>
        <w:bidi/>
        <w:spacing w:line="360" w:lineRule="auto"/>
        <w:jc w:val="center"/>
        <w:rPr>
          <w:rFonts w:ascii="Sakkal Majalla" w:hAnsi="Sakkal Majalla" w:cs="Sakkal Majalla"/>
          <w:b/>
          <w:bCs/>
          <w:color w:val="auto"/>
          <w:sz w:val="96"/>
          <w:szCs w:val="96"/>
          <w:rtl/>
        </w:rPr>
      </w:pPr>
      <w:bookmarkStart w:id="0" w:name="_Toc214384663"/>
      <w:r w:rsidRPr="002314FB">
        <w:rPr>
          <w:rFonts w:ascii="Sakkal Majalla" w:hAnsi="Sakkal Majalla" w:cs="Sakkal Majalla"/>
          <w:b/>
          <w:bCs/>
          <w:color w:val="auto"/>
          <w:sz w:val="96"/>
          <w:szCs w:val="96"/>
          <w:rtl/>
        </w:rPr>
        <w:t>الفصل الأول</w:t>
      </w:r>
      <w:bookmarkEnd w:id="0"/>
    </w:p>
    <w:p w14:paraId="32764C6C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5E9F4D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C124588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402564A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8B50D4E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4CC3A90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9EF55E4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DBEF2C7" w14:textId="77777777" w:rsidR="003F2576" w:rsidRPr="00A368BA" w:rsidRDefault="003F2576" w:rsidP="003F5DB4">
      <w:pPr>
        <w:pStyle w:val="Heading2"/>
        <w:jc w:val="right"/>
        <w:rPr>
          <w:rtl/>
        </w:rPr>
      </w:pPr>
      <w:bookmarkStart w:id="1" w:name="_Toc214372448"/>
      <w:bookmarkStart w:id="2" w:name="_Toc214384664"/>
      <w:r w:rsidRPr="00A368BA">
        <w:rPr>
          <w:rtl/>
        </w:rPr>
        <w:t>مقدمة:</w:t>
      </w:r>
      <w:bookmarkEnd w:id="1"/>
      <w:bookmarkEnd w:id="2"/>
    </w:p>
    <w:p w14:paraId="5174AC4F" w14:textId="77777777" w:rsidR="003F2576" w:rsidRPr="00CC28BD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السنوات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الأخيرة،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شهد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تحولات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مدفوعةً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بالتطورات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السريعة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أحدثت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ثورةً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التقليدية،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تحولت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بيئات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الأتمتة،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واستجابةً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للطلب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المتزايد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مالية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سريعة،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وسهلة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الوصول،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وآمنة،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تستثمر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ويشير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المحمول،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ومنصات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وقنوات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الآلية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يشهد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تغيرات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متسارعة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93266028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Kit21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40A2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40A2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Kitsios</w:t>
          </w:r>
          <w:r w:rsidRPr="00A40A2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C28BD">
        <w:rPr>
          <w:rFonts w:ascii="Sakkal Majalla" w:hAnsi="Sakkal Majalla" w:cs="Sakkal Majalla"/>
          <w:sz w:val="28"/>
          <w:szCs w:val="28"/>
          <w:rtl/>
        </w:rPr>
        <w:t>.</w:t>
      </w:r>
    </w:p>
    <w:p w14:paraId="040341D2" w14:textId="77777777" w:rsidR="003F2576" w:rsidRPr="00CC28BD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C28BD">
        <w:rPr>
          <w:rFonts w:ascii="Sakkal Majalla" w:hAnsi="Sakkal Majalla" w:cs="Sakkal Majalla" w:hint="cs"/>
          <w:sz w:val="28"/>
          <w:szCs w:val="28"/>
          <w:rtl/>
        </w:rPr>
        <w:t>تأثر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برؤية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تُولي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الأولوية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للابتكار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والشمول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وتُحث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متطورة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معاملاتهم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وقت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lastRenderedPageBreak/>
        <w:t>ومن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مكان،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وتُقلل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الاعتماد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الفروع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التقليدية،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وتُسهّل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التعاملات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بسلاسة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يتفاعل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المستخدمون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المحمول،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والمحافظ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وأجهزة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الصراف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الذكية،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ومنصات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الذاتية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لقد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أحدث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تحولاً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جذرياً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علاقات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بالبنوك،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جعل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رضاهم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معياراً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أساسياً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80561479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Mal251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40A2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40A2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Malik</w:t>
          </w:r>
          <w:r w:rsidRPr="00A40A2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C28BD">
        <w:rPr>
          <w:rFonts w:ascii="Sakkal Majalla" w:hAnsi="Sakkal Majalla" w:cs="Sakkal Majalla"/>
          <w:sz w:val="28"/>
          <w:szCs w:val="28"/>
          <w:rtl/>
        </w:rPr>
        <w:t>.</w:t>
      </w:r>
    </w:p>
    <w:p w14:paraId="0C00D714" w14:textId="77777777" w:rsidR="003F2576" w:rsidRPr="00CC28BD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C28BD">
        <w:rPr>
          <w:rFonts w:ascii="Sakkal Majalla" w:hAnsi="Sakkal Majalla" w:cs="Sakkal Majalla" w:hint="cs"/>
          <w:sz w:val="28"/>
          <w:szCs w:val="28"/>
          <w:rtl/>
        </w:rPr>
        <w:t>يتأثر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بعدة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عوامل،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الاستخدام،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والموثوقية،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والأمان،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والاستجابة،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والقيمة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الإجمالية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وتتوافق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يميل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التحسن،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أفضل،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واستمرارية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الاستخدام،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وسمعةً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طيبة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المقابل،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تُقلل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الأعطال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الفنية،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مشاكل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الأمان،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واجهة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المستوى،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وتؤثر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سلباً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الدقيق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لرضا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أمراً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للبنوك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تعظيم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خدماتها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مكانة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قوية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37343567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Rak25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337D4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37D4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Rakocevic</w:t>
          </w:r>
          <w:r w:rsidRPr="00337D4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C28BD">
        <w:rPr>
          <w:rFonts w:ascii="Sakkal Majalla" w:hAnsi="Sakkal Majalla" w:cs="Sakkal Majalla"/>
          <w:sz w:val="28"/>
          <w:szCs w:val="28"/>
          <w:rtl/>
        </w:rPr>
        <w:t>.</w:t>
      </w:r>
    </w:p>
    <w:p w14:paraId="1747E02D" w14:textId="77777777" w:rsidR="003F2576" w:rsidRPr="00CC28BD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C28BD">
        <w:rPr>
          <w:rFonts w:ascii="Sakkal Majalla" w:hAnsi="Sakkal Majalla" w:cs="Sakkal Majalla" w:hint="cs"/>
          <w:sz w:val="28"/>
          <w:szCs w:val="28"/>
          <w:rtl/>
        </w:rPr>
        <w:t>استثمر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الإنماء،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بكثافة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طوّر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المصرف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متكاملة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جوال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مبتكر،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وأدوات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حسابات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إلكترونية،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دفع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متكاملة،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وقنوات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آلية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التحسينات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الراحة،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وتبسيط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إدراك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يُمثل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تحديًا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القوة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ومجالات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التطوير،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البنك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تعديل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استراتيجيته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وتلبية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توقعاتهم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أفضل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14711593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Sun251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D737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D737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Sunga</w:t>
          </w:r>
          <w:r w:rsidRPr="006D737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C28BD">
        <w:rPr>
          <w:rFonts w:ascii="Sakkal Majalla" w:hAnsi="Sakkal Majalla" w:cs="Sakkal Majalla"/>
          <w:sz w:val="28"/>
          <w:szCs w:val="28"/>
          <w:rtl/>
        </w:rPr>
        <w:t>.</w:t>
      </w:r>
    </w:p>
    <w:p w14:paraId="3B6FE3E2" w14:textId="77777777" w:rsidR="003F2576" w:rsidRPr="00CC28BD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C28BD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لمصرف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خصائص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المُدركة،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وموثوقية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الخدمة،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الوصول،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والأمان،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والرضا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منهجيات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التجريبي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وجمع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الملاحظات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مباشرةً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الإنماء،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والعناصر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تُؤثر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المُرجح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تُفيد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صُنّاع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الخدمة،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ومواءمة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95038673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Sha22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D737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D737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Shaddady</w:t>
          </w:r>
          <w:r w:rsidRPr="006D737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C28BD">
        <w:rPr>
          <w:rFonts w:ascii="Sakkal Majalla" w:hAnsi="Sakkal Majalla" w:cs="Sakkal Majalla"/>
          <w:sz w:val="28"/>
          <w:szCs w:val="28"/>
          <w:rtl/>
        </w:rPr>
        <w:t>.</w:t>
      </w:r>
    </w:p>
    <w:p w14:paraId="4E861E28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نهاية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المطاف،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الأوسع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بالتحول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المصرفي،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وتُؤكد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كمؤشر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حاسم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استمرار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التطور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استجابةً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للتطورات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وتغير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عادات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المستهلكين،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دراسات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كهذه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حيوية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نمو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رقمي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مُستدام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C28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C28BD">
        <w:rPr>
          <w:rFonts w:ascii="Sakkal Majalla" w:hAnsi="Sakkal Majalla" w:cs="Sakkal Majalla" w:hint="cs"/>
          <w:sz w:val="28"/>
          <w:szCs w:val="28"/>
          <w:rtl/>
        </w:rPr>
        <w:t>وتفاعلهم</w:t>
      </w:r>
      <w:r w:rsidRPr="00CC28BD">
        <w:rPr>
          <w:rFonts w:ascii="Sakkal Majalla" w:hAnsi="Sakkal Majalla" w:cs="Sakkal Majalla"/>
          <w:sz w:val="28"/>
          <w:szCs w:val="28"/>
          <w:rtl/>
        </w:rPr>
        <w:t>.</w:t>
      </w:r>
    </w:p>
    <w:p w14:paraId="0A3FC232" w14:textId="77777777" w:rsidR="003F2576" w:rsidRPr="00432B75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4B09AD96" w14:textId="77777777" w:rsidR="003F2576" w:rsidRPr="00A368BA" w:rsidRDefault="003F2576" w:rsidP="003F5DB4">
      <w:pPr>
        <w:pStyle w:val="Heading2"/>
        <w:jc w:val="right"/>
        <w:rPr>
          <w:rtl/>
        </w:rPr>
      </w:pPr>
      <w:bookmarkStart w:id="3" w:name="_Toc214372449"/>
      <w:bookmarkStart w:id="4" w:name="_Toc214384665"/>
      <w:r w:rsidRPr="00A368BA">
        <w:rPr>
          <w:rtl/>
        </w:rPr>
        <w:t>مشكلة الدارسة:</w:t>
      </w:r>
      <w:bookmarkEnd w:id="3"/>
      <w:bookmarkEnd w:id="4"/>
    </w:p>
    <w:p w14:paraId="4D5540E3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C25A3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التحوّل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الحديثة،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يُغيّر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طريقة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وطريقة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التكنولوجي،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يُفضّل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المستهلكون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والإدارة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يدفع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آمنة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وفعّالة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المبادرات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التحوّل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التميز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مالية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FC25A3">
        <w:rPr>
          <w:rFonts w:ascii="Sakkal Majalla" w:hAnsi="Sakkal Majalla" w:cs="Sakkal Majalla"/>
          <w:sz w:val="28"/>
          <w:szCs w:val="28"/>
          <w:rtl/>
        </w:rPr>
        <w:t>.</w:t>
      </w:r>
    </w:p>
    <w:p w14:paraId="5AA725CC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C25A3">
        <w:rPr>
          <w:rFonts w:ascii="Sakkal Majalla" w:hAnsi="Sakkal Majalla" w:cs="Sakkal Majalla" w:hint="cs"/>
          <w:sz w:val="28"/>
          <w:szCs w:val="28"/>
          <w:rtl/>
        </w:rPr>
        <w:t>يقود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التحوّل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المحمول،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والمساعدة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الآلية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تبرز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تحديات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برضا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تصورات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للأمان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والثقة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لنجاح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المبادرات</w:t>
      </w:r>
      <w:r w:rsidRPr="00FC25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25A3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C25A3">
        <w:rPr>
          <w:rFonts w:ascii="Sakkal Majalla" w:hAnsi="Sakkal Majalla" w:cs="Sakkal Majalla"/>
          <w:sz w:val="28"/>
          <w:szCs w:val="28"/>
          <w:rtl/>
        </w:rPr>
        <w:t>.</w:t>
      </w:r>
    </w:p>
    <w:p w14:paraId="5961DB13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F46C9">
        <w:rPr>
          <w:rFonts w:ascii="Sakkal Majalla" w:hAnsi="Sakkal Majalla" w:cs="Sakkal Majalla" w:hint="cs"/>
          <w:sz w:val="28"/>
          <w:szCs w:val="28"/>
          <w:rtl/>
        </w:rPr>
        <w:t>لقد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غيّر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التحوّل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شكل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تفاعلات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خلق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للسرعة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وبينما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تستثمر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ودعم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الابتكارات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تلبية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احتياجات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مؤكدة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ويعتمد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نظرة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موثوقة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وقيّمة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ويمكن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تحديات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مشاكل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السيبراني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ثبات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رضاهم،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أبرزته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حققها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2030.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وعلى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تقديمه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متنوعة،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تصورات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التغييرات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محدودة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ويركز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لمصرف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الإنماء،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ودراسة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المؤثرة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الرضا،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وما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عروض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المصرف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تلبي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بالموثوقية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والأمان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3F46C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F46C9">
        <w:rPr>
          <w:rFonts w:ascii="Sakkal Majalla" w:hAnsi="Sakkal Majalla" w:cs="Sakkal Majalla" w:hint="cs"/>
          <w:sz w:val="28"/>
          <w:szCs w:val="28"/>
          <w:rtl/>
        </w:rPr>
        <w:t>الخدمة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04950225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Fel25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3F46C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F46C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Felipe</w:t>
          </w:r>
          <w:r w:rsidRPr="003F46C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3F46C9">
        <w:rPr>
          <w:rFonts w:ascii="Sakkal Majalla" w:hAnsi="Sakkal Majalla" w:cs="Sakkal Majalla"/>
          <w:sz w:val="28"/>
          <w:szCs w:val="28"/>
          <w:rtl/>
        </w:rPr>
        <w:t>.</w:t>
      </w:r>
    </w:p>
    <w:p w14:paraId="1A1E4B2F" w14:textId="77777777" w:rsidR="003F2576" w:rsidRPr="00432B75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17371767" w14:textId="77777777" w:rsidR="003F2576" w:rsidRPr="00A368BA" w:rsidRDefault="003F2576" w:rsidP="003F5DB4">
      <w:pPr>
        <w:pStyle w:val="Heading2"/>
        <w:jc w:val="right"/>
        <w:rPr>
          <w:rtl/>
        </w:rPr>
      </w:pPr>
      <w:bookmarkStart w:id="5" w:name="_Toc214372450"/>
      <w:bookmarkStart w:id="6" w:name="_Toc214384666"/>
      <w:r w:rsidRPr="00A368BA">
        <w:rPr>
          <w:rtl/>
        </w:rPr>
        <w:t>أهمية الدراسة:</w:t>
      </w:r>
      <w:bookmarkEnd w:id="5"/>
      <w:bookmarkEnd w:id="6"/>
    </w:p>
    <w:p w14:paraId="37898F47" w14:textId="77777777" w:rsidR="003F2576" w:rsidRPr="00220CCF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20CCF">
        <w:rPr>
          <w:rFonts w:ascii="Sakkal Majalla" w:hAnsi="Sakkal Majalla" w:cs="Sakkal Majalla" w:hint="cs"/>
          <w:b/>
          <w:bCs/>
          <w:sz w:val="28"/>
          <w:szCs w:val="28"/>
          <w:rtl/>
        </w:rPr>
        <w:t>الأهمية</w:t>
      </w:r>
      <w:r w:rsidRPr="00220CC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b/>
          <w:bCs/>
          <w:sz w:val="28"/>
          <w:szCs w:val="28"/>
          <w:rtl/>
        </w:rPr>
        <w:t>العلمية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334A6DDC" w14:textId="77777777" w:rsidR="003F2576" w:rsidRPr="00220CCF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220CCF">
        <w:rPr>
          <w:rFonts w:ascii="Sakkal Majalla" w:hAnsi="Sakkal Majalla" w:cs="Sakkal Majalla" w:hint="cs"/>
          <w:sz w:val="28"/>
          <w:szCs w:val="28"/>
          <w:rtl/>
        </w:rPr>
        <w:t>تكمن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إضافته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المتنامية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استمرار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توسع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عالميًا،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تبرز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أبحاث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متخصصة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تدرس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إدراك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للتحسينات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وتفاعلهم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معها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ويلبي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المطلب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الإنماء،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أبرز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الرائدة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20CCF">
        <w:rPr>
          <w:rFonts w:ascii="Sakkal Majalla" w:hAnsi="Sakkal Majalla" w:cs="Sakkal Majalla"/>
          <w:sz w:val="28"/>
          <w:szCs w:val="28"/>
          <w:rtl/>
        </w:rPr>
        <w:t>.</w:t>
      </w:r>
    </w:p>
    <w:p w14:paraId="49656D4F" w14:textId="77777777" w:rsidR="003F2576" w:rsidRPr="00220CCF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220CCF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نظريًا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الاستخدام،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والأمان،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والموثوقية،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النظام،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والرضا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العام،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يُوسّع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يُضيف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ونموذج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20CCF">
        <w:rPr>
          <w:rFonts w:ascii="Sakkal Majalla" w:hAnsi="Sakkal Majalla" w:cs="Sakkal Majalla"/>
          <w:sz w:val="28"/>
          <w:szCs w:val="28"/>
        </w:rPr>
        <w:t>TAM</w:t>
      </w:r>
      <w:r w:rsidRPr="00220CCF">
        <w:rPr>
          <w:rFonts w:ascii="Sakkal Majalla" w:hAnsi="Sakkal Majalla" w:cs="Sakkal Majalla"/>
          <w:sz w:val="28"/>
          <w:szCs w:val="28"/>
          <w:rtl/>
        </w:rPr>
        <w:t>)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السياقات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20CCF">
        <w:rPr>
          <w:rFonts w:ascii="Sakkal Majalla" w:hAnsi="Sakkal Majalla" w:cs="Sakkal Majalla"/>
          <w:sz w:val="28"/>
          <w:szCs w:val="28"/>
          <w:rtl/>
        </w:rPr>
        <w:t>.</w:t>
      </w:r>
    </w:p>
    <w:p w14:paraId="531F481D" w14:textId="77777777" w:rsidR="003F2576" w:rsidRPr="00220CCF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220CCF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نموذجًا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بحثيًا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تكراره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تحسينه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دراسات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مستقبلية،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سواءً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عالميًا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توضيح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وتصميم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تصورات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المستهلكين،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يُثري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ويُحفّز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المزيد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وولاء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20CCF">
        <w:rPr>
          <w:rFonts w:ascii="Sakkal Majalla" w:hAnsi="Sakkal Majalla" w:cs="Sakkal Majalla"/>
          <w:sz w:val="28"/>
          <w:szCs w:val="28"/>
          <w:rtl/>
        </w:rPr>
        <w:t>.</w:t>
      </w:r>
    </w:p>
    <w:p w14:paraId="721E6742" w14:textId="77777777" w:rsidR="003F2576" w:rsidRPr="00220CCF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20CCF">
        <w:rPr>
          <w:rFonts w:ascii="Sakkal Majalla" w:hAnsi="Sakkal Majalla" w:cs="Sakkal Majalla" w:hint="cs"/>
          <w:b/>
          <w:bCs/>
          <w:sz w:val="28"/>
          <w:szCs w:val="28"/>
          <w:rtl/>
        </w:rPr>
        <w:t>الأهمية</w:t>
      </w:r>
      <w:r w:rsidRPr="00220CC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العملية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136C504E" w14:textId="77777777" w:rsidR="003F2576" w:rsidRPr="00220CCF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220CCF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هائلة،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للعاملين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المصرفي،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وصانعي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القرار،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والجهات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المعنية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وستُساعد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المُستقاة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مُدخلات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المصرف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مُلاءمة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منصاته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لتوقعات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وتُساعد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القوة،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وتشخيص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العيوب،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أولويات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التطوير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20CCF">
        <w:rPr>
          <w:rFonts w:ascii="Sakkal Majalla" w:hAnsi="Sakkal Majalla" w:cs="Sakkal Majalla"/>
          <w:sz w:val="28"/>
          <w:szCs w:val="28"/>
          <w:rtl/>
        </w:rPr>
        <w:t>.</w:t>
      </w:r>
    </w:p>
    <w:p w14:paraId="3D518798" w14:textId="77777777" w:rsidR="003F2576" w:rsidRPr="00220CCF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220CCF">
        <w:rPr>
          <w:rFonts w:ascii="Sakkal Majalla" w:hAnsi="Sakkal Majalla" w:cs="Sakkal Majalla" w:hint="cs"/>
          <w:sz w:val="28"/>
          <w:szCs w:val="28"/>
          <w:rtl/>
        </w:rPr>
        <w:t>بالنسبة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لمصرف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الإنماء،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يُقدّم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اقتراحات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التخطيط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الاستراتيجي،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المستخدم،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يُقدّم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أدلة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تُؤدي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تحديثات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ميزات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المحمول،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وواجهات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النظام،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وإجراءات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وهذا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مُواءمة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الإنفاق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المُستقبلي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متطلبات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وتحقيق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فوائد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ملموسة</w:t>
      </w:r>
      <w:r w:rsidRPr="00220CCF">
        <w:rPr>
          <w:rFonts w:ascii="Sakkal Majalla" w:hAnsi="Sakkal Majalla" w:cs="Sakkal Majalla"/>
          <w:sz w:val="28"/>
          <w:szCs w:val="28"/>
          <w:rtl/>
        </w:rPr>
        <w:t>.</w:t>
      </w:r>
    </w:p>
    <w:p w14:paraId="7BCBA217" w14:textId="77777777" w:rsidR="003F2576" w:rsidRPr="00220CCF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220CC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أوسع،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الوطني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المحددة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2030.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الكبرى،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صانعي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والجهات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والمؤسسات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نجاحًا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ويؤكد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التصميم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المُركّز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المستخدم،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والأمن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السيبراني،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وإمكانية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الوصول،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والموثوقية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التقنية،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لبناء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وتشجيع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أوسع</w:t>
      </w:r>
      <w:r w:rsidRPr="00220CCF">
        <w:rPr>
          <w:rFonts w:ascii="Sakkal Majalla" w:hAnsi="Sakkal Majalla" w:cs="Sakkal Majalla"/>
          <w:sz w:val="28"/>
          <w:szCs w:val="28"/>
          <w:rtl/>
        </w:rPr>
        <w:t>.</w:t>
      </w:r>
    </w:p>
    <w:p w14:paraId="4E163E52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20CCF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عام،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تكمن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للبحث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قدرته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المصرفية،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الخدمات،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والمساهمة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للتحول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أنحاء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220CC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20CCF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220CCF">
        <w:rPr>
          <w:rFonts w:ascii="Sakkal Majalla" w:hAnsi="Sakkal Majalla" w:cs="Sakkal Majalla"/>
          <w:sz w:val="28"/>
          <w:szCs w:val="28"/>
          <w:rtl/>
        </w:rPr>
        <w:t>.</w:t>
      </w:r>
    </w:p>
    <w:p w14:paraId="4661B445" w14:textId="77777777" w:rsidR="003F2576" w:rsidRPr="00432B75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2D4D84CC" w14:textId="77777777" w:rsidR="003F2576" w:rsidRPr="00A368BA" w:rsidRDefault="003F2576" w:rsidP="003F5DB4">
      <w:pPr>
        <w:pStyle w:val="Heading2"/>
        <w:jc w:val="right"/>
        <w:rPr>
          <w:rtl/>
        </w:rPr>
      </w:pPr>
      <w:bookmarkStart w:id="7" w:name="_Toc214372451"/>
      <w:bookmarkStart w:id="8" w:name="_Toc214384667"/>
      <w:r w:rsidRPr="00A368BA">
        <w:rPr>
          <w:rtl/>
        </w:rPr>
        <w:t>اهداف الدراسة:</w:t>
      </w:r>
      <w:bookmarkEnd w:id="7"/>
      <w:bookmarkEnd w:id="8"/>
    </w:p>
    <w:p w14:paraId="11EC55C3" w14:textId="77777777" w:rsidR="003F2576" w:rsidRPr="004018D4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018D4">
        <w:rPr>
          <w:rFonts w:ascii="Sakkal Majalla" w:hAnsi="Sakkal Majalla" w:cs="Sakkal Majalla" w:hint="cs"/>
          <w:b/>
          <w:bCs/>
          <w:sz w:val="28"/>
          <w:szCs w:val="28"/>
          <w:rtl/>
        </w:rPr>
        <w:t>الهدف</w:t>
      </w:r>
      <w:r w:rsidRPr="004018D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32A2D08A" w14:textId="77777777" w:rsidR="003F2576" w:rsidRPr="004018D4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018D4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رئيسي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الإنماء،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وموثوقيتها،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استخدامها،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وأمانها،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إليها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4018D4">
        <w:rPr>
          <w:rFonts w:ascii="Sakkal Majalla" w:hAnsi="Sakkal Majalla" w:cs="Sakkal Majalla"/>
          <w:sz w:val="28"/>
          <w:szCs w:val="28"/>
          <w:rtl/>
        </w:rPr>
        <w:t>.</w:t>
      </w:r>
    </w:p>
    <w:p w14:paraId="2B27088A" w14:textId="77777777" w:rsidR="003F2576" w:rsidRPr="004018D4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018D4">
        <w:rPr>
          <w:rFonts w:ascii="Sakkal Majalla" w:hAnsi="Sakkal Majalla" w:cs="Sakkal Majalla" w:hint="cs"/>
          <w:b/>
          <w:bCs/>
          <w:sz w:val="28"/>
          <w:szCs w:val="28"/>
          <w:rtl/>
        </w:rPr>
        <w:t>الأهداف</w:t>
      </w:r>
      <w:r w:rsidRPr="004018D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137F57C6" w14:textId="77777777" w:rsidR="003F2576" w:rsidRPr="004018D4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018D4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الرئيسي،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الفرعية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التالية</w:t>
      </w:r>
      <w:r w:rsidRPr="004018D4">
        <w:rPr>
          <w:rFonts w:ascii="Sakkal Majalla" w:hAnsi="Sakkal Majalla" w:cs="Sakkal Majalla"/>
          <w:sz w:val="28"/>
          <w:szCs w:val="28"/>
          <w:rtl/>
        </w:rPr>
        <w:t>:</w:t>
      </w:r>
    </w:p>
    <w:p w14:paraId="1756FEE7" w14:textId="77777777" w:rsidR="003F2576" w:rsidRPr="004018D4" w:rsidRDefault="003F2576" w:rsidP="003F2576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018D4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المحمول،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وأدوات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الذاتية</w:t>
      </w:r>
      <w:r w:rsidRPr="004018D4">
        <w:rPr>
          <w:rFonts w:ascii="Sakkal Majalla" w:hAnsi="Sakkal Majalla" w:cs="Sakkal Majalla"/>
          <w:sz w:val="28"/>
          <w:szCs w:val="28"/>
          <w:rtl/>
        </w:rPr>
        <w:t>.</w:t>
      </w:r>
    </w:p>
    <w:p w14:paraId="7F7DB1B1" w14:textId="77777777" w:rsidR="003F2576" w:rsidRPr="004018D4" w:rsidRDefault="003F2576" w:rsidP="003F2576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018D4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وكيف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018D4">
        <w:rPr>
          <w:rFonts w:ascii="Sakkal Majalla" w:hAnsi="Sakkal Majalla" w:cs="Sakkal Majalla"/>
          <w:sz w:val="28"/>
          <w:szCs w:val="28"/>
          <w:rtl/>
        </w:rPr>
        <w:t>.</w:t>
      </w:r>
    </w:p>
    <w:p w14:paraId="1416C1F9" w14:textId="77777777" w:rsidR="003F2576" w:rsidRPr="004018D4" w:rsidRDefault="003F2576" w:rsidP="003F2576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018D4">
        <w:rPr>
          <w:rFonts w:ascii="Sakkal Majalla" w:hAnsi="Sakkal Majalla" w:cs="Sakkal Majalla" w:hint="cs"/>
          <w:sz w:val="28"/>
          <w:szCs w:val="28"/>
          <w:rtl/>
        </w:rPr>
        <w:t>استقصاء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آراء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الأمان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والخصوصية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وتأثير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والرضا</w:t>
      </w:r>
      <w:r w:rsidRPr="004018D4">
        <w:rPr>
          <w:rFonts w:ascii="Sakkal Majalla" w:hAnsi="Sakkal Majalla" w:cs="Sakkal Majalla"/>
          <w:sz w:val="28"/>
          <w:szCs w:val="28"/>
          <w:rtl/>
        </w:rPr>
        <w:t>.</w:t>
      </w:r>
    </w:p>
    <w:p w14:paraId="481C2BDF" w14:textId="77777777" w:rsidR="003F2576" w:rsidRPr="004018D4" w:rsidRDefault="003F2576" w:rsidP="003F2576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018D4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استجابة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قنوات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يقدمها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4018D4">
        <w:rPr>
          <w:rFonts w:ascii="Sakkal Majalla" w:hAnsi="Sakkal Majalla" w:cs="Sakkal Majalla"/>
          <w:sz w:val="28"/>
          <w:szCs w:val="28"/>
          <w:rtl/>
        </w:rPr>
        <w:t>.</w:t>
      </w:r>
    </w:p>
    <w:p w14:paraId="7BCBEF9C" w14:textId="77777777" w:rsidR="003F2576" w:rsidRPr="004018D4" w:rsidRDefault="003F2576" w:rsidP="003F2576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018D4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المستوى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لرضا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المصرف</w:t>
      </w:r>
      <w:r w:rsidRPr="004018D4">
        <w:rPr>
          <w:rFonts w:ascii="Sakkal Majalla" w:hAnsi="Sakkal Majalla" w:cs="Sakkal Majalla"/>
          <w:sz w:val="28"/>
          <w:szCs w:val="28"/>
          <w:rtl/>
        </w:rPr>
        <w:t>.</w:t>
      </w:r>
    </w:p>
    <w:p w14:paraId="59B43F90" w14:textId="77777777" w:rsidR="003F2576" w:rsidRPr="004018D4" w:rsidRDefault="003F2576" w:rsidP="003F2576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018D4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أفكار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018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18D4">
        <w:rPr>
          <w:rFonts w:ascii="Sakkal Majalla" w:hAnsi="Sakkal Majalla" w:cs="Sakkal Majalla" w:hint="cs"/>
          <w:sz w:val="28"/>
          <w:szCs w:val="28"/>
          <w:rtl/>
        </w:rPr>
        <w:t>وتفاعلهم</w:t>
      </w:r>
      <w:r w:rsidRPr="004018D4">
        <w:rPr>
          <w:rFonts w:ascii="Sakkal Majalla" w:hAnsi="Sakkal Majalla" w:cs="Sakkal Majalla"/>
          <w:sz w:val="28"/>
          <w:szCs w:val="28"/>
          <w:rtl/>
        </w:rPr>
        <w:t>.</w:t>
      </w:r>
    </w:p>
    <w:p w14:paraId="72F755F2" w14:textId="77777777" w:rsidR="003F2576" w:rsidRPr="00432B75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15A90E91" w14:textId="77777777" w:rsidR="003F2576" w:rsidRPr="00A368BA" w:rsidRDefault="003F2576" w:rsidP="003F5DB4">
      <w:pPr>
        <w:pStyle w:val="Heading2"/>
        <w:jc w:val="right"/>
        <w:rPr>
          <w:rtl/>
        </w:rPr>
      </w:pPr>
      <w:bookmarkStart w:id="9" w:name="_Toc214372452"/>
      <w:bookmarkStart w:id="10" w:name="_Toc214384668"/>
      <w:r w:rsidRPr="00A368BA">
        <w:rPr>
          <w:rtl/>
        </w:rPr>
        <w:t>تساؤلات الدراسة:</w:t>
      </w:r>
      <w:bookmarkEnd w:id="9"/>
      <w:bookmarkEnd w:id="10"/>
    </w:p>
    <w:p w14:paraId="11A088A6" w14:textId="77777777" w:rsidR="003F2576" w:rsidRPr="003942BE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942BE">
        <w:rPr>
          <w:rFonts w:ascii="Sakkal Majalla" w:hAnsi="Sakkal Majalla" w:cs="Sakkal Majalla" w:hint="cs"/>
          <w:b/>
          <w:bCs/>
          <w:sz w:val="28"/>
          <w:szCs w:val="28"/>
          <w:rtl/>
        </w:rPr>
        <w:t>سؤال</w:t>
      </w:r>
      <w:r w:rsidRPr="003942B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: </w:t>
      </w:r>
    </w:p>
    <w:p w14:paraId="56A71614" w14:textId="77777777" w:rsidR="003F2576" w:rsidRPr="003942BE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942B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لخدمات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المصرف،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وما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رضاهم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العام؟</w:t>
      </w:r>
    </w:p>
    <w:p w14:paraId="6306EBEF" w14:textId="77777777" w:rsidR="003F2576" w:rsidRPr="003942BE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942BE">
        <w:rPr>
          <w:rFonts w:ascii="Sakkal Majalla" w:hAnsi="Sakkal Majalla" w:cs="Sakkal Majalla" w:hint="cs"/>
          <w:b/>
          <w:bCs/>
          <w:sz w:val="28"/>
          <w:szCs w:val="28"/>
          <w:rtl/>
        </w:rPr>
        <w:t>الأسئلة</w:t>
      </w:r>
      <w:r w:rsidRPr="003942B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1B961488" w14:textId="77777777" w:rsidR="003F2576" w:rsidRPr="003942BE" w:rsidRDefault="003F2576" w:rsidP="003F2576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942BE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يُقيّم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المصرف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الإنترنت؟</w:t>
      </w:r>
    </w:p>
    <w:p w14:paraId="679E5DAD" w14:textId="77777777" w:rsidR="003F2576" w:rsidRPr="003942BE" w:rsidRDefault="003F2576" w:rsidP="003F2576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942B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يعتبر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مُرضيًا؟</w:t>
      </w:r>
    </w:p>
    <w:p w14:paraId="417C9F7F" w14:textId="77777777" w:rsidR="003F2576" w:rsidRPr="003942BE" w:rsidRDefault="003F2576" w:rsidP="003F2576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942BE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الأمان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والخصوصية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المُتصوَّران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للمعاملات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ورضاهم؟</w:t>
      </w:r>
    </w:p>
    <w:p w14:paraId="64FFA952" w14:textId="77777777" w:rsidR="003F2576" w:rsidRPr="003942BE" w:rsidRDefault="003F2576" w:rsidP="003F2576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942B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قنوات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وسرعة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استجابتها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لتلبية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احتياجات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العملاء؟</w:t>
      </w:r>
    </w:p>
    <w:p w14:paraId="3F0F94FE" w14:textId="77777777" w:rsidR="003F2576" w:rsidRPr="003942BE" w:rsidRDefault="003F2576" w:rsidP="003F2576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3942B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المستوى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لرضا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الإنماء؟</w:t>
      </w:r>
    </w:p>
    <w:p w14:paraId="53D3A4D2" w14:textId="77777777" w:rsidR="003F2576" w:rsidRPr="003942BE" w:rsidRDefault="003F2576" w:rsidP="003F2576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942B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التعديلات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الاقتراحات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اقتراحها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3942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42BE">
        <w:rPr>
          <w:rFonts w:ascii="Sakkal Majalla" w:hAnsi="Sakkal Majalla" w:cs="Sakkal Majalla" w:hint="cs"/>
          <w:sz w:val="28"/>
          <w:szCs w:val="28"/>
          <w:rtl/>
        </w:rPr>
        <w:t>الرقمية؟</w:t>
      </w:r>
    </w:p>
    <w:p w14:paraId="7966F03D" w14:textId="77777777" w:rsidR="003F2576" w:rsidRPr="00432B75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7D1B6033" w14:textId="77777777" w:rsidR="003F2576" w:rsidRPr="00A368BA" w:rsidRDefault="003F2576" w:rsidP="003F5DB4">
      <w:pPr>
        <w:pStyle w:val="Heading2"/>
        <w:jc w:val="right"/>
        <w:rPr>
          <w:rtl/>
        </w:rPr>
      </w:pPr>
      <w:bookmarkStart w:id="11" w:name="_Toc214372453"/>
      <w:bookmarkStart w:id="12" w:name="_Toc214384669"/>
      <w:r w:rsidRPr="00A368BA">
        <w:rPr>
          <w:rtl/>
        </w:rPr>
        <w:t>فرضيات الدارسة:</w:t>
      </w:r>
      <w:bookmarkEnd w:id="11"/>
      <w:bookmarkEnd w:id="12"/>
    </w:p>
    <w:p w14:paraId="1E46711A" w14:textId="77777777" w:rsidR="003F2576" w:rsidRPr="0059672F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59672F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الفرضية</w:t>
      </w:r>
      <w:r w:rsidRPr="0059672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الرئيسية</w:t>
      </w:r>
      <w:r w:rsidRPr="0059672F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0F6DAD91" w14:textId="77777777" w:rsidR="003F2576" w:rsidRPr="0059672F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9672F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لمصرف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59672F">
        <w:rPr>
          <w:rFonts w:ascii="Sakkal Majalla" w:hAnsi="Sakkal Majalla" w:cs="Sakkal Majalla"/>
          <w:sz w:val="28"/>
          <w:szCs w:val="28"/>
          <w:rtl/>
        </w:rPr>
        <w:t>.</w:t>
      </w:r>
    </w:p>
    <w:p w14:paraId="7DA85336" w14:textId="77777777" w:rsidR="003F2576" w:rsidRPr="0059672F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59672F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الفرضيات</w:t>
      </w:r>
      <w:r w:rsidRPr="0059672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 w:rsidRPr="0059672F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3D8D4005" w14:textId="77777777" w:rsidR="003F2576" w:rsidRPr="0059672F" w:rsidRDefault="003F2576" w:rsidP="003F2576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9672F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لمصرف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9672F">
        <w:rPr>
          <w:rFonts w:ascii="Sakkal Majalla" w:hAnsi="Sakkal Majalla" w:cs="Sakkal Majalla"/>
          <w:sz w:val="28"/>
          <w:szCs w:val="28"/>
          <w:rtl/>
        </w:rPr>
        <w:t>.</w:t>
      </w:r>
    </w:p>
    <w:p w14:paraId="6EDDCDF7" w14:textId="77777777" w:rsidR="003F2576" w:rsidRPr="0059672F" w:rsidRDefault="003F2576" w:rsidP="003F2576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9672F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9672F">
        <w:rPr>
          <w:rFonts w:ascii="Sakkal Majalla" w:hAnsi="Sakkal Majalla" w:cs="Sakkal Majalla"/>
          <w:sz w:val="28"/>
          <w:szCs w:val="28"/>
          <w:rtl/>
        </w:rPr>
        <w:t>.</w:t>
      </w:r>
    </w:p>
    <w:p w14:paraId="4E3367E1" w14:textId="77777777" w:rsidR="003F2576" w:rsidRPr="0059672F" w:rsidRDefault="003F2576" w:rsidP="003F2576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9672F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أمان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وخصوصية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9672F">
        <w:rPr>
          <w:rFonts w:ascii="Sakkal Majalla" w:hAnsi="Sakkal Majalla" w:cs="Sakkal Majalla"/>
          <w:sz w:val="28"/>
          <w:szCs w:val="28"/>
          <w:rtl/>
        </w:rPr>
        <w:t>.</w:t>
      </w:r>
    </w:p>
    <w:p w14:paraId="2524F2FD" w14:textId="77777777" w:rsidR="003F2576" w:rsidRPr="0059672F" w:rsidRDefault="003F2576" w:rsidP="003F2576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9672F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توقيت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قنوات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مساعدة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9672F">
        <w:rPr>
          <w:rFonts w:ascii="Sakkal Majalla" w:hAnsi="Sakkal Majalla" w:cs="Sakkal Majalla"/>
          <w:sz w:val="28"/>
          <w:szCs w:val="28"/>
          <w:rtl/>
        </w:rPr>
        <w:t>.</w:t>
      </w:r>
    </w:p>
    <w:p w14:paraId="158A9BFE" w14:textId="77777777" w:rsidR="003F2576" w:rsidRPr="0059672F" w:rsidRDefault="003F2576" w:rsidP="003F2576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9672F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9672F">
        <w:rPr>
          <w:rFonts w:ascii="Sakkal Majalla" w:hAnsi="Sakkal Majalla" w:cs="Sakkal Majalla"/>
          <w:sz w:val="28"/>
          <w:szCs w:val="28"/>
          <w:rtl/>
        </w:rPr>
        <w:t>.</w:t>
      </w:r>
    </w:p>
    <w:p w14:paraId="018F2F14" w14:textId="77777777" w:rsidR="003F2576" w:rsidRPr="0059672F" w:rsidRDefault="003F2576" w:rsidP="003F2576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9672F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الإجمالية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المدركة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59672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672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9672F">
        <w:rPr>
          <w:rFonts w:ascii="Sakkal Majalla" w:hAnsi="Sakkal Majalla" w:cs="Sakkal Majalla"/>
          <w:sz w:val="28"/>
          <w:szCs w:val="28"/>
          <w:rtl/>
        </w:rPr>
        <w:t>.</w:t>
      </w:r>
    </w:p>
    <w:p w14:paraId="6D0DB089" w14:textId="77777777" w:rsidR="003F2576" w:rsidRPr="00A368BA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13A604C" w14:textId="77777777" w:rsidR="003F2576" w:rsidRDefault="003F2576" w:rsidP="003F5DB4">
      <w:pPr>
        <w:pStyle w:val="Heading2"/>
        <w:jc w:val="right"/>
        <w:rPr>
          <w:rtl/>
        </w:rPr>
      </w:pPr>
      <w:bookmarkStart w:id="13" w:name="_Toc214384670"/>
      <w:r w:rsidRPr="00D856E5">
        <w:rPr>
          <w:rFonts w:hint="cs"/>
          <w:rtl/>
        </w:rPr>
        <w:t>النظرية</w:t>
      </w:r>
      <w:r w:rsidRPr="00D856E5">
        <w:rPr>
          <w:rtl/>
        </w:rPr>
        <w:t xml:space="preserve"> </w:t>
      </w:r>
      <w:r w:rsidRPr="00D856E5">
        <w:rPr>
          <w:rFonts w:hint="cs"/>
          <w:rtl/>
        </w:rPr>
        <w:t>العلمية</w:t>
      </w:r>
      <w:r w:rsidRPr="00D856E5">
        <w:rPr>
          <w:rtl/>
        </w:rPr>
        <w:t xml:space="preserve"> </w:t>
      </w:r>
      <w:r w:rsidRPr="00D856E5">
        <w:rPr>
          <w:rFonts w:hint="cs"/>
          <w:rtl/>
        </w:rPr>
        <w:t>المتبعة</w:t>
      </w:r>
      <w:r w:rsidRPr="00D856E5">
        <w:rPr>
          <w:rtl/>
        </w:rPr>
        <w:t xml:space="preserve"> </w:t>
      </w:r>
      <w:r w:rsidRPr="00D856E5">
        <w:rPr>
          <w:rFonts w:hint="cs"/>
          <w:rtl/>
        </w:rPr>
        <w:t>في</w:t>
      </w:r>
      <w:r w:rsidRPr="00D856E5">
        <w:rPr>
          <w:rtl/>
        </w:rPr>
        <w:t xml:space="preserve"> </w:t>
      </w:r>
      <w:r w:rsidRPr="00D856E5">
        <w:rPr>
          <w:rFonts w:hint="cs"/>
          <w:rtl/>
        </w:rPr>
        <w:t>إعداد</w:t>
      </w:r>
      <w:r w:rsidRPr="00D856E5">
        <w:rPr>
          <w:rtl/>
        </w:rPr>
        <w:t xml:space="preserve"> </w:t>
      </w:r>
      <w:r w:rsidRPr="00D856E5">
        <w:rPr>
          <w:rFonts w:hint="cs"/>
          <w:rtl/>
        </w:rPr>
        <w:t>البحث</w:t>
      </w:r>
      <w:r w:rsidRPr="00D856E5">
        <w:rPr>
          <w:rtl/>
        </w:rPr>
        <w:t>:</w:t>
      </w:r>
      <w:bookmarkEnd w:id="13"/>
    </w:p>
    <w:p w14:paraId="778D119B" w14:textId="77777777" w:rsidR="003F2576" w:rsidRPr="00C91CA2" w:rsidRDefault="003F2576" w:rsidP="003F2576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دمج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نموذج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/>
          <w:b/>
          <w:bCs/>
          <w:sz w:val="28"/>
          <w:szCs w:val="28"/>
        </w:rPr>
        <w:t>E-SERVQUAL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ونظرية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تأكيد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التوقعات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C91CA2">
        <w:rPr>
          <w:rFonts w:ascii="Sakkal Majalla" w:hAnsi="Sakkal Majalla" w:cs="Sakkal Majalla"/>
          <w:b/>
          <w:bCs/>
          <w:sz w:val="28"/>
          <w:szCs w:val="28"/>
        </w:rPr>
        <w:t>EDT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79E96AE1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91CA2">
        <w:rPr>
          <w:rFonts w:ascii="Sakkal Majalla" w:hAnsi="Sakkal Majalla" w:cs="Sakkal Majalla" w:hint="cs"/>
          <w:sz w:val="28"/>
          <w:szCs w:val="28"/>
          <w:rtl/>
        </w:rPr>
        <w:t>ستند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العملي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مركب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متين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/>
          <w:sz w:val="28"/>
          <w:szCs w:val="28"/>
        </w:rPr>
        <w:t>E-SERVQUAL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91CA2">
        <w:rPr>
          <w:rFonts w:ascii="Sakkal Majalla" w:hAnsi="Sakkal Majalla" w:cs="Sakkal Majalla"/>
          <w:sz w:val="28"/>
          <w:szCs w:val="28"/>
        </w:rPr>
        <w:t>EDT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وتُطبّق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/>
          <w:sz w:val="28"/>
          <w:szCs w:val="28"/>
        </w:rPr>
        <w:t>E-SERVQUAL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الخصائص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المهمة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لجودة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المستقلة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الصلة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بالقنوات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لمصرف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نفسه،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تُقدّم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الآلية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النفسية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الوسيط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تصف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لتصوراتهم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مقارنةً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بافتراضاتهم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السابقة،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النهاية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التابع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ويتجاوز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الارتباط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الأساسية،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موفرًا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فهمًا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شاملًا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لأسباب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مصرفية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متغيرة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باستمرار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91651127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AlN20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6589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6589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Al-Nuaimi</w:t>
          </w:r>
          <w:r w:rsidRPr="0026589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91CA2">
        <w:rPr>
          <w:rFonts w:ascii="Sakkal Majalla" w:hAnsi="Sakkal Majalla" w:cs="Sakkal Majalla"/>
          <w:sz w:val="28"/>
          <w:szCs w:val="28"/>
          <w:rtl/>
        </w:rPr>
        <w:t>.</w:t>
      </w:r>
    </w:p>
    <w:p w14:paraId="0AB63872" w14:textId="77777777" w:rsidR="003F2576" w:rsidRPr="00C91CA2" w:rsidRDefault="003F2576" w:rsidP="003F2576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تعريف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/>
          <w:b/>
          <w:bCs/>
          <w:sz w:val="28"/>
          <w:szCs w:val="28"/>
        </w:rPr>
        <w:t>E-SERVQUAL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ومدخلات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جودة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الخدمة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الرقمية</w:t>
      </w:r>
    </w:p>
    <w:p w14:paraId="0BA026E3" w14:textId="77777777" w:rsidR="003F2576" w:rsidRPr="00C91CA2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91CA2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/>
          <w:sz w:val="28"/>
          <w:szCs w:val="28"/>
        </w:rPr>
        <w:t>E-SERVQUAL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الأداة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لتفعيل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مفهوم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منهجيًا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وملائمًا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للبيئة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ويدرك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وتصميم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واجهة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المستخدم،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وليس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مجرد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نتيجة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المعاملة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الدراسة،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يُرشد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/>
          <w:sz w:val="28"/>
          <w:szCs w:val="28"/>
        </w:rPr>
        <w:t>E-SERVQUAL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بنود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أربعة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محاور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الكفاءة،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والإنجاز،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والموثوقية،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والأمان،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وذلك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لرصد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رحلة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الأبعاد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بدقة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للهواتف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المحمولة،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وبوابة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ونقاط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الاتصال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الرقمية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2032978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Kes21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3007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3007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Kesharwani</w:t>
          </w:r>
          <w:r w:rsidRPr="0063007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91CA2">
        <w:rPr>
          <w:rFonts w:ascii="Sakkal Majalla" w:hAnsi="Sakkal Majalla" w:cs="Sakkal Majalla"/>
          <w:sz w:val="28"/>
          <w:szCs w:val="28"/>
          <w:rtl/>
        </w:rPr>
        <w:t>.</w:t>
      </w:r>
    </w:p>
    <w:p w14:paraId="1A009228" w14:textId="77777777" w:rsidR="003F2576" w:rsidRPr="00C91CA2" w:rsidRDefault="003F2576" w:rsidP="003F2576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معيار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/>
          <w:b/>
          <w:bCs/>
          <w:sz w:val="28"/>
          <w:szCs w:val="28"/>
        </w:rPr>
        <w:t>E-SERVQUAL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الكفاءة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وسهولة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الاستخدام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سهولة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الاستخدام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المُدركة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22F3CB25" w14:textId="77777777" w:rsidR="003F2576" w:rsidRPr="00C91CA2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91CA2">
        <w:rPr>
          <w:rFonts w:ascii="Sakkal Majalla" w:hAnsi="Sakkal Majalla" w:cs="Sakkal Majalla" w:hint="cs"/>
          <w:sz w:val="28"/>
          <w:szCs w:val="28"/>
          <w:rtl/>
        </w:rPr>
        <w:t>يُعالج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عامل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واجهات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ويتعلق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بسرعة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التفاعل،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التنقل،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الأدنى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الخطوات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لتنفيذ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الوظائف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التحويلات،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ودفع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الفواتير،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وإعداد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أوامر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الدائمة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واستنادًا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91CA2">
        <w:rPr>
          <w:rFonts w:ascii="Sakkal Majalla" w:hAnsi="Sakkal Majalla" w:cs="Sakkal Majalla"/>
          <w:sz w:val="28"/>
          <w:szCs w:val="28"/>
        </w:rPr>
        <w:t>TAM</w:t>
      </w:r>
      <w:r w:rsidRPr="00C91CA2">
        <w:rPr>
          <w:rFonts w:ascii="Sakkal Majalla" w:hAnsi="Sakkal Majalla" w:cs="Sakkal Majalla"/>
          <w:sz w:val="28"/>
          <w:szCs w:val="28"/>
          <w:rtl/>
        </w:rPr>
        <w:t>)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شرط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لاستمرار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انخفاض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القوائم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المُربكة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بطء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تحميل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خلق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احتكاك،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مباشرةً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رفض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سلبي،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ويُقلل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النهاية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لجهود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يبذلها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البنك،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بغض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النظر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أمان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المعاملة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75719949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Sha242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6589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6589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Sharma</w:t>
          </w:r>
          <w:r w:rsidRPr="0026589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91CA2">
        <w:rPr>
          <w:rFonts w:ascii="Sakkal Majalla" w:hAnsi="Sakkal Majalla" w:cs="Sakkal Majalla"/>
          <w:sz w:val="28"/>
          <w:szCs w:val="28"/>
          <w:rtl/>
        </w:rPr>
        <w:t>.</w:t>
      </w:r>
    </w:p>
    <w:p w14:paraId="7DC51045" w14:textId="77777777" w:rsidR="003F2576" w:rsidRPr="00C91CA2" w:rsidRDefault="003F2576" w:rsidP="003F2576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/>
          <w:b/>
          <w:bCs/>
          <w:sz w:val="28"/>
          <w:szCs w:val="28"/>
        </w:rPr>
        <w:t>E-SERVQUAL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تصورات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الأمن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والخصوصية</w:t>
      </w:r>
    </w:p>
    <w:p w14:paraId="0C0E325D" w14:textId="77777777" w:rsidR="003F2576" w:rsidRPr="00C91CA2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91CA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والخصوصية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مجرد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سمات،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مُحددات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للثقة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يُحلل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البُعد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/>
          <w:sz w:val="28"/>
          <w:szCs w:val="28"/>
        </w:rPr>
        <w:t>E-SERVQUAL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تصور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الذاتي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للأمان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بأمن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بياناته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والمالية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يُقيّم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للمصادقة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الثنائية،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وتسجيلات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الدخول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البيومترية،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وخدمات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المراسلة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الآمنة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احتفظ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المستخدمون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بتحفظات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أمن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الخالية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العيوب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ستفشل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لأن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الشعور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بالخطر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يتغلب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وينطبق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تُولي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وحماية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اهتمامًا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بالغًا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قِبل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العملاء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6924645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Pak19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6589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6589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Pakurár</w:t>
          </w:r>
          <w:r w:rsidRPr="0026589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91CA2">
        <w:rPr>
          <w:rFonts w:ascii="Sakkal Majalla" w:hAnsi="Sakkal Majalla" w:cs="Sakkal Majalla"/>
          <w:sz w:val="28"/>
          <w:szCs w:val="28"/>
          <w:rtl/>
        </w:rPr>
        <w:t>.</w:t>
      </w:r>
    </w:p>
    <w:p w14:paraId="17AEC0AD" w14:textId="77777777" w:rsidR="003F2576" w:rsidRPr="00C91CA2" w:rsidRDefault="003F2576" w:rsidP="003F2576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عدم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تأكيد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التوقعات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C91CA2">
        <w:rPr>
          <w:rFonts w:ascii="Sakkal Majalla" w:hAnsi="Sakkal Majalla" w:cs="Sakkal Majalla"/>
          <w:b/>
          <w:bCs/>
          <w:sz w:val="28"/>
          <w:szCs w:val="28"/>
        </w:rPr>
        <w:t>EDT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):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آلية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الرضا</w:t>
      </w:r>
    </w:p>
    <w:p w14:paraId="26226ABE" w14:textId="77777777" w:rsidR="003F2576" w:rsidRPr="00C91CA2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91CA2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النفسي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وتقترح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حكم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الاستخدام،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يُحصل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عليه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مقارنة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الأصلية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بالأداء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المُدرَك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تجاوز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المعاملة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C91CA2">
        <w:rPr>
          <w:rFonts w:ascii="Sakkal Majalla" w:hAnsi="Sakkal Majalla" w:cs="Sakkal Majalla"/>
          <w:sz w:val="28"/>
          <w:szCs w:val="28"/>
          <w:rtl/>
        </w:rPr>
        <w:t>)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النتيجة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مرتفع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العكس،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انخفاض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سلبي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) -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انهيار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افتراض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استقراره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اختلاف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فئات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العملاء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01390806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Shu25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7562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7562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Shukla</w:t>
          </w:r>
          <w:r w:rsidRPr="00C7562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91CA2">
        <w:rPr>
          <w:rFonts w:ascii="Sakkal Majalla" w:hAnsi="Sakkal Majalla" w:cs="Sakkal Majalla"/>
          <w:sz w:val="28"/>
          <w:szCs w:val="28"/>
          <w:rtl/>
        </w:rPr>
        <w:t>.</w:t>
      </w:r>
    </w:p>
    <w:p w14:paraId="1165AFDA" w14:textId="77777777" w:rsidR="003F2576" w:rsidRPr="00C91CA2" w:rsidRDefault="003F2576" w:rsidP="003F2576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الدور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الحاسم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للتوقعات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الأولية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الخدمات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المصرفية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الرقمية</w:t>
      </w:r>
    </w:p>
    <w:p w14:paraId="0517F3D9" w14:textId="77777777" w:rsidR="003F2576" w:rsidRPr="00C91CA2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91CA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لمصرف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الإنماء،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تتأثر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بعوامل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ادعاءات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البنك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التسويقية،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والتجارب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الجيدة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السلبية،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والمقارنة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تُنشئ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معيارًا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عاليًا؛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يطلب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سريعة،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وتكاملًا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سلسًا،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ومساعدة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مُخصصة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/>
          <w:sz w:val="28"/>
          <w:szCs w:val="28"/>
        </w:rPr>
        <w:t>Alinma Pay</w:t>
      </w:r>
      <w:r w:rsidRPr="00C91CA2">
        <w:rPr>
          <w:rFonts w:ascii="Sakkal Majalla" w:hAnsi="Sakkal Majalla" w:cs="Sakkal Majalla"/>
          <w:sz w:val="28"/>
          <w:szCs w:val="28"/>
          <w:rtl/>
        </w:rPr>
        <w:t>)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أولاً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التوقع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الأساسي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مرتفعة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للغاية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المكثف،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يصبح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الحصول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صعبًا،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لو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الخدمة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سليمة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الناحية</w:t>
      </w:r>
      <w:r w:rsidRPr="00C91CA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sz w:val="28"/>
          <w:szCs w:val="28"/>
          <w:rtl/>
        </w:rPr>
        <w:t>الفنية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4700103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abu25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7562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7562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aburub</w:t>
          </w:r>
          <w:r w:rsidRPr="00C7562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91CA2">
        <w:rPr>
          <w:rFonts w:ascii="Sakkal Majalla" w:hAnsi="Sakkal Majalla" w:cs="Sakkal Majalla"/>
          <w:sz w:val="28"/>
          <w:szCs w:val="28"/>
          <w:rtl/>
        </w:rPr>
        <w:t>.</w:t>
      </w:r>
    </w:p>
    <w:p w14:paraId="02F28169" w14:textId="77777777" w:rsidR="003F2576" w:rsidRPr="00C91CA2" w:rsidRDefault="003F2576" w:rsidP="003F2576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قياس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عدم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التأكيد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وأثره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المباشر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C91C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91CA2">
        <w:rPr>
          <w:rFonts w:ascii="Sakkal Majalla" w:hAnsi="Sakkal Majalla" w:cs="Sakkal Majalla" w:hint="cs"/>
          <w:b/>
          <w:bCs/>
          <w:sz w:val="28"/>
          <w:szCs w:val="28"/>
          <w:rtl/>
        </w:rPr>
        <w:t>الرضا</w:t>
      </w:r>
    </w:p>
    <w:p w14:paraId="2C5B47C0" w14:textId="77777777" w:rsidR="003F2576" w:rsidRPr="00FF7EFF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F7EFF">
        <w:rPr>
          <w:rFonts w:ascii="Sakkal Majalla" w:hAnsi="Sakkal Majalla" w:cs="Sakkal Majalla" w:hint="cs"/>
          <w:sz w:val="28"/>
          <w:szCs w:val="28"/>
          <w:rtl/>
        </w:rPr>
        <w:t>تطبق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التأكيد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الفرق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المتوقعة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فئات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/>
          <w:sz w:val="28"/>
          <w:szCs w:val="28"/>
        </w:rPr>
        <w:t>E-SERVQUAL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المؤشر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الرئيسي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للرضا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يتوقع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تستغرق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التحويل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30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ثانية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F7EFF">
        <w:rPr>
          <w:rFonts w:ascii="Sakkal Majalla" w:hAnsi="Sakkal Majalla" w:cs="Sakkal Majalla"/>
          <w:sz w:val="28"/>
          <w:szCs w:val="28"/>
        </w:rPr>
        <w:t>E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أكمل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10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ثوانٍ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التأكيد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الإيجابي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الكبير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يُشجع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فورًا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وولاء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كبيرين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المقابل،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يُؤدي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الانقطاع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الفني،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سلبي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كبير،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استياء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هائل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ويزيد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خطر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دوران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يُبرز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قوة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متغير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التأكيد</w:t>
      </w:r>
      <w:r w:rsidRPr="00FF7EFF">
        <w:rPr>
          <w:rFonts w:ascii="Sakkal Majalla" w:hAnsi="Sakkal Majalla" w:cs="Sakkal Majalla"/>
          <w:sz w:val="28"/>
          <w:szCs w:val="28"/>
          <w:rtl/>
        </w:rPr>
        <w:t>.</w:t>
      </w:r>
    </w:p>
    <w:p w14:paraId="44DC69D8" w14:textId="77777777" w:rsidR="003F2576" w:rsidRPr="00FF7EFF" w:rsidRDefault="003F2576" w:rsidP="003F2576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FF7EFF">
        <w:rPr>
          <w:rFonts w:ascii="Sakkal Majalla" w:hAnsi="Sakkal Majalla" w:cs="Sakkal Majalla" w:hint="cs"/>
          <w:b/>
          <w:bCs/>
          <w:sz w:val="28"/>
          <w:szCs w:val="28"/>
          <w:rtl/>
        </w:rPr>
        <w:t>نمذجة</w:t>
      </w:r>
      <w:r w:rsidRPr="00FF7E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b/>
          <w:bCs/>
          <w:sz w:val="28"/>
          <w:szCs w:val="28"/>
          <w:rtl/>
        </w:rPr>
        <w:t>سلوك</w:t>
      </w:r>
      <w:r w:rsidRPr="00FF7E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العملاء</w:t>
      </w:r>
      <w:r w:rsidRPr="00FF7E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FF7EFF">
        <w:rPr>
          <w:rFonts w:ascii="Sakkal Majalla" w:hAnsi="Sakkal Majalla" w:cs="Sakkal Majalla" w:hint="cs"/>
          <w:b/>
          <w:bCs/>
          <w:sz w:val="28"/>
          <w:szCs w:val="28"/>
          <w:rtl/>
        </w:rPr>
        <w:t>من</w:t>
      </w:r>
      <w:r w:rsidRPr="00FF7E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b/>
          <w:bCs/>
          <w:sz w:val="28"/>
          <w:szCs w:val="28"/>
          <w:rtl/>
        </w:rPr>
        <w:t>جودة</w:t>
      </w:r>
      <w:r w:rsidRPr="00FF7E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b/>
          <w:bCs/>
          <w:sz w:val="28"/>
          <w:szCs w:val="28"/>
          <w:rtl/>
        </w:rPr>
        <w:t>الخدمة</w:t>
      </w:r>
      <w:r w:rsidRPr="00FF7E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b/>
          <w:bCs/>
          <w:sz w:val="28"/>
          <w:szCs w:val="28"/>
          <w:rtl/>
        </w:rPr>
        <w:t>إلى</w:t>
      </w:r>
      <w:r w:rsidRPr="00FF7E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b/>
          <w:bCs/>
          <w:sz w:val="28"/>
          <w:szCs w:val="28"/>
          <w:rtl/>
        </w:rPr>
        <w:t>نية</w:t>
      </w:r>
      <w:r w:rsidRPr="00FF7EF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b/>
          <w:bCs/>
          <w:sz w:val="28"/>
          <w:szCs w:val="28"/>
          <w:rtl/>
        </w:rPr>
        <w:t>الولاء</w:t>
      </w:r>
    </w:p>
    <w:p w14:paraId="56D54CD3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F7EFF">
        <w:rPr>
          <w:rFonts w:ascii="Sakkal Majalla" w:hAnsi="Sakkal Majalla" w:cs="Sakkal Majalla" w:hint="cs"/>
          <w:sz w:val="28"/>
          <w:szCs w:val="28"/>
          <w:rtl/>
        </w:rPr>
        <w:t>يربط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الناتج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المفاهيم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مسار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سببي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واضح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أبعاد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/>
          <w:sz w:val="28"/>
          <w:szCs w:val="28"/>
        </w:rPr>
        <w:t>E-SERVQUAL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تؤدي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آلية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/>
          <w:sz w:val="28"/>
          <w:szCs w:val="28"/>
        </w:rPr>
        <w:t>EDT</w:t>
      </w:r>
      <w:r w:rsidRPr="00FF7EFF">
        <w:rPr>
          <w:rFonts w:ascii="Sakkal Majalla" w:hAnsi="Sakkal Majalla" w:cs="Sakkal Majalla"/>
          <w:sz w:val="28"/>
          <w:szCs w:val="28"/>
          <w:rtl/>
        </w:rPr>
        <w:t>)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يُؤدي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بدوره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العالي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والأهم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يُصاغ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الشعور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بالمتعة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كمقدمة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لنتائج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سلوكية،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ولاء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الرغبة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إعادة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وإمكانية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البيع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المتبادل،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والسمعة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الطيبة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اختبار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تجريبيًا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الإنماء،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مسارًا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علميًا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مستنيرًا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لاختيار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النفقات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والمكاسب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FF7EF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FF7EFF">
        <w:rPr>
          <w:rFonts w:ascii="Sakkal Majalla" w:hAnsi="Sakkal Majalla" w:cs="Sakkal Majalla"/>
          <w:sz w:val="28"/>
          <w:szCs w:val="28"/>
          <w:rtl/>
        </w:rPr>
        <w:t>.</w:t>
      </w:r>
      <w:r w:rsidRPr="00FF7EFF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4FF10DD2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DAC22F4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C5D988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4373003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439DBCD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AB212DA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C8A04B3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5E2EFCA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E15EB08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9E652CA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4031B21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346B52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4061AAE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93A62A5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E7412F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5BCA1D5" w14:textId="77777777" w:rsidR="003F2576" w:rsidRPr="00D63C18" w:rsidRDefault="003F2576" w:rsidP="003F2576">
      <w:pPr>
        <w:pStyle w:val="Heading1"/>
        <w:bidi/>
        <w:spacing w:line="360" w:lineRule="auto"/>
        <w:jc w:val="center"/>
        <w:rPr>
          <w:rFonts w:ascii="Sakkal Majalla" w:hAnsi="Sakkal Majalla" w:cs="Sakkal Majalla"/>
          <w:b/>
          <w:bCs/>
          <w:color w:val="auto"/>
          <w:sz w:val="96"/>
          <w:szCs w:val="96"/>
          <w:rtl/>
        </w:rPr>
      </w:pPr>
      <w:bookmarkStart w:id="14" w:name="_Toc214384671"/>
      <w:r w:rsidRPr="00D63C18">
        <w:rPr>
          <w:rFonts w:ascii="Sakkal Majalla" w:hAnsi="Sakkal Majalla" w:cs="Sakkal Majalla" w:hint="cs"/>
          <w:b/>
          <w:bCs/>
          <w:color w:val="auto"/>
          <w:sz w:val="96"/>
          <w:szCs w:val="96"/>
          <w:rtl/>
        </w:rPr>
        <w:t>الفصل</w:t>
      </w:r>
      <w:r w:rsidRPr="00D63C18">
        <w:rPr>
          <w:rFonts w:ascii="Sakkal Majalla" w:hAnsi="Sakkal Majalla" w:cs="Sakkal Majalla"/>
          <w:b/>
          <w:bCs/>
          <w:color w:val="auto"/>
          <w:sz w:val="96"/>
          <w:szCs w:val="96"/>
          <w:rtl/>
        </w:rPr>
        <w:t xml:space="preserve"> </w:t>
      </w:r>
      <w:r w:rsidRPr="00D63C18">
        <w:rPr>
          <w:rFonts w:ascii="Sakkal Majalla" w:hAnsi="Sakkal Majalla" w:cs="Sakkal Majalla" w:hint="cs"/>
          <w:b/>
          <w:bCs/>
          <w:color w:val="auto"/>
          <w:sz w:val="96"/>
          <w:szCs w:val="96"/>
          <w:rtl/>
        </w:rPr>
        <w:t>الثاني</w:t>
      </w:r>
      <w:r w:rsidRPr="00D63C18">
        <w:rPr>
          <w:rFonts w:ascii="Sakkal Majalla" w:hAnsi="Sakkal Majalla" w:cs="Sakkal Majalla"/>
          <w:b/>
          <w:bCs/>
          <w:color w:val="auto"/>
          <w:sz w:val="96"/>
          <w:szCs w:val="96"/>
          <w:rtl/>
        </w:rPr>
        <w:t xml:space="preserve">: </w:t>
      </w:r>
      <w:r w:rsidRPr="00D63C18">
        <w:rPr>
          <w:rFonts w:ascii="Sakkal Majalla" w:hAnsi="Sakkal Majalla" w:cs="Sakkal Majalla" w:hint="cs"/>
          <w:b/>
          <w:bCs/>
          <w:color w:val="auto"/>
          <w:sz w:val="96"/>
          <w:szCs w:val="96"/>
          <w:rtl/>
        </w:rPr>
        <w:t>الدراسات</w:t>
      </w:r>
      <w:r w:rsidRPr="00D63C18">
        <w:rPr>
          <w:rFonts w:ascii="Sakkal Majalla" w:hAnsi="Sakkal Majalla" w:cs="Sakkal Majalla"/>
          <w:b/>
          <w:bCs/>
          <w:color w:val="auto"/>
          <w:sz w:val="96"/>
          <w:szCs w:val="96"/>
          <w:rtl/>
        </w:rPr>
        <w:t xml:space="preserve"> </w:t>
      </w:r>
      <w:r w:rsidRPr="00D63C18">
        <w:rPr>
          <w:rFonts w:ascii="Sakkal Majalla" w:hAnsi="Sakkal Majalla" w:cs="Sakkal Majalla" w:hint="cs"/>
          <w:b/>
          <w:bCs/>
          <w:color w:val="auto"/>
          <w:sz w:val="96"/>
          <w:szCs w:val="96"/>
          <w:rtl/>
        </w:rPr>
        <w:t>السابقة</w:t>
      </w:r>
      <w:bookmarkEnd w:id="14"/>
    </w:p>
    <w:p w14:paraId="109948AA" w14:textId="77777777" w:rsidR="003F2576" w:rsidRPr="00D856E5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38564E4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F7C7571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4B23822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4204027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449DCCD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0A88D00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D35FB63" w14:textId="77777777" w:rsidR="003F2576" w:rsidRDefault="003F2576" w:rsidP="003F5DB4">
      <w:pPr>
        <w:pStyle w:val="Heading2"/>
        <w:jc w:val="right"/>
        <w:rPr>
          <w:rtl/>
        </w:rPr>
      </w:pPr>
      <w:bookmarkStart w:id="15" w:name="_Toc214384672"/>
      <w:r w:rsidRPr="00D856E5">
        <w:rPr>
          <w:rFonts w:hint="cs"/>
          <w:rtl/>
        </w:rPr>
        <w:t>مقدمة</w:t>
      </w:r>
      <w:r w:rsidRPr="00D856E5">
        <w:rPr>
          <w:rtl/>
        </w:rPr>
        <w:t>:</w:t>
      </w:r>
      <w:bookmarkEnd w:id="15"/>
    </w:p>
    <w:p w14:paraId="2AF9DC42" w14:textId="77777777" w:rsidR="003F2576" w:rsidRPr="00572113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72113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يُقاس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التحوّل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الفعّال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بوتيرة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نشر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التكنولوجيا،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بمدى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استجابة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النهائية،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رضاه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ينتقل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الوصفي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للبحث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ركيزته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والنظرية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الدقيقة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ديناميكي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كقطاع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تُسرّع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وتيرة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الضروري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علمية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مُجرّبة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الاستثمارات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بدقة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اللازم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وقياس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المنتجات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لمصرف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الإنماء،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إمكانية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تفسير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علمية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مُوثّقة</w:t>
      </w:r>
      <w:r w:rsidRPr="00572113">
        <w:rPr>
          <w:rFonts w:ascii="Sakkal Majalla" w:hAnsi="Sakkal Majalla" w:cs="Sakkal Majalla"/>
          <w:sz w:val="28"/>
          <w:szCs w:val="28"/>
          <w:rtl/>
        </w:rPr>
        <w:t>.</w:t>
      </w:r>
    </w:p>
    <w:p w14:paraId="4E839AE7" w14:textId="77777777" w:rsidR="003F2576" w:rsidRPr="00572113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72113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الفريدة،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بد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منظور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نظري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دقيق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تُطبّق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نهجًا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ثنائي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قويًا،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/>
          <w:sz w:val="28"/>
          <w:szCs w:val="28"/>
        </w:rPr>
        <w:t>E-SERVQUAL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72113">
        <w:rPr>
          <w:rFonts w:ascii="Sakkal Majalla" w:hAnsi="Sakkal Majalla" w:cs="Sakkal Majalla"/>
          <w:sz w:val="28"/>
          <w:szCs w:val="28"/>
        </w:rPr>
        <w:t>EDT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/>
          <w:sz w:val="28"/>
          <w:szCs w:val="28"/>
        </w:rPr>
        <w:t>E-SERVQUAL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خصائص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للقياس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الكمي،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مُحددًا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المستقلة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الحيوية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لتجربة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والموثوقية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المقابل،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يُوضح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/>
          <w:sz w:val="28"/>
          <w:szCs w:val="28"/>
        </w:rPr>
        <w:t>EDT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المعرفية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المقارنة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المُدرك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النهاية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التابع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التآزر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تجاوز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الإحصاءات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الوصفية،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مُقدمًا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قياسًا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بُعديًا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وتفسيرًا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لأسباب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الناتجة</w:t>
      </w:r>
      <w:r w:rsidRPr="00572113">
        <w:rPr>
          <w:rFonts w:ascii="Sakkal Majalla" w:hAnsi="Sakkal Majalla" w:cs="Sakkal Majalla"/>
          <w:sz w:val="28"/>
          <w:szCs w:val="28"/>
          <w:rtl/>
        </w:rPr>
        <w:t>.</w:t>
      </w:r>
    </w:p>
    <w:p w14:paraId="29DA8256" w14:textId="77777777" w:rsidR="003F2576" w:rsidRPr="00572113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72113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الفحص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المُصاحب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للأبحاث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رسم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خريطة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للمشهد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الأكاديمي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الحالي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المُحيط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برضا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الارتباطات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متغيراتنا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المُختارة،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وتفسير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يُلخص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استعراض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البحثية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والدراسات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الثقافي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والتنظيمي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المُحدد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للقطاع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والذي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المتوافقة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الشريعة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الإسلامية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يُساعدنا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افتراضات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أساسية،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الروابط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المهمة،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الثغرات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تفتقر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فيها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تتعلق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بالتبني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لميزات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المتطورة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تستخدمها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بنوك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572113">
        <w:rPr>
          <w:rFonts w:ascii="Sakkal Majalla" w:hAnsi="Sakkal Majalla" w:cs="Sakkal Majalla"/>
          <w:sz w:val="28"/>
          <w:szCs w:val="28"/>
          <w:rtl/>
        </w:rPr>
        <w:t>.</w:t>
      </w:r>
    </w:p>
    <w:p w14:paraId="3EC6DEBB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72113">
        <w:rPr>
          <w:rFonts w:ascii="Sakkal Majalla" w:hAnsi="Sakkal Majalla" w:cs="Sakkal Majalla" w:hint="cs"/>
          <w:sz w:val="28"/>
          <w:szCs w:val="28"/>
          <w:rtl/>
        </w:rPr>
        <w:t>وبناءً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صُمم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الثاني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ليقدم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خلفية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فكرية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للتطبيق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المنهجي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القادم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سيبدأ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بشرح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للإطار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النظري،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للمفاهيم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لـ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/>
          <w:sz w:val="28"/>
          <w:szCs w:val="28"/>
        </w:rPr>
        <w:t>E-SERVQUAL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والتدفق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الميكانيكي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لـ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/>
          <w:sz w:val="28"/>
          <w:szCs w:val="28"/>
        </w:rPr>
        <w:t>EDT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يُشكل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أساس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المناقشة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النظرية،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سيتم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تجميع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موضوعي،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تناول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مقدمات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النظام،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والأمان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المُدرك،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وثقة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ويختتم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بدمج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والدراسات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المفاهيمي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والفرضيات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القابلة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للاختبار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ستُوجه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لبيانات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الفصول</w:t>
      </w:r>
      <w:r w:rsidRPr="0057211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72113">
        <w:rPr>
          <w:rFonts w:ascii="Sakkal Majalla" w:hAnsi="Sakkal Majalla" w:cs="Sakkal Majalla" w:hint="cs"/>
          <w:sz w:val="28"/>
          <w:szCs w:val="28"/>
          <w:rtl/>
        </w:rPr>
        <w:t>التالية</w:t>
      </w:r>
      <w:r w:rsidRPr="00572113">
        <w:rPr>
          <w:rFonts w:ascii="Sakkal Majalla" w:hAnsi="Sakkal Majalla" w:cs="Sakkal Majalla"/>
          <w:sz w:val="28"/>
          <w:szCs w:val="28"/>
          <w:rtl/>
        </w:rPr>
        <w:t>.</w:t>
      </w:r>
    </w:p>
    <w:p w14:paraId="6E5B7C54" w14:textId="77777777" w:rsidR="003F2576" w:rsidRPr="00D856E5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6BD9EE6" w14:textId="77777777" w:rsidR="003F2576" w:rsidRDefault="003F2576" w:rsidP="003F5DB4">
      <w:pPr>
        <w:pStyle w:val="Heading2"/>
        <w:jc w:val="right"/>
        <w:rPr>
          <w:rtl/>
        </w:rPr>
      </w:pPr>
      <w:bookmarkStart w:id="16" w:name="_Toc214384673"/>
      <w:r w:rsidRPr="00D856E5">
        <w:rPr>
          <w:rFonts w:hint="cs"/>
          <w:rtl/>
        </w:rPr>
        <w:t>متغيرات</w:t>
      </w:r>
      <w:r w:rsidRPr="00D856E5">
        <w:rPr>
          <w:rtl/>
        </w:rPr>
        <w:t xml:space="preserve"> </w:t>
      </w:r>
      <w:r w:rsidRPr="00D856E5">
        <w:rPr>
          <w:rFonts w:hint="cs"/>
          <w:rtl/>
        </w:rPr>
        <w:t>الدراسة</w:t>
      </w:r>
      <w:r w:rsidRPr="00D856E5">
        <w:rPr>
          <w:rtl/>
        </w:rPr>
        <w:t>:</w:t>
      </w:r>
      <w:bookmarkEnd w:id="16"/>
    </w:p>
    <w:p w14:paraId="7385A51C" w14:textId="77777777" w:rsidR="003F2576" w:rsidRDefault="003F2576" w:rsidP="003F2576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14D4F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</w:t>
      </w:r>
      <w:r w:rsidRPr="00914D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b/>
          <w:bCs/>
          <w:sz w:val="28"/>
          <w:szCs w:val="28"/>
          <w:rtl/>
        </w:rPr>
        <w:t>التابع</w:t>
      </w:r>
      <w:r w:rsidRPr="00914D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691C0EEB" w14:textId="77777777" w:rsidR="003F2576" w:rsidRPr="00415A0F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رضا</w:t>
      </w:r>
      <w:r w:rsidRPr="00415A0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العملاء</w:t>
      </w:r>
    </w:p>
    <w:p w14:paraId="74752F00" w14:textId="77777777" w:rsidR="003F2576" w:rsidRPr="00914D4F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4D4F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التابع،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والمُمثل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نظريًا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بمربع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التابع</w:t>
      </w:r>
      <w:r w:rsidRPr="00914D4F">
        <w:rPr>
          <w:rFonts w:ascii="Sakkal Majalla" w:hAnsi="Sakkal Majalla" w:cs="Sakkal Majalla"/>
          <w:sz w:val="28"/>
          <w:szCs w:val="28"/>
          <w:rtl/>
        </w:rPr>
        <w:t>"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الحكم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النهائي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رد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الفعل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العاطفي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والمعرفي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للعميل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تجاه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يقدمها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يُقاس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منظور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14D4F">
        <w:rPr>
          <w:rFonts w:ascii="Sakkal Majalla" w:hAnsi="Sakkal Majalla" w:cs="Sakkal Majalla"/>
          <w:sz w:val="28"/>
          <w:szCs w:val="28"/>
        </w:rPr>
        <w:t>EDT</w:t>
      </w:r>
      <w:r w:rsidRPr="00914D4F">
        <w:rPr>
          <w:rFonts w:ascii="Sakkal Majalla" w:hAnsi="Sakkal Majalla" w:cs="Sakkal Majalla"/>
          <w:sz w:val="28"/>
          <w:szCs w:val="28"/>
          <w:rtl/>
        </w:rPr>
        <w:t>)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ويُعرّف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بالنجاح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المُتصور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لأنشطة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مُقارنةً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بتوقعات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الأصلية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المرتفع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جيد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لما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الاستهلاك،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المتوقع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مباشرةً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الولاء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ونوايا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إعادة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والتوصيات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الإيجابية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للقنوات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لمصرف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المقياس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الإحصائي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النهائي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لقياس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للبنك</w:t>
      </w:r>
      <w:r w:rsidRPr="00914D4F">
        <w:rPr>
          <w:rFonts w:ascii="Sakkal Majalla" w:hAnsi="Sakkal Majalla" w:cs="Sakkal Majalla"/>
          <w:sz w:val="28"/>
          <w:szCs w:val="28"/>
          <w:rtl/>
        </w:rPr>
        <w:t>.</w:t>
      </w:r>
    </w:p>
    <w:p w14:paraId="4E9906D7" w14:textId="77777777" w:rsidR="003F2576" w:rsidRPr="00415A0F" w:rsidRDefault="003F2576" w:rsidP="003F2576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البنية</w:t>
      </w:r>
      <w:r w:rsidRPr="00415A0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المستقلة</w:t>
      </w:r>
      <w:r w:rsidRPr="00415A0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الشاملة</w:t>
      </w:r>
      <w:r w:rsidRPr="00415A0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5FA8390D" w14:textId="77777777" w:rsidR="003F2576" w:rsidRPr="00415A0F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جودة</w:t>
      </w:r>
      <w:r w:rsidRPr="00415A0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التحول</w:t>
      </w:r>
      <w:r w:rsidRPr="00415A0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415A0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المُتصورة</w:t>
      </w:r>
    </w:p>
    <w:p w14:paraId="53A1847C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14D4F">
        <w:rPr>
          <w:rFonts w:ascii="Sakkal Majalla" w:hAnsi="Sakkal Majalla" w:cs="Sakkal Majalla" w:hint="cs"/>
          <w:sz w:val="28"/>
          <w:szCs w:val="28"/>
          <w:rtl/>
        </w:rPr>
        <w:t>يُمثل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المربع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الأوسط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الكبير،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والمُسمى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14D4F">
        <w:rPr>
          <w:rFonts w:ascii="Sakkal Majalla" w:hAnsi="Sakkal Majalla" w:cs="Sakkal Majalla"/>
          <w:sz w:val="28"/>
          <w:szCs w:val="28"/>
          <w:rtl/>
        </w:rPr>
        <w:t>"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المستقلة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قيد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المفهوم،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يُعرَّف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بأنه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الانطباع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الشامل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للعميل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التحسينات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يُجريها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لتقديم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إلكترونيًا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المحمول،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والبوابات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وأكشاك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الذاتية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ويُحدَّد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أبعاده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الفرعية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الثلاثة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المتميزة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وبينما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تتجه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الأسهم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المربع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المركزي،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المُركَّب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تقييمه،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فإنه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يعكس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وظيفيًا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المُتصوَّرة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تُحرِّك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التابع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14D4F">
        <w:rPr>
          <w:rFonts w:ascii="Sakkal Majalla" w:hAnsi="Sakkal Majalla" w:cs="Sakkal Majalla"/>
          <w:sz w:val="28"/>
          <w:szCs w:val="28"/>
          <w:rtl/>
        </w:rPr>
        <w:t>).</w:t>
      </w:r>
    </w:p>
    <w:p w14:paraId="76645DF0" w14:textId="77777777" w:rsidR="003F2576" w:rsidRPr="00415A0F" w:rsidRDefault="003F2576" w:rsidP="003F2576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</w:t>
      </w:r>
      <w:r w:rsidRPr="00415A0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المستقل</w:t>
      </w:r>
      <w:r w:rsidRPr="00415A0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0374B8AD" w14:textId="77777777" w:rsidR="003F2576" w:rsidRPr="00415A0F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تحسين</w:t>
      </w:r>
      <w:r w:rsidRPr="00415A0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جودة</w:t>
      </w:r>
      <w:r w:rsidRPr="00415A0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A0F">
        <w:rPr>
          <w:rFonts w:ascii="Sakkal Majalla" w:hAnsi="Sakkal Majalla" w:cs="Sakkal Majalla" w:hint="cs"/>
          <w:b/>
          <w:bCs/>
          <w:sz w:val="28"/>
          <w:szCs w:val="28"/>
          <w:rtl/>
        </w:rPr>
        <w:t>الخدمات</w:t>
      </w:r>
    </w:p>
    <w:p w14:paraId="2FDD7B52" w14:textId="77777777" w:rsidR="003F2576" w:rsidRPr="00914D4F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4D4F">
        <w:rPr>
          <w:rFonts w:ascii="Sakkal Majalla" w:hAnsi="Sakkal Majalla" w:cs="Sakkal Majalla" w:hint="cs"/>
          <w:sz w:val="28"/>
          <w:szCs w:val="28"/>
          <w:rtl/>
        </w:rPr>
        <w:t>يُعنى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البُعد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مباشرةً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بسهولة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والموثوقية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الوظيفية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للأدوات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لمصرف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الإنماء،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يتوافق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وثيق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المفاهيم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لنموذج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/>
          <w:sz w:val="28"/>
          <w:szCs w:val="28"/>
        </w:rPr>
        <w:t>E-SERVQUAL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ويُقيِّم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البُعد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بساطة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وسرعتها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وراحتها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مقارنةً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بالطرق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بفضل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الثورة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المقاييس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المحددة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التطبيق،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ووضوح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واجهة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المستخدم،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وسرعة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المعاملات،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ودقة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المعروضة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القنوات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وتُعد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آراء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الإيجابية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المجال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914D4F">
        <w:rPr>
          <w:rFonts w:ascii="Sakkal Majalla" w:hAnsi="Sakkal Majalla" w:cs="Sakkal Majalla"/>
          <w:sz w:val="28"/>
          <w:szCs w:val="28"/>
          <w:rtl/>
        </w:rPr>
        <w:t>.</w:t>
      </w:r>
    </w:p>
    <w:p w14:paraId="5ED0D4A6" w14:textId="77777777" w:rsidR="003F2576" w:rsidRPr="00960575" w:rsidRDefault="003F2576" w:rsidP="003F2576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60575">
        <w:rPr>
          <w:rFonts w:ascii="Sakkal Majalla" w:hAnsi="Sakkal Majalla" w:cs="Sakkal Majalla" w:hint="cs"/>
          <w:b/>
          <w:bCs/>
          <w:sz w:val="28"/>
          <w:szCs w:val="28"/>
          <w:rtl/>
        </w:rPr>
        <w:t>سرية</w:t>
      </w:r>
      <w:r w:rsidRPr="009605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575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</w:p>
    <w:p w14:paraId="0C7AD8AC" w14:textId="77777777" w:rsidR="003F2576" w:rsidRPr="00914D4F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4D4F">
        <w:rPr>
          <w:rFonts w:ascii="Sakkal Majalla" w:hAnsi="Sakkal Majalla" w:cs="Sakkal Majalla" w:hint="cs"/>
          <w:sz w:val="28"/>
          <w:szCs w:val="28"/>
          <w:rtl/>
        </w:rPr>
        <w:t>تُمثل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سرية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المستقل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الأساسي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الثاني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حيويًا،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ويُنشئ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مشكلات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تتعلق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بخصوصية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معالجتها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يدرس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البُعد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رأي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يحمي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معلوماته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والمالية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مناسب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القنوات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ويُقيّم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الخطر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المُتصور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المرتبط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بحفظ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ومدى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التزام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البنك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بمعايير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الخصوصية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سرية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المُتصورة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شرطًا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لبناء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الثقة،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ووفقًا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لـ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/>
          <w:sz w:val="28"/>
          <w:szCs w:val="28"/>
        </w:rPr>
        <w:t>EDT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يُلبي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يتجاوز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الأمان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مباشرةً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الإيجابي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والرضا</w:t>
      </w:r>
      <w:r w:rsidRPr="00914D4F">
        <w:rPr>
          <w:rFonts w:ascii="Sakkal Majalla" w:hAnsi="Sakkal Majalla" w:cs="Sakkal Majalla"/>
          <w:sz w:val="28"/>
          <w:szCs w:val="28"/>
          <w:rtl/>
        </w:rPr>
        <w:t>.</w:t>
      </w:r>
    </w:p>
    <w:p w14:paraId="5FD6F555" w14:textId="77777777" w:rsidR="003F2576" w:rsidRPr="00960575" w:rsidRDefault="003F2576" w:rsidP="003F2576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605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575">
        <w:rPr>
          <w:rFonts w:ascii="Sakkal Majalla" w:hAnsi="Sakkal Majalla" w:cs="Sakkal Majalla" w:hint="cs"/>
          <w:b/>
          <w:bCs/>
          <w:sz w:val="28"/>
          <w:szCs w:val="28"/>
          <w:rtl/>
        </w:rPr>
        <w:t>مستوى</w:t>
      </w:r>
      <w:r w:rsidRPr="009605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575">
        <w:rPr>
          <w:rFonts w:ascii="Sakkal Majalla" w:hAnsi="Sakkal Majalla" w:cs="Sakkal Majalla" w:hint="cs"/>
          <w:b/>
          <w:bCs/>
          <w:sz w:val="28"/>
          <w:szCs w:val="28"/>
          <w:rtl/>
        </w:rPr>
        <w:t>الأمان</w:t>
      </w:r>
    </w:p>
    <w:p w14:paraId="548E9638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14D4F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المستقل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القابل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للقياس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الكمي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الثالث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الأمان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ارتباط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البعد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بالسرية،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الوظيفي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وسلامة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للنظام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نفسه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ويفحص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البعد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الأمن،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المصادقة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العوامل،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والوصول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البيومتري،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وتحذيرات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وقنوات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الاتصال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المشفرة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أنشأها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ويضمن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العالي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المعيار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متانة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ضد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الهجمات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الخارجية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وتؤثر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كفاية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الأمان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لاستخدام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قرار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بتبني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المنصة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والاعتماد</w:t>
      </w:r>
      <w:r w:rsidRPr="00914D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4D4F">
        <w:rPr>
          <w:rFonts w:ascii="Sakkal Majalla" w:hAnsi="Sakkal Majalla" w:cs="Sakkal Majalla" w:hint="cs"/>
          <w:sz w:val="28"/>
          <w:szCs w:val="28"/>
          <w:rtl/>
        </w:rPr>
        <w:t>عليها</w:t>
      </w:r>
      <w:r w:rsidRPr="00914D4F">
        <w:rPr>
          <w:rFonts w:ascii="Sakkal Majalla" w:hAnsi="Sakkal Majalla" w:cs="Sakkal Majalla"/>
          <w:sz w:val="28"/>
          <w:szCs w:val="28"/>
          <w:rtl/>
        </w:rPr>
        <w:t>.</w:t>
      </w:r>
    </w:p>
    <w:p w14:paraId="7D25C219" w14:textId="77777777" w:rsidR="003F2576" w:rsidRDefault="003F2576" w:rsidP="003F2576">
      <w:pPr>
        <w:pStyle w:val="Heading2"/>
        <w:rPr>
          <w:rtl/>
        </w:rPr>
      </w:pPr>
      <w:bookmarkStart w:id="17" w:name="_Toc214384674"/>
      <w:r w:rsidRPr="00D856E5">
        <w:rPr>
          <w:rFonts w:hint="cs"/>
          <w:rtl/>
        </w:rPr>
        <w:t>الدراسات</w:t>
      </w:r>
      <w:r w:rsidRPr="00D856E5">
        <w:rPr>
          <w:rtl/>
        </w:rPr>
        <w:t xml:space="preserve"> </w:t>
      </w:r>
      <w:r w:rsidRPr="00D856E5">
        <w:rPr>
          <w:rFonts w:hint="cs"/>
          <w:rtl/>
        </w:rPr>
        <w:t>السابقة</w:t>
      </w:r>
      <w:r w:rsidRPr="00D856E5">
        <w:rPr>
          <w:rtl/>
        </w:rPr>
        <w:t>:</w:t>
      </w:r>
      <w:bookmarkEnd w:id="17"/>
    </w:p>
    <w:p w14:paraId="2C943E88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F2882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-195106990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Mon25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500A3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00A3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Monica</w:t>
          </w:r>
          <w:r w:rsidRPr="00500A3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مانديري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مدينة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باليمبانج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أسلوب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كمي،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الحصول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وزع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100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مشارك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مصنفين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الفئة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العمرية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الإنتاجية،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وتم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اختيارهم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العينة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العشوائية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الطبقية،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واستخدم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الانحدار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الخطي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المتعدد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بمساعدة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برنامج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/>
          <w:sz w:val="28"/>
          <w:szCs w:val="28"/>
        </w:rPr>
        <w:t>SPSS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للبيانات،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تأثيرًا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جزئيًا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يُظهر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تأثيرًا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جزئيًا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دراستها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وقت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واحد،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وخدمات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تأثيرًا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تمثل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28.4٪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إجمالي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التباين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وبالمقارنة،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خارج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مسؤولة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النسبة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المتبقية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البالغة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71.6٪.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مباشر،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دمجها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بالكامل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مانديري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مدينة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باليمبانج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يُظهر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ينبغي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خصائص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التكنولوجيا،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عليها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لديها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لبناء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والرضا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يكشف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يقل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ولاء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عصر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CF288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88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F2882">
        <w:rPr>
          <w:rFonts w:ascii="Sakkal Majalla" w:hAnsi="Sakkal Majalla" w:cs="Sakkal Majalla"/>
          <w:sz w:val="28"/>
          <w:szCs w:val="28"/>
          <w:rtl/>
        </w:rPr>
        <w:t>.</w:t>
      </w:r>
    </w:p>
    <w:p w14:paraId="4E2FAE37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63EA1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تنافسيتها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الرقمنة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وتفاعلها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المستهلكين،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وخاصةً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الدولة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الهندي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63EA1">
        <w:rPr>
          <w:rFonts w:ascii="Sakkal Majalla" w:hAnsi="Sakkal Majalla" w:cs="Sakkal Majalla"/>
          <w:sz w:val="28"/>
          <w:szCs w:val="28"/>
        </w:rPr>
        <w:t>SBI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ويبحث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إيجابيات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وسلبيات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ويناقش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لتحسينها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أسلوب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نوعية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نتائجنا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المزايا،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الشركة،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التكاليف،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وللاستفادة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الكاملة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المزايا،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ينبغي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اتباع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والتركيز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سلع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وخدمات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تُلبي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احتياجات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عملائها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الفردية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تُوفر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آلية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آمنة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وسهلة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للبنوك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لبناء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علاقات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قوية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التحدي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الأساسي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تواجهه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يتمثل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فعالة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التكلفة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التعاون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63EA1">
        <w:rPr>
          <w:rFonts w:ascii="Sakkal Majalla" w:hAnsi="Sakkal Majalla" w:cs="Sakkal Majalla"/>
          <w:sz w:val="28"/>
          <w:szCs w:val="28"/>
        </w:rPr>
        <w:t>FinTech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نفقات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والتغلب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التحدي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بدأت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مسارًا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جديدًا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للتحول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قيم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وثقافة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والأساليب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المعاصرة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يُسلّط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التحوّل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العامة،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ويُقدّم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أفكارًا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للحفاظ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أهميته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وقدرته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العالم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تعميق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وكيف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للتقنيات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المتطورة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263EA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EA1">
        <w:rPr>
          <w:rFonts w:ascii="Sakkal Majalla" w:hAnsi="Sakkal Majalla" w:cs="Sakkal Majalla" w:hint="cs"/>
          <w:sz w:val="28"/>
          <w:szCs w:val="28"/>
          <w:rtl/>
        </w:rPr>
        <w:t>الخدمات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77910360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Var25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63EA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63EA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Varshney</w:t>
          </w:r>
          <w:r w:rsidRPr="00263EA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63EA1">
        <w:rPr>
          <w:rFonts w:ascii="Sakkal Majalla" w:hAnsi="Sakkal Majalla" w:cs="Sakkal Majalla"/>
          <w:sz w:val="28"/>
          <w:szCs w:val="28"/>
          <w:rtl/>
        </w:rPr>
        <w:t>.</w:t>
      </w:r>
    </w:p>
    <w:p w14:paraId="163B4069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731BB">
        <w:rPr>
          <w:rFonts w:ascii="Sakkal Majalla" w:hAnsi="Sakkal Majalla" w:cs="Sakkal Majalla" w:hint="cs"/>
          <w:sz w:val="28"/>
          <w:szCs w:val="28"/>
          <w:rtl/>
        </w:rPr>
        <w:t>حاول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مستخدمًا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/>
          <w:sz w:val="28"/>
          <w:szCs w:val="28"/>
        </w:rPr>
        <w:t>Equity Bank Kenya Limited (PLC)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كدراسة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حالة،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ودرس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وأمان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/>
          <w:sz w:val="28"/>
          <w:szCs w:val="28"/>
        </w:rPr>
        <w:t>EBKL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وأكدت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ورفعت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الوعي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بها،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وجد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/>
          <w:sz w:val="28"/>
          <w:szCs w:val="28"/>
        </w:rPr>
        <w:t>EBKL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والمنظمات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قيمة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خدماتهم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بحاجة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خدم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/>
          <w:sz w:val="28"/>
          <w:szCs w:val="28"/>
        </w:rPr>
        <w:t>TAM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كنموذج،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والذي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تأسس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التوقع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وبدعم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الموحدة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لقبول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نهج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بحث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وصفي،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وتم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تجنيد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حجم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266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فردًا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مجتمع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يبلغ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عدد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سكانه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800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أخذ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العينات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العشوائية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الطبقية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الاستبيانات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للحصول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الكمية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/>
          <w:sz w:val="28"/>
          <w:szCs w:val="28"/>
        </w:rPr>
        <w:t>SPSS V28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والإحصاءات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الجداول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لعرض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تمت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ملاحظة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الأخلاقية،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تسجيل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وتواريخ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ومواقع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تكشف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يتأثر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بمهارات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خصائص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النظام،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ارتباطًا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إيجابيًا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بالرضا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المستخدمون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المهرة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ميلًا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لاعتبار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سهل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وموثوقًا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وآمنًا،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يؤكد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جيدة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خصائص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النظام،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برزت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الموثوقية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كأهم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عامل،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ترتبط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ارتباطًا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وثيقًا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بالراحة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والأمان،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يدل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المكاسب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الموثوقية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حسّنت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النظرة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لجودة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ينبغي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/>
          <w:sz w:val="28"/>
          <w:szCs w:val="28"/>
        </w:rPr>
        <w:t>Equity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إعطاء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الأولوية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للاستثمار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وأمنه،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لأنهما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المحركان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الرئيسيان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لتجارب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ممتازة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وسرعتها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وخلوها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الانقطاعات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سيعزز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نفسه،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أمان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آليات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المصادقة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المُحسّنة،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وكشف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والتحديثات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المتكررة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سيقنع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بأمان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بياناتهم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ينبغي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تتجاوز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وقدرات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عناصر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إضافية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1731B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1BB">
        <w:rPr>
          <w:rFonts w:ascii="Sakkal Majalla" w:hAnsi="Sakkal Majalla" w:cs="Sakkal Majalla" w:hint="cs"/>
          <w:sz w:val="28"/>
          <w:szCs w:val="28"/>
          <w:rtl/>
        </w:rPr>
        <w:t>الرقمي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60656873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Mwa25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731B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731B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Mwai</w:t>
          </w:r>
          <w:r w:rsidRPr="001731B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731BB">
        <w:rPr>
          <w:rFonts w:ascii="Sakkal Majalla" w:hAnsi="Sakkal Majalla" w:cs="Sakkal Majalla"/>
          <w:sz w:val="28"/>
          <w:szCs w:val="28"/>
          <w:rtl/>
        </w:rPr>
        <w:t>.</w:t>
      </w:r>
    </w:p>
    <w:p w14:paraId="7A22BA1B" w14:textId="77777777" w:rsidR="003F2576" w:rsidRPr="00432B75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108E8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المدفوع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بالتحسينات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والاتصالات،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انتقال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وعلى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ازدهار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رواندا،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مراحلها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الأولى،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الأدنى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لبنك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كيغالي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شمل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الاستطلاع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388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شخصًا،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بمن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فيهم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كيغالي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يستخدمون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وموظفو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البنك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اختيار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201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مشارك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أخذ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عينات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عشوائية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وهادفة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الحصول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الاستبيانات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والمقابلات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وفحص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الوثائق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الكمية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برنامج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/>
          <w:sz w:val="28"/>
          <w:szCs w:val="28"/>
        </w:rPr>
        <w:t>SPSS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التحقيق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النوعية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كشفت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72.6٪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المشاركين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وافقوا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بشدة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أجهزة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الصراف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المستخدم،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وحدد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66.7٪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كدور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حاسم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نفسه،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عارض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7.0٪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بشدة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معاملات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الخصم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والائتمان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تمثلت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العوائق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اكتشافها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المخاوف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التكنولوجية،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والثقة،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ومعرفة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المستخدم،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وإمكانية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الوصول،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والاتصال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وكشفت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/>
          <w:sz w:val="28"/>
          <w:szCs w:val="28"/>
        </w:rPr>
        <w:t>R Square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المعدلة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وتقنيات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التخفيف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آثارها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تساهم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بنسبة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69.1%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وكشف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الناجحة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والحلول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المُخصصة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لعوائق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رضاهم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كبير،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المُحَلّة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تُفاقم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ويوصي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مُقدمي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بحل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الصعوبات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التكنولوجية،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استقرار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المستخدم،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والعمل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المجموعات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الثقافة</w:t>
      </w:r>
      <w:r w:rsidRPr="008108E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108E8">
        <w:rPr>
          <w:rFonts w:ascii="Sakkal Majalla" w:hAnsi="Sakkal Majalla" w:cs="Sakkal Majalla" w:hint="cs"/>
          <w:sz w:val="28"/>
          <w:szCs w:val="28"/>
          <w:rtl/>
        </w:rPr>
        <w:t>الرقمية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08240132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Hag25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108E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108E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Hagenimana</w:t>
          </w:r>
          <w:r w:rsidRPr="008108E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08E8">
        <w:rPr>
          <w:rFonts w:ascii="Sakkal Majalla" w:hAnsi="Sakkal Majalla" w:cs="Sakkal Majalla"/>
          <w:sz w:val="28"/>
          <w:szCs w:val="28"/>
          <w:rtl/>
        </w:rPr>
        <w:t>.</w:t>
      </w:r>
    </w:p>
    <w:p w14:paraId="214AA655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6F51E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العصر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انتقلت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بسرعة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الفروع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غيّر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طريقة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تعامل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تقدمها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الهندية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ويسعى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للرضا،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الخدمة،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الاستخدام،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والراحة،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والأمان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ويستخدم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استطلاع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رأي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73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عميلاً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مصرفياً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للتعرف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تجاربهم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والهاتف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وتشير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ارتفاع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المحمول،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نظراً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لمرونتها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وكفاءتها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الصعوبات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التكنولوجية،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استقرار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الشبكة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والمخاوف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الأمنية،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تشكل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عقبات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ويختتم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باقتراحات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الخدمة،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والوعي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الهندي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الكلمات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المفتاحية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المحمول،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الخدمة،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السيبراني،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المستخدم،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6F51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F51E0">
        <w:rPr>
          <w:rFonts w:ascii="Sakkal Majalla" w:hAnsi="Sakkal Majalla" w:cs="Sakkal Majalla" w:hint="cs"/>
          <w:sz w:val="28"/>
          <w:szCs w:val="28"/>
          <w:rtl/>
        </w:rPr>
        <w:t>الهندية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65349201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Agr25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F51E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F51E0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Agrawal</w:t>
          </w:r>
          <w:r w:rsidRPr="006F51E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6F51E0">
        <w:rPr>
          <w:rFonts w:ascii="Sakkal Majalla" w:hAnsi="Sakkal Majalla" w:cs="Sakkal Majalla"/>
          <w:sz w:val="28"/>
          <w:szCs w:val="28"/>
          <w:rtl/>
        </w:rPr>
        <w:t>.</w:t>
      </w:r>
    </w:p>
    <w:p w14:paraId="47DBBC8E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8506F">
        <w:rPr>
          <w:rFonts w:ascii="Sakkal Majalla" w:hAnsi="Sakkal Majalla" w:cs="Sakkal Majalla" w:hint="cs"/>
          <w:sz w:val="28"/>
          <w:szCs w:val="28"/>
          <w:rtl/>
        </w:rPr>
        <w:t>تُشكّل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والاتجاهات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الصاعدة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ظهور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ومبتكرة،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بدأ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إنتاج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سلع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وخدمات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والبحث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قنوات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لتقديم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يُلبي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المتزايدة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المقالة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خصائص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المستخدمين،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وقياس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والمخاطر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المُتصوّرة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رضاهم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ولتحقيق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الهدف،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أُجري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مسح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تجريبي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إلكتروني،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535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إجابة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صحيحة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وجدت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صنفوا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كأهم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اختيار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البنك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سلّطت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الصفات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والتوقعات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المُتصوّرة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تُوفّر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استخدامها،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وما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أنواع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المُتصوّرة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لاستخدام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5850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8506F">
        <w:rPr>
          <w:rFonts w:ascii="Sakkal Majalla" w:hAnsi="Sakkal Majalla" w:cs="Sakkal Majalla" w:hint="cs"/>
          <w:sz w:val="28"/>
          <w:szCs w:val="28"/>
          <w:rtl/>
        </w:rPr>
        <w:t>معالجتها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99594464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Rak251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8506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8506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Rakic</w:t>
          </w:r>
          <w:r w:rsidRPr="0058506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58506F">
        <w:rPr>
          <w:rFonts w:ascii="Sakkal Majalla" w:hAnsi="Sakkal Majalla" w:cs="Sakkal Majalla"/>
          <w:sz w:val="28"/>
          <w:szCs w:val="28"/>
          <w:rtl/>
        </w:rPr>
        <w:t>.</w:t>
      </w:r>
    </w:p>
    <w:p w14:paraId="53DD7DD5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53C4E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وتحديدًا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والخصوصية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والأمان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الإسلامية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لبنان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الحصول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مكون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40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بندًا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إكماله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لـ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212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عميلًا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اختيارهم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عشوائيًا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الإسلامية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لبنان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/>
          <w:sz w:val="28"/>
          <w:szCs w:val="28"/>
        </w:rPr>
        <w:t>SPSS 26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/>
          <w:sz w:val="28"/>
          <w:szCs w:val="28"/>
        </w:rPr>
        <w:t>R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فحص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بنود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مقياس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ليكرت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ألفا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كرونباخ،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قدمت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درجة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بلغت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0.939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اتساق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داخلي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قوي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ويؤكد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وصلاحية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الأداة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حاجة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الإسلامية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خدماتها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روتيني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للحفاظ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يُنصح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بأن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تقوم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بمراجعة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باستمرار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وتتبع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عروض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وإنشاء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قنوات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مبتكرة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أمر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حيوي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لتلبية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رضاهم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حيوية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للحفاظ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الحاليين،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لاستقطاب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جدد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وتحقيق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تنافسية،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فترات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الاضطراب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الأمثل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الإسلامية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ولاء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عملائها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وترسيخ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مكانتها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يعزز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تنافسيتها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مقارنةً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بالبنوك</w:t>
      </w:r>
      <w:r w:rsidRPr="00453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53C4E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9816621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İsl25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53C4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53C4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İslamoğlu</w:t>
          </w:r>
          <w:r w:rsidRPr="00453C4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53C4E">
        <w:rPr>
          <w:rFonts w:ascii="Sakkal Majalla" w:hAnsi="Sakkal Majalla" w:cs="Sakkal Majalla"/>
          <w:sz w:val="28"/>
          <w:szCs w:val="28"/>
          <w:rtl/>
        </w:rPr>
        <w:t>.</w:t>
      </w:r>
    </w:p>
    <w:p w14:paraId="733143F2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90EC1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البحثي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تفضيلات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يقدمها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الاتحاد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الهندي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غونتور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وإدراكًا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للطبيعة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للأعمال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المهمة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تحدد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وتفضيلاتهم،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وبالتالي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ثاقبة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ولتحقيق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أجرينا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استطلاعًا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لآراء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150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عميلًا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الاتحاد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الهندي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غونتور،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وجمعنا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العناصر،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التركيبة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السكانية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والأمن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والتكنولوجيا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وخدمة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أُجريت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برنامج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/>
          <w:sz w:val="28"/>
          <w:szCs w:val="28"/>
        </w:rPr>
        <w:t>SPSS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شمل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عددًا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الاختبارات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الإحصائية،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معامل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ألفا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كرونباخ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للموثوقية،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الانحدار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المتعدد،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والإحصاء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الوصفي،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واختبارات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الارتباط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وتعتمد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نهجًا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متعدد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الأساليب،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الكمية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والنوعية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سيتم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الحصول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الكمية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استطلاعات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الرأي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وتقييمات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الاقتصاد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الأزرق،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سيتم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الحصول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النوعية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مقابلات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جهات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فاعلة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مهمة،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المستثمرين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وصانعي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وخبراء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الصناعة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ويهدف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المزدوج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معرفة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بممارسات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المستدام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والأمن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وخدمة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وتحديدًا،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ظهر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كأكثر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تأثيرًا،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يُظهر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المتزايدة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للحلول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إضافةً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تبيّن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والأمن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يلعبان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رئيسيًا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يُؤكد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مصرفية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قوية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وآمنة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تأثيرًا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كبيرًا،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قيمة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السريعة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والمُخصصة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واستقطابهم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حدود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90EC1">
        <w:rPr>
          <w:rFonts w:ascii="Sakkal Majalla" w:hAnsi="Sakkal Majalla" w:cs="Sakkal Majalla"/>
          <w:sz w:val="28"/>
          <w:szCs w:val="28"/>
          <w:rtl/>
        </w:rPr>
        <w:t>/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الآثار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المترتبة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عليه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يقتصر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للمتغيرات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تُحدد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تفضيلات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المستهلكين،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اقتراحات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لبنك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الاتحاد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الهندي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عروض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خدماته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التكنولوجية،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التحتية،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الأمن،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يُلبي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البنك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المتزايدة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لعملائه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جونتور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الرؤى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المُستمدة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الاستطلاع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أساسيةً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للمتخصصين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والجهات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والأكاديميين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يسعون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جاهدين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وتعزيزه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يُضيف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الحالية،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ويُمثل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دليلًا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عمليًا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يتناسب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التداعيات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اتسم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انتقال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العصر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بالعديد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الإنجازات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المهمة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أحدثت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تغييرًا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جذريًا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طبيعة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تقليديًا،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تُدار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الغالب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فروع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مادية،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يتواصل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المستهلكون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وجهًا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لوجه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لإجراء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الإيداع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والسحب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وطلبات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القروض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غيّر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ظهور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أجهزة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الصراف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ستينيات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القرن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الماضي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طريقة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الحصول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النقد،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مانحًا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ومرونة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3046684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Red25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90EC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90EC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Reddy</w:t>
          </w:r>
          <w:r w:rsidRPr="00F90EC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F90EC1">
        <w:rPr>
          <w:rFonts w:ascii="Sakkal Majalla" w:hAnsi="Sakkal Majalla" w:cs="Sakkal Majalla"/>
          <w:sz w:val="28"/>
          <w:szCs w:val="28"/>
          <w:rtl/>
        </w:rPr>
        <w:t>.</w:t>
      </w:r>
    </w:p>
    <w:p w14:paraId="44088683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90EC1">
        <w:rPr>
          <w:rFonts w:ascii="Sakkal Majalla" w:hAnsi="Sakkal Majalla" w:cs="Sakkal Majalla" w:hint="cs"/>
          <w:sz w:val="28"/>
          <w:szCs w:val="28"/>
          <w:rtl/>
        </w:rPr>
        <w:t>تناول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مقاطعة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كيسورو،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مستخدمًا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ستانبيك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كدراسة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ستانبيك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المختلفة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راحة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كشفت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ستانبيك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طبّق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بطاقات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الائتمان،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البطاقات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الذكية،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وأجهزة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الصراف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مدار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الساعة،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الهاتفية،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سهّل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والاقتراض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وسداد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الأموال،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وإجراء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بُعد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ثبت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توافر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أجهزة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الصراف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بكامل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طاقتها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قلّل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النفقات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وعزز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الإيداعات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النقدية،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عزز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السيولة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الاستطلاع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أتاحت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للمستهلكين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إيداع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الأموال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منازلهم،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حسّنت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تحويل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الحسابات،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وإشعارات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البريد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الإلكتروني،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وطباعة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كشوف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الحسابات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كبير،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وعززت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ثبت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توسيع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الوصول،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الشفافية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وأشار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الاستطلاع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ستانبيك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سيواصل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الآمنة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وسهلة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تثقيف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F90E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0EC1">
        <w:rPr>
          <w:rFonts w:ascii="Sakkal Majalla" w:hAnsi="Sakkal Majalla" w:cs="Sakkal Majalla" w:hint="cs"/>
          <w:sz w:val="28"/>
          <w:szCs w:val="28"/>
          <w:rtl/>
        </w:rPr>
        <w:t>العملاء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64600822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Shi25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90EC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90EC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Shivan</w:t>
          </w:r>
          <w:r w:rsidRPr="00F90EC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F90EC1">
        <w:rPr>
          <w:rFonts w:ascii="Sakkal Majalla" w:hAnsi="Sakkal Majalla" w:cs="Sakkal Majalla"/>
          <w:sz w:val="28"/>
          <w:szCs w:val="28"/>
          <w:rtl/>
        </w:rPr>
        <w:t>.</w:t>
      </w:r>
    </w:p>
    <w:p w14:paraId="161D2323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732E6">
        <w:rPr>
          <w:rFonts w:ascii="Sakkal Majalla" w:hAnsi="Sakkal Majalla" w:cs="Sakkal Majalla" w:hint="cs"/>
          <w:sz w:val="28"/>
          <w:szCs w:val="28"/>
          <w:rtl/>
        </w:rPr>
        <w:t>أُجريت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لفحص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رصد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أسباب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اختيار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ودوافعهم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لذلك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نستخدم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والثانوية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للحصول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استخدمنا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جوجل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لإجراء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جمعنا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إجابات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100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مستخدم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يستخدمون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شمل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الاستطلاع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سكان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مدينة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دافانجيري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يستخدمون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كجزء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طريقة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الرسوم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البيانية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والنسبة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المئوية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العرض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التقديمي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الحلول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يقدمها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البنك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ومهمة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يُعرب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دوري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استيائهم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1732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32E6">
        <w:rPr>
          <w:rFonts w:ascii="Sakkal Majalla" w:hAnsi="Sakkal Majalla" w:cs="Sakkal Majalla" w:hint="cs"/>
          <w:sz w:val="28"/>
          <w:szCs w:val="28"/>
          <w:rtl/>
        </w:rPr>
        <w:t>الإنترنت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3967895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CTe24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732E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732E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C.</w:t>
          </w:r>
          <w:r w:rsidRPr="001732E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732E6">
        <w:rPr>
          <w:rFonts w:ascii="Sakkal Majalla" w:hAnsi="Sakkal Majalla" w:cs="Sakkal Majalla"/>
          <w:sz w:val="28"/>
          <w:szCs w:val="28"/>
          <w:rtl/>
        </w:rPr>
        <w:t>.</w:t>
      </w:r>
    </w:p>
    <w:p w14:paraId="76D9BD7E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F5A83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الصيرفة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الشريعة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الإندونيسي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تاسيكمالايا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المنهج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منهج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وصفي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التحقق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الكمي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اختيار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أسلوب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/>
          <w:sz w:val="28"/>
          <w:szCs w:val="28"/>
        </w:rPr>
        <w:t>Slovin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شملت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الشريعة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الإندونيسي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الموقع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المحدد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والاستبيانات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الصيرفة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يطبق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الانحدار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الخطي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الأساسي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حد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معين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ذي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تكشف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الصيرفة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وجوهري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اختبار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معامل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التحديد،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اكتُشف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غالبية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التباين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تفسيره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الصيرفة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المحمول،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يتأثر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المبلغ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المتبقي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بمتغيرات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استكشافها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الاختبار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الإحصائي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وجوهري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الصيرفة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يسلط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فائدة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الشريعة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الإندونيسي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تاسيكمالايا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تداعيات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التطوير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لتطبيق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/>
          <w:sz w:val="28"/>
          <w:szCs w:val="28"/>
        </w:rPr>
        <w:t>BSI Mobile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ولاء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التنافسية،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مكانة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بنك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الشريعة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الإندونيسي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المنافسين</w:t>
      </w:r>
      <w:r w:rsidRPr="009F5A8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F5A83">
        <w:rPr>
          <w:rFonts w:ascii="Sakkal Majalla" w:hAnsi="Sakkal Majalla" w:cs="Sakkal Majalla" w:hint="cs"/>
          <w:sz w:val="28"/>
          <w:szCs w:val="28"/>
          <w:rtl/>
        </w:rPr>
        <w:t>الرقميين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7875288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Mul241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F5A8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F5A8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Mulyati</w:t>
          </w:r>
          <w:r w:rsidRPr="009F5A8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F5A83">
        <w:rPr>
          <w:rFonts w:ascii="Sakkal Majalla" w:hAnsi="Sakkal Majalla" w:cs="Sakkal Majalla"/>
          <w:sz w:val="28"/>
          <w:szCs w:val="28"/>
          <w:rtl/>
        </w:rPr>
        <w:t>.</w:t>
      </w:r>
    </w:p>
    <w:p w14:paraId="1A478B6E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15A23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الب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حث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-110703996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Bas241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5A2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5A2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Basavaraju</w:t>
          </w:r>
          <w:r w:rsidRPr="00D15A2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المساهمة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مدينة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حضرية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بنغالورو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سيسمح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للبنوك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وصانعي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بفهم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عامل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ومساهمته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سعادة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الهند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/>
          <w:sz w:val="28"/>
          <w:szCs w:val="28"/>
        </w:rPr>
        <w:t>COVID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ظهرت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الهند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كأكبر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مستخدم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لنظام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وهناك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حاجة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متزايدة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مرفق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مسح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استكشافي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مقياس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ليكرت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أجري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بنغالورو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أخذ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العينات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المريحة،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وتم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الاتصال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بأنواع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مستهلكي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بنغالورو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أخذ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216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عميلًا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الإحصاءات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الوصفية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والارتباط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التأكيدية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لفحص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تكشف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ملحوظة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ومستوى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يُعزى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كلٍّ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الأبعاد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التالية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الكفاءة،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وتوافر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النظام،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والإنجاز،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والخصوصية،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والتواصل،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والاستجابة،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والتفاعل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سيساعد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مديري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وصانعي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تُؤثر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يُؤدي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استخدامًا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أوسع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المصرفية،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ويؤدي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ازدهار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أكبر،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يُؤدي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عدد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المعاملات،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يُفيد</w:t>
      </w:r>
      <w:r w:rsidRPr="00D15A2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15A23">
        <w:rPr>
          <w:rFonts w:ascii="Sakkal Majalla" w:hAnsi="Sakkal Majalla" w:cs="Sakkal Majalla" w:hint="cs"/>
          <w:sz w:val="28"/>
          <w:szCs w:val="28"/>
          <w:rtl/>
        </w:rPr>
        <w:t>الاقتصاد</w:t>
      </w:r>
      <w:r w:rsidRPr="00D15A23">
        <w:rPr>
          <w:rFonts w:ascii="Sakkal Majalla" w:hAnsi="Sakkal Majalla" w:cs="Sakkal Majalla"/>
          <w:sz w:val="28"/>
          <w:szCs w:val="28"/>
          <w:rtl/>
        </w:rPr>
        <w:t>.</w:t>
      </w:r>
    </w:p>
    <w:p w14:paraId="45BCA9CB" w14:textId="77777777" w:rsidR="003F2576" w:rsidRPr="00D856E5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1CA9860" w14:textId="77777777" w:rsidR="003F2576" w:rsidRDefault="003F2576" w:rsidP="003F5DB4">
      <w:pPr>
        <w:pStyle w:val="Heading2"/>
        <w:jc w:val="right"/>
        <w:rPr>
          <w:rtl/>
        </w:rPr>
      </w:pPr>
      <w:bookmarkStart w:id="18" w:name="_Toc214384675"/>
      <w:r w:rsidRPr="00D856E5">
        <w:rPr>
          <w:rFonts w:hint="cs"/>
          <w:rtl/>
        </w:rPr>
        <w:t>الاطار</w:t>
      </w:r>
      <w:r w:rsidRPr="00D856E5">
        <w:rPr>
          <w:rtl/>
        </w:rPr>
        <w:t xml:space="preserve"> </w:t>
      </w:r>
      <w:r w:rsidRPr="00D856E5">
        <w:rPr>
          <w:rFonts w:hint="cs"/>
          <w:rtl/>
        </w:rPr>
        <w:t>النظري</w:t>
      </w:r>
      <w:r w:rsidRPr="00D856E5">
        <w:rPr>
          <w:rtl/>
        </w:rPr>
        <w:t>:</w:t>
      </w:r>
      <w:bookmarkEnd w:id="18"/>
    </w:p>
    <w:p w14:paraId="04448D98" w14:textId="77777777" w:rsidR="003F2576" w:rsidRPr="00BE53EC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BE53EC">
        <w:rPr>
          <w:rFonts w:ascii="Sakkal Majalla" w:hAnsi="Sakkal Majalla" w:cs="Sakkal Majalla" w:hint="cs"/>
          <w:sz w:val="28"/>
          <w:szCs w:val="28"/>
          <w:rtl/>
        </w:rPr>
        <w:t>ترتكز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الأسس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مفاهيم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مرتبطة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بالتحول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وسعادة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وتبني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المبادئ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المؤثرة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إدراك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وتفاعلهم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معها،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وخاصةً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BE53EC">
        <w:rPr>
          <w:rFonts w:ascii="Sakkal Majalla" w:hAnsi="Sakkal Majalla" w:cs="Sakkal Majalla"/>
          <w:sz w:val="28"/>
          <w:szCs w:val="28"/>
          <w:rtl/>
        </w:rPr>
        <w:t>.</w:t>
      </w:r>
    </w:p>
    <w:p w14:paraId="54F8B74A" w14:textId="77777777" w:rsidR="003F2576" w:rsidRPr="00BE53EC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التحول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كمبادرة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استراتيجية</w:t>
      </w:r>
    </w:p>
    <w:p w14:paraId="649C7F20" w14:textId="77777777" w:rsidR="003F2576" w:rsidRPr="00BE53EC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BE53EC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الكفاءة،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وإمكانية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الوصول،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ويفترض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الافتراض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تتبنى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يمكنها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الخدمات،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وخفض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تكاليف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التشغيل،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وتلبية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المتزايدة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يقتصر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يستلزم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تغييرات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والثقافة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العملاء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32061956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Ono24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63E7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63E7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Ononiwu</w:t>
          </w:r>
          <w:r w:rsidRPr="00D63E7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E53EC">
        <w:rPr>
          <w:rFonts w:ascii="Sakkal Majalla" w:hAnsi="Sakkal Majalla" w:cs="Sakkal Majalla"/>
          <w:sz w:val="28"/>
          <w:szCs w:val="28"/>
          <w:rtl/>
        </w:rPr>
        <w:t>.</w:t>
      </w:r>
    </w:p>
    <w:p w14:paraId="62C5E862" w14:textId="77777777" w:rsidR="003F2576" w:rsidRPr="00BE53EC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رضا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العملاء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كمؤشر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رئيسي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للنجاح</w:t>
      </w:r>
    </w:p>
    <w:p w14:paraId="5D70D7CF" w14:textId="77777777" w:rsidR="003F2576" w:rsidRPr="00BE53EC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BE53EC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سعادة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ركيزة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وتُعرف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بأنها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تلبية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تجاوزها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ويشير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السعداء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ميلًا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لإظهار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الولاء،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والاستخدام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المستمر،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والسمعة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الطيبة،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يجعل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نتيجة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للتحول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3775021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HoH25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63E7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63E7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Ho</w:t>
          </w:r>
          <w:r w:rsidRPr="00D63E7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E53EC">
        <w:rPr>
          <w:rFonts w:ascii="Sakkal Majalla" w:hAnsi="Sakkal Majalla" w:cs="Sakkal Majalla"/>
          <w:sz w:val="28"/>
          <w:szCs w:val="28"/>
          <w:rtl/>
        </w:rPr>
        <w:t>.</w:t>
      </w:r>
    </w:p>
    <w:p w14:paraId="4D1402BB" w14:textId="77777777" w:rsidR="003F2576" w:rsidRPr="00BE53EC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قبول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التكنولوجيا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وسهولة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استخدامها</w:t>
      </w:r>
    </w:p>
    <w:p w14:paraId="13B9944E" w14:textId="77777777" w:rsidR="003F2576" w:rsidRPr="00BE53EC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BE53EC">
        <w:rPr>
          <w:rFonts w:ascii="Sakkal Majalla" w:hAnsi="Sakkal Majalla" w:cs="Sakkal Majalla" w:hint="cs"/>
          <w:sz w:val="28"/>
          <w:szCs w:val="28"/>
          <w:rtl/>
        </w:rPr>
        <w:t>يرتكز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المفهوم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E53EC">
        <w:rPr>
          <w:rFonts w:ascii="Sakkal Majalla" w:hAnsi="Sakkal Majalla" w:cs="Sakkal Majalla"/>
          <w:sz w:val="28"/>
          <w:szCs w:val="28"/>
        </w:rPr>
        <w:t>TAM</w:t>
      </w:r>
      <w:r w:rsidRPr="00BE53EC">
        <w:rPr>
          <w:rFonts w:ascii="Sakkal Majalla" w:hAnsi="Sakkal Majalla" w:cs="Sakkal Majalla"/>
          <w:sz w:val="28"/>
          <w:szCs w:val="28"/>
          <w:rtl/>
        </w:rPr>
        <w:t>)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ينص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والفائدة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تُحفّز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الإقبال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عنها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ويعتقد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وجد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المستهلكون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مصرف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الإنماء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بديهية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وسهلة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ومريحة،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فمن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المرجح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يتقبلوها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ويُبلغوا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أعلى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14696785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Lee25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63E7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63E7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Lee</w:t>
          </w:r>
          <w:r w:rsidRPr="00D63E7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E53EC">
        <w:rPr>
          <w:rFonts w:ascii="Sakkal Majalla" w:hAnsi="Sakkal Majalla" w:cs="Sakkal Majalla"/>
          <w:sz w:val="28"/>
          <w:szCs w:val="28"/>
          <w:rtl/>
        </w:rPr>
        <w:t>.</w:t>
      </w:r>
    </w:p>
    <w:p w14:paraId="517B3C0B" w14:textId="77777777" w:rsidR="003F2576" w:rsidRPr="00BE53EC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موثوقية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الخدمة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وأدائها</w:t>
      </w:r>
    </w:p>
    <w:p w14:paraId="7FBB4550" w14:textId="77777777" w:rsidR="003F2576" w:rsidRPr="00BE53EC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BE53EC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استقرار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وقت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تشغيل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وسرعة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ودقتها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لثقة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يتمثل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المفهوم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هنا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الموثوقة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إيجابًا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الأعطال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المتكررة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فترات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التوقف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تُقلل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للبنك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8893734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Fay25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15B3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15B3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Fayek</w:t>
          </w:r>
          <w:r w:rsidRPr="00015B3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E53EC">
        <w:rPr>
          <w:rFonts w:ascii="Sakkal Majalla" w:hAnsi="Sakkal Majalla" w:cs="Sakkal Majalla"/>
          <w:sz w:val="28"/>
          <w:szCs w:val="28"/>
          <w:rtl/>
        </w:rPr>
        <w:t>.</w:t>
      </w:r>
    </w:p>
    <w:p w14:paraId="4E5F0DAA" w14:textId="77777777" w:rsidR="003F2576" w:rsidRPr="00BE53EC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الأمن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والخصوصية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كمحركين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أساسيين</w:t>
      </w:r>
    </w:p>
    <w:p w14:paraId="2F9C197C" w14:textId="77777777" w:rsidR="003F2576" w:rsidRPr="00BE53EC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BE53EC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والخصوصية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ويفترض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آراء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الآمنة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وحماية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ثقتهم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ورضاهم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فبدون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أمنية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كافية،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تفشل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المبتكرة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تلبية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30569495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Jaf24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15B3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15B3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Jafri</w:t>
          </w:r>
          <w:r w:rsidRPr="00015B3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E53EC">
        <w:rPr>
          <w:rFonts w:ascii="Sakkal Majalla" w:hAnsi="Sakkal Majalla" w:cs="Sakkal Majalla"/>
          <w:sz w:val="28"/>
          <w:szCs w:val="28"/>
          <w:rtl/>
        </w:rPr>
        <w:t>.</w:t>
      </w:r>
    </w:p>
    <w:p w14:paraId="128A8503" w14:textId="77777777" w:rsidR="003F2576" w:rsidRPr="00BE53EC" w:rsidRDefault="003F2576" w:rsidP="003F2576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إمكانية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الوصول</w:t>
      </w:r>
      <w:r w:rsidRPr="00BE53E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b/>
          <w:bCs/>
          <w:sz w:val="28"/>
          <w:szCs w:val="28"/>
          <w:rtl/>
        </w:rPr>
        <w:t>والاستجابة</w:t>
      </w:r>
    </w:p>
    <w:p w14:paraId="671D8B32" w14:textId="77777777" w:rsidR="003F2576" w:rsidRPr="00432B75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BE53EC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افتراض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آخر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مفاده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والبوابات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والمساعدة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مدار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الساعة،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تعزز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وبالمثل،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حل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بسرعة،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تعليمات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مفيدة،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وتواصل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فعال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ورضاه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E53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53EC">
        <w:rPr>
          <w:rFonts w:ascii="Sakkal Majalla" w:hAnsi="Sakkal Majalla" w:cs="Sakkal Majalla" w:hint="cs"/>
          <w:sz w:val="28"/>
          <w:szCs w:val="28"/>
          <w:rtl/>
        </w:rPr>
        <w:t>عام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56537218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Ewi24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15B3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15B3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Ewim</w:t>
          </w:r>
          <w:r w:rsidRPr="00015B3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E53EC">
        <w:rPr>
          <w:rFonts w:ascii="Sakkal Majalla" w:hAnsi="Sakkal Majalla" w:cs="Sakkal Majalla"/>
          <w:sz w:val="28"/>
          <w:szCs w:val="28"/>
          <w:rtl/>
        </w:rPr>
        <w:t>.</w:t>
      </w:r>
    </w:p>
    <w:p w14:paraId="7371E576" w14:textId="77777777" w:rsidR="003F2576" w:rsidRPr="00CB375C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37CDA13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7C6EEA2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5BD8DB3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3F1E57F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1FDE7F8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4B8DCBA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2F897ED" w14:textId="77777777" w:rsidR="003F2576" w:rsidRDefault="003F2576" w:rsidP="003F2576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CC9D5DB" w14:textId="77777777" w:rsidR="003F2576" w:rsidRDefault="003F2576"/>
    <w:sectPr w:rsidR="003F25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726DE"/>
    <w:multiLevelType w:val="hybridMultilevel"/>
    <w:tmpl w:val="A5CAE6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F7491"/>
    <w:multiLevelType w:val="hybridMultilevel"/>
    <w:tmpl w:val="FD0C46BE"/>
    <w:lvl w:ilvl="0" w:tplc="C6E83B88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D2BC1"/>
    <w:multiLevelType w:val="hybridMultilevel"/>
    <w:tmpl w:val="991AEB6E"/>
    <w:lvl w:ilvl="0" w:tplc="C6E83B88">
      <w:start w:val="100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A3614"/>
    <w:multiLevelType w:val="hybridMultilevel"/>
    <w:tmpl w:val="D24C45B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C25D0"/>
    <w:multiLevelType w:val="hybridMultilevel"/>
    <w:tmpl w:val="DA7AFE10"/>
    <w:lvl w:ilvl="0" w:tplc="BC0CBB10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AA6BD8"/>
    <w:multiLevelType w:val="hybridMultilevel"/>
    <w:tmpl w:val="3CF01E3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126092"/>
    <w:multiLevelType w:val="hybridMultilevel"/>
    <w:tmpl w:val="DE4C8B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12294"/>
    <w:multiLevelType w:val="hybridMultilevel"/>
    <w:tmpl w:val="A0D474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D3817"/>
    <w:multiLevelType w:val="hybridMultilevel"/>
    <w:tmpl w:val="36B2A8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3C5E69"/>
    <w:multiLevelType w:val="hybridMultilevel"/>
    <w:tmpl w:val="9260F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752CF9"/>
    <w:multiLevelType w:val="hybridMultilevel"/>
    <w:tmpl w:val="48D476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EB5D50"/>
    <w:multiLevelType w:val="hybridMultilevel"/>
    <w:tmpl w:val="6CAEC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5C2E0C"/>
    <w:multiLevelType w:val="hybridMultilevel"/>
    <w:tmpl w:val="B79C54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A8EA32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6E1A5F"/>
    <w:multiLevelType w:val="hybridMultilevel"/>
    <w:tmpl w:val="56264FB6"/>
    <w:lvl w:ilvl="0" w:tplc="C6E83B88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583379"/>
    <w:multiLevelType w:val="hybridMultilevel"/>
    <w:tmpl w:val="B97AF1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175172">
    <w:abstractNumId w:val="13"/>
  </w:num>
  <w:num w:numId="2" w16cid:durableId="1778331243">
    <w:abstractNumId w:val="3"/>
  </w:num>
  <w:num w:numId="3" w16cid:durableId="1086880695">
    <w:abstractNumId w:val="14"/>
  </w:num>
  <w:num w:numId="4" w16cid:durableId="777407980">
    <w:abstractNumId w:val="5"/>
  </w:num>
  <w:num w:numId="5" w16cid:durableId="1258952329">
    <w:abstractNumId w:val="8"/>
  </w:num>
  <w:num w:numId="6" w16cid:durableId="859319178">
    <w:abstractNumId w:val="10"/>
  </w:num>
  <w:num w:numId="7" w16cid:durableId="1930502999">
    <w:abstractNumId w:val="12"/>
  </w:num>
  <w:num w:numId="8" w16cid:durableId="682366316">
    <w:abstractNumId w:val="1"/>
  </w:num>
  <w:num w:numId="9" w16cid:durableId="2112505684">
    <w:abstractNumId w:val="6"/>
  </w:num>
  <w:num w:numId="10" w16cid:durableId="878979838">
    <w:abstractNumId w:val="9"/>
  </w:num>
  <w:num w:numId="11" w16cid:durableId="1007516729">
    <w:abstractNumId w:val="7"/>
  </w:num>
  <w:num w:numId="12" w16cid:durableId="1508252883">
    <w:abstractNumId w:val="0"/>
  </w:num>
  <w:num w:numId="13" w16cid:durableId="85201158">
    <w:abstractNumId w:val="11"/>
  </w:num>
  <w:num w:numId="14" w16cid:durableId="1318260798">
    <w:abstractNumId w:val="2"/>
  </w:num>
  <w:num w:numId="15" w16cid:durableId="4632356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576"/>
    <w:rsid w:val="003F2576"/>
    <w:rsid w:val="003F5DB4"/>
    <w:rsid w:val="00C6270D"/>
    <w:rsid w:val="00F23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22585"/>
  <w15:chartTrackingRefBased/>
  <w15:docId w15:val="{15DC4684-DE3A-4570-8CED-B4CF9EF40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576"/>
  </w:style>
  <w:style w:type="paragraph" w:styleId="Heading1">
    <w:name w:val="heading 1"/>
    <w:basedOn w:val="Normal"/>
    <w:next w:val="Normal"/>
    <w:link w:val="Heading1Char"/>
    <w:uiPriority w:val="9"/>
    <w:qFormat/>
    <w:rsid w:val="003F2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2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5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5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2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25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F25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5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5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5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5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25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5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5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2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2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2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25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25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25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5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257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F25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576"/>
  </w:style>
  <w:style w:type="paragraph" w:styleId="Footer">
    <w:name w:val="footer"/>
    <w:basedOn w:val="Normal"/>
    <w:link w:val="FooterChar"/>
    <w:uiPriority w:val="99"/>
    <w:unhideWhenUsed/>
    <w:rsid w:val="003F25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576"/>
  </w:style>
  <w:style w:type="paragraph" w:styleId="Bibliography">
    <w:name w:val="Bibliography"/>
    <w:basedOn w:val="Normal"/>
    <w:next w:val="Normal"/>
    <w:uiPriority w:val="37"/>
    <w:unhideWhenUsed/>
    <w:rsid w:val="003F2576"/>
  </w:style>
  <w:style w:type="paragraph" w:styleId="TOCHeading">
    <w:name w:val="TOC Heading"/>
    <w:basedOn w:val="Heading1"/>
    <w:next w:val="Normal"/>
    <w:uiPriority w:val="39"/>
    <w:unhideWhenUsed/>
    <w:qFormat/>
    <w:rsid w:val="003F257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F257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F2576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3F2576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576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257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2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F2576"/>
    <w:pPr>
      <w:bidi/>
      <w:spacing w:after="200" w:line="240" w:lineRule="auto"/>
      <w:jc w:val="center"/>
    </w:pPr>
    <w:rPr>
      <w:i/>
      <w:iCs/>
      <w:color w:val="0E2841" w:themeColor="text2"/>
      <w:sz w:val="18"/>
      <w:szCs w:val="18"/>
    </w:rPr>
  </w:style>
  <w:style w:type="table" w:styleId="TableGridLight">
    <w:name w:val="Grid Table Light"/>
    <w:basedOn w:val="TableNormal"/>
    <w:uiPriority w:val="40"/>
    <w:rsid w:val="003F2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3F2576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Kit21</b:Tag>
    <b:SourceType>JournalArticle</b:SourceType>
    <b:Guid>{8D1B085D-7398-4D12-9A2A-4B7C5954FA8C}</b:Guid>
    <b:Author>
      <b:Author>
        <b:NameList>
          <b:Person>
            <b:Last>Kitsios</b:Last>
            <b:First>Fotis</b:First>
          </b:Person>
        </b:NameList>
      </b:Author>
    </b:Author>
    <b:Title>Digital Transformation and Strategy in the Banking Sector: Evaluating the Acceptance Rate of E-Services</b:Title>
    <b:Year>2021</b:Year>
    <b:URL>https://www.sciencedirect.com/science/article/pii/S2199853122009738</b:URL>
    <b:RefOrder>1</b:RefOrder>
  </b:Source>
  <b:Source>
    <b:Tag>Mal251</b:Tag>
    <b:SourceType>JournalArticle</b:SourceType>
    <b:Guid>{687468B0-4491-4008-A945-76BA8A6981C0}</b:Guid>
    <b:Author>
      <b:Author>
        <b:NameList>
          <b:Person>
            <b:Last>Malik</b:Last>
            <b:First>Muhammad</b:First>
            <b:Middle>Fahad</b:Middle>
          </b:Person>
        </b:NameList>
      </b:Author>
    </b:Author>
    <b:Title>Fintech Adoption in Saudi Arabia: A Quantitative Analysis of Financial Impacts and Regulatory Challenges within Vision 2030</b:Title>
    <b:Year>2025</b:Year>
    <b:URL>https://www.researchgate.net/publication/392542696_Fintech_Adoption_in_Saudi_Arabia_A_Quantitative_Analysis_of_Financial_Impacts_and_Regulatory_Challenges_within_Vision_2030</b:URL>
    <b:RefOrder>2</b:RefOrder>
  </b:Source>
  <b:Source>
    <b:Tag>Rak25</b:Tag>
    <b:SourceType>JournalArticle</b:SourceType>
    <b:Guid>{C5572697-AFCE-4C58-82AD-5ECE42A201D1}</b:Guid>
    <b:Author>
      <b:Author>
        <b:NameList>
          <b:Person>
            <b:Last>Rakocevic</b:Last>
            <b:First>Sladjana</b:First>
            <b:Middle>Barjaktarovic</b:Middle>
          </b:Person>
        </b:NameList>
      </b:Author>
    </b:Author>
    <b:Title>An Interplay Between Digital Banking Services, Perceived Risks, Customers’ Expectations, and Customers’ Satisfaction</b:Title>
    <b:Year>2025</b:Year>
    <b:URL>https://www.researchgate.net/publication/389277364_An_Interplay_Between_Digital_Banking_Services_Perceived_Risks_Customers'_Expectations_and_Customers'_Satisfaction</b:URL>
    <b:RefOrder>3</b:RefOrder>
  </b:Source>
  <b:Source>
    <b:Tag>Sun251</b:Tag>
    <b:SourceType>JournalArticle</b:SourceType>
    <b:Guid>{F2C62769-A27D-4529-A4FF-A4A726C588BA}</b:Guid>
    <b:Author>
      <b:Author>
        <b:NameList>
          <b:Person>
            <b:Last>Sunga</b:Last>
            <b:First>Abraham</b:First>
            <b:Middle>Leslie</b:Middle>
          </b:Person>
        </b:NameList>
      </b:Author>
    </b:Author>
    <b:Title>Alinma Bank Transitions to Virtual Board Meetings and Secure Document Management with Convene</b:Title>
    <b:Year>2025</b:Year>
    <b:URL>https://www.azeusconvene.com/en-sa/success-stories/alinma-bank</b:URL>
    <b:RefOrder>4</b:RefOrder>
  </b:Source>
  <b:Source>
    <b:Tag>Sha22</b:Tag>
    <b:SourceType>JournalArticle</b:SourceType>
    <b:Guid>{3018ED9C-D1D5-4926-8463-2ED8822B9848}</b:Guid>
    <b:Author>
      <b:Author>
        <b:NameList>
          <b:Person>
            <b:Last>Shaddady</b:Last>
            <b:First>Ali</b:First>
          </b:Person>
        </b:NameList>
      </b:Author>
    </b:Author>
    <b:Title>Does E-Banking Enhance Client Satisfaction in Saudi Banks?</b:Title>
    <b:Year>2022</b:Year>
    <b:URL>https://www.researchgate.net/publication/368603236_Does_E-Banking_Enhance_Client_Satisfaction_in_Saudi_Banks</b:URL>
    <b:RefOrder>5</b:RefOrder>
  </b:Source>
  <b:Source>
    <b:Tag>Fel25</b:Tag>
    <b:SourceType>JournalArticle</b:SourceType>
    <b:Guid>{AB7AA9BC-081C-4A01-96EC-25CAF7CD5329}</b:Guid>
    <b:Author>
      <b:Author>
        <b:NameList>
          <b:Person>
            <b:Last>Felipe</b:Last>
            <b:First>Thiago</b:First>
          </b:Person>
        </b:NameList>
      </b:Author>
    </b:Author>
    <b:Title>Digital transformation in commercial banks: Unraveling the flow of Industry 4.0</b:Title>
    <b:Year>2025</b:Year>
    <b:URL>https://www.sciencedirect.com/science/article/pii/S2666954425000249</b:URL>
    <b:RefOrder>6</b:RefOrder>
  </b:Source>
  <b:Source>
    <b:Tag>AlN20</b:Tag>
    <b:SourceType>JournalArticle</b:SourceType>
    <b:Guid>{4BCC0505-A1F6-414B-9A93-94047FE7F34A}</b:Guid>
    <b:Author>
      <b:Author>
        <b:NameList>
          <b:Person>
            <b:Last>Al-Nuaimi</b:Last>
            <b:First>Iham</b:First>
            <b:Middle>Tariq Ismail</b:Middle>
          </b:Person>
        </b:NameList>
      </b:Author>
    </b:Author>
    <b:Title>An Integrated Model of The Relation Between EService Quality and User Satisfaction in IHL</b:Title>
    <b:Year>2020</b:Year>
    <b:URL>https://iopscience.iop.org/article/10.1088/1742-6596/1529/4/042072</b:URL>
    <b:RefOrder>7</b:RefOrder>
  </b:Source>
  <b:Source>
    <b:Tag>Kes21</b:Tag>
    <b:SourceType>JournalArticle</b:SourceType>
    <b:Guid>{7778D27D-1BB6-47CE-A272-9F65C3C3A701}</b:Guid>
    <b:Author>
      <b:Author>
        <b:NameList>
          <b:Person>
            <b:Last>Kesharwani</b:Last>
            <b:First>Ankit</b:First>
          </b:Person>
        </b:NameList>
      </b:Author>
    </b:Author>
    <b:Title>Service Quality Measurement in Information Systems:</b:Title>
    <b:Year>2021</b:Year>
    <b:URL>https://www.sciencedirect.com/org/science/article/pii/S1062737521000573</b:URL>
    <b:RefOrder>8</b:RefOrder>
  </b:Source>
  <b:Source>
    <b:Tag>Sha242</b:Tag>
    <b:SourceType>JournalArticle</b:SourceType>
    <b:Guid>{31E3D603-8081-4F8F-947E-A5F0E6D7E9AF}</b:Guid>
    <b:Author>
      <b:Author>
        <b:NameList>
          <b:Person>
            <b:Last>Sharma</b:Last>
            <b:First>Vikas</b:First>
          </b:Person>
        </b:NameList>
      </b:Author>
    </b:Author>
    <b:Title>Does service quality matter in FinTech payment services? An integrated SERVQUAL and TAM approach</b:Title>
    <b:Year>2024</b:Year>
    <b:URL>https://www.sciencedirect.com/science/article/pii/S2667096824000417#:~:text=Technology%20acceptance%20is%20significantly%20predicted,utilisation%20in%20the%20FinTech%20sector.</b:URL>
    <b:RefOrder>9</b:RefOrder>
  </b:Source>
  <b:Source>
    <b:Tag>Pak19</b:Tag>
    <b:SourceType>JournalArticle</b:SourceType>
    <b:Guid>{ADD8D92F-247F-4EC8-A787-BC0BE9DBA6F4}</b:Guid>
    <b:Author>
      <b:Author>
        <b:NameList>
          <b:Person>
            <b:Last>Pakurár</b:Last>
            <b:First>Miklós</b:First>
          </b:Person>
        </b:NameList>
      </b:Author>
    </b:Author>
    <b:Title>The Service Quality Dimensions that Affect Customer Satisfaction in the Jordanian Banking Sector</b:Title>
    <b:Year>2019</b:Year>
    <b:URL>https://www.mdpi.com/2071-1050/11/4/1113</b:URL>
    <b:RefOrder>10</b:RefOrder>
  </b:Source>
  <b:Source>
    <b:Tag>Shu25</b:Tag>
    <b:SourceType>JournalArticle</b:SourceType>
    <b:Guid>{D6FA05CC-D358-4475-BA77-23E2761F02C5}</b:Guid>
    <b:Author>
      <b:Author>
        <b:NameList>
          <b:Person>
            <b:Last>Shukla</b:Last>
            <b:First>Anuja</b:First>
          </b:Person>
        </b:NameList>
      </b:Author>
    </b:Author>
    <b:Title>Expectation Confirmation Theory: A review</b:Title>
    <b:Year>2025</b:Year>
    <b:URL>https://open.ncl.ac.uk/theories/14/expectation-confirmation-theory/</b:URL>
    <b:RefOrder>11</b:RefOrder>
  </b:Source>
  <b:Source>
    <b:Tag>abu25</b:Tag>
    <b:SourceType>JournalArticle</b:SourceType>
    <b:Guid>{48C70BB6-F445-47F8-880F-8B623FFB0FD2}</b:Guid>
    <b:Author>
      <b:Author>
        <b:NameList>
          <b:Person>
            <b:Last>aburub</b:Last>
            <b:First>Abdelmoti</b:First>
          </b:Person>
        </b:NameList>
      </b:Author>
    </b:Author>
    <b:Title>The Role of E-Marketing in Innovating and Developing Banking Marketing Strategies: An Empirical Study on Bank Alinma – Saudi Arabia, with the Mediating Role of Customer Perceived Digital Value</b:Title>
    <b:Year>2025</b:Year>
    <b:URL>https://posthumanism.co.uk/jp/article/view/1932</b:URL>
    <b:RefOrder>12</b:RefOrder>
  </b:Source>
  <b:Source>
    <b:Tag>Mon25</b:Tag>
    <b:SourceType>JournalArticle</b:SourceType>
    <b:Guid>{569BA41D-E64A-4932-BD0B-648C44AEFFAB}</b:Guid>
    <b:Author>
      <b:Author>
        <b:NameList>
          <b:Person>
            <b:Last>Monica</b:Last>
            <b:First>Agnes</b:First>
          </b:Person>
        </b:NameList>
      </b:Author>
    </b:Author>
    <b:Title>The Influence of Digital Communication and Mobile Banking Services on Customer Satisfaction at Bank Mandiri</b:Title>
    <b:Year>2025</b:Year>
    <b:URL>https://www.researchgate.net/publication/395276675_The_Influence_of_Digital_Communication_and_Mobile_Banking_Services_on_Customer_Satisfaction_at_Bank_Mandiri</b:URL>
    <b:RefOrder>13</b:RefOrder>
  </b:Source>
  <b:Source>
    <b:Tag>Var25</b:Tag>
    <b:SourceType>JournalArticle</b:SourceType>
    <b:Guid>{0888B225-5741-4C39-A0CF-597B37A087FD}</b:Guid>
    <b:Author>
      <b:Author>
        <b:NameList>
          <b:Person>
            <b:Last>Varshney</b:Last>
            <b:First>Prateeksha</b:First>
          </b:Person>
        </b:NameList>
      </b:Author>
    </b:Author>
    <b:Title>The Impact of Technology Transformation on Customer Satisfaction in Banking: A Case Study of State Bank of India</b:Title>
    <b:Year>2025</b:Year>
    <b:URL>https://www.researchgate.net/publication/396367041_The_Impact_of_Technology_Transformation_on_Customer_Satisfaction_in_Banking_A_Case_Study_of_State_Bank_of_India</b:URL>
    <b:RefOrder>14</b:RefOrder>
  </b:Source>
  <b:Source>
    <b:Tag>Mwa25</b:Tag>
    <b:SourceType>JournalArticle</b:SourceType>
    <b:Guid>{AD05D98E-4892-4EB2-98F9-76CE8BE7A050}</b:Guid>
    <b:Author>
      <b:Author>
        <b:NameList>
          <b:Person>
            <b:Last>Mwai</b:Last>
            <b:First>Winnie</b:First>
          </b:Person>
        </b:NameList>
      </b:Author>
    </b:Author>
    <b:Title>Digital Banking and Customer Satisfaction at Equity Bank</b:Title>
    <b:Year>2025</b:Year>
    <b:URL>https://www.researchgate.net/publication/395984437_Digital_Banking_and_Customer_Satisfaction_at_Equity_Bank</b:URL>
    <b:RefOrder>15</b:RefOrder>
  </b:Source>
  <b:Source>
    <b:Tag>Hag25</b:Tag>
    <b:SourceType>JournalArticle</b:SourceType>
    <b:Guid>{834932FC-75D0-4595-A854-030BC40BEF8F}</b:Guid>
    <b:Author>
      <b:Author>
        <b:NameList>
          <b:Person>
            <b:Last>Hagenimana</b:Last>
            <b:First>Emmanuel</b:First>
          </b:Person>
        </b:NameList>
      </b:Author>
    </b:Author>
    <b:Title>Online Banking Services and Customer Satisfaction in Rwanda: A Case Study of the Bank of Kigali</b:Title>
    <b:Year>2025</b:Year>
    <b:URL>https://www.researchgate.net/publication/392779516_Online_Banking_Services_and_Customer_Satisfaction_in_Rwanda_A_Case_Study_of_the_Bank_of_Kigali</b:URL>
    <b:RefOrder>16</b:RefOrder>
  </b:Source>
  <b:Source>
    <b:Tag>Agr25</b:Tag>
    <b:SourceType>JournalArticle</b:SourceType>
    <b:Guid>{B173ECA5-7419-4FB3-A993-04D10C789B8F}</b:Guid>
    <b:Author>
      <b:Author>
        <b:NameList>
          <b:Person>
            <b:Last>Agrawal</b:Last>
            <b:First>Prateek</b:First>
          </b:Person>
        </b:NameList>
      </b:Author>
    </b:Author>
    <b:Title>A Study on Customer Satisfaction on E-Banking Services</b:Title>
    <b:Year>2025</b:Year>
    <b:URL>https://www.researchgate.net/publication/392383499_A_Study_on_Customer_Satisfaction_on_E-Banking_Services</b:URL>
    <b:RefOrder>17</b:RefOrder>
  </b:Source>
  <b:Source>
    <b:Tag>Rak251</b:Tag>
    <b:SourceType>JournalArticle</b:SourceType>
    <b:Guid>{30175CF8-9903-493E-BB8C-6C2AC4C02C1B}</b:Guid>
    <b:Author>
      <b:Author>
        <b:NameList>
          <b:Person>
            <b:Last>Rakic</b:Last>
            <b:First>Nela</b:First>
          </b:Person>
        </b:NameList>
      </b:Author>
    </b:Author>
    <b:Title>An Interplay Between Digital Banking Services, Perceived Risks, Customers’ Expectations, and Customers’ Satisfaction</b:Title>
    <b:Year>2025</b:Year>
    <b:URL>https://www.researchgate.net/publication/389277364_An_Interplay_Between_Digital_Banking_Services_Perceived_Risks_Customers'_Expectations_and_Customers'_Satisfaction</b:URL>
    <b:RefOrder>18</b:RefOrder>
  </b:Source>
  <b:Source>
    <b:Tag>İsl25</b:Tag>
    <b:SourceType>JournalArticle</b:SourceType>
    <b:Guid>{A50AD2E5-A554-49B2-A555-D0201123E9F9}</b:Guid>
    <b:Author>
      <b:Author>
        <b:NameList>
          <b:Person>
            <b:Last>İslamoğlu</b:Last>
            <b:First>Ebrucan</b:First>
          </b:Person>
        </b:NameList>
      </b:Author>
    </b:Author>
    <b:Title>The Impact of Electronic Banking Service Quality on Customer Satisfaction in Participation Banks: A Case Study of Lebanon</b:Title>
    <b:Year>2025</b:Year>
    <b:URL>https://www.researchgate.net/publication/396462915_The_Impact_of_Electronic_Banking_Service_Quality_on_Customer_Satisfaction_in_Participation_Banks_A_Case_Study_of_Lebanon</b:URL>
    <b:RefOrder>19</b:RefOrder>
  </b:Source>
  <b:Source>
    <b:Tag>Red25</b:Tag>
    <b:SourceType>JournalArticle</b:SourceType>
    <b:Guid>{A527CD50-98CF-44BB-A5BD-64BD9A799E9F}</b:Guid>
    <b:Author>
      <b:Author>
        <b:NameList>
          <b:Person>
            <b:Last>Reddy</b:Last>
            <b:First>Mr.</b:First>
            <b:Middle>Maddula Sai Siva Ramakrishna</b:Middle>
          </b:Person>
        </b:NameList>
      </b:Author>
    </b:Author>
    <b:Title>IMPACT OF TECHNOLOGY ON CUSTOMER PREFERENCES IN BANKING: A CASE STUDY OF UNION BANK OF INDIA</b:Title>
    <b:Year>2025</b:Year>
    <b:URL>https://www.researchgate.net/publication/391416346_IMPACT_OF_TECHNOLOGY_ON_CUSTOMER_PREFERENCES_IN_BANKING_A_CASE_STUDY_OF_UNION_BANK_OF_INDIA</b:URL>
    <b:RefOrder>20</b:RefOrder>
  </b:Source>
  <b:Source>
    <b:Tag>Shi25</b:Tag>
    <b:SourceType>JournalArticle</b:SourceType>
    <b:Guid>{00A9B1AA-0754-4DEE-AA79-1ACA485C2DF8}</b:Guid>
    <b:Author>
      <b:Author>
        <b:NameList>
          <b:Person>
            <b:Last>Shivan</b:Last>
            <b:First>Namanya</b:First>
          </b:Person>
        </b:NameList>
      </b:Author>
    </b:Author>
    <b:Title>Electronic Banking And Customer Satisfaction In Kisoro District: A Case Study Of Stanbic Bank</b:Title>
    <b:Year>2025</b:Year>
    <b:URL>https://www.researchgate.net/publication/394022221_Electronic_Banking_And_Customer_Satisfaction_In_Kisoro_District_A_Case_Study_Of_Stanbic_Bank</b:URL>
    <b:RefOrder>21</b:RefOrder>
  </b:Source>
  <b:Source>
    <b:Tag>CTe24</b:Tag>
    <b:SourceType>JournalArticle</b:SourceType>
    <b:Guid>{AA93D2B0-BDC9-47B8-B167-5A467CA87063}</b:Guid>
    <b:Author>
      <b:Author>
        <b:NameList>
          <b:Person>
            <b:Last>C.</b:Last>
            <b:First>Tejashwini</b:First>
            <b:Middle>K.</b:Middle>
          </b:Person>
        </b:NameList>
      </b:Author>
    </b:Author>
    <b:Title>"A STUDY ON CUSTOMER SATISFACTION FOR DIGITAL BANKING SERVICES OF BANKS IN DAVANGERE CITY"</b:Title>
    <b:Year>2024</b:Year>
    <b:URL>https://www.researchgate.net/publication/381303136_A_STUDY_ON_CUSTOMER_SATISFACTION_FOR_DIGITAL_BANKING_SERVICES_OF_BANKS_IN_DAVANGERE_CITY</b:URL>
    <b:RefOrder>22</b:RefOrder>
  </b:Source>
  <b:Source>
    <b:Tag>Mul241</b:Tag>
    <b:SourceType>JournalArticle</b:SourceType>
    <b:Guid>{271B3340-0407-4AC8-B2DF-D452F53D9160}</b:Guid>
    <b:Author>
      <b:Author>
        <b:NameList>
          <b:Person>
            <b:Last>Mulyati</b:Last>
            <b:First>Sri</b:First>
          </b:Person>
        </b:NameList>
      </b:Author>
    </b:Author>
    <b:Title>Digital Transformation in Banking Services: The Impact of Mobile Banking on Customer Satisfaction at Islamic Banks in Tasikmalaya City</b:Title>
    <b:Year>2024</b:Year>
    <b:URL>https://www.researchgate.net/publication/387288382_Digital_Transformation_in_Banking_Services_The_Impact_of_Mobile_Banking_on_Customer_Satisfaction_at_Islamic_Banks_in_Tasikmalaya_City</b:URL>
    <b:RefOrder>23</b:RefOrder>
  </b:Source>
  <b:Source>
    <b:Tag>Bas241</b:Tag>
    <b:SourceType>JournalArticle</b:SourceType>
    <b:Guid>{B3172EE5-D3B0-491B-AEE0-6361614865BC}</b:Guid>
    <b:Author>
      <b:Author>
        <b:NameList>
          <b:Person>
            <b:Last>Basavaraju</b:Last>
            <b:First>Prof</b:First>
            <b:Middle>Ashwini</b:Middle>
          </b:Person>
        </b:NameList>
      </b:Author>
    </b:Author>
    <b:Title>Measuring of Digital Banking Service Quality on Customer Satisfaction with Reference to Bengaluru</b:Title>
    <b:Year>2024</b:Year>
    <b:URL>https://www.researchgate.net/publication/383248043_Measuring_of_Digital_Banking_Service_Quality_on_Customer_Satisfaction_with_Reference_to_Bengaluru</b:URL>
    <b:RefOrder>24</b:RefOrder>
  </b:Source>
  <b:Source>
    <b:Tag>Ono24</b:Tag>
    <b:SourceType>JournalArticle</b:SourceType>
    <b:Guid>{A4B7E6BC-9674-4E9E-93FA-DD1362988F90}</b:Guid>
    <b:Author>
      <b:Author>
        <b:NameList>
          <b:Person>
            <b:Last>Ononiwu</b:Last>
            <b:First>Munachi</b:First>
          </b:Person>
        </b:NameList>
      </b:Author>
    </b:Author>
    <b:Title>The impact of digital transformation on banking operations in developing economies</b:Title>
    <b:Year>2024</b:Year>
    <b:URL>https://www.researchgate.net/publication/384460633_The_impact_of_digital_transformation_on_banking_operations_in_developing_economies</b:URL>
    <b:RefOrder>25</b:RefOrder>
  </b:Source>
  <b:Source>
    <b:Tag>HoH25</b:Tag>
    <b:SourceType>JournalArticle</b:SourceType>
    <b:Guid>{9C1F0318-46FF-4ACE-ADFC-98D95A62427B}</b:Guid>
    <b:Author>
      <b:Author>
        <b:NameList>
          <b:Person>
            <b:Last>Ho</b:Last>
            <b:First>Hien</b:First>
          </b:Person>
        </b:NameList>
      </b:Author>
    </b:Author>
    <b:Title>Mobile Banking Customer Satisfaction and Loyalty: The Roles of Technology Readiness</b:Title>
    <b:Year>2025</b:Year>
    <b:URL>https://www.researchgate.net/publication/393874868_Mobile_Banking_Customer_Satisfaction_and_Loyalty_The_Roles_of_Technology_Readiness</b:URL>
    <b:RefOrder>26</b:RefOrder>
  </b:Source>
  <b:Source>
    <b:Tag>Lee25</b:Tag>
    <b:SourceType>JournalArticle</b:SourceType>
    <b:Guid>{A4059891-5B14-4A76-B308-EF7BDEBC9B69}</b:Guid>
    <b:Author>
      <b:Author>
        <b:NameList>
          <b:Person>
            <b:Last>Lee</b:Last>
            <b:First>Ann</b:First>
            <b:Middle>Thong</b:Middle>
          </b:Person>
        </b:NameList>
      </b:Author>
    </b:Author>
    <b:Title>Understanding Psychosocial Barriers to Healthcare Technology Adoption: A Review of TAM Technology Acceptance Model and Unified Theory of Acceptance and Use of Technology and UTAUT Frameworks</b:Title>
    <b:Year>2025</b:Year>
    <b:URL>https://www.mdpi.com/2227-9032/13/3/250</b:URL>
    <b:RefOrder>27</b:RefOrder>
  </b:Source>
  <b:Source>
    <b:Tag>Fay25</b:Tag>
    <b:SourceType>JournalArticle</b:SourceType>
    <b:Guid>{9049256B-2EBE-4913-A53F-A75E526D7702}</b:Guid>
    <b:Author>
      <b:Author>
        <b:NameList>
          <b:Person>
            <b:Last>Fayek</b:Last>
            <b:First>Kareem</b:First>
            <b:Middle>Hassan</b:Middle>
          </b:Person>
        </b:NameList>
      </b:Author>
    </b:Author>
    <b:Title>The Impact of Electronic Banking Service Quality on Egyptian Customer Satisfaction</b:Title>
    <b:Year>2025</b:Year>
    <b:URL>https://ajccr.journals.ekb.eg/article_420001_a4772f81dfea7572cbe626b4a8be389c.pdf</b:URL>
    <b:RefOrder>28</b:RefOrder>
  </b:Source>
  <b:Source>
    <b:Tag>Jaf24</b:Tag>
    <b:SourceType>JournalArticle</b:SourceType>
    <b:Guid>{737DF889-C152-4F98-B8BF-EE81E4B0E457}</b:Guid>
    <b:Author>
      <b:Author>
        <b:NameList>
          <b:Person>
            <b:Last>Jafri</b:Last>
            <b:First>Johan</b:First>
            <b:Middle>Ariff</b:Middle>
          </b:Person>
        </b:NameList>
      </b:Author>
    </b:Author>
    <b:Title>A systematic literature review of the role of trust and security on Fintech adoption in banking</b:Title>
    <b:Year>2024</b:Year>
    <b:URL>http://sciencedirect.com/science/article/pii/S2405844023101885</b:URL>
    <b:RefOrder>29</b:RefOrder>
  </b:Source>
  <b:Source>
    <b:Tag>Ewi24</b:Tag>
    <b:SourceType>JournalArticle</b:SourceType>
    <b:Guid>{67EF8C3A-BC68-46E1-936D-8AD627698834}</b:Guid>
    <b:Author>
      <b:Author>
        <b:NameList>
          <b:Person>
            <b:Last>Ewim</b:Last>
            <b:First>Chikezie</b:First>
            <b:Middle>Paul-Mikki</b:Middle>
          </b:Person>
        </b:NameList>
      </b:Author>
    </b:Author>
    <b:Title>Customer-Centric digital transformation framework: Enhancing service delivery in SMES for underserved populations</b:Title>
    <b:Year>2024</b:Year>
    <b:URL>https://www.researchgate.net/publication/385191031_Customer-Centric_digital_transformation_framework_Enhancing_service_delivery_in_SMES_for_underserved_populations</b:URL>
    <b:RefOrder>30</b:RefOrder>
  </b:Source>
</b:Sources>
</file>

<file path=customXml/itemProps1.xml><?xml version="1.0" encoding="utf-8"?>
<ds:datastoreItem xmlns:ds="http://schemas.openxmlformats.org/officeDocument/2006/customXml" ds:itemID="{8928E525-B285-44D1-9369-49E704377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5948</Words>
  <Characters>33908</Characters>
  <Application>Microsoft Office Word</Application>
  <DocSecurity>0</DocSecurity>
  <Lines>282</Lines>
  <Paragraphs>79</Paragraphs>
  <ScaleCrop>false</ScaleCrop>
  <Company/>
  <LinksUpToDate>false</LinksUpToDate>
  <CharactersWithSpaces>39777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Microsoft Office User</cp:lastModifiedBy>
  <cp:revision>2</cp:revision>
  <dcterms:created xsi:type="dcterms:W3CDTF">2025-11-18T17:27:00Z</dcterms:created>
  <dcterms:modified xsi:type="dcterms:W3CDTF">2025-11-20T15:09:00Z</dcterms:modified>
</cp:coreProperties>
</file>