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534F" w14:textId="77C9B7F7" w:rsidR="005A03DD" w:rsidRDefault="005A03DD" w:rsidP="005A03DD">
      <w:pPr>
        <w:bidi/>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7221" behindDoc="0" locked="0" layoutInCell="1" allowOverlap="1" wp14:anchorId="779CD136" wp14:editId="62AD990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472A5D">
        <w:rPr>
          <w:rFonts w:ascii="ae_Cortoba" w:hAnsi="ae_Cortoba" w:cs="ae_Cortoba" w:hint="cs"/>
          <w:b/>
          <w:bCs/>
          <w:color w:val="8496B0" w:themeColor="text2" w:themeTint="99"/>
          <w:sz w:val="40"/>
          <w:szCs w:val="40"/>
          <w:rtl/>
        </w:rPr>
        <w:t xml:space="preserve"> </w:t>
      </w:r>
    </w:p>
    <w:p w14:paraId="6A7CDB01" w14:textId="77777777" w:rsidR="005A03DD" w:rsidRPr="00D64B85" w:rsidRDefault="005A03DD" w:rsidP="005A03DD">
      <w:pPr>
        <w:pStyle w:val="ad"/>
        <w:bidi/>
        <w:spacing w:before="0" w:beforeAutospacing="0" w:after="0" w:afterAutospacing="0"/>
        <w:ind w:right="-270"/>
        <w:rPr>
          <w:rFonts w:ascii="Traditional Arabic" w:hAnsi="Traditional Arabic" w:cs="Traditional Arabic"/>
          <w:b/>
          <w:bCs/>
          <w:color w:val="0000FF"/>
          <w:sz w:val="32"/>
          <w:szCs w:val="32"/>
        </w:rPr>
      </w:pPr>
    </w:p>
    <w:p w14:paraId="5D36517B" w14:textId="4C2F8E2E" w:rsidR="005A03DD" w:rsidRPr="00D64B85" w:rsidRDefault="00926624" w:rsidP="00D64B85">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جامعة ميدأوشن</w:t>
      </w:r>
    </w:p>
    <w:p w14:paraId="16C1B778" w14:textId="2769E3E6" w:rsidR="00FE6605" w:rsidRPr="00D64B85" w:rsidRDefault="00FE6605" w:rsidP="00D64B85">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7E0C410" w14:textId="08F5813E" w:rsidR="005A03DD" w:rsidRPr="004C1AE1" w:rsidRDefault="005A03DD" w:rsidP="005A03DD">
      <w:pPr>
        <w:spacing w:line="360" w:lineRule="auto"/>
        <w:jc w:val="right"/>
        <w:rPr>
          <w:rFonts w:ascii="Arial" w:hAnsi="Arial" w:cs="Arial"/>
          <w:b/>
          <w:bCs/>
          <w:noProof/>
          <w:sz w:val="28"/>
          <w:szCs w:val="28"/>
          <w:rtl/>
        </w:rPr>
      </w:pPr>
    </w:p>
    <w:p w14:paraId="54CE4E43"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دور اليقظة الاستراتيجية في تحقيق الميزة التنافسية بجامعة الملك فهد للبترول والمعادن</w:t>
      </w:r>
    </w:p>
    <w:p w14:paraId="099D3FE1" w14:textId="77777777" w:rsidR="005A03DD" w:rsidRPr="00FF4822" w:rsidRDefault="005A03DD" w:rsidP="005A03DD">
      <w:pPr>
        <w:pStyle w:val="ad"/>
        <w:bidi/>
        <w:spacing w:before="0" w:beforeAutospacing="0" w:after="0" w:afterAutospacing="0"/>
        <w:ind w:right="-270"/>
        <w:jc w:val="center"/>
        <w:rPr>
          <w:rFonts w:ascii="Traditional Arabic" w:hAnsi="Traditional Arabic" w:cs="Traditional Arabic"/>
          <w:b/>
          <w:bCs/>
          <w:color w:val="0070C0"/>
          <w:sz w:val="36"/>
          <w:szCs w:val="36"/>
          <w:rtl/>
        </w:rPr>
      </w:pPr>
      <w:r w:rsidRPr="00FF4822">
        <w:rPr>
          <w:rFonts w:ascii="Traditional Arabic" w:hAnsi="Traditional Arabic" w:cs="Traditional Arabic"/>
          <w:b/>
          <w:bCs/>
          <w:color w:val="0070C0"/>
          <w:sz w:val="36"/>
          <w:szCs w:val="36"/>
          <w:rtl/>
        </w:rPr>
        <w:t xml:space="preserve"> -دراسة ميدانية على قادة الجامعة-</w:t>
      </w:r>
    </w:p>
    <w:p w14:paraId="0174A0B0" w14:textId="77777777" w:rsidR="005A03DD" w:rsidRPr="004C1AE1" w:rsidRDefault="005A03DD" w:rsidP="00A7624D">
      <w:pPr>
        <w:spacing w:line="360" w:lineRule="auto"/>
        <w:rPr>
          <w:rFonts w:ascii="Arial" w:hAnsi="Arial" w:cs="Arial"/>
          <w:noProof/>
          <w:sz w:val="20"/>
          <w:szCs w:val="20"/>
        </w:rPr>
      </w:pPr>
    </w:p>
    <w:p w14:paraId="609C202B" w14:textId="77777777" w:rsidR="005A03DD" w:rsidRPr="00FF4822" w:rsidRDefault="005A03DD" w:rsidP="005A03DD">
      <w:pPr>
        <w:pStyle w:val="ad"/>
        <w:spacing w:after="0" w:afterAutospacing="0"/>
        <w:ind w:right="-270"/>
        <w:jc w:val="center"/>
        <w:rPr>
          <w:rFonts w:asciiTheme="majorBidi" w:hAnsiTheme="majorBidi" w:cstheme="majorBidi"/>
          <w:b/>
          <w:bCs/>
          <w:color w:val="0070C0"/>
          <w:sz w:val="36"/>
          <w:szCs w:val="36"/>
        </w:rPr>
      </w:pPr>
      <w:r w:rsidRPr="00FF4822">
        <w:rPr>
          <w:rFonts w:asciiTheme="majorBidi" w:hAnsiTheme="majorBidi" w:cstheme="majorBidi"/>
          <w:b/>
          <w:bCs/>
          <w:color w:val="0070C0"/>
          <w:sz w:val="36"/>
          <w:szCs w:val="36"/>
        </w:rPr>
        <w:t>The role of strategic vigilance in achieving competitive advantage at King Fahd University of Petroleum and Minerals</w:t>
      </w:r>
    </w:p>
    <w:p w14:paraId="608AEBE8" w14:textId="77777777" w:rsidR="005A03DD" w:rsidRPr="00FF4822" w:rsidRDefault="005A03DD" w:rsidP="005A03DD">
      <w:pPr>
        <w:pStyle w:val="ad"/>
        <w:spacing w:before="0" w:beforeAutospacing="0" w:after="0" w:afterAutospacing="0"/>
        <w:ind w:right="-270"/>
        <w:jc w:val="center"/>
        <w:rPr>
          <w:rFonts w:asciiTheme="majorBidi" w:hAnsiTheme="majorBidi" w:cstheme="majorBidi"/>
          <w:b/>
          <w:bCs/>
          <w:color w:val="0070C0"/>
          <w:sz w:val="36"/>
          <w:szCs w:val="36"/>
          <w:rtl/>
        </w:rPr>
      </w:pPr>
      <w:r w:rsidRPr="00FF4822">
        <w:rPr>
          <w:rFonts w:asciiTheme="majorBidi" w:hAnsiTheme="majorBidi" w:cstheme="majorBidi"/>
          <w:b/>
          <w:bCs/>
          <w:color w:val="0070C0"/>
          <w:sz w:val="36"/>
          <w:szCs w:val="36"/>
          <w:rtl/>
        </w:rPr>
        <w:t>-</w:t>
      </w:r>
      <w:r w:rsidRPr="00FF4822">
        <w:rPr>
          <w:rFonts w:asciiTheme="majorBidi" w:hAnsiTheme="majorBidi" w:cstheme="majorBidi"/>
          <w:b/>
          <w:bCs/>
          <w:color w:val="0070C0"/>
          <w:sz w:val="36"/>
          <w:szCs w:val="36"/>
        </w:rPr>
        <w:t>A field study on university leaders</w:t>
      </w:r>
      <w:r w:rsidRPr="00FF4822">
        <w:rPr>
          <w:rFonts w:asciiTheme="majorBidi" w:hAnsiTheme="majorBidi" w:cstheme="majorBidi"/>
          <w:b/>
          <w:bCs/>
          <w:color w:val="0070C0"/>
          <w:sz w:val="36"/>
          <w:szCs w:val="36"/>
          <w:rtl/>
        </w:rPr>
        <w:t>-</w:t>
      </w:r>
    </w:p>
    <w:p w14:paraId="4C891EC3" w14:textId="77777777" w:rsidR="005A03DD" w:rsidRPr="004B484B" w:rsidRDefault="005A03DD" w:rsidP="005A03DD">
      <w:pPr>
        <w:pStyle w:val="ad"/>
        <w:bidi/>
        <w:spacing w:before="0" w:beforeAutospacing="0" w:after="0" w:afterAutospacing="0"/>
        <w:ind w:right="-270"/>
        <w:jc w:val="center"/>
        <w:rPr>
          <w:rFonts w:ascii="Sakkal Majalla" w:hAnsi="Sakkal Majalla" w:cs="Sakkal Majalla"/>
          <w:b/>
          <w:bCs/>
          <w:color w:val="0070C0"/>
          <w:sz w:val="36"/>
          <w:szCs w:val="36"/>
          <w:rtl/>
        </w:rPr>
      </w:pPr>
    </w:p>
    <w:p w14:paraId="619D450C" w14:textId="22048B87" w:rsidR="005A03DD" w:rsidRDefault="005A03DD" w:rsidP="005A03DD">
      <w:pPr>
        <w:pStyle w:val="ad"/>
        <w:bidi/>
        <w:spacing w:before="0" w:beforeAutospacing="0" w:after="0" w:afterAutospacing="0"/>
        <w:ind w:right="-270"/>
        <w:jc w:val="both"/>
        <w:rPr>
          <w:rFonts w:ascii="Sakkal Majalla" w:hAnsi="Sakkal Majalla" w:cs="Sakkal Majalla"/>
          <w:b/>
          <w:bCs/>
          <w:color w:val="0000FF"/>
          <w:sz w:val="36"/>
          <w:szCs w:val="36"/>
          <w:rtl/>
        </w:rPr>
      </w:pPr>
    </w:p>
    <w:p w14:paraId="21F11295" w14:textId="32599706" w:rsidR="006E55DF" w:rsidRPr="00CE0A88" w:rsidRDefault="0054556C" w:rsidP="00F606E6">
      <w:pPr>
        <w:pStyle w:val="ad"/>
        <w:bidi/>
        <w:spacing w:before="0" w:beforeAutospacing="0" w:after="0" w:afterAutospacing="0"/>
        <w:ind w:right="-270"/>
        <w:jc w:val="center"/>
        <w:rPr>
          <w:rFonts w:ascii="Sakkal Majalla" w:hAnsi="Sakkal Majalla" w:cs="Sakkal Majalla"/>
          <w:b/>
          <w:bCs/>
          <w:sz w:val="28"/>
          <w:szCs w:val="28"/>
          <w:rtl/>
        </w:rPr>
      </w:pPr>
      <w:r w:rsidRPr="00CE0A88">
        <w:rPr>
          <w:rFonts w:ascii="Sakkal Majalla" w:hAnsi="Sakkal Majalla" w:cs="Sakkal Majalla" w:hint="cs"/>
          <w:b/>
          <w:bCs/>
          <w:sz w:val="28"/>
          <w:szCs w:val="28"/>
          <w:rtl/>
        </w:rPr>
        <w:t xml:space="preserve">إعداد الباحث/ خالد بن </w:t>
      </w:r>
      <w:r w:rsidR="000B15CD" w:rsidRPr="00CE0A88">
        <w:rPr>
          <w:rFonts w:ascii="Sakkal Majalla" w:hAnsi="Sakkal Majalla" w:cs="Sakkal Majalla" w:hint="cs"/>
          <w:b/>
          <w:bCs/>
          <w:sz w:val="28"/>
          <w:szCs w:val="28"/>
          <w:rtl/>
        </w:rPr>
        <w:t>عبد الل</w:t>
      </w:r>
      <w:r w:rsidR="000B15CD" w:rsidRPr="00CE0A88">
        <w:rPr>
          <w:rFonts w:ascii="Sakkal Majalla" w:hAnsi="Sakkal Majalla" w:cs="Sakkal Majalla" w:hint="eastAsia"/>
          <w:b/>
          <w:bCs/>
          <w:sz w:val="28"/>
          <w:szCs w:val="28"/>
          <w:rtl/>
        </w:rPr>
        <w:t>ه</w:t>
      </w:r>
      <w:r w:rsidRPr="00CE0A88">
        <w:rPr>
          <w:rFonts w:ascii="Sakkal Majalla" w:hAnsi="Sakkal Majalla" w:cs="Sakkal Majalla" w:hint="cs"/>
          <w:b/>
          <w:bCs/>
          <w:sz w:val="28"/>
          <w:szCs w:val="28"/>
          <w:rtl/>
        </w:rPr>
        <w:t xml:space="preserve"> الشهري</w:t>
      </w:r>
    </w:p>
    <w:p w14:paraId="46BE0EDA" w14:textId="6133242E"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المملكة العربية السعودية</w:t>
      </w:r>
    </w:p>
    <w:p w14:paraId="51A71594" w14:textId="7DE82F3C" w:rsidR="006C0695" w:rsidRPr="00CE0A88" w:rsidRDefault="006C0695"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رسالة مقدمة لجامعة ميدأوشن لاستكمال متطلبات نيل درجة الدكتوراهـ</w:t>
      </w:r>
    </w:p>
    <w:p w14:paraId="5B839563" w14:textId="46734C42" w:rsidR="00E27A0A" w:rsidRPr="00CE0A88" w:rsidRDefault="00E27A0A"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في</w:t>
      </w:r>
    </w:p>
    <w:p w14:paraId="70632C3A" w14:textId="3D92DE9F" w:rsidR="00E27A0A" w:rsidRDefault="00F606E6" w:rsidP="00F606E6">
      <w:pPr>
        <w:pStyle w:val="ad"/>
        <w:bidi/>
        <w:spacing w:before="0" w:beforeAutospacing="0" w:after="0" w:afterAutospacing="0"/>
        <w:ind w:right="-270"/>
        <w:jc w:val="center"/>
        <w:rPr>
          <w:rFonts w:ascii="Sakkal Majalla" w:hAnsi="Sakkal Majalla" w:cs="Sakkal Majalla"/>
          <w:b/>
          <w:bCs/>
          <w:rtl/>
        </w:rPr>
      </w:pPr>
      <w:r w:rsidRPr="00CE0A88">
        <w:rPr>
          <w:rFonts w:ascii="Sakkal Majalla" w:hAnsi="Sakkal Majalla" w:cs="Sakkal Majalla" w:hint="cs"/>
          <w:b/>
          <w:bCs/>
          <w:rtl/>
        </w:rPr>
        <w:t>الإدارة</w:t>
      </w:r>
    </w:p>
    <w:p w14:paraId="489B4517" w14:textId="6653D9A1" w:rsidR="00EC2C46" w:rsidRPr="00437EFE" w:rsidRDefault="00EC2C46" w:rsidP="00EC2C46">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Su</w:t>
      </w:r>
      <w:r w:rsidR="00A73A7F" w:rsidRPr="00437EFE">
        <w:rPr>
          <w:rFonts w:asciiTheme="majorBidi" w:hAnsiTheme="majorBidi" w:cstheme="majorBidi"/>
          <w:b/>
          <w:bCs/>
        </w:rPr>
        <w:t>bmitted to Midocean Univer</w:t>
      </w:r>
      <w:r w:rsidR="0019347B" w:rsidRPr="00437EFE">
        <w:rPr>
          <w:rFonts w:asciiTheme="majorBidi" w:hAnsiTheme="majorBidi" w:cstheme="majorBidi"/>
          <w:b/>
          <w:bCs/>
        </w:rPr>
        <w:t>sity in partial fulfillment of the requireme</w:t>
      </w:r>
      <w:r w:rsidR="002B5138" w:rsidRPr="00437EFE">
        <w:rPr>
          <w:rFonts w:asciiTheme="majorBidi" w:hAnsiTheme="majorBidi" w:cstheme="majorBidi"/>
          <w:b/>
          <w:bCs/>
        </w:rPr>
        <w:t>nt for the degree of Doctor</w:t>
      </w:r>
      <w:r w:rsidR="004B1B3D" w:rsidRPr="00437EFE">
        <w:rPr>
          <w:rFonts w:asciiTheme="majorBidi" w:hAnsiTheme="majorBidi" w:cstheme="majorBidi"/>
          <w:b/>
          <w:bCs/>
        </w:rPr>
        <w:t xml:space="preserve"> of Philoso</w:t>
      </w:r>
      <w:r w:rsidR="00DC2A54" w:rsidRPr="00437EFE">
        <w:rPr>
          <w:rFonts w:asciiTheme="majorBidi" w:hAnsiTheme="majorBidi" w:cstheme="majorBidi"/>
          <w:b/>
          <w:bCs/>
        </w:rPr>
        <w:t xml:space="preserve">phy </w:t>
      </w:r>
    </w:p>
    <w:p w14:paraId="1C078BAC" w14:textId="5ADC14DC" w:rsidR="00DC2A54" w:rsidRPr="00437EFE" w:rsidRDefault="00C10E8A" w:rsidP="00DC2A54">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I</w:t>
      </w:r>
      <w:r w:rsidR="00DC2A54" w:rsidRPr="00437EFE">
        <w:rPr>
          <w:rFonts w:asciiTheme="majorBidi" w:hAnsiTheme="majorBidi" w:cstheme="majorBidi"/>
          <w:b/>
          <w:bCs/>
        </w:rPr>
        <w:t>n</w:t>
      </w:r>
    </w:p>
    <w:p w14:paraId="2D57B2EF" w14:textId="2CD084CF" w:rsidR="00C10E8A" w:rsidRPr="00437EFE" w:rsidRDefault="00C10E8A" w:rsidP="00C10E8A">
      <w:pPr>
        <w:pStyle w:val="ad"/>
        <w:bidi/>
        <w:spacing w:before="0" w:beforeAutospacing="0" w:after="0" w:afterAutospacing="0"/>
        <w:ind w:right="-270"/>
        <w:jc w:val="center"/>
        <w:rPr>
          <w:rFonts w:asciiTheme="majorBidi" w:hAnsiTheme="majorBidi" w:cstheme="majorBidi"/>
          <w:b/>
          <w:bCs/>
        </w:rPr>
      </w:pPr>
      <w:r w:rsidRPr="00437EFE">
        <w:rPr>
          <w:rFonts w:asciiTheme="majorBidi" w:hAnsiTheme="majorBidi" w:cstheme="majorBidi"/>
          <w:b/>
          <w:bCs/>
        </w:rPr>
        <w:t>M</w:t>
      </w:r>
      <w:r w:rsidR="00EC2C15">
        <w:rPr>
          <w:rFonts w:asciiTheme="majorBidi" w:hAnsiTheme="majorBidi" w:cstheme="majorBidi"/>
          <w:b/>
          <w:bCs/>
        </w:rPr>
        <w:t>ANAGEMENT</w:t>
      </w:r>
    </w:p>
    <w:p w14:paraId="30E1369B" w14:textId="29CA35AD" w:rsidR="00F606E6" w:rsidRPr="00BC6F10" w:rsidRDefault="00BC6F10" w:rsidP="00664B59">
      <w:pPr>
        <w:pStyle w:val="ad"/>
        <w:bidi/>
        <w:spacing w:before="0" w:beforeAutospacing="0" w:after="0" w:afterAutospacing="0"/>
        <w:ind w:right="-270"/>
        <w:jc w:val="center"/>
        <w:rPr>
          <w:rFonts w:ascii="Sakkal Majalla" w:hAnsi="Sakkal Majalla" w:cs="Sakkal Majalla"/>
          <w:sz w:val="16"/>
          <w:szCs w:val="16"/>
        </w:rPr>
      </w:pPr>
      <w:r w:rsidRPr="00BC6F10">
        <w:rPr>
          <w:rFonts w:ascii="Sakkal Majalla" w:hAnsi="Sakkal Majalla" w:cs="Sakkal Majalla"/>
          <w:sz w:val="16"/>
          <w:szCs w:val="16"/>
        </w:rPr>
        <w:t>2</w:t>
      </w:r>
      <w:r w:rsidR="00A41EAC">
        <w:rPr>
          <w:rFonts w:ascii="Sakkal Majalla" w:hAnsi="Sakkal Majalla" w:cs="Sakkal Majalla"/>
          <w:sz w:val="16"/>
          <w:szCs w:val="16"/>
        </w:rPr>
        <w:t>0</w:t>
      </w:r>
      <w:r w:rsidRPr="00BC6F10">
        <w:rPr>
          <w:rFonts w:ascii="Sakkal Majalla" w:hAnsi="Sakkal Majalla" w:cs="Sakkal Majalla"/>
          <w:sz w:val="16"/>
          <w:szCs w:val="16"/>
        </w:rPr>
        <w:t>23-2025</w:t>
      </w:r>
    </w:p>
    <w:p w14:paraId="38F4536C" w14:textId="77777777" w:rsidR="006E55DF" w:rsidRDefault="006E55DF" w:rsidP="006907D7">
      <w:pPr>
        <w:pStyle w:val="ad"/>
        <w:bidi/>
        <w:spacing w:before="0" w:beforeAutospacing="0" w:after="0" w:afterAutospacing="0"/>
        <w:ind w:right="-270"/>
        <w:jc w:val="center"/>
        <w:rPr>
          <w:rFonts w:ascii="Sakkal Majalla" w:hAnsi="Sakkal Majalla" w:cs="Sakkal Majalla"/>
          <w:b/>
          <w:bCs/>
          <w:color w:val="0000FF"/>
          <w:sz w:val="36"/>
          <w:szCs w:val="36"/>
          <w:rtl/>
        </w:rPr>
      </w:pPr>
    </w:p>
    <w:p w14:paraId="466DA459"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6F11D27A"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19DFC3"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D1A87E6"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3576128B" w14:textId="77777777" w:rsidR="006E55DF" w:rsidRDefault="006E55DF" w:rsidP="006E55DF">
      <w:pPr>
        <w:pStyle w:val="ad"/>
        <w:bidi/>
        <w:spacing w:before="0" w:beforeAutospacing="0" w:after="0" w:afterAutospacing="0"/>
        <w:ind w:right="-270"/>
        <w:jc w:val="both"/>
        <w:rPr>
          <w:rFonts w:ascii="Sakkal Majalla" w:hAnsi="Sakkal Majalla" w:cs="Sakkal Majalla"/>
          <w:b/>
          <w:bCs/>
          <w:color w:val="0000FF"/>
          <w:sz w:val="36"/>
          <w:szCs w:val="36"/>
          <w:rtl/>
        </w:rPr>
      </w:pPr>
    </w:p>
    <w:p w14:paraId="219D8EEF" w14:textId="77777777" w:rsidR="00612A25" w:rsidRDefault="00612A25" w:rsidP="005A03DD">
      <w:pPr>
        <w:bidi/>
        <w:spacing w:after="200" w:line="276" w:lineRule="auto"/>
        <w:rPr>
          <w:rFonts w:ascii="Sakkal Majalla" w:hAnsi="Sakkal Majalla" w:cs="Sakkal Majalla"/>
          <w:b/>
          <w:bCs/>
          <w:color w:val="00B0F0"/>
          <w:sz w:val="36"/>
          <w:szCs w:val="36"/>
          <w:u w:val="single"/>
          <w:rtl/>
        </w:rPr>
      </w:pPr>
    </w:p>
    <w:p w14:paraId="19BB1D81" w14:textId="77777777" w:rsidR="00C97816" w:rsidRDefault="00C97816" w:rsidP="00612A25">
      <w:pPr>
        <w:bidi/>
        <w:spacing w:after="200" w:line="276" w:lineRule="auto"/>
        <w:rPr>
          <w:rFonts w:ascii="Sakkal Majalla" w:hAnsi="Sakkal Majalla" w:cs="Sakkal Majalla"/>
          <w:b/>
          <w:bCs/>
          <w:color w:val="00B0F0"/>
          <w:sz w:val="36"/>
          <w:szCs w:val="36"/>
          <w:u w:val="single"/>
          <w:rtl/>
        </w:rPr>
      </w:pPr>
    </w:p>
    <w:p w14:paraId="32C0E27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56DE236C"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8152957"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668A5815" w14:textId="77777777" w:rsidR="00C97816" w:rsidRDefault="00C97816" w:rsidP="00C97816">
      <w:pPr>
        <w:bidi/>
        <w:spacing w:after="200" w:line="276" w:lineRule="auto"/>
        <w:rPr>
          <w:rFonts w:ascii="Sakkal Majalla" w:hAnsi="Sakkal Majalla" w:cs="Sakkal Majalla"/>
          <w:b/>
          <w:bCs/>
          <w:color w:val="00B0F0"/>
          <w:sz w:val="36"/>
          <w:szCs w:val="36"/>
          <w:u w:val="single"/>
          <w:rtl/>
        </w:rPr>
      </w:pPr>
    </w:p>
    <w:p w14:paraId="1D9EC56C" w14:textId="7BC1FA4C" w:rsidR="00C97816" w:rsidRDefault="00C97816" w:rsidP="00C97816">
      <w:pPr>
        <w:bidi/>
        <w:spacing w:after="200" w:line="276" w:lineRule="auto"/>
        <w:rPr>
          <w:rFonts w:ascii="Sakkal Majalla" w:hAnsi="Sakkal Majalla" w:cs="Sakkal Majalla"/>
          <w:b/>
          <w:bCs/>
          <w:color w:val="00B0F0"/>
          <w:sz w:val="36"/>
          <w:szCs w:val="36"/>
          <w:u w:val="single"/>
          <w:rtl/>
        </w:rPr>
      </w:pPr>
    </w:p>
    <w:p w14:paraId="35E3B568" w14:textId="5BAC2AF2" w:rsidR="00C97816" w:rsidRDefault="0005301D" w:rsidP="00C97816">
      <w:pPr>
        <w:bidi/>
        <w:spacing w:after="200" w:line="276" w:lineRule="auto"/>
        <w:rPr>
          <w:rFonts w:ascii="Sakkal Majalla" w:hAnsi="Sakkal Majalla" w:cs="Sakkal Majalla"/>
          <w:b/>
          <w:bCs/>
          <w:color w:val="00B0F0"/>
          <w:sz w:val="36"/>
          <w:szCs w:val="36"/>
          <w:u w:val="single"/>
          <w:rtl/>
        </w:rPr>
      </w:pPr>
      <w:r w:rsidRPr="009D7F82">
        <w:rPr>
          <w:rFonts w:ascii="Sakkal Majalla" w:hAnsi="Sakkal Majalla" w:cs="Sakkal Majalla"/>
          <w:noProof/>
          <w:sz w:val="24"/>
          <w:szCs w:val="24"/>
          <w:rtl/>
        </w:rPr>
        <w:drawing>
          <wp:anchor distT="0" distB="0" distL="114300" distR="114300" simplePos="0" relativeHeight="251657228" behindDoc="0" locked="0" layoutInCell="1" allowOverlap="1" wp14:anchorId="2F5DF637" wp14:editId="77FDF999">
            <wp:simplePos x="0" y="0"/>
            <wp:positionH relativeFrom="margin">
              <wp:align>center</wp:align>
            </wp:positionH>
            <wp:positionV relativeFrom="paragraph">
              <wp:posOffset>212725</wp:posOffset>
            </wp:positionV>
            <wp:extent cx="4204188" cy="2513330"/>
            <wp:effectExtent l="0" t="0" r="6350" b="1270"/>
            <wp:wrapNone/>
            <wp:docPr id="1989715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lum contrast="12000"/>
                      <a:extLst>
                        <a:ext uri="{28A0092B-C50C-407E-A947-70E740481C1C}">
                          <a14:useLocalDpi xmlns:a14="http://schemas.microsoft.com/office/drawing/2010/main" val="0"/>
                        </a:ext>
                      </a:extLst>
                    </a:blip>
                    <a:srcRect/>
                    <a:stretch>
                      <a:fillRect/>
                    </a:stretch>
                  </pic:blipFill>
                  <pic:spPr bwMode="auto">
                    <a:xfrm>
                      <a:off x="0" y="0"/>
                      <a:ext cx="4204188" cy="2513330"/>
                    </a:xfrm>
                    <a:prstGeom prst="rect">
                      <a:avLst/>
                    </a:prstGeom>
                    <a:noFill/>
                  </pic:spPr>
                </pic:pic>
              </a:graphicData>
            </a:graphic>
            <wp14:sizeRelH relativeFrom="page">
              <wp14:pctWidth>0</wp14:pctWidth>
            </wp14:sizeRelH>
            <wp14:sizeRelV relativeFrom="page">
              <wp14:pctHeight>0</wp14:pctHeight>
            </wp14:sizeRelV>
          </wp:anchor>
        </w:drawing>
      </w:r>
    </w:p>
    <w:p w14:paraId="2229AEC9" w14:textId="1031686C" w:rsidR="00C97816" w:rsidRDefault="00C97816" w:rsidP="00C97816">
      <w:pPr>
        <w:bidi/>
        <w:spacing w:after="200" w:line="276" w:lineRule="auto"/>
        <w:rPr>
          <w:rFonts w:ascii="Sakkal Majalla" w:hAnsi="Sakkal Majalla" w:cs="Sakkal Majalla"/>
          <w:b/>
          <w:bCs/>
          <w:color w:val="00B0F0"/>
          <w:sz w:val="36"/>
          <w:szCs w:val="36"/>
          <w:u w:val="single"/>
          <w:rtl/>
        </w:rPr>
      </w:pPr>
    </w:p>
    <w:p w14:paraId="3F4EBEB5" w14:textId="0FAFD303" w:rsidR="00C97816" w:rsidRDefault="00C97816" w:rsidP="00C97816">
      <w:pPr>
        <w:bidi/>
        <w:spacing w:after="200" w:line="276" w:lineRule="auto"/>
        <w:rPr>
          <w:rFonts w:ascii="Sakkal Majalla" w:hAnsi="Sakkal Majalla" w:cs="Sakkal Majalla"/>
          <w:b/>
          <w:bCs/>
          <w:color w:val="00B0F0"/>
          <w:sz w:val="36"/>
          <w:szCs w:val="36"/>
          <w:u w:val="single"/>
          <w:rtl/>
        </w:rPr>
      </w:pPr>
    </w:p>
    <w:p w14:paraId="7D5422F2" w14:textId="77777777" w:rsidR="00C97816" w:rsidRDefault="00C97816" w:rsidP="00F0599C">
      <w:pPr>
        <w:bidi/>
        <w:spacing w:after="200" w:line="276" w:lineRule="auto"/>
        <w:jc w:val="center"/>
        <w:rPr>
          <w:rFonts w:ascii="Sakkal Majalla" w:hAnsi="Sakkal Majalla" w:cs="Sakkal Majalla"/>
          <w:b/>
          <w:bCs/>
          <w:color w:val="00B0F0"/>
          <w:sz w:val="36"/>
          <w:szCs w:val="36"/>
          <w:u w:val="single"/>
          <w:rtl/>
        </w:rPr>
      </w:pPr>
    </w:p>
    <w:p w14:paraId="2AF05C69" w14:textId="1E0345B8" w:rsidR="00C97816" w:rsidRDefault="00F0599C" w:rsidP="00C9781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          </w:t>
      </w:r>
    </w:p>
    <w:p w14:paraId="2ECDD52C"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70A40B14" w14:textId="77777777" w:rsidR="00F0599C" w:rsidRDefault="00F0599C" w:rsidP="00F0599C">
      <w:pPr>
        <w:bidi/>
        <w:spacing w:after="200" w:line="276" w:lineRule="auto"/>
        <w:rPr>
          <w:rFonts w:ascii="Sakkal Majalla" w:hAnsi="Sakkal Majalla" w:cs="Sakkal Majalla"/>
          <w:b/>
          <w:bCs/>
          <w:color w:val="00B0F0"/>
          <w:sz w:val="36"/>
          <w:szCs w:val="36"/>
          <w:u w:val="single"/>
          <w:rtl/>
        </w:rPr>
      </w:pPr>
    </w:p>
    <w:p w14:paraId="18352025"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58DA2539"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BB8BDA1"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082F5047" w14:textId="77777777" w:rsidR="005463F2" w:rsidRDefault="005463F2" w:rsidP="005463F2">
      <w:pPr>
        <w:bidi/>
        <w:spacing w:after="200" w:line="276" w:lineRule="auto"/>
        <w:rPr>
          <w:rFonts w:ascii="Sakkal Majalla" w:hAnsi="Sakkal Majalla" w:cs="Sakkal Majalla"/>
          <w:b/>
          <w:bCs/>
          <w:color w:val="00B0F0"/>
          <w:sz w:val="36"/>
          <w:szCs w:val="36"/>
          <w:u w:val="single"/>
          <w:rtl/>
        </w:rPr>
      </w:pPr>
    </w:p>
    <w:p w14:paraId="3CA9FB6F" w14:textId="77777777" w:rsidR="005463F2" w:rsidRDefault="005463F2" w:rsidP="005463F2">
      <w:pPr>
        <w:bidi/>
        <w:spacing w:after="200" w:line="276" w:lineRule="auto"/>
        <w:rPr>
          <w:rFonts w:ascii="Traditional Arabic" w:hAnsi="Traditional Arabic" w:cs="Traditional Arabic"/>
          <w:b/>
          <w:bCs/>
          <w:color w:val="00B0F0"/>
          <w:sz w:val="36"/>
          <w:szCs w:val="36"/>
          <w:u w:val="single"/>
          <w:rtl/>
        </w:rPr>
      </w:pPr>
    </w:p>
    <w:p w14:paraId="378D90FD" w14:textId="77777777" w:rsidR="00C561DA" w:rsidRDefault="00C561DA" w:rsidP="00C561DA">
      <w:pPr>
        <w:bidi/>
        <w:spacing w:line="276" w:lineRule="auto"/>
        <w:jc w:val="center"/>
        <w:rPr>
          <w:rFonts w:ascii="Simplified Arabic" w:eastAsia="Calibri" w:hAnsi="Simplified Arabic" w:cs="Simplified Arabic"/>
          <w:sz w:val="28"/>
          <w:szCs w:val="28"/>
          <w:rtl/>
        </w:rPr>
      </w:pPr>
    </w:p>
    <w:p w14:paraId="14C67829" w14:textId="77777777" w:rsidR="00C561DA" w:rsidRDefault="00C561DA" w:rsidP="00C561DA">
      <w:pPr>
        <w:bidi/>
        <w:spacing w:line="276" w:lineRule="auto"/>
        <w:jc w:val="center"/>
        <w:rPr>
          <w:rFonts w:ascii="Simplified Arabic" w:eastAsia="Calibri" w:hAnsi="Simplified Arabic" w:cs="Simplified Arabic"/>
          <w:sz w:val="28"/>
          <w:szCs w:val="28"/>
          <w:rtl/>
        </w:rPr>
      </w:pPr>
    </w:p>
    <w:p w14:paraId="22C192F4" w14:textId="43C01A9B" w:rsidR="00C561DA" w:rsidRPr="00C561DA" w:rsidRDefault="00C561DA" w:rsidP="007E1431">
      <w:pPr>
        <w:bidi/>
        <w:spacing w:line="276" w:lineRule="auto"/>
        <w:jc w:val="center"/>
        <w:rPr>
          <w:rFonts w:ascii="Simplified Arabic" w:eastAsia="Calibri" w:hAnsi="Simplified Arabic" w:cs="Simplified Arabic"/>
          <w:b/>
          <w:bCs/>
          <w:sz w:val="28"/>
          <w:szCs w:val="28"/>
          <w:rtl/>
        </w:rPr>
      </w:pPr>
      <w:r w:rsidRPr="00C561DA">
        <w:rPr>
          <w:rFonts w:ascii="Simplified Arabic" w:eastAsia="Calibri" w:hAnsi="Simplified Arabic" w:cs="Simplified Arabic" w:hint="cs"/>
          <w:b/>
          <w:bCs/>
          <w:sz w:val="28"/>
          <w:szCs w:val="28"/>
          <w:rtl/>
        </w:rPr>
        <w:lastRenderedPageBreak/>
        <w:t>الاهداء</w:t>
      </w:r>
    </w:p>
    <w:p w14:paraId="468245A1" w14:textId="1CFC7E62" w:rsidR="00C561DA" w:rsidRPr="00CA28EB" w:rsidRDefault="00C561DA" w:rsidP="00C561DA">
      <w:pPr>
        <w:bidi/>
        <w:spacing w:line="276" w:lineRule="auto"/>
        <w:jc w:val="center"/>
        <w:rPr>
          <w:rFonts w:ascii="Simplified Arabic" w:eastAsia="Calibri" w:hAnsi="Simplified Arabic" w:cs="Simplified Arabic"/>
          <w:sz w:val="28"/>
          <w:szCs w:val="28"/>
        </w:rPr>
      </w:pPr>
      <w:r w:rsidRPr="00CA28EB">
        <w:rPr>
          <w:rFonts w:ascii="Simplified Arabic" w:eastAsia="Calibri" w:hAnsi="Simplified Arabic" w:cs="Simplified Arabic"/>
          <w:sz w:val="28"/>
          <w:szCs w:val="28"/>
          <w:rtl/>
        </w:rPr>
        <w:t>بسم الله الرحمن الرحيم</w:t>
      </w:r>
    </w:p>
    <w:p w14:paraId="1863AC94" w14:textId="77777777" w:rsidR="00C561DA" w:rsidRPr="00CA28EB" w:rsidRDefault="00C561DA" w:rsidP="00CC631A">
      <w:pPr>
        <w:bidi/>
        <w:spacing w:line="276" w:lineRule="auto"/>
        <w:rPr>
          <w:rFonts w:ascii="Simplified Arabic" w:eastAsia="Calibri" w:hAnsi="Simplified Arabic" w:cs="Simplified Arabic"/>
          <w:sz w:val="28"/>
          <w:szCs w:val="28"/>
        </w:rPr>
      </w:pPr>
    </w:p>
    <w:p w14:paraId="4A1568BE" w14:textId="5B44B221" w:rsidR="007A22CC" w:rsidRPr="00A56546" w:rsidRDefault="00C561DA" w:rsidP="00305AB5">
      <w:pPr>
        <w:bidi/>
        <w:spacing w:line="360" w:lineRule="auto"/>
        <w:jc w:val="center"/>
        <w:rPr>
          <w:rFonts w:asciiTheme="minorBidi" w:eastAsia="Calibri" w:hAnsiTheme="minorBidi"/>
          <w:sz w:val="28"/>
          <w:szCs w:val="28"/>
        </w:rPr>
      </w:pPr>
      <w:r w:rsidRPr="00A56546">
        <w:rPr>
          <w:rFonts w:asciiTheme="minorBidi" w:eastAsia="Calibri" w:hAnsiTheme="minorBidi"/>
          <w:sz w:val="28"/>
          <w:szCs w:val="28"/>
          <w:rtl/>
        </w:rPr>
        <w:t>أهدي هذا العمل إلى</w:t>
      </w:r>
      <w:r w:rsidR="007A22CC" w:rsidRPr="00A56546">
        <w:rPr>
          <w:rFonts w:asciiTheme="minorBidi" w:eastAsia="Calibri" w:hAnsiTheme="minorBidi"/>
          <w:sz w:val="28"/>
          <w:szCs w:val="28"/>
          <w:rtl/>
        </w:rPr>
        <w:t xml:space="preserve"> </w:t>
      </w:r>
      <w:r w:rsidR="007A22CC" w:rsidRPr="00A56546">
        <w:rPr>
          <w:rFonts w:asciiTheme="minorBidi" w:eastAsia="Calibri" w:hAnsiTheme="minorBidi"/>
          <w:b/>
          <w:bCs/>
          <w:sz w:val="28"/>
          <w:szCs w:val="28"/>
          <w:rtl/>
        </w:rPr>
        <w:t>من كانوا الضوء الذي رافق طريقي</w:t>
      </w:r>
      <w:r w:rsidR="007A22CC" w:rsidRPr="00A56546">
        <w:rPr>
          <w:rFonts w:asciiTheme="minorBidi" w:eastAsia="Calibri" w:hAnsiTheme="minorBidi"/>
          <w:b/>
          <w:bCs/>
          <w:sz w:val="28"/>
          <w:szCs w:val="28"/>
        </w:rPr>
        <w:t>…</w:t>
      </w:r>
    </w:p>
    <w:p w14:paraId="326026C7" w14:textId="1D46BABB" w:rsidR="007A22CC" w:rsidRDefault="007A22CC" w:rsidP="00305AB5">
      <w:pPr>
        <w:bidi/>
        <w:spacing w:line="360" w:lineRule="auto"/>
        <w:jc w:val="center"/>
        <w:rPr>
          <w:rFonts w:asciiTheme="minorBidi" w:eastAsia="Calibri" w:hAnsiTheme="minorBidi"/>
          <w:sz w:val="28"/>
          <w:szCs w:val="28"/>
          <w:rtl/>
        </w:rPr>
      </w:pPr>
      <w:r w:rsidRPr="00A56546">
        <w:rPr>
          <w:rFonts w:asciiTheme="minorBidi" w:eastAsia="Calibri" w:hAnsiTheme="minorBidi"/>
          <w:sz w:val="28"/>
          <w:szCs w:val="28"/>
          <w:rtl/>
        </w:rPr>
        <w:t>إلى والديّ، سندي الأول،</w:t>
      </w:r>
      <w:r w:rsidR="00F57804" w:rsidRPr="00A56546">
        <w:rPr>
          <w:rFonts w:asciiTheme="minorBidi" w:eastAsia="Calibri" w:hAnsiTheme="minorBidi"/>
          <w:sz w:val="28"/>
          <w:szCs w:val="28"/>
          <w:rtl/>
        </w:rPr>
        <w:t xml:space="preserve"> منبعي القوة والسكينة</w:t>
      </w:r>
      <w:r w:rsidR="00375BDF" w:rsidRPr="00A56546">
        <w:rPr>
          <w:rFonts w:asciiTheme="minorBidi" w:eastAsia="Calibri" w:hAnsiTheme="minorBidi"/>
          <w:sz w:val="28"/>
          <w:szCs w:val="28"/>
          <w:rtl/>
        </w:rPr>
        <w:t>، العون الذي لا يخبو، والدعم الذي لا يميل،</w:t>
      </w:r>
      <w:r w:rsidRPr="00A56546">
        <w:rPr>
          <w:rFonts w:asciiTheme="minorBidi" w:eastAsia="Calibri" w:hAnsiTheme="minorBidi"/>
          <w:sz w:val="28"/>
          <w:szCs w:val="28"/>
          <w:rtl/>
        </w:rPr>
        <w:t xml:space="preserve"> </w:t>
      </w:r>
      <w:r w:rsidR="00CA5150" w:rsidRPr="00A56546">
        <w:rPr>
          <w:rFonts w:asciiTheme="minorBidi" w:eastAsia="Calibri" w:hAnsiTheme="minorBidi"/>
          <w:sz w:val="28"/>
          <w:szCs w:val="28"/>
          <w:rtl/>
        </w:rPr>
        <w:t xml:space="preserve">منبع البركة، واصل القوة، ورفيقي الدعاء في كل خطوة </w:t>
      </w:r>
      <w:r w:rsidRPr="00A56546">
        <w:rPr>
          <w:rFonts w:asciiTheme="minorBidi" w:eastAsia="Calibri" w:hAnsiTheme="minorBidi"/>
          <w:sz w:val="28"/>
          <w:szCs w:val="28"/>
          <w:rtl/>
        </w:rPr>
        <w:t>اللذين غرسا في قلبي معنى الإصرار، ومنحاني من حبّهما ما يكفي لأعبر كل العتبات الصعبة</w:t>
      </w:r>
      <w:r w:rsidRPr="00A56546">
        <w:rPr>
          <w:rFonts w:asciiTheme="minorBidi" w:eastAsia="Calibri" w:hAnsiTheme="minorBidi"/>
          <w:sz w:val="28"/>
          <w:szCs w:val="28"/>
        </w:rPr>
        <w:t>.</w:t>
      </w:r>
    </w:p>
    <w:p w14:paraId="50F08695" w14:textId="77777777" w:rsidR="00305AB5" w:rsidRPr="00A56546" w:rsidRDefault="00305AB5" w:rsidP="00305AB5">
      <w:pPr>
        <w:bidi/>
        <w:spacing w:line="360" w:lineRule="auto"/>
        <w:jc w:val="center"/>
        <w:rPr>
          <w:rFonts w:asciiTheme="minorBidi" w:eastAsia="Calibri" w:hAnsiTheme="minorBidi"/>
          <w:sz w:val="28"/>
          <w:szCs w:val="28"/>
        </w:rPr>
      </w:pPr>
    </w:p>
    <w:p w14:paraId="6C5BB897" w14:textId="77777777" w:rsidR="00305AB5" w:rsidRDefault="00A373CD" w:rsidP="00305AB5">
      <w:pPr>
        <w:bidi/>
        <w:spacing w:line="360" w:lineRule="auto"/>
        <w:jc w:val="center"/>
        <w:rPr>
          <w:rFonts w:asciiTheme="minorBidi" w:eastAsia="Calibri" w:hAnsiTheme="minorBidi"/>
          <w:sz w:val="28"/>
          <w:szCs w:val="28"/>
          <w:rtl/>
        </w:rPr>
      </w:pPr>
      <w:r w:rsidRPr="001A622C">
        <w:rPr>
          <w:rFonts w:asciiTheme="minorBidi" w:eastAsia="Calibri" w:hAnsiTheme="minorBidi"/>
          <w:b/>
          <w:bCs/>
          <w:sz w:val="28"/>
          <w:szCs w:val="28"/>
          <w:rtl/>
        </w:rPr>
        <w:t xml:space="preserve">واخص </w:t>
      </w:r>
      <w:r w:rsidR="00C9432F" w:rsidRPr="001A622C">
        <w:rPr>
          <w:rFonts w:asciiTheme="minorBidi" w:eastAsia="Calibri" w:hAnsiTheme="minorBidi"/>
          <w:b/>
          <w:bCs/>
          <w:sz w:val="28"/>
          <w:szCs w:val="28"/>
          <w:rtl/>
        </w:rPr>
        <w:t>امي</w:t>
      </w:r>
      <w:r w:rsidR="00C9432F" w:rsidRPr="00A56546">
        <w:rPr>
          <w:rFonts w:asciiTheme="minorBidi" w:eastAsia="Calibri" w:hAnsiTheme="minorBidi"/>
          <w:sz w:val="28"/>
          <w:szCs w:val="28"/>
          <w:rtl/>
        </w:rPr>
        <w:t xml:space="preserve"> </w:t>
      </w:r>
    </w:p>
    <w:p w14:paraId="75FC699C" w14:textId="40252726" w:rsidR="00C9432F" w:rsidRDefault="00C9432F" w:rsidP="00305AB5">
      <w:pPr>
        <w:bidi/>
        <w:spacing w:line="360" w:lineRule="auto"/>
        <w:jc w:val="center"/>
        <w:rPr>
          <w:rFonts w:asciiTheme="minorBidi" w:eastAsia="Calibri" w:hAnsiTheme="minorBidi"/>
          <w:sz w:val="28"/>
          <w:szCs w:val="28"/>
          <w:rtl/>
        </w:rPr>
      </w:pPr>
      <w:r w:rsidRPr="00A56546">
        <w:rPr>
          <w:rFonts w:asciiTheme="minorBidi" w:eastAsia="Calibri" w:hAnsiTheme="minorBidi"/>
          <w:sz w:val="28"/>
          <w:szCs w:val="28"/>
          <w:rtl/>
        </w:rPr>
        <w:t>يا من كان وزال وجودك في حياتي نعمةً لا تُقاس، ودعاؤك زادًا لا ينفد، وصبرك مظلةً تحميني من تقلبات الطري</w:t>
      </w:r>
      <w:r w:rsidR="00D46410">
        <w:rPr>
          <w:rFonts w:asciiTheme="minorBidi" w:eastAsia="Calibri" w:hAnsiTheme="minorBidi" w:hint="cs"/>
          <w:sz w:val="28"/>
          <w:szCs w:val="28"/>
          <w:rtl/>
        </w:rPr>
        <w:t>ق</w:t>
      </w:r>
      <w:r w:rsidRPr="00A56546">
        <w:rPr>
          <w:rFonts w:asciiTheme="minorBidi" w:eastAsia="Calibri" w:hAnsiTheme="minorBidi"/>
          <w:sz w:val="28"/>
          <w:szCs w:val="28"/>
        </w:rPr>
        <w:t>.</w:t>
      </w:r>
      <w:r w:rsidR="00D31036">
        <w:rPr>
          <w:rFonts w:asciiTheme="minorBidi" w:eastAsia="Calibri" w:hAnsiTheme="minorBidi" w:hint="cs"/>
          <w:sz w:val="28"/>
          <w:szCs w:val="28"/>
          <w:rtl/>
        </w:rPr>
        <w:t xml:space="preserve"> </w:t>
      </w:r>
      <w:r w:rsidRPr="00A56546">
        <w:rPr>
          <w:rFonts w:asciiTheme="minorBidi" w:eastAsia="Calibri" w:hAnsiTheme="minorBidi"/>
          <w:sz w:val="28"/>
          <w:szCs w:val="28"/>
          <w:rtl/>
        </w:rPr>
        <w:t>إليك يا من غرستي في نفسي حبّ العلم، وربّيت</w:t>
      </w:r>
      <w:r w:rsidR="00D61847" w:rsidRPr="00A56546">
        <w:rPr>
          <w:rFonts w:asciiTheme="minorBidi" w:eastAsia="Calibri" w:hAnsiTheme="minorBidi"/>
          <w:sz w:val="28"/>
          <w:szCs w:val="28"/>
          <w:rtl/>
        </w:rPr>
        <w:t>ي</w:t>
      </w:r>
      <w:r w:rsidRPr="00A56546">
        <w:rPr>
          <w:rFonts w:asciiTheme="minorBidi" w:eastAsia="Calibri" w:hAnsiTheme="minorBidi"/>
          <w:sz w:val="28"/>
          <w:szCs w:val="28"/>
          <w:rtl/>
        </w:rPr>
        <w:t xml:space="preserve"> على قيمة الاجتهاد، وفتحت</w:t>
      </w:r>
      <w:r w:rsidR="00D61847" w:rsidRPr="00A56546">
        <w:rPr>
          <w:rFonts w:asciiTheme="minorBidi" w:eastAsia="Calibri" w:hAnsiTheme="minorBidi"/>
          <w:sz w:val="28"/>
          <w:szCs w:val="28"/>
          <w:rtl/>
        </w:rPr>
        <w:t>ي</w:t>
      </w:r>
      <w:r w:rsidRPr="00A56546">
        <w:rPr>
          <w:rFonts w:asciiTheme="minorBidi" w:eastAsia="Calibri" w:hAnsiTheme="minorBidi"/>
          <w:sz w:val="28"/>
          <w:szCs w:val="28"/>
          <w:rtl/>
        </w:rPr>
        <w:t xml:space="preserve"> أمامي أبوابًا ما كنت لأعبرها لولا دعمك</w:t>
      </w:r>
      <w:r w:rsidR="00D61847" w:rsidRPr="00A56546">
        <w:rPr>
          <w:rFonts w:asciiTheme="minorBidi" w:eastAsia="Calibri" w:hAnsiTheme="minorBidi"/>
          <w:sz w:val="28"/>
          <w:szCs w:val="28"/>
          <w:rtl/>
        </w:rPr>
        <w:t>.</w:t>
      </w:r>
      <w:r w:rsidR="00214EE4">
        <w:rPr>
          <w:rFonts w:asciiTheme="minorBidi" w:eastAsia="Calibri" w:hAnsiTheme="minorBidi" w:hint="cs"/>
          <w:sz w:val="28"/>
          <w:szCs w:val="28"/>
          <w:rtl/>
        </w:rPr>
        <w:t xml:space="preserve"> </w:t>
      </w:r>
      <w:r w:rsidRPr="00A56546">
        <w:rPr>
          <w:rFonts w:asciiTheme="minorBidi" w:eastAsia="Calibri" w:hAnsiTheme="minorBidi"/>
          <w:sz w:val="28"/>
          <w:szCs w:val="28"/>
          <w:rtl/>
        </w:rPr>
        <w:t>لقد كان حضورك في كل خطوة من هذه الرحلة سندًا يرفعني حين أتعب، ونورًا يهديني حين أضلّ، وطمأنينةً تُعيد إلى قلبي يقينه</w:t>
      </w:r>
      <w:r w:rsidRPr="00A56546">
        <w:rPr>
          <w:rFonts w:asciiTheme="minorBidi" w:eastAsia="Calibri" w:hAnsiTheme="minorBidi"/>
          <w:sz w:val="28"/>
          <w:szCs w:val="28"/>
        </w:rPr>
        <w:t>.</w:t>
      </w:r>
      <w:r w:rsidR="00D31036">
        <w:rPr>
          <w:rFonts w:asciiTheme="minorBidi" w:eastAsia="Calibri" w:hAnsiTheme="minorBidi" w:hint="cs"/>
          <w:sz w:val="28"/>
          <w:szCs w:val="28"/>
          <w:rtl/>
        </w:rPr>
        <w:t xml:space="preserve"> </w:t>
      </w:r>
      <w:r w:rsidRPr="00A56546">
        <w:rPr>
          <w:rFonts w:asciiTheme="minorBidi" w:eastAsia="Calibri" w:hAnsiTheme="minorBidi"/>
          <w:sz w:val="28"/>
          <w:szCs w:val="28"/>
          <w:rtl/>
        </w:rPr>
        <w:t>فإليك أهدي هذا العمل، لا بوصفه إنجازًا شخصيًا، بل ثمرةً من ثمار غرسك المبارك</w:t>
      </w:r>
      <w:r w:rsidRPr="00A56546">
        <w:rPr>
          <w:rFonts w:asciiTheme="minorBidi" w:eastAsia="Calibri" w:hAnsiTheme="minorBidi"/>
          <w:sz w:val="28"/>
          <w:szCs w:val="28"/>
        </w:rPr>
        <w:t>.</w:t>
      </w:r>
    </w:p>
    <w:p w14:paraId="33BB154B" w14:textId="77777777" w:rsidR="00B046F4" w:rsidRPr="00A56546" w:rsidRDefault="00B046F4" w:rsidP="00305AB5">
      <w:pPr>
        <w:bidi/>
        <w:spacing w:line="360" w:lineRule="auto"/>
        <w:jc w:val="center"/>
        <w:rPr>
          <w:rFonts w:asciiTheme="minorBidi" w:eastAsia="Calibri" w:hAnsiTheme="minorBidi"/>
          <w:sz w:val="28"/>
          <w:szCs w:val="28"/>
          <w:rtl/>
        </w:rPr>
      </w:pPr>
    </w:p>
    <w:p w14:paraId="6BEE0353" w14:textId="55F368E5" w:rsidR="00305AB5" w:rsidRDefault="005D6C09" w:rsidP="00305AB5">
      <w:pPr>
        <w:bidi/>
        <w:spacing w:line="360" w:lineRule="auto"/>
        <w:jc w:val="center"/>
        <w:rPr>
          <w:rFonts w:asciiTheme="minorBidi" w:eastAsia="Calibri" w:hAnsiTheme="minorBidi"/>
          <w:b/>
          <w:bCs/>
          <w:sz w:val="28"/>
          <w:szCs w:val="28"/>
          <w:rtl/>
        </w:rPr>
      </w:pPr>
      <w:r w:rsidRPr="00A56546">
        <w:rPr>
          <w:rFonts w:asciiTheme="minorBidi" w:eastAsia="Calibri" w:hAnsiTheme="minorBidi"/>
          <w:b/>
          <w:bCs/>
          <w:sz w:val="28"/>
          <w:szCs w:val="28"/>
          <w:rtl/>
        </w:rPr>
        <w:t>إلى زوجتي العزيزة</w:t>
      </w:r>
    </w:p>
    <w:p w14:paraId="69F83195" w14:textId="4926AE00" w:rsidR="005D6C09" w:rsidRPr="00A56546" w:rsidRDefault="005D6C09" w:rsidP="00305AB5">
      <w:pPr>
        <w:bidi/>
        <w:spacing w:line="360" w:lineRule="auto"/>
        <w:rPr>
          <w:rFonts w:asciiTheme="minorBidi" w:eastAsia="Calibri" w:hAnsiTheme="minorBidi"/>
          <w:sz w:val="28"/>
          <w:szCs w:val="28"/>
        </w:rPr>
      </w:pPr>
      <w:r w:rsidRPr="00A56546">
        <w:rPr>
          <w:rFonts w:asciiTheme="minorBidi" w:eastAsia="Calibri" w:hAnsiTheme="minorBidi"/>
          <w:sz w:val="28"/>
          <w:szCs w:val="28"/>
          <w:rtl/>
        </w:rPr>
        <w:t xml:space="preserve"> شريكة العمر، ورفيقة الدرب، وملاذ القلب في لحظات الإرهاق</w:t>
      </w:r>
      <w:r w:rsidRPr="00A56546">
        <w:rPr>
          <w:rFonts w:asciiTheme="minorBidi" w:eastAsia="Calibri" w:hAnsiTheme="minorBidi"/>
          <w:sz w:val="28"/>
          <w:szCs w:val="28"/>
        </w:rPr>
        <w:t>.</w:t>
      </w:r>
    </w:p>
    <w:p w14:paraId="30453BA9" w14:textId="3EC24248" w:rsidR="005D6C09" w:rsidRPr="00A56546" w:rsidRDefault="005D6C09" w:rsidP="00305AB5">
      <w:pPr>
        <w:bidi/>
        <w:spacing w:line="360" w:lineRule="auto"/>
        <w:jc w:val="center"/>
        <w:rPr>
          <w:rFonts w:asciiTheme="minorBidi" w:eastAsia="Calibri" w:hAnsiTheme="minorBidi"/>
          <w:sz w:val="28"/>
          <w:szCs w:val="28"/>
        </w:rPr>
      </w:pPr>
      <w:r w:rsidRPr="00A56546">
        <w:rPr>
          <w:rFonts w:asciiTheme="minorBidi" w:eastAsia="Calibri" w:hAnsiTheme="minorBidi"/>
          <w:sz w:val="28"/>
          <w:szCs w:val="28"/>
          <w:rtl/>
        </w:rPr>
        <w:t>لقد كنتِ الحضور الذي يخفف ثقل الأيام، والصوت الذي يعيد ترتيب الفوضى، واليد التي تمتدّ لتنهض بي حين يطول الطريق</w:t>
      </w:r>
      <w:r w:rsidRPr="00A56546">
        <w:rPr>
          <w:rFonts w:asciiTheme="minorBidi" w:eastAsia="Calibri" w:hAnsiTheme="minorBidi"/>
          <w:sz w:val="28"/>
          <w:szCs w:val="28"/>
        </w:rPr>
        <w:t>.</w:t>
      </w:r>
      <w:r w:rsidR="00A54B0F">
        <w:rPr>
          <w:rFonts w:asciiTheme="minorBidi" w:eastAsia="Calibri" w:hAnsiTheme="minorBidi" w:hint="cs"/>
          <w:sz w:val="28"/>
          <w:szCs w:val="28"/>
          <w:rtl/>
        </w:rPr>
        <w:t xml:space="preserve"> </w:t>
      </w:r>
      <w:r w:rsidRPr="00A56546">
        <w:rPr>
          <w:rFonts w:asciiTheme="minorBidi" w:eastAsia="Calibri" w:hAnsiTheme="minorBidi"/>
          <w:sz w:val="28"/>
          <w:szCs w:val="28"/>
          <w:rtl/>
        </w:rPr>
        <w:t>تحملتِ معي ساعات الغياب، وصبرتِ على انشغالي، وكنتِ الداعم الذي لا يكلّ، والروح التي تمنحني القدرة على الاستمرار</w:t>
      </w:r>
      <w:r w:rsidRPr="00A56546">
        <w:rPr>
          <w:rFonts w:asciiTheme="minorBidi" w:eastAsia="Calibri" w:hAnsiTheme="minorBidi"/>
          <w:sz w:val="28"/>
          <w:szCs w:val="28"/>
        </w:rPr>
        <w:t>.</w:t>
      </w:r>
    </w:p>
    <w:p w14:paraId="6B0E9A6F" w14:textId="77777777" w:rsidR="005D6C09" w:rsidRPr="00A56546" w:rsidRDefault="005D6C09" w:rsidP="00305AB5">
      <w:pPr>
        <w:bidi/>
        <w:spacing w:line="360" w:lineRule="auto"/>
        <w:jc w:val="center"/>
        <w:rPr>
          <w:rFonts w:asciiTheme="minorBidi" w:eastAsia="Calibri" w:hAnsiTheme="minorBidi"/>
          <w:sz w:val="28"/>
          <w:szCs w:val="28"/>
        </w:rPr>
      </w:pPr>
      <w:r w:rsidRPr="00A56546">
        <w:rPr>
          <w:rFonts w:asciiTheme="minorBidi" w:eastAsia="Calibri" w:hAnsiTheme="minorBidi"/>
          <w:sz w:val="28"/>
          <w:szCs w:val="28"/>
          <w:rtl/>
        </w:rPr>
        <w:t>فلكِ أهدي هذه الرسالة، اعترافًا بفضلك، وتقديرًا لصبرك، وامتنانًا لوجودك الذي كان جزءًا من كل صفحة فيها</w:t>
      </w:r>
      <w:r w:rsidRPr="00A56546">
        <w:rPr>
          <w:rFonts w:asciiTheme="minorBidi" w:eastAsia="Calibri" w:hAnsiTheme="minorBidi"/>
          <w:sz w:val="28"/>
          <w:szCs w:val="28"/>
        </w:rPr>
        <w:t>.</w:t>
      </w:r>
    </w:p>
    <w:p w14:paraId="42706428" w14:textId="77777777" w:rsidR="00B10012" w:rsidRDefault="00961221" w:rsidP="00305AB5">
      <w:pPr>
        <w:bidi/>
        <w:spacing w:line="360" w:lineRule="auto"/>
        <w:jc w:val="center"/>
        <w:rPr>
          <w:rFonts w:asciiTheme="minorBidi" w:eastAsia="Calibri" w:hAnsiTheme="minorBidi"/>
          <w:b/>
          <w:bCs/>
          <w:sz w:val="28"/>
          <w:szCs w:val="28"/>
          <w:rtl/>
        </w:rPr>
      </w:pPr>
      <w:r w:rsidRPr="00A56546">
        <w:rPr>
          <w:rFonts w:asciiTheme="minorBidi" w:eastAsia="Calibri" w:hAnsiTheme="minorBidi"/>
          <w:b/>
          <w:bCs/>
          <w:sz w:val="28"/>
          <w:szCs w:val="28"/>
          <w:rtl/>
        </w:rPr>
        <w:t>الى</w:t>
      </w:r>
      <w:r w:rsidR="008C4D97" w:rsidRPr="00A56546">
        <w:rPr>
          <w:rFonts w:asciiTheme="minorBidi" w:eastAsia="Calibri" w:hAnsiTheme="minorBidi"/>
          <w:b/>
          <w:bCs/>
          <w:sz w:val="28"/>
          <w:szCs w:val="28"/>
          <w:rtl/>
        </w:rPr>
        <w:t xml:space="preserve"> ضلعي الثابت</w:t>
      </w:r>
      <w:r w:rsidR="00FA58D5" w:rsidRPr="00A56546">
        <w:rPr>
          <w:rFonts w:asciiTheme="minorBidi" w:eastAsia="Calibri" w:hAnsiTheme="minorBidi"/>
          <w:b/>
          <w:bCs/>
          <w:sz w:val="28"/>
          <w:szCs w:val="28"/>
          <w:rtl/>
        </w:rPr>
        <w:t xml:space="preserve"> الذي لا يميل</w:t>
      </w:r>
      <w:r w:rsidRPr="00A56546">
        <w:rPr>
          <w:rFonts w:asciiTheme="minorBidi" w:eastAsia="Calibri" w:hAnsiTheme="minorBidi"/>
          <w:b/>
          <w:bCs/>
          <w:sz w:val="28"/>
          <w:szCs w:val="28"/>
          <w:rtl/>
        </w:rPr>
        <w:t xml:space="preserve"> </w:t>
      </w:r>
      <w:r w:rsidR="006E073D" w:rsidRPr="00A56546">
        <w:rPr>
          <w:rFonts w:asciiTheme="minorBidi" w:eastAsia="Calibri" w:hAnsiTheme="minorBidi"/>
          <w:b/>
          <w:bCs/>
          <w:sz w:val="28"/>
          <w:szCs w:val="28"/>
          <w:rtl/>
        </w:rPr>
        <w:t>اخوتي</w:t>
      </w:r>
    </w:p>
    <w:p w14:paraId="48C7465E" w14:textId="46659776" w:rsidR="00961221" w:rsidRPr="00A56546" w:rsidRDefault="006E073D" w:rsidP="00B10012">
      <w:pPr>
        <w:bidi/>
        <w:spacing w:line="360" w:lineRule="auto"/>
        <w:jc w:val="center"/>
        <w:rPr>
          <w:rFonts w:asciiTheme="minorBidi" w:eastAsia="Calibri" w:hAnsiTheme="minorBidi"/>
          <w:b/>
          <w:bCs/>
          <w:sz w:val="28"/>
          <w:szCs w:val="28"/>
          <w:rtl/>
        </w:rPr>
      </w:pPr>
      <w:r w:rsidRPr="00A56546">
        <w:rPr>
          <w:rFonts w:asciiTheme="minorBidi" w:eastAsia="Calibri" w:hAnsiTheme="minorBidi"/>
          <w:b/>
          <w:bCs/>
          <w:sz w:val="28"/>
          <w:szCs w:val="28"/>
          <w:rtl/>
        </w:rPr>
        <w:t xml:space="preserve"> </w:t>
      </w:r>
      <w:r w:rsidRPr="00A56546">
        <w:rPr>
          <w:rFonts w:asciiTheme="minorBidi" w:eastAsia="Calibri" w:hAnsiTheme="minorBidi"/>
          <w:sz w:val="28"/>
          <w:szCs w:val="28"/>
          <w:rtl/>
        </w:rPr>
        <w:t xml:space="preserve">يا خير من اشد بهم ازري </w:t>
      </w:r>
      <w:r w:rsidR="00EF60EA" w:rsidRPr="00A56546">
        <w:rPr>
          <w:rFonts w:asciiTheme="minorBidi" w:eastAsia="Calibri" w:hAnsiTheme="minorBidi"/>
          <w:sz w:val="28"/>
          <w:szCs w:val="28"/>
          <w:rtl/>
        </w:rPr>
        <w:t>وأشركهم</w:t>
      </w:r>
      <w:r w:rsidRPr="00A56546">
        <w:rPr>
          <w:rFonts w:asciiTheme="minorBidi" w:eastAsia="Calibri" w:hAnsiTheme="minorBidi"/>
          <w:sz w:val="28"/>
          <w:szCs w:val="28"/>
          <w:rtl/>
        </w:rPr>
        <w:t xml:space="preserve"> في أمري</w:t>
      </w:r>
      <w:r w:rsidR="00881A02" w:rsidRPr="00A56546">
        <w:rPr>
          <w:rFonts w:asciiTheme="minorBidi" w:eastAsia="Calibri" w:hAnsiTheme="minorBidi"/>
          <w:sz w:val="28"/>
          <w:szCs w:val="28"/>
          <w:rtl/>
        </w:rPr>
        <w:t xml:space="preserve"> سندي وعضيدي ومشاطري افراحي واحزاني</w:t>
      </w:r>
      <w:r w:rsidR="00881A02" w:rsidRPr="00A56546">
        <w:rPr>
          <w:rFonts w:asciiTheme="minorBidi" w:eastAsia="Calibri" w:hAnsiTheme="minorBidi"/>
          <w:b/>
          <w:bCs/>
          <w:sz w:val="28"/>
          <w:szCs w:val="28"/>
          <w:rtl/>
        </w:rPr>
        <w:t xml:space="preserve"> </w:t>
      </w:r>
      <w:r w:rsidR="007722DC" w:rsidRPr="00A56546">
        <w:rPr>
          <w:rFonts w:asciiTheme="minorBidi" w:eastAsia="Calibri" w:hAnsiTheme="minorBidi"/>
          <w:b/>
          <w:bCs/>
          <w:sz w:val="28"/>
          <w:szCs w:val="28"/>
          <w:rtl/>
        </w:rPr>
        <w:t>(وليد، سلطان)</w:t>
      </w:r>
    </w:p>
    <w:p w14:paraId="6A310996" w14:textId="77777777" w:rsidR="000F16C2" w:rsidRDefault="000F16C2" w:rsidP="00214EE4">
      <w:pPr>
        <w:bidi/>
        <w:spacing w:line="276" w:lineRule="auto"/>
        <w:jc w:val="center"/>
        <w:rPr>
          <w:rFonts w:asciiTheme="minorBidi" w:eastAsia="Calibri" w:hAnsiTheme="minorBidi"/>
          <w:b/>
          <w:bCs/>
          <w:sz w:val="28"/>
          <w:szCs w:val="28"/>
          <w:rtl/>
        </w:rPr>
      </w:pPr>
    </w:p>
    <w:p w14:paraId="01D9948E" w14:textId="77777777" w:rsidR="000F16C2" w:rsidRDefault="000F16C2" w:rsidP="000F16C2">
      <w:pPr>
        <w:bidi/>
        <w:spacing w:line="276" w:lineRule="auto"/>
        <w:jc w:val="center"/>
        <w:rPr>
          <w:rFonts w:asciiTheme="minorBidi" w:eastAsia="Calibri" w:hAnsiTheme="minorBidi"/>
          <w:b/>
          <w:bCs/>
          <w:sz w:val="28"/>
          <w:szCs w:val="28"/>
          <w:rtl/>
        </w:rPr>
      </w:pPr>
    </w:p>
    <w:p w14:paraId="0110B987" w14:textId="77777777" w:rsidR="000F16C2" w:rsidRDefault="000F16C2" w:rsidP="000F16C2">
      <w:pPr>
        <w:bidi/>
        <w:spacing w:line="276" w:lineRule="auto"/>
        <w:jc w:val="center"/>
        <w:rPr>
          <w:rFonts w:asciiTheme="minorBidi" w:eastAsia="Calibri" w:hAnsiTheme="minorBidi"/>
          <w:b/>
          <w:bCs/>
          <w:sz w:val="28"/>
          <w:szCs w:val="28"/>
          <w:rtl/>
        </w:rPr>
      </w:pPr>
    </w:p>
    <w:p w14:paraId="1140BE8D" w14:textId="77777777" w:rsidR="000F16C2" w:rsidRDefault="000F16C2" w:rsidP="000F16C2">
      <w:pPr>
        <w:bidi/>
        <w:spacing w:line="276" w:lineRule="auto"/>
        <w:jc w:val="center"/>
        <w:rPr>
          <w:rFonts w:asciiTheme="minorBidi" w:eastAsia="Calibri" w:hAnsiTheme="minorBidi"/>
          <w:b/>
          <w:bCs/>
          <w:sz w:val="28"/>
          <w:szCs w:val="28"/>
          <w:rtl/>
        </w:rPr>
      </w:pPr>
    </w:p>
    <w:p w14:paraId="15F3977A" w14:textId="77777777" w:rsidR="000F16C2" w:rsidRDefault="000F16C2" w:rsidP="000F16C2">
      <w:pPr>
        <w:bidi/>
        <w:spacing w:line="276" w:lineRule="auto"/>
        <w:jc w:val="center"/>
        <w:rPr>
          <w:rFonts w:asciiTheme="minorBidi" w:eastAsia="Calibri" w:hAnsiTheme="minorBidi"/>
          <w:b/>
          <w:bCs/>
          <w:sz w:val="28"/>
          <w:szCs w:val="28"/>
          <w:rtl/>
        </w:rPr>
      </w:pPr>
    </w:p>
    <w:p w14:paraId="4E0E77E1" w14:textId="77777777" w:rsidR="000F16C2" w:rsidRDefault="000F16C2" w:rsidP="000F16C2">
      <w:pPr>
        <w:bidi/>
        <w:spacing w:line="276" w:lineRule="auto"/>
        <w:jc w:val="center"/>
        <w:rPr>
          <w:rFonts w:asciiTheme="minorBidi" w:eastAsia="Calibri" w:hAnsiTheme="minorBidi"/>
          <w:b/>
          <w:bCs/>
          <w:sz w:val="28"/>
          <w:szCs w:val="28"/>
          <w:rtl/>
        </w:rPr>
      </w:pPr>
    </w:p>
    <w:p w14:paraId="25D84F48" w14:textId="77777777" w:rsidR="000F16C2" w:rsidRDefault="000F16C2" w:rsidP="000F16C2">
      <w:pPr>
        <w:bidi/>
        <w:spacing w:line="276" w:lineRule="auto"/>
        <w:jc w:val="center"/>
        <w:rPr>
          <w:rFonts w:asciiTheme="minorBidi" w:eastAsia="Calibri" w:hAnsiTheme="minorBidi"/>
          <w:b/>
          <w:bCs/>
          <w:sz w:val="28"/>
          <w:szCs w:val="28"/>
          <w:rtl/>
        </w:rPr>
      </w:pPr>
    </w:p>
    <w:p w14:paraId="4E834D8D" w14:textId="77777777" w:rsidR="000F16C2" w:rsidRDefault="000F16C2" w:rsidP="000F16C2">
      <w:pPr>
        <w:bidi/>
        <w:spacing w:line="276" w:lineRule="auto"/>
        <w:jc w:val="center"/>
        <w:rPr>
          <w:rFonts w:asciiTheme="minorBidi" w:eastAsia="Calibri" w:hAnsiTheme="minorBidi"/>
          <w:b/>
          <w:bCs/>
          <w:sz w:val="28"/>
          <w:szCs w:val="28"/>
          <w:rtl/>
        </w:rPr>
      </w:pPr>
    </w:p>
    <w:p w14:paraId="458E0DAB" w14:textId="7C60F254" w:rsidR="00305AB5" w:rsidRDefault="00305AB5" w:rsidP="00B10012">
      <w:pPr>
        <w:bidi/>
        <w:spacing w:line="360" w:lineRule="auto"/>
        <w:rPr>
          <w:rFonts w:asciiTheme="minorBidi" w:eastAsia="Calibri" w:hAnsiTheme="minorBidi"/>
          <w:b/>
          <w:bCs/>
          <w:sz w:val="28"/>
          <w:szCs w:val="28"/>
          <w:rtl/>
        </w:rPr>
      </w:pPr>
    </w:p>
    <w:p w14:paraId="496CEA38" w14:textId="72624CB1" w:rsidR="00305AB5" w:rsidRDefault="005D6C09" w:rsidP="00305AB5">
      <w:pPr>
        <w:bidi/>
        <w:spacing w:line="360" w:lineRule="auto"/>
        <w:jc w:val="center"/>
        <w:rPr>
          <w:rFonts w:asciiTheme="minorBidi" w:eastAsia="Calibri" w:hAnsiTheme="minorBidi"/>
          <w:b/>
          <w:bCs/>
          <w:sz w:val="28"/>
          <w:szCs w:val="28"/>
          <w:rtl/>
        </w:rPr>
      </w:pPr>
      <w:r w:rsidRPr="00A56546">
        <w:rPr>
          <w:rFonts w:asciiTheme="minorBidi" w:eastAsia="Calibri" w:hAnsiTheme="minorBidi"/>
          <w:b/>
          <w:bCs/>
          <w:sz w:val="28"/>
          <w:szCs w:val="28"/>
          <w:rtl/>
        </w:rPr>
        <w:t>إلى مشرفي الأكاديمي</w:t>
      </w:r>
    </w:p>
    <w:p w14:paraId="6B16A29B" w14:textId="118C2B7C" w:rsidR="005D6C09" w:rsidRDefault="005D6C09" w:rsidP="00305AB5">
      <w:pPr>
        <w:bidi/>
        <w:spacing w:line="360" w:lineRule="auto"/>
        <w:jc w:val="center"/>
        <w:rPr>
          <w:rFonts w:asciiTheme="minorBidi" w:eastAsia="Calibri" w:hAnsiTheme="minorBidi"/>
          <w:sz w:val="28"/>
          <w:szCs w:val="28"/>
          <w:rtl/>
        </w:rPr>
      </w:pPr>
      <w:r w:rsidRPr="00A56546">
        <w:rPr>
          <w:rFonts w:asciiTheme="minorBidi" w:eastAsia="Calibri" w:hAnsiTheme="minorBidi"/>
          <w:sz w:val="28"/>
          <w:szCs w:val="28"/>
          <w:rtl/>
        </w:rPr>
        <w:t xml:space="preserve"> الذي كان مثالًا في العلم، وقدوةً في الخلق، ونبراسًا في </w:t>
      </w:r>
      <w:r w:rsidR="00214EE4" w:rsidRPr="00A56546">
        <w:rPr>
          <w:rFonts w:asciiTheme="minorBidi" w:eastAsia="Calibri" w:hAnsiTheme="minorBidi" w:hint="cs"/>
          <w:sz w:val="28"/>
          <w:szCs w:val="28"/>
          <w:rtl/>
        </w:rPr>
        <w:t>البحث</w:t>
      </w:r>
      <w:r w:rsidR="00214EE4">
        <w:rPr>
          <w:rFonts w:asciiTheme="minorBidi" w:eastAsia="Calibri" w:hAnsiTheme="minorBidi"/>
          <w:sz w:val="28"/>
          <w:szCs w:val="28"/>
        </w:rPr>
        <w:t xml:space="preserve">. </w:t>
      </w:r>
      <w:r w:rsidR="00214EE4">
        <w:rPr>
          <w:rFonts w:asciiTheme="minorBidi" w:eastAsia="Calibri" w:hAnsiTheme="minorBidi"/>
          <w:sz w:val="28"/>
          <w:szCs w:val="28"/>
          <w:rtl/>
        </w:rPr>
        <w:t>لقد</w:t>
      </w:r>
      <w:r w:rsidRPr="00A56546">
        <w:rPr>
          <w:rFonts w:asciiTheme="minorBidi" w:eastAsia="Calibri" w:hAnsiTheme="minorBidi"/>
          <w:sz w:val="28"/>
          <w:szCs w:val="28"/>
          <w:rtl/>
        </w:rPr>
        <w:t xml:space="preserve"> كان لتوجيهاتكم أثرٌ بالغ في تشكيل هذا العمل، ولصبركم فضلٌ كبير في إتمامه، ولرؤيتكم العلمية بصمةٌ واضحة في كل فصل من فصوله</w:t>
      </w:r>
      <w:r w:rsidRPr="00A56546">
        <w:rPr>
          <w:rFonts w:asciiTheme="minorBidi" w:eastAsia="Calibri" w:hAnsiTheme="minorBidi"/>
          <w:sz w:val="28"/>
          <w:szCs w:val="28"/>
        </w:rPr>
        <w:t>.</w:t>
      </w:r>
      <w:r w:rsidR="00214EE4">
        <w:rPr>
          <w:rFonts w:asciiTheme="minorBidi" w:eastAsia="Calibri" w:hAnsiTheme="minorBidi" w:hint="cs"/>
          <w:sz w:val="28"/>
          <w:szCs w:val="28"/>
          <w:rtl/>
        </w:rPr>
        <w:t xml:space="preserve"> </w:t>
      </w:r>
      <w:r w:rsidRPr="00A56546">
        <w:rPr>
          <w:rFonts w:asciiTheme="minorBidi" w:eastAsia="Calibri" w:hAnsiTheme="minorBidi"/>
          <w:sz w:val="28"/>
          <w:szCs w:val="28"/>
          <w:rtl/>
        </w:rPr>
        <w:t>تعلمتُ منكم أن البحث ليس مجرد كتابة، بل مسؤولية، وأمانة، ومنهجٌ في التفكير، وأن العلم لا يكتمل إلا بالتواضع، ولا يثمر إلا بالإخلاص</w:t>
      </w:r>
      <w:r w:rsidRPr="00A56546">
        <w:rPr>
          <w:rFonts w:asciiTheme="minorBidi" w:eastAsia="Calibri" w:hAnsiTheme="minorBidi"/>
          <w:sz w:val="28"/>
          <w:szCs w:val="28"/>
        </w:rPr>
        <w:t>.</w:t>
      </w:r>
      <w:r w:rsidR="00214EE4">
        <w:rPr>
          <w:rFonts w:asciiTheme="minorBidi" w:eastAsia="Calibri" w:hAnsiTheme="minorBidi" w:hint="cs"/>
          <w:sz w:val="28"/>
          <w:szCs w:val="28"/>
          <w:rtl/>
        </w:rPr>
        <w:t xml:space="preserve"> </w:t>
      </w:r>
      <w:r w:rsidRPr="00A56546">
        <w:rPr>
          <w:rFonts w:asciiTheme="minorBidi" w:eastAsia="Calibri" w:hAnsiTheme="minorBidi"/>
          <w:sz w:val="28"/>
          <w:szCs w:val="28"/>
          <w:rtl/>
        </w:rPr>
        <w:t>فلكم أرفع خالص الشكر والتقدير، عرفانًا بما قدمتموه من وقتٍ وجهدٍ وتوجيه</w:t>
      </w:r>
      <w:r w:rsidRPr="00A56546">
        <w:rPr>
          <w:rFonts w:asciiTheme="minorBidi" w:eastAsia="Calibri" w:hAnsiTheme="minorBidi"/>
          <w:sz w:val="28"/>
          <w:szCs w:val="28"/>
        </w:rPr>
        <w:t>.</w:t>
      </w:r>
    </w:p>
    <w:p w14:paraId="12378648" w14:textId="77777777" w:rsidR="00B10012" w:rsidRPr="00A56546" w:rsidRDefault="00B10012" w:rsidP="00B10012">
      <w:pPr>
        <w:bidi/>
        <w:spacing w:line="360" w:lineRule="auto"/>
        <w:jc w:val="center"/>
        <w:rPr>
          <w:rFonts w:asciiTheme="minorBidi" w:eastAsia="Calibri" w:hAnsiTheme="minorBidi"/>
          <w:sz w:val="28"/>
          <w:szCs w:val="28"/>
        </w:rPr>
      </w:pPr>
    </w:p>
    <w:p w14:paraId="37608DA8" w14:textId="77777777" w:rsidR="00B10012" w:rsidRDefault="005D6C09" w:rsidP="00305AB5">
      <w:pPr>
        <w:bidi/>
        <w:spacing w:line="360" w:lineRule="auto"/>
        <w:jc w:val="center"/>
        <w:rPr>
          <w:rFonts w:asciiTheme="minorBidi" w:eastAsia="Calibri" w:hAnsiTheme="minorBidi"/>
          <w:b/>
          <w:bCs/>
          <w:sz w:val="28"/>
          <w:szCs w:val="28"/>
          <w:rtl/>
        </w:rPr>
      </w:pPr>
      <w:r w:rsidRPr="00A56546">
        <w:rPr>
          <w:rFonts w:asciiTheme="minorBidi" w:eastAsia="Calibri" w:hAnsiTheme="minorBidi"/>
          <w:b/>
          <w:bCs/>
          <w:sz w:val="28"/>
          <w:szCs w:val="28"/>
          <w:rtl/>
        </w:rPr>
        <w:t>وإلى كل من كان لهذا الإنجاز نصيبٌ من دعمه</w:t>
      </w:r>
    </w:p>
    <w:p w14:paraId="5E690333" w14:textId="23881A2A" w:rsidR="005D6C09" w:rsidRPr="00FC38C4" w:rsidRDefault="005D6C09" w:rsidP="00B10012">
      <w:pPr>
        <w:bidi/>
        <w:spacing w:line="360" w:lineRule="auto"/>
        <w:jc w:val="center"/>
        <w:rPr>
          <w:rFonts w:ascii="Simplified Arabic" w:eastAsia="Calibri" w:hAnsi="Simplified Arabic" w:cs="Simplified Arabic"/>
          <w:sz w:val="28"/>
          <w:szCs w:val="28"/>
        </w:rPr>
      </w:pPr>
      <w:r w:rsidRPr="00A56546">
        <w:rPr>
          <w:rFonts w:asciiTheme="minorBidi" w:eastAsia="Calibri" w:hAnsiTheme="minorBidi"/>
          <w:sz w:val="28"/>
          <w:szCs w:val="28"/>
          <w:rtl/>
        </w:rPr>
        <w:t xml:space="preserve"> </w:t>
      </w:r>
      <w:r w:rsidR="00B9795C" w:rsidRPr="007A22CC">
        <w:rPr>
          <w:rFonts w:ascii="Simplified Arabic" w:eastAsia="Calibri" w:hAnsi="Simplified Arabic" w:cs="Simplified Arabic"/>
          <w:sz w:val="28"/>
          <w:szCs w:val="28"/>
          <w:rtl/>
        </w:rPr>
        <w:t>إلى كل من آمن بي حين تعثّرت، واحتفى بي حين تقدّمت، وشارك معي هذا الطريق الطويل</w:t>
      </w:r>
      <w:r w:rsidR="00B9795C" w:rsidRPr="007A22CC">
        <w:rPr>
          <w:rFonts w:ascii="Simplified Arabic" w:eastAsia="Calibri" w:hAnsi="Simplified Arabic" w:cs="Simplified Arabic"/>
          <w:sz w:val="28"/>
          <w:szCs w:val="28"/>
        </w:rPr>
        <w:t>.</w:t>
      </w:r>
      <w:r w:rsidR="00FC38C4">
        <w:rPr>
          <w:rFonts w:ascii="Simplified Arabic" w:eastAsia="Calibri" w:hAnsi="Simplified Arabic" w:cs="Simplified Arabic" w:hint="cs"/>
          <w:sz w:val="28"/>
          <w:szCs w:val="28"/>
          <w:rtl/>
        </w:rPr>
        <w:t xml:space="preserve"> </w:t>
      </w:r>
      <w:r w:rsidRPr="00A56546">
        <w:rPr>
          <w:rFonts w:asciiTheme="minorBidi" w:eastAsia="Calibri" w:hAnsiTheme="minorBidi"/>
          <w:sz w:val="28"/>
          <w:szCs w:val="28"/>
          <w:rtl/>
        </w:rPr>
        <w:t>من كلمةٍ صادقة، أو دعوةٍ بظهر الغيب، أو لحظةٍ من التشجيع</w:t>
      </w:r>
      <w:r w:rsidRPr="00A56546">
        <w:rPr>
          <w:rFonts w:asciiTheme="minorBidi" w:eastAsia="Calibri" w:hAnsiTheme="minorBidi"/>
          <w:sz w:val="28"/>
          <w:szCs w:val="28"/>
        </w:rPr>
        <w:t>…</w:t>
      </w:r>
    </w:p>
    <w:p w14:paraId="5A99F09A" w14:textId="77777777" w:rsidR="007F7787" w:rsidRPr="007A22CC" w:rsidRDefault="007F7787" w:rsidP="00305AB5">
      <w:pPr>
        <w:bidi/>
        <w:spacing w:line="360" w:lineRule="auto"/>
        <w:jc w:val="center"/>
        <w:rPr>
          <w:rFonts w:ascii="Simplified Arabic" w:eastAsia="Calibri" w:hAnsi="Simplified Arabic" w:cs="Simplified Arabic"/>
          <w:sz w:val="28"/>
          <w:szCs w:val="28"/>
        </w:rPr>
      </w:pPr>
      <w:r w:rsidRPr="007A22CC">
        <w:rPr>
          <w:rFonts w:ascii="Simplified Arabic" w:eastAsia="Calibri" w:hAnsi="Simplified Arabic" w:cs="Simplified Arabic"/>
          <w:sz w:val="28"/>
          <w:szCs w:val="28"/>
          <w:rtl/>
        </w:rPr>
        <w:t>إليكم جميعًا… أهدي ثمرة سنواتٍ من السعي، لعلها تكون بقدر ما منحتموني من دعم، وبقدر ما حملتُ من امتنان</w:t>
      </w:r>
      <w:r w:rsidRPr="007A22CC">
        <w:rPr>
          <w:rFonts w:ascii="Simplified Arabic" w:eastAsia="Calibri" w:hAnsi="Simplified Arabic" w:cs="Simplified Arabic"/>
          <w:sz w:val="28"/>
          <w:szCs w:val="28"/>
        </w:rPr>
        <w:t>.</w:t>
      </w:r>
    </w:p>
    <w:p w14:paraId="759ED689" w14:textId="6F6C8D11" w:rsidR="00C9432F" w:rsidRPr="007F7787" w:rsidRDefault="00C9432F" w:rsidP="00305AB5">
      <w:pPr>
        <w:bidi/>
        <w:spacing w:line="360" w:lineRule="auto"/>
        <w:jc w:val="center"/>
        <w:rPr>
          <w:rFonts w:ascii="Simplified Arabic" w:eastAsia="Calibri" w:hAnsi="Simplified Arabic" w:cs="Simplified Arabic"/>
          <w:sz w:val="28"/>
          <w:szCs w:val="28"/>
          <w:rtl/>
        </w:rPr>
      </w:pPr>
    </w:p>
    <w:p w14:paraId="2DBC6D65" w14:textId="7ACDEB7E" w:rsidR="007A22CC" w:rsidRPr="007A22CC" w:rsidRDefault="00007C47" w:rsidP="00305AB5">
      <w:pPr>
        <w:bidi/>
        <w:spacing w:line="36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بكل حب اهدي ثمرة نجاحي وتخرجي لنفسي التي تحملت كل العثرات واكملت رغم الصعوبات حققت ما كان بالأمس حلماً....</w:t>
      </w:r>
    </w:p>
    <w:p w14:paraId="42E055E6" w14:textId="0B9EEBCC" w:rsidR="00C561DA" w:rsidRPr="00CA28EB" w:rsidRDefault="00C561DA" w:rsidP="00C561DA">
      <w:pPr>
        <w:bidi/>
        <w:spacing w:line="276" w:lineRule="auto"/>
        <w:jc w:val="center"/>
        <w:rPr>
          <w:rFonts w:ascii="Simplified Arabic" w:eastAsia="Calibri" w:hAnsi="Simplified Arabic" w:cs="Simplified Arabic"/>
          <w:sz w:val="28"/>
          <w:szCs w:val="28"/>
        </w:rPr>
      </w:pPr>
    </w:p>
    <w:p w14:paraId="0D21FF46" w14:textId="27CE1E38" w:rsidR="00C561DA" w:rsidRPr="007A22CC" w:rsidRDefault="00C561DA" w:rsidP="007A22CC">
      <w:pPr>
        <w:bidi/>
        <w:spacing w:line="276" w:lineRule="auto"/>
        <w:jc w:val="center"/>
        <w:rPr>
          <w:rFonts w:ascii="Simplified Arabic" w:eastAsia="Calibri" w:hAnsi="Simplified Arabic" w:cs="Simplified Arabic"/>
          <w:sz w:val="28"/>
          <w:szCs w:val="28"/>
        </w:rPr>
      </w:pPr>
    </w:p>
    <w:p w14:paraId="6C4AC9F0" w14:textId="77777777" w:rsidR="00C561DA" w:rsidRPr="000D4D74" w:rsidRDefault="00C561DA" w:rsidP="00C561DA">
      <w:pPr>
        <w:bidi/>
        <w:rPr>
          <w:rFonts w:ascii="Simplified Arabic" w:eastAsia="Calibri" w:hAnsi="Simplified Arabic" w:cs="Simplified Arabic"/>
          <w:b/>
          <w:bCs/>
          <w:sz w:val="32"/>
          <w:szCs w:val="32"/>
        </w:rPr>
      </w:pPr>
      <w:r w:rsidRPr="000D4D74">
        <w:rPr>
          <w:rFonts w:ascii="Simplified Arabic" w:eastAsia="Calibri" w:hAnsi="Simplified Arabic" w:cs="Simplified Arabic"/>
          <w:b/>
          <w:bCs/>
          <w:sz w:val="32"/>
          <w:szCs w:val="32"/>
          <w:rtl/>
        </w:rPr>
        <w:br w:type="page"/>
      </w:r>
    </w:p>
    <w:p w14:paraId="7EEB4308" w14:textId="71AB6D52" w:rsidR="00C561DA" w:rsidRPr="00DA05C9" w:rsidRDefault="00C561DA" w:rsidP="00C561DA">
      <w:pPr>
        <w:bidi/>
        <w:spacing w:line="276" w:lineRule="auto"/>
        <w:jc w:val="center"/>
        <w:rPr>
          <w:rFonts w:asciiTheme="minorBidi" w:eastAsia="Calibri" w:hAnsiTheme="minorBidi"/>
          <w:b/>
          <w:bCs/>
          <w:sz w:val="32"/>
          <w:szCs w:val="32"/>
          <w:rtl/>
        </w:rPr>
      </w:pPr>
      <w:bookmarkStart w:id="0" w:name="_Hlk185611886"/>
      <w:r w:rsidRPr="00DA05C9">
        <w:rPr>
          <w:rFonts w:asciiTheme="minorBidi" w:eastAsia="Calibri" w:hAnsiTheme="minorBidi"/>
          <w:b/>
          <w:bCs/>
          <w:sz w:val="32"/>
          <w:szCs w:val="32"/>
          <w:rtl/>
        </w:rPr>
        <w:lastRenderedPageBreak/>
        <w:t>الشكر والتقدير</w:t>
      </w:r>
    </w:p>
    <w:p w14:paraId="3D3F75F0" w14:textId="55D64CED" w:rsidR="00586AF6" w:rsidRPr="00CA28EB" w:rsidRDefault="00586AF6" w:rsidP="00586AF6">
      <w:pPr>
        <w:bidi/>
        <w:spacing w:line="276" w:lineRule="auto"/>
        <w:jc w:val="center"/>
        <w:rPr>
          <w:rFonts w:ascii="Simplified Arabic" w:eastAsia="Calibri" w:hAnsi="Simplified Arabic" w:cs="Simplified Arabic"/>
          <w:sz w:val="28"/>
          <w:szCs w:val="28"/>
        </w:rPr>
      </w:pPr>
      <w:r w:rsidRPr="00121C77">
        <w:rPr>
          <w:rFonts w:hint="cs"/>
          <w:sz w:val="28"/>
          <w:szCs w:val="28"/>
          <w:rtl/>
        </w:rPr>
        <w:t xml:space="preserve">بسم الله </w:t>
      </w:r>
      <w:r w:rsidR="004628C2" w:rsidRPr="00121C77">
        <w:rPr>
          <w:rFonts w:hint="cs"/>
          <w:sz w:val="28"/>
          <w:szCs w:val="28"/>
          <w:rtl/>
        </w:rPr>
        <w:t>ابتدئ</w:t>
      </w:r>
      <w:r w:rsidRPr="00121C77">
        <w:rPr>
          <w:rFonts w:hint="cs"/>
          <w:sz w:val="28"/>
          <w:szCs w:val="28"/>
          <w:rtl/>
        </w:rPr>
        <w:t xml:space="preserve"> وبكتابه اقتدي وبسنة رسول الله </w:t>
      </w:r>
      <w:r w:rsidRPr="00121C77">
        <w:rPr>
          <w:rFonts w:ascii="Simplified Arabic" w:eastAsia="Calibri" w:hAnsi="Simplified Arabic" w:cs="Simplified Arabic" w:hint="cs"/>
          <w:sz w:val="28"/>
          <w:szCs w:val="28"/>
          <w:rtl/>
        </w:rPr>
        <w:t xml:space="preserve">ﷺ </w:t>
      </w:r>
      <w:r w:rsidRPr="00121C77">
        <w:rPr>
          <w:rFonts w:hint="cs"/>
          <w:sz w:val="28"/>
          <w:szCs w:val="28"/>
          <w:rtl/>
        </w:rPr>
        <w:t>اهتدي</w:t>
      </w:r>
      <w:r w:rsidRPr="00121C77">
        <w:rPr>
          <w:rFonts w:ascii="Simplified Arabic" w:eastAsia="Calibri" w:hAnsi="Simplified Arabic" w:cs="Simplified Arabic" w:hint="eastAsia"/>
          <w:sz w:val="28"/>
          <w:szCs w:val="28"/>
          <w:rtl/>
        </w:rPr>
        <w:t>،</w:t>
      </w:r>
      <w:r w:rsidRPr="00CA28EB">
        <w:rPr>
          <w:rFonts w:ascii="Simplified Arabic" w:eastAsia="Calibri" w:hAnsi="Simplified Arabic" w:cs="Simplified Arabic"/>
          <w:sz w:val="28"/>
          <w:szCs w:val="28"/>
          <w:rtl/>
        </w:rPr>
        <w:t xml:space="preserve"> أما بعد:</w:t>
      </w:r>
    </w:p>
    <w:p w14:paraId="5529190E" w14:textId="77777777" w:rsidR="00C561DA" w:rsidRPr="00586AF6" w:rsidRDefault="00C561DA" w:rsidP="00C561DA">
      <w:pPr>
        <w:bidi/>
        <w:spacing w:line="276" w:lineRule="auto"/>
        <w:jc w:val="center"/>
        <w:rPr>
          <w:rFonts w:ascii="Simplified Arabic" w:eastAsia="Calibri" w:hAnsi="Simplified Arabic" w:cs="Simplified Arabic"/>
          <w:b/>
          <w:bCs/>
          <w:sz w:val="28"/>
          <w:szCs w:val="28"/>
          <w:rtl/>
        </w:rPr>
      </w:pPr>
    </w:p>
    <w:bookmarkEnd w:id="0"/>
    <w:p w14:paraId="25D44092" w14:textId="205CB291" w:rsidR="00CC631A" w:rsidRPr="00574A25" w:rsidRDefault="00CC631A" w:rsidP="00CC631A">
      <w:pPr>
        <w:jc w:val="center"/>
        <w:rPr>
          <w:sz w:val="28"/>
          <w:szCs w:val="28"/>
        </w:rPr>
      </w:pPr>
      <w:r w:rsidRPr="00DA05C9">
        <w:rPr>
          <w:rFonts w:ascii="Simplified Arabic" w:eastAsia="Calibri" w:hAnsi="Simplified Arabic" w:cs="Simplified Arabic" w:hint="cs"/>
          <w:sz w:val="28"/>
          <w:szCs w:val="28"/>
          <w:rtl/>
        </w:rPr>
        <w:t>ان خير ما قُطع به الوقت وشُغلت به النفس طلب علم اخرج من ظلمة الجهل الى نور الشرق وذلك الذي شغلت به نفسي وقطعت به وقتي، ها انا ارفع قلمي الذي خط كل حرف في طريق</w:t>
      </w:r>
      <w:r>
        <w:rPr>
          <w:rFonts w:hint="cs"/>
          <w:sz w:val="28"/>
          <w:szCs w:val="28"/>
          <w:rtl/>
        </w:rPr>
        <w:t xml:space="preserve"> العلم </w:t>
      </w:r>
      <w:r w:rsidRPr="00CA28EB">
        <w:rPr>
          <w:rFonts w:ascii="Simplified Arabic" w:eastAsia="Calibri" w:hAnsi="Simplified Arabic" w:cs="Simplified Arabic" w:hint="eastAsia"/>
          <w:sz w:val="28"/>
          <w:szCs w:val="28"/>
          <w:rtl/>
        </w:rPr>
        <w:t>في</w:t>
      </w:r>
      <w:r w:rsidRPr="00CA28EB">
        <w:rPr>
          <w:rFonts w:ascii="Simplified Arabic" w:eastAsia="Calibri" w:hAnsi="Simplified Arabic" w:cs="Simplified Arabic"/>
          <w:sz w:val="28"/>
          <w:szCs w:val="28"/>
          <w:rtl/>
        </w:rPr>
        <w:t xml:space="preserve"> ختام هذا الفصل من حياتي، </w:t>
      </w:r>
      <w:r w:rsidRPr="00987F9A">
        <w:rPr>
          <w:rFonts w:ascii="Simplified Arabic" w:eastAsia="Calibri" w:hAnsi="Simplified Arabic" w:cs="Simplified Arabic" w:hint="cs"/>
          <w:sz w:val="28"/>
          <w:szCs w:val="28"/>
          <w:rtl/>
        </w:rPr>
        <w:t>ف</w:t>
      </w:r>
      <w:r w:rsidRPr="00987F9A">
        <w:rPr>
          <w:rFonts w:ascii="Simplified Arabic" w:eastAsia="Calibri" w:hAnsi="Simplified Arabic" w:cs="Simplified Arabic"/>
          <w:sz w:val="28"/>
          <w:szCs w:val="28"/>
          <w:rtl/>
        </w:rPr>
        <w:t>ليس بعد تمام العمل من شي أجمل ولا أعظم من الحمد، ها نحن نسجد حمداً وشكراً وتعظيماً للذي هدانا ويسر امرنا ومنحنا العزم والصبر وحبب لنا العلم واعاننا على انجاز هذا العمل العلمي المتواضع</w:t>
      </w:r>
      <w:r>
        <w:rPr>
          <w:rFonts w:ascii="Simplified Arabic" w:eastAsia="Calibri" w:hAnsi="Simplified Arabic" w:cs="Simplified Arabic" w:hint="cs"/>
          <w:sz w:val="28"/>
          <w:szCs w:val="28"/>
          <w:rtl/>
        </w:rPr>
        <w:t>، الحمد لله الذي جعل للعلم نوراً، وللسعي ثمرة، وللصبر نهاية تبهج القلب، بفضله تنال المراتب، وبعونه تستضاء المسافات، وبنوره تهتدى القلوب الى دروب العلم،</w:t>
      </w:r>
      <w:r w:rsidRPr="00987F9A">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ف</w:t>
      </w:r>
      <w:r w:rsidRPr="00987F9A">
        <w:rPr>
          <w:rFonts w:ascii="Simplified Arabic" w:eastAsia="Calibri" w:hAnsi="Simplified Arabic" w:cs="Simplified Arabic"/>
          <w:sz w:val="28"/>
          <w:szCs w:val="28"/>
          <w:rtl/>
        </w:rPr>
        <w:t>ما توفيقنا الا بالله الذي علم بالقلم علم الانسان مالم يعلم.</w:t>
      </w:r>
    </w:p>
    <w:p w14:paraId="5ABDE05A" w14:textId="77777777" w:rsidR="00CC631A" w:rsidRDefault="00CC631A" w:rsidP="00CC631A">
      <w:pPr>
        <w:jc w:val="center"/>
        <w:rPr>
          <w:sz w:val="28"/>
          <w:szCs w:val="28"/>
          <w:rtl/>
        </w:rPr>
      </w:pPr>
      <w:r w:rsidRPr="00574A25">
        <w:rPr>
          <w:sz w:val="28"/>
          <w:szCs w:val="28"/>
          <w:rtl/>
        </w:rPr>
        <w:t xml:space="preserve">واهتداءً بهدي النبي </w:t>
      </w:r>
      <w:r w:rsidRPr="00121C77">
        <w:rPr>
          <w:rFonts w:ascii="Simplified Arabic" w:eastAsia="Calibri" w:hAnsi="Simplified Arabic" w:cs="Simplified Arabic" w:hint="cs"/>
          <w:sz w:val="28"/>
          <w:szCs w:val="28"/>
          <w:rtl/>
        </w:rPr>
        <w:t>ﷺ</w:t>
      </w:r>
      <w:r w:rsidRPr="00574A25">
        <w:rPr>
          <w:sz w:val="28"/>
          <w:szCs w:val="28"/>
          <w:rtl/>
        </w:rPr>
        <w:t xml:space="preserve"> في قوله " من لا يشكر الناس لا يشكر الله " </w:t>
      </w:r>
    </w:p>
    <w:p w14:paraId="54B06AB4" w14:textId="77777777" w:rsidR="00DA05C9" w:rsidRDefault="00DA05C9" w:rsidP="00CC631A">
      <w:pPr>
        <w:jc w:val="center"/>
        <w:rPr>
          <w:sz w:val="28"/>
          <w:szCs w:val="28"/>
          <w:rtl/>
        </w:rPr>
      </w:pPr>
    </w:p>
    <w:p w14:paraId="08B3C06F" w14:textId="7C47BEFC" w:rsidR="00CC631A" w:rsidRPr="00DA05C9" w:rsidRDefault="00B47D65" w:rsidP="00CC631A">
      <w:pPr>
        <w:jc w:val="center"/>
        <w:rPr>
          <w:rFonts w:ascii="Simplified Arabic" w:eastAsia="Calibri" w:hAnsi="Simplified Arabic" w:cs="Simplified Arabic"/>
          <w:sz w:val="28"/>
          <w:szCs w:val="28"/>
        </w:rPr>
      </w:pPr>
      <w:r w:rsidRPr="00DA05C9">
        <w:rPr>
          <w:rFonts w:ascii="Simplified Arabic" w:eastAsia="Calibri" w:hAnsi="Simplified Arabic" w:cs="Simplified Arabic" w:hint="cs"/>
          <w:sz w:val="28"/>
          <w:szCs w:val="28"/>
          <w:rtl/>
        </w:rPr>
        <w:t>وفاء وتقدير واعترافاً مني لذوي الفضل بفضلهم</w:t>
      </w:r>
      <w:r w:rsidR="001F6A15" w:rsidRPr="00DA05C9">
        <w:rPr>
          <w:rFonts w:ascii="Simplified Arabic" w:eastAsia="Calibri" w:hAnsi="Simplified Arabic" w:cs="Simplified Arabic" w:hint="cs"/>
          <w:sz w:val="28"/>
          <w:szCs w:val="28"/>
          <w:rtl/>
        </w:rPr>
        <w:t xml:space="preserve"> ولذوي العلم بعلمهم</w:t>
      </w:r>
      <w:r w:rsidR="00DA05C9">
        <w:rPr>
          <w:rFonts w:ascii="Simplified Arabic" w:eastAsia="Calibri" w:hAnsi="Simplified Arabic" w:cs="Simplified Arabic" w:hint="cs"/>
          <w:sz w:val="28"/>
          <w:szCs w:val="28"/>
          <w:rtl/>
        </w:rPr>
        <w:t>،</w:t>
      </w:r>
    </w:p>
    <w:p w14:paraId="5033E767" w14:textId="67E2A102" w:rsidR="00470F1E" w:rsidRPr="00DA05C9" w:rsidRDefault="00C170DA" w:rsidP="00CC631A">
      <w:pPr>
        <w:jc w:val="center"/>
        <w:rPr>
          <w:rFonts w:ascii="Simplified Arabic" w:eastAsia="Calibri" w:hAnsi="Simplified Arabic" w:cs="Simplified Arabic"/>
          <w:sz w:val="28"/>
          <w:szCs w:val="28"/>
          <w:rtl/>
        </w:rPr>
      </w:pPr>
      <w:r w:rsidRPr="00DA05C9">
        <w:rPr>
          <w:rFonts w:ascii="Simplified Arabic" w:eastAsia="Calibri" w:hAnsi="Simplified Arabic" w:cs="Simplified Arabic" w:hint="cs"/>
          <w:sz w:val="28"/>
          <w:szCs w:val="28"/>
          <w:rtl/>
        </w:rPr>
        <w:t>نت</w:t>
      </w:r>
      <w:r w:rsidR="00470F1E" w:rsidRPr="00DA05C9">
        <w:rPr>
          <w:rFonts w:ascii="Simplified Arabic" w:eastAsia="Calibri" w:hAnsi="Simplified Arabic" w:cs="Simplified Arabic" w:hint="cs"/>
          <w:sz w:val="28"/>
          <w:szCs w:val="28"/>
          <w:rtl/>
        </w:rPr>
        <w:t>قدم بجزيل الشكر والامنتان</w:t>
      </w:r>
      <w:r w:rsidR="00340432" w:rsidRPr="00DA05C9">
        <w:rPr>
          <w:rFonts w:ascii="Simplified Arabic" w:eastAsia="Calibri" w:hAnsi="Simplified Arabic" w:cs="Simplified Arabic" w:hint="cs"/>
          <w:sz w:val="28"/>
          <w:szCs w:val="28"/>
          <w:rtl/>
        </w:rPr>
        <w:t xml:space="preserve"> ووافر عبارات التقدير والعرفان لكل من انعم</w:t>
      </w:r>
      <w:r w:rsidR="00385ABF" w:rsidRPr="00DA05C9">
        <w:rPr>
          <w:rFonts w:ascii="Simplified Arabic" w:eastAsia="Calibri" w:hAnsi="Simplified Arabic" w:cs="Simplified Arabic" w:hint="cs"/>
          <w:sz w:val="28"/>
          <w:szCs w:val="28"/>
          <w:rtl/>
        </w:rPr>
        <w:t xml:space="preserve"> علي </w:t>
      </w:r>
      <w:r w:rsidR="00DA05C9" w:rsidRPr="00DA05C9">
        <w:rPr>
          <w:rFonts w:ascii="Simplified Arabic" w:eastAsia="Calibri" w:hAnsi="Simplified Arabic" w:cs="Simplified Arabic" w:hint="cs"/>
          <w:sz w:val="28"/>
          <w:szCs w:val="28"/>
          <w:rtl/>
        </w:rPr>
        <w:t>بأفكاره</w:t>
      </w:r>
      <w:r w:rsidR="00385ABF" w:rsidRPr="00DA05C9">
        <w:rPr>
          <w:rFonts w:ascii="Simplified Arabic" w:eastAsia="Calibri" w:hAnsi="Simplified Arabic" w:cs="Simplified Arabic" w:hint="cs"/>
          <w:sz w:val="28"/>
          <w:szCs w:val="28"/>
          <w:rtl/>
        </w:rPr>
        <w:t xml:space="preserve"> وجهده وقدم لي الدعم والنصح والتوجيه، واخص بالشكر</w:t>
      </w:r>
      <w:r w:rsidR="00470F1E" w:rsidRPr="00DA05C9">
        <w:rPr>
          <w:rFonts w:ascii="Simplified Arabic" w:eastAsia="Calibri" w:hAnsi="Simplified Arabic" w:cs="Simplified Arabic" w:hint="cs"/>
          <w:sz w:val="28"/>
          <w:szCs w:val="28"/>
          <w:rtl/>
        </w:rPr>
        <w:t xml:space="preserve"> </w:t>
      </w:r>
      <w:r w:rsidR="00385ABF" w:rsidRPr="00DA05C9">
        <w:rPr>
          <w:rFonts w:ascii="Simplified Arabic" w:eastAsia="Calibri" w:hAnsi="Simplified Arabic" w:cs="Simplified Arabic" w:hint="cs"/>
          <w:sz w:val="28"/>
          <w:szCs w:val="28"/>
          <w:rtl/>
        </w:rPr>
        <w:t>أ</w:t>
      </w:r>
      <w:r w:rsidR="00A37FA5" w:rsidRPr="00DA05C9">
        <w:rPr>
          <w:rFonts w:ascii="Simplified Arabic" w:eastAsia="Calibri" w:hAnsi="Simplified Arabic" w:cs="Simplified Arabic" w:hint="cs"/>
          <w:sz w:val="28"/>
          <w:szCs w:val="28"/>
          <w:rtl/>
        </w:rPr>
        <w:t>ستاذتي</w:t>
      </w:r>
      <w:r w:rsidR="00470F1E" w:rsidRPr="00DA05C9">
        <w:rPr>
          <w:rFonts w:ascii="Simplified Arabic" w:eastAsia="Calibri" w:hAnsi="Simplified Arabic" w:cs="Simplified Arabic" w:hint="cs"/>
          <w:sz w:val="28"/>
          <w:szCs w:val="28"/>
          <w:rtl/>
        </w:rPr>
        <w:t xml:space="preserve"> التي عملت على </w:t>
      </w:r>
      <w:r w:rsidR="008A0F82" w:rsidRPr="00DA05C9">
        <w:rPr>
          <w:rFonts w:ascii="Simplified Arabic" w:eastAsia="Calibri" w:hAnsi="Simplified Arabic" w:cs="Simplified Arabic" w:hint="cs"/>
          <w:sz w:val="28"/>
          <w:szCs w:val="28"/>
          <w:rtl/>
        </w:rPr>
        <w:t xml:space="preserve">التوجيه والإرشاد والمتابعة طيلة فترة انجاز هذا العمل </w:t>
      </w:r>
      <w:r w:rsidR="00053DCC" w:rsidRPr="00DA05C9">
        <w:rPr>
          <w:rFonts w:ascii="Simplified Arabic" w:eastAsia="Calibri" w:hAnsi="Simplified Arabic" w:cs="Simplified Arabic" w:hint="cs"/>
          <w:sz w:val="28"/>
          <w:szCs w:val="28"/>
          <w:rtl/>
        </w:rPr>
        <w:t>(د. هبه القصبي)</w:t>
      </w:r>
      <w:r w:rsidR="00143CE4" w:rsidRPr="00DA05C9">
        <w:rPr>
          <w:rFonts w:ascii="Simplified Arabic" w:eastAsia="Calibri" w:hAnsi="Simplified Arabic" w:cs="Simplified Arabic" w:hint="cs"/>
          <w:sz w:val="28"/>
          <w:szCs w:val="28"/>
          <w:rtl/>
        </w:rPr>
        <w:t xml:space="preserve"> التي تواضعت مشكورهـ</w:t>
      </w:r>
      <w:r w:rsidR="00280747" w:rsidRPr="00DA05C9">
        <w:rPr>
          <w:rFonts w:ascii="Simplified Arabic" w:eastAsia="Calibri" w:hAnsi="Simplified Arabic" w:cs="Simplified Arabic" w:hint="cs"/>
          <w:sz w:val="28"/>
          <w:szCs w:val="28"/>
          <w:rtl/>
        </w:rPr>
        <w:t xml:space="preserve"> في الاشراف على هذه الرسالة</w:t>
      </w:r>
      <w:r w:rsidRPr="00DA05C9">
        <w:rPr>
          <w:rFonts w:ascii="Simplified Arabic" w:eastAsia="Calibri" w:hAnsi="Simplified Arabic" w:cs="Simplified Arabic" w:hint="cs"/>
          <w:sz w:val="28"/>
          <w:szCs w:val="28"/>
          <w:rtl/>
        </w:rPr>
        <w:t xml:space="preserve"> </w:t>
      </w:r>
      <w:r w:rsidR="009B79DE" w:rsidRPr="00DA05C9">
        <w:rPr>
          <w:rFonts w:ascii="Simplified Arabic" w:eastAsia="Calibri" w:hAnsi="Simplified Arabic" w:cs="Simplified Arabic" w:hint="cs"/>
          <w:sz w:val="28"/>
          <w:szCs w:val="28"/>
          <w:rtl/>
        </w:rPr>
        <w:t xml:space="preserve">ولم تبخل علينا بالوقت والجهد </w:t>
      </w:r>
      <w:r w:rsidR="00FA4F65" w:rsidRPr="00DA05C9">
        <w:rPr>
          <w:rFonts w:ascii="Simplified Arabic" w:eastAsia="Calibri" w:hAnsi="Simplified Arabic" w:cs="Simplified Arabic" w:hint="cs"/>
          <w:sz w:val="28"/>
          <w:szCs w:val="28"/>
          <w:rtl/>
        </w:rPr>
        <w:t xml:space="preserve">والتي كان لها الفضل الكبير في إتمام وإخراج هذا العمل </w:t>
      </w:r>
      <w:r w:rsidRPr="00DA05C9">
        <w:rPr>
          <w:rFonts w:ascii="Simplified Arabic" w:eastAsia="Calibri" w:hAnsi="Simplified Arabic" w:cs="Simplified Arabic" w:hint="cs"/>
          <w:sz w:val="28"/>
          <w:szCs w:val="28"/>
          <w:rtl/>
        </w:rPr>
        <w:t>راجين من الله توفيقها ورفعها الى اعلى المناصب</w:t>
      </w:r>
    </w:p>
    <w:p w14:paraId="78427B13" w14:textId="77777777" w:rsidR="00F465AA" w:rsidRPr="00DA05C9" w:rsidRDefault="00F465AA" w:rsidP="00CC631A">
      <w:pPr>
        <w:jc w:val="center"/>
        <w:rPr>
          <w:rFonts w:ascii="Simplified Arabic" w:eastAsia="Calibri" w:hAnsi="Simplified Arabic" w:cs="Simplified Arabic"/>
          <w:sz w:val="28"/>
          <w:szCs w:val="28"/>
        </w:rPr>
      </w:pPr>
    </w:p>
    <w:p w14:paraId="3B105C7A" w14:textId="663A55BB" w:rsidR="00F465AA" w:rsidRPr="00DA05C9" w:rsidRDefault="00F465AA" w:rsidP="00CC631A">
      <w:pPr>
        <w:jc w:val="center"/>
        <w:rPr>
          <w:rFonts w:ascii="Simplified Arabic" w:eastAsia="Calibri" w:hAnsi="Simplified Arabic" w:cs="Simplified Arabic"/>
          <w:sz w:val="28"/>
          <w:szCs w:val="28"/>
        </w:rPr>
      </w:pPr>
      <w:r w:rsidRPr="00DA05C9">
        <w:rPr>
          <w:rFonts w:ascii="Simplified Arabic" w:eastAsia="Calibri" w:hAnsi="Simplified Arabic" w:cs="Simplified Arabic" w:hint="cs"/>
          <w:sz w:val="28"/>
          <w:szCs w:val="28"/>
          <w:rtl/>
        </w:rPr>
        <w:t xml:space="preserve">كما </w:t>
      </w:r>
      <w:r w:rsidR="00BA2B08" w:rsidRPr="00DA05C9">
        <w:rPr>
          <w:rFonts w:ascii="Simplified Arabic" w:eastAsia="Calibri" w:hAnsi="Simplified Arabic" w:cs="Simplified Arabic" w:hint="cs"/>
          <w:sz w:val="28"/>
          <w:szCs w:val="28"/>
          <w:rtl/>
        </w:rPr>
        <w:t>أتقدم بعظيم الشكر والتقدير الى أعضاء لجنة ال</w:t>
      </w:r>
      <w:r w:rsidR="00606174">
        <w:rPr>
          <w:rFonts w:ascii="Simplified Arabic" w:eastAsia="Calibri" w:hAnsi="Simplified Arabic" w:cs="Simplified Arabic" w:hint="cs"/>
          <w:sz w:val="28"/>
          <w:szCs w:val="28"/>
          <w:rtl/>
        </w:rPr>
        <w:t>تقييم</w:t>
      </w:r>
      <w:r w:rsidR="00BA2B08" w:rsidRPr="00DA05C9">
        <w:rPr>
          <w:rFonts w:ascii="Simplified Arabic" w:eastAsia="Calibri" w:hAnsi="Simplified Arabic" w:cs="Simplified Arabic" w:hint="cs"/>
          <w:sz w:val="28"/>
          <w:szCs w:val="28"/>
          <w:rtl/>
        </w:rPr>
        <w:t xml:space="preserve"> كلٌ باسمه وصفته</w:t>
      </w:r>
    </w:p>
    <w:p w14:paraId="1EDB560A" w14:textId="4741188B" w:rsidR="00BA2B08" w:rsidRPr="00DA05C9" w:rsidRDefault="00D3471A" w:rsidP="00CC631A">
      <w:pPr>
        <w:jc w:val="center"/>
        <w:rPr>
          <w:rFonts w:ascii="Simplified Arabic" w:eastAsia="Calibri" w:hAnsi="Simplified Arabic" w:cs="Simplified Arabic"/>
          <w:sz w:val="28"/>
          <w:szCs w:val="28"/>
          <w:rtl/>
        </w:rPr>
      </w:pPr>
      <w:r w:rsidRPr="00DA05C9">
        <w:rPr>
          <w:rFonts w:ascii="Simplified Arabic" w:eastAsia="Calibri" w:hAnsi="Simplified Arabic" w:cs="Simplified Arabic" w:hint="cs"/>
          <w:sz w:val="28"/>
          <w:szCs w:val="28"/>
          <w:rtl/>
        </w:rPr>
        <w:t xml:space="preserve"> </w:t>
      </w:r>
      <w:r w:rsidR="00800186">
        <w:rPr>
          <w:rFonts w:ascii="Simplified Arabic" w:eastAsia="Calibri" w:hAnsi="Simplified Arabic" w:cs="Simplified Arabic" w:hint="cs"/>
          <w:sz w:val="28"/>
          <w:szCs w:val="28"/>
          <w:rtl/>
        </w:rPr>
        <w:t>و</w:t>
      </w:r>
      <w:r w:rsidRPr="00DA05C9">
        <w:rPr>
          <w:rFonts w:ascii="Simplified Arabic" w:eastAsia="Calibri" w:hAnsi="Simplified Arabic" w:cs="Simplified Arabic" w:hint="cs"/>
          <w:sz w:val="28"/>
          <w:szCs w:val="28"/>
          <w:rtl/>
        </w:rPr>
        <w:t>أتوجه بالشكر الى هذه الجامعة التي احتضنتنا</w:t>
      </w:r>
      <w:r w:rsidR="007257C3" w:rsidRPr="00DA05C9">
        <w:rPr>
          <w:rFonts w:ascii="Simplified Arabic" w:eastAsia="Calibri" w:hAnsi="Simplified Arabic" w:cs="Simplified Arabic" w:hint="cs"/>
          <w:sz w:val="28"/>
          <w:szCs w:val="28"/>
          <w:rtl/>
        </w:rPr>
        <w:t xml:space="preserve"> جامعة ميدأوشن بكل اساتذتها وطاقمها</w:t>
      </w:r>
    </w:p>
    <w:p w14:paraId="7573C494" w14:textId="100ED974" w:rsidR="007257C3" w:rsidRPr="00DA05C9" w:rsidRDefault="007257C3" w:rsidP="00CC631A">
      <w:pPr>
        <w:jc w:val="center"/>
        <w:rPr>
          <w:rFonts w:ascii="Simplified Arabic" w:eastAsia="Calibri" w:hAnsi="Simplified Arabic" w:cs="Simplified Arabic"/>
          <w:sz w:val="28"/>
          <w:szCs w:val="28"/>
          <w:rtl/>
        </w:rPr>
      </w:pPr>
      <w:r w:rsidRPr="00DA05C9">
        <w:rPr>
          <w:rFonts w:ascii="Simplified Arabic" w:eastAsia="Calibri" w:hAnsi="Simplified Arabic" w:cs="Simplified Arabic" w:hint="cs"/>
          <w:sz w:val="28"/>
          <w:szCs w:val="28"/>
          <w:rtl/>
        </w:rPr>
        <w:t>كما لا يفوتني ان اشكر</w:t>
      </w:r>
      <w:r w:rsidR="00B534C0" w:rsidRPr="00DA05C9">
        <w:rPr>
          <w:rFonts w:ascii="Simplified Arabic" w:eastAsia="Calibri" w:hAnsi="Simplified Arabic" w:cs="Simplified Arabic" w:hint="cs"/>
          <w:sz w:val="28"/>
          <w:szCs w:val="28"/>
          <w:rtl/>
        </w:rPr>
        <w:t xml:space="preserve"> جامعة الملك فهد للبترول والمعادن</w:t>
      </w:r>
      <w:r w:rsidR="00E139DA" w:rsidRPr="00DA05C9">
        <w:rPr>
          <w:rFonts w:ascii="Simplified Arabic" w:eastAsia="Calibri" w:hAnsi="Simplified Arabic" w:cs="Simplified Arabic" w:hint="cs"/>
          <w:sz w:val="28"/>
          <w:szCs w:val="28"/>
          <w:rtl/>
        </w:rPr>
        <w:t xml:space="preserve"> على </w:t>
      </w:r>
      <w:r w:rsidR="004B493F" w:rsidRPr="00DA05C9">
        <w:rPr>
          <w:rFonts w:ascii="Simplified Arabic" w:eastAsia="Calibri" w:hAnsi="Simplified Arabic" w:cs="Simplified Arabic" w:hint="cs"/>
          <w:sz w:val="28"/>
          <w:szCs w:val="28"/>
          <w:rtl/>
        </w:rPr>
        <w:t>مساهمته</w:t>
      </w:r>
      <w:r w:rsidR="004B493F" w:rsidRPr="00DA05C9">
        <w:rPr>
          <w:rFonts w:ascii="Simplified Arabic" w:eastAsia="Calibri" w:hAnsi="Simplified Arabic" w:cs="Simplified Arabic" w:hint="eastAsia"/>
          <w:sz w:val="28"/>
          <w:szCs w:val="28"/>
          <w:rtl/>
        </w:rPr>
        <w:t>م</w:t>
      </w:r>
      <w:r w:rsidR="00E139DA" w:rsidRPr="00DA05C9">
        <w:rPr>
          <w:rFonts w:ascii="Simplified Arabic" w:eastAsia="Calibri" w:hAnsi="Simplified Arabic" w:cs="Simplified Arabic" w:hint="cs"/>
          <w:sz w:val="28"/>
          <w:szCs w:val="28"/>
          <w:rtl/>
        </w:rPr>
        <w:t xml:space="preserve"> في تقديم</w:t>
      </w:r>
      <w:r w:rsidR="00C31B65" w:rsidRPr="00DA05C9">
        <w:rPr>
          <w:rFonts w:ascii="Simplified Arabic" w:eastAsia="Calibri" w:hAnsi="Simplified Arabic" w:cs="Simplified Arabic" w:hint="cs"/>
          <w:sz w:val="28"/>
          <w:szCs w:val="28"/>
          <w:rtl/>
        </w:rPr>
        <w:t xml:space="preserve"> المسا</w:t>
      </w:r>
      <w:r w:rsidR="00EC79AB" w:rsidRPr="00DA05C9">
        <w:rPr>
          <w:rFonts w:ascii="Simplified Arabic" w:eastAsia="Calibri" w:hAnsi="Simplified Arabic" w:cs="Simplified Arabic" w:hint="cs"/>
          <w:sz w:val="28"/>
          <w:szCs w:val="28"/>
          <w:rtl/>
        </w:rPr>
        <w:t>عدات والتسهيلات والمعلومات</w:t>
      </w:r>
      <w:r w:rsidR="00E139DA" w:rsidRPr="00DA05C9">
        <w:rPr>
          <w:rFonts w:ascii="Simplified Arabic" w:eastAsia="Calibri" w:hAnsi="Simplified Arabic" w:cs="Simplified Arabic" w:hint="cs"/>
          <w:sz w:val="28"/>
          <w:szCs w:val="28"/>
          <w:rtl/>
        </w:rPr>
        <w:t xml:space="preserve"> التي تدعم رسالتنا</w:t>
      </w:r>
    </w:p>
    <w:p w14:paraId="461A1DCD" w14:textId="77777777" w:rsidR="00FF4AC0" w:rsidRPr="00DA05C9" w:rsidRDefault="00FF4AC0" w:rsidP="00FF4AC0">
      <w:pPr>
        <w:jc w:val="center"/>
        <w:rPr>
          <w:rFonts w:ascii="Simplified Arabic" w:eastAsia="Calibri" w:hAnsi="Simplified Arabic" w:cs="Simplified Arabic"/>
          <w:sz w:val="28"/>
          <w:szCs w:val="28"/>
          <w:rtl/>
        </w:rPr>
      </w:pPr>
      <w:r w:rsidRPr="00DA05C9">
        <w:rPr>
          <w:rFonts w:ascii="Simplified Arabic" w:eastAsia="Calibri" w:hAnsi="Simplified Arabic" w:cs="Simplified Arabic"/>
          <w:sz w:val="28"/>
          <w:szCs w:val="28"/>
          <w:rtl/>
        </w:rPr>
        <w:t>كما نشكر كل من مد لنا يد العون من قريب او بعيد ولو بالدعاء بظهر الغيب بورك فيهم جميعاً وجزاهم الله عنا خير الجزاء.</w:t>
      </w:r>
    </w:p>
    <w:p w14:paraId="137D39AB" w14:textId="77777777" w:rsidR="00FF4AC0" w:rsidRDefault="00FF4AC0" w:rsidP="00CC631A">
      <w:pPr>
        <w:jc w:val="center"/>
        <w:rPr>
          <w:sz w:val="28"/>
          <w:szCs w:val="28"/>
          <w:rtl/>
        </w:rPr>
      </w:pPr>
    </w:p>
    <w:p w14:paraId="19532B26" w14:textId="77777777" w:rsidR="00CC631A" w:rsidRDefault="00CC631A" w:rsidP="00CC631A">
      <w:pPr>
        <w:jc w:val="center"/>
        <w:rPr>
          <w:sz w:val="28"/>
          <w:szCs w:val="28"/>
          <w:rtl/>
        </w:rPr>
      </w:pPr>
    </w:p>
    <w:p w14:paraId="09C49059" w14:textId="77777777" w:rsidR="00CC631A" w:rsidRDefault="00CC631A" w:rsidP="00CC631A">
      <w:pPr>
        <w:jc w:val="center"/>
        <w:rPr>
          <w:sz w:val="28"/>
          <w:szCs w:val="28"/>
          <w:rtl/>
        </w:rPr>
      </w:pPr>
    </w:p>
    <w:p w14:paraId="0D035033" w14:textId="77777777" w:rsidR="00CC631A" w:rsidRDefault="00CC631A" w:rsidP="00CC631A">
      <w:pPr>
        <w:jc w:val="center"/>
        <w:rPr>
          <w:sz w:val="28"/>
          <w:szCs w:val="28"/>
          <w:rtl/>
        </w:rPr>
      </w:pPr>
    </w:p>
    <w:p w14:paraId="502AC009" w14:textId="77777777" w:rsidR="00CC631A" w:rsidRDefault="00CC631A" w:rsidP="00CC631A">
      <w:pPr>
        <w:jc w:val="center"/>
        <w:rPr>
          <w:sz w:val="28"/>
          <w:szCs w:val="28"/>
          <w:rtl/>
        </w:rPr>
      </w:pPr>
    </w:p>
    <w:p w14:paraId="76138A0A" w14:textId="77777777" w:rsidR="00CC631A" w:rsidRDefault="00CC631A" w:rsidP="00DA05C9">
      <w:pPr>
        <w:rPr>
          <w:sz w:val="28"/>
          <w:szCs w:val="28"/>
          <w:rtl/>
        </w:rPr>
      </w:pPr>
    </w:p>
    <w:p w14:paraId="52642CEB" w14:textId="4154C931" w:rsidR="00C561DA" w:rsidRPr="004F4042" w:rsidRDefault="00C561DA" w:rsidP="004F4042">
      <w:pPr>
        <w:bidi/>
        <w:rPr>
          <w:rFonts w:asciiTheme="majorHAnsi" w:eastAsiaTheme="majorEastAsia" w:hAnsiTheme="majorHAnsi" w:cs="Sakkal Majalla"/>
          <w:bCs/>
          <w:sz w:val="40"/>
          <w:szCs w:val="44"/>
        </w:rPr>
      </w:pPr>
    </w:p>
    <w:p w14:paraId="548977C3" w14:textId="37EF6D33" w:rsidR="004F4042" w:rsidRPr="00742734" w:rsidRDefault="004F4042" w:rsidP="004F4042">
      <w:pPr>
        <w:bidi/>
        <w:spacing w:line="360" w:lineRule="auto"/>
        <w:ind w:firstLine="720"/>
        <w:jc w:val="center"/>
        <w:rPr>
          <w:rFonts w:ascii="Sakkal Majalla" w:hAnsi="Sakkal Majalla" w:cs="Sakkal Majalla"/>
          <w:b/>
          <w:bCs/>
          <w:sz w:val="32"/>
          <w:szCs w:val="32"/>
          <w:rtl/>
        </w:rPr>
      </w:pPr>
      <w:r w:rsidRPr="00742734">
        <w:rPr>
          <w:rFonts w:ascii="Sakkal Majalla" w:hAnsi="Sakkal Majalla" w:cs="Sakkal Majalla" w:hint="cs"/>
          <w:b/>
          <w:bCs/>
          <w:sz w:val="32"/>
          <w:szCs w:val="32"/>
          <w:rtl/>
        </w:rPr>
        <w:lastRenderedPageBreak/>
        <w:t>المستخلص</w:t>
      </w:r>
    </w:p>
    <w:p w14:paraId="681C106E" w14:textId="4B173643" w:rsidR="00C561DA" w:rsidRPr="001502A1" w:rsidRDefault="00C561DA" w:rsidP="004F4042">
      <w:pPr>
        <w:bidi/>
        <w:spacing w:line="360" w:lineRule="auto"/>
        <w:ind w:firstLine="720"/>
        <w:jc w:val="both"/>
        <w:rPr>
          <w:rFonts w:ascii="Sakkal Majalla" w:hAnsi="Sakkal Majalla" w:cs="Sakkal Majalla"/>
          <w:sz w:val="28"/>
          <w:szCs w:val="28"/>
        </w:rPr>
      </w:pPr>
      <w:r w:rsidRPr="001502A1">
        <w:rPr>
          <w:rFonts w:ascii="Sakkal Majalla" w:hAnsi="Sakkal Majalla" w:cs="Sakkal Majalla"/>
          <w:sz w:val="28"/>
          <w:szCs w:val="28"/>
          <w:rtl/>
        </w:rPr>
        <w:t>هدفت الدراسة إلى التعرف على أثر اليقظة الاستراتيجية في تحقيق الميزة التنافسية بجامعة الملك فهد للبترول والمعادن بالمملكة العربية السعودية، من خلال رصد مستوى ممارسة أبعاد اليقظة الاستراتيجية (البيئية، التكنولوجية، التنافسية) ومستوى الميزة التنافسية بأبعادها (الجودة، الإبداع، التكلفة، سرعة الاستجابة). كما سعت الدراسة إلى تحديد حجم التأثير الذي تتركه أبعاد اليقظة الاستراتيجية في تعزيز التفوق الأكاديمي والمؤسسي للجامعة من وجهة نظر متخذي القرار فيها</w:t>
      </w:r>
      <w:r w:rsidRPr="001502A1">
        <w:rPr>
          <w:rFonts w:ascii="Sakkal Majalla" w:hAnsi="Sakkal Majalla" w:cs="Sakkal Majalla"/>
          <w:sz w:val="28"/>
          <w:szCs w:val="28"/>
        </w:rPr>
        <w:t>.</w:t>
      </w:r>
    </w:p>
    <w:p w14:paraId="17AF3CBB" w14:textId="2964711B" w:rsidR="00C561DA" w:rsidRPr="001502A1" w:rsidRDefault="00C561DA" w:rsidP="00C561DA">
      <w:pPr>
        <w:bidi/>
        <w:spacing w:line="360" w:lineRule="auto"/>
        <w:ind w:firstLine="720"/>
        <w:jc w:val="both"/>
        <w:rPr>
          <w:rFonts w:ascii="Sakkal Majalla" w:hAnsi="Sakkal Majalla" w:cs="Sakkal Majalla"/>
          <w:sz w:val="28"/>
          <w:szCs w:val="28"/>
          <w:rtl/>
        </w:rPr>
      </w:pPr>
      <w:r w:rsidRPr="001502A1">
        <w:rPr>
          <w:rFonts w:ascii="Sakkal Majalla" w:hAnsi="Sakkal Majalla" w:cs="Sakkal Majalla"/>
          <w:sz w:val="28"/>
          <w:szCs w:val="28"/>
          <w:rtl/>
        </w:rPr>
        <w:t>استخدمت الدراسة المنهج</w:t>
      </w:r>
      <w:r w:rsidR="006D51AD">
        <w:rPr>
          <w:rFonts w:ascii="Sakkal Majalla" w:hAnsi="Sakkal Majalla" w:cs="Sakkal Majalla" w:hint="cs"/>
          <w:sz w:val="28"/>
          <w:szCs w:val="28"/>
          <w:rtl/>
        </w:rPr>
        <w:t xml:space="preserve"> الاستنباطي</w:t>
      </w:r>
      <w:r w:rsidR="00645357">
        <w:rPr>
          <w:rFonts w:ascii="Sakkal Majalla" w:hAnsi="Sakkal Majalla" w:cs="Sakkal Majalla" w:hint="cs"/>
          <w:sz w:val="28"/>
          <w:szCs w:val="28"/>
          <w:rtl/>
        </w:rPr>
        <w:t xml:space="preserve"> عن طريق البحث</w:t>
      </w:r>
      <w:r w:rsidRPr="001502A1">
        <w:rPr>
          <w:rFonts w:ascii="Sakkal Majalla" w:hAnsi="Sakkal Majalla" w:cs="Sakkal Majalla"/>
          <w:sz w:val="28"/>
          <w:szCs w:val="28"/>
          <w:rtl/>
        </w:rPr>
        <w:t xml:space="preserve"> الوصفي التحليلي، وتم جمع البيانات من خلال استبانة طبقت على عينة حصرية شملت جميع الموظفين متخذي القرار بجامعة الملك فهد للبترول والمعادن، وبلغ حجم العينة المستجيبة (</w:t>
      </w:r>
      <w:r w:rsidR="00552731">
        <w:rPr>
          <w:rFonts w:ascii="Sakkal Majalla" w:hAnsi="Sakkal Majalla" w:cs="Sakkal Majalla"/>
          <w:sz w:val="28"/>
          <w:szCs w:val="28"/>
        </w:rPr>
        <w:t>39</w:t>
      </w:r>
      <w:r w:rsidRPr="001502A1">
        <w:rPr>
          <w:rFonts w:ascii="Sakkal Majalla" w:hAnsi="Sakkal Majalla" w:cs="Sakkal Majalla"/>
          <w:sz w:val="28"/>
          <w:szCs w:val="28"/>
          <w:rtl/>
        </w:rPr>
        <w:t xml:space="preserve">) مفردة. وتوصلت الدراسة إلى أن اليقظة الاستراتيجية تُمارس بمستوى </w:t>
      </w:r>
      <w:r w:rsidRPr="001502A1">
        <w:rPr>
          <w:rFonts w:ascii="Sakkal Majalla" w:hAnsi="Sakkal Majalla" w:cs="Sakkal Majalla"/>
          <w:sz w:val="28"/>
          <w:szCs w:val="28"/>
        </w:rPr>
        <w:t>"</w:t>
      </w:r>
      <w:r w:rsidRPr="001502A1">
        <w:rPr>
          <w:rFonts w:ascii="Sakkal Majalla" w:hAnsi="Sakkal Majalla" w:cs="Sakkal Majalla"/>
          <w:sz w:val="28"/>
          <w:szCs w:val="28"/>
          <w:rtl/>
        </w:rPr>
        <w:t>مرتفع بشدة</w:t>
      </w:r>
      <w:r w:rsidRPr="001502A1">
        <w:rPr>
          <w:rFonts w:ascii="Sakkal Majalla" w:hAnsi="Sakkal Majalla" w:cs="Sakkal Majalla"/>
          <w:sz w:val="28"/>
          <w:szCs w:val="28"/>
        </w:rPr>
        <w:t xml:space="preserve">" </w:t>
      </w:r>
      <w:r w:rsidRPr="001502A1">
        <w:rPr>
          <w:rFonts w:ascii="Sakkal Majalla" w:hAnsi="Sakkal Majalla" w:cs="Sakkal Majalla"/>
          <w:sz w:val="28"/>
          <w:szCs w:val="28"/>
          <w:rtl/>
        </w:rPr>
        <w:t>بمتوسط حسابي عام بلغ (</w:t>
      </w:r>
      <w:r w:rsidR="00C01DB7">
        <w:rPr>
          <w:rFonts w:ascii="Sakkal Majalla" w:hAnsi="Sakkal Majalla" w:cs="Sakkal Majalla"/>
          <w:sz w:val="28"/>
          <w:szCs w:val="28"/>
        </w:rPr>
        <w:t>4.29</w:t>
      </w:r>
      <w:r w:rsidRPr="001502A1">
        <w:rPr>
          <w:rFonts w:ascii="Sakkal Majalla" w:hAnsi="Sakkal Majalla" w:cs="Sakkal Majalla"/>
          <w:sz w:val="28"/>
          <w:szCs w:val="28"/>
          <w:rtl/>
        </w:rPr>
        <w:t>). وجاء بُعد "اليقظة البيئية" في المرتبة الأولى بمتوسط (</w:t>
      </w:r>
      <w:r w:rsidR="00C01DB7">
        <w:rPr>
          <w:rFonts w:ascii="Sakkal Majalla" w:hAnsi="Sakkal Majalla" w:cs="Sakkal Majalla"/>
          <w:sz w:val="28"/>
          <w:szCs w:val="28"/>
        </w:rPr>
        <w:t>4.35</w:t>
      </w:r>
      <w:r w:rsidRPr="001502A1">
        <w:rPr>
          <w:rFonts w:ascii="Sakkal Majalla" w:hAnsi="Sakkal Majalla" w:cs="Sakkal Majalla"/>
          <w:sz w:val="28"/>
          <w:szCs w:val="28"/>
          <w:rtl/>
        </w:rPr>
        <w:t>)، تلاه بُعد "اليقظة التكنولوجية" بمتوسط (</w:t>
      </w:r>
      <w:r w:rsidR="00C01DB7">
        <w:rPr>
          <w:rFonts w:ascii="Sakkal Majalla" w:hAnsi="Sakkal Majalla" w:cs="Sakkal Majalla"/>
          <w:sz w:val="28"/>
          <w:szCs w:val="28"/>
        </w:rPr>
        <w:t>4.34</w:t>
      </w:r>
      <w:r w:rsidRPr="001502A1">
        <w:rPr>
          <w:rFonts w:ascii="Sakkal Majalla" w:hAnsi="Sakkal Majalla" w:cs="Sakkal Majalla"/>
          <w:sz w:val="28"/>
          <w:szCs w:val="28"/>
          <w:rtl/>
        </w:rPr>
        <w:t xml:space="preserve">). كما أظهرت النتائج أن مستوى الميزة التنافسية لدى الجامعة جاء بمستوى </w:t>
      </w:r>
      <w:r w:rsidRPr="001502A1">
        <w:rPr>
          <w:rFonts w:ascii="Sakkal Majalla" w:hAnsi="Sakkal Majalla" w:cs="Sakkal Majalla"/>
          <w:sz w:val="28"/>
          <w:szCs w:val="28"/>
        </w:rPr>
        <w:t>"</w:t>
      </w:r>
      <w:r w:rsidRPr="001502A1">
        <w:rPr>
          <w:rFonts w:ascii="Sakkal Majalla" w:hAnsi="Sakkal Majalla" w:cs="Sakkal Majalla"/>
          <w:sz w:val="28"/>
          <w:szCs w:val="28"/>
          <w:rtl/>
        </w:rPr>
        <w:t>مرتفع بشدة</w:t>
      </w:r>
      <w:r w:rsidRPr="001502A1">
        <w:rPr>
          <w:rFonts w:ascii="Sakkal Majalla" w:hAnsi="Sakkal Majalla" w:cs="Sakkal Majalla"/>
          <w:sz w:val="28"/>
          <w:szCs w:val="28"/>
        </w:rPr>
        <w:t xml:space="preserve">" </w:t>
      </w:r>
      <w:r w:rsidRPr="001502A1">
        <w:rPr>
          <w:rFonts w:ascii="Sakkal Majalla" w:hAnsi="Sakkal Majalla" w:cs="Sakkal Majalla"/>
          <w:sz w:val="28"/>
          <w:szCs w:val="28"/>
          <w:rtl/>
        </w:rPr>
        <w:t>أيضاً بمتوسط حسابي</w:t>
      </w:r>
      <w:r w:rsidRPr="001502A1">
        <w:rPr>
          <w:rFonts w:ascii="Sakkal Majalla" w:hAnsi="Sakkal Majalla" w:cs="Sakkal Majalla"/>
          <w:sz w:val="28"/>
          <w:szCs w:val="28"/>
        </w:rPr>
        <w:t xml:space="preserve"> </w:t>
      </w:r>
      <w:r>
        <w:rPr>
          <w:rFonts w:ascii="Sakkal Majalla" w:hAnsi="Sakkal Majalla" w:cs="Sakkal Majalla" w:hint="cs"/>
          <w:sz w:val="28"/>
          <w:szCs w:val="28"/>
          <w:rtl/>
        </w:rPr>
        <w:t>(</w:t>
      </w:r>
      <w:r w:rsidR="00C01DB7">
        <w:rPr>
          <w:rFonts w:ascii="Sakkal Majalla" w:hAnsi="Sakkal Majalla" w:cs="Sakkal Majalla"/>
          <w:sz w:val="28"/>
          <w:szCs w:val="28"/>
        </w:rPr>
        <w:t>4.32</w:t>
      </w:r>
      <w:r>
        <w:rPr>
          <w:rFonts w:ascii="Sakkal Majalla" w:hAnsi="Sakkal Majalla" w:cs="Sakkal Majalla" w:hint="cs"/>
          <w:sz w:val="28"/>
          <w:szCs w:val="28"/>
          <w:rtl/>
        </w:rPr>
        <w:t>)</w:t>
      </w:r>
      <w:r w:rsidR="00AB09FA">
        <w:rPr>
          <w:rFonts w:ascii="Sakkal Majalla" w:hAnsi="Sakkal Majalla" w:cs="Sakkal Majalla" w:hint="cs"/>
          <w:sz w:val="28"/>
          <w:szCs w:val="28"/>
          <w:rtl/>
        </w:rPr>
        <w:t>.</w:t>
      </w:r>
    </w:p>
    <w:p w14:paraId="38B99392" w14:textId="77777777" w:rsidR="00C561DA" w:rsidRPr="001502A1" w:rsidRDefault="00C561DA" w:rsidP="00C561DA">
      <w:pPr>
        <w:bidi/>
        <w:spacing w:line="360" w:lineRule="auto"/>
        <w:ind w:firstLine="720"/>
        <w:jc w:val="both"/>
        <w:rPr>
          <w:rFonts w:ascii="Sakkal Majalla" w:hAnsi="Sakkal Majalla" w:cs="Sakkal Majalla"/>
          <w:sz w:val="28"/>
          <w:szCs w:val="28"/>
        </w:rPr>
      </w:pPr>
      <w:r w:rsidRPr="001502A1">
        <w:rPr>
          <w:rFonts w:ascii="Sakkal Majalla" w:hAnsi="Sakkal Majalla" w:cs="Sakkal Majalla"/>
          <w:sz w:val="28"/>
          <w:szCs w:val="28"/>
          <w:rtl/>
        </w:rPr>
        <w:t>أثبتت نتائج تحليل الانحدار المتعدد وجود أثر ذي دلالة إحصائية لأبعاد اليقظة الاستراتيجية في الميزة التنافسية؛ حيث برزت اليقظة البيئية كأكثر الأبعاد تأثيراً في تحقيق "الجودة"، بينما انفردت اليقظة التكنولوجية بالتأثير الأقوى والأكثر دلالة في "سرعة الاستجابة". كما أكدت الدراسة وجود علاقة طردية قوية جداً بين المتغيرين، حيث بلغ معامل الارتباط</w:t>
      </w:r>
      <w:r w:rsidRPr="001502A1">
        <w:rPr>
          <w:rFonts w:ascii="Sakkal Majalla" w:hAnsi="Sakkal Majalla" w:cs="Sakkal Majalla"/>
          <w:sz w:val="28"/>
          <w:szCs w:val="28"/>
        </w:rPr>
        <w:t xml:space="preserve"> (R = 0.843)</w:t>
      </w:r>
      <w:r w:rsidRPr="001502A1">
        <w:rPr>
          <w:rFonts w:ascii="Sakkal Majalla" w:hAnsi="Sakkal Majalla" w:cs="Sakkal Majalla"/>
          <w:sz w:val="28"/>
          <w:szCs w:val="28"/>
          <w:rtl/>
        </w:rPr>
        <w:t>، وبلغ معامل التحديد</w:t>
      </w:r>
      <w:r w:rsidRPr="001502A1">
        <w:rPr>
          <w:rFonts w:ascii="Sakkal Majalla" w:hAnsi="Sakkal Majalla" w:cs="Sakkal Majalla"/>
          <w:sz w:val="28"/>
          <w:szCs w:val="28"/>
        </w:rPr>
        <w:t xml:space="preserve"> (R</w:t>
      </w:r>
      <w:r w:rsidRPr="001502A1">
        <w:rPr>
          <w:rFonts w:ascii="Sakkal Majalla" w:hAnsi="Sakkal Majalla" w:cs="Sakkal Majalla"/>
          <w:sz w:val="28"/>
          <w:szCs w:val="28"/>
          <w:vertAlign w:val="superscript"/>
        </w:rPr>
        <w:t>2</w:t>
      </w:r>
      <w:r w:rsidRPr="001502A1">
        <w:rPr>
          <w:rFonts w:ascii="Sakkal Majalla" w:hAnsi="Sakkal Majalla" w:cs="Sakkal Majalla"/>
          <w:sz w:val="28"/>
          <w:szCs w:val="28"/>
        </w:rPr>
        <w:t xml:space="preserve"> = 0.711)</w:t>
      </w:r>
      <w:r w:rsidRPr="001502A1">
        <w:rPr>
          <w:rFonts w:ascii="Sakkal Majalla" w:hAnsi="Sakkal Majalla" w:cs="Sakkal Majalla"/>
          <w:sz w:val="28"/>
          <w:szCs w:val="28"/>
          <w:rtl/>
        </w:rPr>
        <w:t>، مما يعني أن أبعاد اليقظة الاستراتيجية تفسر ما نسبته</w:t>
      </w:r>
      <w:r w:rsidRPr="001502A1">
        <w:rPr>
          <w:rFonts w:ascii="Sakkal Majalla" w:hAnsi="Sakkal Majalla" w:cs="Sakkal Majalla"/>
          <w:sz w:val="28"/>
          <w:szCs w:val="28"/>
        </w:rPr>
        <w:t xml:space="preserve"> (71.1%) </w:t>
      </w:r>
      <w:r w:rsidRPr="001502A1">
        <w:rPr>
          <w:rFonts w:ascii="Sakkal Majalla" w:hAnsi="Sakkal Majalla" w:cs="Sakkal Majalla"/>
          <w:sz w:val="28"/>
          <w:szCs w:val="28"/>
          <w:rtl/>
        </w:rPr>
        <w:t>من التباين الحاصل في الميزة التنافسية للجامعة. وبناءً على ذلك، قدمت الدراسة مجموعة من التوصيات لتعزيز أنظمة اليقظة المعلوماتية والتقنية بما يضمن استدامة المكانة التنافسية للجامعة</w:t>
      </w:r>
      <w:r w:rsidRPr="001502A1">
        <w:rPr>
          <w:rFonts w:ascii="Sakkal Majalla" w:hAnsi="Sakkal Majalla" w:cs="Sakkal Majalla"/>
          <w:sz w:val="28"/>
          <w:szCs w:val="28"/>
        </w:rPr>
        <w:t>.</w:t>
      </w:r>
    </w:p>
    <w:p w14:paraId="425F2660" w14:textId="77777777" w:rsidR="00C561DA" w:rsidRDefault="00C561DA" w:rsidP="00C561DA">
      <w:pPr>
        <w:bidi/>
        <w:spacing w:line="360" w:lineRule="auto"/>
        <w:jc w:val="both"/>
        <w:rPr>
          <w:rFonts w:ascii="Sakkal Majalla" w:hAnsi="Sakkal Majalla" w:cs="Sakkal Majalla"/>
          <w:sz w:val="28"/>
          <w:szCs w:val="28"/>
          <w:rtl/>
        </w:rPr>
      </w:pPr>
      <w:r w:rsidRPr="001502A1">
        <w:rPr>
          <w:rFonts w:ascii="Sakkal Majalla" w:hAnsi="Sakkal Majalla" w:cs="Sakkal Majalla"/>
          <w:b/>
          <w:bCs/>
          <w:sz w:val="28"/>
          <w:szCs w:val="28"/>
          <w:rtl/>
        </w:rPr>
        <w:t>الكلمات المفتاحية</w:t>
      </w:r>
      <w:r w:rsidRPr="001502A1">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1502A1">
        <w:rPr>
          <w:rFonts w:ascii="Sakkal Majalla" w:hAnsi="Sakkal Majalla" w:cs="Sakkal Majalla"/>
          <w:sz w:val="28"/>
          <w:szCs w:val="28"/>
          <w:rtl/>
        </w:rPr>
        <w:t>اليقظة الاستراتيجية، الميزة التنافسية، متخذو القرار، جامعة الملك فهد للبترول والمعادن</w:t>
      </w:r>
      <w:r>
        <w:rPr>
          <w:rFonts w:ascii="Sakkal Majalla" w:hAnsi="Sakkal Majalla" w:cs="Sakkal Majalla" w:hint="cs"/>
          <w:sz w:val="28"/>
          <w:szCs w:val="28"/>
          <w:rtl/>
        </w:rPr>
        <w:t>.</w:t>
      </w:r>
    </w:p>
    <w:p w14:paraId="574FFEA6" w14:textId="77777777" w:rsidR="00C561DA" w:rsidRDefault="00C561DA" w:rsidP="00C561DA">
      <w:pPr>
        <w:rPr>
          <w:rFonts w:ascii="Sakkal Majalla" w:hAnsi="Sakkal Majalla" w:cs="Sakkal Majalla"/>
          <w:sz w:val="28"/>
          <w:szCs w:val="28"/>
        </w:rPr>
      </w:pPr>
      <w:r>
        <w:rPr>
          <w:rFonts w:ascii="Sakkal Majalla" w:hAnsi="Sakkal Majalla" w:cs="Sakkal Majalla"/>
          <w:sz w:val="28"/>
          <w:szCs w:val="28"/>
          <w:rtl/>
        </w:rPr>
        <w:br w:type="page"/>
      </w:r>
    </w:p>
    <w:p w14:paraId="0E0AA91A" w14:textId="6A1F71D3" w:rsidR="004F4042" w:rsidRPr="0078033F" w:rsidRDefault="0078033F" w:rsidP="0078033F">
      <w:pPr>
        <w:spacing w:line="360" w:lineRule="auto"/>
        <w:ind w:firstLine="993"/>
        <w:jc w:val="center"/>
        <w:rPr>
          <w:rFonts w:ascii="Times New Roman" w:hAnsi="Times New Roman" w:cs="Times New Roman"/>
          <w:b/>
          <w:bCs/>
          <w:sz w:val="24"/>
          <w:szCs w:val="24"/>
        </w:rPr>
      </w:pPr>
      <w:r w:rsidRPr="0078033F">
        <w:rPr>
          <w:rFonts w:ascii="Times New Roman" w:hAnsi="Times New Roman" w:cs="Times New Roman"/>
          <w:b/>
          <w:bCs/>
          <w:sz w:val="24"/>
          <w:szCs w:val="24"/>
        </w:rPr>
        <w:lastRenderedPageBreak/>
        <w:t>Abstract</w:t>
      </w:r>
    </w:p>
    <w:p w14:paraId="32D67929" w14:textId="295DC992" w:rsidR="00C561DA" w:rsidRPr="001502A1" w:rsidRDefault="00C561DA" w:rsidP="007F7E38">
      <w:pPr>
        <w:spacing w:after="240" w:line="276" w:lineRule="auto"/>
        <w:ind w:firstLine="993"/>
        <w:jc w:val="both"/>
        <w:rPr>
          <w:rFonts w:ascii="Times New Roman" w:hAnsi="Times New Roman" w:cs="Times New Roman"/>
          <w:sz w:val="24"/>
          <w:szCs w:val="24"/>
        </w:rPr>
      </w:pPr>
      <w:r w:rsidRPr="001502A1">
        <w:rPr>
          <w:rFonts w:ascii="Times New Roman" w:hAnsi="Times New Roman" w:cs="Times New Roman"/>
          <w:sz w:val="24"/>
          <w:szCs w:val="24"/>
        </w:rPr>
        <w:t>This study aimed to examine the impact of strategic awareness on achieving competitive advantage at King Fahd University of Petroleum and Minerals in Saudi Arabia. It focused on assessing the level of practice of the dimensions of strategic awareness (environmental, technological, competitive) and the level of competitive advantage based on its dimensions (quality, innovation, cost, response speed). The study also sought to determine the extent of the impact that the dimensions of strategic awareness have on enhancing the university’s academic and institutional excellence from the perspective of decision-makers.</w:t>
      </w:r>
    </w:p>
    <w:p w14:paraId="4D2AEDA6" w14:textId="77777777" w:rsidR="003F533B" w:rsidRPr="001502A1" w:rsidRDefault="003F533B" w:rsidP="007F7E38">
      <w:pPr>
        <w:spacing w:after="240" w:line="276" w:lineRule="auto"/>
        <w:ind w:firstLine="993"/>
        <w:jc w:val="both"/>
        <w:rPr>
          <w:rFonts w:ascii="Times New Roman" w:hAnsi="Times New Roman" w:cs="Times New Roman"/>
          <w:sz w:val="24"/>
          <w:szCs w:val="24"/>
        </w:rPr>
      </w:pPr>
      <w:r w:rsidRPr="00612D72">
        <w:rPr>
          <w:rFonts w:ascii="Times New Roman" w:hAnsi="Times New Roman" w:cs="Times New Roman"/>
          <w:sz w:val="24"/>
          <w:szCs w:val="24"/>
        </w:rPr>
        <w:t>The study used the deductive approach through descriptive analytical research</w:t>
      </w:r>
      <w:r>
        <w:rPr>
          <w:rFonts w:ascii="Times New Roman" w:hAnsi="Times New Roman" w:cs="Times New Roman"/>
          <w:sz w:val="24"/>
          <w:szCs w:val="24"/>
        </w:rPr>
        <w:t xml:space="preserve"> </w:t>
      </w:r>
      <w:r w:rsidRPr="001502A1">
        <w:rPr>
          <w:rFonts w:ascii="Times New Roman" w:hAnsi="Times New Roman" w:cs="Times New Roman"/>
          <w:sz w:val="24"/>
          <w:szCs w:val="24"/>
        </w:rPr>
        <w:t>methodology and collected data through a questionnaire applied to a selective sample that included all decision-making employees at King Fahd University of Petroleum and Minerals, with a responding sample size of 39 individuals. The results indicated that strategic awareness is practiced at a "very high" level, with an overall mean of 4.29. The "environmental awareness" dimension ranked first with a mean of 4.35, followed by the "technological awareness" dimension with a mean of 4.34. The findings also showed that the level of competitive advantage at the university was rated as "very high," with an overall mean of 4.32.</w:t>
      </w:r>
    </w:p>
    <w:p w14:paraId="68F2F887" w14:textId="3444C449" w:rsidR="00C561DA" w:rsidRPr="001502A1" w:rsidRDefault="00C561DA" w:rsidP="007F7E38">
      <w:pPr>
        <w:spacing w:after="240" w:line="276" w:lineRule="auto"/>
        <w:ind w:firstLine="993"/>
        <w:jc w:val="both"/>
        <w:rPr>
          <w:rFonts w:ascii="Times New Roman" w:hAnsi="Times New Roman" w:cs="Times New Roman"/>
          <w:sz w:val="24"/>
          <w:szCs w:val="24"/>
        </w:rPr>
      </w:pPr>
      <w:r w:rsidRPr="001502A1">
        <w:rPr>
          <w:rFonts w:ascii="Times New Roman" w:hAnsi="Times New Roman" w:cs="Times New Roman"/>
          <w:sz w:val="24"/>
          <w:szCs w:val="24"/>
        </w:rPr>
        <w:t>methodology and collected data through a questionnaire applied to a selective sample that included all decision-making employees at King Fahd University of Petroleum and Minerals, with a responding sample size of 39 individuals. The results indicated that strategic awareness is practiced at a "very high" level, with an overall mean of 4.29. The "environmental awareness" dimension ranked first with a mean of 4.35, followed by the "technological awareness" dimension with a mean of 4.34. The findings also showed that the level of competitive advantage at the university was rated as "very high," with an overall mean of 4.32.</w:t>
      </w:r>
    </w:p>
    <w:p w14:paraId="4C353CB1" w14:textId="77777777" w:rsidR="00C561DA" w:rsidRPr="001502A1" w:rsidRDefault="00C561DA" w:rsidP="007F7E38">
      <w:pPr>
        <w:spacing w:after="240" w:line="276" w:lineRule="auto"/>
        <w:ind w:firstLine="993"/>
        <w:jc w:val="both"/>
        <w:rPr>
          <w:rFonts w:ascii="Times New Roman" w:hAnsi="Times New Roman" w:cs="Times New Roman"/>
          <w:sz w:val="24"/>
          <w:szCs w:val="24"/>
        </w:rPr>
      </w:pPr>
      <w:r w:rsidRPr="001502A1">
        <w:rPr>
          <w:rFonts w:ascii="Times New Roman" w:hAnsi="Times New Roman" w:cs="Times New Roman"/>
          <w:sz w:val="24"/>
          <w:szCs w:val="24"/>
        </w:rPr>
        <w:t xml:space="preserve">Multi-regression analysis results confirmed a statistically significant impact of the dimensions of strategic awareness on competitive advantage. Environmental awareness emerged as the most influential dimension in achieving "quality," while technological awareness uniquely demonstrated the strongest and most significant impact on "response speed." The study affirmed a very strong positive correlation between the two variables, with a correlation coefficient of </w:t>
      </w:r>
      <w:r>
        <w:rPr>
          <w:rFonts w:ascii="Times New Roman" w:hAnsi="Times New Roman" w:cs="Times New Roman" w:hint="cs"/>
          <w:sz w:val="24"/>
          <w:szCs w:val="24"/>
          <w:rtl/>
        </w:rPr>
        <w:t xml:space="preserve"> </w:t>
      </w:r>
      <w:r w:rsidRPr="001502A1">
        <w:rPr>
          <w:rFonts w:ascii="Cambria Math" w:hAnsi="Cambria Math" w:cs="Cambria Math"/>
          <w:sz w:val="24"/>
          <w:szCs w:val="24"/>
        </w:rPr>
        <w:t>𝑅</w:t>
      </w:r>
      <w:r>
        <w:rPr>
          <w:rFonts w:ascii="Cambria Math" w:hAnsi="Cambria Math" w:cs="Cambria Math" w:hint="cs"/>
          <w:sz w:val="24"/>
          <w:szCs w:val="24"/>
          <w:rtl/>
        </w:rPr>
        <w:t xml:space="preserve"> </w:t>
      </w:r>
      <w:r w:rsidRPr="001502A1">
        <w:rPr>
          <w:rFonts w:ascii="Times New Roman" w:hAnsi="Times New Roman" w:cs="Times New Roman"/>
          <w:sz w:val="24"/>
          <w:szCs w:val="24"/>
        </w:rPr>
        <w:t>=</w:t>
      </w:r>
      <w:r>
        <w:rPr>
          <w:rFonts w:ascii="Times New Roman" w:hAnsi="Times New Roman" w:cs="Times New Roman" w:hint="cs"/>
          <w:sz w:val="24"/>
          <w:szCs w:val="24"/>
          <w:rtl/>
        </w:rPr>
        <w:t xml:space="preserve"> </w:t>
      </w:r>
      <w:r w:rsidRPr="001502A1">
        <w:rPr>
          <w:rFonts w:ascii="Times New Roman" w:hAnsi="Times New Roman" w:cs="Times New Roman"/>
          <w:sz w:val="24"/>
          <w:szCs w:val="24"/>
        </w:rPr>
        <w:t>0.843</w:t>
      </w:r>
      <w:r>
        <w:rPr>
          <w:rFonts w:ascii="Times New Roman" w:hAnsi="Times New Roman" w:cs="Times New Roman" w:hint="cs"/>
          <w:sz w:val="24"/>
          <w:szCs w:val="24"/>
          <w:rtl/>
        </w:rPr>
        <w:t xml:space="preserve"> </w:t>
      </w:r>
      <w:r w:rsidRPr="001502A1">
        <w:rPr>
          <w:rFonts w:ascii="Times New Roman" w:hAnsi="Times New Roman" w:cs="Times New Roman"/>
          <w:sz w:val="24"/>
          <w:szCs w:val="24"/>
        </w:rPr>
        <w:t xml:space="preserve">and a coefficient of determination of </w:t>
      </w:r>
      <w:r>
        <w:rPr>
          <w:rFonts w:ascii="Times New Roman" w:hAnsi="Times New Roman" w:cs="Times New Roman" w:hint="cs"/>
          <w:sz w:val="24"/>
          <w:szCs w:val="24"/>
          <w:rtl/>
        </w:rPr>
        <w:t xml:space="preserve"> </w:t>
      </w:r>
      <w:r w:rsidRPr="001502A1">
        <w:rPr>
          <w:rFonts w:ascii="Cambria Math" w:hAnsi="Cambria Math" w:cs="Cambria Math"/>
          <w:sz w:val="24"/>
          <w:szCs w:val="24"/>
        </w:rPr>
        <w:t>𝑅</w:t>
      </w:r>
      <w:r w:rsidRPr="001502A1">
        <w:rPr>
          <w:rFonts w:ascii="Times New Roman" w:hAnsi="Times New Roman" w:cs="Times New Roman"/>
          <w:sz w:val="24"/>
          <w:szCs w:val="24"/>
          <w:vertAlign w:val="superscript"/>
        </w:rPr>
        <w:t>2</w:t>
      </w:r>
      <w:r w:rsidRPr="001502A1">
        <w:rPr>
          <w:rFonts w:ascii="Times New Roman" w:hAnsi="Times New Roman" w:cs="Times New Roman"/>
          <w:sz w:val="24"/>
          <w:szCs w:val="24"/>
        </w:rPr>
        <w:t>=</w:t>
      </w:r>
      <w:r>
        <w:rPr>
          <w:rFonts w:ascii="Times New Roman" w:hAnsi="Times New Roman" w:cs="Times New Roman" w:hint="cs"/>
          <w:sz w:val="24"/>
          <w:szCs w:val="24"/>
          <w:rtl/>
        </w:rPr>
        <w:t xml:space="preserve"> </w:t>
      </w:r>
      <w:r w:rsidRPr="001502A1">
        <w:rPr>
          <w:rFonts w:ascii="Times New Roman" w:hAnsi="Times New Roman" w:cs="Times New Roman"/>
          <w:sz w:val="24"/>
          <w:szCs w:val="24"/>
        </w:rPr>
        <w:t>0.711</w:t>
      </w:r>
      <w:r>
        <w:rPr>
          <w:rFonts w:ascii="Times New Roman" w:hAnsi="Times New Roman" w:cs="Times New Roman" w:hint="cs"/>
          <w:sz w:val="24"/>
          <w:szCs w:val="24"/>
          <w:rtl/>
        </w:rPr>
        <w:t xml:space="preserve"> </w:t>
      </w:r>
      <w:r>
        <w:rPr>
          <w:rFonts w:ascii="Times New Roman" w:hAnsi="Times New Roman" w:cs="Times New Roman"/>
          <w:sz w:val="24"/>
          <w:szCs w:val="24"/>
          <w:lang w:val="en-GB"/>
        </w:rPr>
        <w:t>.</w:t>
      </w:r>
      <w:r w:rsidRPr="001502A1">
        <w:rPr>
          <w:rFonts w:ascii="Times New Roman" w:hAnsi="Times New Roman" w:cs="Times New Roman"/>
          <w:sz w:val="24"/>
          <w:szCs w:val="24"/>
        </w:rPr>
        <w:t xml:space="preserve">  This means that the dimensions of strategic awareness explain approximately 71.1% of the variance in the university's competitive advantage. Consequently, the study offered a set of recommendations to enhance information and technological awareness systems to ensure the sustainability of the university's competitive position.</w:t>
      </w:r>
    </w:p>
    <w:p w14:paraId="3166307D" w14:textId="77777777" w:rsidR="00C561DA" w:rsidRPr="001502A1" w:rsidRDefault="00C561DA" w:rsidP="007F7E38">
      <w:pPr>
        <w:spacing w:after="240" w:line="276" w:lineRule="auto"/>
        <w:jc w:val="both"/>
        <w:rPr>
          <w:rFonts w:ascii="Times New Roman" w:hAnsi="Times New Roman" w:cs="Times New Roman"/>
          <w:sz w:val="24"/>
          <w:szCs w:val="24"/>
        </w:rPr>
      </w:pPr>
      <w:r w:rsidRPr="001502A1">
        <w:rPr>
          <w:rFonts w:ascii="Times New Roman" w:hAnsi="Times New Roman" w:cs="Times New Roman"/>
          <w:b/>
          <w:bCs/>
          <w:sz w:val="24"/>
          <w:szCs w:val="24"/>
        </w:rPr>
        <w:t>Keywords:</w:t>
      </w:r>
      <w:r w:rsidRPr="001502A1">
        <w:rPr>
          <w:rFonts w:ascii="Times New Roman" w:hAnsi="Times New Roman" w:cs="Times New Roman"/>
          <w:sz w:val="24"/>
          <w:szCs w:val="24"/>
        </w:rPr>
        <w:t xml:space="preserve"> Strategic Awareness, Competitive Advantage, Decision-Makers, King Fahd University of Petroleum and Minerals.</w:t>
      </w:r>
    </w:p>
    <w:p w14:paraId="385EEB40" w14:textId="77777777" w:rsidR="00C561DA" w:rsidRDefault="00C561DA" w:rsidP="00C561DA">
      <w:pPr>
        <w:bidi/>
        <w:spacing w:after="200" w:line="276" w:lineRule="auto"/>
        <w:rPr>
          <w:rFonts w:ascii="Sakkal Majalla" w:hAnsi="Sakkal Majalla" w:cs="Sakkal Majalla"/>
          <w:b/>
          <w:bCs/>
          <w:color w:val="00B0F0"/>
          <w:sz w:val="36"/>
          <w:szCs w:val="36"/>
          <w:u w:val="single"/>
          <w:rtl/>
          <w:lang w:val="en-GB"/>
        </w:rPr>
      </w:pPr>
    </w:p>
    <w:p w14:paraId="706CD3D1" w14:textId="77777777" w:rsidR="0078033F" w:rsidRPr="001502A1" w:rsidRDefault="0078033F" w:rsidP="0078033F">
      <w:pPr>
        <w:bidi/>
        <w:spacing w:after="200" w:line="276" w:lineRule="auto"/>
        <w:rPr>
          <w:rFonts w:ascii="Sakkal Majalla" w:hAnsi="Sakkal Majalla" w:cs="Sakkal Majalla"/>
          <w:b/>
          <w:bCs/>
          <w:color w:val="00B0F0"/>
          <w:sz w:val="36"/>
          <w:szCs w:val="36"/>
          <w:u w:val="single"/>
          <w:rtl/>
          <w:lang w:val="en-GB"/>
        </w:rPr>
      </w:pPr>
    </w:p>
    <w:sdt>
      <w:sdtPr>
        <w:rPr>
          <w:rFonts w:asciiTheme="minorHAnsi" w:eastAsiaTheme="minorHAnsi" w:hAnsiTheme="minorHAnsi" w:cstheme="minorBidi"/>
          <w:b w:val="0"/>
          <w:bCs w:val="0"/>
          <w:sz w:val="22"/>
          <w:szCs w:val="22"/>
        </w:rPr>
        <w:id w:val="-1115753377"/>
        <w:docPartObj>
          <w:docPartGallery w:val="Table of Contents"/>
          <w:docPartUnique/>
        </w:docPartObj>
      </w:sdtPr>
      <w:sdtEndPr>
        <w:rPr>
          <w:noProof/>
          <w:rtl w:val="0"/>
        </w:rPr>
      </w:sdtEndPr>
      <w:sdtContent>
        <w:p w14:paraId="2C73C6CD" w14:textId="2577F20B" w:rsidR="00C561DA" w:rsidRPr="00CF5C53" w:rsidRDefault="00A771D6" w:rsidP="00C561DA">
          <w:pPr>
            <w:pStyle w:val="afa"/>
            <w:rPr>
              <w:rStyle w:val="1Char"/>
              <w:color w:val="auto"/>
              <w:lang w:bidi="ar-EG"/>
            </w:rPr>
          </w:pPr>
          <w:r>
            <w:rPr>
              <w:rStyle w:val="1Char"/>
              <w:rFonts w:hint="cs"/>
              <w:color w:val="auto"/>
            </w:rPr>
            <w:t>فهرس</w:t>
          </w:r>
          <w:r w:rsidR="00C561DA" w:rsidRPr="00CF5C53">
            <w:rPr>
              <w:rStyle w:val="1Char"/>
              <w:rFonts w:hint="cs"/>
              <w:color w:val="auto"/>
            </w:rPr>
            <w:t xml:space="preserve"> المحتويات </w:t>
          </w:r>
        </w:p>
        <w:p w14:paraId="709E6410" w14:textId="74E90FC8"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r w:rsidRPr="001502A1">
            <w:rPr>
              <w:rFonts w:ascii="Sakkal Majalla" w:hAnsi="Sakkal Majalla" w:cs="Sakkal Majalla"/>
            </w:rPr>
            <w:fldChar w:fldCharType="begin"/>
          </w:r>
          <w:r w:rsidRPr="001502A1">
            <w:rPr>
              <w:rFonts w:ascii="Sakkal Majalla" w:hAnsi="Sakkal Majalla" w:cs="Sakkal Majalla"/>
            </w:rPr>
            <w:instrText xml:space="preserve"> TOC \o "1-3" \h \z \u </w:instrText>
          </w:r>
          <w:r w:rsidRPr="001502A1">
            <w:rPr>
              <w:rFonts w:ascii="Sakkal Majalla" w:hAnsi="Sakkal Majalla" w:cs="Sakkal Majalla"/>
            </w:rPr>
            <w:fldChar w:fldCharType="separate"/>
          </w:r>
          <w:hyperlink w:anchor="_Toc224739946" w:history="1">
            <w:r w:rsidRPr="00C16038">
              <w:rPr>
                <w:rStyle w:val="Hyperlink"/>
                <w:rFonts w:hint="cs"/>
                <w:rtl/>
              </w:rPr>
              <w:t>الإهداء</w:t>
            </w:r>
            <w:r>
              <w:rPr>
                <w:webHidden/>
                <w:rtl/>
              </w:rPr>
              <w:tab/>
            </w:r>
            <w:r w:rsidR="000A3C89">
              <w:rPr>
                <w:webHidden/>
              </w:rPr>
              <w:t>3</w:t>
            </w:r>
          </w:hyperlink>
        </w:p>
        <w:p w14:paraId="07719F7E" w14:textId="673F21F1"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47" w:history="1">
            <w:r w:rsidRPr="00C16038">
              <w:rPr>
                <w:rStyle w:val="Hyperlink"/>
                <w:rFonts w:hint="cs"/>
                <w:rtl/>
              </w:rPr>
              <w:t>الشكر</w:t>
            </w:r>
            <w:r>
              <w:rPr>
                <w:webHidden/>
                <w:rtl/>
              </w:rPr>
              <w:tab/>
            </w:r>
            <w:r w:rsidR="000A3C89">
              <w:rPr>
                <w:webHidden/>
              </w:rPr>
              <w:t>4</w:t>
            </w:r>
          </w:hyperlink>
        </w:p>
        <w:p w14:paraId="2D006AFC" w14:textId="0ED8EB56"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48" w:history="1">
            <w:r w:rsidRPr="00C16038">
              <w:rPr>
                <w:rStyle w:val="Hyperlink"/>
                <w:rFonts w:hint="cs"/>
                <w:rtl/>
              </w:rPr>
              <w:t>الملخص</w:t>
            </w:r>
            <w:r>
              <w:rPr>
                <w:webHidden/>
                <w:rtl/>
              </w:rPr>
              <w:tab/>
            </w:r>
            <w:r w:rsidR="000A3C89">
              <w:rPr>
                <w:webHidden/>
              </w:rPr>
              <w:t>5</w:t>
            </w:r>
          </w:hyperlink>
        </w:p>
        <w:p w14:paraId="04150098" w14:textId="61C9AE0D"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49" w:history="1">
            <w:r w:rsidRPr="00C16038">
              <w:rPr>
                <w:rStyle w:val="Hyperlink"/>
              </w:rPr>
              <w:t>Abstract</w:t>
            </w:r>
            <w:r>
              <w:rPr>
                <w:webHidden/>
                <w:rtl/>
              </w:rPr>
              <w:tab/>
            </w:r>
            <w:r w:rsidR="000A3C89">
              <w:rPr>
                <w:webHidden/>
              </w:rPr>
              <w:t>6</w:t>
            </w:r>
          </w:hyperlink>
        </w:p>
        <w:p w14:paraId="34C47FCA" w14:textId="3E944E9D"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50" w:history="1">
            <w:r w:rsidRPr="00C16038">
              <w:rPr>
                <w:rStyle w:val="Hyperlink"/>
                <w:rFonts w:hint="cs"/>
                <w:rtl/>
              </w:rPr>
              <w:t>فهرس</w:t>
            </w:r>
            <w:r w:rsidRPr="00C16038">
              <w:rPr>
                <w:rStyle w:val="Hyperlink"/>
                <w:rtl/>
              </w:rPr>
              <w:t xml:space="preserve"> </w:t>
            </w:r>
            <w:r w:rsidRPr="00C16038">
              <w:rPr>
                <w:rStyle w:val="Hyperlink"/>
                <w:rFonts w:hint="cs"/>
                <w:rtl/>
              </w:rPr>
              <w:t>ال</w:t>
            </w:r>
            <w:r w:rsidR="00DD39CE">
              <w:rPr>
                <w:rStyle w:val="Hyperlink"/>
                <w:rFonts w:hint="cs"/>
                <w:rtl/>
              </w:rPr>
              <w:t>محتويات</w:t>
            </w:r>
            <w:r>
              <w:rPr>
                <w:webHidden/>
                <w:rtl/>
              </w:rPr>
              <w:tab/>
            </w:r>
            <w:r w:rsidR="006E0060">
              <w:rPr>
                <w:webHidden/>
              </w:rPr>
              <w:t>7</w:t>
            </w:r>
          </w:hyperlink>
        </w:p>
        <w:p w14:paraId="665D55ED" w14:textId="46B655BF" w:rsidR="00DD39CE" w:rsidRDefault="00DD39CE" w:rsidP="00DD39CE">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50" w:history="1">
            <w:r w:rsidRPr="00C16038">
              <w:rPr>
                <w:rStyle w:val="Hyperlink"/>
                <w:rFonts w:hint="cs"/>
                <w:rtl/>
              </w:rPr>
              <w:t>فهرس</w:t>
            </w:r>
            <w:r w:rsidRPr="00C16038">
              <w:rPr>
                <w:rStyle w:val="Hyperlink"/>
                <w:rtl/>
              </w:rPr>
              <w:t xml:space="preserve"> </w:t>
            </w:r>
            <w:r w:rsidRPr="00C16038">
              <w:rPr>
                <w:rStyle w:val="Hyperlink"/>
                <w:rFonts w:hint="cs"/>
                <w:rtl/>
              </w:rPr>
              <w:t>الجداول</w:t>
            </w:r>
            <w:r>
              <w:rPr>
                <w:webHidden/>
                <w:rtl/>
              </w:rPr>
              <w:tab/>
            </w:r>
            <w:r w:rsidR="006E0060">
              <w:rPr>
                <w:webHidden/>
              </w:rPr>
              <w:t>10</w:t>
            </w:r>
          </w:hyperlink>
        </w:p>
        <w:p w14:paraId="22306D33" w14:textId="6E78B786"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52" w:history="1">
            <w:r w:rsidRPr="00C16038">
              <w:rPr>
                <w:rStyle w:val="Hyperlink"/>
                <w:rFonts w:hint="cs"/>
                <w:rtl/>
              </w:rPr>
              <w:t>الفصل</w:t>
            </w:r>
            <w:r w:rsidRPr="00C16038">
              <w:rPr>
                <w:rStyle w:val="Hyperlink"/>
                <w:rtl/>
              </w:rPr>
              <w:t xml:space="preserve"> </w:t>
            </w:r>
            <w:r w:rsidRPr="00C16038">
              <w:rPr>
                <w:rStyle w:val="Hyperlink"/>
                <w:rFonts w:hint="cs"/>
                <w:rtl/>
              </w:rPr>
              <w:t>الأول</w:t>
            </w:r>
            <w:r>
              <w:rPr>
                <w:webHidden/>
                <w:rtl/>
              </w:rPr>
              <w:tab/>
            </w:r>
            <w:r w:rsidR="00F44A3F">
              <w:rPr>
                <w:webHidden/>
              </w:rPr>
              <w:t>12</w:t>
            </w:r>
          </w:hyperlink>
        </w:p>
        <w:p w14:paraId="36D9FEF1" w14:textId="56DBEB7D" w:rsidR="00C561DA" w:rsidRDefault="00C561DA" w:rsidP="00C561DA">
          <w:pPr>
            <w:pStyle w:val="20"/>
            <w:rPr>
              <w:rFonts w:eastAsiaTheme="minorEastAsia"/>
              <w:noProof/>
              <w:kern w:val="2"/>
              <w:sz w:val="24"/>
              <w:szCs w:val="24"/>
              <w:rtl/>
              <w:lang w:val="en-GB" w:eastAsia="ja-JP"/>
              <w14:ligatures w14:val="standardContextual"/>
            </w:rPr>
          </w:pPr>
          <w:hyperlink w:anchor="_Toc224739953" w:history="1">
            <w:r w:rsidRPr="00C16038">
              <w:rPr>
                <w:rStyle w:val="Hyperlink"/>
                <w:rFonts w:hint="cs"/>
                <w:noProof/>
                <w:rtl/>
              </w:rPr>
              <w:t>مقدمة</w:t>
            </w:r>
            <w:r w:rsidRPr="00C16038">
              <w:rPr>
                <w:rStyle w:val="Hyperlink"/>
                <w:noProof/>
                <w:rtl/>
              </w:rPr>
              <w:t xml:space="preserve"> </w:t>
            </w:r>
            <w:r w:rsidRPr="00C16038">
              <w:rPr>
                <w:rStyle w:val="Hyperlink"/>
                <w:rFonts w:hint="cs"/>
                <w:noProof/>
                <w:rtl/>
              </w:rPr>
              <w:t>الدراسة</w:t>
            </w:r>
            <w:r>
              <w:rPr>
                <w:noProof/>
                <w:webHidden/>
                <w:rtl/>
              </w:rPr>
              <w:tab/>
            </w:r>
            <w:r w:rsidR="00F44A3F">
              <w:rPr>
                <w:noProof/>
                <w:webHidden/>
              </w:rPr>
              <w:t>12</w:t>
            </w:r>
          </w:hyperlink>
        </w:p>
        <w:p w14:paraId="64162CFB" w14:textId="010DB595" w:rsidR="00C561DA" w:rsidRDefault="00C561DA" w:rsidP="00C561DA">
          <w:pPr>
            <w:pStyle w:val="20"/>
            <w:rPr>
              <w:rFonts w:eastAsiaTheme="minorEastAsia"/>
              <w:noProof/>
              <w:kern w:val="2"/>
              <w:sz w:val="24"/>
              <w:szCs w:val="24"/>
              <w:rtl/>
              <w:lang w:val="en-GB" w:eastAsia="ja-JP"/>
              <w14:ligatures w14:val="standardContextual"/>
            </w:rPr>
          </w:pPr>
          <w:hyperlink w:anchor="_Toc224739954" w:history="1">
            <w:r w:rsidRPr="00C16038">
              <w:rPr>
                <w:rStyle w:val="Hyperlink"/>
                <w:rFonts w:hint="cs"/>
                <w:noProof/>
                <w:rtl/>
              </w:rPr>
              <w:t>مشكلة</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AA05B0">
              <w:rPr>
                <w:noProof/>
                <w:webHidden/>
              </w:rPr>
              <w:t>13</w:t>
            </w:r>
          </w:hyperlink>
        </w:p>
        <w:p w14:paraId="41C87353" w14:textId="34485BBC" w:rsidR="00C561DA" w:rsidRDefault="00C561DA" w:rsidP="00C561DA">
          <w:pPr>
            <w:pStyle w:val="20"/>
            <w:rPr>
              <w:rFonts w:eastAsiaTheme="minorEastAsia"/>
              <w:noProof/>
              <w:kern w:val="2"/>
              <w:sz w:val="24"/>
              <w:szCs w:val="24"/>
              <w:rtl/>
              <w:lang w:val="en-GB" w:eastAsia="ja-JP"/>
              <w14:ligatures w14:val="standardContextual"/>
            </w:rPr>
          </w:pPr>
          <w:hyperlink w:anchor="_Toc224739955" w:history="1">
            <w:r w:rsidRPr="00C16038">
              <w:rPr>
                <w:rStyle w:val="Hyperlink"/>
                <w:rFonts w:hint="cs"/>
                <w:noProof/>
                <w:rtl/>
              </w:rPr>
              <w:t>أهمية</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AA05B0">
              <w:rPr>
                <w:noProof/>
                <w:webHidden/>
              </w:rPr>
              <w:t>14</w:t>
            </w:r>
          </w:hyperlink>
        </w:p>
        <w:p w14:paraId="41FCFE56" w14:textId="78728474"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56" w:history="1">
            <w:r w:rsidRPr="00C16038">
              <w:rPr>
                <w:rStyle w:val="Hyperlink"/>
                <w:rFonts w:hint="cs"/>
                <w:noProof/>
                <w:rtl/>
              </w:rPr>
              <w:t>الأهمية</w:t>
            </w:r>
            <w:r w:rsidRPr="00C16038">
              <w:rPr>
                <w:rStyle w:val="Hyperlink"/>
                <w:noProof/>
                <w:rtl/>
              </w:rPr>
              <w:t xml:space="preserve"> </w:t>
            </w:r>
            <w:r w:rsidRPr="00C16038">
              <w:rPr>
                <w:rStyle w:val="Hyperlink"/>
                <w:rFonts w:hint="cs"/>
                <w:noProof/>
                <w:rtl/>
              </w:rPr>
              <w:t>النظرية</w:t>
            </w:r>
            <w:r w:rsidRPr="00C16038">
              <w:rPr>
                <w:rStyle w:val="Hyperlink"/>
                <w:noProof/>
                <w:rtl/>
              </w:rPr>
              <w:t>:</w:t>
            </w:r>
            <w:r>
              <w:rPr>
                <w:noProof/>
                <w:webHidden/>
                <w:rtl/>
              </w:rPr>
              <w:tab/>
            </w:r>
            <w:r w:rsidR="00370936">
              <w:rPr>
                <w:noProof/>
                <w:webHidden/>
              </w:rPr>
              <w:t>14</w:t>
            </w:r>
          </w:hyperlink>
        </w:p>
        <w:p w14:paraId="21B5F226" w14:textId="07BAA8C1"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57" w:history="1">
            <w:r w:rsidRPr="00C16038">
              <w:rPr>
                <w:rStyle w:val="Hyperlink"/>
                <w:rFonts w:hint="cs"/>
                <w:noProof/>
                <w:rtl/>
              </w:rPr>
              <w:t>الأهمية</w:t>
            </w:r>
            <w:r w:rsidRPr="00C16038">
              <w:rPr>
                <w:rStyle w:val="Hyperlink"/>
                <w:noProof/>
                <w:rtl/>
              </w:rPr>
              <w:t xml:space="preserve"> </w:t>
            </w:r>
            <w:r w:rsidRPr="00C16038">
              <w:rPr>
                <w:rStyle w:val="Hyperlink"/>
                <w:rFonts w:hint="cs"/>
                <w:noProof/>
                <w:rtl/>
              </w:rPr>
              <w:t>التطبيقية</w:t>
            </w:r>
            <w:r w:rsidRPr="00C16038">
              <w:rPr>
                <w:rStyle w:val="Hyperlink"/>
                <w:noProof/>
                <w:rtl/>
              </w:rPr>
              <w:t>:</w:t>
            </w:r>
            <w:r>
              <w:rPr>
                <w:noProof/>
                <w:webHidden/>
                <w:rtl/>
              </w:rPr>
              <w:tab/>
            </w:r>
            <w:r w:rsidR="00FC3BBA">
              <w:rPr>
                <w:noProof/>
                <w:webHidden/>
              </w:rPr>
              <w:t>14</w:t>
            </w:r>
          </w:hyperlink>
        </w:p>
        <w:p w14:paraId="5C176B87" w14:textId="5A86461C" w:rsidR="00C561DA" w:rsidRDefault="00C561DA" w:rsidP="00C561DA">
          <w:pPr>
            <w:pStyle w:val="20"/>
            <w:rPr>
              <w:rFonts w:eastAsiaTheme="minorEastAsia"/>
              <w:noProof/>
              <w:kern w:val="2"/>
              <w:sz w:val="24"/>
              <w:szCs w:val="24"/>
              <w:rtl/>
              <w:lang w:val="en-GB" w:eastAsia="ja-JP"/>
              <w14:ligatures w14:val="standardContextual"/>
            </w:rPr>
          </w:pPr>
          <w:hyperlink w:anchor="_Toc224739958" w:history="1">
            <w:r w:rsidRPr="00C16038">
              <w:rPr>
                <w:rStyle w:val="Hyperlink"/>
                <w:rFonts w:hint="cs"/>
                <w:noProof/>
                <w:rtl/>
              </w:rPr>
              <w:t>أهداف</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FC3BBA">
              <w:rPr>
                <w:noProof/>
                <w:webHidden/>
              </w:rPr>
              <w:t>15</w:t>
            </w:r>
          </w:hyperlink>
        </w:p>
        <w:p w14:paraId="0984FE13" w14:textId="32D5E5D7" w:rsidR="00C561DA" w:rsidRDefault="00C561DA" w:rsidP="00C561DA">
          <w:pPr>
            <w:pStyle w:val="20"/>
            <w:rPr>
              <w:rFonts w:eastAsiaTheme="minorEastAsia"/>
              <w:noProof/>
              <w:kern w:val="2"/>
              <w:sz w:val="24"/>
              <w:szCs w:val="24"/>
              <w:rtl/>
              <w:lang w:val="en-GB" w:eastAsia="ja-JP"/>
              <w14:ligatures w14:val="standardContextual"/>
            </w:rPr>
          </w:pPr>
          <w:hyperlink w:anchor="_Toc224739959" w:history="1">
            <w:r w:rsidRPr="00C16038">
              <w:rPr>
                <w:rStyle w:val="Hyperlink"/>
                <w:rFonts w:hint="cs"/>
                <w:noProof/>
                <w:rtl/>
              </w:rPr>
              <w:t>فرضيات</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00168D">
              <w:rPr>
                <w:noProof/>
                <w:webHidden/>
              </w:rPr>
              <w:t>16</w:t>
            </w:r>
          </w:hyperlink>
        </w:p>
        <w:p w14:paraId="4E13E52F" w14:textId="38C1CDDA" w:rsidR="00C561DA" w:rsidRDefault="00C561DA" w:rsidP="00C561DA">
          <w:pPr>
            <w:pStyle w:val="20"/>
            <w:rPr>
              <w:rFonts w:eastAsiaTheme="minorEastAsia"/>
              <w:noProof/>
              <w:kern w:val="2"/>
              <w:sz w:val="24"/>
              <w:szCs w:val="24"/>
              <w:rtl/>
              <w:lang w:val="en-GB" w:eastAsia="ja-JP"/>
              <w14:ligatures w14:val="standardContextual"/>
            </w:rPr>
          </w:pPr>
          <w:hyperlink w:anchor="_Toc224739960" w:history="1">
            <w:r w:rsidRPr="00C16038">
              <w:rPr>
                <w:rStyle w:val="Hyperlink"/>
                <w:rFonts w:hint="cs"/>
                <w:noProof/>
                <w:rtl/>
              </w:rPr>
              <w:t>نموذج</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00168D">
              <w:rPr>
                <w:noProof/>
                <w:webHidden/>
              </w:rPr>
              <w:t>17</w:t>
            </w:r>
          </w:hyperlink>
        </w:p>
        <w:p w14:paraId="6C4C2472" w14:textId="49322D3F" w:rsidR="00C561DA" w:rsidRDefault="00C561DA" w:rsidP="00C561DA">
          <w:pPr>
            <w:pStyle w:val="20"/>
            <w:rPr>
              <w:rFonts w:eastAsiaTheme="minorEastAsia"/>
              <w:noProof/>
              <w:kern w:val="2"/>
              <w:sz w:val="24"/>
              <w:szCs w:val="24"/>
              <w:rtl/>
              <w:lang w:val="en-GB" w:eastAsia="ja-JP"/>
              <w14:ligatures w14:val="standardContextual"/>
            </w:rPr>
          </w:pPr>
          <w:hyperlink w:anchor="_Toc224739961" w:history="1">
            <w:r w:rsidRPr="00C16038">
              <w:rPr>
                <w:rStyle w:val="Hyperlink"/>
                <w:rFonts w:hint="cs"/>
                <w:noProof/>
                <w:rtl/>
              </w:rPr>
              <w:t>الدراسات</w:t>
            </w:r>
            <w:r w:rsidRPr="00C16038">
              <w:rPr>
                <w:rStyle w:val="Hyperlink"/>
                <w:noProof/>
                <w:rtl/>
              </w:rPr>
              <w:t xml:space="preserve"> </w:t>
            </w:r>
            <w:r w:rsidRPr="00C16038">
              <w:rPr>
                <w:rStyle w:val="Hyperlink"/>
                <w:rFonts w:hint="cs"/>
                <w:noProof/>
                <w:rtl/>
              </w:rPr>
              <w:t>السابقة</w:t>
            </w:r>
            <w:r w:rsidRPr="00C16038">
              <w:rPr>
                <w:rStyle w:val="Hyperlink"/>
                <w:noProof/>
                <w:rtl/>
              </w:rPr>
              <w:t xml:space="preserve"> :</w:t>
            </w:r>
            <w:r>
              <w:rPr>
                <w:noProof/>
                <w:webHidden/>
                <w:rtl/>
              </w:rPr>
              <w:tab/>
            </w:r>
            <w:r w:rsidR="007F2FA5">
              <w:rPr>
                <w:noProof/>
                <w:webHidden/>
              </w:rPr>
              <w:t>17</w:t>
            </w:r>
          </w:hyperlink>
        </w:p>
        <w:p w14:paraId="401F2A97" w14:textId="22022E88"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62" w:history="1">
            <w:r w:rsidRPr="00C16038">
              <w:rPr>
                <w:rStyle w:val="Hyperlink"/>
                <w:noProof/>
                <w:rtl/>
              </w:rPr>
              <w:t>1.</w:t>
            </w:r>
            <w:r w:rsidRPr="00C16038">
              <w:rPr>
                <w:rStyle w:val="Hyperlink"/>
                <w:rFonts w:hint="cs"/>
                <w:noProof/>
                <w:rtl/>
              </w:rPr>
              <w:t>الدراسات</w:t>
            </w:r>
            <w:r w:rsidRPr="00C16038">
              <w:rPr>
                <w:rStyle w:val="Hyperlink"/>
                <w:noProof/>
                <w:rtl/>
              </w:rPr>
              <w:t xml:space="preserve"> </w:t>
            </w:r>
            <w:r w:rsidRPr="00C16038">
              <w:rPr>
                <w:rStyle w:val="Hyperlink"/>
                <w:rFonts w:hint="cs"/>
                <w:noProof/>
                <w:rtl/>
              </w:rPr>
              <w:t>المتعلقة</w:t>
            </w:r>
            <w:r w:rsidRPr="00C16038">
              <w:rPr>
                <w:rStyle w:val="Hyperlink"/>
                <w:noProof/>
                <w:rtl/>
              </w:rPr>
              <w:t xml:space="preserve"> </w:t>
            </w:r>
            <w:r w:rsidRPr="00C16038">
              <w:rPr>
                <w:rStyle w:val="Hyperlink"/>
                <w:rFonts w:hint="cs"/>
                <w:noProof/>
                <w:rtl/>
              </w:rPr>
              <w:t>بالمتغير</w:t>
            </w:r>
            <w:r w:rsidRPr="00C16038">
              <w:rPr>
                <w:rStyle w:val="Hyperlink"/>
                <w:noProof/>
                <w:rtl/>
              </w:rPr>
              <w:t xml:space="preserve"> </w:t>
            </w:r>
            <w:r w:rsidRPr="00C16038">
              <w:rPr>
                <w:rStyle w:val="Hyperlink"/>
                <w:rFonts w:hint="cs"/>
                <w:noProof/>
                <w:rtl/>
              </w:rPr>
              <w:t>المستقل</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w:t>
            </w:r>
            <w:r>
              <w:rPr>
                <w:noProof/>
                <w:webHidden/>
                <w:rtl/>
              </w:rPr>
              <w:tab/>
            </w:r>
            <w:r w:rsidR="007F2FA5">
              <w:rPr>
                <w:noProof/>
                <w:webHidden/>
              </w:rPr>
              <w:t>17</w:t>
            </w:r>
          </w:hyperlink>
        </w:p>
        <w:p w14:paraId="06B1C265" w14:textId="7305EC43"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63" w:history="1">
            <w:r w:rsidRPr="00C16038">
              <w:rPr>
                <w:rStyle w:val="Hyperlink"/>
                <w:noProof/>
                <w:rtl/>
              </w:rPr>
              <w:t>2.</w:t>
            </w:r>
            <w:r w:rsidRPr="00C16038">
              <w:rPr>
                <w:rStyle w:val="Hyperlink"/>
                <w:rFonts w:hint="cs"/>
                <w:noProof/>
                <w:rtl/>
              </w:rPr>
              <w:t>الدراسات</w:t>
            </w:r>
            <w:r w:rsidRPr="00C16038">
              <w:rPr>
                <w:rStyle w:val="Hyperlink"/>
                <w:noProof/>
                <w:rtl/>
              </w:rPr>
              <w:t xml:space="preserve"> </w:t>
            </w:r>
            <w:r w:rsidRPr="00C16038">
              <w:rPr>
                <w:rStyle w:val="Hyperlink"/>
                <w:rFonts w:hint="cs"/>
                <w:noProof/>
                <w:rtl/>
              </w:rPr>
              <w:t>المتعلقة</w:t>
            </w:r>
            <w:r w:rsidRPr="00C16038">
              <w:rPr>
                <w:rStyle w:val="Hyperlink"/>
                <w:noProof/>
                <w:rtl/>
              </w:rPr>
              <w:t xml:space="preserve"> </w:t>
            </w:r>
            <w:r w:rsidRPr="00C16038">
              <w:rPr>
                <w:rStyle w:val="Hyperlink"/>
                <w:rFonts w:hint="cs"/>
                <w:noProof/>
                <w:rtl/>
              </w:rPr>
              <w:t>بالمتغير</w:t>
            </w:r>
            <w:r w:rsidRPr="00C16038">
              <w:rPr>
                <w:rStyle w:val="Hyperlink"/>
                <w:noProof/>
                <w:rtl/>
              </w:rPr>
              <w:t xml:space="preserve"> </w:t>
            </w:r>
            <w:r w:rsidRPr="00C16038">
              <w:rPr>
                <w:rStyle w:val="Hyperlink"/>
                <w:rFonts w:hint="cs"/>
                <w:noProof/>
                <w:rtl/>
              </w:rPr>
              <w:t>التابع</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301890">
              <w:rPr>
                <w:noProof/>
                <w:webHidden/>
              </w:rPr>
              <w:t>25</w:t>
            </w:r>
          </w:hyperlink>
        </w:p>
        <w:p w14:paraId="6C7B4081" w14:textId="776934F8"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64" w:history="1">
            <w:r w:rsidRPr="00C16038">
              <w:rPr>
                <w:rStyle w:val="Hyperlink"/>
                <w:noProof/>
                <w:rtl/>
              </w:rPr>
              <w:t>3.</w:t>
            </w:r>
            <w:r w:rsidRPr="00C16038">
              <w:rPr>
                <w:rStyle w:val="Hyperlink"/>
                <w:rFonts w:hint="cs"/>
                <w:noProof/>
                <w:rtl/>
              </w:rPr>
              <w:t>الدراسات</w:t>
            </w:r>
            <w:r w:rsidRPr="00C16038">
              <w:rPr>
                <w:rStyle w:val="Hyperlink"/>
                <w:noProof/>
                <w:rtl/>
              </w:rPr>
              <w:t xml:space="preserve"> </w:t>
            </w:r>
            <w:r w:rsidRPr="00C16038">
              <w:rPr>
                <w:rStyle w:val="Hyperlink"/>
                <w:rFonts w:hint="cs"/>
                <w:noProof/>
                <w:rtl/>
              </w:rPr>
              <w:t>السابقة</w:t>
            </w:r>
            <w:r w:rsidRPr="00C16038">
              <w:rPr>
                <w:rStyle w:val="Hyperlink"/>
                <w:noProof/>
                <w:rtl/>
              </w:rPr>
              <w:t xml:space="preserve"> </w:t>
            </w:r>
            <w:r w:rsidRPr="00C16038">
              <w:rPr>
                <w:rStyle w:val="Hyperlink"/>
                <w:rFonts w:hint="cs"/>
                <w:noProof/>
                <w:rtl/>
              </w:rPr>
              <w:t>التي</w:t>
            </w:r>
            <w:r w:rsidRPr="00C16038">
              <w:rPr>
                <w:rStyle w:val="Hyperlink"/>
                <w:noProof/>
                <w:rtl/>
              </w:rPr>
              <w:t xml:space="preserve"> </w:t>
            </w:r>
            <w:r w:rsidRPr="00C16038">
              <w:rPr>
                <w:rStyle w:val="Hyperlink"/>
                <w:rFonts w:hint="cs"/>
                <w:noProof/>
                <w:rtl/>
              </w:rPr>
              <w:t>ربطت</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بالميزة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2A1682">
              <w:rPr>
                <w:noProof/>
                <w:webHidden/>
              </w:rPr>
              <w:t>32</w:t>
            </w:r>
          </w:hyperlink>
        </w:p>
        <w:p w14:paraId="4F668E52" w14:textId="78419166"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65" w:history="1">
            <w:r w:rsidRPr="00C16038">
              <w:rPr>
                <w:rStyle w:val="Hyperlink"/>
                <w:rFonts w:hint="cs"/>
                <w:noProof/>
                <w:rtl/>
              </w:rPr>
              <w:t>التعليق</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الدراسات</w:t>
            </w:r>
            <w:r w:rsidRPr="00C16038">
              <w:rPr>
                <w:rStyle w:val="Hyperlink"/>
                <w:noProof/>
                <w:rtl/>
              </w:rPr>
              <w:t xml:space="preserve"> </w:t>
            </w:r>
            <w:r w:rsidRPr="00C16038">
              <w:rPr>
                <w:rStyle w:val="Hyperlink"/>
                <w:rFonts w:hint="cs"/>
                <w:noProof/>
                <w:rtl/>
              </w:rPr>
              <w:t>السابقة</w:t>
            </w:r>
            <w:r w:rsidRPr="00C16038">
              <w:rPr>
                <w:rStyle w:val="Hyperlink"/>
                <w:noProof/>
                <w:rtl/>
              </w:rPr>
              <w:t>:</w:t>
            </w:r>
            <w:r>
              <w:rPr>
                <w:noProof/>
                <w:webHidden/>
                <w:rtl/>
              </w:rPr>
              <w:tab/>
            </w:r>
            <w:r w:rsidR="00D87CF6">
              <w:rPr>
                <w:noProof/>
                <w:webHidden/>
              </w:rPr>
              <w:t>37</w:t>
            </w:r>
          </w:hyperlink>
        </w:p>
        <w:p w14:paraId="2C6ECA90" w14:textId="7717CD58" w:rsidR="00C561DA" w:rsidRDefault="00C561DA" w:rsidP="00C561DA">
          <w:pPr>
            <w:pStyle w:val="20"/>
            <w:rPr>
              <w:rFonts w:eastAsiaTheme="minorEastAsia"/>
              <w:noProof/>
              <w:kern w:val="2"/>
              <w:sz w:val="24"/>
              <w:szCs w:val="24"/>
              <w:rtl/>
              <w:lang w:val="en-GB" w:eastAsia="ja-JP"/>
              <w14:ligatures w14:val="standardContextual"/>
            </w:rPr>
          </w:pPr>
          <w:hyperlink w:anchor="_Toc224739966" w:history="1">
            <w:r w:rsidRPr="00C16038">
              <w:rPr>
                <w:rStyle w:val="Hyperlink"/>
                <w:rFonts w:hint="cs"/>
                <w:noProof/>
                <w:rtl/>
              </w:rPr>
              <w:t>مصطلحات</w:t>
            </w:r>
            <w:r w:rsidRPr="00C16038">
              <w:rPr>
                <w:rStyle w:val="Hyperlink"/>
                <w:noProof/>
                <w:rtl/>
              </w:rPr>
              <w:t xml:space="preserve"> </w:t>
            </w:r>
            <w:r w:rsidRPr="00C16038">
              <w:rPr>
                <w:rStyle w:val="Hyperlink"/>
                <w:rFonts w:hint="cs"/>
                <w:noProof/>
                <w:rtl/>
              </w:rPr>
              <w:t>الدراسة</w:t>
            </w:r>
            <w:r>
              <w:rPr>
                <w:noProof/>
                <w:webHidden/>
                <w:rtl/>
              </w:rPr>
              <w:tab/>
            </w:r>
            <w:r w:rsidR="00D87CF6">
              <w:rPr>
                <w:noProof/>
                <w:webHidden/>
              </w:rPr>
              <w:t>39</w:t>
            </w:r>
          </w:hyperlink>
        </w:p>
        <w:p w14:paraId="7E8D18CC" w14:textId="118D14D3" w:rsidR="00F67CDB" w:rsidRDefault="004E5FB6" w:rsidP="00F67CDB">
          <w:pPr>
            <w:pStyle w:val="20"/>
            <w:rPr>
              <w:rFonts w:eastAsiaTheme="minorEastAsia"/>
              <w:noProof/>
              <w:kern w:val="2"/>
              <w:sz w:val="24"/>
              <w:szCs w:val="24"/>
              <w:rtl/>
              <w:lang w:val="en-GB" w:eastAsia="ja-JP"/>
              <w14:ligatures w14:val="standardContextual"/>
            </w:rPr>
          </w:pPr>
          <w:hyperlink w:anchor="_Toc224739967" w:history="1">
            <w:r>
              <w:rPr>
                <w:rStyle w:val="Hyperlink"/>
                <w:rFonts w:hint="cs"/>
                <w:noProof/>
                <w:rtl/>
              </w:rPr>
              <w:t>اجراءات</w:t>
            </w:r>
            <w:r w:rsidR="00F67CDB" w:rsidRPr="00C16038">
              <w:rPr>
                <w:rStyle w:val="Hyperlink"/>
                <w:noProof/>
                <w:rtl/>
              </w:rPr>
              <w:t xml:space="preserve"> </w:t>
            </w:r>
            <w:r w:rsidR="00F67CDB" w:rsidRPr="00C16038">
              <w:rPr>
                <w:rStyle w:val="Hyperlink"/>
                <w:rFonts w:hint="cs"/>
                <w:noProof/>
                <w:rtl/>
              </w:rPr>
              <w:t>الدراسة</w:t>
            </w:r>
            <w:r w:rsidR="00F67CDB" w:rsidRPr="00C16038">
              <w:rPr>
                <w:rStyle w:val="Hyperlink"/>
                <w:noProof/>
                <w:rtl/>
              </w:rPr>
              <w:t>:</w:t>
            </w:r>
            <w:r w:rsidR="00F67CDB">
              <w:rPr>
                <w:noProof/>
                <w:webHidden/>
                <w:rtl/>
              </w:rPr>
              <w:tab/>
            </w:r>
            <w:r w:rsidR="00AB2410">
              <w:rPr>
                <w:noProof/>
                <w:webHidden/>
              </w:rPr>
              <w:t>40</w:t>
            </w:r>
          </w:hyperlink>
        </w:p>
        <w:p w14:paraId="315DC9EF" w14:textId="4A4942CF" w:rsidR="00C561DA" w:rsidRDefault="00C561DA" w:rsidP="00C561DA">
          <w:pPr>
            <w:pStyle w:val="20"/>
            <w:rPr>
              <w:rFonts w:eastAsiaTheme="minorEastAsia"/>
              <w:noProof/>
              <w:kern w:val="2"/>
              <w:sz w:val="24"/>
              <w:szCs w:val="24"/>
              <w:rtl/>
              <w:lang w:val="en-GB" w:eastAsia="ja-JP"/>
              <w14:ligatures w14:val="standardContextual"/>
            </w:rPr>
          </w:pPr>
          <w:hyperlink w:anchor="_Toc224739967" w:history="1">
            <w:r w:rsidRPr="00C16038">
              <w:rPr>
                <w:rStyle w:val="Hyperlink"/>
                <w:rFonts w:hint="cs"/>
                <w:noProof/>
                <w:rtl/>
              </w:rPr>
              <w:t>حدود</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AB2410">
              <w:rPr>
                <w:noProof/>
                <w:webHidden/>
              </w:rPr>
              <w:t>41</w:t>
            </w:r>
          </w:hyperlink>
        </w:p>
        <w:p w14:paraId="7618A492" w14:textId="1140D7BF"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68" w:history="1">
            <w:r w:rsidRPr="00C16038">
              <w:rPr>
                <w:rStyle w:val="Hyperlink"/>
                <w:rFonts w:hint="cs"/>
                <w:rtl/>
              </w:rPr>
              <w:t>الفصل</w:t>
            </w:r>
            <w:r w:rsidRPr="00C16038">
              <w:rPr>
                <w:rStyle w:val="Hyperlink"/>
                <w:rtl/>
              </w:rPr>
              <w:t xml:space="preserve"> </w:t>
            </w:r>
            <w:r w:rsidRPr="00C16038">
              <w:rPr>
                <w:rStyle w:val="Hyperlink"/>
                <w:rFonts w:hint="cs"/>
                <w:rtl/>
              </w:rPr>
              <w:t>الثاني</w:t>
            </w:r>
            <w:r w:rsidRPr="00C16038">
              <w:rPr>
                <w:rStyle w:val="Hyperlink"/>
                <w:rtl/>
              </w:rPr>
              <w:t xml:space="preserve">: </w:t>
            </w:r>
            <w:r w:rsidRPr="00C16038">
              <w:rPr>
                <w:rStyle w:val="Hyperlink"/>
                <w:rFonts w:hint="cs"/>
                <w:rtl/>
              </w:rPr>
              <w:t>الإطار</w:t>
            </w:r>
            <w:r w:rsidRPr="00C16038">
              <w:rPr>
                <w:rStyle w:val="Hyperlink"/>
                <w:rtl/>
              </w:rPr>
              <w:t xml:space="preserve"> </w:t>
            </w:r>
            <w:r w:rsidRPr="00C16038">
              <w:rPr>
                <w:rStyle w:val="Hyperlink"/>
                <w:rFonts w:hint="cs"/>
                <w:rtl/>
              </w:rPr>
              <w:t>النظري</w:t>
            </w:r>
            <w:r w:rsidRPr="00C16038">
              <w:rPr>
                <w:rStyle w:val="Hyperlink"/>
                <w:rtl/>
              </w:rPr>
              <w:t xml:space="preserve"> </w:t>
            </w:r>
            <w:r w:rsidRPr="00C16038">
              <w:rPr>
                <w:rStyle w:val="Hyperlink"/>
                <w:rFonts w:hint="cs"/>
                <w:rtl/>
              </w:rPr>
              <w:t>للدراسة</w:t>
            </w:r>
            <w:r>
              <w:rPr>
                <w:webHidden/>
                <w:rtl/>
              </w:rPr>
              <w:tab/>
            </w:r>
            <w:r w:rsidR="004113CB">
              <w:rPr>
                <w:webHidden/>
              </w:rPr>
              <w:t>4</w:t>
            </w:r>
            <w:r w:rsidR="00EA7C9E">
              <w:rPr>
                <w:webHidden/>
              </w:rPr>
              <w:t>3</w:t>
            </w:r>
          </w:hyperlink>
        </w:p>
        <w:p w14:paraId="2A6E7192" w14:textId="3E21D4EB" w:rsidR="00C561DA" w:rsidRDefault="00C561DA" w:rsidP="00C561DA">
          <w:pPr>
            <w:pStyle w:val="20"/>
            <w:rPr>
              <w:rFonts w:eastAsiaTheme="minorEastAsia"/>
              <w:noProof/>
              <w:kern w:val="2"/>
              <w:sz w:val="24"/>
              <w:szCs w:val="24"/>
              <w:rtl/>
              <w:lang w:val="en-GB" w:eastAsia="ja-JP"/>
              <w14:ligatures w14:val="standardContextual"/>
            </w:rPr>
          </w:pPr>
          <w:hyperlink w:anchor="_Toc224739969" w:history="1">
            <w:r w:rsidRPr="00C16038">
              <w:rPr>
                <w:rStyle w:val="Hyperlink"/>
                <w:rFonts w:hint="cs"/>
                <w:noProof/>
                <w:rtl/>
              </w:rPr>
              <w:t>المبحث</w:t>
            </w:r>
            <w:r w:rsidRPr="00C16038">
              <w:rPr>
                <w:rStyle w:val="Hyperlink"/>
                <w:noProof/>
                <w:rtl/>
              </w:rPr>
              <w:t xml:space="preserve"> </w:t>
            </w:r>
            <w:r w:rsidRPr="00C16038">
              <w:rPr>
                <w:rStyle w:val="Hyperlink"/>
                <w:rFonts w:hint="cs"/>
                <w:noProof/>
                <w:rtl/>
              </w:rPr>
              <w:t>الأول</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Pr>
                <w:noProof/>
                <w:webHidden/>
                <w:rtl/>
              </w:rPr>
              <w:tab/>
            </w:r>
            <w:r w:rsidR="005D5F4B">
              <w:rPr>
                <w:noProof/>
                <w:webHidden/>
              </w:rPr>
              <w:t>43</w:t>
            </w:r>
          </w:hyperlink>
        </w:p>
        <w:p w14:paraId="6A07C3AE" w14:textId="0E5A5817"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0" w:history="1">
            <w:r w:rsidRPr="00C16038">
              <w:rPr>
                <w:rStyle w:val="Hyperlink"/>
                <w:rFonts w:hint="cs"/>
                <w:noProof/>
                <w:rtl/>
              </w:rPr>
              <w:t>أولاً</w:t>
            </w:r>
            <w:r w:rsidRPr="00C16038">
              <w:rPr>
                <w:rStyle w:val="Hyperlink"/>
                <w:noProof/>
                <w:rtl/>
              </w:rPr>
              <w:t xml:space="preserve">: </w:t>
            </w:r>
            <w:r w:rsidRPr="00C16038">
              <w:rPr>
                <w:rStyle w:val="Hyperlink"/>
                <w:rFonts w:hint="cs"/>
                <w:noProof/>
                <w:rtl/>
              </w:rPr>
              <w:t>مفهوم</w:t>
            </w:r>
            <w:r w:rsidRPr="00C16038">
              <w:rPr>
                <w:rStyle w:val="Hyperlink"/>
                <w:noProof/>
                <w:rtl/>
              </w:rPr>
              <w:t xml:space="preserve"> </w:t>
            </w:r>
            <w:r w:rsidRPr="00C16038">
              <w:rPr>
                <w:rStyle w:val="Hyperlink"/>
                <w:rFonts w:hint="cs"/>
                <w:noProof/>
                <w:rtl/>
              </w:rPr>
              <w:t>اليقظة</w:t>
            </w:r>
            <w:r w:rsidRPr="00C16038">
              <w:rPr>
                <w:rStyle w:val="Hyperlink"/>
                <w:noProof/>
                <w:rtl/>
              </w:rPr>
              <w:t>:</w:t>
            </w:r>
            <w:r>
              <w:rPr>
                <w:noProof/>
                <w:webHidden/>
                <w:rtl/>
              </w:rPr>
              <w:tab/>
            </w:r>
            <w:r w:rsidR="005D5F4B">
              <w:rPr>
                <w:noProof/>
                <w:webHidden/>
              </w:rPr>
              <w:t>43</w:t>
            </w:r>
          </w:hyperlink>
        </w:p>
        <w:p w14:paraId="46EADBA7" w14:textId="2096C98A"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1" w:history="1">
            <w:r w:rsidRPr="00C16038">
              <w:rPr>
                <w:rStyle w:val="Hyperlink"/>
                <w:rFonts w:hint="cs"/>
                <w:noProof/>
                <w:rtl/>
              </w:rPr>
              <w:t>ثانياً</w:t>
            </w:r>
            <w:r w:rsidRPr="00C16038">
              <w:rPr>
                <w:rStyle w:val="Hyperlink"/>
                <w:noProof/>
                <w:rtl/>
              </w:rPr>
              <w:t xml:space="preserve">: </w:t>
            </w:r>
            <w:r w:rsidRPr="00C16038">
              <w:rPr>
                <w:rStyle w:val="Hyperlink"/>
                <w:rFonts w:hint="cs"/>
                <w:noProof/>
                <w:rtl/>
              </w:rPr>
              <w:t>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w:t>
            </w:r>
            <w:r>
              <w:rPr>
                <w:noProof/>
                <w:webHidden/>
                <w:rtl/>
              </w:rPr>
              <w:tab/>
            </w:r>
            <w:r w:rsidR="007E30B4">
              <w:rPr>
                <w:noProof/>
                <w:webHidden/>
              </w:rPr>
              <w:t>44</w:t>
            </w:r>
          </w:hyperlink>
        </w:p>
        <w:p w14:paraId="3AF96FA8" w14:textId="27967FD1"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2" w:history="1">
            <w:r w:rsidRPr="00C16038">
              <w:rPr>
                <w:rStyle w:val="Hyperlink"/>
                <w:rFonts w:hint="cs"/>
                <w:noProof/>
                <w:rtl/>
              </w:rPr>
              <w:t>ثالثاً</w:t>
            </w:r>
            <w:r w:rsidRPr="00C16038">
              <w:rPr>
                <w:rStyle w:val="Hyperlink"/>
                <w:noProof/>
                <w:rtl/>
              </w:rPr>
              <w:t xml:space="preserve">: </w:t>
            </w:r>
            <w:r w:rsidRPr="00C16038">
              <w:rPr>
                <w:rStyle w:val="Hyperlink"/>
                <w:rFonts w:hint="cs"/>
                <w:noProof/>
                <w:rtl/>
              </w:rPr>
              <w:t>أهمية</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w:t>
            </w:r>
            <w:r>
              <w:rPr>
                <w:noProof/>
                <w:webHidden/>
                <w:rtl/>
              </w:rPr>
              <w:tab/>
            </w:r>
            <w:r w:rsidR="00AF5F36">
              <w:rPr>
                <w:noProof/>
                <w:webHidden/>
              </w:rPr>
              <w:t>49</w:t>
            </w:r>
          </w:hyperlink>
        </w:p>
        <w:p w14:paraId="0E3D5FA5" w14:textId="427477E3"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3" w:history="1">
            <w:r w:rsidRPr="00C16038">
              <w:rPr>
                <w:rStyle w:val="Hyperlink"/>
                <w:rFonts w:hint="cs"/>
                <w:noProof/>
                <w:rtl/>
              </w:rPr>
              <w:t>رابعاً</w:t>
            </w:r>
            <w:r w:rsidRPr="00C16038">
              <w:rPr>
                <w:rStyle w:val="Hyperlink"/>
                <w:noProof/>
                <w:rtl/>
              </w:rPr>
              <w:t xml:space="preserve">: </w:t>
            </w:r>
            <w:r w:rsidRPr="00C16038">
              <w:rPr>
                <w:rStyle w:val="Hyperlink"/>
                <w:rFonts w:hint="cs"/>
                <w:noProof/>
                <w:rtl/>
              </w:rPr>
              <w:t>خصائص</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w:t>
            </w:r>
            <w:r>
              <w:rPr>
                <w:noProof/>
                <w:webHidden/>
                <w:rtl/>
              </w:rPr>
              <w:tab/>
            </w:r>
            <w:r w:rsidR="00C91A20">
              <w:rPr>
                <w:noProof/>
                <w:webHidden/>
              </w:rPr>
              <w:t>50</w:t>
            </w:r>
          </w:hyperlink>
        </w:p>
        <w:p w14:paraId="638AE7B9" w14:textId="500700E6"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4" w:history="1">
            <w:r w:rsidRPr="00C16038">
              <w:rPr>
                <w:rStyle w:val="Hyperlink"/>
                <w:rFonts w:hint="cs"/>
                <w:noProof/>
                <w:rtl/>
              </w:rPr>
              <w:t>خامساً</w:t>
            </w:r>
            <w:r w:rsidRPr="00C16038">
              <w:rPr>
                <w:rStyle w:val="Hyperlink"/>
                <w:noProof/>
                <w:rtl/>
              </w:rPr>
              <w:t xml:space="preserve">: </w:t>
            </w:r>
            <w:r w:rsidRPr="00C16038">
              <w:rPr>
                <w:rStyle w:val="Hyperlink"/>
                <w:rFonts w:hint="cs"/>
                <w:noProof/>
                <w:rtl/>
              </w:rPr>
              <w:t>أهداف</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w:t>
            </w:r>
            <w:r>
              <w:rPr>
                <w:noProof/>
                <w:webHidden/>
                <w:rtl/>
              </w:rPr>
              <w:tab/>
            </w:r>
            <w:r w:rsidR="00A61A30">
              <w:rPr>
                <w:noProof/>
                <w:webHidden/>
              </w:rPr>
              <w:t>51</w:t>
            </w:r>
          </w:hyperlink>
        </w:p>
        <w:p w14:paraId="62E8998B" w14:textId="2A23ECDB"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5" w:history="1">
            <w:r w:rsidRPr="00C16038">
              <w:rPr>
                <w:rStyle w:val="Hyperlink"/>
                <w:rFonts w:hint="cs"/>
                <w:noProof/>
                <w:rtl/>
              </w:rPr>
              <w:t>سادساً</w:t>
            </w:r>
            <w:r w:rsidRPr="00C16038">
              <w:rPr>
                <w:rStyle w:val="Hyperlink"/>
                <w:noProof/>
                <w:rtl/>
              </w:rPr>
              <w:t xml:space="preserve">: </w:t>
            </w:r>
            <w:r w:rsidRPr="00C16038">
              <w:rPr>
                <w:rStyle w:val="Hyperlink"/>
                <w:rFonts w:hint="cs"/>
                <w:noProof/>
                <w:rtl/>
              </w:rPr>
              <w:t>متطلبات</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w:t>
            </w:r>
            <w:r>
              <w:rPr>
                <w:noProof/>
                <w:webHidden/>
                <w:rtl/>
              </w:rPr>
              <w:tab/>
            </w:r>
            <w:r w:rsidR="00312D81">
              <w:rPr>
                <w:noProof/>
                <w:webHidden/>
              </w:rPr>
              <w:t>52</w:t>
            </w:r>
          </w:hyperlink>
        </w:p>
        <w:p w14:paraId="10575492" w14:textId="39400C82"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6" w:history="1">
            <w:r w:rsidRPr="00C16038">
              <w:rPr>
                <w:rStyle w:val="Hyperlink"/>
                <w:rFonts w:hint="cs"/>
                <w:noProof/>
                <w:rtl/>
              </w:rPr>
              <w:t>سابعاً</w:t>
            </w:r>
            <w:r w:rsidRPr="00C16038">
              <w:rPr>
                <w:rStyle w:val="Hyperlink"/>
                <w:noProof/>
                <w:rtl/>
              </w:rPr>
              <w:t xml:space="preserve">: </w:t>
            </w:r>
            <w:r w:rsidRPr="00C16038">
              <w:rPr>
                <w:rStyle w:val="Hyperlink"/>
                <w:rFonts w:hint="cs"/>
                <w:noProof/>
                <w:rtl/>
              </w:rPr>
              <w:t>معوقات</w:t>
            </w:r>
            <w:r w:rsidRPr="00C16038">
              <w:rPr>
                <w:rStyle w:val="Hyperlink"/>
                <w:noProof/>
                <w:rtl/>
              </w:rPr>
              <w:t xml:space="preserve"> </w:t>
            </w:r>
            <w:r w:rsidRPr="00C16038">
              <w:rPr>
                <w:rStyle w:val="Hyperlink"/>
                <w:rFonts w:hint="cs"/>
                <w:noProof/>
                <w:rtl/>
              </w:rPr>
              <w:t>تطبيق</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w:t>
            </w:r>
            <w:r>
              <w:rPr>
                <w:noProof/>
                <w:webHidden/>
                <w:rtl/>
              </w:rPr>
              <w:tab/>
            </w:r>
            <w:r w:rsidR="003A204F">
              <w:rPr>
                <w:noProof/>
                <w:webHidden/>
              </w:rPr>
              <w:t>53</w:t>
            </w:r>
          </w:hyperlink>
        </w:p>
        <w:p w14:paraId="01542E2C" w14:textId="2F8CF561" w:rsidR="00C561DA" w:rsidRDefault="00C561DA" w:rsidP="00C561DA">
          <w:pPr>
            <w:pStyle w:val="20"/>
            <w:rPr>
              <w:rFonts w:eastAsiaTheme="minorEastAsia"/>
              <w:noProof/>
              <w:kern w:val="2"/>
              <w:sz w:val="24"/>
              <w:szCs w:val="24"/>
              <w:rtl/>
              <w:lang w:val="en-GB" w:eastAsia="ja-JP"/>
              <w14:ligatures w14:val="standardContextual"/>
            </w:rPr>
          </w:pPr>
          <w:hyperlink w:anchor="_Toc224739977" w:history="1">
            <w:r w:rsidRPr="00C16038">
              <w:rPr>
                <w:rStyle w:val="Hyperlink"/>
                <w:rFonts w:hint="cs"/>
                <w:noProof/>
                <w:rtl/>
              </w:rPr>
              <w:t>المبحث</w:t>
            </w:r>
            <w:r w:rsidRPr="00C16038">
              <w:rPr>
                <w:rStyle w:val="Hyperlink"/>
                <w:noProof/>
                <w:rtl/>
              </w:rPr>
              <w:t xml:space="preserve"> </w:t>
            </w:r>
            <w:r w:rsidRPr="00C16038">
              <w:rPr>
                <w:rStyle w:val="Hyperlink"/>
                <w:rFonts w:hint="cs"/>
                <w:noProof/>
                <w:rtl/>
              </w:rPr>
              <w:t>الثاني</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Pr>
                <w:noProof/>
                <w:webHidden/>
                <w:rtl/>
              </w:rPr>
              <w:tab/>
            </w:r>
            <w:r w:rsidR="00597183">
              <w:rPr>
                <w:noProof/>
                <w:webHidden/>
              </w:rPr>
              <w:t>54</w:t>
            </w:r>
          </w:hyperlink>
        </w:p>
        <w:p w14:paraId="157C0C41" w14:textId="4E9789E8"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8" w:history="1">
            <w:r w:rsidRPr="00C16038">
              <w:rPr>
                <w:rStyle w:val="Hyperlink"/>
                <w:rFonts w:hint="cs"/>
                <w:noProof/>
                <w:rtl/>
              </w:rPr>
              <w:t>أولا</w:t>
            </w:r>
            <w:r w:rsidRPr="00C16038">
              <w:rPr>
                <w:rStyle w:val="Hyperlink"/>
                <w:noProof/>
                <w:rtl/>
              </w:rPr>
              <w:t xml:space="preserve">: </w:t>
            </w:r>
            <w:r w:rsidRPr="00C16038">
              <w:rPr>
                <w:rStyle w:val="Hyperlink"/>
                <w:rFonts w:hint="cs"/>
                <w:noProof/>
                <w:rtl/>
              </w:rPr>
              <w:t>المقدمة</w:t>
            </w:r>
            <w:r w:rsidRPr="00C16038">
              <w:rPr>
                <w:rStyle w:val="Hyperlink"/>
                <w:noProof/>
                <w:rtl/>
              </w:rPr>
              <w:t>:</w:t>
            </w:r>
            <w:r>
              <w:rPr>
                <w:noProof/>
                <w:webHidden/>
                <w:rtl/>
              </w:rPr>
              <w:tab/>
            </w:r>
            <w:r w:rsidR="00597183">
              <w:rPr>
                <w:noProof/>
                <w:webHidden/>
              </w:rPr>
              <w:t>54</w:t>
            </w:r>
          </w:hyperlink>
        </w:p>
        <w:p w14:paraId="52EECAEB" w14:textId="0BE680E4"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79" w:history="1">
            <w:r w:rsidRPr="00C16038">
              <w:rPr>
                <w:rStyle w:val="Hyperlink"/>
                <w:rFonts w:hint="cs"/>
                <w:noProof/>
                <w:rtl/>
              </w:rPr>
              <w:t>ثانياً</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597183">
              <w:rPr>
                <w:noProof/>
                <w:webHidden/>
              </w:rPr>
              <w:t>54</w:t>
            </w:r>
          </w:hyperlink>
        </w:p>
        <w:p w14:paraId="2DEB6C48" w14:textId="4B14B0FD"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0" w:history="1">
            <w:r w:rsidRPr="00C16038">
              <w:rPr>
                <w:rStyle w:val="Hyperlink"/>
                <w:rFonts w:hint="cs"/>
                <w:noProof/>
                <w:rtl/>
              </w:rPr>
              <w:t>ثالثاً</w:t>
            </w:r>
            <w:r w:rsidRPr="00C16038">
              <w:rPr>
                <w:rStyle w:val="Hyperlink"/>
                <w:noProof/>
                <w:rtl/>
              </w:rPr>
              <w:t xml:space="preserve">: </w:t>
            </w:r>
            <w:r w:rsidRPr="00C16038">
              <w:rPr>
                <w:rStyle w:val="Hyperlink"/>
                <w:rFonts w:hint="cs"/>
                <w:noProof/>
                <w:rtl/>
              </w:rPr>
              <w:t>أبعاد</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2D2445">
              <w:rPr>
                <w:noProof/>
                <w:webHidden/>
              </w:rPr>
              <w:t>55</w:t>
            </w:r>
          </w:hyperlink>
        </w:p>
        <w:p w14:paraId="3BA5CC4A" w14:textId="31613B3B"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1" w:history="1">
            <w:r w:rsidRPr="00C16038">
              <w:rPr>
                <w:rStyle w:val="Hyperlink"/>
                <w:rFonts w:hint="cs"/>
                <w:noProof/>
                <w:rtl/>
              </w:rPr>
              <w:t>رابعاً</w:t>
            </w:r>
            <w:r w:rsidRPr="00C16038">
              <w:rPr>
                <w:rStyle w:val="Hyperlink"/>
                <w:noProof/>
                <w:rtl/>
              </w:rPr>
              <w:t xml:space="preserve">: </w:t>
            </w:r>
            <w:r w:rsidRPr="00C16038">
              <w:rPr>
                <w:rStyle w:val="Hyperlink"/>
                <w:rFonts w:hint="cs"/>
                <w:noProof/>
                <w:rtl/>
              </w:rPr>
              <w:t>أهمية</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612544">
              <w:rPr>
                <w:noProof/>
                <w:webHidden/>
              </w:rPr>
              <w:t>59</w:t>
            </w:r>
          </w:hyperlink>
        </w:p>
        <w:p w14:paraId="629B0D52" w14:textId="65892ABB"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2" w:history="1">
            <w:r w:rsidRPr="00C16038">
              <w:rPr>
                <w:rStyle w:val="Hyperlink"/>
                <w:rFonts w:hint="cs"/>
                <w:noProof/>
                <w:rtl/>
              </w:rPr>
              <w:t>خامساً</w:t>
            </w:r>
            <w:r w:rsidRPr="00C16038">
              <w:rPr>
                <w:rStyle w:val="Hyperlink"/>
                <w:noProof/>
                <w:rtl/>
              </w:rPr>
              <w:t xml:space="preserve">: </w:t>
            </w:r>
            <w:r w:rsidRPr="00C16038">
              <w:rPr>
                <w:rStyle w:val="Hyperlink"/>
                <w:rFonts w:hint="cs"/>
                <w:noProof/>
                <w:rtl/>
              </w:rPr>
              <w:t>خصائص</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A87184">
              <w:rPr>
                <w:noProof/>
                <w:webHidden/>
              </w:rPr>
              <w:t>60</w:t>
            </w:r>
          </w:hyperlink>
        </w:p>
        <w:p w14:paraId="715AE5D7" w14:textId="58347DF4"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3" w:history="1">
            <w:r w:rsidRPr="00C16038">
              <w:rPr>
                <w:rStyle w:val="Hyperlink"/>
                <w:rFonts w:hint="cs"/>
                <w:noProof/>
                <w:rtl/>
              </w:rPr>
              <w:t>سادساً</w:t>
            </w:r>
            <w:r w:rsidRPr="00C16038">
              <w:rPr>
                <w:rStyle w:val="Hyperlink"/>
                <w:noProof/>
                <w:rtl/>
              </w:rPr>
              <w:t xml:space="preserve">: </w:t>
            </w:r>
            <w:r w:rsidRPr="00C16038">
              <w:rPr>
                <w:rStyle w:val="Hyperlink"/>
                <w:rFonts w:hint="cs"/>
                <w:noProof/>
                <w:rtl/>
              </w:rPr>
              <w:t>أهداف</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633A4E">
              <w:rPr>
                <w:noProof/>
                <w:webHidden/>
              </w:rPr>
              <w:t>60</w:t>
            </w:r>
          </w:hyperlink>
        </w:p>
        <w:p w14:paraId="47306E41" w14:textId="20AA18F2"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4" w:history="1">
            <w:r w:rsidRPr="00C16038">
              <w:rPr>
                <w:rStyle w:val="Hyperlink"/>
                <w:rFonts w:hint="cs"/>
                <w:noProof/>
                <w:rtl/>
              </w:rPr>
              <w:t>سابعاً</w:t>
            </w:r>
            <w:r w:rsidRPr="00C16038">
              <w:rPr>
                <w:rStyle w:val="Hyperlink"/>
                <w:noProof/>
                <w:rtl/>
              </w:rPr>
              <w:t xml:space="preserve">: </w:t>
            </w:r>
            <w:r w:rsidRPr="00C16038">
              <w:rPr>
                <w:rStyle w:val="Hyperlink"/>
                <w:rFonts w:hint="cs"/>
                <w:noProof/>
                <w:rtl/>
              </w:rPr>
              <w:t>محددات</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EE272A">
              <w:rPr>
                <w:noProof/>
                <w:webHidden/>
              </w:rPr>
              <w:t>61</w:t>
            </w:r>
          </w:hyperlink>
        </w:p>
        <w:p w14:paraId="280284EA" w14:textId="71E3ACCF"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5" w:history="1">
            <w:r w:rsidRPr="00C16038">
              <w:rPr>
                <w:rStyle w:val="Hyperlink"/>
                <w:rFonts w:hint="cs"/>
                <w:noProof/>
                <w:rtl/>
              </w:rPr>
              <w:t>ثامناً</w:t>
            </w:r>
            <w:r w:rsidRPr="00C16038">
              <w:rPr>
                <w:rStyle w:val="Hyperlink"/>
                <w:noProof/>
                <w:rtl/>
              </w:rPr>
              <w:t xml:space="preserve">: </w:t>
            </w:r>
            <w:r w:rsidRPr="00C16038">
              <w:rPr>
                <w:rStyle w:val="Hyperlink"/>
                <w:rFonts w:hint="cs"/>
                <w:noProof/>
                <w:rtl/>
              </w:rPr>
              <w:t>طرق</w:t>
            </w:r>
            <w:r w:rsidRPr="00C16038">
              <w:rPr>
                <w:rStyle w:val="Hyperlink"/>
                <w:noProof/>
                <w:rtl/>
              </w:rPr>
              <w:t xml:space="preserve"> </w:t>
            </w:r>
            <w:r w:rsidRPr="00C16038">
              <w:rPr>
                <w:rStyle w:val="Hyperlink"/>
                <w:rFonts w:hint="cs"/>
                <w:noProof/>
                <w:rtl/>
              </w:rPr>
              <w:t>تطبيق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E613BD">
              <w:rPr>
                <w:noProof/>
                <w:webHidden/>
              </w:rPr>
              <w:t>62</w:t>
            </w:r>
          </w:hyperlink>
        </w:p>
        <w:p w14:paraId="03B1BB8F" w14:textId="0A802B9D"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6" w:history="1">
            <w:r w:rsidRPr="00C16038">
              <w:rPr>
                <w:rStyle w:val="Hyperlink"/>
                <w:rFonts w:hint="cs"/>
                <w:noProof/>
                <w:rtl/>
              </w:rPr>
              <w:t>تاسعاً</w:t>
            </w:r>
            <w:r w:rsidRPr="00C16038">
              <w:rPr>
                <w:rStyle w:val="Hyperlink"/>
                <w:noProof/>
                <w:rtl/>
              </w:rPr>
              <w:t xml:space="preserve">: </w:t>
            </w:r>
            <w:r w:rsidRPr="00C16038">
              <w:rPr>
                <w:rStyle w:val="Hyperlink"/>
                <w:rFonts w:hint="cs"/>
                <w:noProof/>
                <w:rtl/>
              </w:rPr>
              <w:t>متطلبات</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0C7347">
              <w:rPr>
                <w:noProof/>
                <w:webHidden/>
              </w:rPr>
              <w:t>63</w:t>
            </w:r>
          </w:hyperlink>
        </w:p>
        <w:p w14:paraId="5475196A" w14:textId="4F5D62EF"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7" w:history="1">
            <w:r w:rsidRPr="00C16038">
              <w:rPr>
                <w:rStyle w:val="Hyperlink"/>
                <w:rFonts w:hint="cs"/>
                <w:noProof/>
                <w:rtl/>
              </w:rPr>
              <w:t>عاشراً</w:t>
            </w:r>
            <w:r w:rsidRPr="00C16038">
              <w:rPr>
                <w:rStyle w:val="Hyperlink"/>
                <w:noProof/>
                <w:rtl/>
              </w:rPr>
              <w:t xml:space="preserve">: </w:t>
            </w:r>
            <w:r w:rsidRPr="00C16038">
              <w:rPr>
                <w:rStyle w:val="Hyperlink"/>
                <w:rFonts w:hint="cs"/>
                <w:noProof/>
                <w:rtl/>
              </w:rPr>
              <w:t>معوقات</w:t>
            </w:r>
            <w:r w:rsidRPr="00C16038">
              <w:rPr>
                <w:rStyle w:val="Hyperlink"/>
                <w:noProof/>
                <w:rtl/>
              </w:rPr>
              <w:t xml:space="preserve"> </w:t>
            </w:r>
            <w:r w:rsidRPr="00C16038">
              <w:rPr>
                <w:rStyle w:val="Hyperlink"/>
                <w:rFonts w:hint="cs"/>
                <w:noProof/>
                <w:rtl/>
              </w:rPr>
              <w:t>تطبيق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A06662">
              <w:rPr>
                <w:noProof/>
                <w:webHidden/>
              </w:rPr>
              <w:t>64</w:t>
            </w:r>
          </w:hyperlink>
        </w:p>
        <w:p w14:paraId="2B5CE7C1" w14:textId="42EBC7A2" w:rsidR="00C561DA" w:rsidRDefault="00C561DA" w:rsidP="00C561DA">
          <w:pPr>
            <w:pStyle w:val="20"/>
            <w:rPr>
              <w:rFonts w:eastAsiaTheme="minorEastAsia"/>
              <w:noProof/>
              <w:kern w:val="2"/>
              <w:sz w:val="24"/>
              <w:szCs w:val="24"/>
              <w:rtl/>
              <w:lang w:val="en-GB" w:eastAsia="ja-JP"/>
              <w14:ligatures w14:val="standardContextual"/>
            </w:rPr>
          </w:pPr>
          <w:hyperlink w:anchor="_Toc224739988" w:history="1">
            <w:r w:rsidRPr="00C16038">
              <w:rPr>
                <w:rStyle w:val="Hyperlink"/>
                <w:rFonts w:hint="cs"/>
                <w:noProof/>
                <w:rtl/>
              </w:rPr>
              <w:t>المبحث</w:t>
            </w:r>
            <w:r w:rsidRPr="00C16038">
              <w:rPr>
                <w:rStyle w:val="Hyperlink"/>
                <w:noProof/>
                <w:rtl/>
              </w:rPr>
              <w:t xml:space="preserve"> </w:t>
            </w:r>
            <w:r w:rsidRPr="00C16038">
              <w:rPr>
                <w:rStyle w:val="Hyperlink"/>
                <w:rFonts w:hint="cs"/>
                <w:noProof/>
                <w:rtl/>
              </w:rPr>
              <w:t>الثالث</w:t>
            </w:r>
            <w:r w:rsidRPr="00C16038">
              <w:rPr>
                <w:rStyle w:val="Hyperlink"/>
                <w:noProof/>
                <w:rtl/>
              </w:rPr>
              <w:t xml:space="preserve">: </w:t>
            </w:r>
            <w:r w:rsidRPr="00C16038">
              <w:rPr>
                <w:rStyle w:val="Hyperlink"/>
                <w:rFonts w:hint="cs"/>
                <w:noProof/>
                <w:rtl/>
              </w:rPr>
              <w:t>دور</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في</w:t>
            </w:r>
            <w:r w:rsidRPr="00C16038">
              <w:rPr>
                <w:rStyle w:val="Hyperlink"/>
                <w:noProof/>
                <w:rtl/>
              </w:rPr>
              <w:t xml:space="preserve"> </w:t>
            </w:r>
            <w:r w:rsidRPr="00C16038">
              <w:rPr>
                <w:rStyle w:val="Hyperlink"/>
                <w:rFonts w:hint="cs"/>
                <w:noProof/>
                <w:rtl/>
              </w:rPr>
              <w:t>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 xml:space="preserve"> </w:t>
            </w:r>
            <w:r w:rsidRPr="00C16038">
              <w:rPr>
                <w:rStyle w:val="Hyperlink"/>
                <w:rFonts w:hint="cs"/>
                <w:noProof/>
                <w:rtl/>
              </w:rPr>
              <w:t>للمنظمات</w:t>
            </w:r>
            <w:r w:rsidRPr="00C16038">
              <w:rPr>
                <w:rStyle w:val="Hyperlink"/>
                <w:noProof/>
                <w:rtl/>
              </w:rPr>
              <w:t>:</w:t>
            </w:r>
            <w:r>
              <w:rPr>
                <w:noProof/>
                <w:webHidden/>
                <w:rtl/>
              </w:rPr>
              <w:tab/>
            </w:r>
            <w:r w:rsidR="00411829">
              <w:rPr>
                <w:noProof/>
                <w:webHidden/>
              </w:rPr>
              <w:t>65</w:t>
            </w:r>
          </w:hyperlink>
        </w:p>
        <w:p w14:paraId="26338E56" w14:textId="1AEA15DC"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89" w:history="1">
            <w:r w:rsidRPr="00C16038">
              <w:rPr>
                <w:rStyle w:val="Hyperlink"/>
                <w:rFonts w:hint="cs"/>
                <w:noProof/>
                <w:rtl/>
              </w:rPr>
              <w:t>أولاً</w:t>
            </w:r>
            <w:r w:rsidRPr="00C16038">
              <w:rPr>
                <w:rStyle w:val="Hyperlink"/>
                <w:noProof/>
                <w:rtl/>
              </w:rPr>
              <w:t xml:space="preserve">: </w:t>
            </w:r>
            <w:r w:rsidRPr="00C16038">
              <w:rPr>
                <w:rStyle w:val="Hyperlink"/>
                <w:rFonts w:hint="cs"/>
                <w:noProof/>
                <w:rtl/>
              </w:rPr>
              <w:t>المقدمة</w:t>
            </w:r>
            <w:r w:rsidRPr="00C16038">
              <w:rPr>
                <w:rStyle w:val="Hyperlink"/>
                <w:noProof/>
                <w:rtl/>
              </w:rPr>
              <w:t>:</w:t>
            </w:r>
            <w:r>
              <w:rPr>
                <w:noProof/>
                <w:webHidden/>
                <w:rtl/>
              </w:rPr>
              <w:tab/>
            </w:r>
            <w:r w:rsidR="00411829">
              <w:rPr>
                <w:noProof/>
                <w:webHidden/>
              </w:rPr>
              <w:t>65</w:t>
            </w:r>
          </w:hyperlink>
        </w:p>
        <w:p w14:paraId="22E84E10" w14:textId="1A5C5FA0"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90" w:history="1">
            <w:r w:rsidRPr="00C16038">
              <w:rPr>
                <w:rStyle w:val="Hyperlink"/>
                <w:rFonts w:hint="cs"/>
                <w:noProof/>
                <w:rtl/>
              </w:rPr>
              <w:t>ثانياً</w:t>
            </w:r>
            <w:r w:rsidRPr="00C16038">
              <w:rPr>
                <w:rStyle w:val="Hyperlink"/>
                <w:noProof/>
                <w:rtl/>
              </w:rPr>
              <w:t xml:space="preserve">: </w:t>
            </w:r>
            <w:r w:rsidRPr="00C16038">
              <w:rPr>
                <w:rStyle w:val="Hyperlink"/>
                <w:rFonts w:hint="cs"/>
                <w:noProof/>
                <w:rtl/>
              </w:rPr>
              <w:t>دور</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في</w:t>
            </w:r>
            <w:r w:rsidRPr="00C16038">
              <w:rPr>
                <w:rStyle w:val="Hyperlink"/>
                <w:noProof/>
                <w:rtl/>
              </w:rPr>
              <w:t xml:space="preserve"> </w:t>
            </w:r>
            <w:r w:rsidRPr="00C16038">
              <w:rPr>
                <w:rStyle w:val="Hyperlink"/>
                <w:rFonts w:hint="cs"/>
                <w:noProof/>
                <w:rtl/>
              </w:rPr>
              <w:t>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671DCC">
              <w:rPr>
                <w:noProof/>
                <w:webHidden/>
              </w:rPr>
              <w:t>65</w:t>
            </w:r>
          </w:hyperlink>
        </w:p>
        <w:p w14:paraId="450786F7" w14:textId="5131C7C7"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91" w:history="1">
            <w:r w:rsidRPr="00C16038">
              <w:rPr>
                <w:rStyle w:val="Hyperlink"/>
                <w:rFonts w:hint="cs"/>
                <w:noProof/>
                <w:rtl/>
              </w:rPr>
              <w:t>ثالثاً</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وسيلة</w:t>
            </w:r>
            <w:r w:rsidRPr="00C16038">
              <w:rPr>
                <w:rStyle w:val="Hyperlink"/>
                <w:noProof/>
                <w:rtl/>
              </w:rPr>
              <w:t xml:space="preserve"> </w:t>
            </w:r>
            <w:r w:rsidRPr="00C16038">
              <w:rPr>
                <w:rStyle w:val="Hyperlink"/>
                <w:rFonts w:hint="cs"/>
                <w:noProof/>
                <w:rtl/>
              </w:rPr>
              <w:t>لتوليد</w:t>
            </w:r>
            <w:r w:rsidRPr="00C16038">
              <w:rPr>
                <w:rStyle w:val="Hyperlink"/>
                <w:noProof/>
                <w:rtl/>
              </w:rPr>
              <w:t xml:space="preserve"> </w:t>
            </w:r>
            <w:r w:rsidRPr="00C16038">
              <w:rPr>
                <w:rStyle w:val="Hyperlink"/>
                <w:rFonts w:hint="cs"/>
                <w:noProof/>
                <w:rtl/>
              </w:rPr>
              <w:t>وتطوير</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E30384">
              <w:rPr>
                <w:noProof/>
                <w:webHidden/>
              </w:rPr>
              <w:t>66</w:t>
            </w:r>
          </w:hyperlink>
        </w:p>
        <w:p w14:paraId="4CD192B0" w14:textId="0908A1D0"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92" w:history="1">
            <w:r w:rsidRPr="00C16038">
              <w:rPr>
                <w:rStyle w:val="Hyperlink"/>
                <w:rFonts w:hint="cs"/>
                <w:noProof/>
                <w:rtl/>
              </w:rPr>
              <w:t>رابعاً</w:t>
            </w:r>
            <w:r w:rsidRPr="00C16038">
              <w:rPr>
                <w:rStyle w:val="Hyperlink"/>
                <w:noProof/>
                <w:rtl/>
              </w:rPr>
              <w:t xml:space="preserve">: </w:t>
            </w:r>
            <w:r w:rsidRPr="00C16038">
              <w:rPr>
                <w:rStyle w:val="Hyperlink"/>
                <w:rFonts w:hint="cs"/>
                <w:noProof/>
                <w:rtl/>
              </w:rPr>
              <w:t>أهمية</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في</w:t>
            </w:r>
            <w:r w:rsidRPr="00C16038">
              <w:rPr>
                <w:rStyle w:val="Hyperlink"/>
                <w:noProof/>
                <w:rtl/>
              </w:rPr>
              <w:t xml:space="preserve"> </w:t>
            </w:r>
            <w:r w:rsidRPr="00C16038">
              <w:rPr>
                <w:rStyle w:val="Hyperlink"/>
                <w:rFonts w:hint="cs"/>
                <w:noProof/>
                <w:rtl/>
              </w:rPr>
              <w:t>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A802EE">
              <w:rPr>
                <w:noProof/>
                <w:webHidden/>
              </w:rPr>
              <w:t>67</w:t>
            </w:r>
          </w:hyperlink>
        </w:p>
        <w:p w14:paraId="1EF5456D" w14:textId="0E5B5CAB"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93" w:history="1">
            <w:r w:rsidRPr="00C16038">
              <w:rPr>
                <w:rStyle w:val="Hyperlink"/>
                <w:rFonts w:hint="cs"/>
                <w:noProof/>
                <w:rtl/>
              </w:rPr>
              <w:t>خامساً</w:t>
            </w:r>
            <w:r w:rsidRPr="00C16038">
              <w:rPr>
                <w:rStyle w:val="Hyperlink"/>
                <w:noProof/>
                <w:rtl/>
              </w:rPr>
              <w:t xml:space="preserve">: </w:t>
            </w:r>
            <w:r w:rsidRPr="00C16038">
              <w:rPr>
                <w:rStyle w:val="Hyperlink"/>
                <w:rFonts w:hint="cs"/>
                <w:noProof/>
                <w:rtl/>
              </w:rPr>
              <w:t>خصائص</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في</w:t>
            </w:r>
            <w:r w:rsidRPr="00C16038">
              <w:rPr>
                <w:rStyle w:val="Hyperlink"/>
                <w:noProof/>
                <w:rtl/>
              </w:rPr>
              <w:t xml:space="preserve"> </w:t>
            </w:r>
            <w:r w:rsidRPr="00C16038">
              <w:rPr>
                <w:rStyle w:val="Hyperlink"/>
                <w:rFonts w:hint="cs"/>
                <w:noProof/>
                <w:rtl/>
              </w:rPr>
              <w:t>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0C14FD">
              <w:rPr>
                <w:noProof/>
                <w:webHidden/>
              </w:rPr>
              <w:t>68</w:t>
            </w:r>
          </w:hyperlink>
        </w:p>
        <w:p w14:paraId="4275381F" w14:textId="175301D8"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94" w:history="1">
            <w:r w:rsidRPr="00C16038">
              <w:rPr>
                <w:rStyle w:val="Hyperlink"/>
                <w:rFonts w:hint="cs"/>
                <w:noProof/>
                <w:rtl/>
              </w:rPr>
              <w:t>سادساً</w:t>
            </w:r>
            <w:r w:rsidRPr="00C16038">
              <w:rPr>
                <w:rStyle w:val="Hyperlink"/>
                <w:noProof/>
                <w:rtl/>
              </w:rPr>
              <w:t xml:space="preserve">: </w:t>
            </w:r>
            <w:r w:rsidRPr="00C16038">
              <w:rPr>
                <w:rStyle w:val="Hyperlink"/>
                <w:rFonts w:hint="cs"/>
                <w:noProof/>
                <w:rtl/>
              </w:rPr>
              <w:t>متطلبات</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في</w:t>
            </w:r>
            <w:r w:rsidRPr="00C16038">
              <w:rPr>
                <w:rStyle w:val="Hyperlink"/>
                <w:noProof/>
                <w:rtl/>
              </w:rPr>
              <w:t xml:space="preserve"> </w:t>
            </w:r>
            <w:r w:rsidRPr="00C16038">
              <w:rPr>
                <w:rStyle w:val="Hyperlink"/>
                <w:rFonts w:hint="cs"/>
                <w:noProof/>
                <w:rtl/>
              </w:rPr>
              <w:t>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A5645F">
              <w:rPr>
                <w:noProof/>
                <w:webHidden/>
              </w:rPr>
              <w:t>69</w:t>
            </w:r>
          </w:hyperlink>
        </w:p>
        <w:p w14:paraId="25F6C8B7" w14:textId="0DC7D62E"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95" w:history="1">
            <w:r w:rsidRPr="00C16038">
              <w:rPr>
                <w:rStyle w:val="Hyperlink"/>
                <w:rFonts w:hint="cs"/>
                <w:noProof/>
                <w:rtl/>
              </w:rPr>
              <w:t>سابعاً</w:t>
            </w:r>
            <w:r w:rsidRPr="00C16038">
              <w:rPr>
                <w:rStyle w:val="Hyperlink"/>
                <w:noProof/>
                <w:rtl/>
              </w:rPr>
              <w:t xml:space="preserve">: </w:t>
            </w:r>
            <w:r w:rsidRPr="00C16038">
              <w:rPr>
                <w:rStyle w:val="Hyperlink"/>
                <w:rFonts w:hint="cs"/>
                <w:noProof/>
                <w:rtl/>
              </w:rPr>
              <w:t>معوقات</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لتحقيق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152E63">
              <w:rPr>
                <w:noProof/>
                <w:webHidden/>
              </w:rPr>
              <w:t>69</w:t>
            </w:r>
          </w:hyperlink>
        </w:p>
        <w:p w14:paraId="077EEAF4" w14:textId="4FB84DBD"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39996" w:history="1">
            <w:r w:rsidRPr="00C16038">
              <w:rPr>
                <w:rStyle w:val="Hyperlink"/>
                <w:rFonts w:hint="cs"/>
                <w:noProof/>
                <w:rtl/>
              </w:rPr>
              <w:t>ثامناً</w:t>
            </w:r>
            <w:r w:rsidRPr="00C16038">
              <w:rPr>
                <w:rStyle w:val="Hyperlink"/>
                <w:noProof/>
                <w:rtl/>
              </w:rPr>
              <w:t xml:space="preserve">: </w:t>
            </w:r>
            <w:r w:rsidRPr="00C16038">
              <w:rPr>
                <w:rStyle w:val="Hyperlink"/>
                <w:rFonts w:hint="cs"/>
                <w:noProof/>
                <w:rtl/>
              </w:rPr>
              <w:t>وظائف</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لتحقيق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2E00D8">
              <w:rPr>
                <w:noProof/>
                <w:webHidden/>
              </w:rPr>
              <w:t>70</w:t>
            </w:r>
          </w:hyperlink>
        </w:p>
        <w:p w14:paraId="2B083748" w14:textId="295F046C"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39997" w:history="1">
            <w:r w:rsidRPr="00C16038">
              <w:rPr>
                <w:rStyle w:val="Hyperlink"/>
                <w:rFonts w:hint="cs"/>
                <w:rtl/>
              </w:rPr>
              <w:t>الفصل</w:t>
            </w:r>
            <w:r w:rsidRPr="00C16038">
              <w:rPr>
                <w:rStyle w:val="Hyperlink"/>
                <w:rtl/>
              </w:rPr>
              <w:t xml:space="preserve"> </w:t>
            </w:r>
            <w:r w:rsidRPr="00C16038">
              <w:rPr>
                <w:rStyle w:val="Hyperlink"/>
                <w:rFonts w:hint="cs"/>
                <w:rtl/>
              </w:rPr>
              <w:t>الثالث</w:t>
            </w:r>
            <w:r w:rsidRPr="00C16038">
              <w:rPr>
                <w:rStyle w:val="Hyperlink"/>
                <w:rtl/>
              </w:rPr>
              <w:t xml:space="preserve">: </w:t>
            </w:r>
            <w:r w:rsidRPr="00C16038">
              <w:rPr>
                <w:rStyle w:val="Hyperlink"/>
                <w:rFonts w:hint="cs"/>
                <w:rtl/>
              </w:rPr>
              <w:t>منهجية</w:t>
            </w:r>
            <w:r w:rsidRPr="00C16038">
              <w:rPr>
                <w:rStyle w:val="Hyperlink"/>
                <w:rtl/>
              </w:rPr>
              <w:t xml:space="preserve"> </w:t>
            </w:r>
            <w:r w:rsidRPr="00C16038">
              <w:rPr>
                <w:rStyle w:val="Hyperlink"/>
                <w:rFonts w:hint="cs"/>
                <w:rtl/>
              </w:rPr>
              <w:t>الدراسة</w:t>
            </w:r>
            <w:r>
              <w:rPr>
                <w:webHidden/>
                <w:rtl/>
              </w:rPr>
              <w:tab/>
            </w:r>
            <w:r w:rsidR="000E5BFE">
              <w:rPr>
                <w:webHidden/>
              </w:rPr>
              <w:t>72</w:t>
            </w:r>
          </w:hyperlink>
        </w:p>
        <w:p w14:paraId="753D982D" w14:textId="7423CBDA" w:rsidR="00C561DA" w:rsidRDefault="00C561DA" w:rsidP="00C561DA">
          <w:pPr>
            <w:pStyle w:val="20"/>
            <w:rPr>
              <w:rFonts w:eastAsiaTheme="minorEastAsia"/>
              <w:noProof/>
              <w:kern w:val="2"/>
              <w:sz w:val="24"/>
              <w:szCs w:val="24"/>
              <w:rtl/>
              <w:lang w:val="en-GB" w:eastAsia="ja-JP"/>
              <w14:ligatures w14:val="standardContextual"/>
            </w:rPr>
          </w:pPr>
          <w:hyperlink w:anchor="_Toc224739998" w:history="1">
            <w:r w:rsidRPr="00C16038">
              <w:rPr>
                <w:rStyle w:val="Hyperlink"/>
                <w:rFonts w:hint="cs"/>
                <w:noProof/>
                <w:rtl/>
              </w:rPr>
              <w:t>اولاً</w:t>
            </w:r>
            <w:r w:rsidRPr="00C16038">
              <w:rPr>
                <w:rStyle w:val="Hyperlink"/>
                <w:noProof/>
                <w:rtl/>
              </w:rPr>
              <w:t xml:space="preserve">: </w:t>
            </w:r>
            <w:r w:rsidRPr="00C16038">
              <w:rPr>
                <w:rStyle w:val="Hyperlink"/>
                <w:rFonts w:hint="cs"/>
                <w:noProof/>
                <w:rtl/>
              </w:rPr>
              <w:t>منهج</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E54321">
              <w:rPr>
                <w:noProof/>
                <w:webHidden/>
              </w:rPr>
              <w:t>72</w:t>
            </w:r>
          </w:hyperlink>
        </w:p>
        <w:p w14:paraId="5703DA13" w14:textId="1AB0DCD9" w:rsidR="00C561DA" w:rsidRDefault="00C561DA" w:rsidP="00C561DA">
          <w:pPr>
            <w:pStyle w:val="20"/>
            <w:rPr>
              <w:rFonts w:eastAsiaTheme="minorEastAsia"/>
              <w:noProof/>
              <w:kern w:val="2"/>
              <w:sz w:val="24"/>
              <w:szCs w:val="24"/>
              <w:rtl/>
              <w:lang w:val="en-GB" w:eastAsia="ja-JP"/>
              <w14:ligatures w14:val="standardContextual"/>
            </w:rPr>
          </w:pPr>
          <w:hyperlink w:anchor="_Toc224739999" w:history="1">
            <w:r w:rsidRPr="00C16038">
              <w:rPr>
                <w:rStyle w:val="Hyperlink"/>
                <w:rFonts w:hint="cs"/>
                <w:noProof/>
                <w:rtl/>
              </w:rPr>
              <w:t>ثانياً</w:t>
            </w:r>
            <w:r w:rsidRPr="00C16038">
              <w:rPr>
                <w:rStyle w:val="Hyperlink"/>
                <w:noProof/>
                <w:rtl/>
              </w:rPr>
              <w:t xml:space="preserve">: </w:t>
            </w:r>
            <w:r w:rsidRPr="00C16038">
              <w:rPr>
                <w:rStyle w:val="Hyperlink"/>
                <w:rFonts w:hint="cs"/>
                <w:noProof/>
                <w:rtl/>
              </w:rPr>
              <w:t>نوع</w:t>
            </w:r>
            <w:r w:rsidRPr="00C16038">
              <w:rPr>
                <w:rStyle w:val="Hyperlink"/>
                <w:noProof/>
                <w:rtl/>
              </w:rPr>
              <w:t xml:space="preserve"> </w:t>
            </w:r>
            <w:r w:rsidRPr="00C16038">
              <w:rPr>
                <w:rStyle w:val="Hyperlink"/>
                <w:rFonts w:hint="cs"/>
                <w:noProof/>
                <w:rtl/>
              </w:rPr>
              <w:t>البيانات</w:t>
            </w:r>
            <w:r w:rsidRPr="00C16038">
              <w:rPr>
                <w:rStyle w:val="Hyperlink"/>
                <w:noProof/>
                <w:rtl/>
              </w:rPr>
              <w:t>:</w:t>
            </w:r>
            <w:r>
              <w:rPr>
                <w:noProof/>
                <w:webHidden/>
                <w:rtl/>
              </w:rPr>
              <w:tab/>
            </w:r>
            <w:r w:rsidR="00E54321">
              <w:rPr>
                <w:noProof/>
                <w:webHidden/>
              </w:rPr>
              <w:t>72</w:t>
            </w:r>
          </w:hyperlink>
        </w:p>
        <w:p w14:paraId="49D2021D" w14:textId="2F25511B" w:rsidR="00C561DA" w:rsidRDefault="00C561DA" w:rsidP="00C561DA">
          <w:pPr>
            <w:pStyle w:val="20"/>
            <w:rPr>
              <w:rFonts w:eastAsiaTheme="minorEastAsia"/>
              <w:noProof/>
              <w:kern w:val="2"/>
              <w:sz w:val="24"/>
              <w:szCs w:val="24"/>
              <w:rtl/>
              <w:lang w:val="en-GB" w:eastAsia="ja-JP"/>
              <w14:ligatures w14:val="standardContextual"/>
            </w:rPr>
          </w:pPr>
          <w:hyperlink w:anchor="_Toc224740000" w:history="1">
            <w:r w:rsidRPr="00C16038">
              <w:rPr>
                <w:rStyle w:val="Hyperlink"/>
                <w:rFonts w:hint="cs"/>
                <w:noProof/>
                <w:rtl/>
              </w:rPr>
              <w:t>ثالثاً</w:t>
            </w:r>
            <w:r w:rsidRPr="00C16038">
              <w:rPr>
                <w:rStyle w:val="Hyperlink"/>
                <w:noProof/>
                <w:rtl/>
              </w:rPr>
              <w:t xml:space="preserve">: </w:t>
            </w:r>
            <w:r w:rsidRPr="00C16038">
              <w:rPr>
                <w:rStyle w:val="Hyperlink"/>
                <w:rFonts w:hint="cs"/>
                <w:noProof/>
                <w:rtl/>
              </w:rPr>
              <w:t>المجتمع</w:t>
            </w:r>
            <w:r w:rsidRPr="00C16038">
              <w:rPr>
                <w:rStyle w:val="Hyperlink"/>
                <w:noProof/>
                <w:rtl/>
              </w:rPr>
              <w:t xml:space="preserve"> </w:t>
            </w:r>
            <w:r w:rsidRPr="00C16038">
              <w:rPr>
                <w:rStyle w:val="Hyperlink"/>
                <w:rFonts w:hint="cs"/>
                <w:noProof/>
                <w:rtl/>
              </w:rPr>
              <w:t>وعينة</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457DC4">
              <w:rPr>
                <w:noProof/>
                <w:webHidden/>
              </w:rPr>
              <w:t>73</w:t>
            </w:r>
          </w:hyperlink>
        </w:p>
        <w:p w14:paraId="7D159131" w14:textId="7361E361" w:rsidR="00C561DA" w:rsidRDefault="00C561DA" w:rsidP="00C561DA">
          <w:pPr>
            <w:pStyle w:val="20"/>
            <w:rPr>
              <w:rFonts w:eastAsiaTheme="minorEastAsia"/>
              <w:noProof/>
              <w:kern w:val="2"/>
              <w:sz w:val="24"/>
              <w:szCs w:val="24"/>
              <w:rtl/>
              <w:lang w:val="en-GB" w:eastAsia="ja-JP"/>
              <w14:ligatures w14:val="standardContextual"/>
            </w:rPr>
          </w:pPr>
          <w:hyperlink w:anchor="_Toc224740002" w:history="1">
            <w:r w:rsidRPr="00C16038">
              <w:rPr>
                <w:rStyle w:val="Hyperlink"/>
                <w:rFonts w:hint="cs"/>
                <w:noProof/>
                <w:rtl/>
              </w:rPr>
              <w:t>رابعاً</w:t>
            </w:r>
            <w:r w:rsidRPr="00C16038">
              <w:rPr>
                <w:rStyle w:val="Hyperlink"/>
                <w:noProof/>
                <w:rtl/>
              </w:rPr>
              <w:t xml:space="preserve">: </w:t>
            </w:r>
            <w:r w:rsidRPr="00C16038">
              <w:rPr>
                <w:rStyle w:val="Hyperlink"/>
                <w:rFonts w:hint="cs"/>
                <w:noProof/>
                <w:rtl/>
              </w:rPr>
              <w:t>طريقة</w:t>
            </w:r>
            <w:r w:rsidRPr="00C16038">
              <w:rPr>
                <w:rStyle w:val="Hyperlink"/>
                <w:noProof/>
                <w:rtl/>
              </w:rPr>
              <w:t xml:space="preserve"> </w:t>
            </w:r>
            <w:r w:rsidRPr="00C16038">
              <w:rPr>
                <w:rStyle w:val="Hyperlink"/>
                <w:rFonts w:hint="cs"/>
                <w:noProof/>
                <w:rtl/>
              </w:rPr>
              <w:t>جمع</w:t>
            </w:r>
            <w:r w:rsidRPr="00C16038">
              <w:rPr>
                <w:rStyle w:val="Hyperlink"/>
                <w:noProof/>
                <w:rtl/>
              </w:rPr>
              <w:t xml:space="preserve"> </w:t>
            </w:r>
            <w:r w:rsidRPr="00C16038">
              <w:rPr>
                <w:rStyle w:val="Hyperlink"/>
                <w:rFonts w:hint="cs"/>
                <w:noProof/>
                <w:rtl/>
              </w:rPr>
              <w:t>البيانات</w:t>
            </w:r>
            <w:r>
              <w:rPr>
                <w:noProof/>
                <w:webHidden/>
                <w:rtl/>
              </w:rPr>
              <w:tab/>
            </w:r>
            <w:r w:rsidR="00457DC4">
              <w:rPr>
                <w:noProof/>
                <w:webHidden/>
              </w:rPr>
              <w:t>73</w:t>
            </w:r>
          </w:hyperlink>
        </w:p>
        <w:p w14:paraId="47EB4AEB" w14:textId="581D2087" w:rsidR="00655C2B" w:rsidRDefault="009921EB" w:rsidP="00655C2B">
          <w:pPr>
            <w:pStyle w:val="30"/>
            <w:tabs>
              <w:tab w:val="right" w:leader="dot" w:pos="8296"/>
            </w:tabs>
            <w:bidi/>
            <w:rPr>
              <w:rFonts w:eastAsiaTheme="minorEastAsia"/>
              <w:noProof/>
              <w:kern w:val="2"/>
              <w:sz w:val="24"/>
              <w:szCs w:val="24"/>
              <w:rtl/>
              <w:lang w:val="en-GB" w:eastAsia="ja-JP"/>
              <w14:ligatures w14:val="standardContextual"/>
            </w:rPr>
          </w:pPr>
          <w:hyperlink w:anchor="_Toc224740003" w:history="1">
            <w:r>
              <w:rPr>
                <w:rStyle w:val="Hyperlink"/>
                <w:rFonts w:hint="cs"/>
                <w:noProof/>
                <w:rtl/>
              </w:rPr>
              <w:t>أولاً:</w:t>
            </w:r>
            <w:r w:rsidR="00655C2B" w:rsidRPr="00C16038">
              <w:rPr>
                <w:rStyle w:val="Hyperlink"/>
                <w:noProof/>
                <w:rtl/>
              </w:rPr>
              <w:t xml:space="preserve"> </w:t>
            </w:r>
            <w:r w:rsidR="00655C2B" w:rsidRPr="00C16038">
              <w:rPr>
                <w:rStyle w:val="Hyperlink"/>
                <w:rFonts w:hint="cs"/>
                <w:noProof/>
                <w:rtl/>
              </w:rPr>
              <w:t>أداة</w:t>
            </w:r>
            <w:r w:rsidR="00655C2B" w:rsidRPr="00C16038">
              <w:rPr>
                <w:rStyle w:val="Hyperlink"/>
                <w:noProof/>
                <w:rtl/>
              </w:rPr>
              <w:t xml:space="preserve"> </w:t>
            </w:r>
            <w:r w:rsidR="00655C2B" w:rsidRPr="00C16038">
              <w:rPr>
                <w:rStyle w:val="Hyperlink"/>
                <w:rFonts w:hint="cs"/>
                <w:noProof/>
                <w:rtl/>
              </w:rPr>
              <w:t>الدراسة</w:t>
            </w:r>
            <w:r w:rsidR="00655C2B" w:rsidRPr="00C16038">
              <w:rPr>
                <w:rStyle w:val="Hyperlink"/>
                <w:noProof/>
                <w:rtl/>
              </w:rPr>
              <w:t>:</w:t>
            </w:r>
            <w:r w:rsidR="00655C2B">
              <w:rPr>
                <w:noProof/>
                <w:webHidden/>
                <w:rtl/>
              </w:rPr>
              <w:tab/>
            </w:r>
            <w:r w:rsidR="00F372A1">
              <w:rPr>
                <w:noProof/>
                <w:webHidden/>
              </w:rPr>
              <w:t>73</w:t>
            </w:r>
          </w:hyperlink>
        </w:p>
        <w:p w14:paraId="3F6FF2CC" w14:textId="21FDF8ED" w:rsidR="00C561DA" w:rsidRDefault="009921EB" w:rsidP="00C561DA">
          <w:pPr>
            <w:pStyle w:val="30"/>
            <w:tabs>
              <w:tab w:val="right" w:leader="dot" w:pos="8296"/>
            </w:tabs>
            <w:bidi/>
            <w:rPr>
              <w:rFonts w:eastAsiaTheme="minorEastAsia"/>
              <w:noProof/>
              <w:kern w:val="2"/>
              <w:sz w:val="24"/>
              <w:szCs w:val="24"/>
              <w:rtl/>
              <w:lang w:val="en-GB" w:eastAsia="ja-JP"/>
              <w14:ligatures w14:val="standardContextual"/>
            </w:rPr>
          </w:pPr>
          <w:r>
            <w:rPr>
              <w:rFonts w:hint="cs"/>
              <w:rtl/>
            </w:rPr>
            <w:t xml:space="preserve">ثانياً: </w:t>
          </w:r>
          <w:hyperlink w:anchor="_Toc224740003" w:history="1">
            <w:r w:rsidR="00C561DA" w:rsidRPr="00C16038">
              <w:rPr>
                <w:rStyle w:val="Hyperlink"/>
                <w:rFonts w:hint="cs"/>
                <w:noProof/>
                <w:rtl/>
              </w:rPr>
              <w:t>صدق</w:t>
            </w:r>
            <w:r w:rsidR="00C561DA" w:rsidRPr="00C16038">
              <w:rPr>
                <w:rStyle w:val="Hyperlink"/>
                <w:noProof/>
                <w:rtl/>
              </w:rPr>
              <w:t xml:space="preserve"> </w:t>
            </w:r>
            <w:r w:rsidR="00C561DA" w:rsidRPr="00C16038">
              <w:rPr>
                <w:rStyle w:val="Hyperlink"/>
                <w:rFonts w:hint="cs"/>
                <w:noProof/>
                <w:rtl/>
              </w:rPr>
              <w:t>وثبات</w:t>
            </w:r>
            <w:r w:rsidR="00C561DA" w:rsidRPr="00C16038">
              <w:rPr>
                <w:rStyle w:val="Hyperlink"/>
                <w:noProof/>
                <w:rtl/>
              </w:rPr>
              <w:t xml:space="preserve"> </w:t>
            </w:r>
            <w:r w:rsidR="00C561DA" w:rsidRPr="00C16038">
              <w:rPr>
                <w:rStyle w:val="Hyperlink"/>
                <w:rFonts w:hint="cs"/>
                <w:noProof/>
                <w:rtl/>
              </w:rPr>
              <w:t>أداة</w:t>
            </w:r>
            <w:r w:rsidR="00C561DA" w:rsidRPr="00C16038">
              <w:rPr>
                <w:rStyle w:val="Hyperlink"/>
                <w:noProof/>
                <w:rtl/>
              </w:rPr>
              <w:t xml:space="preserve"> </w:t>
            </w:r>
            <w:r w:rsidR="00C561DA" w:rsidRPr="00C16038">
              <w:rPr>
                <w:rStyle w:val="Hyperlink"/>
                <w:rFonts w:hint="cs"/>
                <w:noProof/>
                <w:rtl/>
              </w:rPr>
              <w:t>الدراسة</w:t>
            </w:r>
            <w:r w:rsidR="00C561DA" w:rsidRPr="00C16038">
              <w:rPr>
                <w:rStyle w:val="Hyperlink"/>
                <w:noProof/>
                <w:rtl/>
              </w:rPr>
              <w:t>:</w:t>
            </w:r>
            <w:r w:rsidR="00C561DA">
              <w:rPr>
                <w:noProof/>
                <w:webHidden/>
                <w:rtl/>
              </w:rPr>
              <w:tab/>
            </w:r>
            <w:r w:rsidR="002C26B4">
              <w:rPr>
                <w:noProof/>
                <w:webHidden/>
              </w:rPr>
              <w:t>75</w:t>
            </w:r>
          </w:hyperlink>
        </w:p>
        <w:p w14:paraId="44C24876" w14:textId="024033D1"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04" w:history="1">
            <w:r w:rsidRPr="00C16038">
              <w:rPr>
                <w:rStyle w:val="Hyperlink"/>
                <w:rFonts w:ascii="Sakkal Majalla" w:hAnsi="Sakkal Majalla" w:hint="cs"/>
                <w:noProof/>
                <w:rtl/>
              </w:rPr>
              <w:t>صدق</w:t>
            </w:r>
            <w:r w:rsidRPr="00C16038">
              <w:rPr>
                <w:rStyle w:val="Hyperlink"/>
                <w:rFonts w:ascii="Sakkal Majalla" w:hAnsi="Sakkal Majalla"/>
                <w:noProof/>
                <w:rtl/>
              </w:rPr>
              <w:t xml:space="preserve"> </w:t>
            </w:r>
            <w:r w:rsidRPr="00C16038">
              <w:rPr>
                <w:rStyle w:val="Hyperlink"/>
                <w:rFonts w:ascii="Sakkal Majalla" w:hAnsi="Sakkal Majalla" w:hint="cs"/>
                <w:noProof/>
                <w:rtl/>
              </w:rPr>
              <w:t>أداة</w:t>
            </w:r>
            <w:r w:rsidRPr="00C16038">
              <w:rPr>
                <w:rStyle w:val="Hyperlink"/>
                <w:rFonts w:ascii="Sakkal Majalla" w:hAnsi="Sakkal Majalla"/>
                <w:noProof/>
                <w:rtl/>
              </w:rPr>
              <w:t xml:space="preserve"> </w:t>
            </w:r>
            <w:r w:rsidRPr="00C16038">
              <w:rPr>
                <w:rStyle w:val="Hyperlink"/>
                <w:rFonts w:ascii="Sakkal Majalla" w:hAnsi="Sakkal Majalla" w:hint="cs"/>
                <w:noProof/>
                <w:rtl/>
              </w:rPr>
              <w:t>الدراسة</w:t>
            </w:r>
            <w:r w:rsidRPr="00C16038">
              <w:rPr>
                <w:rStyle w:val="Hyperlink"/>
                <w:rFonts w:ascii="Sakkal Majalla" w:hAnsi="Sakkal Majalla"/>
                <w:noProof/>
                <w:rtl/>
              </w:rPr>
              <w:t>:</w:t>
            </w:r>
            <w:r>
              <w:rPr>
                <w:noProof/>
                <w:webHidden/>
                <w:rtl/>
              </w:rPr>
              <w:tab/>
            </w:r>
            <w:r w:rsidR="007D2E60">
              <w:rPr>
                <w:noProof/>
                <w:webHidden/>
              </w:rPr>
              <w:t>75</w:t>
            </w:r>
          </w:hyperlink>
        </w:p>
        <w:p w14:paraId="6C62B43A" w14:textId="21F14655"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05" w:history="1">
            <w:r w:rsidRPr="00C16038">
              <w:rPr>
                <w:rStyle w:val="Hyperlink"/>
                <w:rFonts w:ascii="Sakkal Majalla" w:hAnsi="Sakkal Majalla" w:hint="cs"/>
                <w:noProof/>
                <w:rtl/>
              </w:rPr>
              <w:t>ثبات</w:t>
            </w:r>
            <w:r w:rsidRPr="00C16038">
              <w:rPr>
                <w:rStyle w:val="Hyperlink"/>
                <w:rFonts w:ascii="Sakkal Majalla" w:hAnsi="Sakkal Majalla"/>
                <w:noProof/>
                <w:rtl/>
              </w:rPr>
              <w:t xml:space="preserve"> </w:t>
            </w:r>
            <w:r w:rsidRPr="00C16038">
              <w:rPr>
                <w:rStyle w:val="Hyperlink"/>
                <w:rFonts w:ascii="Sakkal Majalla" w:hAnsi="Sakkal Majalla" w:hint="cs"/>
                <w:noProof/>
                <w:rtl/>
              </w:rPr>
              <w:t>أداة</w:t>
            </w:r>
            <w:r w:rsidRPr="00C16038">
              <w:rPr>
                <w:rStyle w:val="Hyperlink"/>
                <w:rFonts w:ascii="Sakkal Majalla" w:hAnsi="Sakkal Majalla"/>
                <w:noProof/>
                <w:rtl/>
              </w:rPr>
              <w:t xml:space="preserve"> </w:t>
            </w:r>
            <w:r w:rsidRPr="00C16038">
              <w:rPr>
                <w:rStyle w:val="Hyperlink"/>
                <w:rFonts w:ascii="Sakkal Majalla" w:hAnsi="Sakkal Majalla" w:hint="cs"/>
                <w:noProof/>
                <w:rtl/>
              </w:rPr>
              <w:t>الدراسـة</w:t>
            </w:r>
            <w:r>
              <w:rPr>
                <w:noProof/>
                <w:webHidden/>
                <w:rtl/>
              </w:rPr>
              <w:tab/>
            </w:r>
            <w:r w:rsidR="00044D3E">
              <w:rPr>
                <w:noProof/>
                <w:webHidden/>
              </w:rPr>
              <w:t>78</w:t>
            </w:r>
          </w:hyperlink>
        </w:p>
        <w:p w14:paraId="21A8FB5A" w14:textId="3F0F4CDC" w:rsidR="00C561DA" w:rsidRDefault="00C561DA" w:rsidP="00C561DA">
          <w:pPr>
            <w:pStyle w:val="20"/>
            <w:rPr>
              <w:rFonts w:eastAsiaTheme="minorEastAsia"/>
              <w:noProof/>
              <w:kern w:val="2"/>
              <w:sz w:val="24"/>
              <w:szCs w:val="24"/>
              <w:rtl/>
              <w:lang w:val="en-GB" w:eastAsia="ja-JP"/>
              <w14:ligatures w14:val="standardContextual"/>
            </w:rPr>
          </w:pPr>
          <w:hyperlink w:anchor="_Toc224740006" w:history="1">
            <w:r w:rsidRPr="00C16038">
              <w:rPr>
                <w:rStyle w:val="Hyperlink"/>
                <w:rFonts w:hint="cs"/>
                <w:noProof/>
                <w:rtl/>
              </w:rPr>
              <w:t>خامساً</w:t>
            </w:r>
            <w:r w:rsidRPr="00C16038">
              <w:rPr>
                <w:rStyle w:val="Hyperlink"/>
                <w:noProof/>
                <w:rtl/>
              </w:rPr>
              <w:t xml:space="preserve">: </w:t>
            </w:r>
            <w:r w:rsidRPr="00C16038">
              <w:rPr>
                <w:rStyle w:val="Hyperlink"/>
                <w:rFonts w:hint="cs"/>
                <w:noProof/>
                <w:rtl/>
              </w:rPr>
              <w:t>تحديد</w:t>
            </w:r>
            <w:r w:rsidRPr="00C16038">
              <w:rPr>
                <w:rStyle w:val="Hyperlink"/>
                <w:noProof/>
                <w:rtl/>
              </w:rPr>
              <w:t xml:space="preserve"> </w:t>
            </w:r>
            <w:r w:rsidRPr="00C16038">
              <w:rPr>
                <w:rStyle w:val="Hyperlink"/>
                <w:rFonts w:hint="cs"/>
                <w:noProof/>
                <w:rtl/>
              </w:rPr>
              <w:t>متغيرات</w:t>
            </w:r>
            <w:r w:rsidRPr="00C16038">
              <w:rPr>
                <w:rStyle w:val="Hyperlink"/>
                <w:noProof/>
                <w:rtl/>
              </w:rPr>
              <w:t xml:space="preserve"> </w:t>
            </w:r>
            <w:r w:rsidRPr="00C16038">
              <w:rPr>
                <w:rStyle w:val="Hyperlink"/>
                <w:rFonts w:hint="cs"/>
                <w:noProof/>
                <w:rtl/>
              </w:rPr>
              <w:t>الدراسة</w:t>
            </w:r>
            <w:r w:rsidRPr="00C16038">
              <w:rPr>
                <w:rStyle w:val="Hyperlink"/>
                <w:noProof/>
                <w:rtl/>
              </w:rPr>
              <w:t>:</w:t>
            </w:r>
            <w:r>
              <w:rPr>
                <w:noProof/>
                <w:webHidden/>
                <w:rtl/>
              </w:rPr>
              <w:tab/>
            </w:r>
            <w:r w:rsidR="0089153B">
              <w:rPr>
                <w:noProof/>
                <w:webHidden/>
              </w:rPr>
              <w:t>79</w:t>
            </w:r>
          </w:hyperlink>
        </w:p>
        <w:p w14:paraId="4122E2AE" w14:textId="2E6D059A" w:rsidR="00FD5A61" w:rsidRDefault="0007674C" w:rsidP="00FD5A61">
          <w:pPr>
            <w:pStyle w:val="20"/>
            <w:rPr>
              <w:rFonts w:eastAsiaTheme="minorEastAsia"/>
              <w:noProof/>
              <w:kern w:val="2"/>
              <w:sz w:val="24"/>
              <w:szCs w:val="24"/>
              <w:rtl/>
              <w:lang w:val="en-GB" w:eastAsia="ja-JP"/>
              <w14:ligatures w14:val="standardContextual"/>
            </w:rPr>
          </w:pPr>
          <w:hyperlink w:anchor="_Toc224740006" w:history="1">
            <w:r>
              <w:rPr>
                <w:rStyle w:val="Hyperlink"/>
                <w:rFonts w:hint="cs"/>
                <w:noProof/>
                <w:rtl/>
              </w:rPr>
              <w:t>ساد</w:t>
            </w:r>
            <w:r w:rsidR="00FD5A61" w:rsidRPr="00C16038">
              <w:rPr>
                <w:rStyle w:val="Hyperlink"/>
                <w:rFonts w:hint="cs"/>
                <w:noProof/>
                <w:rtl/>
              </w:rPr>
              <w:t>ساً</w:t>
            </w:r>
            <w:r w:rsidR="00FD5A61" w:rsidRPr="00C16038">
              <w:rPr>
                <w:rStyle w:val="Hyperlink"/>
                <w:noProof/>
                <w:rtl/>
              </w:rPr>
              <w:t xml:space="preserve">: </w:t>
            </w:r>
            <w:r w:rsidR="00FD5A61" w:rsidRPr="00FD5A61">
              <w:rPr>
                <w:rStyle w:val="Hyperlink"/>
                <w:rFonts w:cs="Arial"/>
                <w:noProof/>
                <w:rtl/>
              </w:rPr>
              <w:t>تصميم الدراسة والمعالجة الإحصائية</w:t>
            </w:r>
            <w:r w:rsidR="00FD5A61" w:rsidRPr="00C16038">
              <w:rPr>
                <w:rStyle w:val="Hyperlink"/>
                <w:noProof/>
                <w:rtl/>
              </w:rPr>
              <w:t>:</w:t>
            </w:r>
            <w:r w:rsidR="00FD5A61">
              <w:rPr>
                <w:noProof/>
                <w:webHidden/>
                <w:rtl/>
              </w:rPr>
              <w:tab/>
            </w:r>
            <w:r w:rsidR="00FD5A61">
              <w:rPr>
                <w:noProof/>
                <w:webHidden/>
              </w:rPr>
              <w:t>79</w:t>
            </w:r>
          </w:hyperlink>
        </w:p>
        <w:p w14:paraId="6ABF5CEC" w14:textId="35383921" w:rsidR="00C561DA" w:rsidRDefault="00C561DA" w:rsidP="00C561DA">
          <w:pPr>
            <w:pStyle w:val="20"/>
            <w:rPr>
              <w:rFonts w:eastAsiaTheme="minorEastAsia"/>
              <w:noProof/>
              <w:kern w:val="2"/>
              <w:sz w:val="24"/>
              <w:szCs w:val="24"/>
              <w:rtl/>
              <w:lang w:val="en-GB" w:eastAsia="ja-JP"/>
              <w14:ligatures w14:val="standardContextual"/>
            </w:rPr>
          </w:pPr>
          <w:hyperlink w:anchor="_Toc224740007" w:history="1">
            <w:r w:rsidRPr="00C16038">
              <w:rPr>
                <w:rStyle w:val="Hyperlink"/>
                <w:rFonts w:hint="cs"/>
                <w:noProof/>
                <w:rtl/>
              </w:rPr>
              <w:t>سا</w:t>
            </w:r>
            <w:r w:rsidR="0007674C">
              <w:rPr>
                <w:rStyle w:val="Hyperlink"/>
                <w:rFonts w:hint="cs"/>
                <w:noProof/>
                <w:rtl/>
              </w:rPr>
              <w:t>بع</w:t>
            </w:r>
            <w:r w:rsidRPr="00C16038">
              <w:rPr>
                <w:rStyle w:val="Hyperlink"/>
                <w:rFonts w:hint="cs"/>
                <w:noProof/>
                <w:rtl/>
              </w:rPr>
              <w:t>اً</w:t>
            </w:r>
            <w:r w:rsidRPr="00C16038">
              <w:rPr>
                <w:rStyle w:val="Hyperlink"/>
                <w:noProof/>
                <w:rtl/>
              </w:rPr>
              <w:t xml:space="preserve">: </w:t>
            </w:r>
            <w:r w:rsidR="0007674C">
              <w:rPr>
                <w:rStyle w:val="Hyperlink"/>
                <w:rFonts w:hint="cs"/>
                <w:noProof/>
                <w:rtl/>
              </w:rPr>
              <w:t>حدود الدراسة</w:t>
            </w:r>
            <w:r w:rsidRPr="00C16038">
              <w:rPr>
                <w:rStyle w:val="Hyperlink"/>
                <w:noProof/>
                <w:rtl/>
              </w:rPr>
              <w:t>:</w:t>
            </w:r>
            <w:r>
              <w:rPr>
                <w:noProof/>
                <w:webHidden/>
                <w:rtl/>
              </w:rPr>
              <w:tab/>
            </w:r>
            <w:r w:rsidR="00AF0081">
              <w:rPr>
                <w:noProof/>
                <w:webHidden/>
              </w:rPr>
              <w:t>80</w:t>
            </w:r>
          </w:hyperlink>
        </w:p>
        <w:p w14:paraId="4A5CB089" w14:textId="770A184A"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40008" w:history="1">
            <w:r w:rsidRPr="00C16038">
              <w:rPr>
                <w:rStyle w:val="Hyperlink"/>
                <w:rFonts w:hint="cs"/>
                <w:rtl/>
                <w:lang w:bidi="ar-EG"/>
              </w:rPr>
              <w:t>الفصل</w:t>
            </w:r>
            <w:r w:rsidRPr="00C16038">
              <w:rPr>
                <w:rStyle w:val="Hyperlink"/>
                <w:rtl/>
                <w:lang w:bidi="ar-EG"/>
              </w:rPr>
              <w:t xml:space="preserve"> </w:t>
            </w:r>
            <w:r w:rsidRPr="00C16038">
              <w:rPr>
                <w:rStyle w:val="Hyperlink"/>
                <w:rFonts w:hint="cs"/>
                <w:rtl/>
                <w:lang w:bidi="ar-EG"/>
              </w:rPr>
              <w:t>الرابع</w:t>
            </w:r>
            <w:r w:rsidRPr="00C16038">
              <w:rPr>
                <w:rStyle w:val="Hyperlink"/>
                <w:rtl/>
                <w:lang w:bidi="ar-EG"/>
              </w:rPr>
              <w:t xml:space="preserve"> : </w:t>
            </w:r>
            <w:r w:rsidRPr="00C16038">
              <w:rPr>
                <w:rStyle w:val="Hyperlink"/>
                <w:rFonts w:hint="cs"/>
                <w:rtl/>
                <w:lang w:bidi="ar-EG"/>
              </w:rPr>
              <w:t>تحليل</w:t>
            </w:r>
            <w:r w:rsidRPr="00C16038">
              <w:rPr>
                <w:rStyle w:val="Hyperlink"/>
                <w:rtl/>
                <w:lang w:bidi="ar-EG"/>
              </w:rPr>
              <w:t xml:space="preserve"> </w:t>
            </w:r>
            <w:r w:rsidRPr="00C16038">
              <w:rPr>
                <w:rStyle w:val="Hyperlink"/>
                <w:rFonts w:hint="cs"/>
                <w:rtl/>
                <w:lang w:bidi="ar-EG"/>
              </w:rPr>
              <w:t>البيانات</w:t>
            </w:r>
            <w:r w:rsidRPr="00C16038">
              <w:rPr>
                <w:rStyle w:val="Hyperlink"/>
                <w:rtl/>
                <w:lang w:bidi="ar-EG"/>
              </w:rPr>
              <w:t xml:space="preserve"> </w:t>
            </w:r>
            <w:r w:rsidRPr="00C16038">
              <w:rPr>
                <w:rStyle w:val="Hyperlink"/>
                <w:rFonts w:hint="cs"/>
                <w:rtl/>
                <w:lang w:bidi="ar-EG"/>
              </w:rPr>
              <w:t>واختبار</w:t>
            </w:r>
            <w:r w:rsidRPr="00C16038">
              <w:rPr>
                <w:rStyle w:val="Hyperlink"/>
                <w:rtl/>
                <w:lang w:bidi="ar-EG"/>
              </w:rPr>
              <w:t xml:space="preserve"> </w:t>
            </w:r>
            <w:r w:rsidRPr="00C16038">
              <w:rPr>
                <w:rStyle w:val="Hyperlink"/>
                <w:rFonts w:hint="cs"/>
                <w:rtl/>
                <w:lang w:bidi="ar-EG"/>
              </w:rPr>
              <w:t>الفرضيات</w:t>
            </w:r>
            <w:r>
              <w:rPr>
                <w:webHidden/>
                <w:rtl/>
              </w:rPr>
              <w:tab/>
            </w:r>
            <w:r w:rsidR="00FD6957">
              <w:rPr>
                <w:webHidden/>
              </w:rPr>
              <w:t>81</w:t>
            </w:r>
          </w:hyperlink>
        </w:p>
        <w:p w14:paraId="0B5A1F2E" w14:textId="10A18385" w:rsidR="00C17E9E" w:rsidRDefault="00EE3A0E" w:rsidP="00C17E9E">
          <w:pPr>
            <w:pStyle w:val="20"/>
            <w:rPr>
              <w:rFonts w:eastAsiaTheme="minorEastAsia"/>
              <w:noProof/>
              <w:kern w:val="2"/>
              <w:sz w:val="24"/>
              <w:szCs w:val="24"/>
              <w:rtl/>
              <w:lang w:val="en-GB" w:eastAsia="ja-JP"/>
              <w14:ligatures w14:val="standardContextual"/>
            </w:rPr>
          </w:pPr>
          <w:hyperlink w:anchor="_Toc224740009" w:history="1">
            <w:r>
              <w:rPr>
                <w:rStyle w:val="Hyperlink"/>
                <w:rFonts w:hint="cs"/>
                <w:noProof/>
                <w:rtl/>
              </w:rPr>
              <w:t>أولا:</w:t>
            </w:r>
            <w:r w:rsidR="00AA4A71">
              <w:rPr>
                <w:rStyle w:val="Hyperlink"/>
                <w:rFonts w:hint="cs"/>
                <w:noProof/>
                <w:rtl/>
              </w:rPr>
              <w:t xml:space="preserve"> التحليل الوصفي لبيانات الدراسة</w:t>
            </w:r>
            <w:r w:rsidR="00C17E9E" w:rsidRPr="00C16038">
              <w:rPr>
                <w:rStyle w:val="Hyperlink"/>
                <w:noProof/>
                <w:rtl/>
              </w:rPr>
              <w:t xml:space="preserve">  :</w:t>
            </w:r>
            <w:r w:rsidR="00C17E9E">
              <w:rPr>
                <w:noProof/>
                <w:webHidden/>
                <w:rtl/>
              </w:rPr>
              <w:tab/>
            </w:r>
            <w:r w:rsidR="00F605E1">
              <w:rPr>
                <w:noProof/>
                <w:webHidden/>
              </w:rPr>
              <w:t>81</w:t>
            </w:r>
          </w:hyperlink>
        </w:p>
        <w:p w14:paraId="7857CD3B" w14:textId="57DC1A83" w:rsidR="00EE3A0E" w:rsidRDefault="00492442" w:rsidP="00EE3A0E">
          <w:pPr>
            <w:pStyle w:val="20"/>
            <w:rPr>
              <w:rFonts w:eastAsiaTheme="minorEastAsia"/>
              <w:noProof/>
              <w:kern w:val="2"/>
              <w:sz w:val="24"/>
              <w:szCs w:val="24"/>
              <w:rtl/>
              <w:lang w:val="en-GB" w:eastAsia="ja-JP"/>
              <w14:ligatures w14:val="standardContextual"/>
            </w:rPr>
          </w:pPr>
          <w:hyperlink w:anchor="_Toc224740009" w:history="1">
            <w:r>
              <w:rPr>
                <w:rFonts w:hint="cs"/>
                <w:rtl/>
              </w:rPr>
              <w:t>أ</w:t>
            </w:r>
            <w:r w:rsidR="00891C57">
              <w:rPr>
                <w:rFonts w:hint="cs"/>
                <w:rtl/>
              </w:rPr>
              <w:t xml:space="preserve"> وصف عينة الدراسة من خلال الخصاءص الديمغرافية</w:t>
            </w:r>
            <w:r w:rsidR="00EE3A0E" w:rsidRPr="00C16038">
              <w:rPr>
                <w:rStyle w:val="Hyperlink"/>
                <w:noProof/>
                <w:rtl/>
              </w:rPr>
              <w:t xml:space="preserve"> :</w:t>
            </w:r>
            <w:r w:rsidR="00EE3A0E">
              <w:rPr>
                <w:noProof/>
                <w:webHidden/>
                <w:rtl/>
              </w:rPr>
              <w:tab/>
            </w:r>
            <w:r w:rsidR="00F605E1">
              <w:rPr>
                <w:noProof/>
                <w:webHidden/>
              </w:rPr>
              <w:t>81</w:t>
            </w:r>
          </w:hyperlink>
        </w:p>
        <w:p w14:paraId="195D0758" w14:textId="09BB7D15" w:rsidR="009C5FC3" w:rsidRDefault="009C5FC3" w:rsidP="009C5FC3">
          <w:pPr>
            <w:pStyle w:val="20"/>
            <w:rPr>
              <w:rFonts w:eastAsiaTheme="minorEastAsia"/>
              <w:noProof/>
              <w:kern w:val="2"/>
              <w:sz w:val="24"/>
              <w:szCs w:val="24"/>
              <w:rtl/>
              <w:lang w:val="en-GB" w:eastAsia="ja-JP"/>
              <w14:ligatures w14:val="standardContextual"/>
            </w:rPr>
          </w:pPr>
          <w:hyperlink w:anchor="_Toc224740009" w:history="1">
            <w:r>
              <w:rPr>
                <w:rFonts w:hint="cs"/>
                <w:rtl/>
              </w:rPr>
              <w:t xml:space="preserve">ب </w:t>
            </w:r>
            <w:r w:rsidR="00D41F90">
              <w:rPr>
                <w:rFonts w:hint="cs"/>
                <w:rtl/>
              </w:rPr>
              <w:t>المتوسط الحسابي والانحراف المعياري</w:t>
            </w:r>
            <w:r w:rsidRPr="00C16038">
              <w:rPr>
                <w:rStyle w:val="Hyperlink"/>
                <w:noProof/>
                <w:rtl/>
              </w:rPr>
              <w:t xml:space="preserve"> :</w:t>
            </w:r>
            <w:r>
              <w:rPr>
                <w:noProof/>
                <w:webHidden/>
                <w:rtl/>
              </w:rPr>
              <w:tab/>
            </w:r>
            <w:r w:rsidR="006E4414">
              <w:rPr>
                <w:noProof/>
                <w:webHidden/>
              </w:rPr>
              <w:t>82</w:t>
            </w:r>
          </w:hyperlink>
        </w:p>
        <w:p w14:paraId="60ED59B3" w14:textId="2ECECCFC" w:rsidR="00C561DA" w:rsidRDefault="00C561DA" w:rsidP="00C561DA">
          <w:pPr>
            <w:pStyle w:val="20"/>
            <w:rPr>
              <w:rFonts w:eastAsiaTheme="minorEastAsia"/>
              <w:noProof/>
              <w:kern w:val="2"/>
              <w:sz w:val="24"/>
              <w:szCs w:val="24"/>
              <w:rtl/>
              <w:lang w:val="en-GB" w:eastAsia="ja-JP"/>
              <w14:ligatures w14:val="standardContextual"/>
            </w:rPr>
          </w:pPr>
          <w:hyperlink w:anchor="_Toc224740009" w:history="1">
            <w:r w:rsidRPr="00C16038">
              <w:rPr>
                <w:rStyle w:val="Hyperlink"/>
                <w:rFonts w:hint="cs"/>
                <w:noProof/>
                <w:rtl/>
              </w:rPr>
              <w:t>مستوى</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بجامعة</w:t>
            </w:r>
            <w:r w:rsidRPr="00C16038">
              <w:rPr>
                <w:rStyle w:val="Hyperlink"/>
                <w:noProof/>
                <w:rtl/>
              </w:rPr>
              <w:t xml:space="preserve"> </w:t>
            </w:r>
            <w:r w:rsidRPr="00C16038">
              <w:rPr>
                <w:rStyle w:val="Hyperlink"/>
                <w:rFonts w:hint="cs"/>
                <w:noProof/>
                <w:rtl/>
              </w:rPr>
              <w:t>الملك</w:t>
            </w:r>
            <w:r w:rsidRPr="00C16038">
              <w:rPr>
                <w:rStyle w:val="Hyperlink"/>
                <w:noProof/>
                <w:rtl/>
              </w:rPr>
              <w:t xml:space="preserve"> </w:t>
            </w:r>
            <w:r w:rsidRPr="00C16038">
              <w:rPr>
                <w:rStyle w:val="Hyperlink"/>
                <w:rFonts w:hint="cs"/>
                <w:noProof/>
                <w:rtl/>
              </w:rPr>
              <w:t>فهد</w:t>
            </w:r>
            <w:r w:rsidRPr="00C16038">
              <w:rPr>
                <w:rStyle w:val="Hyperlink"/>
                <w:noProof/>
                <w:rtl/>
              </w:rPr>
              <w:t xml:space="preserve"> </w:t>
            </w:r>
            <w:r w:rsidRPr="00C16038">
              <w:rPr>
                <w:rStyle w:val="Hyperlink"/>
                <w:rFonts w:hint="cs"/>
                <w:noProof/>
                <w:rtl/>
              </w:rPr>
              <w:t>للبترول</w:t>
            </w:r>
            <w:r w:rsidRPr="00C16038">
              <w:rPr>
                <w:rStyle w:val="Hyperlink"/>
                <w:noProof/>
                <w:rtl/>
              </w:rPr>
              <w:t xml:space="preserve"> </w:t>
            </w:r>
            <w:r w:rsidRPr="00C16038">
              <w:rPr>
                <w:rStyle w:val="Hyperlink"/>
                <w:rFonts w:hint="cs"/>
                <w:noProof/>
                <w:rtl/>
              </w:rPr>
              <w:t>والمعادن</w:t>
            </w:r>
            <w:r w:rsidRPr="00C16038">
              <w:rPr>
                <w:rStyle w:val="Hyperlink"/>
                <w:noProof/>
                <w:rtl/>
              </w:rPr>
              <w:t xml:space="preserve">  :</w:t>
            </w:r>
            <w:r>
              <w:rPr>
                <w:noProof/>
                <w:webHidden/>
                <w:rtl/>
              </w:rPr>
              <w:tab/>
            </w:r>
            <w:r w:rsidR="006E4414">
              <w:rPr>
                <w:noProof/>
                <w:webHidden/>
              </w:rPr>
              <w:t>82</w:t>
            </w:r>
          </w:hyperlink>
        </w:p>
        <w:p w14:paraId="0C971161" w14:textId="0E482844" w:rsidR="00C561DA" w:rsidRDefault="00C561DA" w:rsidP="00C561DA">
          <w:pPr>
            <w:pStyle w:val="20"/>
            <w:rPr>
              <w:rFonts w:eastAsiaTheme="minorEastAsia"/>
              <w:noProof/>
              <w:kern w:val="2"/>
              <w:sz w:val="24"/>
              <w:szCs w:val="24"/>
              <w:rtl/>
              <w:lang w:val="en-GB" w:eastAsia="ja-JP"/>
              <w14:ligatures w14:val="standardContextual"/>
            </w:rPr>
          </w:pPr>
          <w:hyperlink w:anchor="_Toc224740010" w:history="1">
            <w:r w:rsidRPr="00C16038">
              <w:rPr>
                <w:rStyle w:val="Hyperlink"/>
                <w:rFonts w:hint="cs"/>
                <w:noProof/>
                <w:rtl/>
              </w:rPr>
              <w:t>مستوى</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 xml:space="preserve"> </w:t>
            </w:r>
            <w:r w:rsidRPr="00C16038">
              <w:rPr>
                <w:rStyle w:val="Hyperlink"/>
                <w:rFonts w:hint="cs"/>
                <w:noProof/>
                <w:rtl/>
              </w:rPr>
              <w:t>بجامعة</w:t>
            </w:r>
            <w:r w:rsidRPr="00C16038">
              <w:rPr>
                <w:rStyle w:val="Hyperlink"/>
                <w:noProof/>
                <w:rtl/>
              </w:rPr>
              <w:t xml:space="preserve"> </w:t>
            </w:r>
            <w:r w:rsidRPr="00C16038">
              <w:rPr>
                <w:rStyle w:val="Hyperlink"/>
                <w:rFonts w:hint="cs"/>
                <w:noProof/>
                <w:rtl/>
              </w:rPr>
              <w:t>الملك</w:t>
            </w:r>
            <w:r w:rsidRPr="00C16038">
              <w:rPr>
                <w:rStyle w:val="Hyperlink"/>
                <w:noProof/>
                <w:rtl/>
              </w:rPr>
              <w:t xml:space="preserve"> </w:t>
            </w:r>
            <w:r w:rsidRPr="00C16038">
              <w:rPr>
                <w:rStyle w:val="Hyperlink"/>
                <w:rFonts w:hint="cs"/>
                <w:noProof/>
                <w:rtl/>
              </w:rPr>
              <w:t>فهد</w:t>
            </w:r>
            <w:r w:rsidRPr="00C16038">
              <w:rPr>
                <w:rStyle w:val="Hyperlink"/>
                <w:noProof/>
                <w:rtl/>
              </w:rPr>
              <w:t xml:space="preserve"> </w:t>
            </w:r>
            <w:r w:rsidRPr="00C16038">
              <w:rPr>
                <w:rStyle w:val="Hyperlink"/>
                <w:rFonts w:hint="cs"/>
                <w:noProof/>
                <w:rtl/>
              </w:rPr>
              <w:t>للبترول</w:t>
            </w:r>
            <w:r w:rsidRPr="00C16038">
              <w:rPr>
                <w:rStyle w:val="Hyperlink"/>
                <w:noProof/>
                <w:rtl/>
              </w:rPr>
              <w:t xml:space="preserve"> </w:t>
            </w:r>
            <w:r w:rsidRPr="00C16038">
              <w:rPr>
                <w:rStyle w:val="Hyperlink"/>
                <w:rFonts w:hint="cs"/>
                <w:noProof/>
                <w:rtl/>
              </w:rPr>
              <w:t>والمعادن</w:t>
            </w:r>
            <w:r w:rsidRPr="00C16038">
              <w:rPr>
                <w:rStyle w:val="Hyperlink"/>
                <w:noProof/>
                <w:rtl/>
              </w:rPr>
              <w:t xml:space="preserve">  :</w:t>
            </w:r>
            <w:r>
              <w:rPr>
                <w:noProof/>
                <w:webHidden/>
                <w:rtl/>
              </w:rPr>
              <w:tab/>
            </w:r>
            <w:r w:rsidR="005C4FBA">
              <w:rPr>
                <w:noProof/>
                <w:webHidden/>
              </w:rPr>
              <w:t>83</w:t>
            </w:r>
          </w:hyperlink>
        </w:p>
        <w:p w14:paraId="49C99EFE" w14:textId="35C2DF5A" w:rsidR="00A3224D" w:rsidRDefault="00A3224D" w:rsidP="00A3224D">
          <w:pPr>
            <w:pStyle w:val="20"/>
            <w:rPr>
              <w:rFonts w:eastAsiaTheme="minorEastAsia"/>
              <w:noProof/>
              <w:kern w:val="2"/>
              <w:sz w:val="24"/>
              <w:szCs w:val="24"/>
              <w:rtl/>
              <w:lang w:val="en-GB" w:eastAsia="ja-JP"/>
              <w14:ligatures w14:val="standardContextual"/>
            </w:rPr>
          </w:pPr>
          <w:hyperlink w:anchor="_Toc224740011" w:history="1">
            <w:r>
              <w:rPr>
                <w:rStyle w:val="Hyperlink"/>
                <w:rFonts w:ascii="Sakkal Majalla" w:hAnsi="Sakkal Majalla" w:hint="cs"/>
                <w:noProof/>
                <w:rtl/>
              </w:rPr>
              <w:t>ثانياً: تحليل مصفوفة الارتباط لمتغيرات الدراسة وأبعادها.</w:t>
            </w:r>
            <w:r>
              <w:rPr>
                <w:noProof/>
                <w:webHidden/>
                <w:rtl/>
              </w:rPr>
              <w:tab/>
            </w:r>
            <w:r w:rsidR="007C3484">
              <w:rPr>
                <w:noProof/>
                <w:webHidden/>
              </w:rPr>
              <w:t>85</w:t>
            </w:r>
          </w:hyperlink>
        </w:p>
        <w:p w14:paraId="1A82788D" w14:textId="78656DCF" w:rsidR="00C561DA" w:rsidRDefault="00835E80" w:rsidP="00C561DA">
          <w:pPr>
            <w:pStyle w:val="20"/>
            <w:rPr>
              <w:rFonts w:eastAsiaTheme="minorEastAsia"/>
              <w:noProof/>
              <w:kern w:val="2"/>
              <w:sz w:val="24"/>
              <w:szCs w:val="24"/>
              <w:rtl/>
              <w:lang w:val="en-GB" w:eastAsia="ja-JP"/>
              <w14:ligatures w14:val="standardContextual"/>
            </w:rPr>
          </w:pPr>
          <w:r>
            <w:rPr>
              <w:rFonts w:hint="cs"/>
              <w:rtl/>
            </w:rPr>
            <w:t xml:space="preserve">ثالثاً: </w:t>
          </w:r>
          <w:hyperlink w:anchor="_Toc224740011" w:history="1">
            <w:r w:rsidR="00C561DA" w:rsidRPr="00C16038">
              <w:rPr>
                <w:rStyle w:val="Hyperlink"/>
                <w:rFonts w:ascii="Sakkal Majalla" w:hAnsi="Sakkal Majalla" w:hint="cs"/>
                <w:noProof/>
                <w:rtl/>
              </w:rPr>
              <w:t>ا</w:t>
            </w:r>
            <w:r w:rsidR="001B47EB">
              <w:rPr>
                <w:rStyle w:val="Hyperlink"/>
                <w:rFonts w:ascii="Sakkal Majalla" w:hAnsi="Sakkal Majalla" w:hint="cs"/>
                <w:noProof/>
                <w:rtl/>
              </w:rPr>
              <w:t>ختبار فرضيات الدراسة</w:t>
            </w:r>
            <w:r w:rsidR="00C561DA">
              <w:rPr>
                <w:noProof/>
                <w:webHidden/>
                <w:rtl/>
              </w:rPr>
              <w:tab/>
            </w:r>
            <w:r w:rsidR="002A7CC3">
              <w:rPr>
                <w:noProof/>
                <w:webHidden/>
              </w:rPr>
              <w:t>87</w:t>
            </w:r>
          </w:hyperlink>
        </w:p>
        <w:p w14:paraId="64607058" w14:textId="5600550C" w:rsidR="001C17FF" w:rsidRDefault="001C17FF" w:rsidP="001C17FF">
          <w:pPr>
            <w:pStyle w:val="30"/>
            <w:tabs>
              <w:tab w:val="right" w:leader="dot" w:pos="8296"/>
            </w:tabs>
            <w:bidi/>
            <w:rPr>
              <w:rFonts w:eastAsiaTheme="minorEastAsia"/>
              <w:noProof/>
              <w:kern w:val="2"/>
              <w:sz w:val="24"/>
              <w:szCs w:val="24"/>
              <w:rtl/>
              <w:lang w:val="en-GB" w:eastAsia="ja-JP"/>
              <w14:ligatures w14:val="standardContextual"/>
            </w:rPr>
          </w:pPr>
          <w:hyperlink w:anchor="_Toc224740016" w:history="1">
            <w:r w:rsidRPr="00C16038">
              <w:rPr>
                <w:rStyle w:val="Hyperlink"/>
                <w:rFonts w:hint="cs"/>
                <w:noProof/>
                <w:rtl/>
              </w:rPr>
              <w:t>التحقق</w:t>
            </w:r>
            <w:r w:rsidRPr="00C16038">
              <w:rPr>
                <w:rStyle w:val="Hyperlink"/>
                <w:noProof/>
                <w:rtl/>
              </w:rPr>
              <w:t xml:space="preserve"> </w:t>
            </w:r>
            <w:r w:rsidRPr="00C16038">
              <w:rPr>
                <w:rStyle w:val="Hyperlink"/>
                <w:rFonts w:hint="cs"/>
                <w:noProof/>
                <w:rtl/>
              </w:rPr>
              <w:t>من</w:t>
            </w:r>
            <w:r w:rsidRPr="00C16038">
              <w:rPr>
                <w:rStyle w:val="Hyperlink"/>
                <w:noProof/>
                <w:rtl/>
              </w:rPr>
              <w:t xml:space="preserve"> </w:t>
            </w:r>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الرئيسية</w:t>
            </w:r>
            <w:r w:rsidRPr="00C16038">
              <w:rPr>
                <w:rStyle w:val="Hyperlink"/>
                <w:noProof/>
                <w:rtl/>
              </w:rPr>
              <w:t xml:space="preserve">: </w:t>
            </w:r>
            <w:r w:rsidRPr="00C16038">
              <w:rPr>
                <w:rStyle w:val="Hyperlink"/>
                <w:rFonts w:hint="cs"/>
                <w:noProof/>
                <w:rtl/>
              </w:rPr>
              <w:t>أثر</w:t>
            </w:r>
            <w:r w:rsidRPr="00C16038">
              <w:rPr>
                <w:rStyle w:val="Hyperlink"/>
                <w:noProof/>
                <w:rtl/>
              </w:rPr>
              <w:t xml:space="preserve"> </w:t>
            </w:r>
            <w:r w:rsidRPr="00C16038">
              <w:rPr>
                <w:rStyle w:val="Hyperlink"/>
                <w:rFonts w:hint="cs"/>
                <w:noProof/>
                <w:rtl/>
              </w:rPr>
              <w:t>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Pr>
                <w:noProof/>
                <w:webHidden/>
                <w:rtl/>
              </w:rPr>
              <w:tab/>
            </w:r>
            <w:r w:rsidR="007F352B">
              <w:rPr>
                <w:noProof/>
                <w:webHidden/>
              </w:rPr>
              <w:t>87</w:t>
            </w:r>
          </w:hyperlink>
        </w:p>
        <w:p w14:paraId="1A57898C" w14:textId="265BECB3"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12"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الأولى</w:t>
            </w:r>
            <w:r w:rsidRPr="00C16038">
              <w:rPr>
                <w:rStyle w:val="Hyperlink"/>
                <w:noProof/>
                <w:rtl/>
              </w:rPr>
              <w:t xml:space="preserve"> :</w:t>
            </w:r>
            <w:r w:rsidRPr="00C16038">
              <w:rPr>
                <w:rStyle w:val="Hyperlink"/>
                <w:rFonts w:hint="cs"/>
                <w:noProof/>
                <w:rtl/>
              </w:rPr>
              <w:t>أثر</w:t>
            </w:r>
            <w:r w:rsidRPr="00C16038">
              <w:rPr>
                <w:rStyle w:val="Hyperlink"/>
                <w:noProof/>
                <w:rtl/>
              </w:rPr>
              <w:t xml:space="preserve"> </w:t>
            </w:r>
            <w:r w:rsidRPr="00C16038">
              <w:rPr>
                <w:rStyle w:val="Hyperlink"/>
                <w:rFonts w:hint="cs"/>
                <w:noProof/>
                <w:rtl/>
              </w:rPr>
              <w:t>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الجودة</w:t>
            </w:r>
            <w:r w:rsidRPr="00C16038">
              <w:rPr>
                <w:rStyle w:val="Hyperlink"/>
                <w:noProof/>
                <w:rtl/>
              </w:rPr>
              <w:t>"</w:t>
            </w:r>
            <w:r>
              <w:rPr>
                <w:noProof/>
                <w:webHidden/>
                <w:rtl/>
              </w:rPr>
              <w:tab/>
            </w:r>
            <w:r w:rsidR="00F47D65">
              <w:rPr>
                <w:noProof/>
                <w:webHidden/>
              </w:rPr>
              <w:t>89</w:t>
            </w:r>
          </w:hyperlink>
        </w:p>
        <w:p w14:paraId="2B448EE9" w14:textId="564BA04C"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13"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الثاني</w:t>
            </w:r>
            <w:r w:rsidRPr="00C16038">
              <w:rPr>
                <w:rStyle w:val="Hyperlink"/>
                <w:noProof/>
                <w:rtl/>
              </w:rPr>
              <w:t xml:space="preserve">: </w:t>
            </w:r>
            <w:r w:rsidRPr="00C16038">
              <w:rPr>
                <w:rStyle w:val="Hyperlink"/>
                <w:rFonts w:hint="cs"/>
                <w:noProof/>
                <w:rtl/>
              </w:rPr>
              <w:t>أثر</w:t>
            </w:r>
            <w:r w:rsidRPr="00C16038">
              <w:rPr>
                <w:rStyle w:val="Hyperlink"/>
                <w:noProof/>
                <w:rtl/>
              </w:rPr>
              <w:t xml:space="preserve"> </w:t>
            </w:r>
            <w:r w:rsidRPr="00C16038">
              <w:rPr>
                <w:rStyle w:val="Hyperlink"/>
                <w:rFonts w:hint="cs"/>
                <w:noProof/>
                <w:rtl/>
              </w:rPr>
              <w:t>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الإبداع</w:t>
            </w:r>
            <w:r w:rsidRPr="00C16038">
              <w:rPr>
                <w:rStyle w:val="Hyperlink"/>
                <w:noProof/>
                <w:rtl/>
              </w:rPr>
              <w:t>"</w:t>
            </w:r>
            <w:r>
              <w:rPr>
                <w:noProof/>
                <w:webHidden/>
                <w:rtl/>
              </w:rPr>
              <w:tab/>
            </w:r>
            <w:r w:rsidR="001E22C0">
              <w:rPr>
                <w:noProof/>
                <w:webHidden/>
              </w:rPr>
              <w:t>90</w:t>
            </w:r>
          </w:hyperlink>
        </w:p>
        <w:p w14:paraId="002B4C54" w14:textId="7B33CA4F"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14"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الثالث</w:t>
            </w:r>
            <w:r w:rsidRPr="00C16038">
              <w:rPr>
                <w:rStyle w:val="Hyperlink"/>
                <w:noProof/>
                <w:rtl/>
              </w:rPr>
              <w:t xml:space="preserve">: </w:t>
            </w:r>
            <w:r w:rsidRPr="00C16038">
              <w:rPr>
                <w:rStyle w:val="Hyperlink"/>
                <w:rFonts w:hint="cs"/>
                <w:noProof/>
                <w:rtl/>
              </w:rPr>
              <w:t>أثر</w:t>
            </w:r>
            <w:r w:rsidRPr="00C16038">
              <w:rPr>
                <w:rStyle w:val="Hyperlink"/>
                <w:noProof/>
                <w:rtl/>
              </w:rPr>
              <w:t xml:space="preserve"> </w:t>
            </w:r>
            <w:r w:rsidRPr="00C16038">
              <w:rPr>
                <w:rStyle w:val="Hyperlink"/>
                <w:rFonts w:hint="cs"/>
                <w:noProof/>
                <w:rtl/>
              </w:rPr>
              <w:t>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التكلفة</w:t>
            </w:r>
            <w:r w:rsidRPr="00C16038">
              <w:rPr>
                <w:rStyle w:val="Hyperlink"/>
                <w:noProof/>
                <w:rtl/>
              </w:rPr>
              <w:t>"</w:t>
            </w:r>
            <w:r>
              <w:rPr>
                <w:noProof/>
                <w:webHidden/>
                <w:rtl/>
              </w:rPr>
              <w:tab/>
            </w:r>
            <w:r w:rsidR="009937D8">
              <w:rPr>
                <w:noProof/>
                <w:webHidden/>
              </w:rPr>
              <w:t>91</w:t>
            </w:r>
          </w:hyperlink>
        </w:p>
        <w:p w14:paraId="181BD12A" w14:textId="114B71F8"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15"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الرابعة</w:t>
            </w:r>
            <w:r w:rsidRPr="00C16038">
              <w:rPr>
                <w:rStyle w:val="Hyperlink"/>
                <w:noProof/>
                <w:rtl/>
              </w:rPr>
              <w:t xml:space="preserve"> :</w:t>
            </w:r>
            <w:r w:rsidRPr="00C16038">
              <w:rPr>
                <w:rStyle w:val="Hyperlink"/>
                <w:rFonts w:hint="cs"/>
                <w:noProof/>
                <w:rtl/>
              </w:rPr>
              <w:t>أثر</w:t>
            </w:r>
            <w:r w:rsidRPr="00C16038">
              <w:rPr>
                <w:rStyle w:val="Hyperlink"/>
                <w:noProof/>
                <w:rtl/>
              </w:rPr>
              <w:t xml:space="preserve"> </w:t>
            </w:r>
            <w:r w:rsidRPr="00C16038">
              <w:rPr>
                <w:rStyle w:val="Hyperlink"/>
                <w:rFonts w:hint="cs"/>
                <w:noProof/>
                <w:rtl/>
              </w:rPr>
              <w:t>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سرعة</w:t>
            </w:r>
            <w:r w:rsidRPr="00C16038">
              <w:rPr>
                <w:rStyle w:val="Hyperlink"/>
                <w:noProof/>
                <w:rtl/>
              </w:rPr>
              <w:t xml:space="preserve"> </w:t>
            </w:r>
            <w:r w:rsidRPr="00C16038">
              <w:rPr>
                <w:rStyle w:val="Hyperlink"/>
                <w:rFonts w:hint="cs"/>
                <w:noProof/>
                <w:rtl/>
              </w:rPr>
              <w:t>الاستجابة</w:t>
            </w:r>
            <w:r w:rsidRPr="00C16038">
              <w:rPr>
                <w:rStyle w:val="Hyperlink"/>
                <w:noProof/>
                <w:rtl/>
              </w:rPr>
              <w:t>"</w:t>
            </w:r>
            <w:r>
              <w:rPr>
                <w:noProof/>
                <w:webHidden/>
                <w:rtl/>
              </w:rPr>
              <w:tab/>
            </w:r>
            <w:r w:rsidR="00525E51">
              <w:rPr>
                <w:noProof/>
                <w:webHidden/>
              </w:rPr>
              <w:t>92</w:t>
            </w:r>
          </w:hyperlink>
        </w:p>
        <w:p w14:paraId="7DF8ECFC" w14:textId="45129A07" w:rsidR="00C561DA" w:rsidRDefault="0029638B" w:rsidP="00C561DA">
          <w:pPr>
            <w:pStyle w:val="30"/>
            <w:tabs>
              <w:tab w:val="right" w:leader="dot" w:pos="8296"/>
            </w:tabs>
            <w:bidi/>
            <w:rPr>
              <w:rFonts w:eastAsiaTheme="minorEastAsia"/>
              <w:noProof/>
              <w:kern w:val="2"/>
              <w:sz w:val="24"/>
              <w:szCs w:val="24"/>
              <w:rtl/>
              <w:lang w:val="en-GB" w:eastAsia="ja-JP"/>
              <w14:ligatures w14:val="standardContextual"/>
            </w:rPr>
          </w:pPr>
          <w:r>
            <w:rPr>
              <w:rFonts w:hint="cs"/>
              <w:rtl/>
            </w:rPr>
            <w:t xml:space="preserve">رابعاً: </w:t>
          </w:r>
          <w:hyperlink w:anchor="_Toc224740019" w:history="1">
            <w:r w:rsidR="00C561DA" w:rsidRPr="00C16038">
              <w:rPr>
                <w:rStyle w:val="Hyperlink"/>
                <w:rFonts w:hint="cs"/>
                <w:noProof/>
                <w:rtl/>
              </w:rPr>
              <w:t>ملخص</w:t>
            </w:r>
            <w:r w:rsidR="00C561DA" w:rsidRPr="00C16038">
              <w:rPr>
                <w:rStyle w:val="Hyperlink"/>
                <w:noProof/>
                <w:rtl/>
              </w:rPr>
              <w:t xml:space="preserve"> </w:t>
            </w:r>
            <w:r w:rsidR="00C561DA" w:rsidRPr="00C16038">
              <w:rPr>
                <w:rStyle w:val="Hyperlink"/>
                <w:rFonts w:hint="cs"/>
                <w:noProof/>
                <w:rtl/>
              </w:rPr>
              <w:t>نتائج</w:t>
            </w:r>
            <w:r w:rsidR="00C561DA" w:rsidRPr="00C16038">
              <w:rPr>
                <w:rStyle w:val="Hyperlink"/>
                <w:noProof/>
                <w:rtl/>
              </w:rPr>
              <w:t xml:space="preserve"> </w:t>
            </w:r>
            <w:r w:rsidR="00C561DA" w:rsidRPr="00C16038">
              <w:rPr>
                <w:rStyle w:val="Hyperlink"/>
                <w:rFonts w:hint="cs"/>
                <w:noProof/>
                <w:rtl/>
              </w:rPr>
              <w:t>الفروض</w:t>
            </w:r>
            <w:r w:rsidR="00C561DA">
              <w:rPr>
                <w:noProof/>
                <w:webHidden/>
                <w:rtl/>
              </w:rPr>
              <w:tab/>
            </w:r>
            <w:r w:rsidR="0042733E">
              <w:rPr>
                <w:noProof/>
                <w:webHidden/>
              </w:rPr>
              <w:t>94</w:t>
            </w:r>
          </w:hyperlink>
        </w:p>
        <w:p w14:paraId="51A86E84" w14:textId="3BE93AE1"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40020" w:history="1">
            <w:r w:rsidRPr="00C16038">
              <w:rPr>
                <w:rStyle w:val="Hyperlink"/>
                <w:rFonts w:hint="cs"/>
                <w:rtl/>
              </w:rPr>
              <w:t>الفصل</w:t>
            </w:r>
            <w:r w:rsidRPr="00C16038">
              <w:rPr>
                <w:rStyle w:val="Hyperlink"/>
                <w:rtl/>
              </w:rPr>
              <w:t xml:space="preserve"> </w:t>
            </w:r>
            <w:r w:rsidRPr="00C16038">
              <w:rPr>
                <w:rStyle w:val="Hyperlink"/>
                <w:rFonts w:hint="cs"/>
                <w:rtl/>
              </w:rPr>
              <w:t>الخامس</w:t>
            </w:r>
            <w:r w:rsidRPr="00C16038">
              <w:rPr>
                <w:rStyle w:val="Hyperlink"/>
                <w:rtl/>
              </w:rPr>
              <w:t xml:space="preserve">: </w:t>
            </w:r>
            <w:r w:rsidRPr="00C16038">
              <w:rPr>
                <w:rStyle w:val="Hyperlink"/>
                <w:rFonts w:hint="cs"/>
                <w:rtl/>
              </w:rPr>
              <w:t>النتائج</w:t>
            </w:r>
            <w:r w:rsidRPr="00C16038">
              <w:rPr>
                <w:rStyle w:val="Hyperlink"/>
                <w:rtl/>
              </w:rPr>
              <w:t xml:space="preserve"> </w:t>
            </w:r>
            <w:r w:rsidRPr="00C16038">
              <w:rPr>
                <w:rStyle w:val="Hyperlink"/>
                <w:rFonts w:hint="cs"/>
                <w:rtl/>
              </w:rPr>
              <w:t>والتوصيات</w:t>
            </w:r>
            <w:r>
              <w:rPr>
                <w:webHidden/>
                <w:rtl/>
              </w:rPr>
              <w:tab/>
            </w:r>
            <w:r w:rsidR="003F4C93">
              <w:rPr>
                <w:webHidden/>
              </w:rPr>
              <w:t>95</w:t>
            </w:r>
          </w:hyperlink>
        </w:p>
        <w:p w14:paraId="45A4A5E1" w14:textId="51402DA8" w:rsidR="00C561DA" w:rsidRDefault="00C561DA" w:rsidP="00C561DA">
          <w:pPr>
            <w:pStyle w:val="20"/>
            <w:rPr>
              <w:rFonts w:eastAsiaTheme="minorEastAsia"/>
              <w:noProof/>
              <w:kern w:val="2"/>
              <w:sz w:val="24"/>
              <w:szCs w:val="24"/>
              <w:rtl/>
              <w:lang w:val="en-GB" w:eastAsia="ja-JP"/>
              <w14:ligatures w14:val="standardContextual"/>
            </w:rPr>
          </w:pPr>
          <w:hyperlink w:anchor="_Toc224740021" w:history="1">
            <w:r w:rsidRPr="00C16038">
              <w:rPr>
                <w:rStyle w:val="Hyperlink"/>
                <w:rFonts w:hint="cs"/>
                <w:noProof/>
                <w:rtl/>
              </w:rPr>
              <w:t>مقدمة</w:t>
            </w:r>
            <w:r>
              <w:rPr>
                <w:noProof/>
                <w:webHidden/>
                <w:rtl/>
              </w:rPr>
              <w:tab/>
            </w:r>
            <w:r w:rsidR="003F4C93">
              <w:rPr>
                <w:noProof/>
                <w:webHidden/>
              </w:rPr>
              <w:t>95</w:t>
            </w:r>
          </w:hyperlink>
        </w:p>
        <w:p w14:paraId="587C801A" w14:textId="0784CDE4" w:rsidR="00C561DA" w:rsidRDefault="00C561DA" w:rsidP="00C561DA">
          <w:pPr>
            <w:pStyle w:val="20"/>
            <w:rPr>
              <w:rFonts w:eastAsiaTheme="minorEastAsia"/>
              <w:noProof/>
              <w:kern w:val="2"/>
              <w:sz w:val="24"/>
              <w:szCs w:val="24"/>
              <w:rtl/>
              <w:lang w:val="en-GB" w:eastAsia="ja-JP"/>
              <w14:ligatures w14:val="standardContextual"/>
            </w:rPr>
          </w:pPr>
          <w:hyperlink w:anchor="_Toc224740022" w:history="1">
            <w:r w:rsidRPr="00C16038">
              <w:rPr>
                <w:rStyle w:val="Hyperlink"/>
                <w:rFonts w:hint="cs"/>
                <w:noProof/>
                <w:rtl/>
              </w:rPr>
              <w:t>النتائج</w:t>
            </w:r>
            <w:r w:rsidRPr="00C16038">
              <w:rPr>
                <w:rStyle w:val="Hyperlink"/>
                <w:noProof/>
              </w:rPr>
              <w:t>:</w:t>
            </w:r>
            <w:r>
              <w:rPr>
                <w:noProof/>
                <w:webHidden/>
                <w:rtl/>
              </w:rPr>
              <w:tab/>
            </w:r>
            <w:r w:rsidR="00644EF8">
              <w:rPr>
                <w:noProof/>
                <w:webHidden/>
              </w:rPr>
              <w:t>95</w:t>
            </w:r>
          </w:hyperlink>
        </w:p>
        <w:p w14:paraId="3B4B5DB5" w14:textId="0A615A24"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23" w:history="1">
            <w:r w:rsidRPr="00C16038">
              <w:rPr>
                <w:rStyle w:val="Hyperlink"/>
                <w:rFonts w:hint="cs"/>
                <w:noProof/>
                <w:rtl/>
              </w:rPr>
              <w:t>مستوى</w:t>
            </w:r>
            <w:r w:rsidRPr="00C16038">
              <w:rPr>
                <w:rStyle w:val="Hyperlink"/>
                <w:noProof/>
                <w:rtl/>
              </w:rPr>
              <w:t xml:space="preserve"> </w:t>
            </w:r>
            <w:r w:rsidRPr="00C16038">
              <w:rPr>
                <w:rStyle w:val="Hyperlink"/>
                <w:rFonts w:hint="cs"/>
                <w:noProof/>
                <w:rtl/>
              </w:rPr>
              <w:t>ممارسة</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Pr>
                <w:noProof/>
                <w:webHidden/>
                <w:rtl/>
              </w:rPr>
              <w:tab/>
            </w:r>
            <w:r w:rsidR="00644EF8">
              <w:rPr>
                <w:noProof/>
                <w:webHidden/>
              </w:rPr>
              <w:t>95</w:t>
            </w:r>
          </w:hyperlink>
        </w:p>
        <w:p w14:paraId="5556B0AF" w14:textId="53044CA9"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24" w:history="1">
            <w:r w:rsidRPr="00C16038">
              <w:rPr>
                <w:rStyle w:val="Hyperlink"/>
                <w:rFonts w:hint="cs"/>
                <w:noProof/>
                <w:rtl/>
              </w:rPr>
              <w:t>واقع</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B13850">
              <w:rPr>
                <w:noProof/>
                <w:webHidden/>
              </w:rPr>
              <w:t>97</w:t>
            </w:r>
          </w:hyperlink>
        </w:p>
        <w:p w14:paraId="79C511CC" w14:textId="7B59071A"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25"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الرئيسة</w:t>
            </w:r>
            <w:r w:rsidRPr="00C16038">
              <w:rPr>
                <w:rStyle w:val="Hyperlink"/>
                <w:noProof/>
                <w:rtl/>
              </w:rPr>
              <w:t xml:space="preserve">: </w:t>
            </w:r>
            <w:r w:rsidRPr="00C16038">
              <w:rPr>
                <w:rStyle w:val="Hyperlink"/>
                <w:rFonts w:hint="cs"/>
                <w:noProof/>
                <w:rtl/>
              </w:rPr>
              <w:t>يوجد</w:t>
            </w:r>
            <w:r w:rsidRPr="00C16038">
              <w:rPr>
                <w:rStyle w:val="Hyperlink"/>
                <w:noProof/>
                <w:rtl/>
              </w:rPr>
              <w:t xml:space="preserve"> </w:t>
            </w:r>
            <w:r w:rsidRPr="00C16038">
              <w:rPr>
                <w:rStyle w:val="Hyperlink"/>
                <w:rFonts w:hint="cs"/>
                <w:noProof/>
                <w:rtl/>
              </w:rPr>
              <w:t>تأثير</w:t>
            </w:r>
            <w:r w:rsidRPr="00C16038">
              <w:rPr>
                <w:rStyle w:val="Hyperlink"/>
                <w:noProof/>
                <w:rtl/>
              </w:rPr>
              <w:t xml:space="preserve"> </w:t>
            </w:r>
            <w:r w:rsidRPr="00C16038">
              <w:rPr>
                <w:rStyle w:val="Hyperlink"/>
                <w:rFonts w:hint="cs"/>
                <w:noProof/>
                <w:rtl/>
              </w:rPr>
              <w:t>ذو</w:t>
            </w:r>
            <w:r w:rsidRPr="00C16038">
              <w:rPr>
                <w:rStyle w:val="Hyperlink"/>
                <w:noProof/>
                <w:rtl/>
              </w:rPr>
              <w:t xml:space="preserve"> </w:t>
            </w:r>
            <w:r w:rsidRPr="00C16038">
              <w:rPr>
                <w:rStyle w:val="Hyperlink"/>
                <w:rFonts w:hint="cs"/>
                <w:noProof/>
                <w:rtl/>
              </w:rPr>
              <w:t>دلالة</w:t>
            </w:r>
            <w:r w:rsidRPr="00C16038">
              <w:rPr>
                <w:rStyle w:val="Hyperlink"/>
                <w:noProof/>
                <w:rtl/>
              </w:rPr>
              <w:t xml:space="preserve"> </w:t>
            </w:r>
            <w:r w:rsidRPr="00C16038">
              <w:rPr>
                <w:rStyle w:val="Hyperlink"/>
                <w:rFonts w:hint="cs"/>
                <w:noProof/>
                <w:rtl/>
              </w:rPr>
              <w:t>إحصائية</w:t>
            </w:r>
            <w:r w:rsidRPr="00C16038">
              <w:rPr>
                <w:rStyle w:val="Hyperlink"/>
                <w:noProof/>
                <w:rtl/>
              </w:rPr>
              <w:t xml:space="preserve"> </w:t>
            </w:r>
            <w:r w:rsidRPr="00C16038">
              <w:rPr>
                <w:rStyle w:val="Hyperlink"/>
                <w:rFonts w:hint="cs"/>
                <w:noProof/>
                <w:rtl/>
              </w:rPr>
              <w:t>لأبعاد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في</w:t>
            </w:r>
            <w:r w:rsidRPr="00C16038">
              <w:rPr>
                <w:rStyle w:val="Hyperlink"/>
                <w:noProof/>
                <w:rtl/>
              </w:rPr>
              <w:t xml:space="preserve"> </w:t>
            </w:r>
            <w:r w:rsidRPr="00C16038">
              <w:rPr>
                <w:rStyle w:val="Hyperlink"/>
                <w:rFonts w:hint="cs"/>
                <w:noProof/>
                <w:rtl/>
              </w:rPr>
              <w:t>تحقيق</w:t>
            </w:r>
            <w:r w:rsidRPr="00C16038">
              <w:rPr>
                <w:rStyle w:val="Hyperlink"/>
                <w:noProof/>
                <w:rtl/>
              </w:rPr>
              <w:t xml:space="preserve"> </w:t>
            </w:r>
            <w:r w:rsidRPr="00C16038">
              <w:rPr>
                <w:rStyle w:val="Hyperlink"/>
                <w:rFonts w:hint="cs"/>
                <w:noProof/>
                <w:rtl/>
              </w:rPr>
              <w:t>الميزة</w:t>
            </w:r>
            <w:r w:rsidRPr="00C16038">
              <w:rPr>
                <w:rStyle w:val="Hyperlink"/>
                <w:noProof/>
                <w:rtl/>
              </w:rPr>
              <w:t xml:space="preserve"> </w:t>
            </w:r>
            <w:r w:rsidRPr="00C16038">
              <w:rPr>
                <w:rStyle w:val="Hyperlink"/>
                <w:rFonts w:hint="cs"/>
                <w:noProof/>
                <w:rtl/>
              </w:rPr>
              <w:t>التنافسية</w:t>
            </w:r>
            <w:r w:rsidRPr="00C16038">
              <w:rPr>
                <w:rStyle w:val="Hyperlink"/>
                <w:noProof/>
                <w:rtl/>
              </w:rPr>
              <w:t>.</w:t>
            </w:r>
            <w:r>
              <w:rPr>
                <w:noProof/>
                <w:webHidden/>
                <w:rtl/>
              </w:rPr>
              <w:tab/>
            </w:r>
            <w:r w:rsidR="00A66121">
              <w:rPr>
                <w:noProof/>
                <w:webHidden/>
              </w:rPr>
              <w:t>99</w:t>
            </w:r>
          </w:hyperlink>
        </w:p>
        <w:p w14:paraId="1848B25A" w14:textId="5E8EBA51"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26"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الأولى</w:t>
            </w:r>
            <w:r w:rsidRPr="00C16038">
              <w:rPr>
                <w:rStyle w:val="Hyperlink"/>
                <w:noProof/>
                <w:rtl/>
              </w:rPr>
              <w:t xml:space="preserve">: </w:t>
            </w:r>
            <w:r w:rsidRPr="00C16038">
              <w:rPr>
                <w:rStyle w:val="Hyperlink"/>
                <w:rFonts w:hint="cs"/>
                <w:noProof/>
                <w:rtl/>
              </w:rPr>
              <w:t>يوجد</w:t>
            </w:r>
            <w:r w:rsidRPr="00C16038">
              <w:rPr>
                <w:rStyle w:val="Hyperlink"/>
                <w:noProof/>
                <w:rtl/>
              </w:rPr>
              <w:t xml:space="preserve"> </w:t>
            </w:r>
            <w:r w:rsidRPr="00C16038">
              <w:rPr>
                <w:rStyle w:val="Hyperlink"/>
                <w:rFonts w:hint="cs"/>
                <w:noProof/>
                <w:rtl/>
              </w:rPr>
              <w:t>تأثير</w:t>
            </w:r>
            <w:r w:rsidRPr="00C16038">
              <w:rPr>
                <w:rStyle w:val="Hyperlink"/>
                <w:noProof/>
                <w:rtl/>
              </w:rPr>
              <w:t xml:space="preserve"> </w:t>
            </w:r>
            <w:r w:rsidRPr="00C16038">
              <w:rPr>
                <w:rStyle w:val="Hyperlink"/>
                <w:rFonts w:hint="cs"/>
                <w:noProof/>
                <w:rtl/>
              </w:rPr>
              <w:t>ذو</w:t>
            </w:r>
            <w:r w:rsidRPr="00C16038">
              <w:rPr>
                <w:rStyle w:val="Hyperlink"/>
                <w:noProof/>
                <w:rtl/>
              </w:rPr>
              <w:t xml:space="preserve"> </w:t>
            </w:r>
            <w:r w:rsidRPr="00C16038">
              <w:rPr>
                <w:rStyle w:val="Hyperlink"/>
                <w:rFonts w:hint="cs"/>
                <w:noProof/>
                <w:rtl/>
              </w:rPr>
              <w:t>دلالة</w:t>
            </w:r>
            <w:r w:rsidRPr="00C16038">
              <w:rPr>
                <w:rStyle w:val="Hyperlink"/>
                <w:noProof/>
                <w:rtl/>
              </w:rPr>
              <w:t xml:space="preserve"> </w:t>
            </w:r>
            <w:r w:rsidRPr="00C16038">
              <w:rPr>
                <w:rStyle w:val="Hyperlink"/>
                <w:rFonts w:hint="cs"/>
                <w:noProof/>
                <w:rtl/>
              </w:rPr>
              <w:t>إحصائية</w:t>
            </w:r>
            <w:r w:rsidRPr="00C16038">
              <w:rPr>
                <w:rStyle w:val="Hyperlink"/>
                <w:noProof/>
                <w:rtl/>
              </w:rPr>
              <w:t xml:space="preserve"> </w:t>
            </w:r>
            <w:r w:rsidRPr="00C16038">
              <w:rPr>
                <w:rStyle w:val="Hyperlink"/>
                <w:rFonts w:hint="cs"/>
                <w:noProof/>
                <w:rtl/>
              </w:rPr>
              <w:t>لأبعاد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بعد</w:t>
            </w:r>
            <w:r w:rsidRPr="00C16038">
              <w:rPr>
                <w:rStyle w:val="Hyperlink"/>
                <w:noProof/>
                <w:rtl/>
              </w:rPr>
              <w:t xml:space="preserve"> "</w:t>
            </w:r>
            <w:r w:rsidRPr="00C16038">
              <w:rPr>
                <w:rStyle w:val="Hyperlink"/>
                <w:rFonts w:hint="cs"/>
                <w:noProof/>
                <w:rtl/>
              </w:rPr>
              <w:t>الجودة</w:t>
            </w:r>
            <w:r w:rsidRPr="00C16038">
              <w:rPr>
                <w:rStyle w:val="Hyperlink"/>
                <w:noProof/>
                <w:rtl/>
              </w:rPr>
              <w:t>".</w:t>
            </w:r>
            <w:r>
              <w:rPr>
                <w:noProof/>
                <w:webHidden/>
                <w:rtl/>
              </w:rPr>
              <w:tab/>
            </w:r>
            <w:r w:rsidR="00FE5851">
              <w:rPr>
                <w:noProof/>
                <w:webHidden/>
              </w:rPr>
              <w:t>100</w:t>
            </w:r>
          </w:hyperlink>
        </w:p>
        <w:p w14:paraId="37EEE842" w14:textId="2CFE069F"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27"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الثانية</w:t>
            </w:r>
            <w:r w:rsidRPr="00C16038">
              <w:rPr>
                <w:rStyle w:val="Hyperlink"/>
                <w:noProof/>
                <w:rtl/>
              </w:rPr>
              <w:t xml:space="preserve">: </w:t>
            </w:r>
            <w:r w:rsidRPr="00C16038">
              <w:rPr>
                <w:rStyle w:val="Hyperlink"/>
                <w:rFonts w:hint="cs"/>
                <w:noProof/>
                <w:rtl/>
              </w:rPr>
              <w:t>يوجد</w:t>
            </w:r>
            <w:r w:rsidRPr="00C16038">
              <w:rPr>
                <w:rStyle w:val="Hyperlink"/>
                <w:noProof/>
                <w:rtl/>
              </w:rPr>
              <w:t xml:space="preserve"> </w:t>
            </w:r>
            <w:r w:rsidRPr="00C16038">
              <w:rPr>
                <w:rStyle w:val="Hyperlink"/>
                <w:rFonts w:hint="cs"/>
                <w:noProof/>
                <w:rtl/>
              </w:rPr>
              <w:t>تأثير</w:t>
            </w:r>
            <w:r w:rsidRPr="00C16038">
              <w:rPr>
                <w:rStyle w:val="Hyperlink"/>
                <w:noProof/>
                <w:rtl/>
              </w:rPr>
              <w:t xml:space="preserve"> </w:t>
            </w:r>
            <w:r w:rsidRPr="00C16038">
              <w:rPr>
                <w:rStyle w:val="Hyperlink"/>
                <w:rFonts w:hint="cs"/>
                <w:noProof/>
                <w:rtl/>
              </w:rPr>
              <w:t>ذو</w:t>
            </w:r>
            <w:r w:rsidRPr="00C16038">
              <w:rPr>
                <w:rStyle w:val="Hyperlink"/>
                <w:noProof/>
                <w:rtl/>
              </w:rPr>
              <w:t xml:space="preserve"> </w:t>
            </w:r>
            <w:r w:rsidRPr="00C16038">
              <w:rPr>
                <w:rStyle w:val="Hyperlink"/>
                <w:rFonts w:hint="cs"/>
                <w:noProof/>
                <w:rtl/>
              </w:rPr>
              <w:t>دلالة</w:t>
            </w:r>
            <w:r w:rsidRPr="00C16038">
              <w:rPr>
                <w:rStyle w:val="Hyperlink"/>
                <w:noProof/>
                <w:rtl/>
              </w:rPr>
              <w:t xml:space="preserve"> </w:t>
            </w:r>
            <w:r w:rsidRPr="00C16038">
              <w:rPr>
                <w:rStyle w:val="Hyperlink"/>
                <w:rFonts w:hint="cs"/>
                <w:noProof/>
                <w:rtl/>
              </w:rPr>
              <w:t>إحصائية</w:t>
            </w:r>
            <w:r w:rsidRPr="00C16038">
              <w:rPr>
                <w:rStyle w:val="Hyperlink"/>
                <w:noProof/>
                <w:rtl/>
              </w:rPr>
              <w:t xml:space="preserve"> </w:t>
            </w:r>
            <w:r w:rsidRPr="00C16038">
              <w:rPr>
                <w:rStyle w:val="Hyperlink"/>
                <w:rFonts w:hint="cs"/>
                <w:noProof/>
                <w:rtl/>
              </w:rPr>
              <w:t>لأبعاد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بعد</w:t>
            </w:r>
            <w:r w:rsidRPr="00C16038">
              <w:rPr>
                <w:rStyle w:val="Hyperlink"/>
                <w:noProof/>
                <w:rtl/>
              </w:rPr>
              <w:t xml:space="preserve"> "</w:t>
            </w:r>
            <w:r w:rsidRPr="00C16038">
              <w:rPr>
                <w:rStyle w:val="Hyperlink"/>
                <w:rFonts w:hint="cs"/>
                <w:noProof/>
                <w:rtl/>
              </w:rPr>
              <w:t>الإبداع</w:t>
            </w:r>
            <w:r w:rsidRPr="00C16038">
              <w:rPr>
                <w:rStyle w:val="Hyperlink"/>
                <w:noProof/>
                <w:rtl/>
              </w:rPr>
              <w:t>".</w:t>
            </w:r>
            <w:r>
              <w:rPr>
                <w:noProof/>
                <w:webHidden/>
                <w:rtl/>
              </w:rPr>
              <w:tab/>
            </w:r>
            <w:r w:rsidR="00407076">
              <w:rPr>
                <w:noProof/>
                <w:webHidden/>
              </w:rPr>
              <w:t>102</w:t>
            </w:r>
          </w:hyperlink>
        </w:p>
        <w:p w14:paraId="63510357" w14:textId="34A151A6"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28"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الثالثة</w:t>
            </w:r>
            <w:r w:rsidRPr="00C16038">
              <w:rPr>
                <w:rStyle w:val="Hyperlink"/>
                <w:noProof/>
                <w:rtl/>
              </w:rPr>
              <w:t xml:space="preserve">: </w:t>
            </w:r>
            <w:r w:rsidRPr="00C16038">
              <w:rPr>
                <w:rStyle w:val="Hyperlink"/>
                <w:rFonts w:hint="cs"/>
                <w:noProof/>
                <w:rtl/>
              </w:rPr>
              <w:t>يوجد</w:t>
            </w:r>
            <w:r w:rsidRPr="00C16038">
              <w:rPr>
                <w:rStyle w:val="Hyperlink"/>
                <w:noProof/>
                <w:rtl/>
              </w:rPr>
              <w:t xml:space="preserve"> </w:t>
            </w:r>
            <w:r w:rsidRPr="00C16038">
              <w:rPr>
                <w:rStyle w:val="Hyperlink"/>
                <w:rFonts w:hint="cs"/>
                <w:noProof/>
                <w:rtl/>
              </w:rPr>
              <w:t>تأثير</w:t>
            </w:r>
            <w:r w:rsidRPr="00C16038">
              <w:rPr>
                <w:rStyle w:val="Hyperlink"/>
                <w:noProof/>
                <w:rtl/>
              </w:rPr>
              <w:t xml:space="preserve"> </w:t>
            </w:r>
            <w:r w:rsidRPr="00C16038">
              <w:rPr>
                <w:rStyle w:val="Hyperlink"/>
                <w:rFonts w:hint="cs"/>
                <w:noProof/>
                <w:rtl/>
              </w:rPr>
              <w:t>ذو</w:t>
            </w:r>
            <w:r w:rsidRPr="00C16038">
              <w:rPr>
                <w:rStyle w:val="Hyperlink"/>
                <w:noProof/>
                <w:rtl/>
              </w:rPr>
              <w:t xml:space="preserve"> </w:t>
            </w:r>
            <w:r w:rsidRPr="00C16038">
              <w:rPr>
                <w:rStyle w:val="Hyperlink"/>
                <w:rFonts w:hint="cs"/>
                <w:noProof/>
                <w:rtl/>
              </w:rPr>
              <w:t>دلالة</w:t>
            </w:r>
            <w:r w:rsidRPr="00C16038">
              <w:rPr>
                <w:rStyle w:val="Hyperlink"/>
                <w:noProof/>
                <w:rtl/>
              </w:rPr>
              <w:t xml:space="preserve"> </w:t>
            </w:r>
            <w:r w:rsidRPr="00C16038">
              <w:rPr>
                <w:rStyle w:val="Hyperlink"/>
                <w:rFonts w:hint="cs"/>
                <w:noProof/>
                <w:rtl/>
              </w:rPr>
              <w:t>إحصائية</w:t>
            </w:r>
            <w:r w:rsidRPr="00C16038">
              <w:rPr>
                <w:rStyle w:val="Hyperlink"/>
                <w:noProof/>
                <w:rtl/>
              </w:rPr>
              <w:t xml:space="preserve"> </w:t>
            </w:r>
            <w:r w:rsidRPr="00C16038">
              <w:rPr>
                <w:rStyle w:val="Hyperlink"/>
                <w:rFonts w:hint="cs"/>
                <w:noProof/>
                <w:rtl/>
              </w:rPr>
              <w:t>لأبعاد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بعد</w:t>
            </w:r>
            <w:r w:rsidRPr="00C16038">
              <w:rPr>
                <w:rStyle w:val="Hyperlink"/>
                <w:noProof/>
                <w:rtl/>
              </w:rPr>
              <w:t xml:space="preserve"> "</w:t>
            </w:r>
            <w:r w:rsidRPr="00C16038">
              <w:rPr>
                <w:rStyle w:val="Hyperlink"/>
                <w:rFonts w:hint="cs"/>
                <w:noProof/>
                <w:rtl/>
              </w:rPr>
              <w:t>التكلفة</w:t>
            </w:r>
            <w:r w:rsidRPr="00C16038">
              <w:rPr>
                <w:rStyle w:val="Hyperlink"/>
                <w:noProof/>
                <w:rtl/>
              </w:rPr>
              <w:t>".</w:t>
            </w:r>
            <w:r>
              <w:rPr>
                <w:noProof/>
                <w:webHidden/>
                <w:rtl/>
              </w:rPr>
              <w:tab/>
            </w:r>
            <w:r w:rsidR="004C63B4">
              <w:rPr>
                <w:noProof/>
                <w:webHidden/>
              </w:rPr>
              <w:t>103</w:t>
            </w:r>
          </w:hyperlink>
        </w:p>
        <w:p w14:paraId="35FA18DE" w14:textId="5B02E178" w:rsidR="00C561DA" w:rsidRDefault="00C561DA" w:rsidP="00C561DA">
          <w:pPr>
            <w:pStyle w:val="30"/>
            <w:tabs>
              <w:tab w:val="right" w:leader="dot" w:pos="8296"/>
            </w:tabs>
            <w:bidi/>
            <w:rPr>
              <w:rFonts w:eastAsiaTheme="minorEastAsia"/>
              <w:noProof/>
              <w:kern w:val="2"/>
              <w:sz w:val="24"/>
              <w:szCs w:val="24"/>
              <w:rtl/>
              <w:lang w:val="en-GB" w:eastAsia="ja-JP"/>
              <w14:ligatures w14:val="standardContextual"/>
            </w:rPr>
          </w:pPr>
          <w:hyperlink w:anchor="_Toc224740029" w:history="1">
            <w:r w:rsidRPr="00C16038">
              <w:rPr>
                <w:rStyle w:val="Hyperlink"/>
                <w:rFonts w:hint="cs"/>
                <w:noProof/>
                <w:rtl/>
              </w:rPr>
              <w:t>الفرضية</w:t>
            </w:r>
            <w:r w:rsidRPr="00C16038">
              <w:rPr>
                <w:rStyle w:val="Hyperlink"/>
                <w:noProof/>
                <w:rtl/>
              </w:rPr>
              <w:t xml:space="preserve"> </w:t>
            </w:r>
            <w:r w:rsidRPr="00C16038">
              <w:rPr>
                <w:rStyle w:val="Hyperlink"/>
                <w:rFonts w:hint="cs"/>
                <w:noProof/>
                <w:rtl/>
              </w:rPr>
              <w:t>الفرعية</w:t>
            </w:r>
            <w:r w:rsidRPr="00C16038">
              <w:rPr>
                <w:rStyle w:val="Hyperlink"/>
                <w:noProof/>
                <w:rtl/>
              </w:rPr>
              <w:t xml:space="preserve"> </w:t>
            </w:r>
            <w:r w:rsidRPr="00C16038">
              <w:rPr>
                <w:rStyle w:val="Hyperlink"/>
                <w:rFonts w:hint="cs"/>
                <w:noProof/>
                <w:rtl/>
              </w:rPr>
              <w:t>الرابعة</w:t>
            </w:r>
            <w:r w:rsidRPr="00C16038">
              <w:rPr>
                <w:rStyle w:val="Hyperlink"/>
                <w:noProof/>
                <w:rtl/>
              </w:rPr>
              <w:t xml:space="preserve">: </w:t>
            </w:r>
            <w:r w:rsidRPr="00C16038">
              <w:rPr>
                <w:rStyle w:val="Hyperlink"/>
                <w:rFonts w:hint="cs"/>
                <w:noProof/>
                <w:rtl/>
              </w:rPr>
              <w:t>يوجد</w:t>
            </w:r>
            <w:r w:rsidRPr="00C16038">
              <w:rPr>
                <w:rStyle w:val="Hyperlink"/>
                <w:noProof/>
                <w:rtl/>
              </w:rPr>
              <w:t xml:space="preserve"> </w:t>
            </w:r>
            <w:r w:rsidRPr="00C16038">
              <w:rPr>
                <w:rStyle w:val="Hyperlink"/>
                <w:rFonts w:hint="cs"/>
                <w:noProof/>
                <w:rtl/>
              </w:rPr>
              <w:t>تأثير</w:t>
            </w:r>
            <w:r w:rsidRPr="00C16038">
              <w:rPr>
                <w:rStyle w:val="Hyperlink"/>
                <w:noProof/>
                <w:rtl/>
              </w:rPr>
              <w:t xml:space="preserve"> </w:t>
            </w:r>
            <w:r w:rsidRPr="00C16038">
              <w:rPr>
                <w:rStyle w:val="Hyperlink"/>
                <w:rFonts w:hint="cs"/>
                <w:noProof/>
                <w:rtl/>
              </w:rPr>
              <w:t>ذو</w:t>
            </w:r>
            <w:r w:rsidRPr="00C16038">
              <w:rPr>
                <w:rStyle w:val="Hyperlink"/>
                <w:noProof/>
                <w:rtl/>
              </w:rPr>
              <w:t xml:space="preserve"> </w:t>
            </w:r>
            <w:r w:rsidRPr="00C16038">
              <w:rPr>
                <w:rStyle w:val="Hyperlink"/>
                <w:rFonts w:hint="cs"/>
                <w:noProof/>
                <w:rtl/>
              </w:rPr>
              <w:t>دلالة</w:t>
            </w:r>
            <w:r w:rsidRPr="00C16038">
              <w:rPr>
                <w:rStyle w:val="Hyperlink"/>
                <w:noProof/>
                <w:rtl/>
              </w:rPr>
              <w:t xml:space="preserve"> </w:t>
            </w:r>
            <w:r w:rsidRPr="00C16038">
              <w:rPr>
                <w:rStyle w:val="Hyperlink"/>
                <w:rFonts w:hint="cs"/>
                <w:noProof/>
                <w:rtl/>
              </w:rPr>
              <w:t>إحصائية</w:t>
            </w:r>
            <w:r w:rsidRPr="00C16038">
              <w:rPr>
                <w:rStyle w:val="Hyperlink"/>
                <w:noProof/>
                <w:rtl/>
              </w:rPr>
              <w:t xml:space="preserve"> </w:t>
            </w:r>
            <w:r w:rsidRPr="00C16038">
              <w:rPr>
                <w:rStyle w:val="Hyperlink"/>
                <w:rFonts w:hint="cs"/>
                <w:noProof/>
                <w:rtl/>
              </w:rPr>
              <w:t>لأبعاد</w:t>
            </w:r>
            <w:r w:rsidRPr="00C16038">
              <w:rPr>
                <w:rStyle w:val="Hyperlink"/>
                <w:noProof/>
                <w:rtl/>
              </w:rPr>
              <w:t xml:space="preserve"> </w:t>
            </w:r>
            <w:r w:rsidRPr="00C16038">
              <w:rPr>
                <w:rStyle w:val="Hyperlink"/>
                <w:rFonts w:hint="cs"/>
                <w:noProof/>
                <w:rtl/>
              </w:rPr>
              <w:t>اليقظة</w:t>
            </w:r>
            <w:r w:rsidRPr="00C16038">
              <w:rPr>
                <w:rStyle w:val="Hyperlink"/>
                <w:noProof/>
                <w:rtl/>
              </w:rPr>
              <w:t xml:space="preserve"> </w:t>
            </w:r>
            <w:r w:rsidRPr="00C16038">
              <w:rPr>
                <w:rStyle w:val="Hyperlink"/>
                <w:rFonts w:hint="cs"/>
                <w:noProof/>
                <w:rtl/>
              </w:rPr>
              <w:t>الاستراتيجية</w:t>
            </w:r>
            <w:r w:rsidRPr="00C16038">
              <w:rPr>
                <w:rStyle w:val="Hyperlink"/>
                <w:noProof/>
                <w:rtl/>
              </w:rPr>
              <w:t xml:space="preserve"> </w:t>
            </w:r>
            <w:r w:rsidRPr="00C16038">
              <w:rPr>
                <w:rStyle w:val="Hyperlink"/>
                <w:rFonts w:hint="cs"/>
                <w:noProof/>
                <w:rtl/>
              </w:rPr>
              <w:t>على</w:t>
            </w:r>
            <w:r w:rsidRPr="00C16038">
              <w:rPr>
                <w:rStyle w:val="Hyperlink"/>
                <w:noProof/>
                <w:rtl/>
              </w:rPr>
              <w:t xml:space="preserve"> </w:t>
            </w:r>
            <w:r w:rsidRPr="00C16038">
              <w:rPr>
                <w:rStyle w:val="Hyperlink"/>
                <w:rFonts w:hint="cs"/>
                <w:noProof/>
                <w:rtl/>
              </w:rPr>
              <w:t>بعد</w:t>
            </w:r>
            <w:r w:rsidRPr="00C16038">
              <w:rPr>
                <w:rStyle w:val="Hyperlink"/>
                <w:noProof/>
                <w:rtl/>
              </w:rPr>
              <w:t xml:space="preserve"> "</w:t>
            </w:r>
            <w:r w:rsidRPr="00C16038">
              <w:rPr>
                <w:rStyle w:val="Hyperlink"/>
                <w:rFonts w:hint="cs"/>
                <w:noProof/>
                <w:rtl/>
              </w:rPr>
              <w:t>سرعة</w:t>
            </w:r>
            <w:r w:rsidRPr="00C16038">
              <w:rPr>
                <w:rStyle w:val="Hyperlink"/>
                <w:noProof/>
                <w:rtl/>
              </w:rPr>
              <w:t xml:space="preserve"> </w:t>
            </w:r>
            <w:r w:rsidRPr="00C16038">
              <w:rPr>
                <w:rStyle w:val="Hyperlink"/>
                <w:rFonts w:hint="cs"/>
                <w:noProof/>
                <w:rtl/>
              </w:rPr>
              <w:t>الاستجابة</w:t>
            </w:r>
            <w:r w:rsidRPr="00C16038">
              <w:rPr>
                <w:rStyle w:val="Hyperlink"/>
                <w:noProof/>
                <w:rtl/>
              </w:rPr>
              <w:t>"</w:t>
            </w:r>
            <w:r>
              <w:rPr>
                <w:noProof/>
                <w:webHidden/>
                <w:rtl/>
              </w:rPr>
              <w:tab/>
            </w:r>
            <w:r w:rsidR="00C516BE">
              <w:rPr>
                <w:noProof/>
                <w:webHidden/>
              </w:rPr>
              <w:t>105</w:t>
            </w:r>
          </w:hyperlink>
        </w:p>
        <w:p w14:paraId="2EB56227" w14:textId="79825525" w:rsidR="00C561DA" w:rsidRDefault="00C561DA" w:rsidP="00C561DA">
          <w:pPr>
            <w:pStyle w:val="20"/>
            <w:rPr>
              <w:rFonts w:eastAsiaTheme="minorEastAsia"/>
              <w:noProof/>
              <w:kern w:val="2"/>
              <w:sz w:val="24"/>
              <w:szCs w:val="24"/>
              <w:rtl/>
              <w:lang w:val="en-GB" w:eastAsia="ja-JP"/>
              <w14:ligatures w14:val="standardContextual"/>
            </w:rPr>
          </w:pPr>
          <w:hyperlink w:anchor="_Toc224740032" w:history="1">
            <w:r w:rsidRPr="00C16038">
              <w:rPr>
                <w:rStyle w:val="Hyperlink"/>
                <w:rFonts w:hint="cs"/>
                <w:noProof/>
                <w:rtl/>
              </w:rPr>
              <w:t>التوصيات</w:t>
            </w:r>
            <w:r>
              <w:rPr>
                <w:noProof/>
                <w:webHidden/>
                <w:rtl/>
              </w:rPr>
              <w:tab/>
            </w:r>
            <w:r w:rsidR="00BE4A15">
              <w:rPr>
                <w:noProof/>
                <w:webHidden/>
              </w:rPr>
              <w:t>107</w:t>
            </w:r>
          </w:hyperlink>
        </w:p>
        <w:p w14:paraId="4679CFF8" w14:textId="77777777" w:rsidR="00A14768" w:rsidRPr="00A14768" w:rsidRDefault="00A14768" w:rsidP="00A14768">
          <w:pPr>
            <w:pStyle w:val="20"/>
            <w:rPr>
              <w:rFonts w:eastAsiaTheme="minorEastAsia"/>
              <w:noProof/>
              <w:kern w:val="2"/>
              <w:sz w:val="24"/>
              <w:szCs w:val="24"/>
              <w:lang w:eastAsia="ja-JP"/>
              <w14:ligatures w14:val="standardContextual"/>
            </w:rPr>
          </w:pPr>
          <w:hyperlink w:anchor="_Toc224740033" w:history="1">
            <w:r w:rsidRPr="00C16038">
              <w:rPr>
                <w:rStyle w:val="Hyperlink"/>
                <w:rFonts w:hint="cs"/>
                <w:noProof/>
                <w:rtl/>
              </w:rPr>
              <w:t>البحوث</w:t>
            </w:r>
            <w:r w:rsidRPr="00C16038">
              <w:rPr>
                <w:rStyle w:val="Hyperlink"/>
                <w:noProof/>
                <w:rtl/>
              </w:rPr>
              <w:t xml:space="preserve"> </w:t>
            </w:r>
            <w:r w:rsidRPr="00C16038">
              <w:rPr>
                <w:rStyle w:val="Hyperlink"/>
                <w:rFonts w:hint="cs"/>
                <w:noProof/>
                <w:rtl/>
              </w:rPr>
              <w:t>المستقبلية</w:t>
            </w:r>
            <w:r>
              <w:rPr>
                <w:noProof/>
                <w:webHidden/>
                <w:rtl/>
              </w:rPr>
              <w:tab/>
            </w:r>
            <w:r>
              <w:rPr>
                <w:noProof/>
                <w:webHidden/>
              </w:rPr>
              <w:t>109</w:t>
            </w:r>
          </w:hyperlink>
        </w:p>
        <w:p w14:paraId="7F833394" w14:textId="6080ED3F" w:rsidR="00C561DA" w:rsidRPr="00A14768" w:rsidRDefault="00C561DA" w:rsidP="00C561DA">
          <w:pPr>
            <w:pStyle w:val="20"/>
            <w:rPr>
              <w:rFonts w:eastAsiaTheme="minorEastAsia"/>
              <w:noProof/>
              <w:kern w:val="2"/>
              <w:sz w:val="24"/>
              <w:szCs w:val="24"/>
              <w:lang w:eastAsia="ja-JP"/>
              <w14:ligatures w14:val="standardContextual"/>
            </w:rPr>
          </w:pPr>
          <w:hyperlink w:anchor="_Toc224740033" w:history="1">
            <w:r w:rsidRPr="00C16038">
              <w:rPr>
                <w:rStyle w:val="Hyperlink"/>
                <w:rFonts w:hint="cs"/>
                <w:noProof/>
                <w:rtl/>
              </w:rPr>
              <w:t>ال</w:t>
            </w:r>
            <w:r w:rsidR="00FD0B19">
              <w:rPr>
                <w:rStyle w:val="Hyperlink"/>
                <w:rFonts w:hint="cs"/>
                <w:noProof/>
                <w:rtl/>
              </w:rPr>
              <w:t>خاتمة</w:t>
            </w:r>
            <w:r>
              <w:rPr>
                <w:noProof/>
                <w:webHidden/>
                <w:rtl/>
              </w:rPr>
              <w:tab/>
            </w:r>
            <w:r w:rsidR="0099346B">
              <w:rPr>
                <w:noProof/>
                <w:webHidden/>
              </w:rPr>
              <w:t>110</w:t>
            </w:r>
          </w:hyperlink>
        </w:p>
        <w:p w14:paraId="675EA48E" w14:textId="20DD9C6A"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40034" w:history="1">
            <w:r w:rsidRPr="00C16038">
              <w:rPr>
                <w:rStyle w:val="Hyperlink"/>
                <w:rFonts w:hint="cs"/>
                <w:rtl/>
              </w:rPr>
              <w:t>المراجع</w:t>
            </w:r>
            <w:r w:rsidRPr="00C16038">
              <w:rPr>
                <w:rStyle w:val="Hyperlink"/>
                <w:rtl/>
              </w:rPr>
              <w:t>:</w:t>
            </w:r>
            <w:r>
              <w:rPr>
                <w:webHidden/>
                <w:rtl/>
              </w:rPr>
              <w:tab/>
            </w:r>
            <w:r w:rsidR="00511F23">
              <w:rPr>
                <w:webHidden/>
              </w:rPr>
              <w:t>112</w:t>
            </w:r>
          </w:hyperlink>
        </w:p>
        <w:p w14:paraId="2B1193EC" w14:textId="77777777" w:rsidR="008D2301" w:rsidRDefault="008D2301" w:rsidP="008D2301">
          <w:pPr>
            <w:pStyle w:val="20"/>
            <w:rPr>
              <w:rFonts w:eastAsiaTheme="minorEastAsia"/>
              <w:noProof/>
              <w:kern w:val="2"/>
              <w:sz w:val="24"/>
              <w:szCs w:val="24"/>
              <w:rtl/>
              <w:lang w:val="en-GB" w:eastAsia="ja-JP"/>
              <w14:ligatures w14:val="standardContextual"/>
            </w:rPr>
          </w:pPr>
          <w:hyperlink w:anchor="_Toc224740035" w:history="1">
            <w:r w:rsidRPr="00C16038">
              <w:rPr>
                <w:rStyle w:val="Hyperlink"/>
                <w:rFonts w:hint="cs"/>
                <w:noProof/>
                <w:rtl/>
              </w:rPr>
              <w:t>المراجع</w:t>
            </w:r>
            <w:r w:rsidRPr="00C16038">
              <w:rPr>
                <w:rStyle w:val="Hyperlink"/>
                <w:noProof/>
                <w:rtl/>
              </w:rPr>
              <w:t xml:space="preserve"> </w:t>
            </w:r>
            <w:r w:rsidRPr="00C16038">
              <w:rPr>
                <w:rStyle w:val="Hyperlink"/>
                <w:rFonts w:hint="cs"/>
                <w:noProof/>
                <w:rtl/>
              </w:rPr>
              <w:t>العربية</w:t>
            </w:r>
            <w:r w:rsidRPr="00C16038">
              <w:rPr>
                <w:rStyle w:val="Hyperlink"/>
                <w:noProof/>
                <w:rtl/>
              </w:rPr>
              <w:t>:</w:t>
            </w:r>
            <w:r>
              <w:rPr>
                <w:noProof/>
                <w:webHidden/>
                <w:rtl/>
              </w:rPr>
              <w:tab/>
            </w:r>
            <w:r>
              <w:rPr>
                <w:noProof/>
                <w:webHidden/>
              </w:rPr>
              <w:t>112</w:t>
            </w:r>
          </w:hyperlink>
        </w:p>
        <w:p w14:paraId="34DBDC17" w14:textId="0A0A74C9" w:rsidR="00C561DA" w:rsidRDefault="00C561DA" w:rsidP="00C561DA">
          <w:pPr>
            <w:pStyle w:val="20"/>
            <w:rPr>
              <w:rFonts w:eastAsiaTheme="minorEastAsia"/>
              <w:noProof/>
              <w:kern w:val="2"/>
              <w:sz w:val="24"/>
              <w:szCs w:val="24"/>
              <w:rtl/>
              <w:lang w:val="en-GB" w:eastAsia="ja-JP"/>
              <w14:ligatures w14:val="standardContextual"/>
            </w:rPr>
          </w:pPr>
          <w:hyperlink w:anchor="_Toc224740035" w:history="1">
            <w:r w:rsidRPr="00C16038">
              <w:rPr>
                <w:rStyle w:val="Hyperlink"/>
                <w:rFonts w:hint="cs"/>
                <w:noProof/>
                <w:rtl/>
              </w:rPr>
              <w:t>المراجع</w:t>
            </w:r>
            <w:r w:rsidRPr="00C16038">
              <w:rPr>
                <w:rStyle w:val="Hyperlink"/>
                <w:noProof/>
                <w:rtl/>
              </w:rPr>
              <w:t xml:space="preserve"> </w:t>
            </w:r>
            <w:r w:rsidRPr="00C16038">
              <w:rPr>
                <w:rStyle w:val="Hyperlink"/>
                <w:rFonts w:hint="cs"/>
                <w:noProof/>
                <w:rtl/>
              </w:rPr>
              <w:t>ال</w:t>
            </w:r>
            <w:r w:rsidR="00DF2233">
              <w:rPr>
                <w:rStyle w:val="Hyperlink"/>
                <w:rFonts w:hint="cs"/>
                <w:noProof/>
                <w:rtl/>
              </w:rPr>
              <w:t>اجنبية</w:t>
            </w:r>
            <w:r w:rsidRPr="00C16038">
              <w:rPr>
                <w:rStyle w:val="Hyperlink"/>
                <w:noProof/>
                <w:rtl/>
              </w:rPr>
              <w:t>:</w:t>
            </w:r>
            <w:r>
              <w:rPr>
                <w:noProof/>
                <w:webHidden/>
                <w:rtl/>
              </w:rPr>
              <w:tab/>
            </w:r>
            <w:r w:rsidR="004516B1">
              <w:rPr>
                <w:noProof/>
                <w:webHidden/>
              </w:rPr>
              <w:t>11</w:t>
            </w:r>
            <w:r w:rsidR="002366FC">
              <w:rPr>
                <w:noProof/>
                <w:webHidden/>
              </w:rPr>
              <w:t>9</w:t>
            </w:r>
          </w:hyperlink>
        </w:p>
        <w:p w14:paraId="71972589" w14:textId="5B1BE3E7" w:rsidR="00C561DA" w:rsidRDefault="00C561DA" w:rsidP="00C561DA">
          <w:pPr>
            <w:pStyle w:val="14"/>
            <w:rPr>
              <w:rFonts w:asciiTheme="minorHAnsi" w:eastAsiaTheme="minorEastAsia" w:hAnsiTheme="minorHAnsi" w:cstheme="minorBidi"/>
              <w:b w:val="0"/>
              <w:bCs w:val="0"/>
              <w:kern w:val="2"/>
              <w:sz w:val="24"/>
              <w:szCs w:val="24"/>
              <w:rtl/>
              <w:lang w:val="en-GB" w:eastAsia="ja-JP"/>
              <w14:ligatures w14:val="standardContextual"/>
            </w:rPr>
          </w:pPr>
          <w:hyperlink w:anchor="_Toc224740036" w:history="1">
            <w:r w:rsidRPr="00C16038">
              <w:rPr>
                <w:rStyle w:val="Hyperlink"/>
                <w:rFonts w:hint="cs"/>
                <w:rtl/>
              </w:rPr>
              <w:t>الملاحق</w:t>
            </w:r>
            <w:r>
              <w:rPr>
                <w:webHidden/>
                <w:rtl/>
              </w:rPr>
              <w:tab/>
            </w:r>
            <w:r w:rsidR="002B6B70">
              <w:rPr>
                <w:webHidden/>
              </w:rPr>
              <w:t>122</w:t>
            </w:r>
          </w:hyperlink>
        </w:p>
        <w:p w14:paraId="4E87E80A" w14:textId="3B0E5805" w:rsidR="00C561DA" w:rsidRDefault="00C561DA" w:rsidP="00C561DA">
          <w:pPr>
            <w:pStyle w:val="20"/>
            <w:rPr>
              <w:rFonts w:eastAsiaTheme="minorEastAsia"/>
              <w:noProof/>
              <w:kern w:val="2"/>
              <w:sz w:val="24"/>
              <w:szCs w:val="24"/>
              <w:rtl/>
              <w:lang w:val="en-GB" w:eastAsia="ja-JP"/>
              <w14:ligatures w14:val="standardContextual"/>
            </w:rPr>
          </w:pPr>
          <w:hyperlink w:anchor="_Toc224740037" w:history="1">
            <w:r w:rsidRPr="00C16038">
              <w:rPr>
                <w:rStyle w:val="Hyperlink"/>
                <w:rFonts w:hint="cs"/>
                <w:noProof/>
                <w:rtl/>
              </w:rPr>
              <w:t>ملحق</w:t>
            </w:r>
            <w:r w:rsidRPr="00C16038">
              <w:rPr>
                <w:rStyle w:val="Hyperlink"/>
                <w:noProof/>
                <w:rtl/>
              </w:rPr>
              <w:t xml:space="preserve"> (1)  :  </w:t>
            </w:r>
            <w:r w:rsidRPr="00C16038">
              <w:rPr>
                <w:rStyle w:val="Hyperlink"/>
                <w:rFonts w:hint="cs"/>
                <w:noProof/>
                <w:rtl/>
              </w:rPr>
              <w:t>استبيان</w:t>
            </w:r>
            <w:r w:rsidRPr="00C16038">
              <w:rPr>
                <w:rStyle w:val="Hyperlink"/>
                <w:noProof/>
                <w:rtl/>
              </w:rPr>
              <w:t xml:space="preserve"> </w:t>
            </w:r>
            <w:r w:rsidRPr="00C16038">
              <w:rPr>
                <w:rStyle w:val="Hyperlink"/>
                <w:rFonts w:hint="cs"/>
                <w:noProof/>
                <w:rtl/>
              </w:rPr>
              <w:t>الدراسة</w:t>
            </w:r>
            <w:r>
              <w:rPr>
                <w:noProof/>
                <w:webHidden/>
                <w:rtl/>
              </w:rPr>
              <w:tab/>
            </w:r>
            <w:r w:rsidR="00065586">
              <w:rPr>
                <w:noProof/>
                <w:webHidden/>
              </w:rPr>
              <w:t>122</w:t>
            </w:r>
          </w:hyperlink>
        </w:p>
        <w:p w14:paraId="4EDD976E" w14:textId="77777777" w:rsidR="00C561DA" w:rsidRDefault="00C561DA" w:rsidP="00C561DA">
          <w:r w:rsidRPr="001502A1">
            <w:rPr>
              <w:rFonts w:ascii="Sakkal Majalla" w:hAnsi="Sakkal Majalla" w:cs="Sakkal Majalla"/>
              <w:b/>
              <w:bCs/>
              <w:noProof/>
              <w:sz w:val="28"/>
              <w:szCs w:val="28"/>
            </w:rPr>
            <w:fldChar w:fldCharType="end"/>
          </w:r>
        </w:p>
      </w:sdtContent>
    </w:sdt>
    <w:p w14:paraId="260741F6" w14:textId="77777777" w:rsidR="00C561DA" w:rsidRDefault="00C561DA" w:rsidP="00C561DA">
      <w:pPr>
        <w:rPr>
          <w:b/>
          <w:rtl/>
        </w:rPr>
      </w:pPr>
      <w:r>
        <w:rPr>
          <w:b/>
          <w:rtl/>
        </w:rPr>
        <w:br w:type="page"/>
      </w:r>
    </w:p>
    <w:p w14:paraId="7F7A3C86" w14:textId="77777777" w:rsidR="00C561DA" w:rsidRPr="001C392A" w:rsidRDefault="00C561DA" w:rsidP="00C561DA">
      <w:pPr>
        <w:pStyle w:val="1"/>
        <w:bidi/>
        <w:rPr>
          <w:color w:val="auto"/>
          <w:rtl/>
        </w:rPr>
      </w:pPr>
      <w:bookmarkStart w:id="1" w:name="_Toc224739950"/>
      <w:r w:rsidRPr="001C392A">
        <w:rPr>
          <w:rFonts w:hint="cs"/>
          <w:color w:val="auto"/>
          <w:rtl/>
        </w:rPr>
        <w:lastRenderedPageBreak/>
        <w:t>فهرس الجداول</w:t>
      </w:r>
      <w:bookmarkEnd w:id="1"/>
      <w:r w:rsidRPr="001C392A">
        <w:rPr>
          <w:rFonts w:hint="cs"/>
          <w:color w:val="auto"/>
          <w:rtl/>
        </w:rPr>
        <w:t xml:space="preserve"> </w:t>
      </w:r>
    </w:p>
    <w:p w14:paraId="0F70EFCC" w14:textId="7BCFCF3D"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r w:rsidRPr="001502A1">
        <w:rPr>
          <w:b/>
          <w:sz w:val="28"/>
          <w:szCs w:val="28"/>
          <w:rtl/>
        </w:rPr>
        <w:fldChar w:fldCharType="begin"/>
      </w:r>
      <w:r w:rsidRPr="001502A1">
        <w:rPr>
          <w:b/>
          <w:sz w:val="28"/>
          <w:szCs w:val="28"/>
          <w:rtl/>
        </w:rPr>
        <w:instrText xml:space="preserve"> </w:instrText>
      </w:r>
      <w:r w:rsidRPr="001502A1">
        <w:rPr>
          <w:b/>
          <w:sz w:val="28"/>
          <w:szCs w:val="28"/>
        </w:rPr>
        <w:instrText>TOC</w:instrText>
      </w:r>
      <w:r w:rsidRPr="001502A1">
        <w:rPr>
          <w:b/>
          <w:sz w:val="28"/>
          <w:szCs w:val="28"/>
          <w:rtl/>
        </w:rPr>
        <w:instrText xml:space="preserve"> \</w:instrText>
      </w:r>
      <w:r w:rsidRPr="001502A1">
        <w:rPr>
          <w:b/>
          <w:sz w:val="28"/>
          <w:szCs w:val="28"/>
        </w:rPr>
        <w:instrText>h \z \c</w:instrText>
      </w:r>
      <w:r w:rsidRPr="001502A1">
        <w:rPr>
          <w:b/>
          <w:sz w:val="28"/>
          <w:szCs w:val="28"/>
          <w:rtl/>
        </w:rPr>
        <w:instrText xml:space="preserve"> "جدول رقم (" </w:instrText>
      </w:r>
      <w:r w:rsidRPr="001502A1">
        <w:rPr>
          <w:b/>
          <w:sz w:val="28"/>
          <w:szCs w:val="28"/>
          <w:rtl/>
        </w:rPr>
        <w:fldChar w:fldCharType="separate"/>
      </w:r>
      <w:hyperlink w:anchor="_Toc224740038"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D50AB2">
          <w:rPr>
            <w:rStyle w:val="Hyperlink"/>
            <w:noProof/>
          </w:rPr>
          <w:t>1</w:t>
        </w:r>
        <w:r w:rsidRPr="005259CA">
          <w:rPr>
            <w:rStyle w:val="Hyperlink"/>
            <w:noProof/>
            <w:rtl/>
          </w:rPr>
          <w:t xml:space="preserve"> ) </w:t>
        </w:r>
        <w:r w:rsidRPr="005259CA">
          <w:rPr>
            <w:rStyle w:val="Hyperlink"/>
            <w:rFonts w:hint="cs"/>
            <w:noProof/>
            <w:rtl/>
          </w:rPr>
          <w:t>ملخص</w:t>
        </w:r>
        <w:r w:rsidRPr="005259CA">
          <w:rPr>
            <w:rStyle w:val="Hyperlink"/>
            <w:noProof/>
            <w:rtl/>
          </w:rPr>
          <w:t xml:space="preserve"> </w:t>
        </w:r>
        <w:r w:rsidRPr="005259CA">
          <w:rPr>
            <w:rStyle w:val="Hyperlink"/>
            <w:rFonts w:hint="cs"/>
            <w:noProof/>
            <w:rtl/>
          </w:rPr>
          <w:t>يبين</w:t>
        </w:r>
        <w:r w:rsidRPr="005259CA">
          <w:rPr>
            <w:rStyle w:val="Hyperlink"/>
            <w:noProof/>
            <w:rtl/>
          </w:rPr>
          <w:t xml:space="preserve"> </w:t>
        </w:r>
        <w:r w:rsidRPr="005259CA">
          <w:rPr>
            <w:rStyle w:val="Hyperlink"/>
            <w:rFonts w:hint="cs"/>
            <w:noProof/>
            <w:rtl/>
          </w:rPr>
          <w:t>الابعاد</w:t>
        </w:r>
        <w:r w:rsidRPr="005259CA">
          <w:rPr>
            <w:rStyle w:val="Hyperlink"/>
            <w:noProof/>
            <w:rtl/>
          </w:rPr>
          <w:t xml:space="preserve"> </w:t>
        </w:r>
        <w:r w:rsidRPr="005259CA">
          <w:rPr>
            <w:rStyle w:val="Hyperlink"/>
            <w:rFonts w:hint="cs"/>
            <w:noProof/>
            <w:rtl/>
          </w:rPr>
          <w:t>لمتغيرات</w:t>
        </w:r>
        <w:r w:rsidRPr="005259CA">
          <w:rPr>
            <w:rStyle w:val="Hyperlink"/>
            <w:noProof/>
            <w:rtl/>
          </w:rPr>
          <w:t xml:space="preserve"> </w:t>
        </w:r>
        <w:r w:rsidRPr="005259CA">
          <w:rPr>
            <w:rStyle w:val="Hyperlink"/>
            <w:rFonts w:hint="cs"/>
            <w:noProof/>
            <w:rtl/>
          </w:rPr>
          <w:t>الدراسات</w:t>
        </w:r>
        <w:r w:rsidRPr="005259CA">
          <w:rPr>
            <w:rStyle w:val="Hyperlink"/>
            <w:noProof/>
            <w:rtl/>
          </w:rPr>
          <w:t xml:space="preserve"> </w:t>
        </w:r>
        <w:r w:rsidRPr="005259CA">
          <w:rPr>
            <w:rStyle w:val="Hyperlink"/>
            <w:rFonts w:hint="cs"/>
            <w:noProof/>
            <w:rtl/>
          </w:rPr>
          <w:t>السابقة</w:t>
        </w:r>
        <w:r w:rsidRPr="005259CA">
          <w:rPr>
            <w:rStyle w:val="Hyperlink"/>
            <w:noProof/>
            <w:rtl/>
          </w:rPr>
          <w:t xml:space="preserve"> </w:t>
        </w:r>
        <w:r w:rsidRPr="005259CA">
          <w:rPr>
            <w:rStyle w:val="Hyperlink"/>
            <w:rFonts w:hint="cs"/>
            <w:noProof/>
            <w:rtl/>
          </w:rPr>
          <w:t>المتعلق</w:t>
        </w:r>
        <w:r w:rsidRPr="005259CA">
          <w:rPr>
            <w:rStyle w:val="Hyperlink"/>
            <w:noProof/>
            <w:rtl/>
          </w:rPr>
          <w:t xml:space="preserve"> </w:t>
        </w:r>
        <w:r w:rsidRPr="005259CA">
          <w:rPr>
            <w:rStyle w:val="Hyperlink"/>
            <w:rFonts w:hint="cs"/>
            <w:noProof/>
            <w:rtl/>
          </w:rPr>
          <w:t>بالمتغير</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الاستراتيجية</w:t>
        </w:r>
        <w:r w:rsidRPr="005259CA">
          <w:rPr>
            <w:rStyle w:val="Hyperlink"/>
            <w:noProof/>
            <w:rtl/>
          </w:rPr>
          <w:t>):</w:t>
        </w:r>
        <w:r>
          <w:rPr>
            <w:noProof/>
            <w:webHidden/>
            <w:rtl/>
          </w:rPr>
          <w:tab/>
        </w:r>
        <w:r w:rsidR="007A4E26">
          <w:rPr>
            <w:noProof/>
            <w:webHidden/>
          </w:rPr>
          <w:t>48</w:t>
        </w:r>
      </w:hyperlink>
    </w:p>
    <w:p w14:paraId="7AAC162F" w14:textId="5835F259"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39"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D50AB2">
          <w:rPr>
            <w:rStyle w:val="Hyperlink"/>
            <w:noProof/>
          </w:rPr>
          <w:t>2</w:t>
        </w:r>
        <w:r w:rsidRPr="005259CA">
          <w:rPr>
            <w:rStyle w:val="Hyperlink"/>
            <w:noProof/>
            <w:rtl/>
          </w:rPr>
          <w:t>)</w:t>
        </w:r>
        <w:r w:rsidRPr="005259CA">
          <w:rPr>
            <w:rStyle w:val="Hyperlink"/>
            <w:noProof/>
            <w:rtl/>
            <w:lang w:val="en-GB"/>
          </w:rPr>
          <w:t xml:space="preserve"> </w:t>
        </w:r>
        <w:r w:rsidRPr="005259CA">
          <w:rPr>
            <w:rStyle w:val="Hyperlink"/>
            <w:rFonts w:hint="cs"/>
            <w:noProof/>
            <w:rtl/>
            <w:lang w:val="en-GB"/>
          </w:rPr>
          <w:t>ملخص</w:t>
        </w:r>
        <w:r w:rsidRPr="005259CA">
          <w:rPr>
            <w:rStyle w:val="Hyperlink"/>
            <w:noProof/>
            <w:rtl/>
            <w:lang w:val="en-GB"/>
          </w:rPr>
          <w:t xml:space="preserve"> </w:t>
        </w:r>
        <w:r w:rsidRPr="005259CA">
          <w:rPr>
            <w:rStyle w:val="Hyperlink"/>
            <w:rFonts w:hint="cs"/>
            <w:noProof/>
            <w:rtl/>
            <w:lang w:val="en-GB"/>
          </w:rPr>
          <w:t>يبين</w:t>
        </w:r>
        <w:r w:rsidRPr="005259CA">
          <w:rPr>
            <w:rStyle w:val="Hyperlink"/>
            <w:noProof/>
            <w:rtl/>
            <w:lang w:val="en-GB"/>
          </w:rPr>
          <w:t xml:space="preserve"> </w:t>
        </w:r>
        <w:r w:rsidRPr="005259CA">
          <w:rPr>
            <w:rStyle w:val="Hyperlink"/>
            <w:rFonts w:hint="cs"/>
            <w:noProof/>
            <w:rtl/>
            <w:lang w:val="en-GB"/>
          </w:rPr>
          <w:t>الابعاد</w:t>
        </w:r>
        <w:r w:rsidRPr="005259CA">
          <w:rPr>
            <w:rStyle w:val="Hyperlink"/>
            <w:noProof/>
            <w:rtl/>
            <w:lang w:val="en-GB"/>
          </w:rPr>
          <w:t xml:space="preserve"> </w:t>
        </w:r>
        <w:r w:rsidRPr="005259CA">
          <w:rPr>
            <w:rStyle w:val="Hyperlink"/>
            <w:rFonts w:hint="cs"/>
            <w:noProof/>
            <w:rtl/>
            <w:lang w:val="en-GB"/>
          </w:rPr>
          <w:t>التي</w:t>
        </w:r>
        <w:r w:rsidRPr="005259CA">
          <w:rPr>
            <w:rStyle w:val="Hyperlink"/>
            <w:noProof/>
            <w:rtl/>
            <w:lang w:val="en-GB"/>
          </w:rPr>
          <w:t xml:space="preserve"> </w:t>
        </w:r>
        <w:r w:rsidRPr="005259CA">
          <w:rPr>
            <w:rStyle w:val="Hyperlink"/>
            <w:rFonts w:hint="cs"/>
            <w:noProof/>
            <w:rtl/>
            <w:lang w:val="en-GB"/>
          </w:rPr>
          <w:t>تم</w:t>
        </w:r>
        <w:r w:rsidRPr="005259CA">
          <w:rPr>
            <w:rStyle w:val="Hyperlink"/>
            <w:noProof/>
            <w:rtl/>
            <w:lang w:val="en-GB"/>
          </w:rPr>
          <w:t xml:space="preserve"> </w:t>
        </w:r>
        <w:r w:rsidRPr="005259CA">
          <w:rPr>
            <w:rStyle w:val="Hyperlink"/>
            <w:rFonts w:hint="cs"/>
            <w:noProof/>
            <w:rtl/>
            <w:lang w:val="en-GB"/>
          </w:rPr>
          <w:t>اعتمادها</w:t>
        </w:r>
        <w:r w:rsidRPr="005259CA">
          <w:rPr>
            <w:rStyle w:val="Hyperlink"/>
            <w:noProof/>
            <w:rtl/>
            <w:lang w:val="en-GB"/>
          </w:rPr>
          <w:t xml:space="preserve"> </w:t>
        </w:r>
        <w:r w:rsidRPr="005259CA">
          <w:rPr>
            <w:rStyle w:val="Hyperlink"/>
            <w:rFonts w:hint="cs"/>
            <w:noProof/>
            <w:rtl/>
            <w:lang w:val="en-GB"/>
          </w:rPr>
          <w:t>للمتغير</w:t>
        </w:r>
        <w:r w:rsidRPr="005259CA">
          <w:rPr>
            <w:rStyle w:val="Hyperlink"/>
            <w:noProof/>
            <w:rtl/>
            <w:lang w:val="en-GB"/>
          </w:rPr>
          <w:t xml:space="preserve"> </w:t>
        </w:r>
        <w:r w:rsidRPr="005259CA">
          <w:rPr>
            <w:rStyle w:val="Hyperlink"/>
            <w:rFonts w:hint="cs"/>
            <w:noProof/>
            <w:rtl/>
            <w:lang w:val="en-GB"/>
          </w:rPr>
          <w:t>المستقل</w:t>
        </w:r>
        <w:r>
          <w:rPr>
            <w:noProof/>
            <w:webHidden/>
            <w:rtl/>
          </w:rPr>
          <w:tab/>
        </w:r>
        <w:r w:rsidR="008D711C">
          <w:rPr>
            <w:noProof/>
            <w:webHidden/>
          </w:rPr>
          <w:t>48</w:t>
        </w:r>
      </w:hyperlink>
    </w:p>
    <w:p w14:paraId="36DC084E" w14:textId="307A351E"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0"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D50AB2">
          <w:rPr>
            <w:rStyle w:val="Hyperlink"/>
            <w:noProof/>
          </w:rPr>
          <w:t>3</w:t>
        </w:r>
        <w:r w:rsidRPr="005259CA">
          <w:rPr>
            <w:rStyle w:val="Hyperlink"/>
            <w:noProof/>
            <w:rtl/>
            <w:lang w:bidi="ar-EG"/>
          </w:rPr>
          <w:t xml:space="preserve"> ) </w:t>
        </w:r>
        <w:r w:rsidRPr="005259CA">
          <w:rPr>
            <w:rStyle w:val="Hyperlink"/>
            <w:rFonts w:hint="cs"/>
            <w:noProof/>
            <w:rtl/>
            <w:lang w:bidi="ar-EG"/>
          </w:rPr>
          <w:t>ملخص</w:t>
        </w:r>
        <w:r w:rsidRPr="005259CA">
          <w:rPr>
            <w:rStyle w:val="Hyperlink"/>
            <w:noProof/>
            <w:rtl/>
            <w:lang w:bidi="ar-EG"/>
          </w:rPr>
          <w:t xml:space="preserve"> </w:t>
        </w:r>
        <w:r w:rsidRPr="005259CA">
          <w:rPr>
            <w:rStyle w:val="Hyperlink"/>
            <w:rFonts w:hint="cs"/>
            <w:noProof/>
            <w:rtl/>
            <w:lang w:bidi="ar-EG"/>
          </w:rPr>
          <w:t>يبين</w:t>
        </w:r>
        <w:r w:rsidRPr="005259CA">
          <w:rPr>
            <w:rStyle w:val="Hyperlink"/>
            <w:noProof/>
            <w:rtl/>
            <w:lang w:bidi="ar-EG"/>
          </w:rPr>
          <w:t xml:space="preserve"> </w:t>
        </w:r>
        <w:r w:rsidRPr="005259CA">
          <w:rPr>
            <w:rStyle w:val="Hyperlink"/>
            <w:rFonts w:hint="cs"/>
            <w:noProof/>
            <w:rtl/>
            <w:lang w:bidi="ar-EG"/>
          </w:rPr>
          <w:t>الابعاد</w:t>
        </w:r>
        <w:r w:rsidRPr="005259CA">
          <w:rPr>
            <w:rStyle w:val="Hyperlink"/>
            <w:noProof/>
            <w:rtl/>
            <w:lang w:bidi="ar-EG"/>
          </w:rPr>
          <w:t xml:space="preserve"> </w:t>
        </w:r>
        <w:r w:rsidRPr="005259CA">
          <w:rPr>
            <w:rStyle w:val="Hyperlink"/>
            <w:rFonts w:hint="cs"/>
            <w:noProof/>
            <w:rtl/>
            <w:lang w:bidi="ar-EG"/>
          </w:rPr>
          <w:t>لمتغيرات</w:t>
        </w:r>
        <w:r w:rsidRPr="005259CA">
          <w:rPr>
            <w:rStyle w:val="Hyperlink"/>
            <w:noProof/>
            <w:rtl/>
            <w:lang w:bidi="ar-EG"/>
          </w:rPr>
          <w:t xml:space="preserve"> </w:t>
        </w:r>
        <w:r w:rsidRPr="005259CA">
          <w:rPr>
            <w:rStyle w:val="Hyperlink"/>
            <w:rFonts w:hint="cs"/>
            <w:noProof/>
            <w:rtl/>
            <w:lang w:bidi="ar-EG"/>
          </w:rPr>
          <w:t>الدراسات</w:t>
        </w:r>
        <w:r w:rsidRPr="005259CA">
          <w:rPr>
            <w:rStyle w:val="Hyperlink"/>
            <w:noProof/>
            <w:rtl/>
            <w:lang w:bidi="ar-EG"/>
          </w:rPr>
          <w:t xml:space="preserve"> </w:t>
        </w:r>
        <w:r w:rsidRPr="005259CA">
          <w:rPr>
            <w:rStyle w:val="Hyperlink"/>
            <w:rFonts w:hint="cs"/>
            <w:noProof/>
            <w:rtl/>
            <w:lang w:bidi="ar-EG"/>
          </w:rPr>
          <w:t>السابقة</w:t>
        </w:r>
        <w:r w:rsidRPr="005259CA">
          <w:rPr>
            <w:rStyle w:val="Hyperlink"/>
            <w:noProof/>
            <w:rtl/>
            <w:lang w:bidi="ar-EG"/>
          </w:rPr>
          <w:t xml:space="preserve"> </w:t>
        </w:r>
        <w:r w:rsidRPr="005259CA">
          <w:rPr>
            <w:rStyle w:val="Hyperlink"/>
            <w:rFonts w:hint="cs"/>
            <w:noProof/>
            <w:rtl/>
            <w:lang w:bidi="ar-EG"/>
          </w:rPr>
          <w:t>المتعلق</w:t>
        </w:r>
        <w:r w:rsidRPr="005259CA">
          <w:rPr>
            <w:rStyle w:val="Hyperlink"/>
            <w:noProof/>
            <w:rtl/>
            <w:lang w:bidi="ar-EG"/>
          </w:rPr>
          <w:t xml:space="preserve"> </w:t>
        </w:r>
        <w:r w:rsidRPr="005259CA">
          <w:rPr>
            <w:rStyle w:val="Hyperlink"/>
            <w:rFonts w:hint="cs"/>
            <w:noProof/>
            <w:rtl/>
            <w:lang w:bidi="ar-EG"/>
          </w:rPr>
          <w:t>بالمتغير</w:t>
        </w:r>
        <w:r w:rsidRPr="005259CA">
          <w:rPr>
            <w:rStyle w:val="Hyperlink"/>
            <w:noProof/>
            <w:rtl/>
            <w:lang w:bidi="ar-EG"/>
          </w:rPr>
          <w:t xml:space="preserve"> </w:t>
        </w:r>
        <w:r w:rsidRPr="005259CA">
          <w:rPr>
            <w:rStyle w:val="Hyperlink"/>
            <w:rFonts w:hint="cs"/>
            <w:noProof/>
            <w:rtl/>
            <w:lang w:bidi="ar-EG"/>
          </w:rPr>
          <w:t>التابع</w:t>
        </w:r>
        <w:r w:rsidRPr="005259CA">
          <w:rPr>
            <w:rStyle w:val="Hyperlink"/>
            <w:noProof/>
            <w:rtl/>
            <w:lang w:bidi="ar-EG"/>
          </w:rPr>
          <w:t xml:space="preserve"> (</w:t>
        </w:r>
        <w:r w:rsidRPr="005259CA">
          <w:rPr>
            <w:rStyle w:val="Hyperlink"/>
            <w:rFonts w:hint="cs"/>
            <w:noProof/>
            <w:rtl/>
            <w:lang w:bidi="ar-EG"/>
          </w:rPr>
          <w:t>الميزة</w:t>
        </w:r>
        <w:r w:rsidRPr="005259CA">
          <w:rPr>
            <w:rStyle w:val="Hyperlink"/>
            <w:noProof/>
            <w:rtl/>
            <w:lang w:bidi="ar-EG"/>
          </w:rPr>
          <w:t xml:space="preserve"> </w:t>
        </w:r>
        <w:r w:rsidRPr="005259CA">
          <w:rPr>
            <w:rStyle w:val="Hyperlink"/>
            <w:rFonts w:hint="cs"/>
            <w:noProof/>
            <w:rtl/>
            <w:lang w:bidi="ar-EG"/>
          </w:rPr>
          <w:t>التنافسية</w:t>
        </w:r>
        <w:r w:rsidRPr="005259CA">
          <w:rPr>
            <w:rStyle w:val="Hyperlink"/>
            <w:noProof/>
            <w:rtl/>
            <w:lang w:bidi="ar-EG"/>
          </w:rPr>
          <w:t>):</w:t>
        </w:r>
        <w:r>
          <w:rPr>
            <w:noProof/>
            <w:webHidden/>
            <w:rtl/>
          </w:rPr>
          <w:tab/>
        </w:r>
        <w:r w:rsidR="007F6FD4">
          <w:rPr>
            <w:noProof/>
            <w:webHidden/>
          </w:rPr>
          <w:t>58</w:t>
        </w:r>
      </w:hyperlink>
    </w:p>
    <w:p w14:paraId="32375C4C" w14:textId="3CE72C02"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1"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D50AB2">
          <w:rPr>
            <w:rStyle w:val="Hyperlink"/>
            <w:noProof/>
          </w:rPr>
          <w:t>4</w:t>
        </w:r>
        <w:r w:rsidRPr="005259CA">
          <w:rPr>
            <w:rStyle w:val="Hyperlink"/>
            <w:noProof/>
            <w:rtl/>
            <w:lang w:bidi="ar-EG"/>
          </w:rPr>
          <w:t xml:space="preserve"> ) </w:t>
        </w:r>
        <w:r w:rsidRPr="005259CA">
          <w:rPr>
            <w:rStyle w:val="Hyperlink"/>
            <w:rFonts w:hint="cs"/>
            <w:noProof/>
            <w:rtl/>
            <w:lang w:bidi="ar-EG"/>
          </w:rPr>
          <w:t>ملخص</w:t>
        </w:r>
        <w:r w:rsidRPr="005259CA">
          <w:rPr>
            <w:rStyle w:val="Hyperlink"/>
            <w:noProof/>
            <w:rtl/>
            <w:lang w:bidi="ar-EG"/>
          </w:rPr>
          <w:t xml:space="preserve"> </w:t>
        </w:r>
        <w:r w:rsidRPr="005259CA">
          <w:rPr>
            <w:rStyle w:val="Hyperlink"/>
            <w:rFonts w:hint="cs"/>
            <w:noProof/>
            <w:rtl/>
            <w:lang w:bidi="ar-EG"/>
          </w:rPr>
          <w:t>يبين</w:t>
        </w:r>
        <w:r w:rsidRPr="005259CA">
          <w:rPr>
            <w:rStyle w:val="Hyperlink"/>
            <w:noProof/>
            <w:rtl/>
            <w:lang w:bidi="ar-EG"/>
          </w:rPr>
          <w:t xml:space="preserve"> </w:t>
        </w:r>
        <w:r w:rsidRPr="005259CA">
          <w:rPr>
            <w:rStyle w:val="Hyperlink"/>
            <w:rFonts w:hint="cs"/>
            <w:noProof/>
            <w:rtl/>
            <w:lang w:bidi="ar-EG"/>
          </w:rPr>
          <w:t>الابعاد</w:t>
        </w:r>
        <w:r w:rsidRPr="005259CA">
          <w:rPr>
            <w:rStyle w:val="Hyperlink"/>
            <w:noProof/>
            <w:rtl/>
            <w:lang w:bidi="ar-EG"/>
          </w:rPr>
          <w:t xml:space="preserve"> </w:t>
        </w:r>
        <w:r w:rsidRPr="005259CA">
          <w:rPr>
            <w:rStyle w:val="Hyperlink"/>
            <w:rFonts w:hint="cs"/>
            <w:noProof/>
            <w:rtl/>
            <w:lang w:bidi="ar-EG"/>
          </w:rPr>
          <w:t>التي</w:t>
        </w:r>
        <w:r w:rsidRPr="005259CA">
          <w:rPr>
            <w:rStyle w:val="Hyperlink"/>
            <w:noProof/>
            <w:rtl/>
            <w:lang w:bidi="ar-EG"/>
          </w:rPr>
          <w:t xml:space="preserve"> </w:t>
        </w:r>
        <w:r w:rsidRPr="005259CA">
          <w:rPr>
            <w:rStyle w:val="Hyperlink"/>
            <w:rFonts w:hint="cs"/>
            <w:noProof/>
            <w:rtl/>
            <w:lang w:bidi="ar-EG"/>
          </w:rPr>
          <w:t>تم</w:t>
        </w:r>
        <w:r w:rsidRPr="005259CA">
          <w:rPr>
            <w:rStyle w:val="Hyperlink"/>
            <w:noProof/>
            <w:rtl/>
            <w:lang w:bidi="ar-EG"/>
          </w:rPr>
          <w:t xml:space="preserve"> </w:t>
        </w:r>
        <w:r w:rsidRPr="005259CA">
          <w:rPr>
            <w:rStyle w:val="Hyperlink"/>
            <w:rFonts w:hint="cs"/>
            <w:noProof/>
            <w:rtl/>
            <w:lang w:bidi="ar-EG"/>
          </w:rPr>
          <w:t>اعتمادها</w:t>
        </w:r>
        <w:r w:rsidRPr="005259CA">
          <w:rPr>
            <w:rStyle w:val="Hyperlink"/>
            <w:noProof/>
            <w:rtl/>
            <w:lang w:bidi="ar-EG"/>
          </w:rPr>
          <w:t xml:space="preserve"> </w:t>
        </w:r>
        <w:r w:rsidRPr="005259CA">
          <w:rPr>
            <w:rStyle w:val="Hyperlink"/>
            <w:rFonts w:hint="cs"/>
            <w:noProof/>
            <w:rtl/>
            <w:lang w:bidi="ar-EG"/>
          </w:rPr>
          <w:t>للمتغير</w:t>
        </w:r>
        <w:r w:rsidRPr="005259CA">
          <w:rPr>
            <w:rStyle w:val="Hyperlink"/>
            <w:noProof/>
            <w:rtl/>
            <w:lang w:bidi="ar-EG"/>
          </w:rPr>
          <w:t xml:space="preserve"> </w:t>
        </w:r>
        <w:r w:rsidRPr="005259CA">
          <w:rPr>
            <w:rStyle w:val="Hyperlink"/>
            <w:rFonts w:hint="cs"/>
            <w:noProof/>
            <w:rtl/>
            <w:lang w:bidi="ar-EG"/>
          </w:rPr>
          <w:t>التابع</w:t>
        </w:r>
        <w:r w:rsidRPr="005259CA">
          <w:rPr>
            <w:rStyle w:val="Hyperlink"/>
            <w:noProof/>
            <w:rtl/>
            <w:lang w:bidi="ar-EG"/>
          </w:rPr>
          <w:t>:</w:t>
        </w:r>
        <w:r>
          <w:rPr>
            <w:noProof/>
            <w:webHidden/>
            <w:rtl/>
          </w:rPr>
          <w:tab/>
        </w:r>
        <w:r w:rsidR="007F6FD4">
          <w:rPr>
            <w:noProof/>
            <w:webHidden/>
          </w:rPr>
          <w:t>58</w:t>
        </w:r>
      </w:hyperlink>
    </w:p>
    <w:p w14:paraId="2BF1516F" w14:textId="6B9AD922" w:rsidR="00713F7C" w:rsidRDefault="00713F7C"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2"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D50AB2">
          <w:rPr>
            <w:rStyle w:val="Hyperlink"/>
            <w:noProof/>
          </w:rPr>
          <w:t>5</w:t>
        </w:r>
        <w:r w:rsidRPr="005259CA">
          <w:rPr>
            <w:rStyle w:val="Hyperlink"/>
            <w:noProof/>
            <w:rtl/>
          </w:rPr>
          <w:t xml:space="preserve"> ) </w:t>
        </w:r>
        <w:r w:rsidR="00F47C3D">
          <w:rPr>
            <w:rStyle w:val="Hyperlink"/>
            <w:rFonts w:hint="cs"/>
            <w:noProof/>
            <w:rtl/>
          </w:rPr>
          <w:t>جدول توزيع</w:t>
        </w:r>
        <w:r w:rsidR="00C81072">
          <w:rPr>
            <w:rStyle w:val="Hyperlink"/>
            <w:rFonts w:hint="cs"/>
            <w:noProof/>
            <w:rtl/>
          </w:rPr>
          <w:t xml:space="preserve"> عبارات</w:t>
        </w:r>
        <w:r w:rsidR="00F47C3D">
          <w:rPr>
            <w:rStyle w:val="Hyperlink"/>
            <w:rFonts w:hint="cs"/>
            <w:noProof/>
            <w:rtl/>
          </w:rPr>
          <w:t xml:space="preserve"> </w:t>
        </w:r>
        <w:r w:rsidR="00D50AB2">
          <w:rPr>
            <w:rStyle w:val="Hyperlink"/>
            <w:rFonts w:hint="cs"/>
            <w:noProof/>
            <w:rtl/>
          </w:rPr>
          <w:t>ال</w:t>
        </w:r>
        <w:r w:rsidR="00F47C3D">
          <w:rPr>
            <w:rStyle w:val="Hyperlink"/>
            <w:rFonts w:hint="cs"/>
            <w:noProof/>
            <w:rtl/>
          </w:rPr>
          <w:t>محاور</w:t>
        </w:r>
        <w:r w:rsidR="00D50AB2">
          <w:rPr>
            <w:rStyle w:val="Hyperlink"/>
            <w:rFonts w:hint="cs"/>
            <w:noProof/>
            <w:rtl/>
          </w:rPr>
          <w:t>لا</w:t>
        </w:r>
        <w:r w:rsidR="00F47C3D">
          <w:rPr>
            <w:rStyle w:val="Hyperlink"/>
            <w:rFonts w:hint="cs"/>
            <w:noProof/>
            <w:rtl/>
          </w:rPr>
          <w:t>بعاد المت</w:t>
        </w:r>
        <w:r w:rsidR="009F5146">
          <w:rPr>
            <w:rStyle w:val="Hyperlink"/>
            <w:rFonts w:hint="cs"/>
            <w:noProof/>
            <w:rtl/>
          </w:rPr>
          <w:t>غير المستقل</w:t>
        </w:r>
        <w:r>
          <w:rPr>
            <w:noProof/>
            <w:webHidden/>
            <w:rtl/>
          </w:rPr>
          <w:tab/>
        </w:r>
        <w:r w:rsidR="00502DFC">
          <w:rPr>
            <w:noProof/>
            <w:webHidden/>
          </w:rPr>
          <w:t>74</w:t>
        </w:r>
      </w:hyperlink>
    </w:p>
    <w:p w14:paraId="3216A4D2" w14:textId="66FD5131" w:rsidR="004510D7" w:rsidRDefault="004510D7"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2"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D47291">
          <w:rPr>
            <w:rStyle w:val="Hyperlink"/>
            <w:noProof/>
          </w:rPr>
          <w:t>6</w:t>
        </w:r>
        <w:r w:rsidRPr="005259CA">
          <w:rPr>
            <w:rStyle w:val="Hyperlink"/>
            <w:noProof/>
            <w:rtl/>
          </w:rPr>
          <w:t xml:space="preserve"> ) </w:t>
        </w:r>
        <w:r>
          <w:rPr>
            <w:rStyle w:val="Hyperlink"/>
            <w:rFonts w:hint="cs"/>
            <w:noProof/>
            <w:rtl/>
          </w:rPr>
          <w:t>جدول توزيع عبارات المحاورلابعاد المتغير ا</w:t>
        </w:r>
        <w:r w:rsidR="00D47291">
          <w:rPr>
            <w:rStyle w:val="Hyperlink"/>
            <w:rFonts w:hint="cs"/>
            <w:noProof/>
            <w:rtl/>
          </w:rPr>
          <w:t>لتابع</w:t>
        </w:r>
        <w:r>
          <w:rPr>
            <w:noProof/>
            <w:webHidden/>
            <w:rtl/>
          </w:rPr>
          <w:tab/>
        </w:r>
        <w:r>
          <w:rPr>
            <w:noProof/>
            <w:webHidden/>
          </w:rPr>
          <w:t>74</w:t>
        </w:r>
      </w:hyperlink>
    </w:p>
    <w:p w14:paraId="7AEAA321" w14:textId="2AE0839F"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3"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964463">
          <w:rPr>
            <w:rStyle w:val="Hyperlink"/>
            <w:noProof/>
          </w:rPr>
          <w:t>7</w:t>
        </w:r>
        <w:r w:rsidRPr="005259CA">
          <w:rPr>
            <w:rStyle w:val="Hyperlink"/>
            <w:noProof/>
            <w:rtl/>
          </w:rPr>
          <w:t xml:space="preserve"> ) </w:t>
        </w:r>
        <w:r w:rsidRPr="005259CA">
          <w:rPr>
            <w:rStyle w:val="Hyperlink"/>
            <w:rFonts w:hint="cs"/>
            <w:noProof/>
            <w:rtl/>
          </w:rPr>
          <w:t>معاملات</w:t>
        </w:r>
        <w:r w:rsidRPr="005259CA">
          <w:rPr>
            <w:rStyle w:val="Hyperlink"/>
            <w:noProof/>
            <w:rtl/>
          </w:rPr>
          <w:t xml:space="preserve"> </w:t>
        </w:r>
        <w:r w:rsidRPr="005259CA">
          <w:rPr>
            <w:rStyle w:val="Hyperlink"/>
            <w:rFonts w:hint="cs"/>
            <w:noProof/>
            <w:rtl/>
          </w:rPr>
          <w:t>ارتباط</w:t>
        </w:r>
        <w:r w:rsidRPr="005259CA">
          <w:rPr>
            <w:rStyle w:val="Hyperlink"/>
            <w:noProof/>
            <w:rtl/>
          </w:rPr>
          <w:t xml:space="preserve"> </w:t>
        </w:r>
        <w:r w:rsidRPr="005259CA">
          <w:rPr>
            <w:rStyle w:val="Hyperlink"/>
            <w:rFonts w:hint="cs"/>
            <w:noProof/>
            <w:rtl/>
          </w:rPr>
          <w:t>بيرسون</w:t>
        </w:r>
        <w:r w:rsidRPr="005259CA">
          <w:rPr>
            <w:rStyle w:val="Hyperlink"/>
            <w:noProof/>
            <w:rtl/>
          </w:rPr>
          <w:t xml:space="preserve"> </w:t>
        </w:r>
        <w:r w:rsidRPr="005259CA">
          <w:rPr>
            <w:rStyle w:val="Hyperlink"/>
            <w:rFonts w:hint="cs"/>
            <w:noProof/>
            <w:rtl/>
          </w:rPr>
          <w:t>لعبارات</w:t>
        </w:r>
        <w:r w:rsidRPr="005259CA">
          <w:rPr>
            <w:rStyle w:val="Hyperlink"/>
            <w:noProof/>
            <w:rtl/>
          </w:rPr>
          <w:t xml:space="preserve"> </w:t>
        </w:r>
        <w:r w:rsidRPr="005259CA">
          <w:rPr>
            <w:rStyle w:val="Hyperlink"/>
            <w:rFonts w:hint="cs"/>
            <w:noProof/>
            <w:rtl/>
          </w:rPr>
          <w:t>المحور</w:t>
        </w:r>
        <w:r w:rsidRPr="005259CA">
          <w:rPr>
            <w:rStyle w:val="Hyperlink"/>
            <w:noProof/>
            <w:rtl/>
          </w:rPr>
          <w:t xml:space="preserve"> </w:t>
        </w:r>
        <w:r w:rsidRPr="005259CA">
          <w:rPr>
            <w:rStyle w:val="Hyperlink"/>
            <w:rFonts w:hint="cs"/>
            <w:noProof/>
            <w:rtl/>
          </w:rPr>
          <w:t>الأول</w:t>
        </w:r>
        <w:r w:rsidRPr="005259CA">
          <w:rPr>
            <w:rStyle w:val="Hyperlink"/>
            <w:noProof/>
            <w:rtl/>
          </w:rPr>
          <w:t xml:space="preserve"> </w:t>
        </w:r>
        <w:r w:rsidRPr="005259CA">
          <w:rPr>
            <w:rStyle w:val="Hyperlink"/>
            <w:rFonts w:hint="cs"/>
            <w:noProof/>
            <w:rtl/>
          </w:rPr>
          <w:t>بالدرجة</w:t>
        </w:r>
        <w:r w:rsidRPr="005259CA">
          <w:rPr>
            <w:rStyle w:val="Hyperlink"/>
            <w:noProof/>
            <w:rtl/>
          </w:rPr>
          <w:t xml:space="preserve"> </w:t>
        </w:r>
        <w:r w:rsidRPr="005259CA">
          <w:rPr>
            <w:rStyle w:val="Hyperlink"/>
            <w:rFonts w:hint="cs"/>
            <w:noProof/>
            <w:rtl/>
          </w:rPr>
          <w:t>الكلية</w:t>
        </w:r>
        <w:r w:rsidRPr="005259CA">
          <w:rPr>
            <w:rStyle w:val="Hyperlink"/>
            <w:noProof/>
            <w:rtl/>
          </w:rPr>
          <w:t xml:space="preserve"> </w:t>
        </w:r>
        <w:r w:rsidRPr="005259CA">
          <w:rPr>
            <w:rStyle w:val="Hyperlink"/>
            <w:rFonts w:hint="cs"/>
            <w:noProof/>
            <w:rtl/>
          </w:rPr>
          <w:t>للمحور</w:t>
        </w:r>
        <w:r>
          <w:rPr>
            <w:noProof/>
            <w:webHidden/>
            <w:rtl/>
          </w:rPr>
          <w:tab/>
        </w:r>
        <w:r w:rsidR="00964463">
          <w:rPr>
            <w:noProof/>
            <w:webHidden/>
          </w:rPr>
          <w:t>76</w:t>
        </w:r>
      </w:hyperlink>
    </w:p>
    <w:p w14:paraId="16812346" w14:textId="1AA1540D"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4"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7623A7">
          <w:rPr>
            <w:rStyle w:val="Hyperlink"/>
            <w:noProof/>
          </w:rPr>
          <w:t>8</w:t>
        </w:r>
        <w:r w:rsidRPr="005259CA">
          <w:rPr>
            <w:rStyle w:val="Hyperlink"/>
            <w:noProof/>
            <w:rtl/>
          </w:rPr>
          <w:t xml:space="preserve"> ) </w:t>
        </w:r>
        <w:r w:rsidRPr="005259CA">
          <w:rPr>
            <w:rStyle w:val="Hyperlink"/>
            <w:rFonts w:hint="cs"/>
            <w:noProof/>
            <w:rtl/>
          </w:rPr>
          <w:t>معاملات</w:t>
        </w:r>
        <w:r w:rsidRPr="005259CA">
          <w:rPr>
            <w:rStyle w:val="Hyperlink"/>
            <w:noProof/>
            <w:rtl/>
          </w:rPr>
          <w:t xml:space="preserve"> </w:t>
        </w:r>
        <w:r w:rsidRPr="005259CA">
          <w:rPr>
            <w:rStyle w:val="Hyperlink"/>
            <w:rFonts w:hint="cs"/>
            <w:noProof/>
            <w:rtl/>
          </w:rPr>
          <w:t>ارتباط</w:t>
        </w:r>
        <w:r w:rsidRPr="005259CA">
          <w:rPr>
            <w:rStyle w:val="Hyperlink"/>
            <w:noProof/>
            <w:rtl/>
          </w:rPr>
          <w:t xml:space="preserve"> </w:t>
        </w:r>
        <w:r w:rsidRPr="005259CA">
          <w:rPr>
            <w:rStyle w:val="Hyperlink"/>
            <w:rFonts w:hint="cs"/>
            <w:noProof/>
            <w:rtl/>
          </w:rPr>
          <w:t>بيرسون</w:t>
        </w:r>
        <w:r w:rsidRPr="005259CA">
          <w:rPr>
            <w:rStyle w:val="Hyperlink"/>
            <w:noProof/>
            <w:rtl/>
          </w:rPr>
          <w:t xml:space="preserve"> </w:t>
        </w:r>
        <w:r w:rsidRPr="005259CA">
          <w:rPr>
            <w:rStyle w:val="Hyperlink"/>
            <w:rFonts w:hint="cs"/>
            <w:noProof/>
            <w:rtl/>
          </w:rPr>
          <w:t>لعبارات</w:t>
        </w:r>
        <w:r w:rsidRPr="005259CA">
          <w:rPr>
            <w:rStyle w:val="Hyperlink"/>
            <w:noProof/>
            <w:rtl/>
          </w:rPr>
          <w:t xml:space="preserve"> </w:t>
        </w:r>
        <w:r w:rsidRPr="005259CA">
          <w:rPr>
            <w:rStyle w:val="Hyperlink"/>
            <w:rFonts w:hint="cs"/>
            <w:noProof/>
            <w:rtl/>
          </w:rPr>
          <w:t>المحور</w:t>
        </w:r>
        <w:r w:rsidRPr="005259CA">
          <w:rPr>
            <w:rStyle w:val="Hyperlink"/>
            <w:noProof/>
            <w:rtl/>
          </w:rPr>
          <w:t xml:space="preserve"> </w:t>
        </w:r>
        <w:r w:rsidRPr="005259CA">
          <w:rPr>
            <w:rStyle w:val="Hyperlink"/>
            <w:rFonts w:hint="cs"/>
            <w:noProof/>
            <w:rtl/>
          </w:rPr>
          <w:t>الثاني</w:t>
        </w:r>
        <w:r w:rsidRPr="005259CA">
          <w:rPr>
            <w:rStyle w:val="Hyperlink"/>
            <w:noProof/>
            <w:rtl/>
          </w:rPr>
          <w:t xml:space="preserve"> </w:t>
        </w:r>
        <w:r w:rsidRPr="005259CA">
          <w:rPr>
            <w:rStyle w:val="Hyperlink"/>
            <w:rFonts w:hint="cs"/>
            <w:noProof/>
            <w:rtl/>
          </w:rPr>
          <w:t>بالدرجة</w:t>
        </w:r>
        <w:r w:rsidRPr="005259CA">
          <w:rPr>
            <w:rStyle w:val="Hyperlink"/>
            <w:noProof/>
            <w:rtl/>
          </w:rPr>
          <w:t xml:space="preserve"> </w:t>
        </w:r>
        <w:r w:rsidRPr="005259CA">
          <w:rPr>
            <w:rStyle w:val="Hyperlink"/>
            <w:rFonts w:hint="cs"/>
            <w:noProof/>
            <w:rtl/>
          </w:rPr>
          <w:t>الكلية</w:t>
        </w:r>
        <w:r w:rsidRPr="005259CA">
          <w:rPr>
            <w:rStyle w:val="Hyperlink"/>
            <w:noProof/>
            <w:rtl/>
          </w:rPr>
          <w:t xml:space="preserve"> </w:t>
        </w:r>
        <w:r w:rsidRPr="005259CA">
          <w:rPr>
            <w:rStyle w:val="Hyperlink"/>
            <w:rFonts w:hint="cs"/>
            <w:noProof/>
            <w:rtl/>
          </w:rPr>
          <w:t>للمحور</w:t>
        </w:r>
        <w:r>
          <w:rPr>
            <w:noProof/>
            <w:webHidden/>
            <w:rtl/>
          </w:rPr>
          <w:tab/>
        </w:r>
        <w:r w:rsidR="007623A7">
          <w:rPr>
            <w:noProof/>
            <w:webHidden/>
          </w:rPr>
          <w:t>77</w:t>
        </w:r>
      </w:hyperlink>
    </w:p>
    <w:p w14:paraId="371A7D6B" w14:textId="77777777" w:rsidR="00F50ECA" w:rsidRDefault="00F50EC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5"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Pr>
            <w:rStyle w:val="Hyperlink"/>
            <w:noProof/>
          </w:rPr>
          <w:t>9</w:t>
        </w:r>
        <w:r w:rsidRPr="005259CA">
          <w:rPr>
            <w:rStyle w:val="Hyperlink"/>
            <w:noProof/>
            <w:rtl/>
          </w:rPr>
          <w:t xml:space="preserve"> ) </w:t>
        </w:r>
        <w:r w:rsidRPr="005259CA">
          <w:rPr>
            <w:rStyle w:val="Hyperlink"/>
            <w:rFonts w:hint="cs"/>
            <w:noProof/>
            <w:rtl/>
          </w:rPr>
          <w:t>معامل</w:t>
        </w:r>
        <w:r w:rsidRPr="005259CA">
          <w:rPr>
            <w:rStyle w:val="Hyperlink"/>
            <w:noProof/>
            <w:rtl/>
          </w:rPr>
          <w:t xml:space="preserve"> </w:t>
        </w:r>
        <w:r w:rsidRPr="005259CA">
          <w:rPr>
            <w:rStyle w:val="Hyperlink"/>
            <w:rFonts w:hint="cs"/>
            <w:noProof/>
            <w:rtl/>
          </w:rPr>
          <w:t>ثبات</w:t>
        </w:r>
        <w:r w:rsidRPr="005259CA">
          <w:rPr>
            <w:rStyle w:val="Hyperlink"/>
            <w:noProof/>
            <w:rtl/>
          </w:rPr>
          <w:t xml:space="preserve"> </w:t>
        </w:r>
        <w:r w:rsidRPr="005259CA">
          <w:rPr>
            <w:rStyle w:val="Hyperlink"/>
            <w:rFonts w:hint="cs"/>
            <w:noProof/>
            <w:rtl/>
          </w:rPr>
          <w:t>ألفا</w:t>
        </w:r>
        <w:r w:rsidRPr="005259CA">
          <w:rPr>
            <w:rStyle w:val="Hyperlink"/>
            <w:noProof/>
            <w:rtl/>
          </w:rPr>
          <w:t xml:space="preserve"> </w:t>
        </w:r>
        <w:r w:rsidRPr="005259CA">
          <w:rPr>
            <w:rStyle w:val="Hyperlink"/>
            <w:rFonts w:hint="cs"/>
            <w:noProof/>
            <w:rtl/>
          </w:rPr>
          <w:t>كرونباخ</w:t>
        </w:r>
        <w:r w:rsidRPr="005259CA">
          <w:rPr>
            <w:rStyle w:val="Hyperlink"/>
            <w:noProof/>
            <w:rtl/>
          </w:rPr>
          <w:t xml:space="preserve"> </w:t>
        </w:r>
        <w:r w:rsidRPr="005259CA">
          <w:rPr>
            <w:rStyle w:val="Hyperlink"/>
            <w:rFonts w:hint="cs"/>
            <w:noProof/>
            <w:rtl/>
          </w:rPr>
          <w:t>لأداة</w:t>
        </w:r>
        <w:r w:rsidRPr="005259CA">
          <w:rPr>
            <w:rStyle w:val="Hyperlink"/>
            <w:noProof/>
            <w:rtl/>
          </w:rPr>
          <w:t xml:space="preserve"> </w:t>
        </w:r>
        <w:r w:rsidRPr="005259CA">
          <w:rPr>
            <w:rStyle w:val="Hyperlink"/>
            <w:rFonts w:hint="cs"/>
            <w:noProof/>
            <w:rtl/>
          </w:rPr>
          <w:t>الدراسة</w:t>
        </w:r>
        <w:r>
          <w:rPr>
            <w:noProof/>
            <w:webHidden/>
            <w:rtl/>
          </w:rPr>
          <w:tab/>
        </w:r>
        <w:r>
          <w:rPr>
            <w:noProof/>
            <w:webHidden/>
          </w:rPr>
          <w:t>78</w:t>
        </w:r>
      </w:hyperlink>
    </w:p>
    <w:p w14:paraId="7332F8B0" w14:textId="412B99CF"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5"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F50ECA">
          <w:rPr>
            <w:rStyle w:val="Hyperlink"/>
            <w:noProof/>
          </w:rPr>
          <w:t>10</w:t>
        </w:r>
        <w:r w:rsidRPr="005259CA">
          <w:rPr>
            <w:rStyle w:val="Hyperlink"/>
            <w:noProof/>
            <w:rtl/>
          </w:rPr>
          <w:t xml:space="preserve"> ) </w:t>
        </w:r>
        <w:r w:rsidR="00DF0258">
          <w:rPr>
            <w:rStyle w:val="Hyperlink"/>
            <w:rFonts w:hint="cs"/>
            <w:noProof/>
            <w:rtl/>
          </w:rPr>
          <w:t xml:space="preserve">جدول </w:t>
        </w:r>
        <w:r w:rsidR="00F50ECA">
          <w:rPr>
            <w:rStyle w:val="Hyperlink"/>
            <w:rFonts w:hint="cs"/>
            <w:noProof/>
            <w:rtl/>
          </w:rPr>
          <w:t>تحديد متغيرات</w:t>
        </w:r>
        <w:r w:rsidRPr="005259CA">
          <w:rPr>
            <w:rStyle w:val="Hyperlink"/>
            <w:noProof/>
            <w:rtl/>
          </w:rPr>
          <w:t xml:space="preserve"> </w:t>
        </w:r>
        <w:r w:rsidRPr="005259CA">
          <w:rPr>
            <w:rStyle w:val="Hyperlink"/>
            <w:rFonts w:hint="cs"/>
            <w:noProof/>
            <w:rtl/>
          </w:rPr>
          <w:t>الدراسة</w:t>
        </w:r>
        <w:r>
          <w:rPr>
            <w:noProof/>
            <w:webHidden/>
            <w:rtl/>
          </w:rPr>
          <w:tab/>
        </w:r>
        <w:r w:rsidR="005C11C7">
          <w:rPr>
            <w:noProof/>
            <w:webHidden/>
          </w:rPr>
          <w:t>7</w:t>
        </w:r>
        <w:r w:rsidR="00F85811">
          <w:rPr>
            <w:noProof/>
            <w:webHidden/>
          </w:rPr>
          <w:t>9</w:t>
        </w:r>
      </w:hyperlink>
    </w:p>
    <w:p w14:paraId="3C935326" w14:textId="38110C80" w:rsidR="003F1E94" w:rsidRDefault="003F1E94"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2"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E828D0">
          <w:rPr>
            <w:rStyle w:val="Hyperlink"/>
            <w:noProof/>
          </w:rPr>
          <w:t>11</w:t>
        </w:r>
        <w:r w:rsidRPr="005259CA">
          <w:rPr>
            <w:rStyle w:val="Hyperlink"/>
            <w:noProof/>
            <w:rtl/>
          </w:rPr>
          <w:t xml:space="preserve"> ) </w:t>
        </w:r>
        <w:r w:rsidRPr="005259CA">
          <w:rPr>
            <w:rStyle w:val="Hyperlink"/>
            <w:rFonts w:hint="cs"/>
            <w:noProof/>
            <w:rtl/>
          </w:rPr>
          <w:t>خصائص</w:t>
        </w:r>
        <w:r w:rsidRPr="005259CA">
          <w:rPr>
            <w:rStyle w:val="Hyperlink"/>
            <w:noProof/>
            <w:rtl/>
          </w:rPr>
          <w:t xml:space="preserve"> </w:t>
        </w:r>
        <w:r w:rsidRPr="005259CA">
          <w:rPr>
            <w:rStyle w:val="Hyperlink"/>
            <w:rFonts w:hint="cs"/>
            <w:noProof/>
            <w:rtl/>
          </w:rPr>
          <w:t>عينة</w:t>
        </w:r>
        <w:r w:rsidRPr="005259CA">
          <w:rPr>
            <w:rStyle w:val="Hyperlink"/>
            <w:noProof/>
            <w:rtl/>
          </w:rPr>
          <w:t xml:space="preserve"> </w:t>
        </w:r>
        <w:r w:rsidRPr="005259CA">
          <w:rPr>
            <w:rStyle w:val="Hyperlink"/>
            <w:rFonts w:hint="cs"/>
            <w:noProof/>
            <w:rtl/>
          </w:rPr>
          <w:t>الدراسة</w:t>
        </w:r>
        <w:r w:rsidRPr="005259CA">
          <w:rPr>
            <w:rStyle w:val="Hyperlink"/>
            <w:noProof/>
            <w:rtl/>
          </w:rPr>
          <w:t xml:space="preserve"> (</w:t>
        </w:r>
        <w:r w:rsidRPr="005259CA">
          <w:rPr>
            <w:rStyle w:val="Hyperlink"/>
            <w:rFonts w:hint="cs"/>
            <w:noProof/>
            <w:rtl/>
          </w:rPr>
          <w:t>ن</w:t>
        </w:r>
        <w:r w:rsidRPr="005259CA">
          <w:rPr>
            <w:rStyle w:val="Hyperlink"/>
            <w:noProof/>
            <w:rtl/>
          </w:rPr>
          <w:t>=</w:t>
        </w:r>
        <w:r w:rsidR="00E828D0">
          <w:rPr>
            <w:rStyle w:val="Hyperlink"/>
            <w:noProof/>
          </w:rPr>
          <w:t>39</w:t>
        </w:r>
        <w:r w:rsidRPr="005259CA">
          <w:rPr>
            <w:rStyle w:val="Hyperlink"/>
            <w:noProof/>
            <w:rtl/>
          </w:rPr>
          <w:t>)</w:t>
        </w:r>
        <w:r>
          <w:rPr>
            <w:noProof/>
            <w:webHidden/>
            <w:rtl/>
          </w:rPr>
          <w:tab/>
        </w:r>
        <w:r w:rsidR="00E828D0">
          <w:rPr>
            <w:noProof/>
            <w:webHidden/>
          </w:rPr>
          <w:t>81</w:t>
        </w:r>
      </w:hyperlink>
    </w:p>
    <w:p w14:paraId="057B63FD" w14:textId="22D050BA"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6"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9F67F4">
          <w:rPr>
            <w:rStyle w:val="Hyperlink"/>
            <w:noProof/>
          </w:rPr>
          <w:t>12</w:t>
        </w:r>
        <w:r w:rsidRPr="005259CA">
          <w:rPr>
            <w:rStyle w:val="Hyperlink"/>
            <w:noProof/>
            <w:rtl/>
          </w:rPr>
          <w:t xml:space="preserve"> ) </w:t>
        </w:r>
        <w:r w:rsidRPr="005259CA">
          <w:rPr>
            <w:rStyle w:val="Hyperlink"/>
            <w:rFonts w:hint="cs"/>
            <w:noProof/>
            <w:rtl/>
          </w:rPr>
          <w:t>المتوسطات</w:t>
        </w:r>
        <w:r w:rsidRPr="005259CA">
          <w:rPr>
            <w:rStyle w:val="Hyperlink"/>
            <w:noProof/>
            <w:rtl/>
          </w:rPr>
          <w:t xml:space="preserve"> </w:t>
        </w:r>
        <w:r w:rsidRPr="005259CA">
          <w:rPr>
            <w:rStyle w:val="Hyperlink"/>
            <w:rFonts w:hint="cs"/>
            <w:noProof/>
            <w:rtl/>
          </w:rPr>
          <w:t>الحسابية</w:t>
        </w:r>
        <w:r w:rsidRPr="005259CA">
          <w:rPr>
            <w:rStyle w:val="Hyperlink"/>
            <w:noProof/>
            <w:rtl/>
          </w:rPr>
          <w:t xml:space="preserve"> </w:t>
        </w:r>
        <w:r w:rsidRPr="005259CA">
          <w:rPr>
            <w:rStyle w:val="Hyperlink"/>
            <w:rFonts w:hint="cs"/>
            <w:noProof/>
            <w:rtl/>
          </w:rPr>
          <w:t>والانحرافات</w:t>
        </w:r>
        <w:r w:rsidRPr="005259CA">
          <w:rPr>
            <w:rStyle w:val="Hyperlink"/>
            <w:noProof/>
            <w:rtl/>
          </w:rPr>
          <w:t xml:space="preserve"> </w:t>
        </w:r>
        <w:r w:rsidRPr="005259CA">
          <w:rPr>
            <w:rStyle w:val="Hyperlink"/>
            <w:rFonts w:hint="cs"/>
            <w:noProof/>
            <w:rtl/>
          </w:rPr>
          <w:t>المعيارية</w:t>
        </w:r>
        <w:r w:rsidRPr="005259CA">
          <w:rPr>
            <w:rStyle w:val="Hyperlink"/>
            <w:noProof/>
            <w:rtl/>
          </w:rPr>
          <w:t xml:space="preserve"> </w:t>
        </w:r>
        <w:r w:rsidRPr="005259CA">
          <w:rPr>
            <w:rStyle w:val="Hyperlink"/>
            <w:rFonts w:hint="cs"/>
            <w:noProof/>
            <w:rtl/>
          </w:rPr>
          <w:t>والوزن</w:t>
        </w:r>
        <w:r w:rsidRPr="005259CA">
          <w:rPr>
            <w:rStyle w:val="Hyperlink"/>
            <w:noProof/>
            <w:rtl/>
          </w:rPr>
          <w:t xml:space="preserve"> </w:t>
        </w:r>
        <w:r w:rsidRPr="005259CA">
          <w:rPr>
            <w:rStyle w:val="Hyperlink"/>
            <w:rFonts w:hint="cs"/>
            <w:noProof/>
            <w:rtl/>
          </w:rPr>
          <w:t>النسبي</w:t>
        </w:r>
        <w:r w:rsidRPr="005259CA">
          <w:rPr>
            <w:rStyle w:val="Hyperlink"/>
            <w:noProof/>
            <w:rtl/>
          </w:rPr>
          <w:t xml:space="preserve"> </w:t>
        </w:r>
        <w:r w:rsidRPr="005259CA">
          <w:rPr>
            <w:rStyle w:val="Hyperlink"/>
            <w:rFonts w:hint="cs"/>
            <w:noProof/>
            <w:rtl/>
          </w:rPr>
          <w:t>لاستجابات</w:t>
        </w:r>
        <w:r w:rsidRPr="005259CA">
          <w:rPr>
            <w:rStyle w:val="Hyperlink"/>
            <w:noProof/>
            <w:rtl/>
          </w:rPr>
          <w:t xml:space="preserve"> </w:t>
        </w:r>
        <w:r w:rsidRPr="005259CA">
          <w:rPr>
            <w:rStyle w:val="Hyperlink"/>
            <w:rFonts w:hint="cs"/>
            <w:noProof/>
            <w:rtl/>
          </w:rPr>
          <w:t>أفراد</w:t>
        </w:r>
        <w:r w:rsidRPr="005259CA">
          <w:rPr>
            <w:rStyle w:val="Hyperlink"/>
            <w:noProof/>
            <w:rtl/>
          </w:rPr>
          <w:t xml:space="preserve"> </w:t>
        </w:r>
        <w:r w:rsidRPr="005259CA">
          <w:rPr>
            <w:rStyle w:val="Hyperlink"/>
            <w:rFonts w:hint="cs"/>
            <w:noProof/>
            <w:rtl/>
          </w:rPr>
          <w:t>عينة</w:t>
        </w:r>
        <w:r w:rsidRPr="005259CA">
          <w:rPr>
            <w:rStyle w:val="Hyperlink"/>
            <w:noProof/>
            <w:rtl/>
          </w:rPr>
          <w:t xml:space="preserve"> </w:t>
        </w:r>
        <w:r w:rsidRPr="005259CA">
          <w:rPr>
            <w:rStyle w:val="Hyperlink"/>
            <w:rFonts w:hint="cs"/>
            <w:noProof/>
            <w:rtl/>
          </w:rPr>
          <w:t>الدراسة</w:t>
        </w:r>
        <w:r w:rsidRPr="005259CA">
          <w:rPr>
            <w:rStyle w:val="Hyperlink"/>
            <w:noProof/>
            <w:rtl/>
          </w:rPr>
          <w:t xml:space="preserve"> </w:t>
        </w:r>
        <w:r w:rsidRPr="005259CA">
          <w:rPr>
            <w:rStyle w:val="Hyperlink"/>
            <w:rFonts w:hint="cs"/>
            <w:noProof/>
            <w:rtl/>
          </w:rPr>
          <w:t>حول</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محور</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الاستراتيجية</w:t>
        </w:r>
        <w:r w:rsidRPr="005259CA">
          <w:rPr>
            <w:rStyle w:val="Hyperlink"/>
            <w:noProof/>
            <w:rtl/>
          </w:rPr>
          <w:t xml:space="preserve">" </w:t>
        </w:r>
        <w:r w:rsidRPr="005259CA">
          <w:rPr>
            <w:rStyle w:val="Hyperlink"/>
            <w:rFonts w:hint="cs"/>
            <w:noProof/>
            <w:rtl/>
          </w:rPr>
          <w:t>مرتبة</w:t>
        </w:r>
        <w:r w:rsidRPr="005259CA">
          <w:rPr>
            <w:rStyle w:val="Hyperlink"/>
            <w:noProof/>
            <w:rtl/>
          </w:rPr>
          <w:t xml:space="preserve"> </w:t>
        </w:r>
        <w:r w:rsidRPr="005259CA">
          <w:rPr>
            <w:rStyle w:val="Hyperlink"/>
            <w:rFonts w:hint="cs"/>
            <w:noProof/>
            <w:rtl/>
          </w:rPr>
          <w:t>حسب</w:t>
        </w:r>
        <w:r w:rsidRPr="005259CA">
          <w:rPr>
            <w:rStyle w:val="Hyperlink"/>
            <w:noProof/>
            <w:rtl/>
          </w:rPr>
          <w:t xml:space="preserve"> </w:t>
        </w:r>
        <w:r w:rsidRPr="005259CA">
          <w:rPr>
            <w:rStyle w:val="Hyperlink"/>
            <w:rFonts w:hint="cs"/>
            <w:noProof/>
            <w:rtl/>
          </w:rPr>
          <w:t>المتوسط</w:t>
        </w:r>
        <w:r w:rsidRPr="005259CA">
          <w:rPr>
            <w:rStyle w:val="Hyperlink"/>
            <w:noProof/>
            <w:rtl/>
          </w:rPr>
          <w:t xml:space="preserve"> </w:t>
        </w:r>
        <w:r w:rsidRPr="005259CA">
          <w:rPr>
            <w:rStyle w:val="Hyperlink"/>
            <w:rFonts w:hint="cs"/>
            <w:noProof/>
            <w:rtl/>
          </w:rPr>
          <w:t>الحسابي</w:t>
        </w:r>
        <w:r w:rsidRPr="005259CA">
          <w:rPr>
            <w:rStyle w:val="Hyperlink"/>
            <w:noProof/>
            <w:rtl/>
          </w:rPr>
          <w:t xml:space="preserve"> (</w:t>
        </w:r>
        <w:r w:rsidRPr="005259CA">
          <w:rPr>
            <w:rStyle w:val="Hyperlink"/>
            <w:rFonts w:hint="cs"/>
            <w:noProof/>
            <w:rtl/>
          </w:rPr>
          <w:t>ن</w:t>
        </w:r>
        <w:r w:rsidRPr="005259CA">
          <w:rPr>
            <w:rStyle w:val="Hyperlink"/>
            <w:noProof/>
            <w:rtl/>
          </w:rPr>
          <w:t>=</w:t>
        </w:r>
        <w:r w:rsidR="00C449C9">
          <w:rPr>
            <w:rStyle w:val="Hyperlink"/>
            <w:noProof/>
          </w:rPr>
          <w:t>39</w:t>
        </w:r>
        <w:r w:rsidRPr="005259CA">
          <w:rPr>
            <w:rStyle w:val="Hyperlink"/>
            <w:noProof/>
            <w:rtl/>
          </w:rPr>
          <w:t>)</w:t>
        </w:r>
        <w:r>
          <w:rPr>
            <w:noProof/>
            <w:webHidden/>
            <w:rtl/>
          </w:rPr>
          <w:tab/>
        </w:r>
        <w:r w:rsidR="00C449C9">
          <w:rPr>
            <w:noProof/>
            <w:webHidden/>
          </w:rPr>
          <w:t>82</w:t>
        </w:r>
      </w:hyperlink>
    </w:p>
    <w:p w14:paraId="425CF04B" w14:textId="4DC837D2"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8"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E64AD3">
          <w:rPr>
            <w:rStyle w:val="Hyperlink"/>
            <w:noProof/>
          </w:rPr>
          <w:t>13</w:t>
        </w:r>
        <w:r w:rsidRPr="005259CA">
          <w:rPr>
            <w:rStyle w:val="Hyperlink"/>
            <w:noProof/>
            <w:rtl/>
          </w:rPr>
          <w:t xml:space="preserve">) </w:t>
        </w:r>
        <w:r w:rsidRPr="005259CA">
          <w:rPr>
            <w:rStyle w:val="Hyperlink"/>
            <w:rFonts w:hint="cs"/>
            <w:noProof/>
            <w:rtl/>
          </w:rPr>
          <w:t>المتوسطات</w:t>
        </w:r>
        <w:r w:rsidRPr="005259CA">
          <w:rPr>
            <w:rStyle w:val="Hyperlink"/>
            <w:noProof/>
            <w:rtl/>
          </w:rPr>
          <w:t xml:space="preserve"> </w:t>
        </w:r>
        <w:r w:rsidRPr="005259CA">
          <w:rPr>
            <w:rStyle w:val="Hyperlink"/>
            <w:rFonts w:hint="cs"/>
            <w:noProof/>
            <w:rtl/>
          </w:rPr>
          <w:t>الحسابية</w:t>
        </w:r>
        <w:r w:rsidRPr="005259CA">
          <w:rPr>
            <w:rStyle w:val="Hyperlink"/>
            <w:noProof/>
            <w:rtl/>
          </w:rPr>
          <w:t xml:space="preserve"> </w:t>
        </w:r>
        <w:r w:rsidRPr="005259CA">
          <w:rPr>
            <w:rStyle w:val="Hyperlink"/>
            <w:rFonts w:hint="cs"/>
            <w:noProof/>
            <w:rtl/>
          </w:rPr>
          <w:t>والانحرافات</w:t>
        </w:r>
        <w:r w:rsidRPr="005259CA">
          <w:rPr>
            <w:rStyle w:val="Hyperlink"/>
            <w:noProof/>
            <w:rtl/>
          </w:rPr>
          <w:t xml:space="preserve"> </w:t>
        </w:r>
        <w:r w:rsidRPr="005259CA">
          <w:rPr>
            <w:rStyle w:val="Hyperlink"/>
            <w:rFonts w:hint="cs"/>
            <w:noProof/>
            <w:rtl/>
          </w:rPr>
          <w:t>المعيارية</w:t>
        </w:r>
        <w:r w:rsidRPr="005259CA">
          <w:rPr>
            <w:rStyle w:val="Hyperlink"/>
            <w:noProof/>
            <w:rtl/>
          </w:rPr>
          <w:t xml:space="preserve"> </w:t>
        </w:r>
        <w:r w:rsidRPr="005259CA">
          <w:rPr>
            <w:rStyle w:val="Hyperlink"/>
            <w:rFonts w:hint="cs"/>
            <w:noProof/>
            <w:rtl/>
          </w:rPr>
          <w:t>والوزن</w:t>
        </w:r>
        <w:r w:rsidRPr="005259CA">
          <w:rPr>
            <w:rStyle w:val="Hyperlink"/>
            <w:noProof/>
            <w:rtl/>
          </w:rPr>
          <w:t xml:space="preserve"> </w:t>
        </w:r>
        <w:r w:rsidRPr="005259CA">
          <w:rPr>
            <w:rStyle w:val="Hyperlink"/>
            <w:rFonts w:hint="cs"/>
            <w:noProof/>
            <w:rtl/>
          </w:rPr>
          <w:t>النسبي</w:t>
        </w:r>
        <w:r w:rsidRPr="005259CA">
          <w:rPr>
            <w:rStyle w:val="Hyperlink"/>
            <w:noProof/>
            <w:rtl/>
          </w:rPr>
          <w:t xml:space="preserve"> </w:t>
        </w:r>
        <w:r w:rsidRPr="005259CA">
          <w:rPr>
            <w:rStyle w:val="Hyperlink"/>
            <w:rFonts w:hint="cs"/>
            <w:noProof/>
            <w:rtl/>
          </w:rPr>
          <w:t>لاستجابات</w:t>
        </w:r>
        <w:r w:rsidRPr="005259CA">
          <w:rPr>
            <w:rStyle w:val="Hyperlink"/>
            <w:noProof/>
            <w:rtl/>
          </w:rPr>
          <w:t xml:space="preserve"> </w:t>
        </w:r>
        <w:r w:rsidRPr="005259CA">
          <w:rPr>
            <w:rStyle w:val="Hyperlink"/>
            <w:rFonts w:hint="cs"/>
            <w:noProof/>
            <w:rtl/>
          </w:rPr>
          <w:t>أفراد</w:t>
        </w:r>
        <w:r w:rsidRPr="005259CA">
          <w:rPr>
            <w:rStyle w:val="Hyperlink"/>
            <w:noProof/>
            <w:rtl/>
          </w:rPr>
          <w:t xml:space="preserve"> </w:t>
        </w:r>
        <w:r w:rsidRPr="005259CA">
          <w:rPr>
            <w:rStyle w:val="Hyperlink"/>
            <w:rFonts w:hint="cs"/>
            <w:noProof/>
            <w:rtl/>
          </w:rPr>
          <w:t>عينة</w:t>
        </w:r>
        <w:r w:rsidRPr="005259CA">
          <w:rPr>
            <w:rStyle w:val="Hyperlink"/>
            <w:noProof/>
            <w:rtl/>
          </w:rPr>
          <w:t xml:space="preserve"> </w:t>
        </w:r>
        <w:r w:rsidRPr="005259CA">
          <w:rPr>
            <w:rStyle w:val="Hyperlink"/>
            <w:rFonts w:hint="cs"/>
            <w:noProof/>
            <w:rtl/>
          </w:rPr>
          <w:t>الدراسة</w:t>
        </w:r>
        <w:r w:rsidRPr="005259CA">
          <w:rPr>
            <w:rStyle w:val="Hyperlink"/>
            <w:noProof/>
            <w:rtl/>
          </w:rPr>
          <w:t xml:space="preserve"> </w:t>
        </w:r>
        <w:r w:rsidRPr="005259CA">
          <w:rPr>
            <w:rStyle w:val="Hyperlink"/>
            <w:rFonts w:hint="cs"/>
            <w:noProof/>
            <w:rtl/>
          </w:rPr>
          <w:t>حول</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محور</w:t>
        </w:r>
        <w:r w:rsidRPr="005259CA">
          <w:rPr>
            <w:rStyle w:val="Hyperlink"/>
            <w:noProof/>
            <w:rtl/>
          </w:rPr>
          <w:t xml:space="preserve"> " </w:t>
        </w:r>
        <w:r w:rsidRPr="005259CA">
          <w:rPr>
            <w:rStyle w:val="Hyperlink"/>
            <w:rFonts w:hint="cs"/>
            <w:noProof/>
            <w:rtl/>
          </w:rPr>
          <w:t>الميزة</w:t>
        </w:r>
        <w:r w:rsidRPr="005259CA">
          <w:rPr>
            <w:rStyle w:val="Hyperlink"/>
            <w:noProof/>
            <w:rtl/>
          </w:rPr>
          <w:t xml:space="preserve"> </w:t>
        </w:r>
        <w:r w:rsidRPr="005259CA">
          <w:rPr>
            <w:rStyle w:val="Hyperlink"/>
            <w:rFonts w:hint="cs"/>
            <w:noProof/>
            <w:rtl/>
          </w:rPr>
          <w:t>التنافسية</w:t>
        </w:r>
        <w:r w:rsidRPr="005259CA">
          <w:rPr>
            <w:rStyle w:val="Hyperlink"/>
            <w:noProof/>
            <w:rtl/>
          </w:rPr>
          <w:t xml:space="preserve"> “ </w:t>
        </w:r>
        <w:r w:rsidRPr="005259CA">
          <w:rPr>
            <w:rStyle w:val="Hyperlink"/>
            <w:rFonts w:hint="cs"/>
            <w:noProof/>
            <w:rtl/>
          </w:rPr>
          <w:t>مرتبة</w:t>
        </w:r>
        <w:r w:rsidRPr="005259CA">
          <w:rPr>
            <w:rStyle w:val="Hyperlink"/>
            <w:noProof/>
            <w:rtl/>
          </w:rPr>
          <w:t xml:space="preserve"> </w:t>
        </w:r>
        <w:r w:rsidRPr="005259CA">
          <w:rPr>
            <w:rStyle w:val="Hyperlink"/>
            <w:rFonts w:hint="cs"/>
            <w:noProof/>
            <w:rtl/>
          </w:rPr>
          <w:t>حسب</w:t>
        </w:r>
        <w:r w:rsidRPr="005259CA">
          <w:rPr>
            <w:rStyle w:val="Hyperlink"/>
            <w:noProof/>
            <w:rtl/>
          </w:rPr>
          <w:t xml:space="preserve"> </w:t>
        </w:r>
        <w:r w:rsidRPr="005259CA">
          <w:rPr>
            <w:rStyle w:val="Hyperlink"/>
            <w:rFonts w:hint="cs"/>
            <w:noProof/>
            <w:rtl/>
          </w:rPr>
          <w:t>المتوسط</w:t>
        </w:r>
        <w:r w:rsidRPr="005259CA">
          <w:rPr>
            <w:rStyle w:val="Hyperlink"/>
            <w:noProof/>
            <w:rtl/>
          </w:rPr>
          <w:t xml:space="preserve"> </w:t>
        </w:r>
        <w:r w:rsidRPr="005259CA">
          <w:rPr>
            <w:rStyle w:val="Hyperlink"/>
            <w:rFonts w:hint="cs"/>
            <w:noProof/>
            <w:rtl/>
          </w:rPr>
          <w:t>الحسابي</w:t>
        </w:r>
        <w:r w:rsidRPr="005259CA">
          <w:rPr>
            <w:rStyle w:val="Hyperlink"/>
            <w:noProof/>
            <w:rtl/>
          </w:rPr>
          <w:t xml:space="preserve"> (</w:t>
        </w:r>
        <w:r w:rsidRPr="005259CA">
          <w:rPr>
            <w:rStyle w:val="Hyperlink"/>
            <w:rFonts w:hint="cs"/>
            <w:noProof/>
            <w:rtl/>
          </w:rPr>
          <w:t>ن</w:t>
        </w:r>
        <w:r w:rsidRPr="005259CA">
          <w:rPr>
            <w:rStyle w:val="Hyperlink"/>
            <w:noProof/>
            <w:rtl/>
          </w:rPr>
          <w:t>=</w:t>
        </w:r>
        <w:r w:rsidR="00E64AD3">
          <w:rPr>
            <w:rStyle w:val="Hyperlink"/>
            <w:noProof/>
          </w:rPr>
          <w:t>39</w:t>
        </w:r>
        <w:r w:rsidRPr="005259CA">
          <w:rPr>
            <w:rStyle w:val="Hyperlink"/>
            <w:noProof/>
            <w:rtl/>
          </w:rPr>
          <w:t>)</w:t>
        </w:r>
        <w:r>
          <w:rPr>
            <w:noProof/>
            <w:webHidden/>
            <w:rtl/>
          </w:rPr>
          <w:tab/>
        </w:r>
        <w:r w:rsidR="00E64AD3">
          <w:rPr>
            <w:noProof/>
            <w:webHidden/>
          </w:rPr>
          <w:t>84</w:t>
        </w:r>
      </w:hyperlink>
    </w:p>
    <w:p w14:paraId="027B418B" w14:textId="2A460A85"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49"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655624">
          <w:rPr>
            <w:rStyle w:val="Hyperlink"/>
            <w:noProof/>
          </w:rPr>
          <w:t>14</w:t>
        </w:r>
        <w:r w:rsidRPr="005259CA">
          <w:rPr>
            <w:rStyle w:val="Hyperlink"/>
            <w:noProof/>
            <w:rtl/>
          </w:rPr>
          <w:t xml:space="preserve"> ) </w:t>
        </w:r>
        <w:r w:rsidR="00655624" w:rsidRPr="00D2185F">
          <w:rPr>
            <w:rtl/>
          </w:rPr>
          <w:t xml:space="preserve">نتائج </w:t>
        </w:r>
        <w:r w:rsidR="00655624" w:rsidRPr="00D2185F">
          <w:rPr>
            <w:rFonts w:hint="cs"/>
            <w:rtl/>
          </w:rPr>
          <w:t xml:space="preserve">مصفوفة ارتباط بيرسون لمتغيرات الدراسة وأبعادها </w:t>
        </w:r>
        <w:r w:rsidR="00655624" w:rsidRPr="00D2185F">
          <w:rPr>
            <w:rtl/>
          </w:rPr>
          <w:t>(ن=</w:t>
        </w:r>
        <w:r w:rsidR="00655624">
          <w:t>39</w:t>
        </w:r>
        <w:r w:rsidR="00655624" w:rsidRPr="00D2185F">
          <w:rPr>
            <w:rtl/>
          </w:rPr>
          <w:t>)</w:t>
        </w:r>
        <w:r>
          <w:rPr>
            <w:noProof/>
            <w:webHidden/>
            <w:rtl/>
          </w:rPr>
          <w:tab/>
        </w:r>
        <w:r w:rsidR="00EF29E6">
          <w:rPr>
            <w:noProof/>
            <w:webHidden/>
          </w:rPr>
          <w:t>85</w:t>
        </w:r>
      </w:hyperlink>
    </w:p>
    <w:p w14:paraId="1408E3A6" w14:textId="778858ED" w:rsidR="002C2A38" w:rsidRDefault="002C2A38"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54"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A23235">
          <w:rPr>
            <w:rStyle w:val="Hyperlink"/>
            <w:noProof/>
          </w:rPr>
          <w:t>15</w:t>
        </w:r>
        <w:r w:rsidRPr="005259CA">
          <w:rPr>
            <w:rStyle w:val="Hyperlink"/>
            <w:noProof/>
            <w:rtl/>
          </w:rPr>
          <w:t xml:space="preserve"> ) </w:t>
        </w:r>
        <w:r w:rsidRPr="005259CA">
          <w:rPr>
            <w:rStyle w:val="Hyperlink"/>
            <w:rFonts w:hint="cs"/>
            <w:noProof/>
            <w:rtl/>
          </w:rPr>
          <w:t>نتائج</w:t>
        </w:r>
        <w:r w:rsidRPr="005259CA">
          <w:rPr>
            <w:rStyle w:val="Hyperlink"/>
            <w:noProof/>
            <w:rtl/>
          </w:rPr>
          <w:t xml:space="preserve"> </w:t>
        </w:r>
        <w:r w:rsidRPr="005259CA">
          <w:rPr>
            <w:rStyle w:val="Hyperlink"/>
            <w:rFonts w:hint="cs"/>
            <w:noProof/>
            <w:rtl/>
          </w:rPr>
          <w:t>تحليل</w:t>
        </w:r>
        <w:r w:rsidRPr="005259CA">
          <w:rPr>
            <w:rStyle w:val="Hyperlink"/>
            <w:noProof/>
            <w:rtl/>
          </w:rPr>
          <w:t xml:space="preserve"> </w:t>
        </w:r>
        <w:r w:rsidRPr="005259CA">
          <w:rPr>
            <w:rStyle w:val="Hyperlink"/>
            <w:rFonts w:hint="cs"/>
            <w:noProof/>
            <w:rtl/>
          </w:rPr>
          <w:t>الانحدار</w:t>
        </w:r>
        <w:r w:rsidRPr="005259CA">
          <w:rPr>
            <w:rStyle w:val="Hyperlink"/>
            <w:noProof/>
            <w:rtl/>
          </w:rPr>
          <w:t xml:space="preserve"> </w:t>
        </w:r>
        <w:r w:rsidRPr="005259CA">
          <w:rPr>
            <w:rStyle w:val="Hyperlink"/>
            <w:rFonts w:hint="cs"/>
            <w:noProof/>
            <w:rtl/>
          </w:rPr>
          <w:t>ال</w:t>
        </w:r>
        <w:r>
          <w:rPr>
            <w:rStyle w:val="Hyperlink"/>
            <w:rFonts w:hint="cs"/>
            <w:noProof/>
            <w:rtl/>
          </w:rPr>
          <w:t>بسيط</w:t>
        </w:r>
        <w:r w:rsidRPr="005259CA">
          <w:rPr>
            <w:rStyle w:val="Hyperlink"/>
            <w:noProof/>
            <w:rtl/>
          </w:rPr>
          <w:t xml:space="preserve"> </w:t>
        </w:r>
        <w:r w:rsidRPr="005259CA">
          <w:rPr>
            <w:rStyle w:val="Hyperlink"/>
            <w:rFonts w:hint="cs"/>
            <w:noProof/>
            <w:rtl/>
          </w:rPr>
          <w:t>لأثر</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الاستراتيجية</w:t>
        </w:r>
        <w:r w:rsidRPr="005259CA">
          <w:rPr>
            <w:rStyle w:val="Hyperlink"/>
            <w:noProof/>
            <w:rtl/>
          </w:rPr>
          <w:t xml:space="preserve"> </w:t>
        </w:r>
        <w:r w:rsidRPr="005259CA">
          <w:rPr>
            <w:rStyle w:val="Hyperlink"/>
            <w:rFonts w:hint="cs"/>
            <w:noProof/>
            <w:rtl/>
          </w:rPr>
          <w:t>على</w:t>
        </w:r>
        <w:r w:rsidRPr="005259CA">
          <w:rPr>
            <w:rStyle w:val="Hyperlink"/>
            <w:noProof/>
            <w:rtl/>
          </w:rPr>
          <w:t xml:space="preserve"> </w:t>
        </w:r>
        <w:r w:rsidRPr="005259CA">
          <w:rPr>
            <w:rStyle w:val="Hyperlink"/>
            <w:rFonts w:hint="cs"/>
            <w:noProof/>
            <w:rtl/>
          </w:rPr>
          <w:t>الميزة</w:t>
        </w:r>
        <w:r w:rsidRPr="005259CA">
          <w:rPr>
            <w:rStyle w:val="Hyperlink"/>
            <w:noProof/>
            <w:rtl/>
          </w:rPr>
          <w:t xml:space="preserve"> </w:t>
        </w:r>
        <w:r w:rsidRPr="005259CA">
          <w:rPr>
            <w:rStyle w:val="Hyperlink"/>
            <w:rFonts w:hint="cs"/>
            <w:noProof/>
            <w:rtl/>
          </w:rPr>
          <w:t>التنافسية</w:t>
        </w:r>
        <w:r w:rsidRPr="005259CA">
          <w:rPr>
            <w:rStyle w:val="Hyperlink"/>
            <w:noProof/>
            <w:rtl/>
          </w:rPr>
          <w:t xml:space="preserve"> </w:t>
        </w:r>
        <w:r w:rsidRPr="005259CA">
          <w:rPr>
            <w:rStyle w:val="Hyperlink"/>
            <w:rFonts w:hint="cs"/>
            <w:noProof/>
            <w:rtl/>
          </w:rPr>
          <w:t>ككل</w:t>
        </w:r>
        <w:r w:rsidRPr="005259CA">
          <w:rPr>
            <w:rStyle w:val="Hyperlink"/>
            <w:noProof/>
            <w:rtl/>
          </w:rPr>
          <w:t xml:space="preserve"> (</w:t>
        </w:r>
        <w:r w:rsidRPr="005259CA">
          <w:rPr>
            <w:rStyle w:val="Hyperlink"/>
            <w:rFonts w:hint="cs"/>
            <w:noProof/>
            <w:rtl/>
          </w:rPr>
          <w:t>ن</w:t>
        </w:r>
        <w:r w:rsidRPr="005259CA">
          <w:rPr>
            <w:rStyle w:val="Hyperlink"/>
            <w:noProof/>
            <w:rtl/>
          </w:rPr>
          <w:t>=</w:t>
        </w:r>
        <w:r w:rsidR="00A23235">
          <w:rPr>
            <w:rStyle w:val="Hyperlink"/>
            <w:noProof/>
          </w:rPr>
          <w:t>39</w:t>
        </w:r>
        <w:r w:rsidRPr="005259CA">
          <w:rPr>
            <w:rStyle w:val="Hyperlink"/>
            <w:noProof/>
            <w:rtl/>
          </w:rPr>
          <w:t>)</w:t>
        </w:r>
        <w:r>
          <w:rPr>
            <w:noProof/>
            <w:webHidden/>
            <w:rtl/>
          </w:rPr>
          <w:tab/>
        </w:r>
        <w:r w:rsidR="003D0421">
          <w:rPr>
            <w:noProof/>
            <w:webHidden/>
          </w:rPr>
          <w:t>87</w:t>
        </w:r>
      </w:hyperlink>
    </w:p>
    <w:p w14:paraId="5D561C11" w14:textId="336E6DE2" w:rsidR="000E549D" w:rsidRDefault="000E549D"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54"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6E03B3">
          <w:rPr>
            <w:rStyle w:val="Hyperlink"/>
            <w:noProof/>
          </w:rPr>
          <w:t>16</w:t>
        </w:r>
        <w:r w:rsidRPr="005259CA">
          <w:rPr>
            <w:rStyle w:val="Hyperlink"/>
            <w:noProof/>
            <w:rtl/>
          </w:rPr>
          <w:t xml:space="preserve"> ) </w:t>
        </w:r>
        <w:r w:rsidRPr="005259CA">
          <w:rPr>
            <w:rStyle w:val="Hyperlink"/>
            <w:rFonts w:hint="cs"/>
            <w:noProof/>
            <w:rtl/>
          </w:rPr>
          <w:t>نتائج</w:t>
        </w:r>
        <w:r w:rsidRPr="005259CA">
          <w:rPr>
            <w:rStyle w:val="Hyperlink"/>
            <w:noProof/>
            <w:rtl/>
          </w:rPr>
          <w:t xml:space="preserve"> </w:t>
        </w:r>
        <w:r w:rsidRPr="005259CA">
          <w:rPr>
            <w:rStyle w:val="Hyperlink"/>
            <w:rFonts w:hint="cs"/>
            <w:noProof/>
            <w:rtl/>
          </w:rPr>
          <w:t>تحليل</w:t>
        </w:r>
        <w:r w:rsidRPr="005259CA">
          <w:rPr>
            <w:rStyle w:val="Hyperlink"/>
            <w:noProof/>
            <w:rtl/>
          </w:rPr>
          <w:t xml:space="preserve"> </w:t>
        </w:r>
        <w:r w:rsidRPr="005259CA">
          <w:rPr>
            <w:rStyle w:val="Hyperlink"/>
            <w:rFonts w:hint="cs"/>
            <w:noProof/>
            <w:rtl/>
          </w:rPr>
          <w:t>الانحدار</w:t>
        </w:r>
        <w:r w:rsidRPr="005259CA">
          <w:rPr>
            <w:rStyle w:val="Hyperlink"/>
            <w:noProof/>
            <w:rtl/>
          </w:rPr>
          <w:t xml:space="preserve"> </w:t>
        </w:r>
        <w:r w:rsidRPr="005259CA">
          <w:rPr>
            <w:rStyle w:val="Hyperlink"/>
            <w:rFonts w:hint="cs"/>
            <w:noProof/>
            <w:rtl/>
          </w:rPr>
          <w:t>المتعدد</w:t>
        </w:r>
        <w:r w:rsidRPr="005259CA">
          <w:rPr>
            <w:rStyle w:val="Hyperlink"/>
            <w:noProof/>
            <w:rtl/>
          </w:rPr>
          <w:t xml:space="preserve"> </w:t>
        </w:r>
        <w:r w:rsidRPr="005259CA">
          <w:rPr>
            <w:rStyle w:val="Hyperlink"/>
            <w:rFonts w:hint="cs"/>
            <w:noProof/>
            <w:rtl/>
          </w:rPr>
          <w:t>لأثر</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الاستراتيجية</w:t>
        </w:r>
        <w:r w:rsidRPr="005259CA">
          <w:rPr>
            <w:rStyle w:val="Hyperlink"/>
            <w:noProof/>
            <w:rtl/>
          </w:rPr>
          <w:t xml:space="preserve"> </w:t>
        </w:r>
        <w:r w:rsidRPr="005259CA">
          <w:rPr>
            <w:rStyle w:val="Hyperlink"/>
            <w:rFonts w:hint="cs"/>
            <w:noProof/>
            <w:rtl/>
          </w:rPr>
          <w:t>على</w:t>
        </w:r>
        <w:r w:rsidRPr="005259CA">
          <w:rPr>
            <w:rStyle w:val="Hyperlink"/>
            <w:noProof/>
            <w:rtl/>
          </w:rPr>
          <w:t xml:space="preserve"> </w:t>
        </w:r>
        <w:r w:rsidRPr="005259CA">
          <w:rPr>
            <w:rStyle w:val="Hyperlink"/>
            <w:rFonts w:hint="cs"/>
            <w:noProof/>
            <w:rtl/>
          </w:rPr>
          <w:t>الميزة</w:t>
        </w:r>
        <w:r w:rsidRPr="005259CA">
          <w:rPr>
            <w:rStyle w:val="Hyperlink"/>
            <w:noProof/>
            <w:rtl/>
          </w:rPr>
          <w:t xml:space="preserve"> </w:t>
        </w:r>
        <w:r w:rsidRPr="005259CA">
          <w:rPr>
            <w:rStyle w:val="Hyperlink"/>
            <w:rFonts w:hint="cs"/>
            <w:noProof/>
            <w:rtl/>
          </w:rPr>
          <w:t>التنافسية</w:t>
        </w:r>
        <w:r w:rsidRPr="005259CA">
          <w:rPr>
            <w:rStyle w:val="Hyperlink"/>
            <w:noProof/>
            <w:rtl/>
          </w:rPr>
          <w:t xml:space="preserve"> </w:t>
        </w:r>
        <w:r w:rsidRPr="005259CA">
          <w:rPr>
            <w:rStyle w:val="Hyperlink"/>
            <w:rFonts w:hint="cs"/>
            <w:noProof/>
            <w:rtl/>
          </w:rPr>
          <w:t>ككل</w:t>
        </w:r>
        <w:r w:rsidRPr="005259CA">
          <w:rPr>
            <w:rStyle w:val="Hyperlink"/>
            <w:noProof/>
            <w:rtl/>
          </w:rPr>
          <w:t xml:space="preserve"> (</w:t>
        </w:r>
        <w:r w:rsidRPr="005259CA">
          <w:rPr>
            <w:rStyle w:val="Hyperlink"/>
            <w:rFonts w:hint="cs"/>
            <w:noProof/>
            <w:rtl/>
          </w:rPr>
          <w:t>ن</w:t>
        </w:r>
        <w:r w:rsidRPr="005259CA">
          <w:rPr>
            <w:rStyle w:val="Hyperlink"/>
            <w:noProof/>
            <w:rtl/>
          </w:rPr>
          <w:t>=</w:t>
        </w:r>
        <w:r w:rsidR="006E03B3">
          <w:rPr>
            <w:rStyle w:val="Hyperlink"/>
            <w:noProof/>
          </w:rPr>
          <w:t>39</w:t>
        </w:r>
        <w:r w:rsidRPr="005259CA">
          <w:rPr>
            <w:rStyle w:val="Hyperlink"/>
            <w:noProof/>
            <w:rtl/>
          </w:rPr>
          <w:t>)</w:t>
        </w:r>
        <w:r>
          <w:rPr>
            <w:noProof/>
            <w:webHidden/>
            <w:rtl/>
          </w:rPr>
          <w:tab/>
        </w:r>
        <w:r w:rsidR="0003505A">
          <w:rPr>
            <w:noProof/>
            <w:webHidden/>
          </w:rPr>
          <w:t>88</w:t>
        </w:r>
      </w:hyperlink>
    </w:p>
    <w:p w14:paraId="4D8E323C" w14:textId="6ECFC2CF"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50"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FF21CC">
          <w:rPr>
            <w:rStyle w:val="Hyperlink"/>
            <w:noProof/>
          </w:rPr>
          <w:t>17</w:t>
        </w:r>
        <w:r w:rsidRPr="005259CA">
          <w:rPr>
            <w:rStyle w:val="Hyperlink"/>
            <w:noProof/>
            <w:rtl/>
          </w:rPr>
          <w:t xml:space="preserve"> ) </w:t>
        </w:r>
        <w:r w:rsidRPr="005259CA">
          <w:rPr>
            <w:rStyle w:val="Hyperlink"/>
            <w:rFonts w:hint="cs"/>
            <w:noProof/>
            <w:rtl/>
          </w:rPr>
          <w:t>نتائج</w:t>
        </w:r>
        <w:r w:rsidRPr="005259CA">
          <w:rPr>
            <w:rStyle w:val="Hyperlink"/>
            <w:noProof/>
            <w:rtl/>
          </w:rPr>
          <w:t xml:space="preserve"> </w:t>
        </w:r>
        <w:r w:rsidRPr="005259CA">
          <w:rPr>
            <w:rStyle w:val="Hyperlink"/>
            <w:rFonts w:hint="cs"/>
            <w:noProof/>
            <w:rtl/>
          </w:rPr>
          <w:t>تحليل</w:t>
        </w:r>
        <w:r w:rsidRPr="005259CA">
          <w:rPr>
            <w:rStyle w:val="Hyperlink"/>
            <w:noProof/>
            <w:rtl/>
          </w:rPr>
          <w:t xml:space="preserve"> </w:t>
        </w:r>
        <w:r w:rsidRPr="005259CA">
          <w:rPr>
            <w:rStyle w:val="Hyperlink"/>
            <w:rFonts w:hint="cs"/>
            <w:noProof/>
            <w:rtl/>
          </w:rPr>
          <w:t>الانحدار</w:t>
        </w:r>
        <w:r w:rsidRPr="005259CA">
          <w:rPr>
            <w:rStyle w:val="Hyperlink"/>
            <w:noProof/>
            <w:rtl/>
          </w:rPr>
          <w:t xml:space="preserve"> </w:t>
        </w:r>
        <w:r w:rsidRPr="005259CA">
          <w:rPr>
            <w:rStyle w:val="Hyperlink"/>
            <w:rFonts w:hint="cs"/>
            <w:noProof/>
            <w:rtl/>
          </w:rPr>
          <w:t>المتعدد</w:t>
        </w:r>
        <w:r w:rsidRPr="005259CA">
          <w:rPr>
            <w:rStyle w:val="Hyperlink"/>
            <w:noProof/>
            <w:rtl/>
          </w:rPr>
          <w:t xml:space="preserve"> </w:t>
        </w:r>
        <w:r w:rsidRPr="005259CA">
          <w:rPr>
            <w:rStyle w:val="Hyperlink"/>
            <w:rFonts w:hint="cs"/>
            <w:noProof/>
            <w:rtl/>
          </w:rPr>
          <w:t>لأثر</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على</w:t>
        </w:r>
        <w:r w:rsidRPr="005259CA">
          <w:rPr>
            <w:rStyle w:val="Hyperlink"/>
            <w:noProof/>
            <w:rtl/>
          </w:rPr>
          <w:t xml:space="preserve"> </w:t>
        </w:r>
        <w:r w:rsidRPr="005259CA">
          <w:rPr>
            <w:rStyle w:val="Hyperlink"/>
            <w:rFonts w:hint="cs"/>
            <w:noProof/>
            <w:rtl/>
          </w:rPr>
          <w:t>الجودة</w:t>
        </w:r>
        <w:r w:rsidRPr="005259CA">
          <w:rPr>
            <w:rStyle w:val="Hyperlink"/>
            <w:noProof/>
            <w:rtl/>
          </w:rPr>
          <w:t xml:space="preserve"> (</w:t>
        </w:r>
        <w:r w:rsidRPr="005259CA">
          <w:rPr>
            <w:rStyle w:val="Hyperlink"/>
            <w:rFonts w:hint="cs"/>
            <w:noProof/>
            <w:rtl/>
          </w:rPr>
          <w:t>ن</w:t>
        </w:r>
        <w:r w:rsidRPr="005259CA">
          <w:rPr>
            <w:rStyle w:val="Hyperlink"/>
            <w:noProof/>
            <w:rtl/>
          </w:rPr>
          <w:t>=</w:t>
        </w:r>
        <w:r w:rsidR="00FF21CC">
          <w:rPr>
            <w:rStyle w:val="Hyperlink"/>
            <w:noProof/>
          </w:rPr>
          <w:t>39</w:t>
        </w:r>
        <w:r w:rsidRPr="005259CA">
          <w:rPr>
            <w:rStyle w:val="Hyperlink"/>
            <w:noProof/>
            <w:rtl/>
          </w:rPr>
          <w:t>)</w:t>
        </w:r>
        <w:r>
          <w:rPr>
            <w:noProof/>
            <w:webHidden/>
            <w:rtl/>
          </w:rPr>
          <w:tab/>
        </w:r>
        <w:r w:rsidR="00FF21CC">
          <w:rPr>
            <w:noProof/>
            <w:webHidden/>
          </w:rPr>
          <w:t>89</w:t>
        </w:r>
      </w:hyperlink>
    </w:p>
    <w:p w14:paraId="6329FF3D" w14:textId="5194A502"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51"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B67B68">
          <w:rPr>
            <w:rStyle w:val="Hyperlink"/>
            <w:noProof/>
          </w:rPr>
          <w:t>18</w:t>
        </w:r>
        <w:r w:rsidRPr="005259CA">
          <w:rPr>
            <w:rStyle w:val="Hyperlink"/>
            <w:noProof/>
            <w:rtl/>
          </w:rPr>
          <w:t xml:space="preserve"> ) </w:t>
        </w:r>
        <w:r w:rsidRPr="005259CA">
          <w:rPr>
            <w:rStyle w:val="Hyperlink"/>
            <w:rFonts w:hint="cs"/>
            <w:noProof/>
            <w:rtl/>
          </w:rPr>
          <w:t>نتائج</w:t>
        </w:r>
        <w:r w:rsidRPr="005259CA">
          <w:rPr>
            <w:rStyle w:val="Hyperlink"/>
            <w:noProof/>
            <w:rtl/>
          </w:rPr>
          <w:t xml:space="preserve"> </w:t>
        </w:r>
        <w:r w:rsidRPr="005259CA">
          <w:rPr>
            <w:rStyle w:val="Hyperlink"/>
            <w:rFonts w:hint="cs"/>
            <w:noProof/>
            <w:rtl/>
          </w:rPr>
          <w:t>تحليل</w:t>
        </w:r>
        <w:r w:rsidRPr="005259CA">
          <w:rPr>
            <w:rStyle w:val="Hyperlink"/>
            <w:noProof/>
            <w:rtl/>
          </w:rPr>
          <w:t xml:space="preserve"> </w:t>
        </w:r>
        <w:r w:rsidRPr="005259CA">
          <w:rPr>
            <w:rStyle w:val="Hyperlink"/>
            <w:rFonts w:hint="cs"/>
            <w:noProof/>
            <w:rtl/>
          </w:rPr>
          <w:t>الانحدار</w:t>
        </w:r>
        <w:r w:rsidRPr="005259CA">
          <w:rPr>
            <w:rStyle w:val="Hyperlink"/>
            <w:noProof/>
            <w:rtl/>
          </w:rPr>
          <w:t xml:space="preserve"> </w:t>
        </w:r>
        <w:r w:rsidRPr="005259CA">
          <w:rPr>
            <w:rStyle w:val="Hyperlink"/>
            <w:rFonts w:hint="cs"/>
            <w:noProof/>
            <w:rtl/>
          </w:rPr>
          <w:t>المتعدد</w:t>
        </w:r>
        <w:r w:rsidRPr="005259CA">
          <w:rPr>
            <w:rStyle w:val="Hyperlink"/>
            <w:noProof/>
            <w:rtl/>
          </w:rPr>
          <w:t xml:space="preserve"> </w:t>
        </w:r>
        <w:r w:rsidRPr="005259CA">
          <w:rPr>
            <w:rStyle w:val="Hyperlink"/>
            <w:rFonts w:hint="cs"/>
            <w:noProof/>
            <w:rtl/>
          </w:rPr>
          <w:t>لأثر</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على</w:t>
        </w:r>
        <w:r w:rsidRPr="005259CA">
          <w:rPr>
            <w:rStyle w:val="Hyperlink"/>
            <w:noProof/>
            <w:rtl/>
          </w:rPr>
          <w:t xml:space="preserve"> </w:t>
        </w:r>
        <w:r w:rsidRPr="005259CA">
          <w:rPr>
            <w:rStyle w:val="Hyperlink"/>
            <w:rFonts w:hint="cs"/>
            <w:noProof/>
            <w:rtl/>
          </w:rPr>
          <w:t>الإبداع</w:t>
        </w:r>
        <w:r w:rsidRPr="005259CA">
          <w:rPr>
            <w:rStyle w:val="Hyperlink"/>
            <w:noProof/>
            <w:rtl/>
          </w:rPr>
          <w:t xml:space="preserve"> (</w:t>
        </w:r>
        <w:r w:rsidRPr="005259CA">
          <w:rPr>
            <w:rStyle w:val="Hyperlink"/>
            <w:rFonts w:hint="cs"/>
            <w:noProof/>
            <w:rtl/>
          </w:rPr>
          <w:t>ن</w:t>
        </w:r>
        <w:r w:rsidRPr="005259CA">
          <w:rPr>
            <w:rStyle w:val="Hyperlink"/>
            <w:noProof/>
            <w:rtl/>
          </w:rPr>
          <w:t>=</w:t>
        </w:r>
        <w:r w:rsidR="00B67B68">
          <w:rPr>
            <w:rStyle w:val="Hyperlink"/>
            <w:noProof/>
          </w:rPr>
          <w:t>39</w:t>
        </w:r>
        <w:r w:rsidRPr="005259CA">
          <w:rPr>
            <w:rStyle w:val="Hyperlink"/>
            <w:noProof/>
            <w:rtl/>
          </w:rPr>
          <w:t>)</w:t>
        </w:r>
        <w:r>
          <w:rPr>
            <w:noProof/>
            <w:webHidden/>
            <w:rtl/>
          </w:rPr>
          <w:tab/>
        </w:r>
        <w:r w:rsidR="00B67B68">
          <w:rPr>
            <w:noProof/>
            <w:webHidden/>
          </w:rPr>
          <w:t>90</w:t>
        </w:r>
      </w:hyperlink>
    </w:p>
    <w:p w14:paraId="5D31B707" w14:textId="7440BDDD"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52"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1E6A65">
          <w:rPr>
            <w:rStyle w:val="Hyperlink"/>
            <w:noProof/>
          </w:rPr>
          <w:t>19</w:t>
        </w:r>
        <w:r w:rsidRPr="005259CA">
          <w:rPr>
            <w:rStyle w:val="Hyperlink"/>
            <w:noProof/>
            <w:rtl/>
          </w:rPr>
          <w:t xml:space="preserve"> ) </w:t>
        </w:r>
        <w:r w:rsidRPr="005259CA">
          <w:rPr>
            <w:rStyle w:val="Hyperlink"/>
            <w:rFonts w:hint="cs"/>
            <w:noProof/>
            <w:rtl/>
          </w:rPr>
          <w:t>نتائج</w:t>
        </w:r>
        <w:r w:rsidRPr="005259CA">
          <w:rPr>
            <w:rStyle w:val="Hyperlink"/>
            <w:noProof/>
            <w:rtl/>
          </w:rPr>
          <w:t xml:space="preserve"> </w:t>
        </w:r>
        <w:r w:rsidRPr="005259CA">
          <w:rPr>
            <w:rStyle w:val="Hyperlink"/>
            <w:rFonts w:hint="cs"/>
            <w:noProof/>
            <w:rtl/>
          </w:rPr>
          <w:t>تحليل</w:t>
        </w:r>
        <w:r w:rsidRPr="005259CA">
          <w:rPr>
            <w:rStyle w:val="Hyperlink"/>
            <w:noProof/>
            <w:rtl/>
          </w:rPr>
          <w:t xml:space="preserve"> </w:t>
        </w:r>
        <w:r w:rsidRPr="005259CA">
          <w:rPr>
            <w:rStyle w:val="Hyperlink"/>
            <w:rFonts w:hint="cs"/>
            <w:noProof/>
            <w:rtl/>
          </w:rPr>
          <w:t>الانحدار</w:t>
        </w:r>
        <w:r w:rsidRPr="005259CA">
          <w:rPr>
            <w:rStyle w:val="Hyperlink"/>
            <w:noProof/>
            <w:rtl/>
          </w:rPr>
          <w:t xml:space="preserve"> </w:t>
        </w:r>
        <w:r w:rsidRPr="005259CA">
          <w:rPr>
            <w:rStyle w:val="Hyperlink"/>
            <w:rFonts w:hint="cs"/>
            <w:noProof/>
            <w:rtl/>
          </w:rPr>
          <w:t>المتعدد</w:t>
        </w:r>
        <w:r w:rsidRPr="005259CA">
          <w:rPr>
            <w:rStyle w:val="Hyperlink"/>
            <w:noProof/>
            <w:rtl/>
          </w:rPr>
          <w:t xml:space="preserve"> </w:t>
        </w:r>
        <w:r w:rsidRPr="005259CA">
          <w:rPr>
            <w:rStyle w:val="Hyperlink"/>
            <w:rFonts w:hint="cs"/>
            <w:noProof/>
            <w:rtl/>
          </w:rPr>
          <w:t>لأثر</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على</w:t>
        </w:r>
        <w:r w:rsidRPr="005259CA">
          <w:rPr>
            <w:rStyle w:val="Hyperlink"/>
            <w:noProof/>
            <w:rtl/>
          </w:rPr>
          <w:t xml:space="preserve"> </w:t>
        </w:r>
        <w:r w:rsidRPr="005259CA">
          <w:rPr>
            <w:rStyle w:val="Hyperlink"/>
            <w:rFonts w:hint="cs"/>
            <w:noProof/>
            <w:rtl/>
          </w:rPr>
          <w:t>التكلفة</w:t>
        </w:r>
        <w:r w:rsidRPr="005259CA">
          <w:rPr>
            <w:rStyle w:val="Hyperlink"/>
            <w:noProof/>
            <w:rtl/>
          </w:rPr>
          <w:t xml:space="preserve"> (</w:t>
        </w:r>
        <w:r w:rsidRPr="005259CA">
          <w:rPr>
            <w:rStyle w:val="Hyperlink"/>
            <w:rFonts w:hint="cs"/>
            <w:noProof/>
            <w:rtl/>
          </w:rPr>
          <w:t>ن</w:t>
        </w:r>
        <w:r w:rsidRPr="005259CA">
          <w:rPr>
            <w:rStyle w:val="Hyperlink"/>
            <w:noProof/>
            <w:rtl/>
          </w:rPr>
          <w:t>=</w:t>
        </w:r>
        <w:r w:rsidR="001E6A65">
          <w:rPr>
            <w:rStyle w:val="Hyperlink"/>
            <w:noProof/>
          </w:rPr>
          <w:t>39</w:t>
        </w:r>
        <w:r w:rsidRPr="005259CA">
          <w:rPr>
            <w:rStyle w:val="Hyperlink"/>
            <w:noProof/>
            <w:rtl/>
          </w:rPr>
          <w:t>)</w:t>
        </w:r>
        <w:r>
          <w:rPr>
            <w:noProof/>
            <w:webHidden/>
            <w:rtl/>
          </w:rPr>
          <w:tab/>
        </w:r>
        <w:r w:rsidR="001E6A65">
          <w:rPr>
            <w:noProof/>
            <w:webHidden/>
          </w:rPr>
          <w:t>91</w:t>
        </w:r>
      </w:hyperlink>
    </w:p>
    <w:p w14:paraId="574768A6" w14:textId="02D1B1A0"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53"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180B71">
          <w:rPr>
            <w:rStyle w:val="Hyperlink"/>
            <w:noProof/>
          </w:rPr>
          <w:t>20</w:t>
        </w:r>
        <w:r w:rsidRPr="005259CA">
          <w:rPr>
            <w:rStyle w:val="Hyperlink"/>
            <w:noProof/>
            <w:rtl/>
          </w:rPr>
          <w:t xml:space="preserve"> ) </w:t>
        </w:r>
        <w:r w:rsidRPr="005259CA">
          <w:rPr>
            <w:rStyle w:val="Hyperlink"/>
            <w:rFonts w:hint="cs"/>
            <w:noProof/>
            <w:rtl/>
          </w:rPr>
          <w:t>نتائج</w:t>
        </w:r>
        <w:r w:rsidRPr="005259CA">
          <w:rPr>
            <w:rStyle w:val="Hyperlink"/>
            <w:noProof/>
            <w:rtl/>
          </w:rPr>
          <w:t xml:space="preserve"> </w:t>
        </w:r>
        <w:r w:rsidRPr="005259CA">
          <w:rPr>
            <w:rStyle w:val="Hyperlink"/>
            <w:rFonts w:hint="cs"/>
            <w:noProof/>
            <w:rtl/>
          </w:rPr>
          <w:t>تحليل</w:t>
        </w:r>
        <w:r w:rsidRPr="005259CA">
          <w:rPr>
            <w:rStyle w:val="Hyperlink"/>
            <w:noProof/>
            <w:rtl/>
          </w:rPr>
          <w:t xml:space="preserve"> </w:t>
        </w:r>
        <w:r w:rsidRPr="005259CA">
          <w:rPr>
            <w:rStyle w:val="Hyperlink"/>
            <w:rFonts w:hint="cs"/>
            <w:noProof/>
            <w:rtl/>
          </w:rPr>
          <w:t>الانحدار</w:t>
        </w:r>
        <w:r w:rsidRPr="005259CA">
          <w:rPr>
            <w:rStyle w:val="Hyperlink"/>
            <w:noProof/>
            <w:rtl/>
          </w:rPr>
          <w:t xml:space="preserve"> </w:t>
        </w:r>
        <w:r w:rsidRPr="005259CA">
          <w:rPr>
            <w:rStyle w:val="Hyperlink"/>
            <w:rFonts w:hint="cs"/>
            <w:noProof/>
            <w:rtl/>
          </w:rPr>
          <w:t>المتعدد</w:t>
        </w:r>
        <w:r w:rsidRPr="005259CA">
          <w:rPr>
            <w:rStyle w:val="Hyperlink"/>
            <w:noProof/>
            <w:rtl/>
          </w:rPr>
          <w:t xml:space="preserve"> </w:t>
        </w:r>
        <w:r w:rsidRPr="005259CA">
          <w:rPr>
            <w:rStyle w:val="Hyperlink"/>
            <w:rFonts w:hint="cs"/>
            <w:noProof/>
            <w:rtl/>
          </w:rPr>
          <w:t>لأثر</w:t>
        </w:r>
        <w:r w:rsidRPr="005259CA">
          <w:rPr>
            <w:rStyle w:val="Hyperlink"/>
            <w:noProof/>
            <w:rtl/>
          </w:rPr>
          <w:t xml:space="preserve"> </w:t>
        </w:r>
        <w:r w:rsidRPr="005259CA">
          <w:rPr>
            <w:rStyle w:val="Hyperlink"/>
            <w:rFonts w:hint="cs"/>
            <w:noProof/>
            <w:rtl/>
          </w:rPr>
          <w:t>أبعاد</w:t>
        </w:r>
        <w:r w:rsidRPr="005259CA">
          <w:rPr>
            <w:rStyle w:val="Hyperlink"/>
            <w:noProof/>
            <w:rtl/>
          </w:rPr>
          <w:t xml:space="preserve"> </w:t>
        </w:r>
        <w:r w:rsidRPr="005259CA">
          <w:rPr>
            <w:rStyle w:val="Hyperlink"/>
            <w:rFonts w:hint="cs"/>
            <w:noProof/>
            <w:rtl/>
          </w:rPr>
          <w:t>اليقظة</w:t>
        </w:r>
        <w:r w:rsidRPr="005259CA">
          <w:rPr>
            <w:rStyle w:val="Hyperlink"/>
            <w:noProof/>
            <w:rtl/>
          </w:rPr>
          <w:t xml:space="preserve"> </w:t>
        </w:r>
        <w:r w:rsidRPr="005259CA">
          <w:rPr>
            <w:rStyle w:val="Hyperlink"/>
            <w:rFonts w:hint="cs"/>
            <w:noProof/>
            <w:rtl/>
          </w:rPr>
          <w:t>على</w:t>
        </w:r>
        <w:r w:rsidRPr="005259CA">
          <w:rPr>
            <w:rStyle w:val="Hyperlink"/>
            <w:noProof/>
            <w:rtl/>
          </w:rPr>
          <w:t xml:space="preserve"> </w:t>
        </w:r>
        <w:r w:rsidRPr="005259CA">
          <w:rPr>
            <w:rStyle w:val="Hyperlink"/>
            <w:rFonts w:hint="cs"/>
            <w:noProof/>
            <w:rtl/>
          </w:rPr>
          <w:t>سرعة</w:t>
        </w:r>
        <w:r w:rsidRPr="005259CA">
          <w:rPr>
            <w:rStyle w:val="Hyperlink"/>
            <w:noProof/>
            <w:rtl/>
          </w:rPr>
          <w:t xml:space="preserve"> </w:t>
        </w:r>
        <w:r w:rsidRPr="005259CA">
          <w:rPr>
            <w:rStyle w:val="Hyperlink"/>
            <w:rFonts w:hint="cs"/>
            <w:noProof/>
            <w:rtl/>
          </w:rPr>
          <w:t>الاستجابة</w:t>
        </w:r>
        <w:r w:rsidRPr="005259CA">
          <w:rPr>
            <w:rStyle w:val="Hyperlink"/>
            <w:noProof/>
            <w:rtl/>
          </w:rPr>
          <w:t xml:space="preserve"> (</w:t>
        </w:r>
        <w:r w:rsidRPr="005259CA">
          <w:rPr>
            <w:rStyle w:val="Hyperlink"/>
            <w:rFonts w:hint="cs"/>
            <w:noProof/>
            <w:rtl/>
          </w:rPr>
          <w:t>ن</w:t>
        </w:r>
        <w:r w:rsidRPr="005259CA">
          <w:rPr>
            <w:rStyle w:val="Hyperlink"/>
            <w:noProof/>
            <w:rtl/>
          </w:rPr>
          <w:t>=</w:t>
        </w:r>
        <w:r w:rsidR="00180B71">
          <w:rPr>
            <w:rStyle w:val="Hyperlink"/>
            <w:noProof/>
          </w:rPr>
          <w:t>39</w:t>
        </w:r>
        <w:r w:rsidRPr="005259CA">
          <w:rPr>
            <w:rStyle w:val="Hyperlink"/>
            <w:noProof/>
            <w:rtl/>
          </w:rPr>
          <w:t>)</w:t>
        </w:r>
        <w:r>
          <w:rPr>
            <w:noProof/>
            <w:webHidden/>
            <w:rtl/>
          </w:rPr>
          <w:tab/>
        </w:r>
        <w:r w:rsidR="00180B71">
          <w:rPr>
            <w:noProof/>
            <w:webHidden/>
          </w:rPr>
          <w:t>92</w:t>
        </w:r>
      </w:hyperlink>
    </w:p>
    <w:p w14:paraId="29FAD880" w14:textId="03349A3A" w:rsidR="00C561DA" w:rsidRDefault="00C561DA" w:rsidP="00C86DD9">
      <w:pPr>
        <w:pStyle w:val="afb"/>
        <w:tabs>
          <w:tab w:val="right" w:leader="dot" w:pos="8296"/>
        </w:tabs>
        <w:bidi/>
        <w:spacing w:line="360" w:lineRule="auto"/>
        <w:rPr>
          <w:rFonts w:eastAsiaTheme="minorEastAsia"/>
          <w:noProof/>
          <w:kern w:val="2"/>
          <w:sz w:val="24"/>
          <w:szCs w:val="24"/>
          <w:rtl/>
          <w:lang w:val="en-GB" w:eastAsia="ja-JP"/>
          <w14:ligatures w14:val="standardContextual"/>
        </w:rPr>
      </w:pPr>
      <w:hyperlink w:anchor="_Toc224740057" w:history="1">
        <w:r w:rsidRPr="005259CA">
          <w:rPr>
            <w:rStyle w:val="Hyperlink"/>
            <w:rFonts w:hint="cs"/>
            <w:noProof/>
            <w:rtl/>
          </w:rPr>
          <w:t>جدول</w:t>
        </w:r>
        <w:r w:rsidRPr="005259CA">
          <w:rPr>
            <w:rStyle w:val="Hyperlink"/>
            <w:noProof/>
            <w:rtl/>
          </w:rPr>
          <w:t xml:space="preserve"> </w:t>
        </w:r>
        <w:r w:rsidRPr="005259CA">
          <w:rPr>
            <w:rStyle w:val="Hyperlink"/>
            <w:rFonts w:hint="cs"/>
            <w:noProof/>
            <w:rtl/>
          </w:rPr>
          <w:t>رقم</w:t>
        </w:r>
        <w:r w:rsidRPr="005259CA">
          <w:rPr>
            <w:rStyle w:val="Hyperlink"/>
            <w:noProof/>
            <w:rtl/>
          </w:rPr>
          <w:t xml:space="preserve"> ( </w:t>
        </w:r>
        <w:r w:rsidR="00D06BC7">
          <w:rPr>
            <w:rStyle w:val="Hyperlink"/>
            <w:noProof/>
          </w:rPr>
          <w:t>21</w:t>
        </w:r>
        <w:r w:rsidRPr="005259CA">
          <w:rPr>
            <w:rStyle w:val="Hyperlink"/>
            <w:noProof/>
            <w:rtl/>
          </w:rPr>
          <w:t xml:space="preserve"> ) </w:t>
        </w:r>
        <w:r w:rsidRPr="005259CA">
          <w:rPr>
            <w:rStyle w:val="Hyperlink"/>
            <w:rFonts w:hint="cs"/>
            <w:noProof/>
            <w:rtl/>
          </w:rPr>
          <w:t>ملخص</w:t>
        </w:r>
        <w:r w:rsidRPr="005259CA">
          <w:rPr>
            <w:rStyle w:val="Hyperlink"/>
            <w:noProof/>
            <w:rtl/>
          </w:rPr>
          <w:t xml:space="preserve"> </w:t>
        </w:r>
        <w:r w:rsidRPr="005259CA">
          <w:rPr>
            <w:rStyle w:val="Hyperlink"/>
            <w:rFonts w:hint="cs"/>
            <w:noProof/>
            <w:rtl/>
          </w:rPr>
          <w:t>نتائج</w:t>
        </w:r>
        <w:r w:rsidRPr="005259CA">
          <w:rPr>
            <w:rStyle w:val="Hyperlink"/>
            <w:noProof/>
            <w:rtl/>
          </w:rPr>
          <w:t xml:space="preserve"> </w:t>
        </w:r>
        <w:r w:rsidRPr="005259CA">
          <w:rPr>
            <w:rStyle w:val="Hyperlink"/>
            <w:rFonts w:hint="cs"/>
            <w:noProof/>
            <w:rtl/>
          </w:rPr>
          <w:t>فروض</w:t>
        </w:r>
        <w:r w:rsidRPr="005259CA">
          <w:rPr>
            <w:rStyle w:val="Hyperlink"/>
            <w:noProof/>
            <w:rtl/>
          </w:rPr>
          <w:t xml:space="preserve">  </w:t>
        </w:r>
        <w:r w:rsidRPr="005259CA">
          <w:rPr>
            <w:rStyle w:val="Hyperlink"/>
            <w:rFonts w:hint="cs"/>
            <w:noProof/>
            <w:rtl/>
          </w:rPr>
          <w:t>الدراسة</w:t>
        </w:r>
        <w:r>
          <w:rPr>
            <w:noProof/>
            <w:webHidden/>
            <w:rtl/>
          </w:rPr>
          <w:tab/>
        </w:r>
        <w:r w:rsidR="00F80318">
          <w:rPr>
            <w:noProof/>
            <w:webHidden/>
          </w:rPr>
          <w:t>94</w:t>
        </w:r>
      </w:hyperlink>
    </w:p>
    <w:p w14:paraId="6ECF0B50" w14:textId="77777777" w:rsidR="007F0326" w:rsidRDefault="00C561DA" w:rsidP="00C86DD9">
      <w:pPr>
        <w:bidi/>
        <w:spacing w:line="360" w:lineRule="auto"/>
        <w:rPr>
          <w:rtl/>
        </w:rPr>
      </w:pPr>
      <w:r w:rsidRPr="001502A1">
        <w:rPr>
          <w:b/>
          <w:sz w:val="28"/>
          <w:szCs w:val="28"/>
          <w:rtl/>
        </w:rPr>
        <w:fldChar w:fldCharType="end"/>
      </w:r>
    </w:p>
    <w:p w14:paraId="34880694" w14:textId="77777777" w:rsidR="007F0326" w:rsidRDefault="007F0326" w:rsidP="007F0326">
      <w:pPr>
        <w:bidi/>
        <w:rPr>
          <w:rtl/>
        </w:rPr>
      </w:pPr>
    </w:p>
    <w:p w14:paraId="4DEEBAD1" w14:textId="77777777" w:rsidR="007F0326" w:rsidRDefault="007F0326" w:rsidP="007F0326">
      <w:pPr>
        <w:bidi/>
        <w:rPr>
          <w:rtl/>
        </w:rPr>
      </w:pPr>
    </w:p>
    <w:p w14:paraId="411FD9EF" w14:textId="77777777" w:rsidR="007F0326" w:rsidRDefault="007F0326" w:rsidP="007F0326">
      <w:pPr>
        <w:bidi/>
        <w:rPr>
          <w:rtl/>
        </w:rPr>
      </w:pPr>
    </w:p>
    <w:p w14:paraId="1A8CE4B0" w14:textId="77777777" w:rsidR="001F3527" w:rsidRDefault="001F3527" w:rsidP="001F3527">
      <w:pPr>
        <w:bidi/>
        <w:rPr>
          <w:rtl/>
        </w:rPr>
      </w:pPr>
    </w:p>
    <w:p w14:paraId="3E195EEC" w14:textId="77777777" w:rsidR="001F3527" w:rsidRDefault="001F3527" w:rsidP="001F3527">
      <w:pPr>
        <w:bidi/>
        <w:rPr>
          <w:rtl/>
        </w:rPr>
      </w:pPr>
    </w:p>
    <w:p w14:paraId="3E247283" w14:textId="77777777" w:rsidR="007F0326" w:rsidRDefault="007F0326" w:rsidP="007F0326">
      <w:pPr>
        <w:bidi/>
        <w:rPr>
          <w:rtl/>
        </w:rPr>
      </w:pPr>
    </w:p>
    <w:p w14:paraId="08BA0139" w14:textId="77777777" w:rsidR="007F0326" w:rsidRDefault="007F0326" w:rsidP="007F0326">
      <w:pPr>
        <w:bidi/>
        <w:rPr>
          <w:rtl/>
        </w:rPr>
      </w:pPr>
    </w:p>
    <w:p w14:paraId="059062B2" w14:textId="77777777" w:rsidR="007F0326" w:rsidRDefault="007F0326" w:rsidP="007F0326">
      <w:pPr>
        <w:bidi/>
        <w:rPr>
          <w:rtl/>
        </w:rPr>
      </w:pPr>
    </w:p>
    <w:p w14:paraId="6808E9B6" w14:textId="77777777" w:rsidR="007F0326" w:rsidRDefault="007F0326" w:rsidP="007F0326">
      <w:pPr>
        <w:bidi/>
        <w:rPr>
          <w:rtl/>
        </w:rPr>
      </w:pPr>
    </w:p>
    <w:p w14:paraId="08936EF9" w14:textId="77777777" w:rsidR="007F0326" w:rsidRDefault="007F0326" w:rsidP="007F0326">
      <w:pPr>
        <w:bidi/>
        <w:rPr>
          <w:rtl/>
        </w:rPr>
      </w:pPr>
    </w:p>
    <w:p w14:paraId="0C7AB1E2" w14:textId="77777777" w:rsidR="007F0326" w:rsidRDefault="007F0326" w:rsidP="007F0326">
      <w:pPr>
        <w:bidi/>
        <w:rPr>
          <w:rtl/>
        </w:rPr>
      </w:pPr>
    </w:p>
    <w:p w14:paraId="5405EBE7" w14:textId="77777777" w:rsidR="007F0326" w:rsidRDefault="007F0326" w:rsidP="007F0326">
      <w:pPr>
        <w:bidi/>
        <w:rPr>
          <w:rtl/>
        </w:rPr>
      </w:pPr>
    </w:p>
    <w:p w14:paraId="69324E5E" w14:textId="77777777" w:rsidR="007F0326" w:rsidRDefault="007F0326" w:rsidP="007F0326">
      <w:pPr>
        <w:bidi/>
        <w:rPr>
          <w:rtl/>
        </w:rPr>
      </w:pPr>
    </w:p>
    <w:p w14:paraId="66C21CD1" w14:textId="77777777" w:rsidR="00C86DD9" w:rsidRDefault="00C86DD9" w:rsidP="00C86DD9">
      <w:pPr>
        <w:bidi/>
        <w:rPr>
          <w:rtl/>
        </w:rPr>
      </w:pPr>
    </w:p>
    <w:p w14:paraId="55A4B162" w14:textId="77777777" w:rsidR="00F22B83" w:rsidRDefault="00F22B83" w:rsidP="00F22B83">
      <w:pPr>
        <w:bidi/>
        <w:rPr>
          <w:rtl/>
        </w:rPr>
      </w:pPr>
    </w:p>
    <w:p w14:paraId="674A8A5D" w14:textId="77777777" w:rsidR="007F0326" w:rsidRDefault="007F0326" w:rsidP="007F0326">
      <w:pPr>
        <w:bidi/>
        <w:rPr>
          <w:rtl/>
        </w:rPr>
      </w:pPr>
    </w:p>
    <w:p w14:paraId="73698F92" w14:textId="64AB4FB1" w:rsidR="005A03DD" w:rsidRDefault="00F22B83" w:rsidP="00D9246A">
      <w:pPr>
        <w:bidi/>
        <w:rPr>
          <w:rFonts w:ascii="Traditional Arabic" w:hAnsi="Traditional Arabic" w:cs="Traditional Arabic"/>
          <w:b/>
          <w:bCs/>
          <w:color w:val="00B0F0"/>
          <w:sz w:val="36"/>
          <w:szCs w:val="36"/>
          <w:u w:val="single"/>
          <w:rtl/>
        </w:rPr>
      </w:pPr>
      <w:r w:rsidRPr="001F3527">
        <w:rPr>
          <w:rFonts w:hint="cs"/>
          <w:b/>
          <w:bCs/>
          <w:sz w:val="32"/>
          <w:szCs w:val="32"/>
          <w:u w:val="single"/>
          <w:rtl/>
        </w:rPr>
        <w:lastRenderedPageBreak/>
        <w:t>الفصل الأول</w:t>
      </w:r>
      <w:r w:rsidR="00D9246A" w:rsidRPr="001F3527">
        <w:rPr>
          <w:rFonts w:hint="cs"/>
          <w:b/>
          <w:bCs/>
          <w:sz w:val="32"/>
          <w:szCs w:val="32"/>
          <w:u w:val="single"/>
          <w:rtl/>
        </w:rPr>
        <w:t xml:space="preserve"> </w:t>
      </w:r>
      <w:r w:rsidR="005A03DD" w:rsidRPr="001F3527">
        <w:rPr>
          <w:b/>
          <w:bCs/>
          <w:sz w:val="32"/>
          <w:szCs w:val="32"/>
          <w:u w:val="single"/>
          <w:rtl/>
        </w:rPr>
        <w:t>مقدمة الدراسة</w:t>
      </w:r>
      <w:r w:rsidR="001F3527" w:rsidRPr="001F3527">
        <w:rPr>
          <w:rFonts w:hint="cs"/>
          <w:b/>
          <w:bCs/>
          <w:sz w:val="32"/>
          <w:szCs w:val="32"/>
          <w:u w:val="single"/>
          <w:rtl/>
        </w:rPr>
        <w:t>:</w:t>
      </w:r>
    </w:p>
    <w:p w14:paraId="6AEDBD63" w14:textId="77777777" w:rsidR="00C86DD9" w:rsidRPr="001F3527" w:rsidRDefault="00C86DD9" w:rsidP="00C86DD9">
      <w:pPr>
        <w:bidi/>
        <w:rPr>
          <w:rFonts w:ascii="Traditional Arabic" w:hAnsi="Traditional Arabic" w:cs="Traditional Arabic"/>
          <w:b/>
          <w:bCs/>
          <w:color w:val="00B0F0"/>
          <w:sz w:val="36"/>
          <w:szCs w:val="36"/>
          <w:u w:val="single"/>
          <w:rtl/>
        </w:rPr>
      </w:pPr>
    </w:p>
    <w:p w14:paraId="33B5C661"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 xml:space="preserve">إن ما تمر به بيئة الاعمال اليوم من التعقيد المتزايد يعود الى زيادة المنافسة وحتمية العولمة والتغير السريع في العديد من المستويات، زاد ذلك من حدة المخاطر وهذا يحتم على المنظمات بمختلف أنواعها التوسع في تواصلها مع المحيط الذي يحيط بها لرصد التطورات والتغيرات الحاصلة فيه والسعي الى اتخاذ القرارات الصحيحة من خلال الحصول على البيانات والمعلومات الاستراتيجية المهمة، وجمعها وتحليلها لتتمكن من التكيف والتوازن القائمين على التعاون والتنافس. (كعكع، واخرون. </w:t>
      </w:r>
      <w:r w:rsidRPr="00342CAF">
        <w:rPr>
          <w:rFonts w:ascii="Sakkal Majalla" w:hAnsi="Sakkal Majalla" w:cs="Sakkal Majalla"/>
          <w:sz w:val="28"/>
          <w:szCs w:val="28"/>
        </w:rPr>
        <w:t>.(2021</w:t>
      </w:r>
    </w:p>
    <w:p w14:paraId="5F88584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تعتبر اليقظة الاستراتيجية أسلوب منتظم في الإدارة الاستراتيجية للمنظمات</w:t>
      </w:r>
      <w:r>
        <w:rPr>
          <w:rFonts w:ascii="Sakkal Majalla" w:hAnsi="Sakkal Majalla" w:cs="Sakkal Majalla" w:hint="cs"/>
          <w:sz w:val="28"/>
          <w:szCs w:val="28"/>
          <w:rtl/>
        </w:rPr>
        <w:t xml:space="preserve"> بمختلف انواعها</w:t>
      </w:r>
      <w:r w:rsidRPr="00342CAF">
        <w:rPr>
          <w:rFonts w:ascii="Sakkal Majalla" w:hAnsi="Sakkal Majalla" w:cs="Sakkal Majalla"/>
          <w:sz w:val="28"/>
          <w:szCs w:val="28"/>
          <w:rtl/>
        </w:rPr>
        <w:t>، فهي الالية المثلى التي تساعد أصحاب المصلحة من صناع القرار في المنظمة على تطويرها وضمان نشاطها وبقائها ضمن منافسيها من خلال جمع المعلومات من محيط المنظمة بخطوات مدروسة وتحليلها ومعالجتها من اجل انتهاز الفرص المتاحة وكذلك الابتعاد عن المخاطر المحتملة، وكل هذا انما هو سياق احترازي لمواجهة التغيرات الخارجية.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0CAF3187"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وتعد الميزة التنافسية مفهوم ذو مكانة عالية في مجال الإدارة الاستراتيجية، بل انها العنصر الاستراتيجي الأبرز والذي يقدم للمنظمة فرص جوهرية لتصبح قادرة على تقديم خدمات عالية الجودة وبشكل مستمر على منافسيها (</w:t>
      </w:r>
      <w:r w:rsidRPr="00342CAF">
        <w:rPr>
          <w:rFonts w:ascii="Sakkal Majalla" w:hAnsi="Sakkal Majalla" w:cs="Sakkal Majalla"/>
          <w:color w:val="222222"/>
          <w:sz w:val="28"/>
          <w:szCs w:val="28"/>
          <w:shd w:val="clear" w:color="auto" w:fill="FFFFFF"/>
        </w:rPr>
        <w:t>Kasasbeh</w:t>
      </w:r>
      <w:r w:rsidRPr="00342CAF">
        <w:rPr>
          <w:rFonts w:ascii="Sakkal Majalla" w:hAnsi="Sakkal Majalla" w:cs="Sakkal Majalla"/>
          <w:sz w:val="28"/>
          <w:szCs w:val="28"/>
        </w:rPr>
        <w:t>, E.et al. 2014</w:t>
      </w:r>
      <w:r w:rsidRPr="00342CAF">
        <w:rPr>
          <w:rFonts w:ascii="Sakkal Majalla" w:hAnsi="Sakkal Majalla" w:cs="Sakkal Majalla"/>
          <w:sz w:val="28"/>
          <w:szCs w:val="28"/>
          <w:rtl/>
        </w:rPr>
        <w:t>).</w:t>
      </w:r>
    </w:p>
    <w:p w14:paraId="380BAF15" w14:textId="77777777" w:rsidR="005A03DD" w:rsidRDefault="005A03DD" w:rsidP="008C425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وفي ظل إفرازات العولمة أصبحت المنظمات تسعى جاهدة في اكتساب الميزة التنافسية لتضمن البقاء والاستمرار على الصعيدين العالمي والمحلي، الامر الذي يحتم عليها اتخاذ قرارات متنوعة وقد تكون جريئة، حيث ان عملية صنع القرار عملية جوهرية في الادارة وتقع على عاتق القادة الإداريين للمنظمة بمختلف مستوياتها التنظيمية بناء على ما تم جمعه وتحليله من خلال اليقظة الاستراتيجية. (</w:t>
      </w:r>
      <w:r w:rsidRPr="00342CAF">
        <w:rPr>
          <w:rFonts w:ascii="Sakkal Majalla" w:hAnsi="Sakkal Majalla" w:cs="Sakkal Majalla"/>
          <w:sz w:val="28"/>
          <w:szCs w:val="28"/>
        </w:rPr>
        <w:t>Sihamdi, I. 2022</w:t>
      </w:r>
      <w:r w:rsidRPr="00342CAF">
        <w:rPr>
          <w:rFonts w:ascii="Sakkal Majalla" w:hAnsi="Sakkal Majalla" w:cs="Sakkal Majalla"/>
          <w:sz w:val="28"/>
          <w:szCs w:val="28"/>
          <w:rtl/>
        </w:rPr>
        <w:t>).</w:t>
      </w:r>
    </w:p>
    <w:p w14:paraId="5BC607FD" w14:textId="77777777" w:rsidR="00FF4003" w:rsidRPr="00342CAF" w:rsidRDefault="00FF4003" w:rsidP="00FF4003">
      <w:pPr>
        <w:bidi/>
        <w:spacing w:line="360" w:lineRule="auto"/>
        <w:jc w:val="both"/>
        <w:rPr>
          <w:rFonts w:ascii="Sakkal Majalla" w:hAnsi="Sakkal Majalla" w:cs="Sakkal Majalla"/>
          <w:sz w:val="28"/>
          <w:szCs w:val="28"/>
          <w:rtl/>
        </w:rPr>
      </w:pPr>
    </w:p>
    <w:p w14:paraId="33488475" w14:textId="77777777" w:rsidR="005A03DD" w:rsidRPr="00342CAF"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جامعة الملك فهد للبترول والمعادن هي جامعة سعودية حكومية تقع في مدينة الظهران بالمنطقة الشرقية بالمملكة العربية السعودية، وتم افتتاحها رسمياً بمرسوم ملكي في عام(</w:t>
      </w:r>
      <w:r w:rsidRPr="00342CAF">
        <w:rPr>
          <w:rFonts w:ascii="Sakkal Majalla" w:hAnsi="Sakkal Majalla" w:cs="Sakkal Majalla"/>
          <w:sz w:val="28"/>
          <w:szCs w:val="28"/>
        </w:rPr>
        <w:t>1963</w:t>
      </w:r>
      <w:r w:rsidRPr="00342CAF">
        <w:rPr>
          <w:rFonts w:ascii="Sakkal Majalla" w:hAnsi="Sakkal Majalla" w:cs="Sakkal Majalla"/>
          <w:sz w:val="28"/>
          <w:szCs w:val="28"/>
          <w:rtl/>
        </w:rPr>
        <w:t>) بمسمى كلية البترول والمعادن، وفي عام(</w:t>
      </w:r>
      <w:r w:rsidRPr="00342CAF">
        <w:rPr>
          <w:rFonts w:ascii="Sakkal Majalla" w:hAnsi="Sakkal Majalla" w:cs="Sakkal Majalla"/>
          <w:sz w:val="28"/>
          <w:szCs w:val="28"/>
        </w:rPr>
        <w:t>1975</w:t>
      </w:r>
      <w:r w:rsidRPr="00342CAF">
        <w:rPr>
          <w:rFonts w:ascii="Sakkal Majalla" w:hAnsi="Sakkal Majalla" w:cs="Sakkal Majalla"/>
          <w:sz w:val="28"/>
          <w:szCs w:val="28"/>
          <w:rtl/>
        </w:rPr>
        <w:t>) تم تغيير مكانتها الاكاديمية لتصبح جامعة البترول والمعادن، وفي عام (</w:t>
      </w:r>
      <w:r w:rsidRPr="00342CAF">
        <w:rPr>
          <w:rFonts w:ascii="Sakkal Majalla" w:hAnsi="Sakkal Majalla" w:cs="Sakkal Majalla"/>
          <w:sz w:val="28"/>
          <w:szCs w:val="28"/>
        </w:rPr>
        <w:t>1986</w:t>
      </w:r>
      <w:r w:rsidRPr="00342CAF">
        <w:rPr>
          <w:rFonts w:ascii="Sakkal Majalla" w:hAnsi="Sakkal Majalla" w:cs="Sakkal Majalla"/>
          <w:sz w:val="28"/>
          <w:szCs w:val="28"/>
          <w:rtl/>
        </w:rPr>
        <w:t>) تم تغيير اسمها ليس</w:t>
      </w:r>
      <w:r>
        <w:rPr>
          <w:rFonts w:ascii="Sakkal Majalla" w:hAnsi="Sakkal Majalla" w:cs="Sakkal Majalla" w:hint="cs"/>
          <w:sz w:val="28"/>
          <w:szCs w:val="28"/>
          <w:rtl/>
        </w:rPr>
        <w:t>ت</w:t>
      </w:r>
      <w:r w:rsidRPr="00342CAF">
        <w:rPr>
          <w:rFonts w:ascii="Sakkal Majalla" w:hAnsi="Sakkal Majalla" w:cs="Sakkal Majalla"/>
          <w:sz w:val="28"/>
          <w:szCs w:val="28"/>
          <w:rtl/>
        </w:rPr>
        <w:t>قر كما هو الان جامعة الملك فهد للبترول والمعادن، وتعتبر الجامعة المؤسسة الرائدة في العلوم والتقنية في المملكة العربية السعودية،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 xml:space="preserve">وهي الجامعة الأولى عربياً في عدد براءات الاختراع، حيث سيطرت على ثلثي براءات </w:t>
      </w:r>
      <w:r w:rsidRPr="00342CAF">
        <w:rPr>
          <w:rFonts w:ascii="Sakkal Majalla" w:hAnsi="Sakkal Majalla" w:cs="Sakkal Majalla"/>
          <w:sz w:val="28"/>
          <w:szCs w:val="28"/>
          <w:rtl/>
        </w:rPr>
        <w:lastRenderedPageBreak/>
        <w:t>الاختراع في العالم العربي، كما انها تحتل المرتبة السادسة على مستوى جامعات العالم حسب تصني</w:t>
      </w:r>
      <w:r>
        <w:rPr>
          <w:rFonts w:ascii="Sakkal Majalla" w:hAnsi="Sakkal Majalla" w:cs="Sakkal Majalla" w:hint="cs"/>
          <w:sz w:val="28"/>
          <w:szCs w:val="28"/>
          <w:rtl/>
        </w:rPr>
        <w:t>ف</w:t>
      </w:r>
      <w:r w:rsidRPr="00342CAF">
        <w:rPr>
          <w:rFonts w:ascii="Sakkal Majalla" w:hAnsi="Sakkal Majalla" w:cs="Sakkal Majalla"/>
          <w:sz w:val="28"/>
          <w:szCs w:val="28"/>
          <w:rtl/>
        </w:rPr>
        <w:t xml:space="preserve"> مكت</w:t>
      </w:r>
      <w:r>
        <w:rPr>
          <w:rFonts w:ascii="Sakkal Majalla" w:hAnsi="Sakkal Majalla" w:cs="Sakkal Majalla" w:hint="cs"/>
          <w:sz w:val="28"/>
          <w:szCs w:val="28"/>
          <w:rtl/>
        </w:rPr>
        <w:t>ب</w:t>
      </w:r>
      <w:r w:rsidRPr="00342CAF">
        <w:rPr>
          <w:rFonts w:ascii="Sakkal Majalla" w:hAnsi="Sakkal Majalla" w:cs="Sakkal Majalla"/>
          <w:sz w:val="28"/>
          <w:szCs w:val="28"/>
          <w:rtl/>
        </w:rPr>
        <w:t xml:space="preserve"> الولايات المتحدة لبراءات الاختراع، وحسب موقع الشركة البريطانية</w:t>
      </w:r>
      <w:r w:rsidRPr="00342CAF">
        <w:rPr>
          <w:rFonts w:ascii="Sakkal Majalla" w:hAnsi="Sakkal Majalla" w:cs="Sakkal Majalla"/>
          <w:sz w:val="28"/>
          <w:szCs w:val="28"/>
        </w:rPr>
        <w:t xml:space="preserve">QS </w:t>
      </w:r>
      <w:r w:rsidRPr="00342CAF">
        <w:rPr>
          <w:rFonts w:ascii="Sakkal Majalla" w:hAnsi="Sakkal Majalla" w:cs="Sakkal Majalla"/>
          <w:sz w:val="28"/>
          <w:szCs w:val="28"/>
          <w:rtl/>
        </w:rPr>
        <w:t xml:space="preserve"> ( فدخلت الجامعة ضمن افضل مئتي جامعة على مستوى العالم لعام </w:t>
      </w:r>
      <w:r w:rsidRPr="00342CAF">
        <w:rPr>
          <w:rFonts w:ascii="Sakkal Majalla" w:hAnsi="Sakkal Majalla" w:cs="Sakkal Majalla"/>
          <w:sz w:val="28"/>
          <w:szCs w:val="28"/>
        </w:rPr>
        <w:t>2020-2021</w:t>
      </w:r>
      <w:r w:rsidRPr="00342CAF">
        <w:rPr>
          <w:rFonts w:ascii="Sakkal Majalla" w:hAnsi="Sakkal Majalla" w:cs="Sakkal Majalla"/>
          <w:sz w:val="28"/>
          <w:szCs w:val="28"/>
          <w:rtl/>
        </w:rPr>
        <w:t xml:space="preserve">، وحصلت كذلك الجامعة على (جائزة الميدالية الذهبية) في عام </w:t>
      </w:r>
      <w:r w:rsidRPr="00342CAF">
        <w:rPr>
          <w:rFonts w:ascii="Sakkal Majalla" w:hAnsi="Sakkal Majalla" w:cs="Sakkal Majalla"/>
          <w:sz w:val="28"/>
          <w:szCs w:val="28"/>
        </w:rPr>
        <w:t>2022</w:t>
      </w:r>
      <w:r w:rsidRPr="00342CAF">
        <w:rPr>
          <w:rFonts w:ascii="Sakkal Majalla" w:hAnsi="Sakkal Majalla" w:cs="Sakkal Majalla"/>
          <w:sz w:val="28"/>
          <w:szCs w:val="28"/>
          <w:rtl/>
        </w:rPr>
        <w:t xml:space="preserve"> من المجلس التنفيذي لجمعية نظم المعلومات في الشرق الأوسط وشمال افريقيا. </w:t>
      </w:r>
      <w:r w:rsidRPr="00A94CAF">
        <w:rPr>
          <w:rFonts w:ascii="Sakkal Majalla" w:hAnsi="Sakkal Majalla" w:cs="Sakkal Majalla"/>
          <w:sz w:val="28"/>
          <w:szCs w:val="28"/>
          <w:rtl/>
        </w:rPr>
        <w:t>(</w:t>
      </w:r>
      <w:r w:rsidRPr="00A94CAF">
        <w:rPr>
          <w:rFonts w:ascii="Sakkal Majalla" w:hAnsi="Sakkal Majalla" w:cs="Sakkal Majalla"/>
          <w:sz w:val="28"/>
          <w:szCs w:val="28"/>
        </w:rPr>
        <w:t xml:space="preserve"> </w:t>
      </w:r>
      <w:hyperlink r:id="rId10" w:history="1">
        <w:r w:rsidRPr="00A94CAF">
          <w:rPr>
            <w:rStyle w:val="Hyperlink"/>
            <w:rFonts w:ascii="Sakkal Majalla" w:hAnsi="Sakkal Majalla" w:cs="Sakkal Majalla"/>
            <w:sz w:val="28"/>
            <w:szCs w:val="28"/>
          </w:rPr>
          <w:t>King Fahd University of Petroleum and Minerals</w:t>
        </w:r>
      </w:hyperlink>
      <w:r w:rsidRPr="00A94CAF">
        <w:rPr>
          <w:rFonts w:ascii="Sakkal Majalla" w:hAnsi="Sakkal Majalla" w:cs="Sakkal Majalla"/>
          <w:sz w:val="28"/>
          <w:szCs w:val="28"/>
        </w:rPr>
        <w:t xml:space="preserve">.28/09/2024 </w:t>
      </w:r>
      <w:r w:rsidRPr="00A94CAF">
        <w:rPr>
          <w:rFonts w:ascii="Sakkal Majalla" w:hAnsi="Sakkal Majalla" w:cs="Sakkal Majalla"/>
          <w:sz w:val="28"/>
          <w:szCs w:val="28"/>
          <w:rtl/>
        </w:rPr>
        <w:t>).</w:t>
      </w:r>
    </w:p>
    <w:p w14:paraId="000E4F74" w14:textId="24CA797F" w:rsidR="005A03DD" w:rsidRPr="008D76B9" w:rsidRDefault="005A03DD" w:rsidP="00AD0E7B">
      <w:pPr>
        <w:bidi/>
        <w:spacing w:line="360" w:lineRule="auto"/>
        <w:jc w:val="both"/>
        <w:rPr>
          <w:rFonts w:ascii="Sakkal Majalla" w:hAnsi="Sakkal Majalla" w:cs="Sakkal Majalla"/>
          <w:sz w:val="28"/>
          <w:szCs w:val="28"/>
          <w:rtl/>
        </w:rPr>
      </w:pPr>
      <w:r w:rsidRPr="00342CAF">
        <w:rPr>
          <w:rFonts w:ascii="Sakkal Majalla" w:hAnsi="Sakkal Majalla" w:cs="Sakkal Majalla"/>
          <w:sz w:val="28"/>
          <w:szCs w:val="28"/>
          <w:rtl/>
        </w:rPr>
        <w:t>تسعى</w:t>
      </w:r>
      <w:r w:rsidR="00B06024">
        <w:rPr>
          <w:rFonts w:ascii="Sakkal Majalla" w:hAnsi="Sakkal Majalla" w:cs="Sakkal Majalla" w:hint="cs"/>
          <w:sz w:val="28"/>
          <w:szCs w:val="28"/>
          <w:rtl/>
        </w:rPr>
        <w:t xml:space="preserve"> الدراسة</w:t>
      </w:r>
      <w:r w:rsidR="005E1874">
        <w:rPr>
          <w:rFonts w:ascii="Sakkal Majalla" w:hAnsi="Sakkal Majalla" w:cs="Sakkal Majalla" w:hint="cs"/>
          <w:sz w:val="28"/>
          <w:szCs w:val="28"/>
          <w:rtl/>
        </w:rPr>
        <w:t xml:space="preserve"> الحالية</w:t>
      </w:r>
      <w:r w:rsidRPr="00342CAF">
        <w:rPr>
          <w:rFonts w:ascii="Sakkal Majalla" w:hAnsi="Sakkal Majalla" w:cs="Sakkal Majalla"/>
          <w:sz w:val="28"/>
          <w:szCs w:val="28"/>
          <w:rtl/>
        </w:rPr>
        <w:t xml:space="preserve"> الى تسليط الضوء على اليقظة الاستراتيجية ودورها في تحقيق الميزة التنافسية بجامعة الملك فهد للبترول والمعادن، وكذلك الكشف على مستوى ممارسة </w:t>
      </w:r>
      <w:r>
        <w:rPr>
          <w:rFonts w:ascii="Sakkal Majalla" w:hAnsi="Sakkal Majalla" w:cs="Sakkal Majalla" w:hint="cs"/>
          <w:sz w:val="28"/>
          <w:szCs w:val="28"/>
          <w:rtl/>
        </w:rPr>
        <w:t xml:space="preserve">قادة </w:t>
      </w:r>
      <w:r w:rsidRPr="00342CAF">
        <w:rPr>
          <w:rFonts w:ascii="Sakkal Majalla" w:hAnsi="Sakkal Majalla" w:cs="Sakkal Majalla"/>
          <w:sz w:val="28"/>
          <w:szCs w:val="28"/>
          <w:rtl/>
        </w:rPr>
        <w:t xml:space="preserve">جامعة الملك فهد للبترول والمعادن لليقظة الاستراتيجية، واخيراً التعرف على مستوى تحقيق الميزة التنافسية </w:t>
      </w:r>
      <w:r>
        <w:rPr>
          <w:rFonts w:ascii="Sakkal Majalla" w:hAnsi="Sakkal Majalla" w:cs="Sakkal Majalla" w:hint="cs"/>
          <w:sz w:val="28"/>
          <w:szCs w:val="28"/>
          <w:rtl/>
        </w:rPr>
        <w:t xml:space="preserve">لدى قادة </w:t>
      </w:r>
      <w:r w:rsidRPr="00342CAF">
        <w:rPr>
          <w:rFonts w:ascii="Sakkal Majalla" w:hAnsi="Sakkal Majalla" w:cs="Sakkal Majalla"/>
          <w:sz w:val="28"/>
          <w:szCs w:val="28"/>
          <w:rtl/>
        </w:rPr>
        <w:t>جامعة الملك فهد للبترول والمعادن.</w:t>
      </w:r>
    </w:p>
    <w:p w14:paraId="400ACB8A" w14:textId="4952843A" w:rsidR="005A03DD" w:rsidRPr="00274372" w:rsidRDefault="005A03DD" w:rsidP="00AD0E7B">
      <w:pPr>
        <w:bidi/>
        <w:spacing w:after="200" w:line="360" w:lineRule="auto"/>
        <w:rPr>
          <w:rFonts w:ascii="Sakkal Majalla" w:hAnsi="Sakkal Majalla" w:cs="Sakkal Majalla"/>
          <w:b/>
          <w:bCs/>
          <w:sz w:val="32"/>
          <w:szCs w:val="32"/>
          <w:rtl/>
        </w:rPr>
      </w:pPr>
      <w:r w:rsidRPr="00274372">
        <w:rPr>
          <w:rFonts w:ascii="Sakkal Majalla" w:hAnsi="Sakkal Majalla" w:cs="Sakkal Majalla" w:hint="cs"/>
          <w:b/>
          <w:bCs/>
          <w:sz w:val="36"/>
          <w:szCs w:val="36"/>
          <w:u w:val="single"/>
          <w:rtl/>
        </w:rPr>
        <w:t>مشكلة الدراسة</w:t>
      </w:r>
      <w:r w:rsidRPr="00274372">
        <w:rPr>
          <w:rFonts w:ascii="Sakkal Majalla" w:hAnsi="Sakkal Majalla" w:cs="Sakkal Majalla"/>
          <w:b/>
          <w:bCs/>
          <w:sz w:val="36"/>
          <w:szCs w:val="36"/>
          <w:u w:val="single"/>
          <w:rtl/>
        </w:rPr>
        <w:t>:</w:t>
      </w:r>
      <w:r w:rsidRPr="00274372">
        <w:rPr>
          <w:rFonts w:ascii="Sakkal Majalla" w:hAnsi="Sakkal Majalla" w:cs="Sakkal Majalla"/>
          <w:b/>
          <w:bCs/>
          <w:sz w:val="32"/>
          <w:szCs w:val="32"/>
          <w:rtl/>
        </w:rPr>
        <w:t xml:space="preserve"> </w:t>
      </w:r>
      <w:r w:rsidRPr="00274372">
        <w:rPr>
          <w:rFonts w:ascii="Sakkal Majalla" w:hAnsi="Sakkal Majalla" w:cs="Sakkal Majalla" w:hint="cs"/>
          <w:b/>
          <w:bCs/>
          <w:sz w:val="32"/>
          <w:szCs w:val="32"/>
          <w:rtl/>
        </w:rPr>
        <w:t xml:space="preserve">  </w:t>
      </w:r>
    </w:p>
    <w:p w14:paraId="5A5B2097" w14:textId="77777777" w:rsidR="00124E4E" w:rsidRDefault="005A03DD" w:rsidP="00AD0E7B">
      <w:pPr>
        <w:bidi/>
        <w:spacing w:line="360" w:lineRule="auto"/>
        <w:jc w:val="both"/>
        <w:rPr>
          <w:rFonts w:ascii="Sakkal Majalla" w:hAnsi="Sakkal Majalla" w:cs="Sakkal Majalla"/>
          <w:sz w:val="28"/>
          <w:szCs w:val="28"/>
          <w:rtl/>
        </w:rPr>
      </w:pPr>
      <w:r w:rsidRPr="00AD306F">
        <w:rPr>
          <w:rFonts w:ascii="Sakkal Majalla" w:hAnsi="Sakkal Majalla" w:cs="Sakkal Majalla"/>
          <w:sz w:val="28"/>
          <w:szCs w:val="28"/>
          <w:rtl/>
        </w:rPr>
        <w:t>تتمثل المشكلة البحثية في وجود قصور في الدراسات التي اهتمت بدور اليقظة الاستراتيجية في تحقيق الميزة التنافسية بجامعة الملك فهد للبترول والمعادن في المملكة العربية السعودية،</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فهناك بعض الدراسات التي جمعت المتغيرين ولكن اختلف</w:t>
      </w:r>
      <w:r>
        <w:rPr>
          <w:rFonts w:ascii="Sakkal Majalla" w:hAnsi="Sakkal Majalla" w:cs="Sakkal Majalla" w:hint="cs"/>
          <w:sz w:val="28"/>
          <w:szCs w:val="28"/>
          <w:rtl/>
        </w:rPr>
        <w:t>ت في</w:t>
      </w:r>
      <w:r w:rsidRPr="00505856">
        <w:rPr>
          <w:rFonts w:ascii="Sakkal Majalla" w:hAnsi="Sakkal Majalla" w:cs="Sakkal Majalla" w:hint="cs"/>
          <w:sz w:val="28"/>
          <w:szCs w:val="28"/>
          <w:rtl/>
        </w:rPr>
        <w:t xml:space="preserve"> مجال تطبيقها</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 xml:space="preserve">(عبد الحميد، </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505856">
        <w:rPr>
          <w:rFonts w:ascii="Sakkal Majalla" w:hAnsi="Sakkal Majalla" w:cs="Sakkal Majalla" w:hint="cs"/>
          <w:sz w:val="28"/>
          <w:szCs w:val="28"/>
          <w:rtl/>
        </w:rPr>
        <w:t>ومن خلال الاطلاع على الدراسات السابقة لم يتوصل الباحث الى دراسة عن دور اليقظة الاستراتيجية في تحقيق الميزة التنافسية بجامعة الملك فهد للبترول والمعادن</w:t>
      </w:r>
      <w:r>
        <w:rPr>
          <w:rFonts w:ascii="Sakkal Majalla" w:hAnsi="Sakkal Majalla" w:cs="Sakkal Majalla" w:hint="cs"/>
          <w:sz w:val="28"/>
          <w:szCs w:val="28"/>
          <w:rtl/>
        </w:rPr>
        <w:t xml:space="preserve"> كدراسة </w:t>
      </w:r>
      <w:r w:rsidRPr="00505856">
        <w:rPr>
          <w:rFonts w:ascii="Sakkal Majalla" w:hAnsi="Sakkal Majalla" w:cs="Sakkal Majalla" w:hint="cs"/>
          <w:sz w:val="28"/>
          <w:szCs w:val="28"/>
          <w:rtl/>
        </w:rPr>
        <w:t>(الحضرمي،</w:t>
      </w:r>
      <w:r w:rsidRPr="00505856">
        <w:rPr>
          <w:rFonts w:ascii="Sakkal Majalla" w:hAnsi="Sakkal Majalla" w:cs="Sakkal Majalla"/>
          <w:sz w:val="28"/>
          <w:szCs w:val="28"/>
        </w:rPr>
        <w:t>2021</w:t>
      </w:r>
      <w:r w:rsidRPr="00505856">
        <w:rPr>
          <w:rFonts w:ascii="Sakkal Majalla" w:hAnsi="Sakkal Majalla" w:cs="Sakkal Majalla" w:hint="cs"/>
          <w:sz w:val="28"/>
          <w:szCs w:val="28"/>
          <w:rtl/>
        </w:rPr>
        <w:t>).</w:t>
      </w:r>
      <w:r>
        <w:rPr>
          <w:rFonts w:ascii="Sakkal Majalla" w:hAnsi="Sakkal Majalla" w:cs="Sakkal Majalla" w:hint="cs"/>
          <w:sz w:val="28"/>
          <w:szCs w:val="28"/>
          <w:rtl/>
        </w:rPr>
        <w:t xml:space="preserve"> </w:t>
      </w:r>
      <w:r w:rsidR="00255B28">
        <w:rPr>
          <w:rFonts w:ascii="Sakkal Majalla" w:hAnsi="Sakkal Majalla" w:cs="Sakkal Majalla" w:hint="cs"/>
          <w:sz w:val="28"/>
          <w:szCs w:val="28"/>
          <w:rtl/>
        </w:rPr>
        <w:t>وكذلك يتبين من</w:t>
      </w:r>
      <w:r w:rsidR="004410FC">
        <w:rPr>
          <w:rFonts w:ascii="Sakkal Majalla" w:hAnsi="Sakkal Majalla" w:cs="Sakkal Majalla" w:hint="cs"/>
          <w:sz w:val="28"/>
          <w:szCs w:val="28"/>
          <w:rtl/>
        </w:rPr>
        <w:t xml:space="preserve"> خلال</w:t>
      </w:r>
      <w:r w:rsidR="00255B28">
        <w:rPr>
          <w:rFonts w:ascii="Sakkal Majalla" w:hAnsi="Sakkal Majalla" w:cs="Sakkal Majalla" w:hint="cs"/>
          <w:sz w:val="28"/>
          <w:szCs w:val="28"/>
          <w:rtl/>
        </w:rPr>
        <w:t xml:space="preserve"> </w:t>
      </w:r>
      <w:r w:rsidR="004410FC">
        <w:rPr>
          <w:rFonts w:ascii="Sakkal Majalla" w:hAnsi="Sakkal Majalla" w:cs="Sakkal Majalla" w:hint="cs"/>
          <w:sz w:val="28"/>
          <w:szCs w:val="28"/>
          <w:rtl/>
        </w:rPr>
        <w:t>الدراسات السابقة انه يوجد</w:t>
      </w:r>
      <w:r w:rsidR="000C0785">
        <w:rPr>
          <w:rFonts w:ascii="Sakkal Majalla" w:hAnsi="Sakkal Majalla" w:cs="Sakkal Majalla" w:hint="cs"/>
          <w:sz w:val="28"/>
          <w:szCs w:val="28"/>
          <w:rtl/>
        </w:rPr>
        <w:t xml:space="preserve"> أثر</w:t>
      </w:r>
      <w:r w:rsidR="006D5182">
        <w:rPr>
          <w:rFonts w:ascii="Sakkal Majalla" w:hAnsi="Sakkal Majalla" w:cs="Sakkal Majalla" w:hint="cs"/>
          <w:sz w:val="28"/>
          <w:szCs w:val="28"/>
          <w:rtl/>
        </w:rPr>
        <w:t xml:space="preserve"> </w:t>
      </w:r>
      <w:r w:rsidR="004410FC">
        <w:rPr>
          <w:rFonts w:ascii="Sakkal Majalla" w:hAnsi="Sakkal Majalla" w:cs="Sakkal Majalla" w:hint="cs"/>
          <w:sz w:val="28"/>
          <w:szCs w:val="28"/>
          <w:rtl/>
        </w:rPr>
        <w:t xml:space="preserve">إيجابي </w:t>
      </w:r>
      <w:r w:rsidR="00DC6437">
        <w:rPr>
          <w:rFonts w:ascii="Sakkal Majalla" w:hAnsi="Sakkal Majalla" w:cs="Sakkal Majalla" w:hint="cs"/>
          <w:sz w:val="28"/>
          <w:szCs w:val="28"/>
          <w:rtl/>
        </w:rPr>
        <w:t>لليقظة الاستراتيجية بأبعادها المختلفة على الميزة التنافسية كدراسة</w:t>
      </w:r>
      <w:r w:rsidR="00C12078">
        <w:rPr>
          <w:rFonts w:ascii="Sakkal Majalla" w:hAnsi="Sakkal Majalla" w:cs="Sakkal Majalla" w:hint="cs"/>
          <w:sz w:val="28"/>
          <w:szCs w:val="28"/>
          <w:rtl/>
        </w:rPr>
        <w:t xml:space="preserve"> (حرشاوي، واخرون، </w:t>
      </w:r>
      <w:r w:rsidR="00C12078">
        <w:rPr>
          <w:rFonts w:ascii="Sakkal Majalla" w:hAnsi="Sakkal Majalla" w:cs="Sakkal Majalla"/>
          <w:sz w:val="28"/>
          <w:szCs w:val="28"/>
        </w:rPr>
        <w:t>2020</w:t>
      </w:r>
      <w:r w:rsidR="00C12078">
        <w:rPr>
          <w:rFonts w:ascii="Sakkal Majalla" w:hAnsi="Sakkal Majalla" w:cs="Sakkal Majalla" w:hint="cs"/>
          <w:sz w:val="28"/>
          <w:szCs w:val="28"/>
          <w:rtl/>
        </w:rPr>
        <w:t>)</w:t>
      </w:r>
      <w:r w:rsidR="00A1188F">
        <w:rPr>
          <w:rFonts w:ascii="Sakkal Majalla" w:hAnsi="Sakkal Majalla" w:cs="Sakkal Majalla" w:hint="cs"/>
          <w:sz w:val="28"/>
          <w:szCs w:val="28"/>
          <w:rtl/>
        </w:rPr>
        <w:t>.</w:t>
      </w:r>
      <w:r w:rsidR="00146818">
        <w:rPr>
          <w:rFonts w:ascii="Sakkal Majalla" w:hAnsi="Sakkal Majalla" w:cs="Sakkal Majalla" w:hint="cs"/>
          <w:sz w:val="28"/>
          <w:szCs w:val="28"/>
          <w:rtl/>
        </w:rPr>
        <w:t xml:space="preserve"> كما يتبين </w:t>
      </w:r>
      <w:r w:rsidR="00532564">
        <w:rPr>
          <w:rFonts w:ascii="Sakkal Majalla" w:hAnsi="Sakkal Majalla" w:cs="Sakkal Majalla" w:hint="cs"/>
          <w:sz w:val="28"/>
          <w:szCs w:val="28"/>
          <w:rtl/>
        </w:rPr>
        <w:t>ضعف اليقظة الاستراتيجية في المؤسسات</w:t>
      </w:r>
      <w:r w:rsidR="007D1EE3">
        <w:rPr>
          <w:rFonts w:ascii="Sakkal Majalla" w:hAnsi="Sakkal Majalla" w:cs="Sakkal Majalla" w:hint="cs"/>
          <w:sz w:val="28"/>
          <w:szCs w:val="28"/>
          <w:rtl/>
        </w:rPr>
        <w:t xml:space="preserve"> </w:t>
      </w:r>
      <w:r w:rsidR="00963C71">
        <w:rPr>
          <w:rFonts w:ascii="Sakkal Majalla" w:hAnsi="Sakkal Majalla" w:cs="Sakkal Majalla" w:hint="cs"/>
          <w:sz w:val="28"/>
          <w:szCs w:val="28"/>
          <w:rtl/>
        </w:rPr>
        <w:t>والذي لا يحظى بالدعم الكافي</w:t>
      </w:r>
      <w:r w:rsidR="00BE1535">
        <w:rPr>
          <w:rFonts w:ascii="Sakkal Majalla" w:hAnsi="Sakkal Majalla" w:cs="Sakkal Majalla" w:hint="cs"/>
          <w:sz w:val="28"/>
          <w:szCs w:val="28"/>
          <w:rtl/>
        </w:rPr>
        <w:t xml:space="preserve"> الى</w:t>
      </w:r>
      <w:r w:rsidR="004C0FB8">
        <w:rPr>
          <w:rFonts w:ascii="Sakkal Majalla" w:hAnsi="Sakkal Majalla" w:cs="Sakkal Majalla" w:hint="cs"/>
          <w:sz w:val="28"/>
          <w:szCs w:val="28"/>
          <w:rtl/>
        </w:rPr>
        <w:t xml:space="preserve"> </w:t>
      </w:r>
      <w:r w:rsidR="003E57A0">
        <w:rPr>
          <w:rFonts w:ascii="Sakkal Majalla" w:hAnsi="Sakkal Majalla" w:cs="Sakkal Majalla" w:hint="cs"/>
          <w:sz w:val="28"/>
          <w:szCs w:val="28"/>
          <w:rtl/>
        </w:rPr>
        <w:t xml:space="preserve">ضعف </w:t>
      </w:r>
      <w:r w:rsidR="00E22D61">
        <w:rPr>
          <w:rFonts w:ascii="Sakkal Majalla" w:hAnsi="Sakkal Majalla" w:cs="Sakkal Majalla" w:hint="cs"/>
          <w:sz w:val="28"/>
          <w:szCs w:val="28"/>
          <w:rtl/>
        </w:rPr>
        <w:t>الاعمال المبتكرة والتميز وتطوير الأفكار والحلول المبتكرة</w:t>
      </w:r>
      <w:r w:rsidR="00165670">
        <w:rPr>
          <w:rFonts w:ascii="Sakkal Majalla" w:hAnsi="Sakkal Majalla" w:cs="Sakkal Majalla" w:hint="cs"/>
          <w:sz w:val="28"/>
          <w:szCs w:val="28"/>
          <w:rtl/>
        </w:rPr>
        <w:t xml:space="preserve"> ودعم الابداع كدراسة (امباركة، واخرون،</w:t>
      </w:r>
      <w:r w:rsidR="00165670">
        <w:rPr>
          <w:rFonts w:ascii="Sakkal Majalla" w:hAnsi="Sakkal Majalla" w:cs="Sakkal Majalla"/>
          <w:sz w:val="28"/>
          <w:szCs w:val="28"/>
        </w:rPr>
        <w:t>2021</w:t>
      </w:r>
      <w:r w:rsidR="00165670">
        <w:rPr>
          <w:rFonts w:ascii="Sakkal Majalla" w:hAnsi="Sakkal Majalla" w:cs="Sakkal Majalla" w:hint="cs"/>
          <w:sz w:val="28"/>
          <w:szCs w:val="28"/>
          <w:rtl/>
        </w:rPr>
        <w:t>)</w:t>
      </w:r>
      <w:r w:rsidR="008C5A91">
        <w:rPr>
          <w:rFonts w:ascii="Sakkal Majalla" w:hAnsi="Sakkal Majalla" w:cs="Sakkal Majalla" w:hint="cs"/>
          <w:sz w:val="28"/>
          <w:szCs w:val="28"/>
          <w:rtl/>
        </w:rPr>
        <w:t>.</w:t>
      </w:r>
    </w:p>
    <w:p w14:paraId="6547B398" w14:textId="77777777" w:rsidR="00446F4D" w:rsidRDefault="00446F4D" w:rsidP="00446F4D">
      <w:pPr>
        <w:bidi/>
        <w:spacing w:line="360" w:lineRule="auto"/>
        <w:jc w:val="both"/>
        <w:rPr>
          <w:rFonts w:ascii="Sakkal Majalla" w:hAnsi="Sakkal Majalla" w:cs="Sakkal Majalla"/>
          <w:sz w:val="28"/>
          <w:szCs w:val="28"/>
          <w:rtl/>
        </w:rPr>
      </w:pPr>
    </w:p>
    <w:p w14:paraId="56B14989" w14:textId="285C093F" w:rsidR="00124E4E" w:rsidRDefault="00124E4E" w:rsidP="00AD0E7B">
      <w:pPr>
        <w:bidi/>
        <w:spacing w:line="360" w:lineRule="auto"/>
        <w:jc w:val="both"/>
        <w:rPr>
          <w:rFonts w:ascii="Sakkal Majalla" w:hAnsi="Sakkal Majalla" w:cs="Sakkal Majalla"/>
          <w:sz w:val="28"/>
          <w:szCs w:val="28"/>
          <w:rtl/>
        </w:rPr>
      </w:pPr>
      <w:r w:rsidRPr="00B85D3F">
        <w:rPr>
          <w:rFonts w:ascii="Sakkal Majalla" w:hAnsi="Sakkal Majalla" w:cs="Sakkal Majalla" w:hint="cs"/>
          <w:sz w:val="28"/>
          <w:szCs w:val="28"/>
          <w:rtl/>
        </w:rPr>
        <w:t>كذلك قام الباحث بدراسة استكشافية</w:t>
      </w:r>
      <w:r w:rsidR="00D24BB4" w:rsidRPr="00B85D3F">
        <w:rPr>
          <w:rFonts w:ascii="Sakkal Majalla" w:hAnsi="Sakkal Majalla" w:cs="Sakkal Majalla" w:hint="cs"/>
          <w:sz w:val="28"/>
          <w:szCs w:val="28"/>
          <w:rtl/>
        </w:rPr>
        <w:t xml:space="preserve"> على عينة ميسرة </w:t>
      </w:r>
      <w:r w:rsidR="00E96F83" w:rsidRPr="00B85D3F">
        <w:rPr>
          <w:rFonts w:ascii="Sakkal Majalla" w:hAnsi="Sakkal Majalla" w:cs="Sakkal Majalla" w:hint="cs"/>
          <w:sz w:val="28"/>
          <w:szCs w:val="28"/>
          <w:rtl/>
        </w:rPr>
        <w:t>من قيادي جامعة الملك فهد للبترول والمعادن</w:t>
      </w:r>
      <w:r w:rsidR="00736932" w:rsidRPr="00B85D3F">
        <w:rPr>
          <w:rFonts w:ascii="Sakkal Majalla" w:hAnsi="Sakkal Majalla" w:cs="Sakkal Majalla" w:hint="cs"/>
          <w:sz w:val="28"/>
          <w:szCs w:val="28"/>
          <w:rtl/>
        </w:rPr>
        <w:t xml:space="preserve"> </w:t>
      </w:r>
      <w:r w:rsidR="00164C97" w:rsidRPr="00B85D3F">
        <w:rPr>
          <w:rFonts w:ascii="Sakkal Majalla" w:hAnsi="Sakkal Majalla" w:cs="Sakkal Majalla" w:hint="cs"/>
          <w:sz w:val="28"/>
          <w:szCs w:val="28"/>
          <w:rtl/>
        </w:rPr>
        <w:t xml:space="preserve">لاستطلاع </w:t>
      </w:r>
      <w:r w:rsidR="00A57A53" w:rsidRPr="00B85D3F">
        <w:rPr>
          <w:rFonts w:ascii="Sakkal Majalla" w:hAnsi="Sakkal Majalla" w:cs="Sakkal Majalla" w:hint="cs"/>
          <w:sz w:val="28"/>
          <w:szCs w:val="28"/>
          <w:rtl/>
        </w:rPr>
        <w:t xml:space="preserve">ظواهر المشكلة </w:t>
      </w:r>
      <w:r w:rsidR="0021725B" w:rsidRPr="00B85D3F">
        <w:rPr>
          <w:rFonts w:ascii="Sakkal Majalla" w:hAnsi="Sakkal Majalla" w:cs="Sakkal Majalla" w:hint="cs"/>
          <w:sz w:val="28"/>
          <w:szCs w:val="28"/>
          <w:rtl/>
        </w:rPr>
        <w:t>ولقد اتضح من نتائج الدراسة</w:t>
      </w:r>
      <w:r w:rsidR="00DD1688" w:rsidRPr="00B85D3F">
        <w:rPr>
          <w:rFonts w:ascii="Sakkal Majalla" w:hAnsi="Sakkal Majalla" w:cs="Sakkal Majalla" w:hint="cs"/>
          <w:sz w:val="28"/>
          <w:szCs w:val="28"/>
          <w:rtl/>
        </w:rPr>
        <w:t xml:space="preserve"> </w:t>
      </w:r>
      <w:r w:rsidR="00A62DD4" w:rsidRPr="00B85D3F">
        <w:rPr>
          <w:rFonts w:ascii="Sakkal Majalla" w:hAnsi="Sakkal Majalla" w:cs="Sakkal Majalla" w:hint="cs"/>
          <w:sz w:val="28"/>
          <w:szCs w:val="28"/>
          <w:rtl/>
        </w:rPr>
        <w:t>وجود</w:t>
      </w:r>
      <w:r w:rsidR="00221189" w:rsidRPr="00B85D3F">
        <w:rPr>
          <w:rFonts w:ascii="Sakkal Majalla" w:hAnsi="Sakkal Majalla" w:cs="Sakkal Majalla" w:hint="cs"/>
          <w:sz w:val="28"/>
          <w:szCs w:val="28"/>
          <w:rtl/>
        </w:rPr>
        <w:t xml:space="preserve"> بعض اوجه</w:t>
      </w:r>
      <w:r w:rsidR="00A62DD4" w:rsidRPr="00B85D3F">
        <w:rPr>
          <w:rFonts w:ascii="Sakkal Majalla" w:hAnsi="Sakkal Majalla" w:cs="Sakkal Majalla" w:hint="cs"/>
          <w:sz w:val="28"/>
          <w:szCs w:val="28"/>
          <w:rtl/>
        </w:rPr>
        <w:t xml:space="preserve"> </w:t>
      </w:r>
      <w:r w:rsidR="003027BC" w:rsidRPr="00B85D3F">
        <w:rPr>
          <w:rFonts w:ascii="Sakkal Majalla" w:hAnsi="Sakkal Majalla" w:cs="Sakkal Majalla" w:hint="cs"/>
          <w:sz w:val="28"/>
          <w:szCs w:val="28"/>
          <w:rtl/>
        </w:rPr>
        <w:t>ال</w:t>
      </w:r>
      <w:r w:rsidR="00A62DD4" w:rsidRPr="00B85D3F">
        <w:rPr>
          <w:rFonts w:ascii="Sakkal Majalla" w:hAnsi="Sakkal Majalla" w:cs="Sakkal Majalla" w:hint="cs"/>
          <w:sz w:val="28"/>
          <w:szCs w:val="28"/>
          <w:rtl/>
        </w:rPr>
        <w:t>قصور في</w:t>
      </w:r>
      <w:r w:rsidR="0078758C" w:rsidRPr="00B85D3F">
        <w:rPr>
          <w:rFonts w:ascii="Sakkal Majalla" w:hAnsi="Sakkal Majalla" w:cs="Sakkal Majalla" w:hint="cs"/>
          <w:sz w:val="28"/>
          <w:szCs w:val="28"/>
          <w:rtl/>
        </w:rPr>
        <w:t xml:space="preserve"> مستوى</w:t>
      </w:r>
      <w:r w:rsidR="00A62DD4" w:rsidRPr="00B85D3F">
        <w:rPr>
          <w:rFonts w:ascii="Sakkal Majalla" w:hAnsi="Sakkal Majalla" w:cs="Sakkal Majalla" w:hint="cs"/>
          <w:sz w:val="28"/>
          <w:szCs w:val="28"/>
          <w:rtl/>
        </w:rPr>
        <w:t xml:space="preserve"> </w:t>
      </w:r>
      <w:r w:rsidR="004D7543" w:rsidRPr="00B85D3F">
        <w:rPr>
          <w:rFonts w:ascii="Sakkal Majalla" w:hAnsi="Sakkal Majalla" w:cs="Sakkal Majalla" w:hint="cs"/>
          <w:sz w:val="28"/>
          <w:szCs w:val="28"/>
          <w:rtl/>
        </w:rPr>
        <w:t>إدراك</w:t>
      </w:r>
      <w:r w:rsidR="00A62DD4" w:rsidRPr="00B85D3F">
        <w:rPr>
          <w:rFonts w:ascii="Sakkal Majalla" w:hAnsi="Sakkal Majalla" w:cs="Sakkal Majalla" w:hint="cs"/>
          <w:sz w:val="28"/>
          <w:szCs w:val="28"/>
          <w:rtl/>
        </w:rPr>
        <w:t xml:space="preserve"> بعض </w:t>
      </w:r>
      <w:r w:rsidR="00414E73" w:rsidRPr="00B85D3F">
        <w:rPr>
          <w:rFonts w:ascii="Sakkal Majalla" w:hAnsi="Sakkal Majalla" w:cs="Sakkal Majalla" w:hint="cs"/>
          <w:sz w:val="28"/>
          <w:szCs w:val="28"/>
          <w:rtl/>
        </w:rPr>
        <w:t>من القادة</w:t>
      </w:r>
      <w:r w:rsidR="008C2370" w:rsidRPr="00B85D3F">
        <w:rPr>
          <w:rFonts w:ascii="Sakkal Majalla" w:hAnsi="Sakkal Majalla" w:cs="Sakkal Majalla" w:hint="cs"/>
          <w:sz w:val="28"/>
          <w:szCs w:val="28"/>
          <w:rtl/>
        </w:rPr>
        <w:t xml:space="preserve"> </w:t>
      </w:r>
      <w:r w:rsidR="00414E73" w:rsidRPr="00B85D3F">
        <w:rPr>
          <w:rFonts w:ascii="Sakkal Majalla" w:hAnsi="Sakkal Majalla" w:cs="Sakkal Majalla" w:hint="cs"/>
          <w:sz w:val="28"/>
          <w:szCs w:val="28"/>
          <w:rtl/>
        </w:rPr>
        <w:t>ل</w:t>
      </w:r>
      <w:r w:rsidR="0072482C" w:rsidRPr="00B85D3F">
        <w:rPr>
          <w:rFonts w:ascii="Sakkal Majalla" w:hAnsi="Sakkal Majalla" w:cs="Sakkal Majalla" w:hint="cs"/>
          <w:sz w:val="28"/>
          <w:szCs w:val="28"/>
          <w:rtl/>
        </w:rPr>
        <w:t>دور ا</w:t>
      </w:r>
      <w:r w:rsidR="008C2370" w:rsidRPr="00B85D3F">
        <w:rPr>
          <w:rFonts w:ascii="Sakkal Majalla" w:hAnsi="Sakkal Majalla" w:cs="Sakkal Majalla" w:hint="cs"/>
          <w:sz w:val="28"/>
          <w:szCs w:val="28"/>
          <w:rtl/>
        </w:rPr>
        <w:t>ل</w:t>
      </w:r>
      <w:r w:rsidR="00D47160" w:rsidRPr="00B85D3F">
        <w:rPr>
          <w:rFonts w:ascii="Sakkal Majalla" w:hAnsi="Sakkal Majalla" w:cs="Sakkal Majalla" w:hint="cs"/>
          <w:sz w:val="28"/>
          <w:szCs w:val="28"/>
          <w:rtl/>
        </w:rPr>
        <w:t>يقظة الاستراتيجية</w:t>
      </w:r>
      <w:r w:rsidR="008C2370" w:rsidRPr="00B85D3F">
        <w:rPr>
          <w:rFonts w:ascii="Sakkal Majalla" w:hAnsi="Sakkal Majalla" w:cs="Sakkal Majalla" w:hint="cs"/>
          <w:sz w:val="28"/>
          <w:szCs w:val="28"/>
          <w:rtl/>
        </w:rPr>
        <w:t xml:space="preserve"> </w:t>
      </w:r>
      <w:r w:rsidR="009C6563" w:rsidRPr="00B85D3F">
        <w:rPr>
          <w:rFonts w:ascii="Sakkal Majalla" w:hAnsi="Sakkal Majalla" w:cs="Sakkal Majalla" w:hint="cs"/>
          <w:sz w:val="28"/>
          <w:szCs w:val="28"/>
          <w:rtl/>
        </w:rPr>
        <w:t>و</w:t>
      </w:r>
      <w:r w:rsidR="00D47160" w:rsidRPr="00B85D3F">
        <w:rPr>
          <w:rFonts w:ascii="Sakkal Majalla" w:hAnsi="Sakkal Majalla" w:cs="Sakkal Majalla" w:hint="cs"/>
          <w:sz w:val="28"/>
          <w:szCs w:val="28"/>
          <w:rtl/>
        </w:rPr>
        <w:t>ت</w:t>
      </w:r>
      <w:r w:rsidR="009C6563" w:rsidRPr="00B85D3F">
        <w:rPr>
          <w:rFonts w:ascii="Sakkal Majalla" w:hAnsi="Sakkal Majalla" w:cs="Sakkal Majalla" w:hint="cs"/>
          <w:sz w:val="28"/>
          <w:szCs w:val="28"/>
          <w:rtl/>
        </w:rPr>
        <w:t>أ</w:t>
      </w:r>
      <w:r w:rsidR="00D47160" w:rsidRPr="00B85D3F">
        <w:rPr>
          <w:rFonts w:ascii="Sakkal Majalla" w:hAnsi="Sakkal Majalla" w:cs="Sakkal Majalla" w:hint="cs"/>
          <w:sz w:val="28"/>
          <w:szCs w:val="28"/>
          <w:rtl/>
        </w:rPr>
        <w:t>ث</w:t>
      </w:r>
      <w:r w:rsidR="009C6563" w:rsidRPr="00B85D3F">
        <w:rPr>
          <w:rFonts w:ascii="Sakkal Majalla" w:hAnsi="Sakkal Majalla" w:cs="Sakkal Majalla" w:hint="cs"/>
          <w:sz w:val="28"/>
          <w:szCs w:val="28"/>
          <w:rtl/>
        </w:rPr>
        <w:t>ي</w:t>
      </w:r>
      <w:r w:rsidR="00D47160" w:rsidRPr="00B85D3F">
        <w:rPr>
          <w:rFonts w:ascii="Sakkal Majalla" w:hAnsi="Sakkal Majalla" w:cs="Sakkal Majalla" w:hint="cs"/>
          <w:sz w:val="28"/>
          <w:szCs w:val="28"/>
          <w:rtl/>
        </w:rPr>
        <w:t>ر</w:t>
      </w:r>
      <w:r w:rsidR="009C6563" w:rsidRPr="00B85D3F">
        <w:rPr>
          <w:rFonts w:ascii="Sakkal Majalla" w:hAnsi="Sakkal Majalla" w:cs="Sakkal Majalla" w:hint="cs"/>
          <w:sz w:val="28"/>
          <w:szCs w:val="28"/>
          <w:rtl/>
        </w:rPr>
        <w:t>ها</w:t>
      </w:r>
      <w:r w:rsidR="00D47160" w:rsidRPr="00B85D3F">
        <w:rPr>
          <w:rFonts w:ascii="Sakkal Majalla" w:hAnsi="Sakkal Majalla" w:cs="Sakkal Majalla" w:hint="cs"/>
          <w:sz w:val="28"/>
          <w:szCs w:val="28"/>
          <w:rtl/>
        </w:rPr>
        <w:t xml:space="preserve"> في تحقيق الميزة التنافسية</w:t>
      </w:r>
      <w:r w:rsidR="004253FE" w:rsidRPr="00B85D3F">
        <w:rPr>
          <w:rFonts w:ascii="Sakkal Majalla" w:hAnsi="Sakkal Majalla" w:cs="Sakkal Majalla" w:hint="cs"/>
          <w:sz w:val="28"/>
          <w:szCs w:val="28"/>
          <w:rtl/>
        </w:rPr>
        <w:t xml:space="preserve"> بأبعادها المختلفة</w:t>
      </w:r>
      <w:r w:rsidR="00F75849" w:rsidRPr="00B85D3F">
        <w:rPr>
          <w:rFonts w:ascii="Sakkal Majalla" w:hAnsi="Sakkal Majalla" w:cs="Sakkal Majalla" w:hint="cs"/>
          <w:sz w:val="28"/>
          <w:szCs w:val="28"/>
          <w:rtl/>
        </w:rPr>
        <w:t xml:space="preserve"> </w:t>
      </w:r>
      <w:r w:rsidR="0029594C" w:rsidRPr="00B85D3F">
        <w:rPr>
          <w:rFonts w:ascii="Sakkal Majalla" w:hAnsi="Sakkal Majalla" w:cs="Sakkal Majalla" w:hint="cs"/>
          <w:sz w:val="28"/>
          <w:szCs w:val="28"/>
          <w:rtl/>
        </w:rPr>
        <w:t>سواء اليقظة التنافسية</w:t>
      </w:r>
      <w:r w:rsidR="004E19A4" w:rsidRPr="00B85D3F">
        <w:rPr>
          <w:rFonts w:ascii="Sakkal Majalla" w:hAnsi="Sakkal Majalla" w:cs="Sakkal Majalla" w:hint="cs"/>
          <w:sz w:val="28"/>
          <w:szCs w:val="28"/>
          <w:rtl/>
        </w:rPr>
        <w:t xml:space="preserve"> ا</w:t>
      </w:r>
      <w:r w:rsidR="00B12C52" w:rsidRPr="00B85D3F">
        <w:rPr>
          <w:rFonts w:ascii="Sakkal Majalla" w:hAnsi="Sakkal Majalla" w:cs="Sakkal Majalla" w:hint="cs"/>
          <w:sz w:val="28"/>
          <w:szCs w:val="28"/>
          <w:rtl/>
        </w:rPr>
        <w:t>لتي تعتبر كأداة استجابة سريعة</w:t>
      </w:r>
      <w:r w:rsidR="009C470B" w:rsidRPr="00B85D3F">
        <w:rPr>
          <w:rFonts w:ascii="Sakkal Majalla" w:hAnsi="Sakkal Majalla" w:cs="Sakkal Majalla" w:hint="cs"/>
          <w:sz w:val="28"/>
          <w:szCs w:val="28"/>
          <w:rtl/>
        </w:rPr>
        <w:t xml:space="preserve"> تمكن الجامعة</w:t>
      </w:r>
      <w:r w:rsidR="00700B8D" w:rsidRPr="00B85D3F">
        <w:rPr>
          <w:rFonts w:ascii="Sakkal Majalla" w:hAnsi="Sakkal Majalla" w:cs="Sakkal Majalla" w:hint="cs"/>
          <w:sz w:val="28"/>
          <w:szCs w:val="28"/>
          <w:rtl/>
        </w:rPr>
        <w:t xml:space="preserve"> من تحليل الاتجاهات والتغييرات</w:t>
      </w:r>
      <w:r w:rsidR="00C83222" w:rsidRPr="00B85D3F">
        <w:rPr>
          <w:rFonts w:ascii="Sakkal Majalla" w:hAnsi="Sakkal Majalla" w:cs="Sakkal Majalla" w:hint="cs"/>
          <w:sz w:val="28"/>
          <w:szCs w:val="28"/>
          <w:rtl/>
        </w:rPr>
        <w:t xml:space="preserve"> ومراقبة المنافسين</w:t>
      </w:r>
      <w:r w:rsidR="001623FC" w:rsidRPr="00B85D3F">
        <w:rPr>
          <w:rFonts w:ascii="Sakkal Majalla" w:hAnsi="Sakkal Majalla" w:cs="Sakkal Majalla" w:hint="cs"/>
          <w:sz w:val="28"/>
          <w:szCs w:val="28"/>
          <w:rtl/>
        </w:rPr>
        <w:t xml:space="preserve"> والتنبؤ بالتهديدات والفرص </w:t>
      </w:r>
      <w:r w:rsidR="000E331A" w:rsidRPr="00B85D3F">
        <w:rPr>
          <w:rFonts w:ascii="Sakkal Majalla" w:hAnsi="Sakkal Majalla" w:cs="Sakkal Majalla" w:hint="cs"/>
          <w:sz w:val="28"/>
          <w:szCs w:val="28"/>
          <w:rtl/>
        </w:rPr>
        <w:t xml:space="preserve">لتستطيع تعديل استراتيجياتها بشكل </w:t>
      </w:r>
      <w:r w:rsidR="00CA0B42" w:rsidRPr="00B85D3F">
        <w:rPr>
          <w:rFonts w:ascii="Sakkal Majalla" w:hAnsi="Sakkal Majalla" w:cs="Sakkal Majalla" w:hint="cs"/>
          <w:sz w:val="28"/>
          <w:szCs w:val="28"/>
          <w:rtl/>
        </w:rPr>
        <w:t>أسرع</w:t>
      </w:r>
      <w:r w:rsidR="000E331A" w:rsidRPr="00B85D3F">
        <w:rPr>
          <w:rFonts w:ascii="Sakkal Majalla" w:hAnsi="Sakkal Majalla" w:cs="Sakkal Majalla" w:hint="cs"/>
          <w:sz w:val="28"/>
          <w:szCs w:val="28"/>
          <w:rtl/>
        </w:rPr>
        <w:t xml:space="preserve"> </w:t>
      </w:r>
      <w:r w:rsidR="00396BEA" w:rsidRPr="00B85D3F">
        <w:rPr>
          <w:rFonts w:ascii="Sakkal Majalla" w:hAnsi="Sakkal Majalla" w:cs="Sakkal Majalla" w:hint="cs"/>
          <w:sz w:val="28"/>
          <w:szCs w:val="28"/>
          <w:rtl/>
        </w:rPr>
        <w:t>فيمنحها ذلك ميزة تنافسية</w:t>
      </w:r>
      <w:r w:rsidR="00B74724" w:rsidRPr="00B85D3F">
        <w:rPr>
          <w:rFonts w:ascii="Sakkal Majalla" w:hAnsi="Sakkal Majalla" w:cs="Sakkal Majalla" w:hint="cs"/>
          <w:sz w:val="28"/>
          <w:szCs w:val="28"/>
          <w:rtl/>
        </w:rPr>
        <w:t xml:space="preserve">، وكذلك اليقظة </w:t>
      </w:r>
      <w:r w:rsidR="00B74724" w:rsidRPr="00B85D3F">
        <w:rPr>
          <w:rFonts w:ascii="Sakkal Majalla" w:hAnsi="Sakkal Majalla" w:cs="Sakkal Majalla" w:hint="cs"/>
          <w:sz w:val="28"/>
          <w:szCs w:val="28"/>
          <w:rtl/>
        </w:rPr>
        <w:lastRenderedPageBreak/>
        <w:t>التكنولوجية</w:t>
      </w:r>
      <w:r w:rsidR="00FE7F03" w:rsidRPr="00B85D3F">
        <w:rPr>
          <w:rFonts w:ascii="Sakkal Majalla" w:hAnsi="Sakkal Majalla" w:cs="Sakkal Majalla" w:hint="cs"/>
          <w:sz w:val="28"/>
          <w:szCs w:val="28"/>
          <w:rtl/>
        </w:rPr>
        <w:t xml:space="preserve"> </w:t>
      </w:r>
      <w:r w:rsidR="00625F33" w:rsidRPr="00B85D3F">
        <w:rPr>
          <w:rFonts w:ascii="Sakkal Majalla" w:hAnsi="Sakkal Majalla" w:cs="Sakkal Majalla" w:hint="cs"/>
          <w:sz w:val="28"/>
          <w:szCs w:val="28"/>
          <w:rtl/>
        </w:rPr>
        <w:t>التي تمكن الجامعة</w:t>
      </w:r>
      <w:r w:rsidR="00F051D6" w:rsidRPr="00B85D3F">
        <w:rPr>
          <w:rFonts w:ascii="Sakkal Majalla" w:hAnsi="Sakkal Majalla" w:cs="Sakkal Majalla" w:hint="cs"/>
          <w:sz w:val="28"/>
          <w:szCs w:val="28"/>
          <w:rtl/>
        </w:rPr>
        <w:t xml:space="preserve"> </w:t>
      </w:r>
      <w:r w:rsidR="00776E4C" w:rsidRPr="00B85D3F">
        <w:rPr>
          <w:rFonts w:ascii="Sakkal Majalla" w:hAnsi="Sakkal Majalla" w:cs="Sakkal Majalla" w:hint="cs"/>
          <w:sz w:val="28"/>
          <w:szCs w:val="28"/>
          <w:rtl/>
        </w:rPr>
        <w:t>من متابعة التطورات التقنية الحديثة</w:t>
      </w:r>
      <w:r w:rsidR="00625F33" w:rsidRPr="00B85D3F">
        <w:rPr>
          <w:rFonts w:ascii="Sakkal Majalla" w:hAnsi="Sakkal Majalla" w:cs="Sakkal Majalla" w:hint="cs"/>
          <w:sz w:val="28"/>
          <w:szCs w:val="28"/>
          <w:rtl/>
        </w:rPr>
        <w:t xml:space="preserve"> </w:t>
      </w:r>
      <w:r w:rsidR="001A7657" w:rsidRPr="00B85D3F">
        <w:rPr>
          <w:rFonts w:ascii="Sakkal Majalla" w:hAnsi="Sakkal Majalla" w:cs="Sakkal Majalla" w:hint="cs"/>
          <w:sz w:val="28"/>
          <w:szCs w:val="28"/>
          <w:rtl/>
        </w:rPr>
        <w:t>و</w:t>
      </w:r>
      <w:r w:rsidR="00184B0A" w:rsidRPr="00B85D3F">
        <w:rPr>
          <w:rFonts w:ascii="Sakkal Majalla" w:hAnsi="Sakkal Majalla" w:cs="Sakkal Majalla" w:hint="cs"/>
          <w:sz w:val="28"/>
          <w:szCs w:val="28"/>
          <w:rtl/>
        </w:rPr>
        <w:t xml:space="preserve">تكون على دراية </w:t>
      </w:r>
      <w:r w:rsidR="00AA68F5" w:rsidRPr="00B85D3F">
        <w:rPr>
          <w:rFonts w:ascii="Sakkal Majalla" w:hAnsi="Sakkal Majalla" w:cs="Sakkal Majalla" w:hint="cs"/>
          <w:sz w:val="28"/>
          <w:szCs w:val="28"/>
          <w:rtl/>
        </w:rPr>
        <w:t>بأحدث التقنيات</w:t>
      </w:r>
      <w:r w:rsidR="001A7657" w:rsidRPr="00B85D3F">
        <w:rPr>
          <w:rFonts w:ascii="Sakkal Majalla" w:hAnsi="Sakkal Majalla" w:cs="Sakkal Majalla" w:hint="cs"/>
          <w:sz w:val="28"/>
          <w:szCs w:val="28"/>
          <w:rtl/>
        </w:rPr>
        <w:t xml:space="preserve"> التي تجعلها تحسن من خدماتها وم</w:t>
      </w:r>
      <w:r w:rsidR="001628AC" w:rsidRPr="00B85D3F">
        <w:rPr>
          <w:rFonts w:ascii="Sakkal Majalla" w:hAnsi="Sakkal Majalla" w:cs="Sakkal Majalla" w:hint="cs"/>
          <w:sz w:val="28"/>
          <w:szCs w:val="28"/>
          <w:rtl/>
        </w:rPr>
        <w:t xml:space="preserve">نتجاتها، </w:t>
      </w:r>
      <w:r w:rsidR="00BA6323" w:rsidRPr="00B85D3F">
        <w:rPr>
          <w:rFonts w:ascii="Sakkal Majalla" w:hAnsi="Sakkal Majalla" w:cs="Sakkal Majalla" w:hint="cs"/>
          <w:sz w:val="28"/>
          <w:szCs w:val="28"/>
          <w:rtl/>
        </w:rPr>
        <w:t>حيث تلعب دوراً حاسماً</w:t>
      </w:r>
      <w:r w:rsidR="00AC0D46" w:rsidRPr="00B85D3F">
        <w:rPr>
          <w:rFonts w:ascii="Sakkal Majalla" w:hAnsi="Sakkal Majalla" w:cs="Sakkal Majalla" w:hint="cs"/>
          <w:sz w:val="28"/>
          <w:szCs w:val="28"/>
          <w:rtl/>
        </w:rPr>
        <w:t xml:space="preserve"> في التكيف مع </w:t>
      </w:r>
      <w:r w:rsidR="009F7541" w:rsidRPr="00B85D3F">
        <w:rPr>
          <w:rFonts w:ascii="Sakkal Majalla" w:hAnsi="Sakkal Majalla" w:cs="Sakkal Majalla" w:hint="cs"/>
          <w:sz w:val="28"/>
          <w:szCs w:val="28"/>
          <w:rtl/>
        </w:rPr>
        <w:t>الت</w:t>
      </w:r>
      <w:r w:rsidR="00785ED2" w:rsidRPr="00B85D3F">
        <w:rPr>
          <w:rFonts w:ascii="Sakkal Majalla" w:hAnsi="Sakkal Majalla" w:cs="Sakkal Majalla" w:hint="cs"/>
          <w:sz w:val="28"/>
          <w:szCs w:val="28"/>
          <w:rtl/>
        </w:rPr>
        <w:t>غيرا</w:t>
      </w:r>
      <w:r w:rsidR="009F7541" w:rsidRPr="00B85D3F">
        <w:rPr>
          <w:rFonts w:ascii="Sakkal Majalla" w:hAnsi="Sakkal Majalla" w:cs="Sakkal Majalla" w:hint="cs"/>
          <w:sz w:val="28"/>
          <w:szCs w:val="28"/>
          <w:rtl/>
        </w:rPr>
        <w:t>ت من خلال مراقبة الاتجاهات التكنولوجية</w:t>
      </w:r>
      <w:r w:rsidR="00870C56" w:rsidRPr="00B85D3F">
        <w:rPr>
          <w:rFonts w:ascii="Sakkal Majalla" w:hAnsi="Sakkal Majalla" w:cs="Sakkal Majalla" w:hint="cs"/>
          <w:sz w:val="28"/>
          <w:szCs w:val="28"/>
          <w:rtl/>
        </w:rPr>
        <w:t xml:space="preserve"> مما يساعد على حفظ </w:t>
      </w:r>
      <w:r w:rsidR="007E7792" w:rsidRPr="00B85D3F">
        <w:rPr>
          <w:rFonts w:ascii="Sakkal Majalla" w:hAnsi="Sakkal Majalla" w:cs="Sakkal Majalla" w:hint="cs"/>
          <w:sz w:val="28"/>
          <w:szCs w:val="28"/>
          <w:rtl/>
        </w:rPr>
        <w:t>مكانتها التنافسية،</w:t>
      </w:r>
      <w:r w:rsidR="00FB6FCF" w:rsidRPr="00B85D3F">
        <w:rPr>
          <w:rFonts w:ascii="Sakkal Majalla" w:hAnsi="Sakkal Majalla" w:cs="Sakkal Majalla" w:hint="cs"/>
          <w:sz w:val="28"/>
          <w:szCs w:val="28"/>
          <w:rtl/>
        </w:rPr>
        <w:t xml:space="preserve"> وكذلك اليقظة البيئية</w:t>
      </w:r>
      <w:r w:rsidR="004E217C" w:rsidRPr="00B85D3F">
        <w:rPr>
          <w:rFonts w:ascii="Sakkal Majalla" w:hAnsi="Sakkal Majalla" w:cs="Sakkal Majalla" w:hint="cs"/>
          <w:sz w:val="28"/>
          <w:szCs w:val="28"/>
          <w:rtl/>
        </w:rPr>
        <w:t xml:space="preserve"> التي </w:t>
      </w:r>
      <w:r w:rsidR="009C5E35" w:rsidRPr="00B85D3F">
        <w:rPr>
          <w:rFonts w:ascii="Sakkal Majalla" w:hAnsi="Sakkal Majalla" w:cs="Sakkal Majalla" w:hint="cs"/>
          <w:sz w:val="28"/>
          <w:szCs w:val="28"/>
          <w:rtl/>
        </w:rPr>
        <w:t>تجعل الجامعة قادرة على التنبؤ بالبيئ</w:t>
      </w:r>
      <w:r w:rsidR="00DA0663" w:rsidRPr="00B85D3F">
        <w:rPr>
          <w:rFonts w:ascii="Sakkal Majalla" w:hAnsi="Sakkal Majalla" w:cs="Sakkal Majalla" w:hint="cs"/>
          <w:sz w:val="28"/>
          <w:szCs w:val="28"/>
          <w:rtl/>
        </w:rPr>
        <w:t>ة المحيطة</w:t>
      </w:r>
      <w:r w:rsidR="002947CC" w:rsidRPr="00B85D3F">
        <w:rPr>
          <w:rFonts w:ascii="Sakkal Majalla" w:hAnsi="Sakkal Majalla" w:cs="Sakkal Majalla" w:hint="cs"/>
          <w:sz w:val="28"/>
          <w:szCs w:val="28"/>
          <w:rtl/>
        </w:rPr>
        <w:t xml:space="preserve"> و</w:t>
      </w:r>
      <w:r w:rsidR="009B249F" w:rsidRPr="00B85D3F">
        <w:rPr>
          <w:rFonts w:ascii="Sakkal Majalla" w:hAnsi="Sakkal Majalla" w:cs="Sakkal Majalla" w:hint="cs"/>
          <w:sz w:val="28"/>
          <w:szCs w:val="28"/>
          <w:rtl/>
        </w:rPr>
        <w:t>العوامل المرتبطة ب</w:t>
      </w:r>
      <w:r w:rsidR="008B7A6C" w:rsidRPr="00B85D3F">
        <w:rPr>
          <w:rFonts w:ascii="Sakkal Majalla" w:hAnsi="Sakkal Majalla" w:cs="Sakkal Majalla" w:hint="cs"/>
          <w:sz w:val="28"/>
          <w:szCs w:val="28"/>
          <w:rtl/>
        </w:rPr>
        <w:t>مهنة الجامعة والتيقظ للتطورات التي تؤثر في نشاطها</w:t>
      </w:r>
      <w:r w:rsidR="00443F42" w:rsidRPr="00B85D3F">
        <w:rPr>
          <w:rFonts w:ascii="Sakkal Majalla" w:hAnsi="Sakkal Majalla" w:cs="Sakkal Majalla" w:hint="cs"/>
          <w:sz w:val="28"/>
          <w:szCs w:val="28"/>
          <w:rtl/>
        </w:rPr>
        <w:t xml:space="preserve"> مما يج</w:t>
      </w:r>
      <w:r w:rsidR="00BF438E" w:rsidRPr="00B85D3F">
        <w:rPr>
          <w:rFonts w:ascii="Sakkal Majalla" w:hAnsi="Sakkal Majalla" w:cs="Sakkal Majalla" w:hint="cs"/>
          <w:sz w:val="28"/>
          <w:szCs w:val="28"/>
          <w:rtl/>
        </w:rPr>
        <w:t>علها تقدم حلول مبتكرة تعزز من مكانتها التنافسية</w:t>
      </w:r>
      <w:r w:rsidR="006E7FE4" w:rsidRPr="00B85D3F">
        <w:rPr>
          <w:rFonts w:ascii="Sakkal Majalla" w:hAnsi="Sakkal Majalla" w:cs="Sakkal Majalla" w:hint="cs"/>
          <w:sz w:val="28"/>
          <w:szCs w:val="28"/>
          <w:rtl/>
        </w:rPr>
        <w:t>.</w:t>
      </w:r>
    </w:p>
    <w:p w14:paraId="792F4206" w14:textId="463E01D3" w:rsidR="005A03DD" w:rsidRPr="00AD306F" w:rsidRDefault="005A03DD" w:rsidP="00AD0E7B">
      <w:pPr>
        <w:bidi/>
        <w:spacing w:line="360" w:lineRule="auto"/>
        <w:jc w:val="both"/>
        <w:rPr>
          <w:rFonts w:ascii="Sakkal Majalla" w:hAnsi="Sakkal Majalla" w:cs="Sakkal Majalla"/>
          <w:sz w:val="28"/>
          <w:szCs w:val="28"/>
          <w:rtl/>
        </w:rPr>
      </w:pPr>
      <w:r w:rsidRPr="00505856">
        <w:rPr>
          <w:rFonts w:ascii="Sakkal Majalla" w:hAnsi="Sakkal Majalla" w:cs="Sakkal Majalla" w:hint="cs"/>
          <w:sz w:val="28"/>
          <w:szCs w:val="28"/>
          <w:rtl/>
        </w:rPr>
        <w:t xml:space="preserve"> وعليه</w:t>
      </w:r>
      <w:r>
        <w:rPr>
          <w:rFonts w:ascii="Sakkal Majalla" w:hAnsi="Sakkal Majalla" w:cs="Sakkal Majalla" w:hint="cs"/>
          <w:sz w:val="28"/>
          <w:szCs w:val="28"/>
          <w:rtl/>
        </w:rPr>
        <w:t xml:space="preserve"> </w:t>
      </w:r>
      <w:r w:rsidRPr="00AD306F">
        <w:rPr>
          <w:rFonts w:ascii="Sakkal Majalla" w:hAnsi="Sakkal Majalla" w:cs="Sakkal Majalla"/>
          <w:sz w:val="28"/>
          <w:szCs w:val="28"/>
          <w:rtl/>
        </w:rPr>
        <w:t>تسعى هذه الدراسة في محاولة لإبراز العلاقة بين اليقظة الاستراتيجية والميزة التنافسية في جامعة الملك فهد للبترول والمعادن</w:t>
      </w:r>
      <w:r w:rsidR="00B20CF1">
        <w:rPr>
          <w:rFonts w:ascii="Sakkal Majalla" w:hAnsi="Sakkal Majalla" w:cs="Sakkal Majalla" w:hint="cs"/>
          <w:sz w:val="28"/>
          <w:szCs w:val="28"/>
          <w:rtl/>
        </w:rPr>
        <w:t xml:space="preserve"> </w:t>
      </w:r>
      <w:r w:rsidR="006F401C">
        <w:rPr>
          <w:rFonts w:ascii="Sakkal Majalla" w:hAnsi="Sakkal Majalla" w:cs="Sakkal Majalla" w:hint="cs"/>
          <w:sz w:val="28"/>
          <w:szCs w:val="28"/>
          <w:rtl/>
        </w:rPr>
        <w:t>وهنا يمكن بلورة مشكلة الدراسة في محاولة الإجابة على التساؤل</w:t>
      </w:r>
      <w:r w:rsidR="006050A2">
        <w:rPr>
          <w:rFonts w:ascii="Sakkal Majalla" w:hAnsi="Sakkal Majalla" w:cs="Sakkal Majalla" w:hint="cs"/>
          <w:sz w:val="28"/>
          <w:szCs w:val="28"/>
          <w:rtl/>
        </w:rPr>
        <w:t xml:space="preserve"> الرئيسي</w:t>
      </w:r>
      <w:r w:rsidR="006F401C">
        <w:rPr>
          <w:rFonts w:ascii="Sakkal Majalla" w:hAnsi="Sakkal Majalla" w:cs="Sakkal Majalla" w:hint="cs"/>
          <w:sz w:val="28"/>
          <w:szCs w:val="28"/>
          <w:rtl/>
        </w:rPr>
        <w:t xml:space="preserve"> التالي</w:t>
      </w:r>
      <w:r w:rsidR="00C5784A">
        <w:rPr>
          <w:rFonts w:ascii="Sakkal Majalla" w:hAnsi="Sakkal Majalla" w:cs="Sakkal Majalla" w:hint="cs"/>
          <w:sz w:val="28"/>
          <w:szCs w:val="28"/>
          <w:rtl/>
        </w:rPr>
        <w:t>:</w:t>
      </w:r>
      <w:r w:rsidRPr="00AD306F">
        <w:rPr>
          <w:rFonts w:ascii="Sakkal Majalla" w:hAnsi="Sakkal Majalla" w:cs="Sakkal Majalla"/>
          <w:sz w:val="28"/>
          <w:szCs w:val="28"/>
          <w:rtl/>
        </w:rPr>
        <w:t xml:space="preserve"> </w:t>
      </w:r>
    </w:p>
    <w:p w14:paraId="2504E64E" w14:textId="77777777"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ما دور اليقظة الاستراتيجية في تحقيق الميزة التنافسية بجامعة الملك فهد للبترول والمعادن؟</w:t>
      </w:r>
    </w:p>
    <w:p w14:paraId="4803F735" w14:textId="77777777" w:rsidR="005A03DD" w:rsidRPr="00342CAF" w:rsidRDefault="005A03DD" w:rsidP="00AD0E7B">
      <w:pPr>
        <w:spacing w:line="360" w:lineRule="auto"/>
        <w:jc w:val="right"/>
        <w:rPr>
          <w:rFonts w:ascii="Sakkal Majalla" w:hAnsi="Sakkal Majalla" w:cs="Sakkal Majalla"/>
          <w:sz w:val="28"/>
          <w:szCs w:val="28"/>
          <w:rtl/>
        </w:rPr>
      </w:pPr>
      <w:r w:rsidRPr="00342CAF">
        <w:rPr>
          <w:rFonts w:ascii="Sakkal Majalla" w:hAnsi="Sakkal Majalla" w:cs="Sakkal Majalla"/>
          <w:sz w:val="28"/>
          <w:szCs w:val="28"/>
          <w:rtl/>
        </w:rPr>
        <w:t xml:space="preserve">وينبثق من هذا السؤال عدداً </w:t>
      </w:r>
      <w:r>
        <w:rPr>
          <w:rFonts w:ascii="Sakkal Majalla" w:hAnsi="Sakkal Majalla" w:cs="Sakkal Majalla" w:hint="cs"/>
          <w:sz w:val="28"/>
          <w:szCs w:val="28"/>
          <w:rtl/>
        </w:rPr>
        <w:t>م</w:t>
      </w:r>
      <w:r w:rsidRPr="00342CAF">
        <w:rPr>
          <w:rFonts w:ascii="Sakkal Majalla" w:hAnsi="Sakkal Majalla" w:cs="Sakkal Majalla"/>
          <w:sz w:val="28"/>
          <w:szCs w:val="28"/>
          <w:rtl/>
        </w:rPr>
        <w:t>ن التساؤلات الثانوية أهمها:</w:t>
      </w:r>
    </w:p>
    <w:p w14:paraId="5B2F80EC" w14:textId="5D4F96C8" w:rsidR="005A03DD" w:rsidRPr="001E44E6"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530CB0">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sidR="00776644">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2A7DC9">
        <w:rPr>
          <w:rFonts w:ascii="Sakkal Majalla" w:hAnsi="Sakkal Majalla" w:cs="Sakkal Majalla" w:hint="cs"/>
          <w:sz w:val="28"/>
          <w:szCs w:val="28"/>
          <w:rtl/>
        </w:rPr>
        <w:t>على</w:t>
      </w:r>
      <w:r w:rsidRPr="001E44E6">
        <w:rPr>
          <w:rFonts w:ascii="Sakkal Majalla" w:hAnsi="Sakkal Majalla" w:cs="Sakkal Majalla"/>
          <w:sz w:val="28"/>
          <w:szCs w:val="28"/>
          <w:rtl/>
        </w:rPr>
        <w:t xml:space="preserve"> </w:t>
      </w:r>
      <w:r w:rsidR="00FD7C18">
        <w:rPr>
          <w:rFonts w:ascii="Sakkal Majalla" w:hAnsi="Sakkal Majalla" w:cs="Sakkal Majalla" w:hint="cs"/>
          <w:sz w:val="28"/>
          <w:szCs w:val="28"/>
          <w:rtl/>
        </w:rPr>
        <w:t>الجودة</w:t>
      </w:r>
      <w:r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871C150" w14:textId="65CFBE9A" w:rsidR="005A03DD" w:rsidRPr="001E44E6" w:rsidRDefault="005A03DD" w:rsidP="00AD0E7B">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703B1C">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w:t>
      </w:r>
      <w:r w:rsidR="00FD7C18" w:rsidRPr="00FD7C18">
        <w:rPr>
          <w:rFonts w:ascii="Sakkal Majalla" w:hAnsi="Sakkal Majalla" w:cs="Sakkal Majalla" w:hint="cs"/>
          <w:sz w:val="28"/>
          <w:szCs w:val="28"/>
          <w:rtl/>
        </w:rPr>
        <w:t xml:space="preserve"> </w:t>
      </w:r>
      <w:r w:rsidR="00FD7C18">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703B1C">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w:t>
      </w:r>
      <w:r w:rsidR="00813894" w:rsidRPr="001255E1">
        <w:rPr>
          <w:rFonts w:ascii="Sakkal Majalla" w:hAnsi="Sakkal Majalla" w:cs="Sakkal Majalla" w:hint="cs"/>
          <w:sz w:val="28"/>
          <w:szCs w:val="28"/>
          <w:rtl/>
        </w:rPr>
        <w:t>الاب</w:t>
      </w:r>
      <w:r w:rsidR="000C3A8D" w:rsidRPr="001255E1">
        <w:rPr>
          <w:rFonts w:ascii="Sakkal Majalla" w:hAnsi="Sakkal Majalla" w:cs="Sakkal Majalla" w:hint="cs"/>
          <w:sz w:val="28"/>
          <w:szCs w:val="28"/>
          <w:rtl/>
        </w:rPr>
        <w:t>داع</w:t>
      </w:r>
      <w:r w:rsidR="00813894">
        <w:rPr>
          <w:rFonts w:ascii="Sakkal Majalla" w:hAnsi="Sakkal Majalla" w:cs="Sakkal Majalla" w:hint="cs"/>
          <w:sz w:val="28"/>
          <w:szCs w:val="28"/>
          <w:rtl/>
        </w:rPr>
        <w:t xml:space="preserve">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4F120343" w14:textId="294CA4DF"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1E44E6">
        <w:rPr>
          <w:rFonts w:ascii="Sakkal Majalla" w:hAnsi="Sakkal Majalla" w:cs="Sakkal Majalla"/>
          <w:sz w:val="28"/>
          <w:szCs w:val="28"/>
          <w:rtl/>
        </w:rPr>
        <w:t xml:space="preserve">ما </w:t>
      </w:r>
      <w:r w:rsidR="00356E61">
        <w:rPr>
          <w:rFonts w:ascii="Sakkal Majalla" w:hAnsi="Sakkal Majalla" w:cs="Sakkal Majalla" w:hint="cs"/>
          <w:sz w:val="28"/>
          <w:szCs w:val="28"/>
          <w:rtl/>
        </w:rPr>
        <w:t>تأثير</w:t>
      </w:r>
      <w:r w:rsidR="00356E61" w:rsidRPr="001E44E6">
        <w:rPr>
          <w:rFonts w:ascii="Sakkal Majalla" w:hAnsi="Sakkal Majalla" w:cs="Sakkal Majalla"/>
          <w:sz w:val="28"/>
          <w:szCs w:val="28"/>
          <w:rtl/>
        </w:rPr>
        <w:t xml:space="preserve"> </w:t>
      </w:r>
      <w:r w:rsidRPr="001E44E6">
        <w:rPr>
          <w:rFonts w:ascii="Sakkal Majalla" w:hAnsi="Sakkal Majalla" w:cs="Sakkal Majalla"/>
          <w:sz w:val="28"/>
          <w:szCs w:val="28"/>
          <w:rtl/>
        </w:rPr>
        <w:t xml:space="preserve">اليقظة </w:t>
      </w:r>
      <w:r w:rsidR="00813894">
        <w:rPr>
          <w:rFonts w:ascii="Sakkal Majalla" w:hAnsi="Sakkal Majalla" w:cs="Sakkal Majalla" w:hint="cs"/>
          <w:sz w:val="28"/>
          <w:szCs w:val="28"/>
          <w:rtl/>
        </w:rPr>
        <w:t>الاستراتيجية بأبعادها</w:t>
      </w:r>
      <w:r w:rsidR="00813894" w:rsidRPr="001E44E6">
        <w:rPr>
          <w:rFonts w:ascii="Sakkal Majalla" w:hAnsi="Sakkal Majalla" w:cs="Sakkal Majalla"/>
          <w:sz w:val="28"/>
          <w:szCs w:val="28"/>
          <w:rtl/>
        </w:rPr>
        <w:t xml:space="preserve"> </w:t>
      </w:r>
      <w:r w:rsidR="00356E61">
        <w:rPr>
          <w:rFonts w:ascii="Sakkal Majalla" w:hAnsi="Sakkal Majalla" w:cs="Sakkal Majalla" w:hint="cs"/>
          <w:sz w:val="28"/>
          <w:szCs w:val="28"/>
          <w:rtl/>
        </w:rPr>
        <w:t>على</w:t>
      </w:r>
      <w:r w:rsidR="00813894">
        <w:rPr>
          <w:rFonts w:ascii="Sakkal Majalla" w:hAnsi="Sakkal Majalla" w:cs="Sakkal Majalla" w:hint="cs"/>
          <w:sz w:val="28"/>
          <w:szCs w:val="28"/>
          <w:rtl/>
        </w:rPr>
        <w:t xml:space="preserve"> التكلفة </w:t>
      </w:r>
      <w:r w:rsidR="00356E61">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2D099695" w14:textId="6434AC74" w:rsidR="0075314E" w:rsidRPr="00FC307F" w:rsidRDefault="007351A2" w:rsidP="00FC307F">
      <w:pPr>
        <w:pStyle w:val="a6"/>
        <w:numPr>
          <w:ilvl w:val="0"/>
          <w:numId w:val="2"/>
        </w:numPr>
        <w:bidi/>
        <w:spacing w:line="360" w:lineRule="auto"/>
        <w:jc w:val="both"/>
        <w:rPr>
          <w:rFonts w:ascii="Sakkal Majalla" w:hAnsi="Sakkal Majalla" w:cs="Sakkal Majalla"/>
          <w:sz w:val="28"/>
          <w:szCs w:val="28"/>
          <w:rtl/>
        </w:rPr>
      </w:pPr>
      <w:r w:rsidRPr="001E44E6">
        <w:rPr>
          <w:rFonts w:ascii="Sakkal Majalla" w:hAnsi="Sakkal Majalla" w:cs="Sakkal Majalla"/>
          <w:sz w:val="28"/>
          <w:szCs w:val="28"/>
          <w:rtl/>
        </w:rPr>
        <w:t xml:space="preserve">ما </w:t>
      </w:r>
      <w:r w:rsidR="00145CD4">
        <w:rPr>
          <w:rFonts w:ascii="Sakkal Majalla" w:hAnsi="Sakkal Majalla" w:cs="Sakkal Majalla" w:hint="cs"/>
          <w:sz w:val="28"/>
          <w:szCs w:val="28"/>
          <w:rtl/>
        </w:rPr>
        <w:t>تأثير</w:t>
      </w:r>
      <w:r w:rsidRPr="001E44E6">
        <w:rPr>
          <w:rFonts w:ascii="Sakkal Majalla" w:hAnsi="Sakkal Majalla" w:cs="Sakkal Majalla"/>
          <w:sz w:val="28"/>
          <w:szCs w:val="28"/>
          <w:rtl/>
        </w:rPr>
        <w:t xml:space="preserve"> اليقظة </w:t>
      </w:r>
      <w:r>
        <w:rPr>
          <w:rFonts w:ascii="Sakkal Majalla" w:hAnsi="Sakkal Majalla" w:cs="Sakkal Majalla" w:hint="cs"/>
          <w:sz w:val="28"/>
          <w:szCs w:val="28"/>
          <w:rtl/>
        </w:rPr>
        <w:t>الاستراتيجية بأبعادها</w:t>
      </w:r>
      <w:r w:rsidRPr="001E44E6">
        <w:rPr>
          <w:rFonts w:ascii="Sakkal Majalla" w:hAnsi="Sakkal Majalla" w:cs="Sakkal Majalla"/>
          <w:sz w:val="28"/>
          <w:szCs w:val="28"/>
          <w:rtl/>
        </w:rPr>
        <w:t xml:space="preserve"> </w:t>
      </w:r>
      <w:r w:rsidR="00145CD4">
        <w:rPr>
          <w:rFonts w:ascii="Sakkal Majalla" w:hAnsi="Sakkal Majalla" w:cs="Sakkal Majalla" w:hint="cs"/>
          <w:sz w:val="28"/>
          <w:szCs w:val="28"/>
          <w:rtl/>
        </w:rPr>
        <w:t>على</w:t>
      </w:r>
      <w:r>
        <w:rPr>
          <w:rFonts w:ascii="Sakkal Majalla" w:hAnsi="Sakkal Majalla" w:cs="Sakkal Majalla" w:hint="cs"/>
          <w:sz w:val="28"/>
          <w:szCs w:val="28"/>
          <w:rtl/>
        </w:rPr>
        <w:t xml:space="preserve"> سرعة الاستجابة </w:t>
      </w:r>
      <w:r w:rsidR="00145CD4">
        <w:rPr>
          <w:rFonts w:ascii="Sakkal Majalla" w:hAnsi="Sakkal Majalla" w:cs="Sakkal Majalla" w:hint="cs"/>
          <w:sz w:val="28"/>
          <w:szCs w:val="28"/>
          <w:rtl/>
        </w:rPr>
        <w:t xml:space="preserve">في </w:t>
      </w:r>
      <w:r w:rsidRPr="001E44E6">
        <w:rPr>
          <w:rFonts w:ascii="Sakkal Majalla" w:hAnsi="Sakkal Majalla" w:cs="Sakkal Majalla"/>
          <w:sz w:val="28"/>
          <w:szCs w:val="28"/>
          <w:rtl/>
        </w:rPr>
        <w:t>جامعة الملك فهد للبترول والمعادن؟</w:t>
      </w:r>
    </w:p>
    <w:p w14:paraId="0113FC15" w14:textId="4A9303B6" w:rsidR="005A03DD" w:rsidRPr="00274372" w:rsidRDefault="005A03DD" w:rsidP="002016A7">
      <w:pPr>
        <w:bidi/>
        <w:spacing w:line="360" w:lineRule="auto"/>
        <w:ind w:left="360"/>
        <w:jc w:val="both"/>
        <w:rPr>
          <w:rFonts w:ascii="Sakkal Majalla" w:hAnsi="Sakkal Majalla" w:cs="Sakkal Majalla"/>
          <w:sz w:val="28"/>
          <w:szCs w:val="28"/>
          <w:rtl/>
        </w:rPr>
      </w:pPr>
      <w:r w:rsidRPr="00274372">
        <w:rPr>
          <w:rFonts w:ascii="Sakkal Majalla" w:hAnsi="Sakkal Majalla" w:cs="Sakkal Majalla" w:hint="cs"/>
          <w:b/>
          <w:bCs/>
          <w:sz w:val="36"/>
          <w:szCs w:val="36"/>
          <w:u w:val="single"/>
          <w:rtl/>
        </w:rPr>
        <w:t>أهمية الدراسة (النظرية والتطبيقية)</w:t>
      </w:r>
      <w:r w:rsidRPr="00274372">
        <w:rPr>
          <w:rFonts w:ascii="Sakkal Majalla" w:hAnsi="Sakkal Majalla" w:cs="Sakkal Majalla"/>
          <w:b/>
          <w:bCs/>
          <w:sz w:val="36"/>
          <w:szCs w:val="36"/>
          <w:u w:val="single"/>
          <w:rtl/>
        </w:rPr>
        <w:t>:</w:t>
      </w:r>
    </w:p>
    <w:p w14:paraId="76BA63D4" w14:textId="77777777" w:rsidR="005A03DD" w:rsidRDefault="005A03DD" w:rsidP="00AD0E7B">
      <w:pPr>
        <w:spacing w:line="360" w:lineRule="auto"/>
        <w:jc w:val="right"/>
        <w:rPr>
          <w:rFonts w:ascii="Sakkal Majalla" w:hAnsi="Sakkal Majalla" w:cs="Sakkal Majalla"/>
          <w:b/>
          <w:bCs/>
          <w:sz w:val="32"/>
          <w:szCs w:val="32"/>
        </w:rPr>
      </w:pPr>
      <w:r w:rsidRPr="003A6A3E">
        <w:rPr>
          <w:rFonts w:ascii="Sakkal Majalla" w:hAnsi="Sakkal Majalla" w:cs="Sakkal Majalla"/>
          <w:b/>
          <w:bCs/>
          <w:sz w:val="32"/>
          <w:szCs w:val="32"/>
          <w:rtl/>
        </w:rPr>
        <w:t>الأهمية النظرية:</w:t>
      </w:r>
    </w:p>
    <w:p w14:paraId="29BB85A3" w14:textId="77777777" w:rsidR="005A03DD" w:rsidRDefault="005A03DD" w:rsidP="00AD0E7B">
      <w:pPr>
        <w:pStyle w:val="a6"/>
        <w:numPr>
          <w:ilvl w:val="0"/>
          <w:numId w:val="2"/>
        </w:numPr>
        <w:bidi/>
        <w:spacing w:line="360" w:lineRule="auto"/>
        <w:jc w:val="both"/>
        <w:rPr>
          <w:rFonts w:ascii="Sakkal Majalla" w:hAnsi="Sakkal Majalla" w:cs="Sakkal Majalla"/>
          <w:sz w:val="28"/>
          <w:szCs w:val="28"/>
        </w:rPr>
      </w:pPr>
      <w:r w:rsidRPr="0092429E">
        <w:rPr>
          <w:rFonts w:ascii="Sakkal Majalla" w:hAnsi="Sakkal Majalla" w:cs="Sakkal Majalla" w:hint="cs"/>
          <w:sz w:val="28"/>
          <w:szCs w:val="28"/>
          <w:rtl/>
        </w:rPr>
        <w:t>الرغبة في إثراء المعرفة بالمكتبة العربية واضافة للأدبيات بمجال البحث العلمي في ال</w:t>
      </w:r>
      <w:r>
        <w:rPr>
          <w:rFonts w:ascii="Sakkal Majalla" w:hAnsi="Sakkal Majalla" w:cs="Sakkal Majalla" w:hint="cs"/>
          <w:sz w:val="28"/>
          <w:szCs w:val="28"/>
          <w:rtl/>
        </w:rPr>
        <w:t>يقظة</w:t>
      </w:r>
      <w:r w:rsidRPr="0092429E">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92429E">
        <w:rPr>
          <w:rFonts w:ascii="Sakkal Majalla" w:hAnsi="Sakkal Majalla" w:cs="Sakkal Majalla" w:hint="cs"/>
          <w:sz w:val="28"/>
          <w:szCs w:val="28"/>
          <w:rtl/>
        </w:rPr>
        <w:t xml:space="preserve"> وعلاقته</w:t>
      </w:r>
      <w:r>
        <w:rPr>
          <w:rFonts w:ascii="Sakkal Majalla" w:hAnsi="Sakkal Majalla" w:cs="Sakkal Majalla" w:hint="cs"/>
          <w:sz w:val="28"/>
          <w:szCs w:val="28"/>
          <w:rtl/>
        </w:rPr>
        <w:t>ا</w:t>
      </w:r>
      <w:r w:rsidRPr="0092429E">
        <w:rPr>
          <w:rFonts w:ascii="Sakkal Majalla" w:hAnsi="Sakkal Majalla" w:cs="Sakkal Majalla" w:hint="cs"/>
          <w:sz w:val="28"/>
          <w:szCs w:val="28"/>
          <w:rtl/>
        </w:rPr>
        <w:t xml:space="preserve"> بأداء المؤسسات التعليمية.</w:t>
      </w:r>
    </w:p>
    <w:p w14:paraId="66D29E4A" w14:textId="41DE3BD8" w:rsidR="0069379C" w:rsidRPr="00FC307F" w:rsidRDefault="00105409" w:rsidP="00FC307F">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الكشف عن </w:t>
      </w:r>
      <w:r w:rsidR="00C218C3">
        <w:rPr>
          <w:rFonts w:ascii="Sakkal Majalla" w:hAnsi="Sakkal Majalla" w:cs="Sakkal Majalla" w:hint="cs"/>
          <w:sz w:val="28"/>
          <w:szCs w:val="28"/>
          <w:rtl/>
        </w:rPr>
        <w:t>علاقة اليقظة الاستراتيجية</w:t>
      </w:r>
      <w:r w:rsidR="00161C5D">
        <w:rPr>
          <w:rFonts w:ascii="Sakkal Majalla" w:hAnsi="Sakkal Majalla" w:cs="Sakkal Majalla" w:hint="cs"/>
          <w:sz w:val="28"/>
          <w:szCs w:val="28"/>
          <w:rtl/>
        </w:rPr>
        <w:t xml:space="preserve"> بأبعادها المختلفة</w:t>
      </w:r>
      <w:r w:rsidR="00C218C3">
        <w:rPr>
          <w:rFonts w:ascii="Sakkal Majalla" w:hAnsi="Sakkal Majalla" w:cs="Sakkal Majalla" w:hint="cs"/>
          <w:sz w:val="28"/>
          <w:szCs w:val="28"/>
          <w:rtl/>
        </w:rPr>
        <w:t xml:space="preserve"> في خلق ميزة تنافسية في قطاع التعليم العالي.</w:t>
      </w:r>
    </w:p>
    <w:p w14:paraId="66E00663" w14:textId="3AE8BBE1" w:rsidR="008E52BD" w:rsidRPr="00E91AD2" w:rsidRDefault="008E52BD" w:rsidP="008E52BD">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أهمية التنافسية على المستويين الدولي والمحلي</w:t>
      </w:r>
      <w:r w:rsidR="00940E6A" w:rsidRPr="00E91AD2">
        <w:rPr>
          <w:rFonts w:ascii="Sakkal Majalla" w:hAnsi="Sakkal Majalla" w:cs="Sakkal Majalla" w:hint="cs"/>
          <w:sz w:val="28"/>
          <w:szCs w:val="28"/>
          <w:rtl/>
        </w:rPr>
        <w:t xml:space="preserve"> والاهتمام </w:t>
      </w:r>
      <w:r w:rsidR="00616335" w:rsidRPr="00E91AD2">
        <w:rPr>
          <w:rFonts w:ascii="Sakkal Majalla" w:hAnsi="Sakkal Majalla" w:cs="Sakkal Majalla" w:hint="cs"/>
          <w:sz w:val="28"/>
          <w:szCs w:val="28"/>
          <w:rtl/>
        </w:rPr>
        <w:t xml:space="preserve">المتزايد بها وذلك للبقاء في بيئة </w:t>
      </w:r>
      <w:r w:rsidR="0051556E">
        <w:rPr>
          <w:rFonts w:ascii="Sakkal Majalla" w:hAnsi="Sakkal Majalla" w:cs="Sakkal Majalla" w:hint="cs"/>
          <w:sz w:val="28"/>
          <w:szCs w:val="28"/>
          <w:rtl/>
        </w:rPr>
        <w:t>المنافسة</w:t>
      </w:r>
      <w:r w:rsidR="00434C10" w:rsidRPr="00E91AD2">
        <w:rPr>
          <w:rFonts w:ascii="Sakkal Majalla" w:hAnsi="Sakkal Majalla" w:cs="Sakkal Majalla" w:hint="cs"/>
          <w:sz w:val="28"/>
          <w:szCs w:val="28"/>
          <w:rtl/>
        </w:rPr>
        <w:t xml:space="preserve"> والهيمنة عليها.</w:t>
      </w:r>
    </w:p>
    <w:p w14:paraId="4CFD1DD4" w14:textId="547B6682" w:rsidR="009942E9" w:rsidRPr="00E91AD2" w:rsidRDefault="00B029B2" w:rsidP="009942E9">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 xml:space="preserve">تبيان تأثير اليقظة الاستراتيجية في </w:t>
      </w:r>
      <w:r w:rsidR="005D0F25" w:rsidRPr="00E91AD2">
        <w:rPr>
          <w:rFonts w:ascii="Sakkal Majalla" w:hAnsi="Sakkal Majalla" w:cs="Sakkal Majalla" w:hint="cs"/>
          <w:sz w:val="28"/>
          <w:szCs w:val="28"/>
          <w:rtl/>
        </w:rPr>
        <w:t>تطوي</w:t>
      </w:r>
      <w:r w:rsidR="00D8519C" w:rsidRPr="00E91AD2">
        <w:rPr>
          <w:rFonts w:ascii="Sakkal Majalla" w:hAnsi="Sakkal Majalla" w:cs="Sakkal Majalla" w:hint="cs"/>
          <w:sz w:val="28"/>
          <w:szCs w:val="28"/>
          <w:rtl/>
        </w:rPr>
        <w:t>ر المؤسسات التعليمية وتعزيز ميز</w:t>
      </w:r>
      <w:r w:rsidR="007050A0" w:rsidRPr="00E91AD2">
        <w:rPr>
          <w:rFonts w:ascii="Sakkal Majalla" w:hAnsi="Sakkal Majalla" w:cs="Sakkal Majalla" w:hint="cs"/>
          <w:sz w:val="28"/>
          <w:szCs w:val="28"/>
          <w:rtl/>
        </w:rPr>
        <w:t>تها التنافسية.</w:t>
      </w:r>
    </w:p>
    <w:p w14:paraId="1D35C30F" w14:textId="0B30D406" w:rsidR="00AD0E7B" w:rsidRDefault="002966EF" w:rsidP="0075314E">
      <w:pPr>
        <w:pStyle w:val="a6"/>
        <w:numPr>
          <w:ilvl w:val="0"/>
          <w:numId w:val="2"/>
        </w:numPr>
        <w:bidi/>
        <w:spacing w:line="360" w:lineRule="auto"/>
        <w:jc w:val="both"/>
        <w:rPr>
          <w:rFonts w:ascii="Sakkal Majalla" w:hAnsi="Sakkal Majalla" w:cs="Sakkal Majalla"/>
          <w:sz w:val="28"/>
          <w:szCs w:val="28"/>
        </w:rPr>
      </w:pPr>
      <w:r w:rsidRPr="00E91AD2">
        <w:rPr>
          <w:rFonts w:ascii="Sakkal Majalla" w:hAnsi="Sakkal Majalla" w:cs="Sakkal Majalla" w:hint="cs"/>
          <w:sz w:val="28"/>
          <w:szCs w:val="28"/>
          <w:rtl/>
        </w:rPr>
        <w:t>تنوي</w:t>
      </w:r>
      <w:r w:rsidR="00577AA7" w:rsidRPr="00E91AD2">
        <w:rPr>
          <w:rFonts w:ascii="Sakkal Majalla" w:hAnsi="Sakkal Majalla" w:cs="Sakkal Majalla" w:hint="cs"/>
          <w:sz w:val="28"/>
          <w:szCs w:val="28"/>
          <w:rtl/>
        </w:rPr>
        <w:t>ه</w:t>
      </w:r>
      <w:r w:rsidRPr="00E91AD2">
        <w:rPr>
          <w:rFonts w:ascii="Sakkal Majalla" w:hAnsi="Sakkal Majalla" w:cs="Sakkal Majalla" w:hint="cs"/>
          <w:sz w:val="28"/>
          <w:szCs w:val="28"/>
          <w:rtl/>
        </w:rPr>
        <w:t xml:space="preserve"> متخذي القرار</w:t>
      </w:r>
      <w:r w:rsidR="00B51A1B" w:rsidRPr="00E91AD2">
        <w:rPr>
          <w:rFonts w:ascii="Sakkal Majalla" w:hAnsi="Sakkal Majalla" w:cs="Sakkal Majalla" w:hint="cs"/>
          <w:sz w:val="28"/>
          <w:szCs w:val="28"/>
          <w:rtl/>
        </w:rPr>
        <w:t xml:space="preserve"> لتبني أنظمة اليقظة الاستراتيجية لأهمية دورها في تحقيق الم</w:t>
      </w:r>
      <w:r w:rsidR="00577AA7" w:rsidRPr="00E91AD2">
        <w:rPr>
          <w:rFonts w:ascii="Sakkal Majalla" w:hAnsi="Sakkal Majalla" w:cs="Sakkal Majalla" w:hint="cs"/>
          <w:sz w:val="28"/>
          <w:szCs w:val="28"/>
          <w:rtl/>
        </w:rPr>
        <w:t>يز</w:t>
      </w:r>
      <w:r w:rsidR="00B51A1B" w:rsidRPr="00E91AD2">
        <w:rPr>
          <w:rFonts w:ascii="Sakkal Majalla" w:hAnsi="Sakkal Majalla" w:cs="Sakkal Majalla" w:hint="cs"/>
          <w:sz w:val="28"/>
          <w:szCs w:val="28"/>
          <w:rtl/>
        </w:rPr>
        <w:t>ة التنافسية</w:t>
      </w:r>
      <w:r w:rsidR="00577AA7" w:rsidRPr="00E91AD2">
        <w:rPr>
          <w:rFonts w:ascii="Sakkal Majalla" w:hAnsi="Sakkal Majalla" w:cs="Sakkal Majalla" w:hint="cs"/>
          <w:sz w:val="28"/>
          <w:szCs w:val="28"/>
          <w:rtl/>
        </w:rPr>
        <w:t xml:space="preserve"> </w:t>
      </w:r>
      <w:r w:rsidR="00D44D95" w:rsidRPr="00E91AD2">
        <w:rPr>
          <w:rFonts w:ascii="Sakkal Majalla" w:hAnsi="Sakkal Majalla" w:cs="Sakkal Majalla" w:hint="cs"/>
          <w:sz w:val="28"/>
          <w:szCs w:val="28"/>
          <w:rtl/>
        </w:rPr>
        <w:t>للجامعات لتضمن</w:t>
      </w:r>
      <w:r w:rsidR="00C84790" w:rsidRPr="00E91AD2">
        <w:rPr>
          <w:rFonts w:ascii="Sakkal Majalla" w:hAnsi="Sakkal Majalla" w:cs="Sakkal Majalla" w:hint="cs"/>
          <w:sz w:val="28"/>
          <w:szCs w:val="28"/>
          <w:rtl/>
        </w:rPr>
        <w:t xml:space="preserve"> البقاء والاستمرار </w:t>
      </w:r>
      <w:r w:rsidR="00D908D4" w:rsidRPr="00E91AD2">
        <w:rPr>
          <w:rFonts w:ascii="Sakkal Majalla" w:hAnsi="Sakkal Majalla" w:cs="Sakkal Majalla" w:hint="cs"/>
          <w:sz w:val="28"/>
          <w:szCs w:val="28"/>
          <w:rtl/>
        </w:rPr>
        <w:t>ضمن عالم متسارع.</w:t>
      </w:r>
    </w:p>
    <w:p w14:paraId="581B288E" w14:textId="1B66AA99" w:rsidR="00AD0E7B" w:rsidRPr="002042A6" w:rsidRDefault="005A03DD" w:rsidP="002016A7">
      <w:pPr>
        <w:spacing w:line="360" w:lineRule="auto"/>
        <w:jc w:val="right"/>
        <w:rPr>
          <w:rFonts w:ascii="Sakkal Majalla" w:hAnsi="Sakkal Majalla" w:cs="Sakkal Majalla"/>
          <w:b/>
          <w:bCs/>
          <w:sz w:val="32"/>
          <w:szCs w:val="32"/>
        </w:rPr>
      </w:pPr>
      <w:r w:rsidRPr="008C44DB">
        <w:rPr>
          <w:rFonts w:ascii="Sakkal Majalla" w:hAnsi="Sakkal Majalla" w:cs="Sakkal Majalla"/>
          <w:b/>
          <w:bCs/>
          <w:sz w:val="32"/>
          <w:szCs w:val="32"/>
          <w:rtl/>
        </w:rPr>
        <w:lastRenderedPageBreak/>
        <w:t>الأهمية التطبيقية:</w:t>
      </w:r>
    </w:p>
    <w:p w14:paraId="6DEF810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sidRPr="00E47BF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ستساعد </w:t>
      </w:r>
      <w:r w:rsidRPr="00E47BF0">
        <w:rPr>
          <w:rFonts w:ascii="Sakkal Majalla" w:hAnsi="Sakkal Majalla" w:cs="Sakkal Majalla" w:hint="cs"/>
          <w:sz w:val="28"/>
          <w:szCs w:val="28"/>
          <w:rtl/>
        </w:rPr>
        <w:t>نتائج البحث الحالي في التعرف على العلاقة بين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والميزة التنافسية في جامعة الملك فهد للبترول والمعادن.</w:t>
      </w:r>
    </w:p>
    <w:p w14:paraId="18357B74"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w:t>
      </w:r>
      <w:r w:rsidRPr="00E47BF0">
        <w:rPr>
          <w:rFonts w:ascii="Sakkal Majalla" w:hAnsi="Sakkal Majalla" w:cs="Sakkal Majalla" w:hint="cs"/>
          <w:sz w:val="28"/>
          <w:szCs w:val="28"/>
          <w:rtl/>
        </w:rPr>
        <w:t xml:space="preserve"> نتائج البحث الحالي في </w:t>
      </w:r>
      <w:r>
        <w:rPr>
          <w:rFonts w:ascii="Sakkal Majalla" w:hAnsi="Sakkal Majalla" w:cs="Sakkal Majalla" w:hint="cs"/>
          <w:sz w:val="28"/>
          <w:szCs w:val="28"/>
          <w:rtl/>
        </w:rPr>
        <w:t>معرفة</w:t>
      </w:r>
      <w:r w:rsidRPr="00E47BF0">
        <w:rPr>
          <w:rFonts w:ascii="Sakkal Majalla" w:hAnsi="Sakkal Majalla" w:cs="Sakkal Majalla" w:hint="cs"/>
          <w:sz w:val="28"/>
          <w:szCs w:val="28"/>
          <w:rtl/>
        </w:rPr>
        <w:t xml:space="preserve"> العلاقة بين استخدام ا</w:t>
      </w:r>
      <w:r>
        <w:rPr>
          <w:rFonts w:ascii="Sakkal Majalla" w:hAnsi="Sakkal Majalla" w:cs="Sakkal Majalla" w:hint="cs"/>
          <w:sz w:val="28"/>
          <w:szCs w:val="28"/>
          <w:rtl/>
        </w:rPr>
        <w:t>ليقظة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ودوره</w:t>
      </w:r>
      <w:r>
        <w:rPr>
          <w:rFonts w:ascii="Sakkal Majalla" w:hAnsi="Sakkal Majalla" w:cs="Sakkal Majalla" w:hint="cs"/>
          <w:sz w:val="28"/>
          <w:szCs w:val="28"/>
          <w:rtl/>
        </w:rPr>
        <w:t>ا</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56CDD480"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ستسهم نتائج</w:t>
      </w:r>
      <w:r w:rsidRPr="00E47BF0">
        <w:rPr>
          <w:rFonts w:ascii="Sakkal Majalla" w:hAnsi="Sakkal Majalla" w:cs="Sakkal Majalla" w:hint="cs"/>
          <w:sz w:val="28"/>
          <w:szCs w:val="28"/>
          <w:rtl/>
        </w:rPr>
        <w:t xml:space="preserve"> البحث الحالي </w:t>
      </w:r>
      <w:r>
        <w:rPr>
          <w:rFonts w:ascii="Sakkal Majalla" w:hAnsi="Sakkal Majalla" w:cs="Sakkal Majalla" w:hint="cs"/>
          <w:sz w:val="28"/>
          <w:szCs w:val="28"/>
          <w:rtl/>
        </w:rPr>
        <w:t xml:space="preserve">في التعرف على </w:t>
      </w:r>
      <w:r w:rsidRPr="00E47BF0">
        <w:rPr>
          <w:rFonts w:ascii="Sakkal Majalla" w:hAnsi="Sakkal Majalla" w:cs="Sakkal Majalla" w:hint="cs"/>
          <w:sz w:val="28"/>
          <w:szCs w:val="28"/>
          <w:rtl/>
        </w:rPr>
        <w:t>درجة تطبيق ابعاد ال</w:t>
      </w:r>
      <w:r>
        <w:rPr>
          <w:rFonts w:ascii="Sakkal Majalla" w:hAnsi="Sakkal Majalla" w:cs="Sakkal Majalla" w:hint="cs"/>
          <w:sz w:val="28"/>
          <w:szCs w:val="28"/>
          <w:rtl/>
        </w:rPr>
        <w:t>يقظة</w:t>
      </w:r>
      <w:r w:rsidRPr="00E47BF0">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E47BF0">
        <w:rPr>
          <w:rFonts w:ascii="Sakkal Majalla" w:hAnsi="Sakkal Majalla" w:cs="Sakkal Majalla" w:hint="cs"/>
          <w:sz w:val="28"/>
          <w:szCs w:val="28"/>
          <w:rtl/>
        </w:rPr>
        <w:t xml:space="preserve"> في تحقيق الميزة التنافسية بجامعة الملك فهد للبترول والمعادن.</w:t>
      </w:r>
    </w:p>
    <w:p w14:paraId="315E17A8"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ستساعد</w:t>
      </w:r>
      <w:r w:rsidRPr="00E47BF0">
        <w:rPr>
          <w:rFonts w:ascii="Sakkal Majalla" w:hAnsi="Sakkal Majalla" w:cs="Sakkal Majalla"/>
          <w:sz w:val="28"/>
          <w:szCs w:val="28"/>
          <w:rtl/>
        </w:rPr>
        <w:t xml:space="preserve"> هذه الدراسة </w:t>
      </w:r>
      <w:r>
        <w:rPr>
          <w:rFonts w:ascii="Sakkal Majalla" w:hAnsi="Sakkal Majalla" w:cs="Sakkal Majalla" w:hint="cs"/>
          <w:sz w:val="28"/>
          <w:szCs w:val="28"/>
          <w:rtl/>
        </w:rPr>
        <w:t>في</w:t>
      </w:r>
      <w:r w:rsidRPr="00E47BF0">
        <w:rPr>
          <w:rFonts w:ascii="Sakkal Majalla" w:hAnsi="Sakkal Majalla" w:cs="Sakkal Majalla"/>
          <w:sz w:val="28"/>
          <w:szCs w:val="28"/>
          <w:rtl/>
        </w:rPr>
        <w:t xml:space="preserve"> ا</w:t>
      </w:r>
      <w:r>
        <w:rPr>
          <w:rFonts w:ascii="Sakkal Majalla" w:hAnsi="Sakkal Majalla" w:cs="Sakkal Majalla" w:hint="cs"/>
          <w:sz w:val="28"/>
          <w:szCs w:val="28"/>
          <w:rtl/>
        </w:rPr>
        <w:t>لتنويه</w:t>
      </w:r>
      <w:r w:rsidRPr="00E47BF0">
        <w:rPr>
          <w:rFonts w:ascii="Sakkal Majalla" w:hAnsi="Sakkal Majalla" w:cs="Sakkal Majalla"/>
          <w:sz w:val="28"/>
          <w:szCs w:val="28"/>
          <w:rtl/>
        </w:rPr>
        <w:t xml:space="preserve"> لأهمية تعزيز اليقظة الاستراتيجية</w:t>
      </w:r>
      <w:r w:rsidRPr="00E47BF0">
        <w:rPr>
          <w:rFonts w:ascii="Sakkal Majalla" w:hAnsi="Sakkal Majalla" w:cs="Sakkal Majalla" w:hint="cs"/>
          <w:sz w:val="28"/>
          <w:szCs w:val="28"/>
          <w:rtl/>
        </w:rPr>
        <w:t xml:space="preserve"> لمتخذي القرار في جامعة الملك فهد للبترول والمعادن</w:t>
      </w:r>
      <w:r w:rsidRPr="00E47BF0">
        <w:rPr>
          <w:rFonts w:ascii="Sakkal Majalla" w:hAnsi="Sakkal Majalla" w:cs="Sakkal Majalla"/>
          <w:sz w:val="28"/>
          <w:szCs w:val="28"/>
          <w:rtl/>
        </w:rPr>
        <w:t>.</w:t>
      </w:r>
    </w:p>
    <w:p w14:paraId="01BE43C1" w14:textId="77777777" w:rsidR="005A03DD" w:rsidRPr="00E47BF0" w:rsidRDefault="005A03DD" w:rsidP="00AD0E7B">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ست</w:t>
      </w:r>
      <w:r w:rsidRPr="00E47BF0">
        <w:rPr>
          <w:rFonts w:ascii="Sakkal Majalla" w:hAnsi="Sakkal Majalla" w:cs="Sakkal Majalla" w:hint="cs"/>
          <w:sz w:val="28"/>
          <w:szCs w:val="28"/>
          <w:rtl/>
        </w:rPr>
        <w:t>كشف</w:t>
      </w:r>
      <w:r>
        <w:rPr>
          <w:rFonts w:ascii="Sakkal Majalla" w:hAnsi="Sakkal Majalla" w:cs="Sakkal Majalla" w:hint="cs"/>
          <w:sz w:val="28"/>
          <w:szCs w:val="28"/>
          <w:rtl/>
        </w:rPr>
        <w:t xml:space="preserve"> هذه الدراسة</w:t>
      </w:r>
      <w:r w:rsidRPr="00E47BF0">
        <w:rPr>
          <w:rFonts w:ascii="Sakkal Majalla" w:hAnsi="Sakkal Majalla" w:cs="Sakkal Majalla" w:hint="cs"/>
          <w:sz w:val="28"/>
          <w:szCs w:val="28"/>
          <w:rtl/>
        </w:rPr>
        <w:t xml:space="preserve"> عن دور اليقظة الاستراتيجية في تحقيق الميزة التنافسية في جامعة الملك فهد للبترول والمعادن.</w:t>
      </w:r>
    </w:p>
    <w:p w14:paraId="7B39EDAB" w14:textId="77777777" w:rsidR="005A03DD" w:rsidRPr="00274372" w:rsidRDefault="005A03DD" w:rsidP="00AD0E7B">
      <w:pPr>
        <w:bidi/>
        <w:spacing w:after="200" w:line="360" w:lineRule="auto"/>
        <w:rPr>
          <w:rFonts w:ascii="Sakkal Majalla" w:hAnsi="Sakkal Majalla" w:cs="Sakkal Majalla"/>
          <w:b/>
          <w:bCs/>
          <w:sz w:val="36"/>
          <w:szCs w:val="36"/>
          <w:u w:val="single"/>
          <w:rtl/>
        </w:rPr>
      </w:pPr>
      <w:r w:rsidRPr="00274372">
        <w:rPr>
          <w:rFonts w:ascii="Sakkal Majalla" w:hAnsi="Sakkal Majalla" w:cs="Sakkal Majalla" w:hint="cs"/>
          <w:b/>
          <w:bCs/>
          <w:sz w:val="36"/>
          <w:szCs w:val="36"/>
          <w:u w:val="single"/>
          <w:rtl/>
        </w:rPr>
        <w:t>أهداف الدراسة</w:t>
      </w:r>
      <w:r w:rsidRPr="00274372">
        <w:rPr>
          <w:rFonts w:ascii="Sakkal Majalla" w:hAnsi="Sakkal Majalla" w:cs="Sakkal Majalla"/>
          <w:b/>
          <w:bCs/>
          <w:sz w:val="36"/>
          <w:szCs w:val="36"/>
          <w:u w:val="single"/>
          <w:rtl/>
        </w:rPr>
        <w:t>:</w:t>
      </w:r>
    </w:p>
    <w:p w14:paraId="785FBFEB" w14:textId="5C5D43FF" w:rsidR="005A03DD" w:rsidRPr="00342CAF" w:rsidRDefault="005A03DD" w:rsidP="00AD0E7B">
      <w:pPr>
        <w:pStyle w:val="a6"/>
        <w:numPr>
          <w:ilvl w:val="0"/>
          <w:numId w:val="2"/>
        </w:numPr>
        <w:bidi/>
        <w:spacing w:line="360" w:lineRule="auto"/>
        <w:jc w:val="both"/>
        <w:rPr>
          <w:rFonts w:ascii="Sakkal Majalla" w:hAnsi="Sakkal Majalla" w:cs="Sakkal Majalla"/>
          <w:sz w:val="28"/>
          <w:szCs w:val="28"/>
        </w:rPr>
      </w:pPr>
      <w:r w:rsidRPr="0065650A">
        <w:rPr>
          <w:rFonts w:ascii="Sakkal Majalla" w:hAnsi="Sakkal Majalla" w:cs="Sakkal Majalla" w:hint="cs"/>
          <w:sz w:val="28"/>
          <w:szCs w:val="28"/>
          <w:rtl/>
        </w:rPr>
        <w:t>التعرف</w:t>
      </w:r>
      <w:r w:rsidRPr="00342CAF">
        <w:rPr>
          <w:rFonts w:ascii="Sakkal Majalla" w:hAnsi="Sakkal Majalla" w:cs="Sakkal Majalla"/>
          <w:sz w:val="28"/>
          <w:szCs w:val="28"/>
          <w:rtl/>
        </w:rPr>
        <w:t xml:space="preserve"> على اليقظة الاستراتيجية ودورها في تحقيق الميزة التنافسية بجامعة الملك فهد للبترول والمعادن.</w:t>
      </w:r>
    </w:p>
    <w:p w14:paraId="0C528273"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تحديد العلاقة بين اليقظة التنافسية وتحقيق الميزة التنافسية في جامعة الملك فهد للبترول والمعادن.</w:t>
      </w:r>
    </w:p>
    <w:p w14:paraId="546334CB" w14:textId="77777777" w:rsidR="005A03DD" w:rsidRPr="001A540F" w:rsidRDefault="005A03DD" w:rsidP="00AD0E7B">
      <w:pPr>
        <w:pStyle w:val="a6"/>
        <w:numPr>
          <w:ilvl w:val="0"/>
          <w:numId w:val="2"/>
        </w:numPr>
        <w:bidi/>
        <w:spacing w:line="360" w:lineRule="auto"/>
        <w:jc w:val="both"/>
        <w:rPr>
          <w:rFonts w:ascii="Sakkal Majalla" w:hAnsi="Sakkal Majalla" w:cs="Sakkal Majalla"/>
          <w:sz w:val="28"/>
          <w:szCs w:val="28"/>
          <w:rtl/>
        </w:rPr>
      </w:pPr>
      <w:r w:rsidRPr="001A540F">
        <w:rPr>
          <w:rFonts w:ascii="Sakkal Majalla" w:hAnsi="Sakkal Majalla" w:cs="Sakkal Majalla"/>
          <w:sz w:val="28"/>
          <w:szCs w:val="28"/>
          <w:rtl/>
        </w:rPr>
        <w:t>التعرف على العلاقة بين اليقظة التكنولوجية وتحقيق الميزة التنافسية في جامعة الملك فهد للبترول والمعادن.</w:t>
      </w:r>
    </w:p>
    <w:p w14:paraId="6FEA9809" w14:textId="4DC2FE25" w:rsidR="006B5668" w:rsidRDefault="005A03DD" w:rsidP="00AD0E7B">
      <w:pPr>
        <w:pStyle w:val="a6"/>
        <w:numPr>
          <w:ilvl w:val="0"/>
          <w:numId w:val="2"/>
        </w:numPr>
        <w:bidi/>
        <w:spacing w:line="360" w:lineRule="auto"/>
        <w:jc w:val="both"/>
        <w:rPr>
          <w:rFonts w:ascii="Sakkal Majalla" w:hAnsi="Sakkal Majalla" w:cs="Sakkal Majalla"/>
          <w:sz w:val="28"/>
          <w:szCs w:val="28"/>
        </w:rPr>
      </w:pPr>
      <w:r w:rsidRPr="001A540F">
        <w:rPr>
          <w:rFonts w:ascii="Sakkal Majalla" w:hAnsi="Sakkal Majalla" w:cs="Sakkal Majalla"/>
          <w:sz w:val="28"/>
          <w:szCs w:val="28"/>
          <w:rtl/>
        </w:rPr>
        <w:t>الكشف عن العلاقة بين اليقظة البيئية وتحقيق الميزة التنافسية في جامعة الملك فهد للبترول والمعادن.</w:t>
      </w:r>
    </w:p>
    <w:p w14:paraId="25D67AC6" w14:textId="0853F259" w:rsidR="00AD0E7B" w:rsidRDefault="00C77B01" w:rsidP="002302BA">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التوصل لمجموعة من المقترحات في ضوء</w:t>
      </w:r>
      <w:r w:rsidR="00E92C9C">
        <w:rPr>
          <w:rFonts w:ascii="Sakkal Majalla" w:hAnsi="Sakkal Majalla" w:cs="Sakkal Majalla" w:hint="cs"/>
          <w:sz w:val="28"/>
          <w:szCs w:val="28"/>
          <w:rtl/>
        </w:rPr>
        <w:t xml:space="preserve"> ما سيتم التوصل اليه من نتائج ستفيد متخذي القرار في جامعة الملك فهد للبترول والمعادن</w:t>
      </w:r>
      <w:r w:rsidR="00741957">
        <w:rPr>
          <w:rFonts w:ascii="Sakkal Majalla" w:hAnsi="Sakkal Majalla" w:cs="Sakkal Majalla" w:hint="cs"/>
          <w:sz w:val="28"/>
          <w:szCs w:val="28"/>
          <w:rtl/>
        </w:rPr>
        <w:t xml:space="preserve"> بحيث يحسن </w:t>
      </w:r>
      <w:r w:rsidR="001829F5">
        <w:rPr>
          <w:rFonts w:ascii="Sakkal Majalla" w:hAnsi="Sakkal Majalla" w:cs="Sakkal Majalla" w:hint="cs"/>
          <w:sz w:val="28"/>
          <w:szCs w:val="28"/>
          <w:rtl/>
        </w:rPr>
        <w:t>من اليقظة الاستراتيجية ويحسن من ال</w:t>
      </w:r>
      <w:r w:rsidR="00513C40">
        <w:rPr>
          <w:rFonts w:ascii="Sakkal Majalla" w:hAnsi="Sakkal Majalla" w:cs="Sakkal Majalla" w:hint="cs"/>
          <w:sz w:val="28"/>
          <w:szCs w:val="28"/>
          <w:rtl/>
        </w:rPr>
        <w:t>تنافسية والوضع التنافسي للجامعة بين الجامعات</w:t>
      </w:r>
      <w:r w:rsidR="000B6AE1">
        <w:rPr>
          <w:rFonts w:ascii="Sakkal Majalla" w:hAnsi="Sakkal Majalla" w:cs="Sakkal Majalla" w:hint="cs"/>
          <w:sz w:val="28"/>
          <w:szCs w:val="28"/>
          <w:rtl/>
        </w:rPr>
        <w:t>.</w:t>
      </w:r>
    </w:p>
    <w:p w14:paraId="49ABA246" w14:textId="77777777" w:rsidR="0054761B" w:rsidRPr="002302BA" w:rsidRDefault="0054761B" w:rsidP="0054761B">
      <w:pPr>
        <w:pStyle w:val="a6"/>
        <w:bidi/>
        <w:spacing w:line="360" w:lineRule="auto"/>
        <w:jc w:val="both"/>
        <w:rPr>
          <w:rFonts w:ascii="Sakkal Majalla" w:hAnsi="Sakkal Majalla" w:cs="Sakkal Majalla"/>
          <w:sz w:val="28"/>
          <w:szCs w:val="28"/>
          <w:rtl/>
        </w:rPr>
      </w:pPr>
    </w:p>
    <w:p w14:paraId="2FFFA113" w14:textId="1A00A569" w:rsidR="005A03DD" w:rsidRPr="00274372" w:rsidRDefault="005A03DD" w:rsidP="00AD0E7B">
      <w:pPr>
        <w:bidi/>
        <w:spacing w:after="200" w:line="360" w:lineRule="auto"/>
        <w:rPr>
          <w:rFonts w:ascii="Sakkal Majalla" w:hAnsi="Sakkal Majalla" w:cs="Sakkal Majalla"/>
          <w:b/>
          <w:bCs/>
          <w:sz w:val="36"/>
          <w:szCs w:val="36"/>
          <w:u w:val="single"/>
          <w:rtl/>
        </w:rPr>
      </w:pPr>
      <w:r w:rsidRPr="00274372">
        <w:rPr>
          <w:rFonts w:ascii="Sakkal Majalla" w:hAnsi="Sakkal Majalla" w:cs="Sakkal Majalla" w:hint="cs"/>
          <w:b/>
          <w:bCs/>
          <w:sz w:val="36"/>
          <w:szCs w:val="36"/>
          <w:u w:val="single"/>
          <w:rtl/>
        </w:rPr>
        <w:lastRenderedPageBreak/>
        <w:t>فرضيات الدراسة</w:t>
      </w:r>
      <w:r w:rsidRPr="00274372">
        <w:rPr>
          <w:rFonts w:ascii="Sakkal Majalla" w:hAnsi="Sakkal Majalla" w:cs="Sakkal Majalla"/>
          <w:b/>
          <w:bCs/>
          <w:sz w:val="36"/>
          <w:szCs w:val="36"/>
          <w:u w:val="single"/>
          <w:rtl/>
        </w:rPr>
        <w:t>:</w:t>
      </w:r>
    </w:p>
    <w:p w14:paraId="7CD3112B" w14:textId="77777777" w:rsidR="005A03DD" w:rsidRPr="00342CAF" w:rsidRDefault="005A03DD" w:rsidP="0054761B">
      <w:pPr>
        <w:spacing w:line="360" w:lineRule="auto"/>
        <w:jc w:val="right"/>
        <w:rPr>
          <w:rFonts w:ascii="Sakkal Majalla" w:hAnsi="Sakkal Majalla" w:cs="Sakkal Majalla"/>
          <w:sz w:val="28"/>
          <w:szCs w:val="28"/>
        </w:rPr>
      </w:pPr>
      <w:r w:rsidRPr="00342CAF">
        <w:rPr>
          <w:rFonts w:ascii="Sakkal Majalla" w:hAnsi="Sakkal Majalla" w:cs="Sakkal Majalla"/>
          <w:sz w:val="28"/>
          <w:szCs w:val="28"/>
          <w:rtl/>
        </w:rPr>
        <w:t xml:space="preserve">بناء على ما اشارت اليه الدراسات السابقة ودور اليقظة الاستراتيجية في تحقيق الميزة التنافسية، يمكن صياغة </w:t>
      </w:r>
      <w:r>
        <w:rPr>
          <w:rFonts w:ascii="Sakkal Majalla" w:hAnsi="Sakkal Majalla" w:cs="Sakkal Majalla" w:hint="cs"/>
          <w:sz w:val="28"/>
          <w:szCs w:val="28"/>
          <w:rtl/>
        </w:rPr>
        <w:t xml:space="preserve">الفرضية الرئيسية </w:t>
      </w:r>
      <w:r w:rsidRPr="00342CAF">
        <w:rPr>
          <w:rFonts w:ascii="Sakkal Majalla" w:hAnsi="Sakkal Majalla" w:cs="Sakkal Majalla"/>
          <w:sz w:val="28"/>
          <w:szCs w:val="28"/>
          <w:rtl/>
        </w:rPr>
        <w:t>كالتالي:</w:t>
      </w:r>
    </w:p>
    <w:p w14:paraId="48469276" w14:textId="7777777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w:t>
      </w:r>
      <w:r>
        <w:rPr>
          <w:rFonts w:ascii="Sakkal Majalla" w:hAnsi="Sakkal Majalla" w:cs="Sakkal Majalla" w:hint="cs"/>
          <w:sz w:val="28"/>
          <w:szCs w:val="28"/>
          <w:rtl/>
        </w:rPr>
        <w:t>تأثير ذو دلالة معنوية</w:t>
      </w:r>
      <w:r w:rsidRPr="00342CAF">
        <w:rPr>
          <w:rFonts w:ascii="Sakkal Majalla" w:hAnsi="Sakkal Majalla" w:cs="Sakkal Majalla"/>
          <w:sz w:val="28"/>
          <w:szCs w:val="28"/>
          <w:rtl/>
        </w:rPr>
        <w:t xml:space="preserve"> </w:t>
      </w:r>
      <w:r>
        <w:rPr>
          <w:rFonts w:ascii="Sakkal Majalla" w:hAnsi="Sakkal Majalla" w:cs="Sakkal Majalla" w:hint="cs"/>
          <w:sz w:val="28"/>
          <w:szCs w:val="28"/>
          <w:rtl/>
        </w:rPr>
        <w:t>ل</w:t>
      </w:r>
      <w:r w:rsidRPr="00342CAF">
        <w:rPr>
          <w:rFonts w:ascii="Sakkal Majalla" w:hAnsi="Sakkal Majalla" w:cs="Sakkal Majalla"/>
          <w:sz w:val="28"/>
          <w:szCs w:val="28"/>
          <w:rtl/>
        </w:rPr>
        <w:t xml:space="preserve">ليقظة الاستراتيجية </w:t>
      </w:r>
      <w:r>
        <w:rPr>
          <w:rFonts w:ascii="Sakkal Majalla" w:hAnsi="Sakkal Majalla" w:cs="Sakkal Majalla" w:hint="cs"/>
          <w:sz w:val="28"/>
          <w:szCs w:val="28"/>
          <w:rtl/>
        </w:rPr>
        <w:t xml:space="preserve">على </w:t>
      </w:r>
      <w:r w:rsidRPr="00342CAF">
        <w:rPr>
          <w:rFonts w:ascii="Sakkal Majalla" w:hAnsi="Sakkal Majalla" w:cs="Sakkal Majalla"/>
          <w:sz w:val="28"/>
          <w:szCs w:val="28"/>
          <w:rtl/>
        </w:rPr>
        <w:t>تحقيق الميزة التنافسية في جامعة الملك فهد للبترول والمعادن.</w:t>
      </w:r>
    </w:p>
    <w:p w14:paraId="566D8BD0" w14:textId="77777777" w:rsidR="005A03DD" w:rsidRPr="007E524C" w:rsidRDefault="005A03DD" w:rsidP="0054761B">
      <w:pPr>
        <w:bidi/>
        <w:spacing w:line="360" w:lineRule="auto"/>
        <w:rPr>
          <w:rFonts w:ascii="Sakkal Majalla" w:hAnsi="Sakkal Majalla" w:cs="Sakkal Majalla"/>
          <w:sz w:val="28"/>
          <w:szCs w:val="28"/>
        </w:rPr>
      </w:pPr>
      <w:r w:rsidRPr="007E524C">
        <w:rPr>
          <w:rFonts w:ascii="Sakkal Majalla" w:hAnsi="Sakkal Majalla" w:cs="Sakkal Majalla" w:hint="cs"/>
          <w:sz w:val="28"/>
          <w:szCs w:val="28"/>
          <w:rtl/>
        </w:rPr>
        <w:t>ويندرج ضمن الفرضية الرئيسية مجموعة من الفرضيات الفرعية التالية</w:t>
      </w:r>
      <w:r>
        <w:rPr>
          <w:rFonts w:ascii="Sakkal Majalla" w:hAnsi="Sakkal Majalla" w:cs="Sakkal Majalla" w:hint="cs"/>
          <w:sz w:val="28"/>
          <w:szCs w:val="28"/>
          <w:rtl/>
        </w:rPr>
        <w:t>:</w:t>
      </w:r>
    </w:p>
    <w:p w14:paraId="43998753" w14:textId="21AB2AE7" w:rsidR="005A03DD" w:rsidRDefault="005A03DD"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w:t>
      </w:r>
      <w:r w:rsidR="0028181D">
        <w:rPr>
          <w:rFonts w:ascii="Sakkal Majalla" w:hAnsi="Sakkal Majalla" w:cs="Sakkal Majalla" w:hint="cs"/>
          <w:sz w:val="28"/>
          <w:szCs w:val="28"/>
          <w:rtl/>
        </w:rPr>
        <w:t xml:space="preserve"> الجودة</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607B5822" w14:textId="10DB4ADE"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00967841" w:rsidRPr="00342CAF">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Pr="001255E1">
        <w:rPr>
          <w:rFonts w:ascii="Sakkal Majalla" w:hAnsi="Sakkal Majalla" w:cs="Sakkal Majalla" w:hint="cs"/>
          <w:sz w:val="28"/>
          <w:szCs w:val="28"/>
          <w:rtl/>
        </w:rPr>
        <w:t>الاب</w:t>
      </w:r>
      <w:r w:rsidR="00B44287" w:rsidRPr="001255E1">
        <w:rPr>
          <w:rFonts w:ascii="Sakkal Majalla" w:hAnsi="Sakkal Majalla" w:cs="Sakkal Majalla" w:hint="cs"/>
          <w:sz w:val="28"/>
          <w:szCs w:val="28"/>
          <w:rtl/>
        </w:rPr>
        <w:t>داع</w:t>
      </w:r>
      <w:r>
        <w:rPr>
          <w:rFonts w:ascii="Sakkal Majalla" w:hAnsi="Sakkal Majalla" w:cs="Sakkal Majalla" w:hint="cs"/>
          <w:sz w:val="28"/>
          <w:szCs w:val="28"/>
          <w:rtl/>
        </w:rPr>
        <w:t xml:space="preserve"> </w:t>
      </w:r>
      <w:r w:rsidRPr="00342CAF">
        <w:rPr>
          <w:rFonts w:ascii="Sakkal Majalla" w:hAnsi="Sakkal Majalla" w:cs="Sakkal Majalla"/>
          <w:sz w:val="28"/>
          <w:szCs w:val="28"/>
          <w:rtl/>
        </w:rPr>
        <w:t>في جامعة الملك فهد للبترول والمعادن.</w:t>
      </w:r>
    </w:p>
    <w:p w14:paraId="78C4D163" w14:textId="64128426" w:rsidR="00E25BF5" w:rsidRPr="00BF3DBD" w:rsidRDefault="00E25BF5" w:rsidP="0054761B">
      <w:pPr>
        <w:pStyle w:val="a6"/>
        <w:numPr>
          <w:ilvl w:val="0"/>
          <w:numId w:val="2"/>
        </w:numPr>
        <w:bidi/>
        <w:spacing w:line="360" w:lineRule="auto"/>
        <w:rPr>
          <w:rFonts w:ascii="Sakkal Majalla" w:hAnsi="Sakkal Majalla" w:cs="Sakkal Majalla"/>
          <w:sz w:val="28"/>
          <w:szCs w:val="28"/>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ال</w:t>
      </w:r>
      <w:r w:rsidR="00A65748">
        <w:rPr>
          <w:rFonts w:ascii="Sakkal Majalla" w:hAnsi="Sakkal Majalla" w:cs="Sakkal Majalla" w:hint="cs"/>
          <w:sz w:val="28"/>
          <w:szCs w:val="28"/>
          <w:rtl/>
        </w:rPr>
        <w:t>تكلفة</w:t>
      </w:r>
      <w:r w:rsidRPr="00342CAF">
        <w:rPr>
          <w:rFonts w:ascii="Sakkal Majalla" w:hAnsi="Sakkal Majalla" w:cs="Sakkal Majalla"/>
          <w:sz w:val="28"/>
          <w:szCs w:val="28"/>
          <w:rtl/>
        </w:rPr>
        <w:t xml:space="preserve"> في جامعة الملك فهد للبترول والمعادن.</w:t>
      </w:r>
    </w:p>
    <w:p w14:paraId="3CBA3757" w14:textId="032382CA" w:rsidR="002016A7" w:rsidRPr="008C53CB" w:rsidRDefault="00A65748" w:rsidP="0054761B">
      <w:pPr>
        <w:pStyle w:val="a6"/>
        <w:numPr>
          <w:ilvl w:val="0"/>
          <w:numId w:val="2"/>
        </w:numPr>
        <w:bidi/>
        <w:spacing w:line="360" w:lineRule="auto"/>
        <w:rPr>
          <w:rFonts w:ascii="Sakkal Majalla" w:hAnsi="Sakkal Majalla" w:cs="Sakkal Majalla"/>
          <w:sz w:val="28"/>
          <w:szCs w:val="28"/>
          <w:rtl/>
        </w:rPr>
      </w:pPr>
      <w:r w:rsidRPr="00342CAF">
        <w:rPr>
          <w:rFonts w:ascii="Sakkal Majalla" w:hAnsi="Sakkal Majalla" w:cs="Sakkal Majalla"/>
          <w:sz w:val="28"/>
          <w:szCs w:val="28"/>
          <w:rtl/>
        </w:rPr>
        <w:t xml:space="preserve">يوجد تأثير ذو دلالة معنوية لليقظة </w:t>
      </w:r>
      <w:r w:rsidR="00967841">
        <w:rPr>
          <w:rFonts w:ascii="Sakkal Majalla" w:hAnsi="Sakkal Majalla" w:cs="Sakkal Majalla" w:hint="cs"/>
          <w:sz w:val="28"/>
          <w:szCs w:val="28"/>
          <w:rtl/>
        </w:rPr>
        <w:t>الاستراتيجية بأبعادها</w:t>
      </w:r>
      <w:r w:rsidRPr="00342CAF">
        <w:rPr>
          <w:rFonts w:ascii="Sakkal Majalla" w:hAnsi="Sakkal Majalla" w:cs="Sakkal Majalla"/>
          <w:sz w:val="28"/>
          <w:szCs w:val="28"/>
          <w:rtl/>
        </w:rPr>
        <w:t xml:space="preserve"> </w:t>
      </w:r>
      <w:r>
        <w:rPr>
          <w:rFonts w:ascii="Sakkal Majalla" w:hAnsi="Sakkal Majalla" w:cs="Sakkal Majalla" w:hint="cs"/>
          <w:sz w:val="28"/>
          <w:szCs w:val="28"/>
          <w:rtl/>
        </w:rPr>
        <w:t>على سرعة الاستجابة</w:t>
      </w:r>
      <w:r w:rsidRPr="00342CAF">
        <w:rPr>
          <w:rFonts w:ascii="Sakkal Majalla" w:hAnsi="Sakkal Majalla" w:cs="Sakkal Majalla"/>
          <w:sz w:val="28"/>
          <w:szCs w:val="28"/>
          <w:rtl/>
        </w:rPr>
        <w:t xml:space="preserve"> في جامعة الملك فهد للبترول والمعادن.</w:t>
      </w:r>
    </w:p>
    <w:p w14:paraId="149868F9" w14:textId="77777777" w:rsidR="0054761B" w:rsidRDefault="0054761B" w:rsidP="002016A7">
      <w:pPr>
        <w:bidi/>
        <w:spacing w:after="200" w:line="276" w:lineRule="auto"/>
        <w:rPr>
          <w:rFonts w:ascii="Sakkal Majalla" w:hAnsi="Sakkal Majalla" w:cs="Sakkal Majalla"/>
          <w:b/>
          <w:bCs/>
          <w:color w:val="00B0F0"/>
          <w:sz w:val="36"/>
          <w:szCs w:val="36"/>
          <w:u w:val="single"/>
          <w:rtl/>
        </w:rPr>
      </w:pPr>
    </w:p>
    <w:p w14:paraId="4651C129" w14:textId="77777777" w:rsidR="0054761B" w:rsidRDefault="0054761B" w:rsidP="0054761B">
      <w:pPr>
        <w:bidi/>
        <w:spacing w:after="200" w:line="276" w:lineRule="auto"/>
        <w:rPr>
          <w:rFonts w:ascii="Sakkal Majalla" w:hAnsi="Sakkal Majalla" w:cs="Sakkal Majalla"/>
          <w:b/>
          <w:bCs/>
          <w:color w:val="00B0F0"/>
          <w:sz w:val="36"/>
          <w:szCs w:val="36"/>
          <w:u w:val="single"/>
          <w:rtl/>
        </w:rPr>
      </w:pPr>
    </w:p>
    <w:p w14:paraId="7C0CF3F5" w14:textId="77777777" w:rsidR="00FC307F" w:rsidRDefault="00FC307F" w:rsidP="00FC307F">
      <w:pPr>
        <w:bidi/>
        <w:spacing w:after="200" w:line="276" w:lineRule="auto"/>
        <w:rPr>
          <w:rFonts w:ascii="Sakkal Majalla" w:hAnsi="Sakkal Majalla" w:cs="Sakkal Majalla"/>
          <w:b/>
          <w:bCs/>
          <w:color w:val="00B0F0"/>
          <w:sz w:val="36"/>
          <w:szCs w:val="36"/>
          <w:u w:val="single"/>
          <w:rtl/>
        </w:rPr>
      </w:pPr>
    </w:p>
    <w:p w14:paraId="7C2C8E9A"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2719EF96"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5D0BF282"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349BF121" w14:textId="77777777" w:rsidR="00BB732F" w:rsidRDefault="00BB732F" w:rsidP="00BB732F">
      <w:pPr>
        <w:bidi/>
        <w:spacing w:after="200" w:line="276" w:lineRule="auto"/>
        <w:rPr>
          <w:rFonts w:ascii="Sakkal Majalla" w:hAnsi="Sakkal Majalla" w:cs="Sakkal Majalla"/>
          <w:b/>
          <w:bCs/>
          <w:color w:val="00B0F0"/>
          <w:sz w:val="36"/>
          <w:szCs w:val="36"/>
          <w:u w:val="single"/>
          <w:rtl/>
        </w:rPr>
      </w:pPr>
    </w:p>
    <w:p w14:paraId="0D228186" w14:textId="16480B64" w:rsidR="005A03DD" w:rsidRPr="00274372" w:rsidRDefault="0013072F" w:rsidP="0054761B">
      <w:pPr>
        <w:bidi/>
        <w:spacing w:after="200" w:line="276" w:lineRule="auto"/>
        <w:rPr>
          <w:rFonts w:ascii="Sakkal Majalla" w:hAnsi="Sakkal Majalla" w:cs="Sakkal Majalla"/>
          <w:b/>
          <w:bCs/>
          <w:sz w:val="36"/>
          <w:szCs w:val="36"/>
          <w:u w:val="single"/>
          <w:rtl/>
        </w:rPr>
      </w:pPr>
      <w:r w:rsidRPr="00274372">
        <w:rPr>
          <w:b/>
          <w:bCs/>
          <w:noProof/>
          <w:sz w:val="36"/>
          <w:szCs w:val="36"/>
          <w:rtl/>
          <w:lang w:val="ar-SA"/>
        </w:rPr>
        <w:lastRenderedPageBreak/>
        <mc:AlternateContent>
          <mc:Choice Requires="wps">
            <w:drawing>
              <wp:anchor distT="0" distB="0" distL="114300" distR="114300" simplePos="0" relativeHeight="251657217" behindDoc="0" locked="0" layoutInCell="1" allowOverlap="1" wp14:anchorId="3402CEB9" wp14:editId="19A8F415">
                <wp:simplePos x="0" y="0"/>
                <wp:positionH relativeFrom="column">
                  <wp:posOffset>-586740</wp:posOffset>
                </wp:positionH>
                <wp:positionV relativeFrom="paragraph">
                  <wp:posOffset>544830</wp:posOffset>
                </wp:positionV>
                <wp:extent cx="2240280" cy="502920"/>
                <wp:effectExtent l="0" t="0" r="7620" b="0"/>
                <wp:wrapNone/>
                <wp:docPr id="640687457" name="مربع نص 2"/>
                <wp:cNvGraphicFramePr/>
                <a:graphic xmlns:a="http://schemas.openxmlformats.org/drawingml/2006/main">
                  <a:graphicData uri="http://schemas.microsoft.com/office/word/2010/wordprocessingShape">
                    <wps:wsp>
                      <wps:cNvSpPr txBox="1"/>
                      <wps:spPr>
                        <a:xfrm>
                          <a:off x="0" y="0"/>
                          <a:ext cx="2240280" cy="502920"/>
                        </a:xfrm>
                        <a:prstGeom prst="rect">
                          <a:avLst/>
                        </a:prstGeom>
                        <a:solidFill>
                          <a:schemeClr val="bg1">
                            <a:lumMod val="65000"/>
                          </a:schemeClr>
                        </a:solidFill>
                        <a:ln w="6350">
                          <a:noFill/>
                        </a:ln>
                      </wps:spPr>
                      <wps:txb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02CEB9" id="_x0000_t202" coordsize="21600,21600" o:spt="202" path="m,l,21600r21600,l21600,xe">
                <v:stroke joinstyle="miter"/>
                <v:path gradientshapeok="t" o:connecttype="rect"/>
              </v:shapetype>
              <v:shape id="مربع نص 2" o:spid="_x0000_s1026" type="#_x0000_t202" style="position:absolute;left:0;text-align:left;margin-left:-46.2pt;margin-top:42.9pt;width:176.4pt;height:39.6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" fillcolor="#a5a5a5 [2092]" stroked="f" strokeweight=".5pt">
                <v:textbox>
                  <w:txbxContent>
                    <w:p w14:paraId="028A931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التابع</w:t>
                      </w:r>
                    </w:p>
                  </w:txbxContent>
                </v:textbox>
              </v:shape>
            </w:pict>
          </mc:Fallback>
        </mc:AlternateContent>
      </w:r>
      <w:r w:rsidR="005A03DD" w:rsidRPr="00274372">
        <w:rPr>
          <w:rFonts w:ascii="Sakkal Majalla" w:hAnsi="Sakkal Majalla" w:cs="Sakkal Majalla" w:hint="cs"/>
          <w:b/>
          <w:bCs/>
          <w:sz w:val="36"/>
          <w:szCs w:val="36"/>
          <w:u w:val="single"/>
          <w:rtl/>
        </w:rPr>
        <w:t>نموذج الدراسة</w:t>
      </w:r>
      <w:r w:rsidR="00C308D3" w:rsidRPr="00274372">
        <w:rPr>
          <w:rFonts w:ascii="Sakkal Majalla" w:hAnsi="Sakkal Majalla" w:cs="Sakkal Majalla" w:hint="cs"/>
          <w:b/>
          <w:bCs/>
          <w:sz w:val="36"/>
          <w:szCs w:val="36"/>
          <w:u w:val="single"/>
          <w:rtl/>
        </w:rPr>
        <w:t>:</w:t>
      </w:r>
    </w:p>
    <w:p w14:paraId="7FCFA72D" w14:textId="5EAE13F8" w:rsidR="005A03DD" w:rsidRDefault="005A03DD" w:rsidP="005A03DD">
      <w:pPr>
        <w:rPr>
          <w:b/>
          <w:bCs/>
          <w:sz w:val="36"/>
          <w:szCs w:val="36"/>
          <w:rtl/>
        </w:rPr>
      </w:pPr>
      <w:r>
        <w:rPr>
          <w:b/>
          <w:bCs/>
          <w:noProof/>
          <w:sz w:val="36"/>
          <w:szCs w:val="36"/>
          <w:rtl/>
          <w:lang w:val="ar-SA"/>
        </w:rPr>
        <mc:AlternateContent>
          <mc:Choice Requires="wps">
            <w:drawing>
              <wp:anchor distT="0" distB="0" distL="114300" distR="114300" simplePos="0" relativeHeight="251657218" behindDoc="0" locked="0" layoutInCell="1" allowOverlap="1" wp14:anchorId="166C7F9D" wp14:editId="73BA9F60">
                <wp:simplePos x="0" y="0"/>
                <wp:positionH relativeFrom="column">
                  <wp:posOffset>3299460</wp:posOffset>
                </wp:positionH>
                <wp:positionV relativeFrom="paragraph">
                  <wp:posOffset>66040</wp:posOffset>
                </wp:positionV>
                <wp:extent cx="1882140" cy="502920"/>
                <wp:effectExtent l="0" t="0" r="3810" b="0"/>
                <wp:wrapNone/>
                <wp:docPr id="1048620242"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C7F9D" id="_x0000_s1027" type="#_x0000_t202" style="position:absolute;margin-left:259.8pt;margin-top:5.2pt;width:148.2pt;height:39.6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" fillcolor="#a5a5a5 [2092]" stroked="f" strokeweight=".5pt">
                <v:textbox>
                  <w:txbxContent>
                    <w:p w14:paraId="51638777"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w:t>
                      </w:r>
                      <w:r>
                        <w:rPr>
                          <w:rFonts w:hint="cs"/>
                          <w:color w:val="FFFFFF" w:themeColor="background1"/>
                          <w:sz w:val="36"/>
                          <w:szCs w:val="36"/>
                          <w:rtl/>
                        </w:rPr>
                        <w:t>متغير المستقل</w:t>
                      </w:r>
                    </w:p>
                  </w:txbxContent>
                </v:textbox>
              </v:shape>
            </w:pict>
          </mc:Fallback>
        </mc:AlternateContent>
      </w:r>
    </w:p>
    <w:p w14:paraId="5C4D5DB6" w14:textId="063F528C" w:rsidR="005A03DD" w:rsidRDefault="0013072F" w:rsidP="005A03DD">
      <w:pPr>
        <w:rPr>
          <w:b/>
          <w:bCs/>
          <w:sz w:val="36"/>
          <w:szCs w:val="36"/>
          <w:rtl/>
        </w:rPr>
      </w:pPr>
      <w:r>
        <w:rPr>
          <w:b/>
          <w:bCs/>
          <w:noProof/>
          <w:color w:val="BFBFBF" w:themeColor="background1" w:themeShade="BF"/>
          <w:sz w:val="36"/>
          <w:szCs w:val="36"/>
          <w:rtl/>
          <w:lang w:val="ar-SA"/>
          <w14:ligatures w14:val="standardContextual"/>
        </w:rPr>
        <mc:AlternateContent>
          <mc:Choice Requires="wps">
            <w:drawing>
              <wp:anchor distT="0" distB="0" distL="114300" distR="114300" simplePos="0" relativeHeight="251657233" behindDoc="0" locked="0" layoutInCell="1" allowOverlap="1" wp14:anchorId="1559EC4B" wp14:editId="4C992AD5">
                <wp:simplePos x="0" y="0"/>
                <wp:positionH relativeFrom="column">
                  <wp:posOffset>480060</wp:posOffset>
                </wp:positionH>
                <wp:positionV relativeFrom="paragraph">
                  <wp:posOffset>156845</wp:posOffset>
                </wp:positionV>
                <wp:extent cx="7620" cy="480060"/>
                <wp:effectExtent l="76200" t="0" r="68580" b="53340"/>
                <wp:wrapNone/>
                <wp:docPr id="370791541" name="رابط كسهم مستقيم 16"/>
                <wp:cNvGraphicFramePr/>
                <a:graphic xmlns:a="http://schemas.openxmlformats.org/drawingml/2006/main">
                  <a:graphicData uri="http://schemas.microsoft.com/office/word/2010/wordprocessingShape">
                    <wps:wsp>
                      <wps:cNvCnPr/>
                      <wps:spPr>
                        <a:xfrm flipH="1">
                          <a:off x="0" y="0"/>
                          <a:ext cx="7620" cy="48006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4F2F2A2" id="_x0000_t32" coordsize="21600,21600" o:spt="32" o:oned="t" path="m,l21600,21600e" filled="f">
                <v:path arrowok="t" fillok="f" o:connecttype="none"/>
                <o:lock v:ext="edit" shapetype="t"/>
              </v:shapetype>
              <v:shape id="رابط كسهم مستقيم 16" o:spid="_x0000_s1026" type="#_x0000_t32" style="position:absolute;left:0;text-align:left;margin-left:37.8pt;margin-top:12.35pt;width:.6pt;height:37.8pt;flip:x;z-index:25165723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" strokecolor="#a5a5a5 [2092]" strokeweight="1.5pt">
                <v:stroke endarrow="block" joinstyle="miter"/>
              </v:shape>
            </w:pict>
          </mc:Fallback>
        </mc:AlternateContent>
      </w:r>
      <w:r w:rsidR="005A03DD" w:rsidRPr="002B1032">
        <w:rPr>
          <w:b/>
          <w:bCs/>
          <w:noProof/>
          <w:color w:val="BFBFBF" w:themeColor="background1" w:themeShade="BF"/>
          <w:sz w:val="36"/>
          <w:szCs w:val="36"/>
          <w:rtl/>
          <w:lang w:val="ar-SA"/>
        </w:rPr>
        <mc:AlternateContent>
          <mc:Choice Requires="wps">
            <w:drawing>
              <wp:anchor distT="0" distB="0" distL="114300" distR="114300" simplePos="0" relativeHeight="251657219" behindDoc="0" locked="0" layoutInCell="1" allowOverlap="1" wp14:anchorId="2D6F42CB" wp14:editId="6DB16989">
                <wp:simplePos x="0" y="0"/>
                <wp:positionH relativeFrom="column">
                  <wp:posOffset>4251960</wp:posOffset>
                </wp:positionH>
                <wp:positionV relativeFrom="paragraph">
                  <wp:posOffset>191135</wp:posOffset>
                </wp:positionV>
                <wp:extent cx="0" cy="449580"/>
                <wp:effectExtent l="76200" t="0" r="57150" b="64770"/>
                <wp:wrapNone/>
                <wp:docPr id="1147244448" name="رابط كسهم مستقيم 3"/>
                <wp:cNvGraphicFramePr/>
                <a:graphic xmlns:a="http://schemas.openxmlformats.org/drawingml/2006/main">
                  <a:graphicData uri="http://schemas.microsoft.com/office/word/2010/wordprocessingShape">
                    <wps:wsp>
                      <wps:cNvCnPr/>
                      <wps:spPr>
                        <a:xfrm>
                          <a:off x="0" y="0"/>
                          <a:ext cx="0" cy="4495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5024E9E" id="رابط كسهم مستقيم 3" o:spid="_x0000_s1026" type="#_x0000_t32" style="position:absolute;left:0;text-align:left;margin-left:334.8pt;margin-top:15.05pt;width:0;height:35.4pt;z-index:2516572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" strokecolor="#a5a5a5 [2092]" strokeweight="1.5pt">
                <v:stroke endarrow="block" joinstyle="miter"/>
              </v:shape>
            </w:pict>
          </mc:Fallback>
        </mc:AlternateContent>
      </w:r>
    </w:p>
    <w:p w14:paraId="1F10EC68" w14:textId="5ADDE63A" w:rsidR="005A03DD" w:rsidRDefault="00205271" w:rsidP="005A03DD">
      <w:pPr>
        <w:rPr>
          <w:b/>
          <w:bCs/>
          <w:sz w:val="36"/>
          <w:szCs w:val="36"/>
          <w:rtl/>
        </w:rPr>
      </w:pPr>
      <w:r>
        <w:rPr>
          <w:b/>
          <w:bCs/>
          <w:noProof/>
          <w:sz w:val="36"/>
          <w:szCs w:val="36"/>
          <w:rtl/>
          <w:lang w:val="ar-SA"/>
          <w14:ligatures w14:val="standardContextual"/>
        </w:rPr>
        <mc:AlternateContent>
          <mc:Choice Requires="wps">
            <w:drawing>
              <wp:anchor distT="0" distB="0" distL="114300" distR="114300" simplePos="0" relativeHeight="251657238" behindDoc="0" locked="0" layoutInCell="1" allowOverlap="1" wp14:anchorId="70E764AC" wp14:editId="6CF32CDF">
                <wp:simplePos x="0" y="0"/>
                <wp:positionH relativeFrom="column">
                  <wp:posOffset>2125980</wp:posOffset>
                </wp:positionH>
                <wp:positionV relativeFrom="paragraph">
                  <wp:posOffset>168275</wp:posOffset>
                </wp:positionV>
                <wp:extent cx="464820" cy="236220"/>
                <wp:effectExtent l="0" t="0" r="0" b="0"/>
                <wp:wrapNone/>
                <wp:docPr id="814352718" name="مربع نص 24"/>
                <wp:cNvGraphicFramePr/>
                <a:graphic xmlns:a="http://schemas.openxmlformats.org/drawingml/2006/main">
                  <a:graphicData uri="http://schemas.microsoft.com/office/word/2010/wordprocessingShape">
                    <wps:wsp>
                      <wps:cNvSpPr txBox="1"/>
                      <wps:spPr>
                        <a:xfrm>
                          <a:off x="0" y="0"/>
                          <a:ext cx="464820" cy="236220"/>
                        </a:xfrm>
                        <a:prstGeom prst="rect">
                          <a:avLst/>
                        </a:prstGeom>
                        <a:noFill/>
                        <a:ln w="6350">
                          <a:noFill/>
                        </a:ln>
                      </wps:spPr>
                      <wps:txb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64AC" id="مربع نص 24" o:spid="_x0000_s1028" type="#_x0000_t202" style="position:absolute;margin-left:167.4pt;margin-top:13.25pt;width:36.6pt;height:18.6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" filled="f" stroked="f" strokeweight=".5pt">
                <v:textbox>
                  <w:txbxContent>
                    <w:p w14:paraId="5CA8FFA6" w14:textId="38F6430B" w:rsidR="00205271" w:rsidRPr="00B41402" w:rsidRDefault="00205271" w:rsidP="0066597F">
                      <w:pPr>
                        <w:jc w:val="center"/>
                        <w:rPr>
                          <w:b/>
                          <w:bCs/>
                          <w:color w:val="808080" w:themeColor="background1" w:themeShade="80"/>
                          <w:sz w:val="24"/>
                          <w:szCs w:val="24"/>
                          <w:rtl/>
                        </w:rPr>
                      </w:pPr>
                      <w:r w:rsidRPr="00B41402">
                        <w:rPr>
                          <w:rFonts w:hint="cs"/>
                          <w:b/>
                          <w:bCs/>
                          <w:color w:val="808080" w:themeColor="background1" w:themeShade="80"/>
                          <w:sz w:val="24"/>
                          <w:szCs w:val="24"/>
                          <w:rtl/>
                        </w:rPr>
                        <w:t>ف</w:t>
                      </w:r>
                      <w:r w:rsidR="0066597F" w:rsidRPr="00B41402">
                        <w:rPr>
                          <w:rFonts w:hint="cs"/>
                          <w:b/>
                          <w:bCs/>
                          <w:color w:val="808080" w:themeColor="background1" w:themeShade="80"/>
                          <w:sz w:val="24"/>
                          <w:szCs w:val="24"/>
                          <w:rtl/>
                        </w:rPr>
                        <w:t>1</w:t>
                      </w:r>
                    </w:p>
                  </w:txbxContent>
                </v:textbox>
              </v:shape>
            </w:pict>
          </mc:Fallback>
        </mc:AlternateContent>
      </w:r>
    </w:p>
    <w:p w14:paraId="674A0ABA" w14:textId="39DA66E9" w:rsidR="005A03DD" w:rsidRDefault="00186548" w:rsidP="005A03DD">
      <w:pPr>
        <w:rPr>
          <w:b/>
          <w:bCs/>
          <w:sz w:val="36"/>
          <w:szCs w:val="36"/>
          <w:rtl/>
        </w:rPr>
      </w:pPr>
      <w:r>
        <w:rPr>
          <w:b/>
          <w:bCs/>
          <w:noProof/>
          <w:sz w:val="36"/>
          <w:szCs w:val="36"/>
          <w:rtl/>
          <w:lang w:val="ar-SA"/>
        </w:rPr>
        <mc:AlternateContent>
          <mc:Choice Requires="wps">
            <w:drawing>
              <wp:anchor distT="0" distB="0" distL="114300" distR="114300" simplePos="0" relativeHeight="251657227" behindDoc="0" locked="0" layoutInCell="1" allowOverlap="1" wp14:anchorId="31B98041" wp14:editId="52C1DA1A">
                <wp:simplePos x="0" y="0"/>
                <wp:positionH relativeFrom="margin">
                  <wp:posOffset>-533400</wp:posOffset>
                </wp:positionH>
                <wp:positionV relativeFrom="paragraph">
                  <wp:posOffset>111125</wp:posOffset>
                </wp:positionV>
                <wp:extent cx="2034540" cy="502920"/>
                <wp:effectExtent l="0" t="0" r="3810" b="0"/>
                <wp:wrapNone/>
                <wp:docPr id="807531867"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98041" id="_x0000_s1029" type="#_x0000_t202" style="position:absolute;margin-left:-42pt;margin-top:8.75pt;width:160.2pt;height:39.6pt;z-index:251657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" fillcolor="#a5a5a5 [2092]" stroked="f" strokeweight=".5pt">
                <v:textbox>
                  <w:txbxContent>
                    <w:p w14:paraId="6BE0DFE6" w14:textId="77777777" w:rsidR="005A03DD" w:rsidRPr="00CC17F8" w:rsidRDefault="005A03DD" w:rsidP="005A03DD">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الميزة التنافسية</w:t>
                      </w:r>
                    </w:p>
                  </w:txbxContent>
                </v:textbox>
                <w10:wrap anchorx="margin"/>
              </v:shape>
            </w:pict>
          </mc:Fallback>
        </mc:AlternateContent>
      </w:r>
      <w:r>
        <w:rPr>
          <w:b/>
          <w:bCs/>
          <w:noProof/>
          <w:sz w:val="36"/>
          <w:szCs w:val="36"/>
          <w:rtl/>
          <w:lang w:val="ar-SA"/>
        </w:rPr>
        <mc:AlternateContent>
          <mc:Choice Requires="wps">
            <w:drawing>
              <wp:anchor distT="0" distB="0" distL="114300" distR="114300" simplePos="0" relativeHeight="251657216" behindDoc="0" locked="0" layoutInCell="1" allowOverlap="1" wp14:anchorId="70B03762" wp14:editId="3F969A70">
                <wp:simplePos x="0" y="0"/>
                <wp:positionH relativeFrom="column">
                  <wp:posOffset>3314700</wp:posOffset>
                </wp:positionH>
                <wp:positionV relativeFrom="paragraph">
                  <wp:posOffset>138430</wp:posOffset>
                </wp:positionV>
                <wp:extent cx="1882140" cy="502920"/>
                <wp:effectExtent l="0" t="0" r="3810" b="0"/>
                <wp:wrapNone/>
                <wp:docPr id="24690752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03762" id="_x0000_s1030" type="#_x0000_t202" style="position:absolute;margin-left:261pt;margin-top:10.9pt;width:148.2pt;height:3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i/QQIAAH8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" fillcolor="#a5a5a5 [2092]" stroked="f" strokeweight=".5pt">
                <v:textbox>
                  <w:txbxContent>
                    <w:p w14:paraId="1DDF77A3"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الاستراتيجية</w:t>
                      </w:r>
                    </w:p>
                  </w:txbxContent>
                </v:textbox>
              </v:shape>
            </w:pict>
          </mc:Fallback>
        </mc:AlternateContent>
      </w:r>
    </w:p>
    <w:p w14:paraId="1E8A5D36" w14:textId="03B7EA9B" w:rsidR="005A03DD" w:rsidRDefault="00186548"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57237" behindDoc="0" locked="0" layoutInCell="1" allowOverlap="1" wp14:anchorId="5DC4ECFF" wp14:editId="4E8C48E1">
                <wp:simplePos x="0" y="0"/>
                <wp:positionH relativeFrom="column">
                  <wp:posOffset>1470660</wp:posOffset>
                </wp:positionH>
                <wp:positionV relativeFrom="paragraph">
                  <wp:posOffset>83820</wp:posOffset>
                </wp:positionV>
                <wp:extent cx="1805940" cy="0"/>
                <wp:effectExtent l="38100" t="76200" r="0" b="95250"/>
                <wp:wrapNone/>
                <wp:docPr id="934788737" name="رابط كسهم مستقيم 17"/>
                <wp:cNvGraphicFramePr/>
                <a:graphic xmlns:a="http://schemas.openxmlformats.org/drawingml/2006/main">
                  <a:graphicData uri="http://schemas.microsoft.com/office/word/2010/wordprocessingShape">
                    <wps:wsp>
                      <wps:cNvCnPr/>
                      <wps:spPr>
                        <a:xfrm flipH="1">
                          <a:off x="0" y="0"/>
                          <a:ext cx="1805940" cy="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AF9C64D" id="رابط كسهم مستقيم 17" o:spid="_x0000_s1026" type="#_x0000_t32" style="position:absolute;left:0;text-align:left;margin-left:115.8pt;margin-top:6.6pt;width:142.2pt;height:0;flip:x;z-index:2516572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" strokecolor="#a5a5a5 [2092]" strokeweight="1.5pt">
                <v:stroke endarrow="block" joinstyle="miter"/>
              </v:shape>
            </w:pict>
          </mc:Fallback>
        </mc:AlternateContent>
      </w:r>
      <w:r>
        <w:rPr>
          <w:b/>
          <w:bCs/>
          <w:noProof/>
          <w:sz w:val="36"/>
          <w:szCs w:val="36"/>
          <w:rtl/>
          <w:lang w:val="ar-SA"/>
        </w:rPr>
        <mc:AlternateContent>
          <mc:Choice Requires="wps">
            <w:drawing>
              <wp:anchor distT="0" distB="0" distL="114300" distR="114300" simplePos="0" relativeHeight="251657220" behindDoc="0" locked="0" layoutInCell="1" allowOverlap="1" wp14:anchorId="28B23A9F" wp14:editId="634C304E">
                <wp:simplePos x="0" y="0"/>
                <wp:positionH relativeFrom="column">
                  <wp:posOffset>4259580</wp:posOffset>
                </wp:positionH>
                <wp:positionV relativeFrom="paragraph">
                  <wp:posOffset>182880</wp:posOffset>
                </wp:positionV>
                <wp:extent cx="7620" cy="525780"/>
                <wp:effectExtent l="114300" t="19050" r="87630" b="83820"/>
                <wp:wrapNone/>
                <wp:docPr id="1114592427" name="رابط كسهم مستقيم 1"/>
                <wp:cNvGraphicFramePr/>
                <a:graphic xmlns:a="http://schemas.openxmlformats.org/drawingml/2006/main">
                  <a:graphicData uri="http://schemas.microsoft.com/office/word/2010/wordprocessingShape">
                    <wps:wsp>
                      <wps:cNvCnPr/>
                      <wps:spPr>
                        <a:xfrm flipH="1">
                          <a:off x="0" y="0"/>
                          <a:ext cx="7620" cy="52578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5189528" id="رابط كسهم مستقيم 1" o:spid="_x0000_s1026" type="#_x0000_t32" style="position:absolute;left:0;text-align:left;margin-left:335.4pt;margin-top:14.4pt;width:.6pt;height:41.4pt;flip:x;z-index:2516572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" strokecolor="#a5a5a5 [2092]" strokeweight="1.5pt">
                <v:stroke endarrow="block" joinstyle="miter"/>
              </v:shape>
            </w:pict>
          </mc:Fallback>
        </mc:AlternateContent>
      </w:r>
    </w:p>
    <w:p w14:paraId="3D2699B7" w14:textId="02C17122" w:rsidR="005A03DD" w:rsidRDefault="00186548"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9" behindDoc="0" locked="0" layoutInCell="1" allowOverlap="1" wp14:anchorId="53C2C99A" wp14:editId="5FC8FB08">
                <wp:simplePos x="0" y="0"/>
                <wp:positionH relativeFrom="margin">
                  <wp:posOffset>-533400</wp:posOffset>
                </wp:positionH>
                <wp:positionV relativeFrom="paragraph">
                  <wp:posOffset>109220</wp:posOffset>
                </wp:positionV>
                <wp:extent cx="2034540" cy="502920"/>
                <wp:effectExtent l="0" t="0" r="3810" b="0"/>
                <wp:wrapNone/>
                <wp:docPr id="846923285"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2C99A" id="_x0000_s1031" type="#_x0000_t202" style="position:absolute;left:0;text-align:left;margin-left:-42pt;margin-top:8.6pt;width:160.2pt;height:39.6pt;z-index:251657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" fillcolor="#a5a5a5 [2092]" stroked="f" strokeweight=".5pt">
                <v:textbox>
                  <w:txbxContent>
                    <w:p w14:paraId="5E008CBD" w14:textId="4155E674" w:rsidR="0013072F" w:rsidRPr="00CC17F8" w:rsidRDefault="0013072F" w:rsidP="0013072F">
                      <w:pPr>
                        <w:shd w:val="clear" w:color="auto" w:fill="A6A6A6" w:themeFill="background1" w:themeFillShade="A6"/>
                        <w:jc w:val="center"/>
                        <w:rPr>
                          <w:color w:val="FFFFFF" w:themeColor="background1"/>
                          <w:sz w:val="36"/>
                          <w:szCs w:val="36"/>
                        </w:rPr>
                      </w:pPr>
                      <w:r>
                        <w:rPr>
                          <w:rFonts w:hint="cs"/>
                          <w:color w:val="FFFFFF" w:themeColor="background1"/>
                          <w:sz w:val="36"/>
                          <w:szCs w:val="36"/>
                          <w:rtl/>
                        </w:rPr>
                        <w:t>ال</w:t>
                      </w:r>
                      <w:r w:rsidR="004D548D">
                        <w:rPr>
                          <w:rFonts w:hint="cs"/>
                          <w:color w:val="FFFFFF" w:themeColor="background1"/>
                          <w:sz w:val="36"/>
                          <w:szCs w:val="36"/>
                          <w:rtl/>
                        </w:rPr>
                        <w:t>جودة</w:t>
                      </w:r>
                    </w:p>
                  </w:txbxContent>
                </v:textbox>
                <w10:wrap anchorx="margin"/>
              </v:shape>
            </w:pict>
          </mc:Fallback>
        </mc:AlternateContent>
      </w:r>
    </w:p>
    <w:p w14:paraId="0CE3C4B2" w14:textId="33458DAD" w:rsidR="005A03DD" w:rsidRDefault="00186548"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23" behindDoc="0" locked="0" layoutInCell="1" allowOverlap="1" wp14:anchorId="2B3D4BF7" wp14:editId="074D3500">
                <wp:simplePos x="0" y="0"/>
                <wp:positionH relativeFrom="column">
                  <wp:posOffset>1501140</wp:posOffset>
                </wp:positionH>
                <wp:positionV relativeFrom="paragraph">
                  <wp:posOffset>100330</wp:posOffset>
                </wp:positionV>
                <wp:extent cx="1089660" cy="891540"/>
                <wp:effectExtent l="38100" t="38100" r="34290" b="22860"/>
                <wp:wrapNone/>
                <wp:docPr id="39119371" name="رابط كسهم مستقيم 5"/>
                <wp:cNvGraphicFramePr/>
                <a:graphic xmlns:a="http://schemas.openxmlformats.org/drawingml/2006/main">
                  <a:graphicData uri="http://schemas.microsoft.com/office/word/2010/wordprocessingShape">
                    <wps:wsp>
                      <wps:cNvCnPr/>
                      <wps:spPr>
                        <a:xfrm flipH="1" flipV="1">
                          <a:off x="0" y="0"/>
                          <a:ext cx="1089660" cy="8915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9921D1" id="رابط كسهم مستقيم 5" o:spid="_x0000_s1026" type="#_x0000_t32" style="position:absolute;left:0;text-align:left;margin-left:118.2pt;margin-top:7.9pt;width:85.8pt;height:70.2pt;flip:x y;z-index:251657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" strokecolor="#a5a5a5 [2092]" strokeweight="1.5pt">
                <v:stroke endarrow="block" joinstyle="miter"/>
              </v:shape>
            </w:pict>
          </mc:Fallback>
        </mc:AlternateContent>
      </w:r>
      <w:r>
        <w:rPr>
          <w:b/>
          <w:bCs/>
          <w:noProof/>
          <w:sz w:val="36"/>
          <w:szCs w:val="36"/>
          <w:rtl/>
          <w:lang w:val="ar-SA"/>
        </w:rPr>
        <mc:AlternateContent>
          <mc:Choice Requires="wps">
            <w:drawing>
              <wp:anchor distT="0" distB="0" distL="114300" distR="114300" simplePos="0" relativeHeight="251657224" behindDoc="0" locked="0" layoutInCell="1" allowOverlap="1" wp14:anchorId="0BEE8961" wp14:editId="7634602E">
                <wp:simplePos x="0" y="0"/>
                <wp:positionH relativeFrom="column">
                  <wp:posOffset>3329940</wp:posOffset>
                </wp:positionH>
                <wp:positionV relativeFrom="paragraph">
                  <wp:posOffset>152400</wp:posOffset>
                </wp:positionV>
                <wp:extent cx="1882140" cy="502920"/>
                <wp:effectExtent l="0" t="0" r="3810" b="0"/>
                <wp:wrapNone/>
                <wp:docPr id="161989670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E8961" id="_x0000_s1032" type="#_x0000_t202" style="position:absolute;left:0;text-align:left;margin-left:262.2pt;margin-top:12pt;width:148.2pt;height:39.6pt;z-index:251657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" fillcolor="#a5a5a5 [2092]" stroked="f" strokeweight=".5pt">
                <v:textbox>
                  <w:txbxContent>
                    <w:p w14:paraId="33B05B98"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تنافسية</w:t>
                      </w:r>
                    </w:p>
                  </w:txbxContent>
                </v:textbox>
              </v:shape>
            </w:pict>
          </mc:Fallback>
        </mc:AlternateContent>
      </w:r>
    </w:p>
    <w:p w14:paraId="18FD9185" w14:textId="41AFED63" w:rsidR="005A03DD" w:rsidRDefault="00D318D9" w:rsidP="005A03DD">
      <w:pPr>
        <w:jc w:val="center"/>
        <w:rPr>
          <w:b/>
          <w:bCs/>
          <w:noProof/>
          <w:sz w:val="36"/>
          <w:szCs w:val="36"/>
        </w:rPr>
      </w:pPr>
      <w:r>
        <w:rPr>
          <w:b/>
          <w:bCs/>
          <w:noProof/>
          <w:sz w:val="36"/>
          <w:szCs w:val="36"/>
          <w:rtl/>
          <w:lang w:val="ar-SA"/>
          <w14:ligatures w14:val="standardContextual"/>
        </w:rPr>
        <mc:AlternateContent>
          <mc:Choice Requires="wps">
            <w:drawing>
              <wp:anchor distT="0" distB="0" distL="114300" distR="114300" simplePos="0" relativeHeight="251663389" behindDoc="1" locked="0" layoutInCell="1" allowOverlap="1" wp14:anchorId="0313038D" wp14:editId="50FCA14E">
                <wp:simplePos x="0" y="0"/>
                <wp:positionH relativeFrom="column">
                  <wp:posOffset>1687458</wp:posOffset>
                </wp:positionH>
                <wp:positionV relativeFrom="paragraph">
                  <wp:posOffset>263525</wp:posOffset>
                </wp:positionV>
                <wp:extent cx="496323" cy="281336"/>
                <wp:effectExtent l="38100" t="95250" r="37465" b="80645"/>
                <wp:wrapNone/>
                <wp:docPr id="791168675" name="مربع نص 24"/>
                <wp:cNvGraphicFramePr/>
                <a:graphic xmlns:a="http://schemas.openxmlformats.org/drawingml/2006/main">
                  <a:graphicData uri="http://schemas.microsoft.com/office/word/2010/wordprocessingShape">
                    <wps:wsp>
                      <wps:cNvSpPr txBox="1"/>
                      <wps:spPr>
                        <a:xfrm rot="1258518">
                          <a:off x="0" y="0"/>
                          <a:ext cx="496323" cy="281336"/>
                        </a:xfrm>
                        <a:prstGeom prst="rect">
                          <a:avLst/>
                        </a:prstGeom>
                        <a:solidFill>
                          <a:schemeClr val="lt1"/>
                        </a:solidFill>
                        <a:ln w="6350">
                          <a:noFill/>
                        </a:ln>
                      </wps:spPr>
                      <wps:txb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038D" id="_x0000_s1033" type="#_x0000_t202" style="position:absolute;left:0;text-align:left;margin-left:132.85pt;margin-top:20.75pt;width:39.1pt;height:22.15pt;rotation:1374637fd;z-index:-251653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" fillcolor="white [3201]" stroked="f" strokeweight=".5pt">
                <v:textbox>
                  <w:txbxContent>
                    <w:p w14:paraId="64C7F053" w14:textId="77777777" w:rsidR="00D318D9" w:rsidRPr="00B41402" w:rsidRDefault="00D318D9" w:rsidP="00D318D9">
                      <w:pPr>
                        <w:rPr>
                          <w:b/>
                          <w:bCs/>
                          <w:color w:val="808080" w:themeColor="background1" w:themeShade="80"/>
                          <w:sz w:val="24"/>
                          <w:szCs w:val="24"/>
                          <w:rtl/>
                        </w:rPr>
                      </w:pPr>
                      <w:r>
                        <w:rPr>
                          <w:rFonts w:hint="cs"/>
                          <w:b/>
                          <w:bCs/>
                          <w:color w:val="808080" w:themeColor="background1" w:themeShade="80"/>
                          <w:sz w:val="24"/>
                          <w:szCs w:val="24"/>
                          <w:rtl/>
                        </w:rPr>
                        <w:t>ف1ب</w:t>
                      </w:r>
                    </w:p>
                  </w:txbxContent>
                </v:textbox>
              </v:shape>
            </w:pict>
          </mc:Fallback>
        </mc:AlternateContent>
      </w:r>
      <w:r w:rsidR="00110613">
        <w:rPr>
          <w:b/>
          <w:bCs/>
          <w:noProof/>
          <w:sz w:val="36"/>
          <w:szCs w:val="36"/>
          <w:rtl/>
          <w:lang w:val="ar-SA"/>
          <w14:ligatures w14:val="standardContextual"/>
        </w:rPr>
        <mc:AlternateContent>
          <mc:Choice Requires="wps">
            <w:drawing>
              <wp:anchor distT="0" distB="0" distL="114300" distR="114300" simplePos="0" relativeHeight="251657239" behindDoc="0" locked="0" layoutInCell="1" allowOverlap="1" wp14:anchorId="7C7A44F5" wp14:editId="3F49250F">
                <wp:simplePos x="0" y="0"/>
                <wp:positionH relativeFrom="column">
                  <wp:posOffset>1943100</wp:posOffset>
                </wp:positionH>
                <wp:positionV relativeFrom="paragraph">
                  <wp:posOffset>65248</wp:posOffset>
                </wp:positionV>
                <wp:extent cx="464820" cy="236220"/>
                <wp:effectExtent l="38100" t="133350" r="30480" b="125730"/>
                <wp:wrapNone/>
                <wp:docPr id="1302922532" name="مربع نص 24"/>
                <wp:cNvGraphicFramePr/>
                <a:graphic xmlns:a="http://schemas.openxmlformats.org/drawingml/2006/main">
                  <a:graphicData uri="http://schemas.microsoft.com/office/word/2010/wordprocessingShape">
                    <wps:wsp>
                      <wps:cNvSpPr txBox="1"/>
                      <wps:spPr>
                        <a:xfrm rot="2402792">
                          <a:off x="0" y="0"/>
                          <a:ext cx="464820" cy="236220"/>
                        </a:xfrm>
                        <a:prstGeom prst="rect">
                          <a:avLst/>
                        </a:prstGeom>
                        <a:solidFill>
                          <a:schemeClr val="lt1"/>
                        </a:solidFill>
                        <a:ln w="6350">
                          <a:noFill/>
                        </a:ln>
                      </wps:spPr>
                      <wps:txb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44F5" id="_x0000_s1034" type="#_x0000_t202" style="position:absolute;left:0;text-align:left;margin-left:153pt;margin-top:5.15pt;width:36.6pt;height:18.6pt;rotation:2624490fd;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" fillcolor="white [3201]" stroked="f" strokeweight=".5pt">
                <v:textbox>
                  <w:txbxContent>
                    <w:p w14:paraId="1D6C8C05" w14:textId="23C8366F" w:rsidR="00DE7AA0" w:rsidRPr="00B41402" w:rsidRDefault="008B7F8E" w:rsidP="00DE7AA0">
                      <w:pPr>
                        <w:rPr>
                          <w:b/>
                          <w:bCs/>
                          <w:color w:val="808080" w:themeColor="background1" w:themeShade="80"/>
                          <w:sz w:val="24"/>
                          <w:szCs w:val="24"/>
                          <w:rtl/>
                        </w:rPr>
                      </w:pPr>
                      <w:r>
                        <w:rPr>
                          <w:rFonts w:hint="cs"/>
                          <w:b/>
                          <w:bCs/>
                          <w:color w:val="808080" w:themeColor="background1" w:themeShade="80"/>
                          <w:sz w:val="24"/>
                          <w:szCs w:val="24"/>
                          <w:rtl/>
                        </w:rPr>
                        <w:t>ف1أ</w:t>
                      </w:r>
                    </w:p>
                  </w:txbxContent>
                </v:textbox>
              </v:shape>
            </w:pict>
          </mc:Fallback>
        </mc:AlternateContent>
      </w:r>
      <w:r w:rsidR="00186548">
        <w:rPr>
          <w:b/>
          <w:bCs/>
          <w:noProof/>
          <w:sz w:val="36"/>
          <w:szCs w:val="36"/>
          <w:rtl/>
          <w:lang w:val="ar-SA"/>
        </w:rPr>
        <mc:AlternateContent>
          <mc:Choice Requires="wps">
            <w:drawing>
              <wp:anchor distT="0" distB="0" distL="114300" distR="114300" simplePos="0" relativeHeight="251657230" behindDoc="0" locked="0" layoutInCell="1" allowOverlap="1" wp14:anchorId="75398243" wp14:editId="7F2F04DE">
                <wp:simplePos x="0" y="0"/>
                <wp:positionH relativeFrom="margin">
                  <wp:posOffset>-541020</wp:posOffset>
                </wp:positionH>
                <wp:positionV relativeFrom="paragraph">
                  <wp:posOffset>101600</wp:posOffset>
                </wp:positionV>
                <wp:extent cx="2034540" cy="502920"/>
                <wp:effectExtent l="0" t="0" r="3810" b="0"/>
                <wp:wrapNone/>
                <wp:docPr id="178263850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8243" id="_x0000_s1035" type="#_x0000_t202" style="position:absolute;left:0;text-align:left;margin-left:-42.6pt;margin-top:8pt;width:160.2pt;height:39.6pt;z-index:251657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" fillcolor="#a5a5a5 [2092]" stroked="f" strokeweight=".5pt">
                <v:textbox>
                  <w:txbxContent>
                    <w:p w14:paraId="2A03E76E" w14:textId="5C2D190E" w:rsidR="0013072F" w:rsidRPr="00CC17F8" w:rsidRDefault="0013072F" w:rsidP="0013072F">
                      <w:pPr>
                        <w:shd w:val="clear" w:color="auto" w:fill="A6A6A6" w:themeFill="background1" w:themeFillShade="A6"/>
                        <w:jc w:val="center"/>
                        <w:rPr>
                          <w:color w:val="FFFFFF" w:themeColor="background1"/>
                          <w:sz w:val="36"/>
                          <w:szCs w:val="36"/>
                        </w:rPr>
                      </w:pPr>
                      <w:r w:rsidRPr="001255E1">
                        <w:rPr>
                          <w:rFonts w:hint="cs"/>
                          <w:color w:val="FFFFFF" w:themeColor="background1"/>
                          <w:sz w:val="36"/>
                          <w:szCs w:val="36"/>
                          <w:rtl/>
                        </w:rPr>
                        <w:t>ال</w:t>
                      </w:r>
                      <w:r w:rsidR="004B2207" w:rsidRPr="001255E1">
                        <w:rPr>
                          <w:rFonts w:hint="cs"/>
                          <w:color w:val="FFFFFF" w:themeColor="background1"/>
                          <w:sz w:val="36"/>
                          <w:szCs w:val="36"/>
                          <w:rtl/>
                        </w:rPr>
                        <w:t>اب</w:t>
                      </w:r>
                      <w:r w:rsidR="00B44287" w:rsidRPr="001255E1">
                        <w:rPr>
                          <w:rFonts w:hint="cs"/>
                          <w:color w:val="FFFFFF" w:themeColor="background1"/>
                          <w:sz w:val="36"/>
                          <w:szCs w:val="36"/>
                          <w:rtl/>
                        </w:rPr>
                        <w:t>داع</w:t>
                      </w:r>
                    </w:p>
                  </w:txbxContent>
                </v:textbox>
                <w10:wrap anchorx="margin"/>
              </v:shape>
            </w:pict>
          </mc:Fallback>
        </mc:AlternateContent>
      </w:r>
      <w:r w:rsidR="00186548">
        <w:rPr>
          <w:b/>
          <w:bCs/>
          <w:noProof/>
          <w:sz w:val="36"/>
          <w:szCs w:val="36"/>
          <w:rtl/>
          <w:lang w:val="ar-SA"/>
        </w:rPr>
        <mc:AlternateContent>
          <mc:Choice Requires="wps">
            <w:drawing>
              <wp:anchor distT="0" distB="0" distL="114300" distR="114300" simplePos="0" relativeHeight="251657222" behindDoc="0" locked="0" layoutInCell="1" allowOverlap="1" wp14:anchorId="354886C0" wp14:editId="12CABD23">
                <wp:simplePos x="0" y="0"/>
                <wp:positionH relativeFrom="column">
                  <wp:posOffset>2575560</wp:posOffset>
                </wp:positionH>
                <wp:positionV relativeFrom="paragraph">
                  <wp:posOffset>124460</wp:posOffset>
                </wp:positionV>
                <wp:extent cx="7620" cy="1203960"/>
                <wp:effectExtent l="76200" t="19050" r="68580" b="91440"/>
                <wp:wrapNone/>
                <wp:docPr id="201891040" name="رابط مستقيم 4"/>
                <wp:cNvGraphicFramePr/>
                <a:graphic xmlns:a="http://schemas.openxmlformats.org/drawingml/2006/main">
                  <a:graphicData uri="http://schemas.microsoft.com/office/word/2010/wordprocessingShape">
                    <wps:wsp>
                      <wps:cNvCnPr/>
                      <wps:spPr>
                        <a:xfrm flipH="1">
                          <a:off x="0" y="0"/>
                          <a:ext cx="7620" cy="1203960"/>
                        </a:xfrm>
                        <a:prstGeom prst="line">
                          <a:avLst/>
                        </a:prstGeom>
                        <a:ln>
                          <a:solidFill>
                            <a:schemeClr val="bg1">
                              <a:lumMod val="65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E3C72D" id="رابط مستقيم 4" o:spid="_x0000_s1026" style="position:absolute;left:0;text-align:left;flip:x;z-index:251657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8pt,9.8pt" to="203.4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" strokecolor="#a5a5a5 [2092]" strokeweight="1.5pt">
                <v:stroke joinstyle="miter"/>
              </v:line>
            </w:pict>
          </mc:Fallback>
        </mc:AlternateContent>
      </w:r>
      <w:r w:rsidR="00186548">
        <w:rPr>
          <w:b/>
          <w:bCs/>
          <w:noProof/>
          <w:sz w:val="36"/>
          <w:szCs w:val="36"/>
          <w:rtl/>
          <w:lang w:val="ar-SA"/>
          <w14:ligatures w14:val="standardContextual"/>
        </w:rPr>
        <mc:AlternateContent>
          <mc:Choice Requires="wps">
            <w:drawing>
              <wp:anchor distT="0" distB="0" distL="114300" distR="114300" simplePos="0" relativeHeight="251657243" behindDoc="0" locked="0" layoutInCell="1" allowOverlap="1" wp14:anchorId="5C3C67C8" wp14:editId="385303B7">
                <wp:simplePos x="0" y="0"/>
                <wp:positionH relativeFrom="column">
                  <wp:posOffset>2579370</wp:posOffset>
                </wp:positionH>
                <wp:positionV relativeFrom="paragraph">
                  <wp:posOffset>116840</wp:posOffset>
                </wp:positionV>
                <wp:extent cx="746760" cy="7620"/>
                <wp:effectExtent l="19050" t="57150" r="0" b="87630"/>
                <wp:wrapNone/>
                <wp:docPr id="698652955"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4AA9A5D" id="رابط كسهم مستقيم 25" o:spid="_x0000_s1026" type="#_x0000_t32" style="position:absolute;left:0;text-align:left;margin-left:203.1pt;margin-top:9.2pt;width:58.8pt;height:.6pt;flip:x;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" strokecolor="#7f7f7f [1612]" strokeweight="1.5pt">
                <v:stroke endarrow="block" joinstyle="miter"/>
              </v:shape>
            </w:pict>
          </mc:Fallback>
        </mc:AlternateContent>
      </w:r>
    </w:p>
    <w:p w14:paraId="52C45F47" w14:textId="3C2549C7" w:rsidR="005A03DD" w:rsidRDefault="00535200" w:rsidP="005A03DD">
      <w:pPr>
        <w:jc w:val="center"/>
        <w:rPr>
          <w:b/>
          <w:bCs/>
          <w:noProof/>
          <w:sz w:val="36"/>
          <w:szCs w:val="36"/>
        </w:rPr>
      </w:pPr>
      <w:r>
        <w:rPr>
          <w:b/>
          <w:bCs/>
          <w:noProof/>
          <w:sz w:val="36"/>
          <w:szCs w:val="36"/>
          <w:rtl/>
          <w:lang w:val="ar-SA"/>
        </w:rPr>
        <mc:AlternateContent>
          <mc:Choice Requires="wps">
            <w:drawing>
              <wp:anchor distT="0" distB="0" distL="114300" distR="114300" simplePos="0" relativeHeight="251657234" behindDoc="0" locked="0" layoutInCell="1" allowOverlap="1" wp14:anchorId="0D1328C7" wp14:editId="69C0E3EF">
                <wp:simplePos x="0" y="0"/>
                <wp:positionH relativeFrom="column">
                  <wp:posOffset>1493520</wp:posOffset>
                </wp:positionH>
                <wp:positionV relativeFrom="paragraph">
                  <wp:posOffset>53340</wp:posOffset>
                </wp:positionV>
                <wp:extent cx="1089660" cy="381000"/>
                <wp:effectExtent l="38100" t="38100" r="15240" b="19050"/>
                <wp:wrapNone/>
                <wp:docPr id="1376536777" name="رابط كسهم مستقيم 5"/>
                <wp:cNvGraphicFramePr/>
                <a:graphic xmlns:a="http://schemas.openxmlformats.org/drawingml/2006/main">
                  <a:graphicData uri="http://schemas.microsoft.com/office/word/2010/wordprocessingShape">
                    <wps:wsp>
                      <wps:cNvCnPr/>
                      <wps:spPr>
                        <a:xfrm flipH="1" flipV="1">
                          <a:off x="0" y="0"/>
                          <a:ext cx="1089660" cy="38100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B69B27" id="رابط كسهم مستقيم 5" o:spid="_x0000_s1026" type="#_x0000_t32" style="position:absolute;left:0;text-align:left;margin-left:117.6pt;margin-top:4.2pt;width:85.8pt;height:30pt;flip:x y;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25" behindDoc="0" locked="0" layoutInCell="1" allowOverlap="1" wp14:anchorId="48D76659" wp14:editId="5655BCDB">
                <wp:simplePos x="0" y="0"/>
                <wp:positionH relativeFrom="column">
                  <wp:posOffset>3314700</wp:posOffset>
                </wp:positionH>
                <wp:positionV relativeFrom="paragraph">
                  <wp:posOffset>186690</wp:posOffset>
                </wp:positionV>
                <wp:extent cx="1882140" cy="502920"/>
                <wp:effectExtent l="0" t="0" r="3810" b="0"/>
                <wp:wrapNone/>
                <wp:docPr id="1028935546"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6659" id="_x0000_s1036" type="#_x0000_t202" style="position:absolute;left:0;text-align:left;margin-left:261pt;margin-top:14.7pt;width:148.2pt;height:39.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" fillcolor="#a5a5a5 [2092]" stroked="f" strokeweight=".5pt">
                <v:textbox>
                  <w:txbxContent>
                    <w:p w14:paraId="1DB4D3B6"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تكنولوجية</w:t>
                      </w:r>
                    </w:p>
                  </w:txbxContent>
                </v:textbox>
              </v:shape>
            </w:pict>
          </mc:Fallback>
        </mc:AlternateContent>
      </w:r>
    </w:p>
    <w:p w14:paraId="5287F6F7" w14:textId="64E9B4DF" w:rsidR="005A03DD" w:rsidRPr="00EA534F" w:rsidRDefault="00535200" w:rsidP="005A03DD">
      <w:pPr>
        <w:jc w:val="center"/>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57241" behindDoc="1" locked="0" layoutInCell="1" allowOverlap="1" wp14:anchorId="11487081" wp14:editId="62302C24">
                <wp:simplePos x="0" y="0"/>
                <wp:positionH relativeFrom="column">
                  <wp:posOffset>1622425</wp:posOffset>
                </wp:positionH>
                <wp:positionV relativeFrom="paragraph">
                  <wp:posOffset>59961</wp:posOffset>
                </wp:positionV>
                <wp:extent cx="510540" cy="281940"/>
                <wp:effectExtent l="38100" t="57150" r="22860" b="60960"/>
                <wp:wrapNone/>
                <wp:docPr id="1892083658" name="مربع نص 24"/>
                <wp:cNvGraphicFramePr/>
                <a:graphic xmlns:a="http://schemas.openxmlformats.org/drawingml/2006/main">
                  <a:graphicData uri="http://schemas.microsoft.com/office/word/2010/wordprocessingShape">
                    <wps:wsp>
                      <wps:cNvSpPr txBox="1"/>
                      <wps:spPr>
                        <a:xfrm rot="20817670">
                          <a:off x="0" y="0"/>
                          <a:ext cx="510540" cy="281940"/>
                        </a:xfrm>
                        <a:prstGeom prst="rect">
                          <a:avLst/>
                        </a:prstGeom>
                        <a:solidFill>
                          <a:schemeClr val="lt1"/>
                        </a:solidFill>
                        <a:ln w="6350">
                          <a:noFill/>
                        </a:ln>
                      </wps:spPr>
                      <wps:txb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081" id="_x0000_s1037" type="#_x0000_t202" style="position:absolute;left:0;text-align:left;margin-left:127.75pt;margin-top:4.7pt;width:40.2pt;height:22.2pt;rotation:-854513fd;z-index:-251659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" fillcolor="white [3201]" stroked="f" strokeweight=".5pt">
                <v:textbox>
                  <w:txbxContent>
                    <w:p w14:paraId="7C7774F8" w14:textId="53D6A2BC" w:rsidR="002A2FBF" w:rsidRPr="00B41402" w:rsidRDefault="002A2FBF" w:rsidP="002A2FBF">
                      <w:pPr>
                        <w:rPr>
                          <w:b/>
                          <w:bCs/>
                          <w:color w:val="808080" w:themeColor="background1" w:themeShade="80"/>
                          <w:sz w:val="24"/>
                          <w:szCs w:val="24"/>
                          <w:rtl/>
                        </w:rPr>
                      </w:pPr>
                      <w:r>
                        <w:rPr>
                          <w:rFonts w:hint="cs"/>
                          <w:b/>
                          <w:bCs/>
                          <w:color w:val="808080" w:themeColor="background1" w:themeShade="80"/>
                          <w:sz w:val="24"/>
                          <w:szCs w:val="24"/>
                          <w:rtl/>
                        </w:rPr>
                        <w:t>ف1ج</w:t>
                      </w:r>
                    </w:p>
                  </w:txbxContent>
                </v:textbox>
              </v:shape>
            </w:pict>
          </mc:Fallback>
        </mc:AlternateContent>
      </w:r>
      <w:r w:rsidR="00186548">
        <w:rPr>
          <w:b/>
          <w:bCs/>
          <w:noProof/>
          <w:sz w:val="36"/>
          <w:szCs w:val="36"/>
          <w:rtl/>
          <w:lang w:val="ar-SA"/>
        </w:rPr>
        <mc:AlternateContent>
          <mc:Choice Requires="wps">
            <w:drawing>
              <wp:anchor distT="0" distB="0" distL="114300" distR="114300" simplePos="0" relativeHeight="251657235" behindDoc="0" locked="0" layoutInCell="1" allowOverlap="1" wp14:anchorId="6C457540" wp14:editId="0CF9DC41">
                <wp:simplePos x="0" y="0"/>
                <wp:positionH relativeFrom="column">
                  <wp:posOffset>1501140</wp:posOffset>
                </wp:positionH>
                <wp:positionV relativeFrom="paragraph">
                  <wp:posOffset>157480</wp:posOffset>
                </wp:positionV>
                <wp:extent cx="1082040" cy="243840"/>
                <wp:effectExtent l="38100" t="0" r="22860" b="80010"/>
                <wp:wrapNone/>
                <wp:docPr id="602113572" name="رابط كسهم مستقيم 5"/>
                <wp:cNvGraphicFramePr/>
                <a:graphic xmlns:a="http://schemas.openxmlformats.org/drawingml/2006/main">
                  <a:graphicData uri="http://schemas.microsoft.com/office/word/2010/wordprocessingShape">
                    <wps:wsp>
                      <wps:cNvCnPr/>
                      <wps:spPr>
                        <a:xfrm flipH="1">
                          <a:off x="0" y="0"/>
                          <a:ext cx="1082040" cy="243840"/>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44A6C3" id="رابط كسهم مستقيم 5" o:spid="_x0000_s1026" type="#_x0000_t32" style="position:absolute;left:0;text-align:left;margin-left:118.2pt;margin-top:12.4pt;width:85.2pt;height:19.2pt;flip:x;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36" behindDoc="0" locked="0" layoutInCell="1" allowOverlap="1" wp14:anchorId="205227E2" wp14:editId="2E6D1CB6">
                <wp:simplePos x="0" y="0"/>
                <wp:positionH relativeFrom="column">
                  <wp:posOffset>1508760</wp:posOffset>
                </wp:positionH>
                <wp:positionV relativeFrom="paragraph">
                  <wp:posOffset>165100</wp:posOffset>
                </wp:positionV>
                <wp:extent cx="1074420" cy="762635"/>
                <wp:effectExtent l="38100" t="0" r="30480" b="56515"/>
                <wp:wrapNone/>
                <wp:docPr id="1818477744" name="رابط كسهم مستقيم 5"/>
                <wp:cNvGraphicFramePr/>
                <a:graphic xmlns:a="http://schemas.openxmlformats.org/drawingml/2006/main">
                  <a:graphicData uri="http://schemas.microsoft.com/office/word/2010/wordprocessingShape">
                    <wps:wsp>
                      <wps:cNvCnPr/>
                      <wps:spPr>
                        <a:xfrm flipH="1">
                          <a:off x="0" y="0"/>
                          <a:ext cx="1074420" cy="762635"/>
                        </a:xfrm>
                        <a:prstGeom prst="straightConnector1">
                          <a:avLst/>
                        </a:prstGeom>
                        <a:ln>
                          <a:solidFill>
                            <a:schemeClr val="bg1">
                              <a:lumMod val="65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C280A" id="رابط كسهم مستقيم 5" o:spid="_x0000_s1026" type="#_x0000_t32" style="position:absolute;left:0;text-align:left;margin-left:118.8pt;margin-top:13pt;width:84.6pt;height:60.05pt;flip:x;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" strokecolor="#a5a5a5 [2092]" strokeweight="1.5pt">
                <v:stroke endarrow="block" joinstyle="miter"/>
              </v:shape>
            </w:pict>
          </mc:Fallback>
        </mc:AlternateContent>
      </w:r>
      <w:r w:rsidR="00186548">
        <w:rPr>
          <w:b/>
          <w:bCs/>
          <w:noProof/>
          <w:sz w:val="36"/>
          <w:szCs w:val="36"/>
          <w:rtl/>
          <w:lang w:val="ar-SA"/>
        </w:rPr>
        <mc:AlternateContent>
          <mc:Choice Requires="wps">
            <w:drawing>
              <wp:anchor distT="0" distB="0" distL="114300" distR="114300" simplePos="0" relativeHeight="251657231" behindDoc="0" locked="0" layoutInCell="1" allowOverlap="1" wp14:anchorId="49C49C95" wp14:editId="104C32BE">
                <wp:simplePos x="0" y="0"/>
                <wp:positionH relativeFrom="margin">
                  <wp:posOffset>-541020</wp:posOffset>
                </wp:positionH>
                <wp:positionV relativeFrom="paragraph">
                  <wp:posOffset>102617</wp:posOffset>
                </wp:positionV>
                <wp:extent cx="2034540" cy="502920"/>
                <wp:effectExtent l="0" t="0" r="3810" b="0"/>
                <wp:wrapNone/>
                <wp:docPr id="65113911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49C95" id="_x0000_s1038" type="#_x0000_t202" style="position:absolute;left:0;text-align:left;margin-left:-42.6pt;margin-top:8.1pt;width:160.2pt;height:39.6pt;z-index:251657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" fillcolor="#a5a5a5 [2092]" stroked="f" strokeweight=".5pt">
                <v:textbox>
                  <w:txbxContent>
                    <w:p w14:paraId="78D8A52D" w14:textId="5E088334"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التكلفة</w:t>
                      </w:r>
                    </w:p>
                  </w:txbxContent>
                </v:textbox>
                <w10:wrap anchorx="margin"/>
              </v:shape>
            </w:pict>
          </mc:Fallback>
        </mc:AlternateContent>
      </w:r>
      <w:r w:rsidR="00186548">
        <w:rPr>
          <w:b/>
          <w:bCs/>
          <w:noProof/>
          <w:sz w:val="36"/>
          <w:szCs w:val="36"/>
          <w:rtl/>
          <w:lang w:val="ar-SA"/>
          <w14:ligatures w14:val="standardContextual"/>
        </w:rPr>
        <mc:AlternateContent>
          <mc:Choice Requires="wps">
            <w:drawing>
              <wp:anchor distT="0" distB="0" distL="114300" distR="114300" simplePos="0" relativeHeight="251657244" behindDoc="0" locked="0" layoutInCell="1" allowOverlap="1" wp14:anchorId="491767EA" wp14:editId="59ECE5D7">
                <wp:simplePos x="0" y="0"/>
                <wp:positionH relativeFrom="column">
                  <wp:posOffset>2583180</wp:posOffset>
                </wp:positionH>
                <wp:positionV relativeFrom="paragraph">
                  <wp:posOffset>153670</wp:posOffset>
                </wp:positionV>
                <wp:extent cx="746760" cy="7620"/>
                <wp:effectExtent l="19050" t="57150" r="0" b="87630"/>
                <wp:wrapNone/>
                <wp:docPr id="207347368"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D94A60" id="رابط كسهم مستقيم 25" o:spid="_x0000_s1026" type="#_x0000_t32" style="position:absolute;left:0;text-align:left;margin-left:203.4pt;margin-top:12.1pt;width:58.8pt;height:.6pt;flip:x;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" strokecolor="#7f7f7f [1612]" strokeweight="1.5pt">
                <v:stroke endarrow="block" joinstyle="miter"/>
              </v:shape>
            </w:pict>
          </mc:Fallback>
        </mc:AlternateContent>
      </w:r>
    </w:p>
    <w:p w14:paraId="6AC060F1" w14:textId="4A1E054C" w:rsidR="00186548" w:rsidRDefault="00186548" w:rsidP="002302BA">
      <w:pPr>
        <w:jc w:val="center"/>
        <w:rPr>
          <w:b/>
          <w:bCs/>
          <w:sz w:val="32"/>
          <w:szCs w:val="32"/>
          <w:rtl/>
        </w:rPr>
      </w:pPr>
    </w:p>
    <w:p w14:paraId="3CAB18C3" w14:textId="635DDBCC" w:rsidR="00186548" w:rsidRDefault="00110613" w:rsidP="00110613">
      <w:pPr>
        <w:tabs>
          <w:tab w:val="left" w:pos="3048"/>
          <w:tab w:val="center" w:pos="4153"/>
        </w:tabs>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61341" behindDoc="1" locked="0" layoutInCell="1" allowOverlap="1" wp14:anchorId="22C5FD93" wp14:editId="79A3BBF9">
                <wp:simplePos x="0" y="0"/>
                <wp:positionH relativeFrom="column">
                  <wp:posOffset>1562099</wp:posOffset>
                </wp:positionH>
                <wp:positionV relativeFrom="paragraph">
                  <wp:posOffset>46737</wp:posOffset>
                </wp:positionV>
                <wp:extent cx="464820" cy="236220"/>
                <wp:effectExtent l="38100" t="133350" r="11430" b="125730"/>
                <wp:wrapNone/>
                <wp:docPr id="1439864821" name="مربع نص 24"/>
                <wp:cNvGraphicFramePr/>
                <a:graphic xmlns:a="http://schemas.openxmlformats.org/drawingml/2006/main">
                  <a:graphicData uri="http://schemas.microsoft.com/office/word/2010/wordprocessingShape">
                    <wps:wsp>
                      <wps:cNvSpPr txBox="1"/>
                      <wps:spPr>
                        <a:xfrm rot="19383988">
                          <a:off x="0" y="0"/>
                          <a:ext cx="464820" cy="236220"/>
                        </a:xfrm>
                        <a:prstGeom prst="rect">
                          <a:avLst/>
                        </a:prstGeom>
                        <a:solidFill>
                          <a:schemeClr val="lt1"/>
                        </a:solidFill>
                        <a:ln w="6350">
                          <a:noFill/>
                        </a:ln>
                      </wps:spPr>
                      <wps:txb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5FD93" id="_x0000_s1039" type="#_x0000_t202" style="position:absolute;margin-left:123pt;margin-top:3.7pt;width:36.6pt;height:18.6pt;rotation:-2420476fd;z-index:-251655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" fillcolor="white [3201]" stroked="f" strokeweight=".5pt">
                <v:textbox>
                  <w:txbxContent>
                    <w:p w14:paraId="0C82DB4E" w14:textId="77777777" w:rsidR="00110613" w:rsidRPr="00B41402" w:rsidRDefault="00110613" w:rsidP="00110613">
                      <w:pPr>
                        <w:rPr>
                          <w:b/>
                          <w:bCs/>
                          <w:color w:val="808080" w:themeColor="background1" w:themeShade="80"/>
                          <w:sz w:val="24"/>
                          <w:szCs w:val="24"/>
                          <w:rtl/>
                        </w:rPr>
                      </w:pPr>
                      <w:r>
                        <w:rPr>
                          <w:rFonts w:hint="cs"/>
                          <w:b/>
                          <w:bCs/>
                          <w:color w:val="808080" w:themeColor="background1" w:themeShade="80"/>
                          <w:sz w:val="24"/>
                          <w:szCs w:val="24"/>
                          <w:rtl/>
                        </w:rPr>
                        <w:t>ف1د</w:t>
                      </w:r>
                    </w:p>
                  </w:txbxContent>
                </v:textbox>
              </v:shape>
            </w:pict>
          </mc:Fallback>
        </mc:AlternateContent>
      </w:r>
      <w:r>
        <w:rPr>
          <w:b/>
          <w:bCs/>
          <w:sz w:val="32"/>
          <w:szCs w:val="32"/>
        </w:rPr>
        <w:tab/>
      </w:r>
      <w:r>
        <w:rPr>
          <w:b/>
          <w:bCs/>
          <w:sz w:val="32"/>
          <w:szCs w:val="32"/>
        </w:rPr>
        <w:tab/>
      </w:r>
      <w:r w:rsidR="00186548">
        <w:rPr>
          <w:b/>
          <w:bCs/>
          <w:noProof/>
          <w:sz w:val="36"/>
          <w:szCs w:val="36"/>
          <w:rtl/>
          <w:lang w:val="ar-SA"/>
        </w:rPr>
        <mc:AlternateContent>
          <mc:Choice Requires="wps">
            <w:drawing>
              <wp:anchor distT="0" distB="0" distL="114300" distR="114300" simplePos="0" relativeHeight="251657232" behindDoc="0" locked="0" layoutInCell="1" allowOverlap="1" wp14:anchorId="1C0A9F65" wp14:editId="2B1E7BFA">
                <wp:simplePos x="0" y="0"/>
                <wp:positionH relativeFrom="margin">
                  <wp:posOffset>-525780</wp:posOffset>
                </wp:positionH>
                <wp:positionV relativeFrom="paragraph">
                  <wp:posOffset>194310</wp:posOffset>
                </wp:positionV>
                <wp:extent cx="2034540" cy="502920"/>
                <wp:effectExtent l="0" t="0" r="3810" b="0"/>
                <wp:wrapNone/>
                <wp:docPr id="1760509996" name="مربع نص 2"/>
                <wp:cNvGraphicFramePr/>
                <a:graphic xmlns:a="http://schemas.openxmlformats.org/drawingml/2006/main">
                  <a:graphicData uri="http://schemas.microsoft.com/office/word/2010/wordprocessingShape">
                    <wps:wsp>
                      <wps:cNvSpPr txBox="1"/>
                      <wps:spPr>
                        <a:xfrm>
                          <a:off x="0" y="0"/>
                          <a:ext cx="2034540" cy="502920"/>
                        </a:xfrm>
                        <a:prstGeom prst="rect">
                          <a:avLst/>
                        </a:prstGeom>
                        <a:solidFill>
                          <a:schemeClr val="bg1">
                            <a:lumMod val="65000"/>
                          </a:schemeClr>
                        </a:solidFill>
                        <a:ln w="6350">
                          <a:noFill/>
                        </a:ln>
                      </wps:spPr>
                      <wps:txb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A9F65" id="_x0000_s1040" type="#_x0000_t202" style="position:absolute;margin-left:-41.4pt;margin-top:15.3pt;width:160.2pt;height:39.6pt;z-index:25165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" fillcolor="#a5a5a5 [2092]" stroked="f" strokeweight=".5pt">
                <v:textbox>
                  <w:txbxContent>
                    <w:p w14:paraId="6E2C65EC" w14:textId="28FCC7DC" w:rsidR="0013072F" w:rsidRPr="00CC17F8" w:rsidRDefault="00720E21" w:rsidP="0013072F">
                      <w:pPr>
                        <w:shd w:val="clear" w:color="auto" w:fill="A6A6A6" w:themeFill="background1" w:themeFillShade="A6"/>
                        <w:jc w:val="center"/>
                        <w:rPr>
                          <w:color w:val="FFFFFF" w:themeColor="background1"/>
                          <w:sz w:val="36"/>
                          <w:szCs w:val="36"/>
                          <w:rtl/>
                        </w:rPr>
                      </w:pPr>
                      <w:r>
                        <w:rPr>
                          <w:rFonts w:hint="cs"/>
                          <w:color w:val="FFFFFF" w:themeColor="background1"/>
                          <w:sz w:val="36"/>
                          <w:szCs w:val="36"/>
                          <w:rtl/>
                        </w:rPr>
                        <w:t>سرعة الاستجابة</w:t>
                      </w:r>
                    </w:p>
                  </w:txbxContent>
                </v:textbox>
                <w10:wrap anchorx="margin"/>
              </v:shape>
            </w:pict>
          </mc:Fallback>
        </mc:AlternateContent>
      </w:r>
      <w:r w:rsidR="00186548">
        <w:rPr>
          <w:b/>
          <w:bCs/>
          <w:noProof/>
          <w:sz w:val="36"/>
          <w:szCs w:val="36"/>
          <w:rtl/>
          <w:lang w:val="ar-SA"/>
        </w:rPr>
        <mc:AlternateContent>
          <mc:Choice Requires="wps">
            <w:drawing>
              <wp:anchor distT="0" distB="0" distL="114300" distR="114300" simplePos="0" relativeHeight="251657226" behindDoc="0" locked="0" layoutInCell="1" allowOverlap="1" wp14:anchorId="3A6149CB" wp14:editId="4F96A48F">
                <wp:simplePos x="0" y="0"/>
                <wp:positionH relativeFrom="column">
                  <wp:posOffset>3310890</wp:posOffset>
                </wp:positionH>
                <wp:positionV relativeFrom="paragraph">
                  <wp:posOffset>38735</wp:posOffset>
                </wp:positionV>
                <wp:extent cx="1882140" cy="502920"/>
                <wp:effectExtent l="0" t="0" r="3810" b="0"/>
                <wp:wrapNone/>
                <wp:docPr id="1505432115" name="مربع نص 2"/>
                <wp:cNvGraphicFramePr/>
                <a:graphic xmlns:a="http://schemas.openxmlformats.org/drawingml/2006/main">
                  <a:graphicData uri="http://schemas.microsoft.com/office/word/2010/wordprocessingShape">
                    <wps:wsp>
                      <wps:cNvSpPr txBox="1"/>
                      <wps:spPr>
                        <a:xfrm>
                          <a:off x="0" y="0"/>
                          <a:ext cx="1882140" cy="502920"/>
                        </a:xfrm>
                        <a:prstGeom prst="rect">
                          <a:avLst/>
                        </a:prstGeom>
                        <a:solidFill>
                          <a:schemeClr val="bg1">
                            <a:lumMod val="65000"/>
                          </a:schemeClr>
                        </a:solidFill>
                        <a:ln w="6350">
                          <a:noFill/>
                        </a:ln>
                      </wps:spPr>
                      <wps:txb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49CB" id="_x0000_s1041" type="#_x0000_t202" style="position:absolute;margin-left:260.7pt;margin-top:3.05pt;width:148.2pt;height:39.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" fillcolor="#a5a5a5 [2092]" stroked="f" strokeweight=".5pt">
                <v:textbox>
                  <w:txbxContent>
                    <w:p w14:paraId="2B2E2D0D" w14:textId="77777777" w:rsidR="005A03DD" w:rsidRPr="00CC17F8" w:rsidRDefault="005A03DD" w:rsidP="005A03DD">
                      <w:pPr>
                        <w:shd w:val="clear" w:color="auto" w:fill="A6A6A6" w:themeFill="background1" w:themeFillShade="A6"/>
                        <w:jc w:val="center"/>
                        <w:rPr>
                          <w:color w:val="FFFFFF" w:themeColor="background1"/>
                          <w:sz w:val="36"/>
                          <w:szCs w:val="36"/>
                        </w:rPr>
                      </w:pPr>
                      <w:r w:rsidRPr="00CC17F8">
                        <w:rPr>
                          <w:rFonts w:hint="cs"/>
                          <w:color w:val="FFFFFF" w:themeColor="background1"/>
                          <w:sz w:val="36"/>
                          <w:szCs w:val="36"/>
                          <w:rtl/>
                        </w:rPr>
                        <w:t>اليقظة ال</w:t>
                      </w:r>
                      <w:r>
                        <w:rPr>
                          <w:rFonts w:hint="cs"/>
                          <w:color w:val="FFFFFF" w:themeColor="background1"/>
                          <w:sz w:val="36"/>
                          <w:szCs w:val="36"/>
                          <w:rtl/>
                        </w:rPr>
                        <w:t>بيئية</w:t>
                      </w:r>
                    </w:p>
                  </w:txbxContent>
                </v:textbox>
              </v:shape>
            </w:pict>
          </mc:Fallback>
        </mc:AlternateContent>
      </w:r>
    </w:p>
    <w:p w14:paraId="12B64C0F" w14:textId="2B5EB9F0" w:rsidR="00186548" w:rsidRDefault="00186548" w:rsidP="002302BA">
      <w:pPr>
        <w:jc w:val="center"/>
        <w:rPr>
          <w:b/>
          <w:bCs/>
          <w:sz w:val="32"/>
          <w:szCs w:val="32"/>
          <w:rtl/>
        </w:rPr>
      </w:pPr>
      <w:r>
        <w:rPr>
          <w:b/>
          <w:bCs/>
          <w:noProof/>
          <w:sz w:val="36"/>
          <w:szCs w:val="36"/>
          <w:rtl/>
          <w:lang w:val="ar-SA"/>
          <w14:ligatures w14:val="standardContextual"/>
        </w:rPr>
        <mc:AlternateContent>
          <mc:Choice Requires="wps">
            <w:drawing>
              <wp:anchor distT="0" distB="0" distL="114300" distR="114300" simplePos="0" relativeHeight="251657245" behindDoc="0" locked="0" layoutInCell="1" allowOverlap="1" wp14:anchorId="6F73A588" wp14:editId="36E6F105">
                <wp:simplePos x="0" y="0"/>
                <wp:positionH relativeFrom="column">
                  <wp:posOffset>2556510</wp:posOffset>
                </wp:positionH>
                <wp:positionV relativeFrom="paragraph">
                  <wp:posOffset>63500</wp:posOffset>
                </wp:positionV>
                <wp:extent cx="746760" cy="7620"/>
                <wp:effectExtent l="19050" t="57150" r="0" b="87630"/>
                <wp:wrapNone/>
                <wp:docPr id="1615043267" name="رابط كسهم مستقيم 25"/>
                <wp:cNvGraphicFramePr/>
                <a:graphic xmlns:a="http://schemas.openxmlformats.org/drawingml/2006/main">
                  <a:graphicData uri="http://schemas.microsoft.com/office/word/2010/wordprocessingShape">
                    <wps:wsp>
                      <wps:cNvCnPr/>
                      <wps:spPr>
                        <a:xfrm flipH="1">
                          <a:off x="0" y="0"/>
                          <a:ext cx="746760" cy="7620"/>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471C4E" id="رابط كسهم مستقيم 25" o:spid="_x0000_s1026" type="#_x0000_t32" style="position:absolute;left:0;text-align:left;margin-left:201.3pt;margin-top:5pt;width:58.8pt;height:.6pt;flip:x;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" strokecolor="#7f7f7f [1612]" strokeweight="1.5pt">
                <v:stroke endarrow="block" joinstyle="miter"/>
              </v:shape>
            </w:pict>
          </mc:Fallback>
        </mc:AlternateContent>
      </w:r>
    </w:p>
    <w:p w14:paraId="246B98E4" w14:textId="77777777" w:rsidR="00186548" w:rsidRDefault="00186548" w:rsidP="002302BA">
      <w:pPr>
        <w:jc w:val="center"/>
        <w:rPr>
          <w:b/>
          <w:bCs/>
          <w:sz w:val="32"/>
          <w:szCs w:val="32"/>
          <w:rtl/>
        </w:rPr>
      </w:pPr>
    </w:p>
    <w:p w14:paraId="3B824438" w14:textId="030823F2" w:rsidR="00BB732F" w:rsidRDefault="005A03DD" w:rsidP="00186548">
      <w:pPr>
        <w:jc w:val="center"/>
        <w:rPr>
          <w:b/>
          <w:bCs/>
          <w:sz w:val="36"/>
          <w:szCs w:val="36"/>
        </w:rPr>
      </w:pPr>
      <w:r w:rsidRPr="008000D0">
        <w:rPr>
          <w:rFonts w:hint="cs"/>
          <w:b/>
          <w:bCs/>
          <w:sz w:val="32"/>
          <w:szCs w:val="32"/>
          <w:rtl/>
        </w:rPr>
        <w:t xml:space="preserve">المصدر: </w:t>
      </w:r>
      <w:r w:rsidRPr="008000D0">
        <w:rPr>
          <w:rFonts w:hint="cs"/>
          <w:sz w:val="28"/>
          <w:szCs w:val="28"/>
          <w:rtl/>
        </w:rPr>
        <w:t>من إعداد الباحث بالاعتماد على الدراسات السابق</w:t>
      </w:r>
      <w:r>
        <w:rPr>
          <w:rFonts w:hint="cs"/>
          <w:sz w:val="28"/>
          <w:szCs w:val="28"/>
          <w:rtl/>
        </w:rPr>
        <w:t>ة</w:t>
      </w:r>
    </w:p>
    <w:p w14:paraId="5904ABE5" w14:textId="77777777" w:rsidR="00186548" w:rsidRDefault="00186548" w:rsidP="002302BA">
      <w:pPr>
        <w:jc w:val="center"/>
        <w:rPr>
          <w:b/>
          <w:bCs/>
          <w:sz w:val="36"/>
          <w:szCs w:val="36"/>
        </w:rPr>
      </w:pPr>
    </w:p>
    <w:p w14:paraId="3F06493F" w14:textId="77777777" w:rsidR="002302BA" w:rsidRPr="002302BA" w:rsidRDefault="002302BA" w:rsidP="002302BA">
      <w:pPr>
        <w:jc w:val="center"/>
        <w:rPr>
          <w:b/>
          <w:bCs/>
          <w:sz w:val="36"/>
          <w:szCs w:val="36"/>
          <w:rtl/>
        </w:rPr>
      </w:pPr>
    </w:p>
    <w:p w14:paraId="1C774A2D" w14:textId="7639430B" w:rsidR="005A03DD" w:rsidRPr="00274372" w:rsidRDefault="005A03DD" w:rsidP="001A1528">
      <w:pPr>
        <w:bidi/>
        <w:spacing w:after="200" w:line="276" w:lineRule="auto"/>
        <w:rPr>
          <w:rFonts w:ascii="Sakkal Majalla" w:hAnsi="Sakkal Majalla" w:cs="Sakkal Majalla"/>
          <w:b/>
          <w:bCs/>
          <w:sz w:val="32"/>
          <w:szCs w:val="32"/>
          <w:u w:val="single"/>
          <w:rtl/>
        </w:rPr>
      </w:pPr>
      <w:r w:rsidRPr="00274372">
        <w:rPr>
          <w:rFonts w:ascii="Sakkal Majalla" w:hAnsi="Sakkal Majalla" w:cs="Sakkal Majalla" w:hint="cs"/>
          <w:b/>
          <w:bCs/>
          <w:sz w:val="32"/>
          <w:szCs w:val="32"/>
          <w:u w:val="single"/>
          <w:rtl/>
        </w:rPr>
        <w:t>الدراسات المرجعية</w:t>
      </w:r>
      <w:r w:rsidRPr="00274372">
        <w:rPr>
          <w:rFonts w:ascii="Sakkal Majalla" w:hAnsi="Sakkal Majalla" w:cs="Sakkal Majalla"/>
          <w:b/>
          <w:bCs/>
          <w:sz w:val="32"/>
          <w:szCs w:val="32"/>
          <w:u w:val="single"/>
          <w:rtl/>
        </w:rPr>
        <w:t>:</w:t>
      </w:r>
      <w:r w:rsidR="003F5790" w:rsidRPr="00274372">
        <w:rPr>
          <w:rFonts w:ascii="Sakkal Majalla" w:hAnsi="Sakkal Majalla" w:cs="Sakkal Majalla" w:hint="cs"/>
          <w:b/>
          <w:bCs/>
          <w:sz w:val="32"/>
          <w:szCs w:val="32"/>
          <w:u w:val="single"/>
          <w:rtl/>
        </w:rPr>
        <w:t xml:space="preserve"> </w:t>
      </w:r>
    </w:p>
    <w:p w14:paraId="21B71988" w14:textId="77777777" w:rsidR="006A435D" w:rsidRDefault="00A93E32" w:rsidP="00744A77">
      <w:pPr>
        <w:bidi/>
        <w:spacing w:after="200" w:line="276" w:lineRule="auto"/>
        <w:rPr>
          <w:rFonts w:ascii="Sakkal Majalla" w:hAnsi="Sakkal Majalla" w:cs="Sakkal Majalla"/>
          <w:b/>
          <w:bCs/>
          <w:sz w:val="32"/>
          <w:szCs w:val="32"/>
          <w:u w:val="single"/>
          <w:rtl/>
        </w:rPr>
      </w:pPr>
      <w:r w:rsidRPr="005E00C5">
        <w:rPr>
          <w:rFonts w:ascii="Sakkal Majalla" w:hAnsi="Sakkal Majalla" w:cs="Sakkal Majalla" w:hint="cs"/>
          <w:b/>
          <w:bCs/>
          <w:sz w:val="32"/>
          <w:szCs w:val="32"/>
          <w:u w:val="single"/>
          <w:rtl/>
        </w:rPr>
        <w:t>1.الدراسات المتعلقة بالمتغير المستقل</w:t>
      </w:r>
      <w:r w:rsidR="005E00C5" w:rsidRPr="005E00C5">
        <w:rPr>
          <w:rFonts w:ascii="Sakkal Majalla" w:hAnsi="Sakkal Majalla" w:cs="Sakkal Majalla" w:hint="cs"/>
          <w:b/>
          <w:bCs/>
          <w:sz w:val="32"/>
          <w:szCs w:val="32"/>
          <w:u w:val="single"/>
          <w:rtl/>
        </w:rPr>
        <w:t xml:space="preserve"> (اليقظة الاستراتيجية):</w:t>
      </w:r>
    </w:p>
    <w:p w14:paraId="506AE0BD" w14:textId="0F88DD4D" w:rsidR="009B3EEA" w:rsidRDefault="009B6405">
      <w:pPr>
        <w:pStyle w:val="a6"/>
        <w:numPr>
          <w:ilvl w:val="0"/>
          <w:numId w:val="14"/>
        </w:numPr>
        <w:bidi/>
        <w:spacing w:after="200" w:line="360" w:lineRule="auto"/>
        <w:jc w:val="both"/>
        <w:rPr>
          <w:rFonts w:ascii="Sakkal Majalla" w:hAnsi="Sakkal Majalla" w:cs="Sakkal Majalla"/>
          <w:b/>
          <w:bCs/>
          <w:sz w:val="32"/>
          <w:szCs w:val="32"/>
          <w:u w:val="single"/>
        </w:rPr>
      </w:pPr>
      <w:r w:rsidRPr="00376D2E">
        <w:rPr>
          <w:rFonts w:ascii="Sakkal Majalla" w:hAnsi="Sakkal Majalla" w:cs="Sakkal Majalla" w:hint="cs"/>
          <w:b/>
          <w:bCs/>
          <w:sz w:val="32"/>
          <w:szCs w:val="32"/>
          <w:rtl/>
        </w:rPr>
        <w:t xml:space="preserve">دراسة </w:t>
      </w:r>
      <w:r w:rsidR="001F5B8D" w:rsidRPr="00376D2E">
        <w:rPr>
          <w:rFonts w:ascii="Sakkal Majalla" w:hAnsi="Sakkal Majalla" w:cs="Sakkal Majalla" w:hint="cs"/>
          <w:b/>
          <w:bCs/>
          <w:sz w:val="32"/>
          <w:szCs w:val="32"/>
          <w:rtl/>
        </w:rPr>
        <w:t xml:space="preserve">(أبو رعيان، </w:t>
      </w:r>
      <w:r w:rsidR="001F5B8D" w:rsidRPr="00376D2E">
        <w:rPr>
          <w:rFonts w:ascii="Sakkal Majalla" w:hAnsi="Sakkal Majalla" w:cs="Sakkal Majalla"/>
          <w:b/>
          <w:bCs/>
          <w:sz w:val="32"/>
          <w:szCs w:val="32"/>
        </w:rPr>
        <w:t>2024</w:t>
      </w:r>
      <w:r w:rsidR="001F5B8D" w:rsidRPr="00376D2E">
        <w:rPr>
          <w:rFonts w:ascii="Sakkal Majalla" w:hAnsi="Sakkal Majalla" w:cs="Sakkal Majalla" w:hint="cs"/>
          <w:b/>
          <w:bCs/>
          <w:sz w:val="32"/>
          <w:szCs w:val="32"/>
          <w:rtl/>
        </w:rPr>
        <w:t xml:space="preserve">) </w:t>
      </w:r>
      <w:r w:rsidR="001F5B8D" w:rsidRPr="00376D2E">
        <w:rPr>
          <w:rFonts w:ascii="Sakkal Majalla" w:hAnsi="Sakkal Majalla" w:cs="Sakkal Majalla" w:hint="cs"/>
          <w:sz w:val="28"/>
          <w:szCs w:val="28"/>
          <w:rtl/>
        </w:rPr>
        <w:t>بعنوان</w:t>
      </w:r>
      <w:r w:rsidR="001F5B8D" w:rsidRPr="00376D2E">
        <w:rPr>
          <w:rFonts w:ascii="Sakkal Majalla" w:hAnsi="Sakkal Majalla" w:cs="Sakkal Majalla" w:hint="cs"/>
          <w:b/>
          <w:bCs/>
          <w:sz w:val="28"/>
          <w:szCs w:val="28"/>
          <w:rtl/>
        </w:rPr>
        <w:t xml:space="preserve">" </w:t>
      </w:r>
      <w:r w:rsidR="004335BD" w:rsidRPr="00376D2E">
        <w:rPr>
          <w:rFonts w:ascii="Sakkal Majalla" w:hAnsi="Sakkal Majalla" w:cs="Sakkal Majalla" w:hint="cs"/>
          <w:b/>
          <w:bCs/>
          <w:sz w:val="28"/>
          <w:szCs w:val="28"/>
          <w:rtl/>
        </w:rPr>
        <w:t>مستوى ممارسة اليقظة الاستراتيجية لدى بعض القيادات الاكاديمية في جامعة الملك عبد العزي</w:t>
      </w:r>
      <w:r w:rsidR="004335BD" w:rsidRPr="00376D2E">
        <w:rPr>
          <w:rFonts w:ascii="Sakkal Majalla" w:hAnsi="Sakkal Majalla" w:cs="Sakkal Majalla" w:hint="eastAsia"/>
          <w:b/>
          <w:bCs/>
          <w:sz w:val="28"/>
          <w:szCs w:val="28"/>
          <w:rtl/>
        </w:rPr>
        <w:t>ز</w:t>
      </w:r>
      <w:r w:rsidR="004335BD" w:rsidRPr="00376D2E">
        <w:rPr>
          <w:rFonts w:ascii="Sakkal Majalla" w:hAnsi="Sakkal Majalla" w:cs="Sakkal Majalla" w:hint="cs"/>
          <w:b/>
          <w:bCs/>
          <w:sz w:val="28"/>
          <w:szCs w:val="28"/>
          <w:rtl/>
        </w:rPr>
        <w:t xml:space="preserve">" </w:t>
      </w:r>
      <w:r w:rsidR="009B381C" w:rsidRPr="00376D2E">
        <w:rPr>
          <w:rFonts w:ascii="Sakkal Majalla" w:hAnsi="Sakkal Majalla" w:cs="Sakkal Majalla"/>
          <w:sz w:val="28"/>
          <w:szCs w:val="28"/>
          <w:rtl/>
        </w:rPr>
        <w:t>وهد</w:t>
      </w:r>
      <w:r w:rsidR="00962855" w:rsidRPr="00376D2E">
        <w:rPr>
          <w:rFonts w:ascii="Sakkal Majalla" w:hAnsi="Sakkal Majalla" w:cs="Sakkal Majalla"/>
          <w:sz w:val="28"/>
          <w:szCs w:val="28"/>
          <w:rtl/>
        </w:rPr>
        <w:t xml:space="preserve">فت الدراسة الى </w:t>
      </w:r>
      <w:r w:rsidR="00F8544E" w:rsidRPr="00376D2E">
        <w:rPr>
          <w:rFonts w:ascii="Sakkal Majalla" w:hAnsi="Sakkal Majalla" w:cs="Sakkal Majalla"/>
          <w:sz w:val="28"/>
          <w:szCs w:val="28"/>
          <w:rtl/>
        </w:rPr>
        <w:t>تحديد مستوى ممارسات اليقظة الاستراتيجية لدى القيادات الاكاديمية بجامعة الملك عبد العزيز</w:t>
      </w:r>
      <w:r w:rsidR="00962855" w:rsidRPr="00376D2E">
        <w:rPr>
          <w:rFonts w:ascii="Sakkal Majalla" w:hAnsi="Sakkal Majalla" w:cs="Sakkal Majalla"/>
          <w:sz w:val="28"/>
          <w:szCs w:val="28"/>
          <w:rtl/>
        </w:rPr>
        <w:t>،</w:t>
      </w:r>
      <w:r w:rsidR="00A52A18"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w:t>
      </w:r>
      <w:r w:rsidR="00F8544E" w:rsidRPr="00376D2E">
        <w:rPr>
          <w:rFonts w:ascii="Sakkal Majalla" w:hAnsi="Sakkal Majalla" w:cs="Sakkal Majalla"/>
          <w:sz w:val="28"/>
          <w:szCs w:val="28"/>
          <w:rtl/>
        </w:rPr>
        <w:t>تحديد معوقات تطبيق اليقظة الاستراتيجية لدى القيادات الاكاديمية بجامعة الملك عبد العزيز</w:t>
      </w:r>
      <w:r w:rsidR="00962855" w:rsidRPr="00376D2E">
        <w:rPr>
          <w:rFonts w:ascii="Sakkal Majalla" w:hAnsi="Sakkal Majalla" w:cs="Sakkal Majalla"/>
          <w:sz w:val="28"/>
          <w:szCs w:val="28"/>
          <w:rtl/>
        </w:rPr>
        <w:t xml:space="preserve">، وكذلك </w:t>
      </w:r>
      <w:r w:rsidR="00F8544E" w:rsidRPr="00376D2E">
        <w:rPr>
          <w:rFonts w:ascii="Sakkal Majalla" w:hAnsi="Sakkal Majalla" w:cs="Sakkal Majalla"/>
          <w:sz w:val="28"/>
          <w:szCs w:val="28"/>
          <w:rtl/>
        </w:rPr>
        <w:t>تحديد الإجراءات المقترحة لتفعيل ممارسات اليقظة الاستراتيجية لدى القيادات الاكاديمية بجامعة الملك عبد العزيز.</w:t>
      </w:r>
      <w:r w:rsidR="009F5711" w:rsidRPr="00376D2E">
        <w:rPr>
          <w:rFonts w:ascii="Sakkal Majalla" w:hAnsi="Sakkal Majalla" w:cs="Sakkal Majalla"/>
          <w:sz w:val="28"/>
          <w:szCs w:val="28"/>
          <w:rtl/>
        </w:rPr>
        <w:t xml:space="preserve"> </w:t>
      </w:r>
      <w:r w:rsidR="00230831" w:rsidRPr="00376D2E">
        <w:rPr>
          <w:rFonts w:ascii="Sakkal Majalla" w:hAnsi="Sakkal Majalla" w:cs="Sakkal Majalla"/>
          <w:sz w:val="28"/>
          <w:szCs w:val="28"/>
          <w:rtl/>
        </w:rPr>
        <w:t>وكان</w:t>
      </w:r>
      <w:r w:rsidR="009F5711" w:rsidRPr="00376D2E">
        <w:rPr>
          <w:rFonts w:ascii="Sakkal Majalla" w:hAnsi="Sakkal Majalla" w:cs="Sakkal Majalla"/>
          <w:sz w:val="28"/>
          <w:szCs w:val="28"/>
          <w:rtl/>
        </w:rPr>
        <w:t xml:space="preserve"> </w:t>
      </w:r>
      <w:r w:rsidR="0081156D" w:rsidRPr="00376D2E">
        <w:rPr>
          <w:rFonts w:ascii="Sakkal Majalla" w:hAnsi="Sakkal Majalla" w:cs="Sakkal Majalla"/>
          <w:sz w:val="28"/>
          <w:szCs w:val="28"/>
          <w:rtl/>
        </w:rPr>
        <w:t>التساؤل الرئيسي</w:t>
      </w:r>
      <w:r w:rsidR="009F5711" w:rsidRPr="00376D2E">
        <w:rPr>
          <w:rFonts w:ascii="Sakkal Majalla" w:hAnsi="Sakkal Majalla" w:cs="Sakkal Majalla"/>
          <w:sz w:val="28"/>
          <w:szCs w:val="28"/>
          <w:rtl/>
        </w:rPr>
        <w:t xml:space="preserve"> للدراسة</w:t>
      </w:r>
      <w:r w:rsidR="0081156D" w:rsidRPr="00376D2E">
        <w:rPr>
          <w:rFonts w:ascii="Sakkal Majalla" w:hAnsi="Sakkal Majalla" w:cs="Sakkal Majalla"/>
          <w:sz w:val="28"/>
          <w:szCs w:val="28"/>
          <w:rtl/>
        </w:rPr>
        <w:t xml:space="preserve">: </w:t>
      </w:r>
      <w:r w:rsidR="0034230D" w:rsidRPr="00376D2E">
        <w:rPr>
          <w:rFonts w:ascii="Sakkal Majalla" w:hAnsi="Sakkal Majalla" w:cs="Sakkal Majalla"/>
          <w:sz w:val="28"/>
          <w:szCs w:val="28"/>
          <w:rtl/>
        </w:rPr>
        <w:t>ما مستوى ممارسة اليقظة الاستراتيجية لدى بعض القيادات الاكاديمية في جامعة الملك عبد العزي</w:t>
      </w:r>
      <w:r w:rsidR="00B42A9A" w:rsidRPr="00376D2E">
        <w:rPr>
          <w:rFonts w:ascii="Sakkal Majalla" w:hAnsi="Sakkal Majalla" w:cs="Sakkal Majalla"/>
          <w:sz w:val="28"/>
          <w:szCs w:val="28"/>
          <w:rtl/>
        </w:rPr>
        <w:t xml:space="preserve">ز؟ </w:t>
      </w:r>
      <w:r w:rsidR="00360A65" w:rsidRPr="00376D2E">
        <w:rPr>
          <w:rFonts w:ascii="Sakkal Majalla" w:hAnsi="Sakkal Majalla" w:cs="Sakkal Majalla"/>
          <w:sz w:val="28"/>
          <w:szCs w:val="28"/>
          <w:rtl/>
        </w:rPr>
        <w:t xml:space="preserve">واما </w:t>
      </w:r>
      <w:r w:rsidR="0034230D" w:rsidRPr="00376D2E">
        <w:rPr>
          <w:rFonts w:ascii="Sakkal Majalla" w:hAnsi="Sakkal Majalla" w:cs="Sakkal Majalla"/>
          <w:sz w:val="28"/>
          <w:szCs w:val="28"/>
          <w:rtl/>
        </w:rPr>
        <w:t>أبعاد الدراسة</w:t>
      </w:r>
      <w:r w:rsidR="005C3C93" w:rsidRPr="00376D2E">
        <w:rPr>
          <w:rFonts w:ascii="Sakkal Majalla" w:hAnsi="Sakkal Majalla" w:cs="Sakkal Majalla"/>
          <w:sz w:val="28"/>
          <w:szCs w:val="28"/>
          <w:rtl/>
        </w:rPr>
        <w:t xml:space="preserve"> فكانت</w:t>
      </w:r>
      <w:r w:rsidR="0034230D" w:rsidRPr="00376D2E">
        <w:rPr>
          <w:rFonts w:ascii="Sakkal Majalla" w:hAnsi="Sakkal Majalla" w:cs="Sakkal Majalla"/>
          <w:sz w:val="28"/>
          <w:szCs w:val="28"/>
          <w:rtl/>
        </w:rPr>
        <w:t>:</w:t>
      </w:r>
      <w:r w:rsidR="0020669F" w:rsidRPr="00376D2E">
        <w:rPr>
          <w:rFonts w:ascii="Sakkal Majalla" w:hAnsi="Sakkal Majalla" w:cs="Sakkal Majalla"/>
          <w:sz w:val="28"/>
          <w:szCs w:val="28"/>
          <w:rtl/>
        </w:rPr>
        <w:t xml:space="preserve"> اليقظة الاقتصادية- اليقظة التنافسية- اليقظة التكنولوجية- اليقظة البيئية.</w:t>
      </w:r>
      <w:r w:rsidR="0052723F" w:rsidRPr="00376D2E">
        <w:rPr>
          <w:rFonts w:ascii="Sakkal Majalla" w:hAnsi="Sakkal Majalla" w:cs="Sakkal Majalla"/>
          <w:sz w:val="28"/>
          <w:szCs w:val="28"/>
          <w:rtl/>
        </w:rPr>
        <w:t xml:space="preserve"> وتكون </w:t>
      </w:r>
      <w:r w:rsidR="00113838" w:rsidRPr="00376D2E">
        <w:rPr>
          <w:rFonts w:ascii="Sakkal Majalla" w:hAnsi="Sakkal Majalla" w:cs="Sakkal Majalla"/>
          <w:sz w:val="28"/>
          <w:szCs w:val="28"/>
          <w:rtl/>
        </w:rPr>
        <w:t xml:space="preserve">مجتمع الدراسة: </w:t>
      </w:r>
      <w:r w:rsidR="00EF6ACD" w:rsidRPr="00376D2E">
        <w:rPr>
          <w:rFonts w:ascii="Sakkal Majalla" w:hAnsi="Sakkal Majalla" w:cs="Sakkal Majalla"/>
          <w:sz w:val="28"/>
          <w:szCs w:val="28"/>
          <w:rtl/>
        </w:rPr>
        <w:t xml:space="preserve">القيادات الاكاديمية بجامعة الملك عبد العزيز (الوكلاء ورؤساء الأقسام، مشرفات الأقسام، رئيس وحدات الجودة والاعتماد بالكليات </w:t>
      </w:r>
      <w:r w:rsidR="00EF6ACD" w:rsidRPr="00376D2E">
        <w:rPr>
          <w:rFonts w:ascii="Sakkal Majalla" w:hAnsi="Sakkal Majalla" w:cs="Sakkal Majalla"/>
          <w:sz w:val="28"/>
          <w:szCs w:val="28"/>
          <w:rtl/>
        </w:rPr>
        <w:lastRenderedPageBreak/>
        <w:t>ومساعديهم)</w:t>
      </w:r>
      <w:r w:rsidR="00B875A7" w:rsidRPr="00376D2E">
        <w:rPr>
          <w:rFonts w:ascii="Sakkal Majalla" w:hAnsi="Sakkal Majalla" w:cs="Sakkal Majalla"/>
          <w:sz w:val="28"/>
          <w:szCs w:val="28"/>
          <w:rtl/>
        </w:rPr>
        <w:t xml:space="preserve"> </w:t>
      </w:r>
      <w:r w:rsidR="00EF6ACD" w:rsidRPr="00376D2E">
        <w:rPr>
          <w:rFonts w:ascii="Sakkal Majalla" w:hAnsi="Sakkal Majalla" w:cs="Sakkal Majalla"/>
          <w:sz w:val="28"/>
          <w:szCs w:val="28"/>
          <w:rtl/>
        </w:rPr>
        <w:t>وعددهم (</w:t>
      </w:r>
      <w:r w:rsidR="00EF6ACD" w:rsidRPr="00376D2E">
        <w:rPr>
          <w:rFonts w:ascii="Sakkal Majalla" w:hAnsi="Sakkal Majalla" w:cs="Sakkal Majalla"/>
          <w:sz w:val="28"/>
          <w:szCs w:val="28"/>
        </w:rPr>
        <w:t>120</w:t>
      </w:r>
      <w:r w:rsidR="00EF6ACD" w:rsidRPr="00376D2E">
        <w:rPr>
          <w:rFonts w:ascii="Sakkal Majalla" w:hAnsi="Sakkal Majalla" w:cs="Sakkal Majalla"/>
          <w:sz w:val="28"/>
          <w:szCs w:val="28"/>
          <w:rtl/>
        </w:rPr>
        <w:t>)</w:t>
      </w:r>
      <w:r w:rsidR="006E794C" w:rsidRPr="00376D2E">
        <w:rPr>
          <w:rFonts w:ascii="Sakkal Majalla" w:hAnsi="Sakkal Majalla" w:cs="Sakkal Majalla"/>
          <w:sz w:val="28"/>
          <w:szCs w:val="28"/>
          <w:rtl/>
        </w:rPr>
        <w:t xml:space="preserve">. </w:t>
      </w:r>
      <w:r w:rsidR="0052723F" w:rsidRPr="00376D2E">
        <w:rPr>
          <w:rFonts w:ascii="Sakkal Majalla" w:hAnsi="Sakkal Majalla" w:cs="Sakkal Majalla"/>
          <w:sz w:val="28"/>
          <w:szCs w:val="28"/>
          <w:rtl/>
        </w:rPr>
        <w:t>ولقد</w:t>
      </w:r>
      <w:r w:rsidR="00897B13" w:rsidRPr="00376D2E">
        <w:rPr>
          <w:rFonts w:ascii="Sakkal Majalla" w:hAnsi="Sakkal Majalla" w:cs="Sakkal Majalla"/>
          <w:sz w:val="28"/>
          <w:szCs w:val="28"/>
          <w:rtl/>
        </w:rPr>
        <w:t xml:space="preserve"> استخدم الباحث </w:t>
      </w:r>
      <w:r w:rsidR="006E794C" w:rsidRPr="00376D2E">
        <w:rPr>
          <w:rFonts w:ascii="Sakkal Majalla" w:hAnsi="Sakkal Majalla" w:cs="Sakkal Majalla"/>
          <w:sz w:val="28"/>
          <w:szCs w:val="28"/>
          <w:rtl/>
        </w:rPr>
        <w:t xml:space="preserve">في هذه الدراسة </w:t>
      </w:r>
      <w:r w:rsidR="009B3EEA" w:rsidRPr="00376D2E">
        <w:rPr>
          <w:rFonts w:ascii="Sakkal Majalla" w:hAnsi="Sakkal Majalla" w:cs="Sakkal Majalla"/>
          <w:sz w:val="28"/>
          <w:szCs w:val="28"/>
          <w:rtl/>
        </w:rPr>
        <w:t>المنهج الوصفي التحليلي</w:t>
      </w:r>
      <w:r w:rsidR="000A6588" w:rsidRPr="00376D2E">
        <w:rPr>
          <w:rFonts w:ascii="Sakkal Majalla" w:hAnsi="Sakkal Majalla" w:cs="Sakkal Majalla"/>
          <w:sz w:val="28"/>
          <w:szCs w:val="28"/>
          <w:rtl/>
        </w:rPr>
        <w:t xml:space="preserve">. وكانت </w:t>
      </w:r>
      <w:r w:rsidR="009B3EEA" w:rsidRPr="00376D2E">
        <w:rPr>
          <w:rFonts w:ascii="Sakkal Majalla" w:hAnsi="Sakkal Majalla" w:cs="Sakkal Majalla"/>
          <w:b/>
          <w:bCs/>
          <w:sz w:val="28"/>
          <w:szCs w:val="28"/>
          <w:rtl/>
        </w:rPr>
        <w:t>أد</w:t>
      </w:r>
      <w:r w:rsidR="000A6588" w:rsidRPr="00376D2E">
        <w:rPr>
          <w:rFonts w:ascii="Sakkal Majalla" w:hAnsi="Sakkal Majalla" w:cs="Sakkal Majalla"/>
          <w:b/>
          <w:bCs/>
          <w:sz w:val="28"/>
          <w:szCs w:val="28"/>
          <w:rtl/>
        </w:rPr>
        <w:t xml:space="preserve">اة </w:t>
      </w:r>
      <w:r w:rsidR="009B3EEA" w:rsidRPr="00376D2E">
        <w:rPr>
          <w:rFonts w:ascii="Sakkal Majalla" w:hAnsi="Sakkal Majalla" w:cs="Sakkal Majalla"/>
          <w:b/>
          <w:bCs/>
          <w:sz w:val="28"/>
          <w:szCs w:val="28"/>
          <w:rtl/>
        </w:rPr>
        <w:t>الدراسة</w:t>
      </w:r>
      <w:r w:rsidR="000A6588" w:rsidRPr="00376D2E">
        <w:rPr>
          <w:rFonts w:ascii="Sakkal Majalla" w:hAnsi="Sakkal Majalla" w:cs="Sakkal Majalla"/>
          <w:b/>
          <w:bCs/>
          <w:sz w:val="28"/>
          <w:szCs w:val="28"/>
          <w:rtl/>
        </w:rPr>
        <w:t xml:space="preserve"> المستخدمة</w:t>
      </w:r>
      <w:r w:rsidR="003D0A66" w:rsidRPr="00376D2E">
        <w:rPr>
          <w:rFonts w:ascii="Sakkal Majalla" w:hAnsi="Sakkal Majalla" w:cs="Sakkal Majalla"/>
          <w:b/>
          <w:bCs/>
          <w:sz w:val="28"/>
          <w:szCs w:val="28"/>
          <w:rtl/>
        </w:rPr>
        <w:t xml:space="preserve"> هي</w:t>
      </w:r>
      <w:r w:rsidR="009B3EEA" w:rsidRPr="00376D2E">
        <w:rPr>
          <w:rFonts w:ascii="Sakkal Majalla" w:hAnsi="Sakkal Majalla" w:cs="Sakkal Majalla"/>
          <w:b/>
          <w:bCs/>
          <w:sz w:val="28"/>
          <w:szCs w:val="28"/>
          <w:rtl/>
        </w:rPr>
        <w:t xml:space="preserve"> </w:t>
      </w:r>
      <w:r w:rsidR="009B3EEA" w:rsidRPr="00376D2E">
        <w:rPr>
          <w:rFonts w:ascii="Sakkal Majalla" w:hAnsi="Sakkal Majalla" w:cs="Sakkal Majalla"/>
          <w:sz w:val="28"/>
          <w:szCs w:val="28"/>
          <w:rtl/>
        </w:rPr>
        <w:t>الاستبانة.</w:t>
      </w:r>
      <w:r w:rsidR="003D0A66" w:rsidRPr="00376D2E">
        <w:rPr>
          <w:rFonts w:ascii="Sakkal Majalla" w:hAnsi="Sakkal Majalla" w:cs="Sakkal Majalla"/>
          <w:sz w:val="28"/>
          <w:szCs w:val="28"/>
          <w:rtl/>
        </w:rPr>
        <w:t xml:space="preserve"> واش</w:t>
      </w:r>
      <w:r w:rsidR="002D2481" w:rsidRPr="00376D2E">
        <w:rPr>
          <w:rFonts w:ascii="Sakkal Majalla" w:hAnsi="Sakkal Majalla" w:cs="Sakkal Majalla"/>
          <w:sz w:val="28"/>
          <w:szCs w:val="28"/>
          <w:rtl/>
        </w:rPr>
        <w:t>ا</w:t>
      </w:r>
      <w:r w:rsidR="003D0A66" w:rsidRPr="00376D2E">
        <w:rPr>
          <w:rFonts w:ascii="Sakkal Majalla" w:hAnsi="Sakkal Majalla" w:cs="Sakkal Majalla"/>
          <w:sz w:val="28"/>
          <w:szCs w:val="28"/>
          <w:rtl/>
        </w:rPr>
        <w:t>رت النتائج الى</w:t>
      </w:r>
      <w:r w:rsidR="002D2481" w:rsidRPr="00376D2E">
        <w:rPr>
          <w:rFonts w:ascii="Sakkal Majalla" w:hAnsi="Sakkal Majalla" w:cs="Sakkal Majalla"/>
          <w:sz w:val="28"/>
          <w:szCs w:val="28"/>
          <w:rtl/>
        </w:rPr>
        <w:t xml:space="preserve"> </w:t>
      </w:r>
      <w:r w:rsidR="001E11C4" w:rsidRPr="00376D2E">
        <w:rPr>
          <w:rFonts w:ascii="Sakkal Majalla" w:hAnsi="Sakkal Majalla" w:cs="Sakkal Majalla"/>
          <w:sz w:val="28"/>
          <w:szCs w:val="28"/>
          <w:rtl/>
        </w:rPr>
        <w:t>ان مستوى ممارسة اليقظة الاستراتيجية لدى القيادات الاكاديمية في جامعة الملك عبد العزيز وفقاً لاستجابات افراد العينة جاء بدرجة متوسطة من وجهة نظرهم</w:t>
      </w:r>
      <w:r w:rsidR="00FB130B" w:rsidRPr="00376D2E">
        <w:rPr>
          <w:rFonts w:ascii="Sakkal Majalla" w:hAnsi="Sakkal Majalla" w:cs="Sakkal Majalla"/>
          <w:sz w:val="28"/>
          <w:szCs w:val="28"/>
          <w:rtl/>
        </w:rPr>
        <w:t>،</w:t>
      </w:r>
      <w:r w:rsidR="002D2481" w:rsidRPr="00376D2E">
        <w:rPr>
          <w:rFonts w:ascii="Sakkal Majalla" w:hAnsi="Sakkal Majalla" w:cs="Sakkal Majalla"/>
          <w:sz w:val="28"/>
          <w:szCs w:val="28"/>
          <w:rtl/>
        </w:rPr>
        <w:t xml:space="preserve"> </w:t>
      </w:r>
      <w:r w:rsidR="00FB130B" w:rsidRPr="00376D2E">
        <w:rPr>
          <w:rFonts w:ascii="Sakkal Majalla" w:hAnsi="Sakkal Majalla" w:cs="Sakkal Majalla"/>
          <w:sz w:val="28"/>
          <w:szCs w:val="28"/>
          <w:rtl/>
        </w:rPr>
        <w:t xml:space="preserve">كما أوضحت الدراسة </w:t>
      </w:r>
      <w:r w:rsidR="001E11C4" w:rsidRPr="00376D2E">
        <w:rPr>
          <w:rFonts w:ascii="Sakkal Majalla" w:hAnsi="Sakkal Majalla" w:cs="Sakkal Majalla"/>
          <w:sz w:val="28"/>
          <w:szCs w:val="28"/>
          <w:rtl/>
        </w:rPr>
        <w:t>وجود معوقات لتنفيذ ممارسات اليقظة الاستراتيجية بدرجة متوسطة مرتبة ابتداء بالتنظيمية ثم إدارية وظيفية ثم مالية</w:t>
      </w:r>
      <w:r w:rsidR="00FB130B" w:rsidRPr="00376D2E">
        <w:rPr>
          <w:rFonts w:ascii="Sakkal Majalla" w:hAnsi="Sakkal Majalla" w:cs="Sakkal Majalla"/>
          <w:sz w:val="28"/>
          <w:szCs w:val="28"/>
          <w:rtl/>
        </w:rPr>
        <w:t xml:space="preserve">، وبينت </w:t>
      </w:r>
      <w:r w:rsidR="001E11C4" w:rsidRPr="00376D2E">
        <w:rPr>
          <w:rFonts w:ascii="Sakkal Majalla" w:hAnsi="Sakkal Majalla" w:cs="Sakkal Majalla"/>
          <w:sz w:val="28"/>
          <w:szCs w:val="28"/>
          <w:rtl/>
        </w:rPr>
        <w:t>النتائج الإجراءات المقترحة لتفعيل ممارسات اليقظة الاستراتيجية جاءت بمستوى موافقة مرتفع.</w:t>
      </w:r>
    </w:p>
    <w:p w14:paraId="0E21C711" w14:textId="77777777" w:rsidR="00203A4A" w:rsidRDefault="00203A4A" w:rsidP="005C6362">
      <w:pPr>
        <w:pStyle w:val="a6"/>
        <w:bidi/>
        <w:spacing w:after="200" w:line="360" w:lineRule="auto"/>
        <w:jc w:val="both"/>
        <w:rPr>
          <w:rFonts w:ascii="Sakkal Majalla" w:hAnsi="Sakkal Majalla" w:cs="Sakkal Majalla"/>
          <w:b/>
          <w:bCs/>
          <w:sz w:val="32"/>
          <w:szCs w:val="32"/>
          <w:u w:val="single"/>
        </w:rPr>
      </w:pPr>
    </w:p>
    <w:p w14:paraId="3689E35F" w14:textId="47DAEE9F" w:rsidR="00B13356" w:rsidRPr="00763C8A" w:rsidRDefault="00A24741">
      <w:pPr>
        <w:pStyle w:val="a6"/>
        <w:numPr>
          <w:ilvl w:val="0"/>
          <w:numId w:val="13"/>
        </w:numPr>
        <w:bidi/>
        <w:spacing w:line="360" w:lineRule="auto"/>
        <w:jc w:val="both"/>
        <w:rPr>
          <w:sz w:val="28"/>
          <w:szCs w:val="28"/>
        </w:rPr>
      </w:pPr>
      <w:r>
        <w:rPr>
          <w:rFonts w:ascii="Sakkal Majalla" w:hAnsi="Sakkal Majalla" w:cs="Sakkal Majalla" w:hint="cs"/>
          <w:b/>
          <w:bCs/>
          <w:sz w:val="32"/>
          <w:szCs w:val="32"/>
          <w:rtl/>
        </w:rPr>
        <w:t xml:space="preserve">دراسة (عبد الله،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B13356" w:rsidRPr="00376D2E">
        <w:rPr>
          <w:rFonts w:ascii="Sakkal Majalla" w:hAnsi="Sakkal Majalla" w:cs="Sakkal Majalla" w:hint="cs"/>
          <w:sz w:val="28"/>
          <w:szCs w:val="28"/>
          <w:rtl/>
        </w:rPr>
        <w:t>بعنوان</w:t>
      </w:r>
      <w:r w:rsidR="00B13356" w:rsidRPr="00EC4208">
        <w:rPr>
          <w:rFonts w:ascii="Sakkal Majalla" w:hAnsi="Sakkal Majalla" w:cs="Sakkal Majalla" w:hint="cs"/>
          <w:b/>
          <w:bCs/>
          <w:sz w:val="28"/>
          <w:szCs w:val="28"/>
          <w:rtl/>
        </w:rPr>
        <w:t xml:space="preserve">" </w:t>
      </w:r>
      <w:r w:rsidR="00F07E4F" w:rsidRPr="00EC4208">
        <w:rPr>
          <w:rFonts w:ascii="Sakkal Majalla" w:hAnsi="Sakkal Majalla" w:cs="Sakkal Majalla" w:hint="cs"/>
          <w:b/>
          <w:bCs/>
          <w:sz w:val="28"/>
          <w:szCs w:val="28"/>
          <w:rtl/>
        </w:rPr>
        <w:t>دور اليقظة الاستراتيجية في تحقيق التميز المؤسسي_ دراسة تطبيقية على البنوك التجارية بولاية الجزيرة</w:t>
      </w:r>
      <w:r w:rsidR="00B13356" w:rsidRPr="00EC4208">
        <w:rPr>
          <w:rFonts w:ascii="Sakkal Majalla" w:hAnsi="Sakkal Majalla" w:cs="Sakkal Majalla" w:hint="cs"/>
          <w:b/>
          <w:bCs/>
          <w:sz w:val="28"/>
          <w:szCs w:val="28"/>
          <w:rtl/>
        </w:rPr>
        <w:t>"</w:t>
      </w:r>
      <w:r w:rsidR="00B13356" w:rsidRPr="00EC4208">
        <w:rPr>
          <w:rFonts w:ascii="Sakkal Majalla" w:hAnsi="Sakkal Majalla" w:cs="Sakkal Majalla" w:hint="cs"/>
          <w:sz w:val="28"/>
          <w:szCs w:val="28"/>
          <w:rtl/>
        </w:rPr>
        <w:t xml:space="preserve"> </w:t>
      </w:r>
      <w:r w:rsidR="00B13356" w:rsidRPr="00F07E4F">
        <w:rPr>
          <w:rFonts w:ascii="Sakkal Majalla" w:hAnsi="Sakkal Majalla" w:cs="Sakkal Majalla"/>
          <w:sz w:val="28"/>
          <w:szCs w:val="28"/>
          <w:rtl/>
        </w:rPr>
        <w:t xml:space="preserve">وهدفت الدراسة الى </w:t>
      </w:r>
      <w:r w:rsidR="00250B4B" w:rsidRPr="00D11385">
        <w:rPr>
          <w:rFonts w:ascii="Sakkal Majalla" w:hAnsi="Sakkal Majalla" w:cs="Sakkal Majalla" w:hint="cs"/>
          <w:sz w:val="28"/>
          <w:szCs w:val="28"/>
          <w:rtl/>
        </w:rPr>
        <w:t>التعرف على دور اليقظة الاستراتيجية في تحقيق التميز المؤسسي</w:t>
      </w:r>
      <w:r w:rsidR="00250B4B" w:rsidRPr="00EC4208">
        <w:rPr>
          <w:rFonts w:ascii="Sakkal Majalla" w:hAnsi="Sakkal Majalla" w:cs="Sakkal Majalla" w:hint="cs"/>
          <w:sz w:val="28"/>
          <w:szCs w:val="28"/>
          <w:rtl/>
        </w:rPr>
        <w:t xml:space="preserve">، </w:t>
      </w:r>
      <w:r w:rsidR="004143AB">
        <w:rPr>
          <w:rFonts w:ascii="Sakkal Majalla" w:hAnsi="Sakkal Majalla" w:cs="Sakkal Majalla" w:hint="cs"/>
          <w:sz w:val="28"/>
          <w:szCs w:val="28"/>
          <w:rtl/>
        </w:rPr>
        <w:t xml:space="preserve">وكذلك </w:t>
      </w:r>
      <w:r w:rsidR="004143AB" w:rsidRPr="00D11385">
        <w:rPr>
          <w:rFonts w:ascii="Sakkal Majalla" w:hAnsi="Sakkal Majalla" w:cs="Sakkal Majalla" w:hint="cs"/>
          <w:sz w:val="28"/>
          <w:szCs w:val="28"/>
          <w:rtl/>
        </w:rPr>
        <w:t>التعرف على مدى كفاءة البنوك التجارية لتحقيق التميز المؤسسي</w:t>
      </w:r>
      <w:r w:rsidR="004143AB">
        <w:rPr>
          <w:rFonts w:ascii="Sakkal Majalla" w:hAnsi="Sakkal Majalla" w:cs="Sakkal Majalla" w:hint="cs"/>
          <w:sz w:val="28"/>
          <w:szCs w:val="28"/>
          <w:rtl/>
        </w:rPr>
        <w:t xml:space="preserve">، </w:t>
      </w:r>
      <w:r w:rsidR="00C35A59">
        <w:rPr>
          <w:rFonts w:ascii="Sakkal Majalla" w:hAnsi="Sakkal Majalla" w:cs="Sakkal Majalla" w:hint="cs"/>
          <w:sz w:val="28"/>
          <w:szCs w:val="28"/>
          <w:rtl/>
        </w:rPr>
        <w:t>و</w:t>
      </w:r>
      <w:r w:rsidR="00C35A59" w:rsidRPr="00EC4208">
        <w:rPr>
          <w:rFonts w:ascii="Sakkal Majalla" w:hAnsi="Sakkal Majalla" w:cs="Sakkal Majalla" w:hint="cs"/>
          <w:sz w:val="28"/>
          <w:szCs w:val="28"/>
          <w:rtl/>
        </w:rPr>
        <w:t>بيان اتجاه العلاقة بين اليقظة الاستراتيجية بأساليبها المختلفة والتميز المؤسسي.</w:t>
      </w:r>
      <w:r w:rsidR="00DD24B2">
        <w:rPr>
          <w:rFonts w:ascii="Sakkal Majalla" w:hAnsi="Sakkal Majalla" w:cs="Sakkal Majalla" w:hint="cs"/>
          <w:sz w:val="28"/>
          <w:szCs w:val="28"/>
          <w:rtl/>
        </w:rPr>
        <w:t xml:space="preserve"> و</w:t>
      </w:r>
      <w:r w:rsidR="00DD24B2" w:rsidRPr="00EC4208">
        <w:rPr>
          <w:rFonts w:ascii="Sakkal Majalla" w:hAnsi="Sakkal Majalla" w:cs="Sakkal Majalla" w:hint="cs"/>
          <w:sz w:val="28"/>
          <w:szCs w:val="28"/>
          <w:rtl/>
        </w:rPr>
        <w:t>تقديم توصيات من اجل تطوير اليقظة الاستراتيجية للوصول للتميز المؤسسي.</w:t>
      </w:r>
      <w:r w:rsidR="00B13356" w:rsidRPr="00C35A59">
        <w:rPr>
          <w:rFonts w:ascii="Sakkal Majalla" w:hAnsi="Sakkal Majalla" w:cs="Sakkal Majalla"/>
          <w:sz w:val="28"/>
          <w:szCs w:val="28"/>
          <w:rtl/>
        </w:rPr>
        <w:t xml:space="preserve"> وكان التساؤل الرئيسي للدراسة: </w:t>
      </w:r>
      <w:r w:rsidR="000F5955" w:rsidRPr="00EC4208">
        <w:rPr>
          <w:rFonts w:ascii="Sakkal Majalla" w:hAnsi="Sakkal Majalla" w:cs="Sakkal Majalla" w:hint="cs"/>
          <w:sz w:val="28"/>
          <w:szCs w:val="28"/>
          <w:rtl/>
        </w:rPr>
        <w:t>ما هو دور اليقظة الاستراتيجية في تحقيق التميز المؤسسي في البنوك التجارية بولاية الجزيرة</w:t>
      </w:r>
      <w:r w:rsidR="00B13356" w:rsidRPr="00C35A59">
        <w:rPr>
          <w:rFonts w:ascii="Sakkal Majalla" w:hAnsi="Sakkal Majalla" w:cs="Sakkal Majalla"/>
          <w:sz w:val="28"/>
          <w:szCs w:val="28"/>
          <w:rtl/>
        </w:rPr>
        <w:t xml:space="preserve">؟ واما أبعاد الدراسة فكانت: </w:t>
      </w:r>
      <w:r w:rsidR="00C24E49" w:rsidRPr="00EC4208">
        <w:rPr>
          <w:rFonts w:ascii="Sakkal Majalla" w:hAnsi="Sakkal Majalla" w:cs="Sakkal Majalla" w:hint="cs"/>
          <w:sz w:val="28"/>
          <w:szCs w:val="28"/>
          <w:rtl/>
        </w:rPr>
        <w:t>اليقظة التكنولوجية- اليقظة التجارية- اليقظة البيئية- اليقظة القانونية- اليقظة الاجتماعية- اليقظة التنافسية</w:t>
      </w:r>
      <w:r w:rsidR="00B13356" w:rsidRPr="00C35A59">
        <w:rPr>
          <w:rFonts w:ascii="Sakkal Majalla" w:hAnsi="Sakkal Majalla" w:cs="Sakkal Majalla"/>
          <w:sz w:val="28"/>
          <w:szCs w:val="28"/>
          <w:rtl/>
        </w:rPr>
        <w:t xml:space="preserve">. وتكون مجتمع الدراسة: </w:t>
      </w:r>
      <w:r w:rsidR="005A3583" w:rsidRPr="00EC4208">
        <w:rPr>
          <w:rFonts w:ascii="Sakkal Majalla" w:hAnsi="Sakkal Majalla" w:cs="Sakkal Majalla" w:hint="cs"/>
          <w:sz w:val="28"/>
          <w:szCs w:val="28"/>
          <w:rtl/>
        </w:rPr>
        <w:t>جميع العاملين في البنوك التجارية وعددهم (</w:t>
      </w:r>
      <w:r w:rsidR="005A3583" w:rsidRPr="00EC4208">
        <w:rPr>
          <w:rFonts w:ascii="Sakkal Majalla" w:hAnsi="Sakkal Majalla" w:cs="Sakkal Majalla"/>
          <w:sz w:val="28"/>
          <w:szCs w:val="28"/>
        </w:rPr>
        <w:t>50</w:t>
      </w:r>
      <w:r w:rsidR="005A3583" w:rsidRPr="00EC4208">
        <w:rPr>
          <w:rFonts w:ascii="Sakkal Majalla" w:hAnsi="Sakkal Majalla" w:cs="Sakkal Majalla" w:hint="cs"/>
          <w:sz w:val="28"/>
          <w:szCs w:val="28"/>
          <w:rtl/>
        </w:rPr>
        <w:t xml:space="preserve">) باعتماد أسلوب العينة القصدية </w:t>
      </w:r>
      <w:r w:rsidR="00B13356" w:rsidRPr="005A3583">
        <w:rPr>
          <w:rFonts w:ascii="Sakkal Majalla" w:hAnsi="Sakkal Majalla" w:cs="Sakkal Majalla"/>
          <w:sz w:val="28"/>
          <w:szCs w:val="28"/>
          <w:rtl/>
        </w:rPr>
        <w:t>ولقد استخدم الباحث</w:t>
      </w:r>
      <w:r w:rsidR="005A3583">
        <w:rPr>
          <w:rFonts w:ascii="Sakkal Majalla" w:hAnsi="Sakkal Majalla" w:cs="Sakkal Majalla" w:hint="cs"/>
          <w:sz w:val="28"/>
          <w:szCs w:val="28"/>
          <w:rtl/>
        </w:rPr>
        <w:t>ان</w:t>
      </w:r>
      <w:r w:rsidR="00B13356" w:rsidRPr="005A3583">
        <w:rPr>
          <w:rFonts w:ascii="Sakkal Majalla" w:hAnsi="Sakkal Majalla" w:cs="Sakkal Majalla"/>
          <w:sz w:val="28"/>
          <w:szCs w:val="28"/>
          <w:rtl/>
        </w:rPr>
        <w:t xml:space="preserve"> في هذه الدراسة المنهج الوصفي التحليلي. وكانت </w:t>
      </w:r>
      <w:r w:rsidR="00B13356" w:rsidRPr="00EC4208">
        <w:rPr>
          <w:rFonts w:ascii="Sakkal Majalla" w:hAnsi="Sakkal Majalla" w:cs="Sakkal Majalla"/>
          <w:sz w:val="28"/>
          <w:szCs w:val="28"/>
          <w:rtl/>
        </w:rPr>
        <w:t xml:space="preserve">أداة الدراسة المستخدمة هي </w:t>
      </w:r>
      <w:r w:rsidR="00B13356" w:rsidRPr="005A3583">
        <w:rPr>
          <w:rFonts w:ascii="Sakkal Majalla" w:hAnsi="Sakkal Majalla" w:cs="Sakkal Majalla"/>
          <w:sz w:val="28"/>
          <w:szCs w:val="28"/>
          <w:rtl/>
        </w:rPr>
        <w:t xml:space="preserve">الاستبانة. واشارت النتائج الى </w:t>
      </w:r>
      <w:r w:rsidR="001D7424" w:rsidRPr="00EC4208">
        <w:rPr>
          <w:rFonts w:ascii="Sakkal Majalla" w:hAnsi="Sakkal Majalla" w:cs="Sakkal Majalla" w:hint="cs"/>
          <w:sz w:val="28"/>
          <w:szCs w:val="28"/>
          <w:rtl/>
        </w:rPr>
        <w:t>واقع ممارسة اليقظة الاستراتيجية في البنوك التجارية في ولاية الجزيرة جاء بدرجة موافقة عالية لجميع الابعاد. ومستوى التميز المؤسسي في البنوك التجارية في ولاية الجزيرة جاء بدرجة موافقة عالية لجميع الابعاد.</w:t>
      </w:r>
      <w:r w:rsidR="00EC4208" w:rsidRPr="00EC4208">
        <w:rPr>
          <w:rFonts w:ascii="Sakkal Majalla" w:hAnsi="Sakkal Majalla" w:cs="Sakkal Majalla" w:hint="cs"/>
          <w:sz w:val="28"/>
          <w:szCs w:val="28"/>
          <w:rtl/>
        </w:rPr>
        <w:t xml:space="preserve"> </w:t>
      </w:r>
      <w:r w:rsidR="001D7424" w:rsidRPr="00EC4208">
        <w:rPr>
          <w:rFonts w:ascii="Sakkal Majalla" w:hAnsi="Sakkal Majalla" w:cs="Sakkal Majalla" w:hint="cs"/>
          <w:sz w:val="28"/>
          <w:szCs w:val="28"/>
          <w:rtl/>
        </w:rPr>
        <w:t>وجود علاقة ارتباط جوهرية ذات دلالة إحصائية بين ابعاد اليقظة الاستراتيجية المختلفة والتميز المؤسسي في البنوك التجارية</w:t>
      </w:r>
      <w:r w:rsidR="00EC4208" w:rsidRPr="007D3C35">
        <w:rPr>
          <w:rFonts w:ascii="Sakkal Majalla" w:hAnsi="Sakkal Majalla" w:cs="Sakkal Majalla" w:hint="cs"/>
          <w:sz w:val="28"/>
          <w:szCs w:val="28"/>
          <w:rtl/>
        </w:rPr>
        <w:t>.</w:t>
      </w:r>
    </w:p>
    <w:p w14:paraId="059A9553" w14:textId="77777777" w:rsidR="00763C8A" w:rsidRDefault="00763C8A" w:rsidP="005C6362">
      <w:pPr>
        <w:pStyle w:val="a6"/>
        <w:bidi/>
        <w:spacing w:line="360" w:lineRule="auto"/>
        <w:jc w:val="both"/>
        <w:rPr>
          <w:sz w:val="28"/>
          <w:szCs w:val="28"/>
          <w:rtl/>
        </w:rPr>
      </w:pPr>
    </w:p>
    <w:p w14:paraId="006A4982" w14:textId="77777777" w:rsidR="007D17A1" w:rsidRPr="00763C8A" w:rsidRDefault="007D17A1" w:rsidP="007D17A1">
      <w:pPr>
        <w:pStyle w:val="a6"/>
        <w:bidi/>
        <w:spacing w:line="360" w:lineRule="auto"/>
        <w:jc w:val="both"/>
        <w:rPr>
          <w:sz w:val="28"/>
          <w:szCs w:val="28"/>
        </w:rPr>
      </w:pPr>
    </w:p>
    <w:p w14:paraId="3A0479E2" w14:textId="35DCDEFB" w:rsidR="00AE1852" w:rsidRDefault="00AE1852">
      <w:pPr>
        <w:pStyle w:val="a6"/>
        <w:numPr>
          <w:ilvl w:val="0"/>
          <w:numId w:val="13"/>
        </w:numPr>
        <w:bidi/>
        <w:spacing w:line="360" w:lineRule="auto"/>
        <w:jc w:val="both"/>
        <w:rPr>
          <w:sz w:val="28"/>
          <w:szCs w:val="28"/>
        </w:rPr>
      </w:pPr>
      <w:r w:rsidRPr="005B5CAD">
        <w:rPr>
          <w:rFonts w:ascii="Sakkal Majalla" w:hAnsi="Sakkal Majalla" w:cs="Sakkal Majalla" w:hint="cs"/>
          <w:b/>
          <w:bCs/>
          <w:sz w:val="32"/>
          <w:szCs w:val="32"/>
          <w:rtl/>
        </w:rPr>
        <w:lastRenderedPageBreak/>
        <w:t xml:space="preserve">دراسة (الجهني، واخرون، </w:t>
      </w:r>
      <w:r w:rsidRPr="005B5CAD">
        <w:rPr>
          <w:rFonts w:ascii="Sakkal Majalla" w:hAnsi="Sakkal Majalla" w:cs="Sakkal Majalla"/>
          <w:b/>
          <w:bCs/>
          <w:sz w:val="32"/>
          <w:szCs w:val="32"/>
        </w:rPr>
        <w:t>2023</w:t>
      </w:r>
      <w:r w:rsidRPr="005B5CAD">
        <w:rPr>
          <w:rFonts w:ascii="Sakkal Majalla" w:hAnsi="Sakkal Majalla" w:cs="Sakkal Majalla" w:hint="cs"/>
          <w:b/>
          <w:bCs/>
          <w:sz w:val="32"/>
          <w:szCs w:val="32"/>
          <w:rtl/>
        </w:rPr>
        <w:t>)</w:t>
      </w:r>
      <w:r w:rsidRPr="005B5CAD">
        <w:rPr>
          <w:rFonts w:ascii="Sakkal Majalla" w:hAnsi="Sakkal Majalla" w:cs="Sakkal Majalla" w:hint="cs"/>
          <w:sz w:val="32"/>
          <w:szCs w:val="32"/>
          <w:rtl/>
        </w:rPr>
        <w:t xml:space="preserve"> </w:t>
      </w:r>
      <w:r>
        <w:rPr>
          <w:rFonts w:ascii="Sakkal Majalla" w:hAnsi="Sakkal Majalla" w:cs="Sakkal Majalla" w:hint="cs"/>
          <w:sz w:val="28"/>
          <w:szCs w:val="28"/>
          <w:rtl/>
        </w:rPr>
        <w:t xml:space="preserve">بعنوان </w:t>
      </w:r>
      <w:r w:rsidRPr="00366766">
        <w:rPr>
          <w:rFonts w:ascii="Sakkal Majalla" w:hAnsi="Sakkal Majalla" w:cs="Sakkal Majalla" w:hint="cs"/>
          <w:b/>
          <w:bCs/>
          <w:sz w:val="28"/>
          <w:szCs w:val="28"/>
          <w:rtl/>
        </w:rPr>
        <w:t>" اليقظة الاستراتيجية مدخلاً للتطوير التنظيمي في الجامعات السعودية"</w:t>
      </w:r>
      <w:r>
        <w:rPr>
          <w:rFonts w:ascii="Sakkal Majalla" w:hAnsi="Sakkal Majalla" w:cs="Sakkal Majalla" w:hint="cs"/>
          <w:sz w:val="28"/>
          <w:szCs w:val="28"/>
          <w:rtl/>
        </w:rPr>
        <w:t xml:space="preserve"> وهدفت الدراسة الى </w:t>
      </w:r>
      <w:r w:rsidR="00F048B3">
        <w:rPr>
          <w:rFonts w:ascii="Sakkal Majalla" w:hAnsi="Sakkal Majalla" w:cs="Sakkal Majalla" w:hint="cs"/>
          <w:sz w:val="28"/>
          <w:szCs w:val="28"/>
          <w:rtl/>
        </w:rPr>
        <w:t>التعرف على الإطار النظري لليقظة الاستراتيجية في الجامعات في الادبيات الإدارية والتربوية المعاصرة. و</w:t>
      </w:r>
      <w:r w:rsidR="00F048B3" w:rsidRPr="00F048B3">
        <w:rPr>
          <w:rFonts w:ascii="Sakkal Majalla" w:hAnsi="Sakkal Majalla" w:cs="Sakkal Majalla" w:hint="cs"/>
          <w:sz w:val="28"/>
          <w:szCs w:val="28"/>
          <w:rtl/>
        </w:rPr>
        <w:t>التعرف على الإطار النظري للتطوير التنظيمي في الجامعات في الادبيات الإدارية والتربوية المعاصرة.</w:t>
      </w:r>
      <w:r w:rsidR="002C59DA">
        <w:rPr>
          <w:rFonts w:ascii="Sakkal Majalla" w:hAnsi="Sakkal Majalla" w:cs="Sakkal Majalla" w:hint="cs"/>
          <w:sz w:val="28"/>
          <w:szCs w:val="28"/>
          <w:rtl/>
        </w:rPr>
        <w:t xml:space="preserve"> وكذلك </w:t>
      </w:r>
      <w:r w:rsidR="00F048B3" w:rsidRPr="00F048B3">
        <w:rPr>
          <w:rFonts w:ascii="Sakkal Majalla" w:hAnsi="Sakkal Majalla" w:cs="Sakkal Majalla" w:hint="cs"/>
          <w:sz w:val="28"/>
          <w:szCs w:val="28"/>
          <w:rtl/>
        </w:rPr>
        <w:t>الكشف عن واقع ممارسة ابعاد اليقظة الاستراتيجية</w:t>
      </w:r>
      <w:r w:rsidR="002C59DA">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(التكنولوجية، التنافسية، والبيئية) في الجامعات السعودية.</w:t>
      </w:r>
      <w:r w:rsidR="002C59DA">
        <w:rPr>
          <w:rFonts w:ascii="Sakkal Majalla" w:hAnsi="Sakkal Majalla" w:cs="Sakkal Majalla" w:hint="cs"/>
          <w:sz w:val="28"/>
          <w:szCs w:val="28"/>
          <w:rtl/>
        </w:rPr>
        <w:t xml:space="preserve"> و</w:t>
      </w:r>
      <w:r w:rsidR="00F048B3" w:rsidRPr="002C59DA">
        <w:rPr>
          <w:rFonts w:ascii="Sakkal Majalla" w:hAnsi="Sakkal Majalla" w:cs="Sakkal Majalla" w:hint="cs"/>
          <w:sz w:val="28"/>
          <w:szCs w:val="28"/>
          <w:rtl/>
        </w:rPr>
        <w:t>الكشف عن واقع ممارسة ابعاد التطوير التنظيمي</w:t>
      </w:r>
      <w:r w:rsidR="00C31F50">
        <w:rPr>
          <w:rFonts w:ascii="Sakkal Majalla" w:hAnsi="Sakkal Majalla" w:cs="Sakkal Majalla" w:hint="cs"/>
          <w:sz w:val="28"/>
          <w:szCs w:val="28"/>
          <w:rtl/>
        </w:rPr>
        <w:t xml:space="preserve"> </w:t>
      </w:r>
      <w:r w:rsidR="00F048B3" w:rsidRPr="002C59DA">
        <w:rPr>
          <w:rFonts w:ascii="Sakkal Majalla" w:hAnsi="Sakkal Majalla" w:cs="Sakkal Majalla" w:hint="cs"/>
          <w:sz w:val="28"/>
          <w:szCs w:val="28"/>
          <w:rtl/>
        </w:rPr>
        <w:t>(التكنولوجيا، التعلم والنمو، وإجراءات العمل) في الجامعات السعودية.</w:t>
      </w:r>
      <w:r w:rsidR="00C31F50">
        <w:rPr>
          <w:rFonts w:ascii="Sakkal Majalla" w:hAnsi="Sakkal Majalla" w:cs="Sakkal Majalla" w:hint="cs"/>
          <w:sz w:val="28"/>
          <w:szCs w:val="28"/>
          <w:rtl/>
        </w:rPr>
        <w:t xml:space="preserve"> و</w:t>
      </w:r>
      <w:r w:rsidR="00F048B3" w:rsidRPr="00C31F50">
        <w:rPr>
          <w:rFonts w:ascii="Sakkal Majalla" w:hAnsi="Sakkal Majalla" w:cs="Sakkal Majalla" w:hint="cs"/>
          <w:sz w:val="28"/>
          <w:szCs w:val="28"/>
          <w:rtl/>
        </w:rPr>
        <w:t>التوصل الى بعض التوصيات المقترحة لتطبيق اليقظة الاستراتيجية لتحقيق التطوير التنظيمي في الجامعات السعودية</w:t>
      </w:r>
      <w:r w:rsidRPr="00C31F50">
        <w:rPr>
          <w:rFonts w:ascii="Sakkal Majalla" w:hAnsi="Sakkal Majalla" w:cs="Sakkal Majalla" w:hint="cs"/>
          <w:sz w:val="28"/>
          <w:szCs w:val="28"/>
          <w:rtl/>
        </w:rPr>
        <w:t>،</w:t>
      </w:r>
      <w:r w:rsidR="008E4594">
        <w:rPr>
          <w:rFonts w:ascii="Sakkal Majalla" w:hAnsi="Sakkal Majalla" w:cs="Sakkal Majalla" w:hint="cs"/>
          <w:sz w:val="28"/>
          <w:szCs w:val="28"/>
          <w:rtl/>
        </w:rPr>
        <w:t xml:space="preserve"> واما ابعاد الدراسة</w:t>
      </w:r>
      <w:r w:rsidR="00BD75F8">
        <w:rPr>
          <w:rFonts w:ascii="Sakkal Majalla" w:hAnsi="Sakkal Majalla" w:cs="Sakkal Majalla" w:hint="cs"/>
          <w:sz w:val="28"/>
          <w:szCs w:val="28"/>
          <w:rtl/>
        </w:rPr>
        <w:t xml:space="preserve"> فكانت:</w:t>
      </w:r>
      <w:r w:rsidR="00201494">
        <w:rPr>
          <w:rFonts w:ascii="Sakkal Majalla" w:hAnsi="Sakkal Majalla" w:cs="Sakkal Majalla" w:hint="cs"/>
          <w:sz w:val="28"/>
          <w:szCs w:val="28"/>
          <w:rtl/>
        </w:rPr>
        <w:t xml:space="preserve"> </w:t>
      </w:r>
      <w:r w:rsidR="00201494" w:rsidRPr="005B5CAD">
        <w:rPr>
          <w:rFonts w:ascii="Sakkal Majalla" w:hAnsi="Sakkal Majalla" w:cs="Sakkal Majalla" w:hint="cs"/>
          <w:sz w:val="28"/>
          <w:szCs w:val="28"/>
          <w:rtl/>
        </w:rPr>
        <w:t>اليقظة التكنولوجية- اليقظة التنافسية- اليقظة البيئية. وتكون مجتمع</w:t>
      </w:r>
      <w:r w:rsidR="005B432B" w:rsidRPr="005B5CAD">
        <w:rPr>
          <w:rFonts w:ascii="Sakkal Majalla" w:hAnsi="Sakkal Majalla" w:cs="Sakkal Majalla" w:hint="cs"/>
          <w:sz w:val="28"/>
          <w:szCs w:val="28"/>
          <w:rtl/>
        </w:rPr>
        <w:t xml:space="preserve"> الدراسة:</w:t>
      </w:r>
      <w:r w:rsidR="003772B2" w:rsidRPr="005B5CAD">
        <w:rPr>
          <w:rFonts w:ascii="Sakkal Majalla" w:hAnsi="Sakkal Majalla" w:cs="Sakkal Majalla" w:hint="cs"/>
          <w:sz w:val="28"/>
          <w:szCs w:val="28"/>
          <w:rtl/>
        </w:rPr>
        <w:t xml:space="preserve"> جميع القيادات الاكاديمية في (</w:t>
      </w:r>
      <w:r w:rsidR="003772B2" w:rsidRPr="005B5CAD">
        <w:rPr>
          <w:rFonts w:ascii="Sakkal Majalla" w:hAnsi="Sakkal Majalla" w:cs="Sakkal Majalla"/>
          <w:sz w:val="28"/>
          <w:szCs w:val="28"/>
        </w:rPr>
        <w:t>3</w:t>
      </w:r>
      <w:r w:rsidR="003772B2" w:rsidRPr="005B5CAD">
        <w:rPr>
          <w:rFonts w:ascii="Sakkal Majalla" w:hAnsi="Sakkal Majalla" w:cs="Sakkal Majalla" w:hint="cs"/>
          <w:sz w:val="28"/>
          <w:szCs w:val="28"/>
          <w:rtl/>
        </w:rPr>
        <w:t>) جامعات سعودية (جامعة الملك سعود، جامعة الملك عبد العزيز، جامعة الامام عبد الحمن بن فيصل) وعددهم (</w:t>
      </w:r>
      <w:r w:rsidR="003772B2" w:rsidRPr="005B5CAD">
        <w:rPr>
          <w:rFonts w:ascii="Sakkal Majalla" w:hAnsi="Sakkal Majalla" w:cs="Sakkal Majalla"/>
          <w:sz w:val="28"/>
          <w:szCs w:val="28"/>
        </w:rPr>
        <w:t>789</w:t>
      </w:r>
      <w:r w:rsidR="003772B2" w:rsidRPr="005B5CAD">
        <w:rPr>
          <w:rFonts w:ascii="Sakkal Majalla" w:hAnsi="Sakkal Majalla" w:cs="Sakkal Majalla" w:hint="cs"/>
          <w:sz w:val="28"/>
          <w:szCs w:val="28"/>
          <w:rtl/>
        </w:rPr>
        <w:t>) وتكونت العينة من (</w:t>
      </w:r>
      <w:r w:rsidR="003772B2" w:rsidRPr="005B5CAD">
        <w:rPr>
          <w:rFonts w:ascii="Sakkal Majalla" w:hAnsi="Sakkal Majalla" w:cs="Sakkal Majalla"/>
          <w:sz w:val="28"/>
          <w:szCs w:val="28"/>
        </w:rPr>
        <w:t>259</w:t>
      </w:r>
      <w:r w:rsidR="003772B2" w:rsidRPr="005B5CAD">
        <w:rPr>
          <w:rFonts w:ascii="Sakkal Majalla" w:hAnsi="Sakkal Majalla" w:cs="Sakkal Majalla" w:hint="cs"/>
          <w:sz w:val="28"/>
          <w:szCs w:val="28"/>
          <w:rtl/>
        </w:rPr>
        <w:t>) قائداً اكاديمياً</w:t>
      </w:r>
      <w:r w:rsidRPr="00C31F50">
        <w:rPr>
          <w:rFonts w:ascii="Sakkal Majalla" w:hAnsi="Sakkal Majalla" w:cs="Sakkal Majalla" w:hint="cs"/>
          <w:sz w:val="28"/>
          <w:szCs w:val="28"/>
          <w:rtl/>
        </w:rPr>
        <w:t xml:space="preserve"> ولقد استخدم الباحثين المنهج الوصفي بمدخليه المسحي والارتباطي، وقد كان أداة الدراسة الاستبانة، ولقد توصلت الدراسة الى ان </w:t>
      </w:r>
      <w:r w:rsidR="00190E9E" w:rsidRPr="005B5CAD">
        <w:rPr>
          <w:rFonts w:ascii="Sakkal Majalla" w:hAnsi="Sakkal Majalla" w:cs="Sakkal Majalla" w:hint="cs"/>
          <w:sz w:val="28"/>
          <w:szCs w:val="28"/>
          <w:rtl/>
        </w:rPr>
        <w:t xml:space="preserve">مستوى اليقظة الاستراتيجية في الجامعات السعودية جاء مرتفعاً وجاء ترتيب الابعاد كما يلي: اليقظة البيئية مرتفع </w:t>
      </w:r>
      <w:r w:rsidR="00190E9E" w:rsidRPr="005B5CAD">
        <w:rPr>
          <w:rFonts w:ascii="Sakkal Majalla" w:hAnsi="Sakkal Majalla" w:cs="Sakkal Majalla"/>
          <w:sz w:val="28"/>
          <w:szCs w:val="28"/>
          <w:rtl/>
        </w:rPr>
        <w:t>–</w:t>
      </w:r>
      <w:r w:rsidR="00190E9E" w:rsidRPr="005B5CAD">
        <w:rPr>
          <w:rFonts w:ascii="Sakkal Majalla" w:hAnsi="Sakkal Majalla" w:cs="Sakkal Majalla" w:hint="cs"/>
          <w:sz w:val="28"/>
          <w:szCs w:val="28"/>
          <w:rtl/>
        </w:rPr>
        <w:t xml:space="preserve"> اليقظة التنافسية بمستوى مرتفع- اليقظة التكنولوجية بمستوى متوسط.</w:t>
      </w:r>
      <w:r w:rsidR="00C45A91" w:rsidRPr="005B5CAD">
        <w:rPr>
          <w:rFonts w:ascii="Sakkal Majalla" w:hAnsi="Sakkal Majalla" w:cs="Sakkal Majalla" w:hint="cs"/>
          <w:sz w:val="28"/>
          <w:szCs w:val="28"/>
          <w:rtl/>
        </w:rPr>
        <w:t xml:space="preserve"> و</w:t>
      </w:r>
      <w:r w:rsidR="00190E9E" w:rsidRPr="005B5CAD">
        <w:rPr>
          <w:rFonts w:ascii="Sakkal Majalla" w:hAnsi="Sakkal Majalla" w:cs="Sakkal Majalla" w:hint="cs"/>
          <w:sz w:val="28"/>
          <w:szCs w:val="28"/>
          <w:rtl/>
        </w:rPr>
        <w:t>وجود علاقة ارتباطية إيجابية قوية جداً بين اليقظة الاستراتيجية والتطوير التنظيمي في الجامعات السعودية.</w:t>
      </w:r>
      <w:r w:rsidR="00C45A91" w:rsidRPr="005B5CAD">
        <w:rPr>
          <w:rFonts w:ascii="Sakkal Majalla" w:hAnsi="Sakkal Majalla" w:cs="Sakkal Majalla" w:hint="cs"/>
          <w:sz w:val="28"/>
          <w:szCs w:val="28"/>
          <w:rtl/>
        </w:rPr>
        <w:t xml:space="preserve"> وكذلك </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اليقظة الاستراتيجية بأبعادها.</w:t>
      </w:r>
      <w:r w:rsidR="00C45A91" w:rsidRPr="005B5CAD">
        <w:rPr>
          <w:rFonts w:ascii="Sakkal Majalla" w:hAnsi="Sakkal Majalla" w:cs="Sakkal Majalla" w:hint="cs"/>
          <w:sz w:val="28"/>
          <w:szCs w:val="28"/>
          <w:rtl/>
        </w:rPr>
        <w:t xml:space="preserve"> </w:t>
      </w:r>
      <w:r w:rsidR="00190E9E" w:rsidRPr="005B5CAD">
        <w:rPr>
          <w:rFonts w:ascii="Sakkal Majalla" w:hAnsi="Sakkal Majalla" w:cs="Sakkal Majalla" w:hint="cs"/>
          <w:sz w:val="28"/>
          <w:szCs w:val="28"/>
          <w:rtl/>
        </w:rPr>
        <w:t>و</w:t>
      </w:r>
      <w:r w:rsidR="00C45A91" w:rsidRPr="005B5CAD">
        <w:rPr>
          <w:rFonts w:ascii="Sakkal Majalla" w:hAnsi="Sakkal Majalla" w:cs="Sakkal Majalla" w:hint="cs"/>
          <w:sz w:val="28"/>
          <w:szCs w:val="28"/>
          <w:rtl/>
        </w:rPr>
        <w:t>ايضاً و</w:t>
      </w:r>
      <w:r w:rsidR="00190E9E" w:rsidRPr="005B5CAD">
        <w:rPr>
          <w:rFonts w:ascii="Sakkal Majalla" w:hAnsi="Sakkal Majalla" w:cs="Sakkal Majalla" w:hint="cs"/>
          <w:sz w:val="28"/>
          <w:szCs w:val="28"/>
          <w:rtl/>
        </w:rPr>
        <w:t>جود فروق ذات دلالة إحصائية بين استجابات القيادات الاكاديمية حول مستوى التطوير التنظيمي بأبعاده.</w:t>
      </w:r>
    </w:p>
    <w:p w14:paraId="53EFB68F" w14:textId="77777777" w:rsidR="002C0242" w:rsidRDefault="002C0242" w:rsidP="005C6362">
      <w:pPr>
        <w:pStyle w:val="a6"/>
        <w:bidi/>
        <w:spacing w:line="360" w:lineRule="auto"/>
        <w:jc w:val="both"/>
        <w:rPr>
          <w:sz w:val="28"/>
          <w:szCs w:val="28"/>
        </w:rPr>
      </w:pPr>
    </w:p>
    <w:p w14:paraId="1B03F833" w14:textId="5A8A0BDE" w:rsidR="004764CF" w:rsidRDefault="001D6931">
      <w:pPr>
        <w:pStyle w:val="a6"/>
        <w:numPr>
          <w:ilvl w:val="0"/>
          <w:numId w:val="13"/>
        </w:numPr>
        <w:bidi/>
        <w:spacing w:line="360" w:lineRule="auto"/>
        <w:jc w:val="both"/>
        <w:rPr>
          <w:sz w:val="28"/>
          <w:szCs w:val="28"/>
        </w:rPr>
      </w:pPr>
      <w:r>
        <w:rPr>
          <w:rFonts w:ascii="Sakkal Majalla" w:hAnsi="Sakkal Majalla" w:cs="Sakkal Majalla" w:hint="cs"/>
          <w:b/>
          <w:bCs/>
          <w:sz w:val="32"/>
          <w:szCs w:val="32"/>
          <w:rtl/>
        </w:rPr>
        <w:t>دراسة (سليمان،</w:t>
      </w:r>
      <w:r w:rsidR="002C48E7">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4764CF" w:rsidRPr="00376D2E">
        <w:rPr>
          <w:rFonts w:ascii="Sakkal Majalla" w:hAnsi="Sakkal Majalla" w:cs="Sakkal Majalla" w:hint="cs"/>
          <w:sz w:val="28"/>
          <w:szCs w:val="28"/>
          <w:rtl/>
        </w:rPr>
        <w:t>بعنوان</w:t>
      </w:r>
      <w:r w:rsidR="004764CF" w:rsidRPr="00EC4208">
        <w:rPr>
          <w:rFonts w:ascii="Sakkal Majalla" w:hAnsi="Sakkal Majalla" w:cs="Sakkal Majalla" w:hint="cs"/>
          <w:b/>
          <w:bCs/>
          <w:sz w:val="28"/>
          <w:szCs w:val="28"/>
          <w:rtl/>
        </w:rPr>
        <w:t xml:space="preserve">" </w:t>
      </w:r>
      <w:r w:rsidR="006407C2" w:rsidRPr="006407C2">
        <w:rPr>
          <w:rFonts w:ascii="Sakkal Majalla" w:hAnsi="Sakkal Majalla" w:cs="Sakkal Majalla"/>
          <w:b/>
          <w:bCs/>
          <w:sz w:val="28"/>
          <w:szCs w:val="28"/>
          <w:rtl/>
        </w:rPr>
        <w:t xml:space="preserve">متطلبات تحقيق اليقظة الاستراتيجية كاليه لتميز الاداء المؤسسي </w:t>
      </w:r>
      <w:r w:rsidR="006407C2" w:rsidRPr="006407C2">
        <w:rPr>
          <w:rFonts w:ascii="Sakkal Majalla" w:hAnsi="Sakkal Majalla" w:cs="Sakkal Majalla" w:hint="cs"/>
          <w:b/>
          <w:bCs/>
          <w:sz w:val="28"/>
          <w:szCs w:val="28"/>
          <w:rtl/>
        </w:rPr>
        <w:t>بالإدارات</w:t>
      </w:r>
      <w:r w:rsidR="006407C2" w:rsidRPr="006407C2">
        <w:rPr>
          <w:rFonts w:ascii="Sakkal Majalla" w:hAnsi="Sakkal Majalla" w:cs="Sakkal Majalla"/>
          <w:b/>
          <w:bCs/>
          <w:sz w:val="28"/>
          <w:szCs w:val="28"/>
          <w:rtl/>
        </w:rPr>
        <w:t xml:space="preserve"> التعليمية في محافظة الفيوم</w:t>
      </w:r>
      <w:r w:rsidR="006407C2" w:rsidRPr="006407C2">
        <w:rPr>
          <w:rFonts w:ascii="Sakkal Majalla" w:hAnsi="Sakkal Majalla" w:cs="Sakkal Majalla" w:hint="cs"/>
          <w:b/>
          <w:bCs/>
          <w:sz w:val="24"/>
          <w:szCs w:val="24"/>
          <w:rtl/>
        </w:rPr>
        <w:t xml:space="preserve"> </w:t>
      </w:r>
      <w:r w:rsidR="004764CF" w:rsidRPr="00EC4208">
        <w:rPr>
          <w:rFonts w:ascii="Sakkal Majalla" w:hAnsi="Sakkal Majalla" w:cs="Sakkal Majalla" w:hint="cs"/>
          <w:b/>
          <w:bCs/>
          <w:sz w:val="28"/>
          <w:szCs w:val="28"/>
          <w:rtl/>
        </w:rPr>
        <w:t>"</w:t>
      </w:r>
      <w:r w:rsidR="004764CF" w:rsidRPr="00EC4208">
        <w:rPr>
          <w:rFonts w:ascii="Sakkal Majalla" w:hAnsi="Sakkal Majalla" w:cs="Sakkal Majalla" w:hint="cs"/>
          <w:sz w:val="28"/>
          <w:szCs w:val="28"/>
          <w:rtl/>
        </w:rPr>
        <w:t xml:space="preserve"> </w:t>
      </w:r>
      <w:r w:rsidR="004764CF" w:rsidRPr="00F07E4F">
        <w:rPr>
          <w:rFonts w:ascii="Sakkal Majalla" w:hAnsi="Sakkal Majalla" w:cs="Sakkal Majalla"/>
          <w:sz w:val="28"/>
          <w:szCs w:val="28"/>
          <w:rtl/>
        </w:rPr>
        <w:t xml:space="preserve">وهدفت الدراسة الى </w:t>
      </w:r>
      <w:r w:rsidR="0064761D" w:rsidRPr="00D11385">
        <w:rPr>
          <w:rFonts w:ascii="Sakkal Majalla" w:hAnsi="Sakkal Majalla" w:cs="Sakkal Majalla" w:hint="cs"/>
          <w:sz w:val="28"/>
          <w:szCs w:val="28"/>
          <w:rtl/>
        </w:rPr>
        <w:t xml:space="preserve">التعرف على </w:t>
      </w:r>
      <w:r w:rsidR="0064761D">
        <w:rPr>
          <w:rFonts w:ascii="Sakkal Majalla" w:hAnsi="Sakkal Majalla" w:cs="Sakkal Majalla" w:hint="cs"/>
          <w:sz w:val="28"/>
          <w:szCs w:val="28"/>
          <w:rtl/>
        </w:rPr>
        <w:t>الإطار النظري لليقظة الاستراتيجية في المؤسسات التعليمية في الادبيات. و</w:t>
      </w:r>
      <w:r w:rsidR="0064761D" w:rsidRPr="0064761D">
        <w:rPr>
          <w:rFonts w:ascii="Sakkal Majalla" w:hAnsi="Sakkal Majalla" w:cs="Sakkal Majalla" w:hint="cs"/>
          <w:sz w:val="28"/>
          <w:szCs w:val="28"/>
          <w:rtl/>
        </w:rPr>
        <w:t>التعرف على الأسس النظرية والفكرية لتميز الأداء المؤسسي في الادارات.</w:t>
      </w:r>
      <w:r w:rsidR="0064761D">
        <w:rPr>
          <w:rFonts w:ascii="Sakkal Majalla" w:hAnsi="Sakkal Majalla" w:cs="Sakkal Majalla" w:hint="cs"/>
          <w:sz w:val="28"/>
          <w:szCs w:val="28"/>
          <w:rtl/>
        </w:rPr>
        <w:t xml:space="preserve"> وكذلك </w:t>
      </w:r>
      <w:r w:rsidR="0064761D" w:rsidRPr="0064761D">
        <w:rPr>
          <w:rFonts w:ascii="Sakkal Majalla" w:hAnsi="Sakkal Majalla" w:cs="Sakkal Majalla" w:hint="cs"/>
          <w:sz w:val="28"/>
          <w:szCs w:val="28"/>
          <w:rtl/>
        </w:rPr>
        <w:t>الكشف عن المعوقات التي تحول دون تطبيق اليقظة الاستراتيجية في الإدارة التعليمية محافظة الفيوم.</w:t>
      </w:r>
      <w:r w:rsidR="0064761D">
        <w:rPr>
          <w:rFonts w:ascii="Sakkal Majalla" w:hAnsi="Sakkal Majalla" w:cs="Sakkal Majalla" w:hint="cs"/>
          <w:sz w:val="28"/>
          <w:szCs w:val="28"/>
          <w:rtl/>
        </w:rPr>
        <w:t xml:space="preserve"> وايضاً </w:t>
      </w:r>
      <w:r w:rsidR="0064761D" w:rsidRPr="0064761D">
        <w:rPr>
          <w:rFonts w:ascii="Sakkal Majalla" w:hAnsi="Sakkal Majalla" w:cs="Sakkal Majalla" w:hint="cs"/>
          <w:sz w:val="28"/>
          <w:szCs w:val="28"/>
          <w:rtl/>
        </w:rPr>
        <w:t>التعرف على اهم متطلبات تطبيق اليقظة الاستراتيجية في الإدارة التعليمية في محافظة الفيوم.</w:t>
      </w:r>
      <w:r w:rsidR="004764CF" w:rsidRPr="0064761D">
        <w:rPr>
          <w:rFonts w:ascii="Sakkal Majalla" w:hAnsi="Sakkal Majalla" w:cs="Sakkal Majalla" w:hint="cs"/>
          <w:sz w:val="28"/>
          <w:szCs w:val="28"/>
          <w:rtl/>
        </w:rPr>
        <w:t>.</w:t>
      </w:r>
      <w:r w:rsidR="004764CF" w:rsidRPr="0064761D">
        <w:rPr>
          <w:rFonts w:ascii="Sakkal Majalla" w:hAnsi="Sakkal Majalla" w:cs="Sakkal Majalla"/>
          <w:sz w:val="28"/>
          <w:szCs w:val="28"/>
          <w:rtl/>
        </w:rPr>
        <w:t xml:space="preserve"> وكان التساؤل الرئيسي للدراسة: </w:t>
      </w:r>
      <w:r w:rsidR="00560D24" w:rsidRPr="007D3C35">
        <w:rPr>
          <w:rFonts w:ascii="Sakkal Majalla" w:hAnsi="Sakkal Majalla" w:cs="Sakkal Majalla" w:hint="cs"/>
          <w:sz w:val="28"/>
          <w:szCs w:val="28"/>
          <w:rtl/>
        </w:rPr>
        <w:t xml:space="preserve">ما </w:t>
      </w:r>
      <w:r w:rsidR="00560D24" w:rsidRPr="00145FBE">
        <w:rPr>
          <w:rFonts w:ascii="Sakkal Majalla" w:hAnsi="Sakkal Majalla" w:cs="Sakkal Majalla"/>
          <w:sz w:val="28"/>
          <w:szCs w:val="28"/>
          <w:rtl/>
        </w:rPr>
        <w:lastRenderedPageBreak/>
        <w:t xml:space="preserve">متطلبات تحقيق اليقظة الاستراتيجية كاليه لتميز الاداء المؤسسي </w:t>
      </w:r>
      <w:r w:rsidR="00560D24" w:rsidRPr="00145FBE">
        <w:rPr>
          <w:rFonts w:ascii="Sakkal Majalla" w:hAnsi="Sakkal Majalla" w:cs="Sakkal Majalla" w:hint="cs"/>
          <w:sz w:val="28"/>
          <w:szCs w:val="28"/>
          <w:rtl/>
        </w:rPr>
        <w:t>بالإدارات</w:t>
      </w:r>
      <w:r w:rsidR="00560D24" w:rsidRPr="00145FBE">
        <w:rPr>
          <w:rFonts w:ascii="Sakkal Majalla" w:hAnsi="Sakkal Majalla" w:cs="Sakkal Majalla"/>
          <w:sz w:val="28"/>
          <w:szCs w:val="28"/>
          <w:rtl/>
        </w:rPr>
        <w:t xml:space="preserve"> التعليمية في م</w:t>
      </w:r>
      <w:r w:rsidR="00560D24" w:rsidRPr="00145FBE">
        <w:rPr>
          <w:rFonts w:ascii="Sakkal Majalla" w:hAnsi="Sakkal Majalla" w:cs="Sakkal Majalla" w:hint="cs"/>
          <w:sz w:val="28"/>
          <w:szCs w:val="28"/>
          <w:rtl/>
        </w:rPr>
        <w:t>صر</w:t>
      </w:r>
      <w:r w:rsidR="00560D24" w:rsidRPr="007D3C35">
        <w:rPr>
          <w:rFonts w:ascii="Sakkal Majalla" w:hAnsi="Sakkal Majalla" w:cs="Sakkal Majalla" w:hint="cs"/>
          <w:sz w:val="28"/>
          <w:szCs w:val="28"/>
          <w:rtl/>
        </w:rPr>
        <w:t>؟</w:t>
      </w:r>
      <w:r w:rsidR="004764CF" w:rsidRPr="0064761D">
        <w:rPr>
          <w:rFonts w:ascii="Sakkal Majalla" w:hAnsi="Sakkal Majalla" w:cs="Sakkal Majalla" w:hint="cs"/>
          <w:sz w:val="28"/>
          <w:szCs w:val="28"/>
          <w:rtl/>
        </w:rPr>
        <w:t xml:space="preserve"> </w:t>
      </w:r>
      <w:r w:rsidR="004764CF" w:rsidRPr="0064761D">
        <w:rPr>
          <w:rFonts w:ascii="Sakkal Majalla" w:hAnsi="Sakkal Majalla" w:cs="Sakkal Majalla"/>
          <w:sz w:val="28"/>
          <w:szCs w:val="28"/>
          <w:rtl/>
        </w:rPr>
        <w:t xml:space="preserve">ولقد استخدم الباحث في هذه الدراسة المنهج الوصفي. وكانت أداة الدراسة المستخدمة هي الاستبانة. واشارت النتائج الى </w:t>
      </w:r>
      <w:r w:rsidR="004220A5">
        <w:rPr>
          <w:rFonts w:ascii="Sakkal Majalla" w:hAnsi="Sakkal Majalla" w:cs="Sakkal Majalla" w:hint="cs"/>
          <w:sz w:val="28"/>
          <w:szCs w:val="28"/>
          <w:rtl/>
        </w:rPr>
        <w:t>تدني الاستثمار في الموارد التقنية. و</w:t>
      </w:r>
      <w:r w:rsidR="004220A5" w:rsidRPr="004220A5">
        <w:rPr>
          <w:rFonts w:ascii="Sakkal Majalla" w:hAnsi="Sakkal Majalla" w:cs="Sakkal Majalla" w:hint="cs"/>
          <w:sz w:val="28"/>
          <w:szCs w:val="28"/>
          <w:rtl/>
        </w:rPr>
        <w:t>ضعف قنوات الاتصال سواء الرأسي او الافقي.</w:t>
      </w:r>
      <w:r w:rsidR="004220A5" w:rsidRPr="00F142A5">
        <w:rPr>
          <w:rFonts w:ascii="Sakkal Majalla" w:hAnsi="Sakkal Majalla" w:cs="Sakkal Majalla" w:hint="cs"/>
          <w:sz w:val="28"/>
          <w:szCs w:val="28"/>
          <w:rtl/>
        </w:rPr>
        <w:t xml:space="preserve"> وانعدام المناخ التنظيمي المحفز على التميز.</w:t>
      </w:r>
    </w:p>
    <w:p w14:paraId="5009BA90" w14:textId="77777777" w:rsidR="00B85A70" w:rsidRPr="00B85A70" w:rsidRDefault="00B85A70" w:rsidP="005C6362">
      <w:pPr>
        <w:bidi/>
        <w:spacing w:line="360" w:lineRule="auto"/>
        <w:jc w:val="both"/>
        <w:rPr>
          <w:sz w:val="28"/>
          <w:szCs w:val="28"/>
          <w:rtl/>
        </w:rPr>
      </w:pPr>
    </w:p>
    <w:p w14:paraId="20470F5D" w14:textId="350D8D5A" w:rsidR="00B85A70" w:rsidRDefault="00B85A70">
      <w:pPr>
        <w:pStyle w:val="a6"/>
        <w:numPr>
          <w:ilvl w:val="0"/>
          <w:numId w:val="13"/>
        </w:numPr>
        <w:bidi/>
        <w:spacing w:line="360" w:lineRule="auto"/>
        <w:jc w:val="both"/>
        <w:rPr>
          <w:rFonts w:ascii="Sakkal Majalla" w:hAnsi="Sakkal Majalla" w:cs="Sakkal Majalla"/>
          <w:sz w:val="28"/>
          <w:szCs w:val="28"/>
        </w:rPr>
      </w:pPr>
      <w:r w:rsidRPr="003C7CC3">
        <w:rPr>
          <w:rFonts w:ascii="Sakkal Majalla" w:hAnsi="Sakkal Majalla" w:cs="Sakkal Majalla" w:hint="cs"/>
          <w:b/>
          <w:bCs/>
          <w:sz w:val="32"/>
          <w:szCs w:val="32"/>
          <w:rtl/>
        </w:rPr>
        <w:t>دراسة (</w:t>
      </w:r>
      <w:r w:rsidR="005E518A" w:rsidRPr="003C7CC3">
        <w:rPr>
          <w:rFonts w:ascii="Sakkal Majalla" w:hAnsi="Sakkal Majalla" w:cs="Sakkal Majalla" w:hint="cs"/>
          <w:b/>
          <w:bCs/>
          <w:sz w:val="32"/>
          <w:szCs w:val="32"/>
          <w:rtl/>
        </w:rPr>
        <w:t>أسامة</w:t>
      </w:r>
      <w:r w:rsidRPr="003C7CC3">
        <w:rPr>
          <w:rFonts w:ascii="Sakkal Majalla" w:hAnsi="Sakkal Majalla" w:cs="Sakkal Majalla" w:hint="cs"/>
          <w:b/>
          <w:bCs/>
          <w:sz w:val="32"/>
          <w:szCs w:val="32"/>
          <w:rtl/>
        </w:rPr>
        <w:t>،</w:t>
      </w:r>
      <w:r w:rsidR="002C48E7" w:rsidRPr="003C7CC3">
        <w:rPr>
          <w:rFonts w:ascii="Sakkal Majalla" w:hAnsi="Sakkal Majalla" w:cs="Sakkal Majalla" w:hint="cs"/>
          <w:b/>
          <w:bCs/>
          <w:sz w:val="32"/>
          <w:szCs w:val="32"/>
          <w:rtl/>
        </w:rPr>
        <w:t xml:space="preserve"> </w:t>
      </w:r>
      <w:r w:rsidR="005E518A" w:rsidRPr="003C7CC3">
        <w:rPr>
          <w:rFonts w:ascii="Sakkal Majalla" w:hAnsi="Sakkal Majalla" w:cs="Sakkal Majalla" w:hint="cs"/>
          <w:b/>
          <w:bCs/>
          <w:sz w:val="32"/>
          <w:szCs w:val="32"/>
          <w:rtl/>
        </w:rPr>
        <w:t>واخرون.</w:t>
      </w:r>
      <w:r w:rsidRPr="003C7CC3">
        <w:rPr>
          <w:rFonts w:ascii="Sakkal Majalla" w:hAnsi="Sakkal Majalla" w:cs="Sakkal Majalla" w:hint="cs"/>
          <w:b/>
          <w:bCs/>
          <w:sz w:val="32"/>
          <w:szCs w:val="32"/>
          <w:rtl/>
        </w:rPr>
        <w:t xml:space="preserve"> </w:t>
      </w:r>
      <w:r w:rsidRPr="003C7CC3">
        <w:rPr>
          <w:rFonts w:ascii="Sakkal Majalla" w:hAnsi="Sakkal Majalla" w:cs="Sakkal Majalla"/>
          <w:b/>
          <w:bCs/>
          <w:sz w:val="32"/>
          <w:szCs w:val="32"/>
        </w:rPr>
        <w:t>202</w:t>
      </w:r>
      <w:r w:rsidR="00DE2FE9">
        <w:rPr>
          <w:rFonts w:ascii="Sakkal Majalla" w:hAnsi="Sakkal Majalla" w:cs="Sakkal Majalla"/>
          <w:b/>
          <w:bCs/>
          <w:sz w:val="32"/>
          <w:szCs w:val="32"/>
        </w:rPr>
        <w:t>2</w:t>
      </w:r>
      <w:r w:rsidRPr="003C7CC3">
        <w:rPr>
          <w:rFonts w:ascii="Sakkal Majalla" w:hAnsi="Sakkal Majalla" w:cs="Sakkal Majalla" w:hint="cs"/>
          <w:b/>
          <w:bCs/>
          <w:sz w:val="32"/>
          <w:szCs w:val="32"/>
          <w:rtl/>
        </w:rPr>
        <w:t xml:space="preserve">) </w:t>
      </w:r>
      <w:r w:rsidRPr="003C7CC3">
        <w:rPr>
          <w:rFonts w:ascii="Sakkal Majalla" w:hAnsi="Sakkal Majalla" w:cs="Sakkal Majalla" w:hint="cs"/>
          <w:sz w:val="28"/>
          <w:szCs w:val="28"/>
          <w:rtl/>
        </w:rPr>
        <w:t>بعنوان</w:t>
      </w:r>
      <w:r w:rsidR="008E7C1D" w:rsidRPr="003C7CC3">
        <w:rPr>
          <w:rFonts w:ascii="Sakkal Majalla" w:hAnsi="Sakkal Majalla" w:cs="Sakkal Majalla" w:hint="cs"/>
          <w:b/>
          <w:bCs/>
          <w:sz w:val="28"/>
          <w:szCs w:val="28"/>
          <w:rtl/>
        </w:rPr>
        <w:t>"</w:t>
      </w:r>
      <w:r w:rsidR="008E7C1D" w:rsidRPr="003C7CC3">
        <w:rPr>
          <w:b/>
          <w:bCs/>
          <w:rtl/>
        </w:rPr>
        <w:t xml:space="preserve"> </w:t>
      </w:r>
      <w:r w:rsidR="008E7C1D" w:rsidRPr="003C7CC3">
        <w:rPr>
          <w:rFonts w:ascii="Sakkal Majalla" w:hAnsi="Sakkal Majalla" w:cs="Sakkal Majalla"/>
          <w:b/>
          <w:bCs/>
          <w:sz w:val="28"/>
          <w:szCs w:val="28"/>
          <w:rtl/>
        </w:rPr>
        <w:t xml:space="preserve">متطلبات تحقيق اليقظة الاستراتيجية كاليه لتميز الاداء المؤسسي </w:t>
      </w:r>
      <w:r w:rsidR="008E7C1D" w:rsidRPr="003C7CC3">
        <w:rPr>
          <w:rFonts w:ascii="Sakkal Majalla" w:hAnsi="Sakkal Majalla" w:cs="Sakkal Majalla" w:hint="cs"/>
          <w:b/>
          <w:bCs/>
          <w:sz w:val="28"/>
          <w:szCs w:val="28"/>
          <w:rtl/>
        </w:rPr>
        <w:t>بالإدارات</w:t>
      </w:r>
      <w:r w:rsidR="008E7C1D" w:rsidRPr="003C7CC3">
        <w:rPr>
          <w:rFonts w:ascii="Sakkal Majalla" w:hAnsi="Sakkal Majalla" w:cs="Sakkal Majalla"/>
          <w:b/>
          <w:bCs/>
          <w:sz w:val="28"/>
          <w:szCs w:val="28"/>
          <w:rtl/>
        </w:rPr>
        <w:t xml:space="preserve"> التعليمية في محافظة الفيوم</w:t>
      </w:r>
      <w:r w:rsidR="008E7C1D" w:rsidRPr="003C7CC3">
        <w:rPr>
          <w:rFonts w:ascii="Sakkal Majalla" w:hAnsi="Sakkal Majalla" w:cs="Sakkal Majalla" w:hint="cs"/>
          <w:b/>
          <w:bCs/>
          <w:sz w:val="28"/>
          <w:szCs w:val="28"/>
          <w:rtl/>
        </w:rPr>
        <w:t>"</w:t>
      </w:r>
      <w:r w:rsidR="008E7C1D"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 xml:space="preserve">وهدفت الدراسة الى </w:t>
      </w:r>
      <w:r w:rsidR="001E08FD" w:rsidRPr="003C7CC3">
        <w:rPr>
          <w:rFonts w:ascii="Sakkal Majalla" w:hAnsi="Sakkal Majalla" w:cs="Sakkal Majalla" w:hint="cs"/>
          <w:sz w:val="28"/>
          <w:szCs w:val="28"/>
          <w:rtl/>
        </w:rPr>
        <w:t>التعرف على أثر اليقظة الاستراتيجية في تحقيق التميز المؤسسي بمؤسسة موبيليس وفروعها بأدرار</w:t>
      </w:r>
      <w:r w:rsidRPr="003C7CC3">
        <w:rPr>
          <w:rFonts w:ascii="Sakkal Majalla" w:hAnsi="Sakkal Majalla" w:cs="Sakkal Majalla" w:hint="cs"/>
          <w:sz w:val="28"/>
          <w:szCs w:val="28"/>
          <w:rtl/>
        </w:rPr>
        <w:t>.</w:t>
      </w:r>
      <w:r w:rsidRPr="003C7CC3">
        <w:rPr>
          <w:rFonts w:ascii="Sakkal Majalla" w:hAnsi="Sakkal Majalla" w:cs="Sakkal Majalla"/>
          <w:sz w:val="28"/>
          <w:szCs w:val="28"/>
          <w:rtl/>
        </w:rPr>
        <w:t xml:space="preserve"> وكان التساؤل الرئيسي للدراسة: </w:t>
      </w:r>
      <w:r w:rsidR="000F582E" w:rsidRPr="003C7CC3">
        <w:rPr>
          <w:rFonts w:ascii="Sakkal Majalla" w:hAnsi="Sakkal Majalla" w:cs="Sakkal Majalla" w:hint="cs"/>
          <w:sz w:val="28"/>
          <w:szCs w:val="28"/>
          <w:rtl/>
        </w:rPr>
        <w:t xml:space="preserve">ما هو أثر اليقظة الاستراتيجية في تحقيق التميز المؤسسي بمؤسسة موبيليس- وكالات أدرار؟ </w:t>
      </w:r>
      <w:r w:rsidRPr="003C7CC3">
        <w:rPr>
          <w:rFonts w:ascii="Sakkal Majalla" w:hAnsi="Sakkal Majalla" w:cs="Sakkal Majalla"/>
          <w:sz w:val="28"/>
          <w:szCs w:val="28"/>
          <w:rtl/>
        </w:rPr>
        <w:t xml:space="preserve">أبعاد الدراسة فكانت: </w:t>
      </w:r>
      <w:r w:rsidR="00281869" w:rsidRPr="003C7CC3">
        <w:rPr>
          <w:rFonts w:ascii="Sakkal Majalla" w:hAnsi="Sakkal Majalla" w:cs="Sakkal Majalla" w:hint="cs"/>
          <w:sz w:val="28"/>
          <w:szCs w:val="28"/>
          <w:rtl/>
        </w:rPr>
        <w:t>اليقظة التكنولوجية- اليقظة التنافسية- اليقظة التجارية- اليقظة البيئية</w:t>
      </w:r>
      <w:r w:rsidRPr="003C7CC3">
        <w:rPr>
          <w:rFonts w:ascii="Sakkal Majalla" w:hAnsi="Sakkal Majalla" w:cs="Sakkal Majalla"/>
          <w:sz w:val="28"/>
          <w:szCs w:val="28"/>
          <w:rtl/>
        </w:rPr>
        <w:t xml:space="preserve">. وتكون مجتمع الدراسة: </w:t>
      </w:r>
      <w:r w:rsidR="0099068B" w:rsidRPr="003C7CC3">
        <w:rPr>
          <w:rFonts w:ascii="Sakkal Majalla" w:hAnsi="Sakkal Majalla" w:cs="Sakkal Majalla" w:hint="cs"/>
          <w:sz w:val="28"/>
          <w:szCs w:val="28"/>
          <w:rtl/>
        </w:rPr>
        <w:t>اقتصرت الدراسة على العاملين في موبيليس- وكالات أدرار وعددهم (</w:t>
      </w:r>
      <w:r w:rsidR="0099068B" w:rsidRPr="003C7CC3">
        <w:rPr>
          <w:rFonts w:ascii="Sakkal Majalla" w:hAnsi="Sakkal Majalla" w:cs="Sakkal Majalla"/>
          <w:sz w:val="28"/>
          <w:szCs w:val="28"/>
        </w:rPr>
        <w:t>36</w:t>
      </w:r>
      <w:r w:rsidR="0099068B" w:rsidRPr="003C7CC3">
        <w:rPr>
          <w:rFonts w:ascii="Sakkal Majalla" w:hAnsi="Sakkal Majalla" w:cs="Sakkal Majalla" w:hint="cs"/>
          <w:sz w:val="28"/>
          <w:szCs w:val="28"/>
          <w:rtl/>
        </w:rPr>
        <w:t xml:space="preserve">) </w:t>
      </w:r>
      <w:r w:rsidRPr="003C7CC3">
        <w:rPr>
          <w:rFonts w:ascii="Sakkal Majalla" w:hAnsi="Sakkal Majalla" w:cs="Sakkal Majalla"/>
          <w:sz w:val="28"/>
          <w:szCs w:val="28"/>
          <w:rtl/>
        </w:rPr>
        <w:t>ولقد استخدم الباحث</w:t>
      </w:r>
      <w:r w:rsidRPr="003C7CC3">
        <w:rPr>
          <w:rFonts w:ascii="Sakkal Majalla" w:hAnsi="Sakkal Majalla" w:cs="Sakkal Majalla" w:hint="cs"/>
          <w:sz w:val="28"/>
          <w:szCs w:val="28"/>
          <w:rtl/>
        </w:rPr>
        <w:t>ان</w:t>
      </w:r>
      <w:r w:rsidRPr="003C7CC3">
        <w:rPr>
          <w:rFonts w:ascii="Sakkal Majalla" w:hAnsi="Sakkal Majalla" w:cs="Sakkal Majalla"/>
          <w:sz w:val="28"/>
          <w:szCs w:val="28"/>
          <w:rtl/>
        </w:rPr>
        <w:t xml:space="preserve"> في هذه الدراسة المنهج الوصفي. وكانت أداة الدراسة المستخدمة هي الاستبانة</w:t>
      </w:r>
      <w:r w:rsidR="0099068B" w:rsidRPr="003C7CC3">
        <w:rPr>
          <w:rFonts w:ascii="Sakkal Majalla" w:hAnsi="Sakkal Majalla" w:cs="Sakkal Majalla" w:hint="cs"/>
          <w:sz w:val="28"/>
          <w:szCs w:val="28"/>
          <w:rtl/>
        </w:rPr>
        <w:t xml:space="preserve"> والمقابلات</w:t>
      </w:r>
      <w:r w:rsidRPr="003C7CC3">
        <w:rPr>
          <w:rFonts w:ascii="Sakkal Majalla" w:hAnsi="Sakkal Majalla" w:cs="Sakkal Majalla"/>
          <w:sz w:val="28"/>
          <w:szCs w:val="28"/>
          <w:rtl/>
        </w:rPr>
        <w:t xml:space="preserve">. واشارت النتائج الى </w:t>
      </w:r>
      <w:r w:rsidR="00B2156C" w:rsidRPr="003C7CC3">
        <w:rPr>
          <w:rFonts w:ascii="Sakkal Majalla" w:hAnsi="Sakkal Majalla" w:cs="Sakkal Majalla" w:hint="cs"/>
          <w:sz w:val="28"/>
          <w:szCs w:val="28"/>
          <w:rtl/>
        </w:rPr>
        <w:t>أن المؤسسة تعتمد بدرجة كبيرة على الية اليقظة الاستراتيجية من خلال وجهة نظر العاملين فيها وذلك نسبة الى قيمة المتوسط الحسابي الكلي لليقظة الاستراتيجية بجميع ابعادها.</w:t>
      </w:r>
      <w:r w:rsidR="003C7CC3" w:rsidRPr="003C7CC3">
        <w:rPr>
          <w:rFonts w:ascii="Sakkal Majalla" w:hAnsi="Sakkal Majalla" w:cs="Sakkal Majalla" w:hint="cs"/>
          <w:sz w:val="28"/>
          <w:szCs w:val="28"/>
          <w:rtl/>
        </w:rPr>
        <w:t xml:space="preserve"> </w:t>
      </w:r>
      <w:r w:rsidR="00B2156C" w:rsidRPr="003C7CC3">
        <w:rPr>
          <w:rFonts w:ascii="Sakkal Majalla" w:hAnsi="Sakkal Majalla" w:cs="Sakkal Majalla" w:hint="cs"/>
          <w:sz w:val="28"/>
          <w:szCs w:val="28"/>
          <w:rtl/>
        </w:rPr>
        <w:t>كما اوجدت الدراسة علاقة طردية قوية بين اليقظة الاستراتيجية والتميز المؤسس</w:t>
      </w:r>
      <w:r w:rsidR="003C7CC3" w:rsidRPr="003C7CC3">
        <w:rPr>
          <w:rFonts w:ascii="Sakkal Majalla" w:hAnsi="Sakkal Majalla" w:cs="Sakkal Majalla" w:hint="cs"/>
          <w:sz w:val="28"/>
          <w:szCs w:val="28"/>
          <w:rtl/>
        </w:rPr>
        <w:t xml:space="preserve">ي </w:t>
      </w:r>
      <w:r w:rsidR="00B2156C" w:rsidRPr="003C7CC3">
        <w:rPr>
          <w:rFonts w:ascii="Sakkal Majalla" w:hAnsi="Sakkal Majalla" w:cs="Sakkal Majalla" w:hint="cs"/>
          <w:sz w:val="28"/>
          <w:szCs w:val="28"/>
          <w:rtl/>
        </w:rPr>
        <w:t>وكذلك اوجدت علاقة تأثير كبيرة بين اليقظة الاستراتيجية والتميز المؤسسي.</w:t>
      </w:r>
    </w:p>
    <w:p w14:paraId="5D0166E1" w14:textId="77777777" w:rsidR="00763C8A" w:rsidRPr="003C7CC3" w:rsidRDefault="00763C8A" w:rsidP="005C6362">
      <w:pPr>
        <w:pStyle w:val="a6"/>
        <w:bidi/>
        <w:spacing w:line="360" w:lineRule="auto"/>
        <w:jc w:val="both"/>
        <w:rPr>
          <w:rFonts w:ascii="Sakkal Majalla" w:hAnsi="Sakkal Majalla" w:cs="Sakkal Majalla"/>
          <w:sz w:val="28"/>
          <w:szCs w:val="28"/>
          <w:rtl/>
        </w:rPr>
      </w:pPr>
    </w:p>
    <w:p w14:paraId="27AED02A" w14:textId="2FA538FC" w:rsidR="001D6931" w:rsidRDefault="000631CD">
      <w:pPr>
        <w:pStyle w:val="a6"/>
        <w:numPr>
          <w:ilvl w:val="0"/>
          <w:numId w:val="13"/>
        </w:numPr>
        <w:bidi/>
        <w:spacing w:line="360" w:lineRule="auto"/>
        <w:jc w:val="both"/>
        <w:rPr>
          <w:rFonts w:ascii="Sakkal Majalla" w:hAnsi="Sakkal Majalla" w:cs="Sakkal Majalla"/>
          <w:sz w:val="28"/>
          <w:szCs w:val="28"/>
        </w:rPr>
      </w:pPr>
      <w:r w:rsidRPr="00FC7C43">
        <w:rPr>
          <w:rFonts w:ascii="Sakkal Majalla" w:hAnsi="Sakkal Majalla" w:cs="Sakkal Majalla" w:hint="cs"/>
          <w:b/>
          <w:bCs/>
          <w:sz w:val="32"/>
          <w:szCs w:val="32"/>
          <w:rtl/>
        </w:rPr>
        <w:t>دراسة</w:t>
      </w:r>
      <w:r w:rsidR="009E1BE5" w:rsidRPr="00FC7C43">
        <w:rPr>
          <w:rFonts w:ascii="Sakkal Majalla" w:hAnsi="Sakkal Majalla" w:cs="Sakkal Majalla" w:hint="cs"/>
          <w:b/>
          <w:bCs/>
          <w:sz w:val="32"/>
          <w:szCs w:val="32"/>
          <w:rtl/>
        </w:rPr>
        <w:t xml:space="preserve"> (أبو جربوع، </w:t>
      </w:r>
      <w:r w:rsidR="009E1BE5" w:rsidRPr="00FC7C43">
        <w:rPr>
          <w:rFonts w:ascii="Sakkal Majalla" w:hAnsi="Sakkal Majalla" w:cs="Sakkal Majalla"/>
          <w:b/>
          <w:bCs/>
          <w:sz w:val="32"/>
          <w:szCs w:val="32"/>
        </w:rPr>
        <w:t>2022</w:t>
      </w:r>
      <w:r w:rsidR="009E1BE5" w:rsidRPr="00FC7C43">
        <w:rPr>
          <w:rFonts w:ascii="Sakkal Majalla" w:hAnsi="Sakkal Majalla" w:cs="Sakkal Majalla" w:hint="cs"/>
          <w:b/>
          <w:bCs/>
          <w:sz w:val="32"/>
          <w:szCs w:val="32"/>
          <w:rtl/>
        </w:rPr>
        <w:t xml:space="preserve">) </w:t>
      </w:r>
      <w:r w:rsidR="009E1BE5" w:rsidRPr="00FC7C43">
        <w:rPr>
          <w:rFonts w:ascii="Sakkal Majalla" w:hAnsi="Sakkal Majalla" w:cs="Sakkal Majalla" w:hint="cs"/>
          <w:sz w:val="28"/>
          <w:szCs w:val="28"/>
          <w:rtl/>
        </w:rPr>
        <w:t>بعنوان</w:t>
      </w:r>
      <w:r w:rsidR="009E1BE5" w:rsidRPr="00FC7C43">
        <w:rPr>
          <w:rFonts w:ascii="Sakkal Majalla" w:hAnsi="Sakkal Majalla" w:cs="Sakkal Majalla" w:hint="cs"/>
          <w:b/>
          <w:bCs/>
          <w:sz w:val="28"/>
          <w:szCs w:val="28"/>
          <w:rtl/>
        </w:rPr>
        <w:t xml:space="preserve">" </w:t>
      </w:r>
      <w:r w:rsidR="00562B20" w:rsidRPr="00FC7C43">
        <w:rPr>
          <w:rFonts w:ascii="Sakkal Majalla" w:hAnsi="Sakkal Majalla" w:cs="Sakkal Majalla" w:hint="cs"/>
          <w:b/>
          <w:bCs/>
          <w:sz w:val="28"/>
          <w:szCs w:val="28"/>
          <w:rtl/>
        </w:rPr>
        <w:t>أثر اليقظة الاستراتيجية في تعزيز التميز المؤسسي دراسة حالة جامعة غزة</w:t>
      </w:r>
      <w:r w:rsidR="00562B20" w:rsidRPr="00FC7C43">
        <w:rPr>
          <w:rFonts w:ascii="Sakkal Majalla" w:hAnsi="Sakkal Majalla" w:cs="Sakkal Majalla" w:hint="cs"/>
          <w:sz w:val="28"/>
          <w:szCs w:val="28"/>
          <w:rtl/>
        </w:rPr>
        <w:t xml:space="preserve">" </w:t>
      </w:r>
      <w:r w:rsidR="009E1BE5" w:rsidRPr="00FC7C43">
        <w:rPr>
          <w:rFonts w:ascii="Sakkal Majalla" w:hAnsi="Sakkal Majalla" w:cs="Sakkal Majalla"/>
          <w:sz w:val="28"/>
          <w:szCs w:val="28"/>
          <w:rtl/>
        </w:rPr>
        <w:t xml:space="preserve">وهدفت الدراسة الى </w:t>
      </w:r>
      <w:r w:rsidR="0039683E" w:rsidRPr="00FC7C43">
        <w:rPr>
          <w:rFonts w:ascii="Sakkal Majalla" w:hAnsi="Sakkal Majalla" w:cs="Sakkal Majalla" w:hint="cs"/>
          <w:sz w:val="28"/>
          <w:szCs w:val="28"/>
          <w:rtl/>
        </w:rPr>
        <w:t>التعرف على مستوى اليقظة الاستراتيجية لدى العاملين في جامعة غزة، والتعرف على مستوى التميز المؤسسي لدى العاملين في جامعة غزة</w:t>
      </w:r>
      <w:r w:rsidR="00692E17" w:rsidRPr="00FC7C43">
        <w:rPr>
          <w:rFonts w:ascii="Sakkal Majalla" w:hAnsi="Sakkal Majalla" w:cs="Sakkal Majalla" w:hint="cs"/>
          <w:sz w:val="28"/>
          <w:szCs w:val="28"/>
          <w:rtl/>
        </w:rPr>
        <w:t xml:space="preserve">، وكذلك </w:t>
      </w:r>
      <w:r w:rsidR="0039683E" w:rsidRPr="00FC7C43">
        <w:rPr>
          <w:rFonts w:ascii="Sakkal Majalla" w:hAnsi="Sakkal Majalla" w:cs="Sakkal Majalla" w:hint="cs"/>
          <w:sz w:val="28"/>
          <w:szCs w:val="28"/>
          <w:rtl/>
        </w:rPr>
        <w:t>الكشف عن العلاقة بين اليقظة الاستراتيجية والتميز المؤسسي لدى العاملين في جامعة غزة</w:t>
      </w:r>
      <w:r w:rsidR="00692E17" w:rsidRPr="00FC7C43">
        <w:rPr>
          <w:rFonts w:ascii="Sakkal Majalla" w:hAnsi="Sakkal Majalla" w:cs="Sakkal Majalla" w:hint="cs"/>
          <w:sz w:val="28"/>
          <w:szCs w:val="28"/>
          <w:rtl/>
        </w:rPr>
        <w:t xml:space="preserve">، وايضاً </w:t>
      </w:r>
      <w:r w:rsidR="0039683E" w:rsidRPr="00FC7C43">
        <w:rPr>
          <w:rFonts w:ascii="Sakkal Majalla" w:hAnsi="Sakkal Majalla" w:cs="Sakkal Majalla" w:hint="cs"/>
          <w:sz w:val="28"/>
          <w:szCs w:val="28"/>
          <w:rtl/>
        </w:rPr>
        <w:t>الكشف عن أثر اليقظة الاستراتيجية على التميز المؤسسي لدى العاملين في جامعة غزة.</w:t>
      </w:r>
      <w:r w:rsidR="009E1BE5" w:rsidRPr="00FC7C43">
        <w:rPr>
          <w:rFonts w:ascii="Sakkal Majalla" w:hAnsi="Sakkal Majalla" w:cs="Sakkal Majalla" w:hint="cs"/>
          <w:sz w:val="28"/>
          <w:szCs w:val="28"/>
          <w:rtl/>
        </w:rPr>
        <w:t>.</w:t>
      </w:r>
      <w:r w:rsidR="009E1BE5" w:rsidRPr="00FC7C43">
        <w:rPr>
          <w:rFonts w:ascii="Sakkal Majalla" w:hAnsi="Sakkal Majalla" w:cs="Sakkal Majalla"/>
          <w:sz w:val="28"/>
          <w:szCs w:val="28"/>
          <w:rtl/>
        </w:rPr>
        <w:t xml:space="preserve"> وكان التساؤل الرئيسي للدراسة: </w:t>
      </w:r>
      <w:r w:rsidR="00627C21" w:rsidRPr="00FC7C43">
        <w:rPr>
          <w:rFonts w:ascii="Sakkal Majalla" w:hAnsi="Sakkal Majalla" w:cs="Sakkal Majalla" w:hint="cs"/>
          <w:sz w:val="28"/>
          <w:szCs w:val="28"/>
          <w:rtl/>
        </w:rPr>
        <w:t xml:space="preserve">ما أثر اليقظة الاستراتيجية في تعزيز التميز المؤسسي- دراسة حالة جامعة غزة؟ </w:t>
      </w:r>
      <w:r w:rsidR="009E1BE5" w:rsidRPr="00FC7C43">
        <w:rPr>
          <w:rFonts w:ascii="Sakkal Majalla" w:hAnsi="Sakkal Majalla" w:cs="Sakkal Majalla"/>
          <w:sz w:val="28"/>
          <w:szCs w:val="28"/>
          <w:rtl/>
        </w:rPr>
        <w:t xml:space="preserve">واما أبعاد الدراسة فكانت: </w:t>
      </w:r>
      <w:r w:rsidR="00627C21" w:rsidRPr="00FC7C43">
        <w:rPr>
          <w:rFonts w:ascii="Sakkal Majalla" w:hAnsi="Sakkal Majalla" w:cs="Sakkal Majalla" w:hint="cs"/>
          <w:sz w:val="28"/>
          <w:szCs w:val="28"/>
          <w:rtl/>
        </w:rPr>
        <w:t>اليقظة الاستراتيجية</w:t>
      </w:r>
      <w:r w:rsidR="009E1BE5" w:rsidRPr="00FC7C43">
        <w:rPr>
          <w:rFonts w:ascii="Sakkal Majalla" w:hAnsi="Sakkal Majalla" w:cs="Sakkal Majalla"/>
          <w:sz w:val="28"/>
          <w:szCs w:val="28"/>
          <w:rtl/>
        </w:rPr>
        <w:t xml:space="preserve">. وتكون مجتمع الدراسة: </w:t>
      </w:r>
      <w:r w:rsidR="00A825B6" w:rsidRPr="00FC7C43">
        <w:rPr>
          <w:rFonts w:ascii="Sakkal Majalla" w:hAnsi="Sakkal Majalla" w:cs="Sakkal Majalla" w:hint="cs"/>
          <w:sz w:val="28"/>
          <w:szCs w:val="28"/>
          <w:rtl/>
        </w:rPr>
        <w:t xml:space="preserve">جميع العاملين في جامعة غزة وعددهم </w:t>
      </w:r>
      <w:r w:rsidR="00A825B6" w:rsidRPr="00FC7C43">
        <w:rPr>
          <w:rFonts w:ascii="Sakkal Majalla" w:hAnsi="Sakkal Majalla" w:cs="Sakkal Majalla" w:hint="cs"/>
          <w:sz w:val="28"/>
          <w:szCs w:val="28"/>
          <w:rtl/>
        </w:rPr>
        <w:lastRenderedPageBreak/>
        <w:t>(</w:t>
      </w:r>
      <w:r w:rsidR="00A825B6" w:rsidRPr="00FC7C43">
        <w:rPr>
          <w:rFonts w:ascii="Sakkal Majalla" w:hAnsi="Sakkal Majalla" w:cs="Sakkal Majalla"/>
          <w:sz w:val="28"/>
          <w:szCs w:val="28"/>
        </w:rPr>
        <w:t>125</w:t>
      </w:r>
      <w:r w:rsidR="00A825B6" w:rsidRPr="00FC7C43">
        <w:rPr>
          <w:rFonts w:ascii="Sakkal Majalla" w:hAnsi="Sakkal Majalla" w:cs="Sakkal Majalla" w:hint="cs"/>
          <w:sz w:val="28"/>
          <w:szCs w:val="28"/>
          <w:rtl/>
        </w:rPr>
        <w:t>) أكاديمي، و(</w:t>
      </w:r>
      <w:r w:rsidR="00A825B6" w:rsidRPr="00FC7C43">
        <w:rPr>
          <w:rFonts w:ascii="Sakkal Majalla" w:hAnsi="Sakkal Majalla" w:cs="Sakkal Majalla"/>
          <w:sz w:val="28"/>
          <w:szCs w:val="28"/>
        </w:rPr>
        <w:t>52</w:t>
      </w:r>
      <w:r w:rsidR="00A825B6" w:rsidRPr="00FC7C43">
        <w:rPr>
          <w:rFonts w:ascii="Sakkal Majalla" w:hAnsi="Sakkal Majalla" w:cs="Sakkal Majalla" w:hint="cs"/>
          <w:sz w:val="28"/>
          <w:szCs w:val="28"/>
          <w:rtl/>
        </w:rPr>
        <w:t xml:space="preserve">) إداري. </w:t>
      </w:r>
      <w:r w:rsidR="009E1BE5" w:rsidRPr="00FC7C43">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A249C0" w:rsidRPr="00FC7C43">
        <w:rPr>
          <w:rFonts w:ascii="Sakkal Majalla" w:hAnsi="Sakkal Majalla" w:cs="Sakkal Majalla" w:hint="cs"/>
          <w:sz w:val="28"/>
          <w:szCs w:val="28"/>
          <w:rtl/>
        </w:rPr>
        <w:t>اوجدت الدراسة ان نسبة اليقظة الاستراتيجية لدى العاملين في جامعة غزة مرتفعة جداً، كما أظهرت النتائج ان نسبة مستوى التميز المؤسسي لدى العاملين بجامعة غزة مرتفعة وهذا يبين ان إدارة الجامعة تتمتع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ويبين الباحث ان تمتع جامعة غزة باليقظة الاستراتيجية يعمل على زيادة تمتعها بالتميز المؤسسي.</w:t>
      </w:r>
      <w:r w:rsidR="009D0893" w:rsidRPr="00FC7C43">
        <w:rPr>
          <w:rFonts w:ascii="Sakkal Majalla" w:hAnsi="Sakkal Majalla" w:cs="Sakkal Majalla" w:hint="cs"/>
          <w:sz w:val="28"/>
          <w:szCs w:val="28"/>
          <w:rtl/>
        </w:rPr>
        <w:t xml:space="preserve"> </w:t>
      </w:r>
      <w:r w:rsidR="00A249C0" w:rsidRPr="00FC7C43">
        <w:rPr>
          <w:rFonts w:ascii="Sakkal Majalla" w:hAnsi="Sakkal Majalla" w:cs="Sakkal Majalla" w:hint="cs"/>
          <w:sz w:val="28"/>
          <w:szCs w:val="28"/>
          <w:rtl/>
        </w:rPr>
        <w:t>وا</w:t>
      </w:r>
      <w:r w:rsidR="009D0893" w:rsidRPr="00FC7C43">
        <w:rPr>
          <w:rFonts w:ascii="Sakkal Majalla" w:hAnsi="Sakkal Majalla" w:cs="Sakkal Majalla" w:hint="cs"/>
          <w:sz w:val="28"/>
          <w:szCs w:val="28"/>
          <w:rtl/>
        </w:rPr>
        <w:t>و</w:t>
      </w:r>
      <w:r w:rsidR="00A249C0" w:rsidRPr="00FC7C43">
        <w:rPr>
          <w:rFonts w:ascii="Sakkal Majalla" w:hAnsi="Sakkal Majalla" w:cs="Sakkal Majalla" w:hint="cs"/>
          <w:sz w:val="28"/>
          <w:szCs w:val="28"/>
          <w:rtl/>
        </w:rPr>
        <w:t xml:space="preserve">ضح </w:t>
      </w:r>
      <w:r w:rsidR="001D44A7" w:rsidRPr="00FC7C43">
        <w:rPr>
          <w:rFonts w:ascii="Sakkal Majalla" w:hAnsi="Sakkal Majalla" w:cs="Sakkal Majalla" w:hint="cs"/>
          <w:sz w:val="28"/>
          <w:szCs w:val="28"/>
          <w:rtl/>
        </w:rPr>
        <w:t xml:space="preserve">الباحث </w:t>
      </w:r>
      <w:r w:rsidR="00A249C0" w:rsidRPr="00FC7C43">
        <w:rPr>
          <w:rFonts w:ascii="Sakkal Majalla" w:hAnsi="Sakkal Majalla" w:cs="Sakkal Majalla" w:hint="cs"/>
          <w:sz w:val="28"/>
          <w:szCs w:val="28"/>
          <w:rtl/>
        </w:rPr>
        <w:t>كذلك ان تمتع جامعة غزة باليقظة الاستراتيجية يؤثر على التميز المؤسسي.</w:t>
      </w:r>
    </w:p>
    <w:p w14:paraId="0DEF1773" w14:textId="77777777" w:rsidR="00763C8A" w:rsidRDefault="00763C8A" w:rsidP="005C6362">
      <w:pPr>
        <w:pStyle w:val="a6"/>
        <w:bidi/>
        <w:spacing w:line="360" w:lineRule="auto"/>
        <w:jc w:val="both"/>
        <w:rPr>
          <w:rFonts w:ascii="Sakkal Majalla" w:hAnsi="Sakkal Majalla" w:cs="Sakkal Majalla"/>
          <w:sz w:val="28"/>
          <w:szCs w:val="28"/>
        </w:rPr>
      </w:pPr>
    </w:p>
    <w:p w14:paraId="027E1757" w14:textId="39673ABE" w:rsidR="00F458F0" w:rsidRDefault="00FC7C43">
      <w:pPr>
        <w:pStyle w:val="a6"/>
        <w:numPr>
          <w:ilvl w:val="0"/>
          <w:numId w:val="13"/>
        </w:numPr>
        <w:bidi/>
        <w:spacing w:line="360" w:lineRule="auto"/>
        <w:jc w:val="both"/>
        <w:rPr>
          <w:rFonts w:ascii="Sakkal Majalla" w:hAnsi="Sakkal Majalla" w:cs="Sakkal Majalla"/>
          <w:sz w:val="28"/>
          <w:szCs w:val="28"/>
        </w:rPr>
      </w:pPr>
      <w:r w:rsidRPr="002E4C34">
        <w:rPr>
          <w:rFonts w:ascii="Sakkal Majalla" w:hAnsi="Sakkal Majalla" w:cs="Sakkal Majalla" w:hint="cs"/>
          <w:b/>
          <w:bCs/>
          <w:sz w:val="32"/>
          <w:szCs w:val="32"/>
          <w:rtl/>
        </w:rPr>
        <w:t>دراسة (</w:t>
      </w:r>
      <w:r w:rsidR="00F458F0" w:rsidRPr="002E4C34">
        <w:rPr>
          <w:rFonts w:ascii="Sakkal Majalla" w:hAnsi="Sakkal Majalla" w:cs="Sakkal Majalla" w:hint="cs"/>
          <w:b/>
          <w:bCs/>
          <w:sz w:val="32"/>
          <w:szCs w:val="32"/>
          <w:rtl/>
        </w:rPr>
        <w:t xml:space="preserve">الضويان، واخرون. </w:t>
      </w:r>
      <w:r w:rsidR="00F458F0" w:rsidRPr="002E4C34">
        <w:rPr>
          <w:rFonts w:ascii="Sakkal Majalla" w:hAnsi="Sakkal Majalla" w:cs="Sakkal Majalla"/>
          <w:b/>
          <w:bCs/>
          <w:sz w:val="32"/>
          <w:szCs w:val="32"/>
        </w:rPr>
        <w:t>2022</w:t>
      </w:r>
      <w:r w:rsidR="00F458F0" w:rsidRPr="002E4C34">
        <w:rPr>
          <w:rFonts w:ascii="Sakkal Majalla" w:hAnsi="Sakkal Majalla" w:cs="Sakkal Majalla" w:hint="cs"/>
          <w:b/>
          <w:bCs/>
          <w:sz w:val="32"/>
          <w:szCs w:val="32"/>
          <w:rtl/>
        </w:rPr>
        <w:t>)</w:t>
      </w:r>
      <w:r w:rsidR="00F458F0" w:rsidRPr="002E4C34">
        <w:rPr>
          <w:rFonts w:ascii="Sakkal Majalla" w:hAnsi="Sakkal Majalla" w:cs="Sakkal Majalla" w:hint="cs"/>
          <w:sz w:val="28"/>
          <w:szCs w:val="28"/>
          <w:rtl/>
        </w:rPr>
        <w:t xml:space="preserve"> بعنوان</w:t>
      </w:r>
      <w:r w:rsidR="00F458F0" w:rsidRPr="002E4C34">
        <w:rPr>
          <w:rFonts w:ascii="Sakkal Majalla" w:hAnsi="Sakkal Majalla" w:cs="Sakkal Majalla" w:hint="cs"/>
          <w:b/>
          <w:bCs/>
          <w:sz w:val="28"/>
          <w:szCs w:val="28"/>
          <w:rtl/>
        </w:rPr>
        <w:t xml:space="preserve">" </w:t>
      </w:r>
      <w:r w:rsidR="009B01DF" w:rsidRPr="002E4C34">
        <w:rPr>
          <w:rFonts w:ascii="Sakkal Majalla" w:hAnsi="Sakkal Majalla" w:cs="Sakkal Majalla" w:hint="cs"/>
          <w:b/>
          <w:bCs/>
          <w:sz w:val="28"/>
          <w:szCs w:val="28"/>
          <w:rtl/>
        </w:rPr>
        <w:t>اليقظة الاستراتيجية لدى القيادات الاكاديمية في جامعة القصيم</w:t>
      </w:r>
      <w:r w:rsidR="00F458F0" w:rsidRPr="002E4C34">
        <w:rPr>
          <w:rFonts w:ascii="Sakkal Majalla" w:hAnsi="Sakkal Majalla" w:cs="Sakkal Majalla" w:hint="cs"/>
          <w:b/>
          <w:bCs/>
          <w:sz w:val="28"/>
          <w:szCs w:val="28"/>
          <w:rtl/>
        </w:rPr>
        <w:t>"</w:t>
      </w:r>
      <w:r w:rsidR="00F458F0"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وهدفت الدراسة الى </w:t>
      </w:r>
      <w:r w:rsidR="006A3853" w:rsidRPr="002E4C34">
        <w:rPr>
          <w:rFonts w:ascii="Sakkal Majalla" w:hAnsi="Sakkal Majalla" w:cs="Sakkal Majalla" w:hint="cs"/>
          <w:sz w:val="28"/>
          <w:szCs w:val="28"/>
          <w:rtl/>
        </w:rPr>
        <w:t>التعرف على مستوى اليقظة الاستراتيجية لدى القيادات الاكاديمية في جامعة القصيم من وجهة نظر أعضاء هيئة التدريس</w:t>
      </w:r>
      <w:r w:rsidR="001058F7" w:rsidRPr="002E4C34">
        <w:rPr>
          <w:rFonts w:ascii="Sakkal Majalla" w:hAnsi="Sakkal Majalla" w:cs="Sakkal Majalla" w:hint="cs"/>
          <w:sz w:val="28"/>
          <w:szCs w:val="28"/>
          <w:rtl/>
        </w:rPr>
        <w:t>، و</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تعزى لمتغيرات (الجنس، الدرجة العلمية، سنوات الخبرة)</w:t>
      </w:r>
      <w:r w:rsidR="001058F7" w:rsidRPr="002E4C34">
        <w:rPr>
          <w:rFonts w:ascii="Sakkal Majalla" w:hAnsi="Sakkal Majalla" w:cs="Sakkal Majalla" w:hint="cs"/>
          <w:sz w:val="28"/>
          <w:szCs w:val="28"/>
          <w:rtl/>
        </w:rPr>
        <w:t xml:space="preserve">، وكذلك </w:t>
      </w:r>
      <w:r w:rsidR="006A3853" w:rsidRPr="002E4C34">
        <w:rPr>
          <w:rFonts w:ascii="Sakkal Majalla" w:hAnsi="Sakkal Majalla" w:cs="Sakkal Majalla" w:hint="cs"/>
          <w:sz w:val="28"/>
          <w:szCs w:val="28"/>
          <w:rtl/>
        </w:rPr>
        <w:t>التعرف على متطلبات تحقيق اليقظة الاستراتيجية في جامعة القصيم من وجهة نظر أعضاء هيئة التدريس</w:t>
      </w:r>
      <w:r w:rsidR="001058F7" w:rsidRPr="002E4C34">
        <w:rPr>
          <w:rFonts w:ascii="Sakkal Majalla" w:hAnsi="Sakkal Majalla" w:cs="Sakkal Majalla" w:hint="cs"/>
          <w:sz w:val="28"/>
          <w:szCs w:val="28"/>
          <w:rtl/>
        </w:rPr>
        <w:t xml:space="preserve">، وايضاً </w:t>
      </w:r>
      <w:r w:rsidR="006A3853" w:rsidRPr="002E4C34">
        <w:rPr>
          <w:rFonts w:ascii="Sakkal Majalla" w:hAnsi="Sakkal Majalla" w:cs="Sakkal Majalla" w:hint="cs"/>
          <w:sz w:val="28"/>
          <w:szCs w:val="28"/>
          <w:rtl/>
        </w:rPr>
        <w:t>الكشف عن الفروق ذات الدلالة الإحصائية بين استجابات افراد عينة الدراسة حول متطلبات تحقيق اليقظة الاستراتيجية لدى القيادات الاكاديمية في جامعة القصيم تعزى لمتغيرات (الجنس، الدرجة العلمية، سنوات الخبرة)</w:t>
      </w:r>
      <w:r w:rsidR="00F458F0" w:rsidRPr="002E4C34">
        <w:rPr>
          <w:rFonts w:ascii="Sakkal Majalla" w:hAnsi="Sakkal Majalla" w:cs="Sakkal Majalla" w:hint="cs"/>
          <w:sz w:val="28"/>
          <w:szCs w:val="28"/>
          <w:rtl/>
        </w:rPr>
        <w:t>.</w:t>
      </w:r>
      <w:r w:rsidR="0085739B" w:rsidRPr="002E4C34">
        <w:rPr>
          <w:rFonts w:ascii="Sakkal Majalla" w:hAnsi="Sakkal Majalla" w:cs="Sakkal Majalla" w:hint="cs"/>
          <w:sz w:val="28"/>
          <w:szCs w:val="28"/>
          <w:rtl/>
        </w:rPr>
        <w:t xml:space="preserve"> </w:t>
      </w:r>
      <w:r w:rsidR="00F458F0" w:rsidRPr="002E4C34">
        <w:rPr>
          <w:rFonts w:ascii="Sakkal Majalla" w:hAnsi="Sakkal Majalla" w:cs="Sakkal Majalla"/>
          <w:sz w:val="28"/>
          <w:szCs w:val="28"/>
          <w:rtl/>
        </w:rPr>
        <w:t xml:space="preserve">واما أبعاد الدراسة فكانت: </w:t>
      </w:r>
      <w:r w:rsidR="00737A8F" w:rsidRPr="002E4C34">
        <w:rPr>
          <w:rFonts w:ascii="Sakkal Majalla" w:hAnsi="Sakkal Majalla" w:cs="Sakkal Majalla" w:hint="cs"/>
          <w:sz w:val="28"/>
          <w:szCs w:val="28"/>
          <w:rtl/>
        </w:rPr>
        <w:t>اليقظة التنظيمية- اليقظة البيئية- اليقظة التكنولوجية- اليقظة التنافسية</w:t>
      </w:r>
      <w:r w:rsidR="00F458F0" w:rsidRPr="002E4C34">
        <w:rPr>
          <w:rFonts w:ascii="Sakkal Majalla" w:hAnsi="Sakkal Majalla" w:cs="Sakkal Majalla"/>
          <w:sz w:val="28"/>
          <w:szCs w:val="28"/>
          <w:rtl/>
        </w:rPr>
        <w:t xml:space="preserve">. وتكون مجتمع الدراسة: </w:t>
      </w:r>
      <w:r w:rsidR="00D02A7C" w:rsidRPr="002E4C34">
        <w:rPr>
          <w:rFonts w:ascii="Sakkal Majalla" w:hAnsi="Sakkal Majalla" w:cs="Sakkal Majalla" w:hint="cs"/>
          <w:sz w:val="28"/>
          <w:szCs w:val="28"/>
          <w:rtl/>
        </w:rPr>
        <w:t>جميع أعضاء هيئة التدريس بجامعة القصيم وعددهم (</w:t>
      </w:r>
      <w:r w:rsidR="00D02A7C" w:rsidRPr="002E4C34">
        <w:rPr>
          <w:rFonts w:ascii="Sakkal Majalla" w:hAnsi="Sakkal Majalla" w:cs="Sakkal Majalla"/>
          <w:sz w:val="28"/>
          <w:szCs w:val="28"/>
        </w:rPr>
        <w:t>3622</w:t>
      </w:r>
      <w:r w:rsidR="00D02A7C" w:rsidRPr="002E4C34">
        <w:rPr>
          <w:rFonts w:ascii="Sakkal Majalla" w:hAnsi="Sakkal Majalla" w:cs="Sakkal Majalla" w:hint="cs"/>
          <w:sz w:val="28"/>
          <w:szCs w:val="28"/>
          <w:rtl/>
        </w:rPr>
        <w:t>)</w:t>
      </w:r>
      <w:r w:rsidR="000D1C60" w:rsidRPr="002E4C34">
        <w:rPr>
          <w:rFonts w:ascii="Sakkal Majalla" w:hAnsi="Sakkal Majalla" w:cs="Sakkal Majalla" w:hint="cs"/>
          <w:sz w:val="28"/>
          <w:szCs w:val="28"/>
          <w:rtl/>
        </w:rPr>
        <w:t xml:space="preserve"> </w:t>
      </w:r>
      <w:r w:rsidR="00D02A7C" w:rsidRPr="002E4C34">
        <w:rPr>
          <w:rFonts w:ascii="Sakkal Majalla" w:hAnsi="Sakkal Majalla" w:cs="Sakkal Majalla" w:hint="cs"/>
          <w:sz w:val="28"/>
          <w:szCs w:val="28"/>
          <w:rtl/>
        </w:rPr>
        <w:t>وتكونت العينة من (</w:t>
      </w:r>
      <w:r w:rsidR="00D02A7C" w:rsidRPr="002E4C34">
        <w:rPr>
          <w:rFonts w:ascii="Sakkal Majalla" w:hAnsi="Sakkal Majalla" w:cs="Sakkal Majalla"/>
          <w:sz w:val="28"/>
          <w:szCs w:val="28"/>
        </w:rPr>
        <w:t>200</w:t>
      </w:r>
      <w:r w:rsidR="00D02A7C" w:rsidRPr="002E4C34">
        <w:rPr>
          <w:rFonts w:ascii="Sakkal Majalla" w:hAnsi="Sakkal Majalla" w:cs="Sakkal Majalla" w:hint="cs"/>
          <w:sz w:val="28"/>
          <w:szCs w:val="28"/>
          <w:rtl/>
        </w:rPr>
        <w:t>) مفردة</w:t>
      </w:r>
      <w:r w:rsidR="00D02A7C" w:rsidRPr="002E4C34">
        <w:rPr>
          <w:rFonts w:ascii="Sakkal Majalla" w:hAnsi="Sakkal Majalla" w:cs="Sakkal Majalla"/>
          <w:sz w:val="28"/>
          <w:szCs w:val="28"/>
          <w:rtl/>
        </w:rPr>
        <w:t xml:space="preserve"> </w:t>
      </w:r>
      <w:r w:rsidR="00F458F0" w:rsidRPr="002E4C34">
        <w:rPr>
          <w:rFonts w:ascii="Sakkal Majalla" w:hAnsi="Sakkal Majalla" w:cs="Sakkal Majalla"/>
          <w:sz w:val="28"/>
          <w:szCs w:val="28"/>
          <w:rtl/>
        </w:rPr>
        <w:t>ولقد استخدم الباحث</w:t>
      </w:r>
      <w:r w:rsidR="00F458F0" w:rsidRPr="002E4C34">
        <w:rPr>
          <w:rFonts w:ascii="Sakkal Majalla" w:hAnsi="Sakkal Majalla" w:cs="Sakkal Majalla" w:hint="cs"/>
          <w:sz w:val="28"/>
          <w:szCs w:val="28"/>
          <w:rtl/>
        </w:rPr>
        <w:t>ان</w:t>
      </w:r>
      <w:r w:rsidR="00F458F0" w:rsidRPr="002E4C34">
        <w:rPr>
          <w:rFonts w:ascii="Sakkal Majalla" w:hAnsi="Sakkal Majalla" w:cs="Sakkal Majalla"/>
          <w:sz w:val="28"/>
          <w:szCs w:val="28"/>
          <w:rtl/>
        </w:rPr>
        <w:t xml:space="preserve"> في هذه الدراسة المنهج الوصفي</w:t>
      </w:r>
      <w:r w:rsidR="00D26EAA" w:rsidRPr="002E4C34">
        <w:rPr>
          <w:rFonts w:ascii="Sakkal Majalla" w:hAnsi="Sakkal Majalla" w:cs="Sakkal Majalla" w:hint="cs"/>
          <w:sz w:val="28"/>
          <w:szCs w:val="28"/>
          <w:rtl/>
        </w:rPr>
        <w:t xml:space="preserve"> (المسحي)</w:t>
      </w:r>
      <w:r w:rsidR="00F458F0" w:rsidRPr="002E4C34">
        <w:rPr>
          <w:rFonts w:ascii="Sakkal Majalla" w:hAnsi="Sakkal Majalla" w:cs="Sakkal Majalla"/>
          <w:sz w:val="28"/>
          <w:szCs w:val="28"/>
          <w:rtl/>
        </w:rPr>
        <w:t xml:space="preserve">. وكانت أداة الدراسة المستخدمة هي الاستبانة. واشارت النتائج الى </w:t>
      </w:r>
      <w:r w:rsidR="000D1C60" w:rsidRPr="002E4C34">
        <w:rPr>
          <w:rFonts w:ascii="Sakkal Majalla" w:hAnsi="Sakkal Majalla" w:cs="Sakkal Majalla" w:hint="cs"/>
          <w:sz w:val="28"/>
          <w:szCs w:val="28"/>
          <w:rtl/>
        </w:rPr>
        <w:t>مستوى ممارسة اليقظة الاستراتيجية لدى القيادات الاكاديمية في جامعة القصيم جاء متحقق بدرجة كبيرة جداً، واتضح وجود فروق ذات دلالة إحصائية في استجابات افراد العينة حول مستوى ممارسة اليقظة الاستراتيجية ترجع لاختلاف الجنس، والفروق لصالح الاناث. ولم تظهر فروق ذات دلالة إحصائية تعزى لمتغيرات الدراسة</w:t>
      </w:r>
      <w:r w:rsidR="003035A3" w:rsidRPr="002E4C34">
        <w:rPr>
          <w:rFonts w:ascii="Sakkal Majalla" w:hAnsi="Sakkal Majalla" w:cs="Sakkal Majalla" w:hint="cs"/>
          <w:sz w:val="28"/>
          <w:szCs w:val="28"/>
          <w:rtl/>
        </w:rPr>
        <w:t xml:space="preserve"> </w:t>
      </w:r>
      <w:r w:rsidR="000D1C60" w:rsidRPr="002E4C34">
        <w:rPr>
          <w:rFonts w:ascii="Sakkal Majalla" w:hAnsi="Sakkal Majalla" w:cs="Sakkal Majalla" w:hint="cs"/>
          <w:sz w:val="28"/>
          <w:szCs w:val="28"/>
          <w:rtl/>
        </w:rPr>
        <w:t>(الدرجة العلمية، سنوات الخبرة)</w:t>
      </w:r>
      <w:r w:rsidR="0028460E">
        <w:rPr>
          <w:rFonts w:ascii="Sakkal Majalla" w:hAnsi="Sakkal Majalla" w:cs="Sakkal Majalla" w:hint="cs"/>
          <w:sz w:val="28"/>
          <w:szCs w:val="28"/>
          <w:rtl/>
        </w:rPr>
        <w:t>، وايضاً</w:t>
      </w:r>
      <w:r w:rsidR="00E62933">
        <w:rPr>
          <w:rFonts w:ascii="Sakkal Majalla" w:hAnsi="Sakkal Majalla" w:cs="Sakkal Majalla" w:hint="cs"/>
          <w:sz w:val="28"/>
          <w:szCs w:val="28"/>
          <w:rtl/>
        </w:rPr>
        <w:t xml:space="preserve"> لا توجد فروق ذات دلالة إحصائية تعزى لمتغيرات الدراسة (الجنس، الدرجة العملية، سنوات الخبرة) حول متطلبات تحقيق اليقظة الاستراتيجية لدى القيادات الاكاديمية في جامعة القصيم.</w:t>
      </w:r>
    </w:p>
    <w:p w14:paraId="03529ABB" w14:textId="77777777" w:rsidR="00763C8A" w:rsidRPr="00E62933" w:rsidRDefault="00763C8A" w:rsidP="005C6362">
      <w:pPr>
        <w:pStyle w:val="a6"/>
        <w:bidi/>
        <w:spacing w:line="360" w:lineRule="auto"/>
        <w:jc w:val="both"/>
        <w:rPr>
          <w:rFonts w:ascii="Sakkal Majalla" w:hAnsi="Sakkal Majalla" w:cs="Sakkal Majalla"/>
          <w:sz w:val="28"/>
          <w:szCs w:val="28"/>
          <w:rtl/>
        </w:rPr>
      </w:pPr>
    </w:p>
    <w:p w14:paraId="39FAC071" w14:textId="07195978" w:rsidR="00FC7C43" w:rsidRDefault="00D4062A">
      <w:pPr>
        <w:pStyle w:val="a6"/>
        <w:numPr>
          <w:ilvl w:val="0"/>
          <w:numId w:val="13"/>
        </w:numPr>
        <w:bidi/>
        <w:spacing w:line="360" w:lineRule="auto"/>
        <w:jc w:val="both"/>
        <w:rPr>
          <w:rFonts w:ascii="Sakkal Majalla" w:hAnsi="Sakkal Majalla" w:cs="Sakkal Majalla"/>
          <w:sz w:val="28"/>
          <w:szCs w:val="28"/>
        </w:rPr>
      </w:pPr>
      <w:r w:rsidRPr="00EA6540">
        <w:rPr>
          <w:rFonts w:ascii="Sakkal Majalla" w:hAnsi="Sakkal Majalla" w:cs="Sakkal Majalla" w:hint="cs"/>
          <w:b/>
          <w:bCs/>
          <w:sz w:val="32"/>
          <w:szCs w:val="32"/>
          <w:rtl/>
        </w:rPr>
        <w:t>دراسة (</w:t>
      </w:r>
      <w:r w:rsidR="00E820C4" w:rsidRPr="00EA6540">
        <w:rPr>
          <w:rFonts w:ascii="Sakkal Majalla" w:hAnsi="Sakkal Majalla" w:cs="Sakkal Majalla" w:hint="cs"/>
          <w:b/>
          <w:bCs/>
          <w:sz w:val="32"/>
          <w:szCs w:val="32"/>
          <w:rtl/>
        </w:rPr>
        <w:t>امباركة</w:t>
      </w:r>
      <w:r w:rsidRPr="00EA6540">
        <w:rPr>
          <w:rFonts w:ascii="Sakkal Majalla" w:hAnsi="Sakkal Majalla" w:cs="Sakkal Majalla" w:hint="cs"/>
          <w:b/>
          <w:bCs/>
          <w:sz w:val="32"/>
          <w:szCs w:val="32"/>
          <w:rtl/>
        </w:rPr>
        <w:t>،</w:t>
      </w:r>
      <w:r w:rsidR="00E820C4" w:rsidRPr="00EA6540">
        <w:rPr>
          <w:rFonts w:ascii="Sakkal Majalla" w:hAnsi="Sakkal Majalla" w:cs="Sakkal Majalla" w:hint="cs"/>
          <w:b/>
          <w:bCs/>
          <w:sz w:val="32"/>
          <w:szCs w:val="32"/>
          <w:rtl/>
        </w:rPr>
        <w:t xml:space="preserve"> واخرون.</w:t>
      </w:r>
      <w:r w:rsidRPr="00EA6540">
        <w:rPr>
          <w:rFonts w:ascii="Sakkal Majalla" w:hAnsi="Sakkal Majalla" w:cs="Sakkal Majalla" w:hint="cs"/>
          <w:b/>
          <w:bCs/>
          <w:sz w:val="32"/>
          <w:szCs w:val="32"/>
          <w:rtl/>
        </w:rPr>
        <w:t xml:space="preserve"> </w:t>
      </w:r>
      <w:r w:rsidRPr="00EA6540">
        <w:rPr>
          <w:rFonts w:ascii="Sakkal Majalla" w:hAnsi="Sakkal Majalla" w:cs="Sakkal Majalla"/>
          <w:b/>
          <w:bCs/>
          <w:sz w:val="32"/>
          <w:szCs w:val="32"/>
        </w:rPr>
        <w:t>202</w:t>
      </w:r>
      <w:r w:rsidR="00E820C4" w:rsidRPr="00EA6540">
        <w:rPr>
          <w:rFonts w:ascii="Sakkal Majalla" w:hAnsi="Sakkal Majalla" w:cs="Sakkal Majalla"/>
          <w:b/>
          <w:bCs/>
          <w:sz w:val="32"/>
          <w:szCs w:val="32"/>
        </w:rPr>
        <w:t>1</w:t>
      </w:r>
      <w:r w:rsidRPr="00EA6540">
        <w:rPr>
          <w:rFonts w:ascii="Sakkal Majalla" w:hAnsi="Sakkal Majalla" w:cs="Sakkal Majalla" w:hint="cs"/>
          <w:b/>
          <w:bCs/>
          <w:sz w:val="32"/>
          <w:szCs w:val="32"/>
          <w:rtl/>
        </w:rPr>
        <w:t xml:space="preserve">) </w:t>
      </w:r>
      <w:r w:rsidRPr="00EA6540">
        <w:rPr>
          <w:rFonts w:ascii="Sakkal Majalla" w:hAnsi="Sakkal Majalla" w:cs="Sakkal Majalla" w:hint="cs"/>
          <w:sz w:val="28"/>
          <w:szCs w:val="28"/>
          <w:rtl/>
        </w:rPr>
        <w:t>بعنوان</w:t>
      </w:r>
      <w:r w:rsidRPr="00EA6540">
        <w:rPr>
          <w:rFonts w:ascii="Sakkal Majalla" w:hAnsi="Sakkal Majalla" w:cs="Sakkal Majalla" w:hint="cs"/>
          <w:b/>
          <w:bCs/>
          <w:sz w:val="28"/>
          <w:szCs w:val="28"/>
          <w:rtl/>
        </w:rPr>
        <w:t xml:space="preserve">" </w:t>
      </w:r>
      <w:r w:rsidR="00555AB5" w:rsidRPr="00EA6540">
        <w:rPr>
          <w:rFonts w:ascii="Sakkal Majalla" w:hAnsi="Sakkal Majalla" w:cs="Sakkal Majalla" w:hint="cs"/>
          <w:b/>
          <w:bCs/>
          <w:sz w:val="28"/>
          <w:szCs w:val="28"/>
          <w:rtl/>
        </w:rPr>
        <w:t>دور اليقظة الاستراتيجية في تعزيز الابداع في المؤسسة الاقتصادية- دراسة حالة مؤسسة نفطال</w:t>
      </w:r>
      <w:r w:rsidR="00555AB5" w:rsidRPr="00EA6540">
        <w:rPr>
          <w:rFonts w:ascii="Sakkal Majalla" w:hAnsi="Sakkal Majalla" w:cs="Sakkal Majalla" w:hint="cs"/>
          <w:b/>
          <w:bCs/>
          <w:sz w:val="24"/>
          <w:szCs w:val="24"/>
          <w:rtl/>
        </w:rPr>
        <w:t xml:space="preserve"> </w:t>
      </w:r>
      <w:r w:rsidRPr="00EA6540">
        <w:rPr>
          <w:rFonts w:ascii="Sakkal Majalla" w:hAnsi="Sakkal Majalla" w:cs="Sakkal Majalla" w:hint="cs"/>
          <w:b/>
          <w:bCs/>
          <w:sz w:val="28"/>
          <w:szCs w:val="28"/>
          <w:rtl/>
        </w:rPr>
        <w:t>"</w:t>
      </w:r>
      <w:r w:rsidRPr="00EA6540">
        <w:rPr>
          <w:rFonts w:ascii="Sakkal Majalla" w:hAnsi="Sakkal Majalla" w:cs="Sakkal Majalla" w:hint="cs"/>
          <w:sz w:val="28"/>
          <w:szCs w:val="28"/>
          <w:rtl/>
        </w:rPr>
        <w:t xml:space="preserve"> </w:t>
      </w:r>
      <w:r w:rsidRPr="00EA6540">
        <w:rPr>
          <w:rFonts w:ascii="Sakkal Majalla" w:hAnsi="Sakkal Majalla" w:cs="Sakkal Majalla"/>
          <w:sz w:val="28"/>
          <w:szCs w:val="28"/>
          <w:rtl/>
        </w:rPr>
        <w:t xml:space="preserve">وهدفت الدراسة الى </w:t>
      </w:r>
      <w:r w:rsidR="008A3990" w:rsidRPr="00EA6540">
        <w:rPr>
          <w:rFonts w:ascii="Sakkal Majalla" w:hAnsi="Sakkal Majalla" w:cs="Sakkal Majalla" w:hint="cs"/>
          <w:sz w:val="28"/>
          <w:szCs w:val="28"/>
          <w:rtl/>
        </w:rPr>
        <w:t>ابراز أهمية نظام اليقظة الاستراتيجية كأداة تسيير حديثة عمل على تحقيق السبق وتوفير مزايا تنافسية وخلق وتنمية العمليات الإبداعية، وابراز مفهوم الابداع كعملية تؤدي الى حلول وأفكار، ومنتجات تصنف بالتفرد والحداثة، وابراز الدور الذي تلعبه اليقظة الاستراتيجية في تعزيز العملية الإبداعية بالمؤسسة الاقتصادية</w:t>
      </w:r>
      <w:r w:rsidRPr="00EA6540">
        <w:rPr>
          <w:rFonts w:ascii="Sakkal Majalla" w:hAnsi="Sakkal Majalla" w:cs="Sakkal Majalla" w:hint="cs"/>
          <w:sz w:val="28"/>
          <w:szCs w:val="28"/>
          <w:rtl/>
        </w:rPr>
        <w:t>.</w:t>
      </w:r>
      <w:r w:rsidRPr="00EA6540">
        <w:rPr>
          <w:rFonts w:ascii="Sakkal Majalla" w:hAnsi="Sakkal Majalla" w:cs="Sakkal Majalla"/>
          <w:sz w:val="28"/>
          <w:szCs w:val="28"/>
          <w:rtl/>
        </w:rPr>
        <w:t xml:space="preserve"> وكان التساؤل الرئيسي للدراسة: </w:t>
      </w:r>
      <w:r w:rsidR="004A58AE" w:rsidRPr="00EA6540">
        <w:rPr>
          <w:rFonts w:ascii="Sakkal Majalla" w:hAnsi="Sakkal Majalla" w:cs="Sakkal Majalla" w:hint="cs"/>
          <w:sz w:val="28"/>
          <w:szCs w:val="28"/>
          <w:rtl/>
        </w:rPr>
        <w:t xml:space="preserve">ما مدى مساهمة اليقظة الاستراتيجية في تعزيز الابداع بمؤسسة نفطال وحدة تيارت؟ </w:t>
      </w:r>
      <w:r w:rsidRPr="00EA6540">
        <w:rPr>
          <w:rFonts w:ascii="Sakkal Majalla" w:hAnsi="Sakkal Majalla" w:cs="Sakkal Majalla"/>
          <w:sz w:val="28"/>
          <w:szCs w:val="28"/>
          <w:rtl/>
        </w:rPr>
        <w:t xml:space="preserve">واما أبعاد الدراسة فكانت: </w:t>
      </w:r>
      <w:r w:rsidR="00062D20" w:rsidRPr="00EA6540">
        <w:rPr>
          <w:rFonts w:ascii="Sakkal Majalla" w:hAnsi="Sakkal Majalla" w:cs="Sakkal Majalla" w:hint="cs"/>
          <w:sz w:val="28"/>
          <w:szCs w:val="28"/>
          <w:rtl/>
        </w:rPr>
        <w:t>اليقظة التنافسية- اليقظة التكنولوجية- اليقظة التجارية- اليقظة البيئية</w:t>
      </w:r>
      <w:r w:rsidR="00062D20" w:rsidRPr="00EA6540">
        <w:rPr>
          <w:rFonts w:ascii="Sakkal Majalla" w:hAnsi="Sakkal Majalla" w:cs="Sakkal Majalla"/>
          <w:sz w:val="28"/>
          <w:szCs w:val="28"/>
          <w:rtl/>
        </w:rPr>
        <w:t xml:space="preserve"> </w:t>
      </w:r>
      <w:r w:rsidRPr="00EA6540">
        <w:rPr>
          <w:rFonts w:ascii="Sakkal Majalla" w:hAnsi="Sakkal Majalla" w:cs="Sakkal Majalla"/>
          <w:sz w:val="28"/>
          <w:szCs w:val="28"/>
          <w:rtl/>
        </w:rPr>
        <w:t xml:space="preserve">وتكون مجتمع الدراسة: </w:t>
      </w:r>
      <w:r w:rsidR="004678BC" w:rsidRPr="00EA6540">
        <w:rPr>
          <w:rFonts w:ascii="Sakkal Majalla" w:hAnsi="Sakkal Majalla" w:cs="Sakkal Majalla" w:hint="cs"/>
          <w:sz w:val="28"/>
          <w:szCs w:val="28"/>
          <w:rtl/>
        </w:rPr>
        <w:t>جميع العاملين في مؤسسة نفطال وعددهم (</w:t>
      </w:r>
      <w:r w:rsidR="004678BC" w:rsidRPr="00EA6540">
        <w:rPr>
          <w:rFonts w:ascii="Sakkal Majalla" w:hAnsi="Sakkal Majalla" w:cs="Sakkal Majalla"/>
          <w:sz w:val="28"/>
          <w:szCs w:val="28"/>
        </w:rPr>
        <w:t>160</w:t>
      </w:r>
      <w:r w:rsidR="004678BC" w:rsidRPr="00EA6540">
        <w:rPr>
          <w:rFonts w:ascii="Sakkal Majalla" w:hAnsi="Sakkal Majalla" w:cs="Sakkal Majalla" w:hint="cs"/>
          <w:sz w:val="28"/>
          <w:szCs w:val="28"/>
          <w:rtl/>
        </w:rPr>
        <w:t>) وعينة الدراسة تكونت من (</w:t>
      </w:r>
      <w:r w:rsidR="004678BC" w:rsidRPr="00EA6540">
        <w:rPr>
          <w:rFonts w:ascii="Sakkal Majalla" w:hAnsi="Sakkal Majalla" w:cs="Sakkal Majalla"/>
          <w:sz w:val="28"/>
          <w:szCs w:val="28"/>
        </w:rPr>
        <w:t>120</w:t>
      </w:r>
      <w:r w:rsidR="004678BC" w:rsidRPr="00EA6540">
        <w:rPr>
          <w:rFonts w:ascii="Sakkal Majalla" w:hAnsi="Sakkal Majalla" w:cs="Sakkal Majalla" w:hint="cs"/>
          <w:sz w:val="28"/>
          <w:szCs w:val="28"/>
          <w:rtl/>
        </w:rPr>
        <w:t xml:space="preserve">) مفردة. </w:t>
      </w:r>
      <w:r w:rsidRPr="00EA6540">
        <w:rPr>
          <w:rFonts w:ascii="Sakkal Majalla" w:hAnsi="Sakkal Majalla" w:cs="Sakkal Majalla"/>
          <w:sz w:val="28"/>
          <w:szCs w:val="28"/>
          <w:rtl/>
        </w:rPr>
        <w:t>ولقد استخدم الباحث</w:t>
      </w:r>
      <w:r w:rsidRPr="00EA6540">
        <w:rPr>
          <w:rFonts w:ascii="Sakkal Majalla" w:hAnsi="Sakkal Majalla" w:cs="Sakkal Majalla" w:hint="cs"/>
          <w:sz w:val="28"/>
          <w:szCs w:val="28"/>
          <w:rtl/>
        </w:rPr>
        <w:t>ان</w:t>
      </w:r>
      <w:r w:rsidRPr="00EA6540">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17704" w:rsidRPr="00EA6540">
        <w:rPr>
          <w:rFonts w:ascii="Sakkal Majalla" w:hAnsi="Sakkal Majalla" w:cs="Sakkal Majalla" w:hint="cs"/>
          <w:sz w:val="28"/>
          <w:szCs w:val="28"/>
          <w:rtl/>
        </w:rPr>
        <w:t>خلصت الدراسة الى ان المركزية الشديدة في المؤسسات الاقتصادية الجزائرية تعيق هامش المبادرة اما العاملين فيها.</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واتضح ايضاً ان الأفكار الجديدة والاعمال المبتكرة لا تحظى بالدعم الكافي.</w:t>
      </w:r>
      <w:r w:rsidR="002D13AF" w:rsidRPr="00EA6540">
        <w:rPr>
          <w:rFonts w:ascii="Sakkal Majalla" w:hAnsi="Sakkal Majalla" w:cs="Sakkal Majalla" w:hint="cs"/>
          <w:sz w:val="28"/>
          <w:szCs w:val="28"/>
          <w:rtl/>
        </w:rPr>
        <w:t xml:space="preserve"> </w:t>
      </w:r>
      <w:r w:rsidR="00C17704" w:rsidRPr="00EA6540">
        <w:rPr>
          <w:rFonts w:ascii="Sakkal Majalla" w:hAnsi="Sakkal Majalla" w:cs="Sakkal Majalla" w:hint="cs"/>
          <w:sz w:val="28"/>
          <w:szCs w:val="28"/>
          <w:rtl/>
        </w:rPr>
        <w:t>وتبين ايضاً ضعف واضح في الاعتماد على المعلومات الخارجية ومراقبة البيئية في دعم الابداع وتطوير الأفكار والحلول المبتكرة.</w:t>
      </w:r>
    </w:p>
    <w:p w14:paraId="00F09813" w14:textId="77777777" w:rsidR="00763C8A" w:rsidRDefault="00763C8A" w:rsidP="005C6362">
      <w:pPr>
        <w:pStyle w:val="a6"/>
        <w:bidi/>
        <w:spacing w:line="360" w:lineRule="auto"/>
        <w:jc w:val="both"/>
        <w:rPr>
          <w:rFonts w:ascii="Sakkal Majalla" w:hAnsi="Sakkal Majalla" w:cs="Sakkal Majalla"/>
          <w:sz w:val="28"/>
          <w:szCs w:val="28"/>
        </w:rPr>
      </w:pPr>
    </w:p>
    <w:p w14:paraId="44FF8056" w14:textId="0FAB6298" w:rsidR="00EA6540" w:rsidRDefault="00EA6540">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00970BAC">
        <w:rPr>
          <w:rFonts w:ascii="Sakkal Majalla" w:hAnsi="Sakkal Majalla" w:cs="Sakkal Majalla" w:hint="cs"/>
          <w:b/>
          <w:bCs/>
          <w:sz w:val="32"/>
          <w:szCs w:val="32"/>
          <w:rtl/>
        </w:rPr>
        <w:t>(</w:t>
      </w:r>
      <w:r w:rsidR="001D0950">
        <w:rPr>
          <w:rFonts w:ascii="Sakkal Majalla" w:hAnsi="Sakkal Majalla" w:cs="Sakkal Majalla" w:hint="cs"/>
          <w:b/>
          <w:bCs/>
          <w:sz w:val="32"/>
          <w:szCs w:val="32"/>
          <w:rtl/>
        </w:rPr>
        <w:t>صلاح الدين</w:t>
      </w:r>
      <w:r w:rsidR="00970BAC">
        <w:rPr>
          <w:rFonts w:ascii="Sakkal Majalla" w:hAnsi="Sakkal Majalla" w:cs="Sakkal Majalla" w:hint="cs"/>
          <w:b/>
          <w:bCs/>
          <w:sz w:val="32"/>
          <w:szCs w:val="32"/>
          <w:rtl/>
        </w:rPr>
        <w:t xml:space="preserve">، </w:t>
      </w:r>
      <w:r w:rsidR="00970BAC">
        <w:rPr>
          <w:rFonts w:ascii="Sakkal Majalla" w:hAnsi="Sakkal Majalla" w:cs="Sakkal Majalla"/>
          <w:b/>
          <w:bCs/>
          <w:sz w:val="32"/>
          <w:szCs w:val="32"/>
        </w:rPr>
        <w:t>202</w:t>
      </w:r>
      <w:r w:rsidR="001D0950">
        <w:rPr>
          <w:rFonts w:ascii="Sakkal Majalla" w:hAnsi="Sakkal Majalla" w:cs="Sakkal Majalla"/>
          <w:b/>
          <w:bCs/>
          <w:sz w:val="32"/>
          <w:szCs w:val="32"/>
        </w:rPr>
        <w:t>0</w:t>
      </w:r>
      <w:r w:rsidR="00970BAC">
        <w:rPr>
          <w:rFonts w:ascii="Sakkal Majalla" w:hAnsi="Sakkal Majalla" w:cs="Sakkal Majalla" w:hint="cs"/>
          <w:b/>
          <w:bCs/>
          <w:sz w:val="32"/>
          <w:szCs w:val="32"/>
          <w:rtl/>
        </w:rPr>
        <w:t xml:space="preserve">) </w:t>
      </w:r>
      <w:r w:rsidR="00970BAC" w:rsidRPr="00376D2E">
        <w:rPr>
          <w:rFonts w:ascii="Sakkal Majalla" w:hAnsi="Sakkal Majalla" w:cs="Sakkal Majalla" w:hint="cs"/>
          <w:sz w:val="28"/>
          <w:szCs w:val="28"/>
          <w:rtl/>
        </w:rPr>
        <w:t>بعنوان</w:t>
      </w:r>
      <w:r w:rsidR="00970BAC" w:rsidRPr="00EC4208">
        <w:rPr>
          <w:rFonts w:ascii="Sakkal Majalla" w:hAnsi="Sakkal Majalla" w:cs="Sakkal Majalla" w:hint="cs"/>
          <w:b/>
          <w:bCs/>
          <w:sz w:val="28"/>
          <w:szCs w:val="28"/>
          <w:rtl/>
        </w:rPr>
        <w:t>"</w:t>
      </w:r>
      <w:r w:rsidR="009F2416">
        <w:rPr>
          <w:rFonts w:ascii="Sakkal Majalla" w:hAnsi="Sakkal Majalla" w:cs="Sakkal Majalla" w:hint="cs"/>
          <w:b/>
          <w:bCs/>
          <w:sz w:val="28"/>
          <w:szCs w:val="28"/>
          <w:rtl/>
        </w:rPr>
        <w:t xml:space="preserve"> </w:t>
      </w:r>
      <w:r w:rsidR="003D5CA9" w:rsidRPr="003D5CA9">
        <w:rPr>
          <w:rFonts w:ascii="Sakkal Majalla" w:hAnsi="Sakkal Majalla" w:cs="Sakkal Majalla" w:hint="cs"/>
          <w:b/>
          <w:bCs/>
          <w:sz w:val="28"/>
          <w:szCs w:val="28"/>
          <w:rtl/>
        </w:rPr>
        <w:t>ممارسات اليقظة الاستراتيجية بجامعة السلطان قابوس: دراسة ميدانية</w:t>
      </w:r>
      <w:r w:rsidR="003D5CA9" w:rsidRPr="003D5CA9">
        <w:rPr>
          <w:rFonts w:ascii="Sakkal Majalla" w:hAnsi="Sakkal Majalla" w:cs="Sakkal Majalla" w:hint="cs"/>
          <w:b/>
          <w:bCs/>
          <w:sz w:val="24"/>
          <w:szCs w:val="24"/>
          <w:rtl/>
        </w:rPr>
        <w:t xml:space="preserve"> </w:t>
      </w:r>
      <w:r w:rsidR="00970BAC" w:rsidRPr="00EC4208">
        <w:rPr>
          <w:rFonts w:ascii="Sakkal Majalla" w:hAnsi="Sakkal Majalla" w:cs="Sakkal Majalla" w:hint="cs"/>
          <w:b/>
          <w:bCs/>
          <w:sz w:val="28"/>
          <w:szCs w:val="28"/>
          <w:rtl/>
        </w:rPr>
        <w:t>"</w:t>
      </w:r>
      <w:r w:rsidR="00970BAC" w:rsidRPr="00EC4208">
        <w:rPr>
          <w:rFonts w:ascii="Sakkal Majalla" w:hAnsi="Sakkal Majalla" w:cs="Sakkal Majalla" w:hint="cs"/>
          <w:sz w:val="28"/>
          <w:szCs w:val="28"/>
          <w:rtl/>
        </w:rPr>
        <w:t xml:space="preserve"> </w:t>
      </w:r>
      <w:r w:rsidR="00970BAC" w:rsidRPr="00F07E4F">
        <w:rPr>
          <w:rFonts w:ascii="Sakkal Majalla" w:hAnsi="Sakkal Majalla" w:cs="Sakkal Majalla"/>
          <w:sz w:val="28"/>
          <w:szCs w:val="28"/>
          <w:rtl/>
        </w:rPr>
        <w:t xml:space="preserve">وهدفت الدراسة الى </w:t>
      </w:r>
      <w:r w:rsidR="008852A5" w:rsidRPr="00433AEC">
        <w:rPr>
          <w:rFonts w:ascii="Sakkal Majalla" w:hAnsi="Sakkal Majalla" w:cs="Sakkal Majalla" w:hint="cs"/>
          <w:sz w:val="28"/>
          <w:szCs w:val="28"/>
          <w:rtl/>
        </w:rPr>
        <w:t>التوصل لإجراءات مقترحة لتفعيل ممارسات اليقظة الاستراتيجية بجامعة السلطان قابوس. والتعرف على مصادر المعلومات بجامعة السلطان قابوس. وايضاً تحديد مستوى ممارسة اليقظة الاستراتيجية بجامعة السلطان قابوس. والتعرف على معوقات تطبيق اليقظة الاستراتيجية بجامعة السلطان قابوس.</w:t>
      </w:r>
      <w:r w:rsidR="00433AEC">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وكان التساؤل الرئيسي للدراسة: </w:t>
      </w:r>
      <w:r w:rsidR="00325F9F" w:rsidRPr="00433AEC">
        <w:rPr>
          <w:rFonts w:ascii="Sakkal Majalla" w:hAnsi="Sakkal Majalla" w:cs="Sakkal Majalla" w:hint="cs"/>
          <w:sz w:val="28"/>
          <w:szCs w:val="28"/>
          <w:rtl/>
        </w:rPr>
        <w:t>كيف يمكن تفعيل ممارسات اليقظة الاستراتيجية بجامعة السلطان قابوس؟</w:t>
      </w:r>
      <w:r w:rsidR="00325F9F">
        <w:rPr>
          <w:rFonts w:ascii="Sakkal Majalla" w:hAnsi="Sakkal Majalla" w:cs="Sakkal Majalla" w:hint="cs"/>
          <w:sz w:val="28"/>
          <w:szCs w:val="28"/>
          <w:rtl/>
        </w:rPr>
        <w:t xml:space="preserve"> </w:t>
      </w:r>
      <w:r w:rsidR="00970BAC" w:rsidRPr="008852A5">
        <w:rPr>
          <w:rFonts w:ascii="Sakkal Majalla" w:hAnsi="Sakkal Majalla" w:cs="Sakkal Majalla"/>
          <w:sz w:val="28"/>
          <w:szCs w:val="28"/>
          <w:rtl/>
        </w:rPr>
        <w:t xml:space="preserve">واما أبعاد الدراسة فكانت: </w:t>
      </w:r>
      <w:r w:rsidR="00DE00B0" w:rsidRPr="00433AEC">
        <w:rPr>
          <w:rFonts w:ascii="Sakkal Majalla" w:hAnsi="Sakkal Majalla" w:cs="Sakkal Majalla" w:hint="cs"/>
          <w:sz w:val="28"/>
          <w:szCs w:val="28"/>
          <w:rtl/>
        </w:rPr>
        <w:t>اليقظة التجارية- اليقظة التنافسية- اليقظة التكنولوجية- اليقظة البيئية</w:t>
      </w:r>
      <w:r w:rsidR="00DE00B0" w:rsidRPr="008852A5">
        <w:rPr>
          <w:rFonts w:ascii="Sakkal Majalla" w:hAnsi="Sakkal Majalla" w:cs="Sakkal Majalla"/>
          <w:sz w:val="28"/>
          <w:szCs w:val="28"/>
          <w:rtl/>
        </w:rPr>
        <w:t xml:space="preserve"> </w:t>
      </w:r>
      <w:r w:rsidR="00970BAC" w:rsidRPr="008852A5">
        <w:rPr>
          <w:rFonts w:ascii="Sakkal Majalla" w:hAnsi="Sakkal Majalla" w:cs="Sakkal Majalla"/>
          <w:sz w:val="28"/>
          <w:szCs w:val="28"/>
          <w:rtl/>
        </w:rPr>
        <w:t xml:space="preserve">وتكون مجتمع الدراسة: </w:t>
      </w:r>
      <w:r w:rsidR="006B44E6" w:rsidRPr="00433AEC">
        <w:rPr>
          <w:rFonts w:ascii="Sakkal Majalla" w:hAnsi="Sakkal Majalla" w:cs="Sakkal Majalla" w:hint="cs"/>
          <w:sz w:val="28"/>
          <w:szCs w:val="28"/>
          <w:rtl/>
        </w:rPr>
        <w:t>جميع القيادات الاكاديمية الجامعية بجامعة السلطان قابوس وعددهم (</w:t>
      </w:r>
      <w:r w:rsidR="006B44E6" w:rsidRPr="00433AEC">
        <w:rPr>
          <w:rFonts w:ascii="Sakkal Majalla" w:hAnsi="Sakkal Majalla" w:cs="Sakkal Majalla"/>
          <w:sz w:val="28"/>
          <w:szCs w:val="28"/>
        </w:rPr>
        <w:t>151</w:t>
      </w:r>
      <w:r w:rsidR="006B44E6" w:rsidRPr="00433AEC">
        <w:rPr>
          <w:rFonts w:ascii="Sakkal Majalla" w:hAnsi="Sakkal Majalla" w:cs="Sakkal Majalla" w:hint="cs"/>
          <w:sz w:val="28"/>
          <w:szCs w:val="28"/>
          <w:rtl/>
        </w:rPr>
        <w:t>) وتكونت العينة من (</w:t>
      </w:r>
      <w:r w:rsidR="006B44E6" w:rsidRPr="00433AEC">
        <w:rPr>
          <w:rFonts w:ascii="Sakkal Majalla" w:hAnsi="Sakkal Majalla" w:cs="Sakkal Majalla"/>
          <w:sz w:val="28"/>
          <w:szCs w:val="28"/>
        </w:rPr>
        <w:t>45</w:t>
      </w:r>
      <w:r w:rsidR="006B44E6" w:rsidRPr="00433AEC">
        <w:rPr>
          <w:rFonts w:ascii="Sakkal Majalla" w:hAnsi="Sakkal Majalla" w:cs="Sakkal Majalla" w:hint="cs"/>
          <w:sz w:val="28"/>
          <w:szCs w:val="28"/>
          <w:rtl/>
        </w:rPr>
        <w:t>) مفردة</w:t>
      </w:r>
      <w:r w:rsidR="006B44E6" w:rsidRPr="006B44E6">
        <w:rPr>
          <w:rFonts w:ascii="Sakkal Majalla" w:hAnsi="Sakkal Majalla" w:cs="Sakkal Majalla"/>
          <w:sz w:val="28"/>
          <w:szCs w:val="28"/>
          <w:rtl/>
        </w:rPr>
        <w:t xml:space="preserve"> </w:t>
      </w:r>
      <w:r w:rsidR="00970BAC" w:rsidRPr="006B44E6">
        <w:rPr>
          <w:rFonts w:ascii="Sakkal Majalla" w:hAnsi="Sakkal Majalla" w:cs="Sakkal Majalla"/>
          <w:sz w:val="28"/>
          <w:szCs w:val="28"/>
          <w:rtl/>
        </w:rPr>
        <w:t xml:space="preserve">ولقد استخدم الباحث في هذه الدراسة المنهج الوصفي. وكانت أداة الدراسة المستخدمة هي </w:t>
      </w:r>
      <w:r w:rsidR="00970BAC" w:rsidRPr="006B44E6">
        <w:rPr>
          <w:rFonts w:ascii="Sakkal Majalla" w:hAnsi="Sakkal Majalla" w:cs="Sakkal Majalla"/>
          <w:sz w:val="28"/>
          <w:szCs w:val="28"/>
          <w:rtl/>
        </w:rPr>
        <w:lastRenderedPageBreak/>
        <w:t xml:space="preserve">الاستبانة. واشارت النتائج الى </w:t>
      </w:r>
      <w:r w:rsidR="002F69DE">
        <w:rPr>
          <w:rFonts w:ascii="Sakkal Majalla" w:hAnsi="Sakkal Majalla" w:cs="Sakkal Majalla" w:hint="cs"/>
          <w:sz w:val="28"/>
          <w:szCs w:val="28"/>
          <w:rtl/>
        </w:rPr>
        <w:t>أن جامعة السلطان قابوس تعتمد على عدة مصادر للمعلومات لتحقيق اليقظة الاستراتيجية بدرجة كبيرة، وجاءت التغيرات الاقتصادية في المرتبة الأولى لمصادر معلومات اليقظة، بينما جاء المنافسون في المرتبة الاخيرة</w:t>
      </w:r>
      <w:r w:rsidR="002F69DE" w:rsidRPr="002E784F">
        <w:rPr>
          <w:rFonts w:ascii="Sakkal Majalla" w:hAnsi="Sakkal Majalla" w:cs="Sakkal Majalla" w:hint="cs"/>
          <w:sz w:val="28"/>
          <w:szCs w:val="28"/>
          <w:rtl/>
        </w:rPr>
        <w:t>.</w:t>
      </w:r>
      <w:r w:rsidR="00433AEC">
        <w:rPr>
          <w:rFonts w:ascii="Sakkal Majalla" w:hAnsi="Sakkal Majalla" w:cs="Sakkal Majalla" w:hint="cs"/>
          <w:sz w:val="28"/>
          <w:szCs w:val="28"/>
          <w:rtl/>
        </w:rPr>
        <w:t xml:space="preserve"> و</w:t>
      </w:r>
      <w:r w:rsidR="002F69DE" w:rsidRPr="00433AEC">
        <w:rPr>
          <w:rFonts w:ascii="Sakkal Majalla" w:hAnsi="Sakkal Majalla" w:cs="Sakkal Majalla" w:hint="cs"/>
          <w:sz w:val="28"/>
          <w:szCs w:val="28"/>
          <w:rtl/>
        </w:rPr>
        <w:t>ان مستوى ممارسة اليقظة الاستراتيجية بالجامعة جاء بدرجة متوسطة، وجاءت اليقظة البيئية اولاً، تليها اليقظة التكنولوجية ثم اليقظة التجارية بينما جاءت اليقظة التنافسية الأخيرة.</w:t>
      </w:r>
    </w:p>
    <w:p w14:paraId="0346D350" w14:textId="77777777" w:rsidR="00763C8A" w:rsidRDefault="00763C8A" w:rsidP="005C6362">
      <w:pPr>
        <w:pStyle w:val="a6"/>
        <w:bidi/>
        <w:spacing w:line="360" w:lineRule="auto"/>
        <w:jc w:val="both"/>
        <w:rPr>
          <w:rFonts w:ascii="Sakkal Majalla" w:hAnsi="Sakkal Majalla" w:cs="Sakkal Majalla"/>
          <w:sz w:val="28"/>
          <w:szCs w:val="28"/>
        </w:rPr>
      </w:pPr>
    </w:p>
    <w:p w14:paraId="46C92516" w14:textId="68AAF797" w:rsidR="00B4166C" w:rsidRDefault="00433AEC">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376F6B">
        <w:rPr>
          <w:rFonts w:ascii="Sakkal Majalla" w:hAnsi="Sakkal Majalla" w:cs="Sakkal Majalla" w:hint="cs"/>
          <w:b/>
          <w:bCs/>
          <w:sz w:val="32"/>
          <w:szCs w:val="32"/>
          <w:rtl/>
        </w:rPr>
        <w:t>زكي</w:t>
      </w:r>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C62D23">
        <w:rPr>
          <w:rFonts w:ascii="Sakkal Majalla" w:hAnsi="Sakkal Majalla" w:cs="Sakkal Majalla"/>
          <w:b/>
          <w:bCs/>
          <w:sz w:val="32"/>
          <w:szCs w:val="32"/>
        </w:rPr>
        <w:t>19</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A17F42" w:rsidRPr="00A17F42">
        <w:rPr>
          <w:rFonts w:ascii="Sakkal Majalla" w:hAnsi="Sakkal Majalla" w:cs="Sakkal Majalla"/>
          <w:b/>
          <w:bCs/>
          <w:sz w:val="28"/>
          <w:szCs w:val="28"/>
          <w:rtl/>
        </w:rPr>
        <w:t>أثر اليقظة الاستراتيجية في تطوير المنتجات الدوائية بمنظمات الاعمال المصرية</w:t>
      </w:r>
      <w:r w:rsidR="00A17F42" w:rsidRPr="00A17F42">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597F32" w:rsidRPr="008F4B78">
        <w:rPr>
          <w:rFonts w:ascii="Sakkal Majalla" w:hAnsi="Sakkal Majalla" w:cs="Sakkal Majalla" w:hint="cs"/>
          <w:sz w:val="28"/>
          <w:szCs w:val="28"/>
          <w:rtl/>
        </w:rPr>
        <w:t>تحديد كيفية مساهمة اليقظة الاستراتيجية في تطوير المنتجات بمنظمات الاعمال المصرية عموماً ومنظمات صناعة الدواء خصوصاً. وابراز أهمية انشاء وتطوير وظيفة لليقظة الاستراتيجية في منظمات الاعمال المصرية، من خلال تنظيم دورات تدريبية لتكوين ما يسمى بمحترفي اليقظة ضمن خلية تقوم بجمع وتحليل المعلومات.</w:t>
      </w:r>
      <w:r w:rsidR="00BF2503" w:rsidRPr="008F4B78">
        <w:rPr>
          <w:rFonts w:ascii="Sakkal Majalla" w:hAnsi="Sakkal Majalla" w:cs="Sakkal Majalla" w:hint="cs"/>
          <w:sz w:val="28"/>
          <w:szCs w:val="28"/>
          <w:rtl/>
        </w:rPr>
        <w:t xml:space="preserve"> وكذلك </w:t>
      </w:r>
      <w:r w:rsidR="00597F32" w:rsidRPr="008F4B78">
        <w:rPr>
          <w:rFonts w:ascii="Sakkal Majalla" w:hAnsi="Sakkal Majalla" w:cs="Sakkal Majalla" w:hint="cs"/>
          <w:sz w:val="28"/>
          <w:szCs w:val="28"/>
          <w:rtl/>
        </w:rPr>
        <w:t>توضيح اهمية عمليات تطوير المنتجات في توسيع الحصة السوقية، وفتح جسر التواصل بين المنظمة وجماهيرها الخارجية.</w:t>
      </w:r>
      <w:r w:rsidR="00BF2503" w:rsidRPr="008F4B78">
        <w:rPr>
          <w:rFonts w:ascii="Sakkal Majalla" w:hAnsi="Sakkal Majalla" w:cs="Sakkal Majalla" w:hint="cs"/>
          <w:sz w:val="28"/>
          <w:szCs w:val="28"/>
          <w:rtl/>
        </w:rPr>
        <w:t xml:space="preserve"> و</w:t>
      </w:r>
      <w:r w:rsidR="00597F32" w:rsidRPr="008F4B78">
        <w:rPr>
          <w:rFonts w:ascii="Sakkal Majalla" w:hAnsi="Sakkal Majalla" w:cs="Sakkal Majalla" w:hint="cs"/>
          <w:sz w:val="28"/>
          <w:szCs w:val="28"/>
          <w:rtl/>
        </w:rPr>
        <w:t>الوصول الى جملة من التوصيات والاقتراحات التي يمكن ان تساعد في تحسين أداء منظمات الاعمال المصرية خاصة في مجال اليقظة الاستراتيجية ودعم عمليات تطوير المنتجات.</w:t>
      </w:r>
      <w:r w:rsidRPr="00BF2503">
        <w:rPr>
          <w:rFonts w:ascii="Sakkal Majalla" w:hAnsi="Sakkal Majalla" w:cs="Sakkal Majalla" w:hint="cs"/>
          <w:sz w:val="28"/>
          <w:szCs w:val="28"/>
          <w:rtl/>
        </w:rPr>
        <w:t xml:space="preserve">. </w:t>
      </w:r>
      <w:r w:rsidRPr="00BF2503">
        <w:rPr>
          <w:rFonts w:ascii="Sakkal Majalla" w:hAnsi="Sakkal Majalla" w:cs="Sakkal Majalla"/>
          <w:sz w:val="28"/>
          <w:szCs w:val="28"/>
          <w:rtl/>
        </w:rPr>
        <w:t xml:space="preserve">وكان التساؤل الرئيسي للدراسة: </w:t>
      </w:r>
      <w:r w:rsidR="00AD600F" w:rsidRPr="008F4B78">
        <w:rPr>
          <w:rFonts w:ascii="Sakkal Majalla" w:hAnsi="Sakkal Majalla" w:cs="Sakkal Majalla" w:hint="cs"/>
          <w:sz w:val="28"/>
          <w:szCs w:val="28"/>
          <w:rtl/>
        </w:rPr>
        <w:t>الى أي مدى يمكن أن تؤثر اليقظة الاستراتيجية في تطوير المنتجات الدوائية لمنظمات الاعمال المصرية؟</w:t>
      </w:r>
      <w:r w:rsidR="00C01A4D" w:rsidRPr="008F4B78">
        <w:rPr>
          <w:rFonts w:ascii="Sakkal Majalla" w:hAnsi="Sakkal Majalla" w:cs="Sakkal Majalla" w:hint="cs"/>
          <w:sz w:val="28"/>
          <w:szCs w:val="28"/>
          <w:rtl/>
        </w:rPr>
        <w:t xml:space="preserve"> </w:t>
      </w:r>
      <w:r w:rsidRPr="00C01A4D">
        <w:rPr>
          <w:rFonts w:ascii="Sakkal Majalla" w:hAnsi="Sakkal Majalla" w:cs="Sakkal Majalla"/>
          <w:sz w:val="28"/>
          <w:szCs w:val="28"/>
          <w:rtl/>
        </w:rPr>
        <w:t xml:space="preserve">واما أبعاد الدراسة فكانت: </w:t>
      </w:r>
      <w:r w:rsidR="00C01A4D" w:rsidRPr="008F4B78">
        <w:rPr>
          <w:rFonts w:ascii="Sakkal Majalla" w:hAnsi="Sakkal Majalla" w:cs="Sakkal Majalla" w:hint="cs"/>
          <w:sz w:val="28"/>
          <w:szCs w:val="28"/>
          <w:rtl/>
        </w:rPr>
        <w:t>اليقظة التسويقية- اليقظة التنافسية- اليقظة التكنولوجية- اليقظة البيئية</w:t>
      </w:r>
      <w:r w:rsidR="00C01A4D" w:rsidRPr="00C01A4D">
        <w:rPr>
          <w:rFonts w:ascii="Sakkal Majalla" w:hAnsi="Sakkal Majalla" w:cs="Sakkal Majalla"/>
          <w:sz w:val="28"/>
          <w:szCs w:val="28"/>
          <w:rtl/>
        </w:rPr>
        <w:t xml:space="preserve"> </w:t>
      </w:r>
      <w:r w:rsidRPr="00C01A4D">
        <w:rPr>
          <w:rFonts w:ascii="Sakkal Majalla" w:hAnsi="Sakkal Majalla" w:cs="Sakkal Majalla"/>
          <w:sz w:val="28"/>
          <w:szCs w:val="28"/>
          <w:rtl/>
        </w:rPr>
        <w:t xml:space="preserve">وتكون مجتمع الدراسة: </w:t>
      </w:r>
      <w:r w:rsidR="008F4E09" w:rsidRPr="008F4B78">
        <w:rPr>
          <w:rFonts w:ascii="Sakkal Majalla" w:hAnsi="Sakkal Majalla" w:cs="Sakkal Majalla" w:hint="cs"/>
          <w:sz w:val="28"/>
          <w:szCs w:val="28"/>
          <w:rtl/>
        </w:rPr>
        <w:t>اقتصرت الدراسة على شركات قطاع الاعمال في مجال صناعة المستحضرات الدوائية المستخدم في علاج الانسان وعددهم</w:t>
      </w:r>
      <w:r w:rsidR="008F4B78">
        <w:rPr>
          <w:rFonts w:ascii="Sakkal Majalla" w:hAnsi="Sakkal Majalla" w:cs="Sakkal Majalla" w:hint="cs"/>
          <w:sz w:val="28"/>
          <w:szCs w:val="28"/>
          <w:rtl/>
        </w:rPr>
        <w:t xml:space="preserve"> </w:t>
      </w:r>
      <w:r w:rsidR="008F4E09" w:rsidRPr="008F4B78">
        <w:rPr>
          <w:rFonts w:ascii="Sakkal Majalla" w:hAnsi="Sakkal Majalla" w:cs="Sakkal Majalla" w:hint="cs"/>
          <w:sz w:val="28"/>
          <w:szCs w:val="28"/>
          <w:rtl/>
        </w:rPr>
        <w:t>(</w:t>
      </w:r>
      <w:r w:rsidR="008F4E09" w:rsidRPr="008F4B78">
        <w:rPr>
          <w:rFonts w:ascii="Sakkal Majalla" w:hAnsi="Sakkal Majalla" w:cs="Sakkal Majalla"/>
          <w:sz w:val="28"/>
          <w:szCs w:val="28"/>
        </w:rPr>
        <w:t>8</w:t>
      </w:r>
      <w:r w:rsidR="008F4E09" w:rsidRPr="008F4B78">
        <w:rPr>
          <w:rFonts w:ascii="Sakkal Majalla" w:hAnsi="Sakkal Majalla" w:cs="Sakkal Majalla" w:hint="cs"/>
          <w:sz w:val="28"/>
          <w:szCs w:val="28"/>
          <w:rtl/>
        </w:rPr>
        <w:t>) شركات وكان المجتمع (</w:t>
      </w:r>
      <w:r w:rsidR="008F4E09" w:rsidRPr="008F4B78">
        <w:rPr>
          <w:rFonts w:ascii="Sakkal Majalla" w:hAnsi="Sakkal Majalla" w:cs="Sakkal Majalla"/>
          <w:sz w:val="28"/>
          <w:szCs w:val="28"/>
        </w:rPr>
        <w:t>304</w:t>
      </w:r>
      <w:r w:rsidR="008F4E09" w:rsidRPr="008F4B78">
        <w:rPr>
          <w:rFonts w:ascii="Sakkal Majalla" w:hAnsi="Sakkal Majalla" w:cs="Sakkal Majalla" w:hint="cs"/>
          <w:sz w:val="28"/>
          <w:szCs w:val="28"/>
          <w:rtl/>
        </w:rPr>
        <w:t>) واستقرت العينة على (</w:t>
      </w:r>
      <w:r w:rsidR="008F4E09" w:rsidRPr="008F4B78">
        <w:rPr>
          <w:rFonts w:ascii="Sakkal Majalla" w:hAnsi="Sakkal Majalla" w:cs="Sakkal Majalla"/>
          <w:sz w:val="28"/>
          <w:szCs w:val="28"/>
        </w:rPr>
        <w:t>264</w:t>
      </w:r>
      <w:r w:rsidR="008F4E09" w:rsidRPr="008F4B78">
        <w:rPr>
          <w:rFonts w:ascii="Sakkal Majalla" w:hAnsi="Sakkal Majalla" w:cs="Sakkal Majalla" w:hint="cs"/>
          <w:sz w:val="28"/>
          <w:szCs w:val="28"/>
          <w:rtl/>
        </w:rPr>
        <w:t>)</w:t>
      </w:r>
      <w:r w:rsidR="008F4E09">
        <w:rPr>
          <w:rFonts w:ascii="Sakkal Majalla" w:hAnsi="Sakkal Majalla" w:cs="Sakkal Majalla" w:hint="cs"/>
          <w:sz w:val="28"/>
          <w:szCs w:val="28"/>
          <w:rtl/>
        </w:rPr>
        <w:t xml:space="preserve"> </w:t>
      </w:r>
      <w:r w:rsidRPr="00C01A4D">
        <w:rPr>
          <w:rFonts w:ascii="Sakkal Majalla" w:hAnsi="Sakkal Majalla" w:cs="Sakkal Majalla"/>
          <w:sz w:val="28"/>
          <w:szCs w:val="28"/>
          <w:rtl/>
        </w:rPr>
        <w:t>ولقد استخدم الباحث في هذه الدراسة المنهج الوصفي</w:t>
      </w:r>
      <w:r w:rsidR="00B4166C">
        <w:rPr>
          <w:rFonts w:ascii="Sakkal Majalla" w:hAnsi="Sakkal Majalla" w:cs="Sakkal Majalla" w:hint="cs"/>
          <w:sz w:val="28"/>
          <w:szCs w:val="28"/>
          <w:rtl/>
        </w:rPr>
        <w:t xml:space="preserve"> </w:t>
      </w:r>
      <w:r w:rsidR="008F4E09">
        <w:rPr>
          <w:rFonts w:ascii="Sakkal Majalla" w:hAnsi="Sakkal Majalla" w:cs="Sakkal Majalla" w:hint="cs"/>
          <w:sz w:val="28"/>
          <w:szCs w:val="28"/>
          <w:rtl/>
        </w:rPr>
        <w:t>التحليلي</w:t>
      </w:r>
      <w:r w:rsidRPr="00C01A4D">
        <w:rPr>
          <w:rFonts w:ascii="Sakkal Majalla" w:hAnsi="Sakkal Majalla" w:cs="Sakkal Majalla"/>
          <w:sz w:val="28"/>
          <w:szCs w:val="28"/>
          <w:rtl/>
        </w:rPr>
        <w:t xml:space="preserve">. وكانت أداة الدراسة المستخدمة هي الاستبانة. واشارت النتائج الى </w:t>
      </w:r>
      <w:r w:rsidR="00B4166C">
        <w:rPr>
          <w:rFonts w:ascii="Sakkal Majalla" w:hAnsi="Sakkal Majalla" w:cs="Sakkal Majalla" w:hint="cs"/>
          <w:sz w:val="28"/>
          <w:szCs w:val="28"/>
          <w:rtl/>
        </w:rPr>
        <w:t>اليقظة الاستراتيجية</w:t>
      </w:r>
      <w:r w:rsidR="000E4776">
        <w:rPr>
          <w:rFonts w:ascii="Sakkal Majalla" w:hAnsi="Sakkal Majalla" w:cs="Sakkal Majalla" w:hint="cs"/>
          <w:sz w:val="28"/>
          <w:szCs w:val="28"/>
          <w:rtl/>
        </w:rPr>
        <w:t xml:space="preserve"> توفر </w:t>
      </w:r>
      <w:r w:rsidR="00B4166C">
        <w:rPr>
          <w:rFonts w:ascii="Sakkal Majalla" w:hAnsi="Sakkal Majalla" w:cs="Sakkal Majalla" w:hint="cs"/>
          <w:sz w:val="28"/>
          <w:szCs w:val="28"/>
          <w:rtl/>
        </w:rPr>
        <w:t>المعلومات المتعقلة بمنتجات المنافسين مما يمكن المنظمة من معرفة نقاط القوة وتعزيزها ونقاط الضعف ومعالجتها منن يكسب المنظمة ميزة تنافسية.</w:t>
      </w:r>
      <w:r w:rsidR="000E4776">
        <w:rPr>
          <w:rFonts w:ascii="Sakkal Majalla" w:hAnsi="Sakkal Majalla" w:cs="Sakkal Majalla" w:hint="cs"/>
          <w:sz w:val="28"/>
          <w:szCs w:val="28"/>
          <w:rtl/>
        </w:rPr>
        <w:t xml:space="preserve"> و</w:t>
      </w:r>
      <w:r w:rsidR="00B4166C" w:rsidRPr="000E4776">
        <w:rPr>
          <w:rFonts w:ascii="Sakkal Majalla" w:hAnsi="Sakkal Majalla" w:cs="Sakkal Majalla" w:hint="cs"/>
          <w:sz w:val="28"/>
          <w:szCs w:val="28"/>
          <w:rtl/>
        </w:rPr>
        <w:t>توضح المعلومات المرصودة عن طريق اليقظة الاستراتيجية من معرفة أنشطة البيئة المحيطة للمنظمة سواء تكنولوجية او قانونية او اجتماعية وغيرها.</w:t>
      </w:r>
      <w:r w:rsidR="000E4776">
        <w:rPr>
          <w:rFonts w:ascii="Sakkal Majalla" w:hAnsi="Sakkal Majalla" w:cs="Sakkal Majalla" w:hint="cs"/>
          <w:sz w:val="28"/>
          <w:szCs w:val="28"/>
          <w:rtl/>
        </w:rPr>
        <w:t xml:space="preserve"> كما </w:t>
      </w:r>
      <w:r w:rsidR="00B4166C" w:rsidRPr="000E4776">
        <w:rPr>
          <w:rFonts w:ascii="Sakkal Majalla" w:hAnsi="Sakkal Majalla" w:cs="Sakkal Majalla" w:hint="cs"/>
          <w:sz w:val="28"/>
          <w:szCs w:val="28"/>
          <w:rtl/>
        </w:rPr>
        <w:t xml:space="preserve">أوضحت الدراسة ان الأطراف المسئولة عن تحليل المعلومات المجمعة عبر اليقظة </w:t>
      </w:r>
      <w:r w:rsidR="00B4166C" w:rsidRPr="000E4776">
        <w:rPr>
          <w:rFonts w:ascii="Sakkal Majalla" w:hAnsi="Sakkal Majalla" w:cs="Sakkal Majalla" w:hint="cs"/>
          <w:sz w:val="28"/>
          <w:szCs w:val="28"/>
          <w:rtl/>
        </w:rPr>
        <w:lastRenderedPageBreak/>
        <w:t xml:space="preserve">الاستراتيجية هم المدراء وذلك نظراً لما يتمتعون به من سلطة، وان إدارة التسويق هي المسئولة بشكل </w:t>
      </w:r>
      <w:r w:rsidR="008F4B78" w:rsidRPr="000E4776">
        <w:rPr>
          <w:rFonts w:ascii="Sakkal Majalla" w:hAnsi="Sakkal Majalla" w:cs="Sakkal Majalla" w:hint="cs"/>
          <w:sz w:val="28"/>
          <w:szCs w:val="28"/>
          <w:rtl/>
        </w:rPr>
        <w:t>أكبر</w:t>
      </w:r>
      <w:r w:rsidR="00B4166C" w:rsidRPr="000E4776">
        <w:rPr>
          <w:rFonts w:ascii="Sakkal Majalla" w:hAnsi="Sakkal Majalla" w:cs="Sakkal Majalla" w:hint="cs"/>
          <w:sz w:val="28"/>
          <w:szCs w:val="28"/>
          <w:rtl/>
        </w:rPr>
        <w:t xml:space="preserve"> عن تطبيق أنشطة اليقظة الاستراتيجية كونها مرتبطة بالأطراف الخارجية.</w:t>
      </w:r>
      <w:r w:rsidR="008F4B78">
        <w:rPr>
          <w:rFonts w:ascii="Sakkal Majalla" w:hAnsi="Sakkal Majalla" w:cs="Sakkal Majalla" w:hint="cs"/>
          <w:sz w:val="28"/>
          <w:szCs w:val="28"/>
          <w:rtl/>
        </w:rPr>
        <w:t xml:space="preserve"> وايضاً </w:t>
      </w:r>
      <w:r w:rsidR="00B4166C" w:rsidRPr="008F4B78">
        <w:rPr>
          <w:rFonts w:ascii="Sakkal Majalla" w:hAnsi="Sakkal Majalla" w:cs="Sakkal Majalla" w:hint="cs"/>
          <w:sz w:val="28"/>
          <w:szCs w:val="28"/>
          <w:rtl/>
        </w:rPr>
        <w:t>توضح</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الدراسة ان تطوير المنتجات عملية مستمرة تستهدف تحقيق المتطلبات وكذلك الاحتياجات المبتكرة والتجديد.</w:t>
      </w:r>
      <w:r w:rsidR="008F4B78">
        <w:rPr>
          <w:rFonts w:ascii="Sakkal Majalla" w:hAnsi="Sakkal Majalla" w:cs="Sakkal Majalla" w:hint="cs"/>
          <w:sz w:val="28"/>
          <w:szCs w:val="28"/>
          <w:rtl/>
        </w:rPr>
        <w:t xml:space="preserve"> </w:t>
      </w:r>
      <w:r w:rsidR="00B4166C" w:rsidRPr="008F4B78">
        <w:rPr>
          <w:rFonts w:ascii="Sakkal Majalla" w:hAnsi="Sakkal Majalla" w:cs="Sakkal Majalla" w:hint="cs"/>
          <w:sz w:val="28"/>
          <w:szCs w:val="28"/>
          <w:rtl/>
        </w:rPr>
        <w:t>كما أظهرت النتائج وجود تأثير ذو دلالة إحصائية لأبعاد اليقظة الاستراتيجية على جميع ابعاد تطوير المنتجات وذلك بالاعتماد على ابعاد اليقظة الاستراتيجية المختلفة.</w:t>
      </w:r>
    </w:p>
    <w:p w14:paraId="66446EC0" w14:textId="77777777" w:rsidR="00763C8A" w:rsidRPr="008F4B78" w:rsidRDefault="00763C8A" w:rsidP="005C6362">
      <w:pPr>
        <w:pStyle w:val="a6"/>
        <w:bidi/>
        <w:spacing w:line="360" w:lineRule="auto"/>
        <w:jc w:val="both"/>
        <w:rPr>
          <w:rFonts w:ascii="Sakkal Majalla" w:hAnsi="Sakkal Majalla" w:cs="Sakkal Majalla"/>
          <w:sz w:val="28"/>
          <w:szCs w:val="28"/>
          <w:rtl/>
        </w:rPr>
      </w:pPr>
    </w:p>
    <w:p w14:paraId="1675AE4F" w14:textId="32325EEA" w:rsidR="00AA5443" w:rsidRPr="00843483" w:rsidRDefault="008F4B78">
      <w:pPr>
        <w:pStyle w:val="a6"/>
        <w:numPr>
          <w:ilvl w:val="0"/>
          <w:numId w:val="13"/>
        </w:numPr>
        <w:bidi/>
        <w:spacing w:line="360" w:lineRule="auto"/>
        <w:jc w:val="both"/>
        <w:rPr>
          <w:sz w:val="28"/>
          <w:szCs w:val="28"/>
        </w:rPr>
      </w:pPr>
      <w:r>
        <w:rPr>
          <w:rFonts w:ascii="Sakkal Majalla" w:hAnsi="Sakkal Majalla" w:cs="Sakkal Majalla" w:hint="cs"/>
          <w:b/>
          <w:bCs/>
          <w:sz w:val="32"/>
          <w:szCs w:val="32"/>
          <w:rtl/>
        </w:rPr>
        <w:t>دراسة</w:t>
      </w:r>
      <w:r>
        <w:rPr>
          <w:rFonts w:ascii="Sakkal Majalla" w:hAnsi="Sakkal Majalla" w:cs="Sakkal Majalla" w:hint="cs"/>
          <w:sz w:val="28"/>
          <w:szCs w:val="28"/>
          <w:rtl/>
        </w:rPr>
        <w:t xml:space="preserve"> </w:t>
      </w:r>
      <w:r>
        <w:rPr>
          <w:rFonts w:ascii="Sakkal Majalla" w:hAnsi="Sakkal Majalla" w:cs="Sakkal Majalla" w:hint="cs"/>
          <w:b/>
          <w:bCs/>
          <w:sz w:val="32"/>
          <w:szCs w:val="32"/>
          <w:rtl/>
        </w:rPr>
        <w:t>(</w:t>
      </w:r>
      <w:r w:rsidR="0012057D">
        <w:rPr>
          <w:rFonts w:ascii="Sakkal Majalla" w:hAnsi="Sakkal Majalla" w:cs="Sakkal Majalla" w:hint="cs"/>
          <w:b/>
          <w:bCs/>
          <w:sz w:val="32"/>
          <w:szCs w:val="32"/>
          <w:rtl/>
        </w:rPr>
        <w:t>العيداني</w:t>
      </w:r>
      <w:r>
        <w:rPr>
          <w:rFonts w:ascii="Sakkal Majalla" w:hAnsi="Sakkal Majalla" w:cs="Sakkal Majalla" w:hint="cs"/>
          <w:b/>
          <w:bCs/>
          <w:sz w:val="32"/>
          <w:szCs w:val="32"/>
          <w:rtl/>
        </w:rPr>
        <w:t xml:space="preserve">، </w:t>
      </w:r>
      <w:r>
        <w:rPr>
          <w:rFonts w:ascii="Sakkal Majalla" w:hAnsi="Sakkal Majalla" w:cs="Sakkal Majalla"/>
          <w:b/>
          <w:bCs/>
          <w:sz w:val="32"/>
          <w:szCs w:val="32"/>
        </w:rPr>
        <w:t>20</w:t>
      </w:r>
      <w:r w:rsidR="0012057D">
        <w:rPr>
          <w:rFonts w:ascii="Sakkal Majalla" w:hAnsi="Sakkal Majalla" w:cs="Sakkal Majalla"/>
          <w:b/>
          <w:bCs/>
          <w:sz w:val="32"/>
          <w:szCs w:val="32"/>
        </w:rPr>
        <w:t>17</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w:t>
      </w:r>
      <w:r w:rsidRPr="00144B5B">
        <w:rPr>
          <w:rFonts w:ascii="Sakkal Majalla" w:hAnsi="Sakkal Majalla" w:cs="Sakkal Majalla" w:hint="cs"/>
          <w:b/>
          <w:bCs/>
          <w:sz w:val="24"/>
          <w:szCs w:val="24"/>
          <w:rtl/>
        </w:rPr>
        <w:t xml:space="preserve"> </w:t>
      </w:r>
      <w:r w:rsidR="00144B5B" w:rsidRPr="00144B5B">
        <w:rPr>
          <w:rFonts w:ascii="Sakkal Majalla" w:hAnsi="Sakkal Majalla" w:cs="Sakkal Majalla" w:hint="cs"/>
          <w:b/>
          <w:bCs/>
          <w:sz w:val="28"/>
          <w:szCs w:val="28"/>
          <w:rtl/>
        </w:rPr>
        <w:t>اليقظة الاستراتيجية كخيار استراتيجي لتعزيز تنافسية المؤسسة الاقتصادية</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1F7F0D" w:rsidRPr="00CB4722">
        <w:rPr>
          <w:rFonts w:ascii="Sakkal Majalla" w:hAnsi="Sakkal Majalla" w:cs="Sakkal Majalla" w:hint="cs"/>
          <w:sz w:val="28"/>
          <w:szCs w:val="28"/>
          <w:rtl/>
        </w:rPr>
        <w:t>القاء الضوء على اهم التحولات التي تشهدها بيئة الالفية الثالثة. وابراز الدور الفاعل لمعلومات اليقظة الاستراتيجية كأساس لتعزيز تنافسية المؤسسات الاقتصادية في غضون اشتداد حدة التنافسية. والتأكيد على ان التوجه نحو إرساء نظام اليقظة الاستراتيجية أصبح حتمية للمؤسسات الاقتصادية في ظل التحديات الراهبة</w:t>
      </w:r>
      <w:r w:rsidR="004B2F40" w:rsidRPr="00CB4722">
        <w:rPr>
          <w:rFonts w:ascii="Sakkal Majalla" w:hAnsi="Sakkal Majalla" w:cs="Sakkal Majalla" w:hint="cs"/>
          <w:sz w:val="28"/>
          <w:szCs w:val="28"/>
          <w:rtl/>
        </w:rPr>
        <w:t>، و</w:t>
      </w:r>
      <w:r w:rsidR="001F7F0D" w:rsidRPr="00CB4722">
        <w:rPr>
          <w:rFonts w:ascii="Sakkal Majalla" w:hAnsi="Sakkal Majalla" w:cs="Sakkal Majalla" w:hint="cs"/>
          <w:sz w:val="28"/>
          <w:szCs w:val="28"/>
          <w:rtl/>
        </w:rPr>
        <w:t>محاولة شد انتباه قادة المؤسسات لوضع الية واضحة لجمع وتحليل ونشر المعلومات ذات الطبيعة الاستباقية.</w:t>
      </w:r>
      <w:r w:rsidRPr="001F7F0D">
        <w:rPr>
          <w:rFonts w:ascii="Sakkal Majalla" w:hAnsi="Sakkal Majalla" w:cs="Sakkal Majalla" w:hint="cs"/>
          <w:sz w:val="28"/>
          <w:szCs w:val="28"/>
          <w:rtl/>
        </w:rPr>
        <w:t xml:space="preserve">. </w:t>
      </w:r>
      <w:r w:rsidRPr="001F7F0D">
        <w:rPr>
          <w:rFonts w:ascii="Sakkal Majalla" w:hAnsi="Sakkal Majalla" w:cs="Sakkal Majalla"/>
          <w:sz w:val="28"/>
          <w:szCs w:val="28"/>
          <w:rtl/>
        </w:rPr>
        <w:t>وكان التساؤل الرئيسي للدراسة:</w:t>
      </w:r>
      <w:r w:rsidR="002C5CD5" w:rsidRPr="00CB4722">
        <w:rPr>
          <w:rFonts w:ascii="Sakkal Majalla" w:hAnsi="Sakkal Majalla" w:cs="Sakkal Majalla" w:hint="cs"/>
          <w:sz w:val="28"/>
          <w:szCs w:val="28"/>
          <w:rtl/>
        </w:rPr>
        <w:t xml:space="preserve"> هل تساهم اليقظة الاستراتيجية في الرفع من تنافسية المؤسسة الاقتصادية للدخول الى السوق العالمية؟</w:t>
      </w:r>
      <w:r w:rsidR="008B67FD">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واما أبعاد الدراسة فكانت: </w:t>
      </w:r>
      <w:r w:rsidR="00CF1050" w:rsidRPr="00CB4722">
        <w:rPr>
          <w:rFonts w:ascii="Sakkal Majalla" w:hAnsi="Sakkal Majalla" w:cs="Sakkal Majalla" w:hint="cs"/>
          <w:sz w:val="28"/>
          <w:szCs w:val="28"/>
          <w:rtl/>
        </w:rPr>
        <w:t>اليقظة التنافسية- اليقظة التجارية- اليقظة التكنولوجية- اليقظة البيئية.</w:t>
      </w:r>
      <w:r w:rsidR="00CF1050">
        <w:rPr>
          <w:rFonts w:ascii="Sakkal Majalla" w:hAnsi="Sakkal Majalla" w:cs="Sakkal Majalla" w:hint="cs"/>
          <w:sz w:val="28"/>
          <w:szCs w:val="28"/>
          <w:rtl/>
        </w:rPr>
        <w:t xml:space="preserve"> </w:t>
      </w:r>
      <w:r w:rsidRPr="001F7F0D">
        <w:rPr>
          <w:rFonts w:ascii="Sakkal Majalla" w:hAnsi="Sakkal Majalla" w:cs="Sakkal Majalla"/>
          <w:sz w:val="28"/>
          <w:szCs w:val="28"/>
          <w:rtl/>
        </w:rPr>
        <w:t xml:space="preserve">وتكون مجتمع الدراسة: </w:t>
      </w:r>
      <w:r w:rsidR="00F27B57" w:rsidRPr="00CB4722">
        <w:rPr>
          <w:rFonts w:ascii="Sakkal Majalla" w:hAnsi="Sakkal Majalla" w:cs="Sakkal Majalla" w:hint="cs"/>
          <w:sz w:val="28"/>
          <w:szCs w:val="28"/>
          <w:rtl/>
        </w:rPr>
        <w:t>جميع العاملين في مؤسسة (</w:t>
      </w:r>
      <w:r w:rsidR="00F27B57" w:rsidRPr="00CB4722">
        <w:rPr>
          <w:rFonts w:ascii="Sakkal Majalla" w:hAnsi="Sakkal Majalla" w:cs="Sakkal Majalla"/>
          <w:sz w:val="28"/>
          <w:szCs w:val="28"/>
        </w:rPr>
        <w:t>CONDOR</w:t>
      </w:r>
      <w:r w:rsidR="00F27B57" w:rsidRPr="00CB4722">
        <w:rPr>
          <w:rFonts w:ascii="Sakkal Majalla" w:hAnsi="Sakkal Majalla" w:cs="Sakkal Majalla" w:hint="cs"/>
          <w:sz w:val="28"/>
          <w:szCs w:val="28"/>
          <w:rtl/>
        </w:rPr>
        <w:t>) للصناعة الالكترونية والكهرو منزلي</w:t>
      </w:r>
      <w:r w:rsidR="00F27B57" w:rsidRPr="00CB4722">
        <w:rPr>
          <w:rFonts w:ascii="Sakkal Majalla" w:hAnsi="Sakkal Majalla" w:cs="Sakkal Majalla" w:hint="eastAsia"/>
          <w:sz w:val="28"/>
          <w:szCs w:val="28"/>
          <w:rtl/>
        </w:rPr>
        <w:t>ة</w:t>
      </w:r>
      <w:r w:rsidR="00F27B57" w:rsidRPr="00CB4722">
        <w:rPr>
          <w:rFonts w:ascii="Sakkal Majalla" w:hAnsi="Sakkal Majalla" w:cs="Sakkal Majalla" w:hint="cs"/>
          <w:sz w:val="28"/>
          <w:szCs w:val="28"/>
          <w:rtl/>
        </w:rPr>
        <w:t xml:space="preserve"> وعددهم (</w:t>
      </w:r>
      <w:r w:rsidR="00F27B57" w:rsidRPr="00CB4722">
        <w:rPr>
          <w:rFonts w:ascii="Sakkal Majalla" w:hAnsi="Sakkal Majalla" w:cs="Sakkal Majalla"/>
          <w:sz w:val="28"/>
          <w:szCs w:val="28"/>
        </w:rPr>
        <w:t>109</w:t>
      </w:r>
      <w:r w:rsidR="00F27B57" w:rsidRPr="00CB4722">
        <w:rPr>
          <w:rFonts w:ascii="Sakkal Majalla" w:hAnsi="Sakkal Majalla" w:cs="Sakkal Majalla" w:hint="cs"/>
          <w:sz w:val="28"/>
          <w:szCs w:val="28"/>
          <w:rtl/>
        </w:rPr>
        <w:t xml:space="preserve">) </w:t>
      </w:r>
      <w:r w:rsidRPr="00F27B57">
        <w:rPr>
          <w:rFonts w:ascii="Sakkal Majalla" w:hAnsi="Sakkal Majalla" w:cs="Sakkal Majalla"/>
          <w:sz w:val="28"/>
          <w:szCs w:val="28"/>
          <w:rtl/>
        </w:rPr>
        <w:t>ولقد استخدم الباحث في هذه الدراسة المنهج الوصفي</w:t>
      </w:r>
      <w:r w:rsidR="00F27B57">
        <w:rPr>
          <w:rFonts w:ascii="Sakkal Majalla" w:hAnsi="Sakkal Majalla" w:cs="Sakkal Majalla" w:hint="cs"/>
          <w:sz w:val="28"/>
          <w:szCs w:val="28"/>
          <w:rtl/>
        </w:rPr>
        <w:t xml:space="preserve"> التحليلي</w:t>
      </w:r>
      <w:r w:rsidRPr="00F27B57">
        <w:rPr>
          <w:rFonts w:ascii="Sakkal Majalla" w:hAnsi="Sakkal Majalla" w:cs="Sakkal Majalla"/>
          <w:sz w:val="28"/>
          <w:szCs w:val="28"/>
          <w:rtl/>
        </w:rPr>
        <w:t xml:space="preserve">. وكانت أداة الدراسة المستخدمة هي الاستبانة. واشارت النتائج الى </w:t>
      </w:r>
      <w:r w:rsidRPr="00F27B57">
        <w:rPr>
          <w:rFonts w:ascii="Sakkal Majalla" w:hAnsi="Sakkal Majalla" w:cs="Sakkal Majalla" w:hint="cs"/>
          <w:sz w:val="28"/>
          <w:szCs w:val="28"/>
          <w:rtl/>
        </w:rPr>
        <w:t xml:space="preserve">أن </w:t>
      </w:r>
      <w:r w:rsidR="009170C9" w:rsidRPr="00CB4722">
        <w:rPr>
          <w:rFonts w:ascii="Sakkal Majalla" w:hAnsi="Sakkal Majalla" w:cs="Sakkal Majalla" w:hint="cs"/>
          <w:sz w:val="28"/>
          <w:szCs w:val="28"/>
          <w:rtl/>
        </w:rPr>
        <w:t xml:space="preserve">هناك موافقة عالية من قبل افراد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على ان المؤسسة تعتمد على اليقظة الاستراتيجية بمختلف ابعادها. وكذلك هناك ايضان موافقة عالية من قبل افراد الدراسة ان مؤسسة </w:t>
      </w:r>
      <w:r w:rsidR="009170C9" w:rsidRPr="00CB4722">
        <w:rPr>
          <w:rFonts w:ascii="Sakkal Majalla" w:hAnsi="Sakkal Majalla" w:cs="Sakkal Majalla"/>
          <w:sz w:val="28"/>
          <w:szCs w:val="28"/>
        </w:rPr>
        <w:t>CONDOR</w:t>
      </w:r>
      <w:r w:rsidR="009170C9" w:rsidRPr="00CB4722">
        <w:rPr>
          <w:rFonts w:ascii="Sakkal Majalla" w:hAnsi="Sakkal Majalla" w:cs="Sakkal Majalla" w:hint="cs"/>
          <w:sz w:val="28"/>
          <w:szCs w:val="28"/>
          <w:rtl/>
        </w:rPr>
        <w:t xml:space="preserve"> تعتمد على الجودة المتميزة، التكلفة المتميزة، المرونة المتميزة، الابداع والتجديد وهذا بصورة فردية وكلية. وتبين الدراسة ان هناك علاقة ذات دلالة إحصائية بين اليقظة الاستراتيجية وتحقيق الميزة التنافسية. </w:t>
      </w:r>
      <w:r w:rsidR="00CB4722" w:rsidRPr="00CB4722">
        <w:rPr>
          <w:rFonts w:ascii="Sakkal Majalla" w:hAnsi="Sakkal Majalla" w:cs="Sakkal Majalla" w:hint="cs"/>
          <w:sz w:val="28"/>
          <w:szCs w:val="28"/>
          <w:rtl/>
        </w:rPr>
        <w:t xml:space="preserve">وأوضحت الدراسة انها </w:t>
      </w:r>
      <w:r w:rsidR="009170C9" w:rsidRPr="00CB4722">
        <w:rPr>
          <w:rFonts w:ascii="Sakkal Majalla" w:hAnsi="Sakkal Majalla" w:cs="Sakkal Majalla" w:hint="cs"/>
          <w:sz w:val="28"/>
          <w:szCs w:val="28"/>
          <w:rtl/>
        </w:rPr>
        <w:t>لا توجد فروق ذات دلالة إحصائية بين إجابات المبحوثين تعزى للمتغيرات الشخصية (الجنس، العمر، المستوى التعليمي، سنوات الخبرة) حول جميع محاور الاستبيان.</w:t>
      </w:r>
    </w:p>
    <w:p w14:paraId="52435203" w14:textId="77777777" w:rsidR="00843483" w:rsidRPr="00843483" w:rsidRDefault="00843483" w:rsidP="005C6362">
      <w:pPr>
        <w:pStyle w:val="a6"/>
        <w:bidi/>
        <w:spacing w:line="360" w:lineRule="auto"/>
        <w:jc w:val="both"/>
        <w:rPr>
          <w:sz w:val="28"/>
          <w:szCs w:val="28"/>
          <w:rtl/>
        </w:rPr>
      </w:pPr>
    </w:p>
    <w:p w14:paraId="52E00EAC" w14:textId="180F5C51" w:rsidR="00433AEC" w:rsidRPr="007D3C35" w:rsidRDefault="009B0AD8" w:rsidP="005C6362">
      <w:pPr>
        <w:pStyle w:val="a6"/>
        <w:bidi/>
        <w:spacing w:after="200" w:line="360" w:lineRule="auto"/>
        <w:rPr>
          <w:rFonts w:ascii="Sakkal Majalla" w:hAnsi="Sakkal Majalla" w:cs="Sakkal Majalla"/>
          <w:b/>
          <w:bCs/>
          <w:sz w:val="32"/>
          <w:szCs w:val="32"/>
          <w:u w:val="single"/>
        </w:rPr>
      </w:pPr>
      <w:r>
        <w:rPr>
          <w:rFonts w:ascii="Sakkal Majalla" w:hAnsi="Sakkal Majalla" w:cs="Sakkal Majalla" w:hint="cs"/>
          <w:b/>
          <w:bCs/>
          <w:sz w:val="32"/>
          <w:szCs w:val="32"/>
          <w:u w:val="single"/>
          <w:rtl/>
        </w:rPr>
        <w:lastRenderedPageBreak/>
        <w:t>2</w:t>
      </w:r>
      <w:r w:rsidR="00D46198" w:rsidRPr="00D46198">
        <w:rPr>
          <w:rFonts w:ascii="Sakkal Majalla" w:hAnsi="Sakkal Majalla" w:cs="Sakkal Majalla" w:hint="cs"/>
          <w:b/>
          <w:bCs/>
          <w:sz w:val="32"/>
          <w:szCs w:val="32"/>
          <w:u w:val="single"/>
          <w:rtl/>
        </w:rPr>
        <w:t>.الدراسات المتعلقة بالمتغير التابع (الميزة التنافسية):</w:t>
      </w:r>
    </w:p>
    <w:p w14:paraId="2BB26544" w14:textId="3E7A7F70" w:rsidR="00763C8A" w:rsidRPr="00B33085" w:rsidRDefault="00AA5443">
      <w:pPr>
        <w:pStyle w:val="a6"/>
        <w:numPr>
          <w:ilvl w:val="0"/>
          <w:numId w:val="13"/>
        </w:numPr>
        <w:bidi/>
        <w:spacing w:line="360" w:lineRule="auto"/>
        <w:jc w:val="both"/>
        <w:rPr>
          <w:sz w:val="28"/>
          <w:szCs w:val="28"/>
        </w:rPr>
      </w:pPr>
      <w:r>
        <w:rPr>
          <w:rFonts w:ascii="Sakkal Majalla" w:hAnsi="Sakkal Majalla" w:cs="Sakkal Majalla" w:hint="cs"/>
          <w:b/>
          <w:bCs/>
          <w:sz w:val="32"/>
          <w:szCs w:val="32"/>
          <w:rtl/>
        </w:rPr>
        <w:t>دراسة (الامين،</w:t>
      </w:r>
      <w:r w:rsidR="005938DC">
        <w:rPr>
          <w:rFonts w:ascii="Sakkal Majalla" w:hAnsi="Sakkal Majalla" w:cs="Sakkal Majalla" w:hint="cs"/>
          <w:b/>
          <w:bCs/>
          <w:sz w:val="32"/>
          <w:szCs w:val="32"/>
          <w:rtl/>
        </w:rPr>
        <w:t xml:space="preserve">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2024</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965D6" w:rsidRPr="004965D6">
        <w:rPr>
          <w:rFonts w:ascii="Sakkal Majalla" w:hAnsi="Sakkal Majalla" w:cs="Sakkal Majalla" w:hint="cs"/>
          <w:b/>
          <w:bCs/>
          <w:sz w:val="28"/>
          <w:szCs w:val="28"/>
          <w:rtl/>
        </w:rPr>
        <w:t>أثر إدارة الجودة الشاملة في تعزيز الميزة التنافسية ببعض الجامعات السعودية الناشئة</w:t>
      </w:r>
      <w:r w:rsidR="004965D6" w:rsidRPr="004965D6">
        <w:rPr>
          <w:rFonts w:ascii="Sakkal Majalla" w:hAnsi="Sakkal Majalla" w:cs="Sakkal Majalla" w:hint="cs"/>
          <w:b/>
          <w:bCs/>
          <w:sz w:val="24"/>
          <w:szCs w:val="24"/>
          <w:rtl/>
        </w:rPr>
        <w:t xml:space="preserve"> </w:t>
      </w:r>
      <w:r w:rsidRPr="00EC4208">
        <w:rPr>
          <w:rFonts w:ascii="Sakkal Majalla" w:hAnsi="Sakkal Majalla" w:cs="Sakkal Majalla" w:hint="cs"/>
          <w:b/>
          <w:bCs/>
          <w:sz w:val="28"/>
          <w:szCs w:val="28"/>
          <w:rtl/>
        </w:rPr>
        <w:t>"</w:t>
      </w:r>
      <w:r w:rsidRPr="00EC4208">
        <w:rPr>
          <w:rFonts w:ascii="Sakkal Majalla" w:hAnsi="Sakkal Majalla" w:cs="Sakkal Majalla" w:hint="cs"/>
          <w:sz w:val="28"/>
          <w:szCs w:val="28"/>
          <w:rtl/>
        </w:rPr>
        <w:t xml:space="preserve"> </w:t>
      </w:r>
      <w:r w:rsidRPr="00F07E4F">
        <w:rPr>
          <w:rFonts w:ascii="Sakkal Majalla" w:hAnsi="Sakkal Majalla" w:cs="Sakkal Majalla"/>
          <w:sz w:val="28"/>
          <w:szCs w:val="28"/>
          <w:rtl/>
        </w:rPr>
        <w:t xml:space="preserve">وهدفت الدراسة الى </w:t>
      </w:r>
      <w:r w:rsidR="006348F8" w:rsidRPr="0098510B">
        <w:rPr>
          <w:rFonts w:ascii="Sakkal Majalla" w:hAnsi="Sakkal Majalla" w:cs="Sakkal Majalla" w:hint="cs"/>
          <w:sz w:val="28"/>
          <w:szCs w:val="28"/>
          <w:rtl/>
        </w:rPr>
        <w:t>معرفة مستوى إدارة الجودة الشاملة ببعض الجامعات السعودية الناشئة، وتحديد مستوى الميزة التنافسية بمجالاتها المختلفة في الجامعات السعودية الناشئة، ومعرفة طبيعية العلاقة والاثر بين المتغيرين (إدارة الجودة الشاملة والميزة التنافسية)</w:t>
      </w:r>
      <w:r w:rsidRPr="006348F8">
        <w:rPr>
          <w:rFonts w:ascii="Sakkal Majalla" w:hAnsi="Sakkal Majalla" w:cs="Sakkal Majalla" w:hint="cs"/>
          <w:sz w:val="28"/>
          <w:szCs w:val="28"/>
          <w:rtl/>
        </w:rPr>
        <w:t>.</w:t>
      </w:r>
      <w:r w:rsidRPr="006348F8">
        <w:rPr>
          <w:rFonts w:ascii="Sakkal Majalla" w:hAnsi="Sakkal Majalla" w:cs="Sakkal Majalla"/>
          <w:sz w:val="28"/>
          <w:szCs w:val="28"/>
          <w:rtl/>
        </w:rPr>
        <w:t xml:space="preserve"> وكان التساؤل الرئيسي للدراسة: </w:t>
      </w:r>
      <w:r w:rsidR="008D11D2" w:rsidRPr="0098510B">
        <w:rPr>
          <w:rFonts w:ascii="Sakkal Majalla" w:hAnsi="Sakkal Majalla" w:cs="Sakkal Majalla" w:hint="cs"/>
          <w:sz w:val="28"/>
          <w:szCs w:val="28"/>
          <w:rtl/>
        </w:rPr>
        <w:t>ما أثر إدارة الجودة الشاملة في تعزيز الميزة التنافسية ببعض الجامعات السعودية الناشئة؟</w:t>
      </w:r>
      <w:r w:rsidR="008D11D2">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واما أبعاد الدراسة فكانت: </w:t>
      </w:r>
      <w:r w:rsidR="00FC33D1" w:rsidRPr="0098510B">
        <w:rPr>
          <w:rFonts w:ascii="Sakkal Majalla" w:hAnsi="Sakkal Majalla" w:cs="Sakkal Majalla" w:hint="cs"/>
          <w:sz w:val="28"/>
          <w:szCs w:val="28"/>
          <w:rtl/>
        </w:rPr>
        <w:t>التكلفة- الجودة والتميز- الوقت</w:t>
      </w:r>
      <w:r w:rsidR="0098510B">
        <w:rPr>
          <w:rFonts w:ascii="Sakkal Majalla" w:hAnsi="Sakkal Majalla" w:cs="Sakkal Majalla" w:hint="cs"/>
          <w:sz w:val="28"/>
          <w:szCs w:val="28"/>
          <w:rtl/>
        </w:rPr>
        <w:t>،</w:t>
      </w:r>
      <w:r w:rsidR="00FC33D1">
        <w:rPr>
          <w:rFonts w:ascii="Sakkal Majalla" w:hAnsi="Sakkal Majalla" w:cs="Sakkal Majalla" w:hint="cs"/>
          <w:sz w:val="28"/>
          <w:szCs w:val="28"/>
          <w:rtl/>
        </w:rPr>
        <w:t xml:space="preserve"> </w:t>
      </w:r>
      <w:r w:rsidRPr="006348F8">
        <w:rPr>
          <w:rFonts w:ascii="Sakkal Majalla" w:hAnsi="Sakkal Majalla" w:cs="Sakkal Majalla"/>
          <w:sz w:val="28"/>
          <w:szCs w:val="28"/>
          <w:rtl/>
        </w:rPr>
        <w:t xml:space="preserve">وتكون مجتمع الدراسة: </w:t>
      </w:r>
      <w:r w:rsidR="006B241D" w:rsidRPr="0098510B">
        <w:rPr>
          <w:rFonts w:ascii="Sakkal Majalla" w:hAnsi="Sakkal Majalla" w:cs="Sakkal Majalla" w:hint="cs"/>
          <w:sz w:val="28"/>
          <w:szCs w:val="28"/>
          <w:rtl/>
        </w:rPr>
        <w:t>اشتمل مجتمع الدراسة على الجامعات السعودية الناشئة وعددها (</w:t>
      </w:r>
      <w:r w:rsidR="006B241D" w:rsidRPr="0098510B">
        <w:rPr>
          <w:rFonts w:ascii="Sakkal Majalla" w:hAnsi="Sakkal Majalla" w:cs="Sakkal Majalla"/>
          <w:sz w:val="28"/>
          <w:szCs w:val="28"/>
        </w:rPr>
        <w:t>6</w:t>
      </w:r>
      <w:r w:rsidR="006B241D" w:rsidRPr="0098510B">
        <w:rPr>
          <w:rFonts w:ascii="Sakkal Majalla" w:hAnsi="Sakkal Majalla" w:cs="Sakkal Majalla" w:hint="cs"/>
          <w:sz w:val="28"/>
          <w:szCs w:val="28"/>
          <w:rtl/>
        </w:rPr>
        <w:t>) جامعات، واستهدف الباحث الكادر الإداري وعددهم (</w:t>
      </w:r>
      <w:r w:rsidR="006B241D" w:rsidRPr="0098510B">
        <w:rPr>
          <w:rFonts w:ascii="Sakkal Majalla" w:hAnsi="Sakkal Majalla" w:cs="Sakkal Majalla"/>
          <w:sz w:val="28"/>
          <w:szCs w:val="28"/>
        </w:rPr>
        <w:t>300</w:t>
      </w:r>
      <w:r w:rsidR="006B241D" w:rsidRPr="0098510B">
        <w:rPr>
          <w:rFonts w:ascii="Sakkal Majalla" w:hAnsi="Sakkal Majalla" w:cs="Sakkal Majalla" w:hint="cs"/>
          <w:sz w:val="28"/>
          <w:szCs w:val="28"/>
          <w:rtl/>
        </w:rPr>
        <w:t>)، وتكونت العينة من (</w:t>
      </w:r>
      <w:r w:rsidR="006B241D" w:rsidRPr="0098510B">
        <w:rPr>
          <w:rFonts w:ascii="Sakkal Majalla" w:hAnsi="Sakkal Majalla" w:cs="Sakkal Majalla"/>
          <w:sz w:val="28"/>
          <w:szCs w:val="28"/>
        </w:rPr>
        <w:t>250</w:t>
      </w:r>
      <w:r w:rsidR="006B241D" w:rsidRPr="0098510B">
        <w:rPr>
          <w:rFonts w:ascii="Sakkal Majalla" w:hAnsi="Sakkal Majalla" w:cs="Sakkal Majalla" w:hint="cs"/>
          <w:sz w:val="28"/>
          <w:szCs w:val="28"/>
          <w:rtl/>
        </w:rPr>
        <w:t>).</w:t>
      </w:r>
      <w:r w:rsidR="006B241D">
        <w:rPr>
          <w:rFonts w:ascii="Sakkal Majalla" w:hAnsi="Sakkal Majalla" w:cs="Sakkal Majalla" w:hint="cs"/>
          <w:sz w:val="28"/>
          <w:szCs w:val="28"/>
          <w:rtl/>
        </w:rPr>
        <w:t xml:space="preserve"> </w:t>
      </w:r>
      <w:r w:rsidRPr="006348F8">
        <w:rPr>
          <w:rFonts w:ascii="Sakkal Majalla" w:hAnsi="Sakkal Majalla" w:cs="Sakkal Majalla"/>
          <w:sz w:val="28"/>
          <w:szCs w:val="28"/>
          <w:rtl/>
        </w:rPr>
        <w:t>ولقد استخدم الباحث</w:t>
      </w:r>
      <w:r w:rsidR="00144F22">
        <w:rPr>
          <w:rFonts w:ascii="Sakkal Majalla" w:hAnsi="Sakkal Majalla" w:cs="Sakkal Majalla" w:hint="cs"/>
          <w:sz w:val="28"/>
          <w:szCs w:val="28"/>
          <w:rtl/>
        </w:rPr>
        <w:t>ون</w:t>
      </w:r>
      <w:r w:rsidRPr="006348F8">
        <w:rPr>
          <w:rFonts w:ascii="Sakkal Majalla" w:hAnsi="Sakkal Majalla" w:cs="Sakkal Majalla"/>
          <w:sz w:val="28"/>
          <w:szCs w:val="28"/>
          <w:rtl/>
        </w:rPr>
        <w:t xml:space="preserve"> في هذه الدراسة المنهج الوصفي التحليلي. وكانت أداة الدراسة المستخدمة هي الاستبانة. و</w:t>
      </w:r>
      <w:r w:rsidR="0098510B">
        <w:rPr>
          <w:rFonts w:ascii="Sakkal Majalla" w:hAnsi="Sakkal Majalla" w:cs="Sakkal Majalla" w:hint="cs"/>
          <w:sz w:val="28"/>
          <w:szCs w:val="28"/>
          <w:rtl/>
        </w:rPr>
        <w:t xml:space="preserve">بينت الدراسة ان مستوى إدارة الجودة الشاملة في الجامعات الناشئة جاء بدرجة متوسطة، </w:t>
      </w:r>
      <w:r w:rsidR="0098510B" w:rsidRPr="0098510B">
        <w:rPr>
          <w:rFonts w:ascii="Sakkal Majalla" w:hAnsi="Sakkal Majalla" w:cs="Sakkal Majalla" w:hint="cs"/>
          <w:sz w:val="28"/>
          <w:szCs w:val="28"/>
          <w:rtl/>
        </w:rPr>
        <w:t>فيما جاءت الميزة التنافسية بدرجة كبيرة.</w:t>
      </w:r>
    </w:p>
    <w:p w14:paraId="5A066ED2" w14:textId="33F6A3D9" w:rsidR="000560A0" w:rsidRDefault="003F33A3">
      <w:pPr>
        <w:pStyle w:val="a6"/>
        <w:numPr>
          <w:ilvl w:val="0"/>
          <w:numId w:val="13"/>
        </w:numPr>
        <w:bidi/>
        <w:spacing w:line="360" w:lineRule="auto"/>
        <w:jc w:val="both"/>
        <w:rPr>
          <w:rFonts w:ascii="Sakkal Majalla" w:hAnsi="Sakkal Majalla" w:cs="Sakkal Majalla"/>
          <w:sz w:val="28"/>
          <w:szCs w:val="28"/>
        </w:rPr>
      </w:pPr>
      <w:r w:rsidRPr="00B752E2">
        <w:rPr>
          <w:rFonts w:ascii="Sakkal Majalla" w:hAnsi="Sakkal Majalla" w:cs="Sakkal Majalla" w:hint="cs"/>
          <w:b/>
          <w:bCs/>
          <w:sz w:val="32"/>
          <w:szCs w:val="32"/>
          <w:rtl/>
        </w:rPr>
        <w:t>(</w:t>
      </w:r>
      <w:r w:rsidR="00244A4A" w:rsidRPr="00B752E2">
        <w:rPr>
          <w:rFonts w:ascii="Sakkal Majalla" w:hAnsi="Sakkal Majalla" w:cs="Sakkal Majalla" w:hint="cs"/>
          <w:b/>
          <w:bCs/>
          <w:sz w:val="32"/>
          <w:szCs w:val="32"/>
          <w:rtl/>
        </w:rPr>
        <w:t>عبد</w:t>
      </w:r>
      <w:r w:rsidR="000560A0">
        <w:rPr>
          <w:rFonts w:ascii="Sakkal Majalla" w:hAnsi="Sakkal Majalla" w:cs="Sakkal Majalla" w:hint="cs"/>
          <w:b/>
          <w:bCs/>
          <w:sz w:val="32"/>
          <w:szCs w:val="32"/>
          <w:rtl/>
        </w:rPr>
        <w:t xml:space="preserve"> </w:t>
      </w:r>
      <w:r w:rsidR="00244A4A" w:rsidRPr="00B752E2">
        <w:rPr>
          <w:rFonts w:ascii="Sakkal Majalla" w:hAnsi="Sakkal Majalla" w:cs="Sakkal Majalla" w:hint="cs"/>
          <w:b/>
          <w:bCs/>
          <w:sz w:val="32"/>
          <w:szCs w:val="32"/>
          <w:rtl/>
        </w:rPr>
        <w:t>الله</w:t>
      </w:r>
      <w:r w:rsidRPr="00B752E2">
        <w:rPr>
          <w:rFonts w:ascii="Sakkal Majalla" w:hAnsi="Sakkal Majalla" w:cs="Sakkal Majalla" w:hint="cs"/>
          <w:b/>
          <w:bCs/>
          <w:sz w:val="32"/>
          <w:szCs w:val="32"/>
          <w:rtl/>
        </w:rPr>
        <w:t xml:space="preserve">. </w:t>
      </w:r>
      <w:r w:rsidRPr="00B752E2">
        <w:rPr>
          <w:rFonts w:ascii="Sakkal Majalla" w:hAnsi="Sakkal Majalla" w:cs="Sakkal Majalla"/>
          <w:b/>
          <w:bCs/>
          <w:sz w:val="32"/>
          <w:szCs w:val="32"/>
        </w:rPr>
        <w:t>2024</w:t>
      </w:r>
      <w:r w:rsidRPr="00B752E2">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7547EF" w:rsidRPr="00F77A83">
        <w:rPr>
          <w:rFonts w:ascii="Sakkal Majalla" w:hAnsi="Sakkal Majalla" w:cs="Sakkal Majalla" w:hint="cs"/>
          <w:b/>
          <w:bCs/>
          <w:sz w:val="28"/>
          <w:szCs w:val="28"/>
          <w:rtl/>
        </w:rPr>
        <w:t>دور الانفاق على البحث والتطوير في تحسين الميزة التنافسية للمؤسسة</w:t>
      </w:r>
      <w:r w:rsidR="00B752E2" w:rsidRPr="00F77A83">
        <w:rPr>
          <w:rFonts w:ascii="Sakkal Majalla" w:hAnsi="Sakkal Majalla" w:cs="Sakkal Majalla" w:hint="cs"/>
          <w:b/>
          <w:bCs/>
          <w:sz w:val="28"/>
          <w:szCs w:val="28"/>
          <w:rtl/>
        </w:rPr>
        <w:t xml:space="preserve"> </w:t>
      </w:r>
      <w:r w:rsidR="007547EF" w:rsidRPr="00F77A83">
        <w:rPr>
          <w:rFonts w:ascii="Sakkal Majalla" w:hAnsi="Sakkal Majalla" w:cs="Sakkal Majalla" w:hint="cs"/>
          <w:b/>
          <w:bCs/>
          <w:sz w:val="28"/>
          <w:szCs w:val="28"/>
          <w:rtl/>
        </w:rPr>
        <w:t>دراسة ميدانية بمؤسسة مطاحن عمر بن عمر</w:t>
      </w:r>
      <w:r w:rsidR="007547EF" w:rsidRPr="00F77A83">
        <w:rPr>
          <w:rFonts w:ascii="Sakkal Majalla" w:hAnsi="Sakkal Majalla" w:cs="Sakkal Majalla" w:hint="cs"/>
          <w:sz w:val="28"/>
          <w:szCs w:val="28"/>
          <w:rtl/>
        </w:rPr>
        <w:t xml:space="preserve"> </w:t>
      </w:r>
      <w:r w:rsidRPr="00F77A83">
        <w:rPr>
          <w:rFonts w:ascii="Sakkal Majalla" w:hAnsi="Sakkal Majalla" w:cs="Sakkal Majalla" w:hint="cs"/>
          <w:sz w:val="28"/>
          <w:szCs w:val="28"/>
          <w:rtl/>
        </w:rPr>
        <w:t>"</w:t>
      </w:r>
      <w:r w:rsidRPr="00B752E2">
        <w:rPr>
          <w:rFonts w:ascii="Sakkal Majalla" w:hAnsi="Sakkal Majalla" w:cs="Sakkal Majalla" w:hint="cs"/>
          <w:sz w:val="28"/>
          <w:szCs w:val="28"/>
          <w:rtl/>
        </w:rPr>
        <w:t xml:space="preserve"> </w:t>
      </w:r>
      <w:r w:rsidRPr="00B752E2">
        <w:rPr>
          <w:rFonts w:ascii="Sakkal Majalla" w:hAnsi="Sakkal Majalla" w:cs="Sakkal Majalla"/>
          <w:sz w:val="28"/>
          <w:szCs w:val="28"/>
          <w:rtl/>
        </w:rPr>
        <w:t xml:space="preserve">وهدفت الدراسة الى </w:t>
      </w:r>
      <w:r w:rsidR="00A9075C" w:rsidRPr="002F43EE">
        <w:rPr>
          <w:rFonts w:ascii="Sakkal Majalla" w:hAnsi="Sakkal Majalla" w:cs="Sakkal Majalla" w:hint="cs"/>
          <w:sz w:val="28"/>
          <w:szCs w:val="28"/>
          <w:rtl/>
        </w:rPr>
        <w:t>التعرف على نوع الميزة التنافسية التي تكتسبها المؤسسة والانفاق عليها ودوره في تحسين الميزة التنافسية للمؤسسة الاقتصادية</w:t>
      </w:r>
      <w:r w:rsidR="00CB1378">
        <w:rPr>
          <w:rFonts w:ascii="Sakkal Majalla" w:hAnsi="Sakkal Majalla" w:cs="Sakkal Majalla" w:hint="cs"/>
          <w:sz w:val="28"/>
          <w:szCs w:val="28"/>
          <w:rtl/>
        </w:rPr>
        <w:t>، و</w:t>
      </w:r>
      <w:r w:rsidR="00A9075C" w:rsidRPr="00A9075C">
        <w:rPr>
          <w:rFonts w:ascii="Sakkal Majalla" w:hAnsi="Sakkal Majalla" w:cs="Sakkal Majalla" w:hint="cs"/>
          <w:sz w:val="28"/>
          <w:szCs w:val="28"/>
          <w:rtl/>
        </w:rPr>
        <w:t xml:space="preserve">الوقوف على العلاقة بين الانفاق على البحث والتطوير والميزة التنافسية من خلال المتغير الوسيط الابتكار. </w:t>
      </w:r>
      <w:r w:rsidRPr="00A9075C">
        <w:rPr>
          <w:rFonts w:ascii="Sakkal Majalla" w:hAnsi="Sakkal Majalla" w:cs="Sakkal Majalla"/>
          <w:sz w:val="28"/>
          <w:szCs w:val="28"/>
          <w:rtl/>
        </w:rPr>
        <w:t xml:space="preserve">وكان التساؤل الرئيسي للدراسة: </w:t>
      </w:r>
      <w:r w:rsidR="00D922DC" w:rsidRPr="002F43EE">
        <w:rPr>
          <w:rFonts w:ascii="Sakkal Majalla" w:hAnsi="Sakkal Majalla" w:cs="Sakkal Majalla" w:hint="cs"/>
          <w:sz w:val="28"/>
          <w:szCs w:val="28"/>
          <w:rtl/>
        </w:rPr>
        <w:t>ما مدى تأثير الانفاق على البحث والتطوير في تحسين الميزة التنافسية للمؤسسة؟</w:t>
      </w:r>
      <w:r w:rsid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واما أبعاد الدراسة فكانت: </w:t>
      </w:r>
      <w:r w:rsidR="008750AA" w:rsidRPr="002F43EE">
        <w:rPr>
          <w:rFonts w:ascii="Sakkal Majalla" w:hAnsi="Sakkal Majalla" w:cs="Sakkal Majalla" w:hint="cs"/>
          <w:sz w:val="28"/>
          <w:szCs w:val="28"/>
          <w:rtl/>
        </w:rPr>
        <w:t xml:space="preserve">التكلفة- </w:t>
      </w:r>
      <w:r w:rsidR="008750AA">
        <w:rPr>
          <w:rFonts w:ascii="Sakkal Majalla" w:hAnsi="Sakkal Majalla" w:cs="Sakkal Majalla" w:hint="cs"/>
          <w:sz w:val="28"/>
          <w:szCs w:val="28"/>
          <w:rtl/>
        </w:rPr>
        <w:t>التميز</w:t>
      </w:r>
      <w:r w:rsidRPr="00D922DC">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وتكون مجتمع الدراسة: </w:t>
      </w:r>
      <w:r w:rsidR="005F7DD8">
        <w:rPr>
          <w:rFonts w:ascii="Sakkal Majalla" w:hAnsi="Sakkal Majalla" w:cs="Sakkal Majalla" w:hint="cs"/>
          <w:sz w:val="28"/>
          <w:szCs w:val="28"/>
          <w:rtl/>
        </w:rPr>
        <w:t>جميع موظفي مؤسسة مطاحن عمر بن عمر وعددهم (</w:t>
      </w:r>
      <w:r w:rsidR="005F7DD8">
        <w:rPr>
          <w:rFonts w:ascii="Sakkal Majalla" w:hAnsi="Sakkal Majalla" w:cs="Sakkal Majalla"/>
          <w:sz w:val="28"/>
          <w:szCs w:val="28"/>
        </w:rPr>
        <w:t>847</w:t>
      </w:r>
      <w:r w:rsidR="005F7DD8">
        <w:rPr>
          <w:rFonts w:ascii="Sakkal Majalla" w:hAnsi="Sakkal Majalla" w:cs="Sakkal Majalla" w:hint="cs"/>
          <w:sz w:val="28"/>
          <w:szCs w:val="28"/>
          <w:rtl/>
        </w:rPr>
        <w:t>).</w:t>
      </w:r>
      <w:r w:rsidR="00F77A83">
        <w:rPr>
          <w:rFonts w:ascii="Sakkal Majalla" w:hAnsi="Sakkal Majalla" w:cs="Sakkal Majalla" w:hint="cs"/>
          <w:sz w:val="28"/>
          <w:szCs w:val="28"/>
          <w:rtl/>
        </w:rPr>
        <w:t xml:space="preserve"> </w:t>
      </w:r>
      <w:r w:rsidRPr="00D922DC">
        <w:rPr>
          <w:rFonts w:ascii="Sakkal Majalla" w:hAnsi="Sakkal Majalla" w:cs="Sakkal Majalla"/>
          <w:sz w:val="28"/>
          <w:szCs w:val="28"/>
          <w:rtl/>
        </w:rPr>
        <w:t xml:space="preserve">ولقد استخدم الباحث في هذه الدراسة المنهج الوصفي التحليلي. وكانت أداة الدراسة المستخدمة هي الاستبانة. </w:t>
      </w:r>
      <w:r w:rsidR="00805C0C">
        <w:rPr>
          <w:rFonts w:ascii="Sakkal Majalla" w:hAnsi="Sakkal Majalla" w:cs="Sakkal Majalla" w:hint="cs"/>
          <w:sz w:val="28"/>
          <w:szCs w:val="28"/>
          <w:rtl/>
        </w:rPr>
        <w:t>وأشارت نتائج الدراسة الى أن الميزة التنافسية هي الميزة التي تنشؤها المنظمة للعميل لتحظى منتجاتها واسعارها لرضاه وتتحمل من اجل ذلك التكاليف.</w:t>
      </w:r>
      <w:r w:rsidR="00F77A83">
        <w:rPr>
          <w:rFonts w:ascii="Sakkal Majalla" w:hAnsi="Sakkal Majalla" w:cs="Sakkal Majalla" w:hint="cs"/>
          <w:sz w:val="28"/>
          <w:szCs w:val="28"/>
          <w:rtl/>
        </w:rPr>
        <w:t xml:space="preserve"> وانه </w:t>
      </w:r>
      <w:r w:rsidR="00805C0C" w:rsidRPr="00F77A83">
        <w:rPr>
          <w:rFonts w:ascii="Sakkal Majalla" w:hAnsi="Sakkal Majalla" w:cs="Sakkal Majalla" w:hint="cs"/>
          <w:sz w:val="28"/>
          <w:szCs w:val="28"/>
          <w:rtl/>
        </w:rPr>
        <w:t>يتم بناء الميزة التنافسية على المدى الطويل باعتبارها تختص بالفرص المستقبلية</w:t>
      </w:r>
      <w:r w:rsidR="00F77A83">
        <w:rPr>
          <w:rFonts w:ascii="Sakkal Majalla" w:hAnsi="Sakkal Majalla" w:cs="Sakkal Majalla" w:hint="cs"/>
          <w:sz w:val="28"/>
          <w:szCs w:val="28"/>
          <w:rtl/>
        </w:rPr>
        <w:t xml:space="preserve">، وايضاً </w:t>
      </w:r>
      <w:r w:rsidR="00805C0C" w:rsidRPr="00F77A83">
        <w:rPr>
          <w:rFonts w:ascii="Sakkal Majalla" w:hAnsi="Sakkal Majalla" w:cs="Sakkal Majalla" w:hint="cs"/>
          <w:sz w:val="28"/>
          <w:szCs w:val="28"/>
          <w:rtl/>
        </w:rPr>
        <w:t xml:space="preserve">تنشأ الميزة التنافسية من خلال اكتشاف طرق جديدة أكثر فعالية مقارنة بتلك </w:t>
      </w:r>
      <w:r w:rsidR="00805C0C" w:rsidRPr="00F77A83">
        <w:rPr>
          <w:rFonts w:ascii="Sakkal Majalla" w:hAnsi="Sakkal Majalla" w:cs="Sakkal Majalla" w:hint="cs"/>
          <w:sz w:val="28"/>
          <w:szCs w:val="28"/>
          <w:rtl/>
        </w:rPr>
        <w:lastRenderedPageBreak/>
        <w:t>المستعملة من المنافسين</w:t>
      </w:r>
      <w:r w:rsidR="00F77A83">
        <w:rPr>
          <w:rFonts w:ascii="Sakkal Majalla" w:hAnsi="Sakkal Majalla" w:cs="Sakkal Majalla" w:hint="cs"/>
          <w:sz w:val="28"/>
          <w:szCs w:val="28"/>
          <w:rtl/>
        </w:rPr>
        <w:t>، و</w:t>
      </w:r>
      <w:r w:rsidR="00805C0C" w:rsidRPr="00F77A83">
        <w:rPr>
          <w:rFonts w:ascii="Sakkal Majalla" w:hAnsi="Sakkal Majalla" w:cs="Sakkal Majalla" w:hint="cs"/>
          <w:sz w:val="28"/>
          <w:szCs w:val="28"/>
          <w:rtl/>
        </w:rPr>
        <w:t>تزيد الميزة التنافسية من قدرة المنظمة على الجديد ومتابعة التطور والتقدم على المدى البعيد.</w:t>
      </w:r>
    </w:p>
    <w:p w14:paraId="3A14F265" w14:textId="77777777" w:rsidR="00763C8A" w:rsidRDefault="00763C8A" w:rsidP="005C6362">
      <w:pPr>
        <w:pStyle w:val="a6"/>
        <w:bidi/>
        <w:spacing w:line="360" w:lineRule="auto"/>
        <w:jc w:val="both"/>
        <w:rPr>
          <w:rFonts w:ascii="Sakkal Majalla" w:hAnsi="Sakkal Majalla" w:cs="Sakkal Majalla"/>
          <w:sz w:val="28"/>
          <w:szCs w:val="28"/>
        </w:rPr>
      </w:pPr>
    </w:p>
    <w:p w14:paraId="3C56AF7E" w14:textId="12763712" w:rsidR="00763C8A" w:rsidRDefault="000560A0">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06502F">
        <w:rPr>
          <w:rFonts w:ascii="Sakkal Majalla" w:hAnsi="Sakkal Majalla" w:cs="Sakkal Majalla" w:hint="cs"/>
          <w:b/>
          <w:bCs/>
          <w:sz w:val="32"/>
          <w:szCs w:val="32"/>
          <w:rtl/>
        </w:rPr>
        <w:t xml:space="preserve"> (</w:t>
      </w:r>
      <w:r w:rsidR="00CA3D10">
        <w:rPr>
          <w:rFonts w:ascii="Sakkal Majalla" w:hAnsi="Sakkal Majalla" w:cs="Sakkal Majalla" w:hint="cs"/>
          <w:b/>
          <w:bCs/>
          <w:sz w:val="32"/>
          <w:szCs w:val="32"/>
          <w:rtl/>
        </w:rPr>
        <w:t xml:space="preserve">جعفر، واخرون. </w:t>
      </w:r>
      <w:r w:rsidR="00CA3D10">
        <w:rPr>
          <w:rFonts w:ascii="Sakkal Majalla" w:hAnsi="Sakkal Majalla" w:cs="Sakkal Majalla"/>
          <w:b/>
          <w:bCs/>
          <w:sz w:val="32"/>
          <w:szCs w:val="32"/>
        </w:rPr>
        <w:t>2024</w:t>
      </w:r>
      <w:r w:rsidR="00CA3D10">
        <w:rPr>
          <w:rFonts w:ascii="Sakkal Majalla" w:hAnsi="Sakkal Majalla" w:cs="Sakkal Majalla" w:hint="cs"/>
          <w:b/>
          <w:bCs/>
          <w:sz w:val="32"/>
          <w:szCs w:val="32"/>
          <w:rtl/>
        </w:rPr>
        <w:t xml:space="preserve">) </w:t>
      </w:r>
      <w:r w:rsidR="00CA3D10" w:rsidRPr="00B752E2">
        <w:rPr>
          <w:rFonts w:ascii="Sakkal Majalla" w:hAnsi="Sakkal Majalla" w:cs="Sakkal Majalla" w:hint="cs"/>
          <w:sz w:val="28"/>
          <w:szCs w:val="28"/>
          <w:rtl/>
        </w:rPr>
        <w:t>بعنوان</w:t>
      </w:r>
      <w:r w:rsidR="00CA3D10" w:rsidRPr="00F77A83">
        <w:rPr>
          <w:rFonts w:ascii="Sakkal Majalla" w:hAnsi="Sakkal Majalla" w:cs="Sakkal Majalla" w:hint="cs"/>
          <w:sz w:val="28"/>
          <w:szCs w:val="28"/>
          <w:rtl/>
        </w:rPr>
        <w:t xml:space="preserve">" </w:t>
      </w:r>
      <w:r w:rsidR="00680D09" w:rsidRPr="00D40455">
        <w:rPr>
          <w:rFonts w:ascii="Sakkal Majalla" w:hAnsi="Sakkal Majalla" w:cs="Sakkal Majalla" w:hint="cs"/>
          <w:b/>
          <w:bCs/>
          <w:sz w:val="28"/>
          <w:szCs w:val="28"/>
          <w:rtl/>
        </w:rPr>
        <w:t>دور القيادة في اكتساب الميزة التنافسية للمؤسسة الاقتصادية دراسة حالة بمؤسسة اومبالاج ميطاليك الجزائرية بولاية البليدة</w:t>
      </w:r>
      <w:r w:rsidR="00680D09" w:rsidRPr="00680D09">
        <w:rPr>
          <w:rFonts w:ascii="Sakkal Majalla" w:hAnsi="Sakkal Majalla" w:cs="Sakkal Majalla" w:hint="cs"/>
          <w:sz w:val="28"/>
          <w:szCs w:val="28"/>
          <w:rtl/>
        </w:rPr>
        <w:t xml:space="preserve"> </w:t>
      </w:r>
      <w:r w:rsidR="00CA3D10" w:rsidRPr="00680D09">
        <w:rPr>
          <w:rFonts w:ascii="Sakkal Majalla" w:hAnsi="Sakkal Majalla" w:cs="Sakkal Majalla" w:hint="cs"/>
          <w:sz w:val="28"/>
          <w:szCs w:val="28"/>
          <w:rtl/>
        </w:rPr>
        <w:t xml:space="preserve">" </w:t>
      </w:r>
      <w:r w:rsidR="00CA3D10" w:rsidRPr="00680D09">
        <w:rPr>
          <w:rFonts w:ascii="Sakkal Majalla" w:hAnsi="Sakkal Majalla" w:cs="Sakkal Majalla"/>
          <w:sz w:val="28"/>
          <w:szCs w:val="28"/>
          <w:rtl/>
        </w:rPr>
        <w:t xml:space="preserve">وهدفت الدراسة الى </w:t>
      </w:r>
      <w:r w:rsidR="004C39C6" w:rsidRPr="002F43EE">
        <w:rPr>
          <w:rFonts w:ascii="Sakkal Majalla" w:hAnsi="Sakkal Majalla" w:cs="Sakkal Majalla" w:hint="cs"/>
          <w:sz w:val="28"/>
          <w:szCs w:val="28"/>
          <w:rtl/>
        </w:rPr>
        <w:t xml:space="preserve">التعرف على </w:t>
      </w:r>
      <w:r w:rsidR="004C39C6">
        <w:rPr>
          <w:rFonts w:ascii="Sakkal Majalla" w:hAnsi="Sakkal Majalla" w:cs="Sakkal Majalla" w:hint="cs"/>
          <w:sz w:val="28"/>
          <w:szCs w:val="28"/>
          <w:rtl/>
        </w:rPr>
        <w:t>دور القيادة في تحقيق الميزة التنافسية في مؤسسة "اومبالاج ميطاليك الجزائرية بولاية البليدة"، و</w:t>
      </w:r>
      <w:r w:rsidR="004C39C6" w:rsidRPr="004C39C6">
        <w:rPr>
          <w:rFonts w:ascii="Sakkal Majalla" w:hAnsi="Sakkal Majalla" w:cs="Sakkal Majalla" w:hint="cs"/>
          <w:sz w:val="28"/>
          <w:szCs w:val="28"/>
          <w:rtl/>
        </w:rPr>
        <w:t>تحليل دور القيادة في تحقيق الميزة التنافسية في مؤسسة "اومبالاج ميطاليك الجزائرية بولاية البليدة".</w:t>
      </w:r>
      <w:r w:rsidR="00CA3D10" w:rsidRPr="004C39C6">
        <w:rPr>
          <w:rFonts w:ascii="Sakkal Majalla" w:hAnsi="Sakkal Majalla" w:cs="Sakkal Majalla" w:hint="cs"/>
          <w:sz w:val="28"/>
          <w:szCs w:val="28"/>
          <w:rtl/>
        </w:rPr>
        <w:t xml:space="preserve"> </w:t>
      </w:r>
      <w:r w:rsidR="00CA3D10" w:rsidRPr="004C39C6">
        <w:rPr>
          <w:rFonts w:ascii="Sakkal Majalla" w:hAnsi="Sakkal Majalla" w:cs="Sakkal Majalla"/>
          <w:sz w:val="28"/>
          <w:szCs w:val="28"/>
          <w:rtl/>
        </w:rPr>
        <w:t xml:space="preserve">وكان التساؤل الرئيسي للدراسة: </w:t>
      </w:r>
      <w:r w:rsidR="001E0893" w:rsidRPr="002F43EE">
        <w:rPr>
          <w:rFonts w:ascii="Sakkal Majalla" w:hAnsi="Sakkal Majalla" w:cs="Sakkal Majalla" w:hint="cs"/>
          <w:sz w:val="28"/>
          <w:szCs w:val="28"/>
          <w:rtl/>
        </w:rPr>
        <w:t xml:space="preserve">ما </w:t>
      </w:r>
      <w:r w:rsidR="001E0893">
        <w:rPr>
          <w:rFonts w:ascii="Sakkal Majalla" w:hAnsi="Sakkal Majalla" w:cs="Sakkal Majalla" w:hint="cs"/>
          <w:sz w:val="28"/>
          <w:szCs w:val="28"/>
          <w:rtl/>
        </w:rPr>
        <w:t xml:space="preserve">دور القيادة لدى المؤسسة الاقتصادية في اكتساب الميزة التنافسية؟ </w:t>
      </w:r>
      <w:r w:rsidR="00CA3D10" w:rsidRPr="001E0893">
        <w:rPr>
          <w:rFonts w:ascii="Sakkal Majalla" w:hAnsi="Sakkal Majalla" w:cs="Sakkal Majalla"/>
          <w:sz w:val="28"/>
          <w:szCs w:val="28"/>
          <w:rtl/>
        </w:rPr>
        <w:t xml:space="preserve">واما أبعاد الدراسة فكانت: </w:t>
      </w:r>
      <w:r w:rsidR="006D5DB1" w:rsidRPr="002F43EE">
        <w:rPr>
          <w:rFonts w:ascii="Sakkal Majalla" w:hAnsi="Sakkal Majalla" w:cs="Sakkal Majalla" w:hint="cs"/>
          <w:sz w:val="28"/>
          <w:szCs w:val="28"/>
          <w:rtl/>
        </w:rPr>
        <w:t>ال</w:t>
      </w:r>
      <w:r w:rsidR="006D5DB1">
        <w:rPr>
          <w:rFonts w:ascii="Sakkal Majalla" w:hAnsi="Sakkal Majalla" w:cs="Sakkal Majalla" w:hint="cs"/>
          <w:sz w:val="28"/>
          <w:szCs w:val="28"/>
          <w:rtl/>
        </w:rPr>
        <w:t>حصة السوقية- النوعية- التكلفة- المرونة- الجودة- الابداع- التسليم</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 xml:space="preserve">وتكون مجتمع الدراسة: </w:t>
      </w:r>
      <w:r w:rsidR="007C3658">
        <w:rPr>
          <w:rFonts w:ascii="Sakkal Majalla" w:hAnsi="Sakkal Majalla" w:cs="Sakkal Majalla" w:hint="cs"/>
          <w:sz w:val="28"/>
          <w:szCs w:val="28"/>
          <w:rtl/>
        </w:rPr>
        <w:t>جميع العاملين في المؤسسة محل الدراسة وبلغ عددهم (</w:t>
      </w:r>
      <w:r w:rsidR="007C3658">
        <w:rPr>
          <w:rFonts w:ascii="Sakkal Majalla" w:hAnsi="Sakkal Majalla" w:cs="Sakkal Majalla"/>
          <w:sz w:val="28"/>
          <w:szCs w:val="28"/>
        </w:rPr>
        <w:t>80</w:t>
      </w:r>
      <w:r w:rsidR="007C3658">
        <w:rPr>
          <w:rFonts w:ascii="Sakkal Majalla" w:hAnsi="Sakkal Majalla" w:cs="Sakkal Majalla" w:hint="cs"/>
          <w:sz w:val="28"/>
          <w:szCs w:val="28"/>
          <w:rtl/>
        </w:rPr>
        <w:t>) مفردة</w:t>
      </w:r>
      <w:r w:rsidR="00CA3D10" w:rsidRPr="001E0893">
        <w:rPr>
          <w:rFonts w:ascii="Sakkal Majalla" w:hAnsi="Sakkal Majalla" w:cs="Sakkal Majalla" w:hint="cs"/>
          <w:sz w:val="28"/>
          <w:szCs w:val="28"/>
          <w:rtl/>
        </w:rPr>
        <w:t xml:space="preserve">. </w:t>
      </w:r>
      <w:r w:rsidR="00CA3D10" w:rsidRPr="001E0893">
        <w:rPr>
          <w:rFonts w:ascii="Sakkal Majalla" w:hAnsi="Sakkal Majalla" w:cs="Sakkal Majalla"/>
          <w:sz w:val="28"/>
          <w:szCs w:val="28"/>
          <w:rtl/>
        </w:rPr>
        <w:t>ولقد استخدم الباحث</w:t>
      </w:r>
      <w:r w:rsidR="007C3658">
        <w:rPr>
          <w:rFonts w:ascii="Sakkal Majalla" w:hAnsi="Sakkal Majalla" w:cs="Sakkal Majalla" w:hint="cs"/>
          <w:sz w:val="28"/>
          <w:szCs w:val="28"/>
          <w:rtl/>
        </w:rPr>
        <w:t>ون</w:t>
      </w:r>
      <w:r w:rsidR="00CA3D10" w:rsidRPr="001E0893">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A3D10" w:rsidRPr="001E0893">
        <w:rPr>
          <w:rFonts w:ascii="Sakkal Majalla" w:hAnsi="Sakkal Majalla" w:cs="Sakkal Majalla" w:hint="cs"/>
          <w:sz w:val="28"/>
          <w:szCs w:val="28"/>
          <w:rtl/>
        </w:rPr>
        <w:t xml:space="preserve">وأشارت نتائج الدراسة الى </w:t>
      </w:r>
      <w:r w:rsidR="00B92AAF">
        <w:rPr>
          <w:rFonts w:ascii="Sakkal Majalla" w:hAnsi="Sakkal Majalla" w:cs="Sakkal Majalla" w:hint="cs"/>
          <w:sz w:val="28"/>
          <w:szCs w:val="28"/>
          <w:rtl/>
        </w:rPr>
        <w:t>وجود دور للقيادة في تحقيق المؤسسة الاقتصادية اذ تهدف المؤسسات الاقتصادية الى تطوير مهاراتها القيادية التي تساعدها على تحقيق الميزة التنافسية.</w:t>
      </w:r>
      <w:r w:rsidR="00F94E2A">
        <w:rPr>
          <w:rFonts w:ascii="Sakkal Majalla" w:hAnsi="Sakkal Majalla" w:cs="Sakkal Majalla" w:hint="cs"/>
          <w:sz w:val="28"/>
          <w:szCs w:val="28"/>
          <w:rtl/>
        </w:rPr>
        <w:t xml:space="preserve"> وان </w:t>
      </w:r>
      <w:r w:rsidR="00B92AAF" w:rsidRPr="00B92AAF">
        <w:rPr>
          <w:rFonts w:ascii="Sakkal Majalla" w:hAnsi="Sakkal Majalla" w:cs="Sakkal Majalla" w:hint="cs"/>
          <w:sz w:val="28"/>
          <w:szCs w:val="28"/>
          <w:rtl/>
        </w:rPr>
        <w:t>المنظمة التي تدرك أهمية التكنولوجيا وتستثمر في ادواتها وتقنياتها تمكنها من تحسين العمليات وزيادة الكفاءة وتحقيق الميزة التنافسية.</w:t>
      </w:r>
    </w:p>
    <w:p w14:paraId="08215D86" w14:textId="77777777" w:rsidR="0050623A" w:rsidRPr="0050623A" w:rsidRDefault="0050623A" w:rsidP="005C6362">
      <w:pPr>
        <w:pStyle w:val="a6"/>
        <w:bidi/>
        <w:spacing w:line="360" w:lineRule="auto"/>
        <w:jc w:val="both"/>
        <w:rPr>
          <w:rFonts w:ascii="Sakkal Majalla" w:hAnsi="Sakkal Majalla" w:cs="Sakkal Majalla"/>
          <w:sz w:val="28"/>
          <w:szCs w:val="28"/>
        </w:rPr>
      </w:pPr>
    </w:p>
    <w:p w14:paraId="3E555F8A" w14:textId="027C8553" w:rsidR="001A1528" w:rsidRDefault="00F94E2A">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4A7B35">
        <w:rPr>
          <w:rFonts w:ascii="Sakkal Majalla" w:hAnsi="Sakkal Majalla" w:cs="Sakkal Majalla" w:hint="cs"/>
          <w:b/>
          <w:bCs/>
          <w:sz w:val="32"/>
          <w:szCs w:val="32"/>
          <w:rtl/>
        </w:rPr>
        <w:t>محي الدين</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4A7B35">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B752E2">
        <w:rPr>
          <w:rFonts w:ascii="Sakkal Majalla" w:hAnsi="Sakkal Majalla" w:cs="Sakkal Majalla" w:hint="cs"/>
          <w:sz w:val="28"/>
          <w:szCs w:val="28"/>
          <w:rtl/>
        </w:rPr>
        <w:t>بعنوان</w:t>
      </w:r>
      <w:r w:rsidRPr="00F77A83">
        <w:rPr>
          <w:rFonts w:ascii="Sakkal Majalla" w:hAnsi="Sakkal Majalla" w:cs="Sakkal Majalla" w:hint="cs"/>
          <w:sz w:val="28"/>
          <w:szCs w:val="28"/>
          <w:rtl/>
        </w:rPr>
        <w:t xml:space="preserve">" </w:t>
      </w:r>
      <w:r w:rsidR="00F51860" w:rsidRPr="00F51860">
        <w:rPr>
          <w:rFonts w:ascii="Sakkal Majalla" w:hAnsi="Sakkal Majalla" w:cs="Sakkal Majalla"/>
          <w:b/>
          <w:bCs/>
          <w:sz w:val="28"/>
          <w:szCs w:val="28"/>
          <w:rtl/>
        </w:rPr>
        <w:t>دور القيادة الاستراتيجية في تحقيق الميزة التنافسية" دراسة ميدانية في المستشفيات الاهلية بالعاصمة صنعاء</w:t>
      </w:r>
      <w:r w:rsidR="00F51860" w:rsidRPr="00F51860">
        <w:rPr>
          <w:rFonts w:ascii="Sakkal Majalla" w:hAnsi="Sakkal Majalla" w:cs="Sakkal Majalla" w:hint="cs"/>
          <w:sz w:val="24"/>
          <w:szCs w:val="24"/>
          <w:rtl/>
        </w:rPr>
        <w:t xml:space="preserve"> </w:t>
      </w:r>
      <w:r w:rsidRPr="00680D09">
        <w:rPr>
          <w:rFonts w:ascii="Sakkal Majalla" w:hAnsi="Sakkal Majalla" w:cs="Sakkal Majalla" w:hint="cs"/>
          <w:sz w:val="28"/>
          <w:szCs w:val="28"/>
          <w:rtl/>
        </w:rPr>
        <w:t xml:space="preserve">" </w:t>
      </w:r>
      <w:r w:rsidRPr="00680D09">
        <w:rPr>
          <w:rFonts w:ascii="Sakkal Majalla" w:hAnsi="Sakkal Majalla" w:cs="Sakkal Majalla"/>
          <w:sz w:val="28"/>
          <w:szCs w:val="28"/>
          <w:rtl/>
        </w:rPr>
        <w:t xml:space="preserve">وهدفت الدراسة الى </w:t>
      </w:r>
      <w:r w:rsidR="00F95EFF" w:rsidRPr="00757F49">
        <w:rPr>
          <w:rFonts w:ascii="Sakkal Majalla" w:hAnsi="Sakkal Majalla" w:cs="Sakkal Majalla" w:hint="cs"/>
          <w:sz w:val="28"/>
          <w:szCs w:val="28"/>
          <w:rtl/>
        </w:rPr>
        <w:t>تحديد دور القيادة الاستراتيجية في تحقيق الميزة التنافسية في المستشفيات الاهلية بالعاصمة صنعاء.</w:t>
      </w:r>
      <w:r w:rsidR="00F95EFF">
        <w:rPr>
          <w:rFonts w:ascii="Sakkal Majalla" w:hAnsi="Sakkal Majalla" w:cs="Sakkal Majalla" w:hint="cs"/>
          <w:sz w:val="28"/>
          <w:szCs w:val="28"/>
          <w:rtl/>
        </w:rPr>
        <w:t xml:space="preserve"> وهدفت ايضاً الى </w:t>
      </w:r>
      <w:r w:rsidR="00F95EFF" w:rsidRPr="00F95EFF">
        <w:rPr>
          <w:rFonts w:ascii="Sakkal Majalla" w:hAnsi="Sakkal Majalla" w:cs="Sakkal Majalla" w:hint="cs"/>
          <w:sz w:val="28"/>
          <w:szCs w:val="28"/>
          <w:rtl/>
        </w:rPr>
        <w:t>معرفة مستوى تحقيق الميزة التنافسية في المستشفيات الاهلية بالعاصمة صنعاء من وجهة نظر العاملين فيها.</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وكان التساؤل الرئيسي للدراسة: </w:t>
      </w:r>
      <w:r w:rsidR="00C40B4E" w:rsidRPr="00757F49">
        <w:rPr>
          <w:rFonts w:ascii="Sakkal Majalla" w:hAnsi="Sakkal Majalla" w:cs="Sakkal Majalla" w:hint="cs"/>
          <w:sz w:val="28"/>
          <w:szCs w:val="28"/>
          <w:rtl/>
        </w:rPr>
        <w:t xml:space="preserve">ما </w:t>
      </w:r>
      <w:r w:rsidR="00C40B4E" w:rsidRPr="00757F49">
        <w:rPr>
          <w:rFonts w:ascii="Sakkal Majalla" w:hAnsi="Sakkal Majalla" w:cs="Sakkal Majalla"/>
          <w:sz w:val="28"/>
          <w:szCs w:val="28"/>
          <w:rtl/>
        </w:rPr>
        <w:t>دور القيادة الاستراتيجية في تحقيق الميزة التنافسية</w:t>
      </w:r>
      <w:r w:rsidR="00C40B4E" w:rsidRPr="00757F49">
        <w:rPr>
          <w:rFonts w:ascii="Sakkal Majalla" w:hAnsi="Sakkal Majalla" w:cs="Sakkal Majalla" w:hint="cs"/>
          <w:sz w:val="28"/>
          <w:szCs w:val="28"/>
          <w:rtl/>
        </w:rPr>
        <w:t xml:space="preserve"> </w:t>
      </w:r>
      <w:r w:rsidR="00C40B4E" w:rsidRPr="00757F49">
        <w:rPr>
          <w:rFonts w:ascii="Sakkal Majalla" w:hAnsi="Sakkal Majalla" w:cs="Sakkal Majalla"/>
          <w:sz w:val="28"/>
          <w:szCs w:val="28"/>
          <w:rtl/>
        </w:rPr>
        <w:t>في المستشفيات الاهلية بالعاصمة صنعاء</w:t>
      </w:r>
      <w:r w:rsidR="00C40B4E" w:rsidRPr="00757F49">
        <w:rPr>
          <w:rFonts w:ascii="Sakkal Majalla" w:hAnsi="Sakkal Majalla" w:cs="Sakkal Majalla" w:hint="cs"/>
          <w:sz w:val="28"/>
          <w:szCs w:val="28"/>
          <w:rtl/>
        </w:rPr>
        <w:t>؟</w:t>
      </w:r>
      <w:r w:rsidR="00C40B4E">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واما أبعاد الدراسة فكانت: </w:t>
      </w:r>
      <w:r w:rsidR="000F52AA" w:rsidRPr="00757F49">
        <w:rPr>
          <w:rFonts w:ascii="Sakkal Majalla" w:hAnsi="Sakkal Majalla" w:cs="Sakkal Majalla" w:hint="cs"/>
          <w:sz w:val="28"/>
          <w:szCs w:val="28"/>
          <w:rtl/>
        </w:rPr>
        <w:t>التكلفة- الجودة- المرونة- التسليم- الابداع</w:t>
      </w:r>
      <w:r w:rsidRPr="00F95EFF">
        <w:rPr>
          <w:rFonts w:ascii="Sakkal Majalla" w:hAnsi="Sakkal Majalla" w:cs="Sakkal Majalla" w:hint="cs"/>
          <w:sz w:val="28"/>
          <w:szCs w:val="28"/>
          <w:rtl/>
        </w:rPr>
        <w:t xml:space="preserve">، </w:t>
      </w:r>
      <w:r w:rsidRPr="00F95EFF">
        <w:rPr>
          <w:rFonts w:ascii="Sakkal Majalla" w:hAnsi="Sakkal Majalla" w:cs="Sakkal Majalla"/>
          <w:sz w:val="28"/>
          <w:szCs w:val="28"/>
          <w:rtl/>
        </w:rPr>
        <w:t xml:space="preserve">وتكون مجتمع الدراسة: </w:t>
      </w:r>
      <w:r w:rsidR="00120BC9" w:rsidRPr="00757F49">
        <w:rPr>
          <w:rFonts w:ascii="Sakkal Majalla" w:hAnsi="Sakkal Majalla" w:cs="Sakkal Majalla" w:hint="cs"/>
          <w:sz w:val="28"/>
          <w:szCs w:val="28"/>
          <w:rtl/>
        </w:rPr>
        <w:t>جميع العاملين من القيادات العليا (الإدارية، الطبية، الفنية) في المستشفيات الاهلية وعددهم (</w:t>
      </w:r>
      <w:r w:rsidR="00120BC9" w:rsidRPr="00757F49">
        <w:rPr>
          <w:rFonts w:ascii="Sakkal Majalla" w:hAnsi="Sakkal Majalla" w:cs="Sakkal Majalla"/>
          <w:sz w:val="28"/>
          <w:szCs w:val="28"/>
        </w:rPr>
        <w:t>251</w:t>
      </w:r>
      <w:r w:rsidR="00120BC9" w:rsidRPr="00757F49">
        <w:rPr>
          <w:rFonts w:ascii="Sakkal Majalla" w:hAnsi="Sakkal Majalla" w:cs="Sakkal Majalla" w:hint="cs"/>
          <w:sz w:val="28"/>
          <w:szCs w:val="28"/>
          <w:rtl/>
        </w:rPr>
        <w:t>)</w:t>
      </w:r>
      <w:r w:rsidR="00120BC9">
        <w:rPr>
          <w:rFonts w:ascii="Sakkal Majalla" w:hAnsi="Sakkal Majalla" w:cs="Sakkal Majalla" w:hint="cs"/>
          <w:sz w:val="28"/>
          <w:szCs w:val="28"/>
          <w:rtl/>
        </w:rPr>
        <w:t xml:space="preserve"> </w:t>
      </w:r>
      <w:r w:rsidRPr="00F95EFF">
        <w:rPr>
          <w:rFonts w:ascii="Sakkal Majalla" w:hAnsi="Sakkal Majalla" w:cs="Sakkal Majalla"/>
          <w:sz w:val="28"/>
          <w:szCs w:val="28"/>
          <w:rtl/>
        </w:rPr>
        <w:t>ولقد استخدم الباحث</w:t>
      </w:r>
      <w:r w:rsidR="00120BC9">
        <w:rPr>
          <w:rFonts w:ascii="Sakkal Majalla" w:hAnsi="Sakkal Majalla" w:cs="Sakkal Majalla" w:hint="cs"/>
          <w:sz w:val="28"/>
          <w:szCs w:val="28"/>
          <w:rtl/>
        </w:rPr>
        <w:t>ان</w:t>
      </w:r>
      <w:r w:rsidRPr="00F95EFF">
        <w:rPr>
          <w:rFonts w:ascii="Sakkal Majalla" w:hAnsi="Sakkal Majalla" w:cs="Sakkal Majalla"/>
          <w:sz w:val="28"/>
          <w:szCs w:val="28"/>
          <w:rtl/>
        </w:rPr>
        <w:t xml:space="preserve"> في هذه الدراسة </w:t>
      </w:r>
      <w:r w:rsidRPr="00F95EFF">
        <w:rPr>
          <w:rFonts w:ascii="Sakkal Majalla" w:hAnsi="Sakkal Majalla" w:cs="Sakkal Majalla"/>
          <w:sz w:val="28"/>
          <w:szCs w:val="28"/>
          <w:rtl/>
        </w:rPr>
        <w:lastRenderedPageBreak/>
        <w:t xml:space="preserve">المنهج الوصفي التحليلي. وكانت أداة الدراسة المستخدمة هي الاستبانة. </w:t>
      </w:r>
      <w:r w:rsidRPr="00F95EFF">
        <w:rPr>
          <w:rFonts w:ascii="Sakkal Majalla" w:hAnsi="Sakkal Majalla" w:cs="Sakkal Majalla" w:hint="cs"/>
          <w:sz w:val="28"/>
          <w:szCs w:val="28"/>
          <w:rtl/>
        </w:rPr>
        <w:t xml:space="preserve">وأشارت نتائج الدراسة الى </w:t>
      </w:r>
      <w:r w:rsidR="000B3E05">
        <w:rPr>
          <w:rFonts w:ascii="Sakkal Majalla" w:hAnsi="Sakkal Majalla" w:cs="Sakkal Majalla" w:hint="cs"/>
          <w:sz w:val="28"/>
          <w:szCs w:val="28"/>
          <w:rtl/>
        </w:rPr>
        <w:t>ان هناك دور إيجابي بين القيادة الاستراتيجية والميزة التنافسية يجب تعزيزه لما له من مردود ايجابي في تحقيق اهداف المستشفيات</w:t>
      </w:r>
      <w:r w:rsidR="000B3E05" w:rsidRPr="007E1607">
        <w:rPr>
          <w:rFonts w:ascii="Sakkal Majalla" w:hAnsi="Sakkal Majalla" w:cs="Sakkal Majalla" w:hint="cs"/>
          <w:sz w:val="28"/>
          <w:szCs w:val="28"/>
          <w:rtl/>
        </w:rPr>
        <w:t xml:space="preserve"> </w:t>
      </w:r>
      <w:r w:rsidR="000B3E05" w:rsidRPr="00A07B8C">
        <w:rPr>
          <w:rFonts w:ascii="Sakkal Majalla" w:hAnsi="Sakkal Majalla" w:cs="Sakkal Majalla" w:hint="cs"/>
          <w:sz w:val="28"/>
          <w:szCs w:val="28"/>
          <w:rtl/>
        </w:rPr>
        <w:t>محل الدراسة</w:t>
      </w:r>
      <w:r w:rsidR="000B3E05">
        <w:rPr>
          <w:rFonts w:ascii="Sakkal Majalla" w:hAnsi="Sakkal Majalla" w:cs="Sakkal Majalla" w:hint="cs"/>
          <w:sz w:val="28"/>
          <w:szCs w:val="28"/>
          <w:rtl/>
        </w:rPr>
        <w:t>، و</w:t>
      </w:r>
      <w:r w:rsidR="000B3E05" w:rsidRPr="000B3E05">
        <w:rPr>
          <w:rFonts w:ascii="Sakkal Majalla" w:hAnsi="Sakkal Majalla" w:cs="Sakkal Majalla" w:hint="cs"/>
          <w:sz w:val="28"/>
          <w:szCs w:val="28"/>
          <w:rtl/>
        </w:rPr>
        <w:t>الاهتمام بالميزة التنافسية وتطويرها، مع الاهتمام بالإبداع كونه يحسن من الجودة</w:t>
      </w:r>
      <w:r w:rsidR="000B3E05">
        <w:rPr>
          <w:rFonts w:ascii="Sakkal Majalla" w:hAnsi="Sakkal Majalla" w:cs="Sakkal Majalla" w:hint="cs"/>
          <w:sz w:val="28"/>
          <w:szCs w:val="28"/>
          <w:rtl/>
        </w:rPr>
        <w:t xml:space="preserve">، وكذلك </w:t>
      </w:r>
      <w:r w:rsidR="000B3E05" w:rsidRPr="000B3E05">
        <w:rPr>
          <w:rFonts w:ascii="Sakkal Majalla" w:hAnsi="Sakkal Majalla" w:cs="Sakkal Majalla" w:hint="cs"/>
          <w:sz w:val="28"/>
          <w:szCs w:val="28"/>
          <w:rtl/>
        </w:rPr>
        <w:t>بناء قيادات مستقبلية في المستشفيات الاهلية عبر تطوير وتنمية المورد البشري مع الاهتمام بتدريبهم فهم أساس المؤسسات ورأس مالها الأساسي.</w:t>
      </w:r>
    </w:p>
    <w:p w14:paraId="36DC57CF" w14:textId="77777777" w:rsidR="00763C8A" w:rsidRPr="004F66ED" w:rsidRDefault="00763C8A" w:rsidP="005C6362">
      <w:pPr>
        <w:pStyle w:val="a6"/>
        <w:bidi/>
        <w:spacing w:line="360" w:lineRule="auto"/>
        <w:jc w:val="both"/>
        <w:rPr>
          <w:rFonts w:ascii="Sakkal Majalla" w:hAnsi="Sakkal Majalla" w:cs="Sakkal Majalla"/>
          <w:sz w:val="28"/>
          <w:szCs w:val="28"/>
          <w:rtl/>
        </w:rPr>
      </w:pPr>
    </w:p>
    <w:p w14:paraId="06772385" w14:textId="47EA392C" w:rsidR="001A1528" w:rsidRDefault="00B307C2">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(قحوان، واخرون. </w:t>
      </w:r>
      <w:r>
        <w:rPr>
          <w:rFonts w:ascii="Sakkal Majalla" w:hAnsi="Sakkal Majalla" w:cs="Sakkal Majalla"/>
          <w:b/>
          <w:bCs/>
          <w:sz w:val="32"/>
          <w:szCs w:val="32"/>
        </w:rPr>
        <w:t>2023</w:t>
      </w:r>
      <w:r>
        <w:rPr>
          <w:rFonts w:ascii="Sakkal Majalla" w:hAnsi="Sakkal Majalla" w:cs="Sakkal Majalla" w:hint="cs"/>
          <w:b/>
          <w:bCs/>
          <w:sz w:val="32"/>
          <w:szCs w:val="32"/>
          <w:rtl/>
        </w:rPr>
        <w:t xml:space="preserve">) </w:t>
      </w:r>
      <w:r w:rsidR="00C36C87" w:rsidRPr="00B752E2">
        <w:rPr>
          <w:rFonts w:ascii="Sakkal Majalla" w:hAnsi="Sakkal Majalla" w:cs="Sakkal Majalla" w:hint="cs"/>
          <w:sz w:val="28"/>
          <w:szCs w:val="28"/>
          <w:rtl/>
        </w:rPr>
        <w:t>بعنوان</w:t>
      </w:r>
      <w:r w:rsidR="00C36C87" w:rsidRPr="00F77A83">
        <w:rPr>
          <w:rFonts w:ascii="Sakkal Majalla" w:hAnsi="Sakkal Majalla" w:cs="Sakkal Majalla" w:hint="cs"/>
          <w:sz w:val="28"/>
          <w:szCs w:val="28"/>
          <w:rtl/>
        </w:rPr>
        <w:t xml:space="preserve">" </w:t>
      </w:r>
      <w:r w:rsidR="0044146E" w:rsidRPr="0044146E">
        <w:rPr>
          <w:rFonts w:ascii="Sakkal Majalla" w:hAnsi="Sakkal Majalla" w:cs="Sakkal Majalla" w:hint="cs"/>
          <w:b/>
          <w:bCs/>
          <w:sz w:val="28"/>
          <w:szCs w:val="28"/>
          <w:rtl/>
        </w:rPr>
        <w:t>أثر</w:t>
      </w:r>
      <w:r w:rsidR="0044146E" w:rsidRPr="0044146E">
        <w:rPr>
          <w:rFonts w:ascii="Sakkal Majalla" w:hAnsi="Sakkal Majalla" w:cs="Sakkal Majalla"/>
          <w:b/>
          <w:bCs/>
          <w:sz w:val="28"/>
          <w:szCs w:val="28"/>
          <w:rtl/>
        </w:rPr>
        <w:t xml:space="preserve"> التوجه الريادي في تحقيق الميزة التنافسية لكليات المجتمع الحكومية والخاصة بمحافظة عمران- اليمن</w:t>
      </w:r>
      <w:r w:rsidR="00C36C87" w:rsidRPr="0044146E">
        <w:rPr>
          <w:rFonts w:ascii="Sakkal Majalla" w:hAnsi="Sakkal Majalla" w:cs="Sakkal Majalla" w:hint="cs"/>
          <w:sz w:val="28"/>
          <w:szCs w:val="28"/>
          <w:rtl/>
        </w:rPr>
        <w:t xml:space="preserve">" </w:t>
      </w:r>
      <w:r w:rsidR="00C36C87" w:rsidRPr="0044146E">
        <w:rPr>
          <w:rFonts w:ascii="Sakkal Majalla" w:hAnsi="Sakkal Majalla" w:cs="Sakkal Majalla"/>
          <w:sz w:val="28"/>
          <w:szCs w:val="28"/>
          <w:rtl/>
        </w:rPr>
        <w:t xml:space="preserve">وهدفت الدراسة الى </w:t>
      </w:r>
      <w:r w:rsidR="005E6F49">
        <w:rPr>
          <w:rFonts w:ascii="Sakkal Majalla" w:hAnsi="Sakkal Majalla" w:cs="Sakkal Majalla" w:hint="cs"/>
          <w:sz w:val="28"/>
          <w:szCs w:val="28"/>
          <w:rtl/>
        </w:rPr>
        <w:t>قياس مستوى ممارسة التوجه الريادي في كليات المجتمع، و</w:t>
      </w:r>
      <w:r w:rsidR="005E6F49" w:rsidRPr="005E6F49">
        <w:rPr>
          <w:rFonts w:ascii="Sakkal Majalla" w:hAnsi="Sakkal Majalla" w:cs="Sakkal Majalla" w:hint="cs"/>
          <w:sz w:val="28"/>
          <w:szCs w:val="28"/>
          <w:rtl/>
        </w:rPr>
        <w:t>تحليل العلاقة بين التوجه الريادي وتحقيق الميزة التنافسية</w:t>
      </w:r>
      <w:r w:rsidR="005E6F49">
        <w:rPr>
          <w:rFonts w:ascii="Sakkal Majalla" w:hAnsi="Sakkal Majalla" w:cs="Sakkal Majalla" w:hint="cs"/>
          <w:sz w:val="28"/>
          <w:szCs w:val="28"/>
          <w:rtl/>
        </w:rPr>
        <w:t>،</w:t>
      </w:r>
      <w:r w:rsidR="0026146B">
        <w:rPr>
          <w:rFonts w:ascii="Sakkal Majalla" w:hAnsi="Sakkal Majalla" w:cs="Sakkal Majalla" w:hint="cs"/>
          <w:sz w:val="28"/>
          <w:szCs w:val="28"/>
          <w:rtl/>
        </w:rPr>
        <w:t xml:space="preserve"> و</w:t>
      </w:r>
      <w:r w:rsidR="005E6F49" w:rsidRPr="005E6F49">
        <w:rPr>
          <w:rFonts w:ascii="Sakkal Majalla" w:hAnsi="Sakkal Majalla" w:cs="Sakkal Majalla" w:hint="cs"/>
          <w:sz w:val="28"/>
          <w:szCs w:val="28"/>
          <w:rtl/>
        </w:rPr>
        <w:t xml:space="preserve">تقديم توصيات لتطوير الأداء المؤسسي في ضوء نتائج الدراسة. </w:t>
      </w:r>
      <w:r w:rsidR="00C36C87" w:rsidRPr="005E6F49">
        <w:rPr>
          <w:rFonts w:ascii="Sakkal Majalla" w:hAnsi="Sakkal Majalla" w:cs="Sakkal Majalla"/>
          <w:sz w:val="28"/>
          <w:szCs w:val="28"/>
          <w:rtl/>
        </w:rPr>
        <w:t xml:space="preserve">وكان التساؤل الرئيسي للدراسة: </w:t>
      </w:r>
      <w:r w:rsidR="001139C0" w:rsidRPr="00757F49">
        <w:rPr>
          <w:rFonts w:ascii="Sakkal Majalla" w:hAnsi="Sakkal Majalla" w:cs="Sakkal Majalla" w:hint="cs"/>
          <w:sz w:val="28"/>
          <w:szCs w:val="28"/>
          <w:rtl/>
        </w:rPr>
        <w:t xml:space="preserve">ما </w:t>
      </w:r>
      <w:r w:rsidR="001139C0">
        <w:rPr>
          <w:rFonts w:ascii="Sakkal Majalla" w:hAnsi="Sakkal Majalla" w:cs="Sakkal Majalla" w:hint="cs"/>
          <w:sz w:val="28"/>
          <w:szCs w:val="28"/>
          <w:rtl/>
        </w:rPr>
        <w:t>أثر التوجه الريادي في تحقيق الميزة التنافسية لكليات المجتمع الحكومية والخاصة بمحافظة عمران؟</w:t>
      </w:r>
      <w:r w:rsidR="00C36C87" w:rsidRPr="005E6F49">
        <w:rPr>
          <w:rFonts w:ascii="Sakkal Majalla" w:hAnsi="Sakkal Majalla" w:cs="Sakkal Majalla" w:hint="cs"/>
          <w:sz w:val="28"/>
          <w:szCs w:val="28"/>
          <w:rtl/>
        </w:rPr>
        <w:t xml:space="preserve"> </w:t>
      </w:r>
      <w:r w:rsidR="00C36C87" w:rsidRPr="005E6F49">
        <w:rPr>
          <w:rFonts w:ascii="Sakkal Majalla" w:hAnsi="Sakkal Majalla" w:cs="Sakkal Majalla"/>
          <w:sz w:val="28"/>
          <w:szCs w:val="28"/>
          <w:rtl/>
        </w:rPr>
        <w:t xml:space="preserve">وتكون مجتمع الدراسة: </w:t>
      </w:r>
      <w:r w:rsidR="00A453DD">
        <w:rPr>
          <w:rFonts w:ascii="Sakkal Majalla" w:hAnsi="Sakkal Majalla" w:cs="Sakkal Majalla" w:hint="cs"/>
          <w:sz w:val="28"/>
          <w:szCs w:val="28"/>
          <w:rtl/>
        </w:rPr>
        <w:t>أعضاء هيئة التدريس والاداريين في كليات المجتمع الحكومية والخاصة بمحافظة عمران وعددهم (</w:t>
      </w:r>
      <w:r w:rsidR="00A453DD">
        <w:rPr>
          <w:rFonts w:ascii="Sakkal Majalla" w:hAnsi="Sakkal Majalla" w:cs="Sakkal Majalla"/>
          <w:sz w:val="28"/>
          <w:szCs w:val="28"/>
        </w:rPr>
        <w:t>6</w:t>
      </w:r>
      <w:r w:rsidR="00A453DD">
        <w:rPr>
          <w:rFonts w:ascii="Sakkal Majalla" w:hAnsi="Sakkal Majalla" w:cs="Sakkal Majalla" w:hint="cs"/>
          <w:sz w:val="28"/>
          <w:szCs w:val="28"/>
          <w:rtl/>
        </w:rPr>
        <w:t>) كليات وتكونت العينة من (</w:t>
      </w:r>
      <w:r w:rsidR="00A453DD">
        <w:rPr>
          <w:rFonts w:ascii="Sakkal Majalla" w:hAnsi="Sakkal Majalla" w:cs="Sakkal Majalla"/>
          <w:sz w:val="28"/>
          <w:szCs w:val="28"/>
        </w:rPr>
        <w:t>71</w:t>
      </w:r>
      <w:r w:rsidR="00A453DD">
        <w:rPr>
          <w:rFonts w:ascii="Sakkal Majalla" w:hAnsi="Sakkal Majalla" w:cs="Sakkal Majalla" w:hint="cs"/>
          <w:sz w:val="28"/>
          <w:szCs w:val="28"/>
          <w:rtl/>
        </w:rPr>
        <w:t>) مفردة</w:t>
      </w:r>
      <w:r w:rsidR="00A453DD" w:rsidRPr="005E6F49">
        <w:rPr>
          <w:rFonts w:ascii="Sakkal Majalla" w:hAnsi="Sakkal Majalla" w:cs="Sakkal Majalla"/>
          <w:sz w:val="28"/>
          <w:szCs w:val="28"/>
          <w:rtl/>
        </w:rPr>
        <w:t xml:space="preserve"> </w:t>
      </w:r>
      <w:r w:rsidR="00C36C87" w:rsidRPr="005E6F49">
        <w:rPr>
          <w:rFonts w:ascii="Sakkal Majalla" w:hAnsi="Sakkal Majalla" w:cs="Sakkal Majalla"/>
          <w:sz w:val="28"/>
          <w:szCs w:val="28"/>
          <w:rtl/>
        </w:rPr>
        <w:t>ولقد استخدم الباحث</w:t>
      </w:r>
      <w:r w:rsidR="00515E95">
        <w:rPr>
          <w:rFonts w:ascii="Sakkal Majalla" w:hAnsi="Sakkal Majalla" w:cs="Sakkal Majalla" w:hint="cs"/>
          <w:sz w:val="28"/>
          <w:szCs w:val="28"/>
          <w:rtl/>
        </w:rPr>
        <w:t>و</w:t>
      </w:r>
      <w:r w:rsidR="00C36C87" w:rsidRPr="005E6F49">
        <w:rPr>
          <w:rFonts w:ascii="Sakkal Majalla" w:hAnsi="Sakkal Majalla" w:cs="Sakkal Majalla" w:hint="cs"/>
          <w:sz w:val="28"/>
          <w:szCs w:val="28"/>
          <w:rtl/>
        </w:rPr>
        <w:t>ن</w:t>
      </w:r>
      <w:r w:rsidR="00C36C87" w:rsidRPr="005E6F49">
        <w:rPr>
          <w:rFonts w:ascii="Sakkal Majalla" w:hAnsi="Sakkal Majalla" w:cs="Sakkal Majalla"/>
          <w:sz w:val="28"/>
          <w:szCs w:val="28"/>
          <w:rtl/>
        </w:rPr>
        <w:t xml:space="preserve"> في هذه الدراسة المنهج الوصفي التحليلي. وكانت أداة الدراسة المستخدمة هي الاستبانة. </w:t>
      </w:r>
      <w:r w:rsidR="00C36C87" w:rsidRPr="005E6F49">
        <w:rPr>
          <w:rFonts w:ascii="Sakkal Majalla" w:hAnsi="Sakkal Majalla" w:cs="Sakkal Majalla" w:hint="cs"/>
          <w:sz w:val="28"/>
          <w:szCs w:val="28"/>
          <w:rtl/>
        </w:rPr>
        <w:t xml:space="preserve">وأشارت نتائج الدراسة الى ان </w:t>
      </w:r>
      <w:r w:rsidR="00A8092F">
        <w:rPr>
          <w:rFonts w:ascii="Sakkal Majalla" w:hAnsi="Sakkal Majalla" w:cs="Sakkal Majalla" w:hint="cs"/>
          <w:sz w:val="28"/>
          <w:szCs w:val="28"/>
          <w:rtl/>
        </w:rPr>
        <w:t xml:space="preserve">هناك علاقة إيجابية ذات دلالة إحصائية بين التوجه الريادي والميزة التنافسية، وان </w:t>
      </w:r>
      <w:r w:rsidR="00A8092F" w:rsidRPr="00A8092F">
        <w:rPr>
          <w:rFonts w:ascii="Sakkal Majalla" w:hAnsi="Sakkal Majalla" w:cs="Sakkal Majalla" w:hint="cs"/>
          <w:sz w:val="28"/>
          <w:szCs w:val="28"/>
          <w:rtl/>
        </w:rPr>
        <w:t>التوجه الريادي بأبعاده المختلفة تسهم بشكل فعال في تعزيز التميز المؤسسي</w:t>
      </w:r>
      <w:r w:rsidR="00067456">
        <w:rPr>
          <w:rFonts w:ascii="Sakkal Majalla" w:hAnsi="Sakkal Majalla" w:cs="Sakkal Majalla" w:hint="cs"/>
          <w:sz w:val="28"/>
          <w:szCs w:val="28"/>
          <w:rtl/>
        </w:rPr>
        <w:t xml:space="preserve">، وأوضحت النتائج </w:t>
      </w:r>
      <w:r w:rsidR="00A8092F" w:rsidRPr="00A8092F">
        <w:rPr>
          <w:rFonts w:ascii="Sakkal Majalla" w:hAnsi="Sakkal Majalla" w:cs="Sakkal Majalla" w:hint="cs"/>
          <w:sz w:val="28"/>
          <w:szCs w:val="28"/>
          <w:rtl/>
        </w:rPr>
        <w:t>أهمية تعزيز التوجه الريادي لتحقيق ميزة تنافسية مستدامة للكليات.</w:t>
      </w:r>
    </w:p>
    <w:p w14:paraId="21FB09D9" w14:textId="77777777" w:rsidR="00763C8A" w:rsidRDefault="00763C8A" w:rsidP="005C6362">
      <w:pPr>
        <w:pStyle w:val="a6"/>
        <w:bidi/>
        <w:spacing w:line="360" w:lineRule="auto"/>
        <w:jc w:val="both"/>
        <w:rPr>
          <w:rFonts w:ascii="Sakkal Majalla" w:hAnsi="Sakkal Majalla" w:cs="Sakkal Majalla"/>
          <w:sz w:val="28"/>
          <w:szCs w:val="28"/>
        </w:rPr>
      </w:pPr>
    </w:p>
    <w:p w14:paraId="101FD2F7" w14:textId="4E277AEF" w:rsidR="0050623A" w:rsidRPr="00B33085" w:rsidRDefault="00FF2218">
      <w:pPr>
        <w:pStyle w:val="a6"/>
        <w:numPr>
          <w:ilvl w:val="0"/>
          <w:numId w:val="13"/>
        </w:numPr>
        <w:bidi/>
        <w:spacing w:line="360" w:lineRule="auto"/>
        <w:jc w:val="both"/>
        <w:rPr>
          <w:sz w:val="28"/>
          <w:szCs w:val="28"/>
          <w:rtl/>
        </w:rPr>
      </w:pPr>
      <w:r>
        <w:rPr>
          <w:rFonts w:ascii="Sakkal Majalla" w:hAnsi="Sakkal Majalla" w:cs="Sakkal Majalla" w:hint="cs"/>
          <w:b/>
          <w:bCs/>
          <w:sz w:val="32"/>
          <w:szCs w:val="32"/>
          <w:rtl/>
        </w:rPr>
        <w:t>دراسة (</w:t>
      </w:r>
      <w:r w:rsidR="00023073">
        <w:rPr>
          <w:rFonts w:ascii="Sakkal Majalla" w:hAnsi="Sakkal Majalla" w:cs="Sakkal Majalla"/>
          <w:b/>
          <w:bCs/>
          <w:sz w:val="32"/>
          <w:szCs w:val="32"/>
        </w:rPr>
        <w:t>Willis</w:t>
      </w:r>
      <w:r w:rsidR="002A785B">
        <w:rPr>
          <w:rFonts w:ascii="Sakkal Majalla" w:hAnsi="Sakkal Majalla" w:cs="Sakkal Majalla"/>
          <w:b/>
          <w:bCs/>
          <w:sz w:val="32"/>
          <w:szCs w:val="32"/>
        </w:rPr>
        <w:t>. 2022</w:t>
      </w:r>
      <w:r w:rsidR="00023073">
        <w:rPr>
          <w:rFonts w:ascii="Sakkal Majalla" w:hAnsi="Sakkal Majalla" w:cs="Sakkal Majalla" w:hint="cs"/>
          <w:b/>
          <w:bCs/>
          <w:sz w:val="32"/>
          <w:szCs w:val="32"/>
          <w:rtl/>
        </w:rPr>
        <w:t xml:space="preserve">) </w:t>
      </w:r>
      <w:r w:rsidR="00392D17" w:rsidRPr="00B752E2">
        <w:rPr>
          <w:rFonts w:ascii="Sakkal Majalla" w:hAnsi="Sakkal Majalla" w:cs="Sakkal Majalla" w:hint="cs"/>
          <w:sz w:val="28"/>
          <w:szCs w:val="28"/>
          <w:rtl/>
        </w:rPr>
        <w:t>بعنوان</w:t>
      </w:r>
      <w:r w:rsidR="00392D17" w:rsidRPr="00F77A83">
        <w:rPr>
          <w:rFonts w:ascii="Sakkal Majalla" w:hAnsi="Sakkal Majalla" w:cs="Sakkal Majalla" w:hint="cs"/>
          <w:sz w:val="28"/>
          <w:szCs w:val="28"/>
          <w:rtl/>
        </w:rPr>
        <w:t xml:space="preserve">" </w:t>
      </w:r>
      <w:r w:rsidR="0020069F" w:rsidRPr="0020069F">
        <w:rPr>
          <w:rFonts w:ascii="Sakkal Majalla" w:hAnsi="Sakkal Majalla" w:cs="Sakkal Majalla" w:hint="cs"/>
          <w:b/>
          <w:bCs/>
          <w:sz w:val="28"/>
          <w:szCs w:val="28"/>
          <w:rtl/>
        </w:rPr>
        <w:t>القيادة الاستراتيجية كمقدمة للميزة التنافسية</w:t>
      </w:r>
      <w:r w:rsidR="0020069F" w:rsidRPr="0020069F">
        <w:rPr>
          <w:rFonts w:ascii="Sakkal Majalla" w:hAnsi="Sakkal Majalla" w:cs="Sakkal Majalla" w:hint="cs"/>
          <w:sz w:val="24"/>
          <w:szCs w:val="24"/>
          <w:rtl/>
        </w:rPr>
        <w:t xml:space="preserve"> </w:t>
      </w:r>
      <w:r w:rsidR="00392D17" w:rsidRPr="00680D09">
        <w:rPr>
          <w:rFonts w:ascii="Sakkal Majalla" w:hAnsi="Sakkal Majalla" w:cs="Sakkal Majalla" w:hint="cs"/>
          <w:sz w:val="28"/>
          <w:szCs w:val="28"/>
          <w:rtl/>
        </w:rPr>
        <w:t xml:space="preserve">" </w:t>
      </w:r>
      <w:r w:rsidR="00392D17" w:rsidRPr="00680D09">
        <w:rPr>
          <w:rFonts w:ascii="Sakkal Majalla" w:hAnsi="Sakkal Majalla" w:cs="Sakkal Majalla"/>
          <w:sz w:val="28"/>
          <w:szCs w:val="28"/>
          <w:rtl/>
        </w:rPr>
        <w:t xml:space="preserve">وهدفت الدراسة الى </w:t>
      </w:r>
      <w:r w:rsidR="00CE2A0E" w:rsidRPr="002C7AC5">
        <w:rPr>
          <w:rFonts w:ascii="Sakkal Majalla" w:hAnsi="Sakkal Majalla" w:cs="Sakkal Majalla" w:hint="cs"/>
          <w:sz w:val="28"/>
          <w:szCs w:val="28"/>
          <w:rtl/>
        </w:rPr>
        <w:t xml:space="preserve">الكشف عن سعي القادة </w:t>
      </w:r>
      <w:r w:rsidR="00CE2A0E" w:rsidRPr="009B23F0">
        <w:rPr>
          <w:rFonts w:ascii="Sakkal Majalla" w:hAnsi="Sakkal Majalla" w:cs="Sakkal Majalla" w:hint="cs"/>
          <w:sz w:val="28"/>
          <w:szCs w:val="28"/>
          <w:rtl/>
        </w:rPr>
        <w:t>الى بناء مزايا تنافسية حول الكفاءات الأساسية للمنظمة</w:t>
      </w:r>
      <w:r w:rsidR="00CE2A0E">
        <w:rPr>
          <w:rFonts w:ascii="Sakkal Majalla" w:hAnsi="Sakkal Majalla" w:cs="Sakkal Majalla" w:hint="cs"/>
          <w:sz w:val="28"/>
          <w:szCs w:val="28"/>
          <w:rtl/>
        </w:rPr>
        <w:t>، و</w:t>
      </w:r>
      <w:r w:rsidR="00CE2A0E" w:rsidRPr="00CE2A0E">
        <w:rPr>
          <w:rFonts w:ascii="Sakkal Majalla" w:hAnsi="Sakkal Majalla" w:cs="Sakkal Majalla" w:hint="cs"/>
          <w:sz w:val="28"/>
          <w:szCs w:val="28"/>
          <w:rtl/>
        </w:rPr>
        <w:t>تمكين المنظمة من تقليل تكاليف إجراءات الاعمال</w:t>
      </w:r>
      <w:r w:rsidR="00DA49D5" w:rsidRPr="002C7AC5">
        <w:rPr>
          <w:rFonts w:ascii="Sakkal Majalla" w:hAnsi="Sakkal Majalla" w:cs="Sakkal Majalla" w:hint="cs"/>
          <w:sz w:val="28"/>
          <w:szCs w:val="28"/>
          <w:rtl/>
        </w:rPr>
        <w:t>، و</w:t>
      </w:r>
      <w:r w:rsidR="00CE2A0E" w:rsidRPr="00CE2A0E">
        <w:rPr>
          <w:rFonts w:ascii="Sakkal Majalla" w:hAnsi="Sakkal Majalla" w:cs="Sakkal Majalla" w:hint="cs"/>
          <w:sz w:val="28"/>
          <w:szCs w:val="28"/>
          <w:rtl/>
        </w:rPr>
        <w:t>مراجعة الادبيات والمفاهيم التجريبية والنظرية حول القيادة الاستراتيجية والميزة التنافسية وذلك للوصول الى الفجوات المعرفية المناسبة لرسم اساس العمل للبحوث المستقبلية</w:t>
      </w:r>
      <w:r w:rsidR="00CE2A0E" w:rsidRPr="002C7AC5">
        <w:rPr>
          <w:rFonts w:ascii="Sakkal Majalla" w:hAnsi="Sakkal Majalla" w:cs="Sakkal Majalla" w:hint="cs"/>
          <w:sz w:val="28"/>
          <w:szCs w:val="28"/>
          <w:rtl/>
        </w:rPr>
        <w:t>.</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 xml:space="preserve">واما أبعاد الدراسة فكانت: </w:t>
      </w:r>
      <w:r w:rsidR="002D467F" w:rsidRPr="002C7AC5">
        <w:rPr>
          <w:rFonts w:ascii="Sakkal Majalla" w:hAnsi="Sakkal Majalla" w:cs="Sakkal Majalla" w:hint="cs"/>
          <w:sz w:val="28"/>
          <w:szCs w:val="28"/>
          <w:rtl/>
        </w:rPr>
        <w:t>التكلفة- الجودة- الابتكار</w:t>
      </w:r>
      <w:r w:rsidR="00392D17" w:rsidRPr="00CE2A0E">
        <w:rPr>
          <w:rFonts w:ascii="Sakkal Majalla" w:hAnsi="Sakkal Majalla" w:cs="Sakkal Majalla" w:hint="cs"/>
          <w:sz w:val="28"/>
          <w:szCs w:val="28"/>
          <w:rtl/>
        </w:rPr>
        <w:t xml:space="preserve">، </w:t>
      </w:r>
      <w:r w:rsidR="00392D17" w:rsidRPr="00CE2A0E">
        <w:rPr>
          <w:rFonts w:ascii="Sakkal Majalla" w:hAnsi="Sakkal Majalla" w:cs="Sakkal Majalla"/>
          <w:sz w:val="28"/>
          <w:szCs w:val="28"/>
          <w:rtl/>
        </w:rPr>
        <w:t>ولقد استخدم الباحث</w:t>
      </w:r>
      <w:r w:rsidR="00392D17" w:rsidRPr="00CE2A0E">
        <w:rPr>
          <w:rFonts w:ascii="Sakkal Majalla" w:hAnsi="Sakkal Majalla" w:cs="Sakkal Majalla" w:hint="cs"/>
          <w:sz w:val="28"/>
          <w:szCs w:val="28"/>
          <w:rtl/>
        </w:rPr>
        <w:t>ان</w:t>
      </w:r>
      <w:r w:rsidR="00392D17" w:rsidRPr="00CE2A0E">
        <w:rPr>
          <w:rFonts w:ascii="Sakkal Majalla" w:hAnsi="Sakkal Majalla" w:cs="Sakkal Majalla"/>
          <w:sz w:val="28"/>
          <w:szCs w:val="28"/>
          <w:rtl/>
        </w:rPr>
        <w:t xml:space="preserve"> في هذه الدراسة المنهج الوصفي. وكانت أداة الدراسة المستخدمة هي الاستبانة. </w:t>
      </w:r>
      <w:r w:rsidR="002C7AC5" w:rsidRPr="009B23F0">
        <w:rPr>
          <w:rFonts w:ascii="Sakkal Majalla" w:hAnsi="Sakkal Majalla" w:cs="Sakkal Majalla" w:hint="cs"/>
          <w:sz w:val="28"/>
          <w:szCs w:val="28"/>
          <w:rtl/>
        </w:rPr>
        <w:lastRenderedPageBreak/>
        <w:t>وتوصلت الدراسة الى تطوير نموذج مفاهيمي يتألف من بنائين القيادة الاستراتيجية والميزة التنافسية كدليل للعمل في البحوث المستقبلية بمجال الإدارة.</w:t>
      </w:r>
    </w:p>
    <w:p w14:paraId="5AD74931" w14:textId="77777777" w:rsidR="0050623A" w:rsidRPr="0050623A" w:rsidRDefault="0050623A" w:rsidP="005C6362">
      <w:pPr>
        <w:pStyle w:val="a6"/>
        <w:bidi/>
        <w:spacing w:line="360" w:lineRule="auto"/>
        <w:jc w:val="both"/>
        <w:rPr>
          <w:sz w:val="28"/>
          <w:szCs w:val="28"/>
        </w:rPr>
      </w:pPr>
    </w:p>
    <w:p w14:paraId="0048BA6B" w14:textId="19D9847F" w:rsidR="00CC4EB5" w:rsidRDefault="00F37865">
      <w:pPr>
        <w:pStyle w:val="a6"/>
        <w:numPr>
          <w:ilvl w:val="0"/>
          <w:numId w:val="13"/>
        </w:numPr>
        <w:tabs>
          <w:tab w:val="left" w:pos="2007"/>
        </w:tabs>
        <w:bidi/>
        <w:spacing w:line="360" w:lineRule="auto"/>
        <w:jc w:val="both"/>
        <w:rPr>
          <w:rFonts w:ascii="Sakkal Majalla" w:hAnsi="Sakkal Majalla" w:cs="Sakkal Majalla"/>
          <w:b/>
          <w:bCs/>
          <w:sz w:val="32"/>
          <w:szCs w:val="32"/>
          <w:u w:val="single"/>
        </w:rPr>
      </w:pPr>
      <w:r w:rsidRPr="00680B8C">
        <w:rPr>
          <w:rFonts w:ascii="Sakkal Majalla" w:hAnsi="Sakkal Majalla" w:cs="Sakkal Majalla" w:hint="cs"/>
          <w:b/>
          <w:bCs/>
          <w:sz w:val="32"/>
          <w:szCs w:val="32"/>
          <w:rtl/>
        </w:rPr>
        <w:t xml:space="preserve">دراسة </w:t>
      </w:r>
      <w:r w:rsidR="00B00A17" w:rsidRPr="002A785B">
        <w:rPr>
          <w:rFonts w:hint="cs"/>
          <w:b/>
          <w:bCs/>
          <w:sz w:val="28"/>
          <w:szCs w:val="28"/>
          <w:rtl/>
        </w:rPr>
        <w:t>(</w:t>
      </w:r>
      <w:r w:rsidR="00B00A17" w:rsidRPr="002A785B">
        <w:rPr>
          <w:b/>
          <w:bCs/>
          <w:sz w:val="28"/>
          <w:szCs w:val="28"/>
        </w:rPr>
        <w:t>NGUYEN</w:t>
      </w:r>
      <w:r w:rsidR="00AD6B9B" w:rsidRPr="002A785B">
        <w:rPr>
          <w:b/>
          <w:bCs/>
          <w:sz w:val="28"/>
          <w:szCs w:val="28"/>
        </w:rPr>
        <w:t>.</w:t>
      </w:r>
      <w:r w:rsidR="002A785B" w:rsidRPr="002A785B">
        <w:rPr>
          <w:b/>
          <w:bCs/>
          <w:sz w:val="28"/>
          <w:szCs w:val="28"/>
        </w:rPr>
        <w:t>2021</w:t>
      </w:r>
      <w:r w:rsidR="00B00A17" w:rsidRPr="002A785B">
        <w:rPr>
          <w:rFonts w:hint="cs"/>
          <w:b/>
          <w:bCs/>
          <w:sz w:val="28"/>
          <w:szCs w:val="28"/>
          <w:rtl/>
        </w:rPr>
        <w:t xml:space="preserve">) </w:t>
      </w:r>
      <w:r w:rsidR="006708AA" w:rsidRPr="00680B8C">
        <w:rPr>
          <w:rFonts w:ascii="Sakkal Majalla" w:hAnsi="Sakkal Majalla" w:cs="Sakkal Majalla" w:hint="cs"/>
          <w:sz w:val="28"/>
          <w:szCs w:val="28"/>
          <w:rtl/>
        </w:rPr>
        <w:t>بعنوان"</w:t>
      </w:r>
      <w:r w:rsidR="006708AA" w:rsidRPr="00680B8C">
        <w:rPr>
          <w:rFonts w:ascii="Sakkal Majalla" w:hAnsi="Sakkal Majalla" w:cs="Sakkal Majalla" w:hint="cs"/>
          <w:sz w:val="24"/>
          <w:szCs w:val="24"/>
          <w:rtl/>
        </w:rPr>
        <w:t xml:space="preserve"> </w:t>
      </w:r>
      <w:r w:rsidR="005D63D2" w:rsidRPr="00680B8C">
        <w:rPr>
          <w:rFonts w:ascii="Sakkal Majalla" w:hAnsi="Sakkal Majalla" w:cs="Sakkal Majalla" w:hint="cs"/>
          <w:b/>
          <w:bCs/>
          <w:sz w:val="28"/>
          <w:szCs w:val="28"/>
          <w:rtl/>
        </w:rPr>
        <w:t>تأثير الثقافة التنظيمية على الميزة التنافسية المستدامة للبنوك التجارية</w:t>
      </w:r>
      <w:r w:rsidR="005D63D2" w:rsidRPr="00680B8C">
        <w:rPr>
          <w:rFonts w:hint="cs"/>
          <w:b/>
          <w:bCs/>
          <w:sz w:val="28"/>
          <w:szCs w:val="28"/>
          <w:rtl/>
        </w:rPr>
        <w:t xml:space="preserve"> </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وهدفت الدراسة الى </w:t>
      </w:r>
      <w:r w:rsidR="00CE1EBC" w:rsidRPr="00680B8C">
        <w:rPr>
          <w:rFonts w:ascii="Sakkal Majalla" w:hAnsi="Sakkal Majalla" w:cs="Sakkal Majalla" w:hint="cs"/>
          <w:sz w:val="28"/>
          <w:szCs w:val="28"/>
          <w:rtl/>
        </w:rPr>
        <w:t>تحقيق تأثير الثقافة التنظيمية للبنوك التجارية في فيتنام</w:t>
      </w:r>
      <w:r w:rsidR="006708AA"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وكان التساؤل الرئيسي للدراسة: </w:t>
      </w:r>
      <w:r w:rsidR="00025CDD" w:rsidRPr="00680B8C">
        <w:rPr>
          <w:rFonts w:hint="cs"/>
          <w:sz w:val="28"/>
          <w:szCs w:val="28"/>
          <w:rtl/>
        </w:rPr>
        <w:t>هل تؤثر الثقافة التنظيمية على الميزة التنافسية المستدامة للبنوك التجارية في فيتنام؟</w:t>
      </w:r>
      <w:r w:rsidR="00025CDD"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 xml:space="preserve">وتكون مجتمع الدراسة: </w:t>
      </w:r>
      <w:r w:rsidR="009D19CC" w:rsidRPr="00680B8C">
        <w:rPr>
          <w:rFonts w:hint="cs"/>
          <w:sz w:val="28"/>
          <w:szCs w:val="28"/>
          <w:rtl/>
        </w:rPr>
        <w:t>عملاء فرديون للبنوك التجارية وعددهم (</w:t>
      </w:r>
      <w:r w:rsidR="009D19CC" w:rsidRPr="00680B8C">
        <w:rPr>
          <w:sz w:val="28"/>
          <w:szCs w:val="28"/>
        </w:rPr>
        <w:t>608</w:t>
      </w:r>
      <w:r w:rsidR="009D19CC" w:rsidRPr="00680B8C">
        <w:rPr>
          <w:rFonts w:hint="cs"/>
          <w:sz w:val="28"/>
          <w:szCs w:val="28"/>
          <w:rtl/>
        </w:rPr>
        <w:t>)</w:t>
      </w:r>
      <w:r w:rsidR="009D19CC" w:rsidRPr="00680B8C">
        <w:rPr>
          <w:rFonts w:ascii="Sakkal Majalla" w:hAnsi="Sakkal Majalla" w:cs="Sakkal Majalla" w:hint="cs"/>
          <w:sz w:val="28"/>
          <w:szCs w:val="28"/>
          <w:rtl/>
        </w:rPr>
        <w:t xml:space="preserve">. </w:t>
      </w:r>
      <w:r w:rsidR="006708AA" w:rsidRPr="00680B8C">
        <w:rPr>
          <w:rFonts w:ascii="Sakkal Majalla" w:hAnsi="Sakkal Majalla" w:cs="Sakkal Majalla"/>
          <w:sz w:val="28"/>
          <w:szCs w:val="28"/>
          <w:rtl/>
        </w:rPr>
        <w:t>ولقد استخدم الباحث</w:t>
      </w:r>
      <w:r w:rsidR="006708AA" w:rsidRPr="00680B8C">
        <w:rPr>
          <w:rFonts w:ascii="Sakkal Majalla" w:hAnsi="Sakkal Majalla" w:cs="Sakkal Majalla" w:hint="cs"/>
          <w:sz w:val="28"/>
          <w:szCs w:val="28"/>
          <w:rtl/>
        </w:rPr>
        <w:t>ان</w:t>
      </w:r>
      <w:r w:rsidR="006708AA" w:rsidRPr="00680B8C">
        <w:rPr>
          <w:rFonts w:ascii="Sakkal Majalla" w:hAnsi="Sakkal Majalla" w:cs="Sakkal Majalla"/>
          <w:sz w:val="28"/>
          <w:szCs w:val="28"/>
          <w:rtl/>
        </w:rPr>
        <w:t xml:space="preserve"> في هذه الدراسة </w:t>
      </w:r>
      <w:r w:rsidR="009D19CC" w:rsidRPr="00680B8C">
        <w:rPr>
          <w:rFonts w:ascii="Sakkal Majalla" w:hAnsi="Sakkal Majalla" w:cs="Sakkal Majalla" w:hint="cs"/>
          <w:sz w:val="28"/>
          <w:szCs w:val="28"/>
          <w:rtl/>
        </w:rPr>
        <w:t>أسلوب البحث الكمي.</w:t>
      </w:r>
      <w:r w:rsidR="006708AA" w:rsidRPr="00680B8C">
        <w:rPr>
          <w:rFonts w:ascii="Sakkal Majalla" w:hAnsi="Sakkal Majalla" w:cs="Sakkal Majalla"/>
          <w:sz w:val="28"/>
          <w:szCs w:val="28"/>
          <w:rtl/>
        </w:rPr>
        <w:t xml:space="preserve"> وكانت أداة الدراسة المستخدمة هي الاستبانة. </w:t>
      </w:r>
      <w:r w:rsidR="00680B8C" w:rsidRPr="00680B8C">
        <w:rPr>
          <w:rFonts w:ascii="Sakkal Majalla" w:hAnsi="Sakkal Majalla" w:cs="Sakkal Majalla" w:hint="cs"/>
          <w:sz w:val="28"/>
          <w:szCs w:val="28"/>
          <w:rtl/>
        </w:rPr>
        <w:t>أظهرت نتائج هذه الدراسة ان الثقافة التنظيمية لها تأثير مباشر وغير مباشر على الميزة التنافسية المستدامة وذلك من خلال عوامل المسؤولية الاجتماعية وتبادل المعرفة.</w:t>
      </w:r>
    </w:p>
    <w:p w14:paraId="266573BD" w14:textId="77777777" w:rsidR="00C0288A" w:rsidRDefault="00C0288A" w:rsidP="005C6362">
      <w:pPr>
        <w:pStyle w:val="a6"/>
        <w:tabs>
          <w:tab w:val="left" w:pos="2007"/>
        </w:tabs>
        <w:bidi/>
        <w:spacing w:line="360" w:lineRule="auto"/>
        <w:jc w:val="both"/>
        <w:rPr>
          <w:rFonts w:ascii="Sakkal Majalla" w:hAnsi="Sakkal Majalla" w:cs="Sakkal Majalla"/>
          <w:b/>
          <w:bCs/>
          <w:sz w:val="32"/>
          <w:szCs w:val="32"/>
          <w:u w:val="single"/>
          <w:rtl/>
        </w:rPr>
      </w:pPr>
    </w:p>
    <w:p w14:paraId="3BBC6777" w14:textId="77777777" w:rsidR="00B33085" w:rsidRDefault="00B33085" w:rsidP="00B33085">
      <w:pPr>
        <w:pStyle w:val="a6"/>
        <w:tabs>
          <w:tab w:val="left" w:pos="2007"/>
        </w:tabs>
        <w:bidi/>
        <w:spacing w:line="360" w:lineRule="auto"/>
        <w:jc w:val="both"/>
        <w:rPr>
          <w:rFonts w:ascii="Sakkal Majalla" w:hAnsi="Sakkal Majalla" w:cs="Sakkal Majalla"/>
          <w:b/>
          <w:bCs/>
          <w:sz w:val="32"/>
          <w:szCs w:val="32"/>
          <w:u w:val="single"/>
        </w:rPr>
      </w:pPr>
    </w:p>
    <w:p w14:paraId="08F885F8" w14:textId="63B7D45F" w:rsidR="001834BE" w:rsidRDefault="001834BE">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w:t>
      </w:r>
      <w:r w:rsidRPr="001834BE">
        <w:rPr>
          <w:rFonts w:ascii="Sakkal Majalla" w:hAnsi="Sakkal Majalla" w:cs="Sakkal Majalla" w:hint="cs"/>
          <w:b/>
          <w:bCs/>
          <w:sz w:val="32"/>
          <w:szCs w:val="32"/>
          <w:rtl/>
        </w:rPr>
        <w:t>(</w:t>
      </w:r>
      <w:r w:rsidRPr="001834BE">
        <w:rPr>
          <w:rFonts w:ascii="Sakkal Majalla" w:hAnsi="Sakkal Majalla" w:cs="Sakkal Majalla"/>
          <w:b/>
          <w:bCs/>
          <w:sz w:val="32"/>
          <w:szCs w:val="32"/>
        </w:rPr>
        <w:t>Gintings, 2021</w:t>
      </w:r>
      <w:r w:rsidRPr="001834BE">
        <w:rPr>
          <w:rFonts w:ascii="Sakkal Majalla" w:hAnsi="Sakkal Majalla" w:cs="Sakkal Majalla" w:hint="cs"/>
          <w:b/>
          <w:bCs/>
          <w:sz w:val="32"/>
          <w:szCs w:val="32"/>
          <w:rtl/>
        </w:rPr>
        <w:t>)</w:t>
      </w:r>
      <w:r w:rsidR="00D47C4A">
        <w:rPr>
          <w:rFonts w:ascii="Sakkal Majalla" w:hAnsi="Sakkal Majalla" w:cs="Sakkal Majalla" w:hint="cs"/>
          <w:b/>
          <w:bCs/>
          <w:sz w:val="32"/>
          <w:szCs w:val="32"/>
          <w:rtl/>
        </w:rPr>
        <w:t xml:space="preserve"> </w:t>
      </w:r>
      <w:r w:rsidR="000546E4" w:rsidRPr="00B752E2">
        <w:rPr>
          <w:rFonts w:ascii="Sakkal Majalla" w:hAnsi="Sakkal Majalla" w:cs="Sakkal Majalla" w:hint="cs"/>
          <w:sz w:val="28"/>
          <w:szCs w:val="28"/>
          <w:rtl/>
        </w:rPr>
        <w:t>بعنوان</w:t>
      </w:r>
      <w:r w:rsidR="000546E4" w:rsidRPr="00F77A83">
        <w:rPr>
          <w:rFonts w:ascii="Sakkal Majalla" w:hAnsi="Sakkal Majalla" w:cs="Sakkal Majalla" w:hint="cs"/>
          <w:sz w:val="28"/>
          <w:szCs w:val="28"/>
          <w:rtl/>
        </w:rPr>
        <w:t xml:space="preserve">" </w:t>
      </w:r>
      <w:r w:rsidR="00480C42" w:rsidRPr="00480C42">
        <w:rPr>
          <w:rFonts w:ascii="Sakkal Majalla" w:hAnsi="Sakkal Majalla" w:cs="Sakkal Majalla" w:hint="cs"/>
          <w:b/>
          <w:bCs/>
          <w:sz w:val="28"/>
          <w:szCs w:val="28"/>
          <w:rtl/>
        </w:rPr>
        <w:t>الميزة التنافسية كوسيط في تأثير القيادة الاستراتيجية والقدرات الديناميكية وإدارة المعرفة حول الأداء التنظيمي في اندونيسيا</w:t>
      </w:r>
      <w:r w:rsidR="00480C42" w:rsidRPr="00480C42">
        <w:rPr>
          <w:rFonts w:ascii="Sakkal Majalla" w:hAnsi="Sakkal Majalla" w:cs="Sakkal Majalla" w:hint="cs"/>
          <w:sz w:val="24"/>
          <w:szCs w:val="24"/>
          <w:rtl/>
        </w:rPr>
        <w:t xml:space="preserve"> </w:t>
      </w:r>
      <w:r w:rsidR="000546E4" w:rsidRPr="00680D09">
        <w:rPr>
          <w:rFonts w:ascii="Sakkal Majalla" w:hAnsi="Sakkal Majalla" w:cs="Sakkal Majalla" w:hint="cs"/>
          <w:sz w:val="28"/>
          <w:szCs w:val="28"/>
          <w:rtl/>
        </w:rPr>
        <w:t xml:space="preserve">" </w:t>
      </w:r>
      <w:r w:rsidR="000546E4" w:rsidRPr="00680D09">
        <w:rPr>
          <w:rFonts w:ascii="Sakkal Majalla" w:hAnsi="Sakkal Majalla" w:cs="Sakkal Majalla"/>
          <w:sz w:val="28"/>
          <w:szCs w:val="28"/>
          <w:rtl/>
        </w:rPr>
        <w:t>وهدفت الدراسة الى</w:t>
      </w:r>
      <w:r w:rsidR="0084574A">
        <w:rPr>
          <w:rFonts w:ascii="Sakkal Majalla" w:hAnsi="Sakkal Majalla" w:cs="Sakkal Majalla" w:hint="cs"/>
          <w:sz w:val="28"/>
          <w:szCs w:val="28"/>
          <w:rtl/>
        </w:rPr>
        <w:t xml:space="preserve"> كشف وتحليل تأثير القيادة الاستراتيجية على الميزة التنافسية، و</w:t>
      </w:r>
      <w:r w:rsidR="0084574A" w:rsidRPr="0084574A">
        <w:rPr>
          <w:rFonts w:ascii="Sakkal Majalla" w:hAnsi="Sakkal Majalla" w:cs="Sakkal Majalla" w:hint="cs"/>
          <w:sz w:val="28"/>
          <w:szCs w:val="28"/>
          <w:rtl/>
        </w:rPr>
        <w:t>تحديد القدرات الديناميكية وإدارة المعرفة وتأثيرها على الأداء التنظيمي</w:t>
      </w:r>
      <w:r w:rsidR="0084574A">
        <w:rPr>
          <w:rFonts w:ascii="Sakkal Majalla" w:hAnsi="Sakkal Majalla" w:cs="Sakkal Majalla" w:hint="cs"/>
          <w:sz w:val="28"/>
          <w:szCs w:val="28"/>
          <w:rtl/>
        </w:rPr>
        <w:t>، و</w:t>
      </w:r>
      <w:r w:rsidR="0084574A" w:rsidRPr="0084574A">
        <w:rPr>
          <w:rFonts w:ascii="Sakkal Majalla" w:hAnsi="Sakkal Majalla" w:cs="Sakkal Majalla" w:hint="cs"/>
          <w:sz w:val="28"/>
          <w:szCs w:val="28"/>
          <w:rtl/>
        </w:rPr>
        <w:t>التعرف على تأثير القيادة الاستراتيجية على الأداء التنظيمي وذلك عبر الميزة التنافسية</w:t>
      </w:r>
      <w:r w:rsidR="000546E4" w:rsidRPr="0084574A">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وكان التساؤل الرئيسي للدراسة: </w:t>
      </w:r>
      <w:r w:rsidR="00EB3624" w:rsidRPr="0023692B">
        <w:rPr>
          <w:rFonts w:ascii="Sakkal Majalla" w:hAnsi="Sakkal Majalla" w:cs="Sakkal Majalla" w:hint="cs"/>
          <w:sz w:val="28"/>
          <w:szCs w:val="28"/>
          <w:rtl/>
        </w:rPr>
        <w:t>ما دور الميزة التنافسية كوسيط في تأثير القيادة الاستراتيجية والقدرات الديناميكية وإدارة المعرفة على الأداء التنظيمي؟</w:t>
      </w:r>
      <w:r w:rsidR="00EB3624">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وتكون مجتمع الدراسة: </w:t>
      </w:r>
      <w:r w:rsidR="000C60F5" w:rsidRPr="00AD0B12">
        <w:rPr>
          <w:rFonts w:ascii="Sakkal Majalla" w:hAnsi="Sakkal Majalla" w:cs="Sakkal Majalla" w:hint="cs"/>
          <w:sz w:val="28"/>
          <w:szCs w:val="28"/>
          <w:rtl/>
        </w:rPr>
        <w:t xml:space="preserve">اقتصر مجتمع الدراسة على شركة </w:t>
      </w:r>
      <w:r w:rsidR="000C60F5" w:rsidRPr="00AD0B12">
        <w:rPr>
          <w:rFonts w:ascii="Sakkal Majalla" w:hAnsi="Sakkal Majalla" w:cs="Sakkal Majalla"/>
          <w:sz w:val="28"/>
          <w:szCs w:val="28"/>
        </w:rPr>
        <w:t>PT Elnusa Tbk</w:t>
      </w:r>
      <w:r w:rsidR="000C60F5" w:rsidRPr="00AD0B12">
        <w:rPr>
          <w:rFonts w:ascii="Sakkal Majalla" w:hAnsi="Sakkal Majalla" w:cs="Sakkal Majalla" w:hint="cs"/>
          <w:sz w:val="28"/>
          <w:szCs w:val="28"/>
          <w:rtl/>
        </w:rPr>
        <w:t xml:space="preserve"> في جاكرتا وعددهم (</w:t>
      </w:r>
      <w:r w:rsidR="000C60F5" w:rsidRPr="00AD0B12">
        <w:rPr>
          <w:rFonts w:ascii="Sakkal Majalla" w:hAnsi="Sakkal Majalla" w:cs="Sakkal Majalla"/>
          <w:sz w:val="28"/>
          <w:szCs w:val="28"/>
        </w:rPr>
        <w:t>869</w:t>
      </w:r>
      <w:r w:rsidR="000C60F5" w:rsidRPr="00AD0B12">
        <w:rPr>
          <w:rFonts w:ascii="Sakkal Majalla" w:hAnsi="Sakkal Majalla" w:cs="Sakkal Majalla" w:hint="cs"/>
          <w:sz w:val="28"/>
          <w:szCs w:val="28"/>
          <w:rtl/>
        </w:rPr>
        <w:t>) وتكونت العينة من (</w:t>
      </w:r>
      <w:r w:rsidR="000C60F5" w:rsidRPr="00AD0B12">
        <w:rPr>
          <w:rFonts w:ascii="Sakkal Majalla" w:hAnsi="Sakkal Majalla" w:cs="Sakkal Majalla"/>
          <w:sz w:val="28"/>
          <w:szCs w:val="28"/>
        </w:rPr>
        <w:t>157</w:t>
      </w:r>
      <w:r w:rsidR="000C60F5" w:rsidRPr="00AD0B12">
        <w:rPr>
          <w:rFonts w:ascii="Sakkal Majalla" w:hAnsi="Sakkal Majalla" w:cs="Sakkal Majalla" w:hint="cs"/>
          <w:sz w:val="28"/>
          <w:szCs w:val="28"/>
          <w:rtl/>
        </w:rPr>
        <w:t>)</w:t>
      </w:r>
      <w:r w:rsidR="000C60F5">
        <w:rPr>
          <w:rFonts w:ascii="Sakkal Majalla" w:hAnsi="Sakkal Majalla" w:cs="Sakkal Majalla" w:hint="cs"/>
          <w:sz w:val="28"/>
          <w:szCs w:val="28"/>
          <w:rtl/>
        </w:rPr>
        <w:t xml:space="preserve">. </w:t>
      </w:r>
      <w:r w:rsidR="000546E4" w:rsidRPr="0084574A">
        <w:rPr>
          <w:rFonts w:ascii="Sakkal Majalla" w:hAnsi="Sakkal Majalla" w:cs="Sakkal Majalla"/>
          <w:sz w:val="28"/>
          <w:szCs w:val="28"/>
          <w:rtl/>
        </w:rPr>
        <w:t xml:space="preserve">ولقد استخدم الباحث في هذه الدراسة المنهج التحليلي. وكانت أداة الدراسة المستخدمة هي الاستبانة. </w:t>
      </w:r>
      <w:r w:rsidR="000546E4" w:rsidRPr="0084574A">
        <w:rPr>
          <w:rFonts w:ascii="Sakkal Majalla" w:hAnsi="Sakkal Majalla" w:cs="Sakkal Majalla" w:hint="cs"/>
          <w:sz w:val="28"/>
          <w:szCs w:val="28"/>
          <w:rtl/>
        </w:rPr>
        <w:t xml:space="preserve">وأشارت نتائج الدراسة الى ان </w:t>
      </w:r>
      <w:r w:rsidR="00DF7797">
        <w:rPr>
          <w:rFonts w:ascii="Sakkal Majalla" w:hAnsi="Sakkal Majalla" w:cs="Sakkal Majalla" w:hint="cs"/>
          <w:sz w:val="28"/>
          <w:szCs w:val="28"/>
          <w:rtl/>
        </w:rPr>
        <w:t xml:space="preserve">هناك تأثير للقيادة الاستراتيجية على الأداء التنظيمي من خلال الميزة التنافسية، وكذلك </w:t>
      </w:r>
      <w:r w:rsidR="00DF7797" w:rsidRPr="00DF7797">
        <w:rPr>
          <w:rFonts w:ascii="Sakkal Majalla" w:hAnsi="Sakkal Majalla" w:cs="Sakkal Majalla" w:hint="cs"/>
          <w:sz w:val="28"/>
          <w:szCs w:val="28"/>
          <w:rtl/>
        </w:rPr>
        <w:t>وجود تأثير للقدرات الديناميكية على الأداء التنظيمي من خلال الميزة التنافسية.</w:t>
      </w:r>
    </w:p>
    <w:p w14:paraId="4DE95995" w14:textId="77777777" w:rsidR="004F66ED" w:rsidRDefault="004F66ED" w:rsidP="005C6362">
      <w:pPr>
        <w:pStyle w:val="a6"/>
        <w:bidi/>
        <w:spacing w:line="360" w:lineRule="auto"/>
        <w:jc w:val="both"/>
        <w:rPr>
          <w:rFonts w:ascii="Sakkal Majalla" w:hAnsi="Sakkal Majalla" w:cs="Sakkal Majalla"/>
          <w:sz w:val="28"/>
          <w:szCs w:val="28"/>
        </w:rPr>
      </w:pPr>
    </w:p>
    <w:p w14:paraId="3412E320" w14:textId="3CFC1C00" w:rsidR="00151F31" w:rsidRDefault="00151F31">
      <w:pPr>
        <w:pStyle w:val="a6"/>
        <w:numPr>
          <w:ilvl w:val="0"/>
          <w:numId w:val="13"/>
        </w:numPr>
        <w:bidi/>
        <w:spacing w:line="360" w:lineRule="auto"/>
        <w:jc w:val="both"/>
        <w:rPr>
          <w:rFonts w:ascii="Sakkal Majalla" w:hAnsi="Sakkal Majalla" w:cs="Sakkal Majalla"/>
          <w:sz w:val="28"/>
          <w:szCs w:val="28"/>
        </w:rPr>
      </w:pPr>
      <w:r w:rsidRPr="00F1752D">
        <w:rPr>
          <w:rFonts w:ascii="Sakkal Majalla" w:hAnsi="Sakkal Majalla" w:cs="Sakkal Majalla" w:hint="cs"/>
          <w:b/>
          <w:bCs/>
          <w:sz w:val="32"/>
          <w:szCs w:val="32"/>
          <w:rtl/>
        </w:rPr>
        <w:lastRenderedPageBreak/>
        <w:t xml:space="preserve">دراسة (غنايمي، واخرون. </w:t>
      </w:r>
      <w:r w:rsidRPr="00F1752D">
        <w:rPr>
          <w:rFonts w:ascii="Sakkal Majalla" w:hAnsi="Sakkal Majalla" w:cs="Sakkal Majalla"/>
          <w:b/>
          <w:bCs/>
          <w:sz w:val="32"/>
          <w:szCs w:val="32"/>
        </w:rPr>
        <w:t>2021</w:t>
      </w:r>
      <w:r w:rsidRPr="00F1752D">
        <w:rPr>
          <w:rFonts w:ascii="Sakkal Majalla" w:hAnsi="Sakkal Majalla" w:cs="Sakkal Majalla" w:hint="cs"/>
          <w:b/>
          <w:bCs/>
          <w:sz w:val="32"/>
          <w:szCs w:val="32"/>
          <w:rtl/>
        </w:rPr>
        <w:t>)</w:t>
      </w:r>
      <w:r w:rsidR="00D47C4A" w:rsidRPr="00F1752D">
        <w:rPr>
          <w:rFonts w:ascii="Sakkal Majalla" w:hAnsi="Sakkal Majalla" w:cs="Sakkal Majalla" w:hint="cs"/>
          <w:sz w:val="28"/>
          <w:szCs w:val="28"/>
          <w:rtl/>
        </w:rPr>
        <w:t xml:space="preserve"> بعنوان"</w:t>
      </w:r>
      <w:r w:rsidR="00D47C4A" w:rsidRPr="00F1752D">
        <w:rPr>
          <w:rFonts w:ascii="Sakkal Majalla" w:hAnsi="Sakkal Majalla" w:cs="Sakkal Majalla" w:hint="cs"/>
          <w:sz w:val="24"/>
          <w:szCs w:val="24"/>
          <w:rtl/>
        </w:rPr>
        <w:t xml:space="preserve"> </w:t>
      </w:r>
      <w:r w:rsidR="00AA3243" w:rsidRPr="00F1752D">
        <w:rPr>
          <w:rFonts w:ascii="Sakkal Majalla" w:hAnsi="Sakkal Majalla" w:cs="Sakkal Majalla" w:hint="cs"/>
          <w:b/>
          <w:bCs/>
          <w:sz w:val="28"/>
          <w:szCs w:val="28"/>
          <w:rtl/>
        </w:rPr>
        <w:t>أثر التخطيط الاستراتيجي على تحقيق الميزة التنافسية في المؤسسات الاقتصادية</w:t>
      </w:r>
      <w:r w:rsidR="00AA3243" w:rsidRPr="00F1752D">
        <w:rPr>
          <w:rFonts w:ascii="Sakkal Majalla" w:hAnsi="Sakkal Majalla" w:cs="Sakkal Majalla" w:hint="cs"/>
          <w:sz w:val="24"/>
          <w:szCs w:val="24"/>
          <w:rtl/>
        </w:rPr>
        <w:t xml:space="preserve"> </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وهدفت الدراسة الى</w:t>
      </w:r>
      <w:r w:rsidR="00D47C4A" w:rsidRPr="00F1752D">
        <w:rPr>
          <w:rFonts w:ascii="Sakkal Majalla" w:hAnsi="Sakkal Majalla" w:cs="Sakkal Majalla" w:hint="cs"/>
          <w:sz w:val="28"/>
          <w:szCs w:val="28"/>
          <w:rtl/>
        </w:rPr>
        <w:t xml:space="preserve"> </w:t>
      </w:r>
      <w:r w:rsidR="00C35C38" w:rsidRPr="00F1752D">
        <w:rPr>
          <w:rFonts w:ascii="Sakkal Majalla" w:hAnsi="Sakkal Majalla" w:cs="Sakkal Majalla" w:hint="cs"/>
          <w:sz w:val="28"/>
          <w:szCs w:val="28"/>
          <w:rtl/>
        </w:rPr>
        <w:t>هدفت هذه الدراسة الى التعرف على اثر التخطيط الاستراتيجي بأبعاده (الرؤية، الأهداف، الرسالة) على تحقيق الميزة التنافسية بأبعادها (التكلفة الأقل، الجودة، الابداع)</w:t>
      </w:r>
      <w:r w:rsidR="00D47C4A"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وكان التساؤل الرئيسي للدراسة: </w:t>
      </w:r>
      <w:r w:rsidR="00976D77" w:rsidRPr="00F1752D">
        <w:rPr>
          <w:rFonts w:ascii="Sakkal Majalla" w:hAnsi="Sakkal Majalla" w:cs="Sakkal Majalla" w:hint="cs"/>
          <w:sz w:val="28"/>
          <w:szCs w:val="28"/>
          <w:rtl/>
        </w:rPr>
        <w:t xml:space="preserve">ما أثر التخطيط الاستراتيجي على تحقيق الميزة التنافسية في مؤسسة مطاحن الحضنة بالمسيلة؟ </w:t>
      </w:r>
      <w:r w:rsidR="0064650E" w:rsidRPr="00F1752D">
        <w:rPr>
          <w:rFonts w:ascii="Sakkal Majalla" w:hAnsi="Sakkal Majalla" w:cs="Sakkal Majalla"/>
          <w:sz w:val="28"/>
          <w:szCs w:val="28"/>
          <w:rtl/>
        </w:rPr>
        <w:t xml:space="preserve">واما أبعاد الدراسة فكانت: </w:t>
      </w:r>
      <w:r w:rsidR="0064650E" w:rsidRPr="00F1752D">
        <w:rPr>
          <w:rFonts w:ascii="Sakkal Majalla" w:hAnsi="Sakkal Majalla" w:cs="Sakkal Majalla" w:hint="cs"/>
          <w:sz w:val="28"/>
          <w:szCs w:val="28"/>
          <w:rtl/>
        </w:rPr>
        <w:t xml:space="preserve">التكلفة- الجودة- الابداع. </w:t>
      </w:r>
      <w:r w:rsidR="005F3256"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 xml:space="preserve">وتكون مجتمع الدراسة: </w:t>
      </w:r>
      <w:r w:rsidR="00AA265B" w:rsidRPr="00F1752D">
        <w:rPr>
          <w:rFonts w:ascii="Sakkal Majalla" w:hAnsi="Sakkal Majalla" w:cs="Sakkal Majalla" w:hint="cs"/>
          <w:sz w:val="28"/>
          <w:szCs w:val="28"/>
          <w:rtl/>
        </w:rPr>
        <w:t>موظفي المجمع الصناعي التجاري بمطاحن الحضنة بالمسيلة وعددهم (</w:t>
      </w:r>
      <w:r w:rsidR="00AA265B" w:rsidRPr="00F1752D">
        <w:rPr>
          <w:rFonts w:ascii="Sakkal Majalla" w:hAnsi="Sakkal Majalla" w:cs="Sakkal Majalla"/>
          <w:sz w:val="28"/>
          <w:szCs w:val="28"/>
        </w:rPr>
        <w:t>250</w:t>
      </w:r>
      <w:r w:rsidR="00AA265B" w:rsidRPr="00F1752D">
        <w:rPr>
          <w:rFonts w:ascii="Sakkal Majalla" w:hAnsi="Sakkal Majalla" w:cs="Sakkal Majalla" w:hint="cs"/>
          <w:sz w:val="28"/>
          <w:szCs w:val="28"/>
          <w:rtl/>
        </w:rPr>
        <w:t>) موظف وتكون العينة من (</w:t>
      </w:r>
      <w:r w:rsidR="00636BE8" w:rsidRPr="00F1752D">
        <w:rPr>
          <w:rFonts w:ascii="Sakkal Majalla" w:hAnsi="Sakkal Majalla" w:cs="Sakkal Majalla"/>
          <w:sz w:val="28"/>
          <w:szCs w:val="28"/>
        </w:rPr>
        <w:t>(</w:t>
      </w:r>
      <w:r w:rsidR="00AA265B" w:rsidRPr="00F1752D">
        <w:rPr>
          <w:rFonts w:ascii="Sakkal Majalla" w:hAnsi="Sakkal Majalla" w:cs="Sakkal Majalla"/>
          <w:sz w:val="28"/>
          <w:szCs w:val="28"/>
        </w:rPr>
        <w:t>36</w:t>
      </w:r>
      <w:r w:rsidR="00AA265B" w:rsidRPr="00F1752D">
        <w:rPr>
          <w:rFonts w:ascii="Sakkal Majalla" w:hAnsi="Sakkal Majalla" w:cs="Sakkal Majalla" w:hint="cs"/>
          <w:sz w:val="28"/>
          <w:szCs w:val="28"/>
          <w:rtl/>
        </w:rPr>
        <w:t xml:space="preserve">. </w:t>
      </w:r>
      <w:r w:rsidR="00D47C4A" w:rsidRPr="00F1752D">
        <w:rPr>
          <w:rFonts w:ascii="Sakkal Majalla" w:hAnsi="Sakkal Majalla" w:cs="Sakkal Majalla"/>
          <w:sz w:val="28"/>
          <w:szCs w:val="28"/>
          <w:rtl/>
        </w:rPr>
        <w:t>ولقد استخدم الباحث</w:t>
      </w:r>
      <w:r w:rsidR="00636BE8" w:rsidRPr="00F1752D">
        <w:rPr>
          <w:rFonts w:ascii="Sakkal Majalla" w:hAnsi="Sakkal Majalla" w:cs="Sakkal Majalla" w:hint="cs"/>
          <w:sz w:val="28"/>
          <w:szCs w:val="28"/>
          <w:rtl/>
        </w:rPr>
        <w:t>ان</w:t>
      </w:r>
      <w:r w:rsidR="00D47C4A" w:rsidRPr="00F1752D">
        <w:rPr>
          <w:rFonts w:ascii="Sakkal Majalla" w:hAnsi="Sakkal Majalla" w:cs="Sakkal Majalla"/>
          <w:sz w:val="28"/>
          <w:szCs w:val="28"/>
          <w:rtl/>
        </w:rPr>
        <w:t xml:space="preserve"> في هذه الدراسة المنهج </w:t>
      </w:r>
      <w:r w:rsidR="00AA265B" w:rsidRPr="00F1752D">
        <w:rPr>
          <w:rFonts w:ascii="Sakkal Majalla" w:hAnsi="Sakkal Majalla" w:cs="Sakkal Majalla" w:hint="cs"/>
          <w:sz w:val="28"/>
          <w:szCs w:val="28"/>
          <w:rtl/>
        </w:rPr>
        <w:t xml:space="preserve">الوصفي </w:t>
      </w:r>
      <w:r w:rsidR="00D47C4A" w:rsidRPr="00F1752D">
        <w:rPr>
          <w:rFonts w:ascii="Sakkal Majalla" w:hAnsi="Sakkal Majalla" w:cs="Sakkal Majalla"/>
          <w:sz w:val="28"/>
          <w:szCs w:val="28"/>
          <w:rtl/>
        </w:rPr>
        <w:t xml:space="preserve">التحليلي. وكانت أداة الدراسة المستخدمة هي الاستبانة. </w:t>
      </w:r>
      <w:r w:rsidR="00D47C4A" w:rsidRPr="00F1752D">
        <w:rPr>
          <w:rFonts w:ascii="Sakkal Majalla" w:hAnsi="Sakkal Majalla" w:cs="Sakkal Majalla" w:hint="cs"/>
          <w:sz w:val="28"/>
          <w:szCs w:val="28"/>
          <w:rtl/>
        </w:rPr>
        <w:t xml:space="preserve">وأشارت نتائج الدراسة الى </w:t>
      </w:r>
      <w:r w:rsidR="00F1752D">
        <w:rPr>
          <w:rFonts w:ascii="Sakkal Majalla" w:hAnsi="Sakkal Majalla" w:cs="Sakkal Majalla" w:hint="cs"/>
          <w:sz w:val="28"/>
          <w:szCs w:val="28"/>
          <w:rtl/>
        </w:rPr>
        <w:t>وجود أثر ذو دلالة إحصائية للتخطيط الاستراتيجي بأبعاده (الرؤية، الرسالة، الأهداف) في تحقيق الميزة التنافسية بأبعادها (التكلفة، الجودة، الابداع)</w:t>
      </w:r>
      <w:r w:rsidR="00027816">
        <w:rPr>
          <w:rFonts w:ascii="Sakkal Majalla" w:hAnsi="Sakkal Majalla" w:cs="Sakkal Majalla" w:hint="cs"/>
          <w:sz w:val="28"/>
          <w:szCs w:val="28"/>
          <w:rtl/>
        </w:rPr>
        <w:t>، و</w:t>
      </w:r>
      <w:r w:rsidR="00F1752D" w:rsidRPr="00F1752D">
        <w:rPr>
          <w:rFonts w:ascii="Sakkal Majalla" w:hAnsi="Sakkal Majalla" w:cs="Sakkal Majalla" w:hint="cs"/>
          <w:sz w:val="28"/>
          <w:szCs w:val="28"/>
          <w:rtl/>
        </w:rPr>
        <w:t>تحقق الميزة التنافسية من خلال حسن تسيير الموارد البشرية والمادية والتميز في المنتجات</w:t>
      </w:r>
      <w:r w:rsidR="00027816">
        <w:rPr>
          <w:rFonts w:ascii="Sakkal Majalla" w:hAnsi="Sakkal Majalla" w:cs="Sakkal Majalla" w:hint="cs"/>
          <w:sz w:val="28"/>
          <w:szCs w:val="28"/>
          <w:rtl/>
        </w:rPr>
        <w:t>، و</w:t>
      </w:r>
      <w:r w:rsidR="00F1752D" w:rsidRPr="00027816">
        <w:rPr>
          <w:rFonts w:ascii="Sakkal Majalla" w:hAnsi="Sakkal Majalla" w:cs="Sakkal Majalla" w:hint="cs"/>
          <w:sz w:val="28"/>
          <w:szCs w:val="28"/>
          <w:rtl/>
        </w:rPr>
        <w:t>تتحقق الميزة التنافسية عبر تضامن جهود المؤسسة والتنسيق الكامل بين مجالاتها المختلفة وهذا يتطلب تدريب مستمر بالإضافة الى برامج بحث وتطوير.</w:t>
      </w:r>
    </w:p>
    <w:p w14:paraId="53009139" w14:textId="2CA0F780" w:rsidR="008E4DB8" w:rsidRDefault="00500CCF">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(الحارثي، </w:t>
      </w:r>
      <w:r>
        <w:rPr>
          <w:rFonts w:ascii="Sakkal Majalla" w:hAnsi="Sakkal Majalla" w:cs="Sakkal Majalla"/>
          <w:b/>
          <w:bCs/>
          <w:sz w:val="32"/>
          <w:szCs w:val="32"/>
        </w:rPr>
        <w:t>2019</w:t>
      </w:r>
      <w:r>
        <w:rPr>
          <w:rFonts w:ascii="Sakkal Majalla" w:hAnsi="Sakkal Majalla" w:cs="Sakkal Majalla" w:hint="cs"/>
          <w:b/>
          <w:bCs/>
          <w:sz w:val="32"/>
          <w:szCs w:val="32"/>
          <w:rtl/>
        </w:rPr>
        <w:t>)</w:t>
      </w:r>
      <w:r w:rsidR="0064040A">
        <w:rPr>
          <w:rFonts w:ascii="Sakkal Majalla" w:hAnsi="Sakkal Majalla" w:cs="Sakkal Majalla" w:hint="cs"/>
          <w:sz w:val="28"/>
          <w:szCs w:val="28"/>
          <w:rtl/>
        </w:rPr>
        <w:t xml:space="preserve"> </w:t>
      </w:r>
      <w:r w:rsidR="0064040A" w:rsidRPr="00F1752D">
        <w:rPr>
          <w:rFonts w:ascii="Sakkal Majalla" w:hAnsi="Sakkal Majalla" w:cs="Sakkal Majalla" w:hint="cs"/>
          <w:sz w:val="28"/>
          <w:szCs w:val="28"/>
          <w:rtl/>
        </w:rPr>
        <w:t>بعنوان"</w:t>
      </w:r>
      <w:r w:rsidR="0064040A" w:rsidRPr="00F1752D">
        <w:rPr>
          <w:rFonts w:ascii="Sakkal Majalla" w:hAnsi="Sakkal Majalla" w:cs="Sakkal Majalla" w:hint="cs"/>
          <w:sz w:val="24"/>
          <w:szCs w:val="24"/>
          <w:rtl/>
        </w:rPr>
        <w:t xml:space="preserve"> </w:t>
      </w:r>
      <w:r w:rsidR="00523D83" w:rsidRPr="00523D83">
        <w:rPr>
          <w:rFonts w:ascii="Sakkal Majalla" w:hAnsi="Sakkal Majalla" w:cs="Sakkal Majalla" w:hint="cs"/>
          <w:b/>
          <w:bCs/>
          <w:sz w:val="28"/>
          <w:szCs w:val="28"/>
          <w:rtl/>
        </w:rPr>
        <w:t>القيادة الاستراتيجية وعلاقتها بتحقيق الميزة التنافسية في جامعة الطائف</w:t>
      </w:r>
      <w:r w:rsidR="00523D83" w:rsidRPr="00523D83">
        <w:rPr>
          <w:rFonts w:ascii="Sakkal Majalla" w:hAnsi="Sakkal Majalla" w:cs="Sakkal Majalla" w:hint="cs"/>
          <w:sz w:val="24"/>
          <w:szCs w:val="24"/>
          <w:rtl/>
        </w:rPr>
        <w:t xml:space="preserve"> </w:t>
      </w:r>
      <w:r w:rsidR="0064040A" w:rsidRPr="00F1752D">
        <w:rPr>
          <w:rFonts w:ascii="Sakkal Majalla" w:hAnsi="Sakkal Majalla" w:cs="Sakkal Majalla" w:hint="cs"/>
          <w:sz w:val="28"/>
          <w:szCs w:val="28"/>
          <w:rtl/>
        </w:rPr>
        <w:t xml:space="preserve">" </w:t>
      </w:r>
      <w:r w:rsidR="0064040A" w:rsidRPr="00F1752D">
        <w:rPr>
          <w:rFonts w:ascii="Sakkal Majalla" w:hAnsi="Sakkal Majalla" w:cs="Sakkal Majalla"/>
          <w:sz w:val="28"/>
          <w:szCs w:val="28"/>
          <w:rtl/>
        </w:rPr>
        <w:t>وهدفت الدراسة الى</w:t>
      </w:r>
      <w:r w:rsidR="004A46DA" w:rsidRPr="004A46DA">
        <w:rPr>
          <w:rFonts w:ascii="Sakkal Majalla" w:hAnsi="Sakkal Majalla" w:cs="Sakkal Majalla" w:hint="cs"/>
          <w:sz w:val="28"/>
          <w:szCs w:val="28"/>
          <w:rtl/>
        </w:rPr>
        <w:t xml:space="preserve"> </w:t>
      </w:r>
      <w:r w:rsidR="004A46DA">
        <w:rPr>
          <w:rFonts w:ascii="Sakkal Majalla" w:hAnsi="Sakkal Majalla" w:cs="Sakkal Majalla" w:hint="cs"/>
          <w:sz w:val="28"/>
          <w:szCs w:val="28"/>
          <w:rtl/>
        </w:rPr>
        <w:t>التعرف على واقع ممارسة القيادة الاستراتيجية بجامعة الطائف من وجهة نظر أعضاء هيئة التدريس</w:t>
      </w:r>
      <w:r w:rsidR="004A46DA" w:rsidRPr="003A3BA9">
        <w:rPr>
          <w:rFonts w:ascii="Sakkal Majalla" w:hAnsi="Sakkal Majalla" w:cs="Sakkal Majalla" w:hint="cs"/>
          <w:sz w:val="28"/>
          <w:szCs w:val="28"/>
          <w:rtl/>
        </w:rPr>
        <w:t xml:space="preserve">، وكذلك </w:t>
      </w:r>
      <w:r w:rsidR="004A46DA" w:rsidRPr="004A46DA">
        <w:rPr>
          <w:rFonts w:ascii="Sakkal Majalla" w:hAnsi="Sakkal Majalla" w:cs="Sakkal Majalla" w:hint="cs"/>
          <w:sz w:val="28"/>
          <w:szCs w:val="28"/>
          <w:rtl/>
        </w:rPr>
        <w:t>التعرف على واقع تحقيق الميزة التنافسية بجامعة الطائف من وجهة نظر أعضاء هيئة التدريس</w:t>
      </w:r>
      <w:r w:rsidR="004A46DA" w:rsidRPr="003A3BA9">
        <w:rPr>
          <w:rFonts w:ascii="Sakkal Majalla" w:hAnsi="Sakkal Majalla" w:cs="Sakkal Majalla" w:hint="cs"/>
          <w:sz w:val="28"/>
          <w:szCs w:val="28"/>
          <w:rtl/>
        </w:rPr>
        <w:t xml:space="preserve">، وايضاً </w:t>
      </w:r>
      <w:r w:rsidR="004A46DA" w:rsidRPr="004A46DA">
        <w:rPr>
          <w:rFonts w:ascii="Sakkal Majalla" w:hAnsi="Sakkal Majalla" w:cs="Sakkal Majalla" w:hint="cs"/>
          <w:sz w:val="28"/>
          <w:szCs w:val="28"/>
          <w:rtl/>
        </w:rPr>
        <w:t>تحديد نوع وطبيعة العلاقة بين ممارسة القيادة الاستراتيجية وتحقيق الميزة التنافسية بجامعة الطائف.</w:t>
      </w:r>
      <w:r w:rsidR="00365DEC">
        <w:rPr>
          <w:rFonts w:ascii="Sakkal Majalla" w:hAnsi="Sakkal Majalla" w:cs="Sakkal Majalla" w:hint="cs"/>
          <w:sz w:val="28"/>
          <w:szCs w:val="28"/>
          <w:rtl/>
        </w:rPr>
        <w:t xml:space="preserve"> </w:t>
      </w:r>
      <w:r w:rsidR="0064040A" w:rsidRPr="004A46DA">
        <w:rPr>
          <w:rFonts w:ascii="Sakkal Majalla" w:hAnsi="Sakkal Majalla" w:cs="Sakkal Majalla"/>
          <w:sz w:val="28"/>
          <w:szCs w:val="28"/>
          <w:rtl/>
        </w:rPr>
        <w:t xml:space="preserve">وكان التساؤل الرئيسي للدراسة: </w:t>
      </w:r>
      <w:r w:rsidR="00483D00" w:rsidRPr="00553223">
        <w:rPr>
          <w:rFonts w:ascii="Sakkal Majalla" w:hAnsi="Sakkal Majalla" w:cs="Sakkal Majalla" w:hint="cs"/>
          <w:sz w:val="28"/>
          <w:szCs w:val="28"/>
          <w:rtl/>
        </w:rPr>
        <w:t xml:space="preserve">ما </w:t>
      </w:r>
      <w:r w:rsidR="00483D00">
        <w:rPr>
          <w:rFonts w:ascii="Sakkal Majalla" w:hAnsi="Sakkal Majalla" w:cs="Sakkal Majalla" w:hint="cs"/>
          <w:sz w:val="28"/>
          <w:szCs w:val="28"/>
          <w:rtl/>
        </w:rPr>
        <w:t xml:space="preserve">واقع ممارسة القيادة الاستراتيجية وعلاقتها بتحقيق الميزة التنافسية في جامعة الطائف من وجهة نظر أعضاء هيئة التدريس فيها؟ </w:t>
      </w:r>
      <w:r w:rsidR="0064040A" w:rsidRPr="004A46DA">
        <w:rPr>
          <w:rFonts w:ascii="Sakkal Majalla" w:hAnsi="Sakkal Majalla" w:cs="Sakkal Majalla"/>
          <w:sz w:val="28"/>
          <w:szCs w:val="28"/>
          <w:rtl/>
        </w:rPr>
        <w:t xml:space="preserve">واما أبعاد الدراسة فكانت: </w:t>
      </w:r>
      <w:r w:rsidR="00335076" w:rsidRPr="003A3BA9">
        <w:rPr>
          <w:rFonts w:ascii="Sakkal Majalla" w:hAnsi="Sakkal Majalla" w:cs="Sakkal Majalla" w:hint="cs"/>
          <w:sz w:val="28"/>
          <w:szCs w:val="28"/>
          <w:rtl/>
        </w:rPr>
        <w:t>موارد الجامعة وقدراتها- الجودة- التعلم التنظيمي- التحسن المستمر- التكيف- الاستدامة</w:t>
      </w:r>
      <w:r w:rsidR="00C402CB" w:rsidRPr="0031301F">
        <w:rPr>
          <w:rFonts w:ascii="Sakkal Majalla" w:hAnsi="Sakkal Majalla" w:cs="Sakkal Majalla" w:hint="cs"/>
          <w:sz w:val="28"/>
          <w:szCs w:val="28"/>
          <w:rtl/>
        </w:rPr>
        <w:t>.</w:t>
      </w:r>
      <w:r w:rsidR="00335076"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وتكون مجتمع الدراسة: </w:t>
      </w:r>
      <w:r w:rsidR="00C402CB" w:rsidRPr="0031301F">
        <w:rPr>
          <w:rFonts w:ascii="Sakkal Majalla" w:hAnsi="Sakkal Majalla" w:cs="Sakkal Majalla" w:hint="cs"/>
          <w:sz w:val="28"/>
          <w:szCs w:val="28"/>
          <w:rtl/>
        </w:rPr>
        <w:t>أعضاء هيئة التدريس بجامعة الطائف حيث بلغ عددهم (</w:t>
      </w:r>
      <w:r w:rsidR="00C402CB" w:rsidRPr="0031301F">
        <w:rPr>
          <w:rFonts w:ascii="Sakkal Majalla" w:hAnsi="Sakkal Majalla" w:cs="Sakkal Majalla"/>
          <w:sz w:val="28"/>
          <w:szCs w:val="28"/>
        </w:rPr>
        <w:t>1604</w:t>
      </w:r>
      <w:r w:rsidR="00C402CB" w:rsidRPr="0031301F">
        <w:rPr>
          <w:rFonts w:ascii="Sakkal Majalla" w:hAnsi="Sakkal Majalla" w:cs="Sakkal Majalla" w:hint="cs"/>
          <w:sz w:val="28"/>
          <w:szCs w:val="28"/>
          <w:rtl/>
        </w:rPr>
        <w:t>) بمختلف المراتب وتكونت العينة من (</w:t>
      </w:r>
      <w:r w:rsidR="00C402CB" w:rsidRPr="0031301F">
        <w:rPr>
          <w:rFonts w:ascii="Sakkal Majalla" w:hAnsi="Sakkal Majalla" w:cs="Sakkal Majalla"/>
          <w:sz w:val="28"/>
          <w:szCs w:val="28"/>
        </w:rPr>
        <w:t>209</w:t>
      </w:r>
      <w:r w:rsidR="00C402CB" w:rsidRPr="0031301F">
        <w:rPr>
          <w:rFonts w:ascii="Sakkal Majalla" w:hAnsi="Sakkal Majalla" w:cs="Sakkal Majalla" w:hint="cs"/>
          <w:sz w:val="28"/>
          <w:szCs w:val="28"/>
          <w:rtl/>
        </w:rPr>
        <w:t>)</w:t>
      </w:r>
      <w:r w:rsidR="0064040A" w:rsidRPr="0031301F">
        <w:rPr>
          <w:rFonts w:ascii="Sakkal Majalla" w:hAnsi="Sakkal Majalla" w:cs="Sakkal Majalla" w:hint="cs"/>
          <w:sz w:val="28"/>
          <w:szCs w:val="28"/>
          <w:rtl/>
        </w:rPr>
        <w:t xml:space="preserve">. </w:t>
      </w:r>
      <w:r w:rsidR="0064040A" w:rsidRPr="0031301F">
        <w:rPr>
          <w:rFonts w:ascii="Sakkal Majalla" w:hAnsi="Sakkal Majalla" w:cs="Sakkal Majalla"/>
          <w:sz w:val="28"/>
          <w:szCs w:val="28"/>
          <w:rtl/>
        </w:rPr>
        <w:t xml:space="preserve">ولقد استخدم الباحث في هذه الدراسة المنهج </w:t>
      </w:r>
      <w:r w:rsidR="0064040A" w:rsidRPr="0031301F">
        <w:rPr>
          <w:rFonts w:ascii="Sakkal Majalla" w:hAnsi="Sakkal Majalla" w:cs="Sakkal Majalla" w:hint="cs"/>
          <w:sz w:val="28"/>
          <w:szCs w:val="28"/>
          <w:rtl/>
        </w:rPr>
        <w:t>الوصفي</w:t>
      </w:r>
      <w:r w:rsidR="0064040A" w:rsidRPr="0031301F">
        <w:rPr>
          <w:rFonts w:ascii="Sakkal Majalla" w:hAnsi="Sakkal Majalla" w:cs="Sakkal Majalla"/>
          <w:sz w:val="28"/>
          <w:szCs w:val="28"/>
          <w:rtl/>
        </w:rPr>
        <w:t xml:space="preserve">. وكانت أداة الدراسة المستخدمة هي الاستبانة. </w:t>
      </w:r>
      <w:r w:rsidR="0039094C" w:rsidRPr="0031301F">
        <w:rPr>
          <w:rFonts w:ascii="Sakkal Majalla" w:hAnsi="Sakkal Majalla" w:cs="Sakkal Majalla" w:hint="cs"/>
          <w:sz w:val="28"/>
          <w:szCs w:val="28"/>
          <w:rtl/>
        </w:rPr>
        <w:t>وتوصلت الدراسة الى ان ممارسة القيادة الاستراتيجية بمختلف ابعادها في جامعة الطائف كانت متوسطة</w:t>
      </w:r>
      <w:r w:rsidR="003A3BA9" w:rsidRPr="0031301F">
        <w:rPr>
          <w:rFonts w:ascii="Sakkal Majalla" w:hAnsi="Sakkal Majalla" w:cs="Sakkal Majalla" w:hint="cs"/>
          <w:sz w:val="28"/>
          <w:szCs w:val="28"/>
          <w:rtl/>
        </w:rPr>
        <w:t xml:space="preserve">، </w:t>
      </w:r>
      <w:r w:rsidR="0039094C" w:rsidRPr="0031301F">
        <w:rPr>
          <w:rFonts w:ascii="Sakkal Majalla" w:hAnsi="Sakkal Majalla" w:cs="Sakkal Majalla" w:hint="cs"/>
          <w:sz w:val="28"/>
          <w:szCs w:val="28"/>
          <w:rtl/>
        </w:rPr>
        <w:t xml:space="preserve">وتوصلت الى ان تحقيق الميزة التنافسية بأبعادها المختلفة بجامعة الطائف من وجهة نظر أعضاء هيئة </w:t>
      </w:r>
      <w:r w:rsidR="0039094C" w:rsidRPr="0031301F">
        <w:rPr>
          <w:rFonts w:ascii="Sakkal Majalla" w:hAnsi="Sakkal Majalla" w:cs="Sakkal Majalla" w:hint="cs"/>
          <w:sz w:val="28"/>
          <w:szCs w:val="28"/>
          <w:rtl/>
        </w:rPr>
        <w:lastRenderedPageBreak/>
        <w:t>التدريس كانت متوسطة</w:t>
      </w:r>
      <w:r w:rsidR="003A3BA9" w:rsidRPr="0031301F">
        <w:rPr>
          <w:rFonts w:ascii="Sakkal Majalla" w:hAnsi="Sakkal Majalla" w:cs="Sakkal Majalla" w:hint="cs"/>
          <w:sz w:val="28"/>
          <w:szCs w:val="28"/>
          <w:rtl/>
        </w:rPr>
        <w:t xml:space="preserve">، وان </w:t>
      </w:r>
      <w:r w:rsidR="0039094C" w:rsidRPr="0031301F">
        <w:rPr>
          <w:rFonts w:ascii="Sakkal Majalla" w:hAnsi="Sakkal Majalla" w:cs="Sakkal Majalla" w:hint="cs"/>
          <w:sz w:val="28"/>
          <w:szCs w:val="28"/>
          <w:rtl/>
        </w:rPr>
        <w:t>هناك علاقة طردية قوية بين درجة ممارسة القيادة الاستراتيجية ودرجة تحقيق الميزة التنافسية بجامعة الطائف على المستوى الكلي.</w:t>
      </w:r>
    </w:p>
    <w:p w14:paraId="6AA1CFE8" w14:textId="77777777" w:rsidR="00C0288A" w:rsidRPr="004D634F" w:rsidRDefault="00C0288A" w:rsidP="005C6362">
      <w:pPr>
        <w:pStyle w:val="a6"/>
        <w:bidi/>
        <w:spacing w:line="360" w:lineRule="auto"/>
        <w:jc w:val="both"/>
        <w:rPr>
          <w:rFonts w:ascii="Sakkal Majalla" w:hAnsi="Sakkal Majalla" w:cs="Sakkal Majalla"/>
          <w:sz w:val="28"/>
          <w:szCs w:val="28"/>
        </w:rPr>
      </w:pPr>
    </w:p>
    <w:p w14:paraId="07FB2B56" w14:textId="38073D6A" w:rsidR="0031301F" w:rsidRDefault="0031301F">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 xml:space="preserve">دراسة (حويحي، واخرون. </w:t>
      </w:r>
      <w:r>
        <w:rPr>
          <w:rFonts w:ascii="Sakkal Majalla" w:hAnsi="Sakkal Majalla" w:cs="Sakkal Majalla"/>
          <w:b/>
          <w:bCs/>
          <w:sz w:val="32"/>
          <w:szCs w:val="32"/>
        </w:rPr>
        <w:t>2019</w:t>
      </w:r>
      <w:r>
        <w:rPr>
          <w:rFonts w:ascii="Sakkal Majalla" w:hAnsi="Sakkal Majalla" w:cs="Sakkal Majalla" w:hint="cs"/>
          <w:b/>
          <w:bCs/>
          <w:sz w:val="32"/>
          <w:szCs w:val="32"/>
          <w:rtl/>
        </w:rPr>
        <w:t>)</w:t>
      </w:r>
      <w:r w:rsidR="008E4DB8">
        <w:rPr>
          <w:rFonts w:ascii="Sakkal Majalla" w:hAnsi="Sakkal Majalla" w:cs="Sakkal Majalla" w:hint="cs"/>
          <w:sz w:val="28"/>
          <w:szCs w:val="28"/>
          <w:rtl/>
        </w:rPr>
        <w:t xml:space="preserve"> </w:t>
      </w:r>
      <w:r w:rsidR="008E4DB8" w:rsidRPr="00F1752D">
        <w:rPr>
          <w:rFonts w:ascii="Sakkal Majalla" w:hAnsi="Sakkal Majalla" w:cs="Sakkal Majalla" w:hint="cs"/>
          <w:sz w:val="28"/>
          <w:szCs w:val="28"/>
          <w:rtl/>
        </w:rPr>
        <w:t>بعنوان"</w:t>
      </w:r>
      <w:r w:rsidR="008E4DB8" w:rsidRPr="00F1752D">
        <w:rPr>
          <w:rFonts w:ascii="Sakkal Majalla" w:hAnsi="Sakkal Majalla" w:cs="Sakkal Majalla" w:hint="cs"/>
          <w:sz w:val="24"/>
          <w:szCs w:val="24"/>
          <w:rtl/>
        </w:rPr>
        <w:t xml:space="preserve"> </w:t>
      </w:r>
      <w:r w:rsidR="002C34CB" w:rsidRPr="002C34CB">
        <w:rPr>
          <w:rFonts w:ascii="Sakkal Majalla" w:hAnsi="Sakkal Majalla" w:cs="Sakkal Majalla" w:hint="cs"/>
          <w:b/>
          <w:bCs/>
          <w:sz w:val="28"/>
          <w:szCs w:val="28"/>
          <w:rtl/>
        </w:rPr>
        <w:t>اليات تحسين ترتيب جامعة الملك خالد في التصنيفات العالمية كمدخل لتحقيق الميزة التنافسية</w:t>
      </w:r>
      <w:r w:rsidR="002C34CB" w:rsidRPr="002C34CB">
        <w:rPr>
          <w:rFonts w:ascii="Sakkal Majalla" w:hAnsi="Sakkal Majalla" w:cs="Sakkal Majalla" w:hint="cs"/>
          <w:sz w:val="24"/>
          <w:szCs w:val="24"/>
          <w:rtl/>
        </w:rPr>
        <w:t xml:space="preserve"> </w:t>
      </w:r>
      <w:r w:rsidR="008E4DB8" w:rsidRPr="00F1752D">
        <w:rPr>
          <w:rFonts w:ascii="Sakkal Majalla" w:hAnsi="Sakkal Majalla" w:cs="Sakkal Majalla" w:hint="cs"/>
          <w:sz w:val="28"/>
          <w:szCs w:val="28"/>
          <w:rtl/>
        </w:rPr>
        <w:t xml:space="preserve">" </w:t>
      </w:r>
      <w:r w:rsidR="008E4DB8" w:rsidRPr="00F1752D">
        <w:rPr>
          <w:rFonts w:ascii="Sakkal Majalla" w:hAnsi="Sakkal Majalla" w:cs="Sakkal Majalla"/>
          <w:sz w:val="28"/>
          <w:szCs w:val="28"/>
          <w:rtl/>
        </w:rPr>
        <w:t>وهدفت الدراسة الى</w:t>
      </w:r>
      <w:r w:rsidR="008E4DB8" w:rsidRPr="004A46DA">
        <w:rPr>
          <w:rFonts w:ascii="Sakkal Majalla" w:hAnsi="Sakkal Majalla" w:cs="Sakkal Majalla" w:hint="cs"/>
          <w:sz w:val="28"/>
          <w:szCs w:val="28"/>
          <w:rtl/>
        </w:rPr>
        <w:t xml:space="preserve"> </w:t>
      </w:r>
      <w:r w:rsidR="009A340B">
        <w:rPr>
          <w:rFonts w:ascii="Sakkal Majalla" w:hAnsi="Sakkal Majalla" w:cs="Sakkal Majalla" w:hint="cs"/>
          <w:sz w:val="28"/>
          <w:szCs w:val="28"/>
          <w:rtl/>
        </w:rPr>
        <w:t>تقديم بعض الاليات لتحسين ترتيب جامعة الملك خالد في التصنيفات العالمية كمدخل لتحقيق الميزة التنافسية</w:t>
      </w:r>
      <w:r w:rsidR="009A340B">
        <w:rPr>
          <w:rFonts w:hint="cs"/>
          <w:sz w:val="28"/>
          <w:szCs w:val="28"/>
          <w:rtl/>
        </w:rPr>
        <w:t>.</w:t>
      </w:r>
      <w:r w:rsidR="00C21950">
        <w:rPr>
          <w:rFonts w:hint="cs"/>
          <w:sz w:val="28"/>
          <w:szCs w:val="28"/>
          <w:rtl/>
        </w:rPr>
        <w:t xml:space="preserve"> وايضاً </w:t>
      </w:r>
      <w:r w:rsidR="009A340B" w:rsidRPr="00C21950">
        <w:rPr>
          <w:rFonts w:hint="cs"/>
          <w:sz w:val="28"/>
          <w:szCs w:val="28"/>
          <w:rtl/>
        </w:rPr>
        <w:t xml:space="preserve">الكشف عما إذا كانت هناك </w:t>
      </w:r>
      <w:r w:rsidR="009A340B" w:rsidRPr="00C21950">
        <w:rPr>
          <w:rFonts w:ascii="Sakkal Majalla" w:hAnsi="Sakkal Majalla" w:cs="Sakkal Majalla" w:hint="cs"/>
          <w:sz w:val="28"/>
          <w:szCs w:val="28"/>
          <w:rtl/>
        </w:rPr>
        <w:t>فروق ذات دلالة إحصائية بين متوسطات درجات افراد العينة تعزى الى متغيرات الدراسة (الدرجة العلمية، الوظيفة، التخصص، الجنس)</w:t>
      </w:r>
      <w:r w:rsidR="009A340B" w:rsidRPr="00C21950">
        <w:rPr>
          <w:rFonts w:hint="cs"/>
          <w:sz w:val="28"/>
          <w:szCs w:val="28"/>
          <w:rtl/>
        </w:rPr>
        <w:t>.</w:t>
      </w:r>
      <w:r w:rsidR="008E4DB8" w:rsidRPr="00C21950">
        <w:rPr>
          <w:rFonts w:ascii="Sakkal Majalla" w:hAnsi="Sakkal Majalla" w:cs="Sakkal Majalla" w:hint="cs"/>
          <w:sz w:val="28"/>
          <w:szCs w:val="28"/>
          <w:rtl/>
        </w:rPr>
        <w:t xml:space="preserve">. </w:t>
      </w:r>
      <w:r w:rsidR="008E4DB8" w:rsidRPr="00C21950">
        <w:rPr>
          <w:rFonts w:ascii="Sakkal Majalla" w:hAnsi="Sakkal Majalla" w:cs="Sakkal Majalla"/>
          <w:sz w:val="28"/>
          <w:szCs w:val="28"/>
          <w:rtl/>
        </w:rPr>
        <w:t xml:space="preserve">وكان التساؤل الرئيسي للدراسة: </w:t>
      </w:r>
      <w:r w:rsidR="00A64A3B" w:rsidRPr="00553223">
        <w:rPr>
          <w:rFonts w:ascii="Sakkal Majalla" w:hAnsi="Sakkal Majalla" w:cs="Sakkal Majalla" w:hint="cs"/>
          <w:sz w:val="28"/>
          <w:szCs w:val="28"/>
          <w:rtl/>
        </w:rPr>
        <w:t xml:space="preserve">ما </w:t>
      </w:r>
      <w:r w:rsidR="00A64A3B">
        <w:rPr>
          <w:rFonts w:ascii="Sakkal Majalla" w:hAnsi="Sakkal Majalla" w:cs="Sakkal Majalla" w:hint="cs"/>
          <w:sz w:val="28"/>
          <w:szCs w:val="28"/>
          <w:rtl/>
        </w:rPr>
        <w:t xml:space="preserve">هي اليات تحسين ترتيب جامعة الملك خالد في التصنيفات كمدخل لتحقيق الميزة التنافسية؟ </w:t>
      </w:r>
      <w:r w:rsidR="008E4DB8" w:rsidRPr="00C21950">
        <w:rPr>
          <w:rFonts w:ascii="Sakkal Majalla" w:hAnsi="Sakkal Majalla" w:cs="Sakkal Majalla"/>
          <w:sz w:val="28"/>
          <w:szCs w:val="28"/>
          <w:rtl/>
        </w:rPr>
        <w:t xml:space="preserve">وتكون مجتمع الدراسة: </w:t>
      </w:r>
      <w:r w:rsidR="00C234BB" w:rsidRPr="007839F0">
        <w:rPr>
          <w:rFonts w:ascii="Sakkal Majalla" w:hAnsi="Sakkal Majalla" w:cs="Sakkal Majalla" w:hint="cs"/>
          <w:sz w:val="28"/>
          <w:szCs w:val="28"/>
          <w:rtl/>
        </w:rPr>
        <w:t xml:space="preserve">أعضاء هيئة التدريس بجامعة </w:t>
      </w:r>
      <w:r w:rsidR="00C234BB">
        <w:rPr>
          <w:rFonts w:ascii="Sakkal Majalla" w:hAnsi="Sakkal Majalla" w:cs="Sakkal Majalla" w:hint="cs"/>
          <w:sz w:val="28"/>
          <w:szCs w:val="28"/>
          <w:rtl/>
        </w:rPr>
        <w:t>الملك خالد وبلغ عددهم (</w:t>
      </w:r>
      <w:r w:rsidR="00C234BB">
        <w:rPr>
          <w:rFonts w:ascii="Sakkal Majalla" w:hAnsi="Sakkal Majalla" w:cs="Sakkal Majalla"/>
          <w:sz w:val="28"/>
          <w:szCs w:val="28"/>
        </w:rPr>
        <w:t>456</w:t>
      </w:r>
      <w:r w:rsidR="00C234BB">
        <w:rPr>
          <w:rFonts w:ascii="Sakkal Majalla" w:hAnsi="Sakkal Majalla" w:cs="Sakkal Majalla" w:hint="cs"/>
          <w:sz w:val="28"/>
          <w:szCs w:val="28"/>
          <w:rtl/>
        </w:rPr>
        <w:t>) عضواً</w:t>
      </w:r>
      <w:r w:rsidR="00C234BB" w:rsidRPr="00C21950">
        <w:rPr>
          <w:rFonts w:ascii="Sakkal Majalla" w:hAnsi="Sakkal Majalla" w:cs="Sakkal Majalla"/>
          <w:sz w:val="28"/>
          <w:szCs w:val="28"/>
          <w:rtl/>
        </w:rPr>
        <w:t xml:space="preserve"> </w:t>
      </w:r>
      <w:r w:rsidR="008E4DB8" w:rsidRPr="00C21950">
        <w:rPr>
          <w:rFonts w:ascii="Sakkal Majalla" w:hAnsi="Sakkal Majalla" w:cs="Sakkal Majalla"/>
          <w:sz w:val="28"/>
          <w:szCs w:val="28"/>
          <w:rtl/>
        </w:rPr>
        <w:t>ولقد استخدم الباحث</w:t>
      </w:r>
      <w:r w:rsidR="00C234BB">
        <w:rPr>
          <w:rFonts w:ascii="Sakkal Majalla" w:hAnsi="Sakkal Majalla" w:cs="Sakkal Majalla" w:hint="cs"/>
          <w:sz w:val="28"/>
          <w:szCs w:val="28"/>
          <w:rtl/>
        </w:rPr>
        <w:t>ان</w:t>
      </w:r>
      <w:r w:rsidR="008E4DB8" w:rsidRPr="00C21950">
        <w:rPr>
          <w:rFonts w:ascii="Sakkal Majalla" w:hAnsi="Sakkal Majalla" w:cs="Sakkal Majalla"/>
          <w:sz w:val="28"/>
          <w:szCs w:val="28"/>
          <w:rtl/>
        </w:rPr>
        <w:t xml:space="preserve"> في هذه الدراسة المنهج </w:t>
      </w:r>
      <w:r w:rsidR="008E4DB8" w:rsidRPr="00C21950">
        <w:rPr>
          <w:rFonts w:ascii="Sakkal Majalla" w:hAnsi="Sakkal Majalla" w:cs="Sakkal Majalla" w:hint="cs"/>
          <w:sz w:val="28"/>
          <w:szCs w:val="28"/>
          <w:rtl/>
        </w:rPr>
        <w:t>الوصفي</w:t>
      </w:r>
      <w:r w:rsidR="00C234BB">
        <w:rPr>
          <w:rFonts w:ascii="Sakkal Majalla" w:hAnsi="Sakkal Majalla" w:cs="Sakkal Majalla" w:hint="cs"/>
          <w:sz w:val="28"/>
          <w:szCs w:val="28"/>
          <w:rtl/>
        </w:rPr>
        <w:t xml:space="preserve"> التحليلي</w:t>
      </w:r>
      <w:r w:rsidR="008E4DB8" w:rsidRPr="00C21950">
        <w:rPr>
          <w:rFonts w:ascii="Sakkal Majalla" w:hAnsi="Sakkal Majalla" w:cs="Sakkal Majalla"/>
          <w:sz w:val="28"/>
          <w:szCs w:val="28"/>
          <w:rtl/>
        </w:rPr>
        <w:t xml:space="preserve">. وكانت أداة الدراسة المستخدمة هي الاستبانة. </w:t>
      </w:r>
      <w:r w:rsidR="00CC0B86">
        <w:rPr>
          <w:rFonts w:ascii="Sakkal Majalla" w:hAnsi="Sakkal Majalla" w:cs="Sakkal Majalla" w:hint="cs"/>
          <w:sz w:val="28"/>
          <w:szCs w:val="28"/>
          <w:rtl/>
        </w:rPr>
        <w:t xml:space="preserve">توصلت الدراسة الى ان درجة أهمية الاليات المقترحة بأبعادها المختلفة لتحسين ترتيب جامعة الملك خالد في التصنيفات العالمية محققتاً الميزة التنافسية درجة كبيرة، وبينت الدراسة </w:t>
      </w:r>
      <w:r w:rsidR="009C2327">
        <w:rPr>
          <w:rFonts w:ascii="Sakkal Majalla" w:hAnsi="Sakkal Majalla" w:cs="Sakkal Majalla" w:hint="cs"/>
          <w:sz w:val="28"/>
          <w:szCs w:val="28"/>
          <w:rtl/>
        </w:rPr>
        <w:t xml:space="preserve">الى انه </w:t>
      </w:r>
      <w:r w:rsidR="00CC0B86" w:rsidRPr="00CC0B86">
        <w:rPr>
          <w:rFonts w:ascii="Sakkal Majalla" w:hAnsi="Sakkal Majalla" w:cs="Sakkal Majalla" w:hint="cs"/>
          <w:sz w:val="28"/>
          <w:szCs w:val="28"/>
          <w:rtl/>
        </w:rPr>
        <w:t>لا يوجد فروق ذات دلالة إحصائية بين متوسطات درجات افراد العينة تعزى الى متغيرات الدراسة (الدرجة العلمية، الوظيفة، التخصص، الجنس)</w:t>
      </w:r>
      <w:r w:rsidR="009C2327">
        <w:rPr>
          <w:rFonts w:ascii="Sakkal Majalla" w:hAnsi="Sakkal Majalla" w:cs="Sakkal Majalla" w:hint="cs"/>
          <w:sz w:val="28"/>
          <w:szCs w:val="28"/>
          <w:rtl/>
        </w:rPr>
        <w:t>.</w:t>
      </w:r>
    </w:p>
    <w:p w14:paraId="31704D3B" w14:textId="77777777" w:rsidR="00C0288A" w:rsidRDefault="00C0288A" w:rsidP="005C6362">
      <w:pPr>
        <w:pStyle w:val="a6"/>
        <w:bidi/>
        <w:spacing w:line="360" w:lineRule="auto"/>
        <w:jc w:val="both"/>
        <w:rPr>
          <w:rFonts w:ascii="Sakkal Majalla" w:hAnsi="Sakkal Majalla" w:cs="Sakkal Majalla"/>
          <w:sz w:val="28"/>
          <w:szCs w:val="28"/>
        </w:rPr>
      </w:pPr>
    </w:p>
    <w:p w14:paraId="7943685E" w14:textId="32C17D10" w:rsidR="00BE7F07" w:rsidRDefault="00BE7F07">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846021">
        <w:rPr>
          <w:rFonts w:ascii="Sakkal Majalla" w:hAnsi="Sakkal Majalla" w:cs="Sakkal Majalla" w:hint="cs"/>
          <w:b/>
          <w:bCs/>
          <w:sz w:val="32"/>
          <w:szCs w:val="32"/>
          <w:rtl/>
        </w:rPr>
        <w:t xml:space="preserve">شبلي، </w:t>
      </w:r>
      <w:r w:rsidR="00846021">
        <w:rPr>
          <w:rFonts w:ascii="Sakkal Majalla" w:hAnsi="Sakkal Majalla" w:cs="Sakkal Majalla"/>
          <w:b/>
          <w:bCs/>
          <w:sz w:val="32"/>
          <w:szCs w:val="32"/>
        </w:rPr>
        <w:t>2017</w:t>
      </w:r>
      <w:r w:rsidR="00846021">
        <w:rPr>
          <w:rFonts w:ascii="Sakkal Majalla" w:hAnsi="Sakkal Majalla" w:cs="Sakkal Majalla" w:hint="cs"/>
          <w:b/>
          <w:bCs/>
          <w:sz w:val="32"/>
          <w:szCs w:val="32"/>
          <w:rtl/>
        </w:rPr>
        <w:t xml:space="preserve">) </w:t>
      </w:r>
      <w:r w:rsidR="00846021" w:rsidRPr="00F1752D">
        <w:rPr>
          <w:rFonts w:ascii="Sakkal Majalla" w:hAnsi="Sakkal Majalla" w:cs="Sakkal Majalla" w:hint="cs"/>
          <w:sz w:val="28"/>
          <w:szCs w:val="28"/>
          <w:rtl/>
        </w:rPr>
        <w:t>بعنوان"</w:t>
      </w:r>
      <w:r w:rsidR="00846021" w:rsidRPr="00F1752D">
        <w:rPr>
          <w:rFonts w:ascii="Sakkal Majalla" w:hAnsi="Sakkal Majalla" w:cs="Sakkal Majalla" w:hint="cs"/>
          <w:sz w:val="24"/>
          <w:szCs w:val="24"/>
          <w:rtl/>
        </w:rPr>
        <w:t xml:space="preserve"> </w:t>
      </w:r>
      <w:r w:rsidR="00FB0971" w:rsidRPr="00FB0971">
        <w:rPr>
          <w:rFonts w:ascii="Sakkal Majalla" w:hAnsi="Sakkal Majalla" w:cs="Sakkal Majalla" w:hint="cs"/>
          <w:b/>
          <w:bCs/>
          <w:sz w:val="28"/>
          <w:szCs w:val="28"/>
          <w:rtl/>
        </w:rPr>
        <w:t>متطلبات تحقيق الميزة التنافسية لجامعة المنصورة في ضوء بعض الخبرات العالمية</w:t>
      </w:r>
      <w:r w:rsidR="00FB0971" w:rsidRPr="00FB0971">
        <w:rPr>
          <w:rFonts w:ascii="Sakkal Majalla" w:hAnsi="Sakkal Majalla" w:cs="Sakkal Majalla" w:hint="cs"/>
          <w:sz w:val="24"/>
          <w:szCs w:val="24"/>
          <w:rtl/>
        </w:rPr>
        <w:t xml:space="preserve"> </w:t>
      </w:r>
      <w:r w:rsidR="00846021" w:rsidRPr="00F1752D">
        <w:rPr>
          <w:rFonts w:ascii="Sakkal Majalla" w:hAnsi="Sakkal Majalla" w:cs="Sakkal Majalla" w:hint="cs"/>
          <w:sz w:val="28"/>
          <w:szCs w:val="28"/>
          <w:rtl/>
        </w:rPr>
        <w:t xml:space="preserve">" </w:t>
      </w:r>
      <w:r w:rsidR="00846021" w:rsidRPr="00F1752D">
        <w:rPr>
          <w:rFonts w:ascii="Sakkal Majalla" w:hAnsi="Sakkal Majalla" w:cs="Sakkal Majalla"/>
          <w:sz w:val="28"/>
          <w:szCs w:val="28"/>
          <w:rtl/>
        </w:rPr>
        <w:t>و</w:t>
      </w:r>
      <w:r w:rsidR="008844AA">
        <w:rPr>
          <w:rFonts w:ascii="Sakkal Majalla" w:hAnsi="Sakkal Majalla" w:cs="Sakkal Majalla" w:hint="cs"/>
          <w:sz w:val="28"/>
          <w:szCs w:val="28"/>
          <w:rtl/>
        </w:rPr>
        <w:t>هدفت هذه الدراسة الى تحديد متطلبات تحقيق الميزة التنافسية لجامعة المنصورة وذلك في ضوء الخبرات العالمية</w:t>
      </w:r>
      <w:r w:rsidR="008844AA">
        <w:rPr>
          <w:rFonts w:hint="cs"/>
          <w:sz w:val="28"/>
          <w:szCs w:val="28"/>
          <w:rtl/>
        </w:rPr>
        <w:t>.</w:t>
      </w:r>
      <w:r w:rsidR="00846021" w:rsidRPr="004A46DA">
        <w:rPr>
          <w:rFonts w:ascii="Sakkal Majalla" w:hAnsi="Sakkal Majalla" w:cs="Sakkal Majalla" w:hint="cs"/>
          <w:sz w:val="28"/>
          <w:szCs w:val="28"/>
          <w:rtl/>
        </w:rPr>
        <w:t>.</w:t>
      </w:r>
      <w:r w:rsidR="00846021">
        <w:rPr>
          <w:rFonts w:ascii="Sakkal Majalla" w:hAnsi="Sakkal Majalla" w:cs="Sakkal Majalla" w:hint="cs"/>
          <w:sz w:val="28"/>
          <w:szCs w:val="28"/>
          <w:rtl/>
        </w:rPr>
        <w:t xml:space="preserve"> </w:t>
      </w:r>
      <w:r w:rsidR="00846021" w:rsidRPr="004A46DA">
        <w:rPr>
          <w:rFonts w:ascii="Sakkal Majalla" w:hAnsi="Sakkal Majalla" w:cs="Sakkal Majalla"/>
          <w:sz w:val="28"/>
          <w:szCs w:val="28"/>
          <w:rtl/>
        </w:rPr>
        <w:t xml:space="preserve">وكان التساؤل الرئيسي للدراسة: </w:t>
      </w:r>
      <w:r w:rsidR="00D6752E">
        <w:rPr>
          <w:rFonts w:ascii="Sakkal Majalla" w:hAnsi="Sakkal Majalla" w:cs="Sakkal Majalla" w:hint="cs"/>
          <w:sz w:val="28"/>
          <w:szCs w:val="28"/>
          <w:rtl/>
        </w:rPr>
        <w:t xml:space="preserve">ما هي متطلبات تحقيق الميزة التنافسية لجامعة المنصورة في ضوء وظائف الجامعة؟ </w:t>
      </w:r>
      <w:r w:rsidR="00846021" w:rsidRPr="004A46DA">
        <w:rPr>
          <w:rFonts w:ascii="Sakkal Majalla" w:hAnsi="Sakkal Majalla" w:cs="Sakkal Majalla"/>
          <w:sz w:val="28"/>
          <w:szCs w:val="28"/>
          <w:rtl/>
        </w:rPr>
        <w:t xml:space="preserve">واما أبعاد الدراسة فكانت: </w:t>
      </w:r>
      <w:r w:rsidR="00B7603B">
        <w:rPr>
          <w:rFonts w:hint="cs"/>
          <w:sz w:val="28"/>
          <w:szCs w:val="28"/>
          <w:rtl/>
        </w:rPr>
        <w:t>التكلفة- الجودة- المرونة- الابداع والابتكار</w:t>
      </w:r>
      <w:r w:rsidR="00846021" w:rsidRPr="0031301F">
        <w:rPr>
          <w:rFonts w:ascii="Sakkal Majalla" w:hAnsi="Sakkal Majalla" w:cs="Sakkal Majalla" w:hint="cs"/>
          <w:sz w:val="28"/>
          <w:szCs w:val="28"/>
          <w:rtl/>
        </w:rPr>
        <w:t xml:space="preserve">. </w:t>
      </w:r>
      <w:r w:rsidR="00846021" w:rsidRPr="0031301F">
        <w:rPr>
          <w:rFonts w:ascii="Sakkal Majalla" w:hAnsi="Sakkal Majalla" w:cs="Sakkal Majalla"/>
          <w:sz w:val="28"/>
          <w:szCs w:val="28"/>
          <w:rtl/>
        </w:rPr>
        <w:t xml:space="preserve">وتكون مجتمع الدراسة: </w:t>
      </w:r>
      <w:r w:rsidR="008704D2">
        <w:rPr>
          <w:rFonts w:ascii="Sakkal Majalla" w:hAnsi="Sakkal Majalla" w:cs="Sakkal Majalla" w:hint="cs"/>
          <w:sz w:val="28"/>
          <w:szCs w:val="28"/>
          <w:rtl/>
        </w:rPr>
        <w:t xml:space="preserve">عينة من </w:t>
      </w:r>
      <w:r w:rsidR="008704D2" w:rsidRPr="007839F0">
        <w:rPr>
          <w:rFonts w:ascii="Sakkal Majalla" w:hAnsi="Sakkal Majalla" w:cs="Sakkal Majalla" w:hint="cs"/>
          <w:sz w:val="28"/>
          <w:szCs w:val="28"/>
          <w:rtl/>
        </w:rPr>
        <w:t>أعضاء هيئة التدريس بجامعة ال</w:t>
      </w:r>
      <w:r w:rsidR="008704D2">
        <w:rPr>
          <w:rFonts w:ascii="Sakkal Majalla" w:hAnsi="Sakkal Majalla" w:cs="Sakkal Majalla" w:hint="cs"/>
          <w:sz w:val="28"/>
          <w:szCs w:val="28"/>
          <w:rtl/>
        </w:rPr>
        <w:t xml:space="preserve">منصورة. </w:t>
      </w:r>
      <w:r w:rsidR="00846021" w:rsidRPr="0031301F">
        <w:rPr>
          <w:rFonts w:ascii="Sakkal Majalla" w:hAnsi="Sakkal Majalla" w:cs="Sakkal Majalla"/>
          <w:sz w:val="28"/>
          <w:szCs w:val="28"/>
          <w:rtl/>
        </w:rPr>
        <w:t xml:space="preserve">ولقد استخدم الباحث في هذه الدراسة المنهج </w:t>
      </w:r>
      <w:r w:rsidR="00846021" w:rsidRPr="0031301F">
        <w:rPr>
          <w:rFonts w:ascii="Sakkal Majalla" w:hAnsi="Sakkal Majalla" w:cs="Sakkal Majalla" w:hint="cs"/>
          <w:sz w:val="28"/>
          <w:szCs w:val="28"/>
          <w:rtl/>
        </w:rPr>
        <w:t>الوصفي</w:t>
      </w:r>
      <w:r w:rsidR="00846021" w:rsidRPr="0031301F">
        <w:rPr>
          <w:rFonts w:ascii="Sakkal Majalla" w:hAnsi="Sakkal Majalla" w:cs="Sakkal Majalla"/>
          <w:sz w:val="28"/>
          <w:szCs w:val="28"/>
          <w:rtl/>
        </w:rPr>
        <w:t xml:space="preserve">. وكانت أداة الدراسة المستخدمة هي الاستبانة. </w:t>
      </w:r>
      <w:r w:rsidR="00846021" w:rsidRPr="0031301F">
        <w:rPr>
          <w:rFonts w:ascii="Sakkal Majalla" w:hAnsi="Sakkal Majalla" w:cs="Sakkal Majalla" w:hint="cs"/>
          <w:sz w:val="28"/>
          <w:szCs w:val="28"/>
          <w:rtl/>
        </w:rPr>
        <w:t xml:space="preserve">وتوصلت الدراسة الى </w:t>
      </w:r>
      <w:r w:rsidR="00EA7CDE">
        <w:rPr>
          <w:rFonts w:ascii="Sakkal Majalla" w:hAnsi="Sakkal Majalla" w:cs="Sakkal Majalla" w:hint="cs"/>
          <w:sz w:val="28"/>
          <w:szCs w:val="28"/>
          <w:rtl/>
        </w:rPr>
        <w:t xml:space="preserve">ان العنصر الاستراتيجي الذي يمنح الجامعات فرصاً كبيرة لتحقيق التفوق والتفرد في البيئة التنافسية على غيرها من الجامعات هو الميزة التنافسية، </w:t>
      </w:r>
      <w:r w:rsidR="00756965">
        <w:rPr>
          <w:rFonts w:ascii="Sakkal Majalla" w:hAnsi="Sakkal Majalla" w:cs="Sakkal Majalla" w:hint="cs"/>
          <w:sz w:val="28"/>
          <w:szCs w:val="28"/>
          <w:rtl/>
        </w:rPr>
        <w:t xml:space="preserve">وانه </w:t>
      </w:r>
      <w:r w:rsidR="00EA7CDE" w:rsidRPr="00EA7CDE">
        <w:rPr>
          <w:rFonts w:ascii="Sakkal Majalla" w:hAnsi="Sakkal Majalla" w:cs="Sakkal Majalla" w:hint="cs"/>
          <w:sz w:val="28"/>
          <w:szCs w:val="28"/>
          <w:rtl/>
        </w:rPr>
        <w:t xml:space="preserve">لتحقيق التميز </w:t>
      </w:r>
      <w:r w:rsidR="00EA7CDE" w:rsidRPr="00EA7CDE">
        <w:rPr>
          <w:rFonts w:ascii="Sakkal Majalla" w:hAnsi="Sakkal Majalla" w:cs="Sakkal Majalla" w:hint="cs"/>
          <w:sz w:val="28"/>
          <w:szCs w:val="28"/>
          <w:rtl/>
        </w:rPr>
        <w:lastRenderedPageBreak/>
        <w:t>بالجامعة لابد من وجود يقظة استراتيجية تحقق الأهداف والرؤى المرجوة</w:t>
      </w:r>
      <w:r w:rsidR="00756965">
        <w:rPr>
          <w:rFonts w:ascii="Sakkal Majalla" w:hAnsi="Sakkal Majalla" w:cs="Sakkal Majalla" w:hint="cs"/>
          <w:sz w:val="28"/>
          <w:szCs w:val="28"/>
          <w:rtl/>
        </w:rPr>
        <w:t xml:space="preserve">، وايضاً </w:t>
      </w:r>
      <w:r w:rsidR="00EA7CDE" w:rsidRPr="00756965">
        <w:rPr>
          <w:rFonts w:ascii="Sakkal Majalla" w:hAnsi="Sakkal Majalla" w:cs="Sakkal Majalla" w:hint="cs"/>
          <w:sz w:val="28"/>
          <w:szCs w:val="28"/>
          <w:rtl/>
        </w:rPr>
        <w:t>وجود بعض جوانب القصور في جامعة المنصورة من حيث قلة النشر الدولي للبحوث</w:t>
      </w:r>
      <w:r w:rsidR="00756965">
        <w:rPr>
          <w:rFonts w:ascii="Sakkal Majalla" w:hAnsi="Sakkal Majalla" w:cs="Sakkal Majalla" w:hint="cs"/>
          <w:sz w:val="28"/>
          <w:szCs w:val="28"/>
          <w:rtl/>
        </w:rPr>
        <w:t xml:space="preserve">، كما بينت </w:t>
      </w:r>
      <w:r w:rsidR="00EA7CDE" w:rsidRPr="00756965">
        <w:rPr>
          <w:rFonts w:ascii="Sakkal Majalla" w:hAnsi="Sakkal Majalla" w:cs="Sakkal Majalla" w:hint="cs"/>
          <w:sz w:val="28"/>
          <w:szCs w:val="28"/>
          <w:rtl/>
        </w:rPr>
        <w:t>وجود قصور في توظيف تقنية المعلومات</w:t>
      </w:r>
      <w:r w:rsidR="00756965">
        <w:rPr>
          <w:rFonts w:ascii="Sakkal Majalla" w:hAnsi="Sakkal Majalla" w:cs="Sakkal Majalla" w:hint="cs"/>
          <w:sz w:val="28"/>
          <w:szCs w:val="28"/>
          <w:rtl/>
        </w:rPr>
        <w:t>، و</w:t>
      </w:r>
      <w:r w:rsidR="00EA7CDE" w:rsidRPr="00756965">
        <w:rPr>
          <w:rFonts w:ascii="Sakkal Majalla" w:hAnsi="Sakkal Majalla" w:cs="Sakkal Majalla" w:hint="cs"/>
          <w:sz w:val="28"/>
          <w:szCs w:val="28"/>
          <w:rtl/>
        </w:rPr>
        <w:t>قلة ارتباط البحوث بمشكلات المجتمع.</w:t>
      </w:r>
    </w:p>
    <w:p w14:paraId="60006E61" w14:textId="77777777" w:rsidR="00C0288A" w:rsidRDefault="00C0288A" w:rsidP="005C6362">
      <w:pPr>
        <w:pStyle w:val="a6"/>
        <w:bidi/>
        <w:spacing w:line="360" w:lineRule="auto"/>
        <w:jc w:val="both"/>
        <w:rPr>
          <w:rFonts w:ascii="Sakkal Majalla" w:hAnsi="Sakkal Majalla" w:cs="Sakkal Majalla"/>
          <w:sz w:val="28"/>
          <w:szCs w:val="28"/>
        </w:rPr>
      </w:pPr>
    </w:p>
    <w:p w14:paraId="5C8DA19C" w14:textId="10BCD0A3" w:rsidR="004D634F" w:rsidRPr="00C0288A" w:rsidRDefault="0026400E">
      <w:pPr>
        <w:pStyle w:val="a6"/>
        <w:numPr>
          <w:ilvl w:val="0"/>
          <w:numId w:val="13"/>
        </w:numPr>
        <w:bidi/>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t xml:space="preserve">دراسة (أحمد، </w:t>
      </w:r>
      <w:r>
        <w:rPr>
          <w:rFonts w:ascii="Sakkal Majalla" w:hAnsi="Sakkal Majalla" w:cs="Sakkal Majalla"/>
          <w:b/>
          <w:bCs/>
          <w:sz w:val="32"/>
          <w:szCs w:val="32"/>
        </w:rPr>
        <w:t>2017</w:t>
      </w:r>
      <w:r>
        <w:rPr>
          <w:rFonts w:ascii="Sakkal Majalla" w:hAnsi="Sakkal Majalla" w:cs="Sakkal Majalla" w:hint="cs"/>
          <w:b/>
          <w:bCs/>
          <w:sz w:val="32"/>
          <w:szCs w:val="32"/>
          <w:rtl/>
        </w:rPr>
        <w:t xml:space="preserve">) </w:t>
      </w:r>
      <w:r w:rsidR="008026CF" w:rsidRPr="00F1752D">
        <w:rPr>
          <w:rFonts w:ascii="Sakkal Majalla" w:hAnsi="Sakkal Majalla" w:cs="Sakkal Majalla" w:hint="cs"/>
          <w:sz w:val="28"/>
          <w:szCs w:val="28"/>
          <w:rtl/>
        </w:rPr>
        <w:t>بعنوان"</w:t>
      </w:r>
      <w:r w:rsidR="008026CF" w:rsidRPr="00F1752D">
        <w:rPr>
          <w:rFonts w:ascii="Sakkal Majalla" w:hAnsi="Sakkal Majalla" w:cs="Sakkal Majalla" w:hint="cs"/>
          <w:sz w:val="24"/>
          <w:szCs w:val="24"/>
          <w:rtl/>
        </w:rPr>
        <w:t xml:space="preserve"> </w:t>
      </w:r>
      <w:r w:rsidR="00EF381D" w:rsidRPr="00EF381D">
        <w:rPr>
          <w:rFonts w:ascii="Sakkal Majalla" w:hAnsi="Sakkal Majalla" w:cs="Sakkal Majalla"/>
          <w:b/>
          <w:bCs/>
          <w:sz w:val="28"/>
          <w:szCs w:val="28"/>
          <w:rtl/>
        </w:rPr>
        <w:t>دور التخطيط الاستراتيجي في تحقيق الميزة التنافسية في المؤسسة</w:t>
      </w:r>
      <w:r w:rsidR="00EF381D" w:rsidRPr="00EF381D">
        <w:rPr>
          <w:rFonts w:ascii="Sakkal Majalla" w:hAnsi="Sakkal Majalla" w:cs="Sakkal Majalla" w:hint="cs"/>
          <w:sz w:val="24"/>
          <w:szCs w:val="24"/>
          <w:rtl/>
        </w:rPr>
        <w:t xml:space="preserve"> </w:t>
      </w:r>
      <w:r w:rsidR="008026CF" w:rsidRPr="00F1752D">
        <w:rPr>
          <w:rFonts w:ascii="Sakkal Majalla" w:hAnsi="Sakkal Majalla" w:cs="Sakkal Majalla" w:hint="cs"/>
          <w:sz w:val="28"/>
          <w:szCs w:val="28"/>
          <w:rtl/>
        </w:rPr>
        <w:t xml:space="preserve">" </w:t>
      </w:r>
      <w:r w:rsidR="008026CF" w:rsidRPr="00F1752D">
        <w:rPr>
          <w:rFonts w:ascii="Sakkal Majalla" w:hAnsi="Sakkal Majalla" w:cs="Sakkal Majalla"/>
          <w:sz w:val="28"/>
          <w:szCs w:val="28"/>
          <w:rtl/>
        </w:rPr>
        <w:t>و</w:t>
      </w:r>
      <w:r w:rsidR="008026CF">
        <w:rPr>
          <w:rFonts w:ascii="Sakkal Majalla" w:hAnsi="Sakkal Majalla" w:cs="Sakkal Majalla" w:hint="cs"/>
          <w:sz w:val="28"/>
          <w:szCs w:val="28"/>
          <w:rtl/>
        </w:rPr>
        <w:t xml:space="preserve">هدفت هذه الدراسة الى </w:t>
      </w:r>
      <w:r w:rsidR="00DC2B2E" w:rsidRPr="00342CAF">
        <w:rPr>
          <w:rFonts w:ascii="Sakkal Majalla" w:hAnsi="Sakkal Majalla" w:cs="Sakkal Majalla"/>
          <w:sz w:val="28"/>
          <w:szCs w:val="28"/>
          <w:rtl/>
        </w:rPr>
        <w:t>التعرف على دور التخطيط الاستراتيجي في تحقيق الميزة التنافسية في المؤسسة</w:t>
      </w:r>
      <w:r w:rsidR="00DC2B2E">
        <w:rPr>
          <w:rFonts w:ascii="Sakkal Majalla" w:hAnsi="Sakkal Majalla" w:cs="Sakkal Majalla" w:hint="cs"/>
          <w:sz w:val="28"/>
          <w:szCs w:val="28"/>
          <w:rtl/>
        </w:rPr>
        <w:t xml:space="preserve">، وايضاً </w:t>
      </w:r>
      <w:r w:rsidR="00DC2B2E" w:rsidRPr="00DC2B2E">
        <w:rPr>
          <w:rFonts w:ascii="Sakkal Majalla" w:hAnsi="Sakkal Majalla" w:cs="Sakkal Majalla" w:hint="cs"/>
          <w:sz w:val="28"/>
          <w:szCs w:val="28"/>
          <w:rtl/>
        </w:rPr>
        <w:t>توضيح العلاقة بين التخطيط الاستراتيجي والميزة التنافسية في المؤسسة.</w:t>
      </w:r>
      <w:r w:rsidR="00DC2B2E"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وكان التساؤل الرئيسي للدراسة: </w:t>
      </w:r>
      <w:r w:rsidR="00BF168A">
        <w:rPr>
          <w:rFonts w:ascii="Sakkal Majalla" w:hAnsi="Sakkal Majalla" w:cs="Sakkal Majalla" w:hint="cs"/>
          <w:sz w:val="28"/>
          <w:szCs w:val="28"/>
          <w:rtl/>
        </w:rPr>
        <w:t xml:space="preserve">ما هو دور التخطيط الاستراتيجي في تحقيق الميزة التنافسية في المؤسسة محل الدراسة؟ </w:t>
      </w:r>
      <w:r w:rsidR="008026CF" w:rsidRPr="00DC2B2E">
        <w:rPr>
          <w:rFonts w:ascii="Sakkal Majalla" w:hAnsi="Sakkal Majalla" w:cs="Sakkal Majalla"/>
          <w:sz w:val="28"/>
          <w:szCs w:val="28"/>
          <w:rtl/>
        </w:rPr>
        <w:t xml:space="preserve">واما أبعاد الدراسة فكانت: </w:t>
      </w:r>
      <w:r w:rsidR="00E6313C">
        <w:rPr>
          <w:rFonts w:hint="cs"/>
          <w:sz w:val="28"/>
          <w:szCs w:val="28"/>
          <w:rtl/>
        </w:rPr>
        <w:t>القيمة المدركة لدى العميل- التميز</w:t>
      </w:r>
      <w:r w:rsidR="00E6313C" w:rsidRPr="00DC2B2E">
        <w:rPr>
          <w:rFonts w:ascii="Sakkal Majalla" w:hAnsi="Sakkal Majalla" w:cs="Sakkal Majalla"/>
          <w:sz w:val="28"/>
          <w:szCs w:val="28"/>
          <w:rtl/>
        </w:rPr>
        <w:t xml:space="preserve"> </w:t>
      </w:r>
      <w:r w:rsidR="008026CF" w:rsidRPr="00DC2B2E">
        <w:rPr>
          <w:rFonts w:ascii="Sakkal Majalla" w:hAnsi="Sakkal Majalla" w:cs="Sakkal Majalla"/>
          <w:sz w:val="28"/>
          <w:szCs w:val="28"/>
          <w:rtl/>
        </w:rPr>
        <w:t xml:space="preserve">وتكون مجتمع الدراسة: </w:t>
      </w:r>
      <w:r w:rsidR="00A67D61" w:rsidRPr="00342CAF">
        <w:rPr>
          <w:rFonts w:ascii="Sakkal Majalla" w:hAnsi="Sakkal Majalla" w:cs="Sakkal Majalla"/>
          <w:sz w:val="28"/>
          <w:szCs w:val="28"/>
          <w:rtl/>
        </w:rPr>
        <w:t xml:space="preserve">مجتمع الدراسة يتكون من </w:t>
      </w:r>
      <w:r w:rsidR="00A67D61">
        <w:rPr>
          <w:rFonts w:ascii="Sakkal Majalla" w:hAnsi="Sakkal Majalla" w:cs="Sakkal Majalla" w:hint="cs"/>
          <w:sz w:val="28"/>
          <w:szCs w:val="28"/>
          <w:rtl/>
        </w:rPr>
        <w:t>اداريين وتقنيين ورؤساء اقسام</w:t>
      </w:r>
      <w:r w:rsidR="00A67D61" w:rsidRPr="00342CAF">
        <w:rPr>
          <w:rFonts w:ascii="Sakkal Majalla" w:hAnsi="Sakkal Majalla" w:cs="Sakkal Majalla"/>
          <w:sz w:val="28"/>
          <w:szCs w:val="28"/>
          <w:rtl/>
        </w:rPr>
        <w:t xml:space="preserve"> الصندوق الوطني للتوفير والاحتياط، وبنك القبة بالجزائر العاصمة</w:t>
      </w:r>
      <w:r w:rsidR="00A67D61">
        <w:rPr>
          <w:rFonts w:hint="cs"/>
          <w:sz w:val="28"/>
          <w:szCs w:val="28"/>
          <w:rtl/>
        </w:rPr>
        <w:t xml:space="preserve"> </w:t>
      </w:r>
      <w:r w:rsidR="00A67D61" w:rsidRPr="00071020">
        <w:rPr>
          <w:rFonts w:ascii="Sakkal Majalla" w:hAnsi="Sakkal Majalla" w:cs="Sakkal Majalla" w:hint="cs"/>
          <w:sz w:val="28"/>
          <w:szCs w:val="28"/>
          <w:rtl/>
        </w:rPr>
        <w:t>وعددهم (</w:t>
      </w:r>
      <w:r w:rsidR="00A67D61" w:rsidRPr="00071020">
        <w:rPr>
          <w:rFonts w:ascii="Sakkal Majalla" w:hAnsi="Sakkal Majalla" w:cs="Sakkal Majalla"/>
          <w:sz w:val="28"/>
          <w:szCs w:val="28"/>
        </w:rPr>
        <w:t>89</w:t>
      </w:r>
      <w:r w:rsidR="00A67D61" w:rsidRPr="00071020">
        <w:rPr>
          <w:rFonts w:ascii="Sakkal Majalla" w:hAnsi="Sakkal Majalla" w:cs="Sakkal Majalla" w:hint="cs"/>
          <w:sz w:val="28"/>
          <w:szCs w:val="28"/>
          <w:rtl/>
        </w:rPr>
        <w:t>)</w:t>
      </w:r>
      <w:r w:rsidR="00A67D61">
        <w:rPr>
          <w:rFonts w:ascii="Sakkal Majalla" w:hAnsi="Sakkal Majalla" w:cs="Sakkal Majalla" w:hint="cs"/>
          <w:sz w:val="28"/>
          <w:szCs w:val="28"/>
          <w:rtl/>
        </w:rPr>
        <w:t xml:space="preserve"> </w:t>
      </w:r>
      <w:r w:rsidR="00A67D61" w:rsidRPr="00A67D61">
        <w:rPr>
          <w:rFonts w:ascii="Sakkal Majalla" w:hAnsi="Sakkal Majalla" w:cs="Sakkal Majalla" w:hint="cs"/>
          <w:sz w:val="28"/>
          <w:szCs w:val="28"/>
          <w:rtl/>
        </w:rPr>
        <w:t>وتكون حجم العينة من (</w:t>
      </w:r>
      <w:r w:rsidR="00A67D61" w:rsidRPr="00A67D61">
        <w:rPr>
          <w:rFonts w:ascii="Sakkal Majalla" w:hAnsi="Sakkal Majalla" w:cs="Sakkal Majalla"/>
          <w:sz w:val="28"/>
          <w:szCs w:val="28"/>
        </w:rPr>
        <w:t>57</w:t>
      </w:r>
      <w:r w:rsidR="00A67D61" w:rsidRPr="00A67D61">
        <w:rPr>
          <w:rFonts w:ascii="Sakkal Majalla" w:hAnsi="Sakkal Majalla" w:cs="Sakkal Majalla" w:hint="cs"/>
          <w:sz w:val="28"/>
          <w:szCs w:val="28"/>
          <w:rtl/>
        </w:rPr>
        <w:t>) مفردة</w:t>
      </w:r>
      <w:r w:rsidR="008026CF" w:rsidRPr="00A67D61">
        <w:rPr>
          <w:rFonts w:ascii="Sakkal Majalla" w:hAnsi="Sakkal Majalla" w:cs="Sakkal Majalla" w:hint="cs"/>
          <w:sz w:val="28"/>
          <w:szCs w:val="28"/>
          <w:rtl/>
        </w:rPr>
        <w:t xml:space="preserve">. </w:t>
      </w:r>
      <w:r w:rsidR="008026CF" w:rsidRPr="00A67D61">
        <w:rPr>
          <w:rFonts w:ascii="Sakkal Majalla" w:hAnsi="Sakkal Majalla" w:cs="Sakkal Majalla"/>
          <w:sz w:val="28"/>
          <w:szCs w:val="28"/>
          <w:rtl/>
        </w:rPr>
        <w:t xml:space="preserve">ولقد استخدم الباحث في هذه الدراسة المنهج </w:t>
      </w:r>
      <w:r w:rsidR="008026CF" w:rsidRPr="00A67D61">
        <w:rPr>
          <w:rFonts w:ascii="Sakkal Majalla" w:hAnsi="Sakkal Majalla" w:cs="Sakkal Majalla" w:hint="cs"/>
          <w:sz w:val="28"/>
          <w:szCs w:val="28"/>
          <w:rtl/>
        </w:rPr>
        <w:t>الوصفي</w:t>
      </w:r>
      <w:r w:rsidR="008026CF" w:rsidRPr="00A67D61">
        <w:rPr>
          <w:rFonts w:ascii="Sakkal Majalla" w:hAnsi="Sakkal Majalla" w:cs="Sakkal Majalla"/>
          <w:sz w:val="28"/>
          <w:szCs w:val="28"/>
          <w:rtl/>
        </w:rPr>
        <w:t>. وكانت أداة الدراسة المستخدمة هي الاستبانة</w:t>
      </w:r>
      <w:r w:rsidR="00A67D61">
        <w:rPr>
          <w:rFonts w:ascii="Sakkal Majalla" w:hAnsi="Sakkal Majalla" w:cs="Sakkal Majalla" w:hint="cs"/>
          <w:sz w:val="28"/>
          <w:szCs w:val="28"/>
          <w:rtl/>
        </w:rPr>
        <w:t xml:space="preserve"> والمقابلة والملاحظة</w:t>
      </w:r>
      <w:r w:rsidR="008026CF" w:rsidRPr="00A67D61">
        <w:rPr>
          <w:rFonts w:ascii="Sakkal Majalla" w:hAnsi="Sakkal Majalla" w:cs="Sakkal Majalla"/>
          <w:sz w:val="28"/>
          <w:szCs w:val="28"/>
          <w:rtl/>
        </w:rPr>
        <w:t xml:space="preserve">. </w:t>
      </w:r>
      <w:r w:rsidR="008026CF" w:rsidRPr="00A67D61">
        <w:rPr>
          <w:rFonts w:ascii="Sakkal Majalla" w:hAnsi="Sakkal Majalla" w:cs="Sakkal Majalla" w:hint="cs"/>
          <w:sz w:val="28"/>
          <w:szCs w:val="28"/>
          <w:rtl/>
        </w:rPr>
        <w:t xml:space="preserve">وتوصلت الدراسة الى </w:t>
      </w:r>
      <w:r w:rsidR="00BB5F51" w:rsidRPr="00342CAF">
        <w:rPr>
          <w:rFonts w:ascii="Sakkal Majalla" w:hAnsi="Sakkal Majalla" w:cs="Sakkal Majalla"/>
          <w:sz w:val="28"/>
          <w:szCs w:val="28"/>
          <w:rtl/>
        </w:rPr>
        <w:t>وجود علاقة ذات دلالة إحصائية بين الت</w:t>
      </w:r>
      <w:r w:rsidR="00BB5F51">
        <w:rPr>
          <w:rFonts w:ascii="Sakkal Majalla" w:hAnsi="Sakkal Majalla" w:cs="Sakkal Majalla" w:hint="cs"/>
          <w:sz w:val="28"/>
          <w:szCs w:val="28"/>
          <w:rtl/>
        </w:rPr>
        <w:t>خطيط</w:t>
      </w:r>
      <w:r w:rsidR="00BB5F51" w:rsidRPr="00342CAF">
        <w:rPr>
          <w:rFonts w:ascii="Sakkal Majalla" w:hAnsi="Sakkal Majalla" w:cs="Sakkal Majalla"/>
          <w:sz w:val="28"/>
          <w:szCs w:val="28"/>
          <w:rtl/>
        </w:rPr>
        <w:t xml:space="preserve"> الاستراتيجي للبيئة</w:t>
      </w:r>
      <w:r w:rsidR="00BB5F51">
        <w:rPr>
          <w:rFonts w:ascii="Sakkal Majalla" w:hAnsi="Sakkal Majalla" w:cs="Sakkal Majalla" w:hint="cs"/>
          <w:sz w:val="28"/>
          <w:szCs w:val="28"/>
          <w:rtl/>
        </w:rPr>
        <w:t xml:space="preserve"> المحيطة</w:t>
      </w:r>
      <w:r w:rsidR="00BB5F51" w:rsidRPr="00342CAF">
        <w:rPr>
          <w:rFonts w:ascii="Sakkal Majalla" w:hAnsi="Sakkal Majalla" w:cs="Sakkal Majalla"/>
          <w:sz w:val="28"/>
          <w:szCs w:val="28"/>
          <w:rtl/>
        </w:rPr>
        <w:t xml:space="preserve"> وتحقيق الميزة التنافسية</w:t>
      </w:r>
      <w:r w:rsidR="00C93ED9">
        <w:rPr>
          <w:rFonts w:ascii="Sakkal Majalla" w:hAnsi="Sakkal Majalla" w:cs="Sakkal Majalla" w:hint="cs"/>
          <w:sz w:val="28"/>
          <w:szCs w:val="28"/>
          <w:rtl/>
        </w:rPr>
        <w:t xml:space="preserve">، وكذلك </w:t>
      </w:r>
      <w:r w:rsidR="00BB5F51" w:rsidRPr="00C93ED9">
        <w:rPr>
          <w:rFonts w:ascii="Sakkal Majalla" w:hAnsi="Sakkal Majalla" w:cs="Sakkal Majalla"/>
          <w:sz w:val="28"/>
          <w:szCs w:val="28"/>
          <w:rtl/>
        </w:rPr>
        <w:t>وجود علاقة ذات دلالة إحصائية بين توفر عناصر التخطيط الاستراتيجي (البيئة الداخلية والبيئة الخارجية والرسالة والاهداف) وتحقيق الميزة التنافسية</w:t>
      </w:r>
      <w:r w:rsidR="00C93ED9">
        <w:rPr>
          <w:rFonts w:ascii="Sakkal Majalla" w:hAnsi="Sakkal Majalla" w:cs="Sakkal Majalla" w:hint="cs"/>
          <w:sz w:val="28"/>
          <w:szCs w:val="28"/>
          <w:rtl/>
        </w:rPr>
        <w:t xml:space="preserve">، وان </w:t>
      </w:r>
      <w:r w:rsidR="00BB5F51" w:rsidRPr="00C93ED9">
        <w:rPr>
          <w:rFonts w:ascii="Sakkal Majalla" w:hAnsi="Sakkal Majalla" w:cs="Sakkal Majalla" w:hint="cs"/>
          <w:sz w:val="28"/>
          <w:szCs w:val="28"/>
          <w:rtl/>
        </w:rPr>
        <w:t>البنك يتهم بالظروف البيئية المحيطة به وذلك من اجل تحقيق التميز في الخدمات</w:t>
      </w:r>
      <w:r w:rsidR="00C93ED9">
        <w:rPr>
          <w:rFonts w:ascii="Sakkal Majalla" w:hAnsi="Sakkal Majalla" w:cs="Sakkal Majalla" w:hint="cs"/>
          <w:sz w:val="28"/>
          <w:szCs w:val="28"/>
          <w:rtl/>
        </w:rPr>
        <w:t xml:space="preserve">، </w:t>
      </w:r>
      <w:r w:rsidR="0043408F">
        <w:rPr>
          <w:rFonts w:ascii="Sakkal Majalla" w:hAnsi="Sakkal Majalla" w:cs="Sakkal Majalla" w:hint="cs"/>
          <w:sz w:val="28"/>
          <w:szCs w:val="28"/>
          <w:rtl/>
        </w:rPr>
        <w:t xml:space="preserve">وان </w:t>
      </w:r>
      <w:r w:rsidR="00BB5F51" w:rsidRPr="00C93ED9">
        <w:rPr>
          <w:rFonts w:ascii="Sakkal Majalla" w:hAnsi="Sakkal Majalla" w:cs="Sakkal Majalla" w:hint="cs"/>
          <w:sz w:val="28"/>
          <w:szCs w:val="28"/>
          <w:rtl/>
        </w:rPr>
        <w:t>البنك يهتم كثيراً بالظروف الداخلية من اجل دفع الموظفين الى تحقيق التميز في تقديم الخدمات.</w:t>
      </w:r>
    </w:p>
    <w:p w14:paraId="3EE9655D" w14:textId="77777777" w:rsidR="0074482E" w:rsidRDefault="0074482E" w:rsidP="005C6362">
      <w:pPr>
        <w:pStyle w:val="a6"/>
        <w:bidi/>
        <w:spacing w:line="360" w:lineRule="auto"/>
        <w:rPr>
          <w:sz w:val="28"/>
          <w:szCs w:val="28"/>
          <w:rtl/>
        </w:rPr>
      </w:pPr>
    </w:p>
    <w:p w14:paraId="2CC49AF6" w14:textId="77777777" w:rsidR="00B33085" w:rsidRPr="0074482E" w:rsidRDefault="00B33085" w:rsidP="00B33085">
      <w:pPr>
        <w:pStyle w:val="a6"/>
        <w:bidi/>
        <w:spacing w:line="360" w:lineRule="auto"/>
        <w:rPr>
          <w:sz w:val="28"/>
          <w:szCs w:val="28"/>
          <w:rtl/>
        </w:rPr>
      </w:pPr>
    </w:p>
    <w:p w14:paraId="720E23C5" w14:textId="15270C9F" w:rsidR="001A1528" w:rsidRPr="00C0288A" w:rsidRDefault="00CB7415" w:rsidP="005C6362">
      <w:pPr>
        <w:pStyle w:val="a6"/>
        <w:bidi/>
        <w:spacing w:line="360" w:lineRule="auto"/>
        <w:rPr>
          <w:sz w:val="28"/>
          <w:szCs w:val="28"/>
          <w:rtl/>
        </w:rPr>
      </w:pPr>
      <w:r>
        <w:rPr>
          <w:rFonts w:ascii="Sakkal Majalla" w:hAnsi="Sakkal Majalla" w:cs="Sakkal Majalla" w:hint="cs"/>
          <w:b/>
          <w:bCs/>
          <w:sz w:val="32"/>
          <w:szCs w:val="32"/>
          <w:u w:val="single"/>
          <w:rtl/>
        </w:rPr>
        <w:t>3</w:t>
      </w:r>
      <w:r w:rsidR="0074482E" w:rsidRPr="0074482E">
        <w:rPr>
          <w:rFonts w:ascii="Sakkal Majalla" w:hAnsi="Sakkal Majalla" w:cs="Sakkal Majalla" w:hint="cs"/>
          <w:b/>
          <w:bCs/>
          <w:sz w:val="32"/>
          <w:szCs w:val="32"/>
          <w:u w:val="single"/>
          <w:rtl/>
        </w:rPr>
        <w:t xml:space="preserve">.الدراسات </w:t>
      </w:r>
      <w:r w:rsidR="004420A0">
        <w:rPr>
          <w:rFonts w:ascii="Sakkal Majalla" w:hAnsi="Sakkal Majalla" w:cs="Sakkal Majalla" w:hint="cs"/>
          <w:b/>
          <w:bCs/>
          <w:sz w:val="32"/>
          <w:szCs w:val="32"/>
          <w:u w:val="single"/>
          <w:rtl/>
        </w:rPr>
        <w:t xml:space="preserve">السابقة </w:t>
      </w:r>
      <w:r w:rsidR="0074482E" w:rsidRPr="0074482E">
        <w:rPr>
          <w:rFonts w:ascii="Sakkal Majalla" w:hAnsi="Sakkal Majalla" w:cs="Sakkal Majalla" w:hint="cs"/>
          <w:b/>
          <w:bCs/>
          <w:sz w:val="32"/>
          <w:szCs w:val="32"/>
          <w:u w:val="single"/>
          <w:rtl/>
        </w:rPr>
        <w:t xml:space="preserve">التي </w:t>
      </w:r>
      <w:r w:rsidR="004420A0">
        <w:rPr>
          <w:rFonts w:ascii="Sakkal Majalla" w:hAnsi="Sakkal Majalla" w:cs="Sakkal Majalla" w:hint="cs"/>
          <w:b/>
          <w:bCs/>
          <w:sz w:val="32"/>
          <w:szCs w:val="32"/>
          <w:u w:val="single"/>
          <w:rtl/>
        </w:rPr>
        <w:t>ربطت</w:t>
      </w:r>
      <w:r w:rsidR="00555DC8">
        <w:rPr>
          <w:rFonts w:ascii="Sakkal Majalla" w:hAnsi="Sakkal Majalla" w:cs="Sakkal Majalla" w:hint="cs"/>
          <w:b/>
          <w:bCs/>
          <w:sz w:val="32"/>
          <w:szCs w:val="32"/>
          <w:u w:val="single"/>
          <w:rtl/>
        </w:rPr>
        <w:t xml:space="preserve"> </w:t>
      </w:r>
      <w:r w:rsidR="0074482E" w:rsidRPr="0074482E">
        <w:rPr>
          <w:rFonts w:ascii="Sakkal Majalla" w:hAnsi="Sakkal Majalla" w:cs="Sakkal Majalla" w:hint="cs"/>
          <w:b/>
          <w:bCs/>
          <w:sz w:val="32"/>
          <w:szCs w:val="32"/>
          <w:u w:val="single"/>
          <w:rtl/>
        </w:rPr>
        <w:t xml:space="preserve">اليقظة الاستراتيجية </w:t>
      </w:r>
      <w:r w:rsidR="00555DC8">
        <w:rPr>
          <w:rFonts w:ascii="Sakkal Majalla" w:hAnsi="Sakkal Majalla" w:cs="Sakkal Majalla" w:hint="cs"/>
          <w:b/>
          <w:bCs/>
          <w:sz w:val="32"/>
          <w:szCs w:val="32"/>
          <w:u w:val="single"/>
          <w:rtl/>
        </w:rPr>
        <w:t>ب</w:t>
      </w:r>
      <w:r w:rsidR="0074482E" w:rsidRPr="0074482E">
        <w:rPr>
          <w:rFonts w:ascii="Sakkal Majalla" w:hAnsi="Sakkal Majalla" w:cs="Sakkal Majalla" w:hint="cs"/>
          <w:b/>
          <w:bCs/>
          <w:sz w:val="32"/>
          <w:szCs w:val="32"/>
          <w:u w:val="single"/>
          <w:rtl/>
        </w:rPr>
        <w:t>الميزة التنافسية:</w:t>
      </w:r>
    </w:p>
    <w:p w14:paraId="2EB76CF0" w14:textId="4C079E5C" w:rsidR="00C91D7C" w:rsidRPr="00D62C84" w:rsidRDefault="00CB7415">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w:t>
      </w:r>
      <w:r w:rsidR="00E25DAA">
        <w:rPr>
          <w:rFonts w:ascii="Sakkal Majalla" w:hAnsi="Sakkal Majalla" w:cs="Sakkal Majalla" w:hint="cs"/>
          <w:b/>
          <w:bCs/>
          <w:sz w:val="32"/>
          <w:szCs w:val="32"/>
          <w:rtl/>
        </w:rPr>
        <w:t xml:space="preserve"> </w:t>
      </w:r>
      <w:r w:rsidR="003E7C5A">
        <w:rPr>
          <w:rFonts w:ascii="Sakkal Majalla" w:hAnsi="Sakkal Majalla" w:cs="Sakkal Majalla" w:hint="cs"/>
          <w:b/>
          <w:bCs/>
          <w:sz w:val="32"/>
          <w:szCs w:val="32"/>
          <w:rtl/>
        </w:rPr>
        <w:t>(</w:t>
      </w:r>
      <w:r w:rsidR="002001BD">
        <w:rPr>
          <w:rFonts w:ascii="Sakkal Majalla" w:hAnsi="Sakkal Majalla" w:cs="Sakkal Majalla" w:hint="cs"/>
          <w:b/>
          <w:bCs/>
          <w:sz w:val="32"/>
          <w:szCs w:val="32"/>
          <w:rtl/>
        </w:rPr>
        <w:t xml:space="preserve">منال، واخرون. </w:t>
      </w:r>
      <w:r w:rsidR="002001BD">
        <w:rPr>
          <w:rFonts w:ascii="Sakkal Majalla" w:hAnsi="Sakkal Majalla" w:cs="Sakkal Majalla"/>
          <w:b/>
          <w:bCs/>
          <w:sz w:val="32"/>
          <w:szCs w:val="32"/>
        </w:rPr>
        <w:t>2024</w:t>
      </w:r>
      <w:r w:rsidR="002001BD">
        <w:rPr>
          <w:rFonts w:ascii="Sakkal Majalla" w:hAnsi="Sakkal Majalla" w:cs="Sakkal Majalla" w:hint="cs"/>
          <w:b/>
          <w:bCs/>
          <w:sz w:val="32"/>
          <w:szCs w:val="32"/>
          <w:rtl/>
        </w:rPr>
        <w:t xml:space="preserve">) </w:t>
      </w:r>
      <w:r w:rsidR="002001BD" w:rsidRPr="00376D2E">
        <w:rPr>
          <w:rFonts w:ascii="Sakkal Majalla" w:hAnsi="Sakkal Majalla" w:cs="Sakkal Majalla" w:hint="cs"/>
          <w:sz w:val="28"/>
          <w:szCs w:val="28"/>
          <w:rtl/>
        </w:rPr>
        <w:t>بعنوان</w:t>
      </w:r>
      <w:r w:rsidR="002001BD" w:rsidRPr="00EC4208">
        <w:rPr>
          <w:rFonts w:ascii="Sakkal Majalla" w:hAnsi="Sakkal Majalla" w:cs="Sakkal Majalla" w:hint="cs"/>
          <w:b/>
          <w:bCs/>
          <w:sz w:val="28"/>
          <w:szCs w:val="28"/>
          <w:rtl/>
        </w:rPr>
        <w:t xml:space="preserve">" </w:t>
      </w:r>
      <w:r w:rsidR="00185D1C" w:rsidRPr="00185D1C">
        <w:rPr>
          <w:rFonts w:ascii="Sakkal Majalla" w:hAnsi="Sakkal Majalla" w:cs="Sakkal Majalla" w:hint="cs"/>
          <w:b/>
          <w:bCs/>
          <w:sz w:val="28"/>
          <w:szCs w:val="28"/>
          <w:rtl/>
        </w:rPr>
        <w:t>دور اليقظة الاستراتيجية في تحقيق الميزة التنافسية للمؤسسة-دراسة ميدانية بمؤسسة البسكرية للإسمنت بولاية بسكرة</w:t>
      </w:r>
      <w:r w:rsidR="002001BD" w:rsidRPr="00185D1C">
        <w:rPr>
          <w:rFonts w:ascii="Sakkal Majalla" w:hAnsi="Sakkal Majalla" w:cs="Sakkal Majalla" w:hint="cs"/>
          <w:b/>
          <w:bCs/>
          <w:sz w:val="28"/>
          <w:szCs w:val="28"/>
          <w:rtl/>
        </w:rPr>
        <w:t>"</w:t>
      </w:r>
      <w:r w:rsidR="002001BD" w:rsidRPr="00185D1C">
        <w:rPr>
          <w:rFonts w:ascii="Sakkal Majalla" w:hAnsi="Sakkal Majalla" w:cs="Sakkal Majalla" w:hint="cs"/>
          <w:sz w:val="28"/>
          <w:szCs w:val="28"/>
          <w:rtl/>
        </w:rPr>
        <w:t xml:space="preserve"> </w:t>
      </w:r>
      <w:r w:rsidR="002001BD" w:rsidRPr="00185D1C">
        <w:rPr>
          <w:rFonts w:ascii="Sakkal Majalla" w:hAnsi="Sakkal Majalla" w:cs="Sakkal Majalla"/>
          <w:sz w:val="28"/>
          <w:szCs w:val="28"/>
          <w:rtl/>
        </w:rPr>
        <w:t>وهدفت الدراسة ال</w:t>
      </w:r>
      <w:r w:rsidR="00EA6917">
        <w:rPr>
          <w:rFonts w:ascii="Sakkal Majalla" w:hAnsi="Sakkal Majalla" w:cs="Sakkal Majalla" w:hint="cs"/>
          <w:sz w:val="28"/>
          <w:szCs w:val="28"/>
          <w:rtl/>
        </w:rPr>
        <w:t>ى تحضير إطار نظري يخص المتغير المستقل (اليقظة الاستراتيجية) من خلال المعلومات سواء الكتب او الانترنت، و</w:t>
      </w:r>
      <w:r w:rsidR="00EA6917" w:rsidRPr="00EA6917">
        <w:rPr>
          <w:rFonts w:ascii="Sakkal Majalla" w:hAnsi="Sakkal Majalla" w:cs="Sakkal Majalla" w:hint="cs"/>
          <w:sz w:val="28"/>
          <w:szCs w:val="28"/>
          <w:rtl/>
        </w:rPr>
        <w:t>التعريف بالميزة التنافسية، أهميتها، استراتيجيتها وابعادها</w:t>
      </w:r>
      <w:r w:rsidR="00EA6917">
        <w:rPr>
          <w:rFonts w:ascii="Sakkal Majalla" w:hAnsi="Sakkal Majalla" w:cs="Sakkal Majalla" w:hint="cs"/>
          <w:sz w:val="28"/>
          <w:szCs w:val="28"/>
          <w:rtl/>
        </w:rPr>
        <w:t>، و</w:t>
      </w:r>
      <w:r w:rsidR="00EA6917" w:rsidRPr="00EA6917">
        <w:rPr>
          <w:rFonts w:ascii="Sakkal Majalla" w:hAnsi="Sakkal Majalla" w:cs="Sakkal Majalla" w:hint="cs"/>
          <w:sz w:val="28"/>
          <w:szCs w:val="28"/>
          <w:rtl/>
        </w:rPr>
        <w:t xml:space="preserve">توضيح دور اليقظة الاستراتيجية </w:t>
      </w:r>
      <w:r w:rsidR="00EA6917" w:rsidRPr="00EA6917">
        <w:rPr>
          <w:rFonts w:ascii="Sakkal Majalla" w:hAnsi="Sakkal Majalla" w:cs="Sakkal Majalla" w:hint="cs"/>
          <w:sz w:val="28"/>
          <w:szCs w:val="28"/>
          <w:rtl/>
        </w:rPr>
        <w:lastRenderedPageBreak/>
        <w:t>بأبعادها في تحقيق تنافسية المؤسسة</w:t>
      </w:r>
      <w:r w:rsidR="00A82F12">
        <w:rPr>
          <w:rFonts w:ascii="Sakkal Majalla" w:hAnsi="Sakkal Majalla" w:cs="Sakkal Majalla" w:hint="cs"/>
          <w:sz w:val="28"/>
          <w:szCs w:val="28"/>
          <w:rtl/>
        </w:rPr>
        <w:t xml:space="preserve">، وكذلك </w:t>
      </w:r>
      <w:r w:rsidR="00EA6917" w:rsidRPr="00A82F12">
        <w:rPr>
          <w:rFonts w:ascii="Sakkal Majalla" w:hAnsi="Sakkal Majalla" w:cs="Sakkal Majalla" w:hint="cs"/>
          <w:sz w:val="28"/>
          <w:szCs w:val="28"/>
          <w:rtl/>
        </w:rPr>
        <w:t>الوقوف على مدى ممارسة المؤسسة محل الدراسة لليقظة الاستراتيجية.</w:t>
      </w:r>
      <w:r w:rsidR="002001BD" w:rsidRPr="00A82F12">
        <w:rPr>
          <w:rFonts w:ascii="Sakkal Majalla" w:hAnsi="Sakkal Majalla" w:cs="Sakkal Majalla"/>
          <w:sz w:val="28"/>
          <w:szCs w:val="28"/>
          <w:rtl/>
        </w:rPr>
        <w:t xml:space="preserve"> وكان التساؤل الرئيسي للدراسة: </w:t>
      </w:r>
      <w:r w:rsidR="00D40F93">
        <w:rPr>
          <w:rFonts w:ascii="Sakkal Majalla" w:hAnsi="Sakkal Majalla" w:cs="Sakkal Majalla" w:hint="cs"/>
          <w:sz w:val="28"/>
          <w:szCs w:val="28"/>
          <w:rtl/>
        </w:rPr>
        <w:t xml:space="preserve">ما دور اليقظة الاستراتيجية في تعزيز الميزة التنافسية لمؤسسة البسكرية للإسمنت؟ </w:t>
      </w:r>
      <w:r w:rsidR="002001BD" w:rsidRPr="00A82F12">
        <w:rPr>
          <w:rFonts w:ascii="Sakkal Majalla" w:hAnsi="Sakkal Majalla" w:cs="Sakkal Majalla"/>
          <w:sz w:val="28"/>
          <w:szCs w:val="28"/>
          <w:rtl/>
        </w:rPr>
        <w:t xml:space="preserve">وتكون مجتمع الدراسة: </w:t>
      </w:r>
      <w:r w:rsidR="000C1FD5">
        <w:rPr>
          <w:rFonts w:ascii="Sakkal Majalla" w:hAnsi="Sakkal Majalla" w:cs="Sakkal Majalla" w:hint="cs"/>
          <w:sz w:val="28"/>
          <w:szCs w:val="28"/>
          <w:rtl/>
        </w:rPr>
        <w:t>تكون مجتمع الدراسة من الموظفين في المؤسسة وعددهم (</w:t>
      </w:r>
      <w:r w:rsidR="000C1FD5">
        <w:rPr>
          <w:rFonts w:ascii="Sakkal Majalla" w:hAnsi="Sakkal Majalla" w:cs="Sakkal Majalla"/>
          <w:sz w:val="28"/>
          <w:szCs w:val="28"/>
        </w:rPr>
        <w:t>37</w:t>
      </w:r>
      <w:r w:rsidR="000C1FD5">
        <w:rPr>
          <w:rFonts w:ascii="Sakkal Majalla" w:hAnsi="Sakkal Majalla" w:cs="Sakkal Majalla" w:hint="cs"/>
          <w:sz w:val="28"/>
          <w:szCs w:val="28"/>
          <w:rtl/>
        </w:rPr>
        <w:t>).</w:t>
      </w:r>
      <w:r w:rsidR="00F95AA3">
        <w:rPr>
          <w:rFonts w:ascii="Sakkal Majalla" w:hAnsi="Sakkal Majalla" w:cs="Sakkal Majalla" w:hint="cs"/>
          <w:sz w:val="28"/>
          <w:szCs w:val="28"/>
          <w:rtl/>
        </w:rPr>
        <w:t xml:space="preserve"> </w:t>
      </w:r>
      <w:r w:rsidR="002001BD" w:rsidRPr="00A82F12">
        <w:rPr>
          <w:rFonts w:ascii="Sakkal Majalla" w:hAnsi="Sakkal Majalla" w:cs="Sakkal Majalla"/>
          <w:sz w:val="28"/>
          <w:szCs w:val="28"/>
          <w:rtl/>
        </w:rPr>
        <w:t>استخدم الباحث</w:t>
      </w:r>
      <w:r w:rsidR="002001BD" w:rsidRPr="00A82F12">
        <w:rPr>
          <w:rFonts w:ascii="Sakkal Majalla" w:hAnsi="Sakkal Majalla" w:cs="Sakkal Majalla" w:hint="cs"/>
          <w:sz w:val="28"/>
          <w:szCs w:val="28"/>
          <w:rtl/>
        </w:rPr>
        <w:t>ان</w:t>
      </w:r>
      <w:r w:rsidR="002001BD" w:rsidRPr="00A82F12">
        <w:rPr>
          <w:rFonts w:ascii="Sakkal Majalla" w:hAnsi="Sakkal Majalla" w:cs="Sakkal Majalla"/>
          <w:sz w:val="28"/>
          <w:szCs w:val="28"/>
          <w:rtl/>
        </w:rPr>
        <w:t xml:space="preserve"> في هذه الدراسة المنهج الوصفي. وكانت أداة الدراسة المستخدمة هي الاستبانة. واشارت النتائج الى </w:t>
      </w:r>
      <w:r w:rsidR="00C91D7C">
        <w:rPr>
          <w:rFonts w:ascii="Sakkal Majalla" w:hAnsi="Sakkal Majalla" w:cs="Sakkal Majalla" w:hint="cs"/>
          <w:sz w:val="28"/>
          <w:szCs w:val="28"/>
          <w:rtl/>
        </w:rPr>
        <w:t>وجود علاقة ذات دلالة إحصائية لليقظة الاستراتيجية كمجموعة على الميزة التنافسية</w:t>
      </w:r>
      <w:r w:rsidR="00D62C84">
        <w:rPr>
          <w:rFonts w:ascii="Sakkal Majalla" w:hAnsi="Sakkal Majalla" w:cs="Sakkal Majalla" w:hint="cs"/>
          <w:sz w:val="28"/>
          <w:szCs w:val="28"/>
          <w:rtl/>
        </w:rPr>
        <w:t>، و</w:t>
      </w:r>
      <w:r w:rsidR="00C91D7C" w:rsidRPr="00D62C84">
        <w:rPr>
          <w:rFonts w:ascii="Sakkal Majalla" w:hAnsi="Sakkal Majalla" w:cs="Sakkal Majalla" w:hint="cs"/>
          <w:sz w:val="28"/>
          <w:szCs w:val="28"/>
          <w:rtl/>
        </w:rPr>
        <w:t xml:space="preserve">عند بحث كل بعد من ابعاد اليقظة الاستراتيجية على الميزة التنافسية على نحو مستقل وجدت الدراسة علاقة ذات دلالة إحصائية لليقظة الاستراتيجية في تحقيق الميزة التنافسية على اليقظة التنافسية والتكنولوجية والتجارية والبيئية في مؤسسة البسكرية للإسمنت. </w:t>
      </w:r>
    </w:p>
    <w:p w14:paraId="62C9C935" w14:textId="4DDAF340" w:rsidR="001A1528" w:rsidRDefault="001A1528" w:rsidP="005C6362">
      <w:pPr>
        <w:pStyle w:val="a6"/>
        <w:bidi/>
        <w:spacing w:line="360" w:lineRule="auto"/>
        <w:rPr>
          <w:rFonts w:ascii="Sakkal Majalla" w:hAnsi="Sakkal Majalla" w:cs="Sakkal Majalla"/>
          <w:sz w:val="28"/>
          <w:szCs w:val="28"/>
          <w:rtl/>
        </w:rPr>
      </w:pPr>
    </w:p>
    <w:p w14:paraId="16839970" w14:textId="065819FD" w:rsidR="00F95AA3" w:rsidRDefault="00F95AA3">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17606C">
        <w:rPr>
          <w:rFonts w:ascii="Sakkal Majalla" w:hAnsi="Sakkal Majalla" w:cs="Sakkal Majalla" w:hint="cs"/>
          <w:b/>
          <w:bCs/>
          <w:sz w:val="32"/>
          <w:szCs w:val="32"/>
          <w:rtl/>
        </w:rPr>
        <w:t>رفيق</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6E202A">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BB1047" w:rsidRPr="004F4270">
        <w:rPr>
          <w:rFonts w:ascii="Sakkal Majalla" w:hAnsi="Sakkal Majalla" w:cs="Sakkal Majalla" w:hint="cs"/>
          <w:b/>
          <w:bCs/>
          <w:sz w:val="28"/>
          <w:szCs w:val="28"/>
          <w:rtl/>
        </w:rPr>
        <w:t>اليقظة الاستراتيجية وأثرها على تحقيق الميزة التنافسية</w:t>
      </w:r>
      <w:r w:rsidRPr="004F4270">
        <w:rPr>
          <w:rFonts w:ascii="Sakkal Majalla" w:hAnsi="Sakkal Majalla" w:cs="Sakkal Majalla" w:hint="cs"/>
          <w:b/>
          <w:bCs/>
          <w:sz w:val="28"/>
          <w:szCs w:val="28"/>
          <w:rtl/>
        </w:rPr>
        <w:t>"</w:t>
      </w:r>
      <w:r w:rsidRPr="004F4270">
        <w:rPr>
          <w:rFonts w:ascii="Sakkal Majalla" w:hAnsi="Sakkal Majalla" w:cs="Sakkal Majalla" w:hint="cs"/>
          <w:sz w:val="28"/>
          <w:szCs w:val="28"/>
          <w:rtl/>
        </w:rPr>
        <w:t xml:space="preserve"> </w:t>
      </w:r>
      <w:r w:rsidRPr="004F4270">
        <w:rPr>
          <w:rFonts w:ascii="Sakkal Majalla" w:hAnsi="Sakkal Majalla" w:cs="Sakkal Majalla"/>
          <w:sz w:val="28"/>
          <w:szCs w:val="28"/>
          <w:rtl/>
        </w:rPr>
        <w:t>وهدفت الدراسة ال</w:t>
      </w:r>
      <w:r w:rsidRPr="004F4270">
        <w:rPr>
          <w:rFonts w:ascii="Sakkal Majalla" w:hAnsi="Sakkal Majalla" w:cs="Sakkal Majalla" w:hint="cs"/>
          <w:sz w:val="28"/>
          <w:szCs w:val="28"/>
          <w:rtl/>
        </w:rPr>
        <w:t xml:space="preserve">ى </w:t>
      </w:r>
      <w:r w:rsidR="00D85D84">
        <w:rPr>
          <w:rFonts w:ascii="Sakkal Majalla" w:hAnsi="Sakkal Majalla" w:cs="Sakkal Majalla" w:hint="cs"/>
          <w:sz w:val="28"/>
          <w:szCs w:val="28"/>
          <w:rtl/>
        </w:rPr>
        <w:t xml:space="preserve">التعرف على معالم اليقظة الاستراتيجية، أهميتها وتأثير أبعادها، </w:t>
      </w:r>
      <w:r w:rsidR="00272915">
        <w:rPr>
          <w:rFonts w:ascii="Sakkal Majalla" w:hAnsi="Sakkal Majalla" w:cs="Sakkal Majalla" w:hint="cs"/>
          <w:sz w:val="28"/>
          <w:szCs w:val="28"/>
          <w:rtl/>
        </w:rPr>
        <w:t>و</w:t>
      </w:r>
      <w:r w:rsidR="00D85D84" w:rsidRPr="00D85D84">
        <w:rPr>
          <w:rFonts w:ascii="Sakkal Majalla" w:hAnsi="Sakkal Majalla" w:cs="Sakkal Majalla" w:hint="cs"/>
          <w:sz w:val="28"/>
          <w:szCs w:val="28"/>
          <w:rtl/>
        </w:rPr>
        <w:t>معرفة الجوانب النظرية للميزة التنافسية التي تستند اليها المنظمة للبقاء في محيطها</w:t>
      </w:r>
      <w:r w:rsidR="00272915">
        <w:rPr>
          <w:rFonts w:ascii="Sakkal Majalla" w:hAnsi="Sakkal Majalla" w:cs="Sakkal Majalla" w:hint="cs"/>
          <w:sz w:val="28"/>
          <w:szCs w:val="28"/>
          <w:rtl/>
        </w:rPr>
        <w:t xml:space="preserve">، وكذلك </w:t>
      </w:r>
      <w:r w:rsidR="00D85D84" w:rsidRPr="00272915">
        <w:rPr>
          <w:rFonts w:ascii="Sakkal Majalla" w:hAnsi="Sakkal Majalla" w:cs="Sakkal Majalla" w:hint="cs"/>
          <w:sz w:val="28"/>
          <w:szCs w:val="28"/>
          <w:rtl/>
        </w:rPr>
        <w:t>لفت انتبها صناع القرار بالمنظمات الى أهمية اليقظة الاستراتيجية للتغلب على المشاكل المتعلقة بكيفية اتخاذ القرارات الاستراتيجية</w:t>
      </w:r>
      <w:r w:rsidR="00272915">
        <w:rPr>
          <w:rFonts w:ascii="Sakkal Majalla" w:hAnsi="Sakkal Majalla" w:cs="Sakkal Majalla" w:hint="cs"/>
          <w:sz w:val="28"/>
          <w:szCs w:val="28"/>
          <w:rtl/>
        </w:rPr>
        <w:t xml:space="preserve">، وايضاً </w:t>
      </w:r>
      <w:r w:rsidR="00D85D84" w:rsidRPr="00272915">
        <w:rPr>
          <w:rFonts w:ascii="Sakkal Majalla" w:hAnsi="Sakkal Majalla" w:cs="Sakkal Majalla" w:hint="cs"/>
          <w:sz w:val="28"/>
          <w:szCs w:val="28"/>
          <w:rtl/>
        </w:rPr>
        <w:t xml:space="preserve">معرفة واقع اليقظة الاستراتيجية وأثرها على الميزة التنافسية بمؤسسة موبيليس </w:t>
      </w:r>
      <w:r w:rsidR="00D85D84" w:rsidRPr="00272915">
        <w:rPr>
          <w:rFonts w:ascii="Sakkal Majalla" w:hAnsi="Sakkal Majalla" w:cs="Sakkal Majalla"/>
          <w:sz w:val="28"/>
          <w:szCs w:val="28"/>
          <w:rtl/>
        </w:rPr>
        <w:t>–</w:t>
      </w:r>
      <w:r w:rsidR="00D85D84" w:rsidRPr="00272915">
        <w:rPr>
          <w:rFonts w:ascii="Sakkal Majalla" w:hAnsi="Sakkal Majalla" w:cs="Sakkal Majalla" w:hint="cs"/>
          <w:sz w:val="28"/>
          <w:szCs w:val="28"/>
          <w:rtl/>
        </w:rPr>
        <w:t xml:space="preserve"> وكالة بسكرة</w:t>
      </w:r>
      <w:r w:rsidR="0048171A">
        <w:rPr>
          <w:rFonts w:ascii="Sakkal Majalla" w:hAnsi="Sakkal Majalla" w:cs="Sakkal Majalla" w:hint="cs"/>
          <w:sz w:val="28"/>
          <w:szCs w:val="28"/>
          <w:rtl/>
        </w:rPr>
        <w:t xml:space="preserve">، وكذلك </w:t>
      </w:r>
      <w:r w:rsidR="00D85D84" w:rsidRPr="0048171A">
        <w:rPr>
          <w:rFonts w:ascii="Sakkal Majalla" w:hAnsi="Sakkal Majalla" w:cs="Sakkal Majalla" w:hint="cs"/>
          <w:sz w:val="28"/>
          <w:szCs w:val="28"/>
          <w:rtl/>
        </w:rPr>
        <w:t>التطرق لنظم اليقظة الاستراتيجية التي تهدف الى دراسة تفضيلات الزبائن وسلوكياتهم وموافقهم الشرائية باعتبارهم المورد الرئيسي والأكثر أهمية وحساسية لنجاح المنظمة من خلال المتابعة المستمرة لاتجاهات السوق</w:t>
      </w:r>
      <w:r w:rsidRPr="0048171A">
        <w:rPr>
          <w:rFonts w:ascii="Sakkal Majalla" w:hAnsi="Sakkal Majalla" w:cs="Sakkal Majalla" w:hint="cs"/>
          <w:sz w:val="28"/>
          <w:szCs w:val="28"/>
          <w:rtl/>
        </w:rPr>
        <w:t>.</w:t>
      </w:r>
      <w:r w:rsidRPr="0048171A">
        <w:rPr>
          <w:rFonts w:ascii="Sakkal Majalla" w:hAnsi="Sakkal Majalla" w:cs="Sakkal Majalla"/>
          <w:sz w:val="28"/>
          <w:szCs w:val="28"/>
          <w:rtl/>
        </w:rPr>
        <w:t xml:space="preserve"> وكان التساؤل الرئيسي للدراسة: </w:t>
      </w:r>
      <w:r w:rsidR="003A0E15">
        <w:rPr>
          <w:rFonts w:ascii="Sakkal Majalla" w:hAnsi="Sakkal Majalla" w:cs="Sakkal Majalla" w:hint="cs"/>
          <w:sz w:val="28"/>
          <w:szCs w:val="28"/>
          <w:rtl/>
        </w:rPr>
        <w:t xml:space="preserve">ما أثر اليقظة الاستراتيجية على تحقيق الميزة التنافسية لمؤسسة موبيليس </w:t>
      </w:r>
      <w:r w:rsidR="003A0E15">
        <w:rPr>
          <w:rFonts w:ascii="Sakkal Majalla" w:hAnsi="Sakkal Majalla" w:cs="Sakkal Majalla"/>
          <w:sz w:val="28"/>
          <w:szCs w:val="28"/>
          <w:rtl/>
        </w:rPr>
        <w:t>–</w:t>
      </w:r>
      <w:r w:rsidR="003A0E15">
        <w:rPr>
          <w:rFonts w:ascii="Sakkal Majalla" w:hAnsi="Sakkal Majalla" w:cs="Sakkal Majalla" w:hint="cs"/>
          <w:sz w:val="28"/>
          <w:szCs w:val="28"/>
          <w:rtl/>
        </w:rPr>
        <w:t xml:space="preserve"> وكالة بسكرة؟ </w:t>
      </w:r>
      <w:r w:rsidRPr="0048171A">
        <w:rPr>
          <w:rFonts w:ascii="Sakkal Majalla" w:hAnsi="Sakkal Majalla" w:cs="Sakkal Majalla"/>
          <w:sz w:val="28"/>
          <w:szCs w:val="28"/>
          <w:rtl/>
        </w:rPr>
        <w:t xml:space="preserve">واما أبعاد الدراسة فكانت: </w:t>
      </w:r>
      <w:r w:rsidR="005A26EF" w:rsidRPr="00430519">
        <w:rPr>
          <w:rFonts w:ascii="Sakkal Majalla" w:hAnsi="Sakkal Majalla" w:cs="Sakkal Majalla" w:hint="cs"/>
          <w:sz w:val="28"/>
          <w:szCs w:val="28"/>
          <w:rtl/>
        </w:rPr>
        <w:t>السمعة- الجودة- الابتكار.</w:t>
      </w:r>
      <w:r w:rsidRPr="0048171A">
        <w:rPr>
          <w:rFonts w:ascii="Sakkal Majalla" w:hAnsi="Sakkal Majalla" w:cs="Sakkal Majalla"/>
          <w:sz w:val="28"/>
          <w:szCs w:val="28"/>
          <w:rtl/>
        </w:rPr>
        <w:t xml:space="preserve">. وتكون مجتمع الدراسة: </w:t>
      </w:r>
      <w:r w:rsidR="003853BA">
        <w:rPr>
          <w:rFonts w:ascii="Sakkal Majalla" w:hAnsi="Sakkal Majalla" w:cs="Sakkal Majalla" w:hint="cs"/>
          <w:sz w:val="28"/>
          <w:szCs w:val="28"/>
          <w:rtl/>
        </w:rPr>
        <w:t>من جميع موظفي مؤسسة موبيليس وتكونت العينة من (</w:t>
      </w:r>
      <w:r w:rsidR="003853BA">
        <w:rPr>
          <w:rFonts w:ascii="Sakkal Majalla" w:hAnsi="Sakkal Majalla" w:cs="Sakkal Majalla"/>
          <w:sz w:val="28"/>
          <w:szCs w:val="28"/>
        </w:rPr>
        <w:t>30</w:t>
      </w:r>
      <w:r w:rsidR="003853BA">
        <w:rPr>
          <w:rFonts w:ascii="Sakkal Majalla" w:hAnsi="Sakkal Majalla" w:cs="Sakkal Majalla" w:hint="cs"/>
          <w:sz w:val="28"/>
          <w:szCs w:val="28"/>
          <w:rtl/>
        </w:rPr>
        <w:t xml:space="preserve">) مفردة. </w:t>
      </w:r>
      <w:r w:rsidRPr="0048171A">
        <w:rPr>
          <w:rFonts w:ascii="Sakkal Majalla" w:hAnsi="Sakkal Majalla" w:cs="Sakkal Majalla"/>
          <w:sz w:val="28"/>
          <w:szCs w:val="28"/>
          <w:rtl/>
        </w:rPr>
        <w:t>استخدم الباحث في هذه الدراسة المنهج الوصفي</w:t>
      </w:r>
      <w:r w:rsidR="006B2E60">
        <w:rPr>
          <w:rFonts w:ascii="Sakkal Majalla" w:hAnsi="Sakkal Majalla" w:cs="Sakkal Majalla" w:hint="cs"/>
          <w:sz w:val="28"/>
          <w:szCs w:val="28"/>
          <w:rtl/>
        </w:rPr>
        <w:t xml:space="preserve"> التحليلي</w:t>
      </w:r>
      <w:r w:rsidRPr="0048171A">
        <w:rPr>
          <w:rFonts w:ascii="Sakkal Majalla" w:hAnsi="Sakkal Majalla" w:cs="Sakkal Majalla"/>
          <w:sz w:val="28"/>
          <w:szCs w:val="28"/>
          <w:rtl/>
        </w:rPr>
        <w:t>. وكانت أداة الدراسة المستخدمة هي الاستبانة</w:t>
      </w:r>
      <w:r w:rsidR="006B2E60">
        <w:rPr>
          <w:rFonts w:ascii="Sakkal Majalla" w:hAnsi="Sakkal Majalla" w:cs="Sakkal Majalla" w:hint="cs"/>
          <w:sz w:val="28"/>
          <w:szCs w:val="28"/>
          <w:rtl/>
        </w:rPr>
        <w:t xml:space="preserve"> والمقابلة</w:t>
      </w:r>
      <w:r w:rsidRPr="0048171A">
        <w:rPr>
          <w:rFonts w:ascii="Sakkal Majalla" w:hAnsi="Sakkal Majalla" w:cs="Sakkal Majalla"/>
          <w:sz w:val="28"/>
          <w:szCs w:val="28"/>
          <w:rtl/>
        </w:rPr>
        <w:t xml:space="preserve">. واشارت النتائج الى </w:t>
      </w:r>
      <w:r w:rsidR="00430519">
        <w:rPr>
          <w:rFonts w:ascii="Sakkal Majalla" w:hAnsi="Sakkal Majalla" w:cs="Sakkal Majalla" w:hint="cs"/>
          <w:sz w:val="28"/>
          <w:szCs w:val="28"/>
          <w:rtl/>
        </w:rPr>
        <w:t xml:space="preserve">وجود علاقة ذات دلالة إحصائية بين اليقظة الاستراتيجية والميزة التنافسية في مؤسسة موبيليس، وان </w:t>
      </w:r>
      <w:r w:rsidR="00430519" w:rsidRPr="00430519">
        <w:rPr>
          <w:rFonts w:ascii="Sakkal Majalla" w:hAnsi="Sakkal Majalla" w:cs="Sakkal Majalla" w:hint="cs"/>
          <w:sz w:val="28"/>
          <w:szCs w:val="28"/>
          <w:rtl/>
        </w:rPr>
        <w:t>هناك علاقة ذات دلالة إحصائية بين استمرارية الميزة التنافسية في المؤسسة وامتلاكها لليقظة الاستراتيجية.</w:t>
      </w:r>
    </w:p>
    <w:p w14:paraId="0FD5E27F" w14:textId="77777777" w:rsidR="00B33085" w:rsidRPr="00430519" w:rsidRDefault="00B33085" w:rsidP="00B33085">
      <w:pPr>
        <w:pStyle w:val="a6"/>
        <w:bidi/>
        <w:spacing w:line="360" w:lineRule="auto"/>
        <w:jc w:val="both"/>
        <w:rPr>
          <w:rFonts w:ascii="Sakkal Majalla" w:hAnsi="Sakkal Majalla" w:cs="Sakkal Majalla"/>
          <w:sz w:val="28"/>
          <w:szCs w:val="28"/>
          <w:rtl/>
        </w:rPr>
      </w:pPr>
    </w:p>
    <w:p w14:paraId="06EB936E" w14:textId="43249BEF" w:rsidR="00F95AA3" w:rsidRDefault="00430519">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D06E7A">
        <w:rPr>
          <w:rFonts w:ascii="Sakkal Majalla" w:hAnsi="Sakkal Majalla" w:cs="Sakkal Majalla" w:hint="cs"/>
          <w:b/>
          <w:bCs/>
          <w:sz w:val="32"/>
          <w:szCs w:val="32"/>
          <w:rtl/>
        </w:rPr>
        <w:t>شعيب،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D06E7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A82D73" w:rsidRPr="00A82D73">
        <w:rPr>
          <w:rFonts w:ascii="Sakkal Majalla" w:hAnsi="Sakkal Majalla" w:cs="Sakkal Majalla"/>
          <w:b/>
          <w:bCs/>
          <w:sz w:val="28"/>
          <w:szCs w:val="28"/>
          <w:rtl/>
        </w:rPr>
        <w:t>دور اليقظة الاستراتيجية في تحقيق الميزة التنافسية</w:t>
      </w:r>
      <w:r w:rsidR="00A82D73">
        <w:rPr>
          <w:rFonts w:hint="cs"/>
          <w:b/>
          <w:bCs/>
          <w:sz w:val="28"/>
          <w:szCs w:val="28"/>
          <w:rtl/>
        </w:rPr>
        <w:t>-</w:t>
      </w:r>
      <w:r w:rsidR="00A82D73" w:rsidRPr="00A82D73">
        <w:rPr>
          <w:rFonts w:ascii="Sakkal Majalla" w:hAnsi="Sakkal Majalla" w:cs="Sakkal Majalla" w:hint="cs"/>
          <w:b/>
          <w:bCs/>
          <w:sz w:val="28"/>
          <w:szCs w:val="28"/>
          <w:rtl/>
        </w:rPr>
        <w:t>دراسة حالة مؤسسة موبيليس بولاية ورقلة</w:t>
      </w:r>
      <w:r w:rsidR="00A82D73" w:rsidRPr="00A82D73">
        <w:rPr>
          <w:rFonts w:ascii="Sakkal Majalla" w:hAnsi="Sakkal Majalla" w:cs="Sakkal Majalla" w:hint="cs"/>
          <w:b/>
          <w:bCs/>
          <w:sz w:val="24"/>
          <w:szCs w:val="24"/>
          <w:rtl/>
        </w:rPr>
        <w:t xml:space="preserve"> </w:t>
      </w:r>
      <w:r w:rsidRPr="00A82D73">
        <w:rPr>
          <w:rFonts w:ascii="Sakkal Majalla" w:hAnsi="Sakkal Majalla" w:cs="Sakkal Majalla" w:hint="cs"/>
          <w:b/>
          <w:bCs/>
          <w:sz w:val="28"/>
          <w:szCs w:val="28"/>
          <w:rtl/>
        </w:rPr>
        <w:t>"</w:t>
      </w:r>
      <w:r w:rsidRPr="00A82D73">
        <w:rPr>
          <w:rFonts w:ascii="Sakkal Majalla" w:hAnsi="Sakkal Majalla" w:cs="Sakkal Majalla" w:hint="cs"/>
          <w:sz w:val="28"/>
          <w:szCs w:val="28"/>
          <w:rtl/>
        </w:rPr>
        <w:t xml:space="preserve"> </w:t>
      </w:r>
      <w:r w:rsidRPr="00A82D73">
        <w:rPr>
          <w:rFonts w:ascii="Sakkal Majalla" w:hAnsi="Sakkal Majalla" w:cs="Sakkal Majalla"/>
          <w:sz w:val="28"/>
          <w:szCs w:val="28"/>
          <w:rtl/>
        </w:rPr>
        <w:t>وهدفت الدراسة ال</w:t>
      </w:r>
      <w:r w:rsidRPr="00A82D73">
        <w:rPr>
          <w:rFonts w:ascii="Sakkal Majalla" w:hAnsi="Sakkal Majalla" w:cs="Sakkal Majalla" w:hint="cs"/>
          <w:sz w:val="28"/>
          <w:szCs w:val="28"/>
          <w:rtl/>
        </w:rPr>
        <w:t xml:space="preserve">ى </w:t>
      </w:r>
      <w:r w:rsidR="00AF040D">
        <w:rPr>
          <w:rFonts w:ascii="Sakkal Majalla" w:hAnsi="Sakkal Majalla" w:cs="Sakkal Majalla" w:hint="cs"/>
          <w:sz w:val="28"/>
          <w:szCs w:val="28"/>
          <w:rtl/>
        </w:rPr>
        <w:t>محاولة الالمام بالإطار المفاهيمي لمتغيرات الدراسة (اليقظة الاستراتيجية والميزة التنافسية) و</w:t>
      </w:r>
      <w:r w:rsidR="00AF040D" w:rsidRPr="00AF040D">
        <w:rPr>
          <w:rFonts w:ascii="Sakkal Majalla" w:hAnsi="Sakkal Majalla" w:cs="Sakkal Majalla" w:hint="cs"/>
          <w:sz w:val="28"/>
          <w:szCs w:val="28"/>
          <w:rtl/>
        </w:rPr>
        <w:t>معرفة واقع اليقظة الاستراتيجية في المؤسسة محل الدراسة</w:t>
      </w:r>
      <w:r w:rsidR="00AF040D">
        <w:rPr>
          <w:rFonts w:ascii="Sakkal Majalla" w:hAnsi="Sakkal Majalla" w:cs="Sakkal Majalla" w:hint="cs"/>
          <w:sz w:val="28"/>
          <w:szCs w:val="28"/>
          <w:rtl/>
        </w:rPr>
        <w:t xml:space="preserve">، وكذلك </w:t>
      </w:r>
      <w:r w:rsidR="00AF040D" w:rsidRPr="00AF040D">
        <w:rPr>
          <w:rFonts w:ascii="Sakkal Majalla" w:hAnsi="Sakkal Majalla" w:cs="Sakkal Majalla" w:hint="cs"/>
          <w:sz w:val="28"/>
          <w:szCs w:val="28"/>
          <w:rtl/>
        </w:rPr>
        <w:t>الوقوف على مستوى ممارسة مؤسسة موبيليس محل الدراسة لليقظة الاستراتيجية</w:t>
      </w:r>
      <w:r w:rsidR="00AF040D">
        <w:rPr>
          <w:rFonts w:ascii="Sakkal Majalla" w:hAnsi="Sakkal Majalla" w:cs="Sakkal Majalla" w:hint="cs"/>
          <w:sz w:val="28"/>
          <w:szCs w:val="28"/>
          <w:rtl/>
        </w:rPr>
        <w:t xml:space="preserve">، وايضاً </w:t>
      </w:r>
      <w:r w:rsidR="00AF040D" w:rsidRPr="00AF040D">
        <w:rPr>
          <w:rFonts w:ascii="Sakkal Majalla" w:hAnsi="Sakkal Majalla" w:cs="Sakkal Majalla" w:hint="cs"/>
          <w:sz w:val="28"/>
          <w:szCs w:val="28"/>
          <w:rtl/>
        </w:rPr>
        <w:t>محاول الكشف عن دور اليقظة الاستراتيجية في تحقيق الميزة التنافسية في مؤسسة موبيليس من وجهة نظر موظفي المؤسسة.</w:t>
      </w:r>
      <w:r w:rsidRPr="00AF040D">
        <w:rPr>
          <w:rFonts w:ascii="Sakkal Majalla" w:hAnsi="Sakkal Majalla" w:cs="Sakkal Majalla"/>
          <w:sz w:val="28"/>
          <w:szCs w:val="28"/>
          <w:rtl/>
        </w:rPr>
        <w:t xml:space="preserve"> وكان التساؤل الرئيسي للدراسة: </w:t>
      </w:r>
      <w:r w:rsidR="00B93624">
        <w:rPr>
          <w:rFonts w:ascii="Sakkal Majalla" w:hAnsi="Sakkal Majalla" w:cs="Sakkal Majalla" w:hint="cs"/>
          <w:sz w:val="28"/>
          <w:szCs w:val="28"/>
          <w:rtl/>
        </w:rPr>
        <w:t>ما مدى مساهمة اليقظة الاستراتيجية في تحقيق الميزة التنافسية لدى المؤسسة موبيليس؟</w:t>
      </w:r>
      <w:r w:rsidR="000948C3">
        <w:rPr>
          <w:rFonts w:ascii="Sakkal Majalla" w:hAnsi="Sakkal Majalla" w:cs="Sakkal Majalla" w:hint="cs"/>
          <w:sz w:val="28"/>
          <w:szCs w:val="28"/>
          <w:rtl/>
        </w:rPr>
        <w:t xml:space="preserve"> </w:t>
      </w:r>
      <w:r w:rsidRPr="00AF040D">
        <w:rPr>
          <w:rFonts w:ascii="Sakkal Majalla" w:hAnsi="Sakkal Majalla" w:cs="Sakkal Majalla"/>
          <w:sz w:val="28"/>
          <w:szCs w:val="28"/>
          <w:rtl/>
        </w:rPr>
        <w:t xml:space="preserve">وتكون مجتمع الدراسة: </w:t>
      </w:r>
      <w:r w:rsidRPr="00AF040D">
        <w:rPr>
          <w:rFonts w:ascii="Sakkal Majalla" w:hAnsi="Sakkal Majalla" w:cs="Sakkal Majalla" w:hint="cs"/>
          <w:sz w:val="28"/>
          <w:szCs w:val="28"/>
          <w:rtl/>
        </w:rPr>
        <w:t xml:space="preserve">من </w:t>
      </w:r>
      <w:r w:rsidR="00BC7550">
        <w:rPr>
          <w:rFonts w:ascii="Sakkal Majalla" w:hAnsi="Sakkal Majalla" w:cs="Sakkal Majalla" w:hint="cs"/>
          <w:sz w:val="28"/>
          <w:szCs w:val="28"/>
          <w:rtl/>
        </w:rPr>
        <w:t>جميع موظفي مؤسسة موبيليس وعددهم (</w:t>
      </w:r>
      <w:r w:rsidR="00BC7550">
        <w:rPr>
          <w:rFonts w:ascii="Sakkal Majalla" w:hAnsi="Sakkal Majalla" w:cs="Sakkal Majalla"/>
          <w:sz w:val="28"/>
          <w:szCs w:val="28"/>
        </w:rPr>
        <w:t>45</w:t>
      </w:r>
      <w:r w:rsidR="00BC7550">
        <w:rPr>
          <w:rFonts w:ascii="Sakkal Majalla" w:hAnsi="Sakkal Majalla" w:cs="Sakkal Majalla" w:hint="cs"/>
          <w:sz w:val="28"/>
          <w:szCs w:val="28"/>
          <w:rtl/>
        </w:rPr>
        <w:t>) وتكونت العينة من (</w:t>
      </w:r>
      <w:r w:rsidR="00BC7550">
        <w:rPr>
          <w:rFonts w:ascii="Sakkal Majalla" w:hAnsi="Sakkal Majalla" w:cs="Sakkal Majalla"/>
          <w:sz w:val="28"/>
          <w:szCs w:val="28"/>
        </w:rPr>
        <w:t>37</w:t>
      </w:r>
      <w:r w:rsidR="00BC7550">
        <w:rPr>
          <w:rFonts w:ascii="Sakkal Majalla" w:hAnsi="Sakkal Majalla" w:cs="Sakkal Majalla" w:hint="cs"/>
          <w:sz w:val="28"/>
          <w:szCs w:val="28"/>
          <w:rtl/>
        </w:rPr>
        <w:t xml:space="preserve">) مفردة. </w:t>
      </w:r>
      <w:r w:rsidRPr="00AF040D">
        <w:rPr>
          <w:rFonts w:ascii="Sakkal Majalla" w:hAnsi="Sakkal Majalla" w:cs="Sakkal Majalla"/>
          <w:sz w:val="28"/>
          <w:szCs w:val="28"/>
          <w:rtl/>
        </w:rPr>
        <w:t>استخدم الباحث</w:t>
      </w:r>
      <w:r w:rsidR="00BC7550">
        <w:rPr>
          <w:rFonts w:ascii="Sakkal Majalla" w:hAnsi="Sakkal Majalla" w:cs="Sakkal Majalla" w:hint="cs"/>
          <w:sz w:val="28"/>
          <w:szCs w:val="28"/>
          <w:rtl/>
        </w:rPr>
        <w:t>ان</w:t>
      </w:r>
      <w:r w:rsidRPr="00AF040D">
        <w:rPr>
          <w:rFonts w:ascii="Sakkal Majalla" w:hAnsi="Sakkal Majalla" w:cs="Sakkal Majalla"/>
          <w:sz w:val="28"/>
          <w:szCs w:val="28"/>
          <w:rtl/>
        </w:rPr>
        <w:t xml:space="preserve"> في هذه الدراسة المنهج الوصفي</w:t>
      </w:r>
      <w:r w:rsidRPr="00AF040D">
        <w:rPr>
          <w:rFonts w:ascii="Sakkal Majalla" w:hAnsi="Sakkal Majalla" w:cs="Sakkal Majalla" w:hint="cs"/>
          <w:sz w:val="28"/>
          <w:szCs w:val="28"/>
          <w:rtl/>
        </w:rPr>
        <w:t xml:space="preserve"> التحليلي</w:t>
      </w:r>
      <w:r w:rsidRPr="00AF040D">
        <w:rPr>
          <w:rFonts w:ascii="Sakkal Majalla" w:hAnsi="Sakkal Majalla" w:cs="Sakkal Majalla"/>
          <w:sz w:val="28"/>
          <w:szCs w:val="28"/>
          <w:rtl/>
        </w:rPr>
        <w:t>. وكانت أداة الدراسة المستخدمة هي الاستبانة</w:t>
      </w:r>
      <w:r w:rsidRPr="00AF040D">
        <w:rPr>
          <w:rFonts w:ascii="Sakkal Majalla" w:hAnsi="Sakkal Majalla" w:cs="Sakkal Majalla" w:hint="cs"/>
          <w:sz w:val="28"/>
          <w:szCs w:val="28"/>
          <w:rtl/>
        </w:rPr>
        <w:t xml:space="preserve"> والمقابلة</w:t>
      </w:r>
      <w:r w:rsidRPr="00AF040D">
        <w:rPr>
          <w:rFonts w:ascii="Sakkal Majalla" w:hAnsi="Sakkal Majalla" w:cs="Sakkal Majalla"/>
          <w:sz w:val="28"/>
          <w:szCs w:val="28"/>
          <w:rtl/>
        </w:rPr>
        <w:t>. واشارت النتائج الى</w:t>
      </w:r>
      <w:r w:rsidR="00B93EF7">
        <w:rPr>
          <w:rFonts w:ascii="Sakkal Majalla" w:hAnsi="Sakkal Majalla" w:cs="Sakkal Majalla" w:hint="cs"/>
          <w:sz w:val="28"/>
          <w:szCs w:val="28"/>
          <w:rtl/>
        </w:rPr>
        <w:t xml:space="preserve"> وجود مستوى مرتفع لليقظة الاستراتيجية والميزة التنافسية في المؤسسة محل البحث، </w:t>
      </w:r>
      <w:r w:rsidR="00B93EF7" w:rsidRPr="00B93EF7">
        <w:rPr>
          <w:rFonts w:ascii="Sakkal Majalla" w:hAnsi="Sakkal Majalla" w:cs="Sakkal Majalla" w:hint="cs"/>
          <w:sz w:val="28"/>
          <w:szCs w:val="28"/>
          <w:rtl/>
        </w:rPr>
        <w:t>ووجود أثر ذو دلالة إحصائية لليقظة الاستراتيجية في تحقيق الميزة التنافسية</w:t>
      </w:r>
      <w:r w:rsidR="00B93EF7">
        <w:rPr>
          <w:rFonts w:ascii="Sakkal Majalla" w:hAnsi="Sakkal Majalla" w:cs="Sakkal Majalla" w:hint="cs"/>
          <w:sz w:val="28"/>
          <w:szCs w:val="28"/>
          <w:rtl/>
        </w:rPr>
        <w:t xml:space="preserve">، وانه </w:t>
      </w:r>
      <w:r w:rsidR="00B93EF7" w:rsidRPr="00B93EF7">
        <w:rPr>
          <w:rFonts w:ascii="Sakkal Majalla" w:hAnsi="Sakkal Majalla" w:cs="Sakkal Majalla" w:hint="cs"/>
          <w:sz w:val="28"/>
          <w:szCs w:val="28"/>
          <w:rtl/>
        </w:rPr>
        <w:t>لا توجد فروق ذات دلالة إحصائية بين استجابات افراد عينة الدراسة تعزى الى المتغيرات الشخصية (الجنس، العمر، التعليم، الخبرة، المستوى الوظيفي).</w:t>
      </w:r>
    </w:p>
    <w:p w14:paraId="22F31A27" w14:textId="77777777" w:rsidR="00B33085" w:rsidRDefault="00B33085" w:rsidP="00B33085">
      <w:pPr>
        <w:pStyle w:val="a6"/>
        <w:bidi/>
        <w:spacing w:line="360" w:lineRule="auto"/>
        <w:jc w:val="both"/>
        <w:rPr>
          <w:rFonts w:ascii="Sakkal Majalla" w:hAnsi="Sakkal Majalla" w:cs="Sakkal Majalla"/>
          <w:sz w:val="28"/>
          <w:szCs w:val="28"/>
        </w:rPr>
      </w:pPr>
    </w:p>
    <w:p w14:paraId="04735724" w14:textId="2AD1FD4F" w:rsidR="000948C3" w:rsidRDefault="000948C3">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5D751A">
        <w:rPr>
          <w:rFonts w:ascii="Sakkal Majalla" w:hAnsi="Sakkal Majalla" w:cs="Sakkal Majalla" w:hint="cs"/>
          <w:b/>
          <w:bCs/>
          <w:sz w:val="32"/>
          <w:szCs w:val="32"/>
          <w:rtl/>
        </w:rPr>
        <w:t>الحسني، واخرون</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5D751A">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6D6928" w:rsidRPr="006D6928">
        <w:rPr>
          <w:rFonts w:ascii="Sakkal Majalla" w:hAnsi="Sakkal Majalla" w:cs="Sakkal Majalla" w:hint="cs"/>
          <w:b/>
          <w:bCs/>
          <w:sz w:val="28"/>
          <w:szCs w:val="28"/>
          <w:rtl/>
        </w:rPr>
        <w:t>اليقظة الاستراتيجية وأثرها في تعزيز الميزة التنافسية</w:t>
      </w:r>
      <w:r w:rsidR="006D6928">
        <w:rPr>
          <w:rFonts w:ascii="Sakkal Majalla" w:hAnsi="Sakkal Majalla" w:cs="Sakkal Majalla" w:hint="cs"/>
          <w:b/>
          <w:bCs/>
          <w:sz w:val="28"/>
          <w:szCs w:val="28"/>
          <w:rtl/>
        </w:rPr>
        <w:t>-</w:t>
      </w:r>
      <w:r w:rsidR="006D6928" w:rsidRPr="006D6928">
        <w:rPr>
          <w:rFonts w:ascii="Sakkal Majalla" w:hAnsi="Sakkal Majalla" w:cs="Sakkal Majalla" w:hint="cs"/>
          <w:b/>
          <w:bCs/>
          <w:sz w:val="28"/>
          <w:szCs w:val="28"/>
          <w:rtl/>
        </w:rPr>
        <w:t>دراسة حالة مؤسسة ياليدين للتوصل السريع في الجزائر</w:t>
      </w:r>
      <w:r w:rsidR="006D6928" w:rsidRPr="006D6928">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061E49">
        <w:rPr>
          <w:rFonts w:ascii="Sakkal Majalla" w:hAnsi="Sakkal Majalla" w:cs="Sakkal Majalla" w:hint="cs"/>
          <w:sz w:val="28"/>
          <w:szCs w:val="28"/>
          <w:rtl/>
        </w:rPr>
        <w:t>تقديم مفاهيم نظرية لكل متغير من متغيرات الدراسة، و</w:t>
      </w:r>
      <w:r w:rsidR="00061E49" w:rsidRPr="00061E49">
        <w:rPr>
          <w:rFonts w:ascii="Sakkal Majalla" w:hAnsi="Sakkal Majalla" w:cs="Sakkal Majalla" w:hint="cs"/>
          <w:sz w:val="28"/>
          <w:szCs w:val="28"/>
          <w:rtl/>
        </w:rPr>
        <w:t>الكشف عن الأثر الذي تلعبه ابعاد اليقظة الاستراتيجية منفردة ومجتمعة في تعزيز الميزة التنافسية على مستوى مؤسسة ياليدين للتوصيل السريع في الجزائر</w:t>
      </w:r>
      <w:r w:rsidRPr="00061E49">
        <w:rPr>
          <w:rFonts w:ascii="Sakkal Majalla" w:hAnsi="Sakkal Majalla" w:cs="Sakkal Majalla" w:hint="cs"/>
          <w:sz w:val="28"/>
          <w:szCs w:val="28"/>
          <w:rtl/>
        </w:rPr>
        <w:t>.</w:t>
      </w:r>
      <w:r w:rsidRPr="00061E49">
        <w:rPr>
          <w:rFonts w:ascii="Sakkal Majalla" w:hAnsi="Sakkal Majalla" w:cs="Sakkal Majalla"/>
          <w:sz w:val="28"/>
          <w:szCs w:val="28"/>
          <w:rtl/>
        </w:rPr>
        <w:t xml:space="preserve"> وكان التساؤل الرئيسي للدراسة: </w:t>
      </w:r>
      <w:r w:rsidR="00FA7266">
        <w:rPr>
          <w:rFonts w:ascii="Sakkal Majalla" w:hAnsi="Sakkal Majalla" w:cs="Sakkal Majalla" w:hint="cs"/>
          <w:sz w:val="28"/>
          <w:szCs w:val="28"/>
          <w:rtl/>
        </w:rPr>
        <w:t xml:space="preserve">هل يوجد أثر ذو دلالة إحصائية لليقظة الاستراتيجية بأبعادها مجتمعة في تعزيز الميزة التنافسية على مستوى مؤسسة ياليدين للتوصيل السريع في الجزائر؟ </w:t>
      </w:r>
      <w:r w:rsidRPr="00061E49">
        <w:rPr>
          <w:rFonts w:ascii="Sakkal Majalla" w:hAnsi="Sakkal Majalla" w:cs="Sakkal Majalla"/>
          <w:sz w:val="28"/>
          <w:szCs w:val="28"/>
          <w:rtl/>
        </w:rPr>
        <w:t xml:space="preserve">وتكون مجتمع الدراسة: </w:t>
      </w:r>
      <w:r w:rsidRPr="00061E49">
        <w:rPr>
          <w:rFonts w:ascii="Sakkal Majalla" w:hAnsi="Sakkal Majalla" w:cs="Sakkal Majalla" w:hint="cs"/>
          <w:sz w:val="28"/>
          <w:szCs w:val="28"/>
          <w:rtl/>
        </w:rPr>
        <w:t xml:space="preserve">من </w:t>
      </w:r>
      <w:r w:rsidR="003F688D">
        <w:rPr>
          <w:rFonts w:ascii="Sakkal Majalla" w:hAnsi="Sakkal Majalla" w:cs="Sakkal Majalla" w:hint="cs"/>
          <w:sz w:val="28"/>
          <w:szCs w:val="28"/>
          <w:rtl/>
        </w:rPr>
        <w:t>جميع موظفي مؤسسة ياليدين للتوصيل السريع وعددهم (</w:t>
      </w:r>
      <w:r w:rsidR="003F688D">
        <w:rPr>
          <w:rFonts w:ascii="Sakkal Majalla" w:hAnsi="Sakkal Majalla" w:cs="Sakkal Majalla"/>
          <w:sz w:val="28"/>
          <w:szCs w:val="28"/>
        </w:rPr>
        <w:t>32</w:t>
      </w:r>
      <w:r w:rsidR="003F688D">
        <w:rPr>
          <w:rFonts w:ascii="Sakkal Majalla" w:hAnsi="Sakkal Majalla" w:cs="Sakkal Majalla" w:hint="cs"/>
          <w:sz w:val="28"/>
          <w:szCs w:val="28"/>
          <w:rtl/>
        </w:rPr>
        <w:t>)</w:t>
      </w:r>
      <w:r w:rsidRPr="003F688D">
        <w:rPr>
          <w:rFonts w:ascii="Sakkal Majalla" w:hAnsi="Sakkal Majalla" w:cs="Sakkal Majalla" w:hint="cs"/>
          <w:sz w:val="28"/>
          <w:szCs w:val="28"/>
          <w:rtl/>
        </w:rPr>
        <w:t xml:space="preserve">. </w:t>
      </w:r>
      <w:r w:rsidRPr="003F688D">
        <w:rPr>
          <w:rFonts w:ascii="Sakkal Majalla" w:hAnsi="Sakkal Majalla" w:cs="Sakkal Majalla"/>
          <w:sz w:val="28"/>
          <w:szCs w:val="28"/>
          <w:rtl/>
        </w:rPr>
        <w:t>استخدم الباحث</w:t>
      </w:r>
      <w:r w:rsidR="001E0173">
        <w:rPr>
          <w:rFonts w:ascii="Sakkal Majalla" w:hAnsi="Sakkal Majalla" w:cs="Sakkal Majalla" w:hint="cs"/>
          <w:sz w:val="28"/>
          <w:szCs w:val="28"/>
          <w:rtl/>
        </w:rPr>
        <w:t>ان</w:t>
      </w:r>
      <w:r w:rsidRPr="003F688D">
        <w:rPr>
          <w:rFonts w:ascii="Sakkal Majalla" w:hAnsi="Sakkal Majalla" w:cs="Sakkal Majalla"/>
          <w:sz w:val="28"/>
          <w:szCs w:val="28"/>
          <w:rtl/>
        </w:rPr>
        <w:t xml:space="preserve"> في هذه الدراسة المنهج الوصفي</w:t>
      </w:r>
      <w:r w:rsidRPr="003F688D">
        <w:rPr>
          <w:rFonts w:ascii="Sakkal Majalla" w:hAnsi="Sakkal Majalla" w:cs="Sakkal Majalla" w:hint="cs"/>
          <w:sz w:val="28"/>
          <w:szCs w:val="28"/>
          <w:rtl/>
        </w:rPr>
        <w:t xml:space="preserve"> التحليلي</w:t>
      </w:r>
      <w:r w:rsidRPr="003F688D">
        <w:rPr>
          <w:rFonts w:ascii="Sakkal Majalla" w:hAnsi="Sakkal Majalla" w:cs="Sakkal Majalla"/>
          <w:sz w:val="28"/>
          <w:szCs w:val="28"/>
          <w:rtl/>
        </w:rPr>
        <w:t>. وكانت أداة الدراسة المستخدمة هي الاستبانة</w:t>
      </w:r>
      <w:r w:rsidRPr="003F688D">
        <w:rPr>
          <w:rFonts w:ascii="Sakkal Majalla" w:hAnsi="Sakkal Majalla" w:cs="Sakkal Majalla" w:hint="cs"/>
          <w:sz w:val="28"/>
          <w:szCs w:val="28"/>
          <w:rtl/>
        </w:rPr>
        <w:t xml:space="preserve"> والمقابلة</w:t>
      </w:r>
      <w:r w:rsidRPr="003F688D">
        <w:rPr>
          <w:rFonts w:ascii="Sakkal Majalla" w:hAnsi="Sakkal Majalla" w:cs="Sakkal Majalla"/>
          <w:sz w:val="28"/>
          <w:szCs w:val="28"/>
          <w:rtl/>
        </w:rPr>
        <w:t xml:space="preserve">. واشارت النتائج الى </w:t>
      </w:r>
      <w:r w:rsidR="00872380">
        <w:rPr>
          <w:rFonts w:ascii="Sakkal Majalla" w:hAnsi="Sakkal Majalla" w:cs="Sakkal Majalla" w:hint="cs"/>
          <w:sz w:val="28"/>
          <w:szCs w:val="28"/>
          <w:rtl/>
        </w:rPr>
        <w:t xml:space="preserve">وجود أثر ذو دلالة إحصائية لأبعاد اليقظة </w:t>
      </w:r>
      <w:r w:rsidR="00872380">
        <w:rPr>
          <w:rFonts w:ascii="Sakkal Majalla" w:hAnsi="Sakkal Majalla" w:cs="Sakkal Majalla" w:hint="cs"/>
          <w:sz w:val="28"/>
          <w:szCs w:val="28"/>
          <w:rtl/>
        </w:rPr>
        <w:lastRenderedPageBreak/>
        <w:t>الاستراتيجية مجتمعة في تعزيز الميزة التنافسية بمؤسسة ياليدين للتوصيل السريع، و</w:t>
      </w:r>
      <w:r w:rsidR="00872380" w:rsidRPr="00872380">
        <w:rPr>
          <w:rFonts w:ascii="Sakkal Majalla" w:hAnsi="Sakkal Majalla" w:cs="Sakkal Majalla" w:hint="cs"/>
          <w:sz w:val="28"/>
          <w:szCs w:val="28"/>
          <w:rtl/>
        </w:rPr>
        <w:t>أظهرت النتائج ان بعد اليقظة التجارية هو البعد الأكثر تأثير في تعزيز الميزة التنافسية في المؤسسة محل الدراسة.</w:t>
      </w:r>
    </w:p>
    <w:p w14:paraId="011E8923" w14:textId="77777777" w:rsidR="00C0288A" w:rsidRPr="00872380" w:rsidRDefault="00C0288A" w:rsidP="005C6362">
      <w:pPr>
        <w:pStyle w:val="a6"/>
        <w:bidi/>
        <w:spacing w:line="360" w:lineRule="auto"/>
        <w:jc w:val="both"/>
        <w:rPr>
          <w:rFonts w:ascii="Sakkal Majalla" w:hAnsi="Sakkal Majalla" w:cs="Sakkal Majalla"/>
          <w:sz w:val="28"/>
          <w:szCs w:val="28"/>
          <w:rtl/>
        </w:rPr>
      </w:pPr>
    </w:p>
    <w:p w14:paraId="38DA1CCE" w14:textId="1A1EF171" w:rsidR="00AC6A1C" w:rsidRDefault="00AC6A1C">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AB312D">
        <w:rPr>
          <w:rFonts w:ascii="Sakkal Majalla" w:hAnsi="Sakkal Majalla" w:cs="Sakkal Majalla" w:hint="cs"/>
          <w:b/>
          <w:bCs/>
          <w:sz w:val="32"/>
          <w:szCs w:val="32"/>
          <w:rtl/>
        </w:rPr>
        <w:t>عبد الحميد</w:t>
      </w:r>
      <w:r>
        <w:rPr>
          <w:rFonts w:ascii="Sakkal Majalla" w:hAnsi="Sakkal Majalla" w:cs="Sakkal Majalla" w:hint="cs"/>
          <w:b/>
          <w:bCs/>
          <w:sz w:val="32"/>
          <w:szCs w:val="32"/>
          <w:rtl/>
        </w:rPr>
        <w:t xml:space="preserve">. </w:t>
      </w:r>
      <w:r>
        <w:rPr>
          <w:rFonts w:ascii="Sakkal Majalla" w:hAnsi="Sakkal Majalla" w:cs="Sakkal Majalla"/>
          <w:b/>
          <w:bCs/>
          <w:sz w:val="32"/>
          <w:szCs w:val="32"/>
        </w:rPr>
        <w:t>202</w:t>
      </w:r>
      <w:r w:rsidR="00AB312D">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893994" w:rsidRPr="00893994">
        <w:rPr>
          <w:rFonts w:ascii="Sakkal Majalla" w:hAnsi="Sakkal Majalla" w:cs="Sakkal Majalla" w:hint="cs"/>
          <w:b/>
          <w:bCs/>
          <w:sz w:val="28"/>
          <w:szCs w:val="28"/>
          <w:rtl/>
        </w:rPr>
        <w:t>تصور مقترح لتحقيق الميزة التنافسية لجامعة الازهر في ضوء مفهوم اليقظة الاستراتيجية</w:t>
      </w:r>
      <w:r w:rsidR="00893994" w:rsidRPr="00893994">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وهدفت الدراسة ال</w:t>
      </w:r>
      <w:r w:rsidRPr="006D6928">
        <w:rPr>
          <w:rFonts w:ascii="Sakkal Majalla" w:hAnsi="Sakkal Majalla" w:cs="Sakkal Majalla" w:hint="cs"/>
          <w:sz w:val="28"/>
          <w:szCs w:val="28"/>
          <w:rtl/>
        </w:rPr>
        <w:t xml:space="preserve">ى </w:t>
      </w:r>
      <w:r w:rsidR="003C39A1">
        <w:rPr>
          <w:rFonts w:ascii="Sakkal Majalla" w:hAnsi="Sakkal Majalla" w:cs="Sakkal Majalla" w:hint="cs"/>
          <w:sz w:val="28"/>
          <w:szCs w:val="28"/>
          <w:rtl/>
        </w:rPr>
        <w:t xml:space="preserve">تحديد اسس النظرية لمفهوم اليقظة الاستراتيجية وابعادها، وايضاً </w:t>
      </w:r>
      <w:r w:rsidR="003C39A1" w:rsidRPr="003C39A1">
        <w:rPr>
          <w:rFonts w:ascii="Sakkal Majalla" w:hAnsi="Sakkal Majalla" w:cs="Sakkal Majalla" w:hint="cs"/>
          <w:sz w:val="28"/>
          <w:szCs w:val="28"/>
          <w:rtl/>
        </w:rPr>
        <w:t>تحديد الأسس النظرية لمفهوم الميزة التنافسية ومتطلبات تحقيقها في الجامعات</w:t>
      </w:r>
      <w:r w:rsidR="003C39A1">
        <w:rPr>
          <w:rFonts w:ascii="Sakkal Majalla" w:hAnsi="Sakkal Majalla" w:cs="Sakkal Majalla" w:hint="cs"/>
          <w:sz w:val="28"/>
          <w:szCs w:val="28"/>
          <w:rtl/>
        </w:rPr>
        <w:t xml:space="preserve">، وكذلك </w:t>
      </w:r>
      <w:r w:rsidR="003C39A1" w:rsidRPr="003C39A1">
        <w:rPr>
          <w:rFonts w:ascii="Sakkal Majalla" w:hAnsi="Sakkal Majalla" w:cs="Sakkal Majalla" w:hint="cs"/>
          <w:sz w:val="28"/>
          <w:szCs w:val="28"/>
          <w:rtl/>
        </w:rPr>
        <w:t>وضع تصور مقترح لتحقيق الميزة التنافسية لجامعة الازهر في ضوء مفهوم اليقظة الاستراتيجية</w:t>
      </w:r>
      <w:r w:rsidR="003C39A1">
        <w:rPr>
          <w:rFonts w:ascii="Sakkal Majalla" w:hAnsi="Sakkal Majalla" w:cs="Sakkal Majalla" w:hint="cs"/>
          <w:sz w:val="28"/>
          <w:szCs w:val="28"/>
          <w:rtl/>
        </w:rPr>
        <w:t>، و</w:t>
      </w:r>
      <w:r w:rsidR="003C39A1" w:rsidRPr="003C39A1">
        <w:rPr>
          <w:rFonts w:ascii="Sakkal Majalla" w:hAnsi="Sakkal Majalla" w:cs="Sakkal Majalla" w:hint="cs"/>
          <w:sz w:val="28"/>
          <w:szCs w:val="28"/>
          <w:rtl/>
        </w:rPr>
        <w:t>تحديد مؤشرات قياس الميزة التنافسية للجامعات ومدى توفرها في جامعة الازهر.</w:t>
      </w:r>
      <w:r w:rsidR="003C39A1">
        <w:rPr>
          <w:rFonts w:ascii="Sakkal Majalla" w:hAnsi="Sakkal Majalla" w:cs="Sakkal Majalla" w:hint="cs"/>
          <w:sz w:val="28"/>
          <w:szCs w:val="28"/>
          <w:rtl/>
        </w:rPr>
        <w:t xml:space="preserve"> </w:t>
      </w:r>
      <w:r w:rsidRPr="003C39A1">
        <w:rPr>
          <w:rFonts w:ascii="Sakkal Majalla" w:hAnsi="Sakkal Majalla" w:cs="Sakkal Majalla"/>
          <w:sz w:val="28"/>
          <w:szCs w:val="28"/>
          <w:rtl/>
        </w:rPr>
        <w:t xml:space="preserve">وكان التساؤل الرئيسي للدراسة: </w:t>
      </w:r>
      <w:r w:rsidR="0029681D">
        <w:rPr>
          <w:rFonts w:ascii="Sakkal Majalla" w:hAnsi="Sakkal Majalla" w:cs="Sakkal Majalla" w:hint="cs"/>
          <w:sz w:val="28"/>
          <w:szCs w:val="28"/>
          <w:rtl/>
        </w:rPr>
        <w:t xml:space="preserve">كيف يمكن تحقيق الميزة التنافسية لجامعة الازهر في ضوء مفهوم اليقظة الاستراتيجية؟ </w:t>
      </w:r>
      <w:r w:rsidRPr="003C39A1">
        <w:rPr>
          <w:rFonts w:ascii="Sakkal Majalla" w:hAnsi="Sakkal Majalla" w:cs="Sakkal Majalla"/>
          <w:sz w:val="28"/>
          <w:szCs w:val="28"/>
          <w:rtl/>
        </w:rPr>
        <w:t>استخدم الباحث في هذه الدراسة المنهج الوصفي</w:t>
      </w:r>
      <w:r w:rsidRPr="003C39A1">
        <w:rPr>
          <w:rFonts w:ascii="Sakkal Majalla" w:hAnsi="Sakkal Majalla" w:cs="Sakkal Majalla" w:hint="cs"/>
          <w:sz w:val="28"/>
          <w:szCs w:val="28"/>
          <w:rtl/>
        </w:rPr>
        <w:t xml:space="preserve"> التحليلي</w:t>
      </w:r>
      <w:r w:rsidRPr="003C39A1">
        <w:rPr>
          <w:rFonts w:ascii="Sakkal Majalla" w:hAnsi="Sakkal Majalla" w:cs="Sakkal Majalla"/>
          <w:sz w:val="28"/>
          <w:szCs w:val="28"/>
          <w:rtl/>
        </w:rPr>
        <w:t xml:space="preserve">. </w:t>
      </w:r>
      <w:r w:rsidR="005365C6">
        <w:rPr>
          <w:rFonts w:ascii="Sakkal Majalla" w:hAnsi="Sakkal Majalla" w:cs="Sakkal Majalla" w:hint="cs"/>
          <w:sz w:val="28"/>
          <w:szCs w:val="28"/>
          <w:rtl/>
        </w:rPr>
        <w:t xml:space="preserve">أشارت نتائج الدراسة الى قلة مؤشرات الميزة التنافسية بجامعة الازهر، </w:t>
      </w:r>
      <w:r w:rsidR="005365C6" w:rsidRPr="005365C6">
        <w:rPr>
          <w:rFonts w:ascii="Sakkal Majalla" w:hAnsi="Sakkal Majalla" w:cs="Sakkal Majalla" w:hint="cs"/>
          <w:sz w:val="28"/>
          <w:szCs w:val="28"/>
          <w:rtl/>
        </w:rPr>
        <w:t>وكذلك ان اليقظة الاستراتيجية عباره عن مفهوم واسع وله ابعاد متعددة تتضمن اليقظة التنافسية والتكنولوجية والثقافية والتسويقية والقانونية والبيئية</w:t>
      </w:r>
      <w:r w:rsidR="005365C6">
        <w:rPr>
          <w:rFonts w:ascii="Sakkal Majalla" w:hAnsi="Sakkal Majalla" w:cs="Sakkal Majalla" w:hint="cs"/>
          <w:sz w:val="28"/>
          <w:szCs w:val="28"/>
          <w:rtl/>
        </w:rPr>
        <w:t xml:space="preserve">، وانه </w:t>
      </w:r>
      <w:r w:rsidR="005365C6" w:rsidRPr="005365C6">
        <w:rPr>
          <w:rFonts w:ascii="Sakkal Majalla" w:hAnsi="Sakkal Majalla" w:cs="Sakkal Majalla" w:hint="cs"/>
          <w:sz w:val="28"/>
          <w:szCs w:val="28"/>
          <w:rtl/>
        </w:rPr>
        <w:t>من اجل تحقيق الميزة التنافسية يتوجب تطبيق الاتجاهات الإدارية الحديثة وتشجيع الابداع وكذلك تنمية المورد البشري. كما أوضحت الدراسة انه توجد مؤشرات أساسية لقياس الميزة التنافسية أهمها ترتيب الجامعة في التصنيف الدولي وحصولها على جوائز التميز الأكاديمي، وكذلك السمعة الاكاديمية الجيدة، وتطوير الشراكة مع المجتمعين المحلي والدولي.</w:t>
      </w:r>
    </w:p>
    <w:p w14:paraId="3C3694E6" w14:textId="77777777" w:rsidR="00C0288A" w:rsidRPr="005365C6" w:rsidRDefault="00C0288A" w:rsidP="005C6362">
      <w:pPr>
        <w:pStyle w:val="a6"/>
        <w:bidi/>
        <w:spacing w:line="360" w:lineRule="auto"/>
        <w:jc w:val="both"/>
        <w:rPr>
          <w:rFonts w:ascii="Sakkal Majalla" w:hAnsi="Sakkal Majalla" w:cs="Sakkal Majalla"/>
          <w:sz w:val="28"/>
          <w:szCs w:val="28"/>
          <w:rtl/>
        </w:rPr>
      </w:pPr>
    </w:p>
    <w:p w14:paraId="070D8125" w14:textId="248763B7" w:rsidR="00B33085" w:rsidRDefault="00036CE3">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675763">
        <w:rPr>
          <w:rFonts w:ascii="Sakkal Majalla" w:hAnsi="Sakkal Majalla" w:cs="Sakkal Majalla" w:hint="cs"/>
          <w:b/>
          <w:bCs/>
          <w:sz w:val="32"/>
          <w:szCs w:val="32"/>
          <w:rtl/>
        </w:rPr>
        <w:t>حرشاوي</w:t>
      </w:r>
      <w:r>
        <w:rPr>
          <w:rFonts w:ascii="Sakkal Majalla" w:hAnsi="Sakkal Majalla" w:cs="Sakkal Majalla" w:hint="cs"/>
          <w:b/>
          <w:bCs/>
          <w:sz w:val="32"/>
          <w:szCs w:val="32"/>
          <w:rtl/>
        </w:rPr>
        <w:t xml:space="preserve">، واخرون. </w:t>
      </w:r>
      <w:r>
        <w:rPr>
          <w:rFonts w:ascii="Sakkal Majalla" w:hAnsi="Sakkal Majalla" w:cs="Sakkal Majalla"/>
          <w:b/>
          <w:bCs/>
          <w:sz w:val="32"/>
          <w:szCs w:val="32"/>
        </w:rPr>
        <w:t>202</w:t>
      </w:r>
      <w:r w:rsidR="00675763">
        <w:rPr>
          <w:rFonts w:ascii="Sakkal Majalla" w:hAnsi="Sakkal Majalla" w:cs="Sakkal Majalla"/>
          <w:b/>
          <w:bCs/>
          <w:sz w:val="32"/>
          <w:szCs w:val="32"/>
        </w:rPr>
        <w:t>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4B02D3" w:rsidRPr="004B02D3">
        <w:rPr>
          <w:rFonts w:ascii="Sakkal Majalla" w:hAnsi="Sakkal Majalla" w:cs="Sakkal Majalla" w:hint="cs"/>
          <w:b/>
          <w:bCs/>
          <w:sz w:val="28"/>
          <w:szCs w:val="28"/>
          <w:rtl/>
        </w:rPr>
        <w:t>دور اليقظة الاستراتيجية في تحقيق الميزة التنافسية دراسة حالة مؤسسة موبيليس</w:t>
      </w:r>
      <w:r w:rsidR="004B02D3" w:rsidRPr="004B02D3">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000C02B8" w:rsidRPr="000C02B8">
        <w:rPr>
          <w:rFonts w:ascii="Sakkal Majalla" w:hAnsi="Sakkal Majalla" w:cs="Sakkal Majalla" w:hint="cs"/>
          <w:sz w:val="28"/>
          <w:szCs w:val="28"/>
          <w:rtl/>
        </w:rPr>
        <w:t xml:space="preserve"> </w:t>
      </w:r>
      <w:r w:rsidR="000C02B8">
        <w:rPr>
          <w:rFonts w:ascii="Sakkal Majalla" w:hAnsi="Sakkal Majalla" w:cs="Sakkal Majalla" w:hint="cs"/>
          <w:sz w:val="28"/>
          <w:szCs w:val="28"/>
          <w:rtl/>
        </w:rPr>
        <w:t xml:space="preserve">هدفت الدراسة الى معرفة دور اليقظة الاستراتيجية في تحقيق الميزة التنافسية، وكذلك </w:t>
      </w:r>
      <w:r w:rsidR="000C02B8" w:rsidRPr="00C148B3">
        <w:rPr>
          <w:rFonts w:ascii="Sakkal Majalla" w:hAnsi="Sakkal Majalla" w:cs="Sakkal Majalla" w:hint="cs"/>
          <w:sz w:val="28"/>
          <w:szCs w:val="28"/>
          <w:rtl/>
        </w:rPr>
        <w:t>الوقوف على دور نظام اليقظة الاستراتيجية كأسلوب مساعد في التحليل الاستراتيجي لمحيطها ونتطرق الى اليقظة الاستراتيجية في خلق ميزة تنافسية.</w:t>
      </w:r>
      <w:r w:rsidRPr="000C02B8">
        <w:rPr>
          <w:rFonts w:ascii="Sakkal Majalla" w:hAnsi="Sakkal Majalla" w:cs="Sakkal Majalla"/>
          <w:sz w:val="28"/>
          <w:szCs w:val="28"/>
          <w:rtl/>
        </w:rPr>
        <w:t xml:space="preserve"> وكان التساؤل الرئيسي للدراسة: </w:t>
      </w:r>
      <w:r w:rsidR="006D55D0">
        <w:rPr>
          <w:rFonts w:ascii="Sakkal Majalla" w:hAnsi="Sakkal Majalla" w:cs="Sakkal Majalla" w:hint="cs"/>
          <w:sz w:val="28"/>
          <w:szCs w:val="28"/>
          <w:rtl/>
        </w:rPr>
        <w:t xml:space="preserve">ما مدى مساهمة اليقظة الاستراتيجية في تعزيز الميزة التنافسية للمؤسسة محل الدراسة؟ </w:t>
      </w:r>
      <w:r w:rsidRPr="000C02B8">
        <w:rPr>
          <w:rFonts w:ascii="Sakkal Majalla" w:hAnsi="Sakkal Majalla" w:cs="Sakkal Majalla"/>
          <w:sz w:val="28"/>
          <w:szCs w:val="28"/>
          <w:rtl/>
        </w:rPr>
        <w:t xml:space="preserve">وتكون مجتمع الدراسة: </w:t>
      </w:r>
      <w:r w:rsidR="003670CF">
        <w:rPr>
          <w:rFonts w:ascii="Sakkal Majalla" w:hAnsi="Sakkal Majalla" w:cs="Sakkal Majalla" w:hint="cs"/>
          <w:sz w:val="28"/>
          <w:szCs w:val="28"/>
          <w:rtl/>
        </w:rPr>
        <w:t>من جميع الموظفين في المؤسسة بمدينة المسيلة وفروعها الأخرى وعددهم (</w:t>
      </w:r>
      <w:r w:rsidR="003670CF">
        <w:rPr>
          <w:rFonts w:ascii="Sakkal Majalla" w:hAnsi="Sakkal Majalla" w:cs="Sakkal Majalla"/>
          <w:sz w:val="28"/>
          <w:szCs w:val="28"/>
        </w:rPr>
        <w:t>87</w:t>
      </w:r>
      <w:r w:rsidR="003670CF">
        <w:rPr>
          <w:rFonts w:ascii="Sakkal Majalla" w:hAnsi="Sakkal Majalla" w:cs="Sakkal Majalla" w:hint="cs"/>
          <w:sz w:val="28"/>
          <w:szCs w:val="28"/>
          <w:rtl/>
        </w:rPr>
        <w:t xml:space="preserve">) </w:t>
      </w:r>
      <w:r w:rsidRPr="000C02B8">
        <w:rPr>
          <w:rFonts w:ascii="Sakkal Majalla" w:hAnsi="Sakkal Majalla" w:cs="Sakkal Majalla"/>
          <w:sz w:val="28"/>
          <w:szCs w:val="28"/>
          <w:rtl/>
        </w:rPr>
        <w:t>استخدم الباحث</w:t>
      </w:r>
      <w:r w:rsidRPr="000C02B8">
        <w:rPr>
          <w:rFonts w:ascii="Sakkal Majalla" w:hAnsi="Sakkal Majalla" w:cs="Sakkal Majalla" w:hint="cs"/>
          <w:sz w:val="28"/>
          <w:szCs w:val="28"/>
          <w:rtl/>
        </w:rPr>
        <w:t>ان</w:t>
      </w:r>
      <w:r w:rsidRPr="000C02B8">
        <w:rPr>
          <w:rFonts w:ascii="Sakkal Majalla" w:hAnsi="Sakkal Majalla" w:cs="Sakkal Majalla"/>
          <w:sz w:val="28"/>
          <w:szCs w:val="28"/>
          <w:rtl/>
        </w:rPr>
        <w:t xml:space="preserve"> في هذه الدراسة المنهج الوصفي</w:t>
      </w:r>
      <w:r w:rsidRPr="000C02B8">
        <w:rPr>
          <w:rFonts w:ascii="Sakkal Majalla" w:hAnsi="Sakkal Majalla" w:cs="Sakkal Majalla" w:hint="cs"/>
          <w:sz w:val="28"/>
          <w:szCs w:val="28"/>
          <w:rtl/>
        </w:rPr>
        <w:t xml:space="preserve"> ال</w:t>
      </w:r>
      <w:r w:rsidR="00EF1C60">
        <w:rPr>
          <w:rFonts w:ascii="Sakkal Majalla" w:hAnsi="Sakkal Majalla" w:cs="Sakkal Majalla" w:hint="cs"/>
          <w:sz w:val="28"/>
          <w:szCs w:val="28"/>
          <w:rtl/>
        </w:rPr>
        <w:t>ميداني</w:t>
      </w:r>
      <w:r w:rsidRPr="000C02B8">
        <w:rPr>
          <w:rFonts w:ascii="Sakkal Majalla" w:hAnsi="Sakkal Majalla" w:cs="Sakkal Majalla"/>
          <w:sz w:val="28"/>
          <w:szCs w:val="28"/>
          <w:rtl/>
        </w:rPr>
        <w:t xml:space="preserve">. وكانت أداة الدراسة </w:t>
      </w:r>
      <w:r w:rsidRPr="000C02B8">
        <w:rPr>
          <w:rFonts w:ascii="Sakkal Majalla" w:hAnsi="Sakkal Majalla" w:cs="Sakkal Majalla"/>
          <w:sz w:val="28"/>
          <w:szCs w:val="28"/>
          <w:rtl/>
        </w:rPr>
        <w:lastRenderedPageBreak/>
        <w:t xml:space="preserve">المستخدمة هي الاستبانة. واشارت النتائج الى </w:t>
      </w:r>
      <w:r w:rsidR="00C503F1">
        <w:rPr>
          <w:rFonts w:ascii="Sakkal Majalla" w:hAnsi="Sakkal Majalla" w:cs="Sakkal Majalla" w:hint="cs"/>
          <w:sz w:val="28"/>
          <w:szCs w:val="28"/>
          <w:rtl/>
        </w:rPr>
        <w:t xml:space="preserve">وجود أثر إيجابي للمتغير المستقل اليقظة الاستراتيجية بأبعاده المختلفة على المتغير التابع الميزة التنافسية، </w:t>
      </w:r>
      <w:r w:rsidR="00C503F1" w:rsidRPr="00C503F1">
        <w:rPr>
          <w:rFonts w:ascii="Sakkal Majalla" w:hAnsi="Sakkal Majalla" w:cs="Sakkal Majalla" w:hint="cs"/>
          <w:sz w:val="28"/>
          <w:szCs w:val="28"/>
          <w:rtl/>
        </w:rPr>
        <w:t>كذلك توصلت الدراسة الى ان البعد الأقوى التي تركز عليه المؤسسة محل الدراسة في تحقيق الميزة التنافسية هو بعد اليقظة التنافسية</w:t>
      </w:r>
      <w:r w:rsidR="00C503F1">
        <w:rPr>
          <w:rFonts w:ascii="Sakkal Majalla" w:hAnsi="Sakkal Majalla" w:cs="Sakkal Majalla" w:hint="cs"/>
          <w:sz w:val="28"/>
          <w:szCs w:val="28"/>
          <w:rtl/>
        </w:rPr>
        <w:t xml:space="preserve">، </w:t>
      </w:r>
      <w:r w:rsidR="00941B2D">
        <w:rPr>
          <w:rFonts w:ascii="Sakkal Majalla" w:hAnsi="Sakkal Majalla" w:cs="Sakkal Majalla" w:hint="cs"/>
          <w:sz w:val="28"/>
          <w:szCs w:val="28"/>
          <w:rtl/>
        </w:rPr>
        <w:t>و</w:t>
      </w:r>
      <w:r w:rsidR="00C503F1" w:rsidRPr="00C503F1">
        <w:rPr>
          <w:rFonts w:ascii="Sakkal Majalla" w:hAnsi="Sakkal Majalla" w:cs="Sakkal Majalla" w:hint="cs"/>
          <w:sz w:val="28"/>
          <w:szCs w:val="28"/>
          <w:rtl/>
        </w:rPr>
        <w:t>تسمح اليقظة الاستراتيجية بجمع المعلومات الأولية وتحقيق الميزة التنافسية للمنظمة.</w:t>
      </w:r>
    </w:p>
    <w:p w14:paraId="72264899" w14:textId="77777777" w:rsidR="00B33085" w:rsidRPr="00B33085" w:rsidRDefault="00B33085" w:rsidP="00B33085">
      <w:pPr>
        <w:pStyle w:val="a6"/>
        <w:bidi/>
        <w:spacing w:line="360" w:lineRule="auto"/>
        <w:jc w:val="both"/>
        <w:rPr>
          <w:rFonts w:ascii="Sakkal Majalla" w:hAnsi="Sakkal Majalla" w:cs="Sakkal Majalla"/>
          <w:sz w:val="28"/>
          <w:szCs w:val="28"/>
          <w:rtl/>
        </w:rPr>
      </w:pPr>
    </w:p>
    <w:p w14:paraId="3073D2AD" w14:textId="292280B5" w:rsidR="00C148B3" w:rsidRDefault="00C148B3">
      <w:pPr>
        <w:pStyle w:val="a6"/>
        <w:numPr>
          <w:ilvl w:val="0"/>
          <w:numId w:val="13"/>
        </w:numPr>
        <w:bidi/>
        <w:spacing w:line="360" w:lineRule="auto"/>
        <w:jc w:val="both"/>
        <w:rPr>
          <w:rFonts w:ascii="Sakkal Majalla" w:hAnsi="Sakkal Majalla" w:cs="Sakkal Majalla"/>
          <w:sz w:val="28"/>
          <w:szCs w:val="28"/>
        </w:rPr>
      </w:pPr>
      <w:r>
        <w:rPr>
          <w:rFonts w:ascii="Sakkal Majalla" w:hAnsi="Sakkal Majalla" w:cs="Sakkal Majalla" w:hint="cs"/>
          <w:b/>
          <w:bCs/>
          <w:sz w:val="32"/>
          <w:szCs w:val="32"/>
          <w:rtl/>
        </w:rPr>
        <w:t>دراسة (</w:t>
      </w:r>
      <w:r w:rsidR="000D5908">
        <w:rPr>
          <w:rFonts w:ascii="Sakkal Majalla" w:hAnsi="Sakkal Majalla" w:cs="Sakkal Majalla" w:hint="cs"/>
          <w:b/>
          <w:bCs/>
          <w:sz w:val="32"/>
          <w:szCs w:val="32"/>
          <w:rtl/>
        </w:rPr>
        <w:t>ساحة</w:t>
      </w:r>
      <w:r>
        <w:rPr>
          <w:rFonts w:ascii="Sakkal Majalla" w:hAnsi="Sakkal Majalla" w:cs="Sakkal Majalla" w:hint="cs"/>
          <w:b/>
          <w:bCs/>
          <w:sz w:val="32"/>
          <w:szCs w:val="32"/>
          <w:rtl/>
        </w:rPr>
        <w:t xml:space="preserve">. </w:t>
      </w:r>
      <w:r>
        <w:rPr>
          <w:rFonts w:ascii="Sakkal Majalla" w:hAnsi="Sakkal Majalla" w:cs="Sakkal Majalla"/>
          <w:b/>
          <w:bCs/>
          <w:sz w:val="32"/>
          <w:szCs w:val="32"/>
        </w:rPr>
        <w:t>2020</w:t>
      </w:r>
      <w:r>
        <w:rPr>
          <w:rFonts w:ascii="Sakkal Majalla" w:hAnsi="Sakkal Majalla" w:cs="Sakkal Majalla" w:hint="cs"/>
          <w:b/>
          <w:bCs/>
          <w:sz w:val="32"/>
          <w:szCs w:val="32"/>
          <w:rtl/>
        </w:rPr>
        <w:t xml:space="preserve">) </w:t>
      </w:r>
      <w:r w:rsidRPr="00376D2E">
        <w:rPr>
          <w:rFonts w:ascii="Sakkal Majalla" w:hAnsi="Sakkal Majalla" w:cs="Sakkal Majalla" w:hint="cs"/>
          <w:sz w:val="28"/>
          <w:szCs w:val="28"/>
          <w:rtl/>
        </w:rPr>
        <w:t>بعنوان</w:t>
      </w:r>
      <w:r w:rsidRPr="00EC4208">
        <w:rPr>
          <w:rFonts w:ascii="Sakkal Majalla" w:hAnsi="Sakkal Majalla" w:cs="Sakkal Majalla" w:hint="cs"/>
          <w:b/>
          <w:bCs/>
          <w:sz w:val="28"/>
          <w:szCs w:val="28"/>
          <w:rtl/>
        </w:rPr>
        <w:t xml:space="preserve">" </w:t>
      </w:r>
      <w:r w:rsidR="000F3D3B" w:rsidRPr="000F3D3B">
        <w:rPr>
          <w:rFonts w:ascii="Sakkal Majalla" w:hAnsi="Sakkal Majalla" w:cs="Sakkal Majalla"/>
          <w:b/>
          <w:bCs/>
          <w:sz w:val="28"/>
          <w:szCs w:val="28"/>
          <w:rtl/>
        </w:rPr>
        <w:t xml:space="preserve">اليقظة الاستراتيجية </w:t>
      </w:r>
      <w:r w:rsidR="000F3D3B" w:rsidRPr="000F3D3B">
        <w:rPr>
          <w:rFonts w:ascii="Sakkal Majalla" w:hAnsi="Sakkal Majalla" w:cs="Sakkal Majalla" w:hint="cs"/>
          <w:b/>
          <w:bCs/>
          <w:sz w:val="28"/>
          <w:szCs w:val="28"/>
          <w:rtl/>
        </w:rPr>
        <w:t>وأثرها</w:t>
      </w:r>
      <w:r w:rsidR="000F3D3B" w:rsidRPr="000F3D3B">
        <w:rPr>
          <w:rFonts w:ascii="Sakkal Majalla" w:hAnsi="Sakkal Majalla" w:cs="Sakkal Majalla"/>
          <w:b/>
          <w:bCs/>
          <w:sz w:val="28"/>
          <w:szCs w:val="28"/>
          <w:rtl/>
        </w:rPr>
        <w:t xml:space="preserve"> على تحقيق الميزة التنافسية</w:t>
      </w:r>
      <w:r w:rsidR="000F3D3B" w:rsidRPr="000F3D3B">
        <w:rPr>
          <w:rFonts w:ascii="Sakkal Majalla" w:hAnsi="Sakkal Majalla" w:cs="Sakkal Majalla" w:hint="cs"/>
          <w:b/>
          <w:bCs/>
          <w:sz w:val="24"/>
          <w:szCs w:val="24"/>
          <w:rtl/>
        </w:rPr>
        <w:t xml:space="preserve"> </w:t>
      </w:r>
      <w:r w:rsidRPr="006D6928">
        <w:rPr>
          <w:rFonts w:ascii="Sakkal Majalla" w:hAnsi="Sakkal Majalla" w:cs="Sakkal Majalla" w:hint="cs"/>
          <w:b/>
          <w:bCs/>
          <w:sz w:val="28"/>
          <w:szCs w:val="28"/>
          <w:rtl/>
        </w:rPr>
        <w:t>"</w:t>
      </w:r>
      <w:r w:rsidRPr="006D6928">
        <w:rPr>
          <w:rFonts w:ascii="Sakkal Majalla" w:hAnsi="Sakkal Majalla" w:cs="Sakkal Majalla" w:hint="cs"/>
          <w:sz w:val="28"/>
          <w:szCs w:val="28"/>
          <w:rtl/>
        </w:rPr>
        <w:t xml:space="preserve"> </w:t>
      </w:r>
      <w:r w:rsidRPr="006D6928">
        <w:rPr>
          <w:rFonts w:ascii="Sakkal Majalla" w:hAnsi="Sakkal Majalla" w:cs="Sakkal Majalla"/>
          <w:sz w:val="28"/>
          <w:szCs w:val="28"/>
          <w:rtl/>
        </w:rPr>
        <w:t>و</w:t>
      </w:r>
      <w:r w:rsidRPr="000C02B8">
        <w:rPr>
          <w:rFonts w:ascii="Sakkal Majalla" w:hAnsi="Sakkal Majalla" w:cs="Sakkal Majalla" w:hint="cs"/>
          <w:sz w:val="28"/>
          <w:szCs w:val="28"/>
          <w:rtl/>
        </w:rPr>
        <w:t xml:space="preserve"> </w:t>
      </w:r>
      <w:r w:rsidR="00753586">
        <w:rPr>
          <w:rFonts w:ascii="Sakkal Majalla" w:hAnsi="Sakkal Majalla" w:cs="Sakkal Majalla" w:hint="cs"/>
          <w:sz w:val="28"/>
          <w:szCs w:val="28"/>
          <w:rtl/>
        </w:rPr>
        <w:t>هدفت الدراسة الى تسليط الضوء على اليقظة الاستراتيجية والميزة التنافسية</w:t>
      </w:r>
      <w:r w:rsidRPr="00C148B3">
        <w:rPr>
          <w:rFonts w:ascii="Sakkal Majalla" w:hAnsi="Sakkal Majalla" w:cs="Sakkal Majalla" w:hint="cs"/>
          <w:sz w:val="28"/>
          <w:szCs w:val="28"/>
          <w:rtl/>
        </w:rPr>
        <w:t>.</w:t>
      </w:r>
      <w:r w:rsidRPr="000C02B8">
        <w:rPr>
          <w:rFonts w:ascii="Sakkal Majalla" w:hAnsi="Sakkal Majalla" w:cs="Sakkal Majalla"/>
          <w:sz w:val="28"/>
          <w:szCs w:val="28"/>
          <w:rtl/>
        </w:rPr>
        <w:t xml:space="preserve"> وكان التساؤل الرئيسي للدراسة: </w:t>
      </w:r>
      <w:r w:rsidR="00917495">
        <w:rPr>
          <w:rFonts w:ascii="Sakkal Majalla" w:hAnsi="Sakkal Majalla" w:cs="Sakkal Majalla" w:hint="cs"/>
          <w:sz w:val="28"/>
          <w:szCs w:val="28"/>
          <w:rtl/>
        </w:rPr>
        <w:t xml:space="preserve">كيف يمكن لليقظة ان تساهم في تحقيق الميزة التنافسية في المؤسسات الاقتصادية؟ </w:t>
      </w:r>
      <w:r w:rsidRPr="000C02B8">
        <w:rPr>
          <w:rFonts w:ascii="Sakkal Majalla" w:hAnsi="Sakkal Majalla" w:cs="Sakkal Majalla"/>
          <w:sz w:val="28"/>
          <w:szCs w:val="28"/>
          <w:rtl/>
        </w:rPr>
        <w:t xml:space="preserve">وتكون مجتمع الدراسة: </w:t>
      </w:r>
      <w:r w:rsidR="00B2578B">
        <w:rPr>
          <w:rFonts w:ascii="Sakkal Majalla" w:hAnsi="Sakkal Majalla" w:cs="Sakkal Majalla" w:hint="cs"/>
          <w:sz w:val="28"/>
          <w:szCs w:val="28"/>
          <w:rtl/>
        </w:rPr>
        <w:t xml:space="preserve">من جميع الموظفين بمخبر الاشغال العمومية </w:t>
      </w:r>
      <w:r w:rsidR="00B2578B">
        <w:rPr>
          <w:rFonts w:ascii="Sakkal Majalla" w:hAnsi="Sakkal Majalla" w:cs="Sakkal Majalla"/>
          <w:sz w:val="28"/>
          <w:szCs w:val="28"/>
          <w:rtl/>
        </w:rPr>
        <w:t>–</w:t>
      </w:r>
      <w:r w:rsidR="00B2578B">
        <w:rPr>
          <w:rFonts w:ascii="Sakkal Majalla" w:hAnsi="Sakkal Majalla" w:cs="Sakkal Majalla" w:hint="cs"/>
          <w:sz w:val="28"/>
          <w:szCs w:val="28"/>
          <w:rtl/>
        </w:rPr>
        <w:t xml:space="preserve"> وحدة غرداية وتكونت العينة من (</w:t>
      </w:r>
      <w:r w:rsidR="00B2578B">
        <w:rPr>
          <w:rFonts w:ascii="Sakkal Majalla" w:hAnsi="Sakkal Majalla" w:cs="Sakkal Majalla"/>
          <w:sz w:val="28"/>
          <w:szCs w:val="28"/>
        </w:rPr>
        <w:t>30</w:t>
      </w:r>
      <w:r w:rsidR="00B2578B">
        <w:rPr>
          <w:rFonts w:ascii="Sakkal Majalla" w:hAnsi="Sakkal Majalla" w:cs="Sakkal Majalla" w:hint="cs"/>
          <w:sz w:val="28"/>
          <w:szCs w:val="28"/>
          <w:rtl/>
        </w:rPr>
        <w:t xml:space="preserve">) مفردة. </w:t>
      </w:r>
      <w:r w:rsidRPr="000C02B8">
        <w:rPr>
          <w:rFonts w:ascii="Sakkal Majalla" w:hAnsi="Sakkal Majalla" w:cs="Sakkal Majalla"/>
          <w:sz w:val="28"/>
          <w:szCs w:val="28"/>
          <w:rtl/>
        </w:rPr>
        <w:t xml:space="preserve">استخدم الباحث في هذه الدراسة المنهج الوصفي. وكانت أداة الدراسة المستخدمة هي الاستبانة. </w:t>
      </w:r>
      <w:r w:rsidR="000935F2">
        <w:rPr>
          <w:rFonts w:ascii="Sakkal Majalla" w:hAnsi="Sakkal Majalla" w:cs="Sakkal Majalla" w:hint="cs"/>
          <w:sz w:val="28"/>
          <w:szCs w:val="28"/>
          <w:rtl/>
        </w:rPr>
        <w:t>وتوصلت الدراسة الى ان اليقظة الاستراتيجية تعمل على توفير المعلومات للمنظمة عن البيئة المحيطة بها فيكسبها ميزة تنافسية من خلال نظام اليقظة الاستراتيجية</w:t>
      </w:r>
      <w:r w:rsidR="00C0288A">
        <w:rPr>
          <w:rFonts w:ascii="Sakkal Majalla" w:hAnsi="Sakkal Majalla" w:cs="Sakkal Majalla" w:hint="cs"/>
          <w:sz w:val="28"/>
          <w:szCs w:val="28"/>
          <w:rtl/>
        </w:rPr>
        <w:t>.</w:t>
      </w:r>
    </w:p>
    <w:p w14:paraId="2A7DC1AE" w14:textId="77777777" w:rsidR="00C0288A" w:rsidRPr="00C503F1" w:rsidRDefault="00C0288A" w:rsidP="005C6362">
      <w:pPr>
        <w:pStyle w:val="a6"/>
        <w:bidi/>
        <w:spacing w:line="360" w:lineRule="auto"/>
        <w:jc w:val="both"/>
        <w:rPr>
          <w:rFonts w:ascii="Sakkal Majalla" w:hAnsi="Sakkal Majalla" w:cs="Sakkal Majalla"/>
          <w:sz w:val="28"/>
          <w:szCs w:val="28"/>
          <w:rtl/>
        </w:rPr>
      </w:pPr>
    </w:p>
    <w:p w14:paraId="70E32658" w14:textId="1589A9FE" w:rsidR="000935F2" w:rsidRDefault="000935F2">
      <w:pPr>
        <w:pStyle w:val="a6"/>
        <w:numPr>
          <w:ilvl w:val="0"/>
          <w:numId w:val="13"/>
        </w:numPr>
        <w:bidi/>
        <w:spacing w:line="360" w:lineRule="auto"/>
        <w:jc w:val="both"/>
        <w:rPr>
          <w:sz w:val="28"/>
          <w:szCs w:val="28"/>
        </w:rPr>
      </w:pPr>
      <w:r w:rsidRPr="00233FE4">
        <w:rPr>
          <w:rFonts w:ascii="Sakkal Majalla" w:hAnsi="Sakkal Majalla" w:cs="Sakkal Majalla" w:hint="cs"/>
          <w:b/>
          <w:bCs/>
          <w:sz w:val="32"/>
          <w:szCs w:val="32"/>
          <w:rtl/>
        </w:rPr>
        <w:t>دراسة (</w:t>
      </w:r>
      <w:r w:rsidR="00700FCE" w:rsidRPr="00233FE4">
        <w:rPr>
          <w:rFonts w:ascii="Sakkal Majalla" w:hAnsi="Sakkal Majalla" w:cs="Sakkal Majalla" w:hint="cs"/>
          <w:b/>
          <w:bCs/>
          <w:sz w:val="32"/>
          <w:szCs w:val="32"/>
          <w:rtl/>
        </w:rPr>
        <w:t>الجمل</w:t>
      </w:r>
      <w:r w:rsidRPr="00233FE4">
        <w:rPr>
          <w:rFonts w:ascii="Sakkal Majalla" w:hAnsi="Sakkal Majalla" w:cs="Sakkal Majalla" w:hint="cs"/>
          <w:b/>
          <w:bCs/>
          <w:sz w:val="32"/>
          <w:szCs w:val="32"/>
          <w:rtl/>
        </w:rPr>
        <w:t xml:space="preserve">. </w:t>
      </w:r>
      <w:r w:rsidRPr="00233FE4">
        <w:rPr>
          <w:rFonts w:ascii="Sakkal Majalla" w:hAnsi="Sakkal Majalla" w:cs="Sakkal Majalla"/>
          <w:b/>
          <w:bCs/>
          <w:sz w:val="32"/>
          <w:szCs w:val="32"/>
        </w:rPr>
        <w:t>2020</w:t>
      </w:r>
      <w:r w:rsidRPr="00233FE4">
        <w:rPr>
          <w:rFonts w:ascii="Sakkal Majalla" w:hAnsi="Sakkal Majalla" w:cs="Sakkal Majalla" w:hint="cs"/>
          <w:b/>
          <w:bCs/>
          <w:sz w:val="32"/>
          <w:szCs w:val="32"/>
          <w:rtl/>
        </w:rPr>
        <w:t xml:space="preserve">) </w:t>
      </w:r>
      <w:r w:rsidRPr="00233FE4">
        <w:rPr>
          <w:rFonts w:ascii="Sakkal Majalla" w:hAnsi="Sakkal Majalla" w:cs="Sakkal Majalla" w:hint="cs"/>
          <w:sz w:val="28"/>
          <w:szCs w:val="28"/>
          <w:rtl/>
        </w:rPr>
        <w:t>بعنوان</w:t>
      </w:r>
      <w:r w:rsidRPr="00233FE4">
        <w:rPr>
          <w:rFonts w:ascii="Sakkal Majalla" w:hAnsi="Sakkal Majalla" w:cs="Sakkal Majalla" w:hint="cs"/>
          <w:b/>
          <w:bCs/>
          <w:sz w:val="28"/>
          <w:szCs w:val="28"/>
          <w:rtl/>
        </w:rPr>
        <w:t xml:space="preserve">" </w:t>
      </w:r>
      <w:r w:rsidR="00FF6A98" w:rsidRPr="00233FE4">
        <w:rPr>
          <w:rFonts w:ascii="Sakkal Majalla" w:hAnsi="Sakkal Majalla" w:cs="Sakkal Majalla"/>
          <w:b/>
          <w:bCs/>
          <w:sz w:val="28"/>
          <w:szCs w:val="28"/>
          <w:rtl/>
        </w:rPr>
        <w:t xml:space="preserve">اليقظة الاستراتيجية في الجامعات الفلسطينية في جنوب الضفة الغربية وعلاقتها بتحقيق الميزة التنافسية من وجهة نظر </w:t>
      </w:r>
      <w:r w:rsidR="00FF6A98" w:rsidRPr="00233FE4">
        <w:rPr>
          <w:rFonts w:ascii="Sakkal Majalla" w:hAnsi="Sakkal Majalla" w:cs="Sakkal Majalla" w:hint="cs"/>
          <w:b/>
          <w:bCs/>
          <w:sz w:val="28"/>
          <w:szCs w:val="28"/>
          <w:rtl/>
        </w:rPr>
        <w:t>الأكاديميين</w:t>
      </w:r>
      <w:r w:rsidR="00FF6A98" w:rsidRPr="00233FE4">
        <w:rPr>
          <w:rFonts w:ascii="Sakkal Majalla" w:hAnsi="Sakkal Majalla" w:cs="Sakkal Majalla"/>
          <w:b/>
          <w:bCs/>
          <w:sz w:val="28"/>
          <w:szCs w:val="28"/>
          <w:rtl/>
        </w:rPr>
        <w:t xml:space="preserve"> فيها</w:t>
      </w:r>
      <w:r w:rsidR="00FF6A98" w:rsidRPr="00233FE4">
        <w:rPr>
          <w:rFonts w:ascii="Sakkal Majalla" w:hAnsi="Sakkal Majalla" w:cs="Sakkal Majalla" w:hint="cs"/>
          <w:b/>
          <w:bCs/>
          <w:sz w:val="24"/>
          <w:szCs w:val="24"/>
          <w:rtl/>
        </w:rPr>
        <w:t xml:space="preserve"> </w:t>
      </w:r>
      <w:r w:rsidRPr="00233FE4">
        <w:rPr>
          <w:rFonts w:ascii="Sakkal Majalla" w:hAnsi="Sakkal Majalla" w:cs="Sakkal Majalla" w:hint="cs"/>
          <w:b/>
          <w:bCs/>
          <w:sz w:val="28"/>
          <w:szCs w:val="28"/>
          <w:rtl/>
        </w:rPr>
        <w:t>"</w:t>
      </w:r>
      <w:r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و</w:t>
      </w:r>
      <w:r w:rsidRPr="00233FE4">
        <w:rPr>
          <w:rFonts w:ascii="Sakkal Majalla" w:hAnsi="Sakkal Majalla" w:cs="Sakkal Majalla" w:hint="cs"/>
          <w:sz w:val="28"/>
          <w:szCs w:val="28"/>
          <w:rtl/>
        </w:rPr>
        <w:t xml:space="preserve"> هدفت الدراسة الى </w:t>
      </w:r>
      <w:r w:rsidR="00D263B9" w:rsidRPr="00233FE4">
        <w:rPr>
          <w:rFonts w:ascii="Sakkal Majalla" w:hAnsi="Sakkal Majalla" w:cs="Sakkal Majalla" w:hint="cs"/>
          <w:sz w:val="28"/>
          <w:szCs w:val="28"/>
          <w:rtl/>
        </w:rPr>
        <w:t xml:space="preserve">التعرف على درجة اليقظة الاستراتيجية في الجامعات الفلسطينية في جنوب الضفة الغربية، والتعرف على درجة الميزة التنافسية في الجامعات الفلسطينية في جنوب الضفة الغربية، </w:t>
      </w:r>
      <w:r w:rsidR="003F0BD6" w:rsidRPr="00233FE4">
        <w:rPr>
          <w:rFonts w:ascii="Sakkal Majalla" w:hAnsi="Sakkal Majalla" w:cs="Sakkal Majalla" w:hint="cs"/>
          <w:sz w:val="28"/>
          <w:szCs w:val="28"/>
          <w:rtl/>
        </w:rPr>
        <w:t xml:space="preserve">وايضاً </w:t>
      </w:r>
      <w:r w:rsidR="00D263B9" w:rsidRPr="00233FE4">
        <w:rPr>
          <w:rFonts w:ascii="Sakkal Majalla" w:hAnsi="Sakkal Majalla" w:cs="Sakkal Majalla" w:hint="cs"/>
          <w:sz w:val="28"/>
          <w:szCs w:val="28"/>
          <w:rtl/>
        </w:rPr>
        <w:t>مدى وجود علاقة بين اليقظة الاستراتيجية وعلاقتها بتحقيق الميزة التنافسية في الجامعات الفلسطينية</w:t>
      </w:r>
      <w:r w:rsidR="003F0BD6" w:rsidRPr="00233FE4">
        <w:rPr>
          <w:rFonts w:ascii="Sakkal Majalla" w:hAnsi="Sakkal Majalla" w:cs="Sakkal Majalla" w:hint="cs"/>
          <w:sz w:val="28"/>
          <w:szCs w:val="28"/>
          <w:rtl/>
        </w:rPr>
        <w:t>، و</w:t>
      </w:r>
      <w:r w:rsidR="00D263B9" w:rsidRPr="00233FE4">
        <w:rPr>
          <w:rFonts w:ascii="Sakkal Majalla" w:hAnsi="Sakkal Majalla" w:cs="Sakkal Majalla" w:hint="cs"/>
          <w:sz w:val="28"/>
          <w:szCs w:val="28"/>
          <w:rtl/>
        </w:rPr>
        <w:t>تقديم مقترحات وتوصيات لصانعي القرار في الجامعات لاختبار الوسائل اللازمة لتحقيق الميزة التنافسية.</w:t>
      </w:r>
      <w:r w:rsidR="003F0BD6"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وكان التساؤل الرئيسي للدراسة: </w:t>
      </w:r>
      <w:r w:rsidR="004C0D39" w:rsidRPr="00233FE4">
        <w:rPr>
          <w:rFonts w:ascii="Sakkal Majalla" w:hAnsi="Sakkal Majalla" w:cs="Sakkal Majalla" w:hint="cs"/>
          <w:sz w:val="28"/>
          <w:szCs w:val="28"/>
          <w:rtl/>
        </w:rPr>
        <w:t>ما درجة اليقظة الاستراتيجية في الجامعات الفلسطينية في جنوب الضفة الغربية وعلاقتها بتحقيق الميزة التنافسية من وجهة نظر الأكاديميين فيها؟</w:t>
      </w:r>
      <w:r w:rsidR="00233FE4" w:rsidRPr="00233FE4">
        <w:rPr>
          <w:rFonts w:ascii="Sakkal Majalla" w:hAnsi="Sakkal Majalla" w:cs="Sakkal Majalla" w:hint="cs"/>
          <w:sz w:val="28"/>
          <w:szCs w:val="28"/>
          <w:rtl/>
        </w:rPr>
        <w:t xml:space="preserve"> </w:t>
      </w:r>
      <w:r w:rsidRPr="00233FE4">
        <w:rPr>
          <w:rFonts w:ascii="Sakkal Majalla" w:hAnsi="Sakkal Majalla" w:cs="Sakkal Majalla"/>
          <w:sz w:val="28"/>
          <w:szCs w:val="28"/>
          <w:rtl/>
        </w:rPr>
        <w:t xml:space="preserve">وتكون مجتمع الدراسة: </w:t>
      </w:r>
      <w:r w:rsidR="00424CD7" w:rsidRPr="00233FE4">
        <w:rPr>
          <w:rFonts w:ascii="Sakkal Majalla" w:hAnsi="Sakkal Majalla" w:cs="Sakkal Majalla" w:hint="cs"/>
          <w:sz w:val="28"/>
          <w:szCs w:val="28"/>
          <w:rtl/>
        </w:rPr>
        <w:t>من (</w:t>
      </w:r>
      <w:r w:rsidR="00424CD7" w:rsidRPr="00233FE4">
        <w:rPr>
          <w:rFonts w:ascii="Sakkal Majalla" w:hAnsi="Sakkal Majalla" w:cs="Sakkal Majalla"/>
          <w:sz w:val="28"/>
          <w:szCs w:val="28"/>
        </w:rPr>
        <w:t>66</w:t>
      </w:r>
      <w:r w:rsidR="00424CD7" w:rsidRPr="00233FE4">
        <w:rPr>
          <w:rFonts w:ascii="Sakkal Majalla" w:hAnsi="Sakkal Majalla" w:cs="Sakkal Majalla" w:hint="cs"/>
          <w:sz w:val="28"/>
          <w:szCs w:val="28"/>
          <w:rtl/>
        </w:rPr>
        <w:t>) أكاديمي يعملون في الجامعات العامة والخاصة والحكومية. و</w:t>
      </w:r>
      <w:r w:rsidRPr="00233FE4">
        <w:rPr>
          <w:rFonts w:ascii="Sakkal Majalla" w:hAnsi="Sakkal Majalla" w:cs="Sakkal Majalla"/>
          <w:sz w:val="28"/>
          <w:szCs w:val="28"/>
          <w:rtl/>
        </w:rPr>
        <w:t>استخدم الباحث في هذه الدراسة المنهج الوصفي</w:t>
      </w:r>
      <w:r w:rsidRPr="00233FE4">
        <w:rPr>
          <w:rFonts w:ascii="Sakkal Majalla" w:hAnsi="Sakkal Majalla" w:cs="Sakkal Majalla" w:hint="cs"/>
          <w:sz w:val="28"/>
          <w:szCs w:val="28"/>
          <w:rtl/>
        </w:rPr>
        <w:t xml:space="preserve"> ال</w:t>
      </w:r>
      <w:r w:rsidR="00424CD7" w:rsidRPr="00233FE4">
        <w:rPr>
          <w:rFonts w:ascii="Sakkal Majalla" w:hAnsi="Sakkal Majalla" w:cs="Sakkal Majalla" w:hint="cs"/>
          <w:sz w:val="28"/>
          <w:szCs w:val="28"/>
          <w:rtl/>
        </w:rPr>
        <w:t>تحليلي</w:t>
      </w:r>
      <w:r w:rsidRPr="00233FE4">
        <w:rPr>
          <w:rFonts w:ascii="Sakkal Majalla" w:hAnsi="Sakkal Majalla" w:cs="Sakkal Majalla"/>
          <w:sz w:val="28"/>
          <w:szCs w:val="28"/>
          <w:rtl/>
        </w:rPr>
        <w:t>. وكانت أداة الدراسة المستخدمة هي الاستبانة. و</w:t>
      </w:r>
      <w:r w:rsidR="002077E9" w:rsidRPr="00233FE4">
        <w:rPr>
          <w:rFonts w:ascii="Sakkal Majalla" w:hAnsi="Sakkal Majalla" w:cs="Sakkal Majalla" w:hint="cs"/>
          <w:sz w:val="28"/>
          <w:szCs w:val="28"/>
          <w:rtl/>
        </w:rPr>
        <w:t xml:space="preserve">توصلت الدراسة الى ان درجة اليقظة الاستراتيجية في الجامعات الفلسطينية في جنوب الضفة </w:t>
      </w:r>
      <w:r w:rsidR="002077E9" w:rsidRPr="00233FE4">
        <w:rPr>
          <w:rFonts w:ascii="Sakkal Majalla" w:hAnsi="Sakkal Majalla" w:cs="Sakkal Majalla" w:hint="cs"/>
          <w:sz w:val="28"/>
          <w:szCs w:val="28"/>
          <w:rtl/>
        </w:rPr>
        <w:lastRenderedPageBreak/>
        <w:t>الغربية كانت مرتفعة،</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وتبين</w:t>
      </w:r>
      <w:r w:rsidR="0045296F" w:rsidRPr="00233FE4">
        <w:rPr>
          <w:rFonts w:ascii="Sakkal Majalla" w:hAnsi="Sakkal Majalla" w:cs="Sakkal Majalla" w:hint="cs"/>
          <w:sz w:val="28"/>
          <w:szCs w:val="28"/>
          <w:rtl/>
        </w:rPr>
        <w:t xml:space="preserve"> الدراسة</w:t>
      </w:r>
      <w:r w:rsidR="002077E9" w:rsidRPr="00233FE4">
        <w:rPr>
          <w:rFonts w:ascii="Sakkal Majalla" w:hAnsi="Sakkal Majalla" w:cs="Sakkal Majalla" w:hint="cs"/>
          <w:sz w:val="28"/>
          <w:szCs w:val="28"/>
          <w:rtl/>
        </w:rPr>
        <w:t xml:space="preserve"> ان درجة الميزة التنافسية كانت مرتفعة ايضاً</w:t>
      </w:r>
      <w:r w:rsidR="0045296F" w:rsidRPr="00233FE4">
        <w:rPr>
          <w:rFonts w:ascii="Sakkal Majalla" w:hAnsi="Sakkal Majalla" w:cs="Sakkal Majalla" w:hint="cs"/>
          <w:sz w:val="28"/>
          <w:szCs w:val="28"/>
          <w:rtl/>
        </w:rPr>
        <w:t xml:space="preserve">، </w:t>
      </w:r>
      <w:r w:rsidR="002077E9" w:rsidRPr="00233FE4">
        <w:rPr>
          <w:rFonts w:ascii="Sakkal Majalla" w:hAnsi="Sakkal Majalla" w:cs="Sakkal Majalla" w:hint="cs"/>
          <w:sz w:val="28"/>
          <w:szCs w:val="28"/>
          <w:rtl/>
        </w:rPr>
        <w:t>وأثبتت الدراسة وجود ارتباط دال احصائياً بين اليقظة الاستراتيجية بكافة مجالاتها والميزة التنافسية.</w:t>
      </w:r>
    </w:p>
    <w:p w14:paraId="6F4A6C8B" w14:textId="77777777" w:rsidR="00C0288A" w:rsidRPr="00233FE4" w:rsidRDefault="00C0288A" w:rsidP="005C6362">
      <w:pPr>
        <w:pStyle w:val="a6"/>
        <w:bidi/>
        <w:spacing w:line="360" w:lineRule="auto"/>
        <w:jc w:val="both"/>
        <w:rPr>
          <w:sz w:val="28"/>
          <w:szCs w:val="28"/>
          <w:rtl/>
        </w:rPr>
      </w:pPr>
    </w:p>
    <w:p w14:paraId="05CE1344" w14:textId="39B54EF8" w:rsidR="007C3A33" w:rsidRDefault="007C3A33">
      <w:pPr>
        <w:pStyle w:val="a6"/>
        <w:numPr>
          <w:ilvl w:val="0"/>
          <w:numId w:val="13"/>
        </w:numPr>
        <w:tabs>
          <w:tab w:val="left" w:pos="2007"/>
        </w:tabs>
        <w:bidi/>
        <w:spacing w:line="360" w:lineRule="auto"/>
        <w:jc w:val="both"/>
        <w:rPr>
          <w:b/>
          <w:bCs/>
          <w:sz w:val="28"/>
          <w:szCs w:val="28"/>
        </w:rPr>
      </w:pPr>
      <w:r w:rsidRPr="00B66B39">
        <w:rPr>
          <w:rFonts w:ascii="Sakkal Majalla" w:hAnsi="Sakkal Majalla" w:cs="Sakkal Majalla" w:hint="cs"/>
          <w:b/>
          <w:bCs/>
          <w:sz w:val="32"/>
          <w:szCs w:val="32"/>
          <w:rtl/>
        </w:rPr>
        <w:t>دراسة (</w:t>
      </w:r>
      <w:r w:rsidR="000639F5" w:rsidRPr="00B66B39">
        <w:rPr>
          <w:rFonts w:ascii="Sakkal Majalla" w:hAnsi="Sakkal Majalla" w:cs="Sakkal Majalla" w:hint="cs"/>
          <w:b/>
          <w:bCs/>
          <w:sz w:val="32"/>
          <w:szCs w:val="32"/>
          <w:rtl/>
        </w:rPr>
        <w:t>جميلة، واخرون</w:t>
      </w:r>
      <w:r w:rsidRPr="00B66B39">
        <w:rPr>
          <w:rFonts w:ascii="Sakkal Majalla" w:hAnsi="Sakkal Majalla" w:cs="Sakkal Majalla" w:hint="cs"/>
          <w:b/>
          <w:bCs/>
          <w:sz w:val="32"/>
          <w:szCs w:val="32"/>
          <w:rtl/>
        </w:rPr>
        <w:t xml:space="preserve">. </w:t>
      </w:r>
      <w:r w:rsidRPr="00B66B39">
        <w:rPr>
          <w:rFonts w:ascii="Sakkal Majalla" w:hAnsi="Sakkal Majalla" w:cs="Sakkal Majalla"/>
          <w:b/>
          <w:bCs/>
          <w:sz w:val="32"/>
          <w:szCs w:val="32"/>
        </w:rPr>
        <w:t>20</w:t>
      </w:r>
      <w:r w:rsidR="00546755" w:rsidRPr="00B66B39">
        <w:rPr>
          <w:rFonts w:ascii="Sakkal Majalla" w:hAnsi="Sakkal Majalla" w:cs="Sakkal Majalla"/>
          <w:b/>
          <w:bCs/>
          <w:sz w:val="32"/>
          <w:szCs w:val="32"/>
        </w:rPr>
        <w:t>19</w:t>
      </w:r>
      <w:r w:rsidRPr="00B66B39">
        <w:rPr>
          <w:rFonts w:ascii="Sakkal Majalla" w:hAnsi="Sakkal Majalla" w:cs="Sakkal Majalla" w:hint="cs"/>
          <w:b/>
          <w:bCs/>
          <w:sz w:val="32"/>
          <w:szCs w:val="32"/>
          <w:rtl/>
        </w:rPr>
        <w:t xml:space="preserve">) </w:t>
      </w:r>
      <w:r w:rsidRPr="00B66B39">
        <w:rPr>
          <w:rFonts w:ascii="Sakkal Majalla" w:hAnsi="Sakkal Majalla" w:cs="Sakkal Majalla" w:hint="cs"/>
          <w:sz w:val="28"/>
          <w:szCs w:val="28"/>
          <w:rtl/>
        </w:rPr>
        <w:t>بعنوان</w:t>
      </w:r>
      <w:r w:rsidRPr="00B66B39">
        <w:rPr>
          <w:rFonts w:ascii="Sakkal Majalla" w:hAnsi="Sakkal Majalla" w:cs="Sakkal Majalla" w:hint="cs"/>
          <w:b/>
          <w:bCs/>
          <w:sz w:val="28"/>
          <w:szCs w:val="28"/>
          <w:rtl/>
        </w:rPr>
        <w:t xml:space="preserve">" </w:t>
      </w:r>
      <w:r w:rsidR="00FA4972" w:rsidRPr="00B66B39">
        <w:rPr>
          <w:rFonts w:ascii="Sakkal Majalla" w:hAnsi="Sakkal Majalla" w:cs="Sakkal Majalla" w:hint="cs"/>
          <w:b/>
          <w:bCs/>
          <w:sz w:val="28"/>
          <w:szCs w:val="28"/>
          <w:rtl/>
        </w:rPr>
        <w:t>أثر اليقظة الاستراتيجية في بناء الميزة التنافسية المستدامة</w:t>
      </w:r>
      <w:r w:rsidR="00B66B39" w:rsidRPr="00B66B39">
        <w:rPr>
          <w:rFonts w:hint="cs"/>
          <w:b/>
          <w:bCs/>
          <w:sz w:val="28"/>
          <w:szCs w:val="28"/>
          <w:rtl/>
        </w:rPr>
        <w:t xml:space="preserve">- </w:t>
      </w:r>
      <w:r w:rsidR="00FA4972" w:rsidRPr="00B66B39">
        <w:rPr>
          <w:rFonts w:ascii="Sakkal Majalla" w:hAnsi="Sakkal Majalla" w:cs="Sakkal Majalla" w:hint="cs"/>
          <w:b/>
          <w:bCs/>
          <w:sz w:val="28"/>
          <w:szCs w:val="28"/>
          <w:rtl/>
        </w:rPr>
        <w:t>دراسة حالة مؤسسة موبيليس لوكالتي أدرار- تمنراست</w:t>
      </w:r>
      <w:r w:rsidR="00FA4972" w:rsidRPr="00B66B39">
        <w:rPr>
          <w:rFonts w:ascii="Sakkal Majalla" w:hAnsi="Sakkal Majalla" w:cs="Sakkal Majalla" w:hint="cs"/>
          <w:b/>
          <w:bCs/>
          <w:sz w:val="24"/>
          <w:szCs w:val="24"/>
          <w:rtl/>
        </w:rPr>
        <w:t xml:space="preserve"> </w:t>
      </w:r>
      <w:r w:rsidRPr="00B66B39">
        <w:rPr>
          <w:rFonts w:ascii="Sakkal Majalla" w:hAnsi="Sakkal Majalla" w:cs="Sakkal Majalla" w:hint="cs"/>
          <w:b/>
          <w:bCs/>
          <w:sz w:val="28"/>
          <w:szCs w:val="28"/>
          <w:rtl/>
        </w:rPr>
        <w:t>"</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و</w:t>
      </w:r>
      <w:r w:rsidRPr="00B66B39">
        <w:rPr>
          <w:rFonts w:ascii="Sakkal Majalla" w:hAnsi="Sakkal Majalla" w:cs="Sakkal Majalla" w:hint="cs"/>
          <w:sz w:val="28"/>
          <w:szCs w:val="28"/>
          <w:rtl/>
        </w:rPr>
        <w:t xml:space="preserve">هدفت الدراسة الى </w:t>
      </w:r>
      <w:r w:rsidR="00DA180E" w:rsidRPr="00B66B39">
        <w:rPr>
          <w:rFonts w:ascii="Sakkal Majalla" w:hAnsi="Sakkal Majalla" w:cs="Sakkal Majalla" w:hint="cs"/>
          <w:sz w:val="28"/>
          <w:szCs w:val="28"/>
          <w:rtl/>
        </w:rPr>
        <w:t>التعرف على أثر اليقظة الاستراتيجية في بناء الميزة التنافسية المستدامة في مؤسسة موبيليس بوكالاتي ادرا</w:t>
      </w:r>
      <w:r w:rsidR="0086574D" w:rsidRPr="00B66B39">
        <w:rPr>
          <w:rFonts w:ascii="Sakkal Majalla" w:hAnsi="Sakkal Majalla" w:cs="Sakkal Majalla" w:hint="cs"/>
          <w:sz w:val="28"/>
          <w:szCs w:val="28"/>
          <w:rtl/>
        </w:rPr>
        <w:t xml:space="preserve">ر </w:t>
      </w:r>
      <w:r w:rsidR="00DA180E" w:rsidRPr="00B66B39">
        <w:rPr>
          <w:rFonts w:ascii="Sakkal Majalla" w:hAnsi="Sakkal Majalla" w:cs="Sakkal Majalla" w:hint="cs"/>
          <w:sz w:val="28"/>
          <w:szCs w:val="28"/>
          <w:rtl/>
        </w:rPr>
        <w:t>وتمنراست</w:t>
      </w:r>
      <w:r w:rsidR="0086574D" w:rsidRPr="00B66B39">
        <w:rPr>
          <w:rFonts w:ascii="Sakkal Majalla" w:hAnsi="Sakkal Majalla" w:cs="Sakkal Majalla" w:hint="cs"/>
          <w:sz w:val="28"/>
          <w:szCs w:val="28"/>
          <w:rtl/>
        </w:rPr>
        <w:t>، و</w:t>
      </w:r>
      <w:r w:rsidR="00DA180E" w:rsidRPr="00B66B39">
        <w:rPr>
          <w:rFonts w:ascii="Sakkal Majalla" w:hAnsi="Sakkal Majalla" w:cs="Sakkal Majalla" w:hint="cs"/>
          <w:sz w:val="28"/>
          <w:szCs w:val="28"/>
          <w:rtl/>
        </w:rPr>
        <w:t>اختبار تأثير ابعاد اليقظة الاستراتيجية في الميزة التنافسية المستدامة من خلال نماذج الانحدار</w:t>
      </w:r>
      <w:r w:rsidR="0086574D" w:rsidRPr="00B66B39">
        <w:rPr>
          <w:rFonts w:ascii="Sakkal Majalla" w:hAnsi="Sakkal Majalla" w:cs="Sakkal Majalla" w:hint="cs"/>
          <w:sz w:val="28"/>
          <w:szCs w:val="28"/>
          <w:rtl/>
        </w:rPr>
        <w:t xml:space="preserve">، وكذلك </w:t>
      </w:r>
      <w:r w:rsidR="00DA180E" w:rsidRPr="00B66B39">
        <w:rPr>
          <w:rFonts w:ascii="Sakkal Majalla" w:hAnsi="Sakkal Majalla" w:cs="Sakkal Majalla" w:hint="cs"/>
          <w:sz w:val="28"/>
          <w:szCs w:val="28"/>
          <w:rtl/>
        </w:rPr>
        <w:t>نشر وعي اليقظة الاستراتيجية والميزة التنافسية المستدامة في المؤسسة محل الدراسة</w:t>
      </w:r>
      <w:r w:rsidRPr="00B66B39">
        <w:rPr>
          <w:rFonts w:ascii="Sakkal Majalla" w:hAnsi="Sakkal Majalla" w:cs="Sakkal Majalla" w:hint="cs"/>
          <w:sz w:val="28"/>
          <w:szCs w:val="28"/>
          <w:rtl/>
        </w:rPr>
        <w:t xml:space="preserve">. </w:t>
      </w:r>
      <w:r w:rsidRPr="00B66B39">
        <w:rPr>
          <w:rFonts w:ascii="Sakkal Majalla" w:hAnsi="Sakkal Majalla" w:cs="Sakkal Majalla"/>
          <w:sz w:val="28"/>
          <w:szCs w:val="28"/>
          <w:rtl/>
        </w:rPr>
        <w:t xml:space="preserve">وكان التساؤل الرئيسي للدراسة: </w:t>
      </w:r>
      <w:r w:rsidR="008E6F4D" w:rsidRPr="00B66B39">
        <w:rPr>
          <w:rFonts w:ascii="Sakkal Majalla" w:hAnsi="Sakkal Majalla" w:cs="Sakkal Majalla" w:hint="cs"/>
          <w:sz w:val="28"/>
          <w:szCs w:val="28"/>
          <w:rtl/>
        </w:rPr>
        <w:t xml:space="preserve">ما مدى تأثير اليقظة الاستراتيجية في بناء الميزة التنافسية المستدامة في مؤسسة موبيليس بوكالتي أدرار وتمنراست؟ </w:t>
      </w:r>
      <w:r w:rsidRPr="00B66B39">
        <w:rPr>
          <w:rFonts w:ascii="Sakkal Majalla" w:hAnsi="Sakkal Majalla" w:cs="Sakkal Majalla"/>
          <w:sz w:val="28"/>
          <w:szCs w:val="28"/>
          <w:rtl/>
        </w:rPr>
        <w:t>وتكون مجتمع الدراسة:</w:t>
      </w:r>
      <w:r w:rsidR="00B7731B" w:rsidRPr="00B66B39">
        <w:rPr>
          <w:rFonts w:ascii="Sakkal Majalla" w:hAnsi="Sakkal Majalla" w:cs="Sakkal Majalla" w:hint="cs"/>
          <w:sz w:val="28"/>
          <w:szCs w:val="28"/>
          <w:rtl/>
        </w:rPr>
        <w:t xml:space="preserve"> من جميع موظفي مؤسسة موبيليس في وكالتي ادرار وتمنراست، واستهدفت قطاع الاتصالات السلكية واللاسلكية وتكونت العينة من (</w:t>
      </w:r>
      <w:r w:rsidR="00B7731B" w:rsidRPr="00B66B39">
        <w:rPr>
          <w:rFonts w:ascii="Sakkal Majalla" w:hAnsi="Sakkal Majalla" w:cs="Sakkal Majalla"/>
          <w:sz w:val="28"/>
          <w:szCs w:val="28"/>
        </w:rPr>
        <w:t>44</w:t>
      </w:r>
      <w:r w:rsidR="00B7731B" w:rsidRPr="00B66B39">
        <w:rPr>
          <w:rFonts w:ascii="Sakkal Majalla" w:hAnsi="Sakkal Majalla" w:cs="Sakkal Majalla" w:hint="cs"/>
          <w:sz w:val="28"/>
          <w:szCs w:val="28"/>
          <w:rtl/>
        </w:rPr>
        <w:t>) مفردة</w:t>
      </w:r>
      <w:r w:rsidRPr="00B66B39">
        <w:rPr>
          <w:rFonts w:ascii="Sakkal Majalla" w:hAnsi="Sakkal Majalla" w:cs="Sakkal Majalla" w:hint="cs"/>
          <w:sz w:val="28"/>
          <w:szCs w:val="28"/>
          <w:rtl/>
        </w:rPr>
        <w:t>. و</w:t>
      </w:r>
      <w:r w:rsidRPr="00B66B39">
        <w:rPr>
          <w:rFonts w:ascii="Sakkal Majalla" w:hAnsi="Sakkal Majalla" w:cs="Sakkal Majalla"/>
          <w:sz w:val="28"/>
          <w:szCs w:val="28"/>
          <w:rtl/>
        </w:rPr>
        <w:t>استخدم الباحث</w:t>
      </w:r>
      <w:r w:rsidR="00B7731B" w:rsidRPr="00B66B39">
        <w:rPr>
          <w:rFonts w:ascii="Sakkal Majalla" w:hAnsi="Sakkal Majalla" w:cs="Sakkal Majalla" w:hint="cs"/>
          <w:sz w:val="28"/>
          <w:szCs w:val="28"/>
          <w:rtl/>
        </w:rPr>
        <w:t>ان</w:t>
      </w:r>
      <w:r w:rsidRPr="00B66B39">
        <w:rPr>
          <w:rFonts w:ascii="Sakkal Majalla" w:hAnsi="Sakkal Majalla" w:cs="Sakkal Majalla"/>
          <w:sz w:val="28"/>
          <w:szCs w:val="28"/>
          <w:rtl/>
        </w:rPr>
        <w:t xml:space="preserve"> في هذه الدراسة المنهج الوصفي</w:t>
      </w:r>
      <w:r w:rsidRPr="00B66B39">
        <w:rPr>
          <w:rFonts w:ascii="Sakkal Majalla" w:hAnsi="Sakkal Majalla" w:cs="Sakkal Majalla" w:hint="cs"/>
          <w:sz w:val="28"/>
          <w:szCs w:val="28"/>
          <w:rtl/>
        </w:rPr>
        <w:t xml:space="preserve"> التحليلي</w:t>
      </w:r>
      <w:r w:rsidRPr="00B66B39">
        <w:rPr>
          <w:rFonts w:ascii="Sakkal Majalla" w:hAnsi="Sakkal Majalla" w:cs="Sakkal Majalla"/>
          <w:sz w:val="28"/>
          <w:szCs w:val="28"/>
          <w:rtl/>
        </w:rPr>
        <w:t>. وكانت أداة الدراسة المستخدمة هي الاستبانة. و</w:t>
      </w:r>
      <w:r w:rsidRPr="00B66B39">
        <w:rPr>
          <w:rFonts w:ascii="Sakkal Majalla" w:hAnsi="Sakkal Majalla" w:cs="Sakkal Majalla" w:hint="cs"/>
          <w:sz w:val="28"/>
          <w:szCs w:val="28"/>
          <w:rtl/>
        </w:rPr>
        <w:t>توصلت الدراسة الى ان</w:t>
      </w:r>
      <w:r w:rsidR="00D97AAF" w:rsidRPr="00B66B39">
        <w:rPr>
          <w:rFonts w:ascii="Sakkal Majalla" w:hAnsi="Sakkal Majalla" w:cs="Sakkal Majalla" w:hint="cs"/>
          <w:sz w:val="28"/>
          <w:szCs w:val="28"/>
          <w:rtl/>
        </w:rPr>
        <w:t>ه</w:t>
      </w:r>
      <w:r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 xml:space="preserve">يوجد </w:t>
      </w:r>
      <w:r w:rsidR="00B66B39" w:rsidRPr="00B66B39">
        <w:rPr>
          <w:rFonts w:ascii="Sakkal Majalla" w:hAnsi="Sakkal Majalla" w:cs="Sakkal Majalla" w:hint="cs"/>
          <w:sz w:val="28"/>
          <w:szCs w:val="28"/>
          <w:rtl/>
        </w:rPr>
        <w:t>أثر</w:t>
      </w:r>
      <w:r w:rsidR="00D97AAF" w:rsidRPr="00B66B39">
        <w:rPr>
          <w:rFonts w:ascii="Sakkal Majalla" w:hAnsi="Sakkal Majalla" w:cs="Sakkal Majalla" w:hint="cs"/>
          <w:sz w:val="28"/>
          <w:szCs w:val="28"/>
          <w:rtl/>
        </w:rPr>
        <w:t xml:space="preserve"> ذو دلالة إحصائية عند مستوى (</w:t>
      </w:r>
      <w:r w:rsidR="00D97AAF" w:rsidRPr="00B66B39">
        <w:rPr>
          <w:rFonts w:ascii="Sakkal Majalla" w:hAnsi="Sakkal Majalla" w:cs="Sakkal Majalla"/>
          <w:sz w:val="28"/>
          <w:szCs w:val="28"/>
        </w:rPr>
        <w:t>0.05</w:t>
      </w:r>
      <w:r w:rsidR="00D97AAF" w:rsidRPr="00B66B39">
        <w:rPr>
          <w:rFonts w:ascii="Sakkal Majalla" w:hAnsi="Sakkal Majalla" w:cs="Sakkal Majalla" w:hint="cs"/>
          <w:sz w:val="28"/>
          <w:szCs w:val="28"/>
          <w:rtl/>
        </w:rPr>
        <w:t>)</w:t>
      </w:r>
      <w:r w:rsidR="003F5F90" w:rsidRPr="00B66B39">
        <w:rPr>
          <w:rFonts w:ascii="Sakkal Majalla" w:hAnsi="Sakkal Majalla" w:cs="Sakkal Majalla" w:hint="cs"/>
          <w:sz w:val="28"/>
          <w:szCs w:val="28"/>
          <w:rtl/>
        </w:rPr>
        <w:t xml:space="preserve"> </w:t>
      </w:r>
      <w:r w:rsidR="00D97AAF" w:rsidRPr="00B66B39">
        <w:rPr>
          <w:rFonts w:ascii="Sakkal Majalla" w:hAnsi="Sakkal Majalla" w:cs="Sakkal Majalla" w:hint="cs"/>
          <w:sz w:val="28"/>
          <w:szCs w:val="28"/>
          <w:rtl/>
        </w:rPr>
        <w:t>بين اليقظة الاستراتيجية بأبعادها والميزة التنافسية المستدامة</w:t>
      </w:r>
      <w:r w:rsidR="003F5F90" w:rsidRPr="00B66B39">
        <w:rPr>
          <w:rFonts w:ascii="Sakkal Majalla" w:hAnsi="Sakkal Majalla" w:cs="Sakkal Majalla" w:hint="cs"/>
          <w:sz w:val="28"/>
          <w:szCs w:val="28"/>
          <w:rtl/>
        </w:rPr>
        <w:t xml:space="preserve">، </w:t>
      </w:r>
      <w:r w:rsidR="00B66B39" w:rsidRPr="00B66B39">
        <w:rPr>
          <w:rFonts w:ascii="Sakkal Majalla" w:hAnsi="Sakkal Majalla" w:cs="Sakkal Majalla" w:hint="cs"/>
          <w:sz w:val="28"/>
          <w:szCs w:val="28"/>
          <w:rtl/>
        </w:rPr>
        <w:t>و</w:t>
      </w:r>
      <w:r w:rsidR="00D97AAF" w:rsidRPr="00B66B39">
        <w:rPr>
          <w:rFonts w:ascii="Sakkal Majalla" w:hAnsi="Sakkal Majalla" w:cs="Sakkal Majalla" w:hint="cs"/>
          <w:sz w:val="28"/>
          <w:szCs w:val="28"/>
          <w:rtl/>
        </w:rPr>
        <w:t xml:space="preserve">ان امتلاك وتطوير الميزة التنافسية هدفاً استراتيجياً تسعى الى تحقيق المنظمة حيث تعد اليقظة الاستراتيجية </w:t>
      </w:r>
      <w:r w:rsidR="00B66B39" w:rsidRPr="00B66B39">
        <w:rPr>
          <w:rFonts w:ascii="Sakkal Majalla" w:hAnsi="Sakkal Majalla" w:cs="Sakkal Majalla" w:hint="cs"/>
          <w:sz w:val="28"/>
          <w:szCs w:val="28"/>
          <w:rtl/>
        </w:rPr>
        <w:t>أحد</w:t>
      </w:r>
      <w:r w:rsidR="00D97AAF" w:rsidRPr="00B66B39">
        <w:rPr>
          <w:rFonts w:ascii="Sakkal Majalla" w:hAnsi="Sakkal Majalla" w:cs="Sakkal Majalla" w:hint="cs"/>
          <w:sz w:val="28"/>
          <w:szCs w:val="28"/>
          <w:rtl/>
        </w:rPr>
        <w:t xml:space="preserve"> اهم تلك الأنظمة التي </w:t>
      </w:r>
      <w:r w:rsidR="00B66B39" w:rsidRPr="00B66B39">
        <w:rPr>
          <w:rFonts w:ascii="Sakkal Majalla" w:hAnsi="Sakkal Majalla" w:cs="Sakkal Majalla" w:hint="cs"/>
          <w:sz w:val="28"/>
          <w:szCs w:val="28"/>
          <w:rtl/>
        </w:rPr>
        <w:t>إذا</w:t>
      </w:r>
      <w:r w:rsidR="00D97AAF" w:rsidRPr="00B66B39">
        <w:rPr>
          <w:rFonts w:ascii="Sakkal Majalla" w:hAnsi="Sakkal Majalla" w:cs="Sakkal Majalla" w:hint="cs"/>
          <w:sz w:val="28"/>
          <w:szCs w:val="28"/>
          <w:rtl/>
        </w:rPr>
        <w:t xml:space="preserve"> طبقت تحققت الميزة التنافسية للمنظمة.</w:t>
      </w:r>
    </w:p>
    <w:p w14:paraId="613A2A30" w14:textId="77777777" w:rsidR="00C0288A" w:rsidRPr="00B66B39" w:rsidRDefault="00C0288A" w:rsidP="00BA358B">
      <w:pPr>
        <w:pStyle w:val="a6"/>
        <w:tabs>
          <w:tab w:val="left" w:pos="2007"/>
        </w:tabs>
        <w:bidi/>
        <w:spacing w:line="360" w:lineRule="auto"/>
        <w:jc w:val="both"/>
        <w:rPr>
          <w:b/>
          <w:bCs/>
          <w:sz w:val="28"/>
          <w:szCs w:val="28"/>
          <w:rtl/>
        </w:rPr>
      </w:pPr>
    </w:p>
    <w:p w14:paraId="3B8CC970" w14:textId="248874C2" w:rsidR="00A47CD2" w:rsidRPr="007D17A1" w:rsidRDefault="00ED3479">
      <w:pPr>
        <w:pStyle w:val="a6"/>
        <w:numPr>
          <w:ilvl w:val="0"/>
          <w:numId w:val="13"/>
        </w:numPr>
        <w:bidi/>
        <w:spacing w:line="360" w:lineRule="auto"/>
        <w:jc w:val="both"/>
        <w:rPr>
          <w:rFonts w:ascii="Sakkal Majalla" w:hAnsi="Sakkal Majalla" w:cs="Sakkal Majalla"/>
          <w:sz w:val="28"/>
          <w:szCs w:val="28"/>
          <w:rtl/>
        </w:rPr>
      </w:pPr>
      <w:r w:rsidRPr="003F0214">
        <w:rPr>
          <w:rFonts w:ascii="Sakkal Majalla" w:hAnsi="Sakkal Majalla" w:cs="Sakkal Majalla" w:hint="cs"/>
          <w:b/>
          <w:bCs/>
          <w:sz w:val="32"/>
          <w:szCs w:val="32"/>
          <w:rtl/>
        </w:rPr>
        <w:t xml:space="preserve">دراسة (بن عدة. </w:t>
      </w:r>
      <w:r w:rsidRPr="003F0214">
        <w:rPr>
          <w:rFonts w:ascii="Sakkal Majalla" w:hAnsi="Sakkal Majalla" w:cs="Sakkal Majalla"/>
          <w:b/>
          <w:bCs/>
          <w:sz w:val="32"/>
          <w:szCs w:val="32"/>
        </w:rPr>
        <w:t>2018</w:t>
      </w:r>
      <w:r w:rsidRPr="003F0214">
        <w:rPr>
          <w:rFonts w:ascii="Sakkal Majalla" w:hAnsi="Sakkal Majalla" w:cs="Sakkal Majalla" w:hint="cs"/>
          <w:b/>
          <w:bCs/>
          <w:sz w:val="32"/>
          <w:szCs w:val="32"/>
          <w:rtl/>
        </w:rPr>
        <w:t xml:space="preserve">) </w:t>
      </w:r>
      <w:r w:rsidRPr="003F0214">
        <w:rPr>
          <w:rFonts w:ascii="Sakkal Majalla" w:hAnsi="Sakkal Majalla" w:cs="Sakkal Majalla" w:hint="cs"/>
          <w:sz w:val="28"/>
          <w:szCs w:val="28"/>
          <w:rtl/>
        </w:rPr>
        <w:t>بعنوان</w:t>
      </w:r>
      <w:r w:rsidRPr="003F0214">
        <w:rPr>
          <w:rFonts w:ascii="Sakkal Majalla" w:hAnsi="Sakkal Majalla" w:cs="Sakkal Majalla" w:hint="cs"/>
          <w:b/>
          <w:bCs/>
          <w:sz w:val="28"/>
          <w:szCs w:val="28"/>
          <w:rtl/>
        </w:rPr>
        <w:t xml:space="preserve">" </w:t>
      </w:r>
      <w:r w:rsidR="003F0214" w:rsidRPr="003F0214">
        <w:rPr>
          <w:rFonts w:ascii="Sakkal Majalla" w:hAnsi="Sakkal Majalla" w:cs="Sakkal Majalla"/>
          <w:b/>
          <w:bCs/>
          <w:sz w:val="28"/>
          <w:szCs w:val="28"/>
          <w:rtl/>
        </w:rPr>
        <w:t>دور اليقظة الاستراتيجية في تحقيق الميزة التنافسية</w:t>
      </w:r>
      <w:r w:rsidR="003F0214" w:rsidRPr="003F0214">
        <w:rPr>
          <w:rFonts w:hint="cs"/>
          <w:b/>
          <w:bCs/>
          <w:sz w:val="28"/>
          <w:szCs w:val="28"/>
          <w:rtl/>
        </w:rPr>
        <w:t xml:space="preserve">- </w:t>
      </w:r>
      <w:r w:rsidR="003F0214" w:rsidRPr="003F0214">
        <w:rPr>
          <w:rFonts w:ascii="Sakkal Majalla" w:hAnsi="Sakkal Majalla" w:cs="Sakkal Majalla"/>
          <w:b/>
          <w:bCs/>
          <w:sz w:val="28"/>
          <w:szCs w:val="28"/>
          <w:rtl/>
        </w:rPr>
        <w:t>دراسة حالة مؤسسة موزع وطني للأدوية بالتجزئة</w:t>
      </w:r>
      <w:r w:rsidR="003F0214" w:rsidRPr="003F0214">
        <w:rPr>
          <w:rFonts w:ascii="Sakkal Majalla" w:hAnsi="Sakkal Majalla" w:cs="Sakkal Majalla" w:hint="cs"/>
          <w:b/>
          <w:bCs/>
          <w:sz w:val="24"/>
          <w:szCs w:val="24"/>
          <w:rtl/>
        </w:rPr>
        <w:t xml:space="preserve"> </w:t>
      </w:r>
      <w:r w:rsidRPr="003F0214">
        <w:rPr>
          <w:rFonts w:ascii="Sakkal Majalla" w:hAnsi="Sakkal Majalla" w:cs="Sakkal Majalla" w:hint="cs"/>
          <w:b/>
          <w:bCs/>
          <w:sz w:val="28"/>
          <w:szCs w:val="28"/>
          <w:rtl/>
        </w:rPr>
        <w:t>"</w:t>
      </w:r>
      <w:r w:rsidRPr="003F0214">
        <w:rPr>
          <w:rFonts w:ascii="Sakkal Majalla" w:hAnsi="Sakkal Majalla" w:cs="Sakkal Majalla" w:hint="cs"/>
          <w:sz w:val="28"/>
          <w:szCs w:val="28"/>
          <w:rtl/>
        </w:rPr>
        <w:t xml:space="preserve"> </w:t>
      </w:r>
      <w:r w:rsidRPr="003F0214">
        <w:rPr>
          <w:rFonts w:ascii="Sakkal Majalla" w:hAnsi="Sakkal Majalla" w:cs="Sakkal Majalla"/>
          <w:sz w:val="28"/>
          <w:szCs w:val="28"/>
          <w:rtl/>
        </w:rPr>
        <w:t>و</w:t>
      </w:r>
      <w:r w:rsidRPr="003F0214">
        <w:rPr>
          <w:rFonts w:ascii="Sakkal Majalla" w:hAnsi="Sakkal Majalla" w:cs="Sakkal Majalla" w:hint="cs"/>
          <w:sz w:val="28"/>
          <w:szCs w:val="28"/>
          <w:rtl/>
        </w:rPr>
        <w:t xml:space="preserve">هدفت الدراسة الى </w:t>
      </w:r>
      <w:r w:rsidR="00C90EA9" w:rsidRPr="006E267A">
        <w:rPr>
          <w:rFonts w:ascii="Sakkal Majalla" w:hAnsi="Sakkal Majalla" w:cs="Sakkal Majalla"/>
          <w:sz w:val="28"/>
          <w:szCs w:val="28"/>
          <w:rtl/>
        </w:rPr>
        <w:t>التعرف على دور اليقظة الاستراتيجية في تحقيق الميزة التنافسية بالمؤسسة الوطنية لتوزيع الادوية بالتجزئة بالجزائر</w:t>
      </w:r>
      <w:r w:rsidR="00C90EA9" w:rsidRPr="006E267A">
        <w:rPr>
          <w:rFonts w:ascii="Sakkal Majalla" w:hAnsi="Sakkal Majalla" w:cs="Sakkal Majalla" w:hint="cs"/>
          <w:sz w:val="28"/>
          <w:szCs w:val="28"/>
          <w:rtl/>
        </w:rPr>
        <w:t xml:space="preserve"> تحليل أثر اليقظة الاستراتيجية بأبعادها المختلفة </w:t>
      </w:r>
      <w:r w:rsidR="00C90EA9" w:rsidRPr="00C90EA9">
        <w:rPr>
          <w:rFonts w:ascii="Sakkal Majalla" w:hAnsi="Sakkal Majalla" w:cs="Sakkal Majalla" w:hint="cs"/>
          <w:sz w:val="28"/>
          <w:szCs w:val="28"/>
          <w:rtl/>
        </w:rPr>
        <w:t>(التكنولوجية، التنافسية، التسويقية) على تحقيق الميزة التنافسية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قياس مدى تطبيق اليقظة الاستراتيجية والميزة التنافسية في مؤسسة توزيع الادوية</w:t>
      </w:r>
      <w:r w:rsidR="00C90EA9">
        <w:rPr>
          <w:rFonts w:ascii="Sakkal Majalla" w:hAnsi="Sakkal Majalla" w:cs="Sakkal Majalla" w:hint="cs"/>
          <w:sz w:val="28"/>
          <w:szCs w:val="28"/>
          <w:rtl/>
        </w:rPr>
        <w:t>، و</w:t>
      </w:r>
      <w:r w:rsidR="00C90EA9" w:rsidRPr="00C90EA9">
        <w:rPr>
          <w:rFonts w:ascii="Sakkal Majalla" w:hAnsi="Sakkal Majalla" w:cs="Sakkal Majalla" w:hint="cs"/>
          <w:sz w:val="28"/>
          <w:szCs w:val="28"/>
          <w:rtl/>
        </w:rPr>
        <w:t>تقديم توصيات لتحسين الأداء التنافسي من خلال تفعيل أنظمة اليقظة</w:t>
      </w:r>
      <w:r w:rsidR="00C90EA9">
        <w:rPr>
          <w:rFonts w:ascii="Sakkal Majalla" w:hAnsi="Sakkal Majalla" w:cs="Sakkal Majalla" w:hint="cs"/>
          <w:sz w:val="28"/>
          <w:szCs w:val="28"/>
          <w:rtl/>
        </w:rPr>
        <w:t xml:space="preserve">. </w:t>
      </w:r>
      <w:r w:rsidRPr="00C90EA9">
        <w:rPr>
          <w:rFonts w:ascii="Sakkal Majalla" w:hAnsi="Sakkal Majalla" w:cs="Sakkal Majalla"/>
          <w:sz w:val="28"/>
          <w:szCs w:val="28"/>
          <w:rtl/>
        </w:rPr>
        <w:t xml:space="preserve">وكان التساؤل الرئيسي للدراسة: </w:t>
      </w:r>
      <w:r w:rsidR="00F51B83">
        <w:rPr>
          <w:rFonts w:ascii="Sakkal Majalla" w:hAnsi="Sakkal Majalla" w:cs="Sakkal Majalla" w:hint="cs"/>
          <w:sz w:val="28"/>
          <w:szCs w:val="28"/>
          <w:rtl/>
        </w:rPr>
        <w:t xml:space="preserve">كيف يمكن لليقظة الاستراتيجية تحقيق الميزة التنافسية للمؤسسة؟ </w:t>
      </w:r>
      <w:r w:rsidRPr="00C90EA9">
        <w:rPr>
          <w:rFonts w:ascii="Sakkal Majalla" w:hAnsi="Sakkal Majalla" w:cs="Sakkal Majalla"/>
          <w:sz w:val="28"/>
          <w:szCs w:val="28"/>
          <w:rtl/>
        </w:rPr>
        <w:t>وتكون مجتمع الدراسة:</w:t>
      </w:r>
      <w:r w:rsidRPr="00C90EA9">
        <w:rPr>
          <w:rFonts w:ascii="Sakkal Majalla" w:hAnsi="Sakkal Majalla" w:cs="Sakkal Majalla" w:hint="cs"/>
          <w:sz w:val="28"/>
          <w:szCs w:val="28"/>
          <w:rtl/>
        </w:rPr>
        <w:t xml:space="preserve"> </w:t>
      </w:r>
      <w:r w:rsidRPr="00C90EA9">
        <w:rPr>
          <w:rFonts w:ascii="Sakkal Majalla" w:hAnsi="Sakkal Majalla" w:cs="Sakkal Majalla" w:hint="cs"/>
          <w:sz w:val="28"/>
          <w:szCs w:val="28"/>
          <w:rtl/>
        </w:rPr>
        <w:lastRenderedPageBreak/>
        <w:t xml:space="preserve">من جميع موظفي </w:t>
      </w:r>
      <w:r w:rsidR="000A0FC5">
        <w:rPr>
          <w:rFonts w:ascii="Sakkal Majalla" w:hAnsi="Sakkal Majalla" w:cs="Sakkal Majalla" w:hint="cs"/>
          <w:sz w:val="28"/>
          <w:szCs w:val="28"/>
          <w:rtl/>
        </w:rPr>
        <w:t>مؤسسة موزع وطني للأدوية بالتجزئة</w:t>
      </w:r>
      <w:r w:rsidR="000A0FC5" w:rsidRPr="000A0FC5">
        <w:rPr>
          <w:rFonts w:ascii="Sakkal Majalla" w:hAnsi="Sakkal Majalla" w:cs="Sakkal Majalla" w:hint="cs"/>
          <w:sz w:val="28"/>
          <w:szCs w:val="28"/>
          <w:rtl/>
        </w:rPr>
        <w:t xml:space="preserve"> (</w:t>
      </w:r>
      <w:r w:rsidR="000A0FC5" w:rsidRPr="000A0FC5">
        <w:rPr>
          <w:rFonts w:ascii="Sakkal Majalla" w:hAnsi="Sakkal Majalla" w:cs="Sakkal Majalla"/>
          <w:sz w:val="28"/>
          <w:szCs w:val="28"/>
        </w:rPr>
        <w:t>ENDIMED</w:t>
      </w:r>
      <w:r w:rsidR="000A0FC5" w:rsidRPr="000A0FC5">
        <w:rPr>
          <w:rFonts w:ascii="Sakkal Majalla" w:hAnsi="Sakkal Majalla" w:cs="Sakkal Majalla" w:hint="cs"/>
          <w:sz w:val="28"/>
          <w:szCs w:val="28"/>
          <w:rtl/>
        </w:rPr>
        <w:t>) وتكونت العينة من (</w:t>
      </w:r>
      <w:r w:rsidR="000A0FC5" w:rsidRPr="000A0FC5">
        <w:rPr>
          <w:rFonts w:ascii="Sakkal Majalla" w:hAnsi="Sakkal Majalla" w:cs="Sakkal Majalla"/>
          <w:sz w:val="28"/>
          <w:szCs w:val="28"/>
        </w:rPr>
        <w:t>41</w:t>
      </w:r>
      <w:r w:rsidR="000A0FC5" w:rsidRPr="000A0FC5">
        <w:rPr>
          <w:rFonts w:ascii="Sakkal Majalla" w:hAnsi="Sakkal Majalla" w:cs="Sakkal Majalla" w:hint="cs"/>
          <w:sz w:val="28"/>
          <w:szCs w:val="28"/>
          <w:rtl/>
        </w:rPr>
        <w:t xml:space="preserve">) مفردة. </w:t>
      </w:r>
      <w:r w:rsidRPr="000A0FC5">
        <w:rPr>
          <w:rFonts w:ascii="Sakkal Majalla" w:hAnsi="Sakkal Majalla" w:cs="Sakkal Majalla" w:hint="cs"/>
          <w:sz w:val="28"/>
          <w:szCs w:val="28"/>
          <w:rtl/>
        </w:rPr>
        <w:t>و</w:t>
      </w:r>
      <w:r w:rsidRPr="000A0FC5">
        <w:rPr>
          <w:rFonts w:ascii="Sakkal Majalla" w:hAnsi="Sakkal Majalla" w:cs="Sakkal Majalla"/>
          <w:sz w:val="28"/>
          <w:szCs w:val="28"/>
          <w:rtl/>
        </w:rPr>
        <w:t>استخدم الباحث في هذه الدراسة المنهج الوصفي</w:t>
      </w:r>
      <w:r w:rsidRPr="000A0FC5">
        <w:rPr>
          <w:rFonts w:ascii="Sakkal Majalla" w:hAnsi="Sakkal Majalla" w:cs="Sakkal Majalla" w:hint="cs"/>
          <w:sz w:val="28"/>
          <w:szCs w:val="28"/>
          <w:rtl/>
        </w:rPr>
        <w:t xml:space="preserve"> التحليلي</w:t>
      </w:r>
      <w:r w:rsidRPr="000A0FC5">
        <w:rPr>
          <w:rFonts w:ascii="Sakkal Majalla" w:hAnsi="Sakkal Majalla" w:cs="Sakkal Majalla"/>
          <w:sz w:val="28"/>
          <w:szCs w:val="28"/>
          <w:rtl/>
        </w:rPr>
        <w:t xml:space="preserve">. وكانت أداة الدراسة المستخدمة هي الاستبانة. </w:t>
      </w:r>
      <w:r w:rsidR="00453C92">
        <w:rPr>
          <w:rFonts w:ascii="Sakkal Majalla" w:hAnsi="Sakkal Majalla" w:cs="Sakkal Majalla" w:hint="cs"/>
          <w:sz w:val="28"/>
          <w:szCs w:val="28"/>
          <w:rtl/>
        </w:rPr>
        <w:t xml:space="preserve">توصلت الدراسة </w:t>
      </w:r>
      <w:r w:rsidR="00453C92" w:rsidRPr="00342CAF">
        <w:rPr>
          <w:rFonts w:ascii="Sakkal Majalla" w:hAnsi="Sakkal Majalla" w:cs="Sakkal Majalla"/>
          <w:sz w:val="28"/>
          <w:szCs w:val="28"/>
          <w:rtl/>
        </w:rPr>
        <w:t>الى انه من الضروري على المنظمات التي تريد البقاء والاستمرارية بتحقيق ميزة في ظل التنافس الحاد</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 xml:space="preserve">كذلك </w:t>
      </w:r>
      <w:r w:rsidR="00453C92" w:rsidRPr="00572871">
        <w:rPr>
          <w:rFonts w:ascii="Sakkal Majalla" w:hAnsi="Sakkal Majalla" w:cs="Sakkal Majalla"/>
          <w:sz w:val="28"/>
          <w:szCs w:val="28"/>
          <w:rtl/>
        </w:rPr>
        <w:t>ان تبحث عن رؤية جديدة تجعلها تستزيد من المعلومات التي تؤهلها لمواجهة المنافسة، وذلك باللجوء الى اليقظة التنافسية التي أصبح لها دور مهم في تنمية الميزة التنافسية</w:t>
      </w:r>
      <w:r w:rsidR="00572871">
        <w:rPr>
          <w:rFonts w:ascii="Sakkal Majalla" w:hAnsi="Sakkal Majalla" w:cs="Sakkal Majalla" w:hint="cs"/>
          <w:sz w:val="28"/>
          <w:szCs w:val="28"/>
          <w:rtl/>
        </w:rPr>
        <w:t>، و</w:t>
      </w:r>
      <w:r w:rsidR="00453C92" w:rsidRPr="00572871">
        <w:rPr>
          <w:rFonts w:ascii="Sakkal Majalla" w:hAnsi="Sakkal Majalla" w:cs="Sakkal Majalla" w:hint="cs"/>
          <w:sz w:val="28"/>
          <w:szCs w:val="28"/>
          <w:rtl/>
        </w:rPr>
        <w:t>تبين ان المنظمة تستطيع</w:t>
      </w:r>
      <w:r w:rsidR="00453C92" w:rsidRPr="00572871">
        <w:rPr>
          <w:rFonts w:ascii="Sakkal Majalla" w:hAnsi="Sakkal Majalla" w:cs="Sakkal Majalla"/>
          <w:sz w:val="28"/>
          <w:szCs w:val="28"/>
          <w:rtl/>
        </w:rPr>
        <w:t xml:space="preserve"> تحقيق ميزة تنافسية بالاستغلال الأمثل للموارد المتاحة لها، ولإمكانياتها التنظيمية وغيرها من الإمكانيات التي تسمح بتطبيق استراتيجياتها التنافسية.</w:t>
      </w:r>
    </w:p>
    <w:p w14:paraId="01E30B22" w14:textId="2215DB5A" w:rsidR="005A03DD" w:rsidRDefault="005A03DD" w:rsidP="00A47CD2">
      <w:pPr>
        <w:bidi/>
        <w:spacing w:line="360" w:lineRule="auto"/>
        <w:jc w:val="both"/>
        <w:rPr>
          <w:rFonts w:ascii="Sakkal Majalla" w:hAnsi="Sakkal Majalla" w:cs="Sakkal Majalla"/>
          <w:b/>
          <w:bCs/>
          <w:sz w:val="36"/>
          <w:szCs w:val="36"/>
          <w:rtl/>
        </w:rPr>
      </w:pPr>
      <w:r w:rsidRPr="001D1348">
        <w:rPr>
          <w:rFonts w:ascii="Sakkal Majalla" w:hAnsi="Sakkal Majalla" w:cs="Sakkal Majalla" w:hint="cs"/>
          <w:b/>
          <w:bCs/>
          <w:sz w:val="36"/>
          <w:szCs w:val="36"/>
          <w:rtl/>
        </w:rPr>
        <w:t>التعليق على الدراسات السابقة:</w:t>
      </w:r>
    </w:p>
    <w:p w14:paraId="7E2EDB88" w14:textId="77777777" w:rsidR="005A03DD" w:rsidRPr="00E56D76" w:rsidRDefault="005A03DD"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اختلفت منهجية وطبيعة الدراسات السابقة فيما بينها، فمنها من تناول اليقظة الإستراتيجية على حدة، ومنها من تناول الميزة التنافسية على حدة، وهناك من تناول الجانبين، واما فيما يتعلق في أوجه الاختلاف والتشابه بين الدراسة الحالية والدراسات السابقة فمنها ما يلي:</w:t>
      </w:r>
    </w:p>
    <w:p w14:paraId="66A8FBD9"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أوجه التشابه بين الدراسة الحالية والدراسات السابقة في تناولها لمفهومي اليقظة الاستراتيجية والميزة التنافسية، والحرص على أهمية اليقظة الاستراتيجية للمؤسسات بمختلف المجالات.</w:t>
      </w:r>
    </w:p>
    <w:p w14:paraId="7BD2A5F2" w14:textId="77777777"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اتفقت الدراسة الحالية مع الدراسات السابقة في ابراز دور اليقظة الاستراتيجية في تحقيق الميزة التنافسية.</w:t>
      </w:r>
    </w:p>
    <w:p w14:paraId="5B352741" w14:textId="36C2B41F" w:rsidR="005A03DD" w:rsidRPr="00D5626C"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هناك اختلاف في العينة المعتمدة في الدراسات حيث اعتمدت الدراسات السابقة على عينات مختلفة تتناسب مع كل دراسة، وتتفق بعضها مع دراستنا في الاعتماد على ال</w:t>
      </w:r>
      <w:r w:rsidR="00035D34">
        <w:rPr>
          <w:rFonts w:ascii="Sakkal Majalla" w:hAnsi="Sakkal Majalla" w:cs="Sakkal Majalla" w:hint="cs"/>
          <w:sz w:val="28"/>
          <w:szCs w:val="28"/>
          <w:rtl/>
        </w:rPr>
        <w:t>مسح الشامل</w:t>
      </w:r>
      <w:r w:rsidRPr="00D5626C">
        <w:rPr>
          <w:rFonts w:ascii="Sakkal Majalla" w:hAnsi="Sakkal Majalla" w:cs="Sakkal Majalla"/>
          <w:sz w:val="28"/>
          <w:szCs w:val="28"/>
          <w:rtl/>
        </w:rPr>
        <w:t>.</w:t>
      </w:r>
    </w:p>
    <w:p w14:paraId="212FC9A6" w14:textId="77777777" w:rsidR="005A03DD" w:rsidRDefault="005A03DD" w:rsidP="00B33085">
      <w:pPr>
        <w:pStyle w:val="a6"/>
        <w:numPr>
          <w:ilvl w:val="0"/>
          <w:numId w:val="2"/>
        </w:numPr>
        <w:bidi/>
        <w:spacing w:line="360" w:lineRule="auto"/>
        <w:jc w:val="both"/>
        <w:rPr>
          <w:rFonts w:ascii="Sakkal Majalla" w:hAnsi="Sakkal Majalla" w:cs="Sakkal Majalla"/>
          <w:sz w:val="28"/>
          <w:szCs w:val="28"/>
        </w:rPr>
      </w:pPr>
      <w:r w:rsidRPr="00D5626C">
        <w:rPr>
          <w:rFonts w:ascii="Sakkal Majalla" w:hAnsi="Sakkal Majalla" w:cs="Sakkal Majalla"/>
          <w:sz w:val="28"/>
          <w:szCs w:val="28"/>
          <w:rtl/>
        </w:rPr>
        <w:t>كما تلقي هذه الدراسة الضوء على مفاهيم أبعاد اليقظة الاستراتيجية وربطها بالميزة التنافسية.</w:t>
      </w:r>
    </w:p>
    <w:p w14:paraId="58FC7464" w14:textId="15C44042" w:rsidR="004B62A2" w:rsidRDefault="004B62A2" w:rsidP="00B33085">
      <w:pPr>
        <w:pStyle w:val="a6"/>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اتفقت أغلب الدراسات السابقة </w:t>
      </w:r>
      <w:r w:rsidR="00696AEB">
        <w:rPr>
          <w:rFonts w:ascii="Sakkal Majalla" w:hAnsi="Sakkal Majalla" w:cs="Sakkal Majalla" w:hint="cs"/>
          <w:sz w:val="28"/>
          <w:szCs w:val="28"/>
          <w:rtl/>
        </w:rPr>
        <w:t>مع دراستنا في استخدام الاستبانة كأداة لجمع البيانات</w:t>
      </w:r>
      <w:r w:rsidR="002F665B">
        <w:rPr>
          <w:rFonts w:ascii="Sakkal Majalla" w:hAnsi="Sakkal Majalla" w:cs="Sakkal Majalla" w:hint="cs"/>
          <w:sz w:val="28"/>
          <w:szCs w:val="28"/>
          <w:rtl/>
        </w:rPr>
        <w:t xml:space="preserve"> وتحليلها.</w:t>
      </w:r>
    </w:p>
    <w:p w14:paraId="3074EDED" w14:textId="788C5282" w:rsidR="001F3CD6" w:rsidRPr="00682AFD" w:rsidRDefault="005A03DD" w:rsidP="00682AFD">
      <w:pPr>
        <w:pStyle w:val="a6"/>
        <w:numPr>
          <w:ilvl w:val="0"/>
          <w:numId w:val="2"/>
        </w:numPr>
        <w:bidi/>
        <w:spacing w:line="360" w:lineRule="auto"/>
        <w:jc w:val="both"/>
        <w:rPr>
          <w:rFonts w:ascii="Sakkal Majalla" w:hAnsi="Sakkal Majalla" w:cs="Sakkal Majalla"/>
          <w:sz w:val="28"/>
          <w:szCs w:val="28"/>
          <w:rtl/>
        </w:rPr>
      </w:pPr>
      <w:r w:rsidRPr="00D5626C">
        <w:rPr>
          <w:rFonts w:ascii="Sakkal Majalla" w:hAnsi="Sakkal Majalla" w:cs="Sakkal Majalla"/>
          <w:sz w:val="28"/>
          <w:szCs w:val="28"/>
          <w:rtl/>
        </w:rPr>
        <w:t>ولقد استفادت الدراسة الحالية من الدراسات السابقة في بناء الإطار النظري وكذلك اختيار المنهج المناسب، وتحديد اهداف الدراسة، وتوضيح أهمية الدراسة.</w:t>
      </w:r>
    </w:p>
    <w:p w14:paraId="75CFFBCC" w14:textId="7CD5F616" w:rsidR="00141FDF" w:rsidRPr="00835E66" w:rsidRDefault="005B6A7F" w:rsidP="00F63925">
      <w:pPr>
        <w:bidi/>
        <w:spacing w:line="360" w:lineRule="auto"/>
        <w:jc w:val="both"/>
        <w:rPr>
          <w:rFonts w:ascii="Sakkal Majalla" w:hAnsi="Sakkal Majalla" w:cs="Sakkal Majalla"/>
          <w:sz w:val="28"/>
          <w:szCs w:val="28"/>
          <w:rtl/>
        </w:rPr>
      </w:pPr>
      <w:r w:rsidRPr="00835E66">
        <w:rPr>
          <w:rFonts w:ascii="Sakkal Majalla" w:hAnsi="Sakkal Majalla" w:cs="Sakkal Majalla" w:hint="cs"/>
          <w:sz w:val="28"/>
          <w:szCs w:val="28"/>
          <w:rtl/>
        </w:rPr>
        <w:t>و</w:t>
      </w:r>
      <w:r w:rsidR="00F15711" w:rsidRPr="00835E66">
        <w:rPr>
          <w:rFonts w:ascii="Sakkal Majalla" w:hAnsi="Sakkal Majalla" w:cs="Sakkal Majalla" w:hint="cs"/>
          <w:sz w:val="28"/>
          <w:szCs w:val="28"/>
          <w:rtl/>
        </w:rPr>
        <w:t>حيث ان الدراسات السابقة ل</w:t>
      </w:r>
      <w:r w:rsidR="00531A88" w:rsidRPr="00835E66">
        <w:rPr>
          <w:rFonts w:ascii="Sakkal Majalla" w:hAnsi="Sakkal Majalla" w:cs="Sakkal Majalla" w:hint="cs"/>
          <w:sz w:val="28"/>
          <w:szCs w:val="28"/>
          <w:rtl/>
        </w:rPr>
        <w:t>م تتفق على ابعاد معينة</w:t>
      </w:r>
      <w:r w:rsidR="00F15711" w:rsidRPr="00835E66">
        <w:rPr>
          <w:rFonts w:ascii="Sakkal Majalla" w:hAnsi="Sakkal Majalla" w:cs="Sakkal Majalla" w:hint="cs"/>
          <w:sz w:val="28"/>
          <w:szCs w:val="28"/>
          <w:rtl/>
        </w:rPr>
        <w:t xml:space="preserve"> </w:t>
      </w:r>
      <w:r w:rsidR="00160904" w:rsidRPr="00835E66">
        <w:rPr>
          <w:rFonts w:ascii="Sakkal Majalla" w:hAnsi="Sakkal Majalla" w:cs="Sakkal Majalla" w:hint="cs"/>
          <w:sz w:val="28"/>
          <w:szCs w:val="28"/>
          <w:rtl/>
        </w:rPr>
        <w:t>ف</w:t>
      </w:r>
      <w:r w:rsidRPr="00835E66">
        <w:rPr>
          <w:rFonts w:ascii="Sakkal Majalla" w:hAnsi="Sakkal Majalla" w:cs="Sakkal Majalla" w:hint="cs"/>
          <w:sz w:val="28"/>
          <w:szCs w:val="28"/>
          <w:rtl/>
        </w:rPr>
        <w:t>قد اختار الباحث الابعاد</w:t>
      </w:r>
      <w:r w:rsidR="00F03A8D">
        <w:rPr>
          <w:rFonts w:ascii="Sakkal Majalla" w:hAnsi="Sakkal Majalla" w:cs="Sakkal Majalla" w:hint="cs"/>
          <w:sz w:val="28"/>
          <w:szCs w:val="28"/>
          <w:rtl/>
        </w:rPr>
        <w:t xml:space="preserve"> </w:t>
      </w:r>
      <w:r w:rsidRPr="00835E66">
        <w:rPr>
          <w:rFonts w:ascii="Sakkal Majalla" w:hAnsi="Sakkal Majalla" w:cs="Sakkal Majalla" w:hint="cs"/>
          <w:sz w:val="28"/>
          <w:szCs w:val="28"/>
          <w:rtl/>
        </w:rPr>
        <w:t xml:space="preserve"> للمتغير المستقل وهو (اليقظة الاستراتيجية)</w:t>
      </w:r>
      <w:r w:rsidR="00447C75" w:rsidRPr="00835E66">
        <w:rPr>
          <w:rFonts w:ascii="Sakkal Majalla" w:hAnsi="Sakkal Majalla" w:cs="Sakkal Majalla" w:hint="cs"/>
          <w:sz w:val="28"/>
          <w:szCs w:val="28"/>
          <w:rtl/>
        </w:rPr>
        <w:t xml:space="preserve"> بناء على تحليل للدراسات السابقة المنشورة بين عامي</w:t>
      </w:r>
      <w:r w:rsidR="000A48E9" w:rsidRPr="00835E66">
        <w:rPr>
          <w:rFonts w:ascii="Sakkal Majalla" w:hAnsi="Sakkal Majalla" w:cs="Sakkal Majalla" w:hint="cs"/>
          <w:sz w:val="28"/>
          <w:szCs w:val="28"/>
          <w:rtl/>
        </w:rPr>
        <w:t xml:space="preserve"> </w:t>
      </w:r>
      <w:r w:rsidR="000A48E9" w:rsidRPr="00835E66">
        <w:rPr>
          <w:rFonts w:ascii="Sakkal Majalla" w:hAnsi="Sakkal Majalla" w:cs="Sakkal Majalla"/>
          <w:sz w:val="28"/>
          <w:szCs w:val="28"/>
        </w:rPr>
        <w:t xml:space="preserve">2017 </w:t>
      </w:r>
      <w:r w:rsidR="000A48E9" w:rsidRPr="00835E66">
        <w:rPr>
          <w:rFonts w:ascii="Sakkal Majalla" w:hAnsi="Sakkal Majalla" w:cs="Sakkal Majalla" w:hint="cs"/>
          <w:sz w:val="28"/>
          <w:szCs w:val="28"/>
          <w:rtl/>
        </w:rPr>
        <w:t>و</w:t>
      </w:r>
      <w:r w:rsidR="000A48E9" w:rsidRPr="00835E66">
        <w:rPr>
          <w:rFonts w:ascii="Sakkal Majalla" w:hAnsi="Sakkal Majalla" w:cs="Sakkal Majalla"/>
          <w:sz w:val="28"/>
          <w:szCs w:val="28"/>
        </w:rPr>
        <w:t>2024</w:t>
      </w:r>
      <w:r w:rsidR="000A48E9" w:rsidRPr="00835E66">
        <w:rPr>
          <w:rFonts w:ascii="Sakkal Majalla" w:hAnsi="Sakkal Majalla" w:cs="Sakkal Majalla" w:hint="cs"/>
          <w:sz w:val="28"/>
          <w:szCs w:val="28"/>
          <w:rtl/>
        </w:rPr>
        <w:t>،</w:t>
      </w:r>
      <w:r w:rsidR="00393620">
        <w:rPr>
          <w:rFonts w:ascii="Sakkal Majalla" w:hAnsi="Sakkal Majalla" w:cs="Sakkal Majalla" w:hint="cs"/>
          <w:sz w:val="28"/>
          <w:szCs w:val="28"/>
          <w:rtl/>
        </w:rPr>
        <w:t xml:space="preserve"> </w:t>
      </w:r>
      <w:r w:rsidR="000E51EC" w:rsidRPr="00835E66">
        <w:rPr>
          <w:rFonts w:ascii="Sakkal Majalla" w:hAnsi="Sakkal Majalla" w:cs="Sakkal Majalla" w:hint="cs"/>
          <w:sz w:val="28"/>
          <w:szCs w:val="28"/>
          <w:rtl/>
        </w:rPr>
        <w:t>واتاح هذا التحليل تكوين تصور شامل حول</w:t>
      </w:r>
      <w:r w:rsidR="004A3FEC" w:rsidRPr="00835E66">
        <w:rPr>
          <w:rFonts w:ascii="Sakkal Majalla" w:hAnsi="Sakkal Majalla" w:cs="Sakkal Majalla" w:hint="cs"/>
          <w:sz w:val="28"/>
          <w:szCs w:val="28"/>
          <w:rtl/>
        </w:rPr>
        <w:t xml:space="preserve"> أكثر</w:t>
      </w:r>
      <w:r w:rsidR="00E55CAA" w:rsidRPr="00835E66">
        <w:rPr>
          <w:rFonts w:ascii="Sakkal Majalla" w:hAnsi="Sakkal Majalla" w:cs="Sakkal Majalla" w:hint="cs"/>
          <w:sz w:val="28"/>
          <w:szCs w:val="28"/>
          <w:rtl/>
        </w:rPr>
        <w:t xml:space="preserve"> ابعاد اليقظة</w:t>
      </w:r>
      <w:r w:rsidR="005D35CF" w:rsidRPr="00835E66">
        <w:rPr>
          <w:rFonts w:ascii="Sakkal Majalla" w:hAnsi="Sakkal Majalla" w:cs="Sakkal Majalla" w:hint="cs"/>
          <w:sz w:val="28"/>
          <w:szCs w:val="28"/>
          <w:rtl/>
        </w:rPr>
        <w:t xml:space="preserve"> الاستراتيجية</w:t>
      </w:r>
      <w:r w:rsidR="00E55CAA" w:rsidRPr="00835E66">
        <w:rPr>
          <w:rFonts w:ascii="Sakkal Majalla" w:hAnsi="Sakkal Majalla" w:cs="Sakkal Majalla" w:hint="cs"/>
          <w:sz w:val="28"/>
          <w:szCs w:val="28"/>
          <w:rtl/>
        </w:rPr>
        <w:t xml:space="preserve"> تداولاً ومدى ارتباطها بسياق الدراسة</w:t>
      </w:r>
      <w:r w:rsidR="00915EDC" w:rsidRPr="00835E66">
        <w:rPr>
          <w:rFonts w:ascii="Sakkal Majalla" w:hAnsi="Sakkal Majalla" w:cs="Sakkal Majalla" w:hint="cs"/>
          <w:sz w:val="28"/>
          <w:szCs w:val="28"/>
          <w:rtl/>
        </w:rPr>
        <w:t xml:space="preserve">، فأظهرت </w:t>
      </w:r>
      <w:r w:rsidR="001C76AC" w:rsidRPr="00835E66">
        <w:rPr>
          <w:rFonts w:ascii="Sakkal Majalla" w:hAnsi="Sakkal Majalla" w:cs="Sakkal Majalla" w:hint="cs"/>
          <w:sz w:val="28"/>
          <w:szCs w:val="28"/>
          <w:rtl/>
        </w:rPr>
        <w:t xml:space="preserve">النتائج ان </w:t>
      </w:r>
      <w:r w:rsidR="001C76AC" w:rsidRPr="00835E66">
        <w:rPr>
          <w:rFonts w:ascii="Sakkal Majalla" w:hAnsi="Sakkal Majalla" w:cs="Sakkal Majalla" w:hint="cs"/>
          <w:sz w:val="28"/>
          <w:szCs w:val="28"/>
          <w:rtl/>
        </w:rPr>
        <w:lastRenderedPageBreak/>
        <w:t>الابعاد (اليقظة التنافسية، اليقظة التكنولوجية، اليقظة البيئية)</w:t>
      </w:r>
      <w:r w:rsidR="00423789" w:rsidRPr="00835E66">
        <w:rPr>
          <w:rFonts w:ascii="Sakkal Majalla" w:hAnsi="Sakkal Majalla" w:cs="Sakkal Majalla" w:hint="cs"/>
          <w:sz w:val="28"/>
          <w:szCs w:val="28"/>
          <w:rtl/>
        </w:rPr>
        <w:t xml:space="preserve"> هي الأكثر تكراراً وهذا يدل على مركزي</w:t>
      </w:r>
      <w:r w:rsidR="0034064D" w:rsidRPr="00835E66">
        <w:rPr>
          <w:rFonts w:ascii="Sakkal Majalla" w:hAnsi="Sakkal Majalla" w:cs="Sakkal Majalla" w:hint="cs"/>
          <w:sz w:val="28"/>
          <w:szCs w:val="28"/>
          <w:rtl/>
        </w:rPr>
        <w:t>تها</w:t>
      </w:r>
      <w:r w:rsidR="00623456" w:rsidRPr="00835E66">
        <w:rPr>
          <w:rFonts w:ascii="Sakkal Majalla" w:hAnsi="Sakkal Majalla" w:cs="Sakkal Majalla" w:hint="cs"/>
          <w:sz w:val="28"/>
          <w:szCs w:val="28"/>
          <w:rtl/>
        </w:rPr>
        <w:t xml:space="preserve"> في تكوين مفهوم اليقظة الاستراتيجية</w:t>
      </w:r>
      <w:r w:rsidR="00AB0D3F" w:rsidRPr="00835E66">
        <w:rPr>
          <w:rFonts w:ascii="Sakkal Majalla" w:hAnsi="Sakkal Majalla" w:cs="Sakkal Majalla" w:hint="cs"/>
          <w:sz w:val="28"/>
          <w:szCs w:val="28"/>
          <w:rtl/>
        </w:rPr>
        <w:t xml:space="preserve"> كدراسة</w:t>
      </w:r>
      <w:r w:rsidR="0034064D" w:rsidRPr="00835E66">
        <w:rPr>
          <w:rFonts w:ascii="Sakkal Majalla" w:hAnsi="Sakkal Majalla" w:cs="Sakkal Majalla" w:hint="cs"/>
          <w:sz w:val="28"/>
          <w:szCs w:val="28"/>
          <w:rtl/>
        </w:rPr>
        <w:t xml:space="preserve"> </w:t>
      </w:r>
      <w:r w:rsidR="00542B07" w:rsidRPr="00835E66">
        <w:rPr>
          <w:rFonts w:ascii="Sakkal Majalla" w:hAnsi="Sakkal Majalla" w:cs="Sakkal Majalla" w:hint="cs"/>
          <w:sz w:val="28"/>
          <w:szCs w:val="28"/>
          <w:rtl/>
        </w:rPr>
        <w:t xml:space="preserve">(أبو رعيان، </w:t>
      </w:r>
      <w:r w:rsidR="00542B07" w:rsidRPr="00835E66">
        <w:rPr>
          <w:rFonts w:ascii="Sakkal Majalla" w:hAnsi="Sakkal Majalla" w:cs="Sakkal Majalla"/>
          <w:sz w:val="28"/>
          <w:szCs w:val="28"/>
        </w:rPr>
        <w:t>2024</w:t>
      </w:r>
      <w:r w:rsidR="00542B07" w:rsidRPr="00835E66">
        <w:rPr>
          <w:rFonts w:ascii="Sakkal Majalla" w:hAnsi="Sakkal Majalla" w:cs="Sakkal Majalla" w:hint="cs"/>
          <w:sz w:val="28"/>
          <w:szCs w:val="28"/>
          <w:rtl/>
        </w:rPr>
        <w:t xml:space="preserve">)ودراسة </w:t>
      </w:r>
      <w:r w:rsidR="00554D2D" w:rsidRPr="00835E66">
        <w:rPr>
          <w:rFonts w:ascii="Sakkal Majalla" w:hAnsi="Sakkal Majalla" w:cs="Sakkal Majalla" w:hint="cs"/>
          <w:sz w:val="28"/>
          <w:szCs w:val="28"/>
          <w:rtl/>
        </w:rPr>
        <w:t xml:space="preserve">(الجهني، </w:t>
      </w:r>
      <w:r w:rsidR="00554D2D" w:rsidRPr="00835E66">
        <w:rPr>
          <w:rFonts w:ascii="Sakkal Majalla" w:hAnsi="Sakkal Majalla" w:cs="Sakkal Majalla"/>
          <w:sz w:val="28"/>
          <w:szCs w:val="28"/>
        </w:rPr>
        <w:t>2023</w:t>
      </w:r>
      <w:r w:rsidR="00554D2D" w:rsidRPr="00835E66">
        <w:rPr>
          <w:rFonts w:ascii="Sakkal Majalla" w:hAnsi="Sakkal Majalla" w:cs="Sakkal Majalla" w:hint="cs"/>
          <w:sz w:val="28"/>
          <w:szCs w:val="28"/>
          <w:rtl/>
        </w:rPr>
        <w:t>)</w:t>
      </w:r>
      <w:r w:rsidR="005173C1" w:rsidRPr="00835E66">
        <w:rPr>
          <w:rFonts w:ascii="Sakkal Majalla" w:hAnsi="Sakkal Majalla" w:cs="Sakkal Majalla" w:hint="cs"/>
          <w:sz w:val="28"/>
          <w:szCs w:val="28"/>
          <w:rtl/>
        </w:rPr>
        <w:t xml:space="preserve">، </w:t>
      </w:r>
      <w:r w:rsidR="00FE7ADF" w:rsidRPr="00835E66">
        <w:rPr>
          <w:rFonts w:ascii="Sakkal Majalla" w:hAnsi="Sakkal Majalla" w:cs="Sakkal Majalla" w:hint="cs"/>
          <w:sz w:val="28"/>
          <w:szCs w:val="28"/>
          <w:rtl/>
        </w:rPr>
        <w:t xml:space="preserve">وكي </w:t>
      </w:r>
      <w:r w:rsidR="00873515" w:rsidRPr="00835E66">
        <w:rPr>
          <w:rFonts w:ascii="Sakkal Majalla" w:hAnsi="Sakkal Majalla" w:cs="Sakkal Majalla" w:hint="cs"/>
          <w:sz w:val="28"/>
          <w:szCs w:val="28"/>
          <w:rtl/>
        </w:rPr>
        <w:t>ي</w:t>
      </w:r>
      <w:r w:rsidR="00FE7ADF" w:rsidRPr="00835E66">
        <w:rPr>
          <w:rFonts w:ascii="Sakkal Majalla" w:hAnsi="Sakkal Majalla" w:cs="Sakkal Majalla" w:hint="cs"/>
          <w:sz w:val="28"/>
          <w:szCs w:val="28"/>
          <w:rtl/>
        </w:rPr>
        <w:t>لائم اختيار الابعا</w:t>
      </w:r>
      <w:r w:rsidR="00812FA0" w:rsidRPr="00835E66">
        <w:rPr>
          <w:rFonts w:ascii="Sakkal Majalla" w:hAnsi="Sakkal Majalla" w:cs="Sakkal Majalla" w:hint="cs"/>
          <w:sz w:val="28"/>
          <w:szCs w:val="28"/>
          <w:rtl/>
        </w:rPr>
        <w:t>د</w:t>
      </w:r>
      <w:r w:rsidR="00571768" w:rsidRPr="00835E66">
        <w:rPr>
          <w:rFonts w:ascii="Sakkal Majalla" w:hAnsi="Sakkal Majalla" w:cs="Sakkal Majalla" w:hint="cs"/>
          <w:sz w:val="28"/>
          <w:szCs w:val="28"/>
          <w:rtl/>
        </w:rPr>
        <w:t xml:space="preserve"> البيئة البحثية تم اختيارها لكي تتناسب مع ط</w:t>
      </w:r>
      <w:r w:rsidR="00B429D5" w:rsidRPr="00835E66">
        <w:rPr>
          <w:rFonts w:ascii="Sakkal Majalla" w:hAnsi="Sakkal Majalla" w:cs="Sakkal Majalla" w:hint="cs"/>
          <w:sz w:val="28"/>
          <w:szCs w:val="28"/>
          <w:rtl/>
        </w:rPr>
        <w:t>بيعة البيئة المحلية والجامعة المستهدفة حيث تبرز أهمية اليقظة التكنولوجية وال</w:t>
      </w:r>
      <w:r w:rsidR="00273D70" w:rsidRPr="00835E66">
        <w:rPr>
          <w:rFonts w:ascii="Sakkal Majalla" w:hAnsi="Sakkal Majalla" w:cs="Sakkal Majalla" w:hint="cs"/>
          <w:sz w:val="28"/>
          <w:szCs w:val="28"/>
          <w:rtl/>
        </w:rPr>
        <w:t>تنافسية في ضوء التغيرات السوقية والتحولات الرقمية السريعة</w:t>
      </w:r>
      <w:r w:rsidR="00A62617" w:rsidRPr="00835E66">
        <w:rPr>
          <w:rFonts w:ascii="Sakkal Majalla" w:hAnsi="Sakkal Majalla" w:cs="Sakkal Majalla" w:hint="cs"/>
          <w:sz w:val="28"/>
          <w:szCs w:val="28"/>
          <w:rtl/>
        </w:rPr>
        <w:t xml:space="preserve">، </w:t>
      </w:r>
      <w:r w:rsidR="005F5D71" w:rsidRPr="00835E66">
        <w:rPr>
          <w:rFonts w:ascii="Sakkal Majalla" w:hAnsi="Sakkal Majalla" w:cs="Sakkal Majalla" w:hint="cs"/>
          <w:sz w:val="28"/>
          <w:szCs w:val="28"/>
          <w:rtl/>
        </w:rPr>
        <w:t>و</w:t>
      </w:r>
      <w:r w:rsidR="00A62617" w:rsidRPr="00835E66">
        <w:rPr>
          <w:rFonts w:ascii="Sakkal Majalla" w:hAnsi="Sakkal Majalla" w:cs="Sakkal Majalla" w:hint="cs"/>
          <w:sz w:val="28"/>
          <w:szCs w:val="28"/>
          <w:rtl/>
        </w:rPr>
        <w:t xml:space="preserve"> تم الحرص على ان تشمل الابعاد جوانب</w:t>
      </w:r>
      <w:r w:rsidR="006E04CE" w:rsidRPr="00835E66">
        <w:rPr>
          <w:rFonts w:ascii="Sakkal Majalla" w:hAnsi="Sakkal Majalla" w:cs="Sakkal Majalla" w:hint="cs"/>
          <w:sz w:val="28"/>
          <w:szCs w:val="28"/>
          <w:rtl/>
        </w:rPr>
        <w:t xml:space="preserve"> داخلية مثل اليقظة التنافسية، وأخرى خارجية مثل اليقظة ال</w:t>
      </w:r>
      <w:r w:rsidR="0084338B" w:rsidRPr="00835E66">
        <w:rPr>
          <w:rFonts w:ascii="Sakkal Majalla" w:hAnsi="Sakkal Majalla" w:cs="Sakkal Majalla" w:hint="cs"/>
          <w:sz w:val="28"/>
          <w:szCs w:val="28"/>
          <w:rtl/>
        </w:rPr>
        <w:t>بيئية، لضمان شمولية التحليل والرصد</w:t>
      </w:r>
      <w:r w:rsidR="00BE258C" w:rsidRPr="00835E66">
        <w:rPr>
          <w:rFonts w:ascii="Sakkal Majalla" w:hAnsi="Sakkal Majalla" w:cs="Sakkal Majalla" w:hint="cs"/>
          <w:sz w:val="28"/>
          <w:szCs w:val="28"/>
          <w:rtl/>
        </w:rPr>
        <w:t xml:space="preserve"> وعليه تم اعتماد هذه الابعاد وهي:</w:t>
      </w:r>
    </w:p>
    <w:p w14:paraId="2310EBF0" w14:textId="26595B54" w:rsidR="007F0DF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7F0DF8" w:rsidRPr="006D178B">
        <w:rPr>
          <w:rFonts w:ascii="Sakkal Majalla" w:hAnsi="Sakkal Majalla" w:cs="Sakkal Majalla" w:hint="cs"/>
          <w:b/>
          <w:bCs/>
          <w:sz w:val="28"/>
          <w:szCs w:val="28"/>
          <w:rtl/>
        </w:rPr>
        <w:t>اليقظة التنافسية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التكنولوجية</w:t>
      </w:r>
      <w:r w:rsidRPr="006D178B">
        <w:rPr>
          <w:rFonts w:ascii="Sakkal Majalla" w:hAnsi="Sakkal Majalla" w:cs="Sakkal Majalla" w:hint="cs"/>
          <w:b/>
          <w:bCs/>
          <w:sz w:val="28"/>
          <w:szCs w:val="28"/>
          <w:rtl/>
        </w:rPr>
        <w:t xml:space="preserve">، </w:t>
      </w:r>
      <w:r w:rsidR="007F0DF8" w:rsidRPr="006D178B">
        <w:rPr>
          <w:rFonts w:ascii="Sakkal Majalla" w:hAnsi="Sakkal Majalla" w:cs="Sakkal Majalla" w:hint="cs"/>
          <w:b/>
          <w:bCs/>
          <w:sz w:val="28"/>
          <w:szCs w:val="28"/>
          <w:rtl/>
        </w:rPr>
        <w:t>اليقظة البيئية</w:t>
      </w:r>
      <w:r>
        <w:rPr>
          <w:rFonts w:ascii="Sakkal Majalla" w:hAnsi="Sakkal Majalla" w:cs="Sakkal Majalla" w:hint="cs"/>
          <w:sz w:val="28"/>
          <w:szCs w:val="28"/>
          <w:rtl/>
        </w:rPr>
        <w:t>)</w:t>
      </w:r>
      <w:r w:rsidR="007F0DF8" w:rsidRPr="006D178B">
        <w:rPr>
          <w:rFonts w:ascii="Sakkal Majalla" w:hAnsi="Sakkal Majalla" w:cs="Sakkal Majalla" w:hint="cs"/>
          <w:sz w:val="28"/>
          <w:szCs w:val="28"/>
          <w:rtl/>
        </w:rPr>
        <w:t>.</w:t>
      </w:r>
    </w:p>
    <w:p w14:paraId="27FF007E" w14:textId="374EB523" w:rsidR="009D7CEC" w:rsidRDefault="00875E76" w:rsidP="009D7CEC">
      <w:pPr>
        <w:bidi/>
        <w:spacing w:line="360" w:lineRule="auto"/>
        <w:jc w:val="both"/>
        <w:rPr>
          <w:rFonts w:ascii="Sakkal Majalla" w:hAnsi="Sakkal Majalla" w:cs="Sakkal Majalla"/>
          <w:sz w:val="28"/>
          <w:szCs w:val="28"/>
          <w:rtl/>
        </w:rPr>
      </w:pPr>
      <w:r w:rsidRPr="00635CA1">
        <w:rPr>
          <w:rFonts w:ascii="Sakkal Majalla" w:hAnsi="Sakkal Majalla" w:cs="Sakkal Majalla" w:hint="cs"/>
          <w:sz w:val="28"/>
          <w:szCs w:val="28"/>
          <w:rtl/>
        </w:rPr>
        <w:t>وتم اختيار ابعاد المتغير التابع (الميزة التنافسية) ايضاً بناء</w:t>
      </w:r>
      <w:r w:rsidR="007E5D5D" w:rsidRPr="00635CA1">
        <w:rPr>
          <w:rFonts w:ascii="Sakkal Majalla" w:hAnsi="Sakkal Majalla" w:cs="Sakkal Majalla" w:hint="cs"/>
          <w:sz w:val="28"/>
          <w:szCs w:val="28"/>
          <w:rtl/>
        </w:rPr>
        <w:t xml:space="preserve"> على تحليل منهجي للدراسات السابقة </w:t>
      </w:r>
      <w:r w:rsidR="00055BEB" w:rsidRPr="00635CA1">
        <w:rPr>
          <w:rFonts w:ascii="Sakkal Majalla" w:hAnsi="Sakkal Majalla" w:cs="Sakkal Majalla" w:hint="cs"/>
          <w:sz w:val="28"/>
          <w:szCs w:val="28"/>
          <w:rtl/>
        </w:rPr>
        <w:t xml:space="preserve">مما يتيح بناء رؤية شاملة حول </w:t>
      </w:r>
      <w:r w:rsidR="000722F2" w:rsidRPr="00635CA1">
        <w:rPr>
          <w:rFonts w:ascii="Sakkal Majalla" w:hAnsi="Sakkal Majalla" w:cs="Sakkal Majalla" w:hint="cs"/>
          <w:sz w:val="28"/>
          <w:szCs w:val="28"/>
          <w:rtl/>
        </w:rPr>
        <w:t>أكثر</w:t>
      </w:r>
      <w:r w:rsidR="00055BEB" w:rsidRPr="00635CA1">
        <w:rPr>
          <w:rFonts w:ascii="Sakkal Majalla" w:hAnsi="Sakkal Majalla" w:cs="Sakkal Majalla" w:hint="cs"/>
          <w:sz w:val="28"/>
          <w:szCs w:val="28"/>
          <w:rtl/>
        </w:rPr>
        <w:t xml:space="preserve"> الابعاد تداولاً في الادبيات </w:t>
      </w:r>
      <w:r w:rsidR="00D36561" w:rsidRPr="00635CA1">
        <w:rPr>
          <w:rFonts w:ascii="Sakkal Majalla" w:hAnsi="Sakkal Majalla" w:cs="Sakkal Majalla" w:hint="cs"/>
          <w:sz w:val="28"/>
          <w:szCs w:val="28"/>
          <w:rtl/>
        </w:rPr>
        <w:t xml:space="preserve">ذات الصلة وعليه فقد رصدنا تكرار الابعاد عبر الدراسات </w:t>
      </w:r>
      <w:r w:rsidR="00BB32E0" w:rsidRPr="00635CA1">
        <w:rPr>
          <w:rFonts w:ascii="Sakkal Majalla" w:hAnsi="Sakkal Majalla" w:cs="Sakkal Majalla" w:hint="cs"/>
          <w:sz w:val="28"/>
          <w:szCs w:val="28"/>
          <w:rtl/>
        </w:rPr>
        <w:t xml:space="preserve">حيث برزت بعض الابعاد مثل </w:t>
      </w:r>
      <w:r w:rsidR="00333A6B" w:rsidRPr="00635CA1">
        <w:rPr>
          <w:rFonts w:ascii="Sakkal Majalla" w:hAnsi="Sakkal Majalla" w:cs="Sakkal Majalla" w:hint="cs"/>
          <w:sz w:val="28"/>
          <w:szCs w:val="28"/>
          <w:rtl/>
        </w:rPr>
        <w:t>(</w:t>
      </w:r>
      <w:r w:rsidR="00BB32E0" w:rsidRPr="00635CA1">
        <w:rPr>
          <w:rFonts w:ascii="Sakkal Majalla" w:hAnsi="Sakkal Majalla" w:cs="Sakkal Majalla" w:hint="cs"/>
          <w:sz w:val="28"/>
          <w:szCs w:val="28"/>
          <w:rtl/>
        </w:rPr>
        <w:t>التكلفة، الجودة،</w:t>
      </w:r>
      <w:r w:rsidR="00333A6B" w:rsidRPr="00635CA1">
        <w:rPr>
          <w:rFonts w:ascii="Sakkal Majalla" w:hAnsi="Sakkal Majalla" w:cs="Sakkal Majalla" w:hint="cs"/>
          <w:sz w:val="28"/>
          <w:szCs w:val="28"/>
          <w:rtl/>
        </w:rPr>
        <w:t xml:space="preserve"> الابداع والابتكار)</w:t>
      </w:r>
      <w:r w:rsidR="00831332" w:rsidRPr="00635CA1">
        <w:rPr>
          <w:rFonts w:ascii="Sakkal Majalla" w:hAnsi="Sakkal Majalla" w:cs="Sakkal Majalla" w:hint="cs"/>
          <w:sz w:val="28"/>
          <w:szCs w:val="28"/>
          <w:rtl/>
        </w:rPr>
        <w:t xml:space="preserve"> </w:t>
      </w:r>
      <w:r w:rsidR="00AA2A90" w:rsidRPr="00635CA1">
        <w:rPr>
          <w:rFonts w:ascii="Sakkal Majalla" w:hAnsi="Sakkal Majalla" w:cs="Sakkal Majalla" w:hint="cs"/>
          <w:sz w:val="28"/>
          <w:szCs w:val="28"/>
          <w:rtl/>
        </w:rPr>
        <w:t>كدراسة (غيانمي،</w:t>
      </w:r>
      <w:r w:rsidR="002B2766" w:rsidRPr="00635CA1">
        <w:rPr>
          <w:rFonts w:ascii="Sakkal Majalla" w:hAnsi="Sakkal Majalla" w:cs="Sakkal Majalla" w:hint="cs"/>
          <w:sz w:val="28"/>
          <w:szCs w:val="28"/>
          <w:rtl/>
        </w:rPr>
        <w:t xml:space="preserve"> </w:t>
      </w:r>
      <w:r w:rsidR="002B2766" w:rsidRPr="00635CA1">
        <w:rPr>
          <w:rFonts w:ascii="Sakkal Majalla" w:hAnsi="Sakkal Majalla" w:cs="Sakkal Majalla"/>
          <w:sz w:val="28"/>
          <w:szCs w:val="28"/>
        </w:rPr>
        <w:t>2021</w:t>
      </w:r>
      <w:r w:rsidR="002B2766" w:rsidRPr="00635CA1">
        <w:rPr>
          <w:rFonts w:ascii="Sakkal Majalla" w:hAnsi="Sakkal Majalla" w:cs="Sakkal Majalla" w:hint="cs"/>
          <w:sz w:val="28"/>
          <w:szCs w:val="28"/>
          <w:rtl/>
        </w:rPr>
        <w:t xml:space="preserve">) ودراسة </w:t>
      </w:r>
      <w:r w:rsidR="00110BC3" w:rsidRPr="00635CA1">
        <w:rPr>
          <w:rFonts w:ascii="Sakkal Majalla" w:hAnsi="Sakkal Majalla" w:cs="Sakkal Majalla" w:hint="cs"/>
          <w:sz w:val="28"/>
          <w:szCs w:val="28"/>
          <w:rtl/>
        </w:rPr>
        <w:t>(ً</w:t>
      </w:r>
      <w:r w:rsidR="00110BC3" w:rsidRPr="00635CA1">
        <w:rPr>
          <w:rFonts w:ascii="Sakkal Majalla" w:hAnsi="Sakkal Majalla" w:cs="Sakkal Majalla"/>
          <w:sz w:val="28"/>
          <w:szCs w:val="28"/>
        </w:rPr>
        <w:t>.Willis</w:t>
      </w:r>
      <w:r w:rsidR="00110BC3" w:rsidRPr="00635CA1">
        <w:rPr>
          <w:rFonts w:ascii="Sakkal Majalla" w:hAnsi="Sakkal Majalla" w:cs="Sakkal Majalla" w:hint="cs"/>
          <w:sz w:val="28"/>
          <w:szCs w:val="28"/>
          <w:rtl/>
        </w:rPr>
        <w:t xml:space="preserve"> </w:t>
      </w:r>
      <w:r w:rsidR="00110BC3" w:rsidRPr="00635CA1">
        <w:rPr>
          <w:rFonts w:ascii="Sakkal Majalla" w:hAnsi="Sakkal Majalla" w:cs="Sakkal Majalla"/>
          <w:sz w:val="28"/>
          <w:szCs w:val="28"/>
        </w:rPr>
        <w:t>2023</w:t>
      </w:r>
      <w:r w:rsidR="00110BC3" w:rsidRPr="00635CA1">
        <w:rPr>
          <w:rFonts w:ascii="Sakkal Majalla" w:hAnsi="Sakkal Majalla" w:cs="Sakkal Majalla" w:hint="cs"/>
          <w:sz w:val="28"/>
          <w:szCs w:val="28"/>
          <w:rtl/>
        </w:rPr>
        <w:t>)</w:t>
      </w:r>
      <w:r w:rsidR="00B34F9B" w:rsidRPr="00635CA1">
        <w:rPr>
          <w:rFonts w:ascii="Sakkal Majalla" w:hAnsi="Sakkal Majalla" w:cs="Sakkal Majalla" w:hint="cs"/>
          <w:sz w:val="28"/>
          <w:szCs w:val="28"/>
          <w:rtl/>
        </w:rPr>
        <w:t>.</w:t>
      </w:r>
      <w:r w:rsidR="00745B0A" w:rsidRPr="00635CA1">
        <w:rPr>
          <w:rFonts w:ascii="Sakkal Majalla" w:hAnsi="Sakkal Majalla" w:cs="Sakkal Majalla" w:hint="cs"/>
          <w:sz w:val="28"/>
          <w:szCs w:val="28"/>
          <w:rtl/>
        </w:rPr>
        <w:t xml:space="preserve"> وعليه تم اختبار الابعاد التي تتناسب مع طبيعة الجامعة المستهدفة</w:t>
      </w:r>
      <w:r w:rsidR="001F7180" w:rsidRPr="00635CA1">
        <w:rPr>
          <w:rFonts w:ascii="Sakkal Majalla" w:hAnsi="Sakkal Majalla" w:cs="Sakkal Majalla" w:hint="cs"/>
          <w:sz w:val="28"/>
          <w:szCs w:val="28"/>
          <w:rtl/>
        </w:rPr>
        <w:t xml:space="preserve"> في الدراسة، مع مراعاة الخصوصية الثقافية والتنظيمية، لضمان ان تكون الابعاد قابلة للقياس وذات دلالة علمية</w:t>
      </w:r>
      <w:r w:rsidR="00FE7A82" w:rsidRPr="00635CA1">
        <w:rPr>
          <w:rFonts w:ascii="Sakkal Majalla" w:hAnsi="Sakkal Majalla" w:cs="Sakkal Majalla" w:hint="cs"/>
          <w:sz w:val="28"/>
          <w:szCs w:val="28"/>
          <w:rtl/>
        </w:rPr>
        <w:t>، فقد حرص الباحث على التوازن بين الكم والنوع بحيث تشمل الابعاد</w:t>
      </w:r>
      <w:r w:rsidR="00264237" w:rsidRPr="00635CA1">
        <w:rPr>
          <w:rFonts w:ascii="Sakkal Majalla" w:hAnsi="Sakkal Majalla" w:cs="Sakkal Majalla" w:hint="cs"/>
          <w:sz w:val="28"/>
          <w:szCs w:val="28"/>
          <w:rtl/>
        </w:rPr>
        <w:t xml:space="preserve"> جوانب كمية مثل التكلفة وأخرى نوعية مثل الابداع، وذلك لتحقيق الشمولية في تقييم الميزة التنافسية</w:t>
      </w:r>
      <w:r w:rsidR="009D7CEC" w:rsidRPr="00635CA1">
        <w:rPr>
          <w:rFonts w:ascii="Sakkal Majalla" w:hAnsi="Sakkal Majalla" w:cs="Sakkal Majalla" w:hint="cs"/>
          <w:sz w:val="28"/>
          <w:szCs w:val="28"/>
          <w:rtl/>
        </w:rPr>
        <w:t xml:space="preserve"> وعليه تم اعتماد هذه الابعاد </w:t>
      </w:r>
      <w:r w:rsidR="00193FBD" w:rsidRPr="00635CA1">
        <w:rPr>
          <w:rFonts w:ascii="Sakkal Majalla" w:hAnsi="Sakkal Majalla" w:cs="Sakkal Majalla" w:hint="cs"/>
          <w:sz w:val="28"/>
          <w:szCs w:val="28"/>
          <w:rtl/>
        </w:rPr>
        <w:t>وهي:</w:t>
      </w:r>
    </w:p>
    <w:p w14:paraId="53745E1A" w14:textId="60A4B03B" w:rsidR="00590278" w:rsidRPr="006D178B" w:rsidRDefault="006D178B" w:rsidP="006D178B">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00587AF8" w:rsidRPr="006D178B">
        <w:rPr>
          <w:rFonts w:ascii="Sakkal Majalla" w:hAnsi="Sakkal Majalla" w:cs="Sakkal Majalla" w:hint="cs"/>
          <w:b/>
          <w:bCs/>
          <w:sz w:val="28"/>
          <w:szCs w:val="28"/>
          <w:rtl/>
        </w:rPr>
        <w:t>الجودة</w:t>
      </w:r>
      <w:r w:rsidRPr="006D178B">
        <w:rPr>
          <w:rFonts w:ascii="Sakkal Majalla" w:hAnsi="Sakkal Majalla" w:cs="Sakkal Majalla" w:hint="cs"/>
          <w:b/>
          <w:bCs/>
          <w:sz w:val="28"/>
          <w:szCs w:val="28"/>
          <w:rtl/>
        </w:rPr>
        <w:t xml:space="preserve">، </w:t>
      </w:r>
      <w:r w:rsidR="00587AF8" w:rsidRPr="006D178B">
        <w:rPr>
          <w:rFonts w:ascii="Sakkal Majalla" w:hAnsi="Sakkal Majalla" w:cs="Sakkal Majalla" w:hint="cs"/>
          <w:b/>
          <w:bCs/>
          <w:sz w:val="28"/>
          <w:szCs w:val="28"/>
          <w:rtl/>
        </w:rPr>
        <w:t>الابداع</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التكلفة</w:t>
      </w:r>
      <w:r w:rsidRPr="006D178B">
        <w:rPr>
          <w:rFonts w:ascii="Sakkal Majalla" w:hAnsi="Sakkal Majalla" w:cs="Sakkal Majalla" w:hint="cs"/>
          <w:b/>
          <w:bCs/>
          <w:sz w:val="28"/>
          <w:szCs w:val="28"/>
          <w:rtl/>
        </w:rPr>
        <w:t xml:space="preserve">، </w:t>
      </w:r>
      <w:r w:rsidR="00400F4E" w:rsidRPr="006D178B">
        <w:rPr>
          <w:rFonts w:ascii="Sakkal Majalla" w:hAnsi="Sakkal Majalla" w:cs="Sakkal Majalla" w:hint="cs"/>
          <w:b/>
          <w:bCs/>
          <w:sz w:val="28"/>
          <w:szCs w:val="28"/>
          <w:rtl/>
        </w:rPr>
        <w:t>سرعة الاستجابة</w:t>
      </w:r>
      <w:r>
        <w:rPr>
          <w:rFonts w:ascii="Sakkal Majalla" w:hAnsi="Sakkal Majalla" w:cs="Sakkal Majalla" w:hint="cs"/>
          <w:sz w:val="28"/>
          <w:szCs w:val="28"/>
          <w:rtl/>
        </w:rPr>
        <w:t>)</w:t>
      </w:r>
      <w:r w:rsidR="00400F4E" w:rsidRPr="006D178B">
        <w:rPr>
          <w:rFonts w:ascii="Sakkal Majalla" w:hAnsi="Sakkal Majalla" w:cs="Sakkal Majalla" w:hint="cs"/>
          <w:sz w:val="28"/>
          <w:szCs w:val="28"/>
          <w:rtl/>
        </w:rPr>
        <w:t>.</w:t>
      </w:r>
    </w:p>
    <w:p w14:paraId="52F9CD04" w14:textId="77777777" w:rsidR="00ED5199" w:rsidRPr="00A47CD2" w:rsidRDefault="00ED5199" w:rsidP="00A47CD2">
      <w:pPr>
        <w:bidi/>
        <w:spacing w:line="360" w:lineRule="auto"/>
        <w:jc w:val="both"/>
        <w:rPr>
          <w:rFonts w:ascii="Sakkal Majalla" w:hAnsi="Sakkal Majalla" w:cs="Sakkal Majalla"/>
          <w:sz w:val="28"/>
          <w:szCs w:val="28"/>
          <w:rtl/>
        </w:rPr>
      </w:pPr>
    </w:p>
    <w:p w14:paraId="59D79374" w14:textId="222A7F03" w:rsidR="005A03DD" w:rsidRPr="00B533F5" w:rsidRDefault="005A03DD" w:rsidP="00B33085">
      <w:pPr>
        <w:bidi/>
        <w:spacing w:after="200" w:line="360" w:lineRule="auto"/>
        <w:rPr>
          <w:rFonts w:ascii="Sakkal Majalla" w:hAnsi="Sakkal Majalla" w:cs="Sakkal Majalla"/>
          <w:sz w:val="28"/>
          <w:szCs w:val="28"/>
          <w:rtl/>
        </w:rPr>
      </w:pPr>
      <w:r w:rsidRPr="00B533F5">
        <w:rPr>
          <w:rFonts w:ascii="Sakkal Majalla" w:hAnsi="Sakkal Majalla" w:cs="Sakkal Majalla" w:hint="cs"/>
          <w:b/>
          <w:bCs/>
          <w:sz w:val="32"/>
          <w:szCs w:val="32"/>
          <w:u w:val="single"/>
          <w:rtl/>
        </w:rPr>
        <w:t>مصطلحات الدراسة وتعريفاتها الإجرائية</w:t>
      </w:r>
    </w:p>
    <w:p w14:paraId="6E914169" w14:textId="77777777" w:rsidR="005A03DD" w:rsidRPr="00714A3F" w:rsidRDefault="005A03DD" w:rsidP="00B33085">
      <w:pPr>
        <w:bidi/>
        <w:spacing w:line="360" w:lineRule="auto"/>
        <w:jc w:val="both"/>
        <w:rPr>
          <w:rFonts w:ascii="Sakkal Majalla" w:hAnsi="Sakkal Majalla" w:cs="Sakkal Majalla"/>
          <w:b/>
          <w:bCs/>
          <w:sz w:val="28"/>
          <w:szCs w:val="28"/>
          <w:rtl/>
        </w:rPr>
      </w:pPr>
      <w:r w:rsidRPr="00714A3F">
        <w:rPr>
          <w:rFonts w:ascii="Sakkal Majalla" w:hAnsi="Sakkal Majalla" w:cs="Sakkal Majalla"/>
          <w:b/>
          <w:bCs/>
          <w:sz w:val="28"/>
          <w:szCs w:val="28"/>
          <w:rtl/>
        </w:rPr>
        <w:t>اليقظة الاستراتيجية:</w:t>
      </w:r>
    </w:p>
    <w:p w14:paraId="57F2467E" w14:textId="488BE6C2" w:rsidR="00580716" w:rsidRDefault="005A03DD" w:rsidP="00580716">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7C0050B1" w14:textId="642F27C1" w:rsidR="0018016E" w:rsidRDefault="00330961" w:rsidP="00C0339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w:t>
      </w:r>
    </w:p>
    <w:p w14:paraId="1B85EEC1" w14:textId="7F3B1DB4" w:rsidR="008C4026" w:rsidRDefault="003F7780"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عملية بحث ومعالجة ونشر للمعلومة المتعلقة بالمنافسين، أي تتعلق</w:t>
      </w:r>
      <w:r w:rsidR="000D558B">
        <w:rPr>
          <w:rFonts w:ascii="Sakkal Majalla" w:hAnsi="Sakkal Majalla" w:cs="Sakkal Majalla" w:hint="cs"/>
          <w:sz w:val="28"/>
          <w:szCs w:val="28"/>
          <w:rtl/>
        </w:rPr>
        <w:t xml:space="preserve"> بمراقبة المنافسين المباشرين وغير المباشرين، الحاليين والمحتملين فيما يتعلق باستراتيجياتهم، سياستهم التسعيرية، منتجاتهم وخدماتهم</w:t>
      </w:r>
      <w:r w:rsidR="00470108">
        <w:rPr>
          <w:rFonts w:ascii="Sakkal Majalla" w:hAnsi="Sakkal Majalla" w:cs="Sakkal Majalla" w:hint="cs"/>
          <w:sz w:val="28"/>
          <w:szCs w:val="28"/>
          <w:rtl/>
        </w:rPr>
        <w:t xml:space="preserve"> الجديدة نتائجهم المالية، زبائنهم الجدد، موظفيهم، اتفاقياتهم وتحالفاتهم.</w:t>
      </w:r>
      <w:r w:rsidR="00881EA4">
        <w:rPr>
          <w:rFonts w:ascii="Sakkal Majalla" w:hAnsi="Sakkal Majalla" w:cs="Sakkal Majalla" w:hint="cs"/>
          <w:sz w:val="28"/>
          <w:szCs w:val="28"/>
          <w:rtl/>
        </w:rPr>
        <w:t xml:space="preserve"> (</w:t>
      </w:r>
      <w:r w:rsidR="00264D74">
        <w:rPr>
          <w:rFonts w:ascii="Sakkal Majalla" w:hAnsi="Sakkal Majalla" w:cs="Sakkal Majalla" w:hint="cs"/>
          <w:sz w:val="28"/>
          <w:szCs w:val="28"/>
          <w:rtl/>
        </w:rPr>
        <w:t xml:space="preserve">بن خليفة، واخرون. </w:t>
      </w:r>
      <w:r w:rsidR="00264D74">
        <w:rPr>
          <w:rFonts w:ascii="Sakkal Majalla" w:hAnsi="Sakkal Majalla" w:cs="Sakkal Majalla"/>
          <w:sz w:val="28"/>
          <w:szCs w:val="28"/>
        </w:rPr>
        <w:t>2018</w:t>
      </w:r>
      <w:r w:rsidR="00264D74">
        <w:rPr>
          <w:rFonts w:ascii="Sakkal Majalla" w:hAnsi="Sakkal Majalla" w:cs="Sakkal Majalla" w:hint="cs"/>
          <w:sz w:val="28"/>
          <w:szCs w:val="28"/>
          <w:rtl/>
        </w:rPr>
        <w:t>)</w:t>
      </w:r>
    </w:p>
    <w:p w14:paraId="12D3EAD7" w14:textId="4F00C9FD" w:rsidR="00330961" w:rsidRDefault="00330961"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اليقظة التكنولوجية:</w:t>
      </w:r>
    </w:p>
    <w:p w14:paraId="1B4A0124" w14:textId="75BAC486" w:rsidR="00580716" w:rsidRDefault="00867FC4" w:rsidP="00635CA1">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هي نشاط يسمح باستخدام</w:t>
      </w:r>
      <w:r w:rsidR="00EA4C20">
        <w:rPr>
          <w:rFonts w:ascii="Sakkal Majalla" w:hAnsi="Sakkal Majalla" w:cs="Sakkal Majalla" w:hint="cs"/>
          <w:sz w:val="28"/>
          <w:szCs w:val="28"/>
          <w:rtl/>
        </w:rPr>
        <w:t xml:space="preserve"> تقنيات مشروعة لمراقبة ورصد ما يحدث في البيئة العلمية، التقنية، والتكنولوجية من تطورات وذلك </w:t>
      </w:r>
      <w:r w:rsidR="00D40EC7">
        <w:rPr>
          <w:rFonts w:ascii="Sakkal Majalla" w:hAnsi="Sakkal Majalla" w:cs="Sakkal Majalla" w:hint="cs"/>
          <w:sz w:val="28"/>
          <w:szCs w:val="28"/>
          <w:rtl/>
        </w:rPr>
        <w:t>من خلال جمع، تنظيم، تحليل، ونشر معلومات الاستراتيجية التي تسمح للمؤسسة بتنبؤ تلك التطورات وتسهيل عملية الابداع. (</w:t>
      </w:r>
      <w:r w:rsidR="00487DAE">
        <w:rPr>
          <w:rFonts w:ascii="Sakkal Majalla" w:hAnsi="Sakkal Majalla" w:cs="Sakkal Majalla" w:hint="cs"/>
          <w:sz w:val="28"/>
          <w:szCs w:val="28"/>
          <w:rtl/>
        </w:rPr>
        <w:t xml:space="preserve">قادري، </w:t>
      </w:r>
      <w:r w:rsidR="00487DAE">
        <w:rPr>
          <w:rFonts w:ascii="Sakkal Majalla" w:hAnsi="Sakkal Majalla" w:cs="Sakkal Majalla"/>
          <w:sz w:val="28"/>
          <w:szCs w:val="28"/>
        </w:rPr>
        <w:t>2017</w:t>
      </w:r>
      <w:r w:rsidR="00487DAE">
        <w:rPr>
          <w:rFonts w:ascii="Sakkal Majalla" w:hAnsi="Sakkal Majalla" w:cs="Sakkal Majalla" w:hint="cs"/>
          <w:sz w:val="28"/>
          <w:szCs w:val="28"/>
          <w:rtl/>
        </w:rPr>
        <w:t>).</w:t>
      </w:r>
    </w:p>
    <w:p w14:paraId="18CB9CB5" w14:textId="6E465579" w:rsidR="00330961" w:rsidRDefault="00330961" w:rsidP="005807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البيئية:</w:t>
      </w:r>
    </w:p>
    <w:p w14:paraId="0837AEA3" w14:textId="7E962AC4" w:rsidR="00A47CD2" w:rsidRPr="0018016E" w:rsidRDefault="00CA3270" w:rsidP="00B5554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هي عملية مراقبة مختلف المكونات البيئية الاقتصادية، الثقافية، وغيرها من العناصر الأخرى التي يمكن ان تؤثر على نشاط المؤسسة ويعتبر هذا النوع من اليقظة صعب التطبيق مقارنة </w:t>
      </w:r>
      <w:r w:rsidR="00AB7EEB">
        <w:rPr>
          <w:rFonts w:ascii="Sakkal Majalla" w:hAnsi="Sakkal Majalla" w:cs="Sakkal Majalla" w:hint="cs"/>
          <w:sz w:val="28"/>
          <w:szCs w:val="28"/>
          <w:rtl/>
        </w:rPr>
        <w:t>بالأخريات</w:t>
      </w:r>
      <w:r w:rsidR="00A31C87">
        <w:rPr>
          <w:rFonts w:ascii="Sakkal Majalla" w:hAnsi="Sakkal Majalla" w:cs="Sakkal Majalla" w:hint="cs"/>
          <w:sz w:val="28"/>
          <w:szCs w:val="28"/>
          <w:rtl/>
        </w:rPr>
        <w:t xml:space="preserve"> كونه</w:t>
      </w:r>
      <w:r w:rsidR="00AB7EEB">
        <w:rPr>
          <w:rFonts w:ascii="Sakkal Majalla" w:hAnsi="Sakkal Majalla" w:cs="Sakkal Majalla" w:hint="cs"/>
          <w:sz w:val="28"/>
          <w:szCs w:val="28"/>
          <w:rtl/>
        </w:rPr>
        <w:t>ا</w:t>
      </w:r>
      <w:r w:rsidR="004001D1">
        <w:rPr>
          <w:rFonts w:ascii="Sakkal Majalla" w:hAnsi="Sakkal Majalla" w:cs="Sakkal Majalla" w:hint="cs"/>
          <w:sz w:val="28"/>
          <w:szCs w:val="28"/>
          <w:rtl/>
        </w:rPr>
        <w:t xml:space="preserve"> متشبعة المكونات حيث </w:t>
      </w:r>
      <w:r w:rsidR="00CD5E0F">
        <w:rPr>
          <w:rFonts w:ascii="Sakkal Majalla" w:hAnsi="Sakkal Majalla" w:cs="Sakkal Majalla" w:hint="cs"/>
          <w:sz w:val="28"/>
          <w:szCs w:val="28"/>
          <w:rtl/>
        </w:rPr>
        <w:t>ي</w:t>
      </w:r>
      <w:r w:rsidR="004001D1">
        <w:rPr>
          <w:rFonts w:ascii="Sakkal Majalla" w:hAnsi="Sakkal Majalla" w:cs="Sakkal Majalla" w:hint="cs"/>
          <w:sz w:val="28"/>
          <w:szCs w:val="28"/>
          <w:rtl/>
        </w:rPr>
        <w:t>توجب على المؤسسة التعامل مع المنتقاة</w:t>
      </w:r>
      <w:r w:rsidR="0027597E">
        <w:rPr>
          <w:rFonts w:ascii="Sakkal Majalla" w:hAnsi="Sakkal Majalla" w:cs="Sakkal Majalla" w:hint="cs"/>
          <w:sz w:val="28"/>
          <w:szCs w:val="28"/>
          <w:rtl/>
        </w:rPr>
        <w:t xml:space="preserve"> بعناية من حيث التحليل والمعالجة ومن ثم ارسالها </w:t>
      </w:r>
      <w:r w:rsidR="00CD5E0F">
        <w:rPr>
          <w:rFonts w:ascii="Sakkal Majalla" w:hAnsi="Sakkal Majalla" w:cs="Sakkal Majalla" w:hint="cs"/>
          <w:sz w:val="28"/>
          <w:szCs w:val="28"/>
          <w:rtl/>
        </w:rPr>
        <w:t>لأصحاب</w:t>
      </w:r>
      <w:r w:rsidR="0027597E">
        <w:rPr>
          <w:rFonts w:ascii="Sakkal Majalla" w:hAnsi="Sakkal Majalla" w:cs="Sakkal Majalla" w:hint="cs"/>
          <w:sz w:val="28"/>
          <w:szCs w:val="28"/>
          <w:rtl/>
        </w:rPr>
        <w:t xml:space="preserve"> القرار لتحديد البيانات المهمة لعملية اليقظة. (</w:t>
      </w:r>
      <w:r w:rsidR="0018017C">
        <w:rPr>
          <w:rFonts w:ascii="Sakkal Majalla" w:hAnsi="Sakkal Majalla" w:cs="Sakkal Majalla" w:hint="cs"/>
          <w:sz w:val="28"/>
          <w:szCs w:val="28"/>
          <w:rtl/>
        </w:rPr>
        <w:t xml:space="preserve">ضريان، واخرون. </w:t>
      </w:r>
      <w:r w:rsidR="00CD5E0F">
        <w:rPr>
          <w:rFonts w:ascii="Sakkal Majalla" w:hAnsi="Sakkal Majalla" w:cs="Sakkal Majalla"/>
          <w:sz w:val="28"/>
          <w:szCs w:val="28"/>
        </w:rPr>
        <w:t>2019</w:t>
      </w:r>
      <w:r w:rsidR="00CD5E0F">
        <w:rPr>
          <w:rFonts w:ascii="Sakkal Majalla" w:hAnsi="Sakkal Majalla" w:cs="Sakkal Majalla" w:hint="cs"/>
          <w:sz w:val="28"/>
          <w:szCs w:val="28"/>
          <w:rtl/>
        </w:rPr>
        <w:t>)</w:t>
      </w:r>
      <w:r w:rsidR="00A47CD2">
        <w:rPr>
          <w:rFonts w:ascii="Sakkal Majalla" w:hAnsi="Sakkal Majalla" w:cs="Sakkal Majalla" w:hint="cs"/>
          <w:sz w:val="28"/>
          <w:szCs w:val="28"/>
          <w:rtl/>
        </w:rPr>
        <w:t>.</w:t>
      </w:r>
    </w:p>
    <w:p w14:paraId="663BD934" w14:textId="3EDCC82A" w:rsidR="005A03DD" w:rsidRDefault="005A03DD" w:rsidP="00B33085">
      <w:pPr>
        <w:bidi/>
        <w:spacing w:line="360" w:lineRule="auto"/>
        <w:jc w:val="both"/>
        <w:rPr>
          <w:rFonts w:ascii="Sakkal Majalla" w:hAnsi="Sakkal Majalla" w:cs="Sakkal Majalla"/>
          <w:b/>
          <w:bCs/>
          <w:sz w:val="28"/>
          <w:szCs w:val="28"/>
          <w:rtl/>
        </w:rPr>
      </w:pPr>
      <w:r w:rsidRPr="004B276F">
        <w:rPr>
          <w:rFonts w:ascii="Sakkal Majalla" w:hAnsi="Sakkal Majalla" w:cs="Sakkal Majalla" w:hint="cs"/>
          <w:b/>
          <w:bCs/>
          <w:sz w:val="28"/>
          <w:szCs w:val="28"/>
          <w:rtl/>
        </w:rPr>
        <w:t>الميزة التنافسية:</w:t>
      </w:r>
    </w:p>
    <w:p w14:paraId="5B58F485" w14:textId="40B85CDC" w:rsidR="00635CA1" w:rsidRDefault="001611EE" w:rsidP="00B5554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w:t>
      </w:r>
      <w:r w:rsidR="00C33A7F">
        <w:rPr>
          <w:rFonts w:ascii="Sakkal Majalla" w:hAnsi="Sakkal Majalla" w:cs="Sakkal Majalla" w:hint="cs"/>
          <w:sz w:val="28"/>
          <w:szCs w:val="28"/>
          <w:rtl/>
        </w:rPr>
        <w:t xml:space="preserve"> أصول الشركة أو سماتها أو قدرتها التي يصعب تكرارها</w:t>
      </w:r>
      <w:r w:rsidR="00A70EC9">
        <w:rPr>
          <w:rFonts w:ascii="Sakkal Majalla" w:hAnsi="Sakkal Majalla" w:cs="Sakkal Majalla" w:hint="cs"/>
          <w:sz w:val="28"/>
          <w:szCs w:val="28"/>
          <w:rtl/>
        </w:rPr>
        <w:t xml:space="preserve"> أو تجاوزها، وتساعد في تحقيق مركزاً متفوقا</w:t>
      </w:r>
      <w:r w:rsidR="005716DA">
        <w:rPr>
          <w:rFonts w:ascii="Sakkal Majalla" w:hAnsi="Sakkal Majalla" w:cs="Sakkal Majalla" w:hint="cs"/>
          <w:sz w:val="28"/>
          <w:szCs w:val="28"/>
          <w:rtl/>
        </w:rPr>
        <w:t>ً على المنافسين على المدى البعيد". (</w:t>
      </w:r>
      <w:r w:rsidR="005716DA">
        <w:rPr>
          <w:rFonts w:ascii="Sakkal Majalla" w:hAnsi="Sakkal Majalla" w:cs="Sakkal Majalla"/>
          <w:sz w:val="28"/>
          <w:szCs w:val="28"/>
        </w:rPr>
        <w:t>N</w:t>
      </w:r>
      <w:r w:rsidR="00A154C4">
        <w:rPr>
          <w:rFonts w:ascii="Sakkal Majalla" w:hAnsi="Sakkal Majalla" w:cs="Sakkal Majalla"/>
          <w:sz w:val="28"/>
          <w:szCs w:val="28"/>
        </w:rPr>
        <w:t>guyen.et</w:t>
      </w:r>
      <w:r w:rsidR="002E713C">
        <w:rPr>
          <w:rFonts w:ascii="Sakkal Majalla" w:hAnsi="Sakkal Majalla" w:cs="Sakkal Majalla"/>
          <w:sz w:val="28"/>
          <w:szCs w:val="28"/>
        </w:rPr>
        <w:t xml:space="preserve"> al.2021</w:t>
      </w:r>
      <w:r w:rsidR="002E713C">
        <w:rPr>
          <w:rFonts w:ascii="Sakkal Majalla" w:hAnsi="Sakkal Majalla" w:cs="Sakkal Majalla" w:hint="cs"/>
          <w:sz w:val="28"/>
          <w:szCs w:val="28"/>
          <w:rtl/>
        </w:rPr>
        <w:t>).</w:t>
      </w:r>
    </w:p>
    <w:p w14:paraId="66B9B590" w14:textId="61783368" w:rsidR="00AC60CB" w:rsidRDefault="00E32D41" w:rsidP="00635CA1">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الجودة:</w:t>
      </w:r>
      <w:r w:rsidR="00980D1D">
        <w:rPr>
          <w:rFonts w:ascii="Sakkal Majalla" w:hAnsi="Sakkal Majalla" w:cs="Sakkal Majalla" w:hint="cs"/>
          <w:sz w:val="28"/>
          <w:szCs w:val="28"/>
          <w:rtl/>
        </w:rPr>
        <w:t xml:space="preserve"> </w:t>
      </w:r>
    </w:p>
    <w:p w14:paraId="494988E0" w14:textId="0F85A070" w:rsidR="0030458E" w:rsidRDefault="00F42277"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هي </w:t>
      </w:r>
      <w:r w:rsidR="0051628E">
        <w:rPr>
          <w:rFonts w:ascii="Sakkal Majalla" w:hAnsi="Sakkal Majalla" w:cs="Sakkal Majalla" w:hint="cs"/>
          <w:sz w:val="28"/>
          <w:szCs w:val="28"/>
          <w:rtl/>
        </w:rPr>
        <w:t>"</w:t>
      </w:r>
      <w:r>
        <w:rPr>
          <w:rFonts w:ascii="Sakkal Majalla" w:hAnsi="Sakkal Majalla" w:cs="Sakkal Majalla" w:hint="cs"/>
          <w:sz w:val="28"/>
          <w:szCs w:val="28"/>
          <w:rtl/>
        </w:rPr>
        <w:t xml:space="preserve">مدى قدرة المنتج او الخدمة على تلبية احتياجات وتوقعات المستفيدين، من خلال الالتزام بالمعايير والمواصفات المحددة، وتحقيق التحسين المستمر في </w:t>
      </w:r>
      <w:r w:rsidR="0051628E">
        <w:rPr>
          <w:rFonts w:ascii="Sakkal Majalla" w:hAnsi="Sakkal Majalla" w:cs="Sakkal Majalla" w:hint="cs"/>
          <w:sz w:val="28"/>
          <w:szCs w:val="28"/>
          <w:rtl/>
        </w:rPr>
        <w:t>الأداء". (</w:t>
      </w:r>
      <w:r w:rsidR="006E12B9">
        <w:rPr>
          <w:rFonts w:ascii="Sakkal Majalla" w:hAnsi="Sakkal Majalla" w:cs="Sakkal Majalla" w:hint="cs"/>
          <w:sz w:val="28"/>
          <w:szCs w:val="28"/>
          <w:rtl/>
        </w:rPr>
        <w:t>عبيدو،</w:t>
      </w:r>
      <w:r w:rsidR="00254852">
        <w:rPr>
          <w:rFonts w:ascii="Sakkal Majalla" w:hAnsi="Sakkal Majalla" w:cs="Sakkal Majalla" w:hint="cs"/>
          <w:sz w:val="28"/>
          <w:szCs w:val="28"/>
          <w:rtl/>
        </w:rPr>
        <w:t xml:space="preserve"> </w:t>
      </w:r>
      <w:r w:rsidR="00254852">
        <w:rPr>
          <w:rFonts w:ascii="Sakkal Majalla" w:hAnsi="Sakkal Majalla" w:cs="Sakkal Majalla"/>
          <w:sz w:val="28"/>
          <w:szCs w:val="28"/>
        </w:rPr>
        <w:t>2014</w:t>
      </w:r>
      <w:r w:rsidR="00254852">
        <w:rPr>
          <w:rFonts w:ascii="Sakkal Majalla" w:hAnsi="Sakkal Majalla" w:cs="Sakkal Majalla" w:hint="cs"/>
          <w:sz w:val="28"/>
          <w:szCs w:val="28"/>
          <w:rtl/>
        </w:rPr>
        <w:t>)</w:t>
      </w:r>
      <w:r w:rsidR="00AC60CB">
        <w:rPr>
          <w:rFonts w:ascii="Sakkal Majalla" w:hAnsi="Sakkal Majalla" w:cs="Sakkal Majalla" w:hint="cs"/>
          <w:sz w:val="28"/>
          <w:szCs w:val="28"/>
          <w:rtl/>
        </w:rPr>
        <w:t>.</w:t>
      </w:r>
    </w:p>
    <w:p w14:paraId="5552B1C1" w14:textId="607A277B" w:rsidR="0030458E"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الابداع:</w:t>
      </w:r>
      <w:r w:rsidR="00590E98">
        <w:rPr>
          <w:rFonts w:ascii="Sakkal Majalla" w:hAnsi="Sakkal Majalla" w:cs="Sakkal Majalla" w:hint="cs"/>
          <w:sz w:val="28"/>
          <w:szCs w:val="28"/>
          <w:rtl/>
        </w:rPr>
        <w:t xml:space="preserve"> </w:t>
      </w:r>
    </w:p>
    <w:p w14:paraId="10796037" w14:textId="0038A607" w:rsidR="005504D9" w:rsidRDefault="00590E98"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هو " كل تقدم يطرأ على منتجات المؤ</w:t>
      </w:r>
      <w:r w:rsidR="007562C7">
        <w:rPr>
          <w:rFonts w:ascii="Sakkal Majalla" w:hAnsi="Sakkal Majalla" w:cs="Sakkal Majalla" w:hint="cs"/>
          <w:sz w:val="28"/>
          <w:szCs w:val="28"/>
          <w:rtl/>
        </w:rPr>
        <w:t>س</w:t>
      </w:r>
      <w:r w:rsidR="0030458E">
        <w:rPr>
          <w:rFonts w:ascii="Sakkal Majalla" w:hAnsi="Sakkal Majalla" w:cs="Sakkal Majalla" w:hint="cs"/>
          <w:sz w:val="28"/>
          <w:szCs w:val="28"/>
          <w:rtl/>
        </w:rPr>
        <w:t xml:space="preserve">سة </w:t>
      </w:r>
      <w:r w:rsidR="007562C7">
        <w:rPr>
          <w:rFonts w:ascii="Sakkal Majalla" w:hAnsi="Sakkal Majalla" w:cs="Sakkal Majalla" w:hint="cs"/>
          <w:sz w:val="28"/>
          <w:szCs w:val="28"/>
          <w:rtl/>
        </w:rPr>
        <w:t xml:space="preserve">وهياكلها وأساليبها الإدارية واستراتيجياتها، بحيث يتحقق من خلال </w:t>
      </w:r>
      <w:r w:rsidR="0030458E">
        <w:rPr>
          <w:rFonts w:ascii="Sakkal Majalla" w:hAnsi="Sakkal Majalla" w:cs="Sakkal Majalla" w:hint="cs"/>
          <w:sz w:val="28"/>
          <w:szCs w:val="28"/>
          <w:rtl/>
        </w:rPr>
        <w:t>تقديم منتج جديد او العمل بأسلوب جديد مختلف عن المنافسين".</w:t>
      </w:r>
      <w:r w:rsidR="00BF267E">
        <w:rPr>
          <w:rFonts w:ascii="Sakkal Majalla" w:hAnsi="Sakkal Majalla" w:cs="Sakkal Majalla" w:hint="cs"/>
          <w:sz w:val="28"/>
          <w:szCs w:val="28"/>
          <w:rtl/>
        </w:rPr>
        <w:t xml:space="preserve"> (مرزوقي،</w:t>
      </w:r>
      <w:r w:rsidR="00BF267E">
        <w:rPr>
          <w:rFonts w:ascii="Sakkal Majalla" w:hAnsi="Sakkal Majalla" w:cs="Sakkal Majalla"/>
          <w:sz w:val="28"/>
          <w:szCs w:val="28"/>
        </w:rPr>
        <w:t>2019</w:t>
      </w:r>
      <w:r w:rsidR="00BF267E">
        <w:rPr>
          <w:rFonts w:ascii="Sakkal Majalla" w:hAnsi="Sakkal Majalla" w:cs="Sakkal Majalla" w:hint="cs"/>
          <w:sz w:val="28"/>
          <w:szCs w:val="28"/>
          <w:rtl/>
        </w:rPr>
        <w:t>).</w:t>
      </w:r>
    </w:p>
    <w:p w14:paraId="624EFE5C" w14:textId="565B84E1" w:rsidR="009C3E6F"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التكلفة:</w:t>
      </w:r>
    </w:p>
    <w:p w14:paraId="6186D7AA" w14:textId="496A93FB" w:rsidR="00CB3072" w:rsidRDefault="005763B7" w:rsidP="00B5554B">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w:t>
      </w:r>
      <w:r w:rsidR="009125B5" w:rsidRPr="009125B5">
        <w:rPr>
          <w:rtl/>
        </w:rPr>
        <w:t xml:space="preserve"> </w:t>
      </w:r>
      <w:r w:rsidR="009125B5" w:rsidRPr="009125B5">
        <w:rPr>
          <w:rFonts w:ascii="Sakkal Majalla" w:hAnsi="Sakkal Majalla" w:cs="Sakkal Majalla"/>
          <w:sz w:val="28"/>
          <w:szCs w:val="28"/>
          <w:rtl/>
        </w:rPr>
        <w:t>الموارد التي يتم إنفاقها لتحقيق هدف معين، وتُقاس بوحدات نقدية تقليدية، فإذا لم يتحقق الهدف تُعد خسارة وليست تكلفة</w:t>
      </w:r>
      <w:r w:rsidR="00341D3D">
        <w:rPr>
          <w:rFonts w:ascii="Sakkal Majalla" w:hAnsi="Sakkal Majalla" w:cs="Sakkal Majalla" w:hint="cs"/>
          <w:sz w:val="28"/>
          <w:szCs w:val="28"/>
          <w:rtl/>
        </w:rPr>
        <w:t xml:space="preserve">". </w:t>
      </w:r>
      <w:r w:rsidR="003B49A7">
        <w:rPr>
          <w:rFonts w:ascii="Sakkal Majalla" w:hAnsi="Sakkal Majalla" w:cs="Sakkal Majalla" w:hint="cs"/>
          <w:sz w:val="28"/>
          <w:szCs w:val="28"/>
          <w:rtl/>
        </w:rPr>
        <w:t>(شمس،</w:t>
      </w:r>
      <w:r w:rsidR="003B49A7">
        <w:rPr>
          <w:rFonts w:ascii="Sakkal Majalla" w:hAnsi="Sakkal Majalla" w:cs="Sakkal Majalla"/>
          <w:sz w:val="28"/>
          <w:szCs w:val="28"/>
        </w:rPr>
        <w:t xml:space="preserve"> 2023</w:t>
      </w:r>
      <w:r w:rsidR="003B49A7">
        <w:rPr>
          <w:rFonts w:ascii="Sakkal Majalla" w:hAnsi="Sakkal Majalla" w:cs="Sakkal Majalla" w:hint="cs"/>
          <w:sz w:val="28"/>
          <w:szCs w:val="28"/>
          <w:rtl/>
        </w:rPr>
        <w:t>).</w:t>
      </w:r>
    </w:p>
    <w:p w14:paraId="40CDDA53" w14:textId="474D26E6" w:rsidR="009C3E6F" w:rsidRDefault="009C3E6F" w:rsidP="00B33085">
      <w:pPr>
        <w:bidi/>
        <w:spacing w:line="360" w:lineRule="auto"/>
        <w:rPr>
          <w:rFonts w:ascii="Sakkal Majalla" w:hAnsi="Sakkal Majalla" w:cs="Sakkal Majalla"/>
          <w:sz w:val="28"/>
          <w:szCs w:val="28"/>
          <w:rtl/>
        </w:rPr>
      </w:pPr>
      <w:r>
        <w:rPr>
          <w:rFonts w:ascii="Sakkal Majalla" w:hAnsi="Sakkal Majalla" w:cs="Sakkal Majalla" w:hint="cs"/>
          <w:sz w:val="28"/>
          <w:szCs w:val="28"/>
          <w:rtl/>
        </w:rPr>
        <w:t>سرعة الاستجابة:</w:t>
      </w:r>
    </w:p>
    <w:p w14:paraId="1119B84A" w14:textId="2C13C260" w:rsidR="00975EEA" w:rsidRDefault="00F1517E" w:rsidP="00AA6E9E">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 عبارة عن الاسبقية التنافسية التي تركز على الوقت كأساس لتحقيق</w:t>
      </w:r>
      <w:r w:rsidR="00B96F55">
        <w:rPr>
          <w:rFonts w:ascii="Sakkal Majalla" w:hAnsi="Sakkal Majalla" w:cs="Sakkal Majalla" w:hint="cs"/>
          <w:sz w:val="28"/>
          <w:szCs w:val="28"/>
          <w:rtl/>
        </w:rPr>
        <w:t xml:space="preserve"> الميزة التنافسية" (الصالح، </w:t>
      </w:r>
      <w:r w:rsidR="00B96F55">
        <w:rPr>
          <w:rFonts w:ascii="Sakkal Majalla" w:hAnsi="Sakkal Majalla" w:cs="Sakkal Majalla"/>
          <w:sz w:val="28"/>
          <w:szCs w:val="28"/>
        </w:rPr>
        <w:t>2012</w:t>
      </w:r>
      <w:r w:rsidR="00B96F55">
        <w:rPr>
          <w:rFonts w:ascii="Sakkal Majalla" w:hAnsi="Sakkal Majalla" w:cs="Sakkal Majalla" w:hint="cs"/>
          <w:sz w:val="28"/>
          <w:szCs w:val="28"/>
          <w:rtl/>
        </w:rPr>
        <w:t>)</w:t>
      </w:r>
      <w:r w:rsidR="00E7320F">
        <w:rPr>
          <w:rFonts w:ascii="Sakkal Majalla" w:hAnsi="Sakkal Majalla" w:cs="Sakkal Majalla" w:hint="cs"/>
          <w:sz w:val="28"/>
          <w:szCs w:val="28"/>
          <w:rtl/>
        </w:rPr>
        <w:t>.</w:t>
      </w:r>
    </w:p>
    <w:p w14:paraId="1B4EC101" w14:textId="77777777" w:rsidR="00A47CD2" w:rsidRDefault="00A47CD2" w:rsidP="00AF34BE">
      <w:pPr>
        <w:bidi/>
        <w:spacing w:line="360" w:lineRule="auto"/>
        <w:rPr>
          <w:rFonts w:ascii="Sakkal Majalla" w:hAnsi="Sakkal Majalla" w:cs="Sakkal Majalla"/>
          <w:b/>
          <w:bCs/>
          <w:sz w:val="32"/>
          <w:szCs w:val="32"/>
          <w:u w:val="single"/>
          <w:rtl/>
        </w:rPr>
      </w:pPr>
    </w:p>
    <w:p w14:paraId="2EC7A5EE" w14:textId="35AF25ED" w:rsidR="00AF34BE" w:rsidRPr="00B533F5" w:rsidRDefault="00AF34BE" w:rsidP="00A47CD2">
      <w:pPr>
        <w:bidi/>
        <w:spacing w:line="360" w:lineRule="auto"/>
        <w:rPr>
          <w:rFonts w:ascii="Sakkal Majalla" w:hAnsi="Sakkal Majalla" w:cs="Sakkal Majalla"/>
          <w:b/>
          <w:bCs/>
          <w:color w:val="44546A" w:themeColor="text2"/>
          <w:sz w:val="32"/>
          <w:szCs w:val="32"/>
          <w:u w:val="single"/>
          <w:rtl/>
        </w:rPr>
      </w:pPr>
      <w:r w:rsidRPr="00B533F5">
        <w:rPr>
          <w:rFonts w:ascii="Sakkal Majalla" w:hAnsi="Sakkal Majalla" w:cs="Sakkal Majalla" w:hint="cs"/>
          <w:b/>
          <w:bCs/>
          <w:sz w:val="32"/>
          <w:szCs w:val="32"/>
          <w:u w:val="single"/>
          <w:rtl/>
        </w:rPr>
        <w:lastRenderedPageBreak/>
        <w:t>إجراءات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rtl/>
        </w:rPr>
        <w:t xml:space="preserve"> </w:t>
      </w:r>
    </w:p>
    <w:p w14:paraId="3C355C20" w14:textId="77777777" w:rsidR="00AF34BE" w:rsidRPr="00B533F5" w:rsidRDefault="00AF34BE" w:rsidP="00AF34BE">
      <w:pPr>
        <w:bidi/>
        <w:spacing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منهج الدراسة</w:t>
      </w:r>
      <w:r w:rsidRPr="00B533F5">
        <w:rPr>
          <w:rFonts w:ascii="Sakkal Majalla" w:hAnsi="Sakkal Majalla" w:cs="Sakkal Majalla"/>
          <w:b/>
          <w:bCs/>
          <w:sz w:val="32"/>
          <w:szCs w:val="32"/>
          <w:u w:val="single"/>
          <w:rtl/>
        </w:rPr>
        <w:t>:</w:t>
      </w:r>
    </w:p>
    <w:p w14:paraId="0CAB7C69" w14:textId="77777777" w:rsidR="00AA6E9E" w:rsidRDefault="00AA6E9E" w:rsidP="00AA6E9E">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Pr="00B822EC">
        <w:rPr>
          <w:rFonts w:ascii="Sakkal Majalla" w:hAnsi="Sakkal Majalla" w:cs="Sakkal Majalla"/>
          <w:spacing w:val="-2"/>
          <w:sz w:val="28"/>
          <w:szCs w:val="28"/>
          <w:rtl/>
        </w:rPr>
        <w:t xml:space="preserve"> على المنهج</w:t>
      </w:r>
      <w:r w:rsidRPr="00B822EC">
        <w:rPr>
          <w:rFonts w:ascii="Sakkal Majalla" w:hAnsi="Sakkal Majalla" w:cs="Sakkal Majalla" w:hint="cs"/>
          <w:spacing w:val="-2"/>
          <w:sz w:val="28"/>
          <w:szCs w:val="28"/>
          <w:rtl/>
        </w:rPr>
        <w:t xml:space="preserve"> الاستنباطي عن طريق البحث</w:t>
      </w:r>
      <w:r w:rsidRPr="00B822EC">
        <w:rPr>
          <w:rFonts w:ascii="Sakkal Majalla" w:hAnsi="Sakkal Majalla" w:cs="Sakkal Majalla"/>
          <w:spacing w:val="-2"/>
          <w:sz w:val="28"/>
          <w:szCs w:val="28"/>
          <w:rtl/>
        </w:rPr>
        <w:t xml:space="preserve"> الوصفي التحليلي</w:t>
      </w:r>
      <w:r w:rsidRPr="00B822EC">
        <w:rPr>
          <w:rFonts w:ascii="Sakkal Majalla" w:hAnsi="Sakkal Majalla" w:cs="Sakkal Majalla" w:hint="cs"/>
          <w:spacing w:val="-2"/>
          <w:sz w:val="28"/>
          <w:szCs w:val="28"/>
          <w:rtl/>
        </w:rPr>
        <w:t>،</w:t>
      </w:r>
      <w:r w:rsidRPr="00B822EC">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واستخدم التصميم البحثي الكمي المعتمد على جمع البيانات والمعلومات عن طريق الاستبيان، </w:t>
      </w:r>
      <w:r w:rsidRPr="00B822EC">
        <w:rPr>
          <w:rFonts w:ascii="Sakkal Majalla" w:hAnsi="Sakkal Majalla" w:cs="Sakkal Majalla"/>
          <w:spacing w:val="-2"/>
          <w:sz w:val="28"/>
          <w:szCs w:val="28"/>
          <w:rtl/>
        </w:rPr>
        <w:t xml:space="preserve">حيث تم </w:t>
      </w:r>
      <w:r w:rsidRPr="00B822EC">
        <w:rPr>
          <w:rFonts w:ascii="Sakkal Majalla" w:hAnsi="Sakkal Majalla" w:cs="Sakkal Majalla" w:hint="cs"/>
          <w:spacing w:val="-2"/>
          <w:sz w:val="28"/>
          <w:szCs w:val="28"/>
          <w:rtl/>
        </w:rPr>
        <w:t>اختيار هذا المنهج ل</w:t>
      </w:r>
      <w:r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Pr="00B822EC">
        <w:rPr>
          <w:rFonts w:ascii="Sakkal Majalla" w:hAnsi="Sakkal Majalla" w:cs="Sakkal Majalla" w:hint="cs"/>
          <w:spacing w:val="-2"/>
          <w:sz w:val="28"/>
          <w:szCs w:val="28"/>
          <w:rtl/>
        </w:rPr>
        <w:t xml:space="preserve"> </w:t>
      </w:r>
      <w:r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Pr="00B822EC">
        <w:rPr>
          <w:rFonts w:ascii="Sakkal Majalla" w:hAnsi="Sakkal Majalla" w:cs="Sakkal Majalla" w:hint="cs"/>
          <w:spacing w:val="-2"/>
          <w:sz w:val="28"/>
          <w:szCs w:val="28"/>
          <w:rtl/>
        </w:rPr>
        <w:t>ي</w:t>
      </w:r>
      <w:r w:rsidRPr="00B822EC">
        <w:rPr>
          <w:rFonts w:ascii="Sakkal Majalla" w:hAnsi="Sakkal Majalla" w:cs="Sakkal Majalla"/>
          <w:spacing w:val="-2"/>
          <w:sz w:val="28"/>
          <w:szCs w:val="28"/>
          <w:rtl/>
        </w:rPr>
        <w:t>جمعها</w:t>
      </w:r>
      <w:r w:rsidRPr="00B822EC">
        <w:rPr>
          <w:rFonts w:ascii="Sakkal Majalla" w:hAnsi="Sakkal Majalla" w:cs="Sakkal Majalla" w:hint="cs"/>
          <w:spacing w:val="-2"/>
          <w:sz w:val="28"/>
          <w:szCs w:val="28"/>
          <w:rtl/>
        </w:rPr>
        <w:t xml:space="preserve"> الباحث</w:t>
      </w:r>
      <w:r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6B6347A5" w14:textId="77777777" w:rsidR="00A47CD2" w:rsidRDefault="00A47CD2" w:rsidP="00A47CD2">
      <w:pPr>
        <w:bidi/>
        <w:spacing w:line="360" w:lineRule="auto"/>
        <w:jc w:val="both"/>
        <w:rPr>
          <w:rFonts w:ascii="Sakkal Majalla" w:hAnsi="Sakkal Majalla" w:cs="Sakkal Majalla"/>
          <w:spacing w:val="-2"/>
          <w:sz w:val="28"/>
          <w:szCs w:val="28"/>
          <w:rtl/>
        </w:rPr>
      </w:pPr>
    </w:p>
    <w:p w14:paraId="3D2A69FA" w14:textId="77777777" w:rsidR="00AF34BE" w:rsidRPr="00B533F5" w:rsidRDefault="00AF34BE" w:rsidP="00AF34BE">
      <w:pPr>
        <w:bidi/>
        <w:spacing w:after="200"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t>مجتمع وعينة الدراسة</w:t>
      </w:r>
      <w:r w:rsidRPr="00B533F5">
        <w:rPr>
          <w:rFonts w:ascii="Sakkal Majalla" w:hAnsi="Sakkal Majalla" w:cs="Sakkal Majalla"/>
          <w:b/>
          <w:bCs/>
          <w:sz w:val="32"/>
          <w:szCs w:val="32"/>
          <w:u w:val="single"/>
          <w:rtl/>
        </w:rPr>
        <w:t>:</w:t>
      </w:r>
    </w:p>
    <w:p w14:paraId="1F306195" w14:textId="77777777" w:rsidR="00AF34BE" w:rsidRPr="00B533F5" w:rsidRDefault="00AF34BE" w:rsidP="00AF34BE">
      <w:pPr>
        <w:pStyle w:val="a6"/>
        <w:numPr>
          <w:ilvl w:val="0"/>
          <w:numId w:val="1"/>
        </w:numPr>
        <w:bidi/>
        <w:spacing w:after="200" w:line="360" w:lineRule="auto"/>
        <w:rPr>
          <w:rFonts w:ascii="Sakkal Majalla" w:hAnsi="Sakkal Majalla" w:cs="Sakkal Majalla"/>
          <w:b/>
          <w:bCs/>
          <w:color w:val="000000" w:themeColor="text1"/>
          <w:sz w:val="28"/>
          <w:szCs w:val="28"/>
          <w:rtl/>
        </w:rPr>
      </w:pPr>
      <w:r w:rsidRPr="00B533F5">
        <w:rPr>
          <w:rFonts w:ascii="Sakkal Majalla" w:hAnsi="Sakkal Majalla" w:cs="Sakkal Majalla" w:hint="cs"/>
          <w:b/>
          <w:bCs/>
          <w:color w:val="000000" w:themeColor="text1"/>
          <w:sz w:val="28"/>
          <w:szCs w:val="28"/>
          <w:rtl/>
        </w:rPr>
        <w:t>مجتمع الدراسة</w:t>
      </w:r>
      <w:r w:rsidRPr="00B533F5">
        <w:rPr>
          <w:rFonts w:ascii="Sakkal Majalla" w:hAnsi="Sakkal Majalla" w:cs="Sakkal Majalla"/>
          <w:b/>
          <w:bCs/>
          <w:color w:val="000000" w:themeColor="text1"/>
          <w:sz w:val="28"/>
          <w:szCs w:val="28"/>
          <w:rtl/>
        </w:rPr>
        <w:t>:</w:t>
      </w:r>
      <w:r w:rsidRPr="00B533F5">
        <w:rPr>
          <w:rFonts w:ascii="Sakkal Majalla" w:hAnsi="Sakkal Majalla" w:cs="Sakkal Majalla" w:hint="cs"/>
          <w:b/>
          <w:bCs/>
          <w:color w:val="000000" w:themeColor="text1"/>
          <w:sz w:val="28"/>
          <w:szCs w:val="28"/>
          <w:rtl/>
        </w:rPr>
        <w:t xml:space="preserve"> </w:t>
      </w:r>
    </w:p>
    <w:p w14:paraId="69CAA29A" w14:textId="77777777" w:rsidR="00636B2C" w:rsidRDefault="00636B2C" w:rsidP="00410526">
      <w:pPr>
        <w:bidi/>
        <w:spacing w:line="360" w:lineRule="auto"/>
        <w:ind w:left="360"/>
        <w:jc w:val="both"/>
        <w:rPr>
          <w:rFonts w:ascii="Sakkal Majalla" w:hAnsi="Sakkal Majalla" w:cs="Sakkal Majalla"/>
          <w:sz w:val="28"/>
          <w:szCs w:val="28"/>
          <w:rtl/>
        </w:rPr>
      </w:pPr>
      <w:r w:rsidRPr="00410526">
        <w:rPr>
          <w:rFonts w:ascii="Sakkal Majalla" w:hAnsi="Sakkal Majalla" w:cs="Sakkal Majalla" w:hint="cs"/>
          <w:sz w:val="28"/>
          <w:szCs w:val="28"/>
          <w:rtl/>
        </w:rPr>
        <w:t>اعتمد الباحث على 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سيقوم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10D174BD" w14:textId="77777777" w:rsidR="00A47CD2" w:rsidRDefault="00A47CD2" w:rsidP="00AF34BE">
      <w:pPr>
        <w:bidi/>
        <w:spacing w:line="360" w:lineRule="auto"/>
        <w:rPr>
          <w:rFonts w:ascii="Sakkal Majalla" w:hAnsi="Sakkal Majalla" w:cs="Sakkal Majalla"/>
          <w:sz w:val="28"/>
          <w:szCs w:val="28"/>
          <w:rtl/>
        </w:rPr>
      </w:pPr>
    </w:p>
    <w:p w14:paraId="746838B4" w14:textId="77777777" w:rsidR="00A47CD2" w:rsidRDefault="00A47CD2" w:rsidP="00A47CD2">
      <w:pPr>
        <w:bidi/>
        <w:spacing w:line="360" w:lineRule="auto"/>
        <w:rPr>
          <w:rFonts w:ascii="Sakkal Majalla" w:hAnsi="Sakkal Majalla" w:cs="Sakkal Majalla"/>
          <w:sz w:val="28"/>
          <w:szCs w:val="28"/>
          <w:rtl/>
        </w:rPr>
      </w:pPr>
    </w:p>
    <w:p w14:paraId="062FCCF4" w14:textId="77777777" w:rsidR="00A47CD2" w:rsidRDefault="00A47CD2" w:rsidP="00A47CD2">
      <w:pPr>
        <w:bidi/>
        <w:spacing w:line="360" w:lineRule="auto"/>
        <w:rPr>
          <w:rFonts w:ascii="Sakkal Majalla" w:hAnsi="Sakkal Majalla" w:cs="Sakkal Majalla"/>
          <w:sz w:val="28"/>
          <w:szCs w:val="28"/>
          <w:rtl/>
        </w:rPr>
      </w:pPr>
    </w:p>
    <w:p w14:paraId="2117A9C3" w14:textId="77777777" w:rsidR="00B5554B" w:rsidRDefault="00B5554B" w:rsidP="00B5554B">
      <w:pPr>
        <w:bidi/>
        <w:spacing w:line="360" w:lineRule="auto"/>
        <w:rPr>
          <w:rFonts w:ascii="Sakkal Majalla" w:hAnsi="Sakkal Majalla" w:cs="Sakkal Majalla"/>
          <w:sz w:val="28"/>
          <w:szCs w:val="28"/>
          <w:rtl/>
        </w:rPr>
      </w:pPr>
    </w:p>
    <w:p w14:paraId="25071283" w14:textId="77777777" w:rsidR="00A47CD2" w:rsidRDefault="00A47CD2" w:rsidP="00A47CD2">
      <w:pPr>
        <w:bidi/>
        <w:spacing w:line="360" w:lineRule="auto"/>
        <w:rPr>
          <w:rFonts w:ascii="Sakkal Majalla" w:hAnsi="Sakkal Majalla" w:cs="Sakkal Majalla"/>
          <w:sz w:val="28"/>
          <w:szCs w:val="28"/>
          <w:rtl/>
        </w:rPr>
      </w:pPr>
    </w:p>
    <w:p w14:paraId="3E1ED8DE" w14:textId="72D65EFD" w:rsidR="00AF34BE" w:rsidRPr="00B533F5" w:rsidRDefault="00AF34BE" w:rsidP="00A47CD2">
      <w:pPr>
        <w:bidi/>
        <w:spacing w:line="360" w:lineRule="auto"/>
        <w:rPr>
          <w:rFonts w:ascii="Sakkal Majalla" w:hAnsi="Sakkal Majalla" w:cs="Sakkal Majalla"/>
          <w:b/>
          <w:bCs/>
          <w:sz w:val="32"/>
          <w:szCs w:val="32"/>
          <w:u w:val="single"/>
          <w:rtl/>
        </w:rPr>
      </w:pPr>
      <w:r w:rsidRPr="00B533F5">
        <w:rPr>
          <w:rFonts w:ascii="Sakkal Majalla" w:hAnsi="Sakkal Majalla" w:cs="Sakkal Majalla" w:hint="cs"/>
          <w:b/>
          <w:bCs/>
          <w:sz w:val="32"/>
          <w:szCs w:val="32"/>
          <w:u w:val="single"/>
          <w:rtl/>
        </w:rPr>
        <w:lastRenderedPageBreak/>
        <w:t>حدود الدراسة</w:t>
      </w:r>
      <w:r w:rsidRPr="00B533F5">
        <w:rPr>
          <w:rFonts w:ascii="Sakkal Majalla" w:hAnsi="Sakkal Majalla" w:cs="Sakkal Majalla"/>
          <w:b/>
          <w:bCs/>
          <w:sz w:val="32"/>
          <w:szCs w:val="32"/>
          <w:u w:val="single"/>
          <w:rtl/>
        </w:rPr>
        <w:t>:</w:t>
      </w:r>
      <w:r w:rsidRPr="00B533F5">
        <w:rPr>
          <w:rFonts w:ascii="Sakkal Majalla" w:hAnsi="Sakkal Majalla" w:cs="Sakkal Majalla" w:hint="cs"/>
          <w:b/>
          <w:bCs/>
          <w:sz w:val="32"/>
          <w:szCs w:val="32"/>
          <w:u w:val="single"/>
          <w:rtl/>
        </w:rPr>
        <w:t xml:space="preserve"> (المكانية، الزمانية، البشرية)</w:t>
      </w:r>
    </w:p>
    <w:p w14:paraId="7B0F0FCF" w14:textId="77777777" w:rsidR="0080372E" w:rsidRPr="00B533F5" w:rsidRDefault="0080372E" w:rsidP="0080372E">
      <w:pPr>
        <w:bidi/>
        <w:spacing w:line="360" w:lineRule="auto"/>
        <w:rPr>
          <w:rFonts w:ascii="Sakkal Majalla" w:hAnsi="Sakkal Majalla" w:cs="Sakkal Majalla"/>
          <w:b/>
          <w:bCs/>
          <w:sz w:val="32"/>
          <w:szCs w:val="32"/>
          <w:u w:val="single"/>
          <w:rtl/>
        </w:rPr>
      </w:pPr>
    </w:p>
    <w:p w14:paraId="4072998F"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الحدود المكانية:</w:t>
      </w:r>
    </w:p>
    <w:p w14:paraId="71DD4C3B" w14:textId="743EA713" w:rsidR="0080372E" w:rsidRDefault="008D047D" w:rsidP="00326F8E">
      <w:pPr>
        <w:bidi/>
        <w:spacing w:line="360" w:lineRule="auto"/>
        <w:jc w:val="both"/>
        <w:rPr>
          <w:rFonts w:ascii="Sakkal Majalla" w:hAnsi="Sakkal Majalla" w:cs="Sakkal Majalla"/>
          <w:sz w:val="28"/>
          <w:szCs w:val="28"/>
          <w:rtl/>
        </w:rPr>
      </w:pPr>
      <w:r w:rsidRPr="0038251E">
        <w:rPr>
          <w:rFonts w:ascii="Sakkal Majalla" w:hAnsi="Sakkal Majalla" w:cs="Sakkal Majalla" w:hint="cs"/>
          <w:sz w:val="28"/>
          <w:szCs w:val="28"/>
          <w:rtl/>
        </w:rPr>
        <w:t>تؤمن</w:t>
      </w:r>
      <w:r w:rsidR="00AE07DD">
        <w:rPr>
          <w:rFonts w:ascii="Sakkal Majalla" w:hAnsi="Sakkal Majalla" w:cs="Sakkal Majalla" w:hint="cs"/>
          <w:sz w:val="28"/>
          <w:szCs w:val="28"/>
          <w:rtl/>
        </w:rPr>
        <w:t xml:space="preserve"> </w:t>
      </w:r>
      <w:r w:rsidR="00AF34BE" w:rsidRPr="00B533F5">
        <w:rPr>
          <w:rFonts w:ascii="Sakkal Majalla" w:hAnsi="Sakkal Majalla" w:cs="Sakkal Majalla"/>
          <w:sz w:val="28"/>
          <w:szCs w:val="28"/>
          <w:rtl/>
        </w:rPr>
        <w:t>المملكة العربية السعودية بأهمية التطور والتقدم في جميع المجالات ومنها</w:t>
      </w:r>
      <w:r w:rsidR="00AF34BE" w:rsidRPr="00B533F5">
        <w:rPr>
          <w:rFonts w:ascii="Sakkal Majalla" w:hAnsi="Sakkal Majalla" w:cs="Sakkal Majalla" w:hint="cs"/>
          <w:sz w:val="28"/>
          <w:szCs w:val="28"/>
          <w:rtl/>
        </w:rPr>
        <w:t xml:space="preserve"> مجال التعليم واليقظة الاستراتيجية</w:t>
      </w:r>
      <w:r w:rsidR="00AF34BE" w:rsidRPr="00B533F5">
        <w:rPr>
          <w:rFonts w:ascii="Sakkal Majalla" w:hAnsi="Sakkal Majalla" w:cs="Sakkal Majalla"/>
          <w:sz w:val="28"/>
          <w:szCs w:val="28"/>
          <w:rtl/>
        </w:rPr>
        <w:t xml:space="preserve"> وكذلك الم</w:t>
      </w:r>
      <w:r w:rsidR="00AF34BE" w:rsidRPr="00B533F5">
        <w:rPr>
          <w:rFonts w:ascii="Sakkal Majalla" w:hAnsi="Sakkal Majalla" w:cs="Sakkal Majalla" w:hint="cs"/>
          <w:sz w:val="28"/>
          <w:szCs w:val="28"/>
          <w:rtl/>
        </w:rPr>
        <w:t>يزة التنافسية</w:t>
      </w:r>
      <w:r w:rsidR="00AF34BE" w:rsidRPr="00B533F5">
        <w:rPr>
          <w:rFonts w:ascii="Sakkal Majalla" w:hAnsi="Sakkal Majalla" w:cs="Sakkal Majalla"/>
          <w:sz w:val="28"/>
          <w:szCs w:val="28"/>
          <w:rtl/>
        </w:rPr>
        <w:t xml:space="preserve"> ومدى تأثير </w:t>
      </w:r>
      <w:r w:rsidR="00AF34BE" w:rsidRPr="00B533F5">
        <w:rPr>
          <w:rFonts w:ascii="Sakkal Majalla" w:hAnsi="Sakkal Majalla" w:cs="Sakkal Majalla" w:hint="cs"/>
          <w:sz w:val="28"/>
          <w:szCs w:val="28"/>
          <w:rtl/>
        </w:rPr>
        <w:t>اليقظة الاستراتيجية في تحقيق الميزة التنافسية في</w:t>
      </w:r>
      <w:r w:rsidR="00AF34BE" w:rsidRPr="00B533F5">
        <w:rPr>
          <w:rFonts w:ascii="Sakkal Majalla" w:hAnsi="Sakkal Majalla" w:cs="Sakkal Majalla"/>
          <w:sz w:val="28"/>
          <w:szCs w:val="28"/>
          <w:rtl/>
        </w:rPr>
        <w:t xml:space="preserve"> الم</w:t>
      </w:r>
      <w:r w:rsidR="00AF34BE" w:rsidRPr="00B533F5">
        <w:rPr>
          <w:rFonts w:ascii="Sakkal Majalla" w:hAnsi="Sakkal Majalla" w:cs="Sakkal Majalla" w:hint="cs"/>
          <w:sz w:val="28"/>
          <w:szCs w:val="28"/>
          <w:rtl/>
        </w:rPr>
        <w:t>ؤسسات التعليمية</w:t>
      </w:r>
      <w:r w:rsidR="00AF34BE" w:rsidRPr="00B533F5">
        <w:rPr>
          <w:rFonts w:ascii="Sakkal Majalla" w:hAnsi="Sakkal Majalla" w:cs="Sakkal Majalla"/>
          <w:sz w:val="28"/>
          <w:szCs w:val="28"/>
          <w:rtl/>
        </w:rPr>
        <w:t xml:space="preserve"> وذلك لتحسين وتقوية </w:t>
      </w:r>
      <w:r w:rsidR="00AF34BE" w:rsidRPr="00B533F5">
        <w:rPr>
          <w:rFonts w:ascii="Sakkal Majalla" w:hAnsi="Sakkal Majalla" w:cs="Sakkal Majalla" w:hint="cs"/>
          <w:sz w:val="28"/>
          <w:szCs w:val="28"/>
          <w:rtl/>
        </w:rPr>
        <w:t xml:space="preserve">الميزة التنافسية للمؤسسات التعليمية </w:t>
      </w:r>
      <w:r w:rsidR="00AF34BE" w:rsidRPr="00B533F5">
        <w:rPr>
          <w:rFonts w:ascii="Sakkal Majalla" w:hAnsi="Sakkal Majalla" w:cs="Sakkal Majalla"/>
          <w:sz w:val="28"/>
          <w:szCs w:val="28"/>
          <w:rtl/>
        </w:rPr>
        <w:t xml:space="preserve">وهذه الدراسة أخذت على عاتقها جزئية النظر في </w:t>
      </w:r>
      <w:r w:rsidR="00AF34BE" w:rsidRPr="00B533F5">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1AF0DCD2" w14:textId="77777777" w:rsidR="00A47CD2" w:rsidRPr="00B533F5" w:rsidRDefault="00A47CD2" w:rsidP="00A47CD2">
      <w:pPr>
        <w:bidi/>
        <w:spacing w:line="360" w:lineRule="auto"/>
        <w:jc w:val="both"/>
        <w:rPr>
          <w:rFonts w:ascii="Sakkal Majalla" w:hAnsi="Sakkal Majalla" w:cs="Sakkal Majalla"/>
          <w:sz w:val="28"/>
          <w:szCs w:val="28"/>
          <w:rtl/>
        </w:rPr>
      </w:pPr>
    </w:p>
    <w:p w14:paraId="6A70F389" w14:textId="77777777" w:rsidR="00AF34BE" w:rsidRPr="00B533F5" w:rsidRDefault="00AF34BE" w:rsidP="00AF34BE">
      <w:pPr>
        <w:bidi/>
        <w:spacing w:line="360" w:lineRule="auto"/>
        <w:jc w:val="both"/>
        <w:rPr>
          <w:rFonts w:asciiTheme="minorBidi" w:hAnsiTheme="minorBidi"/>
          <w:b/>
          <w:bCs/>
          <w:spacing w:val="-2"/>
          <w:sz w:val="28"/>
          <w:szCs w:val="28"/>
          <w:rtl/>
        </w:rPr>
      </w:pPr>
      <w:r w:rsidRPr="00B533F5">
        <w:rPr>
          <w:rFonts w:asciiTheme="minorBidi" w:hAnsiTheme="minorBidi"/>
          <w:b/>
          <w:bCs/>
          <w:spacing w:val="-2"/>
          <w:sz w:val="28"/>
          <w:szCs w:val="28"/>
          <w:rtl/>
        </w:rPr>
        <w:t xml:space="preserve">الحدود الزمانية: </w:t>
      </w:r>
    </w:p>
    <w:p w14:paraId="001AA4B1" w14:textId="6BF0EFC1" w:rsidR="00326F8E" w:rsidRDefault="00AF34BE" w:rsidP="00B533F5">
      <w:pPr>
        <w:bidi/>
        <w:spacing w:line="360" w:lineRule="auto"/>
        <w:jc w:val="both"/>
        <w:rPr>
          <w:rFonts w:asciiTheme="minorBidi" w:hAnsiTheme="minorBidi"/>
          <w:spacing w:val="-2"/>
          <w:sz w:val="28"/>
          <w:szCs w:val="28"/>
          <w:rtl/>
        </w:rPr>
      </w:pPr>
      <w:r w:rsidRPr="00B533F5">
        <w:rPr>
          <w:rFonts w:asciiTheme="minorBidi" w:hAnsiTheme="minorBidi" w:hint="cs"/>
          <w:spacing w:val="-2"/>
          <w:sz w:val="28"/>
          <w:szCs w:val="28"/>
          <w:rtl/>
        </w:rPr>
        <w:t xml:space="preserve">يتم اجراء هذه الدراسة خلال </w:t>
      </w:r>
      <w:r w:rsidRPr="00B533F5">
        <w:rPr>
          <w:rFonts w:asciiTheme="minorBidi" w:hAnsiTheme="minorBidi"/>
          <w:spacing w:val="-2"/>
          <w:sz w:val="28"/>
          <w:szCs w:val="28"/>
        </w:rPr>
        <w:t>2025-2024</w:t>
      </w:r>
      <w:r w:rsidRPr="00B533F5">
        <w:rPr>
          <w:rFonts w:asciiTheme="minorBidi" w:hAnsiTheme="minorBidi" w:hint="cs"/>
          <w:spacing w:val="-2"/>
          <w:sz w:val="28"/>
          <w:szCs w:val="28"/>
          <w:rtl/>
        </w:rPr>
        <w:t xml:space="preserve"> بمشيئة الله.</w:t>
      </w:r>
    </w:p>
    <w:p w14:paraId="27769C7D" w14:textId="77777777" w:rsidR="00A47CD2" w:rsidRPr="00B533F5" w:rsidRDefault="00A47CD2" w:rsidP="00A47CD2">
      <w:pPr>
        <w:bidi/>
        <w:spacing w:line="360" w:lineRule="auto"/>
        <w:jc w:val="both"/>
        <w:rPr>
          <w:rFonts w:asciiTheme="minorBidi" w:hAnsiTheme="minorBidi"/>
          <w:spacing w:val="-2"/>
          <w:sz w:val="28"/>
          <w:szCs w:val="28"/>
          <w:rtl/>
        </w:rPr>
      </w:pPr>
    </w:p>
    <w:p w14:paraId="2E4FF3E1" w14:textId="3DE11CCC" w:rsidR="00AF34BE" w:rsidRPr="00B533F5" w:rsidRDefault="00AF34BE" w:rsidP="00326F8E">
      <w:pPr>
        <w:bidi/>
        <w:spacing w:line="360" w:lineRule="auto"/>
        <w:jc w:val="both"/>
        <w:rPr>
          <w:rFonts w:asciiTheme="minorBidi" w:hAnsiTheme="minorBidi"/>
          <w:b/>
          <w:bCs/>
          <w:spacing w:val="-2"/>
          <w:sz w:val="28"/>
          <w:szCs w:val="28"/>
          <w:rtl/>
        </w:rPr>
      </w:pPr>
      <w:r w:rsidRPr="00B533F5">
        <w:rPr>
          <w:rFonts w:asciiTheme="minorBidi" w:hAnsiTheme="minorBidi" w:hint="cs"/>
          <w:b/>
          <w:bCs/>
          <w:spacing w:val="-2"/>
          <w:sz w:val="28"/>
          <w:szCs w:val="28"/>
          <w:rtl/>
        </w:rPr>
        <w:t>الحدود البشرية:</w:t>
      </w:r>
    </w:p>
    <w:p w14:paraId="4C4BC9E4" w14:textId="77777777" w:rsidR="00AF34BE" w:rsidRPr="00B533F5" w:rsidRDefault="00AF34BE" w:rsidP="00AF34BE">
      <w:pPr>
        <w:bidi/>
        <w:spacing w:line="360" w:lineRule="auto"/>
        <w:jc w:val="both"/>
        <w:rPr>
          <w:rFonts w:ascii="Sakkal Majalla" w:hAnsi="Sakkal Majalla" w:cs="Sakkal Majalla"/>
          <w:sz w:val="28"/>
          <w:szCs w:val="28"/>
          <w:rtl/>
        </w:rPr>
      </w:pPr>
      <w:r w:rsidRPr="00B533F5">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01792227" w14:textId="77777777" w:rsidR="00483FBA" w:rsidRPr="00B533F5" w:rsidRDefault="00483FBA" w:rsidP="00483FBA">
      <w:pPr>
        <w:bidi/>
        <w:spacing w:after="200" w:line="360" w:lineRule="auto"/>
        <w:rPr>
          <w:rFonts w:ascii="Sakkal Majalla" w:hAnsi="Sakkal Majalla" w:cs="Sakkal Majalla"/>
          <w:b/>
          <w:bCs/>
          <w:sz w:val="36"/>
          <w:szCs w:val="36"/>
          <w:u w:val="single"/>
          <w:rtl/>
        </w:rPr>
      </w:pPr>
    </w:p>
    <w:p w14:paraId="128D10CA" w14:textId="6F5E5C2E" w:rsidR="00AF34BE" w:rsidRPr="00B533F5" w:rsidRDefault="00AF34BE" w:rsidP="00326F8E">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t>وسائل جمع بيانات الدراسة</w:t>
      </w:r>
      <w:r w:rsidRPr="00B533F5">
        <w:rPr>
          <w:rFonts w:ascii="Sakkal Majalla" w:hAnsi="Sakkal Majalla" w:cs="Sakkal Majalla"/>
          <w:b/>
          <w:bCs/>
          <w:sz w:val="36"/>
          <w:szCs w:val="36"/>
          <w:u w:val="single"/>
          <w:rtl/>
        </w:rPr>
        <w:t>:</w:t>
      </w:r>
    </w:p>
    <w:p w14:paraId="48C9CA82" w14:textId="77777777" w:rsidR="00AF34BE" w:rsidRPr="00B533F5" w:rsidRDefault="00AF34BE" w:rsidP="00AF34BE">
      <w:pPr>
        <w:bidi/>
        <w:spacing w:line="360" w:lineRule="auto"/>
        <w:jc w:val="both"/>
        <w:rPr>
          <w:rFonts w:ascii="Sakkal Majalla" w:eastAsia="Times New Roman" w:hAnsi="Sakkal Majalla" w:cs="Sakkal Majalla"/>
          <w:sz w:val="28"/>
          <w:szCs w:val="28"/>
          <w:rtl/>
          <w:lang w:eastAsia="ar-SA" w:bidi="ar-EG"/>
        </w:rPr>
      </w:pPr>
      <w:r w:rsidRPr="00B533F5">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B533F5">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sidRPr="00B533F5">
        <w:rPr>
          <w:rFonts w:ascii="Sakkal Majalla" w:eastAsia="Times New Roman" w:hAnsi="Sakkal Majalla" w:cs="Sakkal Majalla" w:hint="cs"/>
          <w:sz w:val="28"/>
          <w:szCs w:val="28"/>
          <w:rtl/>
          <w:lang w:eastAsia="ar-SA"/>
        </w:rPr>
        <w:t xml:space="preserve">ً </w:t>
      </w:r>
      <w:r w:rsidRPr="00B533F5">
        <w:rPr>
          <w:rFonts w:ascii="Sakkal Majalla" w:eastAsia="Times New Roman" w:hAnsi="Sakkal Majalla" w:cs="Sakkal Majalla"/>
          <w:sz w:val="28"/>
          <w:szCs w:val="28"/>
          <w:rtl/>
          <w:lang w:eastAsia="ar-SA"/>
        </w:rPr>
        <w:t>م</w:t>
      </w:r>
      <w:r w:rsidRPr="00B533F5">
        <w:rPr>
          <w:rFonts w:ascii="Sakkal Majalla" w:eastAsia="Times New Roman" w:hAnsi="Sakkal Majalla" w:cs="Sakkal Majalla" w:hint="cs"/>
          <w:sz w:val="28"/>
          <w:szCs w:val="28"/>
          <w:rtl/>
          <w:lang w:eastAsia="ar-SA"/>
        </w:rPr>
        <w:t>ن</w:t>
      </w:r>
      <w:r w:rsidRPr="00B533F5">
        <w:rPr>
          <w:rFonts w:ascii="Sakkal Majalla" w:eastAsia="Times New Roman" w:hAnsi="Sakkal Majalla" w:cs="Sakkal Majalla"/>
          <w:sz w:val="28"/>
          <w:szCs w:val="28"/>
          <w:rtl/>
          <w:lang w:eastAsia="ar-SA"/>
        </w:rPr>
        <w:t xml:space="preserve"> المتغيرين أو </w:t>
      </w:r>
      <w:r w:rsidRPr="00B533F5">
        <w:rPr>
          <w:rFonts w:ascii="Sakkal Majalla" w:eastAsia="Times New Roman" w:hAnsi="Sakkal Majalla" w:cs="Sakkal Majalla" w:hint="cs"/>
          <w:sz w:val="28"/>
          <w:szCs w:val="28"/>
          <w:rtl/>
          <w:lang w:eastAsia="ar-SA"/>
        </w:rPr>
        <w:t>أحدهما</w:t>
      </w:r>
      <w:r w:rsidRPr="00B533F5">
        <w:rPr>
          <w:rFonts w:ascii="Sakkal Majalla" w:eastAsia="Times New Roman" w:hAnsi="Sakkal Majalla" w:cs="Sakkal Majalla"/>
          <w:sz w:val="28"/>
          <w:szCs w:val="28"/>
          <w:rtl/>
          <w:lang w:eastAsia="ar-SA"/>
        </w:rPr>
        <w:t xml:space="preserve"> وأدبيات الدراسة.</w:t>
      </w:r>
    </w:p>
    <w:p w14:paraId="1F34AF37" w14:textId="77777777" w:rsidR="00B533F5" w:rsidRDefault="00B533F5" w:rsidP="00326F8E">
      <w:pPr>
        <w:bidi/>
        <w:spacing w:after="200" w:line="360" w:lineRule="auto"/>
        <w:rPr>
          <w:rFonts w:ascii="Sakkal Majalla" w:hAnsi="Sakkal Majalla" w:cs="Sakkal Majalla"/>
          <w:b/>
          <w:bCs/>
          <w:sz w:val="36"/>
          <w:szCs w:val="36"/>
          <w:u w:val="single"/>
          <w:rtl/>
        </w:rPr>
      </w:pPr>
    </w:p>
    <w:p w14:paraId="541B5D75" w14:textId="77777777" w:rsidR="00A47CD2" w:rsidRPr="00B533F5" w:rsidRDefault="00A47CD2" w:rsidP="00A47CD2">
      <w:pPr>
        <w:bidi/>
        <w:spacing w:after="200" w:line="360" w:lineRule="auto"/>
        <w:rPr>
          <w:rFonts w:ascii="Sakkal Majalla" w:hAnsi="Sakkal Majalla" w:cs="Sakkal Majalla"/>
          <w:b/>
          <w:bCs/>
          <w:sz w:val="36"/>
          <w:szCs w:val="36"/>
          <w:u w:val="single"/>
          <w:rtl/>
        </w:rPr>
      </w:pPr>
    </w:p>
    <w:p w14:paraId="006AAEC1" w14:textId="152A9F79" w:rsidR="00AF34BE" w:rsidRPr="00B533F5" w:rsidRDefault="00AF34BE" w:rsidP="00B533F5">
      <w:pPr>
        <w:bidi/>
        <w:spacing w:after="200" w:line="360" w:lineRule="auto"/>
        <w:rPr>
          <w:rFonts w:ascii="Sakkal Majalla" w:hAnsi="Sakkal Majalla" w:cs="Sakkal Majalla"/>
          <w:b/>
          <w:bCs/>
          <w:sz w:val="36"/>
          <w:szCs w:val="36"/>
          <w:u w:val="single"/>
          <w:rtl/>
        </w:rPr>
      </w:pPr>
      <w:r w:rsidRPr="00B533F5">
        <w:rPr>
          <w:rFonts w:ascii="Sakkal Majalla" w:hAnsi="Sakkal Majalla" w:cs="Sakkal Majalla" w:hint="cs"/>
          <w:b/>
          <w:bCs/>
          <w:sz w:val="36"/>
          <w:szCs w:val="36"/>
          <w:u w:val="single"/>
          <w:rtl/>
        </w:rPr>
        <w:lastRenderedPageBreak/>
        <w:t>المعالجات الإحصائية المقترحة</w:t>
      </w:r>
      <w:r w:rsidRPr="00B533F5">
        <w:rPr>
          <w:rFonts w:ascii="Sakkal Majalla" w:hAnsi="Sakkal Majalla" w:cs="Sakkal Majalla"/>
          <w:b/>
          <w:bCs/>
          <w:sz w:val="36"/>
          <w:szCs w:val="36"/>
          <w:u w:val="single"/>
          <w:rtl/>
        </w:rPr>
        <w:t>:</w:t>
      </w:r>
    </w:p>
    <w:p w14:paraId="17BEC735" w14:textId="77777777" w:rsidR="00AF34BE" w:rsidRPr="00B533F5" w:rsidRDefault="00AF34BE" w:rsidP="00AF34BE">
      <w:pPr>
        <w:bidi/>
        <w:spacing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rPr>
        <w:t>سوف</w:t>
      </w:r>
      <w:r w:rsidRPr="00B533F5">
        <w:rPr>
          <w:rFonts w:ascii="Sakkal Majalla" w:hAnsi="Sakkal Majalla" w:cs="Sakkal Majalla"/>
          <w:sz w:val="28"/>
          <w:szCs w:val="28"/>
          <w:rtl/>
        </w:rPr>
        <w:t xml:space="preserve"> </w:t>
      </w:r>
      <w:r w:rsidRPr="00B533F5">
        <w:rPr>
          <w:rFonts w:ascii="Sakkal Majalla" w:hAnsi="Sakkal Majalla" w:cs="Sakkal Majalla" w:hint="cs"/>
          <w:sz w:val="28"/>
          <w:szCs w:val="28"/>
          <w:rtl/>
        </w:rPr>
        <w:t>ن</w:t>
      </w:r>
      <w:r w:rsidRPr="00B533F5">
        <w:rPr>
          <w:rFonts w:ascii="Sakkal Majalla" w:hAnsi="Sakkal Majalla" w:cs="Sakkal Majalla"/>
          <w:sz w:val="28"/>
          <w:szCs w:val="28"/>
          <w:rtl/>
        </w:rPr>
        <w:t>ستخدم</w:t>
      </w:r>
      <w:r w:rsidRPr="00B533F5">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B533F5">
        <w:rPr>
          <w:rFonts w:ascii="Sakkal Majalla" w:hAnsi="Sakkal Majalla" w:cs="Sakkal Majalla"/>
          <w:sz w:val="28"/>
          <w:szCs w:val="28"/>
          <w:rtl/>
        </w:rPr>
        <w:t xml:space="preserve">، وأيضًا </w:t>
      </w:r>
      <w:r w:rsidRPr="00B533F5">
        <w:rPr>
          <w:rFonts w:ascii="Sakkal Majalla" w:hAnsi="Sakkal Majalla" w:cs="Sakkal Majalla" w:hint="cs"/>
          <w:sz w:val="28"/>
          <w:szCs w:val="28"/>
          <w:rtl/>
        </w:rPr>
        <w:t>نستخدمها</w:t>
      </w:r>
      <w:r w:rsidRPr="00B533F5">
        <w:rPr>
          <w:rFonts w:ascii="Sakkal Majalla" w:hAnsi="Sakkal Majalla" w:cs="Sakkal Majalla"/>
          <w:sz w:val="28"/>
          <w:szCs w:val="28"/>
          <w:rtl/>
        </w:rPr>
        <w:t xml:space="preserve"> لوصف إجابات أفراد الدراسة في الجزء النوعي. ولتحليل بيانات الجزء الكمي</w:t>
      </w:r>
      <w:r w:rsidRPr="00B533F5">
        <w:rPr>
          <w:rFonts w:ascii="Sakkal Majalla" w:hAnsi="Sakkal Majalla" w:cs="Sakkal Majalla" w:hint="cs"/>
          <w:sz w:val="28"/>
          <w:szCs w:val="28"/>
          <w:rtl/>
        </w:rPr>
        <w:t>. ستتم</w:t>
      </w:r>
      <w:r w:rsidRPr="00B533F5">
        <w:rPr>
          <w:rFonts w:ascii="Sakkal Majalla" w:hAnsi="Sakkal Majalla" w:cs="Sakkal Majalla"/>
          <w:sz w:val="28"/>
          <w:szCs w:val="28"/>
          <w:rtl/>
          <w:lang w:bidi="ar-EG"/>
        </w:rPr>
        <w:t xml:space="preserve"> الاستعانة ببرنامج الحزمة الإحصائية للعلوم الاجتماعية </w:t>
      </w:r>
      <w:r w:rsidRPr="00B533F5">
        <w:rPr>
          <w:rFonts w:ascii="Sakkal Majalla" w:hAnsi="Sakkal Majalla" w:cs="Sakkal Majalla"/>
          <w:sz w:val="28"/>
          <w:szCs w:val="28"/>
          <w:lang w:bidi="ar-EG"/>
        </w:rPr>
        <w:t>(SPSS)</w:t>
      </w:r>
      <w:r w:rsidRPr="00B533F5">
        <w:rPr>
          <w:rFonts w:ascii="Sakkal Majalla" w:hAnsi="Sakkal Majalla" w:cs="Sakkal Majalla"/>
          <w:sz w:val="28"/>
          <w:szCs w:val="28"/>
          <w:rtl/>
          <w:lang w:bidi="ar-EG"/>
        </w:rPr>
        <w:t xml:space="preserve"> في إجراء المعالجات الإحصائية التالية:</w:t>
      </w:r>
    </w:p>
    <w:p w14:paraId="0CECEC5D"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 xml:space="preserve"> صدق وثبات للمقياس عن طريق التحليل العاملي وتحليل ألفا كرونباخ، </w:t>
      </w:r>
    </w:p>
    <w:p w14:paraId="78345BEC"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hint="cs"/>
          <w:sz w:val="28"/>
          <w:szCs w:val="28"/>
          <w:rtl/>
          <w:lang w:bidi="ar-EG"/>
        </w:rPr>
        <w:t>الإحصاء الوصفي وذلك لوصف خصائص البيانات.</w:t>
      </w:r>
    </w:p>
    <w:p w14:paraId="0BB774C5"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المتوسط الحسابي </w:t>
      </w:r>
      <w:r w:rsidRPr="00B533F5">
        <w:rPr>
          <w:rFonts w:ascii="Sakkal Majalla" w:hAnsi="Sakkal Majalla" w:cs="Sakkal Majalla"/>
          <w:sz w:val="28"/>
          <w:szCs w:val="28"/>
        </w:rPr>
        <w:t>Mean)</w:t>
      </w:r>
      <w:r w:rsidRPr="00B533F5">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B533F5">
        <w:rPr>
          <w:rFonts w:ascii="Sakkal Majalla" w:hAnsi="Sakkal Majalla" w:cs="Sakkal Majalla" w:hint="cs"/>
          <w:sz w:val="28"/>
          <w:szCs w:val="28"/>
          <w:rtl/>
          <w:lang w:bidi="ar-EG"/>
        </w:rPr>
        <w:t xml:space="preserve"> </w:t>
      </w:r>
    </w:p>
    <w:p w14:paraId="18076763"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lang w:bidi="ar-EG"/>
        </w:rPr>
        <w:t xml:space="preserve">الانحراف المعياري </w:t>
      </w:r>
      <w:r w:rsidRPr="00B533F5">
        <w:rPr>
          <w:rFonts w:ascii="Sakkal Majalla" w:hAnsi="Sakkal Majalla" w:cs="Sakkal Majalla"/>
          <w:sz w:val="28"/>
          <w:szCs w:val="28"/>
        </w:rPr>
        <w:t>Standard Deviation)</w:t>
      </w:r>
      <w:r w:rsidRPr="00B533F5">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B533F5">
        <w:rPr>
          <w:rFonts w:ascii="Sakkal Majalla" w:hAnsi="Sakkal Majalla" w:cs="Sakkal Majalla" w:hint="cs"/>
          <w:sz w:val="28"/>
          <w:szCs w:val="28"/>
          <w:rtl/>
          <w:lang w:bidi="ar-EG"/>
        </w:rPr>
        <w:t xml:space="preserve"> </w:t>
      </w:r>
    </w:p>
    <w:p w14:paraId="6F15EED2" w14:textId="77777777" w:rsidR="00AF34BE" w:rsidRDefault="00AF34BE" w:rsidP="00AF34BE">
      <w:pPr>
        <w:numPr>
          <w:ilvl w:val="0"/>
          <w:numId w:val="4"/>
        </w:numPr>
        <w:bidi/>
        <w:spacing w:line="360" w:lineRule="auto"/>
        <w:jc w:val="both"/>
        <w:rPr>
          <w:rFonts w:ascii="Sakkal Majalla" w:hAnsi="Sakkal Majalla" w:cs="Sakkal Majalla"/>
          <w:sz w:val="28"/>
          <w:szCs w:val="28"/>
          <w:lang w:bidi="ar-EG"/>
        </w:rPr>
      </w:pPr>
      <w:r w:rsidRPr="00B533F5">
        <w:rPr>
          <w:rFonts w:ascii="Sakkal Majalla" w:hAnsi="Sakkal Majalla" w:cs="Sakkal Majalla"/>
          <w:sz w:val="28"/>
          <w:szCs w:val="28"/>
          <w:rtl/>
        </w:rPr>
        <w:t xml:space="preserve">معامل ارتباط "بيرسون" </w:t>
      </w:r>
      <w:r w:rsidRPr="00B533F5">
        <w:rPr>
          <w:rFonts w:ascii="Sakkal Majalla" w:hAnsi="Sakkal Majalla" w:cs="Sakkal Majalla"/>
          <w:sz w:val="28"/>
          <w:szCs w:val="28"/>
          <w:rtl/>
          <w:lang w:bidi="ar-EG"/>
        </w:rPr>
        <w:t>(</w:t>
      </w:r>
      <w:r w:rsidRPr="00B533F5">
        <w:rPr>
          <w:rFonts w:ascii="Sakkal Majalla" w:hAnsi="Sakkal Majalla" w:cs="Sakkal Majalla"/>
          <w:sz w:val="28"/>
          <w:szCs w:val="28"/>
          <w:lang w:val="en" w:bidi="ar-EG"/>
        </w:rPr>
        <w:t>Pearson's coefficient</w:t>
      </w:r>
      <w:r w:rsidRPr="00B533F5">
        <w:rPr>
          <w:rFonts w:ascii="Sakkal Majalla" w:hAnsi="Sakkal Majalla" w:cs="Sakkal Majalla"/>
          <w:sz w:val="28"/>
          <w:szCs w:val="28"/>
          <w:rtl/>
        </w:rPr>
        <w:t xml:space="preserve">)، </w:t>
      </w:r>
      <w:r w:rsidRPr="00B533F5">
        <w:rPr>
          <w:rFonts w:ascii="Sakkal Majalla" w:hAnsi="Sakkal Majalla" w:cs="Sakkal Majalla"/>
          <w:sz w:val="28"/>
          <w:szCs w:val="28"/>
          <w:rtl/>
          <w:lang w:bidi="ar-EG"/>
        </w:rPr>
        <w:t xml:space="preserve">للتأكد </w:t>
      </w:r>
      <w:r w:rsidRPr="00B533F5">
        <w:rPr>
          <w:rFonts w:ascii="Sakkal Majalla" w:hAnsi="Sakkal Majalla" w:cs="Sakkal Majalla" w:hint="cs"/>
          <w:sz w:val="28"/>
          <w:szCs w:val="28"/>
          <w:rtl/>
        </w:rPr>
        <w:t>من علاقة الارتباط بين المتغيرات.</w:t>
      </w:r>
      <w:r w:rsidRPr="00B533F5">
        <w:rPr>
          <w:rFonts w:ascii="Sakkal Majalla" w:hAnsi="Sakkal Majalla" w:cs="Sakkal Majalla" w:hint="cs"/>
          <w:sz w:val="28"/>
          <w:szCs w:val="28"/>
          <w:rtl/>
          <w:lang w:bidi="ar-EG"/>
        </w:rPr>
        <w:t xml:space="preserve"> </w:t>
      </w:r>
    </w:p>
    <w:p w14:paraId="54B91635" w14:textId="0018DE86" w:rsidR="007C07B0" w:rsidRPr="007C07B0" w:rsidRDefault="007C07B0" w:rsidP="007C07B0">
      <w:pPr>
        <w:pStyle w:val="a6"/>
        <w:numPr>
          <w:ilvl w:val="0"/>
          <w:numId w:val="4"/>
        </w:numPr>
        <w:bidi/>
        <w:spacing w:line="360" w:lineRule="auto"/>
        <w:jc w:val="both"/>
        <w:rPr>
          <w:rFonts w:ascii="Sakkal Majalla" w:hAnsi="Sakkal Majalla" w:cs="Sakkal Majalla"/>
          <w:sz w:val="28"/>
          <w:szCs w:val="28"/>
          <w:lang w:val="en-GB"/>
        </w:rPr>
      </w:pPr>
      <w:r w:rsidRPr="00245E5E">
        <w:rPr>
          <w:rFonts w:ascii="Sakkal Majalla" w:hAnsi="Sakkal Majalla" w:cs="Sakkal Majalla"/>
          <w:sz w:val="28"/>
          <w:szCs w:val="28"/>
          <w:rtl/>
          <w:lang w:bidi="ar-EG"/>
        </w:rPr>
        <w:t xml:space="preserve">تحليل الانحدار </w:t>
      </w:r>
      <w:r w:rsidRPr="00245E5E">
        <w:rPr>
          <w:rFonts w:ascii="Sakkal Majalla" w:hAnsi="Sakkal Majalla" w:cs="Sakkal Majalla" w:hint="cs"/>
          <w:sz w:val="28"/>
          <w:szCs w:val="28"/>
          <w:rtl/>
          <w:lang w:bidi="ar-EG"/>
        </w:rPr>
        <w:t>البسي</w:t>
      </w:r>
      <w:r>
        <w:rPr>
          <w:rFonts w:ascii="Sakkal Majalla" w:hAnsi="Sakkal Majalla" w:cs="Sakkal Majalla" w:hint="cs"/>
          <w:sz w:val="28"/>
          <w:szCs w:val="28"/>
          <w:rtl/>
          <w:lang w:bidi="ar-EG"/>
        </w:rPr>
        <w:t>ط</w:t>
      </w:r>
      <w:r w:rsidRPr="00245E5E">
        <w:rPr>
          <w:rFonts w:ascii="Sakkal Majalla" w:hAnsi="Sakkal Majalla" w:cs="Sakkal Majalla"/>
          <w:sz w:val="28"/>
          <w:szCs w:val="28"/>
          <w:lang w:bidi="ar-EG"/>
        </w:rPr>
        <w:t xml:space="preserve"> (Simple Regression Analysis): </w:t>
      </w:r>
      <w:r w:rsidRPr="00245E5E">
        <w:rPr>
          <w:rFonts w:ascii="Sakkal Majalla" w:hAnsi="Sakkal Majalla" w:cs="Sakkal Majalla"/>
          <w:sz w:val="28"/>
          <w:szCs w:val="28"/>
          <w:rtl/>
          <w:lang w:bidi="ar-EG"/>
        </w:rPr>
        <w:t xml:space="preserve">لاختبار صحة </w:t>
      </w:r>
      <w:r w:rsidRPr="00245E5E">
        <w:rPr>
          <w:rFonts w:ascii="Sakkal Majalla" w:hAnsi="Sakkal Majalla" w:cs="Sakkal Majalla" w:hint="cs"/>
          <w:sz w:val="28"/>
          <w:szCs w:val="28"/>
          <w:rtl/>
          <w:lang w:bidi="ar-EG"/>
        </w:rPr>
        <w:t>الفرضية الرئيسية</w:t>
      </w:r>
      <w:r w:rsidRPr="00245E5E">
        <w:rPr>
          <w:rFonts w:ascii="Sakkal Majalla" w:hAnsi="Sakkal Majalla" w:cs="Sakkal Majalla" w:hint="cs"/>
          <w:sz w:val="28"/>
          <w:szCs w:val="28"/>
          <w:rtl/>
        </w:rPr>
        <w:t>.</w:t>
      </w:r>
    </w:p>
    <w:p w14:paraId="3777CE6C" w14:textId="77777777" w:rsidR="00AF34BE" w:rsidRPr="00B533F5" w:rsidRDefault="00AF34BE" w:rsidP="00AF34BE">
      <w:pPr>
        <w:numPr>
          <w:ilvl w:val="0"/>
          <w:numId w:val="4"/>
        </w:numPr>
        <w:bidi/>
        <w:spacing w:line="360" w:lineRule="auto"/>
        <w:jc w:val="both"/>
        <w:rPr>
          <w:rFonts w:ascii="Sakkal Majalla" w:hAnsi="Sakkal Majalla" w:cs="Sakkal Majalla"/>
          <w:sz w:val="28"/>
          <w:szCs w:val="28"/>
          <w:rtl/>
          <w:lang w:bidi="ar-EG"/>
        </w:rPr>
      </w:pPr>
      <w:r w:rsidRPr="00B533F5">
        <w:rPr>
          <w:rFonts w:ascii="Sakkal Majalla" w:hAnsi="Sakkal Majalla" w:cs="Sakkal Majalla" w:hint="cs"/>
          <w:sz w:val="28"/>
          <w:szCs w:val="28"/>
          <w:rtl/>
          <w:lang w:bidi="ar-EG"/>
        </w:rPr>
        <w:t xml:space="preserve">أسلوب الانحدار المتعدد لاختبار علاقة التأثير بين المستقل والتابع بأبعادهم. </w:t>
      </w:r>
    </w:p>
    <w:p w14:paraId="4AFB891B" w14:textId="77777777" w:rsidR="00AF34BE" w:rsidRDefault="00AF34BE" w:rsidP="00AF34BE">
      <w:pPr>
        <w:bidi/>
        <w:spacing w:line="360" w:lineRule="auto"/>
        <w:jc w:val="both"/>
        <w:rPr>
          <w:b/>
          <w:bCs/>
          <w:sz w:val="32"/>
          <w:szCs w:val="32"/>
          <w:rtl/>
          <w:lang w:bidi="ar-EG"/>
        </w:rPr>
      </w:pPr>
    </w:p>
    <w:p w14:paraId="17171C0D" w14:textId="77777777" w:rsidR="00AF34BE" w:rsidRDefault="00AF34BE" w:rsidP="00AF34BE">
      <w:pPr>
        <w:bidi/>
        <w:spacing w:line="360" w:lineRule="auto"/>
        <w:jc w:val="both"/>
        <w:rPr>
          <w:b/>
          <w:bCs/>
          <w:sz w:val="32"/>
          <w:szCs w:val="32"/>
          <w:rtl/>
          <w:lang w:bidi="ar-EG"/>
        </w:rPr>
      </w:pPr>
    </w:p>
    <w:p w14:paraId="31947AC4" w14:textId="77777777" w:rsidR="00EF0675" w:rsidRDefault="00EF0675" w:rsidP="00EF0675">
      <w:pPr>
        <w:bidi/>
        <w:spacing w:line="360" w:lineRule="auto"/>
        <w:jc w:val="both"/>
        <w:rPr>
          <w:b/>
          <w:bCs/>
          <w:sz w:val="32"/>
          <w:szCs w:val="32"/>
          <w:rtl/>
          <w:lang w:bidi="ar-EG"/>
        </w:rPr>
      </w:pPr>
    </w:p>
    <w:p w14:paraId="0418EDCB" w14:textId="77777777" w:rsidR="00B533F5" w:rsidRDefault="00B533F5" w:rsidP="00B533F5">
      <w:pPr>
        <w:bidi/>
        <w:spacing w:line="360" w:lineRule="auto"/>
        <w:jc w:val="both"/>
        <w:rPr>
          <w:b/>
          <w:bCs/>
          <w:sz w:val="32"/>
          <w:szCs w:val="32"/>
          <w:rtl/>
          <w:lang w:bidi="ar-EG"/>
        </w:rPr>
      </w:pPr>
    </w:p>
    <w:p w14:paraId="0774FE56" w14:textId="77777777" w:rsidR="00A47CD2" w:rsidRDefault="00A47CD2" w:rsidP="00A47CD2">
      <w:pPr>
        <w:bidi/>
        <w:spacing w:line="360" w:lineRule="auto"/>
        <w:jc w:val="both"/>
        <w:rPr>
          <w:b/>
          <w:bCs/>
          <w:sz w:val="32"/>
          <w:szCs w:val="32"/>
          <w:rtl/>
          <w:lang w:bidi="ar-EG"/>
        </w:rPr>
      </w:pPr>
    </w:p>
    <w:p w14:paraId="7DE25BF3" w14:textId="77777777" w:rsidR="00A47CD2" w:rsidRDefault="00A47CD2" w:rsidP="00A47CD2">
      <w:pPr>
        <w:bidi/>
        <w:spacing w:line="360" w:lineRule="auto"/>
        <w:jc w:val="both"/>
        <w:rPr>
          <w:b/>
          <w:bCs/>
          <w:sz w:val="32"/>
          <w:szCs w:val="32"/>
          <w:rtl/>
          <w:lang w:bidi="ar-EG"/>
        </w:rPr>
      </w:pPr>
    </w:p>
    <w:p w14:paraId="2A301B6F" w14:textId="77777777" w:rsidR="00A47CD2" w:rsidRDefault="00A47CD2" w:rsidP="00A47CD2">
      <w:pPr>
        <w:bidi/>
        <w:spacing w:line="360" w:lineRule="auto"/>
        <w:jc w:val="both"/>
        <w:rPr>
          <w:b/>
          <w:bCs/>
          <w:sz w:val="32"/>
          <w:szCs w:val="32"/>
          <w:rtl/>
          <w:lang w:bidi="ar-EG"/>
        </w:rPr>
      </w:pPr>
    </w:p>
    <w:p w14:paraId="1E1ED958" w14:textId="77777777" w:rsidR="00A47CD2" w:rsidRDefault="00A47CD2" w:rsidP="00A47CD2">
      <w:pPr>
        <w:bidi/>
        <w:spacing w:line="360" w:lineRule="auto"/>
        <w:jc w:val="both"/>
        <w:rPr>
          <w:b/>
          <w:bCs/>
          <w:sz w:val="32"/>
          <w:szCs w:val="32"/>
          <w:rtl/>
          <w:lang w:bidi="ar-EG"/>
        </w:rPr>
      </w:pPr>
    </w:p>
    <w:p w14:paraId="2378C77A" w14:textId="77777777" w:rsidR="00A47CD2" w:rsidRDefault="00A47CD2" w:rsidP="00A47CD2">
      <w:pPr>
        <w:bidi/>
        <w:spacing w:line="360" w:lineRule="auto"/>
        <w:jc w:val="both"/>
        <w:rPr>
          <w:b/>
          <w:bCs/>
          <w:sz w:val="32"/>
          <w:szCs w:val="32"/>
          <w:rtl/>
          <w:lang w:bidi="ar-EG"/>
        </w:rPr>
      </w:pPr>
    </w:p>
    <w:p w14:paraId="11029D05" w14:textId="77777777" w:rsidR="00A47CD2" w:rsidRDefault="00A47CD2" w:rsidP="00A47CD2">
      <w:pPr>
        <w:bidi/>
        <w:spacing w:line="360" w:lineRule="auto"/>
        <w:jc w:val="both"/>
        <w:rPr>
          <w:b/>
          <w:bCs/>
          <w:sz w:val="32"/>
          <w:szCs w:val="32"/>
          <w:rtl/>
          <w:lang w:bidi="ar-EG"/>
        </w:rPr>
      </w:pPr>
    </w:p>
    <w:p w14:paraId="4CD40E94" w14:textId="77777777" w:rsidR="00A47CD2" w:rsidRDefault="00A47CD2" w:rsidP="00A47CD2">
      <w:pPr>
        <w:bidi/>
        <w:spacing w:line="360" w:lineRule="auto"/>
        <w:jc w:val="both"/>
        <w:rPr>
          <w:b/>
          <w:bCs/>
          <w:sz w:val="32"/>
          <w:szCs w:val="32"/>
          <w:rtl/>
          <w:lang w:bidi="ar-EG"/>
        </w:rPr>
      </w:pPr>
    </w:p>
    <w:p w14:paraId="2D7A0160" w14:textId="7D8C7963" w:rsidR="00C9514A" w:rsidRPr="00975EEA" w:rsidRDefault="0061389B" w:rsidP="00975EEA">
      <w:pPr>
        <w:bidi/>
        <w:spacing w:line="360" w:lineRule="auto"/>
        <w:jc w:val="both"/>
        <w:rPr>
          <w:rFonts w:ascii="Sakkal Majalla" w:hAnsi="Sakkal Majalla" w:cs="Sakkal Majalla"/>
          <w:sz w:val="24"/>
          <w:szCs w:val="24"/>
          <w:rtl/>
        </w:rPr>
      </w:pPr>
      <w:r w:rsidRPr="008B5FC1">
        <w:rPr>
          <w:rFonts w:hint="cs"/>
          <w:b/>
          <w:bCs/>
          <w:sz w:val="32"/>
          <w:szCs w:val="32"/>
          <w:rtl/>
        </w:rPr>
        <w:lastRenderedPageBreak/>
        <w:t>الفصل الثاني:</w:t>
      </w:r>
      <w:r w:rsidR="00771B36" w:rsidRPr="008B5FC1">
        <w:rPr>
          <w:rFonts w:hint="cs"/>
          <w:b/>
          <w:bCs/>
          <w:sz w:val="32"/>
          <w:szCs w:val="32"/>
          <w:rtl/>
        </w:rPr>
        <w:t xml:space="preserve"> الإطار </w:t>
      </w:r>
      <w:r w:rsidRPr="008B5FC1">
        <w:rPr>
          <w:rFonts w:hint="cs"/>
          <w:b/>
          <w:bCs/>
          <w:sz w:val="32"/>
          <w:szCs w:val="32"/>
          <w:rtl/>
        </w:rPr>
        <w:t>النظري</w:t>
      </w:r>
      <w:r w:rsidR="00FE2D05" w:rsidRPr="008B5FC1">
        <w:rPr>
          <w:rFonts w:hint="cs"/>
          <w:b/>
          <w:bCs/>
          <w:sz w:val="32"/>
          <w:szCs w:val="32"/>
          <w:rtl/>
        </w:rPr>
        <w:t xml:space="preserve"> </w:t>
      </w:r>
      <w:r w:rsidRPr="008B5FC1">
        <w:rPr>
          <w:rFonts w:hint="cs"/>
          <w:b/>
          <w:bCs/>
          <w:sz w:val="32"/>
          <w:szCs w:val="32"/>
          <w:rtl/>
        </w:rPr>
        <w:t>للدراسة</w:t>
      </w:r>
      <w:r w:rsidR="008B310A" w:rsidRPr="008B5FC1">
        <w:rPr>
          <w:rFonts w:hint="cs"/>
          <w:b/>
          <w:bCs/>
          <w:sz w:val="32"/>
          <w:szCs w:val="32"/>
          <w:rtl/>
        </w:rPr>
        <w:t xml:space="preserve">: </w:t>
      </w:r>
    </w:p>
    <w:p w14:paraId="7A4EDB28" w14:textId="4B87A2B6" w:rsidR="0061389B" w:rsidRPr="00771B36" w:rsidRDefault="0061389B" w:rsidP="00B33085">
      <w:pPr>
        <w:bidi/>
        <w:spacing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t>المبحث الأول: اليقظة الاستراتيجية:</w:t>
      </w:r>
    </w:p>
    <w:p w14:paraId="3E3A9633" w14:textId="0A23A477" w:rsidR="0061389B" w:rsidRPr="00FE2D05" w:rsidRDefault="0061389B" w:rsidP="00B33085">
      <w:pPr>
        <w:bidi/>
        <w:spacing w:line="360" w:lineRule="auto"/>
        <w:jc w:val="both"/>
        <w:rPr>
          <w:rFonts w:ascii="Sakkal Majalla" w:hAnsi="Sakkal Majalla" w:cs="Sakkal Majalla"/>
          <w:b/>
          <w:bCs/>
          <w:sz w:val="28"/>
          <w:szCs w:val="28"/>
          <w:rtl/>
        </w:rPr>
      </w:pPr>
      <w:r w:rsidRPr="00FE2D05">
        <w:rPr>
          <w:rFonts w:ascii="Sakkal Majalla" w:hAnsi="Sakkal Majalla" w:cs="Sakkal Majalla" w:hint="cs"/>
          <w:b/>
          <w:bCs/>
          <w:sz w:val="28"/>
          <w:szCs w:val="28"/>
          <w:rtl/>
        </w:rPr>
        <w:t>أولاً: مفهوم اليقظة:</w:t>
      </w:r>
    </w:p>
    <w:p w14:paraId="53846BA6" w14:textId="3D1A8973" w:rsidR="00347303" w:rsidRDefault="00347303"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مشتقة من اللفظ اللاتيني (</w:t>
      </w:r>
      <w:r>
        <w:rPr>
          <w:rFonts w:ascii="Sakkal Majalla" w:hAnsi="Sakkal Majalla" w:cs="Sakkal Majalla"/>
          <w:sz w:val="28"/>
          <w:szCs w:val="28"/>
        </w:rPr>
        <w:t>Vigilance</w:t>
      </w:r>
      <w:r>
        <w:rPr>
          <w:rFonts w:ascii="Sakkal Majalla" w:hAnsi="Sakkal Majalla" w:cs="Sakkal Majalla" w:hint="cs"/>
          <w:sz w:val="28"/>
          <w:szCs w:val="28"/>
          <w:rtl/>
        </w:rPr>
        <w:t xml:space="preserve">) وهو ناتج عن المراقبة بالرادار لحماية مكان ما، والتي تعني القيام بالحراسة والمراقبة حرصاً على حماية منطقة معينة. (خلفلاوي، </w:t>
      </w:r>
      <w:r>
        <w:rPr>
          <w:rFonts w:ascii="Sakkal Majalla" w:hAnsi="Sakkal Majalla" w:cs="Sakkal Majalla"/>
          <w:sz w:val="28"/>
          <w:szCs w:val="28"/>
        </w:rPr>
        <w:t>2017</w:t>
      </w:r>
      <w:r>
        <w:rPr>
          <w:rFonts w:ascii="Sakkal Majalla" w:hAnsi="Sakkal Majalla" w:cs="Sakkal Majalla" w:hint="cs"/>
          <w:sz w:val="28"/>
          <w:szCs w:val="28"/>
          <w:rtl/>
        </w:rPr>
        <w:t>).</w:t>
      </w:r>
    </w:p>
    <w:p w14:paraId="3412E267" w14:textId="696B5230" w:rsidR="00347303" w:rsidRDefault="00B50621"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ومما يجب الإشارة اليه ان مفهوم اليقظة في اروبا مرتبط بالمعلومة التكنولوجية في حين ان المفهوم في الولايات المتحدة الامريكية هو مرتبط بالمنافسة، فضلا عن ذلك فقد بين بورتر في الثمانينات ان السبب الأول لنجاح المنظمات راجع ذلك الى عملية اليقظة وتحليل أنشطة المنافسين (</w:t>
      </w:r>
      <w:r w:rsidRPr="00C02CC3">
        <w:rPr>
          <w:rFonts w:ascii="Sakkal Majalla" w:hAnsi="Sakkal Majalla" w:cs="Sakkal Majalla"/>
          <w:sz w:val="28"/>
          <w:szCs w:val="28"/>
        </w:rPr>
        <w:t>Bokamkam, 2010</w:t>
      </w:r>
      <w:r w:rsidRPr="00C02CC3">
        <w:rPr>
          <w:rFonts w:ascii="Sakkal Majalla" w:hAnsi="Sakkal Majalla" w:cs="Sakkal Majalla" w:hint="cs"/>
          <w:sz w:val="28"/>
          <w:szCs w:val="28"/>
          <w:rtl/>
        </w:rPr>
        <w:t>).</w:t>
      </w:r>
    </w:p>
    <w:p w14:paraId="15C1D61A" w14:textId="66BAF44C" w:rsidR="00A47B63" w:rsidRDefault="00D1062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sz w:val="28"/>
          <w:szCs w:val="28"/>
          <w:rtl/>
        </w:rPr>
        <w:t>تعددت ال</w:t>
      </w:r>
      <w:r w:rsidR="00B51552">
        <w:rPr>
          <w:rFonts w:ascii="Sakkal Majalla" w:hAnsi="Sakkal Majalla" w:cs="Sakkal Majalla" w:hint="cs"/>
          <w:sz w:val="28"/>
          <w:szCs w:val="28"/>
          <w:rtl/>
        </w:rPr>
        <w:t>تعاريف</w:t>
      </w:r>
      <w:r w:rsidR="0061389B" w:rsidRPr="00C02CC3">
        <w:rPr>
          <w:rFonts w:ascii="Sakkal Majalla" w:hAnsi="Sakkal Majalla" w:cs="Sakkal Majalla"/>
          <w:sz w:val="28"/>
          <w:szCs w:val="28"/>
          <w:rtl/>
        </w:rPr>
        <w:t xml:space="preserve"> حول اليقظة </w:t>
      </w:r>
      <w:r w:rsidR="004538B9">
        <w:rPr>
          <w:rFonts w:ascii="Sakkal Majalla" w:hAnsi="Sakkal Majalla" w:cs="Sakkal Majalla" w:hint="cs"/>
          <w:sz w:val="28"/>
          <w:szCs w:val="28"/>
          <w:rtl/>
        </w:rPr>
        <w:t>ف</w:t>
      </w:r>
      <w:r w:rsidR="0061389B" w:rsidRPr="00C02CC3">
        <w:rPr>
          <w:rFonts w:ascii="Sakkal Majalla" w:hAnsi="Sakkal Majalla" w:cs="Sakkal Majalla"/>
          <w:sz w:val="28"/>
          <w:szCs w:val="28"/>
          <w:rtl/>
        </w:rPr>
        <w:t>عرفت</w:t>
      </w:r>
      <w:r w:rsidR="000A294B">
        <w:rPr>
          <w:rFonts w:ascii="Sakkal Majalla" w:hAnsi="Sakkal Majalla" w:cs="Sakkal Majalla" w:hint="cs"/>
          <w:sz w:val="28"/>
          <w:szCs w:val="28"/>
          <w:rtl/>
        </w:rPr>
        <w:t xml:space="preserve"> </w:t>
      </w:r>
      <w:r w:rsidR="00A47B63">
        <w:rPr>
          <w:rFonts w:ascii="Sakkal Majalla" w:hAnsi="Sakkal Majalla" w:cs="Sakkal Majalla" w:hint="cs"/>
          <w:sz w:val="28"/>
          <w:szCs w:val="28"/>
          <w:rtl/>
        </w:rPr>
        <w:t>"</w:t>
      </w:r>
      <w:r w:rsidR="00630612">
        <w:rPr>
          <w:rFonts w:ascii="Sakkal Majalla" w:hAnsi="Sakkal Majalla" w:cs="Sakkal Majalla" w:hint="cs"/>
          <w:sz w:val="28"/>
          <w:szCs w:val="28"/>
          <w:rtl/>
        </w:rPr>
        <w:t>ب</w:t>
      </w:r>
      <w:r w:rsidR="00A47B63">
        <w:rPr>
          <w:rFonts w:ascii="Sakkal Majalla" w:hAnsi="Sakkal Majalla" w:cs="Sakkal Majalla" w:hint="cs"/>
          <w:sz w:val="28"/>
          <w:szCs w:val="28"/>
          <w:rtl/>
        </w:rPr>
        <w:t xml:space="preserve">أنها تطابق حالة اين تكون حواسنا منفتحة على العالم من حولنا أي الانتباه الى كل ما يحيط بنا واخذ الحيطة منه. (نصيرة، </w:t>
      </w:r>
      <w:r w:rsidR="00A47B63">
        <w:rPr>
          <w:rFonts w:ascii="Sakkal Majalla" w:hAnsi="Sakkal Majalla" w:cs="Sakkal Majalla"/>
          <w:sz w:val="28"/>
          <w:szCs w:val="28"/>
        </w:rPr>
        <w:t>2014</w:t>
      </w:r>
      <w:r w:rsidR="00A47B63">
        <w:rPr>
          <w:rFonts w:ascii="Sakkal Majalla" w:hAnsi="Sakkal Majalla" w:cs="Sakkal Majalla" w:hint="cs"/>
          <w:sz w:val="28"/>
          <w:szCs w:val="28"/>
          <w:rtl/>
        </w:rPr>
        <w:t>).</w:t>
      </w:r>
    </w:p>
    <w:p w14:paraId="68A1085A" w14:textId="61A91444" w:rsidR="0061389B" w:rsidRPr="00C02CC3" w:rsidRDefault="0096212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وعرفت </w:t>
      </w:r>
      <w:r w:rsidR="0061389B" w:rsidRPr="00C02CC3">
        <w:rPr>
          <w:rFonts w:ascii="Sakkal Majalla" w:hAnsi="Sakkal Majalla" w:cs="Sakkal Majalla"/>
          <w:sz w:val="28"/>
          <w:szCs w:val="28"/>
          <w:rtl/>
        </w:rPr>
        <w:t>بأن يكون الشخص على تيقظ (الإحساس والوعي) وفي وضعية الاستقبال، وتلقي لكل ما يراه من محيطه الخارجي من إشارات، وافعال واقوال دون معرفة ماهي بالضبط، ومتى وأين تحدث (</w:t>
      </w:r>
      <w:r w:rsidR="0061389B" w:rsidRPr="00C02CC3">
        <w:rPr>
          <w:rFonts w:ascii="Sakkal Majalla" w:hAnsi="Sakkal Majalla" w:cs="Sakkal Majalla"/>
          <w:sz w:val="28"/>
          <w:szCs w:val="28"/>
        </w:rPr>
        <w:t>Bokamkam, 2010</w:t>
      </w:r>
      <w:r w:rsidR="0061389B" w:rsidRPr="00C02CC3">
        <w:rPr>
          <w:rFonts w:ascii="Sakkal Majalla" w:hAnsi="Sakkal Majalla" w:cs="Sakkal Majalla"/>
          <w:sz w:val="28"/>
          <w:szCs w:val="28"/>
          <w:rtl/>
        </w:rPr>
        <w:t>).</w:t>
      </w:r>
    </w:p>
    <w:p w14:paraId="57581D57" w14:textId="3A480DCA" w:rsidR="00CF60C7" w:rsidRDefault="0061389B"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وهي تطابق حالة الوعي أي تكون حواسنا منفتحة على العالم من حولنا والانتباه لكل ما يحيط بنا واخذ الحيطة منه (</w:t>
      </w:r>
      <w:r w:rsidRPr="00C02CC3">
        <w:rPr>
          <w:rFonts w:ascii="Sakkal Majalla" w:hAnsi="Sakkal Majalla" w:cs="Sakkal Majalla"/>
          <w:sz w:val="28"/>
          <w:szCs w:val="28"/>
        </w:rPr>
        <w:t>Naseera, 2010</w:t>
      </w:r>
      <w:r w:rsidRPr="00C02CC3">
        <w:rPr>
          <w:rFonts w:ascii="Sakkal Majalla" w:hAnsi="Sakkal Majalla" w:cs="Sakkal Majalla" w:hint="cs"/>
          <w:sz w:val="28"/>
          <w:szCs w:val="28"/>
          <w:rtl/>
        </w:rPr>
        <w:t>). كما عرفت بأنها النشاط الذي يمكننا من البقاء على علم بكل المستجدات في القطاع الذي تشغله (</w:t>
      </w:r>
      <w:r w:rsidRPr="00C02CC3">
        <w:rPr>
          <w:rFonts w:ascii="Sakkal Majalla" w:hAnsi="Sakkal Majalla" w:cs="Sakkal Majalla"/>
          <w:sz w:val="28"/>
          <w:szCs w:val="28"/>
        </w:rPr>
        <w:t>Rouach, 1997</w:t>
      </w:r>
      <w:r w:rsidRPr="00C02CC3">
        <w:rPr>
          <w:rFonts w:ascii="Sakkal Majalla" w:hAnsi="Sakkal Majalla" w:cs="Sakkal Majalla" w:hint="cs"/>
          <w:sz w:val="28"/>
          <w:szCs w:val="28"/>
          <w:rtl/>
        </w:rPr>
        <w:t>).</w:t>
      </w:r>
    </w:p>
    <w:p w14:paraId="4768CFD9" w14:textId="77777777" w:rsidR="00530BB7" w:rsidRDefault="00530BB7" w:rsidP="00530BB7">
      <w:pPr>
        <w:bidi/>
        <w:spacing w:line="360" w:lineRule="auto"/>
        <w:jc w:val="both"/>
        <w:rPr>
          <w:rFonts w:ascii="Sakkal Majalla" w:hAnsi="Sakkal Majalla" w:cs="Sakkal Majalla"/>
          <w:sz w:val="28"/>
          <w:szCs w:val="28"/>
          <w:rtl/>
        </w:rPr>
      </w:pPr>
    </w:p>
    <w:p w14:paraId="4FFD8296" w14:textId="48AA46BE" w:rsidR="00C9514A" w:rsidRDefault="0061389B" w:rsidP="00530BB7">
      <w:pPr>
        <w:bidi/>
        <w:spacing w:line="360" w:lineRule="auto"/>
        <w:jc w:val="both"/>
        <w:rPr>
          <w:rFonts w:ascii="Sakkal Majalla" w:hAnsi="Sakkal Majalla" w:cs="Sakkal Majalla"/>
          <w:sz w:val="28"/>
          <w:szCs w:val="28"/>
          <w:rtl/>
        </w:rPr>
      </w:pPr>
      <w:r w:rsidRPr="00CF60C7">
        <w:rPr>
          <w:rFonts w:ascii="Sakkal Majalla" w:hAnsi="Sakkal Majalla" w:cs="Sakkal Majalla" w:hint="cs"/>
          <w:sz w:val="28"/>
          <w:szCs w:val="28"/>
          <w:rtl/>
        </w:rPr>
        <w:t>ويعرف الباحث</w:t>
      </w:r>
      <w:r w:rsidRPr="00C02CC3">
        <w:rPr>
          <w:rFonts w:ascii="Sakkal Majalla" w:hAnsi="Sakkal Majalla" w:cs="Sakkal Majalla" w:hint="cs"/>
          <w:sz w:val="28"/>
          <w:szCs w:val="28"/>
          <w:rtl/>
        </w:rPr>
        <w:t xml:space="preserve"> اليقظة بأنها عملية بحث واحساس ووعي بالمحيط الخارجي وتحليل واختبار للمعلومات التي تساهم في تحقيق مزايا تنافسية، كما انها تعتبر عملية نشاط لرصد المعلومات وتحليلها لاختلاق ما هو جديد في المنظمات.</w:t>
      </w:r>
    </w:p>
    <w:p w14:paraId="2FD9BCC8" w14:textId="77777777" w:rsidR="00E9154A" w:rsidRDefault="00E9154A" w:rsidP="00E9154A">
      <w:pPr>
        <w:bidi/>
        <w:spacing w:line="360" w:lineRule="auto"/>
        <w:jc w:val="both"/>
        <w:rPr>
          <w:rFonts w:ascii="Sakkal Majalla" w:hAnsi="Sakkal Majalla" w:cs="Sakkal Majalla"/>
          <w:sz w:val="28"/>
          <w:szCs w:val="28"/>
          <w:rtl/>
        </w:rPr>
      </w:pPr>
    </w:p>
    <w:p w14:paraId="211A2AEF" w14:textId="7FBB9BF6" w:rsidR="00BC0FD7" w:rsidRPr="00C974BF" w:rsidRDefault="00C974BF" w:rsidP="00B33085">
      <w:pPr>
        <w:bidi/>
        <w:spacing w:line="360" w:lineRule="auto"/>
        <w:jc w:val="both"/>
        <w:rPr>
          <w:rFonts w:ascii="Sakkal Majalla" w:hAnsi="Sakkal Majalla" w:cs="Sakkal Majalla"/>
          <w:b/>
          <w:bCs/>
          <w:sz w:val="28"/>
          <w:szCs w:val="28"/>
          <w:rtl/>
        </w:rPr>
      </w:pPr>
      <w:r w:rsidRPr="00C974BF">
        <w:rPr>
          <w:rFonts w:ascii="Sakkal Majalla" w:hAnsi="Sakkal Majalla" w:cs="Sakkal Majalla" w:hint="cs"/>
          <w:b/>
          <w:bCs/>
          <w:sz w:val="28"/>
          <w:szCs w:val="28"/>
          <w:rtl/>
        </w:rPr>
        <w:t>اليقظة الاستراتيجية:</w:t>
      </w:r>
    </w:p>
    <w:p w14:paraId="3FEC188D" w14:textId="5B5B1B1C" w:rsidR="00577A96" w:rsidRDefault="00577A96" w:rsidP="00B33085">
      <w:pPr>
        <w:bidi/>
        <w:spacing w:line="360" w:lineRule="auto"/>
        <w:jc w:val="both"/>
        <w:rPr>
          <w:rFonts w:ascii="Sakkal Majalla" w:hAnsi="Sakkal Majalla" w:cs="Sakkal Majalla"/>
          <w:sz w:val="28"/>
          <w:szCs w:val="28"/>
          <w:rtl/>
        </w:rPr>
      </w:pPr>
      <w:r w:rsidRPr="00714A3F">
        <w:rPr>
          <w:rFonts w:ascii="Sakkal Majalla" w:hAnsi="Sakkal Majalla" w:cs="Sakkal Majalla"/>
          <w:sz w:val="28"/>
          <w:szCs w:val="28"/>
          <w:rtl/>
        </w:rPr>
        <w:t xml:space="preserve">تعرف اليقظة الاستراتيجية على انها عملية استباقية تقوم المؤسسة من خلالها بتتبع واستيعاب ونشر المعلومات من البيئة الخارجية للاستخدام في العمل. (وقنوني، واخرون، </w:t>
      </w:r>
      <w:r w:rsidRPr="00714A3F">
        <w:rPr>
          <w:rFonts w:ascii="Sakkal Majalla" w:hAnsi="Sakkal Majalla" w:cs="Sakkal Majalla"/>
          <w:sz w:val="28"/>
          <w:szCs w:val="28"/>
        </w:rPr>
        <w:t>2020</w:t>
      </w:r>
      <w:r w:rsidRPr="00714A3F">
        <w:rPr>
          <w:rFonts w:ascii="Sakkal Majalla" w:hAnsi="Sakkal Majalla" w:cs="Sakkal Majalla"/>
          <w:sz w:val="28"/>
          <w:szCs w:val="28"/>
          <w:rtl/>
        </w:rPr>
        <w:t>).</w:t>
      </w:r>
    </w:p>
    <w:p w14:paraId="56F17ECF" w14:textId="68559D7F" w:rsidR="002E6F69" w:rsidRDefault="002E6F6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كما تعرف بـ " أنها عملية مستمرة وتتم فيها مراقبة البيئة وتحليلها، ويتم جمع المعلومات باستمرار وتحديد الفرص للاستيلاء عليها والتهديدات لتجنبها وتقليل تأثيراتها". (صلاح الدين، واخرون، </w:t>
      </w:r>
      <w:r>
        <w:rPr>
          <w:rFonts w:ascii="Sakkal Majalla" w:hAnsi="Sakkal Majalla" w:cs="Sakkal Majalla"/>
          <w:sz w:val="28"/>
          <w:szCs w:val="28"/>
        </w:rPr>
        <w:t>2020</w:t>
      </w:r>
      <w:r>
        <w:rPr>
          <w:rFonts w:ascii="Sakkal Majalla" w:hAnsi="Sakkal Majalla" w:cs="Sakkal Majalla" w:hint="cs"/>
          <w:sz w:val="28"/>
          <w:szCs w:val="28"/>
          <w:rtl/>
        </w:rPr>
        <w:t>).</w:t>
      </w:r>
    </w:p>
    <w:p w14:paraId="5F76C1E5" w14:textId="77777777" w:rsidR="00577A96" w:rsidRDefault="00577A96"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وتعرف كذلك بـ "طريقة تحويل المعلومات المكتسبة في سياق رصد البيئة من اجل اكتشاف وجمع أفضل الإشارات الضعيفة للتهديدات والفرص بأسرع وقت ممكن وهي ايضاً النظام الذي يهدف للابتكار واتخاذ القرارات الاستراتيجية". (بوروبي، </w:t>
      </w:r>
      <w:r>
        <w:rPr>
          <w:rFonts w:ascii="Sakkal Majalla" w:hAnsi="Sakkal Majalla" w:cs="Sakkal Majalla"/>
          <w:sz w:val="28"/>
          <w:szCs w:val="28"/>
        </w:rPr>
        <w:t>2011</w:t>
      </w:r>
      <w:r>
        <w:rPr>
          <w:rFonts w:ascii="Sakkal Majalla" w:hAnsi="Sakkal Majalla" w:cs="Sakkal Majalla" w:hint="cs"/>
          <w:sz w:val="28"/>
          <w:szCs w:val="28"/>
          <w:rtl/>
        </w:rPr>
        <w:t>).</w:t>
      </w:r>
    </w:p>
    <w:p w14:paraId="01F33969" w14:textId="03F3B2F7" w:rsidR="000C3320" w:rsidRDefault="00577A96" w:rsidP="00FC307F">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وعرفت اليقظة الاستراتيجية " أنها عملية جماعية مستمرة يقوم بها مجموعة من الافراد وتستخدم المعلومات المتوقعة حول التغيرات التي تحدث في البيئة الخارجية للمنظمة من أجل خلق فرص العمل والحد من المخاطر وعدم اليقين بشكل عام من خلال الإنذار المبكر". (</w:t>
      </w:r>
      <w:r>
        <w:rPr>
          <w:rFonts w:ascii="Sakkal Majalla" w:hAnsi="Sakkal Majalla" w:cs="Sakkal Majalla"/>
          <w:sz w:val="28"/>
          <w:szCs w:val="28"/>
        </w:rPr>
        <w:t>Lesca, 2001</w:t>
      </w:r>
      <w:r>
        <w:rPr>
          <w:rFonts w:ascii="Sakkal Majalla" w:hAnsi="Sakkal Majalla" w:cs="Sakkal Majalla" w:hint="cs"/>
          <w:sz w:val="28"/>
          <w:szCs w:val="28"/>
          <w:rtl/>
        </w:rPr>
        <w:t>)</w:t>
      </w:r>
    </w:p>
    <w:p w14:paraId="30DDF69E" w14:textId="77777777" w:rsidR="00FC307F" w:rsidRPr="00C02CC3" w:rsidRDefault="00FC307F" w:rsidP="00FC307F">
      <w:pPr>
        <w:bidi/>
        <w:spacing w:line="360" w:lineRule="auto"/>
        <w:jc w:val="both"/>
        <w:rPr>
          <w:rFonts w:ascii="Sakkal Majalla" w:hAnsi="Sakkal Majalla" w:cs="Sakkal Majalla"/>
          <w:sz w:val="28"/>
          <w:szCs w:val="28"/>
          <w:rtl/>
        </w:rPr>
      </w:pPr>
    </w:p>
    <w:p w14:paraId="22662624" w14:textId="1E275104" w:rsidR="0061389B" w:rsidRPr="00C02CC3" w:rsidRDefault="002654FE"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61389B" w:rsidRPr="00C02CC3">
        <w:rPr>
          <w:rFonts w:ascii="Sakkal Majalla" w:hAnsi="Sakkal Majalla" w:cs="Sakkal Majalla" w:hint="cs"/>
          <w:sz w:val="28"/>
          <w:szCs w:val="28"/>
          <w:rtl/>
        </w:rPr>
        <w:t>يعرف الباحث اليقظة الاستراتيجية بأنها 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31BDEC35" w14:textId="77777777" w:rsidR="006043A5" w:rsidRDefault="006043A5" w:rsidP="006043A5">
      <w:pPr>
        <w:bidi/>
        <w:spacing w:line="360" w:lineRule="auto"/>
        <w:jc w:val="both"/>
        <w:rPr>
          <w:rFonts w:ascii="Sakkal Majalla" w:hAnsi="Sakkal Majalla" w:cs="Sakkal Majalla"/>
          <w:b/>
          <w:bCs/>
          <w:sz w:val="28"/>
          <w:szCs w:val="28"/>
          <w:rtl/>
        </w:rPr>
      </w:pPr>
    </w:p>
    <w:p w14:paraId="3521E4F5" w14:textId="7311BBCE" w:rsidR="000C3320" w:rsidRDefault="0061389B" w:rsidP="000C3320">
      <w:pPr>
        <w:bidi/>
        <w:spacing w:line="360" w:lineRule="auto"/>
        <w:jc w:val="both"/>
        <w:rPr>
          <w:rFonts w:ascii="Sakkal Majalla" w:hAnsi="Sakkal Majalla" w:cs="Sakkal Majalla"/>
          <w:b/>
          <w:bCs/>
          <w:sz w:val="28"/>
          <w:szCs w:val="28"/>
          <w:rtl/>
        </w:rPr>
      </w:pPr>
      <w:r w:rsidRPr="00656BF8">
        <w:rPr>
          <w:rFonts w:ascii="Sakkal Majalla" w:hAnsi="Sakkal Majalla" w:cs="Sakkal Majalla" w:hint="cs"/>
          <w:b/>
          <w:bCs/>
          <w:sz w:val="28"/>
          <w:szCs w:val="28"/>
          <w:rtl/>
        </w:rPr>
        <w:t>ثا</w:t>
      </w:r>
      <w:r w:rsidR="00A13EA6">
        <w:rPr>
          <w:rFonts w:ascii="Sakkal Majalla" w:hAnsi="Sakkal Majalla" w:cs="Sakkal Majalla" w:hint="cs"/>
          <w:b/>
          <w:bCs/>
          <w:sz w:val="28"/>
          <w:szCs w:val="28"/>
          <w:rtl/>
        </w:rPr>
        <w:t>نياً</w:t>
      </w:r>
      <w:r w:rsidRPr="00656BF8">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أبعاد اليقظة الاستراتيجية:</w:t>
      </w:r>
    </w:p>
    <w:p w14:paraId="07FA6F9B" w14:textId="5694F180" w:rsidR="000C3320" w:rsidRDefault="00075D73" w:rsidP="00BC589E">
      <w:pPr>
        <w:bidi/>
        <w:spacing w:line="360" w:lineRule="auto"/>
        <w:jc w:val="both"/>
        <w:rPr>
          <w:rFonts w:ascii="Sakkal Majalla" w:hAnsi="Sakkal Majalla" w:cs="Sakkal Majalla"/>
          <w:sz w:val="28"/>
          <w:szCs w:val="28"/>
          <w:rtl/>
        </w:rPr>
      </w:pPr>
      <w:r w:rsidRPr="00E53AE8">
        <w:rPr>
          <w:rFonts w:ascii="Sakkal Majalla" w:hAnsi="Sakkal Majalla" w:cs="Sakkal Majalla" w:hint="cs"/>
          <w:sz w:val="28"/>
          <w:szCs w:val="28"/>
          <w:rtl/>
        </w:rPr>
        <w:t>الباحثين لم يتفقوا على ابعاد محددة ولكن اختلفت تلك الابعاد باختلاف الدراسات</w:t>
      </w:r>
      <w:r w:rsidR="00135982" w:rsidRPr="00E53AE8">
        <w:rPr>
          <w:rFonts w:ascii="Sakkal Majalla" w:hAnsi="Sakkal Majalla" w:cs="Sakkal Majalla" w:hint="cs"/>
          <w:sz w:val="28"/>
          <w:szCs w:val="28"/>
          <w:rtl/>
        </w:rPr>
        <w:t xml:space="preserve"> </w:t>
      </w:r>
      <w:r w:rsidR="003220CA" w:rsidRPr="00E53AE8">
        <w:rPr>
          <w:rFonts w:ascii="Sakkal Majalla" w:hAnsi="Sakkal Majalla" w:cs="Sakkal Majalla" w:hint="cs"/>
          <w:sz w:val="28"/>
          <w:szCs w:val="28"/>
          <w:rtl/>
        </w:rPr>
        <w:t xml:space="preserve">حيث ذكر </w:t>
      </w:r>
      <w:r w:rsidR="007F06C8" w:rsidRPr="00E53AE8">
        <w:rPr>
          <w:rFonts w:ascii="Sakkal Majalla" w:hAnsi="Sakkal Majalla" w:cs="Sakkal Majalla" w:hint="cs"/>
          <w:sz w:val="28"/>
          <w:szCs w:val="28"/>
          <w:rtl/>
        </w:rPr>
        <w:t>(عبد</w:t>
      </w:r>
      <w:r w:rsidR="00550C6C" w:rsidRPr="00E53AE8">
        <w:rPr>
          <w:rFonts w:ascii="Sakkal Majalla" w:hAnsi="Sakkal Majalla" w:cs="Sakkal Majalla" w:hint="cs"/>
          <w:sz w:val="28"/>
          <w:szCs w:val="28"/>
          <w:rtl/>
        </w:rPr>
        <w:t xml:space="preserve"> </w:t>
      </w:r>
      <w:r w:rsidR="007F06C8" w:rsidRPr="00E53AE8">
        <w:rPr>
          <w:rFonts w:ascii="Sakkal Majalla" w:hAnsi="Sakkal Majalla" w:cs="Sakkal Majalla" w:hint="cs"/>
          <w:sz w:val="28"/>
          <w:szCs w:val="28"/>
          <w:rtl/>
        </w:rPr>
        <w:t xml:space="preserve">الله، </w:t>
      </w:r>
      <w:r w:rsidR="007F06C8" w:rsidRPr="00E53AE8">
        <w:rPr>
          <w:rFonts w:ascii="Sakkal Majalla" w:hAnsi="Sakkal Majalla" w:cs="Sakkal Majalla"/>
          <w:sz w:val="28"/>
          <w:szCs w:val="28"/>
        </w:rPr>
        <w:t>2023</w:t>
      </w:r>
      <w:r w:rsidR="007F06C8"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الابعاد التالية: </w:t>
      </w:r>
      <w:r w:rsidR="00DE0294" w:rsidRPr="00E53AE8">
        <w:rPr>
          <w:rFonts w:ascii="Sakkal Majalla" w:hAnsi="Sakkal Majalla" w:cs="Sakkal Majalla" w:hint="cs"/>
          <w:sz w:val="28"/>
          <w:szCs w:val="28"/>
          <w:rtl/>
        </w:rPr>
        <w:t>اليقظة التكنولوجية، واليقظة التجارية، واليقظة البيئية،</w:t>
      </w:r>
      <w:r w:rsidR="00832D4E" w:rsidRPr="00E53AE8">
        <w:rPr>
          <w:rFonts w:ascii="Sakkal Majalla" w:hAnsi="Sakkal Majalla" w:cs="Sakkal Majalla" w:hint="cs"/>
          <w:sz w:val="28"/>
          <w:szCs w:val="28"/>
          <w:rtl/>
        </w:rPr>
        <w:t xml:space="preserve"> واليقظة القانونية، واليقظة الاجتماعية، واليقظة التنافسية. بينما ذكر</w:t>
      </w:r>
      <w:r w:rsidR="00CA501D" w:rsidRPr="00E53AE8">
        <w:rPr>
          <w:rFonts w:ascii="Sakkal Majalla" w:hAnsi="Sakkal Majalla" w:cs="Sakkal Majalla" w:hint="cs"/>
          <w:sz w:val="28"/>
          <w:szCs w:val="28"/>
          <w:rtl/>
        </w:rPr>
        <w:t xml:space="preserve"> </w:t>
      </w:r>
      <w:r w:rsidR="00883F87" w:rsidRPr="00E53AE8">
        <w:rPr>
          <w:rFonts w:ascii="Sakkal Majalla" w:hAnsi="Sakkal Majalla" w:cs="Sakkal Majalla" w:hint="cs"/>
          <w:sz w:val="28"/>
          <w:szCs w:val="28"/>
          <w:rtl/>
        </w:rPr>
        <w:t xml:space="preserve">(الجهني، </w:t>
      </w:r>
      <w:r w:rsidR="00883F87" w:rsidRPr="00E53AE8">
        <w:rPr>
          <w:rFonts w:ascii="Sakkal Majalla" w:hAnsi="Sakkal Majalla" w:cs="Sakkal Majalla"/>
          <w:sz w:val="28"/>
          <w:szCs w:val="28"/>
        </w:rPr>
        <w:t>2023</w:t>
      </w:r>
      <w:r w:rsidR="00883F87" w:rsidRPr="00E53AE8">
        <w:rPr>
          <w:rFonts w:ascii="Sakkal Majalla" w:hAnsi="Sakkal Majalla" w:cs="Sakkal Majalla" w:hint="cs"/>
          <w:sz w:val="28"/>
          <w:szCs w:val="28"/>
          <w:rtl/>
        </w:rPr>
        <w:t>) الابعاد التالية:</w:t>
      </w:r>
      <w:r w:rsidR="007202B3" w:rsidRPr="00E53AE8">
        <w:rPr>
          <w:rFonts w:ascii="Sakkal Majalla" w:hAnsi="Sakkal Majalla" w:cs="Sakkal Majalla" w:hint="cs"/>
          <w:sz w:val="28"/>
          <w:szCs w:val="28"/>
          <w:rtl/>
        </w:rPr>
        <w:t xml:space="preserve"> اليقظة التكنولوجية، اليقظة التنافسية، اليقظة ال</w:t>
      </w:r>
      <w:r w:rsidR="002D00DF" w:rsidRPr="00E53AE8">
        <w:rPr>
          <w:rFonts w:ascii="Sakkal Majalla" w:hAnsi="Sakkal Majalla" w:cs="Sakkal Majalla" w:hint="cs"/>
          <w:sz w:val="28"/>
          <w:szCs w:val="28"/>
          <w:rtl/>
        </w:rPr>
        <w:t xml:space="preserve">بيئية. </w:t>
      </w:r>
      <w:r w:rsidR="00CA501D" w:rsidRPr="00E53AE8">
        <w:rPr>
          <w:rFonts w:ascii="Sakkal Majalla" w:hAnsi="Sakkal Majalla" w:cs="Sakkal Majalla" w:hint="cs"/>
          <w:sz w:val="28"/>
          <w:szCs w:val="28"/>
          <w:rtl/>
        </w:rPr>
        <w:t>وذكر كلاً من (</w:t>
      </w:r>
      <w:r w:rsidR="002C7976" w:rsidRPr="00E53AE8">
        <w:rPr>
          <w:rFonts w:ascii="Sakkal Majalla" w:hAnsi="Sakkal Majalla" w:cs="Sakkal Majalla" w:hint="cs"/>
          <w:sz w:val="28"/>
          <w:szCs w:val="28"/>
          <w:rtl/>
        </w:rPr>
        <w:t xml:space="preserve">الضويان، </w:t>
      </w:r>
      <w:r w:rsidR="002C7976" w:rsidRPr="00E53AE8">
        <w:rPr>
          <w:rFonts w:ascii="Sakkal Majalla" w:hAnsi="Sakkal Majalla" w:cs="Sakkal Majalla"/>
          <w:sz w:val="28"/>
          <w:szCs w:val="28"/>
        </w:rPr>
        <w:t>2022</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w:t>
      </w:r>
      <w:r w:rsidR="002C7976" w:rsidRPr="00E53AE8">
        <w:rPr>
          <w:rFonts w:ascii="Sakkal Majalla" w:hAnsi="Sakkal Majalla" w:cs="Sakkal Majalla" w:hint="cs"/>
          <w:sz w:val="28"/>
          <w:szCs w:val="28"/>
          <w:rtl/>
        </w:rPr>
        <w:t>(امباركة،</w:t>
      </w:r>
      <w:r w:rsidR="002C7976" w:rsidRPr="00E53AE8">
        <w:rPr>
          <w:rFonts w:ascii="Sakkal Majalla" w:hAnsi="Sakkal Majalla" w:cs="Sakkal Majalla"/>
          <w:sz w:val="28"/>
          <w:szCs w:val="28"/>
        </w:rPr>
        <w:t>2021</w:t>
      </w:r>
      <w:r w:rsidR="002C7976" w:rsidRPr="00E53AE8">
        <w:rPr>
          <w:rFonts w:ascii="Sakkal Majalla" w:hAnsi="Sakkal Majalla" w:cs="Sakkal Majalla" w:hint="cs"/>
          <w:sz w:val="28"/>
          <w:szCs w:val="28"/>
          <w:rtl/>
        </w:rPr>
        <w:t>)</w:t>
      </w:r>
      <w:r w:rsidR="00E5035A" w:rsidRPr="00E53AE8">
        <w:rPr>
          <w:rFonts w:ascii="Sakkal Majalla" w:hAnsi="Sakkal Majalla" w:cs="Sakkal Majalla" w:hint="cs"/>
          <w:sz w:val="28"/>
          <w:szCs w:val="28"/>
          <w:rtl/>
        </w:rPr>
        <w:t xml:space="preserve">، (صلاح الدين، </w:t>
      </w:r>
      <w:r w:rsidR="00E5035A" w:rsidRPr="00E53AE8">
        <w:rPr>
          <w:rFonts w:ascii="Sakkal Majalla" w:hAnsi="Sakkal Majalla" w:cs="Sakkal Majalla"/>
          <w:sz w:val="28"/>
          <w:szCs w:val="28"/>
        </w:rPr>
        <w:t>2020</w:t>
      </w:r>
      <w:r w:rsidR="00E5035A" w:rsidRPr="00E53AE8">
        <w:rPr>
          <w:rFonts w:ascii="Sakkal Majalla" w:hAnsi="Sakkal Majalla" w:cs="Sakkal Majalla" w:hint="cs"/>
          <w:sz w:val="28"/>
          <w:szCs w:val="28"/>
          <w:rtl/>
        </w:rPr>
        <w:t>)، (زكي،</w:t>
      </w:r>
      <w:r w:rsidR="00E5035A" w:rsidRPr="00E53AE8">
        <w:rPr>
          <w:rFonts w:ascii="Sakkal Majalla" w:hAnsi="Sakkal Majalla" w:cs="Sakkal Majalla"/>
          <w:sz w:val="28"/>
          <w:szCs w:val="28"/>
        </w:rPr>
        <w:t>2019</w:t>
      </w:r>
      <w:r w:rsidR="00E5035A" w:rsidRPr="00E53AE8">
        <w:rPr>
          <w:rFonts w:ascii="Sakkal Majalla" w:hAnsi="Sakkal Majalla" w:cs="Sakkal Majalla" w:hint="cs"/>
          <w:sz w:val="28"/>
          <w:szCs w:val="28"/>
          <w:rtl/>
        </w:rPr>
        <w:t xml:space="preserve">)، (العيداني، </w:t>
      </w:r>
      <w:r w:rsidR="00E5035A" w:rsidRPr="00E53AE8">
        <w:rPr>
          <w:rFonts w:ascii="Sakkal Majalla" w:hAnsi="Sakkal Majalla" w:cs="Sakkal Majalla"/>
          <w:sz w:val="28"/>
          <w:szCs w:val="28"/>
        </w:rPr>
        <w:t>2017</w:t>
      </w:r>
      <w:r w:rsidR="00E5035A" w:rsidRPr="00E53AE8">
        <w:rPr>
          <w:rFonts w:ascii="Sakkal Majalla" w:hAnsi="Sakkal Majalla" w:cs="Sakkal Majalla" w:hint="cs"/>
          <w:sz w:val="28"/>
          <w:szCs w:val="28"/>
          <w:rtl/>
        </w:rPr>
        <w:t>) الابعاد التالية: اليقظة التكنولوجية، اليقظة التنافسية، اليقظة التكنولوجية، اليقظة البيئية.</w:t>
      </w:r>
    </w:p>
    <w:p w14:paraId="70F8A5A7" w14:textId="77777777" w:rsidR="00DB5F0D" w:rsidRDefault="00DB5F0D" w:rsidP="00DB5F0D">
      <w:pPr>
        <w:bidi/>
        <w:spacing w:line="360" w:lineRule="auto"/>
        <w:jc w:val="both"/>
        <w:rPr>
          <w:rFonts w:ascii="Sakkal Majalla" w:hAnsi="Sakkal Majalla" w:cs="Sakkal Majalla"/>
          <w:sz w:val="28"/>
          <w:szCs w:val="28"/>
          <w:rtl/>
        </w:rPr>
      </w:pPr>
    </w:p>
    <w:p w14:paraId="79552124" w14:textId="77777777" w:rsidR="00DB5F0D" w:rsidRDefault="00DB5F0D" w:rsidP="00DB5F0D">
      <w:pPr>
        <w:bidi/>
        <w:spacing w:line="360" w:lineRule="auto"/>
        <w:jc w:val="both"/>
        <w:rPr>
          <w:rFonts w:ascii="Sakkal Majalla" w:hAnsi="Sakkal Majalla" w:cs="Sakkal Majalla"/>
          <w:sz w:val="28"/>
          <w:szCs w:val="28"/>
          <w:rtl/>
        </w:rPr>
      </w:pPr>
    </w:p>
    <w:p w14:paraId="16EC83A0" w14:textId="6C8A12A7" w:rsidR="00075D73" w:rsidRPr="00075D73" w:rsidRDefault="0017387F" w:rsidP="000C3320">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E53AE8">
        <w:rPr>
          <w:rFonts w:ascii="Sakkal Majalla" w:hAnsi="Sakkal Majalla" w:cs="Sakkal Majalla" w:hint="cs"/>
          <w:sz w:val="28"/>
          <w:szCs w:val="28"/>
          <w:rtl/>
        </w:rPr>
        <w:t>وعليه تم اعتماد الابعاد</w:t>
      </w:r>
      <w:r w:rsidR="00354D83" w:rsidRPr="00E53AE8">
        <w:rPr>
          <w:rFonts w:ascii="Sakkal Majalla" w:hAnsi="Sakkal Majalla" w:cs="Sakkal Majalla" w:hint="cs"/>
          <w:sz w:val="28"/>
          <w:szCs w:val="28"/>
          <w:rtl/>
        </w:rPr>
        <w:t xml:space="preserve"> التالية</w:t>
      </w:r>
      <w:r w:rsidRPr="00E53AE8">
        <w:rPr>
          <w:rFonts w:ascii="Sakkal Majalla" w:hAnsi="Sakkal Majalla" w:cs="Sakkal Majalla" w:hint="cs"/>
          <w:sz w:val="28"/>
          <w:szCs w:val="28"/>
          <w:rtl/>
        </w:rPr>
        <w:t xml:space="preserve"> حيث انها تمثل مزيجاً متوازناً بين ما هو شائع في الدراسات السابقة وما هو ملائم لسياق الدراسة، وتساهم في قياس دقيق وشامل للمتغير ال</w:t>
      </w:r>
      <w:r w:rsidR="00354D83" w:rsidRPr="00E53AE8">
        <w:rPr>
          <w:rFonts w:ascii="Sakkal Majalla" w:hAnsi="Sakkal Majalla" w:cs="Sakkal Majalla" w:hint="cs"/>
          <w:sz w:val="28"/>
          <w:szCs w:val="28"/>
          <w:rtl/>
        </w:rPr>
        <w:t>مستقل</w:t>
      </w:r>
      <w:r w:rsidRPr="00E53AE8">
        <w:rPr>
          <w:rFonts w:ascii="Sakkal Majalla" w:hAnsi="Sakkal Majalla" w:cs="Sakkal Majalla" w:hint="cs"/>
          <w:sz w:val="28"/>
          <w:szCs w:val="28"/>
          <w:rtl/>
        </w:rPr>
        <w:t xml:space="preserve"> وهي:</w:t>
      </w:r>
    </w:p>
    <w:p w14:paraId="1181653A" w14:textId="2F75AE01" w:rsidR="00ED3405" w:rsidRPr="001D7A07" w:rsidRDefault="00ED3405">
      <w:pPr>
        <w:pStyle w:val="a6"/>
        <w:numPr>
          <w:ilvl w:val="0"/>
          <w:numId w:val="8"/>
        </w:numPr>
        <w:bidi/>
        <w:spacing w:line="360" w:lineRule="auto"/>
        <w:jc w:val="both"/>
        <w:rPr>
          <w:rFonts w:ascii="Sakkal Majalla" w:hAnsi="Sakkal Majalla" w:cs="Sakkal Majalla"/>
          <w:b/>
          <w:bCs/>
          <w:sz w:val="28"/>
          <w:szCs w:val="28"/>
          <w:rtl/>
        </w:rPr>
      </w:pPr>
      <w:r w:rsidRPr="001D7A07">
        <w:rPr>
          <w:rFonts w:ascii="Sakkal Majalla" w:hAnsi="Sakkal Majalla" w:cs="Sakkal Majalla" w:hint="cs"/>
          <w:b/>
          <w:bCs/>
          <w:sz w:val="28"/>
          <w:szCs w:val="28"/>
          <w:rtl/>
        </w:rPr>
        <w:lastRenderedPageBreak/>
        <w:t>اليقظة التنافسية</w:t>
      </w:r>
      <w:r w:rsidR="001D7A07" w:rsidRPr="001D7A07">
        <w:rPr>
          <w:rFonts w:ascii="Sakkal Majalla" w:hAnsi="Sakkal Majalla" w:cs="Sakkal Majalla" w:hint="cs"/>
          <w:b/>
          <w:bCs/>
          <w:sz w:val="28"/>
          <w:szCs w:val="28"/>
          <w:rtl/>
        </w:rPr>
        <w:t>:</w:t>
      </w:r>
    </w:p>
    <w:p w14:paraId="49047089" w14:textId="1EC0E00E" w:rsidR="00620202" w:rsidRPr="00670281" w:rsidRDefault="001D7A07" w:rsidP="00B33085">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1-1 </w:t>
      </w:r>
      <w:r w:rsidR="00DC7EA1">
        <w:rPr>
          <w:rFonts w:ascii="Sakkal Majalla" w:hAnsi="Sakkal Majalla" w:cs="Sakkal Majalla" w:hint="cs"/>
          <w:b/>
          <w:bCs/>
          <w:sz w:val="28"/>
          <w:szCs w:val="28"/>
          <w:rtl/>
        </w:rPr>
        <w:t>تعريف</w:t>
      </w:r>
      <w:r w:rsidR="00DF2274">
        <w:rPr>
          <w:rFonts w:ascii="Sakkal Majalla" w:hAnsi="Sakkal Majalla" w:cs="Sakkal Majalla" w:hint="cs"/>
          <w:b/>
          <w:bCs/>
          <w:sz w:val="28"/>
          <w:szCs w:val="28"/>
          <w:rtl/>
        </w:rPr>
        <w:t xml:space="preserve"> </w:t>
      </w:r>
      <w:r w:rsidR="00620202" w:rsidRPr="00670281">
        <w:rPr>
          <w:rFonts w:ascii="Sakkal Majalla" w:hAnsi="Sakkal Majalla" w:cs="Sakkal Majalla" w:hint="cs"/>
          <w:b/>
          <w:bCs/>
          <w:sz w:val="28"/>
          <w:szCs w:val="28"/>
          <w:rtl/>
        </w:rPr>
        <w:t>اليقظة التنافسية:</w:t>
      </w:r>
      <w:r w:rsidR="00C64865">
        <w:rPr>
          <w:rFonts w:ascii="Sakkal Majalla" w:hAnsi="Sakkal Majalla" w:cs="Sakkal Majalla"/>
          <w:b/>
          <w:bCs/>
          <w:sz w:val="28"/>
          <w:szCs w:val="28"/>
          <w:rtl/>
        </w:rPr>
        <w:tab/>
      </w:r>
    </w:p>
    <w:p w14:paraId="7020922D" w14:textId="0F63E042" w:rsidR="00650CF2" w:rsidRDefault="00650CF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التنافسية على أنها النشاط الذي من خلاله تتعرف المؤسسة على منافسيها الحاليين والمحتملين، وهي تهتم بالمحيط الذي تتطور فيه المؤسسات المنافسة، وذلك عن طريق جمع المعلومات الحاصلة عليها من تحليل المنافسة (حديد،</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4A5E0FF6" w14:textId="5C04210B" w:rsidR="00620202" w:rsidRPr="00C02CC3" w:rsidRDefault="00650CF2"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00620202" w:rsidRPr="00C02CC3">
        <w:rPr>
          <w:rFonts w:ascii="Sakkal Majalla" w:hAnsi="Sakkal Majalla" w:cs="Sakkal Majalla" w:hint="cs"/>
          <w:sz w:val="28"/>
          <w:szCs w:val="28"/>
          <w:rtl/>
        </w:rPr>
        <w:t>تعرف اليقظة التنافسية بأنها تهتم بالمنافسين الحاليين والمرتقبين، ومنهم هم داخلين جدد في السوق بمنتجات بديلة، وتعتبر مكملة لليقظة التجارية والتكنولوجية، حيث يعتبر الهدف الأساسي منهم هو تمكين المنظمة من تحقيق تلك الميزة التنافسية المتوقعة، وكذلك القدرة على المنافسة في نفس نشاط القطاع، حيث تسعى الى جمع المعلومات من خلال المتابعة الدقيقة من البيئة التنافسية، والصارمة لنشاط المنافسين وتحركاتهم (</w:t>
      </w:r>
      <w:r w:rsidR="00620202" w:rsidRPr="00C02CC3">
        <w:rPr>
          <w:rFonts w:ascii="Sakkal Majalla" w:hAnsi="Sakkal Majalla" w:cs="Sakkal Majalla"/>
          <w:sz w:val="28"/>
          <w:szCs w:val="28"/>
        </w:rPr>
        <w:t>Boulifa, 2008</w:t>
      </w:r>
      <w:r w:rsidR="00620202" w:rsidRPr="00C02CC3">
        <w:rPr>
          <w:rFonts w:ascii="Sakkal Majalla" w:hAnsi="Sakkal Majalla" w:cs="Sakkal Majalla" w:hint="cs"/>
          <w:sz w:val="28"/>
          <w:szCs w:val="28"/>
          <w:rtl/>
        </w:rPr>
        <w:t>).</w:t>
      </w:r>
    </w:p>
    <w:p w14:paraId="5E6BD561" w14:textId="77777777" w:rsidR="00650CF2" w:rsidRDefault="00650CF2" w:rsidP="00B33085">
      <w:pPr>
        <w:bidi/>
        <w:spacing w:line="360" w:lineRule="auto"/>
        <w:jc w:val="both"/>
        <w:rPr>
          <w:rFonts w:ascii="Sakkal Majalla" w:hAnsi="Sakkal Majalla" w:cs="Sakkal Majalla"/>
          <w:sz w:val="28"/>
          <w:szCs w:val="28"/>
          <w:rtl/>
        </w:rPr>
      </w:pPr>
    </w:p>
    <w:p w14:paraId="38504263" w14:textId="111E9CA3" w:rsidR="00CF60C7" w:rsidRDefault="00A20879"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التنافسية</w:t>
      </w:r>
      <w:r w:rsidR="002612F2">
        <w:rPr>
          <w:rFonts w:ascii="Sakkal Majalla" w:hAnsi="Sakkal Majalla" w:cs="Sakkal Majalla" w:hint="cs"/>
          <w:sz w:val="28"/>
          <w:szCs w:val="28"/>
          <w:rtl/>
        </w:rPr>
        <w:t xml:space="preserve"> بأنها</w:t>
      </w:r>
      <w:r w:rsidR="00157FC3">
        <w:rPr>
          <w:rFonts w:ascii="Sakkal Majalla" w:hAnsi="Sakkal Majalla" w:cs="Sakkal Majalla" w:hint="cs"/>
          <w:sz w:val="28"/>
          <w:szCs w:val="28"/>
          <w:rtl/>
        </w:rPr>
        <w:t xml:space="preserve"> </w:t>
      </w:r>
      <w:r w:rsidR="00410626">
        <w:rPr>
          <w:rFonts w:ascii="Sakkal Majalla" w:hAnsi="Sakkal Majalla" w:cs="Sakkal Majalla" w:hint="cs"/>
          <w:sz w:val="28"/>
          <w:szCs w:val="28"/>
          <w:rtl/>
        </w:rPr>
        <w:t xml:space="preserve">نشاط منظم حديث يهدف الى رصد </w:t>
      </w:r>
      <w:r w:rsidR="005860A2">
        <w:rPr>
          <w:rFonts w:ascii="Sakkal Majalla" w:hAnsi="Sakkal Majalla" w:cs="Sakkal Majalla" w:hint="cs"/>
          <w:sz w:val="28"/>
          <w:szCs w:val="28"/>
          <w:rtl/>
        </w:rPr>
        <w:t>تحركات المنافسين وتحليل اتجاهاتهم</w:t>
      </w:r>
      <w:r w:rsidR="005E37DC">
        <w:rPr>
          <w:rFonts w:ascii="Sakkal Majalla" w:hAnsi="Sakkal Majalla" w:cs="Sakkal Majalla" w:hint="cs"/>
          <w:sz w:val="28"/>
          <w:szCs w:val="28"/>
          <w:rtl/>
        </w:rPr>
        <w:t xml:space="preserve"> </w:t>
      </w:r>
      <w:r w:rsidR="00DC0BCA">
        <w:rPr>
          <w:rFonts w:ascii="Sakkal Majalla" w:hAnsi="Sakkal Majalla" w:cs="Sakkal Majalla" w:hint="cs"/>
          <w:sz w:val="28"/>
          <w:szCs w:val="28"/>
          <w:rtl/>
        </w:rPr>
        <w:t>لتمكين المنظمة</w:t>
      </w:r>
      <w:r w:rsidR="005F1ED3">
        <w:rPr>
          <w:rFonts w:ascii="Sakkal Majalla" w:hAnsi="Sakkal Majalla" w:cs="Sakkal Majalla" w:hint="cs"/>
          <w:sz w:val="28"/>
          <w:szCs w:val="28"/>
          <w:rtl/>
        </w:rPr>
        <w:t xml:space="preserve"> من</w:t>
      </w:r>
      <w:r w:rsidR="00CB7BC7">
        <w:rPr>
          <w:rFonts w:ascii="Sakkal Majalla" w:hAnsi="Sakkal Majalla" w:cs="Sakkal Majalla" w:hint="cs"/>
          <w:sz w:val="28"/>
          <w:szCs w:val="28"/>
          <w:rtl/>
        </w:rPr>
        <w:t xml:space="preserve"> التنبؤ</w:t>
      </w:r>
      <w:r w:rsidR="005D34CA">
        <w:rPr>
          <w:rFonts w:ascii="Sakkal Majalla" w:hAnsi="Sakkal Majalla" w:cs="Sakkal Majalla" w:hint="cs"/>
          <w:sz w:val="28"/>
          <w:szCs w:val="28"/>
          <w:rtl/>
        </w:rPr>
        <w:t xml:space="preserve"> و</w:t>
      </w:r>
      <w:r w:rsidR="005F1ED3">
        <w:rPr>
          <w:rFonts w:ascii="Sakkal Majalla" w:hAnsi="Sakkal Majalla" w:cs="Sakkal Majalla" w:hint="cs"/>
          <w:sz w:val="28"/>
          <w:szCs w:val="28"/>
          <w:rtl/>
        </w:rPr>
        <w:t>التفاعل بذكاء</w:t>
      </w:r>
      <w:r w:rsidR="00176707">
        <w:rPr>
          <w:rFonts w:ascii="Sakkal Majalla" w:hAnsi="Sakkal Majalla" w:cs="Sakkal Majalla" w:hint="cs"/>
          <w:sz w:val="28"/>
          <w:szCs w:val="28"/>
          <w:rtl/>
        </w:rPr>
        <w:t xml:space="preserve"> واستباقية</w:t>
      </w:r>
      <w:r w:rsidR="00BC0546">
        <w:rPr>
          <w:rFonts w:ascii="Sakkal Majalla" w:hAnsi="Sakkal Majalla" w:cs="Sakkal Majalla" w:hint="cs"/>
          <w:sz w:val="28"/>
          <w:szCs w:val="28"/>
          <w:rtl/>
        </w:rPr>
        <w:t xml:space="preserve"> مع بيئتها</w:t>
      </w:r>
      <w:r w:rsidR="00BC3898">
        <w:rPr>
          <w:rFonts w:ascii="Sakkal Majalla" w:hAnsi="Sakkal Majalla" w:cs="Sakkal Majalla" w:hint="cs"/>
          <w:sz w:val="28"/>
          <w:szCs w:val="28"/>
          <w:rtl/>
        </w:rPr>
        <w:t xml:space="preserve"> مما يعزز</w:t>
      </w:r>
      <w:r w:rsidR="00A00D6C">
        <w:rPr>
          <w:rFonts w:ascii="Sakkal Majalla" w:hAnsi="Sakkal Majalla" w:cs="Sakkal Majalla" w:hint="cs"/>
          <w:sz w:val="28"/>
          <w:szCs w:val="28"/>
          <w:rtl/>
        </w:rPr>
        <w:t xml:space="preserve"> مكانتها التنافسية </w:t>
      </w:r>
      <w:r w:rsidR="005D6FBA">
        <w:rPr>
          <w:rFonts w:ascii="Sakkal Majalla" w:hAnsi="Sakkal Majalla" w:cs="Sakkal Majalla" w:hint="cs"/>
          <w:sz w:val="28"/>
          <w:szCs w:val="28"/>
          <w:rtl/>
        </w:rPr>
        <w:t xml:space="preserve">خاصة </w:t>
      </w:r>
      <w:r w:rsidR="00A00D6C">
        <w:rPr>
          <w:rFonts w:ascii="Sakkal Majalla" w:hAnsi="Sakkal Majalla" w:cs="Sakkal Majalla" w:hint="cs"/>
          <w:sz w:val="28"/>
          <w:szCs w:val="28"/>
          <w:rtl/>
        </w:rPr>
        <w:t xml:space="preserve">في ظل </w:t>
      </w:r>
      <w:r w:rsidR="00CF6B14">
        <w:rPr>
          <w:rFonts w:ascii="Sakkal Majalla" w:hAnsi="Sakkal Majalla" w:cs="Sakkal Majalla" w:hint="cs"/>
          <w:sz w:val="28"/>
          <w:szCs w:val="28"/>
          <w:rtl/>
        </w:rPr>
        <w:t>العولمة والابتكار المتسارع.</w:t>
      </w:r>
    </w:p>
    <w:p w14:paraId="1590AD11" w14:textId="77777777" w:rsidR="0050623A" w:rsidRDefault="0050623A" w:rsidP="00B33085">
      <w:pPr>
        <w:bidi/>
        <w:spacing w:line="360" w:lineRule="auto"/>
        <w:jc w:val="both"/>
        <w:rPr>
          <w:rFonts w:ascii="Sakkal Majalla" w:hAnsi="Sakkal Majalla" w:cs="Sakkal Majalla"/>
          <w:sz w:val="28"/>
          <w:szCs w:val="28"/>
          <w:rtl/>
        </w:rPr>
      </w:pPr>
    </w:p>
    <w:p w14:paraId="26F94D5B" w14:textId="0ECE8DD5" w:rsidR="00DC7EA1" w:rsidRDefault="001D7A07" w:rsidP="00B33085">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1-2 </w:t>
      </w:r>
      <w:r w:rsidR="00DC7EA1" w:rsidRPr="00DF2274">
        <w:rPr>
          <w:rFonts w:ascii="Sakkal Majalla" w:hAnsi="Sakkal Majalla" w:cs="Sakkal Majalla" w:hint="cs"/>
          <w:b/>
          <w:bCs/>
          <w:sz w:val="28"/>
          <w:szCs w:val="28"/>
          <w:rtl/>
        </w:rPr>
        <w:t>أهداف</w:t>
      </w:r>
      <w:r w:rsidR="00DF2274" w:rsidRPr="00DF2274">
        <w:rPr>
          <w:rFonts w:ascii="Sakkal Majalla" w:hAnsi="Sakkal Majalla" w:cs="Sakkal Majalla" w:hint="cs"/>
          <w:b/>
          <w:bCs/>
          <w:sz w:val="28"/>
          <w:szCs w:val="28"/>
          <w:rtl/>
        </w:rPr>
        <w:t xml:space="preserve"> اليقظة التنافسية:</w:t>
      </w:r>
    </w:p>
    <w:p w14:paraId="18FC5CC5" w14:textId="6CB6076F" w:rsidR="00DF2274" w:rsidRPr="00303CFF" w:rsidRDefault="00005B2E">
      <w:pPr>
        <w:pStyle w:val="a6"/>
        <w:numPr>
          <w:ilvl w:val="0"/>
          <w:numId w:val="6"/>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التحري عن الأشياء التي لا يستطيع</w:t>
      </w:r>
      <w:r w:rsidR="00303CFF">
        <w:rPr>
          <w:rFonts w:ascii="Sakkal Majalla" w:hAnsi="Sakkal Majalla" w:cs="Sakkal Majalla" w:hint="cs"/>
          <w:sz w:val="28"/>
          <w:szCs w:val="28"/>
          <w:rtl/>
        </w:rPr>
        <w:t xml:space="preserve"> القيام بها المنافسون.</w:t>
      </w:r>
    </w:p>
    <w:p w14:paraId="4FC2BFEA" w14:textId="3831C0EE" w:rsidR="00303CFF" w:rsidRPr="001A21CE" w:rsidRDefault="003D56E6">
      <w:pPr>
        <w:pStyle w:val="a6"/>
        <w:numPr>
          <w:ilvl w:val="0"/>
          <w:numId w:val="6"/>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تتبع اعمال </w:t>
      </w:r>
      <w:r w:rsidR="00133886">
        <w:rPr>
          <w:rFonts w:ascii="Sakkal Majalla" w:hAnsi="Sakkal Majalla" w:cs="Sakkal Majalla" w:hint="cs"/>
          <w:sz w:val="28"/>
          <w:szCs w:val="28"/>
          <w:rtl/>
        </w:rPr>
        <w:t>ومخرجات المنافسين.</w:t>
      </w:r>
    </w:p>
    <w:p w14:paraId="63982EE9" w14:textId="500077FE" w:rsidR="001A21CE" w:rsidRPr="004140DB" w:rsidRDefault="001A21CE">
      <w:pPr>
        <w:pStyle w:val="a6"/>
        <w:numPr>
          <w:ilvl w:val="0"/>
          <w:numId w:val="6"/>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معرفة تشكيلة </w:t>
      </w:r>
      <w:r w:rsidR="004140DB">
        <w:rPr>
          <w:rFonts w:ascii="Sakkal Majalla" w:hAnsi="Sakkal Majalla" w:cs="Sakkal Majalla" w:hint="cs"/>
          <w:sz w:val="28"/>
          <w:szCs w:val="28"/>
          <w:rtl/>
        </w:rPr>
        <w:t>مخرجات المنافسين.</w:t>
      </w:r>
    </w:p>
    <w:p w14:paraId="635AF4E8" w14:textId="450478D9" w:rsidR="00E53AE8" w:rsidRDefault="00E44AED">
      <w:pPr>
        <w:pStyle w:val="a6"/>
        <w:numPr>
          <w:ilvl w:val="0"/>
          <w:numId w:val="6"/>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مقارنة وتحليل التكاليف مع تكاليف المنافسين.</w:t>
      </w:r>
      <w:r w:rsidR="005A28A9">
        <w:rPr>
          <w:rFonts w:ascii="Sakkal Majalla" w:hAnsi="Sakkal Majalla" w:cs="Sakkal Majalla" w:hint="cs"/>
          <w:b/>
          <w:bCs/>
          <w:sz w:val="28"/>
          <w:szCs w:val="28"/>
          <w:rtl/>
        </w:rPr>
        <w:t xml:space="preserve"> </w:t>
      </w:r>
      <w:r w:rsidR="005A28A9" w:rsidRPr="00540311">
        <w:rPr>
          <w:rFonts w:ascii="Sakkal Majalla" w:hAnsi="Sakkal Majalla" w:cs="Sakkal Majalla" w:hint="cs"/>
          <w:sz w:val="28"/>
          <w:szCs w:val="28"/>
          <w:rtl/>
        </w:rPr>
        <w:t>(بوربالة</w:t>
      </w:r>
      <w:r w:rsidR="00540311" w:rsidRPr="00540311">
        <w:rPr>
          <w:rFonts w:ascii="Sakkal Majalla" w:hAnsi="Sakkal Majalla" w:cs="Sakkal Majalla" w:hint="cs"/>
          <w:sz w:val="28"/>
          <w:szCs w:val="28"/>
          <w:rtl/>
        </w:rPr>
        <w:t>،</w:t>
      </w:r>
      <w:r w:rsidR="00540311" w:rsidRPr="00540311">
        <w:rPr>
          <w:rFonts w:ascii="Sakkal Majalla" w:hAnsi="Sakkal Majalla" w:cs="Sakkal Majalla"/>
          <w:sz w:val="28"/>
          <w:szCs w:val="28"/>
        </w:rPr>
        <w:t>2015</w:t>
      </w:r>
      <w:r w:rsidR="00540311" w:rsidRPr="00540311">
        <w:rPr>
          <w:rFonts w:ascii="Sakkal Majalla" w:hAnsi="Sakkal Majalla" w:cs="Sakkal Majalla" w:hint="cs"/>
          <w:sz w:val="28"/>
          <w:szCs w:val="28"/>
          <w:rtl/>
        </w:rPr>
        <w:t>)</w:t>
      </w:r>
      <w:r w:rsidR="00540311">
        <w:rPr>
          <w:rFonts w:ascii="Sakkal Majalla" w:hAnsi="Sakkal Majalla" w:cs="Sakkal Majalla" w:hint="cs"/>
          <w:b/>
          <w:bCs/>
          <w:sz w:val="28"/>
          <w:szCs w:val="28"/>
          <w:rtl/>
        </w:rPr>
        <w:t>.</w:t>
      </w:r>
    </w:p>
    <w:p w14:paraId="731AC308" w14:textId="77777777" w:rsidR="006F0B05" w:rsidRDefault="006F0B05" w:rsidP="006F0B05">
      <w:pPr>
        <w:pStyle w:val="a6"/>
        <w:bidi/>
        <w:spacing w:line="360" w:lineRule="auto"/>
        <w:jc w:val="both"/>
        <w:rPr>
          <w:rFonts w:ascii="Sakkal Majalla" w:hAnsi="Sakkal Majalla" w:cs="Sakkal Majalla"/>
          <w:b/>
          <w:bCs/>
          <w:sz w:val="28"/>
          <w:szCs w:val="28"/>
          <w:rtl/>
        </w:rPr>
      </w:pPr>
    </w:p>
    <w:p w14:paraId="5BFD7B78" w14:textId="77777777" w:rsidR="00986AF6" w:rsidRDefault="00986AF6" w:rsidP="00986AF6">
      <w:pPr>
        <w:pStyle w:val="a6"/>
        <w:bidi/>
        <w:spacing w:line="360" w:lineRule="auto"/>
        <w:jc w:val="both"/>
        <w:rPr>
          <w:rFonts w:ascii="Sakkal Majalla" w:hAnsi="Sakkal Majalla" w:cs="Sakkal Majalla"/>
          <w:b/>
          <w:bCs/>
          <w:sz w:val="28"/>
          <w:szCs w:val="28"/>
          <w:rtl/>
        </w:rPr>
      </w:pPr>
    </w:p>
    <w:p w14:paraId="2D10D8FF" w14:textId="77777777" w:rsidR="00986AF6" w:rsidRPr="00975EEA" w:rsidRDefault="00986AF6" w:rsidP="00986AF6">
      <w:pPr>
        <w:pStyle w:val="a6"/>
        <w:bidi/>
        <w:spacing w:line="360" w:lineRule="auto"/>
        <w:jc w:val="both"/>
        <w:rPr>
          <w:rFonts w:ascii="Sakkal Majalla" w:hAnsi="Sakkal Majalla" w:cs="Sakkal Majalla"/>
          <w:b/>
          <w:bCs/>
          <w:sz w:val="28"/>
          <w:szCs w:val="28"/>
          <w:rtl/>
        </w:rPr>
      </w:pPr>
    </w:p>
    <w:p w14:paraId="7E604218" w14:textId="77777777" w:rsidR="00A47CD2" w:rsidRPr="00A51044" w:rsidRDefault="00A47CD2" w:rsidP="00A51044">
      <w:pPr>
        <w:bidi/>
        <w:spacing w:line="360" w:lineRule="auto"/>
        <w:jc w:val="both"/>
        <w:rPr>
          <w:rFonts w:ascii="Sakkal Majalla" w:hAnsi="Sakkal Majalla" w:cs="Sakkal Majalla"/>
          <w:b/>
          <w:bCs/>
          <w:sz w:val="28"/>
          <w:szCs w:val="28"/>
          <w:rtl/>
        </w:rPr>
      </w:pPr>
    </w:p>
    <w:p w14:paraId="42580AEA" w14:textId="73D272B9" w:rsidR="009A42E8" w:rsidRPr="009A42E8" w:rsidRDefault="009A42E8">
      <w:pPr>
        <w:pStyle w:val="a6"/>
        <w:numPr>
          <w:ilvl w:val="0"/>
          <w:numId w:val="8"/>
        </w:numPr>
        <w:bidi/>
        <w:spacing w:line="360" w:lineRule="auto"/>
        <w:jc w:val="both"/>
        <w:rPr>
          <w:rFonts w:ascii="Sakkal Majalla" w:hAnsi="Sakkal Majalla" w:cs="Sakkal Majalla"/>
          <w:b/>
          <w:bCs/>
          <w:sz w:val="28"/>
          <w:szCs w:val="28"/>
          <w:rtl/>
        </w:rPr>
      </w:pPr>
      <w:r w:rsidRPr="009A42E8">
        <w:rPr>
          <w:rFonts w:ascii="Sakkal Majalla" w:hAnsi="Sakkal Majalla" w:cs="Sakkal Majalla" w:hint="cs"/>
          <w:b/>
          <w:bCs/>
          <w:sz w:val="28"/>
          <w:szCs w:val="28"/>
          <w:rtl/>
        </w:rPr>
        <w:lastRenderedPageBreak/>
        <w:t>اليقظة التكنولوجية:</w:t>
      </w:r>
    </w:p>
    <w:p w14:paraId="620772C3" w14:textId="1DB4E299" w:rsidR="00620202" w:rsidRPr="00670281" w:rsidRDefault="009A42E8" w:rsidP="00B33085">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2-1</w:t>
      </w:r>
      <w:r w:rsidR="00540311">
        <w:rPr>
          <w:rFonts w:ascii="Sakkal Majalla" w:hAnsi="Sakkal Majalla" w:cs="Sakkal Majalla" w:hint="cs"/>
          <w:b/>
          <w:bCs/>
          <w:sz w:val="28"/>
          <w:szCs w:val="28"/>
          <w:rtl/>
        </w:rPr>
        <w:t xml:space="preserve">تعريف </w:t>
      </w:r>
      <w:r w:rsidR="00620202" w:rsidRPr="00670281">
        <w:rPr>
          <w:rFonts w:ascii="Sakkal Majalla" w:hAnsi="Sakkal Majalla" w:cs="Sakkal Majalla" w:hint="cs"/>
          <w:b/>
          <w:bCs/>
          <w:sz w:val="28"/>
          <w:szCs w:val="28"/>
          <w:rtl/>
        </w:rPr>
        <w:t>اليقظة التكنولوجية:</w:t>
      </w:r>
    </w:p>
    <w:p w14:paraId="57FBE8F6" w14:textId="77777777" w:rsidR="00337720" w:rsidRDefault="0062020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التكنولوجية على أنها "مراقبة وتحليل المحيط العلمي، التقني والتكنولوجي والتأثيرات الاقتصادية الحاضرة والمستقبلية، من أجل توقع المخاطر والتهديدات وفرص التطوير" (</w:t>
      </w:r>
      <w:r w:rsidRPr="00C02CC3">
        <w:rPr>
          <w:rFonts w:ascii="Sakkal Majalla" w:hAnsi="Sakkal Majalla" w:cs="Sakkal Majalla"/>
          <w:sz w:val="28"/>
          <w:szCs w:val="28"/>
        </w:rPr>
        <w:t>Jakobiak,1999</w:t>
      </w:r>
      <w:r w:rsidRPr="00C02CC3">
        <w:rPr>
          <w:rFonts w:ascii="Sakkal Majalla" w:hAnsi="Sakkal Majalla" w:cs="Sakkal Majalla" w:hint="cs"/>
          <w:sz w:val="28"/>
          <w:szCs w:val="28"/>
          <w:rtl/>
        </w:rPr>
        <w:t xml:space="preserve">). فالمنظمة تركس اليقظة بصفة خاصة لتطوير التكنولوجيات التي تكتشف الأبحاث العلمية والتطبيقية والأكاديمية، وكذلك ابتكار المنتجات وتطوير مراحل التصنيع وعملياته، وايضاً تطوير الآلات والمعدات وأنظمة المعلومات (رملي، </w:t>
      </w:r>
      <w:r w:rsidRPr="00C02CC3">
        <w:rPr>
          <w:rFonts w:ascii="Sakkal Majalla" w:hAnsi="Sakkal Majalla" w:cs="Sakkal Majalla"/>
          <w:sz w:val="28"/>
          <w:szCs w:val="28"/>
        </w:rPr>
        <w:t>2014</w:t>
      </w:r>
      <w:r w:rsidRPr="00C02CC3">
        <w:rPr>
          <w:rFonts w:ascii="Sakkal Majalla" w:hAnsi="Sakkal Majalla" w:cs="Sakkal Majalla" w:hint="cs"/>
          <w:sz w:val="28"/>
          <w:szCs w:val="28"/>
          <w:rtl/>
        </w:rPr>
        <w:t>). كما عرفت على أنها " العملية التي تحصر المؤسسة من خلال التقنيات والتكنولوجيات المستعملة من طرف زبائنها، موردها، شركائها ومنافسيها، في إطار مجال نشاطها وذلك لمتابعة التطورات التي قد لا تؤثر على مستقبلها فحسب، وانما على مستقبل زبائنها مورديها وشركائها، ومنافسيها واتخاذ الإجراءات الوقائية (</w:t>
      </w:r>
      <w:r w:rsidRPr="00C02CC3">
        <w:rPr>
          <w:rFonts w:ascii="Sakkal Majalla" w:hAnsi="Sakkal Majalla" w:cs="Sakkal Majalla"/>
          <w:sz w:val="28"/>
          <w:szCs w:val="28"/>
        </w:rPr>
        <w:t>Baumard, 1991</w:t>
      </w:r>
      <w:r w:rsidRPr="00C02CC3">
        <w:rPr>
          <w:rFonts w:ascii="Sakkal Majalla" w:hAnsi="Sakkal Majalla" w:cs="Sakkal Majalla" w:hint="cs"/>
          <w:sz w:val="28"/>
          <w:szCs w:val="28"/>
          <w:rtl/>
        </w:rPr>
        <w:t>).</w:t>
      </w:r>
    </w:p>
    <w:p w14:paraId="2F547C14" w14:textId="77777777" w:rsidR="00CF60C7" w:rsidRDefault="00CF60C7" w:rsidP="00B33085">
      <w:pPr>
        <w:bidi/>
        <w:spacing w:line="360" w:lineRule="auto"/>
        <w:jc w:val="both"/>
        <w:rPr>
          <w:rFonts w:ascii="Sakkal Majalla" w:hAnsi="Sakkal Majalla" w:cs="Sakkal Majalla"/>
          <w:sz w:val="28"/>
          <w:szCs w:val="28"/>
          <w:rtl/>
        </w:rPr>
      </w:pPr>
    </w:p>
    <w:p w14:paraId="6922D076" w14:textId="41057BA5" w:rsidR="00C9514A" w:rsidRDefault="002D273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الباحث اليقظة التكنولوجية على انها </w:t>
      </w:r>
      <w:r w:rsidR="00B52F93">
        <w:rPr>
          <w:rFonts w:ascii="Sakkal Majalla" w:hAnsi="Sakkal Majalla" w:cs="Sakkal Majalla" w:hint="cs"/>
          <w:sz w:val="28"/>
          <w:szCs w:val="28"/>
          <w:rtl/>
        </w:rPr>
        <w:t xml:space="preserve">وسيلة </w:t>
      </w:r>
      <w:r w:rsidR="00FE779C">
        <w:rPr>
          <w:rFonts w:ascii="Sakkal Majalla" w:hAnsi="Sakkal Majalla" w:cs="Sakkal Majalla" w:hint="cs"/>
          <w:sz w:val="28"/>
          <w:szCs w:val="28"/>
          <w:rtl/>
        </w:rPr>
        <w:t xml:space="preserve">أساسية </w:t>
      </w:r>
      <w:r w:rsidR="00A324A5">
        <w:rPr>
          <w:rFonts w:ascii="Sakkal Majalla" w:hAnsi="Sakkal Majalla" w:cs="Sakkal Majalla" w:hint="cs"/>
          <w:sz w:val="28"/>
          <w:szCs w:val="28"/>
          <w:rtl/>
        </w:rPr>
        <w:t xml:space="preserve">للمنظمة الباحثة عن التميز </w:t>
      </w:r>
      <w:r w:rsidR="006E68BF">
        <w:rPr>
          <w:rFonts w:ascii="Sakkal Majalla" w:hAnsi="Sakkal Majalla" w:cs="Sakkal Majalla" w:hint="cs"/>
          <w:sz w:val="28"/>
          <w:szCs w:val="28"/>
          <w:rtl/>
        </w:rPr>
        <w:t>تعمل</w:t>
      </w:r>
      <w:r w:rsidR="00B67699">
        <w:rPr>
          <w:rFonts w:ascii="Sakkal Majalla" w:hAnsi="Sakkal Majalla" w:cs="Sakkal Majalla" w:hint="cs"/>
          <w:sz w:val="28"/>
          <w:szCs w:val="28"/>
          <w:rtl/>
        </w:rPr>
        <w:t xml:space="preserve"> على </w:t>
      </w:r>
      <w:r w:rsidR="00D465E5">
        <w:rPr>
          <w:rFonts w:ascii="Sakkal Majalla" w:hAnsi="Sakkal Majalla" w:cs="Sakkal Majalla" w:hint="cs"/>
          <w:sz w:val="28"/>
          <w:szCs w:val="28"/>
          <w:rtl/>
        </w:rPr>
        <w:t>رصد وتحليل ونقل المعلومات</w:t>
      </w:r>
      <w:r w:rsidR="00F22E4E">
        <w:rPr>
          <w:rFonts w:ascii="Sakkal Majalla" w:hAnsi="Sakkal Majalla" w:cs="Sakkal Majalla" w:hint="cs"/>
          <w:sz w:val="28"/>
          <w:szCs w:val="28"/>
          <w:rtl/>
        </w:rPr>
        <w:t xml:space="preserve"> المرتبطة بالتطورات التكنولوجية </w:t>
      </w:r>
      <w:r w:rsidR="009C143A">
        <w:rPr>
          <w:rFonts w:ascii="Sakkal Majalla" w:hAnsi="Sakkal Majalla" w:cs="Sakkal Majalla" w:hint="cs"/>
          <w:sz w:val="28"/>
          <w:szCs w:val="28"/>
          <w:rtl/>
        </w:rPr>
        <w:t>لتمكين المنظمة</w:t>
      </w:r>
      <w:r w:rsidR="00CD1054">
        <w:rPr>
          <w:rFonts w:ascii="Sakkal Majalla" w:hAnsi="Sakkal Majalla" w:cs="Sakkal Majalla" w:hint="cs"/>
          <w:sz w:val="28"/>
          <w:szCs w:val="28"/>
          <w:rtl/>
        </w:rPr>
        <w:t xml:space="preserve"> من</w:t>
      </w:r>
      <w:r w:rsidR="00087AA7">
        <w:rPr>
          <w:rFonts w:ascii="Sakkal Majalla" w:hAnsi="Sakkal Majalla" w:cs="Sakkal Majalla" w:hint="cs"/>
          <w:sz w:val="28"/>
          <w:szCs w:val="28"/>
          <w:rtl/>
        </w:rPr>
        <w:t xml:space="preserve"> استباق </w:t>
      </w:r>
      <w:r w:rsidR="00B240D4">
        <w:rPr>
          <w:rFonts w:ascii="Sakkal Majalla" w:hAnsi="Sakkal Majalla" w:cs="Sakkal Majalla" w:hint="cs"/>
          <w:sz w:val="28"/>
          <w:szCs w:val="28"/>
          <w:rtl/>
        </w:rPr>
        <w:t>بيئتها التكنولوجية المتغيرة</w:t>
      </w:r>
      <w:r w:rsidR="00A500C0">
        <w:rPr>
          <w:rFonts w:ascii="Sakkal Majalla" w:hAnsi="Sakkal Majalla" w:cs="Sakkal Majalla" w:hint="cs"/>
          <w:sz w:val="28"/>
          <w:szCs w:val="28"/>
          <w:rtl/>
        </w:rPr>
        <w:t xml:space="preserve"> والتكيف السريع مع التكنولوجيا الحديثة</w:t>
      </w:r>
      <w:r w:rsidR="003A275D">
        <w:rPr>
          <w:rFonts w:ascii="Sakkal Majalla" w:hAnsi="Sakkal Majalla" w:cs="Sakkal Majalla" w:hint="cs"/>
          <w:sz w:val="28"/>
          <w:szCs w:val="28"/>
          <w:rtl/>
        </w:rPr>
        <w:t>.</w:t>
      </w:r>
    </w:p>
    <w:p w14:paraId="7DB6AD57" w14:textId="77777777" w:rsidR="00C0339B" w:rsidRDefault="00C0339B" w:rsidP="00C0339B">
      <w:pPr>
        <w:bidi/>
        <w:spacing w:line="360" w:lineRule="auto"/>
        <w:jc w:val="both"/>
        <w:rPr>
          <w:rFonts w:ascii="Sakkal Majalla" w:hAnsi="Sakkal Majalla" w:cs="Sakkal Majalla"/>
          <w:sz w:val="28"/>
          <w:szCs w:val="28"/>
          <w:rtl/>
        </w:rPr>
      </w:pPr>
    </w:p>
    <w:p w14:paraId="71FF50C0" w14:textId="2A289BE0" w:rsidR="00540311" w:rsidRPr="00337720" w:rsidRDefault="00337720"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2-2 </w:t>
      </w:r>
      <w:r w:rsidR="00540311" w:rsidRPr="00540311">
        <w:rPr>
          <w:rFonts w:ascii="Sakkal Majalla" w:hAnsi="Sakkal Majalla" w:cs="Sakkal Majalla" w:hint="cs"/>
          <w:b/>
          <w:bCs/>
          <w:sz w:val="28"/>
          <w:szCs w:val="28"/>
          <w:rtl/>
        </w:rPr>
        <w:t>أهداف اليقظة التكنولوجية:</w:t>
      </w:r>
    </w:p>
    <w:p w14:paraId="5DB57833" w14:textId="7F5E6893" w:rsidR="00540311" w:rsidRDefault="0091500F">
      <w:pPr>
        <w:pStyle w:val="a6"/>
        <w:numPr>
          <w:ilvl w:val="0"/>
          <w:numId w:val="7"/>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معرفة</w:t>
      </w:r>
      <w:r w:rsidR="00733909">
        <w:rPr>
          <w:rFonts w:ascii="Sakkal Majalla" w:hAnsi="Sakkal Majalla" w:cs="Sakkal Majalla" w:hint="cs"/>
          <w:sz w:val="28"/>
          <w:szCs w:val="28"/>
          <w:rtl/>
        </w:rPr>
        <w:t xml:space="preserve"> التكنولوجيا المتبعة من قبل المنافسين.</w:t>
      </w:r>
    </w:p>
    <w:p w14:paraId="3BBC5C22" w14:textId="77645CDE" w:rsidR="00C357F1" w:rsidRDefault="00C357F1">
      <w:pPr>
        <w:pStyle w:val="a6"/>
        <w:numPr>
          <w:ilvl w:val="0"/>
          <w:numId w:val="7"/>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تتبع ومراقبة </w:t>
      </w:r>
      <w:r w:rsidR="00463F87">
        <w:rPr>
          <w:rFonts w:ascii="Sakkal Majalla" w:hAnsi="Sakkal Majalla" w:cs="Sakkal Majalla" w:hint="cs"/>
          <w:sz w:val="28"/>
          <w:szCs w:val="28"/>
          <w:rtl/>
        </w:rPr>
        <w:t>التطورات التكنولوجية ا</w:t>
      </w:r>
      <w:r w:rsidR="00CE2E62">
        <w:rPr>
          <w:rFonts w:ascii="Sakkal Majalla" w:hAnsi="Sakkal Majalla" w:cs="Sakkal Majalla" w:hint="cs"/>
          <w:sz w:val="28"/>
          <w:szCs w:val="28"/>
          <w:rtl/>
        </w:rPr>
        <w:t>لتي تتأثر بها المؤسس</w:t>
      </w:r>
      <w:r w:rsidR="009971EF">
        <w:rPr>
          <w:rFonts w:ascii="Sakkal Majalla" w:hAnsi="Sakkal Majalla" w:cs="Sakkal Majalla" w:hint="cs"/>
          <w:sz w:val="28"/>
          <w:szCs w:val="28"/>
          <w:rtl/>
        </w:rPr>
        <w:t>ات</w:t>
      </w:r>
      <w:r w:rsidR="00CE2E62">
        <w:rPr>
          <w:rFonts w:ascii="Sakkal Majalla" w:hAnsi="Sakkal Majalla" w:cs="Sakkal Majalla" w:hint="cs"/>
          <w:sz w:val="28"/>
          <w:szCs w:val="28"/>
          <w:rtl/>
        </w:rPr>
        <w:t>.</w:t>
      </w:r>
    </w:p>
    <w:p w14:paraId="57B61DC0" w14:textId="7A094F40" w:rsidR="00CE2E62" w:rsidRDefault="00860924">
      <w:pPr>
        <w:pStyle w:val="a6"/>
        <w:numPr>
          <w:ilvl w:val="0"/>
          <w:numId w:val="7"/>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التطوير والتحكم في البرمجيات و</w:t>
      </w:r>
      <w:r w:rsidR="00AD64A0">
        <w:rPr>
          <w:rFonts w:ascii="Sakkal Majalla" w:hAnsi="Sakkal Majalla" w:cs="Sakkal Majalla" w:hint="cs"/>
          <w:sz w:val="28"/>
          <w:szCs w:val="28"/>
          <w:rtl/>
        </w:rPr>
        <w:t>عمليات التصنيع.</w:t>
      </w:r>
    </w:p>
    <w:p w14:paraId="568C6AC2" w14:textId="55A52D36" w:rsidR="00E53AE8" w:rsidRDefault="009314E5">
      <w:pPr>
        <w:pStyle w:val="a6"/>
        <w:numPr>
          <w:ilvl w:val="0"/>
          <w:numId w:val="7"/>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وتحليل</w:t>
      </w:r>
      <w:r w:rsidR="00947586">
        <w:rPr>
          <w:rFonts w:ascii="Sakkal Majalla" w:hAnsi="Sakkal Majalla" w:cs="Sakkal Majalla" w:hint="cs"/>
          <w:sz w:val="28"/>
          <w:szCs w:val="28"/>
          <w:rtl/>
        </w:rPr>
        <w:t xml:space="preserve"> التكنولوجيا </w:t>
      </w:r>
      <w:r w:rsidR="0085745F">
        <w:rPr>
          <w:rFonts w:ascii="Sakkal Majalla" w:hAnsi="Sakkal Majalla" w:cs="Sakkal Majalla" w:hint="cs"/>
          <w:sz w:val="28"/>
          <w:szCs w:val="28"/>
          <w:rtl/>
        </w:rPr>
        <w:t>المستخدمة في عملية انتقال المعلومات</w:t>
      </w:r>
      <w:r w:rsidR="00B40E81">
        <w:rPr>
          <w:rFonts w:ascii="Sakkal Majalla" w:hAnsi="Sakkal Majalla" w:cs="Sakkal Majalla" w:hint="cs"/>
          <w:sz w:val="28"/>
          <w:szCs w:val="28"/>
          <w:rtl/>
        </w:rPr>
        <w:t xml:space="preserve"> لتساهم في تطوير</w:t>
      </w:r>
      <w:r w:rsidR="009971EF">
        <w:rPr>
          <w:rFonts w:ascii="Sakkal Majalla" w:hAnsi="Sakkal Majalla" w:cs="Sakkal Majalla" w:hint="cs"/>
          <w:sz w:val="28"/>
          <w:szCs w:val="28"/>
          <w:rtl/>
        </w:rPr>
        <w:t xml:space="preserve"> التعلم داخل المؤسسات.</w:t>
      </w:r>
      <w:r w:rsidR="00ED3405" w:rsidRPr="00ED3405">
        <w:rPr>
          <w:rFonts w:ascii="Sakkal Majalla" w:hAnsi="Sakkal Majalla" w:cs="Sakkal Majalla" w:hint="cs"/>
          <w:sz w:val="28"/>
          <w:szCs w:val="28"/>
          <w:rtl/>
        </w:rPr>
        <w:t xml:space="preserve"> </w:t>
      </w:r>
      <w:r w:rsidR="00ED3405" w:rsidRPr="00540311">
        <w:rPr>
          <w:rFonts w:ascii="Sakkal Majalla" w:hAnsi="Sakkal Majalla" w:cs="Sakkal Majalla" w:hint="cs"/>
          <w:sz w:val="28"/>
          <w:szCs w:val="28"/>
          <w:rtl/>
        </w:rPr>
        <w:t>(بوربالة،</w:t>
      </w:r>
      <w:r w:rsidR="00ED3405" w:rsidRPr="00540311">
        <w:rPr>
          <w:rFonts w:ascii="Sakkal Majalla" w:hAnsi="Sakkal Majalla" w:cs="Sakkal Majalla"/>
          <w:sz w:val="28"/>
          <w:szCs w:val="28"/>
        </w:rPr>
        <w:t>2015</w:t>
      </w:r>
      <w:r w:rsidR="00ED3405" w:rsidRPr="00540311">
        <w:rPr>
          <w:rFonts w:ascii="Sakkal Majalla" w:hAnsi="Sakkal Majalla" w:cs="Sakkal Majalla" w:hint="cs"/>
          <w:sz w:val="28"/>
          <w:szCs w:val="28"/>
          <w:rtl/>
        </w:rPr>
        <w:t>)</w:t>
      </w:r>
      <w:r w:rsidR="00ED3405">
        <w:rPr>
          <w:rFonts w:ascii="Sakkal Majalla" w:hAnsi="Sakkal Majalla" w:cs="Sakkal Majalla" w:hint="cs"/>
          <w:b/>
          <w:bCs/>
          <w:sz w:val="28"/>
          <w:szCs w:val="28"/>
          <w:rtl/>
        </w:rPr>
        <w:t>.</w:t>
      </w:r>
    </w:p>
    <w:p w14:paraId="61E03B8B" w14:textId="77777777" w:rsidR="00DB5F0D" w:rsidRDefault="00DB5F0D" w:rsidP="00DB5F0D">
      <w:pPr>
        <w:pStyle w:val="a6"/>
        <w:bidi/>
        <w:spacing w:line="360" w:lineRule="auto"/>
        <w:jc w:val="both"/>
        <w:rPr>
          <w:rFonts w:ascii="Sakkal Majalla" w:hAnsi="Sakkal Majalla" w:cs="Sakkal Majalla"/>
          <w:sz w:val="28"/>
          <w:szCs w:val="28"/>
          <w:rtl/>
        </w:rPr>
      </w:pPr>
    </w:p>
    <w:p w14:paraId="60039B32" w14:textId="77777777" w:rsidR="00DB5F0D" w:rsidRDefault="00DB5F0D" w:rsidP="00DB5F0D">
      <w:pPr>
        <w:pStyle w:val="a6"/>
        <w:bidi/>
        <w:spacing w:line="360" w:lineRule="auto"/>
        <w:jc w:val="both"/>
        <w:rPr>
          <w:rFonts w:ascii="Sakkal Majalla" w:hAnsi="Sakkal Majalla" w:cs="Sakkal Majalla"/>
          <w:sz w:val="28"/>
          <w:szCs w:val="28"/>
          <w:rtl/>
        </w:rPr>
      </w:pPr>
    </w:p>
    <w:p w14:paraId="658B12DC" w14:textId="77777777" w:rsidR="00DB5F0D" w:rsidRPr="00975EEA" w:rsidRDefault="00DB5F0D" w:rsidP="00DB5F0D">
      <w:pPr>
        <w:pStyle w:val="a6"/>
        <w:bidi/>
        <w:spacing w:line="360" w:lineRule="auto"/>
        <w:jc w:val="both"/>
        <w:rPr>
          <w:rFonts w:ascii="Sakkal Majalla" w:hAnsi="Sakkal Majalla" w:cs="Sakkal Majalla"/>
          <w:sz w:val="28"/>
          <w:szCs w:val="28"/>
          <w:rtl/>
        </w:rPr>
      </w:pPr>
    </w:p>
    <w:p w14:paraId="3FE3F0F1" w14:textId="1C75542B" w:rsidR="00620202" w:rsidRPr="00605518" w:rsidRDefault="00620202">
      <w:pPr>
        <w:pStyle w:val="a6"/>
        <w:numPr>
          <w:ilvl w:val="0"/>
          <w:numId w:val="8"/>
        </w:numPr>
        <w:bidi/>
        <w:spacing w:line="360" w:lineRule="auto"/>
        <w:jc w:val="both"/>
        <w:rPr>
          <w:rFonts w:ascii="Sakkal Majalla" w:hAnsi="Sakkal Majalla" w:cs="Sakkal Majalla"/>
          <w:b/>
          <w:bCs/>
          <w:sz w:val="28"/>
          <w:szCs w:val="28"/>
        </w:rPr>
      </w:pPr>
      <w:r w:rsidRPr="00605518">
        <w:rPr>
          <w:rFonts w:ascii="Sakkal Majalla" w:hAnsi="Sakkal Majalla" w:cs="Sakkal Majalla" w:hint="cs"/>
          <w:b/>
          <w:bCs/>
          <w:sz w:val="28"/>
          <w:szCs w:val="28"/>
          <w:rtl/>
        </w:rPr>
        <w:lastRenderedPageBreak/>
        <w:t>اليقظة البيئية:</w:t>
      </w:r>
    </w:p>
    <w:p w14:paraId="394A5DCB" w14:textId="270209CE" w:rsidR="00F247FF" w:rsidRDefault="00F247F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3-1 </w:t>
      </w:r>
      <w:r w:rsidR="00605518" w:rsidRPr="00F247FF">
        <w:rPr>
          <w:rFonts w:ascii="Sakkal Majalla" w:hAnsi="Sakkal Majalla" w:cs="Sakkal Majalla" w:hint="cs"/>
          <w:b/>
          <w:bCs/>
          <w:sz w:val="28"/>
          <w:szCs w:val="28"/>
          <w:rtl/>
        </w:rPr>
        <w:t>تعريف اليقظة البيئية</w:t>
      </w:r>
      <w:r w:rsidRPr="00F247FF">
        <w:rPr>
          <w:rFonts w:ascii="Sakkal Majalla" w:hAnsi="Sakkal Majalla" w:cs="Sakkal Majalla" w:hint="cs"/>
          <w:b/>
          <w:bCs/>
          <w:sz w:val="28"/>
          <w:szCs w:val="28"/>
          <w:rtl/>
        </w:rPr>
        <w:t>:</w:t>
      </w:r>
    </w:p>
    <w:p w14:paraId="269F127D" w14:textId="00C5DB3F" w:rsidR="00620202" w:rsidRPr="00C02CC3" w:rsidRDefault="00620202" w:rsidP="00B3308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تعرف اليقظة البيئة بدراستها لمكونات البيئة الخارجية العامة او العوامل غير المباشرة والمرتبطة بمهنة المنظمة، كاليقظة السياسية والتشريعية والاقتصادية واليقظة الجيوسياسية واليقظة الثقافية.</w:t>
      </w:r>
      <w:r w:rsidR="00D64ADF">
        <w:rPr>
          <w:rFonts w:ascii="Sakkal Majalla" w:hAnsi="Sakkal Majalla" w:cs="Sakkal Majalla" w:hint="cs"/>
          <w:sz w:val="28"/>
          <w:szCs w:val="28"/>
          <w:rtl/>
        </w:rPr>
        <w:t xml:space="preserve"> (سليمة، </w:t>
      </w:r>
      <w:r w:rsidR="00D64ADF">
        <w:rPr>
          <w:rFonts w:ascii="Sakkal Majalla" w:hAnsi="Sakkal Majalla" w:cs="Sakkal Majalla"/>
          <w:sz w:val="28"/>
          <w:szCs w:val="28"/>
        </w:rPr>
        <w:t>2018</w:t>
      </w:r>
      <w:r w:rsidR="00D64ADF">
        <w:rPr>
          <w:rFonts w:ascii="Sakkal Majalla" w:hAnsi="Sakkal Majalla" w:cs="Sakkal Majalla" w:hint="cs"/>
          <w:sz w:val="28"/>
          <w:szCs w:val="28"/>
          <w:rtl/>
        </w:rPr>
        <w:t>).</w:t>
      </w:r>
    </w:p>
    <w:p w14:paraId="7CCBF4BD" w14:textId="19C928AC" w:rsidR="00CF60C7" w:rsidRDefault="00366A3C"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w:t>
      </w:r>
      <w:r w:rsidR="00620202" w:rsidRPr="00C02CC3">
        <w:rPr>
          <w:rFonts w:ascii="Sakkal Majalla" w:hAnsi="Sakkal Majalla" w:cs="Sakkal Majalla" w:hint="cs"/>
          <w:sz w:val="28"/>
          <w:szCs w:val="28"/>
          <w:rtl/>
        </w:rPr>
        <w:t xml:space="preserve">ما تعرف بأنها المراقبة والتيقظ للتطورات الاقتصادية والسياسية والقانونية والثقافية التي تؤثر في نشاط المنظمة، واليقظة البيئية (اليقظة المحيطية) تسمح بمراقبة: التطورات الجنائية، قانون المالية، الشروط المنظمة للسوق، تغير المواقف، سلوك المستهلكين، المخاطر. (زروخي، واخرون، </w:t>
      </w:r>
      <w:r w:rsidR="00620202" w:rsidRPr="00C02CC3">
        <w:rPr>
          <w:rFonts w:ascii="Sakkal Majalla" w:hAnsi="Sakkal Majalla" w:cs="Sakkal Majalla"/>
          <w:sz w:val="28"/>
          <w:szCs w:val="28"/>
        </w:rPr>
        <w:t>2010</w:t>
      </w:r>
      <w:r w:rsidR="00620202" w:rsidRPr="00C02CC3">
        <w:rPr>
          <w:rFonts w:ascii="Sakkal Majalla" w:hAnsi="Sakkal Majalla" w:cs="Sakkal Majalla" w:hint="cs"/>
          <w:sz w:val="28"/>
          <w:szCs w:val="28"/>
          <w:rtl/>
        </w:rPr>
        <w:t>).</w:t>
      </w:r>
    </w:p>
    <w:p w14:paraId="3B792BB9" w14:textId="77777777" w:rsidR="008666F9" w:rsidRDefault="008666F9" w:rsidP="008666F9">
      <w:pPr>
        <w:bidi/>
        <w:spacing w:line="360" w:lineRule="auto"/>
        <w:jc w:val="both"/>
        <w:rPr>
          <w:rFonts w:ascii="Sakkal Majalla" w:hAnsi="Sakkal Majalla" w:cs="Sakkal Majalla"/>
          <w:sz w:val="28"/>
          <w:szCs w:val="28"/>
          <w:rtl/>
        </w:rPr>
      </w:pPr>
    </w:p>
    <w:p w14:paraId="3ACA84AB" w14:textId="352C8FE7" w:rsidR="008666F9" w:rsidRDefault="008965C3" w:rsidP="00975EE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اليقظة البيئية بأنها</w:t>
      </w:r>
      <w:r w:rsidR="00C23036">
        <w:rPr>
          <w:rFonts w:ascii="Sakkal Majalla" w:hAnsi="Sakkal Majalla" w:cs="Sakkal Majalla" w:hint="cs"/>
          <w:sz w:val="28"/>
          <w:szCs w:val="28"/>
          <w:rtl/>
        </w:rPr>
        <w:t xml:space="preserve"> </w:t>
      </w:r>
      <w:r w:rsidR="0067427C">
        <w:rPr>
          <w:rFonts w:ascii="Sakkal Majalla" w:hAnsi="Sakkal Majalla" w:cs="Sakkal Majalla" w:hint="cs"/>
          <w:sz w:val="28"/>
          <w:szCs w:val="28"/>
          <w:rtl/>
        </w:rPr>
        <w:t>التي</w:t>
      </w:r>
      <w:r w:rsidR="001F46C0">
        <w:rPr>
          <w:rFonts w:ascii="Sakkal Majalla" w:hAnsi="Sakkal Majalla" w:cs="Sakkal Majalla" w:hint="cs"/>
          <w:sz w:val="28"/>
          <w:szCs w:val="28"/>
          <w:rtl/>
        </w:rPr>
        <w:t>قظ والمتابعة للتغيرات البيئية</w:t>
      </w:r>
      <w:r w:rsidR="00C0108F">
        <w:rPr>
          <w:rFonts w:ascii="Sakkal Majalla" w:hAnsi="Sakkal Majalla" w:cs="Sakkal Majalla" w:hint="cs"/>
          <w:sz w:val="28"/>
          <w:szCs w:val="28"/>
          <w:rtl/>
        </w:rPr>
        <w:t xml:space="preserve"> </w:t>
      </w:r>
      <w:r w:rsidR="00975F49">
        <w:rPr>
          <w:rFonts w:ascii="Sakkal Majalla" w:hAnsi="Sakkal Majalla" w:cs="Sakkal Majalla" w:hint="cs"/>
          <w:sz w:val="28"/>
          <w:szCs w:val="28"/>
          <w:rtl/>
        </w:rPr>
        <w:t>س</w:t>
      </w:r>
      <w:r w:rsidR="00F8211A">
        <w:rPr>
          <w:rFonts w:ascii="Sakkal Majalla" w:hAnsi="Sakkal Majalla" w:cs="Sakkal Majalla" w:hint="cs"/>
          <w:sz w:val="28"/>
          <w:szCs w:val="28"/>
          <w:rtl/>
        </w:rPr>
        <w:t>و</w:t>
      </w:r>
      <w:r w:rsidR="00975F49">
        <w:rPr>
          <w:rFonts w:ascii="Sakkal Majalla" w:hAnsi="Sakkal Majalla" w:cs="Sakkal Majalla" w:hint="cs"/>
          <w:sz w:val="28"/>
          <w:szCs w:val="28"/>
          <w:rtl/>
        </w:rPr>
        <w:t xml:space="preserve">اء </w:t>
      </w:r>
      <w:r w:rsidR="00C0108F">
        <w:rPr>
          <w:rFonts w:ascii="Sakkal Majalla" w:hAnsi="Sakkal Majalla" w:cs="Sakkal Majalla" w:hint="cs"/>
          <w:sz w:val="28"/>
          <w:szCs w:val="28"/>
          <w:rtl/>
        </w:rPr>
        <w:t>الطبيعية</w:t>
      </w:r>
      <w:r w:rsidR="00891020">
        <w:rPr>
          <w:rFonts w:ascii="Sakkal Majalla" w:hAnsi="Sakkal Majalla" w:cs="Sakkal Majalla" w:hint="cs"/>
          <w:sz w:val="28"/>
          <w:szCs w:val="28"/>
          <w:rtl/>
        </w:rPr>
        <w:t>،</w:t>
      </w:r>
      <w:r w:rsidR="00803230">
        <w:rPr>
          <w:rFonts w:ascii="Sakkal Majalla" w:hAnsi="Sakkal Majalla" w:cs="Sakkal Majalla" w:hint="cs"/>
          <w:sz w:val="28"/>
          <w:szCs w:val="28"/>
          <w:rtl/>
        </w:rPr>
        <w:t xml:space="preserve"> </w:t>
      </w:r>
      <w:r w:rsidR="009C018E">
        <w:rPr>
          <w:rFonts w:ascii="Sakkal Majalla" w:hAnsi="Sakkal Majalla" w:cs="Sakkal Majalla" w:hint="cs"/>
          <w:sz w:val="28"/>
          <w:szCs w:val="28"/>
          <w:rtl/>
        </w:rPr>
        <w:t>التنظيمية</w:t>
      </w:r>
      <w:r w:rsidR="00891020">
        <w:rPr>
          <w:rFonts w:ascii="Sakkal Majalla" w:hAnsi="Sakkal Majalla" w:cs="Sakkal Majalla" w:hint="cs"/>
          <w:sz w:val="28"/>
          <w:szCs w:val="28"/>
          <w:rtl/>
        </w:rPr>
        <w:t xml:space="preserve">، </w:t>
      </w:r>
      <w:r w:rsidR="00E66A56">
        <w:rPr>
          <w:rFonts w:ascii="Sakkal Majalla" w:hAnsi="Sakkal Majalla" w:cs="Sakkal Majalla" w:hint="cs"/>
          <w:sz w:val="28"/>
          <w:szCs w:val="28"/>
          <w:rtl/>
        </w:rPr>
        <w:t>الاقتصادية والثقافية</w:t>
      </w:r>
      <w:r w:rsidR="005250D5">
        <w:rPr>
          <w:rFonts w:ascii="Sakkal Majalla" w:hAnsi="Sakkal Majalla" w:cs="Sakkal Majalla" w:hint="cs"/>
          <w:sz w:val="28"/>
          <w:szCs w:val="28"/>
          <w:rtl/>
        </w:rPr>
        <w:t xml:space="preserve"> التي تساعد المنظمة </w:t>
      </w:r>
      <w:r w:rsidR="00454847">
        <w:rPr>
          <w:rFonts w:ascii="Sakkal Majalla" w:hAnsi="Sakkal Majalla" w:cs="Sakkal Majalla" w:hint="cs"/>
          <w:sz w:val="28"/>
          <w:szCs w:val="28"/>
          <w:rtl/>
        </w:rPr>
        <w:t>من الامتثال للتغيرات وتحسين أدائها البيئي وتعزيز</w:t>
      </w:r>
      <w:r w:rsidR="00F40DA3">
        <w:rPr>
          <w:rFonts w:ascii="Sakkal Majalla" w:hAnsi="Sakkal Majalla" w:cs="Sakkal Majalla" w:hint="cs"/>
          <w:sz w:val="28"/>
          <w:szCs w:val="28"/>
          <w:rtl/>
        </w:rPr>
        <w:t xml:space="preserve"> موقف المنظمة كمنظمة مسؤولة بيئياً.</w:t>
      </w:r>
    </w:p>
    <w:p w14:paraId="497288F1" w14:textId="77777777" w:rsidR="006F0B05" w:rsidRDefault="006F0B05" w:rsidP="006F0B05">
      <w:pPr>
        <w:bidi/>
        <w:spacing w:line="360" w:lineRule="auto"/>
        <w:jc w:val="both"/>
        <w:rPr>
          <w:rFonts w:ascii="Sakkal Majalla" w:hAnsi="Sakkal Majalla" w:cs="Sakkal Majalla"/>
          <w:sz w:val="28"/>
          <w:szCs w:val="28"/>
          <w:rtl/>
        </w:rPr>
      </w:pPr>
    </w:p>
    <w:p w14:paraId="4A27661D" w14:textId="5A5DDFA0" w:rsidR="00F247FF" w:rsidRDefault="00F247FF" w:rsidP="00B3308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3-3 </w:t>
      </w:r>
      <w:r w:rsidRPr="00F247FF">
        <w:rPr>
          <w:rFonts w:ascii="Sakkal Majalla" w:hAnsi="Sakkal Majalla" w:cs="Sakkal Majalla" w:hint="cs"/>
          <w:b/>
          <w:bCs/>
          <w:sz w:val="28"/>
          <w:szCs w:val="28"/>
          <w:rtl/>
        </w:rPr>
        <w:t>أهداف اليقظة البيئية:</w:t>
      </w:r>
    </w:p>
    <w:p w14:paraId="4589EFCC" w14:textId="60B3F742" w:rsidR="000D7464" w:rsidRDefault="00B1411D">
      <w:pPr>
        <w:pStyle w:val="a6"/>
        <w:numPr>
          <w:ilvl w:val="0"/>
          <w:numId w:val="9"/>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مراقبة وتحديد</w:t>
      </w:r>
      <w:r w:rsidR="0076565F">
        <w:rPr>
          <w:rFonts w:ascii="Sakkal Majalla" w:hAnsi="Sakkal Majalla" w:cs="Sakkal Majalla" w:hint="cs"/>
          <w:sz w:val="28"/>
          <w:szCs w:val="28"/>
          <w:rtl/>
        </w:rPr>
        <w:t xml:space="preserve"> الظواهر الاجتماعية المتعلقة </w:t>
      </w:r>
      <w:r w:rsidR="00B612BA">
        <w:rPr>
          <w:rFonts w:ascii="Sakkal Majalla" w:hAnsi="Sakkal Majalla" w:cs="Sakkal Majalla" w:hint="cs"/>
          <w:sz w:val="28"/>
          <w:szCs w:val="28"/>
          <w:rtl/>
        </w:rPr>
        <w:t>بالأداء</w:t>
      </w:r>
      <w:r w:rsidR="0076565F">
        <w:rPr>
          <w:rFonts w:ascii="Sakkal Majalla" w:hAnsi="Sakkal Majalla" w:cs="Sakkal Majalla" w:hint="cs"/>
          <w:sz w:val="28"/>
          <w:szCs w:val="28"/>
          <w:rtl/>
        </w:rPr>
        <w:t>.</w:t>
      </w:r>
    </w:p>
    <w:p w14:paraId="7EF4C34C" w14:textId="0912C874" w:rsidR="0076565F" w:rsidRDefault="00F61DF2">
      <w:pPr>
        <w:pStyle w:val="a6"/>
        <w:numPr>
          <w:ilvl w:val="0"/>
          <w:numId w:val="9"/>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توف</w:t>
      </w:r>
      <w:r w:rsidR="00B8194E">
        <w:rPr>
          <w:rFonts w:ascii="Sakkal Majalla" w:hAnsi="Sakkal Majalla" w:cs="Sakkal Majalla" w:hint="cs"/>
          <w:sz w:val="28"/>
          <w:szCs w:val="28"/>
          <w:rtl/>
        </w:rPr>
        <w:t xml:space="preserve">ير المناخ الاجتماعي السليم </w:t>
      </w:r>
      <w:r w:rsidR="00CF1F9D">
        <w:rPr>
          <w:rFonts w:ascii="Sakkal Majalla" w:hAnsi="Sakkal Majalla" w:cs="Sakkal Majalla" w:hint="cs"/>
          <w:sz w:val="28"/>
          <w:szCs w:val="28"/>
          <w:rtl/>
        </w:rPr>
        <w:t>الذي يسهل معالجة المعضلات الداخلية</w:t>
      </w:r>
      <w:r w:rsidR="006C6EA6">
        <w:rPr>
          <w:rFonts w:ascii="Sakkal Majalla" w:hAnsi="Sakkal Majalla" w:cs="Sakkal Majalla" w:hint="cs"/>
          <w:sz w:val="28"/>
          <w:szCs w:val="28"/>
          <w:rtl/>
        </w:rPr>
        <w:t xml:space="preserve"> بين ا</w:t>
      </w:r>
      <w:r w:rsidR="00937A18">
        <w:rPr>
          <w:rFonts w:ascii="Sakkal Majalla" w:hAnsi="Sakkal Majalla" w:cs="Sakkal Majalla" w:hint="cs"/>
          <w:sz w:val="28"/>
          <w:szCs w:val="28"/>
          <w:rtl/>
        </w:rPr>
        <w:t>لافراد.</w:t>
      </w:r>
    </w:p>
    <w:p w14:paraId="2180291B" w14:textId="160EF752" w:rsidR="00937A18" w:rsidRDefault="00937A18">
      <w:pPr>
        <w:pStyle w:val="a6"/>
        <w:numPr>
          <w:ilvl w:val="0"/>
          <w:numId w:val="9"/>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متابعة التحولات</w:t>
      </w:r>
      <w:r w:rsidR="000D777D">
        <w:rPr>
          <w:rFonts w:ascii="Sakkal Majalla" w:hAnsi="Sakkal Majalla" w:cs="Sakkal Majalla" w:hint="cs"/>
          <w:sz w:val="28"/>
          <w:szCs w:val="28"/>
          <w:rtl/>
        </w:rPr>
        <w:t xml:space="preserve"> في </w:t>
      </w:r>
      <w:r w:rsidR="004723D2">
        <w:rPr>
          <w:rFonts w:ascii="Sakkal Majalla" w:hAnsi="Sakkal Majalla" w:cs="Sakkal Majalla" w:hint="cs"/>
          <w:sz w:val="28"/>
          <w:szCs w:val="28"/>
          <w:rtl/>
        </w:rPr>
        <w:t xml:space="preserve">المعايير والقوانين والإجراءات </w:t>
      </w:r>
      <w:r w:rsidR="00AC2423">
        <w:rPr>
          <w:rFonts w:ascii="Sakkal Majalla" w:hAnsi="Sakkal Majalla" w:cs="Sakkal Majalla" w:hint="cs"/>
          <w:sz w:val="28"/>
          <w:szCs w:val="28"/>
          <w:rtl/>
        </w:rPr>
        <w:t xml:space="preserve">في </w:t>
      </w:r>
      <w:r w:rsidR="000D777D">
        <w:rPr>
          <w:rFonts w:ascii="Sakkal Majalla" w:hAnsi="Sakkal Majalla" w:cs="Sakkal Majalla" w:hint="cs"/>
          <w:sz w:val="28"/>
          <w:szCs w:val="28"/>
          <w:rtl/>
        </w:rPr>
        <w:t xml:space="preserve">البيئة السياسية </w:t>
      </w:r>
      <w:r w:rsidR="00AC2423">
        <w:rPr>
          <w:rFonts w:ascii="Sakkal Majalla" w:hAnsi="Sakkal Majalla" w:cs="Sakkal Majalla" w:hint="cs"/>
          <w:sz w:val="28"/>
          <w:szCs w:val="28"/>
          <w:rtl/>
        </w:rPr>
        <w:t>التي لها تأثير حا</w:t>
      </w:r>
      <w:r w:rsidR="002E5691">
        <w:rPr>
          <w:rFonts w:ascii="Sakkal Majalla" w:hAnsi="Sakkal Majalla" w:cs="Sakkal Majalla" w:hint="cs"/>
          <w:sz w:val="28"/>
          <w:szCs w:val="28"/>
          <w:rtl/>
        </w:rPr>
        <w:t>لي او مستقبلي على نشاط المؤسسات</w:t>
      </w:r>
      <w:r w:rsidR="005167C1">
        <w:rPr>
          <w:rFonts w:ascii="Sakkal Majalla" w:hAnsi="Sakkal Majalla" w:cs="Sakkal Majalla" w:hint="cs"/>
          <w:sz w:val="28"/>
          <w:szCs w:val="28"/>
          <w:rtl/>
        </w:rPr>
        <w:t>.</w:t>
      </w:r>
    </w:p>
    <w:p w14:paraId="6D18DEC3" w14:textId="6CC40227" w:rsidR="00DC5B1D" w:rsidRDefault="005167C1">
      <w:pPr>
        <w:pStyle w:val="a6"/>
        <w:numPr>
          <w:ilvl w:val="0"/>
          <w:numId w:val="9"/>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تتبع مستوى</w:t>
      </w:r>
      <w:r w:rsidR="007240E0">
        <w:rPr>
          <w:rFonts w:ascii="Sakkal Majalla" w:hAnsi="Sakkal Majalla" w:cs="Sakkal Majalla" w:hint="cs"/>
          <w:sz w:val="28"/>
          <w:szCs w:val="28"/>
          <w:rtl/>
        </w:rPr>
        <w:t xml:space="preserve"> تطور</w:t>
      </w:r>
      <w:r w:rsidR="00805285">
        <w:rPr>
          <w:rFonts w:ascii="Sakkal Majalla" w:hAnsi="Sakkal Majalla" w:cs="Sakkal Majalla" w:hint="cs"/>
          <w:sz w:val="28"/>
          <w:szCs w:val="28"/>
          <w:rtl/>
        </w:rPr>
        <w:t xml:space="preserve"> الأنشطة المتعلقة</w:t>
      </w:r>
      <w:r w:rsidR="007240E0">
        <w:rPr>
          <w:rFonts w:ascii="Sakkal Majalla" w:hAnsi="Sakkal Majalla" w:cs="Sakkal Majalla" w:hint="cs"/>
          <w:sz w:val="28"/>
          <w:szCs w:val="28"/>
          <w:rtl/>
        </w:rPr>
        <w:t xml:space="preserve"> </w:t>
      </w:r>
      <w:r w:rsidR="00805285">
        <w:rPr>
          <w:rFonts w:ascii="Sakkal Majalla" w:hAnsi="Sakkal Majalla" w:cs="Sakkal Majalla" w:hint="cs"/>
          <w:sz w:val="28"/>
          <w:szCs w:val="28"/>
          <w:rtl/>
        </w:rPr>
        <w:t>ب</w:t>
      </w:r>
      <w:r w:rsidR="007240E0">
        <w:rPr>
          <w:rFonts w:ascii="Sakkal Majalla" w:hAnsi="Sakkal Majalla" w:cs="Sakkal Majalla" w:hint="cs"/>
          <w:sz w:val="28"/>
          <w:szCs w:val="28"/>
          <w:rtl/>
        </w:rPr>
        <w:t>الوضع الاقتصادي</w:t>
      </w:r>
      <w:r w:rsidR="00805285">
        <w:rPr>
          <w:rFonts w:ascii="Sakkal Majalla" w:hAnsi="Sakkal Majalla" w:cs="Sakkal Majalla" w:hint="cs"/>
          <w:sz w:val="28"/>
          <w:szCs w:val="28"/>
          <w:rtl/>
        </w:rPr>
        <w:t xml:space="preserve"> العام من خلال</w:t>
      </w:r>
      <w:r w:rsidR="00E70775">
        <w:rPr>
          <w:rFonts w:ascii="Sakkal Majalla" w:hAnsi="Sakkal Majalla" w:cs="Sakkal Majalla" w:hint="cs"/>
          <w:sz w:val="28"/>
          <w:szCs w:val="28"/>
          <w:rtl/>
        </w:rPr>
        <w:t xml:space="preserve"> المدخلات والمخرجات.</w:t>
      </w:r>
      <w:r w:rsidR="00330DC1">
        <w:rPr>
          <w:rFonts w:ascii="Sakkal Majalla" w:hAnsi="Sakkal Majalla" w:cs="Sakkal Majalla" w:hint="cs"/>
          <w:sz w:val="28"/>
          <w:szCs w:val="28"/>
          <w:rtl/>
        </w:rPr>
        <w:t xml:space="preserve"> (</w:t>
      </w:r>
      <w:r w:rsidR="00F1104D">
        <w:rPr>
          <w:rFonts w:ascii="Sakkal Majalla" w:hAnsi="Sakkal Majalla" w:cs="Sakkal Majalla" w:hint="cs"/>
          <w:sz w:val="28"/>
          <w:szCs w:val="28"/>
          <w:rtl/>
        </w:rPr>
        <w:t xml:space="preserve">عقون، واخرون، </w:t>
      </w:r>
      <w:r w:rsidR="00F1104D">
        <w:rPr>
          <w:rFonts w:ascii="Sakkal Majalla" w:hAnsi="Sakkal Majalla" w:cs="Sakkal Majalla"/>
          <w:sz w:val="28"/>
          <w:szCs w:val="28"/>
        </w:rPr>
        <w:t>2014</w:t>
      </w:r>
      <w:r w:rsidR="00F1104D">
        <w:rPr>
          <w:rFonts w:ascii="Sakkal Majalla" w:hAnsi="Sakkal Majalla" w:cs="Sakkal Majalla" w:hint="cs"/>
          <w:sz w:val="28"/>
          <w:szCs w:val="28"/>
          <w:rtl/>
        </w:rPr>
        <w:t>).</w:t>
      </w:r>
    </w:p>
    <w:p w14:paraId="4E475B42" w14:textId="77777777" w:rsidR="007F6414" w:rsidRDefault="007F6414" w:rsidP="007F6414">
      <w:pPr>
        <w:pStyle w:val="a6"/>
        <w:bidi/>
        <w:spacing w:line="360" w:lineRule="auto"/>
        <w:jc w:val="both"/>
        <w:rPr>
          <w:rFonts w:ascii="Sakkal Majalla" w:hAnsi="Sakkal Majalla" w:cs="Sakkal Majalla"/>
          <w:sz w:val="28"/>
          <w:szCs w:val="28"/>
          <w:rtl/>
        </w:rPr>
      </w:pPr>
    </w:p>
    <w:p w14:paraId="263F0E87" w14:textId="77777777" w:rsidR="006F0B05" w:rsidRDefault="006F0B05" w:rsidP="006F0B05">
      <w:pPr>
        <w:pStyle w:val="a6"/>
        <w:bidi/>
        <w:spacing w:line="360" w:lineRule="auto"/>
        <w:jc w:val="both"/>
        <w:rPr>
          <w:rFonts w:ascii="Sakkal Majalla" w:hAnsi="Sakkal Majalla" w:cs="Sakkal Majalla"/>
          <w:sz w:val="28"/>
          <w:szCs w:val="28"/>
          <w:rtl/>
        </w:rPr>
      </w:pPr>
    </w:p>
    <w:p w14:paraId="6570585E" w14:textId="77777777" w:rsidR="006F0B05" w:rsidRDefault="006F0B05" w:rsidP="006F0B05">
      <w:pPr>
        <w:pStyle w:val="a6"/>
        <w:bidi/>
        <w:spacing w:line="360" w:lineRule="auto"/>
        <w:jc w:val="both"/>
        <w:rPr>
          <w:rFonts w:ascii="Sakkal Majalla" w:hAnsi="Sakkal Majalla" w:cs="Sakkal Majalla"/>
          <w:sz w:val="28"/>
          <w:szCs w:val="28"/>
          <w:rtl/>
        </w:rPr>
      </w:pPr>
    </w:p>
    <w:p w14:paraId="3451A7AD" w14:textId="77777777" w:rsidR="006F0B05" w:rsidRDefault="006F0B05" w:rsidP="006F0B05">
      <w:pPr>
        <w:pStyle w:val="a6"/>
        <w:bidi/>
        <w:spacing w:line="360" w:lineRule="auto"/>
        <w:jc w:val="both"/>
        <w:rPr>
          <w:rFonts w:ascii="Sakkal Majalla" w:hAnsi="Sakkal Majalla" w:cs="Sakkal Majalla"/>
          <w:sz w:val="28"/>
          <w:szCs w:val="28"/>
          <w:rtl/>
        </w:rPr>
      </w:pPr>
    </w:p>
    <w:p w14:paraId="2B174C01" w14:textId="77777777" w:rsidR="006F0B05" w:rsidRPr="00975EEA" w:rsidRDefault="006F0B05" w:rsidP="006F0B05">
      <w:pPr>
        <w:pStyle w:val="a6"/>
        <w:bidi/>
        <w:spacing w:line="360" w:lineRule="auto"/>
        <w:jc w:val="both"/>
        <w:rPr>
          <w:rFonts w:ascii="Sakkal Majalla" w:hAnsi="Sakkal Majalla" w:cs="Sakkal Majalla"/>
          <w:sz w:val="28"/>
          <w:szCs w:val="28"/>
          <w:rtl/>
        </w:rPr>
      </w:pPr>
    </w:p>
    <w:p w14:paraId="1A1EDABA" w14:textId="77777777" w:rsidR="007C7611" w:rsidRPr="00780E55" w:rsidRDefault="007C7611" w:rsidP="007C7611">
      <w:pPr>
        <w:pStyle w:val="a6"/>
        <w:bidi/>
        <w:jc w:val="center"/>
        <w:rPr>
          <w:rFonts w:ascii="Sakkal Majalla" w:hAnsi="Sakkal Majalla" w:cs="Sakkal Majalla"/>
          <w:sz w:val="28"/>
          <w:szCs w:val="28"/>
        </w:rPr>
      </w:pPr>
      <w:r>
        <w:rPr>
          <w:rFonts w:ascii="Sakkal Majalla" w:hAnsi="Sakkal Majalla" w:cs="Sakkal Majalla" w:hint="cs"/>
          <w:sz w:val="28"/>
          <w:szCs w:val="28"/>
          <w:rtl/>
        </w:rPr>
        <w:lastRenderedPageBreak/>
        <w:t>جدول ملخص يبين الابعاد لمتغيرات الدراسات السابقة المتعلق بالمتغير (اليقظة الاستراتيجية):</w:t>
      </w:r>
    </w:p>
    <w:tbl>
      <w:tblPr>
        <w:tblStyle w:val="4-3"/>
        <w:tblpPr w:leftFromText="180" w:rightFromText="180" w:vertAnchor="text" w:horzAnchor="margin" w:tblpXSpec="center" w:tblpY="421"/>
        <w:bidiVisual/>
        <w:tblW w:w="6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147"/>
        <w:gridCol w:w="1027"/>
        <w:gridCol w:w="1232"/>
        <w:gridCol w:w="800"/>
        <w:gridCol w:w="1103"/>
        <w:gridCol w:w="945"/>
        <w:gridCol w:w="882"/>
        <w:gridCol w:w="1283"/>
      </w:tblGrid>
      <w:tr w:rsidR="007C7611" w:rsidRPr="002E4403" w14:paraId="60C2A1B0"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left w:val="single" w:sz="4" w:space="0" w:color="auto"/>
              <w:bottom w:val="single" w:sz="4" w:space="0" w:color="auto"/>
              <w:right w:val="single" w:sz="4" w:space="0" w:color="auto"/>
              <w:tr2bl w:val="single" w:sz="4" w:space="0" w:color="auto"/>
            </w:tcBorders>
          </w:tcPr>
          <w:p w14:paraId="2CB9CBB7" w14:textId="77777777" w:rsidR="007C7611" w:rsidRPr="00FA5467" w:rsidRDefault="007C7611" w:rsidP="00755882">
            <w:pPr>
              <w:bidi/>
              <w:jc w:val="center"/>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الابعاد</w:t>
            </w:r>
          </w:p>
          <w:p w14:paraId="6EC90385" w14:textId="77777777" w:rsidR="007C7611" w:rsidRDefault="007C7611" w:rsidP="00755882">
            <w:pPr>
              <w:bidi/>
              <w:rPr>
                <w:rFonts w:ascii="Sakkal Majalla" w:hAnsi="Sakkal Majalla" w:cs="Sakkal Majalla"/>
                <w:b w:val="0"/>
                <w:bCs w:val="0"/>
                <w:sz w:val="28"/>
                <w:szCs w:val="28"/>
                <w:rtl/>
              </w:rPr>
            </w:pPr>
          </w:p>
          <w:p w14:paraId="3098EF91" w14:textId="77777777" w:rsidR="007C7611" w:rsidRPr="00FA5467" w:rsidRDefault="007C7611" w:rsidP="00755882">
            <w:pPr>
              <w:bidi/>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الدراسة</w:t>
            </w:r>
          </w:p>
        </w:tc>
        <w:tc>
          <w:tcPr>
            <w:tcW w:w="544" w:type="pct"/>
            <w:tcBorders>
              <w:top w:val="single" w:sz="4" w:space="0" w:color="auto"/>
              <w:left w:val="single" w:sz="4" w:space="0" w:color="auto"/>
              <w:bottom w:val="single" w:sz="4" w:space="0" w:color="auto"/>
              <w:right w:val="single" w:sz="4" w:space="0" w:color="auto"/>
            </w:tcBorders>
            <w:vAlign w:val="center"/>
          </w:tcPr>
          <w:p w14:paraId="762B5707"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اليقظة</w:t>
            </w:r>
          </w:p>
          <w:p w14:paraId="77B6A113" w14:textId="77777777" w:rsidR="007C7611" w:rsidRPr="00FA5467"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5467">
              <w:rPr>
                <w:rFonts w:ascii="Sakkal Majalla" w:hAnsi="Sakkal Majalla" w:cs="Sakkal Majalla" w:hint="cs"/>
                <w:color w:val="auto"/>
                <w:sz w:val="28"/>
                <w:szCs w:val="28"/>
                <w:rtl/>
              </w:rPr>
              <w:t>الاقتصادية</w:t>
            </w:r>
          </w:p>
        </w:tc>
        <w:tc>
          <w:tcPr>
            <w:tcW w:w="503" w:type="pct"/>
            <w:tcBorders>
              <w:top w:val="single" w:sz="4" w:space="0" w:color="auto"/>
              <w:left w:val="single" w:sz="4" w:space="0" w:color="auto"/>
              <w:bottom w:val="single" w:sz="4" w:space="0" w:color="auto"/>
              <w:right w:val="single" w:sz="4" w:space="0" w:color="auto"/>
            </w:tcBorders>
            <w:vAlign w:val="center"/>
          </w:tcPr>
          <w:p w14:paraId="344E47B8"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التنافسية</w:t>
            </w:r>
          </w:p>
        </w:tc>
        <w:tc>
          <w:tcPr>
            <w:tcW w:w="604" w:type="pct"/>
            <w:tcBorders>
              <w:top w:val="single" w:sz="4" w:space="0" w:color="auto"/>
              <w:left w:val="single" w:sz="4" w:space="0" w:color="auto"/>
              <w:bottom w:val="single" w:sz="4" w:space="0" w:color="auto"/>
              <w:right w:val="single" w:sz="4" w:space="0" w:color="auto"/>
            </w:tcBorders>
            <w:vAlign w:val="center"/>
          </w:tcPr>
          <w:p w14:paraId="3A22346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التكنولوجية</w:t>
            </w:r>
          </w:p>
        </w:tc>
        <w:tc>
          <w:tcPr>
            <w:tcW w:w="392" w:type="pct"/>
            <w:tcBorders>
              <w:top w:val="single" w:sz="4" w:space="0" w:color="auto"/>
              <w:left w:val="single" w:sz="4" w:space="0" w:color="auto"/>
              <w:bottom w:val="single" w:sz="4" w:space="0" w:color="auto"/>
              <w:right w:val="single" w:sz="4" w:space="0" w:color="auto"/>
            </w:tcBorders>
            <w:vAlign w:val="center"/>
          </w:tcPr>
          <w:p w14:paraId="4D408BF0"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البيئية</w:t>
            </w:r>
          </w:p>
        </w:tc>
        <w:tc>
          <w:tcPr>
            <w:tcW w:w="540" w:type="pct"/>
            <w:tcBorders>
              <w:top w:val="single" w:sz="4" w:space="0" w:color="auto"/>
              <w:left w:val="single" w:sz="4" w:space="0" w:color="auto"/>
              <w:bottom w:val="single" w:sz="4" w:space="0" w:color="auto"/>
              <w:right w:val="single" w:sz="4" w:space="0" w:color="auto"/>
            </w:tcBorders>
            <w:vAlign w:val="center"/>
          </w:tcPr>
          <w:p w14:paraId="40454516"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الاجتماعية</w:t>
            </w:r>
          </w:p>
        </w:tc>
        <w:tc>
          <w:tcPr>
            <w:tcW w:w="463" w:type="pct"/>
            <w:tcBorders>
              <w:top w:val="single" w:sz="4" w:space="0" w:color="auto"/>
              <w:left w:val="single" w:sz="4" w:space="0" w:color="auto"/>
              <w:bottom w:val="single" w:sz="4" w:space="0" w:color="auto"/>
              <w:right w:val="single" w:sz="4" w:space="0" w:color="auto"/>
            </w:tcBorders>
            <w:vAlign w:val="center"/>
          </w:tcPr>
          <w:p w14:paraId="3C784119"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2E4403">
              <w:rPr>
                <w:rFonts w:ascii="Sakkal Majalla" w:hAnsi="Sakkal Majalla" w:cs="Sakkal Majalla" w:hint="cs"/>
                <w:color w:val="auto"/>
                <w:sz w:val="28"/>
                <w:szCs w:val="28"/>
                <w:rtl/>
              </w:rPr>
              <w:t>اليقظة القانونية</w:t>
            </w:r>
          </w:p>
        </w:tc>
        <w:tc>
          <w:tcPr>
            <w:tcW w:w="432" w:type="pct"/>
            <w:tcBorders>
              <w:top w:val="single" w:sz="4" w:space="0" w:color="auto"/>
              <w:left w:val="single" w:sz="4" w:space="0" w:color="auto"/>
              <w:bottom w:val="single" w:sz="4" w:space="0" w:color="auto"/>
              <w:right w:val="single" w:sz="4" w:space="0" w:color="auto"/>
            </w:tcBorders>
            <w:vAlign w:val="center"/>
          </w:tcPr>
          <w:p w14:paraId="6C662955"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E4403">
              <w:rPr>
                <w:rFonts w:ascii="Sakkal Majalla" w:hAnsi="Sakkal Majalla" w:cs="Sakkal Majalla" w:hint="cs"/>
                <w:color w:val="auto"/>
                <w:sz w:val="28"/>
                <w:szCs w:val="28"/>
                <w:rtl/>
              </w:rPr>
              <w:t>اليقظة التجارية</w:t>
            </w:r>
          </w:p>
        </w:tc>
        <w:tc>
          <w:tcPr>
            <w:tcW w:w="630" w:type="pct"/>
            <w:tcBorders>
              <w:top w:val="single" w:sz="4" w:space="0" w:color="auto"/>
              <w:left w:val="single" w:sz="4" w:space="0" w:color="auto"/>
              <w:bottom w:val="single" w:sz="4" w:space="0" w:color="auto"/>
              <w:right w:val="single" w:sz="4" w:space="0" w:color="auto"/>
            </w:tcBorders>
            <w:vAlign w:val="center"/>
          </w:tcPr>
          <w:p w14:paraId="264C8623" w14:textId="77777777" w:rsidR="007C7611" w:rsidRPr="002E4403" w:rsidRDefault="007C7611"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B2E2B">
              <w:rPr>
                <w:rFonts w:ascii="Sakkal Majalla" w:hAnsi="Sakkal Majalla" w:cs="Sakkal Majalla" w:hint="cs"/>
                <w:color w:val="auto"/>
                <w:sz w:val="28"/>
                <w:szCs w:val="28"/>
                <w:rtl/>
              </w:rPr>
              <w:t>اليقظة الاسترا</w:t>
            </w:r>
            <w:r>
              <w:rPr>
                <w:rFonts w:ascii="Sakkal Majalla" w:hAnsi="Sakkal Majalla" w:cs="Sakkal Majalla" w:hint="cs"/>
                <w:color w:val="auto"/>
                <w:sz w:val="28"/>
                <w:szCs w:val="28"/>
                <w:rtl/>
              </w:rPr>
              <w:t>ت</w:t>
            </w:r>
            <w:r w:rsidRPr="005B2E2B">
              <w:rPr>
                <w:rFonts w:ascii="Sakkal Majalla" w:hAnsi="Sakkal Majalla" w:cs="Sakkal Majalla" w:hint="cs"/>
                <w:color w:val="auto"/>
                <w:sz w:val="28"/>
                <w:szCs w:val="28"/>
                <w:rtl/>
              </w:rPr>
              <w:t>يجية</w:t>
            </w:r>
          </w:p>
        </w:tc>
      </w:tr>
      <w:tr w:rsidR="007C7611" w14:paraId="7EA0760E"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Borders>
              <w:top w:val="single" w:sz="4" w:space="0" w:color="auto"/>
            </w:tcBorders>
          </w:tcPr>
          <w:p w14:paraId="25C1C6E3"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(أبو رعيان، </w:t>
            </w:r>
            <w:r w:rsidRPr="00C52C78">
              <w:rPr>
                <w:rFonts w:ascii="Sakkal Majalla" w:hAnsi="Sakkal Majalla" w:cs="Sakkal Majalla"/>
                <w:sz w:val="28"/>
                <w:szCs w:val="28"/>
              </w:rPr>
              <w:t>2024</w:t>
            </w:r>
            <w:r w:rsidRPr="00C52C78">
              <w:rPr>
                <w:rFonts w:ascii="Sakkal Majalla" w:hAnsi="Sakkal Majalla" w:cs="Sakkal Majalla" w:hint="cs"/>
                <w:sz w:val="28"/>
                <w:szCs w:val="28"/>
                <w:rtl/>
              </w:rPr>
              <w:t>)</w:t>
            </w:r>
          </w:p>
        </w:tc>
        <w:tc>
          <w:tcPr>
            <w:tcW w:w="544" w:type="pct"/>
            <w:tcBorders>
              <w:top w:val="single" w:sz="4" w:space="0" w:color="auto"/>
            </w:tcBorders>
          </w:tcPr>
          <w:p w14:paraId="15F7C62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Borders>
              <w:top w:val="single" w:sz="4" w:space="0" w:color="auto"/>
            </w:tcBorders>
          </w:tcPr>
          <w:p w14:paraId="5D79E89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Borders>
              <w:top w:val="single" w:sz="4" w:space="0" w:color="auto"/>
            </w:tcBorders>
          </w:tcPr>
          <w:p w14:paraId="28DDA11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Borders>
              <w:top w:val="single" w:sz="4" w:space="0" w:color="auto"/>
            </w:tcBorders>
          </w:tcPr>
          <w:p w14:paraId="5979787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Borders>
              <w:top w:val="single" w:sz="4" w:space="0" w:color="auto"/>
            </w:tcBorders>
          </w:tcPr>
          <w:p w14:paraId="2410801F"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Borders>
              <w:top w:val="single" w:sz="4" w:space="0" w:color="auto"/>
            </w:tcBorders>
          </w:tcPr>
          <w:p w14:paraId="280FF2E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Borders>
              <w:top w:val="single" w:sz="4" w:space="0" w:color="auto"/>
            </w:tcBorders>
          </w:tcPr>
          <w:p w14:paraId="06E5CF3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Borders>
              <w:top w:val="single" w:sz="4" w:space="0" w:color="auto"/>
            </w:tcBorders>
          </w:tcPr>
          <w:p w14:paraId="394A9E1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73546B27"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6CDDE7C7" w14:textId="77777777" w:rsidR="007C7611" w:rsidRPr="00C52C78" w:rsidRDefault="007C7611"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 xml:space="preserve">(عبد الله، خاطر. </w:t>
            </w:r>
            <w:r w:rsidRPr="00C52C78">
              <w:rPr>
                <w:rFonts w:ascii="Sakkal Majalla" w:hAnsi="Sakkal Majalla" w:cs="Sakkal Majalla"/>
                <w:sz w:val="28"/>
                <w:szCs w:val="28"/>
              </w:rPr>
              <w:t>2023</w:t>
            </w:r>
            <w:r w:rsidRPr="00C52C78">
              <w:rPr>
                <w:rFonts w:ascii="Sakkal Majalla" w:hAnsi="Sakkal Majalla" w:cs="Sakkal Majalla" w:hint="cs"/>
                <w:sz w:val="28"/>
                <w:szCs w:val="28"/>
                <w:rtl/>
              </w:rPr>
              <w:t>)</w:t>
            </w:r>
          </w:p>
        </w:tc>
        <w:tc>
          <w:tcPr>
            <w:tcW w:w="544" w:type="pct"/>
          </w:tcPr>
          <w:p w14:paraId="18119E54"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03" w:type="pct"/>
          </w:tcPr>
          <w:p w14:paraId="76F3B8A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F00E5F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0823CC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F6232E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63" w:type="pct"/>
          </w:tcPr>
          <w:p w14:paraId="7547798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432" w:type="pct"/>
          </w:tcPr>
          <w:p w14:paraId="520DC6B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58E68B9" w14:textId="77777777" w:rsidR="007C7611" w:rsidRPr="00BB598A"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val="ar-SA"/>
              </w:rPr>
            </w:pPr>
          </w:p>
        </w:tc>
      </w:tr>
      <w:tr w:rsidR="007C7611" w:rsidRPr="00D425A3" w14:paraId="2226C62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089FB161"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(الجهني، </w:t>
            </w:r>
            <w:r>
              <w:rPr>
                <w:rFonts w:ascii="Sakkal Majalla" w:hAnsi="Sakkal Majalla" w:cs="Sakkal Majalla"/>
                <w:sz w:val="28"/>
                <w:szCs w:val="28"/>
              </w:rPr>
              <w:t>2023</w:t>
            </w:r>
            <w:r>
              <w:rPr>
                <w:rFonts w:ascii="Sakkal Majalla" w:hAnsi="Sakkal Majalla" w:cs="Sakkal Majalla" w:hint="cs"/>
                <w:sz w:val="28"/>
                <w:szCs w:val="28"/>
                <w:rtl/>
              </w:rPr>
              <w:t>)</w:t>
            </w:r>
          </w:p>
        </w:tc>
        <w:tc>
          <w:tcPr>
            <w:tcW w:w="544" w:type="pct"/>
          </w:tcPr>
          <w:p w14:paraId="7164939A"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503" w:type="pct"/>
          </w:tcPr>
          <w:p w14:paraId="3A7F7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604" w:type="pct"/>
          </w:tcPr>
          <w:p w14:paraId="46486246"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392" w:type="pct"/>
          </w:tcPr>
          <w:p w14:paraId="61EEFEA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9312CD">
              <w:rPr>
                <w:rFonts w:ascii="Arial" w:hAnsi="Arial" w:cs="Arial"/>
                <w:b/>
                <w:bCs/>
                <w:sz w:val="40"/>
                <w:szCs w:val="40"/>
                <w:rtl/>
              </w:rPr>
              <w:t>√</w:t>
            </w:r>
          </w:p>
        </w:tc>
        <w:tc>
          <w:tcPr>
            <w:tcW w:w="540" w:type="pct"/>
            <w:tcBorders>
              <w:bottom w:val="single" w:sz="4" w:space="0" w:color="auto"/>
            </w:tcBorders>
          </w:tcPr>
          <w:p w14:paraId="28AD3E97"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63" w:type="pct"/>
          </w:tcPr>
          <w:p w14:paraId="1946F77B"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432" w:type="pct"/>
          </w:tcPr>
          <w:p w14:paraId="5290EE3E"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630" w:type="pct"/>
          </w:tcPr>
          <w:p w14:paraId="1D10A215" w14:textId="77777777" w:rsidR="007C7611" w:rsidRPr="00D425A3"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r w:rsidR="007C7611" w14:paraId="24829158"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448C03A2"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(أسامة، البشير.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A742C4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65D466A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072147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5387FB3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22BE1D1E" w14:textId="77777777" w:rsidR="007C7611" w:rsidRPr="009312CD"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p>
        </w:tc>
        <w:tc>
          <w:tcPr>
            <w:tcW w:w="463" w:type="pct"/>
          </w:tcPr>
          <w:p w14:paraId="726FC61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450F310E"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72D9B1B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212C54B2"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00E9FBB"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(أبو جربوع، </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0C129CB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411282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04" w:type="pct"/>
          </w:tcPr>
          <w:p w14:paraId="7E15073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392" w:type="pct"/>
          </w:tcPr>
          <w:p w14:paraId="07C1B90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40" w:type="pct"/>
          </w:tcPr>
          <w:p w14:paraId="2DE4B789"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3A61C2C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53796AF6"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74093B14"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r w:rsidR="007C7611" w14:paraId="730845E1"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3CB9EFD4"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(الضويان، الحجي.</w:t>
            </w:r>
            <w:r>
              <w:rPr>
                <w:rFonts w:ascii="Sakkal Majalla" w:hAnsi="Sakkal Majalla" w:cs="Sakkal Majalla"/>
                <w:sz w:val="28"/>
                <w:szCs w:val="28"/>
              </w:rPr>
              <w:t>2022</w:t>
            </w:r>
            <w:r>
              <w:rPr>
                <w:rFonts w:ascii="Sakkal Majalla" w:hAnsi="Sakkal Majalla" w:cs="Sakkal Majalla" w:hint="cs"/>
                <w:sz w:val="28"/>
                <w:szCs w:val="28"/>
                <w:rtl/>
              </w:rPr>
              <w:t>)</w:t>
            </w:r>
          </w:p>
        </w:tc>
        <w:tc>
          <w:tcPr>
            <w:tcW w:w="544" w:type="pct"/>
          </w:tcPr>
          <w:p w14:paraId="4432769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5EFBC81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C37AFEE" w14:textId="77777777" w:rsidR="007C7611" w:rsidRPr="00C52C78" w:rsidRDefault="007C7611" w:rsidP="00755882">
            <w:pPr>
              <w:tabs>
                <w:tab w:val="left" w:pos="848"/>
              </w:tabs>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6549A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6BC75FCF"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5AB387C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46DAA3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630" w:type="pct"/>
          </w:tcPr>
          <w:p w14:paraId="6E27417D"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7C7611" w14:paraId="424CD9F3"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1F6DB11E"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(امباركة، عمر. </w:t>
            </w:r>
            <w:r>
              <w:rPr>
                <w:rFonts w:ascii="Sakkal Majalla" w:hAnsi="Sakkal Majalla" w:cs="Sakkal Majalla"/>
                <w:sz w:val="28"/>
                <w:szCs w:val="28"/>
              </w:rPr>
              <w:t>2021</w:t>
            </w:r>
            <w:r>
              <w:rPr>
                <w:rFonts w:ascii="Sakkal Majalla" w:hAnsi="Sakkal Majalla" w:cs="Sakkal Majalla" w:hint="cs"/>
                <w:sz w:val="28"/>
                <w:szCs w:val="28"/>
                <w:rtl/>
              </w:rPr>
              <w:t>)</w:t>
            </w:r>
          </w:p>
        </w:tc>
        <w:tc>
          <w:tcPr>
            <w:tcW w:w="544" w:type="pct"/>
          </w:tcPr>
          <w:p w14:paraId="4E30806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35BB95B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786C39B7"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6AEF1B5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71F7B3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46A9C96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7A9FAE8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5AF69F5F" w14:textId="77777777" w:rsidR="007C7611" w:rsidRPr="00B65491"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1D8686AC"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19522256"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(صلاح الدين، </w:t>
            </w:r>
            <w:r>
              <w:rPr>
                <w:rFonts w:ascii="Sakkal Majalla" w:hAnsi="Sakkal Majalla" w:cs="Sakkal Majalla"/>
                <w:sz w:val="28"/>
                <w:szCs w:val="28"/>
              </w:rPr>
              <w:t>2020</w:t>
            </w:r>
            <w:r>
              <w:rPr>
                <w:rFonts w:ascii="Sakkal Majalla" w:hAnsi="Sakkal Majalla" w:cs="Sakkal Majalla" w:hint="cs"/>
                <w:sz w:val="28"/>
                <w:szCs w:val="28"/>
                <w:rtl/>
              </w:rPr>
              <w:t>)</w:t>
            </w:r>
          </w:p>
        </w:tc>
        <w:tc>
          <w:tcPr>
            <w:tcW w:w="544" w:type="pct"/>
          </w:tcPr>
          <w:p w14:paraId="7EFBF5A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230C4BFB"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29CBB221"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067D5C9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55634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70CE2F2C"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0F49469"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31EE4980"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r w:rsidR="007C7611" w14:paraId="44300D31"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 w:type="pct"/>
          </w:tcPr>
          <w:p w14:paraId="4CE93FC9"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(زكي، </w:t>
            </w:r>
            <w:r>
              <w:rPr>
                <w:rFonts w:ascii="Sakkal Majalla" w:hAnsi="Sakkal Majalla" w:cs="Sakkal Majalla"/>
                <w:sz w:val="28"/>
                <w:szCs w:val="28"/>
              </w:rPr>
              <w:t>2019</w:t>
            </w:r>
            <w:r>
              <w:rPr>
                <w:rFonts w:ascii="Sakkal Majalla" w:hAnsi="Sakkal Majalla" w:cs="Sakkal Majalla" w:hint="cs"/>
                <w:sz w:val="28"/>
                <w:szCs w:val="28"/>
                <w:rtl/>
              </w:rPr>
              <w:t>)</w:t>
            </w:r>
          </w:p>
        </w:tc>
        <w:tc>
          <w:tcPr>
            <w:tcW w:w="544" w:type="pct"/>
          </w:tcPr>
          <w:p w14:paraId="2B40F0EA"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03" w:type="pct"/>
          </w:tcPr>
          <w:p w14:paraId="75671440"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0E80D3E3"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7F4D7005"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58CF77BC"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63" w:type="pct"/>
          </w:tcPr>
          <w:p w14:paraId="2A315452"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432" w:type="pct"/>
          </w:tcPr>
          <w:p w14:paraId="417C8C48"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630" w:type="pct"/>
          </w:tcPr>
          <w:p w14:paraId="621E6C5D" w14:textId="77777777" w:rsidR="007C7611" w:rsidRPr="00C52C78" w:rsidRDefault="007C7611"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7C7611" w14:paraId="31D10680" w14:textId="77777777" w:rsidTr="00755882">
        <w:tc>
          <w:tcPr>
            <w:cnfStyle w:val="001000000000" w:firstRow="0" w:lastRow="0" w:firstColumn="1" w:lastColumn="0" w:oddVBand="0" w:evenVBand="0" w:oddHBand="0" w:evenHBand="0" w:firstRowFirstColumn="0" w:firstRowLastColumn="0" w:lastRowFirstColumn="0" w:lastRowLastColumn="0"/>
            <w:tcW w:w="892" w:type="pct"/>
          </w:tcPr>
          <w:p w14:paraId="0276EFBD" w14:textId="77777777" w:rsidR="007C7611" w:rsidRPr="00C52C78" w:rsidRDefault="007C7611"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(العيداني، </w:t>
            </w:r>
            <w:r>
              <w:rPr>
                <w:rFonts w:ascii="Sakkal Majalla" w:hAnsi="Sakkal Majalla" w:cs="Sakkal Majalla"/>
                <w:sz w:val="28"/>
                <w:szCs w:val="28"/>
              </w:rPr>
              <w:t>2017</w:t>
            </w:r>
            <w:r>
              <w:rPr>
                <w:rFonts w:ascii="Sakkal Majalla" w:hAnsi="Sakkal Majalla" w:cs="Sakkal Majalla" w:hint="cs"/>
                <w:sz w:val="28"/>
                <w:szCs w:val="28"/>
                <w:rtl/>
              </w:rPr>
              <w:t>)</w:t>
            </w:r>
          </w:p>
        </w:tc>
        <w:tc>
          <w:tcPr>
            <w:tcW w:w="544" w:type="pct"/>
          </w:tcPr>
          <w:p w14:paraId="27D7DE75"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03" w:type="pct"/>
          </w:tcPr>
          <w:p w14:paraId="1F7DFC36"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04" w:type="pct"/>
          </w:tcPr>
          <w:p w14:paraId="3F41559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392" w:type="pct"/>
          </w:tcPr>
          <w:p w14:paraId="487D87F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540" w:type="pct"/>
          </w:tcPr>
          <w:p w14:paraId="12D660E8"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63" w:type="pct"/>
          </w:tcPr>
          <w:p w14:paraId="45506B03"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432" w:type="pct"/>
          </w:tcPr>
          <w:p w14:paraId="39263DEA" w14:textId="77777777" w:rsidR="007C7611" w:rsidRPr="00C52C78"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630" w:type="pct"/>
          </w:tcPr>
          <w:p w14:paraId="0B21FC19" w14:textId="77777777" w:rsidR="007C7611" w:rsidRPr="00B65491" w:rsidRDefault="007C7611"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noProof/>
                <w:sz w:val="24"/>
                <w:szCs w:val="24"/>
                <w:rtl/>
                <w:lang w:val="ar-SA"/>
                <w14:ligatures w14:val="standardContextual"/>
              </w:rPr>
            </w:pPr>
          </w:p>
        </w:tc>
      </w:tr>
    </w:tbl>
    <w:p w14:paraId="3AF337EA" w14:textId="77777777" w:rsidR="007C7611" w:rsidRDefault="007C7611" w:rsidP="007C7611">
      <w:pPr>
        <w:bidi/>
        <w:spacing w:line="360" w:lineRule="auto"/>
        <w:jc w:val="center"/>
        <w:rPr>
          <w:rFonts w:ascii="Sakkal Majalla" w:hAnsi="Sakkal Majalla" w:cs="Sakkal Majalla"/>
          <w:b/>
          <w:bCs/>
          <w:sz w:val="24"/>
          <w:szCs w:val="24"/>
          <w:rtl/>
        </w:rPr>
      </w:pPr>
    </w:p>
    <w:p w14:paraId="34870A67" w14:textId="48D8BFB8" w:rsidR="00DC5B1D" w:rsidRDefault="007C7611" w:rsidP="007F6414">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1</w:t>
      </w:r>
      <w:r w:rsidR="00546D0F">
        <w:rPr>
          <w:rFonts w:ascii="Sakkal Majalla" w:hAnsi="Sakkal Majalla" w:cs="Sakkal Majalla" w:hint="cs"/>
          <w:b/>
          <w:bCs/>
          <w:sz w:val="24"/>
          <w:szCs w:val="24"/>
          <w:rtl/>
        </w:rPr>
        <w:t>)</w:t>
      </w:r>
      <w:r w:rsidRPr="00B26696">
        <w:rPr>
          <w:rFonts w:ascii="Sakkal Majalla" w:hAnsi="Sakkal Majalla" w:cs="Sakkal Majalla" w:hint="cs"/>
          <w:b/>
          <w:bCs/>
          <w:sz w:val="24"/>
          <w:szCs w:val="24"/>
          <w:rtl/>
        </w:rPr>
        <w:t>: من إعداد الباحث بالاعتماد على الدراسات السابقة.</w:t>
      </w:r>
    </w:p>
    <w:p w14:paraId="1770FCDF" w14:textId="77777777" w:rsidR="006F0B05" w:rsidRPr="00DC5B1D" w:rsidRDefault="006F0B05" w:rsidP="006F0B05">
      <w:pPr>
        <w:bidi/>
        <w:spacing w:line="360" w:lineRule="auto"/>
        <w:jc w:val="center"/>
        <w:rPr>
          <w:rFonts w:ascii="Sakkal Majalla" w:hAnsi="Sakkal Majalla" w:cs="Sakkal Majalla"/>
          <w:b/>
          <w:bCs/>
          <w:sz w:val="24"/>
          <w:szCs w:val="24"/>
        </w:rPr>
      </w:pPr>
    </w:p>
    <w:p w14:paraId="3595139A" w14:textId="23A1CC0B" w:rsidR="00D35084" w:rsidRPr="000D7464" w:rsidRDefault="00D35084" w:rsidP="005514B5">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714FF5">
        <w:rPr>
          <w:rFonts w:ascii="Sakkal Majalla" w:hAnsi="Sakkal Majalla" w:cs="Sakkal Majalla" w:hint="cs"/>
          <w:sz w:val="28"/>
          <w:szCs w:val="28"/>
          <w:rtl/>
        </w:rPr>
        <w:t xml:space="preserve"> التي تم اعتمادها</w:t>
      </w:r>
      <w:r>
        <w:rPr>
          <w:rFonts w:ascii="Sakkal Majalla" w:hAnsi="Sakkal Majalla" w:cs="Sakkal Majalla" w:hint="cs"/>
          <w:sz w:val="28"/>
          <w:szCs w:val="28"/>
          <w:rtl/>
        </w:rPr>
        <w:t xml:space="preserve"> </w:t>
      </w:r>
      <w:r w:rsidR="005514B5">
        <w:rPr>
          <w:rFonts w:ascii="Sakkal Majalla" w:hAnsi="Sakkal Majalla" w:cs="Sakkal Majalla" w:hint="cs"/>
          <w:sz w:val="28"/>
          <w:szCs w:val="28"/>
          <w:rtl/>
        </w:rPr>
        <w:t>للمتغير المستقل</w:t>
      </w:r>
      <w:r>
        <w:rPr>
          <w:rFonts w:ascii="Sakkal Majalla" w:hAnsi="Sakkal Majalla" w:cs="Sakkal Majalla" w:hint="cs"/>
          <w:sz w:val="28"/>
          <w:szCs w:val="28"/>
          <w:rtl/>
        </w:rPr>
        <w:t>:</w:t>
      </w:r>
    </w:p>
    <w:tbl>
      <w:tblPr>
        <w:tblStyle w:val="5-3"/>
        <w:bidiVisual/>
        <w:tblW w:w="0" w:type="auto"/>
        <w:tblLook w:val="04A0" w:firstRow="1" w:lastRow="0" w:firstColumn="1" w:lastColumn="0" w:noHBand="0" w:noVBand="1"/>
      </w:tblPr>
      <w:tblGrid>
        <w:gridCol w:w="2074"/>
        <w:gridCol w:w="2074"/>
        <w:gridCol w:w="2074"/>
        <w:gridCol w:w="2074"/>
      </w:tblGrid>
      <w:tr w:rsidR="00044FC7" w:rsidRPr="00044FC7" w14:paraId="035C166D" w14:textId="77777777" w:rsidTr="00743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3319DEF0" w14:textId="2E1A11AB"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المستقل</w:t>
            </w:r>
          </w:p>
        </w:tc>
        <w:tc>
          <w:tcPr>
            <w:tcW w:w="2074" w:type="dxa"/>
            <w:tcBorders>
              <w:top w:val="single" w:sz="4" w:space="0" w:color="auto"/>
              <w:left w:val="single" w:sz="4" w:space="0" w:color="auto"/>
              <w:bottom w:val="single" w:sz="4" w:space="0" w:color="auto"/>
              <w:right w:val="single" w:sz="4" w:space="0" w:color="auto"/>
            </w:tcBorders>
            <w:vAlign w:val="center"/>
          </w:tcPr>
          <w:p w14:paraId="028A6E6A" w14:textId="391FAAEE"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2074" w:type="dxa"/>
            <w:tcBorders>
              <w:top w:val="single" w:sz="4" w:space="0" w:color="auto"/>
              <w:left w:val="single" w:sz="4" w:space="0" w:color="auto"/>
              <w:bottom w:val="single" w:sz="4" w:space="0" w:color="auto"/>
              <w:right w:val="single" w:sz="4" w:space="0" w:color="auto"/>
            </w:tcBorders>
            <w:vAlign w:val="center"/>
          </w:tcPr>
          <w:p w14:paraId="13BA8817" w14:textId="0D394776"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2074" w:type="dxa"/>
            <w:tcBorders>
              <w:top w:val="single" w:sz="4" w:space="0" w:color="auto"/>
              <w:left w:val="single" w:sz="4" w:space="0" w:color="auto"/>
              <w:bottom w:val="single" w:sz="4" w:space="0" w:color="auto"/>
              <w:right w:val="single" w:sz="4" w:space="0" w:color="auto"/>
            </w:tcBorders>
            <w:vAlign w:val="center"/>
          </w:tcPr>
          <w:p w14:paraId="76039AF1" w14:textId="43A4A51D" w:rsidR="008F26A8" w:rsidRPr="00044FC7" w:rsidRDefault="00D74AE5" w:rsidP="00743F68">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r>
      <w:tr w:rsidR="00743F68" w14:paraId="53705D23" w14:textId="77777777" w:rsidTr="00743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left w:val="single" w:sz="4" w:space="0" w:color="auto"/>
              <w:bottom w:val="single" w:sz="4" w:space="0" w:color="auto"/>
              <w:right w:val="single" w:sz="4" w:space="0" w:color="auto"/>
            </w:tcBorders>
            <w:vAlign w:val="center"/>
          </w:tcPr>
          <w:p w14:paraId="7ED50546" w14:textId="75517F0D" w:rsidR="008F26A8" w:rsidRPr="00044FC7" w:rsidRDefault="00D74AE5" w:rsidP="00743F68">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اليقظة الاستراتيجية</w:t>
            </w:r>
          </w:p>
        </w:tc>
        <w:tc>
          <w:tcPr>
            <w:tcW w:w="2074" w:type="dxa"/>
            <w:tcBorders>
              <w:top w:val="single" w:sz="4" w:space="0" w:color="auto"/>
              <w:left w:val="single" w:sz="4" w:space="0" w:color="auto"/>
              <w:bottom w:val="single" w:sz="4" w:space="0" w:color="auto"/>
              <w:right w:val="single" w:sz="4" w:space="0" w:color="auto"/>
            </w:tcBorders>
            <w:vAlign w:val="center"/>
          </w:tcPr>
          <w:p w14:paraId="4D3838AD" w14:textId="34F15B71"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التنافسية</w:t>
            </w:r>
          </w:p>
        </w:tc>
        <w:tc>
          <w:tcPr>
            <w:tcW w:w="2074" w:type="dxa"/>
            <w:tcBorders>
              <w:top w:val="single" w:sz="4" w:space="0" w:color="auto"/>
              <w:left w:val="single" w:sz="4" w:space="0" w:color="auto"/>
              <w:bottom w:val="single" w:sz="4" w:space="0" w:color="auto"/>
              <w:right w:val="single" w:sz="4" w:space="0" w:color="auto"/>
            </w:tcBorders>
            <w:vAlign w:val="center"/>
          </w:tcPr>
          <w:p w14:paraId="00E33492" w14:textId="6E0F4882"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التكنولوجية</w:t>
            </w:r>
          </w:p>
        </w:tc>
        <w:tc>
          <w:tcPr>
            <w:tcW w:w="2074" w:type="dxa"/>
            <w:tcBorders>
              <w:top w:val="single" w:sz="4" w:space="0" w:color="auto"/>
              <w:left w:val="single" w:sz="4" w:space="0" w:color="auto"/>
              <w:bottom w:val="single" w:sz="4" w:space="0" w:color="auto"/>
              <w:right w:val="single" w:sz="4" w:space="0" w:color="auto"/>
            </w:tcBorders>
            <w:vAlign w:val="center"/>
          </w:tcPr>
          <w:p w14:paraId="276471D9" w14:textId="03FF41B4" w:rsidR="008F26A8" w:rsidRDefault="00044FC7" w:rsidP="00743F68">
            <w:pPr>
              <w:pStyle w:val="a6"/>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اليقظة البيئية</w:t>
            </w:r>
          </w:p>
        </w:tc>
      </w:tr>
    </w:tbl>
    <w:p w14:paraId="6FC18D7D" w14:textId="7612C33C" w:rsidR="00C9514A" w:rsidRPr="00E52ED7" w:rsidRDefault="005514B5" w:rsidP="00E52ED7">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2</w:t>
      </w:r>
      <w:r w:rsidR="00546D0F">
        <w:rPr>
          <w:rFonts w:ascii="Sakkal Majalla" w:hAnsi="Sakkal Majalla" w:cs="Sakkal Majalla" w:hint="cs"/>
          <w:b/>
          <w:bCs/>
          <w:sz w:val="24"/>
          <w:szCs w:val="24"/>
          <w:rtl/>
        </w:rPr>
        <w:t>)</w:t>
      </w:r>
      <w:r w:rsidR="00F0631F">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w:t>
      </w:r>
      <w:r w:rsidR="00E52ED7" w:rsidRPr="00E52ED7">
        <w:rPr>
          <w:rFonts w:ascii="Sakkal Majalla" w:hAnsi="Sakkal Majalla" w:cs="Sakkal Majalla" w:hint="cs"/>
          <w:b/>
          <w:bCs/>
          <w:sz w:val="24"/>
          <w:szCs w:val="24"/>
          <w:rtl/>
        </w:rPr>
        <w:t xml:space="preserve"> </w:t>
      </w:r>
      <w:r w:rsidR="00F0631F">
        <w:rPr>
          <w:rFonts w:ascii="Sakkal Majalla" w:hAnsi="Sakkal Majalla" w:cs="Sakkal Majalla" w:hint="cs"/>
          <w:b/>
          <w:bCs/>
          <w:sz w:val="24"/>
          <w:szCs w:val="24"/>
          <w:rtl/>
        </w:rPr>
        <w:t>بالاعتماد على الدراسات السابقة</w:t>
      </w:r>
      <w:r w:rsidR="00464168">
        <w:rPr>
          <w:rFonts w:ascii="Sakkal Majalla" w:hAnsi="Sakkal Majalla" w:cs="Sakkal Majalla" w:hint="cs"/>
          <w:b/>
          <w:bCs/>
          <w:sz w:val="24"/>
          <w:szCs w:val="24"/>
          <w:rtl/>
        </w:rPr>
        <w:t>.</w:t>
      </w:r>
    </w:p>
    <w:p w14:paraId="5FA87300" w14:textId="77777777" w:rsidR="00DC5B1D" w:rsidRDefault="00DC5B1D" w:rsidP="00DC5B1D">
      <w:pPr>
        <w:bidi/>
        <w:spacing w:line="360" w:lineRule="auto"/>
        <w:jc w:val="both"/>
        <w:rPr>
          <w:rFonts w:ascii="Sakkal Majalla" w:hAnsi="Sakkal Majalla" w:cs="Sakkal Majalla"/>
          <w:b/>
          <w:bCs/>
          <w:sz w:val="28"/>
          <w:szCs w:val="28"/>
          <w:rtl/>
        </w:rPr>
      </w:pPr>
    </w:p>
    <w:p w14:paraId="283EB8C9" w14:textId="77777777" w:rsidR="006F0B05" w:rsidRDefault="006F0B05" w:rsidP="006F0B05">
      <w:pPr>
        <w:bidi/>
        <w:spacing w:line="360" w:lineRule="auto"/>
        <w:jc w:val="both"/>
        <w:rPr>
          <w:rFonts w:ascii="Sakkal Majalla" w:hAnsi="Sakkal Majalla" w:cs="Sakkal Majalla"/>
          <w:b/>
          <w:bCs/>
          <w:sz w:val="28"/>
          <w:szCs w:val="28"/>
          <w:rtl/>
        </w:rPr>
      </w:pPr>
    </w:p>
    <w:p w14:paraId="0432B8D7" w14:textId="77777777" w:rsidR="006F0B05" w:rsidRDefault="006F0B05" w:rsidP="006F0B05">
      <w:pPr>
        <w:bidi/>
        <w:spacing w:line="360" w:lineRule="auto"/>
        <w:jc w:val="both"/>
        <w:rPr>
          <w:rFonts w:ascii="Sakkal Majalla" w:hAnsi="Sakkal Majalla" w:cs="Sakkal Majalla"/>
          <w:b/>
          <w:bCs/>
          <w:sz w:val="28"/>
          <w:szCs w:val="28"/>
          <w:rtl/>
        </w:rPr>
      </w:pPr>
    </w:p>
    <w:p w14:paraId="22D5C952" w14:textId="77777777" w:rsidR="005C6370" w:rsidRDefault="005C6370" w:rsidP="005C6370">
      <w:pPr>
        <w:bidi/>
        <w:spacing w:line="360" w:lineRule="auto"/>
        <w:jc w:val="both"/>
        <w:rPr>
          <w:rFonts w:ascii="Sakkal Majalla" w:hAnsi="Sakkal Majalla" w:cs="Sakkal Majalla"/>
          <w:b/>
          <w:bCs/>
          <w:sz w:val="28"/>
          <w:szCs w:val="28"/>
          <w:rtl/>
        </w:rPr>
      </w:pPr>
    </w:p>
    <w:p w14:paraId="4F5A77FA" w14:textId="77777777" w:rsidR="005C6370" w:rsidRDefault="005C6370" w:rsidP="005C6370">
      <w:pPr>
        <w:bidi/>
        <w:spacing w:line="360" w:lineRule="auto"/>
        <w:jc w:val="both"/>
        <w:rPr>
          <w:rFonts w:ascii="Sakkal Majalla" w:hAnsi="Sakkal Majalla" w:cs="Sakkal Majalla"/>
          <w:b/>
          <w:bCs/>
          <w:sz w:val="28"/>
          <w:szCs w:val="28"/>
          <w:rtl/>
        </w:rPr>
      </w:pPr>
    </w:p>
    <w:p w14:paraId="763744EB" w14:textId="65B1F140" w:rsidR="00432DA5" w:rsidRPr="00DF39E3" w:rsidRDefault="00A13EA6" w:rsidP="007A424A">
      <w:pPr>
        <w:bidi/>
        <w:spacing w:line="360" w:lineRule="auto"/>
        <w:jc w:val="both"/>
        <w:rPr>
          <w:rFonts w:ascii="Sakkal Majalla" w:hAnsi="Sakkal Majalla" w:cs="Sakkal Majalla"/>
          <w:sz w:val="32"/>
          <w:szCs w:val="32"/>
          <w:rtl/>
        </w:rPr>
      </w:pPr>
      <w:r w:rsidRPr="00DF39E3">
        <w:rPr>
          <w:rFonts w:ascii="Sakkal Majalla" w:hAnsi="Sakkal Majalla" w:cs="Sakkal Majalla" w:hint="cs"/>
          <w:sz w:val="32"/>
          <w:szCs w:val="32"/>
          <w:rtl/>
        </w:rPr>
        <w:lastRenderedPageBreak/>
        <w:t>ثالث</w:t>
      </w:r>
      <w:r w:rsidR="002B265B" w:rsidRPr="00DF39E3">
        <w:rPr>
          <w:rFonts w:ascii="Sakkal Majalla" w:hAnsi="Sakkal Majalla" w:cs="Sakkal Majalla" w:hint="cs"/>
          <w:sz w:val="32"/>
          <w:szCs w:val="32"/>
          <w:rtl/>
        </w:rPr>
        <w:t xml:space="preserve">اً: </w:t>
      </w:r>
      <w:r w:rsidR="00432DA5" w:rsidRPr="00DF39E3">
        <w:rPr>
          <w:rFonts w:ascii="Sakkal Majalla" w:hAnsi="Sakkal Majalla" w:cs="Sakkal Majalla" w:hint="cs"/>
          <w:sz w:val="32"/>
          <w:szCs w:val="32"/>
          <w:rtl/>
        </w:rPr>
        <w:t>أه</w:t>
      </w:r>
      <w:r w:rsidR="006C75AF" w:rsidRPr="00DF39E3">
        <w:rPr>
          <w:rFonts w:ascii="Sakkal Majalla" w:hAnsi="Sakkal Majalla" w:cs="Sakkal Majalla" w:hint="cs"/>
          <w:sz w:val="32"/>
          <w:szCs w:val="32"/>
          <w:rtl/>
        </w:rPr>
        <w:t>مية</w:t>
      </w:r>
      <w:r w:rsidR="00432DA5" w:rsidRPr="00DF39E3">
        <w:rPr>
          <w:rFonts w:ascii="Sakkal Majalla" w:hAnsi="Sakkal Majalla" w:cs="Sakkal Majalla" w:hint="cs"/>
          <w:sz w:val="32"/>
          <w:szCs w:val="32"/>
          <w:rtl/>
        </w:rPr>
        <w:t xml:space="preserve"> اليقظة الاستراتيجية:</w:t>
      </w:r>
      <w:r w:rsidR="009250AE" w:rsidRPr="00DF39E3">
        <w:rPr>
          <w:rFonts w:ascii="Sakkal Majalla" w:hAnsi="Sakkal Majalla" w:cs="Sakkal Majalla" w:hint="cs"/>
          <w:sz w:val="32"/>
          <w:szCs w:val="32"/>
          <w:rtl/>
        </w:rPr>
        <w:t xml:space="preserve"> </w:t>
      </w:r>
    </w:p>
    <w:p w14:paraId="2875D7A5" w14:textId="5C78A339" w:rsidR="00E52A9D" w:rsidRPr="00EC3100" w:rsidRDefault="00D14AEF" w:rsidP="007D1C92">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التخطيط: اليقظة الاستراتيجية</w:t>
      </w:r>
      <w:r w:rsidR="004D323C">
        <w:rPr>
          <w:rFonts w:ascii="Sakkal Majalla" w:hAnsi="Sakkal Majalla" w:cs="Sakkal Majalla" w:hint="cs"/>
          <w:sz w:val="28"/>
          <w:szCs w:val="28"/>
          <w:rtl/>
        </w:rPr>
        <w:t xml:space="preserve"> تساهم في بلورة وتشكيل الاستراتيجيات</w:t>
      </w:r>
      <w:r w:rsidR="00EC3100">
        <w:rPr>
          <w:rFonts w:ascii="Sakkal Majalla" w:hAnsi="Sakkal Majalla" w:cs="Sakkal Majalla" w:hint="cs"/>
          <w:sz w:val="28"/>
          <w:szCs w:val="28"/>
          <w:rtl/>
        </w:rPr>
        <w:t xml:space="preserve"> ودعم التخطيط وتقييم ما ينتج من اهداف.</w:t>
      </w:r>
    </w:p>
    <w:p w14:paraId="6A2C74BB" w14:textId="7C1C61B0" w:rsidR="00EC3100" w:rsidRPr="00894F44" w:rsidRDefault="00EC3100" w:rsidP="00EC3100">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الاستجابة:</w:t>
      </w:r>
      <w:r w:rsidR="00071620">
        <w:rPr>
          <w:rFonts w:ascii="Sakkal Majalla" w:hAnsi="Sakkal Majalla" w:cs="Sakkal Majalla" w:hint="cs"/>
          <w:sz w:val="28"/>
          <w:szCs w:val="28"/>
          <w:rtl/>
        </w:rPr>
        <w:t xml:space="preserve"> اليقظة الاستراتي</w:t>
      </w:r>
      <w:r w:rsidR="00881F23">
        <w:rPr>
          <w:rFonts w:ascii="Sakkal Majalla" w:hAnsi="Sakkal Majalla" w:cs="Sakkal Majalla" w:hint="cs"/>
          <w:sz w:val="28"/>
          <w:szCs w:val="28"/>
          <w:rtl/>
        </w:rPr>
        <w:t xml:space="preserve">جية </w:t>
      </w:r>
      <w:r w:rsidR="00614FE3">
        <w:rPr>
          <w:rFonts w:ascii="Sakkal Majalla" w:hAnsi="Sakkal Majalla" w:cs="Sakkal Majalla" w:hint="cs"/>
          <w:sz w:val="28"/>
          <w:szCs w:val="28"/>
          <w:rtl/>
        </w:rPr>
        <w:t xml:space="preserve">تضع المنظمة في حالة من التأهب والوعي </w:t>
      </w:r>
      <w:r w:rsidR="00C5550E">
        <w:rPr>
          <w:rFonts w:ascii="Sakkal Majalla" w:hAnsi="Sakkal Majalla" w:cs="Sakkal Majalla" w:hint="cs"/>
          <w:sz w:val="28"/>
          <w:szCs w:val="28"/>
          <w:rtl/>
        </w:rPr>
        <w:t xml:space="preserve">بتطورات المنافسين، </w:t>
      </w:r>
      <w:r w:rsidR="001009FF">
        <w:rPr>
          <w:rFonts w:ascii="Sakkal Majalla" w:hAnsi="Sakkal Majalla" w:cs="Sakkal Majalla" w:hint="cs"/>
          <w:sz w:val="28"/>
          <w:szCs w:val="28"/>
          <w:rtl/>
        </w:rPr>
        <w:t xml:space="preserve">والالمام بالتغيرات المحيطة، </w:t>
      </w:r>
      <w:r w:rsidR="0041464A">
        <w:rPr>
          <w:rFonts w:ascii="Sakkal Majalla" w:hAnsi="Sakkal Majalla" w:cs="Sakkal Majalla" w:hint="cs"/>
          <w:sz w:val="28"/>
          <w:szCs w:val="28"/>
          <w:rtl/>
        </w:rPr>
        <w:t xml:space="preserve">وتحليل </w:t>
      </w:r>
      <w:r w:rsidR="006331C7">
        <w:rPr>
          <w:rFonts w:ascii="Sakkal Majalla" w:hAnsi="Sakkal Majalla" w:cs="Sakkal Majalla" w:hint="cs"/>
          <w:sz w:val="28"/>
          <w:szCs w:val="28"/>
          <w:rtl/>
        </w:rPr>
        <w:t>التهديدات والتحديات وانتهاز الفرص المتاحة في البيئة المحيطة</w:t>
      </w:r>
      <w:r w:rsidR="00C43C70">
        <w:rPr>
          <w:rFonts w:ascii="Sakkal Majalla" w:hAnsi="Sakkal Majalla" w:cs="Sakkal Majalla" w:hint="cs"/>
          <w:sz w:val="28"/>
          <w:szCs w:val="28"/>
          <w:rtl/>
        </w:rPr>
        <w:t xml:space="preserve"> والتكيف م</w:t>
      </w:r>
      <w:r w:rsidR="002B5E3B">
        <w:rPr>
          <w:rFonts w:ascii="Sakkal Majalla" w:hAnsi="Sakkal Majalla" w:cs="Sakkal Majalla" w:hint="cs"/>
          <w:sz w:val="28"/>
          <w:szCs w:val="28"/>
          <w:rtl/>
        </w:rPr>
        <w:t>ع التغيرات</w:t>
      </w:r>
      <w:r w:rsidR="00894F44">
        <w:rPr>
          <w:rFonts w:ascii="Sakkal Majalla" w:hAnsi="Sakkal Majalla" w:cs="Sakkal Majalla" w:hint="cs"/>
          <w:sz w:val="28"/>
          <w:szCs w:val="28"/>
          <w:rtl/>
        </w:rPr>
        <w:t xml:space="preserve"> الخارجية.</w:t>
      </w:r>
    </w:p>
    <w:p w14:paraId="15826008" w14:textId="67A85688" w:rsidR="00894F44" w:rsidRPr="00184B88" w:rsidRDefault="00894F44" w:rsidP="00894F44">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القرارات:</w:t>
      </w:r>
      <w:r w:rsidR="0043642D">
        <w:rPr>
          <w:rFonts w:ascii="Sakkal Majalla" w:hAnsi="Sakkal Majalla" w:cs="Sakkal Majalla" w:hint="cs"/>
          <w:sz w:val="28"/>
          <w:szCs w:val="28"/>
          <w:rtl/>
        </w:rPr>
        <w:t xml:space="preserve"> اليقظة الاستراتيجية تضع بين يدي متخذي القرار بيانات </w:t>
      </w:r>
      <w:r w:rsidR="005042C6">
        <w:rPr>
          <w:rFonts w:ascii="Sakkal Majalla" w:hAnsi="Sakkal Majalla" w:cs="Sakkal Majalla" w:hint="cs"/>
          <w:sz w:val="28"/>
          <w:szCs w:val="28"/>
          <w:rtl/>
        </w:rPr>
        <w:t xml:space="preserve">دقيقة مبنية على معلومات حول المنافسين، </w:t>
      </w:r>
      <w:r w:rsidR="00A36755">
        <w:rPr>
          <w:rFonts w:ascii="Sakkal Majalla" w:hAnsi="Sakkal Majalla" w:cs="Sakkal Majalla" w:hint="cs"/>
          <w:sz w:val="28"/>
          <w:szCs w:val="28"/>
          <w:rtl/>
        </w:rPr>
        <w:t>فتساهم في اتخاذ القرارات وفهم المشاكل وحلها</w:t>
      </w:r>
      <w:r w:rsidR="00184B88">
        <w:rPr>
          <w:rFonts w:ascii="Sakkal Majalla" w:hAnsi="Sakkal Majalla" w:cs="Sakkal Majalla" w:hint="cs"/>
          <w:sz w:val="28"/>
          <w:szCs w:val="28"/>
          <w:rtl/>
        </w:rPr>
        <w:t xml:space="preserve"> وتقلل من حالة عدم اليقين.</w:t>
      </w:r>
    </w:p>
    <w:p w14:paraId="39E1D411" w14:textId="7C2A7ABE" w:rsidR="00184B88" w:rsidRPr="00FC54E9" w:rsidRDefault="00184B88" w:rsidP="00184B88">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دعم الابداع والابتكار:</w:t>
      </w:r>
      <w:r w:rsidR="00EF5A80">
        <w:rPr>
          <w:rFonts w:ascii="Sakkal Majalla" w:hAnsi="Sakkal Majalla" w:cs="Sakkal Majalla" w:hint="cs"/>
          <w:sz w:val="28"/>
          <w:szCs w:val="28"/>
          <w:rtl/>
        </w:rPr>
        <w:t xml:space="preserve"> اليقظة الاستراتيجية </w:t>
      </w:r>
      <w:r w:rsidR="00D85B52">
        <w:rPr>
          <w:rFonts w:ascii="Sakkal Majalla" w:hAnsi="Sakkal Majalla" w:cs="Sakkal Majalla" w:hint="cs"/>
          <w:sz w:val="28"/>
          <w:szCs w:val="28"/>
          <w:rtl/>
        </w:rPr>
        <w:t xml:space="preserve">تقارن بين المؤسسة </w:t>
      </w:r>
      <w:r w:rsidR="00A77969">
        <w:rPr>
          <w:rFonts w:ascii="Sakkal Majalla" w:hAnsi="Sakkal Majalla" w:cs="Sakkal Majalla" w:hint="cs"/>
          <w:sz w:val="28"/>
          <w:szCs w:val="28"/>
          <w:rtl/>
        </w:rPr>
        <w:t>وبين نظيراتها مما ي</w:t>
      </w:r>
      <w:r w:rsidR="008F4E46">
        <w:rPr>
          <w:rFonts w:ascii="Sakkal Majalla" w:hAnsi="Sakkal Majalla" w:cs="Sakkal Majalla" w:hint="cs"/>
          <w:sz w:val="28"/>
          <w:szCs w:val="28"/>
          <w:rtl/>
        </w:rPr>
        <w:t xml:space="preserve">حفز الابداع والابتكار ويجعلها تعمل على تقديم </w:t>
      </w:r>
      <w:r w:rsidR="00FC54E9">
        <w:rPr>
          <w:rFonts w:ascii="Sakkal Majalla" w:hAnsi="Sakkal Majalla" w:cs="Sakkal Majalla" w:hint="cs"/>
          <w:sz w:val="28"/>
          <w:szCs w:val="28"/>
          <w:rtl/>
        </w:rPr>
        <w:t>المخرجات بأفضل جودة.</w:t>
      </w:r>
    </w:p>
    <w:p w14:paraId="01E1324D" w14:textId="04DC452F" w:rsidR="00FC54E9" w:rsidRDefault="00FC54E9" w:rsidP="00FC54E9">
      <w:pPr>
        <w:pStyle w:val="a6"/>
        <w:numPr>
          <w:ilvl w:val="0"/>
          <w:numId w:val="4"/>
        </w:numPr>
        <w:bidi/>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استباق الاحداث: </w:t>
      </w:r>
      <w:r w:rsidR="00445D55">
        <w:rPr>
          <w:rFonts w:ascii="Sakkal Majalla" w:hAnsi="Sakkal Majalla" w:cs="Sakkal Majalla" w:hint="cs"/>
          <w:sz w:val="28"/>
          <w:szCs w:val="28"/>
          <w:rtl/>
        </w:rPr>
        <w:t xml:space="preserve">اليقظة الاستراتيجية </w:t>
      </w:r>
      <w:r w:rsidR="00BB50E6">
        <w:rPr>
          <w:rFonts w:ascii="Sakkal Majalla" w:hAnsi="Sakkal Majalla" w:cs="Sakkal Majalla" w:hint="cs"/>
          <w:sz w:val="28"/>
          <w:szCs w:val="28"/>
          <w:rtl/>
        </w:rPr>
        <w:t xml:space="preserve">تجعل المؤسسة </w:t>
      </w:r>
      <w:r w:rsidR="006F559C">
        <w:rPr>
          <w:rFonts w:ascii="Sakkal Majalla" w:hAnsi="Sakkal Majalla" w:cs="Sakkal Majalla" w:hint="cs"/>
          <w:sz w:val="28"/>
          <w:szCs w:val="28"/>
          <w:rtl/>
        </w:rPr>
        <w:t>تنظر من زوايا مختلفة</w:t>
      </w:r>
      <w:r w:rsidR="00E16801">
        <w:rPr>
          <w:rFonts w:ascii="Sakkal Majalla" w:hAnsi="Sakkal Majalla" w:cs="Sakkal Majalla" w:hint="cs"/>
          <w:sz w:val="28"/>
          <w:szCs w:val="28"/>
          <w:rtl/>
        </w:rPr>
        <w:t xml:space="preserve"> للفرص</w:t>
      </w:r>
      <w:r w:rsidR="006F559C">
        <w:rPr>
          <w:rFonts w:ascii="Sakkal Majalla" w:hAnsi="Sakkal Majalla" w:cs="Sakkal Majalla" w:hint="cs"/>
          <w:sz w:val="28"/>
          <w:szCs w:val="28"/>
          <w:rtl/>
        </w:rPr>
        <w:t xml:space="preserve"> </w:t>
      </w:r>
      <w:r w:rsidR="00427A93">
        <w:rPr>
          <w:rFonts w:ascii="Sakkal Majalla" w:hAnsi="Sakkal Majalla" w:cs="Sakkal Majalla" w:hint="cs"/>
          <w:sz w:val="28"/>
          <w:szCs w:val="28"/>
          <w:rtl/>
        </w:rPr>
        <w:t>متأهبة</w:t>
      </w:r>
      <w:r w:rsidR="00E16801">
        <w:rPr>
          <w:rFonts w:ascii="Sakkal Majalla" w:hAnsi="Sakkal Majalla" w:cs="Sakkal Majalla" w:hint="cs"/>
          <w:sz w:val="28"/>
          <w:szCs w:val="28"/>
          <w:rtl/>
        </w:rPr>
        <w:t xml:space="preserve"> لاقتناص المعلومات وتوقع </w:t>
      </w:r>
      <w:r w:rsidR="00453778">
        <w:rPr>
          <w:rFonts w:ascii="Sakkal Majalla" w:hAnsi="Sakkal Majalla" w:cs="Sakkal Majalla" w:hint="cs"/>
          <w:sz w:val="28"/>
          <w:szCs w:val="28"/>
          <w:rtl/>
        </w:rPr>
        <w:t>واستباق التغيرات.</w:t>
      </w:r>
      <w:r w:rsidR="00427A93">
        <w:rPr>
          <w:rFonts w:ascii="Sakkal Majalla" w:hAnsi="Sakkal Majalla" w:cs="Sakkal Majalla" w:hint="cs"/>
          <w:sz w:val="28"/>
          <w:szCs w:val="28"/>
          <w:rtl/>
        </w:rPr>
        <w:t xml:space="preserve"> </w:t>
      </w:r>
      <w:r w:rsidR="00834B8C">
        <w:rPr>
          <w:rFonts w:ascii="Sakkal Majalla" w:hAnsi="Sakkal Majalla" w:cs="Sakkal Majalla" w:hint="cs"/>
          <w:sz w:val="28"/>
          <w:szCs w:val="28"/>
          <w:rtl/>
        </w:rPr>
        <w:t>(</w:t>
      </w:r>
      <w:r w:rsidR="00834B8C">
        <w:rPr>
          <w:rFonts w:ascii="Sakkal Majalla" w:hAnsi="Sakkal Majalla" w:cs="Sakkal Majalla"/>
          <w:sz w:val="28"/>
          <w:szCs w:val="28"/>
        </w:rPr>
        <w:t>Lesca, 2001</w:t>
      </w:r>
      <w:r w:rsidR="00834B8C">
        <w:rPr>
          <w:rFonts w:ascii="Sakkal Majalla" w:hAnsi="Sakkal Majalla" w:cs="Sakkal Majalla" w:hint="cs"/>
          <w:sz w:val="28"/>
          <w:szCs w:val="28"/>
          <w:rtl/>
        </w:rPr>
        <w:t>)</w:t>
      </w:r>
      <w:r w:rsidR="00834B8C">
        <w:rPr>
          <w:rFonts w:ascii="Sakkal Majalla" w:hAnsi="Sakkal Majalla" w:cs="Sakkal Majalla" w:hint="cs"/>
          <w:b/>
          <w:bCs/>
          <w:sz w:val="28"/>
          <w:szCs w:val="28"/>
          <w:rtl/>
        </w:rPr>
        <w:t>،</w:t>
      </w:r>
      <w:r w:rsidR="000C4548">
        <w:rPr>
          <w:rFonts w:ascii="Sakkal Majalla" w:hAnsi="Sakkal Majalla" w:cs="Sakkal Majalla" w:hint="cs"/>
          <w:b/>
          <w:bCs/>
          <w:sz w:val="28"/>
          <w:szCs w:val="28"/>
          <w:rtl/>
        </w:rPr>
        <w:t xml:space="preserve"> </w:t>
      </w:r>
      <w:r w:rsidR="00A2257D" w:rsidRPr="001D1AD7">
        <w:rPr>
          <w:rFonts w:ascii="Sakkal Majalla" w:hAnsi="Sakkal Majalla" w:cs="Sakkal Majalla" w:hint="cs"/>
          <w:sz w:val="28"/>
          <w:szCs w:val="28"/>
          <w:rtl/>
        </w:rPr>
        <w:t>(سحنون</w:t>
      </w:r>
      <w:r w:rsidR="001D1AD7" w:rsidRPr="001D1AD7">
        <w:rPr>
          <w:rFonts w:ascii="Sakkal Majalla" w:hAnsi="Sakkal Majalla" w:cs="Sakkal Majalla" w:hint="cs"/>
          <w:sz w:val="28"/>
          <w:szCs w:val="28"/>
          <w:rtl/>
        </w:rPr>
        <w:t xml:space="preserve">، </w:t>
      </w:r>
      <w:r w:rsidR="001D1AD7" w:rsidRPr="001D1AD7">
        <w:rPr>
          <w:rFonts w:ascii="Sakkal Majalla" w:hAnsi="Sakkal Majalla" w:cs="Sakkal Majalla"/>
          <w:sz w:val="28"/>
          <w:szCs w:val="28"/>
        </w:rPr>
        <w:t>2018</w:t>
      </w:r>
      <w:r w:rsidR="001D1AD7" w:rsidRPr="00CF60C7">
        <w:rPr>
          <w:rFonts w:ascii="Sakkal Majalla" w:hAnsi="Sakkal Majalla" w:cs="Sakkal Majalla" w:hint="cs"/>
          <w:sz w:val="28"/>
          <w:szCs w:val="28"/>
          <w:rtl/>
        </w:rPr>
        <w:t>)</w:t>
      </w:r>
      <w:r w:rsidR="00CF60C7">
        <w:rPr>
          <w:rFonts w:ascii="Sakkal Majalla" w:hAnsi="Sakkal Majalla" w:cs="Sakkal Majalla" w:hint="cs"/>
          <w:sz w:val="28"/>
          <w:szCs w:val="28"/>
          <w:rtl/>
        </w:rPr>
        <w:t xml:space="preserve">، </w:t>
      </w:r>
      <w:r w:rsidR="00CF60C7" w:rsidRPr="00CF60C7">
        <w:rPr>
          <w:rFonts w:ascii="Sakkal Majalla" w:hAnsi="Sakkal Majalla" w:cs="Sakkal Majalla" w:hint="cs"/>
          <w:sz w:val="28"/>
          <w:szCs w:val="28"/>
          <w:rtl/>
        </w:rPr>
        <w:t xml:space="preserve">(نصيرة، </w:t>
      </w:r>
      <w:r w:rsidR="00CF60C7" w:rsidRPr="00CF60C7">
        <w:rPr>
          <w:rFonts w:ascii="Sakkal Majalla" w:hAnsi="Sakkal Majalla" w:cs="Sakkal Majalla"/>
          <w:sz w:val="28"/>
          <w:szCs w:val="28"/>
        </w:rPr>
        <w:t>2014</w:t>
      </w:r>
      <w:r w:rsidR="00CF60C7" w:rsidRPr="00CF60C7">
        <w:rPr>
          <w:rFonts w:ascii="Sakkal Majalla" w:hAnsi="Sakkal Majalla" w:cs="Sakkal Majalla" w:hint="cs"/>
          <w:sz w:val="28"/>
          <w:szCs w:val="28"/>
          <w:rtl/>
        </w:rPr>
        <w:t>)</w:t>
      </w:r>
      <w:r w:rsidR="001D1AD7" w:rsidRPr="00CF60C7">
        <w:rPr>
          <w:rFonts w:ascii="Sakkal Majalla" w:hAnsi="Sakkal Majalla" w:cs="Sakkal Majalla" w:hint="cs"/>
          <w:sz w:val="28"/>
          <w:szCs w:val="28"/>
          <w:rtl/>
        </w:rPr>
        <w:t>.</w:t>
      </w:r>
    </w:p>
    <w:p w14:paraId="0A1AD630" w14:textId="77777777" w:rsidR="006D06E0" w:rsidRDefault="006D06E0" w:rsidP="006D06E0">
      <w:pPr>
        <w:bidi/>
        <w:spacing w:line="360" w:lineRule="auto"/>
        <w:jc w:val="both"/>
        <w:rPr>
          <w:rFonts w:ascii="Sakkal Majalla" w:hAnsi="Sakkal Majalla" w:cs="Sakkal Majalla"/>
          <w:b/>
          <w:bCs/>
          <w:sz w:val="28"/>
          <w:szCs w:val="28"/>
          <w:rtl/>
        </w:rPr>
      </w:pPr>
    </w:p>
    <w:p w14:paraId="48CB05E6" w14:textId="155097CD" w:rsidR="00E10709" w:rsidRDefault="00E10709" w:rsidP="00E1070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w:t>
      </w:r>
      <w:r w:rsidR="004F4767">
        <w:rPr>
          <w:rFonts w:ascii="Sakkal Majalla" w:hAnsi="Sakkal Majalla" w:cs="Sakkal Majalla" w:hint="cs"/>
          <w:b/>
          <w:bCs/>
          <w:sz w:val="28"/>
          <w:szCs w:val="28"/>
          <w:rtl/>
        </w:rPr>
        <w:t xml:space="preserve"> ايضاً</w:t>
      </w:r>
      <w:r>
        <w:rPr>
          <w:rFonts w:ascii="Sakkal Majalla" w:hAnsi="Sakkal Majalla" w:cs="Sakkal Majalla" w:hint="cs"/>
          <w:b/>
          <w:bCs/>
          <w:sz w:val="28"/>
          <w:szCs w:val="28"/>
          <w:rtl/>
        </w:rPr>
        <w:t xml:space="preserve"> </w:t>
      </w:r>
      <w:r w:rsidR="00C24535">
        <w:rPr>
          <w:rFonts w:ascii="Sakkal Majalla" w:hAnsi="Sakkal Majalla" w:cs="Sakkal Majalla" w:hint="cs"/>
          <w:b/>
          <w:bCs/>
          <w:sz w:val="28"/>
          <w:szCs w:val="28"/>
          <w:rtl/>
        </w:rPr>
        <w:t xml:space="preserve">أن </w:t>
      </w:r>
      <w:r w:rsidR="004F4767">
        <w:rPr>
          <w:rFonts w:ascii="Sakkal Majalla" w:hAnsi="Sakkal Majalla" w:cs="Sakkal Majalla" w:hint="cs"/>
          <w:b/>
          <w:bCs/>
          <w:sz w:val="28"/>
          <w:szCs w:val="28"/>
          <w:rtl/>
        </w:rPr>
        <w:t>أهمية اليقظة الاستراتيجية</w:t>
      </w:r>
      <w:r w:rsidR="00552707">
        <w:rPr>
          <w:rFonts w:ascii="Sakkal Majalla" w:hAnsi="Sakkal Majalla" w:cs="Sakkal Majalla" w:hint="cs"/>
          <w:b/>
          <w:bCs/>
          <w:sz w:val="28"/>
          <w:szCs w:val="28"/>
          <w:rtl/>
        </w:rPr>
        <w:t xml:space="preserve"> فيما يلي:</w:t>
      </w:r>
    </w:p>
    <w:p w14:paraId="52CE109A" w14:textId="3CDE5138" w:rsidR="00552707" w:rsidRPr="003A1C9C" w:rsidRDefault="00B773C8" w:rsidP="005B6557">
      <w:pPr>
        <w:pStyle w:val="a6"/>
        <w:numPr>
          <w:ilvl w:val="0"/>
          <w:numId w:val="4"/>
        </w:numPr>
        <w:bidi/>
        <w:spacing w:line="360" w:lineRule="auto"/>
        <w:jc w:val="both"/>
        <w:rPr>
          <w:rFonts w:ascii="Sakkal Majalla" w:hAnsi="Sakkal Majalla" w:cs="Sakkal Majalla"/>
          <w:sz w:val="28"/>
          <w:szCs w:val="28"/>
        </w:rPr>
      </w:pPr>
      <w:r w:rsidRPr="003A1C9C">
        <w:rPr>
          <w:rFonts w:ascii="Sakkal Majalla" w:hAnsi="Sakkal Majalla" w:cs="Sakkal Majalla" w:hint="cs"/>
          <w:sz w:val="28"/>
          <w:szCs w:val="28"/>
          <w:rtl/>
        </w:rPr>
        <w:t xml:space="preserve">التطور التنظيمي للمنظمة: بحيث يحسن من </w:t>
      </w:r>
      <w:r w:rsidR="00D00DC6" w:rsidRPr="003A1C9C">
        <w:rPr>
          <w:rFonts w:ascii="Sakkal Majalla" w:hAnsi="Sakkal Majalla" w:cs="Sakkal Majalla" w:hint="cs"/>
          <w:sz w:val="28"/>
          <w:szCs w:val="28"/>
          <w:rtl/>
        </w:rPr>
        <w:t>هيكلة المنظمة الإدارية وي</w:t>
      </w:r>
      <w:r w:rsidR="003A1C9C" w:rsidRPr="003A1C9C">
        <w:rPr>
          <w:rFonts w:ascii="Sakkal Majalla" w:hAnsi="Sakkal Majalla" w:cs="Sakkal Majalla" w:hint="cs"/>
          <w:sz w:val="28"/>
          <w:szCs w:val="28"/>
          <w:rtl/>
        </w:rPr>
        <w:t>حدث سياساتها.</w:t>
      </w:r>
    </w:p>
    <w:p w14:paraId="723D940E" w14:textId="2D98B699" w:rsidR="003A1C9C" w:rsidRDefault="006758DB" w:rsidP="003A1C9C">
      <w:pPr>
        <w:pStyle w:val="a6"/>
        <w:numPr>
          <w:ilvl w:val="0"/>
          <w:numId w:val="4"/>
        </w:numPr>
        <w:bidi/>
        <w:spacing w:line="360" w:lineRule="auto"/>
        <w:jc w:val="both"/>
        <w:rPr>
          <w:rFonts w:ascii="Sakkal Majalla" w:hAnsi="Sakkal Majalla" w:cs="Sakkal Majalla"/>
          <w:sz w:val="28"/>
          <w:szCs w:val="28"/>
        </w:rPr>
      </w:pPr>
      <w:r w:rsidRPr="00E85B69">
        <w:rPr>
          <w:rFonts w:ascii="Sakkal Majalla" w:hAnsi="Sakkal Majalla" w:cs="Sakkal Majalla" w:hint="cs"/>
          <w:sz w:val="28"/>
          <w:szCs w:val="28"/>
          <w:rtl/>
        </w:rPr>
        <w:t xml:space="preserve">تحقيق </w:t>
      </w:r>
      <w:r w:rsidR="00692704" w:rsidRPr="00E85B69">
        <w:rPr>
          <w:rFonts w:ascii="Sakkal Majalla" w:hAnsi="Sakkal Majalla" w:cs="Sakkal Majalla" w:hint="cs"/>
          <w:sz w:val="28"/>
          <w:szCs w:val="28"/>
          <w:rtl/>
        </w:rPr>
        <w:t>الريادة:</w:t>
      </w:r>
      <w:r w:rsidRPr="00E85B69">
        <w:rPr>
          <w:rFonts w:ascii="Sakkal Majalla" w:hAnsi="Sakkal Majalla" w:cs="Sakkal Majalla" w:hint="cs"/>
          <w:sz w:val="28"/>
          <w:szCs w:val="28"/>
          <w:rtl/>
        </w:rPr>
        <w:t xml:space="preserve"> </w:t>
      </w:r>
      <w:r w:rsidR="00E85B69" w:rsidRPr="00E85B69">
        <w:rPr>
          <w:rFonts w:ascii="Sakkal Majalla" w:hAnsi="Sakkal Majalla" w:cs="Sakkal Majalla" w:hint="cs"/>
          <w:sz w:val="28"/>
          <w:szCs w:val="28"/>
          <w:rtl/>
        </w:rPr>
        <w:t>بح</w:t>
      </w:r>
      <w:r w:rsidR="00E85B69">
        <w:rPr>
          <w:rFonts w:ascii="Sakkal Majalla" w:hAnsi="Sakkal Majalla" w:cs="Sakkal Majalla" w:hint="cs"/>
          <w:sz w:val="28"/>
          <w:szCs w:val="28"/>
          <w:rtl/>
        </w:rPr>
        <w:t xml:space="preserve">يث </w:t>
      </w:r>
      <w:r w:rsidR="00422BC2">
        <w:rPr>
          <w:rFonts w:ascii="Sakkal Majalla" w:hAnsi="Sakkal Majalla" w:cs="Sakkal Majalla" w:hint="cs"/>
          <w:sz w:val="28"/>
          <w:szCs w:val="28"/>
          <w:rtl/>
        </w:rPr>
        <w:t xml:space="preserve">تكون المنظمة </w:t>
      </w:r>
      <w:r w:rsidR="00D13632">
        <w:rPr>
          <w:rFonts w:ascii="Sakkal Majalla" w:hAnsi="Sakkal Majalla" w:cs="Sakkal Majalla" w:hint="cs"/>
          <w:sz w:val="28"/>
          <w:szCs w:val="28"/>
          <w:rtl/>
        </w:rPr>
        <w:t xml:space="preserve">مستنده على قرارات مبنية على </w:t>
      </w:r>
      <w:r w:rsidR="000D1142">
        <w:rPr>
          <w:rFonts w:ascii="Sakkal Majalla" w:hAnsi="Sakkal Majalla" w:cs="Sakkal Majalla" w:hint="cs"/>
          <w:sz w:val="28"/>
          <w:szCs w:val="28"/>
          <w:rtl/>
        </w:rPr>
        <w:t xml:space="preserve">معلومات محلية وعالمية تعزز </w:t>
      </w:r>
      <w:r w:rsidR="00942944">
        <w:rPr>
          <w:rFonts w:ascii="Sakkal Majalla" w:hAnsi="Sakkal Majalla" w:cs="Sakkal Majalla" w:hint="cs"/>
          <w:sz w:val="28"/>
          <w:szCs w:val="28"/>
          <w:rtl/>
        </w:rPr>
        <w:t>موقعها الريادي.</w:t>
      </w:r>
    </w:p>
    <w:p w14:paraId="18D79558" w14:textId="4D4D5412" w:rsidR="00942944" w:rsidRDefault="00610391" w:rsidP="00942944">
      <w:pPr>
        <w:pStyle w:val="a6"/>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w:t>
      </w:r>
      <w:r w:rsidR="00D06245">
        <w:rPr>
          <w:rFonts w:ascii="Sakkal Majalla" w:hAnsi="Sakkal Majalla" w:cs="Sakkal Majalla" w:hint="cs"/>
          <w:sz w:val="28"/>
          <w:szCs w:val="28"/>
          <w:rtl/>
        </w:rPr>
        <w:t xml:space="preserve"> القدرة</w:t>
      </w:r>
      <w:r>
        <w:rPr>
          <w:rFonts w:ascii="Sakkal Majalla" w:hAnsi="Sakkal Majalla" w:cs="Sakkal Majalla" w:hint="cs"/>
          <w:sz w:val="28"/>
          <w:szCs w:val="28"/>
          <w:rtl/>
        </w:rPr>
        <w:t xml:space="preserve"> التنافسية:</w:t>
      </w:r>
      <w:r w:rsidR="00513080">
        <w:rPr>
          <w:rFonts w:ascii="Sakkal Majalla" w:hAnsi="Sakkal Majalla" w:cs="Sakkal Majalla" w:hint="cs"/>
          <w:sz w:val="28"/>
          <w:szCs w:val="28"/>
          <w:rtl/>
        </w:rPr>
        <w:t xml:space="preserve"> وذلك من خلال مراقبة ورصد التطورات في البيئة المحيطة</w:t>
      </w:r>
      <w:r w:rsidR="005217E3">
        <w:rPr>
          <w:rFonts w:ascii="Sakkal Majalla" w:hAnsi="Sakkal Majalla" w:cs="Sakkal Majalla" w:hint="cs"/>
          <w:sz w:val="28"/>
          <w:szCs w:val="28"/>
          <w:rtl/>
        </w:rPr>
        <w:t xml:space="preserve"> وتطوير استراتيجية المنظمة بما يتماشى مع</w:t>
      </w:r>
      <w:r w:rsidR="00697FA4">
        <w:rPr>
          <w:rFonts w:ascii="Sakkal Majalla" w:hAnsi="Sakkal Majalla" w:cs="Sakkal Majalla" w:hint="cs"/>
          <w:sz w:val="28"/>
          <w:szCs w:val="28"/>
          <w:rtl/>
        </w:rPr>
        <w:t xml:space="preserve"> المحيط التنافسي.</w:t>
      </w:r>
    </w:p>
    <w:p w14:paraId="4B59D5DD" w14:textId="0A099680" w:rsidR="00697FA4" w:rsidRDefault="00C855F7" w:rsidP="00697FA4">
      <w:pPr>
        <w:pStyle w:val="a6"/>
        <w:numPr>
          <w:ilvl w:val="0"/>
          <w:numId w:val="4"/>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دعم التكيف والمرونة: </w:t>
      </w:r>
      <w:r w:rsidR="007B2BB6">
        <w:rPr>
          <w:rFonts w:ascii="Sakkal Majalla" w:hAnsi="Sakkal Majalla" w:cs="Sakkal Majalla" w:hint="cs"/>
          <w:sz w:val="28"/>
          <w:szCs w:val="28"/>
          <w:rtl/>
        </w:rPr>
        <w:t xml:space="preserve">بحيث </w:t>
      </w:r>
      <w:r w:rsidR="002B7FF9">
        <w:rPr>
          <w:rFonts w:ascii="Sakkal Majalla" w:hAnsi="Sakkal Majalla" w:cs="Sakkal Majalla" w:hint="cs"/>
          <w:sz w:val="28"/>
          <w:szCs w:val="28"/>
          <w:rtl/>
        </w:rPr>
        <w:t>تدعم التطوير المستمر في العمليات</w:t>
      </w:r>
      <w:r w:rsidR="00D16553">
        <w:rPr>
          <w:rFonts w:ascii="Sakkal Majalla" w:hAnsi="Sakkal Majalla" w:cs="Sakkal Majalla" w:hint="cs"/>
          <w:sz w:val="28"/>
          <w:szCs w:val="28"/>
          <w:rtl/>
        </w:rPr>
        <w:t xml:space="preserve"> لكن تصبح قادرة على التكيف مع التغيرات البيئية او التقنية </w:t>
      </w:r>
      <w:r w:rsidR="00887D1A">
        <w:rPr>
          <w:rFonts w:ascii="Sakkal Majalla" w:hAnsi="Sakkal Majalla" w:cs="Sakkal Majalla" w:hint="cs"/>
          <w:sz w:val="28"/>
          <w:szCs w:val="28"/>
          <w:rtl/>
        </w:rPr>
        <w:t>او التشريعية.</w:t>
      </w:r>
    </w:p>
    <w:p w14:paraId="0EF09CD3" w14:textId="02382359" w:rsidR="00887D1A" w:rsidRPr="00E85B69" w:rsidRDefault="009F1E9D" w:rsidP="00887D1A">
      <w:pPr>
        <w:pStyle w:val="a6"/>
        <w:numPr>
          <w:ilvl w:val="0"/>
          <w:numId w:val="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ثقافة معرفية </w:t>
      </w:r>
      <w:r w:rsidR="002E2B97">
        <w:rPr>
          <w:rFonts w:ascii="Sakkal Majalla" w:hAnsi="Sakkal Majalla" w:cs="Sakkal Majalla" w:hint="cs"/>
          <w:sz w:val="28"/>
          <w:szCs w:val="28"/>
          <w:rtl/>
        </w:rPr>
        <w:t>بالمنظمة: عن طريق تحفيز الموظفين</w:t>
      </w:r>
      <w:r w:rsidR="004413B5">
        <w:rPr>
          <w:rFonts w:ascii="Sakkal Majalla" w:hAnsi="Sakkal Majalla" w:cs="Sakkal Majalla" w:hint="cs"/>
          <w:sz w:val="28"/>
          <w:szCs w:val="28"/>
          <w:rtl/>
        </w:rPr>
        <w:t xml:space="preserve"> على الاستباقية في التفكير والابتكار</w:t>
      </w:r>
      <w:r w:rsidR="00A44C7A">
        <w:rPr>
          <w:rFonts w:ascii="Sakkal Majalla" w:hAnsi="Sakkal Majalla" w:cs="Sakkal Majalla" w:hint="cs"/>
          <w:sz w:val="28"/>
          <w:szCs w:val="28"/>
          <w:rtl/>
        </w:rPr>
        <w:t xml:space="preserve"> ومشاركة المعلومات مما يعزز قيمة </w:t>
      </w:r>
      <w:r w:rsidR="00AB1A34">
        <w:rPr>
          <w:rFonts w:ascii="Sakkal Majalla" w:hAnsi="Sakkal Majalla" w:cs="Sakkal Majalla" w:hint="cs"/>
          <w:sz w:val="28"/>
          <w:szCs w:val="28"/>
          <w:rtl/>
        </w:rPr>
        <w:t>ال</w:t>
      </w:r>
      <w:r w:rsidR="005272D7">
        <w:rPr>
          <w:rFonts w:ascii="Sakkal Majalla" w:hAnsi="Sakkal Majalla" w:cs="Sakkal Majalla" w:hint="cs"/>
          <w:sz w:val="28"/>
          <w:szCs w:val="28"/>
          <w:rtl/>
        </w:rPr>
        <w:t>تعلم التنظيمي واستمرارية التطوير.</w:t>
      </w:r>
    </w:p>
    <w:p w14:paraId="47C61EB7" w14:textId="77777777" w:rsidR="00E10709" w:rsidRPr="00E10709" w:rsidRDefault="00E10709" w:rsidP="00E10709">
      <w:pPr>
        <w:bidi/>
        <w:spacing w:line="360" w:lineRule="auto"/>
        <w:jc w:val="both"/>
        <w:rPr>
          <w:rFonts w:ascii="Sakkal Majalla" w:hAnsi="Sakkal Majalla" w:cs="Sakkal Majalla"/>
          <w:b/>
          <w:bCs/>
          <w:sz w:val="28"/>
          <w:szCs w:val="28"/>
        </w:rPr>
      </w:pPr>
    </w:p>
    <w:p w14:paraId="43D20251" w14:textId="7F588C75" w:rsidR="0061389B" w:rsidRPr="00656BF8" w:rsidRDefault="00A13EA6" w:rsidP="00CF60C7">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رابع</w:t>
      </w:r>
      <w:r w:rsidR="004C25A0">
        <w:rPr>
          <w:rFonts w:ascii="Sakkal Majalla" w:hAnsi="Sakkal Majalla" w:cs="Sakkal Majalla" w:hint="cs"/>
          <w:b/>
          <w:bCs/>
          <w:sz w:val="28"/>
          <w:szCs w:val="28"/>
          <w:rtl/>
        </w:rPr>
        <w:t>اً:</w:t>
      </w:r>
      <w:r w:rsidR="00094BB5">
        <w:rPr>
          <w:rFonts w:ascii="Sakkal Majalla" w:hAnsi="Sakkal Majalla" w:cs="Sakkal Majalla" w:hint="cs"/>
          <w:b/>
          <w:bCs/>
          <w:sz w:val="28"/>
          <w:szCs w:val="28"/>
          <w:rtl/>
        </w:rPr>
        <w:t xml:space="preserve"> </w:t>
      </w:r>
      <w:r w:rsidR="0061389B" w:rsidRPr="00656BF8">
        <w:rPr>
          <w:rFonts w:ascii="Sakkal Majalla" w:hAnsi="Sakkal Majalla" w:cs="Sakkal Majalla" w:hint="cs"/>
          <w:b/>
          <w:bCs/>
          <w:sz w:val="28"/>
          <w:szCs w:val="28"/>
          <w:rtl/>
        </w:rPr>
        <w:t>خصائص اليقظة الاستراتيجية:</w:t>
      </w:r>
    </w:p>
    <w:p w14:paraId="6AAFA757" w14:textId="3177B4AC" w:rsidR="0061389B" w:rsidRPr="00C02CC3" w:rsidRDefault="0061389B" w:rsidP="00C02CC3">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الاستراتيجية:</w:t>
      </w:r>
      <w:r w:rsidRPr="00C02CC3">
        <w:rPr>
          <w:rFonts w:ascii="Sakkal Majalla" w:hAnsi="Sakkal Majalla" w:cs="Sakkal Majalla" w:hint="cs"/>
          <w:sz w:val="28"/>
          <w:szCs w:val="28"/>
          <w:rtl/>
        </w:rPr>
        <w:t xml:space="preserve"> تتعلق بالقرارات الغير متكررة التي لا يكون لها نموذج معين من القيمة بسبب التجربة، مع الاخذ بالاعتبار نقص المعلومات، وبنفس الوقت تعبر كذلك عن القرارات ذو التأثير الكبير على التنافسية واستمرار وبقاء المنظمة.</w:t>
      </w:r>
      <w:r w:rsidR="009C6429">
        <w:rPr>
          <w:rFonts w:ascii="Sakkal Majalla" w:hAnsi="Sakkal Majalla" w:cs="Sakkal Majalla" w:hint="cs"/>
          <w:sz w:val="28"/>
          <w:szCs w:val="28"/>
          <w:rtl/>
        </w:rPr>
        <w:t xml:space="preserve"> (</w:t>
      </w:r>
      <w:r w:rsidR="00364712">
        <w:rPr>
          <w:rFonts w:ascii="Sakkal Majalla" w:hAnsi="Sakkal Majalla" w:cs="Sakkal Majalla"/>
          <w:sz w:val="28"/>
          <w:szCs w:val="28"/>
        </w:rPr>
        <w:t>Colin. 2004</w:t>
      </w:r>
      <w:r w:rsidR="00364712">
        <w:rPr>
          <w:rFonts w:ascii="Sakkal Majalla" w:hAnsi="Sakkal Majalla" w:cs="Sakkal Majalla" w:hint="cs"/>
          <w:sz w:val="28"/>
          <w:szCs w:val="28"/>
          <w:rtl/>
        </w:rPr>
        <w:t>).</w:t>
      </w:r>
    </w:p>
    <w:p w14:paraId="6FB3A8E4" w14:textId="1D31BB81" w:rsidR="0061389B" w:rsidRPr="00C02CC3" w:rsidRDefault="0061389B" w:rsidP="00C02CC3">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التطوع:</w:t>
      </w:r>
      <w:r w:rsidRPr="00C02CC3">
        <w:rPr>
          <w:rFonts w:ascii="Sakkal Majalla" w:hAnsi="Sakkal Majalla" w:cs="Sakkal Majalla" w:hint="cs"/>
          <w:sz w:val="28"/>
          <w:szCs w:val="28"/>
          <w:rtl/>
        </w:rPr>
        <w:t xml:space="preserve"> حيث تعد اليقظة عملية تطوع ولكن بشرط الانتباه وتنشيط الحواس وذلك بالنظر الى المعلومات المتوقعة، فهو هدف ابداعي ليس محدوداً على المراقبة والمتابعة البسيطة للمحيط.</w:t>
      </w:r>
      <w:r w:rsidR="004939B3">
        <w:rPr>
          <w:rFonts w:ascii="Sakkal Majalla" w:hAnsi="Sakkal Majalla" w:cs="Sakkal Majalla" w:hint="cs"/>
          <w:sz w:val="28"/>
          <w:szCs w:val="28"/>
          <w:rtl/>
        </w:rPr>
        <w:t xml:space="preserve"> (بوزيدي، </w:t>
      </w:r>
      <w:r w:rsidR="004939B3">
        <w:rPr>
          <w:rFonts w:ascii="Sakkal Majalla" w:hAnsi="Sakkal Majalla" w:cs="Sakkal Majalla"/>
          <w:sz w:val="28"/>
          <w:szCs w:val="28"/>
        </w:rPr>
        <w:t>2020</w:t>
      </w:r>
      <w:r w:rsidR="004939B3">
        <w:rPr>
          <w:rFonts w:ascii="Sakkal Majalla" w:hAnsi="Sakkal Majalla" w:cs="Sakkal Majalla" w:hint="cs"/>
          <w:sz w:val="28"/>
          <w:szCs w:val="28"/>
          <w:rtl/>
        </w:rPr>
        <w:t>).</w:t>
      </w:r>
    </w:p>
    <w:p w14:paraId="5A632F6F" w14:textId="69F972E6" w:rsidR="0061389B" w:rsidRPr="00C02CC3" w:rsidRDefault="0061389B" w:rsidP="009C0DC7">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ذكاء فريق العمل الجماعي: وهو وجود فريق عمل يقوم بملاحظة الإشارات والعلامات في البيئة المحيطة للحصول على معنى ومعلومات معينة تتمثل في تحقيق هدف فريق العمل في التفاعل والتواصل بين افرادها، واحترام القوانين السلوكية لفريق العمل.</w:t>
      </w:r>
      <w:r w:rsidR="008D516A">
        <w:rPr>
          <w:rFonts w:ascii="Sakkal Majalla" w:hAnsi="Sakkal Majalla" w:cs="Sakkal Majalla" w:hint="cs"/>
          <w:sz w:val="28"/>
          <w:szCs w:val="28"/>
          <w:rtl/>
        </w:rPr>
        <w:t xml:space="preserve"> (بوزيدي</w:t>
      </w:r>
      <w:r w:rsidR="009C0DC7">
        <w:rPr>
          <w:rFonts w:ascii="Sakkal Majalla" w:hAnsi="Sakkal Majalla" w:cs="Sakkal Majalla" w:hint="cs"/>
          <w:sz w:val="28"/>
          <w:szCs w:val="28"/>
          <w:rtl/>
        </w:rPr>
        <w:t xml:space="preserve">، </w:t>
      </w:r>
      <w:r w:rsidR="009C0DC7">
        <w:rPr>
          <w:rFonts w:ascii="Sakkal Majalla" w:hAnsi="Sakkal Majalla" w:cs="Sakkal Majalla"/>
          <w:sz w:val="28"/>
          <w:szCs w:val="28"/>
        </w:rPr>
        <w:t>2020</w:t>
      </w:r>
      <w:r w:rsidR="009C0DC7">
        <w:rPr>
          <w:rFonts w:ascii="Sakkal Majalla" w:hAnsi="Sakkal Majalla" w:cs="Sakkal Majalla" w:hint="cs"/>
          <w:sz w:val="28"/>
          <w:szCs w:val="28"/>
          <w:rtl/>
        </w:rPr>
        <w:t xml:space="preserve">). </w:t>
      </w:r>
    </w:p>
    <w:p w14:paraId="2A1F91DD" w14:textId="77777777" w:rsidR="0061389B" w:rsidRPr="00C02CC3" w:rsidRDefault="0061389B" w:rsidP="00C02CC3">
      <w:pPr>
        <w:bidi/>
        <w:spacing w:line="360" w:lineRule="auto"/>
        <w:jc w:val="both"/>
        <w:rPr>
          <w:rFonts w:ascii="Sakkal Majalla" w:hAnsi="Sakkal Majalla" w:cs="Sakkal Majalla"/>
          <w:sz w:val="28"/>
          <w:szCs w:val="28"/>
        </w:rPr>
      </w:pPr>
      <w:r w:rsidRPr="00BD12EB">
        <w:rPr>
          <w:rFonts w:ascii="Sakkal Majalla" w:hAnsi="Sakkal Majalla" w:cs="Sakkal Majalla" w:hint="cs"/>
          <w:b/>
          <w:bCs/>
          <w:sz w:val="28"/>
          <w:szCs w:val="28"/>
          <w:rtl/>
        </w:rPr>
        <w:t>المحيط:</w:t>
      </w:r>
      <w:r w:rsidRPr="00C02CC3">
        <w:rPr>
          <w:rFonts w:ascii="Sakkal Majalla" w:hAnsi="Sakkal Majalla" w:cs="Sakkal Majalla" w:hint="cs"/>
          <w:sz w:val="28"/>
          <w:szCs w:val="28"/>
          <w:rtl/>
        </w:rPr>
        <w:t xml:space="preserve"> هو مجموعة العوامل المؤثرة ويكون تأثيرها بطريقة عملية، وخاصة عند استهداف اليقظة الاستراتيجية.</w:t>
      </w:r>
    </w:p>
    <w:p w14:paraId="1A10FC37" w14:textId="76D74923" w:rsidR="00705BE8" w:rsidRDefault="0061389B" w:rsidP="008F35AD">
      <w:pPr>
        <w:bidi/>
        <w:spacing w:line="360" w:lineRule="auto"/>
        <w:jc w:val="both"/>
        <w:rPr>
          <w:rFonts w:ascii="Sakkal Majalla" w:hAnsi="Sakkal Majalla" w:cs="Sakkal Majalla"/>
          <w:sz w:val="28"/>
          <w:szCs w:val="28"/>
          <w:rtl/>
        </w:rPr>
      </w:pPr>
      <w:r w:rsidRPr="00BD12EB">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وهو ليس تعبيراً عن الحاضر او الماضي فقط وانما هو عبارة عن المعلومات للبحث عن الميزة الحدسية، إذ يجب ان تستزيد المنظمة بالتوضيحات كالرؤية المستقبلية.</w:t>
      </w:r>
      <w:r w:rsidR="006E1750" w:rsidRPr="006E1750">
        <w:rPr>
          <w:rFonts w:ascii="Sakkal Majalla" w:hAnsi="Sakkal Majalla" w:cs="Sakkal Majalla" w:hint="cs"/>
          <w:b/>
          <w:bCs/>
          <w:sz w:val="28"/>
          <w:szCs w:val="28"/>
          <w:rtl/>
        </w:rPr>
        <w:t xml:space="preserve"> </w:t>
      </w:r>
      <w:r w:rsidR="006E1750" w:rsidRPr="006E1750">
        <w:rPr>
          <w:rFonts w:ascii="Sakkal Majalla" w:hAnsi="Sakkal Majalla" w:cs="Sakkal Majalla" w:hint="cs"/>
          <w:sz w:val="28"/>
          <w:szCs w:val="28"/>
          <w:rtl/>
        </w:rPr>
        <w:t>(</w:t>
      </w:r>
      <w:r w:rsidR="006E1750" w:rsidRPr="006E1750">
        <w:rPr>
          <w:rFonts w:ascii="Sakkal Majalla" w:hAnsi="Sakkal Majalla" w:cs="Sakkal Majalla"/>
          <w:sz w:val="28"/>
          <w:szCs w:val="28"/>
        </w:rPr>
        <w:t>Lesca, 2004</w:t>
      </w:r>
      <w:r w:rsidR="006E1750" w:rsidRPr="006E1750">
        <w:rPr>
          <w:rFonts w:ascii="Sakkal Majalla" w:hAnsi="Sakkal Majalla" w:cs="Sakkal Majalla" w:hint="cs"/>
          <w:sz w:val="28"/>
          <w:szCs w:val="28"/>
          <w:rtl/>
        </w:rPr>
        <w:t>)</w:t>
      </w:r>
      <w:r w:rsidR="006E1750">
        <w:rPr>
          <w:rFonts w:ascii="Sakkal Majalla" w:hAnsi="Sakkal Majalla" w:cs="Sakkal Majalla" w:hint="cs"/>
          <w:sz w:val="28"/>
          <w:szCs w:val="28"/>
          <w:rtl/>
        </w:rPr>
        <w:t>.</w:t>
      </w:r>
    </w:p>
    <w:p w14:paraId="490F695F" w14:textId="77777777" w:rsidR="002139B5" w:rsidRDefault="002139B5" w:rsidP="002139B5">
      <w:pPr>
        <w:bidi/>
        <w:spacing w:line="360" w:lineRule="auto"/>
        <w:jc w:val="both"/>
        <w:rPr>
          <w:rFonts w:ascii="Sakkal Majalla" w:hAnsi="Sakkal Majalla" w:cs="Sakkal Majalla"/>
          <w:sz w:val="28"/>
          <w:szCs w:val="28"/>
          <w:rtl/>
        </w:rPr>
      </w:pPr>
    </w:p>
    <w:p w14:paraId="0C5E0E2F" w14:textId="1D8FB35F" w:rsidR="002139B5" w:rsidRDefault="00DD13B8" w:rsidP="002139B5">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والباحث يرى ان من خصائص اليقظة الاستراتيجية ايضاً</w:t>
      </w:r>
      <w:r w:rsidR="00F54515">
        <w:rPr>
          <w:rFonts w:ascii="Sakkal Majalla" w:hAnsi="Sakkal Majalla" w:cs="Sakkal Majalla" w:hint="cs"/>
          <w:sz w:val="28"/>
          <w:szCs w:val="28"/>
          <w:rtl/>
        </w:rPr>
        <w:t xml:space="preserve"> ما يلي:</w:t>
      </w:r>
    </w:p>
    <w:p w14:paraId="4F3EE4C3" w14:textId="44267121" w:rsidR="00F54515" w:rsidRDefault="002E0E78" w:rsidP="00F54515">
      <w:pPr>
        <w:bidi/>
        <w:spacing w:line="360" w:lineRule="auto"/>
        <w:jc w:val="both"/>
        <w:rPr>
          <w:rFonts w:ascii="Sakkal Majalla" w:hAnsi="Sakkal Majalla" w:cs="Sakkal Majalla"/>
          <w:sz w:val="28"/>
          <w:szCs w:val="28"/>
          <w:rtl/>
        </w:rPr>
      </w:pPr>
      <w:r w:rsidRPr="002E0E78">
        <w:rPr>
          <w:rFonts w:ascii="Sakkal Majalla" w:hAnsi="Sakkal Majalla" w:cs="Sakkal Majalla" w:hint="cs"/>
          <w:b/>
          <w:bCs/>
          <w:sz w:val="28"/>
          <w:szCs w:val="28"/>
          <w:rtl/>
        </w:rPr>
        <w:t>الشمولية:</w:t>
      </w:r>
      <w:r>
        <w:rPr>
          <w:rFonts w:ascii="Sakkal Majalla" w:hAnsi="Sakkal Majalla" w:cs="Sakkal Majalla" w:hint="cs"/>
          <w:b/>
          <w:bCs/>
          <w:sz w:val="28"/>
          <w:szCs w:val="28"/>
          <w:rtl/>
        </w:rPr>
        <w:t xml:space="preserve"> </w:t>
      </w:r>
      <w:r w:rsidR="003542E8">
        <w:rPr>
          <w:rFonts w:ascii="Sakkal Majalla" w:hAnsi="Sakkal Majalla" w:cs="Sakkal Majalla" w:hint="cs"/>
          <w:sz w:val="28"/>
          <w:szCs w:val="28"/>
          <w:rtl/>
        </w:rPr>
        <w:t xml:space="preserve">بحيث تشمل اليقظة الاستراتيجية جوانب البيئة الداخلية وكذلك الخارجية </w:t>
      </w:r>
      <w:r w:rsidR="003A3FB2">
        <w:rPr>
          <w:rFonts w:ascii="Sakkal Majalla" w:hAnsi="Sakkal Majalla" w:cs="Sakkal Majalla" w:hint="cs"/>
          <w:sz w:val="28"/>
          <w:szCs w:val="28"/>
          <w:rtl/>
        </w:rPr>
        <w:t>المختلفة سواء التكنولوجية، الاقتصادية، الاجتماعية،</w:t>
      </w:r>
      <w:r w:rsidR="009E1A86">
        <w:rPr>
          <w:rFonts w:ascii="Sakkal Majalla" w:hAnsi="Sakkal Majalla" w:cs="Sakkal Majalla" w:hint="cs"/>
          <w:sz w:val="28"/>
          <w:szCs w:val="28"/>
          <w:rtl/>
        </w:rPr>
        <w:t xml:space="preserve"> القانونية، السياسية.</w:t>
      </w:r>
    </w:p>
    <w:p w14:paraId="45D180AA" w14:textId="65C8349A" w:rsidR="009E1A86" w:rsidRDefault="000F5C5A" w:rsidP="009E1A86">
      <w:pPr>
        <w:bidi/>
        <w:spacing w:line="360" w:lineRule="auto"/>
        <w:jc w:val="both"/>
        <w:rPr>
          <w:rFonts w:ascii="Sakkal Majalla" w:hAnsi="Sakkal Majalla" w:cs="Sakkal Majalla"/>
          <w:sz w:val="28"/>
          <w:szCs w:val="28"/>
          <w:rtl/>
        </w:rPr>
      </w:pPr>
      <w:r w:rsidRPr="007A51C2">
        <w:rPr>
          <w:rFonts w:ascii="Sakkal Majalla" w:hAnsi="Sakkal Majalla" w:cs="Sakkal Majalla" w:hint="cs"/>
          <w:b/>
          <w:bCs/>
          <w:sz w:val="28"/>
          <w:szCs w:val="28"/>
          <w:rtl/>
        </w:rPr>
        <w:t>التحليل</w:t>
      </w:r>
      <w:r w:rsidR="007A51C2" w:rsidRPr="007A51C2">
        <w:rPr>
          <w:rFonts w:ascii="Sakkal Majalla" w:hAnsi="Sakkal Majalla" w:cs="Sakkal Majalla" w:hint="cs"/>
          <w:b/>
          <w:bCs/>
          <w:sz w:val="28"/>
          <w:szCs w:val="28"/>
          <w:rtl/>
        </w:rPr>
        <w:t>:</w:t>
      </w:r>
      <w:r w:rsidR="007A51C2">
        <w:rPr>
          <w:rFonts w:ascii="Sakkal Majalla" w:hAnsi="Sakkal Majalla" w:cs="Sakkal Majalla" w:hint="cs"/>
          <w:b/>
          <w:bCs/>
          <w:sz w:val="28"/>
          <w:szCs w:val="28"/>
          <w:rtl/>
        </w:rPr>
        <w:t xml:space="preserve"> </w:t>
      </w:r>
      <w:r w:rsidR="00F51F14">
        <w:rPr>
          <w:rFonts w:ascii="Sakkal Majalla" w:hAnsi="Sakkal Majalla" w:cs="Sakkal Majalla" w:hint="cs"/>
          <w:sz w:val="28"/>
          <w:szCs w:val="28"/>
          <w:rtl/>
        </w:rPr>
        <w:t xml:space="preserve">عند جمع المعلومات </w:t>
      </w:r>
      <w:r w:rsidR="005374A6">
        <w:rPr>
          <w:rFonts w:ascii="Sakkal Majalla" w:hAnsi="Sakkal Majalla" w:cs="Sakkal Majalla" w:hint="cs"/>
          <w:sz w:val="28"/>
          <w:szCs w:val="28"/>
          <w:rtl/>
        </w:rPr>
        <w:t xml:space="preserve">من البيئة المحيطة تركز اليقظة الاستراتيجية على </w:t>
      </w:r>
      <w:r w:rsidR="001B33A4">
        <w:rPr>
          <w:rFonts w:ascii="Sakkal Majalla" w:hAnsi="Sakkal Majalla" w:cs="Sakkal Majalla" w:hint="cs"/>
          <w:sz w:val="28"/>
          <w:szCs w:val="28"/>
          <w:rtl/>
        </w:rPr>
        <w:t xml:space="preserve">استخلاص </w:t>
      </w:r>
      <w:r w:rsidR="00C43A5B">
        <w:rPr>
          <w:rFonts w:ascii="Sakkal Majalla" w:hAnsi="Sakkal Majalla" w:cs="Sakkal Majalla" w:hint="cs"/>
          <w:sz w:val="28"/>
          <w:szCs w:val="28"/>
          <w:rtl/>
        </w:rPr>
        <w:t>رؤى استراتيجي</w:t>
      </w:r>
      <w:r w:rsidR="00A20477">
        <w:rPr>
          <w:rFonts w:ascii="Sakkal Majalla" w:hAnsi="Sakkal Majalla" w:cs="Sakkal Majalla" w:hint="cs"/>
          <w:sz w:val="28"/>
          <w:szCs w:val="28"/>
          <w:rtl/>
        </w:rPr>
        <w:t>ة منها</w:t>
      </w:r>
      <w:r w:rsidR="00372A22">
        <w:rPr>
          <w:rFonts w:ascii="Sakkal Majalla" w:hAnsi="Sakkal Majalla" w:cs="Sakkal Majalla" w:hint="cs"/>
          <w:sz w:val="28"/>
          <w:szCs w:val="28"/>
          <w:rtl/>
        </w:rPr>
        <w:t>.</w:t>
      </w:r>
    </w:p>
    <w:p w14:paraId="017E3A5D" w14:textId="3E9A03F3" w:rsidR="00407903" w:rsidRDefault="00BF2C21" w:rsidP="00407903">
      <w:pPr>
        <w:bidi/>
        <w:spacing w:line="360" w:lineRule="auto"/>
        <w:jc w:val="both"/>
        <w:rPr>
          <w:rFonts w:ascii="Sakkal Majalla" w:hAnsi="Sakkal Majalla" w:cs="Sakkal Majalla"/>
          <w:sz w:val="28"/>
          <w:szCs w:val="28"/>
          <w:rtl/>
        </w:rPr>
      </w:pPr>
      <w:r w:rsidRPr="00F006AC">
        <w:rPr>
          <w:rFonts w:ascii="Sakkal Majalla" w:hAnsi="Sakkal Majalla" w:cs="Sakkal Majalla" w:hint="cs"/>
          <w:b/>
          <w:bCs/>
          <w:sz w:val="28"/>
          <w:szCs w:val="28"/>
          <w:rtl/>
        </w:rPr>
        <w:t>ا</w:t>
      </w:r>
      <w:r w:rsidR="00F006AC" w:rsidRPr="00F006AC">
        <w:rPr>
          <w:rFonts w:ascii="Sakkal Majalla" w:hAnsi="Sakkal Majalla" w:cs="Sakkal Majalla" w:hint="cs"/>
          <w:b/>
          <w:bCs/>
          <w:sz w:val="28"/>
          <w:szCs w:val="28"/>
          <w:rtl/>
        </w:rPr>
        <w:t>لمشاركة:</w:t>
      </w:r>
      <w:r w:rsidR="00F006AC">
        <w:rPr>
          <w:rFonts w:ascii="Sakkal Majalla" w:hAnsi="Sakkal Majalla" w:cs="Sakkal Majalla" w:hint="cs"/>
          <w:b/>
          <w:bCs/>
          <w:sz w:val="28"/>
          <w:szCs w:val="28"/>
          <w:rtl/>
        </w:rPr>
        <w:t xml:space="preserve"> </w:t>
      </w:r>
      <w:r w:rsidR="00F006AC">
        <w:rPr>
          <w:rFonts w:ascii="Sakkal Majalla" w:hAnsi="Sakkal Majalla" w:cs="Sakkal Majalla" w:hint="cs"/>
          <w:sz w:val="28"/>
          <w:szCs w:val="28"/>
          <w:rtl/>
        </w:rPr>
        <w:t xml:space="preserve">اليقظة الاستراتيجية </w:t>
      </w:r>
      <w:r w:rsidR="008A2F25">
        <w:rPr>
          <w:rFonts w:ascii="Sakkal Majalla" w:hAnsi="Sakkal Majalla" w:cs="Sakkal Majalla" w:hint="cs"/>
          <w:sz w:val="28"/>
          <w:szCs w:val="28"/>
          <w:rtl/>
        </w:rPr>
        <w:t xml:space="preserve">داخل المنظمة </w:t>
      </w:r>
      <w:r w:rsidR="00F006AC">
        <w:rPr>
          <w:rFonts w:ascii="Sakkal Majalla" w:hAnsi="Sakkal Majalla" w:cs="Sakkal Majalla" w:hint="cs"/>
          <w:sz w:val="28"/>
          <w:szCs w:val="28"/>
          <w:rtl/>
        </w:rPr>
        <w:t>تعتمد</w:t>
      </w:r>
      <w:r w:rsidR="0007418A">
        <w:rPr>
          <w:rFonts w:ascii="Sakkal Majalla" w:hAnsi="Sakkal Majalla" w:cs="Sakkal Majalla" w:hint="cs"/>
          <w:sz w:val="28"/>
          <w:szCs w:val="28"/>
          <w:rtl/>
        </w:rPr>
        <w:t xml:space="preserve"> على اسهام افرادها </w:t>
      </w:r>
      <w:r w:rsidR="00764C7C">
        <w:rPr>
          <w:rFonts w:ascii="Sakkal Majalla" w:hAnsi="Sakkal Majalla" w:cs="Sakkal Majalla" w:hint="cs"/>
          <w:sz w:val="28"/>
          <w:szCs w:val="28"/>
          <w:rtl/>
        </w:rPr>
        <w:t xml:space="preserve">ومشاركتهم للمعلومات </w:t>
      </w:r>
      <w:r w:rsidR="00212A98">
        <w:rPr>
          <w:rFonts w:ascii="Sakkal Majalla" w:hAnsi="Sakkal Majalla" w:cs="Sakkal Majalla" w:hint="cs"/>
          <w:sz w:val="28"/>
          <w:szCs w:val="28"/>
          <w:rtl/>
        </w:rPr>
        <w:t>م</w:t>
      </w:r>
      <w:r w:rsidR="00ED640B">
        <w:rPr>
          <w:rFonts w:ascii="Sakkal Majalla" w:hAnsi="Sakkal Majalla" w:cs="Sakkal Majalla" w:hint="cs"/>
          <w:sz w:val="28"/>
          <w:szCs w:val="28"/>
          <w:rtl/>
        </w:rPr>
        <w:t>ما يعزز جودة وتنوع</w:t>
      </w:r>
      <w:r w:rsidR="00CD1E6F">
        <w:rPr>
          <w:rFonts w:ascii="Sakkal Majalla" w:hAnsi="Sakkal Majalla" w:cs="Sakkal Majalla" w:hint="cs"/>
          <w:sz w:val="28"/>
          <w:szCs w:val="28"/>
          <w:rtl/>
        </w:rPr>
        <w:t xml:space="preserve"> مصادرها.</w:t>
      </w:r>
    </w:p>
    <w:p w14:paraId="63BF64BE" w14:textId="31D51694" w:rsidR="00CD1E6F" w:rsidRDefault="00CE01B8" w:rsidP="00CD1E6F">
      <w:pPr>
        <w:bidi/>
        <w:spacing w:line="360" w:lineRule="auto"/>
        <w:jc w:val="both"/>
        <w:rPr>
          <w:rFonts w:ascii="Sakkal Majalla" w:hAnsi="Sakkal Majalla" w:cs="Sakkal Majalla"/>
          <w:sz w:val="28"/>
          <w:szCs w:val="28"/>
          <w:rtl/>
        </w:rPr>
      </w:pPr>
      <w:r w:rsidRPr="00CE01B8">
        <w:rPr>
          <w:rFonts w:ascii="Sakkal Majalla" w:hAnsi="Sakkal Majalla" w:cs="Sakkal Majalla" w:hint="cs"/>
          <w:b/>
          <w:bCs/>
          <w:sz w:val="28"/>
          <w:szCs w:val="28"/>
          <w:rtl/>
        </w:rPr>
        <w:t>الديناميكية:</w:t>
      </w:r>
      <w:r>
        <w:rPr>
          <w:rFonts w:ascii="Sakkal Majalla" w:hAnsi="Sakkal Majalla" w:cs="Sakkal Majalla" w:hint="cs"/>
          <w:b/>
          <w:bCs/>
          <w:sz w:val="28"/>
          <w:szCs w:val="28"/>
          <w:rtl/>
        </w:rPr>
        <w:t xml:space="preserve"> </w:t>
      </w:r>
      <w:r w:rsidR="00837623">
        <w:rPr>
          <w:rFonts w:ascii="Sakkal Majalla" w:hAnsi="Sakkal Majalla" w:cs="Sakkal Majalla" w:hint="cs"/>
          <w:sz w:val="28"/>
          <w:szCs w:val="28"/>
          <w:rtl/>
        </w:rPr>
        <w:t>حيث ان اليقظة الاستراتيجية</w:t>
      </w:r>
      <w:r w:rsidR="00AB78F4">
        <w:rPr>
          <w:rFonts w:ascii="Sakkal Majalla" w:hAnsi="Sakkal Majalla" w:cs="Sakkal Majalla" w:hint="cs"/>
          <w:sz w:val="28"/>
          <w:szCs w:val="28"/>
          <w:rtl/>
        </w:rPr>
        <w:t xml:space="preserve"> لا تعتمد على معلومة ثابتة بل هي </w:t>
      </w:r>
      <w:r w:rsidR="00673C3A">
        <w:rPr>
          <w:rFonts w:ascii="Sakkal Majalla" w:hAnsi="Sakkal Majalla" w:cs="Sakkal Majalla" w:hint="cs"/>
          <w:sz w:val="28"/>
          <w:szCs w:val="28"/>
          <w:rtl/>
        </w:rPr>
        <w:t>عملية متجددة متفاعلة مع البيئة المتغيرة المحيطة.</w:t>
      </w:r>
    </w:p>
    <w:p w14:paraId="5A91D2B3" w14:textId="1A844A54" w:rsidR="001A45EB" w:rsidRPr="00D15DA2" w:rsidRDefault="00D15DA2" w:rsidP="001A45EB">
      <w:pPr>
        <w:bidi/>
        <w:spacing w:line="360" w:lineRule="auto"/>
        <w:jc w:val="both"/>
        <w:rPr>
          <w:rFonts w:ascii="Sakkal Majalla" w:hAnsi="Sakkal Majalla" w:cs="Sakkal Majalla"/>
          <w:sz w:val="28"/>
          <w:szCs w:val="28"/>
          <w:rtl/>
        </w:rPr>
      </w:pPr>
      <w:r w:rsidRPr="00D15DA2">
        <w:rPr>
          <w:rFonts w:ascii="Sakkal Majalla" w:hAnsi="Sakkal Majalla" w:cs="Sakkal Majalla" w:hint="cs"/>
          <w:b/>
          <w:bCs/>
          <w:sz w:val="28"/>
          <w:szCs w:val="28"/>
          <w:rtl/>
        </w:rPr>
        <w:t>نشاط ابداعي:</w:t>
      </w:r>
      <w:r>
        <w:rPr>
          <w:rFonts w:ascii="Sakkal Majalla" w:hAnsi="Sakkal Majalla" w:cs="Sakkal Majalla" w:hint="cs"/>
          <w:b/>
          <w:bCs/>
          <w:sz w:val="28"/>
          <w:szCs w:val="28"/>
          <w:rtl/>
        </w:rPr>
        <w:t xml:space="preserve"> </w:t>
      </w:r>
      <w:r>
        <w:rPr>
          <w:rFonts w:ascii="Sakkal Majalla" w:hAnsi="Sakkal Majalla" w:cs="Sakkal Majalla" w:hint="cs"/>
          <w:sz w:val="28"/>
          <w:szCs w:val="28"/>
          <w:rtl/>
        </w:rPr>
        <w:t>اليقظة الاستراتيجية</w:t>
      </w:r>
      <w:r w:rsidR="00E21684">
        <w:rPr>
          <w:rFonts w:ascii="Sakkal Majalla" w:hAnsi="Sakkal Majalla" w:cs="Sakkal Majalla" w:hint="cs"/>
          <w:sz w:val="28"/>
          <w:szCs w:val="28"/>
          <w:rtl/>
        </w:rPr>
        <w:t xml:space="preserve"> تحفز الابداع والابتكار</w:t>
      </w:r>
      <w:r w:rsidR="00FD7840">
        <w:rPr>
          <w:rFonts w:ascii="Sakkal Majalla" w:hAnsi="Sakkal Majalla" w:cs="Sakkal Majalla" w:hint="cs"/>
          <w:sz w:val="28"/>
          <w:szCs w:val="28"/>
          <w:rtl/>
        </w:rPr>
        <w:t xml:space="preserve"> لتصيغ رؤى مستقبلية جديدة.</w:t>
      </w:r>
    </w:p>
    <w:p w14:paraId="776BF9FF" w14:textId="77777777" w:rsidR="002139B5" w:rsidRPr="00C02CC3" w:rsidRDefault="002139B5" w:rsidP="002139B5">
      <w:pPr>
        <w:bidi/>
        <w:spacing w:line="360" w:lineRule="auto"/>
        <w:jc w:val="both"/>
        <w:rPr>
          <w:rFonts w:ascii="Sakkal Majalla" w:hAnsi="Sakkal Majalla" w:cs="Sakkal Majalla"/>
          <w:sz w:val="28"/>
          <w:szCs w:val="28"/>
        </w:rPr>
      </w:pPr>
    </w:p>
    <w:p w14:paraId="0251C1EF" w14:textId="77777777" w:rsidR="00567D22" w:rsidRDefault="00567D22" w:rsidP="00C02CC3">
      <w:pPr>
        <w:bidi/>
        <w:spacing w:line="360" w:lineRule="auto"/>
        <w:jc w:val="both"/>
        <w:rPr>
          <w:rFonts w:ascii="Sakkal Majalla" w:hAnsi="Sakkal Majalla" w:cs="Sakkal Majalla"/>
          <w:b/>
          <w:bCs/>
          <w:sz w:val="28"/>
          <w:szCs w:val="28"/>
          <w:rtl/>
        </w:rPr>
      </w:pPr>
    </w:p>
    <w:p w14:paraId="598ADAEA" w14:textId="05A917F6" w:rsidR="0061389B" w:rsidRPr="006E1750" w:rsidRDefault="00A13EA6" w:rsidP="00567D22">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خامس</w:t>
      </w:r>
      <w:r w:rsidR="0061389B" w:rsidRPr="006E1750">
        <w:rPr>
          <w:rFonts w:ascii="Sakkal Majalla" w:hAnsi="Sakkal Majalla" w:cs="Sakkal Majalla" w:hint="cs"/>
          <w:b/>
          <w:bCs/>
          <w:sz w:val="28"/>
          <w:szCs w:val="28"/>
          <w:rtl/>
        </w:rPr>
        <w:t>اً: أهداف اليقظة الاستراتيجية</w:t>
      </w:r>
      <w:r w:rsidR="00CA6C91">
        <w:rPr>
          <w:rFonts w:ascii="Sakkal Majalla" w:hAnsi="Sakkal Majalla" w:cs="Sakkal Majalla" w:hint="cs"/>
          <w:b/>
          <w:bCs/>
          <w:sz w:val="28"/>
          <w:szCs w:val="28"/>
          <w:rtl/>
        </w:rPr>
        <w:t>:</w:t>
      </w:r>
    </w:p>
    <w:p w14:paraId="3EFD1EB8" w14:textId="77329404"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تطوير وتحسين والتوسع بنشاط المنظمة.</w:t>
      </w:r>
    </w:p>
    <w:p w14:paraId="0F905F46"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التنبؤ بالفرص واستغلالها واجتناب التهديد واثاره.</w:t>
      </w:r>
    </w:p>
    <w:p w14:paraId="30A3BF85"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تحليل البيئة العملية، التكنولوجية والتقنية للمنظمة.</w:t>
      </w:r>
    </w:p>
    <w:p w14:paraId="14F728E9"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التقييم الموضعي لموقع المنظمة التنافسي الحالي والمستقبلي واتجاه المنافسين.</w:t>
      </w:r>
    </w:p>
    <w:p w14:paraId="68E93315"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الاهتمام بالتطوير المستمر، بيع وشراء براءات الاختراع، التجدد التكنولوجي.</w:t>
      </w:r>
    </w:p>
    <w:p w14:paraId="55598E8F"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دفع المنظمة الى المساهمة بالتغيير بدلاً عن الاقتصار على ردة الفعل.</w:t>
      </w:r>
    </w:p>
    <w:p w14:paraId="67BEED4C"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الاجتهاد في اختيار المشروع المناسب والسوق المناسب في النشاط الملائم.</w:t>
      </w:r>
    </w:p>
    <w:p w14:paraId="22A26549"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رؤية واضحة للأعمال الحالية والمترقبة للمنافسين والتنبؤ بنواياهم وتوجهاتهم.</w:t>
      </w:r>
    </w:p>
    <w:p w14:paraId="4B1471D8"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تحقيق الكفاءة الشاملة لنظام المعلومات الاستراتيجية في المجال التسويقي والتجاري.</w:t>
      </w:r>
    </w:p>
    <w:p w14:paraId="6A603A84" w14:textId="77777777" w:rsidR="0061389B" w:rsidRPr="008B425A" w:rsidRDefault="0061389B">
      <w:pPr>
        <w:pStyle w:val="a6"/>
        <w:numPr>
          <w:ilvl w:val="0"/>
          <w:numId w:val="5"/>
        </w:numPr>
        <w:bidi/>
        <w:spacing w:line="360" w:lineRule="auto"/>
        <w:jc w:val="both"/>
        <w:rPr>
          <w:rFonts w:ascii="Sakkal Majalla" w:hAnsi="Sakkal Majalla" w:cs="Sakkal Majalla"/>
          <w:sz w:val="28"/>
          <w:szCs w:val="28"/>
        </w:rPr>
      </w:pPr>
      <w:r w:rsidRPr="008B425A">
        <w:rPr>
          <w:rFonts w:ascii="Sakkal Majalla" w:hAnsi="Sakkal Majalla" w:cs="Sakkal Majalla" w:hint="cs"/>
          <w:sz w:val="28"/>
          <w:szCs w:val="28"/>
          <w:rtl/>
        </w:rPr>
        <w:t>مقارنة أداء المنظمة مع منافسيها ومحاولة تطويره من اجل كسب ميزة تنافسية.</w:t>
      </w:r>
    </w:p>
    <w:p w14:paraId="08B1CBFF" w14:textId="4308F296" w:rsidR="0061389B" w:rsidRPr="008B425A" w:rsidRDefault="0061389B">
      <w:pPr>
        <w:pStyle w:val="a6"/>
        <w:numPr>
          <w:ilvl w:val="0"/>
          <w:numId w:val="5"/>
        </w:numPr>
        <w:bidi/>
        <w:spacing w:line="360" w:lineRule="auto"/>
        <w:jc w:val="both"/>
        <w:rPr>
          <w:rFonts w:ascii="Sakkal Majalla" w:hAnsi="Sakkal Majalla" w:cs="Sakkal Majalla"/>
          <w:sz w:val="28"/>
          <w:szCs w:val="28"/>
          <w:rtl/>
        </w:rPr>
      </w:pPr>
      <w:r w:rsidRPr="008B425A">
        <w:rPr>
          <w:rFonts w:ascii="Sakkal Majalla" w:hAnsi="Sakkal Majalla" w:cs="Sakkal Majalla" w:hint="cs"/>
          <w:sz w:val="28"/>
          <w:szCs w:val="28"/>
          <w:rtl/>
        </w:rPr>
        <w:t>مصدر للابتكارات من خلال تحفيز البحث عن أفكار جديدة وتطويرها.</w:t>
      </w:r>
      <w:r w:rsidR="00CA6C91">
        <w:rPr>
          <w:rFonts w:ascii="Sakkal Majalla" w:hAnsi="Sakkal Majalla" w:cs="Sakkal Majalla" w:hint="cs"/>
          <w:sz w:val="28"/>
          <w:szCs w:val="28"/>
          <w:rtl/>
        </w:rPr>
        <w:t xml:space="preserve"> </w:t>
      </w:r>
      <w:r w:rsidR="004939B3" w:rsidRPr="00CA6C91">
        <w:rPr>
          <w:rFonts w:ascii="Sakkal Majalla" w:hAnsi="Sakkal Majalla" w:cs="Sakkal Majalla" w:hint="cs"/>
          <w:sz w:val="28"/>
          <w:szCs w:val="28"/>
          <w:rtl/>
        </w:rPr>
        <w:t>(</w:t>
      </w:r>
      <w:r w:rsidR="004939B3" w:rsidRPr="00CA6C91">
        <w:rPr>
          <w:rFonts w:ascii="Sakkal Majalla" w:hAnsi="Sakkal Majalla" w:cs="Sakkal Majalla"/>
          <w:sz w:val="28"/>
          <w:szCs w:val="28"/>
        </w:rPr>
        <w:t>Bokamkam, 2010</w:t>
      </w:r>
      <w:r w:rsidR="004939B3" w:rsidRPr="00CA6C91">
        <w:rPr>
          <w:rFonts w:ascii="Sakkal Majalla" w:hAnsi="Sakkal Majalla" w:cs="Sakkal Majalla" w:hint="cs"/>
          <w:sz w:val="28"/>
          <w:szCs w:val="28"/>
          <w:rtl/>
        </w:rPr>
        <w:t>) &amp; (</w:t>
      </w:r>
      <w:r w:rsidR="004939B3" w:rsidRPr="00CA6C91">
        <w:rPr>
          <w:rFonts w:ascii="Sakkal Majalla" w:hAnsi="Sakkal Majalla" w:cs="Sakkal Majalla"/>
          <w:sz w:val="28"/>
          <w:szCs w:val="28"/>
        </w:rPr>
        <w:t>Yousif, 2010</w:t>
      </w:r>
      <w:r w:rsidR="004939B3" w:rsidRPr="00CA6C91">
        <w:rPr>
          <w:rFonts w:ascii="Sakkal Majalla" w:hAnsi="Sakkal Majalla" w:cs="Sakkal Majalla" w:hint="cs"/>
          <w:sz w:val="28"/>
          <w:szCs w:val="28"/>
          <w:rtl/>
        </w:rPr>
        <w:t>)</w:t>
      </w:r>
    </w:p>
    <w:p w14:paraId="6B12164E" w14:textId="77777777" w:rsidR="00D3738D" w:rsidRDefault="00D3738D" w:rsidP="00721A0B">
      <w:pPr>
        <w:bidi/>
        <w:spacing w:line="360" w:lineRule="auto"/>
        <w:jc w:val="both"/>
        <w:rPr>
          <w:rFonts w:ascii="Sakkal Majalla" w:hAnsi="Sakkal Majalla" w:cs="Sakkal Majalla"/>
          <w:b/>
          <w:bCs/>
          <w:sz w:val="28"/>
          <w:szCs w:val="28"/>
          <w:rtl/>
        </w:rPr>
      </w:pPr>
    </w:p>
    <w:p w14:paraId="5827CDD4" w14:textId="3CA6EE55" w:rsidR="00721A0B" w:rsidRDefault="000C1031" w:rsidP="00D3738D">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ان من أهداف اليقظة الاستراتيجية كذلك:</w:t>
      </w:r>
    </w:p>
    <w:p w14:paraId="5858E0D2" w14:textId="5AEF0ECF" w:rsidR="000C1031" w:rsidRDefault="008A626A">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سرعة الاستجابة بتمكين المنظمة من التكيف مع</w:t>
      </w:r>
      <w:r w:rsidR="00A87453">
        <w:rPr>
          <w:rFonts w:ascii="Sakkal Majalla" w:hAnsi="Sakkal Majalla" w:cs="Sakkal Majalla" w:hint="cs"/>
          <w:sz w:val="28"/>
          <w:szCs w:val="28"/>
          <w:rtl/>
        </w:rPr>
        <w:t xml:space="preserve"> البيئة التنظيمية والتغيرات المفاجئة.</w:t>
      </w:r>
    </w:p>
    <w:p w14:paraId="040AC48E" w14:textId="537532DC" w:rsidR="00356659" w:rsidRDefault="00D25AB6">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تطوير إدارة المخاطر</w:t>
      </w:r>
      <w:r w:rsidR="00551FA3">
        <w:rPr>
          <w:rFonts w:ascii="Sakkal Majalla" w:hAnsi="Sakkal Majalla" w:cs="Sakkal Majalla" w:hint="cs"/>
          <w:sz w:val="28"/>
          <w:szCs w:val="28"/>
          <w:rtl/>
        </w:rPr>
        <w:t xml:space="preserve"> عن طريق التنبؤ بالمخاطر الم</w:t>
      </w:r>
      <w:r w:rsidR="00160DCC">
        <w:rPr>
          <w:rFonts w:ascii="Sakkal Majalla" w:hAnsi="Sakkal Majalla" w:cs="Sakkal Majalla" w:hint="cs"/>
          <w:sz w:val="28"/>
          <w:szCs w:val="28"/>
          <w:rtl/>
        </w:rPr>
        <w:t xml:space="preserve">حتملة </w:t>
      </w:r>
      <w:r w:rsidR="009404CD">
        <w:rPr>
          <w:rFonts w:ascii="Sakkal Majalla" w:hAnsi="Sakkal Majalla" w:cs="Sakkal Majalla" w:hint="cs"/>
          <w:sz w:val="28"/>
          <w:szCs w:val="28"/>
          <w:rtl/>
        </w:rPr>
        <w:t>و</w:t>
      </w:r>
      <w:r w:rsidR="00FE67BF">
        <w:rPr>
          <w:rFonts w:ascii="Sakkal Majalla" w:hAnsi="Sakkal Majalla" w:cs="Sakkal Majalla" w:hint="cs"/>
          <w:sz w:val="28"/>
          <w:szCs w:val="28"/>
          <w:rtl/>
        </w:rPr>
        <w:t xml:space="preserve">اتخاذ الاجراء الوقائي </w:t>
      </w:r>
      <w:r w:rsidR="00EB5892">
        <w:rPr>
          <w:rFonts w:ascii="Sakkal Majalla" w:hAnsi="Sakkal Majalla" w:cs="Sakkal Majalla" w:hint="cs"/>
          <w:sz w:val="28"/>
          <w:szCs w:val="28"/>
          <w:rtl/>
        </w:rPr>
        <w:t>بشأنها.</w:t>
      </w:r>
    </w:p>
    <w:p w14:paraId="1E8BB559" w14:textId="45BB8660" w:rsidR="003063D5" w:rsidRDefault="00C02890">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w:t>
      </w:r>
      <w:r w:rsidR="00737E96">
        <w:rPr>
          <w:rFonts w:ascii="Sakkal Majalla" w:hAnsi="Sakkal Majalla" w:cs="Sakkal Majalla" w:hint="cs"/>
          <w:sz w:val="28"/>
          <w:szCs w:val="28"/>
          <w:rtl/>
        </w:rPr>
        <w:t>العلاقة بأصحاب المصلحة وذلك يؤدي</w:t>
      </w:r>
      <w:r w:rsidR="009F095A">
        <w:rPr>
          <w:rFonts w:ascii="Sakkal Majalla" w:hAnsi="Sakkal Majalla" w:cs="Sakkal Majalla" w:hint="cs"/>
          <w:sz w:val="28"/>
          <w:szCs w:val="28"/>
          <w:rtl/>
        </w:rPr>
        <w:t xml:space="preserve"> الى تبادل الثقة والشفافية.</w:t>
      </w:r>
    </w:p>
    <w:p w14:paraId="788A1895" w14:textId="07B02010" w:rsidR="00CF60C7" w:rsidRDefault="00340EA5">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الأولويات للمنظمة</w:t>
      </w:r>
      <w:r w:rsidR="003E22BB">
        <w:rPr>
          <w:rFonts w:ascii="Sakkal Majalla" w:hAnsi="Sakkal Majalla" w:cs="Sakkal Majalla" w:hint="cs"/>
          <w:sz w:val="28"/>
          <w:szCs w:val="28"/>
          <w:rtl/>
        </w:rPr>
        <w:t xml:space="preserve"> وذلك بتوجيه الموارد </w:t>
      </w:r>
      <w:r w:rsidR="00FC2760">
        <w:rPr>
          <w:rFonts w:ascii="Sakkal Majalla" w:hAnsi="Sakkal Majalla" w:cs="Sakkal Majalla" w:hint="cs"/>
          <w:sz w:val="28"/>
          <w:szCs w:val="28"/>
          <w:rtl/>
        </w:rPr>
        <w:t>نحو الفرص الواعدة بعد الاطلاع وتحليل ا</w:t>
      </w:r>
      <w:r w:rsidR="005F2DAC">
        <w:rPr>
          <w:rFonts w:ascii="Sakkal Majalla" w:hAnsi="Sakkal Majalla" w:cs="Sakkal Majalla" w:hint="cs"/>
          <w:sz w:val="28"/>
          <w:szCs w:val="28"/>
          <w:rtl/>
        </w:rPr>
        <w:t>تجاهات البيئة المحيطة</w:t>
      </w:r>
      <w:r w:rsidR="00ED4655">
        <w:rPr>
          <w:rFonts w:ascii="Sakkal Majalla" w:hAnsi="Sakkal Majalla" w:cs="Sakkal Majalla" w:hint="cs"/>
          <w:sz w:val="28"/>
          <w:szCs w:val="28"/>
          <w:rtl/>
        </w:rPr>
        <w:t>.</w:t>
      </w:r>
    </w:p>
    <w:p w14:paraId="593E1DD8" w14:textId="77777777" w:rsidR="00F241C1" w:rsidRDefault="00F241C1" w:rsidP="00F241C1">
      <w:pPr>
        <w:pStyle w:val="a6"/>
        <w:bidi/>
        <w:spacing w:line="360" w:lineRule="auto"/>
        <w:jc w:val="both"/>
        <w:rPr>
          <w:rFonts w:ascii="Sakkal Majalla" w:hAnsi="Sakkal Majalla" w:cs="Sakkal Majalla"/>
          <w:sz w:val="28"/>
          <w:szCs w:val="28"/>
          <w:rtl/>
        </w:rPr>
      </w:pPr>
    </w:p>
    <w:p w14:paraId="295A4DFD" w14:textId="77777777" w:rsidR="00567D22" w:rsidRDefault="00567D22" w:rsidP="00567D22">
      <w:pPr>
        <w:pStyle w:val="a6"/>
        <w:bidi/>
        <w:spacing w:line="360" w:lineRule="auto"/>
        <w:jc w:val="both"/>
        <w:rPr>
          <w:rFonts w:ascii="Sakkal Majalla" w:hAnsi="Sakkal Majalla" w:cs="Sakkal Majalla"/>
          <w:sz w:val="28"/>
          <w:szCs w:val="28"/>
          <w:rtl/>
        </w:rPr>
      </w:pPr>
    </w:p>
    <w:p w14:paraId="18A2A213" w14:textId="77777777" w:rsidR="00567D22" w:rsidRDefault="00567D22" w:rsidP="00567D22">
      <w:pPr>
        <w:pStyle w:val="a6"/>
        <w:bidi/>
        <w:spacing w:line="360" w:lineRule="auto"/>
        <w:jc w:val="both"/>
        <w:rPr>
          <w:rFonts w:ascii="Sakkal Majalla" w:hAnsi="Sakkal Majalla" w:cs="Sakkal Majalla"/>
          <w:sz w:val="28"/>
          <w:szCs w:val="28"/>
          <w:rtl/>
        </w:rPr>
      </w:pPr>
    </w:p>
    <w:p w14:paraId="722F53DD" w14:textId="4E06339A" w:rsidR="00BC589E" w:rsidRPr="00376B48" w:rsidRDefault="00AC5963" w:rsidP="00A51044">
      <w:pPr>
        <w:bidi/>
        <w:spacing w:line="360" w:lineRule="auto"/>
        <w:jc w:val="both"/>
        <w:rPr>
          <w:rFonts w:ascii="Sakkal Majalla" w:hAnsi="Sakkal Majalla" w:cs="Sakkal Majalla"/>
          <w:b/>
          <w:bCs/>
          <w:sz w:val="28"/>
          <w:szCs w:val="28"/>
          <w:rtl/>
        </w:rPr>
      </w:pPr>
      <w:r w:rsidRPr="00376B48">
        <w:rPr>
          <w:rFonts w:ascii="Sakkal Majalla" w:hAnsi="Sakkal Majalla" w:cs="Sakkal Majalla" w:hint="cs"/>
          <w:b/>
          <w:bCs/>
          <w:sz w:val="28"/>
          <w:szCs w:val="28"/>
          <w:rtl/>
        </w:rPr>
        <w:lastRenderedPageBreak/>
        <w:t>سا</w:t>
      </w:r>
      <w:r w:rsidR="00BC0FD7">
        <w:rPr>
          <w:rFonts w:ascii="Sakkal Majalla" w:hAnsi="Sakkal Majalla" w:cs="Sakkal Majalla" w:hint="cs"/>
          <w:b/>
          <w:bCs/>
          <w:sz w:val="28"/>
          <w:szCs w:val="28"/>
          <w:rtl/>
        </w:rPr>
        <w:t>دس</w:t>
      </w:r>
      <w:r w:rsidRPr="00376B48">
        <w:rPr>
          <w:rFonts w:ascii="Sakkal Majalla" w:hAnsi="Sakkal Majalla" w:cs="Sakkal Majalla" w:hint="cs"/>
          <w:b/>
          <w:bCs/>
          <w:sz w:val="28"/>
          <w:szCs w:val="28"/>
          <w:rtl/>
        </w:rPr>
        <w:t>اً:</w:t>
      </w:r>
      <w:r w:rsidR="00A0633F" w:rsidRPr="00376B48">
        <w:rPr>
          <w:rFonts w:ascii="Sakkal Majalla" w:hAnsi="Sakkal Majalla" w:cs="Sakkal Majalla" w:hint="cs"/>
          <w:b/>
          <w:bCs/>
          <w:sz w:val="28"/>
          <w:szCs w:val="28"/>
          <w:rtl/>
        </w:rPr>
        <w:t xml:space="preserve"> متطلبات اليقظة الاستراتيجية:</w:t>
      </w:r>
    </w:p>
    <w:p w14:paraId="37567FC5" w14:textId="6BEF8F94" w:rsidR="00A0633F" w:rsidRDefault="00EC5309" w:rsidP="00A0633F">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تعد اليقظة الاستراتيجية توجهاً وفكراً جديداً بمختلف </w:t>
      </w:r>
      <w:r w:rsidR="00492FE5">
        <w:rPr>
          <w:rFonts w:ascii="Sakkal Majalla" w:hAnsi="Sakkal Majalla" w:cs="Sakkal Majalla" w:hint="cs"/>
          <w:sz w:val="28"/>
          <w:szCs w:val="28"/>
          <w:rtl/>
        </w:rPr>
        <w:t>الجوانب التنظيمية، بل انها تغير</w:t>
      </w:r>
      <w:r w:rsidR="004270CF">
        <w:rPr>
          <w:rFonts w:ascii="Sakkal Majalla" w:hAnsi="Sakkal Majalla" w:cs="Sakkal Majalla" w:hint="cs"/>
          <w:sz w:val="28"/>
          <w:szCs w:val="28"/>
          <w:rtl/>
        </w:rPr>
        <w:t>اً في الية العمل بشكل كامل</w:t>
      </w:r>
      <w:r w:rsidR="00EA3C88">
        <w:rPr>
          <w:rFonts w:ascii="Sakkal Majalla" w:hAnsi="Sakkal Majalla" w:cs="Sakkal Majalla" w:hint="cs"/>
          <w:sz w:val="28"/>
          <w:szCs w:val="28"/>
          <w:rtl/>
        </w:rPr>
        <w:t xml:space="preserve"> تستوجب إعادة النظر</w:t>
      </w:r>
      <w:r w:rsidR="009C40EC">
        <w:rPr>
          <w:rFonts w:ascii="Sakkal Majalla" w:hAnsi="Sakkal Majalla" w:cs="Sakkal Majalla" w:hint="cs"/>
          <w:sz w:val="28"/>
          <w:szCs w:val="28"/>
          <w:rtl/>
        </w:rPr>
        <w:t xml:space="preserve"> من زوايا مختلفة للمحيط الخارجي للمؤسسة</w:t>
      </w:r>
      <w:r w:rsidR="000245ED">
        <w:rPr>
          <w:rFonts w:ascii="Sakkal Majalla" w:hAnsi="Sakkal Majalla" w:cs="Sakkal Majalla" w:hint="cs"/>
          <w:sz w:val="28"/>
          <w:szCs w:val="28"/>
          <w:rtl/>
        </w:rPr>
        <w:t xml:space="preserve">، </w:t>
      </w:r>
      <w:r w:rsidR="00715E72">
        <w:rPr>
          <w:rFonts w:ascii="Sakkal Majalla" w:hAnsi="Sakkal Majalla" w:cs="Sakkal Majalla" w:hint="cs"/>
          <w:sz w:val="28"/>
          <w:szCs w:val="28"/>
          <w:rtl/>
        </w:rPr>
        <w:t xml:space="preserve">وتتطلب تضافر الجهود </w:t>
      </w:r>
      <w:r w:rsidR="007060FE">
        <w:rPr>
          <w:rFonts w:ascii="Sakkal Majalla" w:hAnsi="Sakkal Majalla" w:cs="Sakkal Majalla" w:hint="cs"/>
          <w:sz w:val="28"/>
          <w:szCs w:val="28"/>
          <w:rtl/>
        </w:rPr>
        <w:t xml:space="preserve">لكي تحقق النتيجة </w:t>
      </w:r>
      <w:r w:rsidR="00923381">
        <w:rPr>
          <w:rFonts w:ascii="Sakkal Majalla" w:hAnsi="Sakkal Majalla" w:cs="Sakkal Majalla" w:hint="cs"/>
          <w:sz w:val="28"/>
          <w:szCs w:val="28"/>
          <w:rtl/>
        </w:rPr>
        <w:t>المرجوة</w:t>
      </w:r>
      <w:r w:rsidR="007060FE">
        <w:rPr>
          <w:rFonts w:ascii="Sakkal Majalla" w:hAnsi="Sakkal Majalla" w:cs="Sakkal Majalla" w:hint="cs"/>
          <w:sz w:val="28"/>
          <w:szCs w:val="28"/>
          <w:rtl/>
        </w:rPr>
        <w:t xml:space="preserve"> وذلك من خلال:</w:t>
      </w:r>
      <w:r w:rsidR="00AA54C4" w:rsidRPr="00AA54C4">
        <w:rPr>
          <w:rFonts w:ascii="Sakkal Majalla" w:hAnsi="Sakkal Majalla" w:cs="Sakkal Majalla" w:hint="cs"/>
          <w:sz w:val="28"/>
          <w:szCs w:val="28"/>
          <w:rtl/>
        </w:rPr>
        <w:t xml:space="preserve"> </w:t>
      </w:r>
    </w:p>
    <w:p w14:paraId="5753E65F" w14:textId="1C9A962A" w:rsidR="0028382E" w:rsidRDefault="0028382E">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تغيير الثقافة</w:t>
      </w:r>
      <w:r w:rsidR="003D1DFB">
        <w:rPr>
          <w:rFonts w:ascii="Sakkal Majalla" w:hAnsi="Sakkal Majalla" w:cs="Sakkal Majalla" w:hint="cs"/>
          <w:sz w:val="28"/>
          <w:szCs w:val="28"/>
          <w:rtl/>
        </w:rPr>
        <w:t xml:space="preserve"> التنظيمية السائدة: </w:t>
      </w:r>
      <w:r w:rsidR="0099663C">
        <w:rPr>
          <w:rFonts w:ascii="Sakkal Majalla" w:hAnsi="Sakkal Majalla" w:cs="Sakkal Majalla" w:hint="cs"/>
          <w:sz w:val="28"/>
          <w:szCs w:val="28"/>
          <w:rtl/>
        </w:rPr>
        <w:t xml:space="preserve">ان </w:t>
      </w:r>
      <w:r w:rsidR="00D154D2">
        <w:rPr>
          <w:rFonts w:ascii="Sakkal Majalla" w:hAnsi="Sakkal Majalla" w:cs="Sakkal Majalla" w:hint="cs"/>
          <w:sz w:val="28"/>
          <w:szCs w:val="28"/>
          <w:rtl/>
        </w:rPr>
        <w:t xml:space="preserve">العمل على </w:t>
      </w:r>
      <w:r w:rsidR="0099663C">
        <w:rPr>
          <w:rFonts w:ascii="Sakkal Majalla" w:hAnsi="Sakkal Majalla" w:cs="Sakkal Majalla" w:hint="cs"/>
          <w:sz w:val="28"/>
          <w:szCs w:val="28"/>
          <w:rtl/>
        </w:rPr>
        <w:t>تغيير الثقافة التنظيمية السائدة</w:t>
      </w:r>
      <w:r w:rsidR="00D154D2">
        <w:rPr>
          <w:rFonts w:ascii="Sakkal Majalla" w:hAnsi="Sakkal Majalla" w:cs="Sakkal Majalla" w:hint="cs"/>
          <w:sz w:val="28"/>
          <w:szCs w:val="28"/>
          <w:rtl/>
        </w:rPr>
        <w:t xml:space="preserve"> في المؤسسات من اهم متطلبات نجاح اليقظة الاستراتيجية</w:t>
      </w:r>
      <w:r w:rsidR="00E93F1E">
        <w:rPr>
          <w:rFonts w:ascii="Sakkal Majalla" w:hAnsi="Sakkal Majalla" w:cs="Sakkal Majalla" w:hint="cs"/>
          <w:sz w:val="28"/>
          <w:szCs w:val="28"/>
          <w:rtl/>
        </w:rPr>
        <w:t>،</w:t>
      </w:r>
      <w:r w:rsidR="00EB0DCA">
        <w:rPr>
          <w:rFonts w:ascii="Sakkal Majalla" w:hAnsi="Sakkal Majalla" w:cs="Sakkal Majalla" w:hint="cs"/>
          <w:sz w:val="28"/>
          <w:szCs w:val="28"/>
          <w:rtl/>
        </w:rPr>
        <w:t xml:space="preserve"> حيث ان الثقافة نظاماً </w:t>
      </w:r>
      <w:r w:rsidR="007B5057">
        <w:rPr>
          <w:rFonts w:ascii="Sakkal Majalla" w:hAnsi="Sakkal Majalla" w:cs="Sakkal Majalla" w:hint="cs"/>
          <w:sz w:val="28"/>
          <w:szCs w:val="28"/>
          <w:rtl/>
        </w:rPr>
        <w:t>سائد بين أعضاء التنظيم</w:t>
      </w:r>
      <w:r w:rsidR="00497078">
        <w:rPr>
          <w:rFonts w:ascii="Sakkal Majalla" w:hAnsi="Sakkal Majalla" w:cs="Sakkal Majalla" w:hint="cs"/>
          <w:sz w:val="28"/>
          <w:szCs w:val="28"/>
          <w:rtl/>
        </w:rPr>
        <w:t xml:space="preserve"> </w:t>
      </w:r>
      <w:r w:rsidR="00556760">
        <w:rPr>
          <w:rFonts w:ascii="Sakkal Majalla" w:hAnsi="Sakkal Majalla" w:cs="Sakkal Majalla" w:hint="cs"/>
          <w:sz w:val="28"/>
          <w:szCs w:val="28"/>
          <w:rtl/>
        </w:rPr>
        <w:t xml:space="preserve">فترسيخ ثقافة داعمة لليقظة الاستراتيجية تعطي </w:t>
      </w:r>
      <w:r w:rsidR="00602289">
        <w:rPr>
          <w:rFonts w:ascii="Sakkal Majalla" w:hAnsi="Sakkal Majalla" w:cs="Sakkal Majalla" w:hint="cs"/>
          <w:sz w:val="28"/>
          <w:szCs w:val="28"/>
          <w:rtl/>
        </w:rPr>
        <w:t>أهمية كبيرة للمعلومات وتشجع على الانفتاح بحيث ت</w:t>
      </w:r>
      <w:r w:rsidR="0074777D">
        <w:rPr>
          <w:rFonts w:ascii="Sakkal Majalla" w:hAnsi="Sakkal Majalla" w:cs="Sakkal Majalla" w:hint="cs"/>
          <w:sz w:val="28"/>
          <w:szCs w:val="28"/>
          <w:rtl/>
        </w:rPr>
        <w:t xml:space="preserve">شمل طرق إدارة وتفكير </w:t>
      </w:r>
      <w:r w:rsidR="00672188">
        <w:rPr>
          <w:rFonts w:ascii="Sakkal Majalla" w:hAnsi="Sakkal Majalla" w:cs="Sakkal Majalla" w:hint="cs"/>
          <w:sz w:val="28"/>
          <w:szCs w:val="28"/>
          <w:rtl/>
        </w:rPr>
        <w:t>المناخ التنظيمي</w:t>
      </w:r>
      <w:r w:rsidR="007007F5">
        <w:rPr>
          <w:rFonts w:ascii="Sakkal Majalla" w:hAnsi="Sakkal Majalla" w:cs="Sakkal Majalla" w:hint="cs"/>
          <w:sz w:val="28"/>
          <w:szCs w:val="28"/>
          <w:rtl/>
        </w:rPr>
        <w:t xml:space="preserve"> </w:t>
      </w:r>
      <w:r w:rsidR="005202D1">
        <w:rPr>
          <w:rFonts w:ascii="Sakkal Majalla" w:hAnsi="Sakkal Majalla" w:cs="Sakkal Majalla" w:hint="cs"/>
          <w:sz w:val="28"/>
          <w:szCs w:val="28"/>
          <w:rtl/>
        </w:rPr>
        <w:t>من حيث المعايير والقيم</w:t>
      </w:r>
      <w:r w:rsidR="00D53A19">
        <w:rPr>
          <w:rFonts w:ascii="Sakkal Majalla" w:hAnsi="Sakkal Majalla" w:cs="Sakkal Majalla" w:hint="cs"/>
          <w:sz w:val="28"/>
          <w:szCs w:val="28"/>
          <w:rtl/>
        </w:rPr>
        <w:t xml:space="preserve"> وبالتالي تعزز</w:t>
      </w:r>
      <w:r w:rsidR="00C96A62">
        <w:rPr>
          <w:rFonts w:ascii="Sakkal Majalla" w:hAnsi="Sakkal Majalla" w:cs="Sakkal Majalla" w:hint="cs"/>
          <w:sz w:val="28"/>
          <w:szCs w:val="28"/>
          <w:rtl/>
        </w:rPr>
        <w:t xml:space="preserve"> اليقظة الاستراتيجية </w:t>
      </w:r>
      <w:r w:rsidR="00F41012">
        <w:rPr>
          <w:rFonts w:ascii="Sakkal Majalla" w:hAnsi="Sakkal Majalla" w:cs="Sakkal Majalla" w:hint="cs"/>
          <w:sz w:val="28"/>
          <w:szCs w:val="28"/>
          <w:rtl/>
        </w:rPr>
        <w:t xml:space="preserve">ثقافة تنظيمية جديدة </w:t>
      </w:r>
      <w:r w:rsidR="00362901">
        <w:rPr>
          <w:rFonts w:ascii="Sakkal Majalla" w:hAnsi="Sakkal Majalla" w:cs="Sakkal Majalla" w:hint="cs"/>
          <w:sz w:val="28"/>
          <w:szCs w:val="28"/>
          <w:rtl/>
        </w:rPr>
        <w:t>بين العاملين تسعى لتبادل الثقة والمعرفة</w:t>
      </w:r>
      <w:r w:rsidR="0038534D">
        <w:rPr>
          <w:rFonts w:ascii="Sakkal Majalla" w:hAnsi="Sakkal Majalla" w:cs="Sakkal Majalla" w:hint="cs"/>
          <w:sz w:val="28"/>
          <w:szCs w:val="28"/>
          <w:rtl/>
        </w:rPr>
        <w:t xml:space="preserve"> مما يعمل على رفع </w:t>
      </w:r>
      <w:r w:rsidR="004948E3">
        <w:rPr>
          <w:rFonts w:ascii="Sakkal Majalla" w:hAnsi="Sakkal Majalla" w:cs="Sakkal Majalla" w:hint="cs"/>
          <w:sz w:val="28"/>
          <w:szCs w:val="28"/>
          <w:rtl/>
        </w:rPr>
        <w:t>مستوى التيقظ الاستراتيجي بالمنظمة</w:t>
      </w:r>
      <w:r w:rsidR="00FC69B5">
        <w:rPr>
          <w:rFonts w:ascii="Sakkal Majalla" w:hAnsi="Sakkal Majalla" w:cs="Sakkal Majalla" w:hint="cs"/>
          <w:sz w:val="28"/>
          <w:szCs w:val="28"/>
          <w:rtl/>
        </w:rPr>
        <w:t xml:space="preserve"> </w:t>
      </w:r>
      <w:r w:rsidR="00923381">
        <w:rPr>
          <w:rFonts w:ascii="Sakkal Majalla" w:hAnsi="Sakkal Majalla" w:cs="Sakkal Majalla" w:hint="cs"/>
          <w:sz w:val="28"/>
          <w:szCs w:val="28"/>
          <w:rtl/>
        </w:rPr>
        <w:t>الذي يضمن لها الميزة التنافسية في بيئتها.</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786BC142" w14:textId="764C0A65" w:rsidR="00327DEF" w:rsidRPr="00721A0B" w:rsidRDefault="005D07D6">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القيادة الملهمة</w:t>
      </w:r>
      <w:r w:rsidR="005903AD">
        <w:rPr>
          <w:rFonts w:ascii="Sakkal Majalla" w:hAnsi="Sakkal Majalla" w:cs="Sakkal Majalla" w:hint="cs"/>
          <w:sz w:val="28"/>
          <w:szCs w:val="28"/>
          <w:rtl/>
        </w:rPr>
        <w:t xml:space="preserve">: </w:t>
      </w:r>
      <w:r w:rsidR="00547BD8">
        <w:rPr>
          <w:rFonts w:ascii="Sakkal Majalla" w:hAnsi="Sakkal Majalla" w:cs="Sakkal Majalla" w:hint="cs"/>
          <w:sz w:val="28"/>
          <w:szCs w:val="28"/>
          <w:rtl/>
        </w:rPr>
        <w:t>من اهم متطلبات اليقظة الاستراتيجية دعم القيادات الإدارية</w:t>
      </w:r>
      <w:r w:rsidR="00A1504B">
        <w:rPr>
          <w:rFonts w:ascii="Sakkal Majalla" w:hAnsi="Sakkal Majalla" w:cs="Sakkal Majalla" w:hint="cs"/>
          <w:sz w:val="28"/>
          <w:szCs w:val="28"/>
          <w:rtl/>
        </w:rPr>
        <w:t xml:space="preserve">، </w:t>
      </w:r>
      <w:r w:rsidR="00FA74D5">
        <w:rPr>
          <w:rFonts w:ascii="Sakkal Majalla" w:hAnsi="Sakkal Majalla" w:cs="Sakkal Majalla" w:hint="cs"/>
          <w:sz w:val="28"/>
          <w:szCs w:val="28"/>
          <w:rtl/>
        </w:rPr>
        <w:t xml:space="preserve">والذي يتبلور حول </w:t>
      </w:r>
      <w:r w:rsidR="00993D57">
        <w:rPr>
          <w:rFonts w:ascii="Sakkal Majalla" w:hAnsi="Sakkal Majalla" w:cs="Sakkal Majalla" w:hint="cs"/>
          <w:sz w:val="28"/>
          <w:szCs w:val="28"/>
          <w:rtl/>
        </w:rPr>
        <w:t>فكرة تأثير القائد على التابعين</w:t>
      </w:r>
      <w:r w:rsidR="00BB6A28">
        <w:rPr>
          <w:rFonts w:ascii="Sakkal Majalla" w:hAnsi="Sakkal Majalla" w:cs="Sakkal Majalla" w:hint="cs"/>
          <w:sz w:val="28"/>
          <w:szCs w:val="28"/>
          <w:rtl/>
        </w:rPr>
        <w:t xml:space="preserve"> بالتحفيز الإيجابي </w:t>
      </w:r>
      <w:r w:rsidR="00FE2013">
        <w:rPr>
          <w:rFonts w:ascii="Sakkal Majalla" w:hAnsi="Sakkal Majalla" w:cs="Sakkal Majalla" w:hint="cs"/>
          <w:sz w:val="28"/>
          <w:szCs w:val="28"/>
          <w:rtl/>
        </w:rPr>
        <w:t>كونه المثل والقدوة لهم عن طريق التوجيه والاقناع والالهام</w:t>
      </w:r>
      <w:r w:rsidR="003820A2">
        <w:rPr>
          <w:rFonts w:ascii="Sakkal Majalla" w:hAnsi="Sakkal Majalla" w:cs="Sakkal Majalla" w:hint="cs"/>
          <w:sz w:val="28"/>
          <w:szCs w:val="28"/>
          <w:rtl/>
        </w:rPr>
        <w:t xml:space="preserve">، والابتعاد عن التخويف، والاجبار، </w:t>
      </w:r>
      <w:r w:rsidR="004449F1">
        <w:rPr>
          <w:rFonts w:ascii="Sakkal Majalla" w:hAnsi="Sakkal Majalla" w:cs="Sakkal Majalla" w:hint="cs"/>
          <w:sz w:val="28"/>
          <w:szCs w:val="28"/>
          <w:rtl/>
        </w:rPr>
        <w:t>والضغط في سبيل تحقيق انصياع</w:t>
      </w:r>
      <w:r w:rsidR="009E2795">
        <w:rPr>
          <w:rFonts w:ascii="Sakkal Majalla" w:hAnsi="Sakkal Majalla" w:cs="Sakkal Majalla" w:hint="cs"/>
          <w:sz w:val="28"/>
          <w:szCs w:val="28"/>
          <w:rtl/>
        </w:rPr>
        <w:t>هم للتوجيهات، وذلك باعتبار</w:t>
      </w:r>
      <w:r w:rsidR="001A3ED2">
        <w:rPr>
          <w:rFonts w:ascii="Sakkal Majalla" w:hAnsi="Sakkal Majalla" w:cs="Sakkal Majalla" w:hint="cs"/>
          <w:sz w:val="28"/>
          <w:szCs w:val="28"/>
          <w:rtl/>
        </w:rPr>
        <w:t xml:space="preserve"> المرؤوسين </w:t>
      </w:r>
      <w:r w:rsidR="00B63224">
        <w:rPr>
          <w:rFonts w:ascii="Sakkal Majalla" w:hAnsi="Sakkal Majalla" w:cs="Sakkal Majalla" w:hint="cs"/>
          <w:sz w:val="28"/>
          <w:szCs w:val="28"/>
          <w:rtl/>
        </w:rPr>
        <w:t>شركاء في العمل والنجاح</w:t>
      </w:r>
      <w:r w:rsidR="00EC3D96">
        <w:rPr>
          <w:rFonts w:ascii="Sakkal Majalla" w:hAnsi="Sakkal Majalla" w:cs="Sakkal Majalla" w:hint="cs"/>
          <w:sz w:val="28"/>
          <w:szCs w:val="28"/>
          <w:rtl/>
        </w:rPr>
        <w:t xml:space="preserve">، وتفاعل القائد </w:t>
      </w:r>
      <w:r w:rsidR="00355EE1">
        <w:rPr>
          <w:rFonts w:ascii="Sakkal Majalla" w:hAnsi="Sakkal Majalla" w:cs="Sakkal Majalla" w:hint="cs"/>
          <w:sz w:val="28"/>
          <w:szCs w:val="28"/>
          <w:rtl/>
        </w:rPr>
        <w:t>معهم بشفافية وتوضيح اتجاهات الأداء</w:t>
      </w:r>
      <w:r w:rsidR="00BD7425">
        <w:rPr>
          <w:rFonts w:ascii="Sakkal Majalla" w:hAnsi="Sakkal Majalla" w:cs="Sakkal Majalla" w:hint="cs"/>
          <w:sz w:val="28"/>
          <w:szCs w:val="28"/>
          <w:rtl/>
        </w:rPr>
        <w:t xml:space="preserve"> بيقظة تجعل</w:t>
      </w:r>
      <w:r w:rsidR="00EB168F">
        <w:rPr>
          <w:rFonts w:ascii="Sakkal Majalla" w:hAnsi="Sakkal Majalla" w:cs="Sakkal Majalla" w:hint="cs"/>
          <w:sz w:val="28"/>
          <w:szCs w:val="28"/>
          <w:rtl/>
        </w:rPr>
        <w:t xml:space="preserve"> قادرين </w:t>
      </w:r>
      <w:r w:rsidR="0001688D">
        <w:rPr>
          <w:rFonts w:ascii="Sakkal Majalla" w:hAnsi="Sakkal Majalla" w:cs="Sakkal Majalla" w:hint="cs"/>
          <w:sz w:val="28"/>
          <w:szCs w:val="28"/>
          <w:rtl/>
        </w:rPr>
        <w:t xml:space="preserve">على </w:t>
      </w:r>
      <w:r w:rsidR="00F64369">
        <w:rPr>
          <w:rFonts w:ascii="Sakkal Majalla" w:hAnsi="Sakkal Majalla" w:cs="Sakkal Majalla" w:hint="cs"/>
          <w:sz w:val="28"/>
          <w:szCs w:val="28"/>
          <w:rtl/>
        </w:rPr>
        <w:t>تحقيق التميز بين المنافسين.</w:t>
      </w:r>
      <w:r w:rsidR="00DE1864" w:rsidRPr="00DE1864">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55B2F20F" w14:textId="4069D3B2" w:rsidR="006F10AA" w:rsidRDefault="00327DEF">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الهيكلة التنظيمية:</w:t>
      </w:r>
      <w:r w:rsidR="00087D83">
        <w:rPr>
          <w:rFonts w:ascii="Sakkal Majalla" w:hAnsi="Sakkal Majalla" w:cs="Sakkal Majalla" w:hint="cs"/>
          <w:sz w:val="28"/>
          <w:szCs w:val="28"/>
          <w:rtl/>
        </w:rPr>
        <w:t xml:space="preserve"> ان العمل على إعادة الهيكلة التنظيمية</w:t>
      </w:r>
      <w:r w:rsidR="007D5CA2">
        <w:rPr>
          <w:rFonts w:ascii="Sakkal Majalla" w:hAnsi="Sakkal Majalla" w:cs="Sakkal Majalla" w:hint="cs"/>
          <w:sz w:val="28"/>
          <w:szCs w:val="28"/>
          <w:rtl/>
        </w:rPr>
        <w:t xml:space="preserve"> للمنظمة التي تسعى للانفتاح على البيئة الخارجية</w:t>
      </w:r>
      <w:r w:rsidR="00544BD4">
        <w:rPr>
          <w:rFonts w:ascii="Sakkal Majalla" w:hAnsi="Sakkal Majalla" w:cs="Sakkal Majalla" w:hint="cs"/>
          <w:sz w:val="28"/>
          <w:szCs w:val="28"/>
          <w:rtl/>
        </w:rPr>
        <w:t>، وان تكون سباقة لل</w:t>
      </w:r>
      <w:r w:rsidR="00580452">
        <w:rPr>
          <w:rFonts w:ascii="Sakkal Majalla" w:hAnsi="Sakkal Majalla" w:cs="Sakkal Majalla" w:hint="cs"/>
          <w:sz w:val="28"/>
          <w:szCs w:val="28"/>
          <w:rtl/>
        </w:rPr>
        <w:t>تطور وتعمل على استباق المعلومات،</w:t>
      </w:r>
      <w:r w:rsidR="00280A47">
        <w:rPr>
          <w:rFonts w:ascii="Sakkal Majalla" w:hAnsi="Sakkal Majalla" w:cs="Sakkal Majalla" w:hint="cs"/>
          <w:sz w:val="28"/>
          <w:szCs w:val="28"/>
          <w:rtl/>
        </w:rPr>
        <w:t xml:space="preserve"> لابد لها اولاً إعادة النظر في هيكلها التنظيمي، وتحسين</w:t>
      </w:r>
      <w:r w:rsidR="00916BD4">
        <w:rPr>
          <w:rFonts w:ascii="Sakkal Majalla" w:hAnsi="Sakkal Majalla" w:cs="Sakkal Majalla" w:hint="cs"/>
          <w:sz w:val="28"/>
          <w:szCs w:val="28"/>
          <w:rtl/>
        </w:rPr>
        <w:t xml:space="preserve"> العلاقة من البيئة الخارجية</w:t>
      </w:r>
      <w:r w:rsidR="00013252">
        <w:rPr>
          <w:rFonts w:ascii="Sakkal Majalla" w:hAnsi="Sakkal Majalla" w:cs="Sakkal Majalla" w:hint="cs"/>
          <w:sz w:val="28"/>
          <w:szCs w:val="28"/>
          <w:rtl/>
        </w:rPr>
        <w:t>، وتبني هيكلة تنظيمية أكثر مرونة</w:t>
      </w:r>
      <w:r w:rsidR="00557555">
        <w:rPr>
          <w:rFonts w:ascii="Sakkal Majalla" w:hAnsi="Sakkal Majalla" w:cs="Sakkal Majalla" w:hint="cs"/>
          <w:sz w:val="28"/>
          <w:szCs w:val="28"/>
          <w:rtl/>
        </w:rPr>
        <w:t xml:space="preserve"> ليتسنى لها إقامة نظام</w:t>
      </w:r>
      <w:r w:rsidR="00D01BC0">
        <w:rPr>
          <w:rFonts w:ascii="Sakkal Majalla" w:hAnsi="Sakkal Majalla" w:cs="Sakkal Majalla" w:hint="cs"/>
          <w:sz w:val="28"/>
          <w:szCs w:val="28"/>
          <w:rtl/>
        </w:rPr>
        <w:t xml:space="preserve"> لليقظة الاستراتيجية</w:t>
      </w:r>
      <w:r w:rsidR="00600546">
        <w:rPr>
          <w:rFonts w:ascii="Sakkal Majalla" w:hAnsi="Sakkal Majalla" w:cs="Sakkal Majalla" w:hint="cs"/>
          <w:sz w:val="28"/>
          <w:szCs w:val="28"/>
          <w:rtl/>
        </w:rPr>
        <w:t xml:space="preserve"> يحقق لها الميزة التنافسية.</w:t>
      </w:r>
      <w:r w:rsidR="00670515">
        <w:rPr>
          <w:rFonts w:ascii="Sakkal Majalla" w:hAnsi="Sakkal Majalla" w:cs="Sakkal Majalla" w:hint="cs"/>
          <w:sz w:val="28"/>
          <w:szCs w:val="28"/>
          <w:rtl/>
        </w:rPr>
        <w:t xml:space="preserve"> </w:t>
      </w:r>
      <w:r w:rsidR="00DE1864" w:rsidRPr="00657A89">
        <w:rPr>
          <w:rFonts w:ascii="Sakkal Majalla" w:hAnsi="Sakkal Majalla" w:cs="Sakkal Majalla" w:hint="cs"/>
          <w:sz w:val="28"/>
          <w:szCs w:val="28"/>
          <w:rtl/>
        </w:rPr>
        <w:t xml:space="preserve">(صلاح الدين، </w:t>
      </w:r>
      <w:r w:rsidR="00DE1864" w:rsidRPr="00657A89">
        <w:rPr>
          <w:rFonts w:ascii="Sakkal Majalla" w:hAnsi="Sakkal Majalla" w:cs="Sakkal Majalla"/>
          <w:sz w:val="28"/>
          <w:szCs w:val="28"/>
        </w:rPr>
        <w:t>2020</w:t>
      </w:r>
      <w:r w:rsidR="00DE1864" w:rsidRPr="00657A89">
        <w:rPr>
          <w:rFonts w:ascii="Sakkal Majalla" w:hAnsi="Sakkal Majalla" w:cs="Sakkal Majalla" w:hint="cs"/>
          <w:sz w:val="28"/>
          <w:szCs w:val="28"/>
          <w:rtl/>
        </w:rPr>
        <w:t>)</w:t>
      </w:r>
      <w:r w:rsidR="00DE1864">
        <w:rPr>
          <w:rFonts w:ascii="Sakkal Majalla" w:hAnsi="Sakkal Majalla" w:cs="Sakkal Majalla" w:hint="cs"/>
          <w:sz w:val="28"/>
          <w:szCs w:val="28"/>
          <w:rtl/>
        </w:rPr>
        <w:t>.</w:t>
      </w:r>
    </w:p>
    <w:p w14:paraId="1732E04B" w14:textId="13555BE7" w:rsidR="00C9514A" w:rsidRPr="00705740" w:rsidRDefault="00287055">
      <w:pPr>
        <w:pStyle w:val="a6"/>
        <w:numPr>
          <w:ilvl w:val="0"/>
          <w:numId w:val="5"/>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بالموارد البشرية:</w:t>
      </w:r>
      <w:r w:rsidR="00F30960">
        <w:rPr>
          <w:rFonts w:ascii="Sakkal Majalla" w:hAnsi="Sakkal Majalla" w:cs="Sakkal Majalla" w:hint="cs"/>
          <w:sz w:val="28"/>
          <w:szCs w:val="28"/>
          <w:rtl/>
        </w:rPr>
        <w:t xml:space="preserve"> ان نجاح اليقظة الاستراتيجية في أي منظمة مبني</w:t>
      </w:r>
      <w:r w:rsidR="00E83B36">
        <w:rPr>
          <w:rFonts w:ascii="Sakkal Majalla" w:hAnsi="Sakkal Majalla" w:cs="Sakkal Majalla" w:hint="cs"/>
          <w:sz w:val="28"/>
          <w:szCs w:val="28"/>
          <w:rtl/>
        </w:rPr>
        <w:t xml:space="preserve"> على كفاءة وفاعلية المورد البشري</w:t>
      </w:r>
      <w:r w:rsidR="00DD06F2">
        <w:rPr>
          <w:rFonts w:ascii="Sakkal Majalla" w:hAnsi="Sakkal Majalla" w:cs="Sakkal Majalla" w:hint="cs"/>
          <w:sz w:val="28"/>
          <w:szCs w:val="28"/>
          <w:rtl/>
        </w:rPr>
        <w:t xml:space="preserve"> الذي يجب</w:t>
      </w:r>
      <w:r w:rsidR="00B6189E">
        <w:rPr>
          <w:rFonts w:ascii="Sakkal Majalla" w:hAnsi="Sakkal Majalla" w:cs="Sakkal Majalla" w:hint="cs"/>
          <w:sz w:val="28"/>
          <w:szCs w:val="28"/>
          <w:rtl/>
        </w:rPr>
        <w:t xml:space="preserve"> ان يتلقى عناية واهتمام فائقين من قبل الإدارة العليا</w:t>
      </w:r>
      <w:r w:rsidR="00E20089">
        <w:rPr>
          <w:rFonts w:ascii="Sakkal Majalla" w:hAnsi="Sakkal Majalla" w:cs="Sakkal Majalla" w:hint="cs"/>
          <w:sz w:val="28"/>
          <w:szCs w:val="28"/>
          <w:rtl/>
        </w:rPr>
        <w:t>، فهو</w:t>
      </w:r>
      <w:r w:rsidR="00600546">
        <w:rPr>
          <w:rFonts w:ascii="Sakkal Majalla" w:hAnsi="Sakkal Majalla" w:cs="Sakkal Majalla" w:hint="cs"/>
          <w:sz w:val="28"/>
          <w:szCs w:val="28"/>
          <w:rtl/>
        </w:rPr>
        <w:t xml:space="preserve"> أحد</w:t>
      </w:r>
      <w:r w:rsidR="00E20089">
        <w:rPr>
          <w:rFonts w:ascii="Sakkal Majalla" w:hAnsi="Sakkal Majalla" w:cs="Sakkal Majalla" w:hint="cs"/>
          <w:sz w:val="28"/>
          <w:szCs w:val="28"/>
          <w:rtl/>
        </w:rPr>
        <w:t xml:space="preserve"> المتطلبات الجوهرية لليقظة الاستراتيجية</w:t>
      </w:r>
      <w:r w:rsidR="00992A67">
        <w:rPr>
          <w:rFonts w:ascii="Sakkal Majalla" w:hAnsi="Sakkal Majalla" w:cs="Sakkal Majalla" w:hint="cs"/>
          <w:sz w:val="28"/>
          <w:szCs w:val="28"/>
          <w:rtl/>
        </w:rPr>
        <w:t xml:space="preserve">، </w:t>
      </w:r>
      <w:r w:rsidR="00042C19">
        <w:rPr>
          <w:rFonts w:ascii="Sakkal Majalla" w:hAnsi="Sakkal Majalla" w:cs="Sakkal Majalla" w:hint="cs"/>
          <w:sz w:val="28"/>
          <w:szCs w:val="28"/>
          <w:rtl/>
        </w:rPr>
        <w:t xml:space="preserve">فتعيين افراد ذوي مهارات </w:t>
      </w:r>
      <w:r w:rsidR="009C1DC2">
        <w:rPr>
          <w:rFonts w:ascii="Sakkal Majalla" w:hAnsi="Sakkal Majalla" w:cs="Sakkal Majalla" w:hint="cs"/>
          <w:sz w:val="28"/>
          <w:szCs w:val="28"/>
          <w:rtl/>
        </w:rPr>
        <w:t xml:space="preserve">جيدة </w:t>
      </w:r>
      <w:r w:rsidR="00766EB5">
        <w:rPr>
          <w:rFonts w:ascii="Sakkal Majalla" w:hAnsi="Sakkal Majalla" w:cs="Sakkal Majalla" w:hint="cs"/>
          <w:sz w:val="28"/>
          <w:szCs w:val="28"/>
          <w:rtl/>
        </w:rPr>
        <w:t>لهم القدرة على اقتناص البيانات وتحليلها</w:t>
      </w:r>
      <w:r w:rsidR="00FE71EB">
        <w:rPr>
          <w:rFonts w:ascii="Sakkal Majalla" w:hAnsi="Sakkal Majalla" w:cs="Sakkal Majalla" w:hint="cs"/>
          <w:sz w:val="28"/>
          <w:szCs w:val="28"/>
          <w:rtl/>
        </w:rPr>
        <w:t xml:space="preserve"> ومعالجتها واستغلالها الاستغلال الأمثل لاتخاذ القرارات</w:t>
      </w:r>
      <w:r w:rsidR="00FE4AE0">
        <w:rPr>
          <w:rFonts w:ascii="Sakkal Majalla" w:hAnsi="Sakkal Majalla" w:cs="Sakkal Majalla" w:hint="cs"/>
          <w:sz w:val="28"/>
          <w:szCs w:val="28"/>
          <w:rtl/>
        </w:rPr>
        <w:t xml:space="preserve"> </w:t>
      </w:r>
      <w:r w:rsidR="00277BCA">
        <w:rPr>
          <w:rFonts w:ascii="Sakkal Majalla" w:hAnsi="Sakkal Majalla" w:cs="Sakkal Majalla" w:hint="cs"/>
          <w:sz w:val="28"/>
          <w:szCs w:val="28"/>
          <w:rtl/>
        </w:rPr>
        <w:t>التي تمكن المنظمة من ان تتميز تنافسياً</w:t>
      </w:r>
      <w:r w:rsidR="00657A89">
        <w:rPr>
          <w:rFonts w:ascii="Sakkal Majalla" w:hAnsi="Sakkal Majalla" w:cs="Sakkal Majalla" w:hint="cs"/>
          <w:sz w:val="28"/>
          <w:szCs w:val="28"/>
          <w:rtl/>
        </w:rPr>
        <w:t xml:space="preserve"> مع محيطها. </w:t>
      </w:r>
      <w:r w:rsidR="00670515" w:rsidRPr="00657A89">
        <w:rPr>
          <w:rFonts w:ascii="Sakkal Majalla" w:hAnsi="Sakkal Majalla" w:cs="Sakkal Majalla" w:hint="cs"/>
          <w:sz w:val="28"/>
          <w:szCs w:val="28"/>
          <w:rtl/>
        </w:rPr>
        <w:t xml:space="preserve">(صلاح الدين، </w:t>
      </w:r>
      <w:r w:rsidR="00670515" w:rsidRPr="00657A89">
        <w:rPr>
          <w:rFonts w:ascii="Sakkal Majalla" w:hAnsi="Sakkal Majalla" w:cs="Sakkal Majalla"/>
          <w:sz w:val="28"/>
          <w:szCs w:val="28"/>
        </w:rPr>
        <w:t>2020</w:t>
      </w:r>
      <w:r w:rsidR="00670515" w:rsidRPr="00657A89">
        <w:rPr>
          <w:rFonts w:ascii="Sakkal Majalla" w:hAnsi="Sakkal Majalla" w:cs="Sakkal Majalla" w:hint="cs"/>
          <w:sz w:val="28"/>
          <w:szCs w:val="28"/>
          <w:rtl/>
        </w:rPr>
        <w:t>)</w:t>
      </w:r>
      <w:r w:rsidR="00657A89">
        <w:rPr>
          <w:rFonts w:ascii="Sakkal Majalla" w:hAnsi="Sakkal Majalla" w:cs="Sakkal Majalla" w:hint="cs"/>
          <w:sz w:val="28"/>
          <w:szCs w:val="28"/>
          <w:rtl/>
        </w:rPr>
        <w:t>.</w:t>
      </w:r>
    </w:p>
    <w:p w14:paraId="672B769C" w14:textId="77777777" w:rsidR="00C9514A" w:rsidRDefault="00C9514A" w:rsidP="00C9514A">
      <w:pPr>
        <w:pStyle w:val="a6"/>
        <w:bidi/>
        <w:spacing w:line="360" w:lineRule="auto"/>
        <w:jc w:val="both"/>
        <w:rPr>
          <w:rFonts w:ascii="Sakkal Majalla" w:hAnsi="Sakkal Majalla" w:cs="Sakkal Majalla"/>
          <w:sz w:val="28"/>
          <w:szCs w:val="28"/>
        </w:rPr>
      </w:pPr>
    </w:p>
    <w:p w14:paraId="19083950" w14:textId="32449064" w:rsidR="003157CF" w:rsidRPr="00CF60C7" w:rsidRDefault="003157CF" w:rsidP="00CF60C7">
      <w:pPr>
        <w:bidi/>
        <w:spacing w:line="360" w:lineRule="auto"/>
        <w:jc w:val="both"/>
        <w:rPr>
          <w:rFonts w:ascii="Sakkal Majalla" w:hAnsi="Sakkal Majalla" w:cs="Sakkal Majalla"/>
          <w:b/>
          <w:bCs/>
          <w:sz w:val="28"/>
          <w:szCs w:val="28"/>
          <w:rtl/>
        </w:rPr>
      </w:pPr>
      <w:r w:rsidRPr="00CF60C7">
        <w:rPr>
          <w:rFonts w:ascii="Sakkal Majalla" w:hAnsi="Sakkal Majalla" w:cs="Sakkal Majalla" w:hint="cs"/>
          <w:b/>
          <w:bCs/>
          <w:sz w:val="28"/>
          <w:szCs w:val="28"/>
          <w:rtl/>
        </w:rPr>
        <w:t>وهناك متطلبات من وجهة نظر الباحث وهي:</w:t>
      </w:r>
    </w:p>
    <w:p w14:paraId="7F134162" w14:textId="43D290F9" w:rsidR="003157CF" w:rsidRDefault="0018370F">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بالذكاء الاصطناعي</w:t>
      </w:r>
      <w:r w:rsidR="00D809FB">
        <w:rPr>
          <w:rFonts w:ascii="Sakkal Majalla" w:hAnsi="Sakkal Majalla" w:cs="Sakkal Majalla" w:hint="cs"/>
          <w:sz w:val="28"/>
          <w:szCs w:val="28"/>
          <w:rtl/>
        </w:rPr>
        <w:t xml:space="preserve"> والتطور التكنولوجي لاستخلاص رؤى مستقبلية</w:t>
      </w:r>
      <w:r w:rsidR="004C65BA">
        <w:rPr>
          <w:rFonts w:ascii="Sakkal Majalla" w:hAnsi="Sakkal Majalla" w:cs="Sakkal Majalla" w:hint="cs"/>
          <w:sz w:val="28"/>
          <w:szCs w:val="28"/>
          <w:rtl/>
        </w:rPr>
        <w:t xml:space="preserve"> </w:t>
      </w:r>
      <w:r w:rsidR="00876586">
        <w:rPr>
          <w:rFonts w:ascii="Sakkal Majalla" w:hAnsi="Sakkal Majalla" w:cs="Sakkal Majalla" w:hint="cs"/>
          <w:sz w:val="28"/>
          <w:szCs w:val="28"/>
          <w:rtl/>
        </w:rPr>
        <w:t>من البيانات المرصود</w:t>
      </w:r>
      <w:r w:rsidR="008F16B5">
        <w:rPr>
          <w:rFonts w:ascii="Sakkal Majalla" w:hAnsi="Sakkal Majalla" w:cs="Sakkal Majalla" w:hint="cs"/>
          <w:sz w:val="28"/>
          <w:szCs w:val="28"/>
          <w:rtl/>
        </w:rPr>
        <w:t>ة</w:t>
      </w:r>
      <w:r w:rsidR="00876586">
        <w:rPr>
          <w:rFonts w:ascii="Sakkal Majalla" w:hAnsi="Sakkal Majalla" w:cs="Sakkal Majalla" w:hint="cs"/>
          <w:sz w:val="28"/>
          <w:szCs w:val="28"/>
          <w:rtl/>
        </w:rPr>
        <w:t>.</w:t>
      </w:r>
    </w:p>
    <w:p w14:paraId="73305360" w14:textId="7AFA634D" w:rsidR="006711CE" w:rsidRDefault="009E6316">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تخصيص ميزانية خاصة </w:t>
      </w:r>
      <w:r w:rsidR="00271CD5">
        <w:rPr>
          <w:rFonts w:ascii="Sakkal Majalla" w:hAnsi="Sakkal Majalla" w:cs="Sakkal Majalla" w:hint="cs"/>
          <w:sz w:val="28"/>
          <w:szCs w:val="28"/>
          <w:rtl/>
        </w:rPr>
        <w:t>ل</w:t>
      </w:r>
      <w:r>
        <w:rPr>
          <w:rFonts w:ascii="Sakkal Majalla" w:hAnsi="Sakkal Majalla" w:cs="Sakkal Majalla" w:hint="cs"/>
          <w:sz w:val="28"/>
          <w:szCs w:val="28"/>
          <w:rtl/>
        </w:rPr>
        <w:t>ليقظة الاستراتيجية</w:t>
      </w:r>
      <w:r w:rsidR="00271CD5">
        <w:rPr>
          <w:rFonts w:ascii="Sakkal Majalla" w:hAnsi="Sakkal Majalla" w:cs="Sakkal Majalla" w:hint="cs"/>
          <w:sz w:val="28"/>
          <w:szCs w:val="28"/>
          <w:rtl/>
        </w:rPr>
        <w:t xml:space="preserve"> </w:t>
      </w:r>
      <w:r w:rsidR="00743415">
        <w:rPr>
          <w:rFonts w:ascii="Sakkal Majalla" w:hAnsi="Sakkal Majalla" w:cs="Sakkal Majalla" w:hint="cs"/>
          <w:sz w:val="28"/>
          <w:szCs w:val="28"/>
          <w:rtl/>
        </w:rPr>
        <w:t>لتضمن المنظمة</w:t>
      </w:r>
      <w:r w:rsidR="00FD6129">
        <w:rPr>
          <w:rFonts w:ascii="Sakkal Majalla" w:hAnsi="Sakkal Majalla" w:cs="Sakkal Majalla" w:hint="cs"/>
          <w:sz w:val="28"/>
          <w:szCs w:val="28"/>
          <w:rtl/>
        </w:rPr>
        <w:t xml:space="preserve"> تأمين الموارد اللازمة واستمرارية</w:t>
      </w:r>
      <w:r w:rsidR="00A93EA4">
        <w:rPr>
          <w:rFonts w:ascii="Sakkal Majalla" w:hAnsi="Sakkal Majalla" w:cs="Sakkal Majalla" w:hint="cs"/>
          <w:sz w:val="28"/>
          <w:szCs w:val="28"/>
          <w:rtl/>
        </w:rPr>
        <w:t xml:space="preserve"> أنشطة اليقظة.</w:t>
      </w:r>
    </w:p>
    <w:p w14:paraId="1154CBE2" w14:textId="0547077E" w:rsidR="00B86904" w:rsidRPr="0018370F" w:rsidRDefault="007946FB">
      <w:pPr>
        <w:pStyle w:val="a6"/>
        <w:numPr>
          <w:ilvl w:val="0"/>
          <w:numId w:val="5"/>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الاهتمام بمؤشرات الأداء لليقظة الاستراتيجية</w:t>
      </w:r>
      <w:r w:rsidR="007E5599">
        <w:rPr>
          <w:rFonts w:ascii="Sakkal Majalla" w:hAnsi="Sakkal Majalla" w:cs="Sakkal Majalla" w:hint="cs"/>
          <w:sz w:val="28"/>
          <w:szCs w:val="28"/>
          <w:rtl/>
        </w:rPr>
        <w:t xml:space="preserve"> وذلك </w:t>
      </w:r>
      <w:r w:rsidR="00A92BC1">
        <w:rPr>
          <w:rFonts w:ascii="Sakkal Majalla" w:hAnsi="Sakkal Majalla" w:cs="Sakkal Majalla" w:hint="cs"/>
          <w:sz w:val="28"/>
          <w:szCs w:val="28"/>
          <w:rtl/>
        </w:rPr>
        <w:t xml:space="preserve">عن طريق قياس مدى نجاح </w:t>
      </w:r>
      <w:r w:rsidR="0071503C">
        <w:rPr>
          <w:rFonts w:ascii="Sakkal Majalla" w:hAnsi="Sakkal Majalla" w:cs="Sakkal Majalla" w:hint="cs"/>
          <w:sz w:val="28"/>
          <w:szCs w:val="28"/>
          <w:rtl/>
        </w:rPr>
        <w:t>أنشطة المنظمة</w:t>
      </w:r>
      <w:r w:rsidR="00F350B3">
        <w:rPr>
          <w:rFonts w:ascii="Sakkal Majalla" w:hAnsi="Sakkal Majalla" w:cs="Sakkal Majalla" w:hint="cs"/>
          <w:sz w:val="28"/>
          <w:szCs w:val="28"/>
          <w:rtl/>
        </w:rPr>
        <w:t xml:space="preserve"> </w:t>
      </w:r>
      <w:r w:rsidR="008241D7">
        <w:rPr>
          <w:rFonts w:ascii="Sakkal Majalla" w:hAnsi="Sakkal Majalla" w:cs="Sakkal Majalla" w:hint="cs"/>
          <w:sz w:val="28"/>
          <w:szCs w:val="28"/>
          <w:rtl/>
        </w:rPr>
        <w:t xml:space="preserve">والعمل على تطوريها لتدعم </w:t>
      </w:r>
      <w:r w:rsidR="007E4D33">
        <w:rPr>
          <w:rFonts w:ascii="Sakkal Majalla" w:hAnsi="Sakkal Majalla" w:cs="Sakkal Majalla" w:hint="cs"/>
          <w:sz w:val="28"/>
          <w:szCs w:val="28"/>
          <w:rtl/>
        </w:rPr>
        <w:t>القرارات الاستراتيجية للمنظمة.</w:t>
      </w:r>
    </w:p>
    <w:p w14:paraId="11BE9C70" w14:textId="77777777" w:rsidR="00AA54C4" w:rsidRDefault="00AA54C4" w:rsidP="00C362DF">
      <w:pPr>
        <w:bidi/>
        <w:spacing w:line="360" w:lineRule="auto"/>
        <w:jc w:val="both"/>
        <w:rPr>
          <w:rFonts w:ascii="Sakkal Majalla" w:hAnsi="Sakkal Majalla" w:cs="Sakkal Majalla"/>
          <w:b/>
          <w:bCs/>
          <w:sz w:val="28"/>
          <w:szCs w:val="28"/>
          <w:rtl/>
        </w:rPr>
      </w:pPr>
    </w:p>
    <w:p w14:paraId="7051EB15" w14:textId="24349ED8" w:rsidR="00C362DF" w:rsidRPr="0032666B" w:rsidRDefault="00BC0FD7" w:rsidP="00AA54C4">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سابع</w:t>
      </w:r>
      <w:r w:rsidR="0032666B" w:rsidRPr="0032666B">
        <w:rPr>
          <w:rFonts w:ascii="Sakkal Majalla" w:hAnsi="Sakkal Majalla" w:cs="Sakkal Majalla" w:hint="cs"/>
          <w:b/>
          <w:bCs/>
          <w:sz w:val="28"/>
          <w:szCs w:val="28"/>
          <w:rtl/>
        </w:rPr>
        <w:t>اً: معوقات تطبيق اليقظة الاستراتيجية:</w:t>
      </w:r>
    </w:p>
    <w:p w14:paraId="3AC4AE23" w14:textId="267CDBA9" w:rsidR="00195DC8" w:rsidRDefault="003F6DF8">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انعدام الوعي لدى</w:t>
      </w:r>
      <w:r w:rsidR="00712C08">
        <w:rPr>
          <w:rFonts w:ascii="Sakkal Majalla" w:hAnsi="Sakkal Majalla" w:cs="Sakkal Majalla" w:hint="cs"/>
          <w:sz w:val="28"/>
          <w:szCs w:val="28"/>
          <w:rtl/>
        </w:rPr>
        <w:t xml:space="preserve"> افراد المنظمة بأهمية </w:t>
      </w:r>
      <w:r w:rsidR="00CA23E2">
        <w:rPr>
          <w:rFonts w:ascii="Sakkal Majalla" w:hAnsi="Sakkal Majalla" w:cs="Sakkal Majalla" w:hint="cs"/>
          <w:sz w:val="28"/>
          <w:szCs w:val="28"/>
          <w:rtl/>
        </w:rPr>
        <w:t xml:space="preserve">الدور الاستراتيجي للمعلومات ومدى تأثيرها على </w:t>
      </w:r>
      <w:r w:rsidR="00C50630">
        <w:rPr>
          <w:rFonts w:ascii="Sakkal Majalla" w:hAnsi="Sakkal Majalla" w:cs="Sakkal Majalla" w:hint="cs"/>
          <w:sz w:val="28"/>
          <w:szCs w:val="28"/>
          <w:rtl/>
        </w:rPr>
        <w:t>وضع المنظمة الحالي والمستقبلي.</w:t>
      </w:r>
    </w:p>
    <w:p w14:paraId="3D0A53EE" w14:textId="7D1A5FCB" w:rsidR="00613253" w:rsidRDefault="00314BB7">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ضعف </w:t>
      </w:r>
      <w:r w:rsidR="009B21AF">
        <w:rPr>
          <w:rFonts w:ascii="Sakkal Majalla" w:hAnsi="Sakkal Majalla" w:cs="Sakkal Majalla" w:hint="cs"/>
          <w:sz w:val="28"/>
          <w:szCs w:val="28"/>
          <w:rtl/>
        </w:rPr>
        <w:t>التواصل الإداري بين افراد المنظمة وتهميش الدور الاستراتيجي</w:t>
      </w:r>
      <w:r w:rsidR="001E3E74">
        <w:rPr>
          <w:rFonts w:ascii="Sakkal Majalla" w:hAnsi="Sakkal Majalla" w:cs="Sakkal Majalla" w:hint="cs"/>
          <w:sz w:val="28"/>
          <w:szCs w:val="28"/>
          <w:rtl/>
        </w:rPr>
        <w:t xml:space="preserve"> </w:t>
      </w:r>
      <w:r w:rsidR="00036EAE">
        <w:rPr>
          <w:rFonts w:ascii="Sakkal Majalla" w:hAnsi="Sakkal Majalla" w:cs="Sakkal Majalla" w:hint="cs"/>
          <w:sz w:val="28"/>
          <w:szCs w:val="28"/>
          <w:rtl/>
        </w:rPr>
        <w:t>لأسلوب</w:t>
      </w:r>
      <w:r w:rsidR="001E3E74">
        <w:rPr>
          <w:rFonts w:ascii="Sakkal Majalla" w:hAnsi="Sakkal Majalla" w:cs="Sakkal Majalla" w:hint="cs"/>
          <w:sz w:val="28"/>
          <w:szCs w:val="28"/>
          <w:rtl/>
        </w:rPr>
        <w:t xml:space="preserve"> اليقظة الاستراتيجية بالتحفظ على ال</w:t>
      </w:r>
      <w:r w:rsidR="00036EAE">
        <w:rPr>
          <w:rFonts w:ascii="Sakkal Majalla" w:hAnsi="Sakkal Majalla" w:cs="Sakkal Majalla" w:hint="cs"/>
          <w:sz w:val="28"/>
          <w:szCs w:val="28"/>
          <w:rtl/>
        </w:rPr>
        <w:t>بيانات وعدم نشرها.</w:t>
      </w:r>
    </w:p>
    <w:p w14:paraId="697C47F4" w14:textId="5C4ACF94" w:rsidR="00C50630" w:rsidRDefault="00C50630">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القصور في الإمكانيات سواء </w:t>
      </w:r>
      <w:r w:rsidR="0002348D">
        <w:rPr>
          <w:rFonts w:ascii="Sakkal Majalla" w:hAnsi="Sakkal Majalla" w:cs="Sakkal Majalla" w:hint="cs"/>
          <w:sz w:val="28"/>
          <w:szCs w:val="28"/>
          <w:rtl/>
        </w:rPr>
        <w:t xml:space="preserve">البشرية او المادية </w:t>
      </w:r>
      <w:r w:rsidR="00613253">
        <w:rPr>
          <w:rFonts w:ascii="Sakkal Majalla" w:hAnsi="Sakkal Majalla" w:cs="Sakkal Majalla" w:hint="cs"/>
          <w:sz w:val="28"/>
          <w:szCs w:val="28"/>
          <w:rtl/>
        </w:rPr>
        <w:t>التي تنمي وتمارس أسلوب اليقظة الاستراتيجية.</w:t>
      </w:r>
    </w:p>
    <w:p w14:paraId="729F1739" w14:textId="23E8C3E0" w:rsidR="00613253" w:rsidRDefault="00B12CB6">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مواجهة </w:t>
      </w:r>
      <w:r w:rsidR="0084357B">
        <w:rPr>
          <w:rFonts w:ascii="Sakkal Majalla" w:hAnsi="Sakkal Majalla" w:cs="Sakkal Majalla" w:hint="cs"/>
          <w:sz w:val="28"/>
          <w:szCs w:val="28"/>
          <w:rtl/>
        </w:rPr>
        <w:t>صعوبة في متابعة ومراقبة البيئة الواسعة</w:t>
      </w:r>
      <w:r w:rsidR="00322943">
        <w:rPr>
          <w:rFonts w:ascii="Sakkal Majalla" w:hAnsi="Sakkal Majalla" w:cs="Sakkal Majalla" w:hint="cs"/>
          <w:sz w:val="28"/>
          <w:szCs w:val="28"/>
          <w:rtl/>
        </w:rPr>
        <w:t xml:space="preserve"> المحيطة بالمنظمة.</w:t>
      </w:r>
    </w:p>
    <w:p w14:paraId="3966D000" w14:textId="33D9802D" w:rsidR="002C6C1A" w:rsidRPr="00E14E22" w:rsidRDefault="0072649E" w:rsidP="00E14E22">
      <w:pPr>
        <w:pStyle w:val="a6"/>
        <w:numPr>
          <w:ilvl w:val="0"/>
          <w:numId w:val="5"/>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تدني القدرة على تحديد ما تحتاجه المنظمة من معلومات.</w:t>
      </w:r>
      <w:r w:rsidR="00B460B3">
        <w:rPr>
          <w:rFonts w:ascii="Sakkal Majalla" w:hAnsi="Sakkal Majalla" w:cs="Sakkal Majalla" w:hint="cs"/>
          <w:sz w:val="28"/>
          <w:szCs w:val="28"/>
          <w:rtl/>
        </w:rPr>
        <w:t xml:space="preserve"> (المزروع، </w:t>
      </w:r>
      <w:r w:rsidR="00B460B3">
        <w:rPr>
          <w:rFonts w:ascii="Sakkal Majalla" w:hAnsi="Sakkal Majalla" w:cs="Sakkal Majalla"/>
          <w:sz w:val="28"/>
          <w:szCs w:val="28"/>
        </w:rPr>
        <w:t>2025</w:t>
      </w:r>
      <w:r w:rsidR="00B460B3" w:rsidRPr="00E14E22">
        <w:rPr>
          <w:rFonts w:ascii="Sakkal Majalla" w:hAnsi="Sakkal Majalla" w:cs="Sakkal Majalla" w:hint="cs"/>
          <w:sz w:val="28"/>
          <w:szCs w:val="28"/>
          <w:rtl/>
        </w:rPr>
        <w:t>)</w:t>
      </w:r>
      <w:r w:rsidR="000614EB" w:rsidRPr="00E14E22">
        <w:rPr>
          <w:rFonts w:ascii="Sakkal Majalla" w:hAnsi="Sakkal Majalla" w:cs="Sakkal Majalla" w:hint="cs"/>
          <w:sz w:val="28"/>
          <w:szCs w:val="28"/>
          <w:rtl/>
        </w:rPr>
        <w:t>.</w:t>
      </w:r>
    </w:p>
    <w:p w14:paraId="715386B3" w14:textId="71C8D31F" w:rsidR="008F35AD" w:rsidRDefault="00F02DDE" w:rsidP="0072649E">
      <w:pPr>
        <w:bidi/>
        <w:spacing w:line="360" w:lineRule="auto"/>
        <w:jc w:val="both"/>
        <w:rPr>
          <w:rFonts w:ascii="Sakkal Majalla" w:hAnsi="Sakkal Majalla" w:cs="Sakkal Majalla"/>
          <w:b/>
          <w:bCs/>
          <w:sz w:val="28"/>
          <w:szCs w:val="28"/>
          <w:rtl/>
        </w:rPr>
      </w:pPr>
      <w:r w:rsidRPr="00F02DDE">
        <w:rPr>
          <w:rFonts w:ascii="Sakkal Majalla" w:hAnsi="Sakkal Majalla" w:cs="Sakkal Majalla" w:hint="cs"/>
          <w:b/>
          <w:bCs/>
          <w:sz w:val="28"/>
          <w:szCs w:val="28"/>
          <w:rtl/>
        </w:rPr>
        <w:t>ويذكر الباحث</w:t>
      </w:r>
      <w:r w:rsidR="005D7797">
        <w:rPr>
          <w:rFonts w:ascii="Sakkal Majalla" w:hAnsi="Sakkal Majalla" w:cs="Sakkal Majalla" w:hint="cs"/>
          <w:b/>
          <w:bCs/>
          <w:sz w:val="28"/>
          <w:szCs w:val="28"/>
          <w:rtl/>
        </w:rPr>
        <w:t xml:space="preserve"> ايضاً</w:t>
      </w:r>
      <w:r w:rsidRPr="00F02DDE">
        <w:rPr>
          <w:rFonts w:ascii="Sakkal Majalla" w:hAnsi="Sakkal Majalla" w:cs="Sakkal Majalla" w:hint="cs"/>
          <w:b/>
          <w:bCs/>
          <w:sz w:val="28"/>
          <w:szCs w:val="28"/>
          <w:rtl/>
        </w:rPr>
        <w:t xml:space="preserve"> بعض معوقات تطبيق اليقظة الاستراتيجية</w:t>
      </w:r>
      <w:r w:rsidR="005D7797">
        <w:rPr>
          <w:rFonts w:ascii="Sakkal Majalla" w:hAnsi="Sakkal Majalla" w:cs="Sakkal Majalla" w:hint="cs"/>
          <w:b/>
          <w:bCs/>
          <w:sz w:val="28"/>
          <w:szCs w:val="28"/>
          <w:rtl/>
        </w:rPr>
        <w:t>:</w:t>
      </w:r>
    </w:p>
    <w:p w14:paraId="64D6AD17" w14:textId="1F8479CE" w:rsidR="003E1EAB" w:rsidRDefault="002F2C8E">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الاعتماد على </w:t>
      </w:r>
      <w:r w:rsidR="00FA2A8C">
        <w:rPr>
          <w:rFonts w:ascii="Sakkal Majalla" w:hAnsi="Sakkal Majalla" w:cs="Sakkal Majalla" w:hint="cs"/>
          <w:sz w:val="28"/>
          <w:szCs w:val="28"/>
          <w:rtl/>
        </w:rPr>
        <w:t xml:space="preserve">معلومات وبيانات تاريخية </w:t>
      </w:r>
      <w:r w:rsidR="006F3F03">
        <w:rPr>
          <w:rFonts w:ascii="Sakkal Majalla" w:hAnsi="Sakkal Majalla" w:cs="Sakkal Majalla" w:hint="cs"/>
          <w:sz w:val="28"/>
          <w:szCs w:val="28"/>
          <w:rtl/>
        </w:rPr>
        <w:t>وعدم وجود رؤية مستقبلية للمنظمة مما</w:t>
      </w:r>
      <w:r w:rsidR="00FB14F1">
        <w:rPr>
          <w:rFonts w:ascii="Sakkal Majalla" w:hAnsi="Sakkal Majalla" w:cs="Sakkal Majalla" w:hint="cs"/>
          <w:sz w:val="28"/>
          <w:szCs w:val="28"/>
          <w:rtl/>
        </w:rPr>
        <w:t xml:space="preserve"> يجعلها متقادمة</w:t>
      </w:r>
      <w:r w:rsidR="002F536C">
        <w:rPr>
          <w:rFonts w:ascii="Sakkal Majalla" w:hAnsi="Sakkal Majalla" w:cs="Sakkal Majalla" w:hint="cs"/>
          <w:sz w:val="28"/>
          <w:szCs w:val="28"/>
          <w:rtl/>
        </w:rPr>
        <w:t>.</w:t>
      </w:r>
    </w:p>
    <w:p w14:paraId="491B49C1" w14:textId="654173CC" w:rsidR="002F536C" w:rsidRDefault="002F536C">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انعدام مؤشرات قياس الأداء لليقظة الاستراتيجية</w:t>
      </w:r>
      <w:r w:rsidR="009B0D80">
        <w:rPr>
          <w:rFonts w:ascii="Sakkal Majalla" w:hAnsi="Sakkal Majalla" w:cs="Sakkal Majalla" w:hint="cs"/>
          <w:sz w:val="28"/>
          <w:szCs w:val="28"/>
          <w:rtl/>
        </w:rPr>
        <w:t xml:space="preserve"> مما يؤدي الى فشل وعدم القدرة على تقييم نجاحات </w:t>
      </w:r>
      <w:r w:rsidR="00205BA8">
        <w:rPr>
          <w:rFonts w:ascii="Sakkal Majalla" w:hAnsi="Sakkal Majalla" w:cs="Sakkal Majalla" w:hint="cs"/>
          <w:sz w:val="28"/>
          <w:szCs w:val="28"/>
          <w:rtl/>
        </w:rPr>
        <w:t>أنشطة المنظمة.</w:t>
      </w:r>
    </w:p>
    <w:p w14:paraId="0DDB06A8" w14:textId="25E3C8ED" w:rsidR="00205BA8" w:rsidRDefault="00205BA8">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التركيز على مصادر بيانات</w:t>
      </w:r>
      <w:r w:rsidR="00382984">
        <w:rPr>
          <w:rFonts w:ascii="Sakkal Majalla" w:hAnsi="Sakkal Majalla" w:cs="Sakkal Majalla" w:hint="cs"/>
          <w:sz w:val="28"/>
          <w:szCs w:val="28"/>
          <w:rtl/>
        </w:rPr>
        <w:t xml:space="preserve"> غير موثوقة وذلك يؤدي الى قرارات غ</w:t>
      </w:r>
      <w:r w:rsidR="00823089">
        <w:rPr>
          <w:rFonts w:ascii="Sakkal Majalla" w:hAnsi="Sakkal Majalla" w:cs="Sakkal Majalla" w:hint="cs"/>
          <w:sz w:val="28"/>
          <w:szCs w:val="28"/>
          <w:rtl/>
        </w:rPr>
        <w:t>امضة وغير دقيقة.</w:t>
      </w:r>
    </w:p>
    <w:p w14:paraId="7BAFADE7" w14:textId="2F4FA217" w:rsidR="00C9514A" w:rsidRDefault="00823089">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عدم وجود تنسيق</w:t>
      </w:r>
      <w:r w:rsidR="006A5553">
        <w:rPr>
          <w:rFonts w:ascii="Sakkal Majalla" w:hAnsi="Sakkal Majalla" w:cs="Sakkal Majalla" w:hint="cs"/>
          <w:sz w:val="28"/>
          <w:szCs w:val="28"/>
          <w:rtl/>
        </w:rPr>
        <w:t xml:space="preserve"> بين المنظمة والجهات المعنية التي تخدم</w:t>
      </w:r>
      <w:r w:rsidR="00931C85">
        <w:rPr>
          <w:rFonts w:ascii="Sakkal Majalla" w:hAnsi="Sakkal Majalla" w:cs="Sakkal Majalla" w:hint="cs"/>
          <w:sz w:val="28"/>
          <w:szCs w:val="28"/>
          <w:rtl/>
        </w:rPr>
        <w:t xml:space="preserve">ها </w:t>
      </w:r>
      <w:r w:rsidR="005A0BE2">
        <w:rPr>
          <w:rFonts w:ascii="Sakkal Majalla" w:hAnsi="Sakkal Majalla" w:cs="Sakkal Majalla" w:hint="cs"/>
          <w:sz w:val="28"/>
          <w:szCs w:val="28"/>
          <w:rtl/>
        </w:rPr>
        <w:t>للوصول الى مصادر معلومات متقدمة.</w:t>
      </w:r>
    </w:p>
    <w:p w14:paraId="4CD4AAAD" w14:textId="64E2F0AF" w:rsidR="009C704A" w:rsidRPr="00705740" w:rsidRDefault="009C704A" w:rsidP="009C704A">
      <w:pPr>
        <w:pStyle w:val="a6"/>
        <w:bidi/>
        <w:spacing w:line="360" w:lineRule="auto"/>
        <w:jc w:val="both"/>
        <w:rPr>
          <w:rFonts w:ascii="Sakkal Majalla" w:hAnsi="Sakkal Majalla" w:cs="Sakkal Majalla"/>
          <w:sz w:val="28"/>
          <w:szCs w:val="28"/>
          <w:rtl/>
        </w:rPr>
      </w:pPr>
    </w:p>
    <w:p w14:paraId="2E6CC5E5" w14:textId="77777777" w:rsidR="00A51044" w:rsidRDefault="00A51044" w:rsidP="00AA54C4">
      <w:pPr>
        <w:bidi/>
        <w:spacing w:line="360" w:lineRule="auto"/>
        <w:jc w:val="both"/>
        <w:rPr>
          <w:rFonts w:ascii="Sakkal Majalla" w:hAnsi="Sakkal Majalla" w:cs="Sakkal Majalla"/>
          <w:b/>
          <w:bCs/>
          <w:sz w:val="32"/>
          <w:szCs w:val="32"/>
          <w:rtl/>
        </w:rPr>
      </w:pPr>
    </w:p>
    <w:p w14:paraId="626FD4A2" w14:textId="5EF66AD1" w:rsidR="00AA54C4" w:rsidRPr="00771B36" w:rsidRDefault="0061389B" w:rsidP="00A51044">
      <w:pPr>
        <w:bidi/>
        <w:spacing w:line="360" w:lineRule="auto"/>
        <w:jc w:val="both"/>
        <w:rPr>
          <w:rFonts w:ascii="Sakkal Majalla" w:hAnsi="Sakkal Majalla" w:cs="Sakkal Majalla"/>
          <w:b/>
          <w:bCs/>
          <w:sz w:val="32"/>
          <w:szCs w:val="32"/>
          <w:rtl/>
        </w:rPr>
      </w:pPr>
      <w:r w:rsidRPr="00771B36">
        <w:rPr>
          <w:rFonts w:ascii="Sakkal Majalla" w:hAnsi="Sakkal Majalla" w:cs="Sakkal Majalla" w:hint="cs"/>
          <w:b/>
          <w:bCs/>
          <w:sz w:val="32"/>
          <w:szCs w:val="32"/>
          <w:rtl/>
        </w:rPr>
        <w:lastRenderedPageBreak/>
        <w:t>المبحث الثاني: الميزة التنافسية:</w:t>
      </w:r>
    </w:p>
    <w:p w14:paraId="6DBE8EB5" w14:textId="62FA2F90" w:rsidR="0061389B" w:rsidRPr="00771B36"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771B36">
        <w:rPr>
          <w:rFonts w:ascii="Sakkal Majalla" w:hAnsi="Sakkal Majalla" w:cs="Sakkal Majalla" w:hint="cs"/>
          <w:b/>
          <w:bCs/>
          <w:sz w:val="28"/>
          <w:szCs w:val="28"/>
          <w:rtl/>
        </w:rPr>
        <w:t>المقدمة:</w:t>
      </w:r>
    </w:p>
    <w:p w14:paraId="42759AE8"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تسعى المنظمات الى تحقيق التفوق في المجال الذي تعمل فيه عبر التفرد بمزايا تسمى هذه المزايا بالمزايا التنافسية.</w:t>
      </w:r>
    </w:p>
    <w:p w14:paraId="34C49883" w14:textId="51B24D05" w:rsidR="0061389B"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ان اكتساب الميزة التنافسية يعد التميز والتفرد على بقية المنافسين في مجال معين، حيث كانت سابقاً مستنده الى مدى الانتشار الواسع ومدى صرف أكبر كمية من المنتجات، بينما تراجعت الان لتصبح الميزة التنافسية تستند الى المرونة والسرعة والابداع في تلبية رغبات المستفيدين، فالمنظمات التي تلبي رغبات المستفيدين بأسرع وقت وبجودة عالية واقل سعر ممكن هي وحدها المخولة لاكتساب ميزة تنافسية مستديمة وتكون رائدة في مجالها.</w:t>
      </w:r>
      <w:r w:rsidR="00246E5A">
        <w:rPr>
          <w:rFonts w:ascii="Sakkal Majalla" w:hAnsi="Sakkal Majalla" w:cs="Sakkal Majalla" w:hint="cs"/>
          <w:sz w:val="28"/>
          <w:szCs w:val="28"/>
          <w:rtl/>
        </w:rPr>
        <w:t xml:space="preserve"> (عتيقة، وارخون. </w:t>
      </w:r>
      <w:r w:rsidR="00246E5A">
        <w:rPr>
          <w:rFonts w:ascii="Sakkal Majalla" w:hAnsi="Sakkal Majalla" w:cs="Sakkal Majalla"/>
          <w:sz w:val="28"/>
          <w:szCs w:val="28"/>
        </w:rPr>
        <w:t>2015</w:t>
      </w:r>
      <w:r w:rsidR="00246E5A">
        <w:rPr>
          <w:rFonts w:ascii="Sakkal Majalla" w:hAnsi="Sakkal Majalla" w:cs="Sakkal Majalla" w:hint="cs"/>
          <w:sz w:val="28"/>
          <w:szCs w:val="28"/>
          <w:rtl/>
        </w:rPr>
        <w:t>).</w:t>
      </w:r>
    </w:p>
    <w:p w14:paraId="3499E3E1" w14:textId="77777777" w:rsidR="000534CE" w:rsidRPr="00C02CC3" w:rsidRDefault="000534CE" w:rsidP="000534CE">
      <w:pPr>
        <w:bidi/>
        <w:spacing w:line="360" w:lineRule="auto"/>
        <w:jc w:val="both"/>
        <w:rPr>
          <w:rFonts w:ascii="Sakkal Majalla" w:hAnsi="Sakkal Majalla" w:cs="Sakkal Majalla"/>
          <w:sz w:val="28"/>
          <w:szCs w:val="28"/>
          <w:rtl/>
        </w:rPr>
      </w:pPr>
    </w:p>
    <w:p w14:paraId="02EEAA64" w14:textId="1FCA3258" w:rsidR="006D7299" w:rsidRDefault="00796A0F" w:rsidP="00796A0F">
      <w:pPr>
        <w:bidi/>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6D7299" w:rsidRPr="008D39E6">
        <w:rPr>
          <w:rFonts w:ascii="Sakkal Majalla" w:hAnsi="Sakkal Majalla" w:cs="Sakkal Majalla" w:hint="cs"/>
          <w:b/>
          <w:bCs/>
          <w:sz w:val="28"/>
          <w:szCs w:val="28"/>
          <w:rtl/>
        </w:rPr>
        <w:t>التنافسية:</w:t>
      </w:r>
    </w:p>
    <w:p w14:paraId="06A4FA18" w14:textId="5C117699" w:rsidR="00757CE9" w:rsidRDefault="006D7299" w:rsidP="00721C3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التنافسية</w:t>
      </w:r>
      <w:r w:rsidR="00757CE9">
        <w:rPr>
          <w:rFonts w:ascii="Sakkal Majalla" w:hAnsi="Sakkal Majalla" w:cs="Sakkal Majalla" w:hint="cs"/>
          <w:sz w:val="28"/>
          <w:szCs w:val="28"/>
          <w:rtl/>
        </w:rPr>
        <w:t xml:space="preserve"> بـ "أنها كل العروض الحالية أو المحتملة التي يمكن للمشتري أخذها بعين الاعتبار". (يحياوي، </w:t>
      </w:r>
      <w:r w:rsidR="00757CE9">
        <w:rPr>
          <w:rFonts w:ascii="Sakkal Majalla" w:hAnsi="Sakkal Majalla" w:cs="Sakkal Majalla"/>
          <w:sz w:val="28"/>
          <w:szCs w:val="28"/>
        </w:rPr>
        <w:t>2013</w:t>
      </w:r>
      <w:r w:rsidR="00757CE9">
        <w:rPr>
          <w:rFonts w:ascii="Sakkal Majalla" w:hAnsi="Sakkal Majalla" w:cs="Sakkal Majalla" w:hint="cs"/>
          <w:sz w:val="28"/>
          <w:szCs w:val="28"/>
          <w:rtl/>
        </w:rPr>
        <w:t>).</w:t>
      </w:r>
    </w:p>
    <w:p w14:paraId="190B7BC6" w14:textId="6D1BA571" w:rsidR="006D7299" w:rsidRDefault="006D7299" w:rsidP="00757CE9">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21C39">
        <w:rPr>
          <w:rFonts w:ascii="Sakkal Majalla" w:hAnsi="Sakkal Majalla" w:cs="Sakkal Majalla" w:hint="cs"/>
          <w:sz w:val="28"/>
          <w:szCs w:val="28"/>
          <w:rtl/>
        </w:rPr>
        <w:t>كما</w:t>
      </w:r>
      <w:r w:rsidR="00757CE9">
        <w:rPr>
          <w:rFonts w:ascii="Sakkal Majalla" w:hAnsi="Sakkal Majalla" w:cs="Sakkal Majalla" w:hint="cs"/>
          <w:sz w:val="28"/>
          <w:szCs w:val="28"/>
          <w:rtl/>
        </w:rPr>
        <w:t xml:space="preserve"> تعرف </w:t>
      </w:r>
      <w:r>
        <w:rPr>
          <w:rFonts w:ascii="Sakkal Majalla" w:hAnsi="Sakkal Majalla" w:cs="Sakkal Majalla" w:hint="cs"/>
          <w:sz w:val="28"/>
          <w:szCs w:val="28"/>
          <w:rtl/>
        </w:rPr>
        <w:t xml:space="preserve">بأنها "القدرة على الصمود اما المنافسين بغرض تحقيق الأهداف من ربحية، نمو، استقرار، توسع، ابتكار وتجديد". (النجار، </w:t>
      </w:r>
      <w:r>
        <w:rPr>
          <w:rFonts w:ascii="Sakkal Majalla" w:hAnsi="Sakkal Majalla" w:cs="Sakkal Majalla"/>
          <w:sz w:val="28"/>
          <w:szCs w:val="28"/>
        </w:rPr>
        <w:t>2000</w:t>
      </w:r>
      <w:r>
        <w:rPr>
          <w:rFonts w:ascii="Sakkal Majalla" w:hAnsi="Sakkal Majalla" w:cs="Sakkal Majalla" w:hint="cs"/>
          <w:sz w:val="28"/>
          <w:szCs w:val="28"/>
          <w:rtl/>
        </w:rPr>
        <w:t>).</w:t>
      </w:r>
    </w:p>
    <w:p w14:paraId="330F4F66" w14:textId="77777777" w:rsidR="008C7EFC" w:rsidRDefault="008C7EFC" w:rsidP="001849A1">
      <w:pPr>
        <w:bidi/>
        <w:spacing w:line="276" w:lineRule="auto"/>
        <w:jc w:val="both"/>
        <w:rPr>
          <w:rFonts w:ascii="Sakkal Majalla" w:hAnsi="Sakkal Majalla" w:cs="Sakkal Majalla"/>
          <w:sz w:val="28"/>
          <w:szCs w:val="28"/>
          <w:rtl/>
        </w:rPr>
      </w:pPr>
    </w:p>
    <w:p w14:paraId="71113C9C" w14:textId="786681D8" w:rsidR="00AA54C4" w:rsidRPr="006E7EBD" w:rsidRDefault="006E7EBD" w:rsidP="00761F5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الباحث التنافسية بأنها القدرة على الت</w:t>
      </w:r>
      <w:r w:rsidR="00E57F00">
        <w:rPr>
          <w:rFonts w:ascii="Sakkal Majalla" w:hAnsi="Sakkal Majalla" w:cs="Sakkal Majalla" w:hint="cs"/>
          <w:sz w:val="28"/>
          <w:szCs w:val="28"/>
          <w:rtl/>
        </w:rPr>
        <w:t xml:space="preserve">ميز والصمود وتحقيق اعلى </w:t>
      </w:r>
      <w:r w:rsidR="001913C4">
        <w:rPr>
          <w:rFonts w:ascii="Sakkal Majalla" w:hAnsi="Sakkal Majalla" w:cs="Sakkal Majalla" w:hint="cs"/>
          <w:sz w:val="28"/>
          <w:szCs w:val="28"/>
          <w:rtl/>
        </w:rPr>
        <w:t xml:space="preserve">أداء في بيئة متغيرة </w:t>
      </w:r>
      <w:r w:rsidR="007E62B8">
        <w:rPr>
          <w:rFonts w:ascii="Sakkal Majalla" w:hAnsi="Sakkal Majalla" w:cs="Sakkal Majalla" w:hint="cs"/>
          <w:sz w:val="28"/>
          <w:szCs w:val="28"/>
          <w:rtl/>
        </w:rPr>
        <w:t>و</w:t>
      </w:r>
      <w:r w:rsidR="001913C4">
        <w:rPr>
          <w:rFonts w:ascii="Sakkal Majalla" w:hAnsi="Sakkal Majalla" w:cs="Sakkal Majalla" w:hint="cs"/>
          <w:sz w:val="28"/>
          <w:szCs w:val="28"/>
          <w:rtl/>
        </w:rPr>
        <w:t>مليئة بالتحديات</w:t>
      </w:r>
      <w:r w:rsidR="007E62B8">
        <w:rPr>
          <w:rFonts w:ascii="Sakkal Majalla" w:hAnsi="Sakkal Majalla" w:cs="Sakkal Majalla" w:hint="cs"/>
          <w:sz w:val="28"/>
          <w:szCs w:val="28"/>
          <w:rtl/>
        </w:rPr>
        <w:t xml:space="preserve"> </w:t>
      </w:r>
      <w:r w:rsidR="006737FA">
        <w:rPr>
          <w:rFonts w:ascii="Sakkal Majalla" w:hAnsi="Sakkal Majalla" w:cs="Sakkal Majalla" w:hint="cs"/>
          <w:sz w:val="28"/>
          <w:szCs w:val="28"/>
          <w:rtl/>
        </w:rPr>
        <w:t xml:space="preserve">مع </w:t>
      </w:r>
      <w:r w:rsidR="003F4ACF">
        <w:rPr>
          <w:rFonts w:ascii="Sakkal Majalla" w:hAnsi="Sakkal Majalla" w:cs="Sakkal Majalla" w:hint="cs"/>
          <w:sz w:val="28"/>
          <w:szCs w:val="28"/>
          <w:rtl/>
        </w:rPr>
        <w:t>الاستغلال الأمثل للموارد بكفاءة</w:t>
      </w:r>
      <w:r w:rsidR="00ED2EC2">
        <w:rPr>
          <w:rFonts w:ascii="Sakkal Majalla" w:hAnsi="Sakkal Majalla" w:cs="Sakkal Majalla" w:hint="cs"/>
          <w:sz w:val="28"/>
          <w:szCs w:val="28"/>
          <w:rtl/>
        </w:rPr>
        <w:t xml:space="preserve"> </w:t>
      </w:r>
      <w:r w:rsidR="003639B8">
        <w:rPr>
          <w:rFonts w:ascii="Sakkal Majalla" w:hAnsi="Sakkal Majalla" w:cs="Sakkal Majalla" w:hint="cs"/>
          <w:sz w:val="28"/>
          <w:szCs w:val="28"/>
          <w:rtl/>
        </w:rPr>
        <w:t xml:space="preserve">للحفاظ </w:t>
      </w:r>
      <w:r w:rsidR="00DF2A92">
        <w:rPr>
          <w:rFonts w:ascii="Sakkal Majalla" w:hAnsi="Sakkal Majalla" w:cs="Sakkal Majalla" w:hint="cs"/>
          <w:sz w:val="28"/>
          <w:szCs w:val="28"/>
          <w:rtl/>
        </w:rPr>
        <w:t xml:space="preserve">على مكانة ريادية </w:t>
      </w:r>
      <w:r w:rsidR="00ED2EC2">
        <w:rPr>
          <w:rFonts w:ascii="Sakkal Majalla" w:hAnsi="Sakkal Majalla" w:cs="Sakkal Majalla" w:hint="cs"/>
          <w:sz w:val="28"/>
          <w:szCs w:val="28"/>
          <w:rtl/>
        </w:rPr>
        <w:t>يصعب منافستها.</w:t>
      </w:r>
    </w:p>
    <w:p w14:paraId="6A33E421" w14:textId="7E20320D" w:rsidR="00540AD4" w:rsidRPr="009C542E" w:rsidRDefault="0061389B" w:rsidP="007A424A">
      <w:pPr>
        <w:bidi/>
        <w:spacing w:line="360" w:lineRule="auto"/>
        <w:jc w:val="both"/>
        <w:rPr>
          <w:rFonts w:ascii="Sakkal Majalla" w:hAnsi="Sakkal Majalla" w:cs="Sakkal Majalla"/>
          <w:b/>
          <w:bCs/>
          <w:sz w:val="28"/>
          <w:szCs w:val="28"/>
          <w:rtl/>
        </w:rPr>
      </w:pPr>
      <w:r w:rsidRPr="009C542E">
        <w:rPr>
          <w:rFonts w:ascii="Sakkal Majalla" w:hAnsi="Sakkal Majalla" w:cs="Sakkal Majalla" w:hint="cs"/>
          <w:b/>
          <w:bCs/>
          <w:sz w:val="28"/>
          <w:szCs w:val="28"/>
          <w:rtl/>
        </w:rPr>
        <w:t>الميزة التنافسية:</w:t>
      </w:r>
    </w:p>
    <w:p w14:paraId="437FEBF8" w14:textId="0D7D49D4" w:rsidR="0061389B" w:rsidRDefault="0061389B"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هناك العديد من التعاريف حول الميزة التنافسية وهي كالتالي:</w:t>
      </w:r>
    </w:p>
    <w:p w14:paraId="6D01797A" w14:textId="059647B2" w:rsidR="00EE0CA7" w:rsidRDefault="00EE0CA7" w:rsidP="00F209C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تعرف الميزة التنافسية " أنها أصول الشركة أو سماتها أو قدرتها التي يصعب تكرارها أو تجاوزها، وتساعد في تحقيق مركزاً متفوقاً على المنافسين على المدى البعيد". (</w:t>
      </w:r>
      <w:r>
        <w:rPr>
          <w:rFonts w:ascii="Sakkal Majalla" w:hAnsi="Sakkal Majalla" w:cs="Sakkal Majalla"/>
          <w:sz w:val="28"/>
          <w:szCs w:val="28"/>
        </w:rPr>
        <w:t>Nguyen.et al.2021</w:t>
      </w:r>
      <w:r>
        <w:rPr>
          <w:rFonts w:ascii="Sakkal Majalla" w:hAnsi="Sakkal Majalla" w:cs="Sakkal Majalla" w:hint="cs"/>
          <w:sz w:val="28"/>
          <w:szCs w:val="28"/>
          <w:rtl/>
        </w:rPr>
        <w:t>).</w:t>
      </w:r>
    </w:p>
    <w:p w14:paraId="4877A2E3"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تعرف الميزة التنافسية على انها: "تنشأ بمجرد توصل المؤسسة الى اكتشاف طرق جديدة أكثر فعالية من تلك المستعملة من قبل المنافسين، حيث يكون بمقدورها تجسيد هذا الاكتشاف ميدانياً، وبمعنى اخر بمجرد احداث عملية ابداع بمفهومه الواسع". (زغدار، </w:t>
      </w:r>
      <w:r>
        <w:rPr>
          <w:rFonts w:ascii="Sakkal Majalla" w:hAnsi="Sakkal Majalla" w:cs="Sakkal Majalla"/>
          <w:sz w:val="28"/>
          <w:szCs w:val="28"/>
        </w:rPr>
        <w:t>2011</w:t>
      </w:r>
      <w:r>
        <w:rPr>
          <w:rFonts w:ascii="Sakkal Majalla" w:hAnsi="Sakkal Majalla" w:cs="Sakkal Majalla" w:hint="cs"/>
          <w:sz w:val="28"/>
          <w:szCs w:val="28"/>
          <w:rtl/>
        </w:rPr>
        <w:t>).</w:t>
      </w:r>
    </w:p>
    <w:p w14:paraId="011976F7" w14:textId="4FE73D6B" w:rsidR="00367BBE" w:rsidRDefault="00EE0CA7" w:rsidP="00271F8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lastRenderedPageBreak/>
        <w:t xml:space="preserve">وعرفها </w:t>
      </w:r>
      <w:r w:rsidRPr="00C02CC3">
        <w:rPr>
          <w:rFonts w:ascii="Sakkal Majalla" w:hAnsi="Sakkal Majalla" w:cs="Sakkal Majalla"/>
          <w:sz w:val="28"/>
          <w:szCs w:val="28"/>
        </w:rPr>
        <w:t xml:space="preserve">Lynch </w:t>
      </w:r>
      <w:r w:rsidRPr="00C02CC3">
        <w:rPr>
          <w:rFonts w:ascii="Sakkal Majalla" w:hAnsi="Sakkal Majalla" w:cs="Sakkal Majalla" w:hint="cs"/>
          <w:sz w:val="28"/>
          <w:szCs w:val="28"/>
          <w:rtl/>
        </w:rPr>
        <w:t xml:space="preserve">انها " البحث عن شيء فريد ومختلف عن المنافسين" (الدويك، واخرون </w:t>
      </w:r>
      <w:r w:rsidRPr="00C02CC3">
        <w:rPr>
          <w:rFonts w:ascii="Sakkal Majalla" w:hAnsi="Sakkal Majalla" w:cs="Sakkal Majalla"/>
          <w:sz w:val="28"/>
          <w:szCs w:val="28"/>
        </w:rPr>
        <w:t>2011</w:t>
      </w:r>
      <w:r w:rsidRPr="00C02CC3">
        <w:rPr>
          <w:rFonts w:ascii="Sakkal Majalla" w:hAnsi="Sakkal Majalla" w:cs="Sakkal Majalla" w:hint="cs"/>
          <w:sz w:val="28"/>
          <w:szCs w:val="28"/>
          <w:rtl/>
        </w:rPr>
        <w:t>).</w:t>
      </w:r>
    </w:p>
    <w:p w14:paraId="68D1AF1A" w14:textId="74C5F3BE" w:rsidR="00EE0CA7" w:rsidRDefault="00367BBE" w:rsidP="00367BB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وتعرف أيضاً بـ" أنها أي شي يميز المؤسسة تميزاً ايجابياً أو تميز منتجاتها تميزاً ايجابياً عن منافسيها في أنظار زبائنها أو المستخدمين النهائيين لمنتجاتها". (السعيد، واخرون، </w:t>
      </w:r>
      <w:r>
        <w:rPr>
          <w:rFonts w:ascii="Sakkal Majalla" w:hAnsi="Sakkal Majalla" w:cs="Sakkal Majalla"/>
          <w:sz w:val="28"/>
          <w:szCs w:val="28"/>
        </w:rPr>
        <w:t>2007</w:t>
      </w:r>
      <w:r>
        <w:rPr>
          <w:rFonts w:ascii="Sakkal Majalla" w:hAnsi="Sakkal Majalla" w:cs="Sakkal Majalla" w:hint="cs"/>
          <w:sz w:val="28"/>
          <w:szCs w:val="28"/>
          <w:rtl/>
        </w:rPr>
        <w:t>).</w:t>
      </w:r>
    </w:p>
    <w:p w14:paraId="717FF583" w14:textId="189BF612" w:rsidR="00367BBE" w:rsidRDefault="00367BBE" w:rsidP="00367BB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وعرفها مرسي بأنها</w:t>
      </w:r>
      <w:r w:rsidRPr="00C02CC3">
        <w:rPr>
          <w:rFonts w:ascii="Sakkal Majalla" w:hAnsi="Sakkal Majalla" w:cs="Sakkal Majalla" w:hint="cs"/>
          <w:sz w:val="28"/>
          <w:szCs w:val="28"/>
          <w:rtl/>
        </w:rPr>
        <w:t>" ميزة أو عنصر التفوق للمؤسسة الذي تحققه جراء اعتمادها استراتيجية تنافسية معينة، سواء تعلق الامر باستراتيجية قيادة التكلفة (تحقيق ميزة التكلفة الأقل) أو استراتيجية التمييز وبالتال</w:t>
      </w:r>
      <w:r w:rsidRPr="00C02CC3">
        <w:rPr>
          <w:rFonts w:ascii="Sakkal Majalla" w:hAnsi="Sakkal Majalla" w:cs="Sakkal Majalla" w:hint="eastAsia"/>
          <w:sz w:val="28"/>
          <w:szCs w:val="28"/>
          <w:rtl/>
        </w:rPr>
        <w:t>ي</w:t>
      </w:r>
      <w:r w:rsidRPr="00C02CC3">
        <w:rPr>
          <w:rFonts w:ascii="Sakkal Majalla" w:hAnsi="Sakkal Majalla" w:cs="Sakkal Majalla" w:hint="cs"/>
          <w:sz w:val="28"/>
          <w:szCs w:val="28"/>
          <w:rtl/>
        </w:rPr>
        <w:t xml:space="preserve"> تحقيق استراتيجية الجودة الأعلى".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3BCA08E2" w14:textId="02822B63" w:rsidR="00367BBE" w:rsidRDefault="00271F8A" w:rsidP="00271F8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كما عرفها بوتر على انها " تنشأ أساسا من القيمة التي تستطيع مؤسسة ما ان تخلقها لزبائنها بحيث يمكن أن تأخذ شكل أسعار اقل بالنسبة لأسعار المنافسين بمنافع مساوية، او بتقديم منافع متفردة في المنتج تعوض بشكل واسع الزيادة السعرية المفروضة". (</w:t>
      </w:r>
      <w:r w:rsidRPr="00C02CC3">
        <w:rPr>
          <w:rFonts w:ascii="Sakkal Majalla" w:hAnsi="Sakkal Majalla" w:cs="Sakkal Majalla"/>
          <w:sz w:val="28"/>
          <w:szCs w:val="28"/>
        </w:rPr>
        <w:t>Porter, 2000</w:t>
      </w:r>
      <w:r w:rsidRPr="00C02CC3">
        <w:rPr>
          <w:rFonts w:ascii="Sakkal Majalla" w:hAnsi="Sakkal Majalla" w:cs="Sakkal Majalla" w:hint="cs"/>
          <w:sz w:val="28"/>
          <w:szCs w:val="28"/>
          <w:rtl/>
        </w:rPr>
        <w:t>).</w:t>
      </w:r>
    </w:p>
    <w:p w14:paraId="06257F50" w14:textId="77777777" w:rsidR="004B6601" w:rsidRDefault="004B6601"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كما تعرف ايضاً بأنها " عنصر تفوق لمؤسسة يتم تحقيقه من خلال اتباعها لاستراتيجية معينة للتنافس". (خليل،</w:t>
      </w:r>
      <w:r>
        <w:rPr>
          <w:rFonts w:ascii="Sakkal Majalla" w:hAnsi="Sakkal Majalla" w:cs="Sakkal Majalla"/>
          <w:sz w:val="28"/>
          <w:szCs w:val="28"/>
        </w:rPr>
        <w:t xml:space="preserve"> 1998</w:t>
      </w:r>
      <w:r>
        <w:rPr>
          <w:rFonts w:ascii="Sakkal Majalla" w:hAnsi="Sakkal Majalla" w:cs="Sakkal Majalla" w:hint="cs"/>
          <w:sz w:val="28"/>
          <w:szCs w:val="28"/>
          <w:rtl/>
        </w:rPr>
        <w:t>).</w:t>
      </w:r>
    </w:p>
    <w:p w14:paraId="74CF07C1" w14:textId="77777777" w:rsidR="00DC1E91" w:rsidRDefault="00DC1E91" w:rsidP="007A424A">
      <w:pPr>
        <w:bidi/>
        <w:spacing w:line="360" w:lineRule="auto"/>
        <w:jc w:val="both"/>
        <w:rPr>
          <w:rFonts w:ascii="Sakkal Majalla" w:hAnsi="Sakkal Majalla" w:cs="Sakkal Majalla"/>
          <w:sz w:val="28"/>
          <w:szCs w:val="28"/>
          <w:rtl/>
        </w:rPr>
      </w:pPr>
    </w:p>
    <w:p w14:paraId="25A3B11A" w14:textId="38D5FF69" w:rsidR="0090454E" w:rsidRDefault="0061389B"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ويعرفها الباحث على أنها 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sidR="00357116">
        <w:rPr>
          <w:rFonts w:ascii="Sakkal Majalla" w:hAnsi="Sakkal Majalla" w:cs="Sakkal Majalla" w:hint="cs"/>
          <w:sz w:val="28"/>
          <w:szCs w:val="28"/>
          <w:rtl/>
        </w:rPr>
        <w:t>.</w:t>
      </w:r>
    </w:p>
    <w:p w14:paraId="20B5227C" w14:textId="77777777" w:rsidR="00F209CA" w:rsidRPr="00C02CC3" w:rsidRDefault="00F209CA" w:rsidP="00F209CA">
      <w:pPr>
        <w:bidi/>
        <w:spacing w:line="360" w:lineRule="auto"/>
        <w:jc w:val="both"/>
        <w:rPr>
          <w:rFonts w:ascii="Sakkal Majalla" w:hAnsi="Sakkal Majalla" w:cs="Sakkal Majalla"/>
          <w:sz w:val="28"/>
          <w:szCs w:val="28"/>
          <w:rtl/>
        </w:rPr>
      </w:pPr>
    </w:p>
    <w:p w14:paraId="2DCFC6F6" w14:textId="59AC0FFE" w:rsidR="00F209CA" w:rsidRDefault="00796A0F" w:rsidP="004B4E5A">
      <w:pPr>
        <w:tabs>
          <w:tab w:val="left" w:pos="2630"/>
        </w:tabs>
        <w:bidi/>
        <w:spacing w:line="360" w:lineRule="auto"/>
        <w:jc w:val="both"/>
        <w:rPr>
          <w:rFonts w:ascii="Sakkal Majalla" w:hAnsi="Sakkal Majalla" w:cs="Sakkal Majalla"/>
          <w:b/>
          <w:bCs/>
          <w:sz w:val="28"/>
          <w:szCs w:val="28"/>
          <w:rtl/>
        </w:rPr>
      </w:pPr>
      <w:r w:rsidRPr="00357116">
        <w:rPr>
          <w:rFonts w:ascii="Sakkal Majalla" w:hAnsi="Sakkal Majalla" w:cs="Sakkal Majalla" w:hint="cs"/>
          <w:b/>
          <w:bCs/>
          <w:sz w:val="28"/>
          <w:szCs w:val="28"/>
          <w:rtl/>
        </w:rPr>
        <w:t xml:space="preserve">ثالثاً: </w:t>
      </w:r>
      <w:r w:rsidR="00636079" w:rsidRPr="00357116">
        <w:rPr>
          <w:rFonts w:ascii="Sakkal Majalla" w:hAnsi="Sakkal Majalla" w:cs="Sakkal Majalla" w:hint="cs"/>
          <w:b/>
          <w:bCs/>
          <w:sz w:val="28"/>
          <w:szCs w:val="28"/>
          <w:rtl/>
        </w:rPr>
        <w:t>أبعاد الميزة التنافسية:</w:t>
      </w:r>
      <w:r w:rsidR="00ED76AF">
        <w:rPr>
          <w:rFonts w:ascii="Sakkal Majalla" w:hAnsi="Sakkal Majalla" w:cs="Sakkal Majalla" w:hint="cs"/>
          <w:b/>
          <w:bCs/>
          <w:sz w:val="28"/>
          <w:szCs w:val="28"/>
          <w:rtl/>
        </w:rPr>
        <w:t xml:space="preserve"> </w:t>
      </w:r>
      <w:r w:rsidR="00F209CA">
        <w:rPr>
          <w:rFonts w:ascii="Sakkal Majalla" w:hAnsi="Sakkal Majalla" w:cs="Sakkal Majalla"/>
          <w:b/>
          <w:bCs/>
          <w:sz w:val="28"/>
          <w:szCs w:val="28"/>
          <w:rtl/>
        </w:rPr>
        <w:tab/>
      </w:r>
    </w:p>
    <w:p w14:paraId="726E2D24" w14:textId="424D0C0A" w:rsidR="00F209CA" w:rsidRPr="00D71F33" w:rsidRDefault="00F209CA" w:rsidP="00D71F33">
      <w:pPr>
        <w:bidi/>
        <w:spacing w:line="360" w:lineRule="auto"/>
        <w:jc w:val="both"/>
        <w:rPr>
          <w:rFonts w:ascii="Sakkal Majalla" w:hAnsi="Sakkal Majalla" w:cs="Sakkal Majalla"/>
          <w:sz w:val="28"/>
          <w:szCs w:val="28"/>
          <w:rtl/>
        </w:rPr>
      </w:pPr>
      <w:r w:rsidRPr="00CE05C9">
        <w:rPr>
          <w:rFonts w:ascii="Sakkal Majalla" w:hAnsi="Sakkal Majalla" w:cs="Sakkal Majalla" w:hint="cs"/>
          <w:sz w:val="28"/>
          <w:szCs w:val="28"/>
          <w:rtl/>
        </w:rPr>
        <w:t>لم يتفق</w:t>
      </w:r>
      <w:r w:rsidR="00120495" w:rsidRPr="00CE05C9">
        <w:rPr>
          <w:rFonts w:ascii="Sakkal Majalla" w:hAnsi="Sakkal Majalla" w:cs="Sakkal Majalla" w:hint="cs"/>
          <w:sz w:val="28"/>
          <w:szCs w:val="28"/>
          <w:rtl/>
        </w:rPr>
        <w:t xml:space="preserve"> الباحثون</w:t>
      </w:r>
      <w:r w:rsidRPr="00CE05C9">
        <w:rPr>
          <w:rFonts w:ascii="Sakkal Majalla" w:hAnsi="Sakkal Majalla" w:cs="Sakkal Majalla" w:hint="cs"/>
          <w:sz w:val="28"/>
          <w:szCs w:val="28"/>
          <w:rtl/>
        </w:rPr>
        <w:t xml:space="preserve"> </w:t>
      </w:r>
      <w:r w:rsidR="003C09E8" w:rsidRPr="00CE05C9">
        <w:rPr>
          <w:rFonts w:ascii="Sakkal Majalla" w:hAnsi="Sakkal Majalla" w:cs="Sakkal Majalla" w:hint="cs"/>
          <w:sz w:val="28"/>
          <w:szCs w:val="28"/>
          <w:rtl/>
        </w:rPr>
        <w:t xml:space="preserve">ايضاً </w:t>
      </w:r>
      <w:r w:rsidRPr="00CE05C9">
        <w:rPr>
          <w:rFonts w:ascii="Sakkal Majalla" w:hAnsi="Sakkal Majalla" w:cs="Sakkal Majalla" w:hint="cs"/>
          <w:sz w:val="28"/>
          <w:szCs w:val="28"/>
          <w:rtl/>
        </w:rPr>
        <w:t>على ابعاد محددة ولكن اختلفت تلك الابعاد باختلاف الدراسات حيث ذكر (</w:t>
      </w:r>
      <w:r w:rsidR="002920D4" w:rsidRPr="00CE05C9">
        <w:rPr>
          <w:rFonts w:ascii="Sakkal Majalla" w:hAnsi="Sakkal Majalla" w:cs="Sakkal Majalla" w:hint="cs"/>
          <w:sz w:val="28"/>
          <w:szCs w:val="28"/>
          <w:rtl/>
        </w:rPr>
        <w:t>الأمين، واخرون</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3A5FBB" w:rsidRPr="00CE05C9">
        <w:rPr>
          <w:rFonts w:ascii="Sakkal Majalla" w:hAnsi="Sakkal Majalla" w:cs="Sakkal Majalla" w:hint="cs"/>
          <w:sz w:val="28"/>
          <w:szCs w:val="28"/>
          <w:rtl/>
        </w:rPr>
        <w:t>التكلفة، الجودة، التميز، الوقت</w:t>
      </w:r>
      <w:r w:rsidRPr="00CE05C9">
        <w:rPr>
          <w:rFonts w:ascii="Sakkal Majalla" w:hAnsi="Sakkal Majalla" w:cs="Sakkal Majalla" w:hint="cs"/>
          <w:sz w:val="28"/>
          <w:szCs w:val="28"/>
          <w:rtl/>
        </w:rPr>
        <w:t>. بينما ذكر (</w:t>
      </w:r>
      <w:r w:rsidR="003A5FBB" w:rsidRPr="00CE05C9">
        <w:rPr>
          <w:rFonts w:ascii="Sakkal Majalla" w:hAnsi="Sakkal Majalla" w:cs="Sakkal Majalla" w:hint="cs"/>
          <w:sz w:val="28"/>
          <w:szCs w:val="28"/>
          <w:rtl/>
        </w:rPr>
        <w:t>عبد الله</w:t>
      </w:r>
      <w:r w:rsidRPr="00CE05C9">
        <w:rPr>
          <w:rFonts w:ascii="Sakkal Majalla" w:hAnsi="Sakkal Majalla" w:cs="Sakkal Majalla" w:hint="cs"/>
          <w:sz w:val="28"/>
          <w:szCs w:val="28"/>
          <w:rtl/>
        </w:rPr>
        <w:t xml:space="preserve">، </w:t>
      </w:r>
      <w:r w:rsidRPr="00CE05C9">
        <w:rPr>
          <w:rFonts w:ascii="Sakkal Majalla" w:hAnsi="Sakkal Majalla" w:cs="Sakkal Majalla"/>
          <w:sz w:val="28"/>
          <w:szCs w:val="28"/>
        </w:rPr>
        <w:t>202</w:t>
      </w:r>
      <w:r w:rsidR="003A5FBB" w:rsidRPr="00CE05C9">
        <w:rPr>
          <w:rFonts w:ascii="Sakkal Majalla" w:hAnsi="Sakkal Majalla" w:cs="Sakkal Majalla"/>
          <w:sz w:val="28"/>
          <w:szCs w:val="28"/>
        </w:rPr>
        <w:t>4</w:t>
      </w:r>
      <w:r w:rsidRPr="00CE05C9">
        <w:rPr>
          <w:rFonts w:ascii="Sakkal Majalla" w:hAnsi="Sakkal Majalla" w:cs="Sakkal Majalla" w:hint="cs"/>
          <w:sz w:val="28"/>
          <w:szCs w:val="28"/>
          <w:rtl/>
        </w:rPr>
        <w:t xml:space="preserve">) الابعاد التالية: </w:t>
      </w:r>
      <w:r w:rsidR="00EE2CAF" w:rsidRPr="00CE05C9">
        <w:rPr>
          <w:rFonts w:ascii="Sakkal Majalla" w:hAnsi="Sakkal Majalla" w:cs="Sakkal Majalla" w:hint="cs"/>
          <w:sz w:val="28"/>
          <w:szCs w:val="28"/>
          <w:rtl/>
        </w:rPr>
        <w:t>التكلفة، التميز</w:t>
      </w:r>
      <w:r w:rsidRPr="00CE05C9">
        <w:rPr>
          <w:rFonts w:ascii="Sakkal Majalla" w:hAnsi="Sakkal Majalla" w:cs="Sakkal Majalla" w:hint="cs"/>
          <w:sz w:val="28"/>
          <w:szCs w:val="28"/>
          <w:rtl/>
        </w:rPr>
        <w:t xml:space="preserve">. وذكر </w:t>
      </w:r>
      <w:r w:rsidR="00EE2CAF" w:rsidRPr="00CE05C9">
        <w:rPr>
          <w:rFonts w:ascii="Sakkal Majalla" w:hAnsi="Sakkal Majalla" w:cs="Sakkal Majalla" w:hint="cs"/>
          <w:sz w:val="28"/>
          <w:szCs w:val="28"/>
          <w:rtl/>
        </w:rPr>
        <w:t xml:space="preserve">(جعفر، واخرون. </w:t>
      </w:r>
      <w:r w:rsidR="00EE2CAF" w:rsidRPr="00CE05C9">
        <w:rPr>
          <w:rFonts w:ascii="Sakkal Majalla" w:hAnsi="Sakkal Majalla" w:cs="Sakkal Majalla"/>
          <w:sz w:val="28"/>
          <w:szCs w:val="28"/>
        </w:rPr>
        <w:t>2024</w:t>
      </w:r>
      <w:r w:rsidR="00EE2CAF" w:rsidRPr="00CE05C9">
        <w:rPr>
          <w:rFonts w:ascii="Sakkal Majalla" w:hAnsi="Sakkal Majalla" w:cs="Sakkal Majalla" w:hint="cs"/>
          <w:sz w:val="28"/>
          <w:szCs w:val="28"/>
          <w:rtl/>
        </w:rPr>
        <w:t xml:space="preserve">) التكلفة، الجودة، </w:t>
      </w:r>
      <w:r w:rsidR="00941087" w:rsidRPr="00CE05C9">
        <w:rPr>
          <w:rFonts w:ascii="Sakkal Majalla" w:hAnsi="Sakkal Majalla" w:cs="Sakkal Majalla" w:hint="cs"/>
          <w:sz w:val="28"/>
          <w:szCs w:val="28"/>
          <w:rtl/>
        </w:rPr>
        <w:t xml:space="preserve">الابداع، </w:t>
      </w:r>
      <w:r w:rsidR="00EE2CAF" w:rsidRPr="00CE05C9">
        <w:rPr>
          <w:rFonts w:ascii="Sakkal Majalla" w:hAnsi="Sakkal Majalla" w:cs="Sakkal Majalla" w:hint="cs"/>
          <w:sz w:val="28"/>
          <w:szCs w:val="28"/>
          <w:rtl/>
        </w:rPr>
        <w:t>الحصة السوقية، النوعية،</w:t>
      </w:r>
      <w:r w:rsidR="00941087" w:rsidRPr="00CE05C9">
        <w:rPr>
          <w:rFonts w:ascii="Sakkal Majalla" w:hAnsi="Sakkal Majalla" w:cs="Sakkal Majalla" w:hint="cs"/>
          <w:sz w:val="28"/>
          <w:szCs w:val="28"/>
          <w:rtl/>
        </w:rPr>
        <w:t xml:space="preserve"> </w:t>
      </w:r>
      <w:r w:rsidR="00EE2CAF" w:rsidRPr="00CE05C9">
        <w:rPr>
          <w:rFonts w:ascii="Sakkal Majalla" w:hAnsi="Sakkal Majalla" w:cs="Sakkal Majalla" w:hint="cs"/>
          <w:sz w:val="28"/>
          <w:szCs w:val="28"/>
          <w:rtl/>
        </w:rPr>
        <w:t>المرونة</w:t>
      </w:r>
      <w:r w:rsidR="00F022E9" w:rsidRPr="00CE05C9">
        <w:rPr>
          <w:rFonts w:ascii="Sakkal Majalla" w:hAnsi="Sakkal Majalla" w:cs="Sakkal Majalla" w:hint="cs"/>
          <w:sz w:val="28"/>
          <w:szCs w:val="28"/>
          <w:rtl/>
        </w:rPr>
        <w:t>. وذكر (محي الدين،</w:t>
      </w:r>
      <w:r w:rsidR="00F022E9" w:rsidRPr="00CE05C9">
        <w:rPr>
          <w:rFonts w:ascii="Sakkal Majalla" w:hAnsi="Sakkal Majalla" w:cs="Sakkal Majalla"/>
          <w:sz w:val="28"/>
          <w:szCs w:val="28"/>
        </w:rPr>
        <w:t>2023</w:t>
      </w:r>
      <w:r w:rsidR="00F022E9" w:rsidRPr="00CE05C9">
        <w:rPr>
          <w:rFonts w:ascii="Sakkal Majalla" w:hAnsi="Sakkal Majalla" w:cs="Sakkal Majalla" w:hint="cs"/>
          <w:sz w:val="28"/>
          <w:szCs w:val="28"/>
          <w:rtl/>
        </w:rPr>
        <w:t>) التكلفة، الجودة، الابداع، المرونة، التسليم.</w:t>
      </w:r>
      <w:r w:rsidR="00EE2CAF" w:rsidRPr="00CE05C9">
        <w:rPr>
          <w:rFonts w:ascii="Sakkal Majalla" w:hAnsi="Sakkal Majalla" w:cs="Sakkal Majalla" w:hint="cs"/>
          <w:sz w:val="28"/>
          <w:szCs w:val="28"/>
          <w:rtl/>
        </w:rPr>
        <w:t xml:space="preserve"> </w:t>
      </w:r>
      <w:r w:rsidRPr="00CE05C9">
        <w:rPr>
          <w:rFonts w:ascii="Sakkal Majalla" w:hAnsi="Sakkal Majalla" w:cs="Sakkal Majalla" w:hint="cs"/>
          <w:sz w:val="28"/>
          <w:szCs w:val="28"/>
          <w:rtl/>
        </w:rPr>
        <w:t xml:space="preserve"> وعليه تم اعتماد الابعاد التالية حيث انها تمثل مزيجاً متوازناً بين ما هو شائع في الدراسات السابقة وما هو ملائم لسياق الدراسة، وتساهم في قياس دقيق وشامل للمتغير ال</w:t>
      </w:r>
      <w:r w:rsidR="00D71F33" w:rsidRPr="00CE05C9">
        <w:rPr>
          <w:rFonts w:ascii="Sakkal Majalla" w:hAnsi="Sakkal Majalla" w:cs="Sakkal Majalla" w:hint="cs"/>
          <w:sz w:val="28"/>
          <w:szCs w:val="28"/>
          <w:rtl/>
        </w:rPr>
        <w:t>تابع</w:t>
      </w:r>
      <w:r w:rsidRPr="00CE05C9">
        <w:rPr>
          <w:rFonts w:ascii="Sakkal Majalla" w:hAnsi="Sakkal Majalla" w:cs="Sakkal Majalla" w:hint="cs"/>
          <w:sz w:val="28"/>
          <w:szCs w:val="28"/>
          <w:rtl/>
        </w:rPr>
        <w:t xml:space="preserve"> وهي:</w:t>
      </w:r>
    </w:p>
    <w:p w14:paraId="333FE08F" w14:textId="77777777" w:rsidR="00A51044" w:rsidRDefault="00A51044" w:rsidP="00DA1A60">
      <w:pPr>
        <w:bidi/>
        <w:spacing w:line="360" w:lineRule="auto"/>
        <w:jc w:val="both"/>
        <w:rPr>
          <w:rFonts w:ascii="Sakkal Majalla" w:hAnsi="Sakkal Majalla" w:cs="Sakkal Majalla"/>
          <w:b/>
          <w:bCs/>
          <w:sz w:val="28"/>
          <w:szCs w:val="28"/>
          <w:rtl/>
        </w:rPr>
      </w:pPr>
    </w:p>
    <w:p w14:paraId="5AE2ABFC" w14:textId="1DF0A03C" w:rsidR="00DA1A60" w:rsidRPr="00DD28B3" w:rsidRDefault="00DA1A60" w:rsidP="00A51044">
      <w:pPr>
        <w:bidi/>
        <w:spacing w:line="360" w:lineRule="auto"/>
        <w:jc w:val="both"/>
        <w:rPr>
          <w:rFonts w:ascii="Sakkal Majalla" w:hAnsi="Sakkal Majalla" w:cs="Sakkal Majalla"/>
          <w:b/>
          <w:bCs/>
          <w:sz w:val="28"/>
          <w:szCs w:val="28"/>
          <w:rtl/>
        </w:rPr>
      </w:pPr>
      <w:r w:rsidRPr="00DD28B3">
        <w:rPr>
          <w:rFonts w:ascii="Sakkal Majalla" w:hAnsi="Sakkal Majalla" w:cs="Sakkal Majalla" w:hint="cs"/>
          <w:b/>
          <w:bCs/>
          <w:sz w:val="28"/>
          <w:szCs w:val="28"/>
          <w:rtl/>
        </w:rPr>
        <w:lastRenderedPageBreak/>
        <w:t>الجودة:</w:t>
      </w:r>
    </w:p>
    <w:p w14:paraId="44ECD51D" w14:textId="0B75255E" w:rsidR="00DA1A60" w:rsidRPr="00C02CC3" w:rsidRDefault="00DA1A60" w:rsidP="006403D5">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قدرة المنظمة على التميز والتفرد بتقديم منتج له قيمة من وجهة نظر المستفيد سواء كان ذلك (خدمات ما بعد البيع، جودة عالية، منتج بخصائص خاصة) فمن الضرورة تحقيق جوانب الجودة والتميز بتجنيد كفاءات وقدرات المنظمة.</w:t>
      </w:r>
      <w:r w:rsidR="006403D5">
        <w:rPr>
          <w:rFonts w:ascii="Sakkal Majalla" w:hAnsi="Sakkal Majalla" w:cs="Sakkal Majalla" w:hint="cs"/>
          <w:sz w:val="28"/>
          <w:szCs w:val="28"/>
          <w:rtl/>
        </w:rPr>
        <w:t xml:space="preserve"> </w:t>
      </w:r>
      <w:r w:rsidR="006403D5" w:rsidRPr="00C02CC3">
        <w:rPr>
          <w:rFonts w:ascii="Sakkal Majalla" w:hAnsi="Sakkal Majalla" w:cs="Sakkal Majalla" w:hint="cs"/>
          <w:sz w:val="28"/>
          <w:szCs w:val="28"/>
          <w:rtl/>
        </w:rPr>
        <w:t xml:space="preserve">(بلقايد، واخرون، </w:t>
      </w:r>
      <w:r w:rsidR="006403D5" w:rsidRPr="00C02CC3">
        <w:rPr>
          <w:rFonts w:ascii="Sakkal Majalla" w:hAnsi="Sakkal Majalla" w:cs="Sakkal Majalla"/>
          <w:sz w:val="28"/>
          <w:szCs w:val="28"/>
        </w:rPr>
        <w:t>2017</w:t>
      </w:r>
      <w:r w:rsidR="006403D5" w:rsidRPr="00C02CC3">
        <w:rPr>
          <w:rFonts w:ascii="Sakkal Majalla" w:hAnsi="Sakkal Majalla" w:cs="Sakkal Majalla" w:hint="cs"/>
          <w:sz w:val="28"/>
          <w:szCs w:val="28"/>
          <w:rtl/>
        </w:rPr>
        <w:t>).</w:t>
      </w:r>
    </w:p>
    <w:p w14:paraId="4CB888F5" w14:textId="77777777" w:rsidR="00DA1A60" w:rsidRPr="00C02CC3" w:rsidRDefault="00DA1A60" w:rsidP="00DA1A60">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فإن كلمة الجودة تتمحور حلو الخصائص والمواصفات المتقنة للمنتج، والمتفردة، وتعتبر مفهوماً أكثر دقة، وعليه يمكن تحديد الجودة من خلال:</w:t>
      </w:r>
    </w:p>
    <w:p w14:paraId="5E6B0D86"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التصميم: بمعنى حصول المنتج على المواصفات المطلوبة دون عيوب.</w:t>
      </w:r>
    </w:p>
    <w:p w14:paraId="4BF2A472"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المطابقة: بمعنى مطابقة المنتج للغرض المستخدم لأجله.</w:t>
      </w:r>
    </w:p>
    <w:p w14:paraId="369B904B" w14:textId="77777777" w:rsidR="00DA1A60" w:rsidRPr="00C02CC3" w:rsidRDefault="00DA1A60" w:rsidP="00DA1A60">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جودة الخدمة: بمعنى التوافق بين توقعات ورغبات المستفيد وبين المنتج.</w:t>
      </w:r>
    </w:p>
    <w:p w14:paraId="2C7D3839" w14:textId="2A107CD9" w:rsidR="00DA1A60" w:rsidRDefault="00DA1A60" w:rsidP="00DD28B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فالجودة أحد الابعاد الأساسية للميزة التنافسية في المنظمة والتي تمكنها من المنافسة في بيئتها. (بلقايد، واخرون، </w:t>
      </w:r>
      <w:r w:rsidRPr="00C02CC3">
        <w:rPr>
          <w:rFonts w:ascii="Sakkal Majalla" w:hAnsi="Sakkal Majalla" w:cs="Sakkal Majalla"/>
          <w:sz w:val="28"/>
          <w:szCs w:val="28"/>
        </w:rPr>
        <w:t>2017</w:t>
      </w:r>
      <w:r w:rsidRPr="00C02CC3">
        <w:rPr>
          <w:rFonts w:ascii="Sakkal Majalla" w:hAnsi="Sakkal Majalla" w:cs="Sakkal Majalla" w:hint="cs"/>
          <w:sz w:val="28"/>
          <w:szCs w:val="28"/>
          <w:rtl/>
        </w:rPr>
        <w:t>).</w:t>
      </w:r>
    </w:p>
    <w:p w14:paraId="11C6EC88" w14:textId="77777777" w:rsidR="00A51044" w:rsidRDefault="00A51044" w:rsidP="00A51044">
      <w:pPr>
        <w:bidi/>
        <w:spacing w:line="360" w:lineRule="auto"/>
        <w:jc w:val="both"/>
        <w:rPr>
          <w:rFonts w:ascii="Sakkal Majalla" w:hAnsi="Sakkal Majalla" w:cs="Sakkal Majalla"/>
          <w:sz w:val="28"/>
          <w:szCs w:val="28"/>
          <w:rtl/>
        </w:rPr>
      </w:pPr>
    </w:p>
    <w:p w14:paraId="569EBD67" w14:textId="4223C4AE" w:rsidR="00636079" w:rsidRPr="00C02CC3" w:rsidRDefault="00636079" w:rsidP="00DA1A60">
      <w:pPr>
        <w:bidi/>
        <w:spacing w:line="360" w:lineRule="auto"/>
        <w:jc w:val="both"/>
        <w:rPr>
          <w:rFonts w:ascii="Sakkal Majalla" w:hAnsi="Sakkal Majalla" w:cs="Sakkal Majalla"/>
          <w:sz w:val="28"/>
          <w:szCs w:val="28"/>
        </w:rPr>
      </w:pPr>
      <w:r w:rsidRPr="00D7510D">
        <w:rPr>
          <w:rFonts w:ascii="Sakkal Majalla" w:hAnsi="Sakkal Majalla" w:cs="Sakkal Majalla" w:hint="cs"/>
          <w:b/>
          <w:bCs/>
          <w:sz w:val="28"/>
          <w:szCs w:val="28"/>
          <w:rtl/>
        </w:rPr>
        <w:t>الابداع (</w:t>
      </w:r>
      <w:r w:rsidR="00C6344E">
        <w:rPr>
          <w:rFonts w:ascii="Sakkal Majalla" w:hAnsi="Sakkal Majalla" w:cs="Sakkal Majalla" w:hint="cs"/>
          <w:b/>
          <w:bCs/>
          <w:sz w:val="28"/>
          <w:szCs w:val="28"/>
          <w:rtl/>
        </w:rPr>
        <w:t>الابتكار</w:t>
      </w:r>
      <w:r w:rsidRPr="00D7510D">
        <w:rPr>
          <w:rFonts w:ascii="Sakkal Majalla" w:hAnsi="Sakkal Majalla" w:cs="Sakkal Majalla" w:hint="cs"/>
          <w:b/>
          <w:bCs/>
          <w:sz w:val="28"/>
          <w:szCs w:val="28"/>
          <w:rtl/>
        </w:rPr>
        <w:t>):</w:t>
      </w:r>
      <w:r w:rsidR="00076291">
        <w:rPr>
          <w:rFonts w:ascii="Sakkal Majalla" w:hAnsi="Sakkal Majalla" w:cs="Sakkal Majalla" w:hint="cs"/>
          <w:sz w:val="28"/>
          <w:szCs w:val="28"/>
          <w:rtl/>
        </w:rPr>
        <w:t xml:space="preserve"> </w:t>
      </w:r>
    </w:p>
    <w:p w14:paraId="22D5061D" w14:textId="77777777" w:rsidR="00636079" w:rsidRPr="00C02CC3" w:rsidRDefault="00636079"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تبنى الميزة التنافسية داخل المنظمة على طرق واليه جديدة ومصادر مبتكرة في العمل وذلك من خلال استمرارية التجديد، فالمقصد من الابداع هنا هو التوصل الى الكيفيات الحديثة والمتجددة التي تشبع رغبات المستفيدين وحاجاتهم بل انها قد تصل الى ما بعد ذلك من توليد الحاجة والرغبة للمستفيدين. (ناصري،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5A3530AC" w14:textId="67A5C0ED" w:rsidR="00D014E9" w:rsidRPr="00C02CC3" w:rsidRDefault="00636079" w:rsidP="007A424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فقد يمتد الابداع فيضع الأفكار الحديثة موضع التنفيذ سواء كانت على شكل سلعة او خدمة يتم تقديمها من المنظمة للمستفيدين، فتتولد الميزة التنافسية لدى المنظمة عندما تبدع باتخاذ إجراءات تكسبها تلك الميزة الفاصلة بينها وبين المنافسين، وتختلف هذه الإجراءات، </w:t>
      </w:r>
      <w:r w:rsidR="006838F4" w:rsidRPr="00C02CC3">
        <w:rPr>
          <w:rFonts w:ascii="Sakkal Majalla" w:hAnsi="Sakkal Majalla" w:cs="Sakkal Majalla" w:hint="cs"/>
          <w:sz w:val="28"/>
          <w:szCs w:val="28"/>
          <w:rtl/>
        </w:rPr>
        <w:t>كالإبداع</w:t>
      </w:r>
      <w:r w:rsidRPr="00C02CC3">
        <w:rPr>
          <w:rFonts w:ascii="Sakkal Majalla" w:hAnsi="Sakkal Majalla" w:cs="Sakkal Majalla" w:hint="cs"/>
          <w:sz w:val="28"/>
          <w:szCs w:val="28"/>
          <w:rtl/>
        </w:rPr>
        <w:t xml:space="preserve"> بتجدد المنتجات، الابداع بأفضل خدمة للمستفيد، الجودة العالية، تقليص التكاليف، وكذلك مواكبة المنظمة للتطور التكنولوجي في عملياتها الخدماتية. (روبرت، </w:t>
      </w:r>
      <w:r w:rsidRPr="00C02CC3">
        <w:rPr>
          <w:rFonts w:ascii="Sakkal Majalla" w:hAnsi="Sakkal Majalla" w:cs="Sakkal Majalla"/>
          <w:sz w:val="28"/>
          <w:szCs w:val="28"/>
        </w:rPr>
        <w:t>2008</w:t>
      </w:r>
      <w:r w:rsidRPr="00C02CC3">
        <w:rPr>
          <w:rFonts w:ascii="Sakkal Majalla" w:hAnsi="Sakkal Majalla" w:cs="Sakkal Majalla" w:hint="cs"/>
          <w:sz w:val="28"/>
          <w:szCs w:val="28"/>
          <w:rtl/>
        </w:rPr>
        <w:t>).</w:t>
      </w:r>
    </w:p>
    <w:p w14:paraId="6E98095E" w14:textId="77777777" w:rsidR="00CE05C9" w:rsidRDefault="00CE05C9" w:rsidP="007A424A">
      <w:pPr>
        <w:bidi/>
        <w:spacing w:line="360" w:lineRule="auto"/>
        <w:jc w:val="both"/>
        <w:rPr>
          <w:rFonts w:ascii="Sakkal Majalla" w:hAnsi="Sakkal Majalla" w:cs="Sakkal Majalla"/>
          <w:b/>
          <w:bCs/>
          <w:sz w:val="28"/>
          <w:szCs w:val="28"/>
          <w:rtl/>
        </w:rPr>
      </w:pPr>
    </w:p>
    <w:p w14:paraId="4228753D" w14:textId="77777777" w:rsidR="00CE05C9" w:rsidRDefault="00CE05C9" w:rsidP="00CE05C9">
      <w:pPr>
        <w:bidi/>
        <w:spacing w:line="360" w:lineRule="auto"/>
        <w:jc w:val="both"/>
        <w:rPr>
          <w:rFonts w:ascii="Sakkal Majalla" w:hAnsi="Sakkal Majalla" w:cs="Sakkal Majalla"/>
          <w:b/>
          <w:bCs/>
          <w:sz w:val="28"/>
          <w:szCs w:val="28"/>
          <w:rtl/>
        </w:rPr>
      </w:pPr>
    </w:p>
    <w:p w14:paraId="7E731C0D" w14:textId="77777777" w:rsidR="00242837" w:rsidRDefault="00242837" w:rsidP="00CE05C9">
      <w:pPr>
        <w:bidi/>
        <w:spacing w:line="360" w:lineRule="auto"/>
        <w:jc w:val="both"/>
        <w:rPr>
          <w:rFonts w:ascii="Sakkal Majalla" w:hAnsi="Sakkal Majalla" w:cs="Sakkal Majalla"/>
          <w:b/>
          <w:bCs/>
          <w:sz w:val="28"/>
          <w:szCs w:val="28"/>
          <w:rtl/>
        </w:rPr>
      </w:pPr>
    </w:p>
    <w:p w14:paraId="3E4BC943" w14:textId="74B27D05" w:rsidR="00E849D2" w:rsidRDefault="003926B0" w:rsidP="00242837">
      <w:pPr>
        <w:bidi/>
        <w:spacing w:line="360" w:lineRule="auto"/>
        <w:jc w:val="both"/>
        <w:rPr>
          <w:rFonts w:ascii="Sakkal Majalla" w:hAnsi="Sakkal Majalla" w:cs="Sakkal Majalla"/>
          <w:b/>
          <w:bCs/>
          <w:sz w:val="28"/>
          <w:szCs w:val="28"/>
          <w:rtl/>
        </w:rPr>
      </w:pPr>
      <w:r w:rsidRPr="003926B0">
        <w:rPr>
          <w:rFonts w:ascii="Sakkal Majalla" w:hAnsi="Sakkal Majalla" w:cs="Sakkal Majalla" w:hint="cs"/>
          <w:b/>
          <w:bCs/>
          <w:sz w:val="28"/>
          <w:szCs w:val="28"/>
          <w:rtl/>
        </w:rPr>
        <w:lastRenderedPageBreak/>
        <w:t>التكلفة:</w:t>
      </w:r>
    </w:p>
    <w:p w14:paraId="4B88BF60" w14:textId="6A234758" w:rsidR="003926B0" w:rsidRDefault="00897B8D" w:rsidP="007A424A">
      <w:pPr>
        <w:bidi/>
        <w:spacing w:line="360" w:lineRule="auto"/>
        <w:jc w:val="both"/>
        <w:rPr>
          <w:rFonts w:ascii="Sakkal Majalla" w:hAnsi="Sakkal Majalla" w:cs="Sakkal Majalla"/>
          <w:sz w:val="28"/>
          <w:szCs w:val="28"/>
          <w:rtl/>
        </w:rPr>
      </w:pPr>
      <w:r w:rsidRPr="00A63068">
        <w:rPr>
          <w:rFonts w:ascii="Sakkal Majalla" w:hAnsi="Sakkal Majalla" w:cs="Sakkal Majalla" w:hint="cs"/>
          <w:sz w:val="28"/>
          <w:szCs w:val="28"/>
          <w:rtl/>
        </w:rPr>
        <w:t xml:space="preserve">تتوجه المنظمات </w:t>
      </w:r>
      <w:r w:rsidR="00A63068">
        <w:rPr>
          <w:rFonts w:ascii="Sakkal Majalla" w:hAnsi="Sakkal Majalla" w:cs="Sakkal Majalla" w:hint="cs"/>
          <w:sz w:val="28"/>
          <w:szCs w:val="28"/>
          <w:rtl/>
        </w:rPr>
        <w:t xml:space="preserve">دائماً </w:t>
      </w:r>
      <w:r w:rsidR="006576AA">
        <w:rPr>
          <w:rFonts w:ascii="Sakkal Majalla" w:hAnsi="Sakkal Majalla" w:cs="Sakkal Majalla" w:hint="cs"/>
          <w:sz w:val="28"/>
          <w:szCs w:val="28"/>
          <w:rtl/>
        </w:rPr>
        <w:t>لتحقيق الريادة والتربع على</w:t>
      </w:r>
      <w:r w:rsidR="00FA3C9C">
        <w:rPr>
          <w:rFonts w:ascii="Sakkal Majalla" w:hAnsi="Sakkal Majalla" w:cs="Sakkal Majalla" w:hint="cs"/>
          <w:sz w:val="28"/>
          <w:szCs w:val="28"/>
          <w:rtl/>
        </w:rPr>
        <w:t xml:space="preserve"> قائمة المنافسين باتباع استراتيجية المنافسة</w:t>
      </w:r>
      <w:r w:rsidR="00314D83">
        <w:rPr>
          <w:rFonts w:ascii="Sakkal Majalla" w:hAnsi="Sakkal Majalla" w:cs="Sakkal Majalla" w:hint="cs"/>
          <w:sz w:val="28"/>
          <w:szCs w:val="28"/>
          <w:rtl/>
        </w:rPr>
        <w:t xml:space="preserve"> السعرية، </w:t>
      </w:r>
      <w:r w:rsidR="00735BF6">
        <w:rPr>
          <w:rFonts w:ascii="Sakkal Majalla" w:hAnsi="Sakkal Majalla" w:cs="Sakkal Majalla" w:hint="cs"/>
          <w:sz w:val="28"/>
          <w:szCs w:val="28"/>
          <w:rtl/>
        </w:rPr>
        <w:t>ويكون ذلك عن طريق ضبط وترشيد الانفاق والتكلفة</w:t>
      </w:r>
      <w:r w:rsidR="002F6D89">
        <w:rPr>
          <w:rFonts w:ascii="Sakkal Majalla" w:hAnsi="Sakkal Majalla" w:cs="Sakkal Majalla" w:hint="cs"/>
          <w:sz w:val="28"/>
          <w:szCs w:val="28"/>
          <w:rtl/>
        </w:rPr>
        <w:t xml:space="preserve">، لكي تتمكن من تقديم الخدمات </w:t>
      </w:r>
      <w:r w:rsidR="00C3766C">
        <w:rPr>
          <w:rFonts w:ascii="Sakkal Majalla" w:hAnsi="Sakkal Majalla" w:cs="Sakkal Majalla" w:hint="cs"/>
          <w:sz w:val="28"/>
          <w:szCs w:val="28"/>
          <w:rtl/>
        </w:rPr>
        <w:t xml:space="preserve">بأسعار </w:t>
      </w:r>
      <w:r w:rsidR="002F6D89">
        <w:rPr>
          <w:rFonts w:ascii="Sakkal Majalla" w:hAnsi="Sakkal Majalla" w:cs="Sakkal Majalla" w:hint="cs"/>
          <w:sz w:val="28"/>
          <w:szCs w:val="28"/>
          <w:rtl/>
        </w:rPr>
        <w:t>اقل من المنافسين</w:t>
      </w:r>
      <w:r w:rsidR="00C3766C">
        <w:rPr>
          <w:rFonts w:ascii="Sakkal Majalla" w:hAnsi="Sakkal Majalla" w:cs="Sakkal Majalla" w:hint="cs"/>
          <w:sz w:val="28"/>
          <w:szCs w:val="28"/>
          <w:rtl/>
        </w:rPr>
        <w:t xml:space="preserve"> </w:t>
      </w:r>
      <w:r w:rsidR="006B5934">
        <w:rPr>
          <w:rFonts w:ascii="Sakkal Majalla" w:hAnsi="Sakkal Majalla" w:cs="Sakkal Majalla" w:hint="cs"/>
          <w:sz w:val="28"/>
          <w:szCs w:val="28"/>
          <w:rtl/>
        </w:rPr>
        <w:t>مع المحافظة على جودة المواصفات المتوقعة من العملاء. (رضوان</w:t>
      </w:r>
      <w:r w:rsidR="007F3C22">
        <w:rPr>
          <w:rFonts w:ascii="Sakkal Majalla" w:hAnsi="Sakkal Majalla" w:cs="Sakkal Majalla" w:hint="cs"/>
          <w:sz w:val="28"/>
          <w:szCs w:val="28"/>
          <w:rtl/>
        </w:rPr>
        <w:t xml:space="preserve">، </w:t>
      </w:r>
      <w:r w:rsidR="007F3C22">
        <w:rPr>
          <w:rFonts w:ascii="Sakkal Majalla" w:hAnsi="Sakkal Majalla" w:cs="Sakkal Majalla"/>
          <w:sz w:val="28"/>
          <w:szCs w:val="28"/>
        </w:rPr>
        <w:t>2019</w:t>
      </w:r>
      <w:r w:rsidR="007F3C22">
        <w:rPr>
          <w:rFonts w:ascii="Sakkal Majalla" w:hAnsi="Sakkal Majalla" w:cs="Sakkal Majalla" w:hint="cs"/>
          <w:sz w:val="28"/>
          <w:szCs w:val="28"/>
          <w:rtl/>
        </w:rPr>
        <w:t>).</w:t>
      </w:r>
    </w:p>
    <w:p w14:paraId="27978907" w14:textId="459F8946" w:rsidR="0090454E" w:rsidRDefault="0037746A" w:rsidP="00271F8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رغم ان ق</w:t>
      </w:r>
      <w:r w:rsidR="00A477BD">
        <w:rPr>
          <w:rFonts w:ascii="Sakkal Majalla" w:hAnsi="Sakkal Majalla" w:cs="Sakkal Majalla" w:hint="cs"/>
          <w:sz w:val="28"/>
          <w:szCs w:val="28"/>
          <w:rtl/>
        </w:rPr>
        <w:t>يادة التكلفة قد تبدو سهلة</w:t>
      </w:r>
      <w:r w:rsidR="00D86A89">
        <w:rPr>
          <w:rFonts w:ascii="Sakkal Majalla" w:hAnsi="Sakkal Majalla" w:cs="Sakkal Majalla" w:hint="cs"/>
          <w:sz w:val="28"/>
          <w:szCs w:val="28"/>
          <w:rtl/>
        </w:rPr>
        <w:t xml:space="preserve"> المنال الا انها بحاجة</w:t>
      </w:r>
      <w:r w:rsidR="001831BF">
        <w:rPr>
          <w:rFonts w:ascii="Sakkal Majalla" w:hAnsi="Sakkal Majalla" w:cs="Sakkal Majalla" w:hint="cs"/>
          <w:sz w:val="28"/>
          <w:szCs w:val="28"/>
          <w:rtl/>
        </w:rPr>
        <w:t xml:space="preserve"> الى قدرة فائقة </w:t>
      </w:r>
      <w:r w:rsidR="002D15E8">
        <w:rPr>
          <w:rFonts w:ascii="Sakkal Majalla" w:hAnsi="Sakkal Majalla" w:cs="Sakkal Majalla" w:hint="cs"/>
          <w:sz w:val="28"/>
          <w:szCs w:val="28"/>
          <w:rtl/>
        </w:rPr>
        <w:t>من السيطرة على الكلفة، إذ ان تحقيق كلفة</w:t>
      </w:r>
      <w:r w:rsidR="003E6505">
        <w:rPr>
          <w:rFonts w:ascii="Sakkal Majalla" w:hAnsi="Sakkal Majalla" w:cs="Sakkal Majalla" w:hint="cs"/>
          <w:sz w:val="28"/>
          <w:szCs w:val="28"/>
          <w:rtl/>
        </w:rPr>
        <w:t xml:space="preserve"> متدنية وجودة عالية تعتبر خيار صعب</w:t>
      </w:r>
      <w:r w:rsidR="004A6751">
        <w:rPr>
          <w:rFonts w:ascii="Sakkal Majalla" w:hAnsi="Sakkal Majalla" w:cs="Sakkal Majalla" w:hint="cs"/>
          <w:sz w:val="28"/>
          <w:szCs w:val="28"/>
          <w:rtl/>
        </w:rPr>
        <w:t xml:space="preserve"> بين </w:t>
      </w:r>
      <w:r w:rsidR="00633CE1">
        <w:rPr>
          <w:rFonts w:ascii="Sakkal Majalla" w:hAnsi="Sakkal Majalla" w:cs="Sakkal Majalla" w:hint="cs"/>
          <w:sz w:val="28"/>
          <w:szCs w:val="28"/>
          <w:rtl/>
        </w:rPr>
        <w:t xml:space="preserve">تزايد المنافسين. (علوان، </w:t>
      </w:r>
      <w:r w:rsidR="00633CE1">
        <w:rPr>
          <w:rFonts w:ascii="Sakkal Majalla" w:hAnsi="Sakkal Majalla" w:cs="Sakkal Majalla"/>
          <w:sz w:val="28"/>
          <w:szCs w:val="28"/>
        </w:rPr>
        <w:t>2020</w:t>
      </w:r>
      <w:r w:rsidR="00633CE1">
        <w:rPr>
          <w:rFonts w:ascii="Sakkal Majalla" w:hAnsi="Sakkal Majalla" w:cs="Sakkal Majalla" w:hint="cs"/>
          <w:sz w:val="28"/>
          <w:szCs w:val="28"/>
          <w:rtl/>
        </w:rPr>
        <w:t xml:space="preserve">). </w:t>
      </w:r>
    </w:p>
    <w:p w14:paraId="21E18993" w14:textId="77777777" w:rsidR="00B05FCB" w:rsidRPr="00A63068" w:rsidRDefault="00B05FCB" w:rsidP="00B05FCB">
      <w:pPr>
        <w:bidi/>
        <w:spacing w:line="360" w:lineRule="auto"/>
        <w:jc w:val="both"/>
        <w:rPr>
          <w:rFonts w:ascii="Sakkal Majalla" w:hAnsi="Sakkal Majalla" w:cs="Sakkal Majalla"/>
          <w:sz w:val="28"/>
          <w:szCs w:val="28"/>
          <w:rtl/>
        </w:rPr>
      </w:pPr>
    </w:p>
    <w:p w14:paraId="612403E7" w14:textId="6C03C56B" w:rsidR="00636079" w:rsidRPr="00D7510D" w:rsidRDefault="00D64DDA" w:rsidP="0063607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سرعة </w:t>
      </w:r>
      <w:r w:rsidR="00636079" w:rsidRPr="00D7510D">
        <w:rPr>
          <w:rFonts w:ascii="Sakkal Majalla" w:hAnsi="Sakkal Majalla" w:cs="Sakkal Majalla" w:hint="cs"/>
          <w:b/>
          <w:bCs/>
          <w:sz w:val="28"/>
          <w:szCs w:val="28"/>
          <w:rtl/>
        </w:rPr>
        <w:t>الاستجابة لحاجة المستفيد:</w:t>
      </w:r>
    </w:p>
    <w:p w14:paraId="7ECE47DB" w14:textId="46F0F788" w:rsidR="004D6621" w:rsidRDefault="00636079" w:rsidP="00C6344E">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تعتبر المدخل الرئيسي لبناء المزايا التنافسية بين المنظمات هي الاستجابة لرغبات وحاجات المستفيد، فالتركيز على تلبية رغبات المستفيد وفق مستويات الإنتاج حسب الطلب وتقليص وقت الاستجابة حيث ان المستفيد يغرب عادةً بتلبية طلباته في اقصر وقت، هذه العوامل هي ما تساعد المنظمة على تحقيق رضا وولاء المستفيد وبالتالي تتميز بين منافسيها، حيث ان المنظمة تسعى الى المواءمة بين منتجاتها وبين طلبات هؤلاء المستفيدين سواء الفردية او الجماعية، وتحرص على تقديمها منتج يتوافق بالضبط مع رغبات المستفيدين وبالتالي كسب ولائهم والاحتفاظ الدائم بهم. (سيدرة، </w:t>
      </w:r>
      <w:r w:rsidRPr="00C02CC3">
        <w:rPr>
          <w:rFonts w:ascii="Sakkal Majalla" w:hAnsi="Sakkal Majalla" w:cs="Sakkal Majalla"/>
          <w:sz w:val="28"/>
          <w:szCs w:val="28"/>
        </w:rPr>
        <w:t>2015</w:t>
      </w:r>
      <w:r w:rsidRPr="00C02CC3">
        <w:rPr>
          <w:rFonts w:ascii="Sakkal Majalla" w:hAnsi="Sakkal Majalla" w:cs="Sakkal Majalla" w:hint="cs"/>
          <w:sz w:val="28"/>
          <w:szCs w:val="28"/>
          <w:rtl/>
        </w:rPr>
        <w:t>).</w:t>
      </w:r>
    </w:p>
    <w:p w14:paraId="1ED7D6FB" w14:textId="77777777" w:rsidR="00DC5B1D" w:rsidRDefault="00DC5B1D" w:rsidP="00DC5B1D">
      <w:pPr>
        <w:bidi/>
        <w:spacing w:line="360" w:lineRule="auto"/>
        <w:jc w:val="both"/>
        <w:rPr>
          <w:rFonts w:ascii="Sakkal Majalla" w:hAnsi="Sakkal Majalla" w:cs="Sakkal Majalla"/>
          <w:sz w:val="28"/>
          <w:szCs w:val="28"/>
          <w:rtl/>
        </w:rPr>
      </w:pPr>
    </w:p>
    <w:p w14:paraId="3273F085" w14:textId="77777777" w:rsidR="00DC5B1D" w:rsidRDefault="00DC5B1D" w:rsidP="00DC5B1D">
      <w:pPr>
        <w:bidi/>
        <w:spacing w:line="360" w:lineRule="auto"/>
        <w:jc w:val="both"/>
        <w:rPr>
          <w:rFonts w:ascii="Sakkal Majalla" w:hAnsi="Sakkal Majalla" w:cs="Sakkal Majalla"/>
          <w:sz w:val="28"/>
          <w:szCs w:val="28"/>
          <w:rtl/>
        </w:rPr>
      </w:pPr>
    </w:p>
    <w:p w14:paraId="16DA9F9D" w14:textId="77777777" w:rsidR="00DC5B1D" w:rsidRDefault="00DC5B1D" w:rsidP="00DC5B1D">
      <w:pPr>
        <w:bidi/>
        <w:spacing w:line="360" w:lineRule="auto"/>
        <w:jc w:val="both"/>
        <w:rPr>
          <w:rFonts w:ascii="Sakkal Majalla" w:hAnsi="Sakkal Majalla" w:cs="Sakkal Majalla"/>
          <w:sz w:val="28"/>
          <w:szCs w:val="28"/>
          <w:rtl/>
        </w:rPr>
      </w:pPr>
    </w:p>
    <w:p w14:paraId="546A9FAE" w14:textId="77777777" w:rsidR="00DC5B1D" w:rsidRDefault="00DC5B1D" w:rsidP="00DC5B1D">
      <w:pPr>
        <w:bidi/>
        <w:spacing w:line="360" w:lineRule="auto"/>
        <w:jc w:val="both"/>
        <w:rPr>
          <w:rFonts w:ascii="Sakkal Majalla" w:hAnsi="Sakkal Majalla" w:cs="Sakkal Majalla"/>
          <w:sz w:val="28"/>
          <w:szCs w:val="28"/>
          <w:rtl/>
        </w:rPr>
      </w:pPr>
    </w:p>
    <w:p w14:paraId="60E7C3F8" w14:textId="77777777" w:rsidR="00DC5B1D" w:rsidRDefault="00DC5B1D" w:rsidP="00DC5B1D">
      <w:pPr>
        <w:bidi/>
        <w:spacing w:line="360" w:lineRule="auto"/>
        <w:jc w:val="both"/>
        <w:rPr>
          <w:rFonts w:ascii="Sakkal Majalla" w:hAnsi="Sakkal Majalla" w:cs="Sakkal Majalla"/>
          <w:sz w:val="28"/>
          <w:szCs w:val="28"/>
          <w:rtl/>
        </w:rPr>
      </w:pPr>
    </w:p>
    <w:p w14:paraId="18B99D9C" w14:textId="77777777" w:rsidR="00DC5B1D" w:rsidRDefault="00DC5B1D" w:rsidP="00DC5B1D">
      <w:pPr>
        <w:bidi/>
        <w:spacing w:line="360" w:lineRule="auto"/>
        <w:jc w:val="both"/>
        <w:rPr>
          <w:rFonts w:ascii="Sakkal Majalla" w:hAnsi="Sakkal Majalla" w:cs="Sakkal Majalla"/>
          <w:sz w:val="28"/>
          <w:szCs w:val="28"/>
          <w:rtl/>
        </w:rPr>
      </w:pPr>
    </w:p>
    <w:p w14:paraId="67A5AE28" w14:textId="77777777" w:rsidR="00DC5B1D" w:rsidRDefault="00DC5B1D" w:rsidP="00DC5B1D">
      <w:pPr>
        <w:bidi/>
        <w:spacing w:line="360" w:lineRule="auto"/>
        <w:jc w:val="both"/>
        <w:rPr>
          <w:rFonts w:ascii="Sakkal Majalla" w:hAnsi="Sakkal Majalla" w:cs="Sakkal Majalla"/>
          <w:sz w:val="28"/>
          <w:szCs w:val="28"/>
          <w:rtl/>
        </w:rPr>
      </w:pPr>
    </w:p>
    <w:p w14:paraId="1A54EC6E" w14:textId="77777777" w:rsidR="00DC5B1D" w:rsidRDefault="00DC5B1D" w:rsidP="00DC5B1D">
      <w:pPr>
        <w:bidi/>
        <w:spacing w:line="360" w:lineRule="auto"/>
        <w:jc w:val="both"/>
        <w:rPr>
          <w:rFonts w:ascii="Sakkal Majalla" w:hAnsi="Sakkal Majalla" w:cs="Sakkal Majalla"/>
          <w:sz w:val="28"/>
          <w:szCs w:val="28"/>
          <w:rtl/>
        </w:rPr>
      </w:pPr>
    </w:p>
    <w:p w14:paraId="773A60E8" w14:textId="77777777" w:rsidR="006D78E7" w:rsidRDefault="006D78E7" w:rsidP="006D78E7">
      <w:pPr>
        <w:bidi/>
        <w:spacing w:line="360" w:lineRule="auto"/>
        <w:jc w:val="both"/>
        <w:rPr>
          <w:rFonts w:ascii="Sakkal Majalla" w:hAnsi="Sakkal Majalla" w:cs="Sakkal Majalla"/>
          <w:sz w:val="28"/>
          <w:szCs w:val="28"/>
          <w:rtl/>
        </w:rPr>
      </w:pPr>
    </w:p>
    <w:p w14:paraId="67C2C0BE" w14:textId="77777777" w:rsidR="006D78E7" w:rsidRPr="00C02CC3" w:rsidRDefault="006D78E7" w:rsidP="006D78E7">
      <w:pPr>
        <w:bidi/>
        <w:spacing w:line="360" w:lineRule="auto"/>
        <w:jc w:val="both"/>
        <w:rPr>
          <w:rFonts w:ascii="Sakkal Majalla" w:hAnsi="Sakkal Majalla" w:cs="Sakkal Majalla"/>
          <w:sz w:val="28"/>
          <w:szCs w:val="28"/>
          <w:rtl/>
        </w:rPr>
      </w:pPr>
    </w:p>
    <w:tbl>
      <w:tblPr>
        <w:tblStyle w:val="4-3"/>
        <w:tblpPr w:leftFromText="180" w:rightFromText="180" w:vertAnchor="text" w:horzAnchor="margin" w:tblpXSpec="center" w:tblpY="421"/>
        <w:bidiVisual/>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812"/>
        <w:gridCol w:w="789"/>
        <w:gridCol w:w="694"/>
        <w:gridCol w:w="741"/>
        <w:gridCol w:w="886"/>
        <w:gridCol w:w="726"/>
        <w:gridCol w:w="912"/>
        <w:gridCol w:w="846"/>
        <w:gridCol w:w="857"/>
        <w:gridCol w:w="1067"/>
      </w:tblGrid>
      <w:tr w:rsidR="00DC5B1D" w:rsidRPr="005A02B2" w14:paraId="2B7FD071" w14:textId="77777777" w:rsidTr="00755882">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left w:val="single" w:sz="4" w:space="0" w:color="auto"/>
              <w:bottom w:val="single" w:sz="4" w:space="0" w:color="auto"/>
              <w:right w:val="single" w:sz="4" w:space="0" w:color="auto"/>
              <w:tr2bl w:val="single" w:sz="4" w:space="0" w:color="auto"/>
            </w:tcBorders>
          </w:tcPr>
          <w:p w14:paraId="46FEE55E" w14:textId="77777777" w:rsidR="00DC5B1D" w:rsidRPr="009826E9" w:rsidRDefault="00DC5B1D" w:rsidP="00755882">
            <w:pPr>
              <w:bidi/>
              <w:jc w:val="center"/>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lastRenderedPageBreak/>
              <w:t>الابعاد</w:t>
            </w:r>
          </w:p>
          <w:p w14:paraId="3BB223D6" w14:textId="77777777" w:rsidR="00DC5B1D" w:rsidRDefault="00DC5B1D" w:rsidP="00755882">
            <w:pPr>
              <w:bidi/>
              <w:rPr>
                <w:rFonts w:ascii="Sakkal Majalla" w:hAnsi="Sakkal Majalla" w:cs="Sakkal Majalla"/>
                <w:b w:val="0"/>
                <w:bCs w:val="0"/>
                <w:sz w:val="28"/>
                <w:szCs w:val="28"/>
                <w:rtl/>
              </w:rPr>
            </w:pPr>
          </w:p>
          <w:p w14:paraId="3C1596AB" w14:textId="77777777" w:rsidR="00DC5B1D" w:rsidRPr="009826E9" w:rsidRDefault="00DC5B1D" w:rsidP="00755882">
            <w:pPr>
              <w:bidi/>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الدراسة</w:t>
            </w:r>
          </w:p>
        </w:tc>
        <w:tc>
          <w:tcPr>
            <w:tcW w:w="0" w:type="auto"/>
            <w:tcBorders>
              <w:top w:val="single" w:sz="4" w:space="0" w:color="auto"/>
              <w:left w:val="single" w:sz="4" w:space="0" w:color="auto"/>
              <w:bottom w:val="single" w:sz="4" w:space="0" w:color="auto"/>
              <w:right w:val="single" w:sz="4" w:space="0" w:color="auto"/>
            </w:tcBorders>
            <w:vAlign w:val="center"/>
          </w:tcPr>
          <w:p w14:paraId="2341F45E"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التكلفة</w:t>
            </w:r>
          </w:p>
        </w:tc>
        <w:tc>
          <w:tcPr>
            <w:tcW w:w="0" w:type="auto"/>
            <w:tcBorders>
              <w:top w:val="single" w:sz="4" w:space="0" w:color="auto"/>
              <w:left w:val="single" w:sz="4" w:space="0" w:color="auto"/>
              <w:bottom w:val="single" w:sz="4" w:space="0" w:color="auto"/>
              <w:right w:val="single" w:sz="4" w:space="0" w:color="auto"/>
            </w:tcBorders>
            <w:vAlign w:val="center"/>
          </w:tcPr>
          <w:p w14:paraId="3448703F"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الجودة</w:t>
            </w:r>
          </w:p>
        </w:tc>
        <w:tc>
          <w:tcPr>
            <w:tcW w:w="0" w:type="auto"/>
            <w:tcBorders>
              <w:top w:val="single" w:sz="4" w:space="0" w:color="auto"/>
              <w:left w:val="single" w:sz="4" w:space="0" w:color="auto"/>
              <w:bottom w:val="single" w:sz="4" w:space="0" w:color="auto"/>
              <w:right w:val="single" w:sz="4" w:space="0" w:color="auto"/>
            </w:tcBorders>
            <w:vAlign w:val="center"/>
          </w:tcPr>
          <w:p w14:paraId="5A070045"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التميز</w:t>
            </w:r>
          </w:p>
        </w:tc>
        <w:tc>
          <w:tcPr>
            <w:tcW w:w="741" w:type="dxa"/>
            <w:tcBorders>
              <w:top w:val="single" w:sz="4" w:space="0" w:color="auto"/>
              <w:left w:val="single" w:sz="4" w:space="0" w:color="auto"/>
              <w:bottom w:val="single" w:sz="4" w:space="0" w:color="auto"/>
              <w:right w:val="single" w:sz="4" w:space="0" w:color="auto"/>
            </w:tcBorders>
            <w:vAlign w:val="center"/>
          </w:tcPr>
          <w:p w14:paraId="59A239A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الوقت</w:t>
            </w:r>
          </w:p>
        </w:tc>
        <w:tc>
          <w:tcPr>
            <w:tcW w:w="866" w:type="dxa"/>
            <w:tcBorders>
              <w:top w:val="single" w:sz="4" w:space="0" w:color="auto"/>
              <w:left w:val="single" w:sz="4" w:space="0" w:color="auto"/>
              <w:bottom w:val="single" w:sz="4" w:space="0" w:color="auto"/>
              <w:right w:val="single" w:sz="4" w:space="0" w:color="auto"/>
            </w:tcBorders>
            <w:vAlign w:val="center"/>
          </w:tcPr>
          <w:p w14:paraId="3F8B56D3"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الابداع والابتكار</w:t>
            </w:r>
          </w:p>
        </w:tc>
        <w:tc>
          <w:tcPr>
            <w:tcW w:w="0" w:type="auto"/>
            <w:tcBorders>
              <w:top w:val="single" w:sz="4" w:space="0" w:color="auto"/>
              <w:left w:val="single" w:sz="4" w:space="0" w:color="auto"/>
              <w:bottom w:val="single" w:sz="4" w:space="0" w:color="auto"/>
              <w:right w:val="single" w:sz="4" w:space="0" w:color="auto"/>
            </w:tcBorders>
            <w:vAlign w:val="center"/>
          </w:tcPr>
          <w:p w14:paraId="5F8EA03C"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المرونة</w:t>
            </w:r>
          </w:p>
        </w:tc>
        <w:tc>
          <w:tcPr>
            <w:tcW w:w="0" w:type="auto"/>
            <w:tcBorders>
              <w:top w:val="single" w:sz="4" w:space="0" w:color="auto"/>
              <w:left w:val="single" w:sz="4" w:space="0" w:color="auto"/>
              <w:bottom w:val="single" w:sz="4" w:space="0" w:color="auto"/>
              <w:right w:val="single" w:sz="4" w:space="0" w:color="auto"/>
            </w:tcBorders>
            <w:vAlign w:val="center"/>
          </w:tcPr>
          <w:p w14:paraId="7DA617DA"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الحصة السوقية</w:t>
            </w:r>
          </w:p>
        </w:tc>
        <w:tc>
          <w:tcPr>
            <w:tcW w:w="0" w:type="auto"/>
            <w:tcBorders>
              <w:top w:val="single" w:sz="4" w:space="0" w:color="auto"/>
              <w:left w:val="single" w:sz="4" w:space="0" w:color="auto"/>
              <w:bottom w:val="single" w:sz="4" w:space="0" w:color="auto"/>
              <w:right w:val="single" w:sz="4" w:space="0" w:color="auto"/>
            </w:tcBorders>
            <w:vAlign w:val="center"/>
          </w:tcPr>
          <w:p w14:paraId="67EE0246"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النوعية</w:t>
            </w:r>
          </w:p>
        </w:tc>
        <w:tc>
          <w:tcPr>
            <w:tcW w:w="0" w:type="auto"/>
            <w:tcBorders>
              <w:top w:val="single" w:sz="4" w:space="0" w:color="auto"/>
              <w:left w:val="single" w:sz="4" w:space="0" w:color="auto"/>
              <w:bottom w:val="single" w:sz="4" w:space="0" w:color="auto"/>
              <w:right w:val="single" w:sz="4" w:space="0" w:color="auto"/>
            </w:tcBorders>
            <w:vAlign w:val="center"/>
          </w:tcPr>
          <w:p w14:paraId="30DA2FD7"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826E9">
              <w:rPr>
                <w:rFonts w:ascii="Sakkal Majalla" w:hAnsi="Sakkal Majalla" w:cs="Sakkal Majalla" w:hint="cs"/>
                <w:color w:val="auto"/>
                <w:sz w:val="28"/>
                <w:szCs w:val="28"/>
                <w:rtl/>
              </w:rPr>
              <w:t>التسليم</w:t>
            </w:r>
          </w:p>
        </w:tc>
        <w:tc>
          <w:tcPr>
            <w:tcW w:w="1143" w:type="dxa"/>
            <w:tcBorders>
              <w:top w:val="single" w:sz="4" w:space="0" w:color="auto"/>
              <w:left w:val="single" w:sz="4" w:space="0" w:color="auto"/>
              <w:bottom w:val="single" w:sz="4" w:space="0" w:color="auto"/>
              <w:right w:val="single" w:sz="4" w:space="0" w:color="auto"/>
            </w:tcBorders>
            <w:vAlign w:val="center"/>
          </w:tcPr>
          <w:p w14:paraId="3D6A20F9" w14:textId="77777777" w:rsidR="00DC5B1D" w:rsidRPr="009826E9" w:rsidRDefault="00DC5B1D" w:rsidP="00755882">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4"/>
                <w:szCs w:val="24"/>
                <w:rtl/>
              </w:rPr>
            </w:pPr>
            <w:r w:rsidRPr="009826E9">
              <w:rPr>
                <w:rFonts w:ascii="Sakkal Majalla" w:hAnsi="Sakkal Majalla" w:cs="Sakkal Majalla" w:hint="cs"/>
                <w:color w:val="auto"/>
                <w:sz w:val="24"/>
                <w:szCs w:val="24"/>
                <w:rtl/>
              </w:rPr>
              <w:t>القيمة المدركة لدى العميل</w:t>
            </w:r>
          </w:p>
        </w:tc>
      </w:tr>
      <w:tr w:rsidR="00DC5B1D" w14:paraId="154F7E64"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Borders>
              <w:top w:val="single" w:sz="4" w:space="0" w:color="auto"/>
            </w:tcBorders>
          </w:tcPr>
          <w:p w14:paraId="616C4CAD"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الأمين، واخرون.</w:t>
            </w:r>
            <w:r w:rsidRPr="00C52C78">
              <w:rPr>
                <w:rFonts w:ascii="Sakkal Majalla" w:hAnsi="Sakkal Majalla" w:cs="Sakkal Majalla"/>
                <w:sz w:val="28"/>
                <w:szCs w:val="28"/>
              </w:rPr>
              <w:t xml:space="preserve"> 2024</w:t>
            </w:r>
            <w:r w:rsidRPr="00C52C78">
              <w:rPr>
                <w:rFonts w:ascii="Sakkal Majalla" w:hAnsi="Sakkal Majalla" w:cs="Sakkal Majalla" w:hint="cs"/>
                <w:sz w:val="28"/>
                <w:szCs w:val="28"/>
                <w:rtl/>
              </w:rPr>
              <w:t>)</w:t>
            </w:r>
          </w:p>
        </w:tc>
        <w:tc>
          <w:tcPr>
            <w:tcW w:w="0" w:type="auto"/>
            <w:tcBorders>
              <w:top w:val="single" w:sz="4" w:space="0" w:color="auto"/>
            </w:tcBorders>
          </w:tcPr>
          <w:p w14:paraId="12C6699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60CD3FB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Borders>
              <w:top w:val="single" w:sz="4" w:space="0" w:color="auto"/>
            </w:tcBorders>
          </w:tcPr>
          <w:p w14:paraId="3D1207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Borders>
              <w:top w:val="single" w:sz="4" w:space="0" w:color="auto"/>
            </w:tcBorders>
          </w:tcPr>
          <w:p w14:paraId="77A37BB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866" w:type="dxa"/>
            <w:tcBorders>
              <w:top w:val="single" w:sz="4" w:space="0" w:color="auto"/>
            </w:tcBorders>
          </w:tcPr>
          <w:p w14:paraId="55CD165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37DE9D6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7249998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C9324AA"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Borders>
              <w:top w:val="single" w:sz="4" w:space="0" w:color="auto"/>
            </w:tcBorders>
          </w:tcPr>
          <w:p w14:paraId="03F23A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Borders>
              <w:top w:val="single" w:sz="4" w:space="0" w:color="auto"/>
            </w:tcBorders>
          </w:tcPr>
          <w:p w14:paraId="7EC6379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49A42E64"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5B07069" w14:textId="77777777" w:rsidR="00DC5B1D" w:rsidRPr="00C52C78" w:rsidRDefault="00DC5B1D" w:rsidP="00755882">
            <w:pPr>
              <w:bidi/>
              <w:jc w:val="center"/>
              <w:rPr>
                <w:rFonts w:ascii="Sakkal Majalla" w:hAnsi="Sakkal Majalla" w:cs="Sakkal Majalla"/>
                <w:sz w:val="28"/>
                <w:szCs w:val="28"/>
                <w:rtl/>
              </w:rPr>
            </w:pPr>
            <w:r w:rsidRPr="00C52C78">
              <w:rPr>
                <w:rFonts w:ascii="Sakkal Majalla" w:hAnsi="Sakkal Majalla" w:cs="Sakkal Majalla" w:hint="cs"/>
                <w:sz w:val="28"/>
                <w:szCs w:val="28"/>
                <w:rtl/>
              </w:rPr>
              <w:t>(</w:t>
            </w:r>
            <w:r>
              <w:rPr>
                <w:rFonts w:ascii="Sakkal Majalla" w:hAnsi="Sakkal Majalla" w:cs="Sakkal Majalla" w:hint="cs"/>
                <w:sz w:val="28"/>
                <w:szCs w:val="28"/>
                <w:rtl/>
              </w:rPr>
              <w:t>عبد الله</w:t>
            </w:r>
            <w:r w:rsidRPr="00C52C78">
              <w:rPr>
                <w:rFonts w:ascii="Sakkal Majalla" w:hAnsi="Sakkal Majalla" w:cs="Sakkal Majalla" w:hint="cs"/>
                <w:sz w:val="28"/>
                <w:szCs w:val="28"/>
                <w:rtl/>
              </w:rPr>
              <w:t xml:space="preserve">. </w:t>
            </w:r>
            <w:r w:rsidRPr="00C52C78">
              <w:rPr>
                <w:rFonts w:ascii="Sakkal Majalla" w:hAnsi="Sakkal Majalla" w:cs="Sakkal Majalla"/>
                <w:sz w:val="28"/>
                <w:szCs w:val="28"/>
              </w:rPr>
              <w:t>202</w:t>
            </w:r>
            <w:r>
              <w:rPr>
                <w:rFonts w:ascii="Sakkal Majalla" w:hAnsi="Sakkal Majalla" w:cs="Sakkal Majalla"/>
                <w:sz w:val="28"/>
                <w:szCs w:val="28"/>
              </w:rPr>
              <w:t>4</w:t>
            </w:r>
            <w:r w:rsidRPr="00C52C78">
              <w:rPr>
                <w:rFonts w:ascii="Sakkal Majalla" w:hAnsi="Sakkal Majalla" w:cs="Sakkal Majalla" w:hint="cs"/>
                <w:sz w:val="28"/>
                <w:szCs w:val="28"/>
                <w:rtl/>
              </w:rPr>
              <w:t>)</w:t>
            </w:r>
          </w:p>
        </w:tc>
        <w:tc>
          <w:tcPr>
            <w:tcW w:w="0" w:type="auto"/>
          </w:tcPr>
          <w:p w14:paraId="7CD53AD1"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3E597E"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1FBEA1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7850AB2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9C3E558"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B422E8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4FF7E1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894B67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C29782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2DF275F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716716F6"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A948BDE"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(جعفر، واخرون. </w:t>
            </w:r>
            <w:r>
              <w:rPr>
                <w:rFonts w:ascii="Sakkal Majalla" w:hAnsi="Sakkal Majalla" w:cs="Sakkal Majalla"/>
                <w:sz w:val="28"/>
                <w:szCs w:val="28"/>
              </w:rPr>
              <w:t>2024</w:t>
            </w:r>
            <w:r>
              <w:rPr>
                <w:rFonts w:ascii="Sakkal Majalla" w:hAnsi="Sakkal Majalla" w:cs="Sakkal Majalla" w:hint="cs"/>
                <w:sz w:val="28"/>
                <w:szCs w:val="28"/>
                <w:rtl/>
              </w:rPr>
              <w:t>)</w:t>
            </w:r>
          </w:p>
        </w:tc>
        <w:tc>
          <w:tcPr>
            <w:tcW w:w="0" w:type="auto"/>
          </w:tcPr>
          <w:p w14:paraId="6FC69FC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1EDB21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6D54FB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405F8D33"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CB8AB1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387F80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243159C"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A0DF2E"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09EDBED"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0967E273" w14:textId="77777777" w:rsidR="00DC5B1D"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33DCA0D8"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1AE8DC9F"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(محي الدين، واخرون.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72647FF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48E66D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360C622F"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41F664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13A2F33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D59DE9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BBC737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7A6496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415B2F4A"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1143" w:type="dxa"/>
          </w:tcPr>
          <w:p w14:paraId="6232045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485CFAC8"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32135D4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Pr>
              <w:t>.Willis</w:t>
            </w:r>
            <w:r>
              <w:rPr>
                <w:rFonts w:ascii="Sakkal Majalla" w:hAnsi="Sakkal Majalla" w:cs="Sakkal Majalla" w:hint="cs"/>
                <w:sz w:val="28"/>
                <w:szCs w:val="28"/>
                <w:rtl/>
              </w:rPr>
              <w:t xml:space="preserve"> </w:t>
            </w:r>
            <w:r>
              <w:rPr>
                <w:rFonts w:ascii="Sakkal Majalla" w:hAnsi="Sakkal Majalla" w:cs="Sakkal Majalla"/>
                <w:sz w:val="28"/>
                <w:szCs w:val="28"/>
              </w:rPr>
              <w:t>2023</w:t>
            </w:r>
            <w:r>
              <w:rPr>
                <w:rFonts w:ascii="Sakkal Majalla" w:hAnsi="Sakkal Majalla" w:cs="Sakkal Majalla" w:hint="cs"/>
                <w:sz w:val="28"/>
                <w:szCs w:val="28"/>
                <w:rtl/>
              </w:rPr>
              <w:t>)</w:t>
            </w:r>
          </w:p>
        </w:tc>
        <w:tc>
          <w:tcPr>
            <w:tcW w:w="0" w:type="auto"/>
          </w:tcPr>
          <w:p w14:paraId="2BED57D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B4F82A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4555A8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197EB68D"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2D2DF9F8"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57DB6227"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5161D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B2234C4"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7A4F12A0"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468A72A5"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7FECF35D"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320DB881"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(غيانمي، واخرون.</w:t>
            </w:r>
            <w:r>
              <w:rPr>
                <w:rFonts w:ascii="Sakkal Majalla" w:hAnsi="Sakkal Majalla" w:cs="Sakkal Majalla"/>
                <w:sz w:val="28"/>
                <w:szCs w:val="28"/>
              </w:rPr>
              <w:t>2021</w:t>
            </w:r>
            <w:r>
              <w:rPr>
                <w:rFonts w:ascii="Sakkal Majalla" w:hAnsi="Sakkal Majalla" w:cs="Sakkal Majalla" w:hint="cs"/>
                <w:sz w:val="28"/>
                <w:szCs w:val="28"/>
                <w:rtl/>
              </w:rPr>
              <w:t>)</w:t>
            </w:r>
          </w:p>
        </w:tc>
        <w:tc>
          <w:tcPr>
            <w:tcW w:w="0" w:type="auto"/>
          </w:tcPr>
          <w:p w14:paraId="536BEB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6E2DE86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7239503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41" w:type="dxa"/>
          </w:tcPr>
          <w:p w14:paraId="1BC752F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48C72A8B"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1BB7FBA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C3DF162"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6F6233E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56D6BE6"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43" w:type="dxa"/>
          </w:tcPr>
          <w:p w14:paraId="71D127B3"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C5B1D" w14:paraId="2B532517" w14:textId="77777777" w:rsidTr="00755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dxa"/>
          </w:tcPr>
          <w:p w14:paraId="40412202"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(شبلي.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1DC27DDF"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9639101"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0BBEA7A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41" w:type="dxa"/>
          </w:tcPr>
          <w:p w14:paraId="2C32BF2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66" w:type="dxa"/>
          </w:tcPr>
          <w:p w14:paraId="31DB52CB"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46040E9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0" w:type="auto"/>
          </w:tcPr>
          <w:p w14:paraId="24B160D9"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43DD2712"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tcPr>
          <w:p w14:paraId="1630A6E6"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143" w:type="dxa"/>
          </w:tcPr>
          <w:p w14:paraId="637F725C" w14:textId="77777777" w:rsidR="00DC5B1D" w:rsidRPr="00C52C78" w:rsidRDefault="00DC5B1D" w:rsidP="00755882">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DC5B1D" w14:paraId="2413E446" w14:textId="77777777" w:rsidTr="00755882">
        <w:tc>
          <w:tcPr>
            <w:cnfStyle w:val="001000000000" w:firstRow="0" w:lastRow="0" w:firstColumn="1" w:lastColumn="0" w:oddVBand="0" w:evenVBand="0" w:oddHBand="0" w:evenHBand="0" w:firstRowFirstColumn="0" w:firstRowLastColumn="0" w:lastRowFirstColumn="0" w:lastRowLastColumn="0"/>
            <w:tcW w:w="1791" w:type="dxa"/>
          </w:tcPr>
          <w:p w14:paraId="2FC2ABE3" w14:textId="77777777" w:rsidR="00DC5B1D" w:rsidRPr="00C52C78" w:rsidRDefault="00DC5B1D" w:rsidP="00755882">
            <w:pPr>
              <w:bidi/>
              <w:jc w:val="center"/>
              <w:rPr>
                <w:rFonts w:ascii="Sakkal Majalla" w:hAnsi="Sakkal Majalla" w:cs="Sakkal Majalla"/>
                <w:sz w:val="28"/>
                <w:szCs w:val="28"/>
                <w:rtl/>
              </w:rPr>
            </w:pPr>
            <w:r>
              <w:rPr>
                <w:rFonts w:ascii="Sakkal Majalla" w:hAnsi="Sakkal Majalla" w:cs="Sakkal Majalla" w:hint="cs"/>
                <w:sz w:val="28"/>
                <w:szCs w:val="28"/>
                <w:rtl/>
              </w:rPr>
              <w:t xml:space="preserve">(أحمد، </w:t>
            </w:r>
            <w:r>
              <w:rPr>
                <w:rFonts w:ascii="Sakkal Majalla" w:hAnsi="Sakkal Majalla" w:cs="Sakkal Majalla"/>
                <w:sz w:val="28"/>
                <w:szCs w:val="28"/>
              </w:rPr>
              <w:t>2017</w:t>
            </w:r>
            <w:r>
              <w:rPr>
                <w:rFonts w:ascii="Sakkal Majalla" w:hAnsi="Sakkal Majalla" w:cs="Sakkal Majalla" w:hint="cs"/>
                <w:sz w:val="28"/>
                <w:szCs w:val="28"/>
                <w:rtl/>
              </w:rPr>
              <w:t>)</w:t>
            </w:r>
          </w:p>
        </w:tc>
        <w:tc>
          <w:tcPr>
            <w:tcW w:w="0" w:type="auto"/>
          </w:tcPr>
          <w:p w14:paraId="5A48F6B5"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C2D766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7239EBD"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c>
          <w:tcPr>
            <w:tcW w:w="741" w:type="dxa"/>
          </w:tcPr>
          <w:p w14:paraId="6C8D8C4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66" w:type="dxa"/>
          </w:tcPr>
          <w:p w14:paraId="0D4B74E9"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22D0BE8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3D29F724"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0DFAFF77"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tcPr>
          <w:p w14:paraId="71273478" w14:textId="77777777" w:rsidR="00DC5B1D" w:rsidRPr="009312CD"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40"/>
                <w:szCs w:val="40"/>
                <w:rtl/>
              </w:rPr>
            </w:pPr>
          </w:p>
        </w:tc>
        <w:tc>
          <w:tcPr>
            <w:tcW w:w="1143" w:type="dxa"/>
          </w:tcPr>
          <w:p w14:paraId="0814E14C" w14:textId="77777777" w:rsidR="00DC5B1D" w:rsidRPr="00C52C78" w:rsidRDefault="00DC5B1D" w:rsidP="00755882">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312CD">
              <w:rPr>
                <w:rFonts w:ascii="Arial" w:hAnsi="Arial" w:cs="Arial"/>
                <w:b/>
                <w:bCs/>
                <w:sz w:val="40"/>
                <w:szCs w:val="40"/>
                <w:rtl/>
              </w:rPr>
              <w:t>√</w:t>
            </w:r>
          </w:p>
        </w:tc>
      </w:tr>
    </w:tbl>
    <w:p w14:paraId="2A2905BB" w14:textId="77777777" w:rsidR="00DC5B1D" w:rsidRPr="000D7464" w:rsidRDefault="00DC5B1D" w:rsidP="00DC5B1D">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 لمتغيرات الدراسات السابقة المتعلق بالمتغير التابع (الميزة التنافسية):</w:t>
      </w:r>
    </w:p>
    <w:p w14:paraId="02CDA889" w14:textId="032177C5" w:rsidR="00DC5B1D" w:rsidRPr="00FD08C6" w:rsidRDefault="00DC5B1D" w:rsidP="00DC5B1D">
      <w:pPr>
        <w:bidi/>
        <w:spacing w:line="360" w:lineRule="auto"/>
        <w:jc w:val="center"/>
        <w:rPr>
          <w:rFonts w:ascii="Sakkal Majalla" w:hAnsi="Sakkal Majalla" w:cs="Sakkal Majalla"/>
          <w:sz w:val="28"/>
          <w:szCs w:val="28"/>
          <w:rtl/>
        </w:rPr>
      </w:pPr>
      <w:r w:rsidRPr="00910996">
        <w:rPr>
          <w:rFonts w:ascii="Sakkal Majalla" w:hAnsi="Sakkal Majalla" w:cs="Sakkal Majalla" w:hint="cs"/>
          <w:sz w:val="28"/>
          <w:szCs w:val="28"/>
          <w:rtl/>
        </w:rPr>
        <w:t>الجدول</w:t>
      </w:r>
      <w:r w:rsidR="00546D0F">
        <w:rPr>
          <w:rFonts w:ascii="Sakkal Majalla" w:hAnsi="Sakkal Majalla" w:cs="Sakkal Majalla" w:hint="cs"/>
          <w:sz w:val="28"/>
          <w:szCs w:val="28"/>
          <w:rtl/>
        </w:rPr>
        <w:t xml:space="preserve"> رقم (</w:t>
      </w:r>
      <w:r w:rsidR="00546D0F">
        <w:rPr>
          <w:rFonts w:ascii="Sakkal Majalla" w:hAnsi="Sakkal Majalla" w:cs="Sakkal Majalla"/>
          <w:sz w:val="28"/>
          <w:szCs w:val="28"/>
        </w:rPr>
        <w:t>3</w:t>
      </w:r>
      <w:r w:rsidR="00546D0F">
        <w:rPr>
          <w:rFonts w:ascii="Sakkal Majalla" w:hAnsi="Sakkal Majalla" w:cs="Sakkal Majalla" w:hint="cs"/>
          <w:sz w:val="28"/>
          <w:szCs w:val="28"/>
          <w:rtl/>
        </w:rPr>
        <w:t>)</w:t>
      </w:r>
      <w:r w:rsidRPr="00910996">
        <w:rPr>
          <w:rFonts w:ascii="Sakkal Majalla" w:hAnsi="Sakkal Majalla" w:cs="Sakkal Majalla" w:hint="cs"/>
          <w:sz w:val="28"/>
          <w:szCs w:val="28"/>
          <w:rtl/>
        </w:rPr>
        <w:t>: من إعداد الباحث بالاعتماد على الدراسات السابقة</w:t>
      </w:r>
      <w:r>
        <w:rPr>
          <w:rFonts w:ascii="Sakkal Majalla" w:hAnsi="Sakkal Majalla" w:cs="Sakkal Majalla" w:hint="cs"/>
          <w:sz w:val="28"/>
          <w:szCs w:val="28"/>
          <w:rtl/>
        </w:rPr>
        <w:t>.</w:t>
      </w:r>
    </w:p>
    <w:p w14:paraId="51B3A388" w14:textId="77777777" w:rsidR="00242837" w:rsidRDefault="00242837" w:rsidP="00242837">
      <w:pPr>
        <w:bidi/>
        <w:spacing w:line="360" w:lineRule="auto"/>
        <w:jc w:val="both"/>
        <w:rPr>
          <w:rFonts w:ascii="Sakkal Majalla" w:hAnsi="Sakkal Majalla" w:cs="Sakkal Majalla"/>
          <w:sz w:val="28"/>
          <w:szCs w:val="28"/>
          <w:rtl/>
        </w:rPr>
      </w:pPr>
    </w:p>
    <w:p w14:paraId="5871A1B1" w14:textId="77777777" w:rsidR="00DC5B1D" w:rsidRDefault="00DC5B1D" w:rsidP="00DC5B1D">
      <w:pPr>
        <w:bidi/>
        <w:spacing w:line="360" w:lineRule="auto"/>
        <w:jc w:val="both"/>
        <w:rPr>
          <w:rFonts w:ascii="Sakkal Majalla" w:hAnsi="Sakkal Majalla" w:cs="Sakkal Majalla"/>
          <w:sz w:val="28"/>
          <w:szCs w:val="28"/>
          <w:rtl/>
        </w:rPr>
      </w:pPr>
    </w:p>
    <w:p w14:paraId="5344E397" w14:textId="77777777" w:rsidR="00DC5B1D" w:rsidRPr="00C6344E" w:rsidRDefault="00DC5B1D" w:rsidP="00DC5B1D">
      <w:pPr>
        <w:bidi/>
        <w:spacing w:line="360" w:lineRule="auto"/>
        <w:jc w:val="both"/>
        <w:rPr>
          <w:rFonts w:ascii="Sakkal Majalla" w:hAnsi="Sakkal Majalla" w:cs="Sakkal Majalla"/>
          <w:sz w:val="28"/>
          <w:szCs w:val="28"/>
          <w:rtl/>
        </w:rPr>
      </w:pPr>
    </w:p>
    <w:p w14:paraId="216E930A" w14:textId="684D409F" w:rsidR="00A23212" w:rsidRPr="000D7464" w:rsidRDefault="00A23212" w:rsidP="00A23212">
      <w:pPr>
        <w:pStyle w:val="a6"/>
        <w:bidi/>
        <w:jc w:val="center"/>
        <w:rPr>
          <w:rFonts w:ascii="Sakkal Majalla" w:hAnsi="Sakkal Majalla" w:cs="Sakkal Majalla"/>
          <w:sz w:val="28"/>
          <w:szCs w:val="28"/>
          <w:rtl/>
        </w:rPr>
      </w:pPr>
      <w:r>
        <w:rPr>
          <w:rFonts w:ascii="Sakkal Majalla" w:hAnsi="Sakkal Majalla" w:cs="Sakkal Majalla" w:hint="cs"/>
          <w:sz w:val="28"/>
          <w:szCs w:val="28"/>
          <w:rtl/>
        </w:rPr>
        <w:t>جدول ملخص يبين الابعاد</w:t>
      </w:r>
      <w:r w:rsidR="00B85372">
        <w:rPr>
          <w:rFonts w:ascii="Sakkal Majalla" w:hAnsi="Sakkal Majalla" w:cs="Sakkal Majalla" w:hint="cs"/>
          <w:sz w:val="28"/>
          <w:szCs w:val="28"/>
          <w:rtl/>
        </w:rPr>
        <w:t xml:space="preserve"> ا</w:t>
      </w:r>
      <w:r w:rsidR="00714FF5">
        <w:rPr>
          <w:rFonts w:ascii="Sakkal Majalla" w:hAnsi="Sakkal Majalla" w:cs="Sakkal Majalla" w:hint="cs"/>
          <w:sz w:val="28"/>
          <w:szCs w:val="28"/>
          <w:rtl/>
        </w:rPr>
        <w:t>لتي تم اعتمادها</w:t>
      </w:r>
      <w:r>
        <w:rPr>
          <w:rFonts w:ascii="Sakkal Majalla" w:hAnsi="Sakkal Majalla" w:cs="Sakkal Majalla" w:hint="cs"/>
          <w:sz w:val="28"/>
          <w:szCs w:val="28"/>
          <w:rtl/>
        </w:rPr>
        <w:t xml:space="preserve"> للمتغير التابع:</w:t>
      </w:r>
    </w:p>
    <w:tbl>
      <w:tblPr>
        <w:tblStyle w:val="5-3"/>
        <w:bidiVisual/>
        <w:tblW w:w="0" w:type="auto"/>
        <w:tblLook w:val="04A0" w:firstRow="1" w:lastRow="0" w:firstColumn="1" w:lastColumn="0" w:noHBand="0" w:noVBand="1"/>
      </w:tblPr>
      <w:tblGrid>
        <w:gridCol w:w="1722"/>
        <w:gridCol w:w="1711"/>
        <w:gridCol w:w="1773"/>
        <w:gridCol w:w="1637"/>
        <w:gridCol w:w="1453"/>
      </w:tblGrid>
      <w:tr w:rsidR="00A23212" w:rsidRPr="00044FC7" w14:paraId="656EDB30" w14:textId="63055BE1" w:rsidTr="00A232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2A0BBC5A" w14:textId="64971AA1" w:rsidR="00A23212" w:rsidRPr="00044FC7" w:rsidRDefault="00A23212" w:rsidP="009D0197">
            <w:pPr>
              <w:pStyle w:val="a6"/>
              <w:bidi/>
              <w:spacing w:line="360" w:lineRule="auto"/>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المتغير ال</w:t>
            </w:r>
            <w:r>
              <w:rPr>
                <w:rFonts w:ascii="Sakkal Majalla" w:hAnsi="Sakkal Majalla" w:cs="Sakkal Majalla" w:hint="cs"/>
                <w:color w:val="auto"/>
                <w:sz w:val="28"/>
                <w:szCs w:val="28"/>
                <w:rtl/>
              </w:rPr>
              <w:t>تابع</w:t>
            </w:r>
          </w:p>
        </w:tc>
        <w:tc>
          <w:tcPr>
            <w:tcW w:w="1711" w:type="dxa"/>
            <w:tcBorders>
              <w:top w:val="single" w:sz="4" w:space="0" w:color="auto"/>
              <w:left w:val="single" w:sz="4" w:space="0" w:color="auto"/>
              <w:bottom w:val="single" w:sz="4" w:space="0" w:color="auto"/>
              <w:right w:val="single" w:sz="4" w:space="0" w:color="auto"/>
            </w:tcBorders>
            <w:vAlign w:val="center"/>
          </w:tcPr>
          <w:p w14:paraId="1F459ABE"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الأول</w:t>
            </w:r>
          </w:p>
        </w:tc>
        <w:tc>
          <w:tcPr>
            <w:tcW w:w="1773" w:type="dxa"/>
            <w:tcBorders>
              <w:top w:val="single" w:sz="4" w:space="0" w:color="auto"/>
              <w:left w:val="single" w:sz="4" w:space="0" w:color="auto"/>
              <w:bottom w:val="single" w:sz="4" w:space="0" w:color="auto"/>
              <w:right w:val="single" w:sz="4" w:space="0" w:color="auto"/>
            </w:tcBorders>
            <w:vAlign w:val="center"/>
          </w:tcPr>
          <w:p w14:paraId="4C4E40E4"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الثاني</w:t>
            </w:r>
          </w:p>
        </w:tc>
        <w:tc>
          <w:tcPr>
            <w:tcW w:w="1637" w:type="dxa"/>
            <w:tcBorders>
              <w:top w:val="single" w:sz="4" w:space="0" w:color="auto"/>
              <w:left w:val="single" w:sz="4" w:space="0" w:color="auto"/>
              <w:bottom w:val="single" w:sz="4" w:space="0" w:color="auto"/>
              <w:right w:val="single" w:sz="4" w:space="0" w:color="auto"/>
            </w:tcBorders>
            <w:vAlign w:val="center"/>
          </w:tcPr>
          <w:p w14:paraId="711C4ACF" w14:textId="77777777"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البعد الثالث</w:t>
            </w:r>
          </w:p>
        </w:tc>
        <w:tc>
          <w:tcPr>
            <w:tcW w:w="1453" w:type="dxa"/>
            <w:tcBorders>
              <w:top w:val="single" w:sz="4" w:space="0" w:color="auto"/>
              <w:left w:val="single" w:sz="4" w:space="0" w:color="auto"/>
              <w:bottom w:val="single" w:sz="4" w:space="0" w:color="auto"/>
              <w:right w:val="single" w:sz="4" w:space="0" w:color="auto"/>
            </w:tcBorders>
          </w:tcPr>
          <w:p w14:paraId="5FA2A84B" w14:textId="265D4732" w:rsidR="00A23212" w:rsidRPr="00044FC7" w:rsidRDefault="00A23212" w:rsidP="009D0197">
            <w:pPr>
              <w:pStyle w:val="a6"/>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23212">
              <w:rPr>
                <w:rFonts w:ascii="Sakkal Majalla" w:hAnsi="Sakkal Majalla" w:cs="Sakkal Majalla" w:hint="cs"/>
                <w:color w:val="auto"/>
                <w:sz w:val="28"/>
                <w:szCs w:val="28"/>
                <w:rtl/>
              </w:rPr>
              <w:t>البعد الرابع</w:t>
            </w:r>
          </w:p>
        </w:tc>
      </w:tr>
      <w:tr w:rsidR="00A23212" w14:paraId="0CDD399D" w14:textId="5F7E4360" w:rsidTr="00A232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left w:val="single" w:sz="4" w:space="0" w:color="auto"/>
              <w:bottom w:val="single" w:sz="4" w:space="0" w:color="auto"/>
              <w:right w:val="single" w:sz="4" w:space="0" w:color="auto"/>
            </w:tcBorders>
            <w:vAlign w:val="center"/>
          </w:tcPr>
          <w:p w14:paraId="68DBA12B" w14:textId="282E80F9" w:rsidR="00A23212" w:rsidRPr="00044FC7" w:rsidRDefault="00A23212" w:rsidP="002C69A5">
            <w:pPr>
              <w:pStyle w:val="a6"/>
              <w:bidi/>
              <w:ind w:left="0"/>
              <w:jc w:val="center"/>
              <w:rPr>
                <w:rFonts w:ascii="Sakkal Majalla" w:hAnsi="Sakkal Majalla" w:cs="Sakkal Majalla"/>
                <w:color w:val="auto"/>
                <w:sz w:val="28"/>
                <w:szCs w:val="28"/>
                <w:rtl/>
              </w:rPr>
            </w:pPr>
            <w:r w:rsidRPr="00044FC7">
              <w:rPr>
                <w:rFonts w:ascii="Sakkal Majalla" w:hAnsi="Sakkal Majalla" w:cs="Sakkal Majalla" w:hint="cs"/>
                <w:color w:val="auto"/>
                <w:sz w:val="28"/>
                <w:szCs w:val="28"/>
                <w:rtl/>
              </w:rPr>
              <w:t>ال</w:t>
            </w:r>
            <w:r>
              <w:rPr>
                <w:rFonts w:ascii="Sakkal Majalla" w:hAnsi="Sakkal Majalla" w:cs="Sakkal Majalla" w:hint="cs"/>
                <w:color w:val="auto"/>
                <w:sz w:val="28"/>
                <w:szCs w:val="28"/>
                <w:rtl/>
              </w:rPr>
              <w:t>ميزة التنافسية</w:t>
            </w:r>
          </w:p>
        </w:tc>
        <w:tc>
          <w:tcPr>
            <w:tcW w:w="1711" w:type="dxa"/>
            <w:tcBorders>
              <w:top w:val="single" w:sz="4" w:space="0" w:color="auto"/>
              <w:left w:val="single" w:sz="4" w:space="0" w:color="auto"/>
              <w:bottom w:val="single" w:sz="4" w:space="0" w:color="auto"/>
              <w:right w:val="single" w:sz="4" w:space="0" w:color="auto"/>
            </w:tcBorders>
            <w:vAlign w:val="center"/>
          </w:tcPr>
          <w:p w14:paraId="4CC2DB91" w14:textId="29A9FF92"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w:t>
            </w:r>
            <w:r w:rsidR="00525E09">
              <w:rPr>
                <w:rFonts w:ascii="Sakkal Majalla" w:hAnsi="Sakkal Majalla" w:cs="Sakkal Majalla" w:hint="cs"/>
                <w:sz w:val="28"/>
                <w:szCs w:val="28"/>
                <w:rtl/>
              </w:rPr>
              <w:t>جودة</w:t>
            </w:r>
          </w:p>
        </w:tc>
        <w:tc>
          <w:tcPr>
            <w:tcW w:w="1773" w:type="dxa"/>
            <w:tcBorders>
              <w:top w:val="single" w:sz="4" w:space="0" w:color="auto"/>
              <w:left w:val="single" w:sz="4" w:space="0" w:color="auto"/>
              <w:bottom w:val="single" w:sz="4" w:space="0" w:color="auto"/>
              <w:right w:val="single" w:sz="4" w:space="0" w:color="auto"/>
            </w:tcBorders>
            <w:vAlign w:val="center"/>
          </w:tcPr>
          <w:p w14:paraId="6A6E278F" w14:textId="2B527A88"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الابداع</w:t>
            </w:r>
          </w:p>
        </w:tc>
        <w:tc>
          <w:tcPr>
            <w:tcW w:w="1637" w:type="dxa"/>
            <w:tcBorders>
              <w:top w:val="single" w:sz="4" w:space="0" w:color="auto"/>
              <w:left w:val="single" w:sz="4" w:space="0" w:color="auto"/>
              <w:bottom w:val="single" w:sz="4" w:space="0" w:color="auto"/>
              <w:right w:val="single" w:sz="4" w:space="0" w:color="auto"/>
            </w:tcBorders>
            <w:vAlign w:val="center"/>
          </w:tcPr>
          <w:p w14:paraId="1EF089A5" w14:textId="03FC8441" w:rsidR="00A23212" w:rsidRDefault="00525E09"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التكلفة</w:t>
            </w:r>
          </w:p>
        </w:tc>
        <w:tc>
          <w:tcPr>
            <w:tcW w:w="1453" w:type="dxa"/>
            <w:tcBorders>
              <w:top w:val="single" w:sz="4" w:space="0" w:color="auto"/>
              <w:left w:val="single" w:sz="4" w:space="0" w:color="auto"/>
              <w:bottom w:val="single" w:sz="4" w:space="0" w:color="auto"/>
              <w:right w:val="single" w:sz="4" w:space="0" w:color="auto"/>
            </w:tcBorders>
          </w:tcPr>
          <w:p w14:paraId="09EB9A89" w14:textId="1613E85A" w:rsidR="00A23212" w:rsidRDefault="00A23212" w:rsidP="002C69A5">
            <w:pPr>
              <w:pStyle w:val="a6"/>
              <w:bidi/>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سرعة الاستجابة </w:t>
            </w:r>
          </w:p>
        </w:tc>
      </w:tr>
    </w:tbl>
    <w:p w14:paraId="1DF7F821" w14:textId="4838C28E" w:rsidR="00A23212" w:rsidRPr="00E52ED7" w:rsidRDefault="00A23212" w:rsidP="00A23212">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546D0F">
        <w:rPr>
          <w:rFonts w:ascii="Sakkal Majalla" w:hAnsi="Sakkal Majalla" w:cs="Sakkal Majalla" w:hint="cs"/>
          <w:b/>
          <w:bCs/>
          <w:sz w:val="24"/>
          <w:szCs w:val="24"/>
          <w:rtl/>
        </w:rPr>
        <w:t xml:space="preserve"> رقم (</w:t>
      </w:r>
      <w:r w:rsidR="00546D0F">
        <w:rPr>
          <w:rFonts w:ascii="Sakkal Majalla" w:hAnsi="Sakkal Majalla" w:cs="Sakkal Majalla"/>
          <w:b/>
          <w:bCs/>
          <w:sz w:val="24"/>
          <w:szCs w:val="24"/>
        </w:rPr>
        <w:t>4</w:t>
      </w:r>
      <w:r w:rsidR="00546D0F">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11378E02" w14:textId="77777777" w:rsidR="00464168" w:rsidRDefault="00464168" w:rsidP="00464168">
      <w:pPr>
        <w:bidi/>
        <w:spacing w:line="360" w:lineRule="auto"/>
        <w:jc w:val="both"/>
        <w:rPr>
          <w:rFonts w:ascii="Sakkal Majalla" w:hAnsi="Sakkal Majalla" w:cs="Sakkal Majalla"/>
          <w:b/>
          <w:bCs/>
          <w:sz w:val="28"/>
          <w:szCs w:val="28"/>
          <w:rtl/>
        </w:rPr>
      </w:pPr>
    </w:p>
    <w:p w14:paraId="45A5F582" w14:textId="77777777" w:rsidR="00C6344E" w:rsidRDefault="00C6344E" w:rsidP="00636079">
      <w:pPr>
        <w:bidi/>
        <w:spacing w:line="360" w:lineRule="auto"/>
        <w:jc w:val="both"/>
        <w:rPr>
          <w:rFonts w:ascii="Sakkal Majalla" w:hAnsi="Sakkal Majalla" w:cs="Sakkal Majalla"/>
          <w:b/>
          <w:bCs/>
          <w:sz w:val="28"/>
          <w:szCs w:val="28"/>
          <w:rtl/>
        </w:rPr>
      </w:pPr>
    </w:p>
    <w:p w14:paraId="27609B27" w14:textId="77777777" w:rsidR="00497167" w:rsidRDefault="00497167" w:rsidP="00C6344E">
      <w:pPr>
        <w:bidi/>
        <w:spacing w:line="360" w:lineRule="auto"/>
        <w:jc w:val="both"/>
        <w:rPr>
          <w:rFonts w:ascii="Sakkal Majalla" w:hAnsi="Sakkal Majalla" w:cs="Sakkal Majalla"/>
          <w:b/>
          <w:bCs/>
          <w:sz w:val="28"/>
          <w:szCs w:val="28"/>
          <w:rtl/>
        </w:rPr>
      </w:pPr>
    </w:p>
    <w:p w14:paraId="2FAA673A" w14:textId="77777777" w:rsidR="00F85E1E" w:rsidRDefault="00F85E1E" w:rsidP="00F85E1E">
      <w:pPr>
        <w:bidi/>
        <w:spacing w:line="360" w:lineRule="auto"/>
        <w:jc w:val="both"/>
        <w:rPr>
          <w:rFonts w:ascii="Sakkal Majalla" w:hAnsi="Sakkal Majalla" w:cs="Sakkal Majalla"/>
          <w:b/>
          <w:bCs/>
          <w:sz w:val="28"/>
          <w:szCs w:val="28"/>
          <w:rtl/>
        </w:rPr>
      </w:pPr>
    </w:p>
    <w:p w14:paraId="0F3796D6" w14:textId="77777777" w:rsidR="00F85E1E" w:rsidRDefault="00F85E1E" w:rsidP="00497167">
      <w:pPr>
        <w:bidi/>
        <w:spacing w:line="360" w:lineRule="auto"/>
        <w:jc w:val="both"/>
        <w:rPr>
          <w:rFonts w:ascii="Sakkal Majalla" w:hAnsi="Sakkal Majalla" w:cs="Sakkal Majalla"/>
          <w:b/>
          <w:bCs/>
          <w:sz w:val="28"/>
          <w:szCs w:val="28"/>
          <w:rtl/>
        </w:rPr>
      </w:pPr>
    </w:p>
    <w:p w14:paraId="44156AA5" w14:textId="0849B87F" w:rsidR="0061389B" w:rsidRPr="009C542E" w:rsidRDefault="00796A0F" w:rsidP="00F85E1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رابعاً: </w:t>
      </w:r>
      <w:r w:rsidR="0061389B" w:rsidRPr="009C542E">
        <w:rPr>
          <w:rFonts w:ascii="Sakkal Majalla" w:hAnsi="Sakkal Majalla" w:cs="Sakkal Majalla" w:hint="cs"/>
          <w:b/>
          <w:bCs/>
          <w:sz w:val="28"/>
          <w:szCs w:val="28"/>
          <w:rtl/>
        </w:rPr>
        <w:t>أهمية الميزة التنافسية:</w:t>
      </w:r>
    </w:p>
    <w:p w14:paraId="04A91842"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أهمية كبيرة يمكن ذكرها بالنقاط التالية:</w:t>
      </w:r>
    </w:p>
    <w:p w14:paraId="6614470F" w14:textId="32DD1BE4" w:rsidR="0061389B" w:rsidRPr="00AD42E1" w:rsidRDefault="0061389B">
      <w:pPr>
        <w:pStyle w:val="a6"/>
        <w:numPr>
          <w:ilvl w:val="0"/>
          <w:numId w:val="5"/>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تحث الميزة التنافسية المنظمة على تحقيق التفوق والتقدم على المنافسين وبذلك تحقق جودة وأداء أعلى.</w:t>
      </w:r>
    </w:p>
    <w:p w14:paraId="32F6F54C" w14:textId="46D0774F" w:rsidR="0061389B" w:rsidRPr="00AD42E1" w:rsidRDefault="0061389B">
      <w:pPr>
        <w:pStyle w:val="a6"/>
        <w:numPr>
          <w:ilvl w:val="0"/>
          <w:numId w:val="5"/>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تمكن المنظمة من تقديم أفضل أداء خدمة للمستفيدين.</w:t>
      </w:r>
    </w:p>
    <w:p w14:paraId="472D3F33" w14:textId="7020145E" w:rsidR="0061389B" w:rsidRPr="00AD42E1" w:rsidRDefault="0061389B">
      <w:pPr>
        <w:pStyle w:val="a6"/>
        <w:numPr>
          <w:ilvl w:val="0"/>
          <w:numId w:val="5"/>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تساعد العمليات الداخلية للمنظمة بأن تكون أكثر مرونة وديناميكية.</w:t>
      </w:r>
    </w:p>
    <w:p w14:paraId="2DDE5228" w14:textId="12E17708" w:rsidR="0061389B" w:rsidRPr="00AD42E1" w:rsidRDefault="0061389B">
      <w:pPr>
        <w:pStyle w:val="a6"/>
        <w:numPr>
          <w:ilvl w:val="0"/>
          <w:numId w:val="5"/>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تحقق تفاعل إيجابي بين المنظمة والمستفيدين. (العبد اللطيف، </w:t>
      </w:r>
      <w:r w:rsidRPr="00AD42E1">
        <w:rPr>
          <w:rFonts w:ascii="Sakkal Majalla" w:hAnsi="Sakkal Majalla" w:cs="Sakkal Majalla"/>
          <w:sz w:val="28"/>
          <w:szCs w:val="28"/>
        </w:rPr>
        <w:t>2020</w:t>
      </w:r>
      <w:r w:rsidRPr="00AD42E1">
        <w:rPr>
          <w:rFonts w:ascii="Sakkal Majalla" w:hAnsi="Sakkal Majalla" w:cs="Sakkal Majalla" w:hint="cs"/>
          <w:sz w:val="28"/>
          <w:szCs w:val="28"/>
          <w:rtl/>
        </w:rPr>
        <w:t>)</w:t>
      </w:r>
    </w:p>
    <w:p w14:paraId="45029F13" w14:textId="686A774C" w:rsidR="0061389B" w:rsidRPr="00AD42E1" w:rsidRDefault="0061389B">
      <w:pPr>
        <w:pStyle w:val="a6"/>
        <w:numPr>
          <w:ilvl w:val="0"/>
          <w:numId w:val="5"/>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تحقق الميزة التنافسية بالاعتماد على الموارد الى خلق قيمة مضافة، وذلك بتحقيق أرباح تفوق تكلفة الموارد المستخدمة.</w:t>
      </w:r>
    </w:p>
    <w:p w14:paraId="109D6DE1" w14:textId="2AD3CB7B" w:rsidR="0061389B" w:rsidRPr="00AD42E1" w:rsidRDefault="0061389B">
      <w:pPr>
        <w:pStyle w:val="a6"/>
        <w:numPr>
          <w:ilvl w:val="0"/>
          <w:numId w:val="5"/>
        </w:numPr>
        <w:bidi/>
        <w:spacing w:line="360" w:lineRule="auto"/>
        <w:jc w:val="both"/>
        <w:rPr>
          <w:rFonts w:ascii="Sakkal Majalla" w:hAnsi="Sakkal Majalla" w:cs="Sakkal Majalla"/>
          <w:sz w:val="28"/>
          <w:szCs w:val="28"/>
        </w:rPr>
      </w:pPr>
      <w:r w:rsidRPr="00AD42E1">
        <w:rPr>
          <w:rFonts w:ascii="Sakkal Majalla" w:hAnsi="Sakkal Majalla" w:cs="Sakkal Majalla" w:hint="cs"/>
          <w:sz w:val="28"/>
          <w:szCs w:val="28"/>
          <w:rtl/>
        </w:rPr>
        <w:t xml:space="preserve">تجعل المنظمة متفوقة توعياً وكمياً وافضلية على المنافسين وبالتالي تحقق نتائج عالية الأداء. (عبد القادر،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E8CEFF" w14:textId="01386C65" w:rsidR="005D4202" w:rsidRPr="0069121B" w:rsidRDefault="0061389B">
      <w:pPr>
        <w:pStyle w:val="a6"/>
        <w:numPr>
          <w:ilvl w:val="0"/>
          <w:numId w:val="5"/>
        </w:numPr>
        <w:bidi/>
        <w:spacing w:line="360" w:lineRule="auto"/>
        <w:jc w:val="both"/>
        <w:rPr>
          <w:rFonts w:ascii="Sakkal Majalla" w:hAnsi="Sakkal Majalla" w:cs="Sakkal Majalla"/>
          <w:sz w:val="28"/>
          <w:szCs w:val="28"/>
          <w:rtl/>
        </w:rPr>
      </w:pPr>
      <w:r w:rsidRPr="00AD42E1">
        <w:rPr>
          <w:rFonts w:ascii="Sakkal Majalla" w:hAnsi="Sakkal Majalla" w:cs="Sakkal Majalla" w:hint="cs"/>
          <w:sz w:val="28"/>
          <w:szCs w:val="28"/>
          <w:rtl/>
        </w:rPr>
        <w:t xml:space="preserve">تعتبر الميزة التنافسية معيار مهم للمنظمات الناجحة كونها هي من توجد نماذج جديدة للتميز، بينما النماذج القديمة أصبحت مستهلكة بشكل واسع بين المنافسين. (بلقايد، واخرون، </w:t>
      </w:r>
      <w:r w:rsidRPr="00AD42E1">
        <w:rPr>
          <w:rFonts w:ascii="Sakkal Majalla" w:hAnsi="Sakkal Majalla" w:cs="Sakkal Majalla"/>
          <w:sz w:val="28"/>
          <w:szCs w:val="28"/>
        </w:rPr>
        <w:t>2017</w:t>
      </w:r>
      <w:r w:rsidRPr="00AD42E1">
        <w:rPr>
          <w:rFonts w:ascii="Sakkal Majalla" w:hAnsi="Sakkal Majalla" w:cs="Sakkal Majalla" w:hint="cs"/>
          <w:sz w:val="28"/>
          <w:szCs w:val="28"/>
          <w:rtl/>
        </w:rPr>
        <w:t>)</w:t>
      </w:r>
    </w:p>
    <w:p w14:paraId="67AD8556" w14:textId="77777777" w:rsidR="007A424A" w:rsidRDefault="007A424A" w:rsidP="007A424A">
      <w:pPr>
        <w:bidi/>
        <w:spacing w:line="360" w:lineRule="auto"/>
        <w:jc w:val="both"/>
        <w:rPr>
          <w:rFonts w:ascii="Sakkal Majalla" w:hAnsi="Sakkal Majalla" w:cs="Sakkal Majalla"/>
          <w:sz w:val="28"/>
          <w:szCs w:val="28"/>
          <w:rtl/>
        </w:rPr>
      </w:pPr>
    </w:p>
    <w:p w14:paraId="2A4C3CF6" w14:textId="1DD0A097" w:rsidR="00EC5B01" w:rsidRDefault="00B719A2" w:rsidP="007A42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ويرى الباحث ايضاً ان هناك أهمية للميزة التنافسية من خلال:</w:t>
      </w:r>
    </w:p>
    <w:p w14:paraId="50AE9169" w14:textId="1BDF92B5" w:rsidR="00B719A2" w:rsidRDefault="00BD3F94">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النمو والاستدامة </w:t>
      </w:r>
      <w:r w:rsidR="000C4BE0">
        <w:rPr>
          <w:rFonts w:ascii="Sakkal Majalla" w:hAnsi="Sakkal Majalla" w:cs="Sakkal Majalla" w:hint="cs"/>
          <w:sz w:val="28"/>
          <w:szCs w:val="28"/>
          <w:rtl/>
        </w:rPr>
        <w:t>بحيث تمكن الميزة التنافسية المنظمة من التصدي للتقلبات بالبيئة المحيطة</w:t>
      </w:r>
      <w:r w:rsidR="009E4FE2">
        <w:rPr>
          <w:rFonts w:ascii="Sakkal Majalla" w:hAnsi="Sakkal Majalla" w:cs="Sakkal Majalla" w:hint="cs"/>
          <w:sz w:val="28"/>
          <w:szCs w:val="28"/>
          <w:rtl/>
        </w:rPr>
        <w:t xml:space="preserve"> والصمود امام التغيرات السوقية.</w:t>
      </w:r>
    </w:p>
    <w:p w14:paraId="10FDAFCC" w14:textId="4578B18F" w:rsidR="004765C0" w:rsidRDefault="001E43B2">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جذب أصحاب </w:t>
      </w:r>
      <w:r w:rsidR="00B66CD2">
        <w:rPr>
          <w:rFonts w:ascii="Sakkal Majalla" w:hAnsi="Sakkal Majalla" w:cs="Sakkal Majalla" w:hint="cs"/>
          <w:sz w:val="28"/>
          <w:szCs w:val="28"/>
          <w:rtl/>
        </w:rPr>
        <w:t>المصلحة</w:t>
      </w:r>
      <w:r w:rsidR="00C50C3D">
        <w:rPr>
          <w:rFonts w:ascii="Sakkal Majalla" w:hAnsi="Sakkal Majalla" w:cs="Sakkal Majalla" w:hint="cs"/>
          <w:sz w:val="28"/>
          <w:szCs w:val="28"/>
          <w:rtl/>
        </w:rPr>
        <w:t xml:space="preserve"> </w:t>
      </w:r>
      <w:r w:rsidR="008813E3">
        <w:rPr>
          <w:rFonts w:ascii="Sakkal Majalla" w:hAnsi="Sakkal Majalla" w:cs="Sakkal Majalla" w:hint="cs"/>
          <w:sz w:val="28"/>
          <w:szCs w:val="28"/>
          <w:rtl/>
        </w:rPr>
        <w:t>فالميزة التنافسية هي عنصر جذب للاستثمار</w:t>
      </w:r>
      <w:r w:rsidR="00D85107">
        <w:rPr>
          <w:rFonts w:ascii="Sakkal Majalla" w:hAnsi="Sakkal Majalla" w:cs="Sakkal Majalla" w:hint="cs"/>
          <w:sz w:val="28"/>
          <w:szCs w:val="28"/>
          <w:rtl/>
        </w:rPr>
        <w:t xml:space="preserve"> والتعاون.</w:t>
      </w:r>
    </w:p>
    <w:p w14:paraId="609EC1AB" w14:textId="48111EB9" w:rsidR="00D85107" w:rsidRDefault="00DA5F77">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تعزيز ولاء العملاء بحيث ان المنظمة</w:t>
      </w:r>
      <w:r w:rsidR="0020743F">
        <w:rPr>
          <w:rFonts w:ascii="Sakkal Majalla" w:hAnsi="Sakkal Majalla" w:cs="Sakkal Majalla" w:hint="cs"/>
          <w:sz w:val="28"/>
          <w:szCs w:val="28"/>
          <w:rtl/>
        </w:rPr>
        <w:t xml:space="preserve"> تحرص على تقديم </w:t>
      </w:r>
      <w:r w:rsidR="002C71D0">
        <w:rPr>
          <w:rFonts w:ascii="Sakkal Majalla" w:hAnsi="Sakkal Majalla" w:cs="Sakkal Majalla" w:hint="cs"/>
          <w:sz w:val="28"/>
          <w:szCs w:val="28"/>
          <w:rtl/>
        </w:rPr>
        <w:t>خدمة فريدة تقوي</w:t>
      </w:r>
      <w:r w:rsidR="009C4DBC">
        <w:rPr>
          <w:rFonts w:ascii="Sakkal Majalla" w:hAnsi="Sakkal Majalla" w:cs="Sakkal Majalla" w:hint="cs"/>
          <w:sz w:val="28"/>
          <w:szCs w:val="28"/>
          <w:rtl/>
        </w:rPr>
        <w:t xml:space="preserve"> من</w:t>
      </w:r>
      <w:r w:rsidR="002C71D0">
        <w:rPr>
          <w:rFonts w:ascii="Sakkal Majalla" w:hAnsi="Sakkal Majalla" w:cs="Sakkal Majalla" w:hint="cs"/>
          <w:sz w:val="28"/>
          <w:szCs w:val="28"/>
          <w:rtl/>
        </w:rPr>
        <w:t xml:space="preserve"> ارتباط</w:t>
      </w:r>
      <w:r w:rsidR="00991248">
        <w:rPr>
          <w:rFonts w:ascii="Sakkal Majalla" w:hAnsi="Sakkal Majalla" w:cs="Sakkal Majalla" w:hint="cs"/>
          <w:sz w:val="28"/>
          <w:szCs w:val="28"/>
          <w:rtl/>
        </w:rPr>
        <w:t xml:space="preserve"> عملائها وتقلل </w:t>
      </w:r>
      <w:r w:rsidR="009C4DBC">
        <w:rPr>
          <w:rFonts w:ascii="Sakkal Majalla" w:hAnsi="Sakkal Majalla" w:cs="Sakkal Majalla" w:hint="cs"/>
          <w:sz w:val="28"/>
          <w:szCs w:val="28"/>
          <w:rtl/>
        </w:rPr>
        <w:t>من احتمالية خسارتهم.</w:t>
      </w:r>
    </w:p>
    <w:p w14:paraId="40C95E20" w14:textId="77777777" w:rsidR="0069121B" w:rsidRDefault="0069121B" w:rsidP="00C02CC3">
      <w:pPr>
        <w:bidi/>
        <w:spacing w:line="360" w:lineRule="auto"/>
        <w:jc w:val="both"/>
        <w:rPr>
          <w:rFonts w:ascii="Sakkal Majalla" w:hAnsi="Sakkal Majalla" w:cs="Sakkal Majalla"/>
          <w:b/>
          <w:bCs/>
          <w:sz w:val="28"/>
          <w:szCs w:val="28"/>
          <w:rtl/>
        </w:rPr>
      </w:pPr>
    </w:p>
    <w:p w14:paraId="16310212" w14:textId="77777777" w:rsidR="00497167" w:rsidRDefault="00497167" w:rsidP="00497167">
      <w:pPr>
        <w:bidi/>
        <w:spacing w:line="360" w:lineRule="auto"/>
        <w:jc w:val="both"/>
        <w:rPr>
          <w:rFonts w:ascii="Sakkal Majalla" w:hAnsi="Sakkal Majalla" w:cs="Sakkal Majalla"/>
          <w:b/>
          <w:bCs/>
          <w:sz w:val="28"/>
          <w:szCs w:val="28"/>
          <w:rtl/>
        </w:rPr>
      </w:pPr>
    </w:p>
    <w:p w14:paraId="525C2403" w14:textId="77777777" w:rsidR="00497167" w:rsidRDefault="00497167" w:rsidP="00497167">
      <w:pPr>
        <w:bidi/>
        <w:spacing w:line="360" w:lineRule="auto"/>
        <w:jc w:val="both"/>
        <w:rPr>
          <w:rFonts w:ascii="Sakkal Majalla" w:hAnsi="Sakkal Majalla" w:cs="Sakkal Majalla"/>
          <w:b/>
          <w:bCs/>
          <w:sz w:val="28"/>
          <w:szCs w:val="28"/>
          <w:rtl/>
        </w:rPr>
      </w:pPr>
    </w:p>
    <w:p w14:paraId="4E254EB8" w14:textId="77777777" w:rsidR="00F85E1E" w:rsidRDefault="00F85E1E" w:rsidP="00F85E1E">
      <w:pPr>
        <w:bidi/>
        <w:spacing w:line="360" w:lineRule="auto"/>
        <w:jc w:val="both"/>
        <w:rPr>
          <w:rFonts w:ascii="Sakkal Majalla" w:hAnsi="Sakkal Majalla" w:cs="Sakkal Majalla"/>
          <w:b/>
          <w:bCs/>
          <w:sz w:val="28"/>
          <w:szCs w:val="28"/>
          <w:rtl/>
        </w:rPr>
      </w:pPr>
    </w:p>
    <w:p w14:paraId="783E8505" w14:textId="2A816340" w:rsidR="0061389B" w:rsidRPr="009C542E" w:rsidRDefault="00796A0F" w:rsidP="0069121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خامساً: </w:t>
      </w:r>
      <w:r w:rsidR="0061389B" w:rsidRPr="009C542E">
        <w:rPr>
          <w:rFonts w:ascii="Sakkal Majalla" w:hAnsi="Sakkal Majalla" w:cs="Sakkal Majalla" w:hint="cs"/>
          <w:b/>
          <w:bCs/>
          <w:sz w:val="28"/>
          <w:szCs w:val="28"/>
          <w:rtl/>
        </w:rPr>
        <w:t>خصائص الميزة التنافسية:</w:t>
      </w:r>
    </w:p>
    <w:p w14:paraId="11821405"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للميزة التنافسية العديد من الخصائص تتمثل في:</w:t>
      </w:r>
    </w:p>
    <w:p w14:paraId="4646B964" w14:textId="0A0E68BF" w:rsidR="0061389B" w:rsidRPr="00380D41" w:rsidRDefault="0061389B">
      <w:pPr>
        <w:pStyle w:val="a6"/>
        <w:numPr>
          <w:ilvl w:val="0"/>
          <w:numId w:val="5"/>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المر</w:t>
      </w:r>
      <w:r w:rsidR="00380D41">
        <w:rPr>
          <w:rFonts w:ascii="Sakkal Majalla" w:hAnsi="Sakkal Majalla" w:cs="Sakkal Majalla" w:hint="cs"/>
          <w:b/>
          <w:bCs/>
          <w:sz w:val="28"/>
          <w:szCs w:val="28"/>
          <w:rtl/>
        </w:rPr>
        <w:t>و</w:t>
      </w:r>
      <w:r w:rsidRPr="00380D41">
        <w:rPr>
          <w:rFonts w:ascii="Sakkal Majalla" w:hAnsi="Sakkal Majalla" w:cs="Sakkal Majalla" w:hint="cs"/>
          <w:b/>
          <w:bCs/>
          <w:sz w:val="28"/>
          <w:szCs w:val="28"/>
          <w:rtl/>
        </w:rPr>
        <w:t>نة</w:t>
      </w:r>
      <w:r w:rsidRPr="00380D41">
        <w:rPr>
          <w:rFonts w:ascii="Sakkal Majalla" w:hAnsi="Sakkal Majalla" w:cs="Sakkal Majalla" w:hint="cs"/>
          <w:sz w:val="28"/>
          <w:szCs w:val="28"/>
          <w:rtl/>
        </w:rPr>
        <w:t>، بمعنى انه يمكن تغيير ميزات تنافسية بأخرى وفق تغييرات البيئة المحيطة بيسر وسهولة أو تطور قدرات وموارد المنظمة من جهة أخرى.</w:t>
      </w:r>
    </w:p>
    <w:p w14:paraId="2243064D" w14:textId="554682E5" w:rsidR="0061389B" w:rsidRPr="00380D41" w:rsidRDefault="0061389B">
      <w:pPr>
        <w:pStyle w:val="a6"/>
        <w:numPr>
          <w:ilvl w:val="0"/>
          <w:numId w:val="5"/>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الاستمرارية والاستدامة</w:t>
      </w:r>
      <w:r w:rsidRPr="00380D41">
        <w:rPr>
          <w:rFonts w:ascii="Sakkal Majalla" w:hAnsi="Sakkal Majalla" w:cs="Sakkal Majalla" w:hint="cs"/>
          <w:sz w:val="28"/>
          <w:szCs w:val="28"/>
          <w:rtl/>
        </w:rPr>
        <w:t>، حيث يجب ان تحقق المنظمة الاسبقية على المدى الطويل وليس القصير فقط.</w:t>
      </w:r>
    </w:p>
    <w:p w14:paraId="00556AB4" w14:textId="011E7F6B" w:rsidR="0061389B" w:rsidRPr="00380D41" w:rsidRDefault="0061389B">
      <w:pPr>
        <w:pStyle w:val="a6"/>
        <w:numPr>
          <w:ilvl w:val="0"/>
          <w:numId w:val="5"/>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النسبية</w:t>
      </w:r>
      <w:r w:rsidRPr="00380D41">
        <w:rPr>
          <w:rFonts w:ascii="Sakkal Majalla" w:hAnsi="Sakkal Majalla" w:cs="Sakkal Majalla" w:hint="cs"/>
          <w:sz w:val="28"/>
          <w:szCs w:val="28"/>
          <w:rtl/>
        </w:rPr>
        <w:t>، حيث يجب ان تكون الميزة التنافسية يمكن مقارنتها في فترات زمنية مختلفة او تتسم بالنسبية مقارنة بمنافسيها.</w:t>
      </w:r>
    </w:p>
    <w:p w14:paraId="67EB2DBE" w14:textId="135BEB74" w:rsidR="0061389B" w:rsidRPr="00380D41" w:rsidRDefault="0061389B">
      <w:pPr>
        <w:pStyle w:val="a6"/>
        <w:numPr>
          <w:ilvl w:val="0"/>
          <w:numId w:val="5"/>
        </w:numPr>
        <w:bidi/>
        <w:spacing w:line="360" w:lineRule="auto"/>
        <w:jc w:val="both"/>
        <w:rPr>
          <w:rFonts w:ascii="Sakkal Majalla" w:hAnsi="Sakkal Majalla" w:cs="Sakkal Majalla"/>
          <w:sz w:val="28"/>
          <w:szCs w:val="28"/>
        </w:rPr>
      </w:pPr>
      <w:r w:rsidRPr="00380D41">
        <w:rPr>
          <w:rFonts w:ascii="Sakkal Majalla" w:hAnsi="Sakkal Majalla" w:cs="Sakkal Majalla" w:hint="cs"/>
          <w:b/>
          <w:bCs/>
          <w:sz w:val="28"/>
          <w:szCs w:val="28"/>
          <w:rtl/>
        </w:rPr>
        <w:t>متجددة</w:t>
      </w:r>
      <w:r w:rsidRPr="00380D41">
        <w:rPr>
          <w:rFonts w:ascii="Sakkal Majalla" w:hAnsi="Sakkal Majalla" w:cs="Sakkal Majalla" w:hint="cs"/>
          <w:sz w:val="28"/>
          <w:szCs w:val="28"/>
          <w:rtl/>
        </w:rPr>
        <w:t>، يجب ان تكون المنظمة متجددة من حيث القدرات والموارد الداخلية من جهة والبيئة الخارجية من جهة أخرى.</w:t>
      </w:r>
    </w:p>
    <w:p w14:paraId="40C88B3E" w14:textId="6BEA7F4F" w:rsidR="0090454E" w:rsidRPr="004B19C4" w:rsidRDefault="0061389B">
      <w:pPr>
        <w:pStyle w:val="a6"/>
        <w:numPr>
          <w:ilvl w:val="0"/>
          <w:numId w:val="5"/>
        </w:numPr>
        <w:bidi/>
        <w:spacing w:line="360" w:lineRule="auto"/>
        <w:jc w:val="both"/>
        <w:rPr>
          <w:rFonts w:ascii="Sakkal Majalla" w:hAnsi="Sakkal Majalla" w:cs="Sakkal Majalla"/>
          <w:sz w:val="28"/>
          <w:szCs w:val="28"/>
          <w:rtl/>
        </w:rPr>
      </w:pPr>
      <w:r w:rsidRPr="00380D41">
        <w:rPr>
          <w:rFonts w:ascii="Sakkal Majalla" w:hAnsi="Sakkal Majalla" w:cs="Sakkal Majalla" w:hint="cs"/>
          <w:b/>
          <w:bCs/>
          <w:sz w:val="28"/>
          <w:szCs w:val="28"/>
          <w:rtl/>
        </w:rPr>
        <w:t>التناسب</w:t>
      </w:r>
      <w:r w:rsidRPr="00380D41">
        <w:rPr>
          <w:rFonts w:ascii="Sakkal Majalla" w:hAnsi="Sakkal Majalla" w:cs="Sakkal Majalla" w:hint="cs"/>
          <w:sz w:val="28"/>
          <w:szCs w:val="28"/>
          <w:rtl/>
        </w:rPr>
        <w:t xml:space="preserve">، حيث يجب ان تكون الميزة التنافسية تناسب الأهداف والنتائج </w:t>
      </w:r>
      <w:r w:rsidR="008A4D13" w:rsidRPr="00380D41">
        <w:rPr>
          <w:rFonts w:ascii="Sakkal Majalla" w:hAnsi="Sakkal Majalla" w:cs="Sakkal Majalla" w:hint="cs"/>
          <w:sz w:val="28"/>
          <w:szCs w:val="28"/>
          <w:rtl/>
        </w:rPr>
        <w:t>المرجوة</w:t>
      </w:r>
      <w:r w:rsidRPr="00380D41">
        <w:rPr>
          <w:rFonts w:ascii="Sakkal Majalla" w:hAnsi="Sakkal Majalla" w:cs="Sakkal Majalla" w:hint="cs"/>
          <w:sz w:val="28"/>
          <w:szCs w:val="28"/>
          <w:rtl/>
        </w:rPr>
        <w:t xml:space="preserve"> التي تريد ان تحققها المنظمة باختلاف الفترات الزمنية. (عبد الدليمي، واخرون، </w:t>
      </w:r>
      <w:r w:rsidRPr="00380D41">
        <w:rPr>
          <w:rFonts w:ascii="Sakkal Majalla" w:hAnsi="Sakkal Majalla" w:cs="Sakkal Majalla"/>
          <w:sz w:val="28"/>
          <w:szCs w:val="28"/>
        </w:rPr>
        <w:t>2017</w:t>
      </w:r>
      <w:r w:rsidRPr="00380D41">
        <w:rPr>
          <w:rFonts w:ascii="Sakkal Majalla" w:hAnsi="Sakkal Majalla" w:cs="Sakkal Majalla" w:hint="cs"/>
          <w:sz w:val="28"/>
          <w:szCs w:val="28"/>
          <w:rtl/>
        </w:rPr>
        <w:t>)</w:t>
      </w:r>
    </w:p>
    <w:p w14:paraId="75B216B3" w14:textId="77777777" w:rsidR="00497167" w:rsidRDefault="00497167" w:rsidP="0090454E">
      <w:pPr>
        <w:bidi/>
        <w:spacing w:line="360" w:lineRule="auto"/>
        <w:jc w:val="both"/>
        <w:rPr>
          <w:rFonts w:ascii="Sakkal Majalla" w:hAnsi="Sakkal Majalla" w:cs="Sakkal Majalla"/>
          <w:sz w:val="28"/>
          <w:szCs w:val="28"/>
          <w:rtl/>
        </w:rPr>
      </w:pPr>
    </w:p>
    <w:p w14:paraId="3AA7A9BA" w14:textId="33DE6414" w:rsidR="008A4D13" w:rsidRDefault="00071BCE" w:rsidP="0049716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w:t>
      </w:r>
      <w:r w:rsidR="00115032">
        <w:rPr>
          <w:rFonts w:ascii="Sakkal Majalla" w:hAnsi="Sakkal Majalla" w:cs="Sakkal Majalla" w:hint="cs"/>
          <w:sz w:val="28"/>
          <w:szCs w:val="28"/>
          <w:rtl/>
        </w:rPr>
        <w:t xml:space="preserve"> من وجهة نظره</w:t>
      </w:r>
      <w:r>
        <w:rPr>
          <w:rFonts w:ascii="Sakkal Majalla" w:hAnsi="Sakkal Majalla" w:cs="Sakkal Majalla" w:hint="cs"/>
          <w:sz w:val="28"/>
          <w:szCs w:val="28"/>
          <w:rtl/>
        </w:rPr>
        <w:t xml:space="preserve"> ايضاً</w:t>
      </w:r>
      <w:r w:rsidR="008A4D13">
        <w:rPr>
          <w:rFonts w:ascii="Sakkal Majalla" w:hAnsi="Sakkal Majalla" w:cs="Sakkal Majalla" w:hint="cs"/>
          <w:sz w:val="28"/>
          <w:szCs w:val="28"/>
          <w:rtl/>
        </w:rPr>
        <w:t>:</w:t>
      </w:r>
    </w:p>
    <w:p w14:paraId="594318B1" w14:textId="742C9BCA" w:rsidR="00CD79EB" w:rsidRDefault="004A5E25">
      <w:pPr>
        <w:pStyle w:val="a6"/>
        <w:numPr>
          <w:ilvl w:val="0"/>
          <w:numId w:val="5"/>
        </w:numPr>
        <w:bidi/>
        <w:spacing w:line="360" w:lineRule="auto"/>
        <w:jc w:val="both"/>
        <w:rPr>
          <w:rFonts w:ascii="Sakkal Majalla" w:hAnsi="Sakkal Majalla" w:cs="Sakkal Majalla"/>
          <w:sz w:val="28"/>
          <w:szCs w:val="28"/>
        </w:rPr>
      </w:pPr>
      <w:r w:rsidRPr="002B5560">
        <w:rPr>
          <w:rFonts w:ascii="Sakkal Majalla" w:hAnsi="Sakkal Majalla" w:cs="Sakkal Majalla" w:hint="cs"/>
          <w:b/>
          <w:bCs/>
          <w:sz w:val="28"/>
          <w:szCs w:val="28"/>
          <w:rtl/>
        </w:rPr>
        <w:t>الندرة،</w:t>
      </w:r>
      <w:r>
        <w:rPr>
          <w:rFonts w:ascii="Sakkal Majalla" w:hAnsi="Sakkal Majalla" w:cs="Sakkal Majalla" w:hint="cs"/>
          <w:sz w:val="28"/>
          <w:szCs w:val="28"/>
          <w:rtl/>
        </w:rPr>
        <w:t xml:space="preserve"> </w:t>
      </w:r>
      <w:r w:rsidR="00645285">
        <w:rPr>
          <w:rFonts w:ascii="Sakkal Majalla" w:hAnsi="Sakkal Majalla" w:cs="Sakkal Majalla" w:hint="cs"/>
          <w:sz w:val="28"/>
          <w:szCs w:val="28"/>
          <w:rtl/>
        </w:rPr>
        <w:t xml:space="preserve">مما يمنح المنظمة تميز </w:t>
      </w:r>
      <w:r w:rsidR="006C7E8E">
        <w:rPr>
          <w:rFonts w:ascii="Sakkal Majalla" w:hAnsi="Sakkal Majalla" w:cs="Sakkal Majalla" w:hint="cs"/>
          <w:sz w:val="28"/>
          <w:szCs w:val="28"/>
          <w:rtl/>
        </w:rPr>
        <w:t xml:space="preserve">يصعب تقليده من المنافسين بتقديم </w:t>
      </w:r>
      <w:r w:rsidR="00205885">
        <w:rPr>
          <w:rFonts w:ascii="Sakkal Majalla" w:hAnsi="Sakkal Majalla" w:cs="Sakkal Majalla" w:hint="cs"/>
          <w:sz w:val="28"/>
          <w:szCs w:val="28"/>
          <w:rtl/>
        </w:rPr>
        <w:t>ميزة فريدة يعيق تقليدها</w:t>
      </w:r>
      <w:r w:rsidR="00115CFE">
        <w:rPr>
          <w:rFonts w:ascii="Sakkal Majalla" w:hAnsi="Sakkal Majalla" w:cs="Sakkal Majalla" w:hint="cs"/>
          <w:sz w:val="28"/>
          <w:szCs w:val="28"/>
          <w:rtl/>
        </w:rPr>
        <w:t xml:space="preserve"> في المحيط.</w:t>
      </w:r>
    </w:p>
    <w:p w14:paraId="40EF11C2" w14:textId="1759C935" w:rsidR="00EF64D1" w:rsidRDefault="00EF64D1">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الواقعية، </w:t>
      </w:r>
      <w:r w:rsidR="006A0E0A" w:rsidRPr="00095851">
        <w:rPr>
          <w:rFonts w:ascii="Sakkal Majalla" w:hAnsi="Sakkal Majalla" w:cs="Sakkal Majalla" w:hint="cs"/>
          <w:sz w:val="28"/>
          <w:szCs w:val="28"/>
          <w:rtl/>
        </w:rPr>
        <w:t xml:space="preserve">بحيث تكون قابلة للتطبيق </w:t>
      </w:r>
      <w:r w:rsidR="005C25F2" w:rsidRPr="00095851">
        <w:rPr>
          <w:rFonts w:ascii="Sakkal Majalla" w:hAnsi="Sakkal Majalla" w:cs="Sakkal Majalla" w:hint="cs"/>
          <w:sz w:val="28"/>
          <w:szCs w:val="28"/>
          <w:rtl/>
        </w:rPr>
        <w:t xml:space="preserve">والقياس وتحقق </w:t>
      </w:r>
      <w:r w:rsidR="00115032" w:rsidRPr="00095851">
        <w:rPr>
          <w:rFonts w:ascii="Sakkal Majalla" w:hAnsi="Sakkal Majalla" w:cs="Sakkal Majalla" w:hint="cs"/>
          <w:sz w:val="28"/>
          <w:szCs w:val="28"/>
          <w:rtl/>
        </w:rPr>
        <w:t>للأصحاب</w:t>
      </w:r>
      <w:r w:rsidR="005C25F2" w:rsidRPr="00095851">
        <w:rPr>
          <w:rFonts w:ascii="Sakkal Majalla" w:hAnsi="Sakkal Majalla" w:cs="Sakkal Majalla" w:hint="cs"/>
          <w:sz w:val="28"/>
          <w:szCs w:val="28"/>
          <w:rtl/>
        </w:rPr>
        <w:t xml:space="preserve"> المصلحة مبتغاهم</w:t>
      </w:r>
      <w:r w:rsidR="00115032" w:rsidRPr="00095851">
        <w:rPr>
          <w:rFonts w:ascii="Sakkal Majalla" w:hAnsi="Sakkal Majalla" w:cs="Sakkal Majalla" w:hint="cs"/>
          <w:sz w:val="28"/>
          <w:szCs w:val="28"/>
          <w:rtl/>
        </w:rPr>
        <w:t>.</w:t>
      </w:r>
    </w:p>
    <w:p w14:paraId="302713A6" w14:textId="62044407" w:rsidR="00B31786" w:rsidRPr="00497167" w:rsidRDefault="001B2B3F">
      <w:pPr>
        <w:pStyle w:val="a6"/>
        <w:numPr>
          <w:ilvl w:val="0"/>
          <w:numId w:val="5"/>
        </w:numPr>
        <w:bidi/>
        <w:spacing w:line="360" w:lineRule="auto"/>
        <w:jc w:val="both"/>
        <w:rPr>
          <w:rFonts w:ascii="Sakkal Majalla" w:hAnsi="Sakkal Majalla" w:cs="Sakkal Majalla"/>
          <w:b/>
          <w:bCs/>
          <w:sz w:val="28"/>
          <w:szCs w:val="28"/>
          <w:rtl/>
        </w:rPr>
      </w:pPr>
      <w:r w:rsidRPr="001B2B3F">
        <w:rPr>
          <w:rFonts w:ascii="Sakkal Majalla" w:hAnsi="Sakkal Majalla" w:cs="Sakkal Majalla" w:hint="cs"/>
          <w:b/>
          <w:bCs/>
          <w:sz w:val="28"/>
          <w:szCs w:val="28"/>
          <w:rtl/>
        </w:rPr>
        <w:t>التركيز على العميل،</w:t>
      </w:r>
      <w:r>
        <w:rPr>
          <w:rFonts w:ascii="Sakkal Majalla" w:hAnsi="Sakkal Majalla" w:cs="Sakkal Majalla" w:hint="cs"/>
          <w:b/>
          <w:bCs/>
          <w:sz w:val="28"/>
          <w:szCs w:val="28"/>
          <w:rtl/>
        </w:rPr>
        <w:t xml:space="preserve"> </w:t>
      </w:r>
      <w:r w:rsidR="00095851">
        <w:rPr>
          <w:rFonts w:ascii="Sakkal Majalla" w:hAnsi="Sakkal Majalla" w:cs="Sakkal Majalla" w:hint="cs"/>
          <w:sz w:val="28"/>
          <w:szCs w:val="28"/>
          <w:rtl/>
        </w:rPr>
        <w:t>حيث ان الميزة التنافسية</w:t>
      </w:r>
      <w:r w:rsidR="00095851">
        <w:rPr>
          <w:rFonts w:ascii="Sakkal Majalla" w:hAnsi="Sakkal Majalla" w:cs="Sakkal Majalla" w:hint="cs"/>
          <w:b/>
          <w:bCs/>
          <w:sz w:val="28"/>
          <w:szCs w:val="28"/>
          <w:rtl/>
        </w:rPr>
        <w:t xml:space="preserve"> مبنية على تلبية وفهم </w:t>
      </w:r>
      <w:r w:rsidR="00A35FC9">
        <w:rPr>
          <w:rFonts w:ascii="Sakkal Majalla" w:hAnsi="Sakkal Majalla" w:cs="Sakkal Majalla" w:hint="cs"/>
          <w:b/>
          <w:bCs/>
          <w:sz w:val="28"/>
          <w:szCs w:val="28"/>
          <w:rtl/>
        </w:rPr>
        <w:t>عميق لمتطلبات العميل وتقديم ما يفوق توقعاتهم</w:t>
      </w:r>
      <w:r w:rsidR="002B5560">
        <w:rPr>
          <w:rFonts w:ascii="Sakkal Majalla" w:hAnsi="Sakkal Majalla" w:cs="Sakkal Majalla" w:hint="cs"/>
          <w:b/>
          <w:bCs/>
          <w:sz w:val="28"/>
          <w:szCs w:val="28"/>
          <w:rtl/>
        </w:rPr>
        <w:t>.</w:t>
      </w:r>
    </w:p>
    <w:p w14:paraId="663498D1" w14:textId="77777777" w:rsidR="00B31786" w:rsidRDefault="00B31786" w:rsidP="00B31786">
      <w:pPr>
        <w:bidi/>
        <w:spacing w:line="360" w:lineRule="auto"/>
        <w:jc w:val="both"/>
        <w:rPr>
          <w:rFonts w:ascii="Sakkal Majalla" w:hAnsi="Sakkal Majalla" w:cs="Sakkal Majalla"/>
          <w:b/>
          <w:bCs/>
          <w:sz w:val="28"/>
          <w:szCs w:val="28"/>
          <w:rtl/>
        </w:rPr>
      </w:pPr>
    </w:p>
    <w:p w14:paraId="17B50A90" w14:textId="03B3846E" w:rsidR="0061389B" w:rsidRDefault="00796A0F" w:rsidP="0069121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سادساً: </w:t>
      </w:r>
      <w:r w:rsidR="00224886" w:rsidRPr="00224886">
        <w:rPr>
          <w:rFonts w:ascii="Sakkal Majalla" w:hAnsi="Sakkal Majalla" w:cs="Sakkal Majalla" w:hint="cs"/>
          <w:b/>
          <w:bCs/>
          <w:sz w:val="28"/>
          <w:szCs w:val="28"/>
          <w:rtl/>
        </w:rPr>
        <w:t>أهداف الميزة التنافسية:</w:t>
      </w:r>
    </w:p>
    <w:p w14:paraId="4DFFB937" w14:textId="2E403187" w:rsidR="002B289D" w:rsidRDefault="00EA5996" w:rsidP="00EA599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تتمثل اهداف الميزة التنافسية</w:t>
      </w:r>
      <w:r w:rsidR="002900AF">
        <w:rPr>
          <w:rFonts w:ascii="Sakkal Majalla" w:hAnsi="Sakkal Majalla" w:cs="Sakkal Majalla" w:hint="cs"/>
          <w:sz w:val="28"/>
          <w:szCs w:val="28"/>
          <w:rtl/>
        </w:rPr>
        <w:t xml:space="preserve"> في عدة عناصر منها:</w:t>
      </w:r>
    </w:p>
    <w:p w14:paraId="2331679A" w14:textId="6D2E5037" w:rsidR="002900AF" w:rsidRDefault="000D4676">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خلق رؤية جديدة </w:t>
      </w:r>
      <w:r w:rsidR="009B706C">
        <w:rPr>
          <w:rFonts w:ascii="Sakkal Majalla" w:hAnsi="Sakkal Majalla" w:cs="Sakkal Majalla" w:hint="cs"/>
          <w:sz w:val="28"/>
          <w:szCs w:val="28"/>
          <w:rtl/>
        </w:rPr>
        <w:t>للأهداف</w:t>
      </w:r>
      <w:r w:rsidR="00850E95">
        <w:rPr>
          <w:rFonts w:ascii="Sakkal Majalla" w:hAnsi="Sakkal Majalla" w:cs="Sakkal Majalla" w:hint="cs"/>
          <w:sz w:val="28"/>
          <w:szCs w:val="28"/>
          <w:rtl/>
        </w:rPr>
        <w:t xml:space="preserve"> والفرص</w:t>
      </w:r>
      <w:r>
        <w:rPr>
          <w:rFonts w:ascii="Sakkal Majalla" w:hAnsi="Sakkal Majalla" w:cs="Sakkal Majalla" w:hint="cs"/>
          <w:sz w:val="28"/>
          <w:szCs w:val="28"/>
          <w:rtl/>
        </w:rPr>
        <w:t xml:space="preserve"> المستقبلية التي ترغب المنظمة </w:t>
      </w:r>
      <w:r w:rsidR="009B706C">
        <w:rPr>
          <w:rFonts w:ascii="Sakkal Majalla" w:hAnsi="Sakkal Majalla" w:cs="Sakkal Majalla" w:hint="cs"/>
          <w:sz w:val="28"/>
          <w:szCs w:val="28"/>
          <w:rtl/>
        </w:rPr>
        <w:t>في اقتناصها</w:t>
      </w:r>
      <w:r w:rsidR="00850E95">
        <w:rPr>
          <w:rFonts w:ascii="Sakkal Majalla" w:hAnsi="Sakkal Majalla" w:cs="Sakkal Majalla" w:hint="cs"/>
          <w:sz w:val="28"/>
          <w:szCs w:val="28"/>
          <w:rtl/>
        </w:rPr>
        <w:t>.</w:t>
      </w:r>
    </w:p>
    <w:p w14:paraId="30ABF295" w14:textId="14781231" w:rsidR="00850E95" w:rsidRDefault="00A9167E">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جذب العملاء</w:t>
      </w:r>
      <w:r w:rsidR="00773D25">
        <w:rPr>
          <w:rFonts w:ascii="Sakkal Majalla" w:hAnsi="Sakkal Majalla" w:cs="Sakkal Majalla" w:hint="cs"/>
          <w:sz w:val="28"/>
          <w:szCs w:val="28"/>
          <w:rtl/>
        </w:rPr>
        <w:t xml:space="preserve"> بشكل مستمر.</w:t>
      </w:r>
    </w:p>
    <w:p w14:paraId="11EA86F3" w14:textId="3BFD0361" w:rsidR="00773D25" w:rsidRDefault="00773D25">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اقتناص</w:t>
      </w:r>
      <w:r w:rsidR="00F42BD3">
        <w:rPr>
          <w:rFonts w:ascii="Sakkal Majalla" w:hAnsi="Sakkal Majalla" w:cs="Sakkal Majalla" w:hint="cs"/>
          <w:sz w:val="28"/>
          <w:szCs w:val="28"/>
          <w:rtl/>
        </w:rPr>
        <w:t xml:space="preserve"> فرص تسويقية جديدة.</w:t>
      </w:r>
    </w:p>
    <w:p w14:paraId="249EF971" w14:textId="405E0E60" w:rsidR="00F42BD3" w:rsidRDefault="00680AC6">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الدخول للمجالات التنافسية الجديدة</w:t>
      </w:r>
      <w:r w:rsidR="00DE3331">
        <w:rPr>
          <w:rFonts w:ascii="Sakkal Majalla" w:hAnsi="Sakkal Majalla" w:cs="Sakkal Majalla" w:hint="cs"/>
          <w:sz w:val="28"/>
          <w:szCs w:val="28"/>
          <w:rtl/>
        </w:rPr>
        <w:t xml:space="preserve">، كالتعامل مع نوعية منتجات </w:t>
      </w:r>
      <w:r w:rsidR="00D14F9C">
        <w:rPr>
          <w:rFonts w:ascii="Sakkal Majalla" w:hAnsi="Sakkal Majalla" w:cs="Sakkal Majalla" w:hint="cs"/>
          <w:sz w:val="28"/>
          <w:szCs w:val="28"/>
          <w:rtl/>
        </w:rPr>
        <w:t xml:space="preserve">جديدة او عملاء </w:t>
      </w:r>
      <w:r w:rsidR="00DE3331">
        <w:rPr>
          <w:rFonts w:ascii="Sakkal Majalla" w:hAnsi="Sakkal Majalla" w:cs="Sakkal Majalla" w:hint="cs"/>
          <w:sz w:val="28"/>
          <w:szCs w:val="28"/>
          <w:rtl/>
        </w:rPr>
        <w:t>جد</w:t>
      </w:r>
      <w:r w:rsidR="00D14F9C">
        <w:rPr>
          <w:rFonts w:ascii="Sakkal Majalla" w:hAnsi="Sakkal Majalla" w:cs="Sakkal Majalla" w:hint="cs"/>
          <w:sz w:val="28"/>
          <w:szCs w:val="28"/>
          <w:rtl/>
        </w:rPr>
        <w:t>د</w:t>
      </w:r>
      <w:r w:rsidR="00B1176D">
        <w:rPr>
          <w:rFonts w:ascii="Sakkal Majalla" w:hAnsi="Sakkal Majalla" w:cs="Sakkal Majalla" w:hint="cs"/>
          <w:sz w:val="28"/>
          <w:szCs w:val="28"/>
          <w:rtl/>
        </w:rPr>
        <w:t>، او دخول سوق جديد.</w:t>
      </w:r>
    </w:p>
    <w:p w14:paraId="6D490F73" w14:textId="66861D00" w:rsidR="00B1176D" w:rsidRDefault="00D609A0">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تكون ولاء خارجي</w:t>
      </w:r>
      <w:r w:rsidR="009A0D3C">
        <w:rPr>
          <w:rFonts w:ascii="Sakkal Majalla" w:hAnsi="Sakkal Majalla" w:cs="Sakkal Majalla" w:hint="cs"/>
          <w:sz w:val="28"/>
          <w:szCs w:val="28"/>
          <w:rtl/>
        </w:rPr>
        <w:t>.</w:t>
      </w:r>
      <w:r w:rsidR="00752AA5">
        <w:rPr>
          <w:rFonts w:ascii="Sakkal Majalla" w:hAnsi="Sakkal Majalla" w:cs="Sakkal Majalla" w:hint="cs"/>
          <w:sz w:val="28"/>
          <w:szCs w:val="28"/>
          <w:rtl/>
        </w:rPr>
        <w:t xml:space="preserve"> (</w:t>
      </w:r>
      <w:r w:rsidR="006B7BEA">
        <w:rPr>
          <w:rFonts w:ascii="Sakkal Majalla" w:hAnsi="Sakkal Majalla" w:cs="Sakkal Majalla" w:hint="cs"/>
          <w:sz w:val="28"/>
          <w:szCs w:val="28"/>
          <w:rtl/>
        </w:rPr>
        <w:t xml:space="preserve">علي، واخرون، </w:t>
      </w:r>
      <w:r w:rsidR="006B7BEA">
        <w:rPr>
          <w:rFonts w:ascii="Sakkal Majalla" w:hAnsi="Sakkal Majalla" w:cs="Sakkal Majalla"/>
          <w:sz w:val="28"/>
          <w:szCs w:val="28"/>
        </w:rPr>
        <w:t>2005</w:t>
      </w:r>
      <w:r w:rsidR="006B7BEA">
        <w:rPr>
          <w:rFonts w:ascii="Sakkal Majalla" w:hAnsi="Sakkal Majalla" w:cs="Sakkal Majalla" w:hint="cs"/>
          <w:sz w:val="28"/>
          <w:szCs w:val="28"/>
          <w:rtl/>
        </w:rPr>
        <w:t>)</w:t>
      </w:r>
    </w:p>
    <w:p w14:paraId="18C3E6C3" w14:textId="22814537" w:rsidR="009D65EF" w:rsidRDefault="002D415F">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007F1DB3">
        <w:rPr>
          <w:rFonts w:ascii="Sakkal Majalla" w:hAnsi="Sakkal Majalla" w:cs="Sakkal Majalla" w:hint="cs"/>
          <w:sz w:val="28"/>
          <w:szCs w:val="28"/>
          <w:rtl/>
        </w:rPr>
        <w:t>حقيق درجة فائقة من الكفاءة</w:t>
      </w:r>
      <w:r w:rsidR="0059740D">
        <w:rPr>
          <w:rFonts w:ascii="Sakkal Majalla" w:hAnsi="Sakkal Majalla" w:cs="Sakkal Majalla" w:hint="cs"/>
          <w:sz w:val="28"/>
          <w:szCs w:val="28"/>
          <w:rtl/>
        </w:rPr>
        <w:t xml:space="preserve"> بحيث تحقق المنظمة اعمالها</w:t>
      </w:r>
      <w:r w:rsidR="00794D1C">
        <w:rPr>
          <w:rFonts w:ascii="Sakkal Majalla" w:hAnsi="Sakkal Majalla" w:cs="Sakkal Majalla" w:hint="cs"/>
          <w:sz w:val="28"/>
          <w:szCs w:val="28"/>
          <w:rtl/>
        </w:rPr>
        <w:t xml:space="preserve"> </w:t>
      </w:r>
      <w:r w:rsidR="005A20FF">
        <w:rPr>
          <w:rFonts w:ascii="Sakkal Majalla" w:hAnsi="Sakkal Majalla" w:cs="Sakkal Majalla" w:hint="cs"/>
          <w:sz w:val="28"/>
          <w:szCs w:val="28"/>
          <w:rtl/>
        </w:rPr>
        <w:t>بأقل</w:t>
      </w:r>
      <w:r w:rsidR="00794D1C">
        <w:rPr>
          <w:rFonts w:ascii="Sakkal Majalla" w:hAnsi="Sakkal Majalla" w:cs="Sakkal Majalla" w:hint="cs"/>
          <w:sz w:val="28"/>
          <w:szCs w:val="28"/>
          <w:rtl/>
        </w:rPr>
        <w:t xml:space="preserve"> تكلفة و</w:t>
      </w:r>
      <w:r w:rsidR="002F4936">
        <w:rPr>
          <w:rFonts w:ascii="Sakkal Majalla" w:hAnsi="Sakkal Majalla" w:cs="Sakkal Majalla" w:hint="cs"/>
          <w:sz w:val="28"/>
          <w:szCs w:val="28"/>
          <w:rtl/>
        </w:rPr>
        <w:t>اعلى تطور تكنولوجي يسمح به</w:t>
      </w:r>
      <w:r w:rsidR="00BB0F2A">
        <w:rPr>
          <w:rFonts w:ascii="Sakkal Majalla" w:hAnsi="Sakkal Majalla" w:cs="Sakkal Majalla" w:hint="cs"/>
          <w:sz w:val="28"/>
          <w:szCs w:val="28"/>
          <w:rtl/>
        </w:rPr>
        <w:t xml:space="preserve">، فتسهم الميزة التنافسية في بقاء </w:t>
      </w:r>
      <w:r w:rsidR="005A20FF">
        <w:rPr>
          <w:rFonts w:ascii="Sakkal Majalla" w:hAnsi="Sakkal Majalla" w:cs="Sakkal Majalla" w:hint="cs"/>
          <w:sz w:val="28"/>
          <w:szCs w:val="28"/>
          <w:rtl/>
        </w:rPr>
        <w:t>الأكثر كفاءة.</w:t>
      </w:r>
    </w:p>
    <w:p w14:paraId="13065087" w14:textId="1B1DA7AE" w:rsidR="005A20FF" w:rsidRDefault="005A20FF">
      <w:pPr>
        <w:pStyle w:val="a6"/>
        <w:numPr>
          <w:ilvl w:val="0"/>
          <w:numId w:val="5"/>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تحسين وتطوير </w:t>
      </w:r>
      <w:r w:rsidR="00EA2FE5">
        <w:rPr>
          <w:rFonts w:ascii="Sakkal Majalla" w:hAnsi="Sakkal Majalla" w:cs="Sakkal Majalla" w:hint="cs"/>
          <w:sz w:val="28"/>
          <w:szCs w:val="28"/>
          <w:rtl/>
        </w:rPr>
        <w:t xml:space="preserve">الأداء، بحيث </w:t>
      </w:r>
      <w:r w:rsidR="00A57CD5">
        <w:rPr>
          <w:rFonts w:ascii="Sakkal Majalla" w:hAnsi="Sakkal Majalla" w:cs="Sakkal Majalla" w:hint="cs"/>
          <w:sz w:val="28"/>
          <w:szCs w:val="28"/>
          <w:rtl/>
        </w:rPr>
        <w:t>تتمكن المنظمة</w:t>
      </w:r>
      <w:r w:rsidR="00B056BC">
        <w:rPr>
          <w:rFonts w:ascii="Sakkal Majalla" w:hAnsi="Sakkal Majalla" w:cs="Sakkal Majalla" w:hint="cs"/>
          <w:sz w:val="28"/>
          <w:szCs w:val="28"/>
          <w:rtl/>
        </w:rPr>
        <w:t xml:space="preserve"> ذات اعلى كفاءة و</w:t>
      </w:r>
      <w:r w:rsidR="00A57CD5">
        <w:rPr>
          <w:rFonts w:ascii="Sakkal Majalla" w:hAnsi="Sakkal Majalla" w:cs="Sakkal Majalla" w:hint="cs"/>
          <w:sz w:val="28"/>
          <w:szCs w:val="28"/>
          <w:rtl/>
        </w:rPr>
        <w:t>أكثر تطور</w:t>
      </w:r>
      <w:r w:rsidR="00121F9F">
        <w:rPr>
          <w:rFonts w:ascii="Sakkal Majalla" w:hAnsi="Sakkal Majalla" w:cs="Sakkal Majalla" w:hint="cs"/>
          <w:sz w:val="28"/>
          <w:szCs w:val="28"/>
          <w:rtl/>
        </w:rPr>
        <w:t xml:space="preserve"> </w:t>
      </w:r>
      <w:r w:rsidR="00AC2D89">
        <w:rPr>
          <w:rFonts w:ascii="Sakkal Majalla" w:hAnsi="Sakkal Majalla" w:cs="Sakkal Majalla" w:hint="cs"/>
          <w:sz w:val="28"/>
          <w:szCs w:val="28"/>
          <w:rtl/>
        </w:rPr>
        <w:t>من التميز والتفوق في أدائها بين المنافسين</w:t>
      </w:r>
      <w:r w:rsidR="004D5460">
        <w:rPr>
          <w:rFonts w:ascii="Sakkal Majalla" w:hAnsi="Sakkal Majalla" w:cs="Sakkal Majalla" w:hint="cs"/>
          <w:sz w:val="28"/>
          <w:szCs w:val="28"/>
          <w:rtl/>
        </w:rPr>
        <w:t xml:space="preserve">. (مراد، </w:t>
      </w:r>
      <w:r w:rsidR="004D5460">
        <w:rPr>
          <w:rFonts w:ascii="Sakkal Majalla" w:hAnsi="Sakkal Majalla" w:cs="Sakkal Majalla"/>
          <w:sz w:val="28"/>
          <w:szCs w:val="28"/>
        </w:rPr>
        <w:t>2012</w:t>
      </w:r>
      <w:r w:rsidR="004D5460">
        <w:rPr>
          <w:rFonts w:ascii="Sakkal Majalla" w:hAnsi="Sakkal Majalla" w:cs="Sakkal Majalla" w:hint="cs"/>
          <w:sz w:val="28"/>
          <w:szCs w:val="28"/>
          <w:rtl/>
        </w:rPr>
        <w:t>).</w:t>
      </w:r>
    </w:p>
    <w:p w14:paraId="43C4A78C" w14:textId="77777777" w:rsidR="0090454E" w:rsidRDefault="0090454E" w:rsidP="0090454E">
      <w:pPr>
        <w:bidi/>
        <w:spacing w:line="360" w:lineRule="auto"/>
        <w:jc w:val="both"/>
        <w:rPr>
          <w:rFonts w:ascii="Sakkal Majalla" w:hAnsi="Sakkal Majalla" w:cs="Sakkal Majalla"/>
          <w:b/>
          <w:bCs/>
          <w:sz w:val="28"/>
          <w:szCs w:val="28"/>
        </w:rPr>
      </w:pPr>
    </w:p>
    <w:p w14:paraId="680C8C36" w14:textId="00DBA7A5" w:rsidR="00B430CB" w:rsidRDefault="007A55DE" w:rsidP="00A02641">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ويرى الباحث ايضاً</w:t>
      </w:r>
    </w:p>
    <w:p w14:paraId="02B27592" w14:textId="67E44A01" w:rsidR="007A55DE" w:rsidRDefault="00EC3208">
      <w:pPr>
        <w:pStyle w:val="a6"/>
        <w:numPr>
          <w:ilvl w:val="0"/>
          <w:numId w:val="5"/>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التوسع الجغرافي، </w:t>
      </w:r>
      <w:r w:rsidR="007A55DE" w:rsidRPr="005A30A3">
        <w:rPr>
          <w:rFonts w:ascii="Sakkal Majalla" w:hAnsi="Sakkal Majalla" w:cs="Sakkal Majalla" w:hint="cs"/>
          <w:sz w:val="28"/>
          <w:szCs w:val="28"/>
          <w:rtl/>
        </w:rPr>
        <w:t>من اهداف الميزة التنافسية التوسع</w:t>
      </w:r>
      <w:r w:rsidR="00AD38C5" w:rsidRPr="005A30A3">
        <w:rPr>
          <w:rFonts w:ascii="Sakkal Majalla" w:hAnsi="Sakkal Majalla" w:cs="Sakkal Majalla" w:hint="cs"/>
          <w:sz w:val="28"/>
          <w:szCs w:val="28"/>
          <w:rtl/>
        </w:rPr>
        <w:t xml:space="preserve"> الجغرافي</w:t>
      </w:r>
      <w:r w:rsidR="001A358B" w:rsidRPr="005A30A3">
        <w:rPr>
          <w:rFonts w:ascii="Sakkal Majalla" w:hAnsi="Sakkal Majalla" w:cs="Sakkal Majalla" w:hint="cs"/>
          <w:sz w:val="28"/>
          <w:szCs w:val="28"/>
          <w:rtl/>
        </w:rPr>
        <w:t xml:space="preserve"> بفضل</w:t>
      </w:r>
      <w:r w:rsidR="00C31EB0" w:rsidRPr="005A30A3">
        <w:rPr>
          <w:rFonts w:ascii="Sakkal Majalla" w:hAnsi="Sakkal Majalla" w:cs="Sakkal Majalla" w:hint="cs"/>
          <w:sz w:val="28"/>
          <w:szCs w:val="28"/>
          <w:rtl/>
        </w:rPr>
        <w:t xml:space="preserve"> سمعة المنظمة او تميزها في اتجاه معين</w:t>
      </w:r>
      <w:r w:rsidR="00AD38C5" w:rsidRPr="005A30A3">
        <w:rPr>
          <w:rFonts w:ascii="Sakkal Majalla" w:hAnsi="Sakkal Majalla" w:cs="Sakkal Majalla" w:hint="cs"/>
          <w:sz w:val="28"/>
          <w:szCs w:val="28"/>
          <w:rtl/>
        </w:rPr>
        <w:t xml:space="preserve"> </w:t>
      </w:r>
      <w:r w:rsidRPr="005A30A3">
        <w:rPr>
          <w:rFonts w:ascii="Sakkal Majalla" w:hAnsi="Sakkal Majalla" w:cs="Sakkal Majalla" w:hint="cs"/>
          <w:sz w:val="28"/>
          <w:szCs w:val="28"/>
          <w:rtl/>
        </w:rPr>
        <w:t>و</w:t>
      </w:r>
      <w:r w:rsidR="00AD38C5" w:rsidRPr="005A30A3">
        <w:rPr>
          <w:rFonts w:ascii="Sakkal Majalla" w:hAnsi="Sakkal Majalla" w:cs="Sakkal Majalla" w:hint="cs"/>
          <w:sz w:val="28"/>
          <w:szCs w:val="28"/>
          <w:rtl/>
        </w:rPr>
        <w:t>الذي يقود المنظمة الى أسواق جديد</w:t>
      </w:r>
      <w:r w:rsidR="001A358B" w:rsidRPr="005A30A3">
        <w:rPr>
          <w:rFonts w:ascii="Sakkal Majalla" w:hAnsi="Sakkal Majalla" w:cs="Sakkal Majalla" w:hint="cs"/>
          <w:sz w:val="28"/>
          <w:szCs w:val="28"/>
          <w:rtl/>
        </w:rPr>
        <w:t>ة</w:t>
      </w:r>
      <w:r w:rsidRPr="005A30A3">
        <w:rPr>
          <w:rFonts w:ascii="Sakkal Majalla" w:hAnsi="Sakkal Majalla" w:cs="Sakkal Majalla" w:hint="cs"/>
          <w:sz w:val="28"/>
          <w:szCs w:val="28"/>
          <w:rtl/>
        </w:rPr>
        <w:t>.</w:t>
      </w:r>
    </w:p>
    <w:p w14:paraId="4558888C" w14:textId="02FC182D" w:rsidR="005A30A3" w:rsidRPr="0058213D" w:rsidRDefault="00CB7741">
      <w:pPr>
        <w:pStyle w:val="a6"/>
        <w:numPr>
          <w:ilvl w:val="0"/>
          <w:numId w:val="5"/>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السيطرة في الأسعار، </w:t>
      </w:r>
      <w:r w:rsidR="008E1958">
        <w:rPr>
          <w:rFonts w:ascii="Sakkal Majalla" w:hAnsi="Sakkal Majalla" w:cs="Sakkal Majalla" w:hint="cs"/>
          <w:sz w:val="28"/>
          <w:szCs w:val="28"/>
          <w:rtl/>
        </w:rPr>
        <w:t xml:space="preserve">حيث ان الميزة التنافسية تساعد المنظمة </w:t>
      </w:r>
      <w:r w:rsidR="004551DF">
        <w:rPr>
          <w:rFonts w:ascii="Sakkal Majalla" w:hAnsi="Sakkal Majalla" w:cs="Sakkal Majalla" w:hint="cs"/>
          <w:sz w:val="28"/>
          <w:szCs w:val="28"/>
          <w:rtl/>
        </w:rPr>
        <w:t xml:space="preserve">على فرض </w:t>
      </w:r>
      <w:r w:rsidR="008C4433">
        <w:rPr>
          <w:rFonts w:ascii="Sakkal Majalla" w:hAnsi="Sakkal Majalla" w:cs="Sakkal Majalla" w:hint="cs"/>
          <w:sz w:val="28"/>
          <w:szCs w:val="28"/>
          <w:rtl/>
        </w:rPr>
        <w:t>الأسعار التنافسية دون أن تتأثر الجودة</w:t>
      </w:r>
      <w:r w:rsidR="005159A6">
        <w:rPr>
          <w:rFonts w:ascii="Sakkal Majalla" w:hAnsi="Sakkal Majalla" w:cs="Sakkal Majalla" w:hint="cs"/>
          <w:sz w:val="28"/>
          <w:szCs w:val="28"/>
          <w:rtl/>
        </w:rPr>
        <w:t>.</w:t>
      </w:r>
    </w:p>
    <w:p w14:paraId="5F43B86C" w14:textId="2BDA39B1" w:rsidR="0058213D" w:rsidRPr="007A55DE" w:rsidRDefault="00943545">
      <w:pPr>
        <w:pStyle w:val="a6"/>
        <w:numPr>
          <w:ilvl w:val="0"/>
          <w:numId w:val="5"/>
        </w:num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الكفاءة التشغيلية،</w:t>
      </w:r>
      <w:r w:rsidR="00C46721">
        <w:rPr>
          <w:rFonts w:ascii="Sakkal Majalla" w:hAnsi="Sakkal Majalla" w:cs="Sakkal Majalla" w:hint="cs"/>
          <w:b/>
          <w:bCs/>
          <w:sz w:val="28"/>
          <w:szCs w:val="28"/>
          <w:rtl/>
        </w:rPr>
        <w:t xml:space="preserve"> </w:t>
      </w:r>
      <w:r w:rsidR="00C46721">
        <w:rPr>
          <w:rFonts w:ascii="Sakkal Majalla" w:hAnsi="Sakkal Majalla" w:cs="Sakkal Majalla" w:hint="cs"/>
          <w:sz w:val="28"/>
          <w:szCs w:val="28"/>
          <w:rtl/>
        </w:rPr>
        <w:t>الميزة التنافسية تمكن المنظمة</w:t>
      </w:r>
      <w:r w:rsidR="00AD6C92">
        <w:rPr>
          <w:rFonts w:ascii="Sakkal Majalla" w:hAnsi="Sakkal Majalla" w:cs="Sakkal Majalla" w:hint="cs"/>
          <w:sz w:val="28"/>
          <w:szCs w:val="28"/>
          <w:rtl/>
        </w:rPr>
        <w:t xml:space="preserve"> من تقديم قيمة اعلى وتكلفة اقل</w:t>
      </w:r>
      <w:r w:rsidR="00E360C8">
        <w:rPr>
          <w:rFonts w:ascii="Sakkal Majalla" w:hAnsi="Sakkal Majalla" w:cs="Sakkal Majalla" w:hint="cs"/>
          <w:sz w:val="28"/>
          <w:szCs w:val="28"/>
          <w:rtl/>
        </w:rPr>
        <w:t xml:space="preserve"> عبر تطوير العمليات والتقليل</w:t>
      </w:r>
      <w:r w:rsidR="00280ECB">
        <w:rPr>
          <w:rFonts w:ascii="Sakkal Majalla" w:hAnsi="Sakkal Majalla" w:cs="Sakkal Majalla" w:hint="cs"/>
          <w:sz w:val="28"/>
          <w:szCs w:val="28"/>
          <w:rtl/>
        </w:rPr>
        <w:t xml:space="preserve"> من الهدر.</w:t>
      </w:r>
    </w:p>
    <w:p w14:paraId="023191AD" w14:textId="77777777" w:rsidR="00B31786" w:rsidRDefault="00B31786" w:rsidP="00B31786">
      <w:pPr>
        <w:bidi/>
        <w:spacing w:line="360" w:lineRule="auto"/>
        <w:jc w:val="both"/>
        <w:rPr>
          <w:rFonts w:ascii="Sakkal Majalla" w:hAnsi="Sakkal Majalla" w:cs="Sakkal Majalla"/>
          <w:b/>
          <w:bCs/>
          <w:sz w:val="28"/>
          <w:szCs w:val="28"/>
          <w:rtl/>
        </w:rPr>
      </w:pPr>
    </w:p>
    <w:p w14:paraId="1762ED16" w14:textId="6A5C6B8A" w:rsidR="0061389B" w:rsidRPr="009C542E" w:rsidRDefault="00796A0F" w:rsidP="0090454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سابعاً: </w:t>
      </w:r>
      <w:r w:rsidR="0061389B" w:rsidRPr="009C542E">
        <w:rPr>
          <w:rFonts w:ascii="Sakkal Majalla" w:hAnsi="Sakkal Majalla" w:cs="Sakkal Majalla" w:hint="cs"/>
          <w:b/>
          <w:bCs/>
          <w:sz w:val="28"/>
          <w:szCs w:val="28"/>
          <w:rtl/>
        </w:rPr>
        <w:t>محددات الميزة التنافسية:</w:t>
      </w:r>
    </w:p>
    <w:p w14:paraId="492E365D"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تحدد الميزة التنافسية للمنظمات بمتغيرين مهمين هما:</w:t>
      </w:r>
    </w:p>
    <w:p w14:paraId="5CF4B9CB" w14:textId="77777777" w:rsidR="00004CD2" w:rsidRDefault="0061389B" w:rsidP="003C387F">
      <w:pPr>
        <w:bidi/>
        <w:spacing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حجم الميزة التنافسية:</w:t>
      </w:r>
      <w:r w:rsidRPr="00C02CC3">
        <w:rPr>
          <w:rFonts w:ascii="Sakkal Majalla" w:hAnsi="Sakkal Majalla" w:cs="Sakkal Majalla" w:hint="cs"/>
          <w:sz w:val="28"/>
          <w:szCs w:val="28"/>
          <w:rtl/>
        </w:rPr>
        <w:t xml:space="preserve"> كلما كانت الميزة التنافسية أكبر كلما تطلبت جهوداً </w:t>
      </w:r>
      <w:r w:rsidR="00C771A5" w:rsidRPr="00C02CC3">
        <w:rPr>
          <w:rFonts w:ascii="Sakkal Majalla" w:hAnsi="Sakkal Majalla" w:cs="Sakkal Majalla" w:hint="cs"/>
          <w:sz w:val="28"/>
          <w:szCs w:val="28"/>
          <w:rtl/>
        </w:rPr>
        <w:t>أكبر</w:t>
      </w:r>
      <w:r w:rsidRPr="00C02CC3">
        <w:rPr>
          <w:rFonts w:ascii="Sakkal Majalla" w:hAnsi="Sakkal Majalla" w:cs="Sakkal Majalla" w:hint="cs"/>
          <w:sz w:val="28"/>
          <w:szCs w:val="28"/>
          <w:rtl/>
        </w:rPr>
        <w:t xml:space="preserve"> من المنظمات المنافسة وذلك للحد من </w:t>
      </w:r>
      <w:r w:rsidR="00CE0003" w:rsidRPr="00C02CC3">
        <w:rPr>
          <w:rFonts w:ascii="Sakkal Majalla" w:hAnsi="Sakkal Majalla" w:cs="Sakkal Majalla" w:hint="cs"/>
          <w:sz w:val="28"/>
          <w:szCs w:val="28"/>
          <w:rtl/>
        </w:rPr>
        <w:t>أثرها</w:t>
      </w:r>
      <w:r w:rsidRPr="00C02CC3">
        <w:rPr>
          <w:rFonts w:ascii="Sakkal Majalla" w:hAnsi="Sakkal Majalla" w:cs="Sakkal Majalla" w:hint="cs"/>
          <w:sz w:val="28"/>
          <w:szCs w:val="28"/>
          <w:rtl/>
        </w:rPr>
        <w:t xml:space="preserve"> والتغلب عليها، فهناك دورة حياة للميزة التنافسية تبدأ بعدة مراحل، مرحلة التقديم، ثم مرحلة التبني وذلك من قبل المنظمات المنافسة، ثم مرحلة الركود وذلك في حال ان المنظمات المنافسة قامت بمحاكاة </w:t>
      </w:r>
    </w:p>
    <w:p w14:paraId="17718B8B" w14:textId="77777777" w:rsidR="00004CD2" w:rsidRDefault="00004CD2" w:rsidP="00004CD2">
      <w:pPr>
        <w:bidi/>
        <w:spacing w:line="360" w:lineRule="auto"/>
        <w:jc w:val="both"/>
        <w:rPr>
          <w:rFonts w:ascii="Sakkal Majalla" w:hAnsi="Sakkal Majalla" w:cs="Sakkal Majalla"/>
          <w:sz w:val="28"/>
          <w:szCs w:val="28"/>
          <w:rtl/>
        </w:rPr>
      </w:pPr>
    </w:p>
    <w:p w14:paraId="642BEDBA" w14:textId="77777777" w:rsidR="00004CD2" w:rsidRDefault="00004CD2" w:rsidP="00004CD2">
      <w:pPr>
        <w:bidi/>
        <w:spacing w:line="360" w:lineRule="auto"/>
        <w:jc w:val="both"/>
        <w:rPr>
          <w:rFonts w:ascii="Sakkal Majalla" w:hAnsi="Sakkal Majalla" w:cs="Sakkal Majalla"/>
          <w:sz w:val="28"/>
          <w:szCs w:val="28"/>
          <w:rtl/>
        </w:rPr>
      </w:pPr>
    </w:p>
    <w:p w14:paraId="0CE871AB" w14:textId="7A031AE6" w:rsidR="0061389B" w:rsidRPr="00C02CC3" w:rsidRDefault="0061389B" w:rsidP="00004CD2">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lastRenderedPageBreak/>
        <w:t>الميزة التنافسية او تقليدها، واخيراً مرحلة الضرورة بمعني الحاجة الى تدعيم ميزه تميز المنتج او تقدم تكنولوجي جديد لحد التكلفة.</w:t>
      </w:r>
      <w:r w:rsidR="003C387F">
        <w:rPr>
          <w:rFonts w:ascii="Sakkal Majalla" w:hAnsi="Sakkal Majalla" w:cs="Sakkal Majalla" w:hint="cs"/>
          <w:sz w:val="28"/>
          <w:szCs w:val="28"/>
          <w:rtl/>
        </w:rPr>
        <w:t xml:space="preserve"> </w:t>
      </w:r>
      <w:r w:rsidR="003C387F" w:rsidRPr="00C02CC3">
        <w:rPr>
          <w:rFonts w:ascii="Sakkal Majalla" w:hAnsi="Sakkal Majalla" w:cs="Sakkal Majalla" w:hint="cs"/>
          <w:sz w:val="28"/>
          <w:szCs w:val="28"/>
          <w:rtl/>
        </w:rPr>
        <w:t xml:space="preserve">(مرسي، </w:t>
      </w:r>
      <w:r w:rsidR="003C387F" w:rsidRPr="00C02CC3">
        <w:rPr>
          <w:rFonts w:ascii="Sakkal Majalla" w:hAnsi="Sakkal Majalla" w:cs="Sakkal Majalla"/>
          <w:sz w:val="28"/>
          <w:szCs w:val="28"/>
        </w:rPr>
        <w:t>2003</w:t>
      </w:r>
      <w:r w:rsidR="003C387F" w:rsidRPr="00C02CC3">
        <w:rPr>
          <w:rFonts w:ascii="Sakkal Majalla" w:hAnsi="Sakkal Majalla" w:cs="Sakkal Majalla" w:hint="cs"/>
          <w:sz w:val="28"/>
          <w:szCs w:val="28"/>
          <w:rtl/>
        </w:rPr>
        <w:t>).</w:t>
      </w:r>
    </w:p>
    <w:p w14:paraId="02D3D0F7" w14:textId="4E174693" w:rsidR="00C814C4" w:rsidRDefault="0061389B" w:rsidP="0090454E">
      <w:pPr>
        <w:bidi/>
        <w:spacing w:line="360" w:lineRule="auto"/>
        <w:jc w:val="both"/>
        <w:rPr>
          <w:rFonts w:ascii="Sakkal Majalla" w:hAnsi="Sakkal Majalla" w:cs="Sakkal Majalla"/>
          <w:sz w:val="28"/>
          <w:szCs w:val="28"/>
          <w:rtl/>
        </w:rPr>
      </w:pPr>
      <w:r w:rsidRPr="00850A72">
        <w:rPr>
          <w:rFonts w:ascii="Sakkal Majalla" w:hAnsi="Sakkal Majalla" w:cs="Sakkal Majalla" w:hint="cs"/>
          <w:b/>
          <w:bCs/>
          <w:sz w:val="28"/>
          <w:szCs w:val="28"/>
          <w:rtl/>
        </w:rPr>
        <w:t>نطاق التنافس:</w:t>
      </w:r>
      <w:r w:rsidRPr="00C02CC3">
        <w:rPr>
          <w:rFonts w:ascii="Sakkal Majalla" w:hAnsi="Sakkal Majalla" w:cs="Sakkal Majalla" w:hint="cs"/>
          <w:sz w:val="28"/>
          <w:szCs w:val="28"/>
          <w:rtl/>
        </w:rPr>
        <w:t xml:space="preserve"> يعبر النطاق عن الأنشطة ومدى اتساعها وكذلك عمليات المنظمة بغرض تحقيق مزايا تنافسية، فنطاق النشاط على مدى واسع قد يحقق توفير في التكلفة عن المنافسين، ومن جهة أخرى قد يكون النطاق الضيق يحقق ميزة تنافسية بالتركيز على خدمة او قطاع معين بأقل تكلفة او تقديم منتج مميز. (مرسي، </w:t>
      </w:r>
      <w:r w:rsidRPr="00C02CC3">
        <w:rPr>
          <w:rFonts w:ascii="Sakkal Majalla" w:hAnsi="Sakkal Majalla" w:cs="Sakkal Majalla"/>
          <w:sz w:val="28"/>
          <w:szCs w:val="28"/>
        </w:rPr>
        <w:t>2003</w:t>
      </w:r>
      <w:r w:rsidRPr="00C02CC3">
        <w:rPr>
          <w:rFonts w:ascii="Sakkal Majalla" w:hAnsi="Sakkal Majalla" w:cs="Sakkal Majalla" w:hint="cs"/>
          <w:sz w:val="28"/>
          <w:szCs w:val="28"/>
          <w:rtl/>
        </w:rPr>
        <w:t>).</w:t>
      </w:r>
    </w:p>
    <w:p w14:paraId="52918B9E" w14:textId="2DA4B5C7" w:rsidR="003D5C59" w:rsidRPr="000944C5" w:rsidRDefault="003D5C59" w:rsidP="003D5C59">
      <w:pPr>
        <w:bidi/>
        <w:spacing w:line="360" w:lineRule="auto"/>
        <w:jc w:val="both"/>
        <w:rPr>
          <w:rFonts w:ascii="Sakkal Majalla" w:hAnsi="Sakkal Majalla" w:cs="Sakkal Majalla"/>
          <w:b/>
          <w:bCs/>
          <w:sz w:val="28"/>
          <w:szCs w:val="28"/>
          <w:rtl/>
        </w:rPr>
      </w:pPr>
      <w:r w:rsidRPr="000944C5">
        <w:rPr>
          <w:rFonts w:ascii="Sakkal Majalla" w:hAnsi="Sakkal Majalla" w:cs="Sakkal Majalla" w:hint="cs"/>
          <w:b/>
          <w:bCs/>
          <w:sz w:val="28"/>
          <w:szCs w:val="28"/>
          <w:rtl/>
        </w:rPr>
        <w:t>و</w:t>
      </w:r>
      <w:r w:rsidR="001943BD">
        <w:rPr>
          <w:rFonts w:ascii="Sakkal Majalla" w:hAnsi="Sakkal Majalla" w:cs="Sakkal Majalla" w:hint="cs"/>
          <w:b/>
          <w:bCs/>
          <w:sz w:val="28"/>
          <w:szCs w:val="28"/>
          <w:rtl/>
        </w:rPr>
        <w:t>الباحث ي</w:t>
      </w:r>
      <w:r w:rsidRPr="000944C5">
        <w:rPr>
          <w:rFonts w:ascii="Sakkal Majalla" w:hAnsi="Sakkal Majalla" w:cs="Sakkal Majalla" w:hint="cs"/>
          <w:b/>
          <w:bCs/>
          <w:sz w:val="28"/>
          <w:szCs w:val="28"/>
          <w:rtl/>
        </w:rPr>
        <w:t xml:space="preserve">رى ايضاً </w:t>
      </w:r>
      <w:r w:rsidR="000944C5">
        <w:rPr>
          <w:rFonts w:ascii="Sakkal Majalla" w:hAnsi="Sakkal Majalla" w:cs="Sakkal Majalla" w:hint="cs"/>
          <w:b/>
          <w:bCs/>
          <w:sz w:val="28"/>
          <w:szCs w:val="28"/>
          <w:rtl/>
        </w:rPr>
        <w:t xml:space="preserve">أن </w:t>
      </w:r>
      <w:r w:rsidRPr="000944C5">
        <w:rPr>
          <w:rFonts w:ascii="Sakkal Majalla" w:hAnsi="Sakkal Majalla" w:cs="Sakkal Majalla" w:hint="cs"/>
          <w:b/>
          <w:bCs/>
          <w:sz w:val="28"/>
          <w:szCs w:val="28"/>
          <w:rtl/>
        </w:rPr>
        <w:t>من محددات الميزة التنافسية:</w:t>
      </w:r>
    </w:p>
    <w:p w14:paraId="3CA036D2" w14:textId="1E22E91F" w:rsidR="006D27AB" w:rsidRDefault="0026304C" w:rsidP="001943B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ان للميزة التنافسية محددات داخلية</w:t>
      </w:r>
      <w:r w:rsidR="00737563">
        <w:rPr>
          <w:rFonts w:ascii="Sakkal Majalla" w:hAnsi="Sakkal Majalla" w:cs="Sakkal Majalla" w:hint="cs"/>
          <w:sz w:val="28"/>
          <w:szCs w:val="28"/>
          <w:rtl/>
        </w:rPr>
        <w:t xml:space="preserve"> مثل</w:t>
      </w:r>
      <w:r w:rsidR="000944C5">
        <w:rPr>
          <w:rFonts w:ascii="Sakkal Majalla" w:hAnsi="Sakkal Majalla" w:cs="Sakkal Majalla" w:hint="cs"/>
          <w:sz w:val="28"/>
          <w:szCs w:val="28"/>
          <w:rtl/>
        </w:rPr>
        <w:t xml:space="preserve"> </w:t>
      </w:r>
      <w:r w:rsidR="00737563">
        <w:rPr>
          <w:rFonts w:ascii="Sakkal Majalla" w:hAnsi="Sakkal Majalla" w:cs="Sakkal Majalla" w:hint="cs"/>
          <w:sz w:val="28"/>
          <w:szCs w:val="28"/>
          <w:rtl/>
        </w:rPr>
        <w:t xml:space="preserve">(ثقافة المنظمة، </w:t>
      </w:r>
      <w:r w:rsidR="004E606D">
        <w:rPr>
          <w:rFonts w:ascii="Sakkal Majalla" w:hAnsi="Sakkal Majalla" w:cs="Sakkal Majalla" w:hint="cs"/>
          <w:sz w:val="28"/>
          <w:szCs w:val="28"/>
          <w:rtl/>
        </w:rPr>
        <w:t xml:space="preserve">الهيكلة القيادية والإدارية، وندرة الموارد) </w:t>
      </w:r>
      <w:r w:rsidR="007D3796">
        <w:rPr>
          <w:rFonts w:ascii="Sakkal Majalla" w:hAnsi="Sakkal Majalla" w:cs="Sakkal Majalla" w:hint="cs"/>
          <w:sz w:val="28"/>
          <w:szCs w:val="28"/>
          <w:rtl/>
        </w:rPr>
        <w:t>وكذلك محددات خارجية مثل</w:t>
      </w:r>
      <w:r w:rsidR="000944C5">
        <w:rPr>
          <w:rFonts w:ascii="Sakkal Majalla" w:hAnsi="Sakkal Majalla" w:cs="Sakkal Majalla" w:hint="cs"/>
          <w:sz w:val="28"/>
          <w:szCs w:val="28"/>
          <w:rtl/>
        </w:rPr>
        <w:t xml:space="preserve"> </w:t>
      </w:r>
      <w:r w:rsidR="007D3796">
        <w:rPr>
          <w:rFonts w:ascii="Sakkal Majalla" w:hAnsi="Sakkal Majalla" w:cs="Sakkal Majalla" w:hint="cs"/>
          <w:sz w:val="28"/>
          <w:szCs w:val="28"/>
          <w:rtl/>
        </w:rPr>
        <w:t>(البيئة المنافسة المحيطة،</w:t>
      </w:r>
      <w:r w:rsidR="00346BD6">
        <w:rPr>
          <w:rFonts w:ascii="Sakkal Majalla" w:hAnsi="Sakkal Majalla" w:cs="Sakkal Majalla" w:hint="cs"/>
          <w:sz w:val="28"/>
          <w:szCs w:val="28"/>
          <w:rtl/>
        </w:rPr>
        <w:t xml:space="preserve"> التطور التكنولوجي، </w:t>
      </w:r>
      <w:r w:rsidR="002D72C5">
        <w:rPr>
          <w:rFonts w:ascii="Sakkal Majalla" w:hAnsi="Sakkal Majalla" w:cs="Sakkal Majalla" w:hint="cs"/>
          <w:sz w:val="28"/>
          <w:szCs w:val="28"/>
          <w:rtl/>
        </w:rPr>
        <w:t>ا</w:t>
      </w:r>
      <w:r w:rsidR="00404154">
        <w:rPr>
          <w:rFonts w:ascii="Sakkal Majalla" w:hAnsi="Sakkal Majalla" w:cs="Sakkal Majalla" w:hint="cs"/>
          <w:sz w:val="28"/>
          <w:szCs w:val="28"/>
          <w:rtl/>
        </w:rPr>
        <w:t>لبيئة القانونية</w:t>
      </w:r>
      <w:r w:rsidR="00C16A92">
        <w:rPr>
          <w:rFonts w:ascii="Sakkal Majalla" w:hAnsi="Sakkal Majalla" w:cs="Sakkal Majalla" w:hint="cs"/>
          <w:sz w:val="28"/>
          <w:szCs w:val="28"/>
          <w:rtl/>
        </w:rPr>
        <w:t xml:space="preserve">) وهناك ايضاً محددات استراتيجية </w:t>
      </w:r>
      <w:r w:rsidR="002C3D2A">
        <w:rPr>
          <w:rFonts w:ascii="Sakkal Majalla" w:hAnsi="Sakkal Majalla" w:cs="Sakkal Majalla" w:hint="cs"/>
          <w:sz w:val="28"/>
          <w:szCs w:val="28"/>
          <w:rtl/>
        </w:rPr>
        <w:t>مثل</w:t>
      </w:r>
      <w:r w:rsidR="000944C5">
        <w:rPr>
          <w:rFonts w:ascii="Sakkal Majalla" w:hAnsi="Sakkal Majalla" w:cs="Sakkal Majalla" w:hint="cs"/>
          <w:sz w:val="28"/>
          <w:szCs w:val="28"/>
          <w:rtl/>
        </w:rPr>
        <w:t xml:space="preserve"> </w:t>
      </w:r>
      <w:r w:rsidR="002C3D2A">
        <w:rPr>
          <w:rFonts w:ascii="Sakkal Majalla" w:hAnsi="Sakkal Majalla" w:cs="Sakkal Majalla" w:hint="cs"/>
          <w:sz w:val="28"/>
          <w:szCs w:val="28"/>
          <w:rtl/>
        </w:rPr>
        <w:t xml:space="preserve">(استراتيجية المنظمة، </w:t>
      </w:r>
      <w:r w:rsidR="00FD3BFA">
        <w:rPr>
          <w:rFonts w:ascii="Sakkal Majalla" w:hAnsi="Sakkal Majalla" w:cs="Sakkal Majalla" w:hint="cs"/>
          <w:sz w:val="28"/>
          <w:szCs w:val="28"/>
          <w:rtl/>
        </w:rPr>
        <w:t xml:space="preserve">الشراكات </w:t>
      </w:r>
      <w:r w:rsidR="00FB6333">
        <w:rPr>
          <w:rFonts w:ascii="Sakkal Majalla" w:hAnsi="Sakkal Majalla" w:cs="Sakkal Majalla" w:hint="cs"/>
          <w:sz w:val="28"/>
          <w:szCs w:val="28"/>
          <w:rtl/>
        </w:rPr>
        <w:t>والتحالفات الاستراتيجية</w:t>
      </w:r>
      <w:r w:rsidR="004B0388">
        <w:rPr>
          <w:rFonts w:ascii="Sakkal Majalla" w:hAnsi="Sakkal Majalla" w:cs="Sakkal Majalla" w:hint="cs"/>
          <w:sz w:val="28"/>
          <w:szCs w:val="28"/>
          <w:rtl/>
        </w:rPr>
        <w:t>، التطو</w:t>
      </w:r>
      <w:r w:rsidR="00C6142B">
        <w:rPr>
          <w:rFonts w:ascii="Sakkal Majalla" w:hAnsi="Sakkal Majalla" w:cs="Sakkal Majalla" w:hint="cs"/>
          <w:sz w:val="28"/>
          <w:szCs w:val="28"/>
          <w:rtl/>
        </w:rPr>
        <w:t>ر والاستثمار في رأس المال الفكري)</w:t>
      </w:r>
      <w:r w:rsidR="004B19C4">
        <w:rPr>
          <w:rFonts w:ascii="Sakkal Majalla" w:hAnsi="Sakkal Majalla" w:cs="Sakkal Majalla" w:hint="cs"/>
          <w:sz w:val="28"/>
          <w:szCs w:val="28"/>
          <w:rtl/>
        </w:rPr>
        <w:t>.</w:t>
      </w:r>
    </w:p>
    <w:p w14:paraId="5C5E22D6" w14:textId="77777777" w:rsidR="004B19C4" w:rsidRPr="001943BD" w:rsidRDefault="004B19C4" w:rsidP="004B19C4">
      <w:pPr>
        <w:bidi/>
        <w:spacing w:line="360" w:lineRule="auto"/>
        <w:jc w:val="both"/>
        <w:rPr>
          <w:rFonts w:ascii="Sakkal Majalla" w:hAnsi="Sakkal Majalla" w:cs="Sakkal Majalla"/>
          <w:sz w:val="28"/>
          <w:szCs w:val="28"/>
          <w:rtl/>
        </w:rPr>
      </w:pPr>
    </w:p>
    <w:p w14:paraId="360A76D9" w14:textId="366714CA" w:rsidR="0061389B" w:rsidRPr="00850A72" w:rsidRDefault="00796A0F" w:rsidP="006D27A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850A72">
        <w:rPr>
          <w:rFonts w:ascii="Sakkal Majalla" w:hAnsi="Sakkal Majalla" w:cs="Sakkal Majalla" w:hint="cs"/>
          <w:b/>
          <w:bCs/>
          <w:sz w:val="28"/>
          <w:szCs w:val="28"/>
          <w:rtl/>
        </w:rPr>
        <w:t>طرق تطبيق الميزة التنافسية:</w:t>
      </w:r>
    </w:p>
    <w:p w14:paraId="4A7E3CE5"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من خلال ما سبق دراسته والاطلاع عليه ندرك ألا يمكن ان تتحقق الميزة التنافسية الا عن طريق الممارسات والأنظمة التالية:</w:t>
      </w:r>
    </w:p>
    <w:p w14:paraId="67F303C4" w14:textId="77777777" w:rsidR="0061389B" w:rsidRPr="00850A72" w:rsidRDefault="0061389B">
      <w:pPr>
        <w:pStyle w:val="a6"/>
        <w:numPr>
          <w:ilvl w:val="0"/>
          <w:numId w:val="1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بالجودة والإنتاج المتطور والمرن.</w:t>
      </w:r>
    </w:p>
    <w:p w14:paraId="70E46997" w14:textId="77777777" w:rsidR="0061389B" w:rsidRPr="00850A72" w:rsidRDefault="0061389B">
      <w:pPr>
        <w:pStyle w:val="a6"/>
        <w:numPr>
          <w:ilvl w:val="0"/>
          <w:numId w:val="1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باستخدام أنظمة معلومات واتصالات متطورة واستيعاب والتكيف مع التطور التكنولوجي.</w:t>
      </w:r>
    </w:p>
    <w:p w14:paraId="05B3BB92" w14:textId="77777777" w:rsidR="0061389B" w:rsidRPr="00850A72" w:rsidRDefault="0061389B">
      <w:pPr>
        <w:pStyle w:val="a6"/>
        <w:numPr>
          <w:ilvl w:val="0"/>
          <w:numId w:val="1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تشجيع الابداع والابتكار وترشيد تكاليف البحوث والتطوير.</w:t>
      </w:r>
    </w:p>
    <w:p w14:paraId="5B2F914D" w14:textId="77777777" w:rsidR="0061389B" w:rsidRPr="00850A72" w:rsidRDefault="0061389B">
      <w:pPr>
        <w:pStyle w:val="a6"/>
        <w:numPr>
          <w:ilvl w:val="0"/>
          <w:numId w:val="1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الاهتمام بالعميل ومتطلباته.</w:t>
      </w:r>
    </w:p>
    <w:p w14:paraId="4AE618D4" w14:textId="77777777" w:rsidR="0061389B" w:rsidRPr="00850A72" w:rsidRDefault="0061389B">
      <w:pPr>
        <w:pStyle w:val="a6"/>
        <w:numPr>
          <w:ilvl w:val="0"/>
          <w:numId w:val="1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مشاركة العلاقات مع الموردين والعملاء.</w:t>
      </w:r>
    </w:p>
    <w:p w14:paraId="78535F65" w14:textId="77777777" w:rsidR="0061389B" w:rsidRDefault="0061389B">
      <w:pPr>
        <w:pStyle w:val="a6"/>
        <w:numPr>
          <w:ilvl w:val="0"/>
          <w:numId w:val="10"/>
        </w:numPr>
        <w:bidi/>
        <w:spacing w:line="360" w:lineRule="auto"/>
        <w:jc w:val="both"/>
        <w:rPr>
          <w:rFonts w:ascii="Sakkal Majalla" w:hAnsi="Sakkal Majalla" w:cs="Sakkal Majalla"/>
          <w:sz w:val="28"/>
          <w:szCs w:val="28"/>
        </w:rPr>
      </w:pPr>
      <w:r w:rsidRPr="00850A72">
        <w:rPr>
          <w:rFonts w:ascii="Sakkal Majalla" w:hAnsi="Sakkal Majalla" w:cs="Sakkal Majalla" w:hint="cs"/>
          <w:sz w:val="28"/>
          <w:szCs w:val="28"/>
          <w:rtl/>
        </w:rPr>
        <w:t xml:space="preserve">الاطلاع المستمر على تطور البيئة المحيطة بالمنظمة. (بوعزة، </w:t>
      </w:r>
      <w:r w:rsidRPr="00850A72">
        <w:rPr>
          <w:rFonts w:ascii="Sakkal Majalla" w:hAnsi="Sakkal Majalla" w:cs="Sakkal Majalla"/>
          <w:sz w:val="28"/>
          <w:szCs w:val="28"/>
        </w:rPr>
        <w:t>2012</w:t>
      </w:r>
      <w:r w:rsidRPr="00850A72">
        <w:rPr>
          <w:rFonts w:ascii="Sakkal Majalla" w:hAnsi="Sakkal Majalla" w:cs="Sakkal Majalla" w:hint="cs"/>
          <w:sz w:val="28"/>
          <w:szCs w:val="28"/>
          <w:rtl/>
        </w:rPr>
        <w:t>).</w:t>
      </w:r>
    </w:p>
    <w:p w14:paraId="672B1220" w14:textId="77777777" w:rsidR="00DE643A" w:rsidRDefault="00DE643A" w:rsidP="00DE643A">
      <w:pPr>
        <w:bidi/>
        <w:spacing w:line="360" w:lineRule="auto"/>
        <w:jc w:val="both"/>
        <w:rPr>
          <w:rFonts w:ascii="Sakkal Majalla" w:hAnsi="Sakkal Majalla" w:cs="Sakkal Majalla"/>
          <w:sz w:val="28"/>
          <w:szCs w:val="28"/>
          <w:rtl/>
        </w:rPr>
      </w:pPr>
    </w:p>
    <w:p w14:paraId="09692572" w14:textId="77777777" w:rsidR="00F85E1E" w:rsidRDefault="00F85E1E" w:rsidP="00F85E1E">
      <w:pPr>
        <w:bidi/>
        <w:spacing w:line="360" w:lineRule="auto"/>
        <w:jc w:val="both"/>
        <w:rPr>
          <w:rFonts w:ascii="Sakkal Majalla" w:hAnsi="Sakkal Majalla" w:cs="Sakkal Majalla"/>
          <w:sz w:val="28"/>
          <w:szCs w:val="28"/>
          <w:rtl/>
        </w:rPr>
      </w:pPr>
    </w:p>
    <w:p w14:paraId="003C29BF" w14:textId="77777777" w:rsidR="00F85E1E" w:rsidRDefault="00F85E1E" w:rsidP="00F85E1E">
      <w:pPr>
        <w:bidi/>
        <w:spacing w:line="360" w:lineRule="auto"/>
        <w:jc w:val="both"/>
        <w:rPr>
          <w:rFonts w:ascii="Sakkal Majalla" w:hAnsi="Sakkal Majalla" w:cs="Sakkal Majalla"/>
          <w:sz w:val="28"/>
          <w:szCs w:val="28"/>
          <w:rtl/>
        </w:rPr>
      </w:pPr>
    </w:p>
    <w:p w14:paraId="1CFE7798" w14:textId="77777777" w:rsidR="00A51044" w:rsidRDefault="00A51044" w:rsidP="00DE643A">
      <w:pPr>
        <w:bidi/>
        <w:spacing w:line="360" w:lineRule="auto"/>
        <w:jc w:val="both"/>
        <w:rPr>
          <w:rFonts w:ascii="Sakkal Majalla" w:hAnsi="Sakkal Majalla" w:cs="Sakkal Majalla"/>
          <w:sz w:val="28"/>
          <w:szCs w:val="28"/>
          <w:rtl/>
        </w:rPr>
      </w:pPr>
    </w:p>
    <w:p w14:paraId="2CAE1D5F" w14:textId="62316BB9" w:rsidR="00DE643A" w:rsidRDefault="00284B5C" w:rsidP="00A51044">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1943BD">
        <w:rPr>
          <w:rFonts w:ascii="Sakkal Majalla" w:hAnsi="Sakkal Majalla" w:cs="Sakkal Majalla" w:hint="cs"/>
          <w:sz w:val="28"/>
          <w:szCs w:val="28"/>
          <w:rtl/>
        </w:rPr>
        <w:t>من وجهة نظر</w:t>
      </w:r>
      <w:r>
        <w:rPr>
          <w:rFonts w:ascii="Sakkal Majalla" w:hAnsi="Sakkal Majalla" w:cs="Sakkal Majalla" w:hint="cs"/>
          <w:sz w:val="28"/>
          <w:szCs w:val="28"/>
          <w:rtl/>
        </w:rPr>
        <w:t xml:space="preserve"> الباحث ايضاً</w:t>
      </w:r>
      <w:r w:rsidR="00B832F9">
        <w:rPr>
          <w:rFonts w:ascii="Sakkal Majalla" w:hAnsi="Sakkal Majalla" w:cs="Sakkal Majalla" w:hint="cs"/>
          <w:sz w:val="28"/>
          <w:szCs w:val="28"/>
          <w:rtl/>
        </w:rPr>
        <w:t xml:space="preserve"> ان من طرق تطبيق الميزة التنافسية:</w:t>
      </w:r>
    </w:p>
    <w:p w14:paraId="51BBB6DD" w14:textId="0707429E" w:rsidR="00B832F9" w:rsidRDefault="00B832F9">
      <w:pPr>
        <w:pStyle w:val="a6"/>
        <w:numPr>
          <w:ilvl w:val="0"/>
          <w:numId w:val="1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التركيز على </w:t>
      </w:r>
      <w:r w:rsidR="0076157C">
        <w:rPr>
          <w:rFonts w:ascii="Sakkal Majalla" w:hAnsi="Sakkal Majalla" w:cs="Sakkal Majalla" w:hint="cs"/>
          <w:sz w:val="28"/>
          <w:szCs w:val="28"/>
          <w:rtl/>
        </w:rPr>
        <w:t>اتجاه او سوق معين بحيث تستهدف شريحة معينة من العملاء</w:t>
      </w:r>
      <w:r w:rsidR="003D32BC">
        <w:rPr>
          <w:rFonts w:ascii="Sakkal Majalla" w:hAnsi="Sakkal Majalla" w:cs="Sakkal Majalla" w:hint="cs"/>
          <w:sz w:val="28"/>
          <w:szCs w:val="28"/>
          <w:rtl/>
        </w:rPr>
        <w:t xml:space="preserve"> وتلبي احتياجاتهم.</w:t>
      </w:r>
    </w:p>
    <w:p w14:paraId="7CB5EDAC" w14:textId="65FC894C" w:rsidR="003D32BC" w:rsidRDefault="00A45CAA">
      <w:pPr>
        <w:pStyle w:val="a6"/>
        <w:numPr>
          <w:ilvl w:val="0"/>
          <w:numId w:val="1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التحالفات الاستراتيجية التي </w:t>
      </w:r>
      <w:r w:rsidR="00880B4E">
        <w:rPr>
          <w:rFonts w:ascii="Sakkal Majalla" w:hAnsi="Sakkal Majalla" w:cs="Sakkal Majalla" w:hint="cs"/>
          <w:sz w:val="28"/>
          <w:szCs w:val="28"/>
          <w:rtl/>
        </w:rPr>
        <w:t>تمكن المنظمة من الوصول لموارد ج</w:t>
      </w:r>
      <w:r w:rsidR="001F349D">
        <w:rPr>
          <w:rFonts w:ascii="Sakkal Majalla" w:hAnsi="Sakkal Majalla" w:cs="Sakkal Majalla" w:hint="cs"/>
          <w:sz w:val="28"/>
          <w:szCs w:val="28"/>
          <w:rtl/>
        </w:rPr>
        <w:t>ديدة</w:t>
      </w:r>
    </w:p>
    <w:p w14:paraId="7DC34215" w14:textId="0727B092" w:rsidR="00592B32" w:rsidRDefault="007C7BF0">
      <w:pPr>
        <w:pStyle w:val="a6"/>
        <w:numPr>
          <w:ilvl w:val="0"/>
          <w:numId w:val="10"/>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الاهتمام بثقافة المنظمة بحيث تكون بيئة</w:t>
      </w:r>
      <w:r w:rsidR="001D4B29">
        <w:rPr>
          <w:rFonts w:ascii="Sakkal Majalla" w:hAnsi="Sakkal Majalla" w:cs="Sakkal Majalla" w:hint="cs"/>
          <w:sz w:val="28"/>
          <w:szCs w:val="28"/>
          <w:rtl/>
        </w:rPr>
        <w:t xml:space="preserve"> مشجعة </w:t>
      </w:r>
      <w:r w:rsidR="00E00EEB">
        <w:rPr>
          <w:rFonts w:ascii="Sakkal Majalla" w:hAnsi="Sakkal Majalla" w:cs="Sakkal Majalla" w:hint="cs"/>
          <w:sz w:val="28"/>
          <w:szCs w:val="28"/>
          <w:rtl/>
        </w:rPr>
        <w:t>للإبداع</w:t>
      </w:r>
      <w:r w:rsidR="001D4B29">
        <w:rPr>
          <w:rFonts w:ascii="Sakkal Majalla" w:hAnsi="Sakkal Majalla" w:cs="Sakkal Majalla" w:hint="cs"/>
          <w:sz w:val="28"/>
          <w:szCs w:val="28"/>
          <w:rtl/>
        </w:rPr>
        <w:t xml:space="preserve"> </w:t>
      </w:r>
      <w:r w:rsidR="00E00EEB">
        <w:rPr>
          <w:rFonts w:ascii="Sakkal Majalla" w:hAnsi="Sakkal Majalla" w:cs="Sakkal Majalla" w:hint="cs"/>
          <w:sz w:val="28"/>
          <w:szCs w:val="28"/>
          <w:rtl/>
        </w:rPr>
        <w:t>والانتماء.</w:t>
      </w:r>
    </w:p>
    <w:p w14:paraId="2EDD88CF" w14:textId="45E84BDA" w:rsidR="00181DFE" w:rsidRPr="00B832F9" w:rsidRDefault="00181DFE">
      <w:pPr>
        <w:pStyle w:val="a6"/>
        <w:numPr>
          <w:ilvl w:val="0"/>
          <w:numId w:val="10"/>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الحرص على تطوير الموظفين و</w:t>
      </w:r>
      <w:r w:rsidR="00A505D3">
        <w:rPr>
          <w:rFonts w:ascii="Sakkal Majalla" w:hAnsi="Sakkal Majalla" w:cs="Sakkal Majalla" w:hint="cs"/>
          <w:sz w:val="28"/>
          <w:szCs w:val="28"/>
          <w:rtl/>
        </w:rPr>
        <w:t>ال</w:t>
      </w:r>
      <w:r>
        <w:rPr>
          <w:rFonts w:ascii="Sakkal Majalla" w:hAnsi="Sakkal Majalla" w:cs="Sakkal Majalla" w:hint="cs"/>
          <w:sz w:val="28"/>
          <w:szCs w:val="28"/>
          <w:rtl/>
        </w:rPr>
        <w:t xml:space="preserve">رفع من كفاءتهم </w:t>
      </w:r>
      <w:r w:rsidR="00A505D3">
        <w:rPr>
          <w:rFonts w:ascii="Sakkal Majalla" w:hAnsi="Sakkal Majalla" w:cs="Sakkal Majalla" w:hint="cs"/>
          <w:sz w:val="28"/>
          <w:szCs w:val="28"/>
          <w:rtl/>
        </w:rPr>
        <w:t>لتحسين مستوى الأداء.</w:t>
      </w:r>
    </w:p>
    <w:p w14:paraId="60540B89" w14:textId="77777777" w:rsidR="00280ECB" w:rsidRDefault="00280ECB" w:rsidP="00C02CC3">
      <w:pPr>
        <w:bidi/>
        <w:spacing w:line="360" w:lineRule="auto"/>
        <w:jc w:val="both"/>
        <w:rPr>
          <w:rFonts w:ascii="Sakkal Majalla" w:hAnsi="Sakkal Majalla" w:cs="Sakkal Majalla"/>
          <w:b/>
          <w:bCs/>
          <w:sz w:val="28"/>
          <w:szCs w:val="28"/>
          <w:rtl/>
        </w:rPr>
      </w:pPr>
    </w:p>
    <w:p w14:paraId="317F927D" w14:textId="696A29ED" w:rsidR="0061389B" w:rsidRPr="0027340A" w:rsidRDefault="00796A0F" w:rsidP="00280ECB">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تاسعاً: </w:t>
      </w:r>
      <w:r w:rsidR="0027340A" w:rsidRPr="00790A09">
        <w:rPr>
          <w:rFonts w:ascii="Sakkal Majalla" w:hAnsi="Sakkal Majalla" w:cs="Sakkal Majalla" w:hint="cs"/>
          <w:b/>
          <w:bCs/>
          <w:sz w:val="28"/>
          <w:szCs w:val="28"/>
          <w:rtl/>
        </w:rPr>
        <w:t>متطلبات الميزة التنافسية:</w:t>
      </w:r>
    </w:p>
    <w:p w14:paraId="1DF9AFFF" w14:textId="6E71880B" w:rsidR="009C542E" w:rsidRDefault="00856AD3">
      <w:pPr>
        <w:pStyle w:val="a6"/>
        <w:numPr>
          <w:ilvl w:val="0"/>
          <w:numId w:val="10"/>
        </w:numPr>
        <w:bidi/>
        <w:spacing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الا</w:t>
      </w:r>
      <w:r w:rsidR="00844EF2" w:rsidRPr="00A32088">
        <w:rPr>
          <w:rFonts w:ascii="Sakkal Majalla" w:hAnsi="Sakkal Majalla" w:cs="Sakkal Majalla" w:hint="cs"/>
          <w:b/>
          <w:bCs/>
          <w:sz w:val="28"/>
          <w:szCs w:val="28"/>
          <w:rtl/>
        </w:rPr>
        <w:t>ستمرارية بالابتكار:</w:t>
      </w:r>
      <w:r w:rsidR="00A619BA">
        <w:rPr>
          <w:rFonts w:ascii="Sakkal Majalla" w:hAnsi="Sakkal Majalla" w:cs="Sakkal Majalla" w:hint="cs"/>
          <w:sz w:val="28"/>
          <w:szCs w:val="28"/>
          <w:rtl/>
        </w:rPr>
        <w:t xml:space="preserve"> بحيث تعمل المنظمة على تطوير مخرجاتها</w:t>
      </w:r>
      <w:r w:rsidR="00185824">
        <w:rPr>
          <w:rFonts w:ascii="Sakkal Majalla" w:hAnsi="Sakkal Majalla" w:cs="Sakkal Majalla" w:hint="cs"/>
          <w:sz w:val="28"/>
          <w:szCs w:val="28"/>
          <w:rtl/>
        </w:rPr>
        <w:t xml:space="preserve"> بطرق مبتكرة وفريدة تجعل من الصعب تقليدها.</w:t>
      </w:r>
    </w:p>
    <w:p w14:paraId="18FBD5DE" w14:textId="139D1004" w:rsidR="00185824" w:rsidRDefault="00E1471E">
      <w:pPr>
        <w:pStyle w:val="a6"/>
        <w:numPr>
          <w:ilvl w:val="0"/>
          <w:numId w:val="10"/>
        </w:numPr>
        <w:bidi/>
        <w:spacing w:line="360" w:lineRule="auto"/>
        <w:jc w:val="both"/>
        <w:rPr>
          <w:rFonts w:ascii="Sakkal Majalla" w:hAnsi="Sakkal Majalla" w:cs="Sakkal Majalla"/>
          <w:sz w:val="28"/>
          <w:szCs w:val="28"/>
        </w:rPr>
      </w:pPr>
      <w:r w:rsidRPr="00A32088">
        <w:rPr>
          <w:rFonts w:ascii="Sakkal Majalla" w:hAnsi="Sakkal Majalla" w:cs="Sakkal Majalla" w:hint="cs"/>
          <w:b/>
          <w:bCs/>
          <w:sz w:val="28"/>
          <w:szCs w:val="28"/>
          <w:rtl/>
        </w:rPr>
        <w:t>التحول الرقمي:</w:t>
      </w:r>
      <w:r>
        <w:rPr>
          <w:rFonts w:ascii="Sakkal Majalla" w:hAnsi="Sakkal Majalla" w:cs="Sakkal Majalla" w:hint="cs"/>
          <w:sz w:val="28"/>
          <w:szCs w:val="28"/>
          <w:rtl/>
        </w:rPr>
        <w:t xml:space="preserve"> تجنيد التكنولوجيا </w:t>
      </w:r>
      <w:r w:rsidR="00A32088">
        <w:rPr>
          <w:rFonts w:ascii="Sakkal Majalla" w:hAnsi="Sakkal Majalla" w:cs="Sakkal Majalla" w:hint="cs"/>
          <w:sz w:val="28"/>
          <w:szCs w:val="28"/>
          <w:rtl/>
        </w:rPr>
        <w:t>لأجل</w:t>
      </w:r>
      <w:r>
        <w:rPr>
          <w:rFonts w:ascii="Sakkal Majalla" w:hAnsi="Sakkal Majalla" w:cs="Sakkal Majalla" w:hint="cs"/>
          <w:sz w:val="28"/>
          <w:szCs w:val="28"/>
          <w:rtl/>
        </w:rPr>
        <w:t xml:space="preserve"> تحسين العمليات</w:t>
      </w:r>
      <w:r w:rsidR="00730908">
        <w:rPr>
          <w:rFonts w:ascii="Sakkal Majalla" w:hAnsi="Sakkal Majalla" w:cs="Sakkal Majalla" w:hint="cs"/>
          <w:sz w:val="28"/>
          <w:szCs w:val="28"/>
          <w:rtl/>
        </w:rPr>
        <w:t xml:space="preserve"> وتحليل المعلومات والتوصل للمستفيد بفاعلية</w:t>
      </w:r>
      <w:r w:rsidR="00A32088">
        <w:rPr>
          <w:rFonts w:ascii="Sakkal Majalla" w:hAnsi="Sakkal Majalla" w:cs="Sakkal Majalla" w:hint="cs"/>
          <w:sz w:val="28"/>
          <w:szCs w:val="28"/>
          <w:rtl/>
        </w:rPr>
        <w:t xml:space="preserve"> أكثر.</w:t>
      </w:r>
    </w:p>
    <w:p w14:paraId="36BBC21D" w14:textId="05F749CF" w:rsidR="00A32088" w:rsidRDefault="000065C5">
      <w:pPr>
        <w:pStyle w:val="a6"/>
        <w:numPr>
          <w:ilvl w:val="0"/>
          <w:numId w:val="1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الملكية الفكرية:</w:t>
      </w:r>
      <w:r>
        <w:rPr>
          <w:rFonts w:ascii="Sakkal Majalla" w:hAnsi="Sakkal Majalla" w:cs="Sakkal Majalla" w:hint="cs"/>
          <w:sz w:val="28"/>
          <w:szCs w:val="28"/>
          <w:rtl/>
        </w:rPr>
        <w:t xml:space="preserve"> </w:t>
      </w:r>
      <w:r w:rsidR="00527B9F">
        <w:rPr>
          <w:rFonts w:ascii="Sakkal Majalla" w:hAnsi="Sakkal Majalla" w:cs="Sakkal Majalla" w:hint="cs"/>
          <w:sz w:val="28"/>
          <w:szCs w:val="28"/>
          <w:rtl/>
        </w:rPr>
        <w:t xml:space="preserve">لتحقق المنظمة تفوقاً قانونياً </w:t>
      </w:r>
      <w:r w:rsidR="00474190">
        <w:rPr>
          <w:rFonts w:ascii="Sakkal Majalla" w:hAnsi="Sakkal Majalla" w:cs="Sakkal Majalla" w:hint="cs"/>
          <w:sz w:val="28"/>
          <w:szCs w:val="28"/>
          <w:rtl/>
        </w:rPr>
        <w:t>وتنافسياً يجدر بها</w:t>
      </w:r>
      <w:r w:rsidR="00DE79DC">
        <w:rPr>
          <w:rFonts w:ascii="Sakkal Majalla" w:hAnsi="Sakkal Majalla" w:cs="Sakkal Majalla" w:hint="cs"/>
          <w:sz w:val="28"/>
          <w:szCs w:val="28"/>
          <w:rtl/>
        </w:rPr>
        <w:t xml:space="preserve"> حماية منتجاتها وابتكاراتها من </w:t>
      </w:r>
      <w:r w:rsidR="005D3299">
        <w:rPr>
          <w:rFonts w:ascii="Sakkal Majalla" w:hAnsi="Sakkal Majalla" w:cs="Sakkal Majalla" w:hint="cs"/>
          <w:sz w:val="28"/>
          <w:szCs w:val="28"/>
          <w:rtl/>
        </w:rPr>
        <w:t>حيث العلامات التجارية وبراءات الاختراع.</w:t>
      </w:r>
    </w:p>
    <w:p w14:paraId="295886E9" w14:textId="5C150F6C" w:rsidR="001A4483" w:rsidRDefault="001A4483">
      <w:pPr>
        <w:pStyle w:val="a6"/>
        <w:numPr>
          <w:ilvl w:val="0"/>
          <w:numId w:val="1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القدرة على التكيف</w:t>
      </w:r>
      <w:r w:rsidR="0036766E">
        <w:rPr>
          <w:rFonts w:ascii="Sakkal Majalla" w:hAnsi="Sakkal Majalla" w:cs="Sakkal Majalla" w:hint="cs"/>
          <w:b/>
          <w:bCs/>
          <w:sz w:val="28"/>
          <w:szCs w:val="28"/>
          <w:rtl/>
        </w:rPr>
        <w:t>:</w:t>
      </w:r>
      <w:r w:rsidR="0036766E">
        <w:rPr>
          <w:rFonts w:ascii="Sakkal Majalla" w:hAnsi="Sakkal Majalla" w:cs="Sakkal Majalla" w:hint="cs"/>
          <w:sz w:val="28"/>
          <w:szCs w:val="28"/>
          <w:rtl/>
        </w:rPr>
        <w:t xml:space="preserve"> لتعزيز تنافسية المنظمة</w:t>
      </w:r>
      <w:r w:rsidR="00172436">
        <w:rPr>
          <w:rFonts w:ascii="Sakkal Majalla" w:hAnsi="Sakkal Majalla" w:cs="Sakkal Majalla" w:hint="cs"/>
          <w:sz w:val="28"/>
          <w:szCs w:val="28"/>
          <w:rtl/>
        </w:rPr>
        <w:t xml:space="preserve"> </w:t>
      </w:r>
      <w:r w:rsidR="005840D0">
        <w:rPr>
          <w:rFonts w:ascii="Sakkal Majalla" w:hAnsi="Sakkal Majalla" w:cs="Sakkal Majalla" w:hint="cs"/>
          <w:sz w:val="28"/>
          <w:szCs w:val="28"/>
          <w:rtl/>
        </w:rPr>
        <w:t>يجب ان تكون على مقدرة من التكيف والاستجابة السريعة للبيئة التنافسية المحيطة.</w:t>
      </w:r>
    </w:p>
    <w:p w14:paraId="4EC4289B" w14:textId="5304B367" w:rsidR="005840D0" w:rsidRDefault="00657227">
      <w:pPr>
        <w:pStyle w:val="a6"/>
        <w:numPr>
          <w:ilvl w:val="0"/>
          <w:numId w:val="10"/>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w:t>
      </w:r>
      <w:r w:rsidR="00FF24A5">
        <w:rPr>
          <w:rFonts w:ascii="Sakkal Majalla" w:hAnsi="Sakkal Majalla" w:cs="Sakkal Majalla" w:hint="cs"/>
          <w:b/>
          <w:bCs/>
          <w:sz w:val="28"/>
          <w:szCs w:val="28"/>
          <w:rtl/>
        </w:rPr>
        <w:t>مورد البشري المتميز:</w:t>
      </w:r>
      <w:r w:rsidR="00FF24A5">
        <w:rPr>
          <w:rFonts w:ascii="Sakkal Majalla" w:hAnsi="Sakkal Majalla" w:cs="Sakkal Majalla" w:hint="cs"/>
          <w:sz w:val="28"/>
          <w:szCs w:val="28"/>
          <w:rtl/>
        </w:rPr>
        <w:t xml:space="preserve"> </w:t>
      </w:r>
      <w:r w:rsidR="00E853AE">
        <w:rPr>
          <w:rFonts w:ascii="Sakkal Majalla" w:hAnsi="Sakkal Majalla" w:cs="Sakkal Majalla" w:hint="cs"/>
          <w:sz w:val="28"/>
          <w:szCs w:val="28"/>
          <w:rtl/>
        </w:rPr>
        <w:t>ان تحقيق الميزة التنافسية لاي منظمة</w:t>
      </w:r>
      <w:r w:rsidR="00083DF0">
        <w:rPr>
          <w:rFonts w:ascii="Sakkal Majalla" w:hAnsi="Sakkal Majalla" w:cs="Sakkal Majalla" w:hint="cs"/>
          <w:sz w:val="28"/>
          <w:szCs w:val="28"/>
          <w:rtl/>
        </w:rPr>
        <w:t xml:space="preserve"> </w:t>
      </w:r>
      <w:r w:rsidR="002B65B3">
        <w:rPr>
          <w:rFonts w:ascii="Sakkal Majalla" w:hAnsi="Sakkal Majalla" w:cs="Sakkal Majalla" w:hint="cs"/>
          <w:sz w:val="28"/>
          <w:szCs w:val="28"/>
          <w:rtl/>
        </w:rPr>
        <w:t>يكون بامتلاك وتحفيز فريق عمل ذو قدرة وكفاءة عالية.</w:t>
      </w:r>
    </w:p>
    <w:p w14:paraId="3B400B42" w14:textId="462029B9" w:rsidR="00E43E46" w:rsidRPr="004B19C4" w:rsidRDefault="002F5ED6">
      <w:pPr>
        <w:pStyle w:val="a6"/>
        <w:numPr>
          <w:ilvl w:val="0"/>
          <w:numId w:val="10"/>
        </w:num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كفاءة العمليات:</w:t>
      </w:r>
      <w:r>
        <w:rPr>
          <w:rFonts w:ascii="Sakkal Majalla" w:hAnsi="Sakkal Majalla" w:cs="Sakkal Majalla" w:hint="cs"/>
          <w:sz w:val="28"/>
          <w:szCs w:val="28"/>
          <w:rtl/>
        </w:rPr>
        <w:t xml:space="preserve"> </w:t>
      </w:r>
      <w:r w:rsidR="00F755FD">
        <w:rPr>
          <w:rFonts w:ascii="Sakkal Majalla" w:hAnsi="Sakkal Majalla" w:cs="Sakkal Majalla" w:hint="cs"/>
          <w:sz w:val="28"/>
          <w:szCs w:val="28"/>
          <w:rtl/>
        </w:rPr>
        <w:t>من متطلبات الميزة التنافسية تطوير الأداء الداخلي</w:t>
      </w:r>
      <w:r w:rsidR="00B26252">
        <w:rPr>
          <w:rFonts w:ascii="Sakkal Majalla" w:hAnsi="Sakkal Majalla" w:cs="Sakkal Majalla" w:hint="cs"/>
          <w:sz w:val="28"/>
          <w:szCs w:val="28"/>
          <w:rtl/>
        </w:rPr>
        <w:t xml:space="preserve"> للمنظمة ب</w:t>
      </w:r>
      <w:r w:rsidR="003F2F3D">
        <w:rPr>
          <w:rFonts w:ascii="Sakkal Majalla" w:hAnsi="Sakkal Majalla" w:cs="Sakkal Majalla" w:hint="cs"/>
          <w:sz w:val="28"/>
          <w:szCs w:val="28"/>
          <w:rtl/>
        </w:rPr>
        <w:t xml:space="preserve">تقليل التكلفة وزيادة الإنتاجية دون </w:t>
      </w:r>
      <w:r w:rsidR="003F08A4">
        <w:rPr>
          <w:rFonts w:ascii="Sakkal Majalla" w:hAnsi="Sakkal Majalla" w:cs="Sakkal Majalla" w:hint="cs"/>
          <w:sz w:val="28"/>
          <w:szCs w:val="28"/>
          <w:rtl/>
        </w:rPr>
        <w:t>تأثير على الجودة.</w:t>
      </w:r>
      <w:r w:rsidR="00790A09">
        <w:rPr>
          <w:rFonts w:ascii="Sakkal Majalla" w:hAnsi="Sakkal Majalla" w:cs="Sakkal Majalla" w:hint="cs"/>
          <w:sz w:val="28"/>
          <w:szCs w:val="28"/>
          <w:rtl/>
        </w:rPr>
        <w:t xml:space="preserve"> (المنتشري، </w:t>
      </w:r>
      <w:r w:rsidR="00790A09">
        <w:rPr>
          <w:rFonts w:ascii="Sakkal Majalla" w:hAnsi="Sakkal Majalla" w:cs="Sakkal Majalla"/>
          <w:sz w:val="28"/>
          <w:szCs w:val="28"/>
        </w:rPr>
        <w:t>2024</w:t>
      </w:r>
      <w:r w:rsidR="00790A09">
        <w:rPr>
          <w:rFonts w:ascii="Sakkal Majalla" w:hAnsi="Sakkal Majalla" w:cs="Sakkal Majalla" w:hint="cs"/>
          <w:sz w:val="28"/>
          <w:szCs w:val="28"/>
          <w:rtl/>
        </w:rPr>
        <w:t>).</w:t>
      </w:r>
    </w:p>
    <w:p w14:paraId="3C149212" w14:textId="77777777" w:rsidR="00D07BD9" w:rsidRDefault="00D07BD9" w:rsidP="00D07BD9">
      <w:pPr>
        <w:bidi/>
        <w:spacing w:line="360" w:lineRule="auto"/>
        <w:jc w:val="both"/>
        <w:rPr>
          <w:rFonts w:ascii="Sakkal Majalla" w:hAnsi="Sakkal Majalla" w:cs="Sakkal Majalla"/>
          <w:sz w:val="28"/>
          <w:szCs w:val="28"/>
          <w:rtl/>
        </w:rPr>
      </w:pPr>
    </w:p>
    <w:p w14:paraId="5DF69548" w14:textId="4E032AB9" w:rsidR="003B4D1D" w:rsidRDefault="00D54B16" w:rsidP="006B59C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ويضيف الباحث أن من متطلبات الميزة التنافسية ما يلي:</w:t>
      </w:r>
    </w:p>
    <w:p w14:paraId="1566AE45" w14:textId="77777777" w:rsidR="00004CD2" w:rsidRDefault="006B59CD" w:rsidP="00D54B1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للميزة التنافسية داخلية </w:t>
      </w:r>
      <w:r w:rsidR="00B10E63">
        <w:rPr>
          <w:rFonts w:ascii="Sakkal Majalla" w:hAnsi="Sakkal Majalla" w:cs="Sakkal Majalla" w:hint="cs"/>
          <w:sz w:val="28"/>
          <w:szCs w:val="28"/>
          <w:rtl/>
        </w:rPr>
        <w:t>من حيث (</w:t>
      </w:r>
      <w:r w:rsidR="002B4244">
        <w:rPr>
          <w:rFonts w:ascii="Sakkal Majalla" w:hAnsi="Sakkal Majalla" w:cs="Sakkal Majalla" w:hint="cs"/>
          <w:sz w:val="28"/>
          <w:szCs w:val="28"/>
          <w:rtl/>
        </w:rPr>
        <w:t>ثقافة المنظمة،</w:t>
      </w:r>
      <w:r w:rsidR="00A24C58">
        <w:rPr>
          <w:rFonts w:ascii="Sakkal Majalla" w:hAnsi="Sakkal Majalla" w:cs="Sakkal Majalla" w:hint="cs"/>
          <w:sz w:val="28"/>
          <w:szCs w:val="28"/>
          <w:rtl/>
        </w:rPr>
        <w:t xml:space="preserve"> </w:t>
      </w:r>
      <w:r w:rsidR="00A95A06">
        <w:rPr>
          <w:rFonts w:ascii="Sakkal Majalla" w:hAnsi="Sakkal Majalla" w:cs="Sakkal Majalla" w:hint="cs"/>
          <w:sz w:val="28"/>
          <w:szCs w:val="28"/>
          <w:rtl/>
        </w:rPr>
        <w:t>الهيكلة المرنة للمنظمة)</w:t>
      </w:r>
      <w:r w:rsidR="009416C1">
        <w:rPr>
          <w:rFonts w:ascii="Sakkal Majalla" w:hAnsi="Sakkal Majalla" w:cs="Sakkal Majalla" w:hint="cs"/>
          <w:sz w:val="28"/>
          <w:szCs w:val="28"/>
          <w:rtl/>
        </w:rPr>
        <w:t xml:space="preserve"> وكذلك متطلبات خارجية مثل (الامتثال </w:t>
      </w:r>
      <w:r w:rsidR="00427932">
        <w:rPr>
          <w:rFonts w:ascii="Sakkal Majalla" w:hAnsi="Sakkal Majalla" w:cs="Sakkal Majalla" w:hint="cs"/>
          <w:sz w:val="28"/>
          <w:szCs w:val="28"/>
          <w:rtl/>
        </w:rPr>
        <w:t xml:space="preserve">للقوانين والتشريعات، فهم اتجاهات السوق المستهدف، </w:t>
      </w:r>
      <w:r w:rsidR="00E872E6">
        <w:rPr>
          <w:rFonts w:ascii="Sakkal Majalla" w:hAnsi="Sakkal Majalla" w:cs="Sakkal Majalla" w:hint="cs"/>
          <w:sz w:val="28"/>
          <w:szCs w:val="28"/>
          <w:rtl/>
        </w:rPr>
        <w:t>تحليل البيئة المنافسة)</w:t>
      </w:r>
      <w:r w:rsidR="00EE1E9B">
        <w:rPr>
          <w:rFonts w:ascii="Sakkal Majalla" w:hAnsi="Sakkal Majalla" w:cs="Sakkal Majalla" w:hint="cs"/>
          <w:sz w:val="28"/>
          <w:szCs w:val="28"/>
          <w:rtl/>
        </w:rPr>
        <w:t xml:space="preserve">، كما ان </w:t>
      </w:r>
    </w:p>
    <w:p w14:paraId="4F35C1F5" w14:textId="77777777" w:rsidR="00004CD2" w:rsidRDefault="00004CD2" w:rsidP="00004CD2">
      <w:pPr>
        <w:bidi/>
        <w:spacing w:line="360" w:lineRule="auto"/>
        <w:jc w:val="both"/>
        <w:rPr>
          <w:rFonts w:ascii="Sakkal Majalla" w:hAnsi="Sakkal Majalla" w:cs="Sakkal Majalla"/>
          <w:sz w:val="28"/>
          <w:szCs w:val="28"/>
          <w:rtl/>
        </w:rPr>
      </w:pPr>
    </w:p>
    <w:p w14:paraId="72808022" w14:textId="1F385586" w:rsidR="00D54B16" w:rsidRDefault="00EE1E9B" w:rsidP="00004CD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متطلبات استراتيجية </w:t>
      </w:r>
      <w:r w:rsidR="00CB086B">
        <w:rPr>
          <w:rFonts w:ascii="Sakkal Majalla" w:hAnsi="Sakkal Majalla" w:cs="Sakkal Majalla" w:hint="cs"/>
          <w:sz w:val="28"/>
          <w:szCs w:val="28"/>
          <w:rtl/>
        </w:rPr>
        <w:t>للميزة التنافسية مثل (الاستثمار في التطوير</w:t>
      </w:r>
      <w:r w:rsidR="007C4084">
        <w:rPr>
          <w:rFonts w:ascii="Sakkal Majalla" w:hAnsi="Sakkal Majalla" w:cs="Sakkal Majalla" w:hint="cs"/>
          <w:sz w:val="28"/>
          <w:szCs w:val="28"/>
          <w:rtl/>
        </w:rPr>
        <w:t>، الاستثمار في العلامة التجارية</w:t>
      </w:r>
      <w:r w:rsidR="008C7F0D">
        <w:rPr>
          <w:rFonts w:ascii="Sakkal Majalla" w:hAnsi="Sakkal Majalla" w:cs="Sakkal Majalla" w:hint="cs"/>
          <w:sz w:val="28"/>
          <w:szCs w:val="28"/>
          <w:rtl/>
        </w:rPr>
        <w:t>،</w:t>
      </w:r>
      <w:r w:rsidR="00CB086B">
        <w:rPr>
          <w:rFonts w:ascii="Sakkal Majalla" w:hAnsi="Sakkal Majalla" w:cs="Sakkal Majalla" w:hint="cs"/>
          <w:sz w:val="28"/>
          <w:szCs w:val="28"/>
          <w:rtl/>
        </w:rPr>
        <w:t xml:space="preserve"> </w:t>
      </w:r>
      <w:r w:rsidR="00D15D09">
        <w:rPr>
          <w:rFonts w:ascii="Sakkal Majalla" w:hAnsi="Sakkal Majalla" w:cs="Sakkal Majalla" w:hint="cs"/>
          <w:sz w:val="28"/>
          <w:szCs w:val="28"/>
          <w:rtl/>
        </w:rPr>
        <w:t>التعاون الاستراتيجي مع الجهات الخارجية)</w:t>
      </w:r>
      <w:r w:rsidR="004B19C4">
        <w:rPr>
          <w:rFonts w:ascii="Sakkal Majalla" w:hAnsi="Sakkal Majalla" w:cs="Sakkal Majalla" w:hint="cs"/>
          <w:sz w:val="28"/>
          <w:szCs w:val="28"/>
          <w:rtl/>
        </w:rPr>
        <w:t>.</w:t>
      </w:r>
    </w:p>
    <w:p w14:paraId="1968E3BA" w14:textId="77777777" w:rsidR="00772F71" w:rsidRPr="00D54B16" w:rsidRDefault="00772F71" w:rsidP="00772F71">
      <w:pPr>
        <w:bidi/>
        <w:spacing w:line="360" w:lineRule="auto"/>
        <w:jc w:val="both"/>
        <w:rPr>
          <w:rFonts w:ascii="Sakkal Majalla" w:hAnsi="Sakkal Majalla" w:cs="Sakkal Majalla"/>
          <w:sz w:val="28"/>
          <w:szCs w:val="28"/>
          <w:rtl/>
        </w:rPr>
      </w:pPr>
    </w:p>
    <w:p w14:paraId="1ACF6F8E" w14:textId="6A2F4EF1" w:rsidR="00004CD2" w:rsidRPr="009C542E" w:rsidRDefault="00796A0F" w:rsidP="00004CD2">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عاشراً: </w:t>
      </w:r>
      <w:r w:rsidR="0061389B" w:rsidRPr="009C542E">
        <w:rPr>
          <w:rFonts w:ascii="Sakkal Majalla" w:hAnsi="Sakkal Majalla" w:cs="Sakkal Majalla" w:hint="cs"/>
          <w:b/>
          <w:bCs/>
          <w:sz w:val="28"/>
          <w:szCs w:val="28"/>
          <w:rtl/>
        </w:rPr>
        <w:t>معوقات تطبيق الميزة التنافسية:</w:t>
      </w:r>
    </w:p>
    <w:p w14:paraId="1E25BCFF"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هنالك بعض المعوقات التي قد تضعف من الميزة التنافسية نذكر منها:</w:t>
      </w:r>
    </w:p>
    <w:p w14:paraId="28D03C8F" w14:textId="77777777" w:rsidR="0061389B" w:rsidRPr="004B07C3" w:rsidRDefault="0061389B">
      <w:pPr>
        <w:pStyle w:val="a6"/>
        <w:numPr>
          <w:ilvl w:val="0"/>
          <w:numId w:val="1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ضعف الهياكل التنظيمية في المجتمعات.</w:t>
      </w:r>
    </w:p>
    <w:p w14:paraId="57AFFD15" w14:textId="77777777" w:rsidR="0061389B" w:rsidRPr="004B07C3" w:rsidRDefault="0061389B">
      <w:pPr>
        <w:pStyle w:val="a6"/>
        <w:numPr>
          <w:ilvl w:val="0"/>
          <w:numId w:val="1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العجز في افضلية الأداء للعمليات.</w:t>
      </w:r>
    </w:p>
    <w:p w14:paraId="158D053E" w14:textId="77777777" w:rsidR="0061389B" w:rsidRPr="004B07C3" w:rsidRDefault="0061389B">
      <w:pPr>
        <w:pStyle w:val="a6"/>
        <w:numPr>
          <w:ilvl w:val="0"/>
          <w:numId w:val="1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السلوك التنظيمي الفعال والمناخ التنظيمي.</w:t>
      </w:r>
    </w:p>
    <w:p w14:paraId="5E0EE39A" w14:textId="77777777" w:rsidR="0061389B" w:rsidRPr="004B07C3" w:rsidRDefault="0061389B">
      <w:pPr>
        <w:pStyle w:val="a6"/>
        <w:numPr>
          <w:ilvl w:val="0"/>
          <w:numId w:val="1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تدهور مستورى المورد البشري وضعف الاتصالات الإدارية.</w:t>
      </w:r>
    </w:p>
    <w:p w14:paraId="7C3E811B" w14:textId="77777777" w:rsidR="0061389B" w:rsidRPr="004B07C3" w:rsidRDefault="0061389B">
      <w:pPr>
        <w:pStyle w:val="a6"/>
        <w:numPr>
          <w:ilvl w:val="0"/>
          <w:numId w:val="1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التعرف على التهديدات المحيطة.</w:t>
      </w:r>
    </w:p>
    <w:p w14:paraId="04EBD3CF" w14:textId="77777777" w:rsidR="0061389B" w:rsidRPr="004B07C3" w:rsidRDefault="0061389B">
      <w:pPr>
        <w:pStyle w:val="a6"/>
        <w:numPr>
          <w:ilvl w:val="0"/>
          <w:numId w:val="11"/>
        </w:numPr>
        <w:bidi/>
        <w:spacing w:line="360" w:lineRule="auto"/>
        <w:jc w:val="both"/>
        <w:rPr>
          <w:rFonts w:ascii="Sakkal Majalla" w:hAnsi="Sakkal Majalla" w:cs="Sakkal Majalla"/>
          <w:sz w:val="28"/>
          <w:szCs w:val="28"/>
        </w:rPr>
      </w:pPr>
      <w:r w:rsidRPr="004B07C3">
        <w:rPr>
          <w:rFonts w:ascii="Sakkal Majalla" w:hAnsi="Sakkal Majalla" w:cs="Sakkal Majalla" w:hint="cs"/>
          <w:sz w:val="28"/>
          <w:szCs w:val="28"/>
          <w:rtl/>
        </w:rPr>
        <w:t>الفشل في قياس وانتهاز الفرص.</w:t>
      </w:r>
    </w:p>
    <w:p w14:paraId="66296E5C" w14:textId="77777777" w:rsidR="0061389B" w:rsidRPr="004B07C3" w:rsidRDefault="0061389B">
      <w:pPr>
        <w:pStyle w:val="a6"/>
        <w:numPr>
          <w:ilvl w:val="0"/>
          <w:numId w:val="11"/>
        </w:numPr>
        <w:bidi/>
        <w:spacing w:line="360" w:lineRule="auto"/>
        <w:jc w:val="both"/>
        <w:rPr>
          <w:rFonts w:ascii="Sakkal Majalla" w:hAnsi="Sakkal Majalla" w:cs="Sakkal Majalla"/>
          <w:sz w:val="28"/>
          <w:szCs w:val="28"/>
          <w:rtl/>
        </w:rPr>
      </w:pPr>
      <w:r w:rsidRPr="004B07C3">
        <w:rPr>
          <w:rFonts w:ascii="Sakkal Majalla" w:hAnsi="Sakkal Majalla" w:cs="Sakkal Majalla" w:hint="cs"/>
          <w:sz w:val="28"/>
          <w:szCs w:val="28"/>
          <w:rtl/>
        </w:rPr>
        <w:t xml:space="preserve">غياب حرية المدراء في اتخاذ القرارات. (موفق، واخرون، </w:t>
      </w:r>
      <w:r w:rsidRPr="004B07C3">
        <w:rPr>
          <w:rFonts w:ascii="Sakkal Majalla" w:hAnsi="Sakkal Majalla" w:cs="Sakkal Majalla"/>
          <w:sz w:val="28"/>
          <w:szCs w:val="28"/>
        </w:rPr>
        <w:t>2017</w:t>
      </w:r>
      <w:r w:rsidRPr="004B07C3">
        <w:rPr>
          <w:rFonts w:ascii="Sakkal Majalla" w:hAnsi="Sakkal Majalla" w:cs="Sakkal Majalla" w:hint="cs"/>
          <w:sz w:val="28"/>
          <w:szCs w:val="28"/>
          <w:rtl/>
        </w:rPr>
        <w:t>)</w:t>
      </w:r>
    </w:p>
    <w:p w14:paraId="641D4AC7" w14:textId="77777777" w:rsidR="004B19C4" w:rsidRDefault="004B19C4" w:rsidP="00187210">
      <w:pPr>
        <w:bidi/>
        <w:spacing w:line="360" w:lineRule="auto"/>
        <w:jc w:val="both"/>
        <w:rPr>
          <w:rFonts w:ascii="Sakkal Majalla" w:hAnsi="Sakkal Majalla" w:cs="Sakkal Majalla"/>
          <w:b/>
          <w:bCs/>
          <w:sz w:val="28"/>
          <w:szCs w:val="28"/>
          <w:rtl/>
        </w:rPr>
      </w:pPr>
    </w:p>
    <w:p w14:paraId="5E7BA82C" w14:textId="5AED7E90" w:rsidR="0061389B" w:rsidRDefault="007F0FA8" w:rsidP="004B19C4">
      <w:pPr>
        <w:bidi/>
        <w:spacing w:line="360" w:lineRule="auto"/>
        <w:jc w:val="both"/>
        <w:rPr>
          <w:rFonts w:ascii="Sakkal Majalla" w:hAnsi="Sakkal Majalla" w:cs="Sakkal Majalla"/>
          <w:b/>
          <w:bCs/>
          <w:sz w:val="28"/>
          <w:szCs w:val="28"/>
          <w:rtl/>
        </w:rPr>
      </w:pPr>
      <w:r w:rsidRPr="00187210">
        <w:rPr>
          <w:rFonts w:ascii="Sakkal Majalla" w:hAnsi="Sakkal Majalla" w:cs="Sakkal Majalla" w:hint="cs"/>
          <w:b/>
          <w:bCs/>
          <w:sz w:val="28"/>
          <w:szCs w:val="28"/>
          <w:rtl/>
        </w:rPr>
        <w:t>ويضيف الباحث</w:t>
      </w:r>
      <w:r w:rsidR="00187210" w:rsidRPr="00187210">
        <w:rPr>
          <w:rFonts w:ascii="Sakkal Majalla" w:hAnsi="Sakkal Majalla" w:cs="Sakkal Majalla" w:hint="cs"/>
          <w:b/>
          <w:bCs/>
          <w:sz w:val="28"/>
          <w:szCs w:val="28"/>
          <w:rtl/>
        </w:rPr>
        <w:t xml:space="preserve"> ايضاً </w:t>
      </w:r>
      <w:r w:rsidR="00351402">
        <w:rPr>
          <w:rFonts w:ascii="Sakkal Majalla" w:hAnsi="Sakkal Majalla" w:cs="Sakkal Majalla" w:hint="cs"/>
          <w:b/>
          <w:bCs/>
          <w:sz w:val="28"/>
          <w:szCs w:val="28"/>
          <w:rtl/>
        </w:rPr>
        <w:t xml:space="preserve">أم </w:t>
      </w:r>
      <w:r w:rsidR="00187210" w:rsidRPr="00187210">
        <w:rPr>
          <w:rFonts w:ascii="Sakkal Majalla" w:hAnsi="Sakkal Majalla" w:cs="Sakkal Majalla" w:hint="cs"/>
          <w:b/>
          <w:bCs/>
          <w:sz w:val="28"/>
          <w:szCs w:val="28"/>
          <w:rtl/>
        </w:rPr>
        <w:t>من معوقات الميزة التنافسية:</w:t>
      </w:r>
    </w:p>
    <w:p w14:paraId="02ED67A3" w14:textId="594F2D31" w:rsidR="00187210" w:rsidRDefault="007F205E">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شدة المنافس</w:t>
      </w:r>
      <w:r w:rsidR="002E0B91">
        <w:rPr>
          <w:rFonts w:ascii="Sakkal Majalla" w:hAnsi="Sakkal Majalla" w:cs="Sakkal Majalla" w:hint="cs"/>
          <w:sz w:val="28"/>
          <w:szCs w:val="28"/>
          <w:rtl/>
        </w:rPr>
        <w:t xml:space="preserve">ة في البيئة المحيطة بحيث يصعب </w:t>
      </w:r>
      <w:r w:rsidR="002372AA">
        <w:rPr>
          <w:rFonts w:ascii="Sakkal Majalla" w:hAnsi="Sakkal Majalla" w:cs="Sakkal Majalla" w:hint="cs"/>
          <w:sz w:val="28"/>
          <w:szCs w:val="28"/>
          <w:rtl/>
        </w:rPr>
        <w:t>البقاء متفوقاً في ظل كثرة المنافسين.</w:t>
      </w:r>
    </w:p>
    <w:p w14:paraId="185259AC" w14:textId="43A16ABE" w:rsidR="002372AA" w:rsidRDefault="00C37D2F">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نقص </w:t>
      </w:r>
      <w:r w:rsidR="00CD6DB2">
        <w:rPr>
          <w:rFonts w:ascii="Sakkal Majalla" w:hAnsi="Sakkal Majalla" w:cs="Sakkal Majalla" w:hint="cs"/>
          <w:sz w:val="28"/>
          <w:szCs w:val="28"/>
          <w:rtl/>
        </w:rPr>
        <w:t>وضعف الكفاءات البشرية وعدم وجود تدريب وتطوير لهم.</w:t>
      </w:r>
    </w:p>
    <w:p w14:paraId="4E65B5BD" w14:textId="55E97F80" w:rsidR="0073591C" w:rsidRDefault="00E908F2">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التكاليف التشغيلية مما يعيق المنظمة من تقديم</w:t>
      </w:r>
      <w:r w:rsidR="0031454C">
        <w:rPr>
          <w:rFonts w:ascii="Sakkal Majalla" w:hAnsi="Sakkal Majalla" w:cs="Sakkal Majalla" w:hint="cs"/>
          <w:sz w:val="28"/>
          <w:szCs w:val="28"/>
          <w:rtl/>
        </w:rPr>
        <w:t xml:space="preserve"> الخدمة والجودة العالية </w:t>
      </w:r>
      <w:r w:rsidR="004D1AF3">
        <w:rPr>
          <w:rFonts w:ascii="Sakkal Majalla" w:hAnsi="Sakkal Majalla" w:cs="Sakkal Majalla" w:hint="cs"/>
          <w:sz w:val="28"/>
          <w:szCs w:val="28"/>
          <w:rtl/>
        </w:rPr>
        <w:t>بأسعار تنافسية.</w:t>
      </w:r>
    </w:p>
    <w:p w14:paraId="15CF9B70" w14:textId="4AB6921B" w:rsidR="007524FD" w:rsidRDefault="006D4218">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قصور في</w:t>
      </w:r>
      <w:r w:rsidR="007E0D31">
        <w:rPr>
          <w:rFonts w:ascii="Sakkal Majalla" w:hAnsi="Sakkal Majalla" w:cs="Sakkal Majalla" w:hint="cs"/>
          <w:sz w:val="28"/>
          <w:szCs w:val="28"/>
          <w:rtl/>
        </w:rPr>
        <w:t xml:space="preserve"> التنسيق بين الإدارات وعدم وجود رؤية</w:t>
      </w:r>
      <w:r>
        <w:rPr>
          <w:rFonts w:ascii="Sakkal Majalla" w:hAnsi="Sakkal Majalla" w:cs="Sakkal Majalla" w:hint="cs"/>
          <w:sz w:val="28"/>
          <w:szCs w:val="28"/>
          <w:rtl/>
        </w:rPr>
        <w:t xml:space="preserve"> إدارية.</w:t>
      </w:r>
    </w:p>
    <w:p w14:paraId="564683FF" w14:textId="6964662F" w:rsidR="006D4218" w:rsidRPr="007F205E" w:rsidRDefault="00C92698">
      <w:pPr>
        <w:pStyle w:val="a6"/>
        <w:numPr>
          <w:ilvl w:val="0"/>
          <w:numId w:val="11"/>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انعدام الحوافز المعنوية والمادية </w:t>
      </w:r>
      <w:r w:rsidR="0025024F">
        <w:rPr>
          <w:rFonts w:ascii="Sakkal Majalla" w:hAnsi="Sakkal Majalla" w:cs="Sakkal Majalla" w:hint="cs"/>
          <w:sz w:val="28"/>
          <w:szCs w:val="28"/>
          <w:rtl/>
        </w:rPr>
        <w:t>للمورد البشري.</w:t>
      </w:r>
    </w:p>
    <w:p w14:paraId="2A51009B" w14:textId="77777777" w:rsidR="00E43E46" w:rsidRDefault="00E43E46" w:rsidP="00E43E46">
      <w:pPr>
        <w:bidi/>
        <w:spacing w:line="360" w:lineRule="auto"/>
        <w:jc w:val="both"/>
        <w:rPr>
          <w:rFonts w:ascii="Sakkal Majalla" w:hAnsi="Sakkal Majalla" w:cs="Sakkal Majalla"/>
          <w:sz w:val="28"/>
          <w:szCs w:val="28"/>
          <w:rtl/>
        </w:rPr>
      </w:pPr>
    </w:p>
    <w:p w14:paraId="36BBCF17" w14:textId="77777777" w:rsidR="00004CD2" w:rsidRDefault="00004CD2" w:rsidP="00004CD2">
      <w:pPr>
        <w:bidi/>
        <w:spacing w:line="360" w:lineRule="auto"/>
        <w:jc w:val="both"/>
        <w:rPr>
          <w:rFonts w:ascii="Sakkal Majalla" w:hAnsi="Sakkal Majalla" w:cs="Sakkal Majalla"/>
          <w:sz w:val="28"/>
          <w:szCs w:val="28"/>
          <w:rtl/>
        </w:rPr>
      </w:pPr>
    </w:p>
    <w:p w14:paraId="6D28F77D" w14:textId="77777777" w:rsidR="00004CD2" w:rsidRDefault="00004CD2" w:rsidP="00004CD2">
      <w:pPr>
        <w:bidi/>
        <w:spacing w:line="360" w:lineRule="auto"/>
        <w:jc w:val="both"/>
        <w:rPr>
          <w:rFonts w:ascii="Sakkal Majalla" w:hAnsi="Sakkal Majalla" w:cs="Sakkal Majalla"/>
          <w:sz w:val="28"/>
          <w:szCs w:val="28"/>
          <w:rtl/>
        </w:rPr>
      </w:pPr>
    </w:p>
    <w:p w14:paraId="488CF21F" w14:textId="77777777" w:rsidR="00A51044" w:rsidRDefault="00A51044" w:rsidP="00A51044">
      <w:pPr>
        <w:bidi/>
        <w:spacing w:line="360" w:lineRule="auto"/>
        <w:jc w:val="both"/>
        <w:rPr>
          <w:rFonts w:ascii="Sakkal Majalla" w:hAnsi="Sakkal Majalla" w:cs="Sakkal Majalla"/>
          <w:sz w:val="28"/>
          <w:szCs w:val="28"/>
          <w:rtl/>
        </w:rPr>
      </w:pPr>
    </w:p>
    <w:p w14:paraId="671D805A" w14:textId="77777777" w:rsidR="00004CD2" w:rsidRPr="00C02CC3" w:rsidRDefault="00004CD2" w:rsidP="00004CD2">
      <w:pPr>
        <w:bidi/>
        <w:spacing w:line="360" w:lineRule="auto"/>
        <w:jc w:val="both"/>
        <w:rPr>
          <w:rFonts w:ascii="Sakkal Majalla" w:hAnsi="Sakkal Majalla" w:cs="Sakkal Majalla"/>
          <w:sz w:val="28"/>
          <w:szCs w:val="28"/>
          <w:rtl/>
        </w:rPr>
      </w:pPr>
    </w:p>
    <w:p w14:paraId="48EF7747" w14:textId="77777777" w:rsidR="0061389B" w:rsidRPr="009C542E" w:rsidRDefault="0061389B" w:rsidP="00C02CC3">
      <w:pPr>
        <w:bidi/>
        <w:spacing w:line="360" w:lineRule="auto"/>
        <w:jc w:val="both"/>
        <w:rPr>
          <w:rFonts w:ascii="Sakkal Majalla" w:hAnsi="Sakkal Majalla" w:cs="Sakkal Majalla"/>
          <w:b/>
          <w:bCs/>
          <w:sz w:val="32"/>
          <w:szCs w:val="32"/>
          <w:rtl/>
        </w:rPr>
      </w:pPr>
      <w:r w:rsidRPr="009C542E">
        <w:rPr>
          <w:rFonts w:ascii="Sakkal Majalla" w:hAnsi="Sakkal Majalla" w:cs="Sakkal Majalla" w:hint="cs"/>
          <w:b/>
          <w:bCs/>
          <w:sz w:val="32"/>
          <w:szCs w:val="32"/>
          <w:rtl/>
        </w:rPr>
        <w:t>المبحث الثالث: دور اليقظة الاستراتيجية في تحقيق الميزة التنافسية للمنظمات:</w:t>
      </w:r>
    </w:p>
    <w:p w14:paraId="25BFA9B9" w14:textId="2D06F63B" w:rsidR="0061389B" w:rsidRPr="00CD7E2F"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61389B" w:rsidRPr="00CD7E2F">
        <w:rPr>
          <w:rFonts w:ascii="Sakkal Majalla" w:hAnsi="Sakkal Majalla" w:cs="Sakkal Majalla" w:hint="cs"/>
          <w:b/>
          <w:bCs/>
          <w:sz w:val="28"/>
          <w:szCs w:val="28"/>
          <w:rtl/>
        </w:rPr>
        <w:t>المقدمة:</w:t>
      </w:r>
    </w:p>
    <w:p w14:paraId="44DEEA42"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الاهتمام باليقظة الاستراتيجية يزداد كونه النظام الأمثل في تسيير انشطة المنظمة حيث انه يلعب دوراً مهماً في تحقيق الميزة التنافسية والاستمرارية، فالمنظمة تعثر على عوامل النجاح الجيد بفضل اليقظة الاستراتيجية.</w:t>
      </w:r>
    </w:p>
    <w:p w14:paraId="36CDCDD4" w14:textId="494988EA"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تسعى جاهدة مختلف المنظمات الى خلق بيئة مرنة وامنة متكئة على أفضل الممارسات الإدارية الاستراتيجية التي تساعد على تبادل </w:t>
      </w:r>
      <w:r w:rsidR="00883EF4"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أصول الإدارة وهي المعلومات تحت ظل الثقة والشفافية (ارتشتي، </w:t>
      </w:r>
      <w:r w:rsidRPr="00C02CC3">
        <w:rPr>
          <w:rFonts w:ascii="Sakkal Majalla" w:hAnsi="Sakkal Majalla" w:cs="Sakkal Majalla"/>
          <w:sz w:val="28"/>
          <w:szCs w:val="28"/>
        </w:rPr>
        <w:t>2011</w:t>
      </w:r>
      <w:r w:rsidRPr="00C02CC3">
        <w:rPr>
          <w:rFonts w:ascii="Sakkal Majalla" w:hAnsi="Sakkal Majalla" w:cs="Sakkal Majalla" w:hint="cs"/>
          <w:sz w:val="28"/>
          <w:szCs w:val="28"/>
          <w:rtl/>
        </w:rPr>
        <w:t xml:space="preserve">)، مما يمكنها من خلق ميزة تنافسية تعكس مدى انتهاز المنظمة للفرص وسرعة استجابتها، ومن خلال تحديد نوع المعلومات وتحليلها بعد الحصول عليها من خلال البيئة المحيطة للمنظمة يجعلها قادرة على ابتكار أساليب جديدة تلبي احتياجات المستفيدين بصورة </w:t>
      </w:r>
      <w:r w:rsidR="00883EF4" w:rsidRPr="00C02CC3">
        <w:rPr>
          <w:rFonts w:ascii="Sakkal Majalla" w:hAnsi="Sakkal Majalla" w:cs="Sakkal Majalla" w:hint="cs"/>
          <w:sz w:val="28"/>
          <w:szCs w:val="28"/>
          <w:rtl/>
        </w:rPr>
        <w:t>أفضل</w:t>
      </w:r>
      <w:r w:rsidRPr="00C02CC3">
        <w:rPr>
          <w:rFonts w:ascii="Sakkal Majalla" w:hAnsi="Sakkal Majalla" w:cs="Sakkal Majalla" w:hint="cs"/>
          <w:sz w:val="28"/>
          <w:szCs w:val="28"/>
          <w:rtl/>
        </w:rPr>
        <w:t xml:space="preserve"> ووقت </w:t>
      </w:r>
      <w:r w:rsidR="00883EF4" w:rsidRPr="00C02CC3">
        <w:rPr>
          <w:rFonts w:ascii="Sakkal Majalla" w:hAnsi="Sakkal Majalla" w:cs="Sakkal Majalla" w:hint="cs"/>
          <w:sz w:val="28"/>
          <w:szCs w:val="28"/>
          <w:rtl/>
        </w:rPr>
        <w:t>أسرع</w:t>
      </w:r>
      <w:r w:rsidRPr="00C02CC3">
        <w:rPr>
          <w:rFonts w:ascii="Sakkal Majalla" w:hAnsi="Sakkal Majalla" w:cs="Sakkal Majalla" w:hint="cs"/>
          <w:sz w:val="28"/>
          <w:szCs w:val="28"/>
          <w:rtl/>
        </w:rPr>
        <w:t xml:space="preserve"> (بوبعاية، </w:t>
      </w:r>
      <w:r w:rsidRPr="00C02CC3">
        <w:rPr>
          <w:rFonts w:ascii="Sakkal Majalla" w:hAnsi="Sakkal Majalla" w:cs="Sakkal Majalla"/>
          <w:sz w:val="28"/>
          <w:szCs w:val="28"/>
        </w:rPr>
        <w:t>2014</w:t>
      </w:r>
      <w:r w:rsidRPr="00C02CC3">
        <w:rPr>
          <w:rFonts w:ascii="Sakkal Majalla" w:hAnsi="Sakkal Majalla" w:cs="Sakkal Majalla" w:hint="cs"/>
          <w:sz w:val="28"/>
          <w:szCs w:val="28"/>
          <w:rtl/>
        </w:rPr>
        <w:t>).</w:t>
      </w:r>
    </w:p>
    <w:p w14:paraId="2AC3E9A0" w14:textId="343204D7" w:rsidR="00A477CE" w:rsidRPr="00C02CC3" w:rsidRDefault="0061389B" w:rsidP="00A51044">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 xml:space="preserve">كما ان اليقظة الاستراتيجية تساعد المنظمة للتكيف مع البيئة التنافسية القوية المحيطة بها لتضمن بقائها في السوق، وتركز على الاستجابة السريعة لمختلف التغييرات من خلال الأساليب الحديثة ورصد الموثوق من المعلومات والأكثر أهمية وذلك للتوصل الى اتخاذ القرار الحكيم وتحسين الأداء مستقلاً، كما يجب تبني اليقظة الاستراتيجية من قبل المنظمات لتدعيم قراراتها ورفع تنافسيتها عن طريق جمع المعلومات الاستراتيجية والتنبؤ والتحكيم بها قبل المنافسين وهذا ما يجعلها رائدة في بيئتها (سافانيت، </w:t>
      </w:r>
      <w:r w:rsidRPr="00C02CC3">
        <w:rPr>
          <w:rFonts w:ascii="Sakkal Majalla" w:hAnsi="Sakkal Majalla" w:cs="Sakkal Majalla"/>
          <w:sz w:val="28"/>
          <w:szCs w:val="28"/>
        </w:rPr>
        <w:t>2006</w:t>
      </w:r>
      <w:r w:rsidRPr="00C02CC3">
        <w:rPr>
          <w:rFonts w:ascii="Sakkal Majalla" w:hAnsi="Sakkal Majalla" w:cs="Sakkal Majalla" w:hint="cs"/>
          <w:sz w:val="28"/>
          <w:szCs w:val="28"/>
          <w:rtl/>
        </w:rPr>
        <w:t>).</w:t>
      </w:r>
    </w:p>
    <w:p w14:paraId="3306E65F" w14:textId="2BE757F9" w:rsidR="002D17C0"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042EDD">
        <w:rPr>
          <w:rFonts w:ascii="Sakkal Majalla" w:hAnsi="Sakkal Majalla" w:cs="Sakkal Majalla" w:hint="cs"/>
          <w:b/>
          <w:bCs/>
          <w:sz w:val="28"/>
          <w:szCs w:val="28"/>
          <w:rtl/>
        </w:rPr>
        <w:t>دور اليقظة الاستراتيجية في تحقيق الميزة التنافسية:</w:t>
      </w:r>
    </w:p>
    <w:p w14:paraId="07083E32" w14:textId="7D0DEB16" w:rsidR="00042EDD" w:rsidRDefault="00A52AF1" w:rsidP="00042EDD">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2-1: اليقظة التنافسية وتحقيق التفوق والتميز</w:t>
      </w:r>
      <w:r w:rsidR="0023070C">
        <w:rPr>
          <w:rFonts w:ascii="Sakkal Majalla" w:hAnsi="Sakkal Majalla" w:cs="Sakkal Majalla" w:hint="cs"/>
          <w:b/>
          <w:bCs/>
          <w:sz w:val="28"/>
          <w:szCs w:val="28"/>
          <w:rtl/>
        </w:rPr>
        <w:t xml:space="preserve"> على المنافسين:</w:t>
      </w:r>
    </w:p>
    <w:p w14:paraId="61F4CDC2" w14:textId="656859F3" w:rsidR="004266AD" w:rsidRDefault="003F5AAC" w:rsidP="004266A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اليقظة التنافسية وسيلة</w:t>
      </w:r>
      <w:r w:rsidR="00EB7280">
        <w:rPr>
          <w:rFonts w:ascii="Sakkal Majalla" w:hAnsi="Sakkal Majalla" w:cs="Sakkal Majalla" w:hint="cs"/>
          <w:sz w:val="28"/>
          <w:szCs w:val="28"/>
          <w:rtl/>
        </w:rPr>
        <w:t xml:space="preserve"> لبناء تنافسية المنظمة وذلك </w:t>
      </w:r>
      <w:r w:rsidR="00FE7B92">
        <w:rPr>
          <w:rFonts w:ascii="Sakkal Majalla" w:hAnsi="Sakkal Majalla" w:cs="Sakkal Majalla" w:hint="cs"/>
          <w:sz w:val="28"/>
          <w:szCs w:val="28"/>
          <w:rtl/>
        </w:rPr>
        <w:t>بالإسهام</w:t>
      </w:r>
      <w:r w:rsidR="00EB7280">
        <w:rPr>
          <w:rFonts w:ascii="Sakkal Majalla" w:hAnsi="Sakkal Majalla" w:cs="Sakkal Majalla" w:hint="cs"/>
          <w:sz w:val="28"/>
          <w:szCs w:val="28"/>
          <w:rtl/>
        </w:rPr>
        <w:t xml:space="preserve"> في تحقيق التميز بين المنافسين بالجودة وال</w:t>
      </w:r>
      <w:r w:rsidR="00325495">
        <w:rPr>
          <w:rFonts w:ascii="Sakkal Majalla" w:hAnsi="Sakkal Majalla" w:cs="Sakkal Majalla" w:hint="cs"/>
          <w:sz w:val="28"/>
          <w:szCs w:val="28"/>
          <w:rtl/>
        </w:rPr>
        <w:t xml:space="preserve">كفاءة فكون المنظمة تمارس اليقظة هذا </w:t>
      </w:r>
      <w:r w:rsidR="00701619">
        <w:rPr>
          <w:rFonts w:ascii="Sakkal Majalla" w:hAnsi="Sakkal Majalla" w:cs="Sakkal Majalla" w:hint="cs"/>
          <w:sz w:val="28"/>
          <w:szCs w:val="28"/>
          <w:rtl/>
        </w:rPr>
        <w:t>يجعلها تعزز من كفاءتها التشغيلية، وبالتالي</w:t>
      </w:r>
      <w:r w:rsidR="005B1E8D">
        <w:rPr>
          <w:rFonts w:ascii="Sakkal Majalla" w:hAnsi="Sakkal Majalla" w:cs="Sakkal Majalla" w:hint="cs"/>
          <w:sz w:val="28"/>
          <w:szCs w:val="28"/>
          <w:rtl/>
        </w:rPr>
        <w:t xml:space="preserve"> تكون المنظمة قادرة على أداء عملياتها بأقل التكاليف وفي طور الموارد المتاحة لديها </w:t>
      </w:r>
      <w:r w:rsidR="00FE7B92">
        <w:rPr>
          <w:rFonts w:ascii="Sakkal Majalla" w:hAnsi="Sakkal Majalla" w:cs="Sakkal Majalla" w:hint="cs"/>
          <w:sz w:val="28"/>
          <w:szCs w:val="28"/>
          <w:rtl/>
        </w:rPr>
        <w:t xml:space="preserve">للوصول لأعلى مستوى مطلوب من </w:t>
      </w:r>
      <w:r w:rsidR="007F0EAB">
        <w:rPr>
          <w:rFonts w:ascii="Sakkal Majalla" w:hAnsi="Sakkal Majalla" w:cs="Sakkal Majalla" w:hint="cs"/>
          <w:sz w:val="28"/>
          <w:szCs w:val="28"/>
          <w:rtl/>
        </w:rPr>
        <w:t>الأداء</w:t>
      </w:r>
      <w:r w:rsidR="001D4F25">
        <w:rPr>
          <w:rFonts w:ascii="Sakkal Majalla" w:hAnsi="Sakkal Majalla" w:cs="Sakkal Majalla" w:hint="cs"/>
          <w:sz w:val="28"/>
          <w:szCs w:val="28"/>
          <w:rtl/>
        </w:rPr>
        <w:t xml:space="preserve"> ويكون دورها في التالي:</w:t>
      </w:r>
      <w:r w:rsidR="00EB4BA4">
        <w:rPr>
          <w:rFonts w:ascii="Sakkal Majalla" w:hAnsi="Sakkal Majalla" w:cs="Sakkal Majalla" w:hint="cs"/>
          <w:sz w:val="28"/>
          <w:szCs w:val="28"/>
          <w:rtl/>
        </w:rPr>
        <w:t xml:space="preserve"> (القيسي، واخرون. </w:t>
      </w:r>
      <w:r w:rsidR="000D14AB">
        <w:rPr>
          <w:rFonts w:ascii="Sakkal Majalla" w:hAnsi="Sakkal Majalla" w:cs="Sakkal Majalla"/>
          <w:sz w:val="28"/>
          <w:szCs w:val="28"/>
        </w:rPr>
        <w:t>2014</w:t>
      </w:r>
      <w:r w:rsidR="000D14AB">
        <w:rPr>
          <w:rFonts w:ascii="Sakkal Majalla" w:hAnsi="Sakkal Majalla" w:cs="Sakkal Majalla" w:hint="cs"/>
          <w:sz w:val="28"/>
          <w:szCs w:val="28"/>
          <w:rtl/>
        </w:rPr>
        <w:t>)</w:t>
      </w:r>
    </w:p>
    <w:p w14:paraId="1473AF3C" w14:textId="2E9F0D7A" w:rsidR="001D4F25" w:rsidRDefault="00BB6147">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حث المنظمة على بناء استراتيجيات </w:t>
      </w:r>
      <w:r w:rsidR="00F44DC5">
        <w:rPr>
          <w:rFonts w:ascii="Sakkal Majalla" w:hAnsi="Sakkal Majalla" w:cs="Sakkal Majalla" w:hint="cs"/>
          <w:sz w:val="28"/>
          <w:szCs w:val="28"/>
          <w:rtl/>
        </w:rPr>
        <w:t>ذات كلفة منخفضة.</w:t>
      </w:r>
    </w:p>
    <w:p w14:paraId="4D6D16A3" w14:textId="76D2FBEC" w:rsidR="00F44DC5" w:rsidRDefault="00F44DC5">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توظيف المنظمة </w:t>
      </w:r>
      <w:r w:rsidR="002600E9">
        <w:rPr>
          <w:rFonts w:ascii="Sakkal Majalla" w:hAnsi="Sakkal Majalla" w:cs="Sakkal Majalla" w:hint="cs"/>
          <w:sz w:val="28"/>
          <w:szCs w:val="28"/>
          <w:rtl/>
        </w:rPr>
        <w:t xml:space="preserve">لجوانب القوة الداخلية التي تعزز </w:t>
      </w:r>
      <w:r w:rsidR="000D4362">
        <w:rPr>
          <w:rFonts w:ascii="Sakkal Majalla" w:hAnsi="Sakkal Majalla" w:cs="Sakkal Majalla" w:hint="cs"/>
          <w:sz w:val="28"/>
          <w:szCs w:val="28"/>
          <w:rtl/>
        </w:rPr>
        <w:t>نقاط قوتها وتقلل نقاط ضعفها.</w:t>
      </w:r>
    </w:p>
    <w:p w14:paraId="795FA651" w14:textId="0A418CCB" w:rsidR="00BF10B9" w:rsidRPr="001846A1" w:rsidRDefault="00083448">
      <w:pPr>
        <w:pStyle w:val="a6"/>
        <w:numPr>
          <w:ilvl w:val="0"/>
          <w:numId w:val="11"/>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تساعد المنظمة في تجنب المخاط</w:t>
      </w:r>
      <w:r w:rsidR="00942A0E">
        <w:rPr>
          <w:rFonts w:ascii="Sakkal Majalla" w:hAnsi="Sakkal Majalla" w:cs="Sakkal Majalla" w:hint="cs"/>
          <w:sz w:val="28"/>
          <w:szCs w:val="28"/>
          <w:rtl/>
        </w:rPr>
        <w:t>ر ورصد الفرص المتاحة.</w:t>
      </w:r>
    </w:p>
    <w:p w14:paraId="0C532285" w14:textId="1CC06F6C" w:rsidR="0023070C" w:rsidRDefault="003D249D" w:rsidP="0023070C">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2-2</w:t>
      </w:r>
      <w:r w:rsidR="00DA7F36">
        <w:rPr>
          <w:rFonts w:ascii="Sakkal Majalla" w:hAnsi="Sakkal Majalla" w:cs="Sakkal Majalla" w:hint="cs"/>
          <w:b/>
          <w:bCs/>
          <w:sz w:val="28"/>
          <w:szCs w:val="28"/>
          <w:rtl/>
        </w:rPr>
        <w:t xml:space="preserve">: اليقظة التكنولوجية وتحقيق </w:t>
      </w:r>
      <w:r w:rsidR="00A047A0">
        <w:rPr>
          <w:rFonts w:ascii="Sakkal Majalla" w:hAnsi="Sakkal Majalla" w:cs="Sakkal Majalla" w:hint="cs"/>
          <w:b/>
          <w:bCs/>
          <w:sz w:val="28"/>
          <w:szCs w:val="28"/>
          <w:rtl/>
        </w:rPr>
        <w:t>ميزة الابداع</w:t>
      </w:r>
      <w:r w:rsidR="00C76630">
        <w:rPr>
          <w:rFonts w:ascii="Sakkal Majalla" w:hAnsi="Sakkal Majalla" w:cs="Sakkal Majalla" w:hint="cs"/>
          <w:b/>
          <w:bCs/>
          <w:sz w:val="28"/>
          <w:szCs w:val="28"/>
          <w:rtl/>
        </w:rPr>
        <w:t>:</w:t>
      </w:r>
    </w:p>
    <w:p w14:paraId="0C0D0DA1" w14:textId="0672EC9E" w:rsidR="00A047A0" w:rsidRDefault="00A047A0" w:rsidP="00A047A0">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الابداع هو عملية منظمة</w:t>
      </w:r>
      <w:r w:rsidR="00893282">
        <w:rPr>
          <w:rFonts w:ascii="Sakkal Majalla" w:hAnsi="Sakkal Majalla" w:cs="Sakkal Majalla" w:hint="cs"/>
          <w:sz w:val="28"/>
          <w:szCs w:val="28"/>
          <w:rtl/>
        </w:rPr>
        <w:t xml:space="preserve"> للوصول الى عمليات وتقنيات جديدة تحقق الميزة التنافسية وتحافظ عليها</w:t>
      </w:r>
      <w:r w:rsidR="0051497C">
        <w:rPr>
          <w:rFonts w:ascii="Sakkal Majalla" w:hAnsi="Sakkal Majalla" w:cs="Sakkal Majalla" w:hint="cs"/>
          <w:sz w:val="28"/>
          <w:szCs w:val="28"/>
          <w:rtl/>
        </w:rPr>
        <w:t xml:space="preserve">، وللاستمرار في تحسينها </w:t>
      </w:r>
      <w:r w:rsidR="007D1713">
        <w:rPr>
          <w:rFonts w:ascii="Sakkal Majalla" w:hAnsi="Sakkal Majalla" w:cs="Sakkal Majalla" w:hint="cs"/>
          <w:sz w:val="28"/>
          <w:szCs w:val="28"/>
          <w:rtl/>
        </w:rPr>
        <w:t xml:space="preserve">يجب مسايرة التطورات </w:t>
      </w:r>
      <w:r w:rsidR="00E539E1">
        <w:rPr>
          <w:rFonts w:ascii="Sakkal Majalla" w:hAnsi="Sakkal Majalla" w:cs="Sakkal Majalla" w:hint="cs"/>
          <w:sz w:val="28"/>
          <w:szCs w:val="28"/>
          <w:rtl/>
        </w:rPr>
        <w:t xml:space="preserve">في المجال التكنولوجي، وتحديث تقنياتها </w:t>
      </w:r>
      <w:r w:rsidR="00C32136">
        <w:rPr>
          <w:rFonts w:ascii="Sakkal Majalla" w:hAnsi="Sakkal Majalla" w:cs="Sakkal Majalla" w:hint="cs"/>
          <w:sz w:val="28"/>
          <w:szCs w:val="28"/>
          <w:rtl/>
        </w:rPr>
        <w:t xml:space="preserve">وأساليب عملياتها واستغلال الابداعات والأفكار التي </w:t>
      </w:r>
      <w:r w:rsidR="00DD1E8D">
        <w:rPr>
          <w:rFonts w:ascii="Sakkal Majalla" w:hAnsi="Sakkal Majalla" w:cs="Sakkal Majalla" w:hint="cs"/>
          <w:sz w:val="28"/>
          <w:szCs w:val="28"/>
          <w:rtl/>
        </w:rPr>
        <w:t>تقوي أدائها وتضمن لها ميزة تنافسية دائمة.</w:t>
      </w:r>
      <w:r w:rsidR="00A477CE">
        <w:rPr>
          <w:rFonts w:ascii="Sakkal Majalla" w:hAnsi="Sakkal Majalla" w:cs="Sakkal Majalla" w:hint="cs"/>
          <w:sz w:val="28"/>
          <w:szCs w:val="28"/>
          <w:rtl/>
        </w:rPr>
        <w:t xml:space="preserve"> (بلخضر، واخرون، </w:t>
      </w:r>
      <w:r w:rsidR="00A477CE">
        <w:rPr>
          <w:rFonts w:ascii="Sakkal Majalla" w:hAnsi="Sakkal Majalla" w:cs="Sakkal Majalla"/>
          <w:sz w:val="28"/>
          <w:szCs w:val="28"/>
        </w:rPr>
        <w:t>2010</w:t>
      </w:r>
      <w:r w:rsidR="00A477CE">
        <w:rPr>
          <w:rFonts w:ascii="Sakkal Majalla" w:hAnsi="Sakkal Majalla" w:cs="Sakkal Majalla" w:hint="cs"/>
          <w:sz w:val="28"/>
          <w:szCs w:val="28"/>
          <w:rtl/>
        </w:rPr>
        <w:t>)</w:t>
      </w:r>
      <w:r w:rsidR="00F94168">
        <w:rPr>
          <w:rFonts w:ascii="Sakkal Majalla" w:hAnsi="Sakkal Majalla" w:cs="Sakkal Majalla" w:hint="cs"/>
          <w:sz w:val="28"/>
          <w:szCs w:val="28"/>
          <w:rtl/>
        </w:rPr>
        <w:t>.</w:t>
      </w:r>
    </w:p>
    <w:p w14:paraId="04652FB8" w14:textId="77088EEC" w:rsidR="00A5157B" w:rsidRDefault="00A5157B" w:rsidP="00A5157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فاليقظة التكنولوجية</w:t>
      </w:r>
      <w:r w:rsidR="00727F3C">
        <w:rPr>
          <w:rFonts w:ascii="Sakkal Majalla" w:hAnsi="Sakkal Majalla" w:cs="Sakkal Majalla" w:hint="cs"/>
          <w:sz w:val="28"/>
          <w:szCs w:val="28"/>
          <w:rtl/>
        </w:rPr>
        <w:t xml:space="preserve"> هي عنصر الابداع والتجدد في المنظمة، كونها تسمح للمنظمة من رصد</w:t>
      </w:r>
      <w:r w:rsidR="00752BED">
        <w:rPr>
          <w:rFonts w:ascii="Sakkal Majalla" w:hAnsi="Sakkal Majalla" w:cs="Sakkal Majalla" w:hint="cs"/>
          <w:sz w:val="28"/>
          <w:szCs w:val="28"/>
          <w:rtl/>
        </w:rPr>
        <w:t xml:space="preserve"> مصادر الابداع </w:t>
      </w:r>
      <w:r w:rsidR="007A60CA">
        <w:rPr>
          <w:rFonts w:ascii="Sakkal Majalla" w:hAnsi="Sakkal Majalla" w:cs="Sakkal Majalla" w:hint="cs"/>
          <w:sz w:val="28"/>
          <w:szCs w:val="28"/>
          <w:rtl/>
        </w:rPr>
        <w:t>(براءات</w:t>
      </w:r>
      <w:r w:rsidR="00752BED">
        <w:rPr>
          <w:rFonts w:ascii="Sakkal Majalla" w:hAnsi="Sakkal Majalla" w:cs="Sakkal Majalla" w:hint="cs"/>
          <w:sz w:val="28"/>
          <w:szCs w:val="28"/>
          <w:rtl/>
        </w:rPr>
        <w:t xml:space="preserve"> الاختراع،</w:t>
      </w:r>
      <w:r w:rsidR="00E87D60">
        <w:rPr>
          <w:rFonts w:ascii="Sakkal Majalla" w:hAnsi="Sakkal Majalla" w:cs="Sakkal Majalla" w:hint="cs"/>
          <w:sz w:val="28"/>
          <w:szCs w:val="28"/>
          <w:rtl/>
        </w:rPr>
        <w:t xml:space="preserve"> البحوث، الندوات) </w:t>
      </w:r>
      <w:r w:rsidR="0003546C">
        <w:rPr>
          <w:rFonts w:ascii="Sakkal Majalla" w:hAnsi="Sakkal Majalla" w:cs="Sakkal Majalla" w:hint="cs"/>
          <w:sz w:val="28"/>
          <w:szCs w:val="28"/>
          <w:rtl/>
        </w:rPr>
        <w:t xml:space="preserve">وتعقب التطورات في البيئة المحيطة بها، فتكون لديها كم من </w:t>
      </w:r>
      <w:r w:rsidR="00697839">
        <w:rPr>
          <w:rFonts w:ascii="Sakkal Majalla" w:hAnsi="Sakkal Majalla" w:cs="Sakkal Majalla" w:hint="cs"/>
          <w:sz w:val="28"/>
          <w:szCs w:val="28"/>
          <w:rtl/>
        </w:rPr>
        <w:t xml:space="preserve">المعرفة المتجددة التي تمكنها من أن تكون مصدر </w:t>
      </w:r>
      <w:r w:rsidR="008A21DD">
        <w:rPr>
          <w:rFonts w:ascii="Sakkal Majalla" w:hAnsi="Sakkal Majalla" w:cs="Sakkal Majalla" w:hint="cs"/>
          <w:sz w:val="28"/>
          <w:szCs w:val="28"/>
          <w:rtl/>
        </w:rPr>
        <w:t>للإبداع سواء التنظيمي ام التكنولوجي</w:t>
      </w:r>
      <w:r w:rsidR="00004536">
        <w:rPr>
          <w:rFonts w:ascii="Sakkal Majalla" w:hAnsi="Sakkal Majalla" w:cs="Sakkal Majalla" w:hint="cs"/>
          <w:sz w:val="28"/>
          <w:szCs w:val="28"/>
          <w:rtl/>
        </w:rPr>
        <w:t xml:space="preserve">، فتصبح </w:t>
      </w:r>
      <w:r w:rsidR="005A070D">
        <w:rPr>
          <w:rFonts w:ascii="Sakkal Majalla" w:hAnsi="Sakkal Majalla" w:cs="Sakkal Majalla" w:hint="cs"/>
          <w:sz w:val="28"/>
          <w:szCs w:val="28"/>
          <w:rtl/>
        </w:rPr>
        <w:t>متمكنة من توقع اتجاهات الم</w:t>
      </w:r>
      <w:r w:rsidR="00962DE2">
        <w:rPr>
          <w:rFonts w:ascii="Sakkal Majalla" w:hAnsi="Sakkal Majalla" w:cs="Sakkal Majalla" w:hint="cs"/>
          <w:sz w:val="28"/>
          <w:szCs w:val="28"/>
          <w:rtl/>
        </w:rPr>
        <w:t>نافسين راصدة لتحركاتهم وافكارهم المبتكرة فتكون مواكبة</w:t>
      </w:r>
      <w:r w:rsidR="00B30FC3">
        <w:rPr>
          <w:rFonts w:ascii="Sakkal Majalla" w:hAnsi="Sakkal Majalla" w:cs="Sakkal Majalla" w:hint="cs"/>
          <w:sz w:val="28"/>
          <w:szCs w:val="28"/>
          <w:rtl/>
        </w:rPr>
        <w:t xml:space="preserve"> وسباقة لهذه التطورات، وبذلك تضمن ميزة تنافسية مستديمة. (بلخضر، واخرون، </w:t>
      </w:r>
      <w:r w:rsidR="00B30FC3">
        <w:rPr>
          <w:rFonts w:ascii="Sakkal Majalla" w:hAnsi="Sakkal Majalla" w:cs="Sakkal Majalla"/>
          <w:sz w:val="28"/>
          <w:szCs w:val="28"/>
        </w:rPr>
        <w:t>2010</w:t>
      </w:r>
      <w:r w:rsidR="00B30FC3">
        <w:rPr>
          <w:rFonts w:ascii="Sakkal Majalla" w:hAnsi="Sakkal Majalla" w:cs="Sakkal Majalla" w:hint="cs"/>
          <w:sz w:val="28"/>
          <w:szCs w:val="28"/>
          <w:rtl/>
        </w:rPr>
        <w:t>)</w:t>
      </w:r>
    </w:p>
    <w:p w14:paraId="1942E658" w14:textId="1382DF65" w:rsidR="00617753" w:rsidRPr="002D45CD" w:rsidRDefault="00617753" w:rsidP="00617753">
      <w:pPr>
        <w:bidi/>
        <w:spacing w:line="360" w:lineRule="auto"/>
        <w:jc w:val="both"/>
        <w:rPr>
          <w:rFonts w:ascii="Sakkal Majalla" w:hAnsi="Sakkal Majalla" w:cs="Sakkal Majalla"/>
          <w:b/>
          <w:bCs/>
          <w:sz w:val="28"/>
          <w:szCs w:val="28"/>
          <w:rtl/>
        </w:rPr>
      </w:pPr>
      <w:r w:rsidRPr="002D45CD">
        <w:rPr>
          <w:rFonts w:ascii="Sakkal Majalla" w:hAnsi="Sakkal Majalla" w:cs="Sakkal Majalla" w:hint="cs"/>
          <w:b/>
          <w:bCs/>
          <w:sz w:val="28"/>
          <w:szCs w:val="28"/>
          <w:rtl/>
        </w:rPr>
        <w:t>2-3: اليقظة البيئية وتحقيق المرونة:</w:t>
      </w:r>
    </w:p>
    <w:p w14:paraId="68F045ED" w14:textId="40D6CEDB" w:rsidR="00617753" w:rsidRDefault="005721C5" w:rsidP="0061775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 امتلاك المعلومات </w:t>
      </w:r>
      <w:r w:rsidR="00E958DF">
        <w:rPr>
          <w:rFonts w:ascii="Sakkal Majalla" w:hAnsi="Sakkal Majalla" w:cs="Sakkal Majalla" w:hint="cs"/>
          <w:sz w:val="28"/>
          <w:szCs w:val="28"/>
          <w:rtl/>
        </w:rPr>
        <w:t>هي الوسيلة والضرورة التي تعتمد عليها المنظمة للتنافسية</w:t>
      </w:r>
      <w:r w:rsidR="00534BCF">
        <w:rPr>
          <w:rFonts w:ascii="Sakkal Majalla" w:hAnsi="Sakkal Majalla" w:cs="Sakkal Majalla" w:hint="cs"/>
          <w:sz w:val="28"/>
          <w:szCs w:val="28"/>
          <w:rtl/>
        </w:rPr>
        <w:t>، كما تعتمد على كيفية معالجة هذه المعلومات</w:t>
      </w:r>
      <w:r w:rsidR="00133B50">
        <w:rPr>
          <w:rFonts w:ascii="Sakkal Majalla" w:hAnsi="Sakkal Majalla" w:cs="Sakkal Majalla" w:hint="cs"/>
          <w:sz w:val="28"/>
          <w:szCs w:val="28"/>
          <w:rtl/>
        </w:rPr>
        <w:t xml:space="preserve">، ويمكن ملاحظة </w:t>
      </w:r>
      <w:r w:rsidR="00164D39">
        <w:rPr>
          <w:rFonts w:ascii="Sakkal Majalla" w:hAnsi="Sakkal Majalla" w:cs="Sakkal Majalla" w:hint="cs"/>
          <w:sz w:val="28"/>
          <w:szCs w:val="28"/>
          <w:rtl/>
        </w:rPr>
        <w:t>الأهمية التي تشكلها اليقظة البيئية للمنظمة</w:t>
      </w:r>
      <w:r w:rsidR="0050556E">
        <w:rPr>
          <w:rFonts w:ascii="Sakkal Majalla" w:hAnsi="Sakkal Majalla" w:cs="Sakkal Majalla" w:hint="cs"/>
          <w:sz w:val="28"/>
          <w:szCs w:val="28"/>
          <w:rtl/>
        </w:rPr>
        <w:t xml:space="preserve"> من خلال دورها في دعم عمليات اتخاذ القرار</w:t>
      </w:r>
      <w:r w:rsidR="00252BF5">
        <w:rPr>
          <w:rFonts w:ascii="Sakkal Majalla" w:hAnsi="Sakkal Majalla" w:cs="Sakkal Majalla" w:hint="cs"/>
          <w:sz w:val="28"/>
          <w:szCs w:val="28"/>
          <w:rtl/>
        </w:rPr>
        <w:t>، بالتالي يكون هناك قابلية لتعديل ا</w:t>
      </w:r>
      <w:r w:rsidR="002F1F5D">
        <w:rPr>
          <w:rFonts w:ascii="Sakkal Majalla" w:hAnsi="Sakkal Majalla" w:cs="Sakkal Majalla" w:hint="cs"/>
          <w:sz w:val="28"/>
          <w:szCs w:val="28"/>
          <w:rtl/>
        </w:rPr>
        <w:t xml:space="preserve">ستراتيجيات المنظمة التشغيلية بناء على نتائج الرصد البيئي، ما </w:t>
      </w:r>
      <w:r w:rsidR="00973C90">
        <w:rPr>
          <w:rFonts w:ascii="Sakkal Majalla" w:hAnsi="Sakkal Majalla" w:cs="Sakkal Majalla" w:hint="cs"/>
          <w:sz w:val="28"/>
          <w:szCs w:val="28"/>
          <w:rtl/>
        </w:rPr>
        <w:t>يجسد المرونة في الممارسات الإدارية للمنظمة.</w:t>
      </w:r>
      <w:r w:rsidR="00850BA9">
        <w:rPr>
          <w:rFonts w:ascii="Sakkal Majalla" w:hAnsi="Sakkal Majalla" w:cs="Sakkal Majalla" w:hint="cs"/>
          <w:sz w:val="28"/>
          <w:szCs w:val="28"/>
          <w:rtl/>
        </w:rPr>
        <w:t xml:space="preserve"> (عزيران، وارخون. </w:t>
      </w:r>
      <w:r w:rsidR="00850BA9">
        <w:rPr>
          <w:rFonts w:ascii="Sakkal Majalla" w:hAnsi="Sakkal Majalla" w:cs="Sakkal Majalla"/>
          <w:sz w:val="28"/>
          <w:szCs w:val="28"/>
        </w:rPr>
        <w:t>2024</w:t>
      </w:r>
      <w:r w:rsidR="00850BA9">
        <w:rPr>
          <w:rFonts w:ascii="Sakkal Majalla" w:hAnsi="Sakkal Majalla" w:cs="Sakkal Majalla" w:hint="cs"/>
          <w:sz w:val="28"/>
          <w:szCs w:val="28"/>
          <w:rtl/>
        </w:rPr>
        <w:t>)</w:t>
      </w:r>
      <w:r w:rsidR="004B19C4">
        <w:rPr>
          <w:rFonts w:ascii="Sakkal Majalla" w:hAnsi="Sakkal Majalla" w:cs="Sakkal Majalla" w:hint="cs"/>
          <w:sz w:val="28"/>
          <w:szCs w:val="28"/>
          <w:rtl/>
        </w:rPr>
        <w:t>.</w:t>
      </w:r>
    </w:p>
    <w:p w14:paraId="61490F13" w14:textId="77777777" w:rsidR="00850BA9" w:rsidRPr="00A047A0" w:rsidRDefault="00850BA9" w:rsidP="00850BA9">
      <w:pPr>
        <w:bidi/>
        <w:spacing w:line="360" w:lineRule="auto"/>
        <w:jc w:val="both"/>
        <w:rPr>
          <w:rFonts w:ascii="Sakkal Majalla" w:hAnsi="Sakkal Majalla" w:cs="Sakkal Majalla"/>
          <w:sz w:val="28"/>
          <w:szCs w:val="28"/>
          <w:rtl/>
        </w:rPr>
      </w:pPr>
    </w:p>
    <w:p w14:paraId="740ED899" w14:textId="3E1394C7" w:rsidR="0061389B" w:rsidRPr="007A6CB3" w:rsidRDefault="00796A0F" w:rsidP="002D17C0">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ثالثاً: </w:t>
      </w:r>
      <w:r w:rsidR="0061389B" w:rsidRPr="007A6CB3">
        <w:rPr>
          <w:rFonts w:ascii="Sakkal Majalla" w:hAnsi="Sakkal Majalla" w:cs="Sakkal Majalla" w:hint="cs"/>
          <w:b/>
          <w:bCs/>
          <w:sz w:val="28"/>
          <w:szCs w:val="28"/>
          <w:rtl/>
        </w:rPr>
        <w:t>اليقظة الاستراتيجية وسيلة لتوليد وتطوير الميزة التنافسية:</w:t>
      </w:r>
    </w:p>
    <w:p w14:paraId="78985153"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أحد الدعائم الجوهرية لتدعيم قواعد المنافسة في الوقت الحالي هي تدعيم نظام اليقظة الاستراتيجية في المنظمة بفاعلية، ومما ذكر آنفا يمكننا القول بأن اليقظة الاستراتيجية ترفع من تنافسية المنظمات من خلال عدة نقاط منها:</w:t>
      </w:r>
    </w:p>
    <w:p w14:paraId="0674E527" w14:textId="73151E93" w:rsidR="0061389B" w:rsidRDefault="0061389B">
      <w:pPr>
        <w:pStyle w:val="a6"/>
        <w:numPr>
          <w:ilvl w:val="0"/>
          <w:numId w:val="12"/>
        </w:numPr>
        <w:bidi/>
        <w:spacing w:line="360" w:lineRule="auto"/>
        <w:jc w:val="both"/>
        <w:rPr>
          <w:rFonts w:ascii="Sakkal Majalla" w:hAnsi="Sakkal Majalla" w:cs="Sakkal Majalla"/>
          <w:sz w:val="28"/>
          <w:szCs w:val="28"/>
        </w:rPr>
      </w:pPr>
      <w:r w:rsidRPr="0023633A">
        <w:rPr>
          <w:rFonts w:ascii="Sakkal Majalla" w:hAnsi="Sakkal Majalla" w:cs="Sakkal Majalla" w:hint="cs"/>
          <w:sz w:val="28"/>
          <w:szCs w:val="28"/>
          <w:rtl/>
        </w:rPr>
        <w:t>اليقظة الاستراتيجية تمكن المنظمة من رصد المعلومات والاتصالات واخر ما توصلت اليه التطورات التكنولوجية والتقنيات الحديثة.</w:t>
      </w:r>
    </w:p>
    <w:p w14:paraId="4D87B05B" w14:textId="36EF6E23" w:rsidR="0061389B" w:rsidRDefault="0061389B">
      <w:pPr>
        <w:pStyle w:val="a6"/>
        <w:numPr>
          <w:ilvl w:val="0"/>
          <w:numId w:val="12"/>
        </w:numPr>
        <w:bidi/>
        <w:spacing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t>اليقظة الاستراتيجية تجعل المنظمة على المام بالمعلومات حول الخدمات والخطط والمنتجات والاستراتيجيات التسويقية للمنافسين الحاليين او المحتملين وما يقدمونه من جودة، نوعية، كفاءة، موارد ...الخ.</w:t>
      </w:r>
      <w:r w:rsidR="00167166" w:rsidRP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(بوخمخم،</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69856CD2" w14:textId="05BA12B7" w:rsidR="0061389B" w:rsidRDefault="0061389B">
      <w:pPr>
        <w:pStyle w:val="a6"/>
        <w:numPr>
          <w:ilvl w:val="0"/>
          <w:numId w:val="12"/>
        </w:numPr>
        <w:bidi/>
        <w:spacing w:line="360" w:lineRule="auto"/>
        <w:jc w:val="both"/>
        <w:rPr>
          <w:rFonts w:ascii="Sakkal Majalla" w:hAnsi="Sakkal Majalla" w:cs="Sakkal Majalla"/>
          <w:sz w:val="28"/>
          <w:szCs w:val="28"/>
        </w:rPr>
      </w:pPr>
      <w:r w:rsidRPr="005A3DD6">
        <w:rPr>
          <w:rFonts w:ascii="Sakkal Majalla" w:hAnsi="Sakkal Majalla" w:cs="Sakkal Majalla" w:hint="cs"/>
          <w:sz w:val="28"/>
          <w:szCs w:val="28"/>
          <w:rtl/>
        </w:rPr>
        <w:lastRenderedPageBreak/>
        <w:t>يكمن</w:t>
      </w:r>
      <w:r w:rsidR="005A3DD6">
        <w:rPr>
          <w:rFonts w:ascii="Sakkal Majalla" w:hAnsi="Sakkal Majalla" w:cs="Sakkal Majalla" w:hint="cs"/>
          <w:sz w:val="28"/>
          <w:szCs w:val="28"/>
          <w:rtl/>
        </w:rPr>
        <w:t>ً</w:t>
      </w:r>
      <w:r w:rsidRPr="005A3DD6">
        <w:rPr>
          <w:rFonts w:ascii="Sakkal Majalla" w:hAnsi="Sakkal Majalla" w:cs="Sakkal Majalla" w:hint="cs"/>
          <w:sz w:val="28"/>
          <w:szCs w:val="28"/>
          <w:rtl/>
        </w:rPr>
        <w:t xml:space="preserve"> اختلاف اليقظة بين المنظمات باختلاف حدة المنافسة والنشاط من منظمة لأخرى وتبني استراتيجيات لمواجهة المنافسين والمخاطر البيئية.</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(بوخمخم،</w:t>
      </w:r>
      <w:r w:rsidR="00167166">
        <w:rPr>
          <w:rFonts w:ascii="Sakkal Majalla" w:hAnsi="Sakkal Majalla" w:cs="Sakkal Majalla" w:hint="cs"/>
          <w:sz w:val="28"/>
          <w:szCs w:val="28"/>
          <w:rtl/>
        </w:rPr>
        <w:t xml:space="preserve"> </w:t>
      </w:r>
      <w:r w:rsidR="00167166" w:rsidRPr="005A3DD6">
        <w:rPr>
          <w:rFonts w:ascii="Sakkal Majalla" w:hAnsi="Sakkal Majalla" w:cs="Sakkal Majalla" w:hint="cs"/>
          <w:sz w:val="28"/>
          <w:szCs w:val="28"/>
          <w:rtl/>
        </w:rPr>
        <w:t xml:space="preserve">واخرون، </w:t>
      </w:r>
      <w:r w:rsidR="00167166" w:rsidRPr="005A3DD6">
        <w:rPr>
          <w:rFonts w:ascii="Sakkal Majalla" w:hAnsi="Sakkal Majalla" w:cs="Sakkal Majalla"/>
          <w:sz w:val="28"/>
          <w:szCs w:val="28"/>
        </w:rPr>
        <w:t>2010</w:t>
      </w:r>
      <w:r w:rsidR="00167166" w:rsidRPr="005A3DD6">
        <w:rPr>
          <w:rFonts w:ascii="Sakkal Majalla" w:hAnsi="Sakkal Majalla" w:cs="Sakkal Majalla" w:hint="cs"/>
          <w:sz w:val="28"/>
          <w:szCs w:val="28"/>
          <w:rtl/>
        </w:rPr>
        <w:t>).</w:t>
      </w:r>
    </w:p>
    <w:p w14:paraId="3EACA55B" w14:textId="01B99F8E" w:rsidR="0061389B" w:rsidRPr="005A3DD6" w:rsidRDefault="0061389B">
      <w:pPr>
        <w:pStyle w:val="a6"/>
        <w:numPr>
          <w:ilvl w:val="0"/>
          <w:numId w:val="12"/>
        </w:numPr>
        <w:bidi/>
        <w:spacing w:line="360" w:lineRule="auto"/>
        <w:jc w:val="both"/>
        <w:rPr>
          <w:rFonts w:ascii="Sakkal Majalla" w:hAnsi="Sakkal Majalla" w:cs="Sakkal Majalla"/>
          <w:sz w:val="28"/>
          <w:szCs w:val="28"/>
          <w:rtl/>
        </w:rPr>
      </w:pPr>
      <w:r w:rsidRPr="005A3DD6">
        <w:rPr>
          <w:rFonts w:ascii="Sakkal Majalla" w:hAnsi="Sakkal Majalla" w:cs="Sakkal Majalla" w:hint="cs"/>
          <w:sz w:val="28"/>
          <w:szCs w:val="28"/>
          <w:rtl/>
        </w:rPr>
        <w:t>اليقظة الاستراتيجية لها دور بارز في تحقيق استمرارية الأداء التنافسي، ويعود الفضل الى توفر كل ما يؤثر على استراتيجيته</w:t>
      </w:r>
      <w:r w:rsidRPr="005A3DD6">
        <w:rPr>
          <w:rFonts w:ascii="Sakkal Majalla" w:hAnsi="Sakkal Majalla" w:cs="Sakkal Majalla" w:hint="eastAsia"/>
          <w:sz w:val="28"/>
          <w:szCs w:val="28"/>
          <w:rtl/>
        </w:rPr>
        <w:t>ا</w:t>
      </w:r>
      <w:r w:rsidRPr="005A3DD6">
        <w:rPr>
          <w:rFonts w:ascii="Sakkal Majalla" w:hAnsi="Sakkal Majalla" w:cs="Sakkal Majalla" w:hint="cs"/>
          <w:sz w:val="28"/>
          <w:szCs w:val="28"/>
          <w:rtl/>
        </w:rPr>
        <w:t xml:space="preserve"> التنافسية واستمرارية أدائها من معلومات، وهذا يعد هدف استراتيجي يساعد المنظمة على توسيع حصتها السوقية وهو ما تسعى اليه اغلب المنظمات باعتباره أحد اهم المؤشرات التي تعزز للمنظمة مركزها التنافسي، "فالمؤسسة التي تملك أكبر حصة سوقية تكون ذات مركز تنافسي أقوى". (بوخمخم،</w:t>
      </w:r>
      <w:r w:rsidR="00F14738">
        <w:rPr>
          <w:rFonts w:ascii="Sakkal Majalla" w:hAnsi="Sakkal Majalla" w:cs="Sakkal Majalla" w:hint="cs"/>
          <w:sz w:val="28"/>
          <w:szCs w:val="28"/>
          <w:rtl/>
        </w:rPr>
        <w:t xml:space="preserve"> </w:t>
      </w:r>
      <w:r w:rsidRPr="005A3DD6">
        <w:rPr>
          <w:rFonts w:ascii="Sakkal Majalla" w:hAnsi="Sakkal Majalla" w:cs="Sakkal Majalla" w:hint="cs"/>
          <w:sz w:val="28"/>
          <w:szCs w:val="28"/>
          <w:rtl/>
        </w:rPr>
        <w:t xml:space="preserve">واخرون، </w:t>
      </w:r>
      <w:r w:rsidRPr="005A3DD6">
        <w:rPr>
          <w:rFonts w:ascii="Sakkal Majalla" w:hAnsi="Sakkal Majalla" w:cs="Sakkal Majalla"/>
          <w:sz w:val="28"/>
          <w:szCs w:val="28"/>
        </w:rPr>
        <w:t>2010</w:t>
      </w:r>
      <w:r w:rsidRPr="005A3DD6">
        <w:rPr>
          <w:rFonts w:ascii="Sakkal Majalla" w:hAnsi="Sakkal Majalla" w:cs="Sakkal Majalla" w:hint="cs"/>
          <w:sz w:val="28"/>
          <w:szCs w:val="28"/>
          <w:rtl/>
        </w:rPr>
        <w:t>).</w:t>
      </w:r>
    </w:p>
    <w:p w14:paraId="00507193" w14:textId="77777777" w:rsidR="0061389B" w:rsidRPr="00C02CC3" w:rsidRDefault="0061389B" w:rsidP="00C02CC3">
      <w:pPr>
        <w:bidi/>
        <w:spacing w:line="360" w:lineRule="auto"/>
        <w:jc w:val="both"/>
        <w:rPr>
          <w:rFonts w:ascii="Sakkal Majalla" w:hAnsi="Sakkal Majalla" w:cs="Sakkal Majalla"/>
          <w:sz w:val="28"/>
          <w:szCs w:val="28"/>
          <w:rtl/>
        </w:rPr>
      </w:pPr>
    </w:p>
    <w:p w14:paraId="2921BBE4" w14:textId="32E3046B" w:rsidR="0061389B" w:rsidRPr="007A6CB3"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رابعاً: </w:t>
      </w:r>
      <w:r w:rsidR="0061389B" w:rsidRPr="007A6CB3">
        <w:rPr>
          <w:rFonts w:ascii="Sakkal Majalla" w:hAnsi="Sakkal Majalla" w:cs="Sakkal Majalla" w:hint="cs"/>
          <w:b/>
          <w:bCs/>
          <w:sz w:val="28"/>
          <w:szCs w:val="28"/>
          <w:rtl/>
        </w:rPr>
        <w:t>أهمية</w:t>
      </w:r>
      <w:r w:rsidR="0061389B" w:rsidRPr="00C02CC3">
        <w:rPr>
          <w:rFonts w:ascii="Sakkal Majalla" w:hAnsi="Sakkal Majalla" w:cs="Sakkal Majalla" w:hint="cs"/>
          <w:sz w:val="28"/>
          <w:szCs w:val="28"/>
          <w:rtl/>
        </w:rPr>
        <w:t xml:space="preserve"> </w:t>
      </w:r>
      <w:r w:rsidR="0061389B" w:rsidRPr="007A6CB3">
        <w:rPr>
          <w:rFonts w:ascii="Sakkal Majalla" w:hAnsi="Sakkal Majalla" w:cs="Sakkal Majalla" w:hint="cs"/>
          <w:b/>
          <w:bCs/>
          <w:sz w:val="28"/>
          <w:szCs w:val="28"/>
          <w:rtl/>
        </w:rPr>
        <w:t>اليقظة الاستراتيجية في تحقيق الميزة التنافسية:</w:t>
      </w:r>
    </w:p>
    <w:p w14:paraId="0E31E91B"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باعتبار اليقظة الاستراتيجية أحد الدعائم الأساسية لقواعد المنافسة ومالها من دور فعال في تحقيق الميزة التنافسية للمنظمة تتبلور أهمية اليقظة الاستراتيجية في تحقيق الميزة التنافسية من خلال عدة نقاط منها:</w:t>
      </w:r>
    </w:p>
    <w:p w14:paraId="2BC8796A" w14:textId="77777777"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توفر المعلومات الداعمة لاستراتيجية المنظمة: حيث ان المعلومات تعتبر مورد استراتيجي في دعم استراتيجية المنظمة كونه يعمل على تقليص تكلفة الاعمال الإدارية وتعزيز مقومات المنافسة، ويعمل على مساعده المنظمة في تصميم وإدارة نظام فعال يربط المنظمة بالبيئة المحيطة وهو المسلك الاساسي لتحقيق رضا المستفيدين وتعزيز القدرة التنافسية والتميز والتفوق على المنافسين، كما ان المعلومات ترسم للمنظمة المنهج السليم والواضح لتحقق مركز تنافسي متميز.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44E6B1B9" w14:textId="2B21FC8A"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ارتباط المنظمة بالبيئية التكنولوجية المحيطة: مما يمكنها من رصد أحدث التقنيات والتكنولوجيا المتجددة وهذا ما يجعلها متقدمة في خلق مزايا جديدة وبذلك تتفادى المنافسين من تقليدها.</w:t>
      </w:r>
    </w:p>
    <w:p w14:paraId="613CD45B" w14:textId="45F2B16E"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المساهمة في تكوين هيكل تنظيمي مرن: تكسب المنظمة مركز تنافسي من خلال القدرة على الاستجابة للتغيرات التي تحيط بها وذلك بدعم العاملين وتجنيد الجهود على إعادة تنظيم العمل وتغير انماطه باستخدام الأدوات والتكنولوجيا الجديدة المساعدة في تطوير وتنمية كفاءتها الحالية، وهذا ما يجعلها قادرة على تجاوز أي تهدد من قبل المنافسين عن طريق تبني المنظمة لنظام اليقظة اللامركزي.</w:t>
      </w:r>
      <w:r w:rsid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 xml:space="preserve">(بوخمخم، واخرون، </w:t>
      </w:r>
      <w:r w:rsidR="00CE0003" w:rsidRPr="00C02CC3">
        <w:rPr>
          <w:rFonts w:ascii="Sakkal Majalla" w:hAnsi="Sakkal Majalla" w:cs="Sakkal Majalla"/>
          <w:sz w:val="28"/>
          <w:szCs w:val="28"/>
        </w:rPr>
        <w:t>2010</w:t>
      </w:r>
      <w:r w:rsidR="00CE0003" w:rsidRPr="00C02CC3">
        <w:rPr>
          <w:rFonts w:ascii="Sakkal Majalla" w:hAnsi="Sakkal Majalla" w:cs="Sakkal Majalla" w:hint="cs"/>
          <w:sz w:val="28"/>
          <w:szCs w:val="28"/>
          <w:rtl/>
        </w:rPr>
        <w:t>).</w:t>
      </w:r>
    </w:p>
    <w:p w14:paraId="75AB9234" w14:textId="77777777" w:rsidR="0061389B" w:rsidRPr="00C02CC3" w:rsidRDefault="0061389B" w:rsidP="00C02CC3">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lastRenderedPageBreak/>
        <w:t xml:space="preserve">مساعدة المنظمة على توسع حصتها السوقية: من خلال اتباع منهجية معينة تسمح بتقليص التكلفة ورفع الأرباح وذلك عبر البحث عن مختلف الإمكانيات والوظائف التي تساعد في احداث تغيير في الخدمات المقدمة. (بوخمخم، واخرون، </w:t>
      </w:r>
      <w:r w:rsidRPr="00C02CC3">
        <w:rPr>
          <w:rFonts w:ascii="Sakkal Majalla" w:hAnsi="Sakkal Majalla" w:cs="Sakkal Majalla"/>
          <w:sz w:val="28"/>
          <w:szCs w:val="28"/>
        </w:rPr>
        <w:t>2010</w:t>
      </w:r>
      <w:r w:rsidRPr="00C02CC3">
        <w:rPr>
          <w:rFonts w:ascii="Sakkal Majalla" w:hAnsi="Sakkal Majalla" w:cs="Sakkal Majalla" w:hint="cs"/>
          <w:sz w:val="28"/>
          <w:szCs w:val="28"/>
          <w:rtl/>
        </w:rPr>
        <w:t>).</w:t>
      </w:r>
    </w:p>
    <w:p w14:paraId="0C4A78CA" w14:textId="58DC6D05" w:rsidR="00405F75" w:rsidRDefault="0061389B" w:rsidP="00955FCB">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مساعدة المنظمة على التمركز بين المنافسين: بفضل اليقظة الاستراتيجية يكون لدى المنظمة القوة والقدرة على مواجهة ردود أفعال المنظمات المنافسة وكذلك وضع الحواجز للمنافسين المحتملين الذين لا يمكن تجاهلهم من الدخول للمنافسة، لان دخولهم يعتبر دخول قدرات وامكانيات وتقنيات جديدة مما قد يؤثر على الأرباح والحصة السوقية، كما يمكنها من البحث عن قطاعات ممكن ان تجد جوانب التميز فيها.</w:t>
      </w:r>
      <w:r w:rsidR="00A477CE">
        <w:rPr>
          <w:rFonts w:ascii="Sakkal Majalla" w:hAnsi="Sakkal Majalla" w:cs="Sakkal Majalla" w:hint="cs"/>
          <w:sz w:val="28"/>
          <w:szCs w:val="28"/>
          <w:rtl/>
        </w:rPr>
        <w:t xml:space="preserve"> </w:t>
      </w:r>
      <w:r w:rsidR="00A477CE" w:rsidRPr="00C02CC3">
        <w:rPr>
          <w:rFonts w:ascii="Sakkal Majalla" w:hAnsi="Sakkal Majalla" w:cs="Sakkal Majalla" w:hint="cs"/>
          <w:sz w:val="28"/>
          <w:szCs w:val="28"/>
          <w:rtl/>
        </w:rPr>
        <w:t xml:space="preserve">(لزهر، </w:t>
      </w:r>
      <w:r w:rsidR="00A477CE" w:rsidRPr="00C02CC3">
        <w:rPr>
          <w:rFonts w:ascii="Sakkal Majalla" w:hAnsi="Sakkal Majalla" w:cs="Sakkal Majalla"/>
          <w:sz w:val="28"/>
          <w:szCs w:val="28"/>
        </w:rPr>
        <w:t>2018</w:t>
      </w:r>
      <w:r w:rsidR="00A477CE" w:rsidRPr="00C02CC3">
        <w:rPr>
          <w:rFonts w:ascii="Sakkal Majalla" w:hAnsi="Sakkal Majalla" w:cs="Sakkal Majalla" w:hint="cs"/>
          <w:sz w:val="28"/>
          <w:szCs w:val="28"/>
          <w:rtl/>
        </w:rPr>
        <w:t>).</w:t>
      </w:r>
    </w:p>
    <w:p w14:paraId="02CA1C48" w14:textId="3EDBAB61" w:rsidR="0061389B" w:rsidRPr="00C02CC3" w:rsidRDefault="0061389B" w:rsidP="00405F75">
      <w:pPr>
        <w:bidi/>
        <w:spacing w:line="360" w:lineRule="auto"/>
        <w:jc w:val="both"/>
        <w:rPr>
          <w:rFonts w:ascii="Sakkal Majalla" w:hAnsi="Sakkal Majalla" w:cs="Sakkal Majalla"/>
          <w:sz w:val="28"/>
          <w:szCs w:val="28"/>
        </w:rPr>
      </w:pPr>
      <w:r w:rsidRPr="00C02CC3">
        <w:rPr>
          <w:rFonts w:ascii="Sakkal Majalla" w:hAnsi="Sakkal Majalla" w:cs="Sakkal Majalla" w:hint="cs"/>
          <w:sz w:val="28"/>
          <w:szCs w:val="28"/>
          <w:rtl/>
        </w:rPr>
        <w:t xml:space="preserve">تساعد المنظمة على تفادي التهديدات من المنافسين بنفس النشاط: حيث تبني المنظمة استراتيجيات هجومية تجعلها تركز على منافسيها في النشاط وما يقدموه خدمة او منتج والتقدم عليهم، كما تساعد المنظمة بالمقابل من بناء استراتيجيات دفاعية تؤمن المنظمة من المخاطر المحيطة.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B5DD49A" w14:textId="60BD6F46" w:rsidR="0061389B" w:rsidRDefault="0061389B" w:rsidP="00A83B3A">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تحقق التفوق بالابتكار والابداع: اليقظة الاستراتيجية وكونها توصف باليقظة التكنولوجية انما هي عنصر الابتكار والابداع في المنظمة، حيث ان المنظمة تعتبرها الالية الأولية للإبداع من خلال الرصد للتطورات التكنولوجية المحيطة وكذلك براءات الاختراع والندوات العلمية المسجلة، حيث يمكنها ذلك من التوصل الى افكار مبتكرة يمكن ان تكون مصدر تكنولوجي او تنظيمي للإبداع.</w:t>
      </w:r>
      <w:r w:rsidR="00A83B3A">
        <w:rPr>
          <w:rFonts w:ascii="Sakkal Majalla" w:hAnsi="Sakkal Majalla" w:cs="Sakkal Majalla" w:hint="cs"/>
          <w:sz w:val="28"/>
          <w:szCs w:val="28"/>
          <w:rtl/>
        </w:rPr>
        <w:t xml:space="preserve"> </w:t>
      </w:r>
      <w:r w:rsidRPr="00C02CC3">
        <w:rPr>
          <w:rFonts w:ascii="Sakkal Majalla" w:hAnsi="Sakkal Majalla" w:cs="Sakkal Majalla" w:hint="cs"/>
          <w:sz w:val="28"/>
          <w:szCs w:val="28"/>
          <w:rtl/>
        </w:rPr>
        <w:t xml:space="preserve">فالمعلومات التكنولوجية تعتبر </w:t>
      </w:r>
      <w:r w:rsidR="00772053" w:rsidRPr="00C02CC3">
        <w:rPr>
          <w:rFonts w:ascii="Sakkal Majalla" w:hAnsi="Sakkal Majalla" w:cs="Sakkal Majalla" w:hint="cs"/>
          <w:sz w:val="28"/>
          <w:szCs w:val="28"/>
          <w:rtl/>
        </w:rPr>
        <w:t>أحد</w:t>
      </w:r>
      <w:r w:rsidRPr="00C02CC3">
        <w:rPr>
          <w:rFonts w:ascii="Sakkal Majalla" w:hAnsi="Sakkal Majalla" w:cs="Sakkal Majalla" w:hint="cs"/>
          <w:sz w:val="28"/>
          <w:szCs w:val="28"/>
          <w:rtl/>
        </w:rPr>
        <w:t xml:space="preserve"> اهم الموارد للابتكار والابداع، حيث تقوم المنظمة بالمراقبة والترصد للبيئة التكنولوجية المحيطة لا سيما </w:t>
      </w:r>
      <w:r w:rsidR="00772053" w:rsidRPr="00C02CC3">
        <w:rPr>
          <w:rFonts w:ascii="Sakkal Majalla" w:hAnsi="Sakkal Majalla" w:cs="Sakkal Majalla" w:hint="cs"/>
          <w:sz w:val="28"/>
          <w:szCs w:val="28"/>
          <w:rtl/>
        </w:rPr>
        <w:t>إذا</w:t>
      </w:r>
      <w:r w:rsidRPr="00C02CC3">
        <w:rPr>
          <w:rFonts w:ascii="Sakkal Majalla" w:hAnsi="Sakkal Majalla" w:cs="Sakkal Majalla" w:hint="cs"/>
          <w:sz w:val="28"/>
          <w:szCs w:val="28"/>
          <w:rtl/>
        </w:rPr>
        <w:t xml:space="preserve"> ارادت ان تطور من قدرتها الابتكارية والابداعية وتحقق الميزة التنافسية في القطاع الذي تنتمي اليه. (ضياء الدين، </w:t>
      </w:r>
      <w:r w:rsidRPr="00C02CC3">
        <w:rPr>
          <w:rFonts w:ascii="Sakkal Majalla" w:hAnsi="Sakkal Majalla" w:cs="Sakkal Majalla"/>
          <w:sz w:val="28"/>
          <w:szCs w:val="28"/>
        </w:rPr>
        <w:t>2013</w:t>
      </w:r>
      <w:r w:rsidRPr="00C02CC3">
        <w:rPr>
          <w:rFonts w:ascii="Sakkal Majalla" w:hAnsi="Sakkal Majalla" w:cs="Sakkal Majalla" w:hint="cs"/>
          <w:sz w:val="28"/>
          <w:szCs w:val="28"/>
          <w:rtl/>
        </w:rPr>
        <w:t>).</w:t>
      </w:r>
    </w:p>
    <w:p w14:paraId="6EB7B75E" w14:textId="77777777" w:rsidR="00F03225" w:rsidRPr="00C02CC3" w:rsidRDefault="00F03225" w:rsidP="00F03225">
      <w:pPr>
        <w:bidi/>
        <w:spacing w:line="360" w:lineRule="auto"/>
        <w:jc w:val="both"/>
        <w:rPr>
          <w:rFonts w:ascii="Sakkal Majalla" w:hAnsi="Sakkal Majalla" w:cs="Sakkal Majalla"/>
          <w:sz w:val="28"/>
          <w:szCs w:val="28"/>
          <w:rtl/>
        </w:rPr>
      </w:pPr>
    </w:p>
    <w:p w14:paraId="19B1F888" w14:textId="722703F7" w:rsidR="0061389B" w:rsidRDefault="00796A0F" w:rsidP="00C02CC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خامساً: </w:t>
      </w:r>
      <w:r w:rsidR="006D2EEA" w:rsidRPr="007C210F">
        <w:rPr>
          <w:rFonts w:ascii="Sakkal Majalla" w:hAnsi="Sakkal Majalla" w:cs="Sakkal Majalla" w:hint="cs"/>
          <w:b/>
          <w:bCs/>
          <w:sz w:val="28"/>
          <w:szCs w:val="28"/>
          <w:rtl/>
        </w:rPr>
        <w:t>خصائص</w:t>
      </w:r>
      <w:r w:rsidR="003D651F" w:rsidRPr="007C210F">
        <w:rPr>
          <w:rFonts w:ascii="Sakkal Majalla" w:hAnsi="Sakkal Majalla" w:cs="Sakkal Majalla" w:hint="cs"/>
          <w:b/>
          <w:bCs/>
          <w:sz w:val="28"/>
          <w:szCs w:val="28"/>
          <w:rtl/>
        </w:rPr>
        <w:t xml:space="preserve"> </w:t>
      </w:r>
      <w:r w:rsidR="00601392" w:rsidRPr="007C210F">
        <w:rPr>
          <w:rFonts w:ascii="Sakkal Majalla" w:hAnsi="Sakkal Majalla" w:cs="Sakkal Majalla" w:hint="cs"/>
          <w:b/>
          <w:bCs/>
          <w:sz w:val="28"/>
          <w:szCs w:val="28"/>
          <w:rtl/>
        </w:rPr>
        <w:t xml:space="preserve">اليقظة الاستراتيجية في </w:t>
      </w:r>
      <w:r w:rsidR="007C210F" w:rsidRPr="007C210F">
        <w:rPr>
          <w:rFonts w:ascii="Sakkal Majalla" w:hAnsi="Sakkal Majalla" w:cs="Sakkal Majalla" w:hint="cs"/>
          <w:b/>
          <w:bCs/>
          <w:sz w:val="28"/>
          <w:szCs w:val="28"/>
          <w:rtl/>
        </w:rPr>
        <w:t>تحقيق الميزة التنافسية:</w:t>
      </w:r>
    </w:p>
    <w:p w14:paraId="3BA6CF91" w14:textId="66E59008" w:rsidR="00650A56" w:rsidRDefault="00EA30E7">
      <w:pPr>
        <w:pStyle w:val="a6"/>
        <w:numPr>
          <w:ilvl w:val="0"/>
          <w:numId w:val="1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القدرة</w:t>
      </w:r>
      <w:r w:rsidR="00892A26" w:rsidRPr="00CE516F">
        <w:rPr>
          <w:rFonts w:ascii="Sakkal Majalla" w:hAnsi="Sakkal Majalla" w:cs="Sakkal Majalla" w:hint="cs"/>
          <w:b/>
          <w:bCs/>
          <w:sz w:val="28"/>
          <w:szCs w:val="28"/>
          <w:rtl/>
        </w:rPr>
        <w:t xml:space="preserve"> على تحديد الفرص</w:t>
      </w:r>
      <w:r w:rsidR="007B1DDF" w:rsidRPr="00CE516F">
        <w:rPr>
          <w:rFonts w:ascii="Sakkal Majalla" w:hAnsi="Sakkal Majalla" w:cs="Sakkal Majalla" w:hint="cs"/>
          <w:b/>
          <w:bCs/>
          <w:sz w:val="28"/>
          <w:szCs w:val="28"/>
          <w:rtl/>
        </w:rPr>
        <w:t xml:space="preserve"> الاستثمارية:</w:t>
      </w:r>
      <w:r w:rsidR="00D25535">
        <w:rPr>
          <w:rFonts w:ascii="Sakkal Majalla" w:hAnsi="Sakkal Majalla" w:cs="Sakkal Majalla" w:hint="cs"/>
          <w:sz w:val="28"/>
          <w:szCs w:val="28"/>
          <w:rtl/>
        </w:rPr>
        <w:t xml:space="preserve"> تعمل اليقظة الاستراتيجية على</w:t>
      </w:r>
      <w:r w:rsidR="00B83CB2">
        <w:rPr>
          <w:rFonts w:ascii="Sakkal Majalla" w:hAnsi="Sakkal Majalla" w:cs="Sakkal Majalla" w:hint="cs"/>
          <w:sz w:val="28"/>
          <w:szCs w:val="28"/>
          <w:rtl/>
        </w:rPr>
        <w:t xml:space="preserve"> كشف مجالات جديدة للنمو</w:t>
      </w:r>
      <w:r w:rsidR="00327320">
        <w:rPr>
          <w:rFonts w:ascii="Sakkal Majalla" w:hAnsi="Sakkal Majalla" w:cs="Sakkal Majalla" w:hint="cs"/>
          <w:sz w:val="28"/>
          <w:szCs w:val="28"/>
          <w:rtl/>
        </w:rPr>
        <w:t xml:space="preserve"> والابتكار مما يحقق الميزة التنافسية.</w:t>
      </w:r>
    </w:p>
    <w:p w14:paraId="284F6986" w14:textId="6AD62654" w:rsidR="00D6089E" w:rsidRDefault="00D6089E">
      <w:pPr>
        <w:pStyle w:val="a6"/>
        <w:numPr>
          <w:ilvl w:val="0"/>
          <w:numId w:val="1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الرصد المبكر للتغيرات:</w:t>
      </w:r>
      <w:r>
        <w:rPr>
          <w:rFonts w:ascii="Sakkal Majalla" w:hAnsi="Sakkal Majalla" w:cs="Sakkal Majalla" w:hint="cs"/>
          <w:sz w:val="28"/>
          <w:szCs w:val="28"/>
          <w:rtl/>
        </w:rPr>
        <w:t xml:space="preserve"> بحيث تتمكن </w:t>
      </w:r>
      <w:r w:rsidR="00650305">
        <w:rPr>
          <w:rFonts w:ascii="Sakkal Majalla" w:hAnsi="Sakkal Majalla" w:cs="Sakkal Majalla" w:hint="cs"/>
          <w:sz w:val="28"/>
          <w:szCs w:val="28"/>
          <w:rtl/>
        </w:rPr>
        <w:t>المنظمات من كشف</w:t>
      </w:r>
      <w:r w:rsidR="00CA1294">
        <w:rPr>
          <w:rFonts w:ascii="Sakkal Majalla" w:hAnsi="Sakkal Majalla" w:cs="Sakkal Majalla" w:hint="cs"/>
          <w:sz w:val="28"/>
          <w:szCs w:val="28"/>
          <w:rtl/>
        </w:rPr>
        <w:t xml:space="preserve"> تحولات</w:t>
      </w:r>
      <w:r w:rsidR="00650305">
        <w:rPr>
          <w:rFonts w:ascii="Sakkal Majalla" w:hAnsi="Sakkal Majalla" w:cs="Sakkal Majalla" w:hint="cs"/>
          <w:sz w:val="28"/>
          <w:szCs w:val="28"/>
          <w:rtl/>
        </w:rPr>
        <w:t xml:space="preserve"> سلوك المستفيدين</w:t>
      </w:r>
      <w:r w:rsidR="00CA1294">
        <w:rPr>
          <w:rFonts w:ascii="Sakkal Majalla" w:hAnsi="Sakkal Majalla" w:cs="Sakkal Majalla" w:hint="cs"/>
          <w:sz w:val="28"/>
          <w:szCs w:val="28"/>
          <w:rtl/>
        </w:rPr>
        <w:t xml:space="preserve"> او السوق او التكنولوجيا</w:t>
      </w:r>
      <w:r w:rsidR="00BC5C18">
        <w:rPr>
          <w:rFonts w:ascii="Sakkal Majalla" w:hAnsi="Sakkal Majalla" w:cs="Sakkal Majalla" w:hint="cs"/>
          <w:sz w:val="28"/>
          <w:szCs w:val="28"/>
          <w:rtl/>
        </w:rPr>
        <w:t xml:space="preserve"> قبل المنافسين مما يمنحها </w:t>
      </w:r>
      <w:r w:rsidR="000734AC">
        <w:rPr>
          <w:rFonts w:ascii="Sakkal Majalla" w:hAnsi="Sakkal Majalla" w:cs="Sakkal Majalla" w:hint="cs"/>
          <w:sz w:val="28"/>
          <w:szCs w:val="28"/>
          <w:rtl/>
        </w:rPr>
        <w:t>وقت للاستجابة والتأقلم.</w:t>
      </w:r>
    </w:p>
    <w:p w14:paraId="16319549" w14:textId="2D27D40F" w:rsidR="000734AC" w:rsidRDefault="00BD5416">
      <w:pPr>
        <w:pStyle w:val="a6"/>
        <w:numPr>
          <w:ilvl w:val="0"/>
          <w:numId w:val="1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t>دعم اتخاذ القرار:</w:t>
      </w:r>
      <w:r>
        <w:rPr>
          <w:rFonts w:ascii="Sakkal Majalla" w:hAnsi="Sakkal Majalla" w:cs="Sakkal Majalla" w:hint="cs"/>
          <w:sz w:val="28"/>
          <w:szCs w:val="28"/>
          <w:rtl/>
        </w:rPr>
        <w:t xml:space="preserve"> </w:t>
      </w:r>
      <w:r w:rsidR="00B35366">
        <w:rPr>
          <w:rFonts w:ascii="Sakkal Majalla" w:hAnsi="Sakkal Majalla" w:cs="Sakkal Majalla" w:hint="cs"/>
          <w:sz w:val="28"/>
          <w:szCs w:val="28"/>
          <w:rtl/>
        </w:rPr>
        <w:t xml:space="preserve">عن طريق جمع </w:t>
      </w:r>
      <w:r w:rsidR="009D5942">
        <w:rPr>
          <w:rFonts w:ascii="Sakkal Majalla" w:hAnsi="Sakkal Majalla" w:cs="Sakkal Majalla" w:hint="cs"/>
          <w:sz w:val="28"/>
          <w:szCs w:val="28"/>
          <w:rtl/>
        </w:rPr>
        <w:t xml:space="preserve">وتحليل </w:t>
      </w:r>
      <w:r w:rsidR="00B35366">
        <w:rPr>
          <w:rFonts w:ascii="Sakkal Majalla" w:hAnsi="Sakkal Majalla" w:cs="Sakkal Majalla" w:hint="cs"/>
          <w:sz w:val="28"/>
          <w:szCs w:val="28"/>
          <w:rtl/>
        </w:rPr>
        <w:t>ا</w:t>
      </w:r>
      <w:r w:rsidR="00E76D36">
        <w:rPr>
          <w:rFonts w:ascii="Sakkal Majalla" w:hAnsi="Sakkal Majalla" w:cs="Sakkal Majalla" w:hint="cs"/>
          <w:sz w:val="28"/>
          <w:szCs w:val="28"/>
          <w:rtl/>
        </w:rPr>
        <w:t xml:space="preserve">لمعلومات الاستراتيجية </w:t>
      </w:r>
      <w:r w:rsidR="00033D5F">
        <w:rPr>
          <w:rFonts w:ascii="Sakkal Majalla" w:hAnsi="Sakkal Majalla" w:cs="Sakkal Majalla" w:hint="cs"/>
          <w:sz w:val="28"/>
          <w:szCs w:val="28"/>
          <w:rtl/>
        </w:rPr>
        <w:t>تقلل من المخاطر ويعزز من جودة القرارات</w:t>
      </w:r>
      <w:r w:rsidR="00171C41">
        <w:rPr>
          <w:rFonts w:ascii="Sakkal Majalla" w:hAnsi="Sakkal Majalla" w:cs="Sakkal Majalla" w:hint="cs"/>
          <w:sz w:val="28"/>
          <w:szCs w:val="28"/>
          <w:rtl/>
        </w:rPr>
        <w:t>.</w:t>
      </w:r>
    </w:p>
    <w:p w14:paraId="305F07BE" w14:textId="0E5C3E74" w:rsidR="00171C41" w:rsidRDefault="00935BAC">
      <w:pPr>
        <w:pStyle w:val="a6"/>
        <w:numPr>
          <w:ilvl w:val="0"/>
          <w:numId w:val="11"/>
        </w:numPr>
        <w:bidi/>
        <w:spacing w:line="360" w:lineRule="auto"/>
        <w:jc w:val="both"/>
        <w:rPr>
          <w:rFonts w:ascii="Sakkal Majalla" w:hAnsi="Sakkal Majalla" w:cs="Sakkal Majalla"/>
          <w:sz w:val="28"/>
          <w:szCs w:val="28"/>
        </w:rPr>
      </w:pPr>
      <w:r w:rsidRPr="00CE516F">
        <w:rPr>
          <w:rFonts w:ascii="Sakkal Majalla" w:hAnsi="Sakkal Majalla" w:cs="Sakkal Majalla" w:hint="cs"/>
          <w:b/>
          <w:bCs/>
          <w:sz w:val="28"/>
          <w:szCs w:val="28"/>
          <w:rtl/>
        </w:rPr>
        <w:lastRenderedPageBreak/>
        <w:t>ا</w:t>
      </w:r>
      <w:r w:rsidR="00C94C01" w:rsidRPr="00CE516F">
        <w:rPr>
          <w:rFonts w:ascii="Sakkal Majalla" w:hAnsi="Sakkal Majalla" w:cs="Sakkal Majalla" w:hint="cs"/>
          <w:b/>
          <w:bCs/>
          <w:sz w:val="28"/>
          <w:szCs w:val="28"/>
          <w:rtl/>
        </w:rPr>
        <w:t>ستباق الفرص:</w:t>
      </w:r>
      <w:r w:rsidR="00C94C01">
        <w:rPr>
          <w:rFonts w:ascii="Sakkal Majalla" w:hAnsi="Sakkal Majalla" w:cs="Sakkal Majalla" w:hint="cs"/>
          <w:sz w:val="28"/>
          <w:szCs w:val="28"/>
          <w:rtl/>
        </w:rPr>
        <w:t xml:space="preserve"> ان اليقظة الاستراتيجية</w:t>
      </w:r>
      <w:r w:rsidR="00652BD5">
        <w:rPr>
          <w:rFonts w:ascii="Sakkal Majalla" w:hAnsi="Sakkal Majalla" w:cs="Sakkal Majalla" w:hint="cs"/>
          <w:sz w:val="28"/>
          <w:szCs w:val="28"/>
          <w:rtl/>
        </w:rPr>
        <w:t xml:space="preserve"> تبين تحركات المنافسين في البيئة المحيطة</w:t>
      </w:r>
      <w:r w:rsidR="00982A78">
        <w:rPr>
          <w:rFonts w:ascii="Sakkal Majalla" w:hAnsi="Sakkal Majalla" w:cs="Sakkal Majalla" w:hint="cs"/>
          <w:sz w:val="28"/>
          <w:szCs w:val="28"/>
          <w:rtl/>
        </w:rPr>
        <w:t xml:space="preserve"> مما يعطي المنظمة خطوة </w:t>
      </w:r>
      <w:r w:rsidR="000A1367">
        <w:rPr>
          <w:rFonts w:ascii="Sakkal Majalla" w:hAnsi="Sakkal Majalla" w:cs="Sakkal Majalla" w:hint="cs"/>
          <w:sz w:val="28"/>
          <w:szCs w:val="28"/>
          <w:rtl/>
        </w:rPr>
        <w:t>للأمام</w:t>
      </w:r>
      <w:r w:rsidR="00982A78">
        <w:rPr>
          <w:rFonts w:ascii="Sakkal Majalla" w:hAnsi="Sakkal Majalla" w:cs="Sakkal Majalla" w:hint="cs"/>
          <w:sz w:val="28"/>
          <w:szCs w:val="28"/>
          <w:rtl/>
        </w:rPr>
        <w:t xml:space="preserve"> وفرصة </w:t>
      </w:r>
      <w:r w:rsidR="000A1367">
        <w:rPr>
          <w:rFonts w:ascii="Sakkal Majalla" w:hAnsi="Sakkal Majalla" w:cs="Sakkal Majalla" w:hint="cs"/>
          <w:sz w:val="28"/>
          <w:szCs w:val="28"/>
          <w:rtl/>
        </w:rPr>
        <w:t>تحقيق الميزة التنافسية.</w:t>
      </w:r>
    </w:p>
    <w:p w14:paraId="1F4DD9E8" w14:textId="6CB3E3EE" w:rsidR="009F4CFE" w:rsidRPr="006E74A9" w:rsidRDefault="00BB03D8">
      <w:pPr>
        <w:pStyle w:val="a6"/>
        <w:numPr>
          <w:ilvl w:val="0"/>
          <w:numId w:val="11"/>
        </w:numPr>
        <w:bidi/>
        <w:spacing w:line="360" w:lineRule="auto"/>
        <w:jc w:val="both"/>
        <w:rPr>
          <w:rFonts w:ascii="Sakkal Majalla" w:hAnsi="Sakkal Majalla" w:cs="Sakkal Majalla"/>
          <w:sz w:val="28"/>
          <w:szCs w:val="28"/>
          <w:rtl/>
        </w:rPr>
      </w:pPr>
      <w:r w:rsidRPr="00CE516F">
        <w:rPr>
          <w:rFonts w:ascii="Sakkal Majalla" w:hAnsi="Sakkal Majalla" w:cs="Sakkal Majalla" w:hint="cs"/>
          <w:b/>
          <w:bCs/>
          <w:sz w:val="28"/>
          <w:szCs w:val="28"/>
          <w:rtl/>
        </w:rPr>
        <w:t>المرونة التنظيمية:</w:t>
      </w:r>
      <w:r>
        <w:rPr>
          <w:rFonts w:ascii="Sakkal Majalla" w:hAnsi="Sakkal Majalla" w:cs="Sakkal Majalla" w:hint="cs"/>
          <w:sz w:val="28"/>
          <w:szCs w:val="28"/>
          <w:rtl/>
        </w:rPr>
        <w:t xml:space="preserve"> </w:t>
      </w:r>
      <w:r w:rsidR="0099001F">
        <w:rPr>
          <w:rFonts w:ascii="Sakkal Majalla" w:hAnsi="Sakkal Majalla" w:cs="Sakkal Majalla" w:hint="cs"/>
          <w:sz w:val="28"/>
          <w:szCs w:val="28"/>
          <w:rtl/>
        </w:rPr>
        <w:t xml:space="preserve">تمكين المنظمة </w:t>
      </w:r>
      <w:r w:rsidR="00A77E75">
        <w:rPr>
          <w:rFonts w:ascii="Sakkal Majalla" w:hAnsi="Sakkal Majalla" w:cs="Sakkal Majalla" w:hint="cs"/>
          <w:sz w:val="28"/>
          <w:szCs w:val="28"/>
          <w:rtl/>
        </w:rPr>
        <w:t>من تعديل استراتيجيتها في حال ظهرت تغيرات</w:t>
      </w:r>
      <w:r w:rsidR="003C2357">
        <w:rPr>
          <w:rFonts w:ascii="Sakkal Majalla" w:hAnsi="Sakkal Majalla" w:cs="Sakkal Majalla" w:hint="cs"/>
          <w:sz w:val="28"/>
          <w:szCs w:val="28"/>
          <w:rtl/>
        </w:rPr>
        <w:t xml:space="preserve"> مفاجئة في البيئة المحيطة بشكل</w:t>
      </w:r>
      <w:r w:rsidR="002908D9">
        <w:rPr>
          <w:rFonts w:ascii="Sakkal Majalla" w:hAnsi="Sakkal Majalla" w:cs="Sakkal Majalla" w:hint="cs"/>
          <w:sz w:val="28"/>
          <w:szCs w:val="28"/>
          <w:rtl/>
        </w:rPr>
        <w:t xml:space="preserve"> </w:t>
      </w:r>
      <w:r w:rsidR="00CE516F">
        <w:rPr>
          <w:rFonts w:ascii="Sakkal Majalla" w:hAnsi="Sakkal Majalla" w:cs="Sakkal Majalla" w:hint="cs"/>
          <w:sz w:val="28"/>
          <w:szCs w:val="28"/>
          <w:rtl/>
        </w:rPr>
        <w:t>أسرع.</w:t>
      </w:r>
      <w:r w:rsidR="008B7880">
        <w:rPr>
          <w:rFonts w:ascii="Sakkal Majalla" w:hAnsi="Sakkal Majalla" w:cs="Sakkal Majalla" w:hint="cs"/>
          <w:sz w:val="28"/>
          <w:szCs w:val="28"/>
          <w:rtl/>
        </w:rPr>
        <w:t xml:space="preserve"> (حمودي، واخرون،</w:t>
      </w:r>
      <w:r w:rsidR="005E5043">
        <w:rPr>
          <w:rFonts w:ascii="Sakkal Majalla" w:hAnsi="Sakkal Majalla" w:cs="Sakkal Majalla" w:hint="cs"/>
          <w:sz w:val="28"/>
          <w:szCs w:val="28"/>
          <w:rtl/>
        </w:rPr>
        <w:t xml:space="preserve"> </w:t>
      </w:r>
      <w:r w:rsidR="005E5043">
        <w:rPr>
          <w:rFonts w:ascii="Sakkal Majalla" w:hAnsi="Sakkal Majalla" w:cs="Sakkal Majalla"/>
          <w:sz w:val="28"/>
          <w:szCs w:val="28"/>
        </w:rPr>
        <w:t>2020</w:t>
      </w:r>
      <w:r w:rsidR="005E5043">
        <w:rPr>
          <w:rFonts w:ascii="Sakkal Majalla" w:hAnsi="Sakkal Majalla" w:cs="Sakkal Majalla" w:hint="cs"/>
          <w:sz w:val="28"/>
          <w:szCs w:val="28"/>
          <w:rtl/>
        </w:rPr>
        <w:t>)</w:t>
      </w:r>
    </w:p>
    <w:p w14:paraId="7C8BB2F4" w14:textId="77777777" w:rsidR="009F4CFE" w:rsidRDefault="009F4CFE" w:rsidP="009F4CFE">
      <w:pPr>
        <w:bidi/>
        <w:spacing w:line="360" w:lineRule="auto"/>
        <w:jc w:val="both"/>
        <w:rPr>
          <w:rFonts w:ascii="Sakkal Majalla" w:hAnsi="Sakkal Majalla" w:cs="Sakkal Majalla"/>
          <w:b/>
          <w:bCs/>
          <w:sz w:val="28"/>
          <w:szCs w:val="28"/>
          <w:rtl/>
        </w:rPr>
      </w:pPr>
    </w:p>
    <w:p w14:paraId="00149713" w14:textId="08AD5467" w:rsidR="002F70CC" w:rsidRDefault="00796A0F" w:rsidP="009F4CF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سادسا</w:t>
      </w:r>
      <w:r w:rsidR="00737284">
        <w:rPr>
          <w:rFonts w:ascii="Sakkal Majalla" w:hAnsi="Sakkal Majalla" w:cs="Sakkal Majalla" w:hint="cs"/>
          <w:b/>
          <w:bCs/>
          <w:sz w:val="28"/>
          <w:szCs w:val="28"/>
          <w:rtl/>
        </w:rPr>
        <w:t xml:space="preserve">ً: </w:t>
      </w:r>
      <w:r w:rsidR="00EC2A6F">
        <w:rPr>
          <w:rFonts w:ascii="Sakkal Majalla" w:hAnsi="Sakkal Majalla" w:cs="Sakkal Majalla" w:hint="cs"/>
          <w:b/>
          <w:bCs/>
          <w:sz w:val="28"/>
          <w:szCs w:val="28"/>
          <w:rtl/>
        </w:rPr>
        <w:t>متطلبات اليقظة الاستراتيجية في تحقيق الميزة التنافسية:</w:t>
      </w:r>
    </w:p>
    <w:p w14:paraId="1D4AEA50" w14:textId="6E6F6555" w:rsidR="000721E7" w:rsidRDefault="00D97417" w:rsidP="00D9741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لتحقيق الميزة التنافسية</w:t>
      </w:r>
      <w:r w:rsidR="008B3639">
        <w:rPr>
          <w:rFonts w:ascii="Sakkal Majalla" w:hAnsi="Sakkal Majalla" w:cs="Sakkal Majalla" w:hint="cs"/>
          <w:sz w:val="28"/>
          <w:szCs w:val="28"/>
          <w:rtl/>
        </w:rPr>
        <w:t xml:space="preserve"> من خلال دور اليقظة ا</w:t>
      </w:r>
      <w:r w:rsidR="000F77C1">
        <w:rPr>
          <w:rFonts w:ascii="Sakkal Majalla" w:hAnsi="Sakkal Majalla" w:cs="Sakkal Majalla" w:hint="cs"/>
          <w:sz w:val="28"/>
          <w:szCs w:val="28"/>
          <w:rtl/>
        </w:rPr>
        <w:t>لاستراتيجية</w:t>
      </w:r>
      <w:r w:rsidR="00D13B6E">
        <w:rPr>
          <w:rFonts w:ascii="Sakkal Majalla" w:hAnsi="Sakkal Majalla" w:cs="Sakkal Majalla" w:hint="cs"/>
          <w:sz w:val="28"/>
          <w:szCs w:val="28"/>
          <w:rtl/>
        </w:rPr>
        <w:t xml:space="preserve"> داخل أي منظمة يجب توافر بعض المتطلبات على مختلف المستويات التنظ</w:t>
      </w:r>
      <w:r w:rsidR="00BC3349">
        <w:rPr>
          <w:rFonts w:ascii="Sakkal Majalla" w:hAnsi="Sakkal Majalla" w:cs="Sakkal Majalla" w:hint="cs"/>
          <w:sz w:val="28"/>
          <w:szCs w:val="28"/>
          <w:rtl/>
        </w:rPr>
        <w:t>يمية والتقنية والبشرية منها:</w:t>
      </w:r>
    </w:p>
    <w:p w14:paraId="7674806A" w14:textId="115C255F" w:rsidR="00BC3349" w:rsidRDefault="00746C98">
      <w:pPr>
        <w:pStyle w:val="a6"/>
        <w:numPr>
          <w:ilvl w:val="0"/>
          <w:numId w:val="11"/>
        </w:numPr>
        <w:bidi/>
        <w:spacing w:line="360" w:lineRule="auto"/>
        <w:jc w:val="both"/>
        <w:rPr>
          <w:rFonts w:ascii="Sakkal Majalla" w:hAnsi="Sakkal Majalla" w:cs="Sakkal Majalla"/>
          <w:sz w:val="28"/>
          <w:szCs w:val="28"/>
        </w:rPr>
      </w:pPr>
      <w:r w:rsidRPr="00FC2F94">
        <w:rPr>
          <w:rFonts w:ascii="Sakkal Majalla" w:hAnsi="Sakkal Majalla" w:cs="Sakkal Majalla" w:hint="cs"/>
          <w:b/>
          <w:bCs/>
          <w:sz w:val="28"/>
          <w:szCs w:val="28"/>
          <w:rtl/>
        </w:rPr>
        <w:t>قيادة استراتيجية واعية</w:t>
      </w:r>
      <w:r w:rsidR="006C3AC3" w:rsidRPr="00FC2F94">
        <w:rPr>
          <w:rFonts w:ascii="Sakkal Majalla" w:hAnsi="Sakkal Majalla" w:cs="Sakkal Majalla" w:hint="cs"/>
          <w:b/>
          <w:bCs/>
          <w:sz w:val="28"/>
          <w:szCs w:val="28"/>
          <w:rtl/>
        </w:rPr>
        <w:t>:</w:t>
      </w:r>
      <w:r w:rsidR="006C3AC3">
        <w:rPr>
          <w:rFonts w:ascii="Sakkal Majalla" w:hAnsi="Sakkal Majalla" w:cs="Sakkal Majalla" w:hint="cs"/>
          <w:sz w:val="28"/>
          <w:szCs w:val="28"/>
          <w:rtl/>
        </w:rPr>
        <w:t xml:space="preserve"> بحيث تتبنى وتدعم الرؤية المستقبلية</w:t>
      </w:r>
      <w:r w:rsidR="009A4A02">
        <w:rPr>
          <w:rFonts w:ascii="Sakkal Majalla" w:hAnsi="Sakkal Majalla" w:cs="Sakkal Majalla" w:hint="cs"/>
          <w:sz w:val="28"/>
          <w:szCs w:val="28"/>
          <w:rtl/>
        </w:rPr>
        <w:t xml:space="preserve"> والابتكار، وتعمل على تحفيز</w:t>
      </w:r>
      <w:r w:rsidR="004228DF">
        <w:rPr>
          <w:rFonts w:ascii="Sakkal Majalla" w:hAnsi="Sakkal Majalla" w:cs="Sakkal Majalla" w:hint="cs"/>
          <w:sz w:val="28"/>
          <w:szCs w:val="28"/>
          <w:rtl/>
        </w:rPr>
        <w:t xml:space="preserve"> العاملين لكي يتفاعلوا مع التغيرات</w:t>
      </w:r>
      <w:r w:rsidR="00FC2F94">
        <w:rPr>
          <w:rFonts w:ascii="Sakkal Majalla" w:hAnsi="Sakkal Majalla" w:cs="Sakkal Majalla" w:hint="cs"/>
          <w:sz w:val="28"/>
          <w:szCs w:val="28"/>
          <w:rtl/>
        </w:rPr>
        <w:t xml:space="preserve"> الحديثة.</w:t>
      </w:r>
    </w:p>
    <w:p w14:paraId="3A44775F" w14:textId="67DF5A9B" w:rsidR="00FC2F94" w:rsidRDefault="00C4165E">
      <w:pPr>
        <w:pStyle w:val="a6"/>
        <w:numPr>
          <w:ilvl w:val="0"/>
          <w:numId w:val="11"/>
        </w:numPr>
        <w:bidi/>
        <w:spacing w:line="360" w:lineRule="auto"/>
        <w:jc w:val="both"/>
        <w:rPr>
          <w:rFonts w:ascii="Sakkal Majalla" w:hAnsi="Sakkal Majalla" w:cs="Sakkal Majalla"/>
          <w:sz w:val="28"/>
          <w:szCs w:val="28"/>
        </w:rPr>
      </w:pPr>
      <w:r w:rsidRPr="00B666AD">
        <w:rPr>
          <w:rFonts w:ascii="Sakkal Majalla" w:hAnsi="Sakkal Majalla" w:cs="Sakkal Majalla" w:hint="cs"/>
          <w:b/>
          <w:bCs/>
          <w:sz w:val="28"/>
          <w:szCs w:val="28"/>
          <w:rtl/>
        </w:rPr>
        <w:t>مهارات بشرية متخصصة:</w:t>
      </w:r>
      <w:r>
        <w:rPr>
          <w:rFonts w:ascii="Sakkal Majalla" w:hAnsi="Sakkal Majalla" w:cs="Sakkal Majalla" w:hint="cs"/>
          <w:sz w:val="28"/>
          <w:szCs w:val="28"/>
          <w:rtl/>
        </w:rPr>
        <w:t xml:space="preserve"> </w:t>
      </w:r>
      <w:r w:rsidR="00453AAA">
        <w:rPr>
          <w:rFonts w:ascii="Sakkal Majalla" w:hAnsi="Sakkal Majalla" w:cs="Sakkal Majalla" w:hint="cs"/>
          <w:sz w:val="28"/>
          <w:szCs w:val="28"/>
          <w:rtl/>
        </w:rPr>
        <w:t>استقطاب كوادر لديها</w:t>
      </w:r>
      <w:r w:rsidR="00CF2372">
        <w:rPr>
          <w:rFonts w:ascii="Sakkal Majalla" w:hAnsi="Sakkal Majalla" w:cs="Sakkal Majalla" w:hint="cs"/>
          <w:sz w:val="28"/>
          <w:szCs w:val="28"/>
          <w:rtl/>
        </w:rPr>
        <w:t xml:space="preserve"> القدرة على فهم البيئة المحيطة</w:t>
      </w:r>
      <w:r w:rsidR="00857FBA">
        <w:rPr>
          <w:rFonts w:ascii="Sakkal Majalla" w:hAnsi="Sakkal Majalla" w:cs="Sakkal Majalla" w:hint="cs"/>
          <w:sz w:val="28"/>
          <w:szCs w:val="28"/>
          <w:rtl/>
        </w:rPr>
        <w:t xml:space="preserve">، </w:t>
      </w:r>
      <w:r w:rsidR="00CF2372">
        <w:rPr>
          <w:rFonts w:ascii="Sakkal Majalla" w:hAnsi="Sakkal Majalla" w:cs="Sakkal Majalla" w:hint="cs"/>
          <w:sz w:val="28"/>
          <w:szCs w:val="28"/>
          <w:rtl/>
        </w:rPr>
        <w:t>تحليل البيانات</w:t>
      </w:r>
      <w:r w:rsidR="00857FBA">
        <w:rPr>
          <w:rFonts w:ascii="Sakkal Majalla" w:hAnsi="Sakkal Majalla" w:cs="Sakkal Majalla" w:hint="cs"/>
          <w:sz w:val="28"/>
          <w:szCs w:val="28"/>
          <w:rtl/>
        </w:rPr>
        <w:t xml:space="preserve"> واستشراف المستقبل،</w:t>
      </w:r>
      <w:r w:rsidR="00AF6BD6">
        <w:rPr>
          <w:rFonts w:ascii="Sakkal Majalla" w:hAnsi="Sakkal Majalla" w:cs="Sakkal Majalla" w:hint="cs"/>
          <w:sz w:val="28"/>
          <w:szCs w:val="28"/>
          <w:rtl/>
        </w:rPr>
        <w:t xml:space="preserve"> وتطوير </w:t>
      </w:r>
      <w:r w:rsidR="00B666AD">
        <w:rPr>
          <w:rFonts w:ascii="Sakkal Majalla" w:hAnsi="Sakkal Majalla" w:cs="Sakkal Majalla" w:hint="cs"/>
          <w:sz w:val="28"/>
          <w:szCs w:val="28"/>
          <w:rtl/>
        </w:rPr>
        <w:t>مستمر ل</w:t>
      </w:r>
      <w:r w:rsidR="00AF6BD6">
        <w:rPr>
          <w:rFonts w:ascii="Sakkal Majalla" w:hAnsi="Sakkal Majalla" w:cs="Sakkal Majalla" w:hint="cs"/>
          <w:sz w:val="28"/>
          <w:szCs w:val="28"/>
          <w:rtl/>
        </w:rPr>
        <w:t xml:space="preserve">مهاراتهم وتدريبهم على </w:t>
      </w:r>
      <w:r w:rsidR="00B666AD">
        <w:rPr>
          <w:rFonts w:ascii="Sakkal Majalla" w:hAnsi="Sakkal Majalla" w:cs="Sakkal Majalla" w:hint="cs"/>
          <w:sz w:val="28"/>
          <w:szCs w:val="28"/>
          <w:rtl/>
        </w:rPr>
        <w:t>أدوات التحليل والرصد.</w:t>
      </w:r>
    </w:p>
    <w:p w14:paraId="201E6A3B" w14:textId="1BD75ADF" w:rsidR="00C25A8C" w:rsidRDefault="00C25A8C">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ثقافة </w:t>
      </w:r>
      <w:r w:rsidR="001118F0">
        <w:rPr>
          <w:rFonts w:ascii="Sakkal Majalla" w:hAnsi="Sakkal Majalla" w:cs="Sakkal Majalla" w:hint="cs"/>
          <w:b/>
          <w:bCs/>
          <w:sz w:val="28"/>
          <w:szCs w:val="28"/>
          <w:rtl/>
        </w:rPr>
        <w:t>داعمة للتعلم:</w:t>
      </w:r>
      <w:r w:rsidR="001118F0">
        <w:rPr>
          <w:rFonts w:ascii="Sakkal Majalla" w:hAnsi="Sakkal Majalla" w:cs="Sakkal Majalla" w:hint="cs"/>
          <w:sz w:val="28"/>
          <w:szCs w:val="28"/>
          <w:rtl/>
        </w:rPr>
        <w:t xml:space="preserve"> </w:t>
      </w:r>
      <w:r w:rsidR="00C32F8F">
        <w:rPr>
          <w:rFonts w:ascii="Sakkal Majalla" w:hAnsi="Sakkal Majalla" w:cs="Sakkal Majalla" w:hint="cs"/>
          <w:sz w:val="28"/>
          <w:szCs w:val="28"/>
          <w:rtl/>
        </w:rPr>
        <w:t>وجود منظمة تع</w:t>
      </w:r>
      <w:r w:rsidR="00B10CD8">
        <w:rPr>
          <w:rFonts w:ascii="Sakkal Majalla" w:hAnsi="Sakkal Majalla" w:cs="Sakkal Majalla" w:hint="cs"/>
          <w:sz w:val="28"/>
          <w:szCs w:val="28"/>
          <w:rtl/>
        </w:rPr>
        <w:t>مل على تشجيع العاملين</w:t>
      </w:r>
      <w:r w:rsidR="00DC583C">
        <w:rPr>
          <w:rFonts w:ascii="Sakkal Majalla" w:hAnsi="Sakkal Majalla" w:cs="Sakkal Majalla" w:hint="cs"/>
          <w:sz w:val="28"/>
          <w:szCs w:val="28"/>
          <w:rtl/>
        </w:rPr>
        <w:t xml:space="preserve"> لتبادل المعرفة</w:t>
      </w:r>
      <w:r w:rsidR="002A0F01">
        <w:rPr>
          <w:rFonts w:ascii="Sakkal Majalla" w:hAnsi="Sakkal Majalla" w:cs="Sakkal Majalla" w:hint="cs"/>
          <w:sz w:val="28"/>
          <w:szCs w:val="28"/>
          <w:rtl/>
        </w:rPr>
        <w:t xml:space="preserve">، </w:t>
      </w:r>
      <w:r w:rsidR="0057093F">
        <w:rPr>
          <w:rFonts w:ascii="Sakkal Majalla" w:hAnsi="Sakkal Majalla" w:cs="Sakkal Majalla" w:hint="cs"/>
          <w:sz w:val="28"/>
          <w:szCs w:val="28"/>
          <w:rtl/>
        </w:rPr>
        <w:t>الحرص على تطوير موظفيها والمبادرة على تقديم</w:t>
      </w:r>
      <w:r w:rsidR="002A0F01">
        <w:rPr>
          <w:rFonts w:ascii="Sakkal Majalla" w:hAnsi="Sakkal Majalla" w:cs="Sakkal Majalla" w:hint="cs"/>
          <w:sz w:val="28"/>
          <w:szCs w:val="28"/>
          <w:rtl/>
        </w:rPr>
        <w:t xml:space="preserve"> الأفكار والمقترحات.</w:t>
      </w:r>
    </w:p>
    <w:p w14:paraId="3F77E343" w14:textId="43711BB2" w:rsidR="005400AB" w:rsidRDefault="002B3A22">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بنية تنظيمية مرنة:</w:t>
      </w:r>
      <w:r w:rsidR="008814ED">
        <w:rPr>
          <w:rFonts w:ascii="Sakkal Majalla" w:hAnsi="Sakkal Majalla" w:cs="Sakkal Majalla" w:hint="cs"/>
          <w:sz w:val="28"/>
          <w:szCs w:val="28"/>
          <w:rtl/>
        </w:rPr>
        <w:t xml:space="preserve"> تمكن</w:t>
      </w:r>
      <w:r w:rsidR="00C04504">
        <w:rPr>
          <w:rFonts w:ascii="Sakkal Majalla" w:hAnsi="Sakkal Majalla" w:cs="Sakkal Majalla" w:hint="cs"/>
          <w:sz w:val="28"/>
          <w:szCs w:val="28"/>
          <w:rtl/>
        </w:rPr>
        <w:t>ً المنظمة من سرعة الاستجابة للتغيرات</w:t>
      </w:r>
      <w:r w:rsidR="00BF54C1">
        <w:rPr>
          <w:rFonts w:ascii="Sakkal Majalla" w:hAnsi="Sakkal Majalla" w:cs="Sakkal Majalla" w:hint="cs"/>
          <w:sz w:val="28"/>
          <w:szCs w:val="28"/>
          <w:rtl/>
        </w:rPr>
        <w:t xml:space="preserve"> التنافسية، وتحفز تدفق المعلومات</w:t>
      </w:r>
      <w:r w:rsidR="009466BE">
        <w:rPr>
          <w:rFonts w:ascii="Sakkal Majalla" w:hAnsi="Sakkal Majalla" w:cs="Sakkal Majalla" w:hint="cs"/>
          <w:sz w:val="28"/>
          <w:szCs w:val="28"/>
          <w:rtl/>
        </w:rPr>
        <w:t xml:space="preserve"> بين</w:t>
      </w:r>
      <w:r w:rsidR="0005757E">
        <w:rPr>
          <w:rFonts w:ascii="Sakkal Majalla" w:hAnsi="Sakkal Majalla" w:cs="Sakkal Majalla" w:hint="cs"/>
          <w:sz w:val="28"/>
          <w:szCs w:val="28"/>
          <w:rtl/>
        </w:rPr>
        <w:t xml:space="preserve"> اقسامها.</w:t>
      </w:r>
    </w:p>
    <w:p w14:paraId="110D2DCB" w14:textId="1D2F59C9" w:rsidR="00A95E09" w:rsidRDefault="00B15A90">
      <w:pPr>
        <w:pStyle w:val="a6"/>
        <w:numPr>
          <w:ilvl w:val="0"/>
          <w:numId w:val="11"/>
        </w:numPr>
        <w:bidi/>
        <w:spacing w:line="360" w:lineRule="auto"/>
        <w:jc w:val="both"/>
        <w:rPr>
          <w:rFonts w:ascii="Sakkal Majalla" w:hAnsi="Sakkal Majalla" w:cs="Sakkal Majalla"/>
          <w:sz w:val="28"/>
          <w:szCs w:val="28"/>
        </w:rPr>
      </w:pPr>
      <w:r w:rsidRPr="00470E03">
        <w:rPr>
          <w:rFonts w:ascii="Sakkal Majalla" w:hAnsi="Sakkal Majalla" w:cs="Sakkal Majalla" w:hint="cs"/>
          <w:b/>
          <w:bCs/>
          <w:sz w:val="28"/>
          <w:szCs w:val="28"/>
          <w:rtl/>
        </w:rPr>
        <w:t xml:space="preserve">نظم </w:t>
      </w:r>
      <w:r w:rsidR="00131203" w:rsidRPr="00470E03">
        <w:rPr>
          <w:rFonts w:ascii="Sakkal Majalla" w:hAnsi="Sakkal Majalla" w:cs="Sakkal Majalla" w:hint="cs"/>
          <w:b/>
          <w:bCs/>
          <w:sz w:val="28"/>
          <w:szCs w:val="28"/>
          <w:rtl/>
        </w:rPr>
        <w:t>معلومات فعالة:</w:t>
      </w:r>
      <w:r w:rsidR="00131203">
        <w:rPr>
          <w:rFonts w:ascii="Sakkal Majalla" w:hAnsi="Sakkal Majalla" w:cs="Sakkal Majalla" w:hint="cs"/>
          <w:sz w:val="28"/>
          <w:szCs w:val="28"/>
          <w:rtl/>
        </w:rPr>
        <w:t xml:space="preserve"> بحيث تتضمن المنظمة</w:t>
      </w:r>
      <w:r w:rsidR="00346B61">
        <w:rPr>
          <w:rFonts w:ascii="Sakkal Majalla" w:hAnsi="Sakkal Majalla" w:cs="Sakkal Majalla" w:hint="cs"/>
          <w:sz w:val="28"/>
          <w:szCs w:val="28"/>
          <w:rtl/>
        </w:rPr>
        <w:t xml:space="preserve"> تقنيات وأدوات كأنظمة ذكاء الاعمال</w:t>
      </w:r>
      <w:r w:rsidR="007C35A1">
        <w:rPr>
          <w:rFonts w:ascii="Sakkal Majalla" w:hAnsi="Sakkal Majalla" w:cs="Sakkal Majalla" w:hint="cs"/>
          <w:sz w:val="28"/>
          <w:szCs w:val="28"/>
          <w:rtl/>
        </w:rPr>
        <w:t xml:space="preserve"> والتحليلات التنبؤية لجمع وتحليل المعلومات من البيئة </w:t>
      </w:r>
      <w:r w:rsidR="00470E03">
        <w:rPr>
          <w:rFonts w:ascii="Sakkal Majalla" w:hAnsi="Sakkal Majalla" w:cs="Sakkal Majalla" w:hint="cs"/>
          <w:sz w:val="28"/>
          <w:szCs w:val="28"/>
          <w:rtl/>
        </w:rPr>
        <w:t>سواء الداخلية او الخارجية.</w:t>
      </w:r>
    </w:p>
    <w:p w14:paraId="1A182C2F" w14:textId="2C89BC85" w:rsidR="00470E03" w:rsidRDefault="000345E3">
      <w:pPr>
        <w:pStyle w:val="a6"/>
        <w:numPr>
          <w:ilvl w:val="0"/>
          <w:numId w:val="11"/>
        </w:numPr>
        <w:bidi/>
        <w:spacing w:line="360" w:lineRule="auto"/>
        <w:jc w:val="both"/>
        <w:rPr>
          <w:rFonts w:ascii="Sakkal Majalla" w:hAnsi="Sakkal Majalla" w:cs="Sakkal Majalla"/>
          <w:sz w:val="28"/>
          <w:szCs w:val="28"/>
        </w:rPr>
      </w:pPr>
      <w:r w:rsidRPr="00F05CFA">
        <w:rPr>
          <w:rFonts w:ascii="Sakkal Majalla" w:hAnsi="Sakkal Majalla" w:cs="Sakkal Majalla" w:hint="cs"/>
          <w:b/>
          <w:bCs/>
          <w:sz w:val="28"/>
          <w:szCs w:val="28"/>
          <w:rtl/>
        </w:rPr>
        <w:t>الية للتقييم</w:t>
      </w:r>
      <w:r w:rsidR="00D16B0B" w:rsidRPr="00F05CFA">
        <w:rPr>
          <w:rFonts w:ascii="Sakkal Majalla" w:hAnsi="Sakkal Majalla" w:cs="Sakkal Majalla" w:hint="cs"/>
          <w:b/>
          <w:bCs/>
          <w:sz w:val="28"/>
          <w:szCs w:val="28"/>
          <w:rtl/>
        </w:rPr>
        <w:t xml:space="preserve"> المستمر والمراجعة:</w:t>
      </w:r>
      <w:r w:rsidR="00D16B0B">
        <w:rPr>
          <w:rFonts w:ascii="Sakkal Majalla" w:hAnsi="Sakkal Majalla" w:cs="Sakkal Majalla" w:hint="cs"/>
          <w:sz w:val="28"/>
          <w:szCs w:val="28"/>
          <w:rtl/>
        </w:rPr>
        <w:t xml:space="preserve"> </w:t>
      </w:r>
      <w:r w:rsidR="000278B7">
        <w:rPr>
          <w:rFonts w:ascii="Sakkal Majalla" w:hAnsi="Sakkal Majalla" w:cs="Sakkal Majalla" w:hint="cs"/>
          <w:sz w:val="28"/>
          <w:szCs w:val="28"/>
          <w:rtl/>
        </w:rPr>
        <w:t xml:space="preserve">وذلك لقياس فعالية </w:t>
      </w:r>
      <w:r w:rsidR="00B728C5">
        <w:rPr>
          <w:rFonts w:ascii="Sakkal Majalla" w:hAnsi="Sakkal Majalla" w:cs="Sakkal Majalla" w:hint="cs"/>
          <w:sz w:val="28"/>
          <w:szCs w:val="28"/>
          <w:rtl/>
        </w:rPr>
        <w:t>اليقظة وانشطتها</w:t>
      </w:r>
      <w:r w:rsidR="000E5A9F">
        <w:rPr>
          <w:rFonts w:ascii="Sakkal Majalla" w:hAnsi="Sakkal Majalla" w:cs="Sakkal Majalla" w:hint="cs"/>
          <w:sz w:val="28"/>
          <w:szCs w:val="28"/>
          <w:rtl/>
        </w:rPr>
        <w:t xml:space="preserve"> والحرص على تحديثها بما يتماشى مع التغيرات في البيئة المحيطة</w:t>
      </w:r>
      <w:r w:rsidR="00F05CFA">
        <w:rPr>
          <w:rFonts w:ascii="Sakkal Majalla" w:hAnsi="Sakkal Majalla" w:cs="Sakkal Majalla" w:hint="cs"/>
          <w:sz w:val="28"/>
          <w:szCs w:val="28"/>
          <w:rtl/>
        </w:rPr>
        <w:t>.</w:t>
      </w:r>
      <w:r w:rsidR="00F32C50">
        <w:rPr>
          <w:rFonts w:ascii="Sakkal Majalla" w:hAnsi="Sakkal Majalla" w:cs="Sakkal Majalla" w:hint="cs"/>
          <w:sz w:val="28"/>
          <w:szCs w:val="28"/>
          <w:rtl/>
        </w:rPr>
        <w:t xml:space="preserve"> (ترغيني، </w:t>
      </w:r>
      <w:r w:rsidR="00F32C50">
        <w:rPr>
          <w:rFonts w:ascii="Sakkal Majalla" w:hAnsi="Sakkal Majalla" w:cs="Sakkal Majalla"/>
          <w:sz w:val="28"/>
          <w:szCs w:val="28"/>
        </w:rPr>
        <w:t>2024</w:t>
      </w:r>
      <w:r w:rsidR="00F32C50">
        <w:rPr>
          <w:rFonts w:ascii="Sakkal Majalla" w:hAnsi="Sakkal Majalla" w:cs="Sakkal Majalla" w:hint="cs"/>
          <w:sz w:val="28"/>
          <w:szCs w:val="28"/>
          <w:rtl/>
        </w:rPr>
        <w:t>).</w:t>
      </w:r>
    </w:p>
    <w:p w14:paraId="04FB1A8C" w14:textId="77777777" w:rsidR="00BE1898" w:rsidRDefault="00BE1898" w:rsidP="002F70CC">
      <w:pPr>
        <w:bidi/>
        <w:spacing w:line="360" w:lineRule="auto"/>
        <w:jc w:val="both"/>
        <w:rPr>
          <w:rFonts w:ascii="Sakkal Majalla" w:hAnsi="Sakkal Majalla" w:cs="Sakkal Majalla"/>
          <w:b/>
          <w:bCs/>
          <w:sz w:val="28"/>
          <w:szCs w:val="28"/>
          <w:rtl/>
        </w:rPr>
      </w:pPr>
    </w:p>
    <w:p w14:paraId="5F54D4DE" w14:textId="77777777" w:rsidR="00C86DD9" w:rsidRDefault="00C86DD9" w:rsidP="00C86DD9">
      <w:pPr>
        <w:bidi/>
        <w:spacing w:line="360" w:lineRule="auto"/>
        <w:jc w:val="both"/>
        <w:rPr>
          <w:rFonts w:ascii="Sakkal Majalla" w:hAnsi="Sakkal Majalla" w:cs="Sakkal Majalla"/>
          <w:b/>
          <w:bCs/>
          <w:sz w:val="28"/>
          <w:szCs w:val="28"/>
          <w:rtl/>
        </w:rPr>
      </w:pPr>
    </w:p>
    <w:p w14:paraId="7D443B1C" w14:textId="77777777" w:rsidR="00C86DD9" w:rsidRDefault="00C86DD9" w:rsidP="00C86DD9">
      <w:pPr>
        <w:bidi/>
        <w:spacing w:line="360" w:lineRule="auto"/>
        <w:jc w:val="both"/>
        <w:rPr>
          <w:rFonts w:ascii="Sakkal Majalla" w:hAnsi="Sakkal Majalla" w:cs="Sakkal Majalla"/>
          <w:b/>
          <w:bCs/>
          <w:sz w:val="28"/>
          <w:szCs w:val="28"/>
          <w:rtl/>
        </w:rPr>
      </w:pPr>
    </w:p>
    <w:p w14:paraId="39D4150F" w14:textId="77777777" w:rsidR="00C86DD9" w:rsidRDefault="00C86DD9" w:rsidP="00C86DD9">
      <w:pPr>
        <w:bidi/>
        <w:spacing w:line="360" w:lineRule="auto"/>
        <w:jc w:val="both"/>
        <w:rPr>
          <w:rFonts w:ascii="Sakkal Majalla" w:hAnsi="Sakkal Majalla" w:cs="Sakkal Majalla"/>
          <w:b/>
          <w:bCs/>
          <w:sz w:val="28"/>
          <w:szCs w:val="28"/>
          <w:rtl/>
        </w:rPr>
      </w:pPr>
    </w:p>
    <w:p w14:paraId="1A8D9B92" w14:textId="6518D6F3" w:rsidR="00456999" w:rsidRDefault="00737284" w:rsidP="00BE1898">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سابعاً: </w:t>
      </w:r>
      <w:r w:rsidR="00456999">
        <w:rPr>
          <w:rFonts w:ascii="Sakkal Majalla" w:hAnsi="Sakkal Majalla" w:cs="Sakkal Majalla" w:hint="cs"/>
          <w:b/>
          <w:bCs/>
          <w:sz w:val="28"/>
          <w:szCs w:val="28"/>
          <w:rtl/>
        </w:rPr>
        <w:t>معوقات اليقظة الاستراتيجية</w:t>
      </w:r>
      <w:r w:rsidR="004F0DF3">
        <w:rPr>
          <w:rFonts w:ascii="Sakkal Majalla" w:hAnsi="Sakkal Majalla" w:cs="Sakkal Majalla" w:hint="cs"/>
          <w:b/>
          <w:bCs/>
          <w:sz w:val="28"/>
          <w:szCs w:val="28"/>
          <w:rtl/>
        </w:rPr>
        <w:t xml:space="preserve"> لتحقيق الميزة التنافسية:</w:t>
      </w:r>
    </w:p>
    <w:p w14:paraId="5F6B166A" w14:textId="19E41B70" w:rsidR="004F0DF3" w:rsidRDefault="00D300C8">
      <w:pPr>
        <w:pStyle w:val="a6"/>
        <w:numPr>
          <w:ilvl w:val="0"/>
          <w:numId w:val="11"/>
        </w:numPr>
        <w:bidi/>
        <w:spacing w:line="360" w:lineRule="auto"/>
        <w:jc w:val="both"/>
        <w:rPr>
          <w:rFonts w:ascii="Sakkal Majalla" w:hAnsi="Sakkal Majalla" w:cs="Sakkal Majalla"/>
          <w:sz w:val="28"/>
          <w:szCs w:val="28"/>
        </w:rPr>
      </w:pPr>
      <w:r w:rsidRPr="00AA1431">
        <w:rPr>
          <w:rFonts w:ascii="Sakkal Majalla" w:hAnsi="Sakkal Majalla" w:cs="Sakkal Majalla" w:hint="cs"/>
          <w:b/>
          <w:bCs/>
          <w:sz w:val="28"/>
          <w:szCs w:val="28"/>
          <w:rtl/>
        </w:rPr>
        <w:t xml:space="preserve">انعدام الثقافة التنظيمية الداعمة: </w:t>
      </w:r>
      <w:r w:rsidR="002C7B6D" w:rsidRPr="00AA1431">
        <w:rPr>
          <w:rFonts w:ascii="Sakkal Majalla" w:hAnsi="Sakkal Majalla" w:cs="Sakkal Majalla" w:hint="cs"/>
          <w:sz w:val="28"/>
          <w:szCs w:val="28"/>
          <w:rtl/>
        </w:rPr>
        <w:t>تتراجع</w:t>
      </w:r>
      <w:r w:rsidR="002C0224" w:rsidRPr="00AA1431">
        <w:rPr>
          <w:rFonts w:ascii="Sakkal Majalla" w:hAnsi="Sakkal Majalla" w:cs="Sakkal Majalla" w:hint="cs"/>
          <w:sz w:val="28"/>
          <w:szCs w:val="28"/>
          <w:rtl/>
        </w:rPr>
        <w:t xml:space="preserve"> فعالية اليقظة لدى المنظمة </w:t>
      </w:r>
      <w:r w:rsidR="00C623F5" w:rsidRPr="00AA1431">
        <w:rPr>
          <w:rFonts w:ascii="Sakkal Majalla" w:hAnsi="Sakkal Majalla" w:cs="Sakkal Majalla" w:hint="cs"/>
          <w:sz w:val="28"/>
          <w:szCs w:val="28"/>
          <w:rtl/>
        </w:rPr>
        <w:t>وتخسر ميزتها التنافسية</w:t>
      </w:r>
      <w:r w:rsidR="00AA1431" w:rsidRPr="00AA1431">
        <w:rPr>
          <w:rFonts w:ascii="Sakkal Majalla" w:hAnsi="Sakkal Majalla" w:cs="Sakkal Majalla" w:hint="cs"/>
          <w:sz w:val="28"/>
          <w:szCs w:val="28"/>
          <w:rtl/>
        </w:rPr>
        <w:t xml:space="preserve"> عندما لا تقدر المبادرات الفردية ولا تشجع على تبادل المعرفة.</w:t>
      </w:r>
    </w:p>
    <w:p w14:paraId="741BF51C" w14:textId="22C10A7D" w:rsidR="00AA1431" w:rsidRDefault="00AE5811">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انعدام التنسيق بين الإدارات:</w:t>
      </w:r>
      <w:r>
        <w:rPr>
          <w:rFonts w:ascii="Sakkal Majalla" w:hAnsi="Sakkal Majalla" w:cs="Sakkal Majalla" w:hint="cs"/>
          <w:sz w:val="28"/>
          <w:szCs w:val="28"/>
          <w:rtl/>
        </w:rPr>
        <w:t xml:space="preserve"> </w:t>
      </w:r>
      <w:r w:rsidR="00625114">
        <w:rPr>
          <w:rFonts w:ascii="Sakkal Majalla" w:hAnsi="Sakkal Majalla" w:cs="Sakkal Majalla" w:hint="cs"/>
          <w:sz w:val="28"/>
          <w:szCs w:val="28"/>
          <w:rtl/>
        </w:rPr>
        <w:t>ان من اهم المعوقات غياب</w:t>
      </w:r>
      <w:r w:rsidR="0066563B">
        <w:rPr>
          <w:rFonts w:ascii="Sakkal Majalla" w:hAnsi="Sakkal Majalla" w:cs="Sakkal Majalla" w:hint="cs"/>
          <w:sz w:val="28"/>
          <w:szCs w:val="28"/>
          <w:rtl/>
        </w:rPr>
        <w:t xml:space="preserve"> التكامل بين اقسام المنظمة مما يجعلها تفقد المعلومات</w:t>
      </w:r>
      <w:r w:rsidR="00DD5BBF">
        <w:rPr>
          <w:rFonts w:ascii="Sakkal Majalla" w:hAnsi="Sakkal Majalla" w:cs="Sakkal Majalla" w:hint="cs"/>
          <w:sz w:val="28"/>
          <w:szCs w:val="28"/>
          <w:rtl/>
        </w:rPr>
        <w:t xml:space="preserve">، </w:t>
      </w:r>
      <w:r w:rsidR="00FA38A7">
        <w:rPr>
          <w:rFonts w:ascii="Sakkal Majalla" w:hAnsi="Sakkal Majalla" w:cs="Sakkal Majalla" w:hint="cs"/>
          <w:sz w:val="28"/>
          <w:szCs w:val="28"/>
          <w:rtl/>
        </w:rPr>
        <w:t>و</w:t>
      </w:r>
      <w:r w:rsidR="00C003DB">
        <w:rPr>
          <w:rFonts w:ascii="Sakkal Majalla" w:hAnsi="Sakkal Majalla" w:cs="Sakkal Majalla" w:hint="cs"/>
          <w:sz w:val="28"/>
          <w:szCs w:val="28"/>
          <w:rtl/>
        </w:rPr>
        <w:t>تبذل جهد متكرر فقط.</w:t>
      </w:r>
    </w:p>
    <w:p w14:paraId="408D84E1" w14:textId="7CBBD1C5" w:rsidR="00D40AEF" w:rsidRDefault="00D40AEF">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مقاومة التغيير: </w:t>
      </w:r>
      <w:r w:rsidR="007F1D5C">
        <w:rPr>
          <w:rFonts w:ascii="Sakkal Majalla" w:hAnsi="Sakkal Majalla" w:cs="Sakkal Majalla" w:hint="cs"/>
          <w:sz w:val="28"/>
          <w:szCs w:val="28"/>
          <w:rtl/>
        </w:rPr>
        <w:t xml:space="preserve">ان مقاومة التغيير سواء بسبب عدم اليقين او بسبب </w:t>
      </w:r>
      <w:r w:rsidR="009A39FC">
        <w:rPr>
          <w:rFonts w:ascii="Sakkal Majalla" w:hAnsi="Sakkal Majalla" w:cs="Sakkal Majalla" w:hint="cs"/>
          <w:sz w:val="28"/>
          <w:szCs w:val="28"/>
          <w:rtl/>
        </w:rPr>
        <w:t>الجمود المؤسسي</w:t>
      </w:r>
      <w:r w:rsidR="006A2E0E">
        <w:rPr>
          <w:rFonts w:ascii="Sakkal Majalla" w:hAnsi="Sakkal Majalla" w:cs="Sakkal Majalla" w:hint="cs"/>
          <w:sz w:val="28"/>
          <w:szCs w:val="28"/>
          <w:rtl/>
        </w:rPr>
        <w:t xml:space="preserve"> من قبل القادة او الموظفين يعيق </w:t>
      </w:r>
      <w:r w:rsidR="00344BE6">
        <w:rPr>
          <w:rFonts w:ascii="Sakkal Majalla" w:hAnsi="Sakkal Majalla" w:cs="Sakkal Majalla" w:hint="cs"/>
          <w:sz w:val="28"/>
          <w:szCs w:val="28"/>
          <w:rtl/>
        </w:rPr>
        <w:t>اليقظة الاستراتيجية ويفقد المنظمة ميزتها التنافسية.</w:t>
      </w:r>
    </w:p>
    <w:p w14:paraId="561FFFFB" w14:textId="16390475" w:rsidR="00BE11CA" w:rsidRDefault="004B551E">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القرارات المركزية:</w:t>
      </w:r>
      <w:r>
        <w:rPr>
          <w:rFonts w:ascii="Sakkal Majalla" w:hAnsi="Sakkal Majalla" w:cs="Sakkal Majalla" w:hint="cs"/>
          <w:sz w:val="28"/>
          <w:szCs w:val="28"/>
          <w:rtl/>
        </w:rPr>
        <w:t xml:space="preserve"> </w:t>
      </w:r>
      <w:r w:rsidR="00B47A1C">
        <w:rPr>
          <w:rFonts w:ascii="Sakkal Majalla" w:hAnsi="Sakkal Majalla" w:cs="Sakkal Majalla" w:hint="cs"/>
          <w:sz w:val="28"/>
          <w:szCs w:val="28"/>
          <w:rtl/>
        </w:rPr>
        <w:t>عدم الاستجابة السريعة للتغيرات في البيئة المحيطة</w:t>
      </w:r>
      <w:r w:rsidR="00CA70C9">
        <w:rPr>
          <w:rFonts w:ascii="Sakkal Majalla" w:hAnsi="Sakkal Majalla" w:cs="Sakkal Majalla" w:hint="cs"/>
          <w:sz w:val="28"/>
          <w:szCs w:val="28"/>
          <w:rtl/>
        </w:rPr>
        <w:t xml:space="preserve"> بسبب ان القرارات حصراً </w:t>
      </w:r>
      <w:r w:rsidR="00E5552F">
        <w:rPr>
          <w:rFonts w:ascii="Sakkal Majalla" w:hAnsi="Sakkal Majalla" w:cs="Sakkal Majalla" w:hint="cs"/>
          <w:sz w:val="28"/>
          <w:szCs w:val="28"/>
          <w:rtl/>
        </w:rPr>
        <w:t>للإدارة العليا فقط.</w:t>
      </w:r>
    </w:p>
    <w:p w14:paraId="79D5D446" w14:textId="24EAE8BB" w:rsidR="00E5552F" w:rsidRDefault="00E5552F">
      <w:pPr>
        <w:pStyle w:val="a6"/>
        <w:numPr>
          <w:ilvl w:val="0"/>
          <w:numId w:val="11"/>
        </w:num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ضعف البنية </w:t>
      </w:r>
      <w:r w:rsidR="004A0523">
        <w:rPr>
          <w:rFonts w:ascii="Sakkal Majalla" w:hAnsi="Sakkal Majalla" w:cs="Sakkal Majalla" w:hint="cs"/>
          <w:b/>
          <w:bCs/>
          <w:sz w:val="28"/>
          <w:szCs w:val="28"/>
          <w:rtl/>
        </w:rPr>
        <w:t>التحتية للبيانات:</w:t>
      </w:r>
      <w:r w:rsidR="004A0523">
        <w:rPr>
          <w:rFonts w:ascii="Sakkal Majalla" w:hAnsi="Sakkal Majalla" w:cs="Sakkal Majalla" w:hint="cs"/>
          <w:sz w:val="28"/>
          <w:szCs w:val="28"/>
          <w:rtl/>
        </w:rPr>
        <w:t xml:space="preserve"> </w:t>
      </w:r>
      <w:r w:rsidR="001013FC">
        <w:rPr>
          <w:rFonts w:ascii="Sakkal Majalla" w:hAnsi="Sakkal Majalla" w:cs="Sakkal Majalla" w:hint="cs"/>
          <w:sz w:val="28"/>
          <w:szCs w:val="28"/>
          <w:rtl/>
        </w:rPr>
        <w:t xml:space="preserve">غياب التكنولوجيا </w:t>
      </w:r>
      <w:r w:rsidR="00946D5E">
        <w:rPr>
          <w:rFonts w:ascii="Sakkal Majalla" w:hAnsi="Sakkal Majalla" w:cs="Sakkal Majalla" w:hint="cs"/>
          <w:sz w:val="28"/>
          <w:szCs w:val="28"/>
          <w:rtl/>
        </w:rPr>
        <w:t>والأنظمة</w:t>
      </w:r>
      <w:r w:rsidR="001013FC">
        <w:rPr>
          <w:rFonts w:ascii="Sakkal Majalla" w:hAnsi="Sakkal Majalla" w:cs="Sakkal Majalla" w:hint="cs"/>
          <w:sz w:val="28"/>
          <w:szCs w:val="28"/>
          <w:rtl/>
        </w:rPr>
        <w:t xml:space="preserve"> الفعالة لجمع البيانات </w:t>
      </w:r>
      <w:r w:rsidR="00946D5E">
        <w:rPr>
          <w:rFonts w:ascii="Sakkal Majalla" w:hAnsi="Sakkal Majalla" w:cs="Sakkal Majalla" w:hint="cs"/>
          <w:sz w:val="28"/>
          <w:szCs w:val="28"/>
          <w:rtl/>
        </w:rPr>
        <w:t xml:space="preserve">وتحليلها </w:t>
      </w:r>
      <w:r w:rsidR="00CF78EA">
        <w:rPr>
          <w:rFonts w:ascii="Sakkal Majalla" w:hAnsi="Sakkal Majalla" w:cs="Sakkal Majalla" w:hint="cs"/>
          <w:sz w:val="28"/>
          <w:szCs w:val="28"/>
          <w:rtl/>
        </w:rPr>
        <w:t>يعيق رصد التغيرات في البيئة المحيطة</w:t>
      </w:r>
      <w:r w:rsidR="0061026C">
        <w:rPr>
          <w:rFonts w:ascii="Sakkal Majalla" w:hAnsi="Sakkal Majalla" w:cs="Sakkal Majalla" w:hint="cs"/>
          <w:sz w:val="28"/>
          <w:szCs w:val="28"/>
          <w:rtl/>
        </w:rPr>
        <w:t>.</w:t>
      </w:r>
    </w:p>
    <w:p w14:paraId="07FBCBF8" w14:textId="332CF403" w:rsidR="0061026C" w:rsidRPr="00D40AEF" w:rsidRDefault="0061026C">
      <w:pPr>
        <w:pStyle w:val="a6"/>
        <w:numPr>
          <w:ilvl w:val="0"/>
          <w:numId w:val="11"/>
        </w:numPr>
        <w:bidi/>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المصادر التقليدية</w:t>
      </w:r>
      <w:r w:rsidR="00C06CCF">
        <w:rPr>
          <w:rFonts w:ascii="Sakkal Majalla" w:hAnsi="Sakkal Majalla" w:cs="Sakkal Majalla" w:hint="cs"/>
          <w:b/>
          <w:bCs/>
          <w:sz w:val="28"/>
          <w:szCs w:val="28"/>
          <w:rtl/>
        </w:rPr>
        <w:t>:</w:t>
      </w:r>
      <w:r w:rsidR="00C06CCF">
        <w:rPr>
          <w:rFonts w:ascii="Sakkal Majalla" w:hAnsi="Sakkal Majalla" w:cs="Sakkal Majalla" w:hint="cs"/>
          <w:sz w:val="28"/>
          <w:szCs w:val="28"/>
          <w:rtl/>
        </w:rPr>
        <w:t xml:space="preserve"> ان الاعتماد على المصادر التقليدية</w:t>
      </w:r>
      <w:r w:rsidR="00A347F4">
        <w:rPr>
          <w:rFonts w:ascii="Sakkal Majalla" w:hAnsi="Sakkal Majalla" w:cs="Sakkal Majalla" w:hint="cs"/>
          <w:sz w:val="28"/>
          <w:szCs w:val="28"/>
          <w:rtl/>
        </w:rPr>
        <w:t xml:space="preserve"> دون المصادر الرقمية</w:t>
      </w:r>
      <w:r w:rsidR="00C06CCF">
        <w:rPr>
          <w:rFonts w:ascii="Sakkal Majalla" w:hAnsi="Sakkal Majalla" w:cs="Sakkal Majalla" w:hint="cs"/>
          <w:sz w:val="28"/>
          <w:szCs w:val="28"/>
          <w:rtl/>
        </w:rPr>
        <w:t xml:space="preserve"> يفقد المنظمة</w:t>
      </w:r>
      <w:r w:rsidR="006C3C07">
        <w:rPr>
          <w:rFonts w:ascii="Sakkal Majalla" w:hAnsi="Sakkal Majalla" w:cs="Sakkal Majalla" w:hint="cs"/>
          <w:sz w:val="28"/>
          <w:szCs w:val="28"/>
          <w:rtl/>
        </w:rPr>
        <w:t xml:space="preserve"> فرص الاقتناص الثمينة</w:t>
      </w:r>
      <w:r w:rsidR="00A347F4">
        <w:rPr>
          <w:rFonts w:ascii="Sakkal Majalla" w:hAnsi="Sakkal Majalla" w:cs="Sakkal Majalla" w:hint="cs"/>
          <w:sz w:val="28"/>
          <w:szCs w:val="28"/>
          <w:rtl/>
        </w:rPr>
        <w:t xml:space="preserve">. (المزروع، </w:t>
      </w:r>
      <w:r w:rsidR="00A347F4">
        <w:rPr>
          <w:rFonts w:ascii="Sakkal Majalla" w:hAnsi="Sakkal Majalla" w:cs="Sakkal Majalla"/>
          <w:sz w:val="28"/>
          <w:szCs w:val="28"/>
        </w:rPr>
        <w:t>2025</w:t>
      </w:r>
      <w:r w:rsidR="00A347F4">
        <w:rPr>
          <w:rFonts w:ascii="Sakkal Majalla" w:hAnsi="Sakkal Majalla" w:cs="Sakkal Majalla" w:hint="cs"/>
          <w:sz w:val="28"/>
          <w:szCs w:val="28"/>
          <w:rtl/>
        </w:rPr>
        <w:t>).</w:t>
      </w:r>
    </w:p>
    <w:p w14:paraId="676027C1" w14:textId="77777777" w:rsidR="004B19C4" w:rsidRPr="00D300C8" w:rsidRDefault="004B19C4" w:rsidP="004B19C4">
      <w:pPr>
        <w:bidi/>
        <w:spacing w:line="360" w:lineRule="auto"/>
        <w:jc w:val="both"/>
        <w:rPr>
          <w:rFonts w:ascii="Sakkal Majalla" w:hAnsi="Sakkal Majalla" w:cs="Sakkal Majalla"/>
          <w:sz w:val="28"/>
          <w:szCs w:val="28"/>
          <w:rtl/>
        </w:rPr>
      </w:pPr>
    </w:p>
    <w:p w14:paraId="5B98320D" w14:textId="188DE7EA" w:rsidR="0061389B" w:rsidRPr="001D55EA" w:rsidRDefault="00737284" w:rsidP="00456999">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ثامناً: </w:t>
      </w:r>
      <w:r w:rsidR="0061389B" w:rsidRPr="001D55EA">
        <w:rPr>
          <w:rFonts w:ascii="Sakkal Majalla" w:hAnsi="Sakkal Majalla" w:cs="Sakkal Majalla" w:hint="cs"/>
          <w:b/>
          <w:bCs/>
          <w:sz w:val="28"/>
          <w:szCs w:val="28"/>
          <w:rtl/>
        </w:rPr>
        <w:t>وظائف اليقظة الاستراتيجية لتحقيق الميزة التنافسية:</w:t>
      </w:r>
    </w:p>
    <w:p w14:paraId="78C502D9" w14:textId="77777777" w:rsidR="0061389B" w:rsidRPr="00C02CC3" w:rsidRDefault="0061389B" w:rsidP="00C02CC3">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اليقظة الاستراتيجية تسعى الى تحقيق الميزة التنافسية من خلا عدة وظائف وهي:</w:t>
      </w:r>
    </w:p>
    <w:p w14:paraId="390B2EC7" w14:textId="3C240578"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الاكتشاف:</w:t>
      </w:r>
      <w:r w:rsidRPr="00C02CC3">
        <w:rPr>
          <w:rFonts w:ascii="Sakkal Majalla" w:hAnsi="Sakkal Majalla" w:cs="Sakkal Majalla" w:hint="cs"/>
          <w:sz w:val="28"/>
          <w:szCs w:val="28"/>
          <w:rtl/>
        </w:rPr>
        <w:t xml:space="preserve"> حيث تستطيع المنظمة من خلال اليقظة الاستراتيجية الكشف عن الإستراتيجيا</w:t>
      </w:r>
      <w:r w:rsidRPr="00C02CC3">
        <w:rPr>
          <w:rFonts w:ascii="Sakkal Majalla" w:hAnsi="Sakkal Majalla" w:cs="Sakkal Majalla" w:hint="eastAsia"/>
          <w:sz w:val="28"/>
          <w:szCs w:val="28"/>
          <w:rtl/>
        </w:rPr>
        <w:t>ت</w:t>
      </w:r>
      <w:r w:rsidRPr="00C02CC3">
        <w:rPr>
          <w:rFonts w:ascii="Sakkal Majalla" w:hAnsi="Sakkal Majalla" w:cs="Sakkal Majalla" w:hint="cs"/>
          <w:sz w:val="28"/>
          <w:szCs w:val="28"/>
          <w:rtl/>
        </w:rPr>
        <w:t xml:space="preserve"> والسياسات المحتملة للمنافسين مما يمكنها من وضع استراتيجيات وحواجز لمنع دخول المنافسين، وذلك باستغلال المنظمة للعوامل البيئية المحيطة وتجنيد امكانياتها الخاصة للحد من المنافسين الجدد وتثبيط قدراتهم وعزيمتهم للدخول.</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 xml:space="preserve">(العيداني،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7D0E4A27" w14:textId="10D14590"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التوقع:</w:t>
      </w:r>
      <w:r w:rsidRPr="00C02CC3">
        <w:rPr>
          <w:rFonts w:ascii="Sakkal Majalla" w:hAnsi="Sakkal Majalla" w:cs="Sakkal Majalla" w:hint="cs"/>
          <w:sz w:val="28"/>
          <w:szCs w:val="28"/>
          <w:rtl/>
        </w:rPr>
        <w:t xml:space="preserve"> اليقظة الاستراتيجية تمكن المنظمة وبشكل استباقي من توقع نشاطات المنافسين واستقراء سلوكياتهم بطرق موضوعية وأكثر دقة، مما يمكنها من تحديد الاستراتيجيات الواجب اتباعها بعد التعرف على قدرات واستراتيجيات المنافس، والاستعداد في حال ظهور خطر من طرفه.</w:t>
      </w:r>
      <w:r w:rsidR="007D51C8">
        <w:rPr>
          <w:rFonts w:ascii="Sakkal Majalla" w:hAnsi="Sakkal Majalla" w:cs="Sakkal Majalla" w:hint="cs"/>
          <w:sz w:val="28"/>
          <w:szCs w:val="28"/>
          <w:rtl/>
        </w:rPr>
        <w:t xml:space="preserve"> </w:t>
      </w:r>
      <w:r w:rsidR="007D51C8" w:rsidRPr="00C02CC3">
        <w:rPr>
          <w:rFonts w:ascii="Sakkal Majalla" w:hAnsi="Sakkal Majalla" w:cs="Sakkal Majalla" w:hint="cs"/>
          <w:sz w:val="28"/>
          <w:szCs w:val="28"/>
          <w:rtl/>
        </w:rPr>
        <w:t xml:space="preserve">(العيداني، واخرون، </w:t>
      </w:r>
      <w:r w:rsidR="007D51C8" w:rsidRPr="00C02CC3">
        <w:rPr>
          <w:rFonts w:ascii="Sakkal Majalla" w:hAnsi="Sakkal Majalla" w:cs="Sakkal Majalla"/>
          <w:sz w:val="28"/>
          <w:szCs w:val="28"/>
        </w:rPr>
        <w:t>2018</w:t>
      </w:r>
      <w:r w:rsidR="007D51C8" w:rsidRPr="00C02CC3">
        <w:rPr>
          <w:rFonts w:ascii="Sakkal Majalla" w:hAnsi="Sakkal Majalla" w:cs="Sakkal Majalla" w:hint="cs"/>
          <w:sz w:val="28"/>
          <w:szCs w:val="28"/>
          <w:rtl/>
        </w:rPr>
        <w:t>).</w:t>
      </w:r>
    </w:p>
    <w:p w14:paraId="283FAD69" w14:textId="77777777"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lastRenderedPageBreak/>
        <w:t>المراقبة:</w:t>
      </w:r>
      <w:r w:rsidRPr="00C02CC3">
        <w:rPr>
          <w:rFonts w:ascii="Sakkal Majalla" w:hAnsi="Sakkal Majalla" w:cs="Sakkal Majalla" w:hint="cs"/>
          <w:sz w:val="28"/>
          <w:szCs w:val="28"/>
          <w:rtl/>
        </w:rPr>
        <w:t xml:space="preserve"> تساعد اليقظة الاستراتيجية من مراقبة المنافسين فهي مصدر القدرة على مواجهة المنافسين، وذلك من خلال تحليل نقاط القوة والضعف، ومراقبة المنتجات والخدمات المنافسة في السوق لتكون فرصة لتتعلم المنظمة منها. (العيداني، واخرون،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2DEC56B5" w14:textId="77777777" w:rsidR="0061389B" w:rsidRPr="00C02CC3" w:rsidRDefault="0061389B" w:rsidP="00C02CC3">
      <w:pPr>
        <w:bidi/>
        <w:spacing w:line="360" w:lineRule="auto"/>
        <w:jc w:val="both"/>
        <w:rPr>
          <w:rFonts w:ascii="Sakkal Majalla" w:hAnsi="Sakkal Majalla" w:cs="Sakkal Majalla"/>
          <w:sz w:val="28"/>
          <w:szCs w:val="28"/>
        </w:rPr>
      </w:pPr>
      <w:r w:rsidRPr="004C3B9E">
        <w:rPr>
          <w:rFonts w:ascii="Sakkal Majalla" w:hAnsi="Sakkal Majalla" w:cs="Sakkal Majalla" w:hint="cs"/>
          <w:b/>
          <w:bCs/>
          <w:sz w:val="28"/>
          <w:szCs w:val="28"/>
          <w:rtl/>
        </w:rPr>
        <w:t>التعلم:</w:t>
      </w:r>
      <w:r w:rsidRPr="00C02CC3">
        <w:rPr>
          <w:rFonts w:ascii="Sakkal Majalla" w:hAnsi="Sakkal Majalla" w:cs="Sakkal Majalla" w:hint="cs"/>
          <w:sz w:val="28"/>
          <w:szCs w:val="28"/>
          <w:rtl/>
        </w:rPr>
        <w:t xml:space="preserve"> حيث تعمل اليقظة الاستراتيجية على تعلم ما يجول في الأسواق الجديدة من الخصائص والأساليب ما يمكنها من بناء رؤية واضحة لها، وكذلك التعلم من أخطاء المنافسين وما مروا به لتجاوز تلك الأخطاء. (لزهر، </w:t>
      </w:r>
      <w:r w:rsidRPr="00C02CC3">
        <w:rPr>
          <w:rFonts w:ascii="Sakkal Majalla" w:hAnsi="Sakkal Majalla" w:cs="Sakkal Majalla"/>
          <w:sz w:val="28"/>
          <w:szCs w:val="28"/>
        </w:rPr>
        <w:t>2018</w:t>
      </w:r>
      <w:r w:rsidRPr="00C02CC3">
        <w:rPr>
          <w:rFonts w:ascii="Sakkal Majalla" w:hAnsi="Sakkal Majalla" w:cs="Sakkal Majalla" w:hint="cs"/>
          <w:sz w:val="28"/>
          <w:szCs w:val="28"/>
          <w:rtl/>
        </w:rPr>
        <w:t>).</w:t>
      </w:r>
    </w:p>
    <w:p w14:paraId="375F3578" w14:textId="5C2665DD" w:rsidR="00E5562D" w:rsidRDefault="0061389B" w:rsidP="00710B5B">
      <w:pPr>
        <w:bidi/>
        <w:spacing w:line="360" w:lineRule="auto"/>
        <w:jc w:val="both"/>
        <w:rPr>
          <w:rFonts w:ascii="Sakkal Majalla" w:hAnsi="Sakkal Majalla" w:cs="Sakkal Majalla"/>
          <w:sz w:val="28"/>
          <w:szCs w:val="28"/>
          <w:rtl/>
        </w:rPr>
      </w:pPr>
      <w:r w:rsidRPr="00C02CC3">
        <w:rPr>
          <w:rFonts w:ascii="Sakkal Majalla" w:hAnsi="Sakkal Majalla" w:cs="Sakkal Majalla" w:hint="cs"/>
          <w:sz w:val="28"/>
          <w:szCs w:val="28"/>
          <w:rtl/>
        </w:rPr>
        <w:t>فاليقظة الاستراتيجية تأخذ بأيدي المدراء في صياغة الاستراتيجية التنافسية للمنظمة مع مراقبة وملاءمته</w:t>
      </w:r>
      <w:r w:rsidRPr="00C02CC3">
        <w:rPr>
          <w:rFonts w:ascii="Sakkal Majalla" w:hAnsi="Sakkal Majalla" w:cs="Sakkal Majalla" w:hint="eastAsia"/>
          <w:sz w:val="28"/>
          <w:szCs w:val="28"/>
          <w:rtl/>
        </w:rPr>
        <w:t>ا</w:t>
      </w:r>
      <w:r w:rsidRPr="00C02CC3">
        <w:rPr>
          <w:rFonts w:ascii="Sakkal Majalla" w:hAnsi="Sakkal Majalla" w:cs="Sakkal Majalla" w:hint="cs"/>
          <w:sz w:val="28"/>
          <w:szCs w:val="28"/>
          <w:rtl/>
        </w:rPr>
        <w:t xml:space="preserve"> مع البيئة التنافسية المحيطة وصولا الى تحقيق نتائجها المرجو</w:t>
      </w:r>
      <w:r w:rsidR="008B4322">
        <w:rPr>
          <w:rFonts w:ascii="Sakkal Majalla" w:hAnsi="Sakkal Majalla" w:cs="Sakkal Majalla" w:hint="cs"/>
          <w:sz w:val="28"/>
          <w:szCs w:val="28"/>
          <w:rtl/>
        </w:rPr>
        <w:t>ة</w:t>
      </w:r>
      <w:r w:rsidRPr="00C02CC3">
        <w:rPr>
          <w:rFonts w:ascii="Sakkal Majalla" w:hAnsi="Sakkal Majalla" w:cs="Sakkal Majalla" w:hint="cs"/>
          <w:sz w:val="28"/>
          <w:szCs w:val="28"/>
          <w:rtl/>
        </w:rPr>
        <w:t>، كما ان اليقظة الاستراتيجية تلعب دوراً بارزاً في تحقيق الأداء التنافسي واستمراريته ويعود ذلك الى وفرة المعلومات لدى المنظمة والتي تؤثر على استمرارية الأداء والاستراتيجية التنافسية وكذلك تطوير الميزة التنافسية والحفاظ عليها.</w:t>
      </w:r>
      <w:r w:rsidR="0055705B">
        <w:rPr>
          <w:rFonts w:ascii="Sakkal Majalla" w:hAnsi="Sakkal Majalla" w:cs="Sakkal Majalla" w:hint="cs"/>
          <w:sz w:val="28"/>
          <w:szCs w:val="28"/>
          <w:rtl/>
        </w:rPr>
        <w:t xml:space="preserve"> </w:t>
      </w:r>
      <w:r w:rsidRPr="00C02CC3">
        <w:rPr>
          <w:rFonts w:ascii="Sakkal Majalla" w:hAnsi="Sakkal Majalla" w:cs="Sakkal Majalla" w:hint="cs"/>
          <w:sz w:val="28"/>
          <w:szCs w:val="28"/>
          <w:rtl/>
        </w:rPr>
        <w:t>وبفضل المعلومات التي توفرها اليقظة الاستراتيجية تستطيع المنظمة من اكتشاف وتوقع ومراقبة كل التحركات والتغيرات التي تحدث في البيئة المحيطة بها وبذلك تتعلم كيفية المساهمة في تحقيق الميزة التنافسية.</w:t>
      </w:r>
      <w:r w:rsidR="00CE0003" w:rsidRPr="00CE0003">
        <w:rPr>
          <w:rFonts w:ascii="Sakkal Majalla" w:hAnsi="Sakkal Majalla" w:cs="Sakkal Majalla" w:hint="cs"/>
          <w:sz w:val="28"/>
          <w:szCs w:val="28"/>
          <w:rtl/>
        </w:rPr>
        <w:t xml:space="preserve"> </w:t>
      </w:r>
      <w:r w:rsidR="00CE0003" w:rsidRPr="00C02CC3">
        <w:rPr>
          <w:rFonts w:ascii="Sakkal Majalla" w:hAnsi="Sakkal Majalla" w:cs="Sakkal Majalla" w:hint="cs"/>
          <w:sz w:val="28"/>
          <w:szCs w:val="28"/>
          <w:rtl/>
        </w:rPr>
        <w:t xml:space="preserve">(لزهر، </w:t>
      </w:r>
      <w:r w:rsidR="00CE0003" w:rsidRPr="00C02CC3">
        <w:rPr>
          <w:rFonts w:ascii="Sakkal Majalla" w:hAnsi="Sakkal Majalla" w:cs="Sakkal Majalla"/>
          <w:sz w:val="28"/>
          <w:szCs w:val="28"/>
        </w:rPr>
        <w:t>2018</w:t>
      </w:r>
      <w:r w:rsidR="00CE0003" w:rsidRPr="00C02CC3">
        <w:rPr>
          <w:rFonts w:ascii="Sakkal Majalla" w:hAnsi="Sakkal Majalla" w:cs="Sakkal Majalla" w:hint="cs"/>
          <w:sz w:val="28"/>
          <w:szCs w:val="28"/>
          <w:rtl/>
        </w:rPr>
        <w:t>).</w:t>
      </w:r>
    </w:p>
    <w:p w14:paraId="5C7E9475" w14:textId="77777777" w:rsidR="00710B5B" w:rsidRDefault="00710B5B" w:rsidP="00710B5B">
      <w:pPr>
        <w:bidi/>
        <w:spacing w:line="360" w:lineRule="auto"/>
        <w:jc w:val="both"/>
        <w:rPr>
          <w:rFonts w:ascii="Sakkal Majalla" w:hAnsi="Sakkal Majalla" w:cs="Sakkal Majalla"/>
          <w:sz w:val="28"/>
          <w:szCs w:val="28"/>
          <w:rtl/>
        </w:rPr>
      </w:pPr>
    </w:p>
    <w:p w14:paraId="11691D04" w14:textId="77777777" w:rsidR="00F16A82" w:rsidRDefault="00F16A82" w:rsidP="00F16A82">
      <w:pPr>
        <w:bidi/>
        <w:spacing w:line="360" w:lineRule="auto"/>
        <w:jc w:val="both"/>
        <w:rPr>
          <w:rFonts w:ascii="Sakkal Majalla" w:hAnsi="Sakkal Majalla" w:cs="Sakkal Majalla"/>
          <w:sz w:val="28"/>
          <w:szCs w:val="28"/>
          <w:rtl/>
        </w:rPr>
      </w:pPr>
    </w:p>
    <w:p w14:paraId="54ECB2B7" w14:textId="77777777" w:rsidR="00F16A82" w:rsidRDefault="00F16A82" w:rsidP="00F16A82">
      <w:pPr>
        <w:bidi/>
        <w:spacing w:line="360" w:lineRule="auto"/>
        <w:jc w:val="both"/>
        <w:rPr>
          <w:rFonts w:ascii="Sakkal Majalla" w:hAnsi="Sakkal Majalla" w:cs="Sakkal Majalla"/>
          <w:sz w:val="28"/>
          <w:szCs w:val="28"/>
          <w:rtl/>
        </w:rPr>
      </w:pPr>
    </w:p>
    <w:p w14:paraId="2CF61BC2" w14:textId="77777777" w:rsidR="00F16A82" w:rsidRDefault="00F16A82" w:rsidP="00F16A82">
      <w:pPr>
        <w:bidi/>
        <w:spacing w:line="360" w:lineRule="auto"/>
        <w:jc w:val="both"/>
        <w:rPr>
          <w:rFonts w:ascii="Sakkal Majalla" w:hAnsi="Sakkal Majalla" w:cs="Sakkal Majalla"/>
          <w:sz w:val="28"/>
          <w:szCs w:val="28"/>
          <w:rtl/>
        </w:rPr>
      </w:pPr>
    </w:p>
    <w:p w14:paraId="53C883A7" w14:textId="77777777" w:rsidR="00F16A82" w:rsidRDefault="00F16A82" w:rsidP="00F16A82">
      <w:pPr>
        <w:bidi/>
        <w:spacing w:line="360" w:lineRule="auto"/>
        <w:jc w:val="both"/>
        <w:rPr>
          <w:rFonts w:ascii="Sakkal Majalla" w:hAnsi="Sakkal Majalla" w:cs="Sakkal Majalla"/>
          <w:sz w:val="28"/>
          <w:szCs w:val="28"/>
          <w:rtl/>
        </w:rPr>
      </w:pPr>
    </w:p>
    <w:p w14:paraId="26737A73" w14:textId="77777777" w:rsidR="00F16A82" w:rsidRDefault="00F16A82" w:rsidP="00F16A82">
      <w:pPr>
        <w:bidi/>
        <w:spacing w:line="360" w:lineRule="auto"/>
        <w:jc w:val="both"/>
        <w:rPr>
          <w:rFonts w:ascii="Sakkal Majalla" w:hAnsi="Sakkal Majalla" w:cs="Sakkal Majalla"/>
          <w:sz w:val="28"/>
          <w:szCs w:val="28"/>
          <w:rtl/>
        </w:rPr>
      </w:pPr>
    </w:p>
    <w:p w14:paraId="62DEB63A" w14:textId="77777777" w:rsidR="00F16A82" w:rsidRDefault="00F16A82" w:rsidP="00F16A82">
      <w:pPr>
        <w:bidi/>
        <w:spacing w:line="360" w:lineRule="auto"/>
        <w:jc w:val="both"/>
        <w:rPr>
          <w:rFonts w:ascii="Sakkal Majalla" w:hAnsi="Sakkal Majalla" w:cs="Sakkal Majalla"/>
          <w:sz w:val="28"/>
          <w:szCs w:val="28"/>
          <w:rtl/>
        </w:rPr>
      </w:pPr>
    </w:p>
    <w:p w14:paraId="7C383E9F" w14:textId="77777777" w:rsidR="00F16A82" w:rsidRDefault="00F16A82" w:rsidP="00F16A82">
      <w:pPr>
        <w:bidi/>
        <w:spacing w:line="360" w:lineRule="auto"/>
        <w:jc w:val="both"/>
        <w:rPr>
          <w:rFonts w:ascii="Sakkal Majalla" w:hAnsi="Sakkal Majalla" w:cs="Sakkal Majalla"/>
          <w:sz w:val="28"/>
          <w:szCs w:val="28"/>
          <w:rtl/>
        </w:rPr>
      </w:pPr>
    </w:p>
    <w:p w14:paraId="40545926" w14:textId="77777777" w:rsidR="00F16A82" w:rsidRDefault="00F16A82" w:rsidP="00F16A82">
      <w:pPr>
        <w:bidi/>
        <w:spacing w:line="360" w:lineRule="auto"/>
        <w:jc w:val="both"/>
        <w:rPr>
          <w:rFonts w:ascii="Sakkal Majalla" w:hAnsi="Sakkal Majalla" w:cs="Sakkal Majalla"/>
          <w:sz w:val="28"/>
          <w:szCs w:val="28"/>
          <w:rtl/>
        </w:rPr>
      </w:pPr>
    </w:p>
    <w:p w14:paraId="5F285A7C" w14:textId="77777777" w:rsidR="00F16A82" w:rsidRDefault="00F16A82" w:rsidP="00F16A82">
      <w:pPr>
        <w:bidi/>
        <w:spacing w:line="360" w:lineRule="auto"/>
        <w:jc w:val="both"/>
        <w:rPr>
          <w:rFonts w:ascii="Sakkal Majalla" w:hAnsi="Sakkal Majalla" w:cs="Sakkal Majalla"/>
          <w:sz w:val="28"/>
          <w:szCs w:val="28"/>
          <w:rtl/>
        </w:rPr>
      </w:pPr>
    </w:p>
    <w:p w14:paraId="49085F60" w14:textId="77777777" w:rsidR="00F16A82" w:rsidRDefault="00F16A82" w:rsidP="00F16A82">
      <w:pPr>
        <w:bidi/>
        <w:spacing w:line="360" w:lineRule="auto"/>
        <w:jc w:val="both"/>
        <w:rPr>
          <w:rFonts w:ascii="Sakkal Majalla" w:hAnsi="Sakkal Majalla" w:cs="Sakkal Majalla"/>
          <w:sz w:val="28"/>
          <w:szCs w:val="28"/>
          <w:rtl/>
        </w:rPr>
      </w:pPr>
    </w:p>
    <w:p w14:paraId="01FF5F99" w14:textId="77777777" w:rsidR="00F16A82" w:rsidRDefault="00F16A82" w:rsidP="00F16A82">
      <w:pPr>
        <w:bidi/>
        <w:spacing w:line="360" w:lineRule="auto"/>
        <w:jc w:val="both"/>
        <w:rPr>
          <w:rFonts w:ascii="Sakkal Majalla" w:hAnsi="Sakkal Majalla" w:cs="Sakkal Majalla"/>
          <w:sz w:val="28"/>
          <w:szCs w:val="28"/>
          <w:rtl/>
        </w:rPr>
      </w:pPr>
    </w:p>
    <w:p w14:paraId="64C948D3" w14:textId="017B02EF" w:rsidR="00E702BD" w:rsidRPr="00EA200A" w:rsidRDefault="00E702BD" w:rsidP="00E702BD">
      <w:pPr>
        <w:bidi/>
        <w:spacing w:line="360" w:lineRule="auto"/>
        <w:jc w:val="both"/>
        <w:rPr>
          <w:rFonts w:ascii="Sakkal Majalla" w:hAnsi="Sakkal Majalla" w:cs="Sakkal Majalla"/>
          <w:b/>
          <w:bCs/>
          <w:sz w:val="36"/>
          <w:szCs w:val="36"/>
          <w:rtl/>
        </w:rPr>
      </w:pPr>
      <w:r w:rsidRPr="00EA200A">
        <w:rPr>
          <w:rFonts w:ascii="Sakkal Majalla" w:hAnsi="Sakkal Majalla" w:cs="Sakkal Majalla" w:hint="cs"/>
          <w:b/>
          <w:bCs/>
          <w:sz w:val="36"/>
          <w:szCs w:val="36"/>
          <w:rtl/>
        </w:rPr>
        <w:lastRenderedPageBreak/>
        <w:t>الفصل الثالث:</w:t>
      </w:r>
      <w:r w:rsidR="004E5650" w:rsidRPr="00EA200A">
        <w:rPr>
          <w:rFonts w:ascii="Sakkal Majalla" w:hAnsi="Sakkal Majalla" w:cs="Sakkal Majalla" w:hint="cs"/>
          <w:b/>
          <w:bCs/>
          <w:sz w:val="36"/>
          <w:szCs w:val="36"/>
          <w:rtl/>
        </w:rPr>
        <w:t xml:space="preserve"> </w:t>
      </w:r>
      <w:r w:rsidR="002E152A" w:rsidRPr="00724867">
        <w:rPr>
          <w:rFonts w:ascii="Sakkal Majalla" w:hAnsi="Sakkal Majalla" w:cs="Sakkal Majalla" w:hint="cs"/>
          <w:b/>
          <w:bCs/>
          <w:sz w:val="36"/>
          <w:szCs w:val="36"/>
          <w:rtl/>
        </w:rPr>
        <w:t>منهجية الدراسة</w:t>
      </w:r>
      <w:r w:rsidR="004E5650" w:rsidRPr="00724867">
        <w:rPr>
          <w:rFonts w:ascii="Sakkal Majalla" w:hAnsi="Sakkal Majalla" w:cs="Sakkal Majalla" w:hint="cs"/>
          <w:b/>
          <w:bCs/>
          <w:sz w:val="36"/>
          <w:szCs w:val="36"/>
          <w:rtl/>
        </w:rPr>
        <w:t>:</w:t>
      </w:r>
    </w:p>
    <w:p w14:paraId="2608250B" w14:textId="7B1B6DD6" w:rsidR="009E3588" w:rsidRPr="00B822EC" w:rsidRDefault="000248C3" w:rsidP="009E3588">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اولاً: </w:t>
      </w:r>
      <w:r w:rsidR="0034285D" w:rsidRPr="00C33402">
        <w:rPr>
          <w:rFonts w:ascii="Sakkal Majalla" w:hAnsi="Sakkal Majalla" w:cs="Sakkal Majalla" w:hint="cs"/>
          <w:b/>
          <w:bCs/>
          <w:sz w:val="32"/>
          <w:szCs w:val="32"/>
          <w:rtl/>
        </w:rPr>
        <w:t>منهج الدراسة:</w:t>
      </w:r>
    </w:p>
    <w:p w14:paraId="732B5115" w14:textId="2F855BF8" w:rsidR="00C70C4D" w:rsidRDefault="00713F51" w:rsidP="00C70C4D">
      <w:pPr>
        <w:bidi/>
        <w:spacing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اعتمد الباحث</w:t>
      </w:r>
      <w:r w:rsidR="00C70C4D" w:rsidRPr="00B822EC">
        <w:rPr>
          <w:rFonts w:ascii="Sakkal Majalla" w:hAnsi="Sakkal Majalla" w:cs="Sakkal Majalla"/>
          <w:spacing w:val="-2"/>
          <w:sz w:val="28"/>
          <w:szCs w:val="28"/>
          <w:rtl/>
        </w:rPr>
        <w:t xml:space="preserve"> على المنهج</w:t>
      </w:r>
      <w:r w:rsidR="00C70C4D" w:rsidRPr="00B822EC">
        <w:rPr>
          <w:rFonts w:ascii="Sakkal Majalla" w:hAnsi="Sakkal Majalla" w:cs="Sakkal Majalla" w:hint="cs"/>
          <w:spacing w:val="-2"/>
          <w:sz w:val="28"/>
          <w:szCs w:val="28"/>
          <w:rtl/>
        </w:rPr>
        <w:t xml:space="preserve"> ال</w:t>
      </w:r>
      <w:r w:rsidR="00C95BD4">
        <w:rPr>
          <w:rFonts w:ascii="Sakkal Majalla" w:hAnsi="Sakkal Majalla" w:cs="Sakkal Majalla" w:hint="cs"/>
          <w:spacing w:val="-2"/>
          <w:sz w:val="28"/>
          <w:szCs w:val="28"/>
          <w:rtl/>
        </w:rPr>
        <w:t>تجريبي الذي يجمع بين</w:t>
      </w:r>
      <w:r w:rsidR="00E86D11">
        <w:rPr>
          <w:rFonts w:ascii="Sakkal Majalla" w:hAnsi="Sakkal Majalla" w:cs="Sakkal Majalla" w:hint="cs"/>
          <w:spacing w:val="-2"/>
          <w:sz w:val="28"/>
          <w:szCs w:val="28"/>
          <w:rtl/>
        </w:rPr>
        <w:t xml:space="preserve"> المنهجين</w:t>
      </w:r>
      <w:r w:rsidR="00C95BD4">
        <w:rPr>
          <w:rFonts w:ascii="Sakkal Majalla" w:hAnsi="Sakkal Majalla" w:cs="Sakkal Majalla" w:hint="cs"/>
          <w:spacing w:val="-2"/>
          <w:sz w:val="28"/>
          <w:szCs w:val="28"/>
          <w:rtl/>
        </w:rPr>
        <w:t xml:space="preserve"> الاس</w:t>
      </w:r>
      <w:r w:rsidR="008E7D4F">
        <w:rPr>
          <w:rFonts w:ascii="Sakkal Majalla" w:hAnsi="Sakkal Majalla" w:cs="Sakkal Majalla" w:hint="cs"/>
          <w:spacing w:val="-2"/>
          <w:sz w:val="28"/>
          <w:szCs w:val="28"/>
          <w:rtl/>
        </w:rPr>
        <w:t>تقرائي والاستدلالي</w:t>
      </w:r>
      <w:r w:rsidR="00C70C4D" w:rsidRPr="00B822EC">
        <w:rPr>
          <w:rFonts w:ascii="Sakkal Majalla" w:hAnsi="Sakkal Majalla" w:cs="Sakkal Majalla" w:hint="cs"/>
          <w:spacing w:val="-2"/>
          <w:sz w:val="28"/>
          <w:szCs w:val="28"/>
          <w:rtl/>
        </w:rPr>
        <w:t xml:space="preserve"> عن طريق</w:t>
      </w:r>
      <w:r w:rsidR="00071A42">
        <w:rPr>
          <w:rFonts w:ascii="Sakkal Majalla" w:hAnsi="Sakkal Majalla" w:cs="Sakkal Majalla" w:hint="cs"/>
          <w:spacing w:val="-2"/>
          <w:sz w:val="28"/>
          <w:szCs w:val="28"/>
          <w:rtl/>
        </w:rPr>
        <w:t xml:space="preserve"> استراتيجية</w:t>
      </w:r>
      <w:r w:rsidR="00C70C4D" w:rsidRPr="00B822EC">
        <w:rPr>
          <w:rFonts w:ascii="Sakkal Majalla" w:hAnsi="Sakkal Majalla" w:cs="Sakkal Majalla" w:hint="cs"/>
          <w:spacing w:val="-2"/>
          <w:sz w:val="28"/>
          <w:szCs w:val="28"/>
          <w:rtl/>
        </w:rPr>
        <w:t xml:space="preserve"> البحث</w:t>
      </w:r>
      <w:r w:rsidR="00C70C4D" w:rsidRPr="00B822EC">
        <w:rPr>
          <w:rFonts w:ascii="Sakkal Majalla" w:hAnsi="Sakkal Majalla" w:cs="Sakkal Majalla"/>
          <w:spacing w:val="-2"/>
          <w:sz w:val="28"/>
          <w:szCs w:val="28"/>
          <w:rtl/>
        </w:rPr>
        <w:t xml:space="preserve"> الوصفي التحليلي</w:t>
      </w:r>
      <w:r w:rsidR="003466DB" w:rsidRPr="00B822EC">
        <w:rPr>
          <w:rFonts w:ascii="Sakkal Majalla" w:hAnsi="Sakkal Majalla" w:cs="Sakkal Majalla" w:hint="cs"/>
          <w:spacing w:val="-2"/>
          <w:sz w:val="28"/>
          <w:szCs w:val="28"/>
          <w:rtl/>
        </w:rPr>
        <w:t>،</w:t>
      </w:r>
      <w:r w:rsidR="00C70C4D" w:rsidRPr="00B822EC">
        <w:rPr>
          <w:rFonts w:ascii="Sakkal Majalla" w:hAnsi="Sakkal Majalla" w:cs="Sakkal Majalla"/>
          <w:spacing w:val="-2"/>
          <w:sz w:val="28"/>
          <w:szCs w:val="28"/>
          <w:rtl/>
        </w:rPr>
        <w:t xml:space="preserve"> </w:t>
      </w:r>
      <w:r w:rsidR="00A549DF">
        <w:rPr>
          <w:rFonts w:ascii="Sakkal Majalla" w:hAnsi="Sakkal Majalla" w:cs="Sakkal Majalla" w:hint="cs"/>
          <w:spacing w:val="-2"/>
          <w:sz w:val="28"/>
          <w:szCs w:val="28"/>
          <w:rtl/>
        </w:rPr>
        <w:t xml:space="preserve">واستخدم التصميم البحثي الكمي </w:t>
      </w:r>
      <w:r w:rsidR="00712101">
        <w:rPr>
          <w:rFonts w:ascii="Sakkal Majalla" w:hAnsi="Sakkal Majalla" w:cs="Sakkal Majalla" w:hint="cs"/>
          <w:spacing w:val="-2"/>
          <w:sz w:val="28"/>
          <w:szCs w:val="28"/>
          <w:rtl/>
        </w:rPr>
        <w:t>المعتمد على جمع البيانات والمعلومات</w:t>
      </w:r>
      <w:r w:rsidR="00E172BF">
        <w:rPr>
          <w:rFonts w:ascii="Sakkal Majalla" w:hAnsi="Sakkal Majalla" w:cs="Sakkal Majalla" w:hint="cs"/>
          <w:spacing w:val="-2"/>
          <w:sz w:val="28"/>
          <w:szCs w:val="28"/>
          <w:rtl/>
        </w:rPr>
        <w:t xml:space="preserve"> عن طريق الاستبيان،</w:t>
      </w:r>
      <w:r w:rsidR="00712101">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حيث تم </w:t>
      </w:r>
      <w:r w:rsidR="00B46536" w:rsidRPr="00B822EC">
        <w:rPr>
          <w:rFonts w:ascii="Sakkal Majalla" w:hAnsi="Sakkal Majalla" w:cs="Sakkal Majalla" w:hint="cs"/>
          <w:spacing w:val="-2"/>
          <w:sz w:val="28"/>
          <w:szCs w:val="28"/>
          <w:rtl/>
        </w:rPr>
        <w:t>اخ</w:t>
      </w:r>
      <w:r w:rsidR="00E94C45" w:rsidRPr="00B822EC">
        <w:rPr>
          <w:rFonts w:ascii="Sakkal Majalla" w:hAnsi="Sakkal Majalla" w:cs="Sakkal Majalla" w:hint="cs"/>
          <w:spacing w:val="-2"/>
          <w:sz w:val="28"/>
          <w:szCs w:val="28"/>
          <w:rtl/>
        </w:rPr>
        <w:t>تيار هذا المنهج ل</w:t>
      </w:r>
      <w:r w:rsidR="00C70C4D" w:rsidRPr="00B822EC">
        <w:rPr>
          <w:rFonts w:ascii="Sakkal Majalla" w:hAnsi="Sakkal Majalla" w:cs="Sakkal Majalla"/>
          <w:spacing w:val="-2"/>
          <w:sz w:val="28"/>
          <w:szCs w:val="28"/>
          <w:rtl/>
        </w:rPr>
        <w:t>وصف جوانب الظاهرة من خلال الرجوع إلى الأدبيات السابقة التي تناولت موضوع البحث</w:t>
      </w:r>
      <w:r w:rsidR="00C70C4D" w:rsidRPr="00B822EC">
        <w:rPr>
          <w:rFonts w:ascii="Sakkal Majalla" w:hAnsi="Sakkal Majalla" w:cs="Sakkal Majalla" w:hint="cs"/>
          <w:spacing w:val="-2"/>
          <w:sz w:val="28"/>
          <w:szCs w:val="28"/>
          <w:rtl/>
        </w:rPr>
        <w:t xml:space="preserve"> </w:t>
      </w:r>
      <w:r w:rsidR="00C70C4D" w:rsidRPr="00B822EC">
        <w:rPr>
          <w:rFonts w:ascii="Sakkal Majalla" w:hAnsi="Sakkal Majalla" w:cs="Sakkal Majalla"/>
          <w:spacing w:val="-2"/>
          <w:sz w:val="28"/>
          <w:szCs w:val="28"/>
          <w:rtl/>
        </w:rPr>
        <w:t xml:space="preserve">لتحديد الجوانب التي تم تغطيتها من قبل الباحثين السابقين والجوانب التي لا تزال بحاجة إلى بحث الأمر الذي مكن الباحث من وضع مجموعة من الافتراضيات المنطقية حول الظاهرة المدروسة في محاولة لإيجاد إجابة لها. والمنهج التحليلي متعلق بتحليل البيانات التي سوف </w:t>
      </w:r>
      <w:r w:rsidR="00C70C4D" w:rsidRPr="00B822EC">
        <w:rPr>
          <w:rFonts w:ascii="Sakkal Majalla" w:hAnsi="Sakkal Majalla" w:cs="Sakkal Majalla" w:hint="cs"/>
          <w:spacing w:val="-2"/>
          <w:sz w:val="28"/>
          <w:szCs w:val="28"/>
          <w:rtl/>
        </w:rPr>
        <w:t>ي</w:t>
      </w:r>
      <w:r w:rsidR="00C70C4D" w:rsidRPr="00B822EC">
        <w:rPr>
          <w:rFonts w:ascii="Sakkal Majalla" w:hAnsi="Sakkal Majalla" w:cs="Sakkal Majalla"/>
          <w:spacing w:val="-2"/>
          <w:sz w:val="28"/>
          <w:szCs w:val="28"/>
          <w:rtl/>
        </w:rPr>
        <w:t>جمعها</w:t>
      </w:r>
      <w:r w:rsidR="00C70C4D" w:rsidRPr="00B822EC">
        <w:rPr>
          <w:rFonts w:ascii="Sakkal Majalla" w:hAnsi="Sakkal Majalla" w:cs="Sakkal Majalla" w:hint="cs"/>
          <w:spacing w:val="-2"/>
          <w:sz w:val="28"/>
          <w:szCs w:val="28"/>
          <w:rtl/>
        </w:rPr>
        <w:t xml:space="preserve"> الباحث</w:t>
      </w:r>
      <w:r w:rsidR="00C70C4D" w:rsidRPr="00B822EC">
        <w:rPr>
          <w:rFonts w:ascii="Sakkal Majalla" w:hAnsi="Sakkal Majalla" w:cs="Sakkal Majalla"/>
          <w:spacing w:val="-2"/>
          <w:sz w:val="28"/>
          <w:szCs w:val="28"/>
          <w:rtl/>
        </w:rPr>
        <w:t xml:space="preserve"> من خلال أداة الدراسة الاستبانة، للإجابة عن تساؤلات وفروض الدراسة للتوصل إلى إجابات منطقية لهذه الأسئلة، وتسليط الضوء على دور اليقظة الاستراتيجية في تحقيق الميزة التنافسية بجامعة الملك فهد للبترول والمعادن.</w:t>
      </w:r>
    </w:p>
    <w:p w14:paraId="4B319ED0" w14:textId="77777777" w:rsidR="00D67211" w:rsidRPr="00B822EC" w:rsidRDefault="00D67211" w:rsidP="00D67211">
      <w:pPr>
        <w:bidi/>
        <w:spacing w:line="360" w:lineRule="auto"/>
        <w:jc w:val="both"/>
        <w:rPr>
          <w:rFonts w:ascii="Sakkal Majalla" w:hAnsi="Sakkal Majalla" w:cs="Sakkal Majalla"/>
          <w:spacing w:val="-2"/>
          <w:sz w:val="28"/>
          <w:szCs w:val="28"/>
          <w:rtl/>
        </w:rPr>
      </w:pPr>
    </w:p>
    <w:p w14:paraId="7173665F" w14:textId="043988CC" w:rsidR="00C70C4D" w:rsidRPr="00D1330F" w:rsidRDefault="000248C3" w:rsidP="00D1330F">
      <w:pPr>
        <w:bidi/>
        <w:spacing w:line="360" w:lineRule="auto"/>
        <w:jc w:val="both"/>
        <w:rPr>
          <w:rFonts w:ascii="Sakkal Majalla" w:hAnsi="Sakkal Majalla" w:cs="Sakkal Majalla"/>
          <w:b/>
          <w:bCs/>
          <w:sz w:val="32"/>
          <w:szCs w:val="32"/>
          <w:rtl/>
        </w:rPr>
      </w:pPr>
      <w:r w:rsidRPr="00724867">
        <w:rPr>
          <w:rFonts w:ascii="Sakkal Majalla" w:hAnsi="Sakkal Majalla" w:cs="Sakkal Majalla" w:hint="cs"/>
          <w:b/>
          <w:bCs/>
          <w:sz w:val="32"/>
          <w:szCs w:val="32"/>
          <w:rtl/>
        </w:rPr>
        <w:t xml:space="preserve">ثانياً: </w:t>
      </w:r>
      <w:r w:rsidR="00EE62E0" w:rsidRPr="00724867">
        <w:rPr>
          <w:rFonts w:ascii="Sakkal Majalla" w:hAnsi="Sakkal Majalla" w:cs="Sakkal Majalla" w:hint="cs"/>
          <w:b/>
          <w:bCs/>
          <w:sz w:val="32"/>
          <w:szCs w:val="32"/>
          <w:rtl/>
        </w:rPr>
        <w:t>نوع</w:t>
      </w:r>
      <w:r w:rsidR="00D1330F" w:rsidRPr="00724867">
        <w:rPr>
          <w:rFonts w:ascii="Sakkal Majalla" w:hAnsi="Sakkal Majalla" w:cs="Sakkal Majalla" w:hint="cs"/>
          <w:b/>
          <w:bCs/>
          <w:sz w:val="32"/>
          <w:szCs w:val="32"/>
          <w:rtl/>
        </w:rPr>
        <w:t xml:space="preserve"> البيانات:</w:t>
      </w:r>
    </w:p>
    <w:p w14:paraId="530A836F" w14:textId="0C50F16A" w:rsidR="00C31E39" w:rsidRPr="00D80593" w:rsidRDefault="0034424D" w:rsidP="00C31E39">
      <w:pPr>
        <w:bidi/>
        <w:spacing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للوصول للمشكلة و</w:t>
      </w:r>
      <w:r w:rsidR="00726B42" w:rsidRPr="00D80593">
        <w:rPr>
          <w:rFonts w:ascii="Sakkal Majalla" w:hAnsi="Sakkal Majalla" w:cs="Sakkal Majalla" w:hint="cs"/>
          <w:sz w:val="28"/>
          <w:szCs w:val="28"/>
          <w:rtl/>
        </w:rPr>
        <w:t xml:space="preserve">التطرق </w:t>
      </w:r>
      <w:r w:rsidR="00E07D8F" w:rsidRPr="00D80593">
        <w:rPr>
          <w:rFonts w:ascii="Sakkal Majalla" w:hAnsi="Sakkal Majalla" w:cs="Sakkal Majalla" w:hint="cs"/>
          <w:sz w:val="28"/>
          <w:szCs w:val="28"/>
          <w:rtl/>
        </w:rPr>
        <w:t>لأبعادها</w:t>
      </w:r>
      <w:r w:rsidR="00726B42" w:rsidRPr="00D80593">
        <w:rPr>
          <w:rFonts w:ascii="Sakkal Majalla" w:hAnsi="Sakkal Majalla" w:cs="Sakkal Majalla" w:hint="cs"/>
          <w:sz w:val="28"/>
          <w:szCs w:val="28"/>
          <w:rtl/>
        </w:rPr>
        <w:t xml:space="preserve"> ومتغيراتها، يمكن تحديد </w:t>
      </w:r>
      <w:r w:rsidR="00BC02C4" w:rsidRPr="00D80593">
        <w:rPr>
          <w:rFonts w:ascii="Sakkal Majalla" w:hAnsi="Sakkal Majalla" w:cs="Sakkal Majalla" w:hint="cs"/>
          <w:sz w:val="28"/>
          <w:szCs w:val="28"/>
          <w:rtl/>
        </w:rPr>
        <w:t xml:space="preserve">مصادر البيانات التي </w:t>
      </w:r>
      <w:r w:rsidR="00A965BB" w:rsidRPr="00D80593">
        <w:rPr>
          <w:rFonts w:ascii="Sakkal Majalla" w:hAnsi="Sakkal Majalla" w:cs="Sakkal Majalla" w:hint="cs"/>
          <w:sz w:val="28"/>
          <w:szCs w:val="28"/>
          <w:rtl/>
        </w:rPr>
        <w:t xml:space="preserve">تحقق اهداف الدراسة </w:t>
      </w:r>
      <w:r w:rsidR="00E0580E" w:rsidRPr="00D80593">
        <w:rPr>
          <w:rFonts w:ascii="Sakkal Majalla" w:hAnsi="Sakkal Majalla" w:cs="Sakkal Majalla" w:hint="cs"/>
          <w:sz w:val="28"/>
          <w:szCs w:val="28"/>
          <w:rtl/>
        </w:rPr>
        <w:t>وهي:</w:t>
      </w:r>
    </w:p>
    <w:p w14:paraId="5F44E5B4" w14:textId="69BED603" w:rsidR="00E0580E" w:rsidRPr="00D80593" w:rsidRDefault="00E0580E">
      <w:pPr>
        <w:pStyle w:val="a6"/>
        <w:numPr>
          <w:ilvl w:val="0"/>
          <w:numId w:val="11"/>
        </w:numPr>
        <w:bidi/>
        <w:spacing w:line="360" w:lineRule="auto"/>
        <w:jc w:val="both"/>
        <w:rPr>
          <w:rFonts w:ascii="Sakkal Majalla" w:hAnsi="Sakkal Majalla" w:cs="Sakkal Majalla"/>
          <w:sz w:val="28"/>
          <w:szCs w:val="28"/>
        </w:rPr>
      </w:pPr>
      <w:r w:rsidRPr="00D80593">
        <w:rPr>
          <w:rFonts w:ascii="Sakkal Majalla" w:hAnsi="Sakkal Majalla" w:cs="Sakkal Majalla" w:hint="cs"/>
          <w:b/>
          <w:bCs/>
          <w:sz w:val="28"/>
          <w:szCs w:val="28"/>
          <w:rtl/>
        </w:rPr>
        <w:t>البيانات الثانوية:</w:t>
      </w:r>
      <w:r w:rsidR="00503273" w:rsidRPr="00D80593">
        <w:rPr>
          <w:rFonts w:ascii="Sakkal Majalla" w:hAnsi="Sakkal Majalla" w:cs="Sakkal Majalla" w:hint="cs"/>
          <w:sz w:val="28"/>
          <w:szCs w:val="28"/>
          <w:rtl/>
        </w:rPr>
        <w:t xml:space="preserve"> اعتمد الباحث في تكوين واعداد </w:t>
      </w:r>
      <w:r w:rsidR="00E07D8F" w:rsidRPr="00D80593">
        <w:rPr>
          <w:rFonts w:ascii="Sakkal Majalla" w:hAnsi="Sakkal Majalla" w:cs="Sakkal Majalla" w:hint="cs"/>
          <w:sz w:val="28"/>
          <w:szCs w:val="28"/>
          <w:rtl/>
        </w:rPr>
        <w:t>الإطار</w:t>
      </w:r>
      <w:r w:rsidR="00503273" w:rsidRPr="00D80593">
        <w:rPr>
          <w:rFonts w:ascii="Sakkal Majalla" w:hAnsi="Sakkal Majalla" w:cs="Sakkal Majalla" w:hint="cs"/>
          <w:sz w:val="28"/>
          <w:szCs w:val="28"/>
          <w:rtl/>
        </w:rPr>
        <w:t xml:space="preserve"> النظري لهذه الدراسة</w:t>
      </w:r>
      <w:r w:rsidR="003B388D" w:rsidRPr="00D80593">
        <w:rPr>
          <w:rFonts w:ascii="Sakkal Majalla" w:hAnsi="Sakkal Majalla" w:cs="Sakkal Majalla" w:hint="cs"/>
          <w:sz w:val="28"/>
          <w:szCs w:val="28"/>
          <w:rtl/>
        </w:rPr>
        <w:t xml:space="preserve"> بالرجوع </w:t>
      </w:r>
      <w:r w:rsidR="00E07D8F" w:rsidRPr="00D80593">
        <w:rPr>
          <w:rFonts w:ascii="Sakkal Majalla" w:hAnsi="Sakkal Majalla" w:cs="Sakkal Majalla" w:hint="cs"/>
          <w:sz w:val="28"/>
          <w:szCs w:val="28"/>
          <w:rtl/>
        </w:rPr>
        <w:t>للأدبيات</w:t>
      </w:r>
      <w:r w:rsidR="003B388D" w:rsidRPr="00D80593">
        <w:rPr>
          <w:rFonts w:ascii="Sakkal Majalla" w:hAnsi="Sakkal Majalla" w:cs="Sakkal Majalla" w:hint="cs"/>
          <w:sz w:val="28"/>
          <w:szCs w:val="28"/>
          <w:rtl/>
        </w:rPr>
        <w:t xml:space="preserve"> والكتب والدوريات والرسائل العلمية العربية منها </w:t>
      </w:r>
      <w:r w:rsidR="000F0F06" w:rsidRPr="00D80593">
        <w:rPr>
          <w:rFonts w:ascii="Sakkal Majalla" w:hAnsi="Sakkal Majalla" w:cs="Sakkal Majalla" w:hint="cs"/>
          <w:sz w:val="28"/>
          <w:szCs w:val="28"/>
          <w:rtl/>
        </w:rPr>
        <w:t>والأجنبية التي تمحورت وتتطرق بشكل مباشر او غير مباشر لم</w:t>
      </w:r>
      <w:r w:rsidR="00200269" w:rsidRPr="00D80593">
        <w:rPr>
          <w:rFonts w:ascii="Sakkal Majalla" w:hAnsi="Sakkal Majalla" w:cs="Sakkal Majalla" w:hint="cs"/>
          <w:sz w:val="28"/>
          <w:szCs w:val="28"/>
          <w:rtl/>
        </w:rPr>
        <w:t xml:space="preserve">وضوع </w:t>
      </w:r>
      <w:r w:rsidR="000F0F06" w:rsidRPr="00D80593">
        <w:rPr>
          <w:rFonts w:ascii="Sakkal Majalla" w:hAnsi="Sakkal Majalla" w:cs="Sakkal Majalla" w:hint="cs"/>
          <w:sz w:val="28"/>
          <w:szCs w:val="28"/>
          <w:rtl/>
        </w:rPr>
        <w:t>الدراسة</w:t>
      </w:r>
      <w:r w:rsidR="00200269" w:rsidRPr="00D80593">
        <w:rPr>
          <w:rFonts w:ascii="Sakkal Majalla" w:hAnsi="Sakkal Majalla" w:cs="Sakkal Majalla" w:hint="cs"/>
          <w:sz w:val="28"/>
          <w:szCs w:val="28"/>
          <w:rtl/>
        </w:rPr>
        <w:t xml:space="preserve"> ومتغيراته</w:t>
      </w:r>
      <w:r w:rsidR="007C061D" w:rsidRPr="00D80593">
        <w:rPr>
          <w:rFonts w:ascii="Sakkal Majalla" w:hAnsi="Sakkal Majalla" w:cs="Sakkal Majalla" w:hint="cs"/>
          <w:sz w:val="28"/>
          <w:szCs w:val="28"/>
          <w:rtl/>
        </w:rPr>
        <w:t>.</w:t>
      </w:r>
    </w:p>
    <w:p w14:paraId="3763DC5A" w14:textId="08A982D6" w:rsidR="00313AC8" w:rsidRPr="00CD11E1" w:rsidRDefault="007C061D">
      <w:pPr>
        <w:pStyle w:val="a6"/>
        <w:numPr>
          <w:ilvl w:val="0"/>
          <w:numId w:val="11"/>
        </w:numPr>
        <w:bidi/>
        <w:spacing w:line="360" w:lineRule="auto"/>
        <w:jc w:val="both"/>
        <w:rPr>
          <w:rFonts w:ascii="Sakkal Majalla" w:hAnsi="Sakkal Majalla" w:cs="Sakkal Majalla"/>
          <w:sz w:val="28"/>
          <w:szCs w:val="28"/>
          <w:rtl/>
        </w:rPr>
      </w:pPr>
      <w:r w:rsidRPr="00D80593">
        <w:rPr>
          <w:rFonts w:ascii="Sakkal Majalla" w:hAnsi="Sakkal Majalla" w:cs="Sakkal Majalla" w:hint="cs"/>
          <w:b/>
          <w:bCs/>
          <w:sz w:val="28"/>
          <w:szCs w:val="28"/>
          <w:rtl/>
        </w:rPr>
        <w:t>البيانات الأولية:</w:t>
      </w:r>
      <w:r w:rsidRPr="00D80593">
        <w:rPr>
          <w:rFonts w:ascii="Sakkal Majalla" w:hAnsi="Sakkal Majalla" w:cs="Sakkal Majalla" w:hint="cs"/>
          <w:sz w:val="28"/>
          <w:szCs w:val="28"/>
          <w:rtl/>
        </w:rPr>
        <w:t xml:space="preserve"> </w:t>
      </w:r>
      <w:r w:rsidR="0058588D" w:rsidRPr="00D80593">
        <w:rPr>
          <w:rFonts w:ascii="Sakkal Majalla" w:hAnsi="Sakkal Majalla" w:cs="Sakkal Majalla" w:hint="cs"/>
          <w:sz w:val="28"/>
          <w:szCs w:val="28"/>
          <w:rtl/>
        </w:rPr>
        <w:t>لمعا</w:t>
      </w:r>
      <w:r w:rsidR="00A26879" w:rsidRPr="00D80593">
        <w:rPr>
          <w:rFonts w:ascii="Sakkal Majalla" w:hAnsi="Sakkal Majalla" w:cs="Sakkal Majalla" w:hint="cs"/>
          <w:sz w:val="28"/>
          <w:szCs w:val="28"/>
          <w:rtl/>
        </w:rPr>
        <w:t>ل</w:t>
      </w:r>
      <w:r w:rsidR="0058588D" w:rsidRPr="00D80593">
        <w:rPr>
          <w:rFonts w:ascii="Sakkal Majalla" w:hAnsi="Sakkal Majalla" w:cs="Sakkal Majalla" w:hint="cs"/>
          <w:sz w:val="28"/>
          <w:szCs w:val="28"/>
          <w:rtl/>
        </w:rPr>
        <w:t>ج</w:t>
      </w:r>
      <w:r w:rsidR="004048F9" w:rsidRPr="00D80593">
        <w:rPr>
          <w:rFonts w:ascii="Sakkal Majalla" w:hAnsi="Sakkal Majalla" w:cs="Sakkal Majalla" w:hint="cs"/>
          <w:sz w:val="28"/>
          <w:szCs w:val="28"/>
          <w:rtl/>
        </w:rPr>
        <w:t xml:space="preserve">ة الجوانب التحليلية لموضوع الدراسة لجأ الباحث الى جمع البيانات </w:t>
      </w:r>
      <w:r w:rsidR="00BA779A" w:rsidRPr="00D80593">
        <w:rPr>
          <w:rFonts w:ascii="Sakkal Majalla" w:hAnsi="Sakkal Majalla" w:cs="Sakkal Majalla" w:hint="cs"/>
          <w:sz w:val="28"/>
          <w:szCs w:val="28"/>
          <w:rtl/>
        </w:rPr>
        <w:t>الأولية وذلك من خلال الاستبانة كأداة رئيسية للدراسة</w:t>
      </w:r>
      <w:r w:rsidR="00F12D5D" w:rsidRPr="00D80593">
        <w:rPr>
          <w:rFonts w:ascii="Sakkal Majalla" w:hAnsi="Sakkal Majalla" w:cs="Sakkal Majalla" w:hint="cs"/>
          <w:sz w:val="28"/>
          <w:szCs w:val="28"/>
          <w:rtl/>
        </w:rPr>
        <w:t>، صممت خصيصاً لهذا الغرض.</w:t>
      </w:r>
    </w:p>
    <w:p w14:paraId="0E2B9A59" w14:textId="77777777" w:rsidR="00D67211" w:rsidRDefault="00D67211" w:rsidP="00313AC8">
      <w:pPr>
        <w:bidi/>
        <w:spacing w:line="360" w:lineRule="auto"/>
        <w:jc w:val="both"/>
        <w:rPr>
          <w:rFonts w:ascii="Sakkal Majalla" w:hAnsi="Sakkal Majalla" w:cs="Sakkal Majalla"/>
          <w:b/>
          <w:bCs/>
          <w:sz w:val="32"/>
          <w:szCs w:val="32"/>
          <w:rtl/>
        </w:rPr>
      </w:pPr>
    </w:p>
    <w:p w14:paraId="06B73374" w14:textId="77777777" w:rsidR="00D67211" w:rsidRDefault="00D67211" w:rsidP="00D67211">
      <w:pPr>
        <w:bidi/>
        <w:spacing w:line="360" w:lineRule="auto"/>
        <w:jc w:val="both"/>
        <w:rPr>
          <w:rFonts w:ascii="Sakkal Majalla" w:hAnsi="Sakkal Majalla" w:cs="Sakkal Majalla"/>
          <w:b/>
          <w:bCs/>
          <w:sz w:val="32"/>
          <w:szCs w:val="32"/>
          <w:rtl/>
        </w:rPr>
      </w:pPr>
    </w:p>
    <w:p w14:paraId="0137F95B" w14:textId="77777777" w:rsidR="00D67211" w:rsidRDefault="00D67211" w:rsidP="00D67211">
      <w:pPr>
        <w:bidi/>
        <w:spacing w:line="360" w:lineRule="auto"/>
        <w:jc w:val="both"/>
        <w:rPr>
          <w:rFonts w:ascii="Sakkal Majalla" w:hAnsi="Sakkal Majalla" w:cs="Sakkal Majalla"/>
          <w:b/>
          <w:bCs/>
          <w:sz w:val="32"/>
          <w:szCs w:val="32"/>
          <w:rtl/>
        </w:rPr>
      </w:pPr>
    </w:p>
    <w:p w14:paraId="6CCDA677" w14:textId="77777777" w:rsidR="00D67211" w:rsidRDefault="00D67211" w:rsidP="00D67211">
      <w:pPr>
        <w:bidi/>
        <w:spacing w:line="360" w:lineRule="auto"/>
        <w:jc w:val="both"/>
        <w:rPr>
          <w:rFonts w:ascii="Sakkal Majalla" w:hAnsi="Sakkal Majalla" w:cs="Sakkal Majalla"/>
          <w:b/>
          <w:bCs/>
          <w:sz w:val="32"/>
          <w:szCs w:val="32"/>
          <w:rtl/>
        </w:rPr>
      </w:pPr>
    </w:p>
    <w:p w14:paraId="203F95C0" w14:textId="77777777" w:rsidR="00D67211" w:rsidRDefault="00D67211" w:rsidP="00D67211">
      <w:pPr>
        <w:bidi/>
        <w:spacing w:line="360" w:lineRule="auto"/>
        <w:jc w:val="both"/>
        <w:rPr>
          <w:rFonts w:ascii="Sakkal Majalla" w:hAnsi="Sakkal Majalla" w:cs="Sakkal Majalla"/>
          <w:b/>
          <w:bCs/>
          <w:sz w:val="32"/>
          <w:szCs w:val="32"/>
          <w:rtl/>
        </w:rPr>
      </w:pPr>
    </w:p>
    <w:p w14:paraId="16D27831" w14:textId="605B5B06" w:rsidR="0034285D" w:rsidRPr="00D80593" w:rsidRDefault="000248C3" w:rsidP="00D67211">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ثالثاً: </w:t>
      </w:r>
      <w:r w:rsidR="00693FDE" w:rsidRPr="00C33402">
        <w:rPr>
          <w:rFonts w:ascii="Sakkal Majalla" w:hAnsi="Sakkal Majalla" w:cs="Sakkal Majalla" w:hint="cs"/>
          <w:b/>
          <w:bCs/>
          <w:sz w:val="32"/>
          <w:szCs w:val="32"/>
          <w:rtl/>
        </w:rPr>
        <w:t>المجتمع</w:t>
      </w:r>
      <w:r w:rsidR="00981DC9" w:rsidRPr="00C33402">
        <w:rPr>
          <w:rFonts w:ascii="Sakkal Majalla" w:hAnsi="Sakkal Majalla" w:cs="Sakkal Majalla" w:hint="cs"/>
          <w:b/>
          <w:bCs/>
          <w:sz w:val="32"/>
          <w:szCs w:val="32"/>
          <w:rtl/>
        </w:rPr>
        <w:t xml:space="preserve"> وعينة الدراسة:</w:t>
      </w:r>
    </w:p>
    <w:p w14:paraId="7FF6DFF1" w14:textId="78A7A56F" w:rsidR="0034285D" w:rsidRPr="00D80593" w:rsidRDefault="001F41EA" w:rsidP="004E4503">
      <w:pPr>
        <w:bidi/>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اعتمد الباحث</w:t>
      </w:r>
      <w:r w:rsidR="004E2872" w:rsidRPr="00D80593">
        <w:rPr>
          <w:rFonts w:ascii="Sakkal Majalla" w:hAnsi="Sakkal Majalla" w:cs="Sakkal Majalla" w:hint="cs"/>
          <w:sz w:val="28"/>
          <w:szCs w:val="28"/>
          <w:rtl/>
        </w:rPr>
        <w:t xml:space="preserve"> </w:t>
      </w:r>
      <w:r w:rsidR="002B661D">
        <w:rPr>
          <w:rFonts w:ascii="Sakkal Majalla" w:hAnsi="Sakkal Majalla" w:cs="Sakkal Majalla" w:hint="cs"/>
          <w:sz w:val="28"/>
          <w:szCs w:val="28"/>
          <w:rtl/>
        </w:rPr>
        <w:t xml:space="preserve">على </w:t>
      </w:r>
      <w:r w:rsidR="004E2872" w:rsidRPr="00D80593">
        <w:rPr>
          <w:rFonts w:ascii="Sakkal Majalla" w:hAnsi="Sakkal Majalla" w:cs="Sakkal Majalla" w:hint="cs"/>
          <w:sz w:val="28"/>
          <w:szCs w:val="28"/>
          <w:rtl/>
        </w:rPr>
        <w:t xml:space="preserve">أسلوب المسح الشامل وذلك لتغطية جميع مفردات مجتمع الدراسة والمتمثل في مدراء الأقسام ومتخذي القرار بجامعة الملك فهد للبترول والمعادن في المملكة العربية السعودية والبالغ عددهم (42) موظف حسب افادتنا من قبل الجامعة، وكون المجتمع صغير الحجم </w:t>
      </w:r>
      <w:r w:rsidR="00D91298">
        <w:rPr>
          <w:rFonts w:ascii="Sakkal Majalla" w:hAnsi="Sakkal Majalla" w:cs="Sakkal Majalla" w:hint="cs"/>
          <w:sz w:val="28"/>
          <w:szCs w:val="28"/>
          <w:rtl/>
        </w:rPr>
        <w:t>سيقوم</w:t>
      </w:r>
      <w:r w:rsidR="004E2872" w:rsidRPr="00D80593">
        <w:rPr>
          <w:rFonts w:ascii="Sakkal Majalla" w:hAnsi="Sakkal Majalla" w:cs="Sakkal Majalla" w:hint="cs"/>
          <w:sz w:val="28"/>
          <w:szCs w:val="28"/>
          <w:rtl/>
        </w:rPr>
        <w:t xml:space="preserve"> الباحث بمسح كل مفرداته دون اللجوء الى أسلوب العينات والباحث لديه من الوقت والجهد والامكانيات المادية الكافية للقيام بدراسة ومسح كل مفردات مجتمع الدراسة.</w:t>
      </w:r>
    </w:p>
    <w:p w14:paraId="2146203A" w14:textId="77777777" w:rsidR="007E6546" w:rsidRDefault="007E6546" w:rsidP="0034285D">
      <w:pPr>
        <w:bidi/>
        <w:spacing w:line="360" w:lineRule="auto"/>
        <w:jc w:val="both"/>
        <w:rPr>
          <w:rFonts w:ascii="Sakkal Majalla" w:hAnsi="Sakkal Majalla" w:cs="Sakkal Majalla"/>
          <w:b/>
          <w:bCs/>
          <w:sz w:val="32"/>
          <w:szCs w:val="32"/>
          <w:rtl/>
        </w:rPr>
      </w:pPr>
    </w:p>
    <w:p w14:paraId="60D8F41A" w14:textId="40EEE95A" w:rsidR="0034285D" w:rsidRDefault="000248C3" w:rsidP="007E6546">
      <w:pPr>
        <w:bidi/>
        <w:spacing w:line="360" w:lineRule="auto"/>
        <w:jc w:val="both"/>
        <w:rPr>
          <w:rFonts w:ascii="Sakkal Majalla" w:hAnsi="Sakkal Majalla" w:cs="Sakkal Majalla"/>
          <w:b/>
          <w:bCs/>
          <w:sz w:val="32"/>
          <w:szCs w:val="32"/>
          <w:highlight w:val="yellow"/>
          <w:rtl/>
        </w:rPr>
      </w:pPr>
      <w:r>
        <w:rPr>
          <w:rFonts w:ascii="Sakkal Majalla" w:hAnsi="Sakkal Majalla" w:cs="Sakkal Majalla" w:hint="cs"/>
          <w:b/>
          <w:bCs/>
          <w:sz w:val="32"/>
          <w:szCs w:val="32"/>
          <w:rtl/>
        </w:rPr>
        <w:t xml:space="preserve">رابعاً: </w:t>
      </w:r>
      <w:r w:rsidR="00E17991">
        <w:rPr>
          <w:rFonts w:ascii="Sakkal Majalla" w:hAnsi="Sakkal Majalla" w:cs="Sakkal Majalla" w:hint="cs"/>
          <w:b/>
          <w:bCs/>
          <w:sz w:val="32"/>
          <w:szCs w:val="32"/>
          <w:rtl/>
        </w:rPr>
        <w:t>طريقة</w:t>
      </w:r>
      <w:r w:rsidR="0034285D" w:rsidRPr="0037340D">
        <w:rPr>
          <w:rFonts w:ascii="Sakkal Majalla" w:hAnsi="Sakkal Majalla" w:cs="Sakkal Majalla" w:hint="cs"/>
          <w:b/>
          <w:bCs/>
          <w:sz w:val="32"/>
          <w:szCs w:val="32"/>
          <w:rtl/>
        </w:rPr>
        <w:t xml:space="preserve"> جمع </w:t>
      </w:r>
      <w:r w:rsidR="002E5C72" w:rsidRPr="0037340D">
        <w:rPr>
          <w:rFonts w:ascii="Sakkal Majalla" w:hAnsi="Sakkal Majalla" w:cs="Sakkal Majalla" w:hint="cs"/>
          <w:b/>
          <w:bCs/>
          <w:sz w:val="32"/>
          <w:szCs w:val="32"/>
          <w:rtl/>
        </w:rPr>
        <w:t>البيانات</w:t>
      </w:r>
      <w:r w:rsidR="00C43A42" w:rsidRPr="0037340D">
        <w:rPr>
          <w:rFonts w:ascii="Sakkal Majalla" w:hAnsi="Sakkal Majalla" w:cs="Sakkal Majalla" w:hint="cs"/>
          <w:b/>
          <w:bCs/>
          <w:sz w:val="32"/>
          <w:szCs w:val="32"/>
          <w:rtl/>
        </w:rPr>
        <w:t>:</w:t>
      </w:r>
      <w:r w:rsidR="001536EE" w:rsidRPr="0037340D">
        <w:rPr>
          <w:rFonts w:ascii="Sakkal Majalla" w:hAnsi="Sakkal Majalla" w:cs="Sakkal Majalla" w:hint="cs"/>
          <w:b/>
          <w:bCs/>
          <w:sz w:val="32"/>
          <w:szCs w:val="32"/>
          <w:rtl/>
        </w:rPr>
        <w:t xml:space="preserve"> </w:t>
      </w:r>
    </w:p>
    <w:p w14:paraId="0CA74489" w14:textId="08074392" w:rsidR="00075529" w:rsidRPr="008C0CF2" w:rsidRDefault="001522C0" w:rsidP="00075529">
      <w:pPr>
        <w:bidi/>
        <w:spacing w:line="360" w:lineRule="auto"/>
        <w:jc w:val="both"/>
        <w:rPr>
          <w:rFonts w:ascii="Sakkal Majalla" w:hAnsi="Sakkal Majalla" w:cs="Sakkal Majalla"/>
          <w:b/>
          <w:bCs/>
          <w:sz w:val="32"/>
          <w:szCs w:val="32"/>
          <w:rtl/>
        </w:rPr>
      </w:pPr>
      <w:r w:rsidRPr="008C0CF2">
        <w:rPr>
          <w:rFonts w:ascii="Sakkal Majalla" w:hAnsi="Sakkal Majalla" w:cs="Sakkal Majalla" w:hint="cs"/>
          <w:b/>
          <w:bCs/>
          <w:sz w:val="32"/>
          <w:szCs w:val="32"/>
          <w:rtl/>
        </w:rPr>
        <w:t>اولاً: أداة الدراسة:</w:t>
      </w:r>
    </w:p>
    <w:p w14:paraId="6B5C2AE6" w14:textId="04CB542B" w:rsidR="009D13B3" w:rsidRDefault="009D13B3" w:rsidP="009D13B3">
      <w:pPr>
        <w:bidi/>
        <w:spacing w:line="360" w:lineRule="auto"/>
        <w:jc w:val="both"/>
        <w:rPr>
          <w:rFonts w:ascii="Sakkal Majalla" w:eastAsia="Times New Roman" w:hAnsi="Sakkal Majalla" w:cs="Sakkal Majalla"/>
          <w:sz w:val="28"/>
          <w:szCs w:val="28"/>
          <w:rtl/>
          <w:lang w:eastAsia="ar-SA" w:bidi="ar-EG"/>
        </w:rPr>
      </w:pPr>
      <w:r w:rsidRPr="00342CAF">
        <w:rPr>
          <w:rFonts w:ascii="Sakkal Majalla" w:hAnsi="Sakkal Majalla" w:cs="Sakkal Majalla"/>
          <w:sz w:val="28"/>
          <w:szCs w:val="28"/>
          <w:rtl/>
        </w:rPr>
        <w:t xml:space="preserve">بناء على المنهج المتبع في الدراسة؛ فقد تكون أفضل أداة والأكثر ملاءمة لتحقيق أهداف هذه الدراسة هي الاستبانة، وسوف توفر الاستبانة المعلومات اللازمة للإجابة عن أسئلة الدراسة حول دور اليقظة الاستراتيجية في تحقيق الميزة التنافسية بجامعة الملك فهد للبترول والمعادن، </w:t>
      </w:r>
      <w:r w:rsidRPr="00342CAF">
        <w:rPr>
          <w:rFonts w:ascii="Sakkal Majalla" w:eastAsia="Times New Roman" w:hAnsi="Sakkal Majalla" w:cs="Sakkal Majalla"/>
          <w:sz w:val="28"/>
          <w:szCs w:val="28"/>
          <w:rtl/>
          <w:lang w:eastAsia="ar-SA"/>
        </w:rPr>
        <w:t>والتي سنعتمد في بناء محاورها وأبعادها وعبارات كل بعد بالاستبانة على الدراسات السابقة والتي تمس كلا</w:t>
      </w:r>
      <w:r>
        <w:rPr>
          <w:rFonts w:ascii="Sakkal Majalla" w:eastAsia="Times New Roman" w:hAnsi="Sakkal Majalla" w:cs="Sakkal Majalla" w:hint="cs"/>
          <w:sz w:val="28"/>
          <w:szCs w:val="28"/>
          <w:rtl/>
          <w:lang w:eastAsia="ar-SA"/>
        </w:rPr>
        <w:t xml:space="preserve">ً </w:t>
      </w:r>
      <w:r w:rsidRPr="00342CAF">
        <w:rPr>
          <w:rFonts w:ascii="Sakkal Majalla" w:eastAsia="Times New Roman" w:hAnsi="Sakkal Majalla" w:cs="Sakkal Majalla"/>
          <w:sz w:val="28"/>
          <w:szCs w:val="28"/>
          <w:rtl/>
          <w:lang w:eastAsia="ar-SA"/>
        </w:rPr>
        <w:t>م</w:t>
      </w:r>
      <w:r>
        <w:rPr>
          <w:rFonts w:ascii="Sakkal Majalla" w:eastAsia="Times New Roman" w:hAnsi="Sakkal Majalla" w:cs="Sakkal Majalla" w:hint="cs"/>
          <w:sz w:val="28"/>
          <w:szCs w:val="28"/>
          <w:rtl/>
          <w:lang w:eastAsia="ar-SA"/>
        </w:rPr>
        <w:t>ن</w:t>
      </w:r>
      <w:r w:rsidRPr="00342CAF">
        <w:rPr>
          <w:rFonts w:ascii="Sakkal Majalla" w:eastAsia="Times New Roman" w:hAnsi="Sakkal Majalla" w:cs="Sakkal Majalla"/>
          <w:sz w:val="28"/>
          <w:szCs w:val="28"/>
          <w:rtl/>
          <w:lang w:eastAsia="ar-SA"/>
        </w:rPr>
        <w:t xml:space="preserve"> المتغيرين أو </w:t>
      </w:r>
      <w:r w:rsidRPr="00342CAF">
        <w:rPr>
          <w:rFonts w:ascii="Sakkal Majalla" w:eastAsia="Times New Roman" w:hAnsi="Sakkal Majalla" w:cs="Sakkal Majalla" w:hint="cs"/>
          <w:sz w:val="28"/>
          <w:szCs w:val="28"/>
          <w:rtl/>
          <w:lang w:eastAsia="ar-SA"/>
        </w:rPr>
        <w:t>أحدهما</w:t>
      </w:r>
      <w:r w:rsidRPr="00342CAF">
        <w:rPr>
          <w:rFonts w:ascii="Sakkal Majalla" w:eastAsia="Times New Roman" w:hAnsi="Sakkal Majalla" w:cs="Sakkal Majalla"/>
          <w:sz w:val="28"/>
          <w:szCs w:val="28"/>
          <w:rtl/>
          <w:lang w:eastAsia="ar-SA"/>
        </w:rPr>
        <w:t>.</w:t>
      </w:r>
    </w:p>
    <w:p w14:paraId="6B1E7C6E" w14:textId="0C48356F" w:rsidR="00CB7D6C" w:rsidRPr="009D13B3" w:rsidRDefault="00CB7D6C" w:rsidP="00CB7D6C">
      <w:pPr>
        <w:bidi/>
        <w:spacing w:line="360" w:lineRule="auto"/>
        <w:jc w:val="both"/>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bidi="ar-EG"/>
        </w:rPr>
        <w:t>حيث تكونت الاستبانة من (</w:t>
      </w:r>
      <w:r w:rsidR="00FF7C27">
        <w:rPr>
          <w:rFonts w:ascii="Sakkal Majalla" w:eastAsia="Times New Roman" w:hAnsi="Sakkal Majalla" w:cs="Sakkal Majalla"/>
          <w:sz w:val="28"/>
          <w:szCs w:val="28"/>
          <w:lang w:eastAsia="ar-SA" w:bidi="ar-EG"/>
        </w:rPr>
        <w:t>35</w:t>
      </w:r>
      <w:r>
        <w:rPr>
          <w:rFonts w:ascii="Sakkal Majalla" w:eastAsia="Times New Roman" w:hAnsi="Sakkal Majalla" w:cs="Sakkal Majalla" w:hint="cs"/>
          <w:sz w:val="28"/>
          <w:szCs w:val="28"/>
          <w:rtl/>
          <w:lang w:eastAsia="ar-SA"/>
        </w:rPr>
        <w:t>) عبارة موزعة</w:t>
      </w:r>
      <w:r w:rsidR="00131444">
        <w:rPr>
          <w:rFonts w:ascii="Sakkal Majalla" w:eastAsia="Times New Roman" w:hAnsi="Sakkal Majalla" w:cs="Sakkal Majalla" w:hint="cs"/>
          <w:sz w:val="28"/>
          <w:szCs w:val="28"/>
          <w:rtl/>
          <w:lang w:eastAsia="ar-SA"/>
        </w:rPr>
        <w:t xml:space="preserve"> على مح</w:t>
      </w:r>
      <w:r w:rsidR="00FF7C27">
        <w:rPr>
          <w:rFonts w:ascii="Sakkal Majalla" w:eastAsia="Times New Roman" w:hAnsi="Sakkal Majalla" w:cs="Sakkal Majalla" w:hint="cs"/>
          <w:sz w:val="28"/>
          <w:szCs w:val="28"/>
          <w:rtl/>
          <w:lang w:eastAsia="ar-SA"/>
        </w:rPr>
        <w:t>ورين</w:t>
      </w:r>
      <w:r w:rsidR="00800F85">
        <w:rPr>
          <w:rFonts w:ascii="Sakkal Majalla" w:eastAsia="Times New Roman" w:hAnsi="Sakkal Majalla" w:cs="Sakkal Majalla" w:hint="cs"/>
          <w:sz w:val="28"/>
          <w:szCs w:val="28"/>
          <w:rtl/>
          <w:lang w:eastAsia="ar-SA"/>
        </w:rPr>
        <w:t xml:space="preserve"> </w:t>
      </w:r>
      <w:r w:rsidR="00131444">
        <w:rPr>
          <w:rFonts w:ascii="Sakkal Majalla" w:eastAsia="Times New Roman" w:hAnsi="Sakkal Majalla" w:cs="Sakkal Majalla" w:hint="cs"/>
          <w:sz w:val="28"/>
          <w:szCs w:val="28"/>
          <w:rtl/>
          <w:lang w:eastAsia="ar-SA"/>
        </w:rPr>
        <w:t>وهي</w:t>
      </w:r>
      <w:r>
        <w:rPr>
          <w:rFonts w:ascii="Sakkal Majalla" w:eastAsia="Times New Roman" w:hAnsi="Sakkal Majalla" w:cs="Sakkal Majalla" w:hint="cs"/>
          <w:sz w:val="28"/>
          <w:szCs w:val="28"/>
          <w:rtl/>
          <w:lang w:eastAsia="ar-SA"/>
        </w:rPr>
        <w:t xml:space="preserve"> كالتالي</w:t>
      </w:r>
      <w:r w:rsidR="00131444">
        <w:rPr>
          <w:rFonts w:ascii="Sakkal Majalla" w:eastAsia="Times New Roman" w:hAnsi="Sakkal Majalla" w:cs="Sakkal Majalla" w:hint="cs"/>
          <w:sz w:val="28"/>
          <w:szCs w:val="28"/>
          <w:rtl/>
          <w:lang w:eastAsia="ar-SA"/>
        </w:rPr>
        <w:t>:</w:t>
      </w:r>
    </w:p>
    <w:p w14:paraId="0CBD2CBC" w14:textId="665C50D2" w:rsidR="00C61A63" w:rsidRPr="0037340D" w:rsidRDefault="006726DD" w:rsidP="009D13B3">
      <w:pPr>
        <w:bidi/>
        <w:spacing w:line="360" w:lineRule="auto"/>
        <w:jc w:val="both"/>
        <w:rPr>
          <w:rFonts w:ascii="Sakkal Majalla" w:hAnsi="Sakkal Majalla" w:cs="Sakkal Majalla"/>
          <w:sz w:val="28"/>
          <w:szCs w:val="28"/>
          <w:rtl/>
          <w:lang w:bidi="ar-EG"/>
        </w:rPr>
      </w:pPr>
      <w:r w:rsidRPr="0037340D">
        <w:rPr>
          <w:rFonts w:ascii="Sakkal Majalla" w:hAnsi="Sakkal Majalla" w:cs="Sakkal Majalla" w:hint="cs"/>
          <w:sz w:val="28"/>
          <w:szCs w:val="28"/>
          <w:rtl/>
        </w:rPr>
        <w:t>بالاعتماد على العديد من المراجع والدراسات</w:t>
      </w:r>
      <w:r w:rsidR="00665413">
        <w:rPr>
          <w:rFonts w:ascii="Sakkal Majalla" w:hAnsi="Sakkal Majalla" w:cs="Sakkal Majalla" w:hint="cs"/>
          <w:sz w:val="28"/>
          <w:szCs w:val="28"/>
          <w:rtl/>
        </w:rPr>
        <w:t xml:space="preserve"> كدراسة</w:t>
      </w:r>
      <w:r w:rsidR="005F04AB">
        <w:rPr>
          <w:rFonts w:ascii="Sakkal Majalla" w:hAnsi="Sakkal Majalla" w:cs="Sakkal Majalla" w:hint="cs"/>
          <w:sz w:val="28"/>
          <w:szCs w:val="28"/>
          <w:rtl/>
        </w:rPr>
        <w:t xml:space="preserve"> (الاحمري،</w:t>
      </w:r>
      <w:r w:rsidR="005F04AB">
        <w:rPr>
          <w:rFonts w:ascii="Sakkal Majalla" w:hAnsi="Sakkal Majalla" w:cs="Sakkal Majalla"/>
          <w:sz w:val="28"/>
          <w:szCs w:val="28"/>
        </w:rPr>
        <w:t>2022</w:t>
      </w:r>
      <w:r w:rsidR="005F04AB">
        <w:rPr>
          <w:rFonts w:ascii="Sakkal Majalla" w:hAnsi="Sakkal Majalla" w:cs="Sakkal Majalla" w:hint="cs"/>
          <w:sz w:val="28"/>
          <w:szCs w:val="28"/>
          <w:rtl/>
        </w:rPr>
        <w:t>)،</w:t>
      </w:r>
      <w:r w:rsidR="000C67C8">
        <w:rPr>
          <w:rFonts w:ascii="Sakkal Majalla" w:hAnsi="Sakkal Majalla" w:cs="Sakkal Majalla" w:hint="cs"/>
          <w:sz w:val="28"/>
          <w:szCs w:val="28"/>
          <w:rtl/>
        </w:rPr>
        <w:t xml:space="preserve"> ودراسة (شعيب،</w:t>
      </w:r>
      <w:r w:rsidR="000C67C8">
        <w:rPr>
          <w:rFonts w:ascii="Sakkal Majalla" w:hAnsi="Sakkal Majalla" w:cs="Sakkal Majalla"/>
          <w:sz w:val="28"/>
          <w:szCs w:val="28"/>
        </w:rPr>
        <w:t>(2022</w:t>
      </w:r>
      <w:r w:rsidR="00986E23">
        <w:rPr>
          <w:rFonts w:ascii="Sakkal Majalla" w:hAnsi="Sakkal Majalla" w:cs="Sakkal Majalla" w:hint="cs"/>
          <w:sz w:val="28"/>
          <w:szCs w:val="28"/>
          <w:rtl/>
        </w:rPr>
        <w:t xml:space="preserve">، </w:t>
      </w:r>
      <w:r w:rsidR="00112330">
        <w:rPr>
          <w:rFonts w:ascii="Sakkal Majalla" w:hAnsi="Sakkal Majalla" w:cs="Sakkal Majalla" w:hint="cs"/>
          <w:sz w:val="28"/>
          <w:szCs w:val="28"/>
          <w:rtl/>
        </w:rPr>
        <w:t>ودراسة(بريكي،</w:t>
      </w:r>
      <w:r w:rsidR="00112330">
        <w:rPr>
          <w:rFonts w:ascii="Sakkal Majalla" w:hAnsi="Sakkal Majalla" w:cs="Sakkal Majalla"/>
          <w:sz w:val="28"/>
          <w:szCs w:val="28"/>
        </w:rPr>
        <w:t>2019</w:t>
      </w:r>
      <w:r w:rsidR="00112330">
        <w:rPr>
          <w:rFonts w:ascii="Sakkal Majalla" w:hAnsi="Sakkal Majalla" w:cs="Sakkal Majalla" w:hint="cs"/>
          <w:sz w:val="28"/>
          <w:szCs w:val="28"/>
          <w:rtl/>
        </w:rPr>
        <w:t xml:space="preserve">)، </w:t>
      </w:r>
      <w:r w:rsidR="007622BA">
        <w:rPr>
          <w:rFonts w:ascii="Sakkal Majalla" w:hAnsi="Sakkal Majalla" w:cs="Sakkal Majalla" w:hint="cs"/>
          <w:sz w:val="28"/>
          <w:szCs w:val="28"/>
          <w:rtl/>
        </w:rPr>
        <w:t>تم</w:t>
      </w:r>
      <w:r w:rsidR="00112330">
        <w:rPr>
          <w:rFonts w:ascii="Sakkal Majalla" w:hAnsi="Sakkal Majalla" w:cs="Sakkal Majalla" w:hint="cs"/>
          <w:sz w:val="28"/>
          <w:szCs w:val="28"/>
          <w:rtl/>
        </w:rPr>
        <w:t xml:space="preserve"> اعداد</w:t>
      </w:r>
      <w:r w:rsidR="00DC7235">
        <w:rPr>
          <w:rFonts w:ascii="Sakkal Majalla" w:hAnsi="Sakkal Majalla" w:cs="Sakkal Majalla" w:hint="cs"/>
          <w:sz w:val="28"/>
          <w:szCs w:val="28"/>
          <w:rtl/>
        </w:rPr>
        <w:t xml:space="preserve"> </w:t>
      </w:r>
      <w:r w:rsidR="00337E92">
        <w:rPr>
          <w:rFonts w:ascii="Sakkal Majalla" w:hAnsi="Sakkal Majalla" w:cs="Sakkal Majalla" w:hint="cs"/>
          <w:sz w:val="28"/>
          <w:szCs w:val="28"/>
          <w:rtl/>
        </w:rPr>
        <w:t>عبارات</w:t>
      </w:r>
      <w:r w:rsidR="00AD2564">
        <w:rPr>
          <w:rFonts w:ascii="Sakkal Majalla" w:hAnsi="Sakkal Majalla" w:cs="Sakkal Majalla" w:hint="cs"/>
          <w:sz w:val="28"/>
          <w:szCs w:val="28"/>
          <w:rtl/>
        </w:rPr>
        <w:t xml:space="preserve"> </w:t>
      </w:r>
      <w:r w:rsidR="007F1919">
        <w:rPr>
          <w:rFonts w:ascii="Sakkal Majalla" w:hAnsi="Sakkal Majalla" w:cs="Sakkal Majalla" w:hint="cs"/>
          <w:sz w:val="28"/>
          <w:szCs w:val="28"/>
          <w:rtl/>
        </w:rPr>
        <w:t>استبيان</w:t>
      </w:r>
      <w:r w:rsidR="00442D55">
        <w:rPr>
          <w:rFonts w:ascii="Sakkal Majalla" w:hAnsi="Sakkal Majalla" w:cs="Sakkal Majalla" w:hint="cs"/>
          <w:sz w:val="28"/>
          <w:szCs w:val="28"/>
          <w:rtl/>
        </w:rPr>
        <w:t xml:space="preserve"> الدراسة </w:t>
      </w:r>
      <w:r w:rsidR="00BF3F68">
        <w:rPr>
          <w:rFonts w:ascii="Sakkal Majalla" w:hAnsi="Sakkal Majalla" w:cs="Sakkal Majalla" w:hint="cs"/>
          <w:sz w:val="28"/>
          <w:szCs w:val="28"/>
          <w:rtl/>
        </w:rPr>
        <w:t>لقياس</w:t>
      </w:r>
      <w:r w:rsidR="00442D55">
        <w:rPr>
          <w:rFonts w:ascii="Sakkal Majalla" w:hAnsi="Sakkal Majalla" w:cs="Sakkal Majalla" w:hint="cs"/>
          <w:sz w:val="28"/>
          <w:szCs w:val="28"/>
          <w:rtl/>
        </w:rPr>
        <w:t xml:space="preserve"> الم</w:t>
      </w:r>
      <w:r w:rsidR="007622BA">
        <w:rPr>
          <w:rFonts w:ascii="Sakkal Majalla" w:hAnsi="Sakkal Majalla" w:cs="Sakkal Majalla" w:hint="cs"/>
          <w:sz w:val="28"/>
          <w:szCs w:val="28"/>
          <w:rtl/>
        </w:rPr>
        <w:t>تغير المستقل (اليقظة الاستراتيجية</w:t>
      </w:r>
      <w:r w:rsidR="004A687E">
        <w:rPr>
          <w:rFonts w:ascii="Sakkal Majalla" w:hAnsi="Sakkal Majalla" w:cs="Sakkal Majalla" w:hint="cs"/>
          <w:sz w:val="28"/>
          <w:szCs w:val="28"/>
          <w:rtl/>
        </w:rPr>
        <w:t>)</w:t>
      </w:r>
      <w:r w:rsidR="007622BA">
        <w:rPr>
          <w:rFonts w:ascii="Sakkal Majalla" w:hAnsi="Sakkal Majalla" w:cs="Sakkal Majalla" w:hint="cs"/>
          <w:sz w:val="28"/>
          <w:szCs w:val="28"/>
          <w:rtl/>
        </w:rPr>
        <w:t xml:space="preserve"> </w:t>
      </w:r>
      <w:r w:rsidR="00A16BFA">
        <w:rPr>
          <w:rFonts w:ascii="Sakkal Majalla" w:hAnsi="Sakkal Majalla" w:cs="Sakkal Majalla" w:hint="cs"/>
          <w:sz w:val="28"/>
          <w:szCs w:val="28"/>
          <w:rtl/>
        </w:rPr>
        <w:t>بأبعاده</w:t>
      </w:r>
      <w:r w:rsidR="004A687E">
        <w:rPr>
          <w:rFonts w:ascii="Sakkal Majalla" w:hAnsi="Sakkal Majalla" w:cs="Sakkal Majalla" w:hint="cs"/>
          <w:sz w:val="28"/>
          <w:szCs w:val="28"/>
          <w:rtl/>
        </w:rPr>
        <w:t xml:space="preserve"> (اليقظة التنافسية، اليقظة التكنولوجية، اليقظة البيئية)</w:t>
      </w:r>
      <w:r w:rsidR="00AD1C66">
        <w:rPr>
          <w:rFonts w:ascii="Sakkal Majalla" w:hAnsi="Sakkal Majalla" w:cs="Sakkal Majalla" w:hint="cs"/>
          <w:sz w:val="28"/>
          <w:szCs w:val="28"/>
          <w:rtl/>
        </w:rPr>
        <w:t>،</w:t>
      </w:r>
      <w:r w:rsidR="001B1077" w:rsidRPr="001B1077">
        <w:rPr>
          <w:rFonts w:ascii="Sakkal Majalla" w:hAnsi="Sakkal Majalla" w:cs="Sakkal Majalla" w:hint="cs"/>
          <w:sz w:val="28"/>
          <w:szCs w:val="28"/>
          <w:rtl/>
        </w:rPr>
        <w:t xml:space="preserve"> </w:t>
      </w:r>
      <w:r w:rsidR="001B1077">
        <w:rPr>
          <w:rFonts w:ascii="Sakkal Majalla" w:hAnsi="Sakkal Majalla" w:cs="Sakkal Majalla" w:hint="cs"/>
          <w:sz w:val="28"/>
          <w:szCs w:val="28"/>
          <w:rtl/>
        </w:rPr>
        <w:t>بإجمالي (</w:t>
      </w:r>
      <w:r w:rsidR="001B1077">
        <w:rPr>
          <w:rFonts w:ascii="Sakkal Majalla" w:hAnsi="Sakkal Majalla" w:cs="Sakkal Majalla"/>
          <w:sz w:val="28"/>
          <w:szCs w:val="28"/>
        </w:rPr>
        <w:t>15</w:t>
      </w:r>
      <w:r w:rsidR="001B1077">
        <w:rPr>
          <w:rFonts w:ascii="Sakkal Majalla" w:hAnsi="Sakkal Majalla" w:cs="Sakkal Majalla" w:hint="cs"/>
          <w:sz w:val="28"/>
          <w:szCs w:val="28"/>
          <w:rtl/>
        </w:rPr>
        <w:t>) عبارة موزعة ب</w:t>
      </w:r>
      <w:r w:rsidR="00EE41A7">
        <w:rPr>
          <w:rFonts w:ascii="Sakkal Majalla" w:hAnsi="Sakkal Majalla" w:cs="Sakkal Majalla" w:hint="cs"/>
          <w:sz w:val="28"/>
          <w:szCs w:val="28"/>
          <w:rtl/>
        </w:rPr>
        <w:t xml:space="preserve">واقع </w:t>
      </w:r>
      <w:r w:rsidR="001B1077">
        <w:rPr>
          <w:rFonts w:ascii="Sakkal Majalla" w:hAnsi="Sakkal Majalla" w:cs="Sakkal Majalla" w:hint="cs"/>
          <w:sz w:val="28"/>
          <w:szCs w:val="28"/>
          <w:rtl/>
        </w:rPr>
        <w:t>(</w:t>
      </w:r>
      <w:r w:rsidR="001B1077">
        <w:rPr>
          <w:rFonts w:ascii="Sakkal Majalla" w:hAnsi="Sakkal Majalla" w:cs="Sakkal Majalla"/>
          <w:sz w:val="28"/>
          <w:szCs w:val="28"/>
        </w:rPr>
        <w:t>5</w:t>
      </w:r>
      <w:r w:rsidR="001B1077">
        <w:rPr>
          <w:rFonts w:ascii="Sakkal Majalla" w:hAnsi="Sakkal Majalla" w:cs="Sakkal Majalla" w:hint="cs"/>
          <w:sz w:val="28"/>
          <w:szCs w:val="28"/>
          <w:rtl/>
        </w:rPr>
        <w:t>) عبارات لكل ب</w:t>
      </w:r>
      <w:r w:rsidR="00B84AAA">
        <w:rPr>
          <w:rFonts w:ascii="Sakkal Majalla" w:hAnsi="Sakkal Majalla" w:cs="Sakkal Majalla" w:hint="cs"/>
          <w:sz w:val="28"/>
          <w:szCs w:val="28"/>
          <w:rtl/>
        </w:rPr>
        <w:t>ُ</w:t>
      </w:r>
      <w:r w:rsidR="001B1077">
        <w:rPr>
          <w:rFonts w:ascii="Sakkal Majalla" w:hAnsi="Sakkal Majalla" w:cs="Sakkal Majalla" w:hint="cs"/>
          <w:sz w:val="28"/>
          <w:szCs w:val="28"/>
          <w:rtl/>
        </w:rPr>
        <w:t>عد</w:t>
      </w:r>
      <w:r w:rsidR="00B84AAA">
        <w:rPr>
          <w:rFonts w:ascii="Sakkal Majalla" w:hAnsi="Sakkal Majalla" w:cs="Sakkal Majalla" w:hint="cs"/>
          <w:sz w:val="28"/>
          <w:szCs w:val="28"/>
          <w:rtl/>
        </w:rPr>
        <w:t>،</w:t>
      </w:r>
      <w:r w:rsidR="004F0E1E">
        <w:rPr>
          <w:rFonts w:ascii="Sakkal Majalla" w:hAnsi="Sakkal Majalla" w:cs="Sakkal Majalla" w:hint="cs"/>
          <w:sz w:val="28"/>
          <w:szCs w:val="28"/>
          <w:rtl/>
        </w:rPr>
        <w:t xml:space="preserve"> و</w:t>
      </w:r>
      <w:r w:rsidR="003A7E6D">
        <w:rPr>
          <w:rFonts w:ascii="Sakkal Majalla" w:hAnsi="Sakkal Majalla" w:cs="Sakkal Majalla" w:hint="cs"/>
          <w:sz w:val="28"/>
          <w:szCs w:val="28"/>
          <w:rtl/>
        </w:rPr>
        <w:t xml:space="preserve">بالاعتماد على </w:t>
      </w:r>
      <w:r w:rsidR="004F0E1E">
        <w:rPr>
          <w:rFonts w:ascii="Sakkal Majalla" w:hAnsi="Sakkal Majalla" w:cs="Sakkal Majalla" w:hint="cs"/>
          <w:sz w:val="28"/>
          <w:szCs w:val="28"/>
          <w:rtl/>
        </w:rPr>
        <w:t>دراسة</w:t>
      </w:r>
      <w:r w:rsidR="002E19E3">
        <w:rPr>
          <w:rFonts w:ascii="Sakkal Majalla" w:hAnsi="Sakkal Majalla" w:cs="Sakkal Majalla" w:hint="cs"/>
          <w:sz w:val="28"/>
          <w:szCs w:val="28"/>
          <w:rtl/>
        </w:rPr>
        <w:t xml:space="preserve"> (هدار،</w:t>
      </w:r>
      <w:r w:rsidR="002E19E3">
        <w:rPr>
          <w:rFonts w:ascii="Sakkal Majalla" w:hAnsi="Sakkal Majalla" w:cs="Sakkal Majalla"/>
          <w:sz w:val="28"/>
          <w:szCs w:val="28"/>
        </w:rPr>
        <w:t>2023</w:t>
      </w:r>
      <w:r w:rsidR="002E19E3">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5D4820">
        <w:rPr>
          <w:rFonts w:ascii="Sakkal Majalla" w:hAnsi="Sakkal Majalla" w:cs="Sakkal Majalla" w:hint="cs"/>
          <w:sz w:val="28"/>
          <w:szCs w:val="28"/>
          <w:rtl/>
        </w:rPr>
        <w:t>ودراسة</w:t>
      </w:r>
      <w:r w:rsidR="000C67C8">
        <w:rPr>
          <w:rFonts w:ascii="Sakkal Majalla" w:hAnsi="Sakkal Majalla" w:cs="Sakkal Majalla" w:hint="cs"/>
          <w:sz w:val="28"/>
          <w:szCs w:val="28"/>
          <w:rtl/>
        </w:rPr>
        <w:t xml:space="preserve"> </w:t>
      </w:r>
      <w:r w:rsidR="008A2CAB">
        <w:rPr>
          <w:rFonts w:ascii="Sakkal Majalla" w:hAnsi="Sakkal Majalla" w:cs="Sakkal Majalla" w:hint="cs"/>
          <w:sz w:val="28"/>
          <w:szCs w:val="28"/>
          <w:rtl/>
        </w:rPr>
        <w:t>(شرع الله،</w:t>
      </w:r>
      <w:r w:rsidR="008A2CAB">
        <w:rPr>
          <w:rFonts w:ascii="Sakkal Majalla" w:hAnsi="Sakkal Majalla" w:cs="Sakkal Majalla"/>
          <w:sz w:val="28"/>
          <w:szCs w:val="28"/>
        </w:rPr>
        <w:t>2022</w:t>
      </w:r>
      <w:r w:rsidR="008A2CAB">
        <w:rPr>
          <w:rFonts w:ascii="Sakkal Majalla" w:hAnsi="Sakkal Majalla" w:cs="Sakkal Majalla" w:hint="cs"/>
          <w:sz w:val="28"/>
          <w:szCs w:val="28"/>
          <w:rtl/>
        </w:rPr>
        <w:t>)</w:t>
      </w:r>
      <w:r w:rsidR="00EE38F4">
        <w:rPr>
          <w:rFonts w:ascii="Sakkal Majalla" w:hAnsi="Sakkal Majalla" w:cs="Sakkal Majalla" w:hint="cs"/>
          <w:sz w:val="28"/>
          <w:szCs w:val="28"/>
          <w:rtl/>
        </w:rPr>
        <w:t xml:space="preserve">، </w:t>
      </w:r>
      <w:r w:rsidR="002E19E3">
        <w:rPr>
          <w:rFonts w:ascii="Sakkal Majalla" w:hAnsi="Sakkal Majalla" w:cs="Sakkal Majalla" w:hint="cs"/>
          <w:sz w:val="28"/>
          <w:szCs w:val="28"/>
          <w:rtl/>
        </w:rPr>
        <w:t>ودراسة</w:t>
      </w:r>
      <w:r w:rsidR="004F0E1E">
        <w:rPr>
          <w:rFonts w:ascii="Sakkal Majalla" w:hAnsi="Sakkal Majalla" w:cs="Sakkal Majalla" w:hint="cs"/>
          <w:sz w:val="28"/>
          <w:szCs w:val="28"/>
          <w:rtl/>
        </w:rPr>
        <w:t xml:space="preserve"> </w:t>
      </w:r>
      <w:r w:rsidR="00A40E20">
        <w:rPr>
          <w:rFonts w:ascii="Sakkal Majalla" w:hAnsi="Sakkal Majalla" w:cs="Sakkal Majalla" w:hint="cs"/>
          <w:sz w:val="28"/>
          <w:szCs w:val="28"/>
          <w:rtl/>
        </w:rPr>
        <w:t>(شعيب،</w:t>
      </w:r>
      <w:r w:rsidR="00A40E20">
        <w:rPr>
          <w:rFonts w:ascii="Sakkal Majalla" w:hAnsi="Sakkal Majalla" w:cs="Sakkal Majalla"/>
          <w:sz w:val="28"/>
          <w:szCs w:val="28"/>
        </w:rPr>
        <w:t>2022</w:t>
      </w:r>
      <w:r w:rsidR="00A40E20">
        <w:rPr>
          <w:rFonts w:ascii="Sakkal Majalla" w:hAnsi="Sakkal Majalla" w:cs="Sakkal Majalla" w:hint="cs"/>
          <w:sz w:val="28"/>
          <w:szCs w:val="28"/>
          <w:rtl/>
        </w:rPr>
        <w:t>)</w:t>
      </w:r>
      <w:r w:rsidR="00112330">
        <w:rPr>
          <w:rFonts w:ascii="Sakkal Majalla" w:hAnsi="Sakkal Majalla" w:cs="Sakkal Majalla" w:hint="cs"/>
          <w:sz w:val="28"/>
          <w:szCs w:val="28"/>
          <w:rtl/>
        </w:rPr>
        <w:t xml:space="preserve">، </w:t>
      </w:r>
      <w:r w:rsidRPr="0037340D">
        <w:rPr>
          <w:rFonts w:ascii="Sakkal Majalla" w:hAnsi="Sakkal Majalla" w:cs="Sakkal Majalla" w:hint="cs"/>
          <w:sz w:val="28"/>
          <w:szCs w:val="28"/>
          <w:rtl/>
        </w:rPr>
        <w:t xml:space="preserve">تم اعداد </w:t>
      </w:r>
      <w:r w:rsidR="000D6812">
        <w:rPr>
          <w:rFonts w:ascii="Sakkal Majalla" w:hAnsi="Sakkal Majalla" w:cs="Sakkal Majalla" w:hint="cs"/>
          <w:sz w:val="28"/>
          <w:szCs w:val="28"/>
          <w:rtl/>
        </w:rPr>
        <w:t xml:space="preserve">عبارات استبيان الدراسة </w:t>
      </w:r>
      <w:r w:rsidR="00FB4BFC">
        <w:rPr>
          <w:rFonts w:ascii="Sakkal Majalla" w:hAnsi="Sakkal Majalla" w:cs="Sakkal Majalla" w:hint="cs"/>
          <w:sz w:val="28"/>
          <w:szCs w:val="28"/>
          <w:rtl/>
        </w:rPr>
        <w:t>لقياس</w:t>
      </w:r>
      <w:r w:rsidR="000D6812">
        <w:rPr>
          <w:rFonts w:ascii="Sakkal Majalla" w:hAnsi="Sakkal Majalla" w:cs="Sakkal Majalla" w:hint="cs"/>
          <w:sz w:val="28"/>
          <w:szCs w:val="28"/>
          <w:rtl/>
        </w:rPr>
        <w:t xml:space="preserve"> المتغير التابع (الميزة التنافسية) بأبعاده (</w:t>
      </w:r>
      <w:r w:rsidR="00A16BFA">
        <w:rPr>
          <w:rFonts w:ascii="Sakkal Majalla" w:hAnsi="Sakkal Majalla" w:cs="Sakkal Majalla" w:hint="cs"/>
          <w:sz w:val="28"/>
          <w:szCs w:val="28"/>
          <w:rtl/>
        </w:rPr>
        <w:t>الجودة، الابداع، التكلفة، سرعة الاستجابة)</w:t>
      </w:r>
      <w:r w:rsidR="0093496A">
        <w:rPr>
          <w:rFonts w:ascii="Sakkal Majalla" w:hAnsi="Sakkal Majalla" w:cs="Sakkal Majalla" w:hint="cs"/>
          <w:sz w:val="28"/>
          <w:szCs w:val="28"/>
          <w:rtl/>
        </w:rPr>
        <w:t>،</w:t>
      </w:r>
      <w:r w:rsidR="00AD1C66" w:rsidRPr="00AD1C66">
        <w:rPr>
          <w:rFonts w:ascii="Sakkal Majalla" w:hAnsi="Sakkal Majalla" w:cs="Sakkal Majalla" w:hint="cs"/>
          <w:sz w:val="28"/>
          <w:szCs w:val="28"/>
          <w:rtl/>
        </w:rPr>
        <w:t xml:space="preserve"> </w:t>
      </w:r>
      <w:r w:rsidR="00AD1C66">
        <w:rPr>
          <w:rFonts w:ascii="Sakkal Majalla" w:hAnsi="Sakkal Majalla" w:cs="Sakkal Majalla" w:hint="cs"/>
          <w:sz w:val="28"/>
          <w:szCs w:val="28"/>
          <w:rtl/>
        </w:rPr>
        <w:t>بإجمالي (</w:t>
      </w:r>
      <w:r w:rsidR="00AD1C66">
        <w:rPr>
          <w:rFonts w:ascii="Sakkal Majalla" w:hAnsi="Sakkal Majalla" w:cs="Sakkal Majalla"/>
          <w:sz w:val="28"/>
          <w:szCs w:val="28"/>
        </w:rPr>
        <w:t>20</w:t>
      </w:r>
      <w:r w:rsidR="00AD1C66">
        <w:rPr>
          <w:rFonts w:ascii="Sakkal Majalla" w:hAnsi="Sakkal Majalla" w:cs="Sakkal Majalla" w:hint="cs"/>
          <w:sz w:val="28"/>
          <w:szCs w:val="28"/>
          <w:rtl/>
        </w:rPr>
        <w:t>) عبارة موزعة ب</w:t>
      </w:r>
      <w:r w:rsidR="00A661B6">
        <w:rPr>
          <w:rFonts w:ascii="Sakkal Majalla" w:hAnsi="Sakkal Majalla" w:cs="Sakkal Majalla" w:hint="cs"/>
          <w:sz w:val="28"/>
          <w:szCs w:val="28"/>
          <w:rtl/>
        </w:rPr>
        <w:t xml:space="preserve">واقع </w:t>
      </w:r>
      <w:r w:rsidR="00AD1C66">
        <w:rPr>
          <w:rFonts w:ascii="Sakkal Majalla" w:hAnsi="Sakkal Majalla" w:cs="Sakkal Majalla" w:hint="cs"/>
          <w:sz w:val="28"/>
          <w:szCs w:val="28"/>
          <w:rtl/>
        </w:rPr>
        <w:t>(</w:t>
      </w:r>
      <w:r w:rsidR="00AD1C66">
        <w:rPr>
          <w:rFonts w:ascii="Sakkal Majalla" w:hAnsi="Sakkal Majalla" w:cs="Sakkal Majalla"/>
          <w:sz w:val="28"/>
          <w:szCs w:val="28"/>
        </w:rPr>
        <w:t>5</w:t>
      </w:r>
      <w:r w:rsidR="00AD1C66">
        <w:rPr>
          <w:rFonts w:ascii="Sakkal Majalla" w:hAnsi="Sakkal Majalla" w:cs="Sakkal Majalla" w:hint="cs"/>
          <w:sz w:val="28"/>
          <w:szCs w:val="28"/>
          <w:rtl/>
        </w:rPr>
        <w:t>) عبارات لكل بُعد</w:t>
      </w:r>
      <w:r w:rsidR="00DA7E5A">
        <w:rPr>
          <w:rFonts w:ascii="Sakkal Majalla" w:hAnsi="Sakkal Majalla" w:cs="Sakkal Majalla" w:hint="cs"/>
          <w:sz w:val="28"/>
          <w:szCs w:val="28"/>
          <w:rtl/>
        </w:rPr>
        <w:t>،</w:t>
      </w:r>
      <w:r w:rsidR="0093496A">
        <w:rPr>
          <w:rFonts w:ascii="Sakkal Majalla" w:hAnsi="Sakkal Majalla" w:cs="Sakkal Majalla" w:hint="cs"/>
          <w:sz w:val="28"/>
          <w:szCs w:val="28"/>
          <w:rtl/>
        </w:rPr>
        <w:t xml:space="preserve"> وتم تصميم الاستبانة </w:t>
      </w:r>
      <w:r w:rsidR="001E38EB" w:rsidRPr="0037340D">
        <w:rPr>
          <w:rFonts w:ascii="Sakkal Majalla" w:hAnsi="Sakkal Majalla" w:cs="Sakkal Majalla" w:hint="cs"/>
          <w:sz w:val="28"/>
          <w:szCs w:val="28"/>
          <w:rtl/>
        </w:rPr>
        <w:t>بهد</w:t>
      </w:r>
      <w:r w:rsidR="003168CB" w:rsidRPr="0037340D">
        <w:rPr>
          <w:rFonts w:ascii="Sakkal Majalla" w:hAnsi="Sakkal Majalla" w:cs="Sakkal Majalla" w:hint="cs"/>
          <w:sz w:val="28"/>
          <w:szCs w:val="28"/>
          <w:rtl/>
        </w:rPr>
        <w:t>ف</w:t>
      </w:r>
      <w:r w:rsidR="001E38EB" w:rsidRPr="0037340D">
        <w:rPr>
          <w:rFonts w:ascii="Sakkal Majalla" w:hAnsi="Sakkal Majalla" w:cs="Sakkal Majalla" w:hint="cs"/>
          <w:sz w:val="28"/>
          <w:szCs w:val="28"/>
          <w:rtl/>
        </w:rPr>
        <w:t xml:space="preserve"> جمع البيانات من مجتمع الدراسة، </w:t>
      </w:r>
      <w:r w:rsidR="003168CB" w:rsidRPr="0037340D">
        <w:rPr>
          <w:rFonts w:ascii="Sakkal Majalla" w:hAnsi="Sakkal Majalla" w:cs="Sakkal Majalla" w:hint="cs"/>
          <w:sz w:val="28"/>
          <w:szCs w:val="28"/>
          <w:rtl/>
        </w:rPr>
        <w:t>وتم تقسيم الاستبانة الى</w:t>
      </w:r>
      <w:r w:rsidR="00ED58C1" w:rsidRPr="0037340D">
        <w:rPr>
          <w:rFonts w:ascii="Sakkal Majalla" w:hAnsi="Sakkal Majalla" w:cs="Sakkal Majalla" w:hint="cs"/>
          <w:sz w:val="28"/>
          <w:szCs w:val="28"/>
          <w:rtl/>
        </w:rPr>
        <w:t xml:space="preserve"> قسمين </w:t>
      </w:r>
      <w:r w:rsidR="008D003C" w:rsidRPr="0037340D">
        <w:rPr>
          <w:rFonts w:ascii="Sakkal Majalla" w:hAnsi="Sakkal Majalla" w:cs="Sakkal Majalla" w:hint="cs"/>
          <w:sz w:val="28"/>
          <w:szCs w:val="28"/>
          <w:rtl/>
        </w:rPr>
        <w:t>وهي:</w:t>
      </w:r>
    </w:p>
    <w:p w14:paraId="453ED726" w14:textId="77777777" w:rsidR="00CB5933" w:rsidRDefault="00CB5933" w:rsidP="000C4A2D">
      <w:pPr>
        <w:bidi/>
        <w:spacing w:line="360" w:lineRule="auto"/>
        <w:jc w:val="both"/>
        <w:rPr>
          <w:rFonts w:ascii="Sakkal Majalla" w:hAnsi="Sakkal Majalla" w:cs="Sakkal Majalla"/>
          <w:b/>
          <w:bCs/>
          <w:sz w:val="28"/>
          <w:szCs w:val="28"/>
          <w:rtl/>
          <w:lang w:bidi="ar-EG"/>
        </w:rPr>
      </w:pPr>
    </w:p>
    <w:p w14:paraId="4909C24D" w14:textId="77777777" w:rsidR="00FF7C27" w:rsidRDefault="00FF7C27" w:rsidP="00FF7C27">
      <w:pPr>
        <w:bidi/>
        <w:spacing w:line="360" w:lineRule="auto"/>
        <w:jc w:val="both"/>
        <w:rPr>
          <w:rFonts w:ascii="Sakkal Majalla" w:hAnsi="Sakkal Majalla" w:cs="Sakkal Majalla"/>
          <w:b/>
          <w:bCs/>
          <w:sz w:val="28"/>
          <w:szCs w:val="28"/>
          <w:rtl/>
          <w:lang w:bidi="ar-EG"/>
        </w:rPr>
      </w:pPr>
    </w:p>
    <w:p w14:paraId="5ACB9B2F" w14:textId="77777777" w:rsidR="00FF7C27" w:rsidRDefault="00FF7C27" w:rsidP="00FF7C27">
      <w:pPr>
        <w:bidi/>
        <w:spacing w:line="360" w:lineRule="auto"/>
        <w:jc w:val="both"/>
        <w:rPr>
          <w:rFonts w:ascii="Sakkal Majalla" w:hAnsi="Sakkal Majalla" w:cs="Sakkal Majalla"/>
          <w:b/>
          <w:bCs/>
          <w:sz w:val="28"/>
          <w:szCs w:val="28"/>
          <w:rtl/>
          <w:lang w:bidi="ar-EG"/>
        </w:rPr>
      </w:pPr>
    </w:p>
    <w:p w14:paraId="14D6F427" w14:textId="5411ADA1" w:rsidR="00622FD4" w:rsidRPr="007E6546" w:rsidRDefault="00AE2F45" w:rsidP="00CB5933">
      <w:pPr>
        <w:bidi/>
        <w:spacing w:line="360" w:lineRule="auto"/>
        <w:jc w:val="both"/>
        <w:rPr>
          <w:rFonts w:ascii="Sakkal Majalla" w:hAnsi="Sakkal Majalla" w:cs="Sakkal Majalla"/>
          <w:b/>
          <w:bCs/>
          <w:sz w:val="28"/>
          <w:szCs w:val="28"/>
          <w:rtl/>
        </w:rPr>
      </w:pPr>
      <w:r w:rsidRPr="007E6546">
        <w:rPr>
          <w:rFonts w:ascii="Sakkal Majalla" w:hAnsi="Sakkal Majalla" w:cs="Sakkal Majalla" w:hint="cs"/>
          <w:b/>
          <w:bCs/>
          <w:sz w:val="28"/>
          <w:szCs w:val="28"/>
          <w:rtl/>
        </w:rPr>
        <w:lastRenderedPageBreak/>
        <w:t xml:space="preserve">القسم الأول: </w:t>
      </w:r>
      <w:r w:rsidRPr="008C0CF2">
        <w:rPr>
          <w:rFonts w:ascii="Sakkal Majalla" w:hAnsi="Sakkal Majalla" w:cs="Sakkal Majalla" w:hint="cs"/>
          <w:b/>
          <w:bCs/>
          <w:sz w:val="28"/>
          <w:szCs w:val="28"/>
          <w:rtl/>
        </w:rPr>
        <w:t>ال</w:t>
      </w:r>
      <w:r w:rsidR="004917E0" w:rsidRPr="008C0CF2">
        <w:rPr>
          <w:rFonts w:ascii="Sakkal Majalla" w:hAnsi="Sakkal Majalla" w:cs="Sakkal Majalla" w:hint="cs"/>
          <w:b/>
          <w:bCs/>
          <w:sz w:val="28"/>
          <w:szCs w:val="28"/>
          <w:rtl/>
        </w:rPr>
        <w:t>خصائص الدي</w:t>
      </w:r>
      <w:r w:rsidR="0079161A" w:rsidRPr="008C0CF2">
        <w:rPr>
          <w:rFonts w:ascii="Sakkal Majalla" w:hAnsi="Sakkal Majalla" w:cs="Sakkal Majalla" w:hint="cs"/>
          <w:b/>
          <w:bCs/>
          <w:sz w:val="28"/>
          <w:szCs w:val="28"/>
          <w:rtl/>
        </w:rPr>
        <w:t>مغرافية</w:t>
      </w:r>
      <w:r w:rsidRPr="008C0CF2">
        <w:rPr>
          <w:rFonts w:ascii="Sakkal Majalla" w:hAnsi="Sakkal Majalla" w:cs="Sakkal Majalla" w:hint="cs"/>
          <w:b/>
          <w:bCs/>
          <w:sz w:val="28"/>
          <w:szCs w:val="28"/>
          <w:rtl/>
        </w:rPr>
        <w:t>.</w:t>
      </w:r>
    </w:p>
    <w:p w14:paraId="70A46728" w14:textId="75B07C59" w:rsidR="003168CB" w:rsidRPr="00C43A42" w:rsidRDefault="00681535" w:rsidP="003168CB">
      <w:pPr>
        <w:bidi/>
        <w:spacing w:line="360" w:lineRule="auto"/>
        <w:jc w:val="both"/>
        <w:rPr>
          <w:rFonts w:ascii="Sakkal Majalla" w:hAnsi="Sakkal Majalla" w:cs="Sakkal Majalla"/>
          <w:sz w:val="28"/>
          <w:szCs w:val="28"/>
          <w:rtl/>
        </w:rPr>
      </w:pPr>
      <w:r w:rsidRPr="00C43A42">
        <w:rPr>
          <w:rFonts w:ascii="Sakkal Majalla" w:hAnsi="Sakkal Majalla" w:cs="Sakkal Majalla" w:hint="cs"/>
          <w:sz w:val="28"/>
          <w:szCs w:val="28"/>
          <w:rtl/>
        </w:rPr>
        <w:t xml:space="preserve">يتضمن المعلومات الديمغرافية </w:t>
      </w:r>
      <w:r w:rsidR="00622FD4" w:rsidRPr="00C43A42">
        <w:rPr>
          <w:rFonts w:ascii="Sakkal Majalla" w:hAnsi="Sakkal Majalla" w:cs="Sakkal Majalla" w:hint="cs"/>
          <w:sz w:val="28"/>
          <w:szCs w:val="28"/>
          <w:rtl/>
        </w:rPr>
        <w:t>لأفراد</w:t>
      </w:r>
      <w:r w:rsidRPr="00C43A42">
        <w:rPr>
          <w:rFonts w:ascii="Sakkal Majalla" w:hAnsi="Sakkal Majalla" w:cs="Sakkal Majalla" w:hint="cs"/>
          <w:sz w:val="28"/>
          <w:szCs w:val="28"/>
          <w:rtl/>
        </w:rPr>
        <w:t xml:space="preserve"> </w:t>
      </w:r>
      <w:r w:rsidR="004F320D" w:rsidRPr="00C43A42">
        <w:rPr>
          <w:rFonts w:ascii="Sakkal Majalla" w:hAnsi="Sakkal Majalla" w:cs="Sakkal Majalla" w:hint="cs"/>
          <w:sz w:val="28"/>
          <w:szCs w:val="28"/>
          <w:rtl/>
        </w:rPr>
        <w:t>الدراسة</w:t>
      </w:r>
      <w:r w:rsidR="007A001E" w:rsidRPr="00C43A42">
        <w:rPr>
          <w:rFonts w:ascii="Sakkal Majalla" w:hAnsi="Sakkal Majalla" w:cs="Sakkal Majalla" w:hint="cs"/>
          <w:sz w:val="28"/>
          <w:szCs w:val="28"/>
          <w:rtl/>
        </w:rPr>
        <w:t xml:space="preserve"> من خلال (</w:t>
      </w:r>
      <w:r w:rsidR="007A001E" w:rsidRPr="00C43A42">
        <w:rPr>
          <w:rFonts w:ascii="Sakkal Majalla" w:hAnsi="Sakkal Majalla" w:cs="Sakkal Majalla"/>
          <w:sz w:val="28"/>
          <w:szCs w:val="28"/>
        </w:rPr>
        <w:t>4</w:t>
      </w:r>
      <w:r w:rsidR="007A001E" w:rsidRPr="00C43A42">
        <w:rPr>
          <w:rFonts w:ascii="Sakkal Majalla" w:hAnsi="Sakkal Majalla" w:cs="Sakkal Majalla" w:hint="cs"/>
          <w:sz w:val="28"/>
          <w:szCs w:val="28"/>
          <w:rtl/>
        </w:rPr>
        <w:t>) متغيرات وهي</w:t>
      </w:r>
      <w:r w:rsidRPr="00C43A42">
        <w:rPr>
          <w:rFonts w:ascii="Sakkal Majalla" w:hAnsi="Sakkal Majalla" w:cs="Sakkal Majalla" w:hint="cs"/>
          <w:sz w:val="28"/>
          <w:szCs w:val="28"/>
          <w:rtl/>
        </w:rPr>
        <w:t>: الجنس، العمر، سنوات الخبر</w:t>
      </w:r>
      <w:r w:rsidR="00BE29AC" w:rsidRPr="00C43A42">
        <w:rPr>
          <w:rFonts w:ascii="Sakkal Majalla" w:hAnsi="Sakkal Majalla" w:cs="Sakkal Majalla" w:hint="cs"/>
          <w:sz w:val="28"/>
          <w:szCs w:val="28"/>
          <w:rtl/>
        </w:rPr>
        <w:t>ة</w:t>
      </w:r>
      <w:r w:rsidR="00622FD4" w:rsidRPr="00C43A42">
        <w:rPr>
          <w:rFonts w:ascii="Sakkal Majalla" w:hAnsi="Sakkal Majalla" w:cs="Sakkal Majalla" w:hint="cs"/>
          <w:sz w:val="28"/>
          <w:szCs w:val="28"/>
          <w:rtl/>
        </w:rPr>
        <w:t>،</w:t>
      </w:r>
      <w:r w:rsidR="00655E80" w:rsidRPr="00C43A42">
        <w:rPr>
          <w:rFonts w:ascii="Sakkal Majalla" w:hAnsi="Sakkal Majalla" w:cs="Sakkal Majalla" w:hint="cs"/>
          <w:sz w:val="28"/>
          <w:szCs w:val="28"/>
          <w:rtl/>
        </w:rPr>
        <w:t xml:space="preserve"> المستوى ال</w:t>
      </w:r>
      <w:r w:rsidR="00DB1DC4">
        <w:rPr>
          <w:rFonts w:ascii="Sakkal Majalla" w:hAnsi="Sakkal Majalla" w:cs="Sakkal Majalla" w:hint="cs"/>
          <w:sz w:val="28"/>
          <w:szCs w:val="28"/>
          <w:rtl/>
        </w:rPr>
        <w:t>تعليمي</w:t>
      </w:r>
      <w:r w:rsidR="004E201B" w:rsidRPr="00C43A42">
        <w:rPr>
          <w:rFonts w:ascii="Sakkal Majalla" w:hAnsi="Sakkal Majalla" w:cs="Sakkal Majalla" w:hint="cs"/>
          <w:sz w:val="28"/>
          <w:szCs w:val="28"/>
          <w:rtl/>
        </w:rPr>
        <w:t>.</w:t>
      </w:r>
      <w:r w:rsidR="007A001E" w:rsidRPr="00C43A42">
        <w:rPr>
          <w:rFonts w:ascii="Sakkal Majalla" w:hAnsi="Sakkal Majalla" w:cs="Sakkal Majalla" w:hint="cs"/>
          <w:sz w:val="28"/>
          <w:szCs w:val="28"/>
          <w:rtl/>
        </w:rPr>
        <w:t xml:space="preserve"> لغرض</w:t>
      </w:r>
      <w:r w:rsidR="000C37DE" w:rsidRPr="00C43A42">
        <w:rPr>
          <w:rFonts w:ascii="Sakkal Majalla" w:hAnsi="Sakkal Majalla" w:cs="Sakkal Majalla" w:hint="cs"/>
          <w:sz w:val="28"/>
          <w:szCs w:val="28"/>
          <w:rtl/>
        </w:rPr>
        <w:t xml:space="preserve"> وصف افراد الدراسة واجراء بعض المقارنات </w:t>
      </w:r>
      <w:r w:rsidR="00F05D86" w:rsidRPr="00C43A42">
        <w:rPr>
          <w:rFonts w:ascii="Sakkal Majalla" w:hAnsi="Sakkal Majalla" w:cs="Sakkal Majalla" w:hint="cs"/>
          <w:sz w:val="28"/>
          <w:szCs w:val="28"/>
          <w:rtl/>
        </w:rPr>
        <w:t>لإجابة</w:t>
      </w:r>
      <w:r w:rsidR="007C396C" w:rsidRPr="00C43A42">
        <w:rPr>
          <w:rFonts w:ascii="Sakkal Majalla" w:hAnsi="Sakkal Majalla" w:cs="Sakkal Majalla" w:hint="cs"/>
          <w:sz w:val="28"/>
          <w:szCs w:val="28"/>
          <w:rtl/>
        </w:rPr>
        <w:t xml:space="preserve"> افراد الدراسة على متغيرات موضوع الدراسة في ضوء المتغيرات الديمغرافية.</w:t>
      </w:r>
    </w:p>
    <w:p w14:paraId="37B6C87C" w14:textId="77777777" w:rsidR="00426A9C" w:rsidRPr="00C43A42" w:rsidRDefault="00426A9C" w:rsidP="00426A9C">
      <w:pPr>
        <w:bidi/>
        <w:spacing w:line="360" w:lineRule="auto"/>
        <w:jc w:val="both"/>
        <w:rPr>
          <w:rFonts w:ascii="Sakkal Majalla" w:hAnsi="Sakkal Majalla" w:cs="Sakkal Majalla"/>
          <w:b/>
          <w:bCs/>
          <w:sz w:val="28"/>
          <w:szCs w:val="28"/>
          <w:rtl/>
        </w:rPr>
      </w:pPr>
    </w:p>
    <w:p w14:paraId="41BDF867" w14:textId="47017AEC" w:rsidR="00AE2F45" w:rsidRPr="00770A09" w:rsidRDefault="00AE2F45" w:rsidP="006B6210">
      <w:pPr>
        <w:bidi/>
        <w:spacing w:line="360" w:lineRule="auto"/>
        <w:jc w:val="both"/>
        <w:rPr>
          <w:rFonts w:ascii="Sakkal Majalla" w:hAnsi="Sakkal Majalla" w:cs="Sakkal Majalla"/>
          <w:b/>
          <w:bCs/>
          <w:sz w:val="28"/>
          <w:szCs w:val="28"/>
          <w:rtl/>
        </w:rPr>
      </w:pPr>
      <w:r w:rsidRPr="00770A09">
        <w:rPr>
          <w:rFonts w:ascii="Sakkal Majalla" w:hAnsi="Sakkal Majalla" w:cs="Sakkal Majalla" w:hint="cs"/>
          <w:b/>
          <w:bCs/>
          <w:sz w:val="28"/>
          <w:szCs w:val="28"/>
          <w:rtl/>
        </w:rPr>
        <w:t>القسم الثاني: محاور الاستبانة</w:t>
      </w:r>
      <w:r w:rsidR="00957028" w:rsidRPr="00770A09">
        <w:rPr>
          <w:rFonts w:ascii="Sakkal Majalla" w:hAnsi="Sakkal Majalla" w:cs="Sakkal Majalla" w:hint="cs"/>
          <w:b/>
          <w:bCs/>
          <w:sz w:val="28"/>
          <w:szCs w:val="28"/>
          <w:rtl/>
        </w:rPr>
        <w:t xml:space="preserve"> و</w:t>
      </w:r>
      <w:r w:rsidR="00426A9C" w:rsidRPr="00770A09">
        <w:rPr>
          <w:rFonts w:ascii="Sakkal Majalla" w:hAnsi="Sakkal Majalla" w:cs="Sakkal Majalla" w:hint="cs"/>
          <w:b/>
          <w:bCs/>
          <w:sz w:val="28"/>
          <w:szCs w:val="28"/>
          <w:rtl/>
        </w:rPr>
        <w:t>ت</w:t>
      </w:r>
      <w:r w:rsidR="00957028" w:rsidRPr="00770A09">
        <w:rPr>
          <w:rFonts w:ascii="Sakkal Majalla" w:hAnsi="Sakkal Majalla" w:cs="Sakkal Majalla" w:hint="cs"/>
          <w:b/>
          <w:bCs/>
          <w:sz w:val="28"/>
          <w:szCs w:val="28"/>
          <w:rtl/>
        </w:rPr>
        <w:t>حتوي على (</w:t>
      </w:r>
      <w:r w:rsidR="001148F4">
        <w:rPr>
          <w:rFonts w:ascii="Sakkal Majalla" w:hAnsi="Sakkal Majalla" w:cs="Sakkal Majalla"/>
          <w:b/>
          <w:bCs/>
          <w:sz w:val="28"/>
          <w:szCs w:val="28"/>
        </w:rPr>
        <w:t>35</w:t>
      </w:r>
      <w:r w:rsidR="00957028" w:rsidRPr="00770A09">
        <w:rPr>
          <w:rFonts w:ascii="Sakkal Majalla" w:hAnsi="Sakkal Majalla" w:cs="Sakkal Majalla" w:hint="cs"/>
          <w:b/>
          <w:bCs/>
          <w:sz w:val="28"/>
          <w:szCs w:val="28"/>
          <w:rtl/>
        </w:rPr>
        <w:t>) عبارة موزعة</w:t>
      </w:r>
      <w:r w:rsidR="005C2078" w:rsidRPr="00770A09">
        <w:rPr>
          <w:rFonts w:ascii="Sakkal Majalla" w:hAnsi="Sakkal Majalla" w:cs="Sakkal Majalla" w:hint="cs"/>
          <w:b/>
          <w:bCs/>
          <w:sz w:val="28"/>
          <w:szCs w:val="28"/>
          <w:rtl/>
        </w:rPr>
        <w:t xml:space="preserve"> في مح</w:t>
      </w:r>
      <w:r w:rsidR="00FF7C27">
        <w:rPr>
          <w:rFonts w:ascii="Sakkal Majalla" w:hAnsi="Sakkal Majalla" w:cs="Sakkal Majalla" w:hint="cs"/>
          <w:b/>
          <w:bCs/>
          <w:sz w:val="28"/>
          <w:szCs w:val="28"/>
          <w:rtl/>
        </w:rPr>
        <w:t>ورين</w:t>
      </w:r>
      <w:r w:rsidR="005C2078" w:rsidRPr="00770A09">
        <w:rPr>
          <w:rFonts w:ascii="Sakkal Majalla" w:hAnsi="Sakkal Majalla" w:cs="Sakkal Majalla" w:hint="cs"/>
          <w:b/>
          <w:bCs/>
          <w:sz w:val="28"/>
          <w:szCs w:val="28"/>
          <w:rtl/>
        </w:rPr>
        <w:t xml:space="preserve"> كما يلي:</w:t>
      </w:r>
    </w:p>
    <w:p w14:paraId="51A07E0B" w14:textId="77777777" w:rsidR="006B6210" w:rsidRPr="00C43A42" w:rsidRDefault="006B6210" w:rsidP="006B6210">
      <w:pPr>
        <w:bidi/>
        <w:spacing w:line="360" w:lineRule="auto"/>
        <w:jc w:val="both"/>
        <w:rPr>
          <w:rFonts w:ascii="Sakkal Majalla" w:hAnsi="Sakkal Majalla" w:cs="Sakkal Majalla"/>
          <w:b/>
          <w:bCs/>
          <w:sz w:val="32"/>
          <w:szCs w:val="32"/>
          <w:rtl/>
        </w:rPr>
      </w:pPr>
    </w:p>
    <w:p w14:paraId="04E657CF" w14:textId="7B5E054F" w:rsidR="003168CB" w:rsidRDefault="00622FD4" w:rsidP="00AE2F45">
      <w:pPr>
        <w:bidi/>
        <w:spacing w:line="360" w:lineRule="auto"/>
        <w:jc w:val="both"/>
        <w:rPr>
          <w:rFonts w:ascii="Sakkal Majalla" w:hAnsi="Sakkal Majalla" w:cs="Sakkal Majalla"/>
          <w:sz w:val="28"/>
          <w:szCs w:val="28"/>
          <w:rtl/>
        </w:rPr>
      </w:pPr>
      <w:r w:rsidRPr="00C43A42">
        <w:rPr>
          <w:rFonts w:ascii="Sakkal Majalla" w:hAnsi="Sakkal Majalla" w:cs="Sakkal Majalla" w:hint="cs"/>
          <w:b/>
          <w:bCs/>
          <w:sz w:val="28"/>
          <w:szCs w:val="28"/>
          <w:rtl/>
        </w:rPr>
        <w:t>ال</w:t>
      </w:r>
      <w:r w:rsidR="00441BC7" w:rsidRPr="00C43A42">
        <w:rPr>
          <w:rFonts w:ascii="Sakkal Majalla" w:hAnsi="Sakkal Majalla" w:cs="Sakkal Majalla" w:hint="cs"/>
          <w:b/>
          <w:bCs/>
          <w:sz w:val="28"/>
          <w:szCs w:val="28"/>
          <w:rtl/>
        </w:rPr>
        <w:t>م</w:t>
      </w:r>
      <w:r w:rsidRPr="00C43A42">
        <w:rPr>
          <w:rFonts w:ascii="Sakkal Majalla" w:hAnsi="Sakkal Majalla" w:cs="Sakkal Majalla" w:hint="cs"/>
          <w:b/>
          <w:bCs/>
          <w:sz w:val="28"/>
          <w:szCs w:val="28"/>
          <w:rtl/>
        </w:rPr>
        <w:t>حور ال</w:t>
      </w:r>
      <w:r w:rsidR="00443EAE" w:rsidRPr="00C43A42">
        <w:rPr>
          <w:rFonts w:ascii="Sakkal Majalla" w:hAnsi="Sakkal Majalla" w:cs="Sakkal Majalla" w:hint="cs"/>
          <w:b/>
          <w:bCs/>
          <w:sz w:val="28"/>
          <w:szCs w:val="28"/>
          <w:rtl/>
        </w:rPr>
        <w:t>اول</w:t>
      </w:r>
      <w:r w:rsidRPr="00C43A42">
        <w:rPr>
          <w:rFonts w:ascii="Sakkal Majalla" w:hAnsi="Sakkal Majalla" w:cs="Sakkal Majalla" w:hint="cs"/>
          <w:b/>
          <w:bCs/>
          <w:sz w:val="28"/>
          <w:szCs w:val="28"/>
          <w:rtl/>
        </w:rPr>
        <w:t>:</w:t>
      </w:r>
      <w:r w:rsidR="003321B7" w:rsidRPr="00C43A42">
        <w:rPr>
          <w:rFonts w:ascii="Sakkal Majalla" w:hAnsi="Sakkal Majalla" w:cs="Sakkal Majalla" w:hint="cs"/>
          <w:sz w:val="28"/>
          <w:szCs w:val="28"/>
          <w:rtl/>
        </w:rPr>
        <w:t xml:space="preserve"> يحتوي على (</w:t>
      </w:r>
      <w:r w:rsidR="00FD5C08">
        <w:rPr>
          <w:rFonts w:ascii="Sakkal Majalla" w:hAnsi="Sakkal Majalla" w:cs="Sakkal Majalla"/>
          <w:sz w:val="28"/>
          <w:szCs w:val="28"/>
        </w:rPr>
        <w:t>15</w:t>
      </w:r>
      <w:r w:rsidR="003321B7" w:rsidRPr="00C43A42">
        <w:rPr>
          <w:rFonts w:ascii="Sakkal Majalla" w:hAnsi="Sakkal Majalla" w:cs="Sakkal Majalla" w:hint="cs"/>
          <w:sz w:val="28"/>
          <w:szCs w:val="28"/>
          <w:rtl/>
        </w:rPr>
        <w:t>) عبارة</w:t>
      </w:r>
      <w:r w:rsidR="002843A8" w:rsidRPr="00C43A42">
        <w:rPr>
          <w:rFonts w:ascii="Sakkal Majalla" w:hAnsi="Sakkal Majalla" w:cs="Sakkal Majalla" w:hint="cs"/>
          <w:sz w:val="28"/>
          <w:szCs w:val="28"/>
          <w:rtl/>
        </w:rPr>
        <w:t xml:space="preserve"> خاصة بالمتغير المستقل</w:t>
      </w:r>
      <w:r w:rsidR="003A7D2D" w:rsidRPr="00C43A42">
        <w:rPr>
          <w:rFonts w:ascii="Sakkal Majalla" w:hAnsi="Sakkal Majalla" w:cs="Sakkal Majalla" w:hint="cs"/>
          <w:sz w:val="28"/>
          <w:szCs w:val="28"/>
          <w:rtl/>
        </w:rPr>
        <w:t>،</w:t>
      </w:r>
      <w:r w:rsidR="003321B7" w:rsidRPr="00C43A42">
        <w:rPr>
          <w:rFonts w:ascii="Sakkal Majalla" w:hAnsi="Sakkal Majalla" w:cs="Sakkal Majalla" w:hint="cs"/>
          <w:sz w:val="28"/>
          <w:szCs w:val="28"/>
          <w:rtl/>
        </w:rPr>
        <w:t xml:space="preserve"> تتضمن أبعاد اليقظة الاستراتيجية </w:t>
      </w:r>
      <w:r w:rsidR="00D86330" w:rsidRPr="00C43A42">
        <w:rPr>
          <w:rFonts w:ascii="Sakkal Majalla" w:hAnsi="Sakkal Majalla" w:cs="Sakkal Majalla" w:hint="cs"/>
          <w:sz w:val="28"/>
          <w:szCs w:val="28"/>
          <w:rtl/>
        </w:rPr>
        <w:t>والهدف من هذا المحور معرفة مدى فعالية وتطبيق اليقظة الاستراتيجية</w:t>
      </w:r>
      <w:r w:rsidR="00F648AB" w:rsidRPr="00C43A42">
        <w:rPr>
          <w:rFonts w:ascii="Sakkal Majalla" w:hAnsi="Sakkal Majalla" w:cs="Sakkal Majalla" w:hint="cs"/>
          <w:sz w:val="28"/>
          <w:szCs w:val="28"/>
          <w:rtl/>
        </w:rPr>
        <w:t xml:space="preserve"> في جامعة الملك فهد للبترول والمعادن</w:t>
      </w:r>
      <w:r w:rsidR="009872EB" w:rsidRPr="00C43A42">
        <w:rPr>
          <w:rFonts w:ascii="Sakkal Majalla" w:hAnsi="Sakkal Majalla" w:cs="Sakkal Majalla" w:hint="cs"/>
          <w:sz w:val="28"/>
          <w:szCs w:val="28"/>
          <w:rtl/>
        </w:rPr>
        <w:t>،</w:t>
      </w:r>
      <w:r w:rsidR="00C04D7A" w:rsidRPr="00C43A42">
        <w:rPr>
          <w:rFonts w:ascii="Sakkal Majalla" w:hAnsi="Sakkal Majalla" w:cs="Sakkal Majalla" w:hint="cs"/>
          <w:sz w:val="28"/>
          <w:szCs w:val="28"/>
          <w:rtl/>
        </w:rPr>
        <w:t xml:space="preserve"> مقسمة على النحو الاتي:</w:t>
      </w:r>
    </w:p>
    <w:p w14:paraId="344AFC6E" w14:textId="77777777" w:rsidR="00974739" w:rsidRPr="00C43A42" w:rsidRDefault="00974739" w:rsidP="00974739">
      <w:pPr>
        <w:bidi/>
        <w:spacing w:line="360" w:lineRule="auto"/>
        <w:jc w:val="both"/>
        <w:rPr>
          <w:rFonts w:ascii="Sakkal Majalla" w:hAnsi="Sakkal Majalla" w:cs="Sakkal Majalla"/>
          <w:sz w:val="28"/>
          <w:szCs w:val="28"/>
          <w:rtl/>
        </w:rPr>
      </w:pP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2201"/>
        <w:gridCol w:w="2051"/>
        <w:gridCol w:w="2051"/>
        <w:gridCol w:w="2051"/>
      </w:tblGrid>
      <w:tr w:rsidR="008B0FA3" w14:paraId="0F92B155" w14:textId="77777777" w:rsidTr="004B0069">
        <w:tc>
          <w:tcPr>
            <w:tcW w:w="2201" w:type="dxa"/>
            <w:shd w:val="clear" w:color="auto" w:fill="BFBFBF" w:themeFill="background1" w:themeFillShade="BF"/>
            <w:vAlign w:val="center"/>
          </w:tcPr>
          <w:p w14:paraId="013BEC51" w14:textId="152F55DF"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أبعاد اليقظة الاستراتيجية</w:t>
            </w:r>
          </w:p>
        </w:tc>
        <w:tc>
          <w:tcPr>
            <w:tcW w:w="2051" w:type="dxa"/>
            <w:shd w:val="clear" w:color="auto" w:fill="BFBFBF" w:themeFill="background1" w:themeFillShade="BF"/>
            <w:vAlign w:val="center"/>
          </w:tcPr>
          <w:p w14:paraId="72E599F1" w14:textId="57029104"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التنافسية</w:t>
            </w:r>
          </w:p>
        </w:tc>
        <w:tc>
          <w:tcPr>
            <w:tcW w:w="2051" w:type="dxa"/>
            <w:shd w:val="clear" w:color="auto" w:fill="BFBFBF" w:themeFill="background1" w:themeFillShade="BF"/>
            <w:vAlign w:val="center"/>
          </w:tcPr>
          <w:p w14:paraId="6D4FAD6F" w14:textId="0BC48C30"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التكنولوجية</w:t>
            </w:r>
          </w:p>
        </w:tc>
        <w:tc>
          <w:tcPr>
            <w:tcW w:w="2051" w:type="dxa"/>
            <w:shd w:val="clear" w:color="auto" w:fill="BFBFBF" w:themeFill="background1" w:themeFillShade="BF"/>
            <w:vAlign w:val="center"/>
          </w:tcPr>
          <w:p w14:paraId="24BD5C82" w14:textId="2609A799" w:rsidR="008B0FA3" w:rsidRPr="006801BD" w:rsidRDefault="00286B9F" w:rsidP="00A10C46">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اليقظة البيئية</w:t>
            </w:r>
          </w:p>
        </w:tc>
      </w:tr>
      <w:tr w:rsidR="008B0FA3" w14:paraId="34AC4B65" w14:textId="77777777" w:rsidTr="004B0069">
        <w:tc>
          <w:tcPr>
            <w:tcW w:w="2201" w:type="dxa"/>
            <w:shd w:val="clear" w:color="auto" w:fill="F2F2F2" w:themeFill="background1" w:themeFillShade="F2"/>
            <w:vAlign w:val="center"/>
          </w:tcPr>
          <w:p w14:paraId="09A9D602" w14:textId="1F8F7C91" w:rsidR="008B0FA3" w:rsidRPr="006801BD" w:rsidRDefault="006801BD" w:rsidP="00A10C46">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2051" w:type="dxa"/>
            <w:shd w:val="clear" w:color="auto" w:fill="F2F2F2" w:themeFill="background1" w:themeFillShade="F2"/>
            <w:vAlign w:val="center"/>
          </w:tcPr>
          <w:p w14:paraId="5383D32E" w14:textId="32E0A083"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03497E5B" w14:textId="6E7A85C6"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2051" w:type="dxa"/>
            <w:shd w:val="clear" w:color="auto" w:fill="F2F2F2" w:themeFill="background1" w:themeFillShade="F2"/>
            <w:vAlign w:val="center"/>
          </w:tcPr>
          <w:p w14:paraId="35811917" w14:textId="6D6AE201" w:rsidR="008B0FA3" w:rsidRPr="006801BD" w:rsidRDefault="006801BD" w:rsidP="00A10C46">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r>
    </w:tbl>
    <w:p w14:paraId="5A4838F7" w14:textId="43E17C3C" w:rsidR="000A38C6" w:rsidRPr="00E52ED7" w:rsidRDefault="000A38C6" w:rsidP="000A38C6">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5</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0E59257B" w14:textId="77777777" w:rsidR="00C04D7A" w:rsidRDefault="00C04D7A" w:rsidP="00C04D7A">
      <w:pPr>
        <w:bidi/>
        <w:spacing w:line="360" w:lineRule="auto"/>
        <w:jc w:val="both"/>
        <w:rPr>
          <w:rFonts w:ascii="Sakkal Majalla" w:hAnsi="Sakkal Majalla" w:cs="Sakkal Majalla"/>
          <w:sz w:val="28"/>
          <w:szCs w:val="28"/>
          <w:rtl/>
        </w:rPr>
      </w:pPr>
    </w:p>
    <w:p w14:paraId="2FBDA8F6" w14:textId="77777777" w:rsidR="00974739" w:rsidRPr="00966D39" w:rsidRDefault="00974739" w:rsidP="00974739">
      <w:pPr>
        <w:bidi/>
        <w:spacing w:line="360" w:lineRule="auto"/>
        <w:jc w:val="both"/>
        <w:rPr>
          <w:rFonts w:ascii="Sakkal Majalla" w:hAnsi="Sakkal Majalla" w:cs="Sakkal Majalla"/>
          <w:sz w:val="28"/>
          <w:szCs w:val="28"/>
          <w:rtl/>
        </w:rPr>
      </w:pPr>
    </w:p>
    <w:p w14:paraId="0A997027" w14:textId="39FAAD74" w:rsidR="00C61A63" w:rsidRPr="00966D39" w:rsidRDefault="00F648AB" w:rsidP="00C61A63">
      <w:pPr>
        <w:bidi/>
        <w:spacing w:line="360" w:lineRule="auto"/>
        <w:jc w:val="both"/>
        <w:rPr>
          <w:rFonts w:ascii="Sakkal Majalla" w:hAnsi="Sakkal Majalla" w:cs="Sakkal Majalla"/>
          <w:sz w:val="28"/>
          <w:szCs w:val="28"/>
          <w:rtl/>
        </w:rPr>
      </w:pPr>
      <w:r w:rsidRPr="00966D39">
        <w:rPr>
          <w:rFonts w:ascii="Sakkal Majalla" w:hAnsi="Sakkal Majalla" w:cs="Sakkal Majalla" w:hint="cs"/>
          <w:b/>
          <w:bCs/>
          <w:sz w:val="28"/>
          <w:szCs w:val="28"/>
          <w:rtl/>
        </w:rPr>
        <w:t>المحور الثا</w:t>
      </w:r>
      <w:r w:rsidR="00443EAE" w:rsidRPr="00966D39">
        <w:rPr>
          <w:rFonts w:ascii="Sakkal Majalla" w:hAnsi="Sakkal Majalla" w:cs="Sakkal Majalla" w:hint="cs"/>
          <w:b/>
          <w:bCs/>
          <w:sz w:val="28"/>
          <w:szCs w:val="28"/>
          <w:rtl/>
        </w:rPr>
        <w:t>ني</w:t>
      </w:r>
      <w:r w:rsidRPr="00966D39">
        <w:rPr>
          <w:rFonts w:ascii="Sakkal Majalla" w:hAnsi="Sakkal Majalla" w:cs="Sakkal Majalla" w:hint="cs"/>
          <w:sz w:val="28"/>
          <w:szCs w:val="28"/>
          <w:rtl/>
        </w:rPr>
        <w:t>:</w:t>
      </w:r>
      <w:r w:rsidR="00EA6380" w:rsidRPr="00966D39">
        <w:rPr>
          <w:rFonts w:ascii="Sakkal Majalla" w:hAnsi="Sakkal Majalla" w:cs="Sakkal Majalla" w:hint="cs"/>
          <w:sz w:val="28"/>
          <w:szCs w:val="28"/>
          <w:rtl/>
        </w:rPr>
        <w:t xml:space="preserve"> يحتوي على (</w:t>
      </w:r>
      <w:r w:rsidR="00C90F11" w:rsidRPr="00966D39">
        <w:rPr>
          <w:rFonts w:ascii="Sakkal Majalla" w:hAnsi="Sakkal Majalla" w:cs="Sakkal Majalla"/>
          <w:sz w:val="28"/>
          <w:szCs w:val="28"/>
        </w:rPr>
        <w:t>20</w:t>
      </w:r>
      <w:r w:rsidR="00EA6380" w:rsidRPr="00966D39">
        <w:rPr>
          <w:rFonts w:ascii="Sakkal Majalla" w:hAnsi="Sakkal Majalla" w:cs="Sakkal Majalla" w:hint="cs"/>
          <w:sz w:val="28"/>
          <w:szCs w:val="28"/>
          <w:rtl/>
        </w:rPr>
        <w:t xml:space="preserve">) عبارة تتمحور حول الميزة التنافسية </w:t>
      </w:r>
      <w:r w:rsidR="006F1F97" w:rsidRPr="00966D39">
        <w:rPr>
          <w:rFonts w:ascii="Sakkal Majalla" w:hAnsi="Sakkal Majalla" w:cs="Sakkal Majalla" w:hint="cs"/>
          <w:sz w:val="28"/>
          <w:szCs w:val="28"/>
          <w:rtl/>
        </w:rPr>
        <w:t>لجامعة الملك فهد للبترول والمعادن بغرض معرفة الم</w:t>
      </w:r>
      <w:r w:rsidR="007D195B" w:rsidRPr="00966D39">
        <w:rPr>
          <w:rFonts w:ascii="Sakkal Majalla" w:hAnsi="Sakkal Majalla" w:cs="Sakkal Majalla" w:hint="cs"/>
          <w:sz w:val="28"/>
          <w:szCs w:val="28"/>
          <w:rtl/>
        </w:rPr>
        <w:t>يزة التي تتمتع بها الجامعة</w:t>
      </w:r>
      <w:r w:rsidR="00DE61F8" w:rsidRPr="00966D39">
        <w:rPr>
          <w:rFonts w:ascii="Sakkal Majalla" w:hAnsi="Sakkal Majalla" w:cs="Sakkal Majalla" w:hint="cs"/>
          <w:sz w:val="28"/>
          <w:szCs w:val="28"/>
          <w:rtl/>
        </w:rPr>
        <w:t>، مقسمة على النحو الاتي:</w:t>
      </w:r>
    </w:p>
    <w:tbl>
      <w:tblPr>
        <w:tblStyle w:val="ac"/>
        <w:bidiVisual/>
        <w:tblW w:w="0" w:type="auto"/>
        <w:tblInd w:w="-138"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843"/>
        <w:gridCol w:w="1669"/>
        <w:gridCol w:w="1669"/>
        <w:gridCol w:w="1676"/>
        <w:gridCol w:w="1511"/>
      </w:tblGrid>
      <w:tr w:rsidR="00E03DF0" w14:paraId="761C2E5C" w14:textId="4597300F" w:rsidTr="00E03DF0">
        <w:tc>
          <w:tcPr>
            <w:tcW w:w="1843" w:type="dxa"/>
            <w:shd w:val="clear" w:color="auto" w:fill="BFBFBF" w:themeFill="background1" w:themeFillShade="BF"/>
            <w:vAlign w:val="center"/>
          </w:tcPr>
          <w:p w14:paraId="344A5ACE" w14:textId="0057C3AD"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 xml:space="preserve">أبعاد </w:t>
            </w:r>
            <w:r>
              <w:rPr>
                <w:rFonts w:ascii="Sakkal Majalla" w:hAnsi="Sakkal Majalla" w:cs="Sakkal Majalla" w:hint="cs"/>
                <w:sz w:val="28"/>
                <w:szCs w:val="28"/>
                <w:rtl/>
              </w:rPr>
              <w:t>الميزة التنافسية</w:t>
            </w:r>
          </w:p>
        </w:tc>
        <w:tc>
          <w:tcPr>
            <w:tcW w:w="1669" w:type="dxa"/>
            <w:shd w:val="clear" w:color="auto" w:fill="BFBFBF" w:themeFill="background1" w:themeFillShade="BF"/>
            <w:vAlign w:val="center"/>
          </w:tcPr>
          <w:p w14:paraId="238A4F1A" w14:textId="7880D420"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الجودة</w:t>
            </w:r>
          </w:p>
        </w:tc>
        <w:tc>
          <w:tcPr>
            <w:tcW w:w="1669" w:type="dxa"/>
            <w:shd w:val="clear" w:color="auto" w:fill="BFBFBF" w:themeFill="background1" w:themeFillShade="BF"/>
            <w:vAlign w:val="center"/>
          </w:tcPr>
          <w:p w14:paraId="0C09701D" w14:textId="55827F14" w:rsidR="00E03DF0" w:rsidRPr="006801BD" w:rsidRDefault="00E03DF0" w:rsidP="000D5507">
            <w:pPr>
              <w:bidi/>
              <w:jc w:val="center"/>
              <w:rPr>
                <w:rFonts w:ascii="Sakkal Majalla" w:hAnsi="Sakkal Majalla" w:cs="Sakkal Majalla"/>
                <w:sz w:val="28"/>
                <w:szCs w:val="28"/>
                <w:rtl/>
              </w:rPr>
            </w:pPr>
            <w:r w:rsidRPr="006801BD">
              <w:rPr>
                <w:rFonts w:ascii="Sakkal Majalla" w:hAnsi="Sakkal Majalla" w:cs="Sakkal Majalla" w:hint="cs"/>
                <w:sz w:val="28"/>
                <w:szCs w:val="28"/>
                <w:rtl/>
              </w:rPr>
              <w:t>ال</w:t>
            </w:r>
            <w:r>
              <w:rPr>
                <w:rFonts w:ascii="Sakkal Majalla" w:hAnsi="Sakkal Majalla" w:cs="Sakkal Majalla" w:hint="cs"/>
                <w:sz w:val="28"/>
                <w:szCs w:val="28"/>
                <w:rtl/>
              </w:rPr>
              <w:t>ابداع</w:t>
            </w:r>
          </w:p>
        </w:tc>
        <w:tc>
          <w:tcPr>
            <w:tcW w:w="1676" w:type="dxa"/>
            <w:shd w:val="clear" w:color="auto" w:fill="BFBFBF" w:themeFill="background1" w:themeFillShade="BF"/>
            <w:vAlign w:val="center"/>
          </w:tcPr>
          <w:p w14:paraId="611ECFF1" w14:textId="66868861" w:rsidR="00E03DF0" w:rsidRPr="006801BD"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التكلفة</w:t>
            </w:r>
          </w:p>
        </w:tc>
        <w:tc>
          <w:tcPr>
            <w:tcW w:w="1511" w:type="dxa"/>
            <w:shd w:val="clear" w:color="auto" w:fill="BFBFBF" w:themeFill="background1" w:themeFillShade="BF"/>
          </w:tcPr>
          <w:p w14:paraId="541B908E" w14:textId="1C28BD5A" w:rsidR="00E03DF0" w:rsidRDefault="00E03DF0" w:rsidP="000D5507">
            <w:pPr>
              <w:bidi/>
              <w:jc w:val="center"/>
              <w:rPr>
                <w:rFonts w:ascii="Sakkal Majalla" w:hAnsi="Sakkal Majalla" w:cs="Sakkal Majalla"/>
                <w:sz w:val="28"/>
                <w:szCs w:val="28"/>
                <w:rtl/>
              </w:rPr>
            </w:pPr>
            <w:r>
              <w:rPr>
                <w:rFonts w:ascii="Sakkal Majalla" w:hAnsi="Sakkal Majalla" w:cs="Sakkal Majalla" w:hint="cs"/>
                <w:sz w:val="28"/>
                <w:szCs w:val="28"/>
                <w:rtl/>
              </w:rPr>
              <w:t>سرعة الاستجابة</w:t>
            </w:r>
          </w:p>
        </w:tc>
      </w:tr>
      <w:tr w:rsidR="00E03DF0" w14:paraId="1900CDE8" w14:textId="5DE11DB6" w:rsidTr="00E03DF0">
        <w:tc>
          <w:tcPr>
            <w:tcW w:w="1843" w:type="dxa"/>
            <w:shd w:val="clear" w:color="auto" w:fill="F2F2F2" w:themeFill="background1" w:themeFillShade="F2"/>
            <w:vAlign w:val="center"/>
          </w:tcPr>
          <w:p w14:paraId="322B6926" w14:textId="7AE9C94A" w:rsidR="00E03DF0" w:rsidRPr="006801BD" w:rsidRDefault="00E03DF0" w:rsidP="000D5507">
            <w:pPr>
              <w:bidi/>
              <w:spacing w:line="360" w:lineRule="auto"/>
              <w:jc w:val="center"/>
              <w:rPr>
                <w:rFonts w:ascii="Sakkal Majalla" w:hAnsi="Sakkal Majalla" w:cs="Sakkal Majalla"/>
                <w:sz w:val="28"/>
                <w:szCs w:val="28"/>
                <w:rtl/>
              </w:rPr>
            </w:pPr>
            <w:r w:rsidRPr="006801BD">
              <w:rPr>
                <w:rFonts w:ascii="Sakkal Majalla" w:hAnsi="Sakkal Majalla" w:cs="Sakkal Majalla" w:hint="cs"/>
                <w:sz w:val="28"/>
                <w:szCs w:val="28"/>
                <w:rtl/>
              </w:rPr>
              <w:t>عدد ال</w:t>
            </w:r>
            <w:r w:rsidR="007E312F">
              <w:rPr>
                <w:rFonts w:ascii="Sakkal Majalla" w:hAnsi="Sakkal Majalla" w:cs="Sakkal Majalla" w:hint="cs"/>
                <w:sz w:val="28"/>
                <w:szCs w:val="28"/>
                <w:rtl/>
              </w:rPr>
              <w:t>عبارات</w:t>
            </w:r>
          </w:p>
        </w:tc>
        <w:tc>
          <w:tcPr>
            <w:tcW w:w="1669" w:type="dxa"/>
            <w:shd w:val="clear" w:color="auto" w:fill="F2F2F2" w:themeFill="background1" w:themeFillShade="F2"/>
            <w:vAlign w:val="center"/>
          </w:tcPr>
          <w:p w14:paraId="466D95A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69" w:type="dxa"/>
            <w:shd w:val="clear" w:color="auto" w:fill="F2F2F2" w:themeFill="background1" w:themeFillShade="F2"/>
            <w:vAlign w:val="center"/>
          </w:tcPr>
          <w:p w14:paraId="7513AA2B"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676" w:type="dxa"/>
            <w:shd w:val="clear" w:color="auto" w:fill="F2F2F2" w:themeFill="background1" w:themeFillShade="F2"/>
            <w:vAlign w:val="center"/>
          </w:tcPr>
          <w:p w14:paraId="0E7426CA" w14:textId="77777777" w:rsidR="00E03DF0" w:rsidRPr="006801BD" w:rsidRDefault="00E03DF0" w:rsidP="000D5507">
            <w:pPr>
              <w:bidi/>
              <w:spacing w:line="360" w:lineRule="auto"/>
              <w:jc w:val="center"/>
              <w:rPr>
                <w:rFonts w:ascii="Sakkal Majalla" w:hAnsi="Sakkal Majalla" w:cs="Sakkal Majalla"/>
                <w:b/>
                <w:bCs/>
                <w:sz w:val="28"/>
                <w:szCs w:val="28"/>
              </w:rPr>
            </w:pPr>
            <w:r w:rsidRPr="006801BD">
              <w:rPr>
                <w:rFonts w:ascii="Sakkal Majalla" w:hAnsi="Sakkal Majalla" w:cs="Sakkal Majalla"/>
                <w:b/>
                <w:bCs/>
                <w:sz w:val="28"/>
                <w:szCs w:val="28"/>
              </w:rPr>
              <w:t>5</w:t>
            </w:r>
          </w:p>
        </w:tc>
        <w:tc>
          <w:tcPr>
            <w:tcW w:w="1511" w:type="dxa"/>
          </w:tcPr>
          <w:p w14:paraId="203DC4E8" w14:textId="61F4F0D9" w:rsidR="00E03DF0" w:rsidRPr="006801BD" w:rsidRDefault="00E03DF0" w:rsidP="000D5507">
            <w:pPr>
              <w:bidi/>
              <w:spacing w:line="360" w:lineRule="auto"/>
              <w:jc w:val="center"/>
              <w:rPr>
                <w:rFonts w:ascii="Sakkal Majalla" w:hAnsi="Sakkal Majalla" w:cs="Sakkal Majalla"/>
                <w:b/>
                <w:bCs/>
                <w:sz w:val="28"/>
                <w:szCs w:val="28"/>
              </w:rPr>
            </w:pPr>
            <w:r>
              <w:rPr>
                <w:rFonts w:ascii="Sakkal Majalla" w:hAnsi="Sakkal Majalla" w:cs="Sakkal Majalla"/>
                <w:b/>
                <w:bCs/>
                <w:sz w:val="28"/>
                <w:szCs w:val="28"/>
              </w:rPr>
              <w:t>5</w:t>
            </w:r>
          </w:p>
        </w:tc>
      </w:tr>
    </w:tbl>
    <w:p w14:paraId="2E47B200" w14:textId="73B10E23" w:rsidR="00906489" w:rsidRPr="00E52ED7" w:rsidRDefault="00906489" w:rsidP="00906489">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EB3DA0">
        <w:rPr>
          <w:rFonts w:ascii="Sakkal Majalla" w:hAnsi="Sakkal Majalla" w:cs="Sakkal Majalla"/>
          <w:b/>
          <w:bCs/>
          <w:sz w:val="24"/>
          <w:szCs w:val="24"/>
        </w:rPr>
        <w:t>6</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224FF959" w14:textId="77777777" w:rsidR="00E14E2E" w:rsidRDefault="00E14E2E" w:rsidP="00C61A63">
      <w:pPr>
        <w:bidi/>
        <w:spacing w:line="360" w:lineRule="auto"/>
        <w:jc w:val="both"/>
        <w:rPr>
          <w:rFonts w:ascii="Sakkal Majalla" w:hAnsi="Sakkal Majalla" w:cs="Sakkal Majalla"/>
          <w:sz w:val="28"/>
          <w:szCs w:val="28"/>
          <w:highlight w:val="cyan"/>
          <w:rtl/>
        </w:rPr>
      </w:pPr>
    </w:p>
    <w:p w14:paraId="517ED342" w14:textId="77777777" w:rsidR="008F138B" w:rsidRDefault="008F138B" w:rsidP="008F138B">
      <w:pPr>
        <w:bidi/>
        <w:spacing w:line="360" w:lineRule="auto"/>
        <w:jc w:val="both"/>
        <w:rPr>
          <w:rFonts w:ascii="Sakkal Majalla" w:hAnsi="Sakkal Majalla" w:cs="Sakkal Majalla"/>
          <w:sz w:val="28"/>
          <w:szCs w:val="28"/>
          <w:highlight w:val="cyan"/>
          <w:rtl/>
        </w:rPr>
      </w:pPr>
    </w:p>
    <w:p w14:paraId="2B3ECC71" w14:textId="77777777" w:rsidR="00F0082B" w:rsidRDefault="00F0082B" w:rsidP="00BC3B32">
      <w:pPr>
        <w:bidi/>
        <w:spacing w:line="360" w:lineRule="auto"/>
        <w:jc w:val="both"/>
        <w:rPr>
          <w:rFonts w:ascii="Sakkal Majalla" w:hAnsi="Sakkal Majalla" w:cs="Sakkal Majalla"/>
          <w:sz w:val="28"/>
          <w:szCs w:val="28"/>
          <w:rtl/>
        </w:rPr>
      </w:pPr>
    </w:p>
    <w:p w14:paraId="644D5F80" w14:textId="77777777" w:rsidR="00F0082B" w:rsidRDefault="00F0082B" w:rsidP="00F0082B">
      <w:pPr>
        <w:bidi/>
        <w:spacing w:line="360" w:lineRule="auto"/>
        <w:jc w:val="both"/>
        <w:rPr>
          <w:rFonts w:ascii="Sakkal Majalla" w:hAnsi="Sakkal Majalla" w:cs="Sakkal Majalla"/>
          <w:sz w:val="28"/>
          <w:szCs w:val="28"/>
          <w:rtl/>
        </w:rPr>
      </w:pPr>
    </w:p>
    <w:p w14:paraId="765E2CBD" w14:textId="2335DC33" w:rsidR="00A72351" w:rsidRDefault="003A7921" w:rsidP="00F0082B">
      <w:pPr>
        <w:bidi/>
        <w:spacing w:line="360" w:lineRule="auto"/>
        <w:jc w:val="both"/>
        <w:rPr>
          <w:rFonts w:ascii="Sakkal Majalla" w:hAnsi="Sakkal Majalla" w:cs="Sakkal Majalla"/>
          <w:sz w:val="28"/>
          <w:szCs w:val="28"/>
          <w:rtl/>
        </w:rPr>
      </w:pPr>
      <w:r w:rsidRPr="00966D39">
        <w:rPr>
          <w:rFonts w:ascii="Sakkal Majalla" w:hAnsi="Sakkal Majalla" w:cs="Sakkal Majalla" w:hint="cs"/>
          <w:sz w:val="28"/>
          <w:szCs w:val="28"/>
          <w:rtl/>
        </w:rPr>
        <w:t xml:space="preserve">وقد اعتمدنا </w:t>
      </w:r>
      <w:r w:rsidR="006B5EA7" w:rsidRPr="00966D39">
        <w:rPr>
          <w:rFonts w:ascii="Sakkal Majalla" w:hAnsi="Sakkal Majalla" w:cs="Sakkal Majalla" w:hint="cs"/>
          <w:sz w:val="28"/>
          <w:szCs w:val="28"/>
          <w:rtl/>
        </w:rPr>
        <w:t xml:space="preserve">على هذه الأداة بحيث قمنا </w:t>
      </w:r>
      <w:r w:rsidR="00EF7017" w:rsidRPr="00966D39">
        <w:rPr>
          <w:rFonts w:ascii="Sakkal Majalla" w:hAnsi="Sakkal Majalla" w:cs="Sakkal Majalla" w:hint="cs"/>
          <w:sz w:val="28"/>
          <w:szCs w:val="28"/>
          <w:rtl/>
        </w:rPr>
        <w:t>بإعداد</w:t>
      </w:r>
      <w:r w:rsidR="006B5EA7" w:rsidRPr="00966D39">
        <w:rPr>
          <w:rFonts w:ascii="Sakkal Majalla" w:hAnsi="Sakkal Majalla" w:cs="Sakkal Majalla" w:hint="cs"/>
          <w:sz w:val="28"/>
          <w:szCs w:val="28"/>
          <w:rtl/>
        </w:rPr>
        <w:t xml:space="preserve"> الاستبانة بناء على </w:t>
      </w:r>
      <w:r w:rsidR="00AF6EAC" w:rsidRPr="00966D39">
        <w:rPr>
          <w:rFonts w:ascii="Sakkal Majalla" w:hAnsi="Sakkal Majalla" w:cs="Sakkal Majalla" w:hint="cs"/>
          <w:sz w:val="28"/>
          <w:szCs w:val="28"/>
          <w:rtl/>
        </w:rPr>
        <w:t xml:space="preserve">إشكالية بحثنا وفرضياته، وقد حرصنا في بداية الاستبانة في </w:t>
      </w:r>
      <w:r w:rsidR="008418C1" w:rsidRPr="00966D39">
        <w:rPr>
          <w:rFonts w:ascii="Sakkal Majalla" w:hAnsi="Sakkal Majalla" w:cs="Sakkal Majalla" w:hint="cs"/>
          <w:sz w:val="28"/>
          <w:szCs w:val="28"/>
          <w:rtl/>
        </w:rPr>
        <w:t xml:space="preserve">توضيح وشرح بعض معاني المصطلحات لكي يتمكن افراد العينة من فهم أسئلة الاستبانة </w:t>
      </w:r>
      <w:r w:rsidR="00EF7017" w:rsidRPr="00966D39">
        <w:rPr>
          <w:rFonts w:ascii="Sakkal Majalla" w:hAnsi="Sakkal Majalla" w:cs="Sakkal Majalla" w:hint="cs"/>
          <w:sz w:val="28"/>
          <w:szCs w:val="28"/>
          <w:rtl/>
        </w:rPr>
        <w:t>والإجابة</w:t>
      </w:r>
      <w:r w:rsidR="008418C1" w:rsidRPr="00966D39">
        <w:rPr>
          <w:rFonts w:ascii="Sakkal Majalla" w:hAnsi="Sakkal Majalla" w:cs="Sakkal Majalla" w:hint="cs"/>
          <w:sz w:val="28"/>
          <w:szCs w:val="28"/>
          <w:rtl/>
        </w:rPr>
        <w:t xml:space="preserve"> عليها بشكل صحيح،</w:t>
      </w:r>
      <w:r w:rsidR="006F5F14" w:rsidRPr="00966D39">
        <w:rPr>
          <w:rFonts w:ascii="Sakkal Majalla" w:hAnsi="Sakkal Majalla" w:cs="Sakkal Majalla" w:hint="cs"/>
          <w:sz w:val="28"/>
          <w:szCs w:val="28"/>
          <w:rtl/>
        </w:rPr>
        <w:t xml:space="preserve"> كما تتضمن الاستبانة</w:t>
      </w:r>
      <w:r w:rsidR="00EF7017" w:rsidRPr="00966D39">
        <w:rPr>
          <w:rFonts w:ascii="Sakkal Majalla" w:hAnsi="Sakkal Majalla" w:cs="Sakkal Majalla" w:hint="cs"/>
          <w:sz w:val="28"/>
          <w:szCs w:val="28"/>
          <w:rtl/>
        </w:rPr>
        <w:t xml:space="preserve"> مجموعة الأسئلة المرتبة ترتيباً عل</w:t>
      </w:r>
      <w:r w:rsidR="00850DF2" w:rsidRPr="00966D39">
        <w:rPr>
          <w:rFonts w:ascii="Sakkal Majalla" w:hAnsi="Sakkal Majalla" w:cs="Sakkal Majalla" w:hint="cs"/>
          <w:sz w:val="28"/>
          <w:szCs w:val="28"/>
          <w:rtl/>
        </w:rPr>
        <w:t>مي</w:t>
      </w:r>
      <w:r w:rsidR="00EF7017" w:rsidRPr="00966D39">
        <w:rPr>
          <w:rFonts w:ascii="Sakkal Majalla" w:hAnsi="Sakkal Majalla" w:cs="Sakkal Majalla" w:hint="cs"/>
          <w:sz w:val="28"/>
          <w:szCs w:val="28"/>
          <w:rtl/>
        </w:rPr>
        <w:t>ا</w:t>
      </w:r>
      <w:r w:rsidR="00850DF2" w:rsidRPr="00966D39">
        <w:rPr>
          <w:rFonts w:ascii="Sakkal Majalla" w:hAnsi="Sakkal Majalla" w:cs="Sakkal Majalla" w:hint="cs"/>
          <w:sz w:val="28"/>
          <w:szCs w:val="28"/>
          <w:rtl/>
        </w:rPr>
        <w:t>ً</w:t>
      </w:r>
      <w:r w:rsidR="00EF7017" w:rsidRPr="00966D39">
        <w:rPr>
          <w:rFonts w:ascii="Sakkal Majalla" w:hAnsi="Sakkal Majalla" w:cs="Sakkal Majalla" w:hint="cs"/>
          <w:sz w:val="28"/>
          <w:szCs w:val="28"/>
          <w:rtl/>
        </w:rPr>
        <w:t xml:space="preserve"> وفق خطة منهج الموضوع</w:t>
      </w:r>
      <w:r w:rsidR="00966D39">
        <w:rPr>
          <w:rFonts w:ascii="Sakkal Majalla" w:hAnsi="Sakkal Majalla" w:cs="Sakkal Majalla" w:hint="cs"/>
          <w:sz w:val="28"/>
          <w:szCs w:val="28"/>
          <w:rtl/>
        </w:rPr>
        <w:t>.</w:t>
      </w:r>
    </w:p>
    <w:p w14:paraId="43666E1F" w14:textId="77777777" w:rsidR="00F0082B" w:rsidRDefault="00F0082B" w:rsidP="00F0082B">
      <w:pPr>
        <w:bidi/>
        <w:spacing w:line="360" w:lineRule="auto"/>
        <w:jc w:val="both"/>
        <w:rPr>
          <w:rFonts w:ascii="Sakkal Majalla" w:hAnsi="Sakkal Majalla" w:cs="Sakkal Majalla"/>
          <w:sz w:val="28"/>
          <w:szCs w:val="28"/>
          <w:rtl/>
        </w:rPr>
      </w:pPr>
    </w:p>
    <w:p w14:paraId="43410181" w14:textId="733982CB" w:rsidR="00F0082B" w:rsidRPr="00D94B7D" w:rsidRDefault="00E37219" w:rsidP="00EB1D81">
      <w:pPr>
        <w:bidi/>
        <w:spacing w:line="360" w:lineRule="auto"/>
        <w:jc w:val="both"/>
        <w:rPr>
          <w:rFonts w:ascii="Sakkal Majalla" w:hAnsi="Sakkal Majalla" w:cs="Sakkal Majalla"/>
          <w:b/>
          <w:bCs/>
          <w:sz w:val="32"/>
          <w:szCs w:val="32"/>
          <w:rtl/>
        </w:rPr>
      </w:pPr>
      <w:r w:rsidRPr="00C33402">
        <w:rPr>
          <w:rFonts w:ascii="Sakkal Majalla" w:hAnsi="Sakkal Majalla" w:cs="Sakkal Majalla" w:hint="cs"/>
          <w:b/>
          <w:bCs/>
          <w:sz w:val="32"/>
          <w:szCs w:val="32"/>
          <w:rtl/>
        </w:rPr>
        <w:t>ثانياً:</w:t>
      </w:r>
      <w:r w:rsidR="00D94B7D" w:rsidRPr="00C33402">
        <w:rPr>
          <w:rFonts w:ascii="Sakkal Majalla" w:hAnsi="Sakkal Majalla" w:cs="Sakkal Majalla" w:hint="cs"/>
          <w:b/>
          <w:bCs/>
          <w:sz w:val="32"/>
          <w:szCs w:val="32"/>
          <w:rtl/>
        </w:rPr>
        <w:t xml:space="preserve"> صدق</w:t>
      </w:r>
      <w:r w:rsidR="00381E2F" w:rsidRPr="00C33402">
        <w:rPr>
          <w:rFonts w:ascii="Sakkal Majalla" w:hAnsi="Sakkal Majalla" w:cs="Sakkal Majalla" w:hint="cs"/>
          <w:b/>
          <w:bCs/>
          <w:sz w:val="32"/>
          <w:szCs w:val="32"/>
          <w:rtl/>
        </w:rPr>
        <w:t xml:space="preserve"> وثبات</w:t>
      </w:r>
      <w:r w:rsidR="00D94B7D" w:rsidRPr="00C33402">
        <w:rPr>
          <w:rFonts w:ascii="Sakkal Majalla" w:hAnsi="Sakkal Majalla" w:cs="Sakkal Majalla" w:hint="cs"/>
          <w:b/>
          <w:bCs/>
          <w:sz w:val="32"/>
          <w:szCs w:val="32"/>
          <w:rtl/>
        </w:rPr>
        <w:t xml:space="preserve"> أداة الدراسة:</w:t>
      </w:r>
      <w:r w:rsidR="00D20D2D">
        <w:rPr>
          <w:rFonts w:ascii="Sakkal Majalla" w:hAnsi="Sakkal Majalla" w:cs="Sakkal Majalla" w:hint="cs"/>
          <w:b/>
          <w:bCs/>
          <w:sz w:val="32"/>
          <w:szCs w:val="32"/>
          <w:rtl/>
        </w:rPr>
        <w:t xml:space="preserve"> </w:t>
      </w:r>
    </w:p>
    <w:p w14:paraId="26AFDD52" w14:textId="447F31D0" w:rsidR="00F0082B" w:rsidRPr="00F0082B" w:rsidRDefault="009971B8">
      <w:pPr>
        <w:pStyle w:val="a6"/>
        <w:numPr>
          <w:ilvl w:val="0"/>
          <w:numId w:val="11"/>
        </w:numPr>
        <w:bidi/>
        <w:spacing w:line="360" w:lineRule="auto"/>
        <w:jc w:val="both"/>
        <w:rPr>
          <w:rFonts w:ascii="Sakkal Majalla" w:hAnsi="Sakkal Majalla" w:cs="Sakkal Majalla"/>
          <w:b/>
          <w:bCs/>
          <w:sz w:val="28"/>
          <w:szCs w:val="28"/>
          <w:rtl/>
        </w:rPr>
      </w:pPr>
      <w:r w:rsidRPr="0074664E">
        <w:rPr>
          <w:rFonts w:ascii="Sakkal Majalla" w:hAnsi="Sakkal Majalla" w:cs="Sakkal Majalla" w:hint="cs"/>
          <w:b/>
          <w:bCs/>
          <w:sz w:val="28"/>
          <w:szCs w:val="28"/>
          <w:rtl/>
        </w:rPr>
        <w:t>صدق أداة الدراسة:</w:t>
      </w:r>
    </w:p>
    <w:p w14:paraId="345B061D" w14:textId="77777777" w:rsidR="002036B5" w:rsidRPr="00830F4B" w:rsidRDefault="002036B5" w:rsidP="002036B5">
      <w:pPr>
        <w:bidi/>
        <w:spacing w:line="360" w:lineRule="auto"/>
        <w:ind w:left="4"/>
        <w:jc w:val="both"/>
        <w:rPr>
          <w:rFonts w:ascii="Sakkal Majalla" w:eastAsia="Simplified Arabic" w:hAnsi="Sakkal Majalla" w:cs="Sakkal Majalla"/>
          <w:sz w:val="28"/>
          <w:szCs w:val="28"/>
        </w:rPr>
      </w:pPr>
      <w:r w:rsidRPr="00830F4B">
        <w:rPr>
          <w:rFonts w:ascii="Sakkal Majalla" w:eastAsia="Simplified Arabic" w:hAnsi="Sakkal Majalla" w:cs="Sakkal Majalla"/>
          <w:sz w:val="28"/>
          <w:szCs w:val="28"/>
          <w:rtl/>
        </w:rPr>
        <w:t>وقد تمَّ</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التحقق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من</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صدق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المقاييس الواردة بقائمة الاستقصاء بالطرق</w:t>
      </w:r>
      <w:r w:rsidRPr="00830F4B">
        <w:rPr>
          <w:rFonts w:ascii="Sakkal Majalla" w:eastAsia="Simplified Arabic" w:hAnsi="Sakkal Majalla" w:cs="Sakkal Majalla"/>
          <w:sz w:val="28"/>
          <w:szCs w:val="28"/>
        </w:rPr>
        <w:t xml:space="preserve"> </w:t>
      </w:r>
      <w:r w:rsidRPr="00830F4B">
        <w:rPr>
          <w:rFonts w:ascii="Sakkal Majalla" w:eastAsia="Simplified Arabic" w:hAnsi="Sakkal Majalla" w:cs="Sakkal Majalla"/>
          <w:sz w:val="28"/>
          <w:szCs w:val="28"/>
          <w:rtl/>
        </w:rPr>
        <w:t>الآتية</w:t>
      </w:r>
      <w:r w:rsidRPr="00830F4B">
        <w:rPr>
          <w:rFonts w:ascii="Sakkal Majalla" w:eastAsia="Simplified Arabic" w:hAnsi="Sakkal Majalla" w:cs="Sakkal Majalla"/>
          <w:sz w:val="28"/>
          <w:szCs w:val="28"/>
        </w:rPr>
        <w:t>:</w:t>
      </w:r>
    </w:p>
    <w:p w14:paraId="23065C2E" w14:textId="77777777" w:rsidR="002036B5" w:rsidRPr="00087F25" w:rsidRDefault="002036B5">
      <w:pPr>
        <w:pStyle w:val="a6"/>
        <w:numPr>
          <w:ilvl w:val="0"/>
          <w:numId w:val="17"/>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t>الصدق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الظاهري (صدق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المُحكِّمين</w:t>
      </w:r>
      <w:r w:rsidRPr="00087F25">
        <w:rPr>
          <w:rFonts w:ascii="Sakkal Majalla" w:eastAsia="Simplified Arabic" w:hAnsi="Sakkal Majalla" w:cs="Sakkal Majalla"/>
          <w:b/>
          <w:bCs/>
          <w:sz w:val="28"/>
          <w:szCs w:val="28"/>
        </w:rPr>
        <w:t>(</w:t>
      </w:r>
      <w:r w:rsidRPr="00087F25">
        <w:rPr>
          <w:rFonts w:ascii="Sakkal Majalla" w:eastAsia="Simplified Arabic" w:hAnsi="Sakkal Majalla" w:cs="Sakkal Majalla"/>
          <w:b/>
          <w:bCs/>
          <w:sz w:val="28"/>
          <w:szCs w:val="28"/>
          <w:rtl/>
        </w:rPr>
        <w:t>:</w:t>
      </w:r>
    </w:p>
    <w:p w14:paraId="460B1BCA" w14:textId="571E0DD2" w:rsidR="002036B5" w:rsidRDefault="002036B5" w:rsidP="002036B5">
      <w:pPr>
        <w:bidi/>
        <w:spacing w:line="360" w:lineRule="auto"/>
        <w:ind w:firstLine="720"/>
        <w:jc w:val="both"/>
        <w:rPr>
          <w:rFonts w:ascii="Sakkal Majalla" w:hAnsi="Sakkal Majalla" w:cs="Sakkal Majalla"/>
          <w:spacing w:val="-6"/>
          <w:sz w:val="28"/>
          <w:szCs w:val="28"/>
          <w:rtl/>
        </w:rPr>
      </w:pPr>
      <w:r w:rsidRPr="004545E3">
        <w:rPr>
          <w:rFonts w:ascii="Sakkal Majalla" w:hAnsi="Sakkal Majalla" w:cs="Sakkal Majalla"/>
          <w:spacing w:val="-6"/>
          <w:sz w:val="28"/>
          <w:szCs w:val="28"/>
          <w:rtl/>
        </w:rPr>
        <w:t>تمَّ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عرض</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في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صورتها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الأولية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على المشرف وعدد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أساتذة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الجامعات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ذوي التخصص لإبداء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رأيهم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فيما احتوت عليه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 عبارات، ومن ثمَّ الحكم عليها 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w:t>
      </w:r>
      <w:r w:rsidRPr="004545E3">
        <w:rPr>
          <w:rFonts w:ascii="Sakkal Majalla" w:hAnsi="Sakkal Majalla" w:cs="Sakkal Majalla"/>
          <w:spacing w:val="-6"/>
          <w:sz w:val="28"/>
          <w:szCs w:val="28"/>
          <w:rtl/>
        </w:rPr>
        <w:t xml:space="preserve"> صحة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المضمون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العام</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 مناسبة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محاور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القائمة، ملاءمة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للمحور</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الخاص</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بها، استيفاء عدد العبارات وسلامة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العبارات ووضوحها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اللغوية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والعلمية، وقد أسفر رأي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المشرف والسادة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المُحكِّمين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عن تعديل بعض العبارات وإعادة صياغتها من الناحية اللغوية، وبالتالي بات عدد عبارات القائمة في صورتها النهائية (</w:t>
      </w:r>
      <w:r w:rsidRPr="004545E3">
        <w:rPr>
          <w:rFonts w:ascii="Sakkal Majalla" w:hAnsi="Sakkal Majalla" w:cs="Sakkal Majalla" w:hint="cs"/>
          <w:spacing w:val="-6"/>
          <w:sz w:val="28"/>
          <w:szCs w:val="28"/>
          <w:rtl/>
        </w:rPr>
        <w:t>35</w:t>
      </w:r>
      <w:r w:rsidRPr="004545E3">
        <w:rPr>
          <w:rFonts w:ascii="Sakkal Majalla" w:hAnsi="Sakkal Majalla" w:cs="Sakkal Majalla"/>
          <w:spacing w:val="-6"/>
          <w:sz w:val="28"/>
          <w:szCs w:val="28"/>
          <w:rtl/>
        </w:rPr>
        <w:t>) عبارة موزعة على محوريين رئيسيين. (ملحق رقم 1 الاستبانة في صورتها النهائية)</w:t>
      </w:r>
      <w:r w:rsidR="005C6370">
        <w:rPr>
          <w:rFonts w:ascii="Sakkal Majalla" w:hAnsi="Sakkal Majalla" w:cs="Sakkal Majalla" w:hint="cs"/>
          <w:spacing w:val="-6"/>
          <w:sz w:val="28"/>
          <w:szCs w:val="28"/>
          <w:rtl/>
        </w:rPr>
        <w:t>.</w:t>
      </w:r>
    </w:p>
    <w:p w14:paraId="5A79E0C7" w14:textId="77777777" w:rsidR="005C6370" w:rsidRPr="004545E3" w:rsidRDefault="005C6370" w:rsidP="005C6370">
      <w:pPr>
        <w:bidi/>
        <w:spacing w:line="360" w:lineRule="auto"/>
        <w:ind w:firstLine="720"/>
        <w:jc w:val="both"/>
        <w:rPr>
          <w:rFonts w:ascii="Sakkal Majalla" w:hAnsi="Sakkal Majalla" w:cs="Sakkal Majalla"/>
          <w:spacing w:val="-6"/>
          <w:sz w:val="28"/>
          <w:szCs w:val="28"/>
        </w:rPr>
      </w:pPr>
    </w:p>
    <w:p w14:paraId="3706921F" w14:textId="77777777" w:rsidR="002036B5" w:rsidRPr="00087F25" w:rsidRDefault="002036B5">
      <w:pPr>
        <w:pStyle w:val="a6"/>
        <w:numPr>
          <w:ilvl w:val="0"/>
          <w:numId w:val="17"/>
        </w:numPr>
        <w:bidi/>
        <w:spacing w:line="360" w:lineRule="auto"/>
        <w:jc w:val="both"/>
        <w:rPr>
          <w:rFonts w:ascii="Sakkal Majalla" w:eastAsia="Simplified Arabic" w:hAnsi="Sakkal Majalla" w:cs="Sakkal Majalla"/>
          <w:b/>
          <w:bCs/>
          <w:sz w:val="28"/>
          <w:szCs w:val="28"/>
        </w:rPr>
      </w:pPr>
      <w:r w:rsidRPr="00087F25">
        <w:rPr>
          <w:rFonts w:ascii="Sakkal Majalla" w:eastAsia="Simplified Arabic" w:hAnsi="Sakkal Majalla" w:cs="Sakkal Majalla"/>
          <w:b/>
          <w:bCs/>
          <w:sz w:val="28"/>
          <w:szCs w:val="28"/>
          <w:rtl/>
        </w:rPr>
        <w:t>صدق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الاتساق</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الداخلي</w:t>
      </w:r>
      <w:r w:rsidRPr="00087F25">
        <w:rPr>
          <w:rFonts w:ascii="Sakkal Majalla" w:eastAsia="Simplified Arabic" w:hAnsi="Sakkal Majalla" w:cs="Sakkal Majalla"/>
          <w:b/>
          <w:bCs/>
          <w:sz w:val="28"/>
          <w:szCs w:val="28"/>
        </w:rPr>
        <w:t xml:space="preserve"> </w:t>
      </w:r>
      <w:r w:rsidRPr="00087F25">
        <w:rPr>
          <w:rFonts w:ascii="Sakkal Majalla" w:eastAsia="Simplified Arabic" w:hAnsi="Sakkal Majalla" w:cs="Sakkal Majalla"/>
          <w:b/>
          <w:bCs/>
          <w:sz w:val="28"/>
          <w:szCs w:val="28"/>
          <w:rtl/>
        </w:rPr>
        <w:t>للمقياس:</w:t>
      </w:r>
      <w:r w:rsidRPr="00087F25">
        <w:rPr>
          <w:rFonts w:ascii="Sakkal Majalla" w:eastAsia="Simplified Arabic" w:hAnsi="Sakkal Majalla" w:cs="Sakkal Majalla"/>
          <w:b/>
          <w:bCs/>
          <w:sz w:val="28"/>
          <w:szCs w:val="28"/>
        </w:rPr>
        <w:t xml:space="preserve"> </w:t>
      </w:r>
    </w:p>
    <w:p w14:paraId="1220806A" w14:textId="77777777" w:rsidR="002036B5" w:rsidRPr="004545E3" w:rsidRDefault="002036B5" w:rsidP="002036B5">
      <w:pPr>
        <w:bidi/>
        <w:spacing w:line="360" w:lineRule="auto"/>
        <w:ind w:firstLine="720"/>
        <w:jc w:val="both"/>
        <w:rPr>
          <w:rFonts w:ascii="Sakkal Majalla" w:hAnsi="Sakkal Majalla" w:cs="Sakkal Majalla"/>
          <w:spacing w:val="-6"/>
          <w:sz w:val="28"/>
          <w:szCs w:val="28"/>
        </w:rPr>
      </w:pPr>
      <w:r w:rsidRPr="004545E3">
        <w:rPr>
          <w:rFonts w:ascii="Sakkal Majalla" w:hAnsi="Sakkal Majalla" w:cs="Sakkal Majalla"/>
          <w:spacing w:val="-6"/>
          <w:sz w:val="28"/>
          <w:szCs w:val="28"/>
          <w:rtl/>
        </w:rPr>
        <w:t>يهدف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هذا</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النوع</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الإجراء</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الإحصائي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إلى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التأكد</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مدى</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صلاحية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كل</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عبارة</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عبارات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قائمة الاستقصاء لقياس</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الهدف</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الذي</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وضِعت</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من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أجله،</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حيث</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تمَّ حساب معامل الارتباط بين الدرجة الخاصة بكل عبارة من عبارات الاستبانة والدرجة الكلية للمحور الذي تنتمي إليه عن</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طريق</w:t>
      </w:r>
      <w:r w:rsidRPr="004545E3">
        <w:rPr>
          <w:rFonts w:ascii="Sakkal Majalla" w:hAnsi="Sakkal Majalla" w:cs="Sakkal Majalla"/>
          <w:spacing w:val="-6"/>
          <w:sz w:val="28"/>
          <w:szCs w:val="28"/>
        </w:rPr>
        <w:t xml:space="preserve"> </w:t>
      </w:r>
      <w:r w:rsidRPr="004545E3">
        <w:rPr>
          <w:rFonts w:ascii="Sakkal Majalla" w:hAnsi="Sakkal Majalla" w:cs="Sakkal Majalla"/>
          <w:spacing w:val="-6"/>
          <w:sz w:val="28"/>
          <w:szCs w:val="28"/>
          <w:rtl/>
        </w:rPr>
        <w:t>حساب معامل ارتباط بيرسون والجداول أدناه يوضح نتائج هذا الاختبار.</w:t>
      </w:r>
    </w:p>
    <w:p w14:paraId="03EB0B1F" w14:textId="12021362" w:rsidR="002036B5" w:rsidRDefault="002036B5" w:rsidP="002036B5">
      <w:pPr>
        <w:pStyle w:val="af1"/>
        <w:keepNext/>
        <w:bidi/>
      </w:pPr>
      <w:bookmarkStart w:id="2" w:name="_Toc222578164"/>
      <w:bookmarkStart w:id="3" w:name="_Toc185769740"/>
      <w:r w:rsidRPr="00600456">
        <w:rPr>
          <w:rtl/>
        </w:rPr>
        <w:lastRenderedPageBreak/>
        <w:t xml:space="preserve">جدول رقم </w:t>
      </w:r>
      <w:r w:rsidRPr="00600456">
        <w:rPr>
          <w:rFonts w:hint="cs"/>
          <w:rtl/>
        </w:rPr>
        <w:t>(</w:t>
      </w:r>
      <w:r w:rsidR="00600456" w:rsidRPr="00600456">
        <w:t>7</w:t>
      </w:r>
      <w:r w:rsidRPr="00600456">
        <w:rPr>
          <w:rtl/>
        </w:rPr>
        <w:t xml:space="preserve"> </w:t>
      </w:r>
      <w:r w:rsidRPr="00600456">
        <w:rPr>
          <w:rFonts w:hint="cs"/>
          <w:rtl/>
        </w:rPr>
        <w:t>)</w:t>
      </w:r>
      <w:r>
        <w:rPr>
          <w:rFonts w:hint="cs"/>
          <w:rtl/>
        </w:rPr>
        <w:t xml:space="preserve"> </w:t>
      </w:r>
      <w:r w:rsidRPr="004545E3">
        <w:rPr>
          <w:rtl/>
        </w:rPr>
        <w:t>معاملات ارتباط بيرسون لعبارات المحور الأول بالدرجة الكلية للمحور</w:t>
      </w:r>
      <w:bookmarkEnd w:id="2"/>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4545E3" w14:paraId="0D8079DF"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3"/>
          <w:p w14:paraId="6B1668F8" w14:textId="77777777" w:rsidR="002036B5" w:rsidRPr="004545E3" w:rsidRDefault="002036B5" w:rsidP="00C91DC1">
            <w:pPr>
              <w:bidi/>
              <w:spacing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5C5E196" w14:textId="77777777" w:rsidR="002036B5" w:rsidRPr="004545E3" w:rsidRDefault="002036B5" w:rsidP="00C91DC1">
            <w:pPr>
              <w:bidi/>
              <w:spacing w:line="276" w:lineRule="auto"/>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C1C1F" w14:textId="77777777" w:rsidR="002036B5" w:rsidRPr="004545E3" w:rsidRDefault="002036B5" w:rsidP="00C91DC1">
            <w:pPr>
              <w:bidi/>
              <w:spacing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FA8EF" w14:textId="77777777" w:rsidR="002036B5" w:rsidRPr="004545E3" w:rsidRDefault="002036B5" w:rsidP="00C91DC1">
            <w:pPr>
              <w:bidi/>
              <w:spacing w:line="276" w:lineRule="auto"/>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2036B5" w:rsidRPr="004545E3" w14:paraId="1B7819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4D0177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vAlign w:val="center"/>
          </w:tcPr>
          <w:p w14:paraId="0E20CD3B"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تراقب الجامعة مؤشرات تصنيفات الجامعات باستمرار.</w:t>
            </w:r>
          </w:p>
        </w:tc>
        <w:tc>
          <w:tcPr>
            <w:tcW w:w="571" w:type="pct"/>
            <w:tcBorders>
              <w:top w:val="single" w:sz="4" w:space="0" w:color="auto"/>
              <w:left w:val="single" w:sz="4" w:space="0" w:color="auto"/>
              <w:bottom w:val="single" w:sz="4" w:space="0" w:color="auto"/>
              <w:right w:val="single" w:sz="4" w:space="0" w:color="auto"/>
            </w:tcBorders>
            <w:vAlign w:val="center"/>
          </w:tcPr>
          <w:p w14:paraId="1B6E0F3A"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84ADFC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0.752</w:t>
            </w:r>
            <w:r w:rsidRPr="004545E3">
              <w:rPr>
                <w:rFonts w:ascii="Sakkal Majalla" w:hAnsi="Sakkal Majalla" w:cs="Sakkal Majalla"/>
                <w:color w:val="000000"/>
                <w:sz w:val="28"/>
                <w:szCs w:val="28"/>
                <w:rtl/>
              </w:rPr>
              <w:t>**</w:t>
            </w:r>
          </w:p>
        </w:tc>
      </w:tr>
      <w:tr w:rsidR="002036B5" w:rsidRPr="004545E3" w14:paraId="18ED45C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96FA5C4"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vAlign w:val="center"/>
          </w:tcPr>
          <w:p w14:paraId="7B3747A3"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تخطط الجامعة لتقدم برامج تعليمية تتميز بها عن غيرها من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2C42696"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A09116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0.821</w:t>
            </w:r>
            <w:r w:rsidRPr="004545E3">
              <w:rPr>
                <w:rFonts w:ascii="Sakkal Majalla" w:hAnsi="Sakkal Majalla" w:cs="Sakkal Majalla"/>
                <w:color w:val="000000"/>
                <w:sz w:val="28"/>
                <w:szCs w:val="28"/>
                <w:rtl/>
              </w:rPr>
              <w:t>**</w:t>
            </w:r>
          </w:p>
        </w:tc>
      </w:tr>
      <w:tr w:rsidR="002036B5" w:rsidRPr="004545E3" w14:paraId="7C73CFA3"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19AC752"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vAlign w:val="center"/>
          </w:tcPr>
          <w:p w14:paraId="09DD8170"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الخدمات التعليمية التي تقدم من قبل الجامعات المنافسة.</w:t>
            </w:r>
          </w:p>
        </w:tc>
        <w:tc>
          <w:tcPr>
            <w:tcW w:w="571" w:type="pct"/>
            <w:tcBorders>
              <w:top w:val="single" w:sz="4" w:space="0" w:color="auto"/>
              <w:left w:val="single" w:sz="4" w:space="0" w:color="auto"/>
              <w:bottom w:val="single" w:sz="4" w:space="0" w:color="auto"/>
              <w:right w:val="single" w:sz="4" w:space="0" w:color="auto"/>
            </w:tcBorders>
            <w:vAlign w:val="center"/>
          </w:tcPr>
          <w:p w14:paraId="11BB67B4"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0.869</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8618D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0.686</w:t>
            </w:r>
            <w:r w:rsidRPr="004545E3">
              <w:rPr>
                <w:rFonts w:ascii="Sakkal Majalla" w:hAnsi="Sakkal Majalla" w:cs="Sakkal Majalla"/>
                <w:color w:val="000000"/>
                <w:sz w:val="28"/>
                <w:szCs w:val="28"/>
                <w:rtl/>
              </w:rPr>
              <w:t>**</w:t>
            </w:r>
          </w:p>
        </w:tc>
      </w:tr>
      <w:tr w:rsidR="002036B5" w:rsidRPr="004545E3" w14:paraId="59BE97A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1F190C3"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vAlign w:val="center"/>
          </w:tcPr>
          <w:p w14:paraId="2B4B35B9"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تأخذ الجامعة معدل تطور التعليم في الجامعات المنافسة بعين الاعتبار من اجل المحافظة على مكانتها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7F58CC7A"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0.910</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A9661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0.722</w:t>
            </w:r>
            <w:r w:rsidRPr="004545E3">
              <w:rPr>
                <w:rFonts w:ascii="Sakkal Majalla" w:hAnsi="Sakkal Majalla" w:cs="Sakkal Majalla"/>
                <w:color w:val="000000"/>
                <w:sz w:val="28"/>
                <w:szCs w:val="28"/>
                <w:rtl/>
              </w:rPr>
              <w:t>**</w:t>
            </w:r>
          </w:p>
        </w:tc>
      </w:tr>
      <w:tr w:rsidR="002036B5" w:rsidRPr="004545E3" w14:paraId="12A2E67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FCC17C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vAlign w:val="center"/>
          </w:tcPr>
          <w:p w14:paraId="53B97679"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تقوم الجامعة بالتوقع المسبق لتحركات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0D02F4EC"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57AC9F7"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0.640</w:t>
            </w:r>
            <w:r w:rsidRPr="004545E3">
              <w:rPr>
                <w:rFonts w:ascii="Sakkal Majalla" w:hAnsi="Sakkal Majalla" w:cs="Sakkal Majalla"/>
                <w:color w:val="000000"/>
                <w:sz w:val="28"/>
                <w:szCs w:val="28"/>
                <w:rtl/>
              </w:rPr>
              <w:t>**</w:t>
            </w:r>
          </w:p>
        </w:tc>
      </w:tr>
      <w:tr w:rsidR="002036B5" w:rsidRPr="004545E3" w14:paraId="028C854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E7045FD"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vAlign w:val="center"/>
          </w:tcPr>
          <w:p w14:paraId="0439BDD3"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تسعى جامعة الملك فهد للبترول والمعادن الى تجسيد نظام اليقظة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63402FF"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0.718</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63C51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0.664</w:t>
            </w:r>
            <w:r w:rsidRPr="004545E3">
              <w:rPr>
                <w:rFonts w:ascii="Sakkal Majalla" w:hAnsi="Sakkal Majalla" w:cs="Sakkal Majalla"/>
                <w:color w:val="000000"/>
                <w:sz w:val="28"/>
                <w:szCs w:val="28"/>
                <w:rtl/>
              </w:rPr>
              <w:t>**</w:t>
            </w:r>
          </w:p>
        </w:tc>
      </w:tr>
      <w:tr w:rsidR="002036B5" w:rsidRPr="004545E3" w14:paraId="3811DF8C"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3E2D08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vAlign w:val="center"/>
          </w:tcPr>
          <w:p w14:paraId="0F66F164"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تمتلك جامعة الملك فهد للبترول والمعادن بنية تحتية تكنولوجية حديثة"</w:t>
            </w:r>
          </w:p>
        </w:tc>
        <w:tc>
          <w:tcPr>
            <w:tcW w:w="571" w:type="pct"/>
            <w:tcBorders>
              <w:top w:val="single" w:sz="4" w:space="0" w:color="auto"/>
              <w:left w:val="single" w:sz="4" w:space="0" w:color="auto"/>
              <w:bottom w:val="single" w:sz="4" w:space="0" w:color="auto"/>
              <w:right w:val="single" w:sz="4" w:space="0" w:color="auto"/>
            </w:tcBorders>
            <w:vAlign w:val="center"/>
          </w:tcPr>
          <w:p w14:paraId="7B4736BB"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0.838</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60BA6FB"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0.727</w:t>
            </w:r>
            <w:r w:rsidRPr="004545E3">
              <w:rPr>
                <w:rFonts w:ascii="Sakkal Majalla" w:hAnsi="Sakkal Majalla" w:cs="Sakkal Majalla"/>
                <w:color w:val="000000"/>
                <w:sz w:val="28"/>
                <w:szCs w:val="28"/>
                <w:rtl/>
              </w:rPr>
              <w:t>**</w:t>
            </w:r>
          </w:p>
        </w:tc>
      </w:tr>
      <w:tr w:rsidR="002036B5" w:rsidRPr="004545E3" w14:paraId="669D1FF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0B9DB2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vAlign w:val="center"/>
          </w:tcPr>
          <w:p w14:paraId="1518F9C1"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جامعة الملك فهد للبترول والمعادن المنظمات المتطورة تكنولوجيا في قطاع التعليم.</w:t>
            </w:r>
          </w:p>
        </w:tc>
        <w:tc>
          <w:tcPr>
            <w:tcW w:w="571" w:type="pct"/>
            <w:tcBorders>
              <w:top w:val="single" w:sz="4" w:space="0" w:color="auto"/>
              <w:left w:val="single" w:sz="4" w:space="0" w:color="auto"/>
              <w:bottom w:val="single" w:sz="4" w:space="0" w:color="auto"/>
              <w:right w:val="single" w:sz="4" w:space="0" w:color="auto"/>
            </w:tcBorders>
            <w:vAlign w:val="center"/>
          </w:tcPr>
          <w:p w14:paraId="7A321662"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91B36C"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0.649</w:t>
            </w:r>
            <w:r w:rsidRPr="004545E3">
              <w:rPr>
                <w:rFonts w:ascii="Sakkal Majalla" w:hAnsi="Sakkal Majalla" w:cs="Sakkal Majalla"/>
                <w:color w:val="000000"/>
                <w:sz w:val="28"/>
                <w:szCs w:val="28"/>
                <w:rtl/>
              </w:rPr>
              <w:t>**</w:t>
            </w:r>
          </w:p>
        </w:tc>
      </w:tr>
      <w:tr w:rsidR="002036B5" w:rsidRPr="004545E3" w14:paraId="6FCC0A2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4DFDF3C"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vAlign w:val="center"/>
          </w:tcPr>
          <w:p w14:paraId="0B83C37D"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تعمل جامعة الملك فهد للبترول والمعادن على تفعيل الأنظمة المعلوماتية والاستفادة منها.</w:t>
            </w:r>
          </w:p>
        </w:tc>
        <w:tc>
          <w:tcPr>
            <w:tcW w:w="571" w:type="pct"/>
            <w:tcBorders>
              <w:top w:val="single" w:sz="4" w:space="0" w:color="auto"/>
              <w:left w:val="single" w:sz="4" w:space="0" w:color="auto"/>
              <w:bottom w:val="single" w:sz="4" w:space="0" w:color="auto"/>
              <w:right w:val="single" w:sz="4" w:space="0" w:color="auto"/>
            </w:tcBorders>
            <w:vAlign w:val="center"/>
          </w:tcPr>
          <w:p w14:paraId="58EF38D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C64BDA3"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0.687</w:t>
            </w:r>
            <w:r w:rsidRPr="004545E3">
              <w:rPr>
                <w:rFonts w:ascii="Sakkal Majalla" w:hAnsi="Sakkal Majalla" w:cs="Sakkal Majalla"/>
                <w:color w:val="000000"/>
                <w:sz w:val="28"/>
                <w:szCs w:val="28"/>
                <w:rtl/>
              </w:rPr>
              <w:t>**</w:t>
            </w:r>
          </w:p>
        </w:tc>
      </w:tr>
      <w:tr w:rsidR="002036B5" w:rsidRPr="004545E3" w14:paraId="515CED25"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AD6DD5"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vAlign w:val="center"/>
          </w:tcPr>
          <w:p w14:paraId="755B2FC2"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تستعين جامعة الملك فهد للبترول والمعادن في اتخاذ قرارتها بالأنظمة المعلوماتية.</w:t>
            </w:r>
          </w:p>
        </w:tc>
        <w:tc>
          <w:tcPr>
            <w:tcW w:w="571" w:type="pct"/>
            <w:tcBorders>
              <w:top w:val="single" w:sz="4" w:space="0" w:color="auto"/>
              <w:left w:val="single" w:sz="4" w:space="0" w:color="auto"/>
              <w:bottom w:val="single" w:sz="4" w:space="0" w:color="auto"/>
              <w:right w:val="single" w:sz="4" w:space="0" w:color="auto"/>
            </w:tcBorders>
            <w:vAlign w:val="center"/>
          </w:tcPr>
          <w:p w14:paraId="46442C33"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081B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0.625</w:t>
            </w:r>
            <w:r w:rsidRPr="004545E3">
              <w:rPr>
                <w:rFonts w:ascii="Sakkal Majalla" w:hAnsi="Sakkal Majalla" w:cs="Sakkal Majalla"/>
                <w:color w:val="000000"/>
                <w:sz w:val="28"/>
                <w:szCs w:val="28"/>
                <w:rtl/>
              </w:rPr>
              <w:t>**</w:t>
            </w:r>
          </w:p>
        </w:tc>
      </w:tr>
      <w:tr w:rsidR="002036B5" w:rsidRPr="004545E3" w14:paraId="4E029E3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5028FF6"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vAlign w:val="center"/>
          </w:tcPr>
          <w:p w14:paraId="7E59C34E"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تتابع الجامعة القوانين والتشريعات الدولية ذات العلاقة بنشاطها.</w:t>
            </w:r>
          </w:p>
        </w:tc>
        <w:tc>
          <w:tcPr>
            <w:tcW w:w="571" w:type="pct"/>
            <w:tcBorders>
              <w:top w:val="single" w:sz="4" w:space="0" w:color="auto"/>
              <w:left w:val="single" w:sz="4" w:space="0" w:color="auto"/>
              <w:bottom w:val="single" w:sz="4" w:space="0" w:color="auto"/>
              <w:right w:val="single" w:sz="4" w:space="0" w:color="auto"/>
            </w:tcBorders>
            <w:vAlign w:val="center"/>
          </w:tcPr>
          <w:p w14:paraId="54A679C0"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199A2AE"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0.781</w:t>
            </w:r>
            <w:r w:rsidRPr="004545E3">
              <w:rPr>
                <w:rFonts w:ascii="Sakkal Majalla" w:hAnsi="Sakkal Majalla" w:cs="Sakkal Majalla"/>
                <w:color w:val="000000"/>
                <w:sz w:val="28"/>
                <w:szCs w:val="28"/>
                <w:rtl/>
              </w:rPr>
              <w:t>**</w:t>
            </w:r>
          </w:p>
        </w:tc>
      </w:tr>
      <w:tr w:rsidR="002036B5" w:rsidRPr="004545E3" w14:paraId="163D580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7C75E0"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vAlign w:val="center"/>
          </w:tcPr>
          <w:p w14:paraId="22C300AC" w14:textId="77777777" w:rsidR="002036B5" w:rsidRPr="004545E3" w:rsidRDefault="002036B5" w:rsidP="00C91DC1">
            <w:pPr>
              <w:bidi/>
              <w:spacing w:line="276" w:lineRule="auto"/>
              <w:ind w:right="-57"/>
              <w:jc w:val="center"/>
              <w:rPr>
                <w:rFonts w:ascii="Sakkal Majalla" w:hAnsi="Sakkal Majalla" w:cs="Sakkal Majalla"/>
                <w:sz w:val="28"/>
                <w:szCs w:val="28"/>
                <w:rtl/>
              </w:rPr>
            </w:pPr>
            <w:r w:rsidRPr="004545E3">
              <w:rPr>
                <w:rFonts w:ascii="Sakkal Majalla" w:hAnsi="Sakkal Majalla" w:cs="Sakkal Majalla"/>
                <w:color w:val="000000"/>
                <w:sz w:val="28"/>
                <w:szCs w:val="28"/>
                <w:rtl/>
              </w:rPr>
              <w:t>تعزز الجامعة مسؤوليتها الاجتماعية اتجاه المجتمع.</w:t>
            </w:r>
          </w:p>
        </w:tc>
        <w:tc>
          <w:tcPr>
            <w:tcW w:w="571" w:type="pct"/>
            <w:tcBorders>
              <w:top w:val="single" w:sz="4" w:space="0" w:color="auto"/>
              <w:left w:val="single" w:sz="4" w:space="0" w:color="auto"/>
              <w:bottom w:val="single" w:sz="4" w:space="0" w:color="auto"/>
              <w:right w:val="single" w:sz="4" w:space="0" w:color="auto"/>
            </w:tcBorders>
            <w:vAlign w:val="center"/>
          </w:tcPr>
          <w:p w14:paraId="2DFD885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2648B35"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0.698</w:t>
            </w:r>
            <w:r w:rsidRPr="004545E3">
              <w:rPr>
                <w:rFonts w:ascii="Sakkal Majalla" w:hAnsi="Sakkal Majalla" w:cs="Sakkal Majalla"/>
                <w:color w:val="000000"/>
                <w:sz w:val="28"/>
                <w:szCs w:val="28"/>
                <w:rtl/>
              </w:rPr>
              <w:t>**</w:t>
            </w:r>
          </w:p>
        </w:tc>
      </w:tr>
      <w:tr w:rsidR="002036B5" w:rsidRPr="004545E3" w14:paraId="0BC0A13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A66F46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vAlign w:val="center"/>
          </w:tcPr>
          <w:p w14:paraId="6ABB4140"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تراقب الجامعة الوضع الاقتصادي والسياسي في البلد.</w:t>
            </w:r>
          </w:p>
        </w:tc>
        <w:tc>
          <w:tcPr>
            <w:tcW w:w="571" w:type="pct"/>
            <w:tcBorders>
              <w:top w:val="single" w:sz="4" w:space="0" w:color="auto"/>
              <w:left w:val="single" w:sz="4" w:space="0" w:color="auto"/>
              <w:bottom w:val="single" w:sz="4" w:space="0" w:color="auto"/>
              <w:right w:val="single" w:sz="4" w:space="0" w:color="auto"/>
            </w:tcBorders>
            <w:vAlign w:val="center"/>
          </w:tcPr>
          <w:p w14:paraId="2CC31DAD"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4563F20"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0.492</w:t>
            </w:r>
            <w:r w:rsidRPr="004545E3">
              <w:rPr>
                <w:rFonts w:ascii="Sakkal Majalla" w:hAnsi="Sakkal Majalla" w:cs="Sakkal Majalla"/>
                <w:color w:val="000000"/>
                <w:sz w:val="28"/>
                <w:szCs w:val="28"/>
                <w:rtl/>
              </w:rPr>
              <w:t>**</w:t>
            </w:r>
          </w:p>
        </w:tc>
      </w:tr>
      <w:tr w:rsidR="002036B5" w:rsidRPr="004545E3" w14:paraId="5CCF380F"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7F4A439"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vAlign w:val="center"/>
          </w:tcPr>
          <w:p w14:paraId="7F4D0D3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اخضاع المخرجات البيئية للجامعة للمراقبة والمتابعة المستمرة.</w:t>
            </w:r>
          </w:p>
        </w:tc>
        <w:tc>
          <w:tcPr>
            <w:tcW w:w="571" w:type="pct"/>
            <w:tcBorders>
              <w:top w:val="single" w:sz="4" w:space="0" w:color="auto"/>
              <w:left w:val="single" w:sz="4" w:space="0" w:color="auto"/>
              <w:bottom w:val="single" w:sz="4" w:space="0" w:color="auto"/>
              <w:right w:val="single" w:sz="4" w:space="0" w:color="auto"/>
            </w:tcBorders>
            <w:vAlign w:val="center"/>
          </w:tcPr>
          <w:p w14:paraId="4A0140E9"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0.874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D241891"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0.596</w:t>
            </w:r>
            <w:r w:rsidRPr="004545E3">
              <w:rPr>
                <w:rFonts w:ascii="Sakkal Majalla" w:hAnsi="Sakkal Majalla" w:cs="Sakkal Majalla"/>
                <w:color w:val="000000"/>
                <w:sz w:val="28"/>
                <w:szCs w:val="28"/>
                <w:rtl/>
              </w:rPr>
              <w:t>**</w:t>
            </w:r>
          </w:p>
        </w:tc>
      </w:tr>
      <w:tr w:rsidR="002036B5" w:rsidRPr="004545E3" w14:paraId="562161C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4A678EF"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vAlign w:val="center"/>
          </w:tcPr>
          <w:p w14:paraId="517A285D"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قدرة الجامعة على الالمام بمتطلبات البيئة الداخلية والخارجية"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566B52D2" w14:textId="77777777" w:rsidR="002036B5" w:rsidRPr="004545E3" w:rsidRDefault="002036B5" w:rsidP="00C91DC1">
            <w:pPr>
              <w:bidi/>
              <w:spacing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0.755</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5536BA" w14:textId="77777777" w:rsidR="002036B5" w:rsidRPr="004545E3" w:rsidRDefault="002036B5" w:rsidP="00C91DC1">
            <w:pPr>
              <w:bidi/>
              <w:spacing w:line="276" w:lineRule="auto"/>
              <w:ind w:right="-57"/>
              <w:jc w:val="center"/>
              <w:rPr>
                <w:rFonts w:ascii="Sakkal Majalla" w:hAnsi="Sakkal Majalla" w:cs="Sakkal Majalla"/>
                <w:sz w:val="28"/>
                <w:szCs w:val="28"/>
                <w:rtl/>
              </w:rPr>
            </w:pPr>
            <w:r>
              <w:rPr>
                <w:rFonts w:ascii="Sakkal Majalla" w:hAnsi="Sakkal Majalla" w:cs="Sakkal Majalla"/>
                <w:color w:val="000000"/>
                <w:sz w:val="28"/>
                <w:szCs w:val="28"/>
              </w:rPr>
              <w:t>0.662</w:t>
            </w:r>
            <w:r w:rsidRPr="004545E3">
              <w:rPr>
                <w:rFonts w:ascii="Sakkal Majalla" w:hAnsi="Sakkal Majalla" w:cs="Sakkal Majalla"/>
                <w:color w:val="000000"/>
                <w:sz w:val="28"/>
                <w:szCs w:val="28"/>
                <w:rtl/>
              </w:rPr>
              <w:t>**</w:t>
            </w:r>
          </w:p>
        </w:tc>
      </w:tr>
    </w:tbl>
    <w:p w14:paraId="59AFD70B" w14:textId="77777777" w:rsidR="002036B5" w:rsidRDefault="002036B5" w:rsidP="002036B5">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065DCC07" w14:textId="54DC05BC" w:rsidR="00482AFE" w:rsidRDefault="00482AFE" w:rsidP="006A1259">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7</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75639CE4" w14:textId="77777777" w:rsidR="00B95772" w:rsidRPr="006A1259" w:rsidRDefault="00B95772" w:rsidP="00B95772">
      <w:pPr>
        <w:bidi/>
        <w:spacing w:line="360" w:lineRule="auto"/>
        <w:jc w:val="center"/>
        <w:rPr>
          <w:rFonts w:ascii="Sakkal Majalla" w:hAnsi="Sakkal Majalla" w:cs="Sakkal Majalla"/>
          <w:b/>
          <w:bCs/>
          <w:sz w:val="24"/>
          <w:szCs w:val="24"/>
          <w:rtl/>
        </w:rPr>
      </w:pPr>
    </w:p>
    <w:p w14:paraId="49D9A819" w14:textId="6ABCA982" w:rsidR="002036B5" w:rsidRDefault="002036B5" w:rsidP="002036B5">
      <w:pPr>
        <w:bidi/>
        <w:spacing w:line="360" w:lineRule="auto"/>
        <w:ind w:firstLine="851"/>
        <w:jc w:val="both"/>
        <w:rPr>
          <w:rFonts w:ascii="Sakkal Majalla" w:eastAsia="Traditional Arabic" w:hAnsi="Sakkal Majalla" w:cs="Sakkal Majalla"/>
          <w:sz w:val="28"/>
          <w:szCs w:val="28"/>
          <w:highlight w:val="yellow"/>
          <w:rtl/>
        </w:rPr>
      </w:pPr>
      <w:r w:rsidRPr="00F44E58">
        <w:rPr>
          <w:rFonts w:ascii="Sakkal Majalla" w:eastAsia="Traditional Arabic" w:hAnsi="Sakkal Majalla" w:cs="Sakkal Majalla"/>
          <w:sz w:val="28"/>
          <w:szCs w:val="28"/>
          <w:rtl/>
        </w:rPr>
        <w:t>يتضح من الجدول رقم (</w:t>
      </w:r>
      <w:r w:rsidR="00600456">
        <w:rPr>
          <w:rFonts w:ascii="Sakkal Majalla" w:eastAsia="Traditional Arabic" w:hAnsi="Sakkal Majalla" w:cs="Sakkal Majalla"/>
          <w:sz w:val="28"/>
          <w:szCs w:val="28"/>
        </w:rPr>
        <w:t>7</w:t>
      </w:r>
      <w:r w:rsidRPr="00F44E58">
        <w:rPr>
          <w:rFonts w:ascii="Sakkal Majalla" w:eastAsia="Traditional Arabic" w:hAnsi="Sakkal Majalla" w:cs="Sakkal Majalla"/>
          <w:sz w:val="28"/>
          <w:szCs w:val="28"/>
          <w:rtl/>
        </w:rPr>
        <w:t>) أن جميع قيم معاملات ارتباط "بيرسون" لعبارات المحور الأول (اليقظة الاستراتيجية) بالدرجة الكلية للبعد وبالدرجة الكلية للمحور جاءت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Pr>
          <w:rFonts w:ascii="Sakkal Majalla" w:eastAsia="Traditional Arabic" w:hAnsi="Sakkal Majalla" w:cs="Sakkal Majalla"/>
          <w:sz w:val="28"/>
          <w:szCs w:val="28"/>
        </w:rPr>
        <w:t>0.718</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0.910</w:t>
      </w:r>
      <w:r w:rsidRPr="00F44E58">
        <w:rPr>
          <w:rFonts w:ascii="Sakkal Majalla" w:eastAsia="Traditional Arabic" w:hAnsi="Sakkal Majalla" w:cs="Sakkal Majalla"/>
          <w:sz w:val="28"/>
          <w:szCs w:val="28"/>
          <w:rtl/>
        </w:rPr>
        <w:t>)، بينما تراوحت قيم الارتباط بالمحور ككل ما بين (</w:t>
      </w:r>
      <w:r>
        <w:rPr>
          <w:rFonts w:ascii="Sakkal Majalla" w:eastAsia="Traditional Arabic" w:hAnsi="Sakkal Majalla" w:cs="Sakkal Majalla"/>
          <w:sz w:val="28"/>
          <w:szCs w:val="28"/>
        </w:rPr>
        <w:t>0.492</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0.821</w:t>
      </w:r>
      <w:r w:rsidRPr="00F44E58">
        <w:rPr>
          <w:rFonts w:ascii="Sakkal Majalla" w:eastAsia="Traditional Arabic" w:hAnsi="Sakkal Majalla" w:cs="Sakkal Majalla"/>
          <w:sz w:val="28"/>
          <w:szCs w:val="28"/>
          <w:rtl/>
        </w:rPr>
        <w:t xml:space="preserve">)، وهي قيم مرتفعة تؤكد تمتع أداة الدراسة بدرجة عالية من الاتساق الداخلي والصدق </w:t>
      </w:r>
      <w:r w:rsidRPr="00F44E58">
        <w:rPr>
          <w:rFonts w:ascii="Sakkal Majalla" w:eastAsia="Traditional Arabic" w:hAnsi="Sakkal Majalla" w:cs="Sakkal Majalla"/>
          <w:sz w:val="28"/>
          <w:szCs w:val="28"/>
          <w:rtl/>
        </w:rPr>
        <w:lastRenderedPageBreak/>
        <w:t>البنائي، مما يعكس قدرة العبارات بدقة على قياس ما وضعت لأجله في رصد واقع اليقظة الاستراتيجية بجامعة الملك فهد للبترول والمعادن، ويُعطي الثقة في صلاحية الأداة للتطبيق الميداني وتحليل نتائجها.</w:t>
      </w:r>
    </w:p>
    <w:p w14:paraId="3E129E86" w14:textId="711A39F9" w:rsidR="002036B5" w:rsidRDefault="002036B5" w:rsidP="002036B5">
      <w:pPr>
        <w:pStyle w:val="af1"/>
        <w:keepNext/>
        <w:bidi/>
      </w:pPr>
      <w:bookmarkStart w:id="4" w:name="_Toc222578165"/>
      <w:r w:rsidRPr="00657E20">
        <w:rPr>
          <w:rtl/>
        </w:rPr>
        <w:t xml:space="preserve">جدول رقم ( </w:t>
      </w:r>
      <w:r w:rsidR="00657E20" w:rsidRPr="00657E20">
        <w:t>8</w:t>
      </w:r>
      <w:r>
        <w:rPr>
          <w:rtl/>
        </w:rPr>
        <w:t xml:space="preserve"> </w:t>
      </w:r>
      <w:r>
        <w:rPr>
          <w:rFonts w:hint="cs"/>
          <w:rtl/>
        </w:rPr>
        <w:t xml:space="preserve">) </w:t>
      </w:r>
      <w:r w:rsidRPr="004545E3">
        <w:rPr>
          <w:rtl/>
        </w:rPr>
        <w:t xml:space="preserve">معاملات ارتباط بيرسون لعبارات المحور </w:t>
      </w:r>
      <w:r>
        <w:rPr>
          <w:rFonts w:hint="cs"/>
          <w:rtl/>
        </w:rPr>
        <w:t>الثاني</w:t>
      </w:r>
      <w:r w:rsidRPr="004545E3">
        <w:rPr>
          <w:rtl/>
        </w:rPr>
        <w:t xml:space="preserve"> بالدرجة الكلية للمحور</w:t>
      </w:r>
      <w:bookmarkEnd w:id="4"/>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2036B5" w:rsidRPr="004545E3" w14:paraId="30AE4C60" w14:textId="77777777" w:rsidTr="00C91DC1">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8538B" w14:textId="77777777" w:rsidR="002036B5" w:rsidRPr="004545E3" w:rsidRDefault="002036B5" w:rsidP="00C91DC1">
            <w:pPr>
              <w:bidi/>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89E5AC" w14:textId="77777777" w:rsidR="002036B5" w:rsidRPr="004545E3" w:rsidRDefault="002036B5" w:rsidP="00C91DC1">
            <w:pPr>
              <w:bidi/>
              <w:ind w:right="-57"/>
              <w:jc w:val="center"/>
              <w:rPr>
                <w:rFonts w:ascii="Sakkal Majalla" w:hAnsi="Sakkal Majalla" w:cs="Sakkal Majalla"/>
                <w:b/>
                <w:bCs/>
                <w:sz w:val="28"/>
                <w:szCs w:val="28"/>
              </w:rPr>
            </w:pPr>
            <w:r w:rsidRPr="004545E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CB9CB" w14:textId="77777777" w:rsidR="002036B5" w:rsidRPr="004545E3" w:rsidRDefault="002036B5" w:rsidP="00C91DC1">
            <w:pPr>
              <w:bidi/>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 بالبعد</w:t>
            </w:r>
            <w:r w:rsidRPr="004545E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0976F" w14:textId="77777777" w:rsidR="002036B5" w:rsidRPr="004545E3" w:rsidRDefault="002036B5" w:rsidP="00C91DC1">
            <w:pPr>
              <w:bidi/>
              <w:ind w:right="-57"/>
              <w:jc w:val="center"/>
              <w:rPr>
                <w:rFonts w:ascii="Sakkal Majalla" w:hAnsi="Sakkal Majalla" w:cs="Sakkal Majalla"/>
                <w:b/>
                <w:bCs/>
                <w:sz w:val="28"/>
                <w:szCs w:val="28"/>
                <w:rtl/>
              </w:rPr>
            </w:pPr>
            <w:r w:rsidRPr="004545E3">
              <w:rPr>
                <w:rFonts w:ascii="Sakkal Majalla" w:hAnsi="Sakkal Majalla" w:cs="Sakkal Majalla"/>
                <w:b/>
                <w:bCs/>
                <w:sz w:val="28"/>
                <w:szCs w:val="28"/>
                <w:rtl/>
              </w:rPr>
              <w:t>الارتباط</w:t>
            </w:r>
            <w:r w:rsidRPr="004545E3">
              <w:rPr>
                <w:rFonts w:ascii="Sakkal Majalla" w:hAnsi="Sakkal Majalla" w:cs="Sakkal Majalla" w:hint="cs"/>
                <w:b/>
                <w:bCs/>
                <w:sz w:val="28"/>
                <w:szCs w:val="28"/>
                <w:rtl/>
              </w:rPr>
              <w:t xml:space="preserve"> بالمحور</w:t>
            </w:r>
          </w:p>
        </w:tc>
      </w:tr>
      <w:tr w:rsidR="002036B5" w:rsidRPr="004545E3" w14:paraId="25CBDC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B4CA8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17CB6E9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خصائص متميزة مقارنة بمنافسيها.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25EA23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38238D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0.573</w:t>
            </w:r>
            <w:r w:rsidRPr="004545E3">
              <w:rPr>
                <w:rFonts w:ascii="Sakkal Majalla" w:hAnsi="Sakkal Majalla" w:cs="Sakkal Majalla"/>
                <w:color w:val="000000"/>
                <w:sz w:val="28"/>
                <w:szCs w:val="28"/>
                <w:rtl/>
              </w:rPr>
              <w:t>**</w:t>
            </w:r>
          </w:p>
        </w:tc>
      </w:tr>
      <w:tr w:rsidR="002036B5" w:rsidRPr="004545E3" w14:paraId="53561B1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18D474FB"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29986ED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خدمات ذات مزايا يصعب تقليدها من قبل المنافسين.</w:t>
            </w:r>
          </w:p>
        </w:tc>
        <w:tc>
          <w:tcPr>
            <w:tcW w:w="571" w:type="pct"/>
            <w:tcBorders>
              <w:top w:val="single" w:sz="4" w:space="0" w:color="auto"/>
              <w:left w:val="single" w:sz="4" w:space="0" w:color="auto"/>
              <w:bottom w:val="single" w:sz="4" w:space="0" w:color="auto"/>
              <w:right w:val="single" w:sz="4" w:space="0" w:color="auto"/>
            </w:tcBorders>
            <w:vAlign w:val="center"/>
          </w:tcPr>
          <w:p w14:paraId="57E0132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A4BA71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0.824</w:t>
            </w:r>
            <w:r w:rsidRPr="004545E3">
              <w:rPr>
                <w:rFonts w:ascii="Sakkal Majalla" w:hAnsi="Sakkal Majalla" w:cs="Sakkal Majalla"/>
                <w:color w:val="000000"/>
                <w:sz w:val="28"/>
                <w:szCs w:val="28"/>
                <w:rtl/>
              </w:rPr>
              <w:t>**</w:t>
            </w:r>
          </w:p>
        </w:tc>
      </w:tr>
      <w:tr w:rsidR="002036B5" w:rsidRPr="004545E3" w14:paraId="52D09659"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959ECE4"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79E1AEC2"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تهتم بتطبيق معايير الجودة في كافة أنشطتها.</w:t>
            </w:r>
          </w:p>
        </w:tc>
        <w:tc>
          <w:tcPr>
            <w:tcW w:w="571" w:type="pct"/>
            <w:tcBorders>
              <w:top w:val="single" w:sz="4" w:space="0" w:color="auto"/>
              <w:left w:val="single" w:sz="4" w:space="0" w:color="auto"/>
              <w:bottom w:val="single" w:sz="4" w:space="0" w:color="auto"/>
              <w:right w:val="single" w:sz="4" w:space="0" w:color="auto"/>
            </w:tcBorders>
            <w:vAlign w:val="center"/>
          </w:tcPr>
          <w:p w14:paraId="61FA30B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0.781</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62B365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0.689</w:t>
            </w:r>
            <w:r w:rsidRPr="004545E3">
              <w:rPr>
                <w:rFonts w:ascii="Sakkal Majalla" w:hAnsi="Sakkal Majalla" w:cs="Sakkal Majalla"/>
                <w:color w:val="000000"/>
                <w:sz w:val="28"/>
                <w:szCs w:val="28"/>
                <w:rtl/>
              </w:rPr>
              <w:t>**</w:t>
            </w:r>
          </w:p>
        </w:tc>
      </w:tr>
      <w:tr w:rsidR="002036B5" w:rsidRPr="004545E3" w14:paraId="7C626E96"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724C001"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tcPr>
          <w:p w14:paraId="47E6C0E0"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تستجيب لاقتراحات واحتياجات المستفيدين في تحسين وتطوير جودة خدماتها.</w:t>
            </w:r>
          </w:p>
        </w:tc>
        <w:tc>
          <w:tcPr>
            <w:tcW w:w="571" w:type="pct"/>
            <w:tcBorders>
              <w:top w:val="single" w:sz="4" w:space="0" w:color="auto"/>
              <w:left w:val="single" w:sz="4" w:space="0" w:color="auto"/>
              <w:bottom w:val="single" w:sz="4" w:space="0" w:color="auto"/>
              <w:right w:val="single" w:sz="4" w:space="0" w:color="auto"/>
            </w:tcBorders>
            <w:vAlign w:val="center"/>
          </w:tcPr>
          <w:p w14:paraId="7A823B65"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12D92B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0.796</w:t>
            </w:r>
            <w:r w:rsidRPr="004545E3">
              <w:rPr>
                <w:rFonts w:ascii="Sakkal Majalla" w:hAnsi="Sakkal Majalla" w:cs="Sakkal Majalla"/>
                <w:color w:val="000000"/>
                <w:sz w:val="28"/>
                <w:szCs w:val="28"/>
                <w:rtl/>
              </w:rPr>
              <w:t>**</w:t>
            </w:r>
          </w:p>
        </w:tc>
      </w:tr>
      <w:tr w:rsidR="002036B5" w:rsidRPr="004545E3" w14:paraId="6C6746B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739774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22A22308"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تمتلك ضمن هيكلها التنظيمي قسم خاص بمراقبة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4126B8E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58F7AD1"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0.650</w:t>
            </w:r>
            <w:r w:rsidRPr="004545E3">
              <w:rPr>
                <w:rFonts w:ascii="Sakkal Majalla" w:hAnsi="Sakkal Majalla" w:cs="Sakkal Majalla"/>
                <w:color w:val="000000"/>
                <w:sz w:val="28"/>
                <w:szCs w:val="28"/>
                <w:rtl/>
              </w:rPr>
              <w:t>**</w:t>
            </w:r>
          </w:p>
        </w:tc>
      </w:tr>
      <w:tr w:rsidR="002036B5" w:rsidRPr="004545E3" w14:paraId="1E718B6E"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10FD8E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6801FA33"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تخصص موارد مالية كافية لتحسين المعارف الإبداعية.</w:t>
            </w:r>
          </w:p>
        </w:tc>
        <w:tc>
          <w:tcPr>
            <w:tcW w:w="571" w:type="pct"/>
            <w:tcBorders>
              <w:top w:val="single" w:sz="4" w:space="0" w:color="auto"/>
              <w:left w:val="single" w:sz="4" w:space="0" w:color="auto"/>
              <w:bottom w:val="single" w:sz="4" w:space="0" w:color="auto"/>
              <w:right w:val="single" w:sz="4" w:space="0" w:color="auto"/>
            </w:tcBorders>
            <w:vAlign w:val="center"/>
          </w:tcPr>
          <w:p w14:paraId="2EE86B4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0.942</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567E965"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0.891</w:t>
            </w:r>
            <w:r w:rsidRPr="004545E3">
              <w:rPr>
                <w:rFonts w:ascii="Sakkal Majalla" w:hAnsi="Sakkal Majalla" w:cs="Sakkal Majalla"/>
                <w:color w:val="000000"/>
                <w:sz w:val="28"/>
                <w:szCs w:val="28"/>
                <w:rtl/>
              </w:rPr>
              <w:t>**</w:t>
            </w:r>
          </w:p>
        </w:tc>
      </w:tr>
      <w:tr w:rsidR="002036B5" w:rsidRPr="004545E3" w14:paraId="63C7468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FEB63C"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3AA1C2E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تسعى لإيجاد طرق إبداعية ومبتكرة في العمل</w:t>
            </w:r>
          </w:p>
        </w:tc>
        <w:tc>
          <w:tcPr>
            <w:tcW w:w="571" w:type="pct"/>
            <w:tcBorders>
              <w:top w:val="single" w:sz="4" w:space="0" w:color="auto"/>
              <w:left w:val="single" w:sz="4" w:space="0" w:color="auto"/>
              <w:bottom w:val="single" w:sz="4" w:space="0" w:color="auto"/>
              <w:right w:val="single" w:sz="4" w:space="0" w:color="auto"/>
            </w:tcBorders>
            <w:vAlign w:val="center"/>
          </w:tcPr>
          <w:p w14:paraId="6ABF377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4BEB8E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0.773</w:t>
            </w:r>
            <w:r w:rsidRPr="004545E3">
              <w:rPr>
                <w:rFonts w:ascii="Sakkal Majalla" w:hAnsi="Sakkal Majalla" w:cs="Sakkal Majalla"/>
                <w:color w:val="000000"/>
                <w:sz w:val="28"/>
                <w:szCs w:val="28"/>
                <w:rtl/>
              </w:rPr>
              <w:t>**</w:t>
            </w:r>
          </w:p>
        </w:tc>
      </w:tr>
      <w:tr w:rsidR="002036B5" w:rsidRPr="004545E3" w14:paraId="18705C9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EE8E0F6"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tcPr>
          <w:p w14:paraId="770B213E"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تعتبر الابداع أولوية استراتيجية لتكون الأفضل ضمن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074CA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0.885</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01533C9"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0.770</w:t>
            </w:r>
            <w:r w:rsidRPr="004545E3">
              <w:rPr>
                <w:rFonts w:ascii="Sakkal Majalla" w:hAnsi="Sakkal Majalla" w:cs="Sakkal Majalla"/>
                <w:color w:val="000000"/>
                <w:sz w:val="28"/>
                <w:szCs w:val="28"/>
                <w:rtl/>
              </w:rPr>
              <w:t>**</w:t>
            </w:r>
          </w:p>
        </w:tc>
      </w:tr>
      <w:tr w:rsidR="002036B5" w:rsidRPr="004545E3" w14:paraId="243D5DD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99C1502"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tcPr>
          <w:p w14:paraId="63DEC64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تستقطب الكفاءات العلمية والعملية لتتميز ابداعياً بين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7468899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9740DA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0.663</w:t>
            </w:r>
            <w:r w:rsidRPr="004545E3">
              <w:rPr>
                <w:rFonts w:ascii="Sakkal Majalla" w:hAnsi="Sakkal Majalla" w:cs="Sakkal Majalla"/>
                <w:color w:val="000000"/>
                <w:sz w:val="28"/>
                <w:szCs w:val="28"/>
                <w:rtl/>
              </w:rPr>
              <w:t>**</w:t>
            </w:r>
          </w:p>
        </w:tc>
      </w:tr>
      <w:tr w:rsidR="002036B5" w:rsidRPr="004545E3" w14:paraId="3922493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1450F1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tcPr>
          <w:p w14:paraId="315FC77C"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تحرص على اخضاع منسوبيها لدورات تدريبية داخلية وخارجية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42749E6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0.764</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ED1A9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Pr="004545E3">
              <w:rPr>
                <w:rFonts w:ascii="Sakkal Majalla" w:hAnsi="Sakkal Majalla" w:cs="Sakkal Majalla"/>
                <w:color w:val="000000"/>
                <w:sz w:val="28"/>
                <w:szCs w:val="28"/>
                <w:rtl/>
              </w:rPr>
              <w:t>**</w:t>
            </w:r>
          </w:p>
        </w:tc>
      </w:tr>
      <w:tr w:rsidR="002036B5" w:rsidRPr="004545E3" w14:paraId="03E79341"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603A9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tcPr>
          <w:p w14:paraId="4DB5A59A"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دعم أنشطة البحث والتطوير من اجل تخفيض تكاليف الخدمات المقدمة.</w:t>
            </w:r>
          </w:p>
        </w:tc>
        <w:tc>
          <w:tcPr>
            <w:tcW w:w="571" w:type="pct"/>
            <w:tcBorders>
              <w:top w:val="single" w:sz="4" w:space="0" w:color="auto"/>
              <w:left w:val="single" w:sz="4" w:space="0" w:color="auto"/>
              <w:bottom w:val="single" w:sz="4" w:space="0" w:color="auto"/>
              <w:right w:val="single" w:sz="4" w:space="0" w:color="auto"/>
            </w:tcBorders>
            <w:vAlign w:val="center"/>
          </w:tcPr>
          <w:p w14:paraId="4C9ED57E"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47126BB"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0.752</w:t>
            </w:r>
            <w:r w:rsidRPr="004545E3">
              <w:rPr>
                <w:rFonts w:ascii="Sakkal Majalla" w:hAnsi="Sakkal Majalla" w:cs="Sakkal Majalla"/>
                <w:color w:val="000000"/>
                <w:sz w:val="28"/>
                <w:szCs w:val="28"/>
                <w:rtl/>
              </w:rPr>
              <w:t>**</w:t>
            </w:r>
          </w:p>
        </w:tc>
      </w:tr>
      <w:tr w:rsidR="002036B5" w:rsidRPr="004545E3" w14:paraId="63A6782B"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608C462"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tcPr>
          <w:p w14:paraId="7962BE0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تعمل الجامعة على تحقيق الاستخدام الأمثل لمواردها لتخفيض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5C2168B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8BA06E0"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0.852</w:t>
            </w:r>
            <w:r w:rsidRPr="004545E3">
              <w:rPr>
                <w:rFonts w:ascii="Sakkal Majalla" w:hAnsi="Sakkal Majalla" w:cs="Sakkal Majalla"/>
                <w:color w:val="000000"/>
                <w:sz w:val="28"/>
                <w:szCs w:val="28"/>
                <w:rtl/>
              </w:rPr>
              <w:t>**</w:t>
            </w:r>
          </w:p>
        </w:tc>
      </w:tr>
      <w:tr w:rsidR="002036B5" w:rsidRPr="004545E3" w14:paraId="5957CF0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5CFDB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tcPr>
          <w:p w14:paraId="7E7D0A46"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تحرص الجامعة على ابتكار طرق وأساليب تؤدي الى تخفيض التكاليف.</w:t>
            </w:r>
          </w:p>
        </w:tc>
        <w:tc>
          <w:tcPr>
            <w:tcW w:w="571" w:type="pct"/>
            <w:tcBorders>
              <w:top w:val="single" w:sz="4" w:space="0" w:color="auto"/>
              <w:left w:val="single" w:sz="4" w:space="0" w:color="auto"/>
              <w:bottom w:val="single" w:sz="4" w:space="0" w:color="auto"/>
              <w:right w:val="single" w:sz="4" w:space="0" w:color="auto"/>
            </w:tcBorders>
            <w:vAlign w:val="center"/>
          </w:tcPr>
          <w:p w14:paraId="1E00084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24983F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0.695</w:t>
            </w:r>
            <w:r w:rsidRPr="004545E3">
              <w:rPr>
                <w:rFonts w:ascii="Sakkal Majalla" w:hAnsi="Sakkal Majalla" w:cs="Sakkal Majalla"/>
                <w:color w:val="000000"/>
                <w:sz w:val="28"/>
                <w:szCs w:val="28"/>
                <w:rtl/>
              </w:rPr>
              <w:t>**</w:t>
            </w:r>
          </w:p>
        </w:tc>
      </w:tr>
      <w:tr w:rsidR="002036B5" w:rsidRPr="004545E3" w14:paraId="1133F218"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8AF1466"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tcPr>
          <w:p w14:paraId="0FAE3C0A"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تقوم الجامعة بنظام الحوافز عبر ربط أجر الموظفين بالإنتاج.</w:t>
            </w:r>
          </w:p>
        </w:tc>
        <w:tc>
          <w:tcPr>
            <w:tcW w:w="571" w:type="pct"/>
            <w:tcBorders>
              <w:top w:val="single" w:sz="4" w:space="0" w:color="auto"/>
              <w:left w:val="single" w:sz="4" w:space="0" w:color="auto"/>
              <w:bottom w:val="single" w:sz="4" w:space="0" w:color="auto"/>
              <w:right w:val="single" w:sz="4" w:space="0" w:color="auto"/>
            </w:tcBorders>
            <w:vAlign w:val="center"/>
          </w:tcPr>
          <w:p w14:paraId="2A41FAD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0.880</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40CE37"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0.645</w:t>
            </w:r>
            <w:r w:rsidRPr="004545E3">
              <w:rPr>
                <w:rFonts w:ascii="Sakkal Majalla" w:hAnsi="Sakkal Majalla" w:cs="Sakkal Majalla"/>
                <w:color w:val="000000"/>
                <w:sz w:val="28"/>
                <w:szCs w:val="28"/>
                <w:rtl/>
              </w:rPr>
              <w:t>**</w:t>
            </w:r>
          </w:p>
        </w:tc>
      </w:tr>
      <w:tr w:rsidR="002036B5" w:rsidRPr="004545E3" w14:paraId="02963E17"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0DB3B98"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tcPr>
          <w:p w14:paraId="4589E486"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لها نظام فعال للمحاسبة التحليلية.</w:t>
            </w:r>
          </w:p>
        </w:tc>
        <w:tc>
          <w:tcPr>
            <w:tcW w:w="571" w:type="pct"/>
            <w:tcBorders>
              <w:top w:val="single" w:sz="4" w:space="0" w:color="auto"/>
              <w:left w:val="single" w:sz="4" w:space="0" w:color="auto"/>
              <w:bottom w:val="single" w:sz="4" w:space="0" w:color="auto"/>
              <w:right w:val="single" w:sz="4" w:space="0" w:color="auto"/>
            </w:tcBorders>
            <w:vAlign w:val="center"/>
          </w:tcPr>
          <w:p w14:paraId="5610CC4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D78E92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0.622</w:t>
            </w:r>
            <w:r w:rsidRPr="004545E3">
              <w:rPr>
                <w:rFonts w:ascii="Sakkal Majalla" w:hAnsi="Sakkal Majalla" w:cs="Sakkal Majalla"/>
                <w:color w:val="000000"/>
                <w:sz w:val="28"/>
                <w:szCs w:val="28"/>
                <w:rtl/>
              </w:rPr>
              <w:t>**</w:t>
            </w:r>
          </w:p>
        </w:tc>
      </w:tr>
      <w:tr w:rsidR="002036B5" w:rsidRPr="004545E3" w14:paraId="013DF9C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8D8AA8E"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16</w:t>
            </w:r>
          </w:p>
        </w:tc>
        <w:tc>
          <w:tcPr>
            <w:tcW w:w="3566" w:type="pct"/>
            <w:tcBorders>
              <w:top w:val="single" w:sz="4" w:space="0" w:color="auto"/>
              <w:left w:val="single" w:sz="4" w:space="0" w:color="auto"/>
              <w:bottom w:val="single" w:sz="4" w:space="0" w:color="auto"/>
              <w:right w:val="single" w:sz="4" w:space="0" w:color="auto"/>
            </w:tcBorders>
            <w:noWrap/>
          </w:tcPr>
          <w:p w14:paraId="0B13FE41"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تتميز بسرعة التجاوب مع المستفيدين.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190DC6F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0.801</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97239C"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0.777</w:t>
            </w:r>
            <w:r w:rsidRPr="004545E3">
              <w:rPr>
                <w:rFonts w:ascii="Sakkal Majalla" w:hAnsi="Sakkal Majalla" w:cs="Sakkal Majalla"/>
                <w:color w:val="000000"/>
                <w:sz w:val="28"/>
                <w:szCs w:val="28"/>
                <w:rtl/>
              </w:rPr>
              <w:t>**</w:t>
            </w:r>
          </w:p>
        </w:tc>
      </w:tr>
      <w:tr w:rsidR="002036B5" w:rsidRPr="004545E3" w14:paraId="6F20C842"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1A3320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17</w:t>
            </w:r>
          </w:p>
        </w:tc>
        <w:tc>
          <w:tcPr>
            <w:tcW w:w="3566" w:type="pct"/>
            <w:tcBorders>
              <w:top w:val="single" w:sz="4" w:space="0" w:color="auto"/>
              <w:left w:val="single" w:sz="4" w:space="0" w:color="auto"/>
              <w:bottom w:val="single" w:sz="4" w:space="0" w:color="auto"/>
              <w:right w:val="single" w:sz="4" w:space="0" w:color="auto"/>
            </w:tcBorders>
            <w:noWrap/>
          </w:tcPr>
          <w:p w14:paraId="2CC363B4"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تلتزم بالمواعيد في تقدم خدماتها للمستفيدين.</w:t>
            </w:r>
          </w:p>
        </w:tc>
        <w:tc>
          <w:tcPr>
            <w:tcW w:w="571" w:type="pct"/>
            <w:tcBorders>
              <w:top w:val="single" w:sz="4" w:space="0" w:color="auto"/>
              <w:left w:val="single" w:sz="4" w:space="0" w:color="auto"/>
              <w:bottom w:val="single" w:sz="4" w:space="0" w:color="auto"/>
              <w:right w:val="single" w:sz="4" w:space="0" w:color="auto"/>
            </w:tcBorders>
            <w:vAlign w:val="center"/>
          </w:tcPr>
          <w:p w14:paraId="5ED4CCED"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0.766</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4C68674"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0.728</w:t>
            </w:r>
            <w:r w:rsidRPr="004545E3">
              <w:rPr>
                <w:rFonts w:ascii="Sakkal Majalla" w:hAnsi="Sakkal Majalla" w:cs="Sakkal Majalla"/>
                <w:color w:val="000000"/>
                <w:sz w:val="28"/>
                <w:szCs w:val="28"/>
                <w:rtl/>
              </w:rPr>
              <w:t>**</w:t>
            </w:r>
          </w:p>
        </w:tc>
      </w:tr>
      <w:tr w:rsidR="002036B5" w:rsidRPr="004545E3" w14:paraId="6A814A7A"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7AF8E0D"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18</w:t>
            </w:r>
          </w:p>
        </w:tc>
        <w:tc>
          <w:tcPr>
            <w:tcW w:w="3566" w:type="pct"/>
            <w:tcBorders>
              <w:top w:val="single" w:sz="4" w:space="0" w:color="auto"/>
              <w:left w:val="single" w:sz="4" w:space="0" w:color="auto"/>
              <w:bottom w:val="single" w:sz="4" w:space="0" w:color="auto"/>
              <w:right w:val="single" w:sz="4" w:space="0" w:color="auto"/>
            </w:tcBorders>
            <w:noWrap/>
          </w:tcPr>
          <w:p w14:paraId="04E96F27"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نظام الكتروني لتقليل الفجوة بينها وبين المستفيد</w:t>
            </w:r>
          </w:p>
        </w:tc>
        <w:tc>
          <w:tcPr>
            <w:tcW w:w="571" w:type="pct"/>
            <w:tcBorders>
              <w:top w:val="single" w:sz="4" w:space="0" w:color="auto"/>
              <w:left w:val="single" w:sz="4" w:space="0" w:color="auto"/>
              <w:bottom w:val="single" w:sz="4" w:space="0" w:color="auto"/>
              <w:right w:val="single" w:sz="4" w:space="0" w:color="auto"/>
            </w:tcBorders>
            <w:vAlign w:val="center"/>
          </w:tcPr>
          <w:p w14:paraId="0A59EA43"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0.799</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67CBD92"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0.633</w:t>
            </w:r>
            <w:r w:rsidRPr="004545E3">
              <w:rPr>
                <w:rFonts w:ascii="Sakkal Majalla" w:hAnsi="Sakkal Majalla" w:cs="Sakkal Majalla"/>
                <w:color w:val="000000"/>
                <w:sz w:val="28"/>
                <w:szCs w:val="28"/>
                <w:rtl/>
              </w:rPr>
              <w:t>**</w:t>
            </w:r>
          </w:p>
        </w:tc>
      </w:tr>
      <w:tr w:rsidR="002036B5" w:rsidRPr="004545E3" w14:paraId="7D8EE2CD"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130C40"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19</w:t>
            </w:r>
          </w:p>
        </w:tc>
        <w:tc>
          <w:tcPr>
            <w:tcW w:w="3566" w:type="pct"/>
            <w:tcBorders>
              <w:top w:val="single" w:sz="4" w:space="0" w:color="auto"/>
              <w:left w:val="single" w:sz="4" w:space="0" w:color="auto"/>
              <w:bottom w:val="single" w:sz="4" w:space="0" w:color="auto"/>
              <w:right w:val="single" w:sz="4" w:space="0" w:color="auto"/>
            </w:tcBorders>
            <w:noWrap/>
          </w:tcPr>
          <w:p w14:paraId="5EC9DC99"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تقدم الخدمات التعليمية الالكترونية أسرع من منافسيها.</w:t>
            </w:r>
          </w:p>
        </w:tc>
        <w:tc>
          <w:tcPr>
            <w:tcW w:w="571" w:type="pct"/>
            <w:tcBorders>
              <w:top w:val="single" w:sz="4" w:space="0" w:color="auto"/>
              <w:left w:val="single" w:sz="4" w:space="0" w:color="auto"/>
              <w:bottom w:val="single" w:sz="4" w:space="0" w:color="auto"/>
              <w:right w:val="single" w:sz="4" w:space="0" w:color="auto"/>
            </w:tcBorders>
            <w:vAlign w:val="center"/>
          </w:tcPr>
          <w:p w14:paraId="0120C269"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0.797</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CEEE0A"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0.588</w:t>
            </w:r>
            <w:r w:rsidRPr="004545E3">
              <w:rPr>
                <w:rFonts w:ascii="Sakkal Majalla" w:hAnsi="Sakkal Majalla" w:cs="Sakkal Majalla"/>
                <w:color w:val="000000"/>
                <w:sz w:val="28"/>
                <w:szCs w:val="28"/>
                <w:rtl/>
              </w:rPr>
              <w:t>**</w:t>
            </w:r>
          </w:p>
        </w:tc>
      </w:tr>
      <w:tr w:rsidR="002036B5" w:rsidRPr="004545E3" w14:paraId="16EFC370" w14:textId="77777777" w:rsidTr="00C91DC1">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D9FD0B9" w14:textId="77777777" w:rsidR="002036B5" w:rsidRPr="004545E3" w:rsidRDefault="002036B5" w:rsidP="00C91DC1">
            <w:pPr>
              <w:bidi/>
              <w:ind w:right="-57"/>
              <w:jc w:val="center"/>
              <w:rPr>
                <w:rFonts w:ascii="Sakkal Majalla" w:hAnsi="Sakkal Majalla" w:cs="Sakkal Majalla"/>
                <w:sz w:val="28"/>
                <w:szCs w:val="28"/>
                <w:rtl/>
              </w:rPr>
            </w:pPr>
            <w:r>
              <w:rPr>
                <w:rFonts w:ascii="Sakkal Majalla" w:hAnsi="Sakkal Majalla" w:cs="Sakkal Majalla"/>
                <w:sz w:val="28"/>
                <w:szCs w:val="28"/>
              </w:rPr>
              <w:t>20</w:t>
            </w:r>
          </w:p>
        </w:tc>
        <w:tc>
          <w:tcPr>
            <w:tcW w:w="3566" w:type="pct"/>
            <w:tcBorders>
              <w:top w:val="single" w:sz="4" w:space="0" w:color="auto"/>
              <w:left w:val="single" w:sz="4" w:space="0" w:color="auto"/>
              <w:bottom w:val="single" w:sz="4" w:space="0" w:color="auto"/>
              <w:right w:val="single" w:sz="4" w:space="0" w:color="auto"/>
            </w:tcBorders>
            <w:noWrap/>
          </w:tcPr>
          <w:p w14:paraId="27174BF5" w14:textId="77777777" w:rsidR="002036B5" w:rsidRPr="004545E3" w:rsidRDefault="002036B5" w:rsidP="00C91DC1">
            <w:pPr>
              <w:bidi/>
              <w:ind w:right="-57"/>
              <w:jc w:val="center"/>
              <w:rPr>
                <w:rFonts w:ascii="Sakkal Majalla" w:hAnsi="Sakkal Majalla" w:cs="Sakkal Majalla"/>
                <w:color w:val="000000"/>
                <w:sz w:val="28"/>
                <w:szCs w:val="28"/>
                <w:rtl/>
              </w:rPr>
            </w:pPr>
            <w:r w:rsidRPr="004545E3">
              <w:rPr>
                <w:rFonts w:ascii="Sakkal Majalla" w:hAnsi="Sakkal Majalla" w:cs="Sakkal Majalla"/>
                <w:color w:val="000000"/>
                <w:sz w:val="28"/>
                <w:szCs w:val="28"/>
                <w:rtl/>
              </w:rPr>
              <w:t>الجامعة لديها القدرة على سرعة الاستجابة للطلبات المحتملة والمفاجئة.</w:t>
            </w:r>
          </w:p>
        </w:tc>
        <w:tc>
          <w:tcPr>
            <w:tcW w:w="571" w:type="pct"/>
            <w:tcBorders>
              <w:top w:val="single" w:sz="4" w:space="0" w:color="auto"/>
              <w:left w:val="single" w:sz="4" w:space="0" w:color="auto"/>
              <w:bottom w:val="single" w:sz="4" w:space="0" w:color="auto"/>
              <w:right w:val="single" w:sz="4" w:space="0" w:color="auto"/>
            </w:tcBorders>
            <w:vAlign w:val="center"/>
          </w:tcPr>
          <w:p w14:paraId="43C9CE7F"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0.813</w:t>
            </w:r>
            <w:r w:rsidRPr="004545E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03A578" w14:textId="77777777" w:rsidR="002036B5" w:rsidRPr="004545E3" w:rsidRDefault="002036B5" w:rsidP="00C91DC1">
            <w:pPr>
              <w:bidi/>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0.637</w:t>
            </w:r>
            <w:r w:rsidRPr="004545E3">
              <w:rPr>
                <w:rFonts w:ascii="Sakkal Majalla" w:hAnsi="Sakkal Majalla" w:cs="Sakkal Majalla"/>
                <w:color w:val="000000"/>
                <w:sz w:val="28"/>
                <w:szCs w:val="28"/>
                <w:rtl/>
              </w:rPr>
              <w:t>**</w:t>
            </w:r>
          </w:p>
        </w:tc>
      </w:tr>
    </w:tbl>
    <w:p w14:paraId="19A25ABA" w14:textId="77777777" w:rsidR="009879F0" w:rsidRDefault="002036B5" w:rsidP="009879F0">
      <w:pPr>
        <w:tabs>
          <w:tab w:val="right" w:pos="566"/>
          <w:tab w:val="right" w:pos="1133"/>
        </w:tabs>
        <w:bidi/>
        <w:spacing w:line="360" w:lineRule="auto"/>
        <w:rPr>
          <w:rFonts w:ascii="Sakkal Majalla" w:hAnsi="Sakkal Majalla" w:cs="Sakkal Majalla"/>
          <w:b/>
          <w:bCs/>
          <w:i/>
          <w:iCs/>
          <w:sz w:val="28"/>
          <w:szCs w:val="28"/>
          <w:rtl/>
        </w:rPr>
      </w:pPr>
      <w:r w:rsidRPr="004545E3">
        <w:rPr>
          <w:rFonts w:ascii="Sakkal Majalla" w:hAnsi="Sakkal Majalla" w:cs="Sakkal Majalla"/>
          <w:b/>
          <w:bCs/>
          <w:i/>
          <w:iCs/>
          <w:sz w:val="28"/>
          <w:szCs w:val="28"/>
        </w:rPr>
        <w:tab/>
      </w:r>
      <w:r w:rsidRPr="004545E3">
        <w:rPr>
          <w:rFonts w:ascii="Sakkal Majalla" w:hAnsi="Sakkal Majalla" w:cs="Sakkal Majalla"/>
          <w:b/>
          <w:bCs/>
          <w:i/>
          <w:iCs/>
          <w:sz w:val="28"/>
          <w:szCs w:val="28"/>
          <w:rtl/>
        </w:rPr>
        <w:t>** ارتباط مهم عند مستوى الدلالة (</w:t>
      </w:r>
      <w:r>
        <w:rPr>
          <w:rFonts w:ascii="Sakkal Majalla" w:hAnsi="Sakkal Majalla" w:cs="Sakkal Majalla"/>
          <w:b/>
          <w:bCs/>
          <w:i/>
          <w:iCs/>
          <w:sz w:val="28"/>
          <w:szCs w:val="28"/>
        </w:rPr>
        <w:t>0.01</w:t>
      </w:r>
      <w:r w:rsidRPr="004545E3">
        <w:rPr>
          <w:rFonts w:ascii="Sakkal Majalla" w:hAnsi="Sakkal Majalla" w:cs="Sakkal Majalla"/>
          <w:b/>
          <w:bCs/>
          <w:i/>
          <w:iCs/>
          <w:sz w:val="28"/>
          <w:szCs w:val="28"/>
          <w:rtl/>
        </w:rPr>
        <w:t xml:space="preserve">) </w:t>
      </w:r>
    </w:p>
    <w:p w14:paraId="67A6649B" w14:textId="026C8E79" w:rsidR="009879F0" w:rsidRPr="009879F0" w:rsidRDefault="009879F0" w:rsidP="009879F0">
      <w:pPr>
        <w:tabs>
          <w:tab w:val="right" w:pos="566"/>
          <w:tab w:val="right" w:pos="1133"/>
        </w:tabs>
        <w:bidi/>
        <w:spacing w:line="360" w:lineRule="auto"/>
        <w:jc w:val="center"/>
        <w:rPr>
          <w:rFonts w:ascii="Sakkal Majalla" w:hAnsi="Sakkal Majalla" w:cs="Sakkal Majalla"/>
          <w:b/>
          <w:bCs/>
          <w:i/>
          <w:iCs/>
          <w:sz w:val="28"/>
          <w:szCs w:val="28"/>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8</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A67C166" w14:textId="2275131D" w:rsidR="002036B5" w:rsidRDefault="002036B5" w:rsidP="002036B5">
      <w:pPr>
        <w:bidi/>
        <w:spacing w:line="360" w:lineRule="auto"/>
        <w:ind w:firstLine="851"/>
        <w:jc w:val="both"/>
        <w:rPr>
          <w:rFonts w:ascii="Sakkal Majalla" w:eastAsia="Traditional Arabic" w:hAnsi="Sakkal Majalla" w:cs="Sakkal Majalla"/>
          <w:sz w:val="28"/>
          <w:szCs w:val="28"/>
          <w:rtl/>
        </w:rPr>
      </w:pPr>
      <w:r w:rsidRPr="00F44E58">
        <w:rPr>
          <w:rFonts w:ascii="Sakkal Majalla" w:eastAsia="Traditional Arabic" w:hAnsi="Sakkal Majalla" w:cs="Sakkal Majalla"/>
          <w:sz w:val="28"/>
          <w:szCs w:val="28"/>
          <w:rtl/>
        </w:rPr>
        <w:t>يتبين من الجدول رقم (</w:t>
      </w:r>
      <w:r w:rsidR="00657E20">
        <w:rPr>
          <w:rFonts w:ascii="Sakkal Majalla" w:eastAsia="Traditional Arabic" w:hAnsi="Sakkal Majalla" w:cs="Sakkal Majalla"/>
          <w:sz w:val="28"/>
          <w:szCs w:val="28"/>
        </w:rPr>
        <w:t>8</w:t>
      </w:r>
      <w:r w:rsidRPr="00F44E58">
        <w:rPr>
          <w:rFonts w:ascii="Sakkal Majalla" w:eastAsia="Traditional Arabic" w:hAnsi="Sakkal Majalla" w:cs="Sakkal Majalla"/>
          <w:sz w:val="28"/>
          <w:szCs w:val="28"/>
          <w:rtl/>
        </w:rPr>
        <w:t>) أن جميع قيم معاملات ارتباط "بيرسون" لعبارات المحور الثاني (الميزة التنافسية) بالدرجة الكلية للبعد وبالدرجة الكلية للمحور جاءت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حيث تراوحت قيم الارتباط بالبعد ما بين (</w:t>
      </w:r>
      <w:r>
        <w:rPr>
          <w:rFonts w:ascii="Sakkal Majalla" w:eastAsia="Traditional Arabic" w:hAnsi="Sakkal Majalla" w:cs="Sakkal Majalla"/>
          <w:sz w:val="28"/>
          <w:szCs w:val="28"/>
        </w:rPr>
        <w:t>0.733</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0.942</w:t>
      </w:r>
      <w:r w:rsidRPr="00F44E58">
        <w:rPr>
          <w:rFonts w:ascii="Sakkal Majalla" w:eastAsia="Traditional Arabic" w:hAnsi="Sakkal Majalla" w:cs="Sakkal Majalla"/>
          <w:sz w:val="28"/>
          <w:szCs w:val="28"/>
          <w:rtl/>
        </w:rPr>
        <w:t xml:space="preserve">)، بينما تراوحت قيم الارتباط بالمحور ككل </w:t>
      </w:r>
      <w:r w:rsidRPr="00F44E58">
        <w:rPr>
          <w:rFonts w:ascii="Sakkal Majalla" w:eastAsia="Traditional Arabic" w:hAnsi="Sakkal Majalla" w:cs="Sakkal Majalla"/>
          <w:sz w:val="28"/>
          <w:szCs w:val="28"/>
          <w:rtl/>
        </w:rPr>
        <w:lastRenderedPageBreak/>
        <w:t>ما بين (</w:t>
      </w:r>
      <w:r>
        <w:rPr>
          <w:rFonts w:ascii="Sakkal Majalla" w:eastAsia="Traditional Arabic" w:hAnsi="Sakkal Majalla" w:cs="Sakkal Majalla"/>
          <w:sz w:val="28"/>
          <w:szCs w:val="28"/>
        </w:rPr>
        <w:t>0.573</w:t>
      </w:r>
      <w:r w:rsidRPr="00F44E58">
        <w:rPr>
          <w:rFonts w:ascii="Sakkal Majalla" w:eastAsia="Traditional Arabic" w:hAnsi="Sakkal Majalla" w:cs="Sakkal Majalla"/>
          <w:sz w:val="28"/>
          <w:szCs w:val="28"/>
          <w:rtl/>
        </w:rPr>
        <w:t xml:space="preserve"> و </w:t>
      </w:r>
      <w:r>
        <w:rPr>
          <w:rFonts w:ascii="Sakkal Majalla" w:eastAsia="Traditional Arabic" w:hAnsi="Sakkal Majalla" w:cs="Sakkal Majalla"/>
          <w:sz w:val="28"/>
          <w:szCs w:val="28"/>
        </w:rPr>
        <w:t>0.891</w:t>
      </w:r>
      <w:r w:rsidRPr="00F44E58">
        <w:rPr>
          <w:rFonts w:ascii="Sakkal Majalla" w:eastAsia="Traditional Arabic" w:hAnsi="Sakkal Majalla" w:cs="Sakkal Majalla"/>
          <w:sz w:val="28"/>
          <w:szCs w:val="28"/>
          <w:rtl/>
        </w:rPr>
        <w:t>)، وهي قيم مرتفعة تؤكد اتساق عبارات الأداة داخلياً وقدرتها العالية على قياس مؤشرات الميزة التنافسية (الجودة، الإبداع، التكلفة، وسرعة الاستجابة) في جامعة الملك فهد للبترول والمعادن، مما يعزز من صدق وثبات النتائج التي سيتم التوصل إليها</w:t>
      </w:r>
      <w:r>
        <w:rPr>
          <w:rFonts w:ascii="Sakkal Majalla" w:eastAsia="Traditional Arabic" w:hAnsi="Sakkal Majalla" w:cs="Sakkal Majalla" w:hint="cs"/>
          <w:sz w:val="28"/>
          <w:szCs w:val="28"/>
          <w:rtl/>
        </w:rPr>
        <w:t>، و</w:t>
      </w:r>
      <w:r w:rsidRPr="00F44E58">
        <w:rPr>
          <w:rFonts w:ascii="Sakkal Majalla" w:eastAsia="Traditional Arabic" w:hAnsi="Sakkal Majalla" w:cs="Sakkal Majalla"/>
          <w:sz w:val="28"/>
          <w:szCs w:val="28"/>
          <w:rtl/>
        </w:rPr>
        <w:t>من الجدولين السابقين السابق يتضح أن جميع معاملات الارتباط بين العبارة والمحور التي تنتمي إليه موجبة ودالة إحصائيًّا عند مستوى دلالة (</w:t>
      </w:r>
      <w:r>
        <w:rPr>
          <w:rFonts w:ascii="Sakkal Majalla" w:eastAsia="Traditional Arabic" w:hAnsi="Sakkal Majalla" w:cs="Sakkal Majalla"/>
          <w:sz w:val="28"/>
          <w:szCs w:val="28"/>
        </w:rPr>
        <w:t>0.01</w:t>
      </w:r>
      <w:r w:rsidRPr="00F44E58">
        <w:rPr>
          <w:rFonts w:ascii="Sakkal Majalla" w:eastAsia="Traditional Arabic" w:hAnsi="Sakkal Majalla" w:cs="Sakkal Majalla"/>
          <w:sz w:val="28"/>
          <w:szCs w:val="28"/>
          <w:rtl/>
        </w:rPr>
        <w:t>)، وهو ما يؤكد صدق التكوين الداخلي الاتّساق للاستبانة.</w:t>
      </w:r>
    </w:p>
    <w:p w14:paraId="214A641D" w14:textId="77777777" w:rsidR="00F0082B" w:rsidRPr="00C03B41" w:rsidRDefault="00F0082B" w:rsidP="00F0082B">
      <w:pPr>
        <w:pStyle w:val="a6"/>
        <w:bidi/>
        <w:spacing w:line="360" w:lineRule="auto"/>
        <w:jc w:val="both"/>
        <w:rPr>
          <w:rFonts w:ascii="Sakkal Majalla" w:hAnsi="Sakkal Majalla" w:cs="Sakkal Majalla"/>
          <w:sz w:val="28"/>
          <w:szCs w:val="28"/>
          <w:rtl/>
        </w:rPr>
      </w:pPr>
    </w:p>
    <w:p w14:paraId="72328826" w14:textId="462F2018" w:rsidR="0088750D" w:rsidRPr="0074664E" w:rsidRDefault="009971B8">
      <w:pPr>
        <w:pStyle w:val="a6"/>
        <w:numPr>
          <w:ilvl w:val="0"/>
          <w:numId w:val="11"/>
        </w:numPr>
        <w:bidi/>
        <w:spacing w:line="360" w:lineRule="auto"/>
        <w:jc w:val="both"/>
        <w:rPr>
          <w:rFonts w:ascii="Sakkal Majalla" w:hAnsi="Sakkal Majalla" w:cs="Sakkal Majalla"/>
          <w:b/>
          <w:bCs/>
          <w:sz w:val="28"/>
          <w:szCs w:val="28"/>
        </w:rPr>
      </w:pPr>
      <w:r w:rsidRPr="0074664E">
        <w:rPr>
          <w:rFonts w:ascii="Sakkal Majalla" w:hAnsi="Sakkal Majalla" w:cs="Sakkal Majalla" w:hint="cs"/>
          <w:b/>
          <w:bCs/>
          <w:sz w:val="28"/>
          <w:szCs w:val="28"/>
          <w:rtl/>
        </w:rPr>
        <w:t>ثبات أداة الدراسة:</w:t>
      </w:r>
    </w:p>
    <w:p w14:paraId="22B513AF" w14:textId="77777777" w:rsidR="002E21EC" w:rsidRPr="004545E3" w:rsidRDefault="002E21EC" w:rsidP="002E21EC">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545E3">
        <w:rPr>
          <w:rFonts w:ascii="Sakkal Majalla" w:eastAsia="Calibri" w:hAnsi="Sakkal Majalla" w:cs="Sakkal Majalla"/>
          <w:sz w:val="28"/>
          <w:szCs w:val="28"/>
          <w:rtl/>
        </w:rPr>
        <w:t>يُقصَد بالثبات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w:t>
      </w:r>
      <w:r>
        <w:rPr>
          <w:rFonts w:ascii="Sakkal Majalla" w:eastAsia="Calibri" w:hAnsi="Sakkal Majalla" w:cs="Sakkal Majalla"/>
          <w:sz w:val="28"/>
          <w:szCs w:val="28"/>
        </w:rPr>
        <w:t>2018</w:t>
      </w:r>
      <w:r w:rsidRPr="004545E3">
        <w:rPr>
          <w:rFonts w:ascii="Sakkal Majalla" w:eastAsia="Calibri" w:hAnsi="Sakkal Majalla" w:cs="Sakkal Majalla"/>
          <w:sz w:val="28"/>
          <w:szCs w:val="28"/>
          <w:rtl/>
        </w:rPr>
        <w:t>، ص .</w:t>
      </w:r>
      <w:r>
        <w:rPr>
          <w:rFonts w:ascii="Sakkal Majalla" w:eastAsia="Calibri" w:hAnsi="Sakkal Majalla" w:cs="Sakkal Majalla"/>
          <w:sz w:val="28"/>
          <w:szCs w:val="28"/>
        </w:rPr>
        <w:t>104</w:t>
      </w:r>
      <w:r w:rsidRPr="004545E3">
        <w:rPr>
          <w:rFonts w:ascii="Sakkal Majalla" w:eastAsia="Calibri" w:hAnsi="Sakkal Majalla" w:cs="Sakkal Majalla"/>
          <w:sz w:val="28"/>
          <w:szCs w:val="28"/>
          <w:rtl/>
        </w:rPr>
        <w:t>). لذا، ولقياس ثبات أداة الدراسة؛ استخدم معامل ألفا كرونباخ (</w:t>
      </w:r>
      <w:r w:rsidRPr="004545E3">
        <w:rPr>
          <w:rFonts w:ascii="Sakkal Majalla" w:eastAsia="Calibri" w:hAnsi="Sakkal Majalla" w:cs="Sakkal Majalla"/>
          <w:sz w:val="28"/>
          <w:szCs w:val="28"/>
        </w:rPr>
        <w:t>Cranach's Alpha</w:t>
      </w:r>
      <w:r w:rsidRPr="004545E3">
        <w:rPr>
          <w:rFonts w:ascii="Sakkal Majalla" w:eastAsia="Calibri" w:hAnsi="Sakkal Majalla" w:cs="Sakkal Majalla"/>
          <w:sz w:val="28"/>
          <w:szCs w:val="28"/>
          <w:rtl/>
        </w:rPr>
        <w:t>) على الاستبانة للتأكد من ثبات الأداة.</w:t>
      </w:r>
    </w:p>
    <w:p w14:paraId="17C0E1FD" w14:textId="2326B36A" w:rsidR="002E21EC" w:rsidRDefault="002E21EC" w:rsidP="002E21EC">
      <w:pPr>
        <w:pStyle w:val="af1"/>
        <w:keepNext/>
        <w:bidi/>
      </w:pPr>
      <w:bookmarkStart w:id="5" w:name="_Toc222578166"/>
      <w:bookmarkStart w:id="6" w:name="_Toc185769742"/>
      <w:r w:rsidRPr="009879F0">
        <w:rPr>
          <w:rtl/>
        </w:rPr>
        <w:t>جدول رقم (</w:t>
      </w:r>
      <w:r w:rsidR="009879F0" w:rsidRPr="009879F0">
        <w:t>9</w:t>
      </w:r>
      <w:r w:rsidRPr="009879F0">
        <w:rPr>
          <w:rtl/>
        </w:rPr>
        <w:t xml:space="preserve"> </w:t>
      </w:r>
      <w:r w:rsidRPr="009879F0">
        <w:rPr>
          <w:rFonts w:hint="cs"/>
          <w:rtl/>
        </w:rPr>
        <w:t>)</w:t>
      </w:r>
      <w:r>
        <w:rPr>
          <w:rFonts w:hint="cs"/>
          <w:rtl/>
        </w:rPr>
        <w:t xml:space="preserve"> معامل ثبات ألفا كرونباخ لأداة الدراسة</w:t>
      </w:r>
      <w:bookmarkEnd w:id="5"/>
      <w:r>
        <w:rPr>
          <w:rFonts w:hint="cs"/>
          <w:rtl/>
        </w:rPr>
        <w:t xml:space="preserve"> </w:t>
      </w:r>
    </w:p>
    <w:tbl>
      <w:tblPr>
        <w:bidiVisual/>
        <w:tblW w:w="7861" w:type="dxa"/>
        <w:jc w:val="center"/>
        <w:tblLook w:val="04A0" w:firstRow="1" w:lastRow="0" w:firstColumn="1" w:lastColumn="0" w:noHBand="0" w:noVBand="1"/>
      </w:tblPr>
      <w:tblGrid>
        <w:gridCol w:w="5327"/>
        <w:gridCol w:w="1078"/>
        <w:gridCol w:w="1456"/>
      </w:tblGrid>
      <w:tr w:rsidR="00814119" w:rsidRPr="004B7CAC" w14:paraId="40C9D267"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6"/>
          <w:p w14:paraId="5F3E29D9" w14:textId="77777777" w:rsidR="00814119" w:rsidRPr="00022CF5" w:rsidRDefault="00814119" w:rsidP="00C24797">
            <w:pPr>
              <w:bidi/>
              <w:spacing w:line="276" w:lineRule="auto"/>
              <w:ind w:right="-57"/>
              <w:jc w:val="center"/>
              <w:rPr>
                <w:rFonts w:ascii="Sakkal Majalla" w:hAnsi="Sakkal Majalla" w:cs="Sakkal Majalla"/>
                <w:b/>
                <w:bCs/>
                <w:sz w:val="28"/>
                <w:szCs w:val="28"/>
              </w:rPr>
            </w:pPr>
            <w:r w:rsidRPr="00022CF5">
              <w:rPr>
                <w:rFonts w:ascii="Sakkal Majalla" w:hAnsi="Sakkal Majalla" w:cs="Sakkal Majalla"/>
                <w:b/>
                <w:bCs/>
                <w:sz w:val="28"/>
                <w:szCs w:val="28"/>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D85CB2" w14:textId="77777777" w:rsidR="00814119" w:rsidRPr="00022CF5" w:rsidRDefault="00814119" w:rsidP="00C24797">
            <w:pPr>
              <w:bidi/>
              <w:spacing w:line="276"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903F5" w14:textId="77777777" w:rsidR="00814119" w:rsidRPr="00022CF5" w:rsidRDefault="00814119" w:rsidP="00C24797">
            <w:pPr>
              <w:bidi/>
              <w:spacing w:line="276" w:lineRule="auto"/>
              <w:ind w:right="-57"/>
              <w:jc w:val="center"/>
              <w:rPr>
                <w:rFonts w:ascii="Sakkal Majalla" w:hAnsi="Sakkal Majalla" w:cs="Sakkal Majalla"/>
                <w:b/>
                <w:bCs/>
                <w:sz w:val="28"/>
                <w:szCs w:val="28"/>
                <w:rtl/>
              </w:rPr>
            </w:pPr>
            <w:r w:rsidRPr="00022CF5">
              <w:rPr>
                <w:rFonts w:ascii="Sakkal Majalla" w:hAnsi="Sakkal Majalla" w:cs="Sakkal Majalla"/>
                <w:b/>
                <w:bCs/>
                <w:sz w:val="28"/>
                <w:szCs w:val="28"/>
                <w:rtl/>
              </w:rPr>
              <w:t>معامل ألفا كرونباخ</w:t>
            </w:r>
          </w:p>
        </w:tc>
      </w:tr>
      <w:tr w:rsidR="00814119" w:rsidRPr="004B7CAC" w14:paraId="06A867D6"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199991C3"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البعد الأول:</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التنافسية</w:t>
            </w:r>
          </w:p>
        </w:tc>
        <w:tc>
          <w:tcPr>
            <w:tcW w:w="1078" w:type="dxa"/>
            <w:tcBorders>
              <w:top w:val="single" w:sz="4" w:space="0" w:color="auto"/>
              <w:left w:val="single" w:sz="4" w:space="0" w:color="auto"/>
              <w:bottom w:val="single" w:sz="4" w:space="0" w:color="auto"/>
              <w:right w:val="single" w:sz="4" w:space="0" w:color="auto"/>
            </w:tcBorders>
          </w:tcPr>
          <w:p w14:paraId="33799F3C" w14:textId="207812DD" w:rsidR="00814119" w:rsidRPr="00022CF5" w:rsidRDefault="00EE66AB"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5BDE9FE1" w14:textId="1CFBFE7D"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0.900</w:t>
            </w:r>
          </w:p>
        </w:tc>
      </w:tr>
      <w:tr w:rsidR="00814119" w:rsidRPr="004B7CAC" w14:paraId="2DC11D5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05A44234"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الثاني</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التكنولوجية</w:t>
            </w:r>
          </w:p>
        </w:tc>
        <w:tc>
          <w:tcPr>
            <w:tcW w:w="1078" w:type="dxa"/>
            <w:tcBorders>
              <w:top w:val="single" w:sz="4" w:space="0" w:color="auto"/>
              <w:left w:val="single" w:sz="4" w:space="0" w:color="auto"/>
              <w:bottom w:val="single" w:sz="4" w:space="0" w:color="auto"/>
              <w:right w:val="single" w:sz="4" w:space="0" w:color="auto"/>
            </w:tcBorders>
          </w:tcPr>
          <w:p w14:paraId="098C86FB" w14:textId="714FF66F"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6F230699" w14:textId="72B94EE9"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0.838</w:t>
            </w:r>
          </w:p>
        </w:tc>
      </w:tr>
      <w:tr w:rsidR="00814119" w:rsidRPr="004B7CAC" w14:paraId="6DFB878B"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64901CF9"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الثالث</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اليقظة البيئية</w:t>
            </w:r>
          </w:p>
        </w:tc>
        <w:tc>
          <w:tcPr>
            <w:tcW w:w="1078" w:type="dxa"/>
            <w:tcBorders>
              <w:top w:val="single" w:sz="4" w:space="0" w:color="auto"/>
              <w:left w:val="single" w:sz="4" w:space="0" w:color="auto"/>
              <w:bottom w:val="single" w:sz="4" w:space="0" w:color="auto"/>
              <w:right w:val="single" w:sz="4" w:space="0" w:color="auto"/>
            </w:tcBorders>
          </w:tcPr>
          <w:p w14:paraId="07B47266" w14:textId="65A4A95F"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09562C9" w14:textId="245EAC64"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0.851</w:t>
            </w:r>
          </w:p>
        </w:tc>
      </w:tr>
      <w:tr w:rsidR="00814119" w:rsidRPr="00E05B82" w14:paraId="11B5197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58BC71F" w14:textId="20D79871" w:rsidR="00814119" w:rsidRPr="00E05B82" w:rsidRDefault="00814119" w:rsidP="00C24797">
            <w:pPr>
              <w:bidi/>
              <w:spacing w:line="276" w:lineRule="auto"/>
              <w:ind w:right="-57"/>
              <w:jc w:val="center"/>
              <w:rPr>
                <w:rFonts w:ascii="Sakkal Majalla" w:hAnsi="Sakkal Majalla" w:cs="Sakkal Majalla"/>
                <w:b/>
                <w:bCs/>
                <w:sz w:val="28"/>
                <w:szCs w:val="28"/>
              </w:rPr>
            </w:pPr>
            <w:r w:rsidRPr="00E05B82">
              <w:rPr>
                <w:rFonts w:ascii="Sakkal Majalla" w:hAnsi="Sakkal Majalla" w:cs="Sakkal Majalla"/>
                <w:b/>
                <w:bCs/>
                <w:sz w:val="28"/>
                <w:szCs w:val="28"/>
                <w:rtl/>
              </w:rPr>
              <w:t>المحور الأول: اليقظة الاستراتيجية.</w:t>
            </w:r>
          </w:p>
        </w:tc>
        <w:tc>
          <w:tcPr>
            <w:tcW w:w="1078" w:type="dxa"/>
            <w:tcBorders>
              <w:top w:val="single" w:sz="4" w:space="0" w:color="auto"/>
              <w:left w:val="single" w:sz="4" w:space="0" w:color="auto"/>
              <w:bottom w:val="single" w:sz="4" w:space="0" w:color="auto"/>
              <w:right w:val="single" w:sz="4" w:space="0" w:color="auto"/>
            </w:tcBorders>
          </w:tcPr>
          <w:p w14:paraId="3E62D232" w14:textId="301E93E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15</w:t>
            </w:r>
          </w:p>
        </w:tc>
        <w:tc>
          <w:tcPr>
            <w:tcW w:w="1456" w:type="dxa"/>
            <w:tcBorders>
              <w:top w:val="single" w:sz="4" w:space="0" w:color="auto"/>
              <w:left w:val="single" w:sz="4" w:space="0" w:color="auto"/>
              <w:bottom w:val="single" w:sz="4" w:space="0" w:color="auto"/>
              <w:right w:val="single" w:sz="4" w:space="0" w:color="auto"/>
            </w:tcBorders>
          </w:tcPr>
          <w:p w14:paraId="70268B26" w14:textId="3E022468" w:rsidR="00814119" w:rsidRPr="00E05B82" w:rsidRDefault="00033C67" w:rsidP="00C24797">
            <w:pPr>
              <w:bidi/>
              <w:spacing w:line="276"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0.911</w:t>
            </w:r>
          </w:p>
        </w:tc>
      </w:tr>
      <w:tr w:rsidR="00814119" w:rsidRPr="004B7CAC" w14:paraId="2F3D45A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6B9F5414"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البعد الأول:</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الجودة</w:t>
            </w:r>
          </w:p>
        </w:tc>
        <w:tc>
          <w:tcPr>
            <w:tcW w:w="1078" w:type="dxa"/>
            <w:tcBorders>
              <w:top w:val="single" w:sz="4" w:space="0" w:color="auto"/>
              <w:left w:val="single" w:sz="4" w:space="0" w:color="auto"/>
              <w:bottom w:val="single" w:sz="4" w:space="0" w:color="auto"/>
              <w:right w:val="single" w:sz="4" w:space="0" w:color="auto"/>
            </w:tcBorders>
          </w:tcPr>
          <w:p w14:paraId="5A697FA5" w14:textId="71DAFF7D"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1C52CADD" w14:textId="265D6B34"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0.846</w:t>
            </w:r>
          </w:p>
        </w:tc>
      </w:tr>
      <w:tr w:rsidR="00814119" w:rsidRPr="004B7CAC" w14:paraId="2328172A"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CA6929A"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الثاني</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الإبداع</w:t>
            </w:r>
          </w:p>
        </w:tc>
        <w:tc>
          <w:tcPr>
            <w:tcW w:w="1078" w:type="dxa"/>
            <w:tcBorders>
              <w:top w:val="single" w:sz="4" w:space="0" w:color="auto"/>
              <w:left w:val="single" w:sz="4" w:space="0" w:color="auto"/>
              <w:bottom w:val="single" w:sz="4" w:space="0" w:color="auto"/>
              <w:right w:val="single" w:sz="4" w:space="0" w:color="auto"/>
            </w:tcBorders>
          </w:tcPr>
          <w:p w14:paraId="7D5303D8" w14:textId="00A53326"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74C776DE" w14:textId="3650F782"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0.873</w:t>
            </w:r>
          </w:p>
        </w:tc>
      </w:tr>
      <w:tr w:rsidR="00814119" w:rsidRPr="004B7CAC" w14:paraId="2BA78B51"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40D6B1E" w14:textId="09FFF804"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الثالث</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التكلفة</w:t>
            </w:r>
          </w:p>
        </w:tc>
        <w:tc>
          <w:tcPr>
            <w:tcW w:w="1078" w:type="dxa"/>
            <w:tcBorders>
              <w:top w:val="single" w:sz="4" w:space="0" w:color="auto"/>
              <w:left w:val="single" w:sz="4" w:space="0" w:color="auto"/>
              <w:bottom w:val="single" w:sz="4" w:space="0" w:color="auto"/>
              <w:right w:val="single" w:sz="4" w:space="0" w:color="auto"/>
            </w:tcBorders>
          </w:tcPr>
          <w:p w14:paraId="21D334F8" w14:textId="2E4638AE"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EA3C41E" w14:textId="0051392B"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0.856</w:t>
            </w:r>
          </w:p>
        </w:tc>
      </w:tr>
      <w:tr w:rsidR="00814119" w:rsidRPr="004B7CAC" w14:paraId="5DEE43FC"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bottom"/>
          </w:tcPr>
          <w:p w14:paraId="559862CA" w14:textId="77777777" w:rsidR="00814119" w:rsidRPr="00022CF5" w:rsidRDefault="00814119" w:rsidP="00C24797">
            <w:pPr>
              <w:bidi/>
              <w:spacing w:line="276" w:lineRule="auto"/>
              <w:ind w:right="-57"/>
              <w:rPr>
                <w:rFonts w:ascii="Sakkal Majalla" w:hAnsi="Sakkal Majalla" w:cs="Sakkal Majalla"/>
                <w:sz w:val="28"/>
                <w:szCs w:val="28"/>
                <w:rtl/>
              </w:rPr>
            </w:pPr>
            <w:r w:rsidRPr="00E05B82">
              <w:rPr>
                <w:rFonts w:ascii="Sakkal Majalla" w:hAnsi="Sakkal Majalla" w:cs="Sakkal Majalla"/>
                <w:sz w:val="28"/>
                <w:szCs w:val="28"/>
                <w:rtl/>
              </w:rPr>
              <w:t xml:space="preserve">البعد </w:t>
            </w:r>
            <w:r w:rsidRPr="00E05B82">
              <w:rPr>
                <w:rFonts w:ascii="Sakkal Majalla" w:hAnsi="Sakkal Majalla" w:cs="Sakkal Majalla" w:hint="cs"/>
                <w:sz w:val="28"/>
                <w:szCs w:val="28"/>
                <w:rtl/>
              </w:rPr>
              <w:t>الرابع</w:t>
            </w:r>
            <w:r w:rsidRPr="00E05B82">
              <w:rPr>
                <w:rFonts w:ascii="Sakkal Majalla" w:hAnsi="Sakkal Majalla" w:cs="Sakkal Majalla"/>
                <w:sz w:val="28"/>
                <w:szCs w:val="28"/>
                <w:rtl/>
              </w:rPr>
              <w:t>:</w:t>
            </w:r>
            <w:r w:rsidRPr="00E05B82">
              <w:rPr>
                <w:rFonts w:ascii="Sakkal Majalla" w:hAnsi="Sakkal Majalla" w:cs="Sakkal Majalla" w:hint="cs"/>
                <w:sz w:val="28"/>
                <w:szCs w:val="28"/>
                <w:rtl/>
              </w:rPr>
              <w:t xml:space="preserve"> </w:t>
            </w:r>
            <w:r w:rsidRPr="00E05B82">
              <w:rPr>
                <w:rFonts w:ascii="Sakkal Majalla" w:hAnsi="Sakkal Majalla" w:cs="Sakkal Majalla"/>
                <w:sz w:val="28"/>
                <w:szCs w:val="28"/>
                <w:rtl/>
              </w:rPr>
              <w:t>سرعة الاستجابة</w:t>
            </w:r>
          </w:p>
        </w:tc>
        <w:tc>
          <w:tcPr>
            <w:tcW w:w="1078" w:type="dxa"/>
            <w:tcBorders>
              <w:top w:val="single" w:sz="4" w:space="0" w:color="auto"/>
              <w:left w:val="single" w:sz="4" w:space="0" w:color="auto"/>
              <w:bottom w:val="single" w:sz="4" w:space="0" w:color="auto"/>
              <w:right w:val="single" w:sz="4" w:space="0" w:color="auto"/>
            </w:tcBorders>
          </w:tcPr>
          <w:p w14:paraId="5212BA58" w14:textId="316551B8" w:rsidR="00814119" w:rsidRPr="00022CF5" w:rsidRDefault="00033C67"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1456" w:type="dxa"/>
            <w:tcBorders>
              <w:top w:val="single" w:sz="4" w:space="0" w:color="auto"/>
              <w:left w:val="single" w:sz="4" w:space="0" w:color="auto"/>
              <w:bottom w:val="single" w:sz="4" w:space="0" w:color="auto"/>
              <w:right w:val="single" w:sz="4" w:space="0" w:color="auto"/>
            </w:tcBorders>
          </w:tcPr>
          <w:p w14:paraId="3383AF71" w14:textId="0EA6D9A8" w:rsidR="00814119" w:rsidRPr="00022CF5" w:rsidRDefault="00630E83" w:rsidP="00C24797">
            <w:pPr>
              <w:bidi/>
              <w:spacing w:line="276" w:lineRule="auto"/>
              <w:ind w:right="-57"/>
              <w:jc w:val="center"/>
              <w:rPr>
                <w:rFonts w:ascii="Sakkal Majalla" w:hAnsi="Sakkal Majalla" w:cs="Sakkal Majalla"/>
                <w:sz w:val="28"/>
                <w:szCs w:val="28"/>
                <w:rtl/>
              </w:rPr>
            </w:pPr>
            <w:r>
              <w:rPr>
                <w:rFonts w:ascii="Sakkal Majalla" w:hAnsi="Sakkal Majalla" w:cs="Sakkal Majalla"/>
                <w:sz w:val="28"/>
                <w:szCs w:val="28"/>
              </w:rPr>
              <w:t>0.854</w:t>
            </w:r>
          </w:p>
        </w:tc>
      </w:tr>
      <w:tr w:rsidR="00814119" w:rsidRPr="00E05B82" w14:paraId="42F9B121"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18B314C2" w14:textId="3BDA5BD3" w:rsidR="00814119" w:rsidRPr="00E05B82" w:rsidRDefault="00814119" w:rsidP="00C24797">
            <w:pPr>
              <w:bidi/>
              <w:spacing w:line="276" w:lineRule="auto"/>
              <w:ind w:right="-57"/>
              <w:jc w:val="center"/>
              <w:rPr>
                <w:rFonts w:ascii="Sakkal Majalla" w:hAnsi="Sakkal Majalla" w:cs="Sakkal Majalla"/>
                <w:b/>
                <w:bCs/>
                <w:sz w:val="28"/>
                <w:szCs w:val="28"/>
                <w:rtl/>
              </w:rPr>
            </w:pPr>
            <w:r w:rsidRPr="00E05B82">
              <w:rPr>
                <w:rFonts w:ascii="Sakkal Majalla" w:hAnsi="Sakkal Majalla" w:cs="Sakkal Majalla"/>
                <w:b/>
                <w:bCs/>
                <w:sz w:val="28"/>
                <w:szCs w:val="28"/>
                <w:rtl/>
              </w:rPr>
              <w:t>المحور الثاني: الميزة التنافسية</w:t>
            </w:r>
          </w:p>
        </w:tc>
        <w:tc>
          <w:tcPr>
            <w:tcW w:w="1078" w:type="dxa"/>
            <w:tcBorders>
              <w:top w:val="single" w:sz="4" w:space="0" w:color="auto"/>
              <w:left w:val="single" w:sz="4" w:space="0" w:color="auto"/>
              <w:bottom w:val="single" w:sz="4" w:space="0" w:color="auto"/>
              <w:right w:val="single" w:sz="4" w:space="0" w:color="auto"/>
            </w:tcBorders>
          </w:tcPr>
          <w:p w14:paraId="293013C5" w14:textId="3CCFA4C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20</w:t>
            </w:r>
          </w:p>
        </w:tc>
        <w:tc>
          <w:tcPr>
            <w:tcW w:w="1456" w:type="dxa"/>
            <w:tcBorders>
              <w:top w:val="single" w:sz="4" w:space="0" w:color="auto"/>
              <w:left w:val="single" w:sz="4" w:space="0" w:color="auto"/>
              <w:bottom w:val="single" w:sz="4" w:space="0" w:color="auto"/>
              <w:right w:val="single" w:sz="4" w:space="0" w:color="auto"/>
            </w:tcBorders>
          </w:tcPr>
          <w:p w14:paraId="3473365F" w14:textId="27E79978" w:rsidR="00814119" w:rsidRPr="00E05B82" w:rsidRDefault="00630E83" w:rsidP="00C24797">
            <w:pPr>
              <w:bidi/>
              <w:spacing w:line="276"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0.946</w:t>
            </w:r>
          </w:p>
        </w:tc>
      </w:tr>
      <w:tr w:rsidR="00814119" w:rsidRPr="00E05B82" w14:paraId="50FCA2F6" w14:textId="77777777" w:rsidTr="00C24797">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0D17EF" w14:textId="77777777" w:rsidR="00814119" w:rsidRPr="00E05B82" w:rsidRDefault="00814119" w:rsidP="00C24797">
            <w:pPr>
              <w:bidi/>
              <w:spacing w:line="276" w:lineRule="auto"/>
              <w:ind w:right="-57"/>
              <w:jc w:val="center"/>
              <w:rPr>
                <w:rFonts w:ascii="Sakkal Majalla" w:hAnsi="Sakkal Majalla" w:cs="Sakkal Majalla"/>
                <w:b/>
                <w:bCs/>
                <w:sz w:val="28"/>
                <w:szCs w:val="28"/>
                <w:rtl/>
              </w:rPr>
            </w:pPr>
            <w:r w:rsidRPr="00E05B82">
              <w:rPr>
                <w:rFonts w:ascii="Sakkal Majalla" w:hAnsi="Sakkal Majalla" w:cs="Sakkal Majalla"/>
                <w:b/>
                <w:bCs/>
                <w:sz w:val="28"/>
                <w:szCs w:val="28"/>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BD03E" w14:textId="5C3BD2D0" w:rsidR="00814119" w:rsidRPr="00E05B82" w:rsidRDefault="00033C67"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35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098A5" w14:textId="2138F339" w:rsidR="00814119" w:rsidRPr="00E05B82" w:rsidRDefault="00630E83" w:rsidP="00C24797">
            <w:pPr>
              <w:bidi/>
              <w:spacing w:line="276" w:lineRule="auto"/>
              <w:ind w:right="-57"/>
              <w:jc w:val="center"/>
              <w:rPr>
                <w:rFonts w:ascii="Sakkal Majalla" w:hAnsi="Sakkal Majalla" w:cs="Sakkal Majalla"/>
                <w:b/>
                <w:bCs/>
                <w:sz w:val="28"/>
                <w:szCs w:val="28"/>
              </w:rPr>
            </w:pPr>
            <w:r>
              <w:rPr>
                <w:rFonts w:ascii="Sakkal Majalla" w:hAnsi="Sakkal Majalla" w:cs="Sakkal Majalla"/>
                <w:b/>
                <w:bCs/>
                <w:sz w:val="28"/>
                <w:szCs w:val="28"/>
              </w:rPr>
              <w:t>0.9</w:t>
            </w:r>
            <w:r w:rsidR="00033DF4">
              <w:rPr>
                <w:rFonts w:ascii="Sakkal Majalla" w:hAnsi="Sakkal Majalla" w:cs="Sakkal Majalla"/>
                <w:b/>
                <w:bCs/>
                <w:sz w:val="28"/>
                <w:szCs w:val="28"/>
              </w:rPr>
              <w:t>58</w:t>
            </w:r>
          </w:p>
        </w:tc>
      </w:tr>
    </w:tbl>
    <w:p w14:paraId="01EA98C2" w14:textId="515ED9DF"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9</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4739A13" w14:textId="77777777" w:rsidR="009879F0" w:rsidRDefault="009879F0" w:rsidP="00EE66AB">
      <w:pPr>
        <w:bidi/>
        <w:spacing w:after="160" w:line="360" w:lineRule="auto"/>
        <w:ind w:firstLine="851"/>
        <w:jc w:val="both"/>
        <w:rPr>
          <w:rFonts w:ascii="Sakkal Majalla" w:eastAsia="Traditional Arabic" w:hAnsi="Sakkal Majalla" w:cs="Sakkal Majalla"/>
          <w:sz w:val="28"/>
          <w:szCs w:val="28"/>
          <w:rtl/>
        </w:rPr>
      </w:pPr>
    </w:p>
    <w:p w14:paraId="53E9A102" w14:textId="77777777" w:rsidR="00B95772" w:rsidRDefault="00B95772" w:rsidP="00B95772">
      <w:pPr>
        <w:bidi/>
        <w:spacing w:after="160" w:line="360" w:lineRule="auto"/>
        <w:ind w:firstLine="851"/>
        <w:jc w:val="both"/>
        <w:rPr>
          <w:rFonts w:ascii="Sakkal Majalla" w:eastAsia="Traditional Arabic" w:hAnsi="Sakkal Majalla" w:cs="Sakkal Majalla"/>
          <w:sz w:val="28"/>
          <w:szCs w:val="28"/>
          <w:rtl/>
          <w:lang w:bidi="ar"/>
        </w:rPr>
      </w:pPr>
    </w:p>
    <w:p w14:paraId="607ABC1B" w14:textId="77777777" w:rsidR="00B95772" w:rsidRDefault="00B95772" w:rsidP="00B95772">
      <w:pPr>
        <w:bidi/>
        <w:spacing w:after="160" w:line="360" w:lineRule="auto"/>
        <w:ind w:firstLine="851"/>
        <w:jc w:val="both"/>
        <w:rPr>
          <w:rFonts w:ascii="Sakkal Majalla" w:eastAsia="Traditional Arabic" w:hAnsi="Sakkal Majalla" w:cs="Sakkal Majalla"/>
          <w:sz w:val="28"/>
          <w:szCs w:val="28"/>
          <w:rtl/>
          <w:lang w:bidi="ar"/>
        </w:rPr>
      </w:pPr>
    </w:p>
    <w:p w14:paraId="387E485A" w14:textId="44D2A7C3" w:rsidR="00C93AC4" w:rsidRDefault="002E21EC" w:rsidP="00B95772">
      <w:pPr>
        <w:bidi/>
        <w:spacing w:after="160" w:line="360" w:lineRule="auto"/>
        <w:ind w:firstLine="851"/>
        <w:jc w:val="both"/>
        <w:rPr>
          <w:rFonts w:ascii="Sakkal Majalla" w:eastAsia="Traditional Arabic" w:hAnsi="Sakkal Majalla" w:cs="Sakkal Majalla"/>
          <w:sz w:val="28"/>
          <w:szCs w:val="28"/>
          <w:rtl/>
          <w:lang w:bidi="ar"/>
        </w:rPr>
      </w:pPr>
      <w:r w:rsidRPr="00F44E58">
        <w:rPr>
          <w:rFonts w:ascii="Sakkal Majalla" w:eastAsia="Traditional Arabic" w:hAnsi="Sakkal Majalla" w:cs="Sakkal Majalla"/>
          <w:sz w:val="28"/>
          <w:szCs w:val="28"/>
          <w:rtl/>
          <w:lang w:bidi="ar"/>
        </w:rPr>
        <w:t>يظهر من الجدول رقم (</w:t>
      </w:r>
      <w:r w:rsidR="009879F0">
        <w:rPr>
          <w:rFonts w:ascii="Sakkal Majalla" w:eastAsia="Traditional Arabic" w:hAnsi="Sakkal Majalla" w:cs="Sakkal Majalla"/>
          <w:sz w:val="28"/>
          <w:szCs w:val="28"/>
          <w:lang w:bidi="ar"/>
        </w:rPr>
        <w:t>9</w:t>
      </w:r>
      <w:r w:rsidRPr="00F44E58">
        <w:rPr>
          <w:rFonts w:ascii="Sakkal Majalla" w:eastAsia="Traditional Arabic" w:hAnsi="Sakkal Majalla" w:cs="Sakkal Majalla"/>
          <w:sz w:val="28"/>
          <w:szCs w:val="28"/>
          <w:rtl/>
          <w:lang w:bidi="ar"/>
        </w:rPr>
        <w:t xml:space="preserve">) أن قيم معامل الثبات "ألفا كرونباخ" لأداة الدراسة جاءت مرتفعة جداً ومطمئنة؛ حيث بلغت القيمة للمحور الأول (اليقظة الاستراتيجية) </w:t>
      </w:r>
      <w:r>
        <w:rPr>
          <w:rFonts w:ascii="Sakkal Majalla" w:eastAsia="Traditional Arabic" w:hAnsi="Sakkal Majalla" w:cs="Sakkal Majalla"/>
          <w:sz w:val="28"/>
          <w:szCs w:val="28"/>
          <w:lang w:bidi="ar"/>
        </w:rPr>
        <w:t>0.911</w:t>
      </w:r>
      <w:r w:rsidRPr="00F44E58">
        <w:rPr>
          <w:rFonts w:ascii="Sakkal Majalla" w:eastAsia="Traditional Arabic" w:hAnsi="Sakkal Majalla" w:cs="Sakkal Majalla"/>
          <w:sz w:val="28"/>
          <w:szCs w:val="28"/>
          <w:rtl/>
          <w:lang w:bidi="ar"/>
        </w:rPr>
        <w:t xml:space="preserve">، وللمحور الثاني (الميزة التنافسية) </w:t>
      </w:r>
      <w:r>
        <w:rPr>
          <w:rFonts w:ascii="Sakkal Majalla" w:eastAsia="Traditional Arabic" w:hAnsi="Sakkal Majalla" w:cs="Sakkal Majalla"/>
          <w:sz w:val="28"/>
          <w:szCs w:val="28"/>
          <w:lang w:bidi="ar"/>
        </w:rPr>
        <w:t>0.946</w:t>
      </w:r>
      <w:r w:rsidRPr="00F44E58">
        <w:rPr>
          <w:rFonts w:ascii="Sakkal Majalla" w:eastAsia="Traditional Arabic" w:hAnsi="Sakkal Majalla" w:cs="Sakkal Majalla"/>
          <w:sz w:val="28"/>
          <w:szCs w:val="28"/>
          <w:rtl/>
          <w:lang w:bidi="ar"/>
        </w:rPr>
        <w:t xml:space="preserve">، بينما بلغت قيمة معامل الثبات العام للأداة ككل </w:t>
      </w:r>
      <w:r>
        <w:rPr>
          <w:rFonts w:ascii="Sakkal Majalla" w:eastAsia="Traditional Arabic" w:hAnsi="Sakkal Majalla" w:cs="Sakkal Majalla"/>
          <w:sz w:val="28"/>
          <w:szCs w:val="28"/>
          <w:lang w:bidi="ar"/>
        </w:rPr>
        <w:t>0.958</w:t>
      </w:r>
      <w:r w:rsidRPr="00F44E58">
        <w:rPr>
          <w:rFonts w:ascii="Sakkal Majalla" w:eastAsia="Traditional Arabic" w:hAnsi="Sakkal Majalla" w:cs="Sakkal Majalla"/>
          <w:sz w:val="28"/>
          <w:szCs w:val="28"/>
          <w:rtl/>
          <w:lang w:bidi="ar"/>
        </w:rPr>
        <w:t xml:space="preserve"> لجميع العبارات البالغ عددها (</w:t>
      </w:r>
      <w:r>
        <w:rPr>
          <w:rFonts w:ascii="Sakkal Majalla" w:eastAsia="Traditional Arabic" w:hAnsi="Sakkal Majalla" w:cs="Sakkal Majalla"/>
          <w:sz w:val="28"/>
          <w:szCs w:val="28"/>
          <w:lang w:bidi="ar"/>
        </w:rPr>
        <w:t>35</w:t>
      </w:r>
      <w:r w:rsidRPr="00F44E58">
        <w:rPr>
          <w:rFonts w:ascii="Sakkal Majalla" w:eastAsia="Traditional Arabic" w:hAnsi="Sakkal Majalla" w:cs="Sakkal Majalla"/>
          <w:sz w:val="28"/>
          <w:szCs w:val="28"/>
          <w:rtl/>
          <w:lang w:bidi="ar"/>
        </w:rPr>
        <w:t>) عبارة. وتعكس هذه القيم مستوى عالٍ جداً من الاستقرار والثبات في أداة الدراسة، حيث تجاوزت جميعها الحد الأدنى المقبول تربوياً وإحصائياً (</w:t>
      </w:r>
      <w:r>
        <w:rPr>
          <w:rFonts w:ascii="Sakkal Majalla" w:eastAsia="Traditional Arabic" w:hAnsi="Sakkal Majalla" w:cs="Sakkal Majalla"/>
          <w:sz w:val="28"/>
          <w:szCs w:val="28"/>
          <w:lang w:bidi="ar"/>
        </w:rPr>
        <w:t>0.70</w:t>
      </w:r>
      <w:r w:rsidRPr="00F44E58">
        <w:rPr>
          <w:rFonts w:ascii="Sakkal Majalla" w:eastAsia="Traditional Arabic" w:hAnsi="Sakkal Majalla" w:cs="Sakkal Majalla"/>
          <w:sz w:val="28"/>
          <w:szCs w:val="28"/>
          <w:rtl/>
          <w:lang w:bidi="ar"/>
        </w:rPr>
        <w:t>)، مما يؤكد صلاحية الأداة التامة للتطبيق الميداني والاعتماد على نتائجها في الإجابة عن تساؤلات الدراسة واختبار فرضياتها.</w:t>
      </w:r>
    </w:p>
    <w:p w14:paraId="134840CA" w14:textId="77777777" w:rsidR="00B95772" w:rsidRPr="00B95772" w:rsidRDefault="00B95772" w:rsidP="00B95772">
      <w:pPr>
        <w:bidi/>
        <w:spacing w:after="160" w:line="360" w:lineRule="auto"/>
        <w:ind w:firstLine="851"/>
        <w:jc w:val="both"/>
        <w:rPr>
          <w:rFonts w:ascii="Sakkal Majalla" w:eastAsia="Traditional Arabic" w:hAnsi="Sakkal Majalla" w:cs="Sakkal Majalla"/>
          <w:sz w:val="28"/>
          <w:szCs w:val="28"/>
          <w:rtl/>
          <w:lang w:bidi="ar"/>
        </w:rPr>
      </w:pPr>
    </w:p>
    <w:p w14:paraId="3AB6914D" w14:textId="4F34653D" w:rsidR="00D14C24" w:rsidRPr="00574BBF" w:rsidRDefault="000248C3" w:rsidP="005464BD">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خامساً: </w:t>
      </w:r>
      <w:r w:rsidR="00B7634B" w:rsidRPr="00574BBF">
        <w:rPr>
          <w:rFonts w:ascii="Sakkal Majalla" w:hAnsi="Sakkal Majalla" w:cs="Sakkal Majalla" w:hint="cs"/>
          <w:b/>
          <w:bCs/>
          <w:sz w:val="32"/>
          <w:szCs w:val="32"/>
          <w:rtl/>
        </w:rPr>
        <w:t>تحديد متغيرات الدراسة:</w:t>
      </w:r>
    </w:p>
    <w:tbl>
      <w:tblPr>
        <w:tblStyle w:val="ac"/>
        <w:bidiVisual/>
        <w:tblW w:w="9223" w:type="dxa"/>
        <w:tblInd w:w="-374"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012"/>
        <w:gridCol w:w="2277"/>
        <w:gridCol w:w="1371"/>
        <w:gridCol w:w="1377"/>
        <w:gridCol w:w="1354"/>
        <w:gridCol w:w="1832"/>
      </w:tblGrid>
      <w:tr w:rsidR="00620E61" w14:paraId="0ADF8C47" w14:textId="77777777" w:rsidTr="0057212C">
        <w:tc>
          <w:tcPr>
            <w:tcW w:w="9223" w:type="dxa"/>
            <w:gridSpan w:val="6"/>
            <w:shd w:val="clear" w:color="auto" w:fill="BFBFBF" w:themeFill="background1" w:themeFillShade="BF"/>
          </w:tcPr>
          <w:p w14:paraId="0C0A86BC" w14:textId="7E381B65" w:rsidR="00620E61" w:rsidRPr="00620E61" w:rsidRDefault="00620E61" w:rsidP="00620E61">
            <w:pPr>
              <w:bidi/>
              <w:spacing w:line="360" w:lineRule="auto"/>
              <w:jc w:val="center"/>
              <w:rPr>
                <w:rFonts w:ascii="Sakkal Majalla" w:hAnsi="Sakkal Majalla" w:cs="Sakkal Majalla"/>
                <w:b/>
                <w:bCs/>
                <w:sz w:val="32"/>
                <w:szCs w:val="32"/>
                <w:rtl/>
              </w:rPr>
            </w:pPr>
            <w:r w:rsidRPr="00620E61">
              <w:rPr>
                <w:rFonts w:ascii="Sakkal Majalla" w:hAnsi="Sakkal Majalla" w:cs="Sakkal Majalla" w:hint="cs"/>
                <w:b/>
                <w:bCs/>
                <w:sz w:val="32"/>
                <w:szCs w:val="32"/>
                <w:rtl/>
              </w:rPr>
              <w:t>متغيرات الدراسة</w:t>
            </w:r>
          </w:p>
        </w:tc>
      </w:tr>
      <w:tr w:rsidR="0062646B" w14:paraId="76CD662F" w14:textId="77777777" w:rsidTr="0062646B">
        <w:tc>
          <w:tcPr>
            <w:tcW w:w="3289" w:type="dxa"/>
            <w:gridSpan w:val="2"/>
            <w:shd w:val="clear" w:color="auto" w:fill="D9D9D9" w:themeFill="background1" w:themeFillShade="D9"/>
            <w:vAlign w:val="center"/>
          </w:tcPr>
          <w:p w14:paraId="723FC585" w14:textId="0475AA16" w:rsidR="0062646B" w:rsidRPr="0057212C" w:rsidRDefault="0062646B"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المتغير</w:t>
            </w:r>
          </w:p>
        </w:tc>
        <w:tc>
          <w:tcPr>
            <w:tcW w:w="1371" w:type="dxa"/>
            <w:shd w:val="clear" w:color="auto" w:fill="D9D9D9" w:themeFill="background1" w:themeFillShade="D9"/>
            <w:vAlign w:val="center"/>
          </w:tcPr>
          <w:p w14:paraId="13896C6A" w14:textId="00BFF475"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الأول</w:t>
            </w:r>
          </w:p>
        </w:tc>
        <w:tc>
          <w:tcPr>
            <w:tcW w:w="1377" w:type="dxa"/>
            <w:shd w:val="clear" w:color="auto" w:fill="D9D9D9" w:themeFill="background1" w:themeFillShade="D9"/>
            <w:vAlign w:val="center"/>
          </w:tcPr>
          <w:p w14:paraId="1A10E3F8" w14:textId="019CDD76"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الثاني</w:t>
            </w:r>
          </w:p>
        </w:tc>
        <w:tc>
          <w:tcPr>
            <w:tcW w:w="1354" w:type="dxa"/>
            <w:shd w:val="clear" w:color="auto" w:fill="D9D9D9" w:themeFill="background1" w:themeFillShade="D9"/>
            <w:vAlign w:val="center"/>
          </w:tcPr>
          <w:p w14:paraId="1506632F" w14:textId="121E8702"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الثالث</w:t>
            </w:r>
          </w:p>
        </w:tc>
        <w:tc>
          <w:tcPr>
            <w:tcW w:w="1832" w:type="dxa"/>
            <w:shd w:val="clear" w:color="auto" w:fill="D9D9D9" w:themeFill="background1" w:themeFillShade="D9"/>
            <w:vAlign w:val="center"/>
          </w:tcPr>
          <w:p w14:paraId="3117BD7E" w14:textId="75A66E40" w:rsidR="0062646B" w:rsidRPr="003A3EEF" w:rsidRDefault="0062646B" w:rsidP="0062646B">
            <w:pPr>
              <w:bidi/>
              <w:spacing w:line="360" w:lineRule="auto"/>
              <w:jc w:val="center"/>
              <w:rPr>
                <w:rFonts w:ascii="Sakkal Majalla" w:hAnsi="Sakkal Majalla" w:cs="Sakkal Majalla"/>
                <w:sz w:val="32"/>
                <w:szCs w:val="32"/>
                <w:rtl/>
              </w:rPr>
            </w:pPr>
            <w:r w:rsidRPr="003A3EEF">
              <w:rPr>
                <w:rFonts w:ascii="Sakkal Majalla" w:hAnsi="Sakkal Majalla" w:cs="Sakkal Majalla" w:hint="cs"/>
                <w:sz w:val="32"/>
                <w:szCs w:val="32"/>
                <w:rtl/>
              </w:rPr>
              <w:t>البعد الرابع</w:t>
            </w:r>
          </w:p>
        </w:tc>
      </w:tr>
      <w:tr w:rsidR="00B2371C" w14:paraId="659DF3FB" w14:textId="77777777" w:rsidTr="0062646B">
        <w:tc>
          <w:tcPr>
            <w:tcW w:w="1012" w:type="dxa"/>
            <w:shd w:val="clear" w:color="auto" w:fill="F2F2F2" w:themeFill="background1" w:themeFillShade="F2"/>
            <w:vAlign w:val="center"/>
          </w:tcPr>
          <w:p w14:paraId="40D609FE" w14:textId="370A5F7D"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المستقل</w:t>
            </w:r>
          </w:p>
        </w:tc>
        <w:tc>
          <w:tcPr>
            <w:tcW w:w="2277" w:type="dxa"/>
            <w:shd w:val="clear" w:color="auto" w:fill="F2F2F2" w:themeFill="background1" w:themeFillShade="F2"/>
            <w:vAlign w:val="center"/>
          </w:tcPr>
          <w:p w14:paraId="6E4A24EB" w14:textId="391CB2E6"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اليقظة الاستراتيجية</w:t>
            </w:r>
          </w:p>
        </w:tc>
        <w:tc>
          <w:tcPr>
            <w:tcW w:w="1371" w:type="dxa"/>
            <w:shd w:val="clear" w:color="auto" w:fill="F2F2F2" w:themeFill="background1" w:themeFillShade="F2"/>
            <w:vAlign w:val="center"/>
          </w:tcPr>
          <w:p w14:paraId="2D774ECC" w14:textId="6C5C6A41"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التنافسية</w:t>
            </w:r>
          </w:p>
        </w:tc>
        <w:tc>
          <w:tcPr>
            <w:tcW w:w="1377" w:type="dxa"/>
            <w:shd w:val="clear" w:color="auto" w:fill="F2F2F2" w:themeFill="background1" w:themeFillShade="F2"/>
            <w:vAlign w:val="center"/>
          </w:tcPr>
          <w:p w14:paraId="5516B2A9" w14:textId="1A9C35F8"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التكنولوجية</w:t>
            </w:r>
          </w:p>
        </w:tc>
        <w:tc>
          <w:tcPr>
            <w:tcW w:w="1354" w:type="dxa"/>
            <w:shd w:val="clear" w:color="auto" w:fill="F2F2F2" w:themeFill="background1" w:themeFillShade="F2"/>
            <w:vAlign w:val="center"/>
          </w:tcPr>
          <w:p w14:paraId="62D0F354" w14:textId="730E9EDE" w:rsidR="00B2371C" w:rsidRPr="0062646B" w:rsidRDefault="00BC53C9"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اليقظة البيئية</w:t>
            </w:r>
          </w:p>
        </w:tc>
        <w:tc>
          <w:tcPr>
            <w:tcW w:w="1832" w:type="dxa"/>
            <w:shd w:val="clear" w:color="auto" w:fill="F2F2F2" w:themeFill="background1" w:themeFillShade="F2"/>
            <w:vAlign w:val="center"/>
          </w:tcPr>
          <w:p w14:paraId="0513D9FA" w14:textId="77777777" w:rsidR="00B2371C" w:rsidRPr="0062646B" w:rsidRDefault="00B2371C" w:rsidP="0062646B">
            <w:pPr>
              <w:bidi/>
              <w:spacing w:line="360" w:lineRule="auto"/>
              <w:jc w:val="center"/>
              <w:rPr>
                <w:rFonts w:ascii="Sakkal Majalla" w:hAnsi="Sakkal Majalla" w:cs="Sakkal Majalla"/>
                <w:b/>
                <w:bCs/>
                <w:sz w:val="28"/>
                <w:szCs w:val="28"/>
                <w:rtl/>
              </w:rPr>
            </w:pPr>
          </w:p>
        </w:tc>
      </w:tr>
      <w:tr w:rsidR="00B2371C" w14:paraId="0AB421F0" w14:textId="77777777" w:rsidTr="0062646B">
        <w:tc>
          <w:tcPr>
            <w:tcW w:w="1012" w:type="dxa"/>
            <w:shd w:val="clear" w:color="auto" w:fill="F2F2F2" w:themeFill="background1" w:themeFillShade="F2"/>
            <w:vAlign w:val="center"/>
          </w:tcPr>
          <w:p w14:paraId="77A5CBCE" w14:textId="78DAEDD5"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التابع</w:t>
            </w:r>
          </w:p>
        </w:tc>
        <w:tc>
          <w:tcPr>
            <w:tcW w:w="2277" w:type="dxa"/>
            <w:shd w:val="clear" w:color="auto" w:fill="F2F2F2" w:themeFill="background1" w:themeFillShade="F2"/>
            <w:vAlign w:val="center"/>
          </w:tcPr>
          <w:p w14:paraId="2E88A60F" w14:textId="2752F007" w:rsidR="00B2371C" w:rsidRPr="0057212C" w:rsidRDefault="00BC53C9" w:rsidP="0062646B">
            <w:pPr>
              <w:bidi/>
              <w:spacing w:line="360" w:lineRule="auto"/>
              <w:jc w:val="center"/>
              <w:rPr>
                <w:rFonts w:ascii="Sakkal Majalla" w:hAnsi="Sakkal Majalla" w:cs="Sakkal Majalla"/>
                <w:b/>
                <w:bCs/>
                <w:sz w:val="32"/>
                <w:szCs w:val="32"/>
                <w:rtl/>
              </w:rPr>
            </w:pPr>
            <w:r w:rsidRPr="0057212C">
              <w:rPr>
                <w:rFonts w:ascii="Sakkal Majalla" w:hAnsi="Sakkal Majalla" w:cs="Sakkal Majalla" w:hint="cs"/>
                <w:b/>
                <w:bCs/>
                <w:sz w:val="32"/>
                <w:szCs w:val="32"/>
                <w:rtl/>
              </w:rPr>
              <w:t>الميزة التنافسية</w:t>
            </w:r>
          </w:p>
        </w:tc>
        <w:tc>
          <w:tcPr>
            <w:tcW w:w="1371" w:type="dxa"/>
            <w:shd w:val="clear" w:color="auto" w:fill="F2F2F2" w:themeFill="background1" w:themeFillShade="F2"/>
            <w:vAlign w:val="center"/>
          </w:tcPr>
          <w:p w14:paraId="4B57499E" w14:textId="1C92670F"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الجودة</w:t>
            </w:r>
          </w:p>
        </w:tc>
        <w:tc>
          <w:tcPr>
            <w:tcW w:w="1377" w:type="dxa"/>
            <w:shd w:val="clear" w:color="auto" w:fill="F2F2F2" w:themeFill="background1" w:themeFillShade="F2"/>
            <w:vAlign w:val="center"/>
          </w:tcPr>
          <w:p w14:paraId="6EB006C4" w14:textId="6A95158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الابداع</w:t>
            </w:r>
          </w:p>
        </w:tc>
        <w:tc>
          <w:tcPr>
            <w:tcW w:w="1354" w:type="dxa"/>
            <w:shd w:val="clear" w:color="auto" w:fill="F2F2F2" w:themeFill="background1" w:themeFillShade="F2"/>
            <w:vAlign w:val="center"/>
          </w:tcPr>
          <w:p w14:paraId="72007B45" w14:textId="1CD6B16D"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التكلفة</w:t>
            </w:r>
          </w:p>
        </w:tc>
        <w:tc>
          <w:tcPr>
            <w:tcW w:w="1832" w:type="dxa"/>
            <w:shd w:val="clear" w:color="auto" w:fill="F2F2F2" w:themeFill="background1" w:themeFillShade="F2"/>
            <w:vAlign w:val="center"/>
          </w:tcPr>
          <w:p w14:paraId="1785FFD4" w14:textId="2B35C2A8" w:rsidR="00B2371C" w:rsidRPr="0062646B" w:rsidRDefault="00DC50C3" w:rsidP="0062646B">
            <w:pPr>
              <w:bidi/>
              <w:spacing w:line="360" w:lineRule="auto"/>
              <w:jc w:val="center"/>
              <w:rPr>
                <w:rFonts w:ascii="Sakkal Majalla" w:hAnsi="Sakkal Majalla" w:cs="Sakkal Majalla"/>
                <w:b/>
                <w:bCs/>
                <w:sz w:val="28"/>
                <w:szCs w:val="28"/>
                <w:rtl/>
              </w:rPr>
            </w:pPr>
            <w:r w:rsidRPr="0062646B">
              <w:rPr>
                <w:rFonts w:ascii="Sakkal Majalla" w:hAnsi="Sakkal Majalla" w:cs="Sakkal Majalla" w:hint="cs"/>
                <w:b/>
                <w:bCs/>
                <w:sz w:val="28"/>
                <w:szCs w:val="28"/>
                <w:rtl/>
              </w:rPr>
              <w:t>سرعة الاستجابة</w:t>
            </w:r>
          </w:p>
        </w:tc>
      </w:tr>
    </w:tbl>
    <w:p w14:paraId="5C0723A6" w14:textId="07D99457" w:rsidR="0063128D" w:rsidRPr="002F7338" w:rsidRDefault="00906489" w:rsidP="002F7338">
      <w:pPr>
        <w:pStyle w:val="a6"/>
        <w:bidi/>
        <w:spacing w:line="360" w:lineRule="auto"/>
        <w:jc w:val="center"/>
        <w:rPr>
          <w:rFonts w:ascii="Sakkal Majalla" w:hAnsi="Sakkal Majalla" w:cs="Sakkal Majalla"/>
          <w:b/>
          <w:bCs/>
          <w:sz w:val="24"/>
          <w:szCs w:val="24"/>
          <w:rtl/>
        </w:rPr>
      </w:pPr>
      <w:r w:rsidRPr="00E52ED7">
        <w:rPr>
          <w:rFonts w:ascii="Sakkal Majalla" w:hAnsi="Sakkal Majalla" w:cs="Sakkal Majalla" w:hint="cs"/>
          <w:b/>
          <w:bCs/>
          <w:sz w:val="24"/>
          <w:szCs w:val="24"/>
          <w:rtl/>
        </w:rPr>
        <w:t>الجدول</w:t>
      </w:r>
      <w:r w:rsidR="00EB3DA0">
        <w:rPr>
          <w:rFonts w:ascii="Sakkal Majalla" w:hAnsi="Sakkal Majalla" w:cs="Sakkal Majalla" w:hint="cs"/>
          <w:b/>
          <w:bCs/>
          <w:sz w:val="24"/>
          <w:szCs w:val="24"/>
          <w:rtl/>
        </w:rPr>
        <w:t xml:space="preserve"> رقم (</w:t>
      </w:r>
      <w:r w:rsidR="009879F0">
        <w:rPr>
          <w:rFonts w:ascii="Sakkal Majalla" w:hAnsi="Sakkal Majalla" w:cs="Sakkal Majalla"/>
          <w:b/>
          <w:bCs/>
          <w:sz w:val="24"/>
          <w:szCs w:val="24"/>
        </w:rPr>
        <w:t>10</w:t>
      </w:r>
      <w:r w:rsidR="00EB3DA0">
        <w:rPr>
          <w:rFonts w:ascii="Sakkal Majalla" w:hAnsi="Sakkal Majalla" w:cs="Sakkal Majalla" w:hint="cs"/>
          <w:b/>
          <w:bCs/>
          <w:sz w:val="24"/>
          <w:szCs w:val="24"/>
          <w:rtl/>
        </w:rPr>
        <w:t>)</w:t>
      </w:r>
      <w:r>
        <w:rPr>
          <w:rFonts w:ascii="Sakkal Majalla" w:hAnsi="Sakkal Majalla" w:cs="Sakkal Majalla" w:hint="cs"/>
          <w:b/>
          <w:bCs/>
          <w:sz w:val="24"/>
          <w:szCs w:val="24"/>
          <w:rtl/>
        </w:rPr>
        <w:t>:</w:t>
      </w:r>
      <w:r w:rsidRPr="00E52ED7">
        <w:rPr>
          <w:rFonts w:ascii="Sakkal Majalla" w:hAnsi="Sakkal Majalla" w:cs="Sakkal Majalla" w:hint="cs"/>
          <w:b/>
          <w:bCs/>
          <w:sz w:val="24"/>
          <w:szCs w:val="24"/>
          <w:rtl/>
        </w:rPr>
        <w:t xml:space="preserve"> من إعداد الباحث بالاعتماد على الدراسات السابقة</w:t>
      </w:r>
      <w:r>
        <w:rPr>
          <w:rFonts w:ascii="Sakkal Majalla" w:hAnsi="Sakkal Majalla" w:cs="Sakkal Majalla" w:hint="cs"/>
          <w:b/>
          <w:bCs/>
          <w:sz w:val="24"/>
          <w:szCs w:val="24"/>
          <w:rtl/>
        </w:rPr>
        <w:t>.</w:t>
      </w:r>
    </w:p>
    <w:p w14:paraId="3791CA8F" w14:textId="77777777" w:rsidR="0063128D" w:rsidRDefault="0063128D" w:rsidP="0063128D">
      <w:pPr>
        <w:bidi/>
        <w:spacing w:line="360" w:lineRule="auto"/>
        <w:jc w:val="both"/>
        <w:rPr>
          <w:rFonts w:ascii="Sakkal Majalla" w:hAnsi="Sakkal Majalla" w:cs="Sakkal Majalla"/>
          <w:b/>
          <w:bCs/>
          <w:sz w:val="32"/>
          <w:szCs w:val="32"/>
          <w:highlight w:val="yellow"/>
          <w:rtl/>
        </w:rPr>
      </w:pPr>
    </w:p>
    <w:p w14:paraId="7DAC0B28" w14:textId="1757890E" w:rsidR="005464BD" w:rsidRPr="00F92AFC" w:rsidRDefault="000248C3" w:rsidP="003665E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سا</w:t>
      </w:r>
      <w:r w:rsidR="00BC3B32">
        <w:rPr>
          <w:rFonts w:ascii="Sakkal Majalla" w:hAnsi="Sakkal Majalla" w:cs="Sakkal Majalla" w:hint="cs"/>
          <w:b/>
          <w:bCs/>
          <w:sz w:val="32"/>
          <w:szCs w:val="32"/>
          <w:rtl/>
        </w:rPr>
        <w:t>دس</w:t>
      </w:r>
      <w:r>
        <w:rPr>
          <w:rFonts w:ascii="Sakkal Majalla" w:hAnsi="Sakkal Majalla" w:cs="Sakkal Majalla" w:hint="cs"/>
          <w:b/>
          <w:bCs/>
          <w:sz w:val="32"/>
          <w:szCs w:val="32"/>
          <w:rtl/>
        </w:rPr>
        <w:t xml:space="preserve">اً: </w:t>
      </w:r>
      <w:r w:rsidR="005464BD" w:rsidRPr="00F92AFC">
        <w:rPr>
          <w:rFonts w:ascii="Sakkal Majalla" w:hAnsi="Sakkal Majalla" w:cs="Sakkal Majalla" w:hint="cs"/>
          <w:b/>
          <w:bCs/>
          <w:sz w:val="32"/>
          <w:szCs w:val="32"/>
          <w:rtl/>
        </w:rPr>
        <w:t>تصميم الدراسة والمعالجة الإحصائية:</w:t>
      </w:r>
    </w:p>
    <w:p w14:paraId="2C7C9D6A" w14:textId="5DFA1C3B" w:rsidR="004A4F4B" w:rsidRPr="00F92AFC" w:rsidRDefault="004A4F4B" w:rsidP="002F7338">
      <w:pPr>
        <w:bidi/>
        <w:spacing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rPr>
        <w:t>سوف</w:t>
      </w:r>
      <w:r w:rsidRPr="00F92AFC">
        <w:rPr>
          <w:rFonts w:ascii="Sakkal Majalla" w:hAnsi="Sakkal Majalla" w:cs="Sakkal Majalla"/>
          <w:sz w:val="28"/>
          <w:szCs w:val="28"/>
          <w:rtl/>
        </w:rPr>
        <w:t xml:space="preserve"> </w:t>
      </w:r>
      <w:r w:rsidRPr="00F92AFC">
        <w:rPr>
          <w:rFonts w:ascii="Sakkal Majalla" w:hAnsi="Sakkal Majalla" w:cs="Sakkal Majalla" w:hint="cs"/>
          <w:sz w:val="28"/>
          <w:szCs w:val="28"/>
          <w:rtl/>
        </w:rPr>
        <w:t>ن</w:t>
      </w:r>
      <w:r w:rsidRPr="00F92AFC">
        <w:rPr>
          <w:rFonts w:ascii="Sakkal Majalla" w:hAnsi="Sakkal Majalla" w:cs="Sakkal Majalla"/>
          <w:sz w:val="28"/>
          <w:szCs w:val="28"/>
          <w:rtl/>
        </w:rPr>
        <w:t>ستخدم</w:t>
      </w:r>
      <w:r w:rsidRPr="00F92AFC">
        <w:rPr>
          <w:rFonts w:ascii="Sakkal Majalla" w:hAnsi="Sakkal Majalla" w:cs="Sakkal Majalla" w:hint="cs"/>
          <w:sz w:val="28"/>
          <w:szCs w:val="28"/>
          <w:rtl/>
        </w:rPr>
        <w:t xml:space="preserve"> أسلوب الانحدار المتعدد وذلك لاختبار الفروض والاحصاء الوصفي لوصف خصائص البيانات</w:t>
      </w:r>
      <w:r w:rsidRPr="00F92AFC">
        <w:rPr>
          <w:rFonts w:ascii="Sakkal Majalla" w:hAnsi="Sakkal Majalla" w:cs="Sakkal Majalla"/>
          <w:sz w:val="28"/>
          <w:szCs w:val="28"/>
          <w:rtl/>
        </w:rPr>
        <w:t xml:space="preserve">، وأيضًا </w:t>
      </w:r>
      <w:r w:rsidRPr="00F92AFC">
        <w:rPr>
          <w:rFonts w:ascii="Sakkal Majalla" w:hAnsi="Sakkal Majalla" w:cs="Sakkal Majalla" w:hint="cs"/>
          <w:sz w:val="28"/>
          <w:szCs w:val="28"/>
          <w:rtl/>
        </w:rPr>
        <w:t>نستخدمها</w:t>
      </w:r>
      <w:r w:rsidRPr="00F92AFC">
        <w:rPr>
          <w:rFonts w:ascii="Sakkal Majalla" w:hAnsi="Sakkal Majalla" w:cs="Sakkal Majalla"/>
          <w:sz w:val="28"/>
          <w:szCs w:val="28"/>
          <w:rtl/>
        </w:rPr>
        <w:t xml:space="preserve"> لوصف إجابات أفراد الدراسة في الجزء النوعي. ولتحليل بيانات الجزء الكمي</w:t>
      </w:r>
      <w:r w:rsidRPr="00F92AFC">
        <w:rPr>
          <w:rFonts w:ascii="Sakkal Majalla" w:hAnsi="Sakkal Majalla" w:cs="Sakkal Majalla" w:hint="cs"/>
          <w:sz w:val="28"/>
          <w:szCs w:val="28"/>
          <w:rtl/>
        </w:rPr>
        <w:t>. ستتم</w:t>
      </w:r>
      <w:r w:rsidRPr="00F92AFC">
        <w:rPr>
          <w:rFonts w:ascii="Sakkal Majalla" w:hAnsi="Sakkal Majalla" w:cs="Sakkal Majalla"/>
          <w:sz w:val="28"/>
          <w:szCs w:val="28"/>
          <w:rtl/>
          <w:lang w:bidi="ar-EG"/>
        </w:rPr>
        <w:t xml:space="preserve"> الاستعانة ببرنامج</w:t>
      </w:r>
      <w:r w:rsidR="00A232C6" w:rsidRPr="00F92AFC">
        <w:rPr>
          <w:rFonts w:ascii="Sakkal Majalla" w:hAnsi="Sakkal Majalla" w:cs="Sakkal Majalla" w:hint="cs"/>
          <w:sz w:val="28"/>
          <w:szCs w:val="28"/>
          <w:rtl/>
          <w:lang w:bidi="ar-EG"/>
        </w:rPr>
        <w:t xml:space="preserve"> (</w:t>
      </w:r>
      <w:r w:rsidR="00A232C6" w:rsidRPr="00F92AFC">
        <w:rPr>
          <w:rFonts w:ascii="Sakkal Majalla" w:hAnsi="Sakkal Majalla" w:cs="Sakkal Majalla"/>
          <w:sz w:val="28"/>
          <w:szCs w:val="28"/>
          <w:lang w:bidi="ar-EG"/>
        </w:rPr>
        <w:t>EX</w:t>
      </w:r>
      <w:r w:rsidR="0074037A" w:rsidRPr="00F92AFC">
        <w:rPr>
          <w:rFonts w:ascii="Sakkal Majalla" w:hAnsi="Sakkal Majalla" w:cs="Sakkal Majalla"/>
          <w:sz w:val="28"/>
          <w:szCs w:val="28"/>
          <w:lang w:bidi="ar-EG"/>
        </w:rPr>
        <w:t>CEL</w:t>
      </w:r>
      <w:r w:rsidR="0074037A" w:rsidRPr="00F92AFC">
        <w:rPr>
          <w:rFonts w:ascii="Sakkal Majalla" w:hAnsi="Sakkal Majalla" w:cs="Sakkal Majalla" w:hint="cs"/>
          <w:sz w:val="28"/>
          <w:szCs w:val="28"/>
          <w:rtl/>
        </w:rPr>
        <w:t xml:space="preserve">) لتفريغ بيانات الاستبانة كمعالجة </w:t>
      </w:r>
      <w:r w:rsidR="006E1057" w:rsidRPr="00F92AFC">
        <w:rPr>
          <w:rFonts w:ascii="Sakkal Majalla" w:hAnsi="Sakkal Majalla" w:cs="Sakkal Majalla" w:hint="cs"/>
          <w:sz w:val="28"/>
          <w:szCs w:val="28"/>
          <w:rtl/>
        </w:rPr>
        <w:t>أولية وبرنامج</w:t>
      </w:r>
      <w:r w:rsidRPr="00F92AFC">
        <w:rPr>
          <w:rFonts w:ascii="Sakkal Majalla" w:hAnsi="Sakkal Majalla" w:cs="Sakkal Majalla"/>
          <w:sz w:val="28"/>
          <w:szCs w:val="28"/>
          <w:rtl/>
          <w:lang w:bidi="ar-EG"/>
        </w:rPr>
        <w:t xml:space="preserve"> الحزمة الإحصائية للعلوم الاجتماعية </w:t>
      </w:r>
      <w:r w:rsidRPr="00F92AFC">
        <w:rPr>
          <w:rFonts w:ascii="Sakkal Majalla" w:hAnsi="Sakkal Majalla" w:cs="Sakkal Majalla"/>
          <w:sz w:val="28"/>
          <w:szCs w:val="28"/>
          <w:lang w:bidi="ar-EG"/>
        </w:rPr>
        <w:t>(SPSS)</w:t>
      </w:r>
      <w:r w:rsidRPr="00F92AFC">
        <w:rPr>
          <w:rFonts w:ascii="Sakkal Majalla" w:hAnsi="Sakkal Majalla" w:cs="Sakkal Majalla"/>
          <w:sz w:val="28"/>
          <w:szCs w:val="28"/>
          <w:rtl/>
          <w:lang w:bidi="ar-EG"/>
        </w:rPr>
        <w:t xml:space="preserve"> في إجراء المعالجات الإحصائية التالية:</w:t>
      </w:r>
    </w:p>
    <w:p w14:paraId="43AFA354"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t xml:space="preserve"> صدق وثبات للمقياس عن طريق التحليل العاملي وتحليل ألفا كرونباخ، كدراسة (ابوجربوع،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4419B3B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hint="cs"/>
          <w:sz w:val="28"/>
          <w:szCs w:val="28"/>
          <w:rtl/>
          <w:lang w:bidi="ar-EG"/>
        </w:rPr>
        <w:lastRenderedPageBreak/>
        <w:t>الإحصاء الوصفي وذلك لوصف خصائص البيانات.</w:t>
      </w:r>
    </w:p>
    <w:p w14:paraId="29106A65"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t xml:space="preserve">المتوسط الحسابي </w:t>
      </w:r>
      <w:r w:rsidRPr="00F92AFC">
        <w:rPr>
          <w:rFonts w:ascii="Sakkal Majalla" w:hAnsi="Sakkal Majalla" w:cs="Sakkal Majalla"/>
          <w:sz w:val="28"/>
          <w:szCs w:val="28"/>
        </w:rPr>
        <w:t>Mean)</w:t>
      </w:r>
      <w:r w:rsidRPr="00F92AFC">
        <w:rPr>
          <w:rFonts w:ascii="Sakkal Majalla" w:hAnsi="Sakkal Majalla" w:cs="Sakkal Majalla"/>
          <w:sz w:val="28"/>
          <w:szCs w:val="28"/>
          <w:rtl/>
          <w:lang w:bidi="ar-EG"/>
        </w:rPr>
        <w:t>)، والوزن النسبي للحكم على درجة التطبيق، ولترتيب العبارات في كل بعد، ولترتيب الأبعاد في الدرجة الكلية للاستبانة.</w:t>
      </w:r>
      <w:r w:rsidRPr="00F92AFC">
        <w:rPr>
          <w:rFonts w:ascii="Sakkal Majalla" w:hAnsi="Sakkal Majalla" w:cs="Sakkal Majalla" w:hint="cs"/>
          <w:sz w:val="28"/>
          <w:szCs w:val="28"/>
          <w:rtl/>
          <w:lang w:bidi="ar-EG"/>
        </w:rPr>
        <w:t xml:space="preserve"> 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75CE6248" w14:textId="77777777" w:rsidR="004A4F4B" w:rsidRPr="00F92AFC"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lang w:bidi="ar-EG"/>
        </w:rPr>
        <w:t xml:space="preserve">الانحراف المعياري </w:t>
      </w:r>
      <w:r w:rsidRPr="00F92AFC">
        <w:rPr>
          <w:rFonts w:ascii="Sakkal Majalla" w:hAnsi="Sakkal Majalla" w:cs="Sakkal Majalla"/>
          <w:sz w:val="28"/>
          <w:szCs w:val="28"/>
        </w:rPr>
        <w:t>Standard Deviation)</w:t>
      </w:r>
      <w:r w:rsidRPr="00F92AFC">
        <w:rPr>
          <w:rFonts w:ascii="Sakkal Majalla" w:hAnsi="Sakkal Majalla" w:cs="Sakkal Majalla"/>
          <w:sz w:val="28"/>
          <w:szCs w:val="28"/>
          <w:rtl/>
          <w:lang w:bidi="ar-EG"/>
        </w:rPr>
        <w:t>) للتعرف على مدى تشتت استجابات أفراد الدراسة، ومدى انحرافها عن القيمة المتوسطة للعبارة أو للبُعد.</w:t>
      </w:r>
      <w:r w:rsidRPr="00F92AFC">
        <w:rPr>
          <w:rFonts w:ascii="Sakkal Majalla" w:hAnsi="Sakkal Majalla" w:cs="Sakkal Majalla" w:hint="cs"/>
          <w:sz w:val="28"/>
          <w:szCs w:val="28"/>
          <w:rtl/>
          <w:lang w:bidi="ar-EG"/>
        </w:rPr>
        <w:t xml:space="preserve"> كدراسة (أبو رعيان، </w:t>
      </w:r>
      <w:r w:rsidRPr="00F92AFC">
        <w:rPr>
          <w:rFonts w:ascii="Sakkal Majalla" w:hAnsi="Sakkal Majalla" w:cs="Sakkal Majalla"/>
          <w:sz w:val="28"/>
          <w:szCs w:val="28"/>
          <w:lang w:bidi="ar-EG"/>
        </w:rPr>
        <w:t>2024</w:t>
      </w:r>
      <w:r w:rsidRPr="00F92AFC">
        <w:rPr>
          <w:rFonts w:ascii="Sakkal Majalla" w:hAnsi="Sakkal Majalla" w:cs="Sakkal Majalla" w:hint="cs"/>
          <w:sz w:val="28"/>
          <w:szCs w:val="28"/>
          <w:rtl/>
        </w:rPr>
        <w:t xml:space="preserve">)، </w:t>
      </w:r>
      <w:r w:rsidRPr="00F92AFC">
        <w:rPr>
          <w:rFonts w:ascii="Sakkal Majalla" w:hAnsi="Sakkal Majalla" w:cs="Sakkal Majalla" w:hint="cs"/>
          <w:sz w:val="28"/>
          <w:szCs w:val="28"/>
          <w:rtl/>
          <w:lang w:bidi="ar-EG"/>
        </w:rPr>
        <w:t>كدراسة (</w:t>
      </w:r>
      <w:r w:rsidRPr="00F92AFC">
        <w:rPr>
          <w:rFonts w:ascii="Sakkal Majalla" w:hAnsi="Sakkal Majalla" w:cs="Sakkal Majalla" w:hint="cs"/>
          <w:sz w:val="28"/>
          <w:szCs w:val="28"/>
          <w:rtl/>
        </w:rPr>
        <w:t xml:space="preserve">عبد الله، </w:t>
      </w:r>
      <w:r w:rsidRPr="00F92AFC">
        <w:rPr>
          <w:rFonts w:ascii="Sakkal Majalla" w:hAnsi="Sakkal Majalla" w:cs="Sakkal Majalla"/>
          <w:sz w:val="28"/>
          <w:szCs w:val="28"/>
        </w:rPr>
        <w:t>2023</w:t>
      </w:r>
      <w:r w:rsidRPr="00F92AFC">
        <w:rPr>
          <w:rFonts w:ascii="Sakkal Majalla" w:hAnsi="Sakkal Majalla" w:cs="Sakkal Majalla" w:hint="cs"/>
          <w:sz w:val="28"/>
          <w:szCs w:val="28"/>
          <w:rtl/>
        </w:rPr>
        <w:t>)</w:t>
      </w:r>
    </w:p>
    <w:p w14:paraId="099D49D6" w14:textId="3F28ACEB" w:rsidR="004A4F4B" w:rsidRDefault="004A4F4B" w:rsidP="00D51178">
      <w:pPr>
        <w:numPr>
          <w:ilvl w:val="0"/>
          <w:numId w:val="4"/>
        </w:numPr>
        <w:bidi/>
        <w:spacing w:line="360" w:lineRule="auto"/>
        <w:jc w:val="both"/>
        <w:rPr>
          <w:rFonts w:ascii="Sakkal Majalla" w:hAnsi="Sakkal Majalla" w:cs="Sakkal Majalla"/>
          <w:sz w:val="28"/>
          <w:szCs w:val="28"/>
          <w:lang w:bidi="ar-EG"/>
        </w:rPr>
      </w:pPr>
      <w:r w:rsidRPr="00F92AFC">
        <w:rPr>
          <w:rFonts w:ascii="Sakkal Majalla" w:hAnsi="Sakkal Majalla" w:cs="Sakkal Majalla"/>
          <w:sz w:val="28"/>
          <w:szCs w:val="28"/>
          <w:rtl/>
        </w:rPr>
        <w:t xml:space="preserve">معامل ارتباط "بيرسون" </w:t>
      </w:r>
      <w:r w:rsidRPr="00F92AFC">
        <w:rPr>
          <w:rFonts w:ascii="Sakkal Majalla" w:hAnsi="Sakkal Majalla" w:cs="Sakkal Majalla"/>
          <w:sz w:val="28"/>
          <w:szCs w:val="28"/>
          <w:rtl/>
          <w:lang w:bidi="ar-EG"/>
        </w:rPr>
        <w:t>(</w:t>
      </w:r>
      <w:r w:rsidRPr="00F92AFC">
        <w:rPr>
          <w:rFonts w:ascii="Sakkal Majalla" w:hAnsi="Sakkal Majalla" w:cs="Sakkal Majalla"/>
          <w:sz w:val="28"/>
          <w:szCs w:val="28"/>
          <w:lang w:val="en" w:bidi="ar-EG"/>
        </w:rPr>
        <w:t>Pearson's coefficient</w:t>
      </w:r>
      <w:r w:rsidRPr="00F92AFC">
        <w:rPr>
          <w:rFonts w:ascii="Sakkal Majalla" w:hAnsi="Sakkal Majalla" w:cs="Sakkal Majalla"/>
          <w:sz w:val="28"/>
          <w:szCs w:val="28"/>
          <w:rtl/>
        </w:rPr>
        <w:t xml:space="preserve">)، </w:t>
      </w:r>
      <w:r w:rsidRPr="00F92AFC">
        <w:rPr>
          <w:rFonts w:ascii="Sakkal Majalla" w:hAnsi="Sakkal Majalla" w:cs="Sakkal Majalla"/>
          <w:sz w:val="28"/>
          <w:szCs w:val="28"/>
          <w:rtl/>
          <w:lang w:bidi="ar-EG"/>
        </w:rPr>
        <w:t xml:space="preserve">للتأكد </w:t>
      </w:r>
      <w:r w:rsidRPr="00F92AFC">
        <w:rPr>
          <w:rFonts w:ascii="Sakkal Majalla" w:hAnsi="Sakkal Majalla" w:cs="Sakkal Majalla" w:hint="cs"/>
          <w:sz w:val="28"/>
          <w:szCs w:val="28"/>
          <w:rtl/>
        </w:rPr>
        <w:t>من علاقة الارتباط بين المتغيرات.</w:t>
      </w:r>
      <w:r w:rsidRPr="00F92AFC">
        <w:rPr>
          <w:rFonts w:ascii="Sakkal Majalla" w:hAnsi="Sakkal Majalla" w:cs="Sakkal Majalla" w:hint="cs"/>
          <w:sz w:val="28"/>
          <w:szCs w:val="28"/>
          <w:rtl/>
          <w:lang w:bidi="ar-EG"/>
        </w:rPr>
        <w:t xml:space="preserve"> كدراسة (الجهني،</w:t>
      </w:r>
      <w:r w:rsidRPr="00F92AFC">
        <w:rPr>
          <w:rFonts w:ascii="Sakkal Majalla" w:hAnsi="Sakkal Majalla" w:cs="Sakkal Majalla"/>
          <w:sz w:val="28"/>
          <w:szCs w:val="28"/>
          <w:lang w:bidi="ar-EG"/>
        </w:rPr>
        <w:t>2023</w:t>
      </w:r>
      <w:r w:rsidRPr="00F92AFC">
        <w:rPr>
          <w:rFonts w:ascii="Sakkal Majalla" w:hAnsi="Sakkal Majalla" w:cs="Sakkal Majalla" w:hint="cs"/>
          <w:sz w:val="28"/>
          <w:szCs w:val="28"/>
          <w:rtl/>
        </w:rPr>
        <w:t>)</w:t>
      </w:r>
      <w:r w:rsidRPr="00F92AFC">
        <w:rPr>
          <w:rFonts w:ascii="Sakkal Majalla" w:hAnsi="Sakkal Majalla" w:cs="Sakkal Majalla" w:hint="cs"/>
          <w:sz w:val="28"/>
          <w:szCs w:val="28"/>
          <w:rtl/>
          <w:lang w:bidi="ar-EG"/>
        </w:rPr>
        <w:t xml:space="preserve">، ودراسة (الضويان، واخرون.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r w:rsidR="00EC7268">
        <w:rPr>
          <w:rFonts w:ascii="Sakkal Majalla" w:hAnsi="Sakkal Majalla" w:cs="Sakkal Majalla" w:hint="cs"/>
          <w:sz w:val="28"/>
          <w:szCs w:val="28"/>
          <w:rtl/>
          <w:lang w:bidi="ar-EG"/>
        </w:rPr>
        <w:t>.</w:t>
      </w:r>
    </w:p>
    <w:p w14:paraId="0F21AC1F" w14:textId="321A4C9A" w:rsidR="00EC7268" w:rsidRPr="00245E5E" w:rsidRDefault="00EC7268" w:rsidP="00245E5E">
      <w:pPr>
        <w:pStyle w:val="a6"/>
        <w:numPr>
          <w:ilvl w:val="0"/>
          <w:numId w:val="4"/>
        </w:numPr>
        <w:bidi/>
        <w:spacing w:line="360" w:lineRule="auto"/>
        <w:jc w:val="both"/>
        <w:rPr>
          <w:rFonts w:ascii="Sakkal Majalla" w:hAnsi="Sakkal Majalla" w:cs="Sakkal Majalla"/>
          <w:sz w:val="28"/>
          <w:szCs w:val="28"/>
          <w:lang w:val="en-GB"/>
        </w:rPr>
      </w:pPr>
      <w:r w:rsidRPr="00245E5E">
        <w:rPr>
          <w:rFonts w:ascii="Sakkal Majalla" w:hAnsi="Sakkal Majalla" w:cs="Sakkal Majalla"/>
          <w:sz w:val="28"/>
          <w:szCs w:val="28"/>
          <w:rtl/>
          <w:lang w:bidi="ar-EG"/>
        </w:rPr>
        <w:t xml:space="preserve">تحليل الانحدار </w:t>
      </w:r>
      <w:r w:rsidR="007C07B0" w:rsidRPr="00245E5E">
        <w:rPr>
          <w:rFonts w:ascii="Sakkal Majalla" w:hAnsi="Sakkal Majalla" w:cs="Sakkal Majalla" w:hint="cs"/>
          <w:sz w:val="28"/>
          <w:szCs w:val="28"/>
          <w:rtl/>
          <w:lang w:bidi="ar-EG"/>
        </w:rPr>
        <w:t>البسي</w:t>
      </w:r>
      <w:r w:rsidR="007C07B0">
        <w:rPr>
          <w:rFonts w:ascii="Sakkal Majalla" w:hAnsi="Sakkal Majalla" w:cs="Sakkal Majalla" w:hint="cs"/>
          <w:sz w:val="28"/>
          <w:szCs w:val="28"/>
          <w:rtl/>
          <w:lang w:bidi="ar-EG"/>
        </w:rPr>
        <w:t>ط</w:t>
      </w:r>
      <w:r w:rsidR="007C07B0" w:rsidRPr="00245E5E">
        <w:rPr>
          <w:rFonts w:ascii="Sakkal Majalla" w:hAnsi="Sakkal Majalla" w:cs="Sakkal Majalla"/>
          <w:sz w:val="28"/>
          <w:szCs w:val="28"/>
          <w:lang w:bidi="ar-EG"/>
        </w:rPr>
        <w:t xml:space="preserve"> (</w:t>
      </w:r>
      <w:r w:rsidRPr="00245E5E">
        <w:rPr>
          <w:rFonts w:ascii="Sakkal Majalla" w:hAnsi="Sakkal Majalla" w:cs="Sakkal Majalla"/>
          <w:sz w:val="28"/>
          <w:szCs w:val="28"/>
          <w:lang w:bidi="ar-EG"/>
        </w:rPr>
        <w:t xml:space="preserve">Simple Regression Analysis): </w:t>
      </w:r>
      <w:r w:rsidRPr="00245E5E">
        <w:rPr>
          <w:rFonts w:ascii="Sakkal Majalla" w:hAnsi="Sakkal Majalla" w:cs="Sakkal Majalla"/>
          <w:sz w:val="28"/>
          <w:szCs w:val="28"/>
          <w:rtl/>
          <w:lang w:bidi="ar-EG"/>
        </w:rPr>
        <w:t xml:space="preserve">لاختبار صحة </w:t>
      </w:r>
      <w:r w:rsidRPr="00245E5E">
        <w:rPr>
          <w:rFonts w:ascii="Sakkal Majalla" w:hAnsi="Sakkal Majalla" w:cs="Sakkal Majalla" w:hint="cs"/>
          <w:sz w:val="28"/>
          <w:szCs w:val="28"/>
          <w:rtl/>
          <w:lang w:bidi="ar-EG"/>
        </w:rPr>
        <w:t>الفرضية الرئيسية</w:t>
      </w:r>
      <w:r w:rsidRPr="00245E5E">
        <w:rPr>
          <w:rFonts w:ascii="Sakkal Majalla" w:hAnsi="Sakkal Majalla" w:cs="Sakkal Majalla" w:hint="cs"/>
          <w:sz w:val="28"/>
          <w:szCs w:val="28"/>
          <w:rtl/>
        </w:rPr>
        <w:t>.</w:t>
      </w:r>
    </w:p>
    <w:p w14:paraId="2C914C91" w14:textId="57122E18" w:rsidR="005C3B25" w:rsidRPr="0063128D" w:rsidRDefault="004A4F4B" w:rsidP="00D51178">
      <w:pPr>
        <w:numPr>
          <w:ilvl w:val="0"/>
          <w:numId w:val="4"/>
        </w:numPr>
        <w:bidi/>
        <w:spacing w:line="360" w:lineRule="auto"/>
        <w:jc w:val="both"/>
        <w:rPr>
          <w:rFonts w:ascii="Sakkal Majalla" w:hAnsi="Sakkal Majalla" w:cs="Sakkal Majalla"/>
          <w:sz w:val="28"/>
          <w:szCs w:val="28"/>
          <w:rtl/>
          <w:lang w:bidi="ar-EG"/>
        </w:rPr>
      </w:pPr>
      <w:r w:rsidRPr="00F92AFC">
        <w:rPr>
          <w:rFonts w:ascii="Sakkal Majalla" w:hAnsi="Sakkal Majalla" w:cs="Sakkal Majalla" w:hint="cs"/>
          <w:sz w:val="28"/>
          <w:szCs w:val="28"/>
          <w:rtl/>
          <w:lang w:bidi="ar-EG"/>
        </w:rPr>
        <w:t xml:space="preserve">أسلوب الانحدار المتعدد لاختبار علاقة التأثير بين المستقل والتابع بأبعادهم. كدراسة (ابوجربوع، </w:t>
      </w:r>
      <w:r w:rsidRPr="00F92AFC">
        <w:rPr>
          <w:rFonts w:ascii="Sakkal Majalla" w:hAnsi="Sakkal Majalla" w:cs="Sakkal Majalla"/>
          <w:sz w:val="28"/>
          <w:szCs w:val="28"/>
          <w:lang w:bidi="ar-EG"/>
        </w:rPr>
        <w:t>2022</w:t>
      </w:r>
      <w:r w:rsidRPr="00F92AFC">
        <w:rPr>
          <w:rFonts w:ascii="Sakkal Majalla" w:hAnsi="Sakkal Majalla" w:cs="Sakkal Majalla" w:hint="cs"/>
          <w:sz w:val="28"/>
          <w:szCs w:val="28"/>
          <w:rtl/>
        </w:rPr>
        <w:t>).</w:t>
      </w:r>
    </w:p>
    <w:p w14:paraId="18688102" w14:textId="77777777" w:rsidR="00B95772" w:rsidRDefault="00B95772" w:rsidP="00F21C9E">
      <w:pPr>
        <w:bidi/>
        <w:spacing w:line="360" w:lineRule="auto"/>
        <w:rPr>
          <w:rFonts w:ascii="Sakkal Majalla" w:hAnsi="Sakkal Majalla" w:cs="Sakkal Majalla"/>
          <w:b/>
          <w:bCs/>
          <w:sz w:val="32"/>
          <w:szCs w:val="32"/>
          <w:u w:val="single"/>
          <w:rtl/>
        </w:rPr>
      </w:pPr>
    </w:p>
    <w:p w14:paraId="6408244B" w14:textId="55EA4BBD" w:rsidR="00F21C9E" w:rsidRPr="00D80593" w:rsidRDefault="00BC3B32" w:rsidP="00B95772">
      <w:pPr>
        <w:bidi/>
        <w:spacing w:line="360" w:lineRule="auto"/>
        <w:rPr>
          <w:rFonts w:ascii="Sakkal Majalla" w:hAnsi="Sakkal Majalla" w:cs="Sakkal Majalla"/>
          <w:b/>
          <w:bCs/>
          <w:sz w:val="32"/>
          <w:szCs w:val="32"/>
          <w:u w:val="single"/>
          <w:rtl/>
        </w:rPr>
      </w:pPr>
      <w:r w:rsidRPr="002F7338">
        <w:rPr>
          <w:rFonts w:ascii="Sakkal Majalla" w:hAnsi="Sakkal Majalla" w:cs="Sakkal Majalla" w:hint="cs"/>
          <w:b/>
          <w:bCs/>
          <w:sz w:val="32"/>
          <w:szCs w:val="32"/>
          <w:u w:val="single"/>
          <w:rtl/>
        </w:rPr>
        <w:t>سابع</w:t>
      </w:r>
      <w:r w:rsidR="000248C3" w:rsidRPr="002F7338">
        <w:rPr>
          <w:rFonts w:ascii="Sakkal Majalla" w:hAnsi="Sakkal Majalla" w:cs="Sakkal Majalla" w:hint="cs"/>
          <w:b/>
          <w:bCs/>
          <w:sz w:val="32"/>
          <w:szCs w:val="32"/>
          <w:u w:val="single"/>
          <w:rtl/>
        </w:rPr>
        <w:t xml:space="preserve">اً: </w:t>
      </w:r>
      <w:r w:rsidR="00F21C9E" w:rsidRPr="002F7338">
        <w:rPr>
          <w:rFonts w:ascii="Sakkal Majalla" w:hAnsi="Sakkal Majalla" w:cs="Sakkal Majalla" w:hint="cs"/>
          <w:b/>
          <w:bCs/>
          <w:sz w:val="32"/>
          <w:szCs w:val="32"/>
          <w:u w:val="single"/>
          <w:rtl/>
        </w:rPr>
        <w:t>حدود الدراسة</w:t>
      </w:r>
      <w:r w:rsidR="00F21C9E" w:rsidRPr="002F7338">
        <w:rPr>
          <w:rFonts w:ascii="Sakkal Majalla" w:hAnsi="Sakkal Majalla" w:cs="Sakkal Majalla"/>
          <w:b/>
          <w:bCs/>
          <w:sz w:val="32"/>
          <w:szCs w:val="32"/>
          <w:u w:val="single"/>
          <w:rtl/>
        </w:rPr>
        <w:t>:</w:t>
      </w:r>
      <w:r w:rsidR="00F21C9E" w:rsidRPr="002F7338">
        <w:rPr>
          <w:rFonts w:ascii="Sakkal Majalla" w:hAnsi="Sakkal Majalla" w:cs="Sakkal Majalla" w:hint="cs"/>
          <w:b/>
          <w:bCs/>
          <w:sz w:val="32"/>
          <w:szCs w:val="32"/>
          <w:u w:val="single"/>
          <w:rtl/>
        </w:rPr>
        <w:t xml:space="preserve"> (المكانية، الزمانية، البشرية)</w:t>
      </w:r>
    </w:p>
    <w:p w14:paraId="276543E3"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الحدود المكانية:</w:t>
      </w:r>
    </w:p>
    <w:p w14:paraId="6C9F2AFE" w14:textId="60A15C86" w:rsidR="00B95772" w:rsidRPr="00D80593" w:rsidRDefault="0038251E" w:rsidP="00B9577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تؤمن</w:t>
      </w:r>
      <w:r w:rsidR="00F21C9E" w:rsidRPr="00D80593">
        <w:rPr>
          <w:rFonts w:ascii="Sakkal Majalla" w:hAnsi="Sakkal Majalla" w:cs="Sakkal Majalla"/>
          <w:sz w:val="28"/>
          <w:szCs w:val="28"/>
          <w:rtl/>
        </w:rPr>
        <w:t xml:space="preserve"> المملكة العربية السعودية بأهمية التطور والتقدم في جميع المجالات ومنها</w:t>
      </w:r>
      <w:r w:rsidR="00F21C9E" w:rsidRPr="00D80593">
        <w:rPr>
          <w:rFonts w:ascii="Sakkal Majalla" w:hAnsi="Sakkal Majalla" w:cs="Sakkal Majalla" w:hint="cs"/>
          <w:sz w:val="28"/>
          <w:szCs w:val="28"/>
          <w:rtl/>
        </w:rPr>
        <w:t xml:space="preserve"> مجال التعليم واليقظة الاستراتيجية</w:t>
      </w:r>
      <w:r w:rsidR="00F21C9E" w:rsidRPr="00D80593">
        <w:rPr>
          <w:rFonts w:ascii="Sakkal Majalla" w:hAnsi="Sakkal Majalla" w:cs="Sakkal Majalla"/>
          <w:sz w:val="28"/>
          <w:szCs w:val="28"/>
          <w:rtl/>
        </w:rPr>
        <w:t xml:space="preserve"> وكذلك الم</w:t>
      </w:r>
      <w:r w:rsidR="00F21C9E" w:rsidRPr="00D80593">
        <w:rPr>
          <w:rFonts w:ascii="Sakkal Majalla" w:hAnsi="Sakkal Majalla" w:cs="Sakkal Majalla" w:hint="cs"/>
          <w:sz w:val="28"/>
          <w:szCs w:val="28"/>
          <w:rtl/>
        </w:rPr>
        <w:t>يزة التنافسية</w:t>
      </w:r>
      <w:r w:rsidR="00F21C9E" w:rsidRPr="00D80593">
        <w:rPr>
          <w:rFonts w:ascii="Sakkal Majalla" w:hAnsi="Sakkal Majalla" w:cs="Sakkal Majalla"/>
          <w:sz w:val="28"/>
          <w:szCs w:val="28"/>
          <w:rtl/>
        </w:rPr>
        <w:t xml:space="preserve"> ومدى تأثير </w:t>
      </w:r>
      <w:r w:rsidR="00F21C9E" w:rsidRPr="00D80593">
        <w:rPr>
          <w:rFonts w:ascii="Sakkal Majalla" w:hAnsi="Sakkal Majalla" w:cs="Sakkal Majalla" w:hint="cs"/>
          <w:sz w:val="28"/>
          <w:szCs w:val="28"/>
          <w:rtl/>
        </w:rPr>
        <w:t>اليقظة الاستراتيجية في تحقيق الميزة التنافسية في</w:t>
      </w:r>
      <w:r w:rsidR="00F21C9E" w:rsidRPr="00D80593">
        <w:rPr>
          <w:rFonts w:ascii="Sakkal Majalla" w:hAnsi="Sakkal Majalla" w:cs="Sakkal Majalla"/>
          <w:sz w:val="28"/>
          <w:szCs w:val="28"/>
          <w:rtl/>
        </w:rPr>
        <w:t xml:space="preserve"> الم</w:t>
      </w:r>
      <w:r w:rsidR="00F21C9E" w:rsidRPr="00D80593">
        <w:rPr>
          <w:rFonts w:ascii="Sakkal Majalla" w:hAnsi="Sakkal Majalla" w:cs="Sakkal Majalla" w:hint="cs"/>
          <w:sz w:val="28"/>
          <w:szCs w:val="28"/>
          <w:rtl/>
        </w:rPr>
        <w:t>ؤسسات التعليمية</w:t>
      </w:r>
      <w:r w:rsidR="00F21C9E" w:rsidRPr="00D80593">
        <w:rPr>
          <w:rFonts w:ascii="Sakkal Majalla" w:hAnsi="Sakkal Majalla" w:cs="Sakkal Majalla"/>
          <w:sz w:val="28"/>
          <w:szCs w:val="28"/>
          <w:rtl/>
        </w:rPr>
        <w:t xml:space="preserve"> وذلك لتحسين وتقوية </w:t>
      </w:r>
      <w:r w:rsidR="00F21C9E" w:rsidRPr="00D80593">
        <w:rPr>
          <w:rFonts w:ascii="Sakkal Majalla" w:hAnsi="Sakkal Majalla" w:cs="Sakkal Majalla" w:hint="cs"/>
          <w:sz w:val="28"/>
          <w:szCs w:val="28"/>
          <w:rtl/>
        </w:rPr>
        <w:t xml:space="preserve">الميزة التنافسية للمؤسسات التعليمية </w:t>
      </w:r>
      <w:r w:rsidR="00F21C9E" w:rsidRPr="00D80593">
        <w:rPr>
          <w:rFonts w:ascii="Sakkal Majalla" w:hAnsi="Sakkal Majalla" w:cs="Sakkal Majalla"/>
          <w:sz w:val="28"/>
          <w:szCs w:val="28"/>
          <w:rtl/>
        </w:rPr>
        <w:t xml:space="preserve">وهذه الدراسة أخذت على عاتقها جزئية النظر في </w:t>
      </w:r>
      <w:r w:rsidR="00F21C9E" w:rsidRPr="00D80593">
        <w:rPr>
          <w:rFonts w:ascii="Sakkal Majalla" w:hAnsi="Sakkal Majalla" w:cs="Sakkal Majalla" w:hint="cs"/>
          <w:sz w:val="28"/>
          <w:szCs w:val="28"/>
          <w:rtl/>
        </w:rPr>
        <w:t>دور اليقظة الاستراتيجية في تحقيق الميزة التنافسية في جامعة الملك فهد للبترول والمعادن.</w:t>
      </w:r>
    </w:p>
    <w:p w14:paraId="1D8788F6"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b/>
          <w:bCs/>
          <w:spacing w:val="-2"/>
          <w:sz w:val="28"/>
          <w:szCs w:val="28"/>
          <w:rtl/>
        </w:rPr>
        <w:t xml:space="preserve">الحدود الزمانية: </w:t>
      </w:r>
    </w:p>
    <w:p w14:paraId="739DF625" w14:textId="03BFB06C" w:rsidR="00F21C9E" w:rsidRPr="00D80593" w:rsidRDefault="00F21C9E" w:rsidP="00F21C9E">
      <w:pPr>
        <w:bidi/>
        <w:spacing w:line="360" w:lineRule="auto"/>
        <w:jc w:val="both"/>
        <w:rPr>
          <w:rFonts w:asciiTheme="minorBidi" w:hAnsiTheme="minorBidi"/>
          <w:spacing w:val="-2"/>
          <w:sz w:val="28"/>
          <w:szCs w:val="28"/>
          <w:rtl/>
        </w:rPr>
      </w:pPr>
      <w:r w:rsidRPr="00D80593">
        <w:rPr>
          <w:rFonts w:asciiTheme="minorBidi" w:hAnsiTheme="minorBidi" w:hint="cs"/>
          <w:spacing w:val="-2"/>
          <w:sz w:val="28"/>
          <w:szCs w:val="28"/>
          <w:rtl/>
        </w:rPr>
        <w:t>يتم اجراء هذه الدراسة خلال</w:t>
      </w:r>
      <w:r w:rsidR="0010294B">
        <w:rPr>
          <w:rFonts w:asciiTheme="minorBidi" w:hAnsiTheme="minorBidi" w:hint="cs"/>
          <w:spacing w:val="-2"/>
          <w:sz w:val="28"/>
          <w:szCs w:val="28"/>
          <w:rtl/>
        </w:rPr>
        <w:t xml:space="preserve"> </w:t>
      </w:r>
      <w:r w:rsidR="00387D4A">
        <w:rPr>
          <w:rFonts w:asciiTheme="minorBidi" w:hAnsiTheme="minorBidi" w:hint="cs"/>
          <w:spacing w:val="-2"/>
          <w:sz w:val="28"/>
          <w:szCs w:val="28"/>
          <w:rtl/>
        </w:rPr>
        <w:t>عام</w:t>
      </w:r>
      <w:r w:rsidRPr="00D80593">
        <w:rPr>
          <w:rFonts w:asciiTheme="minorBidi" w:hAnsiTheme="minorBidi" w:hint="cs"/>
          <w:spacing w:val="-2"/>
          <w:sz w:val="28"/>
          <w:szCs w:val="28"/>
          <w:rtl/>
        </w:rPr>
        <w:t xml:space="preserve"> </w:t>
      </w:r>
      <w:r w:rsidRPr="00D80593">
        <w:rPr>
          <w:rFonts w:asciiTheme="minorBidi" w:hAnsiTheme="minorBidi"/>
          <w:spacing w:val="-2"/>
          <w:sz w:val="28"/>
          <w:szCs w:val="28"/>
        </w:rPr>
        <w:t>2025-2024</w:t>
      </w:r>
      <w:r w:rsidRPr="00D80593">
        <w:rPr>
          <w:rFonts w:asciiTheme="minorBidi" w:hAnsiTheme="minorBidi" w:hint="cs"/>
          <w:spacing w:val="-2"/>
          <w:sz w:val="28"/>
          <w:szCs w:val="28"/>
          <w:rtl/>
        </w:rPr>
        <w:t>.</w:t>
      </w:r>
    </w:p>
    <w:p w14:paraId="0DF8CCCD" w14:textId="77777777" w:rsidR="00F21C9E" w:rsidRPr="00D80593" w:rsidRDefault="00F21C9E" w:rsidP="00F21C9E">
      <w:pPr>
        <w:bidi/>
        <w:spacing w:line="360" w:lineRule="auto"/>
        <w:jc w:val="both"/>
        <w:rPr>
          <w:rFonts w:asciiTheme="minorBidi" w:hAnsiTheme="minorBidi"/>
          <w:b/>
          <w:bCs/>
          <w:spacing w:val="-2"/>
          <w:sz w:val="28"/>
          <w:szCs w:val="28"/>
          <w:rtl/>
        </w:rPr>
      </w:pPr>
      <w:r w:rsidRPr="00D80593">
        <w:rPr>
          <w:rFonts w:asciiTheme="minorBidi" w:hAnsiTheme="minorBidi" w:hint="cs"/>
          <w:b/>
          <w:bCs/>
          <w:spacing w:val="-2"/>
          <w:sz w:val="28"/>
          <w:szCs w:val="28"/>
          <w:rtl/>
        </w:rPr>
        <w:t>الحدود البشرية:</w:t>
      </w:r>
    </w:p>
    <w:p w14:paraId="1BD58ADB" w14:textId="64920AB5" w:rsidR="00E702BD" w:rsidRDefault="00F21C9E" w:rsidP="00DA3800">
      <w:pPr>
        <w:bidi/>
        <w:spacing w:line="360" w:lineRule="auto"/>
        <w:jc w:val="both"/>
        <w:rPr>
          <w:rFonts w:ascii="Sakkal Majalla" w:hAnsi="Sakkal Majalla" w:cs="Sakkal Majalla"/>
          <w:sz w:val="28"/>
          <w:szCs w:val="28"/>
          <w:rtl/>
        </w:rPr>
      </w:pPr>
      <w:r w:rsidRPr="00D80593">
        <w:rPr>
          <w:rFonts w:ascii="Sakkal Majalla" w:hAnsi="Sakkal Majalla" w:cs="Sakkal Majalla" w:hint="cs"/>
          <w:sz w:val="28"/>
          <w:szCs w:val="28"/>
          <w:rtl/>
        </w:rPr>
        <w:t>شمل مجتمع الدراسة جميع الموظفين متخذي القرار بجامعة الملك فهد للبترول والمعادن بالمملكة العربية السعودية.</w:t>
      </w:r>
    </w:p>
    <w:p w14:paraId="60138B6D" w14:textId="77777777" w:rsidR="002E2EC3" w:rsidRDefault="002E2EC3" w:rsidP="002E2EC3">
      <w:pPr>
        <w:bidi/>
        <w:spacing w:line="360" w:lineRule="auto"/>
        <w:jc w:val="both"/>
        <w:rPr>
          <w:rFonts w:ascii="Sakkal Majalla" w:hAnsi="Sakkal Majalla" w:cs="Sakkal Majalla"/>
          <w:sz w:val="28"/>
          <w:szCs w:val="28"/>
          <w:rtl/>
        </w:rPr>
      </w:pPr>
    </w:p>
    <w:p w14:paraId="604EDAD1" w14:textId="77777777" w:rsidR="002E2EC3" w:rsidRDefault="002E2EC3" w:rsidP="002E2EC3">
      <w:pPr>
        <w:bidi/>
        <w:spacing w:line="360" w:lineRule="auto"/>
        <w:jc w:val="both"/>
        <w:rPr>
          <w:rFonts w:ascii="Sakkal Majalla" w:hAnsi="Sakkal Majalla" w:cs="Sakkal Majalla"/>
          <w:sz w:val="28"/>
          <w:szCs w:val="28"/>
          <w:rtl/>
        </w:rPr>
      </w:pPr>
    </w:p>
    <w:p w14:paraId="0669D7BD" w14:textId="77777777" w:rsidR="002E2EC3" w:rsidRDefault="002E2EC3" w:rsidP="002E2EC3">
      <w:pPr>
        <w:bidi/>
        <w:spacing w:line="360" w:lineRule="auto"/>
        <w:jc w:val="both"/>
        <w:rPr>
          <w:rFonts w:ascii="Sakkal Majalla" w:hAnsi="Sakkal Majalla" w:cs="Sakkal Majalla"/>
          <w:sz w:val="28"/>
          <w:szCs w:val="28"/>
          <w:rtl/>
        </w:rPr>
      </w:pPr>
    </w:p>
    <w:p w14:paraId="200A82AD" w14:textId="77777777" w:rsidR="00FB20C2" w:rsidRPr="00802A15" w:rsidRDefault="00FB20C2" w:rsidP="00FB20C2">
      <w:pPr>
        <w:bidi/>
        <w:spacing w:line="360" w:lineRule="auto"/>
        <w:jc w:val="both"/>
        <w:rPr>
          <w:rFonts w:ascii="Sakkal Majalla" w:hAnsi="Sakkal Majalla" w:cs="Sakkal Majalla"/>
          <w:sz w:val="28"/>
          <w:szCs w:val="28"/>
          <w:rtl/>
        </w:rPr>
      </w:pPr>
    </w:p>
    <w:p w14:paraId="7369C643" w14:textId="278ABF3E" w:rsidR="00214117" w:rsidRDefault="0030731D" w:rsidP="00CF0022">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الفصل الرابع: </w:t>
      </w:r>
      <w:r w:rsidR="009E07B1">
        <w:rPr>
          <w:rFonts w:ascii="Sakkal Majalla" w:hAnsi="Sakkal Majalla" w:cs="Sakkal Majalla" w:hint="cs"/>
          <w:b/>
          <w:bCs/>
          <w:sz w:val="36"/>
          <w:szCs w:val="36"/>
          <w:rtl/>
        </w:rPr>
        <w:t>تحليل الدراسة الميدانية</w:t>
      </w:r>
      <w:r w:rsidR="00D1063E">
        <w:rPr>
          <w:rFonts w:ascii="Sakkal Majalla" w:hAnsi="Sakkal Majalla" w:cs="Sakkal Majalla" w:hint="cs"/>
          <w:b/>
          <w:bCs/>
          <w:sz w:val="36"/>
          <w:szCs w:val="36"/>
          <w:rtl/>
        </w:rPr>
        <w:t xml:space="preserve"> واختبار الفرضيات</w:t>
      </w:r>
      <w:r>
        <w:rPr>
          <w:rFonts w:ascii="Sakkal Majalla" w:hAnsi="Sakkal Majalla" w:cs="Sakkal Majalla" w:hint="cs"/>
          <w:b/>
          <w:bCs/>
          <w:sz w:val="36"/>
          <w:szCs w:val="36"/>
          <w:rtl/>
        </w:rPr>
        <w:t>.</w:t>
      </w:r>
    </w:p>
    <w:p w14:paraId="140ED95B" w14:textId="77777777" w:rsidR="00906EFF" w:rsidRPr="00946033" w:rsidRDefault="00214117" w:rsidP="00214117">
      <w:pPr>
        <w:bidi/>
        <w:spacing w:after="200" w:line="276" w:lineRule="auto"/>
        <w:rPr>
          <w:rFonts w:ascii="Sakkal Majalla" w:hAnsi="Sakkal Majalla" w:cs="Sakkal Majalla"/>
          <w:b/>
          <w:bCs/>
          <w:sz w:val="32"/>
          <w:szCs w:val="32"/>
          <w:rtl/>
        </w:rPr>
      </w:pPr>
      <w:r w:rsidRPr="00946033">
        <w:rPr>
          <w:rFonts w:ascii="Sakkal Majalla" w:hAnsi="Sakkal Majalla" w:cs="Sakkal Majalla" w:hint="cs"/>
          <w:b/>
          <w:bCs/>
          <w:sz w:val="32"/>
          <w:szCs w:val="32"/>
          <w:rtl/>
        </w:rPr>
        <w:t>أولا:</w:t>
      </w:r>
      <w:r w:rsidR="004942EC" w:rsidRPr="00946033">
        <w:rPr>
          <w:rFonts w:ascii="Sakkal Majalla" w:hAnsi="Sakkal Majalla" w:cs="Sakkal Majalla" w:hint="cs"/>
          <w:b/>
          <w:bCs/>
          <w:sz w:val="32"/>
          <w:szCs w:val="32"/>
          <w:rtl/>
        </w:rPr>
        <w:t xml:space="preserve"> التحليل الوصفي لبيانات الدرا</w:t>
      </w:r>
      <w:r w:rsidR="00906EFF" w:rsidRPr="00946033">
        <w:rPr>
          <w:rFonts w:ascii="Sakkal Majalla" w:hAnsi="Sakkal Majalla" w:cs="Sakkal Majalla" w:hint="cs"/>
          <w:b/>
          <w:bCs/>
          <w:sz w:val="32"/>
          <w:szCs w:val="32"/>
          <w:rtl/>
        </w:rPr>
        <w:t>سة وينقسم الى:</w:t>
      </w:r>
    </w:p>
    <w:p w14:paraId="4B5F5374" w14:textId="594CBFC7" w:rsidR="00214117" w:rsidRPr="00946033" w:rsidRDefault="00906EFF">
      <w:pPr>
        <w:pStyle w:val="a6"/>
        <w:numPr>
          <w:ilvl w:val="0"/>
          <w:numId w:val="18"/>
        </w:numPr>
        <w:bidi/>
        <w:spacing w:after="200" w:line="276" w:lineRule="auto"/>
        <w:rPr>
          <w:rFonts w:ascii="Sakkal Majalla" w:hAnsi="Sakkal Majalla" w:cs="Sakkal Majalla"/>
          <w:b/>
          <w:bCs/>
          <w:sz w:val="28"/>
          <w:szCs w:val="28"/>
          <w:rtl/>
        </w:rPr>
      </w:pPr>
      <w:r w:rsidRPr="00946033">
        <w:rPr>
          <w:rFonts w:ascii="Sakkal Majalla" w:hAnsi="Sakkal Majalla" w:cs="Sakkal Majalla" w:hint="cs"/>
          <w:b/>
          <w:bCs/>
          <w:sz w:val="28"/>
          <w:szCs w:val="28"/>
          <w:rtl/>
        </w:rPr>
        <w:t>وصف عينة الدراسة</w:t>
      </w:r>
      <w:r w:rsidR="004A6247" w:rsidRPr="00946033">
        <w:rPr>
          <w:rFonts w:ascii="Sakkal Majalla" w:hAnsi="Sakkal Majalla" w:cs="Sakkal Majalla" w:hint="cs"/>
          <w:b/>
          <w:bCs/>
          <w:sz w:val="28"/>
          <w:szCs w:val="28"/>
          <w:rtl/>
        </w:rPr>
        <w:t xml:space="preserve"> من خلال</w:t>
      </w:r>
      <w:r w:rsidR="00214117" w:rsidRPr="00946033">
        <w:rPr>
          <w:rFonts w:ascii="Sakkal Majalla" w:hAnsi="Sakkal Majalla" w:cs="Sakkal Majalla" w:hint="cs"/>
          <w:b/>
          <w:bCs/>
          <w:sz w:val="28"/>
          <w:szCs w:val="28"/>
          <w:rtl/>
        </w:rPr>
        <w:t xml:space="preserve"> الخصائص الديموغرافية</w:t>
      </w:r>
      <w:r w:rsidR="009A65E1" w:rsidRPr="00946033">
        <w:rPr>
          <w:rFonts w:ascii="Sakkal Majalla" w:hAnsi="Sakkal Majalla" w:cs="Sakkal Majalla" w:hint="cs"/>
          <w:b/>
          <w:bCs/>
          <w:sz w:val="28"/>
          <w:szCs w:val="28"/>
          <w:rtl/>
        </w:rPr>
        <w:t>.</w:t>
      </w:r>
    </w:p>
    <w:p w14:paraId="756B02F0" w14:textId="16003F84" w:rsidR="00A0642A" w:rsidRDefault="00F248EA" w:rsidP="008B4C8A">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قام الباحث بتحليل البيانات الشخصية الموضوعة في القسم الثاني من استمارة الاستبيان</w:t>
      </w:r>
      <w:r w:rsidR="00D954A8">
        <w:rPr>
          <w:rFonts w:ascii="Sakkal Majalla" w:hAnsi="Sakkal Majalla" w:cs="Sakkal Majalla" w:hint="cs"/>
          <w:sz w:val="28"/>
          <w:szCs w:val="28"/>
          <w:rtl/>
        </w:rPr>
        <w:t>، وتهدف هذه البيانات الى معرفة بعض المعلومات عن مجتمع الدراسة والتي لها علاقة مع الموضوع</w:t>
      </w:r>
      <w:r w:rsidR="00D671D9">
        <w:rPr>
          <w:rFonts w:ascii="Sakkal Majalla" w:hAnsi="Sakkal Majalla" w:cs="Sakkal Majalla" w:hint="cs"/>
          <w:sz w:val="28"/>
          <w:szCs w:val="28"/>
          <w:rtl/>
        </w:rPr>
        <w:t xml:space="preserve">، والتي </w:t>
      </w:r>
      <w:r w:rsidR="00A0642A" w:rsidRPr="00A0642A">
        <w:rPr>
          <w:rFonts w:ascii="Sakkal Majalla" w:hAnsi="Sakkal Majalla" w:cs="Sakkal Majalla"/>
          <w:sz w:val="28"/>
          <w:szCs w:val="28"/>
          <w:rtl/>
        </w:rPr>
        <w:t>ت</w:t>
      </w:r>
      <w:r w:rsidR="00C8335B">
        <w:rPr>
          <w:rFonts w:ascii="Sakkal Majalla" w:hAnsi="Sakkal Majalla" w:cs="Sakkal Majalla" w:hint="cs"/>
          <w:sz w:val="28"/>
          <w:szCs w:val="28"/>
          <w:rtl/>
        </w:rPr>
        <w:t>ت</w:t>
      </w:r>
      <w:r w:rsidR="00A0642A" w:rsidRPr="00A0642A">
        <w:rPr>
          <w:rFonts w:ascii="Sakkal Majalla" w:hAnsi="Sakkal Majalla" w:cs="Sakkal Majalla"/>
          <w:sz w:val="28"/>
          <w:szCs w:val="28"/>
          <w:rtl/>
        </w:rPr>
        <w:t xml:space="preserve">ضمن </w:t>
      </w:r>
      <w:r w:rsidR="00C8335B">
        <w:rPr>
          <w:rFonts w:ascii="Sakkal Majalla" w:hAnsi="Sakkal Majalla" w:cs="Sakkal Majalla" w:hint="cs"/>
          <w:sz w:val="28"/>
          <w:szCs w:val="28"/>
          <w:rtl/>
        </w:rPr>
        <w:t>أربع</w:t>
      </w:r>
      <w:r w:rsidR="00A0642A" w:rsidRPr="00A0642A">
        <w:rPr>
          <w:rFonts w:ascii="Sakkal Majalla" w:hAnsi="Sakkal Majalla" w:cs="Sakkal Majalla"/>
          <w:sz w:val="28"/>
          <w:szCs w:val="28"/>
          <w:rtl/>
        </w:rPr>
        <w:t xml:space="preserve"> متغيرات مستقلة، وهي: الجنس، </w:t>
      </w:r>
      <w:r w:rsidR="00C443D6">
        <w:rPr>
          <w:rFonts w:ascii="Sakkal Majalla" w:hAnsi="Sakkal Majalla" w:cs="Sakkal Majalla" w:hint="cs"/>
          <w:sz w:val="28"/>
          <w:szCs w:val="28"/>
          <w:rtl/>
        </w:rPr>
        <w:t>العمر</w:t>
      </w:r>
      <w:r w:rsidR="00A0642A" w:rsidRPr="00A0642A">
        <w:rPr>
          <w:rFonts w:ascii="Sakkal Majalla" w:hAnsi="Sakkal Majalla" w:cs="Sakkal Majalla"/>
          <w:sz w:val="28"/>
          <w:szCs w:val="28"/>
          <w:rtl/>
        </w:rPr>
        <w:t xml:space="preserve">، </w:t>
      </w:r>
      <w:r w:rsidR="00A0642A" w:rsidRPr="00A0642A">
        <w:rPr>
          <w:rFonts w:ascii="Sakkal Majalla" w:hAnsi="Sakkal Majalla" w:cs="Sakkal Majalla" w:hint="cs"/>
          <w:sz w:val="28"/>
          <w:szCs w:val="28"/>
          <w:rtl/>
        </w:rPr>
        <w:t>والخبرة</w:t>
      </w:r>
      <w:r w:rsidR="00A0642A" w:rsidRPr="00A0642A">
        <w:rPr>
          <w:rFonts w:ascii="Sakkal Majalla" w:hAnsi="Sakkal Majalla" w:cs="Sakkal Majalla"/>
          <w:sz w:val="28"/>
          <w:szCs w:val="28"/>
          <w:rtl/>
        </w:rPr>
        <w:t>،</w:t>
      </w:r>
      <w:r w:rsidR="00C8335B">
        <w:rPr>
          <w:rFonts w:ascii="Sakkal Majalla" w:hAnsi="Sakkal Majalla" w:cs="Sakkal Majalla" w:hint="cs"/>
          <w:sz w:val="28"/>
          <w:szCs w:val="28"/>
          <w:rtl/>
        </w:rPr>
        <w:t xml:space="preserve"> والمستوى التعليمي،</w:t>
      </w:r>
      <w:r w:rsidR="00A0642A" w:rsidRPr="00A0642A">
        <w:rPr>
          <w:rFonts w:ascii="Sakkal Majalla" w:hAnsi="Sakkal Majalla" w:cs="Sakkal Majalla"/>
          <w:sz w:val="28"/>
          <w:szCs w:val="28"/>
          <w:rtl/>
        </w:rPr>
        <w:t xml:space="preserve"> وبحساب التكرارات والنسب المئوية للمتغيرات كان وصف خصائص ال</w:t>
      </w:r>
      <w:r w:rsidR="001F651F">
        <w:rPr>
          <w:rFonts w:ascii="Sakkal Majalla" w:hAnsi="Sakkal Majalla" w:cs="Sakkal Majalla" w:hint="cs"/>
          <w:sz w:val="28"/>
          <w:szCs w:val="28"/>
          <w:rtl/>
        </w:rPr>
        <w:t>مجتمع</w:t>
      </w:r>
      <w:r w:rsidR="00A0642A" w:rsidRPr="00A0642A">
        <w:rPr>
          <w:rFonts w:ascii="Sakkal Majalla" w:hAnsi="Sakkal Majalla" w:cs="Sakkal Majalla"/>
          <w:sz w:val="28"/>
          <w:szCs w:val="28"/>
          <w:rtl/>
        </w:rPr>
        <w:t xml:space="preserve"> كما يلي</w:t>
      </w:r>
      <w:r w:rsidR="00A0642A" w:rsidRPr="00CB114C">
        <w:rPr>
          <w:rFonts w:ascii="Sakkal Majalla" w:hAnsi="Sakkal Majalla" w:cs="Sakkal Majalla"/>
          <w:sz w:val="20"/>
        </w:rPr>
        <w:t>:</w:t>
      </w:r>
    </w:p>
    <w:p w14:paraId="32EE529C" w14:textId="3C688714" w:rsidR="005226E5" w:rsidRPr="005226E5" w:rsidRDefault="005226E5" w:rsidP="005226E5">
      <w:pPr>
        <w:pStyle w:val="a6"/>
        <w:numPr>
          <w:ilvl w:val="0"/>
          <w:numId w:val="4"/>
        </w:numPr>
        <w:bidi/>
        <w:spacing w:line="360" w:lineRule="auto"/>
        <w:jc w:val="both"/>
        <w:rPr>
          <w:rFonts w:ascii="Sakkal Majalla" w:hAnsi="Sakkal Majalla" w:cs="Sakkal Majalla"/>
          <w:b/>
          <w:bCs/>
          <w:sz w:val="28"/>
          <w:szCs w:val="28"/>
          <w:rtl/>
        </w:rPr>
      </w:pPr>
      <w:r w:rsidRPr="005226E5">
        <w:rPr>
          <w:rFonts w:ascii="Sakkal Majalla" w:hAnsi="Sakkal Majalla" w:cs="Sakkal Majalla" w:hint="cs"/>
          <w:b/>
          <w:bCs/>
          <w:sz w:val="28"/>
          <w:szCs w:val="28"/>
          <w:rtl/>
        </w:rPr>
        <w:t xml:space="preserve">خصائص </w:t>
      </w:r>
      <w:r w:rsidR="00E24086">
        <w:rPr>
          <w:rFonts w:ascii="Sakkal Majalla" w:hAnsi="Sakkal Majalla" w:cs="Sakkal Majalla" w:hint="cs"/>
          <w:b/>
          <w:bCs/>
          <w:sz w:val="28"/>
          <w:szCs w:val="28"/>
          <w:rtl/>
        </w:rPr>
        <w:t>عينة الدراسة</w:t>
      </w:r>
      <w:r w:rsidRPr="005226E5">
        <w:rPr>
          <w:rFonts w:ascii="Sakkal Majalla" w:hAnsi="Sakkal Majalla" w:cs="Sakkal Majalla" w:hint="cs"/>
          <w:b/>
          <w:bCs/>
          <w:sz w:val="28"/>
          <w:szCs w:val="28"/>
          <w:rtl/>
        </w:rPr>
        <w:t>:</w:t>
      </w:r>
    </w:p>
    <w:p w14:paraId="09D8DF52" w14:textId="639EDADB" w:rsidR="0087197E" w:rsidRDefault="0087197E" w:rsidP="0087197E">
      <w:pPr>
        <w:pStyle w:val="af1"/>
        <w:keepNext/>
        <w:bidi/>
      </w:pPr>
      <w:bookmarkStart w:id="7" w:name="_Toc222578160"/>
      <w:r w:rsidRPr="009879F0">
        <w:rPr>
          <w:rtl/>
        </w:rPr>
        <w:t xml:space="preserve">جدول رقم </w:t>
      </w:r>
      <w:r w:rsidR="00597C4E" w:rsidRPr="009879F0">
        <w:rPr>
          <w:rFonts w:hint="cs"/>
          <w:rtl/>
        </w:rPr>
        <w:t>(</w:t>
      </w:r>
      <w:r w:rsidR="009879F0" w:rsidRPr="009879F0">
        <w:t>11</w:t>
      </w:r>
      <w:r w:rsidRPr="009879F0">
        <w:rPr>
          <w:rtl/>
        </w:rPr>
        <w:t xml:space="preserve"> </w:t>
      </w:r>
      <w:r w:rsidRPr="009879F0">
        <w:rPr>
          <w:rFonts w:hint="cs"/>
          <w:rtl/>
        </w:rPr>
        <w:t>)</w:t>
      </w:r>
      <w:r>
        <w:rPr>
          <w:rFonts w:hint="cs"/>
          <w:rtl/>
        </w:rPr>
        <w:t xml:space="preserve"> خصائص عينة الدراسة </w:t>
      </w:r>
      <w:bookmarkEnd w:id="7"/>
    </w:p>
    <w:tbl>
      <w:tblPr>
        <w:tblStyle w:val="TableGrid1"/>
        <w:bidiVisual/>
        <w:tblW w:w="4700" w:type="dxa"/>
        <w:jc w:val="center"/>
        <w:tblLook w:val="04A0" w:firstRow="1" w:lastRow="0" w:firstColumn="1" w:lastColumn="0" w:noHBand="0" w:noVBand="1"/>
      </w:tblPr>
      <w:tblGrid>
        <w:gridCol w:w="1020"/>
        <w:gridCol w:w="1640"/>
        <w:gridCol w:w="1020"/>
        <w:gridCol w:w="1020"/>
      </w:tblGrid>
      <w:tr w:rsidR="009C1C95" w:rsidRPr="00022CF5" w14:paraId="55252978" w14:textId="77777777" w:rsidTr="006A73E5">
        <w:trPr>
          <w:trHeight w:val="270"/>
          <w:jc w:val="center"/>
        </w:trPr>
        <w:tc>
          <w:tcPr>
            <w:tcW w:w="2660" w:type="dxa"/>
            <w:gridSpan w:val="2"/>
            <w:shd w:val="clear" w:color="auto" w:fill="D9D9D9" w:themeFill="background1" w:themeFillShade="D9"/>
          </w:tcPr>
          <w:p w14:paraId="1232E1E2" w14:textId="77777777" w:rsidR="009C1C95" w:rsidRPr="00022CF5" w:rsidRDefault="009C1C95" w:rsidP="006A73E5">
            <w:pPr>
              <w:bidi/>
              <w:jc w:val="center"/>
              <w:rPr>
                <w:rFonts w:ascii="Sakkal Majalla" w:hAnsi="Sakkal Majalla" w:cs="Sakkal Majalla"/>
                <w:b/>
                <w:bCs/>
                <w:color w:val="000000"/>
                <w:sz w:val="28"/>
                <w:szCs w:val="28"/>
                <w:lang w:val="en-GB" w:eastAsia="ja-JP"/>
              </w:rPr>
            </w:pPr>
            <w:r w:rsidRPr="00022CF5">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4510510D" w14:textId="77777777" w:rsidR="009C1C95" w:rsidRPr="00022CF5" w:rsidRDefault="009C1C95" w:rsidP="006A73E5">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1E02312C" w14:textId="77777777" w:rsidR="009C1C95" w:rsidRPr="00022CF5" w:rsidRDefault="009C1C95" w:rsidP="006A73E5">
            <w:pPr>
              <w:bidi/>
              <w:jc w:val="center"/>
              <w:rPr>
                <w:rFonts w:ascii="Sakkal Majalla" w:hAnsi="Sakkal Majalla" w:cs="Sakkal Majalla"/>
                <w:b/>
                <w:bCs/>
                <w:color w:val="000000"/>
                <w:sz w:val="28"/>
                <w:szCs w:val="28"/>
                <w:rtl/>
                <w:lang w:val="en-GB" w:eastAsia="ja-JP"/>
              </w:rPr>
            </w:pPr>
            <w:r w:rsidRPr="00022CF5">
              <w:rPr>
                <w:rFonts w:ascii="Sakkal Majalla" w:hAnsi="Sakkal Majalla" w:cs="Sakkal Majalla"/>
                <w:b/>
                <w:bCs/>
                <w:color w:val="000000"/>
                <w:sz w:val="28"/>
                <w:szCs w:val="28"/>
                <w:rtl/>
                <w:lang w:val="en-GB" w:eastAsia="ja-JP"/>
              </w:rPr>
              <w:t>النسبة</w:t>
            </w:r>
          </w:p>
        </w:tc>
      </w:tr>
      <w:tr w:rsidR="009C1C95" w:rsidRPr="00022CF5" w14:paraId="378B9602" w14:textId="77777777" w:rsidTr="006A73E5">
        <w:trPr>
          <w:trHeight w:val="260"/>
          <w:jc w:val="center"/>
        </w:trPr>
        <w:tc>
          <w:tcPr>
            <w:tcW w:w="1020" w:type="dxa"/>
            <w:vMerge w:val="restart"/>
          </w:tcPr>
          <w:p w14:paraId="0DB4BB2F"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الجنس</w:t>
            </w:r>
          </w:p>
        </w:tc>
        <w:tc>
          <w:tcPr>
            <w:tcW w:w="1640" w:type="dxa"/>
            <w:vAlign w:val="center"/>
            <w:hideMark/>
          </w:tcPr>
          <w:p w14:paraId="697DC4B3" w14:textId="77777777" w:rsidR="009C1C95" w:rsidRPr="00022CF5" w:rsidRDefault="009C1C95" w:rsidP="006A73E5">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أنثى</w:t>
            </w:r>
          </w:p>
        </w:tc>
        <w:tc>
          <w:tcPr>
            <w:tcW w:w="1020" w:type="dxa"/>
            <w:noWrap/>
            <w:vAlign w:val="center"/>
            <w:hideMark/>
          </w:tcPr>
          <w:p w14:paraId="18F003EF" w14:textId="027149FA"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19</w:t>
            </w:r>
          </w:p>
        </w:tc>
        <w:tc>
          <w:tcPr>
            <w:tcW w:w="1020" w:type="dxa"/>
            <w:noWrap/>
            <w:vAlign w:val="center"/>
            <w:hideMark/>
          </w:tcPr>
          <w:p w14:paraId="4AD3B9CC" w14:textId="377DB0F9"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48.7</w:t>
            </w:r>
          </w:p>
        </w:tc>
      </w:tr>
      <w:tr w:rsidR="009C1C95" w:rsidRPr="00022CF5" w14:paraId="2364EDB7" w14:textId="77777777" w:rsidTr="006A73E5">
        <w:trPr>
          <w:trHeight w:val="250"/>
          <w:jc w:val="center"/>
        </w:trPr>
        <w:tc>
          <w:tcPr>
            <w:tcW w:w="1020" w:type="dxa"/>
            <w:vMerge/>
          </w:tcPr>
          <w:p w14:paraId="0106AED6"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vAlign w:val="center"/>
            <w:hideMark/>
          </w:tcPr>
          <w:p w14:paraId="786DEEA0" w14:textId="77777777" w:rsidR="009C1C95" w:rsidRPr="00022CF5" w:rsidRDefault="009C1C95" w:rsidP="006A73E5">
            <w:pPr>
              <w:bidi/>
              <w:jc w:val="center"/>
              <w:rPr>
                <w:rFonts w:ascii="Sakkal Majalla" w:hAnsi="Sakkal Majalla" w:cs="Sakkal Majalla"/>
                <w:color w:val="000000"/>
                <w:sz w:val="28"/>
                <w:szCs w:val="28"/>
                <w:rtl/>
                <w:lang w:val="en-GB" w:eastAsia="ja-JP"/>
              </w:rPr>
            </w:pPr>
            <w:r w:rsidRPr="00022CF5">
              <w:rPr>
                <w:rFonts w:ascii="Sakkal Majalla" w:hAnsi="Sakkal Majalla" w:cs="Sakkal Majalla"/>
                <w:color w:val="000000"/>
                <w:sz w:val="28"/>
                <w:szCs w:val="28"/>
                <w:rtl/>
                <w:lang w:val="en-GB" w:eastAsia="ja-JP"/>
              </w:rPr>
              <w:t>ذكر</w:t>
            </w:r>
          </w:p>
        </w:tc>
        <w:tc>
          <w:tcPr>
            <w:tcW w:w="1020" w:type="dxa"/>
            <w:noWrap/>
            <w:vAlign w:val="center"/>
            <w:hideMark/>
          </w:tcPr>
          <w:p w14:paraId="2C687ABF" w14:textId="04956FDF"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20</w:t>
            </w:r>
          </w:p>
        </w:tc>
        <w:tc>
          <w:tcPr>
            <w:tcW w:w="1020" w:type="dxa"/>
            <w:noWrap/>
            <w:vAlign w:val="center"/>
            <w:hideMark/>
          </w:tcPr>
          <w:p w14:paraId="3F39B1C0" w14:textId="764C974B" w:rsidR="009C1C95" w:rsidRPr="00022CF5"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51.3</w:t>
            </w:r>
          </w:p>
        </w:tc>
      </w:tr>
      <w:tr w:rsidR="009C1C95" w:rsidRPr="00022CF5" w14:paraId="2329CC65" w14:textId="77777777" w:rsidTr="006A73E5">
        <w:trPr>
          <w:trHeight w:val="250"/>
          <w:jc w:val="center"/>
        </w:trPr>
        <w:tc>
          <w:tcPr>
            <w:tcW w:w="1020" w:type="dxa"/>
            <w:vMerge w:val="restart"/>
          </w:tcPr>
          <w:p w14:paraId="72004C96"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العمر</w:t>
            </w:r>
          </w:p>
        </w:tc>
        <w:tc>
          <w:tcPr>
            <w:tcW w:w="1640" w:type="dxa"/>
          </w:tcPr>
          <w:p w14:paraId="1086FECC" w14:textId="60811C05"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25</w:t>
            </w:r>
            <w:r w:rsidR="009C1C95" w:rsidRPr="0035091E">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29</w:t>
            </w:r>
            <w:r w:rsidR="009C1C95" w:rsidRPr="0035091E">
              <w:rPr>
                <w:rFonts w:ascii="Sakkal Majalla" w:hAnsi="Sakkal Majalla" w:cs="Sakkal Majalla" w:hint="cs"/>
                <w:color w:val="000000"/>
                <w:sz w:val="28"/>
                <w:szCs w:val="28"/>
                <w:rtl/>
                <w:lang w:val="en-GB" w:eastAsia="ja-JP"/>
              </w:rPr>
              <w:t xml:space="preserve"> عام</w:t>
            </w:r>
          </w:p>
        </w:tc>
        <w:tc>
          <w:tcPr>
            <w:tcW w:w="1020" w:type="dxa"/>
            <w:noWrap/>
            <w:vAlign w:val="center"/>
          </w:tcPr>
          <w:p w14:paraId="25E98598" w14:textId="58835F82"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0AB6D584" w14:textId="0F6E937E"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5.1</w:t>
            </w:r>
          </w:p>
        </w:tc>
      </w:tr>
      <w:tr w:rsidR="009C1C95" w:rsidRPr="00022CF5" w14:paraId="6445E0DC" w14:textId="77777777" w:rsidTr="006A73E5">
        <w:trPr>
          <w:trHeight w:val="250"/>
          <w:jc w:val="center"/>
        </w:trPr>
        <w:tc>
          <w:tcPr>
            <w:tcW w:w="1020" w:type="dxa"/>
            <w:vMerge/>
          </w:tcPr>
          <w:p w14:paraId="15931550"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46A550A4" w14:textId="398A76BD"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30</w:t>
            </w:r>
            <w:r w:rsidRPr="00F25064">
              <w:rPr>
                <w:rFonts w:ascii="Sakkal Majalla" w:hAnsi="Sakkal Majalla" w:cs="Sakkal Majalla"/>
                <w:sz w:val="28"/>
                <w:szCs w:val="28"/>
                <w:rtl/>
              </w:rPr>
              <w:t>-</w:t>
            </w:r>
            <w:r>
              <w:rPr>
                <w:rFonts w:ascii="Sakkal Majalla" w:hAnsi="Sakkal Majalla" w:cs="Sakkal Majalla"/>
                <w:sz w:val="28"/>
                <w:szCs w:val="28"/>
              </w:rPr>
              <w:t>39</w:t>
            </w:r>
            <w:r w:rsidRPr="00F25064">
              <w:rPr>
                <w:rFonts w:ascii="Sakkal Majalla" w:hAnsi="Sakkal Majalla" w:cs="Sakkal Majalla"/>
                <w:sz w:val="28"/>
                <w:szCs w:val="28"/>
                <w:rtl/>
              </w:rPr>
              <w:t xml:space="preserve"> عام</w:t>
            </w:r>
          </w:p>
        </w:tc>
        <w:tc>
          <w:tcPr>
            <w:tcW w:w="1020" w:type="dxa"/>
            <w:noWrap/>
            <w:vAlign w:val="center"/>
          </w:tcPr>
          <w:p w14:paraId="4F136E5B" w14:textId="512BF21B" w:rsidR="009C1C95" w:rsidRPr="0035091E" w:rsidRDefault="00F42016"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w:t>
            </w:r>
          </w:p>
        </w:tc>
        <w:tc>
          <w:tcPr>
            <w:tcW w:w="1020" w:type="dxa"/>
            <w:noWrap/>
            <w:vAlign w:val="center"/>
          </w:tcPr>
          <w:p w14:paraId="377D7D8A" w14:textId="2E3CB83B"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38.5</w:t>
            </w:r>
          </w:p>
        </w:tc>
      </w:tr>
      <w:tr w:rsidR="009C1C95" w:rsidRPr="00022CF5" w14:paraId="436EB6A4" w14:textId="77777777" w:rsidTr="006A73E5">
        <w:trPr>
          <w:trHeight w:val="250"/>
          <w:jc w:val="center"/>
        </w:trPr>
        <w:tc>
          <w:tcPr>
            <w:tcW w:w="1020" w:type="dxa"/>
            <w:vMerge/>
          </w:tcPr>
          <w:p w14:paraId="67D04DEF"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3D4AA6E3" w14:textId="6BEFC8A1"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40</w:t>
            </w:r>
            <w:r w:rsidRPr="00F25064">
              <w:rPr>
                <w:rFonts w:ascii="Sakkal Majalla" w:hAnsi="Sakkal Majalla" w:cs="Sakkal Majalla"/>
                <w:sz w:val="28"/>
                <w:szCs w:val="28"/>
                <w:rtl/>
              </w:rPr>
              <w:t>-</w:t>
            </w:r>
            <w:r>
              <w:rPr>
                <w:rFonts w:ascii="Sakkal Majalla" w:hAnsi="Sakkal Majalla" w:cs="Sakkal Majalla"/>
                <w:sz w:val="28"/>
                <w:szCs w:val="28"/>
              </w:rPr>
              <w:t>49</w:t>
            </w:r>
            <w:r w:rsidRPr="00F25064">
              <w:rPr>
                <w:rFonts w:ascii="Sakkal Majalla" w:hAnsi="Sakkal Majalla" w:cs="Sakkal Majalla"/>
                <w:sz w:val="28"/>
                <w:szCs w:val="28"/>
                <w:rtl/>
              </w:rPr>
              <w:t xml:space="preserve"> عام</w:t>
            </w:r>
          </w:p>
        </w:tc>
        <w:tc>
          <w:tcPr>
            <w:tcW w:w="1020" w:type="dxa"/>
            <w:noWrap/>
            <w:vAlign w:val="center"/>
          </w:tcPr>
          <w:p w14:paraId="73F11CDE" w14:textId="54B2B166"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19</w:t>
            </w:r>
          </w:p>
        </w:tc>
        <w:tc>
          <w:tcPr>
            <w:tcW w:w="1020" w:type="dxa"/>
            <w:noWrap/>
            <w:vAlign w:val="center"/>
          </w:tcPr>
          <w:p w14:paraId="03ED58A7" w14:textId="50C0CC1F" w:rsidR="009C1C95" w:rsidRPr="0035091E" w:rsidRDefault="00C30C11" w:rsidP="006A73E5">
            <w:pPr>
              <w:bidi/>
              <w:jc w:val="center"/>
              <w:rPr>
                <w:rFonts w:ascii="Sakkal Majalla" w:hAnsi="Sakkal Majalla" w:cs="Sakkal Majalla"/>
                <w:color w:val="000000"/>
                <w:sz w:val="28"/>
                <w:szCs w:val="28"/>
                <w:rtl/>
                <w:lang w:val="en-GB" w:eastAsia="ja-JP"/>
              </w:rPr>
            </w:pPr>
            <w:r>
              <w:rPr>
                <w:rFonts w:ascii="Sakkal Majalla" w:hAnsi="Sakkal Majalla" w:cs="Sakkal Majalla"/>
                <w:sz w:val="28"/>
                <w:szCs w:val="28"/>
              </w:rPr>
              <w:t>48.7</w:t>
            </w:r>
          </w:p>
        </w:tc>
      </w:tr>
      <w:tr w:rsidR="009C1C95" w:rsidRPr="00022CF5" w14:paraId="07C7BBB9" w14:textId="77777777" w:rsidTr="006A73E5">
        <w:trPr>
          <w:trHeight w:val="250"/>
          <w:jc w:val="center"/>
        </w:trPr>
        <w:tc>
          <w:tcPr>
            <w:tcW w:w="1020" w:type="dxa"/>
            <w:vMerge/>
          </w:tcPr>
          <w:p w14:paraId="09617F5B" w14:textId="77777777" w:rsidR="009C1C95" w:rsidRPr="00022CF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C5F8E5C" w14:textId="057545B4"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50</w:t>
            </w:r>
            <w:r w:rsidR="009C1C95" w:rsidRPr="0035091E">
              <w:rPr>
                <w:rFonts w:ascii="Sakkal Majalla" w:hAnsi="Sakkal Majalla" w:cs="Sakkal Majalla" w:hint="cs"/>
                <w:color w:val="000000"/>
                <w:sz w:val="28"/>
                <w:szCs w:val="28"/>
                <w:rtl/>
                <w:lang w:val="en-GB" w:eastAsia="ja-JP"/>
              </w:rPr>
              <w:t xml:space="preserve"> عام</w:t>
            </w:r>
            <w:r w:rsidR="009C1C95" w:rsidRPr="0035091E">
              <w:rPr>
                <w:rFonts w:ascii="Sakkal Majalla" w:hAnsi="Sakkal Majalla" w:cs="Sakkal Majalla"/>
                <w:color w:val="000000"/>
                <w:sz w:val="28"/>
                <w:szCs w:val="28"/>
                <w:rtl/>
                <w:lang w:val="en-GB" w:eastAsia="ja-JP"/>
              </w:rPr>
              <w:t xml:space="preserve"> فما فوق</w:t>
            </w:r>
          </w:p>
        </w:tc>
        <w:tc>
          <w:tcPr>
            <w:tcW w:w="1020" w:type="dxa"/>
            <w:noWrap/>
            <w:vAlign w:val="center"/>
          </w:tcPr>
          <w:p w14:paraId="78E56A7C" w14:textId="200577FE" w:rsidR="009C1C95" w:rsidRPr="009A6661" w:rsidRDefault="009A6661" w:rsidP="006A73E5">
            <w:pPr>
              <w:bidi/>
              <w:jc w:val="center"/>
              <w:rPr>
                <w:rFonts w:ascii="Sakkal Majalla" w:hAnsi="Sakkal Majalla" w:cs="Sakkal Majalla"/>
                <w:color w:val="000000"/>
                <w:sz w:val="28"/>
                <w:szCs w:val="28"/>
                <w:lang w:eastAsia="ja-JP"/>
              </w:rPr>
            </w:pPr>
            <w:r>
              <w:rPr>
                <w:rFonts w:ascii="Sakkal Majalla" w:hAnsi="Sakkal Majalla" w:cs="Sakkal Majalla"/>
                <w:color w:val="000000"/>
                <w:sz w:val="28"/>
                <w:szCs w:val="28"/>
                <w:lang w:val="en-GB" w:eastAsia="ja-JP"/>
              </w:rPr>
              <w:t>3</w:t>
            </w:r>
          </w:p>
        </w:tc>
        <w:tc>
          <w:tcPr>
            <w:tcW w:w="1020" w:type="dxa"/>
            <w:noWrap/>
            <w:vAlign w:val="center"/>
          </w:tcPr>
          <w:p w14:paraId="14331C0C" w14:textId="3B38178C"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7.7</w:t>
            </w:r>
          </w:p>
        </w:tc>
      </w:tr>
      <w:tr w:rsidR="009C1C95" w:rsidRPr="00022CF5" w14:paraId="498A9A49" w14:textId="77777777" w:rsidTr="006A73E5">
        <w:trPr>
          <w:trHeight w:val="250"/>
          <w:jc w:val="center"/>
        </w:trPr>
        <w:tc>
          <w:tcPr>
            <w:tcW w:w="1020" w:type="dxa"/>
            <w:vMerge w:val="restart"/>
          </w:tcPr>
          <w:p w14:paraId="14796700" w14:textId="77777777" w:rsidR="009C1C95" w:rsidRPr="00022CF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الخبرة</w:t>
            </w:r>
          </w:p>
        </w:tc>
        <w:tc>
          <w:tcPr>
            <w:tcW w:w="1640" w:type="dxa"/>
          </w:tcPr>
          <w:p w14:paraId="107126B9" w14:textId="33B0C47F" w:rsidR="009C1C95" w:rsidRPr="0035091E"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 xml:space="preserve">اقل من </w:t>
            </w:r>
            <w:r w:rsidR="00B06B44">
              <w:rPr>
                <w:rFonts w:ascii="Sakkal Majalla" w:hAnsi="Sakkal Majalla" w:cs="Sakkal Majalla"/>
                <w:color w:val="000000"/>
                <w:sz w:val="28"/>
                <w:szCs w:val="28"/>
                <w:lang w:val="en-GB" w:eastAsia="ja-JP"/>
              </w:rPr>
              <w:t>5</w:t>
            </w:r>
            <w:r w:rsidRPr="00F25064">
              <w:rPr>
                <w:rFonts w:ascii="Sakkal Majalla" w:hAnsi="Sakkal Majalla" w:cs="Sakkal Majalla"/>
                <w:color w:val="000000"/>
                <w:sz w:val="28"/>
                <w:szCs w:val="28"/>
                <w:rtl/>
                <w:lang w:val="en-GB" w:eastAsia="ja-JP"/>
              </w:rPr>
              <w:t xml:space="preserve"> سنوات</w:t>
            </w:r>
          </w:p>
        </w:tc>
        <w:tc>
          <w:tcPr>
            <w:tcW w:w="1020" w:type="dxa"/>
            <w:noWrap/>
            <w:vAlign w:val="center"/>
          </w:tcPr>
          <w:p w14:paraId="5FE731C4" w14:textId="0BEEE336" w:rsidR="009C1C95" w:rsidRPr="0035091E" w:rsidRDefault="009A6661"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p>
        </w:tc>
        <w:tc>
          <w:tcPr>
            <w:tcW w:w="1020" w:type="dxa"/>
            <w:noWrap/>
            <w:vAlign w:val="center"/>
          </w:tcPr>
          <w:p w14:paraId="436D0CA3" w14:textId="33BC4900" w:rsidR="009C1C95" w:rsidRPr="0035091E"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12.8</w:t>
            </w:r>
          </w:p>
        </w:tc>
      </w:tr>
      <w:tr w:rsidR="009C1C95" w:rsidRPr="00022CF5" w14:paraId="0D3D7CC9" w14:textId="77777777" w:rsidTr="006A73E5">
        <w:trPr>
          <w:trHeight w:val="250"/>
          <w:jc w:val="center"/>
        </w:trPr>
        <w:tc>
          <w:tcPr>
            <w:tcW w:w="1020" w:type="dxa"/>
            <w:vMerge/>
          </w:tcPr>
          <w:p w14:paraId="654DD0E3"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55383A8" w14:textId="3B6D7B5C"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5</w:t>
            </w:r>
            <w:r w:rsidR="009C1C95"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10</w:t>
            </w:r>
            <w:r w:rsidR="009C1C95" w:rsidRPr="00F25064">
              <w:rPr>
                <w:rFonts w:ascii="Sakkal Majalla" w:hAnsi="Sakkal Majalla" w:cs="Sakkal Majalla"/>
                <w:color w:val="000000"/>
                <w:sz w:val="28"/>
                <w:szCs w:val="28"/>
                <w:rtl/>
                <w:lang w:val="en-GB" w:eastAsia="ja-JP"/>
              </w:rPr>
              <w:t xml:space="preserve"> سنوات</w:t>
            </w:r>
          </w:p>
        </w:tc>
        <w:tc>
          <w:tcPr>
            <w:tcW w:w="1020" w:type="dxa"/>
            <w:noWrap/>
            <w:vAlign w:val="center"/>
          </w:tcPr>
          <w:p w14:paraId="1FEEB327" w14:textId="3E11996F"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17</w:t>
            </w:r>
          </w:p>
        </w:tc>
        <w:tc>
          <w:tcPr>
            <w:tcW w:w="1020" w:type="dxa"/>
            <w:noWrap/>
            <w:vAlign w:val="center"/>
          </w:tcPr>
          <w:p w14:paraId="235BA108" w14:textId="454A91DF"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43.6</w:t>
            </w:r>
          </w:p>
        </w:tc>
      </w:tr>
      <w:tr w:rsidR="009C1C95" w:rsidRPr="00022CF5" w14:paraId="0233882B" w14:textId="77777777" w:rsidTr="006A73E5">
        <w:trPr>
          <w:trHeight w:val="250"/>
          <w:jc w:val="center"/>
        </w:trPr>
        <w:tc>
          <w:tcPr>
            <w:tcW w:w="1020" w:type="dxa"/>
            <w:vMerge/>
          </w:tcPr>
          <w:p w14:paraId="0AE8EC6F"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24C327C2" w14:textId="597B479E"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r w:rsidR="009C1C95" w:rsidRPr="00F25064">
              <w:rPr>
                <w:rFonts w:ascii="Sakkal Majalla" w:hAnsi="Sakkal Majalla" w:cs="Sakkal Majalla"/>
                <w:color w:val="000000"/>
                <w:sz w:val="28"/>
                <w:szCs w:val="28"/>
                <w:rtl/>
                <w:lang w:val="en-GB" w:eastAsia="ja-JP"/>
              </w:rPr>
              <w:t>-</w:t>
            </w:r>
            <w:r>
              <w:rPr>
                <w:rFonts w:ascii="Sakkal Majalla" w:hAnsi="Sakkal Majalla" w:cs="Sakkal Majalla"/>
                <w:color w:val="000000"/>
                <w:sz w:val="28"/>
                <w:szCs w:val="28"/>
                <w:lang w:val="en-GB" w:eastAsia="ja-JP"/>
              </w:rPr>
              <w:t>15</w:t>
            </w:r>
            <w:r w:rsidR="009C1C95" w:rsidRPr="00F25064">
              <w:rPr>
                <w:rFonts w:ascii="Sakkal Majalla" w:hAnsi="Sakkal Majalla" w:cs="Sakkal Majalla"/>
                <w:color w:val="000000"/>
                <w:sz w:val="28"/>
                <w:szCs w:val="28"/>
                <w:rtl/>
                <w:lang w:val="en-GB" w:eastAsia="ja-JP"/>
              </w:rPr>
              <w:t xml:space="preserve"> سنة</w:t>
            </w:r>
          </w:p>
        </w:tc>
        <w:tc>
          <w:tcPr>
            <w:tcW w:w="1020" w:type="dxa"/>
            <w:noWrap/>
            <w:vAlign w:val="center"/>
          </w:tcPr>
          <w:p w14:paraId="6DD8F140" w14:textId="4CB243A5"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p>
        </w:tc>
        <w:tc>
          <w:tcPr>
            <w:tcW w:w="1020" w:type="dxa"/>
            <w:noWrap/>
            <w:vAlign w:val="center"/>
          </w:tcPr>
          <w:p w14:paraId="36AC11CC" w14:textId="05D49888"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28.2</w:t>
            </w:r>
          </w:p>
        </w:tc>
      </w:tr>
      <w:tr w:rsidR="009C1C95" w:rsidRPr="00022CF5" w14:paraId="5893735C" w14:textId="77777777" w:rsidTr="006A73E5">
        <w:trPr>
          <w:trHeight w:val="250"/>
          <w:jc w:val="center"/>
        </w:trPr>
        <w:tc>
          <w:tcPr>
            <w:tcW w:w="1020" w:type="dxa"/>
            <w:vMerge/>
          </w:tcPr>
          <w:p w14:paraId="0DFB90EC"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06F3632A" w14:textId="32D97236"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16</w:t>
            </w:r>
            <w:r w:rsidR="009C1C95">
              <w:rPr>
                <w:rFonts w:ascii="Sakkal Majalla" w:hAnsi="Sakkal Majalla" w:cs="Sakkal Majalla" w:hint="cs"/>
                <w:color w:val="000000"/>
                <w:sz w:val="28"/>
                <w:szCs w:val="28"/>
                <w:rtl/>
                <w:lang w:val="en-GB" w:eastAsia="ja-JP"/>
              </w:rPr>
              <w:t xml:space="preserve"> فأكثر</w:t>
            </w:r>
          </w:p>
        </w:tc>
        <w:tc>
          <w:tcPr>
            <w:tcW w:w="1020" w:type="dxa"/>
            <w:noWrap/>
            <w:vAlign w:val="center"/>
          </w:tcPr>
          <w:p w14:paraId="422FF9EE" w14:textId="51A9F09D"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6</w:t>
            </w:r>
          </w:p>
        </w:tc>
        <w:tc>
          <w:tcPr>
            <w:tcW w:w="1020" w:type="dxa"/>
            <w:noWrap/>
            <w:vAlign w:val="center"/>
          </w:tcPr>
          <w:p w14:paraId="4593F7BA" w14:textId="0D5A9E89"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15.4</w:t>
            </w:r>
          </w:p>
        </w:tc>
      </w:tr>
      <w:tr w:rsidR="009C1C95" w:rsidRPr="00022CF5" w14:paraId="7A222D98" w14:textId="77777777" w:rsidTr="006A73E5">
        <w:trPr>
          <w:trHeight w:val="250"/>
          <w:jc w:val="center"/>
        </w:trPr>
        <w:tc>
          <w:tcPr>
            <w:tcW w:w="1020" w:type="dxa"/>
            <w:vMerge w:val="restart"/>
          </w:tcPr>
          <w:p w14:paraId="2BBD73A1" w14:textId="77777777" w:rsidR="009C1C95" w:rsidRDefault="009C1C95" w:rsidP="006A73E5">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المؤهل العلمي</w:t>
            </w:r>
          </w:p>
        </w:tc>
        <w:tc>
          <w:tcPr>
            <w:tcW w:w="1640" w:type="dxa"/>
          </w:tcPr>
          <w:p w14:paraId="1E09ADD9"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ثانوي</w:t>
            </w:r>
          </w:p>
        </w:tc>
        <w:tc>
          <w:tcPr>
            <w:tcW w:w="1020" w:type="dxa"/>
            <w:noWrap/>
            <w:vAlign w:val="center"/>
          </w:tcPr>
          <w:p w14:paraId="745F26CF" w14:textId="2C8E15D8"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c>
          <w:tcPr>
            <w:tcW w:w="1020" w:type="dxa"/>
            <w:noWrap/>
            <w:vAlign w:val="center"/>
          </w:tcPr>
          <w:p w14:paraId="0160D042" w14:textId="2A9FE5F1"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2.6</w:t>
            </w:r>
          </w:p>
        </w:tc>
      </w:tr>
      <w:tr w:rsidR="009C1C95" w:rsidRPr="00022CF5" w14:paraId="75755905" w14:textId="77777777" w:rsidTr="006A73E5">
        <w:trPr>
          <w:trHeight w:val="250"/>
          <w:jc w:val="center"/>
        </w:trPr>
        <w:tc>
          <w:tcPr>
            <w:tcW w:w="1020" w:type="dxa"/>
            <w:vMerge/>
          </w:tcPr>
          <w:p w14:paraId="0C3C1436"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77E02186"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جامعي</w:t>
            </w:r>
          </w:p>
        </w:tc>
        <w:tc>
          <w:tcPr>
            <w:tcW w:w="1020" w:type="dxa"/>
            <w:noWrap/>
            <w:vAlign w:val="center"/>
          </w:tcPr>
          <w:p w14:paraId="6C72FD93" w14:textId="767FCF49"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32</w:t>
            </w:r>
          </w:p>
        </w:tc>
        <w:tc>
          <w:tcPr>
            <w:tcW w:w="1020" w:type="dxa"/>
            <w:noWrap/>
            <w:vAlign w:val="center"/>
          </w:tcPr>
          <w:p w14:paraId="1276DFD3" w14:textId="65870A02"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82.1</w:t>
            </w:r>
          </w:p>
        </w:tc>
      </w:tr>
      <w:tr w:rsidR="009C1C95" w:rsidRPr="00022CF5" w14:paraId="3E4C3819" w14:textId="77777777" w:rsidTr="006A73E5">
        <w:trPr>
          <w:trHeight w:val="250"/>
          <w:jc w:val="center"/>
        </w:trPr>
        <w:tc>
          <w:tcPr>
            <w:tcW w:w="1020" w:type="dxa"/>
            <w:vMerge/>
          </w:tcPr>
          <w:p w14:paraId="31E51DF0" w14:textId="77777777" w:rsidR="009C1C95" w:rsidRDefault="009C1C95" w:rsidP="006A73E5">
            <w:pPr>
              <w:bidi/>
              <w:jc w:val="center"/>
              <w:rPr>
                <w:rFonts w:ascii="Sakkal Majalla" w:hAnsi="Sakkal Majalla" w:cs="Sakkal Majalla"/>
                <w:color w:val="000000"/>
                <w:sz w:val="28"/>
                <w:szCs w:val="28"/>
                <w:rtl/>
                <w:lang w:val="en-GB" w:eastAsia="ja-JP"/>
              </w:rPr>
            </w:pPr>
          </w:p>
        </w:tc>
        <w:tc>
          <w:tcPr>
            <w:tcW w:w="1640" w:type="dxa"/>
          </w:tcPr>
          <w:p w14:paraId="3DBA4340" w14:textId="77777777" w:rsidR="009C1C95" w:rsidRPr="00F25064" w:rsidRDefault="009C1C95" w:rsidP="006A73E5">
            <w:pPr>
              <w:bidi/>
              <w:jc w:val="center"/>
              <w:rPr>
                <w:rFonts w:ascii="Sakkal Majalla" w:hAnsi="Sakkal Majalla" w:cs="Sakkal Majalla"/>
                <w:color w:val="000000"/>
                <w:sz w:val="28"/>
                <w:szCs w:val="28"/>
                <w:rtl/>
                <w:lang w:val="en-GB" w:eastAsia="ja-JP"/>
              </w:rPr>
            </w:pPr>
            <w:r w:rsidRPr="00F25064">
              <w:rPr>
                <w:rFonts w:ascii="Sakkal Majalla" w:hAnsi="Sakkal Majalla" w:cs="Sakkal Majalla"/>
                <w:color w:val="000000"/>
                <w:sz w:val="28"/>
                <w:szCs w:val="28"/>
                <w:rtl/>
                <w:lang w:val="en-GB" w:eastAsia="ja-JP"/>
              </w:rPr>
              <w:t>دراسات عليا</w:t>
            </w:r>
          </w:p>
        </w:tc>
        <w:tc>
          <w:tcPr>
            <w:tcW w:w="1020" w:type="dxa"/>
            <w:noWrap/>
            <w:vAlign w:val="center"/>
          </w:tcPr>
          <w:p w14:paraId="2DB2B788" w14:textId="44B394CB"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6</w:t>
            </w:r>
          </w:p>
        </w:tc>
        <w:tc>
          <w:tcPr>
            <w:tcW w:w="1020" w:type="dxa"/>
            <w:noWrap/>
            <w:vAlign w:val="center"/>
          </w:tcPr>
          <w:p w14:paraId="3C37A89C" w14:textId="64B7943E" w:rsidR="009C1C95" w:rsidRPr="00F25064" w:rsidRDefault="00B06B44" w:rsidP="006A73E5">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15.4</w:t>
            </w:r>
          </w:p>
        </w:tc>
      </w:tr>
    </w:tbl>
    <w:p w14:paraId="2FD5BD64" w14:textId="690649B4"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11</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16ED274C" w14:textId="71457A83" w:rsidR="00DE393B" w:rsidRDefault="0087197E" w:rsidP="00D626DE">
      <w:pPr>
        <w:bidi/>
        <w:spacing w:line="360" w:lineRule="auto"/>
        <w:jc w:val="both"/>
        <w:rPr>
          <w:rFonts w:ascii="Sakkal Majalla" w:hAnsi="Sakkal Majalla" w:cs="Sakkal Majalla"/>
          <w:sz w:val="28"/>
          <w:szCs w:val="28"/>
          <w:rtl/>
        </w:rPr>
      </w:pPr>
      <w:r w:rsidRPr="00F25064">
        <w:rPr>
          <w:rFonts w:ascii="Sakkal Majalla" w:hAnsi="Sakkal Majalla" w:cs="Sakkal Majalla"/>
          <w:sz w:val="28"/>
          <w:szCs w:val="28"/>
          <w:rtl/>
        </w:rPr>
        <w:t xml:space="preserve">من الجدول رقم </w:t>
      </w:r>
      <w:r w:rsidRPr="009879F0">
        <w:rPr>
          <w:rFonts w:ascii="Sakkal Majalla" w:hAnsi="Sakkal Majalla" w:cs="Sakkal Majalla"/>
          <w:sz w:val="28"/>
          <w:szCs w:val="28"/>
          <w:rtl/>
        </w:rPr>
        <w:t>(</w:t>
      </w:r>
      <w:r w:rsidR="009879F0" w:rsidRPr="009879F0">
        <w:rPr>
          <w:rFonts w:ascii="Sakkal Majalla" w:hAnsi="Sakkal Majalla" w:cs="Sakkal Majalla"/>
          <w:sz w:val="28"/>
          <w:szCs w:val="28"/>
        </w:rPr>
        <w:t>11</w:t>
      </w:r>
      <w:r w:rsidRPr="009879F0">
        <w:rPr>
          <w:rFonts w:ascii="Sakkal Majalla" w:hAnsi="Sakkal Majalla" w:cs="Sakkal Majalla"/>
          <w:sz w:val="28"/>
          <w:szCs w:val="28"/>
          <w:rtl/>
        </w:rPr>
        <w:t>)</w:t>
      </w:r>
      <w:r w:rsidRPr="00F25064">
        <w:rPr>
          <w:rFonts w:ascii="Sakkal Majalla" w:hAnsi="Sakkal Majalla" w:cs="Sakkal Majalla"/>
          <w:sz w:val="28"/>
          <w:szCs w:val="28"/>
          <w:rtl/>
        </w:rPr>
        <w:t xml:space="preserve"> يتضح </w:t>
      </w:r>
      <w:r w:rsidR="005F7922" w:rsidRPr="007B27CC">
        <w:rPr>
          <w:rFonts w:ascii="Sakkal Majalla" w:hAnsi="Sakkal Majalla" w:cs="Sakkal Majalla"/>
          <w:sz w:val="28"/>
          <w:szCs w:val="28"/>
          <w:rtl/>
        </w:rPr>
        <w:t xml:space="preserve">توزيع خصائص عينة الدراسة </w:t>
      </w:r>
      <w:r w:rsidR="005F7922">
        <w:rPr>
          <w:rFonts w:ascii="Sakkal Majalla" w:hAnsi="Sakkal Majalla" w:cs="Sakkal Majalla" w:hint="cs"/>
          <w:sz w:val="28"/>
          <w:szCs w:val="28"/>
          <w:rtl/>
        </w:rPr>
        <w:t xml:space="preserve">المشاركين في الدراسة حيث أظهرت النتائج </w:t>
      </w:r>
      <w:r w:rsidR="005F7922" w:rsidRPr="007B27CC">
        <w:rPr>
          <w:rFonts w:ascii="Sakkal Majalla" w:hAnsi="Sakkal Majalla" w:cs="Sakkal Majalla"/>
          <w:sz w:val="28"/>
          <w:szCs w:val="28"/>
          <w:rtl/>
        </w:rPr>
        <w:t>بوجود تقارب وتوازن ملحوظ في التوزيع النوعي بين الجنسين</w:t>
      </w:r>
      <w:r w:rsidRPr="00F25064">
        <w:rPr>
          <w:rFonts w:ascii="Sakkal Majalla" w:hAnsi="Sakkal Majalla" w:cs="Sakkal Majalla"/>
          <w:sz w:val="28"/>
          <w:szCs w:val="28"/>
          <w:rtl/>
        </w:rPr>
        <w:t>، حيث بلغت نسبة "الذكور" (</w:t>
      </w:r>
      <w:r w:rsidR="009F0C3C">
        <w:rPr>
          <w:rFonts w:ascii="Sakkal Majalla" w:hAnsi="Sakkal Majalla" w:cs="Sakkal Majalla"/>
          <w:sz w:val="28"/>
          <w:szCs w:val="28"/>
        </w:rPr>
        <w:t>51.3</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20</w:t>
      </w:r>
      <w:r w:rsidRPr="00F25064">
        <w:rPr>
          <w:rFonts w:ascii="Sakkal Majalla" w:hAnsi="Sakkal Majalla" w:cs="Sakkal Majalla"/>
          <w:sz w:val="28"/>
          <w:szCs w:val="28"/>
          <w:rtl/>
        </w:rPr>
        <w:t xml:space="preserve">) فرداً، </w:t>
      </w:r>
      <w:r w:rsidR="00DB04E4" w:rsidRPr="007B27CC">
        <w:rPr>
          <w:rFonts w:ascii="Sakkal Majalla" w:hAnsi="Sakkal Majalla" w:cs="Sakkal Majalla"/>
          <w:sz w:val="28"/>
          <w:szCs w:val="28"/>
          <w:rtl/>
        </w:rPr>
        <w:t xml:space="preserve">بفارق ضئيل عن فئة الإناث </w:t>
      </w:r>
      <w:r w:rsidRPr="00F25064">
        <w:rPr>
          <w:rFonts w:ascii="Sakkal Majalla" w:hAnsi="Sakkal Majalla" w:cs="Sakkal Majalla"/>
          <w:sz w:val="28"/>
          <w:szCs w:val="28"/>
          <w:rtl/>
        </w:rPr>
        <w:t>بينما بلغت نسبة "الإناث" (</w:t>
      </w:r>
      <w:r w:rsidR="009F0C3C">
        <w:rPr>
          <w:rFonts w:ascii="Sakkal Majalla" w:hAnsi="Sakkal Majalla" w:cs="Sakkal Majalla"/>
          <w:sz w:val="28"/>
          <w:szCs w:val="28"/>
        </w:rPr>
        <w:t>48.7</w:t>
      </w:r>
      <w:r w:rsidRPr="00F25064">
        <w:rPr>
          <w:rFonts w:ascii="Sakkal Majalla" w:hAnsi="Sakkal Majalla" w:cs="Sakkal Majalla"/>
          <w:sz w:val="28"/>
          <w:szCs w:val="28"/>
          <w:rtl/>
        </w:rPr>
        <w:t>%) بتكرار قدره (</w:t>
      </w:r>
      <w:r w:rsidR="009F0C3C">
        <w:rPr>
          <w:rFonts w:ascii="Sakkal Majalla" w:hAnsi="Sakkal Majalla" w:cs="Sakkal Majalla"/>
          <w:sz w:val="28"/>
          <w:szCs w:val="28"/>
        </w:rPr>
        <w:t>19</w:t>
      </w:r>
      <w:r w:rsidRPr="00F25064">
        <w:rPr>
          <w:rFonts w:ascii="Sakkal Majalla" w:hAnsi="Sakkal Majalla" w:cs="Sakkal Majalla"/>
          <w:sz w:val="28"/>
          <w:szCs w:val="28"/>
          <w:rtl/>
        </w:rPr>
        <w:t>) فرداً من إجمالي عينة الدراسة البالغة (</w:t>
      </w:r>
      <w:r w:rsidR="009F0C3C">
        <w:rPr>
          <w:rFonts w:ascii="Sakkal Majalla" w:hAnsi="Sakkal Majalla" w:cs="Sakkal Majalla"/>
          <w:sz w:val="28"/>
          <w:szCs w:val="28"/>
        </w:rPr>
        <w:t>39</w:t>
      </w:r>
      <w:r w:rsidRPr="00F25064">
        <w:rPr>
          <w:rFonts w:ascii="Sakkal Majalla" w:hAnsi="Sakkal Majalla" w:cs="Sakkal Majalla"/>
          <w:sz w:val="28"/>
          <w:szCs w:val="28"/>
          <w:rtl/>
        </w:rPr>
        <w:t xml:space="preserve">) مفردة. </w:t>
      </w:r>
      <w:r w:rsidR="00DE393B" w:rsidRPr="007B27CC">
        <w:rPr>
          <w:rFonts w:ascii="Sakkal Majalla" w:hAnsi="Sakkal Majalla" w:cs="Sakkal Majalla"/>
          <w:sz w:val="28"/>
          <w:szCs w:val="28"/>
          <w:rtl/>
        </w:rPr>
        <w:t xml:space="preserve">وفيما يخص الفئات العمرية، فقد أظهرت النتائج هيمنة واضحة لفئة النضج المهني التي تقع أعمارها بين </w:t>
      </w:r>
      <w:r w:rsidR="00DE393B" w:rsidRPr="00F25064">
        <w:rPr>
          <w:rFonts w:ascii="Sakkal Majalla" w:hAnsi="Sakkal Majalla" w:cs="Sakkal Majalla"/>
          <w:sz w:val="28"/>
          <w:szCs w:val="28"/>
          <w:rtl/>
        </w:rPr>
        <w:t>(</w:t>
      </w:r>
      <w:r w:rsidR="00DE393B">
        <w:rPr>
          <w:rFonts w:ascii="Sakkal Majalla" w:hAnsi="Sakkal Majalla" w:cs="Sakkal Majalla"/>
          <w:sz w:val="28"/>
          <w:szCs w:val="28"/>
        </w:rPr>
        <w:t>40</w:t>
      </w:r>
      <w:r w:rsidR="00DE393B" w:rsidRPr="00F25064">
        <w:rPr>
          <w:rFonts w:ascii="Sakkal Majalla" w:hAnsi="Sakkal Majalla" w:cs="Sakkal Majalla"/>
          <w:sz w:val="28"/>
          <w:szCs w:val="28"/>
          <w:rtl/>
        </w:rPr>
        <w:t>-</w:t>
      </w:r>
      <w:r w:rsidR="00DE393B">
        <w:rPr>
          <w:rFonts w:ascii="Sakkal Majalla" w:hAnsi="Sakkal Majalla" w:cs="Sakkal Majalla"/>
          <w:sz w:val="28"/>
          <w:szCs w:val="28"/>
        </w:rPr>
        <w:t>49</w:t>
      </w:r>
      <w:r w:rsidR="00DE393B" w:rsidRPr="00F25064">
        <w:rPr>
          <w:rFonts w:ascii="Sakkal Majalla" w:hAnsi="Sakkal Majalla" w:cs="Sakkal Majalla"/>
          <w:sz w:val="28"/>
          <w:szCs w:val="28"/>
          <w:rtl/>
        </w:rPr>
        <w:t xml:space="preserve"> عام) </w:t>
      </w:r>
      <w:r w:rsidR="00DE393B">
        <w:rPr>
          <w:rFonts w:ascii="Sakkal Majalla" w:hAnsi="Sakkal Majalla" w:cs="Sakkal Majalla" w:hint="cs"/>
          <w:sz w:val="28"/>
          <w:szCs w:val="28"/>
          <w:rtl/>
        </w:rPr>
        <w:t xml:space="preserve">محتلة </w:t>
      </w:r>
      <w:r w:rsidR="00DE393B" w:rsidRPr="00F25064">
        <w:rPr>
          <w:rFonts w:ascii="Sakkal Majalla" w:hAnsi="Sakkal Majalla" w:cs="Sakkal Majalla"/>
          <w:sz w:val="28"/>
          <w:szCs w:val="28"/>
          <w:rtl/>
        </w:rPr>
        <w:t>المرتبة الأولى بنسبة (</w:t>
      </w:r>
      <w:r w:rsidR="00DE393B">
        <w:rPr>
          <w:rFonts w:ascii="Sakkal Majalla" w:hAnsi="Sakkal Majalla" w:cs="Sakkal Majalla"/>
          <w:sz w:val="28"/>
          <w:szCs w:val="28"/>
        </w:rPr>
        <w:t>48.7</w:t>
      </w:r>
      <w:r w:rsidR="00DE393B" w:rsidRPr="00F25064">
        <w:rPr>
          <w:rFonts w:ascii="Sakkal Majalla" w:hAnsi="Sakkal Majalla" w:cs="Sakkal Majalla"/>
          <w:sz w:val="28"/>
          <w:szCs w:val="28"/>
          <w:rtl/>
        </w:rPr>
        <w:t>%)، تلتها الفئة العمرية (</w:t>
      </w:r>
      <w:r w:rsidR="00DE393B">
        <w:rPr>
          <w:rFonts w:ascii="Sakkal Majalla" w:hAnsi="Sakkal Majalla" w:cs="Sakkal Majalla"/>
          <w:sz w:val="28"/>
          <w:szCs w:val="28"/>
        </w:rPr>
        <w:t>30</w:t>
      </w:r>
      <w:r w:rsidR="00DE393B" w:rsidRPr="00F25064">
        <w:rPr>
          <w:rFonts w:ascii="Sakkal Majalla" w:hAnsi="Sakkal Majalla" w:cs="Sakkal Majalla"/>
          <w:sz w:val="28"/>
          <w:szCs w:val="28"/>
          <w:rtl/>
        </w:rPr>
        <w:t>-</w:t>
      </w:r>
      <w:r w:rsidR="00DE393B">
        <w:rPr>
          <w:rFonts w:ascii="Sakkal Majalla" w:hAnsi="Sakkal Majalla" w:cs="Sakkal Majalla"/>
          <w:sz w:val="28"/>
          <w:szCs w:val="28"/>
        </w:rPr>
        <w:t>39</w:t>
      </w:r>
      <w:r w:rsidR="00DE393B" w:rsidRPr="00F25064">
        <w:rPr>
          <w:rFonts w:ascii="Sakkal Majalla" w:hAnsi="Sakkal Majalla" w:cs="Sakkal Majalla"/>
          <w:sz w:val="28"/>
          <w:szCs w:val="28"/>
          <w:rtl/>
        </w:rPr>
        <w:t xml:space="preserve"> عام) بنسبة </w:t>
      </w:r>
      <w:r w:rsidR="00DE393B" w:rsidRPr="00F25064">
        <w:rPr>
          <w:rFonts w:ascii="Sakkal Majalla" w:hAnsi="Sakkal Majalla" w:cs="Sakkal Majalla"/>
          <w:sz w:val="28"/>
          <w:szCs w:val="28"/>
          <w:rtl/>
        </w:rPr>
        <w:lastRenderedPageBreak/>
        <w:t>(</w:t>
      </w:r>
      <w:r w:rsidR="00DE393B">
        <w:rPr>
          <w:rFonts w:ascii="Sakkal Majalla" w:hAnsi="Sakkal Majalla" w:cs="Sakkal Majalla"/>
          <w:sz w:val="28"/>
          <w:szCs w:val="28"/>
        </w:rPr>
        <w:t>38.5</w:t>
      </w:r>
      <w:r w:rsidR="00DE393B" w:rsidRPr="00F25064">
        <w:rPr>
          <w:rFonts w:ascii="Sakkal Majalla" w:hAnsi="Sakkal Majalla" w:cs="Sakkal Majalla"/>
          <w:sz w:val="28"/>
          <w:szCs w:val="28"/>
          <w:rtl/>
        </w:rPr>
        <w:t>%)، بينما بلغت نسبة</w:t>
      </w:r>
      <w:r w:rsidR="00DE393B">
        <w:rPr>
          <w:rFonts w:ascii="Sakkal Majalla" w:hAnsi="Sakkal Majalla" w:cs="Sakkal Majalla" w:hint="cs"/>
          <w:sz w:val="28"/>
          <w:szCs w:val="28"/>
          <w:rtl/>
        </w:rPr>
        <w:t xml:space="preserve"> المتبقية الضئيلة بين</w:t>
      </w:r>
      <w:r w:rsidR="00DE393B" w:rsidRPr="00F25064">
        <w:rPr>
          <w:rFonts w:ascii="Sakkal Majalla" w:hAnsi="Sakkal Majalla" w:cs="Sakkal Majalla"/>
          <w:sz w:val="28"/>
          <w:szCs w:val="28"/>
          <w:rtl/>
        </w:rPr>
        <w:t xml:space="preserve"> الفئة العمرية (</w:t>
      </w:r>
      <w:r w:rsidR="00DE393B">
        <w:rPr>
          <w:rFonts w:ascii="Sakkal Majalla" w:hAnsi="Sakkal Majalla" w:cs="Sakkal Majalla"/>
          <w:sz w:val="28"/>
          <w:szCs w:val="28"/>
        </w:rPr>
        <w:t>50</w:t>
      </w:r>
      <w:r w:rsidR="00DE393B" w:rsidRPr="00F25064">
        <w:rPr>
          <w:rFonts w:ascii="Sakkal Majalla" w:hAnsi="Sakkal Majalla" w:cs="Sakkal Majalla"/>
          <w:sz w:val="28"/>
          <w:szCs w:val="28"/>
          <w:rtl/>
        </w:rPr>
        <w:t xml:space="preserve"> عام فما فوق) </w:t>
      </w:r>
      <w:r w:rsidR="00DE393B">
        <w:rPr>
          <w:rFonts w:ascii="Sakkal Majalla" w:hAnsi="Sakkal Majalla" w:cs="Sakkal Majalla" w:hint="cs"/>
          <w:sz w:val="28"/>
          <w:szCs w:val="28"/>
          <w:rtl/>
        </w:rPr>
        <w:t xml:space="preserve">بنسبة </w:t>
      </w:r>
      <w:r w:rsidR="00DE393B" w:rsidRPr="00F25064">
        <w:rPr>
          <w:rFonts w:ascii="Sakkal Majalla" w:hAnsi="Sakkal Majalla" w:cs="Sakkal Majalla"/>
          <w:sz w:val="28"/>
          <w:szCs w:val="28"/>
          <w:rtl/>
        </w:rPr>
        <w:t>(</w:t>
      </w:r>
      <w:r w:rsidR="00DE393B">
        <w:rPr>
          <w:rFonts w:ascii="Sakkal Majalla" w:hAnsi="Sakkal Majalla" w:cs="Sakkal Majalla"/>
          <w:sz w:val="28"/>
          <w:szCs w:val="28"/>
        </w:rPr>
        <w:t>7.7</w:t>
      </w:r>
      <w:r w:rsidR="00DE393B" w:rsidRPr="00F25064">
        <w:rPr>
          <w:rFonts w:ascii="Sakkal Majalla" w:hAnsi="Sakkal Majalla" w:cs="Sakkal Majalla"/>
          <w:sz w:val="28"/>
          <w:szCs w:val="28"/>
          <w:rtl/>
        </w:rPr>
        <w:t>%)، وأخيراً الفئة العمرية (</w:t>
      </w:r>
      <w:r w:rsidR="00DE393B">
        <w:rPr>
          <w:rFonts w:ascii="Sakkal Majalla" w:hAnsi="Sakkal Majalla" w:cs="Sakkal Majalla"/>
          <w:sz w:val="28"/>
          <w:szCs w:val="28"/>
        </w:rPr>
        <w:t>25</w:t>
      </w:r>
      <w:r w:rsidR="00DE393B" w:rsidRPr="00F25064">
        <w:rPr>
          <w:rFonts w:ascii="Sakkal Majalla" w:hAnsi="Sakkal Majalla" w:cs="Sakkal Majalla"/>
          <w:sz w:val="28"/>
          <w:szCs w:val="28"/>
          <w:rtl/>
        </w:rPr>
        <w:t>-</w:t>
      </w:r>
      <w:r w:rsidR="00DE393B">
        <w:rPr>
          <w:rFonts w:ascii="Sakkal Majalla" w:hAnsi="Sakkal Majalla" w:cs="Sakkal Majalla"/>
          <w:sz w:val="28"/>
          <w:szCs w:val="28"/>
        </w:rPr>
        <w:t>29</w:t>
      </w:r>
      <w:r w:rsidR="00DE393B" w:rsidRPr="00F25064">
        <w:rPr>
          <w:rFonts w:ascii="Sakkal Majalla" w:hAnsi="Sakkal Majalla" w:cs="Sakkal Majalla"/>
          <w:sz w:val="28"/>
          <w:szCs w:val="28"/>
          <w:rtl/>
        </w:rPr>
        <w:t xml:space="preserve"> عام) بنسبة (</w:t>
      </w:r>
      <w:r w:rsidR="00DE393B">
        <w:rPr>
          <w:rFonts w:ascii="Sakkal Majalla" w:hAnsi="Sakkal Majalla" w:cs="Sakkal Majalla"/>
          <w:sz w:val="28"/>
          <w:szCs w:val="28"/>
        </w:rPr>
        <w:t>5.1</w:t>
      </w:r>
      <w:r w:rsidR="00DE393B" w:rsidRPr="00F25064">
        <w:rPr>
          <w:rFonts w:ascii="Sakkal Majalla" w:hAnsi="Sakkal Majalla" w:cs="Sakkal Majalla"/>
          <w:sz w:val="28"/>
          <w:szCs w:val="28"/>
          <w:rtl/>
        </w:rPr>
        <w:t>%). ويُعزى تركز أغلب أفراد العينة في الفئات العمرية المتوسطة (</w:t>
      </w:r>
      <w:r w:rsidR="00DE393B">
        <w:rPr>
          <w:rFonts w:ascii="Sakkal Majalla" w:hAnsi="Sakkal Majalla" w:cs="Sakkal Majalla"/>
          <w:sz w:val="28"/>
          <w:szCs w:val="28"/>
        </w:rPr>
        <w:t>30</w:t>
      </w:r>
      <w:r w:rsidR="00DE393B" w:rsidRPr="00F25064">
        <w:rPr>
          <w:rFonts w:ascii="Sakkal Majalla" w:hAnsi="Sakkal Majalla" w:cs="Sakkal Majalla"/>
          <w:sz w:val="28"/>
          <w:szCs w:val="28"/>
          <w:rtl/>
        </w:rPr>
        <w:t>-</w:t>
      </w:r>
      <w:r w:rsidR="00DE393B">
        <w:rPr>
          <w:rFonts w:ascii="Sakkal Majalla" w:hAnsi="Sakkal Majalla" w:cs="Sakkal Majalla"/>
          <w:sz w:val="28"/>
          <w:szCs w:val="28"/>
        </w:rPr>
        <w:t>49</w:t>
      </w:r>
      <w:r w:rsidR="00DE393B" w:rsidRPr="00F25064">
        <w:rPr>
          <w:rFonts w:ascii="Sakkal Majalla" w:hAnsi="Sakkal Majalla" w:cs="Sakkal Majalla"/>
          <w:sz w:val="28"/>
          <w:szCs w:val="28"/>
          <w:rtl/>
        </w:rPr>
        <w:t xml:space="preserve"> عام) إلى طبيعة المجتمع المستهدف وهم "متخذو القرار"، حيث تتطلب هذه المناصب القيادية مزيجاً من الخبرة التراكمية والحيوية المهنية اللازمة لممارسة اليقظة الاستراتيجية بفاعلية داخل الجامعة.</w:t>
      </w:r>
      <w:r w:rsidR="002D4407">
        <w:rPr>
          <w:rFonts w:ascii="Sakkal Majalla" w:hAnsi="Sakkal Majalla" w:cs="Sakkal Majalla" w:hint="cs"/>
          <w:sz w:val="28"/>
          <w:szCs w:val="28"/>
          <w:rtl/>
        </w:rPr>
        <w:t xml:space="preserve"> </w:t>
      </w:r>
      <w:r w:rsidR="002D4407" w:rsidRPr="007B27CC">
        <w:rPr>
          <w:rFonts w:ascii="Sakkal Majalla" w:hAnsi="Sakkal Majalla" w:cs="Sakkal Majalla"/>
          <w:sz w:val="28"/>
          <w:szCs w:val="28"/>
          <w:rtl/>
        </w:rPr>
        <w:t xml:space="preserve">أما على صعيد الخبرة المهنية، فقد كشفت البيانات أن الكتلة الأكبر من المشاركين تمتلك خبرات ميدانية تتراوح ما بين </w:t>
      </w:r>
      <w:r w:rsidR="002D4407" w:rsidRPr="00F25064">
        <w:rPr>
          <w:rFonts w:ascii="Sakkal Majalla" w:hAnsi="Sakkal Majalla" w:cs="Sakkal Majalla"/>
          <w:sz w:val="28"/>
          <w:szCs w:val="28"/>
          <w:rtl/>
        </w:rPr>
        <w:t>(</w:t>
      </w:r>
      <w:r w:rsidR="002D4407">
        <w:rPr>
          <w:rFonts w:ascii="Sakkal Majalla" w:hAnsi="Sakkal Majalla" w:cs="Sakkal Majalla"/>
          <w:sz w:val="28"/>
          <w:szCs w:val="28"/>
        </w:rPr>
        <w:t>5</w:t>
      </w:r>
      <w:r w:rsidR="002D4407" w:rsidRPr="00F25064">
        <w:rPr>
          <w:rFonts w:ascii="Sakkal Majalla" w:hAnsi="Sakkal Majalla" w:cs="Sakkal Majalla"/>
          <w:sz w:val="28"/>
          <w:szCs w:val="28"/>
          <w:rtl/>
        </w:rPr>
        <w:t>-</w:t>
      </w:r>
      <w:r w:rsidR="002D4407">
        <w:rPr>
          <w:rFonts w:ascii="Sakkal Majalla" w:hAnsi="Sakkal Majalla" w:cs="Sakkal Majalla"/>
          <w:sz w:val="28"/>
          <w:szCs w:val="28"/>
        </w:rPr>
        <w:t>10</w:t>
      </w:r>
      <w:r w:rsidR="002D4407" w:rsidRPr="00F25064">
        <w:rPr>
          <w:rFonts w:ascii="Sakkal Majalla" w:hAnsi="Sakkal Majalla" w:cs="Sakkal Majalla"/>
          <w:sz w:val="28"/>
          <w:szCs w:val="28"/>
          <w:rtl/>
        </w:rPr>
        <w:t xml:space="preserve"> سنوات) </w:t>
      </w:r>
      <w:r w:rsidR="002D4407">
        <w:rPr>
          <w:rFonts w:ascii="Sakkal Majalla" w:hAnsi="Sakkal Majalla" w:cs="Sakkal Majalla" w:hint="cs"/>
          <w:sz w:val="28"/>
          <w:szCs w:val="28"/>
          <w:rtl/>
        </w:rPr>
        <w:t xml:space="preserve">حيث تصدرت </w:t>
      </w:r>
      <w:r w:rsidR="002D4407" w:rsidRPr="00F25064">
        <w:rPr>
          <w:rFonts w:ascii="Sakkal Majalla" w:hAnsi="Sakkal Majalla" w:cs="Sakkal Majalla"/>
          <w:sz w:val="28"/>
          <w:szCs w:val="28"/>
          <w:rtl/>
        </w:rPr>
        <w:t>المرتبة الأولى بنسبة بلغت (</w:t>
      </w:r>
      <w:r w:rsidR="002D4407">
        <w:rPr>
          <w:rFonts w:ascii="Sakkal Majalla" w:hAnsi="Sakkal Majalla" w:cs="Sakkal Majalla"/>
          <w:sz w:val="28"/>
          <w:szCs w:val="28"/>
        </w:rPr>
        <w:t>43.6</w:t>
      </w:r>
      <w:r w:rsidR="002D4407" w:rsidRPr="00F25064">
        <w:rPr>
          <w:rFonts w:ascii="Sakkal Majalla" w:hAnsi="Sakkal Majalla" w:cs="Sakkal Majalla"/>
          <w:sz w:val="28"/>
          <w:szCs w:val="28"/>
          <w:rtl/>
        </w:rPr>
        <w:t>%)، تلتها الفئة (</w:t>
      </w:r>
      <w:r w:rsidR="002D4407">
        <w:rPr>
          <w:rFonts w:ascii="Sakkal Majalla" w:hAnsi="Sakkal Majalla" w:cs="Sakkal Majalla"/>
          <w:sz w:val="28"/>
          <w:szCs w:val="28"/>
        </w:rPr>
        <w:t>11</w:t>
      </w:r>
      <w:r w:rsidR="002D4407" w:rsidRPr="00F25064">
        <w:rPr>
          <w:rFonts w:ascii="Sakkal Majalla" w:hAnsi="Sakkal Majalla" w:cs="Sakkal Majalla"/>
          <w:sz w:val="28"/>
          <w:szCs w:val="28"/>
          <w:rtl/>
        </w:rPr>
        <w:t>-</w:t>
      </w:r>
      <w:r w:rsidR="002D4407">
        <w:rPr>
          <w:rFonts w:ascii="Sakkal Majalla" w:hAnsi="Sakkal Majalla" w:cs="Sakkal Majalla"/>
          <w:sz w:val="28"/>
          <w:szCs w:val="28"/>
        </w:rPr>
        <w:t>15</w:t>
      </w:r>
      <w:r w:rsidR="002D4407" w:rsidRPr="00F25064">
        <w:rPr>
          <w:rFonts w:ascii="Sakkal Majalla" w:hAnsi="Sakkal Majalla" w:cs="Sakkal Majalla"/>
          <w:sz w:val="28"/>
          <w:szCs w:val="28"/>
          <w:rtl/>
        </w:rPr>
        <w:t xml:space="preserve"> سنة) بنسبة (</w:t>
      </w:r>
      <w:r w:rsidR="002D4407">
        <w:rPr>
          <w:rFonts w:ascii="Sakkal Majalla" w:hAnsi="Sakkal Majalla" w:cs="Sakkal Majalla"/>
          <w:sz w:val="28"/>
          <w:szCs w:val="28"/>
        </w:rPr>
        <w:t>28.2</w:t>
      </w:r>
      <w:r w:rsidR="002D4407" w:rsidRPr="00F25064">
        <w:rPr>
          <w:rFonts w:ascii="Sakkal Majalla" w:hAnsi="Sakkal Majalla" w:cs="Sakkal Majalla"/>
          <w:sz w:val="28"/>
          <w:szCs w:val="28"/>
          <w:rtl/>
        </w:rPr>
        <w:t xml:space="preserve">%)، بينما بلغت نسبة الفئة (أقل من </w:t>
      </w:r>
      <w:r w:rsidR="002D4407">
        <w:rPr>
          <w:rFonts w:ascii="Sakkal Majalla" w:hAnsi="Sakkal Majalla" w:cs="Sakkal Majalla"/>
          <w:sz w:val="28"/>
          <w:szCs w:val="28"/>
        </w:rPr>
        <w:t>5</w:t>
      </w:r>
      <w:r w:rsidR="002D4407" w:rsidRPr="00F25064">
        <w:rPr>
          <w:rFonts w:ascii="Sakkal Majalla" w:hAnsi="Sakkal Majalla" w:cs="Sakkal Majalla"/>
          <w:sz w:val="28"/>
          <w:szCs w:val="28"/>
          <w:rtl/>
        </w:rPr>
        <w:t xml:space="preserve"> سنوات) (</w:t>
      </w:r>
      <w:r w:rsidR="002D4407">
        <w:rPr>
          <w:rFonts w:ascii="Sakkal Majalla" w:hAnsi="Sakkal Majalla" w:cs="Sakkal Majalla"/>
          <w:sz w:val="28"/>
          <w:szCs w:val="28"/>
        </w:rPr>
        <w:t>12.8</w:t>
      </w:r>
      <w:r w:rsidR="002D4407" w:rsidRPr="00F25064">
        <w:rPr>
          <w:rFonts w:ascii="Sakkal Majalla" w:hAnsi="Sakkal Majalla" w:cs="Sakkal Majalla"/>
          <w:sz w:val="28"/>
          <w:szCs w:val="28"/>
          <w:rtl/>
        </w:rPr>
        <w:t>%)، وجاءت</w:t>
      </w:r>
      <w:r w:rsidR="002D4407">
        <w:rPr>
          <w:rFonts w:ascii="Sakkal Majalla" w:hAnsi="Sakkal Majalla" w:cs="Sakkal Majalla" w:hint="cs"/>
          <w:sz w:val="28"/>
          <w:szCs w:val="28"/>
          <w:rtl/>
        </w:rPr>
        <w:t xml:space="preserve"> الخبرات الطويلة جداً</w:t>
      </w:r>
      <w:r w:rsidR="002D4407" w:rsidRPr="00F25064">
        <w:rPr>
          <w:rFonts w:ascii="Sakkal Majalla" w:hAnsi="Sakkal Majalla" w:cs="Sakkal Majalla"/>
          <w:sz w:val="28"/>
          <w:szCs w:val="28"/>
          <w:rtl/>
        </w:rPr>
        <w:t xml:space="preserve"> </w:t>
      </w:r>
      <w:r w:rsidR="002D4407">
        <w:rPr>
          <w:rFonts w:ascii="Sakkal Majalla" w:hAnsi="Sakkal Majalla" w:cs="Sakkal Majalla" w:hint="cs"/>
          <w:sz w:val="28"/>
          <w:szCs w:val="28"/>
          <w:rtl/>
        </w:rPr>
        <w:t>من</w:t>
      </w:r>
      <w:r w:rsidR="002D4407" w:rsidRPr="00F25064">
        <w:rPr>
          <w:rFonts w:ascii="Sakkal Majalla" w:hAnsi="Sakkal Majalla" w:cs="Sakkal Majalla"/>
          <w:sz w:val="28"/>
          <w:szCs w:val="28"/>
          <w:rtl/>
        </w:rPr>
        <w:t xml:space="preserve"> (</w:t>
      </w:r>
      <w:r w:rsidR="002D4407">
        <w:rPr>
          <w:rFonts w:ascii="Sakkal Majalla" w:hAnsi="Sakkal Majalla" w:cs="Sakkal Majalla"/>
          <w:sz w:val="28"/>
          <w:szCs w:val="28"/>
        </w:rPr>
        <w:t>16</w:t>
      </w:r>
      <w:r w:rsidR="002D4407" w:rsidRPr="00F25064">
        <w:rPr>
          <w:rFonts w:ascii="Sakkal Majalla" w:hAnsi="Sakkal Majalla" w:cs="Sakkal Majalla"/>
          <w:sz w:val="28"/>
          <w:szCs w:val="28"/>
          <w:rtl/>
        </w:rPr>
        <w:t xml:space="preserve"> سنة</w:t>
      </w:r>
      <w:r w:rsidR="002D4407">
        <w:rPr>
          <w:rFonts w:ascii="Sakkal Majalla" w:hAnsi="Sakkal Majalla" w:cs="Sakkal Majalla" w:hint="cs"/>
          <w:sz w:val="28"/>
          <w:szCs w:val="28"/>
          <w:rtl/>
        </w:rPr>
        <w:t xml:space="preserve"> </w:t>
      </w:r>
      <w:r w:rsidR="00D626DE">
        <w:rPr>
          <w:rFonts w:ascii="Sakkal Majalla" w:hAnsi="Sakkal Majalla" w:cs="Sakkal Majalla" w:hint="cs"/>
          <w:sz w:val="28"/>
          <w:szCs w:val="28"/>
          <w:rtl/>
        </w:rPr>
        <w:t>وأكثر</w:t>
      </w:r>
      <w:r w:rsidR="002D4407" w:rsidRPr="00F25064">
        <w:rPr>
          <w:rFonts w:ascii="Sakkal Majalla" w:hAnsi="Sakkal Majalla" w:cs="Sakkal Majalla"/>
          <w:sz w:val="28"/>
          <w:szCs w:val="28"/>
          <w:rtl/>
        </w:rPr>
        <w:t>) بنسبة بلغت (</w:t>
      </w:r>
      <w:r w:rsidR="002D4407">
        <w:rPr>
          <w:rFonts w:ascii="Sakkal Majalla" w:hAnsi="Sakkal Majalla" w:cs="Sakkal Majalla"/>
          <w:sz w:val="28"/>
          <w:szCs w:val="28"/>
        </w:rPr>
        <w:t>15.4</w:t>
      </w:r>
      <w:r w:rsidR="002D4407" w:rsidRPr="00F25064">
        <w:rPr>
          <w:rFonts w:ascii="Sakkal Majalla" w:hAnsi="Sakkal Majalla" w:cs="Sakkal Majalla"/>
          <w:sz w:val="28"/>
          <w:szCs w:val="28"/>
          <w:rtl/>
        </w:rPr>
        <w:t>%)</w:t>
      </w:r>
      <w:r w:rsidR="002D4407">
        <w:rPr>
          <w:rFonts w:ascii="Sakkal Majalla" w:hAnsi="Sakkal Majalla" w:cs="Sakkal Majalla" w:hint="cs"/>
          <w:sz w:val="28"/>
          <w:szCs w:val="28"/>
          <w:rtl/>
        </w:rPr>
        <w:t xml:space="preserve">، </w:t>
      </w:r>
      <w:r w:rsidR="002D4407" w:rsidRPr="007B27CC">
        <w:rPr>
          <w:rFonts w:ascii="Sakkal Majalla" w:hAnsi="Sakkal Majalla" w:cs="Sakkal Majalla"/>
          <w:sz w:val="28"/>
          <w:szCs w:val="28"/>
          <w:rtl/>
        </w:rPr>
        <w:t>مما يمنح العينة رؤية عميقة وشاملة لمتطلبات الميزة التنافسية بناءً على تراكم معرفي وميداني</w:t>
      </w:r>
      <w:r w:rsidR="002D4407">
        <w:rPr>
          <w:rFonts w:ascii="Sakkal Majalla" w:hAnsi="Sakkal Majalla" w:cs="Sakkal Majalla" w:hint="cs"/>
          <w:sz w:val="28"/>
          <w:szCs w:val="28"/>
          <w:rtl/>
        </w:rPr>
        <w:t>.</w:t>
      </w:r>
      <w:r w:rsidR="00D626DE">
        <w:rPr>
          <w:rFonts w:ascii="Sakkal Majalla" w:hAnsi="Sakkal Majalla" w:cs="Sakkal Majalla" w:hint="cs"/>
          <w:sz w:val="28"/>
          <w:szCs w:val="28"/>
          <w:rtl/>
        </w:rPr>
        <w:t xml:space="preserve"> </w:t>
      </w:r>
      <w:r w:rsidR="00D626DE" w:rsidRPr="007B27CC">
        <w:rPr>
          <w:rFonts w:ascii="Sakkal Majalla" w:hAnsi="Sakkal Majalla" w:cs="Sakkal Majalla"/>
          <w:sz w:val="28"/>
          <w:szCs w:val="28"/>
          <w:rtl/>
        </w:rPr>
        <w:t xml:space="preserve">وفي الختام، عكس المؤهل العلمي طبيعة الجامعة كصرح أكاديمي رائد، حيث اكتسح حملة </w:t>
      </w:r>
      <w:r w:rsidR="00D626DE" w:rsidRPr="00F25064">
        <w:rPr>
          <w:rFonts w:ascii="Sakkal Majalla" w:hAnsi="Sakkal Majalla" w:cs="Sakkal Majalla"/>
          <w:sz w:val="28"/>
          <w:szCs w:val="28"/>
          <w:rtl/>
        </w:rPr>
        <w:t xml:space="preserve">المؤهل "الجامعي" </w:t>
      </w:r>
      <w:r w:rsidR="00D626DE">
        <w:rPr>
          <w:rFonts w:ascii="Sakkal Majalla" w:hAnsi="Sakkal Majalla" w:cs="Sakkal Majalla" w:hint="cs"/>
          <w:sz w:val="28"/>
          <w:szCs w:val="28"/>
          <w:rtl/>
        </w:rPr>
        <w:t xml:space="preserve">المشهد القيادي واحتل </w:t>
      </w:r>
      <w:r w:rsidR="00D626DE" w:rsidRPr="00F25064">
        <w:rPr>
          <w:rFonts w:ascii="Sakkal Majalla" w:hAnsi="Sakkal Majalla" w:cs="Sakkal Majalla"/>
          <w:sz w:val="28"/>
          <w:szCs w:val="28"/>
          <w:rtl/>
        </w:rPr>
        <w:t>المرتبة الأولى بنسبة (</w:t>
      </w:r>
      <w:r w:rsidR="00D626DE">
        <w:rPr>
          <w:rFonts w:ascii="Sakkal Majalla" w:hAnsi="Sakkal Majalla" w:cs="Sakkal Majalla"/>
          <w:sz w:val="28"/>
          <w:szCs w:val="28"/>
        </w:rPr>
        <w:t>82.1</w:t>
      </w:r>
      <w:r w:rsidR="00D626DE" w:rsidRPr="00F25064">
        <w:rPr>
          <w:rFonts w:ascii="Sakkal Majalla" w:hAnsi="Sakkal Majalla" w:cs="Sakkal Majalla"/>
          <w:sz w:val="28"/>
          <w:szCs w:val="28"/>
          <w:rtl/>
        </w:rPr>
        <w:t>%)، تلتها فئة "الدراسات العليا" بنسبة (</w:t>
      </w:r>
      <w:r w:rsidR="00D626DE">
        <w:rPr>
          <w:rFonts w:ascii="Sakkal Majalla" w:hAnsi="Sakkal Majalla" w:cs="Sakkal Majalla"/>
          <w:sz w:val="28"/>
          <w:szCs w:val="28"/>
        </w:rPr>
        <w:t>15.4</w:t>
      </w:r>
      <w:r w:rsidR="00D626DE" w:rsidRPr="00F25064">
        <w:rPr>
          <w:rFonts w:ascii="Sakkal Majalla" w:hAnsi="Sakkal Majalla" w:cs="Sakkal Majalla"/>
          <w:sz w:val="28"/>
          <w:szCs w:val="28"/>
          <w:rtl/>
        </w:rPr>
        <w:t xml:space="preserve">%)، في حين </w:t>
      </w:r>
      <w:r w:rsidR="00D626DE">
        <w:rPr>
          <w:rFonts w:ascii="Sakkal Majalla" w:hAnsi="Sakkal Majalla" w:cs="Sakkal Majalla" w:hint="cs"/>
          <w:sz w:val="28"/>
          <w:szCs w:val="28"/>
          <w:rtl/>
        </w:rPr>
        <w:t>انحصر</w:t>
      </w:r>
      <w:r w:rsidR="00D626DE" w:rsidRPr="00F25064">
        <w:rPr>
          <w:rFonts w:ascii="Sakkal Majalla" w:hAnsi="Sakkal Majalla" w:cs="Sakkal Majalla"/>
          <w:sz w:val="28"/>
          <w:szCs w:val="28"/>
          <w:rtl/>
        </w:rPr>
        <w:t xml:space="preserve"> </w:t>
      </w:r>
      <w:r w:rsidR="00D626DE">
        <w:rPr>
          <w:rFonts w:ascii="Sakkal Majalla" w:hAnsi="Sakkal Majalla" w:cs="Sakkal Majalla" w:hint="cs"/>
          <w:sz w:val="28"/>
          <w:szCs w:val="28"/>
          <w:rtl/>
        </w:rPr>
        <w:t>تمثيل</w:t>
      </w:r>
      <w:r w:rsidR="00D626DE" w:rsidRPr="00F25064">
        <w:rPr>
          <w:rFonts w:ascii="Sakkal Majalla" w:hAnsi="Sakkal Majalla" w:cs="Sakkal Majalla"/>
          <w:sz w:val="28"/>
          <w:szCs w:val="28"/>
          <w:rtl/>
        </w:rPr>
        <w:t xml:space="preserve"> مؤهل "</w:t>
      </w:r>
      <w:r w:rsidR="00D626DE">
        <w:rPr>
          <w:rFonts w:ascii="Sakkal Majalla" w:hAnsi="Sakkal Majalla" w:cs="Sakkal Majalla" w:hint="cs"/>
          <w:sz w:val="28"/>
          <w:szCs w:val="28"/>
          <w:rtl/>
        </w:rPr>
        <w:t>ال</w:t>
      </w:r>
      <w:r w:rsidR="00D626DE" w:rsidRPr="00F25064">
        <w:rPr>
          <w:rFonts w:ascii="Sakkal Majalla" w:hAnsi="Sakkal Majalla" w:cs="Sakkal Majalla"/>
          <w:sz w:val="28"/>
          <w:szCs w:val="28"/>
          <w:rtl/>
        </w:rPr>
        <w:t>ثانوي</w:t>
      </w:r>
      <w:r w:rsidR="00D626DE">
        <w:rPr>
          <w:rFonts w:ascii="Sakkal Majalla" w:hAnsi="Sakkal Majalla" w:cs="Sakkal Majalla" w:hint="cs"/>
          <w:sz w:val="28"/>
          <w:szCs w:val="28"/>
          <w:rtl/>
        </w:rPr>
        <w:t>ة</w:t>
      </w:r>
      <w:r w:rsidR="00D626DE" w:rsidRPr="00F25064">
        <w:rPr>
          <w:rFonts w:ascii="Sakkal Majalla" w:hAnsi="Sakkal Majalla" w:cs="Sakkal Majalla"/>
          <w:sz w:val="28"/>
          <w:szCs w:val="28"/>
          <w:rtl/>
        </w:rPr>
        <w:t xml:space="preserve">" </w:t>
      </w:r>
      <w:r w:rsidR="00D626DE">
        <w:rPr>
          <w:rFonts w:ascii="Sakkal Majalla" w:hAnsi="Sakkal Majalla" w:cs="Sakkal Majalla" w:hint="cs"/>
          <w:sz w:val="28"/>
          <w:szCs w:val="28"/>
          <w:rtl/>
        </w:rPr>
        <w:t xml:space="preserve">في نطاق ضيق جداً بلغ </w:t>
      </w:r>
      <w:r w:rsidR="00D626DE" w:rsidRPr="00F25064">
        <w:rPr>
          <w:rFonts w:ascii="Sakkal Majalla" w:hAnsi="Sakkal Majalla" w:cs="Sakkal Majalla"/>
          <w:sz w:val="28"/>
          <w:szCs w:val="28"/>
          <w:rtl/>
        </w:rPr>
        <w:t>(</w:t>
      </w:r>
      <w:r w:rsidR="00D626DE">
        <w:rPr>
          <w:rFonts w:ascii="Sakkal Majalla" w:hAnsi="Sakkal Majalla" w:cs="Sakkal Majalla"/>
          <w:sz w:val="28"/>
          <w:szCs w:val="28"/>
        </w:rPr>
        <w:t>2.6</w:t>
      </w:r>
      <w:r w:rsidR="00D626DE" w:rsidRPr="00F25064">
        <w:rPr>
          <w:rFonts w:ascii="Sakkal Majalla" w:hAnsi="Sakkal Majalla" w:cs="Sakkal Majalla"/>
          <w:sz w:val="28"/>
          <w:szCs w:val="28"/>
          <w:rtl/>
        </w:rPr>
        <w:t xml:space="preserve">%) فقط. </w:t>
      </w:r>
      <w:r w:rsidR="00D626DE" w:rsidRPr="007B27CC">
        <w:rPr>
          <w:rFonts w:ascii="Sakkal Majalla" w:hAnsi="Sakkal Majalla" w:cs="Sakkal Majalla"/>
          <w:sz w:val="28"/>
          <w:szCs w:val="28"/>
          <w:rtl/>
        </w:rPr>
        <w:t>وهذا المستوى التعليمي المرتفع يعزز من موثوقية النتائج وقدرة القادة على قراءة وتحليل الإشارات البيئية وتحويلها إلى قرارات استراتيجية تدعم التفوق التنافسي للجامعة.</w:t>
      </w:r>
    </w:p>
    <w:p w14:paraId="06877DAE" w14:textId="23095319" w:rsidR="00DE393B" w:rsidRDefault="00DE393B" w:rsidP="0087197E">
      <w:pPr>
        <w:bidi/>
        <w:spacing w:line="360" w:lineRule="auto"/>
        <w:ind w:firstLine="720"/>
        <w:jc w:val="both"/>
        <w:rPr>
          <w:rFonts w:ascii="Sakkal Majalla" w:hAnsi="Sakkal Majalla" w:cs="Sakkal Majalla"/>
          <w:sz w:val="28"/>
          <w:szCs w:val="28"/>
          <w:rtl/>
        </w:rPr>
      </w:pPr>
    </w:p>
    <w:p w14:paraId="4BD5BB48" w14:textId="7735DBF8" w:rsidR="00B06E9C" w:rsidRPr="00946033" w:rsidRDefault="00431619">
      <w:pPr>
        <w:pStyle w:val="a6"/>
        <w:numPr>
          <w:ilvl w:val="0"/>
          <w:numId w:val="18"/>
        </w:numPr>
        <w:bidi/>
        <w:spacing w:after="200" w:line="276" w:lineRule="auto"/>
        <w:rPr>
          <w:rFonts w:ascii="Sakkal Majalla" w:hAnsi="Sakkal Majalla" w:cs="Sakkal Majalla"/>
          <w:b/>
          <w:bCs/>
          <w:sz w:val="28"/>
          <w:szCs w:val="28"/>
          <w:rtl/>
        </w:rPr>
      </w:pPr>
      <w:r w:rsidRPr="00946033">
        <w:rPr>
          <w:rFonts w:ascii="Sakkal Majalla" w:hAnsi="Sakkal Majalla" w:cs="Sakkal Majalla" w:hint="cs"/>
          <w:b/>
          <w:bCs/>
          <w:sz w:val="28"/>
          <w:szCs w:val="28"/>
          <w:rtl/>
        </w:rPr>
        <w:t>المتوسط الحسابي والانحراف المعياري</w:t>
      </w:r>
      <w:r w:rsidR="009A65E1" w:rsidRPr="00946033">
        <w:rPr>
          <w:rFonts w:ascii="Sakkal Majalla" w:hAnsi="Sakkal Majalla" w:cs="Sakkal Majalla" w:hint="cs"/>
          <w:b/>
          <w:bCs/>
          <w:sz w:val="28"/>
          <w:szCs w:val="28"/>
          <w:rtl/>
        </w:rPr>
        <w:t>.</w:t>
      </w:r>
    </w:p>
    <w:p w14:paraId="4EBB7C28" w14:textId="63A851DF" w:rsidR="00F11604" w:rsidRPr="00F11604" w:rsidRDefault="00AC0EAB" w:rsidP="00F11604">
      <w:pPr>
        <w:pStyle w:val="af2"/>
        <w:numPr>
          <w:ilvl w:val="0"/>
          <w:numId w:val="4"/>
        </w:numPr>
        <w:bidi/>
        <w:spacing w:line="360" w:lineRule="auto"/>
        <w:ind w:right="-709"/>
        <w:jc w:val="lowKashida"/>
        <w:rPr>
          <w:rFonts w:ascii="Sakkal Majalla" w:hAnsi="Sakkal Majalla" w:cs="Sakkal Majalla"/>
          <w:b/>
          <w:bCs/>
          <w:sz w:val="28"/>
          <w:szCs w:val="28"/>
          <w:rtl/>
          <w:lang w:bidi="ar-EG"/>
        </w:rPr>
      </w:pPr>
      <w:r w:rsidRPr="00AC0EAB">
        <w:rPr>
          <w:rFonts w:ascii="Sakkal Majalla" w:hAnsi="Sakkal Majalla" w:cs="Sakkal Majalla" w:hint="cs"/>
          <w:b/>
          <w:bCs/>
          <w:sz w:val="28"/>
          <w:szCs w:val="28"/>
          <w:rtl/>
          <w:lang w:bidi="ar-EG"/>
        </w:rPr>
        <w:t>مستوى اليقظة الاستراتيجية بجامعة الملك فهد للبترول والمعادن:</w:t>
      </w:r>
    </w:p>
    <w:p w14:paraId="2F144B76" w14:textId="77777777" w:rsidR="00DF1DAA" w:rsidRDefault="00DF1DAA" w:rsidP="00F11604">
      <w:pPr>
        <w:bidi/>
        <w:spacing w:line="360" w:lineRule="auto"/>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اليقظة الاستراتيجية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389FC3D0" w14:textId="6E883555" w:rsidR="00DF1DAA" w:rsidRPr="00D8617B" w:rsidRDefault="00DF1DAA" w:rsidP="00DF1DAA">
      <w:pPr>
        <w:pStyle w:val="af1"/>
        <w:keepNext/>
        <w:bidi/>
        <w:rPr>
          <w:rFonts w:ascii="Sakkal Majalla" w:hAnsi="Sakkal Majalla"/>
          <w:sz w:val="28"/>
          <w:szCs w:val="28"/>
          <w:rtl/>
        </w:rPr>
      </w:pPr>
      <w:bookmarkStart w:id="8" w:name="_Toc222578167"/>
      <w:r w:rsidRPr="009879F0">
        <w:rPr>
          <w:rtl/>
        </w:rPr>
        <w:t xml:space="preserve">جدول رقم ( </w:t>
      </w:r>
      <w:r w:rsidR="00637F48" w:rsidRPr="009879F0">
        <w:t>12</w:t>
      </w:r>
      <w:r w:rsidRPr="009879F0">
        <w:rPr>
          <w:rtl/>
        </w:rPr>
        <w:t xml:space="preserve"> </w:t>
      </w:r>
      <w:r w:rsidRPr="009879F0">
        <w:rPr>
          <w:rFonts w:hint="cs"/>
          <w:rtl/>
        </w:rPr>
        <w:t>)</w:t>
      </w:r>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"اليقظة الاستراتيجية" مرتبة حسب المتوسط الحسابي (ن=</w:t>
      </w:r>
      <w:r w:rsidR="009934B2">
        <w:t>39</w:t>
      </w:r>
      <w:r w:rsidRPr="00D8617B">
        <w:rPr>
          <w:rtl/>
        </w:rPr>
        <w:t>)</w:t>
      </w:r>
      <w:bookmarkEnd w:id="8"/>
    </w:p>
    <w:tbl>
      <w:tblPr>
        <w:tblStyle w:val="TableGrid1"/>
        <w:bidiVisual/>
        <w:tblW w:w="4829" w:type="pct"/>
        <w:tblLook w:val="04A0" w:firstRow="1" w:lastRow="0" w:firstColumn="1" w:lastColumn="0" w:noHBand="0" w:noVBand="1"/>
      </w:tblPr>
      <w:tblGrid>
        <w:gridCol w:w="4195"/>
        <w:gridCol w:w="851"/>
        <w:gridCol w:w="920"/>
        <w:gridCol w:w="1277"/>
        <w:gridCol w:w="769"/>
      </w:tblGrid>
      <w:tr w:rsidR="00F33CE6" w:rsidRPr="00D8617B" w14:paraId="101A2BAD" w14:textId="77777777" w:rsidTr="006A73E5">
        <w:trPr>
          <w:trHeight w:val="480"/>
          <w:tblHeader/>
        </w:trPr>
        <w:tc>
          <w:tcPr>
            <w:tcW w:w="4195" w:type="dxa"/>
            <w:shd w:val="clear" w:color="auto" w:fill="D9D9D9" w:themeFill="background1" w:themeFillShade="D9"/>
            <w:vAlign w:val="center"/>
            <w:hideMark/>
          </w:tcPr>
          <w:p w14:paraId="73A48849" w14:textId="77777777" w:rsidR="00F33CE6" w:rsidRPr="00D8617B" w:rsidRDefault="00F33CE6" w:rsidP="006A73E5">
            <w:pPr>
              <w:bidi/>
              <w:ind w:left="-57" w:right="-57"/>
              <w:jc w:val="center"/>
              <w:rPr>
                <w:rFonts w:ascii="Sakkal Majalla" w:hAnsi="Sakkal Majalla" w:cs="Sakkal Majalla"/>
                <w:color w:val="000000"/>
                <w:sz w:val="28"/>
                <w:szCs w:val="28"/>
                <w:lang w:val="en-GB" w:eastAsia="ja-JP"/>
              </w:rPr>
            </w:pPr>
            <w:r w:rsidRPr="00D8617B">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0A0D58E0" w14:textId="77777777" w:rsidR="00F33CE6" w:rsidRPr="00D8617B" w:rsidRDefault="00F33CE6" w:rsidP="006A73E5">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3D1742B2" w14:textId="77777777" w:rsidR="00F33CE6" w:rsidRPr="00D8617B" w:rsidRDefault="00F33CE6" w:rsidP="006A73E5">
            <w:pPr>
              <w:bidi/>
              <w:ind w:left="-57" w:right="-57"/>
              <w:jc w:val="center"/>
              <w:rPr>
                <w:rFonts w:ascii="Sakkal Majalla" w:hAnsi="Sakkal Majalla" w:cs="Sakkal Majalla"/>
                <w:color w:val="000000"/>
                <w:sz w:val="28"/>
                <w:szCs w:val="28"/>
                <w:rtl/>
                <w:lang w:val="en-GB" w:eastAsia="ja-JP"/>
              </w:rPr>
            </w:pPr>
            <w:r w:rsidRPr="00D8617B">
              <w:rPr>
                <w:rFonts w:ascii="Sakkal Majalla" w:hAnsi="Sakkal Majalla" w:cs="Sakkal Majalla"/>
                <w:color w:val="000000"/>
                <w:sz w:val="28"/>
                <w:szCs w:val="28"/>
                <w:rtl/>
                <w:lang w:val="en-GB" w:eastAsia="ja-JP"/>
              </w:rPr>
              <w:t>الانحراف المعياري</w:t>
            </w:r>
          </w:p>
        </w:tc>
        <w:tc>
          <w:tcPr>
            <w:tcW w:w="1277" w:type="dxa"/>
            <w:shd w:val="clear" w:color="auto" w:fill="D9D9D9" w:themeFill="background1" w:themeFillShade="D9"/>
            <w:noWrap/>
            <w:vAlign w:val="center"/>
            <w:hideMark/>
          </w:tcPr>
          <w:p w14:paraId="40667EC8"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درجة الموافقة</w:t>
            </w:r>
          </w:p>
        </w:tc>
        <w:tc>
          <w:tcPr>
            <w:tcW w:w="769" w:type="dxa"/>
            <w:shd w:val="clear" w:color="auto" w:fill="D9D9D9" w:themeFill="background1" w:themeFillShade="D9"/>
          </w:tcPr>
          <w:p w14:paraId="371A8983"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hint="cs"/>
                <w:sz w:val="28"/>
                <w:szCs w:val="28"/>
                <w:rtl/>
                <w:lang w:val="en-GB" w:eastAsia="ja-JP"/>
              </w:rPr>
              <w:t>الترتيب</w:t>
            </w:r>
          </w:p>
        </w:tc>
      </w:tr>
      <w:tr w:rsidR="00F33CE6" w:rsidRPr="00D8617B" w14:paraId="066EC835" w14:textId="77777777" w:rsidTr="006A73E5">
        <w:trPr>
          <w:trHeight w:val="260"/>
        </w:trPr>
        <w:tc>
          <w:tcPr>
            <w:tcW w:w="4195" w:type="dxa"/>
            <w:shd w:val="clear" w:color="auto" w:fill="FFFFFF" w:themeFill="background1"/>
            <w:vAlign w:val="center"/>
            <w:hideMark/>
          </w:tcPr>
          <w:p w14:paraId="570A5174" w14:textId="74C90C3F"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التنافسية</w:t>
            </w:r>
          </w:p>
        </w:tc>
        <w:tc>
          <w:tcPr>
            <w:tcW w:w="851" w:type="dxa"/>
            <w:shd w:val="clear" w:color="auto" w:fill="FFFFFF" w:themeFill="background1"/>
            <w:noWrap/>
            <w:vAlign w:val="center"/>
            <w:hideMark/>
          </w:tcPr>
          <w:p w14:paraId="41E3C587" w14:textId="7C372482"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4.17</w:t>
            </w:r>
          </w:p>
        </w:tc>
        <w:tc>
          <w:tcPr>
            <w:tcW w:w="920" w:type="dxa"/>
            <w:shd w:val="clear" w:color="auto" w:fill="FFFFFF" w:themeFill="background1"/>
            <w:noWrap/>
            <w:vAlign w:val="center"/>
            <w:hideMark/>
          </w:tcPr>
          <w:p w14:paraId="5A1DA595" w14:textId="0C1CDA97"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0.63</w:t>
            </w:r>
          </w:p>
        </w:tc>
        <w:tc>
          <w:tcPr>
            <w:tcW w:w="1277" w:type="dxa"/>
            <w:shd w:val="clear" w:color="auto" w:fill="FFFFFF" w:themeFill="background1"/>
            <w:vAlign w:val="center"/>
          </w:tcPr>
          <w:p w14:paraId="3E66214B"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w:t>
            </w:r>
          </w:p>
        </w:tc>
        <w:tc>
          <w:tcPr>
            <w:tcW w:w="769" w:type="dxa"/>
            <w:shd w:val="clear" w:color="auto" w:fill="FFFFFF" w:themeFill="background1"/>
          </w:tcPr>
          <w:p w14:paraId="6F17FDC1" w14:textId="4230A3C0"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3</w:t>
            </w:r>
          </w:p>
        </w:tc>
      </w:tr>
      <w:tr w:rsidR="00F33CE6" w:rsidRPr="00D8617B" w14:paraId="15DD5221" w14:textId="77777777" w:rsidTr="006A73E5">
        <w:trPr>
          <w:trHeight w:val="260"/>
        </w:trPr>
        <w:tc>
          <w:tcPr>
            <w:tcW w:w="4195" w:type="dxa"/>
            <w:shd w:val="clear" w:color="auto" w:fill="FFFFFF" w:themeFill="background1"/>
            <w:vAlign w:val="center"/>
            <w:hideMark/>
          </w:tcPr>
          <w:p w14:paraId="63034CBA" w14:textId="5FE7D57B"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التكنولوجية</w:t>
            </w:r>
          </w:p>
        </w:tc>
        <w:tc>
          <w:tcPr>
            <w:tcW w:w="851" w:type="dxa"/>
            <w:shd w:val="clear" w:color="auto" w:fill="FFFFFF" w:themeFill="background1"/>
            <w:noWrap/>
            <w:vAlign w:val="center"/>
            <w:hideMark/>
          </w:tcPr>
          <w:p w14:paraId="10A3739C" w14:textId="0DE65BD0"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4.34</w:t>
            </w:r>
          </w:p>
        </w:tc>
        <w:tc>
          <w:tcPr>
            <w:tcW w:w="920" w:type="dxa"/>
            <w:shd w:val="clear" w:color="auto" w:fill="FFFFFF" w:themeFill="background1"/>
            <w:noWrap/>
            <w:vAlign w:val="center"/>
            <w:hideMark/>
          </w:tcPr>
          <w:p w14:paraId="6996DAB2" w14:textId="72E07ADB"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0.44</w:t>
            </w:r>
          </w:p>
        </w:tc>
        <w:tc>
          <w:tcPr>
            <w:tcW w:w="1277" w:type="dxa"/>
            <w:shd w:val="clear" w:color="auto" w:fill="FFFFFF" w:themeFill="background1"/>
            <w:vAlign w:val="center"/>
          </w:tcPr>
          <w:p w14:paraId="5B50D340"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69" w:type="dxa"/>
            <w:shd w:val="clear" w:color="auto" w:fill="FFFFFF" w:themeFill="background1"/>
          </w:tcPr>
          <w:p w14:paraId="46C5305E" w14:textId="24ADED2B"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2</w:t>
            </w:r>
          </w:p>
        </w:tc>
      </w:tr>
      <w:tr w:rsidR="00F33CE6" w:rsidRPr="00D8617B" w14:paraId="34E11B74" w14:textId="77777777" w:rsidTr="006A73E5">
        <w:trPr>
          <w:trHeight w:val="460"/>
        </w:trPr>
        <w:tc>
          <w:tcPr>
            <w:tcW w:w="4195" w:type="dxa"/>
            <w:shd w:val="clear" w:color="auto" w:fill="FFFFFF" w:themeFill="background1"/>
            <w:vAlign w:val="center"/>
            <w:hideMark/>
          </w:tcPr>
          <w:p w14:paraId="66A47681" w14:textId="5BF5AE9E" w:rsidR="00F33CE6" w:rsidRPr="00D8617B" w:rsidRDefault="00F33CE6" w:rsidP="006A73E5">
            <w:pPr>
              <w:bidi/>
              <w:ind w:left="-57" w:right="-57"/>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 xml:space="preserve">بعد: </w:t>
            </w:r>
            <w:r w:rsidRPr="00D8617B">
              <w:rPr>
                <w:rFonts w:ascii="Sakkal Majalla" w:hAnsi="Sakkal Majalla" w:cs="Sakkal Majalla"/>
                <w:color w:val="000000"/>
                <w:sz w:val="28"/>
                <w:szCs w:val="28"/>
                <w:rtl/>
                <w:lang w:val="en-GB" w:eastAsia="ja-JP"/>
              </w:rPr>
              <w:t>اليقظة البيئية</w:t>
            </w:r>
          </w:p>
        </w:tc>
        <w:tc>
          <w:tcPr>
            <w:tcW w:w="851" w:type="dxa"/>
            <w:shd w:val="clear" w:color="auto" w:fill="FFFFFF" w:themeFill="background1"/>
            <w:noWrap/>
            <w:vAlign w:val="center"/>
            <w:hideMark/>
          </w:tcPr>
          <w:p w14:paraId="4E632DBF" w14:textId="7EE6B84E" w:rsidR="00F33CE6" w:rsidRPr="00D8617B" w:rsidRDefault="00A25051"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4.35</w:t>
            </w:r>
          </w:p>
        </w:tc>
        <w:tc>
          <w:tcPr>
            <w:tcW w:w="920" w:type="dxa"/>
            <w:shd w:val="clear" w:color="auto" w:fill="FFFFFF" w:themeFill="background1"/>
            <w:noWrap/>
            <w:vAlign w:val="center"/>
            <w:hideMark/>
          </w:tcPr>
          <w:p w14:paraId="4DDECE07" w14:textId="0AAEEC72" w:rsidR="00F33CE6" w:rsidRPr="00D8617B" w:rsidRDefault="00790CE2"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0.50</w:t>
            </w:r>
          </w:p>
        </w:tc>
        <w:tc>
          <w:tcPr>
            <w:tcW w:w="1277" w:type="dxa"/>
            <w:shd w:val="clear" w:color="auto" w:fill="FFFFFF" w:themeFill="background1"/>
            <w:vAlign w:val="center"/>
          </w:tcPr>
          <w:p w14:paraId="7792D3FB" w14:textId="77777777" w:rsidR="00F33CE6" w:rsidRPr="00D8617B" w:rsidRDefault="00F33CE6" w:rsidP="006A73E5">
            <w:pPr>
              <w:bidi/>
              <w:ind w:left="-57" w:right="-57"/>
              <w:jc w:val="center"/>
              <w:rPr>
                <w:rFonts w:ascii="Sakkal Majalla" w:hAnsi="Sakkal Majalla" w:cs="Sakkal Majalla"/>
                <w:sz w:val="28"/>
                <w:szCs w:val="28"/>
                <w:rtl/>
                <w:lang w:val="en-GB" w:eastAsia="ja-JP"/>
              </w:rPr>
            </w:pPr>
            <w:r w:rsidRPr="00D8617B">
              <w:rPr>
                <w:rFonts w:ascii="Sakkal Majalla" w:hAnsi="Sakkal Majalla" w:cs="Sakkal Majalla"/>
                <w:sz w:val="28"/>
                <w:szCs w:val="28"/>
                <w:rtl/>
                <w:lang w:val="en-GB" w:eastAsia="ja-JP"/>
              </w:rPr>
              <w:t>موافق بشدة</w:t>
            </w:r>
          </w:p>
        </w:tc>
        <w:tc>
          <w:tcPr>
            <w:tcW w:w="769" w:type="dxa"/>
            <w:shd w:val="clear" w:color="auto" w:fill="FFFFFF" w:themeFill="background1"/>
          </w:tcPr>
          <w:p w14:paraId="56DB4489" w14:textId="512A89D2" w:rsidR="00F33CE6" w:rsidRPr="00D8617B" w:rsidRDefault="00790CE2" w:rsidP="006A73E5">
            <w:pPr>
              <w:bidi/>
              <w:ind w:left="-57" w:right="-57"/>
              <w:jc w:val="center"/>
              <w:rPr>
                <w:rFonts w:ascii="Sakkal Majalla" w:hAnsi="Sakkal Majalla" w:cs="Sakkal Majalla"/>
                <w:sz w:val="28"/>
                <w:szCs w:val="28"/>
                <w:rtl/>
                <w:lang w:val="en-GB" w:eastAsia="ja-JP"/>
              </w:rPr>
            </w:pPr>
            <w:r>
              <w:rPr>
                <w:rFonts w:ascii="Sakkal Majalla" w:hAnsi="Sakkal Majalla" w:cs="Sakkal Majalla"/>
                <w:sz w:val="28"/>
                <w:szCs w:val="28"/>
                <w:lang w:val="en-GB" w:eastAsia="ja-JP"/>
              </w:rPr>
              <w:t>1</w:t>
            </w:r>
          </w:p>
        </w:tc>
      </w:tr>
      <w:tr w:rsidR="00F33CE6" w:rsidRPr="007B27CC" w14:paraId="41BB7088" w14:textId="77777777" w:rsidTr="006A73E5">
        <w:trPr>
          <w:trHeight w:val="250"/>
        </w:trPr>
        <w:tc>
          <w:tcPr>
            <w:tcW w:w="4195" w:type="dxa"/>
            <w:shd w:val="clear" w:color="auto" w:fill="D9D9D9" w:themeFill="background1" w:themeFillShade="D9"/>
            <w:vAlign w:val="center"/>
            <w:hideMark/>
          </w:tcPr>
          <w:p w14:paraId="3AE70942" w14:textId="77777777" w:rsidR="00F33CE6" w:rsidRPr="007B27CC" w:rsidRDefault="00F33CE6" w:rsidP="006A73E5">
            <w:pPr>
              <w:bidi/>
              <w:ind w:left="-57" w:right="-57"/>
              <w:rPr>
                <w:rFonts w:ascii="Sakkal Majalla" w:hAnsi="Sakkal Majalla" w:cs="Sakkal Majalla"/>
                <w:b/>
                <w:bCs/>
                <w:color w:val="000000"/>
                <w:sz w:val="28"/>
                <w:szCs w:val="28"/>
                <w:lang w:val="en-GB" w:eastAsia="ja-JP"/>
              </w:rPr>
            </w:pPr>
            <w:r w:rsidRPr="007B27CC">
              <w:rPr>
                <w:rFonts w:ascii="Sakkal Majalla" w:hAnsi="Sakkal Majalla" w:cs="Sakkal Majalla" w:hint="cs"/>
                <w:b/>
                <w:bCs/>
                <w:color w:val="000000"/>
                <w:sz w:val="28"/>
                <w:szCs w:val="28"/>
                <w:rtl/>
                <w:lang w:val="en-GB" w:eastAsia="ja-JP"/>
              </w:rPr>
              <w:t xml:space="preserve">الدرجة الكلية لمحور </w:t>
            </w:r>
            <w:r w:rsidRPr="007B27CC">
              <w:rPr>
                <w:rFonts w:ascii="Sakkal Majalla" w:hAnsi="Sakkal Majalla" w:cs="Sakkal Majalla"/>
                <w:b/>
                <w:bCs/>
                <w:color w:val="000000"/>
                <w:sz w:val="28"/>
                <w:szCs w:val="28"/>
                <w:rtl/>
                <w:lang w:val="en-GB" w:eastAsia="ja-JP"/>
              </w:rPr>
              <w:t>اليقظة الاستراتيجية</w:t>
            </w:r>
          </w:p>
        </w:tc>
        <w:tc>
          <w:tcPr>
            <w:tcW w:w="851" w:type="dxa"/>
            <w:shd w:val="clear" w:color="auto" w:fill="D9D9D9" w:themeFill="background1" w:themeFillShade="D9"/>
            <w:noWrap/>
            <w:vAlign w:val="center"/>
            <w:hideMark/>
          </w:tcPr>
          <w:p w14:paraId="4C5AF3D4" w14:textId="637880DE" w:rsidR="00F33CE6" w:rsidRPr="007B27CC" w:rsidRDefault="00790CE2"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4.29</w:t>
            </w:r>
          </w:p>
        </w:tc>
        <w:tc>
          <w:tcPr>
            <w:tcW w:w="920" w:type="dxa"/>
            <w:shd w:val="clear" w:color="auto" w:fill="D9D9D9" w:themeFill="background1" w:themeFillShade="D9"/>
            <w:noWrap/>
            <w:vAlign w:val="center"/>
            <w:hideMark/>
          </w:tcPr>
          <w:p w14:paraId="5848F776" w14:textId="4DC05478" w:rsidR="00F33CE6" w:rsidRPr="007B27CC" w:rsidRDefault="00790CE2"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0.43</w:t>
            </w:r>
          </w:p>
        </w:tc>
        <w:tc>
          <w:tcPr>
            <w:tcW w:w="1277" w:type="dxa"/>
            <w:shd w:val="clear" w:color="auto" w:fill="D9D9D9" w:themeFill="background1" w:themeFillShade="D9"/>
            <w:vAlign w:val="center"/>
          </w:tcPr>
          <w:p w14:paraId="024A55D8" w14:textId="77777777" w:rsidR="00F33CE6" w:rsidRPr="007B27CC" w:rsidRDefault="00F33CE6" w:rsidP="006A73E5">
            <w:pPr>
              <w:bidi/>
              <w:ind w:left="-57" w:right="-57"/>
              <w:jc w:val="center"/>
              <w:rPr>
                <w:rFonts w:ascii="Sakkal Majalla" w:hAnsi="Sakkal Majalla" w:cs="Sakkal Majalla"/>
                <w:b/>
                <w:bCs/>
                <w:sz w:val="28"/>
                <w:szCs w:val="28"/>
                <w:rtl/>
                <w:lang w:val="en-GB" w:eastAsia="ja-JP"/>
              </w:rPr>
            </w:pPr>
            <w:r w:rsidRPr="007B27CC">
              <w:rPr>
                <w:rFonts w:ascii="Sakkal Majalla" w:hAnsi="Sakkal Majalla" w:cs="Sakkal Majalla"/>
                <w:b/>
                <w:bCs/>
                <w:sz w:val="28"/>
                <w:szCs w:val="28"/>
                <w:rtl/>
                <w:lang w:val="en-GB" w:eastAsia="ja-JP"/>
              </w:rPr>
              <w:t>موافق بشدة</w:t>
            </w:r>
          </w:p>
        </w:tc>
        <w:tc>
          <w:tcPr>
            <w:tcW w:w="769" w:type="dxa"/>
            <w:shd w:val="clear" w:color="auto" w:fill="D9D9D9" w:themeFill="background1" w:themeFillShade="D9"/>
          </w:tcPr>
          <w:p w14:paraId="78CBE920" w14:textId="77777777" w:rsidR="00F33CE6" w:rsidRPr="007B27CC" w:rsidRDefault="00F33CE6" w:rsidP="006A73E5">
            <w:pPr>
              <w:bidi/>
              <w:ind w:left="-57" w:right="-57"/>
              <w:jc w:val="center"/>
              <w:rPr>
                <w:rFonts w:ascii="Sakkal Majalla" w:hAnsi="Sakkal Majalla" w:cs="Sakkal Majalla"/>
                <w:b/>
                <w:bCs/>
                <w:sz w:val="28"/>
                <w:szCs w:val="28"/>
                <w:rtl/>
                <w:lang w:val="en-GB" w:eastAsia="ja-JP"/>
              </w:rPr>
            </w:pPr>
          </w:p>
        </w:tc>
      </w:tr>
    </w:tbl>
    <w:p w14:paraId="1179E050" w14:textId="24CC98C5"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12</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4B8CB5A6" w14:textId="77777777" w:rsidR="00AC586D" w:rsidRDefault="00AC586D" w:rsidP="00F33CE6">
      <w:pPr>
        <w:bidi/>
        <w:spacing w:line="360" w:lineRule="auto"/>
        <w:ind w:firstLine="720"/>
        <w:jc w:val="both"/>
        <w:rPr>
          <w:rFonts w:ascii="Sakkal Majalla" w:hAnsi="Sakkal Majalla" w:cs="Sakkal Majalla"/>
          <w:sz w:val="28"/>
          <w:szCs w:val="28"/>
          <w:rtl/>
        </w:rPr>
      </w:pPr>
    </w:p>
    <w:p w14:paraId="4ED8DE35" w14:textId="3ECA640A" w:rsidR="00F33CE6" w:rsidRPr="007B27CC" w:rsidRDefault="00F33CE6" w:rsidP="00AC586D">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9879F0">
        <w:rPr>
          <w:rFonts w:ascii="Sakkal Majalla" w:hAnsi="Sakkal Majalla" w:cs="Sakkal Majalla"/>
          <w:sz w:val="28"/>
          <w:szCs w:val="28"/>
        </w:rPr>
        <w:t>12</w:t>
      </w:r>
      <w:r w:rsidRPr="009879F0">
        <w:rPr>
          <w:rFonts w:ascii="Sakkal Majalla" w:hAnsi="Sakkal Majalla" w:cs="Sakkal Majalla"/>
          <w:sz w:val="28"/>
          <w:szCs w:val="28"/>
          <w:rtl/>
        </w:rPr>
        <w:t>)</w:t>
      </w:r>
      <w:r w:rsidRPr="007B27CC">
        <w:rPr>
          <w:rFonts w:ascii="Sakkal Majalla" w:hAnsi="Sakkal Majalla" w:cs="Sakkal Majalla"/>
          <w:sz w:val="28"/>
          <w:szCs w:val="28"/>
          <w:rtl/>
        </w:rPr>
        <w:t xml:space="preserve"> أن هناك توافقاً استراتيجياً كبيراً بين قادة جامعة الملك فهد للبترول والمعادن حول أهمية وممارسة أبعاد اليقظة الاستراتيجية، حيث سجلت الدرجة الكلية للمحور متوسطاً حسابياً عاماً مرتفعاً بلغ </w:t>
      </w:r>
      <w:r w:rsidR="00790CE2">
        <w:rPr>
          <w:rFonts w:ascii="Sakkal Majalla" w:hAnsi="Sakkal Majalla" w:cs="Sakkal Majalla"/>
          <w:sz w:val="28"/>
          <w:szCs w:val="28"/>
        </w:rPr>
        <w:t>4.29</w:t>
      </w:r>
      <w:r w:rsidR="00553F52">
        <w:rPr>
          <w:rFonts w:ascii="Sakkal Majalla" w:hAnsi="Sakkal Majalla" w:cs="Sakkal Majalla"/>
          <w:sz w:val="28"/>
          <w:szCs w:val="28"/>
        </w:rPr>
        <w:t>)</w:t>
      </w:r>
      <w:r w:rsidR="00553F52">
        <w:rPr>
          <w:rFonts w:ascii="Sakkal Majalla" w:hAnsi="Sakkal Majalla" w:cs="Sakkal Majalla" w:hint="cs"/>
          <w:sz w:val="28"/>
          <w:szCs w:val="28"/>
          <w:rtl/>
        </w:rPr>
        <w:t>)</w:t>
      </w:r>
      <w:r w:rsidRPr="007B27CC">
        <w:rPr>
          <w:rFonts w:ascii="Sakkal Majalla" w:hAnsi="Sakkal Majalla" w:cs="Sakkal Majalla"/>
          <w:sz w:val="28"/>
          <w:szCs w:val="28"/>
          <w:rtl/>
        </w:rPr>
        <w:t xml:space="preserve">، وهو ما يقع ضمن فئة التقدير (موافق بشدة). ويعزز هذه النتيجة انخفاض قيمة الانحراف المعياري العام التي بلغت </w:t>
      </w:r>
      <w:r w:rsidR="00553F52">
        <w:rPr>
          <w:rFonts w:ascii="Sakkal Majalla" w:hAnsi="Sakkal Majalla" w:cs="Sakkal Majalla"/>
          <w:sz w:val="28"/>
          <w:szCs w:val="28"/>
        </w:rPr>
        <w:t>(</w:t>
      </w:r>
      <w:r w:rsidR="00790CE2">
        <w:rPr>
          <w:rFonts w:ascii="Sakkal Majalla" w:hAnsi="Sakkal Majalla" w:cs="Sakkal Majalla"/>
          <w:sz w:val="28"/>
          <w:szCs w:val="28"/>
        </w:rPr>
        <w:t>0.43</w:t>
      </w:r>
      <w:r w:rsidR="00553F52">
        <w:rPr>
          <w:rFonts w:ascii="Sakkal Majalla" w:hAnsi="Sakkal Majalla" w:cs="Sakkal Majalla"/>
          <w:sz w:val="28"/>
          <w:szCs w:val="28"/>
        </w:rPr>
        <w:t>)</w:t>
      </w:r>
      <w:r w:rsidRPr="007B27CC">
        <w:rPr>
          <w:rFonts w:ascii="Sakkal Majalla" w:hAnsi="Sakkal Majalla" w:cs="Sakkal Majalla"/>
          <w:sz w:val="28"/>
          <w:szCs w:val="28"/>
          <w:rtl/>
        </w:rPr>
        <w:t>، مما يشير إلى تجانس آراء القيادات الأكاديمية والإدارية وتقارب رؤيتهم نحو تبني اليقظة كمنهجية عمل مؤسسية لتعزيز القدرات التنافسية للجامعة</w:t>
      </w:r>
      <w:r w:rsidRPr="007B27CC">
        <w:rPr>
          <w:rFonts w:ascii="Sakkal Majalla" w:hAnsi="Sakkal Majalla" w:cs="Sakkal Majalla"/>
          <w:sz w:val="28"/>
          <w:szCs w:val="28"/>
        </w:rPr>
        <w:t>.</w:t>
      </w:r>
    </w:p>
    <w:p w14:paraId="70D1780F" w14:textId="7DD6010E" w:rsidR="00F33CE6" w:rsidRPr="007B27CC" w:rsidRDefault="00F33CE6" w:rsidP="00F33CE6">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وقد تصدر بعد "اليقظة البيئية" المرتبة الأولى بمتوسط حسابي بل</w:t>
      </w:r>
      <w:r w:rsidR="00AC586D">
        <w:rPr>
          <w:rFonts w:ascii="Sakkal Majalla" w:hAnsi="Sakkal Majalla" w:cs="Sakkal Majalla" w:hint="cs"/>
          <w:sz w:val="28"/>
          <w:szCs w:val="28"/>
          <w:rtl/>
        </w:rPr>
        <w:t>غ</w:t>
      </w:r>
      <w:r w:rsidR="00790CE2">
        <w:rPr>
          <w:rFonts w:ascii="Sakkal Majalla" w:hAnsi="Sakkal Majalla" w:cs="Sakkal Majalla"/>
          <w:sz w:val="28"/>
          <w:szCs w:val="28"/>
        </w:rPr>
        <w:t>4.35</w:t>
      </w:r>
      <w:r w:rsidR="00553F52">
        <w:rPr>
          <w:rFonts w:ascii="Sakkal Majalla" w:hAnsi="Sakkal Majalla" w:cs="Sakkal Majalla"/>
          <w:sz w:val="28"/>
          <w:szCs w:val="28"/>
        </w:rPr>
        <w:t xml:space="preserve">) </w:t>
      </w:r>
      <w:r w:rsidR="00553F52">
        <w:rPr>
          <w:rFonts w:ascii="Sakkal Majalla" w:hAnsi="Sakkal Majalla" w:cs="Sakkal Majalla" w:hint="cs"/>
          <w:sz w:val="28"/>
          <w:szCs w:val="28"/>
          <w:rtl/>
        </w:rPr>
        <w:t>)</w:t>
      </w:r>
      <w:r w:rsidR="00FE4857">
        <w:rPr>
          <w:rFonts w:ascii="Sakkal Majalla" w:hAnsi="Sakkal Majalla" w:cs="Sakkal Majalla" w:hint="cs"/>
          <w:sz w:val="28"/>
          <w:szCs w:val="28"/>
          <w:rtl/>
        </w:rPr>
        <w:t xml:space="preserve"> </w:t>
      </w:r>
      <w:r w:rsidRPr="007B27CC">
        <w:rPr>
          <w:rFonts w:ascii="Sakkal Majalla" w:hAnsi="Sakkal Majalla" w:cs="Sakkal Majalla"/>
          <w:sz w:val="28"/>
          <w:szCs w:val="28"/>
          <w:rtl/>
        </w:rPr>
        <w:t xml:space="preserve">وانحراف معياري قدره </w:t>
      </w:r>
      <w:r w:rsidR="00553F52">
        <w:rPr>
          <w:rFonts w:ascii="Sakkal Majalla" w:hAnsi="Sakkal Majalla" w:cs="Sakkal Majalla"/>
          <w:sz w:val="28"/>
          <w:szCs w:val="28"/>
        </w:rPr>
        <w:t>(</w:t>
      </w:r>
      <w:r w:rsidR="00790CE2">
        <w:rPr>
          <w:rFonts w:ascii="Sakkal Majalla" w:hAnsi="Sakkal Majalla" w:cs="Sakkal Majalla"/>
          <w:sz w:val="28"/>
          <w:szCs w:val="28"/>
        </w:rPr>
        <w:t>0.50</w:t>
      </w:r>
      <w:r w:rsidR="00553F52">
        <w:rPr>
          <w:rFonts w:ascii="Sakkal Majalla" w:hAnsi="Sakkal Majalla" w:cs="Sakkal Majalla"/>
          <w:sz w:val="28"/>
          <w:szCs w:val="28"/>
        </w:rPr>
        <w:t>)</w:t>
      </w:r>
      <w:r w:rsidRPr="007B27CC">
        <w:rPr>
          <w:rFonts w:ascii="Sakkal Majalla" w:hAnsi="Sakkal Majalla" w:cs="Sakkal Majalla"/>
          <w:sz w:val="28"/>
          <w:szCs w:val="28"/>
          <w:rtl/>
        </w:rPr>
        <w:t xml:space="preserve">، وبدرجة موافقة (موافق بشدة)، مما يعكس الأولوية القصوى التي توليها الجامعة لرصد وتحليل التحولات الخارجية والتوجهات الوطنية والعالمية لضمان التكيف الاستباقي معها. وحلّ بعد "اليقظة التكنولوجية" في المرتبة الثانية بمتوسط حسابي متقارب جداً بلغ </w:t>
      </w:r>
      <w:r w:rsidR="00553F52">
        <w:rPr>
          <w:rFonts w:ascii="Sakkal Majalla" w:hAnsi="Sakkal Majalla" w:cs="Sakkal Majalla"/>
          <w:sz w:val="28"/>
          <w:szCs w:val="28"/>
        </w:rPr>
        <w:t>(</w:t>
      </w:r>
      <w:r w:rsidR="00790CE2">
        <w:rPr>
          <w:rFonts w:ascii="Sakkal Majalla" w:hAnsi="Sakkal Majalla" w:cs="Sakkal Majalla"/>
          <w:sz w:val="28"/>
          <w:szCs w:val="28"/>
        </w:rPr>
        <w:t>4.34</w:t>
      </w:r>
      <w:r w:rsidR="00553F52">
        <w:rPr>
          <w:rFonts w:ascii="Sakkal Majalla" w:hAnsi="Sakkal Majalla" w:cs="Sakkal Majalla"/>
          <w:sz w:val="28"/>
          <w:szCs w:val="28"/>
        </w:rPr>
        <w:t>)</w:t>
      </w:r>
      <w:r w:rsidRPr="007B27CC">
        <w:rPr>
          <w:rFonts w:ascii="Sakkal Majalla" w:hAnsi="Sakkal Majalla" w:cs="Sakkal Majalla"/>
          <w:sz w:val="28"/>
          <w:szCs w:val="28"/>
          <w:rtl/>
        </w:rPr>
        <w:t xml:space="preserve"> وبأقل انحراف معياري في الدراسة قدره </w:t>
      </w:r>
      <w:r w:rsidR="00790CE2">
        <w:rPr>
          <w:rFonts w:ascii="Sakkal Majalla" w:hAnsi="Sakkal Majalla" w:cs="Sakkal Majalla"/>
          <w:sz w:val="28"/>
          <w:szCs w:val="28"/>
        </w:rPr>
        <w:t>0.44</w:t>
      </w:r>
      <w:r w:rsidR="00553F52">
        <w:rPr>
          <w:rFonts w:ascii="Sakkal Majalla" w:hAnsi="Sakkal Majalla" w:cs="Sakkal Majalla"/>
          <w:sz w:val="28"/>
          <w:szCs w:val="28"/>
        </w:rPr>
        <w:t>)</w:t>
      </w:r>
      <w:r w:rsidR="00553F52">
        <w:rPr>
          <w:rFonts w:ascii="Sakkal Majalla" w:hAnsi="Sakkal Majalla" w:cs="Sakkal Majalla" w:hint="cs"/>
          <w:sz w:val="28"/>
          <w:szCs w:val="28"/>
          <w:rtl/>
        </w:rPr>
        <w:t>)</w:t>
      </w:r>
      <w:r w:rsidRPr="007B27CC">
        <w:rPr>
          <w:rFonts w:ascii="Sakkal Majalla" w:hAnsi="Sakkal Majalla" w:cs="Sakkal Majalla"/>
          <w:sz w:val="28"/>
          <w:szCs w:val="28"/>
          <w:rtl/>
        </w:rPr>
        <w:t>، وهو ما يؤكد الاتفاق الجماعي والقوي بين القادة على ضرورة مواكبة الابتكارات التقنية والتحول الرقمي، بما يتسق مع الهوية العلمية والتقنية المتميزة للجامعة</w:t>
      </w:r>
      <w:r w:rsidRPr="007B27CC">
        <w:rPr>
          <w:rFonts w:ascii="Sakkal Majalla" w:hAnsi="Sakkal Majalla" w:cs="Sakkal Majalla"/>
          <w:sz w:val="28"/>
          <w:szCs w:val="28"/>
        </w:rPr>
        <w:t>.</w:t>
      </w:r>
    </w:p>
    <w:p w14:paraId="0B84F42F" w14:textId="5ADF6823" w:rsidR="004A39DA" w:rsidRDefault="00F33CE6" w:rsidP="003F1B3D">
      <w:pPr>
        <w:bidi/>
        <w:spacing w:line="360" w:lineRule="auto"/>
        <w:ind w:firstLine="720"/>
        <w:jc w:val="both"/>
        <w:rPr>
          <w:rFonts w:ascii="Sakkal Majalla" w:hAnsi="Sakkal Majalla" w:cs="Sakkal Majalla"/>
          <w:sz w:val="28"/>
          <w:szCs w:val="28"/>
          <w:rtl/>
        </w:rPr>
      </w:pPr>
      <w:r w:rsidRPr="007B27CC">
        <w:rPr>
          <w:rFonts w:ascii="Sakkal Majalla" w:hAnsi="Sakkal Majalla" w:cs="Sakkal Majalla"/>
          <w:sz w:val="28"/>
          <w:szCs w:val="28"/>
          <w:rtl/>
        </w:rPr>
        <w:t xml:space="preserve">وفي المرتبة الثالثة، جاء بعد "اليقظة التنافسية" بمتوسط حسابي بلغ </w:t>
      </w:r>
      <w:r w:rsidR="00553F52">
        <w:rPr>
          <w:rFonts w:ascii="Sakkal Majalla" w:hAnsi="Sakkal Majalla" w:cs="Sakkal Majalla" w:hint="cs"/>
          <w:sz w:val="28"/>
          <w:szCs w:val="28"/>
          <w:rtl/>
        </w:rPr>
        <w:t>(</w:t>
      </w:r>
      <w:r w:rsidR="00553F52">
        <w:rPr>
          <w:rFonts w:ascii="Sakkal Majalla" w:hAnsi="Sakkal Majalla" w:cs="Sakkal Majalla"/>
          <w:sz w:val="28"/>
          <w:szCs w:val="28"/>
        </w:rPr>
        <w:t xml:space="preserve"> (4.17</w:t>
      </w:r>
      <w:r w:rsidRPr="007B27CC">
        <w:rPr>
          <w:rFonts w:ascii="Sakkal Majalla" w:hAnsi="Sakkal Majalla" w:cs="Sakkal Majalla"/>
          <w:sz w:val="28"/>
          <w:szCs w:val="28"/>
          <w:rtl/>
        </w:rPr>
        <w:t xml:space="preserve">وانحراف معياري قدره </w:t>
      </w:r>
      <w:r w:rsidR="00553F52">
        <w:rPr>
          <w:rFonts w:ascii="Sakkal Majalla" w:hAnsi="Sakkal Majalla" w:cs="Sakkal Majalla"/>
          <w:sz w:val="28"/>
          <w:szCs w:val="28"/>
        </w:rPr>
        <w:t>(0.63)</w:t>
      </w:r>
      <w:r w:rsidRPr="007B27CC">
        <w:rPr>
          <w:rFonts w:ascii="Sakkal Majalla" w:hAnsi="Sakkal Majalla" w:cs="Sakkal Majalla"/>
          <w:sz w:val="28"/>
          <w:szCs w:val="28"/>
          <w:rtl/>
        </w:rPr>
        <w:t>، وبدرجة موافقة (موافق)، وبالرغم من كونه الأخير في الترتيب النسبي، إلا أن قيمته تظل مرتفعة إحصائياً وتتجاوز حاجز الأربعة درجات، مما يدل على اهتمام الجامعة الملحوظ بمراقبة تحركات المنافسين وتحليل نقاط القوة والضعف في البيئة التعليمية. وبشكل عام، تعكس هذه الأرقام امتلاك الجامعة لمنظومة يقظة متكاملة تبدأ بمراقبة البيئة والتقنية وتنتهي بتحليل المنافسة، مما يشكل قاعدة صلبة لدعم اتخاذ القرار الاستراتيجي وتحقيق الريادة.</w:t>
      </w:r>
    </w:p>
    <w:p w14:paraId="26F401F0" w14:textId="77777777" w:rsidR="005C3DDD" w:rsidRPr="003F1B3D" w:rsidRDefault="005C3DDD" w:rsidP="005C3DDD">
      <w:pPr>
        <w:bidi/>
        <w:spacing w:line="360" w:lineRule="auto"/>
        <w:ind w:firstLine="720"/>
        <w:jc w:val="both"/>
        <w:rPr>
          <w:rFonts w:ascii="Sakkal Majalla" w:hAnsi="Sakkal Majalla" w:cs="Sakkal Majalla"/>
          <w:sz w:val="28"/>
          <w:szCs w:val="28"/>
        </w:rPr>
      </w:pPr>
    </w:p>
    <w:p w14:paraId="7DEFC203" w14:textId="265A7811" w:rsidR="00547C21" w:rsidRPr="005C3DDD" w:rsidRDefault="00F11604" w:rsidP="005C3DDD">
      <w:pPr>
        <w:pStyle w:val="af2"/>
        <w:numPr>
          <w:ilvl w:val="0"/>
          <w:numId w:val="4"/>
        </w:numPr>
        <w:bidi/>
        <w:spacing w:line="360" w:lineRule="auto"/>
        <w:ind w:right="-709"/>
        <w:jc w:val="lowKashida"/>
        <w:rPr>
          <w:rFonts w:ascii="Sakkal Majalla" w:hAnsi="Sakkal Majalla" w:cs="Sakkal Majalla"/>
          <w:b/>
          <w:bCs/>
          <w:sz w:val="28"/>
          <w:szCs w:val="28"/>
          <w:rtl/>
          <w:lang w:bidi="ar-EG"/>
        </w:rPr>
      </w:pPr>
      <w:r w:rsidRPr="00AC0EAB">
        <w:rPr>
          <w:rFonts w:ascii="Sakkal Majalla" w:hAnsi="Sakkal Majalla" w:cs="Sakkal Majalla" w:hint="cs"/>
          <w:b/>
          <w:bCs/>
          <w:sz w:val="28"/>
          <w:szCs w:val="28"/>
          <w:rtl/>
          <w:lang w:bidi="ar-EG"/>
        </w:rPr>
        <w:t xml:space="preserve">مستوى </w:t>
      </w:r>
      <w:r>
        <w:rPr>
          <w:rFonts w:ascii="Sakkal Majalla" w:hAnsi="Sakkal Majalla" w:cs="Sakkal Majalla" w:hint="cs"/>
          <w:b/>
          <w:bCs/>
          <w:sz w:val="28"/>
          <w:szCs w:val="28"/>
          <w:rtl/>
          <w:lang w:bidi="ar-EG"/>
        </w:rPr>
        <w:t>الميزة التنافسية</w:t>
      </w:r>
      <w:r w:rsidRPr="00AC0EAB">
        <w:rPr>
          <w:rFonts w:ascii="Sakkal Majalla" w:hAnsi="Sakkal Majalla" w:cs="Sakkal Majalla" w:hint="cs"/>
          <w:b/>
          <w:bCs/>
          <w:sz w:val="28"/>
          <w:szCs w:val="28"/>
          <w:rtl/>
          <w:lang w:bidi="ar-EG"/>
        </w:rPr>
        <w:t xml:space="preserve"> بجامعة الملك فهد للبترول والمعادن:</w:t>
      </w:r>
    </w:p>
    <w:p w14:paraId="6ADB4034" w14:textId="77777777" w:rsidR="00DF1DAA" w:rsidRDefault="00DF1DAA" w:rsidP="00DF1DAA">
      <w:pPr>
        <w:bidi/>
        <w:spacing w:line="360" w:lineRule="auto"/>
        <w:ind w:firstLine="720"/>
        <w:jc w:val="both"/>
        <w:rPr>
          <w:rFonts w:ascii="Sakkal Majalla" w:hAnsi="Sakkal Majalla" w:cs="Sakkal Majalla"/>
          <w:sz w:val="28"/>
          <w:szCs w:val="28"/>
          <w:rtl/>
        </w:rPr>
      </w:pPr>
      <w:r w:rsidRPr="00D8617B">
        <w:rPr>
          <w:rFonts w:ascii="Sakkal Majalla" w:hAnsi="Sakkal Majalla" w:cs="Sakkal Majalla"/>
          <w:sz w:val="28"/>
          <w:szCs w:val="28"/>
          <w:rtl/>
        </w:rPr>
        <w:t>للتعرف على مستوى الميزة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0687A587" w14:textId="77777777" w:rsidR="000E51B9" w:rsidRDefault="000E51B9" w:rsidP="000E51B9">
      <w:pPr>
        <w:bidi/>
        <w:spacing w:line="360" w:lineRule="auto"/>
        <w:ind w:firstLine="720"/>
        <w:jc w:val="both"/>
        <w:rPr>
          <w:rFonts w:ascii="Sakkal Majalla" w:hAnsi="Sakkal Majalla" w:cs="Sakkal Majalla"/>
          <w:sz w:val="28"/>
          <w:szCs w:val="28"/>
          <w:rtl/>
        </w:rPr>
      </w:pPr>
    </w:p>
    <w:p w14:paraId="783AEC72" w14:textId="40ADDE49" w:rsidR="00DF1DAA" w:rsidRDefault="00DF1DAA" w:rsidP="00DF1DAA">
      <w:pPr>
        <w:pStyle w:val="af1"/>
        <w:keepNext/>
        <w:bidi/>
        <w:rPr>
          <w:rFonts w:ascii="Sakkal Majalla" w:hAnsi="Sakkal Majalla"/>
          <w:sz w:val="28"/>
          <w:szCs w:val="28"/>
          <w:rtl/>
        </w:rPr>
      </w:pPr>
      <w:bookmarkStart w:id="9" w:name="_Toc222578168"/>
      <w:r w:rsidRPr="009879F0">
        <w:rPr>
          <w:rtl/>
        </w:rPr>
        <w:lastRenderedPageBreak/>
        <w:t>جدول رقم (</w:t>
      </w:r>
      <w:r w:rsidR="00810D71" w:rsidRPr="009879F0">
        <w:t>13</w:t>
      </w:r>
      <w:r>
        <w:rPr>
          <w:rtl/>
        </w:rPr>
        <w:t xml:space="preserve"> </w:t>
      </w:r>
      <w:r>
        <w:rPr>
          <w:rFonts w:hint="cs"/>
          <w:rtl/>
        </w:rPr>
        <w:t xml:space="preserve">) </w:t>
      </w:r>
      <w:r w:rsidRPr="00D8617B">
        <w:rPr>
          <w:rtl/>
        </w:rPr>
        <w:t xml:space="preserve">المتوسطات الحسابية والانحرافات المعيارية والوزن النسبي لاستجابات أفراد عينة الدراسة حول عبارات أبعاد </w:t>
      </w:r>
      <w:r>
        <w:rPr>
          <w:rFonts w:hint="cs"/>
          <w:rtl/>
        </w:rPr>
        <w:t xml:space="preserve">محور </w:t>
      </w:r>
      <w:r w:rsidRPr="00D8617B">
        <w:rPr>
          <w:rtl/>
        </w:rPr>
        <w:t>" الميزة التنافسية</w:t>
      </w:r>
      <w:r>
        <w:rPr>
          <w:rFonts w:hint="cs"/>
          <w:rtl/>
        </w:rPr>
        <w:t xml:space="preserve">" </w:t>
      </w:r>
      <w:r w:rsidRPr="00D8617B">
        <w:rPr>
          <w:rtl/>
        </w:rPr>
        <w:t>مرتبة حسب المتوسط الحسابي (ن=</w:t>
      </w:r>
      <w:r w:rsidR="00810D71">
        <w:t>39</w:t>
      </w:r>
      <w:r w:rsidRPr="00D8617B">
        <w:rPr>
          <w:rtl/>
        </w:rPr>
        <w:t>)</w:t>
      </w:r>
      <w:bookmarkEnd w:id="9"/>
    </w:p>
    <w:p w14:paraId="79479A9D" w14:textId="77777777" w:rsidR="00536D58" w:rsidRPr="00536D58" w:rsidRDefault="00536D58" w:rsidP="00536D58">
      <w:pPr>
        <w:bidi/>
        <w:rPr>
          <w:rtl/>
        </w:rPr>
      </w:pPr>
    </w:p>
    <w:tbl>
      <w:tblPr>
        <w:tblStyle w:val="TableGrid1"/>
        <w:bidiVisual/>
        <w:tblW w:w="4813" w:type="pct"/>
        <w:tblLook w:val="04A0" w:firstRow="1" w:lastRow="0" w:firstColumn="1" w:lastColumn="0" w:noHBand="0" w:noVBand="1"/>
      </w:tblPr>
      <w:tblGrid>
        <w:gridCol w:w="3520"/>
        <w:gridCol w:w="872"/>
        <w:gridCol w:w="1579"/>
        <w:gridCol w:w="1273"/>
        <w:gridCol w:w="742"/>
      </w:tblGrid>
      <w:tr w:rsidR="00536D58" w:rsidRPr="00496B73" w14:paraId="2E78CF57" w14:textId="77777777" w:rsidTr="006A73E5">
        <w:trPr>
          <w:trHeight w:val="480"/>
          <w:tblHeader/>
        </w:trPr>
        <w:tc>
          <w:tcPr>
            <w:tcW w:w="3520" w:type="dxa"/>
            <w:shd w:val="clear" w:color="auto" w:fill="D9D9D9" w:themeFill="background1" w:themeFillShade="D9"/>
            <w:vAlign w:val="center"/>
            <w:hideMark/>
          </w:tcPr>
          <w:p w14:paraId="2541E6CC" w14:textId="77777777" w:rsidR="00536D58" w:rsidRPr="00496B73" w:rsidRDefault="00536D58" w:rsidP="006A73E5">
            <w:pPr>
              <w:bidi/>
              <w:ind w:left="-57" w:right="-57"/>
              <w:jc w:val="center"/>
              <w:rPr>
                <w:rFonts w:ascii="Sakkal Majalla" w:hAnsi="Sakkal Majalla" w:cs="Sakkal Majalla"/>
                <w:b/>
                <w:bCs/>
                <w:color w:val="000000"/>
                <w:sz w:val="28"/>
                <w:szCs w:val="28"/>
                <w:lang w:val="en-GB" w:eastAsia="ja-JP"/>
              </w:rPr>
            </w:pPr>
            <w:r w:rsidRPr="00496B73">
              <w:rPr>
                <w:rFonts w:ascii="Sakkal Majalla" w:hAnsi="Sakkal Majalla" w:cs="Sakkal Majalla"/>
                <w:b/>
                <w:bCs/>
                <w:color w:val="000000"/>
                <w:sz w:val="28"/>
                <w:szCs w:val="28"/>
                <w:rtl/>
                <w:lang w:val="en-GB" w:eastAsia="ja-JP"/>
              </w:rPr>
              <w:t>العبارة</w:t>
            </w:r>
          </w:p>
        </w:tc>
        <w:tc>
          <w:tcPr>
            <w:tcW w:w="872" w:type="dxa"/>
            <w:shd w:val="clear" w:color="auto" w:fill="D9D9D9" w:themeFill="background1" w:themeFillShade="D9"/>
            <w:vAlign w:val="center"/>
            <w:hideMark/>
          </w:tcPr>
          <w:p w14:paraId="6C3FDBC0" w14:textId="77777777" w:rsidR="00536D58" w:rsidRPr="00496B73" w:rsidRDefault="00536D58" w:rsidP="006A73E5">
            <w:pPr>
              <w:bidi/>
              <w:ind w:left="-57" w:right="-57"/>
              <w:jc w:val="center"/>
              <w:rPr>
                <w:rFonts w:ascii="Sakkal Majalla" w:hAnsi="Sakkal Majalla" w:cs="Sakkal Majalla"/>
                <w:b/>
                <w:bCs/>
                <w:color w:val="000000"/>
                <w:sz w:val="28"/>
                <w:szCs w:val="28"/>
                <w:rtl/>
                <w:lang w:val="en-GB" w:eastAsia="ja-JP"/>
              </w:rPr>
            </w:pPr>
            <w:r w:rsidRPr="00496B73">
              <w:rPr>
                <w:rFonts w:ascii="Sakkal Majalla" w:hAnsi="Sakkal Majalla" w:cs="Sakkal Majalla"/>
                <w:b/>
                <w:bCs/>
                <w:color w:val="000000"/>
                <w:sz w:val="28"/>
                <w:szCs w:val="28"/>
                <w:rtl/>
                <w:lang w:val="en-GB" w:eastAsia="ja-JP"/>
              </w:rPr>
              <w:t>المتوسط</w:t>
            </w:r>
          </w:p>
        </w:tc>
        <w:tc>
          <w:tcPr>
            <w:tcW w:w="1579" w:type="dxa"/>
            <w:shd w:val="clear" w:color="auto" w:fill="D9D9D9" w:themeFill="background1" w:themeFillShade="D9"/>
            <w:vAlign w:val="center"/>
            <w:hideMark/>
          </w:tcPr>
          <w:p w14:paraId="68DE5091" w14:textId="77777777" w:rsidR="00536D58" w:rsidRPr="00496B73" w:rsidRDefault="00536D58" w:rsidP="006A73E5">
            <w:pPr>
              <w:bidi/>
              <w:ind w:left="-57" w:right="-57"/>
              <w:jc w:val="center"/>
              <w:rPr>
                <w:rFonts w:ascii="Sakkal Majalla" w:hAnsi="Sakkal Majalla" w:cs="Sakkal Majalla"/>
                <w:b/>
                <w:bCs/>
                <w:color w:val="000000"/>
                <w:sz w:val="28"/>
                <w:szCs w:val="28"/>
                <w:rtl/>
                <w:lang w:val="en-GB" w:eastAsia="ja-JP"/>
              </w:rPr>
            </w:pPr>
            <w:r w:rsidRPr="00496B73">
              <w:rPr>
                <w:rFonts w:ascii="Sakkal Majalla" w:hAnsi="Sakkal Majalla" w:cs="Sakkal Majalla"/>
                <w:b/>
                <w:bCs/>
                <w:color w:val="000000"/>
                <w:sz w:val="28"/>
                <w:szCs w:val="28"/>
                <w:rtl/>
                <w:lang w:val="en-GB" w:eastAsia="ja-JP"/>
              </w:rPr>
              <w:t>الانحراف المعياري</w:t>
            </w:r>
          </w:p>
        </w:tc>
        <w:tc>
          <w:tcPr>
            <w:tcW w:w="1273" w:type="dxa"/>
            <w:shd w:val="clear" w:color="auto" w:fill="D9D9D9" w:themeFill="background1" w:themeFillShade="D9"/>
          </w:tcPr>
          <w:p w14:paraId="33C5BDFE" w14:textId="77777777" w:rsidR="00536D58" w:rsidRPr="00496B73" w:rsidRDefault="00536D58" w:rsidP="006A73E5">
            <w:pPr>
              <w:bidi/>
              <w:ind w:left="-57" w:right="-57"/>
              <w:jc w:val="center"/>
              <w:rPr>
                <w:rFonts w:ascii="Sakkal Majalla" w:hAnsi="Sakkal Majalla" w:cs="Sakkal Majalla"/>
                <w:b/>
                <w:bCs/>
                <w:sz w:val="28"/>
                <w:szCs w:val="28"/>
                <w:rtl/>
                <w:lang w:val="en-GB" w:eastAsia="ja-JP"/>
              </w:rPr>
            </w:pPr>
            <w:r w:rsidRPr="00496B73">
              <w:rPr>
                <w:rFonts w:ascii="Sakkal Majalla" w:hAnsi="Sakkal Majalla" w:cs="Sakkal Majalla" w:hint="cs"/>
                <w:b/>
                <w:bCs/>
                <w:sz w:val="28"/>
                <w:szCs w:val="28"/>
                <w:rtl/>
                <w:lang w:val="en-GB" w:eastAsia="ja-JP"/>
              </w:rPr>
              <w:t>درجة الموافقة</w:t>
            </w:r>
          </w:p>
        </w:tc>
        <w:tc>
          <w:tcPr>
            <w:tcW w:w="742" w:type="dxa"/>
            <w:shd w:val="clear" w:color="auto" w:fill="D9D9D9" w:themeFill="background1" w:themeFillShade="D9"/>
          </w:tcPr>
          <w:p w14:paraId="441681A7" w14:textId="77777777" w:rsidR="00536D58" w:rsidRPr="00496B73" w:rsidRDefault="00536D58" w:rsidP="006A73E5">
            <w:pPr>
              <w:bidi/>
              <w:ind w:left="-57" w:right="-57"/>
              <w:jc w:val="center"/>
              <w:rPr>
                <w:rFonts w:ascii="Sakkal Majalla" w:hAnsi="Sakkal Majalla" w:cs="Sakkal Majalla"/>
                <w:b/>
                <w:bCs/>
                <w:sz w:val="28"/>
                <w:szCs w:val="28"/>
                <w:rtl/>
                <w:lang w:val="en-GB" w:eastAsia="ja-JP"/>
              </w:rPr>
            </w:pPr>
            <w:r w:rsidRPr="00496B73">
              <w:rPr>
                <w:rFonts w:ascii="Sakkal Majalla" w:hAnsi="Sakkal Majalla" w:cs="Sakkal Majalla" w:hint="cs"/>
                <w:b/>
                <w:bCs/>
                <w:sz w:val="28"/>
                <w:szCs w:val="28"/>
                <w:rtl/>
                <w:lang w:val="en-GB" w:eastAsia="ja-JP"/>
              </w:rPr>
              <w:t>الترتيب</w:t>
            </w:r>
          </w:p>
        </w:tc>
      </w:tr>
      <w:tr w:rsidR="00536D58" w:rsidRPr="00496B73" w14:paraId="4CBDDEB8" w14:textId="77777777" w:rsidTr="005D33D8">
        <w:trPr>
          <w:trHeight w:val="260"/>
        </w:trPr>
        <w:tc>
          <w:tcPr>
            <w:tcW w:w="3520" w:type="dxa"/>
            <w:shd w:val="clear" w:color="auto" w:fill="FFFFFF" w:themeFill="background1"/>
            <w:vAlign w:val="center"/>
          </w:tcPr>
          <w:p w14:paraId="6BB7171E" w14:textId="6DC55F7F"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الجودة</w:t>
            </w:r>
          </w:p>
        </w:tc>
        <w:tc>
          <w:tcPr>
            <w:tcW w:w="872" w:type="dxa"/>
            <w:shd w:val="clear" w:color="auto" w:fill="FFFFFF" w:themeFill="background1"/>
            <w:noWrap/>
            <w:vAlign w:val="center"/>
          </w:tcPr>
          <w:p w14:paraId="69FEC3EB" w14:textId="2F36135C" w:rsidR="00536D58" w:rsidRPr="00496B73" w:rsidRDefault="00EF767A"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4.32</w:t>
            </w:r>
          </w:p>
        </w:tc>
        <w:tc>
          <w:tcPr>
            <w:tcW w:w="1579" w:type="dxa"/>
            <w:shd w:val="clear" w:color="auto" w:fill="FFFFFF" w:themeFill="background1"/>
            <w:noWrap/>
            <w:vAlign w:val="center"/>
          </w:tcPr>
          <w:p w14:paraId="6DAF0F78" w14:textId="4583837F"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0.55</w:t>
            </w:r>
          </w:p>
        </w:tc>
        <w:tc>
          <w:tcPr>
            <w:tcW w:w="1273" w:type="dxa"/>
            <w:shd w:val="clear" w:color="auto" w:fill="FFFFFF" w:themeFill="background1"/>
            <w:vAlign w:val="center"/>
          </w:tcPr>
          <w:p w14:paraId="6FF16D85"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1C037C22" w14:textId="65B92966"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536D58" w:rsidRPr="00496B73" w14:paraId="36526A29" w14:textId="77777777" w:rsidTr="005D33D8">
        <w:trPr>
          <w:trHeight w:val="260"/>
        </w:trPr>
        <w:tc>
          <w:tcPr>
            <w:tcW w:w="3520" w:type="dxa"/>
            <w:shd w:val="clear" w:color="auto" w:fill="FFFFFF" w:themeFill="background1"/>
            <w:vAlign w:val="center"/>
          </w:tcPr>
          <w:p w14:paraId="2B1625CB" w14:textId="77777777"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الابداع</w:t>
            </w:r>
          </w:p>
        </w:tc>
        <w:tc>
          <w:tcPr>
            <w:tcW w:w="872" w:type="dxa"/>
            <w:shd w:val="clear" w:color="auto" w:fill="FFFFFF" w:themeFill="background1"/>
            <w:noWrap/>
            <w:vAlign w:val="center"/>
          </w:tcPr>
          <w:p w14:paraId="0BB49445" w14:textId="506218A5"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4.32</w:t>
            </w:r>
          </w:p>
        </w:tc>
        <w:tc>
          <w:tcPr>
            <w:tcW w:w="1579" w:type="dxa"/>
            <w:shd w:val="clear" w:color="auto" w:fill="FFFFFF" w:themeFill="background1"/>
            <w:noWrap/>
            <w:vAlign w:val="center"/>
          </w:tcPr>
          <w:p w14:paraId="29A8E566" w14:textId="1BB83B5F"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0.58</w:t>
            </w:r>
          </w:p>
        </w:tc>
        <w:tc>
          <w:tcPr>
            <w:tcW w:w="1273" w:type="dxa"/>
            <w:shd w:val="clear" w:color="auto" w:fill="FFFFFF" w:themeFill="background1"/>
            <w:vAlign w:val="center"/>
          </w:tcPr>
          <w:p w14:paraId="4F7534B9"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5E747FA9" w14:textId="4D136B97"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536D58" w:rsidRPr="00496B73" w14:paraId="3445538C" w14:textId="77777777" w:rsidTr="005D33D8">
        <w:trPr>
          <w:trHeight w:val="260"/>
        </w:trPr>
        <w:tc>
          <w:tcPr>
            <w:tcW w:w="3520" w:type="dxa"/>
            <w:shd w:val="clear" w:color="auto" w:fill="FFFFFF" w:themeFill="background1"/>
            <w:vAlign w:val="center"/>
          </w:tcPr>
          <w:p w14:paraId="12BF72BA" w14:textId="77777777"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التكلفة</w:t>
            </w:r>
          </w:p>
        </w:tc>
        <w:tc>
          <w:tcPr>
            <w:tcW w:w="872" w:type="dxa"/>
            <w:shd w:val="clear" w:color="auto" w:fill="FFFFFF" w:themeFill="background1"/>
            <w:noWrap/>
            <w:vAlign w:val="center"/>
          </w:tcPr>
          <w:p w14:paraId="55A0F627" w14:textId="2C28B633"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4.27</w:t>
            </w:r>
          </w:p>
        </w:tc>
        <w:tc>
          <w:tcPr>
            <w:tcW w:w="1579" w:type="dxa"/>
            <w:shd w:val="clear" w:color="auto" w:fill="FFFFFF" w:themeFill="background1"/>
            <w:noWrap/>
            <w:vAlign w:val="center"/>
          </w:tcPr>
          <w:p w14:paraId="1B1012EF" w14:textId="6C3558F9"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0.61</w:t>
            </w:r>
          </w:p>
        </w:tc>
        <w:tc>
          <w:tcPr>
            <w:tcW w:w="1273" w:type="dxa"/>
            <w:shd w:val="clear" w:color="auto" w:fill="FFFFFF" w:themeFill="background1"/>
            <w:vAlign w:val="center"/>
          </w:tcPr>
          <w:p w14:paraId="52B3095B"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397ABA2E" w14:textId="6D6450CE"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536D58" w:rsidRPr="00496B73" w14:paraId="08897C32" w14:textId="77777777" w:rsidTr="005D33D8">
        <w:trPr>
          <w:trHeight w:val="260"/>
        </w:trPr>
        <w:tc>
          <w:tcPr>
            <w:tcW w:w="3520" w:type="dxa"/>
            <w:shd w:val="clear" w:color="auto" w:fill="FFFFFF" w:themeFill="background1"/>
            <w:vAlign w:val="center"/>
          </w:tcPr>
          <w:p w14:paraId="62A2FDB8" w14:textId="47ED728A" w:rsidR="00536D58" w:rsidRPr="00496B73" w:rsidRDefault="00536D58" w:rsidP="005D33D8">
            <w:pPr>
              <w:pStyle w:val="a6"/>
              <w:bidi/>
              <w:ind w:left="663" w:right="-57"/>
              <w:jc w:val="center"/>
              <w:rPr>
                <w:rFonts w:ascii="Sakkal Majalla" w:hAnsi="Sakkal Majalla" w:cs="Sakkal Majalla"/>
                <w:color w:val="000000"/>
                <w:sz w:val="28"/>
                <w:szCs w:val="28"/>
                <w:rtl/>
                <w:lang w:val="en-GB" w:eastAsia="ja-JP"/>
              </w:rPr>
            </w:pPr>
            <w:r w:rsidRPr="00496B73">
              <w:rPr>
                <w:rFonts w:ascii="Sakkal Majalla" w:hAnsi="Sakkal Majalla" w:cs="Sakkal Majalla" w:hint="cs"/>
                <w:color w:val="000000"/>
                <w:sz w:val="28"/>
                <w:szCs w:val="28"/>
                <w:rtl/>
                <w:lang w:val="en-GB" w:eastAsia="ja-JP"/>
              </w:rPr>
              <w:t xml:space="preserve">بعد: </w:t>
            </w:r>
            <w:r w:rsidRPr="00496B73">
              <w:rPr>
                <w:rFonts w:ascii="Sakkal Majalla" w:hAnsi="Sakkal Majalla" w:cs="Sakkal Majalla"/>
                <w:color w:val="000000"/>
                <w:sz w:val="28"/>
                <w:szCs w:val="28"/>
                <w:rtl/>
                <w:lang w:val="en-GB" w:eastAsia="ja-JP"/>
              </w:rPr>
              <w:t>سرعة الاستجابة</w:t>
            </w:r>
          </w:p>
        </w:tc>
        <w:tc>
          <w:tcPr>
            <w:tcW w:w="872" w:type="dxa"/>
            <w:shd w:val="clear" w:color="auto" w:fill="FFFFFF" w:themeFill="background1"/>
            <w:noWrap/>
            <w:vAlign w:val="center"/>
          </w:tcPr>
          <w:p w14:paraId="21EC7036" w14:textId="56F261EC"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4.35</w:t>
            </w:r>
          </w:p>
        </w:tc>
        <w:tc>
          <w:tcPr>
            <w:tcW w:w="1579" w:type="dxa"/>
            <w:shd w:val="clear" w:color="auto" w:fill="FFFFFF" w:themeFill="background1"/>
            <w:noWrap/>
            <w:vAlign w:val="center"/>
          </w:tcPr>
          <w:p w14:paraId="06997E78" w14:textId="00EF18D1"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0.49</w:t>
            </w:r>
          </w:p>
        </w:tc>
        <w:tc>
          <w:tcPr>
            <w:tcW w:w="1273" w:type="dxa"/>
            <w:shd w:val="clear" w:color="auto" w:fill="FFFFFF" w:themeFill="background1"/>
            <w:vAlign w:val="center"/>
          </w:tcPr>
          <w:p w14:paraId="49957392" w14:textId="77777777" w:rsidR="00536D58" w:rsidRPr="00496B73" w:rsidRDefault="00536D58" w:rsidP="006A73E5">
            <w:pPr>
              <w:bidi/>
              <w:ind w:left="-57" w:right="-57"/>
              <w:jc w:val="center"/>
              <w:rPr>
                <w:rFonts w:ascii="Sakkal Majalla" w:hAnsi="Sakkal Majalla" w:cs="Sakkal Majalla"/>
                <w:color w:val="000000"/>
                <w:sz w:val="28"/>
                <w:szCs w:val="28"/>
                <w:rtl/>
                <w:lang w:val="en-GB" w:eastAsia="ja-JP"/>
              </w:rPr>
            </w:pPr>
            <w:r w:rsidRPr="00496B73">
              <w:rPr>
                <w:rFonts w:ascii="Sakkal Majalla" w:hAnsi="Sakkal Majalla" w:cs="Sakkal Majalla"/>
                <w:color w:val="000000"/>
                <w:sz w:val="28"/>
                <w:szCs w:val="28"/>
                <w:rtl/>
                <w:lang w:val="en-GB" w:eastAsia="ja-JP"/>
              </w:rPr>
              <w:t>موافق بشدة</w:t>
            </w:r>
          </w:p>
        </w:tc>
        <w:tc>
          <w:tcPr>
            <w:tcW w:w="742" w:type="dxa"/>
            <w:shd w:val="clear" w:color="auto" w:fill="FFFFFF" w:themeFill="background1"/>
            <w:vAlign w:val="center"/>
          </w:tcPr>
          <w:p w14:paraId="057F87CD" w14:textId="1BF1922A" w:rsidR="00536D58" w:rsidRPr="00496B73" w:rsidRDefault="002A5B88" w:rsidP="006A73E5">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536D58" w:rsidRPr="007A139C" w14:paraId="49D0A0CA" w14:textId="77777777" w:rsidTr="005D33D8">
        <w:trPr>
          <w:trHeight w:val="260"/>
        </w:trPr>
        <w:tc>
          <w:tcPr>
            <w:tcW w:w="3520" w:type="dxa"/>
            <w:shd w:val="clear" w:color="auto" w:fill="D9D9D9" w:themeFill="background1" w:themeFillShade="D9"/>
            <w:vAlign w:val="center"/>
          </w:tcPr>
          <w:p w14:paraId="1D6E50E6" w14:textId="77777777" w:rsidR="00536D58" w:rsidRPr="007A139C" w:rsidRDefault="00536D58" w:rsidP="005D33D8">
            <w:pPr>
              <w:bidi/>
              <w:ind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الميزة التنافسية</w:t>
            </w:r>
          </w:p>
        </w:tc>
        <w:tc>
          <w:tcPr>
            <w:tcW w:w="872" w:type="dxa"/>
            <w:shd w:val="clear" w:color="auto" w:fill="D9D9D9" w:themeFill="background1" w:themeFillShade="D9"/>
            <w:noWrap/>
            <w:vAlign w:val="center"/>
          </w:tcPr>
          <w:p w14:paraId="2C224D04" w14:textId="7104EDCD" w:rsidR="00536D58" w:rsidRPr="007A139C" w:rsidRDefault="002A5B88"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4.32</w:t>
            </w:r>
          </w:p>
        </w:tc>
        <w:tc>
          <w:tcPr>
            <w:tcW w:w="1579" w:type="dxa"/>
            <w:shd w:val="clear" w:color="auto" w:fill="D9D9D9" w:themeFill="background1" w:themeFillShade="D9"/>
            <w:noWrap/>
            <w:vAlign w:val="center"/>
          </w:tcPr>
          <w:p w14:paraId="3AF1548A" w14:textId="56499951" w:rsidR="00536D58" w:rsidRPr="007A139C" w:rsidRDefault="002A5B88" w:rsidP="006A73E5">
            <w:pPr>
              <w:bidi/>
              <w:ind w:left="-57" w:right="-57"/>
              <w:jc w:val="center"/>
              <w:rPr>
                <w:rFonts w:ascii="Sakkal Majalla" w:hAnsi="Sakkal Majalla" w:cs="Sakkal Majalla"/>
                <w:b/>
                <w:bCs/>
                <w:color w:val="000000"/>
                <w:sz w:val="28"/>
                <w:szCs w:val="28"/>
                <w:rtl/>
                <w:lang w:val="en-GB" w:eastAsia="ja-JP"/>
              </w:rPr>
            </w:pPr>
            <w:r>
              <w:rPr>
                <w:rFonts w:ascii="Sakkal Majalla" w:hAnsi="Sakkal Majalla" w:cs="Sakkal Majalla"/>
                <w:b/>
                <w:bCs/>
                <w:color w:val="000000"/>
                <w:sz w:val="28"/>
                <w:szCs w:val="28"/>
                <w:lang w:val="en-GB" w:eastAsia="ja-JP"/>
              </w:rPr>
              <w:t>0.49</w:t>
            </w:r>
          </w:p>
        </w:tc>
        <w:tc>
          <w:tcPr>
            <w:tcW w:w="1273" w:type="dxa"/>
            <w:shd w:val="clear" w:color="auto" w:fill="D9D9D9" w:themeFill="background1" w:themeFillShade="D9"/>
            <w:vAlign w:val="center"/>
          </w:tcPr>
          <w:p w14:paraId="574513EA" w14:textId="77777777" w:rsidR="00536D58" w:rsidRPr="007A139C" w:rsidRDefault="00536D58" w:rsidP="006A73E5">
            <w:pPr>
              <w:bidi/>
              <w:ind w:left="-57" w:right="-57"/>
              <w:jc w:val="center"/>
              <w:rPr>
                <w:rFonts w:ascii="Sakkal Majalla" w:hAnsi="Sakkal Majalla" w:cs="Sakkal Majalla"/>
                <w:b/>
                <w:bCs/>
                <w:color w:val="000000"/>
                <w:sz w:val="28"/>
                <w:szCs w:val="28"/>
                <w:rtl/>
                <w:lang w:val="en-GB" w:eastAsia="ja-JP"/>
              </w:rPr>
            </w:pPr>
            <w:r w:rsidRPr="007A139C">
              <w:rPr>
                <w:rFonts w:ascii="Sakkal Majalla" w:hAnsi="Sakkal Majalla" w:cs="Sakkal Majalla"/>
                <w:b/>
                <w:bCs/>
                <w:color w:val="000000"/>
                <w:sz w:val="28"/>
                <w:szCs w:val="28"/>
                <w:rtl/>
                <w:lang w:val="en-GB" w:eastAsia="ja-JP"/>
              </w:rPr>
              <w:t>موافق بشدة</w:t>
            </w:r>
          </w:p>
        </w:tc>
        <w:tc>
          <w:tcPr>
            <w:tcW w:w="742" w:type="dxa"/>
            <w:shd w:val="clear" w:color="auto" w:fill="D9D9D9" w:themeFill="background1" w:themeFillShade="D9"/>
          </w:tcPr>
          <w:p w14:paraId="1019D36C" w14:textId="77777777" w:rsidR="00536D58" w:rsidRPr="007A139C" w:rsidRDefault="00536D58" w:rsidP="006A73E5">
            <w:pPr>
              <w:bidi/>
              <w:ind w:left="-57" w:right="-57"/>
              <w:jc w:val="center"/>
              <w:rPr>
                <w:rFonts w:ascii="Sakkal Majalla" w:hAnsi="Sakkal Majalla" w:cs="Sakkal Majalla"/>
                <w:b/>
                <w:bCs/>
                <w:color w:val="000000"/>
                <w:sz w:val="28"/>
                <w:szCs w:val="28"/>
                <w:rtl/>
                <w:lang w:val="en-GB" w:eastAsia="ja-JP"/>
              </w:rPr>
            </w:pPr>
          </w:p>
        </w:tc>
      </w:tr>
    </w:tbl>
    <w:p w14:paraId="756CA048" w14:textId="49726052"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13</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0EFF0E00" w14:textId="77777777" w:rsidR="00547C21" w:rsidRDefault="00547C21" w:rsidP="00DF1DAA">
      <w:pPr>
        <w:bidi/>
        <w:spacing w:line="360" w:lineRule="auto"/>
        <w:ind w:firstLine="720"/>
        <w:jc w:val="both"/>
        <w:rPr>
          <w:rFonts w:ascii="Sakkal Majalla" w:hAnsi="Sakkal Majalla" w:cs="Sakkal Majalla"/>
          <w:sz w:val="28"/>
          <w:szCs w:val="28"/>
          <w:rtl/>
        </w:rPr>
      </w:pPr>
    </w:p>
    <w:p w14:paraId="27F76B4E" w14:textId="0CF7036B" w:rsidR="00140416" w:rsidRPr="00A16A51" w:rsidRDefault="00DF1DAA" w:rsidP="00547C21">
      <w:pPr>
        <w:bidi/>
        <w:spacing w:line="360" w:lineRule="auto"/>
        <w:ind w:firstLine="720"/>
        <w:jc w:val="both"/>
        <w:rPr>
          <w:rFonts w:ascii="Sakkal Majalla" w:hAnsi="Sakkal Majalla" w:cs="Sakkal Majalla"/>
          <w:sz w:val="28"/>
          <w:szCs w:val="28"/>
          <w:rtl/>
        </w:rPr>
      </w:pPr>
      <w:r w:rsidRPr="00E93E6E">
        <w:rPr>
          <w:rFonts w:ascii="Sakkal Majalla" w:hAnsi="Sakkal Majalla" w:cs="Sakkal Majalla"/>
          <w:sz w:val="28"/>
          <w:szCs w:val="28"/>
          <w:rtl/>
        </w:rPr>
        <w:t xml:space="preserve">تُظهر نتائج </w:t>
      </w:r>
      <w:r w:rsidRPr="009879F0">
        <w:rPr>
          <w:rFonts w:ascii="Sakkal Majalla" w:hAnsi="Sakkal Majalla" w:cs="Sakkal Majalla"/>
          <w:sz w:val="28"/>
          <w:szCs w:val="28"/>
          <w:rtl/>
        </w:rPr>
        <w:t>الجدول رقم (</w:t>
      </w:r>
      <w:r w:rsidR="00810D71" w:rsidRPr="009879F0">
        <w:rPr>
          <w:rFonts w:ascii="Sakkal Majalla" w:hAnsi="Sakkal Majalla" w:cs="Sakkal Majalla"/>
          <w:sz w:val="28"/>
          <w:szCs w:val="28"/>
        </w:rPr>
        <w:t>13</w:t>
      </w:r>
      <w:r w:rsidRPr="009879F0">
        <w:rPr>
          <w:rFonts w:ascii="Sakkal Majalla" w:hAnsi="Sakkal Majalla" w:cs="Sakkal Majalla"/>
          <w:sz w:val="28"/>
          <w:szCs w:val="28"/>
          <w:rtl/>
        </w:rPr>
        <w:t>)</w:t>
      </w:r>
      <w:r w:rsidRPr="00E93E6E">
        <w:rPr>
          <w:rFonts w:ascii="Sakkal Majalla" w:hAnsi="Sakkal Majalla" w:cs="Sakkal Majalla"/>
          <w:sz w:val="28"/>
          <w:szCs w:val="28"/>
          <w:rtl/>
        </w:rPr>
        <w:t xml:space="preserve"> أن مستوى الميزة التنافسية بجامعة الملك فهد للبترول والمعادن قد حقق متوسطاً حسابياً عاماً بلغ (</w:t>
      </w:r>
      <w:r w:rsidR="00416318">
        <w:rPr>
          <w:rFonts w:ascii="Sakkal Majalla" w:hAnsi="Sakkal Majalla" w:cs="Sakkal Majalla"/>
          <w:sz w:val="28"/>
          <w:szCs w:val="28"/>
        </w:rPr>
        <w:t>4.32</w:t>
      </w:r>
      <w:r w:rsidRPr="00E93E6E">
        <w:rPr>
          <w:rFonts w:ascii="Sakkal Majalla" w:hAnsi="Sakkal Majalla" w:cs="Sakkal Majalla"/>
          <w:sz w:val="28"/>
          <w:szCs w:val="28"/>
          <w:rtl/>
        </w:rPr>
        <w:t xml:space="preserve"> من </w:t>
      </w:r>
      <w:r w:rsidR="00416318">
        <w:rPr>
          <w:rFonts w:ascii="Sakkal Majalla" w:hAnsi="Sakkal Majalla" w:cs="Sakkal Majalla"/>
          <w:sz w:val="28"/>
          <w:szCs w:val="28"/>
        </w:rPr>
        <w:t>5</w:t>
      </w:r>
      <w:r w:rsidRPr="00E93E6E">
        <w:rPr>
          <w:rFonts w:ascii="Sakkal Majalla" w:hAnsi="Sakkal Majalla" w:cs="Sakkal Majalla"/>
          <w:sz w:val="28"/>
          <w:szCs w:val="28"/>
          <w:rtl/>
        </w:rPr>
        <w:t xml:space="preserve">)، بتقدير إحصائي "موافق بشدة". </w:t>
      </w:r>
      <w:r w:rsidR="00A16A51" w:rsidRPr="00496B73">
        <w:rPr>
          <w:rFonts w:ascii="Sakkal Majalla" w:hAnsi="Sakkal Majalla" w:cs="Sakkal Majalla"/>
          <w:sz w:val="28"/>
          <w:szCs w:val="28"/>
          <w:rtl/>
        </w:rPr>
        <w:t xml:space="preserve">وبانحراف معياري قدره </w:t>
      </w:r>
      <w:r w:rsidR="00EF7692">
        <w:rPr>
          <w:rFonts w:ascii="Sakkal Majalla" w:hAnsi="Sakkal Majalla" w:cs="Sakkal Majalla"/>
          <w:sz w:val="28"/>
          <w:szCs w:val="28"/>
        </w:rPr>
        <w:t>(0.49)</w:t>
      </w:r>
      <w:r w:rsidR="00A16A51" w:rsidRPr="00496B73">
        <w:rPr>
          <w:rFonts w:ascii="Sakkal Majalla" w:hAnsi="Sakkal Majalla" w:cs="Sakkal Majalla"/>
          <w:sz w:val="28"/>
          <w:szCs w:val="28"/>
          <w:rtl/>
        </w:rPr>
        <w:t>، مما يشير إلى وجود توافق وتجانس كبير بين قادة جامعة الملك فهد للبترول والمعادن حول امتلاك الجامعة لمزايا تنافسية قوية ومستدامة</w:t>
      </w:r>
      <w:r w:rsidR="00A16A51" w:rsidRPr="00496B73">
        <w:rPr>
          <w:rFonts w:ascii="Sakkal Majalla" w:hAnsi="Sakkal Majalla" w:cs="Sakkal Majalla"/>
          <w:sz w:val="28"/>
          <w:szCs w:val="28"/>
        </w:rPr>
        <w:t>.</w:t>
      </w:r>
    </w:p>
    <w:p w14:paraId="1867625C" w14:textId="127A345B" w:rsidR="00D66652" w:rsidRPr="00496B73" w:rsidRDefault="00B435A0" w:rsidP="00D66652">
      <w:pPr>
        <w:bidi/>
        <w:spacing w:line="360" w:lineRule="auto"/>
        <w:ind w:firstLine="720"/>
        <w:jc w:val="both"/>
        <w:rPr>
          <w:rFonts w:ascii="Sakkal Majalla" w:hAnsi="Sakkal Majalla" w:cs="Sakkal Majalla"/>
          <w:sz w:val="28"/>
          <w:szCs w:val="28"/>
          <w:rtl/>
        </w:rPr>
      </w:pPr>
      <w:r w:rsidRPr="00496B73">
        <w:rPr>
          <w:rFonts w:ascii="Sakkal Majalla" w:hAnsi="Sakkal Majalla" w:cs="Sakkal Majalla"/>
          <w:sz w:val="28"/>
          <w:szCs w:val="28"/>
          <w:rtl/>
        </w:rPr>
        <w:t xml:space="preserve">وقد جاء ترتيب الأبعاد من حيث الأهمية النسبية ليعكس أولويات التميز لدى الجامعة، حيث </w:t>
      </w:r>
      <w:r w:rsidR="00DF1DAA" w:rsidRPr="00A36029">
        <w:rPr>
          <w:rFonts w:ascii="Sakkal Majalla" w:hAnsi="Sakkal Majalla" w:cs="Sakkal Majalla"/>
          <w:sz w:val="28"/>
          <w:szCs w:val="28"/>
          <w:rtl/>
        </w:rPr>
        <w:t>تصدر بعد "سرعة الاستجابة" ال</w:t>
      </w:r>
      <w:r w:rsidR="00F64FF7">
        <w:rPr>
          <w:rFonts w:ascii="Sakkal Majalla" w:hAnsi="Sakkal Majalla" w:cs="Sakkal Majalla" w:hint="cs"/>
          <w:sz w:val="28"/>
          <w:szCs w:val="28"/>
          <w:rtl/>
        </w:rPr>
        <w:t>مرتبة الأولى</w:t>
      </w:r>
      <w:r w:rsidR="00DF1DAA" w:rsidRPr="00A36029">
        <w:rPr>
          <w:rFonts w:ascii="Sakkal Majalla" w:hAnsi="Sakkal Majalla" w:cs="Sakkal Majalla"/>
          <w:sz w:val="28"/>
          <w:szCs w:val="28"/>
          <w:rtl/>
        </w:rPr>
        <w:t xml:space="preserve"> بمتوسط حسابي (</w:t>
      </w:r>
      <w:r w:rsidR="008D233D" w:rsidRPr="00A36029">
        <w:rPr>
          <w:rFonts w:ascii="Sakkal Majalla" w:hAnsi="Sakkal Majalla" w:cs="Sakkal Majalla"/>
          <w:sz w:val="28"/>
          <w:szCs w:val="28"/>
        </w:rPr>
        <w:t>4.35</w:t>
      </w:r>
      <w:r w:rsidR="00DF1DAA" w:rsidRPr="00A36029">
        <w:rPr>
          <w:rFonts w:ascii="Sakkal Majalla" w:hAnsi="Sakkal Majalla" w:cs="Sakkal Majalla"/>
          <w:sz w:val="28"/>
          <w:szCs w:val="28"/>
          <w:rtl/>
        </w:rPr>
        <w:t xml:space="preserve">)، </w:t>
      </w:r>
      <w:r w:rsidR="00D66652" w:rsidRPr="00496B73">
        <w:rPr>
          <w:rFonts w:ascii="Sakkal Majalla" w:hAnsi="Sakkal Majalla" w:cs="Sakkal Majalla"/>
          <w:sz w:val="28"/>
          <w:szCs w:val="28"/>
          <w:rtl/>
        </w:rPr>
        <w:t xml:space="preserve">وانحراف معياري قدره </w:t>
      </w:r>
      <w:r w:rsidR="00D66652">
        <w:rPr>
          <w:rFonts w:ascii="Sakkal Majalla" w:hAnsi="Sakkal Majalla" w:cs="Sakkal Majalla"/>
          <w:sz w:val="28"/>
          <w:szCs w:val="28"/>
        </w:rPr>
        <w:t>0.49)</w:t>
      </w:r>
      <w:r w:rsidR="00D66652">
        <w:rPr>
          <w:rFonts w:ascii="Sakkal Majalla" w:hAnsi="Sakkal Majalla" w:cs="Sakkal Majalla" w:hint="cs"/>
          <w:sz w:val="28"/>
          <w:szCs w:val="28"/>
          <w:rtl/>
        </w:rPr>
        <w:t>)</w:t>
      </w:r>
      <w:r w:rsidR="00D66652" w:rsidRPr="00496B73">
        <w:rPr>
          <w:rFonts w:ascii="Sakkal Majalla" w:hAnsi="Sakkal Majalla" w:cs="Sakkal Majalla"/>
          <w:sz w:val="28"/>
          <w:szCs w:val="28"/>
          <w:rtl/>
        </w:rPr>
        <w:t xml:space="preserve">، وبدرجة موافقة (موافق بشدة)، وهو ما يؤكد مرونة الجامعة العالية وقدرتها الفائقة على تلبية احتياجات المستفيدين والتعامل مع المتطلبات المتغيرة بسرعة وكفاءة. وحلّ بعد "الجودة" في المرتبة الثانية بمتوسط حسابي بلغ </w:t>
      </w:r>
      <w:r w:rsidR="00B5381A">
        <w:rPr>
          <w:rFonts w:ascii="Sakkal Majalla" w:hAnsi="Sakkal Majalla" w:cs="Sakkal Majalla"/>
          <w:sz w:val="28"/>
          <w:szCs w:val="28"/>
        </w:rPr>
        <w:t>4.32)</w:t>
      </w:r>
      <w:r w:rsidR="00B5381A">
        <w:rPr>
          <w:rFonts w:ascii="Sakkal Majalla" w:hAnsi="Sakkal Majalla" w:cs="Sakkal Majalla" w:hint="cs"/>
          <w:sz w:val="28"/>
          <w:szCs w:val="28"/>
          <w:rtl/>
        </w:rPr>
        <w:t xml:space="preserve">) </w:t>
      </w:r>
      <w:r w:rsidR="00D66652" w:rsidRPr="00496B73">
        <w:rPr>
          <w:rFonts w:ascii="Sakkal Majalla" w:hAnsi="Sakkal Majalla" w:cs="Sakkal Majalla"/>
          <w:sz w:val="28"/>
          <w:szCs w:val="28"/>
          <w:rtl/>
        </w:rPr>
        <w:t xml:space="preserve">وانحراف معياري </w:t>
      </w:r>
      <w:r w:rsidR="00207F33">
        <w:rPr>
          <w:rFonts w:ascii="Sakkal Majalla" w:hAnsi="Sakkal Majalla" w:cs="Sakkal Majalla"/>
          <w:sz w:val="28"/>
          <w:szCs w:val="28"/>
        </w:rPr>
        <w:t>(0.55)</w:t>
      </w:r>
      <w:r w:rsidR="00D66652" w:rsidRPr="00496B73">
        <w:rPr>
          <w:rFonts w:ascii="Sakkal Majalla" w:hAnsi="Sakkal Majalla" w:cs="Sakkal Majalla"/>
          <w:sz w:val="28"/>
          <w:szCs w:val="28"/>
          <w:rtl/>
        </w:rPr>
        <w:t>، محققاً درجة موافقة (موافق بشدة)، مما يبرز الالتزام الصارم للجامعة بتطبيق معايير الجودة العالمية في مخرجاتها التعليمية والبحثية كركيزة أساسية لتفوقها</w:t>
      </w:r>
      <w:r w:rsidR="00D66652" w:rsidRPr="00496B73">
        <w:rPr>
          <w:rFonts w:ascii="Sakkal Majalla" w:hAnsi="Sakkal Majalla" w:cs="Sakkal Majalla"/>
          <w:sz w:val="28"/>
          <w:szCs w:val="28"/>
        </w:rPr>
        <w:t>.</w:t>
      </w:r>
    </w:p>
    <w:p w14:paraId="51352E6D" w14:textId="611032BB" w:rsidR="00D66652" w:rsidRDefault="00D66652" w:rsidP="00D66652">
      <w:pPr>
        <w:bidi/>
        <w:spacing w:line="360" w:lineRule="auto"/>
        <w:ind w:firstLine="720"/>
        <w:jc w:val="both"/>
        <w:rPr>
          <w:rFonts w:ascii="Sakkal Majalla" w:hAnsi="Sakkal Majalla" w:cs="Sakkal Majalla"/>
          <w:sz w:val="28"/>
          <w:szCs w:val="28"/>
          <w:rtl/>
        </w:rPr>
      </w:pPr>
      <w:r w:rsidRPr="00496B73">
        <w:rPr>
          <w:rFonts w:ascii="Sakkal Majalla" w:hAnsi="Sakkal Majalla" w:cs="Sakkal Majalla"/>
          <w:sz w:val="28"/>
          <w:szCs w:val="28"/>
          <w:rtl/>
        </w:rPr>
        <w:t xml:space="preserve">وفي المرتبة الثالثة، جاء بعد "الإبداع" بمتوسط حسابي متقارب جداً بلغ </w:t>
      </w:r>
      <w:r w:rsidR="00207F33">
        <w:rPr>
          <w:rFonts w:ascii="Sakkal Majalla" w:hAnsi="Sakkal Majalla" w:cs="Sakkal Majalla"/>
          <w:sz w:val="28"/>
          <w:szCs w:val="28"/>
        </w:rPr>
        <w:t>(4.32)</w:t>
      </w:r>
      <w:r w:rsidR="00A90903">
        <w:rPr>
          <w:rFonts w:ascii="Sakkal Majalla" w:hAnsi="Sakkal Majalla" w:cs="Sakkal Majalla" w:hint="cs"/>
          <w:sz w:val="28"/>
          <w:szCs w:val="28"/>
          <w:rtl/>
        </w:rPr>
        <w:t xml:space="preserve"> </w:t>
      </w:r>
      <w:r w:rsidRPr="00496B73">
        <w:rPr>
          <w:rFonts w:ascii="Sakkal Majalla" w:hAnsi="Sakkal Majalla" w:cs="Sakkal Majalla"/>
          <w:sz w:val="28"/>
          <w:szCs w:val="28"/>
          <w:rtl/>
        </w:rPr>
        <w:t xml:space="preserve">وانحراف معياري قدره </w:t>
      </w:r>
      <w:r w:rsidR="00207F33">
        <w:rPr>
          <w:rFonts w:ascii="Sakkal Majalla" w:hAnsi="Sakkal Majalla" w:cs="Sakkal Majalla"/>
          <w:sz w:val="28"/>
          <w:szCs w:val="28"/>
        </w:rPr>
        <w:t>(0.58)</w:t>
      </w:r>
      <w:r w:rsidRPr="00496B73">
        <w:rPr>
          <w:rFonts w:ascii="Sakkal Majalla" w:hAnsi="Sakkal Majalla" w:cs="Sakkal Majalla"/>
          <w:sz w:val="28"/>
          <w:szCs w:val="28"/>
          <w:rtl/>
        </w:rPr>
        <w:t xml:space="preserve"> وبدرجة موافقة (موافق بشدة)، ليعكس التوجه الابتكاري للجامعة وحرصها على استقطاب الكفاءات وتخصيص الموارد لدعم الأفكار الإبداعية. وأخيراً، حلّ بعد "التكلفة" في المرتبة الرابعة بمتوسط حسابي بلغ </w:t>
      </w:r>
      <w:r w:rsidR="00FA2807">
        <w:rPr>
          <w:rFonts w:ascii="Sakkal Majalla" w:hAnsi="Sakkal Majalla" w:cs="Sakkal Majalla"/>
          <w:sz w:val="28"/>
          <w:szCs w:val="28"/>
        </w:rPr>
        <w:t>4.27)</w:t>
      </w:r>
      <w:r w:rsidR="00FA2807">
        <w:rPr>
          <w:rFonts w:ascii="Sakkal Majalla" w:hAnsi="Sakkal Majalla" w:cs="Sakkal Majalla" w:hint="cs"/>
          <w:sz w:val="28"/>
          <w:szCs w:val="28"/>
          <w:rtl/>
        </w:rPr>
        <w:t xml:space="preserve">) </w:t>
      </w:r>
      <w:r w:rsidRPr="00496B73">
        <w:rPr>
          <w:rFonts w:ascii="Sakkal Majalla" w:hAnsi="Sakkal Majalla" w:cs="Sakkal Majalla"/>
          <w:sz w:val="28"/>
          <w:szCs w:val="28"/>
          <w:rtl/>
        </w:rPr>
        <w:t xml:space="preserve">وانحراف معياري قدره </w:t>
      </w:r>
      <w:r w:rsidR="00FA2807">
        <w:rPr>
          <w:rFonts w:ascii="Sakkal Majalla" w:hAnsi="Sakkal Majalla" w:cs="Sakkal Majalla"/>
          <w:sz w:val="28"/>
          <w:szCs w:val="28"/>
        </w:rPr>
        <w:t>(0.61)</w:t>
      </w:r>
      <w:r w:rsidR="00FA2807">
        <w:rPr>
          <w:rFonts w:ascii="Sakkal Majalla" w:hAnsi="Sakkal Majalla" w:cs="Sakkal Majalla" w:hint="cs"/>
          <w:sz w:val="28"/>
          <w:szCs w:val="28"/>
          <w:rtl/>
        </w:rPr>
        <w:t xml:space="preserve"> </w:t>
      </w:r>
      <w:r w:rsidRPr="00496B73">
        <w:rPr>
          <w:rFonts w:ascii="Sakkal Majalla" w:hAnsi="Sakkal Majalla" w:cs="Sakkal Majalla"/>
          <w:sz w:val="28"/>
          <w:szCs w:val="28"/>
          <w:rtl/>
        </w:rPr>
        <w:t>وبدرجة موافقة (موافق بشدة)، وهو ما يشير إلى نجاح الجامعة في تحقيق الاستخدام الأمثل لمواردها وربط الأداء بالإنتاجية بطريقة تضمن الكفاءة المالية دون المساس بجودة الخدمات، لتكتمل بذلك منظومة الميزة التنافسية للجامعة عبر تكامل أبعاد السرعة والجودة والإبداع والتكلفة.</w:t>
      </w:r>
    </w:p>
    <w:p w14:paraId="017389A7" w14:textId="77777777" w:rsidR="006D0933" w:rsidRDefault="006D0933" w:rsidP="006D0933">
      <w:pPr>
        <w:bidi/>
        <w:spacing w:after="200" w:line="276" w:lineRule="auto"/>
        <w:rPr>
          <w:rFonts w:ascii="Cambria" w:hAnsi="Cambria" w:cs="Cambria"/>
          <w:sz w:val="28"/>
          <w:szCs w:val="28"/>
          <w:rtl/>
        </w:rPr>
      </w:pPr>
    </w:p>
    <w:p w14:paraId="3D250DC6" w14:textId="77777777" w:rsidR="00FB20C2" w:rsidRDefault="00FB20C2" w:rsidP="006D0933">
      <w:pPr>
        <w:bidi/>
        <w:spacing w:after="200" w:line="276" w:lineRule="auto"/>
        <w:rPr>
          <w:rFonts w:ascii="Sakkal Majalla" w:hAnsi="Sakkal Majalla" w:cs="Sakkal Majalla"/>
          <w:b/>
          <w:bCs/>
          <w:sz w:val="32"/>
          <w:szCs w:val="32"/>
          <w:rtl/>
        </w:rPr>
      </w:pPr>
    </w:p>
    <w:p w14:paraId="2AC56931" w14:textId="780D9BF5" w:rsidR="004B5252" w:rsidRDefault="004B5252" w:rsidP="00FB20C2">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ثانياً:</w:t>
      </w:r>
      <w:r w:rsidR="004D0D7A">
        <w:rPr>
          <w:rFonts w:ascii="Sakkal Majalla" w:hAnsi="Sakkal Majalla" w:cs="Sakkal Majalla" w:hint="cs"/>
          <w:b/>
          <w:bCs/>
          <w:sz w:val="32"/>
          <w:szCs w:val="32"/>
          <w:rtl/>
        </w:rPr>
        <w:t xml:space="preserve"> تحليل مصفوفة الارتباط لمتغيرات الدراسة وأبعادها.</w:t>
      </w:r>
    </w:p>
    <w:p w14:paraId="02AD26E6" w14:textId="7F3E6620" w:rsidR="004D0D7A" w:rsidRPr="00D2185F" w:rsidRDefault="004D0D7A" w:rsidP="004D0D7A">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hint="cs"/>
          <w:sz w:val="28"/>
          <w:szCs w:val="28"/>
          <w:rtl/>
        </w:rPr>
        <w:t>تم عمل مصفوفة ارتباط بيرسون لمتغيرات الدراسة وأبعادها وجاءت النتائج كما يلي:</w:t>
      </w:r>
    </w:p>
    <w:p w14:paraId="47B9EBD8" w14:textId="67393036" w:rsidR="004D0D7A" w:rsidRDefault="004D0D7A" w:rsidP="004D0D7A">
      <w:pPr>
        <w:pStyle w:val="af1"/>
        <w:keepNext/>
        <w:bidi/>
        <w:spacing w:line="360" w:lineRule="auto"/>
        <w:rPr>
          <w:rtl/>
        </w:rPr>
      </w:pPr>
      <w:bookmarkStart w:id="10" w:name="_Toc226636996"/>
      <w:r w:rsidRPr="00A51044">
        <w:rPr>
          <w:rtl/>
        </w:rPr>
        <w:t xml:space="preserve">جدول رقم ( </w:t>
      </w:r>
      <w:r w:rsidR="00A51044" w:rsidRPr="00A51044">
        <w:t>14</w:t>
      </w:r>
      <w:r w:rsidRPr="00D2185F">
        <w:rPr>
          <w:rtl/>
        </w:rPr>
        <w:t xml:space="preserve"> </w:t>
      </w:r>
      <w:r w:rsidRPr="00D2185F">
        <w:rPr>
          <w:rFonts w:hint="cs"/>
          <w:rtl/>
        </w:rPr>
        <w:t xml:space="preserve">) </w:t>
      </w:r>
      <w:r w:rsidRPr="00D2185F">
        <w:rPr>
          <w:rtl/>
        </w:rPr>
        <w:t xml:space="preserve">نتائج </w:t>
      </w:r>
      <w:r w:rsidRPr="00D2185F">
        <w:rPr>
          <w:rFonts w:hint="cs"/>
          <w:rtl/>
        </w:rPr>
        <w:t xml:space="preserve">مصفوفة ارتباط بيرسون لمتغيرات الدراسة وأبعادها </w:t>
      </w:r>
      <w:r w:rsidRPr="00D2185F">
        <w:rPr>
          <w:rtl/>
        </w:rPr>
        <w:t>(ن=</w:t>
      </w:r>
      <w:r w:rsidR="00C63316">
        <w:t>39</w:t>
      </w:r>
      <w:r w:rsidRPr="00D2185F">
        <w:rPr>
          <w:rtl/>
        </w:rPr>
        <w:t>)</w:t>
      </w:r>
      <w:bookmarkEnd w:id="10"/>
      <w:r w:rsidRPr="00D2185F">
        <w:rPr>
          <w:rFonts w:hint="cs"/>
          <w:rtl/>
        </w:rPr>
        <w:t xml:space="preserve"> </w:t>
      </w:r>
    </w:p>
    <w:p w14:paraId="2BF52EB5" w14:textId="77777777" w:rsidR="00FB20C2" w:rsidRPr="00FB20C2" w:rsidRDefault="00FB20C2" w:rsidP="00FB20C2">
      <w:pPr>
        <w:bidi/>
        <w:rPr>
          <w:rtl/>
        </w:rPr>
      </w:pPr>
    </w:p>
    <w:tbl>
      <w:tblPr>
        <w:tblStyle w:val="TableGrid1"/>
        <w:bidiVisual/>
        <w:tblW w:w="9559" w:type="dxa"/>
        <w:tblLook w:val="04A0" w:firstRow="1" w:lastRow="0" w:firstColumn="1" w:lastColumn="0" w:noHBand="0" w:noVBand="1"/>
      </w:tblPr>
      <w:tblGrid>
        <w:gridCol w:w="1073"/>
        <w:gridCol w:w="715"/>
        <w:gridCol w:w="854"/>
        <w:gridCol w:w="1030"/>
        <w:gridCol w:w="775"/>
        <w:gridCol w:w="1073"/>
        <w:gridCol w:w="775"/>
        <w:gridCol w:w="775"/>
        <w:gridCol w:w="775"/>
        <w:gridCol w:w="860"/>
        <w:gridCol w:w="854"/>
      </w:tblGrid>
      <w:tr w:rsidR="004D0D7A" w:rsidRPr="005E3D07" w14:paraId="0B19379F" w14:textId="77777777" w:rsidTr="000914F2">
        <w:trPr>
          <w:trHeight w:val="480"/>
        </w:trPr>
        <w:tc>
          <w:tcPr>
            <w:tcW w:w="1788" w:type="dxa"/>
            <w:gridSpan w:val="2"/>
            <w:shd w:val="clear" w:color="auto" w:fill="BFBFBF" w:themeFill="background1" w:themeFillShade="BF"/>
            <w:vAlign w:val="center"/>
            <w:hideMark/>
          </w:tcPr>
          <w:p w14:paraId="42999058"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Pr>
            </w:pPr>
          </w:p>
        </w:tc>
        <w:tc>
          <w:tcPr>
            <w:tcW w:w="854" w:type="dxa"/>
            <w:shd w:val="clear" w:color="auto" w:fill="BFBFBF" w:themeFill="background1" w:themeFillShade="BF"/>
            <w:vAlign w:val="center"/>
            <w:hideMark/>
          </w:tcPr>
          <w:p w14:paraId="18434667"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التنافسية</w:t>
            </w:r>
          </w:p>
        </w:tc>
        <w:tc>
          <w:tcPr>
            <w:tcW w:w="1030" w:type="dxa"/>
            <w:shd w:val="clear" w:color="auto" w:fill="BFBFBF" w:themeFill="background1" w:themeFillShade="BF"/>
            <w:vAlign w:val="center"/>
            <w:hideMark/>
          </w:tcPr>
          <w:p w14:paraId="67F0AD5D"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التكنولوجية</w:t>
            </w:r>
          </w:p>
        </w:tc>
        <w:tc>
          <w:tcPr>
            <w:tcW w:w="775" w:type="dxa"/>
            <w:shd w:val="clear" w:color="auto" w:fill="BFBFBF" w:themeFill="background1" w:themeFillShade="BF"/>
            <w:vAlign w:val="center"/>
            <w:hideMark/>
          </w:tcPr>
          <w:p w14:paraId="1737C1B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البيئية</w:t>
            </w:r>
          </w:p>
        </w:tc>
        <w:tc>
          <w:tcPr>
            <w:tcW w:w="1073" w:type="dxa"/>
            <w:shd w:val="clear" w:color="auto" w:fill="BFBFBF" w:themeFill="background1" w:themeFillShade="BF"/>
            <w:vAlign w:val="center"/>
            <w:hideMark/>
          </w:tcPr>
          <w:p w14:paraId="510F902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الاستراتيجية</w:t>
            </w:r>
          </w:p>
        </w:tc>
        <w:tc>
          <w:tcPr>
            <w:tcW w:w="775" w:type="dxa"/>
            <w:shd w:val="clear" w:color="auto" w:fill="BFBFBF" w:themeFill="background1" w:themeFillShade="BF"/>
            <w:vAlign w:val="center"/>
            <w:hideMark/>
          </w:tcPr>
          <w:p w14:paraId="5D19051F"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الجودة</w:t>
            </w:r>
          </w:p>
        </w:tc>
        <w:tc>
          <w:tcPr>
            <w:tcW w:w="775" w:type="dxa"/>
            <w:shd w:val="clear" w:color="auto" w:fill="BFBFBF" w:themeFill="background1" w:themeFillShade="BF"/>
            <w:vAlign w:val="center"/>
            <w:hideMark/>
          </w:tcPr>
          <w:p w14:paraId="23E66CE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الابداع</w:t>
            </w:r>
          </w:p>
        </w:tc>
        <w:tc>
          <w:tcPr>
            <w:tcW w:w="775" w:type="dxa"/>
            <w:shd w:val="clear" w:color="auto" w:fill="BFBFBF" w:themeFill="background1" w:themeFillShade="BF"/>
            <w:vAlign w:val="center"/>
            <w:hideMark/>
          </w:tcPr>
          <w:p w14:paraId="59EB9574"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التكلفة</w:t>
            </w:r>
          </w:p>
        </w:tc>
        <w:tc>
          <w:tcPr>
            <w:tcW w:w="860" w:type="dxa"/>
            <w:shd w:val="clear" w:color="auto" w:fill="BFBFBF" w:themeFill="background1" w:themeFillShade="BF"/>
            <w:vAlign w:val="center"/>
            <w:hideMark/>
          </w:tcPr>
          <w:p w14:paraId="3DD1794E"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سرعة الاستجابة</w:t>
            </w:r>
          </w:p>
        </w:tc>
        <w:tc>
          <w:tcPr>
            <w:tcW w:w="854" w:type="dxa"/>
            <w:shd w:val="clear" w:color="auto" w:fill="BFBFBF" w:themeFill="background1" w:themeFillShade="BF"/>
            <w:vAlign w:val="center"/>
            <w:hideMark/>
          </w:tcPr>
          <w:p w14:paraId="282769F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الميزة التنافسية</w:t>
            </w:r>
          </w:p>
        </w:tc>
      </w:tr>
      <w:tr w:rsidR="004D0D7A" w:rsidRPr="00D2185F" w14:paraId="657A273C" w14:textId="77777777" w:rsidTr="000914F2">
        <w:tc>
          <w:tcPr>
            <w:tcW w:w="1073" w:type="dxa"/>
            <w:vAlign w:val="center"/>
            <w:hideMark/>
          </w:tcPr>
          <w:p w14:paraId="61779125"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التنافسية</w:t>
            </w:r>
          </w:p>
        </w:tc>
        <w:tc>
          <w:tcPr>
            <w:tcW w:w="715" w:type="dxa"/>
            <w:vAlign w:val="center"/>
            <w:hideMark/>
          </w:tcPr>
          <w:p w14:paraId="4308361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2D102803" w14:textId="2BE00A46" w:rsidR="004D0D7A" w:rsidRPr="00DA16C4" w:rsidRDefault="00165FA1"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1030" w:type="dxa"/>
            <w:noWrap/>
            <w:vAlign w:val="center"/>
            <w:hideMark/>
          </w:tcPr>
          <w:p w14:paraId="5FDBC724" w14:textId="12DB1F1D"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0D7397EF" w14:textId="0B2C8032"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0" w:type="auto"/>
            <w:noWrap/>
            <w:vAlign w:val="center"/>
            <w:hideMark/>
          </w:tcPr>
          <w:p w14:paraId="269855DC" w14:textId="55EF1C3A"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3D22AEF1" w14:textId="10ACFF6D"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769E1B1B" w14:textId="31EAE34B"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2A82C68F" w14:textId="31C8A86A"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860" w:type="dxa"/>
            <w:noWrap/>
            <w:vAlign w:val="center"/>
            <w:hideMark/>
          </w:tcPr>
          <w:p w14:paraId="76081737" w14:textId="647D30DE"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854" w:type="dxa"/>
            <w:noWrap/>
            <w:vAlign w:val="center"/>
            <w:hideMark/>
          </w:tcPr>
          <w:p w14:paraId="2F6F8CD2" w14:textId="12CC0FB6"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r>
      <w:tr w:rsidR="004D0D7A" w:rsidRPr="00D2185F" w14:paraId="396ED066" w14:textId="77777777" w:rsidTr="000914F2">
        <w:trPr>
          <w:trHeight w:val="260"/>
        </w:trPr>
        <w:tc>
          <w:tcPr>
            <w:tcW w:w="1073" w:type="dxa"/>
            <w:vAlign w:val="center"/>
            <w:hideMark/>
          </w:tcPr>
          <w:p w14:paraId="0B074FAF"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التكنولوجية</w:t>
            </w:r>
          </w:p>
        </w:tc>
        <w:tc>
          <w:tcPr>
            <w:tcW w:w="715" w:type="dxa"/>
            <w:vAlign w:val="center"/>
            <w:hideMark/>
          </w:tcPr>
          <w:p w14:paraId="3288AF09"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40AFCA88" w14:textId="13D5B51B" w:rsidR="004D0D7A" w:rsidRPr="00DA16C4" w:rsidRDefault="002E5EE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0.614</w:t>
            </w:r>
            <w:r w:rsidR="004D0D7A" w:rsidRPr="00DA16C4">
              <w:rPr>
                <w:rFonts w:ascii="Sakkal Majalla" w:eastAsiaTheme="majorEastAsia" w:hAnsi="Sakkal Majalla" w:cs="Sakkal Majalla"/>
                <w:sz w:val="24"/>
                <w:szCs w:val="24"/>
                <w:rtl/>
              </w:rPr>
              <w:t>**</w:t>
            </w:r>
          </w:p>
        </w:tc>
        <w:tc>
          <w:tcPr>
            <w:tcW w:w="1030" w:type="dxa"/>
            <w:noWrap/>
            <w:vAlign w:val="center"/>
            <w:hideMark/>
          </w:tcPr>
          <w:p w14:paraId="32F98A37" w14:textId="51AB39EA" w:rsidR="004D0D7A" w:rsidRPr="00DA16C4" w:rsidRDefault="002E5EE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2A382C69" w14:textId="281C0E4F"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0" w:type="auto"/>
            <w:noWrap/>
            <w:vAlign w:val="center"/>
            <w:hideMark/>
          </w:tcPr>
          <w:p w14:paraId="480C761C" w14:textId="69FA6896"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211BF255" w14:textId="62D60E86"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482C5868" w14:textId="6DCF541D"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68486A17" w14:textId="1D498D61"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860" w:type="dxa"/>
            <w:noWrap/>
            <w:vAlign w:val="center"/>
            <w:hideMark/>
          </w:tcPr>
          <w:p w14:paraId="3D1AEC2B" w14:textId="00AABE2E"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854" w:type="dxa"/>
            <w:noWrap/>
            <w:vAlign w:val="center"/>
            <w:hideMark/>
          </w:tcPr>
          <w:p w14:paraId="4CE2F21B" w14:textId="2DC463E2"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r>
      <w:tr w:rsidR="004D0D7A" w:rsidRPr="00D2185F" w14:paraId="730A0C76" w14:textId="77777777" w:rsidTr="000914F2">
        <w:trPr>
          <w:trHeight w:val="260"/>
        </w:trPr>
        <w:tc>
          <w:tcPr>
            <w:tcW w:w="1073" w:type="dxa"/>
            <w:vAlign w:val="center"/>
            <w:hideMark/>
          </w:tcPr>
          <w:p w14:paraId="4B8831B8"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البيئية</w:t>
            </w:r>
          </w:p>
        </w:tc>
        <w:tc>
          <w:tcPr>
            <w:tcW w:w="715" w:type="dxa"/>
            <w:vAlign w:val="center"/>
            <w:hideMark/>
          </w:tcPr>
          <w:p w14:paraId="42E82BAC"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5FE0386E" w14:textId="5771D5C2" w:rsidR="004D0D7A" w:rsidRPr="00DA16C4" w:rsidRDefault="0059214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0.423</w:t>
            </w:r>
            <w:r w:rsidR="004D0D7A" w:rsidRPr="00DA16C4">
              <w:rPr>
                <w:rFonts w:ascii="Sakkal Majalla" w:eastAsiaTheme="majorEastAsia" w:hAnsi="Sakkal Majalla" w:cs="Sakkal Majalla"/>
                <w:sz w:val="24"/>
                <w:szCs w:val="24"/>
                <w:rtl/>
              </w:rPr>
              <w:t>**</w:t>
            </w:r>
          </w:p>
        </w:tc>
        <w:tc>
          <w:tcPr>
            <w:tcW w:w="1030" w:type="dxa"/>
            <w:noWrap/>
            <w:vAlign w:val="center"/>
            <w:hideMark/>
          </w:tcPr>
          <w:p w14:paraId="37E1B0B9" w14:textId="618A5B79" w:rsidR="004D0D7A" w:rsidRPr="00DA16C4" w:rsidRDefault="0059214F"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0.584</w:t>
            </w:r>
            <w:r w:rsidR="004D0D7A" w:rsidRPr="00DA16C4">
              <w:rPr>
                <w:rFonts w:ascii="Sakkal Majalla" w:eastAsiaTheme="majorEastAsia" w:hAnsi="Sakkal Majalla" w:cs="Sakkal Majalla"/>
                <w:sz w:val="24"/>
                <w:szCs w:val="24"/>
                <w:rtl/>
              </w:rPr>
              <w:t>**</w:t>
            </w:r>
          </w:p>
        </w:tc>
        <w:tc>
          <w:tcPr>
            <w:tcW w:w="775" w:type="dxa"/>
            <w:noWrap/>
            <w:vAlign w:val="center"/>
            <w:hideMark/>
          </w:tcPr>
          <w:p w14:paraId="68457E19" w14:textId="5595A281" w:rsidR="004D0D7A" w:rsidRPr="00DA16C4" w:rsidRDefault="007569C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0" w:type="auto"/>
            <w:noWrap/>
            <w:vAlign w:val="center"/>
            <w:hideMark/>
          </w:tcPr>
          <w:p w14:paraId="4D037D91" w14:textId="30E034B7"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19F50084" w14:textId="76C4730B"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67217D73" w14:textId="31C893EE"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0AD69925" w14:textId="07AA38C5" w:rsidR="004D0D7A" w:rsidRPr="00DA16C4" w:rsidRDefault="004D0D7A" w:rsidP="001B4562">
            <w:pPr>
              <w:bidi/>
              <w:spacing w:line="360" w:lineRule="auto"/>
              <w:ind w:right="-57"/>
              <w:rPr>
                <w:rFonts w:ascii="Sakkal Majalla" w:eastAsiaTheme="majorEastAsia" w:hAnsi="Sakkal Majalla" w:cs="Sakkal Majalla"/>
                <w:sz w:val="24"/>
                <w:szCs w:val="24"/>
                <w:rtl/>
              </w:rPr>
            </w:pPr>
          </w:p>
        </w:tc>
        <w:tc>
          <w:tcPr>
            <w:tcW w:w="860" w:type="dxa"/>
            <w:noWrap/>
            <w:vAlign w:val="center"/>
            <w:hideMark/>
          </w:tcPr>
          <w:p w14:paraId="65BDD749" w14:textId="09D3B9BC"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854" w:type="dxa"/>
            <w:noWrap/>
            <w:vAlign w:val="center"/>
            <w:hideMark/>
          </w:tcPr>
          <w:p w14:paraId="3EF90A39" w14:textId="2A23CA61"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r>
      <w:tr w:rsidR="004D0D7A" w:rsidRPr="00D2185F" w14:paraId="589356DB" w14:textId="77777777" w:rsidTr="000914F2">
        <w:trPr>
          <w:trHeight w:val="260"/>
        </w:trPr>
        <w:tc>
          <w:tcPr>
            <w:tcW w:w="1073" w:type="dxa"/>
            <w:vAlign w:val="center"/>
            <w:hideMark/>
          </w:tcPr>
          <w:p w14:paraId="1E7DBC00"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اليقظة الاستراتيجية</w:t>
            </w:r>
          </w:p>
        </w:tc>
        <w:tc>
          <w:tcPr>
            <w:tcW w:w="715" w:type="dxa"/>
            <w:vAlign w:val="center"/>
            <w:hideMark/>
          </w:tcPr>
          <w:p w14:paraId="58A213DB" w14:textId="77777777" w:rsidR="004D0D7A" w:rsidRPr="005E3D07" w:rsidRDefault="004D0D7A"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5CE099D0" w14:textId="2423DBC5" w:rsidR="004D0D7A" w:rsidRPr="00DA16C4" w:rsidRDefault="00D8596E"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0.853</w:t>
            </w:r>
            <w:r w:rsidR="004D0D7A" w:rsidRPr="00DA16C4">
              <w:rPr>
                <w:rFonts w:ascii="Sakkal Majalla" w:eastAsiaTheme="majorEastAsia" w:hAnsi="Sakkal Majalla" w:cs="Sakkal Majalla"/>
                <w:sz w:val="24"/>
                <w:szCs w:val="24"/>
                <w:rtl/>
              </w:rPr>
              <w:t>**</w:t>
            </w:r>
          </w:p>
        </w:tc>
        <w:tc>
          <w:tcPr>
            <w:tcW w:w="1030" w:type="dxa"/>
            <w:noWrap/>
            <w:vAlign w:val="center"/>
            <w:hideMark/>
          </w:tcPr>
          <w:p w14:paraId="2F79B7ED" w14:textId="0C0AC030" w:rsidR="004D0D7A" w:rsidRPr="00DA16C4" w:rsidRDefault="00AE5ED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0.856</w:t>
            </w:r>
            <w:r w:rsidR="004D0D7A" w:rsidRPr="00DA16C4">
              <w:rPr>
                <w:rFonts w:ascii="Sakkal Majalla" w:eastAsiaTheme="majorEastAsia" w:hAnsi="Sakkal Majalla" w:cs="Sakkal Majalla"/>
                <w:sz w:val="24"/>
                <w:szCs w:val="24"/>
                <w:rtl/>
              </w:rPr>
              <w:t>**</w:t>
            </w:r>
          </w:p>
        </w:tc>
        <w:tc>
          <w:tcPr>
            <w:tcW w:w="775" w:type="dxa"/>
            <w:noWrap/>
            <w:vAlign w:val="center"/>
            <w:hideMark/>
          </w:tcPr>
          <w:p w14:paraId="6B91C022" w14:textId="30FD1093" w:rsidR="004D0D7A" w:rsidRPr="00DA16C4" w:rsidRDefault="00AE5ED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0.783</w:t>
            </w:r>
            <w:r w:rsidR="004D0D7A" w:rsidRPr="00DA16C4">
              <w:rPr>
                <w:rFonts w:ascii="Sakkal Majalla" w:eastAsiaTheme="majorEastAsia" w:hAnsi="Sakkal Majalla" w:cs="Sakkal Majalla"/>
                <w:sz w:val="24"/>
                <w:szCs w:val="24"/>
                <w:rtl/>
              </w:rPr>
              <w:t>**</w:t>
            </w:r>
          </w:p>
        </w:tc>
        <w:tc>
          <w:tcPr>
            <w:tcW w:w="0" w:type="auto"/>
            <w:noWrap/>
            <w:vAlign w:val="center"/>
            <w:hideMark/>
          </w:tcPr>
          <w:p w14:paraId="5184CBAA" w14:textId="5C67CEB3" w:rsidR="004D0D7A" w:rsidRPr="00DA16C4" w:rsidRDefault="00AE5ED4"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6E862793" w14:textId="0C7D8757"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2BA9250B" w14:textId="79BA3EE9"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12FEED8B" w14:textId="6B667C9E"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860" w:type="dxa"/>
            <w:noWrap/>
            <w:vAlign w:val="center"/>
            <w:hideMark/>
          </w:tcPr>
          <w:p w14:paraId="58EB991A" w14:textId="6679451C"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c>
          <w:tcPr>
            <w:tcW w:w="854" w:type="dxa"/>
            <w:noWrap/>
            <w:vAlign w:val="center"/>
            <w:hideMark/>
          </w:tcPr>
          <w:p w14:paraId="615D6FB5" w14:textId="79882A98" w:rsidR="004D0D7A" w:rsidRPr="00DA16C4" w:rsidRDefault="004D0D7A" w:rsidP="00551B09">
            <w:pPr>
              <w:bidi/>
              <w:spacing w:line="360" w:lineRule="auto"/>
              <w:ind w:left="-57" w:right="-57"/>
              <w:jc w:val="center"/>
              <w:rPr>
                <w:rFonts w:ascii="Sakkal Majalla" w:eastAsiaTheme="majorEastAsia" w:hAnsi="Sakkal Majalla" w:cs="Sakkal Majalla"/>
                <w:sz w:val="24"/>
                <w:szCs w:val="24"/>
                <w:rtl/>
              </w:rPr>
            </w:pPr>
          </w:p>
        </w:tc>
      </w:tr>
      <w:tr w:rsidR="00FA3D86" w:rsidRPr="00D2185F" w14:paraId="727F5B65" w14:textId="77777777" w:rsidTr="00BB31E7">
        <w:trPr>
          <w:trHeight w:val="260"/>
        </w:trPr>
        <w:tc>
          <w:tcPr>
            <w:tcW w:w="1073" w:type="dxa"/>
            <w:vAlign w:val="center"/>
            <w:hideMark/>
          </w:tcPr>
          <w:p w14:paraId="5731CAD9" w14:textId="77777777" w:rsidR="00D2448B" w:rsidRDefault="00D2448B" w:rsidP="00BB31E7">
            <w:pPr>
              <w:bidi/>
              <w:spacing w:line="360" w:lineRule="auto"/>
              <w:ind w:left="-57" w:right="-57"/>
              <w:jc w:val="center"/>
              <w:rPr>
                <w:rFonts w:ascii="Sakkal Majalla" w:eastAsiaTheme="majorEastAsia" w:hAnsi="Sakkal Majalla" w:cs="Sakkal Majalla"/>
                <w:b/>
                <w:bCs/>
                <w:sz w:val="24"/>
                <w:szCs w:val="24"/>
                <w:rtl/>
              </w:rPr>
            </w:pPr>
          </w:p>
          <w:p w14:paraId="03F8CA76" w14:textId="40820620" w:rsidR="00FA3D86" w:rsidRPr="005E3D07" w:rsidRDefault="00FA3D86" w:rsidP="00BB31E7">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الجودة</w:t>
            </w:r>
          </w:p>
        </w:tc>
        <w:tc>
          <w:tcPr>
            <w:tcW w:w="715" w:type="dxa"/>
            <w:vAlign w:val="center"/>
            <w:hideMark/>
          </w:tcPr>
          <w:p w14:paraId="7A7BD546"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7BB1D869" w14:textId="606C8B41" w:rsidR="00FA3D86"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0.404</w:t>
            </w:r>
            <w:r w:rsidR="00FA3D86" w:rsidRPr="00DA16C4">
              <w:rPr>
                <w:rFonts w:ascii="Sakkal Majalla" w:eastAsiaTheme="majorEastAsia" w:hAnsi="Sakkal Majalla" w:cs="Sakkal Majalla"/>
                <w:sz w:val="24"/>
                <w:szCs w:val="24"/>
                <w:rtl/>
              </w:rPr>
              <w:t>*</w:t>
            </w:r>
          </w:p>
        </w:tc>
        <w:tc>
          <w:tcPr>
            <w:tcW w:w="1030" w:type="dxa"/>
            <w:noWrap/>
            <w:vAlign w:val="center"/>
            <w:hideMark/>
          </w:tcPr>
          <w:p w14:paraId="70C82941" w14:textId="3B8EA0EE" w:rsidR="00FA3D86" w:rsidRPr="00DA16C4" w:rsidRDefault="00844F1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w:t>
            </w:r>
            <w:r w:rsidR="00A8555B">
              <w:rPr>
                <w:rFonts w:ascii="Sakkal Majalla" w:eastAsiaTheme="majorEastAsia" w:hAnsi="Sakkal Majalla" w:cs="Sakkal Majalla"/>
                <w:sz w:val="24"/>
                <w:szCs w:val="24"/>
              </w:rPr>
              <w:t>82</w:t>
            </w:r>
            <w:r w:rsidR="00FA3D86" w:rsidRPr="00DA16C4">
              <w:rPr>
                <w:rFonts w:ascii="Sakkal Majalla" w:eastAsiaTheme="majorEastAsia" w:hAnsi="Sakkal Majalla" w:cs="Sakkal Majalla"/>
                <w:sz w:val="24"/>
                <w:szCs w:val="24"/>
                <w:rtl/>
              </w:rPr>
              <w:t>**</w:t>
            </w:r>
          </w:p>
        </w:tc>
        <w:tc>
          <w:tcPr>
            <w:tcW w:w="775" w:type="dxa"/>
            <w:noWrap/>
            <w:vAlign w:val="center"/>
            <w:hideMark/>
          </w:tcPr>
          <w:p w14:paraId="49E39F38" w14:textId="7D16CACA"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0.840</w:t>
            </w:r>
            <w:r w:rsidR="00FA3D86" w:rsidRPr="00DA16C4">
              <w:rPr>
                <w:rFonts w:ascii="Sakkal Majalla" w:eastAsiaTheme="majorEastAsia" w:hAnsi="Sakkal Majalla" w:cs="Sakkal Majalla"/>
                <w:sz w:val="24"/>
                <w:szCs w:val="24"/>
                <w:rtl/>
              </w:rPr>
              <w:t>**</w:t>
            </w:r>
          </w:p>
        </w:tc>
        <w:tc>
          <w:tcPr>
            <w:tcW w:w="0" w:type="auto"/>
            <w:noWrap/>
            <w:vAlign w:val="center"/>
            <w:hideMark/>
          </w:tcPr>
          <w:p w14:paraId="3C6003E1" w14:textId="4D8FB621"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0.712</w:t>
            </w:r>
            <w:r w:rsidR="00FA3D86" w:rsidRPr="00DA16C4">
              <w:rPr>
                <w:rFonts w:ascii="Sakkal Majalla" w:eastAsiaTheme="majorEastAsia" w:hAnsi="Sakkal Majalla" w:cs="Sakkal Majalla"/>
                <w:sz w:val="24"/>
                <w:szCs w:val="24"/>
                <w:rtl/>
              </w:rPr>
              <w:t>**</w:t>
            </w:r>
          </w:p>
        </w:tc>
        <w:tc>
          <w:tcPr>
            <w:tcW w:w="775" w:type="dxa"/>
            <w:noWrap/>
            <w:vAlign w:val="center"/>
            <w:hideMark/>
          </w:tcPr>
          <w:p w14:paraId="4A81B517" w14:textId="5C1C1127" w:rsidR="00FA3D86" w:rsidRPr="00DA16C4" w:rsidRDefault="00A8555B"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6D0D11D6" w14:textId="0DF3589C"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775" w:type="dxa"/>
            <w:noWrap/>
            <w:vAlign w:val="center"/>
            <w:hideMark/>
          </w:tcPr>
          <w:p w14:paraId="297240D2" w14:textId="364708D4"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860" w:type="dxa"/>
            <w:noWrap/>
            <w:vAlign w:val="center"/>
            <w:hideMark/>
          </w:tcPr>
          <w:p w14:paraId="1F2D785B" w14:textId="17260567"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854" w:type="dxa"/>
            <w:noWrap/>
            <w:vAlign w:val="center"/>
            <w:hideMark/>
          </w:tcPr>
          <w:p w14:paraId="2E6EFA26" w14:textId="1C239CAD"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r>
      <w:tr w:rsidR="00FA3D86" w:rsidRPr="00D2185F" w14:paraId="202CDA36" w14:textId="77777777" w:rsidTr="00BB31E7">
        <w:trPr>
          <w:trHeight w:val="260"/>
        </w:trPr>
        <w:tc>
          <w:tcPr>
            <w:tcW w:w="1073" w:type="dxa"/>
            <w:vAlign w:val="center"/>
            <w:hideMark/>
          </w:tcPr>
          <w:p w14:paraId="2439DEE2" w14:textId="77777777" w:rsidR="00D2448B" w:rsidRDefault="00D2448B" w:rsidP="00BB31E7">
            <w:pPr>
              <w:bidi/>
              <w:spacing w:line="360" w:lineRule="auto"/>
              <w:ind w:left="-57" w:right="-57"/>
              <w:jc w:val="center"/>
              <w:rPr>
                <w:rFonts w:ascii="Sakkal Majalla" w:eastAsiaTheme="majorEastAsia" w:hAnsi="Sakkal Majalla" w:cs="Sakkal Majalla"/>
                <w:b/>
                <w:bCs/>
                <w:sz w:val="24"/>
                <w:szCs w:val="24"/>
                <w:rtl/>
              </w:rPr>
            </w:pPr>
          </w:p>
          <w:p w14:paraId="5EBB2FE0" w14:textId="2C3FBCC7" w:rsidR="00FA3D86" w:rsidRPr="005E3D07" w:rsidRDefault="00FA3D86" w:rsidP="00BB31E7">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الابداع</w:t>
            </w:r>
          </w:p>
        </w:tc>
        <w:tc>
          <w:tcPr>
            <w:tcW w:w="715" w:type="dxa"/>
            <w:vAlign w:val="center"/>
            <w:hideMark/>
          </w:tcPr>
          <w:p w14:paraId="4E287EAA"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029014E1" w14:textId="6B1AA2F1" w:rsidR="00FA3D86" w:rsidRPr="00DA16C4" w:rsidRDefault="00AB3195"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0.450</w:t>
            </w:r>
            <w:r w:rsidR="00FA3D86" w:rsidRPr="00DA16C4">
              <w:rPr>
                <w:rFonts w:ascii="Sakkal Majalla" w:eastAsiaTheme="majorEastAsia" w:hAnsi="Sakkal Majalla" w:cs="Sakkal Majalla"/>
                <w:sz w:val="24"/>
                <w:szCs w:val="24"/>
                <w:rtl/>
              </w:rPr>
              <w:t>**</w:t>
            </w:r>
          </w:p>
        </w:tc>
        <w:tc>
          <w:tcPr>
            <w:tcW w:w="1030" w:type="dxa"/>
            <w:noWrap/>
            <w:vAlign w:val="center"/>
            <w:hideMark/>
          </w:tcPr>
          <w:p w14:paraId="6C7DBC66" w14:textId="0985D4A6"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0.728</w:t>
            </w:r>
            <w:r w:rsidR="00FA3D86" w:rsidRPr="00DA16C4">
              <w:rPr>
                <w:rFonts w:ascii="Sakkal Majalla" w:eastAsiaTheme="majorEastAsia" w:hAnsi="Sakkal Majalla" w:cs="Sakkal Majalla"/>
                <w:sz w:val="24"/>
                <w:szCs w:val="24"/>
                <w:rtl/>
              </w:rPr>
              <w:t>**</w:t>
            </w:r>
          </w:p>
        </w:tc>
        <w:tc>
          <w:tcPr>
            <w:tcW w:w="775" w:type="dxa"/>
            <w:noWrap/>
            <w:vAlign w:val="center"/>
            <w:hideMark/>
          </w:tcPr>
          <w:p w14:paraId="2EB18BE5" w14:textId="1224355E"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0.712</w:t>
            </w:r>
            <w:r w:rsidR="00FA3D86" w:rsidRPr="00DA16C4">
              <w:rPr>
                <w:rFonts w:ascii="Sakkal Majalla" w:eastAsiaTheme="majorEastAsia" w:hAnsi="Sakkal Majalla" w:cs="Sakkal Majalla"/>
                <w:sz w:val="24"/>
                <w:szCs w:val="24"/>
                <w:rtl/>
              </w:rPr>
              <w:t>**</w:t>
            </w:r>
          </w:p>
        </w:tc>
        <w:tc>
          <w:tcPr>
            <w:tcW w:w="0" w:type="auto"/>
            <w:noWrap/>
            <w:vAlign w:val="center"/>
            <w:hideMark/>
          </w:tcPr>
          <w:p w14:paraId="6C509DE4" w14:textId="55199F20"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0.734</w:t>
            </w:r>
            <w:r w:rsidR="00FA3D86" w:rsidRPr="00DA16C4">
              <w:rPr>
                <w:rFonts w:ascii="Sakkal Majalla" w:eastAsiaTheme="majorEastAsia" w:hAnsi="Sakkal Majalla" w:cs="Sakkal Majalla"/>
                <w:sz w:val="24"/>
                <w:szCs w:val="24"/>
                <w:rtl/>
              </w:rPr>
              <w:t>**</w:t>
            </w:r>
          </w:p>
        </w:tc>
        <w:tc>
          <w:tcPr>
            <w:tcW w:w="775" w:type="dxa"/>
            <w:noWrap/>
            <w:vAlign w:val="center"/>
            <w:hideMark/>
          </w:tcPr>
          <w:p w14:paraId="6BC61B87" w14:textId="6A56F75B"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0.844</w:t>
            </w:r>
            <w:r w:rsidR="00FA3D86" w:rsidRPr="00DA16C4">
              <w:rPr>
                <w:rFonts w:ascii="Sakkal Majalla" w:eastAsiaTheme="majorEastAsia" w:hAnsi="Sakkal Majalla" w:cs="Sakkal Majalla"/>
                <w:sz w:val="24"/>
                <w:szCs w:val="24"/>
                <w:rtl/>
              </w:rPr>
              <w:t>**</w:t>
            </w:r>
          </w:p>
        </w:tc>
        <w:tc>
          <w:tcPr>
            <w:tcW w:w="775" w:type="dxa"/>
            <w:noWrap/>
            <w:vAlign w:val="center"/>
            <w:hideMark/>
          </w:tcPr>
          <w:p w14:paraId="2A1AF2DF" w14:textId="608E050F"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775" w:type="dxa"/>
            <w:noWrap/>
            <w:vAlign w:val="center"/>
            <w:hideMark/>
          </w:tcPr>
          <w:p w14:paraId="66E40CFB" w14:textId="25B8933A"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860" w:type="dxa"/>
            <w:noWrap/>
            <w:vAlign w:val="center"/>
            <w:hideMark/>
          </w:tcPr>
          <w:p w14:paraId="55D2ED52" w14:textId="182A2A3E"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854" w:type="dxa"/>
            <w:noWrap/>
            <w:vAlign w:val="center"/>
            <w:hideMark/>
          </w:tcPr>
          <w:p w14:paraId="17E75176" w14:textId="3F6B5F4B"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w:t>
            </w:r>
          </w:p>
        </w:tc>
      </w:tr>
      <w:tr w:rsidR="00FA3D86" w:rsidRPr="00D2185F" w14:paraId="395C23CF" w14:textId="77777777" w:rsidTr="00BB31E7">
        <w:trPr>
          <w:trHeight w:val="260"/>
        </w:trPr>
        <w:tc>
          <w:tcPr>
            <w:tcW w:w="1073" w:type="dxa"/>
            <w:vAlign w:val="center"/>
            <w:hideMark/>
          </w:tcPr>
          <w:p w14:paraId="3436146B" w14:textId="77777777" w:rsidR="00D2448B" w:rsidRDefault="00D2448B" w:rsidP="00BB31E7">
            <w:pPr>
              <w:bidi/>
              <w:spacing w:line="360" w:lineRule="auto"/>
              <w:ind w:left="-57" w:right="-57"/>
              <w:jc w:val="center"/>
              <w:rPr>
                <w:rFonts w:ascii="Sakkal Majalla" w:eastAsiaTheme="majorEastAsia" w:hAnsi="Sakkal Majalla" w:cs="Sakkal Majalla"/>
                <w:b/>
                <w:bCs/>
                <w:sz w:val="24"/>
                <w:szCs w:val="24"/>
                <w:rtl/>
              </w:rPr>
            </w:pPr>
          </w:p>
          <w:p w14:paraId="29BBC795" w14:textId="5B284D9B" w:rsidR="00FA3D86" w:rsidRPr="005E3D07" w:rsidRDefault="00FA3D86" w:rsidP="00BB31E7">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التكلفة</w:t>
            </w:r>
          </w:p>
        </w:tc>
        <w:tc>
          <w:tcPr>
            <w:tcW w:w="715" w:type="dxa"/>
            <w:vAlign w:val="center"/>
            <w:hideMark/>
          </w:tcPr>
          <w:p w14:paraId="23E46557"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0C1075A7" w14:textId="68DB895E" w:rsidR="00FA3D86" w:rsidRPr="00DA16C4" w:rsidRDefault="00B83DC9"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0.244</w:t>
            </w:r>
          </w:p>
        </w:tc>
        <w:tc>
          <w:tcPr>
            <w:tcW w:w="1030" w:type="dxa"/>
            <w:noWrap/>
            <w:vAlign w:val="center"/>
            <w:hideMark/>
          </w:tcPr>
          <w:p w14:paraId="6E7E403C" w14:textId="48871BD5"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0.567</w:t>
            </w:r>
            <w:r w:rsidR="00FA3D86" w:rsidRPr="00DA16C4">
              <w:rPr>
                <w:rFonts w:ascii="Sakkal Majalla" w:eastAsiaTheme="majorEastAsia" w:hAnsi="Sakkal Majalla" w:cs="Sakkal Majalla"/>
                <w:sz w:val="24"/>
                <w:szCs w:val="24"/>
                <w:rtl/>
              </w:rPr>
              <w:t>**</w:t>
            </w:r>
          </w:p>
        </w:tc>
        <w:tc>
          <w:tcPr>
            <w:tcW w:w="775" w:type="dxa"/>
            <w:noWrap/>
            <w:vAlign w:val="center"/>
            <w:hideMark/>
          </w:tcPr>
          <w:p w14:paraId="7C734351" w14:textId="2D38766E"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0.585</w:t>
            </w:r>
            <w:r w:rsidR="00FA3D86" w:rsidRPr="00DA16C4">
              <w:rPr>
                <w:rFonts w:ascii="Sakkal Majalla" w:eastAsiaTheme="majorEastAsia" w:hAnsi="Sakkal Majalla" w:cs="Sakkal Majalla"/>
                <w:sz w:val="24"/>
                <w:szCs w:val="24"/>
                <w:rtl/>
              </w:rPr>
              <w:t>**</w:t>
            </w:r>
          </w:p>
        </w:tc>
        <w:tc>
          <w:tcPr>
            <w:tcW w:w="0" w:type="auto"/>
            <w:noWrap/>
            <w:vAlign w:val="center"/>
            <w:hideMark/>
          </w:tcPr>
          <w:p w14:paraId="6CEA6EA3" w14:textId="474F049D"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0.531</w:t>
            </w:r>
            <w:r w:rsidR="00FA3D86" w:rsidRPr="00DA16C4">
              <w:rPr>
                <w:rFonts w:ascii="Sakkal Majalla" w:eastAsiaTheme="majorEastAsia" w:hAnsi="Sakkal Majalla" w:cs="Sakkal Majalla"/>
                <w:sz w:val="24"/>
                <w:szCs w:val="24"/>
                <w:rtl/>
              </w:rPr>
              <w:t>**</w:t>
            </w:r>
          </w:p>
        </w:tc>
        <w:tc>
          <w:tcPr>
            <w:tcW w:w="775" w:type="dxa"/>
            <w:noWrap/>
            <w:vAlign w:val="center"/>
            <w:hideMark/>
          </w:tcPr>
          <w:p w14:paraId="78A358ED" w14:textId="5EFB1CAA"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0.665</w:t>
            </w:r>
            <w:r w:rsidR="00FA3D86" w:rsidRPr="00DA16C4">
              <w:rPr>
                <w:rFonts w:ascii="Sakkal Majalla" w:eastAsiaTheme="majorEastAsia" w:hAnsi="Sakkal Majalla" w:cs="Sakkal Majalla"/>
                <w:sz w:val="24"/>
                <w:szCs w:val="24"/>
                <w:rtl/>
              </w:rPr>
              <w:t>**</w:t>
            </w:r>
          </w:p>
        </w:tc>
        <w:tc>
          <w:tcPr>
            <w:tcW w:w="775" w:type="dxa"/>
            <w:noWrap/>
            <w:vAlign w:val="center"/>
            <w:hideMark/>
          </w:tcPr>
          <w:p w14:paraId="2D9763BA" w14:textId="4487F0E8"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0.686</w:t>
            </w:r>
            <w:r w:rsidR="00FA3D86" w:rsidRPr="00DA16C4">
              <w:rPr>
                <w:rFonts w:ascii="Sakkal Majalla" w:eastAsiaTheme="majorEastAsia" w:hAnsi="Sakkal Majalla" w:cs="Sakkal Majalla"/>
                <w:sz w:val="24"/>
                <w:szCs w:val="24"/>
                <w:rtl/>
              </w:rPr>
              <w:t>**</w:t>
            </w:r>
          </w:p>
        </w:tc>
        <w:tc>
          <w:tcPr>
            <w:tcW w:w="775" w:type="dxa"/>
            <w:noWrap/>
            <w:vAlign w:val="center"/>
            <w:hideMark/>
          </w:tcPr>
          <w:p w14:paraId="23D99224" w14:textId="4A10522A" w:rsidR="00FA3D86" w:rsidRPr="00DA16C4" w:rsidRDefault="00F7408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860" w:type="dxa"/>
            <w:noWrap/>
            <w:vAlign w:val="center"/>
            <w:hideMark/>
          </w:tcPr>
          <w:p w14:paraId="6CC83210" w14:textId="031D0BD2"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c>
          <w:tcPr>
            <w:tcW w:w="854" w:type="dxa"/>
            <w:noWrap/>
            <w:vAlign w:val="center"/>
            <w:hideMark/>
          </w:tcPr>
          <w:p w14:paraId="5735787C" w14:textId="1E25EE2B"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r>
      <w:tr w:rsidR="00FA3D86" w:rsidRPr="00D2185F" w14:paraId="517BDED8" w14:textId="77777777" w:rsidTr="000914F2">
        <w:trPr>
          <w:trHeight w:val="260"/>
        </w:trPr>
        <w:tc>
          <w:tcPr>
            <w:tcW w:w="1073" w:type="dxa"/>
            <w:vAlign w:val="center"/>
            <w:hideMark/>
          </w:tcPr>
          <w:p w14:paraId="6C822519"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سرعة الاستجابة</w:t>
            </w:r>
          </w:p>
        </w:tc>
        <w:tc>
          <w:tcPr>
            <w:tcW w:w="715" w:type="dxa"/>
            <w:vAlign w:val="center"/>
            <w:hideMark/>
          </w:tcPr>
          <w:p w14:paraId="57D618AE"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4B7DBAEE" w14:textId="701C342B"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298.</w:t>
            </w:r>
          </w:p>
        </w:tc>
        <w:tc>
          <w:tcPr>
            <w:tcW w:w="1030" w:type="dxa"/>
            <w:noWrap/>
            <w:vAlign w:val="center"/>
            <w:hideMark/>
          </w:tcPr>
          <w:p w14:paraId="31790FA2" w14:textId="35C6715C"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0.698</w:t>
            </w:r>
            <w:r w:rsidR="00FA3D86" w:rsidRPr="00DA16C4">
              <w:rPr>
                <w:rFonts w:ascii="Sakkal Majalla" w:eastAsiaTheme="majorEastAsia" w:hAnsi="Sakkal Majalla" w:cs="Sakkal Majalla"/>
                <w:sz w:val="24"/>
                <w:szCs w:val="24"/>
                <w:rtl/>
              </w:rPr>
              <w:t>**</w:t>
            </w:r>
          </w:p>
        </w:tc>
        <w:tc>
          <w:tcPr>
            <w:tcW w:w="775" w:type="dxa"/>
            <w:noWrap/>
            <w:vAlign w:val="center"/>
            <w:hideMark/>
          </w:tcPr>
          <w:p w14:paraId="0C598528" w14:textId="494900BF"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0.542</w:t>
            </w:r>
            <w:r w:rsidR="00FA3D86" w:rsidRPr="00DA16C4">
              <w:rPr>
                <w:rFonts w:ascii="Sakkal Majalla" w:eastAsiaTheme="majorEastAsia" w:hAnsi="Sakkal Majalla" w:cs="Sakkal Majalla"/>
                <w:sz w:val="24"/>
                <w:szCs w:val="24"/>
                <w:rtl/>
              </w:rPr>
              <w:t>**</w:t>
            </w:r>
          </w:p>
        </w:tc>
        <w:tc>
          <w:tcPr>
            <w:tcW w:w="0" w:type="auto"/>
            <w:noWrap/>
            <w:vAlign w:val="center"/>
            <w:hideMark/>
          </w:tcPr>
          <w:p w14:paraId="6156180F" w14:textId="4C6A72C5" w:rsidR="00FA3D86" w:rsidRPr="00DA16C4" w:rsidRDefault="00D54BB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0.585</w:t>
            </w:r>
            <w:r w:rsidR="00FA3D86" w:rsidRPr="00DA16C4">
              <w:rPr>
                <w:rFonts w:ascii="Sakkal Majalla" w:eastAsiaTheme="majorEastAsia" w:hAnsi="Sakkal Majalla" w:cs="Sakkal Majalla"/>
                <w:sz w:val="24"/>
                <w:szCs w:val="24"/>
                <w:rtl/>
              </w:rPr>
              <w:t>**</w:t>
            </w:r>
          </w:p>
        </w:tc>
        <w:tc>
          <w:tcPr>
            <w:tcW w:w="775" w:type="dxa"/>
            <w:noWrap/>
            <w:vAlign w:val="center"/>
            <w:hideMark/>
          </w:tcPr>
          <w:p w14:paraId="3EE5F10F" w14:textId="2FD73E52"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0.671</w:t>
            </w:r>
            <w:r w:rsidR="00FA3D86" w:rsidRPr="00DA16C4">
              <w:rPr>
                <w:rFonts w:ascii="Sakkal Majalla" w:eastAsiaTheme="majorEastAsia" w:hAnsi="Sakkal Majalla" w:cs="Sakkal Majalla"/>
                <w:sz w:val="24"/>
                <w:szCs w:val="24"/>
                <w:rtl/>
              </w:rPr>
              <w:t>**</w:t>
            </w:r>
          </w:p>
        </w:tc>
        <w:tc>
          <w:tcPr>
            <w:tcW w:w="775" w:type="dxa"/>
            <w:noWrap/>
            <w:vAlign w:val="center"/>
            <w:hideMark/>
          </w:tcPr>
          <w:p w14:paraId="165D9EB9" w14:textId="6820EC47"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0.728</w:t>
            </w:r>
            <w:r w:rsidR="00FA3D86" w:rsidRPr="00DA16C4">
              <w:rPr>
                <w:rFonts w:ascii="Sakkal Majalla" w:eastAsiaTheme="majorEastAsia" w:hAnsi="Sakkal Majalla" w:cs="Sakkal Majalla"/>
                <w:sz w:val="24"/>
                <w:szCs w:val="24"/>
                <w:rtl/>
              </w:rPr>
              <w:t>**</w:t>
            </w:r>
          </w:p>
        </w:tc>
        <w:tc>
          <w:tcPr>
            <w:tcW w:w="775" w:type="dxa"/>
            <w:noWrap/>
            <w:vAlign w:val="center"/>
            <w:hideMark/>
          </w:tcPr>
          <w:p w14:paraId="209EE39E" w14:textId="2B5C7BF3"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0.634</w:t>
            </w:r>
            <w:r w:rsidR="00FA3D86" w:rsidRPr="00DA16C4">
              <w:rPr>
                <w:rFonts w:ascii="Sakkal Majalla" w:eastAsiaTheme="majorEastAsia" w:hAnsi="Sakkal Majalla" w:cs="Sakkal Majalla"/>
                <w:sz w:val="24"/>
                <w:szCs w:val="24"/>
                <w:rtl/>
              </w:rPr>
              <w:t>**</w:t>
            </w:r>
          </w:p>
        </w:tc>
        <w:tc>
          <w:tcPr>
            <w:tcW w:w="860" w:type="dxa"/>
            <w:noWrap/>
            <w:vAlign w:val="center"/>
            <w:hideMark/>
          </w:tcPr>
          <w:p w14:paraId="0A8EF806" w14:textId="60A63829" w:rsidR="00FA3D86" w:rsidRPr="00DA16C4" w:rsidRDefault="00AA09A7"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c>
          <w:tcPr>
            <w:tcW w:w="854" w:type="dxa"/>
            <w:noWrap/>
            <w:vAlign w:val="center"/>
            <w:hideMark/>
          </w:tcPr>
          <w:p w14:paraId="29CDA691" w14:textId="087632F9" w:rsidR="00FA3D86" w:rsidRPr="00DA16C4" w:rsidRDefault="00FA3D86" w:rsidP="00551B09">
            <w:pPr>
              <w:bidi/>
              <w:spacing w:line="360" w:lineRule="auto"/>
              <w:ind w:left="-57" w:right="-57"/>
              <w:jc w:val="center"/>
              <w:rPr>
                <w:rFonts w:ascii="Sakkal Majalla" w:eastAsiaTheme="majorEastAsia" w:hAnsi="Sakkal Majalla" w:cs="Sakkal Majalla"/>
                <w:sz w:val="24"/>
                <w:szCs w:val="24"/>
                <w:rtl/>
              </w:rPr>
            </w:pPr>
          </w:p>
        </w:tc>
      </w:tr>
      <w:tr w:rsidR="00FA3D86" w:rsidRPr="00D2185F" w14:paraId="43BA7426" w14:textId="77777777" w:rsidTr="000914F2">
        <w:trPr>
          <w:trHeight w:val="260"/>
        </w:trPr>
        <w:tc>
          <w:tcPr>
            <w:tcW w:w="1073" w:type="dxa"/>
            <w:vAlign w:val="center"/>
            <w:hideMark/>
          </w:tcPr>
          <w:p w14:paraId="41DBBB89"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الميزة التنافسية</w:t>
            </w:r>
          </w:p>
        </w:tc>
        <w:tc>
          <w:tcPr>
            <w:tcW w:w="715" w:type="dxa"/>
            <w:vAlign w:val="center"/>
            <w:hideMark/>
          </w:tcPr>
          <w:p w14:paraId="25B651F6" w14:textId="77777777" w:rsidR="00FA3D86" w:rsidRPr="005E3D07" w:rsidRDefault="00FA3D86" w:rsidP="00551B09">
            <w:pPr>
              <w:bidi/>
              <w:spacing w:line="360" w:lineRule="auto"/>
              <w:ind w:left="-57" w:right="-57"/>
              <w:jc w:val="center"/>
              <w:rPr>
                <w:rFonts w:ascii="Sakkal Majalla" w:eastAsiaTheme="majorEastAsia" w:hAnsi="Sakkal Majalla" w:cs="Sakkal Majalla"/>
                <w:b/>
                <w:bCs/>
                <w:sz w:val="24"/>
                <w:szCs w:val="24"/>
                <w:rtl/>
              </w:rPr>
            </w:pPr>
            <w:r w:rsidRPr="005E3D07">
              <w:rPr>
                <w:rFonts w:ascii="Sakkal Majalla" w:eastAsiaTheme="majorEastAsia" w:hAnsi="Sakkal Majalla" w:cs="Sakkal Majalla"/>
                <w:b/>
                <w:bCs/>
                <w:sz w:val="24"/>
                <w:szCs w:val="24"/>
                <w:rtl/>
              </w:rPr>
              <w:t>الارتباط</w:t>
            </w:r>
          </w:p>
        </w:tc>
        <w:tc>
          <w:tcPr>
            <w:tcW w:w="854" w:type="dxa"/>
            <w:noWrap/>
            <w:vAlign w:val="center"/>
            <w:hideMark/>
          </w:tcPr>
          <w:p w14:paraId="5E730004" w14:textId="2D1D7C4A"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0.395</w:t>
            </w:r>
            <w:r w:rsidR="00FA3D86" w:rsidRPr="00DA16C4">
              <w:rPr>
                <w:rFonts w:ascii="Sakkal Majalla" w:eastAsiaTheme="majorEastAsia" w:hAnsi="Sakkal Majalla" w:cs="Sakkal Majalla"/>
                <w:sz w:val="24"/>
                <w:szCs w:val="24"/>
                <w:rtl/>
              </w:rPr>
              <w:t>*</w:t>
            </w:r>
          </w:p>
        </w:tc>
        <w:tc>
          <w:tcPr>
            <w:tcW w:w="1030" w:type="dxa"/>
            <w:noWrap/>
            <w:vAlign w:val="center"/>
            <w:hideMark/>
          </w:tcPr>
          <w:p w14:paraId="7CD47563" w14:textId="371B5CCC"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r w:rsidR="00FA3D86" w:rsidRPr="00DA16C4">
              <w:rPr>
                <w:rFonts w:ascii="Sakkal Majalla" w:eastAsiaTheme="majorEastAsia" w:hAnsi="Sakkal Majalla" w:cs="Sakkal Majalla"/>
                <w:sz w:val="24"/>
                <w:szCs w:val="24"/>
                <w:rtl/>
              </w:rPr>
              <w:t>**</w:t>
            </w:r>
          </w:p>
        </w:tc>
        <w:tc>
          <w:tcPr>
            <w:tcW w:w="775" w:type="dxa"/>
            <w:noWrap/>
            <w:vAlign w:val="center"/>
            <w:hideMark/>
          </w:tcPr>
          <w:p w14:paraId="7DA8524B" w14:textId="6F4251AD"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0.761</w:t>
            </w:r>
            <w:r w:rsidR="00FA3D86" w:rsidRPr="00DA16C4">
              <w:rPr>
                <w:rFonts w:ascii="Sakkal Majalla" w:eastAsiaTheme="majorEastAsia" w:hAnsi="Sakkal Majalla" w:cs="Sakkal Majalla"/>
                <w:sz w:val="24"/>
                <w:szCs w:val="24"/>
                <w:rtl/>
              </w:rPr>
              <w:t>**</w:t>
            </w:r>
          </w:p>
        </w:tc>
        <w:tc>
          <w:tcPr>
            <w:tcW w:w="0" w:type="auto"/>
            <w:noWrap/>
            <w:vAlign w:val="center"/>
            <w:hideMark/>
          </w:tcPr>
          <w:p w14:paraId="3D6A06D9" w14:textId="1605765A"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r w:rsidR="00FA3D86" w:rsidRPr="00DA16C4">
              <w:rPr>
                <w:rFonts w:ascii="Sakkal Majalla" w:eastAsiaTheme="majorEastAsia" w:hAnsi="Sakkal Majalla" w:cs="Sakkal Majalla"/>
                <w:sz w:val="24"/>
                <w:szCs w:val="24"/>
                <w:rtl/>
              </w:rPr>
              <w:t>**</w:t>
            </w:r>
          </w:p>
        </w:tc>
        <w:tc>
          <w:tcPr>
            <w:tcW w:w="775" w:type="dxa"/>
            <w:noWrap/>
            <w:vAlign w:val="center"/>
            <w:hideMark/>
          </w:tcPr>
          <w:p w14:paraId="2795998F" w14:textId="59B1D437"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0.902</w:t>
            </w:r>
            <w:r w:rsidR="00FA3D86" w:rsidRPr="00DA16C4">
              <w:rPr>
                <w:rFonts w:ascii="Sakkal Majalla" w:eastAsiaTheme="majorEastAsia" w:hAnsi="Sakkal Majalla" w:cs="Sakkal Majalla"/>
                <w:sz w:val="24"/>
                <w:szCs w:val="24"/>
                <w:rtl/>
              </w:rPr>
              <w:t>**</w:t>
            </w:r>
          </w:p>
        </w:tc>
        <w:tc>
          <w:tcPr>
            <w:tcW w:w="775" w:type="dxa"/>
            <w:noWrap/>
            <w:vAlign w:val="center"/>
            <w:hideMark/>
          </w:tcPr>
          <w:p w14:paraId="3130DDEA" w14:textId="73DFD9EE"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0.924</w:t>
            </w:r>
            <w:r w:rsidR="00FA3D86" w:rsidRPr="00DA16C4">
              <w:rPr>
                <w:rFonts w:ascii="Sakkal Majalla" w:eastAsiaTheme="majorEastAsia" w:hAnsi="Sakkal Majalla" w:cs="Sakkal Majalla"/>
                <w:sz w:val="24"/>
                <w:szCs w:val="24"/>
                <w:rtl/>
              </w:rPr>
              <w:t>**</w:t>
            </w:r>
          </w:p>
        </w:tc>
        <w:tc>
          <w:tcPr>
            <w:tcW w:w="775" w:type="dxa"/>
            <w:noWrap/>
            <w:vAlign w:val="center"/>
            <w:hideMark/>
          </w:tcPr>
          <w:p w14:paraId="3ABE211E" w14:textId="105645A2"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0.855</w:t>
            </w:r>
            <w:r w:rsidR="00FA3D86" w:rsidRPr="00DA16C4">
              <w:rPr>
                <w:rFonts w:ascii="Sakkal Majalla" w:eastAsiaTheme="majorEastAsia" w:hAnsi="Sakkal Majalla" w:cs="Sakkal Majalla"/>
                <w:sz w:val="24"/>
                <w:szCs w:val="24"/>
                <w:rtl/>
              </w:rPr>
              <w:t>**</w:t>
            </w:r>
          </w:p>
        </w:tc>
        <w:tc>
          <w:tcPr>
            <w:tcW w:w="860" w:type="dxa"/>
            <w:noWrap/>
            <w:vAlign w:val="center"/>
            <w:hideMark/>
          </w:tcPr>
          <w:p w14:paraId="2B093DD6" w14:textId="73A6AE44"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0.847</w:t>
            </w:r>
            <w:r w:rsidR="00FA3D86" w:rsidRPr="00DA16C4">
              <w:rPr>
                <w:rFonts w:ascii="Sakkal Majalla" w:eastAsiaTheme="majorEastAsia" w:hAnsi="Sakkal Majalla" w:cs="Sakkal Majalla"/>
                <w:sz w:val="24"/>
                <w:szCs w:val="24"/>
                <w:rtl/>
              </w:rPr>
              <w:t>**</w:t>
            </w:r>
          </w:p>
        </w:tc>
        <w:tc>
          <w:tcPr>
            <w:tcW w:w="854" w:type="dxa"/>
            <w:noWrap/>
            <w:vAlign w:val="center"/>
            <w:hideMark/>
          </w:tcPr>
          <w:p w14:paraId="1C960E97" w14:textId="11642BCA" w:rsidR="00FA3D86" w:rsidRPr="00DA16C4" w:rsidRDefault="000C69ED" w:rsidP="00551B09">
            <w:pPr>
              <w:bidi/>
              <w:spacing w:line="360" w:lineRule="auto"/>
              <w:ind w:left="-57" w:right="-57"/>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w:t>
            </w:r>
          </w:p>
        </w:tc>
      </w:tr>
    </w:tbl>
    <w:p w14:paraId="2DD18DE8" w14:textId="046A2597" w:rsidR="00677189" w:rsidRDefault="00677189" w:rsidP="00677189">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14</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4CF97A5" w14:textId="77777777" w:rsidR="004D0D7A" w:rsidRDefault="004D0D7A" w:rsidP="004D0D7A">
      <w:pPr>
        <w:bidi/>
        <w:spacing w:line="360" w:lineRule="auto"/>
        <w:jc w:val="both"/>
        <w:rPr>
          <w:rFonts w:ascii="Sakkal Majalla" w:hAnsi="Sakkal Majalla" w:cs="Sakkal Majalla"/>
          <w:sz w:val="28"/>
          <w:szCs w:val="28"/>
          <w:rtl/>
        </w:rPr>
      </w:pPr>
    </w:p>
    <w:p w14:paraId="78B2401A" w14:textId="77777777" w:rsidR="00677189" w:rsidRPr="00D2185F" w:rsidRDefault="00677189" w:rsidP="00677189">
      <w:pPr>
        <w:bidi/>
        <w:spacing w:line="360" w:lineRule="auto"/>
        <w:jc w:val="both"/>
        <w:rPr>
          <w:rFonts w:ascii="Sakkal Majalla" w:hAnsi="Sakkal Majalla" w:cs="Sakkal Majalla"/>
          <w:sz w:val="28"/>
          <w:szCs w:val="28"/>
          <w:rtl/>
        </w:rPr>
      </w:pPr>
    </w:p>
    <w:p w14:paraId="4AF95348" w14:textId="04E62830" w:rsidR="004D0D7A" w:rsidRPr="00D2185F" w:rsidRDefault="004D0D7A" w:rsidP="00FB20C2">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sz w:val="28"/>
          <w:szCs w:val="28"/>
          <w:rtl/>
        </w:rPr>
        <w:t xml:space="preserve">يتضح من نتائج مصفوفة ارتباط بيرسون الواردة في </w:t>
      </w:r>
      <w:r w:rsidRPr="00677189">
        <w:rPr>
          <w:rFonts w:ascii="Sakkal Majalla" w:hAnsi="Sakkal Majalla" w:cs="Sakkal Majalla"/>
          <w:sz w:val="28"/>
          <w:szCs w:val="28"/>
          <w:rtl/>
        </w:rPr>
        <w:t>الجدول رقم (</w:t>
      </w:r>
      <w:r w:rsidR="00677189" w:rsidRPr="00677189">
        <w:rPr>
          <w:rFonts w:ascii="Sakkal Majalla" w:hAnsi="Sakkal Majalla" w:cs="Sakkal Majalla"/>
          <w:sz w:val="28"/>
          <w:szCs w:val="28"/>
        </w:rPr>
        <w:t>14</w:t>
      </w:r>
      <w:r w:rsidRPr="00677189">
        <w:rPr>
          <w:rFonts w:ascii="Sakkal Majalla" w:hAnsi="Sakkal Majalla" w:cs="Sakkal Majalla"/>
          <w:sz w:val="28"/>
          <w:szCs w:val="28"/>
          <w:rtl/>
        </w:rPr>
        <w:t>)</w:t>
      </w:r>
      <w:r w:rsidRPr="00D2185F">
        <w:rPr>
          <w:rFonts w:ascii="Sakkal Majalla" w:hAnsi="Sakkal Majalla" w:cs="Sakkal Majalla"/>
          <w:sz w:val="28"/>
          <w:szCs w:val="28"/>
          <w:rtl/>
        </w:rPr>
        <w:t xml:space="preserve"> وجود علاقات ارتباطية موجبة (طردية) وذات دلالة إحصائية بين معظم متغيرات الدراسة وأبعادها، حيث تشير النتائج إلى وجود علاقة ارتباط طردية قوية وذات دلالة إحصائية بين المتغير المستقل الكلي "اليقظة الاستراتيجية" والمتغير التابع الكلي "الميزة التنافسية"، بقيمة معامل ارتباط بلغت (</w:t>
      </w:r>
      <w:r w:rsidR="00964265">
        <w:rPr>
          <w:rFonts w:ascii="Sakkal Majalla" w:hAnsi="Sakkal Majalla" w:cs="Sakkal Majalla"/>
          <w:b/>
          <w:bCs/>
          <w:sz w:val="28"/>
          <w:szCs w:val="28"/>
        </w:rPr>
        <w:t>0.726</w:t>
      </w:r>
      <w:r w:rsidRPr="00D2185F">
        <w:rPr>
          <w:rFonts w:ascii="Sakkal Majalla" w:hAnsi="Sakkal Majalla" w:cs="Sakkal Majalla"/>
          <w:sz w:val="28"/>
          <w:szCs w:val="28"/>
          <w:rtl/>
        </w:rPr>
        <w:t>) عند مستوى دلالة أقل من (</w:t>
      </w:r>
      <w:r w:rsidR="00964265">
        <w:rPr>
          <w:rFonts w:ascii="Sakkal Majalla" w:hAnsi="Sakkal Majalla" w:cs="Sakkal Majalla"/>
          <w:b/>
          <w:bCs/>
          <w:sz w:val="28"/>
          <w:szCs w:val="28"/>
        </w:rPr>
        <w:t>0.01</w:t>
      </w:r>
      <w:r w:rsidRPr="00D2185F">
        <w:rPr>
          <w:rFonts w:ascii="Sakkal Majalla" w:hAnsi="Sakkal Majalla" w:cs="Sakkal Majalla"/>
          <w:sz w:val="28"/>
          <w:szCs w:val="28"/>
          <w:rtl/>
        </w:rPr>
        <w:t>). وتعكس هذه النتيجة أن تبني متخذي القرار في جامعة الملك فهد للبترول والمعادن لأنظمة يقظة استراتيجية متكاملة يسهم بشكل مباشر وفعال في تعزيز قدرة الجامعة التنافسية وتفوقها المؤسسي</w:t>
      </w:r>
      <w:r w:rsidRPr="00D2185F">
        <w:rPr>
          <w:rFonts w:ascii="Sakkal Majalla" w:hAnsi="Sakkal Majalla" w:cs="Sakkal Majalla" w:hint="cs"/>
          <w:sz w:val="28"/>
          <w:szCs w:val="28"/>
          <w:rtl/>
        </w:rPr>
        <w:t xml:space="preserve">، </w:t>
      </w:r>
      <w:r w:rsidRPr="00D2185F">
        <w:rPr>
          <w:rFonts w:ascii="Sakkal Majalla" w:hAnsi="Sakkal Majalla" w:cs="Sakkal Majalla"/>
          <w:sz w:val="28"/>
          <w:szCs w:val="28"/>
          <w:rtl/>
        </w:rPr>
        <w:t>وعند تحليل ارتباط أبعاد اليقظة بالميزة التنافسية الإجمالية، أظهرت النتائج أن بُعد "اليقظة البيئية" سجل أعلى ارتباط بالميزة التنافسية بقيمة (</w:t>
      </w:r>
      <w:r w:rsidR="00242DA0">
        <w:rPr>
          <w:rFonts w:ascii="Sakkal Majalla" w:hAnsi="Sakkal Majalla" w:cs="Sakkal Majalla"/>
          <w:b/>
          <w:bCs/>
          <w:sz w:val="28"/>
          <w:szCs w:val="28"/>
        </w:rPr>
        <w:t>0.761</w:t>
      </w:r>
      <w:r w:rsidRPr="00D2185F">
        <w:rPr>
          <w:rFonts w:ascii="Sakkal Majalla" w:hAnsi="Sakkal Majalla" w:cs="Sakkal Majalla"/>
          <w:sz w:val="28"/>
          <w:szCs w:val="28"/>
          <w:rtl/>
        </w:rPr>
        <w:t>)، يليه بُعد "اليقظة التكنولوجية" بقيمة (</w:t>
      </w:r>
      <w:r w:rsidR="00964265">
        <w:rPr>
          <w:rFonts w:ascii="Sakkal Majalla" w:hAnsi="Sakkal Majalla" w:cs="Sakkal Majalla"/>
          <w:b/>
          <w:bCs/>
          <w:sz w:val="28"/>
          <w:szCs w:val="28"/>
        </w:rPr>
        <w:t>0.7</w:t>
      </w:r>
      <w:r w:rsidR="00926DC8">
        <w:rPr>
          <w:rFonts w:ascii="Sakkal Majalla" w:hAnsi="Sakkal Majalla" w:cs="Sakkal Majalla"/>
          <w:b/>
          <w:bCs/>
          <w:sz w:val="28"/>
          <w:szCs w:val="28"/>
        </w:rPr>
        <w:t>26</w:t>
      </w:r>
      <w:r w:rsidRPr="00D2185F">
        <w:rPr>
          <w:rFonts w:ascii="Sakkal Majalla" w:hAnsi="Sakkal Majalla" w:cs="Sakkal Majalla"/>
          <w:sz w:val="28"/>
          <w:szCs w:val="28"/>
          <w:rtl/>
        </w:rPr>
        <w:t>)، وكلاهما دال إحصائياً عند مستوى (</w:t>
      </w:r>
      <w:r w:rsidR="00242DA0">
        <w:rPr>
          <w:rFonts w:ascii="Sakkal Majalla" w:hAnsi="Sakkal Majalla" w:cs="Sakkal Majalla"/>
          <w:b/>
          <w:bCs/>
          <w:sz w:val="28"/>
          <w:szCs w:val="28"/>
        </w:rPr>
        <w:t>0.01</w:t>
      </w:r>
      <w:r w:rsidRPr="00D2185F">
        <w:rPr>
          <w:rFonts w:ascii="Sakkal Majalla" w:hAnsi="Sakkal Majalla" w:cs="Sakkal Majalla"/>
          <w:sz w:val="28"/>
          <w:szCs w:val="28"/>
          <w:rtl/>
        </w:rPr>
        <w:t>). وفي المقابل، جاء الارتباط بين "اليقظة التنافسية" والميزة التنافسية في المرتبة الأخيرة وبقوة أقل بلغت (</w:t>
      </w:r>
      <w:r w:rsidR="00242DA0">
        <w:rPr>
          <w:rFonts w:ascii="Sakkal Majalla" w:hAnsi="Sakkal Majalla" w:cs="Sakkal Majalla"/>
          <w:b/>
          <w:bCs/>
          <w:sz w:val="28"/>
          <w:szCs w:val="28"/>
        </w:rPr>
        <w:t>0.395</w:t>
      </w:r>
      <w:r w:rsidRPr="00D2185F">
        <w:rPr>
          <w:rFonts w:ascii="Sakkal Majalla" w:hAnsi="Sakkal Majalla" w:cs="Sakkal Majalla"/>
          <w:sz w:val="28"/>
          <w:szCs w:val="28"/>
          <w:rtl/>
        </w:rPr>
        <w:t>) عند مستوى دلالة (</w:t>
      </w:r>
      <w:r w:rsidR="00242DA0">
        <w:rPr>
          <w:rFonts w:ascii="Sakkal Majalla" w:hAnsi="Sakkal Majalla" w:cs="Sakkal Majalla"/>
          <w:b/>
          <w:bCs/>
          <w:sz w:val="28"/>
          <w:szCs w:val="28"/>
        </w:rPr>
        <w:t>0.05</w:t>
      </w:r>
      <w:r w:rsidRPr="00D2185F">
        <w:rPr>
          <w:rFonts w:ascii="Sakkal Majalla" w:hAnsi="Sakkal Majalla" w:cs="Sakkal Majalla"/>
          <w:sz w:val="28"/>
          <w:szCs w:val="28"/>
          <w:rtl/>
        </w:rPr>
        <w:t>). وتبرهن هذه الأرقام على أن رصد المتغيرات البيئية والتطورات التقنية يمثل المحرك الأساسي لبناء وتدعيم الهوية التنافسية للجامعة في سوق التعليم العالي.</w:t>
      </w:r>
    </w:p>
    <w:p w14:paraId="59FCCFCA" w14:textId="36088476" w:rsidR="004D0D7A" w:rsidRPr="00D2185F" w:rsidRDefault="004D0D7A" w:rsidP="00FB20C2">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sz w:val="28"/>
          <w:szCs w:val="28"/>
          <w:rtl/>
        </w:rPr>
        <w:t>كما كشفت النتائج عن ارتباطات تفصيلية قوية بين أبعاد المتغيرين؛ حيث سجل بُعد "اليقظة البيئية" ارتباطاً وثيقاً ببعد "الجودة" بقيمة (</w:t>
      </w:r>
      <w:r w:rsidR="00242DA0">
        <w:rPr>
          <w:rFonts w:ascii="Sakkal Majalla" w:hAnsi="Sakkal Majalla" w:cs="Sakkal Majalla"/>
          <w:b/>
          <w:bCs/>
          <w:sz w:val="28"/>
          <w:szCs w:val="28"/>
        </w:rPr>
        <w:t>0.</w:t>
      </w:r>
      <w:r w:rsidR="001D6AB4">
        <w:rPr>
          <w:rFonts w:ascii="Sakkal Majalla" w:hAnsi="Sakkal Majalla" w:cs="Sakkal Majalla"/>
          <w:b/>
          <w:bCs/>
          <w:sz w:val="28"/>
          <w:szCs w:val="28"/>
        </w:rPr>
        <w:t>840</w:t>
      </w:r>
      <w:r w:rsidRPr="00D2185F">
        <w:rPr>
          <w:rFonts w:ascii="Sakkal Majalla" w:hAnsi="Sakkal Majalla" w:cs="Sakkal Majalla"/>
          <w:sz w:val="28"/>
          <w:szCs w:val="28"/>
          <w:rtl/>
        </w:rPr>
        <w:t>)، مما يشير إلى أن وعي الجامعة بالمعايير الدولية ومتطلبات المحيط ينعكس جوهرياً على إتقان مخرجاتها. ومن جانب آخر، سجل بُعد "اليقظة التكنولوجية" ارتباطاً قوياً ببعدي "الإبداع" بقيمة (</w:t>
      </w:r>
      <w:r w:rsidR="001D6AB4">
        <w:rPr>
          <w:rFonts w:ascii="Sakkal Majalla" w:hAnsi="Sakkal Majalla" w:cs="Sakkal Majalla"/>
          <w:b/>
          <w:bCs/>
          <w:sz w:val="28"/>
          <w:szCs w:val="28"/>
        </w:rPr>
        <w:t>0.728</w:t>
      </w:r>
      <w:r w:rsidRPr="00D2185F">
        <w:rPr>
          <w:rFonts w:ascii="Sakkal Majalla" w:hAnsi="Sakkal Majalla" w:cs="Sakkal Majalla"/>
          <w:sz w:val="28"/>
          <w:szCs w:val="28"/>
          <w:rtl/>
        </w:rPr>
        <w:t>) و"سرعة الاستجابة" بقيمة (</w:t>
      </w:r>
      <w:r w:rsidR="001D6AB4">
        <w:rPr>
          <w:rFonts w:ascii="Sakkal Majalla" w:hAnsi="Sakkal Majalla" w:cs="Sakkal Majalla"/>
          <w:b/>
          <w:bCs/>
          <w:sz w:val="28"/>
          <w:szCs w:val="28"/>
        </w:rPr>
        <w:t>0.698</w:t>
      </w:r>
      <w:r w:rsidRPr="00D2185F">
        <w:rPr>
          <w:rFonts w:ascii="Sakkal Majalla" w:hAnsi="Sakkal Majalla" w:cs="Sakkal Majalla"/>
          <w:sz w:val="28"/>
          <w:szCs w:val="28"/>
          <w:rtl/>
        </w:rPr>
        <w:t>)، وهو ما يفسر الدور المحوري للأنظمة التقنية في تحفيز الحلول المبتكرة وتسريع العمليات الأكاديمية. وبشكل عام، تؤكد هذه النتائج تكامل أبعاد اليقظة في تأثيرها الشمولي على أداء الجامعة، مما يعزز من قدرتها على المحافظة على ريادتها المحلية والدولية.</w:t>
      </w:r>
    </w:p>
    <w:p w14:paraId="7B18D4EB" w14:textId="77777777" w:rsidR="004D0D7A" w:rsidRDefault="004D0D7A" w:rsidP="004D0D7A">
      <w:pPr>
        <w:bidi/>
        <w:spacing w:after="200" w:line="276" w:lineRule="auto"/>
        <w:rPr>
          <w:rFonts w:ascii="Sakkal Majalla" w:hAnsi="Sakkal Majalla" w:cs="Sakkal Majalla"/>
          <w:b/>
          <w:bCs/>
          <w:sz w:val="32"/>
          <w:szCs w:val="32"/>
          <w:rtl/>
        </w:rPr>
      </w:pPr>
    </w:p>
    <w:p w14:paraId="16F2F50B" w14:textId="77777777" w:rsidR="004B5252" w:rsidRDefault="004B5252" w:rsidP="004B5252">
      <w:pPr>
        <w:bidi/>
        <w:spacing w:after="200" w:line="276" w:lineRule="auto"/>
        <w:rPr>
          <w:rFonts w:ascii="Sakkal Majalla" w:hAnsi="Sakkal Majalla" w:cs="Sakkal Majalla"/>
          <w:b/>
          <w:bCs/>
          <w:sz w:val="32"/>
          <w:szCs w:val="32"/>
          <w:rtl/>
        </w:rPr>
      </w:pPr>
    </w:p>
    <w:p w14:paraId="71BADBE9" w14:textId="77777777" w:rsidR="0029743C" w:rsidRDefault="0029743C" w:rsidP="0029743C">
      <w:pPr>
        <w:bidi/>
        <w:spacing w:after="200" w:line="276" w:lineRule="auto"/>
        <w:rPr>
          <w:rFonts w:ascii="Sakkal Majalla" w:hAnsi="Sakkal Majalla" w:cs="Sakkal Majalla"/>
          <w:b/>
          <w:bCs/>
          <w:sz w:val="32"/>
          <w:szCs w:val="32"/>
          <w:rtl/>
        </w:rPr>
      </w:pPr>
    </w:p>
    <w:p w14:paraId="3BB6772A" w14:textId="77777777" w:rsidR="0029743C" w:rsidRDefault="0029743C" w:rsidP="0029743C">
      <w:pPr>
        <w:bidi/>
        <w:spacing w:after="200" w:line="276" w:lineRule="auto"/>
        <w:rPr>
          <w:rFonts w:ascii="Sakkal Majalla" w:hAnsi="Sakkal Majalla" w:cs="Sakkal Majalla"/>
          <w:b/>
          <w:bCs/>
          <w:sz w:val="32"/>
          <w:szCs w:val="32"/>
          <w:rtl/>
        </w:rPr>
      </w:pPr>
    </w:p>
    <w:p w14:paraId="29201693" w14:textId="77777777" w:rsidR="0029743C" w:rsidRDefault="0029743C" w:rsidP="0029743C">
      <w:pPr>
        <w:bidi/>
        <w:spacing w:after="200" w:line="276" w:lineRule="auto"/>
        <w:rPr>
          <w:rFonts w:ascii="Sakkal Majalla" w:hAnsi="Sakkal Majalla" w:cs="Sakkal Majalla"/>
          <w:b/>
          <w:bCs/>
          <w:sz w:val="32"/>
          <w:szCs w:val="32"/>
          <w:rtl/>
        </w:rPr>
      </w:pPr>
    </w:p>
    <w:p w14:paraId="4EC677B1" w14:textId="77777777" w:rsidR="0029743C" w:rsidRDefault="0029743C" w:rsidP="0029743C">
      <w:pPr>
        <w:bidi/>
        <w:spacing w:after="200" w:line="276" w:lineRule="auto"/>
        <w:rPr>
          <w:rFonts w:ascii="Sakkal Majalla" w:hAnsi="Sakkal Majalla" w:cs="Sakkal Majalla"/>
          <w:b/>
          <w:bCs/>
          <w:sz w:val="32"/>
          <w:szCs w:val="32"/>
          <w:rtl/>
        </w:rPr>
      </w:pPr>
    </w:p>
    <w:p w14:paraId="2147C829" w14:textId="667B4200" w:rsidR="00631D39" w:rsidRPr="003F040E" w:rsidRDefault="00F01416" w:rsidP="004B5252">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ثا</w:t>
      </w:r>
      <w:r w:rsidR="004D0D7A">
        <w:rPr>
          <w:rFonts w:ascii="Sakkal Majalla" w:hAnsi="Sakkal Majalla" w:cs="Sakkal Majalla" w:hint="cs"/>
          <w:b/>
          <w:bCs/>
          <w:sz w:val="32"/>
          <w:szCs w:val="32"/>
          <w:rtl/>
        </w:rPr>
        <w:t>لث</w:t>
      </w:r>
      <w:r>
        <w:rPr>
          <w:rFonts w:ascii="Sakkal Majalla" w:hAnsi="Sakkal Majalla" w:cs="Sakkal Majalla" w:hint="cs"/>
          <w:b/>
          <w:bCs/>
          <w:sz w:val="32"/>
          <w:szCs w:val="32"/>
          <w:rtl/>
        </w:rPr>
        <w:t>اً</w:t>
      </w:r>
      <w:r w:rsidR="00631D39" w:rsidRPr="003F040E">
        <w:rPr>
          <w:rFonts w:ascii="Sakkal Majalla" w:hAnsi="Sakkal Majalla" w:cs="Sakkal Majalla" w:hint="cs"/>
          <w:b/>
          <w:bCs/>
          <w:sz w:val="32"/>
          <w:szCs w:val="32"/>
          <w:rtl/>
        </w:rPr>
        <w:t>:</w:t>
      </w:r>
      <w:r w:rsidR="002A1ED9" w:rsidRPr="003F040E">
        <w:rPr>
          <w:rFonts w:ascii="Sakkal Majalla" w:hAnsi="Sakkal Majalla" w:cs="Sakkal Majalla" w:hint="cs"/>
          <w:b/>
          <w:bCs/>
          <w:sz w:val="32"/>
          <w:szCs w:val="32"/>
          <w:rtl/>
        </w:rPr>
        <w:t xml:space="preserve"> اختبار فرضيات الدراسة.</w:t>
      </w:r>
    </w:p>
    <w:p w14:paraId="23B85C21" w14:textId="591DB74A" w:rsidR="002A7601" w:rsidRPr="002A7601" w:rsidRDefault="002A7601" w:rsidP="002A7601">
      <w:pPr>
        <w:bidi/>
        <w:spacing w:line="360" w:lineRule="auto"/>
        <w:jc w:val="both"/>
        <w:rPr>
          <w:rFonts w:ascii="Sakkal Majalla" w:hAnsi="Sakkal Majalla" w:cs="Sakkal Majalla"/>
          <w:b/>
          <w:bCs/>
          <w:sz w:val="28"/>
          <w:szCs w:val="28"/>
          <w:rtl/>
        </w:rPr>
      </w:pPr>
      <w:r w:rsidRPr="00391324">
        <w:rPr>
          <w:rFonts w:ascii="Sakkal Majalla" w:hAnsi="Sakkal Majalla" w:cs="Sakkal Majalla" w:hint="cs"/>
          <w:b/>
          <w:bCs/>
          <w:sz w:val="28"/>
          <w:szCs w:val="28"/>
          <w:rtl/>
        </w:rPr>
        <w:t>التحقق من الفرضية الرئيسية: أثر أبعاد اليقظة الاستراتيجية على الميزة التنافسية.</w:t>
      </w:r>
    </w:p>
    <w:p w14:paraId="243BDE5F" w14:textId="77777777" w:rsidR="002A7601" w:rsidRPr="00D2185F" w:rsidRDefault="002A7601" w:rsidP="002A7601">
      <w:pPr>
        <w:bidi/>
        <w:spacing w:line="360" w:lineRule="auto"/>
        <w:ind w:firstLine="720"/>
        <w:jc w:val="both"/>
        <w:rPr>
          <w:rFonts w:ascii="Sakkal Majalla" w:hAnsi="Sakkal Majalla" w:cs="Sakkal Majalla"/>
          <w:sz w:val="28"/>
          <w:szCs w:val="28"/>
          <w:rtl/>
        </w:rPr>
      </w:pPr>
      <w:r w:rsidRPr="00D2185F">
        <w:rPr>
          <w:rFonts w:ascii="Sakkal Majalla" w:hAnsi="Sakkal Majalla" w:cs="Sakkal Majalla"/>
          <w:sz w:val="28"/>
          <w:szCs w:val="28"/>
          <w:rtl/>
        </w:rPr>
        <w:t xml:space="preserve">تنص الفرضية الرئيسة على أنه: "يوجد تأثير ذو دلالة إحصائية </w:t>
      </w:r>
      <w:r w:rsidRPr="00D2185F">
        <w:rPr>
          <w:rFonts w:ascii="Sakkal Majalla" w:hAnsi="Sakkal Majalla" w:cs="Sakkal Majalla" w:hint="cs"/>
          <w:sz w:val="28"/>
          <w:szCs w:val="28"/>
          <w:rtl/>
        </w:rPr>
        <w:t>ل</w:t>
      </w:r>
      <w:r w:rsidRPr="00D2185F">
        <w:rPr>
          <w:rFonts w:ascii="Sakkal Majalla" w:hAnsi="Sakkal Majalla" w:cs="Sakkal Majalla"/>
          <w:sz w:val="28"/>
          <w:szCs w:val="28"/>
          <w:rtl/>
        </w:rPr>
        <w:t>ليقظة الاستراتيجية في تحقيق الميزة التنافسية بجامعة الملك فهد للبترول والمعادن".</w:t>
      </w:r>
    </w:p>
    <w:p w14:paraId="27CEA5F3" w14:textId="4619C278" w:rsidR="002A7601" w:rsidRPr="00D2185F" w:rsidRDefault="002A7601" w:rsidP="002A7601">
      <w:pPr>
        <w:pStyle w:val="af1"/>
        <w:keepNext/>
        <w:bidi/>
        <w:spacing w:line="360" w:lineRule="auto"/>
        <w:rPr>
          <w:rFonts w:ascii="Sakkal Majalla" w:hAnsi="Sakkal Majalla"/>
          <w:sz w:val="28"/>
          <w:szCs w:val="28"/>
          <w:rtl/>
        </w:rPr>
      </w:pPr>
      <w:bookmarkStart w:id="11" w:name="_Toc226636997"/>
      <w:r w:rsidRPr="00D2185F">
        <w:rPr>
          <w:rtl/>
        </w:rPr>
        <w:t xml:space="preserve">جدول </w:t>
      </w:r>
      <w:r w:rsidRPr="00677189">
        <w:rPr>
          <w:rtl/>
        </w:rPr>
        <w:t xml:space="preserve">رقم ( </w:t>
      </w:r>
      <w:r w:rsidR="00677189" w:rsidRPr="00677189">
        <w:t>15</w:t>
      </w:r>
      <w:r w:rsidRPr="00D2185F">
        <w:rPr>
          <w:rtl/>
        </w:rPr>
        <w:t xml:space="preserve"> </w:t>
      </w:r>
      <w:r w:rsidRPr="00D2185F">
        <w:rPr>
          <w:rFonts w:hint="cs"/>
          <w:rtl/>
        </w:rPr>
        <w:t xml:space="preserve">) </w:t>
      </w:r>
      <w:r w:rsidRPr="00D2185F">
        <w:rPr>
          <w:rtl/>
        </w:rPr>
        <w:t xml:space="preserve">نتائج تحليل الانحدار </w:t>
      </w:r>
      <w:r w:rsidRPr="00D2185F">
        <w:rPr>
          <w:rFonts w:hint="cs"/>
          <w:rtl/>
        </w:rPr>
        <w:t xml:space="preserve">البسيط </w:t>
      </w:r>
      <w:r w:rsidRPr="00D2185F">
        <w:rPr>
          <w:rtl/>
        </w:rPr>
        <w:t>لأثر اليقظة الاستراتيجية على الميزة التنافسية ككل</w:t>
      </w:r>
      <w:r w:rsidRPr="00D2185F">
        <w:rPr>
          <w:rFonts w:hint="cs"/>
          <w:rtl/>
        </w:rPr>
        <w:t xml:space="preserve"> </w:t>
      </w:r>
      <w:r w:rsidRPr="00D2185F">
        <w:rPr>
          <w:rtl/>
        </w:rPr>
        <w:t>(ن=39)</w:t>
      </w:r>
      <w:bookmarkEnd w:id="11"/>
      <w:r w:rsidRPr="00D2185F">
        <w:rPr>
          <w:rFonts w:hint="cs"/>
          <w:rtl/>
        </w:rPr>
        <w:t xml:space="preserve"> </w:t>
      </w:r>
    </w:p>
    <w:tbl>
      <w:tblPr>
        <w:tblStyle w:val="TableGrid1"/>
        <w:bidiVisual/>
        <w:tblW w:w="0" w:type="auto"/>
        <w:jc w:val="center"/>
        <w:tblLook w:val="04A0" w:firstRow="1" w:lastRow="0" w:firstColumn="1" w:lastColumn="0" w:noHBand="0" w:noVBand="1"/>
      </w:tblPr>
      <w:tblGrid>
        <w:gridCol w:w="1637"/>
        <w:gridCol w:w="1097"/>
        <w:gridCol w:w="1303"/>
        <w:gridCol w:w="953"/>
        <w:gridCol w:w="1238"/>
        <w:gridCol w:w="962"/>
        <w:gridCol w:w="1106"/>
      </w:tblGrid>
      <w:tr w:rsidR="002A7601" w:rsidRPr="00D2185F" w14:paraId="52C4C379" w14:textId="77777777" w:rsidTr="00B8001D">
        <w:trPr>
          <w:jc w:val="center"/>
        </w:trPr>
        <w:tc>
          <w:tcPr>
            <w:tcW w:w="1636" w:type="dxa"/>
            <w:shd w:val="clear" w:color="auto" w:fill="D9D9D9" w:themeFill="background1" w:themeFillShade="D9"/>
            <w:vAlign w:val="center"/>
            <w:hideMark/>
          </w:tcPr>
          <w:p w14:paraId="3DC12109"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Pr>
            </w:pPr>
            <w:r w:rsidRPr="00D2185F">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51D343B"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 xml:space="preserve">معامل الارتباط </w:t>
            </w:r>
            <w:r w:rsidRPr="00D2185F">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3C698CBB"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 xml:space="preserve">معامل التحديد </w:t>
            </w:r>
            <w:r w:rsidRPr="00D2185F">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848BED8"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Pr>
              <w:t>F</w:t>
            </w:r>
            <w:r w:rsidRPr="00D2185F">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9CE474C" w14:textId="13EA173B"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 xml:space="preserve">معامل الانحدار </w:t>
            </w:r>
            <w:r w:rsidR="00866785"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59921EDA"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Pr>
              <w:t>T</w:t>
            </w:r>
            <w:r w:rsidRPr="00D2185F">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5B66EC8" w14:textId="77777777" w:rsidR="002A7601" w:rsidRPr="00D2185F" w:rsidRDefault="002A7601" w:rsidP="00B8001D">
            <w:pPr>
              <w:bidi/>
              <w:spacing w:line="360" w:lineRule="auto"/>
              <w:jc w:val="center"/>
              <w:rPr>
                <w:rFonts w:ascii="Sakkal Majalla" w:eastAsiaTheme="majorEastAsia" w:hAnsi="Sakkal Majalla" w:cs="Sakkal Majalla"/>
                <w:b/>
                <w:bCs/>
                <w:sz w:val="24"/>
                <w:szCs w:val="24"/>
                <w:rtl/>
              </w:rPr>
            </w:pPr>
            <w:r w:rsidRPr="00D2185F">
              <w:rPr>
                <w:rFonts w:ascii="Sakkal Majalla" w:eastAsiaTheme="majorEastAsia" w:hAnsi="Sakkal Majalla" w:cs="Sakkal Majalla"/>
                <w:b/>
                <w:bCs/>
                <w:sz w:val="24"/>
                <w:szCs w:val="24"/>
                <w:rtl/>
              </w:rPr>
              <w:t>مستوى الدلالة</w:t>
            </w:r>
          </w:p>
        </w:tc>
      </w:tr>
      <w:tr w:rsidR="002A7601" w:rsidRPr="00D2185F" w14:paraId="39CEDFD7" w14:textId="77777777" w:rsidTr="00B8001D">
        <w:trPr>
          <w:jc w:val="center"/>
        </w:trPr>
        <w:tc>
          <w:tcPr>
            <w:tcW w:w="1636" w:type="dxa"/>
            <w:vAlign w:val="center"/>
            <w:hideMark/>
          </w:tcPr>
          <w:p w14:paraId="618BEA79" w14:textId="77777777" w:rsidR="002A7601" w:rsidRPr="00D2185F" w:rsidRDefault="002A7601" w:rsidP="00B8001D">
            <w:pPr>
              <w:bidi/>
              <w:spacing w:line="360" w:lineRule="auto"/>
              <w:jc w:val="center"/>
              <w:rPr>
                <w:rFonts w:ascii="Sakkal Majalla" w:eastAsiaTheme="majorEastAsia" w:hAnsi="Sakkal Majalla" w:cs="Sakkal Majalla"/>
                <w:sz w:val="24"/>
                <w:szCs w:val="24"/>
                <w:rtl/>
              </w:rPr>
            </w:pPr>
            <w:r w:rsidRPr="00D2185F">
              <w:rPr>
                <w:rFonts w:ascii="Sakkal Majalla" w:eastAsiaTheme="majorEastAsia" w:hAnsi="Sakkal Majalla" w:cs="Sakkal Majalla"/>
                <w:sz w:val="24"/>
                <w:szCs w:val="24"/>
                <w:rtl/>
              </w:rPr>
              <w:t xml:space="preserve">اليقظة </w:t>
            </w:r>
            <w:r w:rsidRPr="00D2185F">
              <w:rPr>
                <w:rFonts w:ascii="Sakkal Majalla" w:eastAsiaTheme="majorEastAsia" w:hAnsi="Sakkal Majalla" w:cs="Sakkal Majalla" w:hint="cs"/>
                <w:sz w:val="24"/>
                <w:szCs w:val="24"/>
                <w:rtl/>
              </w:rPr>
              <w:t>الاستراتيجية</w:t>
            </w:r>
          </w:p>
        </w:tc>
        <w:tc>
          <w:tcPr>
            <w:tcW w:w="1097" w:type="dxa"/>
            <w:vAlign w:val="center"/>
            <w:hideMark/>
          </w:tcPr>
          <w:p w14:paraId="4FAF04EA" w14:textId="6BC20CFD"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0.726</w:t>
            </w:r>
          </w:p>
        </w:tc>
        <w:tc>
          <w:tcPr>
            <w:tcW w:w="0" w:type="auto"/>
            <w:vAlign w:val="center"/>
            <w:hideMark/>
          </w:tcPr>
          <w:p w14:paraId="085C6080" w14:textId="386EF35E"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0.527</w:t>
            </w:r>
          </w:p>
        </w:tc>
        <w:tc>
          <w:tcPr>
            <w:tcW w:w="0" w:type="auto"/>
            <w:vAlign w:val="center"/>
            <w:hideMark/>
          </w:tcPr>
          <w:p w14:paraId="5AEEB9A8" w14:textId="5C40B82B"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41.16</w:t>
            </w:r>
          </w:p>
        </w:tc>
        <w:tc>
          <w:tcPr>
            <w:tcW w:w="0" w:type="auto"/>
            <w:vAlign w:val="center"/>
            <w:hideMark/>
          </w:tcPr>
          <w:p w14:paraId="135553DA" w14:textId="3EE328A5" w:rsidR="002A7601" w:rsidRPr="00D2185F" w:rsidRDefault="00FE2CF5"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0.820</w:t>
            </w:r>
          </w:p>
        </w:tc>
        <w:tc>
          <w:tcPr>
            <w:tcW w:w="0" w:type="auto"/>
            <w:vAlign w:val="center"/>
            <w:hideMark/>
          </w:tcPr>
          <w:p w14:paraId="4B7E824D" w14:textId="2D0454C0" w:rsidR="002A7601" w:rsidRPr="00D2185F" w:rsidRDefault="00771847"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6.416</w:t>
            </w:r>
          </w:p>
        </w:tc>
        <w:tc>
          <w:tcPr>
            <w:tcW w:w="0" w:type="auto"/>
            <w:vAlign w:val="center"/>
            <w:hideMark/>
          </w:tcPr>
          <w:p w14:paraId="4F598EFA" w14:textId="50B500B2" w:rsidR="002A7601" w:rsidRPr="00D2185F" w:rsidRDefault="00771847"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r w:rsidR="002A7601" w:rsidRPr="00D2185F">
              <w:rPr>
                <w:rFonts w:ascii="Sakkal Majalla" w:eastAsiaTheme="majorEastAsia" w:hAnsi="Sakkal Majalla" w:cs="Sakkal Majalla" w:hint="cs"/>
                <w:sz w:val="24"/>
                <w:szCs w:val="24"/>
                <w:rtl/>
              </w:rPr>
              <w:t>&gt;</w:t>
            </w:r>
          </w:p>
        </w:tc>
      </w:tr>
    </w:tbl>
    <w:p w14:paraId="506E1ED6" w14:textId="4AE892CA" w:rsidR="002A7601" w:rsidRDefault="002A7601" w:rsidP="002A7601">
      <w:pPr>
        <w:bidi/>
        <w:spacing w:line="360" w:lineRule="auto"/>
        <w:jc w:val="both"/>
        <w:rPr>
          <w:rFonts w:ascii="Sakkal Majalla" w:hAnsi="Sakkal Majalla" w:cs="Sakkal Majalla"/>
          <w:b/>
          <w:bCs/>
          <w:i/>
          <w:iCs/>
          <w:sz w:val="28"/>
          <w:szCs w:val="28"/>
          <w:rtl/>
        </w:rPr>
      </w:pPr>
      <w:r w:rsidRPr="00D2185F">
        <w:rPr>
          <w:rFonts w:ascii="Sakkal Majalla" w:hAnsi="Sakkal Majalla" w:cs="Sakkal Majalla" w:hint="cs"/>
          <w:b/>
          <w:bCs/>
          <w:i/>
          <w:iCs/>
          <w:sz w:val="28"/>
          <w:szCs w:val="28"/>
          <w:rtl/>
        </w:rPr>
        <w:t xml:space="preserve">المتغير التابع: الميزة التنافسية </w:t>
      </w:r>
    </w:p>
    <w:p w14:paraId="3AE2353D" w14:textId="548555B5" w:rsidR="00677189" w:rsidRDefault="00677189" w:rsidP="00677189">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15</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822674F" w14:textId="77777777" w:rsidR="00677189" w:rsidRPr="00D2185F" w:rsidRDefault="00677189" w:rsidP="00677189">
      <w:pPr>
        <w:bidi/>
        <w:spacing w:line="360" w:lineRule="auto"/>
        <w:jc w:val="both"/>
        <w:rPr>
          <w:rFonts w:ascii="Sakkal Majalla" w:hAnsi="Sakkal Majalla" w:cs="Sakkal Majalla"/>
          <w:b/>
          <w:bCs/>
          <w:i/>
          <w:iCs/>
          <w:sz w:val="28"/>
          <w:szCs w:val="28"/>
          <w:rtl/>
        </w:rPr>
      </w:pPr>
    </w:p>
    <w:p w14:paraId="2BA1C884" w14:textId="056D13DE" w:rsidR="002A7601" w:rsidRDefault="002A7601" w:rsidP="002A7601">
      <w:pPr>
        <w:bidi/>
        <w:spacing w:line="360" w:lineRule="auto"/>
        <w:ind w:firstLine="720"/>
        <w:jc w:val="both"/>
        <w:rPr>
          <w:rFonts w:ascii="Sakkal Majalla" w:hAnsi="Sakkal Majalla" w:cs="Sakkal Majalla"/>
          <w:sz w:val="28"/>
          <w:szCs w:val="28"/>
          <w:rtl/>
          <w:lang w:val="en-GB"/>
        </w:rPr>
      </w:pPr>
      <w:r w:rsidRPr="00DA16C4">
        <w:rPr>
          <w:rFonts w:ascii="Sakkal Majalla" w:hAnsi="Sakkal Majalla" w:cs="Sakkal Majalla"/>
          <w:sz w:val="28"/>
          <w:szCs w:val="28"/>
          <w:rtl/>
        </w:rPr>
        <w:t xml:space="preserve">يتضح من نتائج </w:t>
      </w:r>
      <w:r w:rsidRPr="00677189">
        <w:rPr>
          <w:rFonts w:ascii="Sakkal Majalla" w:hAnsi="Sakkal Majalla" w:cs="Sakkal Majalla"/>
          <w:sz w:val="28"/>
          <w:szCs w:val="28"/>
          <w:rtl/>
        </w:rPr>
        <w:t>الجدول رقم (</w:t>
      </w:r>
      <w:r w:rsidR="00677189" w:rsidRPr="00677189">
        <w:rPr>
          <w:rFonts w:ascii="Sakkal Majalla" w:hAnsi="Sakkal Majalla" w:cs="Sakkal Majalla"/>
          <w:sz w:val="28"/>
          <w:szCs w:val="28"/>
        </w:rPr>
        <w:t>15</w:t>
      </w:r>
      <w:r w:rsidRPr="00677189">
        <w:rPr>
          <w:rFonts w:ascii="Sakkal Majalla" w:hAnsi="Sakkal Majalla" w:cs="Sakkal Majalla"/>
          <w:sz w:val="28"/>
          <w:szCs w:val="28"/>
          <w:rtl/>
        </w:rPr>
        <w:t>)</w:t>
      </w:r>
      <w:r w:rsidRPr="00DA16C4">
        <w:rPr>
          <w:rFonts w:ascii="Sakkal Majalla" w:hAnsi="Sakkal Majalla" w:cs="Sakkal Majalla"/>
          <w:sz w:val="28"/>
          <w:szCs w:val="28"/>
          <w:rtl/>
        </w:rPr>
        <w:t xml:space="preserve"> والخاصة باختبار الفرضية الرئيسة للدراسة وجود أثر إيجابي ذي دلالة إحصائية لليقظة الاستراتيجية في تحقيق الميزة التنافسية بجامعة الملك فهد للبترول والمعادن؛ حيث بلغت قيمة معامل الارتباط </w:t>
      </w:r>
      <w:r w:rsidRPr="00DA16C4">
        <w:rPr>
          <w:rFonts w:ascii="Sakkal Majalla" w:hAnsi="Sakkal Majalla" w:cs="Sakkal Majalla"/>
          <w:sz w:val="28"/>
          <w:szCs w:val="28"/>
          <w:lang w:val="en-GB"/>
        </w:rPr>
        <w:t xml:space="preserve">R </w:t>
      </w:r>
      <w:r w:rsidRPr="00DA16C4">
        <w:rPr>
          <w:rFonts w:ascii="Sakkal Majalla" w:hAnsi="Sakkal Majalla" w:cs="Sakkal Majalla"/>
          <w:sz w:val="28"/>
          <w:szCs w:val="28"/>
          <w:rtl/>
        </w:rPr>
        <w:t xml:space="preserve">حوالي </w:t>
      </w:r>
      <w:r w:rsidRPr="00DA16C4">
        <w:rPr>
          <w:rFonts w:ascii="Sakkal Majalla" w:hAnsi="Sakkal Majalla" w:cs="Sakkal Majalla"/>
          <w:b/>
          <w:bCs/>
          <w:sz w:val="28"/>
          <w:szCs w:val="28"/>
          <w:lang w:val="en-GB"/>
        </w:rPr>
        <w:t>0.726</w:t>
      </w:r>
      <w:r w:rsidR="00231780">
        <w:rPr>
          <w:rFonts w:ascii="Sakkal Majalla" w:hAnsi="Sakkal Majalla" w:cs="Sakkal Majalla"/>
          <w:b/>
          <w:bCs/>
          <w:sz w:val="28"/>
          <w:szCs w:val="28"/>
          <w:lang w:val="en-GB"/>
        </w:rPr>
        <w:t>)</w:t>
      </w:r>
      <w:r w:rsidR="007B7EAC">
        <w:rPr>
          <w:rFonts w:ascii="Sakkal Majalla" w:hAnsi="Sakkal Majalla" w:cs="Sakkal Majalla" w:hint="cs"/>
          <w:sz w:val="28"/>
          <w:szCs w:val="28"/>
          <w:rtl/>
          <w:lang w:val="en-GB"/>
        </w:rPr>
        <w:t>)</w:t>
      </w:r>
      <w:r w:rsidRPr="00DA16C4">
        <w:rPr>
          <w:rFonts w:ascii="Sakkal Majalla" w:hAnsi="Sakkal Majalla" w:cs="Sakkal Majalla"/>
          <w:sz w:val="28"/>
          <w:szCs w:val="28"/>
          <w:rtl/>
        </w:rPr>
        <w:t>، وهي قيمة تعكس علاقة ارتباطية قوية وطردية بين منظومة اليقظة والقدرة التنافسية للجامعة</w:t>
      </w:r>
      <w:r w:rsidRPr="00D2185F">
        <w:rPr>
          <w:rFonts w:ascii="Sakkal Majalla" w:hAnsi="Sakkal Majalla" w:cs="Sakkal Majalla" w:hint="cs"/>
          <w:sz w:val="28"/>
          <w:szCs w:val="28"/>
          <w:rtl/>
          <w:lang w:val="en-GB"/>
        </w:rPr>
        <w:t xml:space="preserve">، </w:t>
      </w:r>
      <w:r w:rsidRPr="00DA16C4">
        <w:rPr>
          <w:rFonts w:ascii="Sakkal Majalla" w:hAnsi="Sakkal Majalla" w:cs="Sakkal Majalla"/>
          <w:sz w:val="28"/>
          <w:szCs w:val="28"/>
          <w:rtl/>
        </w:rPr>
        <w:t xml:space="preserve">كما بلغت قيمة معامل التحديد </w:t>
      </w:r>
      <w:r w:rsidRPr="00DA16C4">
        <w:rPr>
          <w:rFonts w:ascii="Sakkal Majalla" w:hAnsi="Sakkal Majalla" w:cs="Sakkal Majalla"/>
          <w:sz w:val="28"/>
          <w:szCs w:val="28"/>
          <w:lang w:val="en-GB"/>
        </w:rPr>
        <w:t xml:space="preserve">R^2 </w:t>
      </w:r>
      <w:r w:rsidRPr="00DA16C4">
        <w:rPr>
          <w:rFonts w:ascii="Sakkal Majalla" w:hAnsi="Sakkal Majalla" w:cs="Sakkal Majalla"/>
          <w:sz w:val="28"/>
          <w:szCs w:val="28"/>
          <w:rtl/>
        </w:rPr>
        <w:t xml:space="preserve">حوالي </w:t>
      </w:r>
      <w:r w:rsidRPr="00DA16C4">
        <w:rPr>
          <w:rFonts w:ascii="Sakkal Majalla" w:hAnsi="Sakkal Majalla" w:cs="Sakkal Majalla"/>
          <w:b/>
          <w:bCs/>
          <w:sz w:val="28"/>
          <w:szCs w:val="28"/>
          <w:lang w:val="en-GB"/>
        </w:rPr>
        <w:t>0.527</w:t>
      </w:r>
      <w:r w:rsidR="007B7EAC">
        <w:rPr>
          <w:rFonts w:ascii="Sakkal Majalla" w:hAnsi="Sakkal Majalla" w:cs="Sakkal Majalla"/>
          <w:b/>
          <w:bCs/>
          <w:sz w:val="28"/>
          <w:szCs w:val="28"/>
        </w:rPr>
        <w:t>)</w:t>
      </w:r>
      <w:r w:rsidR="007B7EAC">
        <w:rPr>
          <w:rFonts w:ascii="Sakkal Majalla" w:hAnsi="Sakkal Majalla" w:cs="Sakkal Majalla" w:hint="cs"/>
          <w:b/>
          <w:bCs/>
          <w:sz w:val="28"/>
          <w:szCs w:val="28"/>
          <w:rtl/>
        </w:rPr>
        <w:t>)</w:t>
      </w:r>
      <w:r w:rsidRPr="00DA16C4">
        <w:rPr>
          <w:rFonts w:ascii="Sakkal Majalla" w:hAnsi="Sakkal Majalla" w:cs="Sakkal Majalla"/>
          <w:sz w:val="28"/>
          <w:szCs w:val="28"/>
          <w:rtl/>
        </w:rPr>
        <w:t xml:space="preserve">، مما يشير إلى أن اليقظة الاستراتيجية تفسر ما نسبته </w:t>
      </w:r>
      <w:r w:rsidRPr="00DA16C4">
        <w:rPr>
          <w:rFonts w:ascii="Sakkal Majalla" w:hAnsi="Sakkal Majalla" w:cs="Sakkal Majalla"/>
          <w:b/>
          <w:bCs/>
          <w:sz w:val="28"/>
          <w:szCs w:val="28"/>
          <w:lang w:val="en-GB"/>
        </w:rPr>
        <w:t>52.7%</w:t>
      </w:r>
      <w:r w:rsidRPr="00DA16C4">
        <w:rPr>
          <w:rFonts w:ascii="Sakkal Majalla" w:hAnsi="Sakkal Majalla" w:cs="Sakkal Majalla"/>
          <w:sz w:val="28"/>
          <w:szCs w:val="28"/>
          <w:lang w:val="en-GB"/>
        </w:rPr>
        <w:t xml:space="preserve"> </w:t>
      </w:r>
      <w:r w:rsidRPr="00DA16C4">
        <w:rPr>
          <w:rFonts w:ascii="Sakkal Majalla" w:hAnsi="Sakkal Majalla" w:cs="Sakkal Majalla"/>
          <w:sz w:val="28"/>
          <w:szCs w:val="28"/>
          <w:rtl/>
        </w:rPr>
        <w:t xml:space="preserve">من التباين الحاصل في مستوى الميزة التنافسية للجامعة، وهي نسبة تفسيرية مرتفعة تدعمها قيمة </w:t>
      </w:r>
      <w:r w:rsidRPr="00DA16C4">
        <w:rPr>
          <w:rFonts w:ascii="Sakkal Majalla" w:hAnsi="Sakkal Majalla" w:cs="Sakkal Majalla"/>
          <w:sz w:val="28"/>
          <w:szCs w:val="28"/>
          <w:lang w:val="en-GB"/>
        </w:rPr>
        <w:t xml:space="preserve">F </w:t>
      </w:r>
      <w:r w:rsidRPr="00DA16C4">
        <w:rPr>
          <w:rFonts w:ascii="Sakkal Majalla" w:hAnsi="Sakkal Majalla" w:cs="Sakkal Majalla"/>
          <w:sz w:val="28"/>
          <w:szCs w:val="28"/>
          <w:rtl/>
        </w:rPr>
        <w:t xml:space="preserve">المحسوبة البالغة </w:t>
      </w:r>
      <w:r w:rsidRPr="00DA16C4">
        <w:rPr>
          <w:rFonts w:ascii="Sakkal Majalla" w:hAnsi="Sakkal Majalla" w:cs="Sakkal Majalla"/>
          <w:b/>
          <w:bCs/>
          <w:sz w:val="28"/>
          <w:szCs w:val="28"/>
          <w:lang w:val="en-GB"/>
        </w:rPr>
        <w:t>41.16</w:t>
      </w:r>
      <w:r w:rsidR="007B7EAC">
        <w:rPr>
          <w:rFonts w:ascii="Sakkal Majalla" w:hAnsi="Sakkal Majalla" w:cs="Sakkal Majalla"/>
          <w:b/>
          <w:bCs/>
          <w:sz w:val="28"/>
          <w:szCs w:val="28"/>
          <w:lang w:val="en-GB"/>
        </w:rPr>
        <w:t>)</w:t>
      </w:r>
      <w:r w:rsidR="007B7EAC">
        <w:rPr>
          <w:rFonts w:ascii="Sakkal Majalla" w:hAnsi="Sakkal Majalla" w:cs="Sakkal Majalla" w:hint="cs"/>
          <w:sz w:val="28"/>
          <w:szCs w:val="28"/>
          <w:rtl/>
        </w:rPr>
        <w:t>)</w:t>
      </w:r>
      <w:r w:rsidRPr="00DA16C4">
        <w:rPr>
          <w:rFonts w:ascii="Sakkal Majalla" w:hAnsi="Sakkal Majalla" w:cs="Sakkal Majalla"/>
          <w:sz w:val="28"/>
          <w:szCs w:val="28"/>
          <w:rtl/>
        </w:rPr>
        <w:t xml:space="preserve">، والتي جاءت دالة إحصائياً عند مستوى أقل من </w:t>
      </w:r>
      <w:r w:rsidRPr="00DA16C4">
        <w:rPr>
          <w:rFonts w:ascii="Sakkal Majalla" w:hAnsi="Sakkal Majalla" w:cs="Sakkal Majalla"/>
          <w:b/>
          <w:bCs/>
          <w:sz w:val="28"/>
          <w:szCs w:val="28"/>
          <w:lang w:val="en-GB"/>
        </w:rPr>
        <w:t>0.001</w:t>
      </w:r>
      <w:r w:rsidR="007B7EAC">
        <w:rPr>
          <w:rFonts w:ascii="Sakkal Majalla" w:hAnsi="Sakkal Majalla" w:cs="Sakkal Majalla"/>
          <w:b/>
          <w:bCs/>
          <w:sz w:val="28"/>
          <w:szCs w:val="28"/>
          <w:lang w:val="en-GB"/>
        </w:rPr>
        <w:t>)</w:t>
      </w:r>
      <w:r w:rsidR="007B7EAC">
        <w:rPr>
          <w:rFonts w:ascii="Sakkal Majalla" w:hAnsi="Sakkal Majalla" w:cs="Sakkal Majalla" w:hint="cs"/>
          <w:sz w:val="28"/>
          <w:szCs w:val="28"/>
          <w:rtl/>
        </w:rPr>
        <w:t>)</w:t>
      </w:r>
      <w:r w:rsidRPr="00DA16C4">
        <w:rPr>
          <w:rFonts w:ascii="Sakkal Majalla" w:hAnsi="Sakkal Majalla" w:cs="Sakkal Majalla"/>
          <w:sz w:val="28"/>
          <w:szCs w:val="28"/>
          <w:rtl/>
        </w:rPr>
        <w:t>، مما يؤكد معنوية وصلاحية النموذج الإحصائي في إثبات الفرضية الرئيسة</w:t>
      </w:r>
      <w:r w:rsidRPr="00D2185F">
        <w:rPr>
          <w:rFonts w:ascii="Sakkal Majalla" w:hAnsi="Sakkal Majalla" w:cs="Sakkal Majalla" w:hint="cs"/>
          <w:sz w:val="28"/>
          <w:szCs w:val="28"/>
          <w:rtl/>
          <w:lang w:val="en-GB"/>
        </w:rPr>
        <w:t xml:space="preserve">، </w:t>
      </w:r>
      <w:r w:rsidRPr="00DA16C4">
        <w:rPr>
          <w:rFonts w:ascii="Sakkal Majalla" w:hAnsi="Sakkal Majalla" w:cs="Sakkal Majalla"/>
          <w:sz w:val="28"/>
          <w:szCs w:val="28"/>
          <w:rtl/>
        </w:rPr>
        <w:t xml:space="preserve">وعند تحليل معامل الانحدار، أظهرت النتائج أن اليقظة الاستراتيجية تعد ركيزة أساسية ومؤثرة إحصائياً في بناء الميزة التنافسية؛ حيث حققت معامل انحدار </w:t>
      </w:r>
      <w:r w:rsidR="00866785" w:rsidRPr="006D0933">
        <w:rPr>
          <w:rFonts w:ascii="Cambria" w:hAnsi="Cambria" w:cs="Cambria" w:hint="cs"/>
          <w:sz w:val="24"/>
          <w:szCs w:val="24"/>
          <w:rtl/>
        </w:rPr>
        <w:t>β</w:t>
      </w:r>
      <w:r w:rsidRPr="00DA16C4">
        <w:rPr>
          <w:rFonts w:ascii="Sakkal Majalla" w:hAnsi="Sakkal Majalla" w:cs="Sakkal Majalla"/>
          <w:sz w:val="28"/>
          <w:szCs w:val="28"/>
          <w:lang w:val="en-GB"/>
        </w:rPr>
        <w:t xml:space="preserve"> </w:t>
      </w:r>
      <w:r w:rsidRPr="00DA16C4">
        <w:rPr>
          <w:rFonts w:ascii="Sakkal Majalla" w:hAnsi="Sakkal Majalla" w:cs="Sakkal Majalla"/>
          <w:sz w:val="28"/>
          <w:szCs w:val="28"/>
          <w:rtl/>
        </w:rPr>
        <w:t xml:space="preserve">قدره </w:t>
      </w:r>
      <w:r w:rsidRPr="00DA16C4">
        <w:rPr>
          <w:rFonts w:ascii="Sakkal Majalla" w:hAnsi="Sakkal Majalla" w:cs="Sakkal Majalla"/>
          <w:b/>
          <w:bCs/>
          <w:sz w:val="28"/>
          <w:szCs w:val="28"/>
          <w:lang w:val="en-GB"/>
        </w:rPr>
        <w:t>0.820</w:t>
      </w:r>
      <w:r w:rsidR="007B7EAC">
        <w:rPr>
          <w:rFonts w:ascii="Sakkal Majalla" w:hAnsi="Sakkal Majalla" w:cs="Sakkal Majalla"/>
          <w:b/>
          <w:bCs/>
          <w:sz w:val="28"/>
          <w:szCs w:val="28"/>
        </w:rPr>
        <w:t>)</w:t>
      </w:r>
      <w:r w:rsidR="00873E0F">
        <w:rPr>
          <w:rFonts w:ascii="Sakkal Majalla" w:hAnsi="Sakkal Majalla" w:cs="Sakkal Majalla" w:hint="cs"/>
          <w:sz w:val="28"/>
          <w:szCs w:val="28"/>
          <w:rtl/>
        </w:rPr>
        <w:t>)</w:t>
      </w:r>
      <w:r w:rsidRPr="00DA16C4">
        <w:rPr>
          <w:rFonts w:ascii="Sakkal Majalla" w:hAnsi="Sakkal Majalla" w:cs="Sakkal Majalla"/>
          <w:sz w:val="28"/>
          <w:szCs w:val="28"/>
          <w:rtl/>
        </w:rPr>
        <w:t xml:space="preserve">، مما يعني أن زيادة الاهتمام بممارسات اليقظة الاستراتيجية بمقدار وحدة واحدة تؤدي إلى تحسن مباشر في الميزة التنافسية بمقدار </w:t>
      </w:r>
      <w:r w:rsidRPr="00DA16C4">
        <w:rPr>
          <w:rFonts w:ascii="Sakkal Majalla" w:hAnsi="Sakkal Majalla" w:cs="Sakkal Majalla"/>
          <w:b/>
          <w:bCs/>
          <w:sz w:val="28"/>
          <w:szCs w:val="28"/>
          <w:lang w:val="en-GB"/>
        </w:rPr>
        <w:t>0.820</w:t>
      </w:r>
      <w:r w:rsidR="00873E0F">
        <w:rPr>
          <w:rFonts w:ascii="Sakkal Majalla" w:hAnsi="Sakkal Majalla" w:cs="Sakkal Majalla"/>
          <w:b/>
          <w:bCs/>
          <w:sz w:val="28"/>
          <w:szCs w:val="28"/>
        </w:rPr>
        <w:t>)</w:t>
      </w:r>
      <w:r w:rsidR="00873E0F">
        <w:rPr>
          <w:rFonts w:ascii="Sakkal Majalla" w:hAnsi="Sakkal Majalla" w:cs="Sakkal Majalla" w:hint="cs"/>
          <w:sz w:val="28"/>
          <w:szCs w:val="28"/>
          <w:rtl/>
          <w:lang w:val="en-GB"/>
        </w:rPr>
        <w:t>)</w:t>
      </w:r>
      <w:r w:rsidRPr="00D2185F">
        <w:rPr>
          <w:rFonts w:ascii="Sakkal Majalla" w:hAnsi="Sakkal Majalla" w:cs="Sakkal Majalla" w:hint="cs"/>
          <w:sz w:val="28"/>
          <w:szCs w:val="28"/>
          <w:rtl/>
          <w:lang w:val="en-GB"/>
        </w:rPr>
        <w:t xml:space="preserve">، </w:t>
      </w:r>
      <w:r w:rsidRPr="00DA16C4">
        <w:rPr>
          <w:rFonts w:ascii="Sakkal Majalla" w:hAnsi="Sakkal Majalla" w:cs="Sakkal Majalla"/>
          <w:sz w:val="28"/>
          <w:szCs w:val="28"/>
          <w:rtl/>
        </w:rPr>
        <w:t xml:space="preserve">وقد تعززت هذه النتيجة بقيمة </w:t>
      </w:r>
      <w:r w:rsidRPr="00DA16C4">
        <w:rPr>
          <w:rFonts w:ascii="Sakkal Majalla" w:hAnsi="Sakkal Majalla" w:cs="Sakkal Majalla"/>
          <w:sz w:val="28"/>
          <w:szCs w:val="28"/>
          <w:lang w:val="en-GB"/>
        </w:rPr>
        <w:t xml:space="preserve">T </w:t>
      </w:r>
      <w:r w:rsidRPr="00DA16C4">
        <w:rPr>
          <w:rFonts w:ascii="Sakkal Majalla" w:hAnsi="Sakkal Majalla" w:cs="Sakkal Majalla"/>
          <w:sz w:val="28"/>
          <w:szCs w:val="28"/>
          <w:rtl/>
        </w:rPr>
        <w:t xml:space="preserve">المحسوبة والبالغة </w:t>
      </w:r>
      <w:r w:rsidR="00873E0F">
        <w:rPr>
          <w:rFonts w:ascii="Sakkal Majalla" w:hAnsi="Sakkal Majalla" w:cs="Sakkal Majalla"/>
          <w:b/>
          <w:bCs/>
          <w:sz w:val="28"/>
          <w:szCs w:val="28"/>
          <w:lang w:val="en-GB"/>
        </w:rPr>
        <w:t xml:space="preserve"> (</w:t>
      </w:r>
      <w:r w:rsidRPr="00DA16C4">
        <w:rPr>
          <w:rFonts w:ascii="Sakkal Majalla" w:hAnsi="Sakkal Majalla" w:cs="Sakkal Majalla"/>
          <w:b/>
          <w:bCs/>
          <w:sz w:val="28"/>
          <w:szCs w:val="28"/>
          <w:lang w:val="en-GB"/>
        </w:rPr>
        <w:t>6.416</w:t>
      </w:r>
      <w:r w:rsidR="00873E0F">
        <w:rPr>
          <w:rFonts w:ascii="Sakkal Majalla" w:hAnsi="Sakkal Majalla" w:cs="Sakkal Majalla"/>
          <w:sz w:val="28"/>
          <w:szCs w:val="28"/>
          <w:lang w:val="en-GB"/>
        </w:rPr>
        <w:t>)</w:t>
      </w:r>
      <w:r w:rsidRPr="00DA16C4">
        <w:rPr>
          <w:rFonts w:ascii="Sakkal Majalla" w:hAnsi="Sakkal Majalla" w:cs="Sakkal Majalla"/>
          <w:sz w:val="28"/>
          <w:szCs w:val="28"/>
          <w:lang w:val="en-GB"/>
        </w:rPr>
        <w:t xml:space="preserve"> </w:t>
      </w:r>
      <w:r w:rsidRPr="00DA16C4">
        <w:rPr>
          <w:rFonts w:ascii="Sakkal Majalla" w:hAnsi="Sakkal Majalla" w:cs="Sakkal Majalla"/>
          <w:sz w:val="28"/>
          <w:szCs w:val="28"/>
          <w:rtl/>
        </w:rPr>
        <w:t xml:space="preserve">بمستوى دلالة أقل من </w:t>
      </w:r>
      <w:r w:rsidRPr="00DA16C4">
        <w:rPr>
          <w:rFonts w:ascii="Sakkal Majalla" w:hAnsi="Sakkal Majalla" w:cs="Sakkal Majalla"/>
          <w:b/>
          <w:bCs/>
          <w:sz w:val="28"/>
          <w:szCs w:val="28"/>
          <w:lang w:val="en-GB"/>
        </w:rPr>
        <w:t>0.001</w:t>
      </w:r>
      <w:r w:rsidR="00873E0F">
        <w:rPr>
          <w:rFonts w:ascii="Sakkal Majalla" w:hAnsi="Sakkal Majalla" w:cs="Sakkal Majalla"/>
          <w:b/>
          <w:bCs/>
          <w:sz w:val="28"/>
          <w:szCs w:val="28"/>
          <w:lang w:val="en-GB"/>
        </w:rPr>
        <w:t>)</w:t>
      </w:r>
      <w:r w:rsidR="00873E0F">
        <w:rPr>
          <w:rFonts w:ascii="Sakkal Majalla" w:hAnsi="Sakkal Majalla" w:cs="Sakkal Majalla" w:hint="cs"/>
          <w:sz w:val="28"/>
          <w:szCs w:val="28"/>
          <w:rtl/>
        </w:rPr>
        <w:t>)</w:t>
      </w:r>
      <w:r w:rsidRPr="00DA16C4">
        <w:rPr>
          <w:rFonts w:ascii="Sakkal Majalla" w:hAnsi="Sakkal Majalla" w:cs="Sakkal Majalla"/>
          <w:sz w:val="28"/>
          <w:szCs w:val="28"/>
          <w:rtl/>
        </w:rPr>
        <w:t xml:space="preserve">، وهي قيمة دالة إحصائياً تبرهن على أن امتلاك الجامعة لنظام يقظة استراتيجية فعال يعد المحرك الفعلي لتفوقها وريادتها التنافسية. وتؤكد هذه </w:t>
      </w:r>
      <w:r w:rsidRPr="00DA16C4">
        <w:rPr>
          <w:rFonts w:ascii="Sakkal Majalla" w:hAnsi="Sakkal Majalla" w:cs="Sakkal Majalla"/>
          <w:sz w:val="28"/>
          <w:szCs w:val="28"/>
          <w:rtl/>
        </w:rPr>
        <w:lastRenderedPageBreak/>
        <w:t>الأرقام الدور الجوهري الذي تلعبه اليقظة الاستراتيجية في تشكيل الهوية التنافسية لجامعة الملك فهد للبترول والمعادن، مما يسمح لها باستقراء المتغيرات البيئية والتقنية وتوظيفها لتحقيق التميز المؤسسي</w:t>
      </w:r>
      <w:r w:rsidR="00866785">
        <w:rPr>
          <w:rFonts w:ascii="Sakkal Majalla" w:hAnsi="Sakkal Majalla" w:cs="Sakkal Majalla" w:hint="cs"/>
          <w:sz w:val="28"/>
          <w:szCs w:val="28"/>
          <w:rtl/>
          <w:lang w:val="en-GB"/>
        </w:rPr>
        <w:t xml:space="preserve">، </w:t>
      </w:r>
      <w:r w:rsidR="00866785" w:rsidRPr="007B6DC6">
        <w:rPr>
          <w:rFonts w:ascii="Sakkal Majalla" w:hAnsi="Sakkal Majalla" w:cs="Sakkal Majalla" w:hint="cs"/>
          <w:sz w:val="28"/>
          <w:szCs w:val="28"/>
          <w:rtl/>
          <w:lang w:val="en-GB"/>
        </w:rPr>
        <w:t xml:space="preserve">ومما سبق </w:t>
      </w:r>
      <w:r w:rsidR="00DB72E4" w:rsidRPr="007B6DC6">
        <w:rPr>
          <w:rFonts w:ascii="Sakkal Majalla" w:hAnsi="Sakkal Majalla" w:cs="Sakkal Majalla" w:hint="cs"/>
          <w:sz w:val="28"/>
          <w:szCs w:val="28"/>
          <w:rtl/>
          <w:lang w:val="en-GB"/>
        </w:rPr>
        <w:t>يمكن</w:t>
      </w:r>
      <w:r w:rsidR="00866785" w:rsidRPr="007B6DC6">
        <w:rPr>
          <w:rFonts w:ascii="Sakkal Majalla" w:hAnsi="Sakkal Majalla" w:cs="Sakkal Majalla" w:hint="cs"/>
          <w:sz w:val="28"/>
          <w:szCs w:val="28"/>
          <w:rtl/>
          <w:lang w:val="en-GB"/>
        </w:rPr>
        <w:t xml:space="preserve"> قبول الفرض</w:t>
      </w:r>
      <w:r w:rsidR="004C20E8" w:rsidRPr="007B6DC6">
        <w:rPr>
          <w:rFonts w:ascii="Sakkal Majalla" w:hAnsi="Sakkal Majalla" w:cs="Sakkal Majalla" w:hint="cs"/>
          <w:sz w:val="28"/>
          <w:szCs w:val="28"/>
          <w:rtl/>
          <w:lang w:val="en-GB"/>
        </w:rPr>
        <w:t>ية</w:t>
      </w:r>
      <w:r w:rsidR="002D1914" w:rsidRPr="007B6DC6">
        <w:rPr>
          <w:rFonts w:ascii="Sakkal Majalla" w:hAnsi="Sakkal Majalla" w:cs="Sakkal Majalla" w:hint="cs"/>
          <w:sz w:val="28"/>
          <w:szCs w:val="28"/>
          <w:rtl/>
          <w:lang w:val="en-GB"/>
        </w:rPr>
        <w:t xml:space="preserve"> الرئيسية</w:t>
      </w:r>
      <w:r w:rsidR="00866785" w:rsidRPr="007B6DC6">
        <w:rPr>
          <w:rFonts w:ascii="Sakkal Majalla" w:hAnsi="Sakkal Majalla" w:cs="Sakkal Majalla" w:hint="cs"/>
          <w:sz w:val="28"/>
          <w:szCs w:val="28"/>
          <w:rtl/>
          <w:lang w:val="en-GB"/>
        </w:rPr>
        <w:t xml:space="preserve"> كلياً</w:t>
      </w:r>
      <w:r w:rsidR="004C20E8" w:rsidRPr="007B6DC6">
        <w:rPr>
          <w:rFonts w:ascii="Sakkal Majalla" w:hAnsi="Sakkal Majalla" w:cs="Sakkal Majalla" w:hint="cs"/>
          <w:sz w:val="28"/>
          <w:szCs w:val="28"/>
          <w:rtl/>
          <w:lang w:val="en-GB"/>
        </w:rPr>
        <w:t>.</w:t>
      </w:r>
    </w:p>
    <w:p w14:paraId="0AE430EB" w14:textId="2CB019B9" w:rsidR="00FB7790" w:rsidRDefault="00752D8A" w:rsidP="00752D8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ومن خلال التحليل </w:t>
      </w:r>
      <w:r w:rsidR="00A10669">
        <w:rPr>
          <w:rFonts w:ascii="Sakkal Majalla" w:hAnsi="Sakkal Majalla" w:cs="Sakkal Majalla" w:hint="cs"/>
          <w:sz w:val="28"/>
          <w:szCs w:val="28"/>
          <w:rtl/>
        </w:rPr>
        <w:t>ال</w:t>
      </w:r>
      <w:r w:rsidR="003E68C4">
        <w:rPr>
          <w:rFonts w:ascii="Sakkal Majalla" w:hAnsi="Sakkal Majalla" w:cs="Sakkal Majalla" w:hint="cs"/>
          <w:sz w:val="28"/>
          <w:szCs w:val="28"/>
          <w:rtl/>
        </w:rPr>
        <w:t>فرعي</w:t>
      </w:r>
      <w:r w:rsidR="00FB7790" w:rsidRPr="004F00E6">
        <w:rPr>
          <w:rFonts w:ascii="Sakkal Majalla" w:hAnsi="Sakkal Majalla" w:cs="Sakkal Majalla"/>
          <w:sz w:val="28"/>
          <w:szCs w:val="28"/>
          <w:rtl/>
        </w:rPr>
        <w:t xml:space="preserve"> </w:t>
      </w:r>
      <w:r w:rsidR="00A10669">
        <w:rPr>
          <w:rFonts w:ascii="Sakkal Majalla" w:hAnsi="Sakkal Majalla" w:cs="Sakkal Majalla" w:hint="cs"/>
          <w:sz w:val="28"/>
          <w:szCs w:val="28"/>
          <w:rtl/>
        </w:rPr>
        <w:t>ل</w:t>
      </w:r>
      <w:r w:rsidR="00FB7790" w:rsidRPr="004F00E6">
        <w:rPr>
          <w:rFonts w:ascii="Sakkal Majalla" w:hAnsi="Sakkal Majalla" w:cs="Sakkal Majalla"/>
          <w:sz w:val="28"/>
          <w:szCs w:val="28"/>
          <w:rtl/>
        </w:rPr>
        <w:t xml:space="preserve">لفرضية الرئيسة </w:t>
      </w:r>
      <w:r w:rsidR="00A10669">
        <w:rPr>
          <w:rFonts w:ascii="Sakkal Majalla" w:hAnsi="Sakkal Majalla" w:cs="Sakkal Majalla" w:hint="cs"/>
          <w:sz w:val="28"/>
          <w:szCs w:val="28"/>
          <w:rtl/>
        </w:rPr>
        <w:t xml:space="preserve">التي تنص </w:t>
      </w:r>
      <w:r w:rsidR="00FB7790" w:rsidRPr="004F00E6">
        <w:rPr>
          <w:rFonts w:ascii="Sakkal Majalla" w:hAnsi="Sakkal Majalla" w:cs="Sakkal Majalla"/>
          <w:sz w:val="28"/>
          <w:szCs w:val="28"/>
          <w:rtl/>
        </w:rPr>
        <w:t>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6F355107" w14:textId="471A207C" w:rsidR="00FB7790" w:rsidRPr="00D8617B" w:rsidRDefault="00FB7790" w:rsidP="00FB7790">
      <w:pPr>
        <w:pStyle w:val="af1"/>
        <w:keepNext/>
        <w:bidi/>
        <w:spacing w:line="360" w:lineRule="auto"/>
        <w:rPr>
          <w:rFonts w:ascii="Sakkal Majalla" w:hAnsi="Sakkal Majalla"/>
          <w:sz w:val="28"/>
          <w:szCs w:val="28"/>
          <w:rtl/>
        </w:rPr>
      </w:pPr>
      <w:bookmarkStart w:id="12" w:name="_Toc222578173"/>
      <w:r w:rsidRPr="00A7525A">
        <w:rPr>
          <w:rtl/>
        </w:rPr>
        <w:t>جدول رقم (</w:t>
      </w:r>
      <w:r w:rsidR="00A7525A" w:rsidRPr="00A7525A">
        <w:t>16</w:t>
      </w:r>
      <w:r w:rsidRPr="00A7525A">
        <w:rPr>
          <w:rtl/>
        </w:rPr>
        <w:t xml:space="preserve"> </w:t>
      </w:r>
      <w:r w:rsidRPr="00A7525A">
        <w:rPr>
          <w:rFonts w:hint="cs"/>
          <w:rtl/>
        </w:rPr>
        <w:t>)</w:t>
      </w:r>
      <w:r>
        <w:rPr>
          <w:rFonts w:hint="cs"/>
          <w:rtl/>
        </w:rPr>
        <w:t xml:space="preserve"> </w:t>
      </w:r>
      <w:r w:rsidRPr="004F00E6">
        <w:rPr>
          <w:rtl/>
        </w:rPr>
        <w:t>نتائج تحليل الانحدار المتعدد لأثر أبعاد اليقظة الاستراتيجية على الميزة التنافسية ككل</w:t>
      </w:r>
      <w:r>
        <w:rPr>
          <w:rFonts w:hint="cs"/>
          <w:rtl/>
        </w:rPr>
        <w:t xml:space="preserve"> </w:t>
      </w:r>
      <w:r w:rsidRPr="00C30942">
        <w:rPr>
          <w:rtl/>
        </w:rPr>
        <w:t>(ن=</w:t>
      </w:r>
      <w:r>
        <w:t>39</w:t>
      </w:r>
      <w:r w:rsidRPr="00C30942">
        <w:rPr>
          <w:rtl/>
        </w:rPr>
        <w:t>)</w:t>
      </w:r>
      <w:bookmarkEnd w:id="12"/>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FB7790" w:rsidRPr="00C30942" w14:paraId="0BA26A72" w14:textId="77777777" w:rsidTr="00B8001D">
        <w:trPr>
          <w:jc w:val="center"/>
        </w:trPr>
        <w:tc>
          <w:tcPr>
            <w:tcW w:w="1638" w:type="dxa"/>
            <w:shd w:val="clear" w:color="auto" w:fill="D9D9D9" w:themeFill="background1" w:themeFillShade="D9"/>
            <w:vAlign w:val="center"/>
            <w:hideMark/>
          </w:tcPr>
          <w:p w14:paraId="6B727971"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21A9E6A7"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0E025F3A"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0C0BDD49"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E34E940"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0EE50AC7"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3DB358F" w14:textId="77777777" w:rsidR="00FB7790" w:rsidRPr="00C30942" w:rsidRDefault="00FB7790" w:rsidP="00B8001D">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FB7790" w:rsidRPr="00C30942" w14:paraId="5F1FD0FD" w14:textId="77777777" w:rsidTr="00B8001D">
        <w:trPr>
          <w:jc w:val="center"/>
        </w:trPr>
        <w:tc>
          <w:tcPr>
            <w:tcW w:w="1638" w:type="dxa"/>
            <w:vAlign w:val="center"/>
            <w:hideMark/>
          </w:tcPr>
          <w:p w14:paraId="70DA536E"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02BF8FC3"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0.843</w:t>
            </w:r>
          </w:p>
          <w:p w14:paraId="09FAD56E"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6DA892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8CD2DE6"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0.711</w:t>
            </w:r>
          </w:p>
          <w:p w14:paraId="3266A1DA"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265C051C"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33CBFA4"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28.657</w:t>
            </w:r>
          </w:p>
          <w:p w14:paraId="3C90C075" w14:textId="77777777" w:rsidR="00FB7790" w:rsidRPr="004F00E6"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8342618"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23A6152D"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0.105</w:t>
            </w:r>
          </w:p>
        </w:tc>
        <w:tc>
          <w:tcPr>
            <w:tcW w:w="0" w:type="auto"/>
            <w:vAlign w:val="center"/>
            <w:hideMark/>
          </w:tcPr>
          <w:p w14:paraId="35872A80"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1.172</w:t>
            </w:r>
          </w:p>
        </w:tc>
        <w:tc>
          <w:tcPr>
            <w:tcW w:w="0" w:type="auto"/>
            <w:vAlign w:val="center"/>
            <w:hideMark/>
          </w:tcPr>
          <w:p w14:paraId="1D765176"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0.249</w:t>
            </w:r>
          </w:p>
        </w:tc>
      </w:tr>
      <w:tr w:rsidR="00FB7790" w:rsidRPr="00C30942" w14:paraId="6D922A51" w14:textId="77777777" w:rsidTr="00B8001D">
        <w:trPr>
          <w:jc w:val="center"/>
        </w:trPr>
        <w:tc>
          <w:tcPr>
            <w:tcW w:w="1638" w:type="dxa"/>
            <w:vAlign w:val="center"/>
            <w:hideMark/>
          </w:tcPr>
          <w:p w14:paraId="62A171C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66976A8F"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9DFECC7"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7E8B7FA8"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Align w:val="center"/>
            <w:hideMark/>
          </w:tcPr>
          <w:p w14:paraId="48AD496A"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0.568</w:t>
            </w:r>
          </w:p>
        </w:tc>
        <w:tc>
          <w:tcPr>
            <w:tcW w:w="0" w:type="auto"/>
            <w:vAlign w:val="center"/>
            <w:hideMark/>
          </w:tcPr>
          <w:p w14:paraId="3AE64B3D"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3.898</w:t>
            </w:r>
          </w:p>
        </w:tc>
        <w:tc>
          <w:tcPr>
            <w:tcW w:w="0" w:type="auto"/>
            <w:vAlign w:val="center"/>
            <w:hideMark/>
          </w:tcPr>
          <w:p w14:paraId="2FE133EF"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r w:rsidR="00FB7790" w:rsidRPr="004F00E6" w14:paraId="44AF26E4" w14:textId="77777777" w:rsidTr="00B8001D">
        <w:trPr>
          <w:jc w:val="center"/>
        </w:trPr>
        <w:tc>
          <w:tcPr>
            <w:tcW w:w="1638" w:type="dxa"/>
            <w:vAlign w:val="center"/>
            <w:hideMark/>
          </w:tcPr>
          <w:p w14:paraId="1B6E651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75298410"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4BC500C"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5757CE79"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p>
        </w:tc>
        <w:tc>
          <w:tcPr>
            <w:tcW w:w="0" w:type="auto"/>
            <w:vAlign w:val="center"/>
            <w:hideMark/>
          </w:tcPr>
          <w:p w14:paraId="5E98EA4C" w14:textId="77777777" w:rsidR="00FB7790" w:rsidRPr="00C30942" w:rsidRDefault="00FB7790" w:rsidP="00B8001D">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0.516</w:t>
            </w:r>
          </w:p>
        </w:tc>
        <w:tc>
          <w:tcPr>
            <w:tcW w:w="0" w:type="auto"/>
            <w:vAlign w:val="center"/>
            <w:hideMark/>
          </w:tcPr>
          <w:p w14:paraId="2B61467E"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4.654</w:t>
            </w:r>
          </w:p>
        </w:tc>
        <w:tc>
          <w:tcPr>
            <w:tcW w:w="0" w:type="auto"/>
            <w:vAlign w:val="center"/>
            <w:hideMark/>
          </w:tcPr>
          <w:p w14:paraId="4DDA244B" w14:textId="77777777" w:rsidR="00FB7790" w:rsidRPr="00C30942" w:rsidRDefault="00FB7790" w:rsidP="00B8001D">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bl>
    <w:p w14:paraId="0E73C3E9" w14:textId="64345D63" w:rsidR="00FB7790" w:rsidRDefault="00FB7790" w:rsidP="00FB7790">
      <w:pPr>
        <w:bidi/>
        <w:spacing w:line="360" w:lineRule="auto"/>
        <w:jc w:val="center"/>
        <w:rPr>
          <w:rFonts w:ascii="Sakkal Majalla" w:hAnsi="Sakkal Majalla" w:cs="Sakkal Majalla"/>
          <w:b/>
          <w:bCs/>
          <w:sz w:val="24"/>
          <w:szCs w:val="24"/>
          <w:rtl/>
        </w:rPr>
      </w:pPr>
      <w:r w:rsidRPr="00A7525A">
        <w:rPr>
          <w:rFonts w:ascii="Sakkal Majalla" w:hAnsi="Sakkal Majalla" w:cs="Sakkal Majalla" w:hint="cs"/>
          <w:b/>
          <w:bCs/>
          <w:sz w:val="24"/>
          <w:szCs w:val="24"/>
          <w:rtl/>
        </w:rPr>
        <w:t>الجدول رقم (</w:t>
      </w:r>
      <w:r w:rsidR="00A7525A" w:rsidRPr="00A7525A">
        <w:rPr>
          <w:rFonts w:ascii="Sakkal Majalla" w:hAnsi="Sakkal Majalla" w:cs="Sakkal Majalla"/>
          <w:b/>
          <w:bCs/>
          <w:sz w:val="24"/>
          <w:szCs w:val="24"/>
        </w:rPr>
        <w:t>16</w:t>
      </w:r>
      <w:r w:rsidRPr="00A7525A">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0A2F7546" w14:textId="77777777" w:rsidR="00FB7790" w:rsidRDefault="00FB7790" w:rsidP="00FB7790">
      <w:pPr>
        <w:bidi/>
        <w:spacing w:line="360" w:lineRule="auto"/>
        <w:ind w:firstLine="720"/>
        <w:jc w:val="both"/>
        <w:rPr>
          <w:rFonts w:ascii="Sakkal Majalla" w:hAnsi="Sakkal Majalla" w:cs="Sakkal Majalla"/>
          <w:sz w:val="28"/>
          <w:szCs w:val="28"/>
          <w:rtl/>
        </w:rPr>
      </w:pPr>
    </w:p>
    <w:p w14:paraId="59B2B7AC" w14:textId="12E10DFE" w:rsidR="00FB7790" w:rsidRDefault="00FB7790" w:rsidP="00FB7790">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621F6D">
        <w:rPr>
          <w:rFonts w:ascii="Sakkal Majalla" w:hAnsi="Sakkal Majalla" w:cs="Sakkal Majalla"/>
          <w:sz w:val="28"/>
          <w:szCs w:val="28"/>
          <w:rtl/>
        </w:rPr>
        <w:t xml:space="preserve">الجدول </w:t>
      </w:r>
      <w:r w:rsidRPr="00A7525A">
        <w:rPr>
          <w:rFonts w:ascii="Sakkal Majalla" w:hAnsi="Sakkal Majalla" w:cs="Sakkal Majalla"/>
          <w:sz w:val="28"/>
          <w:szCs w:val="28"/>
          <w:rtl/>
        </w:rPr>
        <w:t>رقم (</w:t>
      </w:r>
      <w:r w:rsidR="00A7525A" w:rsidRPr="00A7525A">
        <w:rPr>
          <w:rFonts w:ascii="Sakkal Majalla" w:hAnsi="Sakkal Majalla" w:cs="Sakkal Majalla"/>
          <w:sz w:val="28"/>
          <w:szCs w:val="28"/>
        </w:rPr>
        <w:t>16</w:t>
      </w:r>
      <w:r w:rsidRPr="00A7525A">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(0.843)</w:t>
      </w:r>
      <w:r w:rsidRPr="00E57B66">
        <w:rPr>
          <w:rFonts w:ascii="Sakkal Majalla" w:hAnsi="Sakkal Majalla" w:cs="Sakkal Majalla"/>
          <w:sz w:val="28"/>
          <w:szCs w:val="28"/>
          <w:rtl/>
        </w:rPr>
        <w:t>، وهي قيمة تعكس علاقة ارتباطية قوية جداً وطردية بين منظومة اليقظة والقدرة التنافسية للجامعة. كما بلغت قيمة معامل التحديد</w:t>
      </w:r>
      <w:r>
        <w:rPr>
          <w:rFonts w:ascii="Sakkal Majalla" w:hAnsi="Sakkal Majalla" w:cs="Sakkal Majalla" w:hint="cs"/>
          <w:sz w:val="28"/>
          <w:szCs w:val="28"/>
          <w:rtl/>
        </w:rPr>
        <w:t xml:space="preserve"> </w:t>
      </w:r>
      <w:r>
        <w:rPr>
          <w:rFonts w:ascii="Sakkal Majalla" w:hAnsi="Sakkal Majalla" w:cs="Sakkal Majalla"/>
          <w:sz w:val="28"/>
          <w:szCs w:val="28"/>
          <w:lang w:val="en-GB"/>
        </w:rPr>
        <w:t xml:space="preserve">R^2 </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0.711)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(التنافسية، التكنولوجية، البيئية) مجتمعة تفسر ما نسبته </w:t>
      </w:r>
      <w:r>
        <w:rPr>
          <w:rFonts w:ascii="Sakkal Majalla" w:hAnsi="Sakkal Majalla" w:cs="Sakkal Majalla"/>
          <w:sz w:val="28"/>
          <w:szCs w:val="28"/>
        </w:rPr>
        <w:t>71.1)</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الحاصل في مستوى الميزة التنافسية للجامعة، وهي نسبة تفسيرية مرتفعة جداً تدعمها 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(28.657)</w:t>
      </w:r>
      <w:r w:rsidRPr="00E57B66">
        <w:rPr>
          <w:rFonts w:ascii="Sakkal Majalla" w:hAnsi="Sakkal Majalla" w:cs="Sakkal Majalla"/>
          <w:sz w:val="28"/>
          <w:szCs w:val="28"/>
          <w:rtl/>
        </w:rPr>
        <w:t xml:space="preserve">، والتي جاءت دالة إحصائياً عند مستوى أقل من </w:t>
      </w:r>
      <w:r>
        <w:rPr>
          <w:rFonts w:ascii="Sakkal Majalla" w:hAnsi="Sakkal Majalla" w:cs="Sakkal Majalla"/>
          <w:sz w:val="28"/>
          <w:szCs w:val="28"/>
        </w:rPr>
        <w:t>(0.05)</w:t>
      </w:r>
      <w:r w:rsidRPr="00E57B66">
        <w:rPr>
          <w:rFonts w:ascii="Sakkal Majalla" w:hAnsi="Sakkal Majalla" w:cs="Sakkal Majalla"/>
          <w:sz w:val="28"/>
          <w:szCs w:val="28"/>
          <w:rtl/>
        </w:rPr>
        <w:t>، مما يؤكد معنوية وصلاحية النموذج الإحصائي في إثبات الفرضية الرئيسة</w:t>
      </w:r>
      <w:r w:rsidRPr="00E57B66">
        <w:rPr>
          <w:rFonts w:ascii="Sakkal Majalla" w:hAnsi="Sakkal Majalla" w:cs="Sakkal Majalla"/>
          <w:sz w:val="28"/>
          <w:szCs w:val="28"/>
        </w:rPr>
        <w:t>.</w:t>
      </w:r>
    </w:p>
    <w:p w14:paraId="383D38FF" w14:textId="77777777" w:rsidR="00FB7790" w:rsidRPr="00E57B66" w:rsidRDefault="00FB7790" w:rsidP="00FB7790">
      <w:pPr>
        <w:bidi/>
        <w:spacing w:line="360" w:lineRule="auto"/>
        <w:ind w:firstLine="720"/>
        <w:jc w:val="both"/>
        <w:rPr>
          <w:rFonts w:ascii="Sakkal Majalla" w:hAnsi="Sakkal Majalla" w:cs="Sakkal Majalla"/>
          <w:sz w:val="28"/>
          <w:szCs w:val="28"/>
          <w:rtl/>
        </w:rPr>
      </w:pPr>
    </w:p>
    <w:p w14:paraId="1FC05D9D" w14:textId="77777777" w:rsidR="00FB7790" w:rsidRPr="00E57B66" w:rsidRDefault="00FB7790" w:rsidP="00FB7790">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w:t>
      </w:r>
      <w:r w:rsidRPr="00F53E6E">
        <w:rPr>
          <w:rFonts w:ascii="Cambria" w:hAnsi="Cambria" w:cs="Cambria" w:hint="cs"/>
          <w:sz w:val="24"/>
          <w:szCs w:val="24"/>
          <w:rtl/>
        </w:rPr>
        <w:t xml:space="preserve"> </w:t>
      </w:r>
      <w:r w:rsidRPr="006D0933">
        <w:rPr>
          <w:rFonts w:ascii="Cambria" w:hAnsi="Cambria" w:cs="Cambria" w:hint="cs"/>
          <w:sz w:val="24"/>
          <w:szCs w:val="24"/>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Pr>
          <w:rFonts w:ascii="Sakkal Majalla" w:hAnsi="Sakkal Majalla" w:cs="Sakkal Majalla"/>
          <w:sz w:val="28"/>
          <w:szCs w:val="28"/>
        </w:rPr>
        <w:t>0.568)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(3.898)</w:t>
      </w:r>
      <w:r>
        <w:rPr>
          <w:rFonts w:ascii="Sakkal Majalla" w:hAnsi="Sakkal Majalla" w:cs="Sakkal Majalla" w:hint="cs"/>
          <w:sz w:val="28"/>
          <w:szCs w:val="28"/>
          <w:rtl/>
        </w:rPr>
        <w:t xml:space="preserve"> </w:t>
      </w:r>
      <w:r w:rsidRPr="00E57B66">
        <w:rPr>
          <w:rFonts w:ascii="Sakkal Majalla" w:hAnsi="Sakkal Majalla" w:cs="Sakkal Majalla"/>
          <w:sz w:val="28"/>
          <w:szCs w:val="28"/>
          <w:rtl/>
        </w:rPr>
        <w:lastRenderedPageBreak/>
        <w:t xml:space="preserve">بمستوى دلالة 0 (أقل من </w:t>
      </w:r>
      <w:r>
        <w:rPr>
          <w:rFonts w:ascii="Sakkal Majalla" w:hAnsi="Sakkal Majalla" w:cs="Sakkal Majalla"/>
          <w:sz w:val="28"/>
          <w:szCs w:val="28"/>
        </w:rPr>
        <w:t>0.05</w:t>
      </w:r>
      <w:r w:rsidRPr="00E57B66">
        <w:rPr>
          <w:rFonts w:ascii="Sakkal Majalla" w:hAnsi="Sakkal Majalla" w:cs="Sakkal Majalla"/>
          <w:sz w:val="28"/>
          <w:szCs w:val="28"/>
          <w:rtl/>
        </w:rPr>
        <w:t>)، كما حقق بعد اليقظة البيئية معامل انحدار</w:t>
      </w:r>
      <w:r>
        <w:rPr>
          <w:rFonts w:ascii="Sakkal Majalla" w:hAnsi="Sakkal Majalla" w:cs="Sakkal Majalla" w:hint="cs"/>
          <w:sz w:val="28"/>
          <w:szCs w:val="28"/>
          <w:rtl/>
        </w:rPr>
        <w:t xml:space="preserve"> </w:t>
      </w:r>
      <w:r w:rsidRPr="006D0933">
        <w:rPr>
          <w:rFonts w:ascii="Cambria" w:hAnsi="Cambria" w:cs="Cambria" w:hint="cs"/>
          <w:sz w:val="24"/>
          <w:szCs w:val="24"/>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0.516)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sidRPr="00E57B66">
        <w:rPr>
          <w:rFonts w:ascii="Sakkal Majalla" w:hAnsi="Sakkal Majalla" w:cs="Sakkal Majalla"/>
          <w:sz w:val="28"/>
          <w:szCs w:val="28"/>
          <w:rtl/>
        </w:rPr>
        <w:t xml:space="preserve">بلغت </w:t>
      </w:r>
      <w:r>
        <w:rPr>
          <w:rFonts w:ascii="Sakkal Majalla" w:hAnsi="Sakkal Majalla" w:cs="Sakkal Majalla"/>
          <w:sz w:val="28"/>
          <w:szCs w:val="28"/>
        </w:rPr>
        <w:t>(4.654)</w:t>
      </w:r>
      <w:r w:rsidRPr="00E57B66">
        <w:rPr>
          <w:rFonts w:ascii="Sakkal Majalla" w:hAnsi="Sakkal Majalla" w:cs="Sakkal Majalla"/>
          <w:sz w:val="28"/>
          <w:szCs w:val="28"/>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E57B66">
        <w:rPr>
          <w:rFonts w:ascii="Sakkal Majalla" w:hAnsi="Sakkal Majalla" w:cs="Sakkal Majalla"/>
          <w:sz w:val="28"/>
          <w:szCs w:val="28"/>
        </w:rPr>
        <w:t>.</w:t>
      </w:r>
    </w:p>
    <w:p w14:paraId="441921D4" w14:textId="48C0BC76" w:rsidR="00FB7790" w:rsidRPr="00A17896" w:rsidRDefault="00FB7790" w:rsidP="00A17896">
      <w:pPr>
        <w:bidi/>
        <w:spacing w:line="360" w:lineRule="auto"/>
        <w:ind w:firstLine="720"/>
        <w:jc w:val="both"/>
        <w:rPr>
          <w:rFonts w:ascii="Sakkal Majalla" w:hAnsi="Sakkal Majalla" w:cs="Sakkal Majalla"/>
          <w:sz w:val="28"/>
          <w:szCs w:val="28"/>
        </w:rPr>
      </w:pPr>
      <w:r w:rsidRPr="00E57B66">
        <w:rPr>
          <w:rFonts w:ascii="Sakkal Majalla" w:hAnsi="Sakkal Majalla" w:cs="Sakkal Majalla"/>
          <w:sz w:val="28"/>
          <w:szCs w:val="28"/>
          <w:rtl/>
        </w:rPr>
        <w:t xml:space="preserve">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Pr>
          <w:rFonts w:ascii="Sakkal Majalla" w:hAnsi="Sakkal Majalla" w:cs="Sakkal Majalla" w:hint="cs"/>
          <w:sz w:val="28"/>
          <w:szCs w:val="28"/>
          <w:rtl/>
        </w:rPr>
        <w:t>(</w:t>
      </w:r>
      <w:r>
        <w:rPr>
          <w:rFonts w:ascii="Sakkal Majalla" w:hAnsi="Sakkal Majalla" w:cs="Sakkal Majalla"/>
          <w:sz w:val="28"/>
          <w:szCs w:val="28"/>
        </w:rPr>
        <w:t>- 0.105</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- 1.172</w:t>
      </w:r>
      <w:r>
        <w:rPr>
          <w:rFonts w:ascii="Sakkal Majalla" w:hAnsi="Sakkal Majalla" w:cs="Sakkal Majalla" w:hint="cs"/>
          <w:sz w:val="28"/>
          <w:szCs w:val="28"/>
          <w:rtl/>
        </w:rPr>
        <w:t>) بمس</w:t>
      </w:r>
      <w:r w:rsidRPr="00E57B66">
        <w:rPr>
          <w:rFonts w:ascii="Sakkal Majalla" w:hAnsi="Sakkal Majalla" w:cs="Sakkal Majalla"/>
          <w:sz w:val="28"/>
          <w:szCs w:val="28"/>
          <w:rtl/>
        </w:rPr>
        <w:t xml:space="preserve">توى دلالة بلغ </w:t>
      </w:r>
      <w:r>
        <w:rPr>
          <w:rFonts w:ascii="Sakkal Majalla" w:hAnsi="Sakkal Majalla" w:cs="Sakkal Majalla"/>
          <w:sz w:val="28"/>
          <w:szCs w:val="28"/>
        </w:rPr>
        <w:t>(0.249)</w:t>
      </w:r>
      <w:r w:rsidRPr="00E57B66">
        <w:rPr>
          <w:rFonts w:ascii="Sakkal Majalla" w:hAnsi="Sakkal Majalla" w:cs="Sakkal Majalla"/>
          <w:sz w:val="28"/>
          <w:szCs w:val="28"/>
          <w:rtl/>
        </w:rPr>
        <w:t xml:space="preserve">، وهي قيمة أكبر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w:t>
      </w:r>
      <w:r>
        <w:rPr>
          <w:rFonts w:ascii="Sakkal Majalla" w:hAnsi="Sakkal Majalla" w:cs="Sakkal Majalla" w:hint="cs"/>
          <w:sz w:val="28"/>
          <w:szCs w:val="28"/>
          <w:rtl/>
        </w:rPr>
        <w:t xml:space="preserve">، </w:t>
      </w:r>
      <w:r w:rsidRPr="00261235">
        <w:rPr>
          <w:rFonts w:ascii="Sakkal Majalla" w:hAnsi="Sakkal Majalla" w:cs="Sakkal Majalla" w:hint="cs"/>
          <w:sz w:val="28"/>
          <w:szCs w:val="28"/>
          <w:rtl/>
        </w:rPr>
        <w:t>ومما سبق تم قبول الفرض جزئياً</w:t>
      </w:r>
      <w:r w:rsidRPr="00261235">
        <w:rPr>
          <w:rFonts w:ascii="Sakkal Majalla" w:hAnsi="Sakkal Majalla" w:cs="Sakkal Majalla"/>
          <w:sz w:val="28"/>
          <w:szCs w:val="28"/>
          <w:rtl/>
        </w:rPr>
        <w:t>.</w:t>
      </w:r>
    </w:p>
    <w:p w14:paraId="7AB52FB6" w14:textId="70EEE91C" w:rsidR="00151A7E" w:rsidRDefault="00A17896" w:rsidP="002A7601">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151A7E" w:rsidRPr="00C30942">
        <w:rPr>
          <w:rFonts w:ascii="Sakkal Majalla" w:hAnsi="Sakkal Majalla" w:cs="Sakkal Majalla"/>
          <w:sz w:val="28"/>
          <w:szCs w:val="28"/>
          <w:rtl/>
        </w:rPr>
        <w:t>للاختبار الإحصائي للفرضيات الفرعية، تم إجراء تحليل الانحدار المتعدد (</w:t>
      </w:r>
      <w:r w:rsidR="00151A7E" w:rsidRPr="00C30942">
        <w:rPr>
          <w:rFonts w:ascii="Sakkal Majalla" w:hAnsi="Sakkal Majalla" w:cs="Sakkal Majalla"/>
          <w:sz w:val="28"/>
          <w:szCs w:val="28"/>
        </w:rPr>
        <w:t>Multiple Regression</w:t>
      </w:r>
      <w:r w:rsidR="00151A7E" w:rsidRPr="00C30942">
        <w:rPr>
          <w:rFonts w:ascii="Sakkal Majalla" w:hAnsi="Sakkal Majalla" w:cs="Sakkal Majalla"/>
          <w:sz w:val="28"/>
          <w:szCs w:val="28"/>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34742EDC" w14:textId="4CC0146F" w:rsidR="00D1063E" w:rsidRPr="00E96B6F" w:rsidRDefault="00D1063E" w:rsidP="00D1063E">
      <w:pPr>
        <w:bidi/>
        <w:spacing w:line="360" w:lineRule="auto"/>
        <w:jc w:val="both"/>
        <w:rPr>
          <w:rFonts w:ascii="Sakkal Majalla" w:hAnsi="Sakkal Majalla" w:cs="Sakkal Majalla"/>
          <w:b/>
          <w:bCs/>
          <w:sz w:val="28"/>
          <w:szCs w:val="28"/>
          <w:rtl/>
        </w:rPr>
      </w:pPr>
      <w:r w:rsidRPr="00E96B6F">
        <w:rPr>
          <w:rFonts w:ascii="Sakkal Majalla" w:hAnsi="Sakkal Majalla" w:cs="Sakkal Majalla" w:hint="cs"/>
          <w:b/>
          <w:bCs/>
          <w:sz w:val="28"/>
          <w:szCs w:val="28"/>
          <w:rtl/>
        </w:rPr>
        <w:t>الفرضية الفرعية الأولى: أثر أبعاد</w:t>
      </w:r>
      <w:r w:rsidR="00E96B6F" w:rsidRPr="00E96B6F">
        <w:rPr>
          <w:rFonts w:ascii="Sakkal Majalla" w:hAnsi="Sakkal Majalla" w:cs="Sakkal Majalla" w:hint="cs"/>
          <w:b/>
          <w:bCs/>
          <w:sz w:val="28"/>
          <w:szCs w:val="28"/>
          <w:rtl/>
        </w:rPr>
        <w:t xml:space="preserve"> اليقظة الاستراتيجية على "الجودة".</w:t>
      </w:r>
    </w:p>
    <w:p w14:paraId="1CC6568F" w14:textId="7A9BA15F" w:rsidR="00151A7E" w:rsidRPr="00D8617B" w:rsidRDefault="00151A7E" w:rsidP="00151A7E">
      <w:pPr>
        <w:pStyle w:val="af1"/>
        <w:keepNext/>
        <w:bidi/>
        <w:spacing w:line="360" w:lineRule="auto"/>
        <w:rPr>
          <w:rFonts w:ascii="Sakkal Majalla" w:hAnsi="Sakkal Majalla"/>
          <w:sz w:val="28"/>
          <w:szCs w:val="28"/>
          <w:rtl/>
        </w:rPr>
      </w:pPr>
      <w:bookmarkStart w:id="13" w:name="_Toc222578169"/>
      <w:r w:rsidRPr="009879F0">
        <w:rPr>
          <w:rtl/>
        </w:rPr>
        <w:t xml:space="preserve">جدول رقم ( </w:t>
      </w:r>
      <w:r w:rsidR="00A7525A">
        <w:t>17</w:t>
      </w:r>
      <w:r>
        <w:rPr>
          <w:rtl/>
        </w:rPr>
        <w:t xml:space="preserve"> </w:t>
      </w:r>
      <w:r>
        <w:rPr>
          <w:rFonts w:hint="cs"/>
          <w:rtl/>
        </w:rPr>
        <w:t xml:space="preserve">) </w:t>
      </w:r>
      <w:r w:rsidRPr="00C30942">
        <w:rPr>
          <w:rtl/>
        </w:rPr>
        <w:t>نتائج تحليل الانحدار المتعدد لأثر أبعاد اليقظة على الجودة (ن=</w:t>
      </w:r>
      <w:r w:rsidR="005B0066">
        <w:t>39</w:t>
      </w:r>
      <w:r w:rsidRPr="00C30942">
        <w:rPr>
          <w:rtl/>
        </w:rPr>
        <w:t>)</w:t>
      </w:r>
      <w:bookmarkEnd w:id="13"/>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49D2F6B9" w14:textId="77777777" w:rsidTr="009879F0">
        <w:trPr>
          <w:jc w:val="center"/>
        </w:trPr>
        <w:tc>
          <w:tcPr>
            <w:tcW w:w="1637" w:type="dxa"/>
            <w:shd w:val="clear" w:color="auto" w:fill="D9D9D9" w:themeFill="background1" w:themeFillShade="D9"/>
            <w:vAlign w:val="center"/>
            <w:hideMark/>
          </w:tcPr>
          <w:p w14:paraId="7FF37C4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AF3587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496327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119BEA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8443FDB" w14:textId="77777777" w:rsidR="006D0933" w:rsidRPr="006D0933" w:rsidRDefault="00151A7E" w:rsidP="006D0933">
            <w:pPr>
              <w:bidi/>
              <w:spacing w:after="200" w:line="276" w:lineRule="auto"/>
              <w:rPr>
                <w:rFonts w:ascii="Sakkal Majalla" w:hAnsi="Sakkal Majalla" w:cs="Sakkal Majalla"/>
                <w:sz w:val="28"/>
                <w:szCs w:val="28"/>
                <w:rtl/>
              </w:rPr>
            </w:pPr>
            <w:r w:rsidRPr="00C30942">
              <w:rPr>
                <w:rFonts w:ascii="Sakkal Majalla" w:eastAsiaTheme="majorEastAsia" w:hAnsi="Sakkal Majalla" w:cs="Sakkal Majalla"/>
                <w:b/>
                <w:bCs/>
                <w:sz w:val="24"/>
                <w:szCs w:val="24"/>
                <w:rtl/>
              </w:rPr>
              <w:t xml:space="preserve">معامل الانحدار </w:t>
            </w:r>
            <w:r w:rsidR="006D0933" w:rsidRPr="006D0933">
              <w:rPr>
                <w:rFonts w:ascii="Cambria" w:hAnsi="Cambria" w:cs="Cambria" w:hint="cs"/>
                <w:sz w:val="24"/>
                <w:szCs w:val="24"/>
                <w:rtl/>
              </w:rPr>
              <w:t>β</w:t>
            </w:r>
          </w:p>
          <w:p w14:paraId="43B460A4" w14:textId="2D52912C"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shd w:val="clear" w:color="auto" w:fill="D9D9D9" w:themeFill="background1" w:themeFillShade="D9"/>
            <w:vAlign w:val="center"/>
            <w:hideMark/>
          </w:tcPr>
          <w:p w14:paraId="79EC481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896BCB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1FBEFF4D" w14:textId="77777777" w:rsidTr="009879F0">
        <w:trPr>
          <w:jc w:val="center"/>
        </w:trPr>
        <w:tc>
          <w:tcPr>
            <w:tcW w:w="1637" w:type="dxa"/>
            <w:vAlign w:val="center"/>
            <w:hideMark/>
          </w:tcPr>
          <w:p w14:paraId="3D4FF83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التنافسية</w:t>
            </w:r>
          </w:p>
        </w:tc>
        <w:tc>
          <w:tcPr>
            <w:tcW w:w="1097" w:type="dxa"/>
            <w:vMerge w:val="restart"/>
            <w:vAlign w:val="center"/>
            <w:hideMark/>
          </w:tcPr>
          <w:p w14:paraId="3FF31E9E" w14:textId="125E016A" w:rsidR="00151A7E" w:rsidRPr="00C30942" w:rsidRDefault="00BC45CD" w:rsidP="00A0535D">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0.847</w:t>
            </w:r>
          </w:p>
          <w:p w14:paraId="6CEA60CC" w14:textId="27E75B31"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p w14:paraId="7690644C" w14:textId="71A223DD" w:rsidR="00151A7E" w:rsidRPr="00C30942" w:rsidRDefault="00151A7E" w:rsidP="00A0535D">
            <w:pPr>
              <w:bidi/>
              <w:spacing w:line="360" w:lineRule="auto"/>
              <w:jc w:val="center"/>
              <w:rPr>
                <w:rFonts w:ascii="Sakkal Majalla" w:eastAsiaTheme="majorEastAsia" w:hAnsi="Sakkal Majalla" w:cs="Sakkal Majalla"/>
                <w:b/>
                <w:bCs/>
                <w:sz w:val="24"/>
                <w:szCs w:val="24"/>
                <w:rtl/>
              </w:rPr>
            </w:pPr>
          </w:p>
        </w:tc>
        <w:tc>
          <w:tcPr>
            <w:tcW w:w="0" w:type="auto"/>
            <w:vMerge w:val="restart"/>
            <w:vAlign w:val="center"/>
            <w:hideMark/>
          </w:tcPr>
          <w:p w14:paraId="0F82411F" w14:textId="73FB1678"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0.718</w:t>
            </w:r>
          </w:p>
        </w:tc>
        <w:tc>
          <w:tcPr>
            <w:tcW w:w="0" w:type="auto"/>
            <w:vMerge w:val="restart"/>
            <w:vAlign w:val="center"/>
            <w:hideMark/>
          </w:tcPr>
          <w:p w14:paraId="5ED7AC8B" w14:textId="2AA163F2" w:rsidR="00151A7E" w:rsidRPr="00C30942" w:rsidRDefault="00A0535D"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29.713</w:t>
            </w:r>
          </w:p>
        </w:tc>
        <w:tc>
          <w:tcPr>
            <w:tcW w:w="0" w:type="auto"/>
            <w:vAlign w:val="center"/>
            <w:hideMark/>
          </w:tcPr>
          <w:p w14:paraId="13033042" w14:textId="4D753405"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0.00</w:t>
            </w:r>
            <w:r w:rsidR="00645CC2">
              <w:rPr>
                <w:rFonts w:ascii="Sakkal Majalla" w:eastAsiaTheme="majorEastAsia" w:hAnsi="Sakkal Majalla" w:cs="Sakkal Majalla"/>
                <w:b/>
                <w:bCs/>
                <w:sz w:val="24"/>
                <w:szCs w:val="24"/>
              </w:rPr>
              <w:t>3</w:t>
            </w:r>
            <w:r w:rsidR="00420A6C">
              <w:rPr>
                <w:rFonts w:ascii="Sakkal Majalla" w:eastAsiaTheme="majorEastAsia" w:hAnsi="Sakkal Majalla" w:cs="Sakkal Majalla" w:hint="cs"/>
                <w:b/>
                <w:bCs/>
                <w:sz w:val="24"/>
                <w:szCs w:val="24"/>
                <w:rtl/>
              </w:rPr>
              <w:t xml:space="preserve"> -</w:t>
            </w:r>
          </w:p>
        </w:tc>
        <w:tc>
          <w:tcPr>
            <w:tcW w:w="0" w:type="auto"/>
            <w:vAlign w:val="center"/>
            <w:hideMark/>
          </w:tcPr>
          <w:p w14:paraId="7C5F0CB2" w14:textId="357704EF" w:rsidR="00151A7E" w:rsidRPr="00C30942" w:rsidRDefault="00420A6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 xml:space="preserve"> - </w:t>
            </w:r>
            <w:r w:rsidR="00E21F4C">
              <w:rPr>
                <w:rFonts w:ascii="Sakkal Majalla" w:eastAsiaTheme="majorEastAsia" w:hAnsi="Sakkal Majalla" w:cs="Sakkal Majalla"/>
                <w:b/>
                <w:bCs/>
                <w:sz w:val="24"/>
                <w:szCs w:val="24"/>
              </w:rPr>
              <w:t>0.034</w:t>
            </w:r>
          </w:p>
        </w:tc>
        <w:tc>
          <w:tcPr>
            <w:tcW w:w="0" w:type="auto"/>
            <w:vAlign w:val="center"/>
            <w:hideMark/>
          </w:tcPr>
          <w:p w14:paraId="6576F5C2" w14:textId="5139DBD9"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0.973</w:t>
            </w:r>
          </w:p>
        </w:tc>
      </w:tr>
      <w:tr w:rsidR="00151A7E" w:rsidRPr="00C30942" w14:paraId="5B4778A4" w14:textId="77777777" w:rsidTr="009879F0">
        <w:trPr>
          <w:jc w:val="center"/>
        </w:trPr>
        <w:tc>
          <w:tcPr>
            <w:tcW w:w="1637" w:type="dxa"/>
            <w:vAlign w:val="center"/>
            <w:hideMark/>
          </w:tcPr>
          <w:p w14:paraId="7D54EF0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التكنولوجية</w:t>
            </w:r>
          </w:p>
        </w:tc>
        <w:tc>
          <w:tcPr>
            <w:tcW w:w="1097" w:type="dxa"/>
            <w:vMerge/>
            <w:vAlign w:val="center"/>
            <w:hideMark/>
          </w:tcPr>
          <w:p w14:paraId="3E63F43B"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1B9D56EC"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7E1C6D41"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2398486E" w14:textId="0B137BB2"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0.179</w:t>
            </w:r>
          </w:p>
        </w:tc>
        <w:tc>
          <w:tcPr>
            <w:tcW w:w="0" w:type="auto"/>
            <w:vAlign w:val="center"/>
            <w:hideMark/>
          </w:tcPr>
          <w:p w14:paraId="241F7A81" w14:textId="5E602C9B"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1.107</w:t>
            </w:r>
          </w:p>
        </w:tc>
        <w:tc>
          <w:tcPr>
            <w:tcW w:w="0" w:type="auto"/>
            <w:vAlign w:val="center"/>
            <w:hideMark/>
          </w:tcPr>
          <w:p w14:paraId="66AB78D5" w14:textId="4E46680D" w:rsidR="00151A7E" w:rsidRPr="00C30942" w:rsidRDefault="00220DC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0.276</w:t>
            </w:r>
          </w:p>
        </w:tc>
      </w:tr>
      <w:tr w:rsidR="00151A7E" w:rsidRPr="004F00E6" w14:paraId="1F1DDD63" w14:textId="77777777" w:rsidTr="009879F0">
        <w:trPr>
          <w:jc w:val="center"/>
        </w:trPr>
        <w:tc>
          <w:tcPr>
            <w:tcW w:w="1637" w:type="dxa"/>
            <w:vAlign w:val="center"/>
            <w:hideMark/>
          </w:tcPr>
          <w:p w14:paraId="5FEC0F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البيئية</w:t>
            </w:r>
          </w:p>
        </w:tc>
        <w:tc>
          <w:tcPr>
            <w:tcW w:w="1097" w:type="dxa"/>
            <w:vMerge/>
            <w:vAlign w:val="center"/>
            <w:hideMark/>
          </w:tcPr>
          <w:p w14:paraId="7E2279D2"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0BA877E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590CDA9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5D2BC958" w14:textId="7F56B804" w:rsidR="00151A7E" w:rsidRPr="00C30942" w:rsidRDefault="00873C19" w:rsidP="00F055E9">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0.841</w:t>
            </w:r>
          </w:p>
        </w:tc>
        <w:tc>
          <w:tcPr>
            <w:tcW w:w="0" w:type="auto"/>
            <w:vAlign w:val="center"/>
            <w:hideMark/>
          </w:tcPr>
          <w:p w14:paraId="73D82F06" w14:textId="03E4C866" w:rsidR="00151A7E" w:rsidRPr="00C30942" w:rsidRDefault="00E21F4C"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6.83</w:t>
            </w:r>
          </w:p>
        </w:tc>
        <w:tc>
          <w:tcPr>
            <w:tcW w:w="0" w:type="auto"/>
            <w:vAlign w:val="center"/>
            <w:hideMark/>
          </w:tcPr>
          <w:p w14:paraId="4790F543" w14:textId="290E7CA5"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hint="cs"/>
                <w:b/>
                <w:bCs/>
                <w:sz w:val="24"/>
                <w:szCs w:val="24"/>
                <w:rtl/>
              </w:rPr>
              <w:t>&lt;</w:t>
            </w:r>
            <w:r w:rsidR="00E21F4C">
              <w:rPr>
                <w:rFonts w:ascii="Sakkal Majalla" w:eastAsiaTheme="majorEastAsia" w:hAnsi="Sakkal Majalla" w:cs="Sakkal Majalla"/>
                <w:b/>
                <w:bCs/>
                <w:sz w:val="24"/>
                <w:szCs w:val="24"/>
              </w:rPr>
              <w:t>0.001</w:t>
            </w:r>
          </w:p>
        </w:tc>
      </w:tr>
    </w:tbl>
    <w:p w14:paraId="001F1250" w14:textId="0CC24441"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17</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55A246B3" w14:textId="77777777" w:rsidR="00B51C77" w:rsidRDefault="00B51C77" w:rsidP="00151A7E">
      <w:pPr>
        <w:bidi/>
        <w:spacing w:line="360" w:lineRule="auto"/>
        <w:ind w:firstLine="720"/>
        <w:jc w:val="both"/>
        <w:rPr>
          <w:rFonts w:ascii="Sakkal Majalla" w:hAnsi="Sakkal Majalla" w:cs="Sakkal Majalla"/>
          <w:sz w:val="28"/>
          <w:szCs w:val="28"/>
          <w:rtl/>
        </w:rPr>
      </w:pPr>
    </w:p>
    <w:p w14:paraId="55062A52" w14:textId="1963E5BB" w:rsidR="00502F68" w:rsidRDefault="00285B16" w:rsidP="00FB20C2">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يتضح من </w:t>
      </w:r>
      <w:r w:rsidRPr="009879F0">
        <w:rPr>
          <w:rFonts w:ascii="Sakkal Majalla" w:hAnsi="Sakkal Majalla" w:cs="Sakkal Majalla"/>
          <w:sz w:val="28"/>
          <w:szCs w:val="28"/>
          <w:rtl/>
        </w:rPr>
        <w:t>نتائج الجدول رقم (</w:t>
      </w:r>
      <w:r w:rsidR="00A7525A">
        <w:rPr>
          <w:rFonts w:ascii="Sakkal Majalla" w:hAnsi="Sakkal Majalla" w:cs="Sakkal Majalla"/>
          <w:sz w:val="28"/>
          <w:szCs w:val="28"/>
        </w:rPr>
        <w:t>17</w:t>
      </w:r>
      <w:r w:rsidRPr="009879F0">
        <w:rPr>
          <w:rFonts w:ascii="Sakkal Majalla" w:hAnsi="Sakkal Majalla" w:cs="Sakkal Majalla"/>
          <w:sz w:val="28"/>
          <w:szCs w:val="28"/>
          <w:rtl/>
        </w:rPr>
        <w:t>)</w:t>
      </w:r>
      <w:r w:rsidRPr="000733C9">
        <w:rPr>
          <w:rFonts w:ascii="Sakkal Majalla" w:hAnsi="Sakkal Majalla" w:cs="Sakkal Majalla"/>
          <w:sz w:val="28"/>
          <w:szCs w:val="28"/>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0733C9">
        <w:rPr>
          <w:rFonts w:ascii="Sakkal Majalla" w:hAnsi="Sakkal Majalla" w:cs="Sakkal Majalla"/>
          <w:sz w:val="28"/>
          <w:szCs w:val="28"/>
        </w:rPr>
        <w:t>R</w:t>
      </w:r>
      <w:r w:rsidRPr="000733C9">
        <w:rPr>
          <w:rFonts w:ascii="Sakkal Majalla" w:hAnsi="Sakkal Majalla" w:cs="Sakkal Majalla"/>
          <w:sz w:val="28"/>
          <w:szCs w:val="28"/>
          <w:rtl/>
        </w:rPr>
        <w:t xml:space="preserve"> حوالي </w:t>
      </w:r>
      <w:r w:rsidR="00025E7C">
        <w:rPr>
          <w:rFonts w:ascii="Sakkal Majalla" w:hAnsi="Sakkal Majalla" w:cs="Sakkal Majalla"/>
          <w:sz w:val="28"/>
          <w:szCs w:val="28"/>
        </w:rPr>
        <w:t>(0.847)</w:t>
      </w:r>
      <w:r w:rsidRPr="000733C9">
        <w:rPr>
          <w:rFonts w:ascii="Sakkal Majalla" w:hAnsi="Sakkal Majalla" w:cs="Sakkal Majalla"/>
          <w:sz w:val="28"/>
          <w:szCs w:val="28"/>
          <w:rtl/>
        </w:rPr>
        <w:t xml:space="preserve">، وهي قيمة تشير إلى علاقة طردية قوية جداً بين المتغيرات المستقلة والتابعة. كما بلغت قيمة معامل التحديد </w:t>
      </w:r>
      <w:r w:rsidRPr="000733C9">
        <w:rPr>
          <w:rFonts w:ascii="Sakkal Majalla" w:hAnsi="Sakkal Majalla" w:cs="Sakkal Majalla"/>
          <w:sz w:val="28"/>
          <w:szCs w:val="28"/>
        </w:rPr>
        <w:t>R^2</w:t>
      </w:r>
      <w:r w:rsidRPr="000733C9">
        <w:rPr>
          <w:rFonts w:ascii="Sakkal Majalla" w:hAnsi="Sakkal Majalla" w:cs="Sakkal Majalla"/>
          <w:sz w:val="28"/>
          <w:szCs w:val="28"/>
          <w:rtl/>
        </w:rPr>
        <w:t xml:space="preserve"> حوالي </w:t>
      </w:r>
      <w:r w:rsidR="00025E7C">
        <w:rPr>
          <w:rFonts w:ascii="Sakkal Majalla" w:hAnsi="Sakkal Majalla" w:cs="Sakkal Majalla"/>
          <w:sz w:val="28"/>
          <w:szCs w:val="28"/>
        </w:rPr>
        <w:t>(0.718)</w:t>
      </w:r>
      <w:r w:rsidRPr="000733C9">
        <w:rPr>
          <w:rFonts w:ascii="Sakkal Majalla" w:hAnsi="Sakkal Majalla" w:cs="Sakkal Majalla"/>
          <w:sz w:val="28"/>
          <w:szCs w:val="28"/>
          <w:rtl/>
        </w:rPr>
        <w:t xml:space="preserve">، مما يعني أن أبعاد اليقظة الاستراتيجية مجتمعة تفسر ما </w:t>
      </w:r>
      <w:r w:rsidRPr="000733C9">
        <w:rPr>
          <w:rFonts w:ascii="Sakkal Majalla" w:hAnsi="Sakkal Majalla" w:cs="Sakkal Majalla"/>
          <w:sz w:val="28"/>
          <w:szCs w:val="28"/>
          <w:rtl/>
        </w:rPr>
        <w:lastRenderedPageBreak/>
        <w:t xml:space="preserve">نسبته </w:t>
      </w:r>
      <w:r w:rsidR="00597511">
        <w:rPr>
          <w:rFonts w:ascii="Sakkal Majalla" w:hAnsi="Sakkal Majalla" w:cs="Sakkal Majalla"/>
          <w:sz w:val="28"/>
          <w:szCs w:val="28"/>
        </w:rPr>
        <w:t>71.8)</w:t>
      </w:r>
      <w:r w:rsidRPr="000733C9">
        <w:rPr>
          <w:rFonts w:ascii="Sakkal Majalla" w:hAnsi="Sakkal Majalla" w:cs="Sakkal Majalla"/>
          <w:sz w:val="28"/>
          <w:szCs w:val="28"/>
          <w:rtl/>
        </w:rPr>
        <w:t>%</w:t>
      </w:r>
      <w:r w:rsidR="00597511">
        <w:rPr>
          <w:rFonts w:ascii="Sakkal Majalla" w:hAnsi="Sakkal Majalla" w:cs="Sakkal Majalla" w:hint="cs"/>
          <w:sz w:val="28"/>
          <w:szCs w:val="28"/>
          <w:rtl/>
        </w:rPr>
        <w:t>)</w:t>
      </w:r>
      <w:r w:rsidR="008975B8">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0733C9">
        <w:rPr>
          <w:rFonts w:ascii="Sakkal Majalla" w:hAnsi="Sakkal Majalla" w:cs="Sakkal Majalla"/>
          <w:sz w:val="28"/>
          <w:szCs w:val="28"/>
        </w:rPr>
        <w:t>F</w:t>
      </w:r>
      <w:r w:rsidRPr="000733C9">
        <w:rPr>
          <w:rFonts w:ascii="Sakkal Majalla" w:hAnsi="Sakkal Majalla" w:cs="Sakkal Majalla"/>
          <w:sz w:val="28"/>
          <w:szCs w:val="28"/>
          <w:rtl/>
        </w:rPr>
        <w:t xml:space="preserve"> المحسوبة البالغة </w:t>
      </w:r>
      <w:r w:rsidR="00597511">
        <w:rPr>
          <w:rFonts w:ascii="Sakkal Majalla" w:hAnsi="Sakkal Majalla" w:cs="Sakkal Majalla"/>
          <w:sz w:val="28"/>
          <w:szCs w:val="28"/>
        </w:rPr>
        <w:t>(29.713)</w:t>
      </w:r>
      <w:r w:rsidRPr="000733C9">
        <w:rPr>
          <w:rFonts w:ascii="Sakkal Majalla" w:hAnsi="Sakkal Majalla" w:cs="Sakkal Majalla"/>
          <w:sz w:val="28"/>
          <w:szCs w:val="28"/>
          <w:rtl/>
        </w:rPr>
        <w:t xml:space="preserve"> عند مستوى دلالة أقل من </w:t>
      </w:r>
      <w:r w:rsidR="008975B8">
        <w:rPr>
          <w:rFonts w:ascii="Sakkal Majalla" w:hAnsi="Sakkal Majalla" w:cs="Sakkal Majalla"/>
          <w:sz w:val="28"/>
          <w:szCs w:val="28"/>
        </w:rPr>
        <w:t>(0.05)</w:t>
      </w:r>
      <w:r w:rsidR="008975B8">
        <w:rPr>
          <w:rFonts w:ascii="Sakkal Majalla" w:hAnsi="Sakkal Majalla" w:cs="Sakkal Majalla" w:hint="cs"/>
          <w:sz w:val="28"/>
          <w:szCs w:val="28"/>
          <w:rtl/>
        </w:rPr>
        <w:t xml:space="preserve"> </w:t>
      </w:r>
      <w:r w:rsidRPr="000733C9">
        <w:rPr>
          <w:rFonts w:ascii="Sakkal Majalla" w:hAnsi="Sakkal Majalla" w:cs="Sakkal Majalla"/>
          <w:sz w:val="28"/>
          <w:szCs w:val="28"/>
          <w:rtl/>
        </w:rPr>
        <w:t>معنوية نموذج الانحدار ككل وصلاحيته للتنبؤ.</w:t>
      </w:r>
    </w:p>
    <w:p w14:paraId="10A0DB84" w14:textId="7D180259" w:rsidR="00FB20C2" w:rsidRDefault="00285B16" w:rsidP="00FB20C2">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00420A6C" w:rsidRPr="006D0933">
        <w:rPr>
          <w:rFonts w:ascii="Cambria" w:hAnsi="Cambria" w:cs="Cambria" w:hint="cs"/>
          <w:sz w:val="24"/>
          <w:szCs w:val="24"/>
          <w:rtl/>
        </w:rPr>
        <w:t>β</w:t>
      </w:r>
      <w:r w:rsidRPr="000733C9">
        <w:rPr>
          <w:rFonts w:ascii="Sakkal Majalla" w:hAnsi="Sakkal Majalla" w:cs="Sakkal Majalla"/>
          <w:sz w:val="28"/>
          <w:szCs w:val="28"/>
          <w:rtl/>
        </w:rPr>
        <w:t xml:space="preserve"> له </w:t>
      </w:r>
      <w:r w:rsidR="00EF620D">
        <w:rPr>
          <w:rFonts w:ascii="Sakkal Majalla" w:hAnsi="Sakkal Majalla" w:cs="Sakkal Majalla"/>
          <w:sz w:val="28"/>
          <w:szCs w:val="28"/>
        </w:rPr>
        <w:t>(0.841)</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المحسوبة </w:t>
      </w:r>
      <w:r w:rsidR="00EF620D">
        <w:rPr>
          <w:rFonts w:ascii="Sakkal Majalla" w:hAnsi="Sakkal Majalla" w:cs="Sakkal Majalla"/>
          <w:sz w:val="28"/>
          <w:szCs w:val="28"/>
        </w:rPr>
        <w:t>6.83)</w:t>
      </w:r>
      <w:r w:rsidR="00EF620D">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بمستوى دلالة معنوي جداً أقل من </w:t>
      </w:r>
      <w:r w:rsidR="005906C3">
        <w:rPr>
          <w:rFonts w:ascii="Sakkal Majalla" w:hAnsi="Sakkal Majalla" w:cs="Sakkal Majalla"/>
          <w:sz w:val="28"/>
          <w:szCs w:val="28"/>
        </w:rPr>
        <w:t>0.001)</w:t>
      </w:r>
      <w:r w:rsidR="005906C3">
        <w:rPr>
          <w:rFonts w:ascii="Sakkal Majalla" w:hAnsi="Sakkal Majalla" w:cs="Sakkal Majalla" w:hint="cs"/>
          <w:sz w:val="28"/>
          <w:szCs w:val="28"/>
          <w:rtl/>
        </w:rPr>
        <w:t>)</w:t>
      </w:r>
      <w:r w:rsidRPr="000733C9">
        <w:rPr>
          <w:rFonts w:ascii="Sakkal Majalla" w:hAnsi="Sakkal Majalla" w:cs="Sakkal Majalla"/>
          <w:sz w:val="28"/>
          <w:szCs w:val="28"/>
          <w:rtl/>
        </w:rPr>
        <w:t>، مما يشير إلى أن الاهتمام بالبيئة الخارجية ينعكس بشكل مباشر وقوي على جودة المخرجات</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في المقابل، لم تظهر النتائج أثراً معنوياً لبعدي "اليقظة التكنولوجية" و"اليقظة التنافسية" على الجودة بشكل منفرد؛ حيث بلغت قيم مستوى الدلالة لهما </w:t>
      </w:r>
      <w:r w:rsidR="00BB4782">
        <w:rPr>
          <w:rFonts w:ascii="Sakkal Majalla" w:hAnsi="Sakkal Majalla" w:cs="Sakkal Majalla"/>
          <w:sz w:val="28"/>
          <w:szCs w:val="28"/>
        </w:rPr>
        <w:t>(0.276)</w:t>
      </w:r>
      <w:r w:rsidRPr="000733C9">
        <w:rPr>
          <w:rFonts w:ascii="Sakkal Majalla" w:hAnsi="Sakkal Majalla" w:cs="Sakkal Majalla"/>
          <w:sz w:val="28"/>
          <w:szCs w:val="28"/>
          <w:rtl/>
        </w:rPr>
        <w:t xml:space="preserve"> و</w:t>
      </w:r>
      <w:r w:rsidR="00E317A2">
        <w:rPr>
          <w:rFonts w:ascii="Sakkal Majalla" w:hAnsi="Sakkal Majalla" w:cs="Sakkal Majalla"/>
          <w:sz w:val="28"/>
          <w:szCs w:val="28"/>
        </w:rPr>
        <w:t>0.973)</w:t>
      </w:r>
      <w:r w:rsidR="00E317A2">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على التوالي، وهي قيم أكبر من مستوى الدلالة المعتمد </w:t>
      </w:r>
      <w:r w:rsidR="00DC408E">
        <w:rPr>
          <w:rFonts w:ascii="Sakkal Majalla" w:hAnsi="Sakkal Majalla" w:cs="Sakkal Majalla"/>
          <w:sz w:val="28"/>
          <w:szCs w:val="28"/>
        </w:rPr>
        <w:t>(0.05)</w:t>
      </w:r>
      <w:r w:rsidRPr="000733C9">
        <w:rPr>
          <w:rFonts w:ascii="Sakkal Majalla" w:hAnsi="Sakkal Majalla" w:cs="Sakkal Majalla"/>
          <w:sz w:val="28"/>
          <w:szCs w:val="28"/>
          <w:rtl/>
        </w:rPr>
        <w:t xml:space="preserve">، كما سجل بعد اليقظة التكنولوجية 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قدرها </w:t>
      </w:r>
      <w:r w:rsidR="00DC408E">
        <w:rPr>
          <w:rFonts w:ascii="Sakkal Majalla" w:hAnsi="Sakkal Majalla" w:cs="Sakkal Majalla"/>
          <w:sz w:val="28"/>
          <w:szCs w:val="28"/>
        </w:rPr>
        <w:t>(1.107)</w:t>
      </w:r>
      <w:r w:rsidRPr="000733C9">
        <w:rPr>
          <w:rFonts w:ascii="Sakkal Majalla" w:hAnsi="Sakkal Majalla" w:cs="Sakkal Majalla"/>
          <w:sz w:val="28"/>
          <w:szCs w:val="28"/>
          <w:rtl/>
        </w:rPr>
        <w:t xml:space="preserve"> ومعامل انحدار </w:t>
      </w:r>
      <w:r w:rsidR="00DC408E">
        <w:rPr>
          <w:rFonts w:ascii="Sakkal Majalla" w:hAnsi="Sakkal Majalla" w:cs="Sakkal Majalla"/>
          <w:sz w:val="28"/>
          <w:szCs w:val="28"/>
        </w:rPr>
        <w:t>(0.179)</w:t>
      </w:r>
      <w:r w:rsidRPr="000733C9">
        <w:rPr>
          <w:rFonts w:ascii="Sakkal Majalla" w:hAnsi="Sakkal Majalla" w:cs="Sakkal Majalla"/>
          <w:sz w:val="28"/>
          <w:szCs w:val="28"/>
          <w:rtl/>
        </w:rPr>
        <w:t xml:space="preserve">، بينما سجل بعد اليقظة التنافسية أدنى القيم بمعامل انحدار سالب طفيف </w:t>
      </w:r>
      <w:r w:rsidR="0017642D">
        <w:rPr>
          <w:rFonts w:ascii="Sakkal Majalla" w:hAnsi="Sakkal Majalla" w:cs="Sakkal Majalla" w:hint="cs"/>
          <w:sz w:val="28"/>
          <w:szCs w:val="28"/>
          <w:rtl/>
        </w:rPr>
        <w:t>(</w:t>
      </w:r>
      <w:r w:rsidR="0017642D">
        <w:rPr>
          <w:rFonts w:ascii="Sakkal Majalla" w:hAnsi="Sakkal Majalla" w:cs="Sakkal Majalla"/>
          <w:sz w:val="28"/>
          <w:szCs w:val="28"/>
        </w:rPr>
        <w:t>-0.003</w:t>
      </w:r>
      <w:r w:rsidR="0017642D">
        <w:rPr>
          <w:rFonts w:ascii="Sakkal Majalla" w:hAnsi="Sakkal Majalla" w:cs="Sakkal Majalla" w:hint="cs"/>
          <w:sz w:val="28"/>
          <w:szCs w:val="28"/>
          <w:rtl/>
        </w:rPr>
        <w:t>)</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بلغت </w:t>
      </w:r>
      <w:r w:rsidR="00645CC2">
        <w:rPr>
          <w:rFonts w:ascii="Sakkal Majalla" w:hAnsi="Sakkal Majalla" w:cs="Sakkal Majalla" w:hint="cs"/>
          <w:sz w:val="28"/>
          <w:szCs w:val="28"/>
          <w:rtl/>
        </w:rPr>
        <w:t>(</w:t>
      </w:r>
      <w:r w:rsidR="00645CC2">
        <w:rPr>
          <w:rFonts w:ascii="Sakkal Majalla" w:hAnsi="Sakkal Majalla" w:cs="Sakkal Majalla"/>
          <w:sz w:val="28"/>
          <w:szCs w:val="28"/>
        </w:rPr>
        <w:t>-0.034</w:t>
      </w:r>
      <w:r w:rsidR="00645CC2">
        <w:rPr>
          <w:rFonts w:ascii="Sakkal Majalla" w:hAnsi="Sakkal Majalla" w:cs="Sakkal Majalla" w:hint="cs"/>
          <w:sz w:val="28"/>
          <w:szCs w:val="28"/>
          <w:rtl/>
        </w:rPr>
        <w:t>)</w:t>
      </w:r>
      <w:r w:rsidRPr="000733C9">
        <w:rPr>
          <w:rFonts w:ascii="Sakkal Majalla" w:hAnsi="Sakkal Majalla" w:cs="Sakkal Majalla"/>
          <w:sz w:val="28"/>
          <w:szCs w:val="28"/>
          <w:rtl/>
        </w:rPr>
        <w:t>، مما يعني أن تأثير هذين البعدين على "الجودة" في ظل وجود المتغيرات الأخرى لم يصل إلى حد المعنوية الإحصائية في هذه الدراسة</w:t>
      </w:r>
      <w:r w:rsidR="00511BB8">
        <w:rPr>
          <w:rFonts w:ascii="Sakkal Majalla" w:hAnsi="Sakkal Majalla" w:cs="Sakkal Majalla" w:hint="cs"/>
          <w:sz w:val="28"/>
          <w:szCs w:val="28"/>
          <w:rtl/>
        </w:rPr>
        <w:t xml:space="preserve">، </w:t>
      </w:r>
      <w:r w:rsidR="00511BB8" w:rsidRPr="00261235">
        <w:rPr>
          <w:rFonts w:ascii="Sakkal Majalla" w:hAnsi="Sakkal Majalla" w:cs="Sakkal Majalla" w:hint="cs"/>
          <w:sz w:val="28"/>
          <w:szCs w:val="28"/>
          <w:rtl/>
        </w:rPr>
        <w:t>و</w:t>
      </w:r>
      <w:r w:rsidR="00FF7F8E" w:rsidRPr="00261235">
        <w:rPr>
          <w:rFonts w:ascii="Sakkal Majalla" w:hAnsi="Sakkal Majalla" w:cs="Sakkal Majalla" w:hint="cs"/>
          <w:sz w:val="28"/>
          <w:szCs w:val="28"/>
          <w:rtl/>
        </w:rPr>
        <w:t>مما سبق</w:t>
      </w:r>
      <w:r w:rsidR="00511BB8" w:rsidRPr="00261235">
        <w:rPr>
          <w:rFonts w:ascii="Sakkal Majalla" w:hAnsi="Sakkal Majalla" w:cs="Sakkal Majalla" w:hint="cs"/>
          <w:sz w:val="28"/>
          <w:szCs w:val="28"/>
          <w:rtl/>
        </w:rPr>
        <w:t xml:space="preserve"> تم قبول الفرضية الفرعية </w:t>
      </w:r>
      <w:r w:rsidR="00FF7F8E" w:rsidRPr="00261235">
        <w:rPr>
          <w:rFonts w:ascii="Sakkal Majalla" w:hAnsi="Sakkal Majalla" w:cs="Sakkal Majalla" w:hint="cs"/>
          <w:sz w:val="28"/>
          <w:szCs w:val="28"/>
          <w:rtl/>
        </w:rPr>
        <w:t>الأولى جزئياً</w:t>
      </w:r>
      <w:r w:rsidRPr="00261235">
        <w:rPr>
          <w:rFonts w:ascii="Sakkal Majalla" w:hAnsi="Sakkal Majalla" w:cs="Sakkal Majalla"/>
          <w:sz w:val="28"/>
          <w:szCs w:val="28"/>
          <w:rtl/>
        </w:rPr>
        <w:t>.</w:t>
      </w:r>
    </w:p>
    <w:p w14:paraId="6D376F5C" w14:textId="7654C2B2" w:rsidR="00151A7E" w:rsidRPr="000C6B1C" w:rsidRDefault="009D10FD" w:rsidP="00A81B2C">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 xml:space="preserve">الفرضية الفرعية الثانية: </w:t>
      </w:r>
      <w:r w:rsidRPr="00E96B6F">
        <w:rPr>
          <w:rFonts w:ascii="Sakkal Majalla" w:hAnsi="Sakkal Majalla" w:cs="Sakkal Majalla" w:hint="cs"/>
          <w:b/>
          <w:bCs/>
          <w:sz w:val="28"/>
          <w:szCs w:val="28"/>
          <w:rtl/>
        </w:rPr>
        <w:t>أثر أبعاد اليقظة الاستراتيجية على "ال</w:t>
      </w:r>
      <w:r w:rsidR="000C6B1C">
        <w:rPr>
          <w:rFonts w:ascii="Sakkal Majalla" w:hAnsi="Sakkal Majalla" w:cs="Sakkal Majalla" w:hint="cs"/>
          <w:b/>
          <w:bCs/>
          <w:sz w:val="28"/>
          <w:szCs w:val="28"/>
          <w:rtl/>
        </w:rPr>
        <w:t>ابداع"</w:t>
      </w:r>
    </w:p>
    <w:p w14:paraId="6A5A6CE0" w14:textId="3B9A7011" w:rsidR="00151A7E" w:rsidRPr="00D8617B" w:rsidRDefault="00151A7E" w:rsidP="00151A7E">
      <w:pPr>
        <w:pStyle w:val="af1"/>
        <w:keepNext/>
        <w:bidi/>
        <w:spacing w:line="360" w:lineRule="auto"/>
        <w:rPr>
          <w:rFonts w:ascii="Sakkal Majalla" w:hAnsi="Sakkal Majalla"/>
          <w:sz w:val="28"/>
          <w:szCs w:val="28"/>
          <w:rtl/>
        </w:rPr>
      </w:pPr>
      <w:bookmarkStart w:id="14" w:name="_Toc222578170"/>
      <w:r w:rsidRPr="009879F0">
        <w:rPr>
          <w:rtl/>
        </w:rPr>
        <w:t xml:space="preserve">جدول رقم ( </w:t>
      </w:r>
      <w:r w:rsidR="00A7525A">
        <w:t>18</w:t>
      </w:r>
      <w:r>
        <w:rPr>
          <w:rFonts w:hint="cs"/>
          <w:rtl/>
        </w:rPr>
        <w:t xml:space="preserve">) </w:t>
      </w:r>
      <w:r w:rsidRPr="00C30942">
        <w:rPr>
          <w:rtl/>
        </w:rPr>
        <w:t xml:space="preserve">نتائج تحليل الانحدار المتعدد لأثر أبعاد اليقظة على </w:t>
      </w:r>
      <w:r>
        <w:rPr>
          <w:rFonts w:hint="cs"/>
          <w:rtl/>
        </w:rPr>
        <w:t xml:space="preserve">الإبداع </w:t>
      </w:r>
      <w:r w:rsidRPr="00C30942">
        <w:rPr>
          <w:rtl/>
        </w:rPr>
        <w:t>(ن=</w:t>
      </w:r>
      <w:r w:rsidR="004362CD">
        <w:t>39</w:t>
      </w:r>
      <w:r w:rsidRPr="00C30942">
        <w:rPr>
          <w:rtl/>
        </w:rPr>
        <w:t>)</w:t>
      </w:r>
      <w:bookmarkEnd w:id="14"/>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6AD28CCD" w14:textId="77777777" w:rsidTr="009879F0">
        <w:trPr>
          <w:jc w:val="center"/>
        </w:trPr>
        <w:tc>
          <w:tcPr>
            <w:tcW w:w="1638" w:type="dxa"/>
            <w:shd w:val="clear" w:color="auto" w:fill="D9D9D9" w:themeFill="background1" w:themeFillShade="D9"/>
            <w:vAlign w:val="center"/>
            <w:hideMark/>
          </w:tcPr>
          <w:p w14:paraId="2A0FBA53"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86BD0AE"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1B31647A"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50E857D0"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C7DA8F1" w14:textId="0B3E80D3"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BC712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1F17B04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288ADF66" w14:textId="77777777" w:rsidTr="009879F0">
        <w:trPr>
          <w:jc w:val="center"/>
        </w:trPr>
        <w:tc>
          <w:tcPr>
            <w:tcW w:w="1638" w:type="dxa"/>
            <w:vAlign w:val="center"/>
            <w:hideMark/>
          </w:tcPr>
          <w:p w14:paraId="2A707BBA"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38474DBC" w14:textId="3E3AA0F3"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0.81</w:t>
            </w:r>
          </w:p>
          <w:p w14:paraId="227E03DC"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766CB3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D8FC578" w14:textId="072E3CD1" w:rsidR="00151A7E" w:rsidRPr="004F00E6"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0.656</w:t>
            </w:r>
          </w:p>
          <w:p w14:paraId="2F974C0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A4DAF8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71535383" w14:textId="70E86DCC" w:rsidR="00151A7E" w:rsidRPr="004F00E6"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22.222</w:t>
            </w:r>
          </w:p>
          <w:p w14:paraId="24B7AC65"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55D76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5D954EB3" w14:textId="3842E5C7" w:rsidR="00151A7E" w:rsidRPr="00C30942" w:rsidRDefault="00413A66"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xml:space="preserve"> - </w:t>
            </w:r>
            <w:r w:rsidR="005E6AFD">
              <w:rPr>
                <w:rFonts w:ascii="Sakkal Majalla" w:eastAsiaTheme="majorEastAsia" w:hAnsi="Sakkal Majalla" w:cs="Sakkal Majalla"/>
                <w:sz w:val="24"/>
                <w:szCs w:val="24"/>
              </w:rPr>
              <w:t>0.037</w:t>
            </w:r>
          </w:p>
        </w:tc>
        <w:tc>
          <w:tcPr>
            <w:tcW w:w="0" w:type="auto"/>
            <w:vAlign w:val="center"/>
            <w:hideMark/>
          </w:tcPr>
          <w:p w14:paraId="43F902B7" w14:textId="4A8CAE3E" w:rsidR="00151A7E" w:rsidRPr="00C30942" w:rsidRDefault="00413A66"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xml:space="preserve">- </w:t>
            </w:r>
            <w:r w:rsidR="005E6AFD">
              <w:rPr>
                <w:rFonts w:ascii="Sakkal Majalla" w:eastAsiaTheme="majorEastAsia" w:hAnsi="Sakkal Majalla" w:cs="Sakkal Majalla"/>
                <w:sz w:val="24"/>
                <w:szCs w:val="24"/>
              </w:rPr>
              <w:t>0.322</w:t>
            </w:r>
          </w:p>
        </w:tc>
        <w:tc>
          <w:tcPr>
            <w:tcW w:w="0" w:type="auto"/>
            <w:vAlign w:val="center"/>
            <w:hideMark/>
          </w:tcPr>
          <w:p w14:paraId="42EA1094" w14:textId="4FD88C38"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0.749</w:t>
            </w:r>
          </w:p>
        </w:tc>
      </w:tr>
      <w:tr w:rsidR="00151A7E" w:rsidRPr="00C30942" w14:paraId="7B4DC2DB" w14:textId="77777777" w:rsidTr="009879F0">
        <w:trPr>
          <w:jc w:val="center"/>
        </w:trPr>
        <w:tc>
          <w:tcPr>
            <w:tcW w:w="1638" w:type="dxa"/>
            <w:vAlign w:val="center"/>
            <w:hideMark/>
          </w:tcPr>
          <w:p w14:paraId="72A9198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5C45493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9161EC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0A80F7D"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1A66FBAA" w14:textId="48E51BA3" w:rsidR="00151A7E" w:rsidRPr="00C30942" w:rsidRDefault="00FD63E1"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0.658</w:t>
            </w:r>
          </w:p>
        </w:tc>
        <w:tc>
          <w:tcPr>
            <w:tcW w:w="0" w:type="auto"/>
            <w:vAlign w:val="center"/>
            <w:hideMark/>
          </w:tcPr>
          <w:p w14:paraId="7BD166A5" w14:textId="1D2472FC"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3.528</w:t>
            </w:r>
          </w:p>
        </w:tc>
        <w:tc>
          <w:tcPr>
            <w:tcW w:w="0" w:type="auto"/>
            <w:vAlign w:val="center"/>
            <w:hideMark/>
          </w:tcPr>
          <w:p w14:paraId="2B5BC97E" w14:textId="5A2609EB"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r w:rsidR="00151A7E" w:rsidRPr="004F00E6" w14:paraId="26329A4E" w14:textId="77777777" w:rsidTr="009879F0">
        <w:trPr>
          <w:jc w:val="center"/>
        </w:trPr>
        <w:tc>
          <w:tcPr>
            <w:tcW w:w="1638" w:type="dxa"/>
            <w:vAlign w:val="center"/>
            <w:hideMark/>
          </w:tcPr>
          <w:p w14:paraId="713954D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3F7819DD"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D850CD2"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7449D6D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C2D396" w14:textId="109ABCB1" w:rsidR="00151A7E" w:rsidRPr="00C30942" w:rsidRDefault="00FD63E1"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0.507</w:t>
            </w:r>
          </w:p>
        </w:tc>
        <w:tc>
          <w:tcPr>
            <w:tcW w:w="0" w:type="auto"/>
            <w:vAlign w:val="center"/>
            <w:hideMark/>
          </w:tcPr>
          <w:p w14:paraId="003BFC3C" w14:textId="251C83D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3.569</w:t>
            </w:r>
          </w:p>
        </w:tc>
        <w:tc>
          <w:tcPr>
            <w:tcW w:w="0" w:type="auto"/>
            <w:vAlign w:val="center"/>
            <w:hideMark/>
          </w:tcPr>
          <w:p w14:paraId="18483C00" w14:textId="7C19C407" w:rsidR="00151A7E" w:rsidRPr="00C30942" w:rsidRDefault="005E6AFD"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bl>
    <w:p w14:paraId="0E817BF6" w14:textId="11A9BBD2" w:rsidR="00466A53" w:rsidRDefault="009879F0" w:rsidP="00FB20C2">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18</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4616C9F2" w14:textId="77777777" w:rsidR="00405199" w:rsidRPr="00FB20C2" w:rsidRDefault="00405199" w:rsidP="00405199">
      <w:pPr>
        <w:bidi/>
        <w:spacing w:line="360" w:lineRule="auto"/>
        <w:jc w:val="center"/>
        <w:rPr>
          <w:rFonts w:ascii="Sakkal Majalla" w:hAnsi="Sakkal Majalla" w:cs="Sakkal Majalla"/>
          <w:b/>
          <w:bCs/>
          <w:sz w:val="24"/>
          <w:szCs w:val="24"/>
          <w:rtl/>
        </w:rPr>
      </w:pPr>
    </w:p>
    <w:p w14:paraId="2F9EEC5F" w14:textId="5AA3CA4A" w:rsidR="003D125B" w:rsidRPr="00E57B66" w:rsidRDefault="003D125B" w:rsidP="00466A53">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A7525A">
        <w:rPr>
          <w:rFonts w:ascii="Sakkal Majalla" w:hAnsi="Sakkal Majalla" w:cs="Sakkal Majalla"/>
          <w:sz w:val="28"/>
          <w:szCs w:val="28"/>
        </w:rPr>
        <w:t>18</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sidR="00466A53">
        <w:rPr>
          <w:rFonts w:ascii="Sakkal Majalla" w:hAnsi="Sakkal Majalla" w:cs="Sakkal Majalla"/>
          <w:sz w:val="28"/>
          <w:szCs w:val="28"/>
        </w:rPr>
        <w:t>0.81)</w:t>
      </w:r>
      <w:r w:rsidR="00466A53">
        <w:rPr>
          <w:rFonts w:ascii="Sakkal Majalla" w:hAnsi="Sakkal Majalla" w:cs="Sakkal Majalla" w:hint="cs"/>
          <w:sz w:val="28"/>
          <w:szCs w:val="28"/>
          <w:rtl/>
        </w:rPr>
        <w:t>)</w:t>
      </w:r>
      <w:r w:rsidRPr="00E57B66">
        <w:rPr>
          <w:rFonts w:ascii="Sakkal Majalla" w:hAnsi="Sakkal Majalla" w:cs="Sakkal Majalla"/>
          <w:sz w:val="28"/>
          <w:szCs w:val="28"/>
          <w:rtl/>
        </w:rPr>
        <w:t xml:space="preserve">، وهي قيمة تعكس علاقة ارتباطية </w:t>
      </w:r>
      <w:r w:rsidRPr="00E57B66">
        <w:rPr>
          <w:rFonts w:ascii="Sakkal Majalla" w:hAnsi="Sakkal Majalla" w:cs="Sakkal Majalla"/>
          <w:sz w:val="28"/>
          <w:szCs w:val="28"/>
          <w:rtl/>
        </w:rPr>
        <w:lastRenderedPageBreak/>
        <w:t>قوية بين منظومة اليقظة والقدرة الإبداعية. كما بلغت قيمة معامل التحدي</w:t>
      </w:r>
      <w:r w:rsidR="00466A53">
        <w:rPr>
          <w:rFonts w:ascii="Sakkal Majalla" w:hAnsi="Sakkal Majalla" w:cs="Sakkal Majalla" w:hint="cs"/>
          <w:sz w:val="28"/>
          <w:szCs w:val="28"/>
          <w:rtl/>
        </w:rPr>
        <w:t>د</w:t>
      </w:r>
      <w:r>
        <w:rPr>
          <w:rFonts w:ascii="Sakkal Majalla" w:hAnsi="Sakkal Majalla" w:cs="Sakkal Majalla" w:hint="cs"/>
          <w:sz w:val="28"/>
          <w:szCs w:val="28"/>
          <w:rtl/>
        </w:rPr>
        <w:t xml:space="preserve"> </w:t>
      </w:r>
      <w:r>
        <w:rPr>
          <w:rFonts w:ascii="Sakkal Majalla" w:hAnsi="Sakkal Majalla" w:cs="Sakkal Majalla"/>
          <w:sz w:val="28"/>
          <w:szCs w:val="28"/>
          <w:lang w:val="en-GB"/>
        </w:rPr>
        <w:t>R^2</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tl/>
        </w:rPr>
        <w:t xml:space="preserve">حوالي </w:t>
      </w:r>
      <w:r w:rsidR="00075551">
        <w:rPr>
          <w:rFonts w:ascii="Sakkal Majalla" w:hAnsi="Sakkal Majalla" w:cs="Sakkal Majalla"/>
          <w:sz w:val="28"/>
          <w:szCs w:val="28"/>
        </w:rPr>
        <w:t>0.656)</w:t>
      </w:r>
      <w:r w:rsidR="00075551">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تفسر ما نسبته </w:t>
      </w:r>
      <w:r w:rsidR="00292F16">
        <w:rPr>
          <w:rFonts w:ascii="Sakkal Majalla" w:hAnsi="Sakkal Majalla" w:cs="Sakkal Majalla"/>
          <w:sz w:val="28"/>
          <w:szCs w:val="28"/>
        </w:rPr>
        <w:t>65.6)</w:t>
      </w:r>
      <w:r w:rsidR="00505FCF">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sidR="00292F16">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الإبداع لدى الجامعة، وهي نسبة تفسيرية جيدة إحصائياً، مدعومة بقيمة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البالغة </w:t>
      </w:r>
      <w:r w:rsidR="00292F16">
        <w:rPr>
          <w:rFonts w:ascii="Sakkal Majalla" w:hAnsi="Sakkal Majalla" w:cs="Sakkal Majalla"/>
          <w:sz w:val="28"/>
          <w:szCs w:val="28"/>
        </w:rPr>
        <w:t>(22.222)</w:t>
      </w:r>
      <w:r w:rsidRPr="00E57B66">
        <w:rPr>
          <w:rFonts w:ascii="Sakkal Majalla" w:hAnsi="Sakkal Majalla" w:cs="Sakkal Majalla"/>
          <w:sz w:val="28"/>
          <w:szCs w:val="28"/>
          <w:rtl/>
        </w:rPr>
        <w:t xml:space="preserve"> والتي جاءت دالة إحصائياً عند مستوى أقل من </w:t>
      </w:r>
      <w:r w:rsidR="00F610A0">
        <w:rPr>
          <w:rFonts w:ascii="Sakkal Majalla" w:hAnsi="Sakkal Majalla" w:cs="Sakkal Majalla"/>
          <w:sz w:val="28"/>
          <w:szCs w:val="28"/>
        </w:rPr>
        <w:t>(0.05)</w:t>
      </w:r>
      <w:r w:rsidRPr="00E57B66">
        <w:rPr>
          <w:rFonts w:ascii="Sakkal Majalla" w:hAnsi="Sakkal Majalla" w:cs="Sakkal Majalla"/>
          <w:sz w:val="28"/>
          <w:szCs w:val="28"/>
          <w:rtl/>
        </w:rPr>
        <w:t>، مما يؤكد كفاءة النموذج التنبؤي</w:t>
      </w:r>
      <w:r w:rsidRPr="00E57B66">
        <w:rPr>
          <w:rFonts w:ascii="Sakkal Majalla" w:hAnsi="Sakkal Majalla" w:cs="Sakkal Majalla"/>
          <w:sz w:val="28"/>
          <w:szCs w:val="28"/>
        </w:rPr>
        <w:t>.</w:t>
      </w:r>
    </w:p>
    <w:p w14:paraId="7EDECE14" w14:textId="0FCF0672" w:rsidR="003D125B" w:rsidRPr="00E57B66" w:rsidRDefault="003D125B" w:rsidP="003D125B">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00F610A0" w:rsidRPr="00F610A0">
        <w:rPr>
          <w:rFonts w:ascii="Cambria" w:hAnsi="Cambria" w:cs="Cambria" w:hint="cs"/>
          <w:sz w:val="24"/>
          <w:szCs w:val="24"/>
          <w:rtl/>
        </w:rPr>
        <w:t xml:space="preserve"> </w:t>
      </w:r>
      <w:r w:rsidR="00F610A0" w:rsidRPr="006D0933">
        <w:rPr>
          <w:rFonts w:ascii="Cambria" w:hAnsi="Cambria" w:cs="Cambria" w:hint="cs"/>
          <w:sz w:val="24"/>
          <w:szCs w:val="24"/>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sidR="00C73A0F">
        <w:rPr>
          <w:rFonts w:ascii="Sakkal Majalla" w:hAnsi="Sakkal Majalla" w:cs="Sakkal Majalla"/>
          <w:sz w:val="28"/>
          <w:szCs w:val="28"/>
        </w:rPr>
        <w:t>(0.658)</w:t>
      </w:r>
      <w:r w:rsidRPr="00E57B66">
        <w:rPr>
          <w:rFonts w:ascii="Sakkal Majalla" w:hAnsi="Sakkal Majalla" w:cs="Sakkal Majalla"/>
          <w:sz w:val="28"/>
          <w:szCs w:val="28"/>
          <w:rtl/>
        </w:rPr>
        <w:t xml:space="preserve"> وقيمة</w:t>
      </w:r>
      <w:r w:rsidR="000B500D">
        <w:rPr>
          <w:rFonts w:ascii="Sakkal Majalla" w:hAnsi="Sakkal Majalla" w:cs="Sakkal Majalla"/>
          <w:sz w:val="28"/>
          <w:szCs w:val="28"/>
        </w:rPr>
        <w:t>T</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بلغت </w:t>
      </w:r>
      <w:r w:rsidR="00C73A0F">
        <w:rPr>
          <w:rFonts w:ascii="Sakkal Majalla" w:hAnsi="Sakkal Majalla" w:cs="Sakkal Majalla"/>
          <w:sz w:val="28"/>
          <w:szCs w:val="28"/>
        </w:rPr>
        <w:t>(3.528)</w:t>
      </w:r>
      <w:r w:rsidR="00C73A0F">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sidR="00BB7C3A">
        <w:rPr>
          <w:rFonts w:ascii="Sakkal Majalla" w:hAnsi="Sakkal Majalla" w:cs="Sakkal Majalla"/>
          <w:sz w:val="28"/>
          <w:szCs w:val="28"/>
        </w:rPr>
        <w:t>0.001)</w:t>
      </w:r>
      <w:r w:rsidR="00BB7C3A">
        <w:rPr>
          <w:rFonts w:ascii="Sakkal Majalla" w:hAnsi="Sakkal Majalla" w:cs="Sakkal Majalla" w:hint="cs"/>
          <w:sz w:val="28"/>
          <w:szCs w:val="28"/>
          <w:rtl/>
        </w:rPr>
        <w:t>)</w:t>
      </w:r>
      <w:r w:rsidRPr="00E57B66">
        <w:rPr>
          <w:rFonts w:ascii="Sakkal Majalla" w:hAnsi="Sakkal Majalla" w:cs="Sakkal Majalla"/>
          <w:sz w:val="28"/>
          <w:szCs w:val="28"/>
          <w:rtl/>
        </w:rPr>
        <w:t xml:space="preserve">، كما حقق بعد اليقظة البيئية معامل انحدار قدره </w:t>
      </w:r>
      <w:r w:rsidR="00BB7C3A">
        <w:rPr>
          <w:rFonts w:ascii="Sakkal Majalla" w:hAnsi="Sakkal Majalla" w:cs="Sakkal Majalla"/>
          <w:sz w:val="28"/>
          <w:szCs w:val="28"/>
        </w:rPr>
        <w:t>0.507)</w:t>
      </w:r>
      <w:r w:rsidR="00BB7C3A">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0B500D">
        <w:rPr>
          <w:rFonts w:ascii="Sakkal Majalla" w:hAnsi="Sakkal Majalla" w:cs="Sakkal Majalla"/>
          <w:sz w:val="28"/>
          <w:szCs w:val="28"/>
        </w:rPr>
        <w:t>3.569)</w:t>
      </w:r>
      <w:r w:rsidR="000B500D">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وبذات مستوى الدلالة المعنوي </w:t>
      </w:r>
      <w:r w:rsidR="000B500D">
        <w:rPr>
          <w:rFonts w:ascii="Sakkal Majalla" w:hAnsi="Sakkal Majalla" w:cs="Sakkal Majalla"/>
          <w:sz w:val="28"/>
          <w:szCs w:val="28"/>
        </w:rPr>
        <w:t>0.001)</w:t>
      </w:r>
      <w:r w:rsidR="000B500D">
        <w:rPr>
          <w:rFonts w:ascii="Sakkal Majalla" w:hAnsi="Sakkal Majalla" w:cs="Sakkal Majalla" w:hint="cs"/>
          <w:sz w:val="28"/>
          <w:szCs w:val="28"/>
          <w:rtl/>
        </w:rPr>
        <w:t>)</w:t>
      </w:r>
      <w:r w:rsidRPr="00E57B66">
        <w:rPr>
          <w:rFonts w:ascii="Sakkal Majalla" w:hAnsi="Sakkal Majalla" w:cs="Sakkal Majalla"/>
          <w:sz w:val="28"/>
          <w:szCs w:val="28"/>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E57B66">
        <w:rPr>
          <w:rFonts w:ascii="Sakkal Majalla" w:hAnsi="Sakkal Majalla" w:cs="Sakkal Majalla"/>
          <w:sz w:val="28"/>
          <w:szCs w:val="28"/>
        </w:rPr>
        <w:t>.</w:t>
      </w:r>
    </w:p>
    <w:p w14:paraId="4494BFBD" w14:textId="618CC77E" w:rsidR="003D125B" w:rsidRDefault="003D125B" w:rsidP="003D125B">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وفي المقابل، لم تظهر النتائج أثراً معنوياً لبعد "اليقظة التنافسية" على الإبداع بشكل منفرد، حيث بلغت قيمة معامل الانحدار له </w:t>
      </w:r>
      <w:r w:rsidR="00ED47D9">
        <w:rPr>
          <w:rFonts w:ascii="Sakkal Majalla" w:hAnsi="Sakkal Majalla" w:cs="Sakkal Majalla" w:hint="cs"/>
          <w:sz w:val="28"/>
          <w:szCs w:val="28"/>
          <w:rtl/>
        </w:rPr>
        <w:t>(</w:t>
      </w:r>
      <w:r w:rsidR="00ED47D9">
        <w:rPr>
          <w:rFonts w:ascii="Sakkal Majalla" w:hAnsi="Sakkal Majalla" w:cs="Sakkal Majalla"/>
          <w:sz w:val="28"/>
          <w:szCs w:val="28"/>
        </w:rPr>
        <w:t>- 0.037</w:t>
      </w:r>
      <w:r w:rsidR="00ED47D9">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sidR="007E2147">
        <w:rPr>
          <w:rFonts w:ascii="Sakkal Majalla" w:hAnsi="Sakkal Majalla" w:cs="Sakkal Majalla" w:hint="cs"/>
          <w:sz w:val="28"/>
          <w:szCs w:val="28"/>
          <w:rtl/>
        </w:rPr>
        <w:t>(</w:t>
      </w:r>
      <w:r w:rsidR="007E2147">
        <w:rPr>
          <w:rFonts w:ascii="Sakkal Majalla" w:hAnsi="Sakkal Majalla" w:cs="Sakkal Majalla"/>
          <w:sz w:val="28"/>
          <w:szCs w:val="28"/>
        </w:rPr>
        <w:t>- 0.</w:t>
      </w:r>
      <w:r w:rsidR="00080E50">
        <w:rPr>
          <w:rFonts w:ascii="Sakkal Majalla" w:hAnsi="Sakkal Majalla" w:cs="Sakkal Majalla"/>
          <w:sz w:val="28"/>
          <w:szCs w:val="28"/>
        </w:rPr>
        <w:t>322</w:t>
      </w:r>
      <w:r w:rsidR="00080E50">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sidR="00080E50">
        <w:rPr>
          <w:rFonts w:ascii="Sakkal Majalla" w:hAnsi="Sakkal Majalla" w:cs="Sakkal Majalla"/>
          <w:sz w:val="28"/>
          <w:szCs w:val="28"/>
        </w:rPr>
        <w:t>(0.749)</w:t>
      </w:r>
      <w:r w:rsidRPr="00E57B66">
        <w:rPr>
          <w:rFonts w:ascii="Sakkal Majalla" w:hAnsi="Sakkal Majalla" w:cs="Sakkal Majalla"/>
          <w:sz w:val="28"/>
          <w:szCs w:val="28"/>
          <w:rtl/>
        </w:rPr>
        <w:t xml:space="preserve">، وهي قيمة أكبر بكثير من مستوى المعنوية المعتمد </w:t>
      </w:r>
      <w:r w:rsidR="00600E3E">
        <w:rPr>
          <w:rFonts w:ascii="Sakkal Majalla" w:hAnsi="Sakkal Majalla" w:cs="Sakkal Majalla"/>
          <w:sz w:val="28"/>
          <w:szCs w:val="28"/>
        </w:rPr>
        <w:t>(0.05)</w:t>
      </w:r>
      <w:r w:rsidRPr="00E57B66">
        <w:rPr>
          <w:rFonts w:ascii="Sakkal Majalla" w:hAnsi="Sakkal Majalla" w:cs="Sakkal Majalla"/>
          <w:sz w:val="28"/>
          <w:szCs w:val="28"/>
          <w:rtl/>
        </w:rPr>
        <w:t>، مما يعني أن مراقبة المنافسين وحدها لا تشكل دافعاً مستقلاً للإبداع في هذه الدراسة مقارنة بالدور المحوري الذي تلعبه اليقظة التكنولوجية والبيئية</w:t>
      </w:r>
      <w:r w:rsidR="00375D86" w:rsidRPr="00AE08A8">
        <w:rPr>
          <w:rFonts w:ascii="Sakkal Majalla" w:hAnsi="Sakkal Majalla" w:cs="Sakkal Majalla" w:hint="cs"/>
          <w:sz w:val="28"/>
          <w:szCs w:val="28"/>
          <w:rtl/>
        </w:rPr>
        <w:t>، ومما سبق تم قبول الفرضية الفرعية ال</w:t>
      </w:r>
      <w:r w:rsidR="00EC6106" w:rsidRPr="00AE08A8">
        <w:rPr>
          <w:rFonts w:ascii="Sakkal Majalla" w:hAnsi="Sakkal Majalla" w:cs="Sakkal Majalla" w:hint="cs"/>
          <w:sz w:val="28"/>
          <w:szCs w:val="28"/>
          <w:rtl/>
        </w:rPr>
        <w:t>ثانية</w:t>
      </w:r>
      <w:r w:rsidR="00375D86" w:rsidRPr="00AE08A8">
        <w:rPr>
          <w:rFonts w:ascii="Sakkal Majalla" w:hAnsi="Sakkal Majalla" w:cs="Sakkal Majalla" w:hint="cs"/>
          <w:sz w:val="28"/>
          <w:szCs w:val="28"/>
          <w:rtl/>
        </w:rPr>
        <w:t xml:space="preserve"> جزئياً</w:t>
      </w:r>
      <w:r w:rsidR="00375D86" w:rsidRPr="00AE08A8">
        <w:rPr>
          <w:rFonts w:ascii="Sakkal Majalla" w:hAnsi="Sakkal Majalla" w:cs="Sakkal Majalla"/>
          <w:sz w:val="28"/>
          <w:szCs w:val="28"/>
          <w:rtl/>
        </w:rPr>
        <w:t>.</w:t>
      </w:r>
    </w:p>
    <w:p w14:paraId="523CF9BD" w14:textId="459648B0" w:rsidR="00151A7E" w:rsidRPr="00072EAA" w:rsidRDefault="000C6B1C" w:rsidP="00072EAA">
      <w:pPr>
        <w:spacing w:line="360" w:lineRule="auto"/>
        <w:jc w:val="right"/>
        <w:rPr>
          <w:rFonts w:ascii="Sakkal Majalla" w:hAnsi="Sakkal Majalla" w:cs="Sakkal Majalla"/>
          <w:b/>
          <w:bCs/>
          <w:sz w:val="28"/>
          <w:szCs w:val="28"/>
          <w:rtl/>
        </w:rPr>
      </w:pPr>
      <w:r w:rsidRPr="000C6B1C">
        <w:rPr>
          <w:rFonts w:ascii="Sakkal Majalla" w:hAnsi="Sakkal Majalla" w:cs="Sakkal Majalla" w:hint="cs"/>
          <w:b/>
          <w:bCs/>
          <w:sz w:val="28"/>
          <w:szCs w:val="28"/>
          <w:rtl/>
        </w:rPr>
        <w:t>الفرضية الفرعية الثا</w:t>
      </w:r>
      <w:r w:rsidR="00072EAA">
        <w:rPr>
          <w:rFonts w:ascii="Sakkal Majalla" w:hAnsi="Sakkal Majalla" w:cs="Sakkal Majalla" w:hint="cs"/>
          <w:b/>
          <w:bCs/>
          <w:sz w:val="28"/>
          <w:szCs w:val="28"/>
          <w:rtl/>
        </w:rPr>
        <w:t>لثة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"ال</w:t>
      </w:r>
      <w:r w:rsidR="00072EAA">
        <w:rPr>
          <w:rFonts w:ascii="Sakkal Majalla" w:hAnsi="Sakkal Majalla" w:cs="Sakkal Majalla" w:hint="cs"/>
          <w:b/>
          <w:bCs/>
          <w:sz w:val="28"/>
          <w:szCs w:val="28"/>
          <w:rtl/>
        </w:rPr>
        <w:t>تكلفة</w:t>
      </w:r>
      <w:r>
        <w:rPr>
          <w:rFonts w:ascii="Sakkal Majalla" w:hAnsi="Sakkal Majalla" w:cs="Sakkal Majalla" w:hint="cs"/>
          <w:b/>
          <w:bCs/>
          <w:sz w:val="28"/>
          <w:szCs w:val="28"/>
          <w:rtl/>
        </w:rPr>
        <w:t>"</w:t>
      </w:r>
    </w:p>
    <w:p w14:paraId="760052C0" w14:textId="4835C72C" w:rsidR="00151A7E" w:rsidRPr="00D8617B" w:rsidRDefault="00151A7E" w:rsidP="00151A7E">
      <w:pPr>
        <w:pStyle w:val="af1"/>
        <w:keepNext/>
        <w:bidi/>
        <w:spacing w:line="360" w:lineRule="auto"/>
        <w:rPr>
          <w:rFonts w:ascii="Sakkal Majalla" w:hAnsi="Sakkal Majalla"/>
          <w:sz w:val="28"/>
          <w:szCs w:val="28"/>
          <w:rtl/>
        </w:rPr>
      </w:pPr>
      <w:bookmarkStart w:id="15" w:name="_Toc222578171"/>
      <w:r w:rsidRPr="009879F0">
        <w:rPr>
          <w:rtl/>
        </w:rPr>
        <w:t>جدول رقم (</w:t>
      </w:r>
      <w:r w:rsidR="00A7525A">
        <w:t>19</w:t>
      </w:r>
      <w:r w:rsidRPr="009879F0">
        <w:rPr>
          <w:rtl/>
        </w:rPr>
        <w:t xml:space="preserve"> </w:t>
      </w:r>
      <w:r w:rsidRPr="009879F0">
        <w:rPr>
          <w:rFonts w:hint="cs"/>
          <w:rtl/>
        </w:rPr>
        <w:t>)</w:t>
      </w:r>
      <w:r>
        <w:rPr>
          <w:rFonts w:hint="cs"/>
          <w:rtl/>
        </w:rPr>
        <w:t xml:space="preserve"> </w:t>
      </w:r>
      <w:r w:rsidRPr="00C30942">
        <w:rPr>
          <w:rtl/>
        </w:rPr>
        <w:t xml:space="preserve">نتائج تحليل الانحدار المتعدد لأثر أبعاد اليقظة على </w:t>
      </w:r>
      <w:r>
        <w:rPr>
          <w:rFonts w:hint="cs"/>
          <w:rtl/>
        </w:rPr>
        <w:t xml:space="preserve">التكلفة </w:t>
      </w:r>
      <w:r w:rsidRPr="00C30942">
        <w:rPr>
          <w:rtl/>
        </w:rPr>
        <w:t>(ن=</w:t>
      </w:r>
      <w:r w:rsidR="001E2F3B">
        <w:t>39</w:t>
      </w:r>
      <w:r w:rsidRPr="00C30942">
        <w:rPr>
          <w:rtl/>
        </w:rPr>
        <w:t>)</w:t>
      </w:r>
      <w:bookmarkEnd w:id="15"/>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0D34EC45" w14:textId="77777777" w:rsidTr="009879F0">
        <w:trPr>
          <w:jc w:val="center"/>
        </w:trPr>
        <w:tc>
          <w:tcPr>
            <w:tcW w:w="1638" w:type="dxa"/>
            <w:shd w:val="clear" w:color="auto" w:fill="D9D9D9" w:themeFill="background1" w:themeFillShade="D9"/>
            <w:vAlign w:val="center"/>
            <w:hideMark/>
          </w:tcPr>
          <w:p w14:paraId="05738684"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3BFC25A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533E7919"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1EB89BB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B3A509D" w14:textId="0662F3BE"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733530D"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706068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F87B412" w14:textId="77777777" w:rsidTr="009879F0">
        <w:trPr>
          <w:jc w:val="center"/>
        </w:trPr>
        <w:tc>
          <w:tcPr>
            <w:tcW w:w="1638" w:type="dxa"/>
            <w:vAlign w:val="center"/>
            <w:hideMark/>
          </w:tcPr>
          <w:p w14:paraId="4258BF46"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61AEC0B6" w14:textId="76FB389F"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0.668</w:t>
            </w:r>
          </w:p>
          <w:p w14:paraId="0823EF9F"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5AC50A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1E9EB863" w14:textId="4F712D8D"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0.446</w:t>
            </w:r>
          </w:p>
          <w:p w14:paraId="4A147DC3"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0F298CD7"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480CD644" w14:textId="603378E0" w:rsidR="00151A7E" w:rsidRPr="004F00E6" w:rsidRDefault="003E3E62"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9.383</w:t>
            </w:r>
          </w:p>
          <w:p w14:paraId="2F84D774"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64A546F"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3C95F141" w14:textId="40671F54"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FF7B84">
              <w:rPr>
                <w:rFonts w:ascii="Sakkal Majalla" w:eastAsiaTheme="majorEastAsia" w:hAnsi="Sakkal Majalla" w:cs="Sakkal Majalla"/>
                <w:sz w:val="24"/>
                <w:szCs w:val="24"/>
              </w:rPr>
              <w:t>0.201</w:t>
            </w:r>
          </w:p>
        </w:tc>
        <w:tc>
          <w:tcPr>
            <w:tcW w:w="0" w:type="auto"/>
            <w:vAlign w:val="center"/>
            <w:hideMark/>
          </w:tcPr>
          <w:p w14:paraId="5F5516AA" w14:textId="364AAC6D"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73473A">
              <w:rPr>
                <w:rFonts w:ascii="Sakkal Majalla" w:eastAsiaTheme="majorEastAsia" w:hAnsi="Sakkal Majalla" w:cs="Sakkal Majalla"/>
                <w:sz w:val="24"/>
                <w:szCs w:val="24"/>
              </w:rPr>
              <w:t>1.306</w:t>
            </w:r>
          </w:p>
        </w:tc>
        <w:tc>
          <w:tcPr>
            <w:tcW w:w="0" w:type="auto"/>
            <w:vAlign w:val="center"/>
            <w:hideMark/>
          </w:tcPr>
          <w:p w14:paraId="5E535F9B" w14:textId="7C0B5E8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w:t>
            </w:r>
          </w:p>
        </w:tc>
      </w:tr>
      <w:tr w:rsidR="00151A7E" w:rsidRPr="00C30942" w14:paraId="2C216170" w14:textId="77777777" w:rsidTr="009879F0">
        <w:trPr>
          <w:jc w:val="center"/>
        </w:trPr>
        <w:tc>
          <w:tcPr>
            <w:tcW w:w="1638" w:type="dxa"/>
            <w:vAlign w:val="center"/>
            <w:hideMark/>
          </w:tcPr>
          <w:p w14:paraId="5413EC8E"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1B66F18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74BCD9C"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21BBB2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CE7AD12" w14:textId="2CBD7D6E" w:rsidR="00151A7E" w:rsidRPr="00C30942" w:rsidRDefault="00FF7B84"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0.638</w:t>
            </w:r>
          </w:p>
        </w:tc>
        <w:tc>
          <w:tcPr>
            <w:tcW w:w="0" w:type="auto"/>
            <w:vAlign w:val="center"/>
            <w:hideMark/>
          </w:tcPr>
          <w:p w14:paraId="6EE76693" w14:textId="1C5E4E52"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2.561</w:t>
            </w:r>
          </w:p>
        </w:tc>
        <w:tc>
          <w:tcPr>
            <w:tcW w:w="0" w:type="auto"/>
            <w:vAlign w:val="center"/>
            <w:hideMark/>
          </w:tcPr>
          <w:p w14:paraId="3E5709D7" w14:textId="3B9FC7A0" w:rsidR="00151A7E" w:rsidRPr="00C30942" w:rsidRDefault="0073473A"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0.015</w:t>
            </w:r>
          </w:p>
        </w:tc>
      </w:tr>
      <w:tr w:rsidR="00151A7E" w:rsidRPr="004F00E6" w14:paraId="1F48FBAC" w14:textId="77777777" w:rsidTr="009879F0">
        <w:trPr>
          <w:jc w:val="center"/>
        </w:trPr>
        <w:tc>
          <w:tcPr>
            <w:tcW w:w="1638" w:type="dxa"/>
            <w:vAlign w:val="center"/>
            <w:hideMark/>
          </w:tcPr>
          <w:p w14:paraId="17A3C1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00426394"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0DF2DAB8"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38BD6FEE"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67BD050" w14:textId="2F866ABC" w:rsidR="00151A7E" w:rsidRPr="00C30942" w:rsidRDefault="003E3E62"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0.494</w:t>
            </w:r>
          </w:p>
        </w:tc>
        <w:tc>
          <w:tcPr>
            <w:tcW w:w="0" w:type="auto"/>
            <w:vAlign w:val="center"/>
            <w:hideMark/>
          </w:tcPr>
          <w:p w14:paraId="66F36AB9" w14:textId="4007BD77" w:rsidR="00151A7E" w:rsidRPr="00C30942" w:rsidRDefault="00FF7B84"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2.605</w:t>
            </w:r>
          </w:p>
        </w:tc>
        <w:tc>
          <w:tcPr>
            <w:tcW w:w="0" w:type="auto"/>
            <w:vAlign w:val="center"/>
            <w:hideMark/>
          </w:tcPr>
          <w:p w14:paraId="235216FF" w14:textId="1C5F4F08" w:rsidR="00151A7E" w:rsidRPr="00C30942" w:rsidRDefault="00DF6217"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r>
    </w:tbl>
    <w:p w14:paraId="6B5E128A" w14:textId="25772C66" w:rsidR="00405199" w:rsidRPr="007A25C5" w:rsidRDefault="009879F0" w:rsidP="007A25C5">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19</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1616E91E" w14:textId="04694D20" w:rsidR="00405199" w:rsidRPr="00E57B66" w:rsidRDefault="00404AB4"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sidR="00A7525A">
        <w:rPr>
          <w:rFonts w:ascii="Sakkal Majalla" w:hAnsi="Sakkal Majalla" w:cs="Sakkal Majalla"/>
          <w:sz w:val="28"/>
          <w:szCs w:val="28"/>
        </w:rPr>
        <w:t>19</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w:t>
      </w:r>
      <w:r w:rsidRPr="00E57B66">
        <w:rPr>
          <w:rFonts w:ascii="Sakkal Majalla" w:hAnsi="Sakkal Majalla" w:cs="Sakkal Majalla"/>
          <w:sz w:val="28"/>
          <w:szCs w:val="28"/>
          <w:rtl/>
        </w:rPr>
        <w:lastRenderedPageBreak/>
        <w:t>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sidR="00044415">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sidR="00044415">
        <w:rPr>
          <w:rFonts w:ascii="Sakkal Majalla" w:hAnsi="Sakkal Majalla" w:cs="Sakkal Majalla"/>
          <w:sz w:val="28"/>
          <w:szCs w:val="28"/>
        </w:rPr>
        <w:t>(0.688)</w:t>
      </w:r>
      <w:r w:rsidRPr="00E57B66">
        <w:rPr>
          <w:rFonts w:ascii="Sakkal Majalla" w:hAnsi="Sakkal Majalla" w:cs="Sakkal Majalla"/>
          <w:sz w:val="28"/>
          <w:szCs w:val="28"/>
          <w:rtl/>
        </w:rPr>
        <w:t>، مما يشير إلى وجود علاقة ارتباطية إيجابية متوسطة القوة بين المتغيرات المستقلة والتابعة. كما بلغت قيمة معامل التحديد</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tl/>
        </w:rPr>
        <w:t xml:space="preserve">حوالي </w:t>
      </w:r>
      <w:r w:rsidR="006F2CF2">
        <w:rPr>
          <w:rFonts w:ascii="Sakkal Majalla" w:hAnsi="Sakkal Majalla" w:cs="Sakkal Majalla"/>
          <w:sz w:val="28"/>
          <w:szCs w:val="28"/>
        </w:rPr>
        <w:t>0.466)</w:t>
      </w:r>
      <w:r w:rsidR="006F2CF2">
        <w:rPr>
          <w:rFonts w:ascii="Sakkal Majalla" w:hAnsi="Sakkal Majalla" w:cs="Sakkal Majalla" w:hint="cs"/>
          <w:sz w:val="28"/>
          <w:szCs w:val="28"/>
          <w:rtl/>
        </w:rPr>
        <w:t>)</w:t>
      </w:r>
      <w:r w:rsidRPr="00E57B66">
        <w:rPr>
          <w:rFonts w:ascii="Sakkal Majalla" w:hAnsi="Sakkal Majalla" w:cs="Sakkal Majalla"/>
          <w:sz w:val="28"/>
          <w:szCs w:val="28"/>
          <w:rtl/>
        </w:rPr>
        <w:t xml:space="preserve">، وهو ما يعني أن أبعاد اليقظة الاستراتيجية تفسر ما نسبته </w:t>
      </w:r>
      <w:r w:rsidR="0088421A">
        <w:rPr>
          <w:rFonts w:ascii="Sakkal Majalla" w:hAnsi="Sakkal Majalla" w:cs="Sakkal Majalla"/>
          <w:sz w:val="28"/>
          <w:szCs w:val="28"/>
        </w:rPr>
        <w:t>44.6)</w:t>
      </w:r>
      <w:r w:rsidR="000364C5">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sidR="0088421A">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التكلفة والكفاءة المالية لدى جامعة الملك فهد للبترول والمعادن، وتؤكد قيم</w:t>
      </w:r>
      <w:r w:rsidR="000364C5">
        <w:rPr>
          <w:rFonts w:ascii="Sakkal Majalla" w:hAnsi="Sakkal Majalla" w:cs="Sakkal Majalla" w:hint="cs"/>
          <w:sz w:val="28"/>
          <w:szCs w:val="28"/>
          <w:rtl/>
        </w:rPr>
        <w:t>ة</w:t>
      </w:r>
      <w:r w:rsidRPr="00E57B66">
        <w:rPr>
          <w:rFonts w:ascii="Sakkal Majalla" w:hAnsi="Sakkal Majalla" w:cs="Sakkal Majalla"/>
          <w:sz w:val="28"/>
          <w:szCs w:val="28"/>
        </w:rPr>
        <w:t xml:space="preserve">F </w:t>
      </w:r>
      <w:r w:rsidRPr="00E57B66">
        <w:rPr>
          <w:rFonts w:ascii="Sakkal Majalla" w:hAnsi="Sakkal Majalla" w:cs="Sakkal Majalla"/>
          <w:sz w:val="28"/>
          <w:szCs w:val="28"/>
          <w:rtl/>
        </w:rPr>
        <w:t xml:space="preserve">المحسوبة البالغة </w:t>
      </w:r>
      <w:r w:rsidR="000364C5">
        <w:rPr>
          <w:rFonts w:ascii="Sakkal Majalla" w:hAnsi="Sakkal Majalla" w:cs="Sakkal Majalla"/>
          <w:sz w:val="28"/>
          <w:szCs w:val="28"/>
        </w:rPr>
        <w:t>(</w:t>
      </w:r>
      <w:r w:rsidR="0088421A">
        <w:rPr>
          <w:rFonts w:ascii="Sakkal Majalla" w:hAnsi="Sakkal Majalla" w:cs="Sakkal Majalla"/>
          <w:sz w:val="28"/>
          <w:szCs w:val="28"/>
        </w:rPr>
        <w:t>9.383</w:t>
      </w:r>
      <w:r w:rsidR="000364C5">
        <w:rPr>
          <w:rFonts w:ascii="Sakkal Majalla" w:hAnsi="Sakkal Majalla" w:cs="Sakkal Majalla"/>
          <w:sz w:val="28"/>
          <w:szCs w:val="28"/>
        </w:rPr>
        <w:t>)</w:t>
      </w:r>
      <w:r w:rsidRPr="00E57B66">
        <w:rPr>
          <w:rFonts w:ascii="Sakkal Majalla" w:hAnsi="Sakkal Majalla" w:cs="Sakkal Majalla"/>
          <w:sz w:val="28"/>
          <w:szCs w:val="28"/>
          <w:rtl/>
        </w:rPr>
        <w:t xml:space="preserve"> معنوية وصلاحية نموذج الانحدار إحصائياً عند مستوى دلالة أقل من</w:t>
      </w:r>
      <w:r w:rsidR="000364C5">
        <w:rPr>
          <w:rFonts w:ascii="Sakkal Majalla" w:hAnsi="Sakkal Majalla" w:cs="Sakkal Majalla" w:hint="cs"/>
          <w:sz w:val="28"/>
          <w:szCs w:val="28"/>
          <w:rtl/>
        </w:rPr>
        <w:t xml:space="preserve"> (</w:t>
      </w:r>
      <w:r w:rsidR="000364C5">
        <w:rPr>
          <w:rFonts w:ascii="Sakkal Majalla" w:hAnsi="Sakkal Majalla" w:cs="Sakkal Majalla"/>
          <w:sz w:val="28"/>
          <w:szCs w:val="28"/>
        </w:rPr>
        <w:t>0.05</w:t>
      </w:r>
      <w:r w:rsidR="000364C5">
        <w:rPr>
          <w:rFonts w:ascii="Sakkal Majalla" w:hAnsi="Sakkal Majalla" w:cs="Sakkal Majalla" w:hint="cs"/>
          <w:sz w:val="28"/>
          <w:szCs w:val="28"/>
          <w:rtl/>
        </w:rPr>
        <w:t>).</w:t>
      </w:r>
    </w:p>
    <w:p w14:paraId="18FBB634" w14:textId="17A7CC81" w:rsidR="00405199" w:rsidRPr="00E57B66" w:rsidRDefault="00404AB4"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انحدار</w:t>
      </w:r>
      <w:r w:rsidR="00793B50">
        <w:rPr>
          <w:rFonts w:ascii="Sakkal Majalla" w:hAnsi="Sakkal Majalla" w:cs="Sakkal Majalla" w:hint="cs"/>
          <w:sz w:val="28"/>
          <w:szCs w:val="28"/>
          <w:rtl/>
        </w:rPr>
        <w:t xml:space="preserve"> </w:t>
      </w:r>
      <w:r w:rsidR="00793B50" w:rsidRPr="006D0933">
        <w:rPr>
          <w:rFonts w:ascii="Cambria" w:hAnsi="Cambria" w:cs="Cambria" w:hint="cs"/>
          <w:sz w:val="24"/>
          <w:szCs w:val="24"/>
          <w:rtl/>
        </w:rPr>
        <w:t>β</w:t>
      </w:r>
      <w:r w:rsidR="00793B50" w:rsidRPr="00E57B66">
        <w:rPr>
          <w:rFonts w:ascii="Sakkal Majalla" w:hAnsi="Sakkal Majalla" w:cs="Sakkal Majalla"/>
          <w:sz w:val="28"/>
          <w:szCs w:val="28"/>
          <w:rtl/>
        </w:rPr>
        <w:t xml:space="preserve"> </w:t>
      </w:r>
      <w:r w:rsidRPr="00E57B66">
        <w:rPr>
          <w:rFonts w:ascii="Sakkal Majalla" w:hAnsi="Sakkal Majalla" w:cs="Sakkal Majalla"/>
          <w:sz w:val="28"/>
          <w:szCs w:val="28"/>
          <w:rtl/>
        </w:rPr>
        <w:t xml:space="preserve">قدره </w:t>
      </w:r>
      <w:r w:rsidR="006B622D">
        <w:rPr>
          <w:rFonts w:ascii="Sakkal Majalla" w:hAnsi="Sakkal Majalla" w:cs="Sakkal Majalla"/>
          <w:sz w:val="28"/>
          <w:szCs w:val="28"/>
        </w:rPr>
        <w:t>(0.494)</w:t>
      </w:r>
      <w:r w:rsidR="006B622D">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EC76AC">
        <w:rPr>
          <w:rFonts w:ascii="Sakkal Majalla" w:hAnsi="Sakkal Majalla" w:cs="Sakkal Majalla"/>
          <w:sz w:val="28"/>
          <w:szCs w:val="28"/>
        </w:rPr>
        <w:t>(2.605)</w:t>
      </w:r>
      <w:r w:rsidRPr="00E57B66">
        <w:rPr>
          <w:rFonts w:ascii="Sakkal Majalla" w:hAnsi="Sakkal Majalla" w:cs="Sakkal Majalla"/>
          <w:sz w:val="28"/>
          <w:szCs w:val="28"/>
          <w:rtl/>
        </w:rPr>
        <w:t xml:space="preserve"> بمستوى دلالة </w:t>
      </w:r>
      <w:r w:rsidR="001F73E0">
        <w:rPr>
          <w:rFonts w:ascii="Sakkal Majalla" w:hAnsi="Sakkal Majalla" w:cs="Sakkal Majalla"/>
          <w:sz w:val="28"/>
          <w:szCs w:val="28"/>
        </w:rPr>
        <w:t>(0.013)</w:t>
      </w:r>
      <w:r w:rsidRPr="00E57B66">
        <w:rPr>
          <w:rFonts w:ascii="Sakkal Majalla" w:hAnsi="Sakkal Majalla" w:cs="Sakkal Majalla"/>
          <w:sz w:val="28"/>
          <w:szCs w:val="28"/>
          <w:rtl/>
        </w:rPr>
        <w:t>، تلاه بعد اليقظة التكنولوجية بمعامل انحدار</w:t>
      </w:r>
      <w:r w:rsidR="00AF3C56" w:rsidRPr="00AF3C56">
        <w:rPr>
          <w:rFonts w:ascii="Cambria" w:hAnsi="Cambria" w:cs="Cambria" w:hint="cs"/>
          <w:sz w:val="24"/>
          <w:szCs w:val="24"/>
          <w:rtl/>
        </w:rPr>
        <w:t xml:space="preserve"> </w:t>
      </w:r>
      <w:r w:rsidR="00AF3C56" w:rsidRPr="006D0933">
        <w:rPr>
          <w:rFonts w:ascii="Cambria" w:hAnsi="Cambria" w:cs="Cambria" w:hint="cs"/>
          <w:sz w:val="24"/>
          <w:szCs w:val="24"/>
          <w:rtl/>
        </w:rPr>
        <w:t>β</w:t>
      </w:r>
      <w:r w:rsidRPr="00E57B66">
        <w:rPr>
          <w:rFonts w:ascii="Sakkal Majalla" w:hAnsi="Sakkal Majalla" w:cs="Sakkal Majalla"/>
          <w:sz w:val="28"/>
          <w:szCs w:val="28"/>
          <w:rtl/>
        </w:rPr>
        <w:t xml:space="preserve"> قدره </w:t>
      </w:r>
      <w:r w:rsidR="00DA0A88">
        <w:rPr>
          <w:rFonts w:ascii="Sakkal Majalla" w:hAnsi="Sakkal Majalla" w:cs="Sakkal Majalla"/>
          <w:sz w:val="28"/>
          <w:szCs w:val="28"/>
        </w:rPr>
        <w:t>(</w:t>
      </w:r>
      <w:r w:rsidR="001F73E0">
        <w:rPr>
          <w:rFonts w:ascii="Sakkal Majalla" w:hAnsi="Sakkal Majalla" w:cs="Sakkal Majalla"/>
          <w:sz w:val="28"/>
          <w:szCs w:val="28"/>
        </w:rPr>
        <w:t>0.638</w:t>
      </w:r>
      <w:r w:rsidR="00DA0A88">
        <w:rPr>
          <w:rFonts w:ascii="Sakkal Majalla" w:hAnsi="Sakkal Majalla" w:cs="Sakkal Majalla"/>
          <w:sz w:val="28"/>
          <w:szCs w:val="28"/>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sidR="00DA0A88">
        <w:rPr>
          <w:rFonts w:ascii="Sakkal Majalla" w:hAnsi="Sakkal Majalla" w:cs="Sakkal Majalla"/>
          <w:sz w:val="28"/>
          <w:szCs w:val="28"/>
        </w:rPr>
        <w:t>(2.561)</w:t>
      </w:r>
      <w:r w:rsidR="00DA0A88">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sidR="00B363CF">
        <w:rPr>
          <w:rFonts w:ascii="Sakkal Majalla" w:hAnsi="Sakkal Majalla" w:cs="Sakkal Majalla"/>
          <w:sz w:val="28"/>
          <w:szCs w:val="28"/>
        </w:rPr>
        <w:t>(0.015)</w:t>
      </w:r>
      <w:r w:rsidRPr="00E57B66">
        <w:rPr>
          <w:rFonts w:ascii="Sakkal Majalla" w:hAnsi="Sakkal Majalla" w:cs="Sakkal Majalla"/>
          <w:sz w:val="28"/>
          <w:szCs w:val="28"/>
          <w:rtl/>
        </w:rPr>
        <w:t xml:space="preserve">. وتشير هذه القيم (التي تقل عن مستوى المعنوية </w:t>
      </w:r>
      <w:r w:rsidR="002E09E8">
        <w:rPr>
          <w:rFonts w:ascii="Sakkal Majalla" w:hAnsi="Sakkal Majalla" w:cs="Sakkal Majalla"/>
          <w:sz w:val="28"/>
          <w:szCs w:val="28"/>
        </w:rPr>
        <w:t>0.05</w:t>
      </w:r>
      <w:r w:rsidRPr="00E57B66">
        <w:rPr>
          <w:rFonts w:ascii="Sakkal Majalla" w:hAnsi="Sakkal Majalla" w:cs="Sakkal Majalla"/>
          <w:sz w:val="28"/>
          <w:szCs w:val="28"/>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E57B66">
        <w:rPr>
          <w:rFonts w:ascii="Sakkal Majalla" w:hAnsi="Sakkal Majalla" w:cs="Sakkal Majalla"/>
          <w:sz w:val="28"/>
          <w:szCs w:val="28"/>
        </w:rPr>
        <w:t>.</w:t>
      </w:r>
    </w:p>
    <w:p w14:paraId="76AC759E" w14:textId="2B757525" w:rsidR="00405199" w:rsidRDefault="00404AB4"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005C6B4E" w:rsidRPr="006D0933">
        <w:rPr>
          <w:rFonts w:ascii="Cambria" w:hAnsi="Cambria" w:cs="Cambria" w:hint="cs"/>
          <w:sz w:val="24"/>
          <w:szCs w:val="24"/>
          <w:rtl/>
        </w:rPr>
        <w:t>β</w:t>
      </w:r>
      <w:r w:rsidRPr="00E57B66">
        <w:rPr>
          <w:rFonts w:ascii="Sakkal Majalla" w:hAnsi="Sakkal Majalla" w:cs="Sakkal Majalla"/>
          <w:sz w:val="28"/>
          <w:szCs w:val="28"/>
          <w:rtl/>
        </w:rPr>
        <w:t xml:space="preserve"> </w:t>
      </w:r>
      <w:r w:rsidR="002E09E8">
        <w:rPr>
          <w:rFonts w:ascii="Sakkal Majalla" w:hAnsi="Sakkal Majalla" w:cs="Sakkal Majalla" w:hint="cs"/>
          <w:sz w:val="28"/>
          <w:szCs w:val="28"/>
          <w:rtl/>
        </w:rPr>
        <w:t>(</w:t>
      </w:r>
      <w:r w:rsidR="002E09E8">
        <w:rPr>
          <w:rFonts w:ascii="Sakkal Majalla" w:hAnsi="Sakkal Majalla" w:cs="Sakkal Majalla"/>
          <w:sz w:val="28"/>
          <w:szCs w:val="28"/>
        </w:rPr>
        <w:t>-</w:t>
      </w:r>
      <w:r w:rsidR="00987F7C">
        <w:rPr>
          <w:rFonts w:ascii="Sakkal Majalla" w:hAnsi="Sakkal Majalla" w:cs="Sakkal Majalla"/>
          <w:sz w:val="28"/>
          <w:szCs w:val="28"/>
        </w:rPr>
        <w:t xml:space="preserve"> 0.201</w:t>
      </w:r>
      <w:r w:rsidR="00987F7C">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sidR="00987F7C">
        <w:rPr>
          <w:rFonts w:ascii="Sakkal Majalla" w:hAnsi="Sakkal Majalla" w:cs="Sakkal Majalla" w:hint="cs"/>
          <w:sz w:val="28"/>
          <w:szCs w:val="28"/>
          <w:rtl/>
        </w:rPr>
        <w:t>(</w:t>
      </w:r>
      <w:r w:rsidR="00987F7C">
        <w:rPr>
          <w:rFonts w:ascii="Sakkal Majalla" w:hAnsi="Sakkal Majalla" w:cs="Sakkal Majalla"/>
          <w:sz w:val="28"/>
          <w:szCs w:val="28"/>
        </w:rPr>
        <w:t>- 1.306</w:t>
      </w:r>
      <w:r w:rsidR="00987F7C">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sidR="000E49BA">
        <w:rPr>
          <w:rFonts w:ascii="Sakkal Majalla" w:hAnsi="Sakkal Majalla" w:cs="Sakkal Majalla"/>
          <w:sz w:val="28"/>
          <w:szCs w:val="28"/>
        </w:rPr>
        <w:t>0.2)</w:t>
      </w:r>
      <w:r w:rsidR="000E49BA">
        <w:rPr>
          <w:rFonts w:ascii="Sakkal Majalla" w:hAnsi="Sakkal Majalla" w:cs="Sakkal Majalla" w:hint="cs"/>
          <w:sz w:val="28"/>
          <w:szCs w:val="28"/>
          <w:rtl/>
        </w:rPr>
        <w:t>)</w:t>
      </w:r>
      <w:r w:rsidRPr="00E57B66">
        <w:rPr>
          <w:rFonts w:ascii="Sakkal Majalla" w:hAnsi="Sakkal Majalla" w:cs="Sakkal Majalla"/>
          <w:sz w:val="28"/>
          <w:szCs w:val="28"/>
          <w:rtl/>
        </w:rPr>
        <w:t xml:space="preserve">، وهي قيمة أكبر من مستوى المعنوية المعتمد </w:t>
      </w:r>
      <w:r w:rsidR="000E49BA">
        <w:rPr>
          <w:rFonts w:ascii="Sakkal Majalla" w:hAnsi="Sakkal Majalla" w:cs="Sakkal Majalla"/>
          <w:sz w:val="28"/>
          <w:szCs w:val="28"/>
        </w:rPr>
        <w:t>0.05)</w:t>
      </w:r>
      <w:r w:rsidR="000E49BA">
        <w:rPr>
          <w:rFonts w:ascii="Sakkal Majalla" w:hAnsi="Sakkal Majalla" w:cs="Sakkal Majalla" w:hint="cs"/>
          <w:sz w:val="28"/>
          <w:szCs w:val="28"/>
          <w:rtl/>
        </w:rPr>
        <w:t>)</w:t>
      </w:r>
      <w:r w:rsidRPr="00E57B66">
        <w:rPr>
          <w:rFonts w:ascii="Sakkal Majalla" w:hAnsi="Sakkal Majalla" w:cs="Sakkal Majalla"/>
          <w:sz w:val="28"/>
          <w:szCs w:val="28"/>
          <w:rtl/>
        </w:rPr>
        <w:t>، مما يعني أن مراقبة تحركات المنافسين لم تكن عاملاً مستقلاً مؤثراً في استراتيجيات خفض التكلفة في هذه الدراسة مقارنة بالدور المحوري الذي تلعبه اليقظة البيئية والتكنولوجية</w:t>
      </w:r>
      <w:r w:rsidR="004063C6">
        <w:rPr>
          <w:rFonts w:ascii="Sakkal Majalla" w:hAnsi="Sakkal Majalla" w:cs="Sakkal Majalla" w:hint="cs"/>
          <w:sz w:val="28"/>
          <w:szCs w:val="28"/>
          <w:rtl/>
        </w:rPr>
        <w:t xml:space="preserve">، </w:t>
      </w:r>
      <w:r w:rsidR="004063C6" w:rsidRPr="00AE08A8">
        <w:rPr>
          <w:rFonts w:ascii="Sakkal Majalla" w:hAnsi="Sakkal Majalla" w:cs="Sakkal Majalla" w:hint="cs"/>
          <w:sz w:val="28"/>
          <w:szCs w:val="28"/>
          <w:rtl/>
        </w:rPr>
        <w:t>ومما سبق تم قبول الفرضية الفرعية الثالثة جزئياً</w:t>
      </w:r>
      <w:r w:rsidR="004063C6" w:rsidRPr="00AE08A8">
        <w:rPr>
          <w:rFonts w:ascii="Sakkal Majalla" w:hAnsi="Sakkal Majalla" w:cs="Sakkal Majalla"/>
          <w:sz w:val="28"/>
          <w:szCs w:val="28"/>
          <w:rtl/>
        </w:rPr>
        <w:t>.</w:t>
      </w:r>
    </w:p>
    <w:p w14:paraId="669811BF" w14:textId="08A334E8" w:rsidR="00072EAA" w:rsidRPr="000C6B1C" w:rsidRDefault="00072EAA" w:rsidP="00072EAA">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الفرضية الفرعية ال</w:t>
      </w:r>
      <w:r>
        <w:rPr>
          <w:rFonts w:ascii="Sakkal Majalla" w:hAnsi="Sakkal Majalla" w:cs="Sakkal Majalla" w:hint="cs"/>
          <w:b/>
          <w:bCs/>
          <w:sz w:val="28"/>
          <w:szCs w:val="28"/>
          <w:rtl/>
        </w:rPr>
        <w:t>رابعة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w:t>
      </w:r>
      <w:r w:rsidR="007728B9">
        <w:rPr>
          <w:rFonts w:ascii="Sakkal Majalla" w:hAnsi="Sakkal Majalla" w:cs="Sakkal Majalla" w:hint="cs"/>
          <w:b/>
          <w:bCs/>
          <w:sz w:val="28"/>
          <w:szCs w:val="28"/>
          <w:rtl/>
        </w:rPr>
        <w:t>سرعة الاستجابة</w:t>
      </w:r>
      <w:r>
        <w:rPr>
          <w:rFonts w:ascii="Sakkal Majalla" w:hAnsi="Sakkal Majalla" w:cs="Sakkal Majalla" w:hint="cs"/>
          <w:b/>
          <w:bCs/>
          <w:sz w:val="28"/>
          <w:szCs w:val="28"/>
          <w:rtl/>
        </w:rPr>
        <w:t>"</w:t>
      </w:r>
    </w:p>
    <w:p w14:paraId="0C590CAF" w14:textId="5BD1024B" w:rsidR="00151A7E" w:rsidRPr="00D8617B" w:rsidRDefault="00151A7E" w:rsidP="004C5A53">
      <w:pPr>
        <w:pStyle w:val="af1"/>
        <w:keepNext/>
        <w:bidi/>
        <w:spacing w:line="360" w:lineRule="auto"/>
        <w:rPr>
          <w:rFonts w:ascii="Sakkal Majalla" w:hAnsi="Sakkal Majalla"/>
          <w:sz w:val="28"/>
          <w:szCs w:val="28"/>
          <w:rtl/>
        </w:rPr>
      </w:pPr>
      <w:bookmarkStart w:id="16" w:name="_Toc222578172"/>
      <w:r w:rsidRPr="009879F0">
        <w:rPr>
          <w:rtl/>
        </w:rPr>
        <w:t>جدول رقم (</w:t>
      </w:r>
      <w:r w:rsidR="00A7525A">
        <w:t>20</w:t>
      </w:r>
      <w:r>
        <w:rPr>
          <w:rtl/>
        </w:rPr>
        <w:t xml:space="preserve"> </w:t>
      </w:r>
      <w:r>
        <w:rPr>
          <w:rFonts w:hint="cs"/>
          <w:rtl/>
        </w:rPr>
        <w:t xml:space="preserve">) </w:t>
      </w:r>
      <w:r w:rsidRPr="00C30942">
        <w:rPr>
          <w:rtl/>
        </w:rPr>
        <w:t xml:space="preserve">نتائج تحليل الانحدار المتعدد لأثر أبعاد اليقظة على </w:t>
      </w:r>
      <w:r>
        <w:rPr>
          <w:rFonts w:hint="cs"/>
          <w:rtl/>
        </w:rPr>
        <w:t xml:space="preserve">سرعة الاستجابة </w:t>
      </w:r>
      <w:r w:rsidRPr="00C30942">
        <w:rPr>
          <w:rtl/>
        </w:rPr>
        <w:t>(ن=</w:t>
      </w:r>
      <w:r w:rsidR="005838E1">
        <w:t>39</w:t>
      </w:r>
      <w:r w:rsidRPr="00C30942">
        <w:rPr>
          <w:rtl/>
        </w:rPr>
        <w:t>)</w:t>
      </w:r>
      <w:bookmarkEnd w:id="16"/>
    </w:p>
    <w:tbl>
      <w:tblPr>
        <w:tblStyle w:val="TableGrid1"/>
        <w:bidiVisual/>
        <w:tblW w:w="0" w:type="auto"/>
        <w:jc w:val="center"/>
        <w:tblLook w:val="04A0" w:firstRow="1" w:lastRow="0" w:firstColumn="1" w:lastColumn="0" w:noHBand="0" w:noVBand="1"/>
      </w:tblPr>
      <w:tblGrid>
        <w:gridCol w:w="1638"/>
        <w:gridCol w:w="1097"/>
        <w:gridCol w:w="1302"/>
        <w:gridCol w:w="953"/>
        <w:gridCol w:w="1238"/>
        <w:gridCol w:w="962"/>
        <w:gridCol w:w="1106"/>
      </w:tblGrid>
      <w:tr w:rsidR="00151A7E" w:rsidRPr="00C30942" w14:paraId="4B1DE4A2" w14:textId="77777777" w:rsidTr="009879F0">
        <w:trPr>
          <w:jc w:val="center"/>
        </w:trPr>
        <w:tc>
          <w:tcPr>
            <w:tcW w:w="1638" w:type="dxa"/>
            <w:shd w:val="clear" w:color="auto" w:fill="D9D9D9" w:themeFill="background1" w:themeFillShade="D9"/>
            <w:vAlign w:val="center"/>
            <w:hideMark/>
          </w:tcPr>
          <w:p w14:paraId="4F485A6F"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25C22B6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50777B7"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2A887FE6"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519F5AEB" w14:textId="73EE4495"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00632ECF"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696FC455"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FCBDE58" w14:textId="77777777" w:rsidR="00151A7E" w:rsidRPr="00C30942" w:rsidRDefault="00151A7E" w:rsidP="00F055E9">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151A7E" w:rsidRPr="00C30942" w14:paraId="3D1F08CC" w14:textId="77777777" w:rsidTr="009879F0">
        <w:trPr>
          <w:jc w:val="center"/>
        </w:trPr>
        <w:tc>
          <w:tcPr>
            <w:tcW w:w="1638" w:type="dxa"/>
            <w:vAlign w:val="center"/>
            <w:hideMark/>
          </w:tcPr>
          <w:p w14:paraId="54D8EEB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214A0652" w14:textId="1F5E2296"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w:t>
            </w:r>
          </w:p>
          <w:p w14:paraId="2FE14198"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F9E3AD5"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2443FCAF" w14:textId="00D35BB9"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0.548</w:t>
            </w:r>
          </w:p>
          <w:p w14:paraId="5F41906D"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14E910B"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6E1F3EF7" w14:textId="3CDF9C68" w:rsidR="00151A7E" w:rsidRPr="004F00E6" w:rsidRDefault="00A479B9"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14.144</w:t>
            </w:r>
          </w:p>
          <w:p w14:paraId="3FBF8031" w14:textId="77777777" w:rsidR="00151A7E" w:rsidRPr="004F00E6"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30A5B862"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609F669C" w14:textId="00A6C21A"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0.18</w:t>
            </w:r>
          </w:p>
        </w:tc>
        <w:tc>
          <w:tcPr>
            <w:tcW w:w="0" w:type="auto"/>
            <w:vAlign w:val="center"/>
            <w:hideMark/>
          </w:tcPr>
          <w:p w14:paraId="5E3054CC" w14:textId="53457DF5"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sidR="00302733">
              <w:rPr>
                <w:rFonts w:ascii="Sakkal Majalla" w:eastAsiaTheme="majorEastAsia" w:hAnsi="Sakkal Majalla" w:cs="Sakkal Majalla"/>
                <w:sz w:val="24"/>
                <w:szCs w:val="24"/>
              </w:rPr>
              <w:t>1.608</w:t>
            </w:r>
          </w:p>
        </w:tc>
        <w:tc>
          <w:tcPr>
            <w:tcW w:w="0" w:type="auto"/>
            <w:vAlign w:val="center"/>
            <w:hideMark/>
          </w:tcPr>
          <w:p w14:paraId="7F32060C" w14:textId="7A2788A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0.117</w:t>
            </w:r>
          </w:p>
        </w:tc>
      </w:tr>
      <w:tr w:rsidR="00151A7E" w:rsidRPr="00C30942" w14:paraId="6E02137F" w14:textId="77777777" w:rsidTr="009879F0">
        <w:trPr>
          <w:jc w:val="center"/>
        </w:trPr>
        <w:tc>
          <w:tcPr>
            <w:tcW w:w="1638" w:type="dxa"/>
            <w:vAlign w:val="center"/>
            <w:hideMark/>
          </w:tcPr>
          <w:p w14:paraId="6AA15F7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4BD90F08"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12290D4"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61AF693"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53722BE9" w14:textId="52884705" w:rsidR="00151A7E" w:rsidRPr="00C30942" w:rsidRDefault="00302733"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0.796</w:t>
            </w:r>
          </w:p>
        </w:tc>
        <w:tc>
          <w:tcPr>
            <w:tcW w:w="0" w:type="auto"/>
            <w:vAlign w:val="center"/>
            <w:hideMark/>
          </w:tcPr>
          <w:p w14:paraId="5E0B608F" w14:textId="3E4D50B0"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4.386</w:t>
            </w:r>
          </w:p>
        </w:tc>
        <w:tc>
          <w:tcPr>
            <w:tcW w:w="0" w:type="auto"/>
            <w:vAlign w:val="center"/>
            <w:hideMark/>
          </w:tcPr>
          <w:p w14:paraId="758442C2" w14:textId="263BDA86" w:rsidR="00151A7E" w:rsidRPr="00C30942" w:rsidRDefault="00151A7E"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hint="cs"/>
                <w:sz w:val="24"/>
                <w:szCs w:val="24"/>
                <w:rtl/>
              </w:rPr>
              <w:t>&lt;</w:t>
            </w:r>
            <w:r w:rsidR="00860ED3">
              <w:rPr>
                <w:rFonts w:ascii="Sakkal Majalla" w:eastAsiaTheme="majorEastAsia" w:hAnsi="Sakkal Majalla" w:cs="Sakkal Majalla"/>
                <w:sz w:val="24"/>
                <w:szCs w:val="24"/>
              </w:rPr>
              <w:t>0.001</w:t>
            </w:r>
          </w:p>
        </w:tc>
      </w:tr>
      <w:tr w:rsidR="00151A7E" w:rsidRPr="004F00E6" w14:paraId="0CBF5776" w14:textId="77777777" w:rsidTr="009879F0">
        <w:trPr>
          <w:jc w:val="center"/>
        </w:trPr>
        <w:tc>
          <w:tcPr>
            <w:tcW w:w="1638" w:type="dxa"/>
            <w:vAlign w:val="center"/>
            <w:hideMark/>
          </w:tcPr>
          <w:p w14:paraId="60B2D543"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47AC5B5C" w14:textId="77777777" w:rsidR="00151A7E" w:rsidRPr="00C30942" w:rsidRDefault="00151A7E" w:rsidP="00F055E9">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A39A11A"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4FE643A0" w14:textId="77777777" w:rsidR="00151A7E" w:rsidRPr="00C30942" w:rsidRDefault="00151A7E" w:rsidP="00F055E9">
            <w:pPr>
              <w:bidi/>
              <w:spacing w:line="360" w:lineRule="auto"/>
              <w:jc w:val="center"/>
              <w:rPr>
                <w:rFonts w:ascii="Sakkal Majalla" w:eastAsiaTheme="majorEastAsia" w:hAnsi="Sakkal Majalla" w:cs="Sakkal Majalla"/>
                <w:sz w:val="24"/>
                <w:szCs w:val="24"/>
              </w:rPr>
            </w:pPr>
          </w:p>
        </w:tc>
        <w:tc>
          <w:tcPr>
            <w:tcW w:w="0" w:type="auto"/>
            <w:vAlign w:val="center"/>
            <w:hideMark/>
          </w:tcPr>
          <w:p w14:paraId="4FBD4184" w14:textId="5D21197E" w:rsidR="00151A7E" w:rsidRPr="00C30942" w:rsidRDefault="00A479B9" w:rsidP="00F055E9">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0.223</w:t>
            </w:r>
          </w:p>
        </w:tc>
        <w:tc>
          <w:tcPr>
            <w:tcW w:w="0" w:type="auto"/>
            <w:vAlign w:val="center"/>
            <w:hideMark/>
          </w:tcPr>
          <w:p w14:paraId="2A87507A" w14:textId="074FE138"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1.613</w:t>
            </w:r>
          </w:p>
        </w:tc>
        <w:tc>
          <w:tcPr>
            <w:tcW w:w="0" w:type="auto"/>
            <w:vAlign w:val="center"/>
            <w:hideMark/>
          </w:tcPr>
          <w:p w14:paraId="242724E6" w14:textId="0CC1ED91" w:rsidR="00151A7E" w:rsidRPr="00C30942" w:rsidRDefault="00860ED3" w:rsidP="00F055E9">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0.116</w:t>
            </w:r>
          </w:p>
        </w:tc>
      </w:tr>
    </w:tbl>
    <w:p w14:paraId="6424BCB3" w14:textId="1D34A850" w:rsidR="009879F0" w:rsidRDefault="009879F0" w:rsidP="009879F0">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sidR="00A7525A">
        <w:rPr>
          <w:rFonts w:ascii="Sakkal Majalla" w:hAnsi="Sakkal Majalla" w:cs="Sakkal Majalla"/>
          <w:b/>
          <w:bCs/>
          <w:sz w:val="24"/>
          <w:szCs w:val="24"/>
        </w:rPr>
        <w:t>20</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BD0DD99" w14:textId="77777777" w:rsidR="00CE748C" w:rsidRDefault="00CE748C" w:rsidP="00CE748C">
      <w:pPr>
        <w:bidi/>
        <w:spacing w:line="360" w:lineRule="auto"/>
        <w:ind w:firstLine="720"/>
        <w:jc w:val="both"/>
        <w:rPr>
          <w:rFonts w:ascii="Sakkal Majalla" w:hAnsi="Sakkal Majalla" w:cs="Sakkal Majalla"/>
          <w:sz w:val="28"/>
          <w:szCs w:val="28"/>
          <w:rtl/>
        </w:rPr>
      </w:pPr>
    </w:p>
    <w:p w14:paraId="2280F024" w14:textId="396557DB" w:rsidR="00CE748C" w:rsidRPr="00E57B66" w:rsidRDefault="00CE748C" w:rsidP="00CE748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lastRenderedPageBreak/>
        <w:t xml:space="preserve">يتضح من نتائج </w:t>
      </w:r>
      <w:r w:rsidRPr="009879F0">
        <w:rPr>
          <w:rFonts w:ascii="Sakkal Majalla" w:hAnsi="Sakkal Majalla" w:cs="Sakkal Majalla"/>
          <w:sz w:val="28"/>
          <w:szCs w:val="28"/>
          <w:rtl/>
        </w:rPr>
        <w:t>الجدول رقم (</w:t>
      </w:r>
      <w:r w:rsidR="00A7525A">
        <w:rPr>
          <w:rFonts w:ascii="Sakkal Majalla" w:hAnsi="Sakkal Majalla" w:cs="Sakkal Majalla"/>
          <w:sz w:val="28"/>
          <w:szCs w:val="28"/>
        </w:rPr>
        <w:t>20</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sidR="00AF458E">
        <w:rPr>
          <w:rFonts w:ascii="Sakkal Majalla" w:hAnsi="Sakkal Majalla" w:cs="Sakkal Majalla"/>
          <w:sz w:val="28"/>
          <w:szCs w:val="28"/>
        </w:rPr>
        <w:t>(0.74)</w:t>
      </w:r>
      <w:r w:rsidRPr="00E57B66">
        <w:rPr>
          <w:rFonts w:ascii="Sakkal Majalla" w:hAnsi="Sakkal Majalla" w:cs="Sakkal Majalla"/>
          <w:sz w:val="28"/>
          <w:szCs w:val="28"/>
          <w:rtl/>
        </w:rPr>
        <w:t>، مما يشير إلى علاقة ارتباطية قوية بين المتغيرات. كما بلغت قيمة معامل التحديد</w:t>
      </w:r>
      <w:r w:rsidRPr="00E57B66">
        <w:rPr>
          <w:rFonts w:ascii="Sakkal Majalla" w:hAnsi="Sakkal Majalla" w:cs="Sakkal Majalla"/>
          <w:sz w:val="28"/>
          <w:szCs w:val="28"/>
        </w:rPr>
        <w:t xml:space="preserve"> </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sidR="005E2A77">
        <w:rPr>
          <w:rFonts w:ascii="Sakkal Majalla" w:hAnsi="Sakkal Majalla" w:cs="Sakkal Majalla"/>
          <w:sz w:val="28"/>
          <w:szCs w:val="28"/>
        </w:rPr>
        <w:t>(0.548)</w:t>
      </w:r>
      <w:r w:rsidRPr="00E57B66">
        <w:rPr>
          <w:rFonts w:ascii="Sakkal Majalla" w:hAnsi="Sakkal Majalla" w:cs="Sakkal Majalla"/>
          <w:sz w:val="28"/>
          <w:szCs w:val="28"/>
          <w:rtl/>
        </w:rPr>
        <w:t xml:space="preserve">، وهو ما يعني أن أبعاد اليقظة الاستراتيجية تفسر ما نسبته </w:t>
      </w:r>
      <w:r w:rsidR="005E2A77">
        <w:rPr>
          <w:rFonts w:ascii="Sakkal Majalla" w:hAnsi="Sakkal Majalla" w:cs="Sakkal Majalla"/>
          <w:sz w:val="28"/>
          <w:szCs w:val="28"/>
        </w:rPr>
        <w:t>54.8</w:t>
      </w:r>
      <w:r w:rsidRPr="00E57B66">
        <w:rPr>
          <w:rFonts w:ascii="Sakkal Majalla" w:hAnsi="Sakkal Majalla" w:cs="Sakkal Majalla"/>
          <w:sz w:val="28"/>
          <w:szCs w:val="28"/>
          <w:rtl/>
        </w:rPr>
        <w:t>% من التباين في قدرة الجامعة على الاستجابة السريعة للمتغيرات والمستفيدين، وتؤكد قيم</w:t>
      </w:r>
      <w:r w:rsidR="009B6EEC">
        <w:rPr>
          <w:rFonts w:ascii="Sakkal Majalla" w:hAnsi="Sakkal Majalla" w:cs="Sakkal Majalla" w:hint="cs"/>
          <w:sz w:val="28"/>
          <w:szCs w:val="28"/>
          <w:rtl/>
        </w:rPr>
        <w:t>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F</w:t>
      </w:r>
      <w:r>
        <w:rPr>
          <w:rFonts w:ascii="Sakkal Majalla" w:hAnsi="Sakkal Majalla" w:cs="Sakkal Majalla"/>
          <w:sz w:val="28"/>
          <w:szCs w:val="28"/>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sidR="00E62E06">
        <w:rPr>
          <w:rFonts w:ascii="Sakkal Majalla" w:hAnsi="Sakkal Majalla" w:cs="Sakkal Majalla"/>
          <w:sz w:val="28"/>
          <w:szCs w:val="28"/>
        </w:rPr>
        <w:t>(14.144)</w:t>
      </w:r>
      <w:r w:rsidRPr="00E57B66">
        <w:rPr>
          <w:rFonts w:ascii="Sakkal Majalla" w:hAnsi="Sakkal Majalla" w:cs="Sakkal Majalla"/>
          <w:sz w:val="28"/>
          <w:szCs w:val="28"/>
          <w:rtl/>
        </w:rPr>
        <w:t xml:space="preserve"> معنوية وصلاحية نموذج الانحدار إحصائياً عند مستوى دلالة أقل من </w:t>
      </w:r>
      <w:r w:rsidR="007072DF">
        <w:rPr>
          <w:rFonts w:ascii="Sakkal Majalla" w:hAnsi="Sakkal Majalla" w:cs="Sakkal Majalla"/>
          <w:sz w:val="28"/>
          <w:szCs w:val="28"/>
        </w:rPr>
        <w:t>(</w:t>
      </w:r>
      <w:r w:rsidR="00E62E06">
        <w:rPr>
          <w:rFonts w:ascii="Sakkal Majalla" w:hAnsi="Sakkal Majalla" w:cs="Sakkal Majalla"/>
          <w:sz w:val="28"/>
          <w:szCs w:val="28"/>
        </w:rPr>
        <w:t>0.05</w:t>
      </w:r>
      <w:r w:rsidR="007072DF">
        <w:rPr>
          <w:rFonts w:ascii="Sakkal Majalla" w:hAnsi="Sakkal Majalla" w:cs="Sakkal Majalla"/>
          <w:sz w:val="28"/>
          <w:szCs w:val="28"/>
        </w:rPr>
        <w:t>)</w:t>
      </w:r>
      <w:r w:rsidR="007072DF">
        <w:rPr>
          <w:rFonts w:ascii="Sakkal Majalla" w:hAnsi="Sakkal Majalla" w:cs="Sakkal Majalla" w:hint="cs"/>
          <w:sz w:val="28"/>
          <w:szCs w:val="28"/>
          <w:rtl/>
        </w:rPr>
        <w:t>.</w:t>
      </w:r>
    </w:p>
    <w:p w14:paraId="717D0973" w14:textId="54EBD7D4" w:rsidR="00E41FC4" w:rsidRPr="00E57B66" w:rsidRDefault="00CE748C" w:rsidP="00405199">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sidR="00F07384">
        <w:rPr>
          <w:rFonts w:ascii="Sakkal Majalla" w:hAnsi="Sakkal Majalla" w:cs="Sakkal Majalla" w:hint="cs"/>
          <w:sz w:val="28"/>
          <w:szCs w:val="28"/>
          <w:rtl/>
        </w:rPr>
        <w:t>ر</w:t>
      </w:r>
      <w:r w:rsidR="00FB5AF5" w:rsidRPr="00FB5AF5">
        <w:rPr>
          <w:rFonts w:ascii="Cambria" w:hAnsi="Cambria" w:cs="Cambria" w:hint="cs"/>
          <w:sz w:val="24"/>
          <w:szCs w:val="24"/>
          <w:rtl/>
        </w:rPr>
        <w:t xml:space="preserve"> </w:t>
      </w:r>
      <w:r w:rsidR="00FB5AF5" w:rsidRPr="006D0933">
        <w:rPr>
          <w:rFonts w:ascii="Cambria" w:hAnsi="Cambria" w:cs="Cambria" w:hint="cs"/>
          <w:sz w:val="24"/>
          <w:szCs w:val="24"/>
          <w:rtl/>
        </w:rPr>
        <w:t>β</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مرتفعاً قدره </w:t>
      </w:r>
      <w:r w:rsidR="00FB5AF5">
        <w:rPr>
          <w:rFonts w:ascii="Sakkal Majalla" w:hAnsi="Sakkal Majalla" w:cs="Sakkal Majalla"/>
          <w:sz w:val="28"/>
          <w:szCs w:val="28"/>
        </w:rPr>
        <w:t>(0.796)</w:t>
      </w:r>
      <w:r w:rsidR="00FB5AF5">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009B6EEC">
        <w:rPr>
          <w:rFonts w:ascii="Sakkal Majalla" w:hAnsi="Sakkal Majalla" w:cs="Sakkal Majalla"/>
          <w:sz w:val="28"/>
          <w:szCs w:val="28"/>
        </w:rPr>
        <w:t xml:space="preserve">T </w:t>
      </w:r>
      <w:r w:rsidRPr="00E57B66">
        <w:rPr>
          <w:rFonts w:ascii="Sakkal Majalla" w:hAnsi="Sakkal Majalla" w:cs="Sakkal Majalla"/>
          <w:sz w:val="28"/>
          <w:szCs w:val="28"/>
          <w:rtl/>
        </w:rPr>
        <w:t xml:space="preserve">بلغت </w:t>
      </w:r>
      <w:r w:rsidR="005E0982">
        <w:rPr>
          <w:rFonts w:ascii="Sakkal Majalla" w:hAnsi="Sakkal Majalla" w:cs="Sakkal Majalla"/>
          <w:sz w:val="28"/>
          <w:szCs w:val="28"/>
        </w:rPr>
        <w:t>(4.386)</w:t>
      </w:r>
      <w:r w:rsidR="005E0982">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معنوي جداً أقل من </w:t>
      </w:r>
      <w:r w:rsidR="009B6EEC">
        <w:rPr>
          <w:rFonts w:ascii="Sakkal Majalla" w:hAnsi="Sakkal Majalla" w:cs="Sakkal Majalla"/>
          <w:sz w:val="28"/>
          <w:szCs w:val="28"/>
        </w:rPr>
        <w:t>(0.001)</w:t>
      </w:r>
      <w:r w:rsidRPr="00E57B66">
        <w:rPr>
          <w:rFonts w:ascii="Sakkal Majalla" w:hAnsi="Sakkal Majalla" w:cs="Sakkal Majalla"/>
          <w:sz w:val="28"/>
          <w:szCs w:val="28"/>
          <w:rtl/>
        </w:rPr>
        <w:t>. وتؤكد هذه النتيجة أن توظيف التقنيات الحديثة ومتابعة التطورات التكنولوجية يمثل المحرك الأساسي الذي يمنح الجامعة المرونة والقدرة على التجاوب الفوري والفعال</w:t>
      </w:r>
      <w:r w:rsidRPr="00E57B66">
        <w:rPr>
          <w:rFonts w:ascii="Sakkal Majalla" w:hAnsi="Sakkal Majalla" w:cs="Sakkal Majalla"/>
          <w:sz w:val="28"/>
          <w:szCs w:val="28"/>
        </w:rPr>
        <w:t>.</w:t>
      </w:r>
    </w:p>
    <w:p w14:paraId="7C7715CD" w14:textId="5E86290D" w:rsidR="00CE748C" w:rsidRDefault="00CE748C" w:rsidP="00CE748C">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sidR="009B6EEC">
        <w:rPr>
          <w:rFonts w:ascii="Sakkal Majalla" w:hAnsi="Sakkal Majalla" w:cs="Sakkal Majalla"/>
          <w:sz w:val="28"/>
          <w:szCs w:val="28"/>
        </w:rPr>
        <w:t>(0.117)</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و</w:t>
      </w:r>
      <w:r w:rsidR="009B6EEC">
        <w:rPr>
          <w:rFonts w:ascii="Sakkal Majalla" w:hAnsi="Sakkal Majalla" w:cs="Sakkal Majalla"/>
          <w:sz w:val="28"/>
          <w:szCs w:val="28"/>
        </w:rPr>
        <w:t>0.116)</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على التوالي، وهي قيم أكبر من مستوى المعنوية المعتمد </w:t>
      </w:r>
      <w:r w:rsidR="009B6EEC">
        <w:rPr>
          <w:rFonts w:ascii="Sakkal Majalla" w:hAnsi="Sakkal Majalla" w:cs="Sakkal Majalla"/>
          <w:sz w:val="28"/>
          <w:szCs w:val="28"/>
        </w:rPr>
        <w:t>(0.05)</w:t>
      </w:r>
      <w:r w:rsidRPr="00E57B66">
        <w:rPr>
          <w:rFonts w:ascii="Sakkal Majalla" w:hAnsi="Sakkal Majalla" w:cs="Sakkal Majalla"/>
          <w:sz w:val="28"/>
          <w:szCs w:val="28"/>
          <w:rtl/>
        </w:rPr>
        <w:t>. فقد سجل بعد اليقظة التنافسية 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009B6EEC">
        <w:rPr>
          <w:rFonts w:ascii="Sakkal Majalla" w:hAnsi="Sakkal Majalla" w:cs="Sakkal Majalla"/>
          <w:sz w:val="28"/>
          <w:szCs w:val="28"/>
        </w:rPr>
        <w:t>T</w:t>
      </w:r>
      <w:r w:rsidRPr="00E57B66">
        <w:rPr>
          <w:rFonts w:ascii="Sakkal Majalla" w:hAnsi="Sakkal Majalla" w:cs="Sakkal Majalla"/>
          <w:sz w:val="28"/>
          <w:szCs w:val="28"/>
          <w:rtl/>
        </w:rPr>
        <w:t>بلغ</w:t>
      </w:r>
      <w:r w:rsidR="009B6EEC">
        <w:rPr>
          <w:rFonts w:ascii="Sakkal Majalla" w:hAnsi="Sakkal Majalla" w:cs="Sakkal Majalla" w:hint="cs"/>
          <w:sz w:val="28"/>
          <w:szCs w:val="28"/>
          <w:rtl/>
        </w:rPr>
        <w:t>ت(</w:t>
      </w:r>
      <w:r w:rsidR="009B6EEC">
        <w:rPr>
          <w:rFonts w:ascii="Sakkal Majalla" w:hAnsi="Sakkal Majalla" w:cs="Sakkal Majalla"/>
          <w:sz w:val="28"/>
          <w:szCs w:val="28"/>
        </w:rPr>
        <w:t>- 1.608</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ومعامل انحدار </w:t>
      </w:r>
      <w:r w:rsidR="009B6EEC">
        <w:rPr>
          <w:rFonts w:ascii="Sakkal Majalla" w:hAnsi="Sakkal Majalla" w:cs="Sakkal Majalla" w:hint="cs"/>
          <w:sz w:val="28"/>
          <w:szCs w:val="28"/>
          <w:rtl/>
        </w:rPr>
        <w:t>(</w:t>
      </w:r>
      <w:r w:rsidR="009B6EEC">
        <w:rPr>
          <w:rFonts w:ascii="Sakkal Majalla" w:hAnsi="Sakkal Majalla" w:cs="Sakkal Majalla"/>
          <w:sz w:val="28"/>
          <w:szCs w:val="28"/>
        </w:rPr>
        <w:t>- 0.18</w:t>
      </w:r>
      <w:r w:rsidR="009B6EEC">
        <w:rPr>
          <w:rFonts w:ascii="Sakkal Majalla" w:hAnsi="Sakkal Majalla" w:cs="Sakkal Majalla" w:hint="cs"/>
          <w:sz w:val="28"/>
          <w:szCs w:val="28"/>
          <w:rtl/>
        </w:rPr>
        <w:t>)</w:t>
      </w:r>
      <w:r w:rsidRPr="00E57B66">
        <w:rPr>
          <w:rFonts w:ascii="Sakkal Majalla" w:hAnsi="Sakkal Majalla" w:cs="Sakkal Majalla"/>
          <w:sz w:val="28"/>
          <w:szCs w:val="28"/>
          <w:rtl/>
        </w:rPr>
        <w:t xml:space="preserve">، بينما سجل بعد اليقظة البيئية معامل انحدار قدره </w:t>
      </w:r>
      <w:r w:rsidR="009B6EEC">
        <w:rPr>
          <w:rFonts w:ascii="Sakkal Majalla" w:hAnsi="Sakkal Majalla" w:cs="Sakkal Majalla"/>
          <w:sz w:val="28"/>
          <w:szCs w:val="28"/>
        </w:rPr>
        <w:t>(0.223)</w:t>
      </w:r>
      <w:r w:rsidR="009B6EEC">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T</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 بلغت </w:t>
      </w:r>
      <w:r w:rsidR="009B6EEC">
        <w:rPr>
          <w:rFonts w:ascii="Sakkal Majalla" w:hAnsi="Sakkal Majalla" w:cs="Sakkal Majalla"/>
          <w:sz w:val="28"/>
          <w:szCs w:val="28"/>
        </w:rPr>
        <w:t>(1.613)</w:t>
      </w:r>
      <w:r w:rsidRPr="00E57B66">
        <w:rPr>
          <w:rFonts w:ascii="Sakkal Majalla" w:hAnsi="Sakkal Majalla" w:cs="Sakkal Majalla"/>
          <w:sz w:val="28"/>
          <w:szCs w:val="28"/>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r w:rsidR="0046104B">
        <w:rPr>
          <w:rFonts w:ascii="Sakkal Majalla" w:hAnsi="Sakkal Majalla" w:cs="Sakkal Majalla" w:hint="cs"/>
          <w:sz w:val="28"/>
          <w:szCs w:val="28"/>
          <w:rtl/>
        </w:rPr>
        <w:t xml:space="preserve">، </w:t>
      </w:r>
      <w:r w:rsidR="0046104B" w:rsidRPr="004A57FE">
        <w:rPr>
          <w:rFonts w:ascii="Sakkal Majalla" w:hAnsi="Sakkal Majalla" w:cs="Sakkal Majalla" w:hint="cs"/>
          <w:sz w:val="28"/>
          <w:szCs w:val="28"/>
          <w:rtl/>
        </w:rPr>
        <w:t>ومما سبق تم قبول الفرضية الفرعية الرابعة جزئياً</w:t>
      </w:r>
      <w:r w:rsidR="0046104B" w:rsidRPr="004A57FE">
        <w:rPr>
          <w:rFonts w:ascii="Sakkal Majalla" w:hAnsi="Sakkal Majalla" w:cs="Sakkal Majalla"/>
          <w:sz w:val="28"/>
          <w:szCs w:val="28"/>
          <w:rtl/>
        </w:rPr>
        <w:t>.</w:t>
      </w:r>
    </w:p>
    <w:p w14:paraId="1E9E5E57" w14:textId="77777777" w:rsidR="00CC2006" w:rsidRDefault="00CC2006" w:rsidP="00CC2006">
      <w:pPr>
        <w:bidi/>
        <w:spacing w:line="360" w:lineRule="auto"/>
        <w:ind w:firstLine="720"/>
        <w:jc w:val="both"/>
        <w:rPr>
          <w:rFonts w:ascii="Sakkal Majalla" w:hAnsi="Sakkal Majalla" w:cs="Sakkal Majalla"/>
          <w:sz w:val="28"/>
          <w:szCs w:val="28"/>
          <w:rtl/>
        </w:rPr>
      </w:pPr>
    </w:p>
    <w:p w14:paraId="44FE2463" w14:textId="77777777" w:rsidR="006F634D" w:rsidRDefault="006F634D" w:rsidP="006F634D">
      <w:pPr>
        <w:bidi/>
        <w:spacing w:line="360" w:lineRule="auto"/>
        <w:ind w:firstLine="720"/>
        <w:jc w:val="both"/>
        <w:rPr>
          <w:rFonts w:ascii="Sakkal Majalla" w:hAnsi="Sakkal Majalla" w:cs="Sakkal Majalla"/>
          <w:sz w:val="28"/>
          <w:szCs w:val="28"/>
          <w:rtl/>
        </w:rPr>
      </w:pPr>
      <w:bookmarkStart w:id="17" w:name="_Toc224740019"/>
    </w:p>
    <w:p w14:paraId="35E88350" w14:textId="77777777" w:rsidR="006F634D" w:rsidRDefault="006F634D" w:rsidP="006F634D">
      <w:pPr>
        <w:bidi/>
        <w:spacing w:line="360" w:lineRule="auto"/>
        <w:ind w:firstLine="720"/>
        <w:jc w:val="both"/>
        <w:rPr>
          <w:rFonts w:ascii="Sakkal Majalla" w:hAnsi="Sakkal Majalla" w:cs="Sakkal Majalla"/>
          <w:sz w:val="28"/>
          <w:szCs w:val="28"/>
          <w:rtl/>
        </w:rPr>
      </w:pPr>
    </w:p>
    <w:p w14:paraId="5CBAA307" w14:textId="77777777" w:rsidR="006F634D" w:rsidRDefault="006F634D" w:rsidP="006F634D">
      <w:pPr>
        <w:bidi/>
        <w:spacing w:line="360" w:lineRule="auto"/>
        <w:ind w:firstLine="720"/>
        <w:jc w:val="both"/>
        <w:rPr>
          <w:rFonts w:ascii="Sakkal Majalla" w:hAnsi="Sakkal Majalla" w:cs="Sakkal Majalla"/>
          <w:sz w:val="28"/>
          <w:szCs w:val="28"/>
          <w:rtl/>
        </w:rPr>
      </w:pPr>
    </w:p>
    <w:p w14:paraId="588D0AE0" w14:textId="77777777" w:rsidR="007A25C5" w:rsidRDefault="007A25C5" w:rsidP="007A25C5">
      <w:pPr>
        <w:bidi/>
        <w:spacing w:line="360" w:lineRule="auto"/>
        <w:ind w:firstLine="720"/>
        <w:jc w:val="both"/>
        <w:rPr>
          <w:rFonts w:ascii="Sakkal Majalla" w:hAnsi="Sakkal Majalla" w:cs="Sakkal Majalla"/>
          <w:sz w:val="28"/>
          <w:szCs w:val="28"/>
          <w:rtl/>
        </w:rPr>
      </w:pPr>
    </w:p>
    <w:p w14:paraId="7D5458BE" w14:textId="77777777" w:rsidR="007A25C5" w:rsidRDefault="007A25C5" w:rsidP="007A25C5">
      <w:pPr>
        <w:bidi/>
        <w:spacing w:line="360" w:lineRule="auto"/>
        <w:ind w:firstLine="720"/>
        <w:jc w:val="both"/>
        <w:rPr>
          <w:rFonts w:ascii="Sakkal Majalla" w:hAnsi="Sakkal Majalla" w:cs="Sakkal Majalla"/>
          <w:sz w:val="28"/>
          <w:szCs w:val="28"/>
          <w:rtl/>
        </w:rPr>
      </w:pPr>
    </w:p>
    <w:p w14:paraId="374C51D5" w14:textId="77777777" w:rsidR="006F634D" w:rsidRPr="0010106C" w:rsidRDefault="006F634D" w:rsidP="006F634D">
      <w:pPr>
        <w:bidi/>
        <w:spacing w:line="360" w:lineRule="auto"/>
        <w:ind w:firstLine="720"/>
        <w:jc w:val="both"/>
        <w:rPr>
          <w:rFonts w:ascii="Sakkal Majalla" w:hAnsi="Sakkal Majalla" w:cs="Sakkal Majalla"/>
          <w:sz w:val="28"/>
          <w:szCs w:val="28"/>
          <w:rtl/>
        </w:rPr>
      </w:pPr>
    </w:p>
    <w:p w14:paraId="7755C32D" w14:textId="00F69534" w:rsidR="00E93E75" w:rsidRPr="00E93E75" w:rsidRDefault="004D0D7A" w:rsidP="00CC2006">
      <w:pPr>
        <w:bidi/>
        <w:spacing w:line="360" w:lineRule="auto"/>
        <w:jc w:val="both"/>
        <w:rPr>
          <w:rFonts w:ascii="Sakkal Majalla" w:hAnsi="Sakkal Majalla" w:cs="Sakkal Majalla"/>
          <w:sz w:val="28"/>
          <w:szCs w:val="28"/>
          <w:rtl/>
        </w:rPr>
      </w:pPr>
      <w:r>
        <w:rPr>
          <w:rFonts w:ascii="Sakkal Majalla" w:hAnsi="Sakkal Majalla" w:cs="Sakkal Majalla" w:hint="cs"/>
          <w:b/>
          <w:bCs/>
          <w:sz w:val="32"/>
          <w:szCs w:val="32"/>
          <w:rtl/>
        </w:rPr>
        <w:lastRenderedPageBreak/>
        <w:t>رابع</w:t>
      </w:r>
      <w:r w:rsidR="009212DA">
        <w:rPr>
          <w:rFonts w:ascii="Sakkal Majalla" w:hAnsi="Sakkal Majalla" w:cs="Sakkal Majalla" w:hint="cs"/>
          <w:b/>
          <w:bCs/>
          <w:sz w:val="32"/>
          <w:szCs w:val="32"/>
          <w:rtl/>
        </w:rPr>
        <w:t xml:space="preserve">اً: </w:t>
      </w:r>
      <w:r w:rsidR="00E93E75" w:rsidRPr="00E93E75">
        <w:rPr>
          <w:rFonts w:ascii="Sakkal Majalla" w:hAnsi="Sakkal Majalla" w:cs="Sakkal Majalla" w:hint="cs"/>
          <w:b/>
          <w:bCs/>
          <w:sz w:val="32"/>
          <w:szCs w:val="32"/>
          <w:rtl/>
        </w:rPr>
        <w:t>ملخص نتائج الفروض</w:t>
      </w:r>
      <w:bookmarkEnd w:id="17"/>
      <w:r w:rsidR="00E93E75" w:rsidRPr="00E93E75">
        <w:rPr>
          <w:rFonts w:ascii="Sakkal Majalla" w:hAnsi="Sakkal Majalla" w:cs="Sakkal Majalla" w:hint="cs"/>
          <w:b/>
          <w:bCs/>
          <w:sz w:val="32"/>
          <w:szCs w:val="32"/>
          <w:rtl/>
        </w:rPr>
        <w:t xml:space="preserve"> </w:t>
      </w:r>
    </w:p>
    <w:p w14:paraId="302D85BE" w14:textId="70D8531B" w:rsidR="00E93E75" w:rsidRDefault="00E93E75" w:rsidP="00E93E75">
      <w:pPr>
        <w:pStyle w:val="af1"/>
        <w:keepNext/>
        <w:tabs>
          <w:tab w:val="right" w:pos="3344"/>
        </w:tabs>
        <w:bidi/>
        <w:spacing w:line="360" w:lineRule="auto"/>
        <w:rPr>
          <w:rtl/>
        </w:rPr>
      </w:pPr>
      <w:bookmarkStart w:id="18" w:name="_Toc224740057"/>
      <w:r w:rsidRPr="0010106C">
        <w:rPr>
          <w:rtl/>
        </w:rPr>
        <w:t>جدول رقم (</w:t>
      </w:r>
      <w:r w:rsidR="00A7525A">
        <w:t>21</w:t>
      </w:r>
      <w:r>
        <w:rPr>
          <w:rtl/>
        </w:rPr>
        <w:t xml:space="preserve"> </w:t>
      </w:r>
      <w:r>
        <w:rPr>
          <w:rFonts w:hint="cs"/>
          <w:rtl/>
        </w:rPr>
        <w:t>) ملخص نتائج فروض الدراسة</w:t>
      </w:r>
      <w:bookmarkEnd w:id="18"/>
      <w:r>
        <w:rPr>
          <w:rFonts w:hint="cs"/>
          <w:rtl/>
        </w:rPr>
        <w:t xml:space="preserve"> </w:t>
      </w:r>
    </w:p>
    <w:tbl>
      <w:tblPr>
        <w:tblStyle w:val="ac"/>
        <w:bidiVisual/>
        <w:tblW w:w="9012" w:type="dxa"/>
        <w:tblLook w:val="04A0" w:firstRow="1" w:lastRow="0" w:firstColumn="1" w:lastColumn="0" w:noHBand="0" w:noVBand="1"/>
      </w:tblPr>
      <w:tblGrid>
        <w:gridCol w:w="2639"/>
        <w:gridCol w:w="2835"/>
        <w:gridCol w:w="2126"/>
        <w:gridCol w:w="1412"/>
      </w:tblGrid>
      <w:tr w:rsidR="003D29B8" w14:paraId="03EA6C78" w14:textId="77777777" w:rsidTr="00846195">
        <w:trPr>
          <w:trHeight w:val="737"/>
        </w:trPr>
        <w:tc>
          <w:tcPr>
            <w:tcW w:w="2639" w:type="dxa"/>
            <w:vAlign w:val="center"/>
          </w:tcPr>
          <w:p w14:paraId="267CD7B0" w14:textId="66DD303F" w:rsidR="003D29B8" w:rsidRDefault="003D29B8" w:rsidP="000B5A26">
            <w:pPr>
              <w:bidi/>
              <w:jc w:val="center"/>
              <w:rPr>
                <w:rtl/>
              </w:rPr>
            </w:pPr>
            <w:r w:rsidRPr="003D29B8">
              <w:rPr>
                <w:rFonts w:ascii="Sakkal Majalla" w:eastAsia="Times New Roman" w:hAnsi="Sakkal Majalla" w:cs="Sakkal Majalla" w:hint="cs"/>
                <w:b/>
                <w:bCs/>
                <w:color w:val="1F1F1F"/>
                <w:sz w:val="28"/>
                <w:szCs w:val="28"/>
                <w:rtl/>
                <w:lang w:val="en-GB" w:eastAsia="ja-JP"/>
              </w:rPr>
              <w:t>التساؤل</w:t>
            </w:r>
          </w:p>
        </w:tc>
        <w:tc>
          <w:tcPr>
            <w:tcW w:w="2835" w:type="dxa"/>
            <w:vAlign w:val="center"/>
          </w:tcPr>
          <w:p w14:paraId="1E6B4951" w14:textId="4860C7E7"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الفرض</w:t>
            </w:r>
          </w:p>
        </w:tc>
        <w:tc>
          <w:tcPr>
            <w:tcW w:w="2126" w:type="dxa"/>
            <w:vAlign w:val="center"/>
          </w:tcPr>
          <w:p w14:paraId="14E85BC1" w14:textId="43E1C24F"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أسلوب التحليل الإحصائي</w:t>
            </w:r>
          </w:p>
        </w:tc>
        <w:tc>
          <w:tcPr>
            <w:tcW w:w="1412" w:type="dxa"/>
            <w:vAlign w:val="center"/>
          </w:tcPr>
          <w:p w14:paraId="3114BEDA" w14:textId="46E81EED" w:rsidR="003D29B8" w:rsidRDefault="003D29B8" w:rsidP="000B5A26">
            <w:pPr>
              <w:bidi/>
              <w:jc w:val="center"/>
              <w:rPr>
                <w:rtl/>
              </w:rPr>
            </w:pPr>
            <w:r w:rsidRPr="001C097A">
              <w:rPr>
                <w:rFonts w:ascii="Sakkal Majalla" w:eastAsia="Times New Roman" w:hAnsi="Sakkal Majalla" w:cs="Sakkal Majalla"/>
                <w:b/>
                <w:bCs/>
                <w:color w:val="1F1F1F"/>
                <w:sz w:val="28"/>
                <w:szCs w:val="28"/>
                <w:rtl/>
                <w:lang w:val="en-GB" w:eastAsia="ja-JP"/>
              </w:rPr>
              <w:t>النتيجة</w:t>
            </w:r>
          </w:p>
        </w:tc>
      </w:tr>
      <w:tr w:rsidR="003D29B8" w14:paraId="21BCA683" w14:textId="77777777" w:rsidTr="00846195">
        <w:trPr>
          <w:trHeight w:val="737"/>
        </w:trPr>
        <w:tc>
          <w:tcPr>
            <w:tcW w:w="2639" w:type="dxa"/>
            <w:vAlign w:val="center"/>
          </w:tcPr>
          <w:p w14:paraId="534FDEB5" w14:textId="790C78BD" w:rsidR="003D29B8" w:rsidRPr="007E3144" w:rsidRDefault="002C7664"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الرئيسي:</w:t>
            </w:r>
            <w:r w:rsidRPr="007E3144">
              <w:rPr>
                <w:rFonts w:ascii="Sakkal Majalla" w:eastAsia="Times New Roman" w:hAnsi="Sakkal Majalla" w:cs="Sakkal Majalla" w:hint="cs"/>
                <w:color w:val="1F1F1F"/>
                <w:sz w:val="28"/>
                <w:szCs w:val="28"/>
                <w:rtl/>
                <w:lang w:val="en-GB" w:eastAsia="ja-JP"/>
              </w:rPr>
              <w:t xml:space="preserve"> ما </w:t>
            </w:r>
            <w:r w:rsidRPr="007E3144">
              <w:rPr>
                <w:rFonts w:ascii="Sakkal Majalla" w:eastAsia="Times New Roman" w:hAnsi="Sakkal Majalla" w:cs="Sakkal Majalla"/>
                <w:color w:val="1F1F1F"/>
                <w:sz w:val="28"/>
                <w:szCs w:val="28"/>
                <w:rtl/>
                <w:lang w:val="en-GB" w:eastAsia="ja-JP"/>
              </w:rPr>
              <w:t>دور اليقظة الاستراتيجية في تحقيق الميزة التنافسية بجامعة</w:t>
            </w:r>
            <w:r w:rsidR="00C07909">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الملك فهد للبترول والمعادن؟</w:t>
            </w:r>
          </w:p>
        </w:tc>
        <w:tc>
          <w:tcPr>
            <w:tcW w:w="2835" w:type="dxa"/>
            <w:vAlign w:val="center"/>
          </w:tcPr>
          <w:p w14:paraId="3A1F988D" w14:textId="496391BD"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الرئيسة: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(التنافسية، التكنولوجية، البيئية) في تحقيق الميزة التنافسية.</w:t>
            </w:r>
          </w:p>
        </w:tc>
        <w:tc>
          <w:tcPr>
            <w:tcW w:w="2126" w:type="dxa"/>
            <w:vAlign w:val="center"/>
          </w:tcPr>
          <w:p w14:paraId="692C280C" w14:textId="4AFB043B" w:rsidR="003D29B8" w:rsidRDefault="006B7F7D" w:rsidP="000B5A26">
            <w:pPr>
              <w:bidi/>
              <w:jc w:val="center"/>
              <w:rPr>
                <w:rtl/>
              </w:rPr>
            </w:pPr>
            <w:r w:rsidRPr="00D2185F">
              <w:rPr>
                <w:rFonts w:ascii="Sakkal Majalla" w:eastAsia="Times New Roman" w:hAnsi="Sakkal Majalla" w:cs="Sakkal Majalla"/>
                <w:color w:val="1F1F1F"/>
                <w:sz w:val="28"/>
                <w:szCs w:val="28"/>
                <w:rtl/>
                <w:lang w:val="en-GB" w:eastAsia="ja-JP"/>
              </w:rPr>
              <w:t xml:space="preserve">تحليل الانحدار </w:t>
            </w:r>
            <w:r w:rsidRPr="00D2185F">
              <w:rPr>
                <w:rFonts w:ascii="Sakkal Majalla" w:eastAsia="Times New Roman" w:hAnsi="Sakkal Majalla" w:cs="Sakkal Majalla" w:hint="cs"/>
                <w:color w:val="1F1F1F"/>
                <w:sz w:val="28"/>
                <w:szCs w:val="28"/>
                <w:rtl/>
                <w:lang w:val="en-GB" w:eastAsia="ja-JP"/>
              </w:rPr>
              <w:t>البسيط</w:t>
            </w:r>
            <w:r w:rsidRPr="00D2185F">
              <w:rPr>
                <w:rFonts w:ascii="Sakkal Majalla" w:eastAsia="Times New Roman" w:hAnsi="Sakkal Majalla" w:cs="Sakkal Majalla"/>
                <w:color w:val="1F1F1F"/>
                <w:sz w:val="28"/>
                <w:szCs w:val="28"/>
                <w:rtl/>
                <w:lang w:val="en-GB" w:eastAsia="ja-JP"/>
              </w:rPr>
              <w:t xml:space="preserve"> (</w:t>
            </w:r>
            <w:r w:rsidRPr="00D2185F">
              <w:rPr>
                <w:rFonts w:ascii="Sakkal Majalla" w:eastAsia="Times New Roman" w:hAnsi="Sakkal Majalla" w:cs="Sakkal Majalla"/>
                <w:color w:val="1F1F1F"/>
                <w:sz w:val="28"/>
                <w:szCs w:val="28"/>
                <w:lang w:val="en-GB" w:eastAsia="ja-JP"/>
              </w:rPr>
              <w:t>Simple Regression</w:t>
            </w:r>
            <w:r w:rsidRPr="00D2185F">
              <w:rPr>
                <w:rFonts w:ascii="Sakkal Majalla" w:eastAsia="Times New Roman" w:hAnsi="Sakkal Majalla" w:cs="Sakkal Majalla"/>
                <w:color w:val="1F1F1F"/>
                <w:sz w:val="28"/>
                <w:szCs w:val="28"/>
                <w:rtl/>
                <w:lang w:val="en-GB" w:eastAsia="ja-JP"/>
              </w:rPr>
              <w:t>)</w:t>
            </w:r>
          </w:p>
        </w:tc>
        <w:tc>
          <w:tcPr>
            <w:tcW w:w="1412" w:type="dxa"/>
            <w:vAlign w:val="center"/>
          </w:tcPr>
          <w:p w14:paraId="5E09317E" w14:textId="162A2973" w:rsidR="003D29B8" w:rsidRPr="000A0CC7" w:rsidRDefault="003D29B8" w:rsidP="000B5A26">
            <w:pPr>
              <w:bidi/>
              <w:jc w:val="center"/>
              <w:rPr>
                <w:rtl/>
              </w:rPr>
            </w:pPr>
            <w:r w:rsidRPr="000A0CC7">
              <w:rPr>
                <w:rFonts w:ascii="Sakkal Majalla" w:eastAsia="Times New Roman" w:hAnsi="Sakkal Majalla" w:cs="Sakkal Majalla"/>
                <w:b/>
                <w:bCs/>
                <w:color w:val="1F1F1F"/>
                <w:sz w:val="28"/>
                <w:szCs w:val="28"/>
                <w:rtl/>
                <w:lang w:val="en-GB" w:eastAsia="ja-JP"/>
              </w:rPr>
              <w:t>قبول الفرض</w:t>
            </w:r>
            <w:r w:rsidR="006B7F7D" w:rsidRPr="000A0CC7">
              <w:rPr>
                <w:rFonts w:ascii="Sakkal Majalla" w:eastAsia="Times New Roman" w:hAnsi="Sakkal Majalla" w:cs="Sakkal Majalla" w:hint="cs"/>
                <w:b/>
                <w:bCs/>
                <w:color w:val="1F1F1F"/>
                <w:sz w:val="28"/>
                <w:szCs w:val="28"/>
                <w:rtl/>
                <w:lang w:val="en-GB" w:eastAsia="ja-JP"/>
              </w:rPr>
              <w:t xml:space="preserve"> كلياً</w:t>
            </w:r>
          </w:p>
        </w:tc>
      </w:tr>
      <w:tr w:rsidR="003D29B8" w14:paraId="1C520206" w14:textId="77777777" w:rsidTr="00846195">
        <w:trPr>
          <w:trHeight w:val="737"/>
        </w:trPr>
        <w:tc>
          <w:tcPr>
            <w:tcW w:w="2639" w:type="dxa"/>
            <w:vAlign w:val="center"/>
          </w:tcPr>
          <w:p w14:paraId="5D4CAD1B" w14:textId="0CE56EE9" w:rsidR="003D29B8" w:rsidRPr="007E3144" w:rsidRDefault="007B2B37"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الأول:</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على</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الجودة</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6199C384" w14:textId="290D5C3B"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الأولى:</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"الجودة".</w:t>
            </w:r>
          </w:p>
        </w:tc>
        <w:tc>
          <w:tcPr>
            <w:tcW w:w="2126" w:type="dxa"/>
            <w:vAlign w:val="center"/>
          </w:tcPr>
          <w:p w14:paraId="62EE8F92" w14:textId="00980E24"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7506AE1A" w14:textId="0B95472E" w:rsidR="003D29B8" w:rsidRPr="000A0CC7" w:rsidRDefault="003D29B8" w:rsidP="000B5A26">
            <w:pPr>
              <w:bidi/>
              <w:jc w:val="center"/>
              <w:rPr>
                <w:rtl/>
              </w:rPr>
            </w:pPr>
            <w:r w:rsidRPr="000A0CC7">
              <w:rPr>
                <w:rFonts w:ascii="Sakkal Majalla" w:eastAsia="Times New Roman" w:hAnsi="Sakkal Majalla" w:cs="Sakkal Majalla"/>
                <w:b/>
                <w:bCs/>
                <w:color w:val="1F1F1F"/>
                <w:sz w:val="28"/>
                <w:szCs w:val="28"/>
                <w:rtl/>
                <w:lang w:val="en-GB" w:eastAsia="ja-JP"/>
              </w:rPr>
              <w:t>قبول الفرض</w:t>
            </w:r>
            <w:r w:rsidR="00B01FAE" w:rsidRPr="000A0CC7">
              <w:rPr>
                <w:rFonts w:ascii="Sakkal Majalla" w:eastAsia="Times New Roman" w:hAnsi="Sakkal Majalla" w:cs="Sakkal Majalla" w:hint="cs"/>
                <w:b/>
                <w:bCs/>
                <w:color w:val="1F1F1F"/>
                <w:sz w:val="28"/>
                <w:szCs w:val="28"/>
                <w:rtl/>
                <w:lang w:val="en-GB" w:eastAsia="ja-JP"/>
              </w:rPr>
              <w:t xml:space="preserve"> جزئياً</w:t>
            </w:r>
          </w:p>
        </w:tc>
      </w:tr>
      <w:tr w:rsidR="003D29B8" w14:paraId="2084EB0E" w14:textId="77777777" w:rsidTr="00846195">
        <w:trPr>
          <w:trHeight w:val="737"/>
        </w:trPr>
        <w:tc>
          <w:tcPr>
            <w:tcW w:w="2639" w:type="dxa"/>
            <w:vAlign w:val="center"/>
          </w:tcPr>
          <w:p w14:paraId="11246D49" w14:textId="1B4736D2" w:rsidR="003D29B8" w:rsidRPr="007E3144" w:rsidRDefault="002E17BA"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الثاني</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w:t>
            </w:r>
            <w:r w:rsidRPr="007E3144">
              <w:rPr>
                <w:rFonts w:ascii="Sakkal Majalla" w:eastAsia="Times New Roman" w:hAnsi="Sakkal Majalla" w:cs="Sakkal Majalla" w:hint="cs"/>
                <w:color w:val="1F1F1F"/>
                <w:sz w:val="28"/>
                <w:szCs w:val="28"/>
                <w:rtl/>
                <w:lang w:val="en-GB" w:eastAsia="ja-JP"/>
              </w:rPr>
              <w:t xml:space="preserve"> 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الإبداع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3D813979" w14:textId="4C8AA8EC"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الثانية: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"الإبداع".</w:t>
            </w:r>
          </w:p>
        </w:tc>
        <w:tc>
          <w:tcPr>
            <w:tcW w:w="2126" w:type="dxa"/>
            <w:vAlign w:val="center"/>
          </w:tcPr>
          <w:p w14:paraId="2186BA64" w14:textId="7E7F4078"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48A9433A" w14:textId="33C229AE" w:rsidR="003D29B8" w:rsidRPr="000A0CC7" w:rsidRDefault="003D29B8" w:rsidP="000B5A26">
            <w:pPr>
              <w:bidi/>
              <w:jc w:val="center"/>
              <w:rPr>
                <w:rtl/>
              </w:rPr>
            </w:pPr>
            <w:r w:rsidRPr="000A0CC7">
              <w:rPr>
                <w:rFonts w:ascii="Sakkal Majalla" w:eastAsia="Times New Roman" w:hAnsi="Sakkal Majalla" w:cs="Sakkal Majalla"/>
                <w:b/>
                <w:bCs/>
                <w:color w:val="1F1F1F"/>
                <w:sz w:val="28"/>
                <w:szCs w:val="28"/>
                <w:rtl/>
                <w:lang w:val="en-GB" w:eastAsia="ja-JP"/>
              </w:rPr>
              <w:t>قبول الفرض</w:t>
            </w:r>
            <w:r w:rsidR="00B01FAE" w:rsidRPr="000A0CC7">
              <w:rPr>
                <w:rFonts w:ascii="Sakkal Majalla" w:eastAsia="Times New Roman" w:hAnsi="Sakkal Majalla" w:cs="Sakkal Majalla" w:hint="cs"/>
                <w:b/>
                <w:bCs/>
                <w:color w:val="1F1F1F"/>
                <w:sz w:val="28"/>
                <w:szCs w:val="28"/>
                <w:rtl/>
                <w:lang w:val="en-GB" w:eastAsia="ja-JP"/>
              </w:rPr>
              <w:t xml:space="preserve"> جزئياً</w:t>
            </w:r>
          </w:p>
        </w:tc>
      </w:tr>
      <w:tr w:rsidR="003D29B8" w14:paraId="4462185F" w14:textId="77777777" w:rsidTr="00846195">
        <w:trPr>
          <w:trHeight w:val="737"/>
        </w:trPr>
        <w:tc>
          <w:tcPr>
            <w:tcW w:w="2639" w:type="dxa"/>
            <w:vAlign w:val="center"/>
          </w:tcPr>
          <w:p w14:paraId="263A298A" w14:textId="51C50EA1" w:rsidR="003D29B8" w:rsidRPr="007E3144" w:rsidRDefault="00C55C31"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الثالث:</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التكلفة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2058687A" w14:textId="12A6F522"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الثالثة: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"التكلفة".</w:t>
            </w:r>
          </w:p>
        </w:tc>
        <w:tc>
          <w:tcPr>
            <w:tcW w:w="2126" w:type="dxa"/>
            <w:vAlign w:val="center"/>
          </w:tcPr>
          <w:p w14:paraId="7AACE5E3" w14:textId="2A16D3B9"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51297921" w14:textId="77777777" w:rsidR="003D29B8" w:rsidRPr="000A0CC7" w:rsidRDefault="003D29B8" w:rsidP="000B5A26">
            <w:pPr>
              <w:bidi/>
              <w:jc w:val="center"/>
              <w:rPr>
                <w:rFonts w:ascii="Sakkal Majalla" w:eastAsia="Times New Roman" w:hAnsi="Sakkal Majalla" w:cs="Sakkal Majalla"/>
                <w:b/>
                <w:bCs/>
                <w:color w:val="1F1F1F"/>
                <w:sz w:val="28"/>
                <w:szCs w:val="28"/>
                <w:rtl/>
                <w:lang w:val="en-GB" w:eastAsia="ja-JP"/>
              </w:rPr>
            </w:pPr>
            <w:r w:rsidRPr="000A0CC7">
              <w:rPr>
                <w:rFonts w:ascii="Sakkal Majalla" w:eastAsia="Times New Roman" w:hAnsi="Sakkal Majalla" w:cs="Sakkal Majalla"/>
                <w:b/>
                <w:bCs/>
                <w:color w:val="1F1F1F"/>
                <w:sz w:val="28"/>
                <w:szCs w:val="28"/>
                <w:rtl/>
                <w:lang w:val="en-GB" w:eastAsia="ja-JP"/>
              </w:rPr>
              <w:t>قبول الفرض</w:t>
            </w:r>
          </w:p>
          <w:p w14:paraId="55FC1FF0" w14:textId="7D675ADA" w:rsidR="00B01FAE" w:rsidRPr="000A0CC7" w:rsidRDefault="00B01FAE" w:rsidP="00B01FAE">
            <w:pPr>
              <w:bidi/>
              <w:jc w:val="center"/>
              <w:rPr>
                <w:rtl/>
              </w:rPr>
            </w:pPr>
            <w:r w:rsidRPr="000A0CC7">
              <w:rPr>
                <w:rFonts w:ascii="Sakkal Majalla" w:eastAsia="Times New Roman" w:hAnsi="Sakkal Majalla" w:cs="Sakkal Majalla" w:hint="cs"/>
                <w:b/>
                <w:bCs/>
                <w:color w:val="1F1F1F"/>
                <w:sz w:val="28"/>
                <w:szCs w:val="28"/>
                <w:rtl/>
                <w:lang w:val="en-GB" w:eastAsia="ja-JP"/>
              </w:rPr>
              <w:t>جزئياً</w:t>
            </w:r>
          </w:p>
        </w:tc>
      </w:tr>
      <w:tr w:rsidR="003D29B8" w14:paraId="0140243B" w14:textId="77777777" w:rsidTr="00846195">
        <w:trPr>
          <w:trHeight w:val="737"/>
        </w:trPr>
        <w:tc>
          <w:tcPr>
            <w:tcW w:w="2639" w:type="dxa"/>
            <w:vAlign w:val="center"/>
          </w:tcPr>
          <w:p w14:paraId="024DDAB8" w14:textId="0A586C17" w:rsidR="003D29B8" w:rsidRPr="007E3144" w:rsidRDefault="0016502F" w:rsidP="00C76E97">
            <w:pPr>
              <w:bidi/>
              <w:rPr>
                <w:rFonts w:ascii="Sakkal Majalla" w:eastAsia="Times New Roman" w:hAnsi="Sakkal Majalla" w:cs="Sakkal Majalla"/>
                <w:color w:val="1F1F1F"/>
                <w:sz w:val="28"/>
                <w:szCs w:val="28"/>
                <w:rtl/>
                <w:lang w:val="en-GB" w:eastAsia="ja-JP"/>
              </w:rPr>
            </w:pPr>
            <w:r w:rsidRPr="00130E02">
              <w:rPr>
                <w:rFonts w:ascii="Sakkal Majalla" w:eastAsia="Times New Roman" w:hAnsi="Sakkal Majalla" w:cs="Sakkal Majalla" w:hint="cs"/>
                <w:b/>
                <w:bCs/>
                <w:color w:val="1F1F1F"/>
                <w:sz w:val="28"/>
                <w:szCs w:val="28"/>
                <w:rtl/>
                <w:lang w:val="en-GB" w:eastAsia="ja-JP"/>
              </w:rPr>
              <w:t>التساؤل الفرعي الرابع:</w:t>
            </w:r>
            <w:r w:rsidRPr="007E3144">
              <w:rPr>
                <w:rFonts w:ascii="Sakkal Majalla" w:eastAsia="Times New Roman" w:hAnsi="Sakkal Majalla" w:cs="Sakkal Majalla" w:hint="cs"/>
                <w:color w:val="1F1F1F"/>
                <w:sz w:val="28"/>
                <w:szCs w:val="28"/>
                <w:rtl/>
                <w:lang w:val="en-GB" w:eastAsia="ja-JP"/>
              </w:rPr>
              <w:t xml:space="preserve"> </w:t>
            </w:r>
            <w:r w:rsidRPr="007E3144">
              <w:rPr>
                <w:rFonts w:ascii="Sakkal Majalla" w:eastAsia="Times New Roman" w:hAnsi="Sakkal Majalla" w:cs="Sakkal Majalla"/>
                <w:color w:val="1F1F1F"/>
                <w:sz w:val="28"/>
                <w:szCs w:val="28"/>
                <w:rtl/>
                <w:lang w:val="en-GB" w:eastAsia="ja-JP"/>
              </w:rPr>
              <w:t xml:space="preserve">ما </w:t>
            </w:r>
            <w:r w:rsidRPr="007E3144">
              <w:rPr>
                <w:rFonts w:ascii="Sakkal Majalla" w:eastAsia="Times New Roman" w:hAnsi="Sakkal Majalla" w:cs="Sakkal Majalla" w:hint="cs"/>
                <w:color w:val="1F1F1F"/>
                <w:sz w:val="28"/>
                <w:szCs w:val="28"/>
                <w:rtl/>
                <w:lang w:val="en-GB" w:eastAsia="ja-JP"/>
              </w:rPr>
              <w:t>تأثير</w:t>
            </w:r>
            <w:r w:rsidRPr="007E3144">
              <w:rPr>
                <w:rFonts w:ascii="Sakkal Majalla" w:eastAsia="Times New Roman" w:hAnsi="Sakkal Majalla" w:cs="Sakkal Majalla"/>
                <w:color w:val="1F1F1F"/>
                <w:sz w:val="28"/>
                <w:szCs w:val="28"/>
                <w:rtl/>
                <w:lang w:val="en-GB" w:eastAsia="ja-JP"/>
              </w:rPr>
              <w:t xml:space="preserve"> اليقظة </w:t>
            </w:r>
            <w:r w:rsidRPr="007E3144">
              <w:rPr>
                <w:rFonts w:ascii="Sakkal Majalla" w:eastAsia="Times New Roman" w:hAnsi="Sakkal Majalla" w:cs="Sakkal Majalla" w:hint="cs"/>
                <w:color w:val="1F1F1F"/>
                <w:sz w:val="28"/>
                <w:szCs w:val="28"/>
                <w:rtl/>
                <w:lang w:val="en-GB" w:eastAsia="ja-JP"/>
              </w:rPr>
              <w:t>الاستراتيجية بأبعادها</w:t>
            </w:r>
            <w:r w:rsidRPr="007E3144">
              <w:rPr>
                <w:rFonts w:ascii="Sakkal Majalla" w:eastAsia="Times New Roman" w:hAnsi="Sakkal Majalla" w:cs="Sakkal Majalla"/>
                <w:color w:val="1F1F1F"/>
                <w:sz w:val="28"/>
                <w:szCs w:val="28"/>
                <w:rtl/>
                <w:lang w:val="en-GB" w:eastAsia="ja-JP"/>
              </w:rPr>
              <w:t xml:space="preserve"> </w:t>
            </w:r>
            <w:r w:rsidRPr="007E3144">
              <w:rPr>
                <w:rFonts w:ascii="Sakkal Majalla" w:eastAsia="Times New Roman" w:hAnsi="Sakkal Majalla" w:cs="Sakkal Majalla" w:hint="cs"/>
                <w:color w:val="1F1F1F"/>
                <w:sz w:val="28"/>
                <w:szCs w:val="28"/>
                <w:rtl/>
                <w:lang w:val="en-GB" w:eastAsia="ja-JP"/>
              </w:rPr>
              <w:t xml:space="preserve">على سرعة الاستجابة في </w:t>
            </w:r>
            <w:r w:rsidRPr="007E3144">
              <w:rPr>
                <w:rFonts w:ascii="Sakkal Majalla" w:eastAsia="Times New Roman" w:hAnsi="Sakkal Majalla" w:cs="Sakkal Majalla"/>
                <w:color w:val="1F1F1F"/>
                <w:sz w:val="28"/>
                <w:szCs w:val="28"/>
                <w:rtl/>
                <w:lang w:val="en-GB" w:eastAsia="ja-JP"/>
              </w:rPr>
              <w:t>جامعة الملك فهد للبترول والمعادن؟</w:t>
            </w:r>
          </w:p>
        </w:tc>
        <w:tc>
          <w:tcPr>
            <w:tcW w:w="2835" w:type="dxa"/>
            <w:vAlign w:val="center"/>
          </w:tcPr>
          <w:p w14:paraId="7FCC6F06" w14:textId="4E6DF144" w:rsidR="003D29B8" w:rsidRDefault="003D29B8" w:rsidP="00C76E97">
            <w:pPr>
              <w:bidi/>
              <w:rPr>
                <w:rtl/>
              </w:rPr>
            </w:pPr>
            <w:r w:rsidRPr="001C097A">
              <w:rPr>
                <w:rFonts w:ascii="Sakkal Majalla" w:eastAsia="Times New Roman" w:hAnsi="Sakkal Majalla" w:cs="Sakkal Majalla"/>
                <w:b/>
                <w:bCs/>
                <w:color w:val="1F1F1F"/>
                <w:sz w:val="28"/>
                <w:szCs w:val="28"/>
                <w:rtl/>
                <w:lang w:val="en-GB" w:eastAsia="ja-JP"/>
              </w:rPr>
              <w:t>الفرضية الفرعية الرابعة:</w:t>
            </w:r>
            <w:r w:rsidRPr="001C097A">
              <w:rPr>
                <w:rFonts w:ascii="Sakkal Majalla" w:eastAsia="Times New Roman" w:hAnsi="Sakkal Majalla" w:cs="Sakkal Majalla"/>
                <w:color w:val="1F1F1F"/>
                <w:sz w:val="28"/>
                <w:szCs w:val="28"/>
                <w:rtl/>
                <w:lang w:val="en-GB" w:eastAsia="ja-JP"/>
              </w:rPr>
              <w:t xml:space="preserve"> يوجد تأثير ذو دلالة إحصائية لأبعاد اليقظة الاستراتيجية على بعد "سرعة الاستجابة".</w:t>
            </w:r>
          </w:p>
        </w:tc>
        <w:tc>
          <w:tcPr>
            <w:tcW w:w="2126" w:type="dxa"/>
            <w:vAlign w:val="center"/>
          </w:tcPr>
          <w:p w14:paraId="60CC437F" w14:textId="6ACDAE65" w:rsidR="003D29B8" w:rsidRDefault="003D29B8" w:rsidP="000B5A26">
            <w:pPr>
              <w:bidi/>
              <w:jc w:val="center"/>
              <w:rPr>
                <w:rtl/>
              </w:rPr>
            </w:pPr>
            <w:r w:rsidRPr="001C097A">
              <w:rPr>
                <w:rFonts w:ascii="Sakkal Majalla" w:eastAsia="Times New Roman" w:hAnsi="Sakkal Majalla" w:cs="Sakkal Majalla"/>
                <w:color w:val="1F1F1F"/>
                <w:sz w:val="28"/>
                <w:szCs w:val="28"/>
                <w:rtl/>
                <w:lang w:val="en-GB" w:eastAsia="ja-JP"/>
              </w:rPr>
              <w:t>تحليل الانحدار المتعدد (</w:t>
            </w:r>
            <w:r w:rsidRPr="001C097A">
              <w:rPr>
                <w:rFonts w:ascii="Sakkal Majalla" w:eastAsia="Times New Roman" w:hAnsi="Sakkal Majalla" w:cs="Sakkal Majalla"/>
                <w:color w:val="1F1F1F"/>
                <w:sz w:val="28"/>
                <w:szCs w:val="28"/>
                <w:lang w:val="en-GB" w:eastAsia="ja-JP"/>
              </w:rPr>
              <w:t>Multiple Regression</w:t>
            </w:r>
            <w:r w:rsidRPr="001C097A">
              <w:rPr>
                <w:rFonts w:ascii="Sakkal Majalla" w:eastAsia="Times New Roman" w:hAnsi="Sakkal Majalla" w:cs="Sakkal Majalla"/>
                <w:color w:val="1F1F1F"/>
                <w:sz w:val="28"/>
                <w:szCs w:val="28"/>
                <w:rtl/>
                <w:lang w:val="en-GB" w:eastAsia="ja-JP"/>
              </w:rPr>
              <w:t>)</w:t>
            </w:r>
          </w:p>
        </w:tc>
        <w:tc>
          <w:tcPr>
            <w:tcW w:w="1412" w:type="dxa"/>
            <w:vAlign w:val="center"/>
          </w:tcPr>
          <w:p w14:paraId="2A795191" w14:textId="77777777" w:rsidR="003D29B8" w:rsidRPr="000A0CC7" w:rsidRDefault="003D29B8" w:rsidP="000B5A26">
            <w:pPr>
              <w:bidi/>
              <w:jc w:val="center"/>
              <w:rPr>
                <w:rFonts w:ascii="Sakkal Majalla" w:eastAsia="Times New Roman" w:hAnsi="Sakkal Majalla" w:cs="Sakkal Majalla"/>
                <w:b/>
                <w:bCs/>
                <w:color w:val="1F1F1F"/>
                <w:sz w:val="28"/>
                <w:szCs w:val="28"/>
                <w:rtl/>
                <w:lang w:val="en-GB" w:eastAsia="ja-JP"/>
              </w:rPr>
            </w:pPr>
            <w:r w:rsidRPr="000A0CC7">
              <w:rPr>
                <w:rFonts w:ascii="Sakkal Majalla" w:eastAsia="Times New Roman" w:hAnsi="Sakkal Majalla" w:cs="Sakkal Majalla"/>
                <w:b/>
                <w:bCs/>
                <w:color w:val="1F1F1F"/>
                <w:sz w:val="28"/>
                <w:szCs w:val="28"/>
                <w:rtl/>
                <w:lang w:val="en-GB" w:eastAsia="ja-JP"/>
              </w:rPr>
              <w:t>قبول الفرض</w:t>
            </w:r>
          </w:p>
          <w:p w14:paraId="17465BE5" w14:textId="628A6216" w:rsidR="00B01FAE" w:rsidRPr="000A0CC7" w:rsidRDefault="00B01FAE" w:rsidP="00B01FAE">
            <w:pPr>
              <w:bidi/>
              <w:jc w:val="center"/>
              <w:rPr>
                <w:rtl/>
              </w:rPr>
            </w:pPr>
            <w:r w:rsidRPr="000A0CC7">
              <w:rPr>
                <w:rFonts w:ascii="Sakkal Majalla" w:eastAsia="Times New Roman" w:hAnsi="Sakkal Majalla" w:cs="Sakkal Majalla" w:hint="cs"/>
                <w:b/>
                <w:bCs/>
                <w:color w:val="1F1F1F"/>
                <w:sz w:val="28"/>
                <w:szCs w:val="28"/>
                <w:rtl/>
                <w:lang w:val="en-GB" w:eastAsia="ja-JP"/>
              </w:rPr>
              <w:t>جزئياً</w:t>
            </w:r>
          </w:p>
        </w:tc>
      </w:tr>
    </w:tbl>
    <w:p w14:paraId="35F91DA8" w14:textId="43B60564" w:rsidR="00A7525A" w:rsidRDefault="00A7525A" w:rsidP="00A7525A">
      <w:pPr>
        <w:bidi/>
        <w:spacing w:line="360" w:lineRule="auto"/>
        <w:jc w:val="center"/>
        <w:rPr>
          <w:rFonts w:ascii="Sakkal Majalla" w:hAnsi="Sakkal Majalla" w:cs="Sakkal Majalla"/>
          <w:b/>
          <w:bCs/>
          <w:sz w:val="24"/>
          <w:szCs w:val="24"/>
          <w:rtl/>
        </w:rPr>
      </w:pPr>
      <w:r w:rsidRPr="00B26696">
        <w:rPr>
          <w:rFonts w:ascii="Sakkal Majalla" w:hAnsi="Sakkal Majalla" w:cs="Sakkal Majalla" w:hint="cs"/>
          <w:b/>
          <w:bCs/>
          <w:sz w:val="24"/>
          <w:szCs w:val="24"/>
          <w:rtl/>
        </w:rPr>
        <w:t>الجدول</w:t>
      </w:r>
      <w:r>
        <w:rPr>
          <w:rFonts w:ascii="Sakkal Majalla" w:hAnsi="Sakkal Majalla" w:cs="Sakkal Majalla" w:hint="cs"/>
          <w:b/>
          <w:bCs/>
          <w:sz w:val="24"/>
          <w:szCs w:val="24"/>
          <w:rtl/>
        </w:rPr>
        <w:t xml:space="preserve"> رقم (</w:t>
      </w:r>
      <w:r>
        <w:rPr>
          <w:rFonts w:ascii="Sakkal Majalla" w:hAnsi="Sakkal Majalla" w:cs="Sakkal Majalla"/>
          <w:b/>
          <w:bCs/>
          <w:sz w:val="24"/>
          <w:szCs w:val="24"/>
        </w:rPr>
        <w:t>21</w:t>
      </w:r>
      <w:r>
        <w:rPr>
          <w:rFonts w:ascii="Sakkal Majalla" w:hAnsi="Sakkal Majalla" w:cs="Sakkal Majalla" w:hint="cs"/>
          <w:b/>
          <w:bCs/>
          <w:sz w:val="24"/>
          <w:szCs w:val="24"/>
          <w:rtl/>
        </w:rPr>
        <w:t>)</w:t>
      </w:r>
      <w:r w:rsidRPr="00B26696">
        <w:rPr>
          <w:rFonts w:ascii="Sakkal Majalla" w:hAnsi="Sakkal Majalla" w:cs="Sakkal Majalla" w:hint="cs"/>
          <w:b/>
          <w:bCs/>
          <w:sz w:val="24"/>
          <w:szCs w:val="24"/>
          <w:rtl/>
        </w:rPr>
        <w:t xml:space="preserve">: من إعداد الباحث بالاعتماد على </w:t>
      </w:r>
      <w:r>
        <w:rPr>
          <w:rFonts w:ascii="Sakkal Majalla" w:hAnsi="Sakkal Majalla" w:cs="Sakkal Majalla" w:hint="cs"/>
          <w:b/>
          <w:bCs/>
          <w:sz w:val="24"/>
          <w:szCs w:val="24"/>
          <w:rtl/>
        </w:rPr>
        <w:t>نتائج التحليل الاحصائي</w:t>
      </w:r>
      <w:r w:rsidRPr="00B26696">
        <w:rPr>
          <w:rFonts w:ascii="Sakkal Majalla" w:hAnsi="Sakkal Majalla" w:cs="Sakkal Majalla" w:hint="cs"/>
          <w:b/>
          <w:bCs/>
          <w:sz w:val="24"/>
          <w:szCs w:val="24"/>
          <w:rtl/>
        </w:rPr>
        <w:t>.</w:t>
      </w:r>
    </w:p>
    <w:p w14:paraId="2203B40F" w14:textId="77777777" w:rsidR="00846195" w:rsidRDefault="00846195" w:rsidP="00846195">
      <w:pPr>
        <w:bidi/>
        <w:spacing w:after="200" w:line="276" w:lineRule="auto"/>
        <w:rPr>
          <w:rFonts w:ascii="Sakkal Majalla" w:hAnsi="Sakkal Majalla" w:cs="Sakkal Majalla"/>
          <w:b/>
          <w:bCs/>
          <w:sz w:val="32"/>
          <w:szCs w:val="32"/>
          <w:rtl/>
        </w:rPr>
      </w:pPr>
    </w:p>
    <w:p w14:paraId="032522F8" w14:textId="77777777" w:rsidR="00CC2006" w:rsidRDefault="00CC2006" w:rsidP="004B35D6">
      <w:pPr>
        <w:bidi/>
        <w:spacing w:after="200" w:line="276" w:lineRule="auto"/>
        <w:rPr>
          <w:rFonts w:ascii="Sakkal Majalla" w:hAnsi="Sakkal Majalla" w:cs="Sakkal Majalla"/>
          <w:b/>
          <w:bCs/>
          <w:sz w:val="32"/>
          <w:szCs w:val="32"/>
          <w:highlight w:val="yellow"/>
          <w:rtl/>
        </w:rPr>
      </w:pPr>
    </w:p>
    <w:p w14:paraId="615AFEDE" w14:textId="77777777" w:rsidR="00CC2006" w:rsidRDefault="00CC2006" w:rsidP="00CC2006">
      <w:pPr>
        <w:bidi/>
        <w:spacing w:after="200" w:line="276" w:lineRule="auto"/>
        <w:rPr>
          <w:rFonts w:ascii="Sakkal Majalla" w:hAnsi="Sakkal Majalla" w:cs="Sakkal Majalla"/>
          <w:b/>
          <w:bCs/>
          <w:color w:val="00B0F0"/>
          <w:sz w:val="36"/>
          <w:szCs w:val="36"/>
          <w:u w:val="single"/>
          <w:rtl/>
        </w:rPr>
      </w:pPr>
    </w:p>
    <w:p w14:paraId="7402FE9D" w14:textId="77777777" w:rsidR="007A25C5" w:rsidRDefault="007A25C5" w:rsidP="007A25C5">
      <w:pPr>
        <w:bidi/>
        <w:spacing w:after="200" w:line="276" w:lineRule="auto"/>
        <w:rPr>
          <w:rFonts w:ascii="Sakkal Majalla" w:hAnsi="Sakkal Majalla" w:cs="Sakkal Majalla"/>
          <w:b/>
          <w:bCs/>
          <w:color w:val="00B0F0"/>
          <w:sz w:val="36"/>
          <w:szCs w:val="36"/>
          <w:u w:val="single"/>
          <w:rtl/>
        </w:rPr>
      </w:pPr>
    </w:p>
    <w:p w14:paraId="2E8B4BAF" w14:textId="3885FA7D" w:rsidR="00787D9A" w:rsidRPr="00EC54E0" w:rsidRDefault="00E96083" w:rsidP="00E93E75">
      <w:pPr>
        <w:bidi/>
        <w:spacing w:after="200" w:line="276" w:lineRule="auto"/>
        <w:rPr>
          <w:rFonts w:ascii="Sakkal Majalla" w:hAnsi="Sakkal Majalla" w:cs="Sakkal Majalla"/>
          <w:b/>
          <w:bCs/>
          <w:sz w:val="36"/>
          <w:szCs w:val="36"/>
          <w:rtl/>
        </w:rPr>
      </w:pPr>
      <w:r w:rsidRPr="00EC54E0">
        <w:rPr>
          <w:rFonts w:ascii="Sakkal Majalla" w:hAnsi="Sakkal Majalla" w:cs="Sakkal Majalla" w:hint="cs"/>
          <w:b/>
          <w:bCs/>
          <w:sz w:val="36"/>
          <w:szCs w:val="36"/>
          <w:rtl/>
        </w:rPr>
        <w:lastRenderedPageBreak/>
        <w:t>الفصل الخامس:</w:t>
      </w:r>
      <w:r w:rsidR="00EC54E0" w:rsidRPr="00EC54E0">
        <w:rPr>
          <w:rFonts w:ascii="Sakkal Majalla" w:hAnsi="Sakkal Majalla" w:cs="Sakkal Majalla" w:hint="cs"/>
          <w:b/>
          <w:bCs/>
          <w:sz w:val="36"/>
          <w:szCs w:val="36"/>
          <w:rtl/>
        </w:rPr>
        <w:t xml:space="preserve"> مناقشة النتائج والتوصيات:</w:t>
      </w:r>
    </w:p>
    <w:p w14:paraId="35F21882" w14:textId="08CF874D" w:rsidR="007C6EF8" w:rsidRDefault="00805405" w:rsidP="00787D9A">
      <w:pPr>
        <w:bidi/>
        <w:spacing w:after="200" w:line="276" w:lineRule="auto"/>
        <w:rPr>
          <w:rFonts w:ascii="Sakkal Majalla" w:hAnsi="Sakkal Majalla" w:cs="Sakkal Majalla"/>
          <w:b/>
          <w:bCs/>
          <w:sz w:val="36"/>
          <w:szCs w:val="36"/>
          <w:rtl/>
        </w:rPr>
      </w:pPr>
      <w:r w:rsidRPr="00805405">
        <w:rPr>
          <w:rFonts w:ascii="Sakkal Majalla" w:hAnsi="Sakkal Majalla" w:cs="Sakkal Majalla" w:hint="cs"/>
          <w:b/>
          <w:bCs/>
          <w:sz w:val="36"/>
          <w:szCs w:val="36"/>
          <w:rtl/>
        </w:rPr>
        <w:t>المقدمة:</w:t>
      </w:r>
    </w:p>
    <w:p w14:paraId="7665F35D" w14:textId="77777777" w:rsidR="00BD471D" w:rsidRPr="001A01A3" w:rsidRDefault="00BD471D" w:rsidP="00BD471D">
      <w:pPr>
        <w:bidi/>
        <w:spacing w:line="360" w:lineRule="auto"/>
        <w:ind w:firstLine="720"/>
        <w:jc w:val="both"/>
        <w:rPr>
          <w:rFonts w:ascii="Sakkal Majalla" w:hAnsi="Sakkal Majalla" w:cs="Sakkal Majalla"/>
          <w:sz w:val="28"/>
          <w:szCs w:val="28"/>
          <w:rtl/>
        </w:rPr>
      </w:pPr>
      <w:r w:rsidRPr="001A01A3">
        <w:rPr>
          <w:rFonts w:ascii="Sakkal Majalla" w:hAnsi="Sakkal Majalla" w:cs="Sakkal Majalla"/>
          <w:sz w:val="28"/>
          <w:szCs w:val="28"/>
          <w:rtl/>
        </w:rPr>
        <w:t>يتناول هذا الفصل استعراضاً شاملاً للاستنتاجات التي أمكن صياغتها في ضوء ما توصلت إليه الدراسة من نتائج ميدانية، وما تم مناقشته وتفسيره بشأن التحقق من فروض البحث المتعلقة بالدور الحيوي لليقظة الاستراتيجية في تعزيز الميزة التنافسية بجامعة الملك فهد للبترول والمعادن. وبناءً على تلك النتائج، سيتم طرح عدد من التوصيات الإجرائية والمقترحات التي قد تساهم في تفعيل أنظمة اليقظة الاستراتيجية بأبعادها المختلفة، وتعظيم أثرها في تحقيق التميز والتفرد التنافسي للجامعة في بيئة التعليم العالي</w:t>
      </w:r>
      <w:r w:rsidRPr="001A01A3">
        <w:rPr>
          <w:rFonts w:ascii="Sakkal Majalla" w:hAnsi="Sakkal Majalla" w:cs="Sakkal Majalla"/>
          <w:sz w:val="28"/>
          <w:szCs w:val="28"/>
        </w:rPr>
        <w:t>.</w:t>
      </w:r>
    </w:p>
    <w:p w14:paraId="40362036" w14:textId="77777777" w:rsidR="00BD471D" w:rsidRPr="001A01A3" w:rsidRDefault="00BD471D" w:rsidP="00BD471D">
      <w:pPr>
        <w:bidi/>
        <w:spacing w:line="360" w:lineRule="auto"/>
        <w:ind w:firstLine="720"/>
        <w:jc w:val="both"/>
        <w:rPr>
          <w:rFonts w:ascii="Sakkal Majalla" w:hAnsi="Sakkal Majalla" w:cs="Sakkal Majalla"/>
          <w:sz w:val="28"/>
          <w:szCs w:val="28"/>
          <w:rtl/>
        </w:rPr>
      </w:pPr>
      <w:r w:rsidRPr="001A01A3">
        <w:rPr>
          <w:rFonts w:ascii="Sakkal Majalla" w:hAnsi="Sakkal Majalla" w:cs="Sakkal Majalla"/>
          <w:sz w:val="28"/>
          <w:szCs w:val="28"/>
          <w:rtl/>
        </w:rPr>
        <w:t>فضلاً عن ذلك، يستعرض هذا الفصل تصوراً لمجموعة من الأفكار والآفاق البحثية التي يمكن للباحثين الاستفادة منها في المستقبل، مستلهمين ما تم تناوله في البحث الحالي من متغيرات، وذلك لاستكمال ما بدأه هذا البحث ورفد الأدبيات الإدارية المعاصرة، وخاصة في مجالات الإدارة الاستراتيجية، واليقظة المعلوماتية، وآليات بناء الميزة التنافسية المستدامة في المؤسسات الأكاديمية.</w:t>
      </w:r>
    </w:p>
    <w:p w14:paraId="66F7F10D" w14:textId="6B9C1C46" w:rsidR="00805405" w:rsidRDefault="00F14A3A" w:rsidP="00805405">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t>النتائج:</w:t>
      </w:r>
    </w:p>
    <w:p w14:paraId="4E81DE47" w14:textId="5D11E9F8" w:rsidR="001C4ABF" w:rsidRDefault="001C4ABF" w:rsidP="001C4ABF">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t>مستوى ممارسة اليقظة الاستراتيجية:</w:t>
      </w:r>
    </w:p>
    <w:p w14:paraId="34E89588" w14:textId="71DFB744" w:rsidR="001C4ABF" w:rsidRPr="005416A4" w:rsidRDefault="001C4ABF" w:rsidP="001C4ABF">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t>يتضح من القراءة التحليلية لنتائج الدراسة الميدانية أن مستوى اليقظة الاستراتيجية في جامعة الملك فهد للبترول والمعادن قد تحقق بدرجة تقدير "موافق بشدة" وبمتوسط حسابي إجمالي بلغ (</w:t>
      </w:r>
      <w:r w:rsidR="00D0602C">
        <w:rPr>
          <w:rFonts w:ascii="Sakkal Majalla" w:hAnsi="Sakkal Majalla" w:cs="Sakkal Majalla"/>
          <w:sz w:val="28"/>
          <w:szCs w:val="28"/>
        </w:rPr>
        <w:t>4.29</w:t>
      </w:r>
      <w:r w:rsidRPr="00FA124E">
        <w:rPr>
          <w:rFonts w:ascii="Sakkal Majalla" w:hAnsi="Sakkal Majalla" w:cs="Sakkal Majalla"/>
          <w:sz w:val="28"/>
          <w:szCs w:val="28"/>
          <w:rtl/>
        </w:rPr>
        <w:t>) وانحراف معياري (</w:t>
      </w:r>
      <w:r w:rsidR="00D0602C">
        <w:rPr>
          <w:rFonts w:ascii="Sakkal Majalla" w:hAnsi="Sakkal Majalla" w:cs="Sakkal Majalla"/>
          <w:sz w:val="28"/>
          <w:szCs w:val="28"/>
        </w:rPr>
        <w:t>0.43</w:t>
      </w:r>
      <w:r w:rsidRPr="00FA124E">
        <w:rPr>
          <w:rFonts w:ascii="Sakkal Majalla" w:hAnsi="Sakkal Majalla" w:cs="Sakkal Majalla"/>
          <w:sz w:val="28"/>
          <w:szCs w:val="28"/>
          <w:rtl/>
        </w:rPr>
        <w:t xml:space="preserve">)، وهي نتيجة تعكس بوضوح نضج الوعي القيادي في الجامعة واعتمادها على رادارات استشرافية دقيقة في رصد وتحليل المتغيرات المحيطة. إن هذا المستوى المرتفع من اليقظة ينسجم تماماً مع ما ذهبت إليه دراسة (أبو رعيان، </w:t>
      </w:r>
      <w:r w:rsidR="00D0602C">
        <w:rPr>
          <w:rFonts w:ascii="Sakkal Majalla" w:hAnsi="Sakkal Majalla" w:cs="Sakkal Majalla"/>
          <w:sz w:val="28"/>
          <w:szCs w:val="28"/>
        </w:rPr>
        <w:t>2024</w:t>
      </w:r>
      <w:r w:rsidRPr="00FA124E">
        <w:rPr>
          <w:rFonts w:ascii="Sakkal Majalla" w:hAnsi="Sakkal Majalla" w:cs="Sakkal Majalla"/>
          <w:sz w:val="28"/>
          <w:szCs w:val="28"/>
          <w:rtl/>
        </w:rPr>
        <w:t xml:space="preserve">) التي أكدت أن اليقظة الاستراتيجية تمثل الأداة الأكثر فعالية في تحسين الأداء الجامعي وتطوير القدرات التنافسية؛ حيث أثبتت نتائجنا أن الجامعة لا تتعامل مع اليقظة كعملية رصد عابرة، بل كمنهجية عمل مؤسسية لرفع كفاءة اتخاذ القرار، وهو ما يتسق أيضاً مع رؤية دراسة (نشوى، </w:t>
      </w:r>
      <w:r w:rsidR="00D0602C">
        <w:rPr>
          <w:rFonts w:ascii="Sakkal Majalla" w:hAnsi="Sakkal Majalla" w:cs="Sakkal Majalla"/>
          <w:sz w:val="28"/>
          <w:szCs w:val="28"/>
        </w:rPr>
        <w:t>2025</w:t>
      </w:r>
      <w:r w:rsidRPr="00FA124E">
        <w:rPr>
          <w:rFonts w:ascii="Sakkal Majalla" w:hAnsi="Sakkal Majalla" w:cs="Sakkal Majalla"/>
          <w:sz w:val="28"/>
          <w:szCs w:val="28"/>
          <w:rtl/>
        </w:rPr>
        <w:t>) التي شددت على الدور المحوري لليقظة في تحقيق التنمية المستدامة والنمو المؤسسي من خلال اقتناص الفرص البيئية المتاحة</w:t>
      </w:r>
      <w:r w:rsidRPr="00FA124E">
        <w:rPr>
          <w:rFonts w:ascii="Sakkal Majalla" w:hAnsi="Sakkal Majalla" w:cs="Sakkal Majalla"/>
          <w:sz w:val="28"/>
          <w:szCs w:val="28"/>
        </w:rPr>
        <w:t>.</w:t>
      </w:r>
    </w:p>
    <w:p w14:paraId="59BD5A39" w14:textId="41B92B83" w:rsidR="001C4ABF" w:rsidRPr="00FA124E" w:rsidRDefault="001C4ABF" w:rsidP="001C4ABF">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lastRenderedPageBreak/>
        <w:t>وعند الغوص في تفاصيل الأبعاد، نجد أن بُعد "اليقظة البيئية" قد انتزع المرتبة الأولى بمتوسط (</w:t>
      </w:r>
      <w:r w:rsidR="00A230BC">
        <w:rPr>
          <w:rFonts w:ascii="Sakkal Majalla" w:hAnsi="Sakkal Majalla" w:cs="Sakkal Majalla"/>
          <w:sz w:val="28"/>
          <w:szCs w:val="28"/>
        </w:rPr>
        <w:t>4.35</w:t>
      </w:r>
      <w:r w:rsidRPr="00FA124E">
        <w:rPr>
          <w:rFonts w:ascii="Sakkal Majalla" w:hAnsi="Sakkal Majalla" w:cs="Sakkal Majalla"/>
          <w:sz w:val="28"/>
          <w:szCs w:val="28"/>
          <w:rtl/>
        </w:rPr>
        <w:t>)، مما يشير إلى أن قوة الجامعة تكمن في قدرتها العالية على "التكيف الاستراتيجي" مع المحيط الخارجي؛ حيث برز اهتمام الجامعة بمتابعة القوانين والتشريعات الدولية وتعزيز المسؤولية الاجتماعية بأعلى المتوسطات (</w:t>
      </w:r>
      <w:r w:rsidR="00670200">
        <w:rPr>
          <w:rFonts w:ascii="Sakkal Majalla" w:hAnsi="Sakkal Majalla" w:cs="Sakkal Majalla"/>
          <w:sz w:val="28"/>
          <w:szCs w:val="28"/>
        </w:rPr>
        <w:t>4.44</w:t>
      </w:r>
      <w:r w:rsidRPr="00FA124E">
        <w:rPr>
          <w:rFonts w:ascii="Sakkal Majalla" w:hAnsi="Sakkal Majalla" w:cs="Sakkal Majalla"/>
          <w:sz w:val="28"/>
          <w:szCs w:val="28"/>
          <w:rtl/>
        </w:rPr>
        <w:t>). هذا التميز في الرصد البيئي يعزز ما أشارت إليه دراسة (</w:t>
      </w:r>
      <w:r w:rsidR="00A41F9A">
        <w:rPr>
          <w:rFonts w:ascii="Sakkal Majalla" w:hAnsi="Sakkal Majalla" w:cs="Sakkal Majalla" w:hint="cs"/>
          <w:sz w:val="28"/>
          <w:szCs w:val="28"/>
          <w:rtl/>
        </w:rPr>
        <w:t>العيداني</w:t>
      </w:r>
      <w:r w:rsidRPr="00FA124E">
        <w:rPr>
          <w:rFonts w:ascii="Sakkal Majalla" w:hAnsi="Sakkal Majalla" w:cs="Sakkal Majalla"/>
          <w:sz w:val="28"/>
          <w:szCs w:val="28"/>
          <w:rtl/>
        </w:rPr>
        <w:t xml:space="preserve">، </w:t>
      </w:r>
      <w:r w:rsidR="00A41F9A">
        <w:rPr>
          <w:rFonts w:ascii="Sakkal Majalla" w:hAnsi="Sakkal Majalla" w:cs="Sakkal Majalla"/>
          <w:sz w:val="28"/>
          <w:szCs w:val="28"/>
        </w:rPr>
        <w:t>2017</w:t>
      </w:r>
      <w:r w:rsidRPr="00FA124E">
        <w:rPr>
          <w:rFonts w:ascii="Sakkal Majalla" w:hAnsi="Sakkal Majalla" w:cs="Sakkal Majalla"/>
          <w:sz w:val="28"/>
          <w:szCs w:val="28"/>
          <w:rtl/>
        </w:rPr>
        <w:t xml:space="preserve">) حول أهمية التحليل البيئي الرصين في بناء الميزة التنافسية؛ فقدرة جامعة الملك فهد على قراءة التحولات القانونية والاجتماعية يقلل من مخاطر المفاجآت البيئية ويوحد جهود الكادر القيادي نحو استجابة مرنة. كما أن هذا الانفتاح على المعايير الدولية يربط نتائجنا بما ورد في دراسة (باراخينا فالنتينا وآخرون، </w:t>
      </w:r>
      <w:r w:rsidR="00A230BC">
        <w:rPr>
          <w:rFonts w:ascii="Sakkal Majalla" w:hAnsi="Sakkal Majalla" w:cs="Sakkal Majalla"/>
          <w:sz w:val="28"/>
          <w:szCs w:val="28"/>
        </w:rPr>
        <w:t>2017</w:t>
      </w:r>
      <w:r w:rsidRPr="00FA124E">
        <w:rPr>
          <w:rFonts w:ascii="Sakkal Majalla" w:hAnsi="Sakkal Majalla" w:cs="Sakkal Majalla"/>
          <w:sz w:val="28"/>
          <w:szCs w:val="28"/>
          <w:rtl/>
        </w:rPr>
        <w:t>) التي أكدت أن الإدارة الاستراتيجية التي تراعي اليقظة الخارجية هي العامل الحاسم في تحقيق القدرة التنافسية العالمية للجامعات، وهو ما نلمسه واقعاً في تجربة جامعة الملك فهد التي تسعى دائماً لمواكبة أرقى النماذج العالمية</w:t>
      </w:r>
      <w:r w:rsidRPr="00FA124E">
        <w:rPr>
          <w:rFonts w:ascii="Sakkal Majalla" w:hAnsi="Sakkal Majalla" w:cs="Sakkal Majalla"/>
          <w:sz w:val="28"/>
          <w:szCs w:val="28"/>
        </w:rPr>
        <w:t>.</w:t>
      </w:r>
    </w:p>
    <w:p w14:paraId="503B120D" w14:textId="2119CA6A" w:rsidR="001C4ABF" w:rsidRPr="008E173E" w:rsidRDefault="001C4ABF" w:rsidP="008E173E">
      <w:pPr>
        <w:pStyle w:val="a6"/>
        <w:bidi/>
        <w:spacing w:line="360" w:lineRule="auto"/>
        <w:ind w:left="360"/>
        <w:jc w:val="both"/>
        <w:rPr>
          <w:rFonts w:ascii="Sakkal Majalla" w:hAnsi="Sakkal Majalla" w:cs="Sakkal Majalla"/>
          <w:sz w:val="28"/>
          <w:szCs w:val="28"/>
          <w:highlight w:val="yellow"/>
          <w:rtl/>
        </w:rPr>
      </w:pPr>
      <w:r w:rsidRPr="00FA124E">
        <w:rPr>
          <w:rFonts w:ascii="Sakkal Majalla" w:hAnsi="Sakkal Majalla" w:cs="Sakkal Majalla"/>
          <w:sz w:val="28"/>
          <w:szCs w:val="28"/>
          <w:rtl/>
        </w:rPr>
        <w:t>وفي المرتبة الثانية، جاء بُعد "اليقظة التكنولوجية" بمتوسط (</w:t>
      </w:r>
      <w:r w:rsidR="00A230BC">
        <w:rPr>
          <w:rFonts w:ascii="Sakkal Majalla" w:hAnsi="Sakkal Majalla" w:cs="Sakkal Majalla"/>
          <w:sz w:val="28"/>
          <w:szCs w:val="28"/>
        </w:rPr>
        <w:t>4.34</w:t>
      </w:r>
      <w:r w:rsidRPr="00FA124E">
        <w:rPr>
          <w:rFonts w:ascii="Sakkal Majalla" w:hAnsi="Sakkal Majalla" w:cs="Sakkal Majalla"/>
          <w:sz w:val="28"/>
          <w:szCs w:val="28"/>
          <w:rtl/>
        </w:rPr>
        <w:t>)، مدعوماً بامتلاك الجامعة لبنية تحتية تكنولوجية حديثة وقوية حصلت على أعلى متوسط في هذا البعد (</w:t>
      </w:r>
      <w:r w:rsidR="00A230BC">
        <w:rPr>
          <w:rFonts w:ascii="Sakkal Majalla" w:hAnsi="Sakkal Majalla" w:cs="Sakkal Majalla"/>
          <w:sz w:val="28"/>
          <w:szCs w:val="28"/>
        </w:rPr>
        <w:t>4.44</w:t>
      </w:r>
      <w:r w:rsidRPr="00FA124E">
        <w:rPr>
          <w:rFonts w:ascii="Sakkal Majalla" w:hAnsi="Sakkal Majalla" w:cs="Sakkal Majalla"/>
          <w:sz w:val="28"/>
          <w:szCs w:val="28"/>
          <w:rtl/>
        </w:rPr>
        <w:t>). ويرى الباحث أن هذا الالتزام بمتابعة التطور التقني يفسر الهوية العلمية والبحثية المتميزة للجامعة؛ حيث يتم تفعيل الأنظمة المعلوماتية بفاعلية عالية بمتوسط (</w:t>
      </w:r>
      <w:r w:rsidR="00CF2D48">
        <w:rPr>
          <w:rFonts w:ascii="Sakkal Majalla" w:hAnsi="Sakkal Majalla" w:cs="Sakkal Majalla"/>
          <w:sz w:val="28"/>
          <w:szCs w:val="28"/>
        </w:rPr>
        <w:t>4.36</w:t>
      </w:r>
      <w:r w:rsidRPr="00FA124E">
        <w:rPr>
          <w:rFonts w:ascii="Sakkal Majalla" w:hAnsi="Sakkal Majalla" w:cs="Sakkal Majalla"/>
          <w:sz w:val="28"/>
          <w:szCs w:val="28"/>
          <w:rtl/>
        </w:rPr>
        <w:t xml:space="preserve">). هذه النتيجة تعزز النتائج العامة لـ دراسة (العماري، </w:t>
      </w:r>
      <w:r w:rsidR="00CF2D48">
        <w:rPr>
          <w:rFonts w:ascii="Sakkal Majalla" w:hAnsi="Sakkal Majalla" w:cs="Sakkal Majalla"/>
          <w:sz w:val="28"/>
          <w:szCs w:val="28"/>
        </w:rPr>
        <w:t>2017</w:t>
      </w:r>
      <w:r w:rsidRPr="00FA124E">
        <w:rPr>
          <w:rFonts w:ascii="Sakkal Majalla" w:hAnsi="Sakkal Majalla" w:cs="Sakkal Majalla"/>
          <w:sz w:val="28"/>
          <w:szCs w:val="28"/>
          <w:rtl/>
        </w:rPr>
        <w:t>) التي وجدت ارتباطاً وثيقاً بين التوجه التقني الواعي وبين جودة المخرجات؛ فاليقظة هنا ليست مجرد اقتناء للأدوات، بل هي أداة لتجسيد نظام استراتيجي يضمن عدم التخلف عن الركب الرقمي العالمي</w:t>
      </w:r>
      <w:r w:rsidR="008E173E">
        <w:rPr>
          <w:rFonts w:ascii="Sakkal Majalla" w:hAnsi="Sakkal Majalla" w:cs="Sakkal Majalla" w:hint="cs"/>
          <w:sz w:val="28"/>
          <w:szCs w:val="28"/>
          <w:rtl/>
        </w:rPr>
        <w:t>،</w:t>
      </w:r>
      <w:r w:rsidR="002D57F8">
        <w:rPr>
          <w:rFonts w:ascii="Sakkal Majalla" w:hAnsi="Sakkal Majalla" w:cs="Sakkal Majalla" w:hint="cs"/>
          <w:sz w:val="28"/>
          <w:szCs w:val="28"/>
          <w:rtl/>
        </w:rPr>
        <w:t xml:space="preserve"> </w:t>
      </w:r>
      <w:r w:rsidR="002D57F8" w:rsidRPr="00A26DCB">
        <w:rPr>
          <w:rFonts w:ascii="Sakkal Majalla" w:hAnsi="Sakkal Majalla" w:cs="Sakkal Majalla"/>
          <w:sz w:val="28"/>
          <w:szCs w:val="28"/>
          <w:rtl/>
        </w:rPr>
        <w:t xml:space="preserve">وهو ما يدعم استنتاجات </w:t>
      </w:r>
      <w:r w:rsidR="008E173E" w:rsidRPr="00A26DCB">
        <w:rPr>
          <w:rFonts w:ascii="Sakkal Majalla" w:hAnsi="Sakkal Majalla" w:cs="Sakkal Majalla" w:hint="cs"/>
          <w:sz w:val="28"/>
          <w:szCs w:val="28"/>
          <w:rtl/>
        </w:rPr>
        <w:t>(</w:t>
      </w:r>
      <w:r w:rsidR="002D57F8" w:rsidRPr="00A26DCB">
        <w:rPr>
          <w:rFonts w:ascii="Sakkal Majalla" w:hAnsi="Sakkal Majalla" w:cs="Sakkal Majalla"/>
          <w:sz w:val="28"/>
          <w:szCs w:val="28"/>
          <w:rtl/>
        </w:rPr>
        <w:t xml:space="preserve">عبد الله </w:t>
      </w:r>
      <w:r w:rsidR="008E173E" w:rsidRPr="00A26DCB">
        <w:rPr>
          <w:rFonts w:ascii="Sakkal Majalla" w:hAnsi="Sakkal Majalla" w:cs="Sakkal Majalla" w:hint="cs"/>
          <w:sz w:val="28"/>
          <w:szCs w:val="28"/>
          <w:rtl/>
        </w:rPr>
        <w:t>،</w:t>
      </w:r>
      <w:r w:rsidR="002D57F8" w:rsidRPr="00A26DCB">
        <w:rPr>
          <w:rFonts w:ascii="Sakkal Majalla" w:hAnsi="Sakkal Majalla" w:cs="Sakkal Majalla"/>
          <w:sz w:val="28"/>
          <w:szCs w:val="28"/>
        </w:rPr>
        <w:t>2023</w:t>
      </w:r>
      <w:r w:rsidR="002D57F8" w:rsidRPr="00A26DCB">
        <w:rPr>
          <w:rFonts w:ascii="Sakkal Majalla" w:hAnsi="Sakkal Majalla" w:cs="Sakkal Majalla"/>
          <w:sz w:val="28"/>
          <w:szCs w:val="28"/>
          <w:rtl/>
        </w:rPr>
        <w:t xml:space="preserve">) التي ربطت بين اليقظة التقنية وتحقيق التميز المؤسسي، حيث تساهم هذه المعلومات في </w:t>
      </w:r>
      <w:r w:rsidR="002D57F8" w:rsidRPr="00A26DCB">
        <w:rPr>
          <w:rFonts w:ascii="Sakkal Majalla" w:hAnsi="Sakkal Majalla" w:cs="Sakkal Majalla" w:hint="cs"/>
          <w:sz w:val="28"/>
          <w:szCs w:val="28"/>
          <w:rtl/>
        </w:rPr>
        <w:t>رقمنة</w:t>
      </w:r>
      <w:r w:rsidR="002D57F8" w:rsidRPr="00A26DCB">
        <w:rPr>
          <w:rFonts w:ascii="Sakkal Majalla" w:hAnsi="Sakkal Majalla" w:cs="Sakkal Majalla"/>
          <w:sz w:val="28"/>
          <w:szCs w:val="28"/>
          <w:rtl/>
        </w:rPr>
        <w:t xml:space="preserve"> القرارات الإدارية ورفع كفاءة العمليات</w:t>
      </w:r>
      <w:r w:rsidR="002D57F8" w:rsidRPr="00A26DCB">
        <w:rPr>
          <w:rFonts w:ascii="Sakkal Majalla" w:hAnsi="Sakkal Majalla" w:cs="Sakkal Majalla"/>
          <w:sz w:val="28"/>
          <w:szCs w:val="28"/>
        </w:rPr>
        <w:t>.</w:t>
      </w:r>
      <w:r w:rsidRPr="00FA124E">
        <w:rPr>
          <w:rFonts w:ascii="Sakkal Majalla" w:hAnsi="Sakkal Majalla" w:cs="Sakkal Majalla"/>
          <w:sz w:val="28"/>
          <w:szCs w:val="28"/>
          <w:rtl/>
        </w:rPr>
        <w:t xml:space="preserve"> ويؤكد الباحث في هذا السياق أن قوة التمكن التكنولوجي داخل الجامعة هي ما يضمن تحويل الفرص التقنية إلى ميزة تنافسية ملموسة، مما يقلل من فجوة الابتكار بينها وبين الجامعات العالمية الكبرى</w:t>
      </w:r>
      <w:r w:rsidRPr="00FA124E">
        <w:rPr>
          <w:rFonts w:ascii="Sakkal Majalla" w:hAnsi="Sakkal Majalla" w:cs="Sakkal Majalla"/>
          <w:sz w:val="28"/>
          <w:szCs w:val="28"/>
        </w:rPr>
        <w:t>.</w:t>
      </w:r>
    </w:p>
    <w:p w14:paraId="0530524B" w14:textId="1BEDAAE9" w:rsidR="001C4ABF" w:rsidRPr="00FA124E" w:rsidRDefault="001C4ABF" w:rsidP="001C4ABF">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t>أما بُعد "اليقظة التنافسية" فقد حل في المرتبة الثالثة والأخيرة بمتوسط (</w:t>
      </w:r>
      <w:r w:rsidR="00C344A0">
        <w:rPr>
          <w:rFonts w:ascii="Sakkal Majalla" w:hAnsi="Sakkal Majalla" w:cs="Sakkal Majalla"/>
          <w:sz w:val="28"/>
          <w:szCs w:val="28"/>
        </w:rPr>
        <w:t>4.17</w:t>
      </w:r>
      <w:r w:rsidRPr="00FA124E">
        <w:rPr>
          <w:rFonts w:ascii="Sakkal Majalla" w:hAnsi="Sakkal Majalla" w:cs="Sakkal Majalla"/>
          <w:sz w:val="28"/>
          <w:szCs w:val="28"/>
          <w:rtl/>
        </w:rPr>
        <w:t>)، ورغم تأخره النسبي عن اليقظة البيئية والتكنولوجية، إلا أنه ظل ضمن درجة الموافقة المرتفعة. وقد برز اهتمام الجامعة بالتخطيط لتقديم برامج تعليمية متميزة عن المنافسين كأولوية قصوى بمتوسط (</w:t>
      </w:r>
      <w:r w:rsidR="00C344A0">
        <w:rPr>
          <w:rFonts w:ascii="Sakkal Majalla" w:hAnsi="Sakkal Majalla" w:cs="Sakkal Majalla"/>
          <w:sz w:val="28"/>
          <w:szCs w:val="28"/>
        </w:rPr>
        <w:t>4.31</w:t>
      </w:r>
      <w:r w:rsidRPr="00FA124E">
        <w:rPr>
          <w:rFonts w:ascii="Sakkal Majalla" w:hAnsi="Sakkal Majalla" w:cs="Sakkal Majalla"/>
          <w:sz w:val="28"/>
          <w:szCs w:val="28"/>
          <w:rtl/>
        </w:rPr>
        <w:t>)، تليها مراقبة تطور التعليم في الجامعات المنافسة.</w:t>
      </w:r>
      <w:r w:rsidR="005E283A">
        <w:rPr>
          <w:rFonts w:ascii="Sakkal Majalla" w:hAnsi="Sakkal Majalla" w:cs="Sakkal Majalla" w:hint="cs"/>
          <w:sz w:val="28"/>
          <w:szCs w:val="28"/>
          <w:rtl/>
        </w:rPr>
        <w:t xml:space="preserve"> وهذا يشير الى ان</w:t>
      </w:r>
      <w:r w:rsidR="007464FB">
        <w:rPr>
          <w:rFonts w:ascii="Sakkal Majalla" w:hAnsi="Sakkal Majalla" w:cs="Sakkal Majalla" w:hint="cs"/>
          <w:sz w:val="28"/>
          <w:szCs w:val="28"/>
          <w:rtl/>
        </w:rPr>
        <w:t xml:space="preserve"> </w:t>
      </w:r>
      <w:r w:rsidR="007464FB" w:rsidRPr="00A26DCB">
        <w:rPr>
          <w:rFonts w:ascii="Sakkal Majalla" w:hAnsi="Sakkal Majalla" w:cs="Sakkal Majalla"/>
          <w:sz w:val="28"/>
          <w:szCs w:val="28"/>
          <w:rtl/>
        </w:rPr>
        <w:t xml:space="preserve">الجامعة تتبنى استراتيجية "التمايز" من خلال تطوير مزايا أكاديمية يصعب تقليدها، وتتفق هذه النتائج مع دراسة </w:t>
      </w:r>
      <w:r w:rsidR="00E70850" w:rsidRPr="00A26DCB">
        <w:rPr>
          <w:rFonts w:ascii="Sakkal Majalla" w:hAnsi="Sakkal Majalla" w:cs="Sakkal Majalla" w:hint="cs"/>
          <w:sz w:val="28"/>
          <w:szCs w:val="28"/>
          <w:rtl/>
        </w:rPr>
        <w:t>(</w:t>
      </w:r>
      <w:r w:rsidR="007464FB" w:rsidRPr="00A26DCB">
        <w:rPr>
          <w:rFonts w:ascii="Sakkal Majalla" w:hAnsi="Sakkal Majalla" w:cs="Sakkal Majalla"/>
          <w:sz w:val="28"/>
          <w:szCs w:val="28"/>
          <w:rtl/>
        </w:rPr>
        <w:t>الضويان وآخرون</w:t>
      </w:r>
      <w:r w:rsidR="00E70850" w:rsidRPr="00A26DCB">
        <w:rPr>
          <w:rFonts w:ascii="Sakkal Majalla" w:hAnsi="Sakkal Majalla" w:cs="Sakkal Majalla" w:hint="cs"/>
          <w:sz w:val="28"/>
          <w:szCs w:val="28"/>
          <w:rtl/>
        </w:rPr>
        <w:t xml:space="preserve">، </w:t>
      </w:r>
      <w:r w:rsidR="007464FB" w:rsidRPr="00A26DCB">
        <w:rPr>
          <w:rFonts w:ascii="Sakkal Majalla" w:hAnsi="Sakkal Majalla" w:cs="Sakkal Majalla"/>
          <w:sz w:val="28"/>
          <w:szCs w:val="28"/>
        </w:rPr>
        <w:t>2022</w:t>
      </w:r>
      <w:r w:rsidR="007464FB" w:rsidRPr="00A26DCB">
        <w:rPr>
          <w:rFonts w:ascii="Sakkal Majalla" w:hAnsi="Sakkal Majalla" w:cs="Sakkal Majalla"/>
          <w:sz w:val="28"/>
          <w:szCs w:val="28"/>
          <w:rtl/>
        </w:rPr>
        <w:t xml:space="preserve">) ودراسة </w:t>
      </w:r>
      <w:r w:rsidR="00E70850" w:rsidRPr="00A26DCB">
        <w:rPr>
          <w:rFonts w:ascii="Sakkal Majalla" w:hAnsi="Sakkal Majalla" w:cs="Sakkal Majalla" w:hint="cs"/>
          <w:sz w:val="28"/>
          <w:szCs w:val="28"/>
          <w:rtl/>
        </w:rPr>
        <w:t>(</w:t>
      </w:r>
      <w:r w:rsidR="007464FB" w:rsidRPr="00A26DCB">
        <w:rPr>
          <w:rFonts w:ascii="Sakkal Majalla" w:hAnsi="Sakkal Majalla" w:cs="Sakkal Majalla"/>
          <w:sz w:val="28"/>
          <w:szCs w:val="28"/>
          <w:rtl/>
        </w:rPr>
        <w:t>زكي</w:t>
      </w:r>
      <w:r w:rsidR="00E70850" w:rsidRPr="00A26DCB">
        <w:rPr>
          <w:rFonts w:ascii="Sakkal Majalla" w:hAnsi="Sakkal Majalla" w:cs="Sakkal Majalla" w:hint="cs"/>
          <w:sz w:val="28"/>
          <w:szCs w:val="28"/>
          <w:rtl/>
        </w:rPr>
        <w:t>،</w:t>
      </w:r>
      <w:r w:rsidR="007464FB" w:rsidRPr="00A26DCB">
        <w:rPr>
          <w:rFonts w:ascii="Sakkal Majalla" w:hAnsi="Sakkal Majalla" w:cs="Sakkal Majalla"/>
          <w:sz w:val="28"/>
          <w:szCs w:val="28"/>
          <w:rtl/>
        </w:rPr>
        <w:t xml:space="preserve"> </w:t>
      </w:r>
      <w:r w:rsidR="007464FB" w:rsidRPr="00A26DCB">
        <w:rPr>
          <w:rFonts w:ascii="Sakkal Majalla" w:hAnsi="Sakkal Majalla" w:cs="Sakkal Majalla"/>
          <w:sz w:val="28"/>
          <w:szCs w:val="28"/>
        </w:rPr>
        <w:t>2019</w:t>
      </w:r>
      <w:r w:rsidR="007464FB" w:rsidRPr="00A26DCB">
        <w:rPr>
          <w:rFonts w:ascii="Sakkal Majalla" w:hAnsi="Sakkal Majalla" w:cs="Sakkal Majalla"/>
          <w:sz w:val="28"/>
          <w:szCs w:val="28"/>
          <w:rtl/>
        </w:rPr>
        <w:t xml:space="preserve">) في أن اليقظة </w:t>
      </w:r>
      <w:r w:rsidR="007464FB" w:rsidRPr="00A26DCB">
        <w:rPr>
          <w:rFonts w:ascii="Sakkal Majalla" w:hAnsi="Sakkal Majalla" w:cs="Sakkal Majalla"/>
          <w:sz w:val="28"/>
          <w:szCs w:val="28"/>
          <w:rtl/>
        </w:rPr>
        <w:lastRenderedPageBreak/>
        <w:t xml:space="preserve">التنافسية تمنح المنظمة "قدرات ديناميكية" تمكنها من إعادة تشكيل مواردها بناءً على تحركات المنافسين. </w:t>
      </w:r>
      <w:r w:rsidRPr="00FA124E">
        <w:rPr>
          <w:rFonts w:ascii="Sakkal Majalla" w:hAnsi="Sakkal Majalla" w:cs="Sakkal Majalla"/>
          <w:sz w:val="28"/>
          <w:szCs w:val="28"/>
          <w:rtl/>
        </w:rPr>
        <w:t xml:space="preserve"> ويعلق الباحث على ذلك بأن الجامعة تعي تماماً مكانتها الريادية، وهو ما يتوافق مع ما طرحته دراسة (</w:t>
      </w:r>
      <w:r w:rsidR="00F02EA6" w:rsidRPr="00F02EA6">
        <w:rPr>
          <w:rFonts w:ascii="Sakkal Majalla" w:hAnsi="Sakkal Majalla" w:cs="Sakkal Majalla" w:hint="cs"/>
          <w:sz w:val="28"/>
          <w:szCs w:val="28"/>
          <w:rtl/>
        </w:rPr>
        <w:t>العيداني</w:t>
      </w:r>
      <w:r w:rsidRPr="00F02EA6">
        <w:rPr>
          <w:rFonts w:ascii="Sakkal Majalla" w:hAnsi="Sakkal Majalla" w:cs="Sakkal Majalla"/>
          <w:sz w:val="28"/>
          <w:szCs w:val="28"/>
          <w:rtl/>
        </w:rPr>
        <w:t>،</w:t>
      </w:r>
      <w:r w:rsidR="00C344A0" w:rsidRPr="00F02EA6">
        <w:rPr>
          <w:rFonts w:ascii="Sakkal Majalla" w:hAnsi="Sakkal Majalla" w:cs="Sakkal Majalla"/>
          <w:sz w:val="28"/>
          <w:szCs w:val="28"/>
        </w:rPr>
        <w:t>2017</w:t>
      </w:r>
      <w:r w:rsidRPr="00F02EA6">
        <w:rPr>
          <w:rFonts w:ascii="Sakkal Majalla" w:hAnsi="Sakkal Majalla" w:cs="Sakkal Majalla"/>
          <w:sz w:val="28"/>
          <w:szCs w:val="28"/>
          <w:rtl/>
        </w:rPr>
        <w:t>)</w:t>
      </w:r>
      <w:r w:rsidRPr="00FA124E">
        <w:rPr>
          <w:rFonts w:ascii="Sakkal Majalla" w:hAnsi="Sakkal Majalla" w:cs="Sakkal Majalla"/>
          <w:sz w:val="28"/>
          <w:szCs w:val="28"/>
          <w:rtl/>
        </w:rPr>
        <w:t xml:space="preserve"> بأن اليقظة التنافسية هي حجر الزاوية في حماية الحصة السوقية للمؤسسة. ومع ذلك، تشير النتائج إلى حاجة الجامعة لتكثيف التوقع المسبق لتحركات المنافسين ومتابعة خدماتهم بمتوسطات أقل (</w:t>
      </w:r>
      <w:r w:rsidR="00C344A0">
        <w:rPr>
          <w:rFonts w:ascii="Sakkal Majalla" w:hAnsi="Sakkal Majalla" w:cs="Sakkal Majalla"/>
          <w:sz w:val="28"/>
          <w:szCs w:val="28"/>
        </w:rPr>
        <w:t>4.08</w:t>
      </w:r>
      <w:r w:rsidRPr="00FA124E">
        <w:rPr>
          <w:rFonts w:ascii="Sakkal Majalla" w:hAnsi="Sakkal Majalla" w:cs="Sakkal Majalla"/>
          <w:sz w:val="28"/>
          <w:szCs w:val="28"/>
          <w:rtl/>
        </w:rPr>
        <w:t>) لضمان بقائها دائماً في خطوة استباقية، وهو ما سيعزز من مرونة الجامعة في مواجهة المنافسة المتزايدة من الجامعات الإقليمية والدولية الناشئة</w:t>
      </w:r>
      <w:r w:rsidRPr="00FA124E">
        <w:rPr>
          <w:rFonts w:ascii="Sakkal Majalla" w:hAnsi="Sakkal Majalla" w:cs="Sakkal Majalla"/>
          <w:sz w:val="28"/>
          <w:szCs w:val="28"/>
        </w:rPr>
        <w:t>.</w:t>
      </w:r>
    </w:p>
    <w:p w14:paraId="29D1CB5C" w14:textId="58D3B538" w:rsidR="001C4ABF" w:rsidRDefault="001C4ABF" w:rsidP="001C4ABF">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t xml:space="preserve">ختاماً، يستخلص الباحث من هذه النتائج أن جامعة الملك فهد للبترول والمعادن تعيش حالة من "اليقظة الاستراتيجية المتكاملة"؛ حيث تتقارب متوسطات الأبعاد بشكل كبير مما يدل على توازن المنظومة الرصدية. إن التوافق بين نتائجنا ودراسات (نشوى، </w:t>
      </w:r>
      <w:r w:rsidR="00FA3882">
        <w:rPr>
          <w:rFonts w:ascii="Sakkal Majalla" w:hAnsi="Sakkal Majalla" w:cs="Sakkal Majalla"/>
          <w:sz w:val="28"/>
          <w:szCs w:val="28"/>
        </w:rPr>
        <w:t>2025</w:t>
      </w:r>
      <w:r w:rsidRPr="00FA124E">
        <w:rPr>
          <w:rFonts w:ascii="Sakkal Majalla" w:hAnsi="Sakkal Majalla" w:cs="Sakkal Majalla"/>
          <w:sz w:val="28"/>
          <w:szCs w:val="28"/>
          <w:rtl/>
        </w:rPr>
        <w:t xml:space="preserve">) و (باراخينا، </w:t>
      </w:r>
      <w:r w:rsidR="00C1577C">
        <w:rPr>
          <w:rFonts w:ascii="Sakkal Majalla" w:hAnsi="Sakkal Majalla" w:cs="Sakkal Majalla"/>
          <w:sz w:val="28"/>
          <w:szCs w:val="28"/>
        </w:rPr>
        <w:t>2017</w:t>
      </w:r>
      <w:r w:rsidRPr="00FA124E">
        <w:rPr>
          <w:rFonts w:ascii="Sakkal Majalla" w:hAnsi="Sakkal Majalla" w:cs="Sakkal Majalla"/>
          <w:sz w:val="28"/>
          <w:szCs w:val="28"/>
          <w:rtl/>
        </w:rPr>
        <w:t>) يؤكد أن الجامعة تسير وفق المسار العالمي الصحيح في إدارة المعلومات الاستراتيجية. ويؤكد الباحث أن سر نجاح الجامعة يكمن في قدرتها على الربط بين "الاستشراف البيئي" و "التمكين التكنولوجي". ومع ذلك، فإن التحدي القادم يكمن في تحويل اليقظة من عملية رصد تقني إلى "ثقافة مؤسسية" تشمل التوقع المسبق والدقيق للمنافسين، لضمان سد أي فجوة قد تظهر مستقبلاً، وبذلك تستطيع الجامعة تحويل متوسط (</w:t>
      </w:r>
      <w:r w:rsidR="00C1577C">
        <w:rPr>
          <w:rFonts w:ascii="Sakkal Majalla" w:hAnsi="Sakkal Majalla" w:cs="Sakkal Majalla"/>
          <w:sz w:val="28"/>
          <w:szCs w:val="28"/>
        </w:rPr>
        <w:t>4.29</w:t>
      </w:r>
      <w:r w:rsidRPr="00FA124E">
        <w:rPr>
          <w:rFonts w:ascii="Sakkal Majalla" w:hAnsi="Sakkal Majalla" w:cs="Sakkal Majalla"/>
          <w:sz w:val="28"/>
          <w:szCs w:val="28"/>
          <w:rtl/>
        </w:rPr>
        <w:t>) الحالي إلى مستويات أعلى من التميز والريادة التنافسية المستدامة.</w:t>
      </w:r>
    </w:p>
    <w:p w14:paraId="0D5299F2" w14:textId="6688D5C3" w:rsidR="001C4ABF" w:rsidRDefault="009F1BDE" w:rsidP="001C4ABF">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t>واقع الميزة التنافسية:</w:t>
      </w:r>
    </w:p>
    <w:p w14:paraId="43E81B44" w14:textId="78DAC8C7" w:rsidR="00F763AB" w:rsidRPr="00FA124E" w:rsidRDefault="00F763AB" w:rsidP="00F763AB">
      <w:pPr>
        <w:bidi/>
        <w:spacing w:line="360" w:lineRule="auto"/>
        <w:ind w:firstLine="720"/>
        <w:jc w:val="both"/>
        <w:rPr>
          <w:rFonts w:ascii="Sakkal Majalla" w:hAnsi="Sakkal Majalla" w:cs="Sakkal Majalla"/>
          <w:sz w:val="28"/>
          <w:szCs w:val="28"/>
          <w:rtl/>
        </w:rPr>
      </w:pPr>
      <w:r w:rsidRPr="005018C5">
        <w:rPr>
          <w:rFonts w:ascii="Sakkal Majalla" w:hAnsi="Sakkal Majalla" w:cs="Sakkal Majalla"/>
          <w:sz w:val="28"/>
          <w:szCs w:val="28"/>
          <w:rtl/>
        </w:rPr>
        <w:t xml:space="preserve">أظهرت النتائج أن </w:t>
      </w:r>
      <w:r w:rsidRPr="00FA124E">
        <w:rPr>
          <w:rFonts w:ascii="Sakkal Majalla" w:hAnsi="Sakkal Majalla" w:cs="Sakkal Majalla"/>
          <w:sz w:val="28"/>
          <w:szCs w:val="28"/>
          <w:rtl/>
        </w:rPr>
        <w:t>واقع الميزة التنافسية في جامعة الملك فهد للبترول والمعادن قد تحقق بدرجة تقدير "موافق بشدة" وبمتوسط حسابي إجمالي بلغ (</w:t>
      </w:r>
      <w:r w:rsidR="00C1577C">
        <w:rPr>
          <w:rFonts w:ascii="Sakkal Majalla" w:hAnsi="Sakkal Majalla" w:cs="Sakkal Majalla"/>
          <w:sz w:val="28"/>
          <w:szCs w:val="28"/>
        </w:rPr>
        <w:t>4.32</w:t>
      </w:r>
      <w:r w:rsidRPr="00FA124E">
        <w:rPr>
          <w:rFonts w:ascii="Sakkal Majalla" w:hAnsi="Sakkal Majalla" w:cs="Sakkal Majalla"/>
          <w:sz w:val="28"/>
          <w:szCs w:val="28"/>
          <w:rtl/>
        </w:rPr>
        <w:t>) وانحراف معياري (</w:t>
      </w:r>
      <w:r w:rsidR="00C1577C">
        <w:rPr>
          <w:rFonts w:ascii="Sakkal Majalla" w:hAnsi="Sakkal Majalla" w:cs="Sakkal Majalla"/>
          <w:sz w:val="28"/>
          <w:szCs w:val="28"/>
        </w:rPr>
        <w:t>0.49</w:t>
      </w:r>
      <w:r w:rsidRPr="00FA124E">
        <w:rPr>
          <w:rFonts w:ascii="Sakkal Majalla" w:hAnsi="Sakkal Majalla" w:cs="Sakkal Majalla"/>
          <w:sz w:val="28"/>
          <w:szCs w:val="28"/>
          <w:rtl/>
        </w:rPr>
        <w:t xml:space="preserve">)، وهي نتيجة تبرهن بوضوح على نجاح الجامعة في تحويل قدراتها التنظيمية إلى تفوق ميداني ملموس يضعها في مصاف المؤسسات الأكاديمية الرائدة. إن هذا المستوى المتميز من التنافسية ينسجم تماماً مع ما ذهبت إليه دراسة (بن عدة، </w:t>
      </w:r>
      <w:r w:rsidR="00C1577C">
        <w:rPr>
          <w:rFonts w:ascii="Sakkal Majalla" w:hAnsi="Sakkal Majalla" w:cs="Sakkal Majalla"/>
          <w:sz w:val="28"/>
          <w:szCs w:val="28"/>
        </w:rPr>
        <w:t>2018</w:t>
      </w:r>
      <w:r w:rsidRPr="00FA124E">
        <w:rPr>
          <w:rFonts w:ascii="Sakkal Majalla" w:hAnsi="Sakkal Majalla" w:cs="Sakkal Majalla"/>
          <w:sz w:val="28"/>
          <w:szCs w:val="28"/>
          <w:rtl/>
        </w:rPr>
        <w:t xml:space="preserve">) التي أكدت أن الميزة التنافسية المستدامة في التعليم العالي ترتكز على التوليف الذكي بين الجودة والابتكار؛ حيث أثبتت نتائجنا أن الجامعة تمتلك "قدرات ديناميكية" تمكنها من خلق قيمة مضافة يصعب تقليدها، وهو ما يتسق أيضاً مع رؤية دراسة (الامين، </w:t>
      </w:r>
      <w:r w:rsidR="00C1577C">
        <w:rPr>
          <w:rFonts w:ascii="Sakkal Majalla" w:hAnsi="Sakkal Majalla" w:cs="Sakkal Majalla"/>
          <w:sz w:val="28"/>
          <w:szCs w:val="28"/>
        </w:rPr>
        <w:t>2024</w:t>
      </w:r>
      <w:r w:rsidRPr="00FA124E">
        <w:rPr>
          <w:rFonts w:ascii="Sakkal Majalla" w:hAnsi="Sakkal Majalla" w:cs="Sakkal Majalla"/>
          <w:sz w:val="28"/>
          <w:szCs w:val="28"/>
          <w:rtl/>
        </w:rPr>
        <w:t>) التي شددت على أن التميز الجامعي هو المحصلة النهائية للقدرة على تلبية تطلعات المستفيدين بكفاءة تتجاوز المنافسين</w:t>
      </w:r>
      <w:r w:rsidRPr="00FA124E">
        <w:rPr>
          <w:rFonts w:ascii="Sakkal Majalla" w:hAnsi="Sakkal Majalla" w:cs="Sakkal Majalla"/>
          <w:sz w:val="28"/>
          <w:szCs w:val="28"/>
        </w:rPr>
        <w:t>.</w:t>
      </w:r>
    </w:p>
    <w:p w14:paraId="3A6AC9A8" w14:textId="2C9FEEFC" w:rsidR="00F763AB" w:rsidRPr="00FA124E" w:rsidRDefault="00F763AB" w:rsidP="00F763AB">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lastRenderedPageBreak/>
        <w:t>وعند الغوص في تفاصيل الأبعاد، نجد أن بُعد "سرعة الاستجابة" قد انتزع المرتبة الأولى بمتوسط (</w:t>
      </w:r>
      <w:r w:rsidR="00C1577C">
        <w:rPr>
          <w:rFonts w:ascii="Sakkal Majalla" w:hAnsi="Sakkal Majalla" w:cs="Sakkal Majalla"/>
          <w:sz w:val="28"/>
          <w:szCs w:val="28"/>
        </w:rPr>
        <w:t>4.35</w:t>
      </w:r>
      <w:r w:rsidRPr="00FA124E">
        <w:rPr>
          <w:rFonts w:ascii="Sakkal Majalla" w:hAnsi="Sakkal Majalla" w:cs="Sakkal Majalla"/>
          <w:sz w:val="28"/>
          <w:szCs w:val="28"/>
          <w:rtl/>
        </w:rPr>
        <w:t>)، مما يشير إلى أن قوة الجامعة تكمن في "الرشاقة التنظيمية</w:t>
      </w:r>
      <w:r w:rsidRPr="00FA124E">
        <w:rPr>
          <w:rFonts w:ascii="Sakkal Majalla" w:hAnsi="Sakkal Majalla" w:cs="Sakkal Majalla"/>
          <w:sz w:val="28"/>
          <w:szCs w:val="28"/>
        </w:rPr>
        <w:t>"</w:t>
      </w:r>
      <w:r w:rsidRPr="00FA124E">
        <w:rPr>
          <w:rFonts w:ascii="Sakkal Majalla" w:hAnsi="Sakkal Majalla" w:cs="Sakkal Majalla"/>
          <w:sz w:val="28"/>
          <w:szCs w:val="28"/>
          <w:rtl/>
        </w:rPr>
        <w:t>؛ حيث امتلكت الجامعة قدرة فائقة على التعامل مع الطلبات المفاجئة وتقليل الفجوة مع المستفيدين عبر أنظمتها الإلكترونية بأعلى المتوسطات (</w:t>
      </w:r>
      <w:r w:rsidR="006A4700">
        <w:rPr>
          <w:rFonts w:ascii="Sakkal Majalla" w:hAnsi="Sakkal Majalla" w:cs="Sakkal Majalla"/>
          <w:sz w:val="28"/>
          <w:szCs w:val="28"/>
        </w:rPr>
        <w:t>4.38</w:t>
      </w:r>
      <w:r w:rsidRPr="00FA124E">
        <w:rPr>
          <w:rFonts w:ascii="Sakkal Majalla" w:hAnsi="Sakkal Majalla" w:cs="Sakkal Majalla"/>
          <w:sz w:val="28"/>
          <w:szCs w:val="28"/>
          <w:rtl/>
        </w:rPr>
        <w:t>). هذا التميز في السرعة يعزز ما أشارت إليه دراسة (</w:t>
      </w:r>
      <w:r w:rsidR="00F02EA6" w:rsidRPr="00F02EA6">
        <w:rPr>
          <w:rFonts w:ascii="Sakkal Majalla" w:hAnsi="Sakkal Majalla" w:cs="Sakkal Majalla" w:hint="cs"/>
          <w:sz w:val="28"/>
          <w:szCs w:val="28"/>
          <w:rtl/>
        </w:rPr>
        <w:t>العيداني</w:t>
      </w:r>
      <w:r w:rsidRPr="00F02EA6">
        <w:rPr>
          <w:rFonts w:ascii="Sakkal Majalla" w:hAnsi="Sakkal Majalla" w:cs="Sakkal Majalla"/>
          <w:sz w:val="28"/>
          <w:szCs w:val="28"/>
          <w:rtl/>
        </w:rPr>
        <w:t xml:space="preserve">، </w:t>
      </w:r>
      <w:r w:rsidR="006A4700" w:rsidRPr="00F02EA6">
        <w:rPr>
          <w:rFonts w:ascii="Sakkal Majalla" w:hAnsi="Sakkal Majalla" w:cs="Sakkal Majalla"/>
          <w:sz w:val="28"/>
          <w:szCs w:val="28"/>
        </w:rPr>
        <w:t>2017</w:t>
      </w:r>
      <w:r w:rsidRPr="00F02EA6">
        <w:rPr>
          <w:rFonts w:ascii="Sakkal Majalla" w:hAnsi="Sakkal Majalla" w:cs="Sakkal Majalla"/>
          <w:sz w:val="28"/>
          <w:szCs w:val="28"/>
          <w:rtl/>
        </w:rPr>
        <w:t>)</w:t>
      </w:r>
      <w:r w:rsidRPr="00FA124E">
        <w:rPr>
          <w:rFonts w:ascii="Sakkal Majalla" w:hAnsi="Sakkal Majalla" w:cs="Sakkal Majalla"/>
          <w:sz w:val="28"/>
          <w:szCs w:val="28"/>
          <w:rtl/>
        </w:rPr>
        <w:t xml:space="preserve"> حول دور المرونة في اقتناص الفرص السوقية؛ فسرعة الاستجابة في جامعة الملك فهد ليست مجرد سرعة إجرائية، بل هي استراتيجية متكاملة لضمان رضا المستفيدين في بيئة تعليمية تتسم بالتنافسية الزمنية المحمومة. كما أن التزام الجامعة بالمواعيد المحددة (متوسط </w:t>
      </w:r>
      <w:r w:rsidR="006A4700">
        <w:rPr>
          <w:rFonts w:ascii="Sakkal Majalla" w:hAnsi="Sakkal Majalla" w:cs="Sakkal Majalla"/>
          <w:sz w:val="28"/>
          <w:szCs w:val="28"/>
        </w:rPr>
        <w:t>4.36</w:t>
      </w:r>
      <w:r w:rsidRPr="00FA124E">
        <w:rPr>
          <w:rFonts w:ascii="Sakkal Majalla" w:hAnsi="Sakkal Majalla" w:cs="Sakkal Majalla"/>
          <w:sz w:val="28"/>
          <w:szCs w:val="28"/>
          <w:rtl/>
        </w:rPr>
        <w:t xml:space="preserve">) يربط نتائجنا بما ورد في دراسة (باراخينا فالنتينا وآخرون، </w:t>
      </w:r>
      <w:r w:rsidR="006A4700">
        <w:rPr>
          <w:rFonts w:ascii="Sakkal Majalla" w:hAnsi="Sakkal Majalla" w:cs="Sakkal Majalla"/>
          <w:sz w:val="28"/>
          <w:szCs w:val="28"/>
        </w:rPr>
        <w:t>2017</w:t>
      </w:r>
      <w:r w:rsidRPr="00FA124E">
        <w:rPr>
          <w:rFonts w:ascii="Sakkal Majalla" w:hAnsi="Sakkal Majalla" w:cs="Sakkal Majalla"/>
          <w:sz w:val="28"/>
          <w:szCs w:val="28"/>
          <w:rtl/>
        </w:rPr>
        <w:t>) التي أكدت أن الالتزام الزمني والمعايير الدولية هما العاملان الحاسمان في تحقيق التفوق العالمي للجامعات</w:t>
      </w:r>
      <w:r w:rsidRPr="00FA124E">
        <w:rPr>
          <w:rFonts w:ascii="Sakkal Majalla" w:hAnsi="Sakkal Majalla" w:cs="Sakkal Majalla"/>
          <w:sz w:val="28"/>
          <w:szCs w:val="28"/>
        </w:rPr>
        <w:t>.</w:t>
      </w:r>
    </w:p>
    <w:p w14:paraId="2DC71696" w14:textId="7203C23B" w:rsidR="00F763AB" w:rsidRPr="00FA124E" w:rsidRDefault="00F763AB" w:rsidP="00F763AB">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t>وفي المرتبة الثانية مكرر، جاء بُعدا "الجودة" و "الإبداع" بمتوسط متساوٍ قدره (</w:t>
      </w:r>
      <w:r w:rsidR="006A4700">
        <w:rPr>
          <w:rFonts w:ascii="Sakkal Majalla" w:hAnsi="Sakkal Majalla" w:cs="Sakkal Majalla"/>
          <w:sz w:val="28"/>
          <w:szCs w:val="28"/>
        </w:rPr>
        <w:t>4.32</w:t>
      </w:r>
      <w:r w:rsidRPr="00FA124E">
        <w:rPr>
          <w:rFonts w:ascii="Sakkal Majalla" w:hAnsi="Sakkal Majalla" w:cs="Sakkal Majalla"/>
          <w:sz w:val="28"/>
          <w:szCs w:val="28"/>
          <w:rtl/>
        </w:rPr>
        <w:t xml:space="preserve">)، مما يعكس حالة من التوازن الاستراتيجي بين "الإحكام" و "الابتكار". ويرى الباحث أن هذا الالتزام بتقديم خدمات ذات خصائص متميزة (بمتوسط </w:t>
      </w:r>
      <w:r w:rsidR="006A4700">
        <w:rPr>
          <w:rFonts w:ascii="Sakkal Majalla" w:hAnsi="Sakkal Majalla" w:cs="Sakkal Majalla"/>
          <w:sz w:val="28"/>
          <w:szCs w:val="28"/>
        </w:rPr>
        <w:t>4.44</w:t>
      </w:r>
      <w:r w:rsidRPr="00FA124E">
        <w:rPr>
          <w:rFonts w:ascii="Sakkal Majalla" w:hAnsi="Sakkal Majalla" w:cs="Sakkal Majalla"/>
          <w:sz w:val="28"/>
          <w:szCs w:val="28"/>
          <w:rtl/>
        </w:rPr>
        <w:t xml:space="preserve">) واستقطاب الكفاءات العلمية المتميزة إبداعياً (بمتوسط </w:t>
      </w:r>
      <w:r w:rsidR="006A4700">
        <w:rPr>
          <w:rFonts w:ascii="Sakkal Majalla" w:hAnsi="Sakkal Majalla" w:cs="Sakkal Majalla"/>
          <w:sz w:val="28"/>
          <w:szCs w:val="28"/>
        </w:rPr>
        <w:t>4.44</w:t>
      </w:r>
      <w:r w:rsidRPr="00FA124E">
        <w:rPr>
          <w:rFonts w:ascii="Sakkal Majalla" w:hAnsi="Sakkal Majalla" w:cs="Sakkal Majalla"/>
          <w:sz w:val="28"/>
          <w:szCs w:val="28"/>
          <w:rtl/>
        </w:rPr>
        <w:t xml:space="preserve">) يفسر السمعة الأكاديمية المرموقة للجامعة. هذه النتيجة تعزز النتائج العامة لـ دراسة (العماري، </w:t>
      </w:r>
      <w:r w:rsidR="006A4700">
        <w:rPr>
          <w:rFonts w:ascii="Sakkal Majalla" w:hAnsi="Sakkal Majalla" w:cs="Sakkal Majalla"/>
          <w:sz w:val="28"/>
          <w:szCs w:val="28"/>
        </w:rPr>
        <w:t>2017</w:t>
      </w:r>
      <w:r w:rsidRPr="00FA124E">
        <w:rPr>
          <w:rFonts w:ascii="Sakkal Majalla" w:hAnsi="Sakkal Majalla" w:cs="Sakkal Majalla"/>
          <w:sz w:val="28"/>
          <w:szCs w:val="28"/>
          <w:rtl/>
        </w:rPr>
        <w:t xml:space="preserve">) التي وجدت ارتباطاً وثيقاً بين تطبيق معايير الجودة الشاملة وبين القدرة على الإبداع المؤسسي؛ فالتفوق هنا ليس أحادياً، بل هو نتاج لبيئة أكاديمية ترفض التقليد وتتبنى معايير الجودة (متوسط </w:t>
      </w:r>
      <w:r w:rsidR="00E309A9">
        <w:rPr>
          <w:rFonts w:ascii="Sakkal Majalla" w:hAnsi="Sakkal Majalla" w:cs="Sakkal Majalla"/>
          <w:sz w:val="28"/>
          <w:szCs w:val="28"/>
        </w:rPr>
        <w:t>4.31</w:t>
      </w:r>
      <w:r w:rsidRPr="00FA124E">
        <w:rPr>
          <w:rFonts w:ascii="Sakkal Majalla" w:hAnsi="Sakkal Majalla" w:cs="Sakkal Majalla"/>
          <w:sz w:val="28"/>
          <w:szCs w:val="28"/>
          <w:rtl/>
        </w:rPr>
        <w:t>) كمنصة انطلاق للأفكار الإبداعية. ويؤكد الباحث في هذا السياق أن تماثل متوسطات الجودة والإبداع يبرهن على أن الجامعة نجحت في تحقيق معادلة "التميز المتكامل" التي تضمن استمرارية صدارتها</w:t>
      </w:r>
      <w:r w:rsidRPr="00FA124E">
        <w:rPr>
          <w:rFonts w:ascii="Sakkal Majalla" w:hAnsi="Sakkal Majalla" w:cs="Sakkal Majalla"/>
          <w:sz w:val="28"/>
          <w:szCs w:val="28"/>
        </w:rPr>
        <w:t>.</w:t>
      </w:r>
    </w:p>
    <w:p w14:paraId="49BA4931" w14:textId="1F73260A" w:rsidR="00F763AB" w:rsidRPr="00FA124E" w:rsidRDefault="00F763AB" w:rsidP="00597E45">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t>أما بُعد "التكلفة" فقد حل في المرتبة الرابعة والأخيرة بمتوسط (</w:t>
      </w:r>
      <w:r w:rsidR="00E309A9">
        <w:rPr>
          <w:rFonts w:ascii="Sakkal Majalla" w:hAnsi="Sakkal Majalla" w:cs="Sakkal Majalla"/>
          <w:sz w:val="28"/>
          <w:szCs w:val="28"/>
        </w:rPr>
        <w:t>4.27</w:t>
      </w:r>
      <w:r w:rsidRPr="00FA124E">
        <w:rPr>
          <w:rFonts w:ascii="Sakkal Majalla" w:hAnsi="Sakkal Majalla" w:cs="Sakkal Majalla"/>
          <w:sz w:val="28"/>
          <w:szCs w:val="28"/>
          <w:rtl/>
        </w:rPr>
        <w:t>)، ورغم تأخره النسبي عن السرعة والجودة، إلا أنه ظل ضمن درجة الموافقة المرتفعة جداً. وقد برز اهتمام الجامعة بدعم أنشطة البحث والتطوير لتخفيض التكاليف كأولوية قصوى بمتوسط (</w:t>
      </w:r>
      <w:r w:rsidR="00E309A9">
        <w:rPr>
          <w:rFonts w:ascii="Sakkal Majalla" w:hAnsi="Sakkal Majalla" w:cs="Sakkal Majalla"/>
          <w:sz w:val="28"/>
          <w:szCs w:val="28"/>
        </w:rPr>
        <w:t>4.46</w:t>
      </w:r>
      <w:r w:rsidRPr="00FA124E">
        <w:rPr>
          <w:rFonts w:ascii="Sakkal Majalla" w:hAnsi="Sakkal Majalla" w:cs="Sakkal Majalla"/>
          <w:sz w:val="28"/>
          <w:szCs w:val="28"/>
          <w:rtl/>
        </w:rPr>
        <w:t>)، تليها كفاءة الاستخدام الأمثل للموارد. ويعلق الباحث على ذلك بأن الجامعة تتبنى استراتيجية "القيادة في التكلفة الرشيدة"؛ وهو ما يتوافق مع ما طرحته دراسة (</w:t>
      </w:r>
      <w:r w:rsidR="002B1398">
        <w:rPr>
          <w:rFonts w:ascii="Sakkal Majalla" w:hAnsi="Sakkal Majalla" w:cs="Sakkal Majalla" w:hint="cs"/>
          <w:sz w:val="28"/>
          <w:szCs w:val="28"/>
          <w:rtl/>
        </w:rPr>
        <w:t>العيداني</w:t>
      </w:r>
      <w:r w:rsidRPr="00FA124E">
        <w:rPr>
          <w:rFonts w:ascii="Sakkal Majalla" w:hAnsi="Sakkal Majalla" w:cs="Sakkal Majalla"/>
          <w:sz w:val="28"/>
          <w:szCs w:val="28"/>
          <w:rtl/>
        </w:rPr>
        <w:t xml:space="preserve">، </w:t>
      </w:r>
      <w:r w:rsidR="00E309A9">
        <w:rPr>
          <w:rFonts w:ascii="Sakkal Majalla" w:hAnsi="Sakkal Majalla" w:cs="Sakkal Majalla"/>
          <w:sz w:val="28"/>
          <w:szCs w:val="28"/>
        </w:rPr>
        <w:t>2017</w:t>
      </w:r>
      <w:r w:rsidRPr="00FA124E">
        <w:rPr>
          <w:rFonts w:ascii="Sakkal Majalla" w:hAnsi="Sakkal Majalla" w:cs="Sakkal Majalla"/>
          <w:sz w:val="28"/>
          <w:szCs w:val="28"/>
          <w:rtl/>
        </w:rPr>
        <w:t>) بأن الكفاءة المالية هي الركيزة التي تضمن استدامة الميزة التنافسية. ومع ذلك، تشير النتائج إلى أن ربط الحوافز بالإنتاجية سجل متوسطاً أقل (</w:t>
      </w:r>
      <w:r w:rsidR="00EB6153">
        <w:rPr>
          <w:rFonts w:ascii="Sakkal Majalla" w:hAnsi="Sakkal Majalla" w:cs="Sakkal Majalla"/>
          <w:sz w:val="28"/>
          <w:szCs w:val="28"/>
        </w:rPr>
        <w:t>4.00</w:t>
      </w:r>
      <w:r w:rsidRPr="00FA124E">
        <w:rPr>
          <w:rFonts w:ascii="Sakkal Majalla" w:hAnsi="Sakkal Majalla" w:cs="Sakkal Majalla"/>
          <w:sz w:val="28"/>
          <w:szCs w:val="28"/>
          <w:rtl/>
        </w:rPr>
        <w:t>)، مما يفتح أفقاً أمام الجامعة لتطوير منظومة المكافآت المرتبطة بالأداء لتعزيز الدافعية التنافسية لدى منسوبيها، وبما يتواكب مع المتغيرات الاقتصادية المتسارعة</w:t>
      </w:r>
      <w:r w:rsidRPr="00FA124E">
        <w:rPr>
          <w:rFonts w:ascii="Sakkal Majalla" w:hAnsi="Sakkal Majalla" w:cs="Sakkal Majalla"/>
          <w:sz w:val="28"/>
          <w:szCs w:val="28"/>
        </w:rPr>
        <w:t>.</w:t>
      </w:r>
    </w:p>
    <w:p w14:paraId="0A96A855" w14:textId="29EB70B2" w:rsidR="00F763AB" w:rsidRDefault="00F763AB" w:rsidP="00F763AB">
      <w:pPr>
        <w:bidi/>
        <w:spacing w:line="360" w:lineRule="auto"/>
        <w:ind w:firstLine="720"/>
        <w:jc w:val="both"/>
        <w:rPr>
          <w:rFonts w:ascii="Sakkal Majalla" w:hAnsi="Sakkal Majalla" w:cs="Sakkal Majalla"/>
          <w:sz w:val="28"/>
          <w:szCs w:val="28"/>
          <w:rtl/>
        </w:rPr>
      </w:pPr>
      <w:r w:rsidRPr="00FA124E">
        <w:rPr>
          <w:rFonts w:ascii="Sakkal Majalla" w:hAnsi="Sakkal Majalla" w:cs="Sakkal Majalla"/>
          <w:sz w:val="28"/>
          <w:szCs w:val="28"/>
          <w:rtl/>
        </w:rPr>
        <w:lastRenderedPageBreak/>
        <w:t xml:space="preserve">ختاماً، يستخلص الباحث من هذه النتائج أن جامعة الملك فهد للبترول والمعادن تعيش حالة من "السيادة التنافسية المستدامة"؛ حيث تتقارب متوسطات الأبعاد الأربعة بشكل كبير، مما يدل على انسجام المنظومة التنافسية وتكاملها. إن التوافق بين نتائجنا ودراسات (نشوى، </w:t>
      </w:r>
      <w:r w:rsidR="00EB6153">
        <w:rPr>
          <w:rFonts w:ascii="Sakkal Majalla" w:hAnsi="Sakkal Majalla" w:cs="Sakkal Majalla"/>
          <w:sz w:val="28"/>
          <w:szCs w:val="28"/>
        </w:rPr>
        <w:t>2025</w:t>
      </w:r>
      <w:r w:rsidRPr="00FA124E">
        <w:rPr>
          <w:rFonts w:ascii="Sakkal Majalla" w:hAnsi="Sakkal Majalla" w:cs="Sakkal Majalla"/>
          <w:sz w:val="28"/>
          <w:szCs w:val="28"/>
          <w:rtl/>
        </w:rPr>
        <w:t xml:space="preserve">) و (الامين، </w:t>
      </w:r>
      <w:r w:rsidR="00EB6153">
        <w:rPr>
          <w:rFonts w:ascii="Sakkal Majalla" w:hAnsi="Sakkal Majalla" w:cs="Sakkal Majalla"/>
          <w:sz w:val="28"/>
          <w:szCs w:val="28"/>
        </w:rPr>
        <w:t>2024</w:t>
      </w:r>
      <w:r w:rsidRPr="00FA124E">
        <w:rPr>
          <w:rFonts w:ascii="Sakkal Majalla" w:hAnsi="Sakkal Majalla" w:cs="Sakkal Majalla"/>
          <w:sz w:val="28"/>
          <w:szCs w:val="28"/>
          <w:rtl/>
        </w:rPr>
        <w:t>) يؤكد أن الجامعة تسير وفق نهج عالمي يقدس الجودة والسرعة. ويؤكد الباحث أن سر نجاح الجامعة يكمن في قدرتها على الربط بين "البنية التحتية الصلبة" (الجودة والتكنولوجيا) و "القدرات الناعمة" (الإبداع وسرعة الاستجابة). ومع ذلك، فإن التحدي القادم يكمن في الحفاظ على هذا الزخم التنافسي في ظل ظهور منافسين جدد، وهو ما يستدعي الاستمرار في تطوير استراتيجيات تخفيض التكلفة المبتكرة، لضمان تحويل متوسط (</w:t>
      </w:r>
      <w:r w:rsidR="00385C47">
        <w:rPr>
          <w:rFonts w:ascii="Sakkal Majalla" w:hAnsi="Sakkal Majalla" w:cs="Sakkal Majalla"/>
          <w:sz w:val="28"/>
          <w:szCs w:val="28"/>
        </w:rPr>
        <w:t>4.32</w:t>
      </w:r>
      <w:r w:rsidRPr="00FA124E">
        <w:rPr>
          <w:rFonts w:ascii="Sakkal Majalla" w:hAnsi="Sakkal Majalla" w:cs="Sakkal Majalla"/>
          <w:sz w:val="28"/>
          <w:szCs w:val="28"/>
          <w:rtl/>
        </w:rPr>
        <w:t>) الحالي إلى قمة الهرم التنافسي العالمي.</w:t>
      </w:r>
    </w:p>
    <w:p w14:paraId="5AD5C385" w14:textId="77777777" w:rsidR="003522A5" w:rsidRDefault="003522A5" w:rsidP="003522A5">
      <w:pPr>
        <w:bidi/>
        <w:spacing w:line="360" w:lineRule="auto"/>
        <w:ind w:firstLine="720"/>
        <w:jc w:val="both"/>
        <w:rPr>
          <w:rFonts w:ascii="Sakkal Majalla" w:hAnsi="Sakkal Majalla" w:cs="Sakkal Majalla"/>
          <w:sz w:val="28"/>
          <w:szCs w:val="28"/>
          <w:rtl/>
        </w:rPr>
      </w:pPr>
    </w:p>
    <w:p w14:paraId="7013D53B" w14:textId="55EA5A05" w:rsidR="00F763AB" w:rsidRDefault="00EC59A8" w:rsidP="00F763AB">
      <w:pPr>
        <w:bidi/>
        <w:spacing w:after="200" w:line="276" w:lineRule="auto"/>
        <w:rPr>
          <w:rFonts w:ascii="Sakkal Majalla" w:hAnsi="Sakkal Majalla" w:cs="Sakkal Majalla"/>
          <w:b/>
          <w:bCs/>
          <w:sz w:val="32"/>
          <w:szCs w:val="32"/>
          <w:rtl/>
        </w:rPr>
      </w:pPr>
      <w:r w:rsidRPr="0044157B">
        <w:rPr>
          <w:rFonts w:ascii="Sakkal Majalla" w:hAnsi="Sakkal Majalla" w:cs="Sakkal Majalla" w:hint="cs"/>
          <w:b/>
          <w:bCs/>
          <w:sz w:val="32"/>
          <w:szCs w:val="32"/>
          <w:rtl/>
        </w:rPr>
        <w:t>ال</w:t>
      </w:r>
      <w:r w:rsidR="00A61EF6" w:rsidRPr="0044157B">
        <w:rPr>
          <w:rFonts w:ascii="Sakkal Majalla" w:hAnsi="Sakkal Majalla" w:cs="Sakkal Majalla" w:hint="cs"/>
          <w:b/>
          <w:bCs/>
          <w:sz w:val="32"/>
          <w:szCs w:val="32"/>
          <w:rtl/>
        </w:rPr>
        <w:t>فرضية الرئيسية: يوجد تأثير ذو دلالة إحصائية لأبعاد اليقظة الاستراتيجية في تحقيق الميزة التنافسية.</w:t>
      </w:r>
    </w:p>
    <w:p w14:paraId="61DEA074" w14:textId="47721AA3" w:rsidR="00AA25A1" w:rsidRDefault="00AA25A1" w:rsidP="00AA25A1">
      <w:pPr>
        <w:bidi/>
        <w:spacing w:line="360" w:lineRule="auto"/>
        <w:ind w:firstLine="720"/>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يتضح من النتائج </w:t>
      </w:r>
      <w:r w:rsidRPr="00FA124E">
        <w:rPr>
          <w:rFonts w:ascii="Sakkal Majalla" w:hAnsi="Sakkal Majalla" w:cs="Sakkal Majalla"/>
          <w:sz w:val="28"/>
          <w:szCs w:val="28"/>
          <w:rtl/>
          <w:lang w:val="en-GB"/>
        </w:rPr>
        <w:t>أن الفرضية الرئيسة للدراسة، والتي تنص على وجود تأثير ذي دلالة إحصائية لأبعاد اليقظة الاستراتيجية في تحقيق الميزة التنافسية، قد تم قبولها بجدارة؛ حيث كشفت نتائج تحليل الانحدار المتعدد عن معامل ارتباط قوي جداً بلغ (</w:t>
      </w:r>
      <w:r w:rsidR="00385C47">
        <w:rPr>
          <w:rFonts w:ascii="Sakkal Majalla" w:hAnsi="Sakkal Majalla" w:cs="Sakkal Majalla"/>
          <w:sz w:val="28"/>
          <w:szCs w:val="28"/>
        </w:rPr>
        <w:t>0.843</w:t>
      </w:r>
      <w:r w:rsidRPr="00FA124E">
        <w:rPr>
          <w:rFonts w:ascii="Sakkal Majalla" w:hAnsi="Sakkal Majalla" w:cs="Sakkal Majalla"/>
          <w:sz w:val="28"/>
          <w:szCs w:val="28"/>
          <w:rtl/>
          <w:lang w:val="en-GB"/>
        </w:rPr>
        <w:t>)، ونسبة تفسير إجمالية (</w:t>
      </w:r>
      <w:r w:rsidRPr="00FA124E">
        <w:rPr>
          <w:rFonts w:ascii="Sakkal Majalla" w:hAnsi="Sakkal Majalla" w:cs="Sakkal Majalla"/>
          <w:sz w:val="28"/>
          <w:szCs w:val="28"/>
          <w:lang w:val="en-GB"/>
        </w:rPr>
        <w:t>R^2</w:t>
      </w:r>
      <w:r w:rsidRPr="00FA124E">
        <w:rPr>
          <w:rFonts w:ascii="Sakkal Majalla" w:hAnsi="Sakkal Majalla" w:cs="Sakkal Majalla"/>
          <w:sz w:val="28"/>
          <w:szCs w:val="28"/>
          <w:rtl/>
          <w:lang w:val="en-GB"/>
        </w:rPr>
        <w:t>) بلغت (</w:t>
      </w:r>
      <w:r w:rsidR="00385C47">
        <w:rPr>
          <w:rFonts w:ascii="Sakkal Majalla" w:hAnsi="Sakkal Majalla" w:cs="Sakkal Majalla"/>
          <w:sz w:val="28"/>
          <w:szCs w:val="28"/>
          <w:lang w:val="en-GB"/>
        </w:rPr>
        <w:t>71.1</w:t>
      </w:r>
      <w:r w:rsidRPr="00FA124E">
        <w:rPr>
          <w:rFonts w:ascii="Sakkal Majalla" w:hAnsi="Sakkal Majalla" w:cs="Sakkal Majalla"/>
          <w:sz w:val="28"/>
          <w:szCs w:val="28"/>
          <w:rtl/>
          <w:lang w:val="en-GB"/>
        </w:rPr>
        <w:t xml:space="preserve">%). وهي نتيجة تبرهن إحصائياً واستراتيجياً على أن اليقظة في جامعة الملك فهد للبترول والمعادن ليست مجرد ترف إداري، بل هي "المحرك النفاث" الذي يدفع بكافة مفاصل الميزة التنافسية نحو الريادة. إن هذا الارتباط الوثيق ينسجم تماماً مع ما ذهبت إليه دراسة (منال، </w:t>
      </w:r>
      <w:r w:rsidR="00385C47">
        <w:rPr>
          <w:rFonts w:ascii="Sakkal Majalla" w:hAnsi="Sakkal Majalla" w:cs="Sakkal Majalla"/>
          <w:sz w:val="28"/>
          <w:szCs w:val="28"/>
          <w:lang w:val="en-GB"/>
        </w:rPr>
        <w:t>2024</w:t>
      </w:r>
      <w:r w:rsidRPr="00FA124E">
        <w:rPr>
          <w:rFonts w:ascii="Sakkal Majalla" w:hAnsi="Sakkal Majalla" w:cs="Sakkal Majalla"/>
          <w:sz w:val="28"/>
          <w:szCs w:val="28"/>
          <w:rtl/>
          <w:lang w:val="en-GB"/>
        </w:rPr>
        <w:t xml:space="preserve">) التي أكدت أن اليقظة الاستراتيجية تمثل القوة الدافعة خلف التميز المؤسسي؛ حيث أثبتت نتائجنا أن الجامعة نجحت في بناء "نظام رصد ذكي" يغذي عملياتها بالمعلومات اللحظية، وهو ما يتسق أيضاً مع رؤية دراسة (رفيق، </w:t>
      </w:r>
      <w:r w:rsidR="00385C47">
        <w:rPr>
          <w:rFonts w:ascii="Sakkal Majalla" w:hAnsi="Sakkal Majalla" w:cs="Sakkal Majalla"/>
          <w:sz w:val="28"/>
          <w:szCs w:val="28"/>
          <w:lang w:val="en-GB"/>
        </w:rPr>
        <w:t>2023</w:t>
      </w:r>
      <w:r w:rsidRPr="00FA124E">
        <w:rPr>
          <w:rFonts w:ascii="Sakkal Majalla" w:hAnsi="Sakkal Majalla" w:cs="Sakkal Majalla"/>
          <w:sz w:val="28"/>
          <w:szCs w:val="28"/>
          <w:rtl/>
          <w:lang w:val="en-GB"/>
        </w:rPr>
        <w:t>) التي شددت على أن المؤسسات "المستيقظة" هي الأقدر على صياغة ميزات تنافسية يصعب على المنافسين اختراقها أو محاكاتها.</w:t>
      </w:r>
    </w:p>
    <w:p w14:paraId="34BE7B00" w14:textId="2330436A" w:rsidR="00AA25A1" w:rsidRDefault="00AA25A1" w:rsidP="00AA25A1">
      <w:pPr>
        <w:bidi/>
        <w:spacing w:line="360" w:lineRule="auto"/>
        <w:ind w:firstLine="720"/>
        <w:jc w:val="both"/>
        <w:rPr>
          <w:rFonts w:ascii="Sakkal Majalla" w:hAnsi="Sakkal Majalla" w:cs="Sakkal Majalla"/>
          <w:sz w:val="28"/>
          <w:szCs w:val="28"/>
          <w:rtl/>
          <w:lang w:val="en-GB"/>
        </w:rPr>
      </w:pPr>
      <w:r w:rsidRPr="00FA124E">
        <w:rPr>
          <w:rFonts w:ascii="Sakkal Majalla" w:hAnsi="Sakkal Majalla" w:cs="Sakkal Majalla"/>
          <w:sz w:val="28"/>
          <w:szCs w:val="28"/>
          <w:rtl/>
          <w:lang w:val="en-GB"/>
        </w:rPr>
        <w:t>وعند الغوص في تفاصيل التأثير، نجد أن بُعدي "اليقظة التكنولوجية والبيئية" قد انتزعا الدور الأكبر في صياغة هذا التأثير بمستويات دلالة تامة (</w:t>
      </w:r>
      <w:r w:rsidR="00385C47">
        <w:rPr>
          <w:rFonts w:ascii="Sakkal Majalla" w:hAnsi="Sakkal Majalla" w:cs="Sakkal Majalla"/>
          <w:sz w:val="28"/>
          <w:szCs w:val="28"/>
          <w:lang w:val="en-GB"/>
        </w:rPr>
        <w:t>0.000</w:t>
      </w:r>
      <w:r w:rsidRPr="00FA124E">
        <w:rPr>
          <w:rFonts w:ascii="Sakkal Majalla" w:hAnsi="Sakkal Majalla" w:cs="Sakkal Majalla"/>
          <w:sz w:val="28"/>
          <w:szCs w:val="28"/>
          <w:rtl/>
          <w:lang w:val="en-GB"/>
        </w:rPr>
        <w:t xml:space="preserve">)، مما يشير إلى أن قوة الميزة التنافسية للجامعة تكمن في قدرتها العالية على "التوأمة التقنية والبيئية"؛ حيث امتلكت الجامعة قدرة فائقة على تحويل المعلومات التقنية والفرص البيئية إلى خدمات تعليمية وبحثية فريدة. هذا التميز في التأثير يعزز ما أشارت إليه دراسة (شعيب، </w:t>
      </w:r>
      <w:r w:rsidR="00385C47">
        <w:rPr>
          <w:rFonts w:ascii="Sakkal Majalla" w:hAnsi="Sakkal Majalla" w:cs="Sakkal Majalla"/>
          <w:sz w:val="28"/>
          <w:szCs w:val="28"/>
          <w:lang w:val="en-GB"/>
        </w:rPr>
        <w:lastRenderedPageBreak/>
        <w:t>2022</w:t>
      </w:r>
      <w:r w:rsidRPr="00FA124E">
        <w:rPr>
          <w:rFonts w:ascii="Sakkal Majalla" w:hAnsi="Sakkal Majalla" w:cs="Sakkal Majalla"/>
          <w:sz w:val="28"/>
          <w:szCs w:val="28"/>
          <w:rtl/>
          <w:lang w:val="en-GB"/>
        </w:rPr>
        <w:t xml:space="preserve">) حول دور المعلومات الخارجية في تقليل التشتت الاستراتيجي؛ فاليقظة في جامعة الملك فهد توحد الجهود القيادية نحو أهداف تنافسية واضحة ومبنية على حقائق ميدانية. كما أن هذا الاعتماد على الرصد التكنولوجي يربط نتائجنا بما ورد في دراسة (باراخينا فالنتينا وآخرون، </w:t>
      </w:r>
      <w:r w:rsidR="00385C47">
        <w:rPr>
          <w:rFonts w:ascii="Sakkal Majalla" w:hAnsi="Sakkal Majalla" w:cs="Sakkal Majalla"/>
          <w:sz w:val="28"/>
          <w:szCs w:val="28"/>
          <w:lang w:val="en-GB"/>
        </w:rPr>
        <w:t>2017</w:t>
      </w:r>
      <w:r w:rsidRPr="00FA124E">
        <w:rPr>
          <w:rFonts w:ascii="Sakkal Majalla" w:hAnsi="Sakkal Majalla" w:cs="Sakkal Majalla"/>
          <w:sz w:val="28"/>
          <w:szCs w:val="28"/>
          <w:rtl/>
          <w:lang w:val="en-GB"/>
        </w:rPr>
        <w:t>) التي أكدت أن التمكن من أدوات اليقظة الحديثة هو العامل الحاسم في تحقيق التصنيفات العالمية المتقدمة للجامعات، وهو ما نلمسه واقعاً في قدرة الجامعة على الحفاظ على صدارتها التنافسية المستدامة.</w:t>
      </w:r>
    </w:p>
    <w:p w14:paraId="0A818851" w14:textId="77382486" w:rsidR="00AA25A1" w:rsidRDefault="00AA25A1" w:rsidP="00AA25A1">
      <w:pPr>
        <w:bidi/>
        <w:spacing w:line="360" w:lineRule="auto"/>
        <w:ind w:firstLine="720"/>
        <w:jc w:val="both"/>
        <w:rPr>
          <w:rFonts w:ascii="Sakkal Majalla" w:hAnsi="Sakkal Majalla" w:cs="Sakkal Majalla"/>
          <w:sz w:val="28"/>
          <w:szCs w:val="28"/>
          <w:rtl/>
          <w:lang w:val="en-GB"/>
        </w:rPr>
      </w:pPr>
      <w:r w:rsidRPr="00FA124E">
        <w:rPr>
          <w:rFonts w:ascii="Sakkal Majalla" w:hAnsi="Sakkal Majalla" w:cs="Sakkal Majalla"/>
          <w:sz w:val="28"/>
          <w:szCs w:val="28"/>
          <w:rtl/>
          <w:lang w:val="en-GB"/>
        </w:rPr>
        <w:t xml:space="preserve">ويرى الباحث أن قبول هذه الفرضية بمثل هذه القوة التفسيرية يفسر التحول النوعي في أداء الجامعة نحو "الإدارة المعتمدة على المعرفة"؛ حيث يتم استثمار نتائج اليقظة في تطوير أبعاد الميزة التنافسية الأربعة (الجودة، الإبداع، التكلفة، السرعة). هذه النتيجة تعزز النتائج العامة لـ دراسة (الجمل، </w:t>
      </w:r>
      <w:r w:rsidR="00834DE4">
        <w:rPr>
          <w:rFonts w:ascii="Sakkal Majalla" w:hAnsi="Sakkal Majalla" w:cs="Sakkal Majalla"/>
          <w:sz w:val="28"/>
          <w:szCs w:val="28"/>
          <w:lang w:val="en-GB"/>
        </w:rPr>
        <w:t>2020</w:t>
      </w:r>
      <w:r w:rsidRPr="00FA124E">
        <w:rPr>
          <w:rFonts w:ascii="Sakkal Majalla" w:hAnsi="Sakkal Majalla" w:cs="Sakkal Majalla"/>
          <w:sz w:val="28"/>
          <w:szCs w:val="28"/>
          <w:rtl/>
          <w:lang w:val="en-GB"/>
        </w:rPr>
        <w:t>) التي وجدت ارتباطاً طردياً وثيقاً بين ذكاء نظم المعلومات وبين قوة الرد التنافسي؛ فالتفوق هنا ليس نتاج موارد مالية ضخمة فحسب، بل هو نتاج لبيئة قيادية ترفض الجمود وتعتمد على "الرصد الاستباقي" كمنصة انطلاق لكافة قراراتها. ويؤكد الباحث في هذا السياق أن نجاح اليقظة في تفسير أكثر من ثلثي التباين في الميزة التنافسية يبرهن على أن الجامعة قد وصلت إلى مرحلة "النضج المعلوماتي" الذي يضمن لها الاستقرار في قمة الهرم الأكاديمي.</w:t>
      </w:r>
    </w:p>
    <w:p w14:paraId="265752AF" w14:textId="47C73D81" w:rsidR="00AA25A1" w:rsidRDefault="00AA25A1" w:rsidP="00AA25A1">
      <w:pPr>
        <w:bidi/>
        <w:spacing w:line="360" w:lineRule="auto"/>
        <w:ind w:firstLine="720"/>
        <w:jc w:val="both"/>
        <w:rPr>
          <w:rFonts w:ascii="Sakkal Majalla" w:hAnsi="Sakkal Majalla" w:cs="Sakkal Majalla"/>
          <w:sz w:val="28"/>
          <w:szCs w:val="28"/>
          <w:rtl/>
          <w:lang w:val="en-GB"/>
        </w:rPr>
      </w:pPr>
      <w:r w:rsidRPr="00FA124E">
        <w:rPr>
          <w:rFonts w:ascii="Sakkal Majalla" w:hAnsi="Sakkal Majalla" w:cs="Sakkal Majalla"/>
          <w:sz w:val="28"/>
          <w:szCs w:val="28"/>
          <w:rtl/>
          <w:lang w:val="en-GB"/>
        </w:rPr>
        <w:t xml:space="preserve">ختاماً، يستخلص الباحث من هذه النتائج أن جامعة الملك فهد للبترول والمعادن تعيش حالة من "الهيمنة التنافسية المبنية على الوعي"؛ حيث يعمل نظام اليقظة كـ "جهاز عصبي مركزي" يربط بين رؤية الجامعة والواقع التنافسي المتغير. إن التوافق بين نتائجنا ودراسات (نشوى، </w:t>
      </w:r>
      <w:r w:rsidR="00834DE4">
        <w:rPr>
          <w:rFonts w:ascii="Sakkal Majalla" w:hAnsi="Sakkal Majalla" w:cs="Sakkal Majalla"/>
          <w:sz w:val="28"/>
          <w:szCs w:val="28"/>
          <w:lang w:val="en-GB"/>
        </w:rPr>
        <w:t>2025</w:t>
      </w:r>
      <w:r w:rsidRPr="00FA124E">
        <w:rPr>
          <w:rFonts w:ascii="Sakkal Majalla" w:hAnsi="Sakkal Majalla" w:cs="Sakkal Majalla"/>
          <w:sz w:val="28"/>
          <w:szCs w:val="28"/>
          <w:rtl/>
          <w:lang w:val="en-GB"/>
        </w:rPr>
        <w:t xml:space="preserve">) و (رفيق، </w:t>
      </w:r>
      <w:r w:rsidR="00834DE4">
        <w:rPr>
          <w:rFonts w:ascii="Sakkal Majalla" w:hAnsi="Sakkal Majalla" w:cs="Sakkal Majalla"/>
          <w:sz w:val="28"/>
          <w:szCs w:val="28"/>
          <w:lang w:val="en-GB"/>
        </w:rPr>
        <w:t>2023</w:t>
      </w:r>
      <w:r w:rsidRPr="00FA124E">
        <w:rPr>
          <w:rFonts w:ascii="Sakkal Majalla" w:hAnsi="Sakkal Majalla" w:cs="Sakkal Majalla"/>
          <w:sz w:val="28"/>
          <w:szCs w:val="28"/>
          <w:rtl/>
          <w:lang w:val="en-GB"/>
        </w:rPr>
        <w:t>) يؤكد أن الجامعة تسير وفق نهج استراتيجي عالمي يقدس المعلومة الاستخباراتية التنافسية. ويؤكد الباحث أن سر نجاح الجامعة يكمن في قدرتها على الربط بين "الاستشعار المعلوماتي" و "التنفيذ التنافسي". ومع ذلك، فإن التحدي القادم يكمن في الحفاظ على هذا التلاحم الاستراتيجي في ظل تزايد تعقيدات البيئة الخارجية، لضمان تحويل نسبة (</w:t>
      </w:r>
      <w:r w:rsidR="00834DE4">
        <w:rPr>
          <w:rFonts w:ascii="Sakkal Majalla" w:hAnsi="Sakkal Majalla" w:cs="Sakkal Majalla"/>
          <w:sz w:val="28"/>
          <w:szCs w:val="28"/>
          <w:lang w:val="en-GB"/>
        </w:rPr>
        <w:t>71.1</w:t>
      </w:r>
      <w:r w:rsidRPr="00FA124E">
        <w:rPr>
          <w:rFonts w:ascii="Sakkal Majalla" w:hAnsi="Sakkal Majalla" w:cs="Sakkal Majalla"/>
          <w:sz w:val="28"/>
          <w:szCs w:val="28"/>
          <w:rtl/>
          <w:lang w:val="en-GB"/>
        </w:rPr>
        <w:t>%) الحالية إلى ميزة تنافسية مطلقة لا تقبل المنافسة، وبذلك تظل الجامعة صرحاً وطنياً يواكب أرقى النماذج العالمية في التعليم والابتكار.</w:t>
      </w:r>
    </w:p>
    <w:p w14:paraId="2CE4D57B" w14:textId="0B3FA8B7" w:rsidR="00AA25A1" w:rsidRDefault="00025D69" w:rsidP="00AA25A1">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الفرضية الفرعية الأولى: يوجد تأثير ذو دلالة إحصائية لأبعاد الي</w:t>
      </w:r>
      <w:r w:rsidR="00D41AA5">
        <w:rPr>
          <w:rFonts w:ascii="Sakkal Majalla" w:hAnsi="Sakkal Majalla" w:cs="Sakkal Majalla" w:hint="cs"/>
          <w:b/>
          <w:bCs/>
          <w:sz w:val="32"/>
          <w:szCs w:val="32"/>
          <w:rtl/>
        </w:rPr>
        <w:t>قظة الاستراتيجية على بعد</w:t>
      </w:r>
      <w:r w:rsidR="00047584">
        <w:rPr>
          <w:rFonts w:ascii="Sakkal Majalla" w:hAnsi="Sakkal Majalla" w:cs="Sakkal Majalla" w:hint="cs"/>
          <w:b/>
          <w:bCs/>
          <w:sz w:val="32"/>
          <w:szCs w:val="32"/>
          <w:rtl/>
        </w:rPr>
        <w:t xml:space="preserve"> </w:t>
      </w:r>
      <w:r w:rsidR="00D41AA5">
        <w:rPr>
          <w:rFonts w:ascii="Sakkal Majalla" w:hAnsi="Sakkal Majalla" w:cs="Sakkal Majalla" w:hint="cs"/>
          <w:b/>
          <w:bCs/>
          <w:sz w:val="32"/>
          <w:szCs w:val="32"/>
          <w:rtl/>
        </w:rPr>
        <w:t>"الجودة".</w:t>
      </w:r>
    </w:p>
    <w:p w14:paraId="47E95F67" w14:textId="6C13A5E2" w:rsidR="00471BCF" w:rsidRDefault="00471BCF" w:rsidP="00471BCF">
      <w:pPr>
        <w:bidi/>
        <w:spacing w:line="360" w:lineRule="auto"/>
        <w:ind w:firstLine="720"/>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يتضح من النتائج حول </w:t>
      </w:r>
      <w:r w:rsidRPr="004F7527">
        <w:rPr>
          <w:rFonts w:ascii="Sakkal Majalla" w:hAnsi="Sakkal Majalla" w:cs="Sakkal Majalla"/>
          <w:sz w:val="28"/>
          <w:szCs w:val="28"/>
          <w:rtl/>
          <w:lang w:val="en-GB"/>
        </w:rPr>
        <w:t xml:space="preserve">الفرضية الفرعية الأولى، والتي تنص على وجود تأثير ذي دلالة إحصائية لأبعاد اليقظة الاستراتيجية على بعد "الجودة"، </w:t>
      </w:r>
      <w:r>
        <w:rPr>
          <w:rFonts w:ascii="Sakkal Majalla" w:hAnsi="Sakkal Majalla" w:cs="Sakkal Majalla" w:hint="cs"/>
          <w:sz w:val="28"/>
          <w:szCs w:val="28"/>
          <w:rtl/>
          <w:lang w:val="en-GB"/>
        </w:rPr>
        <w:t xml:space="preserve">إنه </w:t>
      </w:r>
      <w:r w:rsidRPr="004F7527">
        <w:rPr>
          <w:rFonts w:ascii="Sakkal Majalla" w:hAnsi="Sakkal Majalla" w:cs="Sakkal Majalla"/>
          <w:sz w:val="28"/>
          <w:szCs w:val="28"/>
          <w:rtl/>
          <w:lang w:val="en-GB"/>
        </w:rPr>
        <w:t xml:space="preserve">قد تم قبولها </w:t>
      </w:r>
      <w:r w:rsidR="00FF2731">
        <w:rPr>
          <w:rFonts w:ascii="Sakkal Majalla" w:hAnsi="Sakkal Majalla" w:cs="Sakkal Majalla" w:hint="cs"/>
          <w:sz w:val="28"/>
          <w:szCs w:val="28"/>
          <w:rtl/>
          <w:lang w:val="en-GB"/>
        </w:rPr>
        <w:t>جزئياً</w:t>
      </w:r>
      <w:r w:rsidRPr="004F7527">
        <w:rPr>
          <w:rFonts w:ascii="Sakkal Majalla" w:hAnsi="Sakkal Majalla" w:cs="Sakkal Majalla"/>
          <w:sz w:val="28"/>
          <w:szCs w:val="28"/>
          <w:rtl/>
          <w:lang w:val="en-GB"/>
        </w:rPr>
        <w:t xml:space="preserve">؛ حيث كشفت النتائج عن معامل ارتباط مرتفع </w:t>
      </w:r>
      <w:r w:rsidRPr="004F7527">
        <w:rPr>
          <w:rFonts w:ascii="Sakkal Majalla" w:hAnsi="Sakkal Majalla" w:cs="Sakkal Majalla"/>
          <w:sz w:val="28"/>
          <w:szCs w:val="28"/>
          <w:rtl/>
          <w:lang w:val="en-GB"/>
        </w:rPr>
        <w:lastRenderedPageBreak/>
        <w:t>جداً بلغ (</w:t>
      </w:r>
      <w:r w:rsidR="00834DE4">
        <w:rPr>
          <w:rFonts w:ascii="Sakkal Majalla" w:hAnsi="Sakkal Majalla" w:cs="Sakkal Majalla"/>
          <w:sz w:val="28"/>
          <w:szCs w:val="28"/>
          <w:lang w:val="en-GB"/>
        </w:rPr>
        <w:t>0.847</w:t>
      </w:r>
      <w:r w:rsidRPr="004F7527">
        <w:rPr>
          <w:rFonts w:ascii="Sakkal Majalla" w:hAnsi="Sakkal Majalla" w:cs="Sakkal Majalla"/>
          <w:sz w:val="28"/>
          <w:szCs w:val="28"/>
          <w:rtl/>
          <w:lang w:val="en-GB"/>
        </w:rPr>
        <w:t>)، ونسبة تفسير (</w:t>
      </w:r>
      <w:r w:rsidRPr="004F7527">
        <w:rPr>
          <w:rFonts w:ascii="Sakkal Majalla" w:hAnsi="Sakkal Majalla" w:cs="Sakkal Majalla"/>
          <w:sz w:val="28"/>
          <w:szCs w:val="28"/>
          <w:lang w:val="en-GB"/>
        </w:rPr>
        <w:t>R^2</w:t>
      </w:r>
      <w:r w:rsidRPr="004F7527">
        <w:rPr>
          <w:rFonts w:ascii="Sakkal Majalla" w:hAnsi="Sakkal Majalla" w:cs="Sakkal Majalla"/>
          <w:sz w:val="28"/>
          <w:szCs w:val="28"/>
          <w:rtl/>
          <w:lang w:val="en-GB"/>
        </w:rPr>
        <w:t>) بلغت (</w:t>
      </w:r>
      <w:r w:rsidR="00C760B2">
        <w:rPr>
          <w:rFonts w:ascii="Sakkal Majalla" w:hAnsi="Sakkal Majalla" w:cs="Sakkal Majalla"/>
          <w:sz w:val="28"/>
          <w:szCs w:val="28"/>
          <w:lang w:val="en-GB"/>
        </w:rPr>
        <w:t>71.8</w:t>
      </w:r>
      <w:r w:rsidRPr="004F7527">
        <w:rPr>
          <w:rFonts w:ascii="Sakkal Majalla" w:hAnsi="Sakkal Majalla" w:cs="Sakkal Majalla"/>
          <w:sz w:val="28"/>
          <w:szCs w:val="28"/>
          <w:rtl/>
          <w:lang w:val="en-GB"/>
        </w:rPr>
        <w:t xml:space="preserve">%). وهي نتيجة تبرهن بوضوح على أن الجودة في جامعة الملك فهد للبترول والمعادن ليست مجرد ممارسة إجرائية جامدة، بل هي "ثمرة استراتيجية" لنظام اليقظة النشط الذي يضع الجامعة في حالة استنفار دائم لتجويد مخرجاتها الأكاديمية والبحثية. إن هذا الارتباط الوثيق ينسجم تماماً مع ما ذهبت إليه دراسة (أبو رعيان، </w:t>
      </w:r>
      <w:r w:rsidR="00C760B2">
        <w:rPr>
          <w:rFonts w:ascii="Sakkal Majalla" w:hAnsi="Sakkal Majalla" w:cs="Sakkal Majalla"/>
          <w:sz w:val="28"/>
          <w:szCs w:val="28"/>
          <w:lang w:val="en-GB"/>
        </w:rPr>
        <w:t>2024</w:t>
      </w:r>
      <w:r w:rsidRPr="004F7527">
        <w:rPr>
          <w:rFonts w:ascii="Sakkal Majalla" w:hAnsi="Sakkal Majalla" w:cs="Sakkal Majalla"/>
          <w:sz w:val="28"/>
          <w:szCs w:val="28"/>
          <w:rtl/>
          <w:lang w:val="en-GB"/>
        </w:rPr>
        <w:t>) التي أكدت أن ممارسة اليقظة تساهم بفعالية في تفعيل وحدات الجودة والاعتماد؛ حيث أثبتت نتائجنا أن الجامعة نجحت في توظيف "المعلومات الخارجية" كمدخلات أساسية لتطوير "المخرجات التعليمية"، وهو ما يتسق أيضاً مع رؤية دراسة (</w:t>
      </w:r>
      <w:r w:rsidR="003378A1" w:rsidRPr="004F7527">
        <w:rPr>
          <w:rFonts w:ascii="Sakkal Majalla" w:hAnsi="Sakkal Majalla" w:cs="Sakkal Majalla" w:hint="cs"/>
          <w:sz w:val="28"/>
          <w:szCs w:val="28"/>
          <w:rtl/>
          <w:lang w:val="en-GB"/>
        </w:rPr>
        <w:t>على</w:t>
      </w:r>
      <w:r w:rsidRPr="004F7527">
        <w:rPr>
          <w:rFonts w:ascii="Sakkal Majalla" w:hAnsi="Sakkal Majalla" w:cs="Sakkal Majalla"/>
          <w:sz w:val="28"/>
          <w:szCs w:val="28"/>
          <w:rtl/>
          <w:lang w:val="en-GB"/>
        </w:rPr>
        <w:t xml:space="preserve"> وبن زغيبة، </w:t>
      </w:r>
      <w:r w:rsidR="00C760B2">
        <w:rPr>
          <w:rFonts w:ascii="Sakkal Majalla" w:hAnsi="Sakkal Majalla" w:cs="Sakkal Majalla"/>
          <w:sz w:val="28"/>
          <w:szCs w:val="28"/>
          <w:lang w:val="en-GB"/>
        </w:rPr>
        <w:t>2018</w:t>
      </w:r>
      <w:r w:rsidRPr="004F7527">
        <w:rPr>
          <w:rFonts w:ascii="Sakkal Majalla" w:hAnsi="Sakkal Majalla" w:cs="Sakkal Majalla"/>
          <w:sz w:val="28"/>
          <w:szCs w:val="28"/>
          <w:rtl/>
          <w:lang w:val="en-GB"/>
        </w:rPr>
        <w:t>) التي شددت على أن اليقظة تمثل "الرادار" الذي يوجه بوصلة الجودة نحو المعايير العالمية المحدثة.</w:t>
      </w:r>
    </w:p>
    <w:p w14:paraId="5EFDBB3F" w14:textId="613F4D67" w:rsidR="00471BCF" w:rsidRDefault="00471BCF" w:rsidP="00471BCF">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ويمكن تفسير ذلك بأن فلسفة "إدارة الجودة الشاملة" في جامعة الملك فهد قد انتقلت جذرياً من مرحلة "الرقابة اللاحقة" التي ترصد الأخطاء بعد وقوعها، إلى مرحلة "الجودة الاستباقية" التي تمنع حدوث الفجوات أصلاً؛ فعندما تتابع الجامعة القوانين والتشريعات الدولية ذات العلاقة بنشاطها بمتوسط (</w:t>
      </w:r>
      <w:r w:rsidR="004C3145">
        <w:rPr>
          <w:rFonts w:ascii="Sakkal Majalla" w:hAnsi="Sakkal Majalla" w:cs="Sakkal Majalla"/>
          <w:sz w:val="28"/>
          <w:szCs w:val="28"/>
          <w:lang w:val="en-GB"/>
        </w:rPr>
        <w:t>4.38</w:t>
      </w:r>
      <w:r w:rsidRPr="004F7527">
        <w:rPr>
          <w:rFonts w:ascii="Sakkal Majalla" w:hAnsi="Sakkal Majalla" w:cs="Sakkal Majalla"/>
          <w:sz w:val="28"/>
          <w:szCs w:val="28"/>
          <w:rtl/>
          <w:lang w:val="en-GB"/>
        </w:rPr>
        <w:t>) وتراقب مؤشرات تصنيفات الجامعات العالمية بمتوسط (</w:t>
      </w:r>
      <w:r w:rsidR="004C3145">
        <w:rPr>
          <w:rFonts w:ascii="Sakkal Majalla" w:hAnsi="Sakkal Majalla" w:cs="Sakkal Majalla"/>
          <w:sz w:val="28"/>
          <w:szCs w:val="28"/>
          <w:lang w:val="en-GB"/>
        </w:rPr>
        <w:t>4.15</w:t>
      </w:r>
      <w:r w:rsidRPr="004F7527">
        <w:rPr>
          <w:rFonts w:ascii="Sakkal Majalla" w:hAnsi="Sakkal Majalla" w:cs="Sakkal Majalla"/>
          <w:sz w:val="28"/>
          <w:szCs w:val="28"/>
          <w:rtl/>
          <w:lang w:val="en-GB"/>
        </w:rPr>
        <w:t>)، فهي تقوم فعلياً بعملية "مقارنة مرجعية" حية ودائمة تضمن بقاءها في دائرة المنافسة العالمية. إن هذا الأثر الطاغي لليقظة البيئية والتكنولوجية على الجودة يبرهن على أن البرامج التعليمية المتميزة التي تقدمها الجامعة بمتوسط (</w:t>
      </w:r>
      <w:r w:rsidR="004C3145">
        <w:rPr>
          <w:rFonts w:ascii="Sakkal Majalla" w:hAnsi="Sakkal Majalla" w:cs="Sakkal Majalla"/>
          <w:sz w:val="28"/>
          <w:szCs w:val="28"/>
          <w:lang w:val="en-GB"/>
        </w:rPr>
        <w:t>4.31</w:t>
      </w:r>
      <w:r w:rsidRPr="004F7527">
        <w:rPr>
          <w:rFonts w:ascii="Sakkal Majalla" w:hAnsi="Sakkal Majalla" w:cs="Sakkal Majalla"/>
          <w:sz w:val="28"/>
          <w:szCs w:val="28"/>
          <w:rtl/>
          <w:lang w:val="en-GB"/>
        </w:rPr>
        <w:t xml:space="preserve">) لم تأتِ من فراغ، بل هي نتاج فهم دقيق ومسبق لمتطلبات الاعتماد الأكاديمي العالمي. وتنسجم هذه النتيجة مع ما توصلت إليه دراسة (الامين، </w:t>
      </w:r>
      <w:r w:rsidR="004C3145">
        <w:rPr>
          <w:rFonts w:ascii="Sakkal Majalla" w:hAnsi="Sakkal Majalla" w:cs="Sakkal Majalla"/>
          <w:sz w:val="28"/>
          <w:szCs w:val="28"/>
          <w:lang w:val="en-GB"/>
        </w:rPr>
        <w:t>2024</w:t>
      </w:r>
      <w:r w:rsidRPr="004F7527">
        <w:rPr>
          <w:rFonts w:ascii="Sakkal Majalla" w:hAnsi="Sakkal Majalla" w:cs="Sakkal Majalla"/>
          <w:sz w:val="28"/>
          <w:szCs w:val="28"/>
          <w:rtl/>
          <w:lang w:val="en-GB"/>
        </w:rPr>
        <w:t xml:space="preserve">) ودراسة (جعفر، </w:t>
      </w:r>
      <w:r w:rsidR="004C3145">
        <w:rPr>
          <w:rFonts w:ascii="Sakkal Majalla" w:hAnsi="Sakkal Majalla" w:cs="Sakkal Majalla"/>
          <w:sz w:val="28"/>
          <w:szCs w:val="28"/>
          <w:lang w:val="en-GB"/>
        </w:rPr>
        <w:t>2024</w:t>
      </w:r>
      <w:r w:rsidRPr="004F7527">
        <w:rPr>
          <w:rFonts w:ascii="Sakkal Majalla" w:hAnsi="Sakkal Majalla" w:cs="Sakkal Majalla"/>
          <w:sz w:val="28"/>
          <w:szCs w:val="28"/>
          <w:rtl/>
          <w:lang w:val="en-GB"/>
        </w:rPr>
        <w:t>)، حيث تعمل اليقظة كفلتر استراتيجي يضمن تنقية العمليات من أي "ترهل معرفي" ويجعل "التميز" صفة ملازمة لكل مخرجات الجامعة.</w:t>
      </w:r>
    </w:p>
    <w:p w14:paraId="47054F01" w14:textId="1906F6F9" w:rsidR="00471BCF" w:rsidRDefault="00471BCF" w:rsidP="00471BCF">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 xml:space="preserve">ويرى الباحث أن قبول هذه الفرضية بمثل هذه النسبة التفسيرية العالية يفسر نجاح الجامعة في تحويل الجودة من "عبء إداري" إلى "ثقافة مستنيرة" تعتمد على الوعي اللحظي بالمتغيرات المحيطة. هذه النتيجة تعزز النتائج العامة لـ دراسة (العماري، </w:t>
      </w:r>
      <w:r w:rsidR="004C3145">
        <w:rPr>
          <w:rFonts w:ascii="Sakkal Majalla" w:hAnsi="Sakkal Majalla" w:cs="Sakkal Majalla"/>
          <w:sz w:val="28"/>
          <w:szCs w:val="28"/>
          <w:lang w:val="en-GB"/>
        </w:rPr>
        <w:t>2017</w:t>
      </w:r>
      <w:r w:rsidRPr="004F7527">
        <w:rPr>
          <w:rFonts w:ascii="Sakkal Majalla" w:hAnsi="Sakkal Majalla" w:cs="Sakkal Majalla"/>
          <w:sz w:val="28"/>
          <w:szCs w:val="28"/>
          <w:rtl/>
          <w:lang w:val="en-GB"/>
        </w:rPr>
        <w:t xml:space="preserve">) التي وجدت ارتباطاً وثيقاً بين التوجه الاستراتيجي الواعي وبين جودة المخرجات؛ فالتفوق هنا يعود إلى أن الجامعة ترفض الركون للنجاحات السابقة وتعتمد على "الرصد المستمر" كمنصة انطلاق لتطوير جودة كافة أنشطتها (بمتوسط </w:t>
      </w:r>
      <w:r w:rsidR="004C3145">
        <w:rPr>
          <w:rFonts w:ascii="Sakkal Majalla" w:hAnsi="Sakkal Majalla" w:cs="Sakkal Majalla"/>
          <w:sz w:val="28"/>
          <w:szCs w:val="28"/>
          <w:lang w:val="en-GB"/>
        </w:rPr>
        <w:t>4.31</w:t>
      </w:r>
      <w:r w:rsidRPr="004F7527">
        <w:rPr>
          <w:rFonts w:ascii="Sakkal Majalla" w:hAnsi="Sakkal Majalla" w:cs="Sakkal Majalla"/>
          <w:sz w:val="28"/>
          <w:szCs w:val="28"/>
          <w:rtl/>
          <w:lang w:val="en-GB"/>
        </w:rPr>
        <w:t>). ويؤكد الباحث في هذا السياق أن قوة تأثير اليقظة في الجودة يبرهن على أن الجامعة قد تجاوزت مرحلة "الامتثال للوائح" ووصلت إلى مرحلة "قيادة الجودة بالمعلومات"، وهو ما يضمن استمرارية ريادتها كصرح تعليمي يواكب أرقى النماذج العالمية.</w:t>
      </w:r>
    </w:p>
    <w:p w14:paraId="31B4C184" w14:textId="10823F61" w:rsidR="00471BCF" w:rsidRDefault="00471BCF" w:rsidP="00471BCF">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lastRenderedPageBreak/>
        <w:t xml:space="preserve">ختاماً، يستخلص الباحث من هذه النتائج أن جامعة الملك فهد للبترول والمعادن تعيش حالة من "الجودة القائمة على الاستشراف"؛ حيث تتقارب متوسطات أبعاد اليقظة والجودة بشكل كبير مما يدل على توازن المنظومة المعلوماتية والتنفيذية. إن التوافق بين نتائجنا ودراسات (نشوى، </w:t>
      </w:r>
      <w:r w:rsidR="004C3145">
        <w:rPr>
          <w:rFonts w:ascii="Sakkal Majalla" w:hAnsi="Sakkal Majalla" w:cs="Sakkal Majalla"/>
          <w:sz w:val="28"/>
          <w:szCs w:val="28"/>
          <w:lang w:val="en-GB"/>
        </w:rPr>
        <w:t>2025</w:t>
      </w:r>
      <w:r w:rsidRPr="004F7527">
        <w:rPr>
          <w:rFonts w:ascii="Sakkal Majalla" w:hAnsi="Sakkal Majalla" w:cs="Sakkal Majalla"/>
          <w:sz w:val="28"/>
          <w:szCs w:val="28"/>
          <w:rtl/>
          <w:lang w:val="en-GB"/>
        </w:rPr>
        <w:t>) و (</w:t>
      </w:r>
      <w:r w:rsidR="00D86C58">
        <w:rPr>
          <w:rFonts w:ascii="Sakkal Majalla" w:hAnsi="Sakkal Majalla" w:cs="Sakkal Majalla" w:hint="cs"/>
          <w:sz w:val="28"/>
          <w:szCs w:val="28"/>
          <w:rtl/>
          <w:lang w:val="en-GB"/>
        </w:rPr>
        <w:t>العماري</w:t>
      </w:r>
      <w:r w:rsidRPr="004F7527">
        <w:rPr>
          <w:rFonts w:ascii="Sakkal Majalla" w:hAnsi="Sakkal Majalla" w:cs="Sakkal Majalla"/>
          <w:sz w:val="28"/>
          <w:szCs w:val="28"/>
          <w:rtl/>
          <w:lang w:val="en-GB"/>
        </w:rPr>
        <w:t xml:space="preserve">، </w:t>
      </w:r>
      <w:r w:rsidR="004C3145">
        <w:rPr>
          <w:rFonts w:ascii="Sakkal Majalla" w:hAnsi="Sakkal Majalla" w:cs="Sakkal Majalla"/>
          <w:sz w:val="28"/>
          <w:szCs w:val="28"/>
          <w:lang w:val="en-GB"/>
        </w:rPr>
        <w:t>2017</w:t>
      </w:r>
      <w:r w:rsidRPr="004F7527">
        <w:rPr>
          <w:rFonts w:ascii="Sakkal Majalla" w:hAnsi="Sakkal Majalla" w:cs="Sakkal Majalla"/>
          <w:sz w:val="28"/>
          <w:szCs w:val="28"/>
          <w:rtl/>
          <w:lang w:val="en-GB"/>
        </w:rPr>
        <w:t>) يؤكد أن الجامعة تسير وفق المسار العالمي الصحيح في ربط "الوعي البيئي" بـ "التميز النوعي". و</w:t>
      </w:r>
      <w:r w:rsidR="009C369C">
        <w:rPr>
          <w:rFonts w:ascii="Sakkal Majalla" w:hAnsi="Sakkal Majalla" w:cs="Sakkal Majalla" w:hint="cs"/>
          <w:sz w:val="28"/>
          <w:szCs w:val="28"/>
          <w:rtl/>
          <w:lang w:val="en-GB"/>
        </w:rPr>
        <w:t>ي</w:t>
      </w:r>
      <w:r w:rsidRPr="004F7527">
        <w:rPr>
          <w:rFonts w:ascii="Sakkal Majalla" w:hAnsi="Sakkal Majalla" w:cs="Sakkal Majalla"/>
          <w:sz w:val="28"/>
          <w:szCs w:val="28"/>
          <w:rtl/>
          <w:lang w:val="en-GB"/>
        </w:rPr>
        <w:t>ؤكد الباحث أن سر نجاح الجامعة يكمن في قدرتها على الربط بين "الرؤية العالمية" و "المحاسبية الصارمة" للجودة. ومع ذلك، فإن التحدي القادم يكمن في الحفاظ على هذا الزخم المعلوماتي لضمان تحويل نسبة (</w:t>
      </w:r>
      <w:r w:rsidR="004C3145">
        <w:rPr>
          <w:rFonts w:ascii="Sakkal Majalla" w:hAnsi="Sakkal Majalla" w:cs="Sakkal Majalla"/>
          <w:sz w:val="28"/>
          <w:szCs w:val="28"/>
          <w:lang w:val="en-GB"/>
        </w:rPr>
        <w:t>71.8</w:t>
      </w:r>
      <w:r w:rsidRPr="004F7527">
        <w:rPr>
          <w:rFonts w:ascii="Sakkal Majalla" w:hAnsi="Sakkal Majalla" w:cs="Sakkal Majalla"/>
          <w:sz w:val="28"/>
          <w:szCs w:val="28"/>
          <w:rtl/>
          <w:lang w:val="en-GB"/>
        </w:rPr>
        <w:t>%) الحالية إلى معايير تفوق مطلقة تجعل من الجامعة وجهة أولى للباحثين عن الجودة والابتكار في التعليم الهندسي والتقني.</w:t>
      </w:r>
    </w:p>
    <w:p w14:paraId="1842409C" w14:textId="4EA25599" w:rsidR="00047584" w:rsidRDefault="00047584" w:rsidP="00047584">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الفرضية الفرعية الثانية: يوجد تأثير ذو دلالة إحصائية لأبعاد اليقظة الاستراتيجية على بعد "الإبداع".</w:t>
      </w:r>
    </w:p>
    <w:p w14:paraId="7F5C6671" w14:textId="1F738968" w:rsidR="00D22107" w:rsidRPr="004F7527" w:rsidRDefault="00D22107" w:rsidP="00D22107">
      <w:pPr>
        <w:bidi/>
        <w:spacing w:line="360" w:lineRule="auto"/>
        <w:ind w:firstLine="720"/>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يتضح من النتائج حول </w:t>
      </w:r>
      <w:r w:rsidRPr="004F7527">
        <w:rPr>
          <w:rFonts w:ascii="Sakkal Majalla" w:hAnsi="Sakkal Majalla" w:cs="Sakkal Majalla"/>
          <w:sz w:val="28"/>
          <w:szCs w:val="28"/>
          <w:rtl/>
          <w:lang w:val="en-GB"/>
        </w:rPr>
        <w:t xml:space="preserve">الفرضية الفرعية الثانية، والتي تنص على وجود تأثير ذي دلالة إحصائية لأبعاد اليقظة الاستراتيجية على بعد "الإبداع"، </w:t>
      </w:r>
      <w:r w:rsidRPr="00D22107">
        <w:rPr>
          <w:rFonts w:ascii="Sakkal Majalla" w:hAnsi="Sakkal Majalla" w:cs="Sakkal Majalla" w:hint="cs"/>
          <w:sz w:val="28"/>
          <w:szCs w:val="28"/>
          <w:rtl/>
          <w:lang w:val="en-GB"/>
        </w:rPr>
        <w:t xml:space="preserve">إنه </w:t>
      </w:r>
      <w:r w:rsidRPr="00D22107">
        <w:rPr>
          <w:rFonts w:ascii="Sakkal Majalla" w:hAnsi="Sakkal Majalla" w:cs="Sakkal Majalla"/>
          <w:sz w:val="28"/>
          <w:szCs w:val="28"/>
          <w:rtl/>
          <w:lang w:val="en-GB"/>
        </w:rPr>
        <w:t xml:space="preserve">قد تم قبولها </w:t>
      </w:r>
      <w:r>
        <w:rPr>
          <w:rFonts w:ascii="Sakkal Majalla" w:hAnsi="Sakkal Majalla" w:cs="Sakkal Majalla" w:hint="cs"/>
          <w:sz w:val="28"/>
          <w:szCs w:val="28"/>
          <w:rtl/>
          <w:lang w:val="en-GB"/>
        </w:rPr>
        <w:t xml:space="preserve">جزئياً </w:t>
      </w:r>
      <w:r w:rsidRPr="00D22107">
        <w:rPr>
          <w:rFonts w:ascii="Sakkal Majalla" w:hAnsi="Sakkal Majalla" w:cs="Sakkal Majalla"/>
          <w:sz w:val="28"/>
          <w:szCs w:val="28"/>
          <w:rtl/>
          <w:lang w:val="en-GB"/>
        </w:rPr>
        <w:t>بنسبة تفسير جوهرية</w:t>
      </w:r>
      <w:r w:rsidRPr="004F7527">
        <w:rPr>
          <w:rFonts w:ascii="Sakkal Majalla" w:hAnsi="Sakkal Majalla" w:cs="Sakkal Majalla"/>
          <w:sz w:val="28"/>
          <w:szCs w:val="28"/>
          <w:rtl/>
          <w:lang w:val="en-GB"/>
        </w:rPr>
        <w:t xml:space="preserve"> بلغت (</w:t>
      </w:r>
      <w:r w:rsidR="004C3145">
        <w:rPr>
          <w:rFonts w:ascii="Sakkal Majalla" w:hAnsi="Sakkal Majalla" w:cs="Sakkal Majalla"/>
          <w:sz w:val="28"/>
          <w:szCs w:val="28"/>
          <w:lang w:val="en-GB"/>
        </w:rPr>
        <w:t>65.6</w:t>
      </w:r>
      <w:r w:rsidRPr="004F7527">
        <w:rPr>
          <w:rFonts w:ascii="Sakkal Majalla" w:hAnsi="Sakkal Majalla" w:cs="Sakkal Majalla"/>
          <w:sz w:val="28"/>
          <w:szCs w:val="28"/>
          <w:rtl/>
          <w:lang w:val="en-GB"/>
        </w:rPr>
        <w:t>%)؛ وهي نتيجة تبرهن إحصائياً على أن الإبداع في جامعة الملك فهد للبترول والمعادن ليس وليد الصدفة أو مجرد اجتهادات فردية عابرة، بل هو "إبداع مؤسسي</w:t>
      </w:r>
      <w:r w:rsidRPr="004F7527">
        <w:rPr>
          <w:rFonts w:ascii="Sakkal Majalla" w:hAnsi="Sakkal Majalla" w:cs="Sakkal Majalla"/>
          <w:sz w:val="28"/>
          <w:szCs w:val="28"/>
          <w:lang w:val="en-GB"/>
        </w:rPr>
        <w:t xml:space="preserve">" </w:t>
      </w:r>
      <w:r w:rsidRPr="004F7527">
        <w:rPr>
          <w:rFonts w:ascii="Sakkal Majalla" w:hAnsi="Sakkal Majalla" w:cs="Sakkal Majalla"/>
          <w:sz w:val="28"/>
          <w:szCs w:val="28"/>
          <w:rtl/>
          <w:lang w:val="en-GB"/>
        </w:rPr>
        <w:t xml:space="preserve">رصين، محركُه الأساسي هو التدفق المعلوماتي المستمر من نظام اليقظة. إن هذا الارتباط الوثيق ينسجم تماماً مع ما ذهبت إليه دراسة (بن زغيبة، </w:t>
      </w:r>
      <w:r w:rsidR="00C10C75">
        <w:rPr>
          <w:rFonts w:ascii="Sakkal Majalla" w:hAnsi="Sakkal Majalla" w:cs="Sakkal Majalla"/>
          <w:sz w:val="28"/>
          <w:szCs w:val="28"/>
          <w:lang w:val="en-GB"/>
        </w:rPr>
        <w:t>2018</w:t>
      </w:r>
      <w:r w:rsidRPr="004F7527">
        <w:rPr>
          <w:rFonts w:ascii="Sakkal Majalla" w:hAnsi="Sakkal Majalla" w:cs="Sakkal Majalla"/>
          <w:sz w:val="28"/>
          <w:szCs w:val="28"/>
          <w:rtl/>
          <w:lang w:val="en-GB"/>
        </w:rPr>
        <w:t xml:space="preserve">) التي أكدت أن اليقظة الاستراتيجية تمثل "المادة الخام" التي تغذي العمليات الابتكارية داخل المنظمات المعاصرة؛ حيث أثبتت نتائجنا أن الجامعة نجحت في بناء بيئة أكاديمية محفزة تحول "المعلومات المرصودة" إلى "حلول إبداعية"، وهو ما يتسق أيضاً مع رؤية دراسة (امباركة، </w:t>
      </w:r>
      <w:r w:rsidR="00C10C75">
        <w:rPr>
          <w:rFonts w:ascii="Sakkal Majalla" w:hAnsi="Sakkal Majalla" w:cs="Sakkal Majalla"/>
          <w:sz w:val="28"/>
          <w:szCs w:val="28"/>
          <w:lang w:val="en-GB"/>
        </w:rPr>
        <w:t>2021</w:t>
      </w:r>
      <w:r w:rsidRPr="004F7527">
        <w:rPr>
          <w:rFonts w:ascii="Sakkal Majalla" w:hAnsi="Sakkal Majalla" w:cs="Sakkal Majalla"/>
          <w:sz w:val="28"/>
          <w:szCs w:val="28"/>
          <w:rtl/>
          <w:lang w:val="en-GB"/>
        </w:rPr>
        <w:t>) التي شددت على أن اليقظة تكسر جمود القوالب التقليدية وتفتح آفاقاً واسعة للتفرد التنافسي</w:t>
      </w:r>
      <w:r w:rsidRPr="004F7527">
        <w:rPr>
          <w:rFonts w:ascii="Sakkal Majalla" w:hAnsi="Sakkal Majalla" w:cs="Sakkal Majalla"/>
          <w:sz w:val="28"/>
          <w:szCs w:val="28"/>
          <w:lang w:val="en-GB"/>
        </w:rPr>
        <w:t>.</w:t>
      </w:r>
    </w:p>
    <w:p w14:paraId="16D30187" w14:textId="6A6D2A5F" w:rsidR="00D22107" w:rsidRPr="004F7527" w:rsidRDefault="00D22107" w:rsidP="00D22107">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ويمكن تفسير ذلك بأن نظام اليقظة التكنولوجية والبيئية في الجامعة يعمل كمصدر إلهام وتغذية فكرية مستمرة للباحثين والقادة على حد سواء؛ فمتابعة المنظمات المتطورة تكنولوجياً في قطاع التعليم بمتوسط (</w:t>
      </w:r>
      <w:r w:rsidR="00C10C75">
        <w:rPr>
          <w:rFonts w:ascii="Sakkal Majalla" w:hAnsi="Sakkal Majalla" w:cs="Sakkal Majalla"/>
          <w:sz w:val="28"/>
          <w:szCs w:val="28"/>
          <w:lang w:val="en-GB"/>
        </w:rPr>
        <w:t>4.36</w:t>
      </w:r>
      <w:r w:rsidRPr="004F7527">
        <w:rPr>
          <w:rFonts w:ascii="Sakkal Majalla" w:hAnsi="Sakkal Majalla" w:cs="Sakkal Majalla"/>
          <w:sz w:val="28"/>
          <w:szCs w:val="28"/>
          <w:rtl/>
          <w:lang w:val="en-GB"/>
        </w:rPr>
        <w:t>)، بالتوازي مع تخصيص موارد مالية كافية لتحسين المعارف الإبداعية بمتوسط (</w:t>
      </w:r>
      <w:r w:rsidR="00C10C75">
        <w:rPr>
          <w:rFonts w:ascii="Sakkal Majalla" w:hAnsi="Sakkal Majalla" w:cs="Sakkal Majalla"/>
          <w:sz w:val="28"/>
          <w:szCs w:val="28"/>
          <w:lang w:val="en-GB"/>
        </w:rPr>
        <w:t>4.36</w:t>
      </w:r>
      <w:r w:rsidRPr="004F7527">
        <w:rPr>
          <w:rFonts w:ascii="Sakkal Majalla" w:hAnsi="Sakkal Majalla" w:cs="Sakkal Majalla"/>
          <w:sz w:val="28"/>
          <w:szCs w:val="28"/>
          <w:rtl/>
          <w:lang w:val="en-GB"/>
        </w:rPr>
        <w:t>)، يخلق بيئة "مستفزة إيجابياً" للعقل البشري تدفعه نحو الابتكار الدائم. إن استقطاب الجامعة للكفاءات العلمية والعملية المتميزة بمتوسط (</w:t>
      </w:r>
      <w:r w:rsidR="00C10C75">
        <w:rPr>
          <w:rFonts w:ascii="Sakkal Majalla" w:hAnsi="Sakkal Majalla" w:cs="Sakkal Majalla"/>
          <w:sz w:val="28"/>
          <w:szCs w:val="28"/>
          <w:lang w:val="en-GB"/>
        </w:rPr>
        <w:t>4.44</w:t>
      </w:r>
      <w:r w:rsidRPr="004F7527">
        <w:rPr>
          <w:rFonts w:ascii="Sakkal Majalla" w:hAnsi="Sakkal Majalla" w:cs="Sakkal Majalla"/>
          <w:sz w:val="28"/>
          <w:szCs w:val="28"/>
          <w:rtl/>
          <w:lang w:val="en-GB"/>
        </w:rPr>
        <w:t xml:space="preserve">) يمثل استثماراً استراتيجياً في "رأس المال الفكري" الذي يتولى مهمة معالجة المعلومات التي ترصدها اليقظة وتحويلها إلى براءات اختراع ونماذج تعليمية مبتكرة. وتتقاطع هذه النتيجة </w:t>
      </w:r>
      <w:r w:rsidRPr="004F7527">
        <w:rPr>
          <w:rFonts w:ascii="Sakkal Majalla" w:hAnsi="Sakkal Majalla" w:cs="Sakkal Majalla"/>
          <w:sz w:val="28"/>
          <w:szCs w:val="28"/>
          <w:rtl/>
          <w:lang w:val="en-GB"/>
        </w:rPr>
        <w:lastRenderedPageBreak/>
        <w:t xml:space="preserve">بوضوح مع ما توصلت إليه دراسة (محي الدين، </w:t>
      </w:r>
      <w:r w:rsidR="00C10C75">
        <w:rPr>
          <w:rFonts w:ascii="Sakkal Majalla" w:hAnsi="Sakkal Majalla" w:cs="Sakkal Majalla"/>
          <w:sz w:val="28"/>
          <w:szCs w:val="28"/>
          <w:lang w:val="en-GB"/>
        </w:rPr>
        <w:t>2023</w:t>
      </w:r>
      <w:r w:rsidRPr="004F7527">
        <w:rPr>
          <w:rFonts w:ascii="Sakkal Majalla" w:hAnsi="Sakkal Majalla" w:cs="Sakkal Majalla"/>
          <w:sz w:val="28"/>
          <w:szCs w:val="28"/>
          <w:rtl/>
          <w:lang w:val="en-GB"/>
        </w:rPr>
        <w:t>)، حيث تعمل اليقظة كمنصة انطلاق للأفكار التي تتسم بالتفرد، مما يجعل الإبداع أولوية استراتيجية عليا بمتوسط (</w:t>
      </w:r>
      <w:r w:rsidR="00C10C75">
        <w:rPr>
          <w:rFonts w:ascii="Sakkal Majalla" w:hAnsi="Sakkal Majalla" w:cs="Sakkal Majalla"/>
          <w:sz w:val="28"/>
          <w:szCs w:val="28"/>
          <w:lang w:val="en-GB"/>
        </w:rPr>
        <w:t>4.38</w:t>
      </w:r>
      <w:r w:rsidRPr="004F7527">
        <w:rPr>
          <w:rFonts w:ascii="Sakkal Majalla" w:hAnsi="Sakkal Majalla" w:cs="Sakkal Majalla"/>
          <w:sz w:val="28"/>
          <w:szCs w:val="28"/>
          <w:rtl/>
          <w:lang w:val="en-GB"/>
        </w:rPr>
        <w:t>) تمنح الجامعة صبغة "الابتكار المستدام</w:t>
      </w:r>
      <w:r w:rsidRPr="004F7527">
        <w:rPr>
          <w:rFonts w:ascii="Sakkal Majalla" w:hAnsi="Sakkal Majalla" w:cs="Sakkal Majalla"/>
          <w:sz w:val="28"/>
          <w:szCs w:val="28"/>
          <w:lang w:val="en-GB"/>
        </w:rPr>
        <w:t>".</w:t>
      </w:r>
    </w:p>
    <w:p w14:paraId="37EE50EA" w14:textId="4384696A" w:rsidR="00D22107" w:rsidRPr="004F7527" w:rsidRDefault="00D22107" w:rsidP="00D22107">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 xml:space="preserve">ويرى الباحث أن قبول هذه الفرضية بمثل هذه القوة التفسيرية يفسر نجاح الجامعة في تجاوز نمط "الإبداع العفوي" نحو "الإبداع الممنهج" المبني على المعرفة. هذه النتيجة تعزز النتائج العامة لـ دراسة (العماري، </w:t>
      </w:r>
      <w:r w:rsidR="00C10C75">
        <w:rPr>
          <w:rFonts w:ascii="Sakkal Majalla" w:hAnsi="Sakkal Majalla" w:cs="Sakkal Majalla"/>
          <w:sz w:val="28"/>
          <w:szCs w:val="28"/>
          <w:lang w:val="en-GB"/>
        </w:rPr>
        <w:t>2017</w:t>
      </w:r>
      <w:r w:rsidRPr="004F7527">
        <w:rPr>
          <w:rFonts w:ascii="Sakkal Majalla" w:hAnsi="Sakkal Majalla" w:cs="Sakkal Majalla"/>
          <w:sz w:val="28"/>
          <w:szCs w:val="28"/>
          <w:rtl/>
          <w:lang w:val="en-GB"/>
        </w:rPr>
        <w:t xml:space="preserve">) التي وجدت ارتباطاً وثيقاً بين التوجه الاستراتيجي الواعي وبين القدرة على توليد أفكار ريادية؛ فالتفوق هنا يعود إلى أن الجامعة ترفض التقليد وتعتمد على "الرصد التقني" كأداة لتطوير خدماتها (بمتوسط </w:t>
      </w:r>
      <w:r w:rsidR="00C10C75">
        <w:rPr>
          <w:rFonts w:ascii="Sakkal Majalla" w:hAnsi="Sakkal Majalla" w:cs="Sakkal Majalla"/>
          <w:sz w:val="28"/>
          <w:szCs w:val="28"/>
          <w:lang w:val="en-GB"/>
        </w:rPr>
        <w:t>4.32</w:t>
      </w:r>
      <w:r w:rsidRPr="004F7527">
        <w:rPr>
          <w:rFonts w:ascii="Sakkal Majalla" w:hAnsi="Sakkal Majalla" w:cs="Sakkal Majalla"/>
          <w:sz w:val="28"/>
          <w:szCs w:val="28"/>
          <w:rtl/>
          <w:lang w:val="en-GB"/>
        </w:rPr>
        <w:t>). ويؤكد الباحث في هذا السياق أن قوة تأثير اليقظة في الإبداع يبرهن على أن الجامعة قد نجحت في جعل "المعلومة التنافسية" محركاً للتغيير والتطوير، وهو ما يضمن لها خلق قيمة مضافة يصعب على المنافسين محاكاتها أو اختراقها</w:t>
      </w:r>
      <w:r w:rsidRPr="004F7527">
        <w:rPr>
          <w:rFonts w:ascii="Sakkal Majalla" w:hAnsi="Sakkal Majalla" w:cs="Sakkal Majalla"/>
          <w:sz w:val="28"/>
          <w:szCs w:val="28"/>
          <w:lang w:val="en-GB"/>
        </w:rPr>
        <w:t>.</w:t>
      </w:r>
    </w:p>
    <w:p w14:paraId="4CA2F5AD" w14:textId="7163A199" w:rsidR="00D22107" w:rsidRDefault="00D22107" w:rsidP="00D22107">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ختاماً، يستخلص الباحث من هذه النتائج أن جامعة الملك فهد للبترول والمعادن تعيش حالة من "النضج الابتكاري"؛ حيث تتقارب متوسطات أبعاد اليقظة التكنولوجية والإبداع بشكل كبير، مما يدل على توازن المنظومة المعلوماتية والإنتاجية. إن التوافق بين نتائجنا ودراسات (</w:t>
      </w:r>
      <w:r w:rsidR="00365FD2">
        <w:rPr>
          <w:rFonts w:ascii="Sakkal Majalla" w:hAnsi="Sakkal Majalla" w:cs="Sakkal Majalla" w:hint="cs"/>
          <w:sz w:val="28"/>
          <w:szCs w:val="28"/>
          <w:rtl/>
          <w:lang w:val="en-GB"/>
        </w:rPr>
        <w:t>محمود</w:t>
      </w:r>
      <w:r w:rsidRPr="004F7527">
        <w:rPr>
          <w:rFonts w:ascii="Sakkal Majalla" w:hAnsi="Sakkal Majalla" w:cs="Sakkal Majalla"/>
          <w:sz w:val="28"/>
          <w:szCs w:val="28"/>
          <w:rtl/>
          <w:lang w:val="en-GB"/>
        </w:rPr>
        <w:t xml:space="preserve">، </w:t>
      </w:r>
      <w:r w:rsidR="00C10C75">
        <w:rPr>
          <w:rFonts w:ascii="Sakkal Majalla" w:hAnsi="Sakkal Majalla" w:cs="Sakkal Majalla"/>
          <w:sz w:val="28"/>
          <w:szCs w:val="28"/>
          <w:lang w:val="en-GB"/>
        </w:rPr>
        <w:t>202</w:t>
      </w:r>
      <w:r w:rsidR="002D64C5">
        <w:rPr>
          <w:rFonts w:ascii="Sakkal Majalla" w:hAnsi="Sakkal Majalla" w:cs="Sakkal Majalla"/>
          <w:sz w:val="28"/>
          <w:szCs w:val="28"/>
          <w:lang w:val="en-GB"/>
        </w:rPr>
        <w:t>4</w:t>
      </w:r>
      <w:r w:rsidRPr="004F7527">
        <w:rPr>
          <w:rFonts w:ascii="Sakkal Majalla" w:hAnsi="Sakkal Majalla" w:cs="Sakkal Majalla"/>
          <w:sz w:val="28"/>
          <w:szCs w:val="28"/>
          <w:rtl/>
          <w:lang w:val="en-GB"/>
        </w:rPr>
        <w:t>) و (</w:t>
      </w:r>
      <w:r w:rsidR="00632C30">
        <w:rPr>
          <w:rFonts w:ascii="Sakkal Majalla" w:hAnsi="Sakkal Majalla" w:cs="Sakkal Majalla" w:hint="cs"/>
          <w:sz w:val="28"/>
          <w:szCs w:val="28"/>
          <w:rtl/>
          <w:lang w:val="en-GB"/>
        </w:rPr>
        <w:t>ا</w:t>
      </w:r>
      <w:r w:rsidR="001A7146">
        <w:rPr>
          <w:rFonts w:ascii="Sakkal Majalla" w:hAnsi="Sakkal Majalla" w:cs="Sakkal Majalla" w:hint="cs"/>
          <w:sz w:val="28"/>
          <w:szCs w:val="28"/>
          <w:rtl/>
          <w:lang w:val="en-GB"/>
        </w:rPr>
        <w:t>مبا</w:t>
      </w:r>
      <w:r w:rsidR="00495898">
        <w:rPr>
          <w:rFonts w:ascii="Sakkal Majalla" w:hAnsi="Sakkal Majalla" w:cs="Sakkal Majalla" w:hint="cs"/>
          <w:sz w:val="28"/>
          <w:szCs w:val="28"/>
          <w:rtl/>
          <w:lang w:val="en-GB"/>
        </w:rPr>
        <w:t>ركة</w:t>
      </w:r>
      <w:r w:rsidRPr="004F7527">
        <w:rPr>
          <w:rFonts w:ascii="Sakkal Majalla" w:hAnsi="Sakkal Majalla" w:cs="Sakkal Majalla"/>
          <w:sz w:val="28"/>
          <w:szCs w:val="28"/>
          <w:rtl/>
          <w:lang w:val="en-GB"/>
        </w:rPr>
        <w:t>،</w:t>
      </w:r>
      <w:r w:rsidR="00495898">
        <w:rPr>
          <w:rFonts w:ascii="Sakkal Majalla" w:hAnsi="Sakkal Majalla" w:cs="Sakkal Majalla"/>
          <w:sz w:val="28"/>
          <w:szCs w:val="28"/>
          <w:lang w:val="en-GB"/>
        </w:rPr>
        <w:t>2021</w:t>
      </w:r>
      <w:r w:rsidRPr="004F7527">
        <w:rPr>
          <w:rFonts w:ascii="Sakkal Majalla" w:hAnsi="Sakkal Majalla" w:cs="Sakkal Majalla"/>
          <w:sz w:val="28"/>
          <w:szCs w:val="28"/>
          <w:rtl/>
          <w:lang w:val="en-GB"/>
        </w:rPr>
        <w:t xml:space="preserve">) </w:t>
      </w:r>
      <w:r w:rsidR="00495898">
        <w:rPr>
          <w:rFonts w:ascii="Sakkal Majalla" w:hAnsi="Sakkal Majalla" w:cs="Sakkal Majalla" w:hint="cs"/>
          <w:sz w:val="28"/>
          <w:szCs w:val="28"/>
          <w:rtl/>
          <w:lang w:val="en-GB"/>
        </w:rPr>
        <w:t>ت</w:t>
      </w:r>
      <w:r w:rsidRPr="004F7527">
        <w:rPr>
          <w:rFonts w:ascii="Sakkal Majalla" w:hAnsi="Sakkal Majalla" w:cs="Sakkal Majalla"/>
          <w:sz w:val="28"/>
          <w:szCs w:val="28"/>
          <w:rtl/>
          <w:lang w:val="en-GB"/>
        </w:rPr>
        <w:t>ؤكد أن الجامعة تسير وفق المسار العالمي الصحيح في إدارة المعرفة الإبداعية. و</w:t>
      </w:r>
      <w:r>
        <w:rPr>
          <w:rFonts w:ascii="Sakkal Majalla" w:hAnsi="Sakkal Majalla" w:cs="Sakkal Majalla" w:hint="cs"/>
          <w:sz w:val="28"/>
          <w:szCs w:val="28"/>
          <w:rtl/>
          <w:lang w:val="en-GB"/>
        </w:rPr>
        <w:t>ي</w:t>
      </w:r>
      <w:r w:rsidRPr="004F7527">
        <w:rPr>
          <w:rFonts w:ascii="Sakkal Majalla" w:hAnsi="Sakkal Majalla" w:cs="Sakkal Majalla"/>
          <w:sz w:val="28"/>
          <w:szCs w:val="28"/>
          <w:rtl/>
          <w:lang w:val="en-GB"/>
        </w:rPr>
        <w:t>ؤكد الباحث أن سر نجاح الجامعة يكمن في قدرتها على الربط بين "الرؤية التكنولوجية" (اليقظة) و"التنفيذ المبتكر" (الإبداع). ومع ذلك، فإن التحدي القادم يكمن في الحفاظ على هذا التدفق الإبداعي في ظل المنافسة العالمية الشرسة، لضمان تحويل نسبة (</w:t>
      </w:r>
      <w:r w:rsidR="00C10C75">
        <w:rPr>
          <w:rFonts w:ascii="Sakkal Majalla" w:hAnsi="Sakkal Majalla" w:cs="Sakkal Majalla"/>
          <w:sz w:val="28"/>
          <w:szCs w:val="28"/>
          <w:lang w:val="en-GB"/>
        </w:rPr>
        <w:t>65.6</w:t>
      </w:r>
      <w:r w:rsidRPr="004F7527">
        <w:rPr>
          <w:rFonts w:ascii="Sakkal Majalla" w:hAnsi="Sakkal Majalla" w:cs="Sakkal Majalla"/>
          <w:sz w:val="28"/>
          <w:szCs w:val="28"/>
          <w:rtl/>
          <w:lang w:val="en-GB"/>
        </w:rPr>
        <w:t>%) الحالية إلى قدرات ابتكارية مطلقة تضمن للجامعة الريادة الدائمة في مجالات الهندسة والتقنية والعلوم.</w:t>
      </w:r>
    </w:p>
    <w:p w14:paraId="01085853" w14:textId="68CEF3A1" w:rsidR="001E6B7F" w:rsidRDefault="001E6B7F" w:rsidP="001E6B7F">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الفرضية الفرعية الثالثة: يوجد تأثير ذو دلالة إحصائية لأبعاد اليقظة الاستراتيجية على بعد "ال</w:t>
      </w:r>
      <w:r w:rsidR="00076A65">
        <w:rPr>
          <w:rFonts w:ascii="Sakkal Majalla" w:hAnsi="Sakkal Majalla" w:cs="Sakkal Majalla" w:hint="cs"/>
          <w:b/>
          <w:bCs/>
          <w:sz w:val="32"/>
          <w:szCs w:val="32"/>
          <w:rtl/>
        </w:rPr>
        <w:t>تكلفة</w:t>
      </w:r>
      <w:r>
        <w:rPr>
          <w:rFonts w:ascii="Sakkal Majalla" w:hAnsi="Sakkal Majalla" w:cs="Sakkal Majalla" w:hint="cs"/>
          <w:b/>
          <w:bCs/>
          <w:sz w:val="32"/>
          <w:szCs w:val="32"/>
          <w:rtl/>
        </w:rPr>
        <w:t>".</w:t>
      </w:r>
    </w:p>
    <w:p w14:paraId="1C73A6F7" w14:textId="3250D53B" w:rsidR="0035041B" w:rsidRPr="004F7527" w:rsidRDefault="0035041B" w:rsidP="0035041B">
      <w:pPr>
        <w:bidi/>
        <w:spacing w:line="360" w:lineRule="auto"/>
        <w:ind w:firstLine="720"/>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يتضح من النتائج حول </w:t>
      </w:r>
      <w:r w:rsidRPr="004F7527">
        <w:rPr>
          <w:rFonts w:ascii="Sakkal Majalla" w:hAnsi="Sakkal Majalla" w:cs="Sakkal Majalla"/>
          <w:sz w:val="28"/>
          <w:szCs w:val="28"/>
          <w:rtl/>
          <w:lang w:val="en-GB"/>
        </w:rPr>
        <w:t xml:space="preserve">الفرضية الفرعية الثالثة، والتي تنص على وجود تأثير ذي دلالة إحصائية لأبعاد اليقظة الاستراتيجية على بعد "التكلفة"، </w:t>
      </w:r>
      <w:r w:rsidRPr="0035041B">
        <w:rPr>
          <w:rFonts w:ascii="Sakkal Majalla" w:hAnsi="Sakkal Majalla" w:cs="Sakkal Majalla"/>
          <w:sz w:val="28"/>
          <w:szCs w:val="28"/>
          <w:rtl/>
          <w:lang w:val="en-GB"/>
        </w:rPr>
        <w:t>قد تم قبولها</w:t>
      </w:r>
      <w:r w:rsidRPr="0035041B">
        <w:rPr>
          <w:rFonts w:ascii="Sakkal Majalla" w:hAnsi="Sakkal Majalla" w:cs="Sakkal Majalla" w:hint="cs"/>
          <w:sz w:val="28"/>
          <w:szCs w:val="28"/>
          <w:rtl/>
          <w:lang w:val="en-GB"/>
        </w:rPr>
        <w:t xml:space="preserve"> جزئياً</w:t>
      </w:r>
      <w:r w:rsidRPr="0035041B">
        <w:rPr>
          <w:rFonts w:ascii="Sakkal Majalla" w:hAnsi="Sakkal Majalla" w:cs="Sakkal Majalla"/>
          <w:sz w:val="28"/>
          <w:szCs w:val="28"/>
          <w:rtl/>
          <w:lang w:val="en-GB"/>
        </w:rPr>
        <w:t xml:space="preserve"> بنسبة تفسير</w:t>
      </w:r>
      <w:r w:rsidRPr="004F7527">
        <w:rPr>
          <w:rFonts w:ascii="Sakkal Majalla" w:hAnsi="Sakkal Majalla" w:cs="Sakkal Majalla"/>
          <w:sz w:val="28"/>
          <w:szCs w:val="28"/>
          <w:rtl/>
          <w:lang w:val="en-GB"/>
        </w:rPr>
        <w:t xml:space="preserve"> بلغت (</w:t>
      </w:r>
      <w:r w:rsidR="00C10C75">
        <w:rPr>
          <w:rFonts w:ascii="Sakkal Majalla" w:hAnsi="Sakkal Majalla" w:cs="Sakkal Majalla"/>
          <w:sz w:val="28"/>
          <w:szCs w:val="28"/>
          <w:lang w:val="en-GB"/>
        </w:rPr>
        <w:t>44.6</w:t>
      </w:r>
      <w:r w:rsidRPr="004F7527">
        <w:rPr>
          <w:rFonts w:ascii="Sakkal Majalla" w:hAnsi="Sakkal Majalla" w:cs="Sakkal Majalla"/>
          <w:sz w:val="28"/>
          <w:szCs w:val="28"/>
          <w:rtl/>
          <w:lang w:val="en-GB"/>
        </w:rPr>
        <w:t xml:space="preserve">%)؛ وهي نتيجة تبرهن على أن كفاءة إدارة الموارد في جامعة الملك فهد للبترول والمعادن ليست مجرد إجراءات محاسبية تقليدية، بل هي نتاج لتبني مفاهيم "الرشاقة المالية" والفعالية الاقتصادية القائمة على استشراف المتغيرات. إن هذا الارتباط ينسجم تماماً مع ما ذهبت إليه دراسة (حميدات، </w:t>
      </w:r>
      <w:r w:rsidR="00C10C75">
        <w:rPr>
          <w:rFonts w:ascii="Sakkal Majalla" w:hAnsi="Sakkal Majalla" w:cs="Sakkal Majalla"/>
          <w:sz w:val="28"/>
          <w:szCs w:val="28"/>
          <w:lang w:val="en-GB"/>
        </w:rPr>
        <w:t>2015</w:t>
      </w:r>
      <w:r w:rsidRPr="004F7527">
        <w:rPr>
          <w:rFonts w:ascii="Sakkal Majalla" w:hAnsi="Sakkal Majalla" w:cs="Sakkal Majalla"/>
          <w:sz w:val="28"/>
          <w:szCs w:val="28"/>
          <w:rtl/>
          <w:lang w:val="en-GB"/>
        </w:rPr>
        <w:t xml:space="preserve">) التي أكدت أن اليقظة الاستراتيجية تمثل أداة جوهرية </w:t>
      </w:r>
      <w:r w:rsidRPr="004F7527">
        <w:rPr>
          <w:rFonts w:ascii="Sakkal Majalla" w:hAnsi="Sakkal Majalla" w:cs="Sakkal Majalla"/>
          <w:sz w:val="28"/>
          <w:szCs w:val="28"/>
          <w:rtl/>
          <w:lang w:val="en-GB"/>
        </w:rPr>
        <w:lastRenderedPageBreak/>
        <w:t>للتحكم في التكاليف وتحسين الأداء المالي للمنظمات؛ حيث أثبتت نتائجنا أن الجامعة نجحت في توظيف "المعلومات الاقتصادية والبيئية" لضبط الإنفاق وتوجيهه نحو المسارات الأكثر عائداً أكاديمياً وبحثياً</w:t>
      </w:r>
      <w:r w:rsidRPr="004F7527">
        <w:rPr>
          <w:rFonts w:ascii="Sakkal Majalla" w:hAnsi="Sakkal Majalla" w:cs="Sakkal Majalla"/>
          <w:sz w:val="28"/>
          <w:szCs w:val="28"/>
          <w:lang w:val="en-GB"/>
        </w:rPr>
        <w:t>.</w:t>
      </w:r>
    </w:p>
    <w:p w14:paraId="1BD916BE" w14:textId="111C3BB4" w:rsidR="0035041B" w:rsidRPr="004F7527" w:rsidRDefault="0035041B" w:rsidP="0035041B">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ويمكن تفسير ذلك بأن الجامعة تستخدم "اليقظة الاستراتيجية" كأداة رقابية ذكية على الموارد، تضمن ضبط التكاليف دون المساس بجودة المخرجات أو كفاءة العمليات؛ فمن خلال مراقبة الوضع الاقتصادي والسياسي بمتوسط (</w:t>
      </w:r>
      <w:r w:rsidR="00C10C75">
        <w:rPr>
          <w:rFonts w:ascii="Sakkal Majalla" w:hAnsi="Sakkal Majalla" w:cs="Sakkal Majalla"/>
          <w:sz w:val="28"/>
          <w:szCs w:val="28"/>
          <w:lang w:val="en-GB"/>
        </w:rPr>
        <w:t>4.21</w:t>
      </w:r>
      <w:r w:rsidRPr="004F7527">
        <w:rPr>
          <w:rFonts w:ascii="Sakkal Majalla" w:hAnsi="Sakkal Majalla" w:cs="Sakkal Majalla"/>
          <w:sz w:val="28"/>
          <w:szCs w:val="28"/>
          <w:rtl/>
          <w:lang w:val="en-GB"/>
        </w:rPr>
        <w:t>)، استطاعت الإدارة العليا امتلاك قدرة تنبؤية بالتقلبات المالية، مما مكّنها من اتخاذ إجراءات وقائية تضمن الاستخدام الأمثل للموارد المتاحة بمتوسط (</w:t>
      </w:r>
      <w:r w:rsidR="00C10C75">
        <w:rPr>
          <w:rFonts w:ascii="Sakkal Majalla" w:hAnsi="Sakkal Majalla" w:cs="Sakkal Majalla"/>
          <w:sz w:val="28"/>
          <w:szCs w:val="28"/>
          <w:lang w:val="en-GB"/>
        </w:rPr>
        <w:t>4.36</w:t>
      </w:r>
      <w:r w:rsidRPr="004F7527">
        <w:rPr>
          <w:rFonts w:ascii="Sakkal Majalla" w:hAnsi="Sakkal Majalla" w:cs="Sakkal Majalla"/>
          <w:sz w:val="28"/>
          <w:szCs w:val="28"/>
          <w:rtl/>
          <w:lang w:val="en-GB"/>
        </w:rPr>
        <w:t>). إن حرص الجامعة الملموس على ابتكار طرق وأساليب تؤدي إلى تخفيض التكاليف بمتوسط (</w:t>
      </w:r>
      <w:r w:rsidR="00C10C75">
        <w:rPr>
          <w:rFonts w:ascii="Sakkal Majalla" w:hAnsi="Sakkal Majalla" w:cs="Sakkal Majalla"/>
          <w:sz w:val="28"/>
          <w:szCs w:val="28"/>
          <w:lang w:val="en-GB"/>
        </w:rPr>
        <w:t>4.28</w:t>
      </w:r>
      <w:r w:rsidRPr="004F7527">
        <w:rPr>
          <w:rFonts w:ascii="Sakkal Majalla" w:hAnsi="Sakkal Majalla" w:cs="Sakkal Majalla"/>
          <w:sz w:val="28"/>
          <w:szCs w:val="28"/>
          <w:rtl/>
          <w:lang w:val="en-GB"/>
        </w:rPr>
        <w:t>)، مدعوماً بتوجه قوي نحو دعم أنشطة البحث والتطوير لهذا الغرض بمتوسط (</w:t>
      </w:r>
      <w:r w:rsidR="00C10C75">
        <w:rPr>
          <w:rFonts w:ascii="Sakkal Majalla" w:hAnsi="Sakkal Majalla" w:cs="Sakkal Majalla"/>
          <w:sz w:val="28"/>
          <w:szCs w:val="28"/>
          <w:lang w:val="en-GB"/>
        </w:rPr>
        <w:t>4.46</w:t>
      </w:r>
      <w:r w:rsidRPr="004F7527">
        <w:rPr>
          <w:rFonts w:ascii="Sakkal Majalla" w:hAnsi="Sakkal Majalla" w:cs="Sakkal Majalla"/>
          <w:sz w:val="28"/>
          <w:szCs w:val="28"/>
          <w:rtl/>
          <w:lang w:val="en-GB"/>
        </w:rPr>
        <w:t>)، يبرهن بوضوح على تبنيها لاستراتيجية "القيادة في التكلفة الرشيدة</w:t>
      </w:r>
      <w:r w:rsidRPr="004F7527">
        <w:rPr>
          <w:rFonts w:ascii="Sakkal Majalla" w:hAnsi="Sakkal Majalla" w:cs="Sakkal Majalla"/>
          <w:sz w:val="28"/>
          <w:szCs w:val="28"/>
          <w:lang w:val="en-GB"/>
        </w:rPr>
        <w:t xml:space="preserve">" (Cost Leadership). </w:t>
      </w:r>
      <w:r w:rsidRPr="004F7527">
        <w:rPr>
          <w:rFonts w:ascii="Sakkal Majalla" w:hAnsi="Sakkal Majalla" w:cs="Sakkal Majalla"/>
          <w:sz w:val="28"/>
          <w:szCs w:val="28"/>
          <w:rtl/>
          <w:lang w:val="en-GB"/>
        </w:rPr>
        <w:t xml:space="preserve">وتتقاطع هذه النتيجة مع ما توصلت إليه دراسة (عبد الله، </w:t>
      </w:r>
      <w:r w:rsidR="00C10C75">
        <w:rPr>
          <w:rFonts w:ascii="Sakkal Majalla" w:hAnsi="Sakkal Majalla" w:cs="Sakkal Majalla"/>
          <w:sz w:val="28"/>
          <w:szCs w:val="28"/>
          <w:lang w:val="en-GB"/>
        </w:rPr>
        <w:t>2024</w:t>
      </w:r>
      <w:r w:rsidRPr="004F7527">
        <w:rPr>
          <w:rFonts w:ascii="Sakkal Majalla" w:hAnsi="Sakkal Majalla" w:cs="Sakkal Majalla"/>
          <w:sz w:val="28"/>
          <w:szCs w:val="28"/>
          <w:rtl/>
          <w:lang w:val="en-GB"/>
        </w:rPr>
        <w:t>)؛ فالواضح أن الذكاء المعلوماتي المكتسب عبر نظام اليقظة يسمح للجامعة بتحديد مكامن الهدر المالي وتحويل الفوائض نحو القنوات الاستثمارية الأجدر بالتطوير</w:t>
      </w:r>
      <w:r w:rsidRPr="004F7527">
        <w:rPr>
          <w:rFonts w:ascii="Sakkal Majalla" w:hAnsi="Sakkal Majalla" w:cs="Sakkal Majalla"/>
          <w:sz w:val="28"/>
          <w:szCs w:val="28"/>
          <w:lang w:val="en-GB"/>
        </w:rPr>
        <w:t>.</w:t>
      </w:r>
    </w:p>
    <w:p w14:paraId="724A35A9" w14:textId="2369B54F" w:rsidR="0035041B" w:rsidRPr="004F7527" w:rsidRDefault="0035041B" w:rsidP="0035041B">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 xml:space="preserve">ويرى الباحث أن قبول هذه الفرضية، رغم أن نسبة تفسيرها أقل نسبياً من أبعاد الجودة والإبداع، يفسر نجاح الجامعة في تحقيق "التوازن الحرج" بين فخامة الخدمات التعليمية المقدمة وبين الفعالية الاقتصادية التي تضمن ديمومة التمويل. هذه النتيجة تعزز النتائج العامة لـ دراسة (العماري، </w:t>
      </w:r>
      <w:r w:rsidR="005E02C8">
        <w:rPr>
          <w:rFonts w:ascii="Sakkal Majalla" w:hAnsi="Sakkal Majalla" w:cs="Sakkal Majalla"/>
          <w:sz w:val="28"/>
          <w:szCs w:val="28"/>
          <w:lang w:val="en-GB"/>
        </w:rPr>
        <w:t>2017</w:t>
      </w:r>
      <w:r w:rsidRPr="004F7527">
        <w:rPr>
          <w:rFonts w:ascii="Sakkal Majalla" w:hAnsi="Sakkal Majalla" w:cs="Sakkal Majalla"/>
          <w:sz w:val="28"/>
          <w:szCs w:val="28"/>
          <w:rtl/>
          <w:lang w:val="en-GB"/>
        </w:rPr>
        <w:t xml:space="preserve">) التي وجدت ارتباطاً وثيقاً بين التوجه الاستراتيجي الواعي وبين كفاءة استخدام الأصول؛ فالتفوق هنا يعود إلى أن الجامعة ترفض الإنفاق العشوائي وتعتمد على "الرصد المالي والبيئي" كمنصة انطلاق لترشيد عملياتها (بمتوسط </w:t>
      </w:r>
      <w:r w:rsidR="005E02C8">
        <w:rPr>
          <w:rFonts w:ascii="Sakkal Majalla" w:hAnsi="Sakkal Majalla" w:cs="Sakkal Majalla"/>
          <w:sz w:val="28"/>
          <w:szCs w:val="28"/>
          <w:lang w:val="en-GB"/>
        </w:rPr>
        <w:t>4.27</w:t>
      </w:r>
      <w:r w:rsidRPr="004F7527">
        <w:rPr>
          <w:rFonts w:ascii="Sakkal Majalla" w:hAnsi="Sakkal Majalla" w:cs="Sakkal Majalla"/>
          <w:sz w:val="28"/>
          <w:szCs w:val="28"/>
          <w:rtl/>
          <w:lang w:val="en-GB"/>
        </w:rPr>
        <w:t>). ويؤكد الباحث في هذا السياق أن قوة تأثير اليقظة في التكلفة يبرهن على أن الجامعة قد نجحت في جعل "المعلومة الاستراتيجية" وسيلة لتحقيق الاستدامة المالية، وهو ما يضمن لها الاستمرار في تنفيذ مشاريعها الطموحة بأعلى كفاءة وأقل هدر ممكن</w:t>
      </w:r>
      <w:r w:rsidRPr="004F7527">
        <w:rPr>
          <w:rFonts w:ascii="Sakkal Majalla" w:hAnsi="Sakkal Majalla" w:cs="Sakkal Majalla"/>
          <w:sz w:val="28"/>
          <w:szCs w:val="28"/>
          <w:lang w:val="en-GB"/>
        </w:rPr>
        <w:t>.</w:t>
      </w:r>
    </w:p>
    <w:p w14:paraId="23F98EE8" w14:textId="305102D2" w:rsidR="0035041B" w:rsidRDefault="0035041B" w:rsidP="0035041B">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 xml:space="preserve">ختاماً، يستخلص الباحث من هذه النتائج أن جامعة الملك فهد للبترول والمعادن تعيش حالة من "النضج المالي والرقابي"؛ حيث تتقارب متوسطات أبعاد اليقظة البيئية وكفاءة التكلفة بشكل ملموس، مما يدل على توازن المنظومة المعلوماتية والمالية. إن التوافق بين نتائجنا ودراسات (نشوى، </w:t>
      </w:r>
      <w:r w:rsidR="005E02C8">
        <w:rPr>
          <w:rFonts w:ascii="Sakkal Majalla" w:hAnsi="Sakkal Majalla" w:cs="Sakkal Majalla"/>
          <w:sz w:val="28"/>
          <w:szCs w:val="28"/>
          <w:lang w:val="en-GB"/>
        </w:rPr>
        <w:t>2025</w:t>
      </w:r>
      <w:r w:rsidRPr="004F7527">
        <w:rPr>
          <w:rFonts w:ascii="Sakkal Majalla" w:hAnsi="Sakkal Majalla" w:cs="Sakkal Majalla"/>
          <w:sz w:val="28"/>
          <w:szCs w:val="28"/>
          <w:rtl/>
          <w:lang w:val="en-GB"/>
        </w:rPr>
        <w:t xml:space="preserve">) و (باراخينا، </w:t>
      </w:r>
      <w:r w:rsidR="005E02C8">
        <w:rPr>
          <w:rFonts w:ascii="Sakkal Majalla" w:hAnsi="Sakkal Majalla" w:cs="Sakkal Majalla"/>
          <w:sz w:val="28"/>
          <w:szCs w:val="28"/>
          <w:lang w:val="en-GB"/>
        </w:rPr>
        <w:t>2017</w:t>
      </w:r>
      <w:r w:rsidRPr="004F7527">
        <w:rPr>
          <w:rFonts w:ascii="Sakkal Majalla" w:hAnsi="Sakkal Majalla" w:cs="Sakkal Majalla"/>
          <w:sz w:val="28"/>
          <w:szCs w:val="28"/>
          <w:rtl/>
          <w:lang w:val="en-GB"/>
        </w:rPr>
        <w:t>) يؤكد أن الجامعة تسير وفق المسار العالمي الصحيح في إدارة التكاليف المعتمدة على المعرفة. و</w:t>
      </w:r>
      <w:r>
        <w:rPr>
          <w:rFonts w:ascii="Sakkal Majalla" w:hAnsi="Sakkal Majalla" w:cs="Sakkal Majalla" w:hint="cs"/>
          <w:sz w:val="28"/>
          <w:szCs w:val="28"/>
          <w:rtl/>
          <w:lang w:val="en-GB"/>
        </w:rPr>
        <w:t>ي</w:t>
      </w:r>
      <w:r w:rsidRPr="004F7527">
        <w:rPr>
          <w:rFonts w:ascii="Sakkal Majalla" w:hAnsi="Sakkal Majalla" w:cs="Sakkal Majalla"/>
          <w:sz w:val="28"/>
          <w:szCs w:val="28"/>
          <w:rtl/>
          <w:lang w:val="en-GB"/>
        </w:rPr>
        <w:t xml:space="preserve">ؤكد الباحث أن سر نجاح الجامعة يكمن في قدرتها على الربط بين "الرؤية الاقتصادية" (اليقظة) و "الاستخدام الرشيد" </w:t>
      </w:r>
      <w:r w:rsidRPr="004F7527">
        <w:rPr>
          <w:rFonts w:ascii="Sakkal Majalla" w:hAnsi="Sakkal Majalla" w:cs="Sakkal Majalla"/>
          <w:sz w:val="28"/>
          <w:szCs w:val="28"/>
          <w:rtl/>
          <w:lang w:val="en-GB"/>
        </w:rPr>
        <w:lastRenderedPageBreak/>
        <w:t>(التكلفة). ومع ذلك، فإن التحدي القادم يكمن في الحفاظ على هذا الانضباط المالي في ظل تزايد تكاليف التكنولوجيا المتقدمة، لضمان تحويل نسبة (</w:t>
      </w:r>
      <w:r w:rsidR="005E02C8">
        <w:rPr>
          <w:rFonts w:ascii="Sakkal Majalla" w:hAnsi="Sakkal Majalla" w:cs="Sakkal Majalla"/>
          <w:sz w:val="28"/>
          <w:szCs w:val="28"/>
          <w:lang w:val="en-GB"/>
        </w:rPr>
        <w:t>44.6</w:t>
      </w:r>
      <w:r w:rsidRPr="004F7527">
        <w:rPr>
          <w:rFonts w:ascii="Sakkal Majalla" w:hAnsi="Sakkal Majalla" w:cs="Sakkal Majalla"/>
          <w:sz w:val="28"/>
          <w:szCs w:val="28"/>
          <w:rtl/>
          <w:lang w:val="en-GB"/>
        </w:rPr>
        <w:t>%) الحالية إلى ميزة تنافسية اقتصادية تجعل من الجامعة نموذجاً يُحتذى به في كفاءة الإنفاق التعليمي والبحثي.</w:t>
      </w:r>
    </w:p>
    <w:p w14:paraId="009DABD9" w14:textId="77777777" w:rsidR="005462C0" w:rsidRDefault="005462C0" w:rsidP="005462C0">
      <w:pPr>
        <w:bidi/>
        <w:spacing w:line="360" w:lineRule="auto"/>
        <w:ind w:firstLine="720"/>
        <w:jc w:val="both"/>
        <w:rPr>
          <w:rFonts w:ascii="Sakkal Majalla" w:hAnsi="Sakkal Majalla" w:cs="Sakkal Majalla"/>
          <w:sz w:val="28"/>
          <w:szCs w:val="28"/>
          <w:rtl/>
          <w:lang w:val="en-GB"/>
        </w:rPr>
      </w:pPr>
    </w:p>
    <w:p w14:paraId="212CBF31" w14:textId="0BD14375" w:rsidR="005462C0" w:rsidRDefault="005462C0" w:rsidP="005462C0">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الفرضية الفرعية الرابعة: يوجد تأثير ذو دلالة إحصائية لأبعاد اليقظة الاستراتيجية على بعد "سرعة الاست</w:t>
      </w:r>
      <w:r w:rsidR="008F0EEA">
        <w:rPr>
          <w:rFonts w:ascii="Sakkal Majalla" w:hAnsi="Sakkal Majalla" w:cs="Sakkal Majalla" w:hint="cs"/>
          <w:b/>
          <w:bCs/>
          <w:sz w:val="32"/>
          <w:szCs w:val="32"/>
          <w:rtl/>
        </w:rPr>
        <w:t>جابة</w:t>
      </w:r>
      <w:r>
        <w:rPr>
          <w:rFonts w:ascii="Sakkal Majalla" w:hAnsi="Sakkal Majalla" w:cs="Sakkal Majalla" w:hint="cs"/>
          <w:b/>
          <w:bCs/>
          <w:sz w:val="32"/>
          <w:szCs w:val="32"/>
          <w:rtl/>
        </w:rPr>
        <w:t>".</w:t>
      </w:r>
    </w:p>
    <w:p w14:paraId="16651566" w14:textId="6B701692" w:rsidR="00AB7429" w:rsidRPr="004F7527" w:rsidRDefault="00AB7429" w:rsidP="00AB7429">
      <w:pPr>
        <w:bidi/>
        <w:spacing w:line="360" w:lineRule="auto"/>
        <w:ind w:firstLine="720"/>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يتضح من النتائج حول </w:t>
      </w:r>
      <w:r w:rsidRPr="004F7527">
        <w:rPr>
          <w:rFonts w:ascii="Sakkal Majalla" w:hAnsi="Sakkal Majalla" w:cs="Sakkal Majalla"/>
          <w:sz w:val="28"/>
          <w:szCs w:val="28"/>
          <w:rtl/>
          <w:lang w:val="en-GB"/>
        </w:rPr>
        <w:t xml:space="preserve">الفرضية </w:t>
      </w:r>
      <w:r>
        <w:rPr>
          <w:rFonts w:ascii="Sakkal Majalla" w:hAnsi="Sakkal Majalla" w:cs="Sakkal Majalla" w:hint="cs"/>
          <w:sz w:val="28"/>
          <w:szCs w:val="28"/>
          <w:rtl/>
          <w:lang w:val="en-GB"/>
        </w:rPr>
        <w:t xml:space="preserve">  </w:t>
      </w:r>
      <w:r w:rsidRPr="004F7527">
        <w:rPr>
          <w:rFonts w:ascii="Sakkal Majalla" w:hAnsi="Sakkal Majalla" w:cs="Sakkal Majalla"/>
          <w:sz w:val="28"/>
          <w:szCs w:val="28"/>
          <w:rtl/>
          <w:lang w:val="en-GB"/>
        </w:rPr>
        <w:t xml:space="preserve">الفرعية الرابعة، والتي تنص على وجود تأثير ذي دلالة إحصائية لأبعاد اليقظة الاستراتيجية على بعد "سرعة الاستجابة"، </w:t>
      </w:r>
      <w:r w:rsidRPr="00AB7429">
        <w:rPr>
          <w:rFonts w:ascii="Sakkal Majalla" w:hAnsi="Sakkal Majalla" w:cs="Sakkal Majalla"/>
          <w:sz w:val="28"/>
          <w:szCs w:val="28"/>
          <w:rtl/>
          <w:lang w:val="en-GB"/>
        </w:rPr>
        <w:t xml:space="preserve">قد تم قبولها </w:t>
      </w:r>
      <w:r w:rsidRPr="00AB7429">
        <w:rPr>
          <w:rFonts w:ascii="Sakkal Majalla" w:hAnsi="Sakkal Majalla" w:cs="Sakkal Majalla" w:hint="cs"/>
          <w:sz w:val="28"/>
          <w:szCs w:val="28"/>
          <w:rtl/>
          <w:lang w:val="en-GB"/>
        </w:rPr>
        <w:t>جزئياً</w:t>
      </w:r>
      <w:r w:rsidRPr="00AB7429">
        <w:rPr>
          <w:rFonts w:ascii="Sakkal Majalla" w:hAnsi="Sakkal Majalla" w:cs="Sakkal Majalla"/>
          <w:sz w:val="28"/>
          <w:szCs w:val="28"/>
          <w:rtl/>
          <w:lang w:val="en-GB"/>
        </w:rPr>
        <w:t xml:space="preserve"> بنسبة تفسير</w:t>
      </w:r>
      <w:r w:rsidRPr="004F7527">
        <w:rPr>
          <w:rFonts w:ascii="Sakkal Majalla" w:hAnsi="Sakkal Majalla" w:cs="Sakkal Majalla"/>
          <w:sz w:val="28"/>
          <w:szCs w:val="28"/>
          <w:rtl/>
          <w:lang w:val="en-GB"/>
        </w:rPr>
        <w:t xml:space="preserve"> بلغت (</w:t>
      </w:r>
      <w:r w:rsidR="0056128E">
        <w:rPr>
          <w:rFonts w:ascii="Sakkal Majalla" w:hAnsi="Sakkal Majalla" w:cs="Sakkal Majalla"/>
          <w:sz w:val="28"/>
          <w:szCs w:val="28"/>
          <w:lang w:val="en-GB"/>
        </w:rPr>
        <w:t>54.8</w:t>
      </w:r>
      <w:r w:rsidRPr="004F7527">
        <w:rPr>
          <w:rFonts w:ascii="Sakkal Majalla" w:hAnsi="Sakkal Majalla" w:cs="Sakkal Majalla"/>
          <w:sz w:val="28"/>
          <w:szCs w:val="28"/>
          <w:rtl/>
          <w:lang w:val="en-GB"/>
        </w:rPr>
        <w:t>%)؛ وهي نتيجة تبرهن على أن التفوق الزمني لجامعة الملك فهد للبترول والمعادن ليس مجرد صدفة إجرائية، بل هو نتاج لتبني مفاهيم "الرشاقة التنظيمي</w:t>
      </w:r>
      <w:r w:rsidR="00E50A67">
        <w:rPr>
          <w:rFonts w:ascii="Sakkal Majalla" w:hAnsi="Sakkal Majalla" w:cs="Sakkal Majalla" w:hint="cs"/>
          <w:sz w:val="28"/>
          <w:szCs w:val="28"/>
          <w:rtl/>
          <w:lang w:val="en-GB"/>
        </w:rPr>
        <w:t xml:space="preserve">ة" </w:t>
      </w:r>
      <w:r w:rsidRPr="004F7527">
        <w:rPr>
          <w:rFonts w:ascii="Sakkal Majalla" w:hAnsi="Sakkal Majalla" w:cs="Sakkal Majalla"/>
          <w:sz w:val="28"/>
          <w:szCs w:val="28"/>
          <w:rtl/>
          <w:lang w:val="en-GB"/>
        </w:rPr>
        <w:t xml:space="preserve">القائمة على التمكين الرقمي. إن هذا الارتباط ينسجم تماماً مع ما ذهبت إليه دراسة (بن عدة، </w:t>
      </w:r>
      <w:r w:rsidR="0056128E">
        <w:rPr>
          <w:rFonts w:ascii="Sakkal Majalla" w:hAnsi="Sakkal Majalla" w:cs="Sakkal Majalla"/>
          <w:sz w:val="28"/>
          <w:szCs w:val="28"/>
          <w:lang w:val="en-GB"/>
        </w:rPr>
        <w:t>2018</w:t>
      </w:r>
      <w:r w:rsidRPr="004F7527">
        <w:rPr>
          <w:rFonts w:ascii="Sakkal Majalla" w:hAnsi="Sakkal Majalla" w:cs="Sakkal Majalla"/>
          <w:sz w:val="28"/>
          <w:szCs w:val="28"/>
          <w:rtl/>
          <w:lang w:val="en-GB"/>
        </w:rPr>
        <w:t>) التي أكدت أن اليقظة التكنولوجية تمثل "المسرع التنظيمي" الذي يقلص الفجوات الزمنية بين رصد الحاجة وتلبيتها؛ حيث أثبتت نتائجنا أن الجامعة نجحت في تحويل "المعلومة التقنية" إلى استجابة فورية تتناسب مع إيقاع العصر الرقمي المتسارع</w:t>
      </w:r>
      <w:r w:rsidRPr="004F7527">
        <w:rPr>
          <w:rFonts w:ascii="Sakkal Majalla" w:hAnsi="Sakkal Majalla" w:cs="Sakkal Majalla"/>
          <w:sz w:val="28"/>
          <w:szCs w:val="28"/>
          <w:lang w:val="en-GB"/>
        </w:rPr>
        <w:t>.</w:t>
      </w:r>
    </w:p>
    <w:p w14:paraId="3EF2992F" w14:textId="1082E54E" w:rsidR="00AB7429" w:rsidRPr="004F7527" w:rsidRDefault="00AB7429" w:rsidP="00AB7429">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ويمكن تفسير ذلك بأن المرونة العالية التي تتمتع بها الجامعة هي نتاج مباشر لتمكينها الرقمي المتقدم واستثمارها الكثيف في أدوات اليقظة؛ فامتلاك الجامعة لبنية تحتية تكنولوجية حديثة بمتوسط (</w:t>
      </w:r>
      <w:r w:rsidR="0056128E">
        <w:rPr>
          <w:rFonts w:ascii="Sakkal Majalla" w:hAnsi="Sakkal Majalla" w:cs="Sakkal Majalla"/>
          <w:sz w:val="28"/>
          <w:szCs w:val="28"/>
          <w:lang w:val="en-GB"/>
        </w:rPr>
        <w:t>4.44</w:t>
      </w:r>
      <w:r w:rsidRPr="004F7527">
        <w:rPr>
          <w:rFonts w:ascii="Sakkal Majalla" w:hAnsi="Sakkal Majalla" w:cs="Sakkal Majalla"/>
          <w:sz w:val="28"/>
          <w:szCs w:val="28"/>
          <w:rtl/>
          <w:lang w:val="en-GB"/>
        </w:rPr>
        <w:t>)، وتفعيلها الفائق للأنظمة المعلوماتية بمتوسط (</w:t>
      </w:r>
      <w:r w:rsidR="0056128E">
        <w:rPr>
          <w:rFonts w:ascii="Sakkal Majalla" w:hAnsi="Sakkal Majalla" w:cs="Sakkal Majalla"/>
          <w:sz w:val="28"/>
          <w:szCs w:val="28"/>
          <w:lang w:val="en-GB"/>
        </w:rPr>
        <w:t>4.36</w:t>
      </w:r>
      <w:r w:rsidRPr="004F7527">
        <w:rPr>
          <w:rFonts w:ascii="Sakkal Majalla" w:hAnsi="Sakkal Majalla" w:cs="Sakkal Majalla"/>
          <w:sz w:val="28"/>
          <w:szCs w:val="28"/>
          <w:rtl/>
          <w:lang w:val="en-GB"/>
        </w:rPr>
        <w:t>)، هو ما يضمن لها سرعة الاستجابة للطلبات المفاجئة والمحتملة بمتوسط (</w:t>
      </w:r>
      <w:r w:rsidR="006D533E">
        <w:rPr>
          <w:rFonts w:ascii="Sakkal Majalla" w:hAnsi="Sakkal Majalla" w:cs="Sakkal Majalla"/>
          <w:sz w:val="28"/>
          <w:szCs w:val="28"/>
          <w:lang w:val="en-GB"/>
        </w:rPr>
        <w:t>4.38</w:t>
      </w:r>
      <w:r w:rsidRPr="004F7527">
        <w:rPr>
          <w:rFonts w:ascii="Sakkal Majalla" w:hAnsi="Sakkal Majalla" w:cs="Sakkal Majalla"/>
          <w:sz w:val="28"/>
          <w:szCs w:val="28"/>
          <w:rtl/>
          <w:lang w:val="en-GB"/>
        </w:rPr>
        <w:t>). في العصر الحالي، لم تعد السرعة مجرد خيار تنافسي بل أصبحت ضرورة حتمية للبقاء والريادة، وامتلاك الجامعة لنظام إلكتروني يقلل الفجوة بينها وبين المستفيدين بمتوسط (</w:t>
      </w:r>
      <w:r w:rsidR="006D533E">
        <w:rPr>
          <w:rFonts w:ascii="Sakkal Majalla" w:hAnsi="Sakkal Majalla" w:cs="Sakkal Majalla"/>
          <w:sz w:val="28"/>
          <w:szCs w:val="28"/>
          <w:lang w:val="en-GB"/>
        </w:rPr>
        <w:t>4.38</w:t>
      </w:r>
      <w:r w:rsidRPr="004F7527">
        <w:rPr>
          <w:rFonts w:ascii="Sakkal Majalla" w:hAnsi="Sakkal Majalla" w:cs="Sakkal Majalla"/>
          <w:sz w:val="28"/>
          <w:szCs w:val="28"/>
          <w:rtl/>
          <w:lang w:val="en-GB"/>
        </w:rPr>
        <w:t>) جعلها قادرة على تقديم خدماتها التعليمية والبحثية أسرع من منافسيها بمتوسط (</w:t>
      </w:r>
      <w:r w:rsidR="00074B96">
        <w:rPr>
          <w:rFonts w:ascii="Sakkal Majalla" w:hAnsi="Sakkal Majalla" w:cs="Sakkal Majalla"/>
          <w:sz w:val="28"/>
          <w:szCs w:val="28"/>
          <w:lang w:val="en-GB"/>
        </w:rPr>
        <w:t>4.28</w:t>
      </w:r>
      <w:r w:rsidRPr="004F7527">
        <w:rPr>
          <w:rFonts w:ascii="Sakkal Majalla" w:hAnsi="Sakkal Majalla" w:cs="Sakkal Majalla"/>
          <w:sz w:val="28"/>
          <w:szCs w:val="28"/>
          <w:rtl/>
          <w:lang w:val="en-GB"/>
        </w:rPr>
        <w:t xml:space="preserve">). وتتقاطع هذه النتيجة بوضوح مع ما توصلت إليه دراسة (جعفر، </w:t>
      </w:r>
      <w:r w:rsidR="00074B96">
        <w:rPr>
          <w:rFonts w:ascii="Sakkal Majalla" w:hAnsi="Sakkal Majalla" w:cs="Sakkal Majalla"/>
          <w:sz w:val="28"/>
          <w:szCs w:val="28"/>
          <w:lang w:val="en-GB"/>
        </w:rPr>
        <w:t>2024</w:t>
      </w:r>
      <w:r w:rsidRPr="004F7527">
        <w:rPr>
          <w:rFonts w:ascii="Sakkal Majalla" w:hAnsi="Sakkal Majalla" w:cs="Sakkal Majalla"/>
          <w:sz w:val="28"/>
          <w:szCs w:val="28"/>
          <w:rtl/>
          <w:lang w:val="en-GB"/>
        </w:rPr>
        <w:t xml:space="preserve">)؛ فاليقظة التكنولوجية هنا تعمل كقوة دافعة </w:t>
      </w:r>
      <w:r w:rsidRPr="00AB7429">
        <w:rPr>
          <w:rFonts w:ascii="Sakkal Majalla" w:hAnsi="Sakkal Majalla" w:cs="Sakkal Majalla"/>
          <w:sz w:val="28"/>
          <w:szCs w:val="28"/>
          <w:rtl/>
          <w:lang w:val="en-GB"/>
        </w:rPr>
        <w:t>ت</w:t>
      </w:r>
      <w:r w:rsidRPr="00AB7429">
        <w:rPr>
          <w:rFonts w:ascii="Sakkal Majalla" w:hAnsi="Sakkal Majalla" w:cs="Sakkal Majalla" w:hint="cs"/>
          <w:sz w:val="28"/>
          <w:szCs w:val="28"/>
          <w:rtl/>
          <w:lang w:val="en-GB"/>
        </w:rPr>
        <w:t>لخ</w:t>
      </w:r>
      <w:r w:rsidRPr="00AB7429">
        <w:rPr>
          <w:rFonts w:ascii="Sakkal Majalla" w:hAnsi="Sakkal Majalla" w:cs="Sakkal Majalla"/>
          <w:sz w:val="28"/>
          <w:szCs w:val="28"/>
          <w:rtl/>
          <w:lang w:val="en-GB"/>
        </w:rPr>
        <w:t>ص</w:t>
      </w:r>
      <w:r w:rsidRPr="004F7527">
        <w:rPr>
          <w:rFonts w:ascii="Sakkal Majalla" w:hAnsi="Sakkal Majalla" w:cs="Sakkal Majalla"/>
          <w:sz w:val="28"/>
          <w:szCs w:val="28"/>
          <w:rtl/>
          <w:lang w:val="en-GB"/>
        </w:rPr>
        <w:t xml:space="preserve"> "الدورة الإدارية" من الترهل والبيروقراطية، مما يمنح الجامعة ميزة "السبق الزمني" التي تضمن رضا المستفيدين وتحول دون تراكم المشكلات التنظيمية</w:t>
      </w:r>
      <w:r w:rsidRPr="004F7527">
        <w:rPr>
          <w:rFonts w:ascii="Sakkal Majalla" w:hAnsi="Sakkal Majalla" w:cs="Sakkal Majalla"/>
          <w:sz w:val="28"/>
          <w:szCs w:val="28"/>
          <w:lang w:val="en-GB"/>
        </w:rPr>
        <w:t>.</w:t>
      </w:r>
    </w:p>
    <w:p w14:paraId="7BEB8393" w14:textId="5E7A8045" w:rsidR="00AB7429" w:rsidRPr="004F7527" w:rsidRDefault="00AB7429" w:rsidP="00AB7429">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 xml:space="preserve">ويرى الباحث أن قبول هذه الفرضية، مع بروز اليقظة التكنولوجية كمحرك وحيد وأساسي لهذه السرعة، يفسر نجاح الجامعة في بناء صورة ذهنية كمؤسسة "ذكية وتفاعلية". هذه النتيجة تعزز النتائج العامة </w:t>
      </w:r>
      <w:r w:rsidRPr="004F7527">
        <w:rPr>
          <w:rFonts w:ascii="Sakkal Majalla" w:hAnsi="Sakkal Majalla" w:cs="Sakkal Majalla"/>
          <w:sz w:val="28"/>
          <w:szCs w:val="28"/>
          <w:rtl/>
          <w:lang w:val="en-GB"/>
        </w:rPr>
        <w:lastRenderedPageBreak/>
        <w:t xml:space="preserve">لـ دراسة (العماري، </w:t>
      </w:r>
      <w:r w:rsidR="00074B96">
        <w:rPr>
          <w:rFonts w:ascii="Sakkal Majalla" w:hAnsi="Sakkal Majalla" w:cs="Sakkal Majalla"/>
          <w:sz w:val="28"/>
          <w:szCs w:val="28"/>
          <w:lang w:val="en-GB"/>
        </w:rPr>
        <w:t>2017</w:t>
      </w:r>
      <w:r w:rsidRPr="004F7527">
        <w:rPr>
          <w:rFonts w:ascii="Sakkal Majalla" w:hAnsi="Sakkal Majalla" w:cs="Sakkal Majalla"/>
          <w:sz w:val="28"/>
          <w:szCs w:val="28"/>
          <w:rtl/>
          <w:lang w:val="en-GB"/>
        </w:rPr>
        <w:t xml:space="preserve">) التي وجدت ارتباطاً وثيقاً بين التوجه الاستراتيجي الواعي وبين القدرة على التكيف السريع مع المتغيرات؛ فالتفوق هنا يعود إلى أن الجامعة ترفض الركود وتعتمد على "الرصد التقني اللحظي" كمنصة انطلاق لخدمة منسوبيها وجمهورها (بمتوسط </w:t>
      </w:r>
      <w:r w:rsidR="00074B96">
        <w:rPr>
          <w:rFonts w:ascii="Sakkal Majalla" w:hAnsi="Sakkal Majalla" w:cs="Sakkal Majalla"/>
          <w:sz w:val="28"/>
          <w:szCs w:val="28"/>
          <w:lang w:val="en-GB"/>
        </w:rPr>
        <w:t>4.35</w:t>
      </w:r>
      <w:r w:rsidRPr="004F7527">
        <w:rPr>
          <w:rFonts w:ascii="Sakkal Majalla" w:hAnsi="Sakkal Majalla" w:cs="Sakkal Majalla"/>
          <w:sz w:val="28"/>
          <w:szCs w:val="28"/>
          <w:rtl/>
          <w:lang w:val="en-GB"/>
        </w:rPr>
        <w:t>). ويؤكد الباحث في هذا السياق أن قوة تأثير اليقظة في سرعة الاستجابة يبرهن على أن الجامعة قد نجحت في جعل "المعلومة الاستراتيجية" وسيلة لتحقيق الكفاءة الزمنية، وهو ما يضمن لها التواجد الدائم في مقدمة المؤسسات الأكاديمية التي تلبّي تطلعات مجتمع المعرفة بمرونة واحترافية</w:t>
      </w:r>
      <w:r w:rsidRPr="004F7527">
        <w:rPr>
          <w:rFonts w:ascii="Sakkal Majalla" w:hAnsi="Sakkal Majalla" w:cs="Sakkal Majalla"/>
          <w:sz w:val="28"/>
          <w:szCs w:val="28"/>
          <w:lang w:val="en-GB"/>
        </w:rPr>
        <w:t>.</w:t>
      </w:r>
    </w:p>
    <w:p w14:paraId="1523A700" w14:textId="520679E2" w:rsidR="00AB7429" w:rsidRDefault="00AB7429" w:rsidP="00AB7429">
      <w:pPr>
        <w:bidi/>
        <w:spacing w:line="360" w:lineRule="auto"/>
        <w:ind w:firstLine="720"/>
        <w:jc w:val="both"/>
        <w:rPr>
          <w:rFonts w:ascii="Sakkal Majalla" w:hAnsi="Sakkal Majalla" w:cs="Sakkal Majalla"/>
          <w:sz w:val="28"/>
          <w:szCs w:val="28"/>
          <w:rtl/>
          <w:lang w:val="en-GB"/>
        </w:rPr>
      </w:pPr>
      <w:r w:rsidRPr="004F7527">
        <w:rPr>
          <w:rFonts w:ascii="Sakkal Majalla" w:hAnsi="Sakkal Majalla" w:cs="Sakkal Majalla"/>
          <w:sz w:val="28"/>
          <w:szCs w:val="28"/>
          <w:rtl/>
          <w:lang w:val="en-GB"/>
        </w:rPr>
        <w:t xml:space="preserve">ختاماً، يستخلص الباحث من هذه النتائج أن جامعة الملك فهد للبترول والمعادن تعيش حالة من "النضج التكنولوجي التفاعلي"؛ حيث تتقارب متوسطات أبعاد اليقظة التكنولوجية وسرعة الاستجابة بشكل ملموس، مما يدل على توازن المنظومة المعلوماتية والخدمية. إن التوافق بين نتائجنا ودراسات (نشوى، </w:t>
      </w:r>
      <w:r w:rsidR="00074B96">
        <w:rPr>
          <w:rFonts w:ascii="Sakkal Majalla" w:hAnsi="Sakkal Majalla" w:cs="Sakkal Majalla"/>
          <w:sz w:val="28"/>
          <w:szCs w:val="28"/>
          <w:lang w:val="en-GB"/>
        </w:rPr>
        <w:t>2025</w:t>
      </w:r>
      <w:r w:rsidRPr="004F7527">
        <w:rPr>
          <w:rFonts w:ascii="Sakkal Majalla" w:hAnsi="Sakkal Majalla" w:cs="Sakkal Majalla"/>
          <w:sz w:val="28"/>
          <w:szCs w:val="28"/>
          <w:rtl/>
          <w:lang w:val="en-GB"/>
        </w:rPr>
        <w:t>) و (</w:t>
      </w:r>
      <w:r w:rsidR="0079125F">
        <w:rPr>
          <w:rFonts w:ascii="Sakkal Majalla" w:hAnsi="Sakkal Majalla" w:cs="Sakkal Majalla" w:hint="cs"/>
          <w:sz w:val="28"/>
          <w:szCs w:val="28"/>
          <w:rtl/>
          <w:lang w:val="en-GB"/>
        </w:rPr>
        <w:t>بن عدة،</w:t>
      </w:r>
      <w:r w:rsidR="00B03E65">
        <w:rPr>
          <w:rFonts w:ascii="Sakkal Majalla" w:hAnsi="Sakkal Majalla" w:cs="Sakkal Majalla"/>
          <w:sz w:val="28"/>
          <w:szCs w:val="28"/>
        </w:rPr>
        <w:t>2018</w:t>
      </w:r>
      <w:r w:rsidRPr="004F7527">
        <w:rPr>
          <w:rFonts w:ascii="Sakkal Majalla" w:hAnsi="Sakkal Majalla" w:cs="Sakkal Majalla"/>
          <w:sz w:val="28"/>
          <w:szCs w:val="28"/>
          <w:rtl/>
          <w:lang w:val="en-GB"/>
        </w:rPr>
        <w:t>) يؤكد أن الجامعة تسير وفق المسار العالمي الصحيح في إدارة الزمن التنظيمي المعتمد على المعرفة. و</w:t>
      </w:r>
      <w:r>
        <w:rPr>
          <w:rFonts w:ascii="Sakkal Majalla" w:hAnsi="Sakkal Majalla" w:cs="Sakkal Majalla" w:hint="cs"/>
          <w:sz w:val="28"/>
          <w:szCs w:val="28"/>
          <w:rtl/>
          <w:lang w:val="en-GB"/>
        </w:rPr>
        <w:t>ي</w:t>
      </w:r>
      <w:r w:rsidRPr="004F7527">
        <w:rPr>
          <w:rFonts w:ascii="Sakkal Majalla" w:hAnsi="Sakkal Majalla" w:cs="Sakkal Majalla"/>
          <w:sz w:val="28"/>
          <w:szCs w:val="28"/>
          <w:rtl/>
          <w:lang w:val="en-GB"/>
        </w:rPr>
        <w:t>ؤكد الباحث أن سر نجاح الجامعة يكمن في قدرتها على الربط بين "الرؤية التقنية" (اليقظة) و "الرد الفوري" (الاستجابة). ومع ذلك، فإن التحدي القادم يكمن في الحفاظ على هذا الإيقاع المتسارع في ظل تزايد توقعات المستفيدين وتطور أدوات التواصل الذكي، لضمان تحويل نسبة (</w:t>
      </w:r>
      <w:r w:rsidR="00C74585">
        <w:rPr>
          <w:rFonts w:ascii="Sakkal Majalla" w:hAnsi="Sakkal Majalla" w:cs="Sakkal Majalla"/>
          <w:sz w:val="28"/>
          <w:szCs w:val="28"/>
          <w:lang w:val="en-GB"/>
        </w:rPr>
        <w:t>54.8</w:t>
      </w:r>
      <w:r w:rsidRPr="004F7527">
        <w:rPr>
          <w:rFonts w:ascii="Sakkal Majalla" w:hAnsi="Sakkal Majalla" w:cs="Sakkal Majalla"/>
          <w:sz w:val="28"/>
          <w:szCs w:val="28"/>
          <w:rtl/>
          <w:lang w:val="en-GB"/>
        </w:rPr>
        <w:t>%) الحالية إلى ميزة تنافسية زمنية مطلقة تجعل من الجامعة النموذج الأسرع والأكثر كفاءة في منظومة التعليم العالي.</w:t>
      </w:r>
    </w:p>
    <w:p w14:paraId="77D9365D" w14:textId="77777777" w:rsidR="00515F39" w:rsidRDefault="00515F39" w:rsidP="00027463">
      <w:pPr>
        <w:bidi/>
        <w:spacing w:line="360" w:lineRule="auto"/>
        <w:jc w:val="both"/>
        <w:rPr>
          <w:rFonts w:ascii="Sakkal Majalla" w:hAnsi="Sakkal Majalla" w:cs="Sakkal Majalla"/>
          <w:b/>
          <w:bCs/>
          <w:sz w:val="28"/>
          <w:szCs w:val="28"/>
          <w:rtl/>
          <w:lang w:val="en-GB"/>
        </w:rPr>
      </w:pPr>
    </w:p>
    <w:p w14:paraId="43CF841D" w14:textId="77777777" w:rsidR="00B5190A" w:rsidRDefault="00B5190A" w:rsidP="00805405">
      <w:pPr>
        <w:bidi/>
        <w:spacing w:after="200" w:line="276" w:lineRule="auto"/>
        <w:rPr>
          <w:rFonts w:ascii="Sakkal Majalla" w:hAnsi="Sakkal Majalla" w:cs="Sakkal Majalla"/>
          <w:b/>
          <w:bCs/>
          <w:sz w:val="36"/>
          <w:szCs w:val="36"/>
          <w:rtl/>
        </w:rPr>
      </w:pPr>
    </w:p>
    <w:p w14:paraId="6E8A7583" w14:textId="77777777" w:rsidR="00B5190A" w:rsidRDefault="00B5190A" w:rsidP="00B5190A">
      <w:pPr>
        <w:bidi/>
        <w:spacing w:after="200" w:line="276" w:lineRule="auto"/>
        <w:rPr>
          <w:rFonts w:ascii="Sakkal Majalla" w:hAnsi="Sakkal Majalla" w:cs="Sakkal Majalla"/>
          <w:b/>
          <w:bCs/>
          <w:sz w:val="36"/>
          <w:szCs w:val="36"/>
          <w:rtl/>
        </w:rPr>
      </w:pPr>
    </w:p>
    <w:p w14:paraId="691F831D" w14:textId="77777777" w:rsidR="00443F67" w:rsidRDefault="00443F67" w:rsidP="00443F67">
      <w:pPr>
        <w:bidi/>
        <w:spacing w:after="200" w:line="276" w:lineRule="auto"/>
        <w:rPr>
          <w:rFonts w:ascii="Sakkal Majalla" w:hAnsi="Sakkal Majalla" w:cs="Sakkal Majalla"/>
          <w:b/>
          <w:bCs/>
          <w:sz w:val="36"/>
          <w:szCs w:val="36"/>
          <w:rtl/>
        </w:rPr>
      </w:pPr>
    </w:p>
    <w:p w14:paraId="0C09ADB5" w14:textId="77777777" w:rsidR="00443F67" w:rsidRDefault="00443F67" w:rsidP="00443F67">
      <w:pPr>
        <w:bidi/>
        <w:spacing w:after="200" w:line="276" w:lineRule="auto"/>
        <w:rPr>
          <w:rFonts w:ascii="Sakkal Majalla" w:hAnsi="Sakkal Majalla" w:cs="Sakkal Majalla"/>
          <w:b/>
          <w:bCs/>
          <w:sz w:val="36"/>
          <w:szCs w:val="36"/>
          <w:rtl/>
        </w:rPr>
      </w:pPr>
    </w:p>
    <w:p w14:paraId="107E3F16" w14:textId="77777777" w:rsidR="00443F67" w:rsidRDefault="00443F67" w:rsidP="00443F67">
      <w:pPr>
        <w:bidi/>
        <w:spacing w:after="200" w:line="276" w:lineRule="auto"/>
        <w:rPr>
          <w:rFonts w:ascii="Sakkal Majalla" w:hAnsi="Sakkal Majalla" w:cs="Sakkal Majalla"/>
          <w:b/>
          <w:bCs/>
          <w:sz w:val="36"/>
          <w:szCs w:val="36"/>
          <w:rtl/>
        </w:rPr>
      </w:pPr>
    </w:p>
    <w:p w14:paraId="7AC0CC5D" w14:textId="77777777" w:rsidR="00443F67" w:rsidRDefault="00443F67" w:rsidP="00443F67">
      <w:pPr>
        <w:bidi/>
        <w:spacing w:after="200" w:line="276" w:lineRule="auto"/>
        <w:rPr>
          <w:rFonts w:ascii="Sakkal Majalla" w:hAnsi="Sakkal Majalla" w:cs="Sakkal Majalla"/>
          <w:b/>
          <w:bCs/>
          <w:sz w:val="36"/>
          <w:szCs w:val="36"/>
          <w:rtl/>
        </w:rPr>
      </w:pPr>
    </w:p>
    <w:p w14:paraId="5D669231" w14:textId="77777777" w:rsidR="00443F67" w:rsidRDefault="00443F67" w:rsidP="00443F67">
      <w:pPr>
        <w:bidi/>
        <w:spacing w:after="200" w:line="276" w:lineRule="auto"/>
        <w:rPr>
          <w:rFonts w:ascii="Sakkal Majalla" w:hAnsi="Sakkal Majalla" w:cs="Sakkal Majalla"/>
          <w:b/>
          <w:bCs/>
          <w:sz w:val="36"/>
          <w:szCs w:val="36"/>
          <w:rtl/>
        </w:rPr>
      </w:pPr>
    </w:p>
    <w:p w14:paraId="585224BD" w14:textId="47CC91F9" w:rsidR="00805405" w:rsidRDefault="00805405" w:rsidP="00B5190A">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التوصيات:</w:t>
      </w:r>
    </w:p>
    <w:p w14:paraId="292B5402" w14:textId="77777777" w:rsidR="00AC1E35" w:rsidRPr="001A01A3" w:rsidRDefault="00AC1E35" w:rsidP="00AC1E35">
      <w:pPr>
        <w:bidi/>
        <w:spacing w:line="360" w:lineRule="auto"/>
        <w:ind w:firstLine="720"/>
        <w:jc w:val="both"/>
        <w:rPr>
          <w:rFonts w:ascii="Sakkal Majalla" w:hAnsi="Sakkal Majalla" w:cs="Sakkal Majalla"/>
          <w:sz w:val="28"/>
          <w:szCs w:val="28"/>
          <w:rtl/>
        </w:rPr>
      </w:pPr>
      <w:r w:rsidRPr="001A01A3">
        <w:rPr>
          <w:rFonts w:ascii="Sakkal Majalla" w:hAnsi="Sakkal Majalla" w:cs="Sakkal Majalla"/>
          <w:sz w:val="28"/>
          <w:szCs w:val="28"/>
          <w:rtl/>
        </w:rPr>
        <w:t>في ضوء النتائج التي أسفرت عنها الدراسة، واستناداً إلى الدور الجوهري الذي تلعبه اليقظة الاستراتيجية في تعزيز الميزة التنافسية، يمكن صياغة التوصيات التالية</w:t>
      </w:r>
      <w:r w:rsidRPr="001A01A3">
        <w:rPr>
          <w:rFonts w:ascii="Sakkal Majalla" w:hAnsi="Sakkal Majalla" w:cs="Sakkal Majalla"/>
          <w:sz w:val="28"/>
          <w:szCs w:val="28"/>
        </w:rPr>
        <w:t>:</w:t>
      </w:r>
    </w:p>
    <w:p w14:paraId="7E42926F" w14:textId="1B9D7A7D" w:rsidR="00AC1E35" w:rsidRPr="001A01A3" w:rsidRDefault="00AC1E35" w:rsidP="00AC1E35">
      <w:pPr>
        <w:bidi/>
        <w:spacing w:line="360" w:lineRule="auto"/>
        <w:ind w:firstLine="720"/>
        <w:jc w:val="both"/>
        <w:rPr>
          <w:rFonts w:ascii="Sakkal Majalla" w:hAnsi="Sakkal Majalla" w:cs="Sakkal Majalla"/>
          <w:b/>
          <w:bCs/>
          <w:sz w:val="28"/>
          <w:szCs w:val="28"/>
          <w:rtl/>
        </w:rPr>
      </w:pPr>
      <w:r w:rsidRPr="001A01A3">
        <w:rPr>
          <w:rFonts w:ascii="Sakkal Majalla" w:hAnsi="Sakkal Majalla" w:cs="Sakkal Majalla"/>
          <w:b/>
          <w:bCs/>
          <w:sz w:val="28"/>
          <w:szCs w:val="28"/>
          <w:rtl/>
        </w:rPr>
        <w:t>التوصيات المتعلقة بالسياسات الإدارية والهيكلية</w:t>
      </w:r>
      <w:r w:rsidR="00B47733">
        <w:rPr>
          <w:rFonts w:ascii="Sakkal Majalla" w:hAnsi="Sakkal Majalla" w:cs="Sakkal Majalla" w:hint="cs"/>
          <w:b/>
          <w:bCs/>
          <w:sz w:val="28"/>
          <w:szCs w:val="28"/>
          <w:rtl/>
        </w:rPr>
        <w:t xml:space="preserve"> والمرتبطة</w:t>
      </w:r>
      <w:r w:rsidR="00B0526F">
        <w:rPr>
          <w:rFonts w:ascii="Sakkal Majalla" w:hAnsi="Sakkal Majalla" w:cs="Sakkal Majalla" w:hint="cs"/>
          <w:b/>
          <w:bCs/>
          <w:sz w:val="28"/>
          <w:szCs w:val="28"/>
          <w:rtl/>
        </w:rPr>
        <w:t xml:space="preserve"> بالإدارة العليا:</w:t>
      </w:r>
    </w:p>
    <w:p w14:paraId="5AF8B7FD" w14:textId="6A29AC5A" w:rsidR="00AC1E35" w:rsidRPr="001A01A3" w:rsidRDefault="00AC1E35" w:rsidP="00AC1E35">
      <w:pPr>
        <w:pStyle w:val="a6"/>
        <w:numPr>
          <w:ilvl w:val="0"/>
          <w:numId w:val="20"/>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توصي الدراسة بضرورة استحداث "وحدة لليقظة الاستراتيجية" ترتبط تنظيمياً بالإدارة العليا، تهدف إلى رصد الإشارات الضعيفة في البيئة الخارجية وتحليلها بشكل استباقي. ويتم ذلك من خلال تصميم "لوحة مؤشرات رقمية</w:t>
      </w:r>
      <w:r w:rsidR="00CC3AA2">
        <w:rPr>
          <w:rFonts w:ascii="Sakkal Majalla" w:hAnsi="Sakkal Majalla" w:cs="Sakkal Majalla" w:hint="cs"/>
          <w:sz w:val="28"/>
          <w:szCs w:val="28"/>
          <w:rtl/>
        </w:rPr>
        <w:t>"</w:t>
      </w:r>
      <w:r w:rsidRPr="001A01A3">
        <w:rPr>
          <w:rFonts w:ascii="Sakkal Majalla" w:hAnsi="Sakkal Majalla" w:cs="Sakkal Majalla"/>
          <w:sz w:val="28"/>
          <w:szCs w:val="28"/>
        </w:rPr>
        <w:t xml:space="preserve"> </w:t>
      </w:r>
      <w:r w:rsidRPr="001A01A3">
        <w:rPr>
          <w:rFonts w:ascii="Sakkal Majalla" w:hAnsi="Sakkal Majalla" w:cs="Sakkal Majalla"/>
          <w:sz w:val="28"/>
          <w:szCs w:val="28"/>
          <w:rtl/>
        </w:rPr>
        <w:t>تدمج بيانات اليقظة التكنولوجية والبيئية</w:t>
      </w:r>
      <w:r w:rsidR="005F26B8">
        <w:rPr>
          <w:rFonts w:ascii="Sakkal Majalla" w:hAnsi="Sakkal Majalla" w:cs="Sakkal Majalla" w:hint="cs"/>
          <w:sz w:val="28"/>
          <w:szCs w:val="28"/>
          <w:rtl/>
        </w:rPr>
        <w:t xml:space="preserve"> بحيث</w:t>
      </w:r>
      <w:r w:rsidR="0029503A">
        <w:rPr>
          <w:rFonts w:ascii="Sakkal Majalla" w:hAnsi="Sakkal Majalla" w:cs="Sakkal Majalla" w:hint="cs"/>
          <w:sz w:val="28"/>
          <w:szCs w:val="28"/>
          <w:rtl/>
        </w:rPr>
        <w:t xml:space="preserve"> تكون مؤشرات القياس عدد التقارير التحليلية الصادرة من الوحدة و</w:t>
      </w:r>
      <w:r w:rsidR="00A6311B">
        <w:rPr>
          <w:rFonts w:ascii="Sakkal Majalla" w:hAnsi="Sakkal Majalla" w:cs="Sakkal Majalla" w:hint="cs"/>
          <w:sz w:val="28"/>
          <w:szCs w:val="28"/>
          <w:rtl/>
        </w:rPr>
        <w:t>ذلك</w:t>
      </w:r>
      <w:r w:rsidRPr="001A01A3">
        <w:rPr>
          <w:rFonts w:ascii="Sakkal Majalla" w:hAnsi="Sakkal Majalla" w:cs="Sakkal Majalla"/>
          <w:sz w:val="28"/>
          <w:szCs w:val="28"/>
          <w:rtl/>
        </w:rPr>
        <w:t xml:space="preserve"> لدعم صناع القرار بمعلومات آنية تضمن سرعة الاستجابة للمتغيرات</w:t>
      </w:r>
      <w:r w:rsidRPr="001A01A3">
        <w:rPr>
          <w:rFonts w:ascii="Sakkal Majalla" w:hAnsi="Sakkal Majalla" w:cs="Sakkal Majalla"/>
          <w:sz w:val="28"/>
          <w:szCs w:val="28"/>
        </w:rPr>
        <w:t>.</w:t>
      </w:r>
    </w:p>
    <w:p w14:paraId="12B754EE" w14:textId="59129A60" w:rsidR="00AC1E35" w:rsidRPr="001A01A3" w:rsidRDefault="00AC1E35" w:rsidP="00AC1E35">
      <w:pPr>
        <w:pStyle w:val="a6"/>
        <w:numPr>
          <w:ilvl w:val="0"/>
          <w:numId w:val="20"/>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العمل على تبسيط الإجراءات التنظيمية والحد من المركزية في اتخاذ القرار، مما يضمن تدفق المعلومات بانسيابية بين الوحدات الإدارية المختلفة. إن تعزيز مرونة الهيكل يسهم في تقليل الفجوة الزمنية بين رصد الفرصة البيئية واقتناصها،</w:t>
      </w:r>
      <w:r w:rsidR="008C580B">
        <w:rPr>
          <w:rFonts w:ascii="Sakkal Majalla" w:hAnsi="Sakkal Majalla" w:cs="Sakkal Majalla" w:hint="cs"/>
          <w:sz w:val="28"/>
          <w:szCs w:val="28"/>
          <w:rtl/>
        </w:rPr>
        <w:t xml:space="preserve"> بحيث </w:t>
      </w:r>
      <w:r w:rsidR="007E3834">
        <w:rPr>
          <w:rFonts w:ascii="Sakkal Majalla" w:hAnsi="Sakkal Majalla" w:cs="Sakkal Majalla" w:hint="cs"/>
          <w:sz w:val="28"/>
          <w:szCs w:val="28"/>
          <w:rtl/>
        </w:rPr>
        <w:t>تكون مؤشرات القياس سرعة تحويل التقارير الى قرارات</w:t>
      </w:r>
      <w:r w:rsidRPr="001A01A3">
        <w:rPr>
          <w:rFonts w:ascii="Sakkal Majalla" w:hAnsi="Sakkal Majalla" w:cs="Sakkal Majalla"/>
          <w:sz w:val="28"/>
          <w:szCs w:val="28"/>
          <w:rtl/>
        </w:rPr>
        <w:t xml:space="preserve"> وهو ما يعزز ميزة "سرعة الاستجابة" التي تصدرت أبعاد الميزة التنافسية في هذه الدراسة</w:t>
      </w:r>
      <w:r w:rsidRPr="001A01A3">
        <w:rPr>
          <w:rFonts w:ascii="Sakkal Majalla" w:hAnsi="Sakkal Majalla" w:cs="Sakkal Majalla"/>
          <w:sz w:val="28"/>
          <w:szCs w:val="28"/>
        </w:rPr>
        <w:t>.</w:t>
      </w:r>
    </w:p>
    <w:p w14:paraId="1E41F725" w14:textId="12A3719D" w:rsidR="00AC1E35" w:rsidRPr="001A01A3" w:rsidRDefault="00AC1E35" w:rsidP="00AC1E35">
      <w:pPr>
        <w:bidi/>
        <w:spacing w:line="360" w:lineRule="auto"/>
        <w:ind w:firstLine="720"/>
        <w:jc w:val="both"/>
        <w:rPr>
          <w:rFonts w:ascii="Sakkal Majalla" w:hAnsi="Sakkal Majalla" w:cs="Sakkal Majalla"/>
          <w:b/>
          <w:bCs/>
          <w:sz w:val="28"/>
          <w:szCs w:val="28"/>
          <w:rtl/>
        </w:rPr>
      </w:pPr>
      <w:r w:rsidRPr="001A01A3">
        <w:rPr>
          <w:rFonts w:ascii="Sakkal Majalla" w:hAnsi="Sakkal Majalla" w:cs="Sakkal Majalla"/>
          <w:b/>
          <w:bCs/>
          <w:sz w:val="28"/>
          <w:szCs w:val="28"/>
          <w:rtl/>
        </w:rPr>
        <w:t>التوصيات المتعلقة بالقدرات التكنولوجية والابتكار</w:t>
      </w:r>
      <w:r w:rsidR="003027E4">
        <w:rPr>
          <w:rFonts w:ascii="Sakkal Majalla" w:hAnsi="Sakkal Majalla" w:cs="Sakkal Majalla" w:hint="cs"/>
          <w:b/>
          <w:bCs/>
          <w:sz w:val="28"/>
          <w:szCs w:val="28"/>
          <w:rtl/>
        </w:rPr>
        <w:t xml:space="preserve"> والمرتبطة</w:t>
      </w:r>
      <w:r w:rsidR="004E2471">
        <w:rPr>
          <w:rFonts w:ascii="Sakkal Majalla" w:hAnsi="Sakkal Majalla" w:cs="Sakkal Majalla" w:hint="cs"/>
          <w:b/>
          <w:bCs/>
          <w:sz w:val="28"/>
          <w:szCs w:val="28"/>
          <w:rtl/>
        </w:rPr>
        <w:t xml:space="preserve"> بإدارة التطوير والجودة</w:t>
      </w:r>
      <w:r w:rsidR="0093198B">
        <w:rPr>
          <w:rFonts w:ascii="Sakkal Majalla" w:hAnsi="Sakkal Majalla" w:cs="Sakkal Majalla" w:hint="cs"/>
          <w:b/>
          <w:bCs/>
          <w:sz w:val="28"/>
          <w:szCs w:val="28"/>
          <w:rtl/>
        </w:rPr>
        <w:t>.</w:t>
      </w:r>
    </w:p>
    <w:p w14:paraId="63B30142" w14:textId="77777777" w:rsidR="00AC1E35" w:rsidRPr="001A01A3" w:rsidRDefault="00AC1E35" w:rsidP="00AC1E35">
      <w:pPr>
        <w:pStyle w:val="a6"/>
        <w:numPr>
          <w:ilvl w:val="0"/>
          <w:numId w:val="21"/>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نظراً للأثر البالغ لليقظة التكنولوجية في سرعة الاستجابة والإبداع، توصي الدراسة بتكثيف الاستثمار في تقنيات الذكاء الاصطناعي والتحليلات التنبؤية لرصد التكنولوجيات البازغة في قطاع التعليم العالمي. ويهدف ذلك إلى المحافظة على ريادة الجامعة في امتلاك بنية تحتية حديثة تسبق توقعات المستفيدين</w:t>
      </w:r>
      <w:r w:rsidRPr="001A01A3">
        <w:rPr>
          <w:rFonts w:ascii="Sakkal Majalla" w:hAnsi="Sakkal Majalla" w:cs="Sakkal Majalla"/>
          <w:sz w:val="28"/>
          <w:szCs w:val="28"/>
        </w:rPr>
        <w:t>.</w:t>
      </w:r>
    </w:p>
    <w:p w14:paraId="6544315E" w14:textId="77777777" w:rsidR="00AC1E35" w:rsidRPr="001A01A3" w:rsidRDefault="00AC1E35" w:rsidP="00AC1E35">
      <w:pPr>
        <w:pStyle w:val="a6"/>
        <w:numPr>
          <w:ilvl w:val="0"/>
          <w:numId w:val="21"/>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العمل على توفير بيئة عمل صحية ومحفزة تخلو من الصراعات التنظيمية، مما يشجع منسوبي الجامعة على تحويل الأفكار الإبداعية إلى خدمات تعليمية وبحثية ملموسة. ويتم ذلك من خلال ربط نظام الترقيات والحوافز بالقدرات الإبداعية والمساهمات الابتكارية التي تحقق تميزاً في الأداء المؤسسي</w:t>
      </w:r>
      <w:r w:rsidRPr="001A01A3">
        <w:rPr>
          <w:rFonts w:ascii="Sakkal Majalla" w:hAnsi="Sakkal Majalla" w:cs="Sakkal Majalla"/>
          <w:sz w:val="28"/>
          <w:szCs w:val="28"/>
        </w:rPr>
        <w:t>.</w:t>
      </w:r>
    </w:p>
    <w:p w14:paraId="3CB9B7B0" w14:textId="77777777" w:rsidR="00B74913" w:rsidRDefault="00B74913" w:rsidP="00AC1E35">
      <w:pPr>
        <w:bidi/>
        <w:spacing w:line="360" w:lineRule="auto"/>
        <w:ind w:firstLine="720"/>
        <w:jc w:val="both"/>
        <w:rPr>
          <w:rFonts w:ascii="Sakkal Majalla" w:hAnsi="Sakkal Majalla" w:cs="Sakkal Majalla"/>
          <w:b/>
          <w:bCs/>
          <w:sz w:val="28"/>
          <w:szCs w:val="28"/>
          <w:rtl/>
        </w:rPr>
      </w:pPr>
    </w:p>
    <w:p w14:paraId="1A457093" w14:textId="77777777" w:rsidR="00B74913" w:rsidRDefault="00B74913" w:rsidP="00B74913">
      <w:pPr>
        <w:bidi/>
        <w:spacing w:line="360" w:lineRule="auto"/>
        <w:ind w:firstLine="720"/>
        <w:jc w:val="both"/>
        <w:rPr>
          <w:rFonts w:ascii="Sakkal Majalla" w:hAnsi="Sakkal Majalla" w:cs="Sakkal Majalla"/>
          <w:b/>
          <w:bCs/>
          <w:sz w:val="28"/>
          <w:szCs w:val="28"/>
          <w:rtl/>
        </w:rPr>
      </w:pPr>
    </w:p>
    <w:p w14:paraId="0426CEAD" w14:textId="5B7AF544" w:rsidR="00AC1E35" w:rsidRPr="001A01A3" w:rsidRDefault="00AC1E35" w:rsidP="00B74913">
      <w:pPr>
        <w:bidi/>
        <w:spacing w:line="360" w:lineRule="auto"/>
        <w:ind w:firstLine="720"/>
        <w:jc w:val="both"/>
        <w:rPr>
          <w:rFonts w:ascii="Sakkal Majalla" w:hAnsi="Sakkal Majalla" w:cs="Sakkal Majalla"/>
          <w:b/>
          <w:bCs/>
          <w:sz w:val="28"/>
          <w:szCs w:val="28"/>
          <w:rtl/>
        </w:rPr>
      </w:pPr>
      <w:r w:rsidRPr="001A01A3">
        <w:rPr>
          <w:rFonts w:ascii="Sakkal Majalla" w:hAnsi="Sakkal Majalla" w:cs="Sakkal Majalla"/>
          <w:b/>
          <w:bCs/>
          <w:sz w:val="28"/>
          <w:szCs w:val="28"/>
          <w:rtl/>
        </w:rPr>
        <w:t>التوصيات المتعلقة بالميزة التنافسية وكفاءة العمليات</w:t>
      </w:r>
      <w:r w:rsidR="00011F06">
        <w:rPr>
          <w:rFonts w:ascii="Sakkal Majalla" w:hAnsi="Sakkal Majalla" w:cs="Sakkal Majalla" w:hint="cs"/>
          <w:b/>
          <w:bCs/>
          <w:sz w:val="28"/>
          <w:szCs w:val="28"/>
          <w:rtl/>
        </w:rPr>
        <w:t xml:space="preserve"> والمرتبطة</w:t>
      </w:r>
      <w:r w:rsidR="0084683B">
        <w:rPr>
          <w:rFonts w:ascii="Sakkal Majalla" w:hAnsi="Sakkal Majalla" w:cs="Sakkal Majalla" w:hint="cs"/>
          <w:b/>
          <w:bCs/>
          <w:sz w:val="28"/>
          <w:szCs w:val="28"/>
          <w:rtl/>
        </w:rPr>
        <w:t xml:space="preserve"> بإدارة التطوير والجودة</w:t>
      </w:r>
      <w:r w:rsidR="008F7126">
        <w:rPr>
          <w:rFonts w:ascii="Sakkal Majalla" w:hAnsi="Sakkal Majalla" w:cs="Sakkal Majalla" w:hint="cs"/>
          <w:b/>
          <w:bCs/>
          <w:sz w:val="28"/>
          <w:szCs w:val="28"/>
          <w:rtl/>
        </w:rPr>
        <w:t xml:space="preserve"> </w:t>
      </w:r>
      <w:r w:rsidR="0084683B">
        <w:rPr>
          <w:rFonts w:ascii="Sakkal Majalla" w:hAnsi="Sakkal Majalla" w:cs="Sakkal Majalla" w:hint="cs"/>
          <w:b/>
          <w:bCs/>
          <w:sz w:val="28"/>
          <w:szCs w:val="28"/>
          <w:rtl/>
        </w:rPr>
        <w:t>و</w:t>
      </w:r>
      <w:r w:rsidR="00A21A63">
        <w:rPr>
          <w:rFonts w:ascii="Sakkal Majalla" w:hAnsi="Sakkal Majalla" w:cs="Sakkal Majalla" w:hint="cs"/>
          <w:b/>
          <w:bCs/>
          <w:sz w:val="28"/>
          <w:szCs w:val="28"/>
          <w:rtl/>
        </w:rPr>
        <w:t>بالإدارة المالية</w:t>
      </w:r>
      <w:r w:rsidR="008F7126">
        <w:rPr>
          <w:rFonts w:ascii="Sakkal Majalla" w:hAnsi="Sakkal Majalla" w:cs="Sakkal Majalla" w:hint="cs"/>
          <w:b/>
          <w:bCs/>
          <w:sz w:val="28"/>
          <w:szCs w:val="28"/>
          <w:rtl/>
        </w:rPr>
        <w:t>.</w:t>
      </w:r>
    </w:p>
    <w:p w14:paraId="5FD3690F" w14:textId="77777777" w:rsidR="00AC1E35" w:rsidRPr="001A01A3" w:rsidRDefault="00AC1E35" w:rsidP="00AC1E35">
      <w:pPr>
        <w:pStyle w:val="a6"/>
        <w:numPr>
          <w:ilvl w:val="0"/>
          <w:numId w:val="21"/>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توصي الدراسة بضرورة الموازنة بين الدقة والسرعة في العمليات الإدارية عبر تبني استراتيجيات "التكلفة الرشيقة". ويتم ذلك من خلال توجيه نتائج البحوث والدراسات الداخلية لابتكار طرق عمل تقلل الهدر المالي والزمني دون المساس بجودة الخدمات المقدمة</w:t>
      </w:r>
      <w:r w:rsidRPr="001A01A3">
        <w:rPr>
          <w:rFonts w:ascii="Sakkal Majalla" w:hAnsi="Sakkal Majalla" w:cs="Sakkal Majalla"/>
          <w:sz w:val="28"/>
          <w:szCs w:val="28"/>
        </w:rPr>
        <w:t>.</w:t>
      </w:r>
    </w:p>
    <w:p w14:paraId="4C7256B7" w14:textId="77777777" w:rsidR="00AC1E35" w:rsidRPr="001A01A3" w:rsidRDefault="00AC1E35" w:rsidP="00AC1E35">
      <w:pPr>
        <w:pStyle w:val="a6"/>
        <w:numPr>
          <w:ilvl w:val="0"/>
          <w:numId w:val="21"/>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على الرغم من تحقيقها مستوى مرتفعاً، إلا أنها جاءت في المرتبة الأخيرة مقارنة بالأبعاد الأخرى؛ لذا توصي الدراسة بإنشاء قاعدة بيانات متطورة ترصد تحركات المنافسين الدوليين بدقة، وتحدد نقاط قوتهم لاستباقهم ببرامج أكاديمية متميزة يصعب تقليدها</w:t>
      </w:r>
      <w:r w:rsidRPr="001A01A3">
        <w:rPr>
          <w:rFonts w:ascii="Sakkal Majalla" w:hAnsi="Sakkal Majalla" w:cs="Sakkal Majalla"/>
          <w:sz w:val="28"/>
          <w:szCs w:val="28"/>
        </w:rPr>
        <w:t>.</w:t>
      </w:r>
    </w:p>
    <w:p w14:paraId="59758465" w14:textId="777B83BC" w:rsidR="00AC1E35" w:rsidRPr="001A01A3" w:rsidRDefault="00AC1E35" w:rsidP="00AC1E35">
      <w:pPr>
        <w:bidi/>
        <w:spacing w:line="360" w:lineRule="auto"/>
        <w:ind w:firstLine="720"/>
        <w:jc w:val="both"/>
        <w:rPr>
          <w:rFonts w:ascii="Sakkal Majalla" w:hAnsi="Sakkal Majalla" w:cs="Sakkal Majalla"/>
          <w:b/>
          <w:bCs/>
          <w:sz w:val="28"/>
          <w:szCs w:val="28"/>
          <w:rtl/>
        </w:rPr>
      </w:pPr>
      <w:r w:rsidRPr="001A01A3">
        <w:rPr>
          <w:rFonts w:ascii="Sakkal Majalla" w:hAnsi="Sakkal Majalla" w:cs="Sakkal Majalla"/>
          <w:b/>
          <w:bCs/>
          <w:sz w:val="28"/>
          <w:szCs w:val="28"/>
          <w:rtl/>
        </w:rPr>
        <w:t>التوصيات المتعلقة برأس المال البشري والمعرفي</w:t>
      </w:r>
      <w:r w:rsidR="00A73CAD">
        <w:rPr>
          <w:rFonts w:ascii="Sakkal Majalla" w:hAnsi="Sakkal Majalla" w:cs="Sakkal Majalla" w:hint="cs"/>
          <w:b/>
          <w:bCs/>
          <w:sz w:val="28"/>
          <w:szCs w:val="28"/>
          <w:rtl/>
        </w:rPr>
        <w:t xml:space="preserve"> والمرتبطة</w:t>
      </w:r>
      <w:r w:rsidR="001A14B5">
        <w:rPr>
          <w:rFonts w:ascii="Sakkal Majalla" w:hAnsi="Sakkal Majalla" w:cs="Sakkal Majalla" w:hint="cs"/>
          <w:b/>
          <w:bCs/>
          <w:sz w:val="28"/>
          <w:szCs w:val="28"/>
          <w:rtl/>
        </w:rPr>
        <w:t xml:space="preserve"> بإدارة الموارد البشرية.</w:t>
      </w:r>
    </w:p>
    <w:p w14:paraId="0C64EF56" w14:textId="77777777" w:rsidR="00AC1E35" w:rsidRPr="001A01A3" w:rsidRDefault="00AC1E35" w:rsidP="00AC1E35">
      <w:pPr>
        <w:pStyle w:val="a6"/>
        <w:numPr>
          <w:ilvl w:val="0"/>
          <w:numId w:val="21"/>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أهمية عقد برامج تدريبية وحلقات نقاشية دورية تهدف إلى تعزيز التبادل المعرفي بين أعضاء هيئة التدريس والإداريين. إن تحويل الخبرات الفردية إلى "معرفة مؤسسية" يضمن استدامة الميزة التنافسية ويجعل من اليقظة الاستراتيجية ثقافة تنظيمية سائدة وليس مجرد وظيفة إدارية</w:t>
      </w:r>
      <w:r w:rsidRPr="001A01A3">
        <w:rPr>
          <w:rFonts w:ascii="Sakkal Majalla" w:hAnsi="Sakkal Majalla" w:cs="Sakkal Majalla"/>
          <w:sz w:val="28"/>
          <w:szCs w:val="28"/>
        </w:rPr>
        <w:t>.</w:t>
      </w:r>
    </w:p>
    <w:p w14:paraId="173E6526" w14:textId="77777777" w:rsidR="00AC1E35" w:rsidRPr="001A01A3" w:rsidRDefault="00AC1E35" w:rsidP="00AC1E35">
      <w:pPr>
        <w:pStyle w:val="a6"/>
        <w:numPr>
          <w:ilvl w:val="0"/>
          <w:numId w:val="21"/>
        </w:numPr>
        <w:bidi/>
        <w:spacing w:after="160" w:line="360" w:lineRule="auto"/>
        <w:jc w:val="both"/>
        <w:rPr>
          <w:rFonts w:ascii="Sakkal Majalla" w:hAnsi="Sakkal Majalla" w:cs="Sakkal Majalla"/>
          <w:sz w:val="28"/>
          <w:szCs w:val="28"/>
          <w:rtl/>
        </w:rPr>
      </w:pPr>
      <w:r w:rsidRPr="001A01A3">
        <w:rPr>
          <w:rFonts w:ascii="Sakkal Majalla" w:hAnsi="Sakkal Majalla" w:cs="Sakkal Majalla"/>
          <w:sz w:val="28"/>
          <w:szCs w:val="28"/>
          <w:rtl/>
        </w:rPr>
        <w:t>ضرورة إجراء دراسات استقصائية دورية لرصد فجوة الجودة بين الخدمات المقدمة وتوقعات المستفيدين (الطلاب، الباحثين، جهات التوظيف). إن التغذية الراجعة المستمرة تعد أحد أهم مدخلات اليقظة البيئية التي تضمن للجامعة تحقيق تميز مستدام في الأداء المؤسسي</w:t>
      </w:r>
      <w:r w:rsidRPr="001A01A3">
        <w:rPr>
          <w:rFonts w:ascii="Sakkal Majalla" w:hAnsi="Sakkal Majalla" w:cs="Sakkal Majalla"/>
          <w:sz w:val="28"/>
          <w:szCs w:val="28"/>
        </w:rPr>
        <w:t>.</w:t>
      </w:r>
    </w:p>
    <w:p w14:paraId="61879350" w14:textId="77777777" w:rsidR="00AC1E35" w:rsidRDefault="00AC1E35" w:rsidP="00AC1E35">
      <w:pPr>
        <w:bidi/>
        <w:spacing w:after="200" w:line="276" w:lineRule="auto"/>
        <w:rPr>
          <w:rFonts w:ascii="Sakkal Majalla" w:hAnsi="Sakkal Majalla" w:cs="Sakkal Majalla"/>
          <w:b/>
          <w:bCs/>
          <w:sz w:val="36"/>
          <w:szCs w:val="36"/>
          <w:rtl/>
        </w:rPr>
      </w:pPr>
    </w:p>
    <w:p w14:paraId="08F063E2" w14:textId="77777777" w:rsidR="00A72F2D" w:rsidRDefault="00A72F2D" w:rsidP="00805405">
      <w:pPr>
        <w:bidi/>
        <w:spacing w:after="200" w:line="276" w:lineRule="auto"/>
        <w:rPr>
          <w:rFonts w:ascii="Sakkal Majalla" w:hAnsi="Sakkal Majalla" w:cs="Sakkal Majalla"/>
          <w:b/>
          <w:bCs/>
          <w:sz w:val="36"/>
          <w:szCs w:val="36"/>
          <w:rtl/>
        </w:rPr>
      </w:pPr>
    </w:p>
    <w:p w14:paraId="08CE506B" w14:textId="77777777" w:rsidR="00A72F2D" w:rsidRDefault="00A72F2D" w:rsidP="00A72F2D">
      <w:pPr>
        <w:bidi/>
        <w:spacing w:after="200" w:line="276" w:lineRule="auto"/>
        <w:rPr>
          <w:rFonts w:ascii="Sakkal Majalla" w:hAnsi="Sakkal Majalla" w:cs="Sakkal Majalla"/>
          <w:b/>
          <w:bCs/>
          <w:sz w:val="36"/>
          <w:szCs w:val="36"/>
          <w:rtl/>
        </w:rPr>
      </w:pPr>
    </w:p>
    <w:p w14:paraId="1BF26DC3" w14:textId="67D59BFE" w:rsidR="00805405" w:rsidRDefault="00A72F2D" w:rsidP="00A72F2D">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البحوث المستقبلية:</w:t>
      </w:r>
    </w:p>
    <w:p w14:paraId="12EC6D0F" w14:textId="623AF7FD" w:rsidR="002C6F0D" w:rsidRPr="001A01A3" w:rsidRDefault="002C6F0D" w:rsidP="002C6F0D">
      <w:pPr>
        <w:bidi/>
        <w:spacing w:line="360" w:lineRule="auto"/>
        <w:ind w:firstLine="720"/>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tl/>
        </w:rPr>
        <w:t xml:space="preserve">في ضوء ما تمَّ صياغته من استنتاجات، وما تمَّ طرحه من توصيات، فإنَّ الباحث يستعرض تصورًا لعدة أفكار بحثية للباحثين في المستقبل للاسترشاد والاستلهام بها، على أمل استكمال ما بدأته هذه الدراسة ورفد المكتبة العربية بمزيد من الأبحاث حول الإدارة الاستراتيجية في مؤسسات التعليم العالي، </w:t>
      </w:r>
      <w:r w:rsidR="00332487">
        <w:rPr>
          <w:rFonts w:ascii="Sakkal Majalla" w:eastAsia="Simplified Arabic" w:hAnsi="Sakkal Majalla" w:cs="Sakkal Majalla" w:hint="cs"/>
          <w:sz w:val="28"/>
          <w:szCs w:val="28"/>
          <w:rtl/>
        </w:rPr>
        <w:t xml:space="preserve">حيث ان </w:t>
      </w:r>
      <w:r w:rsidR="008D5D23">
        <w:rPr>
          <w:rFonts w:ascii="Sakkal Majalla" w:eastAsia="Simplified Arabic" w:hAnsi="Sakkal Majalla" w:cs="Sakkal Majalla" w:hint="cs"/>
          <w:sz w:val="28"/>
          <w:szCs w:val="28"/>
          <w:rtl/>
        </w:rPr>
        <w:t xml:space="preserve">نتائج </w:t>
      </w:r>
      <w:r w:rsidR="00332487">
        <w:rPr>
          <w:rFonts w:ascii="Sakkal Majalla" w:eastAsia="Simplified Arabic" w:hAnsi="Sakkal Majalla" w:cs="Sakkal Majalla" w:hint="cs"/>
          <w:sz w:val="28"/>
          <w:szCs w:val="28"/>
          <w:rtl/>
        </w:rPr>
        <w:t>هذه الدراسة</w:t>
      </w:r>
      <w:r w:rsidR="008D5D23">
        <w:rPr>
          <w:rFonts w:ascii="Sakkal Majalla" w:eastAsia="Simplified Arabic" w:hAnsi="Sakkal Majalla" w:cs="Sakkal Majalla" w:hint="cs"/>
          <w:sz w:val="28"/>
          <w:szCs w:val="28"/>
          <w:rtl/>
        </w:rPr>
        <w:t xml:space="preserve"> ضمن </w:t>
      </w:r>
      <w:r w:rsidR="00C74585">
        <w:rPr>
          <w:rFonts w:ascii="Sakkal Majalla" w:eastAsia="Simplified Arabic" w:hAnsi="Sakkal Majalla" w:cs="Sakkal Majalla" w:hint="cs"/>
          <w:sz w:val="28"/>
          <w:szCs w:val="28"/>
          <w:rtl/>
        </w:rPr>
        <w:t>إطار</w:t>
      </w:r>
      <w:r w:rsidR="008D5D23">
        <w:rPr>
          <w:rFonts w:ascii="Sakkal Majalla" w:eastAsia="Simplified Arabic" w:hAnsi="Sakkal Majalla" w:cs="Sakkal Majalla" w:hint="cs"/>
          <w:sz w:val="28"/>
          <w:szCs w:val="28"/>
          <w:rtl/>
        </w:rPr>
        <w:t xml:space="preserve"> جامعة الملك فهد للبترول والمعادن</w:t>
      </w:r>
      <w:r w:rsidR="00332487">
        <w:rPr>
          <w:rFonts w:ascii="Sakkal Majalla" w:eastAsia="Simplified Arabic" w:hAnsi="Sakkal Majalla" w:cs="Sakkal Majalla" w:hint="cs"/>
          <w:sz w:val="28"/>
          <w:szCs w:val="28"/>
          <w:rtl/>
        </w:rPr>
        <w:t xml:space="preserve"> </w:t>
      </w:r>
      <w:r w:rsidRPr="001A01A3">
        <w:rPr>
          <w:rFonts w:ascii="Sakkal Majalla" w:eastAsia="Simplified Arabic" w:hAnsi="Sakkal Majalla" w:cs="Sakkal Majalla" w:hint="cs"/>
          <w:sz w:val="28"/>
          <w:szCs w:val="28"/>
          <w:rtl/>
        </w:rPr>
        <w:t>و</w:t>
      </w:r>
      <w:r>
        <w:rPr>
          <w:rFonts w:ascii="Sakkal Majalla" w:eastAsia="Simplified Arabic" w:hAnsi="Sakkal Majalla" w:cs="Sakkal Majalla" w:hint="cs"/>
          <w:sz w:val="28"/>
          <w:szCs w:val="28"/>
          <w:rtl/>
        </w:rPr>
        <w:t>فيما</w:t>
      </w:r>
      <w:r w:rsidRPr="001A01A3">
        <w:rPr>
          <w:rFonts w:ascii="Sakkal Majalla" w:eastAsia="Simplified Arabic" w:hAnsi="Sakkal Majalla" w:cs="Sakkal Majalla"/>
          <w:sz w:val="28"/>
          <w:szCs w:val="28"/>
          <w:rtl/>
        </w:rPr>
        <w:t xml:space="preserve"> يلي بعض الأفكار البحثية المقترحة</w:t>
      </w:r>
      <w:r w:rsidRPr="001A01A3">
        <w:rPr>
          <w:rFonts w:ascii="Sakkal Majalla" w:eastAsia="Simplified Arabic" w:hAnsi="Sakkal Majalla" w:cs="Sakkal Majalla"/>
          <w:sz w:val="28"/>
          <w:szCs w:val="28"/>
        </w:rPr>
        <w:t>:</w:t>
      </w:r>
    </w:p>
    <w:p w14:paraId="13208CD4" w14:textId="77777777" w:rsidR="002C6F0D" w:rsidRPr="001A01A3" w:rsidRDefault="002C6F0D" w:rsidP="002C6F0D">
      <w:pPr>
        <w:pStyle w:val="a6"/>
        <w:numPr>
          <w:ilvl w:val="0"/>
          <w:numId w:val="22"/>
        </w:numPr>
        <w:bidi/>
        <w:spacing w:after="160" w:line="360" w:lineRule="auto"/>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Pr>
        <w:t>"</w:t>
      </w:r>
      <w:r w:rsidRPr="001A01A3">
        <w:rPr>
          <w:rFonts w:ascii="Sakkal Majalla" w:eastAsia="Simplified Arabic" w:hAnsi="Sakkal Majalla" w:cs="Sakkal Majalla"/>
          <w:sz w:val="28"/>
          <w:szCs w:val="28"/>
          <w:rtl/>
        </w:rPr>
        <w:t>أثر اليقظة الاستراتيجية في تعزيز المرونة التنظيمية: دراسة تطبيقية على الجامعات السعودية الحكومية والناشئة"؛ وذلك استكمالاً لما أشارت إليه الدراسات من دور اليقظة كأداة تسيير حديثة للتعامل مع التغيرات</w:t>
      </w:r>
      <w:r w:rsidRPr="001A01A3">
        <w:rPr>
          <w:rFonts w:ascii="Sakkal Majalla" w:eastAsia="Simplified Arabic" w:hAnsi="Sakkal Majalla" w:cs="Sakkal Majalla"/>
          <w:sz w:val="28"/>
          <w:szCs w:val="28"/>
        </w:rPr>
        <w:t>.</w:t>
      </w:r>
    </w:p>
    <w:p w14:paraId="62C75337" w14:textId="77777777" w:rsidR="002C6F0D" w:rsidRPr="001A01A3" w:rsidRDefault="002C6F0D" w:rsidP="002C6F0D">
      <w:pPr>
        <w:pStyle w:val="a6"/>
        <w:numPr>
          <w:ilvl w:val="0"/>
          <w:numId w:val="22"/>
        </w:numPr>
        <w:bidi/>
        <w:spacing w:after="160" w:line="360" w:lineRule="auto"/>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Pr>
        <w:t>"</w:t>
      </w:r>
      <w:r w:rsidRPr="001A01A3">
        <w:rPr>
          <w:rFonts w:ascii="Sakkal Majalla" w:eastAsia="Simplified Arabic" w:hAnsi="Sakkal Majalla" w:cs="Sakkal Majalla"/>
          <w:sz w:val="28"/>
          <w:szCs w:val="28"/>
          <w:rtl/>
        </w:rPr>
        <w:t>دور الذكاء الاصطناعي في أتمتة عمليات اليقظة التكنولوجية والبيئية في المؤسسات الأكاديمية"؛ بناءً على النتائج التي أكدت الارتباط الوثيق بين التكنولوجيا وسرعة الاستجابة</w:t>
      </w:r>
      <w:r w:rsidRPr="001A01A3">
        <w:rPr>
          <w:rFonts w:ascii="Sakkal Majalla" w:eastAsia="Simplified Arabic" w:hAnsi="Sakkal Majalla" w:cs="Sakkal Majalla"/>
          <w:sz w:val="28"/>
          <w:szCs w:val="28"/>
        </w:rPr>
        <w:t>.</w:t>
      </w:r>
    </w:p>
    <w:p w14:paraId="13D059A6" w14:textId="77777777" w:rsidR="002C6F0D" w:rsidRPr="001A01A3" w:rsidRDefault="002C6F0D" w:rsidP="002C6F0D">
      <w:pPr>
        <w:pStyle w:val="a6"/>
        <w:numPr>
          <w:ilvl w:val="0"/>
          <w:numId w:val="22"/>
        </w:numPr>
        <w:bidi/>
        <w:spacing w:after="160" w:line="360" w:lineRule="auto"/>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Pr>
        <w:t>"</w:t>
      </w:r>
      <w:r w:rsidRPr="001A01A3">
        <w:rPr>
          <w:rFonts w:ascii="Sakkal Majalla" w:eastAsia="Simplified Arabic" w:hAnsi="Sakkal Majalla" w:cs="Sakkal Majalla"/>
          <w:sz w:val="28"/>
          <w:szCs w:val="28"/>
          <w:rtl/>
        </w:rPr>
        <w:t>اليقظة الاستراتيجية كمتغير وسيط في العلاقة بين القيادة الاستراتيجية وتحقيق التميز المؤسسي المستدام"؛ استلهاماً من النماذج التي ربطت بين القيادة والميزة التنافسية</w:t>
      </w:r>
      <w:r w:rsidRPr="001A01A3">
        <w:rPr>
          <w:rFonts w:ascii="Sakkal Majalla" w:eastAsia="Simplified Arabic" w:hAnsi="Sakkal Majalla" w:cs="Sakkal Majalla"/>
          <w:sz w:val="28"/>
          <w:szCs w:val="28"/>
        </w:rPr>
        <w:t>.</w:t>
      </w:r>
    </w:p>
    <w:p w14:paraId="3B0BE1AA" w14:textId="77777777" w:rsidR="002C6F0D" w:rsidRPr="001A01A3" w:rsidRDefault="002C6F0D" w:rsidP="002C6F0D">
      <w:pPr>
        <w:pStyle w:val="a6"/>
        <w:numPr>
          <w:ilvl w:val="0"/>
          <w:numId w:val="22"/>
        </w:numPr>
        <w:bidi/>
        <w:spacing w:after="160" w:line="360" w:lineRule="auto"/>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Pr>
        <w:t>"</w:t>
      </w:r>
      <w:r w:rsidRPr="001A01A3">
        <w:rPr>
          <w:rFonts w:ascii="Sakkal Majalla" w:eastAsia="Simplified Arabic" w:hAnsi="Sakkal Majalla" w:cs="Sakkal Majalla"/>
          <w:sz w:val="28"/>
          <w:szCs w:val="28"/>
          <w:rtl/>
        </w:rPr>
        <w:t>أثر ممارسات اليقظة التنافسية على جودة مخرجات البحث العلمي في الجامعات التقنية: دراسة مقارنة"؛ للوقوف على كيفية استغلال معلومات المنافسين في تحسين الأداء البحثي</w:t>
      </w:r>
      <w:r w:rsidRPr="001A01A3">
        <w:rPr>
          <w:rFonts w:ascii="Sakkal Majalla" w:eastAsia="Simplified Arabic" w:hAnsi="Sakkal Majalla" w:cs="Sakkal Majalla"/>
          <w:sz w:val="28"/>
          <w:szCs w:val="28"/>
        </w:rPr>
        <w:t>.</w:t>
      </w:r>
    </w:p>
    <w:p w14:paraId="51DCFE9D" w14:textId="77777777" w:rsidR="002C6F0D" w:rsidRPr="001A01A3" w:rsidRDefault="002C6F0D" w:rsidP="002C6F0D">
      <w:pPr>
        <w:pStyle w:val="a6"/>
        <w:numPr>
          <w:ilvl w:val="0"/>
          <w:numId w:val="22"/>
        </w:numPr>
        <w:bidi/>
        <w:spacing w:after="160" w:line="360" w:lineRule="auto"/>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Pr>
        <w:t>"</w:t>
      </w:r>
      <w:r w:rsidRPr="001A01A3">
        <w:rPr>
          <w:rFonts w:ascii="Sakkal Majalla" w:eastAsia="Simplified Arabic" w:hAnsi="Sakkal Majalla" w:cs="Sakkal Majalla"/>
          <w:sz w:val="28"/>
          <w:szCs w:val="28"/>
          <w:rtl/>
        </w:rPr>
        <w:t>العلاقة بين اليقظة الاستراتيجية والرشاقة التنظيمية وأثرهما في تعزيز السمعة الأكاديمية للجامعات"؛ وذلك بناءً على أهمية السمعة الجيدة كإحدى مؤشرات قياس الميزة التنافسية</w:t>
      </w:r>
      <w:r w:rsidRPr="001A01A3">
        <w:rPr>
          <w:rFonts w:ascii="Sakkal Majalla" w:eastAsia="Simplified Arabic" w:hAnsi="Sakkal Majalla" w:cs="Sakkal Majalla"/>
          <w:sz w:val="28"/>
          <w:szCs w:val="28"/>
        </w:rPr>
        <w:t>.</w:t>
      </w:r>
    </w:p>
    <w:p w14:paraId="2620AE4B" w14:textId="77777777" w:rsidR="002C6F0D" w:rsidRPr="001A01A3" w:rsidRDefault="002C6F0D" w:rsidP="002C6F0D">
      <w:pPr>
        <w:pStyle w:val="a6"/>
        <w:numPr>
          <w:ilvl w:val="0"/>
          <w:numId w:val="22"/>
        </w:numPr>
        <w:bidi/>
        <w:spacing w:after="160" w:line="360" w:lineRule="auto"/>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Pr>
        <w:t>"</w:t>
      </w:r>
      <w:r w:rsidRPr="001A01A3">
        <w:rPr>
          <w:rFonts w:ascii="Sakkal Majalla" w:eastAsia="Simplified Arabic" w:hAnsi="Sakkal Majalla" w:cs="Sakkal Majalla"/>
          <w:sz w:val="28"/>
          <w:szCs w:val="28"/>
          <w:rtl/>
        </w:rPr>
        <w:t>دور اليقظة الاستراتيجية في إدارة الأزمات والتحول الرقمي في قطاع التعليم العالي"؛ استجابةً لما تتطلبه البيئة الخارجية من مراقبة ومتابعة مستمرة</w:t>
      </w:r>
      <w:r w:rsidRPr="001A01A3">
        <w:rPr>
          <w:rFonts w:ascii="Sakkal Majalla" w:eastAsia="Simplified Arabic" w:hAnsi="Sakkal Majalla" w:cs="Sakkal Majalla"/>
          <w:sz w:val="28"/>
          <w:szCs w:val="28"/>
        </w:rPr>
        <w:t>.</w:t>
      </w:r>
    </w:p>
    <w:p w14:paraId="4ECB443E" w14:textId="77777777" w:rsidR="002C6F0D" w:rsidRPr="001A01A3" w:rsidRDefault="002C6F0D" w:rsidP="002C6F0D">
      <w:pPr>
        <w:pStyle w:val="a6"/>
        <w:numPr>
          <w:ilvl w:val="0"/>
          <w:numId w:val="22"/>
        </w:numPr>
        <w:bidi/>
        <w:spacing w:after="160" w:line="360" w:lineRule="auto"/>
        <w:jc w:val="both"/>
        <w:rPr>
          <w:rFonts w:ascii="Sakkal Majalla" w:eastAsia="Simplified Arabic" w:hAnsi="Sakkal Majalla" w:cs="Sakkal Majalla"/>
          <w:sz w:val="28"/>
          <w:szCs w:val="28"/>
          <w:rtl/>
        </w:rPr>
      </w:pPr>
      <w:r w:rsidRPr="001A01A3">
        <w:rPr>
          <w:rFonts w:ascii="Sakkal Majalla" w:eastAsia="Simplified Arabic" w:hAnsi="Sakkal Majalla" w:cs="Sakkal Majalla"/>
          <w:sz w:val="28"/>
          <w:szCs w:val="28"/>
        </w:rPr>
        <w:t>"</w:t>
      </w:r>
      <w:r w:rsidRPr="001A01A3">
        <w:rPr>
          <w:rFonts w:ascii="Sakkal Majalla" w:eastAsia="Simplified Arabic" w:hAnsi="Sakkal Majalla" w:cs="Sakkal Majalla"/>
          <w:sz w:val="28"/>
          <w:szCs w:val="28"/>
          <w:rtl/>
        </w:rPr>
        <w:t>تأثير اليقظة الاستراتيجية على تعزيز الابتكار المفتوح في الجامعات السعودية: دراسة ميدانية"؛ نظراً للدور الذي تلعبه اليقظة في تنمية العمليات الإبداعية واستثمار المعارف</w:t>
      </w:r>
      <w:r w:rsidRPr="001A01A3">
        <w:rPr>
          <w:rFonts w:ascii="Sakkal Majalla" w:eastAsia="Simplified Arabic" w:hAnsi="Sakkal Majalla" w:cs="Sakkal Majalla"/>
          <w:sz w:val="28"/>
          <w:szCs w:val="28"/>
        </w:rPr>
        <w:t>.</w:t>
      </w:r>
    </w:p>
    <w:p w14:paraId="68FEA105" w14:textId="77777777" w:rsidR="002D42E3" w:rsidRDefault="002D42E3" w:rsidP="00805405">
      <w:pPr>
        <w:bidi/>
        <w:spacing w:after="200" w:line="276" w:lineRule="auto"/>
        <w:rPr>
          <w:rFonts w:ascii="Sakkal Majalla" w:hAnsi="Sakkal Majalla" w:cs="Sakkal Majalla"/>
          <w:b/>
          <w:bCs/>
          <w:sz w:val="36"/>
          <w:szCs w:val="36"/>
          <w:rtl/>
        </w:rPr>
      </w:pPr>
    </w:p>
    <w:p w14:paraId="18134B61" w14:textId="77777777" w:rsidR="00F02641" w:rsidRDefault="00F02641" w:rsidP="00F02641">
      <w:pPr>
        <w:bidi/>
        <w:spacing w:after="200" w:line="276" w:lineRule="auto"/>
        <w:rPr>
          <w:rFonts w:ascii="Sakkal Majalla" w:hAnsi="Sakkal Majalla" w:cs="Sakkal Majalla"/>
          <w:b/>
          <w:bCs/>
          <w:sz w:val="36"/>
          <w:szCs w:val="36"/>
          <w:rtl/>
        </w:rPr>
      </w:pPr>
    </w:p>
    <w:p w14:paraId="1A8DE0BD" w14:textId="77777777" w:rsidR="00F02641" w:rsidRDefault="00F02641" w:rsidP="00F02641">
      <w:pPr>
        <w:bidi/>
        <w:spacing w:after="200" w:line="276" w:lineRule="auto"/>
        <w:rPr>
          <w:rFonts w:ascii="Sakkal Majalla" w:hAnsi="Sakkal Majalla" w:cs="Sakkal Majalla"/>
          <w:b/>
          <w:bCs/>
          <w:sz w:val="36"/>
          <w:szCs w:val="36"/>
          <w:rtl/>
        </w:rPr>
      </w:pPr>
    </w:p>
    <w:p w14:paraId="7387EAF0" w14:textId="639F153D" w:rsidR="00805405" w:rsidRPr="00805405" w:rsidRDefault="00805405" w:rsidP="002D42E3">
      <w:pPr>
        <w:bidi/>
        <w:spacing w:after="200" w:line="276"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الخاتمة:</w:t>
      </w:r>
    </w:p>
    <w:p w14:paraId="5379699D" w14:textId="77777777" w:rsidR="00443F67" w:rsidRPr="00FA124E" w:rsidRDefault="00443F67" w:rsidP="00443F67">
      <w:pPr>
        <w:bidi/>
        <w:spacing w:line="360" w:lineRule="auto"/>
        <w:ind w:firstLine="360"/>
        <w:jc w:val="both"/>
        <w:rPr>
          <w:rFonts w:ascii="Sakkal Majalla" w:hAnsi="Sakkal Majalla" w:cs="Sakkal Majalla"/>
          <w:sz w:val="28"/>
          <w:szCs w:val="28"/>
          <w:lang w:val="en-GB"/>
        </w:rPr>
      </w:pPr>
      <w:r w:rsidRPr="00FA124E">
        <w:rPr>
          <w:rFonts w:ascii="Sakkal Majalla" w:hAnsi="Sakkal Majalla" w:cs="Sakkal Majalla"/>
          <w:sz w:val="28"/>
          <w:szCs w:val="28"/>
          <w:rtl/>
          <w:lang w:val="en-GB"/>
        </w:rPr>
        <w:t>بناءً على نتائج الدراسة الميدانية والتحليلات الإحصائية والمناقشات المستفيضة، توصلت الدراسة إلى مجموعة من الاستنتاجات الجوهرية التي تعكس واقع العلاقة بين اليقظة الاستراتيجية والميزة التنافسية في جامعة الملك فهد للبترول والمعادن، وهي كالتالي</w:t>
      </w:r>
      <w:r w:rsidRPr="00FA124E">
        <w:rPr>
          <w:rFonts w:ascii="Sakkal Majalla" w:hAnsi="Sakkal Majalla" w:cs="Sakkal Majalla"/>
          <w:sz w:val="28"/>
          <w:szCs w:val="28"/>
          <w:lang w:val="en-GB"/>
        </w:rPr>
        <w:t>:</w:t>
      </w:r>
    </w:p>
    <w:p w14:paraId="73D59036" w14:textId="77777777" w:rsidR="00443F67" w:rsidRPr="00FA124E" w:rsidRDefault="00443F67" w:rsidP="00443F67">
      <w:pPr>
        <w:numPr>
          <w:ilvl w:val="0"/>
          <w:numId w:val="19"/>
        </w:numPr>
        <w:bidi/>
        <w:spacing w:after="160" w:line="360" w:lineRule="auto"/>
        <w:jc w:val="both"/>
        <w:rPr>
          <w:rFonts w:ascii="Sakkal Majalla" w:hAnsi="Sakkal Majalla" w:cs="Sakkal Majalla"/>
          <w:sz w:val="28"/>
          <w:szCs w:val="28"/>
          <w:lang w:val="en-GB"/>
        </w:rPr>
      </w:pPr>
      <w:r w:rsidRPr="00FA124E">
        <w:rPr>
          <w:rFonts w:ascii="Sakkal Majalla" w:hAnsi="Sakkal Majalla" w:cs="Sakkal Majalla"/>
          <w:b/>
          <w:bCs/>
          <w:sz w:val="28"/>
          <w:szCs w:val="28"/>
          <w:rtl/>
          <w:lang w:val="en-GB"/>
        </w:rPr>
        <w:t>تنامي الوعي الاستراتيجي الاستباقي</w:t>
      </w:r>
      <w:r w:rsidRPr="00FA124E">
        <w:rPr>
          <w:rFonts w:ascii="Sakkal Majalla" w:hAnsi="Sakkal Majalla" w:cs="Sakkal Majalla"/>
          <w:b/>
          <w:bCs/>
          <w:sz w:val="28"/>
          <w:szCs w:val="28"/>
          <w:lang w:val="en-GB"/>
        </w:rPr>
        <w:t>:</w:t>
      </w:r>
      <w:r w:rsidRPr="00FA124E">
        <w:rPr>
          <w:rFonts w:ascii="Sakkal Majalla" w:hAnsi="Sakkal Majalla" w:cs="Sakkal Majalla"/>
          <w:sz w:val="28"/>
          <w:szCs w:val="28"/>
          <w:lang w:val="en-GB"/>
        </w:rPr>
        <w:t xml:space="preserve"> </w:t>
      </w:r>
      <w:r w:rsidRPr="00FA124E">
        <w:rPr>
          <w:rFonts w:ascii="Sakkal Majalla" w:hAnsi="Sakkal Majalla" w:cs="Sakkal Majalla"/>
          <w:sz w:val="28"/>
          <w:szCs w:val="28"/>
          <w:rtl/>
          <w:lang w:val="en-GB"/>
        </w:rPr>
        <w:t>أظهرت الدراسة أن الجامعة تمتلك مستوى مرتفعاً جداً من ممارسة اليقظة الاستراتيجية، حيث لا تكتفي القيادات بالإدارة التقليدية، بل تعتمد على "نظام رصد ذكي" يركز بشكل أساسي على المتغيرات البيئية والتكنولوجية، مما يمنح الجامعة حصانة استراتيجية وقدرة على التكيف مع التحولات العالمية في قطاع التعليم العالي</w:t>
      </w:r>
      <w:r w:rsidRPr="00FA124E">
        <w:rPr>
          <w:rFonts w:ascii="Sakkal Majalla" w:hAnsi="Sakkal Majalla" w:cs="Sakkal Majalla"/>
          <w:sz w:val="28"/>
          <w:szCs w:val="28"/>
          <w:lang w:val="en-GB"/>
        </w:rPr>
        <w:t>.</w:t>
      </w:r>
    </w:p>
    <w:p w14:paraId="630A6233" w14:textId="77777777" w:rsidR="00443F67" w:rsidRPr="00FA124E" w:rsidRDefault="00443F67" w:rsidP="00443F67">
      <w:pPr>
        <w:numPr>
          <w:ilvl w:val="0"/>
          <w:numId w:val="19"/>
        </w:numPr>
        <w:bidi/>
        <w:spacing w:after="160" w:line="360" w:lineRule="auto"/>
        <w:jc w:val="both"/>
        <w:rPr>
          <w:rFonts w:ascii="Sakkal Majalla" w:hAnsi="Sakkal Majalla" w:cs="Sakkal Majalla"/>
          <w:sz w:val="28"/>
          <w:szCs w:val="28"/>
          <w:lang w:val="en-GB"/>
        </w:rPr>
      </w:pPr>
      <w:r w:rsidRPr="00FA124E">
        <w:rPr>
          <w:rFonts w:ascii="Sakkal Majalla" w:hAnsi="Sakkal Majalla" w:cs="Sakkal Majalla"/>
          <w:b/>
          <w:bCs/>
          <w:sz w:val="28"/>
          <w:szCs w:val="28"/>
          <w:rtl/>
          <w:lang w:val="en-GB"/>
        </w:rPr>
        <w:t>اليقظة كوقود للميزة التنافسية</w:t>
      </w:r>
      <w:r w:rsidRPr="00FA124E">
        <w:rPr>
          <w:rFonts w:ascii="Sakkal Majalla" w:hAnsi="Sakkal Majalla" w:cs="Sakkal Majalla"/>
          <w:b/>
          <w:bCs/>
          <w:sz w:val="28"/>
          <w:szCs w:val="28"/>
          <w:lang w:val="en-GB"/>
        </w:rPr>
        <w:t>:</w:t>
      </w:r>
      <w:r w:rsidRPr="00FA124E">
        <w:rPr>
          <w:rFonts w:ascii="Sakkal Majalla" w:hAnsi="Sakkal Majalla" w:cs="Sakkal Majalla"/>
          <w:sz w:val="28"/>
          <w:szCs w:val="28"/>
          <w:lang w:val="en-GB"/>
        </w:rPr>
        <w:t xml:space="preserve"> </w:t>
      </w:r>
      <w:r w:rsidRPr="00FA124E">
        <w:rPr>
          <w:rFonts w:ascii="Sakkal Majalla" w:hAnsi="Sakkal Majalla" w:cs="Sakkal Majalla"/>
          <w:sz w:val="28"/>
          <w:szCs w:val="28"/>
          <w:rtl/>
          <w:lang w:val="en-GB"/>
        </w:rPr>
        <w:t xml:space="preserve">استنتجت الدراسة أن الميزة التنافسية للجامعة ليست نتاجاً للمصادفة، بل هي ثمرة مباشرة لنظام اليقظة؛ حيث أثبتت النتائج أن اليقظة الاستراتيجية تفسر ما يقارب </w:t>
      </w:r>
      <w:r>
        <w:rPr>
          <w:rFonts w:ascii="Sakkal Majalla" w:hAnsi="Sakkal Majalla" w:cs="Sakkal Majalla"/>
          <w:sz w:val="28"/>
          <w:szCs w:val="28"/>
          <w:lang w:val="en-GB"/>
        </w:rPr>
        <w:t>71.1</w:t>
      </w:r>
      <w:r>
        <w:rPr>
          <w:rFonts w:ascii="Sakkal Majalla" w:hAnsi="Sakkal Majalla" w:cs="Sakkal Majalla" w:hint="cs"/>
          <w:sz w:val="28"/>
          <w:szCs w:val="28"/>
          <w:rtl/>
          <w:lang w:val="en-GB"/>
        </w:rPr>
        <w:t>%</w:t>
      </w:r>
      <w:r w:rsidRPr="00FA124E">
        <w:rPr>
          <w:rFonts w:ascii="Sakkal Majalla" w:hAnsi="Sakkal Majalla" w:cs="Sakkal Majalla"/>
          <w:sz w:val="28"/>
          <w:szCs w:val="28"/>
          <w:lang w:val="en-GB"/>
        </w:rPr>
        <w:t xml:space="preserve"> </w:t>
      </w:r>
      <w:r w:rsidRPr="00FA124E">
        <w:rPr>
          <w:rFonts w:ascii="Sakkal Majalla" w:hAnsi="Sakkal Majalla" w:cs="Sakkal Majalla"/>
          <w:sz w:val="28"/>
          <w:szCs w:val="28"/>
          <w:rtl/>
          <w:lang w:val="en-GB"/>
        </w:rPr>
        <w:t>من التباين في الميزة التنافسية ككل، مما يؤكد أن تدفق المعلومات الدقيقة هو المحرك الفعلي للجودة والإبداع والسرعة</w:t>
      </w:r>
      <w:r w:rsidRPr="00FA124E">
        <w:rPr>
          <w:rFonts w:ascii="Sakkal Majalla" w:hAnsi="Sakkal Majalla" w:cs="Sakkal Majalla"/>
          <w:sz w:val="28"/>
          <w:szCs w:val="28"/>
          <w:lang w:val="en-GB"/>
        </w:rPr>
        <w:t>.</w:t>
      </w:r>
    </w:p>
    <w:p w14:paraId="20661EAA" w14:textId="77777777" w:rsidR="00443F67" w:rsidRPr="00FA124E" w:rsidRDefault="00443F67" w:rsidP="00443F67">
      <w:pPr>
        <w:numPr>
          <w:ilvl w:val="0"/>
          <w:numId w:val="19"/>
        </w:numPr>
        <w:bidi/>
        <w:spacing w:after="160" w:line="360" w:lineRule="auto"/>
        <w:jc w:val="both"/>
        <w:rPr>
          <w:rFonts w:ascii="Sakkal Majalla" w:hAnsi="Sakkal Majalla" w:cs="Sakkal Majalla"/>
          <w:sz w:val="28"/>
          <w:szCs w:val="28"/>
          <w:lang w:val="en-GB"/>
        </w:rPr>
      </w:pPr>
      <w:r w:rsidRPr="00FA124E">
        <w:rPr>
          <w:rFonts w:ascii="Sakkal Majalla" w:hAnsi="Sakkal Majalla" w:cs="Sakkal Majalla"/>
          <w:b/>
          <w:bCs/>
          <w:sz w:val="28"/>
          <w:szCs w:val="28"/>
          <w:rtl/>
          <w:lang w:val="en-GB"/>
        </w:rPr>
        <w:t>الجودة والإبداع كأولويات قصوى</w:t>
      </w:r>
      <w:r w:rsidRPr="00FA124E">
        <w:rPr>
          <w:rFonts w:ascii="Sakkal Majalla" w:hAnsi="Sakkal Majalla" w:cs="Sakkal Majalla"/>
          <w:b/>
          <w:bCs/>
          <w:sz w:val="28"/>
          <w:szCs w:val="28"/>
          <w:lang w:val="en-GB"/>
        </w:rPr>
        <w:t>:</w:t>
      </w:r>
      <w:r w:rsidRPr="00FA124E">
        <w:rPr>
          <w:rFonts w:ascii="Sakkal Majalla" w:hAnsi="Sakkal Majalla" w:cs="Sakkal Majalla"/>
          <w:sz w:val="28"/>
          <w:szCs w:val="28"/>
          <w:lang w:val="en-GB"/>
        </w:rPr>
        <w:t xml:space="preserve"> </w:t>
      </w:r>
      <w:r w:rsidRPr="00FA124E">
        <w:rPr>
          <w:rFonts w:ascii="Sakkal Majalla" w:hAnsi="Sakkal Majalla" w:cs="Sakkal Majalla"/>
          <w:sz w:val="28"/>
          <w:szCs w:val="28"/>
          <w:rtl/>
          <w:lang w:val="en-GB"/>
        </w:rPr>
        <w:t xml:space="preserve">كشفت الاستنتاجات أن الدور الأكبر لليقظة الاستراتيجية يظهر في تعزيز معايير </w:t>
      </w:r>
      <w:r w:rsidRPr="00FA124E">
        <w:rPr>
          <w:rFonts w:ascii="Sakkal Majalla" w:hAnsi="Sakkal Majalla" w:cs="Sakkal Majalla"/>
          <w:b/>
          <w:bCs/>
          <w:sz w:val="28"/>
          <w:szCs w:val="28"/>
          <w:rtl/>
          <w:lang w:val="en-GB"/>
        </w:rPr>
        <w:t>الجودة</w:t>
      </w:r>
      <w:r w:rsidRPr="00FA124E">
        <w:rPr>
          <w:rFonts w:ascii="Sakkal Majalla" w:hAnsi="Sakkal Majalla" w:cs="Sakkal Majalla"/>
          <w:sz w:val="28"/>
          <w:szCs w:val="28"/>
          <w:rtl/>
          <w:lang w:val="en-GB"/>
        </w:rPr>
        <w:t xml:space="preserve"> (بنسبة تفسير </w:t>
      </w:r>
      <w:r>
        <w:rPr>
          <w:rFonts w:ascii="Sakkal Majalla" w:hAnsi="Sakkal Majalla" w:cs="Sakkal Majalla"/>
          <w:sz w:val="28"/>
          <w:szCs w:val="28"/>
          <w:lang w:val="en-GB"/>
        </w:rPr>
        <w:t>71.8</w:t>
      </w:r>
      <w:r w:rsidRPr="00FA124E">
        <w:rPr>
          <w:rFonts w:ascii="Sakkal Majalla" w:hAnsi="Sakkal Majalla" w:cs="Sakkal Majalla"/>
          <w:sz w:val="28"/>
          <w:szCs w:val="28"/>
          <w:rtl/>
          <w:lang w:val="en-GB"/>
        </w:rPr>
        <w:t>%) و</w:t>
      </w:r>
      <w:r w:rsidRPr="00FA124E">
        <w:rPr>
          <w:rFonts w:ascii="Sakkal Majalla" w:hAnsi="Sakkal Majalla" w:cs="Sakkal Majalla"/>
          <w:b/>
          <w:bCs/>
          <w:sz w:val="28"/>
          <w:szCs w:val="28"/>
          <w:rtl/>
          <w:lang w:val="en-GB"/>
        </w:rPr>
        <w:t>الإبداع</w:t>
      </w:r>
      <w:r w:rsidRPr="00FA124E">
        <w:rPr>
          <w:rFonts w:ascii="Sakkal Majalla" w:hAnsi="Sakkal Majalla" w:cs="Sakkal Majalla"/>
          <w:sz w:val="28"/>
          <w:szCs w:val="28"/>
          <w:rtl/>
          <w:lang w:val="en-GB"/>
        </w:rPr>
        <w:t xml:space="preserve"> (بنسبة </w:t>
      </w:r>
      <w:r>
        <w:rPr>
          <w:rFonts w:ascii="Sakkal Majalla" w:hAnsi="Sakkal Majalla" w:cs="Sakkal Majalla"/>
          <w:sz w:val="28"/>
          <w:szCs w:val="28"/>
          <w:lang w:val="en-GB"/>
        </w:rPr>
        <w:t>65.6</w:t>
      </w:r>
      <w:r w:rsidRPr="00FA124E">
        <w:rPr>
          <w:rFonts w:ascii="Sakkal Majalla" w:hAnsi="Sakkal Majalla" w:cs="Sakkal Majalla"/>
          <w:sz w:val="28"/>
          <w:szCs w:val="28"/>
          <w:rtl/>
          <w:lang w:val="en-GB"/>
        </w:rPr>
        <w:t>%)؛ مما يعني أن الجامعة نجحت في استثمار المعلومات الخارجية لتحقيق "التميز الفريد" واستقطاب الكفاءات النوعية التي تضمن لها التفوق على المنافسين</w:t>
      </w:r>
      <w:r w:rsidRPr="00FA124E">
        <w:rPr>
          <w:rFonts w:ascii="Sakkal Majalla" w:hAnsi="Sakkal Majalla" w:cs="Sakkal Majalla"/>
          <w:sz w:val="28"/>
          <w:szCs w:val="28"/>
          <w:lang w:val="en-GB"/>
        </w:rPr>
        <w:t>.</w:t>
      </w:r>
    </w:p>
    <w:p w14:paraId="08B314F6" w14:textId="77777777" w:rsidR="00443F67" w:rsidRPr="00FA124E" w:rsidRDefault="00443F67" w:rsidP="00443F67">
      <w:pPr>
        <w:numPr>
          <w:ilvl w:val="0"/>
          <w:numId w:val="19"/>
        </w:numPr>
        <w:bidi/>
        <w:spacing w:after="160" w:line="360" w:lineRule="auto"/>
        <w:jc w:val="both"/>
        <w:rPr>
          <w:rFonts w:ascii="Sakkal Majalla" w:hAnsi="Sakkal Majalla" w:cs="Sakkal Majalla"/>
          <w:sz w:val="28"/>
          <w:szCs w:val="28"/>
          <w:lang w:val="en-GB"/>
        </w:rPr>
      </w:pPr>
      <w:r w:rsidRPr="00FA124E">
        <w:rPr>
          <w:rFonts w:ascii="Sakkal Majalla" w:hAnsi="Sakkal Majalla" w:cs="Sakkal Majalla"/>
          <w:b/>
          <w:bCs/>
          <w:sz w:val="28"/>
          <w:szCs w:val="28"/>
          <w:rtl/>
          <w:lang w:val="en-GB"/>
        </w:rPr>
        <w:t>الارتباط الشرطي بين التقنية والسرعة</w:t>
      </w:r>
      <w:r w:rsidRPr="00FA124E">
        <w:rPr>
          <w:rFonts w:ascii="Sakkal Majalla" w:hAnsi="Sakkal Majalla" w:cs="Sakkal Majalla"/>
          <w:b/>
          <w:bCs/>
          <w:sz w:val="28"/>
          <w:szCs w:val="28"/>
          <w:lang w:val="en-GB"/>
        </w:rPr>
        <w:t>:</w:t>
      </w:r>
      <w:r w:rsidRPr="00FA124E">
        <w:rPr>
          <w:rFonts w:ascii="Sakkal Majalla" w:hAnsi="Sakkal Majalla" w:cs="Sakkal Majalla"/>
          <w:sz w:val="28"/>
          <w:szCs w:val="28"/>
          <w:lang w:val="en-GB"/>
        </w:rPr>
        <w:t xml:space="preserve"> </w:t>
      </w:r>
      <w:r w:rsidRPr="00FA124E">
        <w:rPr>
          <w:rFonts w:ascii="Sakkal Majalla" w:hAnsi="Sakkal Majalla" w:cs="Sakkal Majalla"/>
          <w:sz w:val="28"/>
          <w:szCs w:val="28"/>
          <w:rtl/>
          <w:lang w:val="en-GB"/>
        </w:rPr>
        <w:t xml:space="preserve">خلصت الدراسة إلى أن </w:t>
      </w:r>
      <w:r w:rsidRPr="00FA124E">
        <w:rPr>
          <w:rFonts w:ascii="Sakkal Majalla" w:hAnsi="Sakkal Majalla" w:cs="Sakkal Majalla"/>
          <w:b/>
          <w:bCs/>
          <w:sz w:val="28"/>
          <w:szCs w:val="28"/>
          <w:rtl/>
          <w:lang w:val="en-GB"/>
        </w:rPr>
        <w:t>سرعة استجابة</w:t>
      </w:r>
      <w:r w:rsidRPr="00FA124E">
        <w:rPr>
          <w:rFonts w:ascii="Sakkal Majalla" w:hAnsi="Sakkal Majalla" w:cs="Sakkal Majalla"/>
          <w:sz w:val="28"/>
          <w:szCs w:val="28"/>
          <w:rtl/>
          <w:lang w:val="en-GB"/>
        </w:rPr>
        <w:t xml:space="preserve"> الجامعة للطلبات والمستجدات مرهونة كلياً بـ </w:t>
      </w:r>
      <w:r w:rsidRPr="00FA124E">
        <w:rPr>
          <w:rFonts w:ascii="Sakkal Majalla" w:hAnsi="Sakkal Majalla" w:cs="Sakkal Majalla"/>
          <w:b/>
          <w:bCs/>
          <w:sz w:val="28"/>
          <w:szCs w:val="28"/>
          <w:rtl/>
          <w:lang w:val="en-GB"/>
        </w:rPr>
        <w:t>اليقظة التكنولوجية</w:t>
      </w:r>
      <w:r w:rsidRPr="00FA124E">
        <w:rPr>
          <w:rFonts w:ascii="Sakkal Majalla" w:hAnsi="Sakkal Majalla" w:cs="Sakkal Majalla"/>
          <w:sz w:val="28"/>
          <w:szCs w:val="28"/>
          <w:rtl/>
          <w:lang w:val="en-GB"/>
        </w:rPr>
        <w:t>؛ فالبنية التحتية الرقمية والأنظمة المعلوماتية الحديثة هي "المسرّع التنظيمي" الذي قلص الفجوة بين الجامعة والمستفيدين، وجعلها تتسم بالرشاقة والمرونة العالية</w:t>
      </w:r>
      <w:r w:rsidRPr="00FA124E">
        <w:rPr>
          <w:rFonts w:ascii="Sakkal Majalla" w:hAnsi="Sakkal Majalla" w:cs="Sakkal Majalla"/>
          <w:sz w:val="28"/>
          <w:szCs w:val="28"/>
          <w:lang w:val="en-GB"/>
        </w:rPr>
        <w:t>.</w:t>
      </w:r>
    </w:p>
    <w:p w14:paraId="5937D37E" w14:textId="77777777" w:rsidR="00443F67" w:rsidRPr="00FA124E" w:rsidRDefault="00443F67" w:rsidP="00443F67">
      <w:pPr>
        <w:numPr>
          <w:ilvl w:val="0"/>
          <w:numId w:val="19"/>
        </w:numPr>
        <w:bidi/>
        <w:spacing w:after="160" w:line="360" w:lineRule="auto"/>
        <w:jc w:val="both"/>
        <w:rPr>
          <w:rFonts w:ascii="Sakkal Majalla" w:hAnsi="Sakkal Majalla" w:cs="Sakkal Majalla"/>
          <w:sz w:val="28"/>
          <w:szCs w:val="28"/>
          <w:lang w:val="en-GB"/>
        </w:rPr>
      </w:pPr>
      <w:r w:rsidRPr="00FA124E">
        <w:rPr>
          <w:rFonts w:ascii="Sakkal Majalla" w:hAnsi="Sakkal Majalla" w:cs="Sakkal Majalla"/>
          <w:b/>
          <w:bCs/>
          <w:sz w:val="28"/>
          <w:szCs w:val="28"/>
          <w:rtl/>
          <w:lang w:val="en-GB"/>
        </w:rPr>
        <w:t>فعالية الرقابة المالية الاستراتيجية</w:t>
      </w:r>
      <w:r w:rsidRPr="00FA124E">
        <w:rPr>
          <w:rFonts w:ascii="Sakkal Majalla" w:hAnsi="Sakkal Majalla" w:cs="Sakkal Majalla"/>
          <w:b/>
          <w:bCs/>
          <w:sz w:val="28"/>
          <w:szCs w:val="28"/>
          <w:lang w:val="en-GB"/>
        </w:rPr>
        <w:t>:</w:t>
      </w:r>
      <w:r w:rsidRPr="00FA124E">
        <w:rPr>
          <w:rFonts w:ascii="Sakkal Majalla" w:hAnsi="Sakkal Majalla" w:cs="Sakkal Majalla"/>
          <w:sz w:val="28"/>
          <w:szCs w:val="28"/>
          <w:lang w:val="en-GB"/>
        </w:rPr>
        <w:t xml:space="preserve"> </w:t>
      </w:r>
      <w:r w:rsidRPr="00FA124E">
        <w:rPr>
          <w:rFonts w:ascii="Sakkal Majalla" w:hAnsi="Sakkal Majalla" w:cs="Sakkal Majalla"/>
          <w:sz w:val="28"/>
          <w:szCs w:val="28"/>
          <w:rtl/>
          <w:lang w:val="en-GB"/>
        </w:rPr>
        <w:t xml:space="preserve">أثبتت الدراسة أن نظام اليقظة يساهم بشكل معنوي في ضبط </w:t>
      </w:r>
      <w:r w:rsidRPr="00FA124E">
        <w:rPr>
          <w:rFonts w:ascii="Sakkal Majalla" w:hAnsi="Sakkal Majalla" w:cs="Sakkal Majalla"/>
          <w:b/>
          <w:bCs/>
          <w:sz w:val="28"/>
          <w:szCs w:val="28"/>
          <w:rtl/>
          <w:lang w:val="en-GB"/>
        </w:rPr>
        <w:t>التكاليف</w:t>
      </w:r>
      <w:r w:rsidRPr="00FA124E">
        <w:rPr>
          <w:rFonts w:ascii="Sakkal Majalla" w:hAnsi="Sakkal Majalla" w:cs="Sakkal Majalla"/>
          <w:sz w:val="28"/>
          <w:szCs w:val="28"/>
          <w:rtl/>
          <w:lang w:val="en-GB"/>
        </w:rPr>
        <w:t xml:space="preserve"> وتحقيق الاستخدام الأمثل للموارد؛ حيث يتم توجيه الانفاق بناءً على دراسات استباقية </w:t>
      </w:r>
      <w:r w:rsidRPr="00FA124E">
        <w:rPr>
          <w:rFonts w:ascii="Sakkal Majalla" w:hAnsi="Sakkal Majalla" w:cs="Sakkal Majalla"/>
          <w:sz w:val="28"/>
          <w:szCs w:val="28"/>
          <w:rtl/>
          <w:lang w:val="en-GB"/>
        </w:rPr>
        <w:lastRenderedPageBreak/>
        <w:t>للوضع الاقتصادي والبيئي، مما يعزز من "الكفاءة التشغيلية" دون المساس بمستوى الجودة الأكاديمية</w:t>
      </w:r>
      <w:r w:rsidRPr="00FA124E">
        <w:rPr>
          <w:rFonts w:ascii="Sakkal Majalla" w:hAnsi="Sakkal Majalla" w:cs="Sakkal Majalla"/>
          <w:sz w:val="28"/>
          <w:szCs w:val="28"/>
          <w:lang w:val="en-GB"/>
        </w:rPr>
        <w:t>.</w:t>
      </w:r>
    </w:p>
    <w:p w14:paraId="421F0C80" w14:textId="210497FD" w:rsidR="007C6EF8" w:rsidRPr="003728FA" w:rsidRDefault="00443F67" w:rsidP="003728FA">
      <w:pPr>
        <w:bidi/>
        <w:spacing w:line="360" w:lineRule="auto"/>
        <w:ind w:firstLine="360"/>
        <w:jc w:val="both"/>
        <w:rPr>
          <w:rFonts w:ascii="Sakkal Majalla" w:hAnsi="Sakkal Majalla" w:cs="Sakkal Majalla"/>
          <w:sz w:val="28"/>
          <w:szCs w:val="28"/>
          <w:rtl/>
          <w:lang w:val="en-GB"/>
        </w:rPr>
      </w:pPr>
      <w:r w:rsidRPr="00FA124E">
        <w:rPr>
          <w:rFonts w:ascii="Sakkal Majalla" w:hAnsi="Sakkal Majalla" w:cs="Sakkal Majalla" w:hint="cs"/>
          <w:sz w:val="28"/>
          <w:szCs w:val="28"/>
          <w:rtl/>
          <w:lang w:val="en-GB"/>
        </w:rPr>
        <w:t xml:space="preserve">مما سبق </w:t>
      </w:r>
      <w:r w:rsidRPr="00FA124E">
        <w:rPr>
          <w:rFonts w:ascii="Sakkal Majalla" w:hAnsi="Sakkal Majalla" w:cs="Sakkal Majalla"/>
          <w:sz w:val="28"/>
          <w:szCs w:val="28"/>
          <w:rtl/>
          <w:lang w:val="en-GB"/>
        </w:rPr>
        <w:t xml:space="preserve">تؤكد الدراسة أن جامعة الملك فهد للبترول والمعادن تمثل نموذجاً للمؤسسة </w:t>
      </w:r>
      <w:r w:rsidRPr="00FA124E">
        <w:rPr>
          <w:rFonts w:ascii="Sakkal Majalla" w:hAnsi="Sakkal Majalla" w:cs="Sakkal Majalla"/>
          <w:sz w:val="28"/>
          <w:szCs w:val="28"/>
          <w:lang w:val="en-GB"/>
        </w:rPr>
        <w:t>"</w:t>
      </w:r>
      <w:r w:rsidRPr="00FA124E">
        <w:rPr>
          <w:rFonts w:ascii="Sakkal Majalla" w:hAnsi="Sakkal Majalla" w:cs="Sakkal Majalla"/>
          <w:sz w:val="28"/>
          <w:szCs w:val="28"/>
          <w:rtl/>
          <w:lang w:val="en-GB"/>
        </w:rPr>
        <w:t>المستيقظة استراتيجياً</w:t>
      </w:r>
      <w:r w:rsidRPr="00FA124E">
        <w:rPr>
          <w:rFonts w:ascii="Sakkal Majalla" w:hAnsi="Sakkal Majalla" w:cs="Sakkal Majalla"/>
          <w:sz w:val="28"/>
          <w:szCs w:val="28"/>
          <w:lang w:val="en-GB"/>
        </w:rPr>
        <w:t>"</w:t>
      </w:r>
      <w:r w:rsidRPr="00FA124E">
        <w:rPr>
          <w:rFonts w:ascii="Sakkal Majalla" w:hAnsi="Sakkal Majalla" w:cs="Sakkal Majalla"/>
          <w:sz w:val="28"/>
          <w:szCs w:val="28"/>
          <w:rtl/>
          <w:lang w:val="en-GB"/>
        </w:rPr>
        <w:t>، حيث يعمل نظام اليقظة فيها كـ "جهاز عصبي" يغذي كافة الحواس التنافسية، مما يجعلها قادرة على تحويل المعلومات إلى قوة تنافسية مستدامة تضمن لها الريادة في الاقتصاد المعرفي العالمي</w:t>
      </w:r>
      <w:r w:rsidRPr="00FA124E">
        <w:rPr>
          <w:rFonts w:ascii="Sakkal Majalla" w:hAnsi="Sakkal Majalla" w:cs="Sakkal Majalla"/>
          <w:sz w:val="28"/>
          <w:szCs w:val="28"/>
          <w:lang w:val="en-GB"/>
        </w:rPr>
        <w:t>.</w:t>
      </w:r>
    </w:p>
    <w:p w14:paraId="29132802" w14:textId="77777777" w:rsidR="003728FA" w:rsidRDefault="003728FA" w:rsidP="003728FA">
      <w:pPr>
        <w:bidi/>
        <w:spacing w:after="200" w:line="276" w:lineRule="auto"/>
        <w:jc w:val="both"/>
        <w:rPr>
          <w:rFonts w:ascii="Sakkal Majalla" w:hAnsi="Sakkal Majalla" w:cs="Sakkal Majalla"/>
          <w:b/>
          <w:bCs/>
          <w:sz w:val="36"/>
          <w:szCs w:val="36"/>
          <w:rtl/>
        </w:rPr>
      </w:pPr>
    </w:p>
    <w:p w14:paraId="290F3CF7" w14:textId="77777777" w:rsidR="00F036E6" w:rsidRDefault="00F036E6" w:rsidP="00F036E6">
      <w:pPr>
        <w:bidi/>
        <w:spacing w:after="200" w:line="276" w:lineRule="auto"/>
        <w:jc w:val="both"/>
        <w:rPr>
          <w:rFonts w:ascii="Sakkal Majalla" w:hAnsi="Sakkal Majalla" w:cs="Sakkal Majalla"/>
          <w:b/>
          <w:bCs/>
          <w:sz w:val="36"/>
          <w:szCs w:val="36"/>
          <w:rtl/>
        </w:rPr>
      </w:pPr>
    </w:p>
    <w:p w14:paraId="1E62307D" w14:textId="77777777" w:rsidR="00F036E6" w:rsidRDefault="00F036E6" w:rsidP="00F036E6">
      <w:pPr>
        <w:bidi/>
        <w:spacing w:after="200" w:line="276" w:lineRule="auto"/>
        <w:jc w:val="both"/>
        <w:rPr>
          <w:rFonts w:ascii="Sakkal Majalla" w:hAnsi="Sakkal Majalla" w:cs="Sakkal Majalla"/>
          <w:b/>
          <w:bCs/>
          <w:sz w:val="36"/>
          <w:szCs w:val="36"/>
          <w:rtl/>
        </w:rPr>
      </w:pPr>
    </w:p>
    <w:p w14:paraId="494D1270" w14:textId="77777777" w:rsidR="00F036E6" w:rsidRDefault="00F036E6" w:rsidP="00F036E6">
      <w:pPr>
        <w:bidi/>
        <w:spacing w:after="200" w:line="276" w:lineRule="auto"/>
        <w:jc w:val="both"/>
        <w:rPr>
          <w:rFonts w:ascii="Sakkal Majalla" w:hAnsi="Sakkal Majalla" w:cs="Sakkal Majalla"/>
          <w:b/>
          <w:bCs/>
          <w:sz w:val="36"/>
          <w:szCs w:val="36"/>
          <w:rtl/>
        </w:rPr>
      </w:pPr>
    </w:p>
    <w:p w14:paraId="3C596D3E" w14:textId="77777777" w:rsidR="00F036E6" w:rsidRDefault="00F036E6" w:rsidP="00F036E6">
      <w:pPr>
        <w:bidi/>
        <w:spacing w:after="200" w:line="276" w:lineRule="auto"/>
        <w:jc w:val="both"/>
        <w:rPr>
          <w:rFonts w:ascii="Sakkal Majalla" w:hAnsi="Sakkal Majalla" w:cs="Sakkal Majalla"/>
          <w:b/>
          <w:bCs/>
          <w:sz w:val="36"/>
          <w:szCs w:val="36"/>
          <w:rtl/>
        </w:rPr>
      </w:pPr>
    </w:p>
    <w:p w14:paraId="74BA9B23" w14:textId="77777777" w:rsidR="00F036E6" w:rsidRDefault="00F036E6" w:rsidP="00F036E6">
      <w:pPr>
        <w:bidi/>
        <w:spacing w:after="200" w:line="276" w:lineRule="auto"/>
        <w:jc w:val="both"/>
        <w:rPr>
          <w:rFonts w:ascii="Sakkal Majalla" w:hAnsi="Sakkal Majalla" w:cs="Sakkal Majalla"/>
          <w:b/>
          <w:bCs/>
          <w:sz w:val="36"/>
          <w:szCs w:val="36"/>
          <w:rtl/>
        </w:rPr>
      </w:pPr>
    </w:p>
    <w:p w14:paraId="35142C43" w14:textId="77777777" w:rsidR="00F036E6" w:rsidRPr="00F464B9" w:rsidRDefault="00F036E6" w:rsidP="00F036E6">
      <w:pPr>
        <w:bidi/>
        <w:spacing w:after="200" w:line="276" w:lineRule="auto"/>
        <w:jc w:val="both"/>
        <w:rPr>
          <w:rFonts w:ascii="Sakkal Majalla" w:hAnsi="Sakkal Majalla" w:cs="Sakkal Majalla"/>
          <w:sz w:val="28"/>
          <w:szCs w:val="28"/>
          <w:rtl/>
          <w:lang w:val="en-GB"/>
        </w:rPr>
      </w:pPr>
    </w:p>
    <w:p w14:paraId="6B6A7241" w14:textId="77777777" w:rsidR="007C6EF8" w:rsidRDefault="007C6EF8" w:rsidP="007C6EF8">
      <w:pPr>
        <w:bidi/>
        <w:spacing w:after="200" w:line="276" w:lineRule="auto"/>
        <w:rPr>
          <w:rFonts w:ascii="Sakkal Majalla" w:hAnsi="Sakkal Majalla" w:cs="Sakkal Majalla"/>
          <w:b/>
          <w:bCs/>
          <w:sz w:val="36"/>
          <w:szCs w:val="36"/>
          <w:u w:val="single"/>
          <w:rtl/>
        </w:rPr>
      </w:pPr>
    </w:p>
    <w:p w14:paraId="4DBE88B9" w14:textId="77777777" w:rsidR="007C6EF8" w:rsidRDefault="007C6EF8" w:rsidP="007C6EF8">
      <w:pPr>
        <w:bidi/>
        <w:spacing w:after="200" w:line="276" w:lineRule="auto"/>
        <w:rPr>
          <w:rFonts w:ascii="Sakkal Majalla" w:hAnsi="Sakkal Majalla" w:cs="Sakkal Majalla"/>
          <w:b/>
          <w:bCs/>
          <w:sz w:val="36"/>
          <w:szCs w:val="36"/>
          <w:u w:val="single"/>
          <w:rtl/>
        </w:rPr>
      </w:pPr>
    </w:p>
    <w:p w14:paraId="2CF1FDC6" w14:textId="77777777" w:rsidR="007C6EF8" w:rsidRDefault="007C6EF8" w:rsidP="007C6EF8">
      <w:pPr>
        <w:bidi/>
        <w:spacing w:after="200" w:line="276" w:lineRule="auto"/>
        <w:rPr>
          <w:rFonts w:ascii="Sakkal Majalla" w:hAnsi="Sakkal Majalla" w:cs="Sakkal Majalla"/>
          <w:b/>
          <w:bCs/>
          <w:sz w:val="36"/>
          <w:szCs w:val="36"/>
          <w:u w:val="single"/>
          <w:rtl/>
        </w:rPr>
      </w:pPr>
    </w:p>
    <w:p w14:paraId="7A2F7AC2" w14:textId="77777777" w:rsidR="007C6EF8" w:rsidRDefault="007C6EF8" w:rsidP="007C6EF8">
      <w:pPr>
        <w:bidi/>
        <w:spacing w:after="200" w:line="276" w:lineRule="auto"/>
        <w:rPr>
          <w:rFonts w:ascii="Sakkal Majalla" w:hAnsi="Sakkal Majalla" w:cs="Sakkal Majalla"/>
          <w:b/>
          <w:bCs/>
          <w:sz w:val="36"/>
          <w:szCs w:val="36"/>
          <w:u w:val="single"/>
          <w:rtl/>
        </w:rPr>
      </w:pPr>
    </w:p>
    <w:p w14:paraId="394F0626" w14:textId="77777777" w:rsidR="007C6EF8" w:rsidRDefault="007C6EF8" w:rsidP="007C6EF8">
      <w:pPr>
        <w:bidi/>
        <w:spacing w:after="200" w:line="276" w:lineRule="auto"/>
        <w:rPr>
          <w:rFonts w:ascii="Sakkal Majalla" w:hAnsi="Sakkal Majalla" w:cs="Sakkal Majalla"/>
          <w:b/>
          <w:bCs/>
          <w:sz w:val="36"/>
          <w:szCs w:val="36"/>
          <w:u w:val="single"/>
          <w:rtl/>
        </w:rPr>
      </w:pPr>
    </w:p>
    <w:p w14:paraId="02B89836" w14:textId="77777777" w:rsidR="007C6EF8" w:rsidRDefault="007C6EF8" w:rsidP="007C6EF8">
      <w:pPr>
        <w:bidi/>
        <w:spacing w:after="200" w:line="276" w:lineRule="auto"/>
        <w:rPr>
          <w:rFonts w:ascii="Sakkal Majalla" w:hAnsi="Sakkal Majalla" w:cs="Sakkal Majalla"/>
          <w:b/>
          <w:bCs/>
          <w:sz w:val="36"/>
          <w:szCs w:val="36"/>
          <w:u w:val="single"/>
          <w:rtl/>
        </w:rPr>
      </w:pPr>
    </w:p>
    <w:p w14:paraId="5AF02101" w14:textId="77777777" w:rsidR="007C6EF8" w:rsidRDefault="007C6EF8" w:rsidP="007C6EF8">
      <w:pPr>
        <w:bidi/>
        <w:spacing w:after="200" w:line="276" w:lineRule="auto"/>
        <w:rPr>
          <w:rFonts w:ascii="Sakkal Majalla" w:hAnsi="Sakkal Majalla" w:cs="Sakkal Majalla"/>
          <w:b/>
          <w:bCs/>
          <w:sz w:val="36"/>
          <w:szCs w:val="36"/>
          <w:u w:val="single"/>
          <w:rtl/>
        </w:rPr>
      </w:pPr>
    </w:p>
    <w:p w14:paraId="41AA4A35" w14:textId="77777777" w:rsidR="00A359F0" w:rsidRDefault="00A359F0" w:rsidP="00A359F0">
      <w:pPr>
        <w:bidi/>
        <w:spacing w:after="200" w:line="276" w:lineRule="auto"/>
        <w:rPr>
          <w:rFonts w:ascii="Sakkal Majalla" w:hAnsi="Sakkal Majalla" w:cs="Sakkal Majalla"/>
          <w:b/>
          <w:bCs/>
          <w:sz w:val="36"/>
          <w:szCs w:val="36"/>
          <w:u w:val="single"/>
          <w:rtl/>
        </w:rPr>
      </w:pPr>
    </w:p>
    <w:p w14:paraId="346BEFD1" w14:textId="4B805A82" w:rsidR="005A03DD" w:rsidRPr="00787D9A" w:rsidRDefault="005A03DD" w:rsidP="007C6EF8">
      <w:pPr>
        <w:bidi/>
        <w:spacing w:after="200" w:line="276" w:lineRule="auto"/>
        <w:rPr>
          <w:rFonts w:ascii="Sakkal Majalla" w:hAnsi="Sakkal Majalla" w:cs="Sakkal Majalla"/>
          <w:b/>
          <w:bCs/>
          <w:sz w:val="36"/>
          <w:szCs w:val="36"/>
          <w:u w:val="single"/>
          <w:rtl/>
        </w:rPr>
      </w:pPr>
      <w:r w:rsidRPr="00787D9A">
        <w:rPr>
          <w:rFonts w:ascii="Sakkal Majalla" w:hAnsi="Sakkal Majalla" w:cs="Sakkal Majalla" w:hint="cs"/>
          <w:b/>
          <w:bCs/>
          <w:sz w:val="36"/>
          <w:szCs w:val="36"/>
          <w:u w:val="single"/>
          <w:rtl/>
        </w:rPr>
        <w:lastRenderedPageBreak/>
        <w:t>المراجع</w:t>
      </w:r>
      <w:r w:rsidRPr="00787D9A">
        <w:rPr>
          <w:rFonts w:ascii="Sakkal Majalla" w:hAnsi="Sakkal Majalla" w:cs="Sakkal Majalla"/>
          <w:b/>
          <w:bCs/>
          <w:sz w:val="36"/>
          <w:szCs w:val="36"/>
          <w:u w:val="single"/>
          <w:rtl/>
        </w:rPr>
        <w:t>:</w:t>
      </w:r>
    </w:p>
    <w:p w14:paraId="2BDBF9E5" w14:textId="179BE7E4" w:rsidR="005A03DD" w:rsidRPr="008C44DB" w:rsidRDefault="005A03DD" w:rsidP="00506A9B">
      <w:pPr>
        <w:tabs>
          <w:tab w:val="center" w:pos="4153"/>
        </w:tabs>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t>المراجع العربية:</w:t>
      </w:r>
      <w:r w:rsidR="00506A9B">
        <w:rPr>
          <w:rFonts w:ascii="Sakkal Majalla" w:hAnsi="Sakkal Majalla" w:cs="Sakkal Majalla"/>
          <w:b/>
          <w:bCs/>
          <w:sz w:val="32"/>
          <w:szCs w:val="32"/>
        </w:rPr>
        <w:tab/>
      </w:r>
    </w:p>
    <w:p w14:paraId="650879F0"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احمد بوربالة، "دور اليقظة التكنولوجية في تحسين تنافسية المؤسسة اتصالات الجزائر- باتنة </w:t>
      </w:r>
      <w:r>
        <w:rPr>
          <w:rFonts w:ascii="Sakkal Majalla" w:hAnsi="Sakkal Majalla" w:cs="Sakkal Majalla"/>
          <w:sz w:val="28"/>
          <w:szCs w:val="28"/>
          <w:rtl/>
        </w:rPr>
        <w:t>–</w:t>
      </w:r>
      <w:r>
        <w:rPr>
          <w:rFonts w:ascii="Sakkal Majalla" w:hAnsi="Sakkal Majalla" w:cs="Sakkal Majalla" w:hint="cs"/>
          <w:sz w:val="28"/>
          <w:szCs w:val="28"/>
          <w:rtl/>
        </w:rPr>
        <w:t xml:space="preserve"> " جامعة محمد خضير بسكرة، الجزائر</w:t>
      </w:r>
      <w:r>
        <w:rPr>
          <w:rFonts w:ascii="Sakkal Majalla" w:hAnsi="Sakkal Majalla" w:cs="Sakkal Majalla"/>
          <w:sz w:val="28"/>
          <w:szCs w:val="28"/>
        </w:rPr>
        <w:t>2015/2014</w:t>
      </w:r>
      <w:r>
        <w:rPr>
          <w:rFonts w:ascii="Sakkal Majalla" w:hAnsi="Sakkal Majalla" w:cs="Sakkal Majalla" w:hint="cs"/>
          <w:sz w:val="28"/>
          <w:szCs w:val="28"/>
          <w:rtl/>
        </w:rPr>
        <w:t>.</w:t>
      </w:r>
    </w:p>
    <w:p w14:paraId="113AD970" w14:textId="77777777" w:rsidR="00904C76" w:rsidRDefault="00904C76" w:rsidP="008921A8">
      <w:pPr>
        <w:pStyle w:val="a6"/>
        <w:numPr>
          <w:ilvl w:val="0"/>
          <w:numId w:val="3"/>
        </w:numPr>
        <w:bidi/>
        <w:spacing w:line="360" w:lineRule="auto"/>
        <w:jc w:val="both"/>
        <w:rPr>
          <w:rFonts w:ascii="Sakkal Majalla" w:hAnsi="Sakkal Majalla" w:cs="Sakkal Majalla"/>
          <w:sz w:val="28"/>
          <w:szCs w:val="28"/>
        </w:rPr>
      </w:pPr>
      <w:r w:rsidRPr="008921A8">
        <w:rPr>
          <w:rFonts w:ascii="Sakkal Majalla" w:hAnsi="Sakkal Majalla" w:cs="Sakkal Majalla"/>
          <w:sz w:val="28"/>
          <w:szCs w:val="28"/>
          <w:rtl/>
        </w:rPr>
        <w:t>استاذ مساعد</w:t>
      </w:r>
      <w:r w:rsidRPr="008921A8">
        <w:rPr>
          <w:rFonts w:ascii="Sakkal Majalla" w:hAnsi="Sakkal Majalla" w:cs="Sakkal Majalla"/>
          <w:sz w:val="28"/>
          <w:szCs w:val="28"/>
        </w:rPr>
        <w:t>, &amp;</w:t>
      </w:r>
      <w:r>
        <w:rPr>
          <w:rFonts w:ascii="Sakkal Majalla" w:hAnsi="Sakkal Majalla" w:cs="Sakkal Majalla"/>
          <w:sz w:val="28"/>
          <w:szCs w:val="28"/>
        </w:rPr>
        <w:t xml:space="preserve"> </w:t>
      </w:r>
      <w:r w:rsidRPr="008921A8">
        <w:rPr>
          <w:rFonts w:ascii="Sakkal Majalla" w:hAnsi="Sakkal Majalla" w:cs="Sakkal Majalla"/>
          <w:sz w:val="28"/>
          <w:szCs w:val="28"/>
          <w:rtl/>
        </w:rPr>
        <w:t>د. سمير سليمان عبد الجمل. (2020). اليقظة الإستراتيجية في الجامعات الفلسطينية في جنوب الضفة الغربية وعلاقتها بتحقيق الميزة التنافسية من وجهة نظر الأكاديميين فيها</w:t>
      </w:r>
      <w:r w:rsidRPr="008921A8">
        <w:rPr>
          <w:rFonts w:ascii="Sakkal Majalla" w:hAnsi="Sakkal Majalla" w:cs="Sakkal Majalla"/>
          <w:sz w:val="28"/>
          <w:szCs w:val="28"/>
        </w:rPr>
        <w:t>"" Strategic vigilance in Palestinian Universities in the southern West Bank and its relationship to achieving competitive advantage from the viewpoint of cademics. </w:t>
      </w:r>
      <w:r w:rsidRPr="008921A8">
        <w:rPr>
          <w:rFonts w:ascii="Sakkal Majalla" w:hAnsi="Sakkal Majalla" w:cs="Sakkal Majalla"/>
          <w:i/>
          <w:iCs/>
          <w:sz w:val="28"/>
          <w:szCs w:val="28"/>
          <w:rtl/>
        </w:rPr>
        <w:t>دفاتر البحوث العلمية</w:t>
      </w:r>
      <w:r w:rsidRPr="008921A8">
        <w:rPr>
          <w:rFonts w:ascii="Sakkal Majalla" w:hAnsi="Sakkal Majalla" w:cs="Sakkal Majalla"/>
          <w:sz w:val="28"/>
          <w:szCs w:val="28"/>
        </w:rPr>
        <w:t>, </w:t>
      </w:r>
      <w:r w:rsidRPr="008921A8">
        <w:rPr>
          <w:rFonts w:ascii="Sakkal Majalla" w:hAnsi="Sakkal Majalla" w:cs="Sakkal Majalla"/>
          <w:i/>
          <w:iCs/>
          <w:sz w:val="28"/>
          <w:szCs w:val="28"/>
        </w:rPr>
        <w:t>8</w:t>
      </w:r>
      <w:r w:rsidRPr="008921A8">
        <w:rPr>
          <w:rFonts w:ascii="Sakkal Majalla" w:hAnsi="Sakkal Majalla" w:cs="Sakkal Majalla"/>
          <w:sz w:val="28"/>
          <w:szCs w:val="28"/>
        </w:rPr>
        <w:t>(2), 1-33.</w:t>
      </w:r>
    </w:p>
    <w:p w14:paraId="19B44AB9" w14:textId="77777777" w:rsidR="00904C76" w:rsidRDefault="00904C76" w:rsidP="001C5882">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أسماء حرشاوي، إكرام هماش. (</w:t>
      </w:r>
      <w:r>
        <w:rPr>
          <w:rFonts w:ascii="Sakkal Majalla" w:hAnsi="Sakkal Majalla" w:cs="Sakkal Majalla"/>
          <w:sz w:val="28"/>
          <w:szCs w:val="28"/>
        </w:rPr>
        <w:t>2020</w:t>
      </w:r>
      <w:r>
        <w:rPr>
          <w:rFonts w:ascii="Sakkal Majalla" w:hAnsi="Sakkal Majalla" w:cs="Sakkal Majalla" w:hint="cs"/>
          <w:sz w:val="28"/>
          <w:szCs w:val="28"/>
          <w:rtl/>
        </w:rPr>
        <w:t>)، دور اليقظة الاستراتيجية في تحقيق الميزة التنافسية، دراسة حالة مؤسسة موبيليس- المسيلة، مذكرة ماستر، جامعة محمد بوضياف المسيلة.</w:t>
      </w:r>
    </w:p>
    <w:p w14:paraId="34A3550D" w14:textId="77777777" w:rsidR="00904C76" w:rsidRDefault="00904C76" w:rsidP="00FF2DB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اشراف عقون ومحمد هبول. (</w:t>
      </w:r>
      <w:r>
        <w:rPr>
          <w:rFonts w:ascii="Sakkal Majalla" w:hAnsi="Sakkal Majalla" w:cs="Sakkal Majalla"/>
          <w:sz w:val="28"/>
          <w:szCs w:val="28"/>
        </w:rPr>
        <w:t>2014</w:t>
      </w:r>
      <w:r>
        <w:rPr>
          <w:rFonts w:ascii="Sakkal Majalla" w:hAnsi="Sakkal Majalla" w:cs="Sakkal Majalla" w:hint="cs"/>
          <w:sz w:val="28"/>
          <w:szCs w:val="28"/>
          <w:rtl/>
        </w:rPr>
        <w:t xml:space="preserve">). " اليقظة الاستراتيجية في ظل تكنولوجيا المعلومات والاتصال- حالة الجزائر-، كلية العلوم الاقتصادية والعلوم التجارية وعلوم التيسيير، جامعة العربي بن مهيدي أم البواقي، </w:t>
      </w:r>
      <w:r>
        <w:rPr>
          <w:rFonts w:ascii="Sakkal Majalla" w:hAnsi="Sakkal Majalla" w:cs="Sakkal Majalla"/>
          <w:sz w:val="28"/>
          <w:szCs w:val="28"/>
        </w:rPr>
        <w:t>17-18</w:t>
      </w:r>
      <w:r>
        <w:rPr>
          <w:rFonts w:ascii="Sakkal Majalla" w:hAnsi="Sakkal Majalla" w:cs="Sakkal Majalla" w:hint="cs"/>
          <w:sz w:val="28"/>
          <w:szCs w:val="28"/>
          <w:rtl/>
        </w:rPr>
        <w:t>.</w:t>
      </w:r>
    </w:p>
    <w:p w14:paraId="7902B640" w14:textId="77777777" w:rsidR="00904C76" w:rsidRDefault="00904C76" w:rsidP="00252CC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باية وقنوني، ونادية عبد الكري</w:t>
      </w:r>
      <w:r>
        <w:rPr>
          <w:rFonts w:ascii="Sakkal Majalla" w:hAnsi="Sakkal Majalla" w:cs="Sakkal Majalla" w:hint="eastAsia"/>
          <w:sz w:val="28"/>
          <w:szCs w:val="28"/>
          <w:rtl/>
        </w:rPr>
        <w:t>م</w:t>
      </w:r>
      <w:r>
        <w:rPr>
          <w:rFonts w:ascii="Sakkal Majalla" w:hAnsi="Sakkal Majalla" w:cs="Sakkal Majalla" w:hint="cs"/>
          <w:sz w:val="28"/>
          <w:szCs w:val="28"/>
          <w:rtl/>
        </w:rPr>
        <w:t>. (</w:t>
      </w:r>
      <w:r>
        <w:rPr>
          <w:rFonts w:ascii="Sakkal Majalla" w:hAnsi="Sakkal Majalla" w:cs="Sakkal Majalla"/>
          <w:sz w:val="28"/>
          <w:szCs w:val="28"/>
        </w:rPr>
        <w:t>2020</w:t>
      </w:r>
      <w:r>
        <w:rPr>
          <w:rFonts w:ascii="Sakkal Majalla" w:hAnsi="Sakkal Majalla" w:cs="Sakkal Majalla" w:hint="cs"/>
          <w:sz w:val="28"/>
          <w:szCs w:val="28"/>
          <w:rtl/>
        </w:rPr>
        <w:t xml:space="preserve">) واقع اليقظة الاستراتيجية في المؤسسات الاقتصادية الجزائرية. مجلة الدراسات الاقتصادية المعاصرة، </w:t>
      </w:r>
      <w:r>
        <w:rPr>
          <w:rFonts w:ascii="Sakkal Majalla" w:hAnsi="Sakkal Majalla" w:cs="Sakkal Majalla"/>
          <w:sz w:val="28"/>
          <w:szCs w:val="28"/>
        </w:rPr>
        <w:t xml:space="preserve">5 </w:t>
      </w:r>
      <w:r>
        <w:rPr>
          <w:rFonts w:ascii="Sakkal Majalla" w:hAnsi="Sakkal Majalla" w:cs="Sakkal Majalla" w:hint="cs"/>
          <w:sz w:val="28"/>
          <w:szCs w:val="28"/>
          <w:rtl/>
        </w:rPr>
        <w:t xml:space="preserve">(1)، </w:t>
      </w:r>
      <w:r>
        <w:rPr>
          <w:rFonts w:ascii="Sakkal Majalla" w:hAnsi="Sakkal Majalla" w:cs="Sakkal Majalla"/>
          <w:sz w:val="28"/>
          <w:szCs w:val="28"/>
        </w:rPr>
        <w:t>35-50</w:t>
      </w:r>
      <w:r>
        <w:rPr>
          <w:rFonts w:ascii="Sakkal Majalla" w:hAnsi="Sakkal Majalla" w:cs="Sakkal Majalla" w:hint="cs"/>
          <w:sz w:val="28"/>
          <w:szCs w:val="28"/>
          <w:rtl/>
        </w:rPr>
        <w:t>.</w:t>
      </w:r>
    </w:p>
    <w:p w14:paraId="715ABE79" w14:textId="3B0E5E9C" w:rsidR="002A640F" w:rsidRDefault="002A640F" w:rsidP="002A640F">
      <w:pPr>
        <w:pStyle w:val="a6"/>
        <w:numPr>
          <w:ilvl w:val="0"/>
          <w:numId w:val="3"/>
        </w:numPr>
        <w:bidi/>
        <w:spacing w:line="360" w:lineRule="auto"/>
        <w:jc w:val="both"/>
        <w:rPr>
          <w:rFonts w:ascii="Sakkal Majalla" w:hAnsi="Sakkal Majalla" w:cs="Sakkal Majalla"/>
          <w:sz w:val="28"/>
          <w:szCs w:val="28"/>
        </w:rPr>
      </w:pPr>
      <w:r w:rsidRPr="002A640F">
        <w:rPr>
          <w:rFonts w:ascii="Sakkal Majalla" w:hAnsi="Sakkal Majalla" w:cs="Sakkal Majalla"/>
          <w:sz w:val="28"/>
          <w:szCs w:val="28"/>
          <w:rtl/>
        </w:rPr>
        <w:t>باراخينا، ف.، غودينا، أ.، بوريس، أ.، وأوشفيتسكي، ل</w:t>
      </w:r>
      <w:r w:rsidRPr="002A640F">
        <w:rPr>
          <w:rFonts w:ascii="Sakkal Majalla" w:hAnsi="Sakkal Majalla" w:cs="Sakkal Majalla"/>
          <w:sz w:val="28"/>
          <w:szCs w:val="28"/>
        </w:rPr>
        <w:t xml:space="preserve">. (2017). </w:t>
      </w:r>
      <w:r w:rsidRPr="002A640F">
        <w:rPr>
          <w:rFonts w:ascii="Sakkal Majalla" w:hAnsi="Sakkal Majalla" w:cs="Sakkal Majalla"/>
          <w:i/>
          <w:iCs/>
          <w:sz w:val="28"/>
          <w:szCs w:val="28"/>
          <w:rtl/>
        </w:rPr>
        <w:t>الإدارة الاستراتيجية في الجامعات كعامل لتحقيق قدرتها التنافسية العالمية</w:t>
      </w:r>
      <w:r w:rsidRPr="002A640F">
        <w:rPr>
          <w:rFonts w:ascii="Sakkal Majalla" w:hAnsi="Sakkal Majalla" w:cs="Sakkal Majalla"/>
          <w:sz w:val="28"/>
          <w:szCs w:val="28"/>
        </w:rPr>
        <w:t xml:space="preserve">. </w:t>
      </w:r>
      <w:r w:rsidRPr="002A640F">
        <w:rPr>
          <w:rFonts w:ascii="Sakkal Majalla" w:hAnsi="Sakkal Majalla" w:cs="Sakkal Majalla"/>
          <w:sz w:val="28"/>
          <w:szCs w:val="28"/>
          <w:rtl/>
        </w:rPr>
        <w:t>المجلة الدولية للإدارة التعليمية، 31، 62–75</w:t>
      </w:r>
      <w:r w:rsidRPr="002A640F">
        <w:rPr>
          <w:rFonts w:ascii="Sakkal Majalla" w:hAnsi="Sakkal Majalla" w:cs="Sakkal Majalla"/>
          <w:sz w:val="28"/>
          <w:szCs w:val="28"/>
        </w:rPr>
        <w:t>.</w:t>
      </w:r>
    </w:p>
    <w:p w14:paraId="7816AFFB" w14:textId="77777777" w:rsidR="00904C76" w:rsidRPr="00342CAF" w:rsidRDefault="00904C76" w:rsidP="005A03DD">
      <w:pPr>
        <w:pStyle w:val="a6"/>
        <w:numPr>
          <w:ilvl w:val="0"/>
          <w:numId w:val="3"/>
        </w:numPr>
        <w:bidi/>
        <w:spacing w:line="360" w:lineRule="auto"/>
        <w:jc w:val="both"/>
        <w:rPr>
          <w:rFonts w:ascii="Sakkal Majalla" w:hAnsi="Sakkal Majalla" w:cs="Sakkal Majalla"/>
          <w:sz w:val="28"/>
          <w:szCs w:val="28"/>
        </w:rPr>
      </w:pPr>
      <w:r w:rsidRPr="001F4A64">
        <w:rPr>
          <w:rFonts w:ascii="Sakkal Majalla" w:hAnsi="Sakkal Majalla" w:cs="Sakkal Majalla"/>
          <w:sz w:val="28"/>
          <w:szCs w:val="28"/>
          <w:rtl/>
        </w:rPr>
        <w:t>بريكي, جميلة, زوكة, فتيحة, تيقاوي</w:t>
      </w:r>
      <w:r w:rsidRPr="001F4A64">
        <w:rPr>
          <w:rFonts w:ascii="Sakkal Majalla" w:hAnsi="Sakkal Majalla" w:cs="Sakkal Majalla"/>
          <w:sz w:val="28"/>
          <w:szCs w:val="28"/>
        </w:rPr>
        <w:t xml:space="preserve">, &amp; </w:t>
      </w:r>
      <w:r w:rsidRPr="001F4A64">
        <w:rPr>
          <w:rFonts w:ascii="Sakkal Majalla" w:hAnsi="Sakkal Majalla" w:cs="Sakkal Majalla"/>
          <w:sz w:val="28"/>
          <w:szCs w:val="28"/>
          <w:rtl/>
        </w:rPr>
        <w:t>العربي/مؤطر</w:t>
      </w:r>
      <w:r w:rsidRPr="001F4A64">
        <w:rPr>
          <w:rFonts w:ascii="Sakkal Majalla" w:hAnsi="Sakkal Majalla" w:cs="Sakkal Majalla"/>
          <w:sz w:val="28"/>
          <w:szCs w:val="28"/>
        </w:rPr>
        <w:t>. (2019). </w:t>
      </w:r>
      <w:r w:rsidRPr="001F4A64">
        <w:rPr>
          <w:rFonts w:ascii="Sakkal Majalla" w:hAnsi="Sakkal Majalla" w:cs="Sakkal Majalla"/>
          <w:i/>
          <w:iCs/>
          <w:sz w:val="28"/>
          <w:szCs w:val="28"/>
          <w:rtl/>
        </w:rPr>
        <w:t>أثر اليقظة الإستراتيجية في بناء الميزة التنافسية المستدامة</w:t>
      </w:r>
      <w:r w:rsidRPr="001F4A64">
        <w:rPr>
          <w:rFonts w:ascii="Sakkal Majalla" w:hAnsi="Sakkal Majalla" w:cs="Sakkal Majalla"/>
          <w:sz w:val="28"/>
          <w:szCs w:val="28"/>
          <w:rtl/>
        </w:rPr>
        <w:t> </w:t>
      </w:r>
      <w:r w:rsidRPr="001F4A64">
        <w:rPr>
          <w:rFonts w:ascii="Sakkal Majalla" w:hAnsi="Sakkal Majalla" w:cs="Sakkal Majalla"/>
          <w:sz w:val="28"/>
          <w:szCs w:val="28"/>
        </w:rPr>
        <w:t xml:space="preserve">(Doctoral dissertation, </w:t>
      </w:r>
      <w:r w:rsidRPr="001F4A64">
        <w:rPr>
          <w:rFonts w:ascii="Sakkal Majalla" w:hAnsi="Sakkal Majalla" w:cs="Sakkal Majalla"/>
          <w:sz w:val="28"/>
          <w:szCs w:val="28"/>
          <w:rtl/>
        </w:rPr>
        <w:t>جامعة احمد دراية-ادرار</w:t>
      </w:r>
      <w:r w:rsidRPr="001F4A64">
        <w:rPr>
          <w:rFonts w:ascii="Sakkal Majalla" w:hAnsi="Sakkal Majalla" w:cs="Sakkal Majalla"/>
          <w:sz w:val="28"/>
          <w:szCs w:val="28"/>
        </w:rPr>
        <w:t>).</w:t>
      </w:r>
    </w:p>
    <w:p w14:paraId="196A1E68" w14:textId="77777777" w:rsidR="00904C76" w:rsidRPr="00342CAF" w:rsidRDefault="00904C76" w:rsidP="006B7BEA">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بلعزوز بن علي، فلاق صليحة، (2005) دور اليقظة الاستراتيجية في تنمية الميزة التنافسية للمؤسسة وواقعها في الجزائر، جامعة حسيبة بن بوعلي، الشلف، الجزائر.</w:t>
      </w:r>
    </w:p>
    <w:p w14:paraId="171D36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lastRenderedPageBreak/>
        <w:t>بن أحمد, محمد الأمين, لطرش</w:t>
      </w:r>
      <w:r w:rsidRPr="00342CAF">
        <w:rPr>
          <w:rFonts w:ascii="Sakkal Majalla" w:hAnsi="Sakkal Majalla" w:cs="Sakkal Majalla"/>
          <w:color w:val="222222"/>
          <w:sz w:val="28"/>
          <w:szCs w:val="28"/>
          <w:shd w:val="clear" w:color="auto" w:fill="FFFFFF"/>
        </w:rPr>
        <w:t xml:space="preserve">, &amp; </w:t>
      </w:r>
      <w:r w:rsidRPr="00342CAF">
        <w:rPr>
          <w:rFonts w:ascii="Sakkal Majalla" w:hAnsi="Sakkal Majalla" w:cs="Sakkal Majalla"/>
          <w:color w:val="222222"/>
          <w:sz w:val="28"/>
          <w:szCs w:val="28"/>
          <w:shd w:val="clear" w:color="auto" w:fill="FFFFFF"/>
          <w:rtl/>
        </w:rPr>
        <w:t>صبرينة. (2017). دور التخطيط الإستراتيجي في تحقيق الميزة التنافسية في المؤسسة</w:t>
      </w:r>
      <w:r w:rsidRPr="00342CAF">
        <w:rPr>
          <w:rFonts w:ascii="Sakkal Majalla" w:hAnsi="Sakkal Majalla" w:cs="Sakkal Majalla"/>
          <w:color w:val="222222"/>
          <w:sz w:val="28"/>
          <w:szCs w:val="28"/>
          <w:shd w:val="clear" w:color="auto" w:fill="FFFFFF"/>
        </w:rPr>
        <w:t>.</w:t>
      </w:r>
    </w:p>
    <w:p w14:paraId="56CA3BB7" w14:textId="77777777" w:rsidR="00904C76" w:rsidRDefault="00904C76" w:rsidP="00BE2BF2">
      <w:pPr>
        <w:pStyle w:val="a6"/>
        <w:numPr>
          <w:ilvl w:val="0"/>
          <w:numId w:val="3"/>
        </w:numPr>
        <w:bidi/>
        <w:spacing w:line="360" w:lineRule="auto"/>
        <w:jc w:val="both"/>
        <w:rPr>
          <w:rFonts w:ascii="Sakkal Majalla" w:hAnsi="Sakkal Majalla" w:cs="Sakkal Majalla"/>
          <w:sz w:val="28"/>
          <w:szCs w:val="28"/>
        </w:rPr>
      </w:pPr>
      <w:r w:rsidRPr="00BE2BF2">
        <w:rPr>
          <w:rFonts w:ascii="Sakkal Majalla" w:hAnsi="Sakkal Majalla" w:cs="Sakkal Majalla"/>
          <w:sz w:val="28"/>
          <w:szCs w:val="28"/>
          <w:rtl/>
        </w:rPr>
        <w:t>بن خليفة, سامر</w:t>
      </w:r>
      <w:r w:rsidRPr="00BE2BF2">
        <w:rPr>
          <w:rFonts w:ascii="Sakkal Majalla" w:hAnsi="Sakkal Majalla" w:cs="Sakkal Majalla"/>
          <w:sz w:val="28"/>
          <w:szCs w:val="28"/>
        </w:rPr>
        <w:t xml:space="preserve">, &amp; </w:t>
      </w:r>
      <w:r w:rsidRPr="00BE2BF2">
        <w:rPr>
          <w:rFonts w:ascii="Sakkal Majalla" w:hAnsi="Sakkal Majalla" w:cs="Sakkal Majalla"/>
          <w:sz w:val="28"/>
          <w:szCs w:val="28"/>
          <w:rtl/>
        </w:rPr>
        <w:t>زلاسي. (2018). فعالية اليقظة الإستراتيجية في تحسين الأفضلية التنافسية المستدامة" دراسة ميدانية على شركة نجمة للاتصالات-الوادي</w:t>
      </w:r>
      <w:r w:rsidRPr="00BE2BF2">
        <w:rPr>
          <w:rFonts w:ascii="Sakkal Majalla" w:hAnsi="Sakkal Majalla" w:cs="Sakkal Majalla"/>
          <w:sz w:val="28"/>
          <w:szCs w:val="28"/>
        </w:rPr>
        <w:t>". </w:t>
      </w:r>
      <w:r w:rsidRPr="00BE2BF2">
        <w:rPr>
          <w:rFonts w:ascii="Sakkal Majalla" w:hAnsi="Sakkal Majalla" w:cs="Sakkal Majalla"/>
          <w:i/>
          <w:iCs/>
          <w:sz w:val="28"/>
          <w:szCs w:val="28"/>
          <w:rtl/>
        </w:rPr>
        <w:t>مجلة آفاق للبحوث والدراسات</w:t>
      </w:r>
      <w:r w:rsidRPr="00BE2BF2">
        <w:rPr>
          <w:rFonts w:ascii="Sakkal Majalla" w:hAnsi="Sakkal Majalla" w:cs="Sakkal Majalla"/>
          <w:sz w:val="28"/>
          <w:szCs w:val="28"/>
        </w:rPr>
        <w:t>, </w:t>
      </w:r>
      <w:r w:rsidRPr="00BE2BF2">
        <w:rPr>
          <w:rFonts w:ascii="Sakkal Majalla" w:hAnsi="Sakkal Majalla" w:cs="Sakkal Majalla"/>
          <w:i/>
          <w:iCs/>
          <w:sz w:val="28"/>
          <w:szCs w:val="28"/>
        </w:rPr>
        <w:t>1</w:t>
      </w:r>
      <w:r w:rsidRPr="00BE2BF2">
        <w:rPr>
          <w:rFonts w:ascii="Sakkal Majalla" w:hAnsi="Sakkal Majalla" w:cs="Sakkal Majalla"/>
          <w:sz w:val="28"/>
          <w:szCs w:val="28"/>
        </w:rPr>
        <w:t>(3), 436-450.</w:t>
      </w:r>
    </w:p>
    <w:p w14:paraId="2761BEC3" w14:textId="77777777" w:rsidR="00904C76" w:rsidRDefault="00904C76" w:rsidP="000D5C28">
      <w:pPr>
        <w:pStyle w:val="a6"/>
        <w:numPr>
          <w:ilvl w:val="0"/>
          <w:numId w:val="3"/>
        </w:numPr>
        <w:bidi/>
        <w:spacing w:line="360" w:lineRule="auto"/>
        <w:jc w:val="both"/>
        <w:rPr>
          <w:rFonts w:ascii="Sakkal Majalla" w:hAnsi="Sakkal Majalla" w:cs="Sakkal Majalla"/>
          <w:sz w:val="28"/>
          <w:szCs w:val="28"/>
        </w:rPr>
      </w:pPr>
      <w:r w:rsidRPr="000D5C28">
        <w:rPr>
          <w:rFonts w:ascii="Sakkal Majalla" w:hAnsi="Sakkal Majalla" w:cs="Sakkal Majalla"/>
          <w:sz w:val="28"/>
          <w:szCs w:val="28"/>
          <w:rtl/>
        </w:rPr>
        <w:t xml:space="preserve">بن يطوح., &amp; شنوف ص. (2021). اليقظة الاستراتيجية مدخل لتعزيز تنافسية المؤسسات الاقتصادية ضمن متطلبات البحث والتطوير. دراسة حالة اتصالات الجزائر-مستغلنم. </w:t>
      </w:r>
      <w:r w:rsidRPr="000D5C28">
        <w:rPr>
          <w:rFonts w:ascii="Sakkal Majalla" w:hAnsi="Sakkal Majalla" w:cs="Sakkal Majalla"/>
          <w:sz w:val="28"/>
          <w:szCs w:val="28"/>
        </w:rPr>
        <w:t>Revue Finance &amp; marchés, 8(3), 308-326. https://asjp.cerist.dz/en/article/163309</w:t>
      </w:r>
    </w:p>
    <w:p w14:paraId="6BE00C2A" w14:textId="77777777" w:rsidR="00904C76" w:rsidRPr="00F71780" w:rsidRDefault="00904C76" w:rsidP="00F71780">
      <w:pPr>
        <w:pStyle w:val="ad"/>
        <w:numPr>
          <w:ilvl w:val="0"/>
          <w:numId w:val="3"/>
        </w:numPr>
        <w:bidi/>
        <w:rPr>
          <w:rFonts w:ascii="Sakkal Majalla" w:eastAsiaTheme="minorHAnsi" w:hAnsi="Sakkal Majalla" w:cs="Sakkal Majalla"/>
          <w:sz w:val="28"/>
          <w:szCs w:val="28"/>
        </w:rPr>
      </w:pPr>
      <w:r w:rsidRPr="00F71780">
        <w:rPr>
          <w:rFonts w:ascii="Sakkal Majalla" w:eastAsiaTheme="minorHAnsi" w:hAnsi="Sakkal Majalla" w:cs="Sakkal Majalla"/>
          <w:sz w:val="28"/>
          <w:szCs w:val="28"/>
          <w:rtl/>
        </w:rPr>
        <w:t>بوحوش، ع.، وآخرون</w:t>
      </w:r>
      <w:r w:rsidRPr="00F71780">
        <w:rPr>
          <w:rFonts w:ascii="Sakkal Majalla" w:eastAsiaTheme="minorHAnsi" w:hAnsi="Sakkal Majalla" w:cs="Sakkal Majalla"/>
          <w:sz w:val="28"/>
          <w:szCs w:val="28"/>
        </w:rPr>
        <w:t xml:space="preserve">. (2019). </w:t>
      </w:r>
      <w:r w:rsidRPr="00F71780">
        <w:rPr>
          <w:rFonts w:ascii="Sakkal Majalla" w:eastAsiaTheme="minorHAnsi" w:hAnsi="Sakkal Majalla" w:cs="Sakkal Majalla"/>
          <w:i/>
          <w:iCs/>
          <w:sz w:val="28"/>
          <w:szCs w:val="28"/>
          <w:rtl/>
        </w:rPr>
        <w:t>منهجية البحث العلمي وتقنياته في العلوم الاجتماعية</w:t>
      </w:r>
      <w:r>
        <w:rPr>
          <w:rFonts w:ascii="Sakkal Majalla" w:eastAsiaTheme="minorHAnsi" w:hAnsi="Sakkal Majalla" w:cs="Sakkal Majalla" w:hint="cs"/>
          <w:sz w:val="28"/>
          <w:szCs w:val="28"/>
          <w:rtl/>
        </w:rPr>
        <w:t>.</w:t>
      </w:r>
    </w:p>
    <w:p w14:paraId="0D3F927C" w14:textId="77777777" w:rsidR="00904C76" w:rsidRDefault="00904C76" w:rsidP="009C0DC7">
      <w:pPr>
        <w:pStyle w:val="a6"/>
        <w:numPr>
          <w:ilvl w:val="0"/>
          <w:numId w:val="3"/>
        </w:numPr>
        <w:bidi/>
        <w:spacing w:line="360" w:lineRule="auto"/>
        <w:jc w:val="both"/>
        <w:rPr>
          <w:rFonts w:ascii="Sakkal Majalla" w:hAnsi="Sakkal Majalla" w:cs="Sakkal Majalla"/>
          <w:sz w:val="28"/>
          <w:szCs w:val="28"/>
        </w:rPr>
      </w:pPr>
      <w:r w:rsidRPr="009C0DC7">
        <w:rPr>
          <w:rFonts w:ascii="Sakkal Majalla" w:hAnsi="Sakkal Majalla" w:cs="Sakkal Majalla"/>
          <w:sz w:val="28"/>
          <w:szCs w:val="28"/>
          <w:rtl/>
        </w:rPr>
        <w:t>بوزيدي، عبد القادر</w:t>
      </w:r>
      <w:r w:rsidRPr="009C0DC7">
        <w:rPr>
          <w:rFonts w:ascii="Sakkal Majalla" w:hAnsi="Sakkal Majalla" w:cs="Sakkal Majalla"/>
          <w:sz w:val="28"/>
          <w:szCs w:val="28"/>
        </w:rPr>
        <w:t xml:space="preserve">. (2020). </w:t>
      </w:r>
      <w:r w:rsidRPr="009C0DC7">
        <w:rPr>
          <w:rFonts w:ascii="Sakkal Majalla" w:hAnsi="Sakkal Majalla" w:cs="Sakkal Majalla"/>
          <w:i/>
          <w:iCs/>
          <w:sz w:val="28"/>
          <w:szCs w:val="28"/>
          <w:rtl/>
        </w:rPr>
        <w:t>اليقظة الاستراتيجية كآلية لتحسين الأداء التنافسي</w:t>
      </w:r>
      <w:r w:rsidRPr="009C0DC7">
        <w:rPr>
          <w:rFonts w:ascii="Sakkal Majalla" w:hAnsi="Sakkal Majalla" w:cs="Sakkal Majalla"/>
          <w:sz w:val="28"/>
          <w:szCs w:val="28"/>
        </w:rPr>
        <w:t xml:space="preserve">. </w:t>
      </w:r>
      <w:r w:rsidRPr="009C0DC7">
        <w:rPr>
          <w:rFonts w:ascii="Sakkal Majalla" w:hAnsi="Sakkal Majalla" w:cs="Sakkal Majalla"/>
          <w:sz w:val="28"/>
          <w:szCs w:val="28"/>
          <w:rtl/>
        </w:rPr>
        <w:t>مجلة الباحث الاقتصادي، العدد 17، صفحات 45–60</w:t>
      </w:r>
      <w:r w:rsidRPr="009C0DC7">
        <w:rPr>
          <w:rFonts w:ascii="Sakkal Majalla" w:hAnsi="Sakkal Majalla" w:cs="Sakkal Majalla"/>
          <w:sz w:val="28"/>
          <w:szCs w:val="28"/>
        </w:rPr>
        <w:t>.</w:t>
      </w:r>
    </w:p>
    <w:p w14:paraId="5AE34FD3" w14:textId="77777777" w:rsidR="00904C76" w:rsidRDefault="00904C76" w:rsidP="00F7178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بومنجل السعيد، فاطمة الزهراء، (</w:t>
      </w:r>
      <w:r>
        <w:rPr>
          <w:rFonts w:ascii="Sakkal Majalla" w:hAnsi="Sakkal Majalla" w:cs="Sakkal Majalla"/>
          <w:sz w:val="28"/>
          <w:szCs w:val="28"/>
        </w:rPr>
        <w:t>2007</w:t>
      </w:r>
      <w:r>
        <w:rPr>
          <w:rFonts w:ascii="Sakkal Majalla" w:hAnsi="Sakkal Majalla" w:cs="Sakkal Majalla" w:hint="cs"/>
          <w:sz w:val="28"/>
          <w:szCs w:val="28"/>
          <w:rtl/>
        </w:rPr>
        <w:t>). مساهمة براءة الاختراع في دعم الابداع التكنولوجي وتحقيق التميز التنافسي المستديم في منظمات الاعمال، واقع الجزائر، مذكرة ماستر غير منشورة، جامعة عناية، الجزائر.</w:t>
      </w:r>
    </w:p>
    <w:p w14:paraId="5D7A3501" w14:textId="77777777" w:rsidR="00904C76" w:rsidRDefault="00904C76" w:rsidP="00C97B4D">
      <w:pPr>
        <w:pStyle w:val="a6"/>
        <w:numPr>
          <w:ilvl w:val="0"/>
          <w:numId w:val="3"/>
        </w:numPr>
        <w:bidi/>
        <w:spacing w:line="360" w:lineRule="auto"/>
        <w:jc w:val="both"/>
        <w:rPr>
          <w:rFonts w:ascii="Sakkal Majalla" w:hAnsi="Sakkal Majalla" w:cs="Sakkal Majalla"/>
          <w:sz w:val="28"/>
          <w:szCs w:val="28"/>
        </w:rPr>
      </w:pPr>
      <w:r w:rsidRPr="00C97B4D">
        <w:rPr>
          <w:rFonts w:ascii="Sakkal Majalla" w:hAnsi="Sakkal Majalla" w:cs="Sakkal Majalla"/>
          <w:sz w:val="28"/>
          <w:szCs w:val="28"/>
          <w:rtl/>
        </w:rPr>
        <w:t>ترغيني_إلهام_لكبير_إكرام.</w:t>
      </w:r>
      <w:r>
        <w:rPr>
          <w:rFonts w:ascii="Sakkal Majalla" w:hAnsi="Sakkal Majalla" w:cs="Sakkal Majalla" w:hint="cs"/>
          <w:sz w:val="28"/>
          <w:szCs w:val="28"/>
          <w:rtl/>
        </w:rPr>
        <w:t>(</w:t>
      </w:r>
      <w:r>
        <w:rPr>
          <w:rFonts w:ascii="Sakkal Majalla" w:hAnsi="Sakkal Majalla" w:cs="Sakkal Majalla"/>
          <w:sz w:val="28"/>
          <w:szCs w:val="28"/>
        </w:rPr>
        <w:t>2024</w:t>
      </w:r>
      <w:r>
        <w:rPr>
          <w:rFonts w:ascii="Sakkal Majalla" w:hAnsi="Sakkal Majalla" w:cs="Sakkal Majalla" w:hint="cs"/>
          <w:sz w:val="28"/>
          <w:szCs w:val="28"/>
          <w:rtl/>
        </w:rPr>
        <w:t>)</w:t>
      </w:r>
      <w:r w:rsidRPr="00C97B4D">
        <w:rPr>
          <w:rFonts w:ascii="Sakkal Majalla" w:hAnsi="Sakkal Majalla" w:cs="Sakkal Majalla"/>
          <w:sz w:val="28"/>
          <w:szCs w:val="28"/>
          <w:rtl/>
        </w:rPr>
        <w:t xml:space="preserve"> دور اليقظة الإستراتيجية في تحقيق التميز المؤسسي دراسة حالة: مؤسسة قديلة لتعبئة المياه المعدنية جمورة بسكرة</w:t>
      </w:r>
      <w:r w:rsidRPr="00C97B4D">
        <w:rPr>
          <w:rFonts w:ascii="Sakkal Majalla" w:hAnsi="Sakkal Majalla" w:cs="Sakkal Majalla"/>
          <w:sz w:val="28"/>
          <w:szCs w:val="28"/>
        </w:rPr>
        <w:t>.</w:t>
      </w:r>
    </w:p>
    <w:p w14:paraId="34506206" w14:textId="77777777" w:rsidR="00904C76" w:rsidRPr="00342CAF" w:rsidRDefault="00904C76" w:rsidP="005A03DD">
      <w:pPr>
        <w:pStyle w:val="a6"/>
        <w:numPr>
          <w:ilvl w:val="0"/>
          <w:numId w:val="3"/>
        </w:numPr>
        <w:bidi/>
        <w:spacing w:line="360" w:lineRule="auto"/>
        <w:jc w:val="both"/>
        <w:rPr>
          <w:rFonts w:ascii="Sakkal Majalla" w:hAnsi="Sakkal Majalla" w:cs="Sakkal Majalla"/>
          <w:sz w:val="36"/>
          <w:szCs w:val="36"/>
        </w:rPr>
      </w:pPr>
      <w:r w:rsidRPr="00342CAF">
        <w:rPr>
          <w:rFonts w:ascii="Sakkal Majalla" w:hAnsi="Sakkal Majalla" w:cs="Sakkal Majalla"/>
          <w:sz w:val="28"/>
          <w:szCs w:val="28"/>
          <w:rtl/>
        </w:rPr>
        <w:t>جامعة الملك فهد للبترول والمعادن، (</w:t>
      </w:r>
      <w:r w:rsidRPr="00342CAF">
        <w:rPr>
          <w:rFonts w:ascii="Sakkal Majalla" w:hAnsi="Sakkal Majalla" w:cs="Sakkal Majalla"/>
          <w:sz w:val="28"/>
          <w:szCs w:val="28"/>
        </w:rPr>
        <w:t>2024</w:t>
      </w:r>
      <w:r w:rsidRPr="00342CAF">
        <w:rPr>
          <w:rFonts w:ascii="Sakkal Majalla" w:hAnsi="Sakkal Majalla" w:cs="Sakkal Majalla"/>
          <w:sz w:val="28"/>
          <w:szCs w:val="28"/>
          <w:rtl/>
        </w:rPr>
        <w:t xml:space="preserve">). </w:t>
      </w:r>
      <w:hyperlink r:id="rId11" w:history="1">
        <w:r w:rsidRPr="00342CAF">
          <w:rPr>
            <w:rStyle w:val="Hyperlink"/>
            <w:rFonts w:ascii="Sakkal Majalla" w:hAnsi="Sakkal Majalla" w:cs="Sakkal Majalla"/>
            <w:sz w:val="28"/>
            <w:szCs w:val="28"/>
          </w:rPr>
          <w:t>King Fahd University of Petroleum and Minerals</w:t>
        </w:r>
      </w:hyperlink>
      <w:r w:rsidRPr="00342CAF">
        <w:rPr>
          <w:rFonts w:ascii="Sakkal Majalla" w:hAnsi="Sakkal Majalla" w:cs="Sakkal Majalla"/>
          <w:sz w:val="28"/>
          <w:szCs w:val="28"/>
        </w:rPr>
        <w:t>.28/09/2024</w:t>
      </w:r>
      <w:r w:rsidRPr="00342CAF">
        <w:rPr>
          <w:rFonts w:ascii="Sakkal Majalla" w:hAnsi="Sakkal Majalla" w:cs="Sakkal Majalla"/>
          <w:sz w:val="36"/>
          <w:szCs w:val="36"/>
        </w:rPr>
        <w:t>.</w:t>
      </w:r>
    </w:p>
    <w:p w14:paraId="0ACD40EC" w14:textId="77777777" w:rsidR="00904C76" w:rsidRDefault="00904C76" w:rsidP="00593474">
      <w:pPr>
        <w:pStyle w:val="a6"/>
        <w:numPr>
          <w:ilvl w:val="0"/>
          <w:numId w:val="3"/>
        </w:numPr>
        <w:bidi/>
        <w:spacing w:line="360" w:lineRule="auto"/>
        <w:jc w:val="both"/>
        <w:rPr>
          <w:rFonts w:ascii="Sakkal Majalla" w:hAnsi="Sakkal Majalla" w:cs="Sakkal Majalla"/>
          <w:sz w:val="28"/>
          <w:szCs w:val="28"/>
        </w:rPr>
      </w:pPr>
      <w:r w:rsidRPr="00593474">
        <w:rPr>
          <w:rFonts w:ascii="Sakkal Majalla" w:hAnsi="Sakkal Majalla" w:cs="Sakkal Majalla"/>
          <w:sz w:val="28"/>
          <w:szCs w:val="28"/>
          <w:rtl/>
        </w:rPr>
        <w:t>الجهني</w:t>
      </w:r>
      <w:r w:rsidRPr="00593474">
        <w:rPr>
          <w:rFonts w:ascii="Sakkal Majalla" w:hAnsi="Sakkal Majalla" w:cs="Sakkal Majalla"/>
          <w:sz w:val="28"/>
          <w:szCs w:val="28"/>
        </w:rPr>
        <w:t xml:space="preserve">, &amp; </w:t>
      </w:r>
      <w:r w:rsidRPr="00593474">
        <w:rPr>
          <w:rFonts w:ascii="Sakkal Majalla" w:hAnsi="Sakkal Majalla" w:cs="Sakkal Majalla"/>
          <w:sz w:val="28"/>
          <w:szCs w:val="28"/>
          <w:rtl/>
        </w:rPr>
        <w:t>أمل. (2023). اليقظة الاستراتيجية مدخلا للتطوير التنظيمي في الجامعات السعودية</w:t>
      </w:r>
      <w:r w:rsidRPr="00593474">
        <w:rPr>
          <w:rFonts w:ascii="Sakkal Majalla" w:hAnsi="Sakkal Majalla" w:cs="Sakkal Majalla"/>
          <w:sz w:val="28"/>
          <w:szCs w:val="28"/>
        </w:rPr>
        <w:t>. </w:t>
      </w:r>
      <w:r w:rsidRPr="00593474">
        <w:rPr>
          <w:rFonts w:ascii="Sakkal Majalla" w:hAnsi="Sakkal Majalla" w:cs="Sakkal Majalla"/>
          <w:i/>
          <w:iCs/>
          <w:sz w:val="28"/>
          <w:szCs w:val="28"/>
          <w:rtl/>
        </w:rPr>
        <w:t>المجلة الدولية للعلوم التربوية و الانسانية المعاصرة</w:t>
      </w:r>
      <w:r w:rsidRPr="00593474">
        <w:rPr>
          <w:rFonts w:ascii="Sakkal Majalla" w:hAnsi="Sakkal Majalla" w:cs="Sakkal Majalla"/>
          <w:sz w:val="28"/>
          <w:szCs w:val="28"/>
        </w:rPr>
        <w:t>, </w:t>
      </w:r>
      <w:r w:rsidRPr="00593474">
        <w:rPr>
          <w:rFonts w:ascii="Sakkal Majalla" w:hAnsi="Sakkal Majalla" w:cs="Sakkal Majalla"/>
          <w:i/>
          <w:iCs/>
          <w:sz w:val="28"/>
          <w:szCs w:val="28"/>
        </w:rPr>
        <w:t>2</w:t>
      </w:r>
      <w:r w:rsidRPr="00593474">
        <w:rPr>
          <w:rFonts w:ascii="Sakkal Majalla" w:hAnsi="Sakkal Majalla" w:cs="Sakkal Majalla"/>
          <w:sz w:val="28"/>
          <w:szCs w:val="28"/>
        </w:rPr>
        <w:t>(3), 53-138.</w:t>
      </w:r>
    </w:p>
    <w:p w14:paraId="7F404ECF"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tl/>
        </w:rPr>
        <w:t>حمدي زکي, م</w:t>
      </w:r>
      <w:r w:rsidRPr="00342CAF">
        <w:rPr>
          <w:rFonts w:ascii="Sakkal Majalla" w:hAnsi="Sakkal Majalla" w:cs="Sakkal Majalla"/>
          <w:color w:val="222222"/>
          <w:sz w:val="28"/>
          <w:szCs w:val="28"/>
          <w:shd w:val="clear" w:color="auto" w:fill="FFFFFF"/>
        </w:rPr>
        <w:t xml:space="preserve">., &amp; </w:t>
      </w:r>
      <w:r w:rsidRPr="00342CAF">
        <w:rPr>
          <w:rFonts w:ascii="Sakkal Majalla" w:hAnsi="Sakkal Majalla" w:cs="Sakkal Majalla"/>
          <w:color w:val="222222"/>
          <w:sz w:val="28"/>
          <w:szCs w:val="28"/>
          <w:shd w:val="clear" w:color="auto" w:fill="FFFFFF"/>
          <w:rtl/>
        </w:rPr>
        <w:t>محمد. (2019). أثر اليقظة الإستراتيجية في تطوير المنتجات الدوائية بمنظمات الأعمال المصرية (دراسة ميدانية على قطاع الصناعات الدوائية المصرية)</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tl/>
        </w:rPr>
        <w:t>المجلة العلمية للاقتصاد و التجار</w:t>
      </w:r>
      <w:r w:rsidRPr="00342CAF">
        <w:rPr>
          <w:rFonts w:ascii="Sakkal Majalla" w:hAnsi="Sakkal Majalla" w:cs="Sakkal Majalla"/>
          <w:color w:val="222222"/>
          <w:sz w:val="28"/>
          <w:szCs w:val="28"/>
          <w:shd w:val="clear" w:color="auto" w:fill="FFFFFF"/>
          <w:rtl/>
        </w:rPr>
        <w:t>ز</w:t>
      </w:r>
      <w:r w:rsidRPr="00342CAF">
        <w:rPr>
          <w:rFonts w:ascii="Sakkal Majalla" w:hAnsi="Sakkal Majalla" w:cs="Sakkal Majalla"/>
          <w:i/>
          <w:iCs/>
          <w:color w:val="222222"/>
          <w:sz w:val="28"/>
          <w:szCs w:val="28"/>
          <w:shd w:val="clear" w:color="auto" w:fill="FFFFFF"/>
        </w:rPr>
        <w:t>49</w:t>
      </w:r>
      <w:r w:rsidRPr="00342CAF">
        <w:rPr>
          <w:rFonts w:ascii="Sakkal Majalla" w:hAnsi="Sakkal Majalla" w:cs="Sakkal Majalla"/>
          <w:color w:val="222222"/>
          <w:sz w:val="28"/>
          <w:szCs w:val="28"/>
          <w:shd w:val="clear" w:color="auto" w:fill="FFFFFF"/>
        </w:rPr>
        <w:t>(1), 113-168.</w:t>
      </w:r>
    </w:p>
    <w:p w14:paraId="611C5A6D" w14:textId="77777777" w:rsidR="00904C76" w:rsidRDefault="00904C76" w:rsidP="005E5043">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حمودي، ف.، ولعوايسي، ن. (2020). اليقظة الاستراتيجية وأثرها على تحقيق الميزة التنافسية: دراسة حالة مؤسسة الاسمنت عين التوتة. جامعة غرداية.</w:t>
      </w:r>
    </w:p>
    <w:p w14:paraId="17C5F1EC" w14:textId="77777777" w:rsidR="00904C76" w:rsidRDefault="00904C76" w:rsidP="00D15880">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حويحي، محمد احمد والسهيمي، خضران عبد الله (2019). اليات تحسين ترتيب جامعة الملك خالد في التصنيفات العالمية كمدخل لتحقيق الميزة التنافسية. مركز البحوث التربوية، 30(2)، 1-33.</w:t>
      </w:r>
    </w:p>
    <w:p w14:paraId="1FDEBAE9" w14:textId="77777777" w:rsidR="00904C76" w:rsidRDefault="00904C76" w:rsidP="00AC16C5">
      <w:pPr>
        <w:pStyle w:val="a6"/>
        <w:numPr>
          <w:ilvl w:val="0"/>
          <w:numId w:val="3"/>
        </w:numPr>
        <w:bidi/>
        <w:spacing w:line="360" w:lineRule="auto"/>
        <w:jc w:val="both"/>
        <w:rPr>
          <w:rFonts w:ascii="Sakkal Majalla" w:hAnsi="Sakkal Majalla" w:cs="Sakkal Majalla"/>
          <w:sz w:val="28"/>
          <w:szCs w:val="28"/>
        </w:rPr>
      </w:pPr>
      <w:r w:rsidRPr="00AC16C5">
        <w:rPr>
          <w:rFonts w:ascii="Sakkal Majalla" w:hAnsi="Sakkal Majalla" w:cs="Sakkal Majalla"/>
          <w:sz w:val="28"/>
          <w:szCs w:val="28"/>
          <w:rtl/>
        </w:rPr>
        <w:t>د. سحر عبدالله أبو رعيان. (2024). مستوى ممارسة اليقظة الاستراتيجية لدى بعض القيادات الأكاديمية في جامعة الملك عبد العزيز</w:t>
      </w:r>
      <w:r w:rsidRPr="00AC16C5">
        <w:rPr>
          <w:rFonts w:ascii="Sakkal Majalla" w:hAnsi="Sakkal Majalla" w:cs="Sakkal Majalla"/>
          <w:sz w:val="28"/>
          <w:szCs w:val="28"/>
        </w:rPr>
        <w:t>. </w:t>
      </w:r>
      <w:r w:rsidRPr="00AC16C5">
        <w:rPr>
          <w:rFonts w:ascii="Sakkal Majalla" w:hAnsi="Sakkal Majalla" w:cs="Sakkal Majalla"/>
          <w:i/>
          <w:iCs/>
          <w:sz w:val="28"/>
          <w:szCs w:val="28"/>
        </w:rPr>
        <w:t>Journal of Educational and Human Sciences</w:t>
      </w:r>
      <w:r w:rsidRPr="00AC16C5">
        <w:rPr>
          <w:rFonts w:ascii="Sakkal Majalla" w:hAnsi="Sakkal Majalla" w:cs="Sakkal Majalla"/>
          <w:sz w:val="28"/>
          <w:szCs w:val="28"/>
        </w:rPr>
        <w:t>, (35), 264-285.</w:t>
      </w:r>
      <w:r w:rsidRPr="00AC16C5">
        <w:rPr>
          <w:rFonts w:ascii="Sakkal Majalla" w:hAnsi="Sakkal Majalla" w:cs="Sakkal Majalla"/>
          <w:sz w:val="28"/>
          <w:szCs w:val="28"/>
          <w:rtl/>
        </w:rPr>
        <w:t>‏</w:t>
      </w:r>
      <w:r>
        <w:rPr>
          <w:rFonts w:ascii="Sakkal Majalla" w:hAnsi="Sakkal Majalla" w:cs="Sakkal Majalla" w:hint="cs"/>
          <w:sz w:val="28"/>
          <w:szCs w:val="28"/>
          <w:rtl/>
        </w:rPr>
        <w:t>.</w:t>
      </w:r>
    </w:p>
    <w:p w14:paraId="3EB53DC2" w14:textId="77777777" w:rsidR="00904C76" w:rsidRDefault="00904C76" w:rsidP="00C21196">
      <w:pPr>
        <w:pStyle w:val="a6"/>
        <w:numPr>
          <w:ilvl w:val="0"/>
          <w:numId w:val="3"/>
        </w:numPr>
        <w:bidi/>
        <w:spacing w:line="360" w:lineRule="auto"/>
        <w:jc w:val="both"/>
        <w:rPr>
          <w:rFonts w:ascii="Sakkal Majalla" w:hAnsi="Sakkal Majalla" w:cs="Sakkal Majalla"/>
          <w:sz w:val="28"/>
          <w:szCs w:val="28"/>
        </w:rPr>
      </w:pPr>
      <w:r w:rsidRPr="00C21196">
        <w:rPr>
          <w:rFonts w:ascii="Sakkal Majalla" w:hAnsi="Sakkal Majalla" w:cs="Sakkal Majalla"/>
          <w:sz w:val="28"/>
          <w:szCs w:val="28"/>
          <w:rtl/>
        </w:rPr>
        <w:t>د. محمد عبد السلام. (2020). مناهج البحث في العلوم الاجتماعية والانسانية</w:t>
      </w:r>
      <w:r w:rsidRPr="00C21196">
        <w:rPr>
          <w:rFonts w:ascii="Sakkal Majalla" w:hAnsi="Sakkal Majalla" w:cs="Sakkal Majalla"/>
          <w:sz w:val="28"/>
          <w:szCs w:val="28"/>
        </w:rPr>
        <w:t>.</w:t>
      </w:r>
    </w:p>
    <w:p w14:paraId="4A0F0F65" w14:textId="77777777" w:rsidR="00904C76" w:rsidRDefault="00904C76" w:rsidP="006D73BD">
      <w:pPr>
        <w:pStyle w:val="a6"/>
        <w:numPr>
          <w:ilvl w:val="0"/>
          <w:numId w:val="3"/>
        </w:numPr>
        <w:bidi/>
        <w:spacing w:line="360" w:lineRule="auto"/>
        <w:jc w:val="both"/>
        <w:rPr>
          <w:rFonts w:ascii="Sakkal Majalla" w:hAnsi="Sakkal Majalla" w:cs="Sakkal Majalla"/>
          <w:sz w:val="28"/>
          <w:szCs w:val="28"/>
        </w:rPr>
      </w:pPr>
      <w:r w:rsidRPr="006D73BD">
        <w:rPr>
          <w:rFonts w:ascii="Sakkal Majalla" w:hAnsi="Sakkal Majalla" w:cs="Sakkal Majalla"/>
          <w:sz w:val="28"/>
          <w:szCs w:val="28"/>
          <w:rtl/>
        </w:rPr>
        <w:t>ربيع امين سليمان, خطاب, أحمد على إبراهيم على, صالح مراد زيدان</w:t>
      </w:r>
      <w:r w:rsidRPr="006D73BD">
        <w:rPr>
          <w:rFonts w:ascii="Sakkal Majalla" w:hAnsi="Sakkal Majalla" w:cs="Sakkal Majalla"/>
          <w:sz w:val="28"/>
          <w:szCs w:val="28"/>
        </w:rPr>
        <w:t xml:space="preserve">, &amp; </w:t>
      </w:r>
      <w:r w:rsidRPr="006D73BD">
        <w:rPr>
          <w:rFonts w:ascii="Sakkal Majalla" w:hAnsi="Sakkal Majalla" w:cs="Sakkal Majalla"/>
          <w:sz w:val="28"/>
          <w:szCs w:val="28"/>
          <w:rtl/>
        </w:rPr>
        <w:t>مراد. (2023). متطلبات تطبيق اليقظة الاستراتيجية كاليه لتميز الاداء المؤسسى بالادارات التعليمية في محافظة الفيوم (دراسة حالة)</w:t>
      </w:r>
      <w:r w:rsidRPr="006D73BD">
        <w:rPr>
          <w:rFonts w:ascii="Sakkal Majalla" w:hAnsi="Sakkal Majalla" w:cs="Sakkal Majalla"/>
          <w:sz w:val="28"/>
          <w:szCs w:val="28"/>
        </w:rPr>
        <w:t>. </w:t>
      </w:r>
      <w:r w:rsidRPr="006D73BD">
        <w:rPr>
          <w:rFonts w:ascii="Sakkal Majalla" w:hAnsi="Sakkal Majalla" w:cs="Sakkal Majalla"/>
          <w:i/>
          <w:iCs/>
          <w:sz w:val="28"/>
          <w:szCs w:val="28"/>
          <w:rtl/>
        </w:rPr>
        <w:t>مجلة جامعة الفيوم للعلوم التربوية والنفسية</w:t>
      </w:r>
      <w:r w:rsidRPr="006D73BD">
        <w:rPr>
          <w:rFonts w:ascii="Sakkal Majalla" w:hAnsi="Sakkal Majalla" w:cs="Sakkal Majalla"/>
          <w:sz w:val="28"/>
          <w:szCs w:val="28"/>
        </w:rPr>
        <w:t>, </w:t>
      </w:r>
      <w:r w:rsidRPr="006D73BD">
        <w:rPr>
          <w:rFonts w:ascii="Sakkal Majalla" w:hAnsi="Sakkal Majalla" w:cs="Sakkal Majalla"/>
          <w:i/>
          <w:iCs/>
          <w:sz w:val="28"/>
          <w:szCs w:val="28"/>
        </w:rPr>
        <w:t>17</w:t>
      </w:r>
      <w:r w:rsidRPr="006D73BD">
        <w:rPr>
          <w:rFonts w:ascii="Sakkal Majalla" w:hAnsi="Sakkal Majalla" w:cs="Sakkal Majalla"/>
          <w:sz w:val="28"/>
          <w:szCs w:val="28"/>
        </w:rPr>
        <w:t>(16), 1-32.</w:t>
      </w:r>
    </w:p>
    <w:p w14:paraId="3ECE8051" w14:textId="77777777" w:rsidR="00904C76" w:rsidRDefault="00904C76" w:rsidP="00184C26">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184C26">
        <w:rPr>
          <w:rFonts w:ascii="Sakkal Majalla" w:hAnsi="Sakkal Majalla" w:cs="Sakkal Majalla"/>
          <w:sz w:val="28"/>
          <w:szCs w:val="28"/>
          <w:rtl/>
        </w:rPr>
        <w:t>رضوان</w:t>
      </w:r>
      <w:r w:rsidRPr="00184C26">
        <w:rPr>
          <w:rFonts w:ascii="Sakkal Majalla" w:hAnsi="Sakkal Majalla" w:cs="Sakkal Majalla"/>
          <w:sz w:val="28"/>
          <w:szCs w:val="28"/>
        </w:rPr>
        <w:t xml:space="preserve">, &amp; </w:t>
      </w:r>
      <w:r w:rsidRPr="00184C26">
        <w:rPr>
          <w:rFonts w:ascii="Sakkal Majalla" w:hAnsi="Sakkal Majalla" w:cs="Sakkal Majalla"/>
          <w:sz w:val="28"/>
          <w:szCs w:val="28"/>
          <w:rtl/>
        </w:rPr>
        <w:t>لورزازي</w:t>
      </w:r>
      <w:r w:rsidRPr="00184C26">
        <w:rPr>
          <w:rFonts w:ascii="Sakkal Majalla" w:hAnsi="Sakkal Majalla" w:cs="Sakkal Majalla"/>
          <w:sz w:val="28"/>
          <w:szCs w:val="28"/>
        </w:rPr>
        <w:t>. (2019). </w:t>
      </w:r>
      <w:r w:rsidRPr="00184C26">
        <w:rPr>
          <w:rFonts w:ascii="Sakkal Majalla" w:hAnsi="Sakkal Majalla" w:cs="Sakkal Majalla"/>
          <w:i/>
          <w:iCs/>
          <w:sz w:val="28"/>
          <w:szCs w:val="28"/>
          <w:rtl/>
        </w:rPr>
        <w:t>دور الإبداع التكنولوجي في تحقيق الميزة التنافسية للمؤسسة الصناعية</w:t>
      </w:r>
      <w:r w:rsidRPr="00184C26">
        <w:rPr>
          <w:rFonts w:ascii="Sakkal Majalla" w:hAnsi="Sakkal Majalla" w:cs="Sakkal Majalla"/>
          <w:sz w:val="28"/>
          <w:szCs w:val="28"/>
          <w:rtl/>
        </w:rPr>
        <w:t> </w:t>
      </w:r>
      <w:r w:rsidRPr="00184C26">
        <w:rPr>
          <w:rFonts w:ascii="Sakkal Majalla" w:hAnsi="Sakkal Majalla" w:cs="Sakkal Majalla"/>
          <w:sz w:val="28"/>
          <w:szCs w:val="28"/>
        </w:rPr>
        <w:t>(Doctoral dissertation, Abdelhafid Boussouf University centre-Mila).</w:t>
      </w:r>
      <w:r w:rsidRPr="00184C26">
        <w:rPr>
          <w:rFonts w:ascii="Sakkal Majalla" w:hAnsi="Sakkal Majalla" w:cs="Sakkal Majalla"/>
          <w:sz w:val="28"/>
          <w:szCs w:val="28"/>
          <w:rtl/>
        </w:rPr>
        <w:t>‏</w:t>
      </w:r>
    </w:p>
    <w:p w14:paraId="131D691D"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342CAF">
        <w:rPr>
          <w:rFonts w:ascii="Sakkal Majalla" w:hAnsi="Sakkal Majalla" w:cs="Sakkal Majalla"/>
          <w:sz w:val="28"/>
          <w:szCs w:val="28"/>
          <w:rtl/>
        </w:rPr>
        <w:t>رقية بن عدة، (</w:t>
      </w:r>
      <w:r w:rsidRPr="00342CAF">
        <w:rPr>
          <w:rFonts w:ascii="Sakkal Majalla" w:hAnsi="Sakkal Majalla" w:cs="Sakkal Majalla"/>
          <w:sz w:val="28"/>
          <w:szCs w:val="28"/>
        </w:rPr>
        <w:t>2017</w:t>
      </w:r>
      <w:r w:rsidRPr="00342CAF">
        <w:rPr>
          <w:rFonts w:ascii="Sakkal Majalla" w:hAnsi="Sakkal Majalla" w:cs="Sakkal Majalla"/>
          <w:sz w:val="28"/>
          <w:szCs w:val="28"/>
          <w:rtl/>
        </w:rPr>
        <w:t>). دور اليقظة الاستراتيجية في تحقيق الميزة التنافسية، دراسة حالة مؤسسة موزع وطني للأدوية بالتجزئة مذكرة ماستر، جامعة عبد الحميد بن باديس مستغانم.</w:t>
      </w:r>
    </w:p>
    <w:p w14:paraId="6A562E29"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زغدار أحمد، المنافسة، التنافسية والبدائل الاستراتيجية، الطبعة الأولى، جامعة الجزائر، دار جرير للنشر والتوزيع </w:t>
      </w:r>
      <w:r>
        <w:rPr>
          <w:rFonts w:ascii="Sakkal Majalla" w:hAnsi="Sakkal Majalla" w:cs="Sakkal Majalla"/>
          <w:sz w:val="28"/>
          <w:szCs w:val="28"/>
        </w:rPr>
        <w:t>2011</w:t>
      </w:r>
      <w:r>
        <w:rPr>
          <w:rFonts w:ascii="Sakkal Majalla" w:hAnsi="Sakkal Majalla" w:cs="Sakkal Majalla" w:hint="cs"/>
          <w:sz w:val="28"/>
          <w:szCs w:val="28"/>
          <w:rtl/>
        </w:rPr>
        <w:t>.</w:t>
      </w:r>
    </w:p>
    <w:p w14:paraId="0735D6AE" w14:textId="77777777" w:rsidR="00904C76" w:rsidRDefault="00904C76" w:rsidP="00362DC3">
      <w:pPr>
        <w:pStyle w:val="a6"/>
        <w:numPr>
          <w:ilvl w:val="0"/>
          <w:numId w:val="3"/>
        </w:numPr>
        <w:bidi/>
        <w:spacing w:line="360" w:lineRule="auto"/>
        <w:jc w:val="both"/>
        <w:rPr>
          <w:rFonts w:ascii="Sakkal Majalla" w:hAnsi="Sakkal Majalla" w:cs="Sakkal Majalla"/>
          <w:sz w:val="28"/>
          <w:szCs w:val="28"/>
        </w:rPr>
      </w:pPr>
      <w:r w:rsidRPr="00362DC3">
        <w:rPr>
          <w:rFonts w:ascii="Sakkal Majalla" w:hAnsi="Sakkal Majalla" w:cs="Sakkal Majalla"/>
          <w:sz w:val="28"/>
          <w:szCs w:val="28"/>
          <w:rtl/>
        </w:rPr>
        <w:t>سحنون هبة</w:t>
      </w:r>
      <w:r w:rsidRPr="00362DC3">
        <w:rPr>
          <w:rFonts w:ascii="Sakkal Majalla" w:hAnsi="Sakkal Majalla" w:cs="Sakkal Majalla"/>
          <w:sz w:val="28"/>
          <w:szCs w:val="28"/>
        </w:rPr>
        <w:t>. (2018). </w:t>
      </w:r>
      <w:r w:rsidRPr="00362DC3">
        <w:rPr>
          <w:rFonts w:ascii="Sakkal Majalla" w:hAnsi="Sakkal Majalla" w:cs="Sakkal Majalla"/>
          <w:i/>
          <w:iCs/>
          <w:sz w:val="28"/>
          <w:szCs w:val="28"/>
          <w:rtl/>
        </w:rPr>
        <w:t>دور اليقظة الإستراتيجة في دعم الإبداع في المؤسسات الإقتصادية الجزائرية</w:t>
      </w:r>
      <w:r w:rsidRPr="00362DC3">
        <w:rPr>
          <w:rFonts w:ascii="Sakkal Majalla" w:hAnsi="Sakkal Majalla" w:cs="Sakkal Majalla"/>
          <w:sz w:val="28"/>
          <w:szCs w:val="28"/>
          <w:rtl/>
        </w:rPr>
        <w:t> </w:t>
      </w:r>
      <w:r w:rsidRPr="00362DC3">
        <w:rPr>
          <w:rFonts w:ascii="Sakkal Majalla" w:hAnsi="Sakkal Majalla" w:cs="Sakkal Majalla"/>
          <w:sz w:val="28"/>
          <w:szCs w:val="28"/>
        </w:rPr>
        <w:t xml:space="preserve">(Doctoral dissertation, </w:t>
      </w:r>
      <w:r w:rsidRPr="00362DC3">
        <w:rPr>
          <w:rFonts w:ascii="Sakkal Majalla" w:hAnsi="Sakkal Majalla" w:cs="Sakkal Majalla"/>
          <w:sz w:val="28"/>
          <w:szCs w:val="28"/>
          <w:rtl/>
        </w:rPr>
        <w:t>جامعة باجي مختار-سيدي عاشور-عنابة</w:t>
      </w:r>
      <w:r w:rsidRPr="00362DC3">
        <w:rPr>
          <w:rFonts w:ascii="Sakkal Majalla" w:hAnsi="Sakkal Majalla" w:cs="Sakkal Majalla"/>
          <w:sz w:val="28"/>
          <w:szCs w:val="28"/>
        </w:rPr>
        <w:t>)</w:t>
      </w:r>
    </w:p>
    <w:p w14:paraId="37798763" w14:textId="77777777" w:rsidR="00904C76" w:rsidRDefault="00904C76" w:rsidP="006B2E99">
      <w:pPr>
        <w:pStyle w:val="a6"/>
        <w:numPr>
          <w:ilvl w:val="0"/>
          <w:numId w:val="3"/>
        </w:numPr>
        <w:bidi/>
        <w:spacing w:line="360" w:lineRule="auto"/>
        <w:jc w:val="both"/>
        <w:rPr>
          <w:rFonts w:ascii="Sakkal Majalla" w:hAnsi="Sakkal Majalla" w:cs="Sakkal Majalla"/>
          <w:sz w:val="28"/>
          <w:szCs w:val="28"/>
        </w:rPr>
      </w:pPr>
      <w:r w:rsidRPr="006B2E99">
        <w:rPr>
          <w:rFonts w:ascii="Sakkal Majalla" w:hAnsi="Sakkal Majalla" w:cs="Sakkal Majalla"/>
          <w:sz w:val="28"/>
          <w:szCs w:val="28"/>
          <w:rtl/>
        </w:rPr>
        <w:t>سعاد</w:t>
      </w:r>
      <w:r w:rsidRPr="006B2E99">
        <w:rPr>
          <w:rFonts w:ascii="Sakkal Majalla" w:hAnsi="Sakkal Majalla" w:cs="Sakkal Majalla"/>
          <w:sz w:val="28"/>
          <w:szCs w:val="28"/>
        </w:rPr>
        <w:t xml:space="preserve">, &amp; </w:t>
      </w:r>
      <w:r w:rsidRPr="006B2E99">
        <w:rPr>
          <w:rFonts w:ascii="Sakkal Majalla" w:hAnsi="Sakkal Majalla" w:cs="Sakkal Majalla"/>
          <w:sz w:val="28"/>
          <w:szCs w:val="28"/>
          <w:rtl/>
        </w:rPr>
        <w:t>بن ساحة</w:t>
      </w:r>
      <w:r w:rsidRPr="006B2E99">
        <w:rPr>
          <w:rFonts w:ascii="Sakkal Majalla" w:hAnsi="Sakkal Majalla" w:cs="Sakkal Majalla"/>
          <w:sz w:val="28"/>
          <w:szCs w:val="28"/>
        </w:rPr>
        <w:t>. (2020). </w:t>
      </w:r>
      <w:r w:rsidRPr="006B2E99">
        <w:rPr>
          <w:rFonts w:ascii="Sakkal Majalla" w:hAnsi="Sakkal Majalla" w:cs="Sakkal Majalla"/>
          <w:i/>
          <w:iCs/>
          <w:sz w:val="28"/>
          <w:szCs w:val="28"/>
          <w:rtl/>
        </w:rPr>
        <w:t>اليقظة الاستراتيجية وأثرها على تحقيق الميزة التنافسية</w:t>
      </w:r>
      <w:r w:rsidRPr="006B2E99">
        <w:rPr>
          <w:rFonts w:ascii="Sakkal Majalla" w:hAnsi="Sakkal Majalla" w:cs="Sakkal Majalla"/>
          <w:sz w:val="28"/>
          <w:szCs w:val="28"/>
          <w:rtl/>
        </w:rPr>
        <w:t> </w:t>
      </w:r>
      <w:r w:rsidRPr="006B2E99">
        <w:rPr>
          <w:rFonts w:ascii="Sakkal Majalla" w:hAnsi="Sakkal Majalla" w:cs="Sakkal Majalla"/>
          <w:sz w:val="28"/>
          <w:szCs w:val="28"/>
        </w:rPr>
        <w:t xml:space="preserve">(Doctoral dissertation, </w:t>
      </w:r>
      <w:r w:rsidRPr="006B2E99">
        <w:rPr>
          <w:rFonts w:ascii="Sakkal Majalla" w:hAnsi="Sakkal Majalla" w:cs="Sakkal Majalla"/>
          <w:sz w:val="28"/>
          <w:szCs w:val="28"/>
          <w:rtl/>
        </w:rPr>
        <w:t>جامعة غرداية/كلية العلوم الإقتصادية، التجارية وعلوم التسيير</w:t>
      </w:r>
      <w:r w:rsidRPr="006B2E99">
        <w:rPr>
          <w:rFonts w:ascii="Sakkal Majalla" w:hAnsi="Sakkal Majalla" w:cs="Sakkal Majalla"/>
          <w:sz w:val="28"/>
          <w:szCs w:val="28"/>
        </w:rPr>
        <w:t>).</w:t>
      </w:r>
    </w:p>
    <w:p w14:paraId="4C4BA0F4" w14:textId="77777777" w:rsidR="00904C76" w:rsidRDefault="00904C76" w:rsidP="00541EAF">
      <w:pPr>
        <w:pStyle w:val="a6"/>
        <w:numPr>
          <w:ilvl w:val="0"/>
          <w:numId w:val="3"/>
        </w:numPr>
        <w:bidi/>
        <w:spacing w:line="360" w:lineRule="auto"/>
        <w:jc w:val="both"/>
        <w:rPr>
          <w:rFonts w:ascii="Sakkal Majalla" w:hAnsi="Sakkal Majalla" w:cs="Sakkal Majalla"/>
          <w:sz w:val="28"/>
          <w:szCs w:val="28"/>
        </w:rPr>
      </w:pPr>
      <w:r w:rsidRPr="00541EAF">
        <w:rPr>
          <w:rFonts w:ascii="Sakkal Majalla" w:hAnsi="Sakkal Majalla" w:cs="Sakkal Majalla"/>
          <w:sz w:val="28"/>
          <w:szCs w:val="28"/>
          <w:rtl/>
        </w:rPr>
        <w:t>سي يوسف</w:t>
      </w:r>
      <w:r w:rsidRPr="00541EAF">
        <w:rPr>
          <w:rFonts w:ascii="Sakkal Majalla" w:hAnsi="Sakkal Majalla" w:cs="Sakkal Majalla"/>
          <w:sz w:val="28"/>
          <w:szCs w:val="28"/>
        </w:rPr>
        <w:t xml:space="preserve">, &amp; </w:t>
      </w:r>
      <w:r w:rsidRPr="00541EAF">
        <w:rPr>
          <w:rFonts w:ascii="Sakkal Majalla" w:hAnsi="Sakkal Majalla" w:cs="Sakkal Majalla"/>
          <w:sz w:val="28"/>
          <w:szCs w:val="28"/>
          <w:rtl/>
        </w:rPr>
        <w:t>مختار</w:t>
      </w:r>
      <w:r w:rsidRPr="00541EAF">
        <w:rPr>
          <w:rFonts w:ascii="Sakkal Majalla" w:hAnsi="Sakkal Majalla" w:cs="Sakkal Majalla"/>
          <w:sz w:val="28"/>
          <w:szCs w:val="28"/>
        </w:rPr>
        <w:t>. (2021). </w:t>
      </w:r>
      <w:r w:rsidRPr="00541EAF">
        <w:rPr>
          <w:rFonts w:ascii="Sakkal Majalla" w:hAnsi="Sakkal Majalla" w:cs="Sakkal Majalla"/>
          <w:i/>
          <w:iCs/>
          <w:sz w:val="28"/>
          <w:szCs w:val="28"/>
          <w:rtl/>
        </w:rPr>
        <w:t>دور اليقظة الاستراتيجية في تحقيق الميزة التنافسية-دراسة حالة ملبنة قصر الشلالة</w:t>
      </w:r>
      <w:r w:rsidRPr="00541EAF">
        <w:rPr>
          <w:rFonts w:ascii="Sakkal Majalla" w:hAnsi="Sakkal Majalla" w:cs="Sakkal Majalla"/>
          <w:sz w:val="28"/>
          <w:szCs w:val="28"/>
          <w:rtl/>
        </w:rPr>
        <w:t> </w:t>
      </w:r>
      <w:r w:rsidRPr="00541EAF">
        <w:rPr>
          <w:rFonts w:ascii="Sakkal Majalla" w:hAnsi="Sakkal Majalla" w:cs="Sakkal Majalla"/>
          <w:sz w:val="28"/>
          <w:szCs w:val="28"/>
        </w:rPr>
        <w:t xml:space="preserve">(Doctoral dissertation, </w:t>
      </w:r>
      <w:r w:rsidRPr="00541EAF">
        <w:rPr>
          <w:rFonts w:ascii="Sakkal Majalla" w:hAnsi="Sakkal Majalla" w:cs="Sakkal Majalla"/>
          <w:sz w:val="28"/>
          <w:szCs w:val="28"/>
          <w:rtl/>
        </w:rPr>
        <w:t>جامعة ابن خلدون-تيارت</w:t>
      </w:r>
      <w:r w:rsidRPr="00541EAF">
        <w:rPr>
          <w:rFonts w:ascii="Sakkal Majalla" w:hAnsi="Sakkal Majalla" w:cs="Sakkal Majalla"/>
          <w:sz w:val="28"/>
          <w:szCs w:val="28"/>
        </w:rPr>
        <w:t>).</w:t>
      </w:r>
    </w:p>
    <w:p w14:paraId="0C6A8F21" w14:textId="77777777" w:rsidR="00904C76" w:rsidRDefault="00904C76" w:rsidP="00FF66B4">
      <w:pPr>
        <w:pStyle w:val="a6"/>
        <w:numPr>
          <w:ilvl w:val="0"/>
          <w:numId w:val="3"/>
        </w:numPr>
        <w:bidi/>
        <w:spacing w:line="360" w:lineRule="auto"/>
        <w:jc w:val="both"/>
        <w:rPr>
          <w:rFonts w:ascii="Sakkal Majalla" w:hAnsi="Sakkal Majalla" w:cs="Sakkal Majalla"/>
          <w:sz w:val="28"/>
          <w:szCs w:val="28"/>
        </w:rPr>
      </w:pPr>
      <w:r w:rsidRPr="00FF66B4">
        <w:rPr>
          <w:rFonts w:ascii="Sakkal Majalla" w:hAnsi="Sakkal Majalla" w:cs="Sakkal Majalla"/>
          <w:sz w:val="28"/>
          <w:szCs w:val="28"/>
          <w:rtl/>
        </w:rPr>
        <w:lastRenderedPageBreak/>
        <w:t>شرع الله, زين الدين المهدي, شهوبة</w:t>
      </w:r>
      <w:r w:rsidRPr="00FF66B4">
        <w:rPr>
          <w:rFonts w:ascii="Sakkal Majalla" w:hAnsi="Sakkal Majalla" w:cs="Sakkal Majalla"/>
          <w:sz w:val="28"/>
          <w:szCs w:val="28"/>
        </w:rPr>
        <w:t xml:space="preserve">, &amp; </w:t>
      </w:r>
      <w:r w:rsidRPr="00FF66B4">
        <w:rPr>
          <w:rFonts w:ascii="Sakkal Majalla" w:hAnsi="Sakkal Majalla" w:cs="Sakkal Majalla"/>
          <w:sz w:val="28"/>
          <w:szCs w:val="28"/>
          <w:rtl/>
        </w:rPr>
        <w:t>عايدة</w:t>
      </w:r>
      <w:r w:rsidRPr="00FF66B4">
        <w:rPr>
          <w:rFonts w:ascii="Sakkal Majalla" w:hAnsi="Sakkal Majalla" w:cs="Sakkal Majalla"/>
          <w:sz w:val="28"/>
          <w:szCs w:val="28"/>
        </w:rPr>
        <w:t>. </w:t>
      </w:r>
      <w:r w:rsidRPr="00FF66B4">
        <w:rPr>
          <w:rFonts w:ascii="Sakkal Majalla" w:hAnsi="Sakkal Majalla" w:cs="Sakkal Majalla"/>
          <w:i/>
          <w:iCs/>
          <w:sz w:val="28"/>
          <w:szCs w:val="28"/>
          <w:rtl/>
        </w:rPr>
        <w:t>دور اليقظة الإستراتيجية في بناء الميزة التنافسية دراسة حالة مؤسسة موبيليس المديرية الجهوية ورقلة، _الجزائر</w:t>
      </w:r>
      <w:r w:rsidRPr="00FF66B4">
        <w:rPr>
          <w:rFonts w:ascii="Sakkal Majalla" w:hAnsi="Sakkal Majalla" w:cs="Sakkal Majalla"/>
          <w:sz w:val="28"/>
          <w:szCs w:val="28"/>
          <w:rtl/>
        </w:rPr>
        <w:t> </w:t>
      </w:r>
      <w:r w:rsidRPr="00FF66B4">
        <w:rPr>
          <w:rFonts w:ascii="Sakkal Majalla" w:hAnsi="Sakkal Majalla" w:cs="Sakkal Majalla"/>
          <w:sz w:val="28"/>
          <w:szCs w:val="28"/>
        </w:rPr>
        <w:t xml:space="preserve">(Doctoral dissertation, </w:t>
      </w:r>
      <w:r w:rsidRPr="00FF66B4">
        <w:rPr>
          <w:rFonts w:ascii="Sakkal Majalla" w:hAnsi="Sakkal Majalla" w:cs="Sakkal Majalla"/>
          <w:sz w:val="28"/>
          <w:szCs w:val="28"/>
          <w:rtl/>
        </w:rPr>
        <w:t>جامعة قاصدي مرباح–ورقلة</w:t>
      </w:r>
      <w:r w:rsidRPr="00FF66B4">
        <w:rPr>
          <w:rFonts w:ascii="Sakkal Majalla" w:hAnsi="Sakkal Majalla" w:cs="Sakkal Majalla"/>
          <w:sz w:val="28"/>
          <w:szCs w:val="28"/>
        </w:rPr>
        <w:t>).</w:t>
      </w:r>
    </w:p>
    <w:p w14:paraId="6F019A56" w14:textId="77777777" w:rsidR="00904C76" w:rsidRDefault="00904C76" w:rsidP="004B6539">
      <w:pPr>
        <w:pStyle w:val="a6"/>
        <w:numPr>
          <w:ilvl w:val="0"/>
          <w:numId w:val="3"/>
        </w:numPr>
        <w:bidi/>
        <w:spacing w:line="360" w:lineRule="auto"/>
        <w:jc w:val="both"/>
        <w:rPr>
          <w:rFonts w:ascii="Sakkal Majalla" w:hAnsi="Sakkal Majalla" w:cs="Sakkal Majalla"/>
          <w:sz w:val="28"/>
          <w:szCs w:val="28"/>
        </w:rPr>
      </w:pPr>
      <w:r w:rsidRPr="004B6539">
        <w:rPr>
          <w:rFonts w:ascii="Sakkal Majalla" w:hAnsi="Sakkal Majalla" w:cs="Sakkal Majalla"/>
          <w:sz w:val="28"/>
          <w:szCs w:val="28"/>
          <w:rtl/>
        </w:rPr>
        <w:t>شعيب, سهام</w:t>
      </w:r>
      <w:r w:rsidRPr="004B6539">
        <w:rPr>
          <w:rFonts w:ascii="Sakkal Majalla" w:hAnsi="Sakkal Majalla" w:cs="Sakkal Majalla"/>
          <w:sz w:val="28"/>
          <w:szCs w:val="28"/>
        </w:rPr>
        <w:t xml:space="preserve">, &amp; </w:t>
      </w:r>
      <w:r w:rsidRPr="004B6539">
        <w:rPr>
          <w:rFonts w:ascii="Sakkal Majalla" w:hAnsi="Sakkal Majalla" w:cs="Sakkal Majalla"/>
          <w:sz w:val="28"/>
          <w:szCs w:val="28"/>
          <w:rtl/>
        </w:rPr>
        <w:t>لعروسي</w:t>
      </w:r>
      <w:r w:rsidRPr="004B6539">
        <w:rPr>
          <w:rFonts w:ascii="Sakkal Majalla" w:hAnsi="Sakkal Majalla" w:cs="Sakkal Majalla"/>
          <w:sz w:val="28"/>
          <w:szCs w:val="28"/>
        </w:rPr>
        <w:t>. </w:t>
      </w:r>
      <w:r w:rsidRPr="004B6539">
        <w:rPr>
          <w:rFonts w:ascii="Sakkal Majalla" w:hAnsi="Sakkal Majalla" w:cs="Sakkal Majalla"/>
          <w:i/>
          <w:iCs/>
          <w:sz w:val="28"/>
          <w:szCs w:val="28"/>
          <w:rtl/>
        </w:rPr>
        <w:t>دور اليقظة الاستراتيجية في تحقيق الميزة التنافسية دراسة حالة مؤسسة موبيليس بولاية ورقلة</w:t>
      </w:r>
      <w:r w:rsidRPr="004B6539">
        <w:rPr>
          <w:rFonts w:ascii="Sakkal Majalla" w:hAnsi="Sakkal Majalla" w:cs="Sakkal Majalla"/>
          <w:sz w:val="28"/>
          <w:szCs w:val="28"/>
          <w:rtl/>
        </w:rPr>
        <w:t> </w:t>
      </w:r>
      <w:r w:rsidRPr="004B6539">
        <w:rPr>
          <w:rFonts w:ascii="Sakkal Majalla" w:hAnsi="Sakkal Majalla" w:cs="Sakkal Majalla"/>
          <w:sz w:val="28"/>
          <w:szCs w:val="28"/>
        </w:rPr>
        <w:t xml:space="preserve">(Doctoral dissertation, </w:t>
      </w:r>
      <w:r w:rsidRPr="004B6539">
        <w:rPr>
          <w:rFonts w:ascii="Sakkal Majalla" w:hAnsi="Sakkal Majalla" w:cs="Sakkal Majalla"/>
          <w:sz w:val="28"/>
          <w:szCs w:val="28"/>
          <w:rtl/>
        </w:rPr>
        <w:t>جامعة قاصدي مرباح-ورقلة</w:t>
      </w:r>
      <w:r w:rsidRPr="004B6539">
        <w:rPr>
          <w:rFonts w:ascii="Sakkal Majalla" w:hAnsi="Sakkal Majalla" w:cs="Sakkal Majalla"/>
          <w:sz w:val="28"/>
          <w:szCs w:val="28"/>
        </w:rPr>
        <w:t>).</w:t>
      </w:r>
    </w:p>
    <w:p w14:paraId="2B8ABBAC" w14:textId="77777777" w:rsidR="00904C76" w:rsidRDefault="00904C76" w:rsidP="002B2521">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2B2521">
        <w:rPr>
          <w:rFonts w:ascii="Sakkal Majalla" w:hAnsi="Sakkal Majalla" w:cs="Sakkal Majalla"/>
          <w:sz w:val="28"/>
          <w:szCs w:val="28"/>
          <w:rtl/>
        </w:rPr>
        <w:t>شمـس ضيـات</w:t>
      </w:r>
      <w:r w:rsidRPr="002B2521">
        <w:rPr>
          <w:rFonts w:ascii="Sakkal Majalla" w:hAnsi="Sakkal Majalla" w:cs="Sakkal Majalla"/>
          <w:sz w:val="28"/>
          <w:szCs w:val="28"/>
        </w:rPr>
        <w:t xml:space="preserve">, &amp; </w:t>
      </w:r>
      <w:r w:rsidRPr="002B2521">
        <w:rPr>
          <w:rFonts w:ascii="Sakkal Majalla" w:hAnsi="Sakkal Majalla" w:cs="Sakkal Majalla"/>
          <w:sz w:val="28"/>
          <w:szCs w:val="28"/>
          <w:rtl/>
        </w:rPr>
        <w:t>خلفــلاوي. (2013). المعلومة مادة أولية لليقظة الإستراتيجية في المؤسسات الحديثة</w:t>
      </w:r>
      <w:r w:rsidRPr="002B2521">
        <w:rPr>
          <w:rFonts w:ascii="Sakkal Majalla" w:hAnsi="Sakkal Majalla" w:cs="Sakkal Majalla"/>
          <w:sz w:val="28"/>
          <w:szCs w:val="28"/>
        </w:rPr>
        <w:t>. </w:t>
      </w:r>
      <w:r w:rsidRPr="002B2521">
        <w:rPr>
          <w:rFonts w:ascii="Sakkal Majalla" w:hAnsi="Sakkal Majalla" w:cs="Sakkal Majalla"/>
          <w:i/>
          <w:iCs/>
          <w:sz w:val="28"/>
          <w:szCs w:val="28"/>
          <w:rtl/>
        </w:rPr>
        <w:t>مجلة الحقيقة</w:t>
      </w:r>
      <w:r w:rsidRPr="002B2521">
        <w:rPr>
          <w:rFonts w:ascii="Sakkal Majalla" w:hAnsi="Sakkal Majalla" w:cs="Sakkal Majalla"/>
          <w:sz w:val="28"/>
          <w:szCs w:val="28"/>
        </w:rPr>
        <w:t>, </w:t>
      </w:r>
      <w:r w:rsidRPr="002B2521">
        <w:rPr>
          <w:rFonts w:ascii="Sakkal Majalla" w:hAnsi="Sakkal Majalla" w:cs="Sakkal Majalla"/>
          <w:i/>
          <w:iCs/>
          <w:sz w:val="28"/>
          <w:szCs w:val="28"/>
        </w:rPr>
        <w:t>12</w:t>
      </w:r>
      <w:r w:rsidRPr="002B2521">
        <w:rPr>
          <w:rFonts w:ascii="Sakkal Majalla" w:hAnsi="Sakkal Majalla" w:cs="Sakkal Majalla"/>
          <w:sz w:val="28"/>
          <w:szCs w:val="28"/>
        </w:rPr>
        <w:t>(4), 494-519.</w:t>
      </w:r>
    </w:p>
    <w:p w14:paraId="044E74A7" w14:textId="77777777" w:rsidR="00904C76" w:rsidRDefault="00904C76" w:rsidP="009D78E9">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الصالح، عثمان بن عبد الله (</w:t>
      </w:r>
      <w:r>
        <w:rPr>
          <w:rFonts w:ascii="Sakkal Majalla" w:hAnsi="Sakkal Majalla" w:cs="Sakkal Majalla"/>
          <w:sz w:val="28"/>
          <w:szCs w:val="28"/>
        </w:rPr>
        <w:t>2012</w:t>
      </w:r>
      <w:r>
        <w:rPr>
          <w:rFonts w:ascii="Sakkal Majalla" w:hAnsi="Sakkal Majalla" w:cs="Sakkal Majalla" w:hint="cs"/>
          <w:sz w:val="28"/>
          <w:szCs w:val="28"/>
          <w:rtl/>
        </w:rPr>
        <w:t xml:space="preserve">). </w:t>
      </w:r>
      <w:r w:rsidRPr="00A41466">
        <w:rPr>
          <w:rFonts w:ascii="Sakkal Majalla" w:hAnsi="Sakkal Majalla" w:cs="Sakkal Majalla"/>
          <w:sz w:val="28"/>
          <w:szCs w:val="28"/>
          <w:rtl/>
        </w:rPr>
        <w:t>بناء الميزة التنافسية في الجامعات الحكومية السعودية رسالة دكتوراه</w:t>
      </w:r>
      <w:r>
        <w:rPr>
          <w:rFonts w:ascii="Sakkal Majalla" w:hAnsi="Sakkal Majalla" w:cs="Sakkal Majalla" w:hint="cs"/>
          <w:sz w:val="28"/>
          <w:szCs w:val="28"/>
          <w:rtl/>
        </w:rPr>
        <w:t>، كلية التربية، جامعة أم القرى.</w:t>
      </w:r>
    </w:p>
    <w:p w14:paraId="50DDE2DD"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صبرينه غنايمي، ليلى سلطاني(</w:t>
      </w:r>
      <w:r>
        <w:rPr>
          <w:rFonts w:ascii="Sakkal Majalla" w:hAnsi="Sakkal Majalla" w:cs="Sakkal Majalla"/>
          <w:sz w:val="28"/>
          <w:szCs w:val="28"/>
        </w:rPr>
        <w:t>2021</w:t>
      </w:r>
      <w:r>
        <w:rPr>
          <w:rFonts w:ascii="Sakkal Majalla" w:hAnsi="Sakkal Majalla" w:cs="Sakkal Majalla" w:hint="cs"/>
          <w:sz w:val="28"/>
          <w:szCs w:val="28"/>
          <w:rtl/>
        </w:rPr>
        <w:t>)، أثر التخطيط الاستراتيجي في تحقيق الميزة التنافسية في المؤسسات الاقتصادية( دراسة ميدانية بالمركب الصناعي التجاري( مطاحن الخنة) بالمسيلة)، (رسالة ماجستير)، جامعة محمد بوضياف- المسيلة- الجزائر.</w:t>
      </w:r>
    </w:p>
    <w:p w14:paraId="6B551AF7" w14:textId="77777777" w:rsidR="00904C76" w:rsidRDefault="00904C76" w:rsidP="00AD6D8C">
      <w:pPr>
        <w:pStyle w:val="a6"/>
        <w:numPr>
          <w:ilvl w:val="0"/>
          <w:numId w:val="3"/>
        </w:numPr>
        <w:bidi/>
        <w:spacing w:line="360" w:lineRule="auto"/>
        <w:jc w:val="both"/>
        <w:rPr>
          <w:rFonts w:ascii="Sakkal Majalla" w:hAnsi="Sakkal Majalla" w:cs="Sakkal Majalla"/>
          <w:sz w:val="28"/>
          <w:szCs w:val="28"/>
        </w:rPr>
      </w:pPr>
      <w:r w:rsidRPr="00AD6D8C">
        <w:rPr>
          <w:rFonts w:ascii="Sakkal Majalla" w:hAnsi="Sakkal Majalla" w:cs="Sakkal Majalla"/>
          <w:sz w:val="28"/>
          <w:szCs w:val="28"/>
          <w:rtl/>
        </w:rPr>
        <w:t>صلاح الدين</w:t>
      </w:r>
      <w:r w:rsidRPr="00AD6D8C">
        <w:rPr>
          <w:rFonts w:ascii="Sakkal Majalla" w:hAnsi="Sakkal Majalla" w:cs="Sakkal Majalla"/>
          <w:sz w:val="28"/>
          <w:szCs w:val="28"/>
        </w:rPr>
        <w:t xml:space="preserve">, &amp; </w:t>
      </w:r>
      <w:r w:rsidRPr="00AD6D8C">
        <w:rPr>
          <w:rFonts w:ascii="Sakkal Majalla" w:hAnsi="Sakkal Majalla" w:cs="Sakkal Majalla"/>
          <w:sz w:val="28"/>
          <w:szCs w:val="28"/>
          <w:rtl/>
        </w:rPr>
        <w:t>نسرين صالح محمد صلاح الدين. (2020). ممارسات اليقظة الاستراتيجية بجامعة السلطان قابوس: دراسة ميدانية</w:t>
      </w:r>
      <w:r w:rsidRPr="00AD6D8C">
        <w:rPr>
          <w:rFonts w:ascii="Sakkal Majalla" w:hAnsi="Sakkal Majalla" w:cs="Sakkal Majalla"/>
          <w:sz w:val="28"/>
          <w:szCs w:val="28"/>
        </w:rPr>
        <w:t>. </w:t>
      </w:r>
      <w:r w:rsidRPr="00AD6D8C">
        <w:rPr>
          <w:rFonts w:ascii="Sakkal Majalla" w:hAnsi="Sakkal Majalla" w:cs="Sakkal Majalla"/>
          <w:i/>
          <w:iCs/>
          <w:sz w:val="28"/>
          <w:szCs w:val="28"/>
          <w:rtl/>
        </w:rPr>
        <w:t>مجلة کلية التربية فى العلوم التربوية</w:t>
      </w:r>
      <w:r w:rsidRPr="00AD6D8C">
        <w:rPr>
          <w:rFonts w:ascii="Sakkal Majalla" w:hAnsi="Sakkal Majalla" w:cs="Sakkal Majalla"/>
          <w:sz w:val="28"/>
          <w:szCs w:val="28"/>
        </w:rPr>
        <w:t>, </w:t>
      </w:r>
      <w:r w:rsidRPr="00AD6D8C">
        <w:rPr>
          <w:rFonts w:ascii="Sakkal Majalla" w:hAnsi="Sakkal Majalla" w:cs="Sakkal Majalla"/>
          <w:i/>
          <w:iCs/>
          <w:sz w:val="28"/>
          <w:szCs w:val="28"/>
        </w:rPr>
        <w:t>44</w:t>
      </w:r>
      <w:r w:rsidRPr="00AD6D8C">
        <w:rPr>
          <w:rFonts w:ascii="Sakkal Majalla" w:hAnsi="Sakkal Majalla" w:cs="Sakkal Majalla"/>
          <w:sz w:val="28"/>
          <w:szCs w:val="28"/>
        </w:rPr>
        <w:t>(4), 177-261.</w:t>
      </w:r>
    </w:p>
    <w:p w14:paraId="3AF85809" w14:textId="77777777" w:rsidR="00904C76" w:rsidRDefault="00904C76" w:rsidP="00D60AC6">
      <w:pPr>
        <w:pStyle w:val="a6"/>
        <w:numPr>
          <w:ilvl w:val="0"/>
          <w:numId w:val="3"/>
        </w:numPr>
        <w:bidi/>
        <w:spacing w:line="360" w:lineRule="auto"/>
        <w:jc w:val="both"/>
        <w:rPr>
          <w:rFonts w:ascii="Sakkal Majalla" w:hAnsi="Sakkal Majalla" w:cs="Sakkal Majalla"/>
          <w:sz w:val="28"/>
          <w:szCs w:val="28"/>
        </w:rPr>
      </w:pPr>
      <w:r w:rsidRPr="00D60AC6">
        <w:rPr>
          <w:rFonts w:ascii="Sakkal Majalla" w:hAnsi="Sakkal Majalla" w:cs="Sakkal Majalla"/>
          <w:sz w:val="28"/>
          <w:szCs w:val="28"/>
          <w:rtl/>
        </w:rPr>
        <w:t>صمبة, أسامة, غانمي, محمد البشير, مسعودي</w:t>
      </w:r>
      <w:r w:rsidRPr="00D60AC6">
        <w:rPr>
          <w:rFonts w:ascii="Sakkal Majalla" w:hAnsi="Sakkal Majalla" w:cs="Sakkal Majalla"/>
          <w:sz w:val="28"/>
          <w:szCs w:val="28"/>
        </w:rPr>
        <w:t xml:space="preserve">, &amp; </w:t>
      </w:r>
      <w:r w:rsidRPr="00D60AC6">
        <w:rPr>
          <w:rFonts w:ascii="Sakkal Majalla" w:hAnsi="Sakkal Majalla" w:cs="Sakkal Majalla"/>
          <w:sz w:val="28"/>
          <w:szCs w:val="28"/>
          <w:rtl/>
        </w:rPr>
        <w:t>عبد الكريم/مؤطر</w:t>
      </w:r>
      <w:r w:rsidRPr="00D60AC6">
        <w:rPr>
          <w:rFonts w:ascii="Sakkal Majalla" w:hAnsi="Sakkal Majalla" w:cs="Sakkal Majalla"/>
          <w:sz w:val="28"/>
          <w:szCs w:val="28"/>
        </w:rPr>
        <w:t>. (2022). </w:t>
      </w:r>
      <w:r w:rsidRPr="00D60AC6">
        <w:rPr>
          <w:rFonts w:ascii="Sakkal Majalla" w:hAnsi="Sakkal Majalla" w:cs="Sakkal Majalla"/>
          <w:i/>
          <w:iCs/>
          <w:sz w:val="28"/>
          <w:szCs w:val="28"/>
          <w:rtl/>
        </w:rPr>
        <w:t>أثر اليقظة الإستراتيجية في تحقيق التميز المؤسسي</w:t>
      </w:r>
      <w:r w:rsidRPr="00D60AC6">
        <w:rPr>
          <w:rFonts w:ascii="Sakkal Majalla" w:hAnsi="Sakkal Majalla" w:cs="Sakkal Majalla"/>
          <w:sz w:val="28"/>
          <w:szCs w:val="28"/>
          <w:rtl/>
        </w:rPr>
        <w:t> </w:t>
      </w:r>
      <w:r w:rsidRPr="00D60AC6">
        <w:rPr>
          <w:rFonts w:ascii="Sakkal Majalla" w:hAnsi="Sakkal Majalla" w:cs="Sakkal Majalla"/>
          <w:sz w:val="28"/>
          <w:szCs w:val="28"/>
        </w:rPr>
        <w:t xml:space="preserve">(Doctoral dissertation, </w:t>
      </w:r>
      <w:r w:rsidRPr="00D60AC6">
        <w:rPr>
          <w:rFonts w:ascii="Sakkal Majalla" w:hAnsi="Sakkal Majalla" w:cs="Sakkal Majalla"/>
          <w:sz w:val="28"/>
          <w:szCs w:val="28"/>
          <w:rtl/>
        </w:rPr>
        <w:t>جامعة احمد دراية-ادرار</w:t>
      </w:r>
      <w:r>
        <w:rPr>
          <w:rFonts w:ascii="Sakkal Majalla" w:hAnsi="Sakkal Majalla" w:cs="Sakkal Majalla" w:hint="cs"/>
          <w:sz w:val="28"/>
          <w:szCs w:val="28"/>
          <w:rtl/>
        </w:rPr>
        <w:t>.</w:t>
      </w:r>
    </w:p>
    <w:p w14:paraId="64563718" w14:textId="77777777" w:rsidR="00904C76" w:rsidRPr="00C24C3C" w:rsidRDefault="00904C76" w:rsidP="00B508D8">
      <w:pPr>
        <w:pStyle w:val="a6"/>
        <w:numPr>
          <w:ilvl w:val="0"/>
          <w:numId w:val="3"/>
        </w:numPr>
        <w:bidi/>
        <w:spacing w:line="360" w:lineRule="auto"/>
        <w:jc w:val="both"/>
        <w:rPr>
          <w:rFonts w:ascii="Sakkal Majalla" w:hAnsi="Sakkal Majalla" w:cs="Sakkal Majalla"/>
          <w:sz w:val="28"/>
          <w:szCs w:val="28"/>
        </w:rPr>
      </w:pPr>
      <w:r w:rsidRPr="00B508D8">
        <w:rPr>
          <w:rFonts w:ascii="Sakkal Majalla" w:hAnsi="Sakkal Majalla" w:cs="Sakkal Majalla"/>
          <w:sz w:val="28"/>
          <w:szCs w:val="28"/>
          <w:rtl/>
        </w:rPr>
        <w:t xml:space="preserve">ضربان ه., &amp; حمو ن. (2019). اليقظة الإستراتجية ومدى إسهامها في تعزيز القدرات التنافسية للمؤسسة الإقتصادية الجزائرية - دراسة حالة مؤسسة </w:t>
      </w:r>
      <w:r w:rsidRPr="00B508D8">
        <w:rPr>
          <w:rFonts w:ascii="Sakkal Majalla" w:hAnsi="Sakkal Majalla" w:cs="Sakkal Majalla"/>
          <w:sz w:val="28"/>
          <w:szCs w:val="28"/>
        </w:rPr>
        <w:t>Condor</w:t>
      </w:r>
      <w:r w:rsidRPr="00B508D8">
        <w:rPr>
          <w:rFonts w:ascii="Sakkal Majalla" w:hAnsi="Sakkal Majalla" w:cs="Sakkal Majalla"/>
          <w:sz w:val="28"/>
          <w:szCs w:val="28"/>
          <w:rtl/>
        </w:rPr>
        <w:t xml:space="preserve">-. مجلة الباحث الإقتصادي, 7(3), 381-403. </w:t>
      </w:r>
      <w:r w:rsidRPr="00B508D8">
        <w:rPr>
          <w:rFonts w:ascii="Sakkal Majalla" w:hAnsi="Sakkal Majalla" w:cs="Sakkal Majalla"/>
          <w:sz w:val="28"/>
          <w:szCs w:val="28"/>
        </w:rPr>
        <w:t>https://asjp.cerist.dz/en/article/106196</w:t>
      </w:r>
    </w:p>
    <w:p w14:paraId="5A8C8E26" w14:textId="77777777" w:rsidR="00904C76" w:rsidRDefault="00904C76" w:rsidP="00CC6BD4">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الضويان، حصة عبد المحسن، والحجي، الاء إبراهيم. (2022). اليقظة الاستراتيجية لدى القيادات الاكاديمية في جامعة القصيم. </w:t>
      </w:r>
      <w:r>
        <w:rPr>
          <w:rFonts w:ascii="Sakkal Majalla" w:hAnsi="Sakkal Majalla" w:cs="Sakkal Majalla" w:hint="cs"/>
          <w:i/>
          <w:iCs/>
          <w:sz w:val="28"/>
          <w:szCs w:val="28"/>
          <w:rtl/>
        </w:rPr>
        <w:t>المجلة الدولية للدراسات التربوية والنفسية،</w:t>
      </w:r>
      <w:r>
        <w:rPr>
          <w:rFonts w:ascii="Sakkal Majalla" w:hAnsi="Sakkal Majalla" w:cs="Sakkal Majalla" w:hint="cs"/>
          <w:sz w:val="28"/>
          <w:szCs w:val="28"/>
          <w:rtl/>
        </w:rPr>
        <w:t xml:space="preserve"> 1 (11)، 224- 242.</w:t>
      </w:r>
    </w:p>
    <w:p w14:paraId="5D36405D" w14:textId="77777777" w:rsidR="00904C76" w:rsidRDefault="00904C76" w:rsidP="004A46BE">
      <w:pPr>
        <w:pStyle w:val="a6"/>
        <w:numPr>
          <w:ilvl w:val="0"/>
          <w:numId w:val="3"/>
        </w:numPr>
        <w:bidi/>
        <w:spacing w:line="360" w:lineRule="auto"/>
        <w:jc w:val="both"/>
        <w:rPr>
          <w:rFonts w:ascii="Sakkal Majalla" w:hAnsi="Sakkal Majalla" w:cs="Sakkal Majalla"/>
          <w:sz w:val="28"/>
          <w:szCs w:val="28"/>
        </w:rPr>
      </w:pPr>
      <w:r w:rsidRPr="004A46BE">
        <w:rPr>
          <w:rFonts w:ascii="Sakkal Majalla" w:hAnsi="Sakkal Majalla" w:cs="Sakkal Majalla"/>
          <w:sz w:val="28"/>
          <w:szCs w:val="28"/>
          <w:rtl/>
        </w:rPr>
        <w:t>طوير, امباركة, محي الدين محمود</w:t>
      </w:r>
      <w:r w:rsidRPr="004A46BE">
        <w:rPr>
          <w:rFonts w:ascii="Sakkal Majalla" w:hAnsi="Sakkal Majalla" w:cs="Sakkal Majalla"/>
          <w:sz w:val="28"/>
          <w:szCs w:val="28"/>
        </w:rPr>
        <w:t xml:space="preserve">, &amp; </w:t>
      </w:r>
      <w:r w:rsidRPr="004A46BE">
        <w:rPr>
          <w:rFonts w:ascii="Sakkal Majalla" w:hAnsi="Sakkal Majalla" w:cs="Sakkal Majalla"/>
          <w:sz w:val="28"/>
          <w:szCs w:val="28"/>
          <w:rtl/>
        </w:rPr>
        <w:t>عمر. (2021). دور اليقظة الإستراتيجية في تعزيز الإبداع في المؤسسة الاقتصادية دراسة حالة مؤسسة نفطال</w:t>
      </w:r>
      <w:r w:rsidRPr="004A46BE">
        <w:rPr>
          <w:rFonts w:ascii="Sakkal Majalla" w:hAnsi="Sakkal Majalla" w:cs="Sakkal Majalla"/>
          <w:sz w:val="28"/>
          <w:szCs w:val="28"/>
        </w:rPr>
        <w:t>. </w:t>
      </w:r>
      <w:r w:rsidRPr="004A46BE">
        <w:rPr>
          <w:rFonts w:ascii="Sakkal Majalla" w:hAnsi="Sakkal Majalla" w:cs="Sakkal Majalla"/>
          <w:i/>
          <w:iCs/>
          <w:sz w:val="28"/>
          <w:szCs w:val="28"/>
          <w:rtl/>
        </w:rPr>
        <w:t>مجلة إدارة الأعمال والدراسات الاقتصادية</w:t>
      </w:r>
      <w:r w:rsidRPr="004A46BE">
        <w:rPr>
          <w:rFonts w:ascii="Sakkal Majalla" w:hAnsi="Sakkal Majalla" w:cs="Sakkal Majalla"/>
          <w:sz w:val="28"/>
          <w:szCs w:val="28"/>
        </w:rPr>
        <w:t>, </w:t>
      </w:r>
      <w:r w:rsidRPr="004A46BE">
        <w:rPr>
          <w:rFonts w:ascii="Sakkal Majalla" w:hAnsi="Sakkal Majalla" w:cs="Sakkal Majalla"/>
          <w:i/>
          <w:iCs/>
          <w:sz w:val="28"/>
          <w:szCs w:val="28"/>
        </w:rPr>
        <w:t>7</w:t>
      </w:r>
      <w:r w:rsidRPr="004A46BE">
        <w:rPr>
          <w:rFonts w:ascii="Sakkal Majalla" w:hAnsi="Sakkal Majalla" w:cs="Sakkal Majalla"/>
          <w:sz w:val="28"/>
          <w:szCs w:val="28"/>
        </w:rPr>
        <w:t>(1), 157-178.</w:t>
      </w:r>
    </w:p>
    <w:p w14:paraId="055013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C42D85">
        <w:rPr>
          <w:rFonts w:ascii="Sakkal Majalla" w:hAnsi="Sakkal Majalla" w:cs="Sakkal Majalla"/>
          <w:sz w:val="28"/>
          <w:szCs w:val="28"/>
          <w:rtl/>
        </w:rPr>
        <w:lastRenderedPageBreak/>
        <w:t>عبد العظيم مرزوق شلبى, ا., معوض, ص. ا., صلاح الدين, مرقص حنا</w:t>
      </w:r>
      <w:r w:rsidRPr="00C42D85">
        <w:rPr>
          <w:rFonts w:ascii="Sakkal Majalla" w:hAnsi="Sakkal Majalla" w:cs="Sakkal Majalla"/>
          <w:sz w:val="28"/>
          <w:szCs w:val="28"/>
        </w:rPr>
        <w:t xml:space="preserve">, &amp; </w:t>
      </w:r>
      <w:r w:rsidRPr="00C42D85">
        <w:rPr>
          <w:rFonts w:ascii="Sakkal Majalla" w:hAnsi="Sakkal Majalla" w:cs="Sakkal Majalla"/>
          <w:sz w:val="28"/>
          <w:szCs w:val="28"/>
          <w:rtl/>
        </w:rPr>
        <w:t>تودرى. (2017). متطلبات تحقيق الميزة التنافسية لجامعة المنصورة في ضوء وظائفها</w:t>
      </w:r>
      <w:r w:rsidRPr="00C42D85">
        <w:rPr>
          <w:rFonts w:ascii="Sakkal Majalla" w:hAnsi="Sakkal Majalla" w:cs="Sakkal Majalla"/>
          <w:sz w:val="28"/>
          <w:szCs w:val="28"/>
        </w:rPr>
        <w:t>. </w:t>
      </w:r>
      <w:r w:rsidRPr="00C42D85">
        <w:rPr>
          <w:rFonts w:ascii="Sakkal Majalla" w:hAnsi="Sakkal Majalla" w:cs="Sakkal Majalla"/>
          <w:sz w:val="28"/>
          <w:szCs w:val="28"/>
          <w:rtl/>
        </w:rPr>
        <w:t>مجلة تطوير الأداء الجامعى</w:t>
      </w:r>
      <w:r w:rsidRPr="00C42D85">
        <w:rPr>
          <w:rFonts w:ascii="Sakkal Majalla" w:hAnsi="Sakkal Majalla" w:cs="Sakkal Majalla"/>
          <w:sz w:val="28"/>
          <w:szCs w:val="28"/>
        </w:rPr>
        <w:t>, 5(4), 3-16.</w:t>
      </w:r>
    </w:p>
    <w:p w14:paraId="6C0C5F98"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607DE4">
        <w:rPr>
          <w:rFonts w:ascii="Sakkal Majalla" w:hAnsi="Sakkal Majalla" w:cs="Sakkal Majalla"/>
          <w:sz w:val="28"/>
          <w:szCs w:val="28"/>
          <w:rtl/>
        </w:rPr>
        <w:t>عبد الفتاح نصر عبد الحميد. (2021). تصور مقترح لتحقيق الميزة التنافسية لجامعة الأزهر فى ضوء مفهوم اليقظة الاستراتيجية</w:t>
      </w:r>
      <w:r w:rsidRPr="00607DE4">
        <w:rPr>
          <w:rFonts w:ascii="Sakkal Majalla" w:hAnsi="Sakkal Majalla" w:cs="Sakkal Majalla"/>
          <w:sz w:val="28"/>
          <w:szCs w:val="28"/>
        </w:rPr>
        <w:t>. </w:t>
      </w:r>
      <w:r w:rsidRPr="00607DE4">
        <w:rPr>
          <w:rFonts w:ascii="Sakkal Majalla" w:hAnsi="Sakkal Majalla" w:cs="Sakkal Majalla"/>
          <w:i/>
          <w:iCs/>
          <w:sz w:val="28"/>
          <w:szCs w:val="28"/>
          <w:rtl/>
        </w:rPr>
        <w:t>المجلة التربوية لکلية التربية بسوهاج</w:t>
      </w:r>
      <w:r w:rsidRPr="00607DE4">
        <w:rPr>
          <w:rFonts w:ascii="Sakkal Majalla" w:hAnsi="Sakkal Majalla" w:cs="Sakkal Majalla"/>
          <w:sz w:val="28"/>
          <w:szCs w:val="28"/>
        </w:rPr>
        <w:t>, </w:t>
      </w:r>
      <w:r w:rsidRPr="00607DE4">
        <w:rPr>
          <w:rFonts w:ascii="Sakkal Majalla" w:hAnsi="Sakkal Majalla" w:cs="Sakkal Majalla"/>
          <w:i/>
          <w:iCs/>
          <w:sz w:val="28"/>
          <w:szCs w:val="28"/>
        </w:rPr>
        <w:t>83</w:t>
      </w:r>
      <w:r w:rsidRPr="00607DE4">
        <w:rPr>
          <w:rFonts w:ascii="Sakkal Majalla" w:hAnsi="Sakkal Majalla" w:cs="Sakkal Majalla"/>
          <w:sz w:val="28"/>
          <w:szCs w:val="28"/>
        </w:rPr>
        <w:t>(83), 901-956.</w:t>
      </w:r>
    </w:p>
    <w:p w14:paraId="31BC3EF5" w14:textId="77777777" w:rsidR="00904C76" w:rsidRPr="00035DF2" w:rsidRDefault="00904C76" w:rsidP="005A03DD">
      <w:pPr>
        <w:pStyle w:val="a6"/>
        <w:numPr>
          <w:ilvl w:val="0"/>
          <w:numId w:val="3"/>
        </w:numPr>
        <w:bidi/>
        <w:jc w:val="both"/>
        <w:rPr>
          <w:rFonts w:ascii="Sakkal Majalla" w:hAnsi="Sakkal Majalla" w:cs="Sakkal Majalla"/>
          <w:sz w:val="28"/>
          <w:szCs w:val="28"/>
        </w:rPr>
      </w:pPr>
      <w:r w:rsidRPr="00035DF2">
        <w:rPr>
          <w:rFonts w:ascii="Sakkal Majalla" w:hAnsi="Sakkal Majalla" w:cs="Sakkal Majalla"/>
          <w:color w:val="222222"/>
          <w:sz w:val="28"/>
          <w:szCs w:val="28"/>
          <w:shd w:val="clear" w:color="auto" w:fill="FFFFFF"/>
          <w:rtl/>
        </w:rPr>
        <w:t>العبد اللطيف, ع. ب. س</w:t>
      </w:r>
      <w:r w:rsidRPr="00035DF2">
        <w:rPr>
          <w:rFonts w:ascii="Sakkal Majalla" w:hAnsi="Sakkal Majalla" w:cs="Sakkal Majalla"/>
          <w:color w:val="222222"/>
          <w:sz w:val="28"/>
          <w:szCs w:val="28"/>
          <w:shd w:val="clear" w:color="auto" w:fill="FFFFFF"/>
        </w:rPr>
        <w:t xml:space="preserve">., &amp; </w:t>
      </w:r>
      <w:r w:rsidRPr="00035DF2">
        <w:rPr>
          <w:rFonts w:ascii="Sakkal Majalla" w:hAnsi="Sakkal Majalla" w:cs="Sakkal Majalla"/>
          <w:color w:val="222222"/>
          <w:sz w:val="28"/>
          <w:szCs w:val="28"/>
          <w:shd w:val="clear" w:color="auto" w:fill="FFFFFF"/>
          <w:rtl/>
        </w:rPr>
        <w:t>عماد بن سيف. (2020). تصور مقترح لتحقيق الميزة التنافسية في الجامعات السعودية في ضوء رؤية المملکة 2030</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tl/>
        </w:rPr>
        <w:t>دراسات عربية في التربية وعلم النفس</w:t>
      </w:r>
      <w:r w:rsidRPr="00035DF2">
        <w:rPr>
          <w:rFonts w:ascii="Sakkal Majalla" w:hAnsi="Sakkal Majalla" w:cs="Sakkal Majalla"/>
          <w:color w:val="222222"/>
          <w:sz w:val="28"/>
          <w:szCs w:val="28"/>
          <w:shd w:val="clear" w:color="auto" w:fill="FFFFFF"/>
        </w:rPr>
        <w:t>, </w:t>
      </w:r>
      <w:r w:rsidRPr="00035DF2">
        <w:rPr>
          <w:rFonts w:ascii="Sakkal Majalla" w:hAnsi="Sakkal Majalla" w:cs="Sakkal Majalla"/>
          <w:i/>
          <w:iCs/>
          <w:color w:val="222222"/>
          <w:sz w:val="28"/>
          <w:szCs w:val="28"/>
          <w:shd w:val="clear" w:color="auto" w:fill="FFFFFF"/>
        </w:rPr>
        <w:t>119</w:t>
      </w:r>
      <w:r w:rsidRPr="00035DF2">
        <w:rPr>
          <w:rFonts w:ascii="Sakkal Majalla" w:hAnsi="Sakkal Majalla" w:cs="Sakkal Majalla"/>
          <w:color w:val="222222"/>
          <w:sz w:val="28"/>
          <w:szCs w:val="28"/>
          <w:shd w:val="clear" w:color="auto" w:fill="FFFFFF"/>
        </w:rPr>
        <w:t>(119), 183-205.</w:t>
      </w:r>
    </w:p>
    <w:p w14:paraId="1DC816D8" w14:textId="77777777" w:rsidR="00904C76" w:rsidRPr="00163388" w:rsidRDefault="00904C76" w:rsidP="00163388">
      <w:pPr>
        <w:pStyle w:val="a6"/>
        <w:numPr>
          <w:ilvl w:val="0"/>
          <w:numId w:val="3"/>
        </w:numPr>
        <w:bidi/>
        <w:jc w:val="both"/>
        <w:rPr>
          <w:rFonts w:ascii="Sakkal Majalla" w:hAnsi="Sakkal Majalla" w:cs="Sakkal Majalla"/>
          <w:color w:val="222222"/>
          <w:sz w:val="28"/>
          <w:szCs w:val="28"/>
          <w:shd w:val="clear" w:color="auto" w:fill="FFFFFF"/>
        </w:rPr>
      </w:pPr>
      <w:r w:rsidRPr="00322BC2">
        <w:rPr>
          <w:rFonts w:ascii="Sakkal Majalla" w:hAnsi="Sakkal Majalla" w:cs="Sakkal Majalla"/>
          <w:color w:val="222222"/>
          <w:sz w:val="28"/>
          <w:szCs w:val="28"/>
          <w:shd w:val="clear" w:color="auto" w:fill="FFFFFF"/>
          <w:rtl/>
        </w:rPr>
        <w:t>عبدالله، هدى محمد الأمين، و خاطر، يوسف زهدي يوسف. (2023). دور اليقظة الاستراتيجية في تحقيق التميز المؤسسي: دراسة تطبيقية على البنوك التجارية بولاية الجزيرة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المجلة العربية للعلوم الإنسانية والاجتماعية، ع18 ، 1</w:t>
      </w:r>
      <w:r w:rsidRPr="00322BC2">
        <w:rPr>
          <w:rFonts w:ascii="Sakkal Majalla" w:hAnsi="Sakkal Majalla" w:cs="Sakkal Majalla"/>
          <w:color w:val="222222"/>
          <w:sz w:val="28"/>
          <w:szCs w:val="28"/>
          <w:shd w:val="clear" w:color="auto" w:fill="FFFFFF"/>
        </w:rPr>
        <w:t xml:space="preserve"> - 34. </w:t>
      </w:r>
      <w:r w:rsidRPr="00322BC2">
        <w:rPr>
          <w:rFonts w:ascii="Sakkal Majalla" w:hAnsi="Sakkal Majalla" w:cs="Sakkal Majalla"/>
          <w:color w:val="222222"/>
          <w:sz w:val="28"/>
          <w:szCs w:val="28"/>
          <w:shd w:val="clear" w:color="auto" w:fill="FFFFFF"/>
          <w:rtl/>
        </w:rPr>
        <w:t>مسترجع من</w:t>
      </w:r>
      <w:r w:rsidRPr="00322BC2">
        <w:rPr>
          <w:rFonts w:ascii="Sakkal Majalla" w:hAnsi="Sakkal Majalla" w:cs="Sakkal Majalla"/>
          <w:color w:val="222222"/>
          <w:sz w:val="28"/>
          <w:szCs w:val="28"/>
          <w:shd w:val="clear" w:color="auto" w:fill="FFFFFF"/>
        </w:rPr>
        <w:t xml:space="preserve"> http://search.mandumah.com/Record/1372851</w:t>
      </w:r>
    </w:p>
    <w:p w14:paraId="20212E25" w14:textId="77777777" w:rsidR="00904C76" w:rsidRDefault="00904C76" w:rsidP="00333863">
      <w:pPr>
        <w:pStyle w:val="a6"/>
        <w:numPr>
          <w:ilvl w:val="0"/>
          <w:numId w:val="3"/>
        </w:numPr>
        <w:bidi/>
        <w:spacing w:line="360" w:lineRule="auto"/>
        <w:jc w:val="both"/>
        <w:rPr>
          <w:rFonts w:ascii="Sakkal Majalla" w:hAnsi="Sakkal Majalla" w:cs="Sakkal Majalla"/>
          <w:sz w:val="28"/>
          <w:szCs w:val="28"/>
        </w:rPr>
      </w:pPr>
      <w:r w:rsidRPr="00333863">
        <w:rPr>
          <w:rFonts w:ascii="Sakkal Majalla" w:hAnsi="Sakkal Majalla" w:cs="Sakkal Majalla"/>
          <w:sz w:val="28"/>
          <w:szCs w:val="28"/>
          <w:rtl/>
        </w:rPr>
        <w:t>عبيدو، علي ابراهيم على،(2014). جودة البحث العلمي الأخلاقيات- المنهجية- الأشراف- كتابة الرسائل والبحوث العلمية. الطبعة الأولى. دار الوفاء لدنيا الطباعة والنشر. الأسكندرية. جمهورية مصر العربية.</w:t>
      </w:r>
    </w:p>
    <w:p w14:paraId="33F3F478" w14:textId="77777777" w:rsidR="00904C76" w:rsidRPr="00333863" w:rsidRDefault="00904C76" w:rsidP="00246E5A">
      <w:pPr>
        <w:pStyle w:val="a6"/>
        <w:numPr>
          <w:ilvl w:val="0"/>
          <w:numId w:val="3"/>
        </w:numPr>
        <w:bidi/>
        <w:spacing w:line="360" w:lineRule="auto"/>
        <w:jc w:val="both"/>
        <w:rPr>
          <w:rFonts w:ascii="Sakkal Majalla" w:hAnsi="Sakkal Majalla" w:cs="Sakkal Majalla"/>
          <w:sz w:val="28"/>
          <w:szCs w:val="28"/>
        </w:rPr>
      </w:pPr>
      <w:r w:rsidRPr="00246E5A">
        <w:rPr>
          <w:rFonts w:ascii="Sakkal Majalla" w:hAnsi="Sakkal Majalla" w:cs="Sakkal Majalla"/>
          <w:sz w:val="28"/>
          <w:szCs w:val="28"/>
          <w:rtl/>
        </w:rPr>
        <w:t>عتيقة</w:t>
      </w:r>
      <w:r w:rsidRPr="00246E5A">
        <w:rPr>
          <w:rFonts w:ascii="Sakkal Majalla" w:hAnsi="Sakkal Majalla" w:cs="Sakkal Majalla"/>
          <w:sz w:val="28"/>
          <w:szCs w:val="28"/>
        </w:rPr>
        <w:t xml:space="preserve">, &amp; </w:t>
      </w:r>
      <w:r w:rsidRPr="00246E5A">
        <w:rPr>
          <w:rFonts w:ascii="Sakkal Majalla" w:hAnsi="Sakkal Majalla" w:cs="Sakkal Majalla"/>
          <w:sz w:val="28"/>
          <w:szCs w:val="28"/>
          <w:rtl/>
        </w:rPr>
        <w:t>حرايرية. (2015). الميزة التنافسية</w:t>
      </w:r>
      <w:r w:rsidRPr="00246E5A">
        <w:rPr>
          <w:rFonts w:ascii="Sakkal Majalla" w:hAnsi="Sakkal Majalla" w:cs="Sakkal Majalla"/>
          <w:sz w:val="28"/>
          <w:szCs w:val="28"/>
        </w:rPr>
        <w:t>. </w:t>
      </w:r>
      <w:r w:rsidRPr="00246E5A">
        <w:rPr>
          <w:rFonts w:ascii="Sakkal Majalla" w:hAnsi="Sakkal Majalla" w:cs="Sakkal Majalla"/>
          <w:i/>
          <w:iCs/>
          <w:sz w:val="28"/>
          <w:szCs w:val="28"/>
          <w:rtl/>
        </w:rPr>
        <w:t>مجلة دراسات في علم إجتماع المنظمات</w:t>
      </w:r>
      <w:r w:rsidRPr="00246E5A">
        <w:rPr>
          <w:rFonts w:ascii="Sakkal Majalla" w:hAnsi="Sakkal Majalla" w:cs="Sakkal Majalla"/>
          <w:sz w:val="28"/>
          <w:szCs w:val="28"/>
        </w:rPr>
        <w:t>, </w:t>
      </w:r>
      <w:r w:rsidRPr="00246E5A">
        <w:rPr>
          <w:rFonts w:ascii="Sakkal Majalla" w:hAnsi="Sakkal Majalla" w:cs="Sakkal Majalla"/>
          <w:i/>
          <w:iCs/>
          <w:sz w:val="28"/>
          <w:szCs w:val="28"/>
        </w:rPr>
        <w:t>3</w:t>
      </w:r>
      <w:r w:rsidRPr="00246E5A">
        <w:rPr>
          <w:rFonts w:ascii="Sakkal Majalla" w:hAnsi="Sakkal Majalla" w:cs="Sakkal Majalla"/>
          <w:sz w:val="28"/>
          <w:szCs w:val="28"/>
        </w:rPr>
        <w:t>(2), 71-120.</w:t>
      </w:r>
    </w:p>
    <w:p w14:paraId="30F66DD2" w14:textId="77777777" w:rsidR="00904C76" w:rsidRPr="00850BA9" w:rsidRDefault="00904C76" w:rsidP="00850BA9">
      <w:pPr>
        <w:pStyle w:val="ad"/>
        <w:numPr>
          <w:ilvl w:val="0"/>
          <w:numId w:val="3"/>
        </w:numPr>
        <w:bidi/>
        <w:jc w:val="both"/>
        <w:rPr>
          <w:rFonts w:ascii="Sakkal Majalla" w:eastAsiaTheme="minorHAnsi" w:hAnsi="Sakkal Majalla" w:cs="Sakkal Majalla"/>
          <w:sz w:val="28"/>
          <w:szCs w:val="28"/>
        </w:rPr>
      </w:pPr>
      <w:r w:rsidRPr="003700C1">
        <w:rPr>
          <w:rFonts w:ascii="Sakkal Majalla" w:eastAsiaTheme="minorHAnsi" w:hAnsi="Sakkal Majalla" w:cs="Sakkal Majalla"/>
          <w:sz w:val="28"/>
          <w:szCs w:val="28"/>
          <w:rtl/>
        </w:rPr>
        <w:t>عزيزان، ف. الز.، وكاريش، ص. (2024). تحليل ممارسات اليقظة الاستراتيجية من أجل تحقيق المسؤولية البيئية للمؤسسة: دراسة حالة مؤسسة</w:t>
      </w:r>
      <w:r w:rsidRPr="003700C1">
        <w:rPr>
          <w:rFonts w:ascii="Sakkal Majalla" w:eastAsiaTheme="minorHAnsi" w:hAnsi="Sakkal Majalla" w:cs="Sakkal Majalla"/>
          <w:sz w:val="28"/>
          <w:szCs w:val="28"/>
        </w:rPr>
        <w:t xml:space="preserve"> SASACE </w:t>
      </w:r>
      <w:r w:rsidRPr="003700C1">
        <w:rPr>
          <w:rFonts w:ascii="Sakkal Majalla" w:eastAsiaTheme="minorHAnsi" w:hAnsi="Sakkal Majalla" w:cs="Sakkal Majalla"/>
          <w:sz w:val="28"/>
          <w:szCs w:val="28"/>
          <w:rtl/>
        </w:rPr>
        <w:t>الجزائرية</w:t>
      </w:r>
      <w:r w:rsidRPr="003700C1">
        <w:rPr>
          <w:rFonts w:ascii="Sakkal Majalla" w:eastAsiaTheme="minorHAnsi" w:hAnsi="Sakkal Majalla" w:cs="Sakkal Majalla"/>
          <w:sz w:val="28"/>
          <w:szCs w:val="28"/>
        </w:rPr>
        <w:t xml:space="preserve">. </w:t>
      </w:r>
      <w:r w:rsidRPr="003700C1">
        <w:rPr>
          <w:rFonts w:ascii="Sakkal Majalla" w:eastAsiaTheme="minorHAnsi" w:hAnsi="Sakkal Majalla" w:cs="Sakkal Majalla"/>
          <w:i/>
          <w:iCs/>
          <w:sz w:val="28"/>
          <w:szCs w:val="28"/>
          <w:rtl/>
        </w:rPr>
        <w:t>دفاتر البحوث العلمية</w:t>
      </w:r>
      <w:r w:rsidRPr="003700C1">
        <w:rPr>
          <w:rFonts w:ascii="Sakkal Majalla" w:eastAsiaTheme="minorHAnsi" w:hAnsi="Sakkal Majalla" w:cs="Sakkal Majalla"/>
          <w:sz w:val="28"/>
          <w:szCs w:val="28"/>
          <w:rtl/>
        </w:rPr>
        <w:t>، 11</w:t>
      </w:r>
      <w:r w:rsidRPr="003700C1">
        <w:rPr>
          <w:rFonts w:ascii="Sakkal Majalla" w:eastAsiaTheme="minorHAnsi" w:hAnsi="Sakkal Majalla" w:cs="Sakkal Majalla"/>
          <w:sz w:val="28"/>
          <w:szCs w:val="28"/>
        </w:rPr>
        <w:t>(2)</w:t>
      </w:r>
      <w:r w:rsidRPr="003700C1">
        <w:rPr>
          <w:rFonts w:ascii="Sakkal Majalla" w:eastAsiaTheme="minorHAnsi" w:hAnsi="Sakkal Majalla" w:cs="Sakkal Majalla"/>
          <w:sz w:val="28"/>
          <w:szCs w:val="28"/>
          <w:rtl/>
        </w:rPr>
        <w:t>، 130</w:t>
      </w:r>
      <w:r w:rsidRPr="003700C1">
        <w:rPr>
          <w:rFonts w:ascii="Sakkal Majalla" w:eastAsiaTheme="minorHAnsi" w:hAnsi="Sakkal Majalla" w:cs="Sakkal Majalla"/>
          <w:sz w:val="28"/>
          <w:szCs w:val="28"/>
        </w:rPr>
        <w:t>–145. https://search.mandumah.com/Record/1451942</w:t>
      </w:r>
    </w:p>
    <w:p w14:paraId="78DFDD0A" w14:textId="77777777" w:rsidR="00904C76" w:rsidRDefault="00904C76" w:rsidP="00322BC2">
      <w:pPr>
        <w:pStyle w:val="a6"/>
        <w:numPr>
          <w:ilvl w:val="0"/>
          <w:numId w:val="3"/>
        </w:numPr>
        <w:bidi/>
        <w:jc w:val="both"/>
        <w:rPr>
          <w:rFonts w:ascii="Sakkal Majalla" w:hAnsi="Sakkal Majalla" w:cs="Sakkal Majalla"/>
          <w:color w:val="222222"/>
          <w:sz w:val="28"/>
          <w:szCs w:val="28"/>
          <w:shd w:val="clear" w:color="auto" w:fill="FFFFFF"/>
        </w:rPr>
      </w:pPr>
      <w:r w:rsidRPr="00322BC2">
        <w:rPr>
          <w:rFonts w:ascii="Sakkal Majalla" w:hAnsi="Sakkal Majalla" w:cs="Sakkal Majalla"/>
          <w:color w:val="222222"/>
          <w:sz w:val="28"/>
          <w:szCs w:val="28"/>
          <w:shd w:val="clear" w:color="auto" w:fill="FFFFFF"/>
          <w:rtl/>
        </w:rPr>
        <w:t>علاوي</w:t>
      </w:r>
      <w:r w:rsidRPr="00322BC2">
        <w:rPr>
          <w:rFonts w:ascii="Sakkal Majalla" w:hAnsi="Sakkal Majalla" w:cs="Sakkal Majalla"/>
          <w:color w:val="222222"/>
          <w:sz w:val="28"/>
          <w:szCs w:val="28"/>
          <w:shd w:val="clear" w:color="auto" w:fill="FFFFFF"/>
        </w:rPr>
        <w:t xml:space="preserve">, &amp; </w:t>
      </w:r>
      <w:r w:rsidRPr="00322BC2">
        <w:rPr>
          <w:rFonts w:ascii="Sakkal Majalla" w:hAnsi="Sakkal Majalla" w:cs="Sakkal Majalla"/>
          <w:color w:val="222222"/>
          <w:sz w:val="28"/>
          <w:szCs w:val="28"/>
          <w:shd w:val="clear" w:color="auto" w:fill="FFFFFF"/>
          <w:rtl/>
        </w:rPr>
        <w:t>نصيرة. (2014). اليقظة الإستراتيجية كعامل للتغيير في المؤسسة</w:t>
      </w:r>
      <w:r w:rsidRPr="00322BC2">
        <w:rPr>
          <w:rFonts w:ascii="Sakkal Majalla" w:hAnsi="Sakkal Majalla" w:cs="Sakkal Majalla"/>
          <w:color w:val="222222"/>
          <w:sz w:val="28"/>
          <w:szCs w:val="28"/>
          <w:shd w:val="clear" w:color="auto" w:fill="FFFFFF"/>
        </w:rPr>
        <w:t>. </w:t>
      </w:r>
      <w:r w:rsidRPr="00322BC2">
        <w:rPr>
          <w:rFonts w:ascii="Sakkal Majalla" w:hAnsi="Sakkal Majalla" w:cs="Sakkal Majalla"/>
          <w:color w:val="222222"/>
          <w:sz w:val="28"/>
          <w:szCs w:val="28"/>
          <w:shd w:val="clear" w:color="auto" w:fill="FFFFFF"/>
          <w:rtl/>
        </w:rPr>
        <w:t>مجلة الباحث الإقتصادي</w:t>
      </w:r>
      <w:r w:rsidRPr="00322BC2">
        <w:rPr>
          <w:rFonts w:ascii="Sakkal Majalla" w:hAnsi="Sakkal Majalla" w:cs="Sakkal Majalla"/>
          <w:color w:val="222222"/>
          <w:sz w:val="28"/>
          <w:szCs w:val="28"/>
          <w:shd w:val="clear" w:color="auto" w:fill="FFFFFF"/>
        </w:rPr>
        <w:t>, 2(2), 162-181.</w:t>
      </w:r>
    </w:p>
    <w:p w14:paraId="3F2FBAF9" w14:textId="77777777" w:rsidR="00904C76" w:rsidRPr="00322BC2" w:rsidRDefault="00904C76" w:rsidP="005D154A">
      <w:pPr>
        <w:pStyle w:val="a6"/>
        <w:numPr>
          <w:ilvl w:val="0"/>
          <w:numId w:val="3"/>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علوان، سهام أحمد محمد (2021). </w:t>
      </w:r>
      <w:r w:rsidRPr="006B7D2B">
        <w:rPr>
          <w:rFonts w:ascii="Sakkal Majalla" w:hAnsi="Sakkal Majalla" w:cs="Sakkal Majalla"/>
          <w:color w:val="222222"/>
          <w:sz w:val="28"/>
          <w:szCs w:val="28"/>
          <w:shd w:val="clear" w:color="auto" w:fill="FFFFFF"/>
          <w:rtl/>
        </w:rPr>
        <w:t xml:space="preserve">ادارة الذكاء التنافسي </w:t>
      </w:r>
      <w:r w:rsidRPr="006B7D2B">
        <w:rPr>
          <w:rFonts w:ascii="Sakkal Majalla" w:hAnsi="Sakkal Majalla" w:cs="Sakkal Majalla" w:hint="cs"/>
          <w:color w:val="222222"/>
          <w:sz w:val="28"/>
          <w:szCs w:val="28"/>
          <w:shd w:val="clear" w:color="auto" w:fill="FFFFFF"/>
          <w:rtl/>
        </w:rPr>
        <w:t>كألية</w:t>
      </w:r>
      <w:r w:rsidRPr="006B7D2B">
        <w:rPr>
          <w:rFonts w:ascii="Sakkal Majalla" w:hAnsi="Sakkal Majalla" w:cs="Sakkal Majalla"/>
          <w:color w:val="222222"/>
          <w:sz w:val="28"/>
          <w:szCs w:val="28"/>
          <w:shd w:val="clear" w:color="auto" w:fill="FFFFFF"/>
          <w:rtl/>
        </w:rPr>
        <w:t xml:space="preserve"> استراتيجية لتحقيق الميزة التنافسية المستدامة بالجامعات المصرية ومواجهة تحديات(</w:t>
      </w:r>
      <w:r w:rsidRPr="006B7D2B">
        <w:rPr>
          <w:rFonts w:ascii="Sakkal Majalla" w:hAnsi="Sakkal Majalla" w:cs="Sakkal Majalla"/>
          <w:color w:val="222222"/>
          <w:sz w:val="28"/>
          <w:szCs w:val="28"/>
          <w:shd w:val="clear" w:color="auto" w:fill="FFFFFF"/>
        </w:rPr>
        <w:t>covid 19</w:t>
      </w:r>
      <w:r w:rsidRPr="006B7D2B">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i/>
          <w:iCs/>
          <w:color w:val="222222"/>
          <w:sz w:val="28"/>
          <w:szCs w:val="28"/>
          <w:shd w:val="clear" w:color="auto" w:fill="FFFFFF"/>
          <w:rtl/>
        </w:rPr>
        <w:t>المجلة التربوية عدد مارس-2(82)،</w:t>
      </w:r>
      <w:r>
        <w:rPr>
          <w:rFonts w:ascii="Sakkal Majalla" w:hAnsi="Sakkal Majalla" w:cs="Sakkal Majalla" w:hint="cs"/>
          <w:color w:val="222222"/>
          <w:sz w:val="28"/>
          <w:szCs w:val="28"/>
          <w:shd w:val="clear" w:color="auto" w:fill="FFFFFF"/>
          <w:rtl/>
        </w:rPr>
        <w:t xml:space="preserve"> كلية التربية جامعة سوهاج.</w:t>
      </w:r>
    </w:p>
    <w:p w14:paraId="2524C37E" w14:textId="77777777" w:rsidR="00904C76" w:rsidRDefault="00904C76" w:rsidP="00960A39">
      <w:pPr>
        <w:pStyle w:val="a6"/>
        <w:numPr>
          <w:ilvl w:val="0"/>
          <w:numId w:val="3"/>
        </w:numPr>
        <w:bidi/>
        <w:spacing w:line="360" w:lineRule="auto"/>
        <w:jc w:val="both"/>
        <w:rPr>
          <w:rFonts w:ascii="Sakkal Majalla" w:hAnsi="Sakkal Majalla" w:cs="Sakkal Majalla"/>
          <w:sz w:val="28"/>
          <w:szCs w:val="28"/>
        </w:rPr>
      </w:pPr>
      <w:r w:rsidRPr="00972177">
        <w:rPr>
          <w:rFonts w:ascii="Sakkal Majalla" w:hAnsi="Sakkal Majalla" w:cs="Sakkal Majalla"/>
          <w:sz w:val="28"/>
          <w:szCs w:val="28"/>
          <w:rtl/>
        </w:rPr>
        <w:t>علوي شمس الدين رفيق. اليقظة الاستراتيجية ودورها في تحقيق الميزة التنافسية-دراسة حالة''مؤسسة موبيليس–وكالة بسكرة</w:t>
      </w:r>
      <w:r w:rsidRPr="00972177">
        <w:rPr>
          <w:rFonts w:ascii="Sakkal Majalla" w:hAnsi="Sakkal Majalla" w:cs="Sakkal Majalla"/>
          <w:sz w:val="28"/>
          <w:szCs w:val="28"/>
        </w:rPr>
        <w:t>.</w:t>
      </w:r>
    </w:p>
    <w:p w14:paraId="0E6C74DF" w14:textId="77777777" w:rsidR="00904C76" w:rsidRPr="00960A39" w:rsidRDefault="00904C76" w:rsidP="00960A39">
      <w:pPr>
        <w:pStyle w:val="a6"/>
        <w:numPr>
          <w:ilvl w:val="0"/>
          <w:numId w:val="3"/>
        </w:numPr>
        <w:bidi/>
        <w:spacing w:line="360" w:lineRule="auto"/>
        <w:jc w:val="both"/>
        <w:rPr>
          <w:rFonts w:ascii="Sakkal Majalla" w:hAnsi="Sakkal Majalla" w:cs="Sakkal Majalla"/>
          <w:sz w:val="28"/>
          <w:szCs w:val="28"/>
        </w:rPr>
      </w:pPr>
      <w:r w:rsidRPr="00960A39">
        <w:rPr>
          <w:rFonts w:ascii="Sakkal Majalla" w:hAnsi="Sakkal Majalla" w:cs="Sakkal Majalla"/>
          <w:color w:val="222222"/>
          <w:sz w:val="28"/>
          <w:szCs w:val="28"/>
          <w:shd w:val="clear" w:color="auto" w:fill="FFFFFF"/>
          <w:rtl/>
        </w:rPr>
        <w:t>العيداني، حبيبة. (2017). اليقظة الاستراتيجية كخيار استراتيجي لتعزيز تنافسية المؤسسة الاقتصادية: دراسة حالة المؤسسة الاقتصادية الجزائرية</w:t>
      </w:r>
      <w:r w:rsidRPr="00960A39">
        <w:rPr>
          <w:rFonts w:ascii="Arial" w:hAnsi="Arial" w:cs="Arial"/>
          <w:color w:val="222222"/>
          <w:sz w:val="28"/>
          <w:szCs w:val="28"/>
          <w:shd w:val="clear" w:color="auto" w:fill="FFFFFF"/>
        </w:rPr>
        <w:t>.</w:t>
      </w:r>
    </w:p>
    <w:p w14:paraId="71CC360C"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فريد النجار، (</w:t>
      </w:r>
      <w:r>
        <w:rPr>
          <w:rFonts w:ascii="Sakkal Majalla" w:hAnsi="Sakkal Majalla" w:cs="Sakkal Majalla"/>
          <w:sz w:val="28"/>
          <w:szCs w:val="28"/>
        </w:rPr>
        <w:t>2000</w:t>
      </w:r>
      <w:r>
        <w:rPr>
          <w:rFonts w:ascii="Sakkal Majalla" w:hAnsi="Sakkal Majalla" w:cs="Sakkal Majalla" w:hint="cs"/>
          <w:sz w:val="28"/>
          <w:szCs w:val="28"/>
          <w:rtl/>
        </w:rPr>
        <w:t>)، "المنافسة والترويج التطبيقي"، مؤسسة شباب الجامعة، الإسكندرية.</w:t>
      </w:r>
    </w:p>
    <w:p w14:paraId="42425C8D" w14:textId="77777777" w:rsidR="00904C76" w:rsidRPr="00350E71" w:rsidRDefault="00904C76" w:rsidP="005A03DD">
      <w:pPr>
        <w:pStyle w:val="a6"/>
        <w:numPr>
          <w:ilvl w:val="0"/>
          <w:numId w:val="3"/>
        </w:numPr>
        <w:bidi/>
        <w:jc w:val="both"/>
        <w:rPr>
          <w:rFonts w:ascii="Sakkal Majalla" w:hAnsi="Sakkal Majalla" w:cs="Sakkal Majalla"/>
          <w:sz w:val="28"/>
          <w:szCs w:val="28"/>
        </w:rPr>
      </w:pPr>
      <w:r w:rsidRPr="00350E71">
        <w:rPr>
          <w:rFonts w:ascii="Sakkal Majalla" w:hAnsi="Sakkal Majalla" w:cs="Sakkal Majalla"/>
          <w:sz w:val="28"/>
          <w:szCs w:val="28"/>
          <w:rtl/>
        </w:rPr>
        <w:lastRenderedPageBreak/>
        <w:t>فضل قاسم الحضرمي. (2021). دور اليقظة الاستراتيجية في تحقيق الميزة التنافسية للجامعات اليمنية</w:t>
      </w:r>
      <w:r w:rsidRPr="00350E71">
        <w:rPr>
          <w:rFonts w:ascii="Sakkal Majalla" w:hAnsi="Sakkal Majalla" w:cs="Sakkal Majalla"/>
          <w:sz w:val="28"/>
          <w:szCs w:val="28"/>
        </w:rPr>
        <w:t>. </w:t>
      </w:r>
      <w:r w:rsidRPr="00350E71">
        <w:rPr>
          <w:rFonts w:ascii="Sakkal Majalla" w:hAnsi="Sakkal Majalla" w:cs="Sakkal Majalla"/>
          <w:sz w:val="28"/>
          <w:szCs w:val="28"/>
          <w:rtl/>
        </w:rPr>
        <w:t>مجلة الباحث الجامعي للعلوم الانسانية</w:t>
      </w:r>
      <w:r w:rsidRPr="00350E71">
        <w:rPr>
          <w:rFonts w:ascii="Sakkal Majalla" w:hAnsi="Sakkal Majalla" w:cs="Sakkal Majalla"/>
          <w:sz w:val="28"/>
          <w:szCs w:val="28"/>
        </w:rPr>
        <w:t>.</w:t>
      </w:r>
    </w:p>
    <w:p w14:paraId="06E5602C" w14:textId="77777777" w:rsidR="00904C76" w:rsidRDefault="00904C76" w:rsidP="00A91BAA">
      <w:pPr>
        <w:pStyle w:val="a6"/>
        <w:numPr>
          <w:ilvl w:val="0"/>
          <w:numId w:val="3"/>
        </w:numPr>
        <w:bidi/>
        <w:spacing w:line="360" w:lineRule="auto"/>
        <w:jc w:val="both"/>
        <w:rPr>
          <w:rFonts w:ascii="Sakkal Majalla" w:hAnsi="Sakkal Majalla" w:cs="Sakkal Majalla"/>
          <w:sz w:val="28"/>
          <w:szCs w:val="28"/>
        </w:rPr>
      </w:pPr>
      <w:r w:rsidRPr="00A91BAA">
        <w:rPr>
          <w:rFonts w:ascii="Sakkal Majalla" w:hAnsi="Sakkal Majalla" w:cs="Sakkal Majalla"/>
          <w:sz w:val="28"/>
          <w:szCs w:val="28"/>
          <w:rtl/>
        </w:rPr>
        <w:t>قادري, سعيدة</w:t>
      </w:r>
      <w:r w:rsidRPr="00A91BAA">
        <w:rPr>
          <w:rFonts w:ascii="Sakkal Majalla" w:hAnsi="Sakkal Majalla" w:cs="Sakkal Majalla"/>
          <w:sz w:val="28"/>
          <w:szCs w:val="28"/>
        </w:rPr>
        <w:t xml:space="preserve">, &amp; </w:t>
      </w:r>
      <w:r w:rsidRPr="00A91BAA">
        <w:rPr>
          <w:rFonts w:ascii="Sakkal Majalla" w:hAnsi="Sakkal Majalla" w:cs="Sakkal Majalla"/>
          <w:sz w:val="28"/>
          <w:szCs w:val="28"/>
          <w:rtl/>
        </w:rPr>
        <w:t>طيب. (2017). اليقظة الإستراتيجية في المؤسسة الاقتصادية الجزائرية-دراسة ميدانية لعينة من النسيج الصناعي الجزائري</w:t>
      </w:r>
      <w:r w:rsidRPr="00A91BAA">
        <w:rPr>
          <w:rFonts w:ascii="Sakkal Majalla" w:hAnsi="Sakkal Majalla" w:cs="Sakkal Majalla"/>
          <w:sz w:val="28"/>
          <w:szCs w:val="28"/>
        </w:rPr>
        <w:t>. </w:t>
      </w:r>
      <w:r w:rsidRPr="00A91BAA">
        <w:rPr>
          <w:rFonts w:ascii="Sakkal Majalla" w:hAnsi="Sakkal Majalla" w:cs="Sakkal Majalla"/>
          <w:i/>
          <w:iCs/>
          <w:sz w:val="28"/>
          <w:szCs w:val="28"/>
          <w:rtl/>
        </w:rPr>
        <w:t>مجلة اقتصاديات الاعمال والتجارة</w:t>
      </w:r>
      <w:r w:rsidRPr="00A91BAA">
        <w:rPr>
          <w:rFonts w:ascii="Sakkal Majalla" w:hAnsi="Sakkal Majalla" w:cs="Sakkal Majalla"/>
          <w:sz w:val="28"/>
          <w:szCs w:val="28"/>
        </w:rPr>
        <w:t>, </w:t>
      </w:r>
      <w:r w:rsidRPr="00A91BAA">
        <w:rPr>
          <w:rFonts w:ascii="Sakkal Majalla" w:hAnsi="Sakkal Majalla" w:cs="Sakkal Majalla"/>
          <w:i/>
          <w:iCs/>
          <w:sz w:val="28"/>
          <w:szCs w:val="28"/>
        </w:rPr>
        <w:t>2</w:t>
      </w:r>
      <w:r w:rsidRPr="00A91BAA">
        <w:rPr>
          <w:rFonts w:ascii="Sakkal Majalla" w:hAnsi="Sakkal Majalla" w:cs="Sakkal Majalla"/>
          <w:sz w:val="28"/>
          <w:szCs w:val="28"/>
        </w:rPr>
        <w:t>(2), 1-19.</w:t>
      </w:r>
    </w:p>
    <w:p w14:paraId="28A72E62" w14:textId="77777777" w:rsidR="00904C76" w:rsidRDefault="00904C76" w:rsidP="00D64ADF">
      <w:pPr>
        <w:pStyle w:val="a6"/>
        <w:numPr>
          <w:ilvl w:val="0"/>
          <w:numId w:val="3"/>
        </w:numPr>
        <w:bidi/>
        <w:spacing w:line="360" w:lineRule="auto"/>
        <w:jc w:val="both"/>
        <w:rPr>
          <w:rFonts w:ascii="Sakkal Majalla" w:hAnsi="Sakkal Majalla" w:cs="Sakkal Majalla"/>
          <w:sz w:val="28"/>
          <w:szCs w:val="28"/>
        </w:rPr>
      </w:pPr>
      <w:r w:rsidRPr="00D64ADF">
        <w:rPr>
          <w:rFonts w:ascii="Sakkal Majalla" w:hAnsi="Sakkal Majalla" w:cs="Sakkal Majalla"/>
          <w:sz w:val="28"/>
          <w:szCs w:val="28"/>
          <w:rtl/>
        </w:rPr>
        <w:t>قاصدي، سليمة. (2018). اليقظة البيئية واستراتيجية الاتصال العمومي في الجزائر: دراسة حالة مديرية التوعية والتربية والشراكة لأجل حماية البيئة بوزارة الموارد المائية والبيئة في الفترة الممتدة من 2014-2017</w:t>
      </w:r>
      <w:r w:rsidRPr="00D64ADF">
        <w:rPr>
          <w:rFonts w:ascii="Sakkal Majalla" w:hAnsi="Sakkal Majalla" w:cs="Sakkal Majalla"/>
          <w:sz w:val="28"/>
          <w:szCs w:val="28"/>
        </w:rPr>
        <w:t>.</w:t>
      </w:r>
    </w:p>
    <w:p w14:paraId="30AB3A7F" w14:textId="77777777" w:rsidR="00904C76" w:rsidRDefault="00904C76" w:rsidP="003124CE">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القيسي، ف.، الطائي، ع. (</w:t>
      </w:r>
      <w:r>
        <w:rPr>
          <w:rFonts w:ascii="Sakkal Majalla" w:hAnsi="Sakkal Majalla" w:cs="Sakkal Majalla"/>
          <w:sz w:val="28"/>
          <w:szCs w:val="28"/>
        </w:rPr>
        <w:t>2014</w:t>
      </w:r>
      <w:r>
        <w:rPr>
          <w:rFonts w:ascii="Sakkal Majalla" w:hAnsi="Sakkal Majalla" w:cs="Sakkal Majalla" w:hint="cs"/>
          <w:sz w:val="28"/>
          <w:szCs w:val="28"/>
          <w:rtl/>
        </w:rPr>
        <w:t>). : الإدارة الاستراتيجية: نظريات- مداخل- أمثلة وقضايا معاصرة.عمان ،:، ط1، دار صفاء للنشر والتوزيع.</w:t>
      </w:r>
    </w:p>
    <w:p w14:paraId="33EFEC42"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sidRPr="00342CAF">
        <w:rPr>
          <w:rFonts w:ascii="Sakkal Majalla" w:hAnsi="Sakkal Majalla" w:cs="Sakkal Majalla"/>
          <w:sz w:val="28"/>
          <w:szCs w:val="28"/>
          <w:rtl/>
        </w:rPr>
        <w:t xml:space="preserve">كعكع ل.، معروف ج.، &amp; قورين ح. (2021). دور اليقظة الاستراتيجية في تحقيق الميزة التنافسية لمنظمات الأعمال دراسة حالة ملبنة الحليب للإخوة بن عولة –غليزان–مجلة اقتصاديات الاعمال والتجارة, 6(1), 95-110. </w:t>
      </w:r>
    </w:p>
    <w:p w14:paraId="16477CD1" w14:textId="77777777" w:rsidR="00904C76" w:rsidRDefault="00904C76" w:rsidP="00A86E68">
      <w:pPr>
        <w:pStyle w:val="a6"/>
        <w:numPr>
          <w:ilvl w:val="0"/>
          <w:numId w:val="3"/>
        </w:numPr>
        <w:bidi/>
        <w:spacing w:line="360" w:lineRule="auto"/>
        <w:jc w:val="both"/>
        <w:rPr>
          <w:rFonts w:ascii="Sakkal Majalla" w:hAnsi="Sakkal Majalla" w:cs="Sakkal Majalla"/>
          <w:sz w:val="28"/>
          <w:szCs w:val="28"/>
        </w:rPr>
      </w:pPr>
      <w:r w:rsidRPr="00A86E68">
        <w:rPr>
          <w:rFonts w:ascii="Sakkal Majalla" w:hAnsi="Sakkal Majalla" w:cs="Sakkal Majalla"/>
          <w:sz w:val="28"/>
          <w:szCs w:val="28"/>
          <w:rtl/>
        </w:rPr>
        <w:t>المحمودي, م. س. ع. (2019). مناهج البحث العلمي, ط3, دار الكتب, صنعاء, الجمهورية اليمنية</w:t>
      </w:r>
      <w:r w:rsidRPr="00A86E68">
        <w:rPr>
          <w:rFonts w:ascii="Sakkal Majalla" w:hAnsi="Sakkal Majalla" w:cs="Sakkal Majalla"/>
          <w:sz w:val="28"/>
          <w:szCs w:val="28"/>
        </w:rPr>
        <w:t>.</w:t>
      </w:r>
      <w:r w:rsidRPr="00456999">
        <w:rPr>
          <w:rFonts w:ascii="Sakkal Majalla" w:hAnsi="Sakkal Majalla" w:cs="Sakkal Majalla"/>
          <w:sz w:val="28"/>
          <w:szCs w:val="28"/>
        </w:rPr>
        <w:t>.</w:t>
      </w:r>
    </w:p>
    <w:p w14:paraId="4F8C136D" w14:textId="77777777" w:rsidR="00904C76" w:rsidRDefault="00904C76" w:rsidP="00A74622">
      <w:pPr>
        <w:pStyle w:val="a6"/>
        <w:numPr>
          <w:ilvl w:val="0"/>
          <w:numId w:val="3"/>
        </w:numPr>
        <w:bidi/>
        <w:spacing w:line="360" w:lineRule="auto"/>
        <w:jc w:val="both"/>
        <w:rPr>
          <w:rFonts w:ascii="Sakkal Majalla" w:hAnsi="Sakkal Majalla" w:cs="Sakkal Majalla"/>
          <w:sz w:val="28"/>
          <w:szCs w:val="28"/>
        </w:rPr>
      </w:pPr>
      <w:r w:rsidRPr="00A74622">
        <w:rPr>
          <w:rFonts w:ascii="Sakkal Majalla" w:hAnsi="Sakkal Majalla" w:cs="Sakkal Majalla"/>
          <w:sz w:val="28"/>
          <w:szCs w:val="28"/>
          <w:rtl/>
        </w:rPr>
        <w:t>مرزوقي، ياسر. (2019). دور ادارة الكفاءات في تعزيز الميزة التنافسية لمؤسسات الصناعات الدوائية الجزائرية: دراسة حالة مجمع صيدال</w:t>
      </w:r>
      <w:r w:rsidRPr="00A74622">
        <w:rPr>
          <w:rFonts w:ascii="Sakkal Majalla" w:hAnsi="Sakkal Majalla" w:cs="Sakkal Majalla"/>
          <w:sz w:val="28"/>
          <w:szCs w:val="28"/>
        </w:rPr>
        <w:t>.</w:t>
      </w:r>
      <w:r w:rsidRPr="00A74622">
        <w:rPr>
          <w:rFonts w:ascii="Sakkal Majalla" w:hAnsi="Sakkal Majalla" w:cs="Sakkal Majalla"/>
          <w:sz w:val="28"/>
          <w:szCs w:val="28"/>
          <w:rtl/>
        </w:rPr>
        <w:t xml:space="preserve"> </w:t>
      </w:r>
      <w:r w:rsidRPr="0079020C">
        <w:rPr>
          <w:rFonts w:ascii="Sakkal Majalla" w:hAnsi="Sakkal Majalla" w:cs="Sakkal Majalla"/>
          <w:sz w:val="28"/>
          <w:szCs w:val="28"/>
          <w:rtl/>
        </w:rPr>
        <w:t>‏</w:t>
      </w:r>
    </w:p>
    <w:p w14:paraId="4BD20A99" w14:textId="77777777" w:rsidR="00904C76" w:rsidRDefault="00904C76" w:rsidP="00456999">
      <w:pPr>
        <w:pStyle w:val="a6"/>
        <w:numPr>
          <w:ilvl w:val="0"/>
          <w:numId w:val="3"/>
        </w:numPr>
        <w:bidi/>
        <w:spacing w:line="360" w:lineRule="auto"/>
        <w:jc w:val="both"/>
        <w:rPr>
          <w:rFonts w:ascii="Sakkal Majalla" w:hAnsi="Sakkal Majalla" w:cs="Sakkal Majalla"/>
          <w:sz w:val="28"/>
          <w:szCs w:val="28"/>
        </w:rPr>
      </w:pPr>
      <w:r w:rsidRPr="00456999">
        <w:rPr>
          <w:rFonts w:ascii="Sakkal Majalla" w:hAnsi="Sakkal Majalla" w:cs="Sakkal Majalla"/>
          <w:sz w:val="28"/>
          <w:szCs w:val="28"/>
          <w:rtl/>
        </w:rPr>
        <w:t>المزروع</w:t>
      </w:r>
      <w:r w:rsidRPr="00456999">
        <w:rPr>
          <w:rFonts w:ascii="Sakkal Majalla" w:hAnsi="Sakkal Majalla" w:cs="Sakkal Majalla"/>
          <w:sz w:val="28"/>
          <w:szCs w:val="28"/>
        </w:rPr>
        <w:t xml:space="preserve">, &amp; </w:t>
      </w:r>
      <w:r w:rsidRPr="00456999">
        <w:rPr>
          <w:rFonts w:ascii="Sakkal Majalla" w:hAnsi="Sakkal Majalla" w:cs="Sakkal Majalla"/>
          <w:sz w:val="28"/>
          <w:szCs w:val="28"/>
          <w:rtl/>
        </w:rPr>
        <w:t>فاطمة علي سليمان. (2025). ... معوقات تفعيل اليقظة الاستراتيجية في تحقيق التميز المؤسسي لإدارات التعليم بالمملكة العربية السعودية</w:t>
      </w:r>
      <w:r w:rsidRPr="00456999">
        <w:rPr>
          <w:rFonts w:ascii="Sakkal Majalla" w:hAnsi="Sakkal Majalla" w:cs="Sakkal Majalla"/>
          <w:sz w:val="28"/>
          <w:szCs w:val="28"/>
        </w:rPr>
        <w:t>... </w:t>
      </w:r>
      <w:r w:rsidRPr="00456999">
        <w:rPr>
          <w:rFonts w:ascii="Sakkal Majalla" w:hAnsi="Sakkal Majalla" w:cs="Sakkal Majalla"/>
          <w:i/>
          <w:iCs/>
          <w:sz w:val="28"/>
          <w:szCs w:val="28"/>
          <w:rtl/>
        </w:rPr>
        <w:t>مجلة کلية التربية بالمنصورة</w:t>
      </w:r>
      <w:r w:rsidRPr="00456999">
        <w:rPr>
          <w:rFonts w:ascii="Sakkal Majalla" w:hAnsi="Sakkal Majalla" w:cs="Sakkal Majalla"/>
          <w:sz w:val="28"/>
          <w:szCs w:val="28"/>
        </w:rPr>
        <w:t>, </w:t>
      </w:r>
      <w:r w:rsidRPr="00456999">
        <w:rPr>
          <w:rFonts w:ascii="Sakkal Majalla" w:hAnsi="Sakkal Majalla" w:cs="Sakkal Majalla"/>
          <w:i/>
          <w:iCs/>
          <w:sz w:val="28"/>
          <w:szCs w:val="28"/>
        </w:rPr>
        <w:t>129</w:t>
      </w:r>
      <w:r w:rsidRPr="00456999">
        <w:rPr>
          <w:rFonts w:ascii="Sakkal Majalla" w:hAnsi="Sakkal Majalla" w:cs="Sakkal Majalla"/>
          <w:sz w:val="28"/>
          <w:szCs w:val="28"/>
        </w:rPr>
        <w:t>(1), 600-639</w:t>
      </w:r>
    </w:p>
    <w:p w14:paraId="53ED6CCB"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مصطفى بوروبي، إسحاق زكريا حاجي، (</w:t>
      </w:r>
      <w:r>
        <w:rPr>
          <w:rFonts w:ascii="Sakkal Majalla" w:hAnsi="Sakkal Majalla" w:cs="Sakkal Majalla"/>
          <w:sz w:val="28"/>
          <w:szCs w:val="28"/>
        </w:rPr>
        <w:t>2011</w:t>
      </w:r>
      <w:r>
        <w:rPr>
          <w:rFonts w:ascii="Sakkal Majalla" w:hAnsi="Sakkal Majalla" w:cs="Sakkal Majalla" w:hint="cs"/>
          <w:sz w:val="28"/>
          <w:szCs w:val="28"/>
          <w:rtl/>
        </w:rPr>
        <w:t>)، الاستعلام الاقتصادي كألية داعمة لاتخاذ القرارات بالمؤسسة، مجلة الحقوق والعلوم الإنسانية -دراسات اقتصادية-، جامعة زيان عاشور، الجلفة، الجزائر.</w:t>
      </w:r>
    </w:p>
    <w:p w14:paraId="28D36275" w14:textId="16D4B744" w:rsidR="001879CE" w:rsidRPr="00365FD2" w:rsidRDefault="001879CE" w:rsidP="00365FD2">
      <w:pPr>
        <w:pStyle w:val="a6"/>
        <w:numPr>
          <w:ilvl w:val="0"/>
          <w:numId w:val="3"/>
        </w:numPr>
        <w:bidi/>
        <w:spacing w:after="160" w:line="259" w:lineRule="auto"/>
        <w:jc w:val="both"/>
        <w:rPr>
          <w:rFonts w:ascii="Sakkal Majalla" w:hAnsi="Sakkal Majalla" w:cs="Sakkal Majalla"/>
          <w:color w:val="222222"/>
          <w:sz w:val="28"/>
          <w:szCs w:val="28"/>
          <w:shd w:val="clear" w:color="auto" w:fill="FFFFFF"/>
        </w:rPr>
      </w:pPr>
      <w:r w:rsidRPr="002F3DC3">
        <w:rPr>
          <w:rFonts w:ascii="Sakkal Majalla" w:hAnsi="Sakkal Majalla" w:cs="Sakkal Majalla"/>
          <w:color w:val="222222"/>
          <w:sz w:val="28"/>
          <w:szCs w:val="28"/>
          <w:shd w:val="clear" w:color="auto" w:fill="FFFFFF"/>
          <w:rtl/>
        </w:rPr>
        <w:t xml:space="preserve">محمود حامد </w:t>
      </w:r>
      <w:r w:rsidRPr="002F3DC3">
        <w:rPr>
          <w:rFonts w:ascii="Sakkal Majalla" w:hAnsi="Sakkal Majalla" w:cs="Sakkal Majalla" w:hint="cs"/>
          <w:color w:val="222222"/>
          <w:sz w:val="28"/>
          <w:szCs w:val="28"/>
          <w:shd w:val="clear" w:color="auto" w:fill="FFFFFF"/>
          <w:rtl/>
        </w:rPr>
        <w:t>أحمد</w:t>
      </w:r>
      <w:r w:rsidRPr="002F3DC3">
        <w:rPr>
          <w:rFonts w:ascii="Sakkal Majalla" w:hAnsi="Sakkal Majalla" w:cs="Sakkal Majalla"/>
          <w:color w:val="222222"/>
          <w:sz w:val="28"/>
          <w:szCs w:val="28"/>
          <w:shd w:val="clear" w:color="auto" w:fill="FFFFFF"/>
          <w:rtl/>
        </w:rPr>
        <w:t>،</w:t>
      </w:r>
      <w:r w:rsidRPr="002F3DC3">
        <w:rPr>
          <w:rFonts w:ascii="Sakkal Majalla" w:hAnsi="Sakkal Majalla" w:cs="Sakkal Majalla"/>
          <w:color w:val="222222"/>
          <w:sz w:val="28"/>
          <w:szCs w:val="28"/>
          <w:shd w:val="clear" w:color="auto" w:fill="FFFFFF"/>
        </w:rPr>
        <w:t xml:space="preserve"> &amp; </w:t>
      </w:r>
      <w:r w:rsidRPr="002F3DC3">
        <w:rPr>
          <w:rFonts w:ascii="Sakkal Majalla" w:hAnsi="Sakkal Majalla" w:cs="Sakkal Majalla"/>
          <w:color w:val="222222"/>
          <w:sz w:val="28"/>
          <w:szCs w:val="28"/>
          <w:shd w:val="clear" w:color="auto" w:fill="FFFFFF"/>
          <w:rtl/>
        </w:rPr>
        <w:t>إيناس. (</w:t>
      </w:r>
      <w:r>
        <w:rPr>
          <w:rFonts w:ascii="Sakkal Majalla" w:hAnsi="Sakkal Majalla" w:cs="Sakkal Majalla"/>
          <w:color w:val="222222"/>
          <w:sz w:val="28"/>
          <w:szCs w:val="28"/>
          <w:shd w:val="clear" w:color="auto" w:fill="FFFFFF"/>
        </w:rPr>
        <w:t>2024</w:t>
      </w:r>
      <w:r w:rsidRPr="002F3DC3">
        <w:rPr>
          <w:rFonts w:ascii="Sakkal Majalla" w:hAnsi="Sakkal Majalla" w:cs="Sakkal Majalla"/>
          <w:color w:val="222222"/>
          <w:sz w:val="28"/>
          <w:szCs w:val="28"/>
          <w:shd w:val="clear" w:color="auto" w:fill="FFFFFF"/>
          <w:rtl/>
        </w:rPr>
        <w:t>). دور التخطيط الاستراتيجي وعلاقته بجودة الأداء في المؤسسات التعليمية</w:t>
      </w:r>
      <w:r w:rsidRPr="002F3DC3">
        <w:rPr>
          <w:rFonts w:ascii="Sakkal Majalla" w:hAnsi="Sakkal Majalla" w:cs="Sakkal Majalla"/>
          <w:color w:val="222222"/>
          <w:sz w:val="28"/>
          <w:szCs w:val="28"/>
          <w:shd w:val="clear" w:color="auto" w:fill="FFFFFF"/>
        </w:rPr>
        <w:t>. </w:t>
      </w:r>
      <w:r w:rsidRPr="002F3DC3">
        <w:rPr>
          <w:rFonts w:ascii="Sakkal Majalla" w:hAnsi="Sakkal Majalla" w:cs="Sakkal Majalla"/>
          <w:color w:val="222222"/>
          <w:sz w:val="28"/>
          <w:szCs w:val="28"/>
          <w:shd w:val="clear" w:color="auto" w:fill="FFFFFF"/>
          <w:rtl/>
        </w:rPr>
        <w:t>مجلة بحوث الإعلام وعلوم الاتصال</w:t>
      </w:r>
      <w:r w:rsidRPr="002F3DC3">
        <w:rPr>
          <w:rFonts w:ascii="Sakkal Majalla" w:hAnsi="Sakkal Majalla" w:cs="Sakkal Majalla"/>
          <w:color w:val="222222"/>
          <w:sz w:val="28"/>
          <w:szCs w:val="28"/>
          <w:shd w:val="clear" w:color="auto" w:fill="FFFFFF"/>
        </w:rPr>
        <w:t>, 22(22).</w:t>
      </w:r>
    </w:p>
    <w:p w14:paraId="56738016" w14:textId="77777777" w:rsidR="00904C76" w:rsidRDefault="00904C76" w:rsidP="00FB26A4">
      <w:pPr>
        <w:pStyle w:val="a6"/>
        <w:numPr>
          <w:ilvl w:val="0"/>
          <w:numId w:val="3"/>
        </w:numPr>
        <w:bidi/>
        <w:spacing w:line="360" w:lineRule="auto"/>
        <w:jc w:val="both"/>
        <w:rPr>
          <w:rFonts w:ascii="Sakkal Majalla" w:hAnsi="Sakkal Majalla" w:cs="Sakkal Majalla"/>
          <w:sz w:val="28"/>
          <w:szCs w:val="28"/>
        </w:rPr>
      </w:pPr>
      <w:r w:rsidRPr="00FB26A4">
        <w:rPr>
          <w:rFonts w:ascii="Sakkal Majalla" w:hAnsi="Sakkal Majalla" w:cs="Sakkal Majalla"/>
          <w:sz w:val="28"/>
          <w:szCs w:val="28"/>
          <w:rtl/>
        </w:rPr>
        <w:t>المنتشري</w:t>
      </w:r>
      <w:r w:rsidRPr="00FB26A4">
        <w:rPr>
          <w:rFonts w:ascii="Sakkal Majalla" w:hAnsi="Sakkal Majalla" w:cs="Sakkal Majalla"/>
          <w:sz w:val="28"/>
          <w:szCs w:val="28"/>
        </w:rPr>
        <w:t xml:space="preserve">, &amp; </w:t>
      </w:r>
      <w:r w:rsidRPr="00FB26A4">
        <w:rPr>
          <w:rFonts w:ascii="Sakkal Majalla" w:hAnsi="Sakkal Majalla" w:cs="Sakkal Majalla"/>
          <w:sz w:val="28"/>
          <w:szCs w:val="28"/>
          <w:rtl/>
        </w:rPr>
        <w:t>د. عبد الله بن محمد علي. (2024). متطلبات الميزة التنافسية بالجامعات السعودية من وجهة نظر القيادت وأعضاء هيئة التدريس</w:t>
      </w:r>
      <w:r w:rsidRPr="00FB26A4">
        <w:rPr>
          <w:rFonts w:ascii="Sakkal Majalla" w:hAnsi="Sakkal Majalla" w:cs="Sakkal Majalla"/>
          <w:sz w:val="28"/>
          <w:szCs w:val="28"/>
        </w:rPr>
        <w:t>. </w:t>
      </w:r>
      <w:r w:rsidRPr="00FB26A4">
        <w:rPr>
          <w:rFonts w:ascii="Sakkal Majalla" w:hAnsi="Sakkal Majalla" w:cs="Sakkal Majalla"/>
          <w:i/>
          <w:iCs/>
          <w:sz w:val="28"/>
          <w:szCs w:val="28"/>
          <w:rtl/>
        </w:rPr>
        <w:t>إبداعات تربوية</w:t>
      </w:r>
      <w:r w:rsidRPr="00FB26A4">
        <w:rPr>
          <w:rFonts w:ascii="Sakkal Majalla" w:hAnsi="Sakkal Majalla" w:cs="Sakkal Majalla"/>
          <w:sz w:val="28"/>
          <w:szCs w:val="28"/>
        </w:rPr>
        <w:t>, </w:t>
      </w:r>
      <w:r w:rsidRPr="00FB26A4">
        <w:rPr>
          <w:rFonts w:ascii="Sakkal Majalla" w:hAnsi="Sakkal Majalla" w:cs="Sakkal Majalla"/>
          <w:i/>
          <w:iCs/>
          <w:sz w:val="28"/>
          <w:szCs w:val="28"/>
        </w:rPr>
        <w:t>31</w:t>
      </w:r>
      <w:r w:rsidRPr="00FB26A4">
        <w:rPr>
          <w:rFonts w:ascii="Sakkal Majalla" w:hAnsi="Sakkal Majalla" w:cs="Sakkal Majalla"/>
          <w:sz w:val="28"/>
          <w:szCs w:val="28"/>
        </w:rPr>
        <w:t>(1), 101-134.</w:t>
      </w:r>
    </w:p>
    <w:p w14:paraId="2805ABC1" w14:textId="77777777" w:rsidR="00904C76" w:rsidRDefault="00904C76" w:rsidP="005A03DD">
      <w:pPr>
        <w:pStyle w:val="a6"/>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نبيل مرسي خليل، (</w:t>
      </w:r>
      <w:r>
        <w:rPr>
          <w:rFonts w:ascii="Sakkal Majalla" w:hAnsi="Sakkal Majalla" w:cs="Sakkal Majalla"/>
          <w:sz w:val="28"/>
          <w:szCs w:val="28"/>
        </w:rPr>
        <w:t>1998</w:t>
      </w:r>
      <w:r>
        <w:rPr>
          <w:rFonts w:ascii="Sakkal Majalla" w:hAnsi="Sakkal Majalla" w:cs="Sakkal Majalla" w:hint="cs"/>
          <w:sz w:val="28"/>
          <w:szCs w:val="28"/>
          <w:rtl/>
        </w:rPr>
        <w:t>)، الميزة التنافسية في مجال الأعمال، مركز الإسكندرية للكتاب، مصر، ص</w:t>
      </w:r>
      <w:r>
        <w:rPr>
          <w:rFonts w:ascii="Sakkal Majalla" w:hAnsi="Sakkal Majalla" w:cs="Sakkal Majalla"/>
          <w:sz w:val="28"/>
          <w:szCs w:val="28"/>
        </w:rPr>
        <w:t>40</w:t>
      </w:r>
      <w:r>
        <w:rPr>
          <w:rFonts w:ascii="Sakkal Majalla" w:hAnsi="Sakkal Majalla" w:cs="Sakkal Majalla" w:hint="cs"/>
          <w:sz w:val="28"/>
          <w:szCs w:val="28"/>
          <w:rtl/>
        </w:rPr>
        <w:t>.</w:t>
      </w:r>
    </w:p>
    <w:p w14:paraId="56C09A5B" w14:textId="4E46B5EE" w:rsidR="00056C7B" w:rsidRPr="00B834C1" w:rsidRDefault="00056C7B" w:rsidP="00B834C1">
      <w:pPr>
        <w:pStyle w:val="a6"/>
        <w:numPr>
          <w:ilvl w:val="0"/>
          <w:numId w:val="3"/>
        </w:numPr>
        <w:bidi/>
        <w:spacing w:after="160"/>
        <w:jc w:val="both"/>
        <w:rPr>
          <w:rFonts w:ascii="Sakkal Majalla" w:hAnsi="Sakkal Majalla" w:cs="Sakkal Majalla"/>
          <w:color w:val="222222"/>
          <w:sz w:val="28"/>
          <w:szCs w:val="28"/>
          <w:shd w:val="clear" w:color="auto" w:fill="FFFFFF"/>
        </w:rPr>
      </w:pPr>
      <w:r w:rsidRPr="00420F8B">
        <w:rPr>
          <w:rFonts w:ascii="Sakkal Majalla" w:hAnsi="Sakkal Majalla" w:cs="Sakkal Majalla"/>
          <w:color w:val="222222"/>
          <w:sz w:val="28"/>
          <w:szCs w:val="28"/>
          <w:shd w:val="clear" w:color="auto" w:fill="FFFFFF"/>
          <w:rtl/>
        </w:rPr>
        <w:t>نشوى سعيد بن حارث السومحي. (</w:t>
      </w:r>
      <w:r>
        <w:rPr>
          <w:rFonts w:ascii="Sakkal Majalla" w:hAnsi="Sakkal Majalla" w:cs="Sakkal Majalla"/>
          <w:color w:val="222222"/>
          <w:sz w:val="28"/>
          <w:szCs w:val="28"/>
          <w:shd w:val="clear" w:color="auto" w:fill="FFFFFF"/>
        </w:rPr>
        <w:t>2025</w:t>
      </w:r>
      <w:r w:rsidRPr="00420F8B">
        <w:rPr>
          <w:rFonts w:ascii="Sakkal Majalla" w:hAnsi="Sakkal Majalla" w:cs="Sakkal Majalla"/>
          <w:color w:val="222222"/>
          <w:sz w:val="28"/>
          <w:szCs w:val="28"/>
          <w:shd w:val="clear" w:color="auto" w:fill="FFFFFF"/>
          <w:rtl/>
        </w:rPr>
        <w:t>). دور التخطيط الاستراتيجي في تحقيق التنمية المستدامة: دراسة ميدانية على الجامعات بمحافظة حضرموت</w:t>
      </w:r>
      <w:r w:rsidRPr="00420F8B">
        <w:rPr>
          <w:rFonts w:ascii="Sakkal Majalla" w:hAnsi="Sakkal Majalla" w:cs="Sakkal Majalla"/>
          <w:color w:val="222222"/>
          <w:sz w:val="28"/>
          <w:szCs w:val="28"/>
          <w:shd w:val="clear" w:color="auto" w:fill="FFFFFF"/>
        </w:rPr>
        <w:t>. </w:t>
      </w:r>
      <w:r w:rsidRPr="00420F8B">
        <w:rPr>
          <w:rFonts w:ascii="Sakkal Majalla" w:hAnsi="Sakkal Majalla" w:cs="Sakkal Majalla"/>
          <w:color w:val="222222"/>
          <w:sz w:val="28"/>
          <w:szCs w:val="28"/>
          <w:shd w:val="clear" w:color="auto" w:fill="FFFFFF"/>
          <w:rtl/>
        </w:rPr>
        <w:t>مجلة جامعة المهرة للعلوم الإنسانية</w:t>
      </w:r>
      <w:r w:rsidRPr="00420F8B">
        <w:rPr>
          <w:rFonts w:ascii="Sakkal Majalla" w:hAnsi="Sakkal Majalla" w:cs="Sakkal Majalla"/>
          <w:color w:val="222222"/>
          <w:sz w:val="28"/>
          <w:szCs w:val="28"/>
          <w:shd w:val="clear" w:color="auto" w:fill="FFFFFF"/>
        </w:rPr>
        <w:t>, 6(S1), 519-548.</w:t>
      </w:r>
      <w:r w:rsidRPr="00420F8B">
        <w:rPr>
          <w:rFonts w:ascii="Sakkal Majalla" w:hAnsi="Sakkal Majalla" w:cs="Sakkal Majalla"/>
          <w:color w:val="222222"/>
          <w:sz w:val="28"/>
          <w:szCs w:val="28"/>
          <w:shd w:val="clear" w:color="auto" w:fill="FFFFFF"/>
          <w:rtl/>
        </w:rPr>
        <w:t>‏</w:t>
      </w:r>
      <w:r w:rsidR="00876A1E">
        <w:rPr>
          <w:rFonts w:ascii="Sakkal Majalla" w:hAnsi="Sakkal Majalla" w:cs="Sakkal Majalla" w:hint="cs"/>
          <w:color w:val="222222"/>
          <w:sz w:val="28"/>
          <w:szCs w:val="28"/>
          <w:shd w:val="clear" w:color="auto" w:fill="FFFFFF"/>
          <w:rtl/>
        </w:rPr>
        <w:t>.</w:t>
      </w:r>
    </w:p>
    <w:p w14:paraId="7C9AC3D5" w14:textId="77777777" w:rsidR="00904C76" w:rsidRPr="00516633" w:rsidRDefault="00904C76" w:rsidP="00516633">
      <w:pPr>
        <w:pStyle w:val="citationtext"/>
        <w:numPr>
          <w:ilvl w:val="0"/>
          <w:numId w:val="3"/>
        </w:numPr>
        <w:shd w:val="clear" w:color="auto" w:fill="FFFFFF"/>
        <w:bidi/>
        <w:spacing w:before="0" w:beforeAutospacing="0" w:after="0" w:afterAutospacing="0"/>
        <w:jc w:val="both"/>
        <w:textAlignment w:val="baseline"/>
        <w:rPr>
          <w:rFonts w:ascii="Sakkal Majalla" w:eastAsiaTheme="minorHAnsi" w:hAnsi="Sakkal Majalla" w:cs="Sakkal Majalla"/>
          <w:sz w:val="28"/>
          <w:szCs w:val="28"/>
        </w:rPr>
      </w:pPr>
      <w:r w:rsidRPr="006A2E69">
        <w:rPr>
          <w:rFonts w:ascii="Sakkal Majalla" w:eastAsiaTheme="minorHAnsi" w:hAnsi="Sakkal Majalla" w:cs="Sakkal Majalla"/>
          <w:sz w:val="28"/>
          <w:szCs w:val="28"/>
          <w:rtl/>
        </w:rPr>
        <w:t>نصيرة، بلخضر، و هوارية، بن حليمة. (2010). الإبداع التكنولوجي أساس نجاعة الأداء الإستراتيجي للمؤسسة</w:t>
      </w:r>
      <w:r w:rsidRPr="006A2E69">
        <w:rPr>
          <w:rFonts w:ascii="Sakkal Majalla" w:eastAsiaTheme="minorHAnsi" w:hAnsi="Sakkal Majalla" w:cs="Sakkal Majalla"/>
          <w:sz w:val="28"/>
          <w:szCs w:val="28"/>
        </w:rPr>
        <w:t>. </w:t>
      </w:r>
      <w:r w:rsidRPr="006A2E69">
        <w:rPr>
          <w:rFonts w:ascii="Sakkal Majalla" w:eastAsiaTheme="minorHAnsi" w:hAnsi="Sakkal Majalla" w:cs="Sakkal Majalla"/>
          <w:sz w:val="28"/>
          <w:szCs w:val="28"/>
          <w:rtl/>
        </w:rPr>
        <w:t>الملتقى الدولي الرابع: المنافسة والاستراتيجيات التنافسية للمؤسسة الصناعية خارج قطاع المحروقات في الدول العربية، الشلف: كلية العلوم الاقتصادية وعلوم التسيير بجامعة حسيبه بو علي بالشلف ومخبر العولمة لاقتصاديات شمال إفريقيا، 1 - 14. مسترجع من</w:t>
      </w:r>
      <w:r w:rsidRPr="006A2E69">
        <w:rPr>
          <w:rFonts w:ascii="Sakkal Majalla" w:eastAsiaTheme="minorHAnsi" w:hAnsi="Sakkal Majalla" w:cs="Sakkal Majalla"/>
          <w:sz w:val="28"/>
          <w:szCs w:val="28"/>
        </w:rPr>
        <w:t xml:space="preserve"> http://search.mandumah.com/Record/101496</w:t>
      </w:r>
    </w:p>
    <w:p w14:paraId="5857AF79" w14:textId="77777777" w:rsidR="00904C76" w:rsidRDefault="00904C76" w:rsidP="00891E24">
      <w:pPr>
        <w:pStyle w:val="a6"/>
        <w:numPr>
          <w:ilvl w:val="0"/>
          <w:numId w:val="3"/>
        </w:numPr>
        <w:bidi/>
        <w:spacing w:line="360" w:lineRule="auto"/>
        <w:jc w:val="both"/>
        <w:rPr>
          <w:rFonts w:ascii="Sakkal Majalla" w:hAnsi="Sakkal Majalla" w:cs="Sakkal Majalla"/>
          <w:sz w:val="28"/>
          <w:szCs w:val="28"/>
        </w:rPr>
      </w:pPr>
      <w:r w:rsidRPr="00891E24">
        <w:rPr>
          <w:rFonts w:ascii="Sakkal Majalla" w:hAnsi="Sakkal Majalla" w:cs="Sakkal Majalla"/>
          <w:sz w:val="28"/>
          <w:szCs w:val="28"/>
          <w:rtl/>
        </w:rPr>
        <w:t>هدار_منال_زاوش_سعيدة. دور اليقظة الاستراتيجية في تحقيق الميزة التنافسية للمؤسسة دراسة ميدانية بمؤسسة البسكرية للإسمنت بولاية بسكرة</w:t>
      </w:r>
      <w:r w:rsidRPr="00891E24">
        <w:rPr>
          <w:rFonts w:ascii="Sakkal Majalla" w:hAnsi="Sakkal Majalla" w:cs="Sakkal Majalla"/>
          <w:sz w:val="28"/>
          <w:szCs w:val="28"/>
        </w:rPr>
        <w:t>.</w:t>
      </w:r>
    </w:p>
    <w:p w14:paraId="36F3A0C8" w14:textId="77777777" w:rsidR="00904C76" w:rsidRPr="00342CAF" w:rsidRDefault="00904C76" w:rsidP="00EC0232">
      <w:pPr>
        <w:pStyle w:val="citationtext"/>
        <w:numPr>
          <w:ilvl w:val="0"/>
          <w:numId w:val="3"/>
        </w:numPr>
        <w:shd w:val="clear" w:color="auto" w:fill="FFFFFF"/>
        <w:bidi/>
        <w:spacing w:before="0" w:beforeAutospacing="0" w:after="0" w:afterAutospacing="0" w:line="360" w:lineRule="auto"/>
        <w:jc w:val="both"/>
        <w:textAlignment w:val="baseline"/>
        <w:rPr>
          <w:rFonts w:ascii="Sakkal Majalla" w:hAnsi="Sakkal Majalla" w:cs="Sakkal Majalla"/>
          <w:sz w:val="28"/>
          <w:szCs w:val="28"/>
        </w:rPr>
      </w:pPr>
      <w:r w:rsidRPr="00EC0232">
        <w:rPr>
          <w:rFonts w:ascii="Sakkal Majalla" w:hAnsi="Sakkal Majalla" w:cs="Sakkal Majalla"/>
          <w:sz w:val="28"/>
          <w:szCs w:val="28"/>
          <w:rtl/>
        </w:rPr>
        <w:t>يحياوي</w:t>
      </w:r>
      <w:r w:rsidRPr="00EC0232">
        <w:rPr>
          <w:rFonts w:ascii="Sakkal Majalla" w:hAnsi="Sakkal Majalla" w:cs="Sakkal Majalla"/>
          <w:sz w:val="28"/>
          <w:szCs w:val="28"/>
        </w:rPr>
        <w:t xml:space="preserve">, &amp; </w:t>
      </w:r>
      <w:r w:rsidRPr="00EC0232">
        <w:rPr>
          <w:rFonts w:ascii="Sakkal Majalla" w:hAnsi="Sakkal Majalla" w:cs="Sakkal Majalla"/>
          <w:sz w:val="28"/>
          <w:szCs w:val="28"/>
          <w:rtl/>
        </w:rPr>
        <w:t>رزيقة</w:t>
      </w:r>
      <w:r w:rsidRPr="00EC0232">
        <w:rPr>
          <w:rFonts w:ascii="Sakkal Majalla" w:hAnsi="Sakkal Majalla" w:cs="Sakkal Majalla"/>
          <w:sz w:val="28"/>
          <w:szCs w:val="28"/>
        </w:rPr>
        <w:t>. </w:t>
      </w:r>
      <w:r w:rsidRPr="00EC0232">
        <w:rPr>
          <w:rFonts w:ascii="Sakkal Majalla" w:hAnsi="Sakkal Majalla" w:cs="Sakkal Majalla"/>
          <w:i/>
          <w:iCs/>
          <w:sz w:val="28"/>
          <w:szCs w:val="28"/>
          <w:rtl/>
        </w:rPr>
        <w:t>الابداع كمدخل لاكتساب ميزة تنافسية مستدامة في منظمات الأعمال دراسة حالة مؤسسة ملبنة الحضنة</w:t>
      </w:r>
      <w:r w:rsidRPr="00EC0232">
        <w:rPr>
          <w:rFonts w:ascii="Sakkal Majalla" w:hAnsi="Sakkal Majalla" w:cs="Sakkal Majalla"/>
          <w:sz w:val="28"/>
          <w:szCs w:val="28"/>
          <w:rtl/>
        </w:rPr>
        <w:t> </w:t>
      </w:r>
      <w:r w:rsidRPr="00EC0232">
        <w:rPr>
          <w:rFonts w:ascii="Sakkal Majalla" w:hAnsi="Sakkal Majalla" w:cs="Sakkal Majalla"/>
          <w:sz w:val="28"/>
          <w:szCs w:val="28"/>
        </w:rPr>
        <w:t>(Doctoral dissertation, Université de M'Sila-Mohamed Boudiaf).</w:t>
      </w:r>
      <w:r w:rsidRPr="00EC0232">
        <w:rPr>
          <w:rFonts w:ascii="Sakkal Majalla" w:hAnsi="Sakkal Majalla" w:cs="Sakkal Majalla"/>
          <w:sz w:val="28"/>
          <w:szCs w:val="28"/>
          <w:rtl/>
        </w:rPr>
        <w:t>‏</w:t>
      </w:r>
    </w:p>
    <w:p w14:paraId="3B6BDABE" w14:textId="77777777" w:rsidR="00904C76" w:rsidRPr="009E59D1" w:rsidRDefault="00904C76" w:rsidP="009E59D1">
      <w:pPr>
        <w:pStyle w:val="a6"/>
        <w:numPr>
          <w:ilvl w:val="0"/>
          <w:numId w:val="3"/>
        </w:numPr>
        <w:bidi/>
        <w:spacing w:line="360" w:lineRule="auto"/>
        <w:jc w:val="both"/>
        <w:rPr>
          <w:rFonts w:ascii="Sakkal Majalla" w:hAnsi="Sakkal Majalla" w:cs="Sakkal Majalla"/>
          <w:sz w:val="28"/>
          <w:szCs w:val="28"/>
          <w:rtl/>
        </w:rPr>
      </w:pPr>
      <w:r w:rsidRPr="0079020C">
        <w:rPr>
          <w:rFonts w:ascii="Sakkal Majalla" w:hAnsi="Sakkal Majalla" w:cs="Sakkal Majalla"/>
          <w:sz w:val="28"/>
          <w:szCs w:val="28"/>
          <w:rtl/>
        </w:rPr>
        <w:t>يوسف علي عيسى أبو جربوع. (2022). أثر اليقظة الاستراتيجية في تعزيز التميز المؤسسي</w:t>
      </w:r>
      <w:r w:rsidRPr="0079020C">
        <w:rPr>
          <w:rFonts w:ascii="Sakkal Majalla" w:hAnsi="Sakkal Majalla" w:cs="Sakkal Majalla"/>
          <w:sz w:val="28"/>
          <w:szCs w:val="28"/>
        </w:rPr>
        <w:t>. </w:t>
      </w:r>
      <w:r w:rsidRPr="0079020C">
        <w:rPr>
          <w:rFonts w:ascii="Sakkal Majalla" w:hAnsi="Sakkal Majalla" w:cs="Sakkal Majalla"/>
          <w:i/>
          <w:iCs/>
          <w:sz w:val="28"/>
          <w:szCs w:val="28"/>
        </w:rPr>
        <w:t>Journal of Arts, Literature, Humanities and Social Sciences</w:t>
      </w:r>
      <w:r w:rsidRPr="0079020C">
        <w:rPr>
          <w:rFonts w:ascii="Sakkal Majalla" w:hAnsi="Sakkal Majalla" w:cs="Sakkal Majalla"/>
          <w:sz w:val="28"/>
          <w:szCs w:val="28"/>
        </w:rPr>
        <w:t>, (76), 76-92.</w:t>
      </w:r>
    </w:p>
    <w:p w14:paraId="4C7CB8D4" w14:textId="77777777" w:rsidR="001E2F35" w:rsidRDefault="001E2F35" w:rsidP="00C26762">
      <w:pPr>
        <w:bidi/>
        <w:spacing w:line="360" w:lineRule="auto"/>
        <w:jc w:val="both"/>
        <w:rPr>
          <w:rFonts w:ascii="Sakkal Majalla" w:hAnsi="Sakkal Majalla" w:cs="Sakkal Majalla"/>
          <w:b/>
          <w:bCs/>
          <w:sz w:val="32"/>
          <w:szCs w:val="32"/>
          <w:rtl/>
        </w:rPr>
      </w:pPr>
    </w:p>
    <w:p w14:paraId="0461D850" w14:textId="77777777" w:rsidR="001E2F35" w:rsidRDefault="001E2F35" w:rsidP="001E2F35">
      <w:pPr>
        <w:bidi/>
        <w:spacing w:line="360" w:lineRule="auto"/>
        <w:jc w:val="both"/>
        <w:rPr>
          <w:rFonts w:ascii="Sakkal Majalla" w:hAnsi="Sakkal Majalla" w:cs="Sakkal Majalla"/>
          <w:b/>
          <w:bCs/>
          <w:sz w:val="32"/>
          <w:szCs w:val="32"/>
          <w:rtl/>
        </w:rPr>
      </w:pPr>
    </w:p>
    <w:p w14:paraId="701443DE" w14:textId="77777777" w:rsidR="001E2F35" w:rsidRDefault="001E2F35" w:rsidP="001E2F35">
      <w:pPr>
        <w:bidi/>
        <w:spacing w:line="360" w:lineRule="auto"/>
        <w:jc w:val="both"/>
        <w:rPr>
          <w:rFonts w:ascii="Sakkal Majalla" w:hAnsi="Sakkal Majalla" w:cs="Sakkal Majalla"/>
          <w:b/>
          <w:bCs/>
          <w:sz w:val="32"/>
          <w:szCs w:val="32"/>
          <w:rtl/>
        </w:rPr>
      </w:pPr>
    </w:p>
    <w:p w14:paraId="476BDA4C" w14:textId="77777777" w:rsidR="001E2F35" w:rsidRDefault="001E2F35" w:rsidP="001E2F35">
      <w:pPr>
        <w:bidi/>
        <w:spacing w:line="360" w:lineRule="auto"/>
        <w:jc w:val="both"/>
        <w:rPr>
          <w:rFonts w:ascii="Sakkal Majalla" w:hAnsi="Sakkal Majalla" w:cs="Sakkal Majalla"/>
          <w:b/>
          <w:bCs/>
          <w:sz w:val="32"/>
          <w:szCs w:val="32"/>
          <w:rtl/>
        </w:rPr>
      </w:pPr>
    </w:p>
    <w:p w14:paraId="63081E10" w14:textId="77777777" w:rsidR="001E2F35" w:rsidRDefault="001E2F35" w:rsidP="001E2F35">
      <w:pPr>
        <w:bidi/>
        <w:spacing w:line="360" w:lineRule="auto"/>
        <w:jc w:val="both"/>
        <w:rPr>
          <w:rFonts w:ascii="Sakkal Majalla" w:hAnsi="Sakkal Majalla" w:cs="Sakkal Majalla"/>
          <w:b/>
          <w:bCs/>
          <w:sz w:val="32"/>
          <w:szCs w:val="32"/>
          <w:rtl/>
        </w:rPr>
      </w:pPr>
    </w:p>
    <w:p w14:paraId="57F08269" w14:textId="77777777" w:rsidR="001E2F35" w:rsidRDefault="001E2F35" w:rsidP="001E2F35">
      <w:pPr>
        <w:bidi/>
        <w:spacing w:line="360" w:lineRule="auto"/>
        <w:jc w:val="both"/>
        <w:rPr>
          <w:rFonts w:ascii="Sakkal Majalla" w:hAnsi="Sakkal Majalla" w:cs="Sakkal Majalla"/>
          <w:b/>
          <w:bCs/>
          <w:sz w:val="32"/>
          <w:szCs w:val="32"/>
          <w:rtl/>
        </w:rPr>
      </w:pPr>
    </w:p>
    <w:p w14:paraId="5045BCE5" w14:textId="77777777" w:rsidR="001E2F35" w:rsidRDefault="001E2F35" w:rsidP="001E2F35">
      <w:pPr>
        <w:bidi/>
        <w:spacing w:line="360" w:lineRule="auto"/>
        <w:jc w:val="both"/>
        <w:rPr>
          <w:rFonts w:ascii="Sakkal Majalla" w:hAnsi="Sakkal Majalla" w:cs="Sakkal Majalla"/>
          <w:b/>
          <w:bCs/>
          <w:sz w:val="32"/>
          <w:szCs w:val="32"/>
          <w:rtl/>
        </w:rPr>
      </w:pPr>
    </w:p>
    <w:p w14:paraId="42221F73" w14:textId="77777777" w:rsidR="001E2F35" w:rsidRDefault="001E2F35" w:rsidP="001E2F35">
      <w:pPr>
        <w:bidi/>
        <w:spacing w:line="360" w:lineRule="auto"/>
        <w:jc w:val="both"/>
        <w:rPr>
          <w:rFonts w:ascii="Sakkal Majalla" w:hAnsi="Sakkal Majalla" w:cs="Sakkal Majalla"/>
          <w:b/>
          <w:bCs/>
          <w:sz w:val="32"/>
          <w:szCs w:val="32"/>
          <w:rtl/>
        </w:rPr>
      </w:pPr>
    </w:p>
    <w:p w14:paraId="2A2E1EF6" w14:textId="77777777" w:rsidR="001E2F35" w:rsidRDefault="001E2F35" w:rsidP="001E2F35">
      <w:pPr>
        <w:bidi/>
        <w:spacing w:line="360" w:lineRule="auto"/>
        <w:jc w:val="both"/>
        <w:rPr>
          <w:rFonts w:ascii="Sakkal Majalla" w:hAnsi="Sakkal Majalla" w:cs="Sakkal Majalla"/>
          <w:b/>
          <w:bCs/>
          <w:sz w:val="32"/>
          <w:szCs w:val="32"/>
          <w:rtl/>
        </w:rPr>
      </w:pPr>
    </w:p>
    <w:p w14:paraId="0370083A" w14:textId="321D540C" w:rsidR="005A03DD" w:rsidRPr="008C44DB" w:rsidRDefault="005A03DD" w:rsidP="001E2F35">
      <w:pPr>
        <w:bidi/>
        <w:spacing w:line="360" w:lineRule="auto"/>
        <w:jc w:val="both"/>
        <w:rPr>
          <w:rFonts w:ascii="Sakkal Majalla" w:hAnsi="Sakkal Majalla" w:cs="Sakkal Majalla"/>
          <w:b/>
          <w:bCs/>
          <w:sz w:val="32"/>
          <w:szCs w:val="32"/>
          <w:rtl/>
        </w:rPr>
      </w:pPr>
      <w:r w:rsidRPr="008C44DB">
        <w:rPr>
          <w:rFonts w:ascii="Sakkal Majalla" w:hAnsi="Sakkal Majalla" w:cs="Sakkal Majalla" w:hint="cs"/>
          <w:b/>
          <w:bCs/>
          <w:sz w:val="32"/>
          <w:szCs w:val="32"/>
          <w:rtl/>
        </w:rPr>
        <w:lastRenderedPageBreak/>
        <w:t>المراجع الأجنبية:</w:t>
      </w:r>
    </w:p>
    <w:p w14:paraId="7DE8A691" w14:textId="77777777" w:rsidR="002D1327" w:rsidRPr="005E176E" w:rsidRDefault="002D1327">
      <w:pPr>
        <w:pStyle w:val="a6"/>
        <w:numPr>
          <w:ilvl w:val="0"/>
          <w:numId w:val="15"/>
        </w:numPr>
        <w:spacing w:line="360" w:lineRule="auto"/>
        <w:jc w:val="both"/>
        <w:rPr>
          <w:rFonts w:ascii="Sakkal Majalla" w:hAnsi="Sakkal Majalla" w:cs="Sakkal Majalla"/>
          <w:sz w:val="28"/>
          <w:szCs w:val="28"/>
        </w:rPr>
      </w:pPr>
      <w:r w:rsidRPr="005E176E">
        <w:rPr>
          <w:rFonts w:ascii="Sakkal Majalla" w:hAnsi="Sakkal Majalla" w:cs="Sakkal Majalla"/>
          <w:sz w:val="28"/>
          <w:szCs w:val="28"/>
        </w:rPr>
        <w:t>Al- Zahra, B. &amp; Farida, L. (2010). Vigilance a Tool for Decision Making in the Foundation: a Field Study at 13 Institutions Economic Research in Oran, online research, pp: 4-7.</w:t>
      </w:r>
    </w:p>
    <w:p w14:paraId="614B0D99"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AF28B1">
        <w:rPr>
          <w:rFonts w:ascii="Sakkal Majalla" w:hAnsi="Sakkal Majalla" w:cs="Sakkal Majalla"/>
          <w:sz w:val="28"/>
          <w:szCs w:val="28"/>
        </w:rPr>
        <w:t>Alhasani, A. H., &amp; Alkshali, S. J. (2021). The impact of organizational support on strategic vigilance in Ministry of Civil Service in Sultanate Oman. International Journal of Academic Research in Business and Social Science, 11(5), 669–683.</w:t>
      </w:r>
    </w:p>
    <w:p w14:paraId="1755896A"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0A1BDA">
        <w:rPr>
          <w:rFonts w:ascii="Sakkal Majalla" w:hAnsi="Sakkal Majalla" w:cs="Sakkal Majalla"/>
          <w:sz w:val="28"/>
          <w:szCs w:val="28"/>
        </w:rPr>
        <w:t>Alshaer, S. A. (2020). The effect of strategic vigilance on organizational ambidexterity in Jordanian Commercial Banks. Modern Applied Science, 14(6), 82-89.</w:t>
      </w:r>
    </w:p>
    <w:p w14:paraId="47857163"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8C41EB">
        <w:rPr>
          <w:rFonts w:ascii="Sakkal Majalla" w:hAnsi="Sakkal Majalla" w:cs="Sakkal Majalla"/>
          <w:sz w:val="28"/>
          <w:szCs w:val="28"/>
        </w:rPr>
        <w:t>Alshaer, S. A. (2020). The Effect of Strategic Vigilance on Organizational Ambidexterity in Jordanian Commercial Banks. 14(6) .</w:t>
      </w:r>
    </w:p>
    <w:p w14:paraId="655BC08C"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0901E0">
        <w:rPr>
          <w:rFonts w:ascii="Sakkal Majalla" w:hAnsi="Sakkal Majalla" w:cs="Sakkal Majalla"/>
          <w:sz w:val="28"/>
          <w:szCs w:val="28"/>
        </w:rPr>
        <w:t>Asali, F., &amp; Sakour, M. (2022). The impact of strategic vigilance on the competitive performance of telecommunications companies in Syria. Tishreen University Journal-Economic and Legal Sciences Series, 44(3), 465-488.</w:t>
      </w:r>
    </w:p>
    <w:p w14:paraId="0BF6B60C" w14:textId="77777777" w:rsidR="002D1327" w:rsidRPr="00424519" w:rsidRDefault="002D1327">
      <w:pPr>
        <w:pStyle w:val="a6"/>
        <w:numPr>
          <w:ilvl w:val="0"/>
          <w:numId w:val="15"/>
        </w:numPr>
        <w:jc w:val="both"/>
        <w:rPr>
          <w:rFonts w:ascii="Sakkal Majalla" w:hAnsi="Sakkal Majalla" w:cs="Sakkal Majalla"/>
          <w:sz w:val="28"/>
          <w:szCs w:val="28"/>
        </w:rPr>
      </w:pPr>
      <w:r w:rsidRPr="00424519">
        <w:rPr>
          <w:rFonts w:ascii="Sakkal Majalla" w:hAnsi="Sakkal Majalla" w:cs="Sakkal Majalla"/>
          <w:sz w:val="28"/>
          <w:szCs w:val="28"/>
        </w:rPr>
        <w:t>Bokamkam, A. &amp; Mesbah, A. (2010). The Role of Strategic Vigilance in Developing The Competitive Advantage of The Economic Institution, The Fourth International Forum on Competition and Competitive Strategies for Industrial Institutions Outside the Hydrocarbons Sector in the Arab Countries, University of Hassiba bin Buali, pp: 6-11.</w:t>
      </w:r>
    </w:p>
    <w:p w14:paraId="12B28F27"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4E5549">
        <w:rPr>
          <w:rFonts w:ascii="Sakkal Majalla" w:hAnsi="Sakkal Majalla" w:cs="Sakkal Majalla"/>
          <w:sz w:val="28"/>
          <w:szCs w:val="28"/>
        </w:rPr>
        <w:t>Bora, B.D. (2019, November). Internal Organization Dynamics and Competitive Advantages: a Study of kenya Airways. Magister's Thesis. Nairobi, kenyatta University, Kenya.</w:t>
      </w:r>
    </w:p>
    <w:p w14:paraId="672A85C3"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A61B68">
        <w:rPr>
          <w:rFonts w:ascii="Sakkal Majalla" w:hAnsi="Sakkal Majalla" w:cs="Sakkal Majalla"/>
          <w:sz w:val="28"/>
          <w:szCs w:val="28"/>
        </w:rPr>
        <w:t>De Haan, H. H. (2015). Competitive advantage, what does it really mean in the context of public higher education institutions?. </w:t>
      </w:r>
      <w:r w:rsidRPr="00A61B68">
        <w:rPr>
          <w:rFonts w:ascii="Sakkal Majalla" w:hAnsi="Sakkal Majalla" w:cs="Sakkal Majalla"/>
          <w:i/>
          <w:iCs/>
          <w:sz w:val="28"/>
          <w:szCs w:val="28"/>
        </w:rPr>
        <w:t>International Journal of Educational Management</w:t>
      </w:r>
      <w:r w:rsidRPr="00A61B68">
        <w:rPr>
          <w:rFonts w:ascii="Sakkal Majalla" w:hAnsi="Sakkal Majalla" w:cs="Sakkal Majalla"/>
          <w:sz w:val="28"/>
          <w:szCs w:val="28"/>
        </w:rPr>
        <w:t>, </w:t>
      </w:r>
      <w:r w:rsidRPr="00A61B68">
        <w:rPr>
          <w:rFonts w:ascii="Sakkal Majalla" w:hAnsi="Sakkal Majalla" w:cs="Sakkal Majalla"/>
          <w:i/>
          <w:iCs/>
          <w:sz w:val="28"/>
          <w:szCs w:val="28"/>
        </w:rPr>
        <w:t>29</w:t>
      </w:r>
      <w:r w:rsidRPr="00A61B68">
        <w:rPr>
          <w:rFonts w:ascii="Sakkal Majalla" w:hAnsi="Sakkal Majalla" w:cs="Sakkal Majalla"/>
          <w:sz w:val="28"/>
          <w:szCs w:val="28"/>
        </w:rPr>
        <w:t>(1), 44-61</w:t>
      </w:r>
      <w:r>
        <w:rPr>
          <w:rFonts w:ascii="Sakkal Majalla" w:hAnsi="Sakkal Majalla" w:cs="Sakkal Majalla"/>
          <w:sz w:val="28"/>
          <w:szCs w:val="28"/>
        </w:rPr>
        <w:t>.</w:t>
      </w:r>
    </w:p>
    <w:p w14:paraId="655A6553"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9F4735">
        <w:rPr>
          <w:rFonts w:ascii="Sakkal Majalla" w:hAnsi="Sakkal Majalla" w:cs="Sakkal Majalla"/>
          <w:sz w:val="28"/>
          <w:szCs w:val="28"/>
        </w:rPr>
        <w:t xml:space="preserve">Gintings, S. G., Sudiadhita, I. K. R., &amp; Susita, D. (2021). Competitive Advantage as a Mediator on The Influence of Strategic Leadership, Dynamic Capabilities, and Knowledge </w:t>
      </w:r>
      <w:r w:rsidRPr="009F4735">
        <w:rPr>
          <w:rFonts w:ascii="Sakkal Majalla" w:hAnsi="Sakkal Majalla" w:cs="Sakkal Majalla"/>
          <w:sz w:val="28"/>
          <w:szCs w:val="28"/>
        </w:rPr>
        <w:lastRenderedPageBreak/>
        <w:t>Management on Organizational Performance in PT Elnusa Tbk. </w:t>
      </w:r>
      <w:r w:rsidRPr="009F4735">
        <w:rPr>
          <w:rFonts w:ascii="Sakkal Majalla" w:hAnsi="Sakkal Majalla" w:cs="Sakkal Majalla"/>
          <w:i/>
          <w:iCs/>
          <w:sz w:val="28"/>
          <w:szCs w:val="28"/>
        </w:rPr>
        <w:t>PalArch's Journal of Archaeology of Egypt/Egyptology</w:t>
      </w:r>
      <w:r w:rsidRPr="009F4735">
        <w:rPr>
          <w:rFonts w:ascii="Sakkal Majalla" w:hAnsi="Sakkal Majalla" w:cs="Sakkal Majalla"/>
          <w:sz w:val="28"/>
          <w:szCs w:val="28"/>
        </w:rPr>
        <w:t>, </w:t>
      </w:r>
      <w:r w:rsidRPr="009F4735">
        <w:rPr>
          <w:rFonts w:ascii="Sakkal Majalla" w:hAnsi="Sakkal Majalla" w:cs="Sakkal Majalla"/>
          <w:i/>
          <w:iCs/>
          <w:sz w:val="28"/>
          <w:szCs w:val="28"/>
        </w:rPr>
        <w:t>18</w:t>
      </w:r>
      <w:r w:rsidRPr="009F4735">
        <w:rPr>
          <w:rFonts w:ascii="Sakkal Majalla" w:hAnsi="Sakkal Majalla" w:cs="Sakkal Majalla"/>
          <w:sz w:val="28"/>
          <w:szCs w:val="28"/>
        </w:rPr>
        <w:t>(7), 1499-1524.</w:t>
      </w:r>
    </w:p>
    <w:p w14:paraId="57EE1909"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D90F7E">
        <w:rPr>
          <w:rFonts w:ascii="Sakkal Majalla" w:hAnsi="Sakkal Majalla" w:cs="Sakkal Majalla"/>
          <w:sz w:val="28"/>
          <w:szCs w:val="28"/>
        </w:rPr>
        <w:t>Humbert Lesca, Veille Stratégique Concepts et Démarche de mise en place dans l’entreprise guides pour la pratique de l’information  scientifique et technique, Ministère de l’Education National de la Recherche et de la Technologie, Paris, France 2001, p.1</w:t>
      </w:r>
    </w:p>
    <w:p w14:paraId="64436015" w14:textId="77777777" w:rsidR="002D1327" w:rsidRPr="00342CAF" w:rsidRDefault="002D1327">
      <w:pPr>
        <w:pStyle w:val="a6"/>
        <w:numPr>
          <w:ilvl w:val="0"/>
          <w:numId w:val="15"/>
        </w:numPr>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Pr>
        <w:t>Kasasbeh, E. A., Harada, Y., Bin Osman, A., &amp; Aldalayeen, B. O. (2014). The impact of business ethics in the competitive advantage (in the cellular communications companies operating in Jordan. European Scientific Journal, 10 (10), 269-284</w:t>
      </w:r>
    </w:p>
    <w:p w14:paraId="07CA0277"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8931CD">
        <w:rPr>
          <w:rFonts w:ascii="Sakkal Majalla" w:hAnsi="Sakkal Majalla" w:cs="Sakkal Majalla"/>
          <w:sz w:val="28"/>
          <w:szCs w:val="28"/>
        </w:rPr>
        <w:t>Kuncoro, W. and Suriani, W. O. (2018).” “Achieving Sustainable Competitive Advantage through Product Innovation and Market Driving “, Asia Pacific Management Review, Vol. 23, No. 3, pp. 186-193.</w:t>
      </w:r>
    </w:p>
    <w:p w14:paraId="6BCD33DE" w14:textId="77777777" w:rsidR="002D1327" w:rsidRPr="00083920" w:rsidRDefault="002D1327">
      <w:pPr>
        <w:pStyle w:val="a6"/>
        <w:numPr>
          <w:ilvl w:val="0"/>
          <w:numId w:val="15"/>
        </w:numPr>
        <w:spacing w:line="360" w:lineRule="auto"/>
        <w:jc w:val="both"/>
        <w:rPr>
          <w:rFonts w:ascii="Sakkal Majalla" w:hAnsi="Sakkal Majalla" w:cs="Sakkal Majalla"/>
          <w:sz w:val="28"/>
          <w:szCs w:val="28"/>
        </w:rPr>
      </w:pPr>
      <w:r w:rsidRPr="005704BE">
        <w:rPr>
          <w:rFonts w:ascii="Sakkal Majalla" w:hAnsi="Sakkal Majalla" w:cs="Sakkal Majalla"/>
          <w:sz w:val="28"/>
          <w:szCs w:val="28"/>
        </w:rPr>
        <w:t>NGUYEN, T. B. T., &amp; TRAN, Q. B. (2021). The Impact of Organizational Culture on the Sustainable Competitive Advantage of Commercial Banks: A Case Study in Vietnam. </w:t>
      </w:r>
      <w:r w:rsidRPr="005704BE">
        <w:rPr>
          <w:rFonts w:ascii="Sakkal Majalla" w:hAnsi="Sakkal Majalla" w:cs="Sakkal Majalla"/>
          <w:i/>
          <w:iCs/>
          <w:sz w:val="28"/>
          <w:szCs w:val="28"/>
        </w:rPr>
        <w:t>The Journal of Asian Finance, Economics and Business</w:t>
      </w:r>
      <w:r w:rsidRPr="005704BE">
        <w:rPr>
          <w:rFonts w:ascii="Sakkal Majalla" w:hAnsi="Sakkal Majalla" w:cs="Sakkal Majalla"/>
          <w:sz w:val="28"/>
          <w:szCs w:val="28"/>
        </w:rPr>
        <w:t>, </w:t>
      </w:r>
      <w:r w:rsidRPr="005704BE">
        <w:rPr>
          <w:rFonts w:ascii="Sakkal Majalla" w:hAnsi="Sakkal Majalla" w:cs="Sakkal Majalla"/>
          <w:i/>
          <w:iCs/>
          <w:sz w:val="28"/>
          <w:szCs w:val="28"/>
        </w:rPr>
        <w:t>8</w:t>
      </w:r>
      <w:r w:rsidRPr="005704BE">
        <w:rPr>
          <w:rFonts w:ascii="Sakkal Majalla" w:hAnsi="Sakkal Majalla" w:cs="Sakkal Majalla"/>
          <w:sz w:val="28"/>
          <w:szCs w:val="28"/>
        </w:rPr>
        <w:t>(9), 201-210.</w:t>
      </w:r>
      <w:r w:rsidRPr="005704BE">
        <w:rPr>
          <w:rFonts w:ascii="Sakkal Majalla" w:hAnsi="Sakkal Majalla" w:cs="Sakkal Majalla"/>
          <w:sz w:val="28"/>
          <w:szCs w:val="28"/>
          <w:rtl/>
        </w:rPr>
        <w:t xml:space="preserve">‏ </w:t>
      </w:r>
      <w:r w:rsidRPr="009F4735">
        <w:rPr>
          <w:rFonts w:ascii="Sakkal Majalla" w:hAnsi="Sakkal Majalla" w:cs="Sakkal Majalla"/>
          <w:sz w:val="28"/>
          <w:szCs w:val="28"/>
          <w:rtl/>
        </w:rPr>
        <w:t xml:space="preserve">‏ </w:t>
      </w:r>
      <w:r w:rsidRPr="002C66B5">
        <w:rPr>
          <w:rFonts w:ascii="Sakkal Majalla" w:hAnsi="Sakkal Majalla" w:cs="Sakkal Majalla"/>
          <w:sz w:val="28"/>
          <w:szCs w:val="28"/>
          <w:rtl/>
        </w:rPr>
        <w:t>‏</w:t>
      </w:r>
    </w:p>
    <w:p w14:paraId="3A4BC508"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5A13B5">
        <w:rPr>
          <w:rFonts w:ascii="Sakkal Majalla" w:hAnsi="Sakkal Majalla" w:cs="Sakkal Majalla"/>
          <w:sz w:val="28"/>
          <w:szCs w:val="28"/>
        </w:rPr>
        <w:t>NGUYEN, T. B. T., &amp; TRAN, Q. B. (2021). The Impact of Organizational Culture on the Sustainable Competitive Advantage of Commercial Banks: A Case Study in Vietnam. </w:t>
      </w:r>
      <w:r w:rsidRPr="005A13B5">
        <w:rPr>
          <w:rFonts w:ascii="Sakkal Majalla" w:hAnsi="Sakkal Majalla" w:cs="Sakkal Majalla"/>
          <w:i/>
          <w:iCs/>
          <w:sz w:val="28"/>
          <w:szCs w:val="28"/>
        </w:rPr>
        <w:t>The Journal of Asian Finance, Economics and Business</w:t>
      </w:r>
      <w:r w:rsidRPr="005A13B5">
        <w:rPr>
          <w:rFonts w:ascii="Sakkal Majalla" w:hAnsi="Sakkal Majalla" w:cs="Sakkal Majalla"/>
          <w:sz w:val="28"/>
          <w:szCs w:val="28"/>
        </w:rPr>
        <w:t>, </w:t>
      </w:r>
      <w:r w:rsidRPr="005A13B5">
        <w:rPr>
          <w:rFonts w:ascii="Sakkal Majalla" w:hAnsi="Sakkal Majalla" w:cs="Sakkal Majalla"/>
          <w:i/>
          <w:iCs/>
          <w:sz w:val="28"/>
          <w:szCs w:val="28"/>
        </w:rPr>
        <w:t>8</w:t>
      </w:r>
      <w:r w:rsidRPr="005A13B5">
        <w:rPr>
          <w:rFonts w:ascii="Sakkal Majalla" w:hAnsi="Sakkal Majalla" w:cs="Sakkal Majalla"/>
          <w:sz w:val="28"/>
          <w:szCs w:val="28"/>
        </w:rPr>
        <w:t>(9), 201-210.</w:t>
      </w:r>
      <w:r w:rsidRPr="005A13B5">
        <w:rPr>
          <w:rFonts w:ascii="Sakkal Majalla" w:hAnsi="Sakkal Majalla" w:cs="Sakkal Majalla"/>
          <w:sz w:val="28"/>
          <w:szCs w:val="28"/>
          <w:rtl/>
        </w:rPr>
        <w:t>‏</w:t>
      </w:r>
      <w:r w:rsidRPr="00D90F7E">
        <w:rPr>
          <w:rFonts w:ascii="Sakkal Majalla" w:hAnsi="Sakkal Majalla" w:cs="Sakkal Majalla"/>
          <w:sz w:val="28"/>
          <w:szCs w:val="28"/>
          <w:rtl/>
        </w:rPr>
        <w:t>.</w:t>
      </w:r>
    </w:p>
    <w:p w14:paraId="07D2A7A4" w14:textId="77777777" w:rsidR="002D1327" w:rsidRPr="00055C0A" w:rsidRDefault="002D1327">
      <w:pPr>
        <w:pStyle w:val="a6"/>
        <w:numPr>
          <w:ilvl w:val="0"/>
          <w:numId w:val="15"/>
        </w:numPr>
        <w:jc w:val="both"/>
        <w:rPr>
          <w:rFonts w:ascii="Sakkal Majalla" w:hAnsi="Sakkal Majalla" w:cs="Sakkal Majalla"/>
          <w:sz w:val="28"/>
          <w:szCs w:val="28"/>
        </w:rPr>
      </w:pPr>
      <w:r w:rsidRPr="00055C0A">
        <w:rPr>
          <w:rFonts w:ascii="Sakkal Majalla" w:hAnsi="Sakkal Majalla" w:cs="Sakkal Majalla"/>
          <w:sz w:val="28"/>
          <w:szCs w:val="28"/>
        </w:rPr>
        <w:t>Nour El Abidine, Q. (2011). The Role Of Strategic Vigilance in Rationalizing Communication Between the Institution and Its Surroundings/ Syed Argis-Umm AlBawaki, Master's Degree in Media and Communication and Ruling Organizations, Faculty of Arts, Humanities and Social Sciences, University of Annaba – Baige Mokhtar, Algeria, pp: 28-41.</w:t>
      </w:r>
    </w:p>
    <w:p w14:paraId="3775E8FD"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3F5A99">
        <w:rPr>
          <w:rFonts w:ascii="Sakkal Majalla" w:hAnsi="Sakkal Majalla" w:cs="Sakkal Majalla"/>
          <w:sz w:val="28"/>
          <w:szCs w:val="28"/>
        </w:rPr>
        <w:t>Obeidat, U., Obeidat, B., Alrowwad, A., Alshurideh, M., Masadeh, R., &amp; Abuhashesh, M. (2021). The effect of intellectual capital on competitive advantage: The mediating role of innovation. Management Science Letters, 11(4), 1331-1344.</w:t>
      </w:r>
    </w:p>
    <w:p w14:paraId="41780468" w14:textId="77777777" w:rsidR="002D1327" w:rsidRPr="00783D96" w:rsidRDefault="002D1327">
      <w:pPr>
        <w:pStyle w:val="a6"/>
        <w:numPr>
          <w:ilvl w:val="0"/>
          <w:numId w:val="15"/>
        </w:numPr>
        <w:spacing w:line="360" w:lineRule="auto"/>
        <w:jc w:val="both"/>
        <w:rPr>
          <w:rFonts w:ascii="Sakkal Majalla" w:hAnsi="Sakkal Majalla" w:cs="Sakkal Majalla"/>
          <w:sz w:val="28"/>
          <w:szCs w:val="28"/>
        </w:rPr>
      </w:pPr>
      <w:r w:rsidRPr="00342CAF">
        <w:rPr>
          <w:rFonts w:ascii="Sakkal Majalla" w:hAnsi="Sakkal Majalla" w:cs="Sakkal Majalla"/>
          <w:color w:val="222222"/>
          <w:sz w:val="28"/>
          <w:szCs w:val="28"/>
          <w:shd w:val="clear" w:color="auto" w:fill="FFFFFF"/>
        </w:rPr>
        <w:lastRenderedPageBreak/>
        <w:t>Sihamdi, I. (2022). The Role of Strategic Vigilance in Improving the Quality Decision in Economic Institution: A Field Study with the Use of Path Analysis on Algerie Telecom Company. </w:t>
      </w:r>
      <w:r w:rsidRPr="00342CAF">
        <w:rPr>
          <w:rFonts w:ascii="Sakkal Majalla" w:hAnsi="Sakkal Majalla" w:cs="Sakkal Majalla"/>
          <w:i/>
          <w:iCs/>
          <w:color w:val="222222"/>
          <w:sz w:val="28"/>
          <w:szCs w:val="28"/>
          <w:shd w:val="clear" w:color="auto" w:fill="FFFFFF"/>
        </w:rPr>
        <w:t>Finance and Business Economies Review</w:t>
      </w:r>
      <w:r w:rsidRPr="00342CAF">
        <w:rPr>
          <w:rFonts w:ascii="Sakkal Majalla" w:hAnsi="Sakkal Majalla" w:cs="Sakkal Majalla"/>
          <w:color w:val="222222"/>
          <w:sz w:val="28"/>
          <w:szCs w:val="28"/>
          <w:shd w:val="clear" w:color="auto" w:fill="FFFFFF"/>
        </w:rPr>
        <w:t>, </w:t>
      </w:r>
      <w:r w:rsidRPr="00342CAF">
        <w:rPr>
          <w:rFonts w:ascii="Sakkal Majalla" w:hAnsi="Sakkal Majalla" w:cs="Sakkal Majalla"/>
          <w:i/>
          <w:iCs/>
          <w:color w:val="222222"/>
          <w:sz w:val="28"/>
          <w:szCs w:val="28"/>
          <w:shd w:val="clear" w:color="auto" w:fill="FFFFFF"/>
        </w:rPr>
        <w:t>6</w:t>
      </w:r>
      <w:r w:rsidRPr="00342CAF">
        <w:rPr>
          <w:rFonts w:ascii="Sakkal Majalla" w:hAnsi="Sakkal Majalla" w:cs="Sakkal Majalla"/>
          <w:color w:val="222222"/>
          <w:sz w:val="28"/>
          <w:szCs w:val="28"/>
          <w:shd w:val="clear" w:color="auto" w:fill="FFFFFF"/>
        </w:rPr>
        <w:t>(3), 293-309.</w:t>
      </w:r>
    </w:p>
    <w:p w14:paraId="344DE319"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9317C4">
        <w:rPr>
          <w:rFonts w:ascii="Sakkal Majalla" w:hAnsi="Sakkal Majalla" w:cs="Sakkal Majalla"/>
          <w:sz w:val="28"/>
          <w:szCs w:val="28"/>
        </w:rPr>
        <w:t xml:space="preserve"> Turki, Ahmed. Mohamed, Saleh. (2020). The Impact Of Strategic Vigilance On The Performance Of Employees In Iraqi Universities (A Field Study On Students Of The Administrative Technology College At The Middle Euphrates University Journal of Namibian Studies, 33 S3(2023): 248-267.</w:t>
      </w:r>
    </w:p>
    <w:p w14:paraId="2B0DFD57"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2C66B5">
        <w:rPr>
          <w:rFonts w:ascii="Sakkal Majalla" w:hAnsi="Sakkal Majalla" w:cs="Sakkal Majalla"/>
          <w:sz w:val="28"/>
          <w:szCs w:val="28"/>
        </w:rPr>
        <w:t>Willis, A. C., Kinyua, G., &amp; Muchemi, A. (2022). Strategic Leadership as an Antecedent of Competitive Advantage: A Review of Literature. </w:t>
      </w:r>
      <w:r w:rsidRPr="002C66B5">
        <w:rPr>
          <w:rFonts w:ascii="Sakkal Majalla" w:hAnsi="Sakkal Majalla" w:cs="Sakkal Majalla"/>
          <w:i/>
          <w:iCs/>
          <w:sz w:val="28"/>
          <w:szCs w:val="28"/>
        </w:rPr>
        <w:t>International Journal of Managerial Studies and Research</w:t>
      </w:r>
      <w:r w:rsidRPr="002C66B5">
        <w:rPr>
          <w:rFonts w:ascii="Sakkal Majalla" w:hAnsi="Sakkal Majalla" w:cs="Sakkal Majalla"/>
          <w:sz w:val="28"/>
          <w:szCs w:val="28"/>
        </w:rPr>
        <w:t>, </w:t>
      </w:r>
      <w:r w:rsidRPr="002C66B5">
        <w:rPr>
          <w:rFonts w:ascii="Sakkal Majalla" w:hAnsi="Sakkal Majalla" w:cs="Sakkal Majalla"/>
          <w:i/>
          <w:iCs/>
          <w:sz w:val="28"/>
          <w:szCs w:val="28"/>
        </w:rPr>
        <w:t>10</w:t>
      </w:r>
      <w:r w:rsidRPr="002C66B5">
        <w:rPr>
          <w:rFonts w:ascii="Sakkal Majalla" w:hAnsi="Sakkal Majalla" w:cs="Sakkal Majalla"/>
          <w:sz w:val="28"/>
          <w:szCs w:val="28"/>
        </w:rPr>
        <w:t>(1), 18-33.</w:t>
      </w:r>
    </w:p>
    <w:p w14:paraId="52BCC27A" w14:textId="77777777" w:rsidR="002D1327" w:rsidRDefault="002D1327">
      <w:pPr>
        <w:pStyle w:val="a6"/>
        <w:numPr>
          <w:ilvl w:val="0"/>
          <w:numId w:val="15"/>
        </w:numPr>
        <w:spacing w:line="360" w:lineRule="auto"/>
        <w:jc w:val="both"/>
        <w:rPr>
          <w:rFonts w:ascii="Sakkal Majalla" w:hAnsi="Sakkal Majalla" w:cs="Sakkal Majalla"/>
          <w:sz w:val="28"/>
          <w:szCs w:val="28"/>
        </w:rPr>
      </w:pPr>
      <w:r w:rsidRPr="00783D96">
        <w:rPr>
          <w:rFonts w:ascii="Sakkal Majalla" w:hAnsi="Sakkal Majalla" w:cs="Sakkal Majalla"/>
          <w:sz w:val="28"/>
          <w:szCs w:val="28"/>
        </w:rPr>
        <w:t>Yeo, R. K., &amp; Li, J. (2014). Beyond SERVQUAL: The competitive forces of higher education in Singapore. </w:t>
      </w:r>
      <w:r w:rsidRPr="00783D96">
        <w:rPr>
          <w:rFonts w:ascii="Sakkal Majalla" w:hAnsi="Sakkal Majalla" w:cs="Sakkal Majalla"/>
          <w:i/>
          <w:iCs/>
          <w:sz w:val="28"/>
          <w:szCs w:val="28"/>
        </w:rPr>
        <w:t>Total Quality Management &amp; Business Excellence</w:t>
      </w:r>
      <w:r w:rsidRPr="00783D96">
        <w:rPr>
          <w:rFonts w:ascii="Sakkal Majalla" w:hAnsi="Sakkal Majalla" w:cs="Sakkal Majalla"/>
          <w:sz w:val="28"/>
          <w:szCs w:val="28"/>
        </w:rPr>
        <w:t>, </w:t>
      </w:r>
      <w:r w:rsidRPr="00783D96">
        <w:rPr>
          <w:rFonts w:ascii="Sakkal Majalla" w:hAnsi="Sakkal Majalla" w:cs="Sakkal Majalla"/>
          <w:i/>
          <w:iCs/>
          <w:sz w:val="28"/>
          <w:szCs w:val="28"/>
        </w:rPr>
        <w:t>25</w:t>
      </w:r>
      <w:r w:rsidRPr="00783D96">
        <w:rPr>
          <w:rFonts w:ascii="Sakkal Majalla" w:hAnsi="Sakkal Majalla" w:cs="Sakkal Majalla"/>
          <w:sz w:val="28"/>
          <w:szCs w:val="28"/>
        </w:rPr>
        <w:t>(1-2), 95-123.</w:t>
      </w:r>
    </w:p>
    <w:p w14:paraId="3B64E371" w14:textId="77777777" w:rsidR="009F7113" w:rsidRPr="009F7113" w:rsidRDefault="009F7113">
      <w:pPr>
        <w:numPr>
          <w:ilvl w:val="0"/>
          <w:numId w:val="15"/>
        </w:numPr>
        <w:spacing w:before="100" w:beforeAutospacing="1" w:after="100" w:afterAutospacing="1"/>
        <w:rPr>
          <w:rFonts w:ascii="Sakkal Majalla" w:hAnsi="Sakkal Majalla" w:cs="Sakkal Majalla"/>
          <w:sz w:val="28"/>
          <w:szCs w:val="28"/>
        </w:rPr>
      </w:pPr>
      <w:r w:rsidRPr="009F7113">
        <w:rPr>
          <w:rFonts w:ascii="Sakkal Majalla" w:hAnsi="Sakkal Majalla" w:cs="Sakkal Majalla"/>
          <w:sz w:val="28"/>
          <w:szCs w:val="28"/>
        </w:rPr>
        <w:t>Creswell, J. W. (2014). Research design: Qualitative, quantitative, and mixed methods approaches (4th ed.). Thousand Oaks, CA: Sage Publications.</w:t>
      </w:r>
    </w:p>
    <w:p w14:paraId="28762837" w14:textId="77777777" w:rsidR="009F7113" w:rsidRDefault="009F7113">
      <w:pPr>
        <w:numPr>
          <w:ilvl w:val="0"/>
          <w:numId w:val="15"/>
        </w:numPr>
        <w:spacing w:before="100" w:beforeAutospacing="1" w:after="100" w:afterAutospacing="1"/>
        <w:rPr>
          <w:rFonts w:ascii="Sakkal Majalla" w:hAnsi="Sakkal Majalla" w:cs="Sakkal Majalla"/>
          <w:sz w:val="28"/>
          <w:szCs w:val="28"/>
        </w:rPr>
      </w:pPr>
      <w:r w:rsidRPr="009F7113">
        <w:rPr>
          <w:rFonts w:ascii="Sakkal Majalla" w:hAnsi="Sakkal Majalla" w:cs="Sakkal Majalla"/>
          <w:sz w:val="28"/>
          <w:szCs w:val="28"/>
        </w:rPr>
        <w:t>Fraenkel, J. R., Wallen, N. E., &amp; Hyun, H. H. (2012). How to design and evaluate research in education (8th ed.). New York, NY: McGraw-Hill.</w:t>
      </w:r>
    </w:p>
    <w:p w14:paraId="67064A51" w14:textId="77777777" w:rsidR="001E2F35" w:rsidRDefault="001E2F35" w:rsidP="00CD67EE">
      <w:pPr>
        <w:bidi/>
        <w:spacing w:before="100" w:beforeAutospacing="1" w:after="100" w:afterAutospacing="1"/>
        <w:rPr>
          <w:rFonts w:ascii="Sakkal Majalla" w:hAnsi="Sakkal Majalla" w:cs="Sakkal Majalla"/>
          <w:b/>
          <w:bCs/>
          <w:sz w:val="36"/>
          <w:szCs w:val="36"/>
          <w:rtl/>
        </w:rPr>
      </w:pPr>
    </w:p>
    <w:p w14:paraId="68A115FC" w14:textId="77777777" w:rsidR="001E2F35" w:rsidRDefault="001E2F35" w:rsidP="001E2F35">
      <w:pPr>
        <w:bidi/>
        <w:spacing w:before="100" w:beforeAutospacing="1" w:after="100" w:afterAutospacing="1"/>
        <w:rPr>
          <w:rFonts w:ascii="Sakkal Majalla" w:hAnsi="Sakkal Majalla" w:cs="Sakkal Majalla"/>
          <w:b/>
          <w:bCs/>
          <w:sz w:val="36"/>
          <w:szCs w:val="36"/>
          <w:rtl/>
        </w:rPr>
      </w:pPr>
    </w:p>
    <w:p w14:paraId="3EF7DFEE" w14:textId="77777777" w:rsidR="001E2F35" w:rsidRDefault="001E2F35" w:rsidP="001E2F35">
      <w:pPr>
        <w:bidi/>
        <w:spacing w:before="100" w:beforeAutospacing="1" w:after="100" w:afterAutospacing="1"/>
        <w:rPr>
          <w:rFonts w:ascii="Sakkal Majalla" w:hAnsi="Sakkal Majalla" w:cs="Sakkal Majalla"/>
          <w:b/>
          <w:bCs/>
          <w:sz w:val="36"/>
          <w:szCs w:val="36"/>
          <w:rtl/>
        </w:rPr>
      </w:pPr>
    </w:p>
    <w:p w14:paraId="7E470106" w14:textId="77777777" w:rsidR="001E2F35" w:rsidRDefault="001E2F35" w:rsidP="001E2F35">
      <w:pPr>
        <w:bidi/>
        <w:spacing w:before="100" w:beforeAutospacing="1" w:after="100" w:afterAutospacing="1"/>
        <w:rPr>
          <w:rFonts w:ascii="Sakkal Majalla" w:hAnsi="Sakkal Majalla" w:cs="Sakkal Majalla"/>
          <w:b/>
          <w:bCs/>
          <w:sz w:val="36"/>
          <w:szCs w:val="36"/>
          <w:rtl/>
        </w:rPr>
      </w:pPr>
    </w:p>
    <w:p w14:paraId="4F391ED0" w14:textId="77777777" w:rsidR="001E2F35" w:rsidRDefault="001E2F35" w:rsidP="001E2F35">
      <w:pPr>
        <w:bidi/>
        <w:spacing w:before="100" w:beforeAutospacing="1" w:after="100" w:afterAutospacing="1"/>
        <w:rPr>
          <w:rFonts w:ascii="Sakkal Majalla" w:hAnsi="Sakkal Majalla" w:cs="Sakkal Majalla"/>
          <w:b/>
          <w:bCs/>
          <w:sz w:val="36"/>
          <w:szCs w:val="36"/>
          <w:rtl/>
        </w:rPr>
      </w:pPr>
    </w:p>
    <w:p w14:paraId="46F2DC44" w14:textId="77777777" w:rsidR="001E2F35" w:rsidRDefault="001E2F35" w:rsidP="001E2F35">
      <w:pPr>
        <w:bidi/>
        <w:spacing w:before="100" w:beforeAutospacing="1" w:after="100" w:afterAutospacing="1"/>
        <w:rPr>
          <w:rFonts w:ascii="Sakkal Majalla" w:hAnsi="Sakkal Majalla" w:cs="Sakkal Majalla"/>
          <w:b/>
          <w:bCs/>
          <w:sz w:val="36"/>
          <w:szCs w:val="36"/>
          <w:rtl/>
        </w:rPr>
      </w:pPr>
    </w:p>
    <w:p w14:paraId="046D14C8" w14:textId="77777777" w:rsidR="001E2F35" w:rsidRDefault="001E2F35" w:rsidP="001E2F35">
      <w:pPr>
        <w:bidi/>
        <w:spacing w:before="100" w:beforeAutospacing="1" w:after="100" w:afterAutospacing="1"/>
        <w:rPr>
          <w:rFonts w:ascii="Sakkal Majalla" w:hAnsi="Sakkal Majalla" w:cs="Sakkal Majalla"/>
          <w:b/>
          <w:bCs/>
          <w:sz w:val="36"/>
          <w:szCs w:val="36"/>
          <w:rtl/>
        </w:rPr>
      </w:pPr>
    </w:p>
    <w:p w14:paraId="0EE8250E" w14:textId="241C01CD" w:rsidR="00544413" w:rsidRPr="005C7B37" w:rsidRDefault="00A26DCB" w:rsidP="00A26DCB">
      <w:pPr>
        <w:bidi/>
        <w:spacing w:before="100" w:beforeAutospacing="1" w:after="100" w:afterAutospacing="1"/>
        <w:jc w:val="center"/>
        <w:rPr>
          <w:rFonts w:ascii="Sakkal Majalla" w:hAnsi="Sakkal Majalla" w:cs="Sakkal Majalla"/>
          <w:sz w:val="28"/>
          <w:szCs w:val="28"/>
          <w:rtl/>
        </w:rPr>
      </w:pPr>
      <w:r w:rsidRPr="005C7B37">
        <w:rPr>
          <w:rFonts w:ascii="Sakkal Majalla" w:hAnsi="Sakkal Majalla" w:cs="Sakkal Majalla" w:hint="cs"/>
          <w:b/>
          <w:bCs/>
          <w:sz w:val="36"/>
          <w:szCs w:val="36"/>
          <w:rtl/>
        </w:rPr>
        <w:lastRenderedPageBreak/>
        <w:t>ال</w:t>
      </w:r>
      <w:r>
        <w:rPr>
          <w:rFonts w:ascii="Sakkal Majalla" w:hAnsi="Sakkal Majalla" w:cs="Sakkal Majalla" w:hint="cs"/>
          <w:b/>
          <w:bCs/>
          <w:sz w:val="36"/>
          <w:szCs w:val="36"/>
          <w:rtl/>
        </w:rPr>
        <w:t>ـ</w:t>
      </w:r>
      <w:r w:rsidRPr="005C7B37">
        <w:rPr>
          <w:rFonts w:ascii="Sakkal Majalla" w:hAnsi="Sakkal Majalla" w:cs="Sakkal Majalla" w:hint="cs"/>
          <w:b/>
          <w:bCs/>
          <w:sz w:val="36"/>
          <w:szCs w:val="36"/>
          <w:rtl/>
        </w:rPr>
        <w:t>ملاحق</w:t>
      </w:r>
      <w:r w:rsidRPr="005C7B37">
        <w:rPr>
          <w:rFonts w:ascii="Sakkal Majalla" w:hAnsi="Sakkal Majalla" w:cs="Sakkal Majalla"/>
          <w:b/>
          <w:bCs/>
          <w:sz w:val="36"/>
          <w:szCs w:val="36"/>
        </w:rPr>
        <w:t xml:space="preserve"> :</w:t>
      </w:r>
    </w:p>
    <w:p w14:paraId="2740E69A" w14:textId="77777777" w:rsidR="0046073F" w:rsidRDefault="0046073F" w:rsidP="0046073F">
      <w:pPr>
        <w:pStyle w:val="a6"/>
        <w:spacing w:line="360" w:lineRule="auto"/>
        <w:ind w:left="785"/>
        <w:jc w:val="both"/>
        <w:rPr>
          <w:rFonts w:ascii="Sakkal Majalla" w:hAnsi="Sakkal Majalla" w:cs="Sakkal Majalla"/>
          <w:sz w:val="28"/>
          <w:szCs w:val="28"/>
        </w:rPr>
      </w:pPr>
    </w:p>
    <w:p w14:paraId="2B0F2C12" w14:textId="68185C2A" w:rsidR="002E2EC3" w:rsidRDefault="002E2EC3" w:rsidP="008331E8">
      <w:pPr>
        <w:rPr>
          <w:b/>
          <w:bCs/>
          <w:sz w:val="32"/>
          <w:szCs w:val="32"/>
        </w:rPr>
      </w:pPr>
    </w:p>
    <w:p w14:paraId="53E005A8" w14:textId="77777777" w:rsidR="002E2EC3" w:rsidRDefault="002E2EC3" w:rsidP="00F77FBA">
      <w:pPr>
        <w:jc w:val="center"/>
        <w:rPr>
          <w:b/>
          <w:bCs/>
          <w:sz w:val="32"/>
          <w:szCs w:val="32"/>
        </w:rPr>
      </w:pPr>
    </w:p>
    <w:p w14:paraId="5B193F79" w14:textId="019AA515" w:rsidR="002E2EC3" w:rsidRDefault="002E2EC3" w:rsidP="002E2EC3">
      <w:pPr>
        <w:jc w:val="center"/>
        <w:rPr>
          <w:b/>
          <w:bCs/>
          <w:sz w:val="32"/>
          <w:szCs w:val="32"/>
          <w:rtl/>
        </w:rPr>
      </w:pPr>
      <w:r>
        <w:rPr>
          <w:rFonts w:ascii="Times New Roman"/>
          <w:b/>
          <w:noProof/>
          <w:sz w:val="20"/>
        </w:rPr>
        <w:drawing>
          <wp:anchor distT="0" distB="0" distL="114300" distR="114300" simplePos="0" relativeHeight="251659293" behindDoc="0" locked="0" layoutInCell="1" allowOverlap="1" wp14:anchorId="03FA53F8" wp14:editId="768DEAAD">
            <wp:simplePos x="0" y="0"/>
            <wp:positionH relativeFrom="margin">
              <wp:posOffset>-617220</wp:posOffset>
            </wp:positionH>
            <wp:positionV relativeFrom="margin">
              <wp:posOffset>6985</wp:posOffset>
            </wp:positionV>
            <wp:extent cx="1516380" cy="666115"/>
            <wp:effectExtent l="0" t="0" r="7620" b="635"/>
            <wp:wrapSquare wrapText="bothSides"/>
            <wp:docPr id="7176489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77FBA">
        <w:rPr>
          <w:rFonts w:hint="cs"/>
          <w:b/>
          <w:bCs/>
          <w:sz w:val="32"/>
          <w:szCs w:val="32"/>
          <w:rtl/>
        </w:rPr>
        <w:t xml:space="preserve"> </w:t>
      </w:r>
      <w:r w:rsidR="00F77FBA" w:rsidRPr="005528E4">
        <w:rPr>
          <w:rFonts w:hint="cs"/>
          <w:b/>
          <w:bCs/>
          <w:sz w:val="32"/>
          <w:szCs w:val="32"/>
          <w:rtl/>
        </w:rPr>
        <w:t>استبيان الدراسة</w:t>
      </w:r>
      <w:r>
        <w:rPr>
          <w:rFonts w:hint="cs"/>
          <w:b/>
          <w:bCs/>
          <w:sz w:val="32"/>
          <w:szCs w:val="32"/>
          <w:rtl/>
        </w:rPr>
        <w:t xml:space="preserve"> </w:t>
      </w:r>
      <w:r>
        <w:rPr>
          <w:b/>
          <w:bCs/>
          <w:sz w:val="32"/>
          <w:szCs w:val="32"/>
        </w:rPr>
        <w:t xml:space="preserve">  </w:t>
      </w:r>
      <w:r>
        <w:rPr>
          <w:rFonts w:hint="cs"/>
          <w:b/>
          <w:bCs/>
          <w:sz w:val="32"/>
          <w:szCs w:val="32"/>
          <w:rtl/>
        </w:rPr>
        <w:t xml:space="preserve">  </w:t>
      </w:r>
    </w:p>
    <w:p w14:paraId="46DB5E2A" w14:textId="77777777"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lang w:bidi="ar-JO"/>
        </w:rPr>
      </w:pPr>
      <w:r w:rsidRPr="00D64B85">
        <w:rPr>
          <w:rFonts w:ascii="Traditional Arabic" w:hAnsi="Traditional Arabic" w:cs="Traditional Arabic"/>
          <w:b/>
          <w:bCs/>
          <w:sz w:val="32"/>
          <w:szCs w:val="32"/>
          <w:rtl/>
          <w:lang w:bidi="ar-JO"/>
        </w:rPr>
        <w:t>جامعة ميدأوشن</w:t>
      </w:r>
    </w:p>
    <w:p w14:paraId="68B851FD" w14:textId="41B7B97B" w:rsidR="00F77FBA" w:rsidRPr="00D64B85" w:rsidRDefault="00F77FBA" w:rsidP="00F77FBA">
      <w:pPr>
        <w:pStyle w:val="ad"/>
        <w:bidi/>
        <w:spacing w:before="0" w:beforeAutospacing="0" w:after="0" w:afterAutospacing="0"/>
        <w:ind w:right="-270"/>
        <w:jc w:val="center"/>
        <w:rPr>
          <w:rFonts w:ascii="Traditional Arabic" w:hAnsi="Traditional Arabic" w:cs="Traditional Arabic"/>
          <w:b/>
          <w:bCs/>
          <w:sz w:val="32"/>
          <w:szCs w:val="32"/>
          <w:rtl/>
        </w:rPr>
      </w:pPr>
      <w:r w:rsidRPr="00D64B85">
        <w:rPr>
          <w:rFonts w:ascii="Traditional Arabic" w:hAnsi="Traditional Arabic" w:cs="Traditional Arabic"/>
          <w:b/>
          <w:bCs/>
          <w:sz w:val="32"/>
          <w:szCs w:val="32"/>
          <w:rtl/>
          <w:lang w:bidi="ar-JO"/>
        </w:rPr>
        <w:t>كلية الادارة</w:t>
      </w:r>
    </w:p>
    <w:p w14:paraId="022E43DC" w14:textId="522F61EC" w:rsidR="00F77FBA" w:rsidRPr="005528E4" w:rsidRDefault="00F77FBA" w:rsidP="00F77FBA">
      <w:pPr>
        <w:rPr>
          <w:sz w:val="40"/>
          <w:szCs w:val="40"/>
          <w:rtl/>
        </w:rPr>
      </w:pPr>
    </w:p>
    <w:p w14:paraId="43EE0672" w14:textId="77777777" w:rsidR="00F77FBA" w:rsidRDefault="00F77FBA" w:rsidP="00F77FBA">
      <w:pPr>
        <w:jc w:val="right"/>
        <w:rPr>
          <w:sz w:val="28"/>
          <w:szCs w:val="28"/>
          <w:rtl/>
        </w:rPr>
      </w:pPr>
      <w:r w:rsidRPr="005528E4">
        <w:rPr>
          <w:sz w:val="28"/>
          <w:szCs w:val="28"/>
          <w:rtl/>
        </w:rPr>
        <w:t xml:space="preserve">الى: السادة الكرام    </w:t>
      </w:r>
    </w:p>
    <w:p w14:paraId="1D7A0DBF" w14:textId="77777777" w:rsidR="00F77FBA" w:rsidRDefault="00F77FBA" w:rsidP="00F77FBA">
      <w:pPr>
        <w:jc w:val="right"/>
        <w:rPr>
          <w:sz w:val="28"/>
          <w:szCs w:val="28"/>
          <w:rtl/>
        </w:rPr>
      </w:pPr>
      <w:r w:rsidRPr="005528E4">
        <w:rPr>
          <w:sz w:val="28"/>
          <w:szCs w:val="28"/>
          <w:rtl/>
        </w:rPr>
        <w:t xml:space="preserve">       </w:t>
      </w:r>
    </w:p>
    <w:p w14:paraId="6E6E2A0E" w14:textId="77777777" w:rsidR="00F77FBA" w:rsidRDefault="00F77FBA" w:rsidP="00F77FBA">
      <w:pPr>
        <w:jc w:val="right"/>
        <w:rPr>
          <w:sz w:val="28"/>
          <w:szCs w:val="28"/>
          <w:rtl/>
        </w:rPr>
      </w:pPr>
      <w:r w:rsidRPr="005528E4">
        <w:rPr>
          <w:sz w:val="28"/>
          <w:szCs w:val="28"/>
          <w:rtl/>
        </w:rPr>
        <w:t>   </w:t>
      </w:r>
      <w:r>
        <w:rPr>
          <w:rFonts w:hint="cs"/>
          <w:sz w:val="28"/>
          <w:szCs w:val="28"/>
          <w:rtl/>
        </w:rPr>
        <w:t xml:space="preserve">السلام عليكم ورحمة الله وبركاته </w:t>
      </w:r>
      <w:r w:rsidRPr="005528E4">
        <w:rPr>
          <w:sz w:val="28"/>
          <w:szCs w:val="28"/>
          <w:rtl/>
        </w:rPr>
        <w:t>  </w:t>
      </w:r>
      <w:r>
        <w:rPr>
          <w:rFonts w:hint="cs"/>
          <w:sz w:val="28"/>
          <w:szCs w:val="28"/>
          <w:rtl/>
        </w:rPr>
        <w:t xml:space="preserve">  </w:t>
      </w:r>
      <w:r w:rsidRPr="005528E4">
        <w:rPr>
          <w:sz w:val="28"/>
          <w:szCs w:val="28"/>
          <w:rtl/>
        </w:rPr>
        <w:t>                                               اما بعد:</w:t>
      </w:r>
    </w:p>
    <w:p w14:paraId="13505AD7" w14:textId="77777777" w:rsidR="00F77FBA" w:rsidRPr="005528E4" w:rsidRDefault="00F77FBA" w:rsidP="00F77FBA">
      <w:pPr>
        <w:bidi/>
        <w:rPr>
          <w:sz w:val="28"/>
          <w:szCs w:val="28"/>
        </w:rPr>
      </w:pPr>
    </w:p>
    <w:p w14:paraId="53481F5A" w14:textId="77777777" w:rsidR="002E2EC3" w:rsidRDefault="00F77FBA" w:rsidP="00F77FBA">
      <w:pPr>
        <w:bidi/>
        <w:rPr>
          <w:sz w:val="28"/>
          <w:szCs w:val="28"/>
          <w:rtl/>
        </w:rPr>
      </w:pPr>
      <w:r w:rsidRPr="005528E4">
        <w:rPr>
          <w:sz w:val="28"/>
          <w:szCs w:val="28"/>
          <w:rtl/>
        </w:rPr>
        <w:t xml:space="preserve">نفيدكم بأني </w:t>
      </w:r>
      <w:r w:rsidRPr="005528E4">
        <w:rPr>
          <w:rFonts w:hint="cs"/>
          <w:sz w:val="28"/>
          <w:szCs w:val="28"/>
          <w:rtl/>
        </w:rPr>
        <w:t>أحد</w:t>
      </w:r>
      <w:r w:rsidRPr="005528E4">
        <w:rPr>
          <w:sz w:val="28"/>
          <w:szCs w:val="28"/>
          <w:rtl/>
        </w:rPr>
        <w:t xml:space="preserve"> طلاب جامعة ميدأوشين – كلية الإدارة – تخصص دكتوراه إدارة ونقوم ببحث تحت عنوان:        </w:t>
      </w:r>
    </w:p>
    <w:p w14:paraId="0CB9B869" w14:textId="24BBCA2E" w:rsidR="00F77FBA" w:rsidRPr="005528E4" w:rsidRDefault="00F77FBA" w:rsidP="002E2EC3">
      <w:pPr>
        <w:bidi/>
        <w:rPr>
          <w:sz w:val="28"/>
          <w:szCs w:val="28"/>
          <w:rtl/>
        </w:rPr>
      </w:pPr>
      <w:r w:rsidRPr="005528E4">
        <w:rPr>
          <w:sz w:val="28"/>
          <w:szCs w:val="28"/>
          <w:rtl/>
        </w:rPr>
        <w:t>                                                         </w:t>
      </w:r>
    </w:p>
    <w:p w14:paraId="4BE44080" w14:textId="77777777" w:rsidR="00F77FBA" w:rsidRPr="005528E4" w:rsidRDefault="00F77FBA" w:rsidP="00F77FBA">
      <w:pPr>
        <w:bidi/>
        <w:jc w:val="center"/>
        <w:rPr>
          <w:b/>
          <w:bCs/>
          <w:sz w:val="28"/>
          <w:szCs w:val="28"/>
          <w:rtl/>
        </w:rPr>
      </w:pPr>
      <w:r w:rsidRPr="005528E4">
        <w:rPr>
          <w:b/>
          <w:bCs/>
          <w:sz w:val="28"/>
          <w:szCs w:val="28"/>
          <w:rtl/>
        </w:rPr>
        <w:t>دور اليقظة الاستراتيجية في تحقيق الميزة التنافسية بجامعة الملك فهد للبترول والمعادن</w:t>
      </w:r>
    </w:p>
    <w:p w14:paraId="0E8B5CB9" w14:textId="77777777" w:rsidR="00F77FBA" w:rsidRPr="005528E4" w:rsidRDefault="00F77FBA" w:rsidP="00F77FBA">
      <w:pPr>
        <w:bidi/>
        <w:jc w:val="center"/>
        <w:rPr>
          <w:sz w:val="28"/>
          <w:szCs w:val="28"/>
        </w:rPr>
      </w:pPr>
      <w:r w:rsidRPr="005528E4">
        <w:rPr>
          <w:sz w:val="28"/>
          <w:szCs w:val="28"/>
        </w:rPr>
        <w:t>The role of strategic vigilance in achieving competitive advantage at King Fahd University of Petroleum and Minerals</w:t>
      </w:r>
    </w:p>
    <w:p w14:paraId="1370E01B" w14:textId="77777777" w:rsidR="00F77FBA" w:rsidRDefault="00F77FBA" w:rsidP="00F77FBA">
      <w:pPr>
        <w:jc w:val="right"/>
        <w:rPr>
          <w:sz w:val="28"/>
          <w:szCs w:val="28"/>
          <w:rtl/>
        </w:rPr>
      </w:pPr>
    </w:p>
    <w:p w14:paraId="6C521671" w14:textId="77777777" w:rsidR="00F77FBA" w:rsidRPr="005528E4" w:rsidRDefault="00F77FBA" w:rsidP="00F77FBA">
      <w:pPr>
        <w:bidi/>
        <w:jc w:val="both"/>
        <w:rPr>
          <w:sz w:val="28"/>
          <w:szCs w:val="28"/>
        </w:rPr>
      </w:pPr>
      <w:r w:rsidRPr="005528E4">
        <w:rPr>
          <w:sz w:val="28"/>
          <w:szCs w:val="28"/>
          <w:rtl/>
        </w:rPr>
        <w:t>ارجوا التكرم بدقائق من وقتك الثمين للإجابة على هذا الاستبيان ونؤكد ان اجابتك ستكون موضع الاهتمام والتقدير، وستعامل بسرية تامة ولن تستخدم إلا لغرض البحث العلمي، وعليه أرجوا أن تكون إجابتك مماثلة للواقع بقدر الإمكان حتى يساهم ذلك في الوصول الى نتائج دقيقة.</w:t>
      </w:r>
    </w:p>
    <w:p w14:paraId="2433D474" w14:textId="77777777" w:rsidR="00F77FBA" w:rsidRDefault="00F77FBA" w:rsidP="00F77FBA">
      <w:pPr>
        <w:jc w:val="right"/>
        <w:rPr>
          <w:sz w:val="28"/>
          <w:szCs w:val="28"/>
          <w:rtl/>
        </w:rPr>
      </w:pPr>
      <w:r w:rsidRPr="005528E4">
        <w:rPr>
          <w:sz w:val="28"/>
          <w:szCs w:val="28"/>
          <w:rtl/>
        </w:rPr>
        <w:t>وتقبلوا خالــــــــص الشــــــــكر والاحـــــــــــترام ،،،</w:t>
      </w:r>
    </w:p>
    <w:p w14:paraId="5738F09D" w14:textId="77777777" w:rsidR="00F77FBA" w:rsidRDefault="00F77FBA" w:rsidP="00F77FBA">
      <w:pPr>
        <w:jc w:val="right"/>
        <w:rPr>
          <w:sz w:val="28"/>
          <w:szCs w:val="28"/>
        </w:rPr>
      </w:pPr>
    </w:p>
    <w:p w14:paraId="3E739FB6" w14:textId="77777777" w:rsidR="00F77FBA" w:rsidRDefault="00F77FBA" w:rsidP="00F77FBA">
      <w:pPr>
        <w:jc w:val="right"/>
        <w:rPr>
          <w:sz w:val="28"/>
          <w:szCs w:val="28"/>
        </w:rPr>
      </w:pPr>
    </w:p>
    <w:p w14:paraId="2103D272" w14:textId="77777777" w:rsidR="002E2EC3" w:rsidRDefault="002E2EC3" w:rsidP="00F77FBA">
      <w:pPr>
        <w:jc w:val="right"/>
        <w:rPr>
          <w:sz w:val="28"/>
          <w:szCs w:val="28"/>
        </w:rPr>
      </w:pPr>
    </w:p>
    <w:p w14:paraId="4C810916" w14:textId="77777777" w:rsidR="002E2EC3" w:rsidRDefault="002E2EC3" w:rsidP="00F77FBA">
      <w:pPr>
        <w:jc w:val="right"/>
        <w:rPr>
          <w:sz w:val="28"/>
          <w:szCs w:val="28"/>
        </w:rPr>
      </w:pPr>
    </w:p>
    <w:p w14:paraId="624675FF" w14:textId="77777777" w:rsidR="002E2EC3" w:rsidRDefault="002E2EC3" w:rsidP="00F77FBA">
      <w:pPr>
        <w:jc w:val="right"/>
        <w:rPr>
          <w:sz w:val="28"/>
          <w:szCs w:val="28"/>
        </w:rPr>
      </w:pPr>
    </w:p>
    <w:p w14:paraId="0C70A7F5" w14:textId="77777777" w:rsidR="002E2EC3" w:rsidRDefault="002E2EC3" w:rsidP="00F77FBA">
      <w:pPr>
        <w:jc w:val="right"/>
        <w:rPr>
          <w:sz w:val="28"/>
          <w:szCs w:val="28"/>
          <w:rtl/>
        </w:rPr>
      </w:pPr>
    </w:p>
    <w:p w14:paraId="64000D99" w14:textId="595E1264" w:rsidR="00F77FBA" w:rsidRPr="00D00A7A" w:rsidRDefault="00F77FBA" w:rsidP="00F77FBA">
      <w:pPr>
        <w:jc w:val="right"/>
        <w:rPr>
          <w:b/>
          <w:bCs/>
          <w:sz w:val="28"/>
          <w:szCs w:val="28"/>
          <w:rtl/>
        </w:rPr>
      </w:pPr>
      <w:r w:rsidRPr="00D00A7A">
        <w:rPr>
          <w:rFonts w:hint="cs"/>
          <w:b/>
          <w:bCs/>
          <w:sz w:val="28"/>
          <w:szCs w:val="28"/>
          <w:rtl/>
        </w:rPr>
        <w:t>معلومات توضيحية:</w:t>
      </w:r>
    </w:p>
    <w:p w14:paraId="4D441833" w14:textId="77777777" w:rsidR="00F77FBA" w:rsidRPr="00186633" w:rsidRDefault="00F77FBA" w:rsidP="00F77FBA">
      <w:pPr>
        <w:bidi/>
        <w:rPr>
          <w:sz w:val="28"/>
          <w:szCs w:val="28"/>
          <w:rtl/>
        </w:rPr>
      </w:pPr>
    </w:p>
    <w:p w14:paraId="48612894" w14:textId="77777777" w:rsidR="00F77FBA" w:rsidRDefault="00F77FBA">
      <w:pPr>
        <w:pStyle w:val="a6"/>
        <w:numPr>
          <w:ilvl w:val="0"/>
          <w:numId w:val="16"/>
        </w:numPr>
        <w:bidi/>
        <w:jc w:val="both"/>
        <w:rPr>
          <w:sz w:val="28"/>
          <w:szCs w:val="28"/>
        </w:rPr>
      </w:pPr>
      <w:r w:rsidRPr="00186633">
        <w:rPr>
          <w:rFonts w:hint="cs"/>
          <w:sz w:val="28"/>
          <w:szCs w:val="28"/>
          <w:rtl/>
        </w:rPr>
        <w:t xml:space="preserve">اليقظة الاستراتيجية: هي </w:t>
      </w:r>
      <w:r w:rsidRPr="00186633">
        <w:rPr>
          <w:rFonts w:ascii="Sakkal Majalla" w:hAnsi="Sakkal Majalla" w:cs="Sakkal Majalla" w:hint="cs"/>
          <w:sz w:val="28"/>
          <w:szCs w:val="28"/>
          <w:rtl/>
        </w:rPr>
        <w:t>نشاط يتعلق بالرصد والمراقبة للبيئة الداخلية والخارجية للمنظمة وذلك من خلال رصد المعلومات وانتقاء اجودها وتحليلها ومن ثم تقديمها في الوقت المناسب للشخص المناسب ليتخذ القرار المناسب الذي يحقق في النهاية التميز للمنظمة وتعزيز موقفها التنافسي.</w:t>
      </w:r>
    </w:p>
    <w:p w14:paraId="525E9D9E" w14:textId="77777777" w:rsidR="00F77FBA" w:rsidRDefault="00F77FBA" w:rsidP="00F77FBA">
      <w:pPr>
        <w:rPr>
          <w:sz w:val="28"/>
          <w:szCs w:val="28"/>
          <w:rtl/>
        </w:rPr>
      </w:pPr>
    </w:p>
    <w:p w14:paraId="3F5BCEA1" w14:textId="15944848" w:rsidR="00E225AC" w:rsidRPr="001E2F35" w:rsidRDefault="00F77FBA" w:rsidP="001E2F35">
      <w:pPr>
        <w:pStyle w:val="a6"/>
        <w:numPr>
          <w:ilvl w:val="0"/>
          <w:numId w:val="16"/>
        </w:numPr>
        <w:bidi/>
        <w:jc w:val="both"/>
        <w:rPr>
          <w:sz w:val="28"/>
          <w:szCs w:val="28"/>
          <w:rtl/>
        </w:rPr>
      </w:pPr>
      <w:r w:rsidRPr="00186633">
        <w:rPr>
          <w:rFonts w:hint="cs"/>
          <w:sz w:val="28"/>
          <w:szCs w:val="28"/>
          <w:rtl/>
        </w:rPr>
        <w:t xml:space="preserve"> الميزة التنافسية: </w:t>
      </w:r>
      <w:r>
        <w:rPr>
          <w:rFonts w:hint="cs"/>
          <w:sz w:val="28"/>
          <w:szCs w:val="28"/>
          <w:rtl/>
        </w:rPr>
        <w:t xml:space="preserve">هي </w:t>
      </w:r>
      <w:r w:rsidRPr="00C02CC3">
        <w:rPr>
          <w:rFonts w:ascii="Sakkal Majalla" w:hAnsi="Sakkal Majalla" w:cs="Sakkal Majalla" w:hint="cs"/>
          <w:sz w:val="28"/>
          <w:szCs w:val="28"/>
          <w:rtl/>
        </w:rPr>
        <w:t>تفرد المنظمة عن منافسيها بخاصية معينة من خلال الاستغلال الأمثل للإمكانيات والموارد معتمدة على صياغة وتطبيق استراتيجيات تحقق لها التفوق والتفرد على المنافسين. الميزة التنافسية سواء كان التفرد في التمييز او التكلفة</w:t>
      </w:r>
      <w:r>
        <w:rPr>
          <w:rFonts w:ascii="Sakkal Majalla" w:hAnsi="Sakkal Majalla" w:cs="Sakkal Majalla" w:hint="cs"/>
          <w:sz w:val="28"/>
          <w:szCs w:val="28"/>
          <w:rtl/>
        </w:rPr>
        <w:t>.</w:t>
      </w:r>
    </w:p>
    <w:p w14:paraId="1FA24CCC" w14:textId="0FBDB399" w:rsidR="00D72DAA" w:rsidRDefault="00F77FBA" w:rsidP="00D72DAA">
      <w:pPr>
        <w:jc w:val="right"/>
        <w:rPr>
          <w:b/>
          <w:bCs/>
          <w:sz w:val="32"/>
          <w:szCs w:val="32"/>
        </w:rPr>
      </w:pPr>
      <w:r w:rsidRPr="00186633">
        <w:rPr>
          <w:rFonts w:hint="cs"/>
          <w:b/>
          <w:bCs/>
          <w:sz w:val="32"/>
          <w:szCs w:val="32"/>
          <w:rtl/>
        </w:rPr>
        <w:lastRenderedPageBreak/>
        <w:t xml:space="preserve">القسم </w:t>
      </w:r>
      <w:r>
        <w:rPr>
          <w:rFonts w:hint="cs"/>
          <w:b/>
          <w:bCs/>
          <w:sz w:val="32"/>
          <w:szCs w:val="32"/>
          <w:rtl/>
        </w:rPr>
        <w:t>ال</w:t>
      </w:r>
      <w:r w:rsidR="008203EB">
        <w:rPr>
          <w:rFonts w:hint="cs"/>
          <w:b/>
          <w:bCs/>
          <w:sz w:val="32"/>
          <w:szCs w:val="32"/>
          <w:rtl/>
        </w:rPr>
        <w:t>اول</w:t>
      </w:r>
      <w:r w:rsidRPr="00186633">
        <w:rPr>
          <w:rFonts w:hint="cs"/>
          <w:b/>
          <w:bCs/>
          <w:sz w:val="32"/>
          <w:szCs w:val="32"/>
          <w:rtl/>
        </w:rPr>
        <w:t>:</w:t>
      </w:r>
      <w:r>
        <w:rPr>
          <w:rFonts w:hint="cs"/>
          <w:b/>
          <w:bCs/>
          <w:sz w:val="32"/>
          <w:szCs w:val="32"/>
          <w:rtl/>
        </w:rPr>
        <w:t xml:space="preserve"> محاور الاستبيان.</w:t>
      </w:r>
    </w:p>
    <w:p w14:paraId="46E790F5" w14:textId="77777777" w:rsidR="007039B6" w:rsidRDefault="007039B6" w:rsidP="00F77FBA">
      <w:pPr>
        <w:jc w:val="right"/>
        <w:rPr>
          <w:b/>
          <w:bCs/>
          <w:sz w:val="32"/>
          <w:szCs w:val="32"/>
        </w:rPr>
      </w:pPr>
    </w:p>
    <w:p w14:paraId="288AEA8D" w14:textId="77777777" w:rsidR="00F77FBA" w:rsidRDefault="00F77FBA" w:rsidP="00F77FBA">
      <w:pPr>
        <w:jc w:val="right"/>
        <w:rPr>
          <w:b/>
          <w:bCs/>
          <w:sz w:val="32"/>
          <w:szCs w:val="32"/>
          <w:rtl/>
        </w:rPr>
      </w:pPr>
      <w:r w:rsidRPr="007039B6">
        <w:rPr>
          <w:rFonts w:hint="cs"/>
          <w:b/>
          <w:bCs/>
          <w:sz w:val="32"/>
          <w:szCs w:val="32"/>
          <w:rtl/>
        </w:rPr>
        <w:t>المحور الأول: المتغير المستقل: اليقظة الاستراتيجية.</w:t>
      </w:r>
    </w:p>
    <w:p w14:paraId="6AF33604" w14:textId="77777777" w:rsidR="007039B6" w:rsidRPr="007039B6" w:rsidRDefault="007039B6" w:rsidP="00F77FBA">
      <w:pPr>
        <w:jc w:val="right"/>
        <w:rPr>
          <w:b/>
          <w:bCs/>
          <w:sz w:val="28"/>
          <w:szCs w:val="28"/>
          <w:rtl/>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63325E54" w14:textId="77777777" w:rsidTr="00683162">
        <w:tc>
          <w:tcPr>
            <w:tcW w:w="918" w:type="dxa"/>
            <w:shd w:val="clear" w:color="auto" w:fill="D9D9D9" w:themeFill="background1" w:themeFillShade="D9"/>
            <w:vAlign w:val="center"/>
          </w:tcPr>
          <w:p w14:paraId="7454F02C"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798EB6BA"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7304E964"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E7A89DB" w14:textId="77777777" w:rsidR="00F77FBA" w:rsidRPr="00B22230" w:rsidRDefault="00F77FBA" w:rsidP="00683162">
            <w:pPr>
              <w:jc w:val="center"/>
              <w:rPr>
                <w:b/>
                <w:bCs/>
                <w:sz w:val="28"/>
                <w:szCs w:val="28"/>
                <w:rtl/>
              </w:rPr>
            </w:pPr>
            <w:r w:rsidRPr="00B22230">
              <w:rPr>
                <w:rFonts w:hint="cs"/>
                <w:b/>
                <w:bCs/>
                <w:sz w:val="28"/>
                <w:szCs w:val="28"/>
                <w:rtl/>
              </w:rPr>
              <w:t>موافق</w:t>
            </w:r>
          </w:p>
        </w:tc>
        <w:tc>
          <w:tcPr>
            <w:tcW w:w="989" w:type="dxa"/>
            <w:shd w:val="clear" w:color="auto" w:fill="D9D9D9" w:themeFill="background1" w:themeFillShade="D9"/>
            <w:vAlign w:val="center"/>
          </w:tcPr>
          <w:p w14:paraId="5E075905"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5AEEF313" w14:textId="77777777" w:rsidR="00F77FBA" w:rsidRPr="00B22230" w:rsidRDefault="00F77FBA" w:rsidP="00683162">
            <w:pPr>
              <w:bidi/>
              <w:jc w:val="center"/>
              <w:rPr>
                <w:b/>
                <w:bCs/>
                <w:sz w:val="28"/>
                <w:szCs w:val="28"/>
                <w:rtl/>
              </w:rPr>
            </w:pPr>
            <w:r w:rsidRPr="00B22230">
              <w:rPr>
                <w:rFonts w:hint="cs"/>
                <w:b/>
                <w:bCs/>
                <w:sz w:val="28"/>
                <w:szCs w:val="28"/>
                <w:rtl/>
              </w:rPr>
              <w:t>اليقظة الاستراتيجية</w:t>
            </w:r>
          </w:p>
        </w:tc>
        <w:tc>
          <w:tcPr>
            <w:tcW w:w="1680" w:type="dxa"/>
            <w:shd w:val="clear" w:color="auto" w:fill="D9D9D9" w:themeFill="background1" w:themeFillShade="D9"/>
            <w:vAlign w:val="center"/>
          </w:tcPr>
          <w:p w14:paraId="1BF00D13"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01160A43" w14:textId="77777777" w:rsidTr="00683162">
        <w:tc>
          <w:tcPr>
            <w:tcW w:w="918" w:type="dxa"/>
          </w:tcPr>
          <w:p w14:paraId="1E59A0D9" w14:textId="77777777" w:rsidR="00F77FBA" w:rsidRDefault="00F77FBA" w:rsidP="00D72DAA">
            <w:pPr>
              <w:spacing w:line="276" w:lineRule="auto"/>
              <w:jc w:val="right"/>
              <w:rPr>
                <w:b/>
                <w:bCs/>
                <w:sz w:val="32"/>
                <w:szCs w:val="32"/>
              </w:rPr>
            </w:pPr>
          </w:p>
        </w:tc>
        <w:tc>
          <w:tcPr>
            <w:tcW w:w="925" w:type="dxa"/>
          </w:tcPr>
          <w:p w14:paraId="6F7C609F" w14:textId="77777777" w:rsidR="00F77FBA" w:rsidRDefault="00F77FBA" w:rsidP="00D72DAA">
            <w:pPr>
              <w:spacing w:line="276" w:lineRule="auto"/>
              <w:jc w:val="right"/>
              <w:rPr>
                <w:b/>
                <w:bCs/>
                <w:sz w:val="32"/>
                <w:szCs w:val="32"/>
              </w:rPr>
            </w:pPr>
          </w:p>
        </w:tc>
        <w:tc>
          <w:tcPr>
            <w:tcW w:w="987" w:type="dxa"/>
          </w:tcPr>
          <w:p w14:paraId="1193B205" w14:textId="77777777" w:rsidR="00F77FBA" w:rsidRDefault="00F77FBA" w:rsidP="00D72DAA">
            <w:pPr>
              <w:spacing w:line="276" w:lineRule="auto"/>
              <w:jc w:val="right"/>
              <w:rPr>
                <w:b/>
                <w:bCs/>
                <w:sz w:val="32"/>
                <w:szCs w:val="32"/>
              </w:rPr>
            </w:pPr>
          </w:p>
        </w:tc>
        <w:tc>
          <w:tcPr>
            <w:tcW w:w="1129" w:type="dxa"/>
          </w:tcPr>
          <w:p w14:paraId="6A211FD6" w14:textId="77777777" w:rsidR="00F77FBA" w:rsidRDefault="00F77FBA" w:rsidP="00D72DAA">
            <w:pPr>
              <w:spacing w:line="276" w:lineRule="auto"/>
              <w:jc w:val="right"/>
              <w:rPr>
                <w:b/>
                <w:bCs/>
                <w:sz w:val="32"/>
                <w:szCs w:val="32"/>
              </w:rPr>
            </w:pPr>
          </w:p>
        </w:tc>
        <w:tc>
          <w:tcPr>
            <w:tcW w:w="989" w:type="dxa"/>
          </w:tcPr>
          <w:p w14:paraId="13CF5386" w14:textId="77777777" w:rsidR="00F77FBA" w:rsidRDefault="00F77FBA" w:rsidP="00D72DAA">
            <w:pPr>
              <w:spacing w:line="276" w:lineRule="auto"/>
              <w:jc w:val="right"/>
              <w:rPr>
                <w:b/>
                <w:bCs/>
                <w:sz w:val="32"/>
                <w:szCs w:val="32"/>
              </w:rPr>
            </w:pPr>
          </w:p>
        </w:tc>
        <w:tc>
          <w:tcPr>
            <w:tcW w:w="3363" w:type="dxa"/>
          </w:tcPr>
          <w:p w14:paraId="13C3FC0C" w14:textId="77777777" w:rsidR="00F77FBA" w:rsidRPr="00EC299F" w:rsidRDefault="00F77FBA" w:rsidP="00D72DAA">
            <w:pPr>
              <w:bidi/>
              <w:spacing w:line="276" w:lineRule="auto"/>
              <w:rPr>
                <w:sz w:val="28"/>
                <w:szCs w:val="28"/>
              </w:rPr>
            </w:pPr>
            <w:r w:rsidRPr="00EC299F">
              <w:rPr>
                <w:rFonts w:hint="cs"/>
                <w:sz w:val="28"/>
                <w:szCs w:val="28"/>
                <w:rtl/>
              </w:rPr>
              <w:t>تراقب الجامعة مؤشرات تصنيفات الجامعات باستمرار.</w:t>
            </w:r>
          </w:p>
        </w:tc>
        <w:tc>
          <w:tcPr>
            <w:tcW w:w="500" w:type="dxa"/>
            <w:vAlign w:val="center"/>
          </w:tcPr>
          <w:p w14:paraId="60A90CF5" w14:textId="77777777" w:rsidR="00F77FBA" w:rsidRPr="00A416A1" w:rsidRDefault="00F77FBA" w:rsidP="00D72DAA">
            <w:pPr>
              <w:spacing w:line="276" w:lineRule="auto"/>
              <w:jc w:val="center"/>
              <w:rPr>
                <w:b/>
                <w:bCs/>
                <w:sz w:val="28"/>
                <w:szCs w:val="28"/>
              </w:rPr>
            </w:pPr>
            <w:r w:rsidRPr="00A416A1">
              <w:rPr>
                <w:b/>
                <w:bCs/>
                <w:sz w:val="28"/>
                <w:szCs w:val="28"/>
              </w:rPr>
              <w:t>01</w:t>
            </w:r>
          </w:p>
        </w:tc>
        <w:tc>
          <w:tcPr>
            <w:tcW w:w="1680" w:type="dxa"/>
            <w:vMerge w:val="restart"/>
            <w:vAlign w:val="center"/>
          </w:tcPr>
          <w:p w14:paraId="50630079" w14:textId="77777777" w:rsidR="00F77FBA" w:rsidRPr="00A416A1" w:rsidRDefault="00F77FBA" w:rsidP="00F77FBA">
            <w:pPr>
              <w:jc w:val="center"/>
              <w:rPr>
                <w:b/>
                <w:bCs/>
                <w:sz w:val="28"/>
                <w:szCs w:val="28"/>
                <w:rtl/>
              </w:rPr>
            </w:pPr>
            <w:r w:rsidRPr="00A416A1">
              <w:rPr>
                <w:rFonts w:hint="cs"/>
                <w:b/>
                <w:bCs/>
                <w:sz w:val="28"/>
                <w:szCs w:val="28"/>
                <w:rtl/>
              </w:rPr>
              <w:t>اليقظة التنافسية</w:t>
            </w:r>
          </w:p>
        </w:tc>
      </w:tr>
      <w:tr w:rsidR="00F77FBA" w14:paraId="6081D08F" w14:textId="77777777" w:rsidTr="00683162">
        <w:tc>
          <w:tcPr>
            <w:tcW w:w="918" w:type="dxa"/>
          </w:tcPr>
          <w:p w14:paraId="459459D2" w14:textId="77777777" w:rsidR="00F77FBA" w:rsidRDefault="00F77FBA" w:rsidP="00D72DAA">
            <w:pPr>
              <w:spacing w:line="276" w:lineRule="auto"/>
              <w:jc w:val="right"/>
              <w:rPr>
                <w:b/>
                <w:bCs/>
                <w:sz w:val="32"/>
                <w:szCs w:val="32"/>
              </w:rPr>
            </w:pPr>
          </w:p>
        </w:tc>
        <w:tc>
          <w:tcPr>
            <w:tcW w:w="925" w:type="dxa"/>
          </w:tcPr>
          <w:p w14:paraId="6746B0F1" w14:textId="77777777" w:rsidR="00F77FBA" w:rsidRDefault="00F77FBA" w:rsidP="00D72DAA">
            <w:pPr>
              <w:spacing w:line="276" w:lineRule="auto"/>
              <w:jc w:val="right"/>
              <w:rPr>
                <w:b/>
                <w:bCs/>
                <w:sz w:val="32"/>
                <w:szCs w:val="32"/>
              </w:rPr>
            </w:pPr>
          </w:p>
        </w:tc>
        <w:tc>
          <w:tcPr>
            <w:tcW w:w="987" w:type="dxa"/>
          </w:tcPr>
          <w:p w14:paraId="1DFF092F" w14:textId="77777777" w:rsidR="00F77FBA" w:rsidRDefault="00F77FBA" w:rsidP="00D72DAA">
            <w:pPr>
              <w:spacing w:line="276" w:lineRule="auto"/>
              <w:jc w:val="right"/>
              <w:rPr>
                <w:b/>
                <w:bCs/>
                <w:sz w:val="32"/>
                <w:szCs w:val="32"/>
              </w:rPr>
            </w:pPr>
          </w:p>
        </w:tc>
        <w:tc>
          <w:tcPr>
            <w:tcW w:w="1129" w:type="dxa"/>
          </w:tcPr>
          <w:p w14:paraId="5C101EAC" w14:textId="77777777" w:rsidR="00F77FBA" w:rsidRDefault="00F77FBA" w:rsidP="00D72DAA">
            <w:pPr>
              <w:spacing w:line="276" w:lineRule="auto"/>
              <w:jc w:val="right"/>
              <w:rPr>
                <w:b/>
                <w:bCs/>
                <w:sz w:val="32"/>
                <w:szCs w:val="32"/>
              </w:rPr>
            </w:pPr>
          </w:p>
        </w:tc>
        <w:tc>
          <w:tcPr>
            <w:tcW w:w="989" w:type="dxa"/>
          </w:tcPr>
          <w:p w14:paraId="71759B13" w14:textId="77777777" w:rsidR="00F77FBA" w:rsidRDefault="00F77FBA" w:rsidP="00D72DAA">
            <w:pPr>
              <w:spacing w:line="276" w:lineRule="auto"/>
              <w:jc w:val="right"/>
              <w:rPr>
                <w:b/>
                <w:bCs/>
                <w:sz w:val="32"/>
                <w:szCs w:val="32"/>
              </w:rPr>
            </w:pPr>
          </w:p>
        </w:tc>
        <w:tc>
          <w:tcPr>
            <w:tcW w:w="3363" w:type="dxa"/>
          </w:tcPr>
          <w:p w14:paraId="47CB2C00" w14:textId="77777777" w:rsidR="00F77FBA" w:rsidRPr="00EC299F" w:rsidRDefault="00F77FBA" w:rsidP="00D72DAA">
            <w:pPr>
              <w:bidi/>
              <w:spacing w:line="276" w:lineRule="auto"/>
              <w:rPr>
                <w:sz w:val="28"/>
                <w:szCs w:val="28"/>
              </w:rPr>
            </w:pPr>
            <w:r w:rsidRPr="00EC299F">
              <w:rPr>
                <w:rFonts w:hint="cs"/>
                <w:sz w:val="28"/>
                <w:szCs w:val="28"/>
                <w:rtl/>
              </w:rPr>
              <w:t>تخطط الجامعة لتقدم برامج تعليمية تتميز بها عن غيرها من الجامعات المنافسة.</w:t>
            </w:r>
          </w:p>
        </w:tc>
        <w:tc>
          <w:tcPr>
            <w:tcW w:w="500" w:type="dxa"/>
            <w:vAlign w:val="center"/>
          </w:tcPr>
          <w:p w14:paraId="5863DED4" w14:textId="77777777" w:rsidR="00F77FBA" w:rsidRPr="00A416A1" w:rsidRDefault="00F77FBA" w:rsidP="00D72DAA">
            <w:pPr>
              <w:spacing w:line="276" w:lineRule="auto"/>
              <w:jc w:val="center"/>
              <w:rPr>
                <w:b/>
                <w:bCs/>
                <w:sz w:val="28"/>
                <w:szCs w:val="28"/>
              </w:rPr>
            </w:pPr>
            <w:r w:rsidRPr="00A416A1">
              <w:rPr>
                <w:b/>
                <w:bCs/>
                <w:sz w:val="28"/>
                <w:szCs w:val="28"/>
              </w:rPr>
              <w:t>02</w:t>
            </w:r>
          </w:p>
        </w:tc>
        <w:tc>
          <w:tcPr>
            <w:tcW w:w="1680" w:type="dxa"/>
            <w:vMerge/>
            <w:vAlign w:val="center"/>
          </w:tcPr>
          <w:p w14:paraId="0A685B43" w14:textId="77777777" w:rsidR="00F77FBA" w:rsidRPr="00A416A1" w:rsidRDefault="00F77FBA" w:rsidP="00F77FBA">
            <w:pPr>
              <w:jc w:val="center"/>
              <w:rPr>
                <w:b/>
                <w:bCs/>
                <w:sz w:val="28"/>
                <w:szCs w:val="28"/>
              </w:rPr>
            </w:pPr>
          </w:p>
        </w:tc>
      </w:tr>
      <w:tr w:rsidR="00F77FBA" w14:paraId="4DD91EA7" w14:textId="77777777" w:rsidTr="00683162">
        <w:tc>
          <w:tcPr>
            <w:tcW w:w="918" w:type="dxa"/>
          </w:tcPr>
          <w:p w14:paraId="6F2AF921" w14:textId="77777777" w:rsidR="00F77FBA" w:rsidRDefault="00F77FBA" w:rsidP="00D72DAA">
            <w:pPr>
              <w:spacing w:line="276" w:lineRule="auto"/>
              <w:jc w:val="right"/>
              <w:rPr>
                <w:b/>
                <w:bCs/>
                <w:sz w:val="32"/>
                <w:szCs w:val="32"/>
              </w:rPr>
            </w:pPr>
          </w:p>
        </w:tc>
        <w:tc>
          <w:tcPr>
            <w:tcW w:w="925" w:type="dxa"/>
          </w:tcPr>
          <w:p w14:paraId="5EA45881" w14:textId="77777777" w:rsidR="00F77FBA" w:rsidRDefault="00F77FBA" w:rsidP="00D72DAA">
            <w:pPr>
              <w:spacing w:line="276" w:lineRule="auto"/>
              <w:jc w:val="right"/>
              <w:rPr>
                <w:b/>
                <w:bCs/>
                <w:sz w:val="32"/>
                <w:szCs w:val="32"/>
              </w:rPr>
            </w:pPr>
          </w:p>
        </w:tc>
        <w:tc>
          <w:tcPr>
            <w:tcW w:w="987" w:type="dxa"/>
          </w:tcPr>
          <w:p w14:paraId="61E42DE5" w14:textId="77777777" w:rsidR="00F77FBA" w:rsidRDefault="00F77FBA" w:rsidP="00D72DAA">
            <w:pPr>
              <w:spacing w:line="276" w:lineRule="auto"/>
              <w:jc w:val="right"/>
              <w:rPr>
                <w:b/>
                <w:bCs/>
                <w:sz w:val="32"/>
                <w:szCs w:val="32"/>
              </w:rPr>
            </w:pPr>
          </w:p>
        </w:tc>
        <w:tc>
          <w:tcPr>
            <w:tcW w:w="1129" w:type="dxa"/>
          </w:tcPr>
          <w:p w14:paraId="09C18CA7" w14:textId="77777777" w:rsidR="00F77FBA" w:rsidRDefault="00F77FBA" w:rsidP="00D72DAA">
            <w:pPr>
              <w:spacing w:line="276" w:lineRule="auto"/>
              <w:jc w:val="right"/>
              <w:rPr>
                <w:b/>
                <w:bCs/>
                <w:sz w:val="32"/>
                <w:szCs w:val="32"/>
              </w:rPr>
            </w:pPr>
          </w:p>
        </w:tc>
        <w:tc>
          <w:tcPr>
            <w:tcW w:w="989" w:type="dxa"/>
          </w:tcPr>
          <w:p w14:paraId="613D89B4" w14:textId="77777777" w:rsidR="00F77FBA" w:rsidRDefault="00F77FBA" w:rsidP="00D72DAA">
            <w:pPr>
              <w:spacing w:line="276" w:lineRule="auto"/>
              <w:jc w:val="right"/>
              <w:rPr>
                <w:b/>
                <w:bCs/>
                <w:sz w:val="32"/>
                <w:szCs w:val="32"/>
              </w:rPr>
            </w:pPr>
          </w:p>
        </w:tc>
        <w:tc>
          <w:tcPr>
            <w:tcW w:w="3363" w:type="dxa"/>
          </w:tcPr>
          <w:p w14:paraId="10D8B096" w14:textId="77777777" w:rsidR="00F77FBA" w:rsidRPr="00EC299F" w:rsidRDefault="00F77FBA" w:rsidP="00D72DAA">
            <w:pPr>
              <w:bidi/>
              <w:spacing w:line="276" w:lineRule="auto"/>
              <w:rPr>
                <w:sz w:val="28"/>
                <w:szCs w:val="28"/>
              </w:rPr>
            </w:pPr>
            <w:r w:rsidRPr="00EC299F">
              <w:rPr>
                <w:rFonts w:hint="cs"/>
                <w:sz w:val="28"/>
                <w:szCs w:val="28"/>
                <w:rtl/>
              </w:rPr>
              <w:t>تتابع الجامعة الخدمات التعليمية التي تقدم من قبل الجامعات المنافسة.</w:t>
            </w:r>
          </w:p>
        </w:tc>
        <w:tc>
          <w:tcPr>
            <w:tcW w:w="500" w:type="dxa"/>
            <w:vAlign w:val="center"/>
          </w:tcPr>
          <w:p w14:paraId="63FB1713" w14:textId="77777777" w:rsidR="00F77FBA" w:rsidRPr="00A416A1" w:rsidRDefault="00F77FBA" w:rsidP="00D72DAA">
            <w:pPr>
              <w:spacing w:line="276" w:lineRule="auto"/>
              <w:jc w:val="center"/>
              <w:rPr>
                <w:b/>
                <w:bCs/>
                <w:sz w:val="28"/>
                <w:szCs w:val="28"/>
              </w:rPr>
            </w:pPr>
            <w:r w:rsidRPr="00A416A1">
              <w:rPr>
                <w:b/>
                <w:bCs/>
                <w:sz w:val="28"/>
                <w:szCs w:val="28"/>
              </w:rPr>
              <w:t>03</w:t>
            </w:r>
          </w:p>
        </w:tc>
        <w:tc>
          <w:tcPr>
            <w:tcW w:w="1680" w:type="dxa"/>
            <w:vMerge/>
            <w:vAlign w:val="center"/>
          </w:tcPr>
          <w:p w14:paraId="32B110AA" w14:textId="77777777" w:rsidR="00F77FBA" w:rsidRPr="00A416A1" w:rsidRDefault="00F77FBA" w:rsidP="00F77FBA">
            <w:pPr>
              <w:jc w:val="center"/>
              <w:rPr>
                <w:b/>
                <w:bCs/>
                <w:sz w:val="28"/>
                <w:szCs w:val="28"/>
              </w:rPr>
            </w:pPr>
          </w:p>
        </w:tc>
      </w:tr>
      <w:tr w:rsidR="00F77FBA" w14:paraId="2AEFD702" w14:textId="77777777" w:rsidTr="00683162">
        <w:tc>
          <w:tcPr>
            <w:tcW w:w="918" w:type="dxa"/>
          </w:tcPr>
          <w:p w14:paraId="1D79BECB" w14:textId="77777777" w:rsidR="00F77FBA" w:rsidRDefault="00F77FBA" w:rsidP="00D72DAA">
            <w:pPr>
              <w:spacing w:line="276" w:lineRule="auto"/>
              <w:jc w:val="right"/>
              <w:rPr>
                <w:b/>
                <w:bCs/>
                <w:sz w:val="32"/>
                <w:szCs w:val="32"/>
              </w:rPr>
            </w:pPr>
          </w:p>
        </w:tc>
        <w:tc>
          <w:tcPr>
            <w:tcW w:w="925" w:type="dxa"/>
          </w:tcPr>
          <w:p w14:paraId="62992838" w14:textId="77777777" w:rsidR="00F77FBA" w:rsidRDefault="00F77FBA" w:rsidP="00D72DAA">
            <w:pPr>
              <w:spacing w:line="276" w:lineRule="auto"/>
              <w:jc w:val="right"/>
              <w:rPr>
                <w:b/>
                <w:bCs/>
                <w:sz w:val="32"/>
                <w:szCs w:val="32"/>
              </w:rPr>
            </w:pPr>
          </w:p>
        </w:tc>
        <w:tc>
          <w:tcPr>
            <w:tcW w:w="987" w:type="dxa"/>
          </w:tcPr>
          <w:p w14:paraId="28A8C835" w14:textId="77777777" w:rsidR="00F77FBA" w:rsidRDefault="00F77FBA" w:rsidP="00D72DAA">
            <w:pPr>
              <w:spacing w:line="276" w:lineRule="auto"/>
              <w:jc w:val="right"/>
              <w:rPr>
                <w:b/>
                <w:bCs/>
                <w:sz w:val="32"/>
                <w:szCs w:val="32"/>
              </w:rPr>
            </w:pPr>
          </w:p>
        </w:tc>
        <w:tc>
          <w:tcPr>
            <w:tcW w:w="1129" w:type="dxa"/>
          </w:tcPr>
          <w:p w14:paraId="6E156740" w14:textId="77777777" w:rsidR="00F77FBA" w:rsidRDefault="00F77FBA" w:rsidP="00D72DAA">
            <w:pPr>
              <w:spacing w:line="276" w:lineRule="auto"/>
              <w:jc w:val="right"/>
              <w:rPr>
                <w:b/>
                <w:bCs/>
                <w:sz w:val="32"/>
                <w:szCs w:val="32"/>
              </w:rPr>
            </w:pPr>
          </w:p>
        </w:tc>
        <w:tc>
          <w:tcPr>
            <w:tcW w:w="989" w:type="dxa"/>
          </w:tcPr>
          <w:p w14:paraId="462705D3" w14:textId="77777777" w:rsidR="00F77FBA" w:rsidRDefault="00F77FBA" w:rsidP="00D72DAA">
            <w:pPr>
              <w:spacing w:line="276" w:lineRule="auto"/>
              <w:jc w:val="right"/>
              <w:rPr>
                <w:b/>
                <w:bCs/>
                <w:sz w:val="32"/>
                <w:szCs w:val="32"/>
              </w:rPr>
            </w:pPr>
          </w:p>
        </w:tc>
        <w:tc>
          <w:tcPr>
            <w:tcW w:w="3363" w:type="dxa"/>
          </w:tcPr>
          <w:p w14:paraId="621747FE" w14:textId="77777777" w:rsidR="00F77FBA" w:rsidRPr="00EC299F" w:rsidRDefault="00F77FBA" w:rsidP="00D72DAA">
            <w:pPr>
              <w:bidi/>
              <w:spacing w:line="276" w:lineRule="auto"/>
              <w:rPr>
                <w:sz w:val="28"/>
                <w:szCs w:val="28"/>
              </w:rPr>
            </w:pPr>
            <w:r w:rsidRPr="00EC299F">
              <w:rPr>
                <w:rFonts w:hint="cs"/>
                <w:sz w:val="28"/>
                <w:szCs w:val="28"/>
                <w:rtl/>
              </w:rPr>
              <w:t>تأخذ الجامعة معدل تطور التعليم في الجامعات المنافسة بعين الاعتبار من اجل المحافظة على مكانتها التنافسية.</w:t>
            </w:r>
          </w:p>
        </w:tc>
        <w:tc>
          <w:tcPr>
            <w:tcW w:w="500" w:type="dxa"/>
            <w:vAlign w:val="center"/>
          </w:tcPr>
          <w:p w14:paraId="3231BB08" w14:textId="77777777" w:rsidR="00F77FBA" w:rsidRPr="00A416A1" w:rsidRDefault="00F77FBA" w:rsidP="00D72DAA">
            <w:pPr>
              <w:spacing w:line="276" w:lineRule="auto"/>
              <w:jc w:val="center"/>
              <w:rPr>
                <w:b/>
                <w:bCs/>
                <w:sz w:val="28"/>
                <w:szCs w:val="28"/>
              </w:rPr>
            </w:pPr>
            <w:r w:rsidRPr="00A416A1">
              <w:rPr>
                <w:b/>
                <w:bCs/>
                <w:sz w:val="28"/>
                <w:szCs w:val="28"/>
              </w:rPr>
              <w:t>04</w:t>
            </w:r>
          </w:p>
        </w:tc>
        <w:tc>
          <w:tcPr>
            <w:tcW w:w="1680" w:type="dxa"/>
            <w:vMerge/>
            <w:vAlign w:val="center"/>
          </w:tcPr>
          <w:p w14:paraId="38E100FE" w14:textId="77777777" w:rsidR="00F77FBA" w:rsidRPr="00A416A1" w:rsidRDefault="00F77FBA" w:rsidP="00F77FBA">
            <w:pPr>
              <w:jc w:val="center"/>
              <w:rPr>
                <w:b/>
                <w:bCs/>
                <w:sz w:val="28"/>
                <w:szCs w:val="28"/>
              </w:rPr>
            </w:pPr>
          </w:p>
        </w:tc>
      </w:tr>
      <w:tr w:rsidR="00F77FBA" w14:paraId="7A560F79" w14:textId="77777777" w:rsidTr="00683162">
        <w:tc>
          <w:tcPr>
            <w:tcW w:w="918" w:type="dxa"/>
          </w:tcPr>
          <w:p w14:paraId="4E182D2F" w14:textId="77777777" w:rsidR="00F77FBA" w:rsidRDefault="00F77FBA" w:rsidP="00D72DAA">
            <w:pPr>
              <w:spacing w:line="276" w:lineRule="auto"/>
              <w:jc w:val="right"/>
              <w:rPr>
                <w:b/>
                <w:bCs/>
                <w:sz w:val="32"/>
                <w:szCs w:val="32"/>
              </w:rPr>
            </w:pPr>
          </w:p>
        </w:tc>
        <w:tc>
          <w:tcPr>
            <w:tcW w:w="925" w:type="dxa"/>
          </w:tcPr>
          <w:p w14:paraId="108A4C87" w14:textId="77777777" w:rsidR="00F77FBA" w:rsidRDefault="00F77FBA" w:rsidP="00D72DAA">
            <w:pPr>
              <w:spacing w:line="276" w:lineRule="auto"/>
              <w:jc w:val="right"/>
              <w:rPr>
                <w:b/>
                <w:bCs/>
                <w:sz w:val="32"/>
                <w:szCs w:val="32"/>
              </w:rPr>
            </w:pPr>
          </w:p>
        </w:tc>
        <w:tc>
          <w:tcPr>
            <w:tcW w:w="987" w:type="dxa"/>
          </w:tcPr>
          <w:p w14:paraId="24A69277" w14:textId="77777777" w:rsidR="00F77FBA" w:rsidRDefault="00F77FBA" w:rsidP="00D72DAA">
            <w:pPr>
              <w:spacing w:line="276" w:lineRule="auto"/>
              <w:jc w:val="right"/>
              <w:rPr>
                <w:b/>
                <w:bCs/>
                <w:sz w:val="32"/>
                <w:szCs w:val="32"/>
              </w:rPr>
            </w:pPr>
          </w:p>
        </w:tc>
        <w:tc>
          <w:tcPr>
            <w:tcW w:w="1129" w:type="dxa"/>
          </w:tcPr>
          <w:p w14:paraId="254D9448" w14:textId="77777777" w:rsidR="00F77FBA" w:rsidRDefault="00F77FBA" w:rsidP="00D72DAA">
            <w:pPr>
              <w:spacing w:line="276" w:lineRule="auto"/>
              <w:jc w:val="right"/>
              <w:rPr>
                <w:b/>
                <w:bCs/>
                <w:sz w:val="32"/>
                <w:szCs w:val="32"/>
              </w:rPr>
            </w:pPr>
          </w:p>
        </w:tc>
        <w:tc>
          <w:tcPr>
            <w:tcW w:w="989" w:type="dxa"/>
          </w:tcPr>
          <w:p w14:paraId="2C3E58B6" w14:textId="77777777" w:rsidR="00F77FBA" w:rsidRDefault="00F77FBA" w:rsidP="00D72DAA">
            <w:pPr>
              <w:spacing w:line="276" w:lineRule="auto"/>
              <w:jc w:val="right"/>
              <w:rPr>
                <w:b/>
                <w:bCs/>
                <w:sz w:val="32"/>
                <w:szCs w:val="32"/>
              </w:rPr>
            </w:pPr>
          </w:p>
        </w:tc>
        <w:tc>
          <w:tcPr>
            <w:tcW w:w="3363" w:type="dxa"/>
          </w:tcPr>
          <w:p w14:paraId="6EDE0DB0" w14:textId="77777777" w:rsidR="00F77FBA" w:rsidRPr="00EC299F" w:rsidRDefault="00F77FBA" w:rsidP="00D72DAA">
            <w:pPr>
              <w:bidi/>
              <w:spacing w:line="276" w:lineRule="auto"/>
              <w:rPr>
                <w:sz w:val="28"/>
                <w:szCs w:val="28"/>
              </w:rPr>
            </w:pPr>
            <w:r w:rsidRPr="00EC299F">
              <w:rPr>
                <w:rFonts w:hint="cs"/>
                <w:sz w:val="28"/>
                <w:szCs w:val="28"/>
                <w:rtl/>
              </w:rPr>
              <w:t>تقوم الجامعة بالتوقع المسبق لتحركات المنافسين</w:t>
            </w:r>
          </w:p>
        </w:tc>
        <w:tc>
          <w:tcPr>
            <w:tcW w:w="500" w:type="dxa"/>
            <w:vAlign w:val="center"/>
          </w:tcPr>
          <w:p w14:paraId="57C01564" w14:textId="77777777" w:rsidR="00F77FBA" w:rsidRPr="00A416A1" w:rsidRDefault="00F77FBA" w:rsidP="00D72DAA">
            <w:pPr>
              <w:spacing w:line="276" w:lineRule="auto"/>
              <w:jc w:val="center"/>
              <w:rPr>
                <w:b/>
                <w:bCs/>
                <w:sz w:val="28"/>
                <w:szCs w:val="28"/>
              </w:rPr>
            </w:pPr>
            <w:r w:rsidRPr="00A416A1">
              <w:rPr>
                <w:b/>
                <w:bCs/>
                <w:sz w:val="28"/>
                <w:szCs w:val="28"/>
              </w:rPr>
              <w:t>05</w:t>
            </w:r>
          </w:p>
        </w:tc>
        <w:tc>
          <w:tcPr>
            <w:tcW w:w="1680" w:type="dxa"/>
            <w:vMerge/>
            <w:vAlign w:val="center"/>
          </w:tcPr>
          <w:p w14:paraId="7F01924A" w14:textId="77777777" w:rsidR="00F77FBA" w:rsidRPr="00A416A1" w:rsidRDefault="00F77FBA" w:rsidP="00F77FBA">
            <w:pPr>
              <w:jc w:val="center"/>
              <w:rPr>
                <w:b/>
                <w:bCs/>
                <w:sz w:val="28"/>
                <w:szCs w:val="28"/>
              </w:rPr>
            </w:pPr>
          </w:p>
        </w:tc>
      </w:tr>
      <w:tr w:rsidR="00F77FBA" w14:paraId="5CA890EA" w14:textId="77777777" w:rsidTr="00683162">
        <w:trPr>
          <w:trHeight w:val="431"/>
        </w:trPr>
        <w:tc>
          <w:tcPr>
            <w:tcW w:w="10491" w:type="dxa"/>
            <w:gridSpan w:val="8"/>
            <w:shd w:val="clear" w:color="auto" w:fill="D9D9D9" w:themeFill="background1" w:themeFillShade="D9"/>
          </w:tcPr>
          <w:p w14:paraId="529C990E" w14:textId="77777777" w:rsidR="00F77FBA" w:rsidRDefault="00F77FBA" w:rsidP="00683162">
            <w:pPr>
              <w:jc w:val="right"/>
              <w:rPr>
                <w:b/>
                <w:bCs/>
                <w:sz w:val="32"/>
                <w:szCs w:val="32"/>
              </w:rPr>
            </w:pPr>
          </w:p>
        </w:tc>
      </w:tr>
      <w:tr w:rsidR="00F77FBA" w14:paraId="60B51BD1" w14:textId="77777777" w:rsidTr="00683162">
        <w:tc>
          <w:tcPr>
            <w:tcW w:w="918" w:type="dxa"/>
          </w:tcPr>
          <w:p w14:paraId="49CC5140" w14:textId="77777777" w:rsidR="00F77FBA" w:rsidRDefault="00F77FBA" w:rsidP="00D72DAA">
            <w:pPr>
              <w:spacing w:line="276" w:lineRule="auto"/>
              <w:jc w:val="right"/>
              <w:rPr>
                <w:b/>
                <w:bCs/>
                <w:sz w:val="32"/>
                <w:szCs w:val="32"/>
              </w:rPr>
            </w:pPr>
          </w:p>
        </w:tc>
        <w:tc>
          <w:tcPr>
            <w:tcW w:w="925" w:type="dxa"/>
          </w:tcPr>
          <w:p w14:paraId="3E55E1D6" w14:textId="77777777" w:rsidR="00F77FBA" w:rsidRDefault="00F77FBA" w:rsidP="00D72DAA">
            <w:pPr>
              <w:spacing w:line="276" w:lineRule="auto"/>
              <w:jc w:val="right"/>
              <w:rPr>
                <w:b/>
                <w:bCs/>
                <w:sz w:val="32"/>
                <w:szCs w:val="32"/>
              </w:rPr>
            </w:pPr>
          </w:p>
        </w:tc>
        <w:tc>
          <w:tcPr>
            <w:tcW w:w="987" w:type="dxa"/>
          </w:tcPr>
          <w:p w14:paraId="7FC5A38F" w14:textId="77777777" w:rsidR="00F77FBA" w:rsidRDefault="00F77FBA" w:rsidP="00D72DAA">
            <w:pPr>
              <w:spacing w:line="276" w:lineRule="auto"/>
              <w:jc w:val="right"/>
              <w:rPr>
                <w:b/>
                <w:bCs/>
                <w:sz w:val="32"/>
                <w:szCs w:val="32"/>
              </w:rPr>
            </w:pPr>
          </w:p>
        </w:tc>
        <w:tc>
          <w:tcPr>
            <w:tcW w:w="1129" w:type="dxa"/>
          </w:tcPr>
          <w:p w14:paraId="5C209677" w14:textId="77777777" w:rsidR="00F77FBA" w:rsidRDefault="00F77FBA" w:rsidP="00D72DAA">
            <w:pPr>
              <w:spacing w:line="276" w:lineRule="auto"/>
              <w:jc w:val="right"/>
              <w:rPr>
                <w:b/>
                <w:bCs/>
                <w:sz w:val="32"/>
                <w:szCs w:val="32"/>
              </w:rPr>
            </w:pPr>
          </w:p>
        </w:tc>
        <w:tc>
          <w:tcPr>
            <w:tcW w:w="989" w:type="dxa"/>
          </w:tcPr>
          <w:p w14:paraId="69393443" w14:textId="77777777" w:rsidR="00F77FBA" w:rsidRDefault="00F77FBA" w:rsidP="00D72DAA">
            <w:pPr>
              <w:spacing w:line="276" w:lineRule="auto"/>
              <w:jc w:val="right"/>
              <w:rPr>
                <w:b/>
                <w:bCs/>
                <w:sz w:val="32"/>
                <w:szCs w:val="32"/>
              </w:rPr>
            </w:pPr>
          </w:p>
        </w:tc>
        <w:tc>
          <w:tcPr>
            <w:tcW w:w="3363" w:type="dxa"/>
          </w:tcPr>
          <w:p w14:paraId="5296D0CB" w14:textId="77777777" w:rsidR="00F77FBA" w:rsidRPr="00EC299F" w:rsidRDefault="00F77FBA" w:rsidP="00D72DAA">
            <w:pPr>
              <w:bidi/>
              <w:spacing w:line="276" w:lineRule="auto"/>
              <w:jc w:val="both"/>
              <w:rPr>
                <w:sz w:val="28"/>
                <w:szCs w:val="28"/>
              </w:rPr>
            </w:pPr>
            <w:r w:rsidRPr="00EC299F">
              <w:rPr>
                <w:rFonts w:hint="cs"/>
                <w:sz w:val="28"/>
                <w:szCs w:val="28"/>
                <w:rtl/>
              </w:rPr>
              <w:t>تسعى جامعة الملك فهد للبترول والمعادن الى تجسيد نظام اليقظة الاستراتيجية.</w:t>
            </w:r>
          </w:p>
        </w:tc>
        <w:tc>
          <w:tcPr>
            <w:tcW w:w="500" w:type="dxa"/>
            <w:vAlign w:val="center"/>
          </w:tcPr>
          <w:p w14:paraId="7ED4EF8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49F5406B" w14:textId="77777777" w:rsidR="00F77FBA" w:rsidRPr="00A416A1" w:rsidRDefault="00F77FBA" w:rsidP="00F77FBA">
            <w:pPr>
              <w:jc w:val="center"/>
              <w:rPr>
                <w:b/>
                <w:bCs/>
                <w:sz w:val="28"/>
                <w:szCs w:val="28"/>
                <w:rtl/>
              </w:rPr>
            </w:pPr>
            <w:r w:rsidRPr="00A416A1">
              <w:rPr>
                <w:rFonts w:hint="cs"/>
                <w:b/>
                <w:bCs/>
                <w:sz w:val="28"/>
                <w:szCs w:val="28"/>
                <w:rtl/>
              </w:rPr>
              <w:t xml:space="preserve">اليقظة </w:t>
            </w:r>
            <w:r>
              <w:rPr>
                <w:rFonts w:hint="cs"/>
                <w:b/>
                <w:bCs/>
                <w:sz w:val="28"/>
                <w:szCs w:val="28"/>
                <w:rtl/>
              </w:rPr>
              <w:t>التكنولوجية</w:t>
            </w:r>
          </w:p>
        </w:tc>
      </w:tr>
      <w:tr w:rsidR="00F77FBA" w14:paraId="1C80DBCF" w14:textId="77777777" w:rsidTr="00683162">
        <w:tc>
          <w:tcPr>
            <w:tcW w:w="918" w:type="dxa"/>
          </w:tcPr>
          <w:p w14:paraId="1EF8FDB0" w14:textId="77777777" w:rsidR="00F77FBA" w:rsidRDefault="00F77FBA" w:rsidP="00D72DAA">
            <w:pPr>
              <w:spacing w:line="276" w:lineRule="auto"/>
              <w:jc w:val="right"/>
              <w:rPr>
                <w:b/>
                <w:bCs/>
                <w:sz w:val="32"/>
                <w:szCs w:val="32"/>
              </w:rPr>
            </w:pPr>
          </w:p>
        </w:tc>
        <w:tc>
          <w:tcPr>
            <w:tcW w:w="925" w:type="dxa"/>
          </w:tcPr>
          <w:p w14:paraId="51291DD5" w14:textId="77777777" w:rsidR="00F77FBA" w:rsidRDefault="00F77FBA" w:rsidP="00D72DAA">
            <w:pPr>
              <w:spacing w:line="276" w:lineRule="auto"/>
              <w:jc w:val="right"/>
              <w:rPr>
                <w:b/>
                <w:bCs/>
                <w:sz w:val="32"/>
                <w:szCs w:val="32"/>
              </w:rPr>
            </w:pPr>
          </w:p>
        </w:tc>
        <w:tc>
          <w:tcPr>
            <w:tcW w:w="987" w:type="dxa"/>
          </w:tcPr>
          <w:p w14:paraId="316A4680" w14:textId="77777777" w:rsidR="00F77FBA" w:rsidRDefault="00F77FBA" w:rsidP="00D72DAA">
            <w:pPr>
              <w:spacing w:line="276" w:lineRule="auto"/>
              <w:jc w:val="right"/>
              <w:rPr>
                <w:b/>
                <w:bCs/>
                <w:sz w:val="32"/>
                <w:szCs w:val="32"/>
              </w:rPr>
            </w:pPr>
          </w:p>
        </w:tc>
        <w:tc>
          <w:tcPr>
            <w:tcW w:w="1129" w:type="dxa"/>
          </w:tcPr>
          <w:p w14:paraId="551F7956" w14:textId="77777777" w:rsidR="00F77FBA" w:rsidRDefault="00F77FBA" w:rsidP="00D72DAA">
            <w:pPr>
              <w:spacing w:line="276" w:lineRule="auto"/>
              <w:jc w:val="right"/>
              <w:rPr>
                <w:b/>
                <w:bCs/>
                <w:sz w:val="32"/>
                <w:szCs w:val="32"/>
              </w:rPr>
            </w:pPr>
          </w:p>
        </w:tc>
        <w:tc>
          <w:tcPr>
            <w:tcW w:w="989" w:type="dxa"/>
          </w:tcPr>
          <w:p w14:paraId="337EB41B" w14:textId="77777777" w:rsidR="00F77FBA" w:rsidRDefault="00F77FBA" w:rsidP="00D72DAA">
            <w:pPr>
              <w:spacing w:line="276" w:lineRule="auto"/>
              <w:jc w:val="right"/>
              <w:rPr>
                <w:b/>
                <w:bCs/>
                <w:sz w:val="32"/>
                <w:szCs w:val="32"/>
              </w:rPr>
            </w:pPr>
          </w:p>
        </w:tc>
        <w:tc>
          <w:tcPr>
            <w:tcW w:w="3363" w:type="dxa"/>
          </w:tcPr>
          <w:p w14:paraId="1ED03DD0" w14:textId="77777777" w:rsidR="00F77FBA" w:rsidRPr="00EC299F" w:rsidRDefault="00F77FBA" w:rsidP="00D72DAA">
            <w:pPr>
              <w:bidi/>
              <w:spacing w:line="276" w:lineRule="auto"/>
              <w:jc w:val="both"/>
              <w:rPr>
                <w:sz w:val="28"/>
                <w:szCs w:val="28"/>
              </w:rPr>
            </w:pPr>
            <w:r w:rsidRPr="00EC299F">
              <w:rPr>
                <w:rFonts w:hint="cs"/>
                <w:sz w:val="28"/>
                <w:szCs w:val="28"/>
                <w:rtl/>
              </w:rPr>
              <w:t>تمتلك جامعة الملك فهد للبترول والمعادن بنية تحتية تكنولوجية حديثة</w:t>
            </w:r>
          </w:p>
        </w:tc>
        <w:tc>
          <w:tcPr>
            <w:tcW w:w="500" w:type="dxa"/>
            <w:vAlign w:val="center"/>
          </w:tcPr>
          <w:p w14:paraId="35E00B69"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6F22937C" w14:textId="77777777" w:rsidR="00F77FBA" w:rsidRPr="00A416A1" w:rsidRDefault="00F77FBA" w:rsidP="00F77FBA">
            <w:pPr>
              <w:jc w:val="center"/>
              <w:rPr>
                <w:b/>
                <w:bCs/>
                <w:sz w:val="28"/>
                <w:szCs w:val="28"/>
              </w:rPr>
            </w:pPr>
          </w:p>
        </w:tc>
      </w:tr>
      <w:tr w:rsidR="00F77FBA" w14:paraId="7F9471AA" w14:textId="77777777" w:rsidTr="00683162">
        <w:tc>
          <w:tcPr>
            <w:tcW w:w="918" w:type="dxa"/>
          </w:tcPr>
          <w:p w14:paraId="167D4D13" w14:textId="77777777" w:rsidR="00F77FBA" w:rsidRDefault="00F77FBA" w:rsidP="00D72DAA">
            <w:pPr>
              <w:spacing w:line="276" w:lineRule="auto"/>
              <w:jc w:val="right"/>
              <w:rPr>
                <w:b/>
                <w:bCs/>
                <w:sz w:val="32"/>
                <w:szCs w:val="32"/>
                <w:rtl/>
              </w:rPr>
            </w:pPr>
          </w:p>
        </w:tc>
        <w:tc>
          <w:tcPr>
            <w:tcW w:w="925" w:type="dxa"/>
          </w:tcPr>
          <w:p w14:paraId="60028035" w14:textId="77777777" w:rsidR="00F77FBA" w:rsidRDefault="00F77FBA" w:rsidP="00D72DAA">
            <w:pPr>
              <w:spacing w:line="276" w:lineRule="auto"/>
              <w:jc w:val="right"/>
              <w:rPr>
                <w:b/>
                <w:bCs/>
                <w:sz w:val="32"/>
                <w:szCs w:val="32"/>
              </w:rPr>
            </w:pPr>
          </w:p>
        </w:tc>
        <w:tc>
          <w:tcPr>
            <w:tcW w:w="987" w:type="dxa"/>
          </w:tcPr>
          <w:p w14:paraId="5AFD54D5" w14:textId="77777777" w:rsidR="00F77FBA" w:rsidRDefault="00F77FBA" w:rsidP="00D72DAA">
            <w:pPr>
              <w:spacing w:line="276" w:lineRule="auto"/>
              <w:jc w:val="right"/>
              <w:rPr>
                <w:b/>
                <w:bCs/>
                <w:sz w:val="32"/>
                <w:szCs w:val="32"/>
              </w:rPr>
            </w:pPr>
          </w:p>
        </w:tc>
        <w:tc>
          <w:tcPr>
            <w:tcW w:w="1129" w:type="dxa"/>
          </w:tcPr>
          <w:p w14:paraId="43AC5894" w14:textId="77777777" w:rsidR="00F77FBA" w:rsidRDefault="00F77FBA" w:rsidP="00D72DAA">
            <w:pPr>
              <w:spacing w:line="276" w:lineRule="auto"/>
              <w:jc w:val="right"/>
              <w:rPr>
                <w:b/>
                <w:bCs/>
                <w:sz w:val="32"/>
                <w:szCs w:val="32"/>
              </w:rPr>
            </w:pPr>
          </w:p>
        </w:tc>
        <w:tc>
          <w:tcPr>
            <w:tcW w:w="989" w:type="dxa"/>
          </w:tcPr>
          <w:p w14:paraId="45CF0081" w14:textId="77777777" w:rsidR="00F77FBA" w:rsidRDefault="00F77FBA" w:rsidP="00D72DAA">
            <w:pPr>
              <w:spacing w:line="276" w:lineRule="auto"/>
              <w:jc w:val="right"/>
              <w:rPr>
                <w:b/>
                <w:bCs/>
                <w:sz w:val="32"/>
                <w:szCs w:val="32"/>
              </w:rPr>
            </w:pPr>
          </w:p>
        </w:tc>
        <w:tc>
          <w:tcPr>
            <w:tcW w:w="3363" w:type="dxa"/>
          </w:tcPr>
          <w:p w14:paraId="31532D6E" w14:textId="77777777" w:rsidR="00F77FBA" w:rsidRPr="00EC299F" w:rsidRDefault="00F77FBA" w:rsidP="00D72DAA">
            <w:pPr>
              <w:bidi/>
              <w:spacing w:line="276" w:lineRule="auto"/>
              <w:jc w:val="both"/>
              <w:rPr>
                <w:sz w:val="28"/>
                <w:szCs w:val="28"/>
              </w:rPr>
            </w:pPr>
            <w:r w:rsidRPr="00EC299F">
              <w:rPr>
                <w:rFonts w:hint="cs"/>
                <w:sz w:val="28"/>
                <w:szCs w:val="28"/>
                <w:rtl/>
              </w:rPr>
              <w:t>تتابع جامعة الملك فهد للبترول والمعادن المنظمات المتطورة تكنولوجيا في قطاع التعليم.</w:t>
            </w:r>
          </w:p>
        </w:tc>
        <w:tc>
          <w:tcPr>
            <w:tcW w:w="500" w:type="dxa"/>
            <w:vAlign w:val="center"/>
          </w:tcPr>
          <w:p w14:paraId="5F02A342"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033E1411" w14:textId="77777777" w:rsidR="00F77FBA" w:rsidRPr="00A416A1" w:rsidRDefault="00F77FBA" w:rsidP="00F77FBA">
            <w:pPr>
              <w:jc w:val="center"/>
              <w:rPr>
                <w:b/>
                <w:bCs/>
                <w:sz w:val="28"/>
                <w:szCs w:val="28"/>
              </w:rPr>
            </w:pPr>
          </w:p>
        </w:tc>
      </w:tr>
      <w:tr w:rsidR="00F77FBA" w14:paraId="59AE99D5" w14:textId="77777777" w:rsidTr="00683162">
        <w:tc>
          <w:tcPr>
            <w:tcW w:w="918" w:type="dxa"/>
          </w:tcPr>
          <w:p w14:paraId="7CD98E61" w14:textId="77777777" w:rsidR="00F77FBA" w:rsidRDefault="00F77FBA" w:rsidP="00D72DAA">
            <w:pPr>
              <w:spacing w:line="276" w:lineRule="auto"/>
              <w:jc w:val="right"/>
              <w:rPr>
                <w:b/>
                <w:bCs/>
                <w:sz w:val="32"/>
                <w:szCs w:val="32"/>
              </w:rPr>
            </w:pPr>
          </w:p>
        </w:tc>
        <w:tc>
          <w:tcPr>
            <w:tcW w:w="925" w:type="dxa"/>
          </w:tcPr>
          <w:p w14:paraId="41380750" w14:textId="77777777" w:rsidR="00F77FBA" w:rsidRDefault="00F77FBA" w:rsidP="00D72DAA">
            <w:pPr>
              <w:spacing w:line="276" w:lineRule="auto"/>
              <w:jc w:val="right"/>
              <w:rPr>
                <w:b/>
                <w:bCs/>
                <w:sz w:val="32"/>
                <w:szCs w:val="32"/>
              </w:rPr>
            </w:pPr>
          </w:p>
        </w:tc>
        <w:tc>
          <w:tcPr>
            <w:tcW w:w="987" w:type="dxa"/>
          </w:tcPr>
          <w:p w14:paraId="1D7D6D71" w14:textId="77777777" w:rsidR="00F77FBA" w:rsidRDefault="00F77FBA" w:rsidP="00D72DAA">
            <w:pPr>
              <w:spacing w:line="276" w:lineRule="auto"/>
              <w:jc w:val="right"/>
              <w:rPr>
                <w:b/>
                <w:bCs/>
                <w:sz w:val="32"/>
                <w:szCs w:val="32"/>
              </w:rPr>
            </w:pPr>
          </w:p>
        </w:tc>
        <w:tc>
          <w:tcPr>
            <w:tcW w:w="1129" w:type="dxa"/>
          </w:tcPr>
          <w:p w14:paraId="6FDC58AC" w14:textId="77777777" w:rsidR="00F77FBA" w:rsidRDefault="00F77FBA" w:rsidP="00D72DAA">
            <w:pPr>
              <w:spacing w:line="276" w:lineRule="auto"/>
              <w:jc w:val="right"/>
              <w:rPr>
                <w:b/>
                <w:bCs/>
                <w:sz w:val="32"/>
                <w:szCs w:val="32"/>
              </w:rPr>
            </w:pPr>
          </w:p>
        </w:tc>
        <w:tc>
          <w:tcPr>
            <w:tcW w:w="989" w:type="dxa"/>
          </w:tcPr>
          <w:p w14:paraId="7342A967" w14:textId="77777777" w:rsidR="00F77FBA" w:rsidRDefault="00F77FBA" w:rsidP="00D72DAA">
            <w:pPr>
              <w:spacing w:line="276" w:lineRule="auto"/>
              <w:jc w:val="right"/>
              <w:rPr>
                <w:b/>
                <w:bCs/>
                <w:sz w:val="32"/>
                <w:szCs w:val="32"/>
              </w:rPr>
            </w:pPr>
          </w:p>
        </w:tc>
        <w:tc>
          <w:tcPr>
            <w:tcW w:w="3363" w:type="dxa"/>
          </w:tcPr>
          <w:p w14:paraId="5F69DC69" w14:textId="77777777" w:rsidR="00F77FBA" w:rsidRPr="00EC299F" w:rsidRDefault="00F77FBA" w:rsidP="00D72DAA">
            <w:pPr>
              <w:bidi/>
              <w:spacing w:line="276" w:lineRule="auto"/>
              <w:jc w:val="both"/>
              <w:rPr>
                <w:sz w:val="28"/>
                <w:szCs w:val="28"/>
              </w:rPr>
            </w:pPr>
            <w:r w:rsidRPr="00EC299F">
              <w:rPr>
                <w:rFonts w:hint="cs"/>
                <w:sz w:val="28"/>
                <w:szCs w:val="28"/>
                <w:rtl/>
              </w:rPr>
              <w:t>تعمل جامعة الملك فهد للبترول والمعادن على تفعيل الأنظمة المعلوماتية والاستفادة منها.</w:t>
            </w:r>
          </w:p>
        </w:tc>
        <w:tc>
          <w:tcPr>
            <w:tcW w:w="500" w:type="dxa"/>
            <w:vAlign w:val="center"/>
          </w:tcPr>
          <w:p w14:paraId="7B399C0E" w14:textId="77777777" w:rsidR="00F77FBA" w:rsidRPr="00A416A1" w:rsidRDefault="00F77FBA" w:rsidP="00D72DAA">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6C24C536" w14:textId="77777777" w:rsidR="00F77FBA" w:rsidRPr="00A416A1" w:rsidRDefault="00F77FBA" w:rsidP="00F77FBA">
            <w:pPr>
              <w:jc w:val="center"/>
              <w:rPr>
                <w:b/>
                <w:bCs/>
                <w:sz w:val="28"/>
                <w:szCs w:val="28"/>
              </w:rPr>
            </w:pPr>
          </w:p>
        </w:tc>
      </w:tr>
      <w:tr w:rsidR="00F77FBA" w14:paraId="61CE99EE" w14:textId="77777777" w:rsidTr="00683162">
        <w:tc>
          <w:tcPr>
            <w:tcW w:w="918" w:type="dxa"/>
          </w:tcPr>
          <w:p w14:paraId="1A506BE7" w14:textId="77777777" w:rsidR="00F77FBA" w:rsidRDefault="00F77FBA" w:rsidP="00D72DAA">
            <w:pPr>
              <w:spacing w:line="276" w:lineRule="auto"/>
              <w:jc w:val="right"/>
              <w:rPr>
                <w:b/>
                <w:bCs/>
                <w:sz w:val="32"/>
                <w:szCs w:val="32"/>
              </w:rPr>
            </w:pPr>
          </w:p>
        </w:tc>
        <w:tc>
          <w:tcPr>
            <w:tcW w:w="925" w:type="dxa"/>
          </w:tcPr>
          <w:p w14:paraId="1A48497F" w14:textId="77777777" w:rsidR="00F77FBA" w:rsidRDefault="00F77FBA" w:rsidP="00D72DAA">
            <w:pPr>
              <w:spacing w:line="276" w:lineRule="auto"/>
              <w:jc w:val="right"/>
              <w:rPr>
                <w:b/>
                <w:bCs/>
                <w:sz w:val="32"/>
                <w:szCs w:val="32"/>
              </w:rPr>
            </w:pPr>
          </w:p>
        </w:tc>
        <w:tc>
          <w:tcPr>
            <w:tcW w:w="987" w:type="dxa"/>
          </w:tcPr>
          <w:p w14:paraId="6238590A" w14:textId="77777777" w:rsidR="00F77FBA" w:rsidRDefault="00F77FBA" w:rsidP="00D72DAA">
            <w:pPr>
              <w:spacing w:line="276" w:lineRule="auto"/>
              <w:jc w:val="right"/>
              <w:rPr>
                <w:b/>
                <w:bCs/>
                <w:sz w:val="32"/>
                <w:szCs w:val="32"/>
              </w:rPr>
            </w:pPr>
          </w:p>
        </w:tc>
        <w:tc>
          <w:tcPr>
            <w:tcW w:w="1129" w:type="dxa"/>
          </w:tcPr>
          <w:p w14:paraId="26BCAE8C" w14:textId="77777777" w:rsidR="00F77FBA" w:rsidRDefault="00F77FBA" w:rsidP="00D72DAA">
            <w:pPr>
              <w:spacing w:line="276" w:lineRule="auto"/>
              <w:jc w:val="right"/>
              <w:rPr>
                <w:b/>
                <w:bCs/>
                <w:sz w:val="32"/>
                <w:szCs w:val="32"/>
              </w:rPr>
            </w:pPr>
          </w:p>
        </w:tc>
        <w:tc>
          <w:tcPr>
            <w:tcW w:w="989" w:type="dxa"/>
          </w:tcPr>
          <w:p w14:paraId="2F810980" w14:textId="77777777" w:rsidR="00F77FBA" w:rsidRDefault="00F77FBA" w:rsidP="00D72DAA">
            <w:pPr>
              <w:spacing w:line="276" w:lineRule="auto"/>
              <w:jc w:val="right"/>
              <w:rPr>
                <w:b/>
                <w:bCs/>
                <w:sz w:val="32"/>
                <w:szCs w:val="32"/>
              </w:rPr>
            </w:pPr>
          </w:p>
        </w:tc>
        <w:tc>
          <w:tcPr>
            <w:tcW w:w="3363" w:type="dxa"/>
          </w:tcPr>
          <w:p w14:paraId="045648C6" w14:textId="77777777" w:rsidR="00F77FBA" w:rsidRPr="00EC299F" w:rsidRDefault="00F77FBA" w:rsidP="00D72DAA">
            <w:pPr>
              <w:bidi/>
              <w:spacing w:line="276" w:lineRule="auto"/>
              <w:jc w:val="both"/>
              <w:rPr>
                <w:sz w:val="28"/>
                <w:szCs w:val="28"/>
              </w:rPr>
            </w:pPr>
            <w:r w:rsidRPr="00EC299F">
              <w:rPr>
                <w:rFonts w:hint="cs"/>
                <w:sz w:val="28"/>
                <w:szCs w:val="28"/>
                <w:rtl/>
              </w:rPr>
              <w:t>تستعين جامعة الملك فهد للبترول والمعادن في اتخاذ قرارتها بالأنظمة المعلوماتية.</w:t>
            </w:r>
          </w:p>
        </w:tc>
        <w:tc>
          <w:tcPr>
            <w:tcW w:w="500" w:type="dxa"/>
            <w:vAlign w:val="center"/>
          </w:tcPr>
          <w:p w14:paraId="7D327C2A" w14:textId="77777777" w:rsidR="00F77FBA" w:rsidRPr="00A416A1" w:rsidRDefault="00F77FBA" w:rsidP="00D72DAA">
            <w:pPr>
              <w:spacing w:line="276" w:lineRule="auto"/>
              <w:jc w:val="center"/>
              <w:rPr>
                <w:b/>
                <w:bCs/>
                <w:sz w:val="28"/>
                <w:szCs w:val="28"/>
              </w:rPr>
            </w:pPr>
            <w:r>
              <w:rPr>
                <w:b/>
                <w:bCs/>
                <w:sz w:val="28"/>
                <w:szCs w:val="28"/>
              </w:rPr>
              <w:t>10</w:t>
            </w:r>
          </w:p>
        </w:tc>
        <w:tc>
          <w:tcPr>
            <w:tcW w:w="1680" w:type="dxa"/>
            <w:vMerge/>
            <w:vAlign w:val="center"/>
          </w:tcPr>
          <w:p w14:paraId="14D245DB" w14:textId="77777777" w:rsidR="00F77FBA" w:rsidRPr="00A416A1" w:rsidRDefault="00F77FBA" w:rsidP="00F77FBA">
            <w:pPr>
              <w:jc w:val="center"/>
              <w:rPr>
                <w:b/>
                <w:bCs/>
                <w:sz w:val="28"/>
                <w:szCs w:val="28"/>
              </w:rPr>
            </w:pPr>
          </w:p>
        </w:tc>
      </w:tr>
      <w:tr w:rsidR="00F77FBA" w14:paraId="29D18142" w14:textId="77777777" w:rsidTr="00683162">
        <w:trPr>
          <w:trHeight w:val="431"/>
        </w:trPr>
        <w:tc>
          <w:tcPr>
            <w:tcW w:w="10491" w:type="dxa"/>
            <w:gridSpan w:val="8"/>
            <w:shd w:val="clear" w:color="auto" w:fill="D9D9D9" w:themeFill="background1" w:themeFillShade="D9"/>
          </w:tcPr>
          <w:p w14:paraId="4DF42237" w14:textId="77777777" w:rsidR="00F77FBA" w:rsidRDefault="00F77FBA" w:rsidP="00683162">
            <w:pPr>
              <w:jc w:val="right"/>
              <w:rPr>
                <w:b/>
                <w:bCs/>
                <w:sz w:val="32"/>
                <w:szCs w:val="32"/>
              </w:rPr>
            </w:pPr>
          </w:p>
        </w:tc>
      </w:tr>
      <w:tr w:rsidR="00F77FBA" w14:paraId="5361E1E4" w14:textId="77777777" w:rsidTr="00683162">
        <w:tc>
          <w:tcPr>
            <w:tcW w:w="918" w:type="dxa"/>
          </w:tcPr>
          <w:p w14:paraId="65587C51" w14:textId="77777777" w:rsidR="00F77FBA" w:rsidRDefault="00F77FBA" w:rsidP="003B1052">
            <w:pPr>
              <w:spacing w:before="240" w:line="276" w:lineRule="auto"/>
              <w:jc w:val="right"/>
              <w:rPr>
                <w:b/>
                <w:bCs/>
                <w:sz w:val="32"/>
                <w:szCs w:val="32"/>
              </w:rPr>
            </w:pPr>
          </w:p>
        </w:tc>
        <w:tc>
          <w:tcPr>
            <w:tcW w:w="925" w:type="dxa"/>
          </w:tcPr>
          <w:p w14:paraId="0EA62A3D" w14:textId="77777777" w:rsidR="00F77FBA" w:rsidRDefault="00F77FBA" w:rsidP="003B1052">
            <w:pPr>
              <w:spacing w:before="240" w:line="276" w:lineRule="auto"/>
              <w:jc w:val="right"/>
              <w:rPr>
                <w:b/>
                <w:bCs/>
                <w:sz w:val="32"/>
                <w:szCs w:val="32"/>
              </w:rPr>
            </w:pPr>
          </w:p>
        </w:tc>
        <w:tc>
          <w:tcPr>
            <w:tcW w:w="987" w:type="dxa"/>
          </w:tcPr>
          <w:p w14:paraId="17AF0E79" w14:textId="77777777" w:rsidR="00F77FBA" w:rsidRDefault="00F77FBA" w:rsidP="003B1052">
            <w:pPr>
              <w:spacing w:before="240" w:line="276" w:lineRule="auto"/>
              <w:jc w:val="right"/>
              <w:rPr>
                <w:b/>
                <w:bCs/>
                <w:sz w:val="32"/>
                <w:szCs w:val="32"/>
              </w:rPr>
            </w:pPr>
          </w:p>
        </w:tc>
        <w:tc>
          <w:tcPr>
            <w:tcW w:w="1129" w:type="dxa"/>
          </w:tcPr>
          <w:p w14:paraId="31CB0728" w14:textId="77777777" w:rsidR="00F77FBA" w:rsidRDefault="00F77FBA" w:rsidP="003B1052">
            <w:pPr>
              <w:spacing w:before="240" w:line="276" w:lineRule="auto"/>
              <w:jc w:val="right"/>
              <w:rPr>
                <w:b/>
                <w:bCs/>
                <w:sz w:val="32"/>
                <w:szCs w:val="32"/>
              </w:rPr>
            </w:pPr>
          </w:p>
        </w:tc>
        <w:tc>
          <w:tcPr>
            <w:tcW w:w="989" w:type="dxa"/>
          </w:tcPr>
          <w:p w14:paraId="54DE6325" w14:textId="77777777" w:rsidR="00F77FBA" w:rsidRDefault="00F77FBA" w:rsidP="003B1052">
            <w:pPr>
              <w:spacing w:before="240" w:line="276" w:lineRule="auto"/>
              <w:jc w:val="right"/>
              <w:rPr>
                <w:b/>
                <w:bCs/>
                <w:sz w:val="32"/>
                <w:szCs w:val="32"/>
              </w:rPr>
            </w:pPr>
          </w:p>
        </w:tc>
        <w:tc>
          <w:tcPr>
            <w:tcW w:w="3363" w:type="dxa"/>
          </w:tcPr>
          <w:p w14:paraId="728E6592" w14:textId="77777777" w:rsidR="00F77FBA" w:rsidRPr="001E5F3E" w:rsidRDefault="00F77FBA" w:rsidP="003B1052">
            <w:pPr>
              <w:bidi/>
              <w:spacing w:before="240" w:line="276" w:lineRule="auto"/>
              <w:rPr>
                <w:sz w:val="28"/>
                <w:szCs w:val="28"/>
              </w:rPr>
            </w:pPr>
            <w:r w:rsidRPr="001312C5">
              <w:rPr>
                <w:rFonts w:hint="cs"/>
                <w:sz w:val="28"/>
                <w:szCs w:val="28"/>
                <w:rtl/>
              </w:rPr>
              <w:t>تتابع الجامعة القوانين والتشريعات الدولية ذات العلاقة بنشاطها.</w:t>
            </w:r>
          </w:p>
        </w:tc>
        <w:tc>
          <w:tcPr>
            <w:tcW w:w="500" w:type="dxa"/>
            <w:vAlign w:val="center"/>
          </w:tcPr>
          <w:p w14:paraId="5BDB77CA" w14:textId="77777777" w:rsidR="00F77FBA" w:rsidRPr="00A416A1" w:rsidRDefault="00F77FBA" w:rsidP="003B1052">
            <w:pPr>
              <w:spacing w:before="240" w:line="276" w:lineRule="auto"/>
              <w:jc w:val="center"/>
              <w:rPr>
                <w:b/>
                <w:bCs/>
                <w:sz w:val="28"/>
                <w:szCs w:val="28"/>
              </w:rPr>
            </w:pPr>
            <w:r>
              <w:rPr>
                <w:b/>
                <w:bCs/>
                <w:sz w:val="28"/>
                <w:szCs w:val="28"/>
              </w:rPr>
              <w:t>11</w:t>
            </w:r>
          </w:p>
        </w:tc>
        <w:tc>
          <w:tcPr>
            <w:tcW w:w="1680" w:type="dxa"/>
            <w:vMerge w:val="restart"/>
            <w:vAlign w:val="center"/>
          </w:tcPr>
          <w:p w14:paraId="0D8F7400" w14:textId="77777777" w:rsidR="00F77FBA" w:rsidRPr="00A416A1" w:rsidRDefault="00F77FBA" w:rsidP="003B1052">
            <w:pPr>
              <w:spacing w:before="240"/>
              <w:jc w:val="center"/>
              <w:rPr>
                <w:b/>
                <w:bCs/>
                <w:sz w:val="28"/>
                <w:szCs w:val="28"/>
                <w:rtl/>
              </w:rPr>
            </w:pPr>
            <w:r w:rsidRPr="00A416A1">
              <w:rPr>
                <w:rFonts w:hint="cs"/>
                <w:b/>
                <w:bCs/>
                <w:sz w:val="28"/>
                <w:szCs w:val="28"/>
                <w:rtl/>
              </w:rPr>
              <w:t xml:space="preserve">اليقظة </w:t>
            </w:r>
            <w:r>
              <w:rPr>
                <w:rFonts w:hint="cs"/>
                <w:b/>
                <w:bCs/>
                <w:sz w:val="28"/>
                <w:szCs w:val="28"/>
                <w:rtl/>
              </w:rPr>
              <w:t>البيئية</w:t>
            </w:r>
          </w:p>
        </w:tc>
      </w:tr>
      <w:tr w:rsidR="00F77FBA" w14:paraId="7CEB017A" w14:textId="77777777" w:rsidTr="00683162">
        <w:tc>
          <w:tcPr>
            <w:tcW w:w="918" w:type="dxa"/>
          </w:tcPr>
          <w:p w14:paraId="6D23C303" w14:textId="77777777" w:rsidR="00F77FBA" w:rsidRDefault="00F77FBA" w:rsidP="003B1052">
            <w:pPr>
              <w:spacing w:before="240" w:line="276" w:lineRule="auto"/>
              <w:jc w:val="right"/>
              <w:rPr>
                <w:b/>
                <w:bCs/>
                <w:sz w:val="32"/>
                <w:szCs w:val="32"/>
              </w:rPr>
            </w:pPr>
          </w:p>
        </w:tc>
        <w:tc>
          <w:tcPr>
            <w:tcW w:w="925" w:type="dxa"/>
          </w:tcPr>
          <w:p w14:paraId="0FFD4C78" w14:textId="77777777" w:rsidR="00F77FBA" w:rsidRDefault="00F77FBA" w:rsidP="003B1052">
            <w:pPr>
              <w:spacing w:before="240" w:line="276" w:lineRule="auto"/>
              <w:jc w:val="right"/>
              <w:rPr>
                <w:b/>
                <w:bCs/>
                <w:sz w:val="32"/>
                <w:szCs w:val="32"/>
              </w:rPr>
            </w:pPr>
          </w:p>
        </w:tc>
        <w:tc>
          <w:tcPr>
            <w:tcW w:w="987" w:type="dxa"/>
          </w:tcPr>
          <w:p w14:paraId="036B4D2C" w14:textId="77777777" w:rsidR="00F77FBA" w:rsidRDefault="00F77FBA" w:rsidP="003B1052">
            <w:pPr>
              <w:spacing w:before="240" w:line="276" w:lineRule="auto"/>
              <w:jc w:val="right"/>
              <w:rPr>
                <w:b/>
                <w:bCs/>
                <w:sz w:val="32"/>
                <w:szCs w:val="32"/>
              </w:rPr>
            </w:pPr>
          </w:p>
        </w:tc>
        <w:tc>
          <w:tcPr>
            <w:tcW w:w="1129" w:type="dxa"/>
          </w:tcPr>
          <w:p w14:paraId="467C3F97" w14:textId="77777777" w:rsidR="00F77FBA" w:rsidRDefault="00F77FBA" w:rsidP="003B1052">
            <w:pPr>
              <w:spacing w:before="240" w:line="276" w:lineRule="auto"/>
              <w:jc w:val="right"/>
              <w:rPr>
                <w:b/>
                <w:bCs/>
                <w:sz w:val="32"/>
                <w:szCs w:val="32"/>
              </w:rPr>
            </w:pPr>
          </w:p>
        </w:tc>
        <w:tc>
          <w:tcPr>
            <w:tcW w:w="989" w:type="dxa"/>
          </w:tcPr>
          <w:p w14:paraId="27A05CF2" w14:textId="77777777" w:rsidR="00F77FBA" w:rsidRDefault="00F77FBA" w:rsidP="003B1052">
            <w:pPr>
              <w:spacing w:before="240" w:line="276" w:lineRule="auto"/>
              <w:jc w:val="right"/>
              <w:rPr>
                <w:b/>
                <w:bCs/>
                <w:sz w:val="32"/>
                <w:szCs w:val="32"/>
              </w:rPr>
            </w:pPr>
          </w:p>
        </w:tc>
        <w:tc>
          <w:tcPr>
            <w:tcW w:w="3363" w:type="dxa"/>
          </w:tcPr>
          <w:p w14:paraId="4E1A88A1" w14:textId="77777777" w:rsidR="00F77FBA" w:rsidRPr="001E5F3E" w:rsidRDefault="00F77FBA" w:rsidP="003B1052">
            <w:pPr>
              <w:bidi/>
              <w:spacing w:before="240" w:line="276" w:lineRule="auto"/>
              <w:rPr>
                <w:sz w:val="28"/>
                <w:szCs w:val="28"/>
              </w:rPr>
            </w:pPr>
            <w:r w:rsidRPr="00496785">
              <w:rPr>
                <w:rFonts w:hint="cs"/>
                <w:sz w:val="28"/>
                <w:szCs w:val="28"/>
                <w:rtl/>
              </w:rPr>
              <w:t>تعزز الجامعة مسؤوليتها الاجتماعية اتجاه المجتمع.</w:t>
            </w:r>
          </w:p>
        </w:tc>
        <w:tc>
          <w:tcPr>
            <w:tcW w:w="500" w:type="dxa"/>
            <w:vAlign w:val="center"/>
          </w:tcPr>
          <w:p w14:paraId="6AF864B9" w14:textId="77777777" w:rsidR="00F77FBA" w:rsidRPr="00A416A1" w:rsidRDefault="00F77FBA" w:rsidP="003B1052">
            <w:pPr>
              <w:spacing w:before="240" w:line="276" w:lineRule="auto"/>
              <w:jc w:val="center"/>
              <w:rPr>
                <w:b/>
                <w:bCs/>
                <w:sz w:val="28"/>
                <w:szCs w:val="28"/>
              </w:rPr>
            </w:pPr>
            <w:r>
              <w:rPr>
                <w:b/>
                <w:bCs/>
                <w:sz w:val="28"/>
                <w:szCs w:val="28"/>
              </w:rPr>
              <w:t>12</w:t>
            </w:r>
          </w:p>
        </w:tc>
        <w:tc>
          <w:tcPr>
            <w:tcW w:w="1680" w:type="dxa"/>
            <w:vMerge/>
            <w:vAlign w:val="center"/>
          </w:tcPr>
          <w:p w14:paraId="563CFE0C" w14:textId="77777777" w:rsidR="00F77FBA" w:rsidRPr="00A416A1" w:rsidRDefault="00F77FBA" w:rsidP="003B1052">
            <w:pPr>
              <w:spacing w:before="240"/>
              <w:jc w:val="center"/>
              <w:rPr>
                <w:b/>
                <w:bCs/>
                <w:sz w:val="28"/>
                <w:szCs w:val="28"/>
              </w:rPr>
            </w:pPr>
          </w:p>
        </w:tc>
      </w:tr>
      <w:tr w:rsidR="00F77FBA" w14:paraId="2E792271" w14:textId="77777777" w:rsidTr="00683162">
        <w:tc>
          <w:tcPr>
            <w:tcW w:w="918" w:type="dxa"/>
          </w:tcPr>
          <w:p w14:paraId="5EA48D78" w14:textId="77777777" w:rsidR="00F77FBA" w:rsidRDefault="00F77FBA" w:rsidP="003B1052">
            <w:pPr>
              <w:spacing w:before="240" w:line="276" w:lineRule="auto"/>
              <w:jc w:val="right"/>
              <w:rPr>
                <w:b/>
                <w:bCs/>
                <w:sz w:val="32"/>
                <w:szCs w:val="32"/>
              </w:rPr>
            </w:pPr>
          </w:p>
        </w:tc>
        <w:tc>
          <w:tcPr>
            <w:tcW w:w="925" w:type="dxa"/>
          </w:tcPr>
          <w:p w14:paraId="69D42103" w14:textId="77777777" w:rsidR="00F77FBA" w:rsidRDefault="00F77FBA" w:rsidP="003B1052">
            <w:pPr>
              <w:spacing w:before="240" w:line="276" w:lineRule="auto"/>
              <w:jc w:val="right"/>
              <w:rPr>
                <w:b/>
                <w:bCs/>
                <w:sz w:val="32"/>
                <w:szCs w:val="32"/>
              </w:rPr>
            </w:pPr>
          </w:p>
        </w:tc>
        <w:tc>
          <w:tcPr>
            <w:tcW w:w="987" w:type="dxa"/>
          </w:tcPr>
          <w:p w14:paraId="0A0369ED" w14:textId="77777777" w:rsidR="00F77FBA" w:rsidRDefault="00F77FBA" w:rsidP="003B1052">
            <w:pPr>
              <w:spacing w:before="240" w:line="276" w:lineRule="auto"/>
              <w:jc w:val="right"/>
              <w:rPr>
                <w:b/>
                <w:bCs/>
                <w:sz w:val="32"/>
                <w:szCs w:val="32"/>
              </w:rPr>
            </w:pPr>
          </w:p>
        </w:tc>
        <w:tc>
          <w:tcPr>
            <w:tcW w:w="1129" w:type="dxa"/>
          </w:tcPr>
          <w:p w14:paraId="400369E9" w14:textId="77777777" w:rsidR="00F77FBA" w:rsidRDefault="00F77FBA" w:rsidP="003B1052">
            <w:pPr>
              <w:spacing w:before="240" w:line="276" w:lineRule="auto"/>
              <w:jc w:val="right"/>
              <w:rPr>
                <w:b/>
                <w:bCs/>
                <w:sz w:val="32"/>
                <w:szCs w:val="32"/>
              </w:rPr>
            </w:pPr>
          </w:p>
        </w:tc>
        <w:tc>
          <w:tcPr>
            <w:tcW w:w="989" w:type="dxa"/>
          </w:tcPr>
          <w:p w14:paraId="5E02EE0D" w14:textId="77777777" w:rsidR="00F77FBA" w:rsidRDefault="00F77FBA" w:rsidP="003B1052">
            <w:pPr>
              <w:spacing w:before="240" w:line="276" w:lineRule="auto"/>
              <w:jc w:val="right"/>
              <w:rPr>
                <w:b/>
                <w:bCs/>
                <w:sz w:val="32"/>
                <w:szCs w:val="32"/>
              </w:rPr>
            </w:pPr>
          </w:p>
        </w:tc>
        <w:tc>
          <w:tcPr>
            <w:tcW w:w="3363" w:type="dxa"/>
          </w:tcPr>
          <w:p w14:paraId="317363D5" w14:textId="77777777" w:rsidR="00F77FBA" w:rsidRPr="001E5F3E" w:rsidRDefault="00F77FBA" w:rsidP="003B1052">
            <w:pPr>
              <w:bidi/>
              <w:spacing w:before="240" w:line="276" w:lineRule="auto"/>
              <w:rPr>
                <w:sz w:val="28"/>
                <w:szCs w:val="28"/>
              </w:rPr>
            </w:pPr>
            <w:r w:rsidRPr="00024B35">
              <w:rPr>
                <w:rFonts w:hint="cs"/>
                <w:sz w:val="28"/>
                <w:szCs w:val="28"/>
                <w:rtl/>
              </w:rPr>
              <w:t>تراقب الجامعة الوضع الاقتصادي والسياسي في البلد.</w:t>
            </w:r>
          </w:p>
        </w:tc>
        <w:tc>
          <w:tcPr>
            <w:tcW w:w="500" w:type="dxa"/>
            <w:vAlign w:val="center"/>
          </w:tcPr>
          <w:p w14:paraId="32C9A691" w14:textId="77777777" w:rsidR="00F77FBA" w:rsidRPr="00A416A1" w:rsidRDefault="00F77FBA" w:rsidP="003B1052">
            <w:pPr>
              <w:spacing w:before="240" w:line="276" w:lineRule="auto"/>
              <w:jc w:val="center"/>
              <w:rPr>
                <w:b/>
                <w:bCs/>
                <w:sz w:val="28"/>
                <w:szCs w:val="28"/>
              </w:rPr>
            </w:pPr>
            <w:r>
              <w:rPr>
                <w:b/>
                <w:bCs/>
                <w:sz w:val="28"/>
                <w:szCs w:val="28"/>
              </w:rPr>
              <w:t>13</w:t>
            </w:r>
          </w:p>
        </w:tc>
        <w:tc>
          <w:tcPr>
            <w:tcW w:w="1680" w:type="dxa"/>
            <w:vMerge/>
            <w:vAlign w:val="center"/>
          </w:tcPr>
          <w:p w14:paraId="7D07C763" w14:textId="77777777" w:rsidR="00F77FBA" w:rsidRPr="00A416A1" w:rsidRDefault="00F77FBA" w:rsidP="003B1052">
            <w:pPr>
              <w:spacing w:before="240"/>
              <w:jc w:val="center"/>
              <w:rPr>
                <w:b/>
                <w:bCs/>
                <w:sz w:val="28"/>
                <w:szCs w:val="28"/>
              </w:rPr>
            </w:pPr>
          </w:p>
        </w:tc>
      </w:tr>
      <w:tr w:rsidR="00F77FBA" w14:paraId="666D84F6" w14:textId="77777777" w:rsidTr="00683162">
        <w:tc>
          <w:tcPr>
            <w:tcW w:w="918" w:type="dxa"/>
          </w:tcPr>
          <w:p w14:paraId="782B1E17" w14:textId="77777777" w:rsidR="00F77FBA" w:rsidRDefault="00F77FBA" w:rsidP="003B1052">
            <w:pPr>
              <w:spacing w:before="240" w:line="276" w:lineRule="auto"/>
              <w:jc w:val="right"/>
              <w:rPr>
                <w:b/>
                <w:bCs/>
                <w:sz w:val="32"/>
                <w:szCs w:val="32"/>
              </w:rPr>
            </w:pPr>
          </w:p>
        </w:tc>
        <w:tc>
          <w:tcPr>
            <w:tcW w:w="925" w:type="dxa"/>
          </w:tcPr>
          <w:p w14:paraId="292E5EC7" w14:textId="77777777" w:rsidR="00F77FBA" w:rsidRDefault="00F77FBA" w:rsidP="003B1052">
            <w:pPr>
              <w:spacing w:before="240" w:line="276" w:lineRule="auto"/>
              <w:jc w:val="right"/>
              <w:rPr>
                <w:b/>
                <w:bCs/>
                <w:sz w:val="32"/>
                <w:szCs w:val="32"/>
              </w:rPr>
            </w:pPr>
          </w:p>
        </w:tc>
        <w:tc>
          <w:tcPr>
            <w:tcW w:w="987" w:type="dxa"/>
          </w:tcPr>
          <w:p w14:paraId="72F6CD09" w14:textId="77777777" w:rsidR="00F77FBA" w:rsidRDefault="00F77FBA" w:rsidP="003B1052">
            <w:pPr>
              <w:spacing w:before="240" w:line="276" w:lineRule="auto"/>
              <w:jc w:val="right"/>
              <w:rPr>
                <w:b/>
                <w:bCs/>
                <w:sz w:val="32"/>
                <w:szCs w:val="32"/>
              </w:rPr>
            </w:pPr>
          </w:p>
        </w:tc>
        <w:tc>
          <w:tcPr>
            <w:tcW w:w="1129" w:type="dxa"/>
          </w:tcPr>
          <w:p w14:paraId="0124BCD2" w14:textId="77777777" w:rsidR="00F77FBA" w:rsidRDefault="00F77FBA" w:rsidP="003B1052">
            <w:pPr>
              <w:spacing w:before="240" w:line="276" w:lineRule="auto"/>
              <w:jc w:val="right"/>
              <w:rPr>
                <w:b/>
                <w:bCs/>
                <w:sz w:val="32"/>
                <w:szCs w:val="32"/>
              </w:rPr>
            </w:pPr>
          </w:p>
        </w:tc>
        <w:tc>
          <w:tcPr>
            <w:tcW w:w="989" w:type="dxa"/>
          </w:tcPr>
          <w:p w14:paraId="796C8327" w14:textId="77777777" w:rsidR="00F77FBA" w:rsidRDefault="00F77FBA" w:rsidP="003B1052">
            <w:pPr>
              <w:spacing w:before="240" w:line="276" w:lineRule="auto"/>
              <w:jc w:val="right"/>
              <w:rPr>
                <w:b/>
                <w:bCs/>
                <w:sz w:val="32"/>
                <w:szCs w:val="32"/>
              </w:rPr>
            </w:pPr>
          </w:p>
        </w:tc>
        <w:tc>
          <w:tcPr>
            <w:tcW w:w="3363" w:type="dxa"/>
          </w:tcPr>
          <w:p w14:paraId="52F05838" w14:textId="77777777" w:rsidR="00F77FBA" w:rsidRPr="0006051D" w:rsidRDefault="00F77FBA" w:rsidP="003B1052">
            <w:pPr>
              <w:bidi/>
              <w:spacing w:before="240" w:line="276" w:lineRule="auto"/>
              <w:rPr>
                <w:sz w:val="28"/>
                <w:szCs w:val="28"/>
                <w:rtl/>
              </w:rPr>
            </w:pPr>
            <w:r>
              <w:rPr>
                <w:rFonts w:hint="cs"/>
                <w:sz w:val="28"/>
                <w:szCs w:val="28"/>
                <w:rtl/>
              </w:rPr>
              <w:t>اخضاع المخرجات البيئية للجامعة للمراقبة والمتابعة المستمرة.</w:t>
            </w:r>
          </w:p>
        </w:tc>
        <w:tc>
          <w:tcPr>
            <w:tcW w:w="500" w:type="dxa"/>
            <w:vAlign w:val="center"/>
          </w:tcPr>
          <w:p w14:paraId="697534AF" w14:textId="77777777" w:rsidR="00F77FBA" w:rsidRPr="00A416A1" w:rsidRDefault="00F77FBA" w:rsidP="003B1052">
            <w:pPr>
              <w:spacing w:before="240" w:line="276" w:lineRule="auto"/>
              <w:jc w:val="center"/>
              <w:rPr>
                <w:b/>
                <w:bCs/>
                <w:sz w:val="28"/>
                <w:szCs w:val="28"/>
              </w:rPr>
            </w:pPr>
            <w:r>
              <w:rPr>
                <w:b/>
                <w:bCs/>
                <w:sz w:val="28"/>
                <w:szCs w:val="28"/>
              </w:rPr>
              <w:t>14</w:t>
            </w:r>
          </w:p>
        </w:tc>
        <w:tc>
          <w:tcPr>
            <w:tcW w:w="1680" w:type="dxa"/>
            <w:vMerge/>
            <w:vAlign w:val="center"/>
          </w:tcPr>
          <w:p w14:paraId="5072FD55" w14:textId="77777777" w:rsidR="00F77FBA" w:rsidRPr="00A416A1" w:rsidRDefault="00F77FBA" w:rsidP="003B1052">
            <w:pPr>
              <w:spacing w:before="240"/>
              <w:jc w:val="center"/>
              <w:rPr>
                <w:b/>
                <w:bCs/>
                <w:sz w:val="28"/>
                <w:szCs w:val="28"/>
              </w:rPr>
            </w:pPr>
          </w:p>
        </w:tc>
      </w:tr>
      <w:tr w:rsidR="00F77FBA" w14:paraId="30B344B1" w14:textId="77777777" w:rsidTr="00683162">
        <w:tc>
          <w:tcPr>
            <w:tcW w:w="918" w:type="dxa"/>
          </w:tcPr>
          <w:p w14:paraId="1292BE77" w14:textId="77777777" w:rsidR="00F77FBA" w:rsidRDefault="00F77FBA" w:rsidP="003B1052">
            <w:pPr>
              <w:spacing w:before="240" w:line="276" w:lineRule="auto"/>
              <w:jc w:val="right"/>
              <w:rPr>
                <w:b/>
                <w:bCs/>
                <w:sz w:val="32"/>
                <w:szCs w:val="32"/>
              </w:rPr>
            </w:pPr>
          </w:p>
        </w:tc>
        <w:tc>
          <w:tcPr>
            <w:tcW w:w="925" w:type="dxa"/>
          </w:tcPr>
          <w:p w14:paraId="22A1A0B1" w14:textId="77777777" w:rsidR="00F77FBA" w:rsidRDefault="00F77FBA" w:rsidP="003B1052">
            <w:pPr>
              <w:spacing w:before="240" w:line="276" w:lineRule="auto"/>
              <w:jc w:val="right"/>
              <w:rPr>
                <w:b/>
                <w:bCs/>
                <w:sz w:val="32"/>
                <w:szCs w:val="32"/>
              </w:rPr>
            </w:pPr>
          </w:p>
        </w:tc>
        <w:tc>
          <w:tcPr>
            <w:tcW w:w="987" w:type="dxa"/>
          </w:tcPr>
          <w:p w14:paraId="2D9E6864" w14:textId="77777777" w:rsidR="00F77FBA" w:rsidRDefault="00F77FBA" w:rsidP="003B1052">
            <w:pPr>
              <w:spacing w:before="240" w:line="276" w:lineRule="auto"/>
              <w:jc w:val="right"/>
              <w:rPr>
                <w:b/>
                <w:bCs/>
                <w:sz w:val="32"/>
                <w:szCs w:val="32"/>
              </w:rPr>
            </w:pPr>
          </w:p>
        </w:tc>
        <w:tc>
          <w:tcPr>
            <w:tcW w:w="1129" w:type="dxa"/>
          </w:tcPr>
          <w:p w14:paraId="31177FBF" w14:textId="77777777" w:rsidR="00F77FBA" w:rsidRDefault="00F77FBA" w:rsidP="003B1052">
            <w:pPr>
              <w:spacing w:before="240" w:line="276" w:lineRule="auto"/>
              <w:jc w:val="right"/>
              <w:rPr>
                <w:b/>
                <w:bCs/>
                <w:sz w:val="32"/>
                <w:szCs w:val="32"/>
              </w:rPr>
            </w:pPr>
          </w:p>
        </w:tc>
        <w:tc>
          <w:tcPr>
            <w:tcW w:w="989" w:type="dxa"/>
          </w:tcPr>
          <w:p w14:paraId="6D8C9DCC" w14:textId="77777777" w:rsidR="00F77FBA" w:rsidRDefault="00F77FBA" w:rsidP="003B1052">
            <w:pPr>
              <w:spacing w:before="240" w:line="276" w:lineRule="auto"/>
              <w:jc w:val="right"/>
              <w:rPr>
                <w:b/>
                <w:bCs/>
                <w:sz w:val="32"/>
                <w:szCs w:val="32"/>
              </w:rPr>
            </w:pPr>
          </w:p>
        </w:tc>
        <w:tc>
          <w:tcPr>
            <w:tcW w:w="3363" w:type="dxa"/>
          </w:tcPr>
          <w:p w14:paraId="468E8C07" w14:textId="77777777" w:rsidR="00F77FBA" w:rsidRPr="002E5180" w:rsidRDefault="00F77FBA" w:rsidP="003B1052">
            <w:pPr>
              <w:spacing w:before="240" w:line="276" w:lineRule="auto"/>
              <w:jc w:val="right"/>
              <w:rPr>
                <w:sz w:val="28"/>
                <w:szCs w:val="28"/>
                <w:rtl/>
              </w:rPr>
            </w:pPr>
            <w:r>
              <w:rPr>
                <w:rFonts w:hint="cs"/>
                <w:sz w:val="28"/>
                <w:szCs w:val="28"/>
                <w:rtl/>
              </w:rPr>
              <w:t>قدرة الجامعة على الالمام بمتطلبات البيئة الداخلية والخارجية</w:t>
            </w:r>
          </w:p>
        </w:tc>
        <w:tc>
          <w:tcPr>
            <w:tcW w:w="500" w:type="dxa"/>
            <w:vAlign w:val="center"/>
          </w:tcPr>
          <w:p w14:paraId="659EB831" w14:textId="77777777" w:rsidR="00F77FBA" w:rsidRPr="00A416A1" w:rsidRDefault="00F77FBA" w:rsidP="003B1052">
            <w:pPr>
              <w:spacing w:before="240" w:line="276" w:lineRule="auto"/>
              <w:jc w:val="center"/>
              <w:rPr>
                <w:b/>
                <w:bCs/>
                <w:sz w:val="28"/>
                <w:szCs w:val="28"/>
              </w:rPr>
            </w:pPr>
            <w:r>
              <w:rPr>
                <w:b/>
                <w:bCs/>
                <w:sz w:val="28"/>
                <w:szCs w:val="28"/>
              </w:rPr>
              <w:t>15</w:t>
            </w:r>
          </w:p>
        </w:tc>
        <w:tc>
          <w:tcPr>
            <w:tcW w:w="1680" w:type="dxa"/>
            <w:vMerge/>
            <w:vAlign w:val="center"/>
          </w:tcPr>
          <w:p w14:paraId="150D0CDD" w14:textId="77777777" w:rsidR="00F77FBA" w:rsidRPr="00A416A1" w:rsidRDefault="00F77FBA" w:rsidP="003B1052">
            <w:pPr>
              <w:spacing w:before="240"/>
              <w:jc w:val="center"/>
              <w:rPr>
                <w:b/>
                <w:bCs/>
                <w:sz w:val="28"/>
                <w:szCs w:val="28"/>
              </w:rPr>
            </w:pPr>
          </w:p>
        </w:tc>
      </w:tr>
      <w:tr w:rsidR="00F77FBA" w14:paraId="1EF40486" w14:textId="77777777" w:rsidTr="00683162">
        <w:trPr>
          <w:trHeight w:val="431"/>
        </w:trPr>
        <w:tc>
          <w:tcPr>
            <w:tcW w:w="10491" w:type="dxa"/>
            <w:gridSpan w:val="8"/>
            <w:shd w:val="clear" w:color="auto" w:fill="D9D9D9" w:themeFill="background1" w:themeFillShade="D9"/>
          </w:tcPr>
          <w:p w14:paraId="685EFBF0" w14:textId="77777777" w:rsidR="00F77FBA" w:rsidRDefault="00F77FBA" w:rsidP="00683162">
            <w:pPr>
              <w:jc w:val="right"/>
              <w:rPr>
                <w:b/>
                <w:bCs/>
                <w:sz w:val="32"/>
                <w:szCs w:val="32"/>
              </w:rPr>
            </w:pPr>
          </w:p>
        </w:tc>
      </w:tr>
    </w:tbl>
    <w:p w14:paraId="03B154EC" w14:textId="77777777" w:rsidR="003B1052" w:rsidRDefault="003B1052" w:rsidP="00E9402D">
      <w:pPr>
        <w:rPr>
          <w:b/>
          <w:bCs/>
          <w:sz w:val="32"/>
          <w:szCs w:val="32"/>
        </w:rPr>
      </w:pPr>
    </w:p>
    <w:p w14:paraId="11FAB542" w14:textId="77777777" w:rsidR="008203EB" w:rsidRDefault="008203EB" w:rsidP="00E9402D">
      <w:pPr>
        <w:rPr>
          <w:b/>
          <w:bCs/>
          <w:sz w:val="32"/>
          <w:szCs w:val="32"/>
          <w:rtl/>
        </w:rPr>
      </w:pPr>
    </w:p>
    <w:p w14:paraId="10A00480" w14:textId="77777777" w:rsidR="008203EB" w:rsidRDefault="008203EB" w:rsidP="00712E47">
      <w:pPr>
        <w:jc w:val="right"/>
        <w:rPr>
          <w:b/>
          <w:bCs/>
          <w:sz w:val="32"/>
          <w:szCs w:val="32"/>
          <w:rtl/>
        </w:rPr>
      </w:pPr>
    </w:p>
    <w:p w14:paraId="78FECDDE" w14:textId="5A086F3B" w:rsidR="00F77FBA" w:rsidRDefault="00F77FBA" w:rsidP="00712E47">
      <w:pPr>
        <w:jc w:val="right"/>
        <w:rPr>
          <w:b/>
          <w:bCs/>
          <w:sz w:val="32"/>
          <w:szCs w:val="32"/>
          <w:rtl/>
        </w:rPr>
      </w:pPr>
      <w:r>
        <w:rPr>
          <w:rFonts w:hint="cs"/>
          <w:b/>
          <w:bCs/>
          <w:sz w:val="32"/>
          <w:szCs w:val="32"/>
          <w:rtl/>
        </w:rPr>
        <w:t xml:space="preserve">المحور الثاني: </w:t>
      </w:r>
      <w:r w:rsidRPr="00DD64EB">
        <w:rPr>
          <w:rFonts w:hint="cs"/>
          <w:b/>
          <w:bCs/>
          <w:sz w:val="32"/>
          <w:szCs w:val="32"/>
          <w:rtl/>
        </w:rPr>
        <w:t xml:space="preserve">المتغير </w:t>
      </w:r>
      <w:r>
        <w:rPr>
          <w:rFonts w:hint="cs"/>
          <w:b/>
          <w:bCs/>
          <w:sz w:val="32"/>
          <w:szCs w:val="32"/>
          <w:rtl/>
        </w:rPr>
        <w:t>التابع</w:t>
      </w:r>
      <w:r w:rsidRPr="00DD64EB">
        <w:rPr>
          <w:rFonts w:hint="cs"/>
          <w:b/>
          <w:bCs/>
          <w:sz w:val="32"/>
          <w:szCs w:val="32"/>
          <w:rtl/>
        </w:rPr>
        <w:t>: ال</w:t>
      </w:r>
      <w:r>
        <w:rPr>
          <w:rFonts w:hint="cs"/>
          <w:b/>
          <w:bCs/>
          <w:sz w:val="32"/>
          <w:szCs w:val="32"/>
          <w:rtl/>
        </w:rPr>
        <w:t>ميزة التنافسية.</w:t>
      </w:r>
    </w:p>
    <w:p w14:paraId="09D74DA9" w14:textId="77777777" w:rsidR="003B1052" w:rsidRDefault="003B1052" w:rsidP="00712E47">
      <w:pPr>
        <w:jc w:val="right"/>
        <w:rPr>
          <w:b/>
          <w:bCs/>
          <w:sz w:val="32"/>
          <w:szCs w:val="32"/>
        </w:rPr>
      </w:pPr>
    </w:p>
    <w:tbl>
      <w:tblPr>
        <w:tblStyle w:val="ac"/>
        <w:tblW w:w="10491" w:type="dxa"/>
        <w:tblInd w:w="-998" w:type="dxa"/>
        <w:tblLook w:val="04A0" w:firstRow="1" w:lastRow="0" w:firstColumn="1" w:lastColumn="0" w:noHBand="0" w:noVBand="1"/>
      </w:tblPr>
      <w:tblGrid>
        <w:gridCol w:w="918"/>
        <w:gridCol w:w="925"/>
        <w:gridCol w:w="987"/>
        <w:gridCol w:w="1129"/>
        <w:gridCol w:w="989"/>
        <w:gridCol w:w="3363"/>
        <w:gridCol w:w="500"/>
        <w:gridCol w:w="1680"/>
      </w:tblGrid>
      <w:tr w:rsidR="00F77FBA" w:rsidRPr="00B22230" w14:paraId="09D3F3FD" w14:textId="77777777" w:rsidTr="00683162">
        <w:tc>
          <w:tcPr>
            <w:tcW w:w="918" w:type="dxa"/>
            <w:shd w:val="clear" w:color="auto" w:fill="D9D9D9" w:themeFill="background1" w:themeFillShade="D9"/>
            <w:vAlign w:val="center"/>
          </w:tcPr>
          <w:p w14:paraId="622CC232" w14:textId="77777777" w:rsidR="00F77FBA" w:rsidRPr="00B22230" w:rsidRDefault="00F77FBA" w:rsidP="00683162">
            <w:pPr>
              <w:jc w:val="center"/>
              <w:rPr>
                <w:b/>
                <w:bCs/>
                <w:sz w:val="28"/>
                <w:szCs w:val="28"/>
              </w:rPr>
            </w:pPr>
            <w:r w:rsidRPr="00B22230">
              <w:rPr>
                <w:rFonts w:hint="cs"/>
                <w:b/>
                <w:bCs/>
                <w:sz w:val="28"/>
                <w:szCs w:val="28"/>
                <w:rtl/>
              </w:rPr>
              <w:t>معارض بشدة</w:t>
            </w:r>
          </w:p>
        </w:tc>
        <w:tc>
          <w:tcPr>
            <w:tcW w:w="925" w:type="dxa"/>
            <w:shd w:val="clear" w:color="auto" w:fill="D9D9D9" w:themeFill="background1" w:themeFillShade="D9"/>
            <w:vAlign w:val="center"/>
          </w:tcPr>
          <w:p w14:paraId="6A22DE70" w14:textId="77777777" w:rsidR="00F77FBA" w:rsidRPr="00B22230" w:rsidRDefault="00F77FBA" w:rsidP="00683162">
            <w:pPr>
              <w:jc w:val="center"/>
              <w:rPr>
                <w:b/>
                <w:bCs/>
                <w:sz w:val="28"/>
                <w:szCs w:val="28"/>
                <w:rtl/>
              </w:rPr>
            </w:pPr>
            <w:r w:rsidRPr="00B22230">
              <w:rPr>
                <w:rFonts w:hint="cs"/>
                <w:b/>
                <w:bCs/>
                <w:sz w:val="28"/>
                <w:szCs w:val="28"/>
                <w:rtl/>
              </w:rPr>
              <w:t>معارض</w:t>
            </w:r>
          </w:p>
        </w:tc>
        <w:tc>
          <w:tcPr>
            <w:tcW w:w="987" w:type="dxa"/>
            <w:shd w:val="clear" w:color="auto" w:fill="D9D9D9" w:themeFill="background1" w:themeFillShade="D9"/>
            <w:vAlign w:val="center"/>
          </w:tcPr>
          <w:p w14:paraId="56BC6C91" w14:textId="77777777" w:rsidR="00F77FBA" w:rsidRPr="00B22230" w:rsidRDefault="00F77FBA" w:rsidP="00683162">
            <w:pPr>
              <w:jc w:val="center"/>
              <w:rPr>
                <w:b/>
                <w:bCs/>
                <w:sz w:val="28"/>
                <w:szCs w:val="28"/>
                <w:rtl/>
              </w:rPr>
            </w:pPr>
            <w:r w:rsidRPr="00B22230">
              <w:rPr>
                <w:rFonts w:hint="cs"/>
                <w:b/>
                <w:bCs/>
                <w:sz w:val="28"/>
                <w:szCs w:val="28"/>
                <w:rtl/>
              </w:rPr>
              <w:t>محايد</w:t>
            </w:r>
          </w:p>
        </w:tc>
        <w:tc>
          <w:tcPr>
            <w:tcW w:w="1129" w:type="dxa"/>
            <w:shd w:val="clear" w:color="auto" w:fill="D9D9D9" w:themeFill="background1" w:themeFillShade="D9"/>
            <w:vAlign w:val="center"/>
          </w:tcPr>
          <w:p w14:paraId="159DD683" w14:textId="77777777" w:rsidR="00F77FBA" w:rsidRPr="00B22230" w:rsidRDefault="00F77FBA" w:rsidP="00683162">
            <w:pPr>
              <w:jc w:val="center"/>
              <w:rPr>
                <w:b/>
                <w:bCs/>
                <w:sz w:val="28"/>
                <w:szCs w:val="28"/>
              </w:rPr>
            </w:pPr>
            <w:r w:rsidRPr="00B22230">
              <w:rPr>
                <w:rFonts w:hint="cs"/>
                <w:b/>
                <w:bCs/>
                <w:sz w:val="28"/>
                <w:szCs w:val="28"/>
                <w:rtl/>
              </w:rPr>
              <w:t>موافق</w:t>
            </w:r>
          </w:p>
        </w:tc>
        <w:tc>
          <w:tcPr>
            <w:tcW w:w="989" w:type="dxa"/>
            <w:shd w:val="clear" w:color="auto" w:fill="D9D9D9" w:themeFill="background1" w:themeFillShade="D9"/>
            <w:vAlign w:val="center"/>
          </w:tcPr>
          <w:p w14:paraId="633B1F47" w14:textId="77777777" w:rsidR="00F77FBA" w:rsidRPr="00B22230" w:rsidRDefault="00F77FBA" w:rsidP="00683162">
            <w:pPr>
              <w:jc w:val="center"/>
              <w:rPr>
                <w:b/>
                <w:bCs/>
                <w:sz w:val="28"/>
                <w:szCs w:val="28"/>
                <w:rtl/>
              </w:rPr>
            </w:pPr>
            <w:r w:rsidRPr="00B22230">
              <w:rPr>
                <w:rFonts w:hint="cs"/>
                <w:b/>
                <w:bCs/>
                <w:sz w:val="28"/>
                <w:szCs w:val="28"/>
                <w:rtl/>
              </w:rPr>
              <w:t>موافق بشدة</w:t>
            </w:r>
          </w:p>
        </w:tc>
        <w:tc>
          <w:tcPr>
            <w:tcW w:w="3863" w:type="dxa"/>
            <w:gridSpan w:val="2"/>
            <w:shd w:val="clear" w:color="auto" w:fill="D9D9D9" w:themeFill="background1" w:themeFillShade="D9"/>
            <w:vAlign w:val="center"/>
          </w:tcPr>
          <w:p w14:paraId="6E2BCFC4" w14:textId="77777777" w:rsidR="00F77FBA" w:rsidRPr="00B22230" w:rsidRDefault="00F77FBA" w:rsidP="00683162">
            <w:pPr>
              <w:bidi/>
              <w:jc w:val="center"/>
              <w:rPr>
                <w:b/>
                <w:bCs/>
                <w:sz w:val="28"/>
                <w:szCs w:val="28"/>
                <w:rtl/>
              </w:rPr>
            </w:pPr>
            <w:r w:rsidRPr="00B22230">
              <w:rPr>
                <w:rFonts w:hint="cs"/>
                <w:b/>
                <w:bCs/>
                <w:sz w:val="28"/>
                <w:szCs w:val="28"/>
                <w:rtl/>
              </w:rPr>
              <w:t>ال</w:t>
            </w:r>
            <w:r>
              <w:rPr>
                <w:rFonts w:hint="cs"/>
                <w:b/>
                <w:bCs/>
                <w:sz w:val="28"/>
                <w:szCs w:val="28"/>
                <w:rtl/>
              </w:rPr>
              <w:t>ميزة التنافسية</w:t>
            </w:r>
          </w:p>
        </w:tc>
        <w:tc>
          <w:tcPr>
            <w:tcW w:w="1680" w:type="dxa"/>
            <w:shd w:val="clear" w:color="auto" w:fill="D9D9D9" w:themeFill="background1" w:themeFillShade="D9"/>
            <w:vAlign w:val="center"/>
          </w:tcPr>
          <w:p w14:paraId="21CE7E67" w14:textId="77777777" w:rsidR="00F77FBA" w:rsidRPr="00B22230" w:rsidRDefault="00F77FBA" w:rsidP="00683162">
            <w:pPr>
              <w:jc w:val="center"/>
              <w:rPr>
                <w:b/>
                <w:bCs/>
                <w:sz w:val="28"/>
                <w:szCs w:val="28"/>
                <w:rtl/>
              </w:rPr>
            </w:pPr>
            <w:r w:rsidRPr="00B22230">
              <w:rPr>
                <w:rFonts w:hint="cs"/>
                <w:b/>
                <w:bCs/>
                <w:sz w:val="28"/>
                <w:szCs w:val="28"/>
                <w:rtl/>
              </w:rPr>
              <w:t>الابعاد</w:t>
            </w:r>
          </w:p>
        </w:tc>
      </w:tr>
      <w:tr w:rsidR="00F77FBA" w14:paraId="32883ADB" w14:textId="77777777" w:rsidTr="00683162">
        <w:tc>
          <w:tcPr>
            <w:tcW w:w="918" w:type="dxa"/>
          </w:tcPr>
          <w:p w14:paraId="2343D7BA" w14:textId="77777777" w:rsidR="00F77FBA" w:rsidRDefault="00F77FBA" w:rsidP="003B1052">
            <w:pPr>
              <w:spacing w:before="240" w:line="276" w:lineRule="auto"/>
              <w:jc w:val="right"/>
              <w:rPr>
                <w:b/>
                <w:bCs/>
                <w:sz w:val="32"/>
                <w:szCs w:val="32"/>
              </w:rPr>
            </w:pPr>
          </w:p>
        </w:tc>
        <w:tc>
          <w:tcPr>
            <w:tcW w:w="925" w:type="dxa"/>
          </w:tcPr>
          <w:p w14:paraId="7CB7B17D" w14:textId="77777777" w:rsidR="00F77FBA" w:rsidRDefault="00F77FBA" w:rsidP="003B1052">
            <w:pPr>
              <w:spacing w:before="240" w:line="276" w:lineRule="auto"/>
              <w:jc w:val="right"/>
              <w:rPr>
                <w:b/>
                <w:bCs/>
                <w:sz w:val="32"/>
                <w:szCs w:val="32"/>
              </w:rPr>
            </w:pPr>
          </w:p>
        </w:tc>
        <w:tc>
          <w:tcPr>
            <w:tcW w:w="987" w:type="dxa"/>
          </w:tcPr>
          <w:p w14:paraId="2E210E15" w14:textId="77777777" w:rsidR="00F77FBA" w:rsidRDefault="00F77FBA" w:rsidP="003B1052">
            <w:pPr>
              <w:spacing w:before="240" w:line="276" w:lineRule="auto"/>
              <w:jc w:val="right"/>
              <w:rPr>
                <w:b/>
                <w:bCs/>
                <w:sz w:val="32"/>
                <w:szCs w:val="32"/>
              </w:rPr>
            </w:pPr>
          </w:p>
        </w:tc>
        <w:tc>
          <w:tcPr>
            <w:tcW w:w="1129" w:type="dxa"/>
          </w:tcPr>
          <w:p w14:paraId="45261744" w14:textId="77777777" w:rsidR="00F77FBA" w:rsidRDefault="00F77FBA" w:rsidP="003B1052">
            <w:pPr>
              <w:spacing w:before="240" w:line="276" w:lineRule="auto"/>
              <w:jc w:val="right"/>
              <w:rPr>
                <w:b/>
                <w:bCs/>
                <w:sz w:val="32"/>
                <w:szCs w:val="32"/>
              </w:rPr>
            </w:pPr>
          </w:p>
        </w:tc>
        <w:tc>
          <w:tcPr>
            <w:tcW w:w="989" w:type="dxa"/>
          </w:tcPr>
          <w:p w14:paraId="61576B29" w14:textId="77777777" w:rsidR="00F77FBA" w:rsidRDefault="00F77FBA" w:rsidP="003B1052">
            <w:pPr>
              <w:spacing w:before="240" w:line="276" w:lineRule="auto"/>
              <w:jc w:val="right"/>
              <w:rPr>
                <w:b/>
                <w:bCs/>
                <w:sz w:val="32"/>
                <w:szCs w:val="32"/>
              </w:rPr>
            </w:pPr>
          </w:p>
        </w:tc>
        <w:tc>
          <w:tcPr>
            <w:tcW w:w="3363" w:type="dxa"/>
          </w:tcPr>
          <w:p w14:paraId="71B6ED77" w14:textId="77777777" w:rsidR="00F77FBA" w:rsidRPr="00BA28FE" w:rsidRDefault="00F77FBA" w:rsidP="003B1052">
            <w:pPr>
              <w:spacing w:before="240" w:line="276" w:lineRule="auto"/>
              <w:jc w:val="right"/>
              <w:rPr>
                <w:sz w:val="28"/>
                <w:szCs w:val="28"/>
                <w:rtl/>
              </w:rPr>
            </w:pPr>
            <w:r>
              <w:rPr>
                <w:rFonts w:hint="cs"/>
                <w:sz w:val="28"/>
                <w:szCs w:val="28"/>
                <w:rtl/>
              </w:rPr>
              <w:t>الجامعة تقدم خدمات ذات خصائص متميزة مقارنة بمنافسيها.</w:t>
            </w:r>
          </w:p>
        </w:tc>
        <w:tc>
          <w:tcPr>
            <w:tcW w:w="500" w:type="dxa"/>
            <w:vAlign w:val="center"/>
          </w:tcPr>
          <w:p w14:paraId="11C0EBD0" w14:textId="77777777" w:rsidR="00F77FBA" w:rsidRPr="00A416A1" w:rsidRDefault="00F77FBA" w:rsidP="003B1052">
            <w:pPr>
              <w:spacing w:before="240" w:line="276" w:lineRule="auto"/>
              <w:jc w:val="center"/>
              <w:rPr>
                <w:b/>
                <w:bCs/>
                <w:sz w:val="28"/>
                <w:szCs w:val="28"/>
              </w:rPr>
            </w:pPr>
            <w:r w:rsidRPr="00A416A1">
              <w:rPr>
                <w:b/>
                <w:bCs/>
                <w:sz w:val="28"/>
                <w:szCs w:val="28"/>
              </w:rPr>
              <w:t>01</w:t>
            </w:r>
          </w:p>
        </w:tc>
        <w:tc>
          <w:tcPr>
            <w:tcW w:w="1680" w:type="dxa"/>
            <w:vMerge w:val="restart"/>
            <w:vAlign w:val="center"/>
          </w:tcPr>
          <w:p w14:paraId="31234E86" w14:textId="77777777" w:rsidR="00F77FBA" w:rsidRPr="00A416A1" w:rsidRDefault="00F77FBA" w:rsidP="003B1052">
            <w:pPr>
              <w:spacing w:before="240"/>
              <w:jc w:val="center"/>
              <w:rPr>
                <w:b/>
                <w:bCs/>
                <w:sz w:val="28"/>
                <w:szCs w:val="28"/>
                <w:rtl/>
              </w:rPr>
            </w:pPr>
            <w:r>
              <w:rPr>
                <w:rFonts w:hint="cs"/>
                <w:b/>
                <w:bCs/>
                <w:sz w:val="28"/>
                <w:szCs w:val="28"/>
                <w:rtl/>
              </w:rPr>
              <w:t>الجودة</w:t>
            </w:r>
          </w:p>
        </w:tc>
      </w:tr>
      <w:tr w:rsidR="00F77FBA" w14:paraId="240BB84B" w14:textId="77777777" w:rsidTr="00683162">
        <w:tc>
          <w:tcPr>
            <w:tcW w:w="918" w:type="dxa"/>
          </w:tcPr>
          <w:p w14:paraId="2F46A4AC" w14:textId="77777777" w:rsidR="00F77FBA" w:rsidRDefault="00F77FBA" w:rsidP="003B1052">
            <w:pPr>
              <w:spacing w:before="240" w:line="276" w:lineRule="auto"/>
              <w:jc w:val="right"/>
              <w:rPr>
                <w:b/>
                <w:bCs/>
                <w:sz w:val="32"/>
                <w:szCs w:val="32"/>
              </w:rPr>
            </w:pPr>
          </w:p>
        </w:tc>
        <w:tc>
          <w:tcPr>
            <w:tcW w:w="925" w:type="dxa"/>
          </w:tcPr>
          <w:p w14:paraId="44282E67" w14:textId="77777777" w:rsidR="00F77FBA" w:rsidRDefault="00F77FBA" w:rsidP="003B1052">
            <w:pPr>
              <w:spacing w:before="240" w:line="276" w:lineRule="auto"/>
              <w:jc w:val="right"/>
              <w:rPr>
                <w:b/>
                <w:bCs/>
                <w:sz w:val="32"/>
                <w:szCs w:val="32"/>
              </w:rPr>
            </w:pPr>
          </w:p>
        </w:tc>
        <w:tc>
          <w:tcPr>
            <w:tcW w:w="987" w:type="dxa"/>
          </w:tcPr>
          <w:p w14:paraId="5489100A" w14:textId="77777777" w:rsidR="00F77FBA" w:rsidRDefault="00F77FBA" w:rsidP="003B1052">
            <w:pPr>
              <w:spacing w:before="240" w:line="276" w:lineRule="auto"/>
              <w:jc w:val="right"/>
              <w:rPr>
                <w:b/>
                <w:bCs/>
                <w:sz w:val="32"/>
                <w:szCs w:val="32"/>
              </w:rPr>
            </w:pPr>
          </w:p>
        </w:tc>
        <w:tc>
          <w:tcPr>
            <w:tcW w:w="1129" w:type="dxa"/>
          </w:tcPr>
          <w:p w14:paraId="29393BAE" w14:textId="77777777" w:rsidR="00F77FBA" w:rsidRDefault="00F77FBA" w:rsidP="003B1052">
            <w:pPr>
              <w:spacing w:before="240" w:line="276" w:lineRule="auto"/>
              <w:jc w:val="right"/>
              <w:rPr>
                <w:b/>
                <w:bCs/>
                <w:sz w:val="32"/>
                <w:szCs w:val="32"/>
              </w:rPr>
            </w:pPr>
          </w:p>
        </w:tc>
        <w:tc>
          <w:tcPr>
            <w:tcW w:w="989" w:type="dxa"/>
          </w:tcPr>
          <w:p w14:paraId="13B35935" w14:textId="77777777" w:rsidR="00F77FBA" w:rsidRDefault="00F77FBA" w:rsidP="003B1052">
            <w:pPr>
              <w:spacing w:before="240" w:line="276" w:lineRule="auto"/>
              <w:jc w:val="right"/>
              <w:rPr>
                <w:b/>
                <w:bCs/>
                <w:sz w:val="32"/>
                <w:szCs w:val="32"/>
              </w:rPr>
            </w:pPr>
          </w:p>
        </w:tc>
        <w:tc>
          <w:tcPr>
            <w:tcW w:w="3363" w:type="dxa"/>
          </w:tcPr>
          <w:p w14:paraId="6271F54F" w14:textId="77777777" w:rsidR="00F77FBA" w:rsidRDefault="00F77FBA" w:rsidP="003B1052">
            <w:pPr>
              <w:spacing w:before="240" w:line="276" w:lineRule="auto"/>
              <w:jc w:val="right"/>
              <w:rPr>
                <w:b/>
                <w:bCs/>
                <w:sz w:val="32"/>
                <w:szCs w:val="32"/>
              </w:rPr>
            </w:pPr>
            <w:r>
              <w:rPr>
                <w:rFonts w:hint="cs"/>
                <w:sz w:val="28"/>
                <w:szCs w:val="28"/>
                <w:rtl/>
              </w:rPr>
              <w:t>الجامعة تقدم خدمات ذات مزايا يصعب تقليدها من قبل المنافسين.</w:t>
            </w:r>
          </w:p>
        </w:tc>
        <w:tc>
          <w:tcPr>
            <w:tcW w:w="500" w:type="dxa"/>
            <w:vAlign w:val="center"/>
          </w:tcPr>
          <w:p w14:paraId="48DCB43C" w14:textId="77777777" w:rsidR="00F77FBA" w:rsidRPr="00A416A1" w:rsidRDefault="00F77FBA" w:rsidP="003B1052">
            <w:pPr>
              <w:spacing w:before="240" w:line="276" w:lineRule="auto"/>
              <w:jc w:val="center"/>
              <w:rPr>
                <w:b/>
                <w:bCs/>
                <w:sz w:val="28"/>
                <w:szCs w:val="28"/>
              </w:rPr>
            </w:pPr>
            <w:r w:rsidRPr="00A416A1">
              <w:rPr>
                <w:b/>
                <w:bCs/>
                <w:sz w:val="28"/>
                <w:szCs w:val="28"/>
              </w:rPr>
              <w:t>02</w:t>
            </w:r>
          </w:p>
        </w:tc>
        <w:tc>
          <w:tcPr>
            <w:tcW w:w="1680" w:type="dxa"/>
            <w:vMerge/>
            <w:vAlign w:val="center"/>
          </w:tcPr>
          <w:p w14:paraId="55FB4826" w14:textId="77777777" w:rsidR="00F77FBA" w:rsidRPr="00A416A1" w:rsidRDefault="00F77FBA" w:rsidP="003B1052">
            <w:pPr>
              <w:spacing w:before="240"/>
              <w:jc w:val="center"/>
              <w:rPr>
                <w:b/>
                <w:bCs/>
                <w:sz w:val="28"/>
                <w:szCs w:val="28"/>
              </w:rPr>
            </w:pPr>
          </w:p>
        </w:tc>
      </w:tr>
      <w:tr w:rsidR="00F77FBA" w14:paraId="15A649E0" w14:textId="77777777" w:rsidTr="00683162">
        <w:tc>
          <w:tcPr>
            <w:tcW w:w="918" w:type="dxa"/>
          </w:tcPr>
          <w:p w14:paraId="70A9CA98" w14:textId="77777777" w:rsidR="00F77FBA" w:rsidRDefault="00F77FBA" w:rsidP="003B1052">
            <w:pPr>
              <w:spacing w:before="240" w:line="276" w:lineRule="auto"/>
              <w:jc w:val="right"/>
              <w:rPr>
                <w:b/>
                <w:bCs/>
                <w:sz w:val="32"/>
                <w:szCs w:val="32"/>
              </w:rPr>
            </w:pPr>
          </w:p>
        </w:tc>
        <w:tc>
          <w:tcPr>
            <w:tcW w:w="925" w:type="dxa"/>
          </w:tcPr>
          <w:p w14:paraId="3CCE0FA5" w14:textId="77777777" w:rsidR="00F77FBA" w:rsidRDefault="00F77FBA" w:rsidP="003B1052">
            <w:pPr>
              <w:spacing w:before="240" w:line="276" w:lineRule="auto"/>
              <w:jc w:val="right"/>
              <w:rPr>
                <w:b/>
                <w:bCs/>
                <w:sz w:val="32"/>
                <w:szCs w:val="32"/>
              </w:rPr>
            </w:pPr>
          </w:p>
        </w:tc>
        <w:tc>
          <w:tcPr>
            <w:tcW w:w="987" w:type="dxa"/>
          </w:tcPr>
          <w:p w14:paraId="483B1278" w14:textId="77777777" w:rsidR="00F77FBA" w:rsidRDefault="00F77FBA" w:rsidP="003B1052">
            <w:pPr>
              <w:spacing w:before="240" w:line="276" w:lineRule="auto"/>
              <w:jc w:val="right"/>
              <w:rPr>
                <w:b/>
                <w:bCs/>
                <w:sz w:val="32"/>
                <w:szCs w:val="32"/>
              </w:rPr>
            </w:pPr>
          </w:p>
        </w:tc>
        <w:tc>
          <w:tcPr>
            <w:tcW w:w="1129" w:type="dxa"/>
          </w:tcPr>
          <w:p w14:paraId="1D406428" w14:textId="77777777" w:rsidR="00F77FBA" w:rsidRDefault="00F77FBA" w:rsidP="003B1052">
            <w:pPr>
              <w:spacing w:before="240" w:line="276" w:lineRule="auto"/>
              <w:jc w:val="right"/>
              <w:rPr>
                <w:b/>
                <w:bCs/>
                <w:sz w:val="32"/>
                <w:szCs w:val="32"/>
              </w:rPr>
            </w:pPr>
          </w:p>
        </w:tc>
        <w:tc>
          <w:tcPr>
            <w:tcW w:w="989" w:type="dxa"/>
          </w:tcPr>
          <w:p w14:paraId="4A4F0ED9" w14:textId="77777777" w:rsidR="00F77FBA" w:rsidRDefault="00F77FBA" w:rsidP="003B1052">
            <w:pPr>
              <w:spacing w:before="240" w:line="276" w:lineRule="auto"/>
              <w:jc w:val="right"/>
              <w:rPr>
                <w:b/>
                <w:bCs/>
                <w:sz w:val="32"/>
                <w:szCs w:val="32"/>
              </w:rPr>
            </w:pPr>
          </w:p>
        </w:tc>
        <w:tc>
          <w:tcPr>
            <w:tcW w:w="3363" w:type="dxa"/>
          </w:tcPr>
          <w:p w14:paraId="55F97D23" w14:textId="77777777" w:rsidR="00F77FBA" w:rsidRDefault="00F77FBA" w:rsidP="003B1052">
            <w:pPr>
              <w:spacing w:before="240" w:line="276" w:lineRule="auto"/>
              <w:jc w:val="right"/>
              <w:rPr>
                <w:b/>
                <w:bCs/>
                <w:sz w:val="32"/>
                <w:szCs w:val="32"/>
              </w:rPr>
            </w:pPr>
            <w:r>
              <w:rPr>
                <w:rFonts w:hint="cs"/>
                <w:sz w:val="28"/>
                <w:szCs w:val="28"/>
                <w:rtl/>
              </w:rPr>
              <w:t>الجامعة تهتم بتطبيق معايير الجودة في كافة أنشطتها.</w:t>
            </w:r>
          </w:p>
        </w:tc>
        <w:tc>
          <w:tcPr>
            <w:tcW w:w="500" w:type="dxa"/>
            <w:vAlign w:val="center"/>
          </w:tcPr>
          <w:p w14:paraId="5F428D8A" w14:textId="77777777" w:rsidR="00F77FBA" w:rsidRPr="00A416A1" w:rsidRDefault="00F77FBA" w:rsidP="003B1052">
            <w:pPr>
              <w:spacing w:before="240" w:line="276" w:lineRule="auto"/>
              <w:jc w:val="center"/>
              <w:rPr>
                <w:b/>
                <w:bCs/>
                <w:sz w:val="28"/>
                <w:szCs w:val="28"/>
              </w:rPr>
            </w:pPr>
            <w:r w:rsidRPr="00A416A1">
              <w:rPr>
                <w:b/>
                <w:bCs/>
                <w:sz w:val="28"/>
                <w:szCs w:val="28"/>
              </w:rPr>
              <w:t>03</w:t>
            </w:r>
          </w:p>
        </w:tc>
        <w:tc>
          <w:tcPr>
            <w:tcW w:w="1680" w:type="dxa"/>
            <w:vMerge/>
            <w:vAlign w:val="center"/>
          </w:tcPr>
          <w:p w14:paraId="173CE192" w14:textId="77777777" w:rsidR="00F77FBA" w:rsidRPr="00A416A1" w:rsidRDefault="00F77FBA" w:rsidP="003B1052">
            <w:pPr>
              <w:spacing w:before="240"/>
              <w:jc w:val="center"/>
              <w:rPr>
                <w:b/>
                <w:bCs/>
                <w:sz w:val="28"/>
                <w:szCs w:val="28"/>
              </w:rPr>
            </w:pPr>
          </w:p>
        </w:tc>
      </w:tr>
      <w:tr w:rsidR="00F77FBA" w14:paraId="3ED309B6" w14:textId="77777777" w:rsidTr="00683162">
        <w:tc>
          <w:tcPr>
            <w:tcW w:w="918" w:type="dxa"/>
          </w:tcPr>
          <w:p w14:paraId="276CD3D1" w14:textId="77777777" w:rsidR="00F77FBA" w:rsidRDefault="00F77FBA" w:rsidP="003B1052">
            <w:pPr>
              <w:spacing w:before="240" w:line="276" w:lineRule="auto"/>
              <w:jc w:val="right"/>
              <w:rPr>
                <w:b/>
                <w:bCs/>
                <w:sz w:val="32"/>
                <w:szCs w:val="32"/>
              </w:rPr>
            </w:pPr>
          </w:p>
        </w:tc>
        <w:tc>
          <w:tcPr>
            <w:tcW w:w="925" w:type="dxa"/>
          </w:tcPr>
          <w:p w14:paraId="1506D0AB" w14:textId="77777777" w:rsidR="00F77FBA" w:rsidRDefault="00F77FBA" w:rsidP="003B1052">
            <w:pPr>
              <w:spacing w:before="240" w:line="276" w:lineRule="auto"/>
              <w:jc w:val="right"/>
              <w:rPr>
                <w:b/>
                <w:bCs/>
                <w:sz w:val="32"/>
                <w:szCs w:val="32"/>
              </w:rPr>
            </w:pPr>
          </w:p>
        </w:tc>
        <w:tc>
          <w:tcPr>
            <w:tcW w:w="987" w:type="dxa"/>
          </w:tcPr>
          <w:p w14:paraId="417FFE7F" w14:textId="77777777" w:rsidR="00F77FBA" w:rsidRDefault="00F77FBA" w:rsidP="003B1052">
            <w:pPr>
              <w:spacing w:before="240" w:line="276" w:lineRule="auto"/>
              <w:jc w:val="right"/>
              <w:rPr>
                <w:b/>
                <w:bCs/>
                <w:sz w:val="32"/>
                <w:szCs w:val="32"/>
              </w:rPr>
            </w:pPr>
          </w:p>
        </w:tc>
        <w:tc>
          <w:tcPr>
            <w:tcW w:w="1129" w:type="dxa"/>
          </w:tcPr>
          <w:p w14:paraId="665327D3" w14:textId="77777777" w:rsidR="00F77FBA" w:rsidRDefault="00F77FBA" w:rsidP="003B1052">
            <w:pPr>
              <w:spacing w:before="240" w:line="276" w:lineRule="auto"/>
              <w:jc w:val="right"/>
              <w:rPr>
                <w:b/>
                <w:bCs/>
                <w:sz w:val="32"/>
                <w:szCs w:val="32"/>
              </w:rPr>
            </w:pPr>
          </w:p>
        </w:tc>
        <w:tc>
          <w:tcPr>
            <w:tcW w:w="989" w:type="dxa"/>
          </w:tcPr>
          <w:p w14:paraId="1F2BB3C1" w14:textId="77777777" w:rsidR="00F77FBA" w:rsidRDefault="00F77FBA" w:rsidP="003B1052">
            <w:pPr>
              <w:spacing w:before="240" w:line="276" w:lineRule="auto"/>
              <w:jc w:val="right"/>
              <w:rPr>
                <w:b/>
                <w:bCs/>
                <w:sz w:val="32"/>
                <w:szCs w:val="32"/>
              </w:rPr>
            </w:pPr>
          </w:p>
        </w:tc>
        <w:tc>
          <w:tcPr>
            <w:tcW w:w="3363" w:type="dxa"/>
          </w:tcPr>
          <w:p w14:paraId="6A9BAE61" w14:textId="77777777" w:rsidR="00F77FBA" w:rsidRDefault="00F77FBA" w:rsidP="003B1052">
            <w:pPr>
              <w:spacing w:before="240" w:line="276" w:lineRule="auto"/>
              <w:jc w:val="right"/>
              <w:rPr>
                <w:b/>
                <w:bCs/>
                <w:sz w:val="32"/>
                <w:szCs w:val="32"/>
              </w:rPr>
            </w:pPr>
            <w:r>
              <w:rPr>
                <w:rFonts w:hint="cs"/>
                <w:sz w:val="28"/>
                <w:szCs w:val="28"/>
                <w:rtl/>
              </w:rPr>
              <w:t>الجامعة تستجيب لاقتراحات واحتياجات المستفيدين في تحسين وتطوير جودة خدماتها.</w:t>
            </w:r>
          </w:p>
        </w:tc>
        <w:tc>
          <w:tcPr>
            <w:tcW w:w="500" w:type="dxa"/>
            <w:vAlign w:val="center"/>
          </w:tcPr>
          <w:p w14:paraId="717DB313" w14:textId="77777777" w:rsidR="00F77FBA" w:rsidRPr="00A416A1" w:rsidRDefault="00F77FBA" w:rsidP="003B1052">
            <w:pPr>
              <w:spacing w:before="240" w:line="276" w:lineRule="auto"/>
              <w:jc w:val="center"/>
              <w:rPr>
                <w:b/>
                <w:bCs/>
                <w:sz w:val="28"/>
                <w:szCs w:val="28"/>
              </w:rPr>
            </w:pPr>
            <w:r w:rsidRPr="00A416A1">
              <w:rPr>
                <w:b/>
                <w:bCs/>
                <w:sz w:val="28"/>
                <w:szCs w:val="28"/>
              </w:rPr>
              <w:t>04</w:t>
            </w:r>
          </w:p>
        </w:tc>
        <w:tc>
          <w:tcPr>
            <w:tcW w:w="1680" w:type="dxa"/>
            <w:vMerge/>
            <w:vAlign w:val="center"/>
          </w:tcPr>
          <w:p w14:paraId="7E4BD90F" w14:textId="77777777" w:rsidR="00F77FBA" w:rsidRPr="00A416A1" w:rsidRDefault="00F77FBA" w:rsidP="003B1052">
            <w:pPr>
              <w:spacing w:before="240"/>
              <w:jc w:val="center"/>
              <w:rPr>
                <w:b/>
                <w:bCs/>
                <w:sz w:val="28"/>
                <w:szCs w:val="28"/>
              </w:rPr>
            </w:pPr>
          </w:p>
        </w:tc>
      </w:tr>
      <w:tr w:rsidR="00F77FBA" w14:paraId="63E1DA9B" w14:textId="77777777" w:rsidTr="00683162">
        <w:tc>
          <w:tcPr>
            <w:tcW w:w="918" w:type="dxa"/>
          </w:tcPr>
          <w:p w14:paraId="41286F4C" w14:textId="77777777" w:rsidR="00F77FBA" w:rsidRDefault="00F77FBA" w:rsidP="003B1052">
            <w:pPr>
              <w:spacing w:before="240" w:line="276" w:lineRule="auto"/>
              <w:jc w:val="right"/>
              <w:rPr>
                <w:b/>
                <w:bCs/>
                <w:sz w:val="32"/>
                <w:szCs w:val="32"/>
              </w:rPr>
            </w:pPr>
          </w:p>
        </w:tc>
        <w:tc>
          <w:tcPr>
            <w:tcW w:w="925" w:type="dxa"/>
          </w:tcPr>
          <w:p w14:paraId="47428AD4" w14:textId="77777777" w:rsidR="00F77FBA" w:rsidRDefault="00F77FBA" w:rsidP="003B1052">
            <w:pPr>
              <w:spacing w:before="240" w:line="276" w:lineRule="auto"/>
              <w:jc w:val="right"/>
              <w:rPr>
                <w:b/>
                <w:bCs/>
                <w:sz w:val="32"/>
                <w:szCs w:val="32"/>
              </w:rPr>
            </w:pPr>
          </w:p>
        </w:tc>
        <w:tc>
          <w:tcPr>
            <w:tcW w:w="987" w:type="dxa"/>
          </w:tcPr>
          <w:p w14:paraId="5ED4C726" w14:textId="77777777" w:rsidR="00F77FBA" w:rsidRDefault="00F77FBA" w:rsidP="003B1052">
            <w:pPr>
              <w:spacing w:before="240" w:line="276" w:lineRule="auto"/>
              <w:jc w:val="right"/>
              <w:rPr>
                <w:b/>
                <w:bCs/>
                <w:sz w:val="32"/>
                <w:szCs w:val="32"/>
              </w:rPr>
            </w:pPr>
          </w:p>
        </w:tc>
        <w:tc>
          <w:tcPr>
            <w:tcW w:w="1129" w:type="dxa"/>
          </w:tcPr>
          <w:p w14:paraId="23E8D85E" w14:textId="77777777" w:rsidR="00F77FBA" w:rsidRDefault="00F77FBA" w:rsidP="003B1052">
            <w:pPr>
              <w:spacing w:before="240" w:line="276" w:lineRule="auto"/>
              <w:jc w:val="right"/>
              <w:rPr>
                <w:b/>
                <w:bCs/>
                <w:sz w:val="32"/>
                <w:szCs w:val="32"/>
              </w:rPr>
            </w:pPr>
          </w:p>
        </w:tc>
        <w:tc>
          <w:tcPr>
            <w:tcW w:w="989" w:type="dxa"/>
          </w:tcPr>
          <w:p w14:paraId="36C166A4" w14:textId="77777777" w:rsidR="00F77FBA" w:rsidRDefault="00F77FBA" w:rsidP="003B1052">
            <w:pPr>
              <w:spacing w:before="240" w:line="276" w:lineRule="auto"/>
              <w:jc w:val="right"/>
              <w:rPr>
                <w:b/>
                <w:bCs/>
                <w:sz w:val="32"/>
                <w:szCs w:val="32"/>
              </w:rPr>
            </w:pPr>
          </w:p>
        </w:tc>
        <w:tc>
          <w:tcPr>
            <w:tcW w:w="3363" w:type="dxa"/>
          </w:tcPr>
          <w:p w14:paraId="348B68E9" w14:textId="77777777" w:rsidR="00F77FBA" w:rsidRDefault="00F77FBA" w:rsidP="003B1052">
            <w:pPr>
              <w:spacing w:before="240" w:line="276" w:lineRule="auto"/>
              <w:jc w:val="right"/>
              <w:rPr>
                <w:b/>
                <w:bCs/>
                <w:sz w:val="32"/>
                <w:szCs w:val="32"/>
              </w:rPr>
            </w:pPr>
            <w:r>
              <w:rPr>
                <w:rFonts w:hint="cs"/>
                <w:sz w:val="28"/>
                <w:szCs w:val="28"/>
                <w:rtl/>
              </w:rPr>
              <w:t>الجامعة تمتلك ضمن هيكلها التنظيمي قسم خاص بمراقبة الجودة</w:t>
            </w:r>
          </w:p>
        </w:tc>
        <w:tc>
          <w:tcPr>
            <w:tcW w:w="500" w:type="dxa"/>
            <w:vAlign w:val="center"/>
          </w:tcPr>
          <w:p w14:paraId="6344897C" w14:textId="77777777" w:rsidR="00F77FBA" w:rsidRPr="00A416A1" w:rsidRDefault="00F77FBA" w:rsidP="003B1052">
            <w:pPr>
              <w:spacing w:before="240" w:line="276" w:lineRule="auto"/>
              <w:jc w:val="center"/>
              <w:rPr>
                <w:b/>
                <w:bCs/>
                <w:sz w:val="28"/>
                <w:szCs w:val="28"/>
              </w:rPr>
            </w:pPr>
            <w:r w:rsidRPr="00A416A1">
              <w:rPr>
                <w:b/>
                <w:bCs/>
                <w:sz w:val="28"/>
                <w:szCs w:val="28"/>
              </w:rPr>
              <w:t>05</w:t>
            </w:r>
          </w:p>
        </w:tc>
        <w:tc>
          <w:tcPr>
            <w:tcW w:w="1680" w:type="dxa"/>
            <w:vMerge/>
            <w:vAlign w:val="center"/>
          </w:tcPr>
          <w:p w14:paraId="575B47E4" w14:textId="77777777" w:rsidR="00F77FBA" w:rsidRPr="00A416A1" w:rsidRDefault="00F77FBA" w:rsidP="003B1052">
            <w:pPr>
              <w:spacing w:before="240"/>
              <w:jc w:val="center"/>
              <w:rPr>
                <w:b/>
                <w:bCs/>
                <w:sz w:val="28"/>
                <w:szCs w:val="28"/>
              </w:rPr>
            </w:pPr>
          </w:p>
        </w:tc>
      </w:tr>
      <w:tr w:rsidR="00F77FBA" w14:paraId="242F3D2D" w14:textId="77777777" w:rsidTr="00683162">
        <w:trPr>
          <w:trHeight w:val="431"/>
        </w:trPr>
        <w:tc>
          <w:tcPr>
            <w:tcW w:w="10491" w:type="dxa"/>
            <w:gridSpan w:val="8"/>
            <w:shd w:val="clear" w:color="auto" w:fill="D9D9D9" w:themeFill="background1" w:themeFillShade="D9"/>
          </w:tcPr>
          <w:p w14:paraId="6A8C51E9" w14:textId="77777777" w:rsidR="00F77FBA" w:rsidRDefault="00F77FBA" w:rsidP="00683162">
            <w:pPr>
              <w:jc w:val="right"/>
              <w:rPr>
                <w:b/>
                <w:bCs/>
                <w:sz w:val="32"/>
                <w:szCs w:val="32"/>
              </w:rPr>
            </w:pPr>
          </w:p>
        </w:tc>
      </w:tr>
      <w:tr w:rsidR="00F77FBA" w14:paraId="2F1DFBC5" w14:textId="77777777" w:rsidTr="00683162">
        <w:tc>
          <w:tcPr>
            <w:tcW w:w="918" w:type="dxa"/>
          </w:tcPr>
          <w:p w14:paraId="434A9F8B" w14:textId="77777777" w:rsidR="00F77FBA" w:rsidRDefault="00F77FBA" w:rsidP="003B1052">
            <w:pPr>
              <w:spacing w:line="276" w:lineRule="auto"/>
              <w:jc w:val="right"/>
              <w:rPr>
                <w:b/>
                <w:bCs/>
                <w:sz w:val="32"/>
                <w:szCs w:val="32"/>
              </w:rPr>
            </w:pPr>
          </w:p>
        </w:tc>
        <w:tc>
          <w:tcPr>
            <w:tcW w:w="925" w:type="dxa"/>
          </w:tcPr>
          <w:p w14:paraId="20D77A2E" w14:textId="77777777" w:rsidR="00F77FBA" w:rsidRDefault="00F77FBA" w:rsidP="003B1052">
            <w:pPr>
              <w:spacing w:line="276" w:lineRule="auto"/>
              <w:jc w:val="right"/>
              <w:rPr>
                <w:b/>
                <w:bCs/>
                <w:sz w:val="32"/>
                <w:szCs w:val="32"/>
              </w:rPr>
            </w:pPr>
          </w:p>
        </w:tc>
        <w:tc>
          <w:tcPr>
            <w:tcW w:w="987" w:type="dxa"/>
          </w:tcPr>
          <w:p w14:paraId="0576F2A8" w14:textId="77777777" w:rsidR="00F77FBA" w:rsidRDefault="00F77FBA" w:rsidP="003B1052">
            <w:pPr>
              <w:spacing w:line="276" w:lineRule="auto"/>
              <w:jc w:val="right"/>
              <w:rPr>
                <w:b/>
                <w:bCs/>
                <w:sz w:val="32"/>
                <w:szCs w:val="32"/>
              </w:rPr>
            </w:pPr>
          </w:p>
        </w:tc>
        <w:tc>
          <w:tcPr>
            <w:tcW w:w="1129" w:type="dxa"/>
          </w:tcPr>
          <w:p w14:paraId="3F47D67F" w14:textId="77777777" w:rsidR="00F77FBA" w:rsidRDefault="00F77FBA" w:rsidP="003B1052">
            <w:pPr>
              <w:spacing w:line="276" w:lineRule="auto"/>
              <w:jc w:val="right"/>
              <w:rPr>
                <w:b/>
                <w:bCs/>
                <w:sz w:val="32"/>
                <w:szCs w:val="32"/>
              </w:rPr>
            </w:pPr>
          </w:p>
        </w:tc>
        <w:tc>
          <w:tcPr>
            <w:tcW w:w="989" w:type="dxa"/>
          </w:tcPr>
          <w:p w14:paraId="41FC9A35" w14:textId="77777777" w:rsidR="00F77FBA" w:rsidRDefault="00F77FBA" w:rsidP="003B1052">
            <w:pPr>
              <w:spacing w:line="276" w:lineRule="auto"/>
              <w:jc w:val="right"/>
              <w:rPr>
                <w:b/>
                <w:bCs/>
                <w:sz w:val="32"/>
                <w:szCs w:val="32"/>
              </w:rPr>
            </w:pPr>
          </w:p>
        </w:tc>
        <w:tc>
          <w:tcPr>
            <w:tcW w:w="3363" w:type="dxa"/>
          </w:tcPr>
          <w:p w14:paraId="12B4B574" w14:textId="77777777" w:rsidR="00F77FBA" w:rsidRPr="00561B18" w:rsidRDefault="00F77FBA" w:rsidP="003B1052">
            <w:pPr>
              <w:bidi/>
              <w:spacing w:line="276" w:lineRule="auto"/>
              <w:rPr>
                <w:sz w:val="28"/>
                <w:szCs w:val="28"/>
              </w:rPr>
            </w:pPr>
            <w:r>
              <w:rPr>
                <w:rFonts w:hint="cs"/>
                <w:sz w:val="28"/>
                <w:szCs w:val="28"/>
                <w:rtl/>
              </w:rPr>
              <w:t xml:space="preserve">الجامعة </w:t>
            </w:r>
            <w:r w:rsidRPr="00561B18">
              <w:rPr>
                <w:rFonts w:hint="cs"/>
                <w:sz w:val="28"/>
                <w:szCs w:val="28"/>
                <w:rtl/>
              </w:rPr>
              <w:t>تخصص موارد مالية كافية لتحسين المعارف الإبداعية.</w:t>
            </w:r>
          </w:p>
        </w:tc>
        <w:tc>
          <w:tcPr>
            <w:tcW w:w="500" w:type="dxa"/>
            <w:vAlign w:val="center"/>
          </w:tcPr>
          <w:p w14:paraId="39A1E095"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6</w:t>
            </w:r>
          </w:p>
        </w:tc>
        <w:tc>
          <w:tcPr>
            <w:tcW w:w="1680" w:type="dxa"/>
            <w:vMerge w:val="restart"/>
            <w:vAlign w:val="center"/>
          </w:tcPr>
          <w:p w14:paraId="12318BE0" w14:textId="77777777" w:rsidR="00F77FBA" w:rsidRDefault="00F77FBA" w:rsidP="00683162">
            <w:pPr>
              <w:jc w:val="center"/>
              <w:rPr>
                <w:b/>
                <w:bCs/>
                <w:sz w:val="28"/>
                <w:szCs w:val="28"/>
              </w:rPr>
            </w:pPr>
            <w:r>
              <w:rPr>
                <w:rFonts w:hint="cs"/>
                <w:b/>
                <w:bCs/>
                <w:sz w:val="28"/>
                <w:szCs w:val="28"/>
                <w:rtl/>
              </w:rPr>
              <w:t>الابداع</w:t>
            </w:r>
          </w:p>
          <w:p w14:paraId="11CFB864" w14:textId="77777777" w:rsidR="00F77FBA" w:rsidRDefault="00F77FBA" w:rsidP="00683162">
            <w:pPr>
              <w:jc w:val="center"/>
              <w:rPr>
                <w:b/>
                <w:bCs/>
                <w:sz w:val="28"/>
                <w:szCs w:val="28"/>
              </w:rPr>
            </w:pPr>
          </w:p>
          <w:p w14:paraId="68E187A7" w14:textId="77777777" w:rsidR="00F77FBA" w:rsidRPr="00A416A1" w:rsidRDefault="00F77FBA" w:rsidP="00683162">
            <w:pPr>
              <w:jc w:val="center"/>
              <w:rPr>
                <w:b/>
                <w:bCs/>
                <w:sz w:val="28"/>
                <w:szCs w:val="28"/>
              </w:rPr>
            </w:pPr>
          </w:p>
        </w:tc>
      </w:tr>
      <w:tr w:rsidR="00F77FBA" w14:paraId="0AF5D652" w14:textId="77777777" w:rsidTr="00683162">
        <w:tc>
          <w:tcPr>
            <w:tcW w:w="918" w:type="dxa"/>
          </w:tcPr>
          <w:p w14:paraId="2C506FD6" w14:textId="77777777" w:rsidR="00F77FBA" w:rsidRDefault="00F77FBA" w:rsidP="003B1052">
            <w:pPr>
              <w:spacing w:line="276" w:lineRule="auto"/>
              <w:jc w:val="right"/>
              <w:rPr>
                <w:b/>
                <w:bCs/>
                <w:sz w:val="32"/>
                <w:szCs w:val="32"/>
              </w:rPr>
            </w:pPr>
          </w:p>
        </w:tc>
        <w:tc>
          <w:tcPr>
            <w:tcW w:w="925" w:type="dxa"/>
          </w:tcPr>
          <w:p w14:paraId="24DF3238" w14:textId="77777777" w:rsidR="00F77FBA" w:rsidRDefault="00F77FBA" w:rsidP="003B1052">
            <w:pPr>
              <w:spacing w:line="276" w:lineRule="auto"/>
              <w:jc w:val="right"/>
              <w:rPr>
                <w:b/>
                <w:bCs/>
                <w:sz w:val="32"/>
                <w:szCs w:val="32"/>
              </w:rPr>
            </w:pPr>
          </w:p>
        </w:tc>
        <w:tc>
          <w:tcPr>
            <w:tcW w:w="987" w:type="dxa"/>
          </w:tcPr>
          <w:p w14:paraId="21966124" w14:textId="77777777" w:rsidR="00F77FBA" w:rsidRDefault="00F77FBA" w:rsidP="003B1052">
            <w:pPr>
              <w:spacing w:line="276" w:lineRule="auto"/>
              <w:jc w:val="right"/>
              <w:rPr>
                <w:b/>
                <w:bCs/>
                <w:sz w:val="32"/>
                <w:szCs w:val="32"/>
              </w:rPr>
            </w:pPr>
          </w:p>
        </w:tc>
        <w:tc>
          <w:tcPr>
            <w:tcW w:w="1129" w:type="dxa"/>
          </w:tcPr>
          <w:p w14:paraId="211970E8" w14:textId="77777777" w:rsidR="00F77FBA" w:rsidRDefault="00F77FBA" w:rsidP="003B1052">
            <w:pPr>
              <w:spacing w:line="276" w:lineRule="auto"/>
              <w:jc w:val="right"/>
              <w:rPr>
                <w:b/>
                <w:bCs/>
                <w:sz w:val="32"/>
                <w:szCs w:val="32"/>
              </w:rPr>
            </w:pPr>
          </w:p>
        </w:tc>
        <w:tc>
          <w:tcPr>
            <w:tcW w:w="989" w:type="dxa"/>
          </w:tcPr>
          <w:p w14:paraId="680D2B0D" w14:textId="77777777" w:rsidR="00F77FBA" w:rsidRDefault="00F77FBA" w:rsidP="003B1052">
            <w:pPr>
              <w:spacing w:line="276" w:lineRule="auto"/>
              <w:jc w:val="right"/>
              <w:rPr>
                <w:b/>
                <w:bCs/>
                <w:sz w:val="32"/>
                <w:szCs w:val="32"/>
              </w:rPr>
            </w:pPr>
          </w:p>
        </w:tc>
        <w:tc>
          <w:tcPr>
            <w:tcW w:w="3363" w:type="dxa"/>
          </w:tcPr>
          <w:p w14:paraId="5C398975" w14:textId="77777777" w:rsidR="00F77FBA" w:rsidRPr="00FD70B6" w:rsidRDefault="00F77FBA" w:rsidP="003B1052">
            <w:pPr>
              <w:spacing w:line="276" w:lineRule="auto"/>
              <w:jc w:val="right"/>
              <w:rPr>
                <w:sz w:val="28"/>
                <w:szCs w:val="28"/>
                <w:rtl/>
              </w:rPr>
            </w:pPr>
            <w:r>
              <w:rPr>
                <w:rFonts w:hint="cs"/>
                <w:sz w:val="28"/>
                <w:szCs w:val="28"/>
                <w:rtl/>
              </w:rPr>
              <w:t>الجامعة تسعى لإيجاد طرق ابداعية ومبتكرة في العمل</w:t>
            </w:r>
          </w:p>
        </w:tc>
        <w:tc>
          <w:tcPr>
            <w:tcW w:w="500" w:type="dxa"/>
            <w:vAlign w:val="center"/>
          </w:tcPr>
          <w:p w14:paraId="265B3163"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7</w:t>
            </w:r>
          </w:p>
        </w:tc>
        <w:tc>
          <w:tcPr>
            <w:tcW w:w="1680" w:type="dxa"/>
            <w:vMerge/>
            <w:vAlign w:val="center"/>
          </w:tcPr>
          <w:p w14:paraId="13825B50" w14:textId="77777777" w:rsidR="00F77FBA" w:rsidRPr="00A416A1" w:rsidRDefault="00F77FBA" w:rsidP="00683162">
            <w:pPr>
              <w:jc w:val="center"/>
              <w:rPr>
                <w:b/>
                <w:bCs/>
                <w:sz w:val="28"/>
                <w:szCs w:val="28"/>
              </w:rPr>
            </w:pPr>
          </w:p>
        </w:tc>
      </w:tr>
      <w:tr w:rsidR="00F77FBA" w14:paraId="29E03BFE" w14:textId="77777777" w:rsidTr="00683162">
        <w:tc>
          <w:tcPr>
            <w:tcW w:w="918" w:type="dxa"/>
          </w:tcPr>
          <w:p w14:paraId="142BBB7E" w14:textId="77777777" w:rsidR="00F77FBA" w:rsidRDefault="00F77FBA" w:rsidP="003B1052">
            <w:pPr>
              <w:spacing w:line="276" w:lineRule="auto"/>
              <w:jc w:val="right"/>
              <w:rPr>
                <w:b/>
                <w:bCs/>
                <w:sz w:val="32"/>
                <w:szCs w:val="32"/>
              </w:rPr>
            </w:pPr>
          </w:p>
        </w:tc>
        <w:tc>
          <w:tcPr>
            <w:tcW w:w="925" w:type="dxa"/>
          </w:tcPr>
          <w:p w14:paraId="6CC490FC" w14:textId="77777777" w:rsidR="00F77FBA" w:rsidRDefault="00F77FBA" w:rsidP="003B1052">
            <w:pPr>
              <w:spacing w:line="276" w:lineRule="auto"/>
              <w:jc w:val="right"/>
              <w:rPr>
                <w:b/>
                <w:bCs/>
                <w:sz w:val="32"/>
                <w:szCs w:val="32"/>
              </w:rPr>
            </w:pPr>
          </w:p>
        </w:tc>
        <w:tc>
          <w:tcPr>
            <w:tcW w:w="987" w:type="dxa"/>
          </w:tcPr>
          <w:p w14:paraId="4BFB06F0" w14:textId="77777777" w:rsidR="00F77FBA" w:rsidRDefault="00F77FBA" w:rsidP="003B1052">
            <w:pPr>
              <w:spacing w:line="276" w:lineRule="auto"/>
              <w:jc w:val="right"/>
              <w:rPr>
                <w:b/>
                <w:bCs/>
                <w:sz w:val="32"/>
                <w:szCs w:val="32"/>
              </w:rPr>
            </w:pPr>
          </w:p>
        </w:tc>
        <w:tc>
          <w:tcPr>
            <w:tcW w:w="1129" w:type="dxa"/>
          </w:tcPr>
          <w:p w14:paraId="7845F489" w14:textId="77777777" w:rsidR="00F77FBA" w:rsidRDefault="00F77FBA" w:rsidP="003B1052">
            <w:pPr>
              <w:spacing w:line="276" w:lineRule="auto"/>
              <w:jc w:val="right"/>
              <w:rPr>
                <w:b/>
                <w:bCs/>
                <w:sz w:val="32"/>
                <w:szCs w:val="32"/>
              </w:rPr>
            </w:pPr>
          </w:p>
        </w:tc>
        <w:tc>
          <w:tcPr>
            <w:tcW w:w="989" w:type="dxa"/>
          </w:tcPr>
          <w:p w14:paraId="2EC31352" w14:textId="77777777" w:rsidR="00F77FBA" w:rsidRDefault="00F77FBA" w:rsidP="003B1052">
            <w:pPr>
              <w:spacing w:line="276" w:lineRule="auto"/>
              <w:jc w:val="right"/>
              <w:rPr>
                <w:b/>
                <w:bCs/>
                <w:sz w:val="32"/>
                <w:szCs w:val="32"/>
              </w:rPr>
            </w:pPr>
          </w:p>
        </w:tc>
        <w:tc>
          <w:tcPr>
            <w:tcW w:w="3363" w:type="dxa"/>
          </w:tcPr>
          <w:p w14:paraId="0CC90BD5" w14:textId="77777777" w:rsidR="00F77FBA" w:rsidRPr="0050176C" w:rsidRDefault="00F77FBA" w:rsidP="003B1052">
            <w:pPr>
              <w:spacing w:line="276" w:lineRule="auto"/>
              <w:jc w:val="right"/>
              <w:rPr>
                <w:sz w:val="28"/>
                <w:szCs w:val="28"/>
                <w:rtl/>
              </w:rPr>
            </w:pPr>
            <w:r w:rsidRPr="0050176C">
              <w:rPr>
                <w:rFonts w:hint="cs"/>
                <w:sz w:val="28"/>
                <w:szCs w:val="28"/>
                <w:rtl/>
              </w:rPr>
              <w:t>الجامعة تعتبر الابداع أولوية استراتيجية لتكون الأفضل ضمن منافسيها</w:t>
            </w:r>
          </w:p>
        </w:tc>
        <w:tc>
          <w:tcPr>
            <w:tcW w:w="500" w:type="dxa"/>
            <w:vAlign w:val="center"/>
          </w:tcPr>
          <w:p w14:paraId="17D79218"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8</w:t>
            </w:r>
          </w:p>
        </w:tc>
        <w:tc>
          <w:tcPr>
            <w:tcW w:w="1680" w:type="dxa"/>
            <w:vMerge/>
            <w:vAlign w:val="center"/>
          </w:tcPr>
          <w:p w14:paraId="440C6089" w14:textId="77777777" w:rsidR="00F77FBA" w:rsidRPr="00A416A1" w:rsidRDefault="00F77FBA" w:rsidP="00683162">
            <w:pPr>
              <w:jc w:val="center"/>
              <w:rPr>
                <w:b/>
                <w:bCs/>
                <w:sz w:val="28"/>
                <w:szCs w:val="28"/>
              </w:rPr>
            </w:pPr>
          </w:p>
        </w:tc>
      </w:tr>
      <w:tr w:rsidR="00F77FBA" w14:paraId="51485919" w14:textId="77777777" w:rsidTr="00683162">
        <w:tc>
          <w:tcPr>
            <w:tcW w:w="918" w:type="dxa"/>
          </w:tcPr>
          <w:p w14:paraId="1A6A390C" w14:textId="77777777" w:rsidR="00F77FBA" w:rsidRDefault="00F77FBA" w:rsidP="003B1052">
            <w:pPr>
              <w:spacing w:line="276" w:lineRule="auto"/>
              <w:jc w:val="right"/>
              <w:rPr>
                <w:b/>
                <w:bCs/>
                <w:sz w:val="32"/>
                <w:szCs w:val="32"/>
              </w:rPr>
            </w:pPr>
          </w:p>
        </w:tc>
        <w:tc>
          <w:tcPr>
            <w:tcW w:w="925" w:type="dxa"/>
          </w:tcPr>
          <w:p w14:paraId="781B368E" w14:textId="77777777" w:rsidR="00F77FBA" w:rsidRDefault="00F77FBA" w:rsidP="003B1052">
            <w:pPr>
              <w:spacing w:line="276" w:lineRule="auto"/>
              <w:jc w:val="right"/>
              <w:rPr>
                <w:b/>
                <w:bCs/>
                <w:sz w:val="32"/>
                <w:szCs w:val="32"/>
              </w:rPr>
            </w:pPr>
          </w:p>
        </w:tc>
        <w:tc>
          <w:tcPr>
            <w:tcW w:w="987" w:type="dxa"/>
          </w:tcPr>
          <w:p w14:paraId="4708E470" w14:textId="77777777" w:rsidR="00F77FBA" w:rsidRDefault="00F77FBA" w:rsidP="003B1052">
            <w:pPr>
              <w:spacing w:line="276" w:lineRule="auto"/>
              <w:jc w:val="right"/>
              <w:rPr>
                <w:b/>
                <w:bCs/>
                <w:sz w:val="32"/>
                <w:szCs w:val="32"/>
              </w:rPr>
            </w:pPr>
          </w:p>
        </w:tc>
        <w:tc>
          <w:tcPr>
            <w:tcW w:w="1129" w:type="dxa"/>
          </w:tcPr>
          <w:p w14:paraId="3B308A75" w14:textId="77777777" w:rsidR="00F77FBA" w:rsidRDefault="00F77FBA" w:rsidP="003B1052">
            <w:pPr>
              <w:spacing w:line="276" w:lineRule="auto"/>
              <w:jc w:val="right"/>
              <w:rPr>
                <w:b/>
                <w:bCs/>
                <w:sz w:val="32"/>
                <w:szCs w:val="32"/>
              </w:rPr>
            </w:pPr>
          </w:p>
        </w:tc>
        <w:tc>
          <w:tcPr>
            <w:tcW w:w="989" w:type="dxa"/>
          </w:tcPr>
          <w:p w14:paraId="503C8850" w14:textId="77777777" w:rsidR="00F77FBA" w:rsidRDefault="00F77FBA" w:rsidP="003B1052">
            <w:pPr>
              <w:spacing w:line="276" w:lineRule="auto"/>
              <w:jc w:val="right"/>
              <w:rPr>
                <w:b/>
                <w:bCs/>
                <w:sz w:val="32"/>
                <w:szCs w:val="32"/>
              </w:rPr>
            </w:pPr>
          </w:p>
        </w:tc>
        <w:tc>
          <w:tcPr>
            <w:tcW w:w="3363" w:type="dxa"/>
          </w:tcPr>
          <w:p w14:paraId="3D464EC9" w14:textId="77777777" w:rsidR="00F77FBA" w:rsidRPr="00B64924" w:rsidRDefault="00F77FBA" w:rsidP="003B1052">
            <w:pPr>
              <w:spacing w:line="276" w:lineRule="auto"/>
              <w:jc w:val="right"/>
              <w:rPr>
                <w:sz w:val="28"/>
                <w:szCs w:val="28"/>
                <w:rtl/>
              </w:rPr>
            </w:pPr>
            <w:r>
              <w:rPr>
                <w:rFonts w:hint="cs"/>
                <w:sz w:val="28"/>
                <w:szCs w:val="28"/>
                <w:rtl/>
              </w:rPr>
              <w:t>الجامعة تستقطب الكفاءات العلمية والعملية لتتميز ابداعياً بين منافسيها</w:t>
            </w:r>
          </w:p>
        </w:tc>
        <w:tc>
          <w:tcPr>
            <w:tcW w:w="500" w:type="dxa"/>
            <w:vAlign w:val="center"/>
          </w:tcPr>
          <w:p w14:paraId="4D495A2C" w14:textId="77777777" w:rsidR="00F77FBA" w:rsidRPr="00A416A1" w:rsidRDefault="00F77FBA" w:rsidP="003B1052">
            <w:pPr>
              <w:spacing w:line="276" w:lineRule="auto"/>
              <w:jc w:val="center"/>
              <w:rPr>
                <w:b/>
                <w:bCs/>
                <w:sz w:val="28"/>
                <w:szCs w:val="28"/>
              </w:rPr>
            </w:pPr>
            <w:r w:rsidRPr="00A416A1">
              <w:rPr>
                <w:b/>
                <w:bCs/>
                <w:sz w:val="28"/>
                <w:szCs w:val="28"/>
              </w:rPr>
              <w:t>0</w:t>
            </w:r>
            <w:r>
              <w:rPr>
                <w:b/>
                <w:bCs/>
                <w:sz w:val="28"/>
                <w:szCs w:val="28"/>
              </w:rPr>
              <w:t>9</w:t>
            </w:r>
          </w:p>
        </w:tc>
        <w:tc>
          <w:tcPr>
            <w:tcW w:w="1680" w:type="dxa"/>
            <w:vMerge/>
            <w:vAlign w:val="center"/>
          </w:tcPr>
          <w:p w14:paraId="12152C12" w14:textId="77777777" w:rsidR="00F77FBA" w:rsidRPr="00A416A1" w:rsidRDefault="00F77FBA" w:rsidP="00683162">
            <w:pPr>
              <w:jc w:val="center"/>
              <w:rPr>
                <w:b/>
                <w:bCs/>
                <w:sz w:val="28"/>
                <w:szCs w:val="28"/>
              </w:rPr>
            </w:pPr>
          </w:p>
        </w:tc>
      </w:tr>
      <w:tr w:rsidR="00F77FBA" w14:paraId="4AA8840E" w14:textId="77777777" w:rsidTr="00683162">
        <w:tc>
          <w:tcPr>
            <w:tcW w:w="918" w:type="dxa"/>
          </w:tcPr>
          <w:p w14:paraId="5F8EF483" w14:textId="77777777" w:rsidR="00F77FBA" w:rsidRDefault="00F77FBA" w:rsidP="003B1052">
            <w:pPr>
              <w:spacing w:line="276" w:lineRule="auto"/>
              <w:jc w:val="right"/>
              <w:rPr>
                <w:b/>
                <w:bCs/>
                <w:sz w:val="32"/>
                <w:szCs w:val="32"/>
              </w:rPr>
            </w:pPr>
          </w:p>
        </w:tc>
        <w:tc>
          <w:tcPr>
            <w:tcW w:w="925" w:type="dxa"/>
          </w:tcPr>
          <w:p w14:paraId="0A473D07" w14:textId="77777777" w:rsidR="00F77FBA" w:rsidRDefault="00F77FBA" w:rsidP="003B1052">
            <w:pPr>
              <w:spacing w:line="276" w:lineRule="auto"/>
              <w:jc w:val="right"/>
              <w:rPr>
                <w:b/>
                <w:bCs/>
                <w:sz w:val="32"/>
                <w:szCs w:val="32"/>
              </w:rPr>
            </w:pPr>
          </w:p>
        </w:tc>
        <w:tc>
          <w:tcPr>
            <w:tcW w:w="987" w:type="dxa"/>
          </w:tcPr>
          <w:p w14:paraId="69FCFD8C" w14:textId="77777777" w:rsidR="00F77FBA" w:rsidRDefault="00F77FBA" w:rsidP="003B1052">
            <w:pPr>
              <w:spacing w:line="276" w:lineRule="auto"/>
              <w:jc w:val="right"/>
              <w:rPr>
                <w:b/>
                <w:bCs/>
                <w:sz w:val="32"/>
                <w:szCs w:val="32"/>
              </w:rPr>
            </w:pPr>
          </w:p>
        </w:tc>
        <w:tc>
          <w:tcPr>
            <w:tcW w:w="1129" w:type="dxa"/>
          </w:tcPr>
          <w:p w14:paraId="2997D30E" w14:textId="77777777" w:rsidR="00F77FBA" w:rsidRDefault="00F77FBA" w:rsidP="003B1052">
            <w:pPr>
              <w:spacing w:line="276" w:lineRule="auto"/>
              <w:jc w:val="right"/>
              <w:rPr>
                <w:b/>
                <w:bCs/>
                <w:sz w:val="32"/>
                <w:szCs w:val="32"/>
              </w:rPr>
            </w:pPr>
          </w:p>
        </w:tc>
        <w:tc>
          <w:tcPr>
            <w:tcW w:w="989" w:type="dxa"/>
          </w:tcPr>
          <w:p w14:paraId="408888D7" w14:textId="77777777" w:rsidR="00F77FBA" w:rsidRDefault="00F77FBA" w:rsidP="003B1052">
            <w:pPr>
              <w:spacing w:line="276" w:lineRule="auto"/>
              <w:jc w:val="right"/>
              <w:rPr>
                <w:b/>
                <w:bCs/>
                <w:sz w:val="32"/>
                <w:szCs w:val="32"/>
              </w:rPr>
            </w:pPr>
          </w:p>
        </w:tc>
        <w:tc>
          <w:tcPr>
            <w:tcW w:w="3363" w:type="dxa"/>
          </w:tcPr>
          <w:p w14:paraId="50F68841" w14:textId="77777777" w:rsidR="00F77FBA" w:rsidRPr="00C6716E" w:rsidRDefault="00F77FBA" w:rsidP="003B1052">
            <w:pPr>
              <w:bidi/>
              <w:spacing w:line="276" w:lineRule="auto"/>
              <w:rPr>
                <w:sz w:val="28"/>
                <w:szCs w:val="28"/>
                <w:rtl/>
              </w:rPr>
            </w:pPr>
            <w:r w:rsidRPr="00446BDE">
              <w:rPr>
                <w:rFonts w:hint="cs"/>
                <w:sz w:val="28"/>
                <w:szCs w:val="28"/>
                <w:rtl/>
              </w:rPr>
              <w:t xml:space="preserve">الجامعة تحرص على </w:t>
            </w:r>
            <w:r>
              <w:rPr>
                <w:rFonts w:hint="cs"/>
                <w:sz w:val="28"/>
                <w:szCs w:val="28"/>
                <w:rtl/>
              </w:rPr>
              <w:t>اخضاع منسوبيها لدورات تدريبية داخلية وخارجية</w:t>
            </w:r>
          </w:p>
        </w:tc>
        <w:tc>
          <w:tcPr>
            <w:tcW w:w="500" w:type="dxa"/>
            <w:vAlign w:val="center"/>
          </w:tcPr>
          <w:p w14:paraId="1CD611E3" w14:textId="77777777" w:rsidR="00F77FBA" w:rsidRPr="00A416A1" w:rsidRDefault="00F77FBA" w:rsidP="003B1052">
            <w:pPr>
              <w:spacing w:line="276" w:lineRule="auto"/>
              <w:jc w:val="center"/>
              <w:rPr>
                <w:b/>
                <w:bCs/>
                <w:sz w:val="28"/>
                <w:szCs w:val="28"/>
              </w:rPr>
            </w:pPr>
            <w:r>
              <w:rPr>
                <w:b/>
                <w:bCs/>
                <w:sz w:val="28"/>
                <w:szCs w:val="28"/>
              </w:rPr>
              <w:t>10</w:t>
            </w:r>
          </w:p>
        </w:tc>
        <w:tc>
          <w:tcPr>
            <w:tcW w:w="1680" w:type="dxa"/>
            <w:vMerge/>
            <w:vAlign w:val="center"/>
          </w:tcPr>
          <w:p w14:paraId="5B78F6FF" w14:textId="77777777" w:rsidR="00F77FBA" w:rsidRPr="00A416A1" w:rsidRDefault="00F77FBA" w:rsidP="00683162">
            <w:pPr>
              <w:jc w:val="center"/>
              <w:rPr>
                <w:b/>
                <w:bCs/>
                <w:sz w:val="28"/>
                <w:szCs w:val="28"/>
              </w:rPr>
            </w:pPr>
          </w:p>
        </w:tc>
      </w:tr>
      <w:tr w:rsidR="00F77FBA" w14:paraId="2BE07D2D" w14:textId="77777777" w:rsidTr="00683162">
        <w:trPr>
          <w:trHeight w:val="431"/>
        </w:trPr>
        <w:tc>
          <w:tcPr>
            <w:tcW w:w="10491" w:type="dxa"/>
            <w:gridSpan w:val="8"/>
            <w:shd w:val="clear" w:color="auto" w:fill="D9D9D9" w:themeFill="background1" w:themeFillShade="D9"/>
          </w:tcPr>
          <w:p w14:paraId="3DDEEABF" w14:textId="77777777" w:rsidR="00F77FBA" w:rsidRDefault="00F77FBA" w:rsidP="003B1052">
            <w:pPr>
              <w:spacing w:line="276" w:lineRule="auto"/>
              <w:jc w:val="right"/>
              <w:rPr>
                <w:b/>
                <w:bCs/>
                <w:sz w:val="32"/>
                <w:szCs w:val="32"/>
              </w:rPr>
            </w:pPr>
          </w:p>
        </w:tc>
      </w:tr>
      <w:tr w:rsidR="00F77FBA" w14:paraId="2935B45C" w14:textId="77777777" w:rsidTr="00683162">
        <w:tc>
          <w:tcPr>
            <w:tcW w:w="918" w:type="dxa"/>
          </w:tcPr>
          <w:p w14:paraId="5E2EEE61" w14:textId="77777777" w:rsidR="00F77FBA" w:rsidRDefault="00F77FBA" w:rsidP="003B1052">
            <w:pPr>
              <w:spacing w:line="276" w:lineRule="auto"/>
              <w:jc w:val="right"/>
              <w:rPr>
                <w:b/>
                <w:bCs/>
                <w:sz w:val="32"/>
                <w:szCs w:val="32"/>
              </w:rPr>
            </w:pPr>
          </w:p>
        </w:tc>
        <w:tc>
          <w:tcPr>
            <w:tcW w:w="925" w:type="dxa"/>
          </w:tcPr>
          <w:p w14:paraId="497BE092" w14:textId="77777777" w:rsidR="00F77FBA" w:rsidRDefault="00F77FBA" w:rsidP="003B1052">
            <w:pPr>
              <w:spacing w:line="276" w:lineRule="auto"/>
              <w:jc w:val="right"/>
              <w:rPr>
                <w:b/>
                <w:bCs/>
                <w:sz w:val="32"/>
                <w:szCs w:val="32"/>
              </w:rPr>
            </w:pPr>
          </w:p>
        </w:tc>
        <w:tc>
          <w:tcPr>
            <w:tcW w:w="987" w:type="dxa"/>
          </w:tcPr>
          <w:p w14:paraId="30631902" w14:textId="77777777" w:rsidR="00F77FBA" w:rsidRDefault="00F77FBA" w:rsidP="003B1052">
            <w:pPr>
              <w:spacing w:line="276" w:lineRule="auto"/>
              <w:jc w:val="right"/>
              <w:rPr>
                <w:b/>
                <w:bCs/>
                <w:sz w:val="32"/>
                <w:szCs w:val="32"/>
              </w:rPr>
            </w:pPr>
          </w:p>
        </w:tc>
        <w:tc>
          <w:tcPr>
            <w:tcW w:w="1129" w:type="dxa"/>
          </w:tcPr>
          <w:p w14:paraId="64C31EA4" w14:textId="77777777" w:rsidR="00F77FBA" w:rsidRDefault="00F77FBA" w:rsidP="003B1052">
            <w:pPr>
              <w:spacing w:line="276" w:lineRule="auto"/>
              <w:jc w:val="right"/>
              <w:rPr>
                <w:b/>
                <w:bCs/>
                <w:sz w:val="32"/>
                <w:szCs w:val="32"/>
              </w:rPr>
            </w:pPr>
          </w:p>
        </w:tc>
        <w:tc>
          <w:tcPr>
            <w:tcW w:w="989" w:type="dxa"/>
          </w:tcPr>
          <w:p w14:paraId="2C7B6D45" w14:textId="77777777" w:rsidR="00F77FBA" w:rsidRDefault="00F77FBA" w:rsidP="003B1052">
            <w:pPr>
              <w:spacing w:line="276" w:lineRule="auto"/>
              <w:jc w:val="right"/>
              <w:rPr>
                <w:b/>
                <w:bCs/>
                <w:sz w:val="32"/>
                <w:szCs w:val="32"/>
              </w:rPr>
            </w:pPr>
          </w:p>
        </w:tc>
        <w:tc>
          <w:tcPr>
            <w:tcW w:w="3363" w:type="dxa"/>
          </w:tcPr>
          <w:p w14:paraId="161BB4EE" w14:textId="77777777" w:rsidR="00F77FBA" w:rsidRPr="00D66BD5" w:rsidRDefault="00F77FBA" w:rsidP="003B1052">
            <w:pPr>
              <w:bidi/>
              <w:spacing w:line="276" w:lineRule="auto"/>
              <w:rPr>
                <w:sz w:val="28"/>
                <w:szCs w:val="28"/>
              </w:rPr>
            </w:pPr>
            <w:r w:rsidRPr="007D0865">
              <w:rPr>
                <w:rFonts w:hint="cs"/>
                <w:sz w:val="28"/>
                <w:szCs w:val="28"/>
                <w:rtl/>
              </w:rPr>
              <w:t xml:space="preserve">تعمل </w:t>
            </w:r>
            <w:r>
              <w:rPr>
                <w:rFonts w:hint="cs"/>
                <w:sz w:val="28"/>
                <w:szCs w:val="28"/>
                <w:rtl/>
              </w:rPr>
              <w:t>الجامعة</w:t>
            </w:r>
            <w:r w:rsidRPr="007D0865">
              <w:rPr>
                <w:rFonts w:hint="cs"/>
                <w:sz w:val="28"/>
                <w:szCs w:val="28"/>
                <w:rtl/>
              </w:rPr>
              <w:t xml:space="preserve"> على دعم أنشطة البحث والتطوير من اجل تخفيض تكاليف الخدمات المقدمة.</w:t>
            </w:r>
          </w:p>
        </w:tc>
        <w:tc>
          <w:tcPr>
            <w:tcW w:w="500" w:type="dxa"/>
            <w:vAlign w:val="center"/>
          </w:tcPr>
          <w:p w14:paraId="3FF8BF2A" w14:textId="77777777" w:rsidR="00F77FBA" w:rsidRPr="00A416A1" w:rsidRDefault="00F77FBA" w:rsidP="003B1052">
            <w:pPr>
              <w:spacing w:line="276" w:lineRule="auto"/>
              <w:jc w:val="center"/>
              <w:rPr>
                <w:b/>
                <w:bCs/>
                <w:sz w:val="28"/>
                <w:szCs w:val="28"/>
              </w:rPr>
            </w:pPr>
            <w:r>
              <w:rPr>
                <w:b/>
                <w:bCs/>
                <w:sz w:val="28"/>
                <w:szCs w:val="28"/>
              </w:rPr>
              <w:t>11</w:t>
            </w:r>
          </w:p>
        </w:tc>
        <w:tc>
          <w:tcPr>
            <w:tcW w:w="1680" w:type="dxa"/>
            <w:vMerge w:val="restart"/>
            <w:vAlign w:val="center"/>
          </w:tcPr>
          <w:p w14:paraId="44CA8AA5" w14:textId="77777777" w:rsidR="00F77FBA" w:rsidRPr="00A416A1" w:rsidRDefault="00F77FBA" w:rsidP="00683162">
            <w:pPr>
              <w:jc w:val="center"/>
              <w:rPr>
                <w:b/>
                <w:bCs/>
                <w:sz w:val="28"/>
                <w:szCs w:val="28"/>
                <w:rtl/>
              </w:rPr>
            </w:pPr>
            <w:r>
              <w:rPr>
                <w:rFonts w:hint="cs"/>
                <w:b/>
                <w:bCs/>
                <w:sz w:val="28"/>
                <w:szCs w:val="28"/>
                <w:rtl/>
              </w:rPr>
              <w:t>التكلفة</w:t>
            </w:r>
          </w:p>
        </w:tc>
      </w:tr>
      <w:tr w:rsidR="00F77FBA" w14:paraId="121B7E15" w14:textId="77777777" w:rsidTr="00683162">
        <w:tc>
          <w:tcPr>
            <w:tcW w:w="918" w:type="dxa"/>
          </w:tcPr>
          <w:p w14:paraId="0C54EDCA" w14:textId="77777777" w:rsidR="00F77FBA" w:rsidRDefault="00F77FBA" w:rsidP="003B1052">
            <w:pPr>
              <w:spacing w:line="276" w:lineRule="auto"/>
              <w:jc w:val="right"/>
              <w:rPr>
                <w:b/>
                <w:bCs/>
                <w:sz w:val="32"/>
                <w:szCs w:val="32"/>
              </w:rPr>
            </w:pPr>
          </w:p>
        </w:tc>
        <w:tc>
          <w:tcPr>
            <w:tcW w:w="925" w:type="dxa"/>
          </w:tcPr>
          <w:p w14:paraId="313312FC" w14:textId="77777777" w:rsidR="00F77FBA" w:rsidRDefault="00F77FBA" w:rsidP="003B1052">
            <w:pPr>
              <w:spacing w:line="276" w:lineRule="auto"/>
              <w:jc w:val="right"/>
              <w:rPr>
                <w:b/>
                <w:bCs/>
                <w:sz w:val="32"/>
                <w:szCs w:val="32"/>
              </w:rPr>
            </w:pPr>
          </w:p>
        </w:tc>
        <w:tc>
          <w:tcPr>
            <w:tcW w:w="987" w:type="dxa"/>
          </w:tcPr>
          <w:p w14:paraId="0F6C14A8" w14:textId="77777777" w:rsidR="00F77FBA" w:rsidRDefault="00F77FBA" w:rsidP="003B1052">
            <w:pPr>
              <w:spacing w:line="276" w:lineRule="auto"/>
              <w:jc w:val="right"/>
              <w:rPr>
                <w:b/>
                <w:bCs/>
                <w:sz w:val="32"/>
                <w:szCs w:val="32"/>
              </w:rPr>
            </w:pPr>
          </w:p>
        </w:tc>
        <w:tc>
          <w:tcPr>
            <w:tcW w:w="1129" w:type="dxa"/>
          </w:tcPr>
          <w:p w14:paraId="406132F8" w14:textId="77777777" w:rsidR="00F77FBA" w:rsidRDefault="00F77FBA" w:rsidP="003B1052">
            <w:pPr>
              <w:spacing w:line="276" w:lineRule="auto"/>
              <w:jc w:val="right"/>
              <w:rPr>
                <w:b/>
                <w:bCs/>
                <w:sz w:val="32"/>
                <w:szCs w:val="32"/>
              </w:rPr>
            </w:pPr>
          </w:p>
        </w:tc>
        <w:tc>
          <w:tcPr>
            <w:tcW w:w="989" w:type="dxa"/>
          </w:tcPr>
          <w:p w14:paraId="6BED27F0" w14:textId="77777777" w:rsidR="00F77FBA" w:rsidRDefault="00F77FBA" w:rsidP="003B1052">
            <w:pPr>
              <w:spacing w:line="276" w:lineRule="auto"/>
              <w:jc w:val="right"/>
              <w:rPr>
                <w:b/>
                <w:bCs/>
                <w:sz w:val="32"/>
                <w:szCs w:val="32"/>
              </w:rPr>
            </w:pPr>
          </w:p>
        </w:tc>
        <w:tc>
          <w:tcPr>
            <w:tcW w:w="3363" w:type="dxa"/>
          </w:tcPr>
          <w:p w14:paraId="042205D9" w14:textId="77777777" w:rsidR="00F77FBA" w:rsidRPr="0022241E" w:rsidRDefault="00F77FBA" w:rsidP="003B1052">
            <w:pPr>
              <w:bidi/>
              <w:spacing w:line="276" w:lineRule="auto"/>
              <w:rPr>
                <w:sz w:val="28"/>
                <w:szCs w:val="28"/>
              </w:rPr>
            </w:pPr>
            <w:r w:rsidRPr="008628C2">
              <w:rPr>
                <w:rFonts w:hint="cs"/>
                <w:sz w:val="28"/>
                <w:szCs w:val="28"/>
                <w:rtl/>
              </w:rPr>
              <w:t xml:space="preserve">تعمل </w:t>
            </w:r>
            <w:r>
              <w:rPr>
                <w:rFonts w:hint="cs"/>
                <w:sz w:val="28"/>
                <w:szCs w:val="28"/>
                <w:rtl/>
              </w:rPr>
              <w:t>الجامعة</w:t>
            </w:r>
            <w:r w:rsidRPr="008628C2">
              <w:rPr>
                <w:rFonts w:hint="cs"/>
                <w:sz w:val="28"/>
                <w:szCs w:val="28"/>
                <w:rtl/>
              </w:rPr>
              <w:t xml:space="preserve"> على تحقيق الاستخدام الأمثل لمواردها لتخفيض التكاليف.</w:t>
            </w:r>
          </w:p>
        </w:tc>
        <w:tc>
          <w:tcPr>
            <w:tcW w:w="500" w:type="dxa"/>
            <w:vAlign w:val="center"/>
          </w:tcPr>
          <w:p w14:paraId="2846F96D" w14:textId="77777777" w:rsidR="00F77FBA" w:rsidRPr="00A416A1" w:rsidRDefault="00F77FBA" w:rsidP="003B1052">
            <w:pPr>
              <w:spacing w:line="276" w:lineRule="auto"/>
              <w:jc w:val="center"/>
              <w:rPr>
                <w:b/>
                <w:bCs/>
                <w:sz w:val="28"/>
                <w:szCs w:val="28"/>
              </w:rPr>
            </w:pPr>
            <w:r>
              <w:rPr>
                <w:b/>
                <w:bCs/>
                <w:sz w:val="28"/>
                <w:szCs w:val="28"/>
              </w:rPr>
              <w:t>12</w:t>
            </w:r>
          </w:p>
        </w:tc>
        <w:tc>
          <w:tcPr>
            <w:tcW w:w="1680" w:type="dxa"/>
            <w:vMerge/>
            <w:vAlign w:val="center"/>
          </w:tcPr>
          <w:p w14:paraId="45DB88CA" w14:textId="77777777" w:rsidR="00F77FBA" w:rsidRPr="00A416A1" w:rsidRDefault="00F77FBA" w:rsidP="00683162">
            <w:pPr>
              <w:jc w:val="center"/>
              <w:rPr>
                <w:b/>
                <w:bCs/>
                <w:sz w:val="28"/>
                <w:szCs w:val="28"/>
              </w:rPr>
            </w:pPr>
          </w:p>
        </w:tc>
      </w:tr>
      <w:tr w:rsidR="00F77FBA" w14:paraId="324CC182" w14:textId="77777777" w:rsidTr="00683162">
        <w:tc>
          <w:tcPr>
            <w:tcW w:w="918" w:type="dxa"/>
          </w:tcPr>
          <w:p w14:paraId="43C0B728" w14:textId="77777777" w:rsidR="00F77FBA" w:rsidRDefault="00F77FBA" w:rsidP="003B1052">
            <w:pPr>
              <w:spacing w:line="276" w:lineRule="auto"/>
              <w:jc w:val="right"/>
              <w:rPr>
                <w:b/>
                <w:bCs/>
                <w:sz w:val="32"/>
                <w:szCs w:val="32"/>
              </w:rPr>
            </w:pPr>
          </w:p>
        </w:tc>
        <w:tc>
          <w:tcPr>
            <w:tcW w:w="925" w:type="dxa"/>
          </w:tcPr>
          <w:p w14:paraId="533F56F7" w14:textId="77777777" w:rsidR="00F77FBA" w:rsidRDefault="00F77FBA" w:rsidP="003B1052">
            <w:pPr>
              <w:spacing w:line="276" w:lineRule="auto"/>
              <w:jc w:val="right"/>
              <w:rPr>
                <w:b/>
                <w:bCs/>
                <w:sz w:val="32"/>
                <w:szCs w:val="32"/>
              </w:rPr>
            </w:pPr>
          </w:p>
        </w:tc>
        <w:tc>
          <w:tcPr>
            <w:tcW w:w="987" w:type="dxa"/>
          </w:tcPr>
          <w:p w14:paraId="3FF82EFA" w14:textId="77777777" w:rsidR="00F77FBA" w:rsidRDefault="00F77FBA" w:rsidP="003B1052">
            <w:pPr>
              <w:spacing w:line="276" w:lineRule="auto"/>
              <w:jc w:val="right"/>
              <w:rPr>
                <w:b/>
                <w:bCs/>
                <w:sz w:val="32"/>
                <w:szCs w:val="32"/>
              </w:rPr>
            </w:pPr>
          </w:p>
        </w:tc>
        <w:tc>
          <w:tcPr>
            <w:tcW w:w="1129" w:type="dxa"/>
          </w:tcPr>
          <w:p w14:paraId="2F2F0038" w14:textId="77777777" w:rsidR="00F77FBA" w:rsidRDefault="00F77FBA" w:rsidP="003B1052">
            <w:pPr>
              <w:spacing w:line="276" w:lineRule="auto"/>
              <w:jc w:val="right"/>
              <w:rPr>
                <w:b/>
                <w:bCs/>
                <w:sz w:val="32"/>
                <w:szCs w:val="32"/>
              </w:rPr>
            </w:pPr>
          </w:p>
        </w:tc>
        <w:tc>
          <w:tcPr>
            <w:tcW w:w="989" w:type="dxa"/>
          </w:tcPr>
          <w:p w14:paraId="39281E30" w14:textId="77777777" w:rsidR="00F77FBA" w:rsidRDefault="00F77FBA" w:rsidP="003B1052">
            <w:pPr>
              <w:spacing w:line="276" w:lineRule="auto"/>
              <w:jc w:val="right"/>
              <w:rPr>
                <w:b/>
                <w:bCs/>
                <w:sz w:val="32"/>
                <w:szCs w:val="32"/>
              </w:rPr>
            </w:pPr>
          </w:p>
        </w:tc>
        <w:tc>
          <w:tcPr>
            <w:tcW w:w="3363" w:type="dxa"/>
          </w:tcPr>
          <w:p w14:paraId="531AF9F8" w14:textId="77777777" w:rsidR="00F77FBA" w:rsidRPr="002B56DF" w:rsidRDefault="00F77FBA" w:rsidP="003B1052">
            <w:pPr>
              <w:spacing w:line="276" w:lineRule="auto"/>
              <w:jc w:val="right"/>
              <w:rPr>
                <w:sz w:val="28"/>
                <w:szCs w:val="28"/>
                <w:rtl/>
              </w:rPr>
            </w:pPr>
            <w:r>
              <w:rPr>
                <w:rFonts w:hint="cs"/>
                <w:sz w:val="28"/>
                <w:szCs w:val="28"/>
                <w:rtl/>
              </w:rPr>
              <w:t>تحرص الجامعة على ابتكار طرق وأساليب تؤدي الى تخفيض التكاليف.</w:t>
            </w:r>
          </w:p>
        </w:tc>
        <w:tc>
          <w:tcPr>
            <w:tcW w:w="500" w:type="dxa"/>
            <w:vAlign w:val="center"/>
          </w:tcPr>
          <w:p w14:paraId="4CF47376" w14:textId="77777777" w:rsidR="00F77FBA" w:rsidRPr="00A416A1" w:rsidRDefault="00F77FBA" w:rsidP="003B1052">
            <w:pPr>
              <w:spacing w:line="276" w:lineRule="auto"/>
              <w:jc w:val="center"/>
              <w:rPr>
                <w:b/>
                <w:bCs/>
                <w:sz w:val="28"/>
                <w:szCs w:val="28"/>
              </w:rPr>
            </w:pPr>
            <w:r>
              <w:rPr>
                <w:b/>
                <w:bCs/>
                <w:sz w:val="28"/>
                <w:szCs w:val="28"/>
              </w:rPr>
              <w:t>13</w:t>
            </w:r>
          </w:p>
        </w:tc>
        <w:tc>
          <w:tcPr>
            <w:tcW w:w="1680" w:type="dxa"/>
            <w:vMerge/>
            <w:vAlign w:val="center"/>
          </w:tcPr>
          <w:p w14:paraId="58FE63F0" w14:textId="77777777" w:rsidR="00F77FBA" w:rsidRPr="00A416A1" w:rsidRDefault="00F77FBA" w:rsidP="00683162">
            <w:pPr>
              <w:jc w:val="center"/>
              <w:rPr>
                <w:b/>
                <w:bCs/>
                <w:sz w:val="28"/>
                <w:szCs w:val="28"/>
              </w:rPr>
            </w:pPr>
          </w:p>
        </w:tc>
      </w:tr>
      <w:tr w:rsidR="00F77FBA" w14:paraId="27965DE6" w14:textId="77777777" w:rsidTr="00683162">
        <w:tc>
          <w:tcPr>
            <w:tcW w:w="918" w:type="dxa"/>
          </w:tcPr>
          <w:p w14:paraId="45A87177" w14:textId="77777777" w:rsidR="00F77FBA" w:rsidRDefault="00F77FBA" w:rsidP="003B1052">
            <w:pPr>
              <w:spacing w:line="276" w:lineRule="auto"/>
              <w:jc w:val="right"/>
              <w:rPr>
                <w:b/>
                <w:bCs/>
                <w:sz w:val="32"/>
                <w:szCs w:val="32"/>
              </w:rPr>
            </w:pPr>
          </w:p>
        </w:tc>
        <w:tc>
          <w:tcPr>
            <w:tcW w:w="925" w:type="dxa"/>
          </w:tcPr>
          <w:p w14:paraId="6A15C8E1" w14:textId="77777777" w:rsidR="00F77FBA" w:rsidRDefault="00F77FBA" w:rsidP="003B1052">
            <w:pPr>
              <w:spacing w:line="276" w:lineRule="auto"/>
              <w:jc w:val="right"/>
              <w:rPr>
                <w:b/>
                <w:bCs/>
                <w:sz w:val="32"/>
                <w:szCs w:val="32"/>
              </w:rPr>
            </w:pPr>
          </w:p>
        </w:tc>
        <w:tc>
          <w:tcPr>
            <w:tcW w:w="987" w:type="dxa"/>
          </w:tcPr>
          <w:p w14:paraId="60C85A18" w14:textId="77777777" w:rsidR="00F77FBA" w:rsidRDefault="00F77FBA" w:rsidP="003B1052">
            <w:pPr>
              <w:spacing w:line="276" w:lineRule="auto"/>
              <w:jc w:val="right"/>
              <w:rPr>
                <w:b/>
                <w:bCs/>
                <w:sz w:val="32"/>
                <w:szCs w:val="32"/>
              </w:rPr>
            </w:pPr>
          </w:p>
        </w:tc>
        <w:tc>
          <w:tcPr>
            <w:tcW w:w="1129" w:type="dxa"/>
          </w:tcPr>
          <w:p w14:paraId="01353C50" w14:textId="77777777" w:rsidR="00F77FBA" w:rsidRDefault="00F77FBA" w:rsidP="003B1052">
            <w:pPr>
              <w:spacing w:line="276" w:lineRule="auto"/>
              <w:jc w:val="right"/>
              <w:rPr>
                <w:b/>
                <w:bCs/>
                <w:sz w:val="32"/>
                <w:szCs w:val="32"/>
              </w:rPr>
            </w:pPr>
          </w:p>
        </w:tc>
        <w:tc>
          <w:tcPr>
            <w:tcW w:w="989" w:type="dxa"/>
          </w:tcPr>
          <w:p w14:paraId="72578A9F" w14:textId="77777777" w:rsidR="00F77FBA" w:rsidRDefault="00F77FBA" w:rsidP="003B1052">
            <w:pPr>
              <w:spacing w:line="276" w:lineRule="auto"/>
              <w:jc w:val="right"/>
              <w:rPr>
                <w:b/>
                <w:bCs/>
                <w:sz w:val="32"/>
                <w:szCs w:val="32"/>
              </w:rPr>
            </w:pPr>
          </w:p>
        </w:tc>
        <w:tc>
          <w:tcPr>
            <w:tcW w:w="3363" w:type="dxa"/>
          </w:tcPr>
          <w:p w14:paraId="236DF37F" w14:textId="77777777" w:rsidR="00F77FBA" w:rsidRPr="00F27ADB" w:rsidRDefault="00F77FBA" w:rsidP="003B1052">
            <w:pPr>
              <w:spacing w:line="276" w:lineRule="auto"/>
              <w:jc w:val="right"/>
              <w:rPr>
                <w:sz w:val="28"/>
                <w:szCs w:val="28"/>
              </w:rPr>
            </w:pPr>
            <w:r>
              <w:rPr>
                <w:rFonts w:hint="cs"/>
                <w:sz w:val="28"/>
                <w:szCs w:val="28"/>
                <w:rtl/>
              </w:rPr>
              <w:t>تقوم الجامعة بنظام الحوافز عبر ربط أجر الموظفين بالإنتاج.</w:t>
            </w:r>
          </w:p>
        </w:tc>
        <w:tc>
          <w:tcPr>
            <w:tcW w:w="500" w:type="dxa"/>
            <w:vAlign w:val="center"/>
          </w:tcPr>
          <w:p w14:paraId="4C230635" w14:textId="77777777" w:rsidR="00F77FBA" w:rsidRPr="00A416A1" w:rsidRDefault="00F77FBA" w:rsidP="003B1052">
            <w:pPr>
              <w:spacing w:line="276" w:lineRule="auto"/>
              <w:jc w:val="center"/>
              <w:rPr>
                <w:b/>
                <w:bCs/>
                <w:sz w:val="28"/>
                <w:szCs w:val="28"/>
              </w:rPr>
            </w:pPr>
            <w:r>
              <w:rPr>
                <w:b/>
                <w:bCs/>
                <w:sz w:val="28"/>
                <w:szCs w:val="28"/>
              </w:rPr>
              <w:t>14</w:t>
            </w:r>
          </w:p>
        </w:tc>
        <w:tc>
          <w:tcPr>
            <w:tcW w:w="1680" w:type="dxa"/>
            <w:vMerge/>
            <w:vAlign w:val="center"/>
          </w:tcPr>
          <w:p w14:paraId="76B20C7F" w14:textId="77777777" w:rsidR="00F77FBA" w:rsidRPr="00A416A1" w:rsidRDefault="00F77FBA" w:rsidP="00683162">
            <w:pPr>
              <w:jc w:val="center"/>
              <w:rPr>
                <w:b/>
                <w:bCs/>
                <w:sz w:val="28"/>
                <w:szCs w:val="28"/>
              </w:rPr>
            </w:pPr>
          </w:p>
        </w:tc>
      </w:tr>
      <w:tr w:rsidR="00F77FBA" w14:paraId="0150DCDF" w14:textId="77777777" w:rsidTr="00683162">
        <w:tc>
          <w:tcPr>
            <w:tcW w:w="918" w:type="dxa"/>
          </w:tcPr>
          <w:p w14:paraId="4E9CFA79" w14:textId="77777777" w:rsidR="00F77FBA" w:rsidRDefault="00F77FBA" w:rsidP="003B1052">
            <w:pPr>
              <w:spacing w:line="276" w:lineRule="auto"/>
              <w:jc w:val="right"/>
              <w:rPr>
                <w:b/>
                <w:bCs/>
                <w:sz w:val="32"/>
                <w:szCs w:val="32"/>
              </w:rPr>
            </w:pPr>
          </w:p>
        </w:tc>
        <w:tc>
          <w:tcPr>
            <w:tcW w:w="925" w:type="dxa"/>
          </w:tcPr>
          <w:p w14:paraId="7741DD74" w14:textId="77777777" w:rsidR="00F77FBA" w:rsidRDefault="00F77FBA" w:rsidP="003B1052">
            <w:pPr>
              <w:spacing w:line="276" w:lineRule="auto"/>
              <w:jc w:val="right"/>
              <w:rPr>
                <w:b/>
                <w:bCs/>
                <w:sz w:val="32"/>
                <w:szCs w:val="32"/>
              </w:rPr>
            </w:pPr>
          </w:p>
        </w:tc>
        <w:tc>
          <w:tcPr>
            <w:tcW w:w="987" w:type="dxa"/>
          </w:tcPr>
          <w:p w14:paraId="34D9A1C1" w14:textId="77777777" w:rsidR="00F77FBA" w:rsidRDefault="00F77FBA" w:rsidP="003B1052">
            <w:pPr>
              <w:spacing w:line="276" w:lineRule="auto"/>
              <w:jc w:val="right"/>
              <w:rPr>
                <w:b/>
                <w:bCs/>
                <w:sz w:val="32"/>
                <w:szCs w:val="32"/>
              </w:rPr>
            </w:pPr>
          </w:p>
        </w:tc>
        <w:tc>
          <w:tcPr>
            <w:tcW w:w="1129" w:type="dxa"/>
          </w:tcPr>
          <w:p w14:paraId="1C1F3146" w14:textId="77777777" w:rsidR="00F77FBA" w:rsidRDefault="00F77FBA" w:rsidP="003B1052">
            <w:pPr>
              <w:spacing w:line="276" w:lineRule="auto"/>
              <w:jc w:val="right"/>
              <w:rPr>
                <w:b/>
                <w:bCs/>
                <w:sz w:val="32"/>
                <w:szCs w:val="32"/>
              </w:rPr>
            </w:pPr>
          </w:p>
        </w:tc>
        <w:tc>
          <w:tcPr>
            <w:tcW w:w="989" w:type="dxa"/>
          </w:tcPr>
          <w:p w14:paraId="73B1FAD5" w14:textId="77777777" w:rsidR="00F77FBA" w:rsidRDefault="00F77FBA" w:rsidP="003B1052">
            <w:pPr>
              <w:spacing w:line="276" w:lineRule="auto"/>
              <w:jc w:val="right"/>
              <w:rPr>
                <w:b/>
                <w:bCs/>
                <w:sz w:val="32"/>
                <w:szCs w:val="32"/>
              </w:rPr>
            </w:pPr>
          </w:p>
        </w:tc>
        <w:tc>
          <w:tcPr>
            <w:tcW w:w="3363" w:type="dxa"/>
          </w:tcPr>
          <w:p w14:paraId="0DF0A442" w14:textId="77777777" w:rsidR="00F77FBA" w:rsidRPr="000A03C7" w:rsidRDefault="00F77FBA" w:rsidP="003B1052">
            <w:pPr>
              <w:spacing w:line="276" w:lineRule="auto"/>
              <w:jc w:val="right"/>
              <w:rPr>
                <w:sz w:val="28"/>
                <w:szCs w:val="28"/>
                <w:rtl/>
              </w:rPr>
            </w:pPr>
            <w:r>
              <w:rPr>
                <w:rFonts w:hint="cs"/>
                <w:sz w:val="28"/>
                <w:szCs w:val="28"/>
                <w:rtl/>
              </w:rPr>
              <w:t>الجامعة لها نظام فعل للمحاسبة التحليلية.</w:t>
            </w:r>
          </w:p>
        </w:tc>
        <w:tc>
          <w:tcPr>
            <w:tcW w:w="500" w:type="dxa"/>
            <w:vAlign w:val="center"/>
          </w:tcPr>
          <w:p w14:paraId="63DA3A96" w14:textId="77777777" w:rsidR="00F77FBA" w:rsidRPr="00A416A1" w:rsidRDefault="00F77FBA" w:rsidP="003B1052">
            <w:pPr>
              <w:spacing w:line="276" w:lineRule="auto"/>
              <w:jc w:val="center"/>
              <w:rPr>
                <w:b/>
                <w:bCs/>
                <w:sz w:val="28"/>
                <w:szCs w:val="28"/>
              </w:rPr>
            </w:pPr>
            <w:r>
              <w:rPr>
                <w:b/>
                <w:bCs/>
                <w:sz w:val="28"/>
                <w:szCs w:val="28"/>
              </w:rPr>
              <w:t>15</w:t>
            </w:r>
          </w:p>
        </w:tc>
        <w:tc>
          <w:tcPr>
            <w:tcW w:w="1680" w:type="dxa"/>
            <w:vMerge/>
            <w:vAlign w:val="center"/>
          </w:tcPr>
          <w:p w14:paraId="460678B0" w14:textId="77777777" w:rsidR="00F77FBA" w:rsidRPr="00A416A1" w:rsidRDefault="00F77FBA" w:rsidP="00683162">
            <w:pPr>
              <w:jc w:val="center"/>
              <w:rPr>
                <w:b/>
                <w:bCs/>
                <w:sz w:val="28"/>
                <w:szCs w:val="28"/>
              </w:rPr>
            </w:pPr>
          </w:p>
        </w:tc>
      </w:tr>
      <w:tr w:rsidR="00F77FBA" w14:paraId="305764F1" w14:textId="77777777" w:rsidTr="00683162">
        <w:trPr>
          <w:trHeight w:val="431"/>
        </w:trPr>
        <w:tc>
          <w:tcPr>
            <w:tcW w:w="10491" w:type="dxa"/>
            <w:gridSpan w:val="8"/>
            <w:shd w:val="clear" w:color="auto" w:fill="D9D9D9" w:themeFill="background1" w:themeFillShade="D9"/>
          </w:tcPr>
          <w:p w14:paraId="1635FDD4" w14:textId="77777777" w:rsidR="00F77FBA" w:rsidRDefault="00F77FBA" w:rsidP="003B1052">
            <w:pPr>
              <w:spacing w:line="276" w:lineRule="auto"/>
              <w:jc w:val="right"/>
              <w:rPr>
                <w:b/>
                <w:bCs/>
                <w:sz w:val="32"/>
                <w:szCs w:val="32"/>
              </w:rPr>
            </w:pPr>
          </w:p>
        </w:tc>
      </w:tr>
      <w:tr w:rsidR="00F77FBA" w14:paraId="70952594" w14:textId="77777777" w:rsidTr="00683162">
        <w:tc>
          <w:tcPr>
            <w:tcW w:w="918" w:type="dxa"/>
          </w:tcPr>
          <w:p w14:paraId="23C83600" w14:textId="77777777" w:rsidR="00F77FBA" w:rsidRDefault="00F77FBA" w:rsidP="003B1052">
            <w:pPr>
              <w:spacing w:line="276" w:lineRule="auto"/>
              <w:jc w:val="right"/>
              <w:rPr>
                <w:b/>
                <w:bCs/>
                <w:sz w:val="32"/>
                <w:szCs w:val="32"/>
              </w:rPr>
            </w:pPr>
          </w:p>
        </w:tc>
        <w:tc>
          <w:tcPr>
            <w:tcW w:w="925" w:type="dxa"/>
          </w:tcPr>
          <w:p w14:paraId="52CC61EC" w14:textId="77777777" w:rsidR="00F77FBA" w:rsidRDefault="00F77FBA" w:rsidP="003B1052">
            <w:pPr>
              <w:spacing w:line="276" w:lineRule="auto"/>
              <w:jc w:val="right"/>
              <w:rPr>
                <w:b/>
                <w:bCs/>
                <w:sz w:val="32"/>
                <w:szCs w:val="32"/>
              </w:rPr>
            </w:pPr>
          </w:p>
        </w:tc>
        <w:tc>
          <w:tcPr>
            <w:tcW w:w="987" w:type="dxa"/>
          </w:tcPr>
          <w:p w14:paraId="05D57A9C" w14:textId="77777777" w:rsidR="00F77FBA" w:rsidRDefault="00F77FBA" w:rsidP="003B1052">
            <w:pPr>
              <w:spacing w:line="276" w:lineRule="auto"/>
              <w:jc w:val="right"/>
              <w:rPr>
                <w:b/>
                <w:bCs/>
                <w:sz w:val="32"/>
                <w:szCs w:val="32"/>
              </w:rPr>
            </w:pPr>
          </w:p>
        </w:tc>
        <w:tc>
          <w:tcPr>
            <w:tcW w:w="1129" w:type="dxa"/>
          </w:tcPr>
          <w:p w14:paraId="69CD62A0" w14:textId="77777777" w:rsidR="00F77FBA" w:rsidRDefault="00F77FBA" w:rsidP="003B1052">
            <w:pPr>
              <w:spacing w:line="276" w:lineRule="auto"/>
              <w:jc w:val="right"/>
              <w:rPr>
                <w:b/>
                <w:bCs/>
                <w:sz w:val="32"/>
                <w:szCs w:val="32"/>
              </w:rPr>
            </w:pPr>
          </w:p>
        </w:tc>
        <w:tc>
          <w:tcPr>
            <w:tcW w:w="989" w:type="dxa"/>
          </w:tcPr>
          <w:p w14:paraId="074D778F" w14:textId="77777777" w:rsidR="00F77FBA" w:rsidRDefault="00F77FBA" w:rsidP="003B1052">
            <w:pPr>
              <w:jc w:val="right"/>
              <w:rPr>
                <w:b/>
                <w:bCs/>
                <w:sz w:val="32"/>
                <w:szCs w:val="32"/>
              </w:rPr>
            </w:pPr>
          </w:p>
        </w:tc>
        <w:tc>
          <w:tcPr>
            <w:tcW w:w="3363" w:type="dxa"/>
          </w:tcPr>
          <w:p w14:paraId="41F05DD9" w14:textId="77777777" w:rsidR="00F77FBA" w:rsidRPr="00EF229B" w:rsidRDefault="00F77FBA" w:rsidP="00EA200A">
            <w:pPr>
              <w:jc w:val="right"/>
              <w:rPr>
                <w:sz w:val="28"/>
                <w:szCs w:val="28"/>
                <w:rtl/>
              </w:rPr>
            </w:pPr>
            <w:r>
              <w:rPr>
                <w:rFonts w:hint="cs"/>
                <w:sz w:val="28"/>
                <w:szCs w:val="28"/>
                <w:rtl/>
              </w:rPr>
              <w:t>الجامعة تتميز بسرعة التجاوب مع المستفيدين.</w:t>
            </w:r>
          </w:p>
        </w:tc>
        <w:tc>
          <w:tcPr>
            <w:tcW w:w="500" w:type="dxa"/>
            <w:vAlign w:val="center"/>
          </w:tcPr>
          <w:p w14:paraId="3D4D30D0" w14:textId="77777777" w:rsidR="00F77FBA" w:rsidRPr="00A416A1" w:rsidRDefault="00F77FBA" w:rsidP="003B1052">
            <w:pPr>
              <w:jc w:val="center"/>
              <w:rPr>
                <w:b/>
                <w:bCs/>
                <w:sz w:val="28"/>
                <w:szCs w:val="28"/>
              </w:rPr>
            </w:pPr>
            <w:r>
              <w:rPr>
                <w:b/>
                <w:bCs/>
                <w:sz w:val="28"/>
                <w:szCs w:val="28"/>
              </w:rPr>
              <w:t>16</w:t>
            </w:r>
          </w:p>
        </w:tc>
        <w:tc>
          <w:tcPr>
            <w:tcW w:w="1680" w:type="dxa"/>
            <w:vMerge w:val="restart"/>
            <w:vAlign w:val="center"/>
          </w:tcPr>
          <w:p w14:paraId="55567361" w14:textId="77777777" w:rsidR="00F77FBA" w:rsidRPr="00A416A1" w:rsidRDefault="00F77FBA" w:rsidP="003B1052">
            <w:pPr>
              <w:jc w:val="center"/>
              <w:rPr>
                <w:b/>
                <w:bCs/>
                <w:sz w:val="28"/>
                <w:szCs w:val="28"/>
                <w:rtl/>
              </w:rPr>
            </w:pPr>
            <w:r>
              <w:rPr>
                <w:rFonts w:hint="cs"/>
                <w:b/>
                <w:bCs/>
                <w:sz w:val="28"/>
                <w:szCs w:val="28"/>
                <w:rtl/>
              </w:rPr>
              <w:t>سرعة الاستجابة</w:t>
            </w:r>
          </w:p>
        </w:tc>
      </w:tr>
      <w:tr w:rsidR="00F77FBA" w14:paraId="38672DC4" w14:textId="77777777" w:rsidTr="00683162">
        <w:tc>
          <w:tcPr>
            <w:tcW w:w="918" w:type="dxa"/>
          </w:tcPr>
          <w:p w14:paraId="24CF9AB3" w14:textId="77777777" w:rsidR="00F77FBA" w:rsidRDefault="00F77FBA" w:rsidP="003B1052">
            <w:pPr>
              <w:spacing w:line="276" w:lineRule="auto"/>
              <w:jc w:val="right"/>
              <w:rPr>
                <w:b/>
                <w:bCs/>
                <w:sz w:val="32"/>
                <w:szCs w:val="32"/>
              </w:rPr>
            </w:pPr>
          </w:p>
        </w:tc>
        <w:tc>
          <w:tcPr>
            <w:tcW w:w="925" w:type="dxa"/>
          </w:tcPr>
          <w:p w14:paraId="4B6E8949" w14:textId="77777777" w:rsidR="00F77FBA" w:rsidRDefault="00F77FBA" w:rsidP="003B1052">
            <w:pPr>
              <w:spacing w:line="276" w:lineRule="auto"/>
              <w:jc w:val="right"/>
              <w:rPr>
                <w:b/>
                <w:bCs/>
                <w:sz w:val="32"/>
                <w:szCs w:val="32"/>
              </w:rPr>
            </w:pPr>
          </w:p>
        </w:tc>
        <w:tc>
          <w:tcPr>
            <w:tcW w:w="987" w:type="dxa"/>
          </w:tcPr>
          <w:p w14:paraId="6A95A190" w14:textId="77777777" w:rsidR="00F77FBA" w:rsidRDefault="00F77FBA" w:rsidP="003B1052">
            <w:pPr>
              <w:spacing w:line="276" w:lineRule="auto"/>
              <w:jc w:val="right"/>
              <w:rPr>
                <w:b/>
                <w:bCs/>
                <w:sz w:val="32"/>
                <w:szCs w:val="32"/>
              </w:rPr>
            </w:pPr>
          </w:p>
        </w:tc>
        <w:tc>
          <w:tcPr>
            <w:tcW w:w="1129" w:type="dxa"/>
          </w:tcPr>
          <w:p w14:paraId="09640EAC" w14:textId="77777777" w:rsidR="00F77FBA" w:rsidRDefault="00F77FBA" w:rsidP="003B1052">
            <w:pPr>
              <w:spacing w:line="276" w:lineRule="auto"/>
              <w:jc w:val="right"/>
              <w:rPr>
                <w:b/>
                <w:bCs/>
                <w:sz w:val="32"/>
                <w:szCs w:val="32"/>
              </w:rPr>
            </w:pPr>
          </w:p>
        </w:tc>
        <w:tc>
          <w:tcPr>
            <w:tcW w:w="989" w:type="dxa"/>
          </w:tcPr>
          <w:p w14:paraId="5E938B8A" w14:textId="77777777" w:rsidR="00F77FBA" w:rsidRDefault="00F77FBA" w:rsidP="003B1052">
            <w:pPr>
              <w:jc w:val="right"/>
              <w:rPr>
                <w:b/>
                <w:bCs/>
                <w:sz w:val="32"/>
                <w:szCs w:val="32"/>
              </w:rPr>
            </w:pPr>
          </w:p>
        </w:tc>
        <w:tc>
          <w:tcPr>
            <w:tcW w:w="3363" w:type="dxa"/>
          </w:tcPr>
          <w:p w14:paraId="5D5D09AB" w14:textId="77777777" w:rsidR="00F77FBA" w:rsidRDefault="00F77FBA" w:rsidP="00EA200A">
            <w:pPr>
              <w:jc w:val="right"/>
              <w:rPr>
                <w:b/>
                <w:bCs/>
                <w:sz w:val="32"/>
                <w:szCs w:val="32"/>
                <w:rtl/>
              </w:rPr>
            </w:pPr>
            <w:r>
              <w:rPr>
                <w:rFonts w:hint="cs"/>
                <w:sz w:val="28"/>
                <w:szCs w:val="28"/>
                <w:rtl/>
              </w:rPr>
              <w:t>الجامعة تلتزم بالمواعيد في تقدم خدماتها للمستفيدين.</w:t>
            </w:r>
          </w:p>
        </w:tc>
        <w:tc>
          <w:tcPr>
            <w:tcW w:w="500" w:type="dxa"/>
            <w:vAlign w:val="center"/>
          </w:tcPr>
          <w:p w14:paraId="5548CB79" w14:textId="77777777" w:rsidR="00F77FBA" w:rsidRPr="00A416A1" w:rsidRDefault="00F77FBA" w:rsidP="003B1052">
            <w:pPr>
              <w:jc w:val="center"/>
              <w:rPr>
                <w:b/>
                <w:bCs/>
                <w:sz w:val="28"/>
                <w:szCs w:val="28"/>
              </w:rPr>
            </w:pPr>
            <w:r>
              <w:rPr>
                <w:b/>
                <w:bCs/>
                <w:sz w:val="28"/>
                <w:szCs w:val="28"/>
              </w:rPr>
              <w:t>17</w:t>
            </w:r>
          </w:p>
        </w:tc>
        <w:tc>
          <w:tcPr>
            <w:tcW w:w="1680" w:type="dxa"/>
            <w:vMerge/>
            <w:vAlign w:val="center"/>
          </w:tcPr>
          <w:p w14:paraId="64B2BF71" w14:textId="77777777" w:rsidR="00F77FBA" w:rsidRPr="00A416A1" w:rsidRDefault="00F77FBA" w:rsidP="003B1052">
            <w:pPr>
              <w:jc w:val="center"/>
              <w:rPr>
                <w:b/>
                <w:bCs/>
                <w:sz w:val="28"/>
                <w:szCs w:val="28"/>
              </w:rPr>
            </w:pPr>
          </w:p>
        </w:tc>
      </w:tr>
      <w:tr w:rsidR="00F77FBA" w14:paraId="0CD11AE5" w14:textId="77777777" w:rsidTr="00683162">
        <w:tc>
          <w:tcPr>
            <w:tcW w:w="918" w:type="dxa"/>
          </w:tcPr>
          <w:p w14:paraId="69537844" w14:textId="77777777" w:rsidR="00F77FBA" w:rsidRDefault="00F77FBA" w:rsidP="003B1052">
            <w:pPr>
              <w:spacing w:line="276" w:lineRule="auto"/>
              <w:jc w:val="right"/>
              <w:rPr>
                <w:b/>
                <w:bCs/>
                <w:sz w:val="32"/>
                <w:szCs w:val="32"/>
              </w:rPr>
            </w:pPr>
          </w:p>
        </w:tc>
        <w:tc>
          <w:tcPr>
            <w:tcW w:w="925" w:type="dxa"/>
          </w:tcPr>
          <w:p w14:paraId="4239AE28" w14:textId="77777777" w:rsidR="00F77FBA" w:rsidRDefault="00F77FBA" w:rsidP="003B1052">
            <w:pPr>
              <w:spacing w:line="276" w:lineRule="auto"/>
              <w:jc w:val="right"/>
              <w:rPr>
                <w:b/>
                <w:bCs/>
                <w:sz w:val="32"/>
                <w:szCs w:val="32"/>
              </w:rPr>
            </w:pPr>
          </w:p>
        </w:tc>
        <w:tc>
          <w:tcPr>
            <w:tcW w:w="987" w:type="dxa"/>
          </w:tcPr>
          <w:p w14:paraId="39DB0C20" w14:textId="77777777" w:rsidR="00F77FBA" w:rsidRDefault="00F77FBA" w:rsidP="003B1052">
            <w:pPr>
              <w:spacing w:line="276" w:lineRule="auto"/>
              <w:jc w:val="right"/>
              <w:rPr>
                <w:b/>
                <w:bCs/>
                <w:sz w:val="32"/>
                <w:szCs w:val="32"/>
              </w:rPr>
            </w:pPr>
          </w:p>
        </w:tc>
        <w:tc>
          <w:tcPr>
            <w:tcW w:w="1129" w:type="dxa"/>
          </w:tcPr>
          <w:p w14:paraId="236CE811" w14:textId="77777777" w:rsidR="00F77FBA" w:rsidRDefault="00F77FBA" w:rsidP="003B1052">
            <w:pPr>
              <w:spacing w:line="276" w:lineRule="auto"/>
              <w:jc w:val="right"/>
              <w:rPr>
                <w:b/>
                <w:bCs/>
                <w:sz w:val="32"/>
                <w:szCs w:val="32"/>
              </w:rPr>
            </w:pPr>
          </w:p>
        </w:tc>
        <w:tc>
          <w:tcPr>
            <w:tcW w:w="989" w:type="dxa"/>
          </w:tcPr>
          <w:p w14:paraId="240F8FBF" w14:textId="77777777" w:rsidR="00F77FBA" w:rsidRDefault="00F77FBA" w:rsidP="003B1052">
            <w:pPr>
              <w:jc w:val="right"/>
              <w:rPr>
                <w:b/>
                <w:bCs/>
                <w:sz w:val="32"/>
                <w:szCs w:val="32"/>
              </w:rPr>
            </w:pPr>
          </w:p>
        </w:tc>
        <w:tc>
          <w:tcPr>
            <w:tcW w:w="3363" w:type="dxa"/>
          </w:tcPr>
          <w:p w14:paraId="040A5560" w14:textId="77777777" w:rsidR="00F77FBA" w:rsidRDefault="00F77FBA" w:rsidP="00EA200A">
            <w:pPr>
              <w:jc w:val="right"/>
              <w:rPr>
                <w:b/>
                <w:bCs/>
                <w:sz w:val="32"/>
                <w:szCs w:val="32"/>
                <w:rtl/>
              </w:rPr>
            </w:pPr>
            <w:r>
              <w:rPr>
                <w:rFonts w:hint="cs"/>
                <w:sz w:val="28"/>
                <w:szCs w:val="28"/>
                <w:rtl/>
              </w:rPr>
              <w:t>الجامعة لديها نظام الكتروني لتقليل الفجوة بينها وبين المستفيد</w:t>
            </w:r>
          </w:p>
        </w:tc>
        <w:tc>
          <w:tcPr>
            <w:tcW w:w="500" w:type="dxa"/>
            <w:vAlign w:val="center"/>
          </w:tcPr>
          <w:p w14:paraId="1B7A0630" w14:textId="77777777" w:rsidR="00F77FBA" w:rsidRPr="00A416A1" w:rsidRDefault="00F77FBA" w:rsidP="003B1052">
            <w:pPr>
              <w:jc w:val="center"/>
              <w:rPr>
                <w:b/>
                <w:bCs/>
                <w:sz w:val="28"/>
                <w:szCs w:val="28"/>
              </w:rPr>
            </w:pPr>
            <w:r>
              <w:rPr>
                <w:b/>
                <w:bCs/>
                <w:sz w:val="28"/>
                <w:szCs w:val="28"/>
              </w:rPr>
              <w:t>18</w:t>
            </w:r>
          </w:p>
        </w:tc>
        <w:tc>
          <w:tcPr>
            <w:tcW w:w="1680" w:type="dxa"/>
            <w:vMerge/>
            <w:vAlign w:val="center"/>
          </w:tcPr>
          <w:p w14:paraId="334C2FC3" w14:textId="77777777" w:rsidR="00F77FBA" w:rsidRPr="00A416A1" w:rsidRDefault="00F77FBA" w:rsidP="003B1052">
            <w:pPr>
              <w:jc w:val="center"/>
              <w:rPr>
                <w:b/>
                <w:bCs/>
                <w:sz w:val="28"/>
                <w:szCs w:val="28"/>
              </w:rPr>
            </w:pPr>
          </w:p>
        </w:tc>
      </w:tr>
      <w:tr w:rsidR="00F77FBA" w14:paraId="11F40641" w14:textId="77777777" w:rsidTr="00683162">
        <w:tc>
          <w:tcPr>
            <w:tcW w:w="918" w:type="dxa"/>
          </w:tcPr>
          <w:p w14:paraId="4D016881" w14:textId="77777777" w:rsidR="00F77FBA" w:rsidRDefault="00F77FBA" w:rsidP="003B1052">
            <w:pPr>
              <w:spacing w:line="276" w:lineRule="auto"/>
              <w:jc w:val="right"/>
              <w:rPr>
                <w:b/>
                <w:bCs/>
                <w:sz w:val="32"/>
                <w:szCs w:val="32"/>
              </w:rPr>
            </w:pPr>
          </w:p>
        </w:tc>
        <w:tc>
          <w:tcPr>
            <w:tcW w:w="925" w:type="dxa"/>
          </w:tcPr>
          <w:p w14:paraId="4A13083C" w14:textId="77777777" w:rsidR="00F77FBA" w:rsidRDefault="00F77FBA" w:rsidP="003B1052">
            <w:pPr>
              <w:spacing w:line="276" w:lineRule="auto"/>
              <w:jc w:val="right"/>
              <w:rPr>
                <w:b/>
                <w:bCs/>
                <w:sz w:val="32"/>
                <w:szCs w:val="32"/>
              </w:rPr>
            </w:pPr>
          </w:p>
        </w:tc>
        <w:tc>
          <w:tcPr>
            <w:tcW w:w="987" w:type="dxa"/>
          </w:tcPr>
          <w:p w14:paraId="572FCACD" w14:textId="77777777" w:rsidR="00F77FBA" w:rsidRDefault="00F77FBA" w:rsidP="003B1052">
            <w:pPr>
              <w:spacing w:line="276" w:lineRule="auto"/>
              <w:jc w:val="right"/>
              <w:rPr>
                <w:b/>
                <w:bCs/>
                <w:sz w:val="32"/>
                <w:szCs w:val="32"/>
              </w:rPr>
            </w:pPr>
          </w:p>
        </w:tc>
        <w:tc>
          <w:tcPr>
            <w:tcW w:w="1129" w:type="dxa"/>
          </w:tcPr>
          <w:p w14:paraId="5F83EE9E" w14:textId="77777777" w:rsidR="00F77FBA" w:rsidRDefault="00F77FBA" w:rsidP="003B1052">
            <w:pPr>
              <w:spacing w:line="276" w:lineRule="auto"/>
              <w:jc w:val="right"/>
              <w:rPr>
                <w:b/>
                <w:bCs/>
                <w:sz w:val="32"/>
                <w:szCs w:val="32"/>
              </w:rPr>
            </w:pPr>
          </w:p>
        </w:tc>
        <w:tc>
          <w:tcPr>
            <w:tcW w:w="989" w:type="dxa"/>
          </w:tcPr>
          <w:p w14:paraId="6365FC90" w14:textId="77777777" w:rsidR="00F77FBA" w:rsidRDefault="00F77FBA" w:rsidP="003B1052">
            <w:pPr>
              <w:jc w:val="right"/>
              <w:rPr>
                <w:b/>
                <w:bCs/>
                <w:sz w:val="32"/>
                <w:szCs w:val="32"/>
              </w:rPr>
            </w:pPr>
          </w:p>
        </w:tc>
        <w:tc>
          <w:tcPr>
            <w:tcW w:w="3363" w:type="dxa"/>
          </w:tcPr>
          <w:p w14:paraId="5A96FFFF" w14:textId="77777777" w:rsidR="00F77FBA" w:rsidRDefault="00F77FBA" w:rsidP="00EA200A">
            <w:pPr>
              <w:jc w:val="right"/>
              <w:rPr>
                <w:b/>
                <w:bCs/>
                <w:sz w:val="32"/>
                <w:szCs w:val="32"/>
                <w:rtl/>
              </w:rPr>
            </w:pPr>
            <w:r>
              <w:rPr>
                <w:rFonts w:hint="cs"/>
                <w:sz w:val="28"/>
                <w:szCs w:val="28"/>
                <w:rtl/>
              </w:rPr>
              <w:t>الجامعة تقدم الخدمات التعليمية الالكترونية أسرع من منافسيها.</w:t>
            </w:r>
          </w:p>
        </w:tc>
        <w:tc>
          <w:tcPr>
            <w:tcW w:w="500" w:type="dxa"/>
            <w:vAlign w:val="center"/>
          </w:tcPr>
          <w:p w14:paraId="6DE7B1C0" w14:textId="77777777" w:rsidR="00F77FBA" w:rsidRPr="00A416A1" w:rsidRDefault="00F77FBA" w:rsidP="003B1052">
            <w:pPr>
              <w:jc w:val="center"/>
              <w:rPr>
                <w:b/>
                <w:bCs/>
                <w:sz w:val="28"/>
                <w:szCs w:val="28"/>
              </w:rPr>
            </w:pPr>
            <w:r>
              <w:rPr>
                <w:b/>
                <w:bCs/>
                <w:sz w:val="28"/>
                <w:szCs w:val="28"/>
              </w:rPr>
              <w:t>19</w:t>
            </w:r>
          </w:p>
        </w:tc>
        <w:tc>
          <w:tcPr>
            <w:tcW w:w="1680" w:type="dxa"/>
            <w:vMerge/>
            <w:vAlign w:val="center"/>
          </w:tcPr>
          <w:p w14:paraId="6C9B03F7" w14:textId="77777777" w:rsidR="00F77FBA" w:rsidRPr="00A416A1" w:rsidRDefault="00F77FBA" w:rsidP="003B1052">
            <w:pPr>
              <w:jc w:val="center"/>
              <w:rPr>
                <w:b/>
                <w:bCs/>
                <w:sz w:val="28"/>
                <w:szCs w:val="28"/>
              </w:rPr>
            </w:pPr>
          </w:p>
        </w:tc>
      </w:tr>
      <w:tr w:rsidR="00F77FBA" w14:paraId="6436D5F5" w14:textId="77777777" w:rsidTr="00683162">
        <w:tc>
          <w:tcPr>
            <w:tcW w:w="918" w:type="dxa"/>
          </w:tcPr>
          <w:p w14:paraId="59A0B844" w14:textId="77777777" w:rsidR="00F77FBA" w:rsidRDefault="00F77FBA" w:rsidP="003B1052">
            <w:pPr>
              <w:spacing w:line="276" w:lineRule="auto"/>
              <w:jc w:val="right"/>
              <w:rPr>
                <w:b/>
                <w:bCs/>
                <w:sz w:val="32"/>
                <w:szCs w:val="32"/>
              </w:rPr>
            </w:pPr>
          </w:p>
        </w:tc>
        <w:tc>
          <w:tcPr>
            <w:tcW w:w="925" w:type="dxa"/>
          </w:tcPr>
          <w:p w14:paraId="05C9DB94" w14:textId="77777777" w:rsidR="00F77FBA" w:rsidRDefault="00F77FBA" w:rsidP="003B1052">
            <w:pPr>
              <w:spacing w:line="276" w:lineRule="auto"/>
              <w:jc w:val="right"/>
              <w:rPr>
                <w:b/>
                <w:bCs/>
                <w:sz w:val="32"/>
                <w:szCs w:val="32"/>
              </w:rPr>
            </w:pPr>
          </w:p>
        </w:tc>
        <w:tc>
          <w:tcPr>
            <w:tcW w:w="987" w:type="dxa"/>
          </w:tcPr>
          <w:p w14:paraId="2BF96C32" w14:textId="77777777" w:rsidR="00F77FBA" w:rsidRDefault="00F77FBA" w:rsidP="003B1052">
            <w:pPr>
              <w:spacing w:line="276" w:lineRule="auto"/>
              <w:jc w:val="right"/>
              <w:rPr>
                <w:b/>
                <w:bCs/>
                <w:sz w:val="32"/>
                <w:szCs w:val="32"/>
              </w:rPr>
            </w:pPr>
          </w:p>
        </w:tc>
        <w:tc>
          <w:tcPr>
            <w:tcW w:w="1129" w:type="dxa"/>
          </w:tcPr>
          <w:p w14:paraId="1AB8932E" w14:textId="77777777" w:rsidR="00F77FBA" w:rsidRDefault="00F77FBA" w:rsidP="003B1052">
            <w:pPr>
              <w:spacing w:line="276" w:lineRule="auto"/>
              <w:jc w:val="right"/>
              <w:rPr>
                <w:b/>
                <w:bCs/>
                <w:sz w:val="32"/>
                <w:szCs w:val="32"/>
              </w:rPr>
            </w:pPr>
          </w:p>
        </w:tc>
        <w:tc>
          <w:tcPr>
            <w:tcW w:w="989" w:type="dxa"/>
          </w:tcPr>
          <w:p w14:paraId="35F31D75" w14:textId="77777777" w:rsidR="00F77FBA" w:rsidRDefault="00F77FBA" w:rsidP="003B1052">
            <w:pPr>
              <w:jc w:val="right"/>
              <w:rPr>
                <w:b/>
                <w:bCs/>
                <w:sz w:val="32"/>
                <w:szCs w:val="32"/>
              </w:rPr>
            </w:pPr>
          </w:p>
        </w:tc>
        <w:tc>
          <w:tcPr>
            <w:tcW w:w="3363" w:type="dxa"/>
          </w:tcPr>
          <w:p w14:paraId="4ABDF1DD" w14:textId="77777777" w:rsidR="00F77FBA" w:rsidRPr="004D51BA" w:rsidRDefault="00F77FBA" w:rsidP="00EA200A">
            <w:pPr>
              <w:jc w:val="right"/>
              <w:rPr>
                <w:sz w:val="28"/>
                <w:szCs w:val="28"/>
                <w:rtl/>
              </w:rPr>
            </w:pPr>
            <w:r>
              <w:rPr>
                <w:rFonts w:hint="cs"/>
                <w:sz w:val="28"/>
                <w:szCs w:val="28"/>
                <w:rtl/>
              </w:rPr>
              <w:t>الجامعة لديها القدرة على سرعة الاستجابة للطلبات المحتملة والمفاجئة.</w:t>
            </w:r>
          </w:p>
        </w:tc>
        <w:tc>
          <w:tcPr>
            <w:tcW w:w="500" w:type="dxa"/>
            <w:vAlign w:val="center"/>
          </w:tcPr>
          <w:p w14:paraId="73F47563" w14:textId="77777777" w:rsidR="00F77FBA" w:rsidRPr="00A416A1" w:rsidRDefault="00F77FBA" w:rsidP="003B1052">
            <w:pPr>
              <w:jc w:val="center"/>
              <w:rPr>
                <w:b/>
                <w:bCs/>
                <w:sz w:val="28"/>
                <w:szCs w:val="28"/>
              </w:rPr>
            </w:pPr>
            <w:r>
              <w:rPr>
                <w:b/>
                <w:bCs/>
                <w:sz w:val="28"/>
                <w:szCs w:val="28"/>
              </w:rPr>
              <w:t>20</w:t>
            </w:r>
          </w:p>
        </w:tc>
        <w:tc>
          <w:tcPr>
            <w:tcW w:w="1680" w:type="dxa"/>
            <w:vMerge/>
            <w:vAlign w:val="center"/>
          </w:tcPr>
          <w:p w14:paraId="04484976" w14:textId="77777777" w:rsidR="00F77FBA" w:rsidRPr="00A416A1" w:rsidRDefault="00F77FBA" w:rsidP="003B1052">
            <w:pPr>
              <w:jc w:val="center"/>
              <w:rPr>
                <w:b/>
                <w:bCs/>
                <w:sz w:val="28"/>
                <w:szCs w:val="28"/>
              </w:rPr>
            </w:pPr>
          </w:p>
        </w:tc>
      </w:tr>
      <w:tr w:rsidR="00F77FBA" w14:paraId="70943255" w14:textId="77777777" w:rsidTr="00683162">
        <w:trPr>
          <w:trHeight w:val="431"/>
        </w:trPr>
        <w:tc>
          <w:tcPr>
            <w:tcW w:w="10491" w:type="dxa"/>
            <w:gridSpan w:val="8"/>
            <w:shd w:val="clear" w:color="auto" w:fill="D9D9D9" w:themeFill="background1" w:themeFillShade="D9"/>
          </w:tcPr>
          <w:p w14:paraId="26BB0AA5" w14:textId="77777777" w:rsidR="00F77FBA" w:rsidRDefault="00F77FBA" w:rsidP="003B1052">
            <w:pPr>
              <w:jc w:val="right"/>
              <w:rPr>
                <w:b/>
                <w:bCs/>
                <w:sz w:val="32"/>
                <w:szCs w:val="32"/>
              </w:rPr>
            </w:pPr>
          </w:p>
        </w:tc>
      </w:tr>
    </w:tbl>
    <w:p w14:paraId="53F80AE0" w14:textId="77777777" w:rsidR="00E9402D" w:rsidRPr="00E9402D" w:rsidRDefault="00E9402D" w:rsidP="00E9402D">
      <w:pPr>
        <w:bidi/>
        <w:jc w:val="both"/>
        <w:rPr>
          <w:sz w:val="28"/>
          <w:szCs w:val="28"/>
          <w:rtl/>
        </w:rPr>
      </w:pPr>
    </w:p>
    <w:p w14:paraId="09476260" w14:textId="7C323991" w:rsidR="008203EB" w:rsidRDefault="008203EB" w:rsidP="008203EB">
      <w:pPr>
        <w:jc w:val="right"/>
        <w:rPr>
          <w:b/>
          <w:bCs/>
          <w:sz w:val="32"/>
          <w:szCs w:val="32"/>
          <w:rtl/>
        </w:rPr>
      </w:pPr>
      <w:r w:rsidRPr="00186633">
        <w:rPr>
          <w:rFonts w:hint="cs"/>
          <w:b/>
          <w:bCs/>
          <w:sz w:val="32"/>
          <w:szCs w:val="32"/>
          <w:rtl/>
        </w:rPr>
        <w:lastRenderedPageBreak/>
        <w:t>ال</w:t>
      </w:r>
      <w:r>
        <w:rPr>
          <w:rFonts w:hint="cs"/>
          <w:b/>
          <w:bCs/>
          <w:sz w:val="32"/>
          <w:szCs w:val="32"/>
          <w:rtl/>
        </w:rPr>
        <w:t>قسم</w:t>
      </w:r>
      <w:r w:rsidRPr="00186633">
        <w:rPr>
          <w:rFonts w:hint="cs"/>
          <w:b/>
          <w:bCs/>
          <w:sz w:val="32"/>
          <w:szCs w:val="32"/>
          <w:rtl/>
        </w:rPr>
        <w:t xml:space="preserve"> ال</w:t>
      </w:r>
      <w:r>
        <w:rPr>
          <w:rFonts w:hint="cs"/>
          <w:b/>
          <w:bCs/>
          <w:sz w:val="32"/>
          <w:szCs w:val="32"/>
          <w:rtl/>
        </w:rPr>
        <w:t>ثاني</w:t>
      </w:r>
      <w:r w:rsidRPr="00186633">
        <w:rPr>
          <w:rFonts w:hint="cs"/>
          <w:b/>
          <w:bCs/>
          <w:sz w:val="32"/>
          <w:szCs w:val="32"/>
          <w:rtl/>
        </w:rPr>
        <w:t>: ال</w:t>
      </w:r>
      <w:r>
        <w:rPr>
          <w:rFonts w:hint="cs"/>
          <w:b/>
          <w:bCs/>
          <w:sz w:val="32"/>
          <w:szCs w:val="32"/>
          <w:rtl/>
        </w:rPr>
        <w:t>خصائص الديمغرافية</w:t>
      </w:r>
      <w:r w:rsidRPr="00186633">
        <w:rPr>
          <w:rFonts w:hint="cs"/>
          <w:b/>
          <w:bCs/>
          <w:sz w:val="32"/>
          <w:szCs w:val="32"/>
          <w:rtl/>
        </w:rPr>
        <w:t>.</w:t>
      </w:r>
    </w:p>
    <w:p w14:paraId="12959FCB" w14:textId="77777777" w:rsidR="008203EB" w:rsidRDefault="008203EB" w:rsidP="008203EB">
      <w:pPr>
        <w:jc w:val="right"/>
        <w:rPr>
          <w:b/>
          <w:bCs/>
          <w:sz w:val="32"/>
          <w:szCs w:val="32"/>
          <w:rtl/>
        </w:rPr>
      </w:pPr>
    </w:p>
    <w:tbl>
      <w:tblPr>
        <w:tblStyle w:val="ac"/>
        <w:bidiVisual/>
        <w:tblW w:w="0" w:type="auto"/>
        <w:tblLook w:val="04A0" w:firstRow="1" w:lastRow="0" w:firstColumn="1" w:lastColumn="0" w:noHBand="0" w:noVBand="1"/>
      </w:tblPr>
      <w:tblGrid>
        <w:gridCol w:w="2765"/>
        <w:gridCol w:w="2765"/>
        <w:gridCol w:w="2766"/>
      </w:tblGrid>
      <w:tr w:rsidR="008203EB" w:rsidRPr="005E07E6" w14:paraId="75E391A0" w14:textId="77777777" w:rsidTr="00DB7AD7">
        <w:tc>
          <w:tcPr>
            <w:tcW w:w="2765" w:type="dxa"/>
            <w:vMerge w:val="restart"/>
            <w:shd w:val="clear" w:color="auto" w:fill="D9D9D9" w:themeFill="background1" w:themeFillShade="D9"/>
            <w:vAlign w:val="center"/>
          </w:tcPr>
          <w:p w14:paraId="111FFAF4" w14:textId="77777777" w:rsidR="008203EB" w:rsidRPr="005E07E6" w:rsidRDefault="008203EB" w:rsidP="00DB7AD7">
            <w:pPr>
              <w:jc w:val="center"/>
              <w:rPr>
                <w:b/>
                <w:bCs/>
                <w:sz w:val="28"/>
                <w:szCs w:val="28"/>
              </w:rPr>
            </w:pPr>
            <w:r w:rsidRPr="005E07E6">
              <w:rPr>
                <w:rFonts w:hint="cs"/>
                <w:b/>
                <w:bCs/>
                <w:sz w:val="28"/>
                <w:szCs w:val="28"/>
                <w:rtl/>
              </w:rPr>
              <w:t>الجنس</w:t>
            </w:r>
          </w:p>
        </w:tc>
        <w:tc>
          <w:tcPr>
            <w:tcW w:w="2765" w:type="dxa"/>
          </w:tcPr>
          <w:p w14:paraId="12EB0BB4" w14:textId="77777777" w:rsidR="008203EB" w:rsidRPr="005E07E6" w:rsidRDefault="008203EB" w:rsidP="00DB7AD7">
            <w:pPr>
              <w:jc w:val="center"/>
              <w:rPr>
                <w:b/>
                <w:bCs/>
                <w:sz w:val="28"/>
                <w:szCs w:val="28"/>
                <w:rtl/>
              </w:rPr>
            </w:pPr>
            <w:r w:rsidRPr="005E07E6">
              <w:rPr>
                <w:rFonts w:hint="cs"/>
                <w:b/>
                <w:bCs/>
                <w:sz w:val="28"/>
                <w:szCs w:val="28"/>
                <w:rtl/>
              </w:rPr>
              <w:t>ذكر</w:t>
            </w:r>
          </w:p>
        </w:tc>
        <w:tc>
          <w:tcPr>
            <w:tcW w:w="2766" w:type="dxa"/>
          </w:tcPr>
          <w:p w14:paraId="5E2CC08C" w14:textId="77777777" w:rsidR="008203EB" w:rsidRPr="005E07E6" w:rsidRDefault="008203EB" w:rsidP="00DB7AD7">
            <w:pPr>
              <w:jc w:val="center"/>
              <w:rPr>
                <w:b/>
                <w:bCs/>
                <w:sz w:val="28"/>
                <w:szCs w:val="28"/>
                <w:rtl/>
              </w:rPr>
            </w:pPr>
            <w:r w:rsidRPr="005E07E6">
              <w:rPr>
                <w:rFonts w:hint="cs"/>
                <w:b/>
                <w:bCs/>
                <w:sz w:val="28"/>
                <w:szCs w:val="28"/>
                <w:rtl/>
              </w:rPr>
              <w:t>أنثى</w:t>
            </w:r>
          </w:p>
        </w:tc>
      </w:tr>
      <w:tr w:rsidR="008203EB" w14:paraId="0658A59A" w14:textId="77777777" w:rsidTr="00DB7AD7">
        <w:tc>
          <w:tcPr>
            <w:tcW w:w="2765" w:type="dxa"/>
            <w:vMerge/>
            <w:shd w:val="clear" w:color="auto" w:fill="D9D9D9" w:themeFill="background1" w:themeFillShade="D9"/>
          </w:tcPr>
          <w:p w14:paraId="36568E01" w14:textId="77777777" w:rsidR="008203EB" w:rsidRDefault="008203EB" w:rsidP="00DB7AD7">
            <w:pPr>
              <w:rPr>
                <w:b/>
                <w:bCs/>
                <w:sz w:val="32"/>
                <w:szCs w:val="32"/>
                <w:rtl/>
              </w:rPr>
            </w:pPr>
          </w:p>
        </w:tc>
        <w:tc>
          <w:tcPr>
            <w:tcW w:w="2765" w:type="dxa"/>
          </w:tcPr>
          <w:p w14:paraId="31927EFA" w14:textId="77777777" w:rsidR="008203EB" w:rsidRDefault="008203EB" w:rsidP="00DB7AD7">
            <w:pPr>
              <w:rPr>
                <w:b/>
                <w:bCs/>
                <w:sz w:val="32"/>
                <w:szCs w:val="32"/>
                <w:rtl/>
              </w:rPr>
            </w:pPr>
          </w:p>
        </w:tc>
        <w:tc>
          <w:tcPr>
            <w:tcW w:w="2766" w:type="dxa"/>
          </w:tcPr>
          <w:p w14:paraId="5C1E02A7" w14:textId="77777777" w:rsidR="008203EB" w:rsidRDefault="008203EB" w:rsidP="00DB7AD7">
            <w:pPr>
              <w:rPr>
                <w:b/>
                <w:bCs/>
                <w:sz w:val="32"/>
                <w:szCs w:val="32"/>
                <w:rtl/>
              </w:rPr>
            </w:pPr>
          </w:p>
        </w:tc>
      </w:tr>
    </w:tbl>
    <w:p w14:paraId="11D5ABC3" w14:textId="77777777" w:rsidR="008203EB" w:rsidRDefault="008203EB" w:rsidP="008203EB">
      <w:pPr>
        <w:rPr>
          <w:b/>
          <w:bCs/>
          <w:sz w:val="32"/>
          <w:szCs w:val="32"/>
          <w:rtl/>
        </w:rPr>
      </w:pPr>
    </w:p>
    <w:tbl>
      <w:tblPr>
        <w:tblStyle w:val="ac"/>
        <w:bidiVisual/>
        <w:tblW w:w="0" w:type="auto"/>
        <w:tblLook w:val="04A0" w:firstRow="1" w:lastRow="0" w:firstColumn="1" w:lastColumn="0" w:noHBand="0" w:noVBand="1"/>
      </w:tblPr>
      <w:tblGrid>
        <w:gridCol w:w="1849"/>
        <w:gridCol w:w="1692"/>
        <w:gridCol w:w="1721"/>
        <w:gridCol w:w="1517"/>
        <w:gridCol w:w="1517"/>
      </w:tblGrid>
      <w:tr w:rsidR="008203EB" w:rsidRPr="005E07E6" w14:paraId="2EF2F0B1" w14:textId="77777777" w:rsidTr="00DB7AD7">
        <w:tc>
          <w:tcPr>
            <w:tcW w:w="1849" w:type="dxa"/>
            <w:vMerge w:val="restart"/>
            <w:shd w:val="clear" w:color="auto" w:fill="D9D9D9" w:themeFill="background1" w:themeFillShade="D9"/>
            <w:vAlign w:val="center"/>
          </w:tcPr>
          <w:p w14:paraId="4D2B0EC3" w14:textId="77777777" w:rsidR="008203EB" w:rsidRPr="005E07E6" w:rsidRDefault="008203EB" w:rsidP="00DB7AD7">
            <w:pPr>
              <w:jc w:val="center"/>
              <w:rPr>
                <w:b/>
                <w:bCs/>
                <w:sz w:val="28"/>
                <w:szCs w:val="28"/>
              </w:rPr>
            </w:pPr>
            <w:r w:rsidRPr="0025712F">
              <w:rPr>
                <w:rFonts w:hint="cs"/>
                <w:b/>
                <w:bCs/>
                <w:sz w:val="28"/>
                <w:szCs w:val="28"/>
                <w:rtl/>
              </w:rPr>
              <w:t>العمر</w:t>
            </w:r>
          </w:p>
        </w:tc>
        <w:tc>
          <w:tcPr>
            <w:tcW w:w="1692" w:type="dxa"/>
          </w:tcPr>
          <w:p w14:paraId="07E22E27" w14:textId="77777777" w:rsidR="008203EB" w:rsidRPr="005E07E6" w:rsidRDefault="008203EB" w:rsidP="00DB7AD7">
            <w:pPr>
              <w:jc w:val="center"/>
              <w:rPr>
                <w:b/>
                <w:bCs/>
                <w:sz w:val="28"/>
                <w:szCs w:val="28"/>
              </w:rPr>
            </w:pPr>
            <w:r w:rsidRPr="005E07E6">
              <w:rPr>
                <w:b/>
                <w:bCs/>
                <w:sz w:val="28"/>
                <w:szCs w:val="28"/>
              </w:rPr>
              <w:t>29-25</w:t>
            </w:r>
          </w:p>
        </w:tc>
        <w:tc>
          <w:tcPr>
            <w:tcW w:w="1721" w:type="dxa"/>
          </w:tcPr>
          <w:p w14:paraId="0B114372" w14:textId="77777777" w:rsidR="008203EB" w:rsidRPr="005E07E6" w:rsidRDefault="008203EB" w:rsidP="00DB7AD7">
            <w:pPr>
              <w:jc w:val="center"/>
              <w:rPr>
                <w:b/>
                <w:bCs/>
                <w:sz w:val="28"/>
                <w:szCs w:val="28"/>
              </w:rPr>
            </w:pPr>
            <w:r w:rsidRPr="005E07E6">
              <w:rPr>
                <w:b/>
                <w:bCs/>
                <w:sz w:val="28"/>
                <w:szCs w:val="28"/>
              </w:rPr>
              <w:t>30-39</w:t>
            </w:r>
          </w:p>
        </w:tc>
        <w:tc>
          <w:tcPr>
            <w:tcW w:w="1517" w:type="dxa"/>
          </w:tcPr>
          <w:p w14:paraId="30552583" w14:textId="77777777" w:rsidR="008203EB" w:rsidRPr="005E07E6" w:rsidRDefault="008203EB" w:rsidP="00DB7AD7">
            <w:pPr>
              <w:jc w:val="center"/>
              <w:rPr>
                <w:b/>
                <w:bCs/>
                <w:sz w:val="28"/>
                <w:szCs w:val="28"/>
              </w:rPr>
            </w:pPr>
            <w:r w:rsidRPr="005E07E6">
              <w:rPr>
                <w:b/>
                <w:bCs/>
                <w:sz w:val="28"/>
                <w:szCs w:val="28"/>
              </w:rPr>
              <w:t>40-49</w:t>
            </w:r>
          </w:p>
        </w:tc>
        <w:tc>
          <w:tcPr>
            <w:tcW w:w="1517" w:type="dxa"/>
          </w:tcPr>
          <w:p w14:paraId="4D8CD5CD" w14:textId="77777777" w:rsidR="008203EB" w:rsidRPr="005E07E6" w:rsidRDefault="008203EB" w:rsidP="00DB7AD7">
            <w:pPr>
              <w:jc w:val="center"/>
              <w:rPr>
                <w:b/>
                <w:bCs/>
                <w:sz w:val="28"/>
                <w:szCs w:val="28"/>
                <w:rtl/>
              </w:rPr>
            </w:pPr>
            <w:r w:rsidRPr="005E07E6">
              <w:rPr>
                <w:b/>
                <w:bCs/>
                <w:sz w:val="28"/>
                <w:szCs w:val="28"/>
              </w:rPr>
              <w:t xml:space="preserve">50 </w:t>
            </w:r>
            <w:r w:rsidRPr="005E07E6">
              <w:rPr>
                <w:rFonts w:hint="cs"/>
                <w:b/>
                <w:bCs/>
                <w:sz w:val="28"/>
                <w:szCs w:val="28"/>
                <w:rtl/>
              </w:rPr>
              <w:t>فما فوق</w:t>
            </w:r>
          </w:p>
        </w:tc>
      </w:tr>
      <w:tr w:rsidR="008203EB" w14:paraId="7BF785A6" w14:textId="77777777" w:rsidTr="00DB7AD7">
        <w:tc>
          <w:tcPr>
            <w:tcW w:w="1849" w:type="dxa"/>
            <w:vMerge/>
            <w:shd w:val="clear" w:color="auto" w:fill="D9D9D9" w:themeFill="background1" w:themeFillShade="D9"/>
          </w:tcPr>
          <w:p w14:paraId="39087A43" w14:textId="77777777" w:rsidR="008203EB" w:rsidRDefault="008203EB" w:rsidP="00DB7AD7">
            <w:pPr>
              <w:rPr>
                <w:b/>
                <w:bCs/>
                <w:sz w:val="32"/>
                <w:szCs w:val="32"/>
                <w:rtl/>
              </w:rPr>
            </w:pPr>
          </w:p>
        </w:tc>
        <w:tc>
          <w:tcPr>
            <w:tcW w:w="1692" w:type="dxa"/>
          </w:tcPr>
          <w:p w14:paraId="15472C84" w14:textId="77777777" w:rsidR="008203EB" w:rsidRDefault="008203EB" w:rsidP="00DB7AD7">
            <w:pPr>
              <w:rPr>
                <w:b/>
                <w:bCs/>
                <w:sz w:val="32"/>
                <w:szCs w:val="32"/>
                <w:rtl/>
              </w:rPr>
            </w:pPr>
          </w:p>
        </w:tc>
        <w:tc>
          <w:tcPr>
            <w:tcW w:w="1721" w:type="dxa"/>
          </w:tcPr>
          <w:p w14:paraId="66838510" w14:textId="77777777" w:rsidR="008203EB" w:rsidRDefault="008203EB" w:rsidP="00DB7AD7">
            <w:pPr>
              <w:rPr>
                <w:b/>
                <w:bCs/>
                <w:sz w:val="32"/>
                <w:szCs w:val="32"/>
                <w:rtl/>
              </w:rPr>
            </w:pPr>
          </w:p>
        </w:tc>
        <w:tc>
          <w:tcPr>
            <w:tcW w:w="1517" w:type="dxa"/>
          </w:tcPr>
          <w:p w14:paraId="5E94B118" w14:textId="77777777" w:rsidR="008203EB" w:rsidRDefault="008203EB" w:rsidP="00DB7AD7">
            <w:pPr>
              <w:rPr>
                <w:b/>
                <w:bCs/>
                <w:sz w:val="32"/>
                <w:szCs w:val="32"/>
                <w:rtl/>
              </w:rPr>
            </w:pPr>
          </w:p>
        </w:tc>
        <w:tc>
          <w:tcPr>
            <w:tcW w:w="1517" w:type="dxa"/>
          </w:tcPr>
          <w:p w14:paraId="095AD058" w14:textId="77777777" w:rsidR="008203EB" w:rsidRDefault="008203EB" w:rsidP="00DB7AD7">
            <w:pPr>
              <w:rPr>
                <w:b/>
                <w:bCs/>
                <w:sz w:val="32"/>
                <w:szCs w:val="32"/>
                <w:rtl/>
              </w:rPr>
            </w:pPr>
          </w:p>
        </w:tc>
      </w:tr>
    </w:tbl>
    <w:p w14:paraId="61CF2EA8" w14:textId="77777777" w:rsidR="008203EB" w:rsidRDefault="008203EB" w:rsidP="008203EB">
      <w:pPr>
        <w:rPr>
          <w:b/>
          <w:bCs/>
          <w:sz w:val="32"/>
          <w:szCs w:val="32"/>
          <w:rtl/>
        </w:rPr>
      </w:pPr>
    </w:p>
    <w:tbl>
      <w:tblPr>
        <w:tblStyle w:val="ac"/>
        <w:tblpPr w:leftFromText="180" w:rightFromText="180" w:vertAnchor="text" w:horzAnchor="margin" w:tblpY="74"/>
        <w:bidiVisual/>
        <w:tblW w:w="0" w:type="auto"/>
        <w:tblLook w:val="04A0" w:firstRow="1" w:lastRow="0" w:firstColumn="1" w:lastColumn="0" w:noHBand="0" w:noVBand="1"/>
      </w:tblPr>
      <w:tblGrid>
        <w:gridCol w:w="1574"/>
        <w:gridCol w:w="1522"/>
        <w:gridCol w:w="1498"/>
        <w:gridCol w:w="1273"/>
        <w:gridCol w:w="1273"/>
        <w:gridCol w:w="1156"/>
      </w:tblGrid>
      <w:tr w:rsidR="008203EB" w:rsidRPr="005E07E6" w14:paraId="16845196" w14:textId="77777777" w:rsidTr="00DB7AD7">
        <w:tc>
          <w:tcPr>
            <w:tcW w:w="1574" w:type="dxa"/>
            <w:vMerge w:val="restart"/>
            <w:shd w:val="clear" w:color="auto" w:fill="D9D9D9" w:themeFill="background1" w:themeFillShade="D9"/>
            <w:vAlign w:val="center"/>
          </w:tcPr>
          <w:p w14:paraId="643DDEE3" w14:textId="77777777" w:rsidR="008203EB" w:rsidRPr="005E07E6" w:rsidRDefault="008203EB" w:rsidP="00DB7AD7">
            <w:pPr>
              <w:jc w:val="center"/>
              <w:rPr>
                <w:b/>
                <w:bCs/>
                <w:sz w:val="28"/>
                <w:szCs w:val="28"/>
                <w:rtl/>
              </w:rPr>
            </w:pPr>
            <w:r w:rsidRPr="005E07E6">
              <w:rPr>
                <w:rFonts w:hint="cs"/>
                <w:b/>
                <w:bCs/>
                <w:sz w:val="28"/>
                <w:szCs w:val="28"/>
                <w:rtl/>
              </w:rPr>
              <w:t>الخبرة</w:t>
            </w:r>
          </w:p>
        </w:tc>
        <w:tc>
          <w:tcPr>
            <w:tcW w:w="1522" w:type="dxa"/>
          </w:tcPr>
          <w:p w14:paraId="349C8DF8" w14:textId="77777777" w:rsidR="008203EB" w:rsidRPr="005E07E6" w:rsidRDefault="008203EB" w:rsidP="00DB7AD7">
            <w:pPr>
              <w:jc w:val="center"/>
              <w:rPr>
                <w:b/>
                <w:bCs/>
                <w:sz w:val="28"/>
                <w:szCs w:val="28"/>
                <w:rtl/>
              </w:rPr>
            </w:pPr>
            <w:r w:rsidRPr="005E07E6">
              <w:rPr>
                <w:rFonts w:hint="cs"/>
                <w:b/>
                <w:bCs/>
                <w:sz w:val="28"/>
                <w:szCs w:val="28"/>
                <w:rtl/>
              </w:rPr>
              <w:t xml:space="preserve">اقل من </w:t>
            </w:r>
            <w:r w:rsidRPr="005E07E6">
              <w:rPr>
                <w:b/>
                <w:bCs/>
                <w:sz w:val="28"/>
                <w:szCs w:val="28"/>
              </w:rPr>
              <w:t>5</w:t>
            </w:r>
            <w:r w:rsidRPr="005E07E6">
              <w:rPr>
                <w:rFonts w:hint="cs"/>
                <w:b/>
                <w:bCs/>
                <w:sz w:val="28"/>
                <w:szCs w:val="28"/>
                <w:rtl/>
              </w:rPr>
              <w:t xml:space="preserve">سنوات </w:t>
            </w:r>
          </w:p>
        </w:tc>
        <w:tc>
          <w:tcPr>
            <w:tcW w:w="1498" w:type="dxa"/>
          </w:tcPr>
          <w:p w14:paraId="74FF4552" w14:textId="77777777" w:rsidR="008203EB" w:rsidRPr="005E07E6" w:rsidRDefault="008203EB" w:rsidP="00DB7AD7">
            <w:pPr>
              <w:jc w:val="center"/>
              <w:rPr>
                <w:b/>
                <w:bCs/>
                <w:sz w:val="28"/>
                <w:szCs w:val="28"/>
                <w:rtl/>
              </w:rPr>
            </w:pPr>
            <w:r w:rsidRPr="005E07E6">
              <w:rPr>
                <w:b/>
                <w:bCs/>
                <w:sz w:val="28"/>
                <w:szCs w:val="28"/>
              </w:rPr>
              <w:t xml:space="preserve">10-5 </w:t>
            </w:r>
            <w:r w:rsidRPr="005E07E6">
              <w:rPr>
                <w:rFonts w:hint="cs"/>
                <w:b/>
                <w:bCs/>
                <w:sz w:val="28"/>
                <w:szCs w:val="28"/>
                <w:rtl/>
              </w:rPr>
              <w:t>سنوات</w:t>
            </w:r>
          </w:p>
        </w:tc>
        <w:tc>
          <w:tcPr>
            <w:tcW w:w="1273" w:type="dxa"/>
          </w:tcPr>
          <w:p w14:paraId="00136004" w14:textId="77777777" w:rsidR="008203EB" w:rsidRPr="005E07E6" w:rsidRDefault="008203EB" w:rsidP="00DB7AD7">
            <w:pPr>
              <w:jc w:val="center"/>
              <w:rPr>
                <w:b/>
                <w:bCs/>
                <w:sz w:val="28"/>
                <w:szCs w:val="28"/>
                <w:rtl/>
              </w:rPr>
            </w:pPr>
            <w:r w:rsidRPr="005E07E6">
              <w:rPr>
                <w:b/>
                <w:bCs/>
                <w:sz w:val="28"/>
                <w:szCs w:val="28"/>
              </w:rPr>
              <w:t xml:space="preserve">15-11 </w:t>
            </w:r>
            <w:r w:rsidRPr="005E07E6">
              <w:rPr>
                <w:rFonts w:hint="cs"/>
                <w:b/>
                <w:bCs/>
                <w:sz w:val="28"/>
                <w:szCs w:val="28"/>
                <w:rtl/>
              </w:rPr>
              <w:t>سنة</w:t>
            </w:r>
          </w:p>
        </w:tc>
        <w:tc>
          <w:tcPr>
            <w:tcW w:w="1273" w:type="dxa"/>
          </w:tcPr>
          <w:p w14:paraId="02572B6F" w14:textId="77777777" w:rsidR="008203EB" w:rsidRPr="005E07E6" w:rsidRDefault="008203EB" w:rsidP="00DB7AD7">
            <w:pPr>
              <w:jc w:val="center"/>
              <w:rPr>
                <w:b/>
                <w:bCs/>
                <w:sz w:val="28"/>
                <w:szCs w:val="28"/>
                <w:rtl/>
              </w:rPr>
            </w:pPr>
            <w:r w:rsidRPr="005E07E6">
              <w:rPr>
                <w:b/>
                <w:bCs/>
                <w:sz w:val="28"/>
                <w:szCs w:val="28"/>
              </w:rPr>
              <w:t xml:space="preserve">20-16 </w:t>
            </w:r>
            <w:r w:rsidRPr="005E07E6">
              <w:rPr>
                <w:rFonts w:hint="cs"/>
                <w:b/>
                <w:bCs/>
                <w:sz w:val="28"/>
                <w:szCs w:val="28"/>
                <w:rtl/>
              </w:rPr>
              <w:t>سنة</w:t>
            </w:r>
          </w:p>
        </w:tc>
        <w:tc>
          <w:tcPr>
            <w:tcW w:w="1156" w:type="dxa"/>
          </w:tcPr>
          <w:p w14:paraId="6529FAB8" w14:textId="77777777" w:rsidR="008203EB" w:rsidRPr="005E07E6" w:rsidRDefault="008203EB" w:rsidP="00DB7AD7">
            <w:pPr>
              <w:jc w:val="center"/>
              <w:rPr>
                <w:b/>
                <w:bCs/>
                <w:sz w:val="28"/>
                <w:szCs w:val="28"/>
                <w:rtl/>
              </w:rPr>
            </w:pPr>
            <w:r w:rsidRPr="005E07E6">
              <w:rPr>
                <w:b/>
                <w:bCs/>
                <w:sz w:val="28"/>
                <w:szCs w:val="28"/>
              </w:rPr>
              <w:t>21</w:t>
            </w:r>
            <w:r w:rsidRPr="005E07E6">
              <w:rPr>
                <w:rFonts w:hint="cs"/>
                <w:b/>
                <w:bCs/>
                <w:sz w:val="28"/>
                <w:szCs w:val="28"/>
                <w:rtl/>
              </w:rPr>
              <w:t xml:space="preserve"> سنة فما فوق</w:t>
            </w:r>
          </w:p>
        </w:tc>
      </w:tr>
      <w:tr w:rsidR="008203EB" w14:paraId="1B605686" w14:textId="77777777" w:rsidTr="00DB7AD7">
        <w:tc>
          <w:tcPr>
            <w:tcW w:w="1574" w:type="dxa"/>
            <w:vMerge/>
            <w:shd w:val="clear" w:color="auto" w:fill="D9D9D9" w:themeFill="background1" w:themeFillShade="D9"/>
          </w:tcPr>
          <w:p w14:paraId="6D3AA89A" w14:textId="77777777" w:rsidR="008203EB" w:rsidRDefault="008203EB" w:rsidP="00DB7AD7">
            <w:pPr>
              <w:rPr>
                <w:b/>
                <w:bCs/>
                <w:sz w:val="32"/>
                <w:szCs w:val="32"/>
                <w:rtl/>
              </w:rPr>
            </w:pPr>
          </w:p>
        </w:tc>
        <w:tc>
          <w:tcPr>
            <w:tcW w:w="1522" w:type="dxa"/>
          </w:tcPr>
          <w:p w14:paraId="7E63163A" w14:textId="77777777" w:rsidR="008203EB" w:rsidRDefault="008203EB" w:rsidP="00DB7AD7">
            <w:pPr>
              <w:rPr>
                <w:b/>
                <w:bCs/>
                <w:sz w:val="32"/>
                <w:szCs w:val="32"/>
                <w:rtl/>
              </w:rPr>
            </w:pPr>
          </w:p>
        </w:tc>
        <w:tc>
          <w:tcPr>
            <w:tcW w:w="1498" w:type="dxa"/>
          </w:tcPr>
          <w:p w14:paraId="3A5899B2" w14:textId="77777777" w:rsidR="008203EB" w:rsidRDefault="008203EB" w:rsidP="00DB7AD7">
            <w:pPr>
              <w:rPr>
                <w:b/>
                <w:bCs/>
                <w:sz w:val="32"/>
                <w:szCs w:val="32"/>
                <w:rtl/>
              </w:rPr>
            </w:pPr>
          </w:p>
        </w:tc>
        <w:tc>
          <w:tcPr>
            <w:tcW w:w="1273" w:type="dxa"/>
          </w:tcPr>
          <w:p w14:paraId="740D076B" w14:textId="77777777" w:rsidR="008203EB" w:rsidRDefault="008203EB" w:rsidP="00DB7AD7">
            <w:pPr>
              <w:rPr>
                <w:b/>
                <w:bCs/>
                <w:sz w:val="32"/>
                <w:szCs w:val="32"/>
                <w:rtl/>
              </w:rPr>
            </w:pPr>
          </w:p>
        </w:tc>
        <w:tc>
          <w:tcPr>
            <w:tcW w:w="1273" w:type="dxa"/>
          </w:tcPr>
          <w:p w14:paraId="32E29832" w14:textId="77777777" w:rsidR="008203EB" w:rsidRDefault="008203EB" w:rsidP="00DB7AD7">
            <w:pPr>
              <w:rPr>
                <w:b/>
                <w:bCs/>
                <w:sz w:val="32"/>
                <w:szCs w:val="32"/>
                <w:rtl/>
              </w:rPr>
            </w:pPr>
          </w:p>
        </w:tc>
        <w:tc>
          <w:tcPr>
            <w:tcW w:w="1156" w:type="dxa"/>
          </w:tcPr>
          <w:p w14:paraId="39F5879D" w14:textId="77777777" w:rsidR="008203EB" w:rsidRDefault="008203EB" w:rsidP="00DB7AD7">
            <w:pPr>
              <w:rPr>
                <w:b/>
                <w:bCs/>
                <w:sz w:val="32"/>
                <w:szCs w:val="32"/>
                <w:rtl/>
              </w:rPr>
            </w:pPr>
          </w:p>
        </w:tc>
      </w:tr>
    </w:tbl>
    <w:p w14:paraId="59E406E7" w14:textId="77777777" w:rsidR="008203EB" w:rsidRDefault="008203EB" w:rsidP="008203EB">
      <w:pPr>
        <w:rPr>
          <w:b/>
          <w:bCs/>
          <w:sz w:val="32"/>
          <w:szCs w:val="32"/>
          <w:rtl/>
        </w:rPr>
      </w:pPr>
    </w:p>
    <w:tbl>
      <w:tblPr>
        <w:tblStyle w:val="ac"/>
        <w:tblpPr w:leftFromText="180" w:rightFromText="180" w:vertAnchor="text" w:horzAnchor="margin" w:tblpXSpec="right" w:tblpY="352"/>
        <w:bidiVisual/>
        <w:tblW w:w="8346" w:type="dxa"/>
        <w:tblLook w:val="04A0" w:firstRow="1" w:lastRow="0" w:firstColumn="1" w:lastColumn="0" w:noHBand="0" w:noVBand="1"/>
      </w:tblPr>
      <w:tblGrid>
        <w:gridCol w:w="2108"/>
        <w:gridCol w:w="1984"/>
        <w:gridCol w:w="1776"/>
        <w:gridCol w:w="2478"/>
      </w:tblGrid>
      <w:tr w:rsidR="008203EB" w:rsidRPr="005E07E6" w14:paraId="352F64D8" w14:textId="77777777" w:rsidTr="00DB7AD7">
        <w:tc>
          <w:tcPr>
            <w:tcW w:w="2108" w:type="dxa"/>
            <w:vMerge w:val="restart"/>
            <w:shd w:val="clear" w:color="auto" w:fill="D9D9D9" w:themeFill="background1" w:themeFillShade="D9"/>
            <w:vAlign w:val="center"/>
          </w:tcPr>
          <w:p w14:paraId="1BE9BCEA" w14:textId="7892375A" w:rsidR="008203EB" w:rsidRPr="005E07E6" w:rsidRDefault="008203EB" w:rsidP="00DB7AD7">
            <w:pPr>
              <w:jc w:val="center"/>
              <w:rPr>
                <w:b/>
                <w:bCs/>
                <w:sz w:val="28"/>
                <w:szCs w:val="28"/>
                <w:rtl/>
              </w:rPr>
            </w:pPr>
            <w:r w:rsidRPr="005E07E6">
              <w:rPr>
                <w:rFonts w:hint="cs"/>
                <w:b/>
                <w:bCs/>
                <w:sz w:val="28"/>
                <w:szCs w:val="28"/>
                <w:rtl/>
              </w:rPr>
              <w:t>المستوى ال</w:t>
            </w:r>
            <w:r w:rsidR="00DB1DC4">
              <w:rPr>
                <w:rFonts w:hint="cs"/>
                <w:b/>
                <w:bCs/>
                <w:sz w:val="28"/>
                <w:szCs w:val="28"/>
                <w:rtl/>
              </w:rPr>
              <w:t>تعليمي</w:t>
            </w:r>
          </w:p>
        </w:tc>
        <w:tc>
          <w:tcPr>
            <w:tcW w:w="1984" w:type="dxa"/>
          </w:tcPr>
          <w:p w14:paraId="71010D2F" w14:textId="77777777" w:rsidR="008203EB" w:rsidRPr="005E07E6" w:rsidRDefault="008203EB" w:rsidP="00DB7AD7">
            <w:pPr>
              <w:jc w:val="center"/>
              <w:rPr>
                <w:b/>
                <w:bCs/>
                <w:sz w:val="28"/>
                <w:szCs w:val="28"/>
                <w:rtl/>
              </w:rPr>
            </w:pPr>
            <w:r w:rsidRPr="005E07E6">
              <w:rPr>
                <w:rFonts w:hint="cs"/>
                <w:b/>
                <w:bCs/>
                <w:sz w:val="28"/>
                <w:szCs w:val="28"/>
                <w:rtl/>
              </w:rPr>
              <w:t>ثانوي</w:t>
            </w:r>
          </w:p>
        </w:tc>
        <w:tc>
          <w:tcPr>
            <w:tcW w:w="1776" w:type="dxa"/>
          </w:tcPr>
          <w:p w14:paraId="5063BC69" w14:textId="77777777" w:rsidR="008203EB" w:rsidRPr="005E07E6" w:rsidRDefault="008203EB" w:rsidP="00DB7AD7">
            <w:pPr>
              <w:jc w:val="center"/>
              <w:rPr>
                <w:b/>
                <w:bCs/>
                <w:sz w:val="28"/>
                <w:szCs w:val="28"/>
              </w:rPr>
            </w:pPr>
            <w:r w:rsidRPr="005E07E6">
              <w:rPr>
                <w:rFonts w:hint="cs"/>
                <w:b/>
                <w:bCs/>
                <w:sz w:val="28"/>
                <w:szCs w:val="28"/>
                <w:rtl/>
              </w:rPr>
              <w:t>جامعي</w:t>
            </w:r>
          </w:p>
        </w:tc>
        <w:tc>
          <w:tcPr>
            <w:tcW w:w="2478" w:type="dxa"/>
          </w:tcPr>
          <w:p w14:paraId="1D3FD732" w14:textId="77777777" w:rsidR="008203EB" w:rsidRPr="005E07E6" w:rsidRDefault="008203EB" w:rsidP="00DB7AD7">
            <w:pPr>
              <w:jc w:val="center"/>
              <w:rPr>
                <w:b/>
                <w:bCs/>
                <w:sz w:val="28"/>
                <w:szCs w:val="28"/>
              </w:rPr>
            </w:pPr>
            <w:r w:rsidRPr="005E07E6">
              <w:rPr>
                <w:rFonts w:hint="cs"/>
                <w:b/>
                <w:bCs/>
                <w:sz w:val="28"/>
                <w:szCs w:val="28"/>
                <w:rtl/>
              </w:rPr>
              <w:t>دراسات عليا</w:t>
            </w:r>
          </w:p>
        </w:tc>
      </w:tr>
      <w:tr w:rsidR="008203EB" w14:paraId="6AECC39C" w14:textId="77777777" w:rsidTr="00DB7AD7">
        <w:tc>
          <w:tcPr>
            <w:tcW w:w="2108" w:type="dxa"/>
            <w:vMerge/>
            <w:shd w:val="clear" w:color="auto" w:fill="D9D9D9" w:themeFill="background1" w:themeFillShade="D9"/>
          </w:tcPr>
          <w:p w14:paraId="763C777A" w14:textId="77777777" w:rsidR="008203EB" w:rsidRDefault="008203EB" w:rsidP="00DB7AD7">
            <w:pPr>
              <w:rPr>
                <w:b/>
                <w:bCs/>
                <w:sz w:val="32"/>
                <w:szCs w:val="32"/>
                <w:rtl/>
              </w:rPr>
            </w:pPr>
          </w:p>
        </w:tc>
        <w:tc>
          <w:tcPr>
            <w:tcW w:w="1984" w:type="dxa"/>
          </w:tcPr>
          <w:p w14:paraId="08C06854" w14:textId="77777777" w:rsidR="008203EB" w:rsidRDefault="008203EB" w:rsidP="00DB7AD7">
            <w:pPr>
              <w:rPr>
                <w:b/>
                <w:bCs/>
                <w:sz w:val="32"/>
                <w:szCs w:val="32"/>
                <w:rtl/>
              </w:rPr>
            </w:pPr>
          </w:p>
        </w:tc>
        <w:tc>
          <w:tcPr>
            <w:tcW w:w="1776" w:type="dxa"/>
          </w:tcPr>
          <w:p w14:paraId="586F0C4C" w14:textId="77777777" w:rsidR="008203EB" w:rsidRDefault="008203EB" w:rsidP="00DB7AD7">
            <w:pPr>
              <w:rPr>
                <w:b/>
                <w:bCs/>
                <w:sz w:val="32"/>
                <w:szCs w:val="32"/>
                <w:rtl/>
              </w:rPr>
            </w:pPr>
          </w:p>
        </w:tc>
        <w:tc>
          <w:tcPr>
            <w:tcW w:w="2478" w:type="dxa"/>
          </w:tcPr>
          <w:p w14:paraId="373798C6" w14:textId="77777777" w:rsidR="008203EB" w:rsidRDefault="008203EB" w:rsidP="00DB7AD7">
            <w:pPr>
              <w:rPr>
                <w:b/>
                <w:bCs/>
                <w:sz w:val="32"/>
                <w:szCs w:val="32"/>
                <w:rtl/>
              </w:rPr>
            </w:pPr>
          </w:p>
        </w:tc>
      </w:tr>
    </w:tbl>
    <w:p w14:paraId="282FE834" w14:textId="77777777" w:rsidR="00F77FBA" w:rsidRDefault="00F77FBA" w:rsidP="00F77FBA">
      <w:pPr>
        <w:pStyle w:val="a6"/>
        <w:spacing w:line="360" w:lineRule="auto"/>
        <w:ind w:left="785"/>
        <w:jc w:val="right"/>
        <w:rPr>
          <w:rFonts w:ascii="Sakkal Majalla" w:hAnsi="Sakkal Majalla" w:cs="Sakkal Majalla"/>
          <w:sz w:val="28"/>
          <w:szCs w:val="28"/>
        </w:rPr>
      </w:pPr>
    </w:p>
    <w:sectPr w:rsidR="00F77FBA" w:rsidSect="00344888">
      <w:headerReference w:type="even" r:id="rId12"/>
      <w:headerReference w:type="default" r:id="rId13"/>
      <w:footerReference w:type="default" r:id="rId14"/>
      <w:headerReference w:type="first" r:id="rId15"/>
      <w:footerReference w:type="first" r:id="rId16"/>
      <w:pgSz w:w="11906" w:h="16838"/>
      <w:pgMar w:top="568"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489F" w14:textId="77777777" w:rsidR="00E409FA" w:rsidRDefault="00E409FA">
      <w:r>
        <w:separator/>
      </w:r>
    </w:p>
  </w:endnote>
  <w:endnote w:type="continuationSeparator" w:id="0">
    <w:p w14:paraId="1237FADE" w14:textId="77777777" w:rsidR="00E409FA" w:rsidRDefault="00E40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E7665C9" w14:textId="324A4422" w:rsidR="009F2DE2" w:rsidRDefault="0023452F">
        <w:pPr>
          <w:pStyle w:val="ab"/>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9F2DE2" w:rsidRDefault="009F2D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B811" w14:textId="6B0F1423" w:rsidR="009F2DE2" w:rsidRPr="00883E09" w:rsidRDefault="0023452F" w:rsidP="00883E09">
    <w:pPr>
      <w:pStyle w:val="ab"/>
      <w:bidi/>
      <w:rPr>
        <w:sz w:val="24"/>
        <w:szCs w:val="24"/>
      </w:rPr>
    </w:pPr>
    <w:r>
      <w:rPr>
        <w:rFonts w:ascii="Times New Roman"/>
        <w:b/>
        <w:noProof/>
        <w:sz w:val="20"/>
      </w:rPr>
      <w:drawing>
        <wp:anchor distT="0" distB="0" distL="114300" distR="114300" simplePos="0" relativeHeight="251658240" behindDoc="0" locked="0" layoutInCell="1" allowOverlap="1" wp14:anchorId="1C3FC6B5" wp14:editId="55B6DE4D">
          <wp:simplePos x="0" y="0"/>
          <wp:positionH relativeFrom="margin">
            <wp:posOffset>-236220</wp:posOffset>
          </wp:positionH>
          <wp:positionV relativeFrom="margin">
            <wp:posOffset>8957945</wp:posOffset>
          </wp:positionV>
          <wp:extent cx="952500" cy="418465"/>
          <wp:effectExtent l="0" t="0" r="0" b="635"/>
          <wp:wrapSquare wrapText="bothSides"/>
          <wp:docPr id="186835786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96F1" w14:textId="77777777" w:rsidR="00E409FA" w:rsidRDefault="00E409FA">
      <w:r>
        <w:separator/>
      </w:r>
    </w:p>
  </w:footnote>
  <w:footnote w:type="continuationSeparator" w:id="0">
    <w:p w14:paraId="58CD3946" w14:textId="77777777" w:rsidR="00E409FA" w:rsidRDefault="00E40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14A5" w14:textId="77777777" w:rsidR="009F2DE2" w:rsidRDefault="00E409FA">
    <w:pPr>
      <w:pStyle w:val="aa"/>
    </w:pPr>
    <w:r>
      <w:rPr>
        <w:noProof/>
      </w:rPr>
      <w:pict w14:anchorId="048943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9791" w14:textId="77777777" w:rsidR="009F2DE2" w:rsidRDefault="00E409FA">
    <w:pPr>
      <w:pStyle w:val="aa"/>
    </w:pPr>
    <w:r>
      <w:rPr>
        <w:noProof/>
      </w:rPr>
      <w:pict w14:anchorId="20EA8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7" type="#_x0000_t75" style="position:absolute;margin-left:0;margin-top:0;width:415.2pt;height:182.4pt;z-index:-251658237;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4AE7C3D" w14:textId="77777777" w:rsidR="009F2DE2" w:rsidRDefault="00E409FA">
        <w:pPr>
          <w:pStyle w:val="aa"/>
        </w:pPr>
        <w:r>
          <w:rPr>
            <w:noProof/>
          </w:rPr>
          <w:pict w14:anchorId="5FECF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1F6"/>
    <w:multiLevelType w:val="hybridMultilevel"/>
    <w:tmpl w:val="D2906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5B5A3B"/>
    <w:multiLevelType w:val="hybridMultilevel"/>
    <w:tmpl w:val="B44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331DF"/>
    <w:multiLevelType w:val="hybridMultilevel"/>
    <w:tmpl w:val="87DA39A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92A20"/>
    <w:multiLevelType w:val="hybridMultilevel"/>
    <w:tmpl w:val="CFEE5530"/>
    <w:lvl w:ilvl="0" w:tplc="85BA9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47446"/>
    <w:multiLevelType w:val="hybridMultilevel"/>
    <w:tmpl w:val="F7181DCA"/>
    <w:lvl w:ilvl="0" w:tplc="9C02A4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95425"/>
    <w:multiLevelType w:val="hybridMultilevel"/>
    <w:tmpl w:val="98E6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94616"/>
    <w:multiLevelType w:val="hybridMultilevel"/>
    <w:tmpl w:val="E2D48AC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A475F9"/>
    <w:multiLevelType w:val="hybridMultilevel"/>
    <w:tmpl w:val="2922440C"/>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4D74B6"/>
    <w:multiLevelType w:val="hybridMultilevel"/>
    <w:tmpl w:val="55E4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0693F"/>
    <w:multiLevelType w:val="hybridMultilevel"/>
    <w:tmpl w:val="C2084510"/>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8A245E"/>
    <w:multiLevelType w:val="hybridMultilevel"/>
    <w:tmpl w:val="C358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9E218C"/>
    <w:multiLevelType w:val="hybridMultilevel"/>
    <w:tmpl w:val="85126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117272C"/>
    <w:multiLevelType w:val="hybridMultilevel"/>
    <w:tmpl w:val="F54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3271DE"/>
    <w:multiLevelType w:val="hybridMultilevel"/>
    <w:tmpl w:val="78D62F2E"/>
    <w:lvl w:ilvl="0" w:tplc="FDF07A20">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5" w15:restartNumberingAfterBreak="0">
    <w:nsid w:val="57121E4F"/>
    <w:multiLevelType w:val="multilevel"/>
    <w:tmpl w:val="083E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671E2A"/>
    <w:multiLevelType w:val="hybridMultilevel"/>
    <w:tmpl w:val="7C0C6DE0"/>
    <w:lvl w:ilvl="0" w:tplc="E350025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8556D1"/>
    <w:multiLevelType w:val="hybridMultilevel"/>
    <w:tmpl w:val="CB7CE25A"/>
    <w:lvl w:ilvl="0" w:tplc="8B0827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794913"/>
    <w:multiLevelType w:val="hybridMultilevel"/>
    <w:tmpl w:val="DEF4C6D8"/>
    <w:lvl w:ilvl="0" w:tplc="EA38FC80">
      <w:start w:val="1"/>
      <w:numFmt w:val="none"/>
      <w:lvlText w:val="-"/>
      <w:lvlJc w:val="center"/>
      <w:pPr>
        <w:tabs>
          <w:tab w:val="num" w:pos="360"/>
        </w:tabs>
        <w:ind w:left="360" w:hanging="360"/>
      </w:pPr>
      <w:rPr>
        <w:rFonts w:cs="Times New Roman" w:hint="default"/>
      </w:rPr>
    </w:lvl>
    <w:lvl w:ilvl="1" w:tplc="04090019">
      <w:start w:val="1"/>
      <w:numFmt w:val="lowerLetter"/>
      <w:lvlText w:val="%2."/>
      <w:lvlJc w:val="left"/>
      <w:pPr>
        <w:ind w:left="795" w:hanging="360"/>
      </w:pPr>
      <w:rPr>
        <w:rFonts w:cs="Times New Roman"/>
      </w:rPr>
    </w:lvl>
    <w:lvl w:ilvl="2" w:tplc="0409001B">
      <w:start w:val="1"/>
      <w:numFmt w:val="lowerRoman"/>
      <w:lvlText w:val="%3."/>
      <w:lvlJc w:val="right"/>
      <w:pPr>
        <w:ind w:left="1515" w:hanging="180"/>
      </w:pPr>
      <w:rPr>
        <w:rFonts w:cs="Times New Roman"/>
      </w:rPr>
    </w:lvl>
    <w:lvl w:ilvl="3" w:tplc="0409000F">
      <w:start w:val="1"/>
      <w:numFmt w:val="decimal"/>
      <w:lvlText w:val="%4."/>
      <w:lvlJc w:val="left"/>
      <w:pPr>
        <w:ind w:left="2235" w:hanging="360"/>
      </w:pPr>
      <w:rPr>
        <w:rFonts w:cs="Times New Roman"/>
      </w:rPr>
    </w:lvl>
    <w:lvl w:ilvl="4" w:tplc="04090019">
      <w:start w:val="1"/>
      <w:numFmt w:val="lowerLetter"/>
      <w:lvlText w:val="%5."/>
      <w:lvlJc w:val="left"/>
      <w:pPr>
        <w:ind w:left="2955" w:hanging="360"/>
      </w:pPr>
      <w:rPr>
        <w:rFonts w:cs="Times New Roman"/>
      </w:rPr>
    </w:lvl>
    <w:lvl w:ilvl="5" w:tplc="0409001B">
      <w:start w:val="1"/>
      <w:numFmt w:val="lowerRoman"/>
      <w:lvlText w:val="%6."/>
      <w:lvlJc w:val="right"/>
      <w:pPr>
        <w:ind w:left="3675" w:hanging="180"/>
      </w:pPr>
      <w:rPr>
        <w:rFonts w:cs="Times New Roman"/>
      </w:rPr>
    </w:lvl>
    <w:lvl w:ilvl="6" w:tplc="0409000F">
      <w:start w:val="1"/>
      <w:numFmt w:val="decimal"/>
      <w:lvlText w:val="%7."/>
      <w:lvlJc w:val="left"/>
      <w:pPr>
        <w:ind w:left="4395" w:hanging="360"/>
      </w:pPr>
      <w:rPr>
        <w:rFonts w:cs="Times New Roman"/>
      </w:rPr>
    </w:lvl>
    <w:lvl w:ilvl="7" w:tplc="04090019">
      <w:start w:val="1"/>
      <w:numFmt w:val="lowerLetter"/>
      <w:lvlText w:val="%8."/>
      <w:lvlJc w:val="left"/>
      <w:pPr>
        <w:ind w:left="5115" w:hanging="360"/>
      </w:pPr>
      <w:rPr>
        <w:rFonts w:cs="Times New Roman"/>
      </w:rPr>
    </w:lvl>
    <w:lvl w:ilvl="8" w:tplc="0409001B">
      <w:start w:val="1"/>
      <w:numFmt w:val="lowerRoman"/>
      <w:lvlText w:val="%9."/>
      <w:lvlJc w:val="right"/>
      <w:pPr>
        <w:ind w:left="5835" w:hanging="180"/>
      </w:pPr>
      <w:rPr>
        <w:rFonts w:cs="Times New Roman"/>
      </w:rPr>
    </w:lvl>
  </w:abstractNum>
  <w:abstractNum w:abstractNumId="20" w15:restartNumberingAfterBreak="0">
    <w:nsid w:val="5F26734B"/>
    <w:multiLevelType w:val="hybridMultilevel"/>
    <w:tmpl w:val="7E90DE14"/>
    <w:lvl w:ilvl="0" w:tplc="E8A21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9834932">
    <w:abstractNumId w:val="2"/>
  </w:num>
  <w:num w:numId="2" w16cid:durableId="98532171">
    <w:abstractNumId w:val="3"/>
  </w:num>
  <w:num w:numId="3" w16cid:durableId="747456543">
    <w:abstractNumId w:val="21"/>
  </w:num>
  <w:num w:numId="4" w16cid:durableId="1426458949">
    <w:abstractNumId w:val="19"/>
  </w:num>
  <w:num w:numId="5" w16cid:durableId="173425025">
    <w:abstractNumId w:val="7"/>
  </w:num>
  <w:num w:numId="6" w16cid:durableId="65078690">
    <w:abstractNumId w:val="11"/>
  </w:num>
  <w:num w:numId="7" w16cid:durableId="1552694542">
    <w:abstractNumId w:val="1"/>
  </w:num>
  <w:num w:numId="8" w16cid:durableId="1602297095">
    <w:abstractNumId w:val="4"/>
  </w:num>
  <w:num w:numId="9" w16cid:durableId="1377855625">
    <w:abstractNumId w:val="6"/>
  </w:num>
  <w:num w:numId="10" w16cid:durableId="900218559">
    <w:abstractNumId w:val="17"/>
  </w:num>
  <w:num w:numId="11" w16cid:durableId="9573992">
    <w:abstractNumId w:val="8"/>
  </w:num>
  <w:num w:numId="12" w16cid:durableId="1769538935">
    <w:abstractNumId w:val="13"/>
  </w:num>
  <w:num w:numId="13" w16cid:durableId="481581428">
    <w:abstractNumId w:val="16"/>
  </w:num>
  <w:num w:numId="14" w16cid:durableId="454907127">
    <w:abstractNumId w:val="10"/>
  </w:num>
  <w:num w:numId="15" w16cid:durableId="338508950">
    <w:abstractNumId w:val="22"/>
  </w:num>
  <w:num w:numId="16" w16cid:durableId="165554691">
    <w:abstractNumId w:val="20"/>
  </w:num>
  <w:num w:numId="17" w16cid:durableId="49378221">
    <w:abstractNumId w:val="14"/>
  </w:num>
  <w:num w:numId="18" w16cid:durableId="826436923">
    <w:abstractNumId w:val="5"/>
  </w:num>
  <w:num w:numId="19" w16cid:durableId="176970234">
    <w:abstractNumId w:val="15"/>
  </w:num>
  <w:num w:numId="20" w16cid:durableId="1116215797">
    <w:abstractNumId w:val="0"/>
  </w:num>
  <w:num w:numId="21" w16cid:durableId="1819879207">
    <w:abstractNumId w:val="12"/>
  </w:num>
  <w:num w:numId="22" w16cid:durableId="1749569479">
    <w:abstractNumId w:val="9"/>
  </w:num>
  <w:num w:numId="23" w16cid:durableId="370109754">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168D"/>
    <w:rsid w:val="00001B2A"/>
    <w:rsid w:val="00003EF2"/>
    <w:rsid w:val="00004414"/>
    <w:rsid w:val="00004536"/>
    <w:rsid w:val="00004AAF"/>
    <w:rsid w:val="00004CC0"/>
    <w:rsid w:val="00004CD2"/>
    <w:rsid w:val="00004F54"/>
    <w:rsid w:val="00005B2E"/>
    <w:rsid w:val="00005ED1"/>
    <w:rsid w:val="000065C5"/>
    <w:rsid w:val="00006C13"/>
    <w:rsid w:val="00007C47"/>
    <w:rsid w:val="00007F52"/>
    <w:rsid w:val="0001003F"/>
    <w:rsid w:val="00010471"/>
    <w:rsid w:val="000104E5"/>
    <w:rsid w:val="000105B8"/>
    <w:rsid w:val="00010C47"/>
    <w:rsid w:val="00011121"/>
    <w:rsid w:val="00011CCD"/>
    <w:rsid w:val="00011F06"/>
    <w:rsid w:val="00013252"/>
    <w:rsid w:val="00013E33"/>
    <w:rsid w:val="000142AE"/>
    <w:rsid w:val="000159A2"/>
    <w:rsid w:val="00015A39"/>
    <w:rsid w:val="00015A97"/>
    <w:rsid w:val="00015D4B"/>
    <w:rsid w:val="000161DD"/>
    <w:rsid w:val="0001688D"/>
    <w:rsid w:val="00017061"/>
    <w:rsid w:val="00022B18"/>
    <w:rsid w:val="00022D41"/>
    <w:rsid w:val="00023073"/>
    <w:rsid w:val="0002348D"/>
    <w:rsid w:val="000235FB"/>
    <w:rsid w:val="00023CF0"/>
    <w:rsid w:val="000242B6"/>
    <w:rsid w:val="000245ED"/>
    <w:rsid w:val="000248C3"/>
    <w:rsid w:val="0002522F"/>
    <w:rsid w:val="000252E8"/>
    <w:rsid w:val="00025CDD"/>
    <w:rsid w:val="00025D69"/>
    <w:rsid w:val="00025E7C"/>
    <w:rsid w:val="00026661"/>
    <w:rsid w:val="00027463"/>
    <w:rsid w:val="00027816"/>
    <w:rsid w:val="000278B7"/>
    <w:rsid w:val="00027CBB"/>
    <w:rsid w:val="00030374"/>
    <w:rsid w:val="00030CD0"/>
    <w:rsid w:val="00031298"/>
    <w:rsid w:val="00031823"/>
    <w:rsid w:val="00032BCF"/>
    <w:rsid w:val="00033C67"/>
    <w:rsid w:val="00033D5F"/>
    <w:rsid w:val="00033DF4"/>
    <w:rsid w:val="000345E3"/>
    <w:rsid w:val="0003505A"/>
    <w:rsid w:val="0003546C"/>
    <w:rsid w:val="00035D34"/>
    <w:rsid w:val="00035F23"/>
    <w:rsid w:val="00036259"/>
    <w:rsid w:val="000363D2"/>
    <w:rsid w:val="000364C5"/>
    <w:rsid w:val="00036CE3"/>
    <w:rsid w:val="00036EAE"/>
    <w:rsid w:val="00037D45"/>
    <w:rsid w:val="00042C19"/>
    <w:rsid w:val="00042EDD"/>
    <w:rsid w:val="0004433F"/>
    <w:rsid w:val="00044415"/>
    <w:rsid w:val="00044D3E"/>
    <w:rsid w:val="00044FC7"/>
    <w:rsid w:val="00045D23"/>
    <w:rsid w:val="00046BA9"/>
    <w:rsid w:val="00047364"/>
    <w:rsid w:val="00047584"/>
    <w:rsid w:val="00050E4A"/>
    <w:rsid w:val="000513B1"/>
    <w:rsid w:val="00051417"/>
    <w:rsid w:val="000516E0"/>
    <w:rsid w:val="00051ECB"/>
    <w:rsid w:val="0005301D"/>
    <w:rsid w:val="000534CE"/>
    <w:rsid w:val="00053DCC"/>
    <w:rsid w:val="00054586"/>
    <w:rsid w:val="000546E4"/>
    <w:rsid w:val="00055BEB"/>
    <w:rsid w:val="000560A0"/>
    <w:rsid w:val="00056C7B"/>
    <w:rsid w:val="0005757E"/>
    <w:rsid w:val="000607D9"/>
    <w:rsid w:val="000614EB"/>
    <w:rsid w:val="00061E49"/>
    <w:rsid w:val="00062883"/>
    <w:rsid w:val="00062D20"/>
    <w:rsid w:val="000631CD"/>
    <w:rsid w:val="00063688"/>
    <w:rsid w:val="000639F5"/>
    <w:rsid w:val="000640A7"/>
    <w:rsid w:val="00064929"/>
    <w:rsid w:val="00064B26"/>
    <w:rsid w:val="0006502F"/>
    <w:rsid w:val="00065586"/>
    <w:rsid w:val="00065B87"/>
    <w:rsid w:val="00067388"/>
    <w:rsid w:val="00067456"/>
    <w:rsid w:val="00067BF7"/>
    <w:rsid w:val="0007081F"/>
    <w:rsid w:val="000711F4"/>
    <w:rsid w:val="000714B6"/>
    <w:rsid w:val="00071620"/>
    <w:rsid w:val="00071713"/>
    <w:rsid w:val="000717EE"/>
    <w:rsid w:val="00071A42"/>
    <w:rsid w:val="00071BCE"/>
    <w:rsid w:val="00071D52"/>
    <w:rsid w:val="000721E7"/>
    <w:rsid w:val="000722F2"/>
    <w:rsid w:val="00072EAA"/>
    <w:rsid w:val="000734AC"/>
    <w:rsid w:val="00073AFB"/>
    <w:rsid w:val="0007418A"/>
    <w:rsid w:val="0007437D"/>
    <w:rsid w:val="000744E4"/>
    <w:rsid w:val="00074B96"/>
    <w:rsid w:val="00075529"/>
    <w:rsid w:val="00075551"/>
    <w:rsid w:val="00075D73"/>
    <w:rsid w:val="0007616B"/>
    <w:rsid w:val="00076291"/>
    <w:rsid w:val="0007674C"/>
    <w:rsid w:val="00076A65"/>
    <w:rsid w:val="00080E50"/>
    <w:rsid w:val="00082297"/>
    <w:rsid w:val="000828F5"/>
    <w:rsid w:val="00082C43"/>
    <w:rsid w:val="000830E5"/>
    <w:rsid w:val="00083179"/>
    <w:rsid w:val="00083448"/>
    <w:rsid w:val="00083DF0"/>
    <w:rsid w:val="00085850"/>
    <w:rsid w:val="00087802"/>
    <w:rsid w:val="00087AA7"/>
    <w:rsid w:val="00087D83"/>
    <w:rsid w:val="00087F25"/>
    <w:rsid w:val="000901E0"/>
    <w:rsid w:val="00090ED6"/>
    <w:rsid w:val="000914F2"/>
    <w:rsid w:val="00092978"/>
    <w:rsid w:val="00093145"/>
    <w:rsid w:val="000935F2"/>
    <w:rsid w:val="000944C5"/>
    <w:rsid w:val="000948C3"/>
    <w:rsid w:val="00094BB5"/>
    <w:rsid w:val="000955F7"/>
    <w:rsid w:val="00095851"/>
    <w:rsid w:val="00096046"/>
    <w:rsid w:val="000969F1"/>
    <w:rsid w:val="00096C8C"/>
    <w:rsid w:val="00096F32"/>
    <w:rsid w:val="00097C28"/>
    <w:rsid w:val="000A05AF"/>
    <w:rsid w:val="000A0CC7"/>
    <w:rsid w:val="000A0FC5"/>
    <w:rsid w:val="000A12D2"/>
    <w:rsid w:val="000A1367"/>
    <w:rsid w:val="000A13FC"/>
    <w:rsid w:val="000A1BDA"/>
    <w:rsid w:val="000A1D72"/>
    <w:rsid w:val="000A24E5"/>
    <w:rsid w:val="000A294B"/>
    <w:rsid w:val="000A2DE2"/>
    <w:rsid w:val="000A36A7"/>
    <w:rsid w:val="000A38C6"/>
    <w:rsid w:val="000A3C89"/>
    <w:rsid w:val="000A48E9"/>
    <w:rsid w:val="000A6588"/>
    <w:rsid w:val="000A6E5F"/>
    <w:rsid w:val="000B06BD"/>
    <w:rsid w:val="000B15CD"/>
    <w:rsid w:val="000B2652"/>
    <w:rsid w:val="000B3CFF"/>
    <w:rsid w:val="000B3E05"/>
    <w:rsid w:val="000B500D"/>
    <w:rsid w:val="000B5A26"/>
    <w:rsid w:val="000B68F7"/>
    <w:rsid w:val="000B6AE1"/>
    <w:rsid w:val="000B6FDF"/>
    <w:rsid w:val="000B73B0"/>
    <w:rsid w:val="000B74E9"/>
    <w:rsid w:val="000C0253"/>
    <w:rsid w:val="000C02B8"/>
    <w:rsid w:val="000C0785"/>
    <w:rsid w:val="000C0861"/>
    <w:rsid w:val="000C1031"/>
    <w:rsid w:val="000C14FD"/>
    <w:rsid w:val="000C1A3F"/>
    <w:rsid w:val="000C1FD5"/>
    <w:rsid w:val="000C2432"/>
    <w:rsid w:val="000C3320"/>
    <w:rsid w:val="000C3720"/>
    <w:rsid w:val="000C37DE"/>
    <w:rsid w:val="000C3A8D"/>
    <w:rsid w:val="000C4548"/>
    <w:rsid w:val="000C4A2D"/>
    <w:rsid w:val="000C4BE0"/>
    <w:rsid w:val="000C5BBA"/>
    <w:rsid w:val="000C5C22"/>
    <w:rsid w:val="000C60F5"/>
    <w:rsid w:val="000C678F"/>
    <w:rsid w:val="000C67C8"/>
    <w:rsid w:val="000C69ED"/>
    <w:rsid w:val="000C6B1C"/>
    <w:rsid w:val="000C6C47"/>
    <w:rsid w:val="000C7347"/>
    <w:rsid w:val="000C748A"/>
    <w:rsid w:val="000C756C"/>
    <w:rsid w:val="000D1142"/>
    <w:rsid w:val="000D14AB"/>
    <w:rsid w:val="000D1571"/>
    <w:rsid w:val="000D1C60"/>
    <w:rsid w:val="000D277F"/>
    <w:rsid w:val="000D29EC"/>
    <w:rsid w:val="000D346D"/>
    <w:rsid w:val="000D355B"/>
    <w:rsid w:val="000D355E"/>
    <w:rsid w:val="000D4362"/>
    <w:rsid w:val="000D43A5"/>
    <w:rsid w:val="000D4451"/>
    <w:rsid w:val="000D4676"/>
    <w:rsid w:val="000D536E"/>
    <w:rsid w:val="000D558B"/>
    <w:rsid w:val="000D5715"/>
    <w:rsid w:val="000D5908"/>
    <w:rsid w:val="000D5A9E"/>
    <w:rsid w:val="000D5C28"/>
    <w:rsid w:val="000D61B5"/>
    <w:rsid w:val="000D6415"/>
    <w:rsid w:val="000D6812"/>
    <w:rsid w:val="000D70DE"/>
    <w:rsid w:val="000D7464"/>
    <w:rsid w:val="000D777D"/>
    <w:rsid w:val="000E03E0"/>
    <w:rsid w:val="000E066B"/>
    <w:rsid w:val="000E14DD"/>
    <w:rsid w:val="000E27C4"/>
    <w:rsid w:val="000E331A"/>
    <w:rsid w:val="000E3DDE"/>
    <w:rsid w:val="000E441D"/>
    <w:rsid w:val="000E4776"/>
    <w:rsid w:val="000E49BA"/>
    <w:rsid w:val="000E51B9"/>
    <w:rsid w:val="000E51EC"/>
    <w:rsid w:val="000E549D"/>
    <w:rsid w:val="000E5A9F"/>
    <w:rsid w:val="000E5BFE"/>
    <w:rsid w:val="000F009A"/>
    <w:rsid w:val="000F0F06"/>
    <w:rsid w:val="000F16C2"/>
    <w:rsid w:val="000F2770"/>
    <w:rsid w:val="000F3299"/>
    <w:rsid w:val="000F38E1"/>
    <w:rsid w:val="000F3D3B"/>
    <w:rsid w:val="000F3D58"/>
    <w:rsid w:val="000F52AA"/>
    <w:rsid w:val="000F5403"/>
    <w:rsid w:val="000F582E"/>
    <w:rsid w:val="000F5955"/>
    <w:rsid w:val="000F5C5A"/>
    <w:rsid w:val="000F6C4D"/>
    <w:rsid w:val="000F6CFF"/>
    <w:rsid w:val="000F77C1"/>
    <w:rsid w:val="000F7F5D"/>
    <w:rsid w:val="000F7FF5"/>
    <w:rsid w:val="001009FF"/>
    <w:rsid w:val="00100DB8"/>
    <w:rsid w:val="0010106C"/>
    <w:rsid w:val="001013FC"/>
    <w:rsid w:val="0010294B"/>
    <w:rsid w:val="00105409"/>
    <w:rsid w:val="00105653"/>
    <w:rsid w:val="001058F7"/>
    <w:rsid w:val="00105B51"/>
    <w:rsid w:val="00106160"/>
    <w:rsid w:val="00106772"/>
    <w:rsid w:val="001074BE"/>
    <w:rsid w:val="00110613"/>
    <w:rsid w:val="00110BC3"/>
    <w:rsid w:val="00110E79"/>
    <w:rsid w:val="001118F0"/>
    <w:rsid w:val="00112330"/>
    <w:rsid w:val="00112699"/>
    <w:rsid w:val="00113838"/>
    <w:rsid w:val="001139C0"/>
    <w:rsid w:val="00114623"/>
    <w:rsid w:val="001148F4"/>
    <w:rsid w:val="00115032"/>
    <w:rsid w:val="00115CFE"/>
    <w:rsid w:val="00115E50"/>
    <w:rsid w:val="001165D6"/>
    <w:rsid w:val="00117576"/>
    <w:rsid w:val="001179F8"/>
    <w:rsid w:val="00120495"/>
    <w:rsid w:val="0012057D"/>
    <w:rsid w:val="00120BC9"/>
    <w:rsid w:val="00120D57"/>
    <w:rsid w:val="00121C77"/>
    <w:rsid w:val="00121D55"/>
    <w:rsid w:val="00121F9F"/>
    <w:rsid w:val="001232FB"/>
    <w:rsid w:val="00124E4E"/>
    <w:rsid w:val="001255E1"/>
    <w:rsid w:val="001277DB"/>
    <w:rsid w:val="001300B4"/>
    <w:rsid w:val="0013072F"/>
    <w:rsid w:val="00130E02"/>
    <w:rsid w:val="00130F00"/>
    <w:rsid w:val="00131203"/>
    <w:rsid w:val="00131444"/>
    <w:rsid w:val="00133886"/>
    <w:rsid w:val="00133B50"/>
    <w:rsid w:val="00134344"/>
    <w:rsid w:val="00135011"/>
    <w:rsid w:val="00135982"/>
    <w:rsid w:val="0013756E"/>
    <w:rsid w:val="00137F4D"/>
    <w:rsid w:val="00140416"/>
    <w:rsid w:val="00141FDF"/>
    <w:rsid w:val="00143533"/>
    <w:rsid w:val="00143CE4"/>
    <w:rsid w:val="0014462B"/>
    <w:rsid w:val="00144B5B"/>
    <w:rsid w:val="00144F22"/>
    <w:rsid w:val="00145CD4"/>
    <w:rsid w:val="00146641"/>
    <w:rsid w:val="00146818"/>
    <w:rsid w:val="00151A7E"/>
    <w:rsid w:val="00151F31"/>
    <w:rsid w:val="00151F4B"/>
    <w:rsid w:val="001522C0"/>
    <w:rsid w:val="001524E3"/>
    <w:rsid w:val="00152E2F"/>
    <w:rsid w:val="00152E63"/>
    <w:rsid w:val="001536EE"/>
    <w:rsid w:val="00153CCF"/>
    <w:rsid w:val="00153DA2"/>
    <w:rsid w:val="00155E4B"/>
    <w:rsid w:val="00155FA4"/>
    <w:rsid w:val="00156918"/>
    <w:rsid w:val="00157FC3"/>
    <w:rsid w:val="00160860"/>
    <w:rsid w:val="00160904"/>
    <w:rsid w:val="00160DCC"/>
    <w:rsid w:val="001611EE"/>
    <w:rsid w:val="00161C5D"/>
    <w:rsid w:val="001623FC"/>
    <w:rsid w:val="001628AC"/>
    <w:rsid w:val="00163388"/>
    <w:rsid w:val="0016459F"/>
    <w:rsid w:val="00164C97"/>
    <w:rsid w:val="00164D39"/>
    <w:rsid w:val="0016502F"/>
    <w:rsid w:val="00165670"/>
    <w:rsid w:val="001659F7"/>
    <w:rsid w:val="00165FA1"/>
    <w:rsid w:val="0016674E"/>
    <w:rsid w:val="00167166"/>
    <w:rsid w:val="0016728C"/>
    <w:rsid w:val="0017107D"/>
    <w:rsid w:val="00171C41"/>
    <w:rsid w:val="00172436"/>
    <w:rsid w:val="00173207"/>
    <w:rsid w:val="001736BF"/>
    <w:rsid w:val="0017387F"/>
    <w:rsid w:val="0017606C"/>
    <w:rsid w:val="0017642D"/>
    <w:rsid w:val="0017658F"/>
    <w:rsid w:val="00176707"/>
    <w:rsid w:val="00176D14"/>
    <w:rsid w:val="00177D86"/>
    <w:rsid w:val="0018016E"/>
    <w:rsid w:val="0018017C"/>
    <w:rsid w:val="00180B71"/>
    <w:rsid w:val="00180DE6"/>
    <w:rsid w:val="00181DFE"/>
    <w:rsid w:val="001829F5"/>
    <w:rsid w:val="001831BF"/>
    <w:rsid w:val="001834BE"/>
    <w:rsid w:val="001836A3"/>
    <w:rsid w:val="0018370F"/>
    <w:rsid w:val="001846A1"/>
    <w:rsid w:val="001849A1"/>
    <w:rsid w:val="00184B0A"/>
    <w:rsid w:val="00184B88"/>
    <w:rsid w:val="00184C26"/>
    <w:rsid w:val="001852A9"/>
    <w:rsid w:val="00185824"/>
    <w:rsid w:val="00185D1C"/>
    <w:rsid w:val="00186548"/>
    <w:rsid w:val="00186A12"/>
    <w:rsid w:val="00187210"/>
    <w:rsid w:val="001879CE"/>
    <w:rsid w:val="00190E9E"/>
    <w:rsid w:val="00191251"/>
    <w:rsid w:val="001913C4"/>
    <w:rsid w:val="00192012"/>
    <w:rsid w:val="001928CB"/>
    <w:rsid w:val="0019347B"/>
    <w:rsid w:val="00193794"/>
    <w:rsid w:val="00193AE1"/>
    <w:rsid w:val="00193FBD"/>
    <w:rsid w:val="001943BD"/>
    <w:rsid w:val="00194DE4"/>
    <w:rsid w:val="00194DF6"/>
    <w:rsid w:val="00195DC8"/>
    <w:rsid w:val="00197CD1"/>
    <w:rsid w:val="001A14B5"/>
    <w:rsid w:val="001A1528"/>
    <w:rsid w:val="001A16CE"/>
    <w:rsid w:val="001A21CE"/>
    <w:rsid w:val="001A358B"/>
    <w:rsid w:val="001A3ED2"/>
    <w:rsid w:val="001A4483"/>
    <w:rsid w:val="001A45EB"/>
    <w:rsid w:val="001A622C"/>
    <w:rsid w:val="001A7146"/>
    <w:rsid w:val="001A7225"/>
    <w:rsid w:val="001A7657"/>
    <w:rsid w:val="001A7BBA"/>
    <w:rsid w:val="001B057B"/>
    <w:rsid w:val="001B0D4F"/>
    <w:rsid w:val="001B1077"/>
    <w:rsid w:val="001B1402"/>
    <w:rsid w:val="001B2B3F"/>
    <w:rsid w:val="001B315D"/>
    <w:rsid w:val="001B33A4"/>
    <w:rsid w:val="001B3A8E"/>
    <w:rsid w:val="001B44A4"/>
    <w:rsid w:val="001B44A7"/>
    <w:rsid w:val="001B4562"/>
    <w:rsid w:val="001B47EB"/>
    <w:rsid w:val="001B4B44"/>
    <w:rsid w:val="001B6B00"/>
    <w:rsid w:val="001C17FF"/>
    <w:rsid w:val="001C1F41"/>
    <w:rsid w:val="001C23EA"/>
    <w:rsid w:val="001C2B41"/>
    <w:rsid w:val="001C3907"/>
    <w:rsid w:val="001C392A"/>
    <w:rsid w:val="001C4ABF"/>
    <w:rsid w:val="001C5882"/>
    <w:rsid w:val="001C5AE1"/>
    <w:rsid w:val="001C69A2"/>
    <w:rsid w:val="001C7065"/>
    <w:rsid w:val="001C76AC"/>
    <w:rsid w:val="001D0950"/>
    <w:rsid w:val="001D1AD7"/>
    <w:rsid w:val="001D2FE2"/>
    <w:rsid w:val="001D3580"/>
    <w:rsid w:val="001D3D53"/>
    <w:rsid w:val="001D44A7"/>
    <w:rsid w:val="001D4B29"/>
    <w:rsid w:val="001D4F25"/>
    <w:rsid w:val="001D4F4C"/>
    <w:rsid w:val="001D55EA"/>
    <w:rsid w:val="001D6931"/>
    <w:rsid w:val="001D6AB4"/>
    <w:rsid w:val="001D7424"/>
    <w:rsid w:val="001D7A07"/>
    <w:rsid w:val="001E0173"/>
    <w:rsid w:val="001E0359"/>
    <w:rsid w:val="001E0893"/>
    <w:rsid w:val="001E08FD"/>
    <w:rsid w:val="001E11C4"/>
    <w:rsid w:val="001E128E"/>
    <w:rsid w:val="001E22C0"/>
    <w:rsid w:val="001E2F35"/>
    <w:rsid w:val="001E2F3B"/>
    <w:rsid w:val="001E3747"/>
    <w:rsid w:val="001E38EB"/>
    <w:rsid w:val="001E3E74"/>
    <w:rsid w:val="001E43B2"/>
    <w:rsid w:val="001E4B90"/>
    <w:rsid w:val="001E6253"/>
    <w:rsid w:val="001E6A65"/>
    <w:rsid w:val="001E6B7F"/>
    <w:rsid w:val="001E6CBA"/>
    <w:rsid w:val="001E7A2B"/>
    <w:rsid w:val="001F0162"/>
    <w:rsid w:val="001F0210"/>
    <w:rsid w:val="001F05C7"/>
    <w:rsid w:val="001F0958"/>
    <w:rsid w:val="001F09CC"/>
    <w:rsid w:val="001F1371"/>
    <w:rsid w:val="001F17C9"/>
    <w:rsid w:val="001F1BE9"/>
    <w:rsid w:val="001F349D"/>
    <w:rsid w:val="001F3527"/>
    <w:rsid w:val="001F3959"/>
    <w:rsid w:val="001F3CD6"/>
    <w:rsid w:val="001F41EA"/>
    <w:rsid w:val="001F46C0"/>
    <w:rsid w:val="001F5B8D"/>
    <w:rsid w:val="001F6045"/>
    <w:rsid w:val="001F651F"/>
    <w:rsid w:val="001F668D"/>
    <w:rsid w:val="001F6A15"/>
    <w:rsid w:val="001F7180"/>
    <w:rsid w:val="001F73E0"/>
    <w:rsid w:val="001F7F0D"/>
    <w:rsid w:val="001F7F0F"/>
    <w:rsid w:val="002001BD"/>
    <w:rsid w:val="00200269"/>
    <w:rsid w:val="0020069F"/>
    <w:rsid w:val="00201390"/>
    <w:rsid w:val="00201494"/>
    <w:rsid w:val="002016A7"/>
    <w:rsid w:val="00202CE5"/>
    <w:rsid w:val="002034A6"/>
    <w:rsid w:val="002036B5"/>
    <w:rsid w:val="0020393C"/>
    <w:rsid w:val="00203A4A"/>
    <w:rsid w:val="00203C2D"/>
    <w:rsid w:val="0020454C"/>
    <w:rsid w:val="00205271"/>
    <w:rsid w:val="00205885"/>
    <w:rsid w:val="00205BA8"/>
    <w:rsid w:val="0020669F"/>
    <w:rsid w:val="0020743F"/>
    <w:rsid w:val="002077E9"/>
    <w:rsid w:val="00207AA6"/>
    <w:rsid w:val="00207F33"/>
    <w:rsid w:val="00211282"/>
    <w:rsid w:val="00211C79"/>
    <w:rsid w:val="00212A98"/>
    <w:rsid w:val="00212FB6"/>
    <w:rsid w:val="0021381F"/>
    <w:rsid w:val="002139B5"/>
    <w:rsid w:val="00214117"/>
    <w:rsid w:val="0021482A"/>
    <w:rsid w:val="002149D5"/>
    <w:rsid w:val="00214EE4"/>
    <w:rsid w:val="00215DFB"/>
    <w:rsid w:val="00216C8E"/>
    <w:rsid w:val="0021725B"/>
    <w:rsid w:val="002203EB"/>
    <w:rsid w:val="00220DCE"/>
    <w:rsid w:val="00221189"/>
    <w:rsid w:val="00221477"/>
    <w:rsid w:val="00221E31"/>
    <w:rsid w:val="00223AB2"/>
    <w:rsid w:val="00223EED"/>
    <w:rsid w:val="00224100"/>
    <w:rsid w:val="00224886"/>
    <w:rsid w:val="002259E6"/>
    <w:rsid w:val="00227504"/>
    <w:rsid w:val="00227872"/>
    <w:rsid w:val="002302BA"/>
    <w:rsid w:val="0023070C"/>
    <w:rsid w:val="00230831"/>
    <w:rsid w:val="00231780"/>
    <w:rsid w:val="00231991"/>
    <w:rsid w:val="00232395"/>
    <w:rsid w:val="002329A5"/>
    <w:rsid w:val="00232CA7"/>
    <w:rsid w:val="00233FE4"/>
    <w:rsid w:val="0023452F"/>
    <w:rsid w:val="00234771"/>
    <w:rsid w:val="00234D31"/>
    <w:rsid w:val="00235ACC"/>
    <w:rsid w:val="00235BE8"/>
    <w:rsid w:val="00235FD8"/>
    <w:rsid w:val="0023633A"/>
    <w:rsid w:val="00236351"/>
    <w:rsid w:val="002364DA"/>
    <w:rsid w:val="002366FC"/>
    <w:rsid w:val="0023689A"/>
    <w:rsid w:val="0023692B"/>
    <w:rsid w:val="002372AA"/>
    <w:rsid w:val="00237462"/>
    <w:rsid w:val="00242837"/>
    <w:rsid w:val="00242D86"/>
    <w:rsid w:val="00242DA0"/>
    <w:rsid w:val="00243545"/>
    <w:rsid w:val="00243D1B"/>
    <w:rsid w:val="00244612"/>
    <w:rsid w:val="00244A4A"/>
    <w:rsid w:val="00245E5E"/>
    <w:rsid w:val="00245F49"/>
    <w:rsid w:val="00246E5A"/>
    <w:rsid w:val="0025024F"/>
    <w:rsid w:val="00250B4B"/>
    <w:rsid w:val="0025143D"/>
    <w:rsid w:val="0025204F"/>
    <w:rsid w:val="00252A0E"/>
    <w:rsid w:val="00252BF5"/>
    <w:rsid w:val="00252CC0"/>
    <w:rsid w:val="002540D4"/>
    <w:rsid w:val="00254199"/>
    <w:rsid w:val="002541B8"/>
    <w:rsid w:val="00254852"/>
    <w:rsid w:val="00254E1C"/>
    <w:rsid w:val="00255B28"/>
    <w:rsid w:val="00256E29"/>
    <w:rsid w:val="00257020"/>
    <w:rsid w:val="002600E9"/>
    <w:rsid w:val="002602C6"/>
    <w:rsid w:val="00260E3C"/>
    <w:rsid w:val="00261235"/>
    <w:rsid w:val="002612F2"/>
    <w:rsid w:val="0026146B"/>
    <w:rsid w:val="00261590"/>
    <w:rsid w:val="00261939"/>
    <w:rsid w:val="0026304C"/>
    <w:rsid w:val="0026400E"/>
    <w:rsid w:val="00264237"/>
    <w:rsid w:val="002646E3"/>
    <w:rsid w:val="00264D74"/>
    <w:rsid w:val="002654FE"/>
    <w:rsid w:val="0026591D"/>
    <w:rsid w:val="00267A90"/>
    <w:rsid w:val="00267E36"/>
    <w:rsid w:val="00270291"/>
    <w:rsid w:val="00270692"/>
    <w:rsid w:val="00271CD5"/>
    <w:rsid w:val="00271F8A"/>
    <w:rsid w:val="00272915"/>
    <w:rsid w:val="00272B7B"/>
    <w:rsid w:val="00272C53"/>
    <w:rsid w:val="0027340A"/>
    <w:rsid w:val="00273CFD"/>
    <w:rsid w:val="00273D70"/>
    <w:rsid w:val="00274212"/>
    <w:rsid w:val="00274372"/>
    <w:rsid w:val="00274606"/>
    <w:rsid w:val="00274FDE"/>
    <w:rsid w:val="0027539F"/>
    <w:rsid w:val="002754EE"/>
    <w:rsid w:val="00275840"/>
    <w:rsid w:val="0027597E"/>
    <w:rsid w:val="00276017"/>
    <w:rsid w:val="00277BCA"/>
    <w:rsid w:val="0028014A"/>
    <w:rsid w:val="00280747"/>
    <w:rsid w:val="00280A47"/>
    <w:rsid w:val="00280ECB"/>
    <w:rsid w:val="00281571"/>
    <w:rsid w:val="0028181D"/>
    <w:rsid w:val="00281869"/>
    <w:rsid w:val="00281D7D"/>
    <w:rsid w:val="00281E64"/>
    <w:rsid w:val="00282A21"/>
    <w:rsid w:val="002832E2"/>
    <w:rsid w:val="0028382E"/>
    <w:rsid w:val="00283CB8"/>
    <w:rsid w:val="00283EFB"/>
    <w:rsid w:val="002843A8"/>
    <w:rsid w:val="0028460E"/>
    <w:rsid w:val="00284B5C"/>
    <w:rsid w:val="00285B16"/>
    <w:rsid w:val="00286B9F"/>
    <w:rsid w:val="00286DCE"/>
    <w:rsid w:val="00286F44"/>
    <w:rsid w:val="00287055"/>
    <w:rsid w:val="00287505"/>
    <w:rsid w:val="002876A6"/>
    <w:rsid w:val="002900AF"/>
    <w:rsid w:val="002908D9"/>
    <w:rsid w:val="00290E9D"/>
    <w:rsid w:val="002912E1"/>
    <w:rsid w:val="002920D4"/>
    <w:rsid w:val="0029269F"/>
    <w:rsid w:val="00292F16"/>
    <w:rsid w:val="00293F47"/>
    <w:rsid w:val="002947CC"/>
    <w:rsid w:val="00294A8F"/>
    <w:rsid w:val="00294BBA"/>
    <w:rsid w:val="00294E9F"/>
    <w:rsid w:val="0029503A"/>
    <w:rsid w:val="0029543B"/>
    <w:rsid w:val="0029594C"/>
    <w:rsid w:val="0029638B"/>
    <w:rsid w:val="002966EF"/>
    <w:rsid w:val="0029681D"/>
    <w:rsid w:val="0029743C"/>
    <w:rsid w:val="00297A9C"/>
    <w:rsid w:val="002A0068"/>
    <w:rsid w:val="002A04D3"/>
    <w:rsid w:val="002A0F01"/>
    <w:rsid w:val="002A1682"/>
    <w:rsid w:val="002A1ED9"/>
    <w:rsid w:val="002A255E"/>
    <w:rsid w:val="002A2BD0"/>
    <w:rsid w:val="002A2FBF"/>
    <w:rsid w:val="002A385B"/>
    <w:rsid w:val="002A4592"/>
    <w:rsid w:val="002A5B88"/>
    <w:rsid w:val="002A640F"/>
    <w:rsid w:val="002A66CA"/>
    <w:rsid w:val="002A67E2"/>
    <w:rsid w:val="002A7599"/>
    <w:rsid w:val="002A7601"/>
    <w:rsid w:val="002A785B"/>
    <w:rsid w:val="002A7C66"/>
    <w:rsid w:val="002A7CC3"/>
    <w:rsid w:val="002A7DC9"/>
    <w:rsid w:val="002B0529"/>
    <w:rsid w:val="002B061B"/>
    <w:rsid w:val="002B121C"/>
    <w:rsid w:val="002B1398"/>
    <w:rsid w:val="002B2521"/>
    <w:rsid w:val="002B265B"/>
    <w:rsid w:val="002B2766"/>
    <w:rsid w:val="002B289D"/>
    <w:rsid w:val="002B28A3"/>
    <w:rsid w:val="002B2BF0"/>
    <w:rsid w:val="002B3A22"/>
    <w:rsid w:val="002B4244"/>
    <w:rsid w:val="002B4F7B"/>
    <w:rsid w:val="002B4FB0"/>
    <w:rsid w:val="002B5138"/>
    <w:rsid w:val="002B5560"/>
    <w:rsid w:val="002B5E3B"/>
    <w:rsid w:val="002B65B3"/>
    <w:rsid w:val="002B661D"/>
    <w:rsid w:val="002B6B70"/>
    <w:rsid w:val="002B78ED"/>
    <w:rsid w:val="002B7BB9"/>
    <w:rsid w:val="002B7FF9"/>
    <w:rsid w:val="002C0224"/>
    <w:rsid w:val="002C0242"/>
    <w:rsid w:val="002C0372"/>
    <w:rsid w:val="002C1E5C"/>
    <w:rsid w:val="002C26B4"/>
    <w:rsid w:val="002C2A38"/>
    <w:rsid w:val="002C34CB"/>
    <w:rsid w:val="002C3885"/>
    <w:rsid w:val="002C3AF8"/>
    <w:rsid w:val="002C3D2A"/>
    <w:rsid w:val="002C40C6"/>
    <w:rsid w:val="002C4443"/>
    <w:rsid w:val="002C46A1"/>
    <w:rsid w:val="002C48E7"/>
    <w:rsid w:val="002C53BB"/>
    <w:rsid w:val="002C59DA"/>
    <w:rsid w:val="002C5CD5"/>
    <w:rsid w:val="002C6508"/>
    <w:rsid w:val="002C650D"/>
    <w:rsid w:val="002C69A5"/>
    <w:rsid w:val="002C6C1A"/>
    <w:rsid w:val="002C6F0D"/>
    <w:rsid w:val="002C71D0"/>
    <w:rsid w:val="002C75D2"/>
    <w:rsid w:val="002C7664"/>
    <w:rsid w:val="002C7976"/>
    <w:rsid w:val="002C7AC5"/>
    <w:rsid w:val="002C7B6D"/>
    <w:rsid w:val="002D00DF"/>
    <w:rsid w:val="002D1327"/>
    <w:rsid w:val="002D1398"/>
    <w:rsid w:val="002D13AF"/>
    <w:rsid w:val="002D15E8"/>
    <w:rsid w:val="002D17C0"/>
    <w:rsid w:val="002D1914"/>
    <w:rsid w:val="002D1DD7"/>
    <w:rsid w:val="002D2445"/>
    <w:rsid w:val="002D2481"/>
    <w:rsid w:val="002D273F"/>
    <w:rsid w:val="002D318C"/>
    <w:rsid w:val="002D415F"/>
    <w:rsid w:val="002D42E3"/>
    <w:rsid w:val="002D4407"/>
    <w:rsid w:val="002D45CD"/>
    <w:rsid w:val="002D467F"/>
    <w:rsid w:val="002D57F8"/>
    <w:rsid w:val="002D64C5"/>
    <w:rsid w:val="002D72C5"/>
    <w:rsid w:val="002E00D8"/>
    <w:rsid w:val="002E09E8"/>
    <w:rsid w:val="002E0B91"/>
    <w:rsid w:val="002E0E78"/>
    <w:rsid w:val="002E14A8"/>
    <w:rsid w:val="002E152A"/>
    <w:rsid w:val="002E17BA"/>
    <w:rsid w:val="002E19E3"/>
    <w:rsid w:val="002E1EFB"/>
    <w:rsid w:val="002E1FB8"/>
    <w:rsid w:val="002E21EC"/>
    <w:rsid w:val="002E2B97"/>
    <w:rsid w:val="002E2EC3"/>
    <w:rsid w:val="002E4403"/>
    <w:rsid w:val="002E4C34"/>
    <w:rsid w:val="002E4F37"/>
    <w:rsid w:val="002E5691"/>
    <w:rsid w:val="002E5C72"/>
    <w:rsid w:val="002E5EE7"/>
    <w:rsid w:val="002E68E6"/>
    <w:rsid w:val="002E6B7F"/>
    <w:rsid w:val="002E6C37"/>
    <w:rsid w:val="002E6EA6"/>
    <w:rsid w:val="002E6F69"/>
    <w:rsid w:val="002E713C"/>
    <w:rsid w:val="002F04A7"/>
    <w:rsid w:val="002F1F5D"/>
    <w:rsid w:val="002F2579"/>
    <w:rsid w:val="002F2C8E"/>
    <w:rsid w:val="002F4936"/>
    <w:rsid w:val="002F4A43"/>
    <w:rsid w:val="002F502E"/>
    <w:rsid w:val="002F536C"/>
    <w:rsid w:val="002F5929"/>
    <w:rsid w:val="002F5ED6"/>
    <w:rsid w:val="002F62B7"/>
    <w:rsid w:val="002F665B"/>
    <w:rsid w:val="002F69DE"/>
    <w:rsid w:val="002F6D89"/>
    <w:rsid w:val="002F70CC"/>
    <w:rsid w:val="002F7338"/>
    <w:rsid w:val="002F7A9A"/>
    <w:rsid w:val="00300400"/>
    <w:rsid w:val="0030187D"/>
    <w:rsid w:val="00301890"/>
    <w:rsid w:val="00301F24"/>
    <w:rsid w:val="00302478"/>
    <w:rsid w:val="00302733"/>
    <w:rsid w:val="003027BC"/>
    <w:rsid w:val="003027E4"/>
    <w:rsid w:val="003035A3"/>
    <w:rsid w:val="00303CFF"/>
    <w:rsid w:val="00303EB5"/>
    <w:rsid w:val="0030458E"/>
    <w:rsid w:val="00305AB5"/>
    <w:rsid w:val="0030602E"/>
    <w:rsid w:val="003063D5"/>
    <w:rsid w:val="00306EA4"/>
    <w:rsid w:val="0030731D"/>
    <w:rsid w:val="00307A61"/>
    <w:rsid w:val="00310FB4"/>
    <w:rsid w:val="003124CE"/>
    <w:rsid w:val="00312970"/>
    <w:rsid w:val="00312D81"/>
    <w:rsid w:val="0031301F"/>
    <w:rsid w:val="00313AC8"/>
    <w:rsid w:val="00313E2E"/>
    <w:rsid w:val="0031454C"/>
    <w:rsid w:val="00314633"/>
    <w:rsid w:val="00314BB7"/>
    <w:rsid w:val="00314D83"/>
    <w:rsid w:val="00315004"/>
    <w:rsid w:val="003157CF"/>
    <w:rsid w:val="003161E7"/>
    <w:rsid w:val="00316812"/>
    <w:rsid w:val="003168CB"/>
    <w:rsid w:val="003170D9"/>
    <w:rsid w:val="00317A66"/>
    <w:rsid w:val="00317A7B"/>
    <w:rsid w:val="00321BFB"/>
    <w:rsid w:val="003220CA"/>
    <w:rsid w:val="00322943"/>
    <w:rsid w:val="00322BC2"/>
    <w:rsid w:val="00323C6D"/>
    <w:rsid w:val="00325495"/>
    <w:rsid w:val="003258C3"/>
    <w:rsid w:val="00325B1D"/>
    <w:rsid w:val="00325EB4"/>
    <w:rsid w:val="00325F9F"/>
    <w:rsid w:val="00326169"/>
    <w:rsid w:val="003264DF"/>
    <w:rsid w:val="0032666B"/>
    <w:rsid w:val="00326F8E"/>
    <w:rsid w:val="0032724A"/>
    <w:rsid w:val="00327320"/>
    <w:rsid w:val="0032789D"/>
    <w:rsid w:val="00327DEF"/>
    <w:rsid w:val="0033079A"/>
    <w:rsid w:val="00330961"/>
    <w:rsid w:val="00330DC1"/>
    <w:rsid w:val="00331A2C"/>
    <w:rsid w:val="003321B7"/>
    <w:rsid w:val="00332487"/>
    <w:rsid w:val="00332D06"/>
    <w:rsid w:val="00332EA8"/>
    <w:rsid w:val="00333863"/>
    <w:rsid w:val="00333A6B"/>
    <w:rsid w:val="00335076"/>
    <w:rsid w:val="0033632B"/>
    <w:rsid w:val="003374C9"/>
    <w:rsid w:val="00337720"/>
    <w:rsid w:val="003378A1"/>
    <w:rsid w:val="00337E92"/>
    <w:rsid w:val="00340342"/>
    <w:rsid w:val="00340432"/>
    <w:rsid w:val="0034064D"/>
    <w:rsid w:val="00340EA5"/>
    <w:rsid w:val="00341D3D"/>
    <w:rsid w:val="0034230D"/>
    <w:rsid w:val="0034285D"/>
    <w:rsid w:val="00343408"/>
    <w:rsid w:val="00343AC6"/>
    <w:rsid w:val="00343CA1"/>
    <w:rsid w:val="00343DC1"/>
    <w:rsid w:val="0034424D"/>
    <w:rsid w:val="00344888"/>
    <w:rsid w:val="00344BE6"/>
    <w:rsid w:val="00346275"/>
    <w:rsid w:val="003466DB"/>
    <w:rsid w:val="00346B61"/>
    <w:rsid w:val="00346BD6"/>
    <w:rsid w:val="00347303"/>
    <w:rsid w:val="0034792D"/>
    <w:rsid w:val="00347E61"/>
    <w:rsid w:val="0035007B"/>
    <w:rsid w:val="00350238"/>
    <w:rsid w:val="0035041B"/>
    <w:rsid w:val="003511A5"/>
    <w:rsid w:val="00351402"/>
    <w:rsid w:val="003522A5"/>
    <w:rsid w:val="003523B8"/>
    <w:rsid w:val="003542E8"/>
    <w:rsid w:val="00354C07"/>
    <w:rsid w:val="00354D83"/>
    <w:rsid w:val="0035537D"/>
    <w:rsid w:val="00355BDA"/>
    <w:rsid w:val="00355EE1"/>
    <w:rsid w:val="00356659"/>
    <w:rsid w:val="00356CDC"/>
    <w:rsid w:val="00356E61"/>
    <w:rsid w:val="00356F2E"/>
    <w:rsid w:val="00357116"/>
    <w:rsid w:val="003576E2"/>
    <w:rsid w:val="00360A65"/>
    <w:rsid w:val="0036209D"/>
    <w:rsid w:val="00362901"/>
    <w:rsid w:val="00362970"/>
    <w:rsid w:val="00362DC3"/>
    <w:rsid w:val="00362FA2"/>
    <w:rsid w:val="003639B8"/>
    <w:rsid w:val="00364712"/>
    <w:rsid w:val="00365DEC"/>
    <w:rsid w:val="00365FD2"/>
    <w:rsid w:val="003665E6"/>
    <w:rsid w:val="00366766"/>
    <w:rsid w:val="00366A3C"/>
    <w:rsid w:val="003670CF"/>
    <w:rsid w:val="0036766E"/>
    <w:rsid w:val="00367BBE"/>
    <w:rsid w:val="003700C1"/>
    <w:rsid w:val="00370936"/>
    <w:rsid w:val="00372149"/>
    <w:rsid w:val="003728FA"/>
    <w:rsid w:val="00372A22"/>
    <w:rsid w:val="00373095"/>
    <w:rsid w:val="0037340D"/>
    <w:rsid w:val="003741A6"/>
    <w:rsid w:val="00375386"/>
    <w:rsid w:val="00375B21"/>
    <w:rsid w:val="00375BDF"/>
    <w:rsid w:val="00375D86"/>
    <w:rsid w:val="00376B48"/>
    <w:rsid w:val="00376D2E"/>
    <w:rsid w:val="00376F6B"/>
    <w:rsid w:val="003772B2"/>
    <w:rsid w:val="0037746A"/>
    <w:rsid w:val="00377604"/>
    <w:rsid w:val="0038023C"/>
    <w:rsid w:val="00380D41"/>
    <w:rsid w:val="0038195B"/>
    <w:rsid w:val="00381E2F"/>
    <w:rsid w:val="003820A2"/>
    <w:rsid w:val="0038251E"/>
    <w:rsid w:val="00382984"/>
    <w:rsid w:val="00383B57"/>
    <w:rsid w:val="0038482F"/>
    <w:rsid w:val="0038534D"/>
    <w:rsid w:val="003853BA"/>
    <w:rsid w:val="00385866"/>
    <w:rsid w:val="00385ABF"/>
    <w:rsid w:val="00385C47"/>
    <w:rsid w:val="003864B3"/>
    <w:rsid w:val="0038782D"/>
    <w:rsid w:val="00387D4A"/>
    <w:rsid w:val="0039094C"/>
    <w:rsid w:val="00391324"/>
    <w:rsid w:val="003926B0"/>
    <w:rsid w:val="00392D17"/>
    <w:rsid w:val="00393620"/>
    <w:rsid w:val="00393919"/>
    <w:rsid w:val="00394542"/>
    <w:rsid w:val="003946F0"/>
    <w:rsid w:val="0039609F"/>
    <w:rsid w:val="0039626D"/>
    <w:rsid w:val="0039683E"/>
    <w:rsid w:val="00396BEA"/>
    <w:rsid w:val="003974EF"/>
    <w:rsid w:val="003A05CC"/>
    <w:rsid w:val="003A0E15"/>
    <w:rsid w:val="003A1C9C"/>
    <w:rsid w:val="003A204F"/>
    <w:rsid w:val="003A275D"/>
    <w:rsid w:val="003A2D07"/>
    <w:rsid w:val="003A3BA9"/>
    <w:rsid w:val="003A3EEF"/>
    <w:rsid w:val="003A3FB2"/>
    <w:rsid w:val="003A4406"/>
    <w:rsid w:val="003A486A"/>
    <w:rsid w:val="003A4D7A"/>
    <w:rsid w:val="003A4DE9"/>
    <w:rsid w:val="003A52D2"/>
    <w:rsid w:val="003A5FBB"/>
    <w:rsid w:val="003A62BE"/>
    <w:rsid w:val="003A6A3E"/>
    <w:rsid w:val="003A7921"/>
    <w:rsid w:val="003A7D2D"/>
    <w:rsid w:val="003A7E44"/>
    <w:rsid w:val="003A7E6D"/>
    <w:rsid w:val="003B0ADF"/>
    <w:rsid w:val="003B1052"/>
    <w:rsid w:val="003B1A56"/>
    <w:rsid w:val="003B2872"/>
    <w:rsid w:val="003B388D"/>
    <w:rsid w:val="003B49A7"/>
    <w:rsid w:val="003B4A7C"/>
    <w:rsid w:val="003B4D1D"/>
    <w:rsid w:val="003B5866"/>
    <w:rsid w:val="003B59A5"/>
    <w:rsid w:val="003C09E8"/>
    <w:rsid w:val="003C0D58"/>
    <w:rsid w:val="003C0F8D"/>
    <w:rsid w:val="003C205F"/>
    <w:rsid w:val="003C20D8"/>
    <w:rsid w:val="003C2357"/>
    <w:rsid w:val="003C387F"/>
    <w:rsid w:val="003C391A"/>
    <w:rsid w:val="003C39A1"/>
    <w:rsid w:val="003C3B72"/>
    <w:rsid w:val="003C480D"/>
    <w:rsid w:val="003C7B5C"/>
    <w:rsid w:val="003C7CC3"/>
    <w:rsid w:val="003D0421"/>
    <w:rsid w:val="003D0A66"/>
    <w:rsid w:val="003D0AEF"/>
    <w:rsid w:val="003D125B"/>
    <w:rsid w:val="003D18F5"/>
    <w:rsid w:val="003D1B14"/>
    <w:rsid w:val="003D1DFB"/>
    <w:rsid w:val="003D249D"/>
    <w:rsid w:val="003D29B8"/>
    <w:rsid w:val="003D3126"/>
    <w:rsid w:val="003D32BC"/>
    <w:rsid w:val="003D485F"/>
    <w:rsid w:val="003D56E6"/>
    <w:rsid w:val="003D5C59"/>
    <w:rsid w:val="003D5CA9"/>
    <w:rsid w:val="003D651F"/>
    <w:rsid w:val="003D6735"/>
    <w:rsid w:val="003D6E0B"/>
    <w:rsid w:val="003D7C8F"/>
    <w:rsid w:val="003E1EAB"/>
    <w:rsid w:val="003E22BB"/>
    <w:rsid w:val="003E2668"/>
    <w:rsid w:val="003E3A34"/>
    <w:rsid w:val="003E3E62"/>
    <w:rsid w:val="003E4C75"/>
    <w:rsid w:val="003E57A0"/>
    <w:rsid w:val="003E57EA"/>
    <w:rsid w:val="003E6505"/>
    <w:rsid w:val="003E68C4"/>
    <w:rsid w:val="003E7AEC"/>
    <w:rsid w:val="003E7C5A"/>
    <w:rsid w:val="003F0214"/>
    <w:rsid w:val="003F040E"/>
    <w:rsid w:val="003F08A4"/>
    <w:rsid w:val="003F0BD6"/>
    <w:rsid w:val="003F146F"/>
    <w:rsid w:val="003F1861"/>
    <w:rsid w:val="003F1B3D"/>
    <w:rsid w:val="003F1E69"/>
    <w:rsid w:val="003F1E94"/>
    <w:rsid w:val="003F2F3D"/>
    <w:rsid w:val="003F33A3"/>
    <w:rsid w:val="003F4ACF"/>
    <w:rsid w:val="003F4C93"/>
    <w:rsid w:val="003F533B"/>
    <w:rsid w:val="003F573B"/>
    <w:rsid w:val="003F5790"/>
    <w:rsid w:val="003F5931"/>
    <w:rsid w:val="003F5A99"/>
    <w:rsid w:val="003F5AAC"/>
    <w:rsid w:val="003F5F90"/>
    <w:rsid w:val="003F688D"/>
    <w:rsid w:val="003F69F7"/>
    <w:rsid w:val="003F6DF8"/>
    <w:rsid w:val="003F7780"/>
    <w:rsid w:val="003F7B19"/>
    <w:rsid w:val="004001D1"/>
    <w:rsid w:val="004002F1"/>
    <w:rsid w:val="00400F4E"/>
    <w:rsid w:val="004031FD"/>
    <w:rsid w:val="00404154"/>
    <w:rsid w:val="004046F1"/>
    <w:rsid w:val="004047FF"/>
    <w:rsid w:val="004048F9"/>
    <w:rsid w:val="00404AB4"/>
    <w:rsid w:val="00405199"/>
    <w:rsid w:val="00405F75"/>
    <w:rsid w:val="004063C6"/>
    <w:rsid w:val="00407076"/>
    <w:rsid w:val="00407903"/>
    <w:rsid w:val="00407E17"/>
    <w:rsid w:val="00410526"/>
    <w:rsid w:val="00410626"/>
    <w:rsid w:val="004109FD"/>
    <w:rsid w:val="004111C9"/>
    <w:rsid w:val="004113CB"/>
    <w:rsid w:val="00411829"/>
    <w:rsid w:val="00413181"/>
    <w:rsid w:val="00413A66"/>
    <w:rsid w:val="004140DB"/>
    <w:rsid w:val="004140F3"/>
    <w:rsid w:val="004143AB"/>
    <w:rsid w:val="0041464A"/>
    <w:rsid w:val="00414BB2"/>
    <w:rsid w:val="00414E73"/>
    <w:rsid w:val="00416094"/>
    <w:rsid w:val="004161D9"/>
    <w:rsid w:val="00416318"/>
    <w:rsid w:val="00416C2C"/>
    <w:rsid w:val="00420A6C"/>
    <w:rsid w:val="00420CD2"/>
    <w:rsid w:val="00421D04"/>
    <w:rsid w:val="004220A5"/>
    <w:rsid w:val="004228DF"/>
    <w:rsid w:val="00422BC2"/>
    <w:rsid w:val="0042366B"/>
    <w:rsid w:val="00423789"/>
    <w:rsid w:val="00424218"/>
    <w:rsid w:val="00424CD7"/>
    <w:rsid w:val="004253FE"/>
    <w:rsid w:val="00425CD7"/>
    <w:rsid w:val="004266AD"/>
    <w:rsid w:val="00426A9C"/>
    <w:rsid w:val="00426ECA"/>
    <w:rsid w:val="004270CF"/>
    <w:rsid w:val="0042733E"/>
    <w:rsid w:val="004276DF"/>
    <w:rsid w:val="00427932"/>
    <w:rsid w:val="00427A93"/>
    <w:rsid w:val="00430519"/>
    <w:rsid w:val="00431619"/>
    <w:rsid w:val="00431867"/>
    <w:rsid w:val="00432D31"/>
    <w:rsid w:val="00432DA5"/>
    <w:rsid w:val="004335A2"/>
    <w:rsid w:val="004335BD"/>
    <w:rsid w:val="00433AEC"/>
    <w:rsid w:val="0043408F"/>
    <w:rsid w:val="00434C10"/>
    <w:rsid w:val="004362CD"/>
    <w:rsid w:val="0043642D"/>
    <w:rsid w:val="00437EFE"/>
    <w:rsid w:val="004410FC"/>
    <w:rsid w:val="00441367"/>
    <w:rsid w:val="004413B5"/>
    <w:rsid w:val="0044146E"/>
    <w:rsid w:val="0044157B"/>
    <w:rsid w:val="0044193A"/>
    <w:rsid w:val="00441BC7"/>
    <w:rsid w:val="004420A0"/>
    <w:rsid w:val="00442D55"/>
    <w:rsid w:val="0044367C"/>
    <w:rsid w:val="00443EAE"/>
    <w:rsid w:val="00443F42"/>
    <w:rsid w:val="00443F67"/>
    <w:rsid w:val="004449F1"/>
    <w:rsid w:val="00445D55"/>
    <w:rsid w:val="004461AB"/>
    <w:rsid w:val="00446F4D"/>
    <w:rsid w:val="004475A3"/>
    <w:rsid w:val="00447C75"/>
    <w:rsid w:val="004510D7"/>
    <w:rsid w:val="004516B1"/>
    <w:rsid w:val="0045296F"/>
    <w:rsid w:val="00453778"/>
    <w:rsid w:val="004538B9"/>
    <w:rsid w:val="00453AAA"/>
    <w:rsid w:val="00453C92"/>
    <w:rsid w:val="00453F6B"/>
    <w:rsid w:val="00454847"/>
    <w:rsid w:val="00454ED8"/>
    <w:rsid w:val="004551DF"/>
    <w:rsid w:val="00455810"/>
    <w:rsid w:val="00456999"/>
    <w:rsid w:val="00457DC4"/>
    <w:rsid w:val="004601CA"/>
    <w:rsid w:val="0046073F"/>
    <w:rsid w:val="0046104B"/>
    <w:rsid w:val="00461BDC"/>
    <w:rsid w:val="004628C2"/>
    <w:rsid w:val="004634BB"/>
    <w:rsid w:val="004638B9"/>
    <w:rsid w:val="00463F87"/>
    <w:rsid w:val="00464168"/>
    <w:rsid w:val="00465102"/>
    <w:rsid w:val="00465700"/>
    <w:rsid w:val="004659F3"/>
    <w:rsid w:val="004667D0"/>
    <w:rsid w:val="0046690C"/>
    <w:rsid w:val="00466A53"/>
    <w:rsid w:val="004678BC"/>
    <w:rsid w:val="00470108"/>
    <w:rsid w:val="00470E03"/>
    <w:rsid w:val="00470F1E"/>
    <w:rsid w:val="004719BC"/>
    <w:rsid w:val="00471BCF"/>
    <w:rsid w:val="00471EBF"/>
    <w:rsid w:val="004723D2"/>
    <w:rsid w:val="00472A5D"/>
    <w:rsid w:val="00472DF9"/>
    <w:rsid w:val="004733A1"/>
    <w:rsid w:val="00474163"/>
    <w:rsid w:val="00474190"/>
    <w:rsid w:val="004742D1"/>
    <w:rsid w:val="004756A4"/>
    <w:rsid w:val="004764CF"/>
    <w:rsid w:val="004765C0"/>
    <w:rsid w:val="0047683E"/>
    <w:rsid w:val="00480C42"/>
    <w:rsid w:val="0048171A"/>
    <w:rsid w:val="00482AFE"/>
    <w:rsid w:val="00482E83"/>
    <w:rsid w:val="00483D00"/>
    <w:rsid w:val="00483FBA"/>
    <w:rsid w:val="0048495E"/>
    <w:rsid w:val="00485328"/>
    <w:rsid w:val="00485ED6"/>
    <w:rsid w:val="0048687C"/>
    <w:rsid w:val="00487DAE"/>
    <w:rsid w:val="004917E0"/>
    <w:rsid w:val="00491EE5"/>
    <w:rsid w:val="00492442"/>
    <w:rsid w:val="00492FE5"/>
    <w:rsid w:val="004939B3"/>
    <w:rsid w:val="00494032"/>
    <w:rsid w:val="00494291"/>
    <w:rsid w:val="004942EC"/>
    <w:rsid w:val="004948E3"/>
    <w:rsid w:val="00494FEF"/>
    <w:rsid w:val="00495898"/>
    <w:rsid w:val="004965D6"/>
    <w:rsid w:val="00497078"/>
    <w:rsid w:val="00497167"/>
    <w:rsid w:val="004971DE"/>
    <w:rsid w:val="0049768C"/>
    <w:rsid w:val="004A0523"/>
    <w:rsid w:val="004A137E"/>
    <w:rsid w:val="004A39DA"/>
    <w:rsid w:val="004A3FEC"/>
    <w:rsid w:val="004A46BE"/>
    <w:rsid w:val="004A46DA"/>
    <w:rsid w:val="004A4761"/>
    <w:rsid w:val="004A4F4B"/>
    <w:rsid w:val="004A57C4"/>
    <w:rsid w:val="004A57FE"/>
    <w:rsid w:val="004A58AE"/>
    <w:rsid w:val="004A5E25"/>
    <w:rsid w:val="004A6247"/>
    <w:rsid w:val="004A6751"/>
    <w:rsid w:val="004A687E"/>
    <w:rsid w:val="004A70E3"/>
    <w:rsid w:val="004A7202"/>
    <w:rsid w:val="004A7B35"/>
    <w:rsid w:val="004A7BB1"/>
    <w:rsid w:val="004B0069"/>
    <w:rsid w:val="004B02D3"/>
    <w:rsid w:val="004B0341"/>
    <w:rsid w:val="004B0388"/>
    <w:rsid w:val="004B07C3"/>
    <w:rsid w:val="004B19C4"/>
    <w:rsid w:val="004B1B3D"/>
    <w:rsid w:val="004B1F1B"/>
    <w:rsid w:val="004B2207"/>
    <w:rsid w:val="004B2C2E"/>
    <w:rsid w:val="004B2F40"/>
    <w:rsid w:val="004B3428"/>
    <w:rsid w:val="004B35D6"/>
    <w:rsid w:val="004B3CE2"/>
    <w:rsid w:val="004B493F"/>
    <w:rsid w:val="004B4E5A"/>
    <w:rsid w:val="004B5252"/>
    <w:rsid w:val="004B551E"/>
    <w:rsid w:val="004B5F10"/>
    <w:rsid w:val="004B62A2"/>
    <w:rsid w:val="004B6539"/>
    <w:rsid w:val="004B6601"/>
    <w:rsid w:val="004B6E1A"/>
    <w:rsid w:val="004B77D2"/>
    <w:rsid w:val="004C008B"/>
    <w:rsid w:val="004C03A7"/>
    <w:rsid w:val="004C0D39"/>
    <w:rsid w:val="004C0FB8"/>
    <w:rsid w:val="004C20E8"/>
    <w:rsid w:val="004C25A0"/>
    <w:rsid w:val="004C2F0D"/>
    <w:rsid w:val="004C3145"/>
    <w:rsid w:val="004C32B0"/>
    <w:rsid w:val="004C331E"/>
    <w:rsid w:val="004C39C6"/>
    <w:rsid w:val="004C3B9E"/>
    <w:rsid w:val="004C4792"/>
    <w:rsid w:val="004C5A53"/>
    <w:rsid w:val="004C63B4"/>
    <w:rsid w:val="004C65BA"/>
    <w:rsid w:val="004C67A1"/>
    <w:rsid w:val="004C7090"/>
    <w:rsid w:val="004D0D7A"/>
    <w:rsid w:val="004D1946"/>
    <w:rsid w:val="004D1AF3"/>
    <w:rsid w:val="004D323C"/>
    <w:rsid w:val="004D4928"/>
    <w:rsid w:val="004D5451"/>
    <w:rsid w:val="004D5460"/>
    <w:rsid w:val="004D548D"/>
    <w:rsid w:val="004D565C"/>
    <w:rsid w:val="004D634F"/>
    <w:rsid w:val="004D6621"/>
    <w:rsid w:val="004D7262"/>
    <w:rsid w:val="004D7543"/>
    <w:rsid w:val="004D767A"/>
    <w:rsid w:val="004D7A72"/>
    <w:rsid w:val="004E0847"/>
    <w:rsid w:val="004E19A4"/>
    <w:rsid w:val="004E201B"/>
    <w:rsid w:val="004E217C"/>
    <w:rsid w:val="004E238B"/>
    <w:rsid w:val="004E2471"/>
    <w:rsid w:val="004E251C"/>
    <w:rsid w:val="004E2872"/>
    <w:rsid w:val="004E314D"/>
    <w:rsid w:val="004E3727"/>
    <w:rsid w:val="004E4503"/>
    <w:rsid w:val="004E4636"/>
    <w:rsid w:val="004E5549"/>
    <w:rsid w:val="004E5650"/>
    <w:rsid w:val="004E5FB6"/>
    <w:rsid w:val="004E606D"/>
    <w:rsid w:val="004E795A"/>
    <w:rsid w:val="004E7BDC"/>
    <w:rsid w:val="004F0DF3"/>
    <w:rsid w:val="004F0E1E"/>
    <w:rsid w:val="004F129C"/>
    <w:rsid w:val="004F22E9"/>
    <w:rsid w:val="004F320D"/>
    <w:rsid w:val="004F33AF"/>
    <w:rsid w:val="004F39E1"/>
    <w:rsid w:val="004F4042"/>
    <w:rsid w:val="004F4270"/>
    <w:rsid w:val="004F4767"/>
    <w:rsid w:val="004F5617"/>
    <w:rsid w:val="004F5D81"/>
    <w:rsid w:val="004F66ED"/>
    <w:rsid w:val="004F6D98"/>
    <w:rsid w:val="004F7545"/>
    <w:rsid w:val="00500CCF"/>
    <w:rsid w:val="00502413"/>
    <w:rsid w:val="0050242D"/>
    <w:rsid w:val="00502DFC"/>
    <w:rsid w:val="00502F68"/>
    <w:rsid w:val="005030E3"/>
    <w:rsid w:val="00503273"/>
    <w:rsid w:val="005042C6"/>
    <w:rsid w:val="00504C38"/>
    <w:rsid w:val="00505001"/>
    <w:rsid w:val="0050556E"/>
    <w:rsid w:val="00505FCF"/>
    <w:rsid w:val="0050623A"/>
    <w:rsid w:val="005064EC"/>
    <w:rsid w:val="00506A9B"/>
    <w:rsid w:val="005105A3"/>
    <w:rsid w:val="00511AFE"/>
    <w:rsid w:val="00511BB8"/>
    <w:rsid w:val="00511F23"/>
    <w:rsid w:val="00512414"/>
    <w:rsid w:val="00513080"/>
    <w:rsid w:val="00513C40"/>
    <w:rsid w:val="0051497C"/>
    <w:rsid w:val="0051556E"/>
    <w:rsid w:val="0051579A"/>
    <w:rsid w:val="005159A6"/>
    <w:rsid w:val="00515E95"/>
    <w:rsid w:val="00515F1C"/>
    <w:rsid w:val="00515F39"/>
    <w:rsid w:val="0051628E"/>
    <w:rsid w:val="00516633"/>
    <w:rsid w:val="005167C1"/>
    <w:rsid w:val="0051721E"/>
    <w:rsid w:val="005173C1"/>
    <w:rsid w:val="0051785E"/>
    <w:rsid w:val="005202D1"/>
    <w:rsid w:val="00520C52"/>
    <w:rsid w:val="005215AA"/>
    <w:rsid w:val="005217E3"/>
    <w:rsid w:val="005226E5"/>
    <w:rsid w:val="00523D83"/>
    <w:rsid w:val="00523F94"/>
    <w:rsid w:val="005250D5"/>
    <w:rsid w:val="00525E09"/>
    <w:rsid w:val="00525E51"/>
    <w:rsid w:val="00526320"/>
    <w:rsid w:val="0052723F"/>
    <w:rsid w:val="005272D7"/>
    <w:rsid w:val="00527B9F"/>
    <w:rsid w:val="00530BB7"/>
    <w:rsid w:val="00530CB0"/>
    <w:rsid w:val="00531A88"/>
    <w:rsid w:val="00532564"/>
    <w:rsid w:val="00534BCF"/>
    <w:rsid w:val="005351F8"/>
    <w:rsid w:val="00535200"/>
    <w:rsid w:val="0053560F"/>
    <w:rsid w:val="0053589E"/>
    <w:rsid w:val="005365C6"/>
    <w:rsid w:val="00536AB9"/>
    <w:rsid w:val="00536D58"/>
    <w:rsid w:val="005374A6"/>
    <w:rsid w:val="00537C32"/>
    <w:rsid w:val="005400AB"/>
    <w:rsid w:val="00540311"/>
    <w:rsid w:val="00540881"/>
    <w:rsid w:val="00540AD4"/>
    <w:rsid w:val="00541178"/>
    <w:rsid w:val="00541EAF"/>
    <w:rsid w:val="00542B07"/>
    <w:rsid w:val="005432BC"/>
    <w:rsid w:val="00543AF8"/>
    <w:rsid w:val="00543CAF"/>
    <w:rsid w:val="00544413"/>
    <w:rsid w:val="00544BD4"/>
    <w:rsid w:val="00544E13"/>
    <w:rsid w:val="0054556C"/>
    <w:rsid w:val="005461E6"/>
    <w:rsid w:val="005462C0"/>
    <w:rsid w:val="005463F2"/>
    <w:rsid w:val="005464BD"/>
    <w:rsid w:val="00546755"/>
    <w:rsid w:val="00546D0F"/>
    <w:rsid w:val="0054761B"/>
    <w:rsid w:val="00547BD8"/>
    <w:rsid w:val="00547C21"/>
    <w:rsid w:val="005504D9"/>
    <w:rsid w:val="00550B9A"/>
    <w:rsid w:val="00550C6C"/>
    <w:rsid w:val="005514B5"/>
    <w:rsid w:val="00551B09"/>
    <w:rsid w:val="00551FA3"/>
    <w:rsid w:val="00552707"/>
    <w:rsid w:val="00552731"/>
    <w:rsid w:val="00553C5A"/>
    <w:rsid w:val="00553EE5"/>
    <w:rsid w:val="00553F52"/>
    <w:rsid w:val="00554428"/>
    <w:rsid w:val="00554D2D"/>
    <w:rsid w:val="005556DC"/>
    <w:rsid w:val="00555AB5"/>
    <w:rsid w:val="00555DC8"/>
    <w:rsid w:val="00556760"/>
    <w:rsid w:val="0055705B"/>
    <w:rsid w:val="00557555"/>
    <w:rsid w:val="0055794E"/>
    <w:rsid w:val="00557CAC"/>
    <w:rsid w:val="00560173"/>
    <w:rsid w:val="00560D24"/>
    <w:rsid w:val="0056128E"/>
    <w:rsid w:val="00561C99"/>
    <w:rsid w:val="00562B20"/>
    <w:rsid w:val="00562EB0"/>
    <w:rsid w:val="00563C03"/>
    <w:rsid w:val="00565594"/>
    <w:rsid w:val="00565B79"/>
    <w:rsid w:val="00567AF5"/>
    <w:rsid w:val="00567D22"/>
    <w:rsid w:val="00570052"/>
    <w:rsid w:val="00570883"/>
    <w:rsid w:val="0057093F"/>
    <w:rsid w:val="00570DC9"/>
    <w:rsid w:val="0057152C"/>
    <w:rsid w:val="005716DA"/>
    <w:rsid w:val="00571768"/>
    <w:rsid w:val="0057212C"/>
    <w:rsid w:val="005721C5"/>
    <w:rsid w:val="00572871"/>
    <w:rsid w:val="00574BBF"/>
    <w:rsid w:val="005763B7"/>
    <w:rsid w:val="00577683"/>
    <w:rsid w:val="00577A96"/>
    <w:rsid w:val="00577AA7"/>
    <w:rsid w:val="00580452"/>
    <w:rsid w:val="00580716"/>
    <w:rsid w:val="00581168"/>
    <w:rsid w:val="0058187A"/>
    <w:rsid w:val="0058213D"/>
    <w:rsid w:val="005838E1"/>
    <w:rsid w:val="005840D0"/>
    <w:rsid w:val="005847DE"/>
    <w:rsid w:val="0058588D"/>
    <w:rsid w:val="005860A2"/>
    <w:rsid w:val="00586AF6"/>
    <w:rsid w:val="00586C3C"/>
    <w:rsid w:val="00587AF8"/>
    <w:rsid w:val="00590278"/>
    <w:rsid w:val="005903AD"/>
    <w:rsid w:val="005906C3"/>
    <w:rsid w:val="00590845"/>
    <w:rsid w:val="00590E98"/>
    <w:rsid w:val="00591425"/>
    <w:rsid w:val="0059214F"/>
    <w:rsid w:val="00592B32"/>
    <w:rsid w:val="005932A5"/>
    <w:rsid w:val="00593474"/>
    <w:rsid w:val="005938DC"/>
    <w:rsid w:val="00593B23"/>
    <w:rsid w:val="00595D40"/>
    <w:rsid w:val="00596CD3"/>
    <w:rsid w:val="00597183"/>
    <w:rsid w:val="0059740D"/>
    <w:rsid w:val="00597511"/>
    <w:rsid w:val="00597C4E"/>
    <w:rsid w:val="00597E45"/>
    <w:rsid w:val="00597F32"/>
    <w:rsid w:val="005A02B2"/>
    <w:rsid w:val="005A03DD"/>
    <w:rsid w:val="005A064C"/>
    <w:rsid w:val="005A070D"/>
    <w:rsid w:val="005A0BE2"/>
    <w:rsid w:val="005A13B5"/>
    <w:rsid w:val="005A20FF"/>
    <w:rsid w:val="005A26EF"/>
    <w:rsid w:val="005A28A9"/>
    <w:rsid w:val="005A30A3"/>
    <w:rsid w:val="005A3583"/>
    <w:rsid w:val="005A3DD6"/>
    <w:rsid w:val="005A3FC6"/>
    <w:rsid w:val="005A434A"/>
    <w:rsid w:val="005A708C"/>
    <w:rsid w:val="005B0066"/>
    <w:rsid w:val="005B19AD"/>
    <w:rsid w:val="005B1E8D"/>
    <w:rsid w:val="005B2E2B"/>
    <w:rsid w:val="005B432B"/>
    <w:rsid w:val="005B5B9A"/>
    <w:rsid w:val="005B5CAD"/>
    <w:rsid w:val="005B6557"/>
    <w:rsid w:val="005B6A7F"/>
    <w:rsid w:val="005B6E8B"/>
    <w:rsid w:val="005B72E3"/>
    <w:rsid w:val="005C00A3"/>
    <w:rsid w:val="005C04FE"/>
    <w:rsid w:val="005C0E3D"/>
    <w:rsid w:val="005C11C7"/>
    <w:rsid w:val="005C2078"/>
    <w:rsid w:val="005C236D"/>
    <w:rsid w:val="005C25F2"/>
    <w:rsid w:val="005C2BEE"/>
    <w:rsid w:val="005C3228"/>
    <w:rsid w:val="005C3A00"/>
    <w:rsid w:val="005C3B25"/>
    <w:rsid w:val="005C3C93"/>
    <w:rsid w:val="005C3DDD"/>
    <w:rsid w:val="005C4FBA"/>
    <w:rsid w:val="005C6362"/>
    <w:rsid w:val="005C6370"/>
    <w:rsid w:val="005C6B4E"/>
    <w:rsid w:val="005C7B37"/>
    <w:rsid w:val="005D07D6"/>
    <w:rsid w:val="005D09C5"/>
    <w:rsid w:val="005D0F25"/>
    <w:rsid w:val="005D154A"/>
    <w:rsid w:val="005D252D"/>
    <w:rsid w:val="005D2B35"/>
    <w:rsid w:val="005D3126"/>
    <w:rsid w:val="005D3299"/>
    <w:rsid w:val="005D33D8"/>
    <w:rsid w:val="005D34CA"/>
    <w:rsid w:val="005D35CF"/>
    <w:rsid w:val="005D4202"/>
    <w:rsid w:val="005D45C2"/>
    <w:rsid w:val="005D4820"/>
    <w:rsid w:val="005D5667"/>
    <w:rsid w:val="005D5A01"/>
    <w:rsid w:val="005D5F4B"/>
    <w:rsid w:val="005D63D2"/>
    <w:rsid w:val="005D6422"/>
    <w:rsid w:val="005D6C09"/>
    <w:rsid w:val="005D6FBA"/>
    <w:rsid w:val="005D72C7"/>
    <w:rsid w:val="005D751A"/>
    <w:rsid w:val="005D75F9"/>
    <w:rsid w:val="005D7797"/>
    <w:rsid w:val="005E00C5"/>
    <w:rsid w:val="005E02C8"/>
    <w:rsid w:val="005E0735"/>
    <w:rsid w:val="005E0982"/>
    <w:rsid w:val="005E176E"/>
    <w:rsid w:val="005E1874"/>
    <w:rsid w:val="005E283A"/>
    <w:rsid w:val="005E2A77"/>
    <w:rsid w:val="005E2B44"/>
    <w:rsid w:val="005E2EC2"/>
    <w:rsid w:val="005E330B"/>
    <w:rsid w:val="005E3396"/>
    <w:rsid w:val="005E37DC"/>
    <w:rsid w:val="005E3C24"/>
    <w:rsid w:val="005E3D07"/>
    <w:rsid w:val="005E5043"/>
    <w:rsid w:val="005E50BA"/>
    <w:rsid w:val="005E518A"/>
    <w:rsid w:val="005E6AFD"/>
    <w:rsid w:val="005E6CAC"/>
    <w:rsid w:val="005E6F49"/>
    <w:rsid w:val="005E75D8"/>
    <w:rsid w:val="005F04AB"/>
    <w:rsid w:val="005F1ED3"/>
    <w:rsid w:val="005F233C"/>
    <w:rsid w:val="005F26B8"/>
    <w:rsid w:val="005F2DAC"/>
    <w:rsid w:val="005F3256"/>
    <w:rsid w:val="005F5D71"/>
    <w:rsid w:val="005F7922"/>
    <w:rsid w:val="005F7DD8"/>
    <w:rsid w:val="00600456"/>
    <w:rsid w:val="00600546"/>
    <w:rsid w:val="00600E3E"/>
    <w:rsid w:val="00601392"/>
    <w:rsid w:val="00602289"/>
    <w:rsid w:val="00603A08"/>
    <w:rsid w:val="006043A5"/>
    <w:rsid w:val="00604733"/>
    <w:rsid w:val="006050A2"/>
    <w:rsid w:val="006051D5"/>
    <w:rsid w:val="00605518"/>
    <w:rsid w:val="00606174"/>
    <w:rsid w:val="006071E2"/>
    <w:rsid w:val="0061026C"/>
    <w:rsid w:val="00610391"/>
    <w:rsid w:val="00610B25"/>
    <w:rsid w:val="006116B2"/>
    <w:rsid w:val="00612544"/>
    <w:rsid w:val="00612A25"/>
    <w:rsid w:val="00613253"/>
    <w:rsid w:val="0061389B"/>
    <w:rsid w:val="00614FE3"/>
    <w:rsid w:val="00615155"/>
    <w:rsid w:val="00615BAB"/>
    <w:rsid w:val="00616248"/>
    <w:rsid w:val="00616335"/>
    <w:rsid w:val="00617753"/>
    <w:rsid w:val="00617CDF"/>
    <w:rsid w:val="00620017"/>
    <w:rsid w:val="00620202"/>
    <w:rsid w:val="00620E61"/>
    <w:rsid w:val="00621F6D"/>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0E83"/>
    <w:rsid w:val="0063128D"/>
    <w:rsid w:val="00631799"/>
    <w:rsid w:val="00631AC4"/>
    <w:rsid w:val="00631D39"/>
    <w:rsid w:val="00631DF3"/>
    <w:rsid w:val="0063275F"/>
    <w:rsid w:val="00632868"/>
    <w:rsid w:val="00632C30"/>
    <w:rsid w:val="00632ECF"/>
    <w:rsid w:val="006331C7"/>
    <w:rsid w:val="006338A7"/>
    <w:rsid w:val="00633A4E"/>
    <w:rsid w:val="00633CE1"/>
    <w:rsid w:val="006348F8"/>
    <w:rsid w:val="0063490A"/>
    <w:rsid w:val="00635CA1"/>
    <w:rsid w:val="00636079"/>
    <w:rsid w:val="00636B2C"/>
    <w:rsid w:val="00636BE8"/>
    <w:rsid w:val="0063770B"/>
    <w:rsid w:val="00637F48"/>
    <w:rsid w:val="006403D5"/>
    <w:rsid w:val="0064040A"/>
    <w:rsid w:val="006407C2"/>
    <w:rsid w:val="006420DC"/>
    <w:rsid w:val="0064350F"/>
    <w:rsid w:val="00643528"/>
    <w:rsid w:val="00644EF8"/>
    <w:rsid w:val="00645285"/>
    <w:rsid w:val="006452CB"/>
    <w:rsid w:val="00645357"/>
    <w:rsid w:val="00645BCB"/>
    <w:rsid w:val="00645CC2"/>
    <w:rsid w:val="0064650E"/>
    <w:rsid w:val="00646BC5"/>
    <w:rsid w:val="00646CDC"/>
    <w:rsid w:val="0064761D"/>
    <w:rsid w:val="0064767F"/>
    <w:rsid w:val="00647B63"/>
    <w:rsid w:val="00647FF4"/>
    <w:rsid w:val="00650305"/>
    <w:rsid w:val="00650A56"/>
    <w:rsid w:val="00650CF2"/>
    <w:rsid w:val="00650F25"/>
    <w:rsid w:val="00651289"/>
    <w:rsid w:val="00652BD5"/>
    <w:rsid w:val="00652C6D"/>
    <w:rsid w:val="00653898"/>
    <w:rsid w:val="006538BC"/>
    <w:rsid w:val="00654DBE"/>
    <w:rsid w:val="0065504C"/>
    <w:rsid w:val="00655563"/>
    <w:rsid w:val="00655624"/>
    <w:rsid w:val="00655ABC"/>
    <w:rsid w:val="00655C2B"/>
    <w:rsid w:val="00655E80"/>
    <w:rsid w:val="00656BF8"/>
    <w:rsid w:val="00657227"/>
    <w:rsid w:val="00657328"/>
    <w:rsid w:val="0065766C"/>
    <w:rsid w:val="006576AA"/>
    <w:rsid w:val="006578B3"/>
    <w:rsid w:val="00657A89"/>
    <w:rsid w:val="00657E20"/>
    <w:rsid w:val="00661538"/>
    <w:rsid w:val="00661C83"/>
    <w:rsid w:val="00663C40"/>
    <w:rsid w:val="00664B59"/>
    <w:rsid w:val="00665413"/>
    <w:rsid w:val="0066563B"/>
    <w:rsid w:val="0066597F"/>
    <w:rsid w:val="00670200"/>
    <w:rsid w:val="00670281"/>
    <w:rsid w:val="00670515"/>
    <w:rsid w:val="006708AA"/>
    <w:rsid w:val="00670C21"/>
    <w:rsid w:val="006711CE"/>
    <w:rsid w:val="006717AA"/>
    <w:rsid w:val="00671A55"/>
    <w:rsid w:val="00671DCC"/>
    <w:rsid w:val="00672188"/>
    <w:rsid w:val="006726DD"/>
    <w:rsid w:val="006732D1"/>
    <w:rsid w:val="006737FA"/>
    <w:rsid w:val="00673C3A"/>
    <w:rsid w:val="00673DD8"/>
    <w:rsid w:val="0067427C"/>
    <w:rsid w:val="006747C5"/>
    <w:rsid w:val="00674856"/>
    <w:rsid w:val="00675763"/>
    <w:rsid w:val="006758DB"/>
    <w:rsid w:val="00675D1C"/>
    <w:rsid w:val="0067650C"/>
    <w:rsid w:val="006766A9"/>
    <w:rsid w:val="00676AD1"/>
    <w:rsid w:val="00677189"/>
    <w:rsid w:val="00677342"/>
    <w:rsid w:val="006773FD"/>
    <w:rsid w:val="006801BD"/>
    <w:rsid w:val="006808C7"/>
    <w:rsid w:val="0068091A"/>
    <w:rsid w:val="00680AC6"/>
    <w:rsid w:val="00680B8C"/>
    <w:rsid w:val="00680D09"/>
    <w:rsid w:val="00681535"/>
    <w:rsid w:val="00682AFD"/>
    <w:rsid w:val="006838F4"/>
    <w:rsid w:val="00684F16"/>
    <w:rsid w:val="00685C42"/>
    <w:rsid w:val="006863FA"/>
    <w:rsid w:val="00687070"/>
    <w:rsid w:val="00687174"/>
    <w:rsid w:val="0068751D"/>
    <w:rsid w:val="006907D7"/>
    <w:rsid w:val="006908DE"/>
    <w:rsid w:val="00690B02"/>
    <w:rsid w:val="0069121B"/>
    <w:rsid w:val="006922A9"/>
    <w:rsid w:val="00692704"/>
    <w:rsid w:val="00692E17"/>
    <w:rsid w:val="0069379C"/>
    <w:rsid w:val="00693FDE"/>
    <w:rsid w:val="006950D3"/>
    <w:rsid w:val="00696AEB"/>
    <w:rsid w:val="00696C6E"/>
    <w:rsid w:val="00697839"/>
    <w:rsid w:val="00697FA4"/>
    <w:rsid w:val="006A0E0A"/>
    <w:rsid w:val="006A0E6A"/>
    <w:rsid w:val="006A1259"/>
    <w:rsid w:val="006A2847"/>
    <w:rsid w:val="006A2E0E"/>
    <w:rsid w:val="006A2E69"/>
    <w:rsid w:val="006A3853"/>
    <w:rsid w:val="006A4022"/>
    <w:rsid w:val="006A435D"/>
    <w:rsid w:val="006A4542"/>
    <w:rsid w:val="006A4700"/>
    <w:rsid w:val="006A4854"/>
    <w:rsid w:val="006A4AF6"/>
    <w:rsid w:val="006A51FF"/>
    <w:rsid w:val="006A5553"/>
    <w:rsid w:val="006B0C05"/>
    <w:rsid w:val="006B241D"/>
    <w:rsid w:val="006B24CB"/>
    <w:rsid w:val="006B2E60"/>
    <w:rsid w:val="006B2E99"/>
    <w:rsid w:val="006B3CA3"/>
    <w:rsid w:val="006B4130"/>
    <w:rsid w:val="006B44E6"/>
    <w:rsid w:val="006B487D"/>
    <w:rsid w:val="006B5367"/>
    <w:rsid w:val="006B53BC"/>
    <w:rsid w:val="006B5668"/>
    <w:rsid w:val="006B5934"/>
    <w:rsid w:val="006B59CD"/>
    <w:rsid w:val="006B5D1B"/>
    <w:rsid w:val="006B5EA7"/>
    <w:rsid w:val="006B6210"/>
    <w:rsid w:val="006B622D"/>
    <w:rsid w:val="006B65C2"/>
    <w:rsid w:val="006B7BEA"/>
    <w:rsid w:val="006B7D2B"/>
    <w:rsid w:val="006B7F7D"/>
    <w:rsid w:val="006C0695"/>
    <w:rsid w:val="006C0747"/>
    <w:rsid w:val="006C08D9"/>
    <w:rsid w:val="006C33D3"/>
    <w:rsid w:val="006C3AC3"/>
    <w:rsid w:val="006C3C07"/>
    <w:rsid w:val="006C67CC"/>
    <w:rsid w:val="006C688F"/>
    <w:rsid w:val="006C6EA6"/>
    <w:rsid w:val="006C75AF"/>
    <w:rsid w:val="006C7E8E"/>
    <w:rsid w:val="006C7FEA"/>
    <w:rsid w:val="006D06E0"/>
    <w:rsid w:val="006D0933"/>
    <w:rsid w:val="006D115D"/>
    <w:rsid w:val="006D178B"/>
    <w:rsid w:val="006D1DDE"/>
    <w:rsid w:val="006D23C7"/>
    <w:rsid w:val="006D24B5"/>
    <w:rsid w:val="006D27AB"/>
    <w:rsid w:val="006D2EEA"/>
    <w:rsid w:val="006D3710"/>
    <w:rsid w:val="006D4218"/>
    <w:rsid w:val="006D496F"/>
    <w:rsid w:val="006D5182"/>
    <w:rsid w:val="006D51AD"/>
    <w:rsid w:val="006D533E"/>
    <w:rsid w:val="006D55D0"/>
    <w:rsid w:val="006D5DB1"/>
    <w:rsid w:val="006D63BD"/>
    <w:rsid w:val="006D6928"/>
    <w:rsid w:val="006D6FB7"/>
    <w:rsid w:val="006D7299"/>
    <w:rsid w:val="006D73BD"/>
    <w:rsid w:val="006D749B"/>
    <w:rsid w:val="006D78E7"/>
    <w:rsid w:val="006D7FE9"/>
    <w:rsid w:val="006E0060"/>
    <w:rsid w:val="006E03B3"/>
    <w:rsid w:val="006E04CE"/>
    <w:rsid w:val="006E073D"/>
    <w:rsid w:val="006E1057"/>
    <w:rsid w:val="006E12B9"/>
    <w:rsid w:val="006E1750"/>
    <w:rsid w:val="006E19DA"/>
    <w:rsid w:val="006E202A"/>
    <w:rsid w:val="006E3B16"/>
    <w:rsid w:val="006E4414"/>
    <w:rsid w:val="006E45AC"/>
    <w:rsid w:val="006E55DF"/>
    <w:rsid w:val="006E68BF"/>
    <w:rsid w:val="006E701C"/>
    <w:rsid w:val="006E74A9"/>
    <w:rsid w:val="006E794C"/>
    <w:rsid w:val="006E7EBD"/>
    <w:rsid w:val="006E7FE4"/>
    <w:rsid w:val="006F0B05"/>
    <w:rsid w:val="006F10AA"/>
    <w:rsid w:val="006F1C59"/>
    <w:rsid w:val="006F1F97"/>
    <w:rsid w:val="006F2739"/>
    <w:rsid w:val="006F29D9"/>
    <w:rsid w:val="006F2CF2"/>
    <w:rsid w:val="006F3F03"/>
    <w:rsid w:val="006F401C"/>
    <w:rsid w:val="006F4687"/>
    <w:rsid w:val="006F52DA"/>
    <w:rsid w:val="006F53E5"/>
    <w:rsid w:val="006F559C"/>
    <w:rsid w:val="006F5981"/>
    <w:rsid w:val="006F5F14"/>
    <w:rsid w:val="006F634D"/>
    <w:rsid w:val="006F695E"/>
    <w:rsid w:val="006F7A5E"/>
    <w:rsid w:val="007007F5"/>
    <w:rsid w:val="00700B8D"/>
    <w:rsid w:val="00700F1B"/>
    <w:rsid w:val="00700FCE"/>
    <w:rsid w:val="0070102C"/>
    <w:rsid w:val="00701619"/>
    <w:rsid w:val="007039B6"/>
    <w:rsid w:val="00703B1C"/>
    <w:rsid w:val="007043CD"/>
    <w:rsid w:val="00704E75"/>
    <w:rsid w:val="007050A0"/>
    <w:rsid w:val="00705740"/>
    <w:rsid w:val="00705BE8"/>
    <w:rsid w:val="007060FE"/>
    <w:rsid w:val="007068CA"/>
    <w:rsid w:val="007072DF"/>
    <w:rsid w:val="00710541"/>
    <w:rsid w:val="00710B5B"/>
    <w:rsid w:val="00711384"/>
    <w:rsid w:val="00712101"/>
    <w:rsid w:val="00712708"/>
    <w:rsid w:val="00712C08"/>
    <w:rsid w:val="00712E47"/>
    <w:rsid w:val="00713F51"/>
    <w:rsid w:val="00713F7C"/>
    <w:rsid w:val="00714FF5"/>
    <w:rsid w:val="0071503C"/>
    <w:rsid w:val="00715E72"/>
    <w:rsid w:val="007164D1"/>
    <w:rsid w:val="007165BB"/>
    <w:rsid w:val="007165D0"/>
    <w:rsid w:val="00717392"/>
    <w:rsid w:val="00717F05"/>
    <w:rsid w:val="007202B3"/>
    <w:rsid w:val="00720B4B"/>
    <w:rsid w:val="00720E21"/>
    <w:rsid w:val="007219A8"/>
    <w:rsid w:val="00721A0B"/>
    <w:rsid w:val="00721C39"/>
    <w:rsid w:val="007232D2"/>
    <w:rsid w:val="007240E0"/>
    <w:rsid w:val="0072482C"/>
    <w:rsid w:val="00724867"/>
    <w:rsid w:val="007257C3"/>
    <w:rsid w:val="00725F22"/>
    <w:rsid w:val="00726158"/>
    <w:rsid w:val="0072649E"/>
    <w:rsid w:val="00726B42"/>
    <w:rsid w:val="00727F3C"/>
    <w:rsid w:val="00730908"/>
    <w:rsid w:val="00730B16"/>
    <w:rsid w:val="00730BB2"/>
    <w:rsid w:val="0073112B"/>
    <w:rsid w:val="00732936"/>
    <w:rsid w:val="0073299B"/>
    <w:rsid w:val="00733909"/>
    <w:rsid w:val="00733C4E"/>
    <w:rsid w:val="0073473A"/>
    <w:rsid w:val="0073484E"/>
    <w:rsid w:val="00734FFA"/>
    <w:rsid w:val="007351A2"/>
    <w:rsid w:val="0073591C"/>
    <w:rsid w:val="00735BF6"/>
    <w:rsid w:val="00736932"/>
    <w:rsid w:val="00737284"/>
    <w:rsid w:val="00737563"/>
    <w:rsid w:val="00737A8F"/>
    <w:rsid w:val="00737E96"/>
    <w:rsid w:val="0074005B"/>
    <w:rsid w:val="0074037A"/>
    <w:rsid w:val="0074092D"/>
    <w:rsid w:val="007417DE"/>
    <w:rsid w:val="00741957"/>
    <w:rsid w:val="007420E0"/>
    <w:rsid w:val="00742734"/>
    <w:rsid w:val="0074292B"/>
    <w:rsid w:val="00743415"/>
    <w:rsid w:val="00743F68"/>
    <w:rsid w:val="0074482E"/>
    <w:rsid w:val="007448A5"/>
    <w:rsid w:val="00744A77"/>
    <w:rsid w:val="00745657"/>
    <w:rsid w:val="00745B0A"/>
    <w:rsid w:val="00745DCD"/>
    <w:rsid w:val="007464FB"/>
    <w:rsid w:val="0074664E"/>
    <w:rsid w:val="00746AD8"/>
    <w:rsid w:val="00746C98"/>
    <w:rsid w:val="0074777D"/>
    <w:rsid w:val="00747BC6"/>
    <w:rsid w:val="0075015A"/>
    <w:rsid w:val="00750F95"/>
    <w:rsid w:val="007518BD"/>
    <w:rsid w:val="007524FD"/>
    <w:rsid w:val="007525AC"/>
    <w:rsid w:val="00752AA5"/>
    <w:rsid w:val="00752BED"/>
    <w:rsid w:val="00752D8A"/>
    <w:rsid w:val="0075314E"/>
    <w:rsid w:val="00753586"/>
    <w:rsid w:val="00754003"/>
    <w:rsid w:val="0075412F"/>
    <w:rsid w:val="007547EF"/>
    <w:rsid w:val="00756136"/>
    <w:rsid w:val="007562C7"/>
    <w:rsid w:val="0075680C"/>
    <w:rsid w:val="00756965"/>
    <w:rsid w:val="007569C4"/>
    <w:rsid w:val="00756B27"/>
    <w:rsid w:val="00757CE9"/>
    <w:rsid w:val="0076157C"/>
    <w:rsid w:val="007619D6"/>
    <w:rsid w:val="00761F5A"/>
    <w:rsid w:val="007620D9"/>
    <w:rsid w:val="007622BA"/>
    <w:rsid w:val="007623A7"/>
    <w:rsid w:val="00763C8A"/>
    <w:rsid w:val="00764C7C"/>
    <w:rsid w:val="0076558E"/>
    <w:rsid w:val="0076565F"/>
    <w:rsid w:val="007663A9"/>
    <w:rsid w:val="007665B5"/>
    <w:rsid w:val="00766EB5"/>
    <w:rsid w:val="007705EE"/>
    <w:rsid w:val="00770A09"/>
    <w:rsid w:val="007715FE"/>
    <w:rsid w:val="00771847"/>
    <w:rsid w:val="00771B36"/>
    <w:rsid w:val="00771D34"/>
    <w:rsid w:val="00772053"/>
    <w:rsid w:val="007720B5"/>
    <w:rsid w:val="007722DC"/>
    <w:rsid w:val="0077232D"/>
    <w:rsid w:val="00772846"/>
    <w:rsid w:val="007728B9"/>
    <w:rsid w:val="00772CC2"/>
    <w:rsid w:val="00772F71"/>
    <w:rsid w:val="0077363A"/>
    <w:rsid w:val="00773D25"/>
    <w:rsid w:val="00774433"/>
    <w:rsid w:val="00774F22"/>
    <w:rsid w:val="00775B60"/>
    <w:rsid w:val="0077660F"/>
    <w:rsid w:val="00776644"/>
    <w:rsid w:val="00776E4C"/>
    <w:rsid w:val="0078033F"/>
    <w:rsid w:val="0078096A"/>
    <w:rsid w:val="00780B70"/>
    <w:rsid w:val="00780E55"/>
    <w:rsid w:val="0078217F"/>
    <w:rsid w:val="00782358"/>
    <w:rsid w:val="00782417"/>
    <w:rsid w:val="00783431"/>
    <w:rsid w:val="00783724"/>
    <w:rsid w:val="00784261"/>
    <w:rsid w:val="00784441"/>
    <w:rsid w:val="007849DA"/>
    <w:rsid w:val="00785641"/>
    <w:rsid w:val="00785ED2"/>
    <w:rsid w:val="00786882"/>
    <w:rsid w:val="007868BE"/>
    <w:rsid w:val="00786F5E"/>
    <w:rsid w:val="0078758C"/>
    <w:rsid w:val="007879B1"/>
    <w:rsid w:val="00787D9A"/>
    <w:rsid w:val="00787FB5"/>
    <w:rsid w:val="0079020C"/>
    <w:rsid w:val="00790A09"/>
    <w:rsid w:val="00790CE2"/>
    <w:rsid w:val="0079125F"/>
    <w:rsid w:val="0079161A"/>
    <w:rsid w:val="007922BD"/>
    <w:rsid w:val="00793B50"/>
    <w:rsid w:val="007940CA"/>
    <w:rsid w:val="007946FB"/>
    <w:rsid w:val="00794A4E"/>
    <w:rsid w:val="00794D1C"/>
    <w:rsid w:val="00796236"/>
    <w:rsid w:val="00796A0F"/>
    <w:rsid w:val="007A001E"/>
    <w:rsid w:val="007A1009"/>
    <w:rsid w:val="007A22CC"/>
    <w:rsid w:val="007A25C5"/>
    <w:rsid w:val="007A353D"/>
    <w:rsid w:val="007A424A"/>
    <w:rsid w:val="007A4E26"/>
    <w:rsid w:val="007A51C2"/>
    <w:rsid w:val="007A55DE"/>
    <w:rsid w:val="007A60CA"/>
    <w:rsid w:val="007A6CB3"/>
    <w:rsid w:val="007A6FC0"/>
    <w:rsid w:val="007A7052"/>
    <w:rsid w:val="007A7733"/>
    <w:rsid w:val="007B0B74"/>
    <w:rsid w:val="007B1DDF"/>
    <w:rsid w:val="007B24BB"/>
    <w:rsid w:val="007B2B37"/>
    <w:rsid w:val="007B2BB6"/>
    <w:rsid w:val="007B3A4F"/>
    <w:rsid w:val="007B5057"/>
    <w:rsid w:val="007B57DA"/>
    <w:rsid w:val="007B6DC6"/>
    <w:rsid w:val="007B7EAC"/>
    <w:rsid w:val="007C018D"/>
    <w:rsid w:val="007C0284"/>
    <w:rsid w:val="007C061D"/>
    <w:rsid w:val="007C07B0"/>
    <w:rsid w:val="007C1481"/>
    <w:rsid w:val="007C210F"/>
    <w:rsid w:val="007C2AAA"/>
    <w:rsid w:val="007C3484"/>
    <w:rsid w:val="007C35A1"/>
    <w:rsid w:val="007C3658"/>
    <w:rsid w:val="007C396C"/>
    <w:rsid w:val="007C3A33"/>
    <w:rsid w:val="007C4084"/>
    <w:rsid w:val="007C6EF8"/>
    <w:rsid w:val="007C7611"/>
    <w:rsid w:val="007C7BD6"/>
    <w:rsid w:val="007C7BF0"/>
    <w:rsid w:val="007D0FB7"/>
    <w:rsid w:val="007D1713"/>
    <w:rsid w:val="007D17A1"/>
    <w:rsid w:val="007D17AB"/>
    <w:rsid w:val="007D195B"/>
    <w:rsid w:val="007D1C92"/>
    <w:rsid w:val="007D1EE3"/>
    <w:rsid w:val="007D2E60"/>
    <w:rsid w:val="007D3796"/>
    <w:rsid w:val="007D3C35"/>
    <w:rsid w:val="007D3E90"/>
    <w:rsid w:val="007D3F40"/>
    <w:rsid w:val="007D46FC"/>
    <w:rsid w:val="007D51C8"/>
    <w:rsid w:val="007D5C2D"/>
    <w:rsid w:val="007D5CA2"/>
    <w:rsid w:val="007E09EA"/>
    <w:rsid w:val="007E0D31"/>
    <w:rsid w:val="007E1072"/>
    <w:rsid w:val="007E1431"/>
    <w:rsid w:val="007E2147"/>
    <w:rsid w:val="007E30B4"/>
    <w:rsid w:val="007E312F"/>
    <w:rsid w:val="007E3144"/>
    <w:rsid w:val="007E3721"/>
    <w:rsid w:val="007E3834"/>
    <w:rsid w:val="007E38B1"/>
    <w:rsid w:val="007E41D2"/>
    <w:rsid w:val="007E4D33"/>
    <w:rsid w:val="007E5599"/>
    <w:rsid w:val="007E5A58"/>
    <w:rsid w:val="007E5D5D"/>
    <w:rsid w:val="007E62B8"/>
    <w:rsid w:val="007E6546"/>
    <w:rsid w:val="007E7792"/>
    <w:rsid w:val="007F01A9"/>
    <w:rsid w:val="007F0326"/>
    <w:rsid w:val="007F06C8"/>
    <w:rsid w:val="007F0DF8"/>
    <w:rsid w:val="007F0EAB"/>
    <w:rsid w:val="007F0FA8"/>
    <w:rsid w:val="007F1919"/>
    <w:rsid w:val="007F1D5C"/>
    <w:rsid w:val="007F1DB3"/>
    <w:rsid w:val="007F205E"/>
    <w:rsid w:val="007F2F41"/>
    <w:rsid w:val="007F2FA5"/>
    <w:rsid w:val="007F352B"/>
    <w:rsid w:val="007F3875"/>
    <w:rsid w:val="007F3C22"/>
    <w:rsid w:val="007F5FD3"/>
    <w:rsid w:val="007F62E5"/>
    <w:rsid w:val="007F63B6"/>
    <w:rsid w:val="007F6414"/>
    <w:rsid w:val="007F65C0"/>
    <w:rsid w:val="007F6FD4"/>
    <w:rsid w:val="007F7452"/>
    <w:rsid w:val="007F7787"/>
    <w:rsid w:val="007F7E38"/>
    <w:rsid w:val="00800186"/>
    <w:rsid w:val="00800A21"/>
    <w:rsid w:val="00800F85"/>
    <w:rsid w:val="008014EE"/>
    <w:rsid w:val="00801C14"/>
    <w:rsid w:val="00801E64"/>
    <w:rsid w:val="00802241"/>
    <w:rsid w:val="008026CF"/>
    <w:rsid w:val="00802BA6"/>
    <w:rsid w:val="00803230"/>
    <w:rsid w:val="0080372E"/>
    <w:rsid w:val="00805285"/>
    <w:rsid w:val="00805405"/>
    <w:rsid w:val="00805AFD"/>
    <w:rsid w:val="00805C0C"/>
    <w:rsid w:val="00806397"/>
    <w:rsid w:val="008065BD"/>
    <w:rsid w:val="008106C6"/>
    <w:rsid w:val="008109DA"/>
    <w:rsid w:val="00810D71"/>
    <w:rsid w:val="0081156D"/>
    <w:rsid w:val="0081207E"/>
    <w:rsid w:val="0081211B"/>
    <w:rsid w:val="008122AB"/>
    <w:rsid w:val="00812AE4"/>
    <w:rsid w:val="00812FA0"/>
    <w:rsid w:val="008133CE"/>
    <w:rsid w:val="0081387B"/>
    <w:rsid w:val="00813894"/>
    <w:rsid w:val="00814119"/>
    <w:rsid w:val="00814262"/>
    <w:rsid w:val="00814C82"/>
    <w:rsid w:val="00815189"/>
    <w:rsid w:val="008155DC"/>
    <w:rsid w:val="00816377"/>
    <w:rsid w:val="0081733B"/>
    <w:rsid w:val="008203EB"/>
    <w:rsid w:val="00821E03"/>
    <w:rsid w:val="0082304D"/>
    <w:rsid w:val="00823089"/>
    <w:rsid w:val="008241D7"/>
    <w:rsid w:val="00825864"/>
    <w:rsid w:val="00825D9F"/>
    <w:rsid w:val="00826142"/>
    <w:rsid w:val="00826AE0"/>
    <w:rsid w:val="00831332"/>
    <w:rsid w:val="008327AD"/>
    <w:rsid w:val="00832D4E"/>
    <w:rsid w:val="008331E8"/>
    <w:rsid w:val="00834B1E"/>
    <w:rsid w:val="00834B8C"/>
    <w:rsid w:val="00834DE4"/>
    <w:rsid w:val="00834F27"/>
    <w:rsid w:val="00835E66"/>
    <w:rsid w:val="00835E80"/>
    <w:rsid w:val="00836CED"/>
    <w:rsid w:val="00836D42"/>
    <w:rsid w:val="00837501"/>
    <w:rsid w:val="00837623"/>
    <w:rsid w:val="008412AB"/>
    <w:rsid w:val="008418C1"/>
    <w:rsid w:val="00842CAB"/>
    <w:rsid w:val="0084338B"/>
    <w:rsid w:val="00843483"/>
    <w:rsid w:val="0084357B"/>
    <w:rsid w:val="00844EF2"/>
    <w:rsid w:val="00844F19"/>
    <w:rsid w:val="0084574A"/>
    <w:rsid w:val="00846021"/>
    <w:rsid w:val="00846195"/>
    <w:rsid w:val="00846615"/>
    <w:rsid w:val="0084662D"/>
    <w:rsid w:val="0084683B"/>
    <w:rsid w:val="008509AA"/>
    <w:rsid w:val="00850A72"/>
    <w:rsid w:val="00850BA9"/>
    <w:rsid w:val="00850DF2"/>
    <w:rsid w:val="00850E95"/>
    <w:rsid w:val="00851970"/>
    <w:rsid w:val="00855A72"/>
    <w:rsid w:val="00855B44"/>
    <w:rsid w:val="00856AD3"/>
    <w:rsid w:val="0085739B"/>
    <w:rsid w:val="0085745F"/>
    <w:rsid w:val="008579E2"/>
    <w:rsid w:val="00857FBA"/>
    <w:rsid w:val="008603DA"/>
    <w:rsid w:val="00860924"/>
    <w:rsid w:val="00860ED3"/>
    <w:rsid w:val="00861FB0"/>
    <w:rsid w:val="00862470"/>
    <w:rsid w:val="008626F5"/>
    <w:rsid w:val="0086270A"/>
    <w:rsid w:val="0086270B"/>
    <w:rsid w:val="00863746"/>
    <w:rsid w:val="0086379B"/>
    <w:rsid w:val="00864098"/>
    <w:rsid w:val="0086574D"/>
    <w:rsid w:val="00865E19"/>
    <w:rsid w:val="008666F9"/>
    <w:rsid w:val="00866785"/>
    <w:rsid w:val="00867F34"/>
    <w:rsid w:val="00867FC4"/>
    <w:rsid w:val="008704D2"/>
    <w:rsid w:val="00870C56"/>
    <w:rsid w:val="0087180E"/>
    <w:rsid w:val="0087197E"/>
    <w:rsid w:val="00872380"/>
    <w:rsid w:val="00872AFA"/>
    <w:rsid w:val="008731EA"/>
    <w:rsid w:val="00873515"/>
    <w:rsid w:val="008735AB"/>
    <w:rsid w:val="00873C19"/>
    <w:rsid w:val="00873E0F"/>
    <w:rsid w:val="008743AF"/>
    <w:rsid w:val="0087476F"/>
    <w:rsid w:val="008750AA"/>
    <w:rsid w:val="00875E23"/>
    <w:rsid w:val="00875E76"/>
    <w:rsid w:val="0087648C"/>
    <w:rsid w:val="00876586"/>
    <w:rsid w:val="00876A1E"/>
    <w:rsid w:val="00876F54"/>
    <w:rsid w:val="00880B4E"/>
    <w:rsid w:val="00880ECD"/>
    <w:rsid w:val="00880FEA"/>
    <w:rsid w:val="008813E3"/>
    <w:rsid w:val="008814ED"/>
    <w:rsid w:val="00881A02"/>
    <w:rsid w:val="00881EA4"/>
    <w:rsid w:val="00881F23"/>
    <w:rsid w:val="00882C28"/>
    <w:rsid w:val="00883231"/>
    <w:rsid w:val="008838B6"/>
    <w:rsid w:val="00883EF4"/>
    <w:rsid w:val="00883F87"/>
    <w:rsid w:val="0088421A"/>
    <w:rsid w:val="0088430E"/>
    <w:rsid w:val="008844AA"/>
    <w:rsid w:val="008852A5"/>
    <w:rsid w:val="00885985"/>
    <w:rsid w:val="008866AC"/>
    <w:rsid w:val="0088693A"/>
    <w:rsid w:val="00886DF2"/>
    <w:rsid w:val="0088750D"/>
    <w:rsid w:val="00887877"/>
    <w:rsid w:val="00887D14"/>
    <w:rsid w:val="00887D1A"/>
    <w:rsid w:val="0089059E"/>
    <w:rsid w:val="008906F3"/>
    <w:rsid w:val="00890944"/>
    <w:rsid w:val="00891020"/>
    <w:rsid w:val="0089153B"/>
    <w:rsid w:val="00891C57"/>
    <w:rsid w:val="00891E24"/>
    <w:rsid w:val="00891FE1"/>
    <w:rsid w:val="008921A8"/>
    <w:rsid w:val="00892A26"/>
    <w:rsid w:val="00892FCF"/>
    <w:rsid w:val="008931CD"/>
    <w:rsid w:val="00893282"/>
    <w:rsid w:val="00893994"/>
    <w:rsid w:val="008945F8"/>
    <w:rsid w:val="00894F44"/>
    <w:rsid w:val="00895124"/>
    <w:rsid w:val="008965C3"/>
    <w:rsid w:val="008974C8"/>
    <w:rsid w:val="008975B8"/>
    <w:rsid w:val="00897B13"/>
    <w:rsid w:val="00897B8D"/>
    <w:rsid w:val="008A050C"/>
    <w:rsid w:val="008A0E55"/>
    <w:rsid w:val="008A0F82"/>
    <w:rsid w:val="008A181F"/>
    <w:rsid w:val="008A21DD"/>
    <w:rsid w:val="008A222E"/>
    <w:rsid w:val="008A250C"/>
    <w:rsid w:val="008A2CAB"/>
    <w:rsid w:val="008A2F25"/>
    <w:rsid w:val="008A3990"/>
    <w:rsid w:val="008A42FA"/>
    <w:rsid w:val="008A4D13"/>
    <w:rsid w:val="008A596E"/>
    <w:rsid w:val="008A60A3"/>
    <w:rsid w:val="008A626A"/>
    <w:rsid w:val="008B065E"/>
    <w:rsid w:val="008B0FA3"/>
    <w:rsid w:val="008B22BB"/>
    <w:rsid w:val="008B2FFB"/>
    <w:rsid w:val="008B310A"/>
    <w:rsid w:val="008B3639"/>
    <w:rsid w:val="008B3D53"/>
    <w:rsid w:val="008B4007"/>
    <w:rsid w:val="008B425A"/>
    <w:rsid w:val="008B4322"/>
    <w:rsid w:val="008B4C8A"/>
    <w:rsid w:val="008B5C30"/>
    <w:rsid w:val="008B5FC1"/>
    <w:rsid w:val="008B67FD"/>
    <w:rsid w:val="008B69DD"/>
    <w:rsid w:val="008B7880"/>
    <w:rsid w:val="008B7A6C"/>
    <w:rsid w:val="008B7F8E"/>
    <w:rsid w:val="008C0CF2"/>
    <w:rsid w:val="008C22A1"/>
    <w:rsid w:val="008C2370"/>
    <w:rsid w:val="008C23E5"/>
    <w:rsid w:val="008C30B0"/>
    <w:rsid w:val="008C4026"/>
    <w:rsid w:val="008C41EB"/>
    <w:rsid w:val="008C425B"/>
    <w:rsid w:val="008C4433"/>
    <w:rsid w:val="008C4C5F"/>
    <w:rsid w:val="008C4D97"/>
    <w:rsid w:val="008C4DB1"/>
    <w:rsid w:val="008C4F55"/>
    <w:rsid w:val="008C53CB"/>
    <w:rsid w:val="008C580B"/>
    <w:rsid w:val="008C5A91"/>
    <w:rsid w:val="008C7EFC"/>
    <w:rsid w:val="008C7F0D"/>
    <w:rsid w:val="008D003C"/>
    <w:rsid w:val="008D047D"/>
    <w:rsid w:val="008D10F0"/>
    <w:rsid w:val="008D11D2"/>
    <w:rsid w:val="008D1B5B"/>
    <w:rsid w:val="008D1D29"/>
    <w:rsid w:val="008D2301"/>
    <w:rsid w:val="008D233D"/>
    <w:rsid w:val="008D2490"/>
    <w:rsid w:val="008D4729"/>
    <w:rsid w:val="008D4797"/>
    <w:rsid w:val="008D504F"/>
    <w:rsid w:val="008D516A"/>
    <w:rsid w:val="008D5D23"/>
    <w:rsid w:val="008D631C"/>
    <w:rsid w:val="008D66E5"/>
    <w:rsid w:val="008D711C"/>
    <w:rsid w:val="008D76BC"/>
    <w:rsid w:val="008D7A47"/>
    <w:rsid w:val="008E10F9"/>
    <w:rsid w:val="008E1106"/>
    <w:rsid w:val="008E173E"/>
    <w:rsid w:val="008E1797"/>
    <w:rsid w:val="008E1958"/>
    <w:rsid w:val="008E2C99"/>
    <w:rsid w:val="008E3039"/>
    <w:rsid w:val="008E3CE0"/>
    <w:rsid w:val="008E4594"/>
    <w:rsid w:val="008E46EC"/>
    <w:rsid w:val="008E4DB8"/>
    <w:rsid w:val="008E52BD"/>
    <w:rsid w:val="008E6150"/>
    <w:rsid w:val="008E6F4D"/>
    <w:rsid w:val="008E7C1D"/>
    <w:rsid w:val="008E7D4F"/>
    <w:rsid w:val="008F0EEA"/>
    <w:rsid w:val="008F138B"/>
    <w:rsid w:val="008F16B5"/>
    <w:rsid w:val="008F26A8"/>
    <w:rsid w:val="008F35AD"/>
    <w:rsid w:val="008F4B78"/>
    <w:rsid w:val="008F4D80"/>
    <w:rsid w:val="008F4E09"/>
    <w:rsid w:val="008F4E46"/>
    <w:rsid w:val="008F5860"/>
    <w:rsid w:val="008F6086"/>
    <w:rsid w:val="008F6AE2"/>
    <w:rsid w:val="008F7126"/>
    <w:rsid w:val="008F7E2E"/>
    <w:rsid w:val="0090299A"/>
    <w:rsid w:val="0090450F"/>
    <w:rsid w:val="0090454E"/>
    <w:rsid w:val="00904C76"/>
    <w:rsid w:val="00906489"/>
    <w:rsid w:val="0090678D"/>
    <w:rsid w:val="00906E23"/>
    <w:rsid w:val="00906EFF"/>
    <w:rsid w:val="00906FBD"/>
    <w:rsid w:val="00907EF3"/>
    <w:rsid w:val="0091000A"/>
    <w:rsid w:val="00910996"/>
    <w:rsid w:val="00910A54"/>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20492"/>
    <w:rsid w:val="00920A82"/>
    <w:rsid w:val="00921162"/>
    <w:rsid w:val="009212DA"/>
    <w:rsid w:val="0092199D"/>
    <w:rsid w:val="0092213D"/>
    <w:rsid w:val="00923381"/>
    <w:rsid w:val="009250AE"/>
    <w:rsid w:val="0092518A"/>
    <w:rsid w:val="00926416"/>
    <w:rsid w:val="00926624"/>
    <w:rsid w:val="00926922"/>
    <w:rsid w:val="00926DC8"/>
    <w:rsid w:val="00927F94"/>
    <w:rsid w:val="009312CD"/>
    <w:rsid w:val="009314E5"/>
    <w:rsid w:val="009317C4"/>
    <w:rsid w:val="0093198B"/>
    <w:rsid w:val="00931C85"/>
    <w:rsid w:val="00933145"/>
    <w:rsid w:val="00933875"/>
    <w:rsid w:val="0093496A"/>
    <w:rsid w:val="00935BAC"/>
    <w:rsid w:val="00937A18"/>
    <w:rsid w:val="009400D8"/>
    <w:rsid w:val="009404CD"/>
    <w:rsid w:val="00940AF3"/>
    <w:rsid w:val="00940E6A"/>
    <w:rsid w:val="00941087"/>
    <w:rsid w:val="009416C1"/>
    <w:rsid w:val="00941B2D"/>
    <w:rsid w:val="00942944"/>
    <w:rsid w:val="00942A0E"/>
    <w:rsid w:val="00943545"/>
    <w:rsid w:val="00943FC3"/>
    <w:rsid w:val="00946033"/>
    <w:rsid w:val="009466BE"/>
    <w:rsid w:val="00946D5E"/>
    <w:rsid w:val="00947586"/>
    <w:rsid w:val="00951C5A"/>
    <w:rsid w:val="00952950"/>
    <w:rsid w:val="009536C8"/>
    <w:rsid w:val="00955FCB"/>
    <w:rsid w:val="009561C7"/>
    <w:rsid w:val="00957028"/>
    <w:rsid w:val="00957222"/>
    <w:rsid w:val="00957CDD"/>
    <w:rsid w:val="0096026F"/>
    <w:rsid w:val="009605AE"/>
    <w:rsid w:val="00960A39"/>
    <w:rsid w:val="00961221"/>
    <w:rsid w:val="00961B10"/>
    <w:rsid w:val="00962129"/>
    <w:rsid w:val="00962323"/>
    <w:rsid w:val="00962855"/>
    <w:rsid w:val="00962DE2"/>
    <w:rsid w:val="009639E6"/>
    <w:rsid w:val="00963C71"/>
    <w:rsid w:val="00964265"/>
    <w:rsid w:val="00964463"/>
    <w:rsid w:val="00964BAE"/>
    <w:rsid w:val="00965595"/>
    <w:rsid w:val="00965BF0"/>
    <w:rsid w:val="00966D38"/>
    <w:rsid w:val="00966D39"/>
    <w:rsid w:val="00967841"/>
    <w:rsid w:val="00970BAC"/>
    <w:rsid w:val="00971DD1"/>
    <w:rsid w:val="00972177"/>
    <w:rsid w:val="00973C90"/>
    <w:rsid w:val="00973D1E"/>
    <w:rsid w:val="00973F33"/>
    <w:rsid w:val="00974739"/>
    <w:rsid w:val="00974946"/>
    <w:rsid w:val="00974F17"/>
    <w:rsid w:val="009756A2"/>
    <w:rsid w:val="009757FD"/>
    <w:rsid w:val="00975EEA"/>
    <w:rsid w:val="00975F49"/>
    <w:rsid w:val="00976078"/>
    <w:rsid w:val="00976D77"/>
    <w:rsid w:val="00976E83"/>
    <w:rsid w:val="00977775"/>
    <w:rsid w:val="00980D1D"/>
    <w:rsid w:val="009810FB"/>
    <w:rsid w:val="00981DC9"/>
    <w:rsid w:val="009826E9"/>
    <w:rsid w:val="00982A78"/>
    <w:rsid w:val="00984860"/>
    <w:rsid w:val="0098510B"/>
    <w:rsid w:val="0098562F"/>
    <w:rsid w:val="00985D9B"/>
    <w:rsid w:val="00986035"/>
    <w:rsid w:val="00986983"/>
    <w:rsid w:val="00986AF6"/>
    <w:rsid w:val="00986E23"/>
    <w:rsid w:val="009872EB"/>
    <w:rsid w:val="009873AA"/>
    <w:rsid w:val="009879F0"/>
    <w:rsid w:val="00987B72"/>
    <w:rsid w:val="00987F7C"/>
    <w:rsid w:val="00987F9A"/>
    <w:rsid w:val="0099001F"/>
    <w:rsid w:val="0099068B"/>
    <w:rsid w:val="00990D0E"/>
    <w:rsid w:val="00991248"/>
    <w:rsid w:val="009921EB"/>
    <w:rsid w:val="0099244A"/>
    <w:rsid w:val="00992A67"/>
    <w:rsid w:val="0099346B"/>
    <w:rsid w:val="009934B2"/>
    <w:rsid w:val="0099365D"/>
    <w:rsid w:val="009937D8"/>
    <w:rsid w:val="00993D57"/>
    <w:rsid w:val="009942E9"/>
    <w:rsid w:val="00995AC2"/>
    <w:rsid w:val="00996069"/>
    <w:rsid w:val="0099663C"/>
    <w:rsid w:val="00996D34"/>
    <w:rsid w:val="00996D8C"/>
    <w:rsid w:val="009971B8"/>
    <w:rsid w:val="009971EF"/>
    <w:rsid w:val="0099737C"/>
    <w:rsid w:val="009976EB"/>
    <w:rsid w:val="009A040E"/>
    <w:rsid w:val="009A06EF"/>
    <w:rsid w:val="009A0D3C"/>
    <w:rsid w:val="009A24B9"/>
    <w:rsid w:val="009A340B"/>
    <w:rsid w:val="009A39FC"/>
    <w:rsid w:val="009A42E8"/>
    <w:rsid w:val="009A4A02"/>
    <w:rsid w:val="009A57C3"/>
    <w:rsid w:val="009A5B4A"/>
    <w:rsid w:val="009A5C4D"/>
    <w:rsid w:val="009A65E1"/>
    <w:rsid w:val="009A6661"/>
    <w:rsid w:val="009B01DF"/>
    <w:rsid w:val="009B0AD8"/>
    <w:rsid w:val="009B0D80"/>
    <w:rsid w:val="009B1304"/>
    <w:rsid w:val="009B1708"/>
    <w:rsid w:val="009B21AF"/>
    <w:rsid w:val="009B249F"/>
    <w:rsid w:val="009B381C"/>
    <w:rsid w:val="009B3EEA"/>
    <w:rsid w:val="009B6405"/>
    <w:rsid w:val="009B6EEC"/>
    <w:rsid w:val="009B706C"/>
    <w:rsid w:val="009B79DE"/>
    <w:rsid w:val="009B7AAD"/>
    <w:rsid w:val="009C018E"/>
    <w:rsid w:val="009C067F"/>
    <w:rsid w:val="009C0C8B"/>
    <w:rsid w:val="009C0DC7"/>
    <w:rsid w:val="009C143A"/>
    <w:rsid w:val="009C1C95"/>
    <w:rsid w:val="009C1DC2"/>
    <w:rsid w:val="009C2327"/>
    <w:rsid w:val="009C369C"/>
    <w:rsid w:val="009C39DB"/>
    <w:rsid w:val="009C3E6F"/>
    <w:rsid w:val="009C40EC"/>
    <w:rsid w:val="009C470B"/>
    <w:rsid w:val="009C4DBC"/>
    <w:rsid w:val="009C542E"/>
    <w:rsid w:val="009C5E35"/>
    <w:rsid w:val="009C5FC3"/>
    <w:rsid w:val="009C6429"/>
    <w:rsid w:val="009C6563"/>
    <w:rsid w:val="009C67C9"/>
    <w:rsid w:val="009C701D"/>
    <w:rsid w:val="009C704A"/>
    <w:rsid w:val="009C75FE"/>
    <w:rsid w:val="009D0159"/>
    <w:rsid w:val="009D0893"/>
    <w:rsid w:val="009D10FD"/>
    <w:rsid w:val="009D11DE"/>
    <w:rsid w:val="009D13B3"/>
    <w:rsid w:val="009D15F7"/>
    <w:rsid w:val="009D1721"/>
    <w:rsid w:val="009D19CC"/>
    <w:rsid w:val="009D2CB8"/>
    <w:rsid w:val="009D3CDD"/>
    <w:rsid w:val="009D4082"/>
    <w:rsid w:val="009D4AB9"/>
    <w:rsid w:val="009D5585"/>
    <w:rsid w:val="009D56A7"/>
    <w:rsid w:val="009D5728"/>
    <w:rsid w:val="009D5864"/>
    <w:rsid w:val="009D5942"/>
    <w:rsid w:val="009D65EF"/>
    <w:rsid w:val="009D6C23"/>
    <w:rsid w:val="009D74B3"/>
    <w:rsid w:val="009D74DB"/>
    <w:rsid w:val="009D78E9"/>
    <w:rsid w:val="009D7BC5"/>
    <w:rsid w:val="009D7CEC"/>
    <w:rsid w:val="009E04AB"/>
    <w:rsid w:val="009E07B1"/>
    <w:rsid w:val="009E08C3"/>
    <w:rsid w:val="009E0EE4"/>
    <w:rsid w:val="009E10B7"/>
    <w:rsid w:val="009E1A86"/>
    <w:rsid w:val="009E1BE5"/>
    <w:rsid w:val="009E1BEE"/>
    <w:rsid w:val="009E25A2"/>
    <w:rsid w:val="009E2795"/>
    <w:rsid w:val="009E3588"/>
    <w:rsid w:val="009E4926"/>
    <w:rsid w:val="009E4FE2"/>
    <w:rsid w:val="009E5539"/>
    <w:rsid w:val="009E59D1"/>
    <w:rsid w:val="009E6191"/>
    <w:rsid w:val="009E6316"/>
    <w:rsid w:val="009E752B"/>
    <w:rsid w:val="009F08F4"/>
    <w:rsid w:val="009F095A"/>
    <w:rsid w:val="009F0C3C"/>
    <w:rsid w:val="009F1BDE"/>
    <w:rsid w:val="009F1E9D"/>
    <w:rsid w:val="009F227E"/>
    <w:rsid w:val="009F2416"/>
    <w:rsid w:val="009F2ADF"/>
    <w:rsid w:val="009F2DE2"/>
    <w:rsid w:val="009F2F4D"/>
    <w:rsid w:val="009F4376"/>
    <w:rsid w:val="009F4CFE"/>
    <w:rsid w:val="009F5146"/>
    <w:rsid w:val="009F5711"/>
    <w:rsid w:val="009F6355"/>
    <w:rsid w:val="009F641B"/>
    <w:rsid w:val="009F67F4"/>
    <w:rsid w:val="009F7113"/>
    <w:rsid w:val="009F7541"/>
    <w:rsid w:val="009F75BA"/>
    <w:rsid w:val="009F766A"/>
    <w:rsid w:val="00A0091A"/>
    <w:rsid w:val="00A00D6C"/>
    <w:rsid w:val="00A00D98"/>
    <w:rsid w:val="00A00F85"/>
    <w:rsid w:val="00A010BE"/>
    <w:rsid w:val="00A017D3"/>
    <w:rsid w:val="00A02051"/>
    <w:rsid w:val="00A0218B"/>
    <w:rsid w:val="00A02641"/>
    <w:rsid w:val="00A02E7E"/>
    <w:rsid w:val="00A03051"/>
    <w:rsid w:val="00A047A0"/>
    <w:rsid w:val="00A04C6D"/>
    <w:rsid w:val="00A04CA7"/>
    <w:rsid w:val="00A04D9E"/>
    <w:rsid w:val="00A0535D"/>
    <w:rsid w:val="00A054F6"/>
    <w:rsid w:val="00A05980"/>
    <w:rsid w:val="00A0633F"/>
    <w:rsid w:val="00A0642A"/>
    <w:rsid w:val="00A06662"/>
    <w:rsid w:val="00A068FC"/>
    <w:rsid w:val="00A0777A"/>
    <w:rsid w:val="00A1004C"/>
    <w:rsid w:val="00A103C0"/>
    <w:rsid w:val="00A10669"/>
    <w:rsid w:val="00A10C46"/>
    <w:rsid w:val="00A1188F"/>
    <w:rsid w:val="00A11B71"/>
    <w:rsid w:val="00A131B2"/>
    <w:rsid w:val="00A138FA"/>
    <w:rsid w:val="00A13EA6"/>
    <w:rsid w:val="00A143CE"/>
    <w:rsid w:val="00A14768"/>
    <w:rsid w:val="00A14DE1"/>
    <w:rsid w:val="00A1504B"/>
    <w:rsid w:val="00A154C4"/>
    <w:rsid w:val="00A16044"/>
    <w:rsid w:val="00A16200"/>
    <w:rsid w:val="00A1665D"/>
    <w:rsid w:val="00A16A51"/>
    <w:rsid w:val="00A16BFA"/>
    <w:rsid w:val="00A170FE"/>
    <w:rsid w:val="00A1771E"/>
    <w:rsid w:val="00A17896"/>
    <w:rsid w:val="00A17ED2"/>
    <w:rsid w:val="00A17F42"/>
    <w:rsid w:val="00A20477"/>
    <w:rsid w:val="00A20879"/>
    <w:rsid w:val="00A21A63"/>
    <w:rsid w:val="00A2257D"/>
    <w:rsid w:val="00A22F76"/>
    <w:rsid w:val="00A22FAD"/>
    <w:rsid w:val="00A230BC"/>
    <w:rsid w:val="00A23212"/>
    <w:rsid w:val="00A23235"/>
    <w:rsid w:val="00A232C6"/>
    <w:rsid w:val="00A237DB"/>
    <w:rsid w:val="00A24294"/>
    <w:rsid w:val="00A24741"/>
    <w:rsid w:val="00A249C0"/>
    <w:rsid w:val="00A24C58"/>
    <w:rsid w:val="00A24FBC"/>
    <w:rsid w:val="00A25051"/>
    <w:rsid w:val="00A2636B"/>
    <w:rsid w:val="00A26879"/>
    <w:rsid w:val="00A26DCB"/>
    <w:rsid w:val="00A31142"/>
    <w:rsid w:val="00A31AA7"/>
    <w:rsid w:val="00A31C87"/>
    <w:rsid w:val="00A32088"/>
    <w:rsid w:val="00A3224D"/>
    <w:rsid w:val="00A324A5"/>
    <w:rsid w:val="00A33BA1"/>
    <w:rsid w:val="00A347F4"/>
    <w:rsid w:val="00A359F0"/>
    <w:rsid w:val="00A35D0F"/>
    <w:rsid w:val="00A35FC9"/>
    <w:rsid w:val="00A36029"/>
    <w:rsid w:val="00A36755"/>
    <w:rsid w:val="00A36B65"/>
    <w:rsid w:val="00A373CD"/>
    <w:rsid w:val="00A37E72"/>
    <w:rsid w:val="00A37FA5"/>
    <w:rsid w:val="00A40E20"/>
    <w:rsid w:val="00A41466"/>
    <w:rsid w:val="00A41EAC"/>
    <w:rsid w:val="00A41F9A"/>
    <w:rsid w:val="00A42946"/>
    <w:rsid w:val="00A44A7B"/>
    <w:rsid w:val="00A44C7A"/>
    <w:rsid w:val="00A453DD"/>
    <w:rsid w:val="00A4547C"/>
    <w:rsid w:val="00A45CAA"/>
    <w:rsid w:val="00A461F4"/>
    <w:rsid w:val="00A46D85"/>
    <w:rsid w:val="00A47402"/>
    <w:rsid w:val="00A477BD"/>
    <w:rsid w:val="00A477CE"/>
    <w:rsid w:val="00A479B9"/>
    <w:rsid w:val="00A47B63"/>
    <w:rsid w:val="00A47CD2"/>
    <w:rsid w:val="00A500C0"/>
    <w:rsid w:val="00A505D3"/>
    <w:rsid w:val="00A50B24"/>
    <w:rsid w:val="00A51044"/>
    <w:rsid w:val="00A5157B"/>
    <w:rsid w:val="00A51B30"/>
    <w:rsid w:val="00A520EA"/>
    <w:rsid w:val="00A527DE"/>
    <w:rsid w:val="00A52A18"/>
    <w:rsid w:val="00A52AF1"/>
    <w:rsid w:val="00A52F65"/>
    <w:rsid w:val="00A54902"/>
    <w:rsid w:val="00A549DF"/>
    <w:rsid w:val="00A54B0F"/>
    <w:rsid w:val="00A55819"/>
    <w:rsid w:val="00A5645F"/>
    <w:rsid w:val="00A56546"/>
    <w:rsid w:val="00A56702"/>
    <w:rsid w:val="00A57A53"/>
    <w:rsid w:val="00A57CD5"/>
    <w:rsid w:val="00A610F6"/>
    <w:rsid w:val="00A6121D"/>
    <w:rsid w:val="00A619BA"/>
    <w:rsid w:val="00A61A30"/>
    <w:rsid w:val="00A61EF6"/>
    <w:rsid w:val="00A62617"/>
    <w:rsid w:val="00A62DD4"/>
    <w:rsid w:val="00A63068"/>
    <w:rsid w:val="00A6311B"/>
    <w:rsid w:val="00A64A3B"/>
    <w:rsid w:val="00A6513E"/>
    <w:rsid w:val="00A65748"/>
    <w:rsid w:val="00A6611A"/>
    <w:rsid w:val="00A66121"/>
    <w:rsid w:val="00A661B6"/>
    <w:rsid w:val="00A664FC"/>
    <w:rsid w:val="00A66E47"/>
    <w:rsid w:val="00A67D61"/>
    <w:rsid w:val="00A705A4"/>
    <w:rsid w:val="00A70EC9"/>
    <w:rsid w:val="00A72351"/>
    <w:rsid w:val="00A72874"/>
    <w:rsid w:val="00A72F2D"/>
    <w:rsid w:val="00A730CF"/>
    <w:rsid w:val="00A736ED"/>
    <w:rsid w:val="00A73A7F"/>
    <w:rsid w:val="00A73CAD"/>
    <w:rsid w:val="00A7437B"/>
    <w:rsid w:val="00A74622"/>
    <w:rsid w:val="00A7525A"/>
    <w:rsid w:val="00A757D2"/>
    <w:rsid w:val="00A7624D"/>
    <w:rsid w:val="00A76F14"/>
    <w:rsid w:val="00A771D6"/>
    <w:rsid w:val="00A776BA"/>
    <w:rsid w:val="00A77969"/>
    <w:rsid w:val="00A77E75"/>
    <w:rsid w:val="00A77F53"/>
    <w:rsid w:val="00A802EE"/>
    <w:rsid w:val="00A8043E"/>
    <w:rsid w:val="00A8092F"/>
    <w:rsid w:val="00A809A2"/>
    <w:rsid w:val="00A80A82"/>
    <w:rsid w:val="00A8132F"/>
    <w:rsid w:val="00A81B2C"/>
    <w:rsid w:val="00A825B6"/>
    <w:rsid w:val="00A82D73"/>
    <w:rsid w:val="00A82F12"/>
    <w:rsid w:val="00A83B3A"/>
    <w:rsid w:val="00A84AC5"/>
    <w:rsid w:val="00A85135"/>
    <w:rsid w:val="00A8555B"/>
    <w:rsid w:val="00A858BC"/>
    <w:rsid w:val="00A86E68"/>
    <w:rsid w:val="00A87184"/>
    <w:rsid w:val="00A87453"/>
    <w:rsid w:val="00A9075C"/>
    <w:rsid w:val="00A90903"/>
    <w:rsid w:val="00A9167E"/>
    <w:rsid w:val="00A91BAA"/>
    <w:rsid w:val="00A92BC1"/>
    <w:rsid w:val="00A93D71"/>
    <w:rsid w:val="00A93E32"/>
    <w:rsid w:val="00A93EA4"/>
    <w:rsid w:val="00A94A5F"/>
    <w:rsid w:val="00A95A06"/>
    <w:rsid w:val="00A95E09"/>
    <w:rsid w:val="00A965BB"/>
    <w:rsid w:val="00A9690C"/>
    <w:rsid w:val="00A97490"/>
    <w:rsid w:val="00A97809"/>
    <w:rsid w:val="00AA04DE"/>
    <w:rsid w:val="00AA05B0"/>
    <w:rsid w:val="00AA09A7"/>
    <w:rsid w:val="00AA1431"/>
    <w:rsid w:val="00AA1641"/>
    <w:rsid w:val="00AA1A10"/>
    <w:rsid w:val="00AA20D4"/>
    <w:rsid w:val="00AA251F"/>
    <w:rsid w:val="00AA25A1"/>
    <w:rsid w:val="00AA265B"/>
    <w:rsid w:val="00AA2A90"/>
    <w:rsid w:val="00AA3243"/>
    <w:rsid w:val="00AA37AD"/>
    <w:rsid w:val="00AA3A8D"/>
    <w:rsid w:val="00AA4A71"/>
    <w:rsid w:val="00AA5443"/>
    <w:rsid w:val="00AA54C4"/>
    <w:rsid w:val="00AA553A"/>
    <w:rsid w:val="00AA5659"/>
    <w:rsid w:val="00AA62FA"/>
    <w:rsid w:val="00AA68F5"/>
    <w:rsid w:val="00AA6E9E"/>
    <w:rsid w:val="00AA71B4"/>
    <w:rsid w:val="00AA7548"/>
    <w:rsid w:val="00AB09FA"/>
    <w:rsid w:val="00AB0D3F"/>
    <w:rsid w:val="00AB1A34"/>
    <w:rsid w:val="00AB2262"/>
    <w:rsid w:val="00AB2410"/>
    <w:rsid w:val="00AB2A57"/>
    <w:rsid w:val="00AB3129"/>
    <w:rsid w:val="00AB312D"/>
    <w:rsid w:val="00AB3195"/>
    <w:rsid w:val="00AB3406"/>
    <w:rsid w:val="00AB4A03"/>
    <w:rsid w:val="00AB57BE"/>
    <w:rsid w:val="00AB5DDC"/>
    <w:rsid w:val="00AB6DD2"/>
    <w:rsid w:val="00AB729F"/>
    <w:rsid w:val="00AB7429"/>
    <w:rsid w:val="00AB78F4"/>
    <w:rsid w:val="00AB7EEB"/>
    <w:rsid w:val="00AC0D46"/>
    <w:rsid w:val="00AC0EAB"/>
    <w:rsid w:val="00AC16C5"/>
    <w:rsid w:val="00AC1DCE"/>
    <w:rsid w:val="00AC1E35"/>
    <w:rsid w:val="00AC2423"/>
    <w:rsid w:val="00AC2D89"/>
    <w:rsid w:val="00AC4783"/>
    <w:rsid w:val="00AC586D"/>
    <w:rsid w:val="00AC5963"/>
    <w:rsid w:val="00AC60CB"/>
    <w:rsid w:val="00AC6294"/>
    <w:rsid w:val="00AC6A1C"/>
    <w:rsid w:val="00AC7F54"/>
    <w:rsid w:val="00AC7FA7"/>
    <w:rsid w:val="00AD0E7B"/>
    <w:rsid w:val="00AD1C66"/>
    <w:rsid w:val="00AD2564"/>
    <w:rsid w:val="00AD2CB4"/>
    <w:rsid w:val="00AD38C5"/>
    <w:rsid w:val="00AD3CBB"/>
    <w:rsid w:val="00AD42E1"/>
    <w:rsid w:val="00AD44C1"/>
    <w:rsid w:val="00AD5140"/>
    <w:rsid w:val="00AD600F"/>
    <w:rsid w:val="00AD64A0"/>
    <w:rsid w:val="00AD6B9B"/>
    <w:rsid w:val="00AD6C92"/>
    <w:rsid w:val="00AD6D8C"/>
    <w:rsid w:val="00AE07DD"/>
    <w:rsid w:val="00AE08A8"/>
    <w:rsid w:val="00AE08C8"/>
    <w:rsid w:val="00AE0D35"/>
    <w:rsid w:val="00AE12F1"/>
    <w:rsid w:val="00AE1852"/>
    <w:rsid w:val="00AE1E82"/>
    <w:rsid w:val="00AE2F45"/>
    <w:rsid w:val="00AE5811"/>
    <w:rsid w:val="00AE5B48"/>
    <w:rsid w:val="00AE5ED4"/>
    <w:rsid w:val="00AE6CB8"/>
    <w:rsid w:val="00AE6D0B"/>
    <w:rsid w:val="00AF0081"/>
    <w:rsid w:val="00AF040D"/>
    <w:rsid w:val="00AF0EE2"/>
    <w:rsid w:val="00AF1BEB"/>
    <w:rsid w:val="00AF28B1"/>
    <w:rsid w:val="00AF34BE"/>
    <w:rsid w:val="00AF3C56"/>
    <w:rsid w:val="00AF3F45"/>
    <w:rsid w:val="00AF458E"/>
    <w:rsid w:val="00AF45A5"/>
    <w:rsid w:val="00AF563D"/>
    <w:rsid w:val="00AF5F36"/>
    <w:rsid w:val="00AF6BD6"/>
    <w:rsid w:val="00AF6EAC"/>
    <w:rsid w:val="00AF714C"/>
    <w:rsid w:val="00AF72D4"/>
    <w:rsid w:val="00AF79D5"/>
    <w:rsid w:val="00B009C8"/>
    <w:rsid w:val="00B00A17"/>
    <w:rsid w:val="00B01FAE"/>
    <w:rsid w:val="00B029B2"/>
    <w:rsid w:val="00B03E65"/>
    <w:rsid w:val="00B040EA"/>
    <w:rsid w:val="00B046F4"/>
    <w:rsid w:val="00B04EB1"/>
    <w:rsid w:val="00B0526F"/>
    <w:rsid w:val="00B056BC"/>
    <w:rsid w:val="00B05A69"/>
    <w:rsid w:val="00B05FCB"/>
    <w:rsid w:val="00B06024"/>
    <w:rsid w:val="00B06461"/>
    <w:rsid w:val="00B06B44"/>
    <w:rsid w:val="00B06E9C"/>
    <w:rsid w:val="00B10012"/>
    <w:rsid w:val="00B103DA"/>
    <w:rsid w:val="00B10CD8"/>
    <w:rsid w:val="00B10E63"/>
    <w:rsid w:val="00B1176D"/>
    <w:rsid w:val="00B128A1"/>
    <w:rsid w:val="00B12C52"/>
    <w:rsid w:val="00B12CB6"/>
    <w:rsid w:val="00B13356"/>
    <w:rsid w:val="00B13850"/>
    <w:rsid w:val="00B1411D"/>
    <w:rsid w:val="00B15A90"/>
    <w:rsid w:val="00B15D7E"/>
    <w:rsid w:val="00B165C5"/>
    <w:rsid w:val="00B20CF1"/>
    <w:rsid w:val="00B2156C"/>
    <w:rsid w:val="00B21598"/>
    <w:rsid w:val="00B22E82"/>
    <w:rsid w:val="00B2371C"/>
    <w:rsid w:val="00B240D4"/>
    <w:rsid w:val="00B2578B"/>
    <w:rsid w:val="00B26252"/>
    <w:rsid w:val="00B26696"/>
    <w:rsid w:val="00B27EFB"/>
    <w:rsid w:val="00B305FA"/>
    <w:rsid w:val="00B307C2"/>
    <w:rsid w:val="00B30FC3"/>
    <w:rsid w:val="00B31786"/>
    <w:rsid w:val="00B31E89"/>
    <w:rsid w:val="00B32DDF"/>
    <w:rsid w:val="00B33085"/>
    <w:rsid w:val="00B349ED"/>
    <w:rsid w:val="00B34EBC"/>
    <w:rsid w:val="00B34F9B"/>
    <w:rsid w:val="00B35366"/>
    <w:rsid w:val="00B3553C"/>
    <w:rsid w:val="00B3590B"/>
    <w:rsid w:val="00B359B5"/>
    <w:rsid w:val="00B362AA"/>
    <w:rsid w:val="00B363CF"/>
    <w:rsid w:val="00B3665C"/>
    <w:rsid w:val="00B36C45"/>
    <w:rsid w:val="00B37774"/>
    <w:rsid w:val="00B4019A"/>
    <w:rsid w:val="00B40E81"/>
    <w:rsid w:val="00B41402"/>
    <w:rsid w:val="00B4166C"/>
    <w:rsid w:val="00B4197D"/>
    <w:rsid w:val="00B429D5"/>
    <w:rsid w:val="00B42A9A"/>
    <w:rsid w:val="00B430CB"/>
    <w:rsid w:val="00B435A0"/>
    <w:rsid w:val="00B43E3B"/>
    <w:rsid w:val="00B44287"/>
    <w:rsid w:val="00B4440A"/>
    <w:rsid w:val="00B44F34"/>
    <w:rsid w:val="00B45475"/>
    <w:rsid w:val="00B460B3"/>
    <w:rsid w:val="00B46536"/>
    <w:rsid w:val="00B47733"/>
    <w:rsid w:val="00B47A1C"/>
    <w:rsid w:val="00B47AAC"/>
    <w:rsid w:val="00B47D65"/>
    <w:rsid w:val="00B50621"/>
    <w:rsid w:val="00B508D8"/>
    <w:rsid w:val="00B5101C"/>
    <w:rsid w:val="00B51552"/>
    <w:rsid w:val="00B5190A"/>
    <w:rsid w:val="00B51A1B"/>
    <w:rsid w:val="00B51C77"/>
    <w:rsid w:val="00B52F93"/>
    <w:rsid w:val="00B53090"/>
    <w:rsid w:val="00B533F5"/>
    <w:rsid w:val="00B534C0"/>
    <w:rsid w:val="00B5381A"/>
    <w:rsid w:val="00B54C50"/>
    <w:rsid w:val="00B5554B"/>
    <w:rsid w:val="00B5626E"/>
    <w:rsid w:val="00B569FF"/>
    <w:rsid w:val="00B578A8"/>
    <w:rsid w:val="00B612BA"/>
    <w:rsid w:val="00B6189E"/>
    <w:rsid w:val="00B622AC"/>
    <w:rsid w:val="00B62B6E"/>
    <w:rsid w:val="00B63224"/>
    <w:rsid w:val="00B65491"/>
    <w:rsid w:val="00B666AD"/>
    <w:rsid w:val="00B66B39"/>
    <w:rsid w:val="00B66C13"/>
    <w:rsid w:val="00B66CD2"/>
    <w:rsid w:val="00B66DC0"/>
    <w:rsid w:val="00B6727E"/>
    <w:rsid w:val="00B67699"/>
    <w:rsid w:val="00B67B68"/>
    <w:rsid w:val="00B67E5A"/>
    <w:rsid w:val="00B719A2"/>
    <w:rsid w:val="00B728C5"/>
    <w:rsid w:val="00B74438"/>
    <w:rsid w:val="00B74724"/>
    <w:rsid w:val="00B74913"/>
    <w:rsid w:val="00B74E96"/>
    <w:rsid w:val="00B752E2"/>
    <w:rsid w:val="00B7603B"/>
    <w:rsid w:val="00B7634B"/>
    <w:rsid w:val="00B763FC"/>
    <w:rsid w:val="00B77166"/>
    <w:rsid w:val="00B7731B"/>
    <w:rsid w:val="00B773C8"/>
    <w:rsid w:val="00B800FE"/>
    <w:rsid w:val="00B8194E"/>
    <w:rsid w:val="00B822EC"/>
    <w:rsid w:val="00B827ED"/>
    <w:rsid w:val="00B82971"/>
    <w:rsid w:val="00B832F9"/>
    <w:rsid w:val="00B834C1"/>
    <w:rsid w:val="00B83AA7"/>
    <w:rsid w:val="00B83CB2"/>
    <w:rsid w:val="00B83DC9"/>
    <w:rsid w:val="00B84267"/>
    <w:rsid w:val="00B84466"/>
    <w:rsid w:val="00B84AAA"/>
    <w:rsid w:val="00B85372"/>
    <w:rsid w:val="00B85A70"/>
    <w:rsid w:val="00B85D3F"/>
    <w:rsid w:val="00B86904"/>
    <w:rsid w:val="00B875A7"/>
    <w:rsid w:val="00B9047B"/>
    <w:rsid w:val="00B9248D"/>
    <w:rsid w:val="00B92AAF"/>
    <w:rsid w:val="00B93624"/>
    <w:rsid w:val="00B93EF7"/>
    <w:rsid w:val="00B95772"/>
    <w:rsid w:val="00B96F55"/>
    <w:rsid w:val="00B9795C"/>
    <w:rsid w:val="00BA0770"/>
    <w:rsid w:val="00BA2B08"/>
    <w:rsid w:val="00BA2DAC"/>
    <w:rsid w:val="00BA358B"/>
    <w:rsid w:val="00BA3635"/>
    <w:rsid w:val="00BA3D9E"/>
    <w:rsid w:val="00BA55A2"/>
    <w:rsid w:val="00BA6323"/>
    <w:rsid w:val="00BA779A"/>
    <w:rsid w:val="00BA7D53"/>
    <w:rsid w:val="00BB03D8"/>
    <w:rsid w:val="00BB05C1"/>
    <w:rsid w:val="00BB0898"/>
    <w:rsid w:val="00BB0F2A"/>
    <w:rsid w:val="00BB1047"/>
    <w:rsid w:val="00BB2B07"/>
    <w:rsid w:val="00BB31E7"/>
    <w:rsid w:val="00BB32E0"/>
    <w:rsid w:val="00BB4782"/>
    <w:rsid w:val="00BB4ED2"/>
    <w:rsid w:val="00BB50E6"/>
    <w:rsid w:val="00BB598A"/>
    <w:rsid w:val="00BB5F51"/>
    <w:rsid w:val="00BB6147"/>
    <w:rsid w:val="00BB6A28"/>
    <w:rsid w:val="00BB732F"/>
    <w:rsid w:val="00BB7C3A"/>
    <w:rsid w:val="00BB7D73"/>
    <w:rsid w:val="00BC02C4"/>
    <w:rsid w:val="00BC0546"/>
    <w:rsid w:val="00BC0FD7"/>
    <w:rsid w:val="00BC3349"/>
    <w:rsid w:val="00BC3898"/>
    <w:rsid w:val="00BC3B32"/>
    <w:rsid w:val="00BC3CE7"/>
    <w:rsid w:val="00BC3FF4"/>
    <w:rsid w:val="00BC45CD"/>
    <w:rsid w:val="00BC4970"/>
    <w:rsid w:val="00BC53C9"/>
    <w:rsid w:val="00BC555B"/>
    <w:rsid w:val="00BC589E"/>
    <w:rsid w:val="00BC58F7"/>
    <w:rsid w:val="00BC5C18"/>
    <w:rsid w:val="00BC6E6D"/>
    <w:rsid w:val="00BC6F10"/>
    <w:rsid w:val="00BC7550"/>
    <w:rsid w:val="00BD07BE"/>
    <w:rsid w:val="00BD11AA"/>
    <w:rsid w:val="00BD12EB"/>
    <w:rsid w:val="00BD148C"/>
    <w:rsid w:val="00BD1E85"/>
    <w:rsid w:val="00BD394E"/>
    <w:rsid w:val="00BD3DCA"/>
    <w:rsid w:val="00BD3F94"/>
    <w:rsid w:val="00BD471D"/>
    <w:rsid w:val="00BD5416"/>
    <w:rsid w:val="00BD555C"/>
    <w:rsid w:val="00BD5DFE"/>
    <w:rsid w:val="00BD5F34"/>
    <w:rsid w:val="00BD6239"/>
    <w:rsid w:val="00BD6513"/>
    <w:rsid w:val="00BD7425"/>
    <w:rsid w:val="00BD75F8"/>
    <w:rsid w:val="00BD7C6B"/>
    <w:rsid w:val="00BE11CA"/>
    <w:rsid w:val="00BE13E4"/>
    <w:rsid w:val="00BE1535"/>
    <w:rsid w:val="00BE1898"/>
    <w:rsid w:val="00BE258C"/>
    <w:rsid w:val="00BE2609"/>
    <w:rsid w:val="00BE29AC"/>
    <w:rsid w:val="00BE2BF2"/>
    <w:rsid w:val="00BE331E"/>
    <w:rsid w:val="00BE3F91"/>
    <w:rsid w:val="00BE44DF"/>
    <w:rsid w:val="00BE4A15"/>
    <w:rsid w:val="00BE5655"/>
    <w:rsid w:val="00BE59BA"/>
    <w:rsid w:val="00BE5FA9"/>
    <w:rsid w:val="00BE72D8"/>
    <w:rsid w:val="00BE7F07"/>
    <w:rsid w:val="00BE7F3E"/>
    <w:rsid w:val="00BF0537"/>
    <w:rsid w:val="00BF0A30"/>
    <w:rsid w:val="00BF0EA6"/>
    <w:rsid w:val="00BF10B9"/>
    <w:rsid w:val="00BF168A"/>
    <w:rsid w:val="00BF1DC3"/>
    <w:rsid w:val="00BF2503"/>
    <w:rsid w:val="00BF267E"/>
    <w:rsid w:val="00BF27BB"/>
    <w:rsid w:val="00BF2C21"/>
    <w:rsid w:val="00BF3F68"/>
    <w:rsid w:val="00BF438E"/>
    <w:rsid w:val="00BF47DB"/>
    <w:rsid w:val="00BF54C1"/>
    <w:rsid w:val="00BF5A01"/>
    <w:rsid w:val="00BF7446"/>
    <w:rsid w:val="00C003DB"/>
    <w:rsid w:val="00C008ED"/>
    <w:rsid w:val="00C0108F"/>
    <w:rsid w:val="00C0123E"/>
    <w:rsid w:val="00C01A4D"/>
    <w:rsid w:val="00C01D5E"/>
    <w:rsid w:val="00C01DB7"/>
    <w:rsid w:val="00C0288A"/>
    <w:rsid w:val="00C02890"/>
    <w:rsid w:val="00C02CC3"/>
    <w:rsid w:val="00C0339B"/>
    <w:rsid w:val="00C03B41"/>
    <w:rsid w:val="00C04504"/>
    <w:rsid w:val="00C04D7A"/>
    <w:rsid w:val="00C05202"/>
    <w:rsid w:val="00C058D5"/>
    <w:rsid w:val="00C05F76"/>
    <w:rsid w:val="00C06CCF"/>
    <w:rsid w:val="00C07909"/>
    <w:rsid w:val="00C1040E"/>
    <w:rsid w:val="00C10C75"/>
    <w:rsid w:val="00C10E8A"/>
    <w:rsid w:val="00C11A04"/>
    <w:rsid w:val="00C11B60"/>
    <w:rsid w:val="00C12078"/>
    <w:rsid w:val="00C120AC"/>
    <w:rsid w:val="00C12729"/>
    <w:rsid w:val="00C12AC3"/>
    <w:rsid w:val="00C135F0"/>
    <w:rsid w:val="00C148B3"/>
    <w:rsid w:val="00C15707"/>
    <w:rsid w:val="00C1577C"/>
    <w:rsid w:val="00C16A92"/>
    <w:rsid w:val="00C170DA"/>
    <w:rsid w:val="00C17704"/>
    <w:rsid w:val="00C17D88"/>
    <w:rsid w:val="00C17E9E"/>
    <w:rsid w:val="00C20581"/>
    <w:rsid w:val="00C21196"/>
    <w:rsid w:val="00C2120C"/>
    <w:rsid w:val="00C2138F"/>
    <w:rsid w:val="00C218C3"/>
    <w:rsid w:val="00C21950"/>
    <w:rsid w:val="00C22540"/>
    <w:rsid w:val="00C23036"/>
    <w:rsid w:val="00C2323D"/>
    <w:rsid w:val="00C234BB"/>
    <w:rsid w:val="00C238DC"/>
    <w:rsid w:val="00C23BFE"/>
    <w:rsid w:val="00C23EAC"/>
    <w:rsid w:val="00C24535"/>
    <w:rsid w:val="00C24E49"/>
    <w:rsid w:val="00C2536F"/>
    <w:rsid w:val="00C2543F"/>
    <w:rsid w:val="00C25A8C"/>
    <w:rsid w:val="00C26762"/>
    <w:rsid w:val="00C267AF"/>
    <w:rsid w:val="00C269A8"/>
    <w:rsid w:val="00C27207"/>
    <w:rsid w:val="00C27674"/>
    <w:rsid w:val="00C2785E"/>
    <w:rsid w:val="00C27FCD"/>
    <w:rsid w:val="00C308D3"/>
    <w:rsid w:val="00C30C11"/>
    <w:rsid w:val="00C31B65"/>
    <w:rsid w:val="00C31E39"/>
    <w:rsid w:val="00C31EB0"/>
    <w:rsid w:val="00C31F50"/>
    <w:rsid w:val="00C32136"/>
    <w:rsid w:val="00C32A96"/>
    <w:rsid w:val="00C32F8F"/>
    <w:rsid w:val="00C33402"/>
    <w:rsid w:val="00C33A7F"/>
    <w:rsid w:val="00C344A0"/>
    <w:rsid w:val="00C357F1"/>
    <w:rsid w:val="00C35A59"/>
    <w:rsid w:val="00C35C38"/>
    <w:rsid w:val="00C35CC5"/>
    <w:rsid w:val="00C362DF"/>
    <w:rsid w:val="00C3664E"/>
    <w:rsid w:val="00C366C9"/>
    <w:rsid w:val="00C36C87"/>
    <w:rsid w:val="00C3766C"/>
    <w:rsid w:val="00C37D2F"/>
    <w:rsid w:val="00C402CB"/>
    <w:rsid w:val="00C40B4E"/>
    <w:rsid w:val="00C40D58"/>
    <w:rsid w:val="00C40DCD"/>
    <w:rsid w:val="00C4165E"/>
    <w:rsid w:val="00C42600"/>
    <w:rsid w:val="00C42D29"/>
    <w:rsid w:val="00C43A42"/>
    <w:rsid w:val="00C43A5B"/>
    <w:rsid w:val="00C43AE3"/>
    <w:rsid w:val="00C43C70"/>
    <w:rsid w:val="00C443D6"/>
    <w:rsid w:val="00C44458"/>
    <w:rsid w:val="00C449BC"/>
    <w:rsid w:val="00C449C9"/>
    <w:rsid w:val="00C44ACF"/>
    <w:rsid w:val="00C45A91"/>
    <w:rsid w:val="00C46721"/>
    <w:rsid w:val="00C4679D"/>
    <w:rsid w:val="00C503F1"/>
    <w:rsid w:val="00C50630"/>
    <w:rsid w:val="00C50C3D"/>
    <w:rsid w:val="00C516BE"/>
    <w:rsid w:val="00C52C78"/>
    <w:rsid w:val="00C53C49"/>
    <w:rsid w:val="00C53C51"/>
    <w:rsid w:val="00C5469A"/>
    <w:rsid w:val="00C5550E"/>
    <w:rsid w:val="00C55C31"/>
    <w:rsid w:val="00C561DA"/>
    <w:rsid w:val="00C572A7"/>
    <w:rsid w:val="00C5784A"/>
    <w:rsid w:val="00C610C8"/>
    <w:rsid w:val="00C6142B"/>
    <w:rsid w:val="00C61A63"/>
    <w:rsid w:val="00C623F5"/>
    <w:rsid w:val="00C62D23"/>
    <w:rsid w:val="00C63316"/>
    <w:rsid w:val="00C6344E"/>
    <w:rsid w:val="00C63E74"/>
    <w:rsid w:val="00C64865"/>
    <w:rsid w:val="00C67CD4"/>
    <w:rsid w:val="00C70138"/>
    <w:rsid w:val="00C703F6"/>
    <w:rsid w:val="00C70C4D"/>
    <w:rsid w:val="00C71EEC"/>
    <w:rsid w:val="00C73A0F"/>
    <w:rsid w:val="00C74585"/>
    <w:rsid w:val="00C75E95"/>
    <w:rsid w:val="00C760B2"/>
    <w:rsid w:val="00C765D6"/>
    <w:rsid w:val="00C76630"/>
    <w:rsid w:val="00C76E97"/>
    <w:rsid w:val="00C771A5"/>
    <w:rsid w:val="00C77B01"/>
    <w:rsid w:val="00C81072"/>
    <w:rsid w:val="00C814C4"/>
    <w:rsid w:val="00C829E1"/>
    <w:rsid w:val="00C83222"/>
    <w:rsid w:val="00C8335B"/>
    <w:rsid w:val="00C8397F"/>
    <w:rsid w:val="00C8440F"/>
    <w:rsid w:val="00C84790"/>
    <w:rsid w:val="00C85580"/>
    <w:rsid w:val="00C855F7"/>
    <w:rsid w:val="00C85A8A"/>
    <w:rsid w:val="00C86DD9"/>
    <w:rsid w:val="00C900D4"/>
    <w:rsid w:val="00C90B04"/>
    <w:rsid w:val="00C90EA9"/>
    <w:rsid w:val="00C90F11"/>
    <w:rsid w:val="00C919C0"/>
    <w:rsid w:val="00C91A20"/>
    <w:rsid w:val="00C91D7C"/>
    <w:rsid w:val="00C92698"/>
    <w:rsid w:val="00C92E40"/>
    <w:rsid w:val="00C93AC4"/>
    <w:rsid w:val="00C93ED9"/>
    <w:rsid w:val="00C9432F"/>
    <w:rsid w:val="00C94C01"/>
    <w:rsid w:val="00C94CD8"/>
    <w:rsid w:val="00C9514A"/>
    <w:rsid w:val="00C95258"/>
    <w:rsid w:val="00C95BD4"/>
    <w:rsid w:val="00C96286"/>
    <w:rsid w:val="00C965A2"/>
    <w:rsid w:val="00C96A62"/>
    <w:rsid w:val="00C974BF"/>
    <w:rsid w:val="00C97816"/>
    <w:rsid w:val="00C97AED"/>
    <w:rsid w:val="00C97B31"/>
    <w:rsid w:val="00C97B4D"/>
    <w:rsid w:val="00C97C75"/>
    <w:rsid w:val="00C97E30"/>
    <w:rsid w:val="00CA0090"/>
    <w:rsid w:val="00CA0AD5"/>
    <w:rsid w:val="00CA0B42"/>
    <w:rsid w:val="00CA0DBB"/>
    <w:rsid w:val="00CA101E"/>
    <w:rsid w:val="00CA118C"/>
    <w:rsid w:val="00CA1294"/>
    <w:rsid w:val="00CA1F99"/>
    <w:rsid w:val="00CA23E2"/>
    <w:rsid w:val="00CA2B47"/>
    <w:rsid w:val="00CA3270"/>
    <w:rsid w:val="00CA3D10"/>
    <w:rsid w:val="00CA3EC3"/>
    <w:rsid w:val="00CA437C"/>
    <w:rsid w:val="00CA501D"/>
    <w:rsid w:val="00CA5150"/>
    <w:rsid w:val="00CA596E"/>
    <w:rsid w:val="00CA6C91"/>
    <w:rsid w:val="00CA70C9"/>
    <w:rsid w:val="00CA7383"/>
    <w:rsid w:val="00CA76AC"/>
    <w:rsid w:val="00CB017A"/>
    <w:rsid w:val="00CB05D4"/>
    <w:rsid w:val="00CB086B"/>
    <w:rsid w:val="00CB10E3"/>
    <w:rsid w:val="00CB1378"/>
    <w:rsid w:val="00CB1E03"/>
    <w:rsid w:val="00CB2295"/>
    <w:rsid w:val="00CB3072"/>
    <w:rsid w:val="00CB3449"/>
    <w:rsid w:val="00CB3C46"/>
    <w:rsid w:val="00CB3E14"/>
    <w:rsid w:val="00CB4722"/>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2006"/>
    <w:rsid w:val="00CC310A"/>
    <w:rsid w:val="00CC3215"/>
    <w:rsid w:val="00CC3AA2"/>
    <w:rsid w:val="00CC3C08"/>
    <w:rsid w:val="00CC4052"/>
    <w:rsid w:val="00CC4EB5"/>
    <w:rsid w:val="00CC631A"/>
    <w:rsid w:val="00CC63DA"/>
    <w:rsid w:val="00CC6BD4"/>
    <w:rsid w:val="00CC7D0F"/>
    <w:rsid w:val="00CD05C5"/>
    <w:rsid w:val="00CD0DE7"/>
    <w:rsid w:val="00CD1054"/>
    <w:rsid w:val="00CD10EB"/>
    <w:rsid w:val="00CD11E1"/>
    <w:rsid w:val="00CD1E6F"/>
    <w:rsid w:val="00CD27B6"/>
    <w:rsid w:val="00CD3D65"/>
    <w:rsid w:val="00CD5CCF"/>
    <w:rsid w:val="00CD5E0F"/>
    <w:rsid w:val="00CD6206"/>
    <w:rsid w:val="00CD67EE"/>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74D"/>
    <w:rsid w:val="00CE3D71"/>
    <w:rsid w:val="00CE3DFB"/>
    <w:rsid w:val="00CE4719"/>
    <w:rsid w:val="00CE4BD9"/>
    <w:rsid w:val="00CE516F"/>
    <w:rsid w:val="00CE664B"/>
    <w:rsid w:val="00CE748C"/>
    <w:rsid w:val="00CE7BB4"/>
    <w:rsid w:val="00CF0022"/>
    <w:rsid w:val="00CF02BC"/>
    <w:rsid w:val="00CF1050"/>
    <w:rsid w:val="00CF154A"/>
    <w:rsid w:val="00CF18F5"/>
    <w:rsid w:val="00CF1F9D"/>
    <w:rsid w:val="00CF2372"/>
    <w:rsid w:val="00CF23E8"/>
    <w:rsid w:val="00CF2D48"/>
    <w:rsid w:val="00CF32A5"/>
    <w:rsid w:val="00CF47DB"/>
    <w:rsid w:val="00CF4846"/>
    <w:rsid w:val="00CF55C4"/>
    <w:rsid w:val="00CF5C53"/>
    <w:rsid w:val="00CF60C7"/>
    <w:rsid w:val="00CF62C2"/>
    <w:rsid w:val="00CF6B14"/>
    <w:rsid w:val="00CF7125"/>
    <w:rsid w:val="00CF78EA"/>
    <w:rsid w:val="00D00B5F"/>
    <w:rsid w:val="00D00DC6"/>
    <w:rsid w:val="00D014E9"/>
    <w:rsid w:val="00D01BC0"/>
    <w:rsid w:val="00D02A7C"/>
    <w:rsid w:val="00D02EA8"/>
    <w:rsid w:val="00D0602C"/>
    <w:rsid w:val="00D06245"/>
    <w:rsid w:val="00D062CD"/>
    <w:rsid w:val="00D06BC7"/>
    <w:rsid w:val="00D06E7A"/>
    <w:rsid w:val="00D07014"/>
    <w:rsid w:val="00D07532"/>
    <w:rsid w:val="00D07BD9"/>
    <w:rsid w:val="00D1062F"/>
    <w:rsid w:val="00D1063E"/>
    <w:rsid w:val="00D10CDD"/>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553"/>
    <w:rsid w:val="00D16B0B"/>
    <w:rsid w:val="00D16DAE"/>
    <w:rsid w:val="00D171B5"/>
    <w:rsid w:val="00D1757C"/>
    <w:rsid w:val="00D20902"/>
    <w:rsid w:val="00D20D2D"/>
    <w:rsid w:val="00D22107"/>
    <w:rsid w:val="00D23480"/>
    <w:rsid w:val="00D23CD9"/>
    <w:rsid w:val="00D2448B"/>
    <w:rsid w:val="00D24BB4"/>
    <w:rsid w:val="00D25535"/>
    <w:rsid w:val="00D257CD"/>
    <w:rsid w:val="00D258E8"/>
    <w:rsid w:val="00D25AB6"/>
    <w:rsid w:val="00D263B9"/>
    <w:rsid w:val="00D26EAA"/>
    <w:rsid w:val="00D300C8"/>
    <w:rsid w:val="00D30E40"/>
    <w:rsid w:val="00D31036"/>
    <w:rsid w:val="00D318D9"/>
    <w:rsid w:val="00D31F1E"/>
    <w:rsid w:val="00D32545"/>
    <w:rsid w:val="00D333D9"/>
    <w:rsid w:val="00D33DD1"/>
    <w:rsid w:val="00D3471A"/>
    <w:rsid w:val="00D349BD"/>
    <w:rsid w:val="00D35084"/>
    <w:rsid w:val="00D35FD8"/>
    <w:rsid w:val="00D36561"/>
    <w:rsid w:val="00D3738D"/>
    <w:rsid w:val="00D37418"/>
    <w:rsid w:val="00D40455"/>
    <w:rsid w:val="00D404A4"/>
    <w:rsid w:val="00D4062A"/>
    <w:rsid w:val="00D40AEF"/>
    <w:rsid w:val="00D40EC7"/>
    <w:rsid w:val="00D40F93"/>
    <w:rsid w:val="00D413D1"/>
    <w:rsid w:val="00D41AA5"/>
    <w:rsid w:val="00D41F90"/>
    <w:rsid w:val="00D42022"/>
    <w:rsid w:val="00D42052"/>
    <w:rsid w:val="00D425A3"/>
    <w:rsid w:val="00D44710"/>
    <w:rsid w:val="00D44D95"/>
    <w:rsid w:val="00D44E11"/>
    <w:rsid w:val="00D454CF"/>
    <w:rsid w:val="00D45FBC"/>
    <w:rsid w:val="00D46198"/>
    <w:rsid w:val="00D46410"/>
    <w:rsid w:val="00D465E5"/>
    <w:rsid w:val="00D46B01"/>
    <w:rsid w:val="00D46BC0"/>
    <w:rsid w:val="00D47160"/>
    <w:rsid w:val="00D47291"/>
    <w:rsid w:val="00D479F0"/>
    <w:rsid w:val="00D47C4A"/>
    <w:rsid w:val="00D47D84"/>
    <w:rsid w:val="00D50AB2"/>
    <w:rsid w:val="00D51178"/>
    <w:rsid w:val="00D528BA"/>
    <w:rsid w:val="00D52A32"/>
    <w:rsid w:val="00D53016"/>
    <w:rsid w:val="00D5315B"/>
    <w:rsid w:val="00D53A19"/>
    <w:rsid w:val="00D53A7A"/>
    <w:rsid w:val="00D54B16"/>
    <w:rsid w:val="00D54BB7"/>
    <w:rsid w:val="00D5647B"/>
    <w:rsid w:val="00D565E6"/>
    <w:rsid w:val="00D56BF4"/>
    <w:rsid w:val="00D57FDA"/>
    <w:rsid w:val="00D6089E"/>
    <w:rsid w:val="00D609A0"/>
    <w:rsid w:val="00D60AC6"/>
    <w:rsid w:val="00D60C6A"/>
    <w:rsid w:val="00D61847"/>
    <w:rsid w:val="00D621D8"/>
    <w:rsid w:val="00D626DE"/>
    <w:rsid w:val="00D62C29"/>
    <w:rsid w:val="00D62C84"/>
    <w:rsid w:val="00D63039"/>
    <w:rsid w:val="00D640AC"/>
    <w:rsid w:val="00D64ADF"/>
    <w:rsid w:val="00D64B85"/>
    <w:rsid w:val="00D64DDA"/>
    <w:rsid w:val="00D66275"/>
    <w:rsid w:val="00D665E3"/>
    <w:rsid w:val="00D66652"/>
    <w:rsid w:val="00D671D9"/>
    <w:rsid w:val="00D67211"/>
    <w:rsid w:val="00D6752E"/>
    <w:rsid w:val="00D67C25"/>
    <w:rsid w:val="00D67E83"/>
    <w:rsid w:val="00D7011F"/>
    <w:rsid w:val="00D7083C"/>
    <w:rsid w:val="00D7105B"/>
    <w:rsid w:val="00D71F33"/>
    <w:rsid w:val="00D72DAA"/>
    <w:rsid w:val="00D7373B"/>
    <w:rsid w:val="00D74AE5"/>
    <w:rsid w:val="00D7510D"/>
    <w:rsid w:val="00D75B9E"/>
    <w:rsid w:val="00D80593"/>
    <w:rsid w:val="00D80822"/>
    <w:rsid w:val="00D809FB"/>
    <w:rsid w:val="00D82067"/>
    <w:rsid w:val="00D84184"/>
    <w:rsid w:val="00D84AE1"/>
    <w:rsid w:val="00D84BFB"/>
    <w:rsid w:val="00D85107"/>
    <w:rsid w:val="00D8519C"/>
    <w:rsid w:val="00D8596E"/>
    <w:rsid w:val="00D85B52"/>
    <w:rsid w:val="00D85C76"/>
    <w:rsid w:val="00D85D84"/>
    <w:rsid w:val="00D86330"/>
    <w:rsid w:val="00D86A89"/>
    <w:rsid w:val="00D86C58"/>
    <w:rsid w:val="00D87CF6"/>
    <w:rsid w:val="00D908D4"/>
    <w:rsid w:val="00D90F7E"/>
    <w:rsid w:val="00D91298"/>
    <w:rsid w:val="00D922DC"/>
    <w:rsid w:val="00D9246A"/>
    <w:rsid w:val="00D9279F"/>
    <w:rsid w:val="00D93A28"/>
    <w:rsid w:val="00D94928"/>
    <w:rsid w:val="00D94B66"/>
    <w:rsid w:val="00D94B7D"/>
    <w:rsid w:val="00D953BA"/>
    <w:rsid w:val="00D954A8"/>
    <w:rsid w:val="00D95DDA"/>
    <w:rsid w:val="00D97359"/>
    <w:rsid w:val="00D973F0"/>
    <w:rsid w:val="00D97417"/>
    <w:rsid w:val="00D97A4E"/>
    <w:rsid w:val="00D97AAF"/>
    <w:rsid w:val="00D97CEC"/>
    <w:rsid w:val="00DA05C9"/>
    <w:rsid w:val="00DA0663"/>
    <w:rsid w:val="00DA0A88"/>
    <w:rsid w:val="00DA180E"/>
    <w:rsid w:val="00DA1A60"/>
    <w:rsid w:val="00DA219D"/>
    <w:rsid w:val="00DA26A6"/>
    <w:rsid w:val="00DA3445"/>
    <w:rsid w:val="00DA3800"/>
    <w:rsid w:val="00DA4556"/>
    <w:rsid w:val="00DA49D5"/>
    <w:rsid w:val="00DA5F77"/>
    <w:rsid w:val="00DA6C5B"/>
    <w:rsid w:val="00DA7E5A"/>
    <w:rsid w:val="00DA7F36"/>
    <w:rsid w:val="00DB04E4"/>
    <w:rsid w:val="00DB1DC4"/>
    <w:rsid w:val="00DB2DBC"/>
    <w:rsid w:val="00DB3592"/>
    <w:rsid w:val="00DB37B7"/>
    <w:rsid w:val="00DB5F0D"/>
    <w:rsid w:val="00DB72E4"/>
    <w:rsid w:val="00DB79B4"/>
    <w:rsid w:val="00DC09AE"/>
    <w:rsid w:val="00DC0BCA"/>
    <w:rsid w:val="00DC10D2"/>
    <w:rsid w:val="00DC129B"/>
    <w:rsid w:val="00DC180E"/>
    <w:rsid w:val="00DC1E91"/>
    <w:rsid w:val="00DC2A54"/>
    <w:rsid w:val="00DC2B2E"/>
    <w:rsid w:val="00DC3A16"/>
    <w:rsid w:val="00DC3D3A"/>
    <w:rsid w:val="00DC408E"/>
    <w:rsid w:val="00DC458F"/>
    <w:rsid w:val="00DC48E0"/>
    <w:rsid w:val="00DC4BE6"/>
    <w:rsid w:val="00DC50C3"/>
    <w:rsid w:val="00DC583C"/>
    <w:rsid w:val="00DC5B1D"/>
    <w:rsid w:val="00DC6437"/>
    <w:rsid w:val="00DC7235"/>
    <w:rsid w:val="00DC745C"/>
    <w:rsid w:val="00DC7EA1"/>
    <w:rsid w:val="00DD0349"/>
    <w:rsid w:val="00DD06F2"/>
    <w:rsid w:val="00DD13B8"/>
    <w:rsid w:val="00DD14EE"/>
    <w:rsid w:val="00DD1590"/>
    <w:rsid w:val="00DD1688"/>
    <w:rsid w:val="00DD17D1"/>
    <w:rsid w:val="00DD1A54"/>
    <w:rsid w:val="00DD1E8D"/>
    <w:rsid w:val="00DD24B2"/>
    <w:rsid w:val="00DD28B3"/>
    <w:rsid w:val="00DD39CE"/>
    <w:rsid w:val="00DD3F98"/>
    <w:rsid w:val="00DD4125"/>
    <w:rsid w:val="00DD415C"/>
    <w:rsid w:val="00DD46B1"/>
    <w:rsid w:val="00DD5BBF"/>
    <w:rsid w:val="00DD6231"/>
    <w:rsid w:val="00DD656C"/>
    <w:rsid w:val="00DD66C3"/>
    <w:rsid w:val="00DD670F"/>
    <w:rsid w:val="00DD7F5E"/>
    <w:rsid w:val="00DE00B0"/>
    <w:rsid w:val="00DE0294"/>
    <w:rsid w:val="00DE1864"/>
    <w:rsid w:val="00DE24B5"/>
    <w:rsid w:val="00DE2FE9"/>
    <w:rsid w:val="00DE314D"/>
    <w:rsid w:val="00DE3331"/>
    <w:rsid w:val="00DE3917"/>
    <w:rsid w:val="00DE393B"/>
    <w:rsid w:val="00DE518A"/>
    <w:rsid w:val="00DE550F"/>
    <w:rsid w:val="00DE56CB"/>
    <w:rsid w:val="00DE57EA"/>
    <w:rsid w:val="00DE6091"/>
    <w:rsid w:val="00DE61F8"/>
    <w:rsid w:val="00DE643A"/>
    <w:rsid w:val="00DE7153"/>
    <w:rsid w:val="00DE79DC"/>
    <w:rsid w:val="00DE7AA0"/>
    <w:rsid w:val="00DF0258"/>
    <w:rsid w:val="00DF0C8C"/>
    <w:rsid w:val="00DF177B"/>
    <w:rsid w:val="00DF1BD0"/>
    <w:rsid w:val="00DF1DAA"/>
    <w:rsid w:val="00DF21D7"/>
    <w:rsid w:val="00DF2233"/>
    <w:rsid w:val="00DF2274"/>
    <w:rsid w:val="00DF2A92"/>
    <w:rsid w:val="00DF2D5F"/>
    <w:rsid w:val="00DF39E3"/>
    <w:rsid w:val="00DF5DE7"/>
    <w:rsid w:val="00DF5E76"/>
    <w:rsid w:val="00DF6217"/>
    <w:rsid w:val="00DF65D0"/>
    <w:rsid w:val="00DF6B24"/>
    <w:rsid w:val="00DF7091"/>
    <w:rsid w:val="00DF7797"/>
    <w:rsid w:val="00E00EEB"/>
    <w:rsid w:val="00E03DF0"/>
    <w:rsid w:val="00E0580E"/>
    <w:rsid w:val="00E0608D"/>
    <w:rsid w:val="00E075AA"/>
    <w:rsid w:val="00E077F3"/>
    <w:rsid w:val="00E07D8F"/>
    <w:rsid w:val="00E07E85"/>
    <w:rsid w:val="00E10482"/>
    <w:rsid w:val="00E10709"/>
    <w:rsid w:val="00E11458"/>
    <w:rsid w:val="00E116FD"/>
    <w:rsid w:val="00E1171F"/>
    <w:rsid w:val="00E124E5"/>
    <w:rsid w:val="00E139DA"/>
    <w:rsid w:val="00E14037"/>
    <w:rsid w:val="00E14046"/>
    <w:rsid w:val="00E140A1"/>
    <w:rsid w:val="00E1432D"/>
    <w:rsid w:val="00E14617"/>
    <w:rsid w:val="00E1471E"/>
    <w:rsid w:val="00E14E22"/>
    <w:rsid w:val="00E14E2E"/>
    <w:rsid w:val="00E1539B"/>
    <w:rsid w:val="00E162F4"/>
    <w:rsid w:val="00E16801"/>
    <w:rsid w:val="00E16CF2"/>
    <w:rsid w:val="00E172BF"/>
    <w:rsid w:val="00E17991"/>
    <w:rsid w:val="00E20089"/>
    <w:rsid w:val="00E20E1E"/>
    <w:rsid w:val="00E2110F"/>
    <w:rsid w:val="00E21684"/>
    <w:rsid w:val="00E21B3E"/>
    <w:rsid w:val="00E21F4C"/>
    <w:rsid w:val="00E225AC"/>
    <w:rsid w:val="00E2281F"/>
    <w:rsid w:val="00E22D61"/>
    <w:rsid w:val="00E23A43"/>
    <w:rsid w:val="00E24086"/>
    <w:rsid w:val="00E24412"/>
    <w:rsid w:val="00E25BF5"/>
    <w:rsid w:val="00E25D41"/>
    <w:rsid w:val="00E25DAA"/>
    <w:rsid w:val="00E2656C"/>
    <w:rsid w:val="00E2747E"/>
    <w:rsid w:val="00E27A0A"/>
    <w:rsid w:val="00E30384"/>
    <w:rsid w:val="00E309A9"/>
    <w:rsid w:val="00E317A2"/>
    <w:rsid w:val="00E32D41"/>
    <w:rsid w:val="00E34B2A"/>
    <w:rsid w:val="00E350C0"/>
    <w:rsid w:val="00E35A05"/>
    <w:rsid w:val="00E360C8"/>
    <w:rsid w:val="00E36887"/>
    <w:rsid w:val="00E36EB7"/>
    <w:rsid w:val="00E37219"/>
    <w:rsid w:val="00E40255"/>
    <w:rsid w:val="00E409FA"/>
    <w:rsid w:val="00E40ADF"/>
    <w:rsid w:val="00E41864"/>
    <w:rsid w:val="00E41FC4"/>
    <w:rsid w:val="00E422B7"/>
    <w:rsid w:val="00E42A08"/>
    <w:rsid w:val="00E43E46"/>
    <w:rsid w:val="00E44AED"/>
    <w:rsid w:val="00E46170"/>
    <w:rsid w:val="00E46543"/>
    <w:rsid w:val="00E4660E"/>
    <w:rsid w:val="00E46A29"/>
    <w:rsid w:val="00E46F96"/>
    <w:rsid w:val="00E5035A"/>
    <w:rsid w:val="00E50985"/>
    <w:rsid w:val="00E50A67"/>
    <w:rsid w:val="00E5285A"/>
    <w:rsid w:val="00E52A9D"/>
    <w:rsid w:val="00E52ED7"/>
    <w:rsid w:val="00E539E1"/>
    <w:rsid w:val="00E53AE8"/>
    <w:rsid w:val="00E54321"/>
    <w:rsid w:val="00E54447"/>
    <w:rsid w:val="00E54C6C"/>
    <w:rsid w:val="00E5552F"/>
    <w:rsid w:val="00E555AF"/>
    <w:rsid w:val="00E5562D"/>
    <w:rsid w:val="00E55C40"/>
    <w:rsid w:val="00E55CAA"/>
    <w:rsid w:val="00E566DB"/>
    <w:rsid w:val="00E57046"/>
    <w:rsid w:val="00E57BE3"/>
    <w:rsid w:val="00E57D48"/>
    <w:rsid w:val="00E57F00"/>
    <w:rsid w:val="00E57FC4"/>
    <w:rsid w:val="00E602C4"/>
    <w:rsid w:val="00E60427"/>
    <w:rsid w:val="00E613BD"/>
    <w:rsid w:val="00E62933"/>
    <w:rsid w:val="00E62E06"/>
    <w:rsid w:val="00E62F76"/>
    <w:rsid w:val="00E6313C"/>
    <w:rsid w:val="00E64AD3"/>
    <w:rsid w:val="00E65675"/>
    <w:rsid w:val="00E66A56"/>
    <w:rsid w:val="00E67216"/>
    <w:rsid w:val="00E67CF7"/>
    <w:rsid w:val="00E702BD"/>
    <w:rsid w:val="00E70775"/>
    <w:rsid w:val="00E70850"/>
    <w:rsid w:val="00E71327"/>
    <w:rsid w:val="00E71C42"/>
    <w:rsid w:val="00E722A8"/>
    <w:rsid w:val="00E72FC1"/>
    <w:rsid w:val="00E7320F"/>
    <w:rsid w:val="00E73B0E"/>
    <w:rsid w:val="00E73E46"/>
    <w:rsid w:val="00E75795"/>
    <w:rsid w:val="00E75E14"/>
    <w:rsid w:val="00E7627B"/>
    <w:rsid w:val="00E76D36"/>
    <w:rsid w:val="00E820C4"/>
    <w:rsid w:val="00E828D0"/>
    <w:rsid w:val="00E8339F"/>
    <w:rsid w:val="00E83B36"/>
    <w:rsid w:val="00E84124"/>
    <w:rsid w:val="00E849D2"/>
    <w:rsid w:val="00E853AE"/>
    <w:rsid w:val="00E85B69"/>
    <w:rsid w:val="00E86031"/>
    <w:rsid w:val="00E86D11"/>
    <w:rsid w:val="00E872E6"/>
    <w:rsid w:val="00E87A38"/>
    <w:rsid w:val="00E87D60"/>
    <w:rsid w:val="00E908F2"/>
    <w:rsid w:val="00E9154A"/>
    <w:rsid w:val="00E91AD2"/>
    <w:rsid w:val="00E92C9C"/>
    <w:rsid w:val="00E92CD4"/>
    <w:rsid w:val="00E93E75"/>
    <w:rsid w:val="00E93F1E"/>
    <w:rsid w:val="00E9402D"/>
    <w:rsid w:val="00E94C45"/>
    <w:rsid w:val="00E958DF"/>
    <w:rsid w:val="00E9591D"/>
    <w:rsid w:val="00E95EA0"/>
    <w:rsid w:val="00E96083"/>
    <w:rsid w:val="00E96B6F"/>
    <w:rsid w:val="00E96F83"/>
    <w:rsid w:val="00EA02E1"/>
    <w:rsid w:val="00EA0876"/>
    <w:rsid w:val="00EA0A24"/>
    <w:rsid w:val="00EA0CF1"/>
    <w:rsid w:val="00EA200A"/>
    <w:rsid w:val="00EA2FE5"/>
    <w:rsid w:val="00EA30E7"/>
    <w:rsid w:val="00EA3C88"/>
    <w:rsid w:val="00EA41E7"/>
    <w:rsid w:val="00EA47BC"/>
    <w:rsid w:val="00EA4C20"/>
    <w:rsid w:val="00EA5996"/>
    <w:rsid w:val="00EA6380"/>
    <w:rsid w:val="00EA6540"/>
    <w:rsid w:val="00EA6917"/>
    <w:rsid w:val="00EA75D6"/>
    <w:rsid w:val="00EA7C9E"/>
    <w:rsid w:val="00EA7CDE"/>
    <w:rsid w:val="00EA7DF9"/>
    <w:rsid w:val="00EB03A5"/>
    <w:rsid w:val="00EB079D"/>
    <w:rsid w:val="00EB0A81"/>
    <w:rsid w:val="00EB0DC0"/>
    <w:rsid w:val="00EB0DCA"/>
    <w:rsid w:val="00EB1105"/>
    <w:rsid w:val="00EB168F"/>
    <w:rsid w:val="00EB1D1C"/>
    <w:rsid w:val="00EB1D81"/>
    <w:rsid w:val="00EB1FF3"/>
    <w:rsid w:val="00EB2F4E"/>
    <w:rsid w:val="00EB31E8"/>
    <w:rsid w:val="00EB3624"/>
    <w:rsid w:val="00EB3DA0"/>
    <w:rsid w:val="00EB40EB"/>
    <w:rsid w:val="00EB4864"/>
    <w:rsid w:val="00EB4BA4"/>
    <w:rsid w:val="00EB5892"/>
    <w:rsid w:val="00EB5F08"/>
    <w:rsid w:val="00EB6153"/>
    <w:rsid w:val="00EB65F6"/>
    <w:rsid w:val="00EB7280"/>
    <w:rsid w:val="00EB7362"/>
    <w:rsid w:val="00EB79EB"/>
    <w:rsid w:val="00EC0232"/>
    <w:rsid w:val="00EC2A6F"/>
    <w:rsid w:val="00EC2C15"/>
    <w:rsid w:val="00EC2C46"/>
    <w:rsid w:val="00EC3100"/>
    <w:rsid w:val="00EC3208"/>
    <w:rsid w:val="00EC3D3D"/>
    <w:rsid w:val="00EC3D82"/>
    <w:rsid w:val="00EC3D96"/>
    <w:rsid w:val="00EC3FFB"/>
    <w:rsid w:val="00EC4208"/>
    <w:rsid w:val="00EC5309"/>
    <w:rsid w:val="00EC54E0"/>
    <w:rsid w:val="00EC59A8"/>
    <w:rsid w:val="00EC59B4"/>
    <w:rsid w:val="00EC5B01"/>
    <w:rsid w:val="00EC6106"/>
    <w:rsid w:val="00EC6EF2"/>
    <w:rsid w:val="00EC7268"/>
    <w:rsid w:val="00EC76AC"/>
    <w:rsid w:val="00EC79AB"/>
    <w:rsid w:val="00EC7D73"/>
    <w:rsid w:val="00ED2074"/>
    <w:rsid w:val="00ED2B39"/>
    <w:rsid w:val="00ED2CE7"/>
    <w:rsid w:val="00ED2EC2"/>
    <w:rsid w:val="00ED3277"/>
    <w:rsid w:val="00ED3405"/>
    <w:rsid w:val="00ED3479"/>
    <w:rsid w:val="00ED35C5"/>
    <w:rsid w:val="00ED4655"/>
    <w:rsid w:val="00ED47D9"/>
    <w:rsid w:val="00ED5199"/>
    <w:rsid w:val="00ED58C1"/>
    <w:rsid w:val="00ED640B"/>
    <w:rsid w:val="00ED6506"/>
    <w:rsid w:val="00ED6A3F"/>
    <w:rsid w:val="00ED74D3"/>
    <w:rsid w:val="00ED76AF"/>
    <w:rsid w:val="00EE0CA7"/>
    <w:rsid w:val="00EE1E9B"/>
    <w:rsid w:val="00EE272A"/>
    <w:rsid w:val="00EE2CAF"/>
    <w:rsid w:val="00EE2FEF"/>
    <w:rsid w:val="00EE38F4"/>
    <w:rsid w:val="00EE3A0E"/>
    <w:rsid w:val="00EE4052"/>
    <w:rsid w:val="00EE41A7"/>
    <w:rsid w:val="00EE533D"/>
    <w:rsid w:val="00EE62E0"/>
    <w:rsid w:val="00EE66AB"/>
    <w:rsid w:val="00EE6C75"/>
    <w:rsid w:val="00EE741E"/>
    <w:rsid w:val="00EF0675"/>
    <w:rsid w:val="00EF1C60"/>
    <w:rsid w:val="00EF1CEF"/>
    <w:rsid w:val="00EF2469"/>
    <w:rsid w:val="00EF25C0"/>
    <w:rsid w:val="00EF29E6"/>
    <w:rsid w:val="00EF381D"/>
    <w:rsid w:val="00EF4923"/>
    <w:rsid w:val="00EF4940"/>
    <w:rsid w:val="00EF4D58"/>
    <w:rsid w:val="00EF4D90"/>
    <w:rsid w:val="00EF5A80"/>
    <w:rsid w:val="00EF60EA"/>
    <w:rsid w:val="00EF6206"/>
    <w:rsid w:val="00EF620D"/>
    <w:rsid w:val="00EF64D1"/>
    <w:rsid w:val="00EF6A72"/>
    <w:rsid w:val="00EF6ACD"/>
    <w:rsid w:val="00EF7017"/>
    <w:rsid w:val="00EF767A"/>
    <w:rsid w:val="00EF7692"/>
    <w:rsid w:val="00EF7BBC"/>
    <w:rsid w:val="00EF7FD7"/>
    <w:rsid w:val="00F004DD"/>
    <w:rsid w:val="00F006AC"/>
    <w:rsid w:val="00F0082B"/>
    <w:rsid w:val="00F01164"/>
    <w:rsid w:val="00F0134C"/>
    <w:rsid w:val="00F01416"/>
    <w:rsid w:val="00F0160E"/>
    <w:rsid w:val="00F022E9"/>
    <w:rsid w:val="00F02641"/>
    <w:rsid w:val="00F02DDE"/>
    <w:rsid w:val="00F02EA6"/>
    <w:rsid w:val="00F03225"/>
    <w:rsid w:val="00F03254"/>
    <w:rsid w:val="00F0330B"/>
    <w:rsid w:val="00F036E6"/>
    <w:rsid w:val="00F03A8D"/>
    <w:rsid w:val="00F03DEA"/>
    <w:rsid w:val="00F048B3"/>
    <w:rsid w:val="00F051A1"/>
    <w:rsid w:val="00F051D6"/>
    <w:rsid w:val="00F0599C"/>
    <w:rsid w:val="00F05CFA"/>
    <w:rsid w:val="00F05D86"/>
    <w:rsid w:val="00F0631F"/>
    <w:rsid w:val="00F07384"/>
    <w:rsid w:val="00F073E3"/>
    <w:rsid w:val="00F07E4F"/>
    <w:rsid w:val="00F1104D"/>
    <w:rsid w:val="00F1134F"/>
    <w:rsid w:val="00F11604"/>
    <w:rsid w:val="00F117E5"/>
    <w:rsid w:val="00F117E9"/>
    <w:rsid w:val="00F12D5D"/>
    <w:rsid w:val="00F12DA2"/>
    <w:rsid w:val="00F142A5"/>
    <w:rsid w:val="00F14738"/>
    <w:rsid w:val="00F148CF"/>
    <w:rsid w:val="00F14A3A"/>
    <w:rsid w:val="00F1517E"/>
    <w:rsid w:val="00F15711"/>
    <w:rsid w:val="00F15BAF"/>
    <w:rsid w:val="00F16A82"/>
    <w:rsid w:val="00F1752D"/>
    <w:rsid w:val="00F209CA"/>
    <w:rsid w:val="00F21055"/>
    <w:rsid w:val="00F21C9E"/>
    <w:rsid w:val="00F22B83"/>
    <w:rsid w:val="00F22E4E"/>
    <w:rsid w:val="00F2325D"/>
    <w:rsid w:val="00F241C1"/>
    <w:rsid w:val="00F24517"/>
    <w:rsid w:val="00F247FF"/>
    <w:rsid w:val="00F248EA"/>
    <w:rsid w:val="00F248FE"/>
    <w:rsid w:val="00F25913"/>
    <w:rsid w:val="00F26BF7"/>
    <w:rsid w:val="00F276B6"/>
    <w:rsid w:val="00F27B57"/>
    <w:rsid w:val="00F30960"/>
    <w:rsid w:val="00F32C50"/>
    <w:rsid w:val="00F33CE6"/>
    <w:rsid w:val="00F341FB"/>
    <w:rsid w:val="00F344E6"/>
    <w:rsid w:val="00F350B3"/>
    <w:rsid w:val="00F36A2E"/>
    <w:rsid w:val="00F372A1"/>
    <w:rsid w:val="00F376C9"/>
    <w:rsid w:val="00F37865"/>
    <w:rsid w:val="00F37E85"/>
    <w:rsid w:val="00F40DA3"/>
    <w:rsid w:val="00F41012"/>
    <w:rsid w:val="00F42016"/>
    <w:rsid w:val="00F42277"/>
    <w:rsid w:val="00F427CD"/>
    <w:rsid w:val="00F42A9E"/>
    <w:rsid w:val="00F42BD3"/>
    <w:rsid w:val="00F4373D"/>
    <w:rsid w:val="00F44A3F"/>
    <w:rsid w:val="00F44BC1"/>
    <w:rsid w:val="00F44DC5"/>
    <w:rsid w:val="00F458F0"/>
    <w:rsid w:val="00F464B9"/>
    <w:rsid w:val="00F465AA"/>
    <w:rsid w:val="00F47979"/>
    <w:rsid w:val="00F479C5"/>
    <w:rsid w:val="00F47A06"/>
    <w:rsid w:val="00F47C3D"/>
    <w:rsid w:val="00F47D65"/>
    <w:rsid w:val="00F50414"/>
    <w:rsid w:val="00F5067A"/>
    <w:rsid w:val="00F50ECA"/>
    <w:rsid w:val="00F51860"/>
    <w:rsid w:val="00F51A8C"/>
    <w:rsid w:val="00F51B83"/>
    <w:rsid w:val="00F51F14"/>
    <w:rsid w:val="00F5208F"/>
    <w:rsid w:val="00F53186"/>
    <w:rsid w:val="00F531D9"/>
    <w:rsid w:val="00F53235"/>
    <w:rsid w:val="00F53E6E"/>
    <w:rsid w:val="00F54127"/>
    <w:rsid w:val="00F54515"/>
    <w:rsid w:val="00F54DB8"/>
    <w:rsid w:val="00F54F84"/>
    <w:rsid w:val="00F55371"/>
    <w:rsid w:val="00F55B1F"/>
    <w:rsid w:val="00F55C02"/>
    <w:rsid w:val="00F55FEF"/>
    <w:rsid w:val="00F56A45"/>
    <w:rsid w:val="00F57804"/>
    <w:rsid w:val="00F57BBA"/>
    <w:rsid w:val="00F603AF"/>
    <w:rsid w:val="00F605E1"/>
    <w:rsid w:val="00F606E6"/>
    <w:rsid w:val="00F610A0"/>
    <w:rsid w:val="00F61148"/>
    <w:rsid w:val="00F61DF2"/>
    <w:rsid w:val="00F63925"/>
    <w:rsid w:val="00F639DE"/>
    <w:rsid w:val="00F64369"/>
    <w:rsid w:val="00F648AB"/>
    <w:rsid w:val="00F64FF7"/>
    <w:rsid w:val="00F67CDB"/>
    <w:rsid w:val="00F704B2"/>
    <w:rsid w:val="00F71780"/>
    <w:rsid w:val="00F72D07"/>
    <w:rsid w:val="00F73CA9"/>
    <w:rsid w:val="00F7408D"/>
    <w:rsid w:val="00F74416"/>
    <w:rsid w:val="00F74FAD"/>
    <w:rsid w:val="00F753FF"/>
    <w:rsid w:val="00F755FD"/>
    <w:rsid w:val="00F75849"/>
    <w:rsid w:val="00F760EF"/>
    <w:rsid w:val="00F763AB"/>
    <w:rsid w:val="00F76C0D"/>
    <w:rsid w:val="00F77266"/>
    <w:rsid w:val="00F7740F"/>
    <w:rsid w:val="00F77A83"/>
    <w:rsid w:val="00F77DAB"/>
    <w:rsid w:val="00F77FBA"/>
    <w:rsid w:val="00F80318"/>
    <w:rsid w:val="00F80F9A"/>
    <w:rsid w:val="00F81411"/>
    <w:rsid w:val="00F81CD3"/>
    <w:rsid w:val="00F8211A"/>
    <w:rsid w:val="00F82584"/>
    <w:rsid w:val="00F82EC7"/>
    <w:rsid w:val="00F8544E"/>
    <w:rsid w:val="00F85811"/>
    <w:rsid w:val="00F85906"/>
    <w:rsid w:val="00F85945"/>
    <w:rsid w:val="00F85E1E"/>
    <w:rsid w:val="00F8643B"/>
    <w:rsid w:val="00F87B4E"/>
    <w:rsid w:val="00F91FF9"/>
    <w:rsid w:val="00F92586"/>
    <w:rsid w:val="00F92AFC"/>
    <w:rsid w:val="00F93A3D"/>
    <w:rsid w:val="00F94168"/>
    <w:rsid w:val="00F94E2A"/>
    <w:rsid w:val="00F955FE"/>
    <w:rsid w:val="00F95AA3"/>
    <w:rsid w:val="00F95D18"/>
    <w:rsid w:val="00F95D49"/>
    <w:rsid w:val="00F95EFF"/>
    <w:rsid w:val="00F9604D"/>
    <w:rsid w:val="00F96762"/>
    <w:rsid w:val="00F977FA"/>
    <w:rsid w:val="00F97A74"/>
    <w:rsid w:val="00FA1898"/>
    <w:rsid w:val="00FA2807"/>
    <w:rsid w:val="00FA2A8C"/>
    <w:rsid w:val="00FA3882"/>
    <w:rsid w:val="00FA38A7"/>
    <w:rsid w:val="00FA3C9C"/>
    <w:rsid w:val="00FA3D86"/>
    <w:rsid w:val="00FA4972"/>
    <w:rsid w:val="00FA4F65"/>
    <w:rsid w:val="00FA5206"/>
    <w:rsid w:val="00FA5467"/>
    <w:rsid w:val="00FA5563"/>
    <w:rsid w:val="00FA58D5"/>
    <w:rsid w:val="00FA6B05"/>
    <w:rsid w:val="00FA7266"/>
    <w:rsid w:val="00FA74D5"/>
    <w:rsid w:val="00FA769E"/>
    <w:rsid w:val="00FA7B0F"/>
    <w:rsid w:val="00FA7CCA"/>
    <w:rsid w:val="00FB0971"/>
    <w:rsid w:val="00FB130B"/>
    <w:rsid w:val="00FB1430"/>
    <w:rsid w:val="00FB14F1"/>
    <w:rsid w:val="00FB1652"/>
    <w:rsid w:val="00FB1755"/>
    <w:rsid w:val="00FB20C2"/>
    <w:rsid w:val="00FB26A4"/>
    <w:rsid w:val="00FB35B7"/>
    <w:rsid w:val="00FB4915"/>
    <w:rsid w:val="00FB4A58"/>
    <w:rsid w:val="00FB4BFC"/>
    <w:rsid w:val="00FB4EC7"/>
    <w:rsid w:val="00FB5612"/>
    <w:rsid w:val="00FB5AF5"/>
    <w:rsid w:val="00FB6333"/>
    <w:rsid w:val="00FB6FCF"/>
    <w:rsid w:val="00FB738A"/>
    <w:rsid w:val="00FB7790"/>
    <w:rsid w:val="00FB779D"/>
    <w:rsid w:val="00FC11D0"/>
    <w:rsid w:val="00FC2760"/>
    <w:rsid w:val="00FC2F94"/>
    <w:rsid w:val="00FC307F"/>
    <w:rsid w:val="00FC33D1"/>
    <w:rsid w:val="00FC38C4"/>
    <w:rsid w:val="00FC3B82"/>
    <w:rsid w:val="00FC3BBA"/>
    <w:rsid w:val="00FC4762"/>
    <w:rsid w:val="00FC4FFD"/>
    <w:rsid w:val="00FC50D0"/>
    <w:rsid w:val="00FC54E9"/>
    <w:rsid w:val="00FC69B5"/>
    <w:rsid w:val="00FC6B57"/>
    <w:rsid w:val="00FC7B27"/>
    <w:rsid w:val="00FC7C43"/>
    <w:rsid w:val="00FD08C6"/>
    <w:rsid w:val="00FD0B19"/>
    <w:rsid w:val="00FD1835"/>
    <w:rsid w:val="00FD1960"/>
    <w:rsid w:val="00FD39FD"/>
    <w:rsid w:val="00FD3BFA"/>
    <w:rsid w:val="00FD4A20"/>
    <w:rsid w:val="00FD57E5"/>
    <w:rsid w:val="00FD5A61"/>
    <w:rsid w:val="00FD5C08"/>
    <w:rsid w:val="00FD6129"/>
    <w:rsid w:val="00FD63E1"/>
    <w:rsid w:val="00FD66A6"/>
    <w:rsid w:val="00FD68C0"/>
    <w:rsid w:val="00FD6957"/>
    <w:rsid w:val="00FD7360"/>
    <w:rsid w:val="00FD7605"/>
    <w:rsid w:val="00FD7840"/>
    <w:rsid w:val="00FD7C18"/>
    <w:rsid w:val="00FD7ED9"/>
    <w:rsid w:val="00FE2013"/>
    <w:rsid w:val="00FE2492"/>
    <w:rsid w:val="00FE2879"/>
    <w:rsid w:val="00FE2CF5"/>
    <w:rsid w:val="00FE2D05"/>
    <w:rsid w:val="00FE2EFC"/>
    <w:rsid w:val="00FE43BD"/>
    <w:rsid w:val="00FE45A2"/>
    <w:rsid w:val="00FE4760"/>
    <w:rsid w:val="00FE4857"/>
    <w:rsid w:val="00FE4AE0"/>
    <w:rsid w:val="00FE50A1"/>
    <w:rsid w:val="00FE5851"/>
    <w:rsid w:val="00FE6605"/>
    <w:rsid w:val="00FE67BF"/>
    <w:rsid w:val="00FE6F21"/>
    <w:rsid w:val="00FE71EB"/>
    <w:rsid w:val="00FE779C"/>
    <w:rsid w:val="00FE7A82"/>
    <w:rsid w:val="00FE7ADF"/>
    <w:rsid w:val="00FE7B92"/>
    <w:rsid w:val="00FE7F03"/>
    <w:rsid w:val="00FF21CC"/>
    <w:rsid w:val="00FF2218"/>
    <w:rsid w:val="00FF24A5"/>
    <w:rsid w:val="00FF2731"/>
    <w:rsid w:val="00FF2DB0"/>
    <w:rsid w:val="00FF31AC"/>
    <w:rsid w:val="00FF382B"/>
    <w:rsid w:val="00FF4003"/>
    <w:rsid w:val="00FF4338"/>
    <w:rsid w:val="00FF4822"/>
    <w:rsid w:val="00FF4AC0"/>
    <w:rsid w:val="00FF66B4"/>
    <w:rsid w:val="00FF6A98"/>
    <w:rsid w:val="00FF7A39"/>
    <w:rsid w:val="00FF7B84"/>
    <w:rsid w:val="00FF7C27"/>
    <w:rsid w:val="00FF7F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3DD"/>
    <w:rPr>
      <w:kern w:val="0"/>
      <w14:ligatures w14:val="none"/>
    </w:rPr>
  </w:style>
  <w:style w:type="paragraph" w:styleId="1">
    <w:name w:val="heading 1"/>
    <w:basedOn w:val="a"/>
    <w:next w:val="a"/>
    <w:link w:val="1Char"/>
    <w:uiPriority w:val="9"/>
    <w:qFormat/>
    <w:rsid w:val="005A0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5A0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A03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5A03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03D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03D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03D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03D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03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5A03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A03DD"/>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5A03DD"/>
    <w:rPr>
      <w:rFonts w:eastAsiaTheme="majorEastAsia" w:cstheme="majorBidi"/>
      <w:i/>
      <w:iCs/>
      <w:color w:val="2F5496" w:themeColor="accent1" w:themeShade="BF"/>
    </w:rPr>
  </w:style>
  <w:style w:type="character" w:customStyle="1" w:styleId="5Char">
    <w:name w:val="عنوان 5 Char"/>
    <w:basedOn w:val="a0"/>
    <w:link w:val="5"/>
    <w:uiPriority w:val="9"/>
    <w:rsid w:val="005A03DD"/>
    <w:rPr>
      <w:rFonts w:eastAsiaTheme="majorEastAsia" w:cstheme="majorBidi"/>
      <w:color w:val="2F5496" w:themeColor="accent1" w:themeShade="BF"/>
    </w:rPr>
  </w:style>
  <w:style w:type="character" w:customStyle="1" w:styleId="6Char">
    <w:name w:val="عنوان 6 Char"/>
    <w:basedOn w:val="a0"/>
    <w:link w:val="6"/>
    <w:uiPriority w:val="9"/>
    <w:semiHidden/>
    <w:rsid w:val="005A03DD"/>
    <w:rPr>
      <w:rFonts w:eastAsiaTheme="majorEastAsia" w:cstheme="majorBidi"/>
      <w:i/>
      <w:iCs/>
      <w:color w:val="595959" w:themeColor="text1" w:themeTint="A6"/>
    </w:rPr>
  </w:style>
  <w:style w:type="character" w:customStyle="1" w:styleId="7Char">
    <w:name w:val="عنوان 7 Char"/>
    <w:basedOn w:val="a0"/>
    <w:link w:val="7"/>
    <w:uiPriority w:val="9"/>
    <w:semiHidden/>
    <w:rsid w:val="005A03DD"/>
    <w:rPr>
      <w:rFonts w:eastAsiaTheme="majorEastAsia" w:cstheme="majorBidi"/>
      <w:color w:val="595959" w:themeColor="text1" w:themeTint="A6"/>
    </w:rPr>
  </w:style>
  <w:style w:type="character" w:customStyle="1" w:styleId="8Char">
    <w:name w:val="عنوان 8 Char"/>
    <w:basedOn w:val="a0"/>
    <w:link w:val="8"/>
    <w:uiPriority w:val="9"/>
    <w:semiHidden/>
    <w:rsid w:val="005A03DD"/>
    <w:rPr>
      <w:rFonts w:eastAsiaTheme="majorEastAsia" w:cstheme="majorBidi"/>
      <w:i/>
      <w:iCs/>
      <w:color w:val="272727" w:themeColor="text1" w:themeTint="D8"/>
    </w:rPr>
  </w:style>
  <w:style w:type="character" w:customStyle="1" w:styleId="9Char">
    <w:name w:val="عنوان 9 Char"/>
    <w:basedOn w:val="a0"/>
    <w:link w:val="9"/>
    <w:uiPriority w:val="9"/>
    <w:semiHidden/>
    <w:rsid w:val="005A03DD"/>
    <w:rPr>
      <w:rFonts w:eastAsiaTheme="majorEastAsia" w:cstheme="majorBidi"/>
      <w:color w:val="272727" w:themeColor="text1" w:themeTint="D8"/>
    </w:rPr>
  </w:style>
  <w:style w:type="paragraph" w:styleId="a3">
    <w:name w:val="Title"/>
    <w:basedOn w:val="a"/>
    <w:next w:val="a"/>
    <w:link w:val="Char"/>
    <w:uiPriority w:val="10"/>
    <w:qFormat/>
    <w:rsid w:val="005A03DD"/>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03D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03D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03DD"/>
    <w:pPr>
      <w:spacing w:before="160"/>
      <w:jc w:val="center"/>
    </w:pPr>
    <w:rPr>
      <w:i/>
      <w:iCs/>
      <w:color w:val="404040" w:themeColor="text1" w:themeTint="BF"/>
    </w:rPr>
  </w:style>
  <w:style w:type="character" w:customStyle="1" w:styleId="Char1">
    <w:name w:val="اقتباس Char"/>
    <w:basedOn w:val="a0"/>
    <w:link w:val="a5"/>
    <w:uiPriority w:val="29"/>
    <w:rsid w:val="005A03DD"/>
    <w:rPr>
      <w:i/>
      <w:iCs/>
      <w:color w:val="404040" w:themeColor="text1" w:themeTint="BF"/>
    </w:rPr>
  </w:style>
  <w:style w:type="paragraph" w:styleId="a6">
    <w:name w:val="List Paragraph"/>
    <w:aliases w:val="عنوان رئيسي,سرد الفقراتCxSpLast,NumberedList, سرد الفقرات1, سرد الفقرات11,سرد الفقرات1,سرد الفقرات11,النص, سرد الفقرات"/>
    <w:basedOn w:val="a"/>
    <w:link w:val="Char2"/>
    <w:uiPriority w:val="34"/>
    <w:qFormat/>
    <w:rsid w:val="005A03DD"/>
    <w:pPr>
      <w:ind w:left="720"/>
      <w:contextualSpacing/>
    </w:pPr>
  </w:style>
  <w:style w:type="character" w:styleId="a7">
    <w:name w:val="Intense Emphasis"/>
    <w:basedOn w:val="a0"/>
    <w:uiPriority w:val="21"/>
    <w:qFormat/>
    <w:rsid w:val="005A03DD"/>
    <w:rPr>
      <w:i/>
      <w:iCs/>
      <w:color w:val="2F5496" w:themeColor="accent1" w:themeShade="BF"/>
    </w:rPr>
  </w:style>
  <w:style w:type="paragraph" w:styleId="a8">
    <w:name w:val="Intense Quote"/>
    <w:basedOn w:val="a"/>
    <w:next w:val="a"/>
    <w:link w:val="Char3"/>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03DD"/>
    <w:rPr>
      <w:i/>
      <w:iCs/>
      <w:color w:val="2F5496" w:themeColor="accent1" w:themeShade="BF"/>
    </w:rPr>
  </w:style>
  <w:style w:type="character" w:styleId="a9">
    <w:name w:val="Intense Reference"/>
    <w:basedOn w:val="a0"/>
    <w:uiPriority w:val="32"/>
    <w:qFormat/>
    <w:rsid w:val="005A03DD"/>
    <w:rPr>
      <w:b/>
      <w:bCs/>
      <w:smallCaps/>
      <w:color w:val="2F5496" w:themeColor="accent1" w:themeShade="BF"/>
      <w:spacing w:val="5"/>
    </w:rPr>
  </w:style>
  <w:style w:type="paragraph" w:styleId="aa">
    <w:name w:val="header"/>
    <w:basedOn w:val="a"/>
    <w:link w:val="Char4"/>
    <w:uiPriority w:val="99"/>
    <w:unhideWhenUsed/>
    <w:rsid w:val="005A03DD"/>
    <w:pPr>
      <w:tabs>
        <w:tab w:val="center" w:pos="4153"/>
        <w:tab w:val="right" w:pos="8306"/>
      </w:tabs>
    </w:pPr>
  </w:style>
  <w:style w:type="character" w:customStyle="1" w:styleId="Char4">
    <w:name w:val="رأس الصفحة Char"/>
    <w:basedOn w:val="a0"/>
    <w:link w:val="aa"/>
    <w:uiPriority w:val="99"/>
    <w:rsid w:val="005A03DD"/>
    <w:rPr>
      <w:kern w:val="0"/>
      <w14:ligatures w14:val="none"/>
    </w:rPr>
  </w:style>
  <w:style w:type="paragraph" w:styleId="ab">
    <w:name w:val="footer"/>
    <w:basedOn w:val="a"/>
    <w:link w:val="Char5"/>
    <w:uiPriority w:val="99"/>
    <w:unhideWhenUsed/>
    <w:rsid w:val="005A03DD"/>
    <w:pPr>
      <w:tabs>
        <w:tab w:val="center" w:pos="4153"/>
        <w:tab w:val="right" w:pos="8306"/>
      </w:tabs>
    </w:pPr>
  </w:style>
  <w:style w:type="character" w:customStyle="1" w:styleId="Char5">
    <w:name w:val="تذييل الصفحة Char"/>
    <w:basedOn w:val="a0"/>
    <w:link w:val="ab"/>
    <w:uiPriority w:val="99"/>
    <w:rsid w:val="005A03DD"/>
    <w:rPr>
      <w:kern w:val="0"/>
      <w14:ligatures w14:val="none"/>
    </w:rPr>
  </w:style>
  <w:style w:type="table" w:styleId="ac">
    <w:name w:val="Table Grid"/>
    <w:basedOn w:val="a1"/>
    <w:uiPriority w:val="39"/>
    <w:rsid w:val="005A03DD"/>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A03DD"/>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a0"/>
    <w:uiPriority w:val="99"/>
    <w:unhideWhenUsed/>
    <w:rsid w:val="005A03DD"/>
    <w:rPr>
      <w:color w:val="0000FF"/>
      <w:u w:val="single"/>
    </w:rPr>
  </w:style>
  <w:style w:type="character" w:customStyle="1" w:styleId="Char2">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6"/>
    <w:uiPriority w:val="34"/>
    <w:rsid w:val="005A03DD"/>
  </w:style>
  <w:style w:type="paragraph" w:customStyle="1" w:styleId="citationtext">
    <w:name w:val="citationtext"/>
    <w:basedOn w:val="a"/>
    <w:rsid w:val="005A03DD"/>
    <w:pPr>
      <w:spacing w:before="100" w:beforeAutospacing="1" w:after="100" w:afterAutospacing="1"/>
    </w:pPr>
    <w:rPr>
      <w:rFonts w:ascii="Times New Roman" w:eastAsia="Times New Roman" w:hAnsi="Times New Roman" w:cs="Times New Roman"/>
      <w:sz w:val="24"/>
      <w:szCs w:val="24"/>
    </w:rPr>
  </w:style>
  <w:style w:type="character" w:styleId="ae">
    <w:name w:val="Emphasis"/>
    <w:basedOn w:val="a0"/>
    <w:uiPriority w:val="20"/>
    <w:qFormat/>
    <w:rsid w:val="003700C1"/>
    <w:rPr>
      <w:i/>
      <w:iCs/>
    </w:rPr>
  </w:style>
  <w:style w:type="paragraph" w:styleId="af">
    <w:name w:val="Balloon Text"/>
    <w:basedOn w:val="a"/>
    <w:link w:val="Char6"/>
    <w:uiPriority w:val="99"/>
    <w:semiHidden/>
    <w:unhideWhenUsed/>
    <w:rsid w:val="00BA7D53"/>
    <w:rPr>
      <w:rFonts w:ascii="Tahoma" w:hAnsi="Tahoma" w:cs="Tahoma"/>
      <w:sz w:val="16"/>
      <w:szCs w:val="16"/>
    </w:rPr>
  </w:style>
  <w:style w:type="character" w:customStyle="1" w:styleId="Char6">
    <w:name w:val="نص في بالون Char"/>
    <w:basedOn w:val="a0"/>
    <w:link w:val="af"/>
    <w:uiPriority w:val="99"/>
    <w:semiHidden/>
    <w:rsid w:val="00BA7D53"/>
    <w:rPr>
      <w:rFonts w:ascii="Tahoma" w:hAnsi="Tahoma" w:cs="Tahoma"/>
      <w:kern w:val="0"/>
      <w:sz w:val="16"/>
      <w:szCs w:val="16"/>
      <w14:ligatures w14:val="none"/>
    </w:rPr>
  </w:style>
  <w:style w:type="character" w:styleId="af0">
    <w:name w:val="Strong"/>
    <w:basedOn w:val="a0"/>
    <w:uiPriority w:val="22"/>
    <w:qFormat/>
    <w:rsid w:val="00BA7D53"/>
    <w:rPr>
      <w:b/>
      <w:bCs/>
    </w:rPr>
  </w:style>
  <w:style w:type="table" w:styleId="4-3">
    <w:name w:val="Grid Table 4 Accent 3"/>
    <w:basedOn w:val="a1"/>
    <w:uiPriority w:val="49"/>
    <w:rsid w:val="002C40C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8412A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f1">
    <w:name w:val="caption"/>
    <w:basedOn w:val="a"/>
    <w:next w:val="a"/>
    <w:uiPriority w:val="35"/>
    <w:unhideWhenUsed/>
    <w:qFormat/>
    <w:rsid w:val="0087197E"/>
    <w:pPr>
      <w:spacing w:after="120"/>
      <w:jc w:val="center"/>
    </w:pPr>
    <w:rPr>
      <w:rFonts w:cs="Sakkal Majalla"/>
      <w:bCs/>
      <w:i/>
      <w:iCs/>
      <w:sz w:val="18"/>
      <w:szCs w:val="24"/>
    </w:rPr>
  </w:style>
  <w:style w:type="table" w:customStyle="1" w:styleId="TableGrid1">
    <w:name w:val="Table Grid1"/>
    <w:basedOn w:val="a1"/>
    <w:next w:val="ac"/>
    <w:rsid w:val="0087197E"/>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DF1DAA"/>
    <w:rPr>
      <w:rFonts w:ascii="Calibri" w:eastAsia="Calibri" w:hAnsi="Calibri" w:cs="Arial"/>
      <w:kern w:val="0"/>
      <w14:ligatures w14:val="none"/>
    </w:rPr>
  </w:style>
  <w:style w:type="paragraph" w:styleId="af3">
    <w:name w:val="Revision"/>
    <w:hidden/>
    <w:uiPriority w:val="99"/>
    <w:semiHidden/>
    <w:rsid w:val="00C561DA"/>
    <w:rPr>
      <w:kern w:val="0"/>
      <w14:ligatures w14:val="none"/>
    </w:rPr>
  </w:style>
  <w:style w:type="paragraph" w:styleId="af4">
    <w:name w:val="footnote text"/>
    <w:basedOn w:val="a"/>
    <w:link w:val="Char7"/>
    <w:uiPriority w:val="99"/>
    <w:unhideWhenUsed/>
    <w:rsid w:val="00C561DA"/>
    <w:rPr>
      <w:sz w:val="20"/>
      <w:szCs w:val="20"/>
    </w:rPr>
  </w:style>
  <w:style w:type="character" w:customStyle="1" w:styleId="Char7">
    <w:name w:val="نص حاشية سفلية Char"/>
    <w:basedOn w:val="a0"/>
    <w:link w:val="af4"/>
    <w:uiPriority w:val="99"/>
    <w:rsid w:val="00C561DA"/>
    <w:rPr>
      <w:kern w:val="0"/>
      <w:sz w:val="20"/>
      <w:szCs w:val="20"/>
      <w14:ligatures w14:val="none"/>
    </w:rPr>
  </w:style>
  <w:style w:type="character" w:styleId="af5">
    <w:name w:val="footnote reference"/>
    <w:basedOn w:val="a0"/>
    <w:uiPriority w:val="99"/>
    <w:semiHidden/>
    <w:unhideWhenUsed/>
    <w:rsid w:val="00C561DA"/>
    <w:rPr>
      <w:vertAlign w:val="superscript"/>
    </w:rPr>
  </w:style>
  <w:style w:type="character" w:styleId="af6">
    <w:name w:val="annotation reference"/>
    <w:basedOn w:val="a0"/>
    <w:uiPriority w:val="99"/>
    <w:semiHidden/>
    <w:unhideWhenUsed/>
    <w:rsid w:val="00C561DA"/>
    <w:rPr>
      <w:sz w:val="16"/>
      <w:szCs w:val="16"/>
    </w:rPr>
  </w:style>
  <w:style w:type="paragraph" w:styleId="af7">
    <w:name w:val="annotation text"/>
    <w:basedOn w:val="a"/>
    <w:link w:val="Char8"/>
    <w:uiPriority w:val="99"/>
    <w:unhideWhenUsed/>
    <w:rsid w:val="00C561DA"/>
    <w:rPr>
      <w:sz w:val="20"/>
      <w:szCs w:val="20"/>
    </w:rPr>
  </w:style>
  <w:style w:type="character" w:customStyle="1" w:styleId="Char8">
    <w:name w:val="نص تعليق Char"/>
    <w:basedOn w:val="a0"/>
    <w:link w:val="af7"/>
    <w:uiPriority w:val="99"/>
    <w:rsid w:val="00C561DA"/>
    <w:rPr>
      <w:kern w:val="0"/>
      <w:sz w:val="20"/>
      <w:szCs w:val="20"/>
      <w14:ligatures w14:val="none"/>
    </w:rPr>
  </w:style>
  <w:style w:type="paragraph" w:styleId="af8">
    <w:name w:val="annotation subject"/>
    <w:basedOn w:val="af7"/>
    <w:next w:val="af7"/>
    <w:link w:val="Char9"/>
    <w:uiPriority w:val="99"/>
    <w:semiHidden/>
    <w:unhideWhenUsed/>
    <w:rsid w:val="00C561DA"/>
    <w:rPr>
      <w:b/>
      <w:bCs/>
    </w:rPr>
  </w:style>
  <w:style w:type="character" w:customStyle="1" w:styleId="Char9">
    <w:name w:val="موضوع تعليق Char"/>
    <w:basedOn w:val="Char8"/>
    <w:link w:val="af8"/>
    <w:uiPriority w:val="99"/>
    <w:semiHidden/>
    <w:rsid w:val="00C561DA"/>
    <w:rPr>
      <w:b/>
      <w:bCs/>
      <w:kern w:val="0"/>
      <w:sz w:val="20"/>
      <w:szCs w:val="20"/>
      <w14:ligatures w14:val="none"/>
    </w:rPr>
  </w:style>
  <w:style w:type="table" w:customStyle="1" w:styleId="10">
    <w:name w:val="شبكة جدول فاتح1"/>
    <w:basedOn w:val="a1"/>
    <w:uiPriority w:val="40"/>
    <w:rsid w:val="00C561DA"/>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جدول عادي 11"/>
    <w:basedOn w:val="a1"/>
    <w:uiPriority w:val="41"/>
    <w:rsid w:val="00C561DA"/>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Accent11">
    <w:name w:val="Grid Table 5 Dark - Accent 1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51">
    <w:name w:val="Grid Table 5 Dark - Accent 51"/>
    <w:basedOn w:val="a1"/>
    <w:uiPriority w:val="50"/>
    <w:rsid w:val="00C561DA"/>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4-Accent11">
    <w:name w:val="Grid Table 4 - Accent 11"/>
    <w:basedOn w:val="a1"/>
    <w:uiPriority w:val="49"/>
    <w:rsid w:val="00C561DA"/>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2">
    <w:name w:val="شبكة جدول1"/>
    <w:basedOn w:val="a1"/>
    <w:uiPriority w:val="39"/>
    <w:rsid w:val="00C561DA"/>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a0"/>
    <w:uiPriority w:val="99"/>
    <w:semiHidden/>
    <w:rsid w:val="00C561DA"/>
    <w:rPr>
      <w:sz w:val="20"/>
      <w:szCs w:val="20"/>
    </w:rPr>
  </w:style>
  <w:style w:type="character" w:customStyle="1" w:styleId="Char10">
    <w:name w:val="نص حاشية سفلية Char1"/>
    <w:basedOn w:val="a0"/>
    <w:uiPriority w:val="99"/>
    <w:semiHidden/>
    <w:rsid w:val="00C561DA"/>
    <w:rPr>
      <w:sz w:val="20"/>
      <w:szCs w:val="20"/>
    </w:rPr>
  </w:style>
  <w:style w:type="paragraph" w:customStyle="1" w:styleId="13">
    <w:name w:val="بلا تباعد1"/>
    <w:uiPriority w:val="1"/>
    <w:qFormat/>
    <w:rsid w:val="00C561DA"/>
    <w:pPr>
      <w:bidi/>
    </w:pPr>
    <w:rPr>
      <w:rFonts w:ascii="Calibri" w:eastAsia="Times New Roman" w:hAnsi="Calibri" w:cs="Arial"/>
      <w:kern w:val="0"/>
      <w14:ligatures w14:val="none"/>
    </w:rPr>
  </w:style>
  <w:style w:type="paragraph" w:customStyle="1" w:styleId="af9">
    <w:name w:val="المهند"/>
    <w:basedOn w:val="a"/>
    <w:rsid w:val="00C561DA"/>
    <w:pPr>
      <w:widowControl w:val="0"/>
      <w:autoSpaceDE w:val="0"/>
      <w:autoSpaceDN w:val="0"/>
      <w:bidi/>
      <w:adjustRightInd w:val="0"/>
      <w:spacing w:line="600" w:lineRule="exact"/>
      <w:jc w:val="lowKashida"/>
    </w:pPr>
    <w:rPr>
      <w:rFonts w:ascii="Times New Roman" w:eastAsia="Times New Roman" w:hAnsi="Times New Roman" w:cs="AL-Mohanad"/>
      <w:sz w:val="24"/>
      <w:szCs w:val="36"/>
    </w:rPr>
  </w:style>
  <w:style w:type="paragraph" w:styleId="afa">
    <w:name w:val="TOC Heading"/>
    <w:basedOn w:val="1"/>
    <w:next w:val="a"/>
    <w:uiPriority w:val="39"/>
    <w:unhideWhenUsed/>
    <w:qFormat/>
    <w:rsid w:val="00C561DA"/>
    <w:pPr>
      <w:bidi/>
      <w:spacing w:before="0" w:after="0" w:line="259" w:lineRule="auto"/>
      <w:jc w:val="center"/>
      <w:outlineLvl w:val="9"/>
    </w:pPr>
    <w:rPr>
      <w:rFonts w:cs="Times New Roman"/>
      <w:b/>
      <w:bCs/>
      <w:color w:val="auto"/>
      <w:sz w:val="36"/>
      <w:szCs w:val="36"/>
      <w:rtl/>
    </w:rPr>
  </w:style>
  <w:style w:type="paragraph" w:styleId="14">
    <w:name w:val="toc 1"/>
    <w:basedOn w:val="a"/>
    <w:next w:val="a"/>
    <w:autoRedefine/>
    <w:uiPriority w:val="39"/>
    <w:unhideWhenUsed/>
    <w:rsid w:val="00C561DA"/>
    <w:pPr>
      <w:tabs>
        <w:tab w:val="right" w:leader="dot" w:pos="9355"/>
      </w:tabs>
      <w:bidi/>
      <w:jc w:val="center"/>
    </w:pPr>
    <w:rPr>
      <w:rFonts w:ascii="Simplified Arabic" w:eastAsia="Calibri" w:hAnsi="Simplified Arabic" w:cs="Simplified Arabic"/>
      <w:b/>
      <w:bCs/>
      <w:noProof/>
      <w:sz w:val="28"/>
      <w:szCs w:val="28"/>
    </w:rPr>
  </w:style>
  <w:style w:type="paragraph" w:styleId="20">
    <w:name w:val="toc 2"/>
    <w:basedOn w:val="a"/>
    <w:next w:val="a"/>
    <w:autoRedefine/>
    <w:uiPriority w:val="39"/>
    <w:unhideWhenUsed/>
    <w:rsid w:val="00C561DA"/>
    <w:pPr>
      <w:tabs>
        <w:tab w:val="left" w:pos="566"/>
        <w:tab w:val="right" w:leader="dot" w:pos="9061"/>
      </w:tabs>
      <w:bidi/>
      <w:spacing w:line="276" w:lineRule="auto"/>
      <w:ind w:left="220"/>
    </w:pPr>
  </w:style>
  <w:style w:type="paragraph" w:styleId="30">
    <w:name w:val="toc 3"/>
    <w:basedOn w:val="a"/>
    <w:next w:val="a"/>
    <w:autoRedefine/>
    <w:uiPriority w:val="39"/>
    <w:unhideWhenUsed/>
    <w:rsid w:val="00C561DA"/>
    <w:pPr>
      <w:spacing w:after="100" w:line="276" w:lineRule="auto"/>
      <w:ind w:left="440"/>
    </w:pPr>
  </w:style>
  <w:style w:type="paragraph" w:styleId="afb">
    <w:name w:val="table of figures"/>
    <w:basedOn w:val="a"/>
    <w:next w:val="a"/>
    <w:uiPriority w:val="99"/>
    <w:unhideWhenUsed/>
    <w:rsid w:val="00C561DA"/>
    <w:pPr>
      <w:spacing w:line="276" w:lineRule="auto"/>
    </w:pPr>
  </w:style>
  <w:style w:type="character" w:styleId="afc">
    <w:name w:val="FollowedHyperlink"/>
    <w:basedOn w:val="a0"/>
    <w:uiPriority w:val="99"/>
    <w:semiHidden/>
    <w:unhideWhenUsed/>
    <w:rsid w:val="00C561DA"/>
    <w:rPr>
      <w:color w:val="954F72" w:themeColor="followedHyperlink"/>
      <w:u w:val="single"/>
    </w:rPr>
  </w:style>
  <w:style w:type="character" w:styleId="afd">
    <w:name w:val="Placeholder Text"/>
    <w:basedOn w:val="a0"/>
    <w:uiPriority w:val="99"/>
    <w:semiHidden/>
    <w:rsid w:val="00C561DA"/>
    <w:rPr>
      <w:color w:val="808080"/>
    </w:rPr>
  </w:style>
  <w:style w:type="table" w:customStyle="1" w:styleId="TableGrid11">
    <w:name w:val="Table Grid11"/>
    <w:basedOn w:val="a1"/>
    <w:next w:val="ac"/>
    <w:rsid w:val="00C561DA"/>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
    <w:name w:val="Style1"/>
    <w:basedOn w:val="a1"/>
    <w:uiPriority w:val="9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tcBorders>
      </w:tcPr>
    </w:tblStylePr>
    <w:tblStylePr w:type="lastRow">
      <w:tblPr/>
      <w:tcPr>
        <w:tcBorders>
          <w:top w:val="nil"/>
          <w:bottom w:val="nil"/>
        </w:tcBorders>
      </w:tcPr>
    </w:tblStylePr>
  </w:style>
  <w:style w:type="character" w:customStyle="1" w:styleId="15">
    <w:name w:val="إشارة لم يتم حلها1"/>
    <w:basedOn w:val="a0"/>
    <w:uiPriority w:val="99"/>
    <w:semiHidden/>
    <w:unhideWhenUsed/>
    <w:rsid w:val="00C561DA"/>
    <w:rPr>
      <w:color w:val="605E5C"/>
      <w:shd w:val="clear" w:color="auto" w:fill="E1DFDD"/>
    </w:rPr>
  </w:style>
  <w:style w:type="table" w:customStyle="1" w:styleId="21">
    <w:name w:val="شبكة جدول2"/>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c"/>
    <w:uiPriority w:val="39"/>
    <w:rsid w:val="00C561D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C561DA"/>
    <w:rPr>
      <w:color w:val="605E5C"/>
      <w:shd w:val="clear" w:color="auto" w:fill="E1DFDD"/>
    </w:rPr>
  </w:style>
  <w:style w:type="character" w:customStyle="1" w:styleId="identifier">
    <w:name w:val="identifier"/>
    <w:basedOn w:val="a0"/>
    <w:rsid w:val="00C561DA"/>
  </w:style>
  <w:style w:type="paragraph" w:customStyle="1" w:styleId="dx-doi">
    <w:name w:val="dx-doi"/>
    <w:basedOn w:val="a"/>
    <w:rsid w:val="00C561DA"/>
    <w:pPr>
      <w:spacing w:before="100" w:beforeAutospacing="1" w:after="100" w:afterAutospacing="1"/>
    </w:pPr>
    <w:rPr>
      <w:rFonts w:ascii="Times New Roman" w:eastAsia="Times New Roman" w:hAnsi="Times New Roman" w:cs="Times New Roman"/>
      <w:sz w:val="24"/>
      <w:szCs w:val="24"/>
    </w:rPr>
  </w:style>
  <w:style w:type="table" w:styleId="4-1">
    <w:name w:val="List Table 4 Accent 1"/>
    <w:basedOn w:val="a1"/>
    <w:uiPriority w:val="49"/>
    <w:rsid w:val="00C561DA"/>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a1"/>
    <w:next w:val="ac"/>
    <w:rsid w:val="00C561DA"/>
    <w:pPr>
      <w:bidi/>
    </w:pPr>
    <w:rPr>
      <w:rFonts w:eastAsiaTheme="minorEastAs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C561DA"/>
    <w:pPr>
      <w:spacing w:after="100" w:line="278" w:lineRule="auto"/>
      <w:ind w:left="720"/>
    </w:pPr>
    <w:rPr>
      <w:rFonts w:eastAsiaTheme="minorEastAsia"/>
      <w:kern w:val="2"/>
      <w:sz w:val="24"/>
      <w:szCs w:val="24"/>
      <w:lang w:eastAsia="ja-JP"/>
      <w14:ligatures w14:val="standardContextual"/>
    </w:rPr>
  </w:style>
  <w:style w:type="paragraph" w:styleId="50">
    <w:name w:val="toc 5"/>
    <w:basedOn w:val="a"/>
    <w:next w:val="a"/>
    <w:autoRedefine/>
    <w:uiPriority w:val="39"/>
    <w:unhideWhenUsed/>
    <w:rsid w:val="00C561DA"/>
    <w:pPr>
      <w:spacing w:after="100" w:line="278" w:lineRule="auto"/>
      <w:ind w:left="960"/>
    </w:pPr>
    <w:rPr>
      <w:rFonts w:eastAsiaTheme="minorEastAsia"/>
      <w:kern w:val="2"/>
      <w:sz w:val="24"/>
      <w:szCs w:val="24"/>
      <w:lang w:eastAsia="ja-JP"/>
      <w14:ligatures w14:val="standardContextual"/>
    </w:rPr>
  </w:style>
  <w:style w:type="paragraph" w:styleId="60">
    <w:name w:val="toc 6"/>
    <w:basedOn w:val="a"/>
    <w:next w:val="a"/>
    <w:autoRedefine/>
    <w:uiPriority w:val="39"/>
    <w:unhideWhenUsed/>
    <w:rsid w:val="00C561DA"/>
    <w:pPr>
      <w:spacing w:after="100" w:line="278" w:lineRule="auto"/>
      <w:ind w:left="1200"/>
    </w:pPr>
    <w:rPr>
      <w:rFonts w:eastAsiaTheme="minorEastAsia"/>
      <w:kern w:val="2"/>
      <w:sz w:val="24"/>
      <w:szCs w:val="24"/>
      <w:lang w:eastAsia="ja-JP"/>
      <w14:ligatures w14:val="standardContextual"/>
    </w:rPr>
  </w:style>
  <w:style w:type="paragraph" w:styleId="70">
    <w:name w:val="toc 7"/>
    <w:basedOn w:val="a"/>
    <w:next w:val="a"/>
    <w:autoRedefine/>
    <w:uiPriority w:val="39"/>
    <w:unhideWhenUsed/>
    <w:rsid w:val="00C561DA"/>
    <w:pPr>
      <w:spacing w:after="100" w:line="278" w:lineRule="auto"/>
      <w:ind w:left="1440"/>
    </w:pPr>
    <w:rPr>
      <w:rFonts w:eastAsiaTheme="minorEastAsia"/>
      <w:kern w:val="2"/>
      <w:sz w:val="24"/>
      <w:szCs w:val="24"/>
      <w:lang w:eastAsia="ja-JP"/>
      <w14:ligatures w14:val="standardContextual"/>
    </w:rPr>
  </w:style>
  <w:style w:type="paragraph" w:styleId="80">
    <w:name w:val="toc 8"/>
    <w:basedOn w:val="a"/>
    <w:next w:val="a"/>
    <w:autoRedefine/>
    <w:uiPriority w:val="39"/>
    <w:unhideWhenUsed/>
    <w:rsid w:val="00C561DA"/>
    <w:pPr>
      <w:spacing w:after="100" w:line="278" w:lineRule="auto"/>
      <w:ind w:left="1680"/>
    </w:pPr>
    <w:rPr>
      <w:rFonts w:eastAsiaTheme="minorEastAsia"/>
      <w:kern w:val="2"/>
      <w:sz w:val="24"/>
      <w:szCs w:val="24"/>
      <w:lang w:eastAsia="ja-JP"/>
      <w14:ligatures w14:val="standardContextual"/>
    </w:rPr>
  </w:style>
  <w:style w:type="paragraph" w:styleId="90">
    <w:name w:val="toc 9"/>
    <w:basedOn w:val="a"/>
    <w:next w:val="a"/>
    <w:autoRedefine/>
    <w:uiPriority w:val="39"/>
    <w:unhideWhenUsed/>
    <w:rsid w:val="00C561DA"/>
    <w:pPr>
      <w:spacing w:after="100" w:line="278" w:lineRule="auto"/>
      <w:ind w:left="1920"/>
    </w:pPr>
    <w:rPr>
      <w:rFonts w:eastAsiaTheme="minorEastAsia"/>
      <w:kern w:val="2"/>
      <w:sz w:val="24"/>
      <w:szCs w:val="24"/>
      <w:lang w:eastAsia="ja-JP"/>
      <w14:ligatures w14:val="standardContextual"/>
    </w:rPr>
  </w:style>
  <w:style w:type="character" w:styleId="afe">
    <w:name w:val="Unresolved Mention"/>
    <w:basedOn w:val="a0"/>
    <w:uiPriority w:val="99"/>
    <w:semiHidden/>
    <w:unhideWhenUsed/>
    <w:rsid w:val="00C56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fupm.edu.sa/"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kfupm.edu.s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792A1-FADD-4138-98F3-E186CAB0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10810</TotalTime>
  <Pages>126</Pages>
  <Words>30141</Words>
  <Characters>171804</Characters>
  <Application>Microsoft Office Word</Application>
  <DocSecurity>0</DocSecurity>
  <Lines>1431</Lines>
  <Paragraphs>403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خالد الشهري</cp:lastModifiedBy>
  <cp:revision>1424</cp:revision>
  <cp:lastPrinted>2025-12-14T09:37:00Z</cp:lastPrinted>
  <dcterms:created xsi:type="dcterms:W3CDTF">2025-08-17T13:36:00Z</dcterms:created>
  <dcterms:modified xsi:type="dcterms:W3CDTF">2026-06-28T11:47:00Z</dcterms:modified>
</cp:coreProperties>
</file>