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4BAAA2B1" w:rsidR="00DB7369" w:rsidRDefault="00695497" w:rsidP="004B2D43">
      <w:pPr>
        <w:bidi/>
        <w:spacing w:line="360" w:lineRule="auto"/>
        <w:jc w:val="center"/>
        <w:rPr>
          <w:rFonts w:ascii="Traditional Arabic" w:eastAsia="Simplified Arabic" w:hAnsi="Traditional Arabic" w:cs="Traditional Arabic"/>
          <w:sz w:val="32"/>
          <w:szCs w:val="32"/>
          <w:rtl/>
        </w:rPr>
      </w:pPr>
      <w:r>
        <w:rPr>
          <w:rFonts w:ascii="Traditional Arabic" w:eastAsia="Simplified Arabic" w:hAnsi="Traditional Arabic" w:cs="Traditional Arabic"/>
          <w:noProof/>
          <w:sz w:val="32"/>
          <w:szCs w:val="32"/>
          <w:rtl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0EA000" wp14:editId="29BFA5A4">
                <wp:simplePos x="0" y="0"/>
                <wp:positionH relativeFrom="margin">
                  <wp:posOffset>-76200</wp:posOffset>
                </wp:positionH>
                <wp:positionV relativeFrom="paragraph">
                  <wp:posOffset>-657225</wp:posOffset>
                </wp:positionV>
                <wp:extent cx="2333625" cy="1819275"/>
                <wp:effectExtent l="0" t="0" r="28575" b="28575"/>
                <wp:wrapNone/>
                <wp:docPr id="18253923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73EB150" w14:textId="77777777" w:rsidR="00B00A72" w:rsidRDefault="00B00A72" w:rsidP="00B00A72">
                            <w:pPr>
                              <w:bidi/>
                              <w:rPr>
                                <w:rFonts w:ascii="Traditional Arabic" w:hAnsi="Traditional Arabic" w:cs="Traditional Arabic"/>
                                <w:sz w:val="24"/>
                                <w:szCs w:val="24"/>
                                <w:rtl/>
                                <w:lang w:bidi="ar-EG"/>
                              </w:rPr>
                            </w:pPr>
                          </w:p>
                          <w:p w14:paraId="689D6095" w14:textId="1B8F7104" w:rsidR="00B00A72" w:rsidRPr="006313CB" w:rsidRDefault="00695497" w:rsidP="00B00A72">
                            <w:pPr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  <w:sz w:val="24"/>
                                <w:szCs w:val="24"/>
                                <w:rtl/>
                                <w:lang w:bidi="ar"/>
                              </w:rPr>
                            </w:pPr>
                            <w:r>
                              <w:rPr>
                                <w:rFonts w:ascii="Traditional Arabic" w:hAnsi="Traditional Arabic" w:cs="Traditional Arabic"/>
                                <w:noProof/>
                                <w:sz w:val="24"/>
                                <w:szCs w:val="24"/>
                                <w:rtl/>
                                <w:lang w:val="en-US"/>
                              </w:rPr>
                              <w:drawing>
                                <wp:inline distT="0" distB="0" distL="0" distR="0" wp14:anchorId="68EF6025" wp14:editId="19BD16AF">
                                  <wp:extent cx="2025015" cy="152400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logo-midocean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25015" cy="1524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0EA00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pt;margin-top:-51.75pt;width:183.75pt;height:143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" fillcolor="white [3201]" strokecolor="white [3212]" strokeweight=".5pt">
                <v:textbox>
                  <w:txbxContent>
                    <w:p w14:paraId="473EB150" w14:textId="77777777" w:rsidR="00B00A72" w:rsidRDefault="00B00A72" w:rsidP="00B00A72">
                      <w:pPr>
                        <w:bidi/>
                        <w:rPr>
                          <w:rFonts w:ascii="Traditional Arabic" w:hAnsi="Traditional Arabic" w:cs="Traditional Arabic"/>
                          <w:sz w:val="24"/>
                          <w:szCs w:val="24"/>
                          <w:rtl/>
                          <w:lang w:bidi="ar-EG"/>
                        </w:rPr>
                      </w:pPr>
                    </w:p>
                    <w:p w14:paraId="689D6095" w14:textId="1B8F7104" w:rsidR="00B00A72" w:rsidRPr="006313CB" w:rsidRDefault="00695497" w:rsidP="00B00A72">
                      <w:pPr>
                        <w:bidi/>
                        <w:jc w:val="center"/>
                        <w:rPr>
                          <w:rFonts w:ascii="Traditional Arabic" w:hAnsi="Traditional Arabic" w:cs="Traditional Arabic"/>
                          <w:sz w:val="24"/>
                          <w:szCs w:val="24"/>
                          <w:rtl/>
                          <w:lang w:bidi="ar"/>
                        </w:rPr>
                      </w:pPr>
                      <w:r>
                        <w:rPr>
                          <w:rFonts w:ascii="Traditional Arabic" w:hAnsi="Traditional Arabic" w:cs="Traditional Arabic"/>
                          <w:noProof/>
                          <w:sz w:val="24"/>
                          <w:szCs w:val="24"/>
                          <w:rtl/>
                          <w:lang w:val="en-US"/>
                        </w:rPr>
                        <w:drawing>
                          <wp:inline distT="0" distB="0" distL="0" distR="0" wp14:anchorId="68EF6025" wp14:editId="19BD16AF">
                            <wp:extent cx="2025015" cy="152400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logo-midocean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25015" cy="1524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4727">
        <w:rPr>
          <w:rFonts w:ascii="Traditional Arabic" w:eastAsia="Simplified Arabic" w:hAnsi="Traditional Arabic" w:cs="Traditional Arabic"/>
          <w:noProof/>
          <w:sz w:val="32"/>
          <w:szCs w:val="32"/>
          <w:rtl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0A1A18" wp14:editId="754CD864">
                <wp:simplePos x="0" y="0"/>
                <wp:positionH relativeFrom="column">
                  <wp:posOffset>4105275</wp:posOffset>
                </wp:positionH>
                <wp:positionV relativeFrom="paragraph">
                  <wp:posOffset>0</wp:posOffset>
                </wp:positionV>
                <wp:extent cx="1924050" cy="762000"/>
                <wp:effectExtent l="0" t="0" r="19050" b="19050"/>
                <wp:wrapNone/>
                <wp:docPr id="15367099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5C46406" w14:textId="582F31F4" w:rsidR="006313CB" w:rsidRPr="00C64727" w:rsidRDefault="00C64727" w:rsidP="006313CB">
                            <w:pPr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C64727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جامعة ميد أوشن</w:t>
                            </w:r>
                          </w:p>
                          <w:p w14:paraId="64A386A0" w14:textId="2605402A" w:rsidR="006313CB" w:rsidRPr="00C64727" w:rsidRDefault="00C64727" w:rsidP="006313CB">
                            <w:pPr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  <w:lang w:bidi="ar"/>
                              </w:rPr>
                            </w:pPr>
                            <w:r w:rsidRPr="00C64727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كلية الإدارة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A1A18" id="_x0000_s1027" type="#_x0000_t202" style="position:absolute;left:0;text-align:left;margin-left:323.25pt;margin-top:0;width:151.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" fillcolor="white [3201]" strokecolor="white [3212]" strokeweight=".5pt">
                <v:textbox>
                  <w:txbxContent>
                    <w:p w14:paraId="15C46406" w14:textId="582F31F4" w:rsidR="006313CB" w:rsidRPr="00C64727" w:rsidRDefault="00C64727" w:rsidP="006313CB">
                      <w:pPr>
                        <w:bidi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C64727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جامعة ميد أوشن</w:t>
                      </w:r>
                    </w:p>
                    <w:p w14:paraId="64A386A0" w14:textId="2605402A" w:rsidR="006313CB" w:rsidRPr="00C64727" w:rsidRDefault="00C64727" w:rsidP="006313CB">
                      <w:pPr>
                        <w:bidi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  <w:lang w:bidi="ar"/>
                        </w:rPr>
                      </w:pPr>
                      <w:r w:rsidRPr="00C64727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كلية الإدارة</w:t>
                      </w:r>
                    </w:p>
                  </w:txbxContent>
                </v:textbox>
              </v:shape>
            </w:pict>
          </mc:Fallback>
        </mc:AlternateContent>
      </w:r>
    </w:p>
    <w:p w14:paraId="25FD2974" w14:textId="77777777" w:rsidR="006313CB" w:rsidRDefault="006313CB" w:rsidP="006313CB">
      <w:pPr>
        <w:bidi/>
        <w:spacing w:line="360" w:lineRule="auto"/>
        <w:jc w:val="center"/>
        <w:rPr>
          <w:rFonts w:ascii="Traditional Arabic" w:eastAsia="Simplified Arabic" w:hAnsi="Traditional Arabic" w:cs="Traditional Arabic"/>
          <w:sz w:val="32"/>
          <w:szCs w:val="32"/>
          <w:rtl/>
        </w:rPr>
      </w:pPr>
    </w:p>
    <w:p w14:paraId="2C80B5C4" w14:textId="77777777" w:rsidR="00064B42" w:rsidRDefault="00064B42" w:rsidP="001B67C8">
      <w:pPr>
        <w:bidi/>
        <w:spacing w:line="240" w:lineRule="auto"/>
        <w:contextualSpacing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</w:p>
    <w:p w14:paraId="75423C54" w14:textId="77777777" w:rsidR="001B67C8" w:rsidRDefault="001B67C8" w:rsidP="001B67C8">
      <w:pPr>
        <w:bidi/>
        <w:spacing w:line="240" w:lineRule="auto"/>
        <w:contextualSpacing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</w:p>
    <w:p w14:paraId="437B50B9" w14:textId="33E67E1C" w:rsidR="00064B42" w:rsidRDefault="00064B42" w:rsidP="00064B42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  <w:r w:rsidRPr="00D1044D">
        <w:rPr>
          <w:rFonts w:ascii="Traditional Arabic" w:eastAsia="DengXian" w:hAnsi="Traditional Arabic" w:cs="Traditional Arabic" w:hint="cs"/>
          <w:b/>
          <w:bCs/>
          <w:kern w:val="2"/>
          <w:sz w:val="32"/>
          <w:szCs w:val="32"/>
          <w:rtl/>
          <w:lang w:eastAsia="zh-CN"/>
        </w:rPr>
        <w:t>استبانة لبحث</w:t>
      </w:r>
      <w:r>
        <w:rPr>
          <w:rFonts w:ascii="Traditional Arabic" w:eastAsia="DengXian" w:hAnsi="Traditional Arabic" w:cs="Traditional Arabic" w:hint="cs"/>
          <w:b/>
          <w:bCs/>
          <w:kern w:val="2"/>
          <w:sz w:val="32"/>
          <w:szCs w:val="32"/>
          <w:rtl/>
          <w:lang w:eastAsia="zh-CN"/>
        </w:rPr>
        <w:t xml:space="preserve"> بعنوان </w:t>
      </w:r>
    </w:p>
    <w:p w14:paraId="6CD49E06" w14:textId="77777777" w:rsidR="00064B42" w:rsidRPr="00D1044D" w:rsidRDefault="00064B42" w:rsidP="00064B42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</w:p>
    <w:p w14:paraId="00E8B013" w14:textId="6D7B306A" w:rsidR="00FB4C7B" w:rsidRPr="00FB4C7B" w:rsidRDefault="00E96A2B" w:rsidP="00E96A2B">
      <w:pPr>
        <w:bidi/>
        <w:spacing w:line="240" w:lineRule="auto"/>
        <w:contextualSpacing/>
        <w:jc w:val="center"/>
        <w:rPr>
          <w:rFonts w:ascii="Traditional Arabic" w:hAnsi="Traditional Arabic" w:cs="Traditional Arabic"/>
          <w:b/>
          <w:bCs/>
          <w:sz w:val="48"/>
          <w:szCs w:val="48"/>
          <w:rtl/>
        </w:rPr>
      </w:pPr>
      <w:r w:rsidRPr="00E96A2B">
        <w:rPr>
          <w:rFonts w:ascii="Traditional Arabic" w:hAnsi="Traditional Arabic" w:cs="Traditional Arabic"/>
          <w:b/>
          <w:bCs/>
          <w:sz w:val="48"/>
          <w:szCs w:val="48"/>
          <w:rtl/>
        </w:rPr>
        <w:t>استخدام الذكاء الإصطناعي في إعداد نموذج جديد لإدارة رأس المال البشري في ظل التحديات المعاصرة (دراسة ميدانيه بالتطبيق على أرامكو السعودية)</w:t>
      </w:r>
    </w:p>
    <w:p w14:paraId="4AAEB6B2" w14:textId="6DDADADC" w:rsidR="00064B42" w:rsidRPr="00FB4C7B" w:rsidRDefault="00FB4C7B" w:rsidP="00E96A2B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28"/>
          <w:szCs w:val="28"/>
          <w:rtl/>
          <w:lang w:eastAsia="zh-CN"/>
        </w:rPr>
      </w:pPr>
      <w:r w:rsidRPr="00FB4C7B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قدمت هذه الدراسة استكمالاً لمتطلبات الحصول على درجة </w:t>
      </w:r>
      <w:r w:rsidR="00E96A2B"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الدكتوراة</w:t>
      </w:r>
      <w:r w:rsidR="003F4094"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 xml:space="preserve"> في الإدارة</w:t>
      </w:r>
    </w:p>
    <w:p w14:paraId="41354BAA" w14:textId="77777777" w:rsidR="00064B42" w:rsidRPr="00D1044D" w:rsidRDefault="00064B42" w:rsidP="00064B42">
      <w:pPr>
        <w:bidi/>
        <w:spacing w:line="240" w:lineRule="auto"/>
        <w:contextualSpacing/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</w:pPr>
    </w:p>
    <w:p w14:paraId="34A48496" w14:textId="60B89B13" w:rsidR="00064B42" w:rsidRPr="00D1044D" w:rsidRDefault="00064B42" w:rsidP="00064B42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</w:pPr>
      <w:r w:rsidRPr="00D1044D"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  <w:t>إعداد الطال</w:t>
      </w:r>
      <w:r w:rsidRPr="00D1044D">
        <w:rPr>
          <w:rFonts w:ascii="Traditional Arabic" w:eastAsia="DengXian" w:hAnsi="Traditional Arabic" w:cs="Traditional Arabic" w:hint="cs"/>
          <w:b/>
          <w:bCs/>
          <w:kern w:val="2"/>
          <w:sz w:val="40"/>
          <w:szCs w:val="40"/>
          <w:rtl/>
          <w:lang w:eastAsia="zh-CN"/>
        </w:rPr>
        <w:t>ب</w:t>
      </w:r>
      <w:r w:rsidR="00E96A2B">
        <w:rPr>
          <w:rFonts w:ascii="Traditional Arabic" w:eastAsia="DengXian" w:hAnsi="Traditional Arabic" w:cs="Traditional Arabic" w:hint="cs"/>
          <w:b/>
          <w:bCs/>
          <w:kern w:val="2"/>
          <w:sz w:val="40"/>
          <w:szCs w:val="40"/>
          <w:rtl/>
          <w:lang w:eastAsia="zh-CN"/>
        </w:rPr>
        <w:t>ة</w:t>
      </w:r>
    </w:p>
    <w:p w14:paraId="267F4171" w14:textId="3817F4C1" w:rsidR="00064B42" w:rsidRPr="00D1044D" w:rsidRDefault="00064B42" w:rsidP="00E96A2B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  <w:r>
        <w:rPr>
          <w:rFonts w:ascii="Traditional Arabic" w:eastAsia="DengXian" w:hAnsi="Traditional Arabic" w:cs="Traditional Arabic" w:hint="cs"/>
          <w:b/>
          <w:bCs/>
          <w:kern w:val="2"/>
          <w:sz w:val="32"/>
          <w:szCs w:val="32"/>
          <w:rtl/>
          <w:lang w:eastAsia="zh-CN"/>
        </w:rPr>
        <w:t xml:space="preserve"> </w:t>
      </w:r>
      <w:r w:rsidR="00E96A2B">
        <w:rPr>
          <w:rFonts w:ascii="Traditional Arabic" w:eastAsia="DengXian" w:hAnsi="Traditional Arabic" w:cs="Traditional Arabic" w:hint="cs"/>
          <w:b/>
          <w:bCs/>
          <w:kern w:val="2"/>
          <w:sz w:val="32"/>
          <w:szCs w:val="32"/>
          <w:rtl/>
          <w:lang w:eastAsia="zh-CN"/>
        </w:rPr>
        <w:t>أحلام ملفي العتيبي</w:t>
      </w:r>
    </w:p>
    <w:p w14:paraId="7AFE4272" w14:textId="77777777" w:rsidR="00064B42" w:rsidRPr="00D1044D" w:rsidRDefault="00064B42" w:rsidP="00064B42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</w:p>
    <w:p w14:paraId="07480AAD" w14:textId="77777777" w:rsidR="00064B42" w:rsidRPr="00D1044D" w:rsidRDefault="00064B42" w:rsidP="00064B42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</w:pPr>
      <w:r w:rsidRPr="00D1044D">
        <w:rPr>
          <w:rFonts w:ascii="Traditional Arabic" w:eastAsia="DengXian" w:hAnsi="Traditional Arabic" w:cs="Traditional Arabic" w:hint="cs"/>
          <w:b/>
          <w:bCs/>
          <w:kern w:val="2"/>
          <w:sz w:val="40"/>
          <w:szCs w:val="40"/>
          <w:rtl/>
          <w:lang w:eastAsia="zh-CN"/>
        </w:rPr>
        <w:t xml:space="preserve">المشرف </w:t>
      </w:r>
    </w:p>
    <w:p w14:paraId="71CE3AAE" w14:textId="77777777" w:rsidR="00064B42" w:rsidRPr="00D1044D" w:rsidRDefault="00064B42" w:rsidP="00064B42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</w:pPr>
      <w:r>
        <w:rPr>
          <w:rFonts w:ascii="Traditional Arabic" w:eastAsia="DengXian" w:hAnsi="Traditional Arabic" w:cs="Traditional Arabic" w:hint="cs"/>
          <w:b/>
          <w:bCs/>
          <w:kern w:val="2"/>
          <w:sz w:val="40"/>
          <w:szCs w:val="40"/>
          <w:rtl/>
          <w:lang w:eastAsia="zh-CN"/>
        </w:rPr>
        <w:t>أ.</w:t>
      </w:r>
      <w:r w:rsidRPr="00D1044D"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  <w:t>د</w:t>
      </w:r>
      <w:r w:rsidRPr="00D1044D">
        <w:rPr>
          <w:rFonts w:ascii="Traditional Arabic" w:eastAsia="DengXian" w:hAnsi="Traditional Arabic" w:cs="Traditional Arabic" w:hint="cs"/>
          <w:b/>
          <w:bCs/>
          <w:kern w:val="2"/>
          <w:sz w:val="40"/>
          <w:szCs w:val="40"/>
          <w:rtl/>
          <w:lang w:eastAsia="zh-CN"/>
        </w:rPr>
        <w:t xml:space="preserve">/ </w:t>
      </w:r>
      <w:r>
        <w:rPr>
          <w:rFonts w:ascii="Traditional Arabic" w:eastAsia="DengXian" w:hAnsi="Traditional Arabic" w:cs="Traditional Arabic" w:hint="cs"/>
          <w:b/>
          <w:bCs/>
          <w:kern w:val="2"/>
          <w:sz w:val="40"/>
          <w:szCs w:val="40"/>
          <w:rtl/>
          <w:lang w:eastAsia="zh-CN"/>
        </w:rPr>
        <w:t>...</w:t>
      </w:r>
    </w:p>
    <w:p w14:paraId="0FAE0905" w14:textId="6F193F57" w:rsidR="00064B42" w:rsidRPr="00D1044D" w:rsidRDefault="00FB4C7B" w:rsidP="003F4094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  <w:r w:rsidRPr="00FB4C7B"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  <w:t xml:space="preserve">كلية </w:t>
      </w:r>
      <w:r w:rsidR="003F4094">
        <w:rPr>
          <w:rFonts w:ascii="Traditional Arabic" w:eastAsia="DengXian" w:hAnsi="Traditional Arabic" w:cs="Traditional Arabic" w:hint="cs"/>
          <w:b/>
          <w:bCs/>
          <w:kern w:val="2"/>
          <w:sz w:val="32"/>
          <w:szCs w:val="32"/>
          <w:rtl/>
          <w:lang w:eastAsia="zh-CN"/>
        </w:rPr>
        <w:t>الإدارة</w:t>
      </w:r>
    </w:p>
    <w:p w14:paraId="229CB632" w14:textId="3639B4E3" w:rsidR="00064B42" w:rsidRPr="00D1044D" w:rsidRDefault="00FB4C7B" w:rsidP="00064B42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  <w:r>
        <w:rPr>
          <w:rFonts w:ascii="Traditional Arabic" w:eastAsia="DengXian" w:hAnsi="Traditional Arabic" w:cs="Traditional Arabic" w:hint="cs"/>
          <w:b/>
          <w:bCs/>
          <w:kern w:val="2"/>
          <w:sz w:val="32"/>
          <w:szCs w:val="32"/>
          <w:rtl/>
          <w:lang w:eastAsia="zh-CN"/>
        </w:rPr>
        <w:t xml:space="preserve"> </w:t>
      </w:r>
    </w:p>
    <w:p w14:paraId="71066A89" w14:textId="77777777" w:rsidR="00064B42" w:rsidRPr="00D1044D" w:rsidRDefault="00064B42" w:rsidP="00064B42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28"/>
          <w:szCs w:val="28"/>
          <w:rtl/>
          <w:lang w:eastAsia="zh-CN"/>
        </w:rPr>
      </w:pPr>
      <w:r>
        <w:rPr>
          <w:rFonts w:ascii="Traditional Arabic" w:eastAsia="DengXian" w:hAnsi="Traditional Arabic" w:cs="Traditional Arabic" w:hint="cs"/>
          <w:b/>
          <w:bCs/>
          <w:kern w:val="2"/>
          <w:sz w:val="28"/>
          <w:szCs w:val="28"/>
          <w:rtl/>
          <w:lang w:eastAsia="zh-CN"/>
        </w:rPr>
        <w:t xml:space="preserve">2025م / 1446ه </w:t>
      </w:r>
    </w:p>
    <w:p w14:paraId="1E3209D3" w14:textId="77777777" w:rsidR="00064B42" w:rsidRDefault="00064B42" w:rsidP="00064B42">
      <w:pPr>
        <w:bidi/>
        <w:spacing w:before="120"/>
        <w:rPr>
          <w:rFonts w:ascii="Traditional Arabic" w:eastAsia="DengXian" w:hAnsi="Traditional Arabic" w:cs="Traditional Arabic"/>
          <w:b/>
          <w:bCs/>
          <w:kern w:val="2"/>
          <w:sz w:val="28"/>
          <w:szCs w:val="28"/>
          <w:rtl/>
          <w:lang w:eastAsia="zh-CN"/>
        </w:rPr>
      </w:pPr>
    </w:p>
    <w:p w14:paraId="067982F5" w14:textId="369FD2F5" w:rsidR="00064B42" w:rsidRDefault="00064B42" w:rsidP="00064B42">
      <w:pPr>
        <w:bidi/>
        <w:spacing w:before="120"/>
        <w:rPr>
          <w:rFonts w:ascii="Traditional Arabic" w:eastAsia="Times New Roman" w:hAnsi="Traditional Arabic" w:cs="Traditional Arabic"/>
          <w:bCs/>
          <w:color w:val="000000"/>
          <w:sz w:val="32"/>
          <w:szCs w:val="32"/>
          <w:rtl/>
        </w:rPr>
      </w:pPr>
    </w:p>
    <w:p w14:paraId="2C6CDFA4" w14:textId="67CC59DD" w:rsidR="003F4094" w:rsidRDefault="003F4094" w:rsidP="003F4094">
      <w:pPr>
        <w:bidi/>
        <w:spacing w:before="120"/>
        <w:rPr>
          <w:rFonts w:ascii="Traditional Arabic" w:eastAsia="Times New Roman" w:hAnsi="Traditional Arabic" w:cs="Traditional Arabic"/>
          <w:bCs/>
          <w:color w:val="000000"/>
          <w:sz w:val="32"/>
          <w:szCs w:val="32"/>
          <w:rtl/>
        </w:rPr>
      </w:pPr>
    </w:p>
    <w:p w14:paraId="25A05179" w14:textId="77777777" w:rsidR="003F4094" w:rsidRDefault="003F4094" w:rsidP="003F4094">
      <w:pPr>
        <w:bidi/>
        <w:spacing w:before="120"/>
        <w:rPr>
          <w:rFonts w:ascii="Traditional Arabic" w:eastAsia="Times New Roman" w:hAnsi="Traditional Arabic" w:cs="Traditional Arabic"/>
          <w:bCs/>
          <w:color w:val="000000"/>
          <w:sz w:val="32"/>
          <w:szCs w:val="32"/>
          <w:rtl/>
        </w:rPr>
      </w:pPr>
    </w:p>
    <w:p w14:paraId="72DC4F0F" w14:textId="77777777" w:rsidR="00064B42" w:rsidRPr="00AB1DC5" w:rsidRDefault="00064B42" w:rsidP="00B63EE1">
      <w:pPr>
        <w:bidi/>
        <w:spacing w:before="120" w:line="360" w:lineRule="auto"/>
        <w:ind w:left="26" w:hanging="26"/>
        <w:jc w:val="center"/>
        <w:rPr>
          <w:rFonts w:ascii="Traditional Arabic" w:eastAsia="Times New Roman" w:hAnsi="Traditional Arabic" w:cs="Traditional Arabic"/>
          <w:bCs/>
          <w:color w:val="000000"/>
          <w:sz w:val="32"/>
          <w:szCs w:val="32"/>
          <w:rtl/>
        </w:rPr>
      </w:pPr>
      <w:r w:rsidRPr="00AB1DC5">
        <w:rPr>
          <w:rFonts w:ascii="Traditional Arabic" w:eastAsia="Times New Roman" w:hAnsi="Traditional Arabic" w:cs="Traditional Arabic"/>
          <w:bCs/>
          <w:color w:val="000000"/>
          <w:sz w:val="32"/>
          <w:szCs w:val="32"/>
          <w:rtl/>
        </w:rPr>
        <w:lastRenderedPageBreak/>
        <w:t>سعادة الأستاذ الدكتور</w:t>
      </w:r>
      <w:r w:rsidRPr="00AB1DC5">
        <w:rPr>
          <w:rFonts w:ascii="Traditional Arabic" w:eastAsia="Times New Roman" w:hAnsi="Traditional Arabic" w:cs="Traditional Arabic" w:hint="cs"/>
          <w:bCs/>
          <w:color w:val="000000"/>
          <w:sz w:val="32"/>
          <w:szCs w:val="32"/>
          <w:rtl/>
        </w:rPr>
        <w:t xml:space="preserve"> </w:t>
      </w:r>
      <w:r w:rsidRPr="00AB1DC5">
        <w:rPr>
          <w:rFonts w:ascii="Traditional Arabic" w:eastAsia="Times New Roman" w:hAnsi="Traditional Arabic" w:cs="Traditional Arabic"/>
          <w:bCs/>
          <w:color w:val="000000"/>
          <w:sz w:val="32"/>
          <w:szCs w:val="32"/>
          <w:rtl/>
          <w:lang w:bidi="ar"/>
        </w:rPr>
        <w:t>/</w:t>
      </w:r>
      <w:r w:rsidRPr="00AB1DC5">
        <w:rPr>
          <w:rFonts w:ascii="Traditional Arabic" w:eastAsia="Times New Roman" w:hAnsi="Traditional Arabic" w:cs="Traditional Arabic" w:hint="cs"/>
          <w:bCs/>
          <w:color w:val="000000"/>
          <w:sz w:val="32"/>
          <w:szCs w:val="32"/>
          <w:rtl/>
        </w:rPr>
        <w:t xml:space="preserve"> ـــــــة </w:t>
      </w:r>
      <w:r w:rsidRPr="00AB1DC5">
        <w:rPr>
          <w:rFonts w:ascii="Traditional Arabic" w:eastAsia="Times New Roman" w:hAnsi="Traditional Arabic" w:cs="Traditional Arabic"/>
          <w:bCs/>
          <w:color w:val="000000"/>
          <w:sz w:val="32"/>
          <w:szCs w:val="32"/>
          <w:rtl/>
        </w:rPr>
        <w:t xml:space="preserve">: </w:t>
      </w:r>
      <w:r w:rsidRPr="00AB1DC5">
        <w:rPr>
          <w:rFonts w:ascii="Traditional Arabic" w:eastAsia="Times New Roman" w:hAnsi="Traditional Arabic" w:cs="Traditional Arabic"/>
          <w:b/>
          <w:color w:val="000000"/>
          <w:sz w:val="20"/>
          <w:szCs w:val="20"/>
          <w:rtl/>
        </w:rPr>
        <w:t>...............................................................</w:t>
      </w:r>
      <w:r w:rsidRPr="00AB1DC5">
        <w:rPr>
          <w:rFonts w:ascii="Traditional Arabic" w:eastAsia="Times New Roman" w:hAnsi="Traditional Arabic" w:cs="Traditional Arabic" w:hint="cs"/>
          <w:b/>
          <w:color w:val="000000"/>
          <w:sz w:val="32"/>
          <w:szCs w:val="32"/>
          <w:rtl/>
        </w:rPr>
        <w:t xml:space="preserve"> </w:t>
      </w:r>
      <w:r w:rsidRPr="00AB1DC5">
        <w:rPr>
          <w:rFonts w:ascii="Traditional Arabic" w:eastAsia="Times New Roman" w:hAnsi="Traditional Arabic" w:cs="Traditional Arabic" w:hint="cs"/>
          <w:bCs/>
          <w:color w:val="000000"/>
          <w:sz w:val="32"/>
          <w:szCs w:val="32"/>
          <w:rtl/>
        </w:rPr>
        <w:t xml:space="preserve"> الفاضل </w:t>
      </w:r>
      <w:r w:rsidRPr="00AB1DC5">
        <w:rPr>
          <w:rFonts w:ascii="Traditional Arabic" w:eastAsia="Times New Roman" w:hAnsi="Traditional Arabic" w:cs="Traditional Arabic"/>
          <w:bCs/>
          <w:color w:val="000000"/>
          <w:sz w:val="32"/>
          <w:szCs w:val="32"/>
          <w:rtl/>
          <w:lang w:bidi="ar"/>
        </w:rPr>
        <w:t>/</w:t>
      </w:r>
      <w:r w:rsidRPr="00AB1DC5">
        <w:rPr>
          <w:rFonts w:ascii="Traditional Arabic" w:eastAsia="Times New Roman" w:hAnsi="Traditional Arabic" w:cs="Traditional Arabic" w:hint="cs"/>
          <w:bCs/>
          <w:color w:val="000000"/>
          <w:sz w:val="32"/>
          <w:szCs w:val="32"/>
          <w:rtl/>
        </w:rPr>
        <w:t xml:space="preserve"> ــــــــة</w:t>
      </w:r>
    </w:p>
    <w:p w14:paraId="2230229A" w14:textId="3FE7E466" w:rsidR="00B63EE1" w:rsidRPr="00B63EE1" w:rsidRDefault="00AB5E51" w:rsidP="00AB5E51">
      <w:pPr>
        <w:bidi/>
        <w:spacing w:line="360" w:lineRule="auto"/>
        <w:ind w:firstLine="720"/>
        <w:contextualSpacing/>
        <w:jc w:val="both"/>
        <w:rPr>
          <w:rFonts w:ascii="Traditional Arabic" w:hAnsi="Traditional Arabic" w:cs="Traditional Arabic"/>
          <w:sz w:val="32"/>
          <w:szCs w:val="32"/>
          <w:lang w:val="en-US"/>
        </w:rPr>
      </w:pPr>
      <w:r>
        <w:rPr>
          <w:rFonts w:ascii="Traditional Arabic" w:eastAsia="Times New Roman" w:hAnsi="Traditional Arabic" w:cs="Traditional Arabic" w:hint="cs"/>
          <w:sz w:val="32"/>
          <w:szCs w:val="32"/>
          <w:rtl/>
          <w:lang w:eastAsia="ar-SA"/>
        </w:rPr>
        <w:t>ت</w:t>
      </w:r>
      <w:r w:rsidR="00064B42" w:rsidRPr="00AE4D95">
        <w:rPr>
          <w:rFonts w:ascii="Traditional Arabic" w:eastAsia="Times New Roman" w:hAnsi="Traditional Arabic" w:cs="Traditional Arabic"/>
          <w:sz w:val="32"/>
          <w:szCs w:val="32"/>
          <w:rtl/>
          <w:lang w:eastAsia="ar-SA"/>
        </w:rPr>
        <w:t>قوم الباحث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  <w:lang w:eastAsia="ar-SA"/>
        </w:rPr>
        <w:t>ة</w:t>
      </w:r>
      <w:r w:rsidR="00064B42" w:rsidRPr="00AE4D95">
        <w:rPr>
          <w:rFonts w:ascii="Traditional Arabic" w:eastAsia="Times New Roman" w:hAnsi="Traditional Arabic" w:cs="Traditional Arabic"/>
          <w:sz w:val="32"/>
          <w:szCs w:val="32"/>
          <w:rtl/>
          <w:lang w:eastAsia="ar-SA"/>
        </w:rPr>
        <w:t xml:space="preserve"> بإجراء دراسة </w:t>
      </w:r>
      <w:r w:rsidR="00064B42" w:rsidRPr="00AE4D95">
        <w:rPr>
          <w:rFonts w:ascii="Traditional Arabic" w:eastAsia="Times New Roman" w:hAnsi="Traditional Arabic" w:cs="Traditional Arabic" w:hint="cs"/>
          <w:sz w:val="32"/>
          <w:szCs w:val="32"/>
          <w:rtl/>
          <w:lang w:eastAsia="ar-SA"/>
        </w:rPr>
        <w:t>بعنوان “</w:t>
      </w:r>
      <w:r w:rsidRPr="00AB5E51">
        <w:rPr>
          <w:rFonts w:ascii="Traditional Arabic" w:eastAsia="Times New Roman" w:hAnsi="Traditional Arabic" w:cs="Traditional Arabic"/>
          <w:b/>
          <w:bCs/>
          <w:sz w:val="32"/>
          <w:szCs w:val="32"/>
          <w:rtl/>
          <w:lang w:eastAsia="ar-SA"/>
        </w:rPr>
        <w:t>استخدام الذكاء الإصطناعي في إعداد نموذج جديد لإدارة رأس المال البشري في ظل التحديات المعاصرة (دراسة ميدانيه بالتطبيق على أرامكو السعودية)</w:t>
      </w:r>
      <w:r w:rsidR="00064B42" w:rsidRPr="00AE4D95">
        <w:rPr>
          <w:rFonts w:ascii="Traditional Arabic" w:eastAsia="Times New Roman" w:hAnsi="Traditional Arabic" w:cs="Traditional Arabic" w:hint="cs"/>
          <w:sz w:val="32"/>
          <w:szCs w:val="32"/>
          <w:rtl/>
          <w:lang w:eastAsia="ar-SA"/>
        </w:rPr>
        <w:t>"</w:t>
      </w:r>
      <w:r w:rsidR="00B63EE1"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 xml:space="preserve"> </w:t>
      </w:r>
      <w:r w:rsidR="00B63EE1" w:rsidRPr="00B63EE1">
        <w:rPr>
          <w:rFonts w:ascii="Traditional Arabic" w:hAnsi="Traditional Arabic" w:cs="Traditional Arabic"/>
          <w:sz w:val="32"/>
          <w:szCs w:val="32"/>
          <w:rtl/>
        </w:rPr>
        <w:t xml:space="preserve">وذلك استكمالاً لمتطلبات الحصول على درجة </w:t>
      </w:r>
      <w:r>
        <w:rPr>
          <w:rFonts w:ascii="Traditional Arabic" w:hAnsi="Traditional Arabic" w:cs="Traditional Arabic" w:hint="cs"/>
          <w:sz w:val="32"/>
          <w:szCs w:val="32"/>
          <w:rtl/>
        </w:rPr>
        <w:t>الدكتوراة في الإدارة</w:t>
      </w:r>
      <w:r w:rsidR="00B63EE1" w:rsidRPr="00B63EE1">
        <w:rPr>
          <w:rFonts w:ascii="Traditional Arabic" w:hAnsi="Traditional Arabic" w:cs="Traditional Arabic"/>
          <w:sz w:val="32"/>
          <w:szCs w:val="32"/>
          <w:lang w:val="en-US"/>
        </w:rPr>
        <w:t>.</w:t>
      </w:r>
    </w:p>
    <w:p w14:paraId="2BAC3F8B" w14:textId="113E0B49" w:rsidR="00B63EE1" w:rsidRPr="003E17FD" w:rsidRDefault="003E17FD" w:rsidP="00967377">
      <w:pPr>
        <w:bidi/>
        <w:spacing w:line="360" w:lineRule="auto"/>
        <w:ind w:firstLine="720"/>
        <w:contextualSpacing/>
        <w:jc w:val="both"/>
        <w:rPr>
          <w:rFonts w:ascii="Traditional Arabic" w:hAnsi="Traditional Arabic" w:cs="Traditional Arabic"/>
          <w:sz w:val="32"/>
          <w:szCs w:val="32"/>
          <w:rtl/>
          <w:lang w:bidi="ar"/>
        </w:rPr>
      </w:pPr>
      <w:r w:rsidRPr="003E17FD">
        <w:rPr>
          <w:rFonts w:ascii="Traditional Arabic" w:hAnsi="Traditional Arabic" w:cs="Traditional Arabic"/>
          <w:sz w:val="32"/>
          <w:szCs w:val="32"/>
          <w:rtl/>
        </w:rPr>
        <w:t xml:space="preserve">وقد أعدت الباحثة استبانة مكوّنة من </w:t>
      </w:r>
      <w:r w:rsidR="003E10C1">
        <w:rPr>
          <w:rFonts w:ascii="Traditional Arabic" w:hAnsi="Traditional Arabic" w:cs="Traditional Arabic" w:hint="cs"/>
          <w:sz w:val="32"/>
          <w:szCs w:val="32"/>
          <w:rtl/>
        </w:rPr>
        <w:t>خمسة</w:t>
      </w:r>
      <w:r w:rsidRPr="003E17FD">
        <w:rPr>
          <w:rFonts w:ascii="Traditional Arabic" w:hAnsi="Traditional Arabic" w:cs="Traditional Arabic"/>
          <w:sz w:val="32"/>
          <w:szCs w:val="32"/>
          <w:rtl/>
        </w:rPr>
        <w:t xml:space="preserve"> محاور رئيسة لتحقيق أهداف الدراسة، حيث يتناول المحور الأول</w:t>
      </w:r>
      <w:r w:rsidR="00967377">
        <w:rPr>
          <w:rFonts w:ascii="Traditional Arabic" w:hAnsi="Traditional Arabic" w:cs="Traditional Arabic" w:hint="cs"/>
          <w:sz w:val="32"/>
          <w:szCs w:val="32"/>
          <w:rtl/>
        </w:rPr>
        <w:t xml:space="preserve"> واقع</w:t>
      </w:r>
      <w:r w:rsidR="00967377" w:rsidRPr="003E17FD">
        <w:rPr>
          <w:rFonts w:ascii="Traditional Arabic" w:hAnsi="Traditional Arabic" w:cs="Traditional Arabic"/>
          <w:sz w:val="32"/>
          <w:szCs w:val="32"/>
          <w:rtl/>
        </w:rPr>
        <w:t xml:space="preserve"> إدارة رأس المال البشري في شركة أرامكو</w:t>
      </w:r>
      <w:r w:rsidR="00217178">
        <w:rPr>
          <w:rFonts w:ascii="Traditional Arabic" w:hAnsi="Traditional Arabic" w:cs="Traditional Arabic" w:hint="cs"/>
          <w:sz w:val="32"/>
          <w:szCs w:val="32"/>
          <w:rtl/>
        </w:rPr>
        <w:t>،</w:t>
      </w:r>
      <w:r w:rsidR="00967377">
        <w:rPr>
          <w:rFonts w:ascii="Traditional Arabic" w:hAnsi="Traditional Arabic" w:cs="Traditional Arabic" w:hint="cs"/>
          <w:sz w:val="32"/>
          <w:szCs w:val="32"/>
          <w:rtl/>
        </w:rPr>
        <w:t xml:space="preserve"> </w:t>
      </w:r>
      <w:r w:rsidR="003E10C1">
        <w:rPr>
          <w:rFonts w:ascii="Traditional Arabic" w:hAnsi="Traditional Arabic" w:cs="Traditional Arabic" w:hint="cs"/>
          <w:sz w:val="32"/>
          <w:szCs w:val="32"/>
          <w:rtl/>
        </w:rPr>
        <w:t>الثاني يتناول</w:t>
      </w:r>
      <w:r w:rsidR="00967377">
        <w:rPr>
          <w:rFonts w:ascii="Traditional Arabic" w:hAnsi="Traditional Arabic" w:cs="Traditional Arabic" w:hint="cs"/>
          <w:sz w:val="32"/>
          <w:szCs w:val="32"/>
          <w:rtl/>
        </w:rPr>
        <w:t xml:space="preserve"> </w:t>
      </w:r>
      <w:r w:rsidR="00967377" w:rsidRPr="003E17FD">
        <w:rPr>
          <w:rFonts w:ascii="Traditional Arabic" w:hAnsi="Traditional Arabic" w:cs="Traditional Arabic"/>
          <w:sz w:val="32"/>
          <w:szCs w:val="32"/>
          <w:rtl/>
        </w:rPr>
        <w:t>واقع استخدام تقنيات الذكاء الاصطناعي</w:t>
      </w:r>
      <w:r w:rsidRPr="003E17FD">
        <w:rPr>
          <w:rFonts w:ascii="Traditional Arabic" w:hAnsi="Traditional Arabic" w:cs="Traditional Arabic"/>
          <w:sz w:val="32"/>
          <w:szCs w:val="32"/>
          <w:rtl/>
        </w:rPr>
        <w:t xml:space="preserve">، بينما يركّز المحور </w:t>
      </w:r>
      <w:r w:rsidR="003E10C1">
        <w:rPr>
          <w:rFonts w:ascii="Traditional Arabic" w:hAnsi="Traditional Arabic" w:cs="Traditional Arabic" w:hint="cs"/>
          <w:sz w:val="32"/>
          <w:szCs w:val="32"/>
          <w:rtl/>
        </w:rPr>
        <w:t>الثالث</w:t>
      </w:r>
      <w:r w:rsidRPr="003E17FD">
        <w:rPr>
          <w:rFonts w:ascii="Traditional Arabic" w:hAnsi="Traditional Arabic" w:cs="Traditional Arabic"/>
          <w:sz w:val="32"/>
          <w:szCs w:val="32"/>
          <w:rtl/>
        </w:rPr>
        <w:t xml:space="preserve"> على التحديات المرتبطة بدمج هذه التقنيات في ممارسات إدارة رأس المال البشري، في حين يستعرض المحور </w:t>
      </w:r>
      <w:r w:rsidR="003E10C1">
        <w:rPr>
          <w:rFonts w:ascii="Traditional Arabic" w:hAnsi="Traditional Arabic" w:cs="Traditional Arabic" w:hint="cs"/>
          <w:sz w:val="32"/>
          <w:szCs w:val="32"/>
          <w:rtl/>
        </w:rPr>
        <w:t>الرابع</w:t>
      </w:r>
      <w:r w:rsidRPr="003E17FD">
        <w:rPr>
          <w:rFonts w:ascii="Traditional Arabic" w:hAnsi="Traditional Arabic" w:cs="Traditional Arabic"/>
          <w:sz w:val="32"/>
          <w:szCs w:val="32"/>
          <w:rtl/>
        </w:rPr>
        <w:t xml:space="preserve"> مدى تأثير استخدام الذكاء الاصطناعي في تطوير إدارة رأس المال البشري، أما المحور </w:t>
      </w:r>
      <w:r w:rsidR="003E10C1">
        <w:rPr>
          <w:rFonts w:ascii="Traditional Arabic" w:hAnsi="Traditional Arabic" w:cs="Traditional Arabic" w:hint="cs"/>
          <w:sz w:val="32"/>
          <w:szCs w:val="32"/>
          <w:rtl/>
        </w:rPr>
        <w:t>الخامس</w:t>
      </w:r>
      <w:r w:rsidRPr="003E17FD">
        <w:rPr>
          <w:rFonts w:ascii="Traditional Arabic" w:hAnsi="Traditional Arabic" w:cs="Traditional Arabic"/>
          <w:sz w:val="32"/>
          <w:szCs w:val="32"/>
          <w:rtl/>
        </w:rPr>
        <w:t xml:space="preserve"> فيسلط الضوء على </w:t>
      </w:r>
      <w:r w:rsidR="00474505" w:rsidRPr="00474505">
        <w:rPr>
          <w:rFonts w:ascii="Traditional Arabic" w:hAnsi="Traditional Arabic" w:cs="Traditional Arabic"/>
          <w:sz w:val="32"/>
          <w:szCs w:val="32"/>
          <w:rtl/>
        </w:rPr>
        <w:t>الممارسات الحديثة في إدارة رأس المال البشري في ظل الذكاء الاصطناعي</w:t>
      </w:r>
      <w:r w:rsidRPr="003E17FD">
        <w:rPr>
          <w:rFonts w:ascii="Traditional Arabic" w:hAnsi="Traditional Arabic" w:cs="Traditional Arabic"/>
          <w:sz w:val="32"/>
          <w:szCs w:val="32"/>
          <w:rtl/>
          <w:lang w:bidi="ar"/>
        </w:rPr>
        <w:t>.</w:t>
      </w:r>
    </w:p>
    <w:p w14:paraId="0A0E89EC" w14:textId="742A627F" w:rsidR="00B63EE1" w:rsidRPr="00B63EE1" w:rsidRDefault="00B63EE1" w:rsidP="006C534D">
      <w:pPr>
        <w:bidi/>
        <w:spacing w:line="360" w:lineRule="auto"/>
        <w:ind w:firstLine="720"/>
        <w:contextualSpacing/>
        <w:jc w:val="both"/>
        <w:rPr>
          <w:rFonts w:ascii="Traditional Arabic" w:hAnsi="Traditional Arabic" w:cs="Traditional Arabic"/>
          <w:sz w:val="32"/>
          <w:szCs w:val="32"/>
          <w:lang w:val="en-US"/>
        </w:rPr>
      </w:pPr>
      <w:r w:rsidRPr="00B63EE1">
        <w:rPr>
          <w:rFonts w:ascii="Traditional Arabic" w:hAnsi="Traditional Arabic" w:cs="Traditional Arabic"/>
          <w:sz w:val="32"/>
          <w:szCs w:val="32"/>
          <w:rtl/>
        </w:rPr>
        <w:t xml:space="preserve">وسيتم تحديد درجات الاستجابة وفق مقياس ليكرت الخماسي (موافق تماماً، موافق، محايد، غير موافق، غير موافق تماماً)، وتقتصر الدراسة على عينة من </w:t>
      </w:r>
      <w:r w:rsidR="006C534D">
        <w:rPr>
          <w:rFonts w:ascii="Traditional Arabic" w:hAnsi="Traditional Arabic" w:cs="Traditional Arabic" w:hint="cs"/>
          <w:sz w:val="32"/>
          <w:szCs w:val="32"/>
          <w:rtl/>
        </w:rPr>
        <w:t>موظفي شركة أرامكو بالمملكة العربية السعودية</w:t>
      </w:r>
      <w:r w:rsidR="006C534D">
        <w:rPr>
          <w:rFonts w:ascii="Traditional Arabic" w:hAnsi="Traditional Arabic" w:cs="Traditional Arabic" w:hint="cs"/>
          <w:sz w:val="32"/>
          <w:szCs w:val="32"/>
          <w:rtl/>
          <w:lang w:val="en-US"/>
        </w:rPr>
        <w:t>.</w:t>
      </w:r>
    </w:p>
    <w:p w14:paraId="6ACDCEB7" w14:textId="77777777" w:rsidR="00B63EE1" w:rsidRPr="00B63EE1" w:rsidRDefault="00B63EE1" w:rsidP="00B63EE1">
      <w:pPr>
        <w:bidi/>
        <w:spacing w:line="360" w:lineRule="auto"/>
        <w:ind w:firstLine="720"/>
        <w:contextualSpacing/>
        <w:jc w:val="both"/>
        <w:rPr>
          <w:rFonts w:ascii="Traditional Arabic" w:hAnsi="Traditional Arabic" w:cs="Traditional Arabic"/>
          <w:sz w:val="32"/>
          <w:szCs w:val="32"/>
          <w:lang w:val="en-US"/>
        </w:rPr>
      </w:pPr>
      <w:r w:rsidRPr="00B63EE1">
        <w:rPr>
          <w:rFonts w:ascii="Traditional Arabic" w:hAnsi="Traditional Arabic" w:cs="Traditional Arabic"/>
          <w:sz w:val="32"/>
          <w:szCs w:val="32"/>
          <w:rtl/>
        </w:rPr>
        <w:t>ونظراً لأهمية رأيكم في هذا المجال، نرجو منكم إبداء الرأي حول الأبعاد والفقرات الخاصة بالاستبانة من حيث ملاءمتها للمحاور المقترحة ووضوحها وفق ما ترونه مناسباً</w:t>
      </w:r>
      <w:r w:rsidRPr="00B63EE1">
        <w:rPr>
          <w:rFonts w:ascii="Traditional Arabic" w:hAnsi="Traditional Arabic" w:cs="Traditional Arabic"/>
          <w:sz w:val="32"/>
          <w:szCs w:val="32"/>
          <w:lang w:val="en-US"/>
        </w:rPr>
        <w:t>.</w:t>
      </w:r>
    </w:p>
    <w:p w14:paraId="06C8CB93" w14:textId="74803438" w:rsidR="00064B42" w:rsidRPr="00B63EE1" w:rsidRDefault="00064B42" w:rsidP="00B63EE1">
      <w:pPr>
        <w:bidi/>
        <w:spacing w:line="240" w:lineRule="auto"/>
        <w:ind w:firstLine="720"/>
        <w:contextualSpacing/>
        <w:jc w:val="both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603669B1" w14:textId="77777777" w:rsidR="00064B42" w:rsidRPr="00F67DE6" w:rsidRDefault="00064B42" w:rsidP="00064B42">
      <w:pPr>
        <w:keepNext/>
        <w:bidi/>
        <w:spacing w:after="120"/>
        <w:jc w:val="center"/>
        <w:outlineLvl w:val="1"/>
        <w:rPr>
          <w:rFonts w:ascii="Traditional Arabic" w:eastAsia="Times New Roman" w:hAnsi="Traditional Arabic" w:cs="Traditional Arabic"/>
          <w:b/>
          <w:bCs/>
          <w:sz w:val="36"/>
          <w:szCs w:val="36"/>
          <w:rtl/>
          <w:lang w:eastAsia="ar-SA"/>
        </w:rPr>
      </w:pPr>
      <w:r w:rsidRPr="005751FC">
        <w:rPr>
          <w:rFonts w:ascii="Traditional Arabic" w:eastAsia="Times New Roman" w:hAnsi="Traditional Arabic" w:cs="Traditional Arabic"/>
          <w:b/>
          <w:bCs/>
          <w:sz w:val="36"/>
          <w:szCs w:val="36"/>
          <w:rtl/>
          <w:lang w:eastAsia="ar-SA"/>
        </w:rPr>
        <w:t xml:space="preserve">وتقبلوا فائق الاحترام ووافر </w:t>
      </w:r>
      <w:r w:rsidRPr="005751FC">
        <w:rPr>
          <w:rFonts w:ascii="Traditional Arabic" w:eastAsia="Times New Roman" w:hAnsi="Traditional Arabic" w:cs="Traditional Arabic" w:hint="cs"/>
          <w:b/>
          <w:bCs/>
          <w:sz w:val="36"/>
          <w:szCs w:val="36"/>
          <w:rtl/>
          <w:lang w:eastAsia="ar-SA"/>
        </w:rPr>
        <w:t>التقدير</w:t>
      </w:r>
    </w:p>
    <w:p w14:paraId="22819A59" w14:textId="391C06C7" w:rsidR="00064B42" w:rsidRPr="00613EB9" w:rsidRDefault="00064B42" w:rsidP="00064B42">
      <w:pPr>
        <w:keepNext/>
        <w:bidi/>
        <w:spacing w:line="240" w:lineRule="auto"/>
        <w:ind w:left="6480"/>
        <w:jc w:val="center"/>
        <w:outlineLvl w:val="1"/>
        <w:rPr>
          <w:rFonts w:ascii="Traditional Arabic" w:eastAsia="Times New Roman" w:hAnsi="Traditional Arabic" w:cs="Traditional Arabic"/>
          <w:b/>
          <w:bCs/>
          <w:sz w:val="36"/>
          <w:szCs w:val="36"/>
          <w:rtl/>
          <w:lang w:eastAsia="ar-SA"/>
        </w:rPr>
      </w:pPr>
      <w:r w:rsidRPr="00613EB9">
        <w:rPr>
          <w:rFonts w:ascii="Traditional Arabic" w:eastAsia="Times New Roman" w:hAnsi="Traditional Arabic" w:cs="Traditional Arabic"/>
          <w:b/>
          <w:bCs/>
          <w:sz w:val="36"/>
          <w:szCs w:val="36"/>
          <w:rtl/>
          <w:lang w:eastAsia="ar-SA"/>
        </w:rPr>
        <w:t>الباحــــث</w:t>
      </w:r>
      <w:r w:rsidR="004924F0">
        <w:rPr>
          <w:rFonts w:ascii="Traditional Arabic" w:eastAsia="Times New Roman" w:hAnsi="Traditional Arabic" w:cs="Traditional Arabic" w:hint="cs"/>
          <w:b/>
          <w:bCs/>
          <w:sz w:val="36"/>
          <w:szCs w:val="36"/>
          <w:rtl/>
          <w:lang w:eastAsia="ar-SA"/>
        </w:rPr>
        <w:t>ة</w:t>
      </w:r>
    </w:p>
    <w:p w14:paraId="610B0326" w14:textId="77777777" w:rsidR="00064B42" w:rsidRDefault="00064B42" w:rsidP="00064B42">
      <w:pPr>
        <w:bidi/>
        <w:spacing w:line="24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7E84B932" w14:textId="77777777" w:rsidR="00064B42" w:rsidRDefault="00064B42" w:rsidP="00064B42">
      <w:pPr>
        <w:bidi/>
        <w:spacing w:line="24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4C19EB0" w14:textId="77777777" w:rsidR="00064B42" w:rsidRDefault="00064B42" w:rsidP="00064B42">
      <w:pPr>
        <w:bidi/>
        <w:spacing w:line="240" w:lineRule="auto"/>
        <w:jc w:val="right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2F19297" w14:textId="77777777" w:rsidR="00064B42" w:rsidRDefault="00064B42" w:rsidP="00064B42">
      <w:pPr>
        <w:bidi/>
        <w:spacing w:line="240" w:lineRule="auto"/>
        <w:jc w:val="center"/>
        <w:rPr>
          <w:rFonts w:ascii="Traditional Arabic" w:eastAsia="Times New Roman" w:hAnsi="Traditional Arabic" w:cs="Traditional Arabic"/>
          <w:color w:val="FF0000"/>
          <w:sz w:val="32"/>
          <w:szCs w:val="32"/>
          <w:rtl/>
          <w:lang w:bidi="ar-EG"/>
        </w:rPr>
      </w:pPr>
    </w:p>
    <w:p w14:paraId="18917DBB" w14:textId="77777777" w:rsidR="00064B42" w:rsidRDefault="00064B42" w:rsidP="00064B42">
      <w:pPr>
        <w:bidi/>
        <w:spacing w:line="240" w:lineRule="auto"/>
        <w:jc w:val="center"/>
        <w:rPr>
          <w:rFonts w:ascii="Traditional Arabic" w:eastAsia="Times New Roman" w:hAnsi="Traditional Arabic" w:cs="Traditional Arabic"/>
          <w:color w:val="FF0000"/>
          <w:sz w:val="32"/>
          <w:szCs w:val="32"/>
          <w:rtl/>
          <w:lang w:bidi="ar-EG"/>
        </w:rPr>
      </w:pPr>
    </w:p>
    <w:p w14:paraId="4E10394E" w14:textId="77777777" w:rsidR="00064B42" w:rsidRPr="00DD3D2F" w:rsidRDefault="00064B42" w:rsidP="00064B42">
      <w:pPr>
        <w:bidi/>
        <w:spacing w:line="240" w:lineRule="auto"/>
        <w:jc w:val="center"/>
        <w:rPr>
          <w:rFonts w:ascii="Traditional Arabic" w:eastAsia="Times New Roman" w:hAnsi="Traditional Arabic" w:cs="Traditional Arabic"/>
          <w:color w:val="FF0000"/>
          <w:sz w:val="32"/>
          <w:szCs w:val="32"/>
          <w:rtl/>
          <w:lang w:bidi="ar-EG"/>
        </w:rPr>
      </w:pPr>
    </w:p>
    <w:tbl>
      <w:tblPr>
        <w:tblpPr w:leftFromText="180" w:rightFromText="180" w:bottomFromText="160" w:vertAnchor="text" w:horzAnchor="margin" w:tblpXSpec="center" w:tblpY="247"/>
        <w:tblOverlap w:val="never"/>
        <w:bidiVisual/>
        <w:tblW w:w="9776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2"/>
        <w:gridCol w:w="1988"/>
        <w:gridCol w:w="2832"/>
        <w:gridCol w:w="2694"/>
      </w:tblGrid>
      <w:tr w:rsidR="00064B42" w:rsidRPr="00AB1DC5" w14:paraId="62D59852" w14:textId="77777777" w:rsidTr="00002FA6">
        <w:trPr>
          <w:trHeight w:val="766"/>
        </w:trPr>
        <w:tc>
          <w:tcPr>
            <w:tcW w:w="9776" w:type="dxa"/>
            <w:gridSpan w:val="4"/>
            <w:tcBorders>
              <w:top w:val="thinThickSmallGap" w:sz="12" w:space="0" w:color="auto"/>
              <w:left w:val="thinThickSmallGap" w:sz="12" w:space="0" w:color="auto"/>
              <w:bottom w:val="single" w:sz="4" w:space="0" w:color="000000"/>
              <w:right w:val="thinThickSmallGap" w:sz="12" w:space="0" w:color="auto"/>
            </w:tcBorders>
            <w:shd w:val="clear" w:color="auto" w:fill="FFF2CC"/>
            <w:vAlign w:val="center"/>
          </w:tcPr>
          <w:p w14:paraId="5F733C1A" w14:textId="77777777" w:rsidR="00064B42" w:rsidRPr="000F55B3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</w:pPr>
            <w:r w:rsidRPr="000F55B3">
              <w:rPr>
                <w:rFonts w:ascii="Sakkal Majalla" w:hAnsi="Sakkal Majalla" w:cs="Sakkal Majalla" w:hint="cs"/>
                <w:b/>
                <w:bCs/>
                <w:sz w:val="40"/>
                <w:szCs w:val="40"/>
                <w:rtl/>
              </w:rPr>
              <w:t>بـــيـــانــــــات سعــــادة المـــحكـــم</w:t>
            </w:r>
          </w:p>
        </w:tc>
      </w:tr>
      <w:tr w:rsidR="00064B42" w:rsidRPr="00AB1DC5" w14:paraId="10337F4F" w14:textId="77777777" w:rsidTr="00002FA6">
        <w:trPr>
          <w:trHeight w:val="469"/>
        </w:trPr>
        <w:tc>
          <w:tcPr>
            <w:tcW w:w="2262" w:type="dxa"/>
            <w:tcBorders>
              <w:top w:val="thinThickSmallGap" w:sz="12" w:space="0" w:color="auto"/>
              <w:left w:val="thinThickSmallGap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7416AB1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الاســـــــــــم</w:t>
            </w:r>
          </w:p>
        </w:tc>
        <w:tc>
          <w:tcPr>
            <w:tcW w:w="7514" w:type="dxa"/>
            <w:gridSpan w:val="3"/>
            <w:tcBorders>
              <w:top w:val="thinThickSmallGap" w:sz="12" w:space="0" w:color="auto"/>
              <w:left w:val="single" w:sz="4" w:space="0" w:color="000000"/>
              <w:bottom w:val="single" w:sz="4" w:space="0" w:color="000000"/>
              <w:right w:val="thinThickSmallGap" w:sz="12" w:space="0" w:color="auto"/>
            </w:tcBorders>
            <w:vAlign w:val="center"/>
          </w:tcPr>
          <w:p w14:paraId="63A6C72A" w14:textId="38831581" w:rsidR="00064B42" w:rsidRPr="009D7498" w:rsidRDefault="009D7498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</w:pPr>
            <w:r w:rsidRPr="009D7498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"/>
              </w:rPr>
              <w:t>محمد أحمد أبوبكر</w:t>
            </w:r>
          </w:p>
        </w:tc>
      </w:tr>
      <w:tr w:rsidR="00064B42" w:rsidRPr="00AB1DC5" w14:paraId="04E08D41" w14:textId="77777777" w:rsidTr="00002FA6">
        <w:trPr>
          <w:trHeight w:val="573"/>
        </w:trPr>
        <w:tc>
          <w:tcPr>
            <w:tcW w:w="2262" w:type="dxa"/>
            <w:tcBorders>
              <w:top w:val="single" w:sz="4" w:space="0" w:color="000000"/>
              <w:left w:val="thinThickSmallGap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E2F3"/>
            <w:vAlign w:val="center"/>
          </w:tcPr>
          <w:p w14:paraId="22A7C681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جهة العمل</w:t>
            </w:r>
          </w:p>
        </w:tc>
        <w:tc>
          <w:tcPr>
            <w:tcW w:w="751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nThickSmallGap" w:sz="12" w:space="0" w:color="auto"/>
            </w:tcBorders>
            <w:vAlign w:val="center"/>
          </w:tcPr>
          <w:p w14:paraId="1976FD4F" w14:textId="2947263E" w:rsidR="00064B42" w:rsidRPr="009D7498" w:rsidRDefault="009D7498" w:rsidP="00064B42">
            <w:pPr>
              <w:bidi/>
              <w:spacing w:line="240" w:lineRule="auto"/>
              <w:jc w:val="center"/>
              <w:rPr>
                <w:b/>
                <w:bCs/>
                <w:noProof/>
                <w:sz w:val="28"/>
                <w:szCs w:val="28"/>
                <w:rtl/>
                <w:lang w:bidi="ar"/>
              </w:rPr>
            </w:pPr>
            <w:r w:rsidRPr="009D7498">
              <w:rPr>
                <w:rFonts w:hint="cs"/>
                <w:b/>
                <w:bCs/>
                <w:noProof/>
                <w:sz w:val="28"/>
                <w:szCs w:val="28"/>
                <w:rtl/>
                <w:lang w:bidi="ar"/>
              </w:rPr>
              <w:t>جامعة القاهرة</w:t>
            </w:r>
          </w:p>
        </w:tc>
      </w:tr>
      <w:tr w:rsidR="00064B42" w:rsidRPr="00AB1DC5" w14:paraId="4E5EAA0B" w14:textId="77777777" w:rsidTr="00002FA6">
        <w:trPr>
          <w:trHeight w:val="573"/>
        </w:trPr>
        <w:tc>
          <w:tcPr>
            <w:tcW w:w="2262" w:type="dxa"/>
            <w:tcBorders>
              <w:top w:val="single" w:sz="4" w:space="0" w:color="000000"/>
              <w:left w:val="thinThickSmallGap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E2F3"/>
            <w:vAlign w:val="center"/>
          </w:tcPr>
          <w:p w14:paraId="3597AA04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التخصص</w:t>
            </w:r>
          </w:p>
        </w:tc>
        <w:tc>
          <w:tcPr>
            <w:tcW w:w="751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nThickSmallGap" w:sz="12" w:space="0" w:color="auto"/>
            </w:tcBorders>
            <w:vAlign w:val="center"/>
          </w:tcPr>
          <w:p w14:paraId="16622629" w14:textId="5FA890D0" w:rsidR="00064B42" w:rsidRPr="009D7498" w:rsidRDefault="009D7498" w:rsidP="00064B42">
            <w:pPr>
              <w:bidi/>
              <w:spacing w:line="240" w:lineRule="auto"/>
              <w:jc w:val="center"/>
              <w:rPr>
                <w:b/>
                <w:bCs/>
                <w:noProof/>
                <w:sz w:val="28"/>
                <w:szCs w:val="28"/>
                <w:rtl/>
                <w:lang w:bidi="ar"/>
              </w:rPr>
            </w:pPr>
            <w:r w:rsidRPr="009D7498">
              <w:rPr>
                <w:rFonts w:hint="cs"/>
                <w:b/>
                <w:bCs/>
                <w:noProof/>
                <w:sz w:val="28"/>
                <w:szCs w:val="28"/>
                <w:rtl/>
                <w:lang w:bidi="ar"/>
              </w:rPr>
              <w:t>إدارة اعمال</w:t>
            </w:r>
          </w:p>
        </w:tc>
      </w:tr>
      <w:tr w:rsidR="00064B42" w:rsidRPr="00AB1DC5" w14:paraId="7C4E8D5E" w14:textId="77777777" w:rsidTr="00002FA6">
        <w:trPr>
          <w:trHeight w:val="669"/>
        </w:trPr>
        <w:tc>
          <w:tcPr>
            <w:tcW w:w="2262" w:type="dxa"/>
            <w:tcBorders>
              <w:top w:val="single" w:sz="4" w:space="0" w:color="000000"/>
              <w:left w:val="thinThickSmallGap" w:sz="12" w:space="0" w:color="auto"/>
              <w:bottom w:val="thinThickSmallGap" w:sz="12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0AE35D9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AE515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</w:t>
            </w: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ــــــــرتبة</w:t>
            </w:r>
            <w:r w:rsidRPr="00AE515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العلمية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thinThickSmallGap" w:sz="12" w:space="0" w:color="auto"/>
              <w:right w:val="single" w:sz="4" w:space="0" w:color="000000"/>
            </w:tcBorders>
            <w:vAlign w:val="center"/>
            <w:hideMark/>
          </w:tcPr>
          <w:p w14:paraId="5654951B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55A08CF" wp14:editId="0A10A4A6">
                      <wp:simplePos x="0" y="0"/>
                      <wp:positionH relativeFrom="column">
                        <wp:posOffset>964565</wp:posOffset>
                      </wp:positionH>
                      <wp:positionV relativeFrom="paragraph">
                        <wp:posOffset>80010</wp:posOffset>
                      </wp:positionV>
                      <wp:extent cx="145415" cy="118745"/>
                      <wp:effectExtent l="12700" t="12700" r="19685" b="20955"/>
                      <wp:wrapNone/>
                      <wp:docPr id="24" name="مستطيل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5415" cy="1187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283682" id="مستطيل 3" o:spid="_x0000_s1026" style="position:absolute;margin-left:75.95pt;margin-top:6.3pt;width:11.45pt;height:9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" fillcolor="window" strokeweight="1.5pt">
                      <v:shadow on="t"/>
                      <v:path arrowok="t"/>
                    </v:rect>
                  </w:pict>
                </mc:Fallback>
              </mc:AlternateContent>
            </w:r>
            <w:r w:rsidRPr="00AE515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أستـــــــــــاذ</w:t>
            </w: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thinThickSmallGap" w:sz="12" w:space="0" w:color="auto"/>
              <w:right w:val="single" w:sz="4" w:space="0" w:color="000000"/>
            </w:tcBorders>
            <w:vAlign w:val="center"/>
          </w:tcPr>
          <w:p w14:paraId="05E90D65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B8937AA" wp14:editId="1A2959EA">
                      <wp:simplePos x="0" y="0"/>
                      <wp:positionH relativeFrom="column">
                        <wp:posOffset>1349375</wp:posOffset>
                      </wp:positionH>
                      <wp:positionV relativeFrom="paragraph">
                        <wp:posOffset>74295</wp:posOffset>
                      </wp:positionV>
                      <wp:extent cx="145415" cy="118745"/>
                      <wp:effectExtent l="12700" t="12700" r="19685" b="20955"/>
                      <wp:wrapNone/>
                      <wp:docPr id="22" name="مستطيل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5415" cy="1187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2D7440" id="مستطيل 2" o:spid="_x0000_s1026" style="position:absolute;margin-left:106.25pt;margin-top:5.85pt;width:11.45pt;height:9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P3Gf&#10;dN4AAAAJAQAADwAAAAAAAAAAAAAAAAChBAAAZHJzL2Rvd25yZXYueG1sUEsFBgAAAAAEAAQA8wAA&#10;AKwFAAAAAA==&#10;" fillcolor="window" strokeweight="1.5pt">
                      <v:shadow on="t"/>
                      <v:path arrowok="t"/>
                    </v:rect>
                  </w:pict>
                </mc:Fallback>
              </mc:AlternateContent>
            </w: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  </w:t>
            </w:r>
            <w:r w:rsidRPr="009D7498">
              <w:rPr>
                <w:rFonts w:ascii="Sakkal Majalla" w:hAnsi="Sakkal Majalla" w:cs="Sakkal Majalla" w:hint="cs"/>
                <w:b/>
                <w:bCs/>
                <w:sz w:val="28"/>
                <w:szCs w:val="28"/>
                <w:highlight w:val="yellow"/>
                <w:rtl/>
              </w:rPr>
              <w:t>أ</w:t>
            </w:r>
            <w:r w:rsidRPr="009D7498">
              <w:rPr>
                <w:rFonts w:ascii="Sakkal Majalla" w:hAnsi="Sakkal Majalla" w:cs="Sakkal Majalla"/>
                <w:b/>
                <w:bCs/>
                <w:sz w:val="28"/>
                <w:szCs w:val="28"/>
                <w:highlight w:val="yellow"/>
                <w:rtl/>
              </w:rPr>
              <w:t>ستـــــــــــاذ</w:t>
            </w:r>
            <w:r w:rsidRPr="009D7498">
              <w:rPr>
                <w:rFonts w:ascii="Sakkal Majalla" w:hAnsi="Sakkal Majalla" w:cs="Sakkal Majalla" w:hint="cs"/>
                <w:b/>
                <w:bCs/>
                <w:sz w:val="28"/>
                <w:szCs w:val="28"/>
                <w:highlight w:val="yellow"/>
                <w:rtl/>
              </w:rPr>
              <w:t xml:space="preserve"> مشارك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14:paraId="58B39456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noProof/>
                <w:rtl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F6B21BA" wp14:editId="0BF9AD7F">
                      <wp:simplePos x="0" y="0"/>
                      <wp:positionH relativeFrom="column">
                        <wp:posOffset>1242695</wp:posOffset>
                      </wp:positionH>
                      <wp:positionV relativeFrom="paragraph">
                        <wp:posOffset>70485</wp:posOffset>
                      </wp:positionV>
                      <wp:extent cx="145415" cy="118745"/>
                      <wp:effectExtent l="12700" t="12700" r="19685" b="20955"/>
                      <wp:wrapNone/>
                      <wp:docPr id="23" name="مستطيل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5415" cy="1187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39624A" id="مستطيل 1" o:spid="_x0000_s1026" style="position:absolute;margin-left:97.85pt;margin-top:5.55pt;width:11.45pt;height:9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" fillcolor="window" strokeweight="1.5pt">
                      <v:shadow on="t"/>
                      <v:path arrowok="t"/>
                    </v:rect>
                  </w:pict>
                </mc:Fallback>
              </mc:AlternateContent>
            </w:r>
            <w:r w:rsidRPr="00AE515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  <w:t xml:space="preserve">        </w:t>
            </w: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أ</w:t>
            </w:r>
            <w:r w:rsidRPr="00AE515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ستـــــــــــاذ</w:t>
            </w: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مساعد</w:t>
            </w:r>
          </w:p>
        </w:tc>
      </w:tr>
    </w:tbl>
    <w:p w14:paraId="6C923F17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418B3D95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15C64A15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7314D002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007CC867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4E20CBA4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5B314392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0BFA1A0C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14C60851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0C39C99F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1FF88319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1BCA219D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34783B1C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0380680F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7024B47A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4B2CB2E4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122198DA" w14:textId="77777777" w:rsidR="00E07848" w:rsidRDefault="00E07848" w:rsidP="00E07848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269028C8" w14:textId="77777777" w:rsidR="00E07848" w:rsidRDefault="00E07848" w:rsidP="00E07848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5E726FC2" w14:textId="77777777" w:rsidR="00E07848" w:rsidRDefault="00E07848" w:rsidP="00E07848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2C0D1FB7" w14:textId="77777777" w:rsidR="00E07848" w:rsidRDefault="00E07848" w:rsidP="00E07848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556F5896" w14:textId="77777777" w:rsidR="00E07848" w:rsidRDefault="00E07848" w:rsidP="00E07848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534E333B" w14:textId="061BEF06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7A10509F" w14:textId="77777777" w:rsidR="00064B42" w:rsidRPr="00DB07CF" w:rsidRDefault="00064B42" w:rsidP="00064B42">
      <w:pPr>
        <w:bidi/>
        <w:spacing w:line="240" w:lineRule="auto"/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</w:rPr>
      </w:pPr>
      <w:r w:rsidRPr="00DB07CF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</w:rPr>
        <w:lastRenderedPageBreak/>
        <w:t>القسم الأول: البيانات الديموغرافية.</w:t>
      </w:r>
    </w:p>
    <w:p w14:paraId="5EF1DD12" w14:textId="77777777" w:rsidR="00064B42" w:rsidRPr="00DB07CF" w:rsidRDefault="00064B42" w:rsidP="00064B42">
      <w:pPr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</w:rPr>
      </w:pPr>
      <w:r w:rsidRPr="00DB07CF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</w:rPr>
        <w:t>فيما يلي مجموعة من البيانات العامة، تفضلاً ضع علامة (</w:t>
      </w:r>
      <w:r w:rsidRPr="00DB07CF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</w:rPr>
        <w:sym w:font="Wingdings" w:char="F0FC"/>
      </w:r>
      <w:r w:rsidRPr="00DB07CF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</w:rPr>
        <w:t xml:space="preserve">) أمام الخيار المناسب لسعادتكم: </w:t>
      </w:r>
    </w:p>
    <w:p w14:paraId="7FBAD85F" w14:textId="77777777" w:rsidR="00064B42" w:rsidRPr="00DB07CF" w:rsidRDefault="00064B42" w:rsidP="00064B42">
      <w:pPr>
        <w:pStyle w:val="a5"/>
        <w:numPr>
          <w:ilvl w:val="0"/>
          <w:numId w:val="21"/>
        </w:numPr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bidi="ar"/>
        </w:rPr>
      </w:pPr>
      <w:r w:rsidRPr="00DB07CF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</w:rPr>
        <w:t xml:space="preserve">النوع </w:t>
      </w:r>
    </w:p>
    <w:p w14:paraId="3E0BB6BD" w14:textId="77777777" w:rsidR="00064B42" w:rsidRPr="00DB07CF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819B36" wp14:editId="4B8E1C2F">
                <wp:simplePos x="0" y="0"/>
                <wp:positionH relativeFrom="column">
                  <wp:posOffset>5307385</wp:posOffset>
                </wp:positionH>
                <wp:positionV relativeFrom="paragraph">
                  <wp:posOffset>69850</wp:posOffset>
                </wp:positionV>
                <wp:extent cx="145415" cy="118745"/>
                <wp:effectExtent l="12700" t="12700" r="19685" b="20955"/>
                <wp:wrapNone/>
                <wp:docPr id="1006341383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9D70CB" id="مستطيل 3" o:spid="_x0000_s1026" style="position:absolute;margin-left:417.9pt;margin-top:5.5pt;width:11.45pt;height:9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xMFj&#10;gN4AAAAJ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 xml:space="preserve">ذكر </w:t>
      </w:r>
    </w:p>
    <w:p w14:paraId="626E3ECF" w14:textId="77777777" w:rsidR="00064B42" w:rsidRPr="00DB07CF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A18B85" wp14:editId="3E6562DA">
                <wp:simplePos x="0" y="0"/>
                <wp:positionH relativeFrom="column">
                  <wp:posOffset>5348716</wp:posOffset>
                </wp:positionH>
                <wp:positionV relativeFrom="paragraph">
                  <wp:posOffset>85836</wp:posOffset>
                </wp:positionV>
                <wp:extent cx="145415" cy="118745"/>
                <wp:effectExtent l="12700" t="12700" r="19685" b="20955"/>
                <wp:wrapNone/>
                <wp:docPr id="426890261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1D4374" id="مستطيل 3" o:spid="_x0000_s1026" style="position:absolute;margin-left:421.15pt;margin-top:6.75pt;width:11.45pt;height:9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JZa9&#10;SN4AAAAJ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 xml:space="preserve">أنثى </w:t>
      </w:r>
    </w:p>
    <w:p w14:paraId="3A6C7659" w14:textId="77777777" w:rsidR="00064B42" w:rsidRPr="00DB07CF" w:rsidRDefault="00064B42" w:rsidP="00064B42">
      <w:pPr>
        <w:pStyle w:val="a5"/>
        <w:numPr>
          <w:ilvl w:val="0"/>
          <w:numId w:val="21"/>
        </w:numPr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bidi="ar"/>
        </w:rPr>
      </w:pPr>
      <w:r w:rsidRPr="00DB07CF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</w:rPr>
        <w:t xml:space="preserve">الجنسية </w:t>
      </w:r>
    </w:p>
    <w:p w14:paraId="6E05046E" w14:textId="74E8DB2A" w:rsidR="00064B42" w:rsidRPr="00DB07CF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56B637" wp14:editId="337BA86B">
                <wp:simplePos x="0" y="0"/>
                <wp:positionH relativeFrom="column">
                  <wp:posOffset>5355093</wp:posOffset>
                </wp:positionH>
                <wp:positionV relativeFrom="paragraph">
                  <wp:posOffset>91412</wp:posOffset>
                </wp:positionV>
                <wp:extent cx="145415" cy="118745"/>
                <wp:effectExtent l="12700" t="12700" r="19685" b="20955"/>
                <wp:wrapNone/>
                <wp:docPr id="1555697480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D562C2" id="مستطيل 3" o:spid="_x0000_s1026" style="position:absolute;margin-left:421.65pt;margin-top:7.2pt;width:11.45pt;height:9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67mG&#10;jt4AAAAJ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 w:rsidR="005029E3">
        <w:rPr>
          <w:rFonts w:ascii="Traditional Arabic" w:hAnsi="Traditional Arabic" w:cs="Traditional Arabic" w:hint="cs"/>
          <w:noProof/>
          <w:sz w:val="32"/>
          <w:szCs w:val="32"/>
          <w:rtl/>
        </w:rPr>
        <w:t>سعودي</w:t>
      </w:r>
    </w:p>
    <w:p w14:paraId="5187D078" w14:textId="77777777" w:rsidR="00064B42" w:rsidRPr="00DB07CF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  <w:lang w:bidi="ar"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397960" wp14:editId="4140C1B3">
                <wp:simplePos x="0" y="0"/>
                <wp:positionH relativeFrom="column">
                  <wp:posOffset>5355094</wp:posOffset>
                </wp:positionH>
                <wp:positionV relativeFrom="paragraph">
                  <wp:posOffset>69215</wp:posOffset>
                </wp:positionV>
                <wp:extent cx="145415" cy="118745"/>
                <wp:effectExtent l="12700" t="12700" r="19685" b="20955"/>
                <wp:wrapNone/>
                <wp:docPr id="1949703525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598CFE" id="مستطيل 3" o:spid="_x0000_s1026" style="position:absolute;margin-left:421.65pt;margin-top:5.45pt;width:11.45pt;height:9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" fillcolor="window" strokeweight="1.5pt">
                <v:shadow on="t"/>
                <v:path arrowok="t"/>
              </v:rect>
            </w:pict>
          </mc:Fallback>
        </mc:AlternateConten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>وافد</w:t>
      </w:r>
    </w:p>
    <w:p w14:paraId="625563A2" w14:textId="77777777" w:rsidR="00064B42" w:rsidRPr="00DB07CF" w:rsidRDefault="00064B42" w:rsidP="00064B42">
      <w:pPr>
        <w:pStyle w:val="a5"/>
        <w:numPr>
          <w:ilvl w:val="0"/>
          <w:numId w:val="21"/>
        </w:numPr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bidi="ar"/>
        </w:rPr>
      </w:pPr>
      <w:r w:rsidRPr="00DB07CF"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</w:rPr>
        <w:t xml:space="preserve">الفئة العمرية </w:t>
      </w:r>
    </w:p>
    <w:p w14:paraId="00DC281B" w14:textId="3978A916" w:rsidR="00064B42" w:rsidRPr="00DB07CF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D7F447" wp14:editId="7462EA1C">
                <wp:simplePos x="0" y="0"/>
                <wp:positionH relativeFrom="column">
                  <wp:posOffset>5348715</wp:posOffset>
                </wp:positionH>
                <wp:positionV relativeFrom="paragraph">
                  <wp:posOffset>37410</wp:posOffset>
                </wp:positionV>
                <wp:extent cx="145415" cy="118745"/>
                <wp:effectExtent l="12700" t="12700" r="19685" b="20955"/>
                <wp:wrapNone/>
                <wp:docPr id="1526698329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B3A338" id="مستطيل 3" o:spid="_x0000_s1026" style="position:absolute;margin-left:421.15pt;margin-top:2.95pt;width:11.45pt;height:9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P4vE&#10;rN4AAAAI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 xml:space="preserve">أقل من </w:t>
      </w:r>
      <w:r w:rsidR="00DB07CF">
        <w:rPr>
          <w:rFonts w:ascii="Traditional Arabic" w:eastAsia="Times New Roman" w:hAnsi="Traditional Arabic" w:cs="Traditional Arabic" w:hint="cs"/>
          <w:color w:val="000000"/>
          <w:sz w:val="32"/>
          <w:szCs w:val="32"/>
          <w:rtl/>
        </w:rPr>
        <w:t>25</w: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 xml:space="preserve"> سنة </w:t>
      </w:r>
    </w:p>
    <w:p w14:paraId="18FB36A7" w14:textId="0A266EF2" w:rsidR="00064B42" w:rsidRPr="00DB07CF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C88BC4" wp14:editId="543D0C0E">
                <wp:simplePos x="0" y="0"/>
                <wp:positionH relativeFrom="column">
                  <wp:posOffset>5375716</wp:posOffset>
                </wp:positionH>
                <wp:positionV relativeFrom="paragraph">
                  <wp:posOffset>74654</wp:posOffset>
                </wp:positionV>
                <wp:extent cx="145415" cy="118745"/>
                <wp:effectExtent l="12700" t="12700" r="19685" b="20955"/>
                <wp:wrapNone/>
                <wp:docPr id="2110407082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3FA261" id="مستطيل 3" o:spid="_x0000_s1026" style="position:absolute;margin-left:423.3pt;margin-top:5.9pt;width:11.45pt;height:9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slay&#10;d94AAAAJ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 w:rsidR="00DB07CF">
        <w:rPr>
          <w:rFonts w:ascii="Traditional Arabic" w:eastAsia="Times New Roman" w:hAnsi="Traditional Arabic" w:cs="Traditional Arabic" w:hint="cs"/>
          <w:color w:val="000000"/>
          <w:sz w:val="32"/>
          <w:szCs w:val="32"/>
          <w:rtl/>
        </w:rPr>
        <w:t>26</w: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>-</w:t>
      </w:r>
      <w:r w:rsidR="00DB07CF">
        <w:rPr>
          <w:rFonts w:ascii="Traditional Arabic" w:eastAsia="Times New Roman" w:hAnsi="Traditional Arabic" w:cs="Traditional Arabic" w:hint="cs"/>
          <w:color w:val="000000"/>
          <w:sz w:val="32"/>
          <w:szCs w:val="32"/>
          <w:rtl/>
        </w:rPr>
        <w:t>30</w: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 xml:space="preserve"> سنة </w:t>
      </w:r>
    </w:p>
    <w:p w14:paraId="786C69E6" w14:textId="54BD8162" w:rsidR="00064B42" w:rsidRPr="00DB07CF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BA8D03" wp14:editId="55F2A562">
                <wp:simplePos x="0" y="0"/>
                <wp:positionH relativeFrom="column">
                  <wp:posOffset>5380521</wp:posOffset>
                </wp:positionH>
                <wp:positionV relativeFrom="paragraph">
                  <wp:posOffset>61346</wp:posOffset>
                </wp:positionV>
                <wp:extent cx="145415" cy="118745"/>
                <wp:effectExtent l="12700" t="12700" r="19685" b="20955"/>
                <wp:wrapNone/>
                <wp:docPr id="960572703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064A31" id="مستطيل 3" o:spid="_x0000_s1026" style="position:absolute;margin-left:423.65pt;margin-top:4.85pt;width:11.45pt;height:9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kQQ+&#10;5t4AAAAI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 w:rsidR="00DB07CF">
        <w:rPr>
          <w:rFonts w:ascii="Traditional Arabic" w:eastAsia="Times New Roman" w:hAnsi="Traditional Arabic" w:cs="Traditional Arabic" w:hint="cs"/>
          <w:color w:val="000000"/>
          <w:sz w:val="32"/>
          <w:szCs w:val="32"/>
          <w:rtl/>
        </w:rPr>
        <w:t>31</w: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>-</w:t>
      </w:r>
      <w:r w:rsidR="00DB07CF">
        <w:rPr>
          <w:rFonts w:ascii="Traditional Arabic" w:eastAsia="Times New Roman" w:hAnsi="Traditional Arabic" w:cs="Traditional Arabic" w:hint="cs"/>
          <w:color w:val="000000"/>
          <w:sz w:val="32"/>
          <w:szCs w:val="32"/>
          <w:rtl/>
        </w:rPr>
        <w:t>35</w: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 xml:space="preserve"> سنة</w:t>
      </w:r>
    </w:p>
    <w:p w14:paraId="7227A1F6" w14:textId="1CC8934D" w:rsidR="00064B42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607E55" wp14:editId="69A0230E">
                <wp:simplePos x="0" y="0"/>
                <wp:positionH relativeFrom="column">
                  <wp:posOffset>5371410</wp:posOffset>
                </wp:positionH>
                <wp:positionV relativeFrom="paragraph">
                  <wp:posOffset>66344</wp:posOffset>
                </wp:positionV>
                <wp:extent cx="145415" cy="118745"/>
                <wp:effectExtent l="12700" t="12700" r="19685" b="20955"/>
                <wp:wrapNone/>
                <wp:docPr id="635260420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7D9257" id="مستطيل 3" o:spid="_x0000_s1026" style="position:absolute;margin-left:422.95pt;margin-top:5.2pt;width:11.45pt;height:9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" fillcolor="window" strokeweight="1.5pt">
                <v:shadow on="t"/>
                <v:path arrowok="t"/>
              </v:rect>
            </w:pict>
          </mc:Fallback>
        </mc:AlternateContent>
      </w:r>
      <w:r w:rsidR="00DB07CF">
        <w:rPr>
          <w:rFonts w:ascii="Traditional Arabic" w:hAnsi="Traditional Arabic" w:cs="Traditional Arabic" w:hint="cs"/>
          <w:noProof/>
          <w:sz w:val="32"/>
          <w:szCs w:val="32"/>
          <w:rtl/>
        </w:rPr>
        <w:t>36-40</w: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 xml:space="preserve"> سنة</w:t>
      </w:r>
    </w:p>
    <w:p w14:paraId="7EACF6DA" w14:textId="435946AF" w:rsidR="00DB07CF" w:rsidRDefault="0099059D" w:rsidP="00DB07CF">
      <w:pPr>
        <w:pStyle w:val="a5"/>
        <w:bidi/>
        <w:spacing w:before="240" w:after="240" w:line="240" w:lineRule="auto"/>
        <w:jc w:val="both"/>
        <w:rPr>
          <w:rFonts w:ascii="Traditional Arabic" w:hAnsi="Traditional Arabic" w:cs="Traditional Arabic"/>
          <w:noProof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FCE281" wp14:editId="78D3AF12">
                <wp:simplePos x="0" y="0"/>
                <wp:positionH relativeFrom="column">
                  <wp:posOffset>5381266</wp:posOffset>
                </wp:positionH>
                <wp:positionV relativeFrom="paragraph">
                  <wp:posOffset>20016</wp:posOffset>
                </wp:positionV>
                <wp:extent cx="145415" cy="118745"/>
                <wp:effectExtent l="12700" t="12700" r="19685" b="20955"/>
                <wp:wrapNone/>
                <wp:docPr id="1846309492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990D51" id="مستطيل 3" o:spid="_x0000_s1026" style="position:absolute;margin-left:423.7pt;margin-top:1.6pt;width:11.45pt;height:9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uK04&#10;4t4AAAAI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 w:rsidR="00DB07CF">
        <w:rPr>
          <w:rFonts w:ascii="Traditional Arabic" w:hAnsi="Traditional Arabic" w:cs="Traditional Arabic" w:hint="cs"/>
          <w:noProof/>
          <w:sz w:val="32"/>
          <w:szCs w:val="32"/>
          <w:rtl/>
        </w:rPr>
        <w:t>41-45 سنة</w:t>
      </w:r>
    </w:p>
    <w:p w14:paraId="77DEFF46" w14:textId="5949D1D8" w:rsidR="00BD3C8F" w:rsidRPr="00DB07CF" w:rsidRDefault="00BD3C8F" w:rsidP="00BD3C8F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0042CCE" wp14:editId="7C464117">
                <wp:simplePos x="0" y="0"/>
                <wp:positionH relativeFrom="column">
                  <wp:posOffset>5397169</wp:posOffset>
                </wp:positionH>
                <wp:positionV relativeFrom="paragraph">
                  <wp:posOffset>20016</wp:posOffset>
                </wp:positionV>
                <wp:extent cx="145415" cy="118745"/>
                <wp:effectExtent l="12700" t="12700" r="19685" b="20955"/>
                <wp:wrapNone/>
                <wp:docPr id="280976971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D830BD" id="مستطيل 3" o:spid="_x0000_s1026" style="position:absolute;margin-left:424.95pt;margin-top:1.6pt;width:11.45pt;height:9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m26k&#10;M94AAAAI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>
        <w:rPr>
          <w:rFonts w:ascii="Traditional Arabic" w:hAnsi="Traditional Arabic" w:cs="Traditional Arabic" w:hint="cs"/>
          <w:noProof/>
          <w:sz w:val="32"/>
          <w:szCs w:val="32"/>
          <w:rtl/>
        </w:rPr>
        <w:t>أكبر من 45 سنة</w:t>
      </w:r>
    </w:p>
    <w:p w14:paraId="757D5745" w14:textId="14B33746" w:rsidR="00064B42" w:rsidRPr="00DB07CF" w:rsidRDefault="005F1ACC" w:rsidP="00064B42">
      <w:pPr>
        <w:pStyle w:val="a5"/>
        <w:numPr>
          <w:ilvl w:val="0"/>
          <w:numId w:val="21"/>
        </w:numPr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  <w:lang w:bidi="ar"/>
        </w:rPr>
      </w:pPr>
      <w:r>
        <w:rPr>
          <w:rFonts w:ascii="Traditional Arabic" w:eastAsia="Times New Roman" w:hAnsi="Traditional Arabic" w:cs="Traditional Arabic" w:hint="cs"/>
          <w:b/>
          <w:bCs/>
          <w:color w:val="000000"/>
          <w:sz w:val="32"/>
          <w:szCs w:val="32"/>
          <w:rtl/>
        </w:rPr>
        <w:t>الدرجة الوظيفية</w:t>
      </w:r>
    </w:p>
    <w:p w14:paraId="6489EA79" w14:textId="0E6CAAB8" w:rsidR="00064B42" w:rsidRPr="00DB07CF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8161E47" wp14:editId="4C0563BB">
                <wp:simplePos x="0" y="0"/>
                <wp:positionH relativeFrom="column">
                  <wp:posOffset>5359897</wp:posOffset>
                </wp:positionH>
                <wp:positionV relativeFrom="paragraph">
                  <wp:posOffset>62920</wp:posOffset>
                </wp:positionV>
                <wp:extent cx="145415" cy="118745"/>
                <wp:effectExtent l="12700" t="12700" r="19685" b="20955"/>
                <wp:wrapNone/>
                <wp:docPr id="1093023759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E5B498" id="مستطيل 3" o:spid="_x0000_s1026" style="position:absolute;margin-left:422.05pt;margin-top:4.95pt;width:11.45pt;height:9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F/2j&#10;Yd4AAAAI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 w:rsidR="00584114">
        <w:rPr>
          <w:rFonts w:ascii="Traditional Arabic" w:eastAsia="Times New Roman" w:hAnsi="Traditional Arabic" w:cs="Traditional Arabic" w:hint="cs"/>
          <w:color w:val="000000"/>
          <w:sz w:val="32"/>
          <w:szCs w:val="32"/>
          <w:rtl/>
        </w:rPr>
        <w:t>موظف</w:t>
      </w:r>
    </w:p>
    <w:p w14:paraId="19F52044" w14:textId="20D45D57" w:rsidR="00064B42" w:rsidRPr="00DB07CF" w:rsidRDefault="00064B42" w:rsidP="00064B42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95F7C8" wp14:editId="468A6FFB">
                <wp:simplePos x="0" y="0"/>
                <wp:positionH relativeFrom="column">
                  <wp:posOffset>5372569</wp:posOffset>
                </wp:positionH>
                <wp:positionV relativeFrom="paragraph">
                  <wp:posOffset>63472</wp:posOffset>
                </wp:positionV>
                <wp:extent cx="145415" cy="118745"/>
                <wp:effectExtent l="12700" t="12700" r="19685" b="20955"/>
                <wp:wrapNone/>
                <wp:docPr id="554255910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212334" id="مستطيل 3" o:spid="_x0000_s1026" style="position:absolute;margin-left:423.05pt;margin-top:5pt;width:11.45pt;height:9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dHpC&#10;KN4AAAAJAQAADwAAAAAAAAAAAAAAAAChBAAAZHJzL2Rvd25yZXYueG1sUEsFBgAAAAAEAAQA8wAA&#10;AKwFAAAAAA==&#10;" fillcolor="window" strokeweight="1.5pt">
                <v:shadow on="t"/>
                <v:path arrowok="t"/>
              </v:rect>
            </w:pict>
          </mc:Fallback>
        </mc:AlternateContent>
      </w:r>
      <w:r w:rsidR="00584114">
        <w:rPr>
          <w:rFonts w:ascii="Traditional Arabic" w:eastAsia="Times New Roman" w:hAnsi="Traditional Arabic" w:cs="Traditional Arabic" w:hint="cs"/>
          <w:color w:val="000000"/>
          <w:sz w:val="32"/>
          <w:szCs w:val="32"/>
          <w:rtl/>
        </w:rPr>
        <w:t>مدير</w:t>
      </w:r>
    </w:p>
    <w:p w14:paraId="47D18569" w14:textId="3F19DDC0" w:rsidR="00E10F7D" w:rsidRPr="00E10F7D" w:rsidRDefault="00064B42" w:rsidP="00E10F7D">
      <w:pPr>
        <w:pStyle w:val="a5"/>
        <w:bidi/>
        <w:spacing w:before="240" w:after="240" w:line="240" w:lineRule="auto"/>
        <w:jc w:val="both"/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</w:pPr>
      <w:r w:rsidRPr="00DB07CF">
        <w:rPr>
          <w:rFonts w:ascii="Traditional Arabic" w:hAnsi="Traditional Arabic" w:cs="Traditional Arab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EAC529" wp14:editId="59625DEC">
                <wp:simplePos x="0" y="0"/>
                <wp:positionH relativeFrom="margin">
                  <wp:posOffset>5419643</wp:posOffset>
                </wp:positionH>
                <wp:positionV relativeFrom="paragraph">
                  <wp:posOffset>80314</wp:posOffset>
                </wp:positionV>
                <wp:extent cx="145415" cy="118745"/>
                <wp:effectExtent l="0" t="0" r="64135" b="52705"/>
                <wp:wrapNone/>
                <wp:docPr id="1120524517" name="مستطي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15" cy="1187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EEF021" id="مستطيل 3" o:spid="_x0000_s1026" style="position:absolute;margin-left:426.75pt;margin-top:6.3pt;width:11.45pt;height:9.3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" fillcolor="window" strokeweight="1.5pt">
                <v:shadow on="t"/>
                <v:path arrowok="t"/>
                <w10:wrap anchorx="margin"/>
              </v:rect>
            </w:pict>
          </mc:Fallback>
        </mc:AlternateContent>
      </w:r>
      <w:r w:rsidR="00584114">
        <w:rPr>
          <w:rFonts w:ascii="Traditional Arabic" w:eastAsia="Times New Roman" w:hAnsi="Traditional Arabic" w:cs="Traditional Arabic" w:hint="cs"/>
          <w:color w:val="000000"/>
          <w:sz w:val="32"/>
          <w:szCs w:val="32"/>
          <w:rtl/>
        </w:rPr>
        <w:t>رئيس قسم</w:t>
      </w:r>
      <w:r w:rsidRPr="00DB07CF">
        <w:rPr>
          <w:rFonts w:ascii="Traditional Arabic" w:eastAsia="Times New Roman" w:hAnsi="Traditional Arabic" w:cs="Traditional Arabic"/>
          <w:color w:val="000000"/>
          <w:sz w:val="32"/>
          <w:szCs w:val="32"/>
          <w:rtl/>
        </w:rPr>
        <w:t xml:space="preserve"> </w:t>
      </w:r>
    </w:p>
    <w:p w14:paraId="5A87286B" w14:textId="77777777" w:rsidR="00064B42" w:rsidRDefault="00064B42" w:rsidP="00064B42">
      <w:pPr>
        <w:ind w:left="-874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</w:p>
    <w:p w14:paraId="0E268324" w14:textId="77777777" w:rsidR="00064B42" w:rsidRDefault="00064B42" w:rsidP="00064B42">
      <w:pPr>
        <w:ind w:left="-874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</w:p>
    <w:p w14:paraId="7681AFA0" w14:textId="77777777" w:rsidR="00064B42" w:rsidRDefault="00064B42" w:rsidP="00064B42">
      <w:pPr>
        <w:ind w:left="-874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</w:p>
    <w:p w14:paraId="683B8C20" w14:textId="77777777" w:rsidR="00064B42" w:rsidRDefault="00064B42" w:rsidP="00064B42">
      <w:pPr>
        <w:ind w:left="-874"/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</w:p>
    <w:p w14:paraId="5535C972" w14:textId="77777777" w:rsidR="00064B42" w:rsidRDefault="00064B42" w:rsidP="00915A6D">
      <w:pPr>
        <w:rPr>
          <w:rFonts w:ascii="Traditional Arabic" w:hAnsi="Traditional Arabic" w:cs="Traditional Arabic"/>
          <w:b/>
          <w:bCs/>
          <w:sz w:val="28"/>
          <w:szCs w:val="28"/>
          <w:rtl/>
          <w:lang w:bidi="ar-EG"/>
        </w:rPr>
      </w:pPr>
    </w:p>
    <w:p w14:paraId="561389CB" w14:textId="77777777" w:rsidR="00584114" w:rsidRDefault="00584114" w:rsidP="00064B42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  <w:lang w:bidi="ar-EG"/>
        </w:rPr>
      </w:pPr>
    </w:p>
    <w:p w14:paraId="7396CD2A" w14:textId="77777777" w:rsidR="00F24033" w:rsidRDefault="00F24033" w:rsidP="00584114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  <w:lang w:bidi="ar-EG"/>
        </w:rPr>
      </w:pPr>
    </w:p>
    <w:p w14:paraId="0B7E04E4" w14:textId="2B764737" w:rsidR="00064B42" w:rsidRPr="00F40DC8" w:rsidRDefault="00064B42" w:rsidP="00F24033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  <w:lang w:bidi="ar-EG"/>
        </w:rPr>
      </w:pPr>
      <w:r w:rsidRPr="00F40DC8">
        <w:rPr>
          <w:rFonts w:ascii="Traditional Arabic" w:hAnsi="Traditional Arabic" w:cs="Traditional Arabic"/>
          <w:b/>
          <w:bCs/>
          <w:sz w:val="36"/>
          <w:szCs w:val="36"/>
          <w:rtl/>
          <w:lang w:bidi="ar-EG"/>
        </w:rPr>
        <w:lastRenderedPageBreak/>
        <w:t>ثانياً: محاور الاستبانة.</w:t>
      </w:r>
    </w:p>
    <w:tbl>
      <w:tblPr>
        <w:tblStyle w:val="a7"/>
        <w:bidiVisual/>
        <w:tblW w:w="1043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66"/>
        <w:gridCol w:w="2992"/>
        <w:gridCol w:w="947"/>
        <w:gridCol w:w="847"/>
        <w:gridCol w:w="845"/>
        <w:gridCol w:w="916"/>
        <w:gridCol w:w="850"/>
        <w:gridCol w:w="755"/>
        <w:gridCol w:w="1812"/>
      </w:tblGrid>
      <w:tr w:rsidR="00064B42" w:rsidRPr="00AE4D95" w14:paraId="54AA623D" w14:textId="77777777" w:rsidTr="00FC5E78">
        <w:trPr>
          <w:jc w:val="center"/>
        </w:trPr>
        <w:tc>
          <w:tcPr>
            <w:tcW w:w="466" w:type="dxa"/>
            <w:vMerge w:val="restart"/>
            <w:shd w:val="clear" w:color="auto" w:fill="D9D9D9" w:themeFill="background1" w:themeFillShade="D9"/>
            <w:vAlign w:val="center"/>
          </w:tcPr>
          <w:p w14:paraId="7C8E5692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sz w:val="36"/>
                <w:szCs w:val="36"/>
                <w:rtl/>
                <w:lang w:bidi="ar-EG"/>
              </w:rPr>
              <w:t>م</w:t>
            </w:r>
          </w:p>
        </w:tc>
        <w:tc>
          <w:tcPr>
            <w:tcW w:w="2992" w:type="dxa"/>
            <w:vMerge w:val="restart"/>
            <w:shd w:val="clear" w:color="auto" w:fill="D9D9D9" w:themeFill="background1" w:themeFillShade="D9"/>
            <w:vAlign w:val="center"/>
          </w:tcPr>
          <w:p w14:paraId="7B9C24A2" w14:textId="112E18C5" w:rsidR="00064B42" w:rsidRPr="00F40DC8" w:rsidRDefault="000C015C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0C015C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استخدام الذكاء الإصطناعي في إعداد نموذج جديد لإدارة رأس المال البشري في ظل التحديات المعاصرة (دراسة ميدانيه بالتطبيق على أرامكو السعودية)</w:t>
            </w:r>
          </w:p>
        </w:tc>
        <w:tc>
          <w:tcPr>
            <w:tcW w:w="1794" w:type="dxa"/>
            <w:gridSpan w:val="2"/>
            <w:shd w:val="clear" w:color="auto" w:fill="D9D9D9" w:themeFill="background1" w:themeFillShade="D9"/>
            <w:vAlign w:val="center"/>
          </w:tcPr>
          <w:p w14:paraId="303655F6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مدى مناسبة الفقرة</w:t>
            </w:r>
          </w:p>
        </w:tc>
        <w:tc>
          <w:tcPr>
            <w:tcW w:w="1761" w:type="dxa"/>
            <w:gridSpan w:val="2"/>
            <w:shd w:val="clear" w:color="auto" w:fill="D9D9D9" w:themeFill="background1" w:themeFillShade="D9"/>
            <w:vAlign w:val="center"/>
          </w:tcPr>
          <w:p w14:paraId="2F8C82A1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الانتماء</w:t>
            </w:r>
          </w:p>
        </w:tc>
        <w:tc>
          <w:tcPr>
            <w:tcW w:w="1605" w:type="dxa"/>
            <w:gridSpan w:val="2"/>
            <w:shd w:val="clear" w:color="auto" w:fill="D9D9D9" w:themeFill="background1" w:themeFillShade="D9"/>
            <w:vAlign w:val="center"/>
          </w:tcPr>
          <w:p w14:paraId="3C7C202C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السلامة اللغوية</w:t>
            </w:r>
          </w:p>
        </w:tc>
        <w:tc>
          <w:tcPr>
            <w:tcW w:w="1812" w:type="dxa"/>
            <w:shd w:val="clear" w:color="auto" w:fill="D9D9D9" w:themeFill="background1" w:themeFillShade="D9"/>
            <w:vAlign w:val="center"/>
          </w:tcPr>
          <w:p w14:paraId="00EB0EFB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ملاحظات</w:t>
            </w:r>
          </w:p>
        </w:tc>
      </w:tr>
      <w:tr w:rsidR="00064B42" w:rsidRPr="00AE4D95" w14:paraId="7C8E78A3" w14:textId="77777777" w:rsidTr="00FC5E78">
        <w:trPr>
          <w:jc w:val="center"/>
        </w:trPr>
        <w:tc>
          <w:tcPr>
            <w:tcW w:w="466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7879AB3" w14:textId="77777777" w:rsidR="00064B42" w:rsidRPr="00AE4D95" w:rsidRDefault="00064B42" w:rsidP="00064B42">
            <w:pPr>
              <w:bidi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299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846907C" w14:textId="77777777" w:rsidR="00064B42" w:rsidRPr="00AE4D95" w:rsidRDefault="00064B42" w:rsidP="00064B42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947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6219526" w14:textId="77777777" w:rsidR="00064B42" w:rsidRPr="00AE4D95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AE4D9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  <w:t>مناسبة</w:t>
            </w:r>
          </w:p>
        </w:tc>
        <w:tc>
          <w:tcPr>
            <w:tcW w:w="847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163C42C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غير مناسبة</w:t>
            </w:r>
          </w:p>
        </w:tc>
        <w:tc>
          <w:tcPr>
            <w:tcW w:w="845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B699F01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ينتمي</w:t>
            </w:r>
          </w:p>
        </w:tc>
        <w:tc>
          <w:tcPr>
            <w:tcW w:w="916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7E05CD17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لاينتمي</w:t>
            </w:r>
          </w:p>
        </w:tc>
        <w:tc>
          <w:tcPr>
            <w:tcW w:w="850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F99E27E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سليم</w:t>
            </w:r>
          </w:p>
        </w:tc>
        <w:tc>
          <w:tcPr>
            <w:tcW w:w="755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D92CE6C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غير سليم</w:t>
            </w:r>
          </w:p>
        </w:tc>
        <w:tc>
          <w:tcPr>
            <w:tcW w:w="1812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405C61F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  <w:lang w:bidi="ar-EG"/>
              </w:rPr>
            </w:pPr>
          </w:p>
        </w:tc>
      </w:tr>
      <w:tr w:rsidR="00064B42" w:rsidRPr="00AE4D95" w14:paraId="06F61B74" w14:textId="77777777" w:rsidTr="00002FA6">
        <w:trPr>
          <w:jc w:val="center"/>
        </w:trPr>
        <w:tc>
          <w:tcPr>
            <w:tcW w:w="10430" w:type="dxa"/>
            <w:gridSpan w:val="9"/>
            <w:tcBorders>
              <w:top w:val="single" w:sz="18" w:space="0" w:color="auto"/>
            </w:tcBorders>
            <w:shd w:val="clear" w:color="auto" w:fill="B8CCE4" w:themeFill="accent1" w:themeFillTint="66"/>
            <w:vAlign w:val="center"/>
          </w:tcPr>
          <w:p w14:paraId="00B6FC35" w14:textId="7FDFDBD4" w:rsidR="00064B42" w:rsidRPr="00F40DC8" w:rsidRDefault="00E60BD8" w:rsidP="00493844">
            <w:pPr>
              <w:pStyle w:val="a5"/>
              <w:bidi/>
              <w:ind w:left="0"/>
              <w:contextualSpacing w:val="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 xml:space="preserve">المحور الأول: </w:t>
            </w:r>
            <w:r w:rsidR="00493844" w:rsidRPr="00E60BD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واقع ادارة راس المال البشري (المعارف، الخبرات، المهارات)</w:t>
            </w:r>
            <w:r w:rsidR="00B15935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 xml:space="preserve"> في شركة أرامكو</w:t>
            </w:r>
          </w:p>
        </w:tc>
      </w:tr>
      <w:tr w:rsidR="008A7084" w:rsidRPr="00AE4D95" w14:paraId="54E1AC15" w14:textId="77777777" w:rsidTr="00A03E12">
        <w:trPr>
          <w:jc w:val="center"/>
        </w:trPr>
        <w:tc>
          <w:tcPr>
            <w:tcW w:w="10430" w:type="dxa"/>
            <w:gridSpan w:val="9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1690496" w14:textId="3BF30EC1" w:rsidR="008A7084" w:rsidRDefault="008A7084" w:rsidP="00493844">
            <w:pPr>
              <w:pStyle w:val="a5"/>
              <w:bidi/>
              <w:ind w:left="0"/>
              <w:contextualSpacing w:val="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البعد الأول: المعارف</w:t>
            </w:r>
          </w:p>
        </w:tc>
      </w:tr>
      <w:tr w:rsidR="00D60C28" w:rsidRPr="00AE4D95" w14:paraId="535FDE92" w14:textId="77777777" w:rsidTr="00FC5E78">
        <w:trPr>
          <w:jc w:val="center"/>
        </w:trPr>
        <w:tc>
          <w:tcPr>
            <w:tcW w:w="466" w:type="dxa"/>
            <w:tcBorders>
              <w:top w:val="single" w:sz="18" w:space="0" w:color="auto"/>
            </w:tcBorders>
            <w:vAlign w:val="center"/>
          </w:tcPr>
          <w:p w14:paraId="2A87EC56" w14:textId="77777777" w:rsidR="00D60C28" w:rsidRPr="00E1066E" w:rsidRDefault="00D60C28" w:rsidP="00D60C2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  <w:t>1</w:t>
            </w:r>
          </w:p>
        </w:tc>
        <w:tc>
          <w:tcPr>
            <w:tcW w:w="2992" w:type="dxa"/>
            <w:tcBorders>
              <w:top w:val="single" w:sz="18" w:space="0" w:color="auto"/>
            </w:tcBorders>
          </w:tcPr>
          <w:p w14:paraId="3B827140" w14:textId="236AA7DA" w:rsidR="00D60C28" w:rsidRPr="00D60C28" w:rsidRDefault="00D60C28" w:rsidP="00D60C28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  <w:rtl/>
              </w:rPr>
            </w:pPr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توفر </w:t>
            </w:r>
            <w:r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</w:t>
            </w:r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>شركة بيئة عمل تدعم اكتساب المعرفة المتخصصة في مجالات الطاقة والتقنية</w:t>
            </w:r>
            <w:r w:rsidRPr="00D60C28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tcBorders>
              <w:top w:val="single" w:sz="18" w:space="0" w:color="auto"/>
            </w:tcBorders>
            <w:vAlign w:val="center"/>
          </w:tcPr>
          <w:p w14:paraId="163F89D1" w14:textId="26E7FF58" w:rsidR="00D60C28" w:rsidRPr="00AE4D95" w:rsidRDefault="007874C2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sym w:font="Wingdings" w:char="F0FC"/>
            </w:r>
          </w:p>
        </w:tc>
        <w:tc>
          <w:tcPr>
            <w:tcW w:w="847" w:type="dxa"/>
            <w:tcBorders>
              <w:top w:val="single" w:sz="18" w:space="0" w:color="auto"/>
            </w:tcBorders>
            <w:vAlign w:val="center"/>
          </w:tcPr>
          <w:p w14:paraId="1E96E5C1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tcBorders>
              <w:top w:val="single" w:sz="18" w:space="0" w:color="auto"/>
            </w:tcBorders>
            <w:vAlign w:val="center"/>
          </w:tcPr>
          <w:p w14:paraId="1DF8D3E3" w14:textId="2D3B9463" w:rsidR="00D60C28" w:rsidRPr="00AE4D95" w:rsidRDefault="007874C2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tcBorders>
              <w:top w:val="single" w:sz="18" w:space="0" w:color="auto"/>
            </w:tcBorders>
            <w:vAlign w:val="center"/>
          </w:tcPr>
          <w:p w14:paraId="6DE57CD6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tcBorders>
              <w:top w:val="single" w:sz="18" w:space="0" w:color="auto"/>
            </w:tcBorders>
            <w:vAlign w:val="center"/>
          </w:tcPr>
          <w:p w14:paraId="17F301A0" w14:textId="61B85408" w:rsidR="00D60C28" w:rsidRPr="00AE4D95" w:rsidRDefault="007874C2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tcBorders>
              <w:top w:val="single" w:sz="18" w:space="0" w:color="auto"/>
            </w:tcBorders>
            <w:vAlign w:val="center"/>
          </w:tcPr>
          <w:p w14:paraId="60920F8B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12" w:type="dxa"/>
            <w:tcBorders>
              <w:top w:val="single" w:sz="18" w:space="0" w:color="auto"/>
            </w:tcBorders>
            <w:vAlign w:val="center"/>
          </w:tcPr>
          <w:p w14:paraId="5E6B3F15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D60C28" w:rsidRPr="00AE4D95" w14:paraId="264F2BD0" w14:textId="77777777" w:rsidTr="00FC5E78">
        <w:trPr>
          <w:jc w:val="center"/>
        </w:trPr>
        <w:tc>
          <w:tcPr>
            <w:tcW w:w="466" w:type="dxa"/>
            <w:vAlign w:val="center"/>
          </w:tcPr>
          <w:p w14:paraId="1FEA6DFE" w14:textId="77777777" w:rsidR="00D60C28" w:rsidRPr="00E1066E" w:rsidRDefault="00D60C28" w:rsidP="00D60C2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E1066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992" w:type="dxa"/>
          </w:tcPr>
          <w:p w14:paraId="7F8A72C6" w14:textId="3BB8D48A" w:rsidR="00D60C28" w:rsidRPr="00D60C28" w:rsidRDefault="00D60C28" w:rsidP="00D60C28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>تعتمد الشركة على برامج تدريبية حديثة لتحديث المعارف لدى العاملين بشكل دوري</w:t>
            </w:r>
            <w:r w:rsidRPr="00D60C28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7D621D66" w14:textId="02EF06E4" w:rsidR="00D60C28" w:rsidRPr="00AE4D95" w:rsidRDefault="007874C2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7874C2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highlight w:val="yellow"/>
                <w:rtl/>
                <w:lang w:bidi="ar-EG"/>
              </w:rPr>
              <w:t>صياغة</w:t>
            </w:r>
          </w:p>
        </w:tc>
        <w:tc>
          <w:tcPr>
            <w:tcW w:w="847" w:type="dxa"/>
            <w:vAlign w:val="center"/>
          </w:tcPr>
          <w:p w14:paraId="380EBB7B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283B270A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00557DCF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6AC81323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55" w:type="dxa"/>
            <w:vAlign w:val="center"/>
          </w:tcPr>
          <w:p w14:paraId="1893149D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12" w:type="dxa"/>
            <w:vAlign w:val="center"/>
          </w:tcPr>
          <w:p w14:paraId="5D8A864D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D60C28" w:rsidRPr="00AE4D95" w14:paraId="755A182B" w14:textId="77777777" w:rsidTr="00FC5E78">
        <w:trPr>
          <w:jc w:val="center"/>
        </w:trPr>
        <w:tc>
          <w:tcPr>
            <w:tcW w:w="466" w:type="dxa"/>
            <w:vAlign w:val="center"/>
          </w:tcPr>
          <w:p w14:paraId="46509D5C" w14:textId="77777777" w:rsidR="00D60C28" w:rsidRPr="00E1066E" w:rsidRDefault="00D60C28" w:rsidP="00D60C2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  <w:t>3</w:t>
            </w:r>
          </w:p>
        </w:tc>
        <w:tc>
          <w:tcPr>
            <w:tcW w:w="2992" w:type="dxa"/>
          </w:tcPr>
          <w:p w14:paraId="1DB1A140" w14:textId="3B8724FE" w:rsidR="00D60C28" w:rsidRPr="00D60C28" w:rsidRDefault="00D60C28" w:rsidP="00D60C28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  <w:rtl/>
              </w:rPr>
            </w:pPr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تشجع </w:t>
            </w:r>
            <w:r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الشركة</w:t>
            </w:r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الموظفين على المشاركة في المؤتمرات والندوات العلمية لزيادة معرفتهم</w:t>
            </w:r>
            <w:r w:rsidRPr="00D60C28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4283CB06" w14:textId="777CAE57" w:rsidR="00D60C28" w:rsidRPr="00AE4D95" w:rsidRDefault="007874C2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5510768D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73A0E319" w14:textId="05392DFB" w:rsidR="00D60C28" w:rsidRPr="00AE4D95" w:rsidRDefault="007874C2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7E353B27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5B2B37C9" w14:textId="7DA598B9" w:rsidR="00D60C28" w:rsidRPr="00AE4D95" w:rsidRDefault="007874C2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2407F429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12" w:type="dxa"/>
            <w:vAlign w:val="center"/>
          </w:tcPr>
          <w:p w14:paraId="602E9013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386174" w:rsidRPr="00AE4D95" w14:paraId="2D563486" w14:textId="77777777" w:rsidTr="00FC5E78">
        <w:trPr>
          <w:jc w:val="center"/>
        </w:trPr>
        <w:tc>
          <w:tcPr>
            <w:tcW w:w="466" w:type="dxa"/>
            <w:vAlign w:val="center"/>
          </w:tcPr>
          <w:p w14:paraId="1C5E1FB6" w14:textId="77777777" w:rsidR="00386174" w:rsidRPr="00E1066E" w:rsidRDefault="00386174" w:rsidP="0038617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  <w:t>4</w:t>
            </w:r>
          </w:p>
        </w:tc>
        <w:tc>
          <w:tcPr>
            <w:tcW w:w="2992" w:type="dxa"/>
          </w:tcPr>
          <w:p w14:paraId="61F346C8" w14:textId="3108A4BD" w:rsidR="00386174" w:rsidRPr="00D60C28" w:rsidRDefault="00386174" w:rsidP="0038617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>تتيح الشركة الوصول إلى مصادر معرفية متنوعة مثل قواعد البيانات والمجلات المتخصصة</w:t>
            </w:r>
            <w:r w:rsidRPr="00D60C28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4CEF534D" w14:textId="19BD835E" w:rsidR="00386174" w:rsidRPr="00AE4D95" w:rsidRDefault="00386174" w:rsidP="0038617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145B995A" w14:textId="77777777" w:rsidR="00386174" w:rsidRPr="00AE4D95" w:rsidRDefault="00386174" w:rsidP="0038617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1916C626" w14:textId="16656BDE" w:rsidR="00386174" w:rsidRPr="00AE4D95" w:rsidRDefault="00386174" w:rsidP="0038617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19BC58FA" w14:textId="77777777" w:rsidR="00386174" w:rsidRPr="00AE4D95" w:rsidRDefault="00386174" w:rsidP="0038617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69AE38FF" w14:textId="4BE7D866" w:rsidR="00386174" w:rsidRPr="00AE4D95" w:rsidRDefault="00386174" w:rsidP="0038617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5BCD8818" w14:textId="77777777" w:rsidR="00386174" w:rsidRPr="00AE4D95" w:rsidRDefault="00386174" w:rsidP="0038617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12" w:type="dxa"/>
            <w:vAlign w:val="center"/>
          </w:tcPr>
          <w:p w14:paraId="76EAEB6A" w14:textId="77777777" w:rsidR="00386174" w:rsidRPr="00AE4D95" w:rsidRDefault="00386174" w:rsidP="0038617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D60C28" w:rsidRPr="00AE4D95" w14:paraId="2AA37340" w14:textId="77777777" w:rsidTr="00FC5E78">
        <w:trPr>
          <w:jc w:val="center"/>
        </w:trPr>
        <w:tc>
          <w:tcPr>
            <w:tcW w:w="466" w:type="dxa"/>
            <w:vAlign w:val="center"/>
          </w:tcPr>
          <w:p w14:paraId="5F29CBA0" w14:textId="77777777" w:rsidR="00D60C28" w:rsidRPr="00E1066E" w:rsidRDefault="00D60C28" w:rsidP="00D60C2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  <w:t>5</w:t>
            </w:r>
          </w:p>
        </w:tc>
        <w:tc>
          <w:tcPr>
            <w:tcW w:w="2992" w:type="dxa"/>
          </w:tcPr>
          <w:p w14:paraId="617595E2" w14:textId="31A72BB4" w:rsidR="00D60C28" w:rsidRPr="00D60C28" w:rsidRDefault="00D60C28" w:rsidP="00D60C28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تحرص </w:t>
            </w:r>
            <w:r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الشركة</w:t>
            </w:r>
            <w:r w:rsidRPr="00D60C28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على دمج المعرفة النظرية بالتطبيق العملي في سياق العمل اليومي</w:t>
            </w:r>
            <w:r w:rsidRPr="00D60C28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7703FA5B" w14:textId="50E129B2" w:rsidR="00D60C28" w:rsidRPr="00AE4D95" w:rsidRDefault="00386174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إعادة صياغة</w:t>
            </w:r>
          </w:p>
        </w:tc>
        <w:tc>
          <w:tcPr>
            <w:tcW w:w="847" w:type="dxa"/>
            <w:vAlign w:val="center"/>
          </w:tcPr>
          <w:p w14:paraId="6EA86D8A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4E7F4A55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04537AD2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119B78E6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55" w:type="dxa"/>
            <w:vAlign w:val="center"/>
          </w:tcPr>
          <w:p w14:paraId="1479C249" w14:textId="77777777" w:rsidR="00D60C28" w:rsidRPr="00AE4D95" w:rsidRDefault="00D60C28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12" w:type="dxa"/>
            <w:vAlign w:val="center"/>
          </w:tcPr>
          <w:p w14:paraId="1E1F1CE0" w14:textId="771D416A" w:rsidR="00D60C28" w:rsidRPr="00AE4D95" w:rsidRDefault="00386174" w:rsidP="00D60C2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4"/>
                <w:szCs w:val="24"/>
                <w:rtl/>
                <w:lang w:bidi="ar-EG"/>
              </w:rPr>
              <w:t>تشجع الشركة على توظيف المعارف الجديدة في سياق العمل اليومي.</w:t>
            </w:r>
          </w:p>
        </w:tc>
      </w:tr>
      <w:tr w:rsidR="008A7084" w:rsidRPr="00AE4D95" w14:paraId="1E221185" w14:textId="77777777" w:rsidTr="0052506B">
        <w:trPr>
          <w:jc w:val="center"/>
        </w:trPr>
        <w:tc>
          <w:tcPr>
            <w:tcW w:w="10430" w:type="dxa"/>
            <w:gridSpan w:val="9"/>
            <w:vAlign w:val="center"/>
          </w:tcPr>
          <w:p w14:paraId="6E7BCADA" w14:textId="4DBA7471" w:rsidR="008A7084" w:rsidRPr="008A7084" w:rsidRDefault="008A7084" w:rsidP="008A7084">
            <w:pPr>
              <w:pStyle w:val="a5"/>
              <w:bidi/>
              <w:ind w:left="0"/>
              <w:contextualSpacing w:val="0"/>
              <w:jc w:val="both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8A7084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البعد الثاني: الخبرات</w:t>
            </w:r>
          </w:p>
        </w:tc>
      </w:tr>
      <w:tr w:rsidR="00531AE4" w:rsidRPr="00AE4D95" w14:paraId="62DDC074" w14:textId="77777777" w:rsidTr="00FC5E78">
        <w:trPr>
          <w:jc w:val="center"/>
        </w:trPr>
        <w:tc>
          <w:tcPr>
            <w:tcW w:w="466" w:type="dxa"/>
            <w:vAlign w:val="center"/>
          </w:tcPr>
          <w:p w14:paraId="16D7F1FA" w14:textId="32AAC406" w:rsidR="00531AE4" w:rsidRPr="00E1066E" w:rsidRDefault="00531AE4" w:rsidP="00531AE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lastRenderedPageBreak/>
              <w:t>6</w:t>
            </w:r>
          </w:p>
        </w:tc>
        <w:tc>
          <w:tcPr>
            <w:tcW w:w="2992" w:type="dxa"/>
          </w:tcPr>
          <w:p w14:paraId="756AB053" w14:textId="5F74563A" w:rsidR="00531AE4" w:rsidRPr="00531AE4" w:rsidRDefault="00531AE4" w:rsidP="00531AE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>تمنح الشركة فرصًا للموظفين لاكتساب الخبرة من خلال العمل في مشاريع ضخمة ومتنوعة</w:t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18FB5C50" w14:textId="7F58DA10" w:rsidR="00531AE4" w:rsidRPr="00637C27" w:rsidRDefault="00084A9F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كيف سيتم ذلك؟؟</w:t>
            </w:r>
            <w:r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  <w:br/>
            </w:r>
            <w:r>
              <w:rPr>
                <w:rFonts w:ascii="Traditional Arabic" w:hAnsi="Traditional Arabic" w:cs="Traditional Arabic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هل ستعد لهم مشاريع فقط من اجل تدريبهم؟؟</w:t>
            </w:r>
          </w:p>
        </w:tc>
        <w:tc>
          <w:tcPr>
            <w:tcW w:w="847" w:type="dxa"/>
            <w:vAlign w:val="center"/>
          </w:tcPr>
          <w:p w14:paraId="7E111BC9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7163ED18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218BB452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07917859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55" w:type="dxa"/>
            <w:vAlign w:val="center"/>
          </w:tcPr>
          <w:p w14:paraId="72C2978A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12" w:type="dxa"/>
            <w:vAlign w:val="center"/>
          </w:tcPr>
          <w:p w14:paraId="2E3C8597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084A9F" w:rsidRPr="00AE4D95" w14:paraId="749F52D8" w14:textId="77777777" w:rsidTr="00FC5E78">
        <w:trPr>
          <w:jc w:val="center"/>
        </w:trPr>
        <w:tc>
          <w:tcPr>
            <w:tcW w:w="466" w:type="dxa"/>
            <w:vAlign w:val="center"/>
          </w:tcPr>
          <w:p w14:paraId="702D10BB" w14:textId="75F8368A" w:rsidR="00084A9F" w:rsidRPr="00E1066E" w:rsidRDefault="00084A9F" w:rsidP="00084A9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7</w:t>
            </w:r>
          </w:p>
        </w:tc>
        <w:tc>
          <w:tcPr>
            <w:tcW w:w="2992" w:type="dxa"/>
          </w:tcPr>
          <w:p w14:paraId="0BE7DA09" w14:textId="2628EF3D" w:rsidR="00084A9F" w:rsidRPr="00531AE4" w:rsidRDefault="00084A9F" w:rsidP="00084A9F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>تعتمد الشركة على أسلوب التناوب الوظيفي لتوسيع خبرات الأفراد في مجالات مختلفة</w:t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58A447BC" w14:textId="668E5728" w:rsidR="00084A9F" w:rsidRPr="00637C27" w:rsidRDefault="00084A9F" w:rsidP="00084A9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3160E78A" w14:textId="77777777" w:rsidR="00084A9F" w:rsidRPr="00637C27" w:rsidRDefault="00084A9F" w:rsidP="00084A9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6D9F76B7" w14:textId="7DB29310" w:rsidR="00084A9F" w:rsidRPr="00637C27" w:rsidRDefault="00084A9F" w:rsidP="00084A9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199A45AA" w14:textId="77777777" w:rsidR="00084A9F" w:rsidRPr="00637C27" w:rsidRDefault="00084A9F" w:rsidP="00084A9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4E6F55E9" w14:textId="46C0BE7B" w:rsidR="00084A9F" w:rsidRPr="00637C27" w:rsidRDefault="00084A9F" w:rsidP="00084A9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203FAC9B" w14:textId="6B583D49" w:rsidR="00084A9F" w:rsidRPr="00637C27" w:rsidRDefault="00084A9F" w:rsidP="00084A9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45CD6B6F" w14:textId="77777777" w:rsidR="00084A9F" w:rsidRPr="00637C27" w:rsidRDefault="00084A9F" w:rsidP="00084A9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084A9F" w:rsidRPr="00AE4D95" w14:paraId="3591DB2E" w14:textId="77777777" w:rsidTr="00FC5E78">
        <w:trPr>
          <w:jc w:val="center"/>
        </w:trPr>
        <w:tc>
          <w:tcPr>
            <w:tcW w:w="466" w:type="dxa"/>
            <w:vAlign w:val="center"/>
          </w:tcPr>
          <w:p w14:paraId="1F3A1A4A" w14:textId="4E514B49" w:rsidR="00084A9F" w:rsidRPr="00E1066E" w:rsidRDefault="00084A9F" w:rsidP="00084A9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8</w:t>
            </w:r>
          </w:p>
        </w:tc>
        <w:tc>
          <w:tcPr>
            <w:tcW w:w="2992" w:type="dxa"/>
          </w:tcPr>
          <w:p w14:paraId="130F3911" w14:textId="32554134" w:rsidR="00084A9F" w:rsidRPr="00531AE4" w:rsidRDefault="00084A9F" w:rsidP="00084A9F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>تستفيد الشركة من خبرات الموظفين القدامى عبر برامج الإرشاد والتوجيه المهني</w:t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4A0CECC9" w14:textId="26368654" w:rsidR="00084A9F" w:rsidRPr="00637C27" w:rsidRDefault="00084A9F" w:rsidP="00084A9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6CE4A9EB" w14:textId="77777777" w:rsidR="00084A9F" w:rsidRPr="00637C27" w:rsidRDefault="00084A9F" w:rsidP="00084A9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1B57807A" w14:textId="14CC09E7" w:rsidR="00084A9F" w:rsidRPr="00637C27" w:rsidRDefault="00084A9F" w:rsidP="00084A9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06E89593" w14:textId="77777777" w:rsidR="00084A9F" w:rsidRPr="00637C27" w:rsidRDefault="00084A9F" w:rsidP="00084A9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23BEE64C" w14:textId="72A49E09" w:rsidR="00084A9F" w:rsidRPr="00637C27" w:rsidRDefault="00084A9F" w:rsidP="00084A9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6D95A66E" w14:textId="304FA52C" w:rsidR="00084A9F" w:rsidRPr="00637C27" w:rsidRDefault="00084A9F" w:rsidP="00084A9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211ECC57" w14:textId="77777777" w:rsidR="00084A9F" w:rsidRPr="00637C27" w:rsidRDefault="00084A9F" w:rsidP="00084A9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531AE4" w:rsidRPr="00AE4D95" w14:paraId="4A3C3BE6" w14:textId="77777777" w:rsidTr="00FC5E78">
        <w:trPr>
          <w:jc w:val="center"/>
        </w:trPr>
        <w:tc>
          <w:tcPr>
            <w:tcW w:w="466" w:type="dxa"/>
            <w:vAlign w:val="center"/>
          </w:tcPr>
          <w:p w14:paraId="379248AE" w14:textId="1FC212CD" w:rsidR="00531AE4" w:rsidRPr="00E1066E" w:rsidRDefault="00531AE4" w:rsidP="00531AE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9</w:t>
            </w:r>
          </w:p>
        </w:tc>
        <w:tc>
          <w:tcPr>
            <w:tcW w:w="2992" w:type="dxa"/>
          </w:tcPr>
          <w:p w14:paraId="01FB144E" w14:textId="7507AA75" w:rsidR="00531AE4" w:rsidRPr="00531AE4" w:rsidRDefault="00531AE4" w:rsidP="00531AE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>تطبق الشركة مبدأ التعلم من المواقف العملية لتعزيز خبرات العاملين</w:t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1846A6B1" w14:textId="1FA45A47" w:rsidR="00531AE4" w:rsidRPr="00637C27" w:rsidRDefault="000D6BAF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عبارة غامضة تحذف او تصاغ بطريقة أخرى.</w:t>
            </w:r>
          </w:p>
        </w:tc>
        <w:tc>
          <w:tcPr>
            <w:tcW w:w="847" w:type="dxa"/>
            <w:vAlign w:val="center"/>
          </w:tcPr>
          <w:p w14:paraId="69758A2D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5D42C1D4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6512C7EB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1C8C5D69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55" w:type="dxa"/>
            <w:vAlign w:val="center"/>
          </w:tcPr>
          <w:p w14:paraId="4FE85338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12" w:type="dxa"/>
            <w:vAlign w:val="center"/>
          </w:tcPr>
          <w:p w14:paraId="1ECD6F86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0D6BAF" w:rsidRPr="00AE4D95" w14:paraId="27A64C8C" w14:textId="77777777" w:rsidTr="00FC5E78">
        <w:trPr>
          <w:jc w:val="center"/>
        </w:trPr>
        <w:tc>
          <w:tcPr>
            <w:tcW w:w="466" w:type="dxa"/>
            <w:vAlign w:val="center"/>
          </w:tcPr>
          <w:p w14:paraId="13890997" w14:textId="1462F056" w:rsidR="000D6BAF" w:rsidRPr="00E1066E" w:rsidRDefault="000D6BAF" w:rsidP="000D6BA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10</w:t>
            </w:r>
          </w:p>
        </w:tc>
        <w:tc>
          <w:tcPr>
            <w:tcW w:w="2992" w:type="dxa"/>
          </w:tcPr>
          <w:p w14:paraId="0B41A89F" w14:textId="5FC7A9FC" w:rsidR="000D6BAF" w:rsidRPr="00531AE4" w:rsidRDefault="000D6BAF" w:rsidP="000D6BAF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توثق الشركة الخبرات المتراكمة لضمان نقلها إلى الأجيال الجديدة من الموظفين</w:t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70EE892A" w14:textId="6E8AD7C2" w:rsidR="000D6BAF" w:rsidRPr="00637C27" w:rsidRDefault="000D6BAF" w:rsidP="000D6BA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0A111350" w14:textId="77777777" w:rsidR="000D6BAF" w:rsidRPr="00637C27" w:rsidRDefault="000D6BAF" w:rsidP="000D6BA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4C1E8BB3" w14:textId="5F842AE8" w:rsidR="000D6BAF" w:rsidRPr="00637C27" w:rsidRDefault="000D6BAF" w:rsidP="000D6BA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4AE22F3D" w14:textId="77777777" w:rsidR="000D6BAF" w:rsidRPr="00637C27" w:rsidRDefault="000D6BAF" w:rsidP="000D6BA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623B0F80" w14:textId="6C6EE2D1" w:rsidR="000D6BAF" w:rsidRPr="00637C27" w:rsidRDefault="000D6BAF" w:rsidP="000D6BA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0ECE8143" w14:textId="75005246" w:rsidR="000D6BAF" w:rsidRPr="00637C27" w:rsidRDefault="000D6BAF" w:rsidP="000D6BA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2341A010" w14:textId="77777777" w:rsidR="000D6BAF" w:rsidRPr="00637C27" w:rsidRDefault="000D6BAF" w:rsidP="000D6BA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16A765FC" w14:textId="77777777" w:rsidTr="002F724F">
        <w:trPr>
          <w:jc w:val="center"/>
        </w:trPr>
        <w:tc>
          <w:tcPr>
            <w:tcW w:w="10430" w:type="dxa"/>
            <w:gridSpan w:val="9"/>
            <w:vAlign w:val="center"/>
          </w:tcPr>
          <w:p w14:paraId="1180D63C" w14:textId="18CD874E" w:rsidR="00733E38" w:rsidRPr="00637C27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  <w:r w:rsidRPr="008A7084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 xml:space="preserve">البعد </w:t>
            </w: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الثالث: المهارات</w:t>
            </w:r>
          </w:p>
        </w:tc>
      </w:tr>
      <w:tr w:rsidR="00531AE4" w:rsidRPr="00AE4D95" w14:paraId="7D0686B0" w14:textId="77777777" w:rsidTr="00FC5E78">
        <w:trPr>
          <w:jc w:val="center"/>
        </w:trPr>
        <w:tc>
          <w:tcPr>
            <w:tcW w:w="466" w:type="dxa"/>
            <w:vAlign w:val="center"/>
          </w:tcPr>
          <w:p w14:paraId="2F003224" w14:textId="7B10F144" w:rsidR="00531AE4" w:rsidRDefault="00531AE4" w:rsidP="00531AE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11</w:t>
            </w:r>
          </w:p>
        </w:tc>
        <w:tc>
          <w:tcPr>
            <w:tcW w:w="2992" w:type="dxa"/>
          </w:tcPr>
          <w:p w14:paraId="35904E65" w14:textId="7FB97989" w:rsidR="00531AE4" w:rsidRPr="00531AE4" w:rsidRDefault="00531AE4" w:rsidP="00531AE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>تركز الشركة على تطوير المهارات التقنية من خلال برامج تدريب داخلية وخارجية</w:t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7C1C3ED2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7" w:type="dxa"/>
            <w:vAlign w:val="center"/>
          </w:tcPr>
          <w:p w14:paraId="62A2FF17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2220F87D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65E992CC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4CB18F93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55" w:type="dxa"/>
            <w:vAlign w:val="center"/>
          </w:tcPr>
          <w:p w14:paraId="52DDD0B8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12" w:type="dxa"/>
            <w:vAlign w:val="center"/>
          </w:tcPr>
          <w:p w14:paraId="229D0647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830E6" w:rsidRPr="00AE4D95" w14:paraId="0DA09000" w14:textId="77777777" w:rsidTr="00FC5E78">
        <w:trPr>
          <w:jc w:val="center"/>
        </w:trPr>
        <w:tc>
          <w:tcPr>
            <w:tcW w:w="466" w:type="dxa"/>
            <w:vAlign w:val="center"/>
          </w:tcPr>
          <w:p w14:paraId="7E6A1747" w14:textId="527DDB7B" w:rsidR="007830E6" w:rsidRDefault="007830E6" w:rsidP="007830E6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12</w:t>
            </w:r>
          </w:p>
        </w:tc>
        <w:tc>
          <w:tcPr>
            <w:tcW w:w="2992" w:type="dxa"/>
          </w:tcPr>
          <w:p w14:paraId="470BFD0C" w14:textId="3CDDECCA" w:rsidR="007830E6" w:rsidRPr="00531AE4" w:rsidRDefault="007830E6" w:rsidP="007830E6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تنمي الشركة المهارات القيادية عبر </w:t>
            </w:r>
            <w:r w:rsidRPr="007830E6">
              <w:rPr>
                <w:rFonts w:ascii="Traditional Arabic" w:hAnsi="Traditional Arabic" w:cs="Traditional Arabic"/>
                <w:sz w:val="32"/>
                <w:szCs w:val="32"/>
                <w:highlight w:val="yellow"/>
                <w:rtl/>
              </w:rPr>
              <w:t xml:space="preserve">دورات </w:t>
            </w:r>
            <w:r w:rsidRPr="007830E6">
              <w:rPr>
                <w:rFonts w:ascii="Traditional Arabic" w:hAnsi="Traditional Arabic" w:cs="Traditional Arabic" w:hint="cs"/>
                <w:sz w:val="32"/>
                <w:szCs w:val="32"/>
                <w:highlight w:val="yellow"/>
                <w:rtl/>
              </w:rPr>
              <w:t>متخصصة</w:t>
            </w:r>
            <w:r w:rsidRPr="007830E6">
              <w:rPr>
                <w:rFonts w:ascii="Traditional Arabic" w:hAnsi="Traditional Arabic" w:cs="Traditional Arabic"/>
                <w:sz w:val="32"/>
                <w:szCs w:val="32"/>
                <w:highlight w:val="yellow"/>
              </w:rPr>
              <w:t>.</w:t>
            </w:r>
          </w:p>
        </w:tc>
        <w:tc>
          <w:tcPr>
            <w:tcW w:w="947" w:type="dxa"/>
            <w:vAlign w:val="center"/>
          </w:tcPr>
          <w:p w14:paraId="31F791BF" w14:textId="3A075AA9" w:rsidR="007830E6" w:rsidRPr="00637C27" w:rsidRDefault="007830E6" w:rsidP="007830E6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019F24CE" w14:textId="77777777" w:rsidR="007830E6" w:rsidRPr="00637C27" w:rsidRDefault="007830E6" w:rsidP="007830E6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5153B333" w14:textId="472DE813" w:rsidR="007830E6" w:rsidRPr="00637C27" w:rsidRDefault="007830E6" w:rsidP="007830E6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130E867F" w14:textId="77777777" w:rsidR="007830E6" w:rsidRPr="00637C27" w:rsidRDefault="007830E6" w:rsidP="007830E6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2F4A6259" w14:textId="472D0335" w:rsidR="007830E6" w:rsidRPr="00637C27" w:rsidRDefault="007830E6" w:rsidP="007830E6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53ABAA40" w14:textId="24E0EE15" w:rsidR="007830E6" w:rsidRPr="00637C27" w:rsidRDefault="007830E6" w:rsidP="007830E6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7BAF42BF" w14:textId="77777777" w:rsidR="007830E6" w:rsidRPr="00637C27" w:rsidRDefault="007830E6" w:rsidP="007830E6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531AE4" w:rsidRPr="00AE4D95" w14:paraId="1C895DD1" w14:textId="77777777" w:rsidTr="00FC5E78">
        <w:trPr>
          <w:jc w:val="center"/>
        </w:trPr>
        <w:tc>
          <w:tcPr>
            <w:tcW w:w="466" w:type="dxa"/>
            <w:vAlign w:val="center"/>
          </w:tcPr>
          <w:p w14:paraId="63C11827" w14:textId="2D8BAE6A" w:rsidR="00531AE4" w:rsidRDefault="00531AE4" w:rsidP="00531AE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13</w:t>
            </w:r>
          </w:p>
        </w:tc>
        <w:tc>
          <w:tcPr>
            <w:tcW w:w="2992" w:type="dxa"/>
          </w:tcPr>
          <w:p w14:paraId="01C88D4D" w14:textId="70FECF48" w:rsidR="00531AE4" w:rsidRPr="00531AE4" w:rsidRDefault="00531AE4" w:rsidP="00531AE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تدرب الشركة الموظفين على مهارات </w:t>
            </w:r>
            <w:r w:rsidRPr="007830E6">
              <w:rPr>
                <w:rFonts w:ascii="Traditional Arabic" w:hAnsi="Traditional Arabic" w:cs="Traditional Arabic"/>
                <w:sz w:val="32"/>
                <w:szCs w:val="32"/>
                <w:highlight w:val="yellow"/>
                <w:rtl/>
              </w:rPr>
              <w:t>التواصل والعمل الجماعي</w:t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ضمن فرق متعددة التخصصات</w:t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05E1837D" w14:textId="61CEDA29" w:rsidR="00531AE4" w:rsidRPr="00637C27" w:rsidRDefault="007830E6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تفصل لعبارتين</w:t>
            </w:r>
          </w:p>
        </w:tc>
        <w:tc>
          <w:tcPr>
            <w:tcW w:w="847" w:type="dxa"/>
            <w:vAlign w:val="center"/>
          </w:tcPr>
          <w:p w14:paraId="377E14F3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7AF68422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5E380369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25E7C51D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55" w:type="dxa"/>
            <w:vAlign w:val="center"/>
          </w:tcPr>
          <w:p w14:paraId="4781A793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12" w:type="dxa"/>
            <w:vAlign w:val="center"/>
          </w:tcPr>
          <w:p w14:paraId="54069B87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531AE4" w:rsidRPr="00AE4D95" w14:paraId="6FC35EC6" w14:textId="77777777" w:rsidTr="00FC5E78">
        <w:trPr>
          <w:jc w:val="center"/>
        </w:trPr>
        <w:tc>
          <w:tcPr>
            <w:tcW w:w="466" w:type="dxa"/>
            <w:vAlign w:val="center"/>
          </w:tcPr>
          <w:p w14:paraId="5CE0D13F" w14:textId="6BA57CBC" w:rsidR="00531AE4" w:rsidRDefault="00531AE4" w:rsidP="00531AE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lastRenderedPageBreak/>
              <w:t>14</w:t>
            </w:r>
          </w:p>
        </w:tc>
        <w:tc>
          <w:tcPr>
            <w:tcW w:w="2992" w:type="dxa"/>
          </w:tcPr>
          <w:p w14:paraId="37C8522D" w14:textId="436A9B10" w:rsidR="00531AE4" w:rsidRPr="00531AE4" w:rsidRDefault="00531AE4" w:rsidP="00531AE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توظف الشركة أدوات رقمية متقدمة لتقييم المهارات وتحديد الاحتياجات التدريبية</w:t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1B055E98" w14:textId="6E9D6A78" w:rsidR="00531AE4" w:rsidRPr="00637C27" w:rsidRDefault="007830E6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هذه تكون اول عبارة في محور المهارات</w:t>
            </w:r>
          </w:p>
        </w:tc>
        <w:tc>
          <w:tcPr>
            <w:tcW w:w="847" w:type="dxa"/>
            <w:vAlign w:val="center"/>
          </w:tcPr>
          <w:p w14:paraId="380AA351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0B2839D0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213E9CCF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7A12662C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55" w:type="dxa"/>
            <w:vAlign w:val="center"/>
          </w:tcPr>
          <w:p w14:paraId="2EE68FEF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12" w:type="dxa"/>
            <w:vAlign w:val="center"/>
          </w:tcPr>
          <w:p w14:paraId="5E2C97AB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531AE4" w:rsidRPr="00AE4D95" w14:paraId="5C1CE7C5" w14:textId="77777777" w:rsidTr="00FC5E78">
        <w:trPr>
          <w:jc w:val="center"/>
        </w:trPr>
        <w:tc>
          <w:tcPr>
            <w:tcW w:w="466" w:type="dxa"/>
            <w:tcBorders>
              <w:bottom w:val="single" w:sz="24" w:space="0" w:color="auto"/>
            </w:tcBorders>
            <w:vAlign w:val="center"/>
          </w:tcPr>
          <w:p w14:paraId="2CAE62D8" w14:textId="10E8B6FC" w:rsidR="00531AE4" w:rsidRPr="00E1066E" w:rsidRDefault="00531AE4" w:rsidP="00531AE4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15</w:t>
            </w:r>
          </w:p>
        </w:tc>
        <w:tc>
          <w:tcPr>
            <w:tcW w:w="2992" w:type="dxa"/>
            <w:tcBorders>
              <w:bottom w:val="single" w:sz="24" w:space="0" w:color="auto"/>
            </w:tcBorders>
          </w:tcPr>
          <w:p w14:paraId="3912BB75" w14:textId="799A0071" w:rsidR="00531AE4" w:rsidRPr="00531AE4" w:rsidRDefault="00531AE4" w:rsidP="00531AE4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531AE4">
              <w:rPr>
                <w:rFonts w:ascii="Traditional Arabic" w:hAnsi="Traditional Arabic" w:cs="Traditional Arabic"/>
                <w:sz w:val="32"/>
                <w:szCs w:val="32"/>
                <w:rtl/>
              </w:rPr>
              <w:t>تشجع الشركة العاملين على تحسين مهاراتهم باستمرار لمواكبة متطلبات السوق</w:t>
            </w:r>
            <w:r w:rsidRPr="00531AE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tcBorders>
              <w:bottom w:val="single" w:sz="24" w:space="0" w:color="auto"/>
            </w:tcBorders>
            <w:vAlign w:val="center"/>
          </w:tcPr>
          <w:p w14:paraId="1EAE39D1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7" w:type="dxa"/>
            <w:tcBorders>
              <w:bottom w:val="single" w:sz="24" w:space="0" w:color="auto"/>
            </w:tcBorders>
            <w:vAlign w:val="center"/>
          </w:tcPr>
          <w:p w14:paraId="1CECD740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tcBorders>
              <w:bottom w:val="single" w:sz="24" w:space="0" w:color="auto"/>
            </w:tcBorders>
            <w:vAlign w:val="center"/>
          </w:tcPr>
          <w:p w14:paraId="450A814D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tcBorders>
              <w:bottom w:val="single" w:sz="24" w:space="0" w:color="auto"/>
            </w:tcBorders>
            <w:vAlign w:val="center"/>
          </w:tcPr>
          <w:p w14:paraId="3F0F32A7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tcBorders>
              <w:bottom w:val="single" w:sz="24" w:space="0" w:color="auto"/>
            </w:tcBorders>
            <w:vAlign w:val="center"/>
          </w:tcPr>
          <w:p w14:paraId="4516F5AD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55" w:type="dxa"/>
            <w:tcBorders>
              <w:bottom w:val="single" w:sz="24" w:space="0" w:color="auto"/>
            </w:tcBorders>
            <w:vAlign w:val="center"/>
          </w:tcPr>
          <w:p w14:paraId="1CDBD2DA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12" w:type="dxa"/>
            <w:tcBorders>
              <w:bottom w:val="single" w:sz="24" w:space="0" w:color="auto"/>
            </w:tcBorders>
            <w:vAlign w:val="center"/>
          </w:tcPr>
          <w:p w14:paraId="3834C957" w14:textId="77777777" w:rsidR="00531AE4" w:rsidRPr="00637C27" w:rsidRDefault="00531AE4" w:rsidP="00531AE4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4E5655AD" w14:textId="77777777" w:rsidTr="002B0CB5">
        <w:trPr>
          <w:jc w:val="center"/>
        </w:trPr>
        <w:tc>
          <w:tcPr>
            <w:tcW w:w="10430" w:type="dxa"/>
            <w:gridSpan w:val="9"/>
            <w:tcBorders>
              <w:top w:val="single" w:sz="24" w:space="0" w:color="auto"/>
              <w:bottom w:val="single" w:sz="24" w:space="0" w:color="auto"/>
            </w:tcBorders>
            <w:shd w:val="clear" w:color="auto" w:fill="95B3D7" w:themeFill="accent1" w:themeFillTint="99"/>
            <w:vAlign w:val="center"/>
          </w:tcPr>
          <w:p w14:paraId="7D520352" w14:textId="4786AC63" w:rsidR="00733E38" w:rsidRPr="00637C27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 xml:space="preserve">المحور الثاني: </w:t>
            </w:r>
            <w:r w:rsidRPr="00E60BD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واقع استخدام الذكاء الاصطناعي (الاستراتيجية، البرمجيات، البنية التحتية، والموارد البشرية)</w:t>
            </w: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 xml:space="preserve"> في شركة أرامكو</w:t>
            </w:r>
          </w:p>
        </w:tc>
      </w:tr>
      <w:tr w:rsidR="001A7FD1" w:rsidRPr="00AE4D95" w14:paraId="176DEFD6" w14:textId="77777777" w:rsidTr="00832549">
        <w:trPr>
          <w:jc w:val="center"/>
        </w:trPr>
        <w:tc>
          <w:tcPr>
            <w:tcW w:w="10430" w:type="dxa"/>
            <w:gridSpan w:val="9"/>
            <w:tcBorders>
              <w:top w:val="single" w:sz="24" w:space="0" w:color="auto"/>
            </w:tcBorders>
            <w:vAlign w:val="center"/>
          </w:tcPr>
          <w:p w14:paraId="70A224E2" w14:textId="77FD1AAF" w:rsidR="001A7FD1" w:rsidRPr="001A7FD1" w:rsidRDefault="001A7FD1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1A7FD1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البعد الأول: الاستراتيجية</w:t>
            </w:r>
          </w:p>
        </w:tc>
      </w:tr>
      <w:tr w:rsidR="00ED2C3F" w:rsidRPr="00AE4D95" w14:paraId="6C897F1B" w14:textId="77777777" w:rsidTr="00FC5E78">
        <w:trPr>
          <w:jc w:val="center"/>
        </w:trPr>
        <w:tc>
          <w:tcPr>
            <w:tcW w:w="466" w:type="dxa"/>
            <w:vAlign w:val="center"/>
          </w:tcPr>
          <w:p w14:paraId="1FB19B16" w14:textId="2BBA0691" w:rsidR="00ED2C3F" w:rsidRDefault="00ED2C3F" w:rsidP="00ED2C3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</w:t>
            </w:r>
          </w:p>
        </w:tc>
        <w:tc>
          <w:tcPr>
            <w:tcW w:w="2992" w:type="dxa"/>
          </w:tcPr>
          <w:p w14:paraId="7B975F66" w14:textId="36BDB615" w:rsidR="00ED2C3F" w:rsidRPr="00ED2C3F" w:rsidRDefault="00ED2C3F" w:rsidP="00ED2C3F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تعتمد الشركة </w:t>
            </w:r>
            <w:r w:rsidR="009863EF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 xml:space="preserve">على </w:t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>الذكاء الاصطناعي ضمن خططها الاستراتيجية طويلة المدى</w:t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7933C609" w14:textId="3ADE2A95" w:rsidR="00ED2C3F" w:rsidRPr="00637C27" w:rsidRDefault="00FC5E78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ما المقصود هل تقصد انها تخطط لتبني الذكاء الاصطناعي ام تستخدم الذكاء الاصطناعي في التخطيط؟</w:t>
            </w:r>
          </w:p>
        </w:tc>
        <w:tc>
          <w:tcPr>
            <w:tcW w:w="847" w:type="dxa"/>
            <w:vAlign w:val="center"/>
          </w:tcPr>
          <w:p w14:paraId="52413C62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2BB651D8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0C6EA7EF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0C2D34D9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55" w:type="dxa"/>
            <w:vAlign w:val="center"/>
          </w:tcPr>
          <w:p w14:paraId="3D512513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12" w:type="dxa"/>
            <w:vAlign w:val="center"/>
          </w:tcPr>
          <w:p w14:paraId="6D08253D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ED2C3F" w:rsidRPr="00AE4D95" w14:paraId="46140015" w14:textId="77777777" w:rsidTr="00FC5E78">
        <w:trPr>
          <w:jc w:val="center"/>
        </w:trPr>
        <w:tc>
          <w:tcPr>
            <w:tcW w:w="466" w:type="dxa"/>
            <w:vAlign w:val="center"/>
          </w:tcPr>
          <w:p w14:paraId="3FC93C0B" w14:textId="1A9AB3D5" w:rsidR="00ED2C3F" w:rsidRDefault="00ED2C3F" w:rsidP="00ED2C3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2</w:t>
            </w:r>
          </w:p>
        </w:tc>
        <w:tc>
          <w:tcPr>
            <w:tcW w:w="2992" w:type="dxa"/>
          </w:tcPr>
          <w:p w14:paraId="261141CC" w14:textId="6F63BEFB" w:rsidR="00ED2C3F" w:rsidRPr="00ED2C3F" w:rsidRDefault="00ED2C3F" w:rsidP="00866B55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توظف </w:t>
            </w:r>
            <w:r w:rsidR="00866B55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الشركة</w:t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تقنيات الذكاء الاصطناعي لتحقيق </w:t>
            </w:r>
            <w:r w:rsidRPr="00FC5E78">
              <w:rPr>
                <w:rFonts w:ascii="Traditional Arabic" w:hAnsi="Traditional Arabic" w:cs="Traditional Arabic"/>
                <w:sz w:val="32"/>
                <w:szCs w:val="32"/>
                <w:highlight w:val="yellow"/>
                <w:rtl/>
              </w:rPr>
              <w:t>الكفاءة التشغيلية</w:t>
            </w:r>
            <w:r w:rsidRPr="00FC5E78">
              <w:rPr>
                <w:rFonts w:ascii="Traditional Arabic" w:hAnsi="Traditional Arabic" w:cs="Traditional Arabic"/>
                <w:sz w:val="32"/>
                <w:szCs w:val="32"/>
                <w:highlight w:val="yellow"/>
              </w:rPr>
              <w:t>.</w:t>
            </w:r>
          </w:p>
        </w:tc>
        <w:tc>
          <w:tcPr>
            <w:tcW w:w="947" w:type="dxa"/>
            <w:vAlign w:val="center"/>
          </w:tcPr>
          <w:p w14:paraId="7F15F3BD" w14:textId="3F0B5C8F" w:rsidR="00ED2C3F" w:rsidRPr="00637C27" w:rsidRDefault="00FC5E78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تحتاج توضيح</w:t>
            </w:r>
          </w:p>
        </w:tc>
        <w:tc>
          <w:tcPr>
            <w:tcW w:w="847" w:type="dxa"/>
            <w:vAlign w:val="center"/>
          </w:tcPr>
          <w:p w14:paraId="0834A88D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6732EBAF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278876D6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3943B68D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55" w:type="dxa"/>
            <w:vAlign w:val="center"/>
          </w:tcPr>
          <w:p w14:paraId="75BF0BA6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12" w:type="dxa"/>
            <w:vAlign w:val="center"/>
          </w:tcPr>
          <w:p w14:paraId="3D2EC3A2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FC5E78" w:rsidRPr="00AE4D95" w14:paraId="3A78B69D" w14:textId="77777777" w:rsidTr="00FC5E78">
        <w:trPr>
          <w:jc w:val="center"/>
        </w:trPr>
        <w:tc>
          <w:tcPr>
            <w:tcW w:w="466" w:type="dxa"/>
            <w:vAlign w:val="center"/>
          </w:tcPr>
          <w:p w14:paraId="6D4AE82C" w14:textId="3BF1ACF9" w:rsidR="00FC5E78" w:rsidRDefault="00FC5E78" w:rsidP="00FC5E7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3</w:t>
            </w:r>
          </w:p>
        </w:tc>
        <w:tc>
          <w:tcPr>
            <w:tcW w:w="2992" w:type="dxa"/>
          </w:tcPr>
          <w:p w14:paraId="6DB9CB6E" w14:textId="642C36EE" w:rsidR="00FC5E78" w:rsidRPr="00ED2C3F" w:rsidRDefault="00FC5E78" w:rsidP="00FC5E78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>تضع الشركة أولويات واضحة لتوسيع تطبيقات الذكاء الاصطناعي</w:t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0BBE2716" w14:textId="7050CC43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18EE2EAB" w14:textId="7777777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04810807" w14:textId="66B90725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651DA6F8" w14:textId="7777777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3D9B5B4D" w14:textId="63540A5B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0C0A5F55" w14:textId="2A1E1ED3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04F808DD" w14:textId="7777777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FC5E78" w:rsidRPr="00AE4D95" w14:paraId="28F7B204" w14:textId="77777777" w:rsidTr="00FC5E78">
        <w:trPr>
          <w:jc w:val="center"/>
        </w:trPr>
        <w:tc>
          <w:tcPr>
            <w:tcW w:w="466" w:type="dxa"/>
            <w:vAlign w:val="center"/>
          </w:tcPr>
          <w:p w14:paraId="440284F2" w14:textId="4185A7F2" w:rsidR="00FC5E78" w:rsidRDefault="00FC5E78" w:rsidP="00FC5E7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4</w:t>
            </w:r>
          </w:p>
        </w:tc>
        <w:tc>
          <w:tcPr>
            <w:tcW w:w="2992" w:type="dxa"/>
          </w:tcPr>
          <w:p w14:paraId="2FB2FE93" w14:textId="3AC19050" w:rsidR="00FC5E78" w:rsidRPr="00ED2C3F" w:rsidRDefault="00FC5E78" w:rsidP="00FC5E78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تلتزم </w:t>
            </w:r>
            <w:r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الشركة</w:t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بتوفير الدعم اللازم لتنفيذ الاستراتيجية الرقمية</w:t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00DD0BE6" w14:textId="7471B700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3B1E1666" w14:textId="7777777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0C4E2877" w14:textId="49866792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2D732144" w14:textId="7777777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34D004D9" w14:textId="44402D85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2B56B5D3" w14:textId="6D1F2D3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388A33F3" w14:textId="7777777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ED2C3F" w:rsidRPr="00AE4D95" w14:paraId="68232CDB" w14:textId="77777777" w:rsidTr="00FC5E78">
        <w:trPr>
          <w:jc w:val="center"/>
        </w:trPr>
        <w:tc>
          <w:tcPr>
            <w:tcW w:w="466" w:type="dxa"/>
            <w:vAlign w:val="center"/>
          </w:tcPr>
          <w:p w14:paraId="2231108F" w14:textId="3F88C070" w:rsidR="00ED2C3F" w:rsidRDefault="00ED2C3F" w:rsidP="00ED2C3F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5</w:t>
            </w:r>
          </w:p>
        </w:tc>
        <w:tc>
          <w:tcPr>
            <w:tcW w:w="2992" w:type="dxa"/>
          </w:tcPr>
          <w:p w14:paraId="4F54FA44" w14:textId="4637E0A9" w:rsidR="00ED2C3F" w:rsidRPr="00ED2C3F" w:rsidRDefault="00ED2C3F" w:rsidP="00866B55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تتابع </w:t>
            </w:r>
            <w:r w:rsidR="00866B55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الشركة</w:t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مؤشرات الأداء المرتبطة باستخدام الذكاء الاصطناعي</w:t>
            </w:r>
            <w:r w:rsidRPr="00ED2C3F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0A11E503" w14:textId="75FEE18C" w:rsidR="00ED2C3F" w:rsidRPr="00637C27" w:rsidRDefault="00FC5E78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اين تجد هذه المؤشرات؟؟</w:t>
            </w:r>
            <w:r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  <w:br/>
            </w:r>
            <w:r>
              <w:rPr>
                <w:rFonts w:ascii="Traditional Arabic" w:hAnsi="Traditional Arabic" w:cs="Traditional Arabic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 xml:space="preserve">هل هي </w:t>
            </w:r>
            <w:r>
              <w:rPr>
                <w:rFonts w:ascii="Traditional Arabic" w:hAnsi="Traditional Arabic" w:cs="Traditional Arabic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lastRenderedPageBreak/>
              <w:t>مؤشرات دولية ام وطنية؟؟؟</w:t>
            </w:r>
          </w:p>
        </w:tc>
        <w:tc>
          <w:tcPr>
            <w:tcW w:w="847" w:type="dxa"/>
            <w:vAlign w:val="center"/>
          </w:tcPr>
          <w:p w14:paraId="6B8B638D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5D7712A7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3C138961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548A199D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55" w:type="dxa"/>
            <w:vAlign w:val="center"/>
          </w:tcPr>
          <w:p w14:paraId="510591E6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12" w:type="dxa"/>
            <w:vAlign w:val="center"/>
          </w:tcPr>
          <w:p w14:paraId="5DBAF3AD" w14:textId="77777777" w:rsidR="00ED2C3F" w:rsidRPr="00637C27" w:rsidRDefault="00ED2C3F" w:rsidP="00ED2C3F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1A7FD1" w:rsidRPr="00AE4D95" w14:paraId="7CF29A93" w14:textId="77777777" w:rsidTr="007F1B80">
        <w:trPr>
          <w:jc w:val="center"/>
        </w:trPr>
        <w:tc>
          <w:tcPr>
            <w:tcW w:w="10430" w:type="dxa"/>
            <w:gridSpan w:val="9"/>
            <w:vAlign w:val="center"/>
          </w:tcPr>
          <w:p w14:paraId="2718C963" w14:textId="73A20184" w:rsidR="001A7FD1" w:rsidRPr="001A7FD1" w:rsidRDefault="001A7FD1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البعد الثاني: البرمجيات</w:t>
            </w:r>
          </w:p>
        </w:tc>
      </w:tr>
      <w:tr w:rsidR="00FC5E78" w:rsidRPr="00AE4D95" w14:paraId="3B04CAE1" w14:textId="77777777" w:rsidTr="00FC5E78">
        <w:trPr>
          <w:jc w:val="center"/>
        </w:trPr>
        <w:tc>
          <w:tcPr>
            <w:tcW w:w="466" w:type="dxa"/>
            <w:vAlign w:val="center"/>
          </w:tcPr>
          <w:p w14:paraId="022101C7" w14:textId="7C4B5423" w:rsidR="00FC5E78" w:rsidRDefault="00FC5E78" w:rsidP="00FC5E7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6</w:t>
            </w:r>
          </w:p>
        </w:tc>
        <w:tc>
          <w:tcPr>
            <w:tcW w:w="2992" w:type="dxa"/>
          </w:tcPr>
          <w:p w14:paraId="474DD2E2" w14:textId="4D8092DA" w:rsidR="00FC5E78" w:rsidRPr="00B24F30" w:rsidRDefault="00FC5E78" w:rsidP="00FC5E78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B24F30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تستخدم </w:t>
            </w:r>
            <w:r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الشركة</w:t>
            </w:r>
            <w:r w:rsidRPr="00B24F30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برمجيات ذكاء اصطناعي في تحليل البيانات</w:t>
            </w:r>
            <w:r w:rsidRPr="00B24F30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0FA00CA9" w14:textId="3AF83CAF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0A1270BC" w14:textId="7777777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007B9EC3" w14:textId="603CD705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218656BD" w14:textId="7777777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39BA5778" w14:textId="1911C5AB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3CBA6E86" w14:textId="41175CB1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572ED741" w14:textId="7777777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FC5E78" w:rsidRPr="00AE4D95" w14:paraId="496170BA" w14:textId="77777777" w:rsidTr="00FC5E78">
        <w:trPr>
          <w:jc w:val="center"/>
        </w:trPr>
        <w:tc>
          <w:tcPr>
            <w:tcW w:w="466" w:type="dxa"/>
            <w:vAlign w:val="center"/>
          </w:tcPr>
          <w:p w14:paraId="41E7F3A7" w14:textId="70E7BF8B" w:rsidR="00FC5E78" w:rsidRDefault="00FC5E78" w:rsidP="00FC5E7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7</w:t>
            </w:r>
          </w:p>
        </w:tc>
        <w:tc>
          <w:tcPr>
            <w:tcW w:w="2992" w:type="dxa"/>
          </w:tcPr>
          <w:p w14:paraId="7A7B264E" w14:textId="727F89FB" w:rsidR="00FC5E78" w:rsidRPr="00B24F30" w:rsidRDefault="00FC5E78" w:rsidP="00FC5E78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B24F30">
              <w:rPr>
                <w:rFonts w:ascii="Traditional Arabic" w:hAnsi="Traditional Arabic" w:cs="Traditional Arabic"/>
                <w:sz w:val="32"/>
                <w:szCs w:val="32"/>
                <w:rtl/>
              </w:rPr>
              <w:t>تطوّر الشركة البرمجيات الذكية بشكل دوري لضمان فعاليتها</w:t>
            </w:r>
            <w:r w:rsidRPr="00B24F30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617979F7" w14:textId="59D8E558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0C48EDD9" w14:textId="7777777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64D94DA2" w14:textId="70E351F5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7F843BB4" w14:textId="7777777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0EF37243" w14:textId="5BCC20E8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2C733036" w14:textId="384BC82B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5A0D401D" w14:textId="7777777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B24F30" w:rsidRPr="00AE4D95" w14:paraId="1FC2AE14" w14:textId="77777777" w:rsidTr="00FC5E78">
        <w:trPr>
          <w:jc w:val="center"/>
        </w:trPr>
        <w:tc>
          <w:tcPr>
            <w:tcW w:w="466" w:type="dxa"/>
            <w:vAlign w:val="center"/>
          </w:tcPr>
          <w:p w14:paraId="3A2E6165" w14:textId="05AC2904" w:rsidR="00B24F30" w:rsidRDefault="00B24F30" w:rsidP="00B24F30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8</w:t>
            </w:r>
          </w:p>
        </w:tc>
        <w:tc>
          <w:tcPr>
            <w:tcW w:w="2992" w:type="dxa"/>
          </w:tcPr>
          <w:p w14:paraId="205B20A8" w14:textId="2462A85B" w:rsidR="00B24F30" w:rsidRPr="00B24F30" w:rsidRDefault="00B24F30" w:rsidP="00B2553D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B24F30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تعتمد الإدارات التشغيلية </w:t>
            </w:r>
            <w:r w:rsidR="00B2553D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 xml:space="preserve">في الشركة </w:t>
            </w:r>
            <w:r w:rsidRPr="00B24F30">
              <w:rPr>
                <w:rFonts w:ascii="Traditional Arabic" w:hAnsi="Traditional Arabic" w:cs="Traditional Arabic"/>
                <w:sz w:val="32"/>
                <w:szCs w:val="32"/>
                <w:rtl/>
              </w:rPr>
              <w:t>على الذكاء الاصطناعي لتحسين الأداء</w:t>
            </w:r>
            <w:r w:rsidRPr="00B24F30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63009303" w14:textId="43D335DB" w:rsidR="00B24F30" w:rsidRPr="00637C27" w:rsidRDefault="00FC5E78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تتشابه مع عبارة رق 2 في المحور السابق</w:t>
            </w:r>
          </w:p>
        </w:tc>
        <w:tc>
          <w:tcPr>
            <w:tcW w:w="847" w:type="dxa"/>
            <w:vAlign w:val="center"/>
          </w:tcPr>
          <w:p w14:paraId="2814CCF5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410797F0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5B5CB039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0DE152FA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55" w:type="dxa"/>
            <w:vAlign w:val="center"/>
          </w:tcPr>
          <w:p w14:paraId="1838F340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12" w:type="dxa"/>
            <w:vAlign w:val="center"/>
          </w:tcPr>
          <w:p w14:paraId="5BD89B17" w14:textId="77777777" w:rsidR="00B24F30" w:rsidRPr="00637C27" w:rsidRDefault="00B24F30" w:rsidP="00B24F30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FC5E78" w:rsidRPr="00AE4D95" w14:paraId="06660BF0" w14:textId="77777777" w:rsidTr="00FC5E78">
        <w:trPr>
          <w:jc w:val="center"/>
        </w:trPr>
        <w:tc>
          <w:tcPr>
            <w:tcW w:w="466" w:type="dxa"/>
            <w:vAlign w:val="center"/>
          </w:tcPr>
          <w:p w14:paraId="4C0FC057" w14:textId="38AE391F" w:rsidR="00FC5E78" w:rsidRDefault="00FC5E78" w:rsidP="00FC5E7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9</w:t>
            </w:r>
          </w:p>
        </w:tc>
        <w:tc>
          <w:tcPr>
            <w:tcW w:w="2992" w:type="dxa"/>
          </w:tcPr>
          <w:p w14:paraId="1352A9D1" w14:textId="4287BEFE" w:rsidR="00FC5E78" w:rsidRPr="00B24F30" w:rsidRDefault="00FC5E78" w:rsidP="00FC5E78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B24F30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توفر الشركة واجهات برمجية سهلة الاستخدام تدعم التطبيقات الذكية</w:t>
            </w:r>
            <w:r w:rsidRPr="00B24F30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65497317" w14:textId="65092B31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4DD13416" w14:textId="7777777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6DC81E0F" w14:textId="2BCAE0AD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31361F22" w14:textId="7777777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04553498" w14:textId="211A1994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53CF6B82" w14:textId="524B8650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575C2E38" w14:textId="7777777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FC5E78" w:rsidRPr="00AE4D95" w14:paraId="4DBB9FE5" w14:textId="77777777" w:rsidTr="00FC5E78">
        <w:trPr>
          <w:jc w:val="center"/>
        </w:trPr>
        <w:tc>
          <w:tcPr>
            <w:tcW w:w="466" w:type="dxa"/>
            <w:vAlign w:val="center"/>
          </w:tcPr>
          <w:p w14:paraId="07209F6D" w14:textId="32702C3F" w:rsidR="00FC5E78" w:rsidRDefault="00FC5E78" w:rsidP="00FC5E7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10</w:t>
            </w:r>
          </w:p>
        </w:tc>
        <w:tc>
          <w:tcPr>
            <w:tcW w:w="2992" w:type="dxa"/>
          </w:tcPr>
          <w:p w14:paraId="0990DC90" w14:textId="6CB6FE6C" w:rsidR="00FC5E78" w:rsidRPr="00B24F30" w:rsidRDefault="00FC5E78" w:rsidP="00FC5E78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B24F30">
              <w:rPr>
                <w:rFonts w:ascii="Traditional Arabic" w:hAnsi="Traditional Arabic" w:cs="Traditional Arabic"/>
                <w:sz w:val="32"/>
                <w:szCs w:val="32"/>
                <w:rtl/>
              </w:rPr>
              <w:t>تختبر الفرق التقنية الأنظمة الذكية لضمان جودة النتائج</w:t>
            </w:r>
            <w:r w:rsidRPr="00B24F30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156A2A20" w14:textId="0153F63F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24DECEBD" w14:textId="7777777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12ADFC95" w14:textId="0D1A7A33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37BFA464" w14:textId="7777777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4E125603" w14:textId="4BCEA98E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307A8815" w14:textId="366C856D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67C3630C" w14:textId="77777777" w:rsidR="00FC5E78" w:rsidRPr="00637C27" w:rsidRDefault="00FC5E78" w:rsidP="00FC5E7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263B5C" w:rsidRPr="00AE4D95" w14:paraId="47E5E774" w14:textId="77777777" w:rsidTr="00432552">
        <w:trPr>
          <w:jc w:val="center"/>
        </w:trPr>
        <w:tc>
          <w:tcPr>
            <w:tcW w:w="10430" w:type="dxa"/>
            <w:gridSpan w:val="9"/>
            <w:vAlign w:val="center"/>
          </w:tcPr>
          <w:p w14:paraId="10E1F7A3" w14:textId="71FA8A7E" w:rsidR="00263B5C" w:rsidRPr="00263B5C" w:rsidRDefault="00263B5C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البعد الثالث: البني</w:t>
            </w:r>
            <w:r w:rsidRPr="00263B5C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ة التحتية</w:t>
            </w:r>
          </w:p>
        </w:tc>
      </w:tr>
      <w:tr w:rsidR="00735451" w:rsidRPr="00AE4D95" w14:paraId="6C0EEE6F" w14:textId="77777777" w:rsidTr="00FC5E78">
        <w:trPr>
          <w:jc w:val="center"/>
        </w:trPr>
        <w:tc>
          <w:tcPr>
            <w:tcW w:w="466" w:type="dxa"/>
            <w:vAlign w:val="center"/>
          </w:tcPr>
          <w:p w14:paraId="1EE02732" w14:textId="7DB2976C" w:rsidR="00735451" w:rsidRDefault="00735451" w:rsidP="00735451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11</w:t>
            </w:r>
          </w:p>
        </w:tc>
        <w:tc>
          <w:tcPr>
            <w:tcW w:w="2992" w:type="dxa"/>
          </w:tcPr>
          <w:p w14:paraId="184C6556" w14:textId="5089C5E3" w:rsidR="00735451" w:rsidRPr="002B3854" w:rsidRDefault="00735451" w:rsidP="00735451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2B3854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توفر الشركة أنظمة تقنية تدعم تشغيل حلول الذكاء الاصطناعي</w:t>
            </w:r>
            <w:r w:rsidRPr="002B385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45D84240" w14:textId="68ECD12A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147258F6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01CB8254" w14:textId="60211E9C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77538364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59E479FB" w14:textId="71A0252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2D287D42" w14:textId="6568D742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055A161C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35451" w:rsidRPr="00AE4D95" w14:paraId="664D7F9B" w14:textId="77777777" w:rsidTr="00FC5E78">
        <w:trPr>
          <w:jc w:val="center"/>
        </w:trPr>
        <w:tc>
          <w:tcPr>
            <w:tcW w:w="466" w:type="dxa"/>
            <w:vAlign w:val="center"/>
          </w:tcPr>
          <w:p w14:paraId="13DE165B" w14:textId="7DD55776" w:rsidR="00735451" w:rsidRDefault="00735451" w:rsidP="00735451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12</w:t>
            </w:r>
          </w:p>
        </w:tc>
        <w:tc>
          <w:tcPr>
            <w:tcW w:w="2992" w:type="dxa"/>
          </w:tcPr>
          <w:p w14:paraId="4A0C689D" w14:textId="507974B3" w:rsidR="00735451" w:rsidRPr="002B3854" w:rsidRDefault="00735451" w:rsidP="00735451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2B3854">
              <w:rPr>
                <w:rFonts w:ascii="Traditional Arabic" w:hAnsi="Traditional Arabic" w:cs="Traditional Arabic"/>
                <w:sz w:val="32"/>
                <w:szCs w:val="32"/>
                <w:rtl/>
              </w:rPr>
              <w:t>تزود الفرق العاملة بأجهزة ومعدات متطورة لتشغيل الأنظمة الذكية</w:t>
            </w:r>
            <w:r w:rsidRPr="002B385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59163AC8" w14:textId="27BE4B3F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44D9EC23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7744E09D" w14:textId="4A596FF3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2869E870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0206DED8" w14:textId="6428A2BA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5C9FA2E3" w14:textId="0216E63B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7338D4ED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35451" w:rsidRPr="00AE4D95" w14:paraId="79C8C875" w14:textId="77777777" w:rsidTr="00FC5E78">
        <w:trPr>
          <w:jc w:val="center"/>
        </w:trPr>
        <w:tc>
          <w:tcPr>
            <w:tcW w:w="466" w:type="dxa"/>
            <w:vAlign w:val="center"/>
          </w:tcPr>
          <w:p w14:paraId="4AB96196" w14:textId="3AD9FBA1" w:rsidR="00735451" w:rsidRDefault="00735451" w:rsidP="00735451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13</w:t>
            </w:r>
          </w:p>
        </w:tc>
        <w:tc>
          <w:tcPr>
            <w:tcW w:w="2992" w:type="dxa"/>
          </w:tcPr>
          <w:p w14:paraId="44E19C6C" w14:textId="5E7ECBB2" w:rsidR="00735451" w:rsidRPr="002B3854" w:rsidRDefault="00735451" w:rsidP="00735451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2B3854">
              <w:rPr>
                <w:rFonts w:ascii="Traditional Arabic" w:hAnsi="Traditional Arabic" w:cs="Traditional Arabic"/>
                <w:sz w:val="32"/>
                <w:szCs w:val="32"/>
                <w:rtl/>
              </w:rPr>
              <w:t>تعتمد الشركة مراكز بيانات قوية وآمنة لمعالجة البيانات</w:t>
            </w:r>
            <w:r w:rsidRPr="002B385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1E3AA86A" w14:textId="05F7B78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4B5BA16E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154CD846" w14:textId="0B48767C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4011AAB4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00CE9ADA" w14:textId="75F62E9D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11176069" w14:textId="438B2473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48DA4D00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35451" w:rsidRPr="00AE4D95" w14:paraId="50204898" w14:textId="77777777" w:rsidTr="00FC5E78">
        <w:trPr>
          <w:jc w:val="center"/>
        </w:trPr>
        <w:tc>
          <w:tcPr>
            <w:tcW w:w="466" w:type="dxa"/>
            <w:vAlign w:val="center"/>
          </w:tcPr>
          <w:p w14:paraId="29A677C7" w14:textId="59DD726F" w:rsidR="00735451" w:rsidRDefault="00735451" w:rsidP="00735451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14</w:t>
            </w:r>
          </w:p>
        </w:tc>
        <w:tc>
          <w:tcPr>
            <w:tcW w:w="2992" w:type="dxa"/>
          </w:tcPr>
          <w:p w14:paraId="724DC51D" w14:textId="41594F3E" w:rsidR="00735451" w:rsidRPr="002B3854" w:rsidRDefault="00735451" w:rsidP="00735451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2B3854">
              <w:rPr>
                <w:rFonts w:ascii="Traditional Arabic" w:hAnsi="Traditional Arabic" w:cs="Traditional Arabic"/>
                <w:sz w:val="32"/>
                <w:szCs w:val="32"/>
                <w:rtl/>
              </w:rPr>
              <w:t>تدمج الأنظمة الذكية مع بنية تحتية قابلة للتوسع والتحديث</w:t>
            </w:r>
            <w:r w:rsidRPr="002B385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2C8FCFBD" w14:textId="00672663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24215636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2DF51336" w14:textId="1038666E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2DEEBDEF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3AF93FF5" w14:textId="5EBE41DB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07177472" w14:textId="4C02206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29DAF61C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35451" w:rsidRPr="00AE4D95" w14:paraId="7E683976" w14:textId="77777777" w:rsidTr="00FC5E78">
        <w:trPr>
          <w:jc w:val="center"/>
        </w:trPr>
        <w:tc>
          <w:tcPr>
            <w:tcW w:w="466" w:type="dxa"/>
            <w:vAlign w:val="center"/>
          </w:tcPr>
          <w:p w14:paraId="6A15EBD8" w14:textId="6ECC6FD7" w:rsidR="00735451" w:rsidRDefault="00735451" w:rsidP="00735451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15</w:t>
            </w:r>
          </w:p>
        </w:tc>
        <w:tc>
          <w:tcPr>
            <w:tcW w:w="2992" w:type="dxa"/>
          </w:tcPr>
          <w:p w14:paraId="6605BCB2" w14:textId="1A41E6BA" w:rsidR="00735451" w:rsidRPr="002B3854" w:rsidRDefault="00735451" w:rsidP="00735451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2B3854">
              <w:rPr>
                <w:rFonts w:ascii="Traditional Arabic" w:hAnsi="Traditional Arabic" w:cs="Traditional Arabic"/>
                <w:sz w:val="32"/>
                <w:szCs w:val="32"/>
                <w:rtl/>
              </w:rPr>
              <w:t>تهيئ الشركة شبكات اتصال تدعم سرعة وكفاءة معالجة البيانات</w:t>
            </w:r>
            <w:r w:rsidRPr="002B3854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0524E2D7" w14:textId="43F16A19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731F1457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0A5C3D54" w14:textId="1F801095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0FA96C67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71B05753" w14:textId="0F08F342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1512F5EE" w14:textId="08A1EAFC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137158CC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D1720F" w:rsidRPr="00AE4D95" w14:paraId="1E2BE481" w14:textId="77777777" w:rsidTr="00257212">
        <w:trPr>
          <w:jc w:val="center"/>
        </w:trPr>
        <w:tc>
          <w:tcPr>
            <w:tcW w:w="10430" w:type="dxa"/>
            <w:gridSpan w:val="9"/>
            <w:vAlign w:val="center"/>
          </w:tcPr>
          <w:p w14:paraId="6DBD9C8E" w14:textId="734CAC3E" w:rsidR="00D1720F" w:rsidRPr="00D1720F" w:rsidRDefault="00D1720F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البعد الرابع: الموارد البشرية</w:t>
            </w:r>
          </w:p>
        </w:tc>
      </w:tr>
      <w:tr w:rsidR="00735451" w:rsidRPr="00AE4D95" w14:paraId="69985C1B" w14:textId="77777777" w:rsidTr="00FC5E78">
        <w:trPr>
          <w:jc w:val="center"/>
        </w:trPr>
        <w:tc>
          <w:tcPr>
            <w:tcW w:w="466" w:type="dxa"/>
            <w:vAlign w:val="center"/>
          </w:tcPr>
          <w:p w14:paraId="758A2FC3" w14:textId="6EB3A2CA" w:rsidR="00735451" w:rsidRDefault="00735451" w:rsidP="00735451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lastRenderedPageBreak/>
              <w:t>16</w:t>
            </w:r>
          </w:p>
        </w:tc>
        <w:tc>
          <w:tcPr>
            <w:tcW w:w="2992" w:type="dxa"/>
          </w:tcPr>
          <w:p w14:paraId="515744D9" w14:textId="50FF6494" w:rsidR="00735451" w:rsidRPr="00866B55" w:rsidRDefault="00735451" w:rsidP="00735451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866B55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توفر الشركة كوادر مؤهلة في مجال الذكاء الاصطناعي</w:t>
            </w:r>
            <w:r w:rsidRPr="00866B55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1BF92029" w14:textId="779C370C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3F538AE1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0303A63E" w14:textId="3EF8CC48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3E0D5D75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21C72F8B" w14:textId="69C1C8FC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7177B066" w14:textId="3CA1E84D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17B72F25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35451" w:rsidRPr="00AE4D95" w14:paraId="35B11DEE" w14:textId="77777777" w:rsidTr="00FC5E78">
        <w:trPr>
          <w:jc w:val="center"/>
        </w:trPr>
        <w:tc>
          <w:tcPr>
            <w:tcW w:w="466" w:type="dxa"/>
            <w:vAlign w:val="center"/>
          </w:tcPr>
          <w:p w14:paraId="15126475" w14:textId="49BB5D7C" w:rsidR="00735451" w:rsidRDefault="00735451" w:rsidP="00735451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17</w:t>
            </w:r>
          </w:p>
        </w:tc>
        <w:tc>
          <w:tcPr>
            <w:tcW w:w="2992" w:type="dxa"/>
          </w:tcPr>
          <w:p w14:paraId="7DA49E83" w14:textId="70C27587" w:rsidR="00735451" w:rsidRPr="00866B55" w:rsidRDefault="00735451" w:rsidP="00735451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866B55">
              <w:rPr>
                <w:rFonts w:ascii="Traditional Arabic" w:hAnsi="Traditional Arabic" w:cs="Traditional Arabic"/>
                <w:sz w:val="32"/>
                <w:szCs w:val="32"/>
                <w:rtl/>
              </w:rPr>
              <w:t>تنفذ إدارة الموارد البشرية برامج تدريب متخصصة في الذكاء الاصطناعي</w:t>
            </w:r>
            <w:r w:rsidRPr="00866B55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2F6208C4" w14:textId="4A485BCA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5EF726BC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4A95EAD7" w14:textId="54F631F8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745F0D33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7D8A4839" w14:textId="03E7CBEB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3D01A5B9" w14:textId="2A59963C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033F7D28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35451" w:rsidRPr="00AE4D95" w14:paraId="4209DDEC" w14:textId="77777777" w:rsidTr="00FC5E78">
        <w:trPr>
          <w:jc w:val="center"/>
        </w:trPr>
        <w:tc>
          <w:tcPr>
            <w:tcW w:w="466" w:type="dxa"/>
            <w:vAlign w:val="center"/>
          </w:tcPr>
          <w:p w14:paraId="6A4E62D1" w14:textId="38FDE4CC" w:rsidR="00735451" w:rsidRDefault="00735451" w:rsidP="00735451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18</w:t>
            </w:r>
          </w:p>
        </w:tc>
        <w:tc>
          <w:tcPr>
            <w:tcW w:w="2992" w:type="dxa"/>
          </w:tcPr>
          <w:p w14:paraId="5C31D5B9" w14:textId="22C9E8A0" w:rsidR="00735451" w:rsidRPr="00866B55" w:rsidRDefault="00735451" w:rsidP="00735451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866B55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تشجع </w:t>
            </w:r>
            <w:r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الشركة</w:t>
            </w:r>
            <w:r w:rsidRPr="00866B55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فرق العمل على التفاعل الإيجابي مع التقنيات الحديثة</w:t>
            </w:r>
            <w:r w:rsidRPr="00866B55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7EE10653" w14:textId="6E869B29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19BCA27A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74B1F3C4" w14:textId="3CFB54DA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69E1910C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0D867A77" w14:textId="10F30AD6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7B14D96E" w14:textId="49E5417B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69E6459F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35451" w:rsidRPr="00AE4D95" w14:paraId="3E3C3D7A" w14:textId="77777777" w:rsidTr="00FC5E78">
        <w:trPr>
          <w:jc w:val="center"/>
        </w:trPr>
        <w:tc>
          <w:tcPr>
            <w:tcW w:w="466" w:type="dxa"/>
            <w:vAlign w:val="center"/>
          </w:tcPr>
          <w:p w14:paraId="0F937590" w14:textId="34970C37" w:rsidR="00735451" w:rsidRDefault="00735451" w:rsidP="00735451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19</w:t>
            </w:r>
          </w:p>
        </w:tc>
        <w:tc>
          <w:tcPr>
            <w:tcW w:w="2992" w:type="dxa"/>
          </w:tcPr>
          <w:p w14:paraId="2711CC16" w14:textId="46E006BE" w:rsidR="00735451" w:rsidRPr="00866B55" w:rsidRDefault="00735451" w:rsidP="00735451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866B55">
              <w:rPr>
                <w:rFonts w:ascii="Traditional Arabic" w:hAnsi="Traditional Arabic" w:cs="Traditional Arabic"/>
                <w:sz w:val="32"/>
                <w:szCs w:val="32"/>
                <w:rtl/>
              </w:rPr>
              <w:t>تدعم الشركة بيئة عمل تعزز الابتكار الرقمي</w:t>
            </w:r>
            <w:r w:rsidRPr="00866B55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70CF395D" w14:textId="56F36CD6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58D888AA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05FFC08C" w14:textId="53A33751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3F8A65B8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3B6D19C9" w14:textId="378DF5A5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63831AF8" w14:textId="7B0DE2AC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37AE8BF6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35451" w:rsidRPr="00AE4D95" w14:paraId="49C57DFD" w14:textId="77777777" w:rsidTr="00FC5E78">
        <w:trPr>
          <w:jc w:val="center"/>
        </w:trPr>
        <w:tc>
          <w:tcPr>
            <w:tcW w:w="466" w:type="dxa"/>
            <w:vAlign w:val="center"/>
          </w:tcPr>
          <w:p w14:paraId="280F3462" w14:textId="5352AC61" w:rsidR="00735451" w:rsidRDefault="00735451" w:rsidP="00735451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20</w:t>
            </w:r>
          </w:p>
        </w:tc>
        <w:tc>
          <w:tcPr>
            <w:tcW w:w="2992" w:type="dxa"/>
          </w:tcPr>
          <w:p w14:paraId="6A595CE1" w14:textId="547BF344" w:rsidR="00735451" w:rsidRPr="00866B55" w:rsidRDefault="00735451" w:rsidP="00735451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866B55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تخصص </w:t>
            </w:r>
            <w:r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الشركة</w:t>
            </w:r>
            <w:r w:rsidRPr="00866B55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فرقًا فنية للإشراف على تنفيذ مشاريع الذكاء الاصطناعي</w:t>
            </w:r>
            <w:r w:rsidRPr="00866B55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014D164F" w14:textId="5C157EE6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055D7DC4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6EAE69FF" w14:textId="3FB2341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34253DE7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13C48E7A" w14:textId="32853DD5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769AA3B3" w14:textId="5EBDDC44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258711E0" w14:textId="77777777" w:rsidR="00735451" w:rsidRPr="00637C27" w:rsidRDefault="00735451" w:rsidP="00735451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481D2980" w14:textId="77777777" w:rsidTr="00002FA6">
        <w:trPr>
          <w:jc w:val="center"/>
        </w:trPr>
        <w:tc>
          <w:tcPr>
            <w:tcW w:w="10430" w:type="dxa"/>
            <w:gridSpan w:val="9"/>
            <w:tcBorders>
              <w:top w:val="single" w:sz="18" w:space="0" w:color="auto"/>
              <w:bottom w:val="single" w:sz="18" w:space="0" w:color="auto"/>
            </w:tcBorders>
            <w:shd w:val="clear" w:color="auto" w:fill="B8CCE4" w:themeFill="accent1" w:themeFillTint="66"/>
            <w:vAlign w:val="center"/>
          </w:tcPr>
          <w:p w14:paraId="03D2C6B1" w14:textId="434D6202" w:rsidR="00733E38" w:rsidRPr="00F40DC8" w:rsidRDefault="00733E38" w:rsidP="002B0CB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 xml:space="preserve">المحور </w:t>
            </w:r>
            <w:r w:rsidR="002B0CB5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الثالث</w:t>
            </w: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 xml:space="preserve">: </w:t>
            </w:r>
            <w:r w:rsidRPr="00A44F12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التحديات المرتبطة بدمج هذه التقنيات في ممارسات إدارة رأس المال البشري</w:t>
            </w:r>
          </w:p>
        </w:tc>
      </w:tr>
      <w:tr w:rsidR="00735451" w:rsidRPr="00AE4D95" w14:paraId="459A82A9" w14:textId="77777777" w:rsidTr="00345094">
        <w:trPr>
          <w:jc w:val="center"/>
        </w:trPr>
        <w:tc>
          <w:tcPr>
            <w:tcW w:w="466" w:type="dxa"/>
            <w:tcBorders>
              <w:top w:val="single" w:sz="18" w:space="0" w:color="auto"/>
            </w:tcBorders>
            <w:vAlign w:val="center"/>
          </w:tcPr>
          <w:p w14:paraId="21CDEBFE" w14:textId="77777777" w:rsidR="00735451" w:rsidRPr="00311FCD" w:rsidRDefault="00735451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2992" w:type="dxa"/>
            <w:tcBorders>
              <w:top w:val="single" w:sz="18" w:space="0" w:color="auto"/>
            </w:tcBorders>
          </w:tcPr>
          <w:p w14:paraId="73E3369A" w14:textId="2B787A10" w:rsidR="00735451" w:rsidRPr="00953E17" w:rsidRDefault="00735451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تواجه الشركة صعوبة في توفير الكفاءات البشرية المتخصصة في تقنيات الذكاء الاصطناعي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5160" w:type="dxa"/>
            <w:gridSpan w:val="6"/>
            <w:tcBorders>
              <w:top w:val="single" w:sz="18" w:space="0" w:color="auto"/>
            </w:tcBorders>
            <w:vAlign w:val="center"/>
          </w:tcPr>
          <w:p w14:paraId="09657D81" w14:textId="02E69900" w:rsidR="00735451" w:rsidRPr="00637C27" w:rsidRDefault="00735451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proofErr w:type="gramStart"/>
            <w:r>
              <w:rPr>
                <w:rFonts w:ascii="Traditional Arabic" w:hAnsi="Traditional Arabic" w:cs="Traditional Arabic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اذا</w:t>
            </w:r>
            <w:proofErr w:type="gramEnd"/>
            <w:r>
              <w:rPr>
                <w:rFonts w:ascii="Traditional Arabic" w:hAnsi="Traditional Arabic" w:cs="Traditional Arabic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 xml:space="preserve"> يوجد مجال لاختصار العبارات </w:t>
            </w:r>
            <w:r w:rsidR="007C29BE">
              <w:rPr>
                <w:rFonts w:ascii="Traditional Arabic" w:hAnsi="Traditional Arabic" w:cs="Traditional Arabic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 xml:space="preserve">في هذا المحور </w:t>
            </w:r>
            <w:r>
              <w:rPr>
                <w:rFonts w:ascii="Traditional Arabic" w:hAnsi="Traditional Arabic" w:cs="Traditional Arabic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 xml:space="preserve">بحيث لا تكون طويلة جدا يكون الامر </w:t>
            </w:r>
            <w:proofErr w:type="gramStart"/>
            <w:r>
              <w:rPr>
                <w:rFonts w:ascii="Traditional Arabic" w:hAnsi="Traditional Arabic" w:cs="Traditional Arabic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افضل</w:t>
            </w:r>
            <w:proofErr w:type="gramEnd"/>
            <w:r>
              <w:rPr>
                <w:rFonts w:ascii="Traditional Arabic" w:hAnsi="Traditional Arabic" w:cs="Traditional Arabic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.</w:t>
            </w:r>
          </w:p>
        </w:tc>
        <w:tc>
          <w:tcPr>
            <w:tcW w:w="1812" w:type="dxa"/>
            <w:tcBorders>
              <w:top w:val="single" w:sz="18" w:space="0" w:color="auto"/>
            </w:tcBorders>
            <w:vAlign w:val="center"/>
          </w:tcPr>
          <w:p w14:paraId="158C620E" w14:textId="77777777" w:rsidR="00735451" w:rsidRPr="00637C27" w:rsidRDefault="00735451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C29BE" w:rsidRPr="00AE4D95" w14:paraId="4AD5F304" w14:textId="77777777" w:rsidTr="00FC5E78">
        <w:trPr>
          <w:jc w:val="center"/>
        </w:trPr>
        <w:tc>
          <w:tcPr>
            <w:tcW w:w="466" w:type="dxa"/>
            <w:vAlign w:val="center"/>
          </w:tcPr>
          <w:p w14:paraId="5393637C" w14:textId="77777777" w:rsidR="007C29BE" w:rsidRPr="00311FCD" w:rsidRDefault="007C29BE" w:rsidP="007C29B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992" w:type="dxa"/>
          </w:tcPr>
          <w:p w14:paraId="585C80EF" w14:textId="47EF9207" w:rsidR="007C29BE" w:rsidRPr="00953E17" w:rsidRDefault="007C29BE" w:rsidP="007C29B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تفتقر الشركة إلى البنية التحتية التقنية الكافية لتطبيق حلول الذكاء الاصطناعي على نطاق واسع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6FCB3873" w14:textId="6228F073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624175A2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044AAA63" w14:textId="579D4504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3F7745F9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5DC42929" w14:textId="476D911B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496C0394" w14:textId="4739A3AE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4FD21E01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C29BE" w:rsidRPr="00AE4D95" w14:paraId="06F1C90B" w14:textId="77777777" w:rsidTr="00FC5E78">
        <w:trPr>
          <w:jc w:val="center"/>
        </w:trPr>
        <w:tc>
          <w:tcPr>
            <w:tcW w:w="466" w:type="dxa"/>
            <w:vAlign w:val="center"/>
          </w:tcPr>
          <w:p w14:paraId="0CD8B474" w14:textId="77777777" w:rsidR="007C29BE" w:rsidRPr="00311FCD" w:rsidRDefault="007C29BE" w:rsidP="007C29B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2992" w:type="dxa"/>
          </w:tcPr>
          <w:p w14:paraId="708F6B01" w14:textId="4CC1E4B1" w:rsidR="007C29BE" w:rsidRPr="00953E17" w:rsidRDefault="007C29BE" w:rsidP="007C29B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تعاني الشركة من مقاومة بعض الموظفين لاستخدام تقنيات الذكاء الاصطناعي في العمل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4908ED4A" w14:textId="51648CCD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76840752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4219D404" w14:textId="197A8611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73E787C6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1450AD78" w14:textId="0C75FBBE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761B95DA" w14:textId="09493224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1B50D46B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C29BE" w:rsidRPr="00AE4D95" w14:paraId="49C84F55" w14:textId="77777777" w:rsidTr="00FC5E78">
        <w:trPr>
          <w:jc w:val="center"/>
        </w:trPr>
        <w:tc>
          <w:tcPr>
            <w:tcW w:w="466" w:type="dxa"/>
            <w:vAlign w:val="center"/>
          </w:tcPr>
          <w:p w14:paraId="04BA5902" w14:textId="77777777" w:rsidR="007C29BE" w:rsidRPr="00311FCD" w:rsidRDefault="007C29BE" w:rsidP="007C29B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2992" w:type="dxa"/>
          </w:tcPr>
          <w:p w14:paraId="7BF54311" w14:textId="456F4573" w:rsidR="007C29BE" w:rsidRPr="00953E17" w:rsidRDefault="007C29BE" w:rsidP="007C29B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يواجه الموظفون تحديات في فهم آليات عمل أدوات الذكاء الاصطناعي وتفسير نتائجها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0B1ADCDD" w14:textId="2547590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2097BD2A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7840B48B" w14:textId="3D2F3371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655B32DA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76BAC6DC" w14:textId="56D53DFB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766BD4D0" w14:textId="58154015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21D0292C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C29BE" w:rsidRPr="00AE4D95" w14:paraId="2B79860B" w14:textId="77777777" w:rsidTr="00FC5E78">
        <w:trPr>
          <w:jc w:val="center"/>
        </w:trPr>
        <w:tc>
          <w:tcPr>
            <w:tcW w:w="466" w:type="dxa"/>
            <w:vAlign w:val="center"/>
          </w:tcPr>
          <w:p w14:paraId="24983B42" w14:textId="77777777" w:rsidR="007C29BE" w:rsidRPr="00311FCD" w:rsidRDefault="007C29BE" w:rsidP="007C29B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lastRenderedPageBreak/>
              <w:t>5</w:t>
            </w:r>
          </w:p>
        </w:tc>
        <w:tc>
          <w:tcPr>
            <w:tcW w:w="2992" w:type="dxa"/>
          </w:tcPr>
          <w:p w14:paraId="7F262279" w14:textId="58C81CE0" w:rsidR="007C29BE" w:rsidRPr="00953E17" w:rsidRDefault="007C29BE" w:rsidP="007C29B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يحد ضعف التكامل بين أنظمة الموارد البشرية وأنظمة الذكاء الاصطناعي من كفاءة التطبيق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75057171" w14:textId="4DB7AE69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6CDDF50F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1A0F27C7" w14:textId="1AAABF06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5275C35A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0AD4272B" w14:textId="236F0A98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07EF5D70" w14:textId="4248378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04E049BD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C29BE" w:rsidRPr="00AE4D95" w14:paraId="4E05B4DC" w14:textId="77777777" w:rsidTr="00FC5E78">
        <w:trPr>
          <w:jc w:val="center"/>
        </w:trPr>
        <w:tc>
          <w:tcPr>
            <w:tcW w:w="466" w:type="dxa"/>
            <w:vAlign w:val="center"/>
          </w:tcPr>
          <w:p w14:paraId="7018182E" w14:textId="77777777" w:rsidR="007C29BE" w:rsidRPr="00311FCD" w:rsidRDefault="007C29BE" w:rsidP="007C29B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2992" w:type="dxa"/>
          </w:tcPr>
          <w:p w14:paraId="676481CA" w14:textId="10089DE3" w:rsidR="007C29BE" w:rsidRPr="00953E17" w:rsidRDefault="007C29BE" w:rsidP="007C29B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تعاني الشركة من بطء في عمليات التحول الرقمي التي تدعم استخدام الذكاء الاصطناعي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15D3FD93" w14:textId="75F632A5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00B3A60E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06F61CAA" w14:textId="0101E473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2AB6545E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2FCF5861" w14:textId="40A5B0AC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407E423D" w14:textId="6786FDF9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46BFFACF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C29BE" w:rsidRPr="00AE4D95" w14:paraId="57302140" w14:textId="77777777" w:rsidTr="00FC5E78">
        <w:trPr>
          <w:jc w:val="center"/>
        </w:trPr>
        <w:tc>
          <w:tcPr>
            <w:tcW w:w="466" w:type="dxa"/>
            <w:vAlign w:val="center"/>
          </w:tcPr>
          <w:p w14:paraId="4BF837B5" w14:textId="77777777" w:rsidR="007C29BE" w:rsidRPr="00311FCD" w:rsidRDefault="007C29BE" w:rsidP="007C29B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2992" w:type="dxa"/>
          </w:tcPr>
          <w:p w14:paraId="0C7E0827" w14:textId="359DBF25" w:rsidR="007C29BE" w:rsidRPr="00953E17" w:rsidRDefault="007C29BE" w:rsidP="007C29B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تؤثر مخاوف فقدان الوظائف على قبول الموظفين لاستخدام تقنيات الذكاء الاصطناعي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5A0B7B23" w14:textId="2F77865C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057FC5AF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11CF877E" w14:textId="176A4E7E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618DBA19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15293C4F" w14:textId="6451EDCB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69FB5366" w14:textId="40CA21AF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69BB72CD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C29BE" w:rsidRPr="00AE4D95" w14:paraId="3F537986" w14:textId="77777777" w:rsidTr="00FC5E78">
        <w:trPr>
          <w:jc w:val="center"/>
        </w:trPr>
        <w:tc>
          <w:tcPr>
            <w:tcW w:w="466" w:type="dxa"/>
            <w:vAlign w:val="center"/>
          </w:tcPr>
          <w:p w14:paraId="6C787AF9" w14:textId="77777777" w:rsidR="007C29BE" w:rsidRPr="00311FCD" w:rsidRDefault="007C29BE" w:rsidP="007C29B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2992" w:type="dxa"/>
          </w:tcPr>
          <w:p w14:paraId="6512A3C8" w14:textId="7FBAB253" w:rsidR="007C29BE" w:rsidRPr="00953E17" w:rsidRDefault="007C29BE" w:rsidP="007C29B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تبرز تحديات في تحديث السياسات الداخلية بما يتناسب مع استخدام الذكاء الاصطناعي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17221D47" w14:textId="361C838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12C9FCAB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69EEF7B9" w14:textId="7EEE926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0FA2589D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622E41CB" w14:textId="21737ABF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239F02E2" w14:textId="257B0374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263E4E6D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C29BE" w:rsidRPr="00AE4D95" w14:paraId="11534EF2" w14:textId="77777777" w:rsidTr="00FC5E78">
        <w:trPr>
          <w:jc w:val="center"/>
        </w:trPr>
        <w:tc>
          <w:tcPr>
            <w:tcW w:w="466" w:type="dxa"/>
            <w:vAlign w:val="center"/>
          </w:tcPr>
          <w:p w14:paraId="0069DFED" w14:textId="77777777" w:rsidR="007C29BE" w:rsidRPr="00311FCD" w:rsidRDefault="007C29BE" w:rsidP="007C29B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2992" w:type="dxa"/>
          </w:tcPr>
          <w:p w14:paraId="78C03D31" w14:textId="385809B9" w:rsidR="007C29BE" w:rsidRPr="00953E17" w:rsidRDefault="007C29BE" w:rsidP="007C29B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تفتقر الشركة إلى برامج تدريب كافية لدعم الاستخدام الفعّال لتقنيات الذكاء الاصطناعي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01F8868E" w14:textId="6638B8A4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364E99ED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0073F69D" w14:textId="291061D1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7BC8A386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5B363840" w14:textId="74855A8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4A18DC45" w14:textId="7B403A8D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36C727EC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C29BE" w:rsidRPr="00AE4D95" w14:paraId="1E4A87C0" w14:textId="77777777" w:rsidTr="00FC5E78">
        <w:trPr>
          <w:jc w:val="center"/>
        </w:trPr>
        <w:tc>
          <w:tcPr>
            <w:tcW w:w="466" w:type="dxa"/>
            <w:vAlign w:val="center"/>
          </w:tcPr>
          <w:p w14:paraId="440854F5" w14:textId="77777777" w:rsidR="007C29BE" w:rsidRPr="00311FCD" w:rsidRDefault="007C29BE" w:rsidP="007C29B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311FC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2992" w:type="dxa"/>
          </w:tcPr>
          <w:p w14:paraId="0EB019F1" w14:textId="2479C385" w:rsidR="007C29BE" w:rsidRPr="00953E17" w:rsidRDefault="007C29BE" w:rsidP="007C29B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تواجه الشركة صعوبة في ضمان أمن وحماية البيانات المرتبطة بتقنيات الذكاء الاصطناعي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14DFEB59" w14:textId="3AEED173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6D548308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5E33B19B" w14:textId="76E5EB89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00317023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03A7A69E" w14:textId="6D89E0E6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51AF9BD8" w14:textId="6A132303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58FA8844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C29BE" w:rsidRPr="00AE4D95" w14:paraId="0349B824" w14:textId="77777777" w:rsidTr="00FC5E78">
        <w:trPr>
          <w:jc w:val="center"/>
        </w:trPr>
        <w:tc>
          <w:tcPr>
            <w:tcW w:w="466" w:type="dxa"/>
            <w:vAlign w:val="center"/>
          </w:tcPr>
          <w:p w14:paraId="1DB144A0" w14:textId="29B9733F" w:rsidR="007C29BE" w:rsidRPr="00311FCD" w:rsidRDefault="007C29BE" w:rsidP="007C29B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2992" w:type="dxa"/>
          </w:tcPr>
          <w:p w14:paraId="34A26FB0" w14:textId="6E4E7977" w:rsidR="007C29BE" w:rsidRPr="00953E17" w:rsidRDefault="007C29BE" w:rsidP="007C29B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تظهر تحديات قانونية وتنظيمية تتعلق باستخدام الذكاء الاصطناعي في إدارة الموارد البشرية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56A38A4E" w14:textId="5D85DAC1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5AFDA43B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4F9259BA" w14:textId="7325FA0C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3C891CCC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73228AFC" w14:textId="12F699B2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0F3ACD53" w14:textId="7B332A9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5DE3B2A8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C29BE" w:rsidRPr="00AE4D95" w14:paraId="364DF367" w14:textId="77777777" w:rsidTr="00FC5E78">
        <w:trPr>
          <w:jc w:val="center"/>
        </w:trPr>
        <w:tc>
          <w:tcPr>
            <w:tcW w:w="466" w:type="dxa"/>
            <w:vAlign w:val="center"/>
          </w:tcPr>
          <w:p w14:paraId="4370B691" w14:textId="3A8C2092" w:rsidR="007C29BE" w:rsidRPr="00311FCD" w:rsidRDefault="007C29BE" w:rsidP="007C29B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12</w:t>
            </w:r>
          </w:p>
        </w:tc>
        <w:tc>
          <w:tcPr>
            <w:tcW w:w="2992" w:type="dxa"/>
          </w:tcPr>
          <w:p w14:paraId="5618A759" w14:textId="5396B441" w:rsidR="007C29BE" w:rsidRPr="00953E17" w:rsidRDefault="007C29BE" w:rsidP="007C29B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تعاني الشركة من صعوبة في قياس العائد الحقيقي من دمج تقنيات الذكاء الاصطناعي في العمل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0AD8F6E6" w14:textId="1972F48B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408488CE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5" w:type="dxa"/>
            <w:vAlign w:val="center"/>
          </w:tcPr>
          <w:p w14:paraId="378129F8" w14:textId="6A1C38C8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7133CE7B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0" w:type="dxa"/>
            <w:vAlign w:val="center"/>
          </w:tcPr>
          <w:p w14:paraId="6B853825" w14:textId="57BB4B03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70C7E032" w14:textId="74F5D066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vAlign w:val="center"/>
          </w:tcPr>
          <w:p w14:paraId="3EF0C8A3" w14:textId="77777777" w:rsidR="007C29BE" w:rsidRPr="00AE4D95" w:rsidRDefault="007C29BE" w:rsidP="007C29B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29652A12" w14:textId="77777777" w:rsidTr="00002FA6">
        <w:trPr>
          <w:jc w:val="center"/>
        </w:trPr>
        <w:tc>
          <w:tcPr>
            <w:tcW w:w="10430" w:type="dxa"/>
            <w:gridSpan w:val="9"/>
            <w:tcBorders>
              <w:top w:val="single" w:sz="24" w:space="0" w:color="auto"/>
              <w:bottom w:val="single" w:sz="24" w:space="0" w:color="auto"/>
            </w:tcBorders>
            <w:shd w:val="clear" w:color="auto" w:fill="B8CCE4" w:themeFill="accent1" w:themeFillTint="66"/>
            <w:vAlign w:val="center"/>
          </w:tcPr>
          <w:p w14:paraId="2C468B92" w14:textId="2F6C6514" w:rsidR="00733E38" w:rsidRPr="00703C2B" w:rsidRDefault="00733E38" w:rsidP="002B0CB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703C2B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 xml:space="preserve">المحور </w:t>
            </w:r>
            <w:r w:rsidR="002B0CB5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الرابع</w:t>
            </w:r>
            <w:r w:rsidRPr="00703C2B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 xml:space="preserve">: </w:t>
            </w:r>
            <w:r w:rsidRPr="00E85637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مدى تأثير استخدام الذكاء الاصطناعي في تطوير إدارة رأس المال البشري</w:t>
            </w:r>
          </w:p>
        </w:tc>
      </w:tr>
      <w:tr w:rsidR="00733E38" w:rsidRPr="00AE4D95" w14:paraId="58FF1632" w14:textId="77777777" w:rsidTr="00FC5E78">
        <w:trPr>
          <w:jc w:val="center"/>
        </w:trPr>
        <w:tc>
          <w:tcPr>
            <w:tcW w:w="466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290BB9B3" w14:textId="77777777" w:rsidR="00733E38" w:rsidRPr="00651667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2992" w:type="dxa"/>
            <w:tcBorders>
              <w:top w:val="single" w:sz="24" w:space="0" w:color="auto"/>
              <w:bottom w:val="single" w:sz="8" w:space="0" w:color="auto"/>
            </w:tcBorders>
          </w:tcPr>
          <w:p w14:paraId="41DFD49B" w14:textId="13548C11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يساعد استخدام الذكاء الاصطناعي الشركة في اتخاذ قرارات توظيف أكثر دقة وموضوعية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42EC0A3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7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7450938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5238A10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61871EB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17B1B4F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55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1778057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12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7276F76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2520DA24" w14:textId="77777777" w:rsidTr="00FC5E78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D0350E8" w14:textId="77777777" w:rsidR="00733E38" w:rsidRPr="00651667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lastRenderedPageBreak/>
              <w:t>2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1343BED5" w14:textId="2D8E3594" w:rsidR="00733E38" w:rsidRPr="00953E17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يساهم الذكاء الاصطناعي في تحسين استراتيجيات تخطيط القوى العاملة في الشركة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8FCB018" w14:textId="2F188106" w:rsidR="00733E38" w:rsidRPr="00AE4D95" w:rsidRDefault="007C29BE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7C29BE">
              <w:rPr>
                <w:rFonts w:ascii="Traditional Arabic" w:hAnsi="Traditional Arabic" w:cs="Traditional Arabic" w:hint="cs"/>
                <w:color w:val="EE0000"/>
                <w:sz w:val="24"/>
                <w:szCs w:val="24"/>
                <w:rtl/>
              </w:rPr>
              <w:t>هذه تسبق التوظيف</w:t>
            </w:r>
          </w:p>
        </w:tc>
        <w:tc>
          <w:tcPr>
            <w:tcW w:w="8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0FC63D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D8EB76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71F8A4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0093F6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5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DD147C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0BC5BF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2668AE" w:rsidRPr="00AE4D95" w14:paraId="5CE793F1" w14:textId="77777777" w:rsidTr="00930AB1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85D4E86" w14:textId="77777777" w:rsidR="002668AE" w:rsidRPr="00651667" w:rsidRDefault="002668AE" w:rsidP="002668A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2E9A5468" w14:textId="43AA3A98" w:rsidR="002668AE" w:rsidRPr="00953E17" w:rsidRDefault="002668AE" w:rsidP="002668A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يعزز الذكاء الاصطناعي قدرة الشركة على اكتشاف المواهب والمحافظة عليها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71A4D8A5" w14:textId="5A407BE2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5C181AFD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vAlign w:val="center"/>
          </w:tcPr>
          <w:p w14:paraId="23D04F3A" w14:textId="76DD84BE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097C2C74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14:paraId="7BC22372" w14:textId="2B3A51CE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61D6CD4A" w14:textId="4F50F321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88E79E9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2668AE" w:rsidRPr="00AE4D95" w14:paraId="0BAE686F" w14:textId="77777777" w:rsidTr="00930AB1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B237C83" w14:textId="77777777" w:rsidR="002668AE" w:rsidRPr="00651667" w:rsidRDefault="002668AE" w:rsidP="002668A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5B6C8002" w14:textId="7496AC29" w:rsidR="002668AE" w:rsidRPr="00953E17" w:rsidRDefault="002668AE" w:rsidP="002668A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يرفع استخدام الذكاء الاصطناعي كفاءة إدارة الأداء وتقييم الموظفين في الشركة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6C77C56F" w14:textId="77610B26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49DE2511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vAlign w:val="center"/>
          </w:tcPr>
          <w:p w14:paraId="6A40CCD3" w14:textId="60F59D4D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52FE97B6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14:paraId="0C0F11E3" w14:textId="49A06D69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392DF31A" w14:textId="6F8C117A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2D40AC8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2668AE" w:rsidRPr="00AE4D95" w14:paraId="0CE2A5F1" w14:textId="77777777" w:rsidTr="00930AB1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CE932A1" w14:textId="77777777" w:rsidR="002668AE" w:rsidRPr="00651667" w:rsidRDefault="002668AE" w:rsidP="002668A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59482F31" w14:textId="5357A405" w:rsidR="002668AE" w:rsidRPr="00953E17" w:rsidRDefault="002668AE" w:rsidP="002668A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يدعم الذكاء الاصطناعي تطوير برامج تدريبية مخصصة بناءً على احتياجات كل موظف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4147496F" w14:textId="2A923834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66D910F9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vAlign w:val="center"/>
          </w:tcPr>
          <w:p w14:paraId="306CFEA5" w14:textId="4682DB50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6071BFC7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14:paraId="06D72C35" w14:textId="25245D49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07C7AAD9" w14:textId="6B876303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1F20626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2668AE" w:rsidRPr="00AE4D95" w14:paraId="592FF7BE" w14:textId="77777777" w:rsidTr="00930AB1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E04C2A0" w14:textId="77777777" w:rsidR="002668AE" w:rsidRPr="00651667" w:rsidRDefault="002668AE" w:rsidP="002668A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47AB572E" w14:textId="643C28DC" w:rsidR="002668AE" w:rsidRPr="00953E17" w:rsidRDefault="002668AE" w:rsidP="002668A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يحسّن الذكاء الاصطناعي جودة الخدمات المقدّمة للموظفين داخل الشركة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133C5EA6" w14:textId="7F1B8F75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0E07BF1B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vAlign w:val="center"/>
          </w:tcPr>
          <w:p w14:paraId="5A3B1625" w14:textId="5F5B88D1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27CD7125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14:paraId="0F7A5AE8" w14:textId="559CA9F1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63FE2E2D" w14:textId="43EE674C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93E6185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2668AE" w:rsidRPr="00AE4D95" w14:paraId="45132425" w14:textId="77777777" w:rsidTr="00930AB1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040185B" w14:textId="77777777" w:rsidR="002668AE" w:rsidRPr="00651667" w:rsidRDefault="002668AE" w:rsidP="002668A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55F316DA" w14:textId="72F85FFA" w:rsidR="002668AE" w:rsidRPr="00953E17" w:rsidRDefault="002668AE" w:rsidP="002668A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يسهم الذكاء الاصطناعي في تقليل الأخطاء البشرية في العمليات الإدارية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69C08115" w14:textId="7630719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1925054E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vAlign w:val="center"/>
          </w:tcPr>
          <w:p w14:paraId="3C4952C9" w14:textId="3B82B56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63F9AD81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14:paraId="7C820873" w14:textId="2075FA86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238B14C5" w14:textId="2BFD962B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9A8A01C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2668AE" w:rsidRPr="00AE4D95" w14:paraId="16FFAF6D" w14:textId="77777777" w:rsidTr="00930AB1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A5E6E58" w14:textId="77777777" w:rsidR="002668AE" w:rsidRPr="00651667" w:rsidRDefault="002668AE" w:rsidP="002668A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63BBE3B5" w14:textId="3D86F4C7" w:rsidR="002668AE" w:rsidRPr="00953E17" w:rsidRDefault="002668AE" w:rsidP="002668A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يساعد الذكاء الاصطناعي في تعزيز الشفافية في ممارسات إدارة رأس المال البشري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3A1B8A5E" w14:textId="6918B2CE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4D981C67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vAlign w:val="center"/>
          </w:tcPr>
          <w:p w14:paraId="5F86769B" w14:textId="739077A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4480F452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14:paraId="2229C9BA" w14:textId="084B3450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382CB98A" w14:textId="3A76B501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6D6BC39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2668AE" w:rsidRPr="00AE4D95" w14:paraId="1B35612B" w14:textId="77777777" w:rsidTr="00930AB1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9F99E78" w14:textId="77777777" w:rsidR="002668AE" w:rsidRPr="00651667" w:rsidRDefault="002668AE" w:rsidP="002668A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28415270" w14:textId="7D6952FA" w:rsidR="002668AE" w:rsidRPr="00953E17" w:rsidRDefault="002668AE" w:rsidP="002668A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يمكّن الذكاء الاصطناعي الشركة من تحليل الاتجاهات السلوكية للموظفين بشكل دقيق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6D045B4A" w14:textId="4822913E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5B2F2675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vAlign w:val="center"/>
          </w:tcPr>
          <w:p w14:paraId="3AE34B05" w14:textId="712AC97E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3CC1C39A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14:paraId="7079BB0B" w14:textId="1180DC0A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09097582" w14:textId="770AC8D8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AEDADE7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2668AE" w:rsidRPr="00AE4D95" w14:paraId="2764D015" w14:textId="77777777" w:rsidTr="00930AB1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C5FF89B" w14:textId="699A4095" w:rsidR="002668AE" w:rsidRPr="00651667" w:rsidRDefault="002668AE" w:rsidP="002668A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58D11478" w14:textId="4CA1351C" w:rsidR="002668AE" w:rsidRPr="00953E17" w:rsidRDefault="002668AE" w:rsidP="002668A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يسهل الذكاء الاصطناعي عملية التنبؤ بالتحديات المحتملة في إدارة الموارد البشرية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680B2857" w14:textId="17862974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0F178F43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vAlign w:val="center"/>
          </w:tcPr>
          <w:p w14:paraId="15DFC845" w14:textId="10F0F500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4512CB1E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14:paraId="7D0725BF" w14:textId="06F3BAC6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16400727" w14:textId="73C7EC5E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5F12E6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2668AE" w:rsidRPr="00AE4D95" w14:paraId="65DA8FC7" w14:textId="77777777" w:rsidTr="003333A1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F8946D1" w14:textId="3CA741E2" w:rsidR="002668AE" w:rsidRPr="00651667" w:rsidRDefault="002668AE" w:rsidP="002668A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lastRenderedPageBreak/>
              <w:t>11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706E8FB9" w14:textId="5F7F496A" w:rsidR="002668AE" w:rsidRPr="00953E17" w:rsidRDefault="002668AE" w:rsidP="002668A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يدعم الذكاء الاصطناعي التحول نحو قرارات مبنية على البيانات داخل الشركة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5C8C9734" w14:textId="76E59832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18918E6B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vAlign w:val="center"/>
          </w:tcPr>
          <w:p w14:paraId="23116142" w14:textId="610CB252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6CCCF844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14:paraId="0E5D3A00" w14:textId="3F21CCE1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2986B7B1" w14:textId="1F008C74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041C2CA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2668AE" w:rsidRPr="00AE4D95" w14:paraId="7D0821B3" w14:textId="77777777" w:rsidTr="003333A1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69DD77D3" w14:textId="0562DF0D" w:rsidR="002668AE" w:rsidRPr="00651667" w:rsidRDefault="002668AE" w:rsidP="002668AE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651667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24" w:space="0" w:color="auto"/>
            </w:tcBorders>
          </w:tcPr>
          <w:p w14:paraId="704AC53F" w14:textId="313043F8" w:rsidR="002668AE" w:rsidRPr="00953E17" w:rsidRDefault="002668AE" w:rsidP="002668AE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953E17">
              <w:rPr>
                <w:rFonts w:ascii="Traditional Arabic" w:hAnsi="Traditional Arabic" w:cs="Traditional Arabic"/>
                <w:sz w:val="32"/>
                <w:szCs w:val="32"/>
                <w:rtl/>
              </w:rPr>
              <w:t>يسهم استخدام الذكاء الاصطناعي في تحسين تجربة الموظف وزيادة مستوى الرضا الوظيفي</w:t>
            </w:r>
            <w:r w:rsidRPr="00953E17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vAlign w:val="center"/>
          </w:tcPr>
          <w:p w14:paraId="7F7DFBCB" w14:textId="0EBDAC75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847" w:type="dxa"/>
            <w:vAlign w:val="center"/>
          </w:tcPr>
          <w:p w14:paraId="1F3188F8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vAlign w:val="center"/>
          </w:tcPr>
          <w:p w14:paraId="4A604D10" w14:textId="1D8DBA61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916" w:type="dxa"/>
            <w:vAlign w:val="center"/>
          </w:tcPr>
          <w:p w14:paraId="6B7936C7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14:paraId="24375393" w14:textId="6133E5B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755" w:type="dxa"/>
            <w:vAlign w:val="center"/>
          </w:tcPr>
          <w:p w14:paraId="798DFBCD" w14:textId="7318F1FD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EG"/>
              </w:rPr>
              <w:sym w:font="Wingdings" w:char="F0FC"/>
            </w:r>
          </w:p>
        </w:tc>
        <w:tc>
          <w:tcPr>
            <w:tcW w:w="1812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5701D9AA" w14:textId="77777777" w:rsidR="002668AE" w:rsidRPr="00AE4D95" w:rsidRDefault="002668AE" w:rsidP="002668AE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2D0E5437" w14:textId="77777777" w:rsidTr="00002FA6">
        <w:trPr>
          <w:jc w:val="center"/>
        </w:trPr>
        <w:tc>
          <w:tcPr>
            <w:tcW w:w="10430" w:type="dxa"/>
            <w:gridSpan w:val="9"/>
            <w:tcBorders>
              <w:top w:val="single" w:sz="24" w:space="0" w:color="auto"/>
              <w:bottom w:val="single" w:sz="24" w:space="0" w:color="auto"/>
            </w:tcBorders>
            <w:shd w:val="clear" w:color="auto" w:fill="95B3D7" w:themeFill="accent1" w:themeFillTint="99"/>
            <w:vAlign w:val="center"/>
          </w:tcPr>
          <w:p w14:paraId="3C01D327" w14:textId="7E69D2F2" w:rsidR="00733E38" w:rsidRPr="00611D1B" w:rsidRDefault="00733E38" w:rsidP="002B0CB5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 xml:space="preserve">المحور </w:t>
            </w:r>
            <w:r w:rsidR="002B0CB5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الخامس</w:t>
            </w:r>
            <w: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:</w:t>
            </w:r>
            <w:r>
              <w:rPr>
                <w:rtl/>
              </w:rPr>
              <w:t xml:space="preserve"> </w:t>
            </w:r>
            <w:r w:rsidRPr="00474505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الممارسات الحديثة في إدارة رأس المال البشري في ظل الذكاء الاصطناعي</w:t>
            </w:r>
          </w:p>
        </w:tc>
      </w:tr>
      <w:tr w:rsidR="002668AE" w:rsidRPr="00AE4D95" w14:paraId="705C7269" w14:textId="77777777" w:rsidTr="006E4C50">
        <w:trPr>
          <w:jc w:val="center"/>
        </w:trPr>
        <w:tc>
          <w:tcPr>
            <w:tcW w:w="466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19C17BAE" w14:textId="77777777" w:rsidR="002668AE" w:rsidRPr="009E0801" w:rsidRDefault="002668AE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2992" w:type="dxa"/>
            <w:tcBorders>
              <w:top w:val="single" w:sz="24" w:space="0" w:color="auto"/>
              <w:bottom w:val="single" w:sz="8" w:space="0" w:color="auto"/>
            </w:tcBorders>
          </w:tcPr>
          <w:p w14:paraId="2EB27071" w14:textId="53BFB3ED" w:rsidR="002668AE" w:rsidRPr="00FD0486" w:rsidRDefault="002668AE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تستخدم الشركة أنظمة ذكية لدعم قرارات التوظيف بناءً على التحليل الآلي للبيانات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5160" w:type="dxa"/>
            <w:gridSpan w:val="6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77A2FB9E" w14:textId="0167A288" w:rsidR="002668AE" w:rsidRPr="00AE4D95" w:rsidRDefault="002668AE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  <w:r w:rsidRPr="002668AE">
              <w:rPr>
                <w:rFonts w:ascii="Traditional Arabic" w:hAnsi="Traditional Arabic" w:cs="Traditional Arabic" w:hint="cs"/>
                <w:color w:val="EE0000"/>
                <w:sz w:val="24"/>
                <w:szCs w:val="24"/>
                <w:rtl/>
              </w:rPr>
              <w:t>يجب الحرص على ان يتميز هذا المحور عن سابقه كي لا يكون هناك تشابه. يمكن التحقق من ذلك فقط.</w:t>
            </w:r>
          </w:p>
        </w:tc>
        <w:tc>
          <w:tcPr>
            <w:tcW w:w="1812" w:type="dxa"/>
            <w:tcBorders>
              <w:top w:val="single" w:sz="24" w:space="0" w:color="auto"/>
              <w:bottom w:val="single" w:sz="8" w:space="0" w:color="auto"/>
            </w:tcBorders>
            <w:vAlign w:val="center"/>
          </w:tcPr>
          <w:p w14:paraId="429BDC3A" w14:textId="77777777" w:rsidR="002668AE" w:rsidRPr="00AE4D95" w:rsidRDefault="002668AE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1824D794" w14:textId="77777777" w:rsidTr="00FC5E78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59E2214" w14:textId="77777777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3E8E1D87" w14:textId="7C66665B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تطبق الشركة أدوات رقمية مدعومة بالذكاء الاصطناعي في إدارة أداء الموظفين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D0F89B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8237B9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44818C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CEC7A5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71E3DD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5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E3719A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2E0E10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552DE63B" w14:textId="77777777" w:rsidTr="00FC5E78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86F180A" w14:textId="77777777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38FA1837" w14:textId="7F71BA66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تعتمد الشركة على تقنيات الذكاء الاصطناعي لتخصيص خطط التدريب والتطوير المهني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D7FD4F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C1AD40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C454D4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9B2D89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D2AED7F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5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2E5EB2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97B95C8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1ACB96E2" w14:textId="77777777" w:rsidTr="00FC5E78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CE657B3" w14:textId="77777777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0BBF47F2" w14:textId="4908D94F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تستخدم الشركة التحليلات التنبؤية للتخطيط الاستراتيجي للموارد البشرية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437C13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9FB4A1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8556324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EC9244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582C86F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5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5502D2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FE1216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76B8BC62" w14:textId="77777777" w:rsidTr="00FC5E78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F68187F" w14:textId="77777777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2780830D" w14:textId="73858815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تدمج الشركة الذكاء الاصطناعي في عمليات إدارة المواهب والاحتفاظ بها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830451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ED6719F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3D1AF7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E442AE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82E201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5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C91826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544428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29A3B44F" w14:textId="77777777" w:rsidTr="00FC5E78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81FF42A" w14:textId="77777777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6CE6ACC6" w14:textId="64C28C68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توفر الشركة منصات ذكية تتيح للموظفين التفاعل مع إدارة الموارد البشرية ذاتياً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87F06A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C2E8BD4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0B7447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1C989C8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BB7724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5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7A7151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FE0AEE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434DFAED" w14:textId="77777777" w:rsidTr="00FC5E78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848F7FF" w14:textId="77777777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725E9513" w14:textId="16915883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تعتمد الشركة على روبوتات المحادثة للإجابة على استفسارات الموظفين المتعلقة بالموارد البشرية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89F6E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4D1150B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42111C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3B3BD68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1762EE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5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DF1170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50D1E3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226232B8" w14:textId="77777777" w:rsidTr="00FC5E78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1A03E1A" w14:textId="77777777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lastRenderedPageBreak/>
              <w:t>8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1B7B236B" w14:textId="60FD4E30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توظف الشركة الذكاء الاصطناعي لرصد مؤشرات الرضا الوظيفي وتحليلها بشكل مستمر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E0A8DA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5E8E19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224026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A7BFB8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16C93E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5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D71D68F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341122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6C107D5E" w14:textId="77777777" w:rsidTr="00FC5E78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C407A83" w14:textId="77777777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40A8B9DF" w14:textId="70AD74E8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تتيح الشركة للمديرين استخدام لوحات تحكم ذكية لاتخاذ قرارات فورية تتعلق بالموظفين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3EF8864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75018C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6D369D4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78FB43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F00B54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5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9368FA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D32AC8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1B0B2E19" w14:textId="77777777" w:rsidTr="00FC5E78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97F581" w14:textId="14116BCB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2DB21BD9" w14:textId="496AD095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تُستخدم خوارزميات الذكاء الاصطناعي لتحديد الموظفين ذوي الأداء العالي وتطويرهم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4E3205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85C482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749C46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3FFBBDD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4D70C7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5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90507F8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10F826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4C0B2627" w14:textId="77777777" w:rsidTr="00FC5E78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D0B7CE9" w14:textId="534A9F46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2CC3CD43" w14:textId="21D0B7FA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تدمج الشركة الذكاء الاصطناعي في عمليات تقييم المخاطر المتعلقة بالقوى العاملة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EA65C4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F2F00E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943B574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594FAE2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F697E7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5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D25E80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2427EE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75BA2937" w14:textId="77777777" w:rsidTr="00FC5E78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8088C0B" w14:textId="1CC03A15" w:rsidR="00733E38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E0801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1AF13FF7" w14:textId="5F2EAF1C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تعتمد الشركة على أدوات ذكية لتسهيل عمليات التنقل والترقية الداخلية للموظفين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42FA286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27AC69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B20AB5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F5A6D2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B19E8EE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5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C09A6B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94C789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011E91A9" w14:textId="77777777" w:rsidTr="00FC5E78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D0827DE" w14:textId="1168B2B6" w:rsidR="00733E38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13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8" w:space="0" w:color="auto"/>
            </w:tcBorders>
          </w:tcPr>
          <w:p w14:paraId="7CEE4F54" w14:textId="1D00B558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تستفيد الشركة من الذكاء الاصطناعي في مراقبة الامتثال للسياسات والإجراءات المؤسسية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D665375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99C98C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79DEC0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073907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C793417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5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0D0258F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1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C3D9234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7C68979E" w14:textId="77777777" w:rsidTr="00FC5E78">
        <w:trPr>
          <w:jc w:val="center"/>
        </w:trPr>
        <w:tc>
          <w:tcPr>
            <w:tcW w:w="466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4FA67B4E" w14:textId="2DE91C9F" w:rsidR="00733E38" w:rsidRPr="009E0801" w:rsidRDefault="00733E38" w:rsidP="00733E38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14</w:t>
            </w:r>
          </w:p>
        </w:tc>
        <w:tc>
          <w:tcPr>
            <w:tcW w:w="2992" w:type="dxa"/>
            <w:tcBorders>
              <w:top w:val="single" w:sz="8" w:space="0" w:color="auto"/>
              <w:bottom w:val="single" w:sz="24" w:space="0" w:color="auto"/>
            </w:tcBorders>
          </w:tcPr>
          <w:p w14:paraId="40D5386D" w14:textId="3F39A139" w:rsidR="00733E38" w:rsidRPr="00FD0486" w:rsidRDefault="00733E38" w:rsidP="00733E38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FD0486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توظف الشركة تقنيات الذكاء الاصطناعي لتحليل ثقافة العمل وتعزيز بيئة العمل الإيجابية</w:t>
            </w:r>
            <w:r w:rsidRPr="00FD0486">
              <w:rPr>
                <w:rFonts w:ascii="Traditional Arabic" w:hAnsi="Traditional Arabic" w:cs="Traditional Arabic"/>
                <w:sz w:val="32"/>
                <w:szCs w:val="32"/>
              </w:rPr>
              <w:t>.</w:t>
            </w:r>
          </w:p>
        </w:tc>
        <w:tc>
          <w:tcPr>
            <w:tcW w:w="947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4EE2865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7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6347874C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45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4A1E5F73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916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0A40ADC0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6E565299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755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00ABAC1A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</w:rPr>
            </w:pPr>
          </w:p>
        </w:tc>
        <w:tc>
          <w:tcPr>
            <w:tcW w:w="1812" w:type="dxa"/>
            <w:tcBorders>
              <w:top w:val="single" w:sz="8" w:space="0" w:color="auto"/>
              <w:bottom w:val="single" w:sz="24" w:space="0" w:color="auto"/>
            </w:tcBorders>
            <w:vAlign w:val="center"/>
          </w:tcPr>
          <w:p w14:paraId="54F5FFF1" w14:textId="77777777" w:rsidR="00733E38" w:rsidRPr="00AE4D95" w:rsidRDefault="00733E38" w:rsidP="00733E38">
            <w:pPr>
              <w:pStyle w:val="a5"/>
              <w:bidi/>
              <w:ind w:left="0"/>
              <w:contextualSpacing w:val="0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</w:tbl>
    <w:p w14:paraId="0D65EB90" w14:textId="77777777" w:rsidR="00064B42" w:rsidRPr="00AF538C" w:rsidRDefault="00064B42" w:rsidP="00BC0367">
      <w:pPr>
        <w:bidi/>
        <w:spacing w:line="240" w:lineRule="auto"/>
        <w:rPr>
          <w:rFonts w:ascii="Traditional Arabic" w:eastAsia="Times New Roman" w:hAnsi="Traditional Arabic" w:cs="Traditional Arabic"/>
          <w:b/>
          <w:bCs/>
          <w:sz w:val="36"/>
          <w:szCs w:val="36"/>
          <w:rtl/>
        </w:rPr>
      </w:pPr>
      <w:r w:rsidRPr="00AF538C">
        <w:rPr>
          <w:rFonts w:ascii="Traditional Arabic" w:eastAsia="Times New Roman" w:hAnsi="Traditional Arabic" w:cs="Traditional Arabic"/>
          <w:b/>
          <w:bCs/>
          <w:sz w:val="36"/>
          <w:szCs w:val="36"/>
          <w:rtl/>
        </w:rPr>
        <w:t>ملاحظات عامة:</w:t>
      </w:r>
    </w:p>
    <w:p w14:paraId="0ED85267" w14:textId="227AD97D" w:rsidR="00120F34" w:rsidRDefault="002668AE" w:rsidP="00120F34">
      <w:pPr>
        <w:tabs>
          <w:tab w:val="left" w:pos="1140"/>
        </w:tabs>
        <w:bidi/>
        <w:spacing w:before="240" w:after="240" w:line="360" w:lineRule="auto"/>
        <w:ind w:left="720"/>
        <w:jc w:val="both"/>
        <w:rPr>
          <w:rFonts w:ascii="Traditional Arabic" w:eastAsia="Times New Roman" w:hAnsi="Traditional Arabic" w:cs="Traditional Arabic"/>
          <w:b/>
          <w:bCs/>
          <w:sz w:val="20"/>
          <w:szCs w:val="20"/>
          <w:rtl/>
        </w:rPr>
      </w:pPr>
      <w:r>
        <w:rPr>
          <w:rFonts w:ascii="Traditional Arabic" w:eastAsia="Times New Roman" w:hAnsi="Traditional Arabic" w:cs="Traditional Arabic" w:hint="cs"/>
          <w:b/>
          <w:bCs/>
          <w:sz w:val="20"/>
          <w:szCs w:val="20"/>
          <w:rtl/>
        </w:rPr>
        <w:t>جهد طيب. بالتوفيق ان شاء الله</w:t>
      </w:r>
    </w:p>
    <w:p w14:paraId="4E0F90AF" w14:textId="77777777" w:rsidR="002668AE" w:rsidRPr="004B2D43" w:rsidRDefault="002668AE" w:rsidP="002668AE">
      <w:pPr>
        <w:tabs>
          <w:tab w:val="left" w:pos="1140"/>
        </w:tabs>
        <w:bidi/>
        <w:spacing w:before="240" w:after="240" w:line="360" w:lineRule="auto"/>
        <w:ind w:left="720"/>
        <w:jc w:val="both"/>
        <w:rPr>
          <w:rFonts w:ascii="Traditional Arabic" w:eastAsia="Simplified Arabic" w:hAnsi="Traditional Arabic" w:cs="Traditional Arabic"/>
          <w:sz w:val="32"/>
          <w:szCs w:val="32"/>
          <w:rtl/>
          <w:lang w:bidi="ar"/>
        </w:rPr>
      </w:pPr>
    </w:p>
    <w:sectPr w:rsidR="002668AE" w:rsidRPr="004B2D4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1071C82C-7410-4594-BB63-18E25AFFAE2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2" w:fontKey="{6D58A1FF-741A-4718-A7ED-6C69E887EAC3}"/>
    <w:embedBold r:id="rId3" w:fontKey="{C47B2486-4FEB-417E-8AA7-8CEC8F0148A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5FF1053B-E23E-4317-B4CD-9A0F6C9A859C}"/>
    <w:embedBold r:id="rId5" w:fontKey="{7674A32C-CBD7-405F-8E71-2E3E45A1E771}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6" w:fontKey="{51414F8E-A903-4D48-A8F0-A8D4534F90B7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  <w:embedBold r:id="rId7" w:fontKey="{284A9F3B-201F-4D16-8349-7EF47B223EAC}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  <w:embedBold r:id="rId8" w:fontKey="{DE8F53F7-DD42-435A-9ADD-49058A39DEA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9" w:fontKey="{8C5CB707-E2E6-4F43-A8CD-D6DEC0E06FB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F4EB8"/>
    <w:multiLevelType w:val="multilevel"/>
    <w:tmpl w:val="A4C8204E"/>
    <w:lvl w:ilvl="0">
      <w:start w:val="1"/>
      <w:numFmt w:val="bullet"/>
      <w:suff w:val="space"/>
      <w:lvlText w:val="●"/>
      <w:lvlJc w:val="left"/>
      <w:pPr>
        <w:ind w:left="720" w:hanging="360"/>
      </w:pPr>
      <w:rPr>
        <w:rFonts w:ascii="Noto Sans Symbols" w:hAnsi="Noto Sans Symbols" w:cs="Times New Roman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1" w15:restartNumberingAfterBreak="0">
    <w:nsid w:val="09CE5D4E"/>
    <w:multiLevelType w:val="hybridMultilevel"/>
    <w:tmpl w:val="BCD4A9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C780B"/>
    <w:multiLevelType w:val="hybridMultilevel"/>
    <w:tmpl w:val="13E8F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E7BF5"/>
    <w:multiLevelType w:val="hybridMultilevel"/>
    <w:tmpl w:val="562681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79529D"/>
    <w:multiLevelType w:val="multilevel"/>
    <w:tmpl w:val="20F83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CB4F79"/>
    <w:multiLevelType w:val="hybridMultilevel"/>
    <w:tmpl w:val="BC4E7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C32DAA"/>
    <w:multiLevelType w:val="hybridMultilevel"/>
    <w:tmpl w:val="3A72A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157C02"/>
    <w:multiLevelType w:val="multilevel"/>
    <w:tmpl w:val="65EA30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AB0267D"/>
    <w:multiLevelType w:val="multilevel"/>
    <w:tmpl w:val="649E7FC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3C001109"/>
    <w:multiLevelType w:val="multilevel"/>
    <w:tmpl w:val="54943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3DD25A62"/>
    <w:multiLevelType w:val="multilevel"/>
    <w:tmpl w:val="649E7FC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48BC1B53"/>
    <w:multiLevelType w:val="multilevel"/>
    <w:tmpl w:val="FF9486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4A9D3AD1"/>
    <w:multiLevelType w:val="multilevel"/>
    <w:tmpl w:val="47BED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CA4A55"/>
    <w:multiLevelType w:val="multilevel"/>
    <w:tmpl w:val="B626814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51FE3C00"/>
    <w:multiLevelType w:val="multilevel"/>
    <w:tmpl w:val="0B1C6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3863D1"/>
    <w:multiLevelType w:val="multilevel"/>
    <w:tmpl w:val="4DC4C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B353E33"/>
    <w:multiLevelType w:val="hybridMultilevel"/>
    <w:tmpl w:val="898AF0C8"/>
    <w:lvl w:ilvl="0" w:tplc="8B6E94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7200E492">
      <w:numFmt w:val="bullet"/>
      <w:lvlText w:val="•"/>
      <w:lvlJc w:val="left"/>
      <w:pPr>
        <w:ind w:left="3015" w:hanging="1935"/>
      </w:pPr>
      <w:rPr>
        <w:rFonts w:ascii="Traditional Arabic" w:eastAsia="Arial" w:hAnsi="Traditional Arabic" w:cs="Traditional Arabic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902FC1"/>
    <w:multiLevelType w:val="hybridMultilevel"/>
    <w:tmpl w:val="628E3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02CE6"/>
    <w:multiLevelType w:val="multilevel"/>
    <w:tmpl w:val="82F8E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E876F2"/>
    <w:multiLevelType w:val="hybridMultilevel"/>
    <w:tmpl w:val="A132A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A27CDB"/>
    <w:multiLevelType w:val="hybridMultilevel"/>
    <w:tmpl w:val="C36A5AF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9115723">
    <w:abstractNumId w:val="8"/>
  </w:num>
  <w:num w:numId="2" w16cid:durableId="1033072282">
    <w:abstractNumId w:val="0"/>
  </w:num>
  <w:num w:numId="3" w16cid:durableId="2034501088">
    <w:abstractNumId w:val="7"/>
  </w:num>
  <w:num w:numId="4" w16cid:durableId="1031145267">
    <w:abstractNumId w:val="11"/>
  </w:num>
  <w:num w:numId="5" w16cid:durableId="1359969712">
    <w:abstractNumId w:val="13"/>
  </w:num>
  <w:num w:numId="6" w16cid:durableId="642126221">
    <w:abstractNumId w:val="9"/>
  </w:num>
  <w:num w:numId="7" w16cid:durableId="204804441">
    <w:abstractNumId w:val="10"/>
  </w:num>
  <w:num w:numId="8" w16cid:durableId="1731491530">
    <w:abstractNumId w:val="6"/>
  </w:num>
  <w:num w:numId="9" w16cid:durableId="1674331684">
    <w:abstractNumId w:val="5"/>
  </w:num>
  <w:num w:numId="10" w16cid:durableId="1593708281">
    <w:abstractNumId w:val="19"/>
  </w:num>
  <w:num w:numId="11" w16cid:durableId="1807310321">
    <w:abstractNumId w:val="16"/>
  </w:num>
  <w:num w:numId="12" w16cid:durableId="1046640609">
    <w:abstractNumId w:val="3"/>
  </w:num>
  <w:num w:numId="13" w16cid:durableId="1059402301">
    <w:abstractNumId w:val="20"/>
  </w:num>
  <w:num w:numId="14" w16cid:durableId="826164826">
    <w:abstractNumId w:val="17"/>
  </w:num>
  <w:num w:numId="15" w16cid:durableId="1503201889">
    <w:abstractNumId w:val="2"/>
  </w:num>
  <w:num w:numId="16" w16cid:durableId="2070573089">
    <w:abstractNumId w:val="18"/>
  </w:num>
  <w:num w:numId="17" w16cid:durableId="1287005859">
    <w:abstractNumId w:val="15"/>
  </w:num>
  <w:num w:numId="18" w16cid:durableId="1330520799">
    <w:abstractNumId w:val="4"/>
  </w:num>
  <w:num w:numId="19" w16cid:durableId="1261765196">
    <w:abstractNumId w:val="12"/>
  </w:num>
  <w:num w:numId="20" w16cid:durableId="760952048">
    <w:abstractNumId w:val="14"/>
  </w:num>
  <w:num w:numId="21" w16cid:durableId="896547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369"/>
    <w:rsid w:val="00004B16"/>
    <w:rsid w:val="00033E47"/>
    <w:rsid w:val="00037BD5"/>
    <w:rsid w:val="00057968"/>
    <w:rsid w:val="00064B42"/>
    <w:rsid w:val="00067A51"/>
    <w:rsid w:val="000719AC"/>
    <w:rsid w:val="00084A9F"/>
    <w:rsid w:val="00090887"/>
    <w:rsid w:val="000B24BB"/>
    <w:rsid w:val="000C015C"/>
    <w:rsid w:val="000D4791"/>
    <w:rsid w:val="000D6BAF"/>
    <w:rsid w:val="000F46EA"/>
    <w:rsid w:val="00120F34"/>
    <w:rsid w:val="00152B26"/>
    <w:rsid w:val="00154A13"/>
    <w:rsid w:val="001A35E3"/>
    <w:rsid w:val="001A7FD1"/>
    <w:rsid w:val="001B0C7F"/>
    <w:rsid w:val="001B67C8"/>
    <w:rsid w:val="001E3A91"/>
    <w:rsid w:val="001F441A"/>
    <w:rsid w:val="001F7C66"/>
    <w:rsid w:val="00216EB9"/>
    <w:rsid w:val="00217178"/>
    <w:rsid w:val="00217B88"/>
    <w:rsid w:val="00243F69"/>
    <w:rsid w:val="0025637C"/>
    <w:rsid w:val="00263B5C"/>
    <w:rsid w:val="002668AE"/>
    <w:rsid w:val="002B0CB5"/>
    <w:rsid w:val="002B3854"/>
    <w:rsid w:val="002C7623"/>
    <w:rsid w:val="002D6D7C"/>
    <w:rsid w:val="00313D2D"/>
    <w:rsid w:val="003148B8"/>
    <w:rsid w:val="0037001A"/>
    <w:rsid w:val="00386174"/>
    <w:rsid w:val="00386ED8"/>
    <w:rsid w:val="003C52B6"/>
    <w:rsid w:val="003D277E"/>
    <w:rsid w:val="003D4878"/>
    <w:rsid w:val="003E0EA5"/>
    <w:rsid w:val="003E10C1"/>
    <w:rsid w:val="003E17FD"/>
    <w:rsid w:val="003E2666"/>
    <w:rsid w:val="003E7903"/>
    <w:rsid w:val="003F4094"/>
    <w:rsid w:val="00423068"/>
    <w:rsid w:val="00433E80"/>
    <w:rsid w:val="0044746B"/>
    <w:rsid w:val="0046631A"/>
    <w:rsid w:val="00474505"/>
    <w:rsid w:val="00476228"/>
    <w:rsid w:val="004901A2"/>
    <w:rsid w:val="004924F0"/>
    <w:rsid w:val="00492963"/>
    <w:rsid w:val="00493844"/>
    <w:rsid w:val="004B2D43"/>
    <w:rsid w:val="004D70F3"/>
    <w:rsid w:val="004E1A8E"/>
    <w:rsid w:val="005029E3"/>
    <w:rsid w:val="00505BF7"/>
    <w:rsid w:val="00520D08"/>
    <w:rsid w:val="005224AE"/>
    <w:rsid w:val="00531AE4"/>
    <w:rsid w:val="005522AD"/>
    <w:rsid w:val="005626EE"/>
    <w:rsid w:val="005647FA"/>
    <w:rsid w:val="00576569"/>
    <w:rsid w:val="00584114"/>
    <w:rsid w:val="005C41AD"/>
    <w:rsid w:val="005D1573"/>
    <w:rsid w:val="005F1ACC"/>
    <w:rsid w:val="005F6F2C"/>
    <w:rsid w:val="00611D1B"/>
    <w:rsid w:val="006136F1"/>
    <w:rsid w:val="00622730"/>
    <w:rsid w:val="006313CB"/>
    <w:rsid w:val="0064336A"/>
    <w:rsid w:val="006457D2"/>
    <w:rsid w:val="00671926"/>
    <w:rsid w:val="00695497"/>
    <w:rsid w:val="006964DD"/>
    <w:rsid w:val="006C534D"/>
    <w:rsid w:val="006C6F51"/>
    <w:rsid w:val="00703C2B"/>
    <w:rsid w:val="0072100D"/>
    <w:rsid w:val="00733E38"/>
    <w:rsid w:val="00734485"/>
    <w:rsid w:val="00735451"/>
    <w:rsid w:val="007552D5"/>
    <w:rsid w:val="00772F10"/>
    <w:rsid w:val="0077487D"/>
    <w:rsid w:val="007830E6"/>
    <w:rsid w:val="00783498"/>
    <w:rsid w:val="007874C2"/>
    <w:rsid w:val="007A0988"/>
    <w:rsid w:val="007B4770"/>
    <w:rsid w:val="007B643D"/>
    <w:rsid w:val="007C29BE"/>
    <w:rsid w:val="007E2087"/>
    <w:rsid w:val="007E3F30"/>
    <w:rsid w:val="0080590A"/>
    <w:rsid w:val="00832549"/>
    <w:rsid w:val="00840281"/>
    <w:rsid w:val="00841176"/>
    <w:rsid w:val="0086599F"/>
    <w:rsid w:val="00866B55"/>
    <w:rsid w:val="008673F3"/>
    <w:rsid w:val="00897071"/>
    <w:rsid w:val="008A7084"/>
    <w:rsid w:val="008C1739"/>
    <w:rsid w:val="008F14FD"/>
    <w:rsid w:val="00915A6D"/>
    <w:rsid w:val="00953E17"/>
    <w:rsid w:val="009544AE"/>
    <w:rsid w:val="00960555"/>
    <w:rsid w:val="009622C5"/>
    <w:rsid w:val="00967377"/>
    <w:rsid w:val="00983663"/>
    <w:rsid w:val="00985533"/>
    <w:rsid w:val="009863EF"/>
    <w:rsid w:val="0099059D"/>
    <w:rsid w:val="009B250B"/>
    <w:rsid w:val="009B6D4D"/>
    <w:rsid w:val="009D7498"/>
    <w:rsid w:val="009E74DC"/>
    <w:rsid w:val="00A03E12"/>
    <w:rsid w:val="00A05B8D"/>
    <w:rsid w:val="00A26B65"/>
    <w:rsid w:val="00A44F12"/>
    <w:rsid w:val="00A45F29"/>
    <w:rsid w:val="00A64D90"/>
    <w:rsid w:val="00A868AB"/>
    <w:rsid w:val="00A96B10"/>
    <w:rsid w:val="00AA2BBE"/>
    <w:rsid w:val="00AA638E"/>
    <w:rsid w:val="00AB5E51"/>
    <w:rsid w:val="00AC0A99"/>
    <w:rsid w:val="00AC0F26"/>
    <w:rsid w:val="00AE410E"/>
    <w:rsid w:val="00AF538C"/>
    <w:rsid w:val="00AF679E"/>
    <w:rsid w:val="00B00A72"/>
    <w:rsid w:val="00B0725D"/>
    <w:rsid w:val="00B156A9"/>
    <w:rsid w:val="00B15935"/>
    <w:rsid w:val="00B24F30"/>
    <w:rsid w:val="00B2553D"/>
    <w:rsid w:val="00B37BDC"/>
    <w:rsid w:val="00B63EE1"/>
    <w:rsid w:val="00BC0367"/>
    <w:rsid w:val="00BC57D1"/>
    <w:rsid w:val="00BD3C8F"/>
    <w:rsid w:val="00BE2FDC"/>
    <w:rsid w:val="00C30F1B"/>
    <w:rsid w:val="00C32635"/>
    <w:rsid w:val="00C41C44"/>
    <w:rsid w:val="00C64727"/>
    <w:rsid w:val="00C70AAF"/>
    <w:rsid w:val="00CC7B51"/>
    <w:rsid w:val="00CD02DC"/>
    <w:rsid w:val="00CE3E32"/>
    <w:rsid w:val="00CF247C"/>
    <w:rsid w:val="00D1720F"/>
    <w:rsid w:val="00D60C28"/>
    <w:rsid w:val="00D62751"/>
    <w:rsid w:val="00D743E8"/>
    <w:rsid w:val="00D933B1"/>
    <w:rsid w:val="00DB07CF"/>
    <w:rsid w:val="00DB1809"/>
    <w:rsid w:val="00DB7369"/>
    <w:rsid w:val="00DE5BF7"/>
    <w:rsid w:val="00E0522F"/>
    <w:rsid w:val="00E07848"/>
    <w:rsid w:val="00E10F7D"/>
    <w:rsid w:val="00E33759"/>
    <w:rsid w:val="00E57490"/>
    <w:rsid w:val="00E60BD8"/>
    <w:rsid w:val="00E65149"/>
    <w:rsid w:val="00E85637"/>
    <w:rsid w:val="00E96A2B"/>
    <w:rsid w:val="00ED2C3F"/>
    <w:rsid w:val="00F047F7"/>
    <w:rsid w:val="00F06608"/>
    <w:rsid w:val="00F07A03"/>
    <w:rsid w:val="00F24033"/>
    <w:rsid w:val="00F40DC8"/>
    <w:rsid w:val="00F504A8"/>
    <w:rsid w:val="00F874AB"/>
    <w:rsid w:val="00F95B8C"/>
    <w:rsid w:val="00FB4C7B"/>
    <w:rsid w:val="00FC5E78"/>
    <w:rsid w:val="00FD0486"/>
    <w:rsid w:val="00FD79E4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EF77C2"/>
  <w15:docId w15:val="{C83E3DA0-ABA3-45F4-BD44-B25E2F57B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a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0A67"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72100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20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7">
    <w:name w:val="Table Grid"/>
    <w:basedOn w:val="a1"/>
    <w:uiPriority w:val="59"/>
    <w:rsid w:val="00064B42"/>
    <w:pPr>
      <w:spacing w:line="240" w:lineRule="auto"/>
    </w:pPr>
    <w:rPr>
      <w:rFonts w:asciiTheme="minorHAnsi" w:eastAsiaTheme="minorHAnsi" w:hAnsiTheme="minorHAnsi" w:cstheme="minorBid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aACgaaWF/uOaQ00rNoELIVnMsg==">CgMxLjA4AHIhMXZwcUoxenJKM0lZUDY1Vk9zRTZtdFp6WGM3VU1tSjMt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1474</Words>
  <Characters>8408</Characters>
  <Application>Microsoft Office Word</Application>
  <DocSecurity>0</DocSecurity>
  <Lines>70</Lines>
  <Paragraphs>19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WELCOME</cp:lastModifiedBy>
  <cp:revision>253</cp:revision>
  <dcterms:created xsi:type="dcterms:W3CDTF">2025-04-26T19:55:00Z</dcterms:created>
  <dcterms:modified xsi:type="dcterms:W3CDTF">2025-06-22T17:14:00Z</dcterms:modified>
</cp:coreProperties>
</file>