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DD04F" w14:textId="77777777" w:rsidR="00AE7B0F" w:rsidRDefault="00AE7B0F" w:rsidP="00AE7B0F">
      <w:pPr>
        <w:jc w:val="center"/>
        <w:rPr>
          <w:rFonts w:ascii="Sakkal Majalla" w:hAnsi="Sakkal Majalla" w:cs="Sakkal Majalla"/>
          <w:b/>
          <w:bCs/>
          <w:sz w:val="48"/>
          <w:szCs w:val="48"/>
          <w:u w:val="single"/>
          <w:rtl/>
        </w:rPr>
      </w:pPr>
    </w:p>
    <w:p w14:paraId="158D5C6A" w14:textId="77777777" w:rsidR="00AE7B0F" w:rsidRDefault="00AE7B0F" w:rsidP="00AE7B0F">
      <w:pPr>
        <w:jc w:val="center"/>
        <w:rPr>
          <w:rFonts w:ascii="Sakkal Majalla" w:hAnsi="Sakkal Majalla" w:cs="Sakkal Majalla"/>
          <w:b/>
          <w:bCs/>
          <w:sz w:val="48"/>
          <w:szCs w:val="48"/>
          <w:u w:val="single"/>
          <w:rtl/>
        </w:rPr>
      </w:pPr>
    </w:p>
    <w:p w14:paraId="6B1F0FB1" w14:textId="77777777" w:rsidR="00AE7B0F" w:rsidRDefault="00AE7B0F" w:rsidP="00AE7B0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1A9FA8E" w14:textId="77777777" w:rsidR="00AE7B0F" w:rsidRPr="009125CE" w:rsidRDefault="00AE7B0F" w:rsidP="00AE7B0F">
      <w:pPr>
        <w:jc w:val="center"/>
        <w:rPr>
          <w:rFonts w:ascii="Sakkal Majalla" w:hAnsi="Sakkal Majalla" w:cs="Sakkal Majalla"/>
          <w:b/>
          <w:bCs/>
          <w:sz w:val="48"/>
          <w:szCs w:val="48"/>
          <w:u w:val="single"/>
          <w:rtl/>
        </w:rPr>
      </w:pPr>
    </w:p>
    <w:p w14:paraId="10FDD9CD" w14:textId="77777777" w:rsidR="00AE7B0F" w:rsidRDefault="00AE7B0F" w:rsidP="00AE7B0F">
      <w:pPr>
        <w:rPr>
          <w:rFonts w:ascii="Sakkal Majalla" w:hAnsi="Sakkal Majalla" w:cs="Sakkal Majalla"/>
          <w:sz w:val="28"/>
          <w:szCs w:val="28"/>
          <w:u w:val="single"/>
          <w:rtl/>
        </w:rPr>
      </w:pPr>
    </w:p>
    <w:p w14:paraId="75995A7F" w14:textId="77777777" w:rsidR="00AE7B0F" w:rsidRDefault="00AE7B0F" w:rsidP="00AE7B0F">
      <w:pPr>
        <w:rPr>
          <w:rFonts w:ascii="Sakkal Majalla" w:hAnsi="Sakkal Majalla" w:cs="Sakkal Majalla"/>
          <w:sz w:val="28"/>
          <w:szCs w:val="28"/>
          <w:u w:val="single"/>
          <w:rtl/>
        </w:rPr>
      </w:pPr>
    </w:p>
    <w:p w14:paraId="1731AFDA" w14:textId="77777777" w:rsidR="00AE7B0F" w:rsidRDefault="00AE7B0F" w:rsidP="00AE7B0F">
      <w:pPr>
        <w:rPr>
          <w:rFonts w:ascii="Sakkal Majalla" w:hAnsi="Sakkal Majalla" w:cs="Sakkal Majalla"/>
          <w:sz w:val="28"/>
          <w:szCs w:val="28"/>
          <w:u w:val="single"/>
          <w:rtl/>
        </w:rPr>
      </w:pPr>
    </w:p>
    <w:p w14:paraId="6833FF75" w14:textId="77777777" w:rsidR="00AE7B0F" w:rsidRDefault="00AE7B0F" w:rsidP="00AE7B0F">
      <w:pPr>
        <w:rPr>
          <w:rFonts w:ascii="Sakkal Majalla" w:hAnsi="Sakkal Majalla" w:cs="Sakkal Majalla"/>
          <w:sz w:val="28"/>
          <w:szCs w:val="28"/>
          <w:u w:val="single"/>
          <w:rtl/>
        </w:rPr>
      </w:pPr>
    </w:p>
    <w:p w14:paraId="2DDC0D5D" w14:textId="77777777" w:rsidR="00AE7B0F" w:rsidRDefault="00AE7B0F" w:rsidP="00AE7B0F">
      <w:pPr>
        <w:rPr>
          <w:rFonts w:ascii="Sakkal Majalla" w:hAnsi="Sakkal Majalla" w:cs="Sakkal Majalla"/>
          <w:sz w:val="28"/>
          <w:szCs w:val="28"/>
          <w:u w:val="single"/>
          <w:rtl/>
        </w:rPr>
      </w:pPr>
    </w:p>
    <w:p w14:paraId="6DF964CD" w14:textId="77777777" w:rsidR="00AE7B0F" w:rsidRDefault="00AE7B0F" w:rsidP="00AE7B0F">
      <w:pPr>
        <w:rPr>
          <w:rFonts w:ascii="Sakkal Majalla" w:hAnsi="Sakkal Majalla" w:cs="Sakkal Majalla"/>
          <w:sz w:val="28"/>
          <w:szCs w:val="28"/>
          <w:u w:val="single"/>
          <w:rtl/>
        </w:rPr>
      </w:pPr>
    </w:p>
    <w:p w14:paraId="139CF946" w14:textId="77777777" w:rsidR="00AE7B0F" w:rsidRDefault="00AE7B0F" w:rsidP="00AE7B0F">
      <w:pPr>
        <w:rPr>
          <w:rFonts w:ascii="Sakkal Majalla" w:hAnsi="Sakkal Majalla" w:cs="Sakkal Majalla"/>
          <w:sz w:val="28"/>
          <w:szCs w:val="28"/>
          <w:u w:val="single"/>
        </w:rPr>
      </w:pPr>
    </w:p>
    <w:p w14:paraId="08139C05" w14:textId="77777777" w:rsidR="00AE7B0F" w:rsidRDefault="00AE7B0F" w:rsidP="00AE7B0F">
      <w:pPr>
        <w:rPr>
          <w:rFonts w:ascii="Sakkal Majalla" w:hAnsi="Sakkal Majalla" w:cs="Sakkal Majalla"/>
          <w:sz w:val="28"/>
          <w:szCs w:val="28"/>
          <w:u w:val="single"/>
          <w:rtl/>
        </w:rPr>
      </w:pPr>
    </w:p>
    <w:p w14:paraId="73551805" w14:textId="77777777" w:rsidR="00AE7B0F" w:rsidRDefault="00AE7B0F" w:rsidP="00AE7B0F">
      <w:pPr>
        <w:rPr>
          <w:rFonts w:ascii="Sakkal Majalla" w:hAnsi="Sakkal Majalla" w:cs="Sakkal Majalla"/>
          <w:sz w:val="28"/>
          <w:szCs w:val="28"/>
          <w:u w:val="single"/>
          <w:rtl/>
        </w:rPr>
      </w:pPr>
    </w:p>
    <w:p w14:paraId="22877E77" w14:textId="77777777" w:rsidR="00AE7B0F" w:rsidRDefault="00AE7B0F" w:rsidP="00AE7B0F">
      <w:pPr>
        <w:rPr>
          <w:rFonts w:ascii="Sakkal Majalla" w:hAnsi="Sakkal Majalla" w:cs="Sakkal Majalla"/>
          <w:sz w:val="28"/>
          <w:szCs w:val="28"/>
          <w:u w:val="single"/>
          <w:rtl/>
        </w:rPr>
      </w:pPr>
    </w:p>
    <w:p w14:paraId="430B5E71" w14:textId="77777777" w:rsidR="00AE7B0F" w:rsidRDefault="00AE7B0F" w:rsidP="00AE7B0F">
      <w:pPr>
        <w:rPr>
          <w:rFonts w:ascii="Sakkal Majalla" w:hAnsi="Sakkal Majalla" w:cs="Sakkal Majalla"/>
          <w:sz w:val="28"/>
          <w:szCs w:val="28"/>
          <w:u w:val="single"/>
          <w:rtl/>
        </w:rPr>
      </w:pPr>
    </w:p>
    <w:p w14:paraId="2632EC45" w14:textId="77777777" w:rsidR="00AE7B0F" w:rsidRDefault="00AE7B0F" w:rsidP="00AE7B0F">
      <w:pPr>
        <w:rPr>
          <w:rFonts w:ascii="Sakkal Majalla" w:hAnsi="Sakkal Majalla" w:cs="Sakkal Majalla"/>
          <w:sz w:val="28"/>
          <w:szCs w:val="28"/>
          <w:u w:val="single"/>
          <w:rtl/>
        </w:rPr>
      </w:pPr>
    </w:p>
    <w:p w14:paraId="0A9ED708" w14:textId="77777777" w:rsidR="00AE7B0F" w:rsidRDefault="00AE7B0F" w:rsidP="00AE7B0F">
      <w:pPr>
        <w:rPr>
          <w:rFonts w:ascii="Sakkal Majalla" w:hAnsi="Sakkal Majalla" w:cs="Sakkal Majalla"/>
          <w:sz w:val="28"/>
          <w:szCs w:val="28"/>
          <w:u w:val="single"/>
          <w:rtl/>
        </w:rPr>
      </w:pPr>
    </w:p>
    <w:p w14:paraId="0AABF7B8" w14:textId="77777777" w:rsidR="00AE7B0F" w:rsidRDefault="00AE7B0F" w:rsidP="00AE7B0F">
      <w:pPr>
        <w:rPr>
          <w:rFonts w:ascii="Sakkal Majalla" w:hAnsi="Sakkal Majalla" w:cs="Sakkal Majalla"/>
          <w:sz w:val="36"/>
          <w:szCs w:val="36"/>
          <w:u w:val="single"/>
        </w:rPr>
      </w:pPr>
      <w:bookmarkStart w:id="0" w:name="_Hlk213681251"/>
      <w:r w:rsidRPr="00385E17">
        <w:rPr>
          <w:rFonts w:ascii="Sakkal Majalla" w:hAnsi="Sakkal Majalla" w:cs="Sakkal Majalla" w:hint="cs"/>
          <w:sz w:val="36"/>
          <w:szCs w:val="36"/>
          <w:u w:val="single"/>
          <w:rtl/>
        </w:rPr>
        <w:t>المقدمة:</w:t>
      </w:r>
    </w:p>
    <w:p w14:paraId="024B0EF6" w14:textId="77777777" w:rsidR="00AE7B0F" w:rsidRPr="00392FB9" w:rsidRDefault="00AE7B0F" w:rsidP="00AE7B0F">
      <w:pPr>
        <w:pStyle w:val="NormalWeb"/>
        <w:bidi/>
        <w:rPr>
          <w:rFonts w:ascii="Simplified Arabic" w:hAnsi="Simplified Arabic" w:cs="Simplified Arabic"/>
          <w:sz w:val="24"/>
          <w:szCs w:val="24"/>
        </w:rPr>
      </w:pPr>
      <w:r w:rsidRPr="006B2DBF">
        <w:rPr>
          <w:rFonts w:ascii="Simplified Arabic" w:hAnsi="Simplified Arabic" w:cs="Simplified Arabic"/>
          <w:sz w:val="24"/>
          <w:szCs w:val="24"/>
          <w:rtl/>
        </w:rPr>
        <w:t>يشهد القطاع الصحي في المملكة العربية السعودية تحوّلًا جذريًا في ضوء التوجه الوطني نحو التحول الرقمي الشامل الذي تسعى إليه رؤية المملكة 2030. ويُعد مجال إدارة الموارد البشرية من أبرز المجالات التي طالها هذا التحول، حيث برزت أنظمة الموارد البشرية الإلكترونية (</w:t>
      </w:r>
      <w:r w:rsidRPr="006B2DBF">
        <w:rPr>
          <w:rFonts w:ascii="Simplified Arabic" w:hAnsi="Simplified Arabic" w:cs="Simplified Arabic"/>
          <w:sz w:val="24"/>
          <w:szCs w:val="24"/>
        </w:rPr>
        <w:t>E-HRM</w:t>
      </w:r>
      <w:r w:rsidRPr="006B2DBF">
        <w:rPr>
          <w:rFonts w:ascii="Simplified Arabic" w:hAnsi="Simplified Arabic" w:cs="Simplified Arabic"/>
          <w:sz w:val="24"/>
          <w:szCs w:val="24"/>
          <w:rtl/>
        </w:rPr>
        <w:t>) كأداة استراتيجية تهدف إلى تطوير كفاءة العمليات الإدارية وتعزيز جودة الخدمات المقدمة داخل المؤسسات الصحية. ومن هذا المنطلق، يهدف هذا البحث إلى دراسة الدور المحوري الذي تؤديه أنظمة الموارد البشرية الإلكترونية في تحسين أداء إدارات الموارد البشرية بالمستشفيات والمراكز الصحية، وتحليل أثرها في تحقيق الكفاءة التنظيمية ورفع جودة الخدمات وتحفيز الموظفين على الأداء المتميز.</w:t>
      </w:r>
    </w:p>
    <w:p w14:paraId="1489A0ED" w14:textId="77777777" w:rsidR="00AE7B0F" w:rsidRDefault="00AE7B0F" w:rsidP="00AE7B0F">
      <w:pPr>
        <w:rPr>
          <w:rFonts w:ascii="Simplified Arabic" w:eastAsia="Times New Roman" w:hAnsi="Simplified Arabic" w:cs="Simplified Arabic"/>
          <w:color w:val="222222"/>
          <w:sz w:val="24"/>
          <w:szCs w:val="24"/>
        </w:rPr>
      </w:pPr>
      <w:r w:rsidRPr="001618DE">
        <w:rPr>
          <w:rFonts w:ascii="Simplified Arabic" w:eastAsia="Times New Roman" w:hAnsi="Simplified Arabic" w:cs="Simplified Arabic"/>
          <w:color w:val="222222"/>
          <w:sz w:val="24"/>
          <w:szCs w:val="24"/>
          <w:rtl/>
        </w:rPr>
        <w:t>تُعد أنظمة الموارد البشرية الإلكترونية تحولاً نوعياً في طريقة أداء المهام</w:t>
      </w:r>
      <w:r>
        <w:rPr>
          <w:rFonts w:ascii="Simplified Arabic" w:eastAsia="Times New Roman" w:hAnsi="Simplified Arabic" w:cs="Simplified Arabic" w:hint="cs"/>
          <w:color w:val="222222"/>
          <w:sz w:val="24"/>
          <w:szCs w:val="24"/>
          <w:rtl/>
        </w:rPr>
        <w:t xml:space="preserve"> الإدارية</w:t>
      </w:r>
      <w:r w:rsidRPr="001618DE">
        <w:rPr>
          <w:rFonts w:ascii="Simplified Arabic" w:eastAsia="Times New Roman" w:hAnsi="Simplified Arabic" w:cs="Simplified Arabic"/>
          <w:color w:val="222222"/>
          <w:sz w:val="24"/>
          <w:szCs w:val="24"/>
          <w:rtl/>
        </w:rPr>
        <w:t xml:space="preserve"> المرتبطة بالموارد البشرية، حيث تسمح للمديرين والموظفين بالوصول إلى المعلومات والبيانات الوظيفية بسهولة، وإتمام الإجراءات المختلفة إلكترونياً دون الحاجة للتعامل الورقي أو </w:t>
      </w:r>
      <w:r w:rsidRPr="001618DE">
        <w:rPr>
          <w:rFonts w:ascii="Simplified Arabic" w:eastAsia="Times New Roman" w:hAnsi="Simplified Arabic" w:cs="Simplified Arabic"/>
          <w:color w:val="222222"/>
          <w:sz w:val="24"/>
          <w:szCs w:val="24"/>
          <w:rtl/>
        </w:rPr>
        <w:lastRenderedPageBreak/>
        <w:t xml:space="preserve">التفاعل التقليدي المباشر. ويتضمن </w:t>
      </w:r>
      <w:r w:rsidRPr="001618DE">
        <w:rPr>
          <w:rFonts w:ascii="Simplified Arabic" w:eastAsia="Times New Roman" w:hAnsi="Simplified Arabic" w:cs="Simplified Arabic"/>
          <w:color w:val="222222"/>
          <w:sz w:val="24"/>
          <w:szCs w:val="24"/>
        </w:rPr>
        <w:t>E-HRM</w:t>
      </w:r>
      <w:r w:rsidRPr="001618DE">
        <w:rPr>
          <w:rFonts w:ascii="Simplified Arabic" w:eastAsia="Times New Roman" w:hAnsi="Simplified Arabic" w:cs="Simplified Arabic"/>
          <w:color w:val="222222"/>
          <w:sz w:val="24"/>
          <w:szCs w:val="24"/>
          <w:rtl/>
        </w:rPr>
        <w:t xml:space="preserve"> تطبيقات متعددة مثل التوظيف الإلكتروني، وإدارة الأداء، وتقييم الموظفين، والتدريب الإلكتروني، ونظم معلومات الموظفين</w:t>
      </w:r>
    </w:p>
    <w:p w14:paraId="7EEF685B" w14:textId="77777777" w:rsidR="00AE7B0F" w:rsidRPr="006B2DBF" w:rsidRDefault="00AE7B0F" w:rsidP="00AE7B0F">
      <w:pPr>
        <w:rPr>
          <w:rFonts w:ascii="Simplified Arabic" w:eastAsia="Times New Roman" w:hAnsi="Simplified Arabic" w:cs="Simplified Arabic"/>
          <w:color w:val="222222"/>
          <w:sz w:val="24"/>
          <w:szCs w:val="24"/>
        </w:rPr>
      </w:pPr>
      <w:r w:rsidRPr="006B2DBF">
        <w:rPr>
          <w:rFonts w:ascii="Simplified Arabic" w:eastAsia="Times New Roman" w:hAnsi="Simplified Arabic" w:cs="Simplified Arabic"/>
          <w:color w:val="222222"/>
          <w:sz w:val="24"/>
          <w:szCs w:val="24"/>
          <w:rtl/>
        </w:rPr>
        <w:t xml:space="preserve">وبسبب زيادة الطلب على الخدمات الصحية </w:t>
      </w:r>
      <w:proofErr w:type="gramStart"/>
      <w:r w:rsidRPr="006B2DBF">
        <w:rPr>
          <w:rFonts w:ascii="Simplified Arabic" w:eastAsia="Times New Roman" w:hAnsi="Simplified Arabic" w:cs="Simplified Arabic"/>
          <w:color w:val="222222"/>
          <w:sz w:val="24"/>
          <w:szCs w:val="24"/>
          <w:rtl/>
        </w:rPr>
        <w:t>الفعالة</w:t>
      </w:r>
      <w:r>
        <w:rPr>
          <w:rFonts w:ascii="Simplified Arabic" w:eastAsia="Times New Roman" w:hAnsi="Simplified Arabic" w:cs="Simplified Arabic"/>
          <w:color w:val="222222"/>
          <w:sz w:val="24"/>
          <w:szCs w:val="24"/>
        </w:rPr>
        <w:t xml:space="preserve"> </w:t>
      </w:r>
      <w:r>
        <w:rPr>
          <w:rFonts w:ascii="Simplified Arabic" w:eastAsia="Times New Roman" w:hAnsi="Simplified Arabic" w:cs="Simplified Arabic" w:hint="cs"/>
          <w:color w:val="222222"/>
          <w:sz w:val="24"/>
          <w:szCs w:val="24"/>
          <w:rtl/>
        </w:rPr>
        <w:t xml:space="preserve"> ومالها</w:t>
      </w:r>
      <w:proofErr w:type="gramEnd"/>
      <w:r>
        <w:rPr>
          <w:rFonts w:ascii="Simplified Arabic" w:eastAsia="Times New Roman" w:hAnsi="Simplified Arabic" w:cs="Simplified Arabic" w:hint="cs"/>
          <w:color w:val="222222"/>
          <w:sz w:val="24"/>
          <w:szCs w:val="24"/>
          <w:rtl/>
        </w:rPr>
        <w:t xml:space="preserve"> من دور محوري في حفظ الأرواح وضمان استدامة المجتمع </w:t>
      </w:r>
      <w:r w:rsidRPr="006B2DBF">
        <w:rPr>
          <w:rFonts w:ascii="Simplified Arabic" w:eastAsia="Times New Roman" w:hAnsi="Simplified Arabic" w:cs="Simplified Arabic"/>
          <w:color w:val="222222"/>
          <w:sz w:val="24"/>
          <w:szCs w:val="24"/>
          <w:rtl/>
        </w:rPr>
        <w:t xml:space="preserve"> وبحسب طبيعة العمل الصحي وأنظمته المعقدة وارتفاع عدد الكوادر الطبية من (أطباء، ممرضين، فنيين، إداريين) ومما يترتب من أجل إدارة هذه الموارد من توظيف، وتدريب، إدارة أداء ومزايا، وعمل متواصل طوال الليل والنهار كل هذا يجعل إدارة الموارد البشرية في تحدي كبير لمواكبة التقدم التكنولوجي والرقمي. </w:t>
      </w:r>
      <w:r w:rsidRPr="006B2DBF">
        <w:rPr>
          <w:rFonts w:ascii="Simplified Arabic" w:eastAsia="Times New Roman" w:hAnsi="Simplified Arabic" w:cs="Simplified Arabic"/>
          <w:color w:val="222222"/>
          <w:sz w:val="24"/>
          <w:szCs w:val="24"/>
        </w:rPr>
        <w:t>(</w:t>
      </w:r>
      <w:r w:rsidRPr="006B2DBF">
        <w:rPr>
          <w:rFonts w:ascii="Simplified Arabic" w:eastAsia="Times New Roman" w:hAnsi="Simplified Arabic" w:cs="Simplified Arabic"/>
          <w:color w:val="222222"/>
          <w:kern w:val="0"/>
          <w:sz w:val="24"/>
          <w:szCs w:val="24"/>
          <w14:ligatures w14:val="none"/>
        </w:rPr>
        <w:t>World Health Organization. 2024)</w:t>
      </w:r>
    </w:p>
    <w:p w14:paraId="41836E1C" w14:textId="77777777" w:rsidR="00AE7B0F" w:rsidRDefault="00AE7B0F" w:rsidP="00AE7B0F">
      <w:pPr>
        <w:pStyle w:val="NormalWeb"/>
        <w:bidi/>
        <w:rPr>
          <w:rFonts w:ascii="Simplified Arabic" w:hAnsi="Simplified Arabic" w:cs="Simplified Arabic"/>
          <w:sz w:val="24"/>
          <w:szCs w:val="24"/>
          <w:rtl/>
        </w:rPr>
      </w:pPr>
      <w:r w:rsidRPr="006B2DBF">
        <w:rPr>
          <w:rFonts w:ascii="Simplified Arabic" w:hAnsi="Simplified Arabic" w:cs="Simplified Arabic"/>
          <w:sz w:val="24"/>
          <w:szCs w:val="24"/>
          <w:rtl/>
        </w:rPr>
        <w:t xml:space="preserve">يستعرض البحث أهم مكونات أنظمة </w:t>
      </w:r>
      <w:r w:rsidRPr="006B2DBF">
        <w:rPr>
          <w:rFonts w:ascii="Simplified Arabic" w:hAnsi="Simplified Arabic" w:cs="Simplified Arabic"/>
          <w:sz w:val="24"/>
          <w:szCs w:val="24"/>
        </w:rPr>
        <w:t>E-HRM</w:t>
      </w:r>
      <w:r w:rsidRPr="006B2DBF">
        <w:rPr>
          <w:rFonts w:ascii="Simplified Arabic" w:hAnsi="Simplified Arabic" w:cs="Simplified Arabic"/>
          <w:sz w:val="24"/>
          <w:szCs w:val="24"/>
          <w:rtl/>
        </w:rPr>
        <w:t xml:space="preserve"> مثل: التوظيف الإلكتروني، التدريب والتطوير الإلكتروني، إدارة الأداء، الرواتب والمزايا الإلكترونية، وإدارة السجلات الرقمية للموظفين، مع تسليط الضوء على كيفية مساهمتها في تحقيق التكامل بين مختلف إدارات الموارد البشرية، وتقليل الأخطاء الناتجة عن المعاملات الورقية، وتسريع الإجراءات الإدارية، مما ينعكس إيجابًا على تجربة العاملين والمرضى على حد سواء.</w:t>
      </w:r>
    </w:p>
    <w:p w14:paraId="6A23F62C" w14:textId="77777777" w:rsidR="00AE7B0F" w:rsidRDefault="00AE7B0F" w:rsidP="00AE7B0F">
      <w:pPr>
        <w:pStyle w:val="NormalWeb"/>
        <w:bidi/>
        <w:rPr>
          <w:rFonts w:ascii="Simplified Arabic" w:hAnsi="Simplified Arabic" w:cs="Simplified Arabic"/>
          <w:sz w:val="24"/>
          <w:szCs w:val="24"/>
        </w:rPr>
      </w:pPr>
      <w:r w:rsidRPr="001618DE">
        <w:rPr>
          <w:rFonts w:ascii="Simplified Arabic" w:hAnsi="Simplified Arabic" w:cs="Simplified Arabic"/>
          <w:sz w:val="24"/>
          <w:szCs w:val="24"/>
          <w:rtl/>
        </w:rPr>
        <w:t xml:space="preserve">تُعد المستشفيات من أكثر المؤسسات التي تتأثر مباشرة بفعالية إدارة الموارد البشرية، نظرًا لطبيعة عملها المعقدة وتنوّع كوادرها وتعدد أنظمتها التشغيلية. ومن هذا المنطلق، برزت الحاجة إلى دراسة مدى توظيف أنظمة </w:t>
      </w:r>
      <w:r w:rsidRPr="001618DE">
        <w:rPr>
          <w:rFonts w:ascii="Simplified Arabic" w:hAnsi="Simplified Arabic" w:cs="Simplified Arabic"/>
          <w:sz w:val="24"/>
          <w:szCs w:val="24"/>
        </w:rPr>
        <w:t>e-HRM</w:t>
      </w:r>
      <w:r w:rsidRPr="001618DE">
        <w:rPr>
          <w:rFonts w:ascii="Simplified Arabic" w:hAnsi="Simplified Arabic" w:cs="Simplified Arabic"/>
          <w:sz w:val="24"/>
          <w:szCs w:val="24"/>
          <w:rtl/>
        </w:rPr>
        <w:t xml:space="preserve"> في المستشفيات السعودية، ودورها في رفع مستوى الكفاءة الإدارية وتحسين جودة الخدمات الصحية. كما أصبح من المهم التعرف على واقع استخدام هذه الأنظمة، ومدى جاهزية البنية التحتية التقنية والكوادر البشرية لتطبيقها بالشكل الأمثل.</w:t>
      </w:r>
    </w:p>
    <w:p w14:paraId="00A7D333" w14:textId="77777777" w:rsidR="00AE7B0F" w:rsidRPr="001618DE" w:rsidRDefault="00AE7B0F" w:rsidP="00AE7B0F">
      <w:pPr>
        <w:pStyle w:val="NormalWeb"/>
        <w:bidi/>
        <w:rPr>
          <w:rFonts w:ascii="Simplified Arabic" w:hAnsi="Simplified Arabic" w:cs="Simplified Arabic"/>
          <w:sz w:val="24"/>
          <w:szCs w:val="24"/>
        </w:rPr>
      </w:pPr>
      <w:r w:rsidRPr="001618DE">
        <w:rPr>
          <w:rFonts w:ascii="Simplified Arabic" w:hAnsi="Simplified Arabic" w:cs="Simplified Arabic"/>
          <w:sz w:val="24"/>
          <w:szCs w:val="24"/>
          <w:rtl/>
        </w:rPr>
        <w:t xml:space="preserve">فقد </w:t>
      </w:r>
      <w:proofErr w:type="gramStart"/>
      <w:r w:rsidRPr="001618DE">
        <w:rPr>
          <w:rFonts w:ascii="Simplified Arabic" w:hAnsi="Simplified Arabic" w:cs="Simplified Arabic"/>
          <w:sz w:val="24"/>
          <w:szCs w:val="24"/>
          <w:rtl/>
        </w:rPr>
        <w:t>أوضح</w:t>
      </w:r>
      <w:r>
        <w:rPr>
          <w:rFonts w:ascii="Simplified Arabic" w:hAnsi="Simplified Arabic" w:cs="Simplified Arabic" w:hint="cs"/>
          <w:sz w:val="24"/>
          <w:szCs w:val="24"/>
          <w:rtl/>
        </w:rPr>
        <w:t>(</w:t>
      </w:r>
      <w:r w:rsidRPr="001618DE">
        <w:rPr>
          <w:rFonts w:ascii="Simplified Arabic" w:hAnsi="Simplified Arabic" w:cs="Simplified Arabic"/>
          <w:sz w:val="24"/>
          <w:szCs w:val="24"/>
          <w:rtl/>
        </w:rPr>
        <w:t xml:space="preserve"> </w:t>
      </w:r>
      <w:r w:rsidRPr="001618DE">
        <w:rPr>
          <w:rFonts w:ascii="Simplified Arabic" w:hAnsi="Simplified Arabic" w:cs="Simplified Arabic"/>
          <w:sz w:val="24"/>
          <w:szCs w:val="24"/>
        </w:rPr>
        <w:t>Tarique</w:t>
      </w:r>
      <w:proofErr w:type="gramEnd"/>
      <w:r w:rsidRPr="001618DE">
        <w:rPr>
          <w:rFonts w:ascii="Simplified Arabic" w:hAnsi="Simplified Arabic" w:cs="Simplified Arabic"/>
          <w:sz w:val="24"/>
          <w:szCs w:val="24"/>
          <w:rtl/>
        </w:rPr>
        <w:t xml:space="preserve"> &amp; </w:t>
      </w:r>
      <w:r w:rsidRPr="001618DE">
        <w:rPr>
          <w:rFonts w:ascii="Simplified Arabic" w:hAnsi="Simplified Arabic" w:cs="Simplified Arabic"/>
          <w:sz w:val="24"/>
          <w:szCs w:val="24"/>
        </w:rPr>
        <w:t>Schuler</w:t>
      </w:r>
      <w:r w:rsidRPr="001618DE">
        <w:rPr>
          <w:rFonts w:ascii="Simplified Arabic" w:hAnsi="Simplified Arabic" w:cs="Simplified Arabic"/>
          <w:sz w:val="24"/>
          <w:szCs w:val="24"/>
          <w:rtl/>
        </w:rPr>
        <w:t xml:space="preserve"> (2020) أن تطبيق إدارة الموارد البشرية الإلكترونية يساعد على تنظيم بيانات ومعلومات الموظفين، ويُسهّل الوصول إليها، مما يعزز التواصل الداخلي ويحسّن بيئة العمل، ويساهم في رفع مستوى الكفاءة التنظيمية وتطوير المهارات والقدرات الوظيفية للأفراد. كما </w:t>
      </w:r>
      <w:proofErr w:type="gramStart"/>
      <w:r w:rsidRPr="001618DE">
        <w:rPr>
          <w:rFonts w:ascii="Simplified Arabic" w:hAnsi="Simplified Arabic" w:cs="Simplified Arabic"/>
          <w:sz w:val="24"/>
          <w:szCs w:val="24"/>
          <w:rtl/>
        </w:rPr>
        <w:t>أشار</w:t>
      </w:r>
      <w:r>
        <w:rPr>
          <w:rFonts w:ascii="Simplified Arabic" w:hAnsi="Simplified Arabic" w:cs="Simplified Arabic" w:hint="cs"/>
          <w:sz w:val="24"/>
          <w:szCs w:val="24"/>
          <w:rtl/>
        </w:rPr>
        <w:t>(</w:t>
      </w:r>
      <w:r w:rsidRPr="001618DE">
        <w:rPr>
          <w:rFonts w:ascii="Simplified Arabic" w:hAnsi="Simplified Arabic" w:cs="Simplified Arabic"/>
          <w:sz w:val="24"/>
          <w:szCs w:val="24"/>
          <w:rtl/>
        </w:rPr>
        <w:t xml:space="preserve"> </w:t>
      </w:r>
      <w:r w:rsidRPr="001618DE">
        <w:rPr>
          <w:rFonts w:ascii="Simplified Arabic" w:hAnsi="Simplified Arabic" w:cs="Simplified Arabic"/>
          <w:sz w:val="24"/>
          <w:szCs w:val="24"/>
        </w:rPr>
        <w:t>Budhwar</w:t>
      </w:r>
      <w:proofErr w:type="gramEnd"/>
      <w:r w:rsidRPr="001618DE">
        <w:rPr>
          <w:rFonts w:ascii="Simplified Arabic" w:hAnsi="Simplified Arabic" w:cs="Simplified Arabic"/>
          <w:sz w:val="24"/>
          <w:szCs w:val="24"/>
          <w:rtl/>
        </w:rPr>
        <w:t xml:space="preserve"> &amp; </w:t>
      </w:r>
      <w:r w:rsidRPr="001618DE">
        <w:rPr>
          <w:rFonts w:ascii="Simplified Arabic" w:hAnsi="Simplified Arabic" w:cs="Simplified Arabic"/>
          <w:sz w:val="24"/>
          <w:szCs w:val="24"/>
        </w:rPr>
        <w:t>Debrah</w:t>
      </w:r>
      <w:r w:rsidRPr="001618DE">
        <w:rPr>
          <w:rFonts w:ascii="Simplified Arabic" w:hAnsi="Simplified Arabic" w:cs="Simplified Arabic"/>
          <w:sz w:val="24"/>
          <w:szCs w:val="24"/>
          <w:rtl/>
        </w:rPr>
        <w:t xml:space="preserve"> (2020) إلى أن الاعتماد على الأنظمة الرقمية يسهم في رفع مستوى رضا الموظفين عن وظائفهم، ويعزز ولاءهم المؤسسي نتيجة سهولة التواصل والحصول على الخدمات إلكترونيًا دون تعقيد إداري أو تأخير زمني.</w:t>
      </w:r>
    </w:p>
    <w:p w14:paraId="415DFD81" w14:textId="77777777" w:rsidR="00AE7B0F" w:rsidRPr="001618DE" w:rsidRDefault="00AE7B0F" w:rsidP="00AE7B0F">
      <w:pPr>
        <w:pStyle w:val="NormalWeb"/>
        <w:rPr>
          <w:rFonts w:ascii="Simplified Arabic" w:hAnsi="Simplified Arabic" w:cs="Simplified Arabic"/>
          <w:sz w:val="24"/>
          <w:szCs w:val="24"/>
        </w:rPr>
      </w:pPr>
    </w:p>
    <w:p w14:paraId="4DD31D9F" w14:textId="77777777" w:rsidR="00AE7B0F" w:rsidRPr="001618DE" w:rsidRDefault="00AE7B0F" w:rsidP="00AE7B0F">
      <w:pPr>
        <w:pStyle w:val="NormalWeb"/>
        <w:bidi/>
        <w:rPr>
          <w:rFonts w:ascii="Simplified Arabic" w:hAnsi="Simplified Arabic" w:cs="Simplified Arabic"/>
          <w:sz w:val="24"/>
          <w:szCs w:val="24"/>
          <w:rtl/>
        </w:rPr>
      </w:pPr>
      <w:r w:rsidRPr="001618DE">
        <w:rPr>
          <w:rFonts w:ascii="Simplified Arabic" w:hAnsi="Simplified Arabic" w:cs="Simplified Arabic"/>
          <w:sz w:val="24"/>
          <w:szCs w:val="24"/>
          <w:rtl/>
        </w:rPr>
        <w:t xml:space="preserve">وقد </w:t>
      </w:r>
      <w:proofErr w:type="gramStart"/>
      <w:r w:rsidRPr="001618DE">
        <w:rPr>
          <w:rFonts w:ascii="Simplified Arabic" w:hAnsi="Simplified Arabic" w:cs="Simplified Arabic"/>
          <w:sz w:val="24"/>
          <w:szCs w:val="24"/>
          <w:rtl/>
        </w:rPr>
        <w:t>أكد</w:t>
      </w:r>
      <w:r>
        <w:rPr>
          <w:rFonts w:ascii="Simplified Arabic" w:hAnsi="Simplified Arabic" w:cs="Simplified Arabic" w:hint="cs"/>
          <w:sz w:val="24"/>
          <w:szCs w:val="24"/>
          <w:rtl/>
        </w:rPr>
        <w:t>(</w:t>
      </w:r>
      <w:r w:rsidRPr="001618DE">
        <w:rPr>
          <w:rFonts w:ascii="Simplified Arabic" w:hAnsi="Simplified Arabic" w:cs="Simplified Arabic"/>
          <w:sz w:val="24"/>
          <w:szCs w:val="24"/>
          <w:rtl/>
        </w:rPr>
        <w:t xml:space="preserve"> </w:t>
      </w:r>
      <w:r w:rsidRPr="001618DE">
        <w:rPr>
          <w:rFonts w:ascii="Simplified Arabic" w:hAnsi="Simplified Arabic" w:cs="Simplified Arabic"/>
          <w:sz w:val="24"/>
          <w:szCs w:val="24"/>
        </w:rPr>
        <w:t>Bondarouk</w:t>
      </w:r>
      <w:proofErr w:type="gramEnd"/>
      <w:r w:rsidRPr="001618DE">
        <w:rPr>
          <w:rFonts w:ascii="Simplified Arabic" w:hAnsi="Simplified Arabic" w:cs="Simplified Arabic"/>
          <w:sz w:val="24"/>
          <w:szCs w:val="24"/>
          <w:rtl/>
        </w:rPr>
        <w:t xml:space="preserve"> &amp; </w:t>
      </w:r>
      <w:r w:rsidRPr="001618DE">
        <w:rPr>
          <w:rFonts w:ascii="Simplified Arabic" w:hAnsi="Simplified Arabic" w:cs="Simplified Arabic"/>
          <w:sz w:val="24"/>
          <w:szCs w:val="24"/>
        </w:rPr>
        <w:t>Ruel</w:t>
      </w:r>
      <w:r w:rsidRPr="001618DE">
        <w:rPr>
          <w:rFonts w:ascii="Simplified Arabic" w:hAnsi="Simplified Arabic" w:cs="Simplified Arabic"/>
          <w:sz w:val="24"/>
          <w:szCs w:val="24"/>
          <w:rtl/>
        </w:rPr>
        <w:t xml:space="preserve"> (2021) أن الإدارة الإلكترونية للموارد البشرية تعتمد على التقنيات الرقمية والمنصات التكنولوجية لتبسيط العمليات الإدارية، وإدارة المكافآت، وتطوير أداء الموظفين، مما يرفع كفاءة العمليات الداخلية للمنظمة. كما أوضحا أن تطبيق أنظمة </w:t>
      </w:r>
      <w:r w:rsidRPr="001618DE">
        <w:rPr>
          <w:rFonts w:ascii="Simplified Arabic" w:hAnsi="Simplified Arabic" w:cs="Simplified Arabic"/>
          <w:sz w:val="24"/>
          <w:szCs w:val="24"/>
        </w:rPr>
        <w:t>E-HRM</w:t>
      </w:r>
      <w:r w:rsidRPr="001618DE">
        <w:rPr>
          <w:rFonts w:ascii="Simplified Arabic" w:hAnsi="Simplified Arabic" w:cs="Simplified Arabic"/>
          <w:sz w:val="24"/>
          <w:szCs w:val="24"/>
          <w:rtl/>
        </w:rPr>
        <w:t xml:space="preserve"> يمثل تحولًا استراتيجيًا يهدف إلى تحسين كفاءة وفعالية عمليات الموارد البشرية في القطاعات المختلفة، خصوصًا في بيئات العمل المعقدة مثل القطاع الصحي، حيث يتطلب التعامل مع بيانات دقيقة ومتجددة باستمرار.</w:t>
      </w:r>
    </w:p>
    <w:p w14:paraId="37244750" w14:textId="77777777" w:rsidR="00AE7B0F" w:rsidRPr="001618DE" w:rsidRDefault="00AE7B0F" w:rsidP="00AE7B0F">
      <w:pPr>
        <w:pStyle w:val="NormalWeb"/>
        <w:rPr>
          <w:rFonts w:ascii="Simplified Arabic" w:hAnsi="Simplified Arabic" w:cs="Simplified Arabic"/>
          <w:sz w:val="24"/>
          <w:szCs w:val="24"/>
        </w:rPr>
      </w:pPr>
    </w:p>
    <w:p w14:paraId="05D086C8" w14:textId="77777777" w:rsidR="00AE7B0F" w:rsidRPr="001618DE" w:rsidRDefault="00AE7B0F" w:rsidP="00AE7B0F">
      <w:pPr>
        <w:pStyle w:val="NormalWeb"/>
        <w:bidi/>
        <w:rPr>
          <w:rFonts w:ascii="Simplified Arabic" w:hAnsi="Simplified Arabic" w:cs="Simplified Arabic"/>
          <w:sz w:val="24"/>
          <w:szCs w:val="24"/>
          <w:rtl/>
        </w:rPr>
      </w:pPr>
      <w:proofErr w:type="gramStart"/>
      <w:r w:rsidRPr="001618DE">
        <w:rPr>
          <w:rFonts w:ascii="Simplified Arabic" w:hAnsi="Simplified Arabic" w:cs="Simplified Arabic"/>
          <w:sz w:val="24"/>
          <w:szCs w:val="24"/>
          <w:rtl/>
        </w:rPr>
        <w:t>ويرى</w:t>
      </w:r>
      <w:r>
        <w:rPr>
          <w:rFonts w:ascii="Simplified Arabic" w:hAnsi="Simplified Arabic" w:cs="Simplified Arabic" w:hint="cs"/>
          <w:sz w:val="24"/>
          <w:szCs w:val="24"/>
          <w:rtl/>
        </w:rPr>
        <w:t>(</w:t>
      </w:r>
      <w:r w:rsidRPr="001618DE">
        <w:rPr>
          <w:rFonts w:ascii="Simplified Arabic" w:hAnsi="Simplified Arabic" w:cs="Simplified Arabic"/>
          <w:sz w:val="24"/>
          <w:szCs w:val="24"/>
          <w:rtl/>
        </w:rPr>
        <w:t xml:space="preserve"> </w:t>
      </w:r>
      <w:r w:rsidRPr="001618DE">
        <w:rPr>
          <w:rFonts w:ascii="Simplified Arabic" w:hAnsi="Simplified Arabic" w:cs="Simplified Arabic"/>
          <w:sz w:val="24"/>
          <w:szCs w:val="24"/>
        </w:rPr>
        <w:t>Bondarouk</w:t>
      </w:r>
      <w:proofErr w:type="gramEnd"/>
      <w:r w:rsidRPr="001618DE">
        <w:rPr>
          <w:rFonts w:ascii="Simplified Arabic" w:hAnsi="Simplified Arabic" w:cs="Simplified Arabic"/>
          <w:sz w:val="24"/>
          <w:szCs w:val="24"/>
          <w:rtl/>
        </w:rPr>
        <w:t xml:space="preserve"> &amp; </w:t>
      </w:r>
      <w:r w:rsidRPr="001618DE">
        <w:rPr>
          <w:rFonts w:ascii="Simplified Arabic" w:hAnsi="Simplified Arabic" w:cs="Simplified Arabic"/>
          <w:sz w:val="24"/>
          <w:szCs w:val="24"/>
        </w:rPr>
        <w:t>Olivas-Lujan</w:t>
      </w:r>
      <w:r w:rsidRPr="001618DE">
        <w:rPr>
          <w:rFonts w:ascii="Simplified Arabic" w:hAnsi="Simplified Arabic" w:cs="Simplified Arabic"/>
          <w:sz w:val="24"/>
          <w:szCs w:val="24"/>
          <w:rtl/>
        </w:rPr>
        <w:t xml:space="preserve"> (2021) أن أهمية إدارة الموارد البشرية الإلكترونية تكمن في قدرتها على تحسين تجربة الموظف من خلال توفير بيئة رقمية تفاعلية تُعزز سرعة التواصل والتعاون بين مختلف الإدارات. وتُسهم هذه الأنظمة في دقة حفظ المعلومات وتخزينها، وضمان أمن البيانات الحساسة المتعلقة بالموظفين والعمليات الإدارية المختلفة. كما تُتيح تقنيات الإدارة الرقمية مرونة أكبر في تبادل البيانات بين الأقسام، وتساعد على تطوير القدرات الفردية عبر التدريب الإلكتروني المستمر.</w:t>
      </w:r>
    </w:p>
    <w:p w14:paraId="2BCF5B68" w14:textId="77777777" w:rsidR="00AE7B0F" w:rsidRPr="001618DE" w:rsidRDefault="00AE7B0F" w:rsidP="00AE7B0F">
      <w:pPr>
        <w:pStyle w:val="NormalWeb"/>
        <w:rPr>
          <w:rFonts w:ascii="Simplified Arabic" w:hAnsi="Simplified Arabic" w:cs="Simplified Arabic"/>
          <w:sz w:val="24"/>
          <w:szCs w:val="24"/>
        </w:rPr>
      </w:pPr>
    </w:p>
    <w:p w14:paraId="4CF279D3" w14:textId="77777777" w:rsidR="00AE7B0F" w:rsidRPr="001618DE" w:rsidRDefault="00AE7B0F" w:rsidP="00AE7B0F">
      <w:pPr>
        <w:pStyle w:val="NormalWeb"/>
        <w:bidi/>
        <w:rPr>
          <w:rFonts w:ascii="Simplified Arabic" w:hAnsi="Simplified Arabic" w:cs="Simplified Arabic"/>
          <w:sz w:val="24"/>
          <w:szCs w:val="24"/>
          <w:rtl/>
        </w:rPr>
      </w:pPr>
      <w:r w:rsidRPr="001618DE">
        <w:rPr>
          <w:rFonts w:ascii="Simplified Arabic" w:hAnsi="Simplified Arabic" w:cs="Simplified Arabic"/>
          <w:sz w:val="24"/>
          <w:szCs w:val="24"/>
          <w:rtl/>
        </w:rPr>
        <w:lastRenderedPageBreak/>
        <w:t xml:space="preserve">ومن جانب آخر، </w:t>
      </w:r>
      <w:proofErr w:type="gramStart"/>
      <w:r w:rsidRPr="001618DE">
        <w:rPr>
          <w:rFonts w:ascii="Simplified Arabic" w:hAnsi="Simplified Arabic" w:cs="Simplified Arabic"/>
          <w:sz w:val="24"/>
          <w:szCs w:val="24"/>
          <w:rtl/>
        </w:rPr>
        <w:t>أشار</w:t>
      </w:r>
      <w:r>
        <w:rPr>
          <w:rFonts w:ascii="Simplified Arabic" w:hAnsi="Simplified Arabic" w:cs="Simplified Arabic" w:hint="cs"/>
          <w:sz w:val="24"/>
          <w:szCs w:val="24"/>
          <w:rtl/>
        </w:rPr>
        <w:t>(</w:t>
      </w:r>
      <w:r w:rsidRPr="001618DE">
        <w:rPr>
          <w:rFonts w:ascii="Simplified Arabic" w:hAnsi="Simplified Arabic" w:cs="Simplified Arabic"/>
          <w:sz w:val="24"/>
          <w:szCs w:val="24"/>
          <w:rtl/>
        </w:rPr>
        <w:t xml:space="preserve"> </w:t>
      </w:r>
      <w:r w:rsidRPr="001618DE">
        <w:rPr>
          <w:rFonts w:ascii="Simplified Arabic" w:hAnsi="Simplified Arabic" w:cs="Simplified Arabic"/>
          <w:sz w:val="24"/>
          <w:szCs w:val="24"/>
        </w:rPr>
        <w:t>Armstrong</w:t>
      </w:r>
      <w:proofErr w:type="gramEnd"/>
      <w:r w:rsidRPr="001618DE">
        <w:rPr>
          <w:rFonts w:ascii="Simplified Arabic" w:hAnsi="Simplified Arabic" w:cs="Simplified Arabic"/>
          <w:sz w:val="24"/>
          <w:szCs w:val="24"/>
          <w:rtl/>
        </w:rPr>
        <w:t xml:space="preserve"> &amp; </w:t>
      </w:r>
      <w:r w:rsidRPr="001618DE">
        <w:rPr>
          <w:rFonts w:ascii="Simplified Arabic" w:hAnsi="Simplified Arabic" w:cs="Simplified Arabic"/>
          <w:sz w:val="24"/>
          <w:szCs w:val="24"/>
        </w:rPr>
        <w:t>Taylor</w:t>
      </w:r>
      <w:r w:rsidRPr="001618DE">
        <w:rPr>
          <w:rFonts w:ascii="Simplified Arabic" w:hAnsi="Simplified Arabic" w:cs="Simplified Arabic"/>
          <w:sz w:val="24"/>
          <w:szCs w:val="24"/>
          <w:rtl/>
        </w:rPr>
        <w:t xml:space="preserve"> (2021) إلى أن الأداء التنظيمي يُعدّ أحد المؤشرات الرئيسة التي تُظهر مدى فاعلية المنظمة في تحقيق أهدافها الاستراتيجية، إذ يُعتبر الأداء عاملاً حاسمًا في تعزيز القدرة التنافسية. كما </w:t>
      </w:r>
      <w:proofErr w:type="gramStart"/>
      <w:r w:rsidRPr="001618DE">
        <w:rPr>
          <w:rFonts w:ascii="Simplified Arabic" w:hAnsi="Simplified Arabic" w:cs="Simplified Arabic"/>
          <w:sz w:val="24"/>
          <w:szCs w:val="24"/>
          <w:rtl/>
        </w:rPr>
        <w:t>أكد</w:t>
      </w:r>
      <w:r>
        <w:rPr>
          <w:rFonts w:ascii="Simplified Arabic" w:hAnsi="Simplified Arabic" w:cs="Simplified Arabic" w:hint="cs"/>
          <w:sz w:val="24"/>
          <w:szCs w:val="24"/>
          <w:rtl/>
        </w:rPr>
        <w:t>(</w:t>
      </w:r>
      <w:r w:rsidRPr="001618DE">
        <w:rPr>
          <w:rFonts w:ascii="Simplified Arabic" w:hAnsi="Simplified Arabic" w:cs="Simplified Arabic"/>
          <w:sz w:val="24"/>
          <w:szCs w:val="24"/>
          <w:rtl/>
        </w:rPr>
        <w:t xml:space="preserve"> </w:t>
      </w:r>
      <w:proofErr w:type="spellStart"/>
      <w:r w:rsidRPr="001618DE">
        <w:rPr>
          <w:rFonts w:ascii="Simplified Arabic" w:hAnsi="Simplified Arabic" w:cs="Simplified Arabic"/>
          <w:sz w:val="24"/>
          <w:szCs w:val="24"/>
        </w:rPr>
        <w:t>DeNisi</w:t>
      </w:r>
      <w:proofErr w:type="spellEnd"/>
      <w:proofErr w:type="gramEnd"/>
      <w:r w:rsidRPr="001618DE">
        <w:rPr>
          <w:rFonts w:ascii="Simplified Arabic" w:hAnsi="Simplified Arabic" w:cs="Simplified Arabic"/>
          <w:sz w:val="24"/>
          <w:szCs w:val="24"/>
          <w:rtl/>
        </w:rPr>
        <w:t xml:space="preserve"> &amp; </w:t>
      </w:r>
      <w:r w:rsidRPr="001618DE">
        <w:rPr>
          <w:rFonts w:ascii="Simplified Arabic" w:hAnsi="Simplified Arabic" w:cs="Simplified Arabic"/>
          <w:sz w:val="24"/>
          <w:szCs w:val="24"/>
        </w:rPr>
        <w:t>Murphy</w:t>
      </w:r>
      <w:r w:rsidRPr="001618DE">
        <w:rPr>
          <w:rFonts w:ascii="Simplified Arabic" w:hAnsi="Simplified Arabic" w:cs="Simplified Arabic"/>
          <w:sz w:val="24"/>
          <w:szCs w:val="24"/>
          <w:rtl/>
        </w:rPr>
        <w:t xml:space="preserve"> (2021) أن الأداء التنظيمي يرتبط ارتباطًا وثيقًا بقدرة المنظمة على التكيّف مع بيئة الأعمال الديناميكية وتنفيذ استراتيجياتها بكفاءة، مما ينعكس إيجابيًا على مستوى الرضا المهني والالتزام الوظيفي لدى العاملين.</w:t>
      </w:r>
    </w:p>
    <w:p w14:paraId="0D3873B7" w14:textId="77777777" w:rsidR="00AE7B0F" w:rsidRPr="001618DE" w:rsidRDefault="00AE7B0F" w:rsidP="00AE7B0F">
      <w:pPr>
        <w:pStyle w:val="NormalWeb"/>
        <w:rPr>
          <w:rFonts w:ascii="Simplified Arabic" w:hAnsi="Simplified Arabic" w:cs="Simplified Arabic"/>
          <w:sz w:val="24"/>
          <w:szCs w:val="24"/>
        </w:rPr>
      </w:pPr>
    </w:p>
    <w:p w14:paraId="49BBE1B6" w14:textId="77777777" w:rsidR="00AE7B0F" w:rsidRPr="006B2DBF" w:rsidRDefault="00AE7B0F" w:rsidP="00AE7B0F">
      <w:pPr>
        <w:pStyle w:val="NormalWeb"/>
        <w:bidi/>
        <w:rPr>
          <w:rFonts w:ascii="Simplified Arabic" w:hAnsi="Simplified Arabic" w:cs="Simplified Arabic"/>
          <w:sz w:val="24"/>
          <w:szCs w:val="24"/>
        </w:rPr>
      </w:pPr>
      <w:r w:rsidRPr="001618DE">
        <w:rPr>
          <w:rFonts w:ascii="Simplified Arabic" w:hAnsi="Simplified Arabic" w:cs="Simplified Arabic"/>
          <w:sz w:val="24"/>
          <w:szCs w:val="24"/>
          <w:rtl/>
        </w:rPr>
        <w:t xml:space="preserve">وفي السياق ذاته، </w:t>
      </w:r>
      <w:proofErr w:type="gramStart"/>
      <w:r w:rsidRPr="001618DE">
        <w:rPr>
          <w:rFonts w:ascii="Simplified Arabic" w:hAnsi="Simplified Arabic" w:cs="Simplified Arabic"/>
          <w:sz w:val="24"/>
          <w:szCs w:val="24"/>
          <w:rtl/>
        </w:rPr>
        <w:t>وضّح</w:t>
      </w:r>
      <w:r>
        <w:rPr>
          <w:rFonts w:ascii="Simplified Arabic" w:hAnsi="Simplified Arabic" w:cs="Simplified Arabic" w:hint="cs"/>
          <w:sz w:val="24"/>
          <w:szCs w:val="24"/>
          <w:rtl/>
        </w:rPr>
        <w:t>(</w:t>
      </w:r>
      <w:r w:rsidRPr="001618DE">
        <w:rPr>
          <w:rFonts w:ascii="Simplified Arabic" w:hAnsi="Simplified Arabic" w:cs="Simplified Arabic"/>
          <w:sz w:val="24"/>
          <w:szCs w:val="24"/>
          <w:rtl/>
        </w:rPr>
        <w:t xml:space="preserve"> </w:t>
      </w:r>
      <w:r w:rsidRPr="001618DE">
        <w:rPr>
          <w:rFonts w:ascii="Simplified Arabic" w:hAnsi="Simplified Arabic" w:cs="Simplified Arabic"/>
          <w:sz w:val="24"/>
          <w:szCs w:val="24"/>
        </w:rPr>
        <w:t>Kaplan</w:t>
      </w:r>
      <w:proofErr w:type="gramEnd"/>
      <w:r w:rsidRPr="001618DE">
        <w:rPr>
          <w:rFonts w:ascii="Simplified Arabic" w:hAnsi="Simplified Arabic" w:cs="Simplified Arabic"/>
          <w:sz w:val="24"/>
          <w:szCs w:val="24"/>
          <w:rtl/>
        </w:rPr>
        <w:t xml:space="preserve"> &amp; </w:t>
      </w:r>
      <w:r w:rsidRPr="001618DE">
        <w:rPr>
          <w:rFonts w:ascii="Simplified Arabic" w:hAnsi="Simplified Arabic" w:cs="Simplified Arabic"/>
          <w:sz w:val="24"/>
          <w:szCs w:val="24"/>
        </w:rPr>
        <w:t>Norton</w:t>
      </w:r>
      <w:r w:rsidRPr="001618DE">
        <w:rPr>
          <w:rFonts w:ascii="Simplified Arabic" w:hAnsi="Simplified Arabic" w:cs="Simplified Arabic"/>
          <w:sz w:val="24"/>
          <w:szCs w:val="24"/>
          <w:rtl/>
        </w:rPr>
        <w:t xml:space="preserve"> (2021) أن هناك مجموعة من العوامل المؤثرة على الأداء التنظيمي، تشمل الهيكل التنظيمي وتوزيع الصلاحيات والمسؤوليات ونظام المكافآت والحوافز والثقافة التنظيمية، بالإضافة إلى دور التكنولوجيا في تمكين الابتكار داخل العمليات الإدارية. ويؤكد أن الأداء التنظيمي لا يمكن النظر إليه بمعزل عن التفاعلات والعلاقات بين الأفراد والوحدات التنظيمية، إذ تؤثر العلاقات التعاونية في تحقيق نتائج إيجابية على المستويين الفردي والجماعي. كما يؤدي هذا التكامل إلى تعزيز التميز المؤسسي، وتحقيق الاستدامة، واعتبار الأداء التنظيمي عنصرًا محوريًا في بناء ميزة تنافسية طويلة الأمد للمنظمات.</w:t>
      </w:r>
    </w:p>
    <w:p w14:paraId="47CEDFBA" w14:textId="77777777" w:rsidR="00AE7B0F" w:rsidRPr="006B2DBF" w:rsidRDefault="00AE7B0F" w:rsidP="00AE7B0F">
      <w:pPr>
        <w:pStyle w:val="NormalWeb"/>
        <w:bidi/>
        <w:rPr>
          <w:rFonts w:ascii="Simplified Arabic" w:hAnsi="Simplified Arabic" w:cs="Simplified Arabic"/>
          <w:sz w:val="24"/>
          <w:szCs w:val="24"/>
          <w:rtl/>
        </w:rPr>
      </w:pPr>
      <w:r w:rsidRPr="006B2DBF">
        <w:rPr>
          <w:rFonts w:ascii="Simplified Arabic" w:hAnsi="Simplified Arabic" w:cs="Simplified Arabic"/>
          <w:sz w:val="24"/>
          <w:szCs w:val="24"/>
          <w:rtl/>
        </w:rPr>
        <w:t>تركّز الدراسة على فهم مدى الدعم الذي تقدّمه الإدارات العليا لتبنّي تقنيات التحول الرقمي في الموارد البشرية، ومدى الوعي بأهمية بناء بيئة تقنية متكاملة تدعم الاستخدام الفعّال لتقنيات المعلومات والاتصالات (</w:t>
      </w:r>
      <w:r w:rsidRPr="006B2DBF">
        <w:rPr>
          <w:rFonts w:ascii="Simplified Arabic" w:hAnsi="Simplified Arabic" w:cs="Simplified Arabic"/>
          <w:sz w:val="24"/>
          <w:szCs w:val="24"/>
        </w:rPr>
        <w:t>ICT</w:t>
      </w:r>
      <w:r w:rsidRPr="006B2DBF">
        <w:rPr>
          <w:rFonts w:ascii="Simplified Arabic" w:hAnsi="Simplified Arabic" w:cs="Simplified Arabic"/>
          <w:sz w:val="24"/>
          <w:szCs w:val="24"/>
          <w:rtl/>
        </w:rPr>
        <w:t xml:space="preserve">) في الأنشطة الإدارية المختلفة. كما تسعى إلى تقييم كفاءة تطبيق أنظمة </w:t>
      </w:r>
      <w:r w:rsidRPr="006B2DBF">
        <w:rPr>
          <w:rFonts w:ascii="Simplified Arabic" w:hAnsi="Simplified Arabic" w:cs="Simplified Arabic"/>
          <w:sz w:val="24"/>
          <w:szCs w:val="24"/>
        </w:rPr>
        <w:t>e-HRM</w:t>
      </w:r>
      <w:r w:rsidRPr="006B2DBF">
        <w:rPr>
          <w:rFonts w:ascii="Simplified Arabic" w:hAnsi="Simplified Arabic" w:cs="Simplified Arabic"/>
          <w:sz w:val="24"/>
          <w:szCs w:val="24"/>
          <w:rtl/>
        </w:rPr>
        <w:t xml:space="preserve"> في مجالات مثل التوظيف، التقييم، التدريب، وتخطيط المسار الوظيفي.</w:t>
      </w:r>
    </w:p>
    <w:p w14:paraId="6669CFE3" w14:textId="77777777" w:rsidR="00AE7B0F" w:rsidRPr="006B2DBF" w:rsidRDefault="00AE7B0F" w:rsidP="00AE7B0F">
      <w:pPr>
        <w:pStyle w:val="NormalWeb"/>
        <w:bidi/>
        <w:rPr>
          <w:rFonts w:ascii="Simplified Arabic" w:hAnsi="Simplified Arabic" w:cs="Simplified Arabic"/>
          <w:sz w:val="24"/>
          <w:szCs w:val="24"/>
        </w:rPr>
      </w:pPr>
    </w:p>
    <w:p w14:paraId="04593832" w14:textId="77777777" w:rsidR="00AE7B0F" w:rsidRDefault="00AE7B0F" w:rsidP="00AE7B0F">
      <w:pPr>
        <w:pStyle w:val="NormalWeb"/>
        <w:bidi/>
        <w:rPr>
          <w:rFonts w:ascii="Simplified Arabic" w:hAnsi="Simplified Arabic" w:cs="Simplified Arabic"/>
          <w:sz w:val="24"/>
          <w:szCs w:val="24"/>
          <w:rtl/>
        </w:rPr>
      </w:pPr>
      <w:r w:rsidRPr="006B2DBF">
        <w:rPr>
          <w:rFonts w:ascii="Simplified Arabic" w:hAnsi="Simplified Arabic" w:cs="Simplified Arabic"/>
          <w:sz w:val="24"/>
          <w:szCs w:val="24"/>
          <w:rtl/>
        </w:rPr>
        <w:t xml:space="preserve">اعتمدت الدراسة على </w:t>
      </w:r>
      <w:proofErr w:type="gramStart"/>
      <w:r w:rsidRPr="006B2DBF">
        <w:rPr>
          <w:rFonts w:ascii="Simplified Arabic" w:hAnsi="Simplified Arabic" w:cs="Simplified Arabic"/>
          <w:sz w:val="24"/>
          <w:szCs w:val="24"/>
          <w:rtl/>
        </w:rPr>
        <w:t>المنهج  التحليلي</w:t>
      </w:r>
      <w:proofErr w:type="gramEnd"/>
      <w:r w:rsidRPr="006B2DBF">
        <w:rPr>
          <w:rFonts w:ascii="Simplified Arabic" w:hAnsi="Simplified Arabic" w:cs="Simplified Arabic"/>
          <w:sz w:val="24"/>
          <w:szCs w:val="24"/>
          <w:rtl/>
        </w:rPr>
        <w:t xml:space="preserve"> من خلال تصميم استبانة وُزعت على عينة من موظفي الموارد البشرية والعاملين في عدد من المستشفيات السعودية الحكومية والخاصة</w:t>
      </w:r>
      <w:r>
        <w:rPr>
          <w:rFonts w:ascii="Simplified Arabic" w:hAnsi="Simplified Arabic" w:cs="Simplified Arabic" w:hint="cs"/>
          <w:sz w:val="24"/>
          <w:szCs w:val="24"/>
          <w:rtl/>
        </w:rPr>
        <w:t xml:space="preserve"> في عدد من مناطق المملكة ومن فئات إدارية مختلفة </w:t>
      </w:r>
      <w:r w:rsidRPr="006B2DBF">
        <w:rPr>
          <w:rFonts w:ascii="Simplified Arabic" w:hAnsi="Simplified Arabic" w:cs="Simplified Arabic"/>
          <w:sz w:val="24"/>
          <w:szCs w:val="24"/>
          <w:rtl/>
        </w:rPr>
        <w:t xml:space="preserve">. وتم تحليل البيانات باستخدام البرامج الإحصائية لاختبار الفرضيات وقياس العلاقة بين درجة تطبيق أنظمة </w:t>
      </w:r>
      <w:r w:rsidRPr="006B2DBF">
        <w:rPr>
          <w:rFonts w:ascii="Simplified Arabic" w:hAnsi="Simplified Arabic" w:cs="Simplified Arabic"/>
          <w:sz w:val="24"/>
          <w:szCs w:val="24"/>
        </w:rPr>
        <w:t>E-HRM</w:t>
      </w:r>
      <w:r w:rsidRPr="006B2DBF">
        <w:rPr>
          <w:rFonts w:ascii="Simplified Arabic" w:hAnsi="Simplified Arabic" w:cs="Simplified Arabic"/>
          <w:sz w:val="24"/>
          <w:szCs w:val="24"/>
          <w:rtl/>
        </w:rPr>
        <w:t xml:space="preserve"> ومستوى التحسين في الكفاءة والرضا الوظيفي وسرعة اتخاذ القرار</w:t>
      </w:r>
    </w:p>
    <w:p w14:paraId="6DCD8BE3" w14:textId="77777777" w:rsidR="00AE7B0F" w:rsidRPr="006B2DBF" w:rsidRDefault="00AE7B0F" w:rsidP="00AE7B0F">
      <w:pPr>
        <w:pStyle w:val="NormalWeb"/>
        <w:bidi/>
        <w:rPr>
          <w:rFonts w:ascii="Simplified Arabic" w:hAnsi="Simplified Arabic" w:cs="Simplified Arabic"/>
          <w:sz w:val="24"/>
          <w:szCs w:val="24"/>
          <w:rtl/>
        </w:rPr>
      </w:pPr>
      <w:r w:rsidRPr="006B2DBF">
        <w:rPr>
          <w:rFonts w:ascii="Simplified Arabic" w:hAnsi="Simplified Arabic" w:cs="Simplified Arabic"/>
          <w:sz w:val="24"/>
          <w:szCs w:val="24"/>
          <w:rtl/>
        </w:rPr>
        <w:t xml:space="preserve">وقد تم جمع البيانات من خلال استبيان إلكتروني اعتمد على </w:t>
      </w:r>
      <w:proofErr w:type="gramStart"/>
      <w:r w:rsidRPr="006B2DBF">
        <w:rPr>
          <w:rFonts w:ascii="Simplified Arabic" w:hAnsi="Simplified Arabic" w:cs="Simplified Arabic"/>
          <w:sz w:val="24"/>
          <w:szCs w:val="24"/>
          <w:rtl/>
        </w:rPr>
        <w:t>منهج  تحليلي</w:t>
      </w:r>
      <w:proofErr w:type="gramEnd"/>
      <w:r w:rsidRPr="006B2DBF">
        <w:rPr>
          <w:rFonts w:ascii="Simplified Arabic" w:hAnsi="Simplified Arabic" w:cs="Simplified Arabic"/>
          <w:sz w:val="24"/>
          <w:szCs w:val="24"/>
          <w:rtl/>
        </w:rPr>
        <w:t>، وتم تحليل البيانات باستخدام برنامج التحليل الإحصائي (</w:t>
      </w:r>
      <w:r w:rsidRPr="006B2DBF">
        <w:rPr>
          <w:rFonts w:ascii="Simplified Arabic" w:hAnsi="Simplified Arabic" w:cs="Simplified Arabic"/>
          <w:sz w:val="24"/>
          <w:szCs w:val="24"/>
        </w:rPr>
        <w:t>SPSS</w:t>
      </w:r>
      <w:r w:rsidRPr="006B2DBF">
        <w:rPr>
          <w:rFonts w:ascii="Simplified Arabic" w:hAnsi="Simplified Arabic" w:cs="Simplified Arabic"/>
          <w:sz w:val="24"/>
          <w:szCs w:val="24"/>
          <w:rtl/>
        </w:rPr>
        <w:t>) لاستخلاص العلاقات بين متغيرات الدراسة.</w:t>
      </w:r>
    </w:p>
    <w:p w14:paraId="017C6660" w14:textId="77777777" w:rsidR="00AE7B0F" w:rsidRDefault="00AE7B0F" w:rsidP="00AE7B0F">
      <w:pPr>
        <w:pStyle w:val="NormalWeb"/>
        <w:bidi/>
        <w:rPr>
          <w:rFonts w:ascii="Simplified Arabic" w:hAnsi="Simplified Arabic" w:cs="Simplified Arabic"/>
          <w:sz w:val="24"/>
          <w:szCs w:val="24"/>
        </w:rPr>
      </w:pPr>
    </w:p>
    <w:p w14:paraId="1C701B5D" w14:textId="77777777" w:rsidR="00AE7B0F" w:rsidRPr="006B2DBF" w:rsidRDefault="00AE7B0F" w:rsidP="00AE7B0F">
      <w:pPr>
        <w:pStyle w:val="NormalWeb"/>
        <w:bidi/>
        <w:rPr>
          <w:rFonts w:ascii="Simplified Arabic" w:hAnsi="Simplified Arabic" w:cs="Simplified Arabic"/>
          <w:sz w:val="24"/>
          <w:szCs w:val="24"/>
        </w:rPr>
      </w:pPr>
      <w:r w:rsidRPr="006B2DBF">
        <w:rPr>
          <w:rFonts w:ascii="Simplified Arabic" w:hAnsi="Simplified Arabic" w:cs="Simplified Arabic"/>
          <w:sz w:val="24"/>
          <w:szCs w:val="24"/>
          <w:rtl/>
        </w:rPr>
        <w:t xml:space="preserve">. وأظهرت النتائج أن هناك علاقة إيجابية ذات دلالة إحصائية بين استخدام أنظمة الموارد البشرية الإلكترونية ورفع مستوى الكفاءة التشغيلية، وأن تطبيق </w:t>
      </w:r>
      <w:r w:rsidRPr="006B2DBF">
        <w:rPr>
          <w:rFonts w:ascii="Simplified Arabic" w:hAnsi="Simplified Arabic" w:cs="Simplified Arabic"/>
          <w:sz w:val="24"/>
          <w:szCs w:val="24"/>
        </w:rPr>
        <w:t>E-HRM</w:t>
      </w:r>
      <w:r w:rsidRPr="006B2DBF">
        <w:rPr>
          <w:rFonts w:ascii="Simplified Arabic" w:hAnsi="Simplified Arabic" w:cs="Simplified Arabic"/>
          <w:sz w:val="24"/>
          <w:szCs w:val="24"/>
          <w:rtl/>
        </w:rPr>
        <w:t xml:space="preserve"> يساهم في زيادة الشفافية، وتقليل الأعباء الإدارية، وتعزيز الاتصال الفعّال بين الأقسام، إضافة إلى تمكين القيادات الإدارية من اتخاذ قرارات مبنية على بيانات دقيقة وآ</w:t>
      </w:r>
      <w:r>
        <w:rPr>
          <w:rFonts w:ascii="Simplified Arabic" w:hAnsi="Simplified Arabic" w:cs="Simplified Arabic" w:hint="cs"/>
          <w:sz w:val="24"/>
          <w:szCs w:val="24"/>
          <w:rtl/>
        </w:rPr>
        <w:t xml:space="preserve">منة. </w:t>
      </w:r>
    </w:p>
    <w:p w14:paraId="13D671E4" w14:textId="77777777" w:rsidR="00AE7B0F" w:rsidRPr="00535A3A" w:rsidRDefault="00AE7B0F" w:rsidP="00AE7B0F">
      <w:pPr>
        <w:pStyle w:val="NormalWeb"/>
        <w:bidi/>
        <w:rPr>
          <w:rFonts w:ascii="Simplified Arabic" w:hAnsi="Simplified Arabic" w:cs="Simplified Arabic"/>
          <w:sz w:val="24"/>
          <w:szCs w:val="24"/>
        </w:rPr>
      </w:pPr>
      <w:r w:rsidRPr="006B2DBF">
        <w:rPr>
          <w:rFonts w:ascii="Simplified Arabic" w:hAnsi="Simplified Arabic" w:cs="Simplified Arabic"/>
          <w:sz w:val="24"/>
          <w:szCs w:val="24"/>
          <w:rtl/>
        </w:rPr>
        <w:t xml:space="preserve">تضم العينة مجموعة من الموظفين العاملين في المستشفيات الحكومية والخاصة في عدد من المناطق السعودية، من فئات إدارية وفنية مختلفة. </w:t>
      </w:r>
    </w:p>
    <w:p w14:paraId="24DBF229" w14:textId="77777777" w:rsidR="00AE7B0F" w:rsidRPr="006B2DBF" w:rsidRDefault="00AE7B0F" w:rsidP="00AE7B0F">
      <w:pPr>
        <w:pStyle w:val="NormalWeb"/>
        <w:bidi/>
        <w:rPr>
          <w:rFonts w:ascii="Simplified Arabic" w:hAnsi="Simplified Arabic" w:cs="Simplified Arabic"/>
          <w:sz w:val="24"/>
          <w:szCs w:val="24"/>
        </w:rPr>
      </w:pPr>
      <w:r w:rsidRPr="006B2DBF">
        <w:rPr>
          <w:rFonts w:ascii="Simplified Arabic" w:hAnsi="Simplified Arabic" w:cs="Simplified Arabic" w:hint="cs"/>
          <w:sz w:val="24"/>
          <w:szCs w:val="24"/>
          <w:rtl/>
        </w:rPr>
        <w:t>ي</w:t>
      </w:r>
      <w:r>
        <w:rPr>
          <w:rFonts w:ascii="Simplified Arabic" w:hAnsi="Simplified Arabic" w:cs="Simplified Arabic" w:hint="cs"/>
          <w:sz w:val="24"/>
          <w:szCs w:val="24"/>
          <w:rtl/>
        </w:rPr>
        <w:t xml:space="preserve">لخص </w:t>
      </w:r>
      <w:r w:rsidRPr="006B2DBF">
        <w:rPr>
          <w:rFonts w:ascii="Simplified Arabic" w:hAnsi="Simplified Arabic" w:cs="Simplified Arabic" w:hint="cs"/>
          <w:sz w:val="24"/>
          <w:szCs w:val="24"/>
          <w:rtl/>
        </w:rPr>
        <w:t>البحث</w:t>
      </w:r>
      <w:r w:rsidRPr="006B2DBF">
        <w:rPr>
          <w:rFonts w:ascii="Simplified Arabic" w:hAnsi="Simplified Arabic" w:cs="Simplified Arabic"/>
          <w:sz w:val="24"/>
          <w:szCs w:val="24"/>
          <w:rtl/>
        </w:rPr>
        <w:t xml:space="preserve"> إلى أن نجاح المؤسسات الصحية في تبنّي أنظمة الموارد البشرية الإلكترونية لا يقتصر على الجانب التقني فحسب، بل يعتمد على التهيئة التنظيمية والتدريب المستمر وتبنّي ثقافة رقمية داعمة للتغيير. وتؤكد نتائج هذه الدراسة أهمية الاستثمار في تطوير البنية الرقمية للموارد البشرية باعتبارها ركيزة أساسية لتحقيق التحول الصحي المنشود، بما يتماشى مع التوجهات الوطنية نحو تحسين كفاءة الأداء المؤسسي واستدامة الخدمات الصحية.</w:t>
      </w:r>
    </w:p>
    <w:p w14:paraId="24E5E52D" w14:textId="77777777" w:rsidR="00AE7B0F" w:rsidRPr="006B2DBF" w:rsidRDefault="00AE7B0F" w:rsidP="00AE7B0F">
      <w:pPr>
        <w:pStyle w:val="NormalWeb"/>
        <w:bidi/>
        <w:rPr>
          <w:rFonts w:ascii="Simplified Arabic" w:hAnsi="Simplified Arabic" w:cs="Simplified Arabic"/>
          <w:sz w:val="24"/>
          <w:szCs w:val="24"/>
          <w:rtl/>
        </w:rPr>
      </w:pPr>
      <w:r w:rsidRPr="006B2DBF">
        <w:rPr>
          <w:rFonts w:ascii="Simplified Arabic" w:hAnsi="Simplified Arabic" w:cs="Simplified Arabic"/>
          <w:sz w:val="24"/>
          <w:szCs w:val="24"/>
          <w:rtl/>
        </w:rPr>
        <w:lastRenderedPageBreak/>
        <w:t>أظهرت النتائج أن هناك وعيًا متزايدًا لدى القيادات الصحية بأهمية التحول نحو أنظمة الموارد البشرية الإلكترونية، وأن الدعم الإداري والتقني يشكّل عاملًا حاسمًا في نجاح هذا التحوّل. كما تبيّن أن بعض المستشفيات تمتلك بنية تحتية تقنية قوية تمكّنها من تطبيق الأنظمة الإلكترونية بكفاءة، في حين ما زالت مستشفيات أخرى تواجه تحديات تتعلق بنقص التدريب أو محدودية الإمكانات التقنية.</w:t>
      </w:r>
      <w:r>
        <w:rPr>
          <w:rFonts w:ascii="Simplified Arabic" w:hAnsi="Simplified Arabic" w:cs="Simplified Arabic" w:hint="cs"/>
          <w:sz w:val="24"/>
          <w:szCs w:val="24"/>
          <w:rtl/>
        </w:rPr>
        <w:t xml:space="preserve"> كما لخصت </w:t>
      </w:r>
      <w:r w:rsidRPr="006B2DBF">
        <w:rPr>
          <w:rFonts w:ascii="Simplified Arabic" w:hAnsi="Simplified Arabic" w:cs="Simplified Arabic"/>
          <w:sz w:val="24"/>
          <w:szCs w:val="24"/>
          <w:rtl/>
        </w:rPr>
        <w:t xml:space="preserve">الدراسة إلى أن التحوّل الرقمي في الموارد البشرية الصحية بالمملكة يمثل توجّهًا استراتيجيًا يتطلب تعزيز القدرات التقنية والبشرية، وتوحيد السياسات والإجراءات المتعلقة باستخدام الأنظمة الإلكترونية. كما أوصت بضرورة الاستثمار في تدريب العاملين على مهارات </w:t>
      </w:r>
      <w:r w:rsidRPr="006B2DBF">
        <w:rPr>
          <w:rFonts w:ascii="Simplified Arabic" w:hAnsi="Simplified Arabic" w:cs="Simplified Arabic"/>
          <w:sz w:val="24"/>
          <w:szCs w:val="24"/>
        </w:rPr>
        <w:t>e-HRM</w:t>
      </w:r>
      <w:r w:rsidRPr="006B2DBF">
        <w:rPr>
          <w:rFonts w:ascii="Simplified Arabic" w:hAnsi="Simplified Arabic" w:cs="Simplified Arabic"/>
          <w:sz w:val="24"/>
          <w:szCs w:val="24"/>
          <w:rtl/>
        </w:rPr>
        <w:t>، وتفعيل مؤشرات أداء لقياس مدى نجاح التحول الرقمي في تحسين كفاءة الخدمات الصحية وجودتها.</w:t>
      </w:r>
    </w:p>
    <w:p w14:paraId="2295BC1D" w14:textId="77777777" w:rsidR="00AE7B0F" w:rsidRPr="006B2DBF" w:rsidRDefault="00AE7B0F" w:rsidP="00AE7B0F">
      <w:pPr>
        <w:pStyle w:val="NormalWeb"/>
        <w:rPr>
          <w:rFonts w:ascii="Simplified Arabic" w:hAnsi="Simplified Arabic" w:cs="Simplified Arabic"/>
          <w:sz w:val="24"/>
          <w:szCs w:val="24"/>
        </w:rPr>
      </w:pPr>
    </w:p>
    <w:p w14:paraId="655E6EAD" w14:textId="77777777" w:rsidR="00AE7B0F" w:rsidRPr="006B2DBF" w:rsidRDefault="00AE7B0F" w:rsidP="00AE7B0F">
      <w:pPr>
        <w:pStyle w:val="NormalWeb"/>
        <w:bidi/>
        <w:rPr>
          <w:rFonts w:ascii="Simplified Arabic" w:hAnsi="Simplified Arabic" w:cs="Simplified Arabic"/>
          <w:sz w:val="24"/>
          <w:szCs w:val="24"/>
          <w:rtl/>
        </w:rPr>
      </w:pPr>
      <w:r w:rsidRPr="006B2DBF">
        <w:rPr>
          <w:rFonts w:ascii="Simplified Arabic" w:hAnsi="Simplified Arabic" w:cs="Simplified Arabic"/>
          <w:sz w:val="24"/>
          <w:szCs w:val="24"/>
          <w:rtl/>
        </w:rPr>
        <w:t xml:space="preserve">وأشارت النتائج إلى وجود أثر إيجابي ملموس لتطبيق </w:t>
      </w:r>
      <w:r w:rsidRPr="006B2DBF">
        <w:rPr>
          <w:rFonts w:ascii="Simplified Arabic" w:hAnsi="Simplified Arabic" w:cs="Simplified Arabic"/>
          <w:sz w:val="24"/>
          <w:szCs w:val="24"/>
        </w:rPr>
        <w:t>e-HRM</w:t>
      </w:r>
      <w:r w:rsidRPr="006B2DBF">
        <w:rPr>
          <w:rFonts w:ascii="Simplified Arabic" w:hAnsi="Simplified Arabic" w:cs="Simplified Arabic"/>
          <w:sz w:val="24"/>
          <w:szCs w:val="24"/>
          <w:rtl/>
        </w:rPr>
        <w:t xml:space="preserve"> على سرعة إنجاز العمليات الإدارية ودقّتها، وتحسين التواصل بين الإدارات، وتقليل التكاليف التشغيلية، بالإضافة إلى تعزيز الشفافية في الإجراءات المتعلقة بشؤون الموظفين. ومع ذلك، لاحظت الدراسة ضعفًا في التكامل بين بعض الأنظمة الإلكترونية وعمليات الموارد البشرية التقليدية، مما يحد من الاستفادة القصوى من التقنيات المتاحة.</w:t>
      </w:r>
    </w:p>
    <w:p w14:paraId="72C8C5A3" w14:textId="77777777" w:rsidR="00AE7B0F" w:rsidRPr="00E430EE" w:rsidRDefault="00AE7B0F" w:rsidP="00AE7B0F">
      <w:pPr>
        <w:rPr>
          <w:rFonts w:ascii="Simplified Arabic" w:eastAsia="Times New Roman" w:hAnsi="Simplified Arabic" w:cs="Simplified Arabic"/>
          <w:color w:val="222222"/>
          <w:sz w:val="24"/>
          <w:szCs w:val="24"/>
        </w:rPr>
      </w:pPr>
    </w:p>
    <w:p w14:paraId="1B52FE32" w14:textId="77777777" w:rsidR="00AE7B0F" w:rsidRDefault="00AE7B0F" w:rsidP="00AE7B0F">
      <w:pPr>
        <w:pStyle w:val="NormalWeb"/>
        <w:bidi/>
        <w:rPr>
          <w:rFonts w:ascii="Simplified Arabic" w:hAnsi="Simplified Arabic" w:cs="Simplified Arabic"/>
          <w:sz w:val="24"/>
          <w:szCs w:val="24"/>
        </w:rPr>
      </w:pPr>
    </w:p>
    <w:p w14:paraId="59EE80EE" w14:textId="77777777" w:rsidR="00AE7B0F" w:rsidRDefault="00AE7B0F" w:rsidP="00AE7B0F">
      <w:pPr>
        <w:pStyle w:val="NormalWeb"/>
        <w:bidi/>
        <w:rPr>
          <w:rFonts w:ascii="Simplified Arabic" w:hAnsi="Simplified Arabic" w:cs="Simplified Arabic"/>
          <w:sz w:val="24"/>
          <w:szCs w:val="24"/>
        </w:rPr>
      </w:pPr>
    </w:p>
    <w:p w14:paraId="2DD51037" w14:textId="77777777" w:rsidR="00AE7B0F" w:rsidRDefault="00AE7B0F" w:rsidP="00AE7B0F">
      <w:pPr>
        <w:pStyle w:val="NormalWeb"/>
        <w:bidi/>
        <w:rPr>
          <w:rFonts w:ascii="Simplified Arabic" w:hAnsi="Simplified Arabic" w:cs="Simplified Arabic"/>
          <w:sz w:val="24"/>
          <w:szCs w:val="24"/>
        </w:rPr>
      </w:pPr>
    </w:p>
    <w:p w14:paraId="61DBDB14" w14:textId="77777777" w:rsidR="00AE7B0F" w:rsidRDefault="00AE7B0F" w:rsidP="00AE7B0F">
      <w:pPr>
        <w:pStyle w:val="NormalWeb"/>
        <w:bidi/>
        <w:rPr>
          <w:rFonts w:ascii="Simplified Arabic" w:hAnsi="Simplified Arabic" w:cs="Simplified Arabic"/>
          <w:sz w:val="24"/>
          <w:szCs w:val="24"/>
        </w:rPr>
      </w:pPr>
    </w:p>
    <w:p w14:paraId="4A708AF2" w14:textId="77777777" w:rsidR="00AE7B0F" w:rsidRDefault="00AE7B0F" w:rsidP="00AE7B0F">
      <w:pPr>
        <w:pStyle w:val="NormalWeb"/>
        <w:bidi/>
        <w:rPr>
          <w:rFonts w:ascii="Simplified Arabic" w:hAnsi="Simplified Arabic" w:cs="Simplified Arabic"/>
          <w:sz w:val="24"/>
          <w:szCs w:val="24"/>
        </w:rPr>
      </w:pPr>
    </w:p>
    <w:p w14:paraId="5A8F4958" w14:textId="77777777" w:rsidR="00AE7B0F" w:rsidRPr="001618DE" w:rsidRDefault="00AE7B0F" w:rsidP="00AE7B0F">
      <w:pPr>
        <w:pStyle w:val="NormalWeb"/>
        <w:bidi/>
        <w:rPr>
          <w:rFonts w:ascii="Simplified Arabic" w:hAnsi="Simplified Arabic" w:cs="Simplified Arabic"/>
          <w:sz w:val="24"/>
          <w:szCs w:val="24"/>
          <w:rtl/>
        </w:rPr>
      </w:pPr>
    </w:p>
    <w:p w14:paraId="45FD903B" w14:textId="77777777" w:rsidR="00AE7B0F" w:rsidRPr="009125CE" w:rsidRDefault="00AE7B0F" w:rsidP="00AE7B0F">
      <w:pPr>
        <w:rPr>
          <w:rFonts w:ascii="Sakkal Majalla" w:hAnsi="Sakkal Majalla" w:cs="Sakkal Majalla"/>
          <w:sz w:val="28"/>
          <w:szCs w:val="28"/>
          <w:rtl/>
        </w:rPr>
      </w:pPr>
    </w:p>
    <w:p w14:paraId="2B930A6A" w14:textId="77777777" w:rsidR="00AE7B0F" w:rsidRPr="00D22171" w:rsidRDefault="00AE7B0F" w:rsidP="00AE7B0F">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3035C53" w14:textId="77777777" w:rsidR="00AE7B0F" w:rsidRDefault="00AE7B0F" w:rsidP="00AE7B0F">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14:ligatures w14:val="none"/>
        </w:rPr>
      </w:pPr>
      <w:r w:rsidRPr="000979DB">
        <w:rPr>
          <w:rFonts w:ascii="Simplified Arabic" w:eastAsia="Times New Roman" w:hAnsi="Simplified Arabic" w:cs="Simplified Arabic"/>
          <w:color w:val="222222"/>
          <w:kern w:val="0"/>
          <w:sz w:val="24"/>
          <w:szCs w:val="24"/>
          <w:rtl/>
          <w14:ligatures w14:val="none"/>
        </w:rPr>
        <w:t xml:space="preserve">شهد العالم تطورًا متسارعًا في مجال التحول الرقمي، حيث أصبحت التكنولوجيا أداة محورية في تحسين أداء المؤسسات بمختلف أنواعها، بما في ذلك المؤسسات الصحية التي تواجه ضغوطًا متزايدة نتيجة النمو السكاني، وتزايد الأمراض المزمنة، وارتفاع تكاليف التشغيل. وفي خضم هذه التحديات، ظهرت أنظمة الموارد البشرية الإلكترونية </w:t>
      </w:r>
      <w:r w:rsidRPr="002A0C63">
        <w:rPr>
          <w:rFonts w:asciiTheme="majorBidi" w:eastAsia="Times New Roman" w:hAnsiTheme="majorBidi" w:cstheme="majorBidi"/>
          <w:color w:val="222222"/>
          <w:kern w:val="0"/>
          <w:sz w:val="24"/>
          <w:szCs w:val="24"/>
          <w:rtl/>
          <w14:ligatures w14:val="none"/>
        </w:rPr>
        <w:t>(</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xml:space="preserve">) كأحد الحلول التقنية الحديثة التي تسهم في تحسين إدارة رأس المال البشري، من خلال </w:t>
      </w:r>
      <w:r>
        <w:rPr>
          <w:rFonts w:ascii="Simplified Arabic" w:eastAsia="Times New Roman" w:hAnsi="Simplified Arabic" w:cs="Simplified Arabic" w:hint="cs"/>
          <w:color w:val="222222"/>
          <w:kern w:val="0"/>
          <w:sz w:val="24"/>
          <w:szCs w:val="24"/>
          <w:rtl/>
          <w14:ligatures w14:val="none"/>
        </w:rPr>
        <w:t>تطبيق</w:t>
      </w:r>
      <w:r w:rsidRPr="000979DB">
        <w:rPr>
          <w:rFonts w:ascii="Simplified Arabic" w:eastAsia="Times New Roman" w:hAnsi="Simplified Arabic" w:cs="Simplified Arabic"/>
          <w:color w:val="222222"/>
          <w:kern w:val="0"/>
          <w:sz w:val="24"/>
          <w:szCs w:val="24"/>
          <w:rtl/>
          <w14:ligatures w14:val="none"/>
        </w:rPr>
        <w:t xml:space="preserve"> عمليات التوظيف، والتقييم، والتدريب، وإدارة الأداء، والتواصل الداخلي.</w:t>
      </w:r>
    </w:p>
    <w:p w14:paraId="72F9B17E" w14:textId="77777777" w:rsidR="00AE7B0F" w:rsidRPr="000979DB" w:rsidRDefault="00AE7B0F" w:rsidP="00AE7B0F">
      <w:pPr>
        <w:spacing w:before="100" w:beforeAutospacing="1" w:after="100" w:afterAutospacing="1" w:line="240" w:lineRule="auto"/>
        <w:textAlignment w:val="bottom"/>
        <w:rPr>
          <w:rFonts w:ascii="Arial" w:eastAsia="Times New Roman" w:hAnsi="Arial" w:cs="Arial"/>
          <w:color w:val="222222"/>
          <w:sz w:val="24"/>
          <w:szCs w:val="24"/>
          <w:rtl/>
        </w:rPr>
      </w:pPr>
      <w:r w:rsidRPr="004B0A8E">
        <w:rPr>
          <w:rFonts w:ascii="Arial" w:eastAsia="Times New Roman" w:hAnsi="Arial" w:cs="Arial"/>
          <w:color w:val="222222"/>
          <w:sz w:val="24"/>
          <w:szCs w:val="24"/>
          <w:rtl/>
        </w:rPr>
        <w:t xml:space="preserve">رغم انتشار استخدام أنظمة الموارد البشرية الإلكترونية في العديد من القطاعات، إلا أن تطبيقها في القطاع الصحي لا يزال يواجه تحديات متعددة تتعلق بالبنية التحتية، والثقافة التنظيمية، ومدى جاهزية الموارد البشرية لاستخدام التكنولوجيا. </w:t>
      </w:r>
    </w:p>
    <w:p w14:paraId="701B2AB4" w14:textId="77777777" w:rsidR="00AE7B0F" w:rsidRPr="000979DB" w:rsidRDefault="00AE7B0F" w:rsidP="00AE7B0F">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 xml:space="preserve">ومع ذلك، فإن تطبيق </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xml:space="preserve"> في القطاع الصحي يطرح مجموعة من التساؤلات والاشكاليات. فرغم ما توفره هذه الأنظمة من مزايا، مثل تقليل التكاليف وتحسين الكفاءة والشفافية، إلا أن نجاحها يعتمد على عوامل متعددة، من أهمها: جاهزية البنية التحتية </w:t>
      </w:r>
      <w:r w:rsidRPr="000979DB">
        <w:rPr>
          <w:rFonts w:ascii="Simplified Arabic" w:eastAsia="Times New Roman" w:hAnsi="Simplified Arabic" w:cs="Simplified Arabic"/>
          <w:color w:val="222222"/>
          <w:kern w:val="0"/>
          <w:sz w:val="24"/>
          <w:szCs w:val="24"/>
          <w:rtl/>
          <w14:ligatures w14:val="none"/>
        </w:rPr>
        <w:lastRenderedPageBreak/>
        <w:t>الرقمية، ثقافة المؤسسة، مستوى تأهيل الكوادر البشرية، ومدى تكامل هذه الأنظمة مع العمليات التشغيلية الحساسة في بيئة العمل الصحي.</w:t>
      </w:r>
    </w:p>
    <w:p w14:paraId="5D422603" w14:textId="77777777" w:rsidR="00AE7B0F" w:rsidRPr="000979DB" w:rsidRDefault="00AE7B0F" w:rsidP="00AE7B0F">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 xml:space="preserve">ورغم تبني العديد من المنشآت الصحية لهذه الأنظمة، إلا أن هناك قصورًا واضحًا في الدراسات التطبيقية التي تقيس مدى تأثير أنظمة </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xml:space="preserve"> على كفاءة أداء العاملين في المؤسسات الصحية، خصوصًا في الدول النامية أو المناطق التي لا تزال في مراحلها الأولى من التحول الرقمي. كما أن كثيرًا من الدراسات ركزت على الجوانب التقنية فقط، دون التعمق في تحليل الأثر الإداري والوظيفي والسلوكي لهذه الأنظمة على </w:t>
      </w:r>
      <w:proofErr w:type="gramStart"/>
      <w:r w:rsidRPr="000979DB">
        <w:rPr>
          <w:rFonts w:ascii="Simplified Arabic" w:eastAsia="Times New Roman" w:hAnsi="Simplified Arabic" w:cs="Simplified Arabic"/>
          <w:color w:val="222222"/>
          <w:kern w:val="0"/>
          <w:sz w:val="24"/>
          <w:szCs w:val="24"/>
          <w:rtl/>
          <w14:ligatures w14:val="none"/>
        </w:rPr>
        <w:t>العاملين.</w:t>
      </w:r>
      <w:r w:rsidRPr="002A0C63">
        <w:rPr>
          <w:rFonts w:asciiTheme="majorBidi" w:eastAsia="Times New Roman" w:hAnsiTheme="majorBidi" w:cstheme="majorBidi"/>
          <w:color w:val="222222"/>
          <w:kern w:val="0"/>
          <w:sz w:val="24"/>
          <w:szCs w:val="24"/>
          <w14:ligatures w14:val="none"/>
        </w:rPr>
        <w:t>Strohmeier</w:t>
      </w:r>
      <w:proofErr w:type="gramEnd"/>
      <w:r w:rsidRPr="002A0C63">
        <w:rPr>
          <w:rFonts w:asciiTheme="majorBidi" w:eastAsia="Times New Roman" w:hAnsiTheme="majorBidi" w:cstheme="majorBidi"/>
          <w:color w:val="222222"/>
          <w:kern w:val="0"/>
          <w:sz w:val="24"/>
          <w:szCs w:val="24"/>
          <w14:ligatures w14:val="none"/>
        </w:rPr>
        <w:t>,2020)</w:t>
      </w:r>
      <w:r w:rsidRPr="002A0C63">
        <w:rPr>
          <w:rFonts w:asciiTheme="majorBidi" w:eastAsia="Times New Roman" w:hAnsiTheme="majorBidi" w:cstheme="majorBidi"/>
          <w:color w:val="222222"/>
          <w:kern w:val="0"/>
          <w:sz w:val="24"/>
          <w:szCs w:val="24"/>
          <w:rtl/>
          <w14:ligatures w14:val="none"/>
        </w:rPr>
        <w:t>)</w:t>
      </w:r>
    </w:p>
    <w:p w14:paraId="4DB92D36" w14:textId="77777777" w:rsidR="00AE7B0F" w:rsidRPr="000979DB" w:rsidRDefault="00AE7B0F" w:rsidP="00AE7B0F">
      <w:pPr>
        <w:bidi w:val="0"/>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p>
    <w:p w14:paraId="54084E94" w14:textId="77777777" w:rsidR="00AE7B0F" w:rsidRPr="000979DB" w:rsidRDefault="00AE7B0F" w:rsidP="00AE7B0F">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14:ligatures w14:val="none"/>
        </w:rPr>
      </w:pPr>
      <w:r w:rsidRPr="000979DB">
        <w:rPr>
          <w:rFonts w:ascii="Simplified Arabic" w:eastAsia="Times New Roman" w:hAnsi="Simplified Arabic" w:cs="Simplified Arabic"/>
          <w:color w:val="222222"/>
          <w:kern w:val="0"/>
          <w:sz w:val="24"/>
          <w:szCs w:val="24"/>
          <w:rtl/>
          <w14:ligatures w14:val="none"/>
        </w:rPr>
        <w:t xml:space="preserve">وبالتالي، فإن مشكلة هذه الدراسة تتمثل في غياب فهم واضح وشامل لكيفية تأثير أنظمة الموارد البشرية الإلكترونية </w:t>
      </w:r>
      <w:r w:rsidRPr="002A0C63">
        <w:rPr>
          <w:rFonts w:asciiTheme="majorBidi" w:eastAsia="Times New Roman" w:hAnsiTheme="majorBidi" w:cstheme="majorBidi"/>
          <w:color w:val="222222"/>
          <w:kern w:val="0"/>
          <w:sz w:val="24"/>
          <w:szCs w:val="24"/>
          <w:rtl/>
          <w14:ligatures w14:val="none"/>
        </w:rPr>
        <w:t>(</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 على كفاءة أداء العاملين في القطاع الصحي، من حيث:</w:t>
      </w:r>
    </w:p>
    <w:p w14:paraId="5DBB5510" w14:textId="77777777" w:rsidR="00AE7B0F" w:rsidRPr="000979DB" w:rsidRDefault="00AE7B0F" w:rsidP="00AE7B0F">
      <w:pPr>
        <w:numPr>
          <w:ilvl w:val="0"/>
          <w:numId w:val="2"/>
        </w:numPr>
        <w:spacing w:before="100" w:beforeAutospacing="1" w:after="100" w:afterAutospacing="1" w:line="240" w:lineRule="auto"/>
        <w:ind w:left="945"/>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مدى تسهيلها لإجراءات العمل اليومي.</w:t>
      </w:r>
    </w:p>
    <w:p w14:paraId="76BB23B8" w14:textId="77777777" w:rsidR="00AE7B0F" w:rsidRPr="000979DB" w:rsidRDefault="00AE7B0F" w:rsidP="00AE7B0F">
      <w:pPr>
        <w:numPr>
          <w:ilvl w:val="0"/>
          <w:numId w:val="2"/>
        </w:numPr>
        <w:spacing w:before="100" w:beforeAutospacing="1" w:after="100" w:afterAutospacing="1" w:line="240" w:lineRule="auto"/>
        <w:ind w:left="945"/>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دورها في تعزيز رضا العاملين والتفاعل مع الأنظمة الرقمية.</w:t>
      </w:r>
    </w:p>
    <w:p w14:paraId="0456530B" w14:textId="77777777" w:rsidR="00AE7B0F" w:rsidRPr="000979DB" w:rsidRDefault="00AE7B0F" w:rsidP="00AE7B0F">
      <w:pPr>
        <w:numPr>
          <w:ilvl w:val="0"/>
          <w:numId w:val="2"/>
        </w:numPr>
        <w:spacing w:before="100" w:beforeAutospacing="1" w:after="100" w:afterAutospacing="1" w:line="240" w:lineRule="auto"/>
        <w:ind w:left="945"/>
        <w:textAlignment w:val="bottom"/>
        <w:rPr>
          <w:rFonts w:ascii="Simplified Arabic" w:eastAsia="Times New Roman" w:hAnsi="Simplified Arabic" w:cs="Simplified Arabic"/>
          <w:color w:val="222222"/>
          <w:kern w:val="0"/>
          <w:sz w:val="24"/>
          <w:szCs w:val="24"/>
          <w:rtl/>
          <w14:ligatures w14:val="none"/>
        </w:rPr>
      </w:pPr>
      <w:r w:rsidRPr="000979DB">
        <w:rPr>
          <w:rFonts w:ascii="Simplified Arabic" w:eastAsia="Times New Roman" w:hAnsi="Simplified Arabic" w:cs="Simplified Arabic"/>
          <w:color w:val="222222"/>
          <w:kern w:val="0"/>
          <w:sz w:val="24"/>
          <w:szCs w:val="24"/>
          <w:rtl/>
          <w14:ligatures w14:val="none"/>
        </w:rPr>
        <w:t>مساهمتها في رفع جودة الأداء الفردي والمؤسسي.</w:t>
      </w:r>
    </w:p>
    <w:p w14:paraId="7EBC7095" w14:textId="77777777" w:rsidR="00AE7B0F" w:rsidRPr="000979DB" w:rsidRDefault="00AE7B0F" w:rsidP="00AE7B0F">
      <w:pPr>
        <w:bidi w:val="0"/>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rtl/>
          <w14:ligatures w14:val="none"/>
        </w:rPr>
      </w:pPr>
    </w:p>
    <w:p w14:paraId="1E380F0C" w14:textId="77777777" w:rsidR="00AE7B0F" w:rsidRPr="000979DB" w:rsidRDefault="00AE7B0F" w:rsidP="00AE7B0F">
      <w:pPr>
        <w:spacing w:before="100" w:beforeAutospacing="1" w:after="100" w:afterAutospacing="1" w:line="240" w:lineRule="auto"/>
        <w:textAlignment w:val="bottom"/>
        <w:rPr>
          <w:rFonts w:ascii="Simplified Arabic" w:eastAsia="Times New Roman" w:hAnsi="Simplified Arabic" w:cs="Simplified Arabic"/>
          <w:color w:val="222222"/>
          <w:kern w:val="0"/>
          <w:sz w:val="24"/>
          <w:szCs w:val="24"/>
          <w14:ligatures w14:val="none"/>
        </w:rPr>
      </w:pPr>
      <w:r w:rsidRPr="000979DB">
        <w:rPr>
          <w:rFonts w:ascii="Simplified Arabic" w:eastAsia="Times New Roman" w:hAnsi="Simplified Arabic" w:cs="Simplified Arabic"/>
          <w:color w:val="222222"/>
          <w:kern w:val="0"/>
          <w:sz w:val="24"/>
          <w:szCs w:val="24"/>
          <w:rtl/>
          <w14:ligatures w14:val="none"/>
        </w:rPr>
        <w:t xml:space="preserve">إن سد هذه الفجوة المعرفية يعد أمرًا مهمًا لواضعي السياسات ومديري الموارد البشرية في المجال الصحي، بما يمكنهم من اتخاذ قرارات استراتيجية تستند إلى بيانات وأدلة علمية حول فعالية الاستثمار في أنظمة </w:t>
      </w:r>
      <w:r w:rsidRPr="002A0C63">
        <w:rPr>
          <w:rFonts w:asciiTheme="majorBidi" w:eastAsia="Times New Roman" w:hAnsiTheme="majorBidi" w:cstheme="majorBidi"/>
          <w:color w:val="222222"/>
          <w:kern w:val="0"/>
          <w:sz w:val="24"/>
          <w:szCs w:val="24"/>
          <w14:ligatures w14:val="none"/>
        </w:rPr>
        <w:t>E-HRM</w:t>
      </w:r>
      <w:r w:rsidRPr="000979DB">
        <w:rPr>
          <w:rFonts w:ascii="Simplified Arabic" w:eastAsia="Times New Roman" w:hAnsi="Simplified Arabic" w:cs="Simplified Arabic"/>
          <w:color w:val="222222"/>
          <w:kern w:val="0"/>
          <w:sz w:val="24"/>
          <w:szCs w:val="24"/>
          <w:rtl/>
          <w14:ligatures w14:val="none"/>
        </w:rPr>
        <w:t>.</w:t>
      </w:r>
    </w:p>
    <w:tbl>
      <w:tblPr>
        <w:tblW w:w="0" w:type="auto"/>
        <w:tblCellMar>
          <w:top w:w="15" w:type="dxa"/>
          <w:left w:w="15" w:type="dxa"/>
          <w:bottom w:w="15" w:type="dxa"/>
          <w:right w:w="15" w:type="dxa"/>
        </w:tblCellMar>
        <w:tblLook w:val="04A0" w:firstRow="1" w:lastRow="0" w:firstColumn="1" w:lastColumn="0" w:noHBand="0" w:noVBand="1"/>
      </w:tblPr>
      <w:tblGrid>
        <w:gridCol w:w="560"/>
        <w:gridCol w:w="9225"/>
      </w:tblGrid>
      <w:tr w:rsidR="00AE7B0F" w:rsidRPr="000979DB" w14:paraId="72E45A09" w14:textId="77777777" w:rsidTr="003929F2">
        <w:tc>
          <w:tcPr>
            <w:tcW w:w="660" w:type="dxa"/>
            <w:tcMar>
              <w:top w:w="0" w:type="dxa"/>
              <w:left w:w="240" w:type="dxa"/>
              <w:bottom w:w="0" w:type="dxa"/>
              <w:right w:w="240" w:type="dxa"/>
            </w:tcMar>
            <w:hideMark/>
          </w:tcPr>
          <w:p w14:paraId="67A61034" w14:textId="77777777" w:rsidR="00AE7B0F" w:rsidRPr="000979DB" w:rsidRDefault="00AE7B0F" w:rsidP="003929F2">
            <w:pPr>
              <w:bidi w:val="0"/>
              <w:spacing w:after="0" w:line="240" w:lineRule="auto"/>
              <w:rPr>
                <w:rFonts w:ascii="Times New Roman" w:eastAsia="Times New Roman" w:hAnsi="Times New Roman" w:cs="Times New Roman"/>
                <w:kern w:val="0"/>
                <w:sz w:val="24"/>
                <w:szCs w:val="24"/>
                <w:rtl/>
                <w14:ligatures w14:val="none"/>
              </w:rPr>
            </w:pPr>
          </w:p>
        </w:tc>
        <w:tc>
          <w:tcPr>
            <w:tcW w:w="21600" w:type="dxa"/>
            <w:tcMar>
              <w:top w:w="0" w:type="dxa"/>
              <w:left w:w="0" w:type="dxa"/>
              <w:bottom w:w="0" w:type="dxa"/>
              <w:right w:w="0" w:type="dxa"/>
            </w:tcMar>
            <w:vAlign w:val="center"/>
            <w:hideMark/>
          </w:tcPr>
          <w:p w14:paraId="68C89AB7" w14:textId="77777777" w:rsidR="00AE7B0F" w:rsidRPr="000979DB" w:rsidRDefault="00AE7B0F" w:rsidP="003929F2">
            <w:pPr>
              <w:bidi w:val="0"/>
              <w:spacing w:after="0" w:line="240" w:lineRule="auto"/>
              <w:rPr>
                <w:rFonts w:ascii="Times New Roman" w:eastAsia="Times New Roman" w:hAnsi="Times New Roman" w:cs="Times New Roman"/>
                <w:kern w:val="0"/>
                <w:sz w:val="24"/>
                <w:szCs w:val="24"/>
                <w14:ligatures w14:val="none"/>
              </w:rPr>
            </w:pPr>
          </w:p>
        </w:tc>
      </w:tr>
    </w:tbl>
    <w:p w14:paraId="3D5EF944" w14:textId="77777777" w:rsidR="00AE7B0F" w:rsidRDefault="00AE7B0F" w:rsidP="00AE7B0F">
      <w:pPr>
        <w:rPr>
          <w:rFonts w:ascii="Sakkal Majalla" w:hAnsi="Sakkal Majalla" w:cs="Sakkal Majalla"/>
          <w:sz w:val="28"/>
          <w:szCs w:val="28"/>
          <w:u w:val="single"/>
          <w:lang w:bidi="ar-EG"/>
        </w:rPr>
      </w:pPr>
    </w:p>
    <w:p w14:paraId="7F8D720D" w14:textId="77777777" w:rsidR="00AE7B0F" w:rsidRDefault="00AE7B0F" w:rsidP="00AE7B0F">
      <w:pPr>
        <w:rPr>
          <w:rFonts w:ascii="Sakkal Majalla" w:hAnsi="Sakkal Majalla" w:cs="Sakkal Majalla"/>
          <w:sz w:val="28"/>
          <w:szCs w:val="28"/>
          <w:u w:val="single"/>
          <w:lang w:bidi="ar-EG"/>
        </w:rPr>
      </w:pPr>
    </w:p>
    <w:p w14:paraId="705D6072" w14:textId="77777777" w:rsidR="00AE7B0F" w:rsidRDefault="00AE7B0F" w:rsidP="00AE7B0F">
      <w:pPr>
        <w:rPr>
          <w:rFonts w:ascii="Sakkal Majalla" w:hAnsi="Sakkal Majalla" w:cs="Sakkal Majalla"/>
          <w:sz w:val="28"/>
          <w:szCs w:val="28"/>
          <w:u w:val="single"/>
          <w:lang w:bidi="ar-EG"/>
        </w:rPr>
      </w:pPr>
    </w:p>
    <w:p w14:paraId="4949DBD7" w14:textId="77777777" w:rsidR="00AE7B0F" w:rsidRDefault="00AE7B0F" w:rsidP="00AE7B0F">
      <w:pPr>
        <w:rPr>
          <w:rFonts w:ascii="Sakkal Majalla" w:hAnsi="Sakkal Majalla" w:cs="Sakkal Majalla"/>
          <w:sz w:val="28"/>
          <w:szCs w:val="28"/>
          <w:u w:val="single"/>
          <w:rtl/>
        </w:rPr>
      </w:pPr>
    </w:p>
    <w:p w14:paraId="3183ACA2" w14:textId="77777777" w:rsidR="00AE7B0F" w:rsidRDefault="00AE7B0F" w:rsidP="00AE7B0F">
      <w:pPr>
        <w:rPr>
          <w:rFonts w:ascii="Sakkal Majalla" w:hAnsi="Sakkal Majalla" w:cs="Sakkal Majalla"/>
          <w:sz w:val="28"/>
          <w:szCs w:val="28"/>
          <w:u w:val="single"/>
          <w:rtl/>
        </w:rPr>
      </w:pPr>
    </w:p>
    <w:p w14:paraId="2382A16A" w14:textId="77777777" w:rsidR="00AE7B0F" w:rsidRDefault="00AE7B0F" w:rsidP="00AE7B0F">
      <w:pPr>
        <w:rPr>
          <w:rFonts w:ascii="Sakkal Majalla" w:hAnsi="Sakkal Majalla" w:cs="Sakkal Majalla"/>
          <w:sz w:val="28"/>
          <w:szCs w:val="28"/>
          <w:u w:val="single"/>
          <w:rtl/>
        </w:rPr>
      </w:pPr>
    </w:p>
    <w:p w14:paraId="65771BD3" w14:textId="77777777" w:rsidR="00AE7B0F" w:rsidRDefault="00AE7B0F" w:rsidP="00AE7B0F">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-أهداف الدراسة. </w:t>
      </w:r>
    </w:p>
    <w:p w14:paraId="25734FF6" w14:textId="77777777" w:rsidR="00AE7B0F" w:rsidRPr="0076424D" w:rsidRDefault="00AE7B0F" w:rsidP="00AE7B0F">
      <w:pPr>
        <w:pStyle w:val="NormalWeb"/>
        <w:bidi/>
        <w:rPr>
          <w:rFonts w:ascii="Simplified Arabic" w:hAnsi="Simplified Arabic" w:cs="Simplified Arabic"/>
          <w:sz w:val="24"/>
          <w:szCs w:val="24"/>
        </w:rPr>
      </w:pPr>
      <w:r w:rsidRPr="0076424D">
        <w:rPr>
          <w:rFonts w:ascii="Simplified Arabic" w:hAnsi="Simplified Arabic" w:cs="Simplified Arabic"/>
          <w:sz w:val="24"/>
          <w:szCs w:val="24"/>
          <w:rtl/>
        </w:rPr>
        <w:t>تهدف هذه الدراسة إلى التعرف على واقع تطبيق أنظمة إدارة الموارد البشرية الإلكترونية (</w:t>
      </w:r>
      <w:r w:rsidRPr="0076424D">
        <w:rPr>
          <w:rFonts w:ascii="Simplified Arabic" w:hAnsi="Simplified Arabic" w:cs="Simplified Arabic"/>
          <w:sz w:val="24"/>
          <w:szCs w:val="24"/>
        </w:rPr>
        <w:t>e-HRM</w:t>
      </w:r>
      <w:r w:rsidRPr="0076424D">
        <w:rPr>
          <w:rFonts w:ascii="Simplified Arabic" w:hAnsi="Simplified Arabic" w:cs="Simplified Arabic"/>
          <w:sz w:val="24"/>
          <w:szCs w:val="24"/>
          <w:rtl/>
        </w:rPr>
        <w:t>) في المستشفيات السعودية، وبيان مدى تأثيرها على كفاءة الأداء الإداري وجودة الخدمات المقدمة. كما تسعى إلى تحليل الجوانب التقنية والتنظيمية والبشرية المرتبطة بتطبيق هذه الأنظمة، وذلك من خلال مجموعة من الأهداف التفصيلية على النحو الآتي:</w:t>
      </w:r>
    </w:p>
    <w:p w14:paraId="53CF4FD5" w14:textId="77777777" w:rsidR="00AE7B0F" w:rsidRPr="00EE4903" w:rsidRDefault="00AE7B0F" w:rsidP="00AE7B0F">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EE4903">
        <w:rPr>
          <w:rFonts w:ascii="Simplified Arabic" w:eastAsia="Times New Roman" w:hAnsi="Simplified Arabic" w:cs="Simplified Arabic"/>
          <w:color w:val="222222"/>
          <w:kern w:val="0"/>
          <w:sz w:val="24"/>
          <w:szCs w:val="24"/>
          <w:rtl/>
          <w14:ligatures w14:val="none"/>
        </w:rPr>
        <w:t xml:space="preserve">تحليل دور أنظمة الموارد البشرية الإلكترونية </w:t>
      </w:r>
      <w:r w:rsidRPr="00EE4903">
        <w:rPr>
          <w:rFonts w:asciiTheme="majorBidi" w:eastAsia="Times New Roman" w:hAnsiTheme="majorBidi" w:cstheme="majorBidi"/>
          <w:color w:val="222222"/>
          <w:kern w:val="0"/>
          <w:sz w:val="24"/>
          <w:szCs w:val="24"/>
          <w:rtl/>
          <w14:ligatures w14:val="none"/>
        </w:rPr>
        <w:t>(</w:t>
      </w:r>
      <w:r w:rsidRPr="00EE4903">
        <w:rPr>
          <w:rFonts w:asciiTheme="majorBidi" w:eastAsia="Times New Roman" w:hAnsiTheme="majorBidi" w:cstheme="majorBidi"/>
          <w:color w:val="222222"/>
          <w:kern w:val="0"/>
          <w:sz w:val="24"/>
          <w:szCs w:val="24"/>
          <w14:ligatures w14:val="none"/>
        </w:rPr>
        <w:t>E-HRM</w:t>
      </w:r>
      <w:r w:rsidRPr="00EE4903">
        <w:rPr>
          <w:rFonts w:ascii="Simplified Arabic" w:eastAsia="Times New Roman" w:hAnsi="Simplified Arabic" w:cs="Simplified Arabic"/>
          <w:color w:val="222222"/>
          <w:kern w:val="0"/>
          <w:sz w:val="24"/>
          <w:szCs w:val="24"/>
          <w:rtl/>
          <w14:ligatures w14:val="none"/>
        </w:rPr>
        <w:t>) في تسهيل عمليات الموارد البشرية داخل المؤسسات الصحية.</w:t>
      </w:r>
    </w:p>
    <w:p w14:paraId="53367273" w14:textId="77777777" w:rsidR="00AE7B0F" w:rsidRPr="00EE4903" w:rsidRDefault="00AE7B0F" w:rsidP="00AE7B0F">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EE4903">
        <w:rPr>
          <w:rFonts w:ascii="Simplified Arabic" w:eastAsia="Times New Roman" w:hAnsi="Simplified Arabic" w:cs="Simplified Arabic"/>
          <w:color w:val="222222"/>
          <w:kern w:val="0"/>
          <w:sz w:val="24"/>
          <w:szCs w:val="24"/>
          <w:rtl/>
          <w14:ligatures w14:val="none"/>
        </w:rPr>
        <w:t xml:space="preserve">تحديد مدى تأثير </w:t>
      </w:r>
      <w:r w:rsidRPr="00EE4903">
        <w:rPr>
          <w:rFonts w:asciiTheme="majorBidi" w:eastAsia="Times New Roman" w:hAnsiTheme="majorBidi" w:cstheme="majorBidi"/>
          <w:color w:val="222222"/>
          <w:kern w:val="0"/>
          <w:sz w:val="24"/>
          <w:szCs w:val="24"/>
          <w14:ligatures w14:val="none"/>
        </w:rPr>
        <w:t>E-HRM</w:t>
      </w:r>
      <w:r w:rsidRPr="00EE4903">
        <w:rPr>
          <w:rFonts w:ascii="Simplified Arabic" w:eastAsia="Times New Roman" w:hAnsi="Simplified Arabic" w:cs="Simplified Arabic"/>
          <w:color w:val="222222"/>
          <w:kern w:val="0"/>
          <w:sz w:val="24"/>
          <w:szCs w:val="24"/>
          <w:rtl/>
          <w14:ligatures w14:val="none"/>
        </w:rPr>
        <w:t xml:space="preserve"> على كفاءة أداء العاملين من حيث الإنتاجية، جودة الأداء، والالتزام الوظيفي.</w:t>
      </w:r>
    </w:p>
    <w:p w14:paraId="6AD177F9" w14:textId="77777777" w:rsidR="00AE7B0F" w:rsidRPr="00EE4903" w:rsidRDefault="00AE7B0F" w:rsidP="00AE7B0F">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EE4903">
        <w:rPr>
          <w:rFonts w:ascii="Simplified Arabic" w:eastAsia="Times New Roman" w:hAnsi="Simplified Arabic" w:cs="Simplified Arabic"/>
          <w:color w:val="222222"/>
          <w:kern w:val="0"/>
          <w:sz w:val="24"/>
          <w:szCs w:val="24"/>
          <w:rtl/>
          <w14:ligatures w14:val="none"/>
        </w:rPr>
        <w:lastRenderedPageBreak/>
        <w:t>استكشاف مدى تقبّل العاملين في القطاع الصحي لاستخدام الأنظمة الإلكترونية في العمليات الإدارية اليومية</w:t>
      </w:r>
      <w:r>
        <w:rPr>
          <w:rFonts w:ascii="Simplified Arabic" w:eastAsia="Times New Roman" w:hAnsi="Simplified Arabic" w:cs="Simplified Arabic" w:hint="cs"/>
          <w:color w:val="222222"/>
          <w:kern w:val="0"/>
          <w:sz w:val="24"/>
          <w:szCs w:val="24"/>
          <w:rtl/>
          <w14:ligatures w14:val="none"/>
        </w:rPr>
        <w:t xml:space="preserve"> والتعرف على مدى مستوى تطبيق أنظمة الموارد البشرية الإلكتروني</w:t>
      </w:r>
      <w:r>
        <w:rPr>
          <w:rFonts w:ascii="Simplified Arabic" w:eastAsia="Times New Roman" w:hAnsi="Simplified Arabic" w:cs="Simplified Arabic" w:hint="eastAsia"/>
          <w:color w:val="222222"/>
          <w:kern w:val="0"/>
          <w:sz w:val="24"/>
          <w:szCs w:val="24"/>
          <w:rtl/>
          <w14:ligatures w14:val="none"/>
        </w:rPr>
        <w:t>ة</w:t>
      </w:r>
      <w:r>
        <w:rPr>
          <w:rFonts w:ascii="Simplified Arabic" w:eastAsia="Times New Roman" w:hAnsi="Simplified Arabic" w:cs="Simplified Arabic" w:hint="cs"/>
          <w:color w:val="222222"/>
          <w:kern w:val="0"/>
          <w:sz w:val="24"/>
          <w:szCs w:val="24"/>
          <w:rtl/>
          <w14:ligatures w14:val="none"/>
        </w:rPr>
        <w:t xml:space="preserve"> في المستشفيات السعودية.</w:t>
      </w:r>
    </w:p>
    <w:p w14:paraId="00F46F44" w14:textId="77777777" w:rsidR="00AE7B0F" w:rsidRPr="00EC5031" w:rsidRDefault="00AE7B0F" w:rsidP="00AE7B0F">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EE4903">
        <w:rPr>
          <w:rFonts w:ascii="Simplified Arabic" w:eastAsia="Times New Roman" w:hAnsi="Simplified Arabic" w:cs="Simplified Arabic"/>
          <w:color w:val="222222"/>
          <w:kern w:val="0"/>
          <w:sz w:val="24"/>
          <w:szCs w:val="24"/>
          <w:rtl/>
          <w14:ligatures w14:val="none"/>
        </w:rPr>
        <w:t xml:space="preserve">تقييم جاهزية البنية التحتية الرقمية في المؤسسات الصحية لدعم تطبيق أنظمة </w:t>
      </w:r>
      <w:r w:rsidRPr="00EE4903">
        <w:rPr>
          <w:rFonts w:asciiTheme="majorBidi" w:eastAsia="Times New Roman" w:hAnsiTheme="majorBidi" w:cstheme="majorBidi"/>
          <w:color w:val="222222"/>
          <w:kern w:val="0"/>
          <w:sz w:val="24"/>
          <w:szCs w:val="24"/>
          <w14:ligatures w14:val="none"/>
        </w:rPr>
        <w:t>E-HRM</w:t>
      </w:r>
      <w:r w:rsidRPr="00EE4903">
        <w:rPr>
          <w:rFonts w:ascii="Simplified Arabic" w:eastAsia="Times New Roman" w:hAnsi="Simplified Arabic" w:cs="Simplified Arabic"/>
          <w:color w:val="222222"/>
          <w:kern w:val="0"/>
          <w:sz w:val="24"/>
          <w:szCs w:val="24"/>
          <w:rtl/>
          <w14:ligatures w14:val="none"/>
        </w:rPr>
        <w:t xml:space="preserve"> </w:t>
      </w:r>
      <w:r w:rsidRPr="00EE4903">
        <w:rPr>
          <w:rFonts w:ascii="Simplified Arabic" w:eastAsia="Times New Roman" w:hAnsi="Simplified Arabic" w:cs="Simplified Arabic" w:hint="cs"/>
          <w:color w:val="222222"/>
          <w:kern w:val="0"/>
          <w:sz w:val="24"/>
          <w:szCs w:val="24"/>
          <w:rtl/>
          <w14:ligatures w14:val="none"/>
        </w:rPr>
        <w:t>بفعالية</w:t>
      </w:r>
      <w:r>
        <w:rPr>
          <w:rFonts w:ascii="Simplified Arabic" w:eastAsia="Times New Roman" w:hAnsi="Simplified Arabic" w:cs="Simplified Arabic" w:hint="cs"/>
          <w:color w:val="222222"/>
          <w:kern w:val="0"/>
          <w:sz w:val="24"/>
          <w:szCs w:val="24"/>
          <w:rtl/>
          <w14:ligatures w14:val="none"/>
        </w:rPr>
        <w:t xml:space="preserve">، ومدى وعي ودعم الإدارات العليا والكوادر البشرية بأهمية تبني أنظمة </w:t>
      </w:r>
      <w:r>
        <w:rPr>
          <w:rFonts w:ascii="Simplified Arabic" w:eastAsia="Times New Roman" w:hAnsi="Simplified Arabic" w:cs="Simplified Arabic"/>
          <w:color w:val="222222"/>
          <w:kern w:val="0"/>
          <w:sz w:val="24"/>
          <w:szCs w:val="24"/>
          <w14:ligatures w14:val="none"/>
        </w:rPr>
        <w:t>EHRM</w:t>
      </w:r>
      <w:r>
        <w:rPr>
          <w:rFonts w:ascii="Simplified Arabic" w:eastAsia="Times New Roman" w:hAnsi="Simplified Arabic" w:cs="Simplified Arabic" w:hint="cs"/>
          <w:color w:val="222222"/>
          <w:kern w:val="0"/>
          <w:sz w:val="24"/>
          <w:szCs w:val="24"/>
          <w:rtl/>
          <w14:ligatures w14:val="none"/>
        </w:rPr>
        <w:t xml:space="preserve"> ودورها في التطوير الإداري.</w:t>
      </w:r>
    </w:p>
    <w:p w14:paraId="3C5D3515" w14:textId="77777777" w:rsidR="00AE7B0F" w:rsidRDefault="00AE7B0F" w:rsidP="00AE7B0F">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14:ligatures w14:val="none"/>
        </w:rPr>
      </w:pPr>
      <w:r w:rsidRPr="00EE4903">
        <w:rPr>
          <w:rFonts w:ascii="Simplified Arabic" w:eastAsia="Times New Roman" w:hAnsi="Simplified Arabic" w:cs="Simplified Arabic"/>
          <w:color w:val="222222"/>
          <w:kern w:val="0"/>
          <w:sz w:val="24"/>
          <w:szCs w:val="24"/>
          <w:rtl/>
          <w14:ligatures w14:val="none"/>
        </w:rPr>
        <w:t xml:space="preserve">تقديم توصيات </w:t>
      </w:r>
      <w:r>
        <w:rPr>
          <w:rFonts w:ascii="Simplified Arabic" w:eastAsia="Times New Roman" w:hAnsi="Simplified Arabic" w:cs="Simplified Arabic" w:hint="cs"/>
          <w:color w:val="222222"/>
          <w:kern w:val="0"/>
          <w:sz w:val="24"/>
          <w:szCs w:val="24"/>
          <w:rtl/>
          <w14:ligatures w14:val="none"/>
        </w:rPr>
        <w:t xml:space="preserve">ومقترحات </w:t>
      </w:r>
      <w:r w:rsidRPr="00EE4903">
        <w:rPr>
          <w:rFonts w:ascii="Simplified Arabic" w:eastAsia="Times New Roman" w:hAnsi="Simplified Arabic" w:cs="Simplified Arabic"/>
          <w:color w:val="222222"/>
          <w:kern w:val="0"/>
          <w:sz w:val="24"/>
          <w:szCs w:val="24"/>
          <w:rtl/>
          <w14:ligatures w14:val="none"/>
        </w:rPr>
        <w:t xml:space="preserve">لتحسين تطبيق </w:t>
      </w:r>
      <w:r w:rsidRPr="00EE4903">
        <w:rPr>
          <w:rFonts w:asciiTheme="majorBidi" w:eastAsia="Times New Roman" w:hAnsiTheme="majorBidi" w:cstheme="majorBidi"/>
          <w:color w:val="222222"/>
          <w:kern w:val="0"/>
          <w:sz w:val="24"/>
          <w:szCs w:val="24"/>
          <w14:ligatures w14:val="none"/>
        </w:rPr>
        <w:t>E-HRM</w:t>
      </w:r>
      <w:r w:rsidRPr="00EE4903">
        <w:rPr>
          <w:rFonts w:ascii="Simplified Arabic" w:eastAsia="Times New Roman" w:hAnsi="Simplified Arabic" w:cs="Simplified Arabic"/>
          <w:color w:val="222222"/>
          <w:kern w:val="0"/>
          <w:sz w:val="24"/>
          <w:szCs w:val="24"/>
          <w:rtl/>
          <w14:ligatures w14:val="none"/>
        </w:rPr>
        <w:t xml:space="preserve"> بما يتناسب مع خصوصية بيئة العمل في القطاع الصحي.</w:t>
      </w:r>
    </w:p>
    <w:p w14:paraId="5ECA3501" w14:textId="77777777" w:rsidR="00AE7B0F" w:rsidRPr="00EE4903" w:rsidRDefault="00AE7B0F" w:rsidP="00AE7B0F">
      <w:pPr>
        <w:numPr>
          <w:ilvl w:val="0"/>
          <w:numId w:val="3"/>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hint="cs"/>
          <w:color w:val="222222"/>
          <w:kern w:val="0"/>
          <w:sz w:val="24"/>
          <w:szCs w:val="24"/>
          <w:rtl/>
          <w14:ligatures w14:val="none"/>
        </w:rPr>
        <w:t xml:space="preserve">التعرف على التحديات والمعوقات التي تواجه تطبيق </w:t>
      </w:r>
      <w:r>
        <w:rPr>
          <w:rFonts w:ascii="Simplified Arabic" w:eastAsia="Times New Roman" w:hAnsi="Simplified Arabic" w:cs="Simplified Arabic"/>
          <w:color w:val="222222"/>
          <w:kern w:val="0"/>
          <w:sz w:val="24"/>
          <w:szCs w:val="24"/>
          <w14:ligatures w14:val="none"/>
        </w:rPr>
        <w:t>EHRM</w:t>
      </w:r>
      <w:r>
        <w:rPr>
          <w:rFonts w:ascii="Simplified Arabic" w:eastAsia="Times New Roman" w:hAnsi="Simplified Arabic" w:cs="Simplified Arabic" w:hint="cs"/>
          <w:color w:val="222222"/>
          <w:kern w:val="0"/>
          <w:sz w:val="24"/>
          <w:szCs w:val="24"/>
          <w:rtl/>
          <w14:ligatures w14:val="none"/>
        </w:rPr>
        <w:t xml:space="preserve"> في المستشفيات الحكومية.</w:t>
      </w:r>
    </w:p>
    <w:tbl>
      <w:tblPr>
        <w:tblW w:w="0" w:type="auto"/>
        <w:tblCellMar>
          <w:top w:w="15" w:type="dxa"/>
          <w:left w:w="15" w:type="dxa"/>
          <w:bottom w:w="15" w:type="dxa"/>
          <w:right w:w="15" w:type="dxa"/>
        </w:tblCellMar>
        <w:tblLook w:val="04A0" w:firstRow="1" w:lastRow="0" w:firstColumn="1" w:lastColumn="0" w:noHBand="0" w:noVBand="1"/>
      </w:tblPr>
      <w:tblGrid>
        <w:gridCol w:w="560"/>
        <w:gridCol w:w="9225"/>
      </w:tblGrid>
      <w:tr w:rsidR="00AE7B0F" w:rsidRPr="00EE4903" w14:paraId="64DF9831" w14:textId="77777777" w:rsidTr="003929F2">
        <w:tc>
          <w:tcPr>
            <w:tcW w:w="660" w:type="dxa"/>
            <w:tcMar>
              <w:top w:w="0" w:type="dxa"/>
              <w:left w:w="240" w:type="dxa"/>
              <w:bottom w:w="0" w:type="dxa"/>
              <w:right w:w="240" w:type="dxa"/>
            </w:tcMar>
            <w:hideMark/>
          </w:tcPr>
          <w:p w14:paraId="0E604C85" w14:textId="77777777" w:rsidR="00AE7B0F" w:rsidRPr="00EE4903" w:rsidRDefault="00AE7B0F" w:rsidP="003929F2">
            <w:pPr>
              <w:bidi w:val="0"/>
              <w:spacing w:after="0" w:line="240" w:lineRule="auto"/>
              <w:rPr>
                <w:rFonts w:ascii="Simplified Arabic" w:eastAsia="Times New Roman" w:hAnsi="Simplified Arabic" w:cs="Simplified Arabic"/>
                <w:kern w:val="0"/>
                <w:sz w:val="24"/>
                <w:szCs w:val="24"/>
                <w:rtl/>
                <w14:ligatures w14:val="none"/>
              </w:rPr>
            </w:pPr>
          </w:p>
        </w:tc>
        <w:tc>
          <w:tcPr>
            <w:tcW w:w="21600" w:type="dxa"/>
            <w:tcMar>
              <w:top w:w="0" w:type="dxa"/>
              <w:left w:w="0" w:type="dxa"/>
              <w:bottom w:w="0" w:type="dxa"/>
              <w:right w:w="0" w:type="dxa"/>
            </w:tcMar>
            <w:vAlign w:val="center"/>
            <w:hideMark/>
          </w:tcPr>
          <w:p w14:paraId="1F644609" w14:textId="77777777" w:rsidR="00AE7B0F" w:rsidRPr="00EE4903" w:rsidRDefault="00AE7B0F" w:rsidP="003929F2">
            <w:pPr>
              <w:bidi w:val="0"/>
              <w:spacing w:after="0" w:line="240" w:lineRule="auto"/>
              <w:rPr>
                <w:rFonts w:ascii="Simplified Arabic" w:eastAsia="Times New Roman" w:hAnsi="Simplified Arabic" w:cs="Simplified Arabic"/>
                <w:kern w:val="0"/>
                <w:sz w:val="24"/>
                <w:szCs w:val="24"/>
                <w14:ligatures w14:val="none"/>
              </w:rPr>
            </w:pPr>
          </w:p>
        </w:tc>
      </w:tr>
    </w:tbl>
    <w:p w14:paraId="70DE703B" w14:textId="77777777" w:rsidR="00AE7B0F" w:rsidRPr="00EE4903" w:rsidRDefault="00AE7B0F" w:rsidP="00AE7B0F">
      <w:pPr>
        <w:rPr>
          <w:rFonts w:ascii="Sakkal Majalla" w:hAnsi="Sakkal Majalla" w:cs="Sakkal Majalla"/>
          <w:sz w:val="28"/>
          <w:szCs w:val="28"/>
          <w:u w:val="single"/>
        </w:rPr>
      </w:pPr>
    </w:p>
    <w:p w14:paraId="20847EDF" w14:textId="77777777" w:rsidR="00AE7B0F" w:rsidRPr="00E748C0" w:rsidRDefault="00AE7B0F" w:rsidP="00AE7B0F">
      <w:pPr>
        <w:rPr>
          <w:rFonts w:ascii="Sakkal Majalla" w:hAnsi="Sakkal Majalla" w:cs="Sakkal Majalla"/>
          <w:sz w:val="28"/>
          <w:szCs w:val="28"/>
          <w:u w:val="single"/>
          <w:rtl/>
        </w:rPr>
      </w:pPr>
    </w:p>
    <w:p w14:paraId="1603F92C" w14:textId="77777777" w:rsidR="00AE7B0F" w:rsidRDefault="00AE7B0F" w:rsidP="00AE7B0F">
      <w:pPr>
        <w:rPr>
          <w:rFonts w:ascii="Sakkal Majalla" w:hAnsi="Sakkal Majalla" w:cs="Sakkal Majalla"/>
          <w:sz w:val="28"/>
          <w:szCs w:val="28"/>
          <w:u w:val="single"/>
          <w:rtl/>
        </w:rPr>
      </w:pPr>
    </w:p>
    <w:p w14:paraId="317ABD64" w14:textId="77777777" w:rsidR="00AE7B0F" w:rsidRDefault="00AE7B0F" w:rsidP="00AE7B0F">
      <w:pPr>
        <w:rPr>
          <w:rFonts w:ascii="Sakkal Majalla" w:hAnsi="Sakkal Majalla" w:cs="Sakkal Majalla"/>
          <w:sz w:val="28"/>
          <w:szCs w:val="28"/>
          <w:u w:val="single"/>
          <w:rtl/>
        </w:rPr>
      </w:pPr>
    </w:p>
    <w:p w14:paraId="4CC065D7" w14:textId="77777777" w:rsidR="00AE7B0F" w:rsidRDefault="00AE7B0F" w:rsidP="00AE7B0F">
      <w:pPr>
        <w:rPr>
          <w:rFonts w:ascii="Sakkal Majalla" w:hAnsi="Sakkal Majalla" w:cs="Sakkal Majalla"/>
          <w:sz w:val="28"/>
          <w:szCs w:val="28"/>
          <w:u w:val="single"/>
          <w:rtl/>
        </w:rPr>
      </w:pPr>
    </w:p>
    <w:p w14:paraId="0C0FD202" w14:textId="77777777" w:rsidR="00AE7B0F" w:rsidRDefault="00AE7B0F" w:rsidP="00AE7B0F">
      <w:pPr>
        <w:rPr>
          <w:rFonts w:ascii="Sakkal Majalla" w:hAnsi="Sakkal Majalla" w:cs="Sakkal Majalla"/>
          <w:sz w:val="28"/>
          <w:szCs w:val="28"/>
          <w:u w:val="single"/>
          <w:rtl/>
        </w:rPr>
      </w:pPr>
    </w:p>
    <w:p w14:paraId="55F85597" w14:textId="77777777" w:rsidR="00AE7B0F" w:rsidRDefault="00AE7B0F" w:rsidP="00AE7B0F">
      <w:pPr>
        <w:rPr>
          <w:rFonts w:ascii="Sakkal Majalla" w:hAnsi="Sakkal Majalla" w:cs="Sakkal Majalla"/>
          <w:sz w:val="28"/>
          <w:szCs w:val="28"/>
          <w:u w:val="single"/>
          <w:rtl/>
        </w:rPr>
      </w:pPr>
    </w:p>
    <w:p w14:paraId="32F86AE8" w14:textId="77777777" w:rsidR="00AE7B0F" w:rsidRDefault="00AE7B0F" w:rsidP="00AE7B0F">
      <w:pPr>
        <w:rPr>
          <w:rFonts w:ascii="Sakkal Majalla" w:hAnsi="Sakkal Majalla" w:cs="Sakkal Majalla"/>
          <w:sz w:val="28"/>
          <w:szCs w:val="28"/>
          <w:u w:val="single"/>
          <w:rtl/>
        </w:rPr>
      </w:pPr>
    </w:p>
    <w:p w14:paraId="7F2A1314" w14:textId="77777777" w:rsidR="00AE7B0F" w:rsidRDefault="00AE7B0F" w:rsidP="00AE7B0F">
      <w:pPr>
        <w:rPr>
          <w:rFonts w:ascii="Sakkal Majalla" w:hAnsi="Sakkal Majalla" w:cs="Sakkal Majalla"/>
          <w:sz w:val="28"/>
          <w:szCs w:val="28"/>
          <w:u w:val="single"/>
          <w:rtl/>
        </w:rPr>
      </w:pPr>
    </w:p>
    <w:p w14:paraId="0C2AED71" w14:textId="77777777" w:rsidR="00AE7B0F" w:rsidRDefault="00AE7B0F" w:rsidP="00AE7B0F">
      <w:pPr>
        <w:rPr>
          <w:rFonts w:ascii="Sakkal Majalla" w:hAnsi="Sakkal Majalla" w:cs="Sakkal Majalla"/>
          <w:sz w:val="28"/>
          <w:szCs w:val="28"/>
          <w:u w:val="single"/>
          <w:rtl/>
        </w:rPr>
      </w:pPr>
    </w:p>
    <w:p w14:paraId="65E3AF3C" w14:textId="77777777" w:rsidR="00AE7B0F" w:rsidRDefault="00AE7B0F" w:rsidP="00AE7B0F">
      <w:pPr>
        <w:rPr>
          <w:rFonts w:ascii="Sakkal Majalla" w:hAnsi="Sakkal Majalla" w:cs="Sakkal Majalla"/>
          <w:sz w:val="28"/>
          <w:szCs w:val="28"/>
          <w:u w:val="single"/>
          <w:rtl/>
        </w:rPr>
      </w:pPr>
    </w:p>
    <w:p w14:paraId="6AC690EC" w14:textId="77777777" w:rsidR="00AE7B0F" w:rsidRDefault="00AE7B0F" w:rsidP="00AE7B0F">
      <w:pPr>
        <w:rPr>
          <w:rFonts w:ascii="Sakkal Majalla" w:hAnsi="Sakkal Majalla" w:cs="Sakkal Majalla"/>
          <w:sz w:val="28"/>
          <w:szCs w:val="28"/>
          <w:u w:val="single"/>
          <w:rtl/>
        </w:rPr>
      </w:pPr>
    </w:p>
    <w:p w14:paraId="5EB29ECD" w14:textId="77777777" w:rsidR="00AE7B0F" w:rsidRDefault="00AE7B0F" w:rsidP="00AE7B0F">
      <w:pPr>
        <w:rPr>
          <w:rFonts w:ascii="Sakkal Majalla" w:hAnsi="Sakkal Majalla" w:cs="Sakkal Majalla"/>
          <w:sz w:val="28"/>
          <w:szCs w:val="28"/>
          <w:u w:val="single"/>
          <w:rtl/>
        </w:rPr>
      </w:pPr>
    </w:p>
    <w:p w14:paraId="0582FC10" w14:textId="77777777" w:rsidR="00AE7B0F" w:rsidRDefault="00AE7B0F" w:rsidP="00AE7B0F">
      <w:pPr>
        <w:rPr>
          <w:rFonts w:ascii="Sakkal Majalla" w:hAnsi="Sakkal Majalla" w:cs="Sakkal Majalla"/>
          <w:sz w:val="28"/>
          <w:szCs w:val="28"/>
          <w:u w:val="single"/>
        </w:rPr>
      </w:pPr>
    </w:p>
    <w:p w14:paraId="0D0CA045" w14:textId="77777777" w:rsidR="00AE7B0F" w:rsidRDefault="00AE7B0F" w:rsidP="00AE7B0F">
      <w:pPr>
        <w:rPr>
          <w:rFonts w:ascii="Sakkal Majalla" w:hAnsi="Sakkal Majalla" w:cs="Sakkal Majalla"/>
          <w:sz w:val="28"/>
          <w:szCs w:val="28"/>
          <w:u w:val="single"/>
          <w:rtl/>
        </w:rPr>
      </w:pPr>
    </w:p>
    <w:p w14:paraId="386D4238" w14:textId="77777777" w:rsidR="00AE7B0F" w:rsidRDefault="00AE7B0F" w:rsidP="00AE7B0F">
      <w:pPr>
        <w:rPr>
          <w:rFonts w:ascii="Sakkal Majalla" w:hAnsi="Sakkal Majalla" w:cs="Sakkal Majalla"/>
          <w:sz w:val="28"/>
          <w:szCs w:val="28"/>
          <w:u w:val="single"/>
          <w:rtl/>
        </w:rPr>
      </w:pPr>
    </w:p>
    <w:p w14:paraId="52923F4D" w14:textId="77777777" w:rsidR="00AE7B0F" w:rsidRDefault="00AE7B0F" w:rsidP="00AE7B0F">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F934876" w14:textId="77777777" w:rsidR="00AE7B0F" w:rsidRPr="00801E10" w:rsidRDefault="00AE7B0F" w:rsidP="00AE7B0F">
      <w:pPr>
        <w:pStyle w:val="NormalWeb"/>
        <w:bidi/>
        <w:rPr>
          <w:rFonts w:ascii="Simplified Arabic" w:hAnsi="Simplified Arabic" w:cs="Simplified Arabic"/>
          <w:sz w:val="24"/>
          <w:szCs w:val="24"/>
        </w:rPr>
      </w:pPr>
      <w:r w:rsidRPr="00801E10">
        <w:rPr>
          <w:rFonts w:ascii="Simplified Arabic" w:hAnsi="Simplified Arabic" w:cs="Simplified Arabic"/>
          <w:sz w:val="24"/>
          <w:szCs w:val="24"/>
          <w:rtl/>
        </w:rPr>
        <w:t>تُعد المستشفيات السعودية من أهم المؤسسات الحيوية التي تقدم خدمات إنسانية متكاملة، وتحتاج إلى مستويات عالية من الكفاءة الإدارية والتنظيمية لضمان جودة الأداء واستمرارية التطوير. ومع التوجه الوطني نحو التحول الرقمي في إطار رؤية المملكة 2030، أصبح تطبيق أنظمة إدارة الموارد البشرية الإلكترونية (</w:t>
      </w:r>
      <w:r w:rsidRPr="00801E10">
        <w:rPr>
          <w:rFonts w:ascii="Simplified Arabic" w:hAnsi="Simplified Arabic" w:cs="Simplified Arabic"/>
          <w:sz w:val="24"/>
          <w:szCs w:val="24"/>
        </w:rPr>
        <w:t>e-HRM</w:t>
      </w:r>
      <w:r w:rsidRPr="00801E10">
        <w:rPr>
          <w:rFonts w:ascii="Simplified Arabic" w:hAnsi="Simplified Arabic" w:cs="Simplified Arabic"/>
          <w:sz w:val="24"/>
          <w:szCs w:val="24"/>
          <w:rtl/>
        </w:rPr>
        <w:t>) ضرورة استراتيجية لتحسين كفاءة إدارة العنصر البشري في القطاع الصحي.</w:t>
      </w:r>
    </w:p>
    <w:p w14:paraId="604FA863" w14:textId="77777777" w:rsidR="00AE7B0F" w:rsidRPr="007C5718" w:rsidRDefault="00AE7B0F" w:rsidP="00AE7B0F">
      <w:pPr>
        <w:pStyle w:val="NormalWeb"/>
        <w:bidi/>
        <w:rPr>
          <w:rFonts w:ascii="Simplified Arabic" w:hAnsi="Simplified Arabic" w:cs="Simplified Arabic"/>
          <w:sz w:val="24"/>
          <w:szCs w:val="24"/>
          <w:rtl/>
        </w:rPr>
      </w:pPr>
      <w:r w:rsidRPr="00801E10">
        <w:rPr>
          <w:rFonts w:ascii="Simplified Arabic" w:hAnsi="Simplified Arabic" w:cs="Simplified Arabic"/>
          <w:sz w:val="24"/>
          <w:szCs w:val="24"/>
          <w:rtl/>
        </w:rPr>
        <w:t xml:space="preserve">ورغم الجهود الكبيرة المبذولة في هذا المجال، ما زالت بعض المستشفيات تواجه تحديات في تطبيق هذه الأنظمة بالشكل الأمثل، سواء من حيث ضعف البنية التحتية التقنية، أو نقص التدريب والتأهيل للكوادر الإدارية، أو غياب التكامل بين الأنظمة الإلكترونية </w:t>
      </w:r>
      <w:r w:rsidRPr="00801E10">
        <w:rPr>
          <w:rFonts w:ascii="Simplified Arabic" w:hAnsi="Simplified Arabic" w:cs="Simplified Arabic"/>
          <w:sz w:val="24"/>
          <w:szCs w:val="24"/>
          <w:rtl/>
        </w:rPr>
        <w:lastRenderedPageBreak/>
        <w:t>والإجراءات التقليدية. وقد يؤدي ذلك إلى الحد من فعالية التحول الرقمي في إدارة الموارد البشرية ويؤثر على سرعة اتخاذ القرار ودقة العمليات الإدارية.</w:t>
      </w:r>
    </w:p>
    <w:p w14:paraId="6AFBCFC7" w14:textId="77777777" w:rsidR="00AE7B0F"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t>تنبع أهمية هذه الدراسة من تركيزها على أحد اهم الموضوعات الحيوية في إدارة الموارد البشرية الحديثة، وهو تطبيق إدارة الموارد البشرية الإلكتروني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في المستشفيات السعودية حيث تمثل هذه المنشئات دقه عالية في إدارتها التنظيمية والتشغيلية مما يترتب عليه من رفع تنظيم الإدارة وكفاءة التشغيل وسرعة الاستجابة للتغيرات الحديثة على الصعيد الإداري والتقني معا. ومن أهم الأهداف لتطبيق إدارة الموارد البشرية الإلكتروني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هو الاتجاه نحو استراتيجية واضحة تهدف الى تحسين الأداء العام التشغيلي والإداري والمالي للمنظمات وهذا بدوره يعزز من جودة الخدمات الطبية ويسهم في تحقيق رؤية المملكة العربية السعودية 2030 بالاتجاه للتحول الرقمي في القطاع الصحي. (العساف، خ 2018)</w:t>
      </w:r>
      <w:r w:rsidRPr="001618DE">
        <w:rPr>
          <w:rFonts w:ascii="Simplified Arabic" w:hAnsi="Simplified Arabic" w:cs="Simplified Arabic"/>
          <w:sz w:val="24"/>
          <w:szCs w:val="24"/>
        </w:rPr>
        <w:br/>
      </w:r>
    </w:p>
    <w:p w14:paraId="595F021F"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xml:space="preserve">يأتي دور </w:t>
      </w:r>
      <w:r w:rsidRPr="002A0C63">
        <w:rPr>
          <w:rFonts w:asciiTheme="majorBidi" w:eastAsia="Times New Roman" w:hAnsiTheme="majorBidi" w:cstheme="majorBidi"/>
          <w:color w:val="222222"/>
          <w:sz w:val="24"/>
          <w:szCs w:val="24"/>
        </w:rPr>
        <w:t>E-HRM</w:t>
      </w:r>
      <w:r>
        <w:rPr>
          <w:rFonts w:ascii="Simplified Arabic" w:eastAsia="Times New Roman" w:hAnsi="Simplified Arabic" w:cs="Simplified Arabic" w:hint="cs"/>
          <w:color w:val="222222"/>
          <w:sz w:val="24"/>
          <w:szCs w:val="24"/>
          <w:rtl/>
        </w:rPr>
        <w:t xml:space="preserve"> </w:t>
      </w:r>
      <w:r w:rsidRPr="00FF3541">
        <w:rPr>
          <w:rFonts w:ascii="Simplified Arabic" w:eastAsia="Times New Roman" w:hAnsi="Simplified Arabic" w:cs="Simplified Arabic"/>
          <w:color w:val="222222"/>
          <w:sz w:val="24"/>
          <w:szCs w:val="24"/>
          <w:rtl/>
        </w:rPr>
        <w:t>في تقديم الحلول التالية:</w:t>
      </w:r>
    </w:p>
    <w:p w14:paraId="2CE150C8"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Pr>
      </w:pPr>
      <w:r>
        <w:rPr>
          <w:rFonts w:ascii="Simplified Arabic" w:eastAsia="Times New Roman" w:hAnsi="Simplified Arabic" w:cs="Simplified Arabic" w:hint="cs"/>
          <w:color w:val="222222"/>
          <w:sz w:val="24"/>
          <w:szCs w:val="24"/>
          <w:rtl/>
        </w:rPr>
        <w:t>-</w:t>
      </w:r>
      <w:r w:rsidRPr="00FF3541">
        <w:rPr>
          <w:rFonts w:ascii="Simplified Arabic" w:eastAsia="Times New Roman" w:hAnsi="Simplified Arabic" w:cs="Simplified Arabic"/>
          <w:color w:val="222222"/>
          <w:sz w:val="24"/>
          <w:szCs w:val="24"/>
          <w:rtl/>
        </w:rPr>
        <w:t xml:space="preserve"> تحسين عمليات التوظيف والاستقطاب</w:t>
      </w:r>
    </w:p>
    <w:p w14:paraId="5AE4C340"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استخدام منصات التوظيف الإلكترونية لتسريع عملية اختيار الكوادر الطبية المؤهلة.</w:t>
      </w:r>
    </w:p>
    <w:p w14:paraId="152349BE"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توظيف الذكاء الاصطناعي (</w:t>
      </w:r>
      <w:r w:rsidRPr="00FF3541">
        <w:rPr>
          <w:rFonts w:ascii="Simplified Arabic" w:eastAsia="Times New Roman" w:hAnsi="Simplified Arabic" w:cs="Simplified Arabic"/>
          <w:color w:val="222222"/>
          <w:sz w:val="24"/>
          <w:szCs w:val="24"/>
        </w:rPr>
        <w:t>AI</w:t>
      </w:r>
      <w:r w:rsidRPr="00FF3541">
        <w:rPr>
          <w:rFonts w:ascii="Simplified Arabic" w:eastAsia="Times New Roman" w:hAnsi="Simplified Arabic" w:cs="Simplified Arabic"/>
          <w:color w:val="222222"/>
          <w:sz w:val="24"/>
          <w:szCs w:val="24"/>
          <w:rtl/>
        </w:rPr>
        <w:t>) لفرز السير الذاتية ومطابقتها مع متطلبات الوظائف.</w:t>
      </w:r>
    </w:p>
    <w:p w14:paraId="05D0A930"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تقليل الوقت والجهد في عمليات المقابلات عن طريق المقابلات الافتراضية.</w:t>
      </w:r>
    </w:p>
    <w:p w14:paraId="30F73B87"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p>
    <w:p w14:paraId="17B38083"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2. إدارة التدريب والتطوير</w:t>
      </w:r>
    </w:p>
    <w:p w14:paraId="5C55EC97"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xml:space="preserve">- تقديم برامج تدريبية إلكترونية </w:t>
      </w:r>
      <w:r w:rsidRPr="002A0C63">
        <w:rPr>
          <w:rFonts w:asciiTheme="majorBidi" w:eastAsia="Times New Roman" w:hAnsiTheme="majorBidi" w:cstheme="majorBidi"/>
          <w:color w:val="222222"/>
          <w:sz w:val="24"/>
          <w:szCs w:val="24"/>
          <w:rtl/>
        </w:rPr>
        <w:t>(</w:t>
      </w:r>
      <w:r w:rsidRPr="002A0C63">
        <w:rPr>
          <w:rFonts w:asciiTheme="majorBidi" w:eastAsia="Times New Roman" w:hAnsiTheme="majorBidi" w:cstheme="majorBidi"/>
          <w:color w:val="222222"/>
          <w:sz w:val="24"/>
          <w:szCs w:val="24"/>
        </w:rPr>
        <w:t>E-Learning</w:t>
      </w:r>
      <w:r w:rsidRPr="00FF3541">
        <w:rPr>
          <w:rFonts w:ascii="Simplified Arabic" w:eastAsia="Times New Roman" w:hAnsi="Simplified Arabic" w:cs="Simplified Arabic"/>
          <w:color w:val="222222"/>
          <w:sz w:val="24"/>
          <w:szCs w:val="24"/>
          <w:rtl/>
        </w:rPr>
        <w:t>) للعاملين في المجال الصحي لتحسين مهاراتهم.</w:t>
      </w:r>
    </w:p>
    <w:p w14:paraId="6762563D"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تتبع تقدم الموظفين في البرامج التدريبية وتقييم تأثيرها على أدائهم.</w:t>
      </w:r>
    </w:p>
    <w:p w14:paraId="429345E4"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استخدام الواقع الافتراضي (</w:t>
      </w:r>
      <w:r w:rsidRPr="00FF3541">
        <w:rPr>
          <w:rFonts w:ascii="Simplified Arabic" w:eastAsia="Times New Roman" w:hAnsi="Simplified Arabic" w:cs="Simplified Arabic"/>
          <w:color w:val="222222"/>
          <w:sz w:val="24"/>
          <w:szCs w:val="24"/>
        </w:rPr>
        <w:t>VR</w:t>
      </w:r>
      <w:r w:rsidRPr="00FF3541">
        <w:rPr>
          <w:rFonts w:ascii="Simplified Arabic" w:eastAsia="Times New Roman" w:hAnsi="Simplified Arabic" w:cs="Simplified Arabic"/>
          <w:color w:val="222222"/>
          <w:sz w:val="24"/>
          <w:szCs w:val="24"/>
          <w:rtl/>
        </w:rPr>
        <w:t>) والواقع المعزز (</w:t>
      </w:r>
      <w:r w:rsidRPr="00FF3541">
        <w:rPr>
          <w:rFonts w:ascii="Simplified Arabic" w:eastAsia="Times New Roman" w:hAnsi="Simplified Arabic" w:cs="Simplified Arabic"/>
          <w:color w:val="222222"/>
          <w:sz w:val="24"/>
          <w:szCs w:val="24"/>
        </w:rPr>
        <w:t>AR</w:t>
      </w:r>
      <w:r w:rsidRPr="00FF3541">
        <w:rPr>
          <w:rFonts w:ascii="Simplified Arabic" w:eastAsia="Times New Roman" w:hAnsi="Simplified Arabic" w:cs="Simplified Arabic"/>
          <w:color w:val="222222"/>
          <w:sz w:val="24"/>
          <w:szCs w:val="24"/>
          <w:rtl/>
        </w:rPr>
        <w:t>) في تدريب الكوادر الطبية على الإجراءات الجراحية والمعالجات الدقيقة.</w:t>
      </w:r>
    </w:p>
    <w:p w14:paraId="26ED0C9A"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p>
    <w:p w14:paraId="6F094270"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3. إدارة الأداء وتقييم الموظفين</w:t>
      </w:r>
      <w:r>
        <w:rPr>
          <w:rFonts w:ascii="Simplified Arabic" w:eastAsia="Times New Roman" w:hAnsi="Simplified Arabic" w:cs="Simplified Arabic"/>
          <w:color w:val="222222"/>
          <w:sz w:val="24"/>
          <w:szCs w:val="24"/>
        </w:rPr>
        <w:t>E-performance</w:t>
      </w:r>
    </w:p>
    <w:p w14:paraId="5146C25D"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أنظمة التقييم الإلكترونية التي تقيس أداء الأطباء والممرضين بناءً على معايير محددة.</w:t>
      </w:r>
    </w:p>
    <w:p w14:paraId="229B5768"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توفير تقارير أداء فورية تساعد في اتخاذ قرارات الترقيات والمكافآت.</w:t>
      </w:r>
    </w:p>
    <w:p w14:paraId="3C7500A8"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ربط تقييم الأداء بتحسين جودة الرعاية الصحية.</w:t>
      </w:r>
    </w:p>
    <w:p w14:paraId="6FA6F8A2"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p>
    <w:p w14:paraId="739D4341"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4.  إدارة الرواتب والمزايا</w:t>
      </w:r>
      <w:r>
        <w:rPr>
          <w:rFonts w:ascii="Simplified Arabic" w:eastAsia="Times New Roman" w:hAnsi="Simplified Arabic" w:cs="Simplified Arabic"/>
          <w:color w:val="222222"/>
          <w:sz w:val="24"/>
          <w:szCs w:val="24"/>
        </w:rPr>
        <w:t>Oracle</w:t>
      </w:r>
    </w:p>
    <w:p w14:paraId="7329FDBC"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أنظمة دفع إلكترونية دقيقة تحسب الرواتب، البدلات، والمكافآت بناءً على ساعات العمل والأداء.</w:t>
      </w:r>
    </w:p>
    <w:p w14:paraId="2CF80F82"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إدارة المزايا مثل التأمين الصحي والإجازات بطريقة شفافة.</w:t>
      </w:r>
    </w:p>
    <w:p w14:paraId="4377AB98"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تقليل الأخطاء اليدوية في كشوف المرتبات.</w:t>
      </w:r>
    </w:p>
    <w:p w14:paraId="60FEB6FD"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p>
    <w:p w14:paraId="26BF00C5"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5. تحسين التواصل والتفاعل بين الموظفين</w:t>
      </w:r>
    </w:p>
    <w:p w14:paraId="088D5EE2"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xml:space="preserve">- منصات تواصل داخلية (مثل أنظمة </w:t>
      </w:r>
      <w:r w:rsidRPr="002A0C63">
        <w:rPr>
          <w:rFonts w:asciiTheme="majorBidi" w:eastAsia="Times New Roman" w:hAnsiTheme="majorBidi" w:cstheme="majorBidi"/>
          <w:color w:val="222222"/>
          <w:sz w:val="24"/>
          <w:szCs w:val="24"/>
        </w:rPr>
        <w:t>Intranet</w:t>
      </w:r>
      <w:r w:rsidRPr="00FF3541">
        <w:rPr>
          <w:rFonts w:ascii="Simplified Arabic" w:eastAsia="Times New Roman" w:hAnsi="Simplified Arabic" w:cs="Simplified Arabic"/>
          <w:color w:val="222222"/>
          <w:sz w:val="24"/>
          <w:szCs w:val="24"/>
          <w:rtl/>
        </w:rPr>
        <w:t>) لتبادل المعلومات بين الفرق الطبية.</w:t>
      </w:r>
    </w:p>
    <w:p w14:paraId="327DCB5C"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تطبيقات الهاتف المحمول لإرسال التنبيهات والإعلانات الهامة للموظفين.</w:t>
      </w:r>
    </w:p>
    <w:p w14:paraId="1EEF584C"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تعزيز العمل الجماعي بين الأقسام المختلفة في المستشفى.</w:t>
      </w:r>
    </w:p>
    <w:p w14:paraId="5F1B2736"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p>
    <w:p w14:paraId="2FBC2706"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6. تعزيز الامتثال للقوانين والسياسات الصحية</w:t>
      </w:r>
    </w:p>
    <w:p w14:paraId="6031D3F0"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توثيق إلكتروني لسياسات العمل واللوائح الصحية.</w:t>
      </w:r>
    </w:p>
    <w:p w14:paraId="729C9851"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lastRenderedPageBreak/>
        <w:t>- ضمان الالتزام بقوانين العمل والتأمينات الاجتماعية.</w:t>
      </w:r>
    </w:p>
    <w:p w14:paraId="7C8C5E79"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 تخزين سجلات الموظفين بشكل آمن وسريع الاسترجاع.</w:t>
      </w:r>
    </w:p>
    <w:p w14:paraId="30113C52" w14:textId="77777777" w:rsidR="00AE7B0F" w:rsidRDefault="00AE7B0F" w:rsidP="00AE7B0F">
      <w:pPr>
        <w:spacing w:after="0" w:line="240" w:lineRule="auto"/>
        <w:textAlignment w:val="bottom"/>
        <w:rPr>
          <w:rFonts w:asciiTheme="majorBidi" w:eastAsia="Times New Roman" w:hAnsiTheme="majorBidi" w:cstheme="majorBidi"/>
          <w:color w:val="222222"/>
          <w:sz w:val="24"/>
          <w:szCs w:val="24"/>
          <w:rtl/>
        </w:rPr>
      </w:pPr>
    </w:p>
    <w:p w14:paraId="2043F314" w14:textId="77777777" w:rsidR="00AE7B0F" w:rsidRPr="002A0C63" w:rsidRDefault="00AE7B0F" w:rsidP="00AE7B0F">
      <w:pPr>
        <w:spacing w:after="0" w:line="240" w:lineRule="auto"/>
        <w:textAlignment w:val="bottom"/>
        <w:rPr>
          <w:rFonts w:asciiTheme="majorBidi" w:eastAsia="Times New Roman" w:hAnsiTheme="majorBidi" w:cstheme="majorBidi"/>
          <w:color w:val="222222"/>
          <w:sz w:val="24"/>
          <w:szCs w:val="24"/>
        </w:rPr>
      </w:pPr>
    </w:p>
    <w:p w14:paraId="69D0FF35" w14:textId="77777777" w:rsidR="00AE7B0F" w:rsidRDefault="00AE7B0F" w:rsidP="00AE7B0F">
      <w:pPr>
        <w:rPr>
          <w:rFonts w:ascii="Simplified Arabic" w:hAnsi="Simplified Arabic" w:cs="Simplified Arabic"/>
          <w:sz w:val="24"/>
          <w:szCs w:val="24"/>
          <w:rtl/>
        </w:rPr>
      </w:pPr>
    </w:p>
    <w:p w14:paraId="11DB9642" w14:textId="77777777" w:rsidR="00AE7B0F" w:rsidRDefault="00AE7B0F" w:rsidP="00AE7B0F">
      <w:pPr>
        <w:rPr>
          <w:rFonts w:ascii="Simplified Arabic" w:hAnsi="Simplified Arabic" w:cs="Simplified Arabic"/>
          <w:sz w:val="24"/>
          <w:szCs w:val="24"/>
          <w:rtl/>
        </w:rPr>
      </w:pPr>
    </w:p>
    <w:p w14:paraId="30201B13" w14:textId="77777777" w:rsidR="00AE7B0F" w:rsidRDefault="00AE7B0F" w:rsidP="00AE7B0F">
      <w:pPr>
        <w:rPr>
          <w:rFonts w:ascii="Simplified Arabic" w:hAnsi="Simplified Arabic" w:cs="Simplified Arabic"/>
          <w:sz w:val="24"/>
          <w:szCs w:val="24"/>
          <w:rtl/>
        </w:rPr>
      </w:pPr>
    </w:p>
    <w:p w14:paraId="5ABB6B1D" w14:textId="77777777" w:rsidR="00AE7B0F" w:rsidRDefault="00AE7B0F" w:rsidP="00AE7B0F">
      <w:pPr>
        <w:rPr>
          <w:rFonts w:ascii="Simplified Arabic" w:hAnsi="Simplified Arabic" w:cs="Simplified Arabic"/>
          <w:sz w:val="24"/>
          <w:szCs w:val="24"/>
          <w:rtl/>
        </w:rPr>
      </w:pPr>
    </w:p>
    <w:p w14:paraId="63090EC0" w14:textId="77777777" w:rsidR="00AE7B0F" w:rsidRDefault="00AE7B0F" w:rsidP="00AE7B0F">
      <w:pPr>
        <w:rPr>
          <w:rFonts w:ascii="Simplified Arabic" w:hAnsi="Simplified Arabic" w:cs="Simplified Arabic"/>
          <w:sz w:val="24"/>
          <w:szCs w:val="24"/>
          <w:rtl/>
        </w:rPr>
      </w:pPr>
    </w:p>
    <w:p w14:paraId="6D87C612" w14:textId="77777777" w:rsidR="00AE7B0F" w:rsidRDefault="00AE7B0F" w:rsidP="00AE7B0F">
      <w:pPr>
        <w:rPr>
          <w:rFonts w:ascii="Simplified Arabic" w:hAnsi="Simplified Arabic" w:cs="Simplified Arabic"/>
          <w:sz w:val="24"/>
          <w:szCs w:val="24"/>
          <w:rtl/>
        </w:rPr>
      </w:pPr>
    </w:p>
    <w:p w14:paraId="0CC69714" w14:textId="77777777" w:rsidR="00AE7B0F" w:rsidRDefault="00AE7B0F" w:rsidP="00AE7B0F">
      <w:pPr>
        <w:rPr>
          <w:rFonts w:ascii="Simplified Arabic" w:hAnsi="Simplified Arabic" w:cs="Simplified Arabic"/>
          <w:sz w:val="24"/>
          <w:szCs w:val="24"/>
          <w:rtl/>
        </w:rPr>
      </w:pPr>
    </w:p>
    <w:p w14:paraId="399E9B87" w14:textId="77777777" w:rsidR="00AE7B0F" w:rsidRDefault="00AE7B0F" w:rsidP="00AE7B0F">
      <w:pPr>
        <w:rPr>
          <w:rFonts w:ascii="Simplified Arabic" w:hAnsi="Simplified Arabic" w:cs="Simplified Arabic"/>
          <w:sz w:val="24"/>
          <w:szCs w:val="24"/>
          <w:rtl/>
        </w:rPr>
      </w:pPr>
    </w:p>
    <w:p w14:paraId="14C16BE7" w14:textId="77777777" w:rsidR="00AE7B0F" w:rsidRDefault="00AE7B0F" w:rsidP="00AE7B0F">
      <w:pPr>
        <w:rPr>
          <w:rFonts w:ascii="Simplified Arabic" w:hAnsi="Simplified Arabic" w:cs="Simplified Arabic"/>
          <w:sz w:val="24"/>
          <w:szCs w:val="24"/>
        </w:rPr>
      </w:pPr>
    </w:p>
    <w:p w14:paraId="5B5538EF" w14:textId="77777777" w:rsidR="00AE7B0F" w:rsidRDefault="00AE7B0F" w:rsidP="00AE7B0F">
      <w:pPr>
        <w:rPr>
          <w:rFonts w:ascii="Simplified Arabic" w:hAnsi="Simplified Arabic" w:cs="Simplified Arabic"/>
          <w:sz w:val="24"/>
          <w:szCs w:val="24"/>
        </w:rPr>
      </w:pPr>
    </w:p>
    <w:p w14:paraId="6F76159E" w14:textId="77777777" w:rsidR="00AE7B0F" w:rsidRDefault="00AE7B0F" w:rsidP="00AE7B0F">
      <w:pPr>
        <w:rPr>
          <w:rFonts w:ascii="Simplified Arabic" w:hAnsi="Simplified Arabic" w:cs="Simplified Arabic"/>
          <w:sz w:val="24"/>
          <w:szCs w:val="24"/>
        </w:rPr>
      </w:pPr>
    </w:p>
    <w:p w14:paraId="202844B6" w14:textId="77777777" w:rsidR="00AE7B0F" w:rsidRDefault="00AE7B0F" w:rsidP="00AE7B0F">
      <w:pPr>
        <w:rPr>
          <w:rFonts w:ascii="Simplified Arabic" w:hAnsi="Simplified Arabic" w:cs="Simplified Arabic"/>
          <w:sz w:val="24"/>
          <w:szCs w:val="24"/>
        </w:rPr>
      </w:pPr>
    </w:p>
    <w:p w14:paraId="43E0CCC3" w14:textId="77777777" w:rsidR="00AE7B0F" w:rsidRDefault="00AE7B0F" w:rsidP="00AE7B0F">
      <w:pPr>
        <w:rPr>
          <w:rFonts w:ascii="Simplified Arabic" w:hAnsi="Simplified Arabic" w:cs="Simplified Arabic"/>
          <w:sz w:val="24"/>
          <w:szCs w:val="24"/>
        </w:rPr>
      </w:pPr>
    </w:p>
    <w:p w14:paraId="221C3C18" w14:textId="77777777" w:rsidR="00AE7B0F" w:rsidRDefault="00AE7B0F" w:rsidP="00AE7B0F">
      <w:pPr>
        <w:rPr>
          <w:rFonts w:ascii="Simplified Arabic" w:hAnsi="Simplified Arabic" w:cs="Simplified Arabic"/>
          <w:sz w:val="24"/>
          <w:szCs w:val="24"/>
        </w:rPr>
      </w:pPr>
    </w:p>
    <w:p w14:paraId="303A23BC" w14:textId="77777777" w:rsidR="00AE7B0F" w:rsidRDefault="00AE7B0F" w:rsidP="00AE7B0F">
      <w:pPr>
        <w:rPr>
          <w:rFonts w:ascii="Simplified Arabic" w:hAnsi="Simplified Arabic" w:cs="Simplified Arabic"/>
          <w:sz w:val="24"/>
          <w:szCs w:val="24"/>
        </w:rPr>
      </w:pPr>
    </w:p>
    <w:p w14:paraId="4179B3EC" w14:textId="77777777" w:rsidR="00AE7B0F" w:rsidRDefault="00AE7B0F" w:rsidP="00AE7B0F">
      <w:pPr>
        <w:rPr>
          <w:rFonts w:ascii="Simplified Arabic" w:hAnsi="Simplified Arabic" w:cs="Simplified Arabic"/>
          <w:sz w:val="24"/>
          <w:szCs w:val="24"/>
        </w:rPr>
      </w:pPr>
    </w:p>
    <w:p w14:paraId="74F8294A" w14:textId="77777777" w:rsidR="00AE7B0F" w:rsidRDefault="00AE7B0F" w:rsidP="00AE7B0F">
      <w:pPr>
        <w:rPr>
          <w:rFonts w:ascii="Simplified Arabic" w:hAnsi="Simplified Arabic" w:cs="Simplified Arabic"/>
          <w:sz w:val="24"/>
          <w:szCs w:val="24"/>
          <w:rtl/>
        </w:rPr>
      </w:pPr>
    </w:p>
    <w:p w14:paraId="6F5503CD" w14:textId="77777777" w:rsidR="00AE7B0F" w:rsidRDefault="00AE7B0F" w:rsidP="00AE7B0F">
      <w:pPr>
        <w:rPr>
          <w:rFonts w:ascii="Simplified Arabic" w:hAnsi="Simplified Arabic" w:cs="Simplified Arabic"/>
          <w:sz w:val="24"/>
          <w:szCs w:val="24"/>
          <w:rtl/>
        </w:rPr>
      </w:pPr>
    </w:p>
    <w:p w14:paraId="2B7FBC7F" w14:textId="77777777" w:rsidR="00AE7B0F" w:rsidRPr="00B0754E" w:rsidRDefault="00AE7B0F" w:rsidP="00AE7B0F">
      <w:pPr>
        <w:rPr>
          <w:rFonts w:ascii="Simplified Arabic" w:hAnsi="Simplified Arabic" w:cs="Simplified Arabic"/>
          <w:sz w:val="24"/>
          <w:szCs w:val="24"/>
          <w:u w:val="single"/>
          <w:rtl/>
        </w:rPr>
      </w:pPr>
      <w:r w:rsidRPr="00B0754E">
        <w:rPr>
          <w:rFonts w:ascii="Simplified Arabic" w:hAnsi="Simplified Arabic" w:cs="Simplified Arabic" w:hint="cs"/>
          <w:sz w:val="24"/>
          <w:szCs w:val="24"/>
          <w:u w:val="single"/>
          <w:rtl/>
        </w:rPr>
        <w:t>الأهمية العلمية (النظرية)</w:t>
      </w:r>
    </w:p>
    <w:p w14:paraId="5E6F12B3" w14:textId="77777777" w:rsidR="00AE7B0F"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t xml:space="preserve">1-أثر </w:t>
      </w:r>
      <w:r>
        <w:rPr>
          <w:rFonts w:ascii="Simplified Arabic" w:hAnsi="Simplified Arabic" w:cs="Simplified Arabic"/>
          <w:sz w:val="24"/>
          <w:szCs w:val="24"/>
        </w:rPr>
        <w:t>EHRM</w:t>
      </w:r>
      <w:r>
        <w:rPr>
          <w:rFonts w:ascii="Simplified Arabic" w:hAnsi="Simplified Arabic" w:cs="Simplified Arabic" w:hint="cs"/>
          <w:sz w:val="24"/>
          <w:szCs w:val="24"/>
          <w:rtl/>
        </w:rPr>
        <w:t xml:space="preserve"> في القطاع الصحي:</w:t>
      </w:r>
    </w:p>
    <w:p w14:paraId="662D5091" w14:textId="77777777" w:rsidR="00AE7B0F" w:rsidRPr="00856C68"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t>الدراسة تهدف الى توسيع قاعدة المعرفة العلمية والتعريفية حول تطبيق إدارة الموارد البشرية الإلكتروني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في القطاع </w:t>
      </w:r>
      <w:proofErr w:type="gramStart"/>
      <w:r>
        <w:rPr>
          <w:rFonts w:ascii="Simplified Arabic" w:hAnsi="Simplified Arabic" w:cs="Simplified Arabic" w:hint="cs"/>
          <w:sz w:val="24"/>
          <w:szCs w:val="24"/>
          <w:rtl/>
        </w:rPr>
        <w:t>الصحي ,</w:t>
      </w:r>
      <w:proofErr w:type="gramEnd"/>
      <w:r>
        <w:rPr>
          <w:rFonts w:ascii="Simplified Arabic" w:hAnsi="Simplified Arabic" w:cs="Simplified Arabic" w:hint="cs"/>
          <w:sz w:val="24"/>
          <w:szCs w:val="24"/>
          <w:rtl/>
        </w:rPr>
        <w:t xml:space="preserve"> وذلك من خلال دراسة العلاقة بين الأنظمة الإلكتروني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والنتائج البارزة في تنظيم الأداء المالي والرضا الوظيفي, وهذا بدوره يسهم في سد الفجوة البحثية بين الدراسات النظرية التي تتناول تطبيق</w:t>
      </w:r>
      <w:r>
        <w:rPr>
          <w:rFonts w:ascii="Simplified Arabic" w:hAnsi="Simplified Arabic" w:cs="Simplified Arabic"/>
          <w:sz w:val="24"/>
          <w:szCs w:val="24"/>
        </w:rPr>
        <w:t xml:space="preserve">EHRM </w:t>
      </w:r>
      <w:r>
        <w:rPr>
          <w:rFonts w:ascii="Simplified Arabic" w:hAnsi="Simplified Arabic" w:cs="Simplified Arabic" w:hint="cs"/>
          <w:sz w:val="24"/>
          <w:szCs w:val="24"/>
          <w:rtl/>
        </w:rPr>
        <w:t xml:space="preserve">  في القطاع الصحي بسماته التشغيلية والتنظيمية.</w:t>
      </w:r>
    </w:p>
    <w:p w14:paraId="7378A7F5" w14:textId="77777777" w:rsidR="00AE7B0F" w:rsidRDefault="00AE7B0F" w:rsidP="00AE7B0F">
      <w:pPr>
        <w:rPr>
          <w:rFonts w:ascii="Simplified Arabic" w:hAnsi="Simplified Arabic" w:cs="Simplified Arabic"/>
          <w:sz w:val="24"/>
          <w:szCs w:val="24"/>
          <w:rtl/>
        </w:rPr>
      </w:pPr>
    </w:p>
    <w:p w14:paraId="76D067AC" w14:textId="77777777" w:rsidR="00AE7B0F"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lastRenderedPageBreak/>
        <w:t>2- تسليط الضوء على الابعاد الفرعية للمتغيرات الرئيسية:</w:t>
      </w:r>
    </w:p>
    <w:p w14:paraId="3426337C" w14:textId="77777777" w:rsidR="00AE7B0F"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t>تتناول الدراسة الابعاد التفصيلية لكل من متغيرات الموارد البشرية الإلكتروني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والأداء التنظيمي، وتعمل على تحليل تأثير كل بعد ضمن بيئة العمل بالمستشفيات السعودية، وكذاك يساهم في بناء نموذج نظري يمكن الاستفادة منه في أبحاث مشابهه مستقبليه في مجال الموارد البشرية او الإدارية الصحية.</w:t>
      </w:r>
    </w:p>
    <w:p w14:paraId="3891FB95" w14:textId="77777777" w:rsidR="00AE7B0F" w:rsidRDefault="00AE7B0F" w:rsidP="00AE7B0F">
      <w:pPr>
        <w:rPr>
          <w:rFonts w:ascii="Simplified Arabic" w:hAnsi="Simplified Arabic" w:cs="Simplified Arabic"/>
          <w:sz w:val="24"/>
          <w:szCs w:val="24"/>
          <w:rtl/>
        </w:rPr>
      </w:pPr>
    </w:p>
    <w:p w14:paraId="536D4D4F" w14:textId="77777777" w:rsidR="00AE7B0F"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t>3- تقديم إطار شامل للعلاقة بين المتغيرات:</w:t>
      </w:r>
    </w:p>
    <w:p w14:paraId="233BA2CC" w14:textId="77777777" w:rsidR="00AE7B0F" w:rsidRDefault="00AE7B0F" w:rsidP="00AE7B0F">
      <w:pPr>
        <w:rPr>
          <w:rFonts w:ascii="Simplified Arabic" w:hAnsi="Simplified Arabic" w:cs="Simplified Arabic"/>
          <w:sz w:val="24"/>
          <w:szCs w:val="24"/>
        </w:rPr>
      </w:pPr>
      <w:r>
        <w:rPr>
          <w:rFonts w:ascii="Simplified Arabic" w:hAnsi="Simplified Arabic" w:cs="Simplified Arabic" w:hint="cs"/>
          <w:sz w:val="24"/>
          <w:szCs w:val="24"/>
          <w:rtl/>
        </w:rPr>
        <w:t>الدراسة تصف وتحلل العلاقة النظرية بين تطبيقات الموارد البشرية الإلكتروني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وبين الأداء التنظيمي بمختلف مستوياته، وذلك من خلال تحديد الروابط التي تساعد الباحثين في اختيار النماذج السببية وتطوير النظريات الحديثة في مجال الإدارة الرقمية للموارد البشرية</w:t>
      </w:r>
      <w:r>
        <w:rPr>
          <w:rFonts w:ascii="Simplified Arabic" w:hAnsi="Simplified Arabic" w:cs="Simplified Arabic"/>
          <w:sz w:val="24"/>
          <w:szCs w:val="24"/>
        </w:rPr>
        <w:t>. EHRM</w:t>
      </w:r>
      <w:r w:rsidRPr="001618DE">
        <w:rPr>
          <w:rFonts w:ascii="Simplified Arabic" w:hAnsi="Simplified Arabic" w:cs="Simplified Arabic"/>
          <w:sz w:val="24"/>
          <w:szCs w:val="24"/>
        </w:rPr>
        <w:br/>
      </w:r>
      <w:r w:rsidRPr="001618DE">
        <w:rPr>
          <w:rFonts w:ascii="Simplified Arabic" w:hAnsi="Simplified Arabic" w:cs="Simplified Arabic"/>
          <w:sz w:val="24"/>
          <w:szCs w:val="24"/>
        </w:rPr>
        <w:br/>
      </w:r>
    </w:p>
    <w:p w14:paraId="41E13072" w14:textId="77777777" w:rsidR="00AE7B0F" w:rsidRDefault="00AE7B0F" w:rsidP="00AE7B0F">
      <w:pPr>
        <w:rPr>
          <w:rFonts w:ascii="Simplified Arabic" w:hAnsi="Simplified Arabic" w:cs="Simplified Arabic"/>
          <w:sz w:val="24"/>
          <w:szCs w:val="24"/>
        </w:rPr>
      </w:pPr>
    </w:p>
    <w:p w14:paraId="770C5210" w14:textId="77777777" w:rsidR="00AE7B0F" w:rsidRDefault="00AE7B0F" w:rsidP="00AE7B0F">
      <w:pPr>
        <w:rPr>
          <w:rFonts w:ascii="Simplified Arabic" w:hAnsi="Simplified Arabic" w:cs="Simplified Arabic"/>
          <w:sz w:val="24"/>
          <w:szCs w:val="24"/>
        </w:rPr>
      </w:pPr>
    </w:p>
    <w:p w14:paraId="2EB5290C" w14:textId="77777777" w:rsidR="00AE7B0F" w:rsidRDefault="00AE7B0F" w:rsidP="00AE7B0F">
      <w:pPr>
        <w:rPr>
          <w:rFonts w:ascii="Simplified Arabic" w:hAnsi="Simplified Arabic" w:cs="Simplified Arabic"/>
          <w:sz w:val="24"/>
          <w:szCs w:val="24"/>
          <w:rtl/>
        </w:rPr>
      </w:pPr>
    </w:p>
    <w:p w14:paraId="76F4874D" w14:textId="77777777" w:rsidR="00AE7B0F" w:rsidRDefault="00AE7B0F" w:rsidP="00AE7B0F">
      <w:pPr>
        <w:rPr>
          <w:rFonts w:ascii="Simplified Arabic" w:hAnsi="Simplified Arabic" w:cs="Simplified Arabic"/>
          <w:sz w:val="24"/>
          <w:szCs w:val="24"/>
          <w:rtl/>
        </w:rPr>
      </w:pPr>
    </w:p>
    <w:p w14:paraId="1DF77BED" w14:textId="77777777" w:rsidR="00AE7B0F" w:rsidRDefault="00AE7B0F" w:rsidP="00AE7B0F">
      <w:pPr>
        <w:rPr>
          <w:rFonts w:ascii="Simplified Arabic" w:hAnsi="Simplified Arabic" w:cs="Simplified Arabic"/>
          <w:sz w:val="24"/>
          <w:szCs w:val="24"/>
          <w:rtl/>
        </w:rPr>
      </w:pPr>
    </w:p>
    <w:p w14:paraId="3A59FCC1" w14:textId="77777777" w:rsidR="00AE7B0F" w:rsidRDefault="00AE7B0F" w:rsidP="00AE7B0F">
      <w:pPr>
        <w:rPr>
          <w:rFonts w:ascii="Simplified Arabic" w:hAnsi="Simplified Arabic" w:cs="Simplified Arabic"/>
          <w:sz w:val="24"/>
          <w:szCs w:val="24"/>
          <w:rtl/>
        </w:rPr>
      </w:pPr>
    </w:p>
    <w:p w14:paraId="294240CC" w14:textId="77777777" w:rsidR="00AE7B0F" w:rsidRDefault="00AE7B0F" w:rsidP="00AE7B0F">
      <w:pPr>
        <w:rPr>
          <w:rFonts w:ascii="Simplified Arabic" w:hAnsi="Simplified Arabic" w:cs="Simplified Arabic"/>
          <w:sz w:val="24"/>
          <w:szCs w:val="24"/>
          <w:rtl/>
        </w:rPr>
      </w:pPr>
    </w:p>
    <w:p w14:paraId="6DBC8CED" w14:textId="77777777" w:rsidR="00AE7B0F" w:rsidRDefault="00AE7B0F" w:rsidP="00AE7B0F">
      <w:pPr>
        <w:rPr>
          <w:rFonts w:ascii="Simplified Arabic" w:hAnsi="Simplified Arabic" w:cs="Simplified Arabic"/>
          <w:sz w:val="24"/>
          <w:szCs w:val="24"/>
          <w:rtl/>
        </w:rPr>
      </w:pPr>
    </w:p>
    <w:p w14:paraId="7577507D" w14:textId="77777777" w:rsidR="00AE7B0F" w:rsidRDefault="00AE7B0F" w:rsidP="00AE7B0F">
      <w:pPr>
        <w:rPr>
          <w:rFonts w:ascii="Simplified Arabic" w:hAnsi="Simplified Arabic" w:cs="Simplified Arabic"/>
          <w:sz w:val="24"/>
          <w:szCs w:val="24"/>
          <w:rtl/>
        </w:rPr>
      </w:pPr>
    </w:p>
    <w:p w14:paraId="7D57B6EE" w14:textId="77777777" w:rsidR="00AE7B0F" w:rsidRDefault="00AE7B0F" w:rsidP="00AE7B0F">
      <w:pPr>
        <w:rPr>
          <w:rFonts w:ascii="Simplified Arabic" w:hAnsi="Simplified Arabic" w:cs="Simplified Arabic"/>
          <w:sz w:val="24"/>
          <w:szCs w:val="24"/>
        </w:rPr>
      </w:pPr>
    </w:p>
    <w:p w14:paraId="2911BB7A" w14:textId="77777777" w:rsidR="00AE7B0F" w:rsidRDefault="00AE7B0F" w:rsidP="00AE7B0F">
      <w:pPr>
        <w:rPr>
          <w:rFonts w:ascii="Simplified Arabic" w:hAnsi="Simplified Arabic" w:cs="Simplified Arabic"/>
          <w:sz w:val="24"/>
          <w:szCs w:val="24"/>
        </w:rPr>
      </w:pPr>
    </w:p>
    <w:p w14:paraId="28520A45" w14:textId="77777777" w:rsidR="00AE7B0F" w:rsidRDefault="00AE7B0F" w:rsidP="00AE7B0F">
      <w:pPr>
        <w:rPr>
          <w:rFonts w:ascii="Simplified Arabic" w:hAnsi="Simplified Arabic" w:cs="Simplified Arabic"/>
          <w:sz w:val="24"/>
          <w:szCs w:val="24"/>
          <w:rtl/>
        </w:rPr>
      </w:pPr>
      <w:r w:rsidRPr="009F6DB0">
        <w:rPr>
          <w:rFonts w:ascii="Simplified Arabic" w:hAnsi="Simplified Arabic" w:cs="Simplified Arabic" w:hint="cs"/>
          <w:b/>
          <w:bCs/>
          <w:sz w:val="24"/>
          <w:szCs w:val="24"/>
          <w:rtl/>
        </w:rPr>
        <w:t>الأهمية العلمية (التطبيقية)</w:t>
      </w:r>
      <w:r>
        <w:rPr>
          <w:rFonts w:ascii="Simplified Arabic" w:hAnsi="Simplified Arabic" w:cs="Simplified Arabic" w:hint="cs"/>
          <w:sz w:val="24"/>
          <w:szCs w:val="24"/>
          <w:rtl/>
        </w:rPr>
        <w:t xml:space="preserve"> </w:t>
      </w:r>
      <w:r w:rsidRPr="001618DE">
        <w:rPr>
          <w:rFonts w:ascii="Simplified Arabic" w:hAnsi="Simplified Arabic" w:cs="Simplified Arabic"/>
          <w:sz w:val="24"/>
          <w:szCs w:val="24"/>
        </w:rPr>
        <w:br/>
      </w:r>
      <w:r>
        <w:rPr>
          <w:rFonts w:ascii="Simplified Arabic" w:hAnsi="Simplified Arabic" w:cs="Simplified Arabic" w:hint="cs"/>
          <w:sz w:val="24"/>
          <w:szCs w:val="24"/>
          <w:rtl/>
        </w:rPr>
        <w:t xml:space="preserve"> 1- إضافة قيمة للقطاع الصحي السعودي:</w:t>
      </w:r>
      <w:r w:rsidRPr="001618DE">
        <w:rPr>
          <w:rFonts w:ascii="Simplified Arabic" w:hAnsi="Simplified Arabic" w:cs="Simplified Arabic"/>
          <w:sz w:val="24"/>
          <w:szCs w:val="24"/>
        </w:rPr>
        <w:br/>
      </w:r>
      <w:r>
        <w:rPr>
          <w:rFonts w:ascii="Simplified Arabic" w:hAnsi="Simplified Arabic" w:cs="Simplified Arabic" w:hint="cs"/>
          <w:sz w:val="24"/>
          <w:szCs w:val="24"/>
          <w:rtl/>
        </w:rPr>
        <w:t>تساهم هذه الدراسة من خلال تحليل العلاقة الفعلية بين تطبيق إدارة الموارد البشرية الإلكترونية ومستوى الأداء التنظيمي في عدد من المستشفيات السعودية حيث سوف يساعد في عملية فهم مدى كفاءة هذه الأنظمة في تحسين جودة الخدمات وتعزيز الكفاءة الإدارية وتقوية التواصل بين الموظفين والإدارات المختلفة وبين المستشفى والمستشفيات المجاورة.</w:t>
      </w:r>
      <w:r w:rsidRPr="001618DE">
        <w:rPr>
          <w:rFonts w:ascii="Simplified Arabic" w:hAnsi="Simplified Arabic" w:cs="Simplified Arabic"/>
          <w:sz w:val="24"/>
          <w:szCs w:val="24"/>
        </w:rPr>
        <w:br/>
      </w:r>
    </w:p>
    <w:p w14:paraId="6E60AF76" w14:textId="77777777" w:rsidR="00AE7B0F" w:rsidRDefault="00AE7B0F" w:rsidP="00AE7B0F">
      <w:pPr>
        <w:rPr>
          <w:rFonts w:ascii="Simplified Arabic" w:hAnsi="Simplified Arabic" w:cs="Simplified Arabic"/>
          <w:sz w:val="24"/>
          <w:szCs w:val="24"/>
        </w:rPr>
      </w:pPr>
      <w:r>
        <w:rPr>
          <w:rFonts w:ascii="Simplified Arabic" w:hAnsi="Simplified Arabic" w:cs="Simplified Arabic" w:hint="cs"/>
          <w:sz w:val="24"/>
          <w:szCs w:val="24"/>
          <w:rtl/>
        </w:rPr>
        <w:lastRenderedPageBreak/>
        <w:t>2- محاولة إثبات فاعلية التحول الرقمي في إدارة الموارد البشرية:</w:t>
      </w:r>
      <w:r w:rsidRPr="001618DE">
        <w:rPr>
          <w:rFonts w:ascii="Simplified Arabic" w:hAnsi="Simplified Arabic" w:cs="Simplified Arabic"/>
          <w:sz w:val="24"/>
          <w:szCs w:val="24"/>
        </w:rPr>
        <w:br/>
      </w:r>
      <w:r>
        <w:rPr>
          <w:rFonts w:ascii="Simplified Arabic" w:hAnsi="Simplified Arabic" w:cs="Simplified Arabic" w:hint="cs"/>
          <w:sz w:val="24"/>
          <w:szCs w:val="24"/>
          <w:rtl/>
        </w:rPr>
        <w:t>يدرس البحث مدى وجود علاقة إيجابية مؤثرة بين تطبيق أنظمة إدارة الموارد البشرية الإلكتروني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ومستويات الأداء ومحاولة خفض الأخطاء على مستوى </w:t>
      </w:r>
      <w:proofErr w:type="gramStart"/>
      <w:r>
        <w:rPr>
          <w:rFonts w:ascii="Simplified Arabic" w:hAnsi="Simplified Arabic" w:cs="Simplified Arabic" w:hint="cs"/>
          <w:sz w:val="24"/>
          <w:szCs w:val="24"/>
          <w:rtl/>
        </w:rPr>
        <w:t>الموظفين,</w:t>
      </w:r>
      <w:proofErr w:type="gramEnd"/>
      <w:r>
        <w:rPr>
          <w:rFonts w:ascii="Simplified Arabic" w:hAnsi="Simplified Arabic" w:cs="Simplified Arabic" w:hint="cs"/>
          <w:sz w:val="24"/>
          <w:szCs w:val="24"/>
          <w:rtl/>
        </w:rPr>
        <w:t xml:space="preserve"> والإدارات, وتوضح الدراسة ان هذه التقنيات من شأنها تسريع العمليات الكبرى للإدارة مثل التوظيف والتدريب والتطوير مما له الأثر البالغ في اتخاذ القرارات الإدارية في المنشئات الصحية </w:t>
      </w:r>
      <w:r w:rsidRPr="001618DE">
        <w:rPr>
          <w:rFonts w:ascii="Simplified Arabic" w:hAnsi="Simplified Arabic" w:cs="Simplified Arabic"/>
          <w:sz w:val="24"/>
          <w:szCs w:val="24"/>
        </w:rPr>
        <w:br/>
      </w:r>
    </w:p>
    <w:p w14:paraId="0E383D21" w14:textId="77777777" w:rsidR="00AE7B0F"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t>3-تقديم توصيات علمية لمديري الإدارات وصانعي القرارات</w:t>
      </w:r>
    </w:p>
    <w:p w14:paraId="1E8DC6D3" w14:textId="77777777" w:rsidR="00AE7B0F" w:rsidRDefault="00AE7B0F" w:rsidP="00AE7B0F">
      <w:pPr>
        <w:rPr>
          <w:rFonts w:ascii="Simplified Arabic" w:hAnsi="Simplified Arabic" w:cs="Simplified Arabic"/>
          <w:sz w:val="24"/>
          <w:szCs w:val="24"/>
        </w:rPr>
      </w:pPr>
      <w:r>
        <w:rPr>
          <w:rFonts w:ascii="Simplified Arabic" w:hAnsi="Simplified Arabic" w:cs="Simplified Arabic" w:hint="cs"/>
          <w:sz w:val="24"/>
          <w:szCs w:val="24"/>
          <w:rtl/>
        </w:rPr>
        <w:t>أسهمت الدراسة بخروج مجموعة من التوصيات التي من الممكن ان تشكل مرجعا لصانعي القرارات في وزارة الصحة وإدارات المستشفيات سواء حكومية او خاصة مما يسهم في تحسين استراتيجيات التحول الرقمي وتطوير أداء العاملين ورفع مستوى الكفاء</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التشغيلية للمستشفيات هذه التوصيا</w:t>
      </w:r>
      <w:r>
        <w:rPr>
          <w:rFonts w:ascii="Simplified Arabic" w:hAnsi="Simplified Arabic" w:cs="Simplified Arabic" w:hint="eastAsia"/>
          <w:sz w:val="24"/>
          <w:szCs w:val="24"/>
          <w:rtl/>
        </w:rPr>
        <w:t>ت</w:t>
      </w:r>
      <w:r>
        <w:rPr>
          <w:rFonts w:ascii="Simplified Arabic" w:hAnsi="Simplified Arabic" w:cs="Simplified Arabic" w:hint="cs"/>
          <w:sz w:val="24"/>
          <w:szCs w:val="24"/>
          <w:rtl/>
        </w:rPr>
        <w:t xml:space="preserve"> مبنية على بيانات دقيقة وإحصاءات وتقارير تحليلية.</w:t>
      </w:r>
    </w:p>
    <w:p w14:paraId="40114A18" w14:textId="77777777" w:rsidR="00AE7B0F" w:rsidRDefault="00AE7B0F" w:rsidP="00AE7B0F">
      <w:pPr>
        <w:rPr>
          <w:rFonts w:ascii="Simplified Arabic" w:hAnsi="Simplified Arabic" w:cs="Simplified Arabic"/>
          <w:sz w:val="24"/>
          <w:szCs w:val="24"/>
          <w:rtl/>
        </w:rPr>
      </w:pPr>
    </w:p>
    <w:p w14:paraId="72545275" w14:textId="77777777" w:rsidR="00AE7B0F" w:rsidRDefault="00AE7B0F" w:rsidP="00AE7B0F">
      <w:pPr>
        <w:rPr>
          <w:rFonts w:ascii="Simplified Arabic" w:hAnsi="Simplified Arabic" w:cs="Simplified Arabic"/>
          <w:sz w:val="24"/>
          <w:szCs w:val="24"/>
          <w:rtl/>
        </w:rPr>
      </w:pPr>
      <w:r>
        <w:rPr>
          <w:rFonts w:ascii="Simplified Arabic" w:hAnsi="Simplified Arabic" w:cs="Simplified Arabic" w:hint="cs"/>
          <w:sz w:val="24"/>
          <w:szCs w:val="24"/>
          <w:rtl/>
        </w:rPr>
        <w:t>4-التوجه الوطني للتحول الرقمي:</w:t>
      </w:r>
    </w:p>
    <w:p w14:paraId="27EC473E" w14:textId="77777777" w:rsidR="00AE7B0F" w:rsidRPr="006743C5" w:rsidRDefault="00AE7B0F" w:rsidP="00AE7B0F">
      <w:pPr>
        <w:rPr>
          <w:rFonts w:ascii="Simplified Arabic" w:hAnsi="Simplified Arabic" w:cs="Simplified Arabic"/>
          <w:sz w:val="24"/>
          <w:szCs w:val="24"/>
        </w:rPr>
      </w:pPr>
      <w:r>
        <w:rPr>
          <w:rFonts w:ascii="Simplified Arabic" w:hAnsi="Simplified Arabic" w:cs="Simplified Arabic" w:hint="cs"/>
          <w:sz w:val="24"/>
          <w:szCs w:val="24"/>
          <w:rtl/>
        </w:rPr>
        <w:t xml:space="preserve">تتفق هذه الدراسة مع توجيهات رؤية المملكة 2030نحو بناء قطاع صحي ذكي يعتمد على التكنولوجيا في تحين كفاءة العامل وتقليل التكلفة التشغيلية فهو بالتالي يمثل مساهمة علمية وتطبيقية في دعم اهداف التحول الرقمي خصوصا في مجال إدارة الموارد البشرية بالمؤسسات الصحية </w:t>
      </w:r>
      <w:r w:rsidRPr="001618DE">
        <w:rPr>
          <w:rFonts w:ascii="Simplified Arabic" w:hAnsi="Simplified Arabic" w:cs="Simplified Arabic"/>
          <w:sz w:val="24"/>
          <w:szCs w:val="24"/>
        </w:rPr>
        <w:br/>
      </w:r>
    </w:p>
    <w:p w14:paraId="2E75EF5D" w14:textId="77777777" w:rsidR="00AE7B0F" w:rsidRPr="00E748C0" w:rsidRDefault="00AE7B0F" w:rsidP="00AE7B0F">
      <w:pPr>
        <w:rPr>
          <w:rFonts w:ascii="Sakkal Majalla" w:hAnsi="Sakkal Majalla" w:cs="Sakkal Majalla"/>
          <w:sz w:val="28"/>
          <w:szCs w:val="28"/>
          <w:u w:val="single"/>
        </w:rPr>
      </w:pPr>
    </w:p>
    <w:p w14:paraId="7D6C9474" w14:textId="77777777" w:rsidR="00AE7B0F" w:rsidRDefault="00AE7B0F" w:rsidP="00AE7B0F">
      <w:pPr>
        <w:rPr>
          <w:rFonts w:ascii="Sakkal Majalla" w:hAnsi="Sakkal Majalla" w:cs="Sakkal Majalla"/>
          <w:sz w:val="28"/>
          <w:szCs w:val="28"/>
          <w:u w:val="single"/>
          <w:rtl/>
        </w:rPr>
      </w:pPr>
    </w:p>
    <w:p w14:paraId="498825E5" w14:textId="77777777" w:rsidR="00AE7B0F" w:rsidRDefault="00AE7B0F" w:rsidP="00AE7B0F">
      <w:pPr>
        <w:rPr>
          <w:rFonts w:ascii="Sakkal Majalla" w:hAnsi="Sakkal Majalla" w:cs="Sakkal Majalla"/>
          <w:sz w:val="28"/>
          <w:szCs w:val="28"/>
          <w:u w:val="single"/>
          <w:rtl/>
        </w:rPr>
      </w:pPr>
    </w:p>
    <w:p w14:paraId="0722907F" w14:textId="77777777" w:rsidR="00AE7B0F" w:rsidRDefault="00AE7B0F" w:rsidP="00AE7B0F">
      <w:pPr>
        <w:rPr>
          <w:rFonts w:ascii="Sakkal Majalla" w:hAnsi="Sakkal Majalla" w:cs="Sakkal Majalla"/>
          <w:sz w:val="28"/>
          <w:szCs w:val="28"/>
          <w:u w:val="single"/>
          <w:rtl/>
        </w:rPr>
      </w:pPr>
    </w:p>
    <w:p w14:paraId="540E047E" w14:textId="77777777" w:rsidR="00AE7B0F" w:rsidRDefault="00AE7B0F" w:rsidP="00AE7B0F">
      <w:pPr>
        <w:rPr>
          <w:rFonts w:ascii="Sakkal Majalla" w:hAnsi="Sakkal Majalla" w:cs="Sakkal Majalla"/>
          <w:sz w:val="28"/>
          <w:szCs w:val="28"/>
          <w:u w:val="single"/>
          <w:rtl/>
        </w:rPr>
      </w:pPr>
    </w:p>
    <w:p w14:paraId="38CF43FE" w14:textId="77777777" w:rsidR="00AE7B0F" w:rsidRDefault="00AE7B0F" w:rsidP="00AE7B0F">
      <w:pPr>
        <w:rPr>
          <w:rFonts w:ascii="Sakkal Majalla" w:hAnsi="Sakkal Majalla" w:cs="Sakkal Majalla"/>
          <w:sz w:val="28"/>
          <w:szCs w:val="28"/>
          <w:u w:val="single"/>
          <w:rtl/>
        </w:rPr>
      </w:pPr>
    </w:p>
    <w:p w14:paraId="02704889" w14:textId="77777777" w:rsidR="00AE7B0F" w:rsidRDefault="00AE7B0F" w:rsidP="00AE7B0F">
      <w:pPr>
        <w:rPr>
          <w:rFonts w:ascii="Sakkal Majalla" w:hAnsi="Sakkal Majalla" w:cs="Sakkal Majalla"/>
          <w:sz w:val="28"/>
          <w:szCs w:val="28"/>
          <w:u w:val="single"/>
          <w:rtl/>
        </w:rPr>
      </w:pPr>
    </w:p>
    <w:p w14:paraId="289B5A68" w14:textId="77777777" w:rsidR="00AE7B0F" w:rsidRDefault="00AE7B0F" w:rsidP="00AE7B0F">
      <w:pPr>
        <w:rPr>
          <w:rFonts w:ascii="Sakkal Majalla" w:hAnsi="Sakkal Majalla" w:cs="Sakkal Majalla"/>
          <w:sz w:val="28"/>
          <w:szCs w:val="28"/>
          <w:u w:val="single"/>
          <w:rtl/>
        </w:rPr>
      </w:pPr>
    </w:p>
    <w:p w14:paraId="6AE808D2" w14:textId="77777777" w:rsidR="00AE7B0F" w:rsidRDefault="00AE7B0F" w:rsidP="00AE7B0F">
      <w:pPr>
        <w:rPr>
          <w:rFonts w:ascii="Sakkal Majalla" w:hAnsi="Sakkal Majalla" w:cs="Sakkal Majalla"/>
          <w:sz w:val="28"/>
          <w:szCs w:val="28"/>
          <w:u w:val="single"/>
          <w:rtl/>
        </w:rPr>
      </w:pPr>
    </w:p>
    <w:p w14:paraId="62A7443E" w14:textId="77777777" w:rsidR="00AE7B0F" w:rsidRPr="009F6DB0" w:rsidRDefault="00AE7B0F" w:rsidP="00AE7B0F">
      <w:pPr>
        <w:rPr>
          <w:rFonts w:ascii="Sakkal Majalla" w:hAnsi="Sakkal Majalla" w:cs="Sakkal Majalla"/>
          <w:b/>
          <w:bCs/>
          <w:sz w:val="28"/>
          <w:szCs w:val="28"/>
          <w:u w:val="single"/>
          <w:rtl/>
        </w:rPr>
      </w:pPr>
      <w:r w:rsidRPr="009F6DB0">
        <w:rPr>
          <w:rFonts w:ascii="Sakkal Majalla" w:hAnsi="Sakkal Majalla" w:cs="Sakkal Majalla"/>
          <w:b/>
          <w:bCs/>
          <w:sz w:val="28"/>
          <w:szCs w:val="28"/>
          <w:u w:val="single"/>
          <w:rtl/>
        </w:rPr>
        <w:t xml:space="preserve">-تساؤلات الدراسة </w:t>
      </w:r>
    </w:p>
    <w:p w14:paraId="45F1E45A" w14:textId="77777777" w:rsidR="00AE7B0F" w:rsidRPr="00F55BD6" w:rsidRDefault="00AE7B0F" w:rsidP="00AE7B0F">
      <w:pPr>
        <w:bidi w:val="0"/>
        <w:jc w:val="right"/>
        <w:rPr>
          <w:rFonts w:ascii="Simplified Arabic" w:eastAsia="Times New Roman" w:hAnsi="Simplified Arabic" w:cs="Simplified Arabic"/>
          <w:color w:val="111111"/>
          <w:sz w:val="24"/>
          <w:szCs w:val="24"/>
          <w:rtl/>
        </w:rPr>
      </w:pPr>
      <w:r w:rsidRPr="00F55BD6">
        <w:rPr>
          <w:rFonts w:ascii="Simplified Arabic" w:eastAsia="Times New Roman" w:hAnsi="Simplified Arabic" w:cs="Simplified Arabic"/>
          <w:color w:val="111111"/>
          <w:sz w:val="24"/>
          <w:szCs w:val="24"/>
          <w:rtl/>
        </w:rPr>
        <w:t xml:space="preserve">انطلاقاً من مشكلة الدراسة التي تتمثل في التعرف على دور أنظمة الموارد البشرية الإلكترونية في تحسين أداء إدارات الموارد البشرية بالمستشفيات السعودية، صيغت تساؤلات الدراسة لتوجيه مسار البحث نحو تحقيق </w:t>
      </w:r>
      <w:proofErr w:type="gramStart"/>
      <w:r w:rsidRPr="00F55BD6">
        <w:rPr>
          <w:rFonts w:ascii="Simplified Arabic" w:eastAsia="Times New Roman" w:hAnsi="Simplified Arabic" w:cs="Simplified Arabic"/>
          <w:color w:val="111111"/>
          <w:sz w:val="24"/>
          <w:szCs w:val="24"/>
          <w:rtl/>
        </w:rPr>
        <w:t>أهدافة</w:t>
      </w:r>
      <w:proofErr w:type="gramEnd"/>
      <w:r w:rsidRPr="00F55BD6">
        <w:rPr>
          <w:rFonts w:ascii="Simplified Arabic" w:eastAsia="Times New Roman" w:hAnsi="Simplified Arabic" w:cs="Simplified Arabic"/>
          <w:color w:val="111111"/>
          <w:sz w:val="24"/>
          <w:szCs w:val="24"/>
          <w:rtl/>
        </w:rPr>
        <w:t xml:space="preserve"> وذلك على النحو التالي:</w:t>
      </w:r>
    </w:p>
    <w:p w14:paraId="6BD224C3" w14:textId="77777777" w:rsidR="00AE7B0F" w:rsidRPr="009F6DB0" w:rsidRDefault="00AE7B0F" w:rsidP="00AE7B0F">
      <w:pPr>
        <w:bidi w:val="0"/>
        <w:jc w:val="right"/>
        <w:rPr>
          <w:rFonts w:ascii="Simplified Arabic" w:eastAsia="Times New Roman" w:hAnsi="Simplified Arabic" w:cs="Simplified Arabic"/>
          <w:b/>
          <w:bCs/>
          <w:color w:val="111111"/>
          <w:sz w:val="24"/>
          <w:szCs w:val="24"/>
          <w:rtl/>
        </w:rPr>
      </w:pPr>
      <w:r w:rsidRPr="009F6DB0">
        <w:rPr>
          <w:rFonts w:ascii="Simplified Arabic" w:eastAsia="Times New Roman" w:hAnsi="Simplified Arabic" w:cs="Simplified Arabic"/>
          <w:b/>
          <w:bCs/>
          <w:color w:val="111111"/>
          <w:sz w:val="24"/>
          <w:szCs w:val="24"/>
          <w:rtl/>
        </w:rPr>
        <w:t>السؤال الرئيسي:</w:t>
      </w:r>
    </w:p>
    <w:p w14:paraId="77D94565" w14:textId="77777777" w:rsidR="00AE7B0F" w:rsidRPr="00F55BD6" w:rsidRDefault="00AE7B0F" w:rsidP="00AE7B0F">
      <w:pPr>
        <w:rPr>
          <w:rFonts w:ascii="Simplified Arabic" w:eastAsia="Times New Roman" w:hAnsi="Simplified Arabic" w:cs="Simplified Arabic"/>
          <w:color w:val="111111"/>
          <w:sz w:val="24"/>
          <w:szCs w:val="24"/>
        </w:rPr>
      </w:pPr>
      <w:r w:rsidRPr="00F55BD6">
        <w:rPr>
          <w:rFonts w:ascii="Simplified Arabic" w:eastAsia="Times New Roman" w:hAnsi="Simplified Arabic" w:cs="Simplified Arabic"/>
          <w:color w:val="111111"/>
          <w:sz w:val="24"/>
          <w:szCs w:val="24"/>
          <w:rtl/>
        </w:rPr>
        <w:t xml:space="preserve">ما هو واقع تطبيق أنظمة إدارة الموارد البشرية الإلكترونية </w:t>
      </w:r>
      <w:r w:rsidRPr="00F55BD6">
        <w:rPr>
          <w:rFonts w:ascii="Simplified Arabic" w:eastAsia="Times New Roman" w:hAnsi="Simplified Arabic" w:cs="Simplified Arabic"/>
          <w:color w:val="111111"/>
          <w:sz w:val="24"/>
          <w:szCs w:val="24"/>
        </w:rPr>
        <w:t xml:space="preserve">(e-HRM) </w:t>
      </w:r>
      <w:r w:rsidRPr="00F55BD6">
        <w:rPr>
          <w:rFonts w:ascii="Simplified Arabic" w:eastAsia="Times New Roman" w:hAnsi="Simplified Arabic" w:cs="Simplified Arabic"/>
          <w:color w:val="111111"/>
          <w:sz w:val="24"/>
          <w:szCs w:val="24"/>
          <w:rtl/>
        </w:rPr>
        <w:t>في المستشفيات السعودية، وما أثرها في تحسين الأداء</w:t>
      </w:r>
      <w:r>
        <w:rPr>
          <w:rFonts w:ascii="Simplified Arabic" w:eastAsia="Times New Roman" w:hAnsi="Simplified Arabic" w:cs="Simplified Arabic" w:hint="cs"/>
          <w:color w:val="111111"/>
          <w:sz w:val="24"/>
          <w:szCs w:val="24"/>
          <w:rtl/>
        </w:rPr>
        <w:t>؟</w:t>
      </w:r>
    </w:p>
    <w:p w14:paraId="65483DEF" w14:textId="77777777" w:rsidR="00AE7B0F" w:rsidRPr="00F55BD6" w:rsidRDefault="00AE7B0F" w:rsidP="00AE7B0F">
      <w:pPr>
        <w:bidi w:val="0"/>
        <w:jc w:val="right"/>
        <w:rPr>
          <w:rFonts w:ascii="Simplified Arabic" w:eastAsia="Times New Roman" w:hAnsi="Simplified Arabic" w:cs="Simplified Arabic"/>
          <w:color w:val="111111"/>
          <w:sz w:val="24"/>
          <w:szCs w:val="24"/>
          <w:rtl/>
        </w:rPr>
      </w:pPr>
    </w:p>
    <w:p w14:paraId="1F7CD89C" w14:textId="77777777" w:rsidR="00AE7B0F" w:rsidRPr="009F6DB0" w:rsidRDefault="00AE7B0F" w:rsidP="00AE7B0F">
      <w:pPr>
        <w:bidi w:val="0"/>
        <w:jc w:val="right"/>
        <w:rPr>
          <w:rFonts w:ascii="Simplified Arabic" w:eastAsia="Times New Roman" w:hAnsi="Simplified Arabic" w:cs="Simplified Arabic"/>
          <w:b/>
          <w:bCs/>
          <w:color w:val="111111"/>
          <w:sz w:val="24"/>
          <w:szCs w:val="24"/>
        </w:rPr>
      </w:pPr>
      <w:r w:rsidRPr="009F6DB0">
        <w:rPr>
          <w:rFonts w:ascii="Simplified Arabic" w:eastAsia="Times New Roman" w:hAnsi="Simplified Arabic" w:cs="Simplified Arabic"/>
          <w:b/>
          <w:bCs/>
          <w:color w:val="111111"/>
          <w:sz w:val="24"/>
          <w:szCs w:val="24"/>
          <w:rtl/>
        </w:rPr>
        <w:t>الأسئلة الفرعية</w:t>
      </w:r>
    </w:p>
    <w:p w14:paraId="138EA9E6" w14:textId="77777777" w:rsidR="00AE7B0F" w:rsidRDefault="00AE7B0F" w:rsidP="00AE7B0F">
      <w:pPr>
        <w:pStyle w:val="NormalWeb"/>
        <w:bidi/>
        <w:ind w:left="720"/>
      </w:pPr>
      <w:r>
        <w:rPr>
          <w:rFonts w:ascii="Simplified Arabic" w:eastAsia="Times New Roman" w:hAnsi="Simplified Arabic" w:cs="Simplified Arabic"/>
          <w:color w:val="111111"/>
          <w:sz w:val="24"/>
          <w:szCs w:val="24"/>
        </w:rPr>
        <w:t>-1</w:t>
      </w:r>
      <w:r w:rsidRPr="00F55BD6">
        <w:rPr>
          <w:rFonts w:ascii="Simplified Arabic" w:eastAsia="Times New Roman" w:hAnsi="Simplified Arabic" w:cs="Simplified Arabic"/>
          <w:color w:val="111111"/>
          <w:sz w:val="24"/>
          <w:szCs w:val="24"/>
          <w:rtl/>
        </w:rPr>
        <w:t>ما مدى إسهام نظام التوظيف الإلكتروني في تحسين كفاءة عمليات الاستقطاب والاختيار؟</w:t>
      </w:r>
      <w:r>
        <w:rPr>
          <w:rFonts w:ascii="Simplified Arabic" w:eastAsia="Times New Roman" w:hAnsi="Simplified Arabic" w:cs="Simplified Arabic"/>
          <w:color w:val="111111"/>
          <w:sz w:val="24"/>
          <w:szCs w:val="24"/>
        </w:rPr>
        <w:t xml:space="preserve"> </w:t>
      </w:r>
      <w:r>
        <w:rPr>
          <w:rFonts w:ascii="Times New Roman" w:eastAsia="Times New Roman" w:hAnsi="Times New Roman" w:cs="Times New Roman" w:hint="cs"/>
          <w:sz w:val="24"/>
          <w:szCs w:val="24"/>
          <w:rtl/>
        </w:rPr>
        <w:t>ما مدى تأثير الإعلان الإلكتروني عن الوظائف الذي تعتمد عليه المستشفيات السعودية في جذب المتقدمين وتسهيل عملية الوصول للكوادر المناسبة، على تعزيز الأداء المؤسسي ممثلاً في الأداء المالي والإداري والتنظيمي؟</w:t>
      </w:r>
      <w:r>
        <w:rPr>
          <w:rFonts w:ascii="Times New Roman" w:eastAsia="Times New Roman" w:hAnsi="Times New Roman" w:cs="Times New Roman"/>
          <w:sz w:val="24"/>
          <w:szCs w:val="24"/>
        </w:rPr>
        <w:t xml:space="preserve"> </w:t>
      </w:r>
      <w:r>
        <w:rPr>
          <w:rFonts w:hint="cs"/>
          <w:rtl/>
        </w:rPr>
        <w:t>وبمعنى آخر: هل يسهم الإعلان الإلكتروني في رفع كفاءة الاستقطاب وتقليل التكلفة والوقت، وبالتالي تحسين مؤشرات الأداء داخل المستشفيات؟</w:t>
      </w:r>
      <w:r>
        <w:t xml:space="preserve"> </w:t>
      </w:r>
    </w:p>
    <w:p w14:paraId="63188C22" w14:textId="77777777" w:rsidR="00AE7B0F" w:rsidRDefault="00AE7B0F" w:rsidP="00AE7B0F">
      <w:pPr>
        <w:pStyle w:val="NormalWeb"/>
        <w:bidi/>
        <w:ind w:left="720"/>
      </w:pPr>
      <w:r>
        <w:rPr>
          <w:rFonts w:ascii="Times New Roman" w:eastAsia="Times New Roman" w:hAnsi="Times New Roman" w:cs="Times New Roman" w:hint="cs"/>
          <w:sz w:val="24"/>
          <w:szCs w:val="24"/>
          <w:rtl/>
        </w:rPr>
        <w:t>ما أثر التوظيف الإلكتروني بما يشمله من إجراءات الفرز والترشيح والمقابلات الرقمية، على مستوى الأداء المؤسسي في المستشفيات السعودية؟</w:t>
      </w:r>
      <w:r>
        <w:rPr>
          <w:rFonts w:ascii="Times New Roman" w:eastAsia="Times New Roman" w:hAnsi="Times New Roman" w:cs="Times New Roman"/>
          <w:sz w:val="24"/>
          <w:szCs w:val="24"/>
        </w:rPr>
        <w:t xml:space="preserve"> </w:t>
      </w:r>
      <w:r>
        <w:rPr>
          <w:rFonts w:hint="cs"/>
          <w:rtl/>
        </w:rPr>
        <w:t>وهل يساهم هذا النوع من التوظيف في رفع كفاءة اختيار المرشحين وتحقيق مواءمة أفضل بين الوظيفة والمتقدم، مما ينعكس إيجاباً على الأداء المالي والإداري والتنظيمي للمستشفى؟</w:t>
      </w:r>
    </w:p>
    <w:p w14:paraId="3FC4DB4E" w14:textId="77777777" w:rsidR="00AE7B0F" w:rsidRDefault="00AE7B0F" w:rsidP="00AE7B0F">
      <w:pPr>
        <w:spacing w:before="100" w:beforeAutospacing="1" w:after="100" w:afterAutospacing="1" w:line="240" w:lineRule="auto"/>
        <w:ind w:left="360" w:right="720"/>
        <w:rPr>
          <w:rFonts w:ascii="Times New Roman" w:eastAsia="Times New Roman" w:hAnsi="Times New Roman" w:cs="Times New Roman"/>
          <w:sz w:val="24"/>
          <w:szCs w:val="24"/>
        </w:rPr>
      </w:pPr>
    </w:p>
    <w:p w14:paraId="7E1E08D6" w14:textId="77777777" w:rsidR="00AE7B0F" w:rsidRPr="007C5718" w:rsidRDefault="00AE7B0F" w:rsidP="00AE7B0F">
      <w:pPr>
        <w:pStyle w:val="NormalWeb"/>
        <w:bidi/>
        <w:ind w:left="720"/>
      </w:pPr>
    </w:p>
    <w:p w14:paraId="61460136" w14:textId="77777777" w:rsidR="00AE7B0F" w:rsidRDefault="00AE7B0F" w:rsidP="00AE7B0F">
      <w:pPr>
        <w:spacing w:before="100" w:beforeAutospacing="1" w:after="100" w:afterAutospacing="1" w:line="240" w:lineRule="auto"/>
        <w:ind w:left="360" w:right="720"/>
        <w:rPr>
          <w:rFonts w:ascii="Times New Roman" w:eastAsia="Times New Roman" w:hAnsi="Times New Roman" w:cs="Times New Roman"/>
          <w:sz w:val="24"/>
          <w:szCs w:val="24"/>
        </w:rPr>
      </w:pPr>
    </w:p>
    <w:p w14:paraId="55A95E0A" w14:textId="77777777" w:rsidR="00AE7B0F" w:rsidRDefault="00AE7B0F" w:rsidP="00AE7B0F">
      <w:pPr>
        <w:spacing w:before="100" w:beforeAutospacing="1" w:after="100" w:afterAutospacing="1" w:line="240" w:lineRule="auto"/>
        <w:ind w:left="360" w:right="720"/>
        <w:rPr>
          <w:rFonts w:ascii="Times New Roman" w:eastAsia="Times New Roman" w:hAnsi="Times New Roman" w:cs="Times New Roman"/>
          <w:sz w:val="24"/>
          <w:szCs w:val="24"/>
        </w:rPr>
      </w:pPr>
      <w:r>
        <w:rPr>
          <w:rFonts w:ascii="Simplified Arabic" w:eastAsia="Times New Roman" w:hAnsi="Simplified Arabic" w:cs="Simplified Arabic"/>
          <w:color w:val="111111"/>
          <w:sz w:val="24"/>
          <w:szCs w:val="24"/>
        </w:rPr>
        <w:t>-2</w:t>
      </w:r>
      <w:r w:rsidRPr="00F55BD6">
        <w:rPr>
          <w:rFonts w:ascii="Simplified Arabic" w:eastAsia="Times New Roman" w:hAnsi="Simplified Arabic" w:cs="Simplified Arabic"/>
          <w:color w:val="111111"/>
          <w:sz w:val="24"/>
          <w:szCs w:val="24"/>
          <w:rtl/>
        </w:rPr>
        <w:t>كيف يسهم نظام التدريب الإلكتروني في تطوير الكفاءات البشرية؟</w:t>
      </w:r>
      <w:r>
        <w:rPr>
          <w:rFonts w:ascii="Simplified Arabic" w:eastAsia="Times New Roman" w:hAnsi="Simplified Arabic" w:cs="Simplified Arabic"/>
          <w:color w:val="111111"/>
          <w:sz w:val="24"/>
          <w:szCs w:val="24"/>
        </w:rPr>
        <w:t xml:space="preserve"> </w:t>
      </w:r>
      <w:r>
        <w:rPr>
          <w:rFonts w:ascii="Times New Roman" w:eastAsia="Times New Roman" w:hAnsi="Times New Roman" w:cs="Times New Roman" w:hint="cs"/>
          <w:sz w:val="24"/>
          <w:szCs w:val="24"/>
          <w:rtl/>
        </w:rPr>
        <w:t>ما مدى تأثير الاختبارات الإلكترونية التي يتم استخدامها لتقييم قدرات ومهارات المتقدمين للوظائف الصحية، على تطوير فعالية القرارات التوظيفية، وبالتالي على تحسين الأداء المؤسسي (المالي والإداري والتنظيمي) للمستشفيات السعودية؟</w:t>
      </w:r>
      <w:r>
        <w:rPr>
          <w:rFonts w:ascii="Times New Roman" w:eastAsia="Times New Roman" w:hAnsi="Times New Roman" w:cs="Times New Roman"/>
          <w:sz w:val="24"/>
          <w:szCs w:val="24"/>
        </w:rPr>
        <w:t xml:space="preserve"> </w:t>
      </w:r>
      <w:r>
        <w:rPr>
          <w:rFonts w:ascii="Times New Roman" w:eastAsia="Times New Roman" w:hAnsi="Times New Roman" w:cs="Times New Roman" w:hint="cs"/>
          <w:sz w:val="24"/>
          <w:szCs w:val="24"/>
          <w:rtl/>
        </w:rPr>
        <w:t>ما أثر التدريب الإلكتروني الذي تقدمه المستشفيات للموظفين في تطوير مهاراتهم المهنية، ورفع مستوى جاهزيتهم للعمل، على تحسين الأداء المؤسسي؟</w:t>
      </w:r>
    </w:p>
    <w:p w14:paraId="5D899546" w14:textId="77777777" w:rsidR="00AE7B0F" w:rsidRDefault="00AE7B0F" w:rsidP="00AE7B0F">
      <w:pPr>
        <w:pStyle w:val="NormalWeb"/>
        <w:bidi/>
        <w:ind w:left="720"/>
        <w:rPr>
          <w:rtl/>
        </w:rPr>
      </w:pPr>
      <w:r>
        <w:rPr>
          <w:rFonts w:hint="cs"/>
          <w:rtl/>
        </w:rPr>
        <w:t>وبشكل خاص: هل يسهم التدريب الإلكتروني في تخفيض التكلفة وتحسين الفاعلية وزيادة جودة الخدمات الصحية؟</w:t>
      </w:r>
    </w:p>
    <w:p w14:paraId="02309100" w14:textId="77777777" w:rsidR="00AE7B0F" w:rsidRDefault="00AE7B0F" w:rsidP="00AE7B0F">
      <w:pPr>
        <w:spacing w:before="100" w:beforeAutospacing="1" w:after="100" w:afterAutospacing="1" w:line="240" w:lineRule="auto"/>
        <w:ind w:left="360" w:right="720"/>
        <w:rPr>
          <w:rFonts w:ascii="Times New Roman" w:eastAsia="Times New Roman" w:hAnsi="Times New Roman" w:cs="Times New Roman"/>
          <w:sz w:val="24"/>
          <w:szCs w:val="24"/>
        </w:rPr>
      </w:pPr>
    </w:p>
    <w:p w14:paraId="1C375610" w14:textId="77777777" w:rsidR="00AE7B0F" w:rsidRPr="00F55BD6" w:rsidRDefault="00AE7B0F" w:rsidP="00AE7B0F">
      <w:pPr>
        <w:bidi w:val="0"/>
        <w:spacing w:before="100" w:beforeAutospacing="1" w:after="100" w:afterAutospacing="1" w:line="240" w:lineRule="auto"/>
        <w:ind w:left="2880"/>
        <w:jc w:val="right"/>
        <w:rPr>
          <w:rFonts w:ascii="Simplified Arabic" w:eastAsia="Times New Roman" w:hAnsi="Simplified Arabic" w:cs="Simplified Arabic"/>
          <w:color w:val="111111"/>
          <w:sz w:val="24"/>
          <w:szCs w:val="24"/>
        </w:rPr>
      </w:pPr>
      <w:r>
        <w:rPr>
          <w:rFonts w:ascii="Simplified Arabic" w:eastAsia="Times New Roman" w:hAnsi="Simplified Arabic" w:cs="Simplified Arabic"/>
          <w:color w:val="111111"/>
          <w:sz w:val="24"/>
          <w:szCs w:val="24"/>
        </w:rPr>
        <w:t xml:space="preserve"> </w:t>
      </w:r>
    </w:p>
    <w:p w14:paraId="11ED6BF9" w14:textId="77777777" w:rsidR="00AE7B0F" w:rsidRDefault="00AE7B0F" w:rsidP="00AE7B0F">
      <w:pPr>
        <w:spacing w:before="100" w:beforeAutospacing="1" w:after="100" w:afterAutospacing="1" w:line="240" w:lineRule="auto"/>
        <w:ind w:left="360" w:right="720"/>
        <w:rPr>
          <w:rFonts w:ascii="Times New Roman" w:eastAsia="Times New Roman" w:hAnsi="Times New Roman" w:cs="Times New Roman"/>
          <w:sz w:val="24"/>
          <w:szCs w:val="24"/>
        </w:rPr>
      </w:pPr>
      <w:r>
        <w:rPr>
          <w:rFonts w:ascii="Simplified Arabic" w:eastAsia="Times New Roman" w:hAnsi="Simplified Arabic" w:cs="Simplified Arabic"/>
          <w:color w:val="111111"/>
          <w:sz w:val="24"/>
          <w:szCs w:val="24"/>
        </w:rPr>
        <w:t>-3</w:t>
      </w:r>
      <w:r w:rsidRPr="00F55BD6">
        <w:rPr>
          <w:rFonts w:ascii="Simplified Arabic" w:eastAsia="Times New Roman" w:hAnsi="Simplified Arabic" w:cs="Simplified Arabic"/>
          <w:color w:val="111111"/>
          <w:sz w:val="24"/>
          <w:szCs w:val="24"/>
          <w:rtl/>
        </w:rPr>
        <w:t>ما أثر نظام تقييم الأداء الإلكتروني على جودة القرارات الإدارية؟</w:t>
      </w:r>
      <w:r>
        <w:rPr>
          <w:rFonts w:ascii="Simplified Arabic" w:eastAsia="Times New Roman" w:hAnsi="Simplified Arabic" w:cs="Simplified Arabic"/>
          <w:color w:val="111111"/>
          <w:sz w:val="24"/>
          <w:szCs w:val="24"/>
        </w:rPr>
        <w:t xml:space="preserve"> </w:t>
      </w:r>
      <w:r>
        <w:rPr>
          <w:rFonts w:ascii="Times New Roman" w:eastAsia="Times New Roman" w:hAnsi="Times New Roman" w:cs="Times New Roman" w:hint="cs"/>
          <w:sz w:val="24"/>
          <w:szCs w:val="24"/>
          <w:rtl/>
        </w:rPr>
        <w:t>إلى أي مدى تؤثر أنظمة إدارة الأداء الإلكتروني في المستشفيات السعودية في تحسين مستوى المتابعة والتقييم وتحديد الاحتياجات التطويرية، وبالتالي تعزيز الأداء المالي والإداري والتنظيمي؟</w:t>
      </w:r>
    </w:p>
    <w:p w14:paraId="5C53F6DD" w14:textId="77777777" w:rsidR="00AE7B0F" w:rsidRDefault="00AE7B0F" w:rsidP="00AE7B0F">
      <w:pPr>
        <w:pStyle w:val="NormalWeb"/>
        <w:bidi/>
        <w:ind w:left="720"/>
      </w:pPr>
    </w:p>
    <w:p w14:paraId="1C325A19" w14:textId="77777777" w:rsidR="00AE7B0F" w:rsidRDefault="00AE7B0F" w:rsidP="00AE7B0F">
      <w:pPr>
        <w:pStyle w:val="NormalWeb"/>
        <w:bidi/>
        <w:ind w:left="720"/>
        <w:rPr>
          <w:rtl/>
        </w:rPr>
      </w:pPr>
      <w:r>
        <w:rPr>
          <w:rFonts w:hint="cs"/>
          <w:rtl/>
        </w:rPr>
        <w:t>وهل يساعد استخدام أنظمة تقييم إلكترونية في تحقيق شفافية أعلى ودقة أكبر في تقويم أداء العاملين؟</w:t>
      </w:r>
    </w:p>
    <w:p w14:paraId="52B73471" w14:textId="77777777" w:rsidR="00AE7B0F" w:rsidRPr="00F55BD6" w:rsidRDefault="00AE7B0F" w:rsidP="00AE7B0F">
      <w:pPr>
        <w:bidi w:val="0"/>
        <w:spacing w:before="100" w:beforeAutospacing="1" w:after="100" w:afterAutospacing="1" w:line="240" w:lineRule="auto"/>
        <w:ind w:left="3510"/>
        <w:jc w:val="right"/>
        <w:rPr>
          <w:rFonts w:ascii="Simplified Arabic" w:eastAsia="Times New Roman" w:hAnsi="Simplified Arabic" w:cs="Simplified Arabic"/>
          <w:color w:val="111111"/>
          <w:sz w:val="24"/>
          <w:szCs w:val="24"/>
        </w:rPr>
      </w:pPr>
      <w:r w:rsidRPr="00F55BD6">
        <w:rPr>
          <w:rFonts w:ascii="Simplified Arabic" w:eastAsia="Times New Roman" w:hAnsi="Simplified Arabic" w:cs="Simplified Arabic"/>
          <w:color w:val="111111"/>
          <w:sz w:val="24"/>
          <w:szCs w:val="24"/>
          <w:rtl/>
        </w:rPr>
        <w:t>ما العلاقة بين نظام التعويضات الإلكترونية ومستوى رضا الموظفين؟</w:t>
      </w:r>
    </w:p>
    <w:p w14:paraId="5963B834" w14:textId="77777777" w:rsidR="00AE7B0F" w:rsidRDefault="00AE7B0F" w:rsidP="00AE7B0F">
      <w:pPr>
        <w:spacing w:before="100" w:beforeAutospacing="1" w:after="100" w:afterAutospacing="1" w:line="240" w:lineRule="auto"/>
        <w:ind w:left="360" w:right="720"/>
        <w:rPr>
          <w:rFonts w:ascii="Times New Roman" w:eastAsia="Times New Roman" w:hAnsi="Times New Roman" w:cs="Times New Roman"/>
          <w:sz w:val="24"/>
          <w:szCs w:val="24"/>
          <w:rtl/>
        </w:rPr>
      </w:pPr>
      <w:r>
        <w:rPr>
          <w:rFonts w:ascii="Simplified Arabic" w:eastAsia="Times New Roman" w:hAnsi="Simplified Arabic" w:cs="Simplified Arabic"/>
          <w:color w:val="111111"/>
          <w:sz w:val="24"/>
          <w:szCs w:val="24"/>
        </w:rPr>
        <w:t>-4</w:t>
      </w:r>
      <w:r w:rsidRPr="00F55BD6">
        <w:rPr>
          <w:rFonts w:ascii="Simplified Arabic" w:eastAsia="Times New Roman" w:hAnsi="Simplified Arabic" w:cs="Simplified Arabic"/>
          <w:color w:val="111111"/>
          <w:sz w:val="24"/>
          <w:szCs w:val="24"/>
          <w:rtl/>
        </w:rPr>
        <w:t>كيف تؤثر أنظمة الاتصال الإلكتروني على فعالية التواصل الداخلي؟</w:t>
      </w:r>
      <w:r>
        <w:rPr>
          <w:rFonts w:ascii="Simplified Arabic" w:eastAsia="Times New Roman" w:hAnsi="Simplified Arabic" w:cs="Simplified Arabic"/>
          <w:color w:val="111111"/>
          <w:sz w:val="24"/>
          <w:szCs w:val="24"/>
        </w:rPr>
        <w:t xml:space="preserve"> </w:t>
      </w:r>
      <w:r>
        <w:rPr>
          <w:rFonts w:ascii="Times New Roman" w:eastAsia="Times New Roman" w:hAnsi="Times New Roman" w:cs="Times New Roman" w:hint="cs"/>
          <w:sz w:val="24"/>
          <w:szCs w:val="24"/>
          <w:rtl/>
        </w:rPr>
        <w:t>إلى أي حد تؤثر آليات متابعة الطلبات الإلكترونية ومعالجتها من قبل إدارات الموارد البشرية في المستشفيات السعودية، على جودة وسرعة الإجراءات الإدارية، وعلى دقة القرارات المرتبطة بالتوظيف، وعلى كفاءة الأداء المالي والتنظيمي للمؤسسة الصحية؟</w:t>
      </w:r>
    </w:p>
    <w:p w14:paraId="619E84F8" w14:textId="77777777" w:rsidR="00AE7B0F" w:rsidRDefault="00AE7B0F" w:rsidP="00AE7B0F">
      <w:pPr>
        <w:spacing w:before="100" w:beforeAutospacing="1" w:after="100" w:afterAutospacing="1" w:line="240" w:lineRule="auto"/>
        <w:ind w:left="360" w:right="720"/>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5-ماأثر التحول الرقمي في أنظمة الموارد البشرية على الكفاءة التشغيلية للمستشفيات؟ </w:t>
      </w:r>
    </w:p>
    <w:p w14:paraId="19601562" w14:textId="77777777" w:rsidR="00AE7B0F" w:rsidRDefault="00AE7B0F" w:rsidP="00AE7B0F">
      <w:pPr>
        <w:bidi w:val="0"/>
        <w:spacing w:before="100" w:beforeAutospacing="1" w:after="100" w:afterAutospacing="1" w:line="240" w:lineRule="auto"/>
        <w:ind w:left="4050"/>
        <w:jc w:val="right"/>
        <w:rPr>
          <w:rFonts w:ascii="Simplified Arabic" w:eastAsia="Times New Roman" w:hAnsi="Simplified Arabic" w:cs="Simplified Arabic"/>
          <w:color w:val="111111"/>
          <w:sz w:val="24"/>
          <w:szCs w:val="24"/>
        </w:rPr>
      </w:pPr>
    </w:p>
    <w:p w14:paraId="16210AAD" w14:textId="77777777" w:rsidR="00AE7B0F" w:rsidRPr="00F55BD6" w:rsidRDefault="00AE7B0F" w:rsidP="00AE7B0F">
      <w:pPr>
        <w:bidi w:val="0"/>
        <w:spacing w:before="100" w:beforeAutospacing="1" w:after="100" w:afterAutospacing="1" w:line="240" w:lineRule="auto"/>
        <w:ind w:left="4050"/>
        <w:jc w:val="right"/>
        <w:rPr>
          <w:rFonts w:ascii="Simplified Arabic" w:eastAsia="Times New Roman" w:hAnsi="Simplified Arabic" w:cs="Simplified Arabic"/>
          <w:color w:val="111111"/>
          <w:sz w:val="24"/>
          <w:szCs w:val="24"/>
        </w:rPr>
      </w:pPr>
    </w:p>
    <w:p w14:paraId="0CA3398F"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Pr>
      </w:pPr>
      <w:r w:rsidRPr="00FF3541">
        <w:rPr>
          <w:rFonts w:ascii="Simplified Arabic" w:eastAsia="Times New Roman" w:hAnsi="Simplified Arabic" w:cs="Simplified Arabic"/>
          <w:color w:val="222222"/>
          <w:sz w:val="24"/>
          <w:szCs w:val="24"/>
          <w:rtl/>
        </w:rPr>
        <w:t xml:space="preserve">التحديات التي تواجه تطبيق </w:t>
      </w:r>
      <w:r w:rsidRPr="00FF3541">
        <w:rPr>
          <w:rFonts w:ascii="Simplified Arabic" w:eastAsia="Times New Roman" w:hAnsi="Simplified Arabic" w:cs="Simplified Arabic"/>
          <w:color w:val="222222"/>
          <w:sz w:val="24"/>
          <w:szCs w:val="24"/>
        </w:rPr>
        <w:t>E-HRM</w:t>
      </w:r>
      <w:r w:rsidRPr="00FF3541">
        <w:rPr>
          <w:rFonts w:ascii="Simplified Arabic" w:eastAsia="Times New Roman" w:hAnsi="Simplified Arabic" w:cs="Simplified Arabic"/>
          <w:color w:val="222222"/>
          <w:sz w:val="24"/>
          <w:szCs w:val="24"/>
          <w:rtl/>
        </w:rPr>
        <w:t xml:space="preserve"> في القطاع الصحي</w:t>
      </w:r>
    </w:p>
    <w:p w14:paraId="6CE3EAF4"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lastRenderedPageBreak/>
        <w:t>1. تكلفة التطبيق: تحتاج المؤسسات الصحية إلى استثمارات كبيرة في البنية التحتية التكنولوجية.</w:t>
      </w:r>
    </w:p>
    <w:p w14:paraId="7EB981D5"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2. مقاومة التغيير: قد يواجه الموظفون صعوبة في التكيف مع الأنظمة الجديدة.</w:t>
      </w:r>
    </w:p>
    <w:p w14:paraId="2DB6B780" w14:textId="77777777" w:rsidR="00AE7B0F" w:rsidRPr="00FF3541" w:rsidRDefault="00AE7B0F" w:rsidP="00AE7B0F">
      <w:pPr>
        <w:spacing w:after="0" w:line="240" w:lineRule="auto"/>
        <w:textAlignment w:val="bottom"/>
        <w:rPr>
          <w:rFonts w:ascii="Simplified Arabic" w:eastAsia="Times New Roman" w:hAnsi="Simplified Arabic" w:cs="Simplified Arabic"/>
          <w:color w:val="222222"/>
          <w:sz w:val="24"/>
          <w:szCs w:val="24"/>
          <w:rtl/>
        </w:rPr>
      </w:pPr>
      <w:r w:rsidRPr="00FF3541">
        <w:rPr>
          <w:rFonts w:ascii="Simplified Arabic" w:eastAsia="Times New Roman" w:hAnsi="Simplified Arabic" w:cs="Simplified Arabic"/>
          <w:color w:val="222222"/>
          <w:sz w:val="24"/>
          <w:szCs w:val="24"/>
          <w:rtl/>
        </w:rPr>
        <w:t>3. أمان البيانات: يجب حماية البيانات الطبية والموظفين من الاختراقات الإلكترونية.</w:t>
      </w:r>
    </w:p>
    <w:p w14:paraId="55AA6B5C" w14:textId="77777777" w:rsidR="00AE7B0F" w:rsidRPr="00FF3541" w:rsidRDefault="00AE7B0F" w:rsidP="00AE7B0F">
      <w:pPr>
        <w:spacing w:after="0" w:line="240" w:lineRule="auto"/>
        <w:textAlignment w:val="bottom"/>
        <w:rPr>
          <w:rFonts w:ascii="Arial" w:eastAsia="Times New Roman" w:hAnsi="Arial" w:cs="Arial"/>
          <w:color w:val="222222"/>
          <w:sz w:val="24"/>
          <w:szCs w:val="24"/>
          <w:rtl/>
        </w:rPr>
      </w:pPr>
      <w:r w:rsidRPr="00FF3541">
        <w:rPr>
          <w:rFonts w:ascii="Simplified Arabic" w:eastAsia="Times New Roman" w:hAnsi="Simplified Arabic" w:cs="Simplified Arabic"/>
          <w:color w:val="222222"/>
          <w:sz w:val="24"/>
          <w:szCs w:val="24"/>
          <w:rtl/>
        </w:rPr>
        <w:t>4</w:t>
      </w:r>
      <w:r w:rsidRPr="00FF3541">
        <w:rPr>
          <w:rFonts w:ascii="Arial" w:eastAsia="Times New Roman" w:hAnsi="Arial" w:cs="Arial"/>
          <w:color w:val="222222"/>
          <w:sz w:val="24"/>
          <w:szCs w:val="24"/>
          <w:rtl/>
        </w:rPr>
        <w:t>. الحاجة إلى تدريب مستمر: ضرورة تدريب العاملين على استخدام الأنظمة الإلكترونية بكفاءة.</w:t>
      </w:r>
    </w:p>
    <w:p w14:paraId="05E59BAA" w14:textId="77777777" w:rsidR="00AE7B0F" w:rsidRDefault="00AE7B0F" w:rsidP="00AE7B0F">
      <w:pPr>
        <w:rPr>
          <w:rFonts w:ascii="Sakkal Majalla" w:hAnsi="Sakkal Majalla" w:cs="Sakkal Majalla"/>
          <w:sz w:val="28"/>
          <w:szCs w:val="28"/>
          <w:u w:val="single"/>
          <w:rtl/>
        </w:rPr>
      </w:pPr>
    </w:p>
    <w:p w14:paraId="54918A2B" w14:textId="77777777" w:rsidR="00AE7B0F" w:rsidRPr="00D22171" w:rsidRDefault="00AE7B0F" w:rsidP="00AE7B0F">
      <w:pPr>
        <w:rPr>
          <w:rFonts w:ascii="Sakkal Majalla" w:hAnsi="Sakkal Majalla" w:cs="Sakkal Majalla"/>
          <w:sz w:val="28"/>
          <w:szCs w:val="28"/>
          <w:u w:val="single"/>
          <w:rtl/>
        </w:rPr>
      </w:pPr>
    </w:p>
    <w:p w14:paraId="6E6E8369" w14:textId="77777777" w:rsidR="00AE7B0F" w:rsidRDefault="00AE7B0F" w:rsidP="00AE7B0F">
      <w:pPr>
        <w:rPr>
          <w:rFonts w:ascii="Sakkal Majalla" w:hAnsi="Sakkal Majalla" w:cs="Sakkal Majalla"/>
          <w:sz w:val="28"/>
          <w:szCs w:val="28"/>
          <w:u w:val="single"/>
          <w:rtl/>
        </w:rPr>
      </w:pPr>
    </w:p>
    <w:p w14:paraId="20B453A6" w14:textId="77777777" w:rsidR="00AE7B0F" w:rsidRDefault="00AE7B0F" w:rsidP="00AE7B0F">
      <w:pPr>
        <w:rPr>
          <w:rFonts w:ascii="Sakkal Majalla" w:hAnsi="Sakkal Majalla" w:cs="Sakkal Majalla"/>
          <w:sz w:val="28"/>
          <w:szCs w:val="28"/>
          <w:u w:val="single"/>
          <w:rtl/>
        </w:rPr>
      </w:pPr>
    </w:p>
    <w:p w14:paraId="40F9CE90" w14:textId="77777777" w:rsidR="00AE7B0F" w:rsidRDefault="00AE7B0F" w:rsidP="00AE7B0F">
      <w:pPr>
        <w:rPr>
          <w:rFonts w:ascii="Sakkal Majalla" w:hAnsi="Sakkal Majalla" w:cs="Sakkal Majalla"/>
          <w:sz w:val="28"/>
          <w:szCs w:val="28"/>
          <w:u w:val="single"/>
          <w:rtl/>
        </w:rPr>
      </w:pPr>
    </w:p>
    <w:p w14:paraId="4A763A30" w14:textId="77777777" w:rsidR="00AE7B0F" w:rsidRDefault="00AE7B0F" w:rsidP="00AE7B0F">
      <w:pPr>
        <w:rPr>
          <w:rFonts w:ascii="Sakkal Majalla" w:hAnsi="Sakkal Majalla" w:cs="Sakkal Majalla"/>
          <w:sz w:val="28"/>
          <w:szCs w:val="28"/>
          <w:u w:val="single"/>
          <w:rtl/>
        </w:rPr>
      </w:pPr>
    </w:p>
    <w:p w14:paraId="34A30F0B" w14:textId="77777777" w:rsidR="00AE7B0F" w:rsidRDefault="00AE7B0F" w:rsidP="00AE7B0F">
      <w:pPr>
        <w:rPr>
          <w:rFonts w:ascii="Sakkal Majalla" w:hAnsi="Sakkal Majalla" w:cs="Sakkal Majalla"/>
          <w:sz w:val="28"/>
          <w:szCs w:val="28"/>
          <w:u w:val="single"/>
          <w:rtl/>
        </w:rPr>
      </w:pPr>
    </w:p>
    <w:p w14:paraId="6E84D709" w14:textId="77777777" w:rsidR="00AE7B0F" w:rsidRDefault="00AE7B0F" w:rsidP="00AE7B0F">
      <w:pPr>
        <w:pStyle w:val="BodyText"/>
        <w:sectPr w:rsidR="00AE7B0F">
          <w:headerReference w:type="default" r:id="rId5"/>
          <w:pgSz w:w="11910" w:h="16850"/>
          <w:pgMar w:top="1060" w:right="1275" w:bottom="280" w:left="850" w:header="809" w:footer="0" w:gutter="0"/>
          <w:cols w:space="720"/>
        </w:sectPr>
      </w:pPr>
    </w:p>
    <w:p w14:paraId="793A5D64" w14:textId="77777777" w:rsidR="00AE7B0F" w:rsidRDefault="00AE7B0F" w:rsidP="00AE7B0F">
      <w:pPr>
        <w:rPr>
          <w:rFonts w:ascii="Sakkal Majalla" w:hAnsi="Sakkal Majalla" w:cs="Sakkal Majalla"/>
          <w:sz w:val="28"/>
          <w:szCs w:val="28"/>
          <w:u w:val="single"/>
          <w:rtl/>
        </w:rPr>
      </w:pPr>
    </w:p>
    <w:p w14:paraId="4F1DBF89" w14:textId="77777777" w:rsidR="00AE7B0F" w:rsidRPr="009F6DB0" w:rsidRDefault="00AE7B0F" w:rsidP="00AE7B0F">
      <w:pPr>
        <w:rPr>
          <w:rFonts w:ascii="Simplified Arabic" w:hAnsi="Simplified Arabic" w:cs="Simplified Arabic"/>
          <w:b/>
          <w:bCs/>
          <w:sz w:val="28"/>
          <w:szCs w:val="28"/>
          <w:u w:val="single"/>
        </w:rPr>
      </w:pPr>
      <w:r w:rsidRPr="009F6DB0">
        <w:rPr>
          <w:rFonts w:ascii="Simplified Arabic" w:hAnsi="Simplified Arabic" w:cs="Simplified Arabic"/>
          <w:b/>
          <w:bCs/>
          <w:sz w:val="28"/>
          <w:szCs w:val="28"/>
          <w:u w:val="single"/>
          <w:rtl/>
        </w:rPr>
        <w:t>فرضيات الدراسة:</w:t>
      </w:r>
    </w:p>
    <w:p w14:paraId="4349CE80" w14:textId="77777777" w:rsidR="00AE7B0F" w:rsidRPr="009F6DB0" w:rsidRDefault="00AE7B0F" w:rsidP="00AE7B0F">
      <w:pPr>
        <w:rPr>
          <w:rFonts w:ascii="Simplified Arabic" w:hAnsi="Simplified Arabic" w:cs="Simplified Arabic"/>
          <w:sz w:val="28"/>
          <w:szCs w:val="28"/>
          <w:rtl/>
        </w:rPr>
      </w:pPr>
      <w:r w:rsidRPr="009F6DB0">
        <w:rPr>
          <w:rFonts w:ascii="Simplified Arabic" w:hAnsi="Simplified Arabic" w:cs="Simplified Arabic"/>
          <w:sz w:val="28"/>
          <w:szCs w:val="28"/>
          <w:rtl/>
        </w:rPr>
        <w:t xml:space="preserve">انطلاقا من أهداف الدراسة وتساؤلاتها وأهميتها، تسعى هذه الدارسة الى اختبار مجموعة من الفرضيات التي تتناول أثر تطبيق إدارة الموارد البشرية الإلكترونية بأبعادها المختلفة على الأداء التنظيمي (الأداء </w:t>
      </w:r>
      <w:proofErr w:type="gramStart"/>
      <w:r w:rsidRPr="009F6DB0">
        <w:rPr>
          <w:rFonts w:ascii="Simplified Arabic" w:hAnsi="Simplified Arabic" w:cs="Simplified Arabic"/>
          <w:sz w:val="28"/>
          <w:szCs w:val="28"/>
          <w:rtl/>
        </w:rPr>
        <w:t>المالي ,</w:t>
      </w:r>
      <w:proofErr w:type="gramEnd"/>
      <w:r w:rsidRPr="009F6DB0">
        <w:rPr>
          <w:rFonts w:ascii="Simplified Arabic" w:hAnsi="Simplified Arabic" w:cs="Simplified Arabic"/>
          <w:sz w:val="28"/>
          <w:szCs w:val="28"/>
          <w:rtl/>
        </w:rPr>
        <w:t xml:space="preserve"> الأداء الإداري) في المستشفيات السعودية. </w:t>
      </w:r>
    </w:p>
    <w:p w14:paraId="0183D547" w14:textId="77777777" w:rsidR="00AE7B0F" w:rsidRPr="009F6DB0" w:rsidRDefault="00AE7B0F" w:rsidP="00AE7B0F">
      <w:pPr>
        <w:rPr>
          <w:rFonts w:ascii="Simplified Arabic" w:hAnsi="Simplified Arabic" w:cs="Simplified Arabic"/>
          <w:b/>
          <w:bCs/>
          <w:sz w:val="24"/>
          <w:szCs w:val="24"/>
          <w:rtl/>
        </w:rPr>
      </w:pPr>
      <w:r w:rsidRPr="00064107">
        <w:rPr>
          <w:rFonts w:ascii="Simplified Arabic" w:hAnsi="Simplified Arabic" w:cs="Simplified Arabic"/>
          <w:sz w:val="24"/>
          <w:szCs w:val="24"/>
        </w:rPr>
        <w:br/>
      </w:r>
      <w:r w:rsidRPr="009F6DB0">
        <w:rPr>
          <w:rFonts w:ascii="Simplified Arabic" w:hAnsi="Simplified Arabic" w:cs="Simplified Arabic" w:hint="cs"/>
          <w:b/>
          <w:bCs/>
          <w:sz w:val="24"/>
          <w:szCs w:val="24"/>
          <w:u w:val="single"/>
          <w:rtl/>
        </w:rPr>
        <w:t>الفرضية الرئيسية:</w:t>
      </w:r>
    </w:p>
    <w:p w14:paraId="3999B0ED" w14:textId="77777777" w:rsidR="00AE7B0F" w:rsidRDefault="00AE7B0F" w:rsidP="00AE7B0F">
      <w:r>
        <w:t>:</w:t>
      </w:r>
      <w:r>
        <w:rPr>
          <w:b/>
        </w:rPr>
        <w:t>H1</w:t>
      </w:r>
      <w:r>
        <w:rPr>
          <w:rFonts w:hint="cs"/>
          <w:rtl/>
        </w:rPr>
        <w:t xml:space="preserve"> </w:t>
      </w:r>
      <w:r w:rsidRPr="009F6DB0">
        <w:rPr>
          <w:rFonts w:ascii="Simplified Arabic" w:hAnsi="Simplified Arabic" w:cs="Simplified Arabic"/>
          <w:sz w:val="24"/>
          <w:szCs w:val="24"/>
          <w:rtl/>
        </w:rPr>
        <w:t>تفترض الدراسة وجود أثر ذي دلالة إحصائية لأنظمة الموارد البشرية الإلكترونية على الأداء الإداري والأداء المالي</w:t>
      </w:r>
      <w:r>
        <w:rPr>
          <w:rFonts w:hint="cs"/>
          <w:rtl/>
        </w:rPr>
        <w:t xml:space="preserve"> </w:t>
      </w:r>
    </w:p>
    <w:p w14:paraId="58254D6A" w14:textId="77777777" w:rsidR="00AE7B0F" w:rsidRDefault="00AE7B0F" w:rsidP="00AE7B0F">
      <w:r>
        <w:t>(α ≤ 0.05).</w:t>
      </w:r>
    </w:p>
    <w:p w14:paraId="2A17AE3B" w14:textId="77777777" w:rsidR="00AE7B0F" w:rsidRPr="009F6DB0" w:rsidRDefault="00AE7B0F" w:rsidP="00AE7B0F">
      <w:pPr>
        <w:rPr>
          <w:rFonts w:ascii="Simplified Arabic" w:hAnsi="Simplified Arabic" w:cs="Simplified Arabic"/>
          <w:b/>
          <w:bCs/>
          <w:sz w:val="24"/>
          <w:szCs w:val="24"/>
          <w:rtl/>
        </w:rPr>
      </w:pPr>
      <w:r w:rsidRPr="009F6DB0">
        <w:rPr>
          <w:rFonts w:ascii="Simplified Arabic" w:hAnsi="Simplified Arabic" w:cs="Simplified Arabic" w:hint="cs"/>
          <w:b/>
          <w:bCs/>
          <w:sz w:val="24"/>
          <w:szCs w:val="24"/>
          <w:rtl/>
        </w:rPr>
        <w:t>الفرضيات الفرعية:</w:t>
      </w:r>
    </w:p>
    <w:p w14:paraId="6983D54A" w14:textId="77777777" w:rsidR="00AE7B0F" w:rsidRDefault="00AE7B0F" w:rsidP="00AE7B0F">
      <w:pPr>
        <w:rPr>
          <w:b/>
        </w:rPr>
      </w:pPr>
      <w:r>
        <w:rPr>
          <w:b/>
        </w:rPr>
        <w:t>H1-1:</w:t>
      </w:r>
    </w:p>
    <w:p w14:paraId="019A5925" w14:textId="77777777" w:rsidR="00AE7B0F" w:rsidRDefault="00AE7B0F" w:rsidP="00AE7B0F">
      <w:r w:rsidRPr="009F6DB0">
        <w:rPr>
          <w:rFonts w:ascii="Simplified Arabic" w:hAnsi="Simplified Arabic" w:cs="Simplified Arabic"/>
          <w:sz w:val="24"/>
          <w:szCs w:val="24"/>
        </w:rPr>
        <w:t>تفترض الدراسة وجود أثر ذي دلالة إحصائية لتطبيق أنظمة الموارد البشرية الإلكترونية على الكفاءة الإدارية بنسبة 72٪ في المستشفيات السعودية</w:t>
      </w:r>
      <w:r>
        <w:t xml:space="preserve"> (α ≤ 0.05).</w:t>
      </w:r>
    </w:p>
    <w:p w14:paraId="195A8B14" w14:textId="77777777" w:rsidR="00AE7B0F" w:rsidRDefault="00AE7B0F" w:rsidP="00AE7B0F">
      <w:pPr>
        <w:rPr>
          <w:b/>
        </w:rPr>
      </w:pPr>
      <w:r>
        <w:rPr>
          <w:b/>
        </w:rPr>
        <w:t>H1-2:</w:t>
      </w:r>
    </w:p>
    <w:p w14:paraId="41963F4E" w14:textId="77777777" w:rsidR="00AE7B0F" w:rsidRDefault="00AE7B0F" w:rsidP="00AE7B0F">
      <w:r w:rsidRPr="009F6DB0">
        <w:rPr>
          <w:rFonts w:ascii="Simplified Arabic" w:hAnsi="Simplified Arabic" w:cs="Simplified Arabic"/>
        </w:rPr>
        <w:t>تفترض الدراسة وجود أثر ذي دلالة إحصائية لاستخدام أنظمة الموارد البشرية الإلكترونية في تحسين إدارة المعلومات الوظيفية بنسبة 76</w:t>
      </w:r>
      <w:r w:rsidRPr="009F6DB0">
        <w:rPr>
          <w:rFonts w:ascii="Simplified Arabic" w:hAnsi="Simplified Arabic" w:cs="Simplified Arabic"/>
          <w:rtl/>
        </w:rPr>
        <w:t>%</w:t>
      </w:r>
      <w:r w:rsidRPr="009F6DB0">
        <w:rPr>
          <w:rFonts w:ascii="Simplified Arabic" w:hAnsi="Simplified Arabic" w:cs="Simplified Arabic"/>
        </w:rPr>
        <w:t xml:space="preserve"> في المستشفيات السعودية</w:t>
      </w:r>
      <w:r>
        <w:t xml:space="preserve"> (α ≤ 0.05).</w:t>
      </w:r>
    </w:p>
    <w:p w14:paraId="3C076BCA" w14:textId="77777777" w:rsidR="00AE7B0F" w:rsidRDefault="00AE7B0F" w:rsidP="00AE7B0F">
      <w:pPr>
        <w:rPr>
          <w:b/>
        </w:rPr>
      </w:pPr>
      <w:r>
        <w:rPr>
          <w:b/>
        </w:rPr>
        <w:t>H1-3:</w:t>
      </w:r>
    </w:p>
    <w:p w14:paraId="03BEFB74" w14:textId="77777777" w:rsidR="00AE7B0F" w:rsidRDefault="00AE7B0F" w:rsidP="00AE7B0F">
      <w:r w:rsidRPr="009F6DB0">
        <w:rPr>
          <w:rFonts w:ascii="Simplified Arabic" w:hAnsi="Simplified Arabic" w:cs="Simplified Arabic"/>
          <w:sz w:val="24"/>
          <w:szCs w:val="24"/>
        </w:rPr>
        <w:t>تفترض الدراسة وجود أثر ذي دلالة إحصائية لاعتماد أنظمة الموارد البشرية الإلكترونية على تحسين جودة خدمات الموارد البشرية بنسبة</w:t>
      </w:r>
      <w:r>
        <w:rPr>
          <w:rFonts w:hint="cs"/>
          <w:rtl/>
        </w:rPr>
        <w:t xml:space="preserve"> 70%</w:t>
      </w:r>
      <w:r>
        <w:t xml:space="preserve"> </w:t>
      </w:r>
      <w:r w:rsidRPr="009F6DB0">
        <w:rPr>
          <w:rFonts w:ascii="Simplified Arabic" w:hAnsi="Simplified Arabic" w:cs="Simplified Arabic"/>
          <w:sz w:val="24"/>
          <w:szCs w:val="24"/>
        </w:rPr>
        <w:t>في المستشفيات السعودية</w:t>
      </w:r>
      <w:r>
        <w:t xml:space="preserve"> (α ≤ 0.05).</w:t>
      </w:r>
    </w:p>
    <w:p w14:paraId="50C1472A" w14:textId="77777777" w:rsidR="00AE7B0F" w:rsidRDefault="00AE7B0F" w:rsidP="00AE7B0F">
      <w:pPr>
        <w:rPr>
          <w:b/>
        </w:rPr>
      </w:pPr>
      <w:r>
        <w:rPr>
          <w:b/>
        </w:rPr>
        <w:t>H1-4:</w:t>
      </w:r>
    </w:p>
    <w:p w14:paraId="21D3EEAD" w14:textId="77777777" w:rsidR="00AE7B0F" w:rsidRDefault="00AE7B0F" w:rsidP="00AE7B0F">
      <w:r w:rsidRPr="009F6DB0">
        <w:rPr>
          <w:rFonts w:ascii="Simplified Arabic" w:hAnsi="Simplified Arabic" w:cs="Simplified Arabic"/>
          <w:sz w:val="24"/>
          <w:szCs w:val="24"/>
        </w:rPr>
        <w:t>تفترض الدراسة وجود أثر ذي دلالة إحصائية لتطبيق أنظمة الموارد البشرية الإلكترونية في خفض الأخطاء الإدارية بنسبة 68٪ في المستشفيات السعودية</w:t>
      </w:r>
      <w:r>
        <w:t xml:space="preserve"> (α ≤ 0.05).</w:t>
      </w:r>
    </w:p>
    <w:p w14:paraId="5A782336" w14:textId="77777777" w:rsidR="00AE7B0F" w:rsidRDefault="00AE7B0F" w:rsidP="00AE7B0F"/>
    <w:p w14:paraId="4DEBA994" w14:textId="77777777" w:rsidR="00AE7B0F" w:rsidRDefault="00AE7B0F" w:rsidP="00AE7B0F">
      <w:pPr>
        <w:rPr>
          <w:b/>
        </w:rPr>
      </w:pPr>
      <w:r>
        <w:rPr>
          <w:b/>
        </w:rPr>
        <w:t>H1-5:</w:t>
      </w:r>
    </w:p>
    <w:p w14:paraId="64D5803C" w14:textId="77777777" w:rsidR="00AE7B0F" w:rsidRDefault="00AE7B0F" w:rsidP="00AE7B0F">
      <w:r w:rsidRPr="009F6DB0">
        <w:rPr>
          <w:rFonts w:ascii="Simplified Arabic" w:hAnsi="Simplified Arabic" w:cs="Simplified Arabic"/>
          <w:sz w:val="24"/>
          <w:szCs w:val="24"/>
        </w:rPr>
        <w:t>تفترض الدراسة وجود أثر ذي دلالة إحصائية لاستخدام أنظمة الموارد البشرية الإلكترونية في رفع كفاءة إدارة التكلفة بنسبة 74٪ في المستشفيات السعودية</w:t>
      </w:r>
      <w:r>
        <w:t xml:space="preserve"> (α ≤ 0.05).</w:t>
      </w:r>
    </w:p>
    <w:p w14:paraId="6DA56618" w14:textId="77777777" w:rsidR="00AE7B0F" w:rsidRDefault="00AE7B0F" w:rsidP="00AE7B0F">
      <w:pPr>
        <w:rPr>
          <w:b/>
        </w:rPr>
      </w:pPr>
      <w:r>
        <w:rPr>
          <w:b/>
        </w:rPr>
        <w:t>H1-6:</w:t>
      </w:r>
    </w:p>
    <w:p w14:paraId="7D4AA0EC" w14:textId="77777777" w:rsidR="00AE7B0F" w:rsidRDefault="00AE7B0F" w:rsidP="00AE7B0F">
      <w:r w:rsidRPr="009F6DB0">
        <w:rPr>
          <w:rFonts w:ascii="Simplified Arabic" w:hAnsi="Simplified Arabic" w:cs="Simplified Arabic"/>
          <w:sz w:val="24"/>
          <w:szCs w:val="24"/>
        </w:rPr>
        <w:t>تفترض الدراسة وجود أثر ذي دلالة إحصائية لتطبيق أنظمة الموارد البشرية الإلكترونية في تحسين الأداء المالي العام بنسبة 71٪ في المستشفيات السعودية</w:t>
      </w:r>
      <w:r>
        <w:t xml:space="preserve"> (α ≤ 0.05).</w:t>
      </w:r>
    </w:p>
    <w:p w14:paraId="330C87D4" w14:textId="77777777" w:rsidR="00AE7B0F" w:rsidRPr="00895B44" w:rsidRDefault="00AE7B0F" w:rsidP="00AE7B0F"/>
    <w:p w14:paraId="02C3A0DE" w14:textId="77777777" w:rsidR="00AE7B0F" w:rsidRPr="000F7D4F" w:rsidRDefault="00AE7B0F" w:rsidP="00AE7B0F">
      <w:pPr>
        <w:rPr>
          <w:rtl/>
        </w:rPr>
      </w:pPr>
    </w:p>
    <w:p w14:paraId="25FF17C0" w14:textId="77777777" w:rsidR="00AE7B0F" w:rsidRDefault="00AE7B0F" w:rsidP="00AE7B0F"/>
    <w:p w14:paraId="463EF5F2" w14:textId="77777777" w:rsidR="00AE7B0F" w:rsidRDefault="00AE7B0F" w:rsidP="00AE7B0F">
      <w:pPr>
        <w:rPr>
          <w:rtl/>
        </w:rPr>
      </w:pPr>
    </w:p>
    <w:p w14:paraId="786E238C" w14:textId="77777777" w:rsidR="00AE7B0F" w:rsidRDefault="00AE7B0F" w:rsidP="00AE7B0F"/>
    <w:p w14:paraId="34569B82" w14:textId="77777777" w:rsidR="00AE7B0F" w:rsidRPr="005C26ED" w:rsidRDefault="00AE7B0F" w:rsidP="00AE7B0F">
      <w:pPr>
        <w:rPr>
          <w:rFonts w:ascii="Sakkal Majalla" w:hAnsi="Sakkal Majalla" w:cs="Sakkal Majalla"/>
          <w:sz w:val="28"/>
          <w:szCs w:val="28"/>
          <w:u w:val="single"/>
          <w:rtl/>
        </w:rPr>
      </w:pPr>
      <w:r>
        <w:rPr>
          <w:rFonts w:ascii="Sakkal Majalla" w:hAnsi="Sakkal Majalla" w:cs="Sakkal Majalla" w:hint="cs"/>
          <w:sz w:val="28"/>
          <w:szCs w:val="28"/>
          <w:u w:val="single"/>
          <w:rtl/>
        </w:rPr>
        <w:t>نموذج الدراسة:</w:t>
      </w:r>
    </w:p>
    <w:p w14:paraId="7998A88F" w14:textId="77777777" w:rsidR="00AE7B0F" w:rsidRDefault="00AE7B0F" w:rsidP="00AE7B0F">
      <w:pPr>
        <w:rPr>
          <w:noProof/>
          <w:rtl/>
        </w:rPr>
      </w:pPr>
      <w:r w:rsidRPr="00E76EA7">
        <w:rPr>
          <w:rFonts w:cs="Arial"/>
          <w:noProof/>
          <w:rtl/>
        </w:rPr>
        <w:drawing>
          <wp:inline distT="0" distB="0" distL="0" distR="0" wp14:anchorId="33E1ED20" wp14:editId="7D52C41E">
            <wp:extent cx="6163535" cy="3705742"/>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63535" cy="3705742"/>
                    </a:xfrm>
                    <a:prstGeom prst="rect">
                      <a:avLst/>
                    </a:prstGeom>
                  </pic:spPr>
                </pic:pic>
              </a:graphicData>
            </a:graphic>
          </wp:inline>
        </w:drawing>
      </w:r>
    </w:p>
    <w:p w14:paraId="70876A16" w14:textId="77777777" w:rsidR="00AE7B0F" w:rsidRDefault="00AE7B0F" w:rsidP="00AE7B0F">
      <w:pPr>
        <w:rPr>
          <w:noProof/>
          <w:rtl/>
        </w:rPr>
      </w:pPr>
    </w:p>
    <w:p w14:paraId="15FDBCD0" w14:textId="77777777" w:rsidR="00AE7B0F" w:rsidRDefault="00AE7B0F" w:rsidP="00AE7B0F">
      <w:pPr>
        <w:rPr>
          <w:noProof/>
          <w:rtl/>
        </w:rPr>
      </w:pPr>
    </w:p>
    <w:p w14:paraId="424143EA" w14:textId="77777777" w:rsidR="00AE7B0F" w:rsidRDefault="00AE7B0F" w:rsidP="00AE7B0F">
      <w:pPr>
        <w:rPr>
          <w:noProof/>
          <w:rtl/>
        </w:rPr>
      </w:pPr>
    </w:p>
    <w:p w14:paraId="5CD7455E" w14:textId="77777777" w:rsidR="00AE7B0F" w:rsidRPr="005C5861" w:rsidRDefault="00AE7B0F" w:rsidP="00AE7B0F">
      <w:pPr>
        <w:rPr>
          <w:rFonts w:ascii="Sakkal Majalla" w:hAnsi="Sakkal Majalla" w:cs="Sakkal Majalla"/>
          <w:sz w:val="28"/>
          <w:szCs w:val="28"/>
          <w:rtl/>
        </w:rPr>
      </w:pPr>
    </w:p>
    <w:p w14:paraId="498D0D6D" w14:textId="77777777" w:rsidR="00AE7B0F" w:rsidRPr="005C5861" w:rsidRDefault="00AE7B0F" w:rsidP="00AE7B0F">
      <w:pPr>
        <w:rPr>
          <w:rFonts w:ascii="Sakkal Majalla" w:hAnsi="Sakkal Majalla" w:cs="Sakkal Majalla"/>
          <w:sz w:val="28"/>
          <w:szCs w:val="28"/>
          <w:rtl/>
        </w:rPr>
      </w:pPr>
    </w:p>
    <w:p w14:paraId="4348E61D" w14:textId="77777777" w:rsidR="00AE7B0F" w:rsidRPr="005C5861" w:rsidRDefault="00AE7B0F" w:rsidP="00AE7B0F">
      <w:pPr>
        <w:rPr>
          <w:rFonts w:ascii="Sakkal Majalla" w:hAnsi="Sakkal Majalla" w:cs="Sakkal Majalla"/>
          <w:sz w:val="28"/>
          <w:szCs w:val="28"/>
          <w:rtl/>
        </w:rPr>
      </w:pPr>
    </w:p>
    <w:p w14:paraId="5EB0C65E" w14:textId="77777777" w:rsidR="00AE7B0F" w:rsidRPr="005C5861" w:rsidRDefault="00AE7B0F" w:rsidP="00AE7B0F">
      <w:pPr>
        <w:tabs>
          <w:tab w:val="left" w:pos="1846"/>
        </w:tabs>
        <w:rPr>
          <w:rFonts w:ascii="Sakkal Majalla" w:hAnsi="Sakkal Majalla" w:cs="Sakkal Majalla"/>
          <w:sz w:val="28"/>
          <w:szCs w:val="28"/>
        </w:rPr>
      </w:pPr>
      <w:r>
        <w:rPr>
          <w:rFonts w:ascii="Sakkal Majalla" w:hAnsi="Sakkal Majalla" w:cs="Sakkal Majalla" w:hint="cs"/>
          <w:sz w:val="28"/>
          <w:szCs w:val="28"/>
          <w:rtl/>
        </w:rPr>
        <w:t>الشكل (1-1) نموذج الدراسة</w:t>
      </w:r>
    </w:p>
    <w:p w14:paraId="3EB6EA34" w14:textId="77777777" w:rsidR="00AE7B0F" w:rsidRPr="005C5861" w:rsidRDefault="00AE7B0F" w:rsidP="00AE7B0F">
      <w:pPr>
        <w:rPr>
          <w:rFonts w:ascii="Sakkal Majalla" w:hAnsi="Sakkal Majalla" w:cs="Sakkal Majalla"/>
          <w:sz w:val="28"/>
          <w:szCs w:val="28"/>
          <w:rtl/>
        </w:rPr>
      </w:pPr>
    </w:p>
    <w:p w14:paraId="0A438F81" w14:textId="77777777" w:rsidR="00AE7B0F" w:rsidRDefault="00AE7B0F" w:rsidP="00AE7B0F">
      <w:pPr>
        <w:rPr>
          <w:rFonts w:ascii="Sakkal Majalla" w:hAnsi="Sakkal Majalla" w:cs="Sakkal Majalla"/>
          <w:sz w:val="28"/>
          <w:szCs w:val="28"/>
          <w:rtl/>
        </w:rPr>
      </w:pPr>
    </w:p>
    <w:p w14:paraId="5CE50DB2" w14:textId="77777777" w:rsidR="00AE7B0F" w:rsidRDefault="00AE7B0F" w:rsidP="00AE7B0F">
      <w:pPr>
        <w:rPr>
          <w:rFonts w:ascii="Sakkal Majalla" w:hAnsi="Sakkal Majalla" w:cs="Sakkal Majalla"/>
          <w:sz w:val="28"/>
          <w:szCs w:val="28"/>
          <w:rtl/>
        </w:rPr>
      </w:pPr>
    </w:p>
    <w:p w14:paraId="5A4B4A97" w14:textId="77777777" w:rsidR="00AE7B0F" w:rsidRDefault="00AE7B0F" w:rsidP="00AE7B0F">
      <w:pPr>
        <w:rPr>
          <w:rFonts w:ascii="Sakkal Majalla" w:hAnsi="Sakkal Majalla" w:cs="Sakkal Majalla"/>
          <w:sz w:val="28"/>
          <w:szCs w:val="28"/>
          <w:rtl/>
        </w:rPr>
      </w:pPr>
    </w:p>
    <w:p w14:paraId="15797666" w14:textId="77777777" w:rsidR="00AE7B0F" w:rsidRDefault="00AE7B0F" w:rsidP="00AE7B0F">
      <w:pPr>
        <w:rPr>
          <w:rFonts w:ascii="Sakkal Majalla" w:hAnsi="Sakkal Majalla" w:cs="Sakkal Majalla"/>
          <w:sz w:val="28"/>
          <w:szCs w:val="28"/>
          <w:rtl/>
        </w:rPr>
      </w:pPr>
    </w:p>
    <w:p w14:paraId="6FBFDDF9" w14:textId="77777777" w:rsidR="00AE7B0F" w:rsidRDefault="00AE7B0F" w:rsidP="00AE7B0F">
      <w:pPr>
        <w:rPr>
          <w:rFonts w:ascii="Sakkal Majalla" w:hAnsi="Sakkal Majalla" w:cs="Sakkal Majalla"/>
          <w:sz w:val="28"/>
          <w:szCs w:val="28"/>
          <w:rtl/>
        </w:rPr>
      </w:pPr>
    </w:p>
    <w:p w14:paraId="2EB39F21" w14:textId="77777777" w:rsidR="00AE7B0F" w:rsidRPr="009F6DB0" w:rsidRDefault="00AE7B0F" w:rsidP="00AE7B0F">
      <w:pPr>
        <w:rPr>
          <w:rFonts w:ascii="Simplified Arabic" w:hAnsi="Simplified Arabic" w:cs="Simplified Arabic"/>
          <w:sz w:val="28"/>
          <w:szCs w:val="28"/>
          <w:u w:val="single"/>
        </w:rPr>
      </w:pPr>
      <w:r w:rsidRPr="009F6DB0">
        <w:rPr>
          <w:rFonts w:ascii="Simplified Arabic" w:hAnsi="Simplified Arabic" w:cs="Simplified Arabic"/>
          <w:sz w:val="28"/>
          <w:szCs w:val="28"/>
          <w:u w:val="single"/>
          <w:rtl/>
        </w:rPr>
        <w:lastRenderedPageBreak/>
        <w:t>-النظرية العلمية المتبعة لإعداد البحث</w:t>
      </w:r>
    </w:p>
    <w:p w14:paraId="3BEC90A0" w14:textId="77777777" w:rsidR="00AE7B0F" w:rsidRPr="009F6DB0" w:rsidRDefault="00AE7B0F" w:rsidP="00AE7B0F">
      <w:pPr>
        <w:pStyle w:val="NormalWeb"/>
        <w:bidi/>
        <w:rPr>
          <w:rFonts w:ascii="Simplified Arabic" w:hAnsi="Simplified Arabic" w:cs="Simplified Arabic"/>
          <w:sz w:val="24"/>
          <w:szCs w:val="24"/>
        </w:rPr>
      </w:pPr>
      <w:r w:rsidRPr="009F6DB0">
        <w:rPr>
          <w:rFonts w:ascii="Simplified Arabic" w:hAnsi="Simplified Arabic" w:cs="Simplified Arabic"/>
          <w:sz w:val="24"/>
          <w:szCs w:val="24"/>
          <w:rtl/>
        </w:rPr>
        <w:t xml:space="preserve">أهمية هذه الأنظمة لا تنحصر في الجانب الإداري فقط، بل تمتد لتشمل تطوير بيئة العمل، وتحسين مستوى رضا الموظفين، وتسهيل اتخاذ القرارات المبنية على البيانات. ومن أبرز الفوائد العملية لتطبيق </w:t>
      </w:r>
      <w:r w:rsidRPr="009F6DB0">
        <w:rPr>
          <w:rFonts w:ascii="Simplified Arabic" w:hAnsi="Simplified Arabic" w:cs="Simplified Arabic"/>
          <w:sz w:val="24"/>
          <w:szCs w:val="24"/>
        </w:rPr>
        <w:t>e-HRM</w:t>
      </w:r>
      <w:r w:rsidRPr="009F6DB0">
        <w:rPr>
          <w:rFonts w:ascii="Simplified Arabic" w:hAnsi="Simplified Arabic" w:cs="Simplified Arabic"/>
          <w:sz w:val="24"/>
          <w:szCs w:val="24"/>
          <w:rtl/>
        </w:rPr>
        <w:t xml:space="preserve"> في المستشفيات السعودية:</w:t>
      </w:r>
    </w:p>
    <w:p w14:paraId="7D752995" w14:textId="77777777" w:rsidR="00AE7B0F" w:rsidRPr="009F6DB0"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 xml:space="preserve">يتناول هذا الفصل الإطار النظري الذي يفسر العلاقة بين أنظمة الموارد البشرية </w:t>
      </w:r>
      <w:r w:rsidRPr="009F6DB0">
        <w:rPr>
          <w:rFonts w:ascii="Simplified Arabic" w:hAnsi="Simplified Arabic" w:cs="Simplified Arabic"/>
          <w:sz w:val="24"/>
          <w:szCs w:val="24"/>
          <w:rtl/>
        </w:rPr>
        <w:t>الإلكترونية</w:t>
      </w:r>
      <w:r w:rsidRPr="009F6DB0">
        <w:rPr>
          <w:rFonts w:ascii="Simplified Arabic" w:hAnsi="Simplified Arabic" w:cs="Simplified Arabic"/>
          <w:sz w:val="24"/>
          <w:szCs w:val="24"/>
        </w:rPr>
        <w:t xml:space="preserve"> </w:t>
      </w:r>
      <w:r w:rsidRPr="009F6DB0">
        <w:rPr>
          <w:rFonts w:ascii="Simplified Arabic" w:hAnsi="Simplified Arabic" w:cs="Simplified Arabic"/>
          <w:sz w:val="24"/>
          <w:szCs w:val="24"/>
          <w:rtl/>
        </w:rPr>
        <w:t xml:space="preserve">في </w:t>
      </w:r>
      <w:r w:rsidRPr="009F6DB0">
        <w:rPr>
          <w:rFonts w:ascii="Simplified Arabic" w:hAnsi="Simplified Arabic" w:cs="Simplified Arabic"/>
          <w:sz w:val="24"/>
          <w:szCs w:val="24"/>
        </w:rPr>
        <w:t>القطاع الصحي، وذلك من خلال توضيح المفاهيم النظرية والنماذج التي تدعم هذه العلاقة</w:t>
      </w:r>
      <w:r w:rsidRPr="009F6DB0">
        <w:rPr>
          <w:rFonts w:ascii="Simplified Arabic" w:hAnsi="Simplified Arabic" w:cs="Simplified Arabic"/>
          <w:sz w:val="24"/>
          <w:szCs w:val="24"/>
          <w:rtl/>
        </w:rPr>
        <w:t xml:space="preserve"> ومدى كفاءة أداء إدارة الموارد البشرية </w:t>
      </w:r>
      <w:r w:rsidRPr="009F6DB0">
        <w:rPr>
          <w:rFonts w:ascii="Simplified Arabic" w:hAnsi="Simplified Arabic" w:cs="Simplified Arabic"/>
          <w:sz w:val="24"/>
          <w:szCs w:val="24"/>
        </w:rPr>
        <w:t>EHRM</w:t>
      </w:r>
    </w:p>
    <w:p w14:paraId="12C922B5" w14:textId="77777777" w:rsidR="00AE7B0F" w:rsidRPr="009F6DB0" w:rsidRDefault="00AE7B0F" w:rsidP="00AE7B0F">
      <w:pPr>
        <w:pStyle w:val="NormalWeb"/>
        <w:bidi/>
        <w:rPr>
          <w:rFonts w:ascii="Simplified Arabic" w:hAnsi="Simplified Arabic" w:cs="Simplified Arabic"/>
          <w:b/>
          <w:bCs/>
          <w:color w:val="000000" w:themeColor="text1"/>
          <w:sz w:val="24"/>
          <w:szCs w:val="24"/>
        </w:rPr>
      </w:pPr>
      <w:r w:rsidRPr="009F6DB0">
        <w:rPr>
          <w:rFonts w:ascii="Simplified Arabic" w:hAnsi="Simplified Arabic" w:cs="Simplified Arabic"/>
          <w:b/>
          <w:bCs/>
          <w:color w:val="000000" w:themeColor="text1"/>
          <w:sz w:val="24"/>
          <w:szCs w:val="24"/>
          <w:rtl/>
        </w:rPr>
        <w:t xml:space="preserve">أولا مفهوم نظام الموارد البشرية الإلكترونية </w:t>
      </w:r>
      <w:r w:rsidRPr="009F6DB0">
        <w:rPr>
          <w:rFonts w:ascii="Simplified Arabic" w:hAnsi="Simplified Arabic" w:cs="Simplified Arabic"/>
          <w:b/>
          <w:bCs/>
          <w:color w:val="000000" w:themeColor="text1"/>
          <w:sz w:val="24"/>
          <w:szCs w:val="24"/>
        </w:rPr>
        <w:t>EHRM</w:t>
      </w:r>
    </w:p>
    <w:p w14:paraId="49452AAF" w14:textId="77777777" w:rsidR="00AE7B0F" w:rsidRPr="009F6DB0" w:rsidRDefault="00AE7B0F" w:rsidP="00AE7B0F">
      <w:pPr>
        <w:rPr>
          <w:rFonts w:ascii="Simplified Arabic" w:hAnsi="Simplified Arabic" w:cs="Simplified Arabic"/>
          <w:color w:val="000000" w:themeColor="text1"/>
          <w:sz w:val="24"/>
          <w:szCs w:val="24"/>
          <w:rtl/>
        </w:rPr>
      </w:pPr>
      <w:r w:rsidRPr="009F6DB0">
        <w:rPr>
          <w:rFonts w:ascii="Simplified Arabic" w:hAnsi="Simplified Arabic" w:cs="Simplified Arabic"/>
          <w:color w:val="000000" w:themeColor="text1"/>
          <w:sz w:val="24"/>
          <w:szCs w:val="24"/>
        </w:rPr>
        <w:t>تشير أنظمة الموارد البشرية الإلكترونية إلى استخدام التقنيات الحديثة والأنظمة الرقمية في تنفيذ وظائف الموارد البشرية، مثل التوظيف</w:t>
      </w:r>
      <w:r w:rsidRPr="009F6DB0">
        <w:rPr>
          <w:rFonts w:ascii="Simplified Arabic" w:hAnsi="Simplified Arabic" w:cs="Simplified Arabic"/>
          <w:color w:val="000000" w:themeColor="text1"/>
          <w:sz w:val="24"/>
          <w:szCs w:val="24"/>
          <w:rtl/>
        </w:rPr>
        <w:t xml:space="preserve"> </w:t>
      </w:r>
      <w:r w:rsidRPr="009F6DB0">
        <w:rPr>
          <w:rFonts w:ascii="Simplified Arabic" w:hAnsi="Simplified Arabic" w:cs="Simplified Arabic"/>
          <w:color w:val="000000" w:themeColor="text1"/>
          <w:sz w:val="24"/>
          <w:szCs w:val="24"/>
        </w:rPr>
        <w:t xml:space="preserve">التدريب، تقييم الأداء، وإدارة الرواتب، من خلال منصات إلكترونية متكاملة. وتهدف هذه الأنظمة إلى تحسين الكفاءة </w:t>
      </w:r>
      <w:r w:rsidRPr="009F6DB0">
        <w:rPr>
          <w:rFonts w:ascii="Simplified Arabic" w:hAnsi="Simplified Arabic" w:cs="Simplified Arabic"/>
          <w:color w:val="000000" w:themeColor="text1"/>
          <w:sz w:val="24"/>
          <w:szCs w:val="24"/>
          <w:rtl/>
        </w:rPr>
        <w:t>التشغيلية</w:t>
      </w:r>
      <w:r w:rsidRPr="009F6DB0">
        <w:rPr>
          <w:rFonts w:ascii="Simplified Arabic" w:hAnsi="Simplified Arabic" w:cs="Simplified Arabic" w:hint="cs"/>
          <w:color w:val="000000" w:themeColor="text1"/>
          <w:sz w:val="24"/>
          <w:szCs w:val="24"/>
          <w:rtl/>
        </w:rPr>
        <w:t xml:space="preserve"> </w:t>
      </w:r>
      <w:r w:rsidRPr="009F6DB0">
        <w:rPr>
          <w:rFonts w:ascii="Simplified Arabic" w:hAnsi="Simplified Arabic" w:cs="Simplified Arabic"/>
          <w:color w:val="000000" w:themeColor="text1"/>
          <w:sz w:val="24"/>
          <w:szCs w:val="24"/>
          <w:rtl/>
        </w:rPr>
        <w:t xml:space="preserve">للإجراءات </w:t>
      </w:r>
      <w:r w:rsidRPr="009F6DB0">
        <w:rPr>
          <w:rFonts w:ascii="Simplified Arabic" w:hAnsi="Simplified Arabic" w:cs="Simplified Arabic" w:hint="cs"/>
          <w:color w:val="000000" w:themeColor="text1"/>
          <w:sz w:val="24"/>
          <w:szCs w:val="24"/>
          <w:rtl/>
        </w:rPr>
        <w:t>الادارية</w:t>
      </w:r>
      <w:r w:rsidRPr="009F6DB0">
        <w:rPr>
          <w:rFonts w:ascii="Simplified Arabic" w:hAnsi="Simplified Arabic" w:cs="Simplified Arabic"/>
          <w:color w:val="000000" w:themeColor="text1"/>
          <w:sz w:val="24"/>
          <w:szCs w:val="24"/>
        </w:rPr>
        <w:t xml:space="preserve">. </w:t>
      </w:r>
      <w:r w:rsidRPr="009F6DB0">
        <w:rPr>
          <w:rFonts w:ascii="Simplified Arabic" w:hAnsi="Simplified Arabic" w:cs="Simplified Arabic"/>
          <w:color w:val="000000" w:themeColor="text1"/>
          <w:sz w:val="24"/>
          <w:szCs w:val="24"/>
          <w:rtl/>
        </w:rPr>
        <w:t>ورفع</w:t>
      </w:r>
      <w:r w:rsidRPr="009F6DB0">
        <w:rPr>
          <w:rFonts w:ascii="Simplified Arabic" w:hAnsi="Simplified Arabic" w:cs="Simplified Arabic"/>
          <w:color w:val="000000" w:themeColor="text1"/>
          <w:sz w:val="24"/>
          <w:szCs w:val="24"/>
        </w:rPr>
        <w:t xml:space="preserve"> مستوى الشفافية والرضا الوظيفي (Strohmeier (2020) E-HRM تمثل نقلة نوعية في إدارة </w:t>
      </w:r>
    </w:p>
    <w:p w14:paraId="7D834680" w14:textId="77777777" w:rsidR="00AE7B0F" w:rsidRPr="009F6DB0" w:rsidRDefault="00AE7B0F" w:rsidP="00AE7B0F">
      <w:pPr>
        <w:pStyle w:val="NormalWeb"/>
        <w:bidi/>
        <w:rPr>
          <w:rFonts w:ascii="Simplified Arabic" w:hAnsi="Simplified Arabic" w:cs="Simplified Arabic"/>
          <w:sz w:val="24"/>
          <w:szCs w:val="24"/>
        </w:rPr>
      </w:pPr>
      <w:r w:rsidRPr="009F6DB0">
        <w:rPr>
          <w:rFonts w:ascii="Simplified Arabic" w:hAnsi="Simplified Arabic" w:cs="Simplified Arabic"/>
          <w:sz w:val="24"/>
          <w:szCs w:val="24"/>
          <w:rtl/>
        </w:rPr>
        <w:t xml:space="preserve">تشير إدارة الموارد البشرية الإلكترونية إلى استخدام النظم الرقمية في تخطيط وتنظيم وتنفيذ ومتابعة أنشطة الموارد البشرية كالتوظيف، التدريب، التقييم، وإدارة الأداء، بما يحقق التكامل بين الأفراد والتقنية والإدارة. ويُنظر إلى </w:t>
      </w:r>
      <w:r w:rsidRPr="009F6DB0">
        <w:rPr>
          <w:rFonts w:ascii="Simplified Arabic" w:hAnsi="Simplified Arabic" w:cs="Simplified Arabic"/>
          <w:sz w:val="24"/>
          <w:szCs w:val="24"/>
        </w:rPr>
        <w:t>e-HRM</w:t>
      </w:r>
      <w:r w:rsidRPr="009F6DB0">
        <w:rPr>
          <w:rFonts w:ascii="Simplified Arabic" w:hAnsi="Simplified Arabic" w:cs="Simplified Arabic"/>
          <w:sz w:val="24"/>
          <w:szCs w:val="24"/>
          <w:rtl/>
        </w:rPr>
        <w:t xml:space="preserve"> على أنها أداة استراتيجية تدعم الإدارة العليا في تحقيق أهدافها التنظيمية من خلال أتمتة العمليات، وتقليل الجهد والوقت، وزيادة دقة المعلومات الإدارية.</w:t>
      </w:r>
    </w:p>
    <w:p w14:paraId="30348EEB" w14:textId="77777777" w:rsidR="00AE7B0F" w:rsidRPr="009F6DB0" w:rsidRDefault="00AE7B0F" w:rsidP="00AE7B0F">
      <w:pPr>
        <w:pStyle w:val="NormalWeb"/>
        <w:bidi/>
        <w:rPr>
          <w:rFonts w:ascii="Simplified Arabic" w:hAnsi="Simplified Arabic" w:cs="Simplified Arabic"/>
          <w:b/>
          <w:bCs/>
          <w:sz w:val="24"/>
          <w:szCs w:val="24"/>
          <w:u w:val="single"/>
          <w:rtl/>
        </w:rPr>
      </w:pPr>
      <w:r w:rsidRPr="009F6DB0">
        <w:rPr>
          <w:rFonts w:ascii="Simplified Arabic" w:hAnsi="Simplified Arabic" w:cs="Simplified Arabic"/>
          <w:b/>
          <w:bCs/>
          <w:sz w:val="24"/>
          <w:szCs w:val="24"/>
          <w:u w:val="single"/>
          <w:rtl/>
        </w:rPr>
        <w:t>تعريف الباحثين:</w:t>
      </w:r>
    </w:p>
    <w:p w14:paraId="6B5B8EEE" w14:textId="77777777" w:rsidR="00AE7B0F" w:rsidRPr="009F6DB0" w:rsidRDefault="00AE7B0F" w:rsidP="00AE7B0F">
      <w:pPr>
        <w:rPr>
          <w:rFonts w:ascii="Simplified Arabic" w:hAnsi="Simplified Arabic" w:cs="Simplified Arabic"/>
          <w:sz w:val="24"/>
          <w:szCs w:val="24"/>
          <w:rtl/>
        </w:rPr>
      </w:pPr>
      <w:r w:rsidRPr="009F6DB0">
        <w:rPr>
          <w:rFonts w:ascii="Simplified Arabic" w:hAnsi="Simplified Arabic" w:cs="Simplified Arabic"/>
          <w:sz w:val="24"/>
          <w:szCs w:val="24"/>
        </w:rPr>
        <w:t>(Strohmeier (</w:t>
      </w:r>
      <w:proofErr w:type="gramStart"/>
      <w:r w:rsidRPr="009F6DB0">
        <w:rPr>
          <w:rFonts w:ascii="Simplified Arabic" w:hAnsi="Simplified Arabic" w:cs="Simplified Arabic"/>
          <w:sz w:val="24"/>
          <w:szCs w:val="24"/>
        </w:rPr>
        <w:t>2020)</w:t>
      </w:r>
      <w:r w:rsidRPr="009F6DB0">
        <w:rPr>
          <w:rFonts w:ascii="Simplified Arabic" w:hAnsi="Simplified Arabic" w:cs="Simplified Arabic"/>
          <w:sz w:val="24"/>
          <w:szCs w:val="24"/>
          <w:rtl/>
        </w:rPr>
        <w:t>عرف</w:t>
      </w:r>
      <w:proofErr w:type="gramEnd"/>
      <w:r w:rsidRPr="009F6DB0">
        <w:rPr>
          <w:rFonts w:ascii="Simplified Arabic" w:hAnsi="Simplified Arabic" w:cs="Simplified Arabic"/>
          <w:sz w:val="24"/>
          <w:szCs w:val="24"/>
          <w:rtl/>
        </w:rPr>
        <w:t xml:space="preserve"> نظام الموارد البشرية الإلكترونية أنه:</w:t>
      </w:r>
      <w:r w:rsidRPr="009F6DB0">
        <w:rPr>
          <w:rFonts w:ascii="Simplified Arabic" w:hAnsi="Simplified Arabic" w:cs="Simplified Arabic"/>
          <w:sz w:val="24"/>
          <w:szCs w:val="24"/>
        </w:rPr>
        <w:br/>
        <w:t>“The implementation of human resource management functions using web-based technologies to improve the efficiency and effectiveness of HR processes.”</w:t>
      </w:r>
      <w:r w:rsidRPr="009F6DB0">
        <w:rPr>
          <w:rFonts w:ascii="Simplified Arabic" w:hAnsi="Simplified Arabic" w:cs="Simplified Arabic"/>
          <w:sz w:val="24"/>
          <w:szCs w:val="24"/>
        </w:rPr>
        <w:br/>
        <w:t>أي: تطبيق وظائف الموارد البشرية باستخدام تقنيات الإنترنت بهدف تحسين كفاءة وفعالية العمليات الإدارية للموارد البشرية</w:t>
      </w:r>
    </w:p>
    <w:p w14:paraId="32873E31" w14:textId="77777777" w:rsidR="00AE7B0F" w:rsidRPr="009F6DB0" w:rsidRDefault="00AE7B0F" w:rsidP="00AE7B0F">
      <w:pPr>
        <w:rPr>
          <w:rFonts w:ascii="Simplified Arabic" w:hAnsi="Simplified Arabic" w:cs="Simplified Arabic"/>
          <w:sz w:val="24"/>
          <w:szCs w:val="24"/>
        </w:rPr>
      </w:pPr>
    </w:p>
    <w:p w14:paraId="0969AFDA" w14:textId="77777777" w:rsidR="00AE7B0F" w:rsidRPr="009F6DB0"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 xml:space="preserve">:(Ruël, Bondarouk &amp; </w:t>
      </w:r>
      <w:proofErr w:type="spellStart"/>
      <w:r w:rsidRPr="009F6DB0">
        <w:rPr>
          <w:rFonts w:ascii="Simplified Arabic" w:hAnsi="Simplified Arabic" w:cs="Simplified Arabic"/>
          <w:sz w:val="24"/>
          <w:szCs w:val="24"/>
        </w:rPr>
        <w:t>Looise</w:t>
      </w:r>
      <w:proofErr w:type="spellEnd"/>
      <w:r w:rsidRPr="009F6DB0">
        <w:rPr>
          <w:rFonts w:ascii="Simplified Arabic" w:hAnsi="Simplified Arabic" w:cs="Simplified Arabic"/>
          <w:sz w:val="24"/>
          <w:szCs w:val="24"/>
        </w:rPr>
        <w:t xml:space="preserve"> (2004)</w:t>
      </w:r>
      <w:r w:rsidRPr="009F6DB0">
        <w:rPr>
          <w:rFonts w:ascii="Simplified Arabic" w:hAnsi="Simplified Arabic" w:cs="Simplified Arabic"/>
          <w:sz w:val="24"/>
          <w:szCs w:val="24"/>
        </w:rPr>
        <w:br/>
        <w:t>“A way of implementing HR strategies, policies, and practices in organizations through the conscious and direct support of and with the full use of web-technology channels.”</w:t>
      </w:r>
      <w:r w:rsidRPr="009F6DB0">
        <w:rPr>
          <w:rFonts w:ascii="Simplified Arabic" w:hAnsi="Simplified Arabic" w:cs="Simplified Arabic"/>
          <w:sz w:val="24"/>
          <w:szCs w:val="24"/>
        </w:rPr>
        <w:br/>
        <w:t>أي: أسلوب لتطبيق استراتيجيات وسياسات وممارسات الموارد البشرية في المنظمات من خلال الدعم المباشر باستخدام قنوات التكنولوجيا الإلكترونية</w:t>
      </w:r>
    </w:p>
    <w:p w14:paraId="368BEDB3" w14:textId="77777777" w:rsidR="00AE7B0F"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(Kaur (2018)</w:t>
      </w:r>
      <w:r w:rsidRPr="009F6DB0">
        <w:rPr>
          <w:rFonts w:ascii="Simplified Arabic" w:hAnsi="Simplified Arabic" w:cs="Simplified Arabic"/>
          <w:sz w:val="24"/>
          <w:szCs w:val="24"/>
        </w:rPr>
        <w:br/>
        <w:t>“E-HRM integrates HRM and information technology to create value by transforming HR practices into automated, data-driven processes.”</w:t>
      </w:r>
      <w:r w:rsidRPr="009F6DB0">
        <w:rPr>
          <w:rFonts w:ascii="Simplified Arabic" w:hAnsi="Simplified Arabic" w:cs="Simplified Arabic"/>
          <w:sz w:val="24"/>
          <w:szCs w:val="24"/>
        </w:rPr>
        <w:br/>
        <w:t xml:space="preserve">أي: نظام E-HRM يدمج إدارة الموارد البشرية مع تكنولوجيا المعلومات لخلق قيمة مضافة من خلال تحويل الممارسات الإدارية إلى </w:t>
      </w:r>
      <w:proofErr w:type="gramStart"/>
      <w:r w:rsidRPr="009F6DB0">
        <w:rPr>
          <w:rFonts w:ascii="Simplified Arabic" w:hAnsi="Simplified Arabic" w:cs="Simplified Arabic"/>
          <w:sz w:val="24"/>
          <w:szCs w:val="24"/>
        </w:rPr>
        <w:t>عمليات  قائمة</w:t>
      </w:r>
      <w:proofErr w:type="gramEnd"/>
      <w:r w:rsidRPr="009F6DB0">
        <w:rPr>
          <w:rFonts w:ascii="Simplified Arabic" w:hAnsi="Simplified Arabic" w:cs="Simplified Arabic"/>
          <w:sz w:val="24"/>
          <w:szCs w:val="24"/>
        </w:rPr>
        <w:t xml:space="preserve"> على البيانات </w:t>
      </w:r>
    </w:p>
    <w:p w14:paraId="312ACC03" w14:textId="77777777" w:rsidR="00AE7B0F" w:rsidRPr="009F6DB0" w:rsidRDefault="00AE7B0F" w:rsidP="00AE7B0F">
      <w:pPr>
        <w:rPr>
          <w:rFonts w:ascii="Simplified Arabic" w:hAnsi="Simplified Arabic" w:cs="Simplified Arabic"/>
          <w:sz w:val="24"/>
          <w:szCs w:val="24"/>
        </w:rPr>
      </w:pPr>
    </w:p>
    <w:p w14:paraId="51E15CB7" w14:textId="77777777" w:rsidR="00AE7B0F" w:rsidRPr="009F6DB0" w:rsidRDefault="00AE7B0F" w:rsidP="00AE7B0F">
      <w:pPr>
        <w:rPr>
          <w:rFonts w:ascii="Simplified Arabic" w:hAnsi="Simplified Arabic" w:cs="Simplified Arabic"/>
          <w:sz w:val="24"/>
          <w:szCs w:val="24"/>
        </w:rPr>
      </w:pPr>
      <w:proofErr w:type="gramStart"/>
      <w:r w:rsidRPr="009F6DB0">
        <w:rPr>
          <w:rFonts w:ascii="Simplified Arabic" w:hAnsi="Simplified Arabic" w:cs="Simplified Arabic"/>
          <w:sz w:val="24"/>
          <w:szCs w:val="24"/>
        </w:rPr>
        <w:lastRenderedPageBreak/>
        <w:t>وأشار( Abu</w:t>
      </w:r>
      <w:proofErr w:type="gramEnd"/>
      <w:r w:rsidRPr="009F6DB0">
        <w:rPr>
          <w:rFonts w:ascii="Simplified Arabic" w:hAnsi="Simplified Arabic" w:cs="Simplified Arabic"/>
          <w:sz w:val="24"/>
          <w:szCs w:val="24"/>
        </w:rPr>
        <w:t xml:space="preserve"> Zaid (2020)</w:t>
      </w:r>
    </w:p>
    <w:p w14:paraId="4DAEB936" w14:textId="77777777" w:rsidR="00AE7B0F" w:rsidRPr="009F6DB0"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 xml:space="preserve"> في دراسته حول فعالية تطبيق الأنظمة الإلكترونية في القطاع العام السعودي إلى أن:</w:t>
      </w:r>
      <w:r w:rsidRPr="009F6DB0">
        <w:rPr>
          <w:rFonts w:ascii="Simplified Arabic" w:hAnsi="Simplified Arabic" w:cs="Simplified Arabic"/>
          <w:sz w:val="24"/>
          <w:szCs w:val="24"/>
        </w:rPr>
        <w:br/>
        <w:t xml:space="preserve">“E-HRM contributes to the enhancement of administrative efficiency and transparency in government institutions through digital transformation.” </w:t>
      </w:r>
    </w:p>
    <w:p w14:paraId="43043990" w14:textId="77777777" w:rsidR="00AE7B0F" w:rsidRPr="009F6DB0"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tl/>
        </w:rPr>
        <w:t xml:space="preserve">يساهم التحول </w:t>
      </w:r>
      <w:proofErr w:type="gramStart"/>
      <w:r w:rsidRPr="009F6DB0">
        <w:rPr>
          <w:rFonts w:ascii="Simplified Arabic" w:hAnsi="Simplified Arabic" w:cs="Simplified Arabic"/>
          <w:sz w:val="24"/>
          <w:szCs w:val="24"/>
          <w:rtl/>
        </w:rPr>
        <w:t>الرقمي  في</w:t>
      </w:r>
      <w:proofErr w:type="gramEnd"/>
      <w:r w:rsidRPr="009F6DB0">
        <w:rPr>
          <w:rFonts w:ascii="Simplified Arabic" w:hAnsi="Simplified Arabic" w:cs="Simplified Arabic"/>
          <w:sz w:val="24"/>
          <w:szCs w:val="24"/>
          <w:rtl/>
        </w:rPr>
        <w:t xml:space="preserve"> تعزيز الإدارة والشفافية في المؤسسات الحكومية </w:t>
      </w:r>
      <w:r w:rsidRPr="009F6DB0">
        <w:rPr>
          <w:rFonts w:ascii="Simplified Arabic" w:hAnsi="Simplified Arabic" w:cs="Simplified Arabic"/>
          <w:sz w:val="24"/>
          <w:szCs w:val="24"/>
        </w:rPr>
        <w:br/>
      </w:r>
    </w:p>
    <w:p w14:paraId="14212733" w14:textId="77777777" w:rsidR="00AE7B0F" w:rsidRPr="009F6DB0" w:rsidRDefault="00AE7B0F" w:rsidP="00AE7B0F">
      <w:pPr>
        <w:pStyle w:val="NormalWeb"/>
        <w:bidi/>
        <w:rPr>
          <w:rFonts w:ascii="Simplified Arabic" w:hAnsi="Simplified Arabic" w:cs="Simplified Arabic"/>
          <w:sz w:val="24"/>
          <w:szCs w:val="24"/>
        </w:rPr>
      </w:pPr>
    </w:p>
    <w:p w14:paraId="56E999DB" w14:textId="77777777" w:rsidR="00AE7B0F" w:rsidRPr="009F6DB0" w:rsidRDefault="00AE7B0F" w:rsidP="00AE7B0F">
      <w:pPr>
        <w:pStyle w:val="NormalWeb"/>
        <w:bidi/>
        <w:rPr>
          <w:rFonts w:ascii="Simplified Arabic" w:hAnsi="Simplified Arabic" w:cs="Simplified Arabic"/>
          <w:sz w:val="24"/>
          <w:szCs w:val="24"/>
        </w:rPr>
      </w:pPr>
      <w:r w:rsidRPr="009F6DB0">
        <w:rPr>
          <w:rFonts w:ascii="Simplified Arabic" w:hAnsi="Simplified Arabic" w:cs="Simplified Arabic"/>
          <w:sz w:val="24"/>
          <w:szCs w:val="24"/>
          <w:rtl/>
        </w:rPr>
        <w:t>وفي المستشفيات السعودية، يكتسب هذا المفهوم أهمية خاصة لارتباطه المباشر بجودة الخدمة الصحية، واستمرارية العمل دون تأخير، ودعم القرارات المتعلقة بالكوادر الطبية والفنية والإدارية.</w:t>
      </w:r>
    </w:p>
    <w:p w14:paraId="5AC04797" w14:textId="77777777" w:rsidR="00AE7B0F" w:rsidRDefault="00AE7B0F" w:rsidP="00AE7B0F">
      <w:pPr>
        <w:bidi w:val="0"/>
        <w:jc w:val="center"/>
        <w:rPr>
          <w:rFonts w:eastAsia="Times New Roman"/>
          <w:rtl/>
        </w:rPr>
      </w:pPr>
    </w:p>
    <w:p w14:paraId="1D874E50" w14:textId="77777777" w:rsidR="00AE7B0F" w:rsidRDefault="00AE7B0F" w:rsidP="00AE7B0F"/>
    <w:p w14:paraId="6AD42076" w14:textId="77777777" w:rsidR="00AE7B0F" w:rsidRPr="009F6DB0" w:rsidRDefault="00AE7B0F" w:rsidP="00AE7B0F">
      <w:pPr>
        <w:pStyle w:val="NormalWeb"/>
        <w:bidi/>
        <w:rPr>
          <w:rFonts w:ascii="Simplified Arabic" w:hAnsi="Simplified Arabic" w:cs="Simplified Arabic"/>
          <w:b/>
          <w:bCs/>
          <w:sz w:val="24"/>
          <w:szCs w:val="24"/>
          <w:u w:val="single"/>
          <w:rtl/>
        </w:rPr>
      </w:pPr>
      <w:r w:rsidRPr="009F6DB0">
        <w:rPr>
          <w:rFonts w:ascii="Simplified Arabic" w:hAnsi="Simplified Arabic" w:cs="Simplified Arabic"/>
          <w:b/>
          <w:bCs/>
          <w:sz w:val="24"/>
          <w:szCs w:val="24"/>
          <w:u w:val="single"/>
          <w:rtl/>
        </w:rPr>
        <w:t>دور أنظمة الموارد البشرية الإلكترونية في القطاع الطبي:</w:t>
      </w:r>
    </w:p>
    <w:p w14:paraId="66EE410E" w14:textId="77777777" w:rsidR="00AE7B0F"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 xml:space="preserve">تُعد المستشفيات والمؤسسات </w:t>
      </w:r>
      <w:r w:rsidRPr="009F6DB0">
        <w:rPr>
          <w:rFonts w:ascii="Simplified Arabic" w:hAnsi="Simplified Arabic" w:cs="Simplified Arabic"/>
          <w:sz w:val="24"/>
          <w:szCs w:val="24"/>
          <w:rtl/>
        </w:rPr>
        <w:t>الصحي</w:t>
      </w:r>
      <w:r w:rsidRPr="009F6DB0">
        <w:rPr>
          <w:rFonts w:ascii="Simplified Arabic" w:hAnsi="Simplified Arabic" w:cs="Simplified Arabic"/>
          <w:sz w:val="24"/>
          <w:szCs w:val="24"/>
        </w:rPr>
        <w:t xml:space="preserve"> من أكثر القطاعات التي تحتاج إلى أنظمة فعالة لإدارة الموارد البشرية، نظرًا لحساسيتها وتنوع فئات العاملين فيها تساعد أنظمة الموارد البشرية الإلكترونية في</w:t>
      </w:r>
    </w:p>
    <w:p w14:paraId="5D42AF65" w14:textId="77777777" w:rsidR="00AE7B0F" w:rsidRPr="001E43F7" w:rsidRDefault="00AE7B0F" w:rsidP="00AE7B0F">
      <w:pPr>
        <w:rPr>
          <w:rFonts w:ascii="Simplified Arabic" w:hAnsi="Simplified Arabic" w:cs="Simplified Arabic"/>
          <w:sz w:val="24"/>
          <w:szCs w:val="24"/>
        </w:rPr>
      </w:pPr>
      <w:r>
        <w:rPr>
          <w:rFonts w:ascii="Simplified Arabic" w:hAnsi="Simplified Arabic" w:cs="Simplified Arabic"/>
          <w:sz w:val="24"/>
          <w:szCs w:val="24"/>
        </w:rPr>
        <w:t xml:space="preserve"> </w:t>
      </w:r>
      <w:r w:rsidRPr="009F6DB0">
        <w:rPr>
          <w:rFonts w:ascii="Simplified Arabic" w:hAnsi="Simplified Arabic" w:cs="Simplified Arabic"/>
          <w:sz w:val="24"/>
          <w:szCs w:val="24"/>
        </w:rPr>
        <w:t>تسهيل التوظيف الإلكتروني للأطباء والكوادر الصحية عبر بوابات رقمية</w:t>
      </w:r>
    </w:p>
    <w:p w14:paraId="624F9273" w14:textId="77777777" w:rsidR="00AE7B0F" w:rsidRPr="009F6DB0"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تطوير برامج التدريب الإلكتروني المستمر بما يواكب متطلبات التخصصات الطبية</w:t>
      </w:r>
    </w:p>
    <w:p w14:paraId="21B24109" w14:textId="77777777" w:rsidR="00AE7B0F" w:rsidRPr="009F6DB0"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تعزيز العدالة والشفافية في تقييم الأداء باستخدام نظم إلكترونية دقيقة</w:t>
      </w:r>
    </w:p>
    <w:p w14:paraId="4E75C864" w14:textId="77777777" w:rsidR="00AE7B0F" w:rsidRPr="009F6DB0" w:rsidRDefault="00AE7B0F" w:rsidP="00AE7B0F">
      <w:pPr>
        <w:rPr>
          <w:rFonts w:ascii="Simplified Arabic" w:hAnsi="Simplified Arabic" w:cs="Simplified Arabic"/>
          <w:sz w:val="24"/>
          <w:szCs w:val="24"/>
          <w:rtl/>
        </w:rPr>
      </w:pPr>
      <w:r w:rsidRPr="009F6DB0">
        <w:rPr>
          <w:rFonts w:ascii="Simplified Arabic" w:hAnsi="Simplified Arabic" w:cs="Simplified Arabic"/>
          <w:sz w:val="24"/>
          <w:szCs w:val="24"/>
        </w:rPr>
        <w:t xml:space="preserve">ضمان دقة وسرعة الرواتب والمكافآت عبر أنظمة </w:t>
      </w:r>
      <w:r w:rsidRPr="009F6DB0">
        <w:rPr>
          <w:rFonts w:ascii="Simplified Arabic" w:hAnsi="Simplified Arabic" w:cs="Simplified Arabic"/>
          <w:sz w:val="24"/>
          <w:szCs w:val="24"/>
          <w:rtl/>
        </w:rPr>
        <w:t>مالية</w:t>
      </w:r>
      <w:r w:rsidRPr="009F6DB0">
        <w:rPr>
          <w:rFonts w:ascii="Simplified Arabic" w:hAnsi="Simplified Arabic" w:cs="Simplified Arabic"/>
          <w:sz w:val="24"/>
          <w:szCs w:val="24"/>
        </w:rPr>
        <w:t xml:space="preserve"> </w:t>
      </w:r>
      <w:r w:rsidRPr="009F6DB0">
        <w:rPr>
          <w:rFonts w:ascii="Simplified Arabic" w:hAnsi="Simplified Arabic" w:cs="Simplified Arabic"/>
          <w:sz w:val="24"/>
          <w:szCs w:val="24"/>
          <w:rtl/>
        </w:rPr>
        <w:t>دقيقة</w:t>
      </w:r>
    </w:p>
    <w:p w14:paraId="1795812B" w14:textId="77777777" w:rsidR="00AE7B0F" w:rsidRPr="009F6DB0" w:rsidRDefault="00AE7B0F" w:rsidP="00AE7B0F">
      <w:pPr>
        <w:rPr>
          <w:rFonts w:ascii="Simplified Arabic" w:hAnsi="Simplified Arabic" w:cs="Simplified Arabic"/>
          <w:sz w:val="24"/>
          <w:szCs w:val="24"/>
        </w:rPr>
      </w:pPr>
      <w:r w:rsidRPr="009F6DB0">
        <w:rPr>
          <w:rFonts w:ascii="Simplified Arabic" w:hAnsi="Simplified Arabic" w:cs="Simplified Arabic"/>
          <w:sz w:val="24"/>
          <w:szCs w:val="24"/>
        </w:rPr>
        <w:t>تحسين الاتصال الإداري بين الأقسام الطبية والإدارية من خلال الأنظمة الموحدة</w:t>
      </w:r>
    </w:p>
    <w:p w14:paraId="5D89041E" w14:textId="77777777" w:rsidR="00AE7B0F" w:rsidRPr="009F6DB0" w:rsidRDefault="00AE7B0F" w:rsidP="00AE7B0F">
      <w:pPr>
        <w:rPr>
          <w:rFonts w:ascii="Simplified Arabic" w:hAnsi="Simplified Arabic" w:cs="Simplified Arabic"/>
          <w:sz w:val="24"/>
          <w:szCs w:val="24"/>
          <w:rtl/>
        </w:rPr>
      </w:pPr>
    </w:p>
    <w:p w14:paraId="6C6FE742" w14:textId="77777777" w:rsidR="00AE7B0F" w:rsidRDefault="00AE7B0F" w:rsidP="00AE7B0F">
      <w:pPr>
        <w:rPr>
          <w:rtl/>
        </w:rPr>
      </w:pPr>
    </w:p>
    <w:p w14:paraId="1C07D28E" w14:textId="77777777" w:rsidR="00AE7B0F" w:rsidRDefault="00AE7B0F" w:rsidP="00AE7B0F">
      <w:pPr>
        <w:rPr>
          <w:rtl/>
        </w:rPr>
      </w:pPr>
    </w:p>
    <w:p w14:paraId="7325438F" w14:textId="77777777" w:rsidR="00AE7B0F" w:rsidRDefault="00AE7B0F" w:rsidP="00AE7B0F">
      <w:pPr>
        <w:rPr>
          <w:rtl/>
        </w:rPr>
      </w:pPr>
    </w:p>
    <w:p w14:paraId="779DCB11" w14:textId="77777777" w:rsidR="00AE7B0F" w:rsidRDefault="00AE7B0F" w:rsidP="00AE7B0F">
      <w:pPr>
        <w:rPr>
          <w:rtl/>
        </w:rPr>
      </w:pPr>
    </w:p>
    <w:p w14:paraId="7B8450C5" w14:textId="77777777" w:rsidR="00AE7B0F" w:rsidRDefault="00AE7B0F" w:rsidP="00AE7B0F">
      <w:pPr>
        <w:rPr>
          <w:rtl/>
        </w:rPr>
      </w:pPr>
    </w:p>
    <w:p w14:paraId="1E1B90AD" w14:textId="77777777" w:rsidR="00AE7B0F" w:rsidRDefault="00AE7B0F" w:rsidP="00AE7B0F">
      <w:pPr>
        <w:rPr>
          <w:rtl/>
        </w:rPr>
      </w:pPr>
    </w:p>
    <w:p w14:paraId="228A011C" w14:textId="77777777" w:rsidR="00AE7B0F" w:rsidRDefault="00AE7B0F" w:rsidP="00AE7B0F">
      <w:pPr>
        <w:rPr>
          <w:rtl/>
        </w:rPr>
      </w:pPr>
    </w:p>
    <w:p w14:paraId="235954DB" w14:textId="77777777" w:rsidR="00AE7B0F" w:rsidRDefault="00AE7B0F" w:rsidP="00AE7B0F">
      <w:pPr>
        <w:rPr>
          <w:rtl/>
        </w:rPr>
      </w:pPr>
    </w:p>
    <w:p w14:paraId="35192C8D" w14:textId="77777777" w:rsidR="00AE7B0F" w:rsidRDefault="00AE7B0F" w:rsidP="00AE7B0F">
      <w:pPr>
        <w:rPr>
          <w:rtl/>
        </w:rPr>
      </w:pPr>
    </w:p>
    <w:p w14:paraId="21CEF2A5" w14:textId="77777777" w:rsidR="00AE7B0F" w:rsidRDefault="00AE7B0F" w:rsidP="00AE7B0F">
      <w:pPr>
        <w:rPr>
          <w:rtl/>
        </w:rPr>
      </w:pPr>
    </w:p>
    <w:p w14:paraId="1B3F5A1E" w14:textId="77777777" w:rsidR="00AE7B0F" w:rsidRDefault="00AE7B0F" w:rsidP="00AE7B0F">
      <w:pPr>
        <w:rPr>
          <w:rtl/>
        </w:rPr>
      </w:pPr>
    </w:p>
    <w:p w14:paraId="6870F0E3" w14:textId="77777777" w:rsidR="00AE7B0F" w:rsidRPr="009F5331" w:rsidRDefault="00AE7B0F" w:rsidP="00AE7B0F">
      <w:pPr>
        <w:bidi w:val="0"/>
        <w:spacing w:after="0"/>
        <w:jc w:val="right"/>
        <w:rPr>
          <w:rFonts w:ascii="Calibri" w:eastAsia="Times New Roman" w:hAnsi="Calibri" w:cs="Calibri"/>
          <w:u w:val="single"/>
          <w:rtl/>
        </w:rPr>
      </w:pPr>
      <w:r w:rsidRPr="009F5331">
        <w:rPr>
          <w:rFonts w:ascii="Calibri" w:eastAsia="Times New Roman" w:hAnsi="Calibri" w:cs="Calibri" w:hint="cs"/>
          <w:u w:val="single"/>
          <w:rtl/>
        </w:rPr>
        <w:t>الأداء الإداري في المستشفيات:</w:t>
      </w:r>
    </w:p>
    <w:p w14:paraId="4FD612F3" w14:textId="77777777" w:rsidR="00AE7B0F" w:rsidRDefault="00AE7B0F" w:rsidP="00AE7B0F">
      <w:pPr>
        <w:pStyle w:val="NormalWeb"/>
      </w:pPr>
    </w:p>
    <w:p w14:paraId="62A1CFFD" w14:textId="77777777" w:rsidR="00AE7B0F" w:rsidRDefault="00AE7B0F" w:rsidP="00AE7B0F">
      <w:pPr>
        <w:pStyle w:val="NormalWeb"/>
        <w:bidi/>
      </w:pPr>
      <w:r>
        <w:rPr>
          <w:rFonts w:hint="cs"/>
          <w:rtl/>
        </w:rPr>
        <w:t>يُعد الأداء الإداري من المقاييس الجوهرية التي تحدد مدى كفاءة المنظمات الصحية وقدرتها على تحقيق أهدافها. ويتكوّن الأداء الإداري من مجموعة عناصر تشمل التخطيط، التنظيم، التوجيه، المتابعة، والرقابة.</w:t>
      </w:r>
    </w:p>
    <w:p w14:paraId="74B50356" w14:textId="77777777" w:rsidR="00AE7B0F" w:rsidRDefault="00AE7B0F" w:rsidP="00AE7B0F">
      <w:pPr>
        <w:pStyle w:val="NormalWeb"/>
      </w:pPr>
    </w:p>
    <w:p w14:paraId="5F4DDFB2" w14:textId="77777777" w:rsidR="00AE7B0F" w:rsidRDefault="00AE7B0F" w:rsidP="00AE7B0F">
      <w:pPr>
        <w:pStyle w:val="NormalWeb"/>
        <w:bidi/>
      </w:pPr>
      <w:r>
        <w:rPr>
          <w:rFonts w:hint="cs"/>
          <w:rtl/>
        </w:rPr>
        <w:t xml:space="preserve">يتناول الباحثون ثلاثة أبعاد رئيسة تشكل إطار عمل أنظمة </w:t>
      </w:r>
      <w:r>
        <w:t>e-HRM</w:t>
      </w:r>
      <w:r>
        <w:rPr>
          <w:rFonts w:hint="cs"/>
          <w:rtl/>
        </w:rPr>
        <w:t>، وهي:</w:t>
      </w:r>
    </w:p>
    <w:p w14:paraId="498B8768" w14:textId="77777777" w:rsidR="00AE7B0F" w:rsidRDefault="00AE7B0F" w:rsidP="00AE7B0F">
      <w:pPr>
        <w:numPr>
          <w:ilvl w:val="0"/>
          <w:numId w:val="10"/>
        </w:numPr>
        <w:spacing w:before="100" w:beforeAutospacing="1" w:after="100" w:afterAutospacing="1" w:line="240" w:lineRule="auto"/>
        <w:ind w:right="720"/>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الإدارة التشغيلية (</w:t>
      </w:r>
      <w:r>
        <w:rPr>
          <w:rFonts w:ascii="Times New Roman" w:eastAsia="Times New Roman" w:hAnsi="Times New Roman" w:cs="Times New Roman"/>
          <w:sz w:val="24"/>
          <w:szCs w:val="24"/>
        </w:rPr>
        <w:t>Operational e-HRM</w:t>
      </w:r>
      <w:r>
        <w:rPr>
          <w:rFonts w:ascii="Times New Roman" w:eastAsia="Times New Roman" w:hAnsi="Times New Roman" w:cs="Times New Roman" w:hint="cs"/>
          <w:sz w:val="24"/>
          <w:szCs w:val="24"/>
          <w:rtl/>
        </w:rPr>
        <w:t>):</w:t>
      </w:r>
    </w:p>
    <w:p w14:paraId="08D66F29" w14:textId="77777777" w:rsidR="00AE7B0F" w:rsidRDefault="00AE7B0F" w:rsidP="00AE7B0F">
      <w:pPr>
        <w:pStyle w:val="NormalWeb"/>
        <w:bidi/>
        <w:ind w:left="720"/>
        <w:rPr>
          <w:rtl/>
        </w:rPr>
      </w:pPr>
      <w:r>
        <w:rPr>
          <w:rFonts w:hint="cs"/>
          <w:rtl/>
        </w:rPr>
        <w:t>وتهتم بالأعمال اليومية والعمليات الإدارية مثل إدخال البيانات، إدارة الحضور والانصراف، التوظيف الإلكتروني، وتحديث السجلات. في القطاع الصحي، يسهّل هذا البعد الوصول إلى معلومات الكوادر بسرعة ودقة، مما يقلل الأخطاء الإدارية ويزيد من سرعة اتخاذ القرار.</w:t>
      </w:r>
    </w:p>
    <w:p w14:paraId="25732B39" w14:textId="77777777" w:rsidR="00AE7B0F" w:rsidRDefault="00AE7B0F" w:rsidP="00AE7B0F">
      <w:pPr>
        <w:numPr>
          <w:ilvl w:val="0"/>
          <w:numId w:val="10"/>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الإدارة العلاقية (</w:t>
      </w:r>
      <w:r>
        <w:rPr>
          <w:rFonts w:ascii="Times New Roman" w:eastAsia="Times New Roman" w:hAnsi="Times New Roman" w:cs="Times New Roman"/>
          <w:sz w:val="24"/>
          <w:szCs w:val="24"/>
        </w:rPr>
        <w:t>Relational e-HRM</w:t>
      </w:r>
      <w:r>
        <w:rPr>
          <w:rFonts w:ascii="Times New Roman" w:eastAsia="Times New Roman" w:hAnsi="Times New Roman" w:cs="Times New Roman" w:hint="cs"/>
          <w:sz w:val="24"/>
          <w:szCs w:val="24"/>
          <w:rtl/>
        </w:rPr>
        <w:t>):</w:t>
      </w:r>
    </w:p>
    <w:p w14:paraId="4E4DED71" w14:textId="77777777" w:rsidR="00AE7B0F" w:rsidRDefault="00AE7B0F" w:rsidP="00AE7B0F">
      <w:pPr>
        <w:pStyle w:val="NormalWeb"/>
        <w:bidi/>
        <w:ind w:left="720"/>
        <w:rPr>
          <w:rtl/>
        </w:rPr>
      </w:pPr>
      <w:r>
        <w:rPr>
          <w:rFonts w:hint="cs"/>
          <w:rtl/>
        </w:rPr>
        <w:t>تركز على تحسين التواصل الداخلي بين الموظفين والإدارات المختلفة، وتعزيز التفاعل بين العاملين من خلال الشبكات الداخلية والبريد الإلكتروني والمنصات الرقمية. في المستشفيات، يسهم هذا البعد في تحقيق الانسيابية بين الأقسام الطبية والإدارية، ورفع مستوى الرضا الوظيفي بين العاملين.</w:t>
      </w:r>
    </w:p>
    <w:p w14:paraId="1E9AE9AF" w14:textId="77777777" w:rsidR="00AE7B0F" w:rsidRDefault="00AE7B0F" w:rsidP="00AE7B0F">
      <w:pPr>
        <w:numPr>
          <w:ilvl w:val="0"/>
          <w:numId w:val="10"/>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الإدارة التحويلية (</w:t>
      </w:r>
      <w:r>
        <w:rPr>
          <w:rFonts w:ascii="Times New Roman" w:eastAsia="Times New Roman" w:hAnsi="Times New Roman" w:cs="Times New Roman"/>
          <w:sz w:val="24"/>
          <w:szCs w:val="24"/>
        </w:rPr>
        <w:t>Transformational e-HRM</w:t>
      </w:r>
      <w:r>
        <w:rPr>
          <w:rFonts w:ascii="Times New Roman" w:eastAsia="Times New Roman" w:hAnsi="Times New Roman" w:cs="Times New Roman" w:hint="cs"/>
          <w:sz w:val="24"/>
          <w:szCs w:val="24"/>
          <w:rtl/>
        </w:rPr>
        <w:t>):</w:t>
      </w:r>
    </w:p>
    <w:p w14:paraId="3803AC0D" w14:textId="77777777" w:rsidR="00AE7B0F" w:rsidRDefault="00AE7B0F" w:rsidP="00AE7B0F">
      <w:pPr>
        <w:pStyle w:val="NormalWeb"/>
        <w:bidi/>
        <w:ind w:left="720"/>
        <w:rPr>
          <w:rtl/>
        </w:rPr>
      </w:pPr>
      <w:r>
        <w:rPr>
          <w:rFonts w:hint="cs"/>
          <w:rtl/>
        </w:rPr>
        <w:t>تمثل البعد الاستراتيجي في إدارة الموارد البشرية الإلكترونية، حيث تهدف إلى دعم اتخاذ القرار وتطوير الكفاءات البشرية وتنمية رأس المال المعرفي. وتتيح للقيادات في المستشفيات القدرة على التخطيط طويل المدى وتحديد الاحتياجات المستقبلية من القوى العاملة بما يحقق التميز المؤسسي.</w:t>
      </w:r>
    </w:p>
    <w:p w14:paraId="7FEC4184" w14:textId="77777777" w:rsidR="00AE7B0F" w:rsidRDefault="00AE7B0F" w:rsidP="00AE7B0F">
      <w:pPr>
        <w:pStyle w:val="NormalWeb"/>
        <w:bidi/>
        <w:rPr>
          <w:rtl/>
        </w:rPr>
      </w:pPr>
    </w:p>
    <w:p w14:paraId="259A5A25" w14:textId="77777777" w:rsidR="00AE7B0F" w:rsidRDefault="00AE7B0F" w:rsidP="00AE7B0F">
      <w:pPr>
        <w:pStyle w:val="NormalWeb"/>
        <w:bidi/>
        <w:rPr>
          <w:rtl/>
        </w:rPr>
      </w:pPr>
      <w:r>
        <w:rPr>
          <w:rFonts w:hint="cs"/>
          <w:rtl/>
        </w:rPr>
        <w:t xml:space="preserve">ويعتمد تحقيق الأداء الإداري الفعّال على وجود أنظمة معلومات دقيقة، وإجراءات واضحة، وآليات تواصل فعالة — وهي كلها مخرجات مباشرة لتطبيق </w:t>
      </w:r>
      <w:r>
        <w:t>e-HRM</w:t>
      </w:r>
      <w:r>
        <w:rPr>
          <w:rFonts w:hint="cs"/>
          <w:rtl/>
        </w:rPr>
        <w:t>.</w:t>
      </w:r>
    </w:p>
    <w:p w14:paraId="2D80F437" w14:textId="77777777" w:rsidR="00AE7B0F" w:rsidRPr="00B35549" w:rsidRDefault="00AE7B0F" w:rsidP="00AE7B0F">
      <w:pPr>
        <w:pStyle w:val="NormalWeb"/>
        <w:bidi/>
      </w:pPr>
    </w:p>
    <w:p w14:paraId="4725B35A" w14:textId="77777777" w:rsidR="00AE7B0F" w:rsidRDefault="00AE7B0F" w:rsidP="00AE7B0F">
      <w:pPr>
        <w:numPr>
          <w:ilvl w:val="0"/>
          <w:numId w:val="7"/>
        </w:numPr>
        <w:spacing w:before="100" w:beforeAutospacing="1" w:after="100" w:afterAutospacing="1" w:line="240" w:lineRule="auto"/>
        <w:ind w:right="720"/>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رفع كفاءة العمليات الإدارية من خلال أتمتة المهام وتقليل المعاملات الورقية.</w:t>
      </w:r>
    </w:p>
    <w:p w14:paraId="0C5E6794" w14:textId="77777777" w:rsidR="00AE7B0F" w:rsidRDefault="00AE7B0F" w:rsidP="00AE7B0F">
      <w:pPr>
        <w:numPr>
          <w:ilvl w:val="0"/>
          <w:numId w:val="7"/>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تعزيز الشفافية والحوكمة في التوظيف والترقيات والتقييم.</w:t>
      </w:r>
    </w:p>
    <w:p w14:paraId="1CB8511D" w14:textId="77777777" w:rsidR="00AE7B0F" w:rsidRDefault="00AE7B0F" w:rsidP="00AE7B0F">
      <w:pPr>
        <w:numPr>
          <w:ilvl w:val="0"/>
          <w:numId w:val="7"/>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تحسين التواصل الداخلي بين الإدارات الطبية والإدارية.</w:t>
      </w:r>
    </w:p>
    <w:p w14:paraId="660C8FC9" w14:textId="77777777" w:rsidR="00AE7B0F" w:rsidRDefault="00AE7B0F" w:rsidP="00AE7B0F">
      <w:pPr>
        <w:numPr>
          <w:ilvl w:val="0"/>
          <w:numId w:val="7"/>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توفير قواعد بيانات دقيقة تسهّل عملية التخطيط للقوى العاملة.</w:t>
      </w:r>
    </w:p>
    <w:p w14:paraId="0AF51273" w14:textId="77777777" w:rsidR="00AE7B0F" w:rsidRDefault="00AE7B0F" w:rsidP="00AE7B0F">
      <w:pPr>
        <w:numPr>
          <w:ilvl w:val="0"/>
          <w:numId w:val="7"/>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تسريع إجراءات التوظيف والتدريب والتقييم بما يتناسب مع احتياجات المستشفى.</w:t>
      </w:r>
    </w:p>
    <w:p w14:paraId="76D185FD" w14:textId="77777777" w:rsidR="00AE7B0F" w:rsidRDefault="00AE7B0F" w:rsidP="00AE7B0F">
      <w:pPr>
        <w:numPr>
          <w:ilvl w:val="0"/>
          <w:numId w:val="7"/>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تقليل الأخطاء البشرية والتكرار الإداري.</w:t>
      </w:r>
    </w:p>
    <w:p w14:paraId="5F0E2E4C" w14:textId="77777777" w:rsidR="00AE7B0F" w:rsidRDefault="00AE7B0F" w:rsidP="00AE7B0F">
      <w:pPr>
        <w:bidi w:val="0"/>
        <w:spacing w:after="0"/>
        <w:jc w:val="center"/>
        <w:rPr>
          <w:rFonts w:eastAsia="Times New Roman"/>
          <w:rtl/>
        </w:rPr>
      </w:pPr>
    </w:p>
    <w:p w14:paraId="3E130F52" w14:textId="77777777" w:rsidR="00AE7B0F" w:rsidRDefault="00AE7B0F" w:rsidP="00AE7B0F">
      <w:pPr>
        <w:bidi w:val="0"/>
        <w:spacing w:after="0"/>
        <w:jc w:val="center"/>
        <w:rPr>
          <w:rFonts w:eastAsia="Times New Roman"/>
          <w:rtl/>
        </w:rPr>
      </w:pPr>
    </w:p>
    <w:p w14:paraId="7C3FA456" w14:textId="77777777" w:rsidR="00AE7B0F" w:rsidRDefault="00AE7B0F" w:rsidP="00AE7B0F">
      <w:pPr>
        <w:pStyle w:val="NormalWeb"/>
        <w:bidi/>
        <w:rPr>
          <w:rtl/>
        </w:rPr>
      </w:pPr>
    </w:p>
    <w:p w14:paraId="3090787F" w14:textId="77777777" w:rsidR="00AE7B0F" w:rsidRDefault="00AE7B0F" w:rsidP="00AE7B0F">
      <w:pPr>
        <w:pStyle w:val="NormalWeb"/>
        <w:bidi/>
        <w:rPr>
          <w:rtl/>
        </w:rPr>
      </w:pPr>
    </w:p>
    <w:p w14:paraId="316B605A" w14:textId="77777777" w:rsidR="00AE7B0F" w:rsidRDefault="00AE7B0F" w:rsidP="00AE7B0F">
      <w:pPr>
        <w:pStyle w:val="NormalWeb"/>
        <w:bidi/>
        <w:rPr>
          <w:rtl/>
        </w:rPr>
      </w:pPr>
    </w:p>
    <w:p w14:paraId="7F5C29B8" w14:textId="77777777" w:rsidR="00AE7B0F" w:rsidRDefault="00AE7B0F" w:rsidP="00AE7B0F">
      <w:pPr>
        <w:pStyle w:val="NormalWeb"/>
        <w:bidi/>
        <w:rPr>
          <w:rtl/>
        </w:rPr>
      </w:pPr>
    </w:p>
    <w:p w14:paraId="0DB96D8F" w14:textId="77777777" w:rsidR="00AE7B0F" w:rsidRDefault="00AE7B0F" w:rsidP="00AE7B0F">
      <w:pPr>
        <w:pStyle w:val="NormalWeb"/>
        <w:bidi/>
      </w:pPr>
    </w:p>
    <w:p w14:paraId="1DACC837" w14:textId="77777777" w:rsidR="00AE7B0F" w:rsidRPr="009F6A7B" w:rsidRDefault="00AE7B0F" w:rsidP="00AE7B0F">
      <w:pPr>
        <w:bidi w:val="0"/>
        <w:jc w:val="right"/>
        <w:rPr>
          <w:rFonts w:ascii="Simplified Arabic" w:hAnsi="Simplified Arabic" w:cs="Simplified Arabic"/>
          <w:b/>
          <w:bCs/>
          <w:sz w:val="24"/>
          <w:szCs w:val="24"/>
          <w:u w:val="single"/>
        </w:rPr>
      </w:pPr>
      <w:r w:rsidRPr="009F6A7B">
        <w:rPr>
          <w:rFonts w:ascii="Simplified Arabic" w:eastAsia="Times New Roman" w:hAnsi="Simplified Arabic" w:cs="Simplified Arabic"/>
          <w:b/>
          <w:bCs/>
          <w:sz w:val="24"/>
          <w:szCs w:val="24"/>
          <w:u w:val="single"/>
          <w:rtl/>
        </w:rPr>
        <w:t>العلاقة بين الأنظمة:</w:t>
      </w:r>
    </w:p>
    <w:p w14:paraId="0889A17A" w14:textId="77777777" w:rsidR="00AE7B0F" w:rsidRPr="009F6A7B" w:rsidRDefault="00AE7B0F" w:rsidP="00AE7B0F">
      <w:pPr>
        <w:pStyle w:val="NormalWeb"/>
        <w:bidi/>
        <w:rPr>
          <w:rFonts w:ascii="Simplified Arabic" w:hAnsi="Simplified Arabic" w:cs="Simplified Arabic"/>
          <w:sz w:val="24"/>
          <w:szCs w:val="24"/>
        </w:rPr>
      </w:pPr>
      <w:r w:rsidRPr="009F6A7B">
        <w:rPr>
          <w:rFonts w:ascii="Simplified Arabic" w:hAnsi="Simplified Arabic" w:cs="Simplified Arabic"/>
          <w:sz w:val="24"/>
          <w:szCs w:val="24"/>
          <w:rtl/>
        </w:rPr>
        <w:t xml:space="preserve">تشير الدراسات الحديثة إلى أن العلاقة بين </w:t>
      </w:r>
      <w:r w:rsidRPr="009F6A7B">
        <w:rPr>
          <w:rFonts w:ascii="Simplified Arabic" w:hAnsi="Simplified Arabic" w:cs="Simplified Arabic"/>
          <w:sz w:val="24"/>
          <w:szCs w:val="24"/>
        </w:rPr>
        <w:t>e-HRM</w:t>
      </w:r>
      <w:r w:rsidRPr="009F6A7B">
        <w:rPr>
          <w:rFonts w:ascii="Simplified Arabic" w:hAnsi="Simplified Arabic" w:cs="Simplified Arabic"/>
          <w:sz w:val="24"/>
          <w:szCs w:val="24"/>
          <w:rtl/>
        </w:rPr>
        <w:t xml:space="preserve"> والأداء الإداري علاقة طردية قوية، حيث تسهم الأنظمة الإلكترونية في:</w:t>
      </w:r>
    </w:p>
    <w:p w14:paraId="23048157" w14:textId="77777777" w:rsidR="00AE7B0F" w:rsidRPr="009F6A7B" w:rsidRDefault="00AE7B0F" w:rsidP="00AE7B0F">
      <w:pPr>
        <w:numPr>
          <w:ilvl w:val="0"/>
          <w:numId w:val="8"/>
        </w:numPr>
        <w:spacing w:before="100" w:beforeAutospacing="1" w:after="100" w:afterAutospacing="1" w:line="240" w:lineRule="auto"/>
        <w:ind w:right="720"/>
        <w:rPr>
          <w:rFonts w:ascii="Simplified Arabic" w:eastAsia="Times New Roman" w:hAnsi="Simplified Arabic" w:cs="Simplified Arabic"/>
          <w:sz w:val="24"/>
          <w:szCs w:val="24"/>
        </w:rPr>
      </w:pPr>
      <w:r w:rsidRPr="009F6A7B">
        <w:rPr>
          <w:rFonts w:ascii="Simplified Arabic" w:eastAsia="Times New Roman" w:hAnsi="Simplified Arabic" w:cs="Simplified Arabic"/>
          <w:sz w:val="24"/>
          <w:szCs w:val="24"/>
          <w:rtl/>
        </w:rPr>
        <w:t>تحسين كفاءة استخدام الموارد البشرية من خلال إدارة إلكترونية متكاملة.</w:t>
      </w:r>
    </w:p>
    <w:p w14:paraId="7EE2AD09" w14:textId="77777777" w:rsidR="00AE7B0F" w:rsidRPr="009F6A7B" w:rsidRDefault="00AE7B0F" w:rsidP="00AE7B0F">
      <w:pPr>
        <w:numPr>
          <w:ilvl w:val="0"/>
          <w:numId w:val="8"/>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رفع جودة اتخاذ القرار الإداري بالاعتماد على بيانات حديثة ومؤشرات أداء لحظية.</w:t>
      </w:r>
    </w:p>
    <w:p w14:paraId="59152895" w14:textId="77777777" w:rsidR="00AE7B0F" w:rsidRPr="009F6A7B" w:rsidRDefault="00AE7B0F" w:rsidP="00AE7B0F">
      <w:pPr>
        <w:numPr>
          <w:ilvl w:val="0"/>
          <w:numId w:val="8"/>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تسهيل تقييم الأداء وتحليل الفجوات في مهارات العاملين.</w:t>
      </w:r>
    </w:p>
    <w:p w14:paraId="1BC2AEC7" w14:textId="77777777" w:rsidR="00AE7B0F" w:rsidRPr="009F6A7B" w:rsidRDefault="00AE7B0F" w:rsidP="00AE7B0F">
      <w:pPr>
        <w:numPr>
          <w:ilvl w:val="0"/>
          <w:numId w:val="8"/>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تحقيق التكامل بين الموارد البشرية والأهداف التنظيمية.</w:t>
      </w:r>
    </w:p>
    <w:p w14:paraId="16B7C92F" w14:textId="77777777" w:rsidR="00AE7B0F" w:rsidRPr="009F6A7B" w:rsidRDefault="00AE7B0F" w:rsidP="00AE7B0F">
      <w:pPr>
        <w:numPr>
          <w:ilvl w:val="0"/>
          <w:numId w:val="8"/>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تعزيز الرضا الوظيفي والتحفيز الذاتي للموظفين نتيجة وضوح الإجراءات وعدالتها.</w:t>
      </w:r>
    </w:p>
    <w:p w14:paraId="23ADCF17" w14:textId="77777777" w:rsidR="00AE7B0F" w:rsidRPr="009F6A7B" w:rsidRDefault="00AE7B0F" w:rsidP="00AE7B0F">
      <w:pPr>
        <w:pStyle w:val="NormalWeb"/>
        <w:rPr>
          <w:rFonts w:ascii="Simplified Arabic" w:hAnsi="Simplified Arabic" w:cs="Simplified Arabic"/>
          <w:sz w:val="24"/>
          <w:szCs w:val="24"/>
          <w:rtl/>
        </w:rPr>
      </w:pPr>
    </w:p>
    <w:p w14:paraId="5DEE75FA" w14:textId="77777777" w:rsidR="00AE7B0F" w:rsidRPr="009F6A7B" w:rsidRDefault="00AE7B0F" w:rsidP="00AE7B0F">
      <w:pPr>
        <w:pStyle w:val="NormalWeb"/>
        <w:bidi/>
        <w:rPr>
          <w:rFonts w:ascii="Simplified Arabic" w:hAnsi="Simplified Arabic" w:cs="Simplified Arabic"/>
          <w:sz w:val="24"/>
          <w:szCs w:val="24"/>
          <w:rtl/>
        </w:rPr>
      </w:pPr>
      <w:r w:rsidRPr="009F6A7B">
        <w:rPr>
          <w:rFonts w:ascii="Simplified Arabic" w:hAnsi="Simplified Arabic" w:cs="Simplified Arabic"/>
          <w:sz w:val="24"/>
          <w:szCs w:val="24"/>
          <w:rtl/>
        </w:rPr>
        <w:t>وفي المستشفيات السعودية، تلعب هذه العلاقة دورًا محوريًا في تحسين فعالية النظام الصحي من خلال تطوير الأداء الإداري في أقسام مثل التوظيف، التدريب، التقييم، والرواتب، بما ينعكس على جودة الخدمة المقدمة للمرضى.</w:t>
      </w:r>
    </w:p>
    <w:p w14:paraId="2030E2BF" w14:textId="77777777" w:rsidR="00AE7B0F" w:rsidRPr="009F6A7B" w:rsidRDefault="00AE7B0F" w:rsidP="00AE7B0F">
      <w:pPr>
        <w:bidi w:val="0"/>
        <w:jc w:val="center"/>
        <w:rPr>
          <w:rFonts w:ascii="Simplified Arabic" w:eastAsia="Times New Roman" w:hAnsi="Simplified Arabic" w:cs="Simplified Arabic"/>
          <w:sz w:val="24"/>
          <w:szCs w:val="24"/>
          <w:rtl/>
        </w:rPr>
      </w:pPr>
    </w:p>
    <w:p w14:paraId="0E777495" w14:textId="77777777" w:rsidR="00AE7B0F" w:rsidRDefault="00AE7B0F" w:rsidP="00AE7B0F">
      <w:pPr>
        <w:bidi w:val="0"/>
        <w:jc w:val="center"/>
        <w:rPr>
          <w:rFonts w:eastAsia="Times New Roman"/>
          <w:rtl/>
        </w:rPr>
      </w:pPr>
    </w:p>
    <w:p w14:paraId="17C03EA4" w14:textId="77777777" w:rsidR="00AE7B0F" w:rsidRDefault="00AE7B0F" w:rsidP="00AE7B0F">
      <w:pPr>
        <w:bidi w:val="0"/>
        <w:jc w:val="center"/>
        <w:rPr>
          <w:rFonts w:eastAsia="Times New Roman"/>
          <w:rtl/>
        </w:rPr>
      </w:pPr>
    </w:p>
    <w:p w14:paraId="452FCA22" w14:textId="77777777" w:rsidR="00AE7B0F" w:rsidRDefault="00AE7B0F" w:rsidP="00AE7B0F">
      <w:pPr>
        <w:bidi w:val="0"/>
        <w:jc w:val="center"/>
        <w:rPr>
          <w:rFonts w:eastAsia="Times New Roman"/>
          <w:rtl/>
        </w:rPr>
      </w:pPr>
    </w:p>
    <w:p w14:paraId="556A48CD" w14:textId="77777777" w:rsidR="00AE7B0F" w:rsidRDefault="00AE7B0F" w:rsidP="00AE7B0F">
      <w:pPr>
        <w:bidi w:val="0"/>
        <w:jc w:val="center"/>
        <w:rPr>
          <w:rFonts w:eastAsia="Times New Roman"/>
          <w:rtl/>
        </w:rPr>
      </w:pPr>
    </w:p>
    <w:p w14:paraId="6977C121" w14:textId="77777777" w:rsidR="00AE7B0F" w:rsidRDefault="00AE7B0F" w:rsidP="00AE7B0F">
      <w:pPr>
        <w:bidi w:val="0"/>
        <w:jc w:val="center"/>
        <w:rPr>
          <w:rFonts w:eastAsia="Times New Roman"/>
          <w:rtl/>
        </w:rPr>
      </w:pPr>
    </w:p>
    <w:p w14:paraId="3238F4F8" w14:textId="77777777" w:rsidR="00AE7B0F" w:rsidRDefault="00AE7B0F" w:rsidP="00AE7B0F">
      <w:pPr>
        <w:bidi w:val="0"/>
        <w:jc w:val="center"/>
        <w:rPr>
          <w:rFonts w:eastAsia="Times New Roman"/>
        </w:rPr>
      </w:pPr>
    </w:p>
    <w:p w14:paraId="4E1A89BC" w14:textId="77777777" w:rsidR="00AE7B0F" w:rsidRDefault="00AE7B0F" w:rsidP="00AE7B0F">
      <w:pPr>
        <w:bidi w:val="0"/>
        <w:jc w:val="center"/>
        <w:rPr>
          <w:rFonts w:eastAsia="Times New Roman"/>
          <w:rtl/>
        </w:rPr>
      </w:pPr>
    </w:p>
    <w:p w14:paraId="6B22E19D" w14:textId="77777777" w:rsidR="00AE7B0F" w:rsidRDefault="00AE7B0F" w:rsidP="00AE7B0F">
      <w:pPr>
        <w:bidi w:val="0"/>
        <w:jc w:val="center"/>
        <w:rPr>
          <w:rFonts w:eastAsia="Times New Roman"/>
          <w:rtl/>
        </w:rPr>
      </w:pPr>
    </w:p>
    <w:p w14:paraId="34362897" w14:textId="77777777" w:rsidR="00AE7B0F" w:rsidRDefault="00AE7B0F" w:rsidP="00AE7B0F">
      <w:pPr>
        <w:bidi w:val="0"/>
        <w:jc w:val="center"/>
        <w:rPr>
          <w:rFonts w:eastAsia="Times New Roman"/>
          <w:rtl/>
        </w:rPr>
      </w:pPr>
    </w:p>
    <w:p w14:paraId="1CBFF9B5" w14:textId="77777777" w:rsidR="00AE7B0F" w:rsidRDefault="00AE7B0F" w:rsidP="00AE7B0F">
      <w:pPr>
        <w:bidi w:val="0"/>
        <w:jc w:val="center"/>
        <w:rPr>
          <w:rFonts w:eastAsia="Times New Roman"/>
          <w:rtl/>
        </w:rPr>
      </w:pPr>
    </w:p>
    <w:p w14:paraId="0BDB47DC" w14:textId="77777777" w:rsidR="00AE7B0F" w:rsidRDefault="00AE7B0F" w:rsidP="00AE7B0F">
      <w:pPr>
        <w:bidi w:val="0"/>
        <w:jc w:val="center"/>
        <w:rPr>
          <w:rFonts w:eastAsia="Times New Roman"/>
          <w:rtl/>
        </w:rPr>
      </w:pPr>
    </w:p>
    <w:p w14:paraId="766071C0" w14:textId="77777777" w:rsidR="00AE7B0F" w:rsidRDefault="00AE7B0F" w:rsidP="00AE7B0F">
      <w:pPr>
        <w:bidi w:val="0"/>
        <w:jc w:val="center"/>
        <w:rPr>
          <w:rFonts w:eastAsia="Times New Roman"/>
          <w:rtl/>
        </w:rPr>
      </w:pPr>
    </w:p>
    <w:p w14:paraId="6CF8C0BE" w14:textId="77777777" w:rsidR="00AE7B0F" w:rsidRDefault="00AE7B0F" w:rsidP="00AE7B0F">
      <w:pPr>
        <w:bidi w:val="0"/>
        <w:jc w:val="center"/>
        <w:rPr>
          <w:rFonts w:eastAsia="Times New Roman"/>
          <w:rtl/>
        </w:rPr>
      </w:pPr>
    </w:p>
    <w:p w14:paraId="1E072BBE" w14:textId="77777777" w:rsidR="00AE7B0F" w:rsidRDefault="00AE7B0F" w:rsidP="00AE7B0F">
      <w:pPr>
        <w:bidi w:val="0"/>
        <w:jc w:val="center"/>
        <w:rPr>
          <w:rFonts w:eastAsia="Times New Roman"/>
          <w:rtl/>
        </w:rPr>
      </w:pPr>
    </w:p>
    <w:p w14:paraId="1425CF19" w14:textId="77777777" w:rsidR="00AE7B0F" w:rsidRDefault="00AE7B0F" w:rsidP="00AE7B0F">
      <w:pPr>
        <w:bidi w:val="0"/>
        <w:jc w:val="center"/>
        <w:rPr>
          <w:rFonts w:eastAsia="Times New Roman"/>
          <w:rtl/>
        </w:rPr>
      </w:pPr>
    </w:p>
    <w:p w14:paraId="0986B8F8" w14:textId="77777777" w:rsidR="00AE7B0F" w:rsidRDefault="00AE7B0F" w:rsidP="00AE7B0F">
      <w:pPr>
        <w:bidi w:val="0"/>
        <w:jc w:val="center"/>
        <w:rPr>
          <w:rFonts w:eastAsia="Times New Roman"/>
          <w:rtl/>
        </w:rPr>
      </w:pPr>
    </w:p>
    <w:p w14:paraId="1072AF21" w14:textId="77777777" w:rsidR="00AE7B0F" w:rsidRDefault="00AE7B0F" w:rsidP="00AE7B0F">
      <w:pPr>
        <w:bidi w:val="0"/>
        <w:jc w:val="center"/>
        <w:rPr>
          <w:rFonts w:eastAsia="Times New Roman"/>
          <w:rtl/>
        </w:rPr>
      </w:pPr>
    </w:p>
    <w:p w14:paraId="1AB53ED6" w14:textId="77777777" w:rsidR="00AE7B0F" w:rsidRDefault="00AE7B0F" w:rsidP="00AE7B0F">
      <w:pPr>
        <w:bidi w:val="0"/>
        <w:jc w:val="center"/>
        <w:rPr>
          <w:rFonts w:eastAsia="Times New Roman"/>
          <w:rtl/>
        </w:rPr>
      </w:pPr>
    </w:p>
    <w:p w14:paraId="363853E9" w14:textId="77777777" w:rsidR="00AE7B0F" w:rsidRDefault="00AE7B0F" w:rsidP="00AE7B0F">
      <w:pPr>
        <w:bidi w:val="0"/>
        <w:jc w:val="center"/>
        <w:rPr>
          <w:rFonts w:eastAsia="Times New Roman"/>
          <w:rtl/>
        </w:rPr>
      </w:pPr>
    </w:p>
    <w:p w14:paraId="29F7E604" w14:textId="77777777" w:rsidR="00AE7B0F" w:rsidRDefault="00AE7B0F" w:rsidP="00AE7B0F">
      <w:pPr>
        <w:bidi w:val="0"/>
        <w:jc w:val="center"/>
        <w:rPr>
          <w:rFonts w:eastAsia="Times New Roman"/>
          <w:rtl/>
        </w:rPr>
      </w:pPr>
    </w:p>
    <w:p w14:paraId="263FEF29" w14:textId="77777777" w:rsidR="00AE7B0F" w:rsidRDefault="00AE7B0F" w:rsidP="00AE7B0F">
      <w:pPr>
        <w:bidi w:val="0"/>
        <w:jc w:val="center"/>
        <w:rPr>
          <w:rFonts w:eastAsia="Times New Roman"/>
          <w:rtl/>
        </w:rPr>
      </w:pPr>
    </w:p>
    <w:p w14:paraId="7DC6CB36" w14:textId="77777777" w:rsidR="00AE7B0F" w:rsidRPr="009F6A7B" w:rsidRDefault="00AE7B0F" w:rsidP="00AE7B0F">
      <w:pPr>
        <w:bidi w:val="0"/>
        <w:jc w:val="right"/>
        <w:rPr>
          <w:rFonts w:ascii="Simplified Arabic" w:hAnsi="Simplified Arabic" w:cs="Simplified Arabic"/>
          <w:b/>
          <w:bCs/>
          <w:sz w:val="24"/>
          <w:szCs w:val="24"/>
          <w:u w:val="single"/>
        </w:rPr>
      </w:pPr>
      <w:r w:rsidRPr="009F6A7B">
        <w:rPr>
          <w:rFonts w:ascii="Simplified Arabic" w:hAnsi="Simplified Arabic" w:cs="Simplified Arabic"/>
          <w:b/>
          <w:bCs/>
          <w:sz w:val="24"/>
          <w:szCs w:val="24"/>
          <w:u w:val="single"/>
          <w:rtl/>
        </w:rPr>
        <w:lastRenderedPageBreak/>
        <w:t>التحديات التي تواجه تطبيق النظام:</w:t>
      </w:r>
    </w:p>
    <w:p w14:paraId="4E6ED638" w14:textId="77777777" w:rsidR="00AE7B0F" w:rsidRPr="009F6A7B" w:rsidRDefault="00AE7B0F" w:rsidP="00AE7B0F">
      <w:pPr>
        <w:pStyle w:val="NormalWeb"/>
        <w:rPr>
          <w:rFonts w:ascii="Simplified Arabic" w:hAnsi="Simplified Arabic" w:cs="Simplified Arabic"/>
          <w:sz w:val="24"/>
          <w:szCs w:val="24"/>
        </w:rPr>
      </w:pPr>
    </w:p>
    <w:p w14:paraId="0D1D0913" w14:textId="77777777" w:rsidR="00AE7B0F" w:rsidRPr="009F6A7B" w:rsidRDefault="00AE7B0F" w:rsidP="00AE7B0F">
      <w:pPr>
        <w:pStyle w:val="NormalWeb"/>
        <w:bidi/>
        <w:rPr>
          <w:rFonts w:ascii="Simplified Arabic" w:hAnsi="Simplified Arabic" w:cs="Simplified Arabic"/>
          <w:sz w:val="24"/>
          <w:szCs w:val="24"/>
        </w:rPr>
      </w:pPr>
      <w:r w:rsidRPr="009F6A7B">
        <w:rPr>
          <w:rFonts w:ascii="Simplified Arabic" w:hAnsi="Simplified Arabic" w:cs="Simplified Arabic"/>
          <w:sz w:val="24"/>
          <w:szCs w:val="24"/>
          <w:rtl/>
        </w:rPr>
        <w:t>رغم الفوائد الكبيرة، تواجه بعض المستشفيات السعودية تحديات في التطبيق، من أبرزها:</w:t>
      </w:r>
    </w:p>
    <w:p w14:paraId="2DF1D281" w14:textId="77777777" w:rsidR="00AE7B0F" w:rsidRPr="009F6A7B" w:rsidRDefault="00AE7B0F" w:rsidP="00AE7B0F">
      <w:pPr>
        <w:numPr>
          <w:ilvl w:val="0"/>
          <w:numId w:val="9"/>
        </w:numPr>
        <w:spacing w:before="100" w:beforeAutospacing="1" w:after="100" w:afterAutospacing="1" w:line="240" w:lineRule="auto"/>
        <w:ind w:right="720"/>
        <w:rPr>
          <w:rFonts w:ascii="Simplified Arabic" w:eastAsia="Times New Roman" w:hAnsi="Simplified Arabic" w:cs="Simplified Arabic"/>
          <w:sz w:val="24"/>
          <w:szCs w:val="24"/>
        </w:rPr>
      </w:pPr>
      <w:r w:rsidRPr="009F6A7B">
        <w:rPr>
          <w:rFonts w:ascii="Simplified Arabic" w:eastAsia="Times New Roman" w:hAnsi="Simplified Arabic" w:cs="Simplified Arabic"/>
          <w:sz w:val="24"/>
          <w:szCs w:val="24"/>
          <w:rtl/>
        </w:rPr>
        <w:t>نقص الكفاءات التقنية المؤهلة لإدارة الأنظمة الإلكترونية.</w:t>
      </w:r>
    </w:p>
    <w:p w14:paraId="312565F9" w14:textId="77777777" w:rsidR="00AE7B0F" w:rsidRPr="009F6A7B" w:rsidRDefault="00AE7B0F" w:rsidP="00AE7B0F">
      <w:pPr>
        <w:numPr>
          <w:ilvl w:val="0"/>
          <w:numId w:val="9"/>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ضعف التكامل بين الأنظمة التقنية والإدارية.</w:t>
      </w:r>
    </w:p>
    <w:p w14:paraId="02C5C366" w14:textId="77777777" w:rsidR="00AE7B0F" w:rsidRPr="009F6A7B" w:rsidRDefault="00AE7B0F" w:rsidP="00AE7B0F">
      <w:pPr>
        <w:numPr>
          <w:ilvl w:val="0"/>
          <w:numId w:val="9"/>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مقاومة التغيير من قبل بعض الموظفين الذين يفضلون النظم التقليدية.</w:t>
      </w:r>
    </w:p>
    <w:p w14:paraId="77E5CD88" w14:textId="77777777" w:rsidR="00AE7B0F" w:rsidRPr="009F6A7B" w:rsidRDefault="00AE7B0F" w:rsidP="00AE7B0F">
      <w:pPr>
        <w:numPr>
          <w:ilvl w:val="0"/>
          <w:numId w:val="9"/>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الحاجة إلى تدريب مستمر لضمان الاستخدام الفعّال للأنظمة الرقمية.</w:t>
      </w:r>
    </w:p>
    <w:p w14:paraId="460AE46D" w14:textId="77777777" w:rsidR="00AE7B0F" w:rsidRPr="009F6A7B" w:rsidRDefault="00AE7B0F" w:rsidP="00AE7B0F">
      <w:pPr>
        <w:numPr>
          <w:ilvl w:val="0"/>
          <w:numId w:val="9"/>
        </w:numPr>
        <w:spacing w:before="100" w:beforeAutospacing="1" w:after="100" w:afterAutospacing="1" w:line="240" w:lineRule="auto"/>
        <w:ind w:right="720"/>
        <w:rPr>
          <w:rFonts w:ascii="Simplified Arabic" w:eastAsia="Times New Roman" w:hAnsi="Simplified Arabic" w:cs="Simplified Arabic"/>
          <w:sz w:val="24"/>
          <w:szCs w:val="24"/>
          <w:rtl/>
        </w:rPr>
      </w:pPr>
      <w:r w:rsidRPr="009F6A7B">
        <w:rPr>
          <w:rFonts w:ascii="Simplified Arabic" w:eastAsia="Times New Roman" w:hAnsi="Simplified Arabic" w:cs="Simplified Arabic"/>
          <w:sz w:val="24"/>
          <w:szCs w:val="24"/>
          <w:rtl/>
        </w:rPr>
        <w:t>تكاليف تطوير وصيانة الأنظمة الإلكترونية.</w:t>
      </w:r>
    </w:p>
    <w:p w14:paraId="2AEA0A7B" w14:textId="77777777" w:rsidR="00AE7B0F" w:rsidRPr="009F6A7B" w:rsidRDefault="00AE7B0F" w:rsidP="00AE7B0F">
      <w:pPr>
        <w:bidi w:val="0"/>
        <w:spacing w:after="0"/>
        <w:jc w:val="center"/>
        <w:rPr>
          <w:rFonts w:ascii="Simplified Arabic" w:eastAsia="Times New Roman" w:hAnsi="Simplified Arabic" w:cs="Simplified Arabic"/>
          <w:sz w:val="24"/>
          <w:szCs w:val="24"/>
          <w:rtl/>
        </w:rPr>
      </w:pPr>
    </w:p>
    <w:p w14:paraId="6FA0E533" w14:textId="77777777" w:rsidR="00AE7B0F" w:rsidRPr="009F6A7B" w:rsidRDefault="00AE7B0F" w:rsidP="00AE7B0F">
      <w:pPr>
        <w:pStyle w:val="NormalWeb"/>
        <w:jc w:val="right"/>
        <w:rPr>
          <w:rFonts w:ascii="Simplified Arabic" w:hAnsi="Simplified Arabic" w:cs="Simplified Arabic"/>
          <w:b/>
          <w:bCs/>
          <w:sz w:val="24"/>
          <w:szCs w:val="24"/>
          <w:u w:val="single"/>
        </w:rPr>
      </w:pPr>
      <w:r w:rsidRPr="009F6A7B">
        <w:rPr>
          <w:rFonts w:ascii="Simplified Arabic" w:hAnsi="Simplified Arabic" w:cs="Simplified Arabic"/>
          <w:b/>
          <w:bCs/>
          <w:sz w:val="24"/>
          <w:szCs w:val="24"/>
          <w:u w:val="single"/>
          <w:rtl/>
        </w:rPr>
        <w:t>رؤية مستقبلية:</w:t>
      </w:r>
    </w:p>
    <w:p w14:paraId="0A85D18A" w14:textId="77777777" w:rsidR="00AE7B0F" w:rsidRPr="009F6A7B" w:rsidRDefault="00AE7B0F" w:rsidP="00AE7B0F">
      <w:pPr>
        <w:pStyle w:val="NormalWeb"/>
        <w:bidi/>
        <w:rPr>
          <w:rFonts w:ascii="Simplified Arabic" w:hAnsi="Simplified Arabic" w:cs="Simplified Arabic"/>
          <w:sz w:val="24"/>
          <w:szCs w:val="24"/>
        </w:rPr>
      </w:pPr>
      <w:r w:rsidRPr="009F6A7B">
        <w:rPr>
          <w:rFonts w:ascii="Simplified Arabic" w:hAnsi="Simplified Arabic" w:cs="Simplified Arabic"/>
          <w:sz w:val="24"/>
          <w:szCs w:val="24"/>
          <w:rtl/>
        </w:rPr>
        <w:t xml:space="preserve">إن تطبيق إدارة الموارد البشرية الإلكترونية في المستشفيات السعودية يمثل خطوة استراتيجية نحو تحقيق إدارة ذكية للموارد البشرية. ومع التطور المستمر في تقنيات الذكاء الاصطناعي والتحليل الإحصائي، يتوقع أن تتوسع أنظمة </w:t>
      </w:r>
      <w:r w:rsidRPr="009F6A7B">
        <w:rPr>
          <w:rFonts w:ascii="Simplified Arabic" w:hAnsi="Simplified Arabic" w:cs="Simplified Arabic"/>
          <w:sz w:val="24"/>
          <w:szCs w:val="24"/>
        </w:rPr>
        <w:t>e-HRM</w:t>
      </w:r>
      <w:r w:rsidRPr="009F6A7B">
        <w:rPr>
          <w:rFonts w:ascii="Simplified Arabic" w:hAnsi="Simplified Arabic" w:cs="Simplified Arabic"/>
          <w:sz w:val="24"/>
          <w:szCs w:val="24"/>
          <w:rtl/>
        </w:rPr>
        <w:t xml:space="preserve"> لتشمل التنبؤ بالاحتياجات الوظيفية المستقبلية، وتحليل الأداء في الوقت الفعلي، وربط بيانات الموارد البشرية بالأداء الصحي العام للمؤسسة.</w:t>
      </w:r>
    </w:p>
    <w:p w14:paraId="4AC43FEC" w14:textId="77777777" w:rsidR="00AE7B0F" w:rsidRPr="009F6A7B" w:rsidRDefault="00AE7B0F" w:rsidP="00AE7B0F">
      <w:pPr>
        <w:pStyle w:val="NormalWeb"/>
        <w:bidi/>
        <w:rPr>
          <w:rFonts w:ascii="Simplified Arabic" w:hAnsi="Simplified Arabic" w:cs="Simplified Arabic"/>
          <w:sz w:val="24"/>
          <w:szCs w:val="24"/>
        </w:rPr>
      </w:pPr>
      <w:r w:rsidRPr="009F6A7B">
        <w:rPr>
          <w:rFonts w:ascii="Simplified Arabic" w:hAnsi="Simplified Arabic" w:cs="Simplified Arabic"/>
          <w:sz w:val="24"/>
          <w:szCs w:val="24"/>
          <w:rtl/>
        </w:rPr>
        <w:t>وبذلك تصبح إدارة الموارد البشرية الإلكترونية محورًا أساسيًا في دعم اتخاذ القرار وتحسين الكفاءة التشغيلية في القطاع الصحي السعودي</w:t>
      </w:r>
    </w:p>
    <w:p w14:paraId="65D521B1" w14:textId="77777777" w:rsidR="00AE7B0F" w:rsidRPr="009F6A7B" w:rsidRDefault="00AE7B0F" w:rsidP="00AE7B0F">
      <w:pPr>
        <w:rPr>
          <w:rFonts w:ascii="Simplified Arabic" w:hAnsi="Simplified Arabic" w:cs="Simplified Arabic"/>
          <w:sz w:val="24"/>
          <w:szCs w:val="24"/>
          <w:u w:val="single"/>
          <w:rtl/>
        </w:rPr>
      </w:pPr>
    </w:p>
    <w:p w14:paraId="3C7A5ECA" w14:textId="77777777" w:rsidR="00AE7B0F" w:rsidRPr="009F6A7B" w:rsidRDefault="00AE7B0F" w:rsidP="00AE7B0F">
      <w:pPr>
        <w:bidi w:val="0"/>
        <w:spacing w:after="0"/>
        <w:jc w:val="center"/>
        <w:rPr>
          <w:rFonts w:ascii="Simplified Arabic" w:eastAsia="Times New Roman" w:hAnsi="Simplified Arabic" w:cs="Simplified Arabic"/>
          <w:sz w:val="24"/>
          <w:szCs w:val="24"/>
          <w:rtl/>
        </w:rPr>
      </w:pPr>
    </w:p>
    <w:p w14:paraId="3D933CE8" w14:textId="77777777" w:rsidR="00AE7B0F" w:rsidRDefault="00AE7B0F" w:rsidP="00AE7B0F">
      <w:pPr>
        <w:rPr>
          <w:rFonts w:ascii="Sakkal Majalla" w:hAnsi="Sakkal Majalla" w:cs="Sakkal Majalla"/>
          <w:sz w:val="28"/>
          <w:szCs w:val="28"/>
          <w:u w:val="single"/>
          <w:rtl/>
        </w:rPr>
      </w:pPr>
    </w:p>
    <w:p w14:paraId="54945BBC" w14:textId="77777777" w:rsidR="00AE7B0F" w:rsidRDefault="00AE7B0F" w:rsidP="00AE7B0F">
      <w:pPr>
        <w:rPr>
          <w:rFonts w:ascii="Sakkal Majalla" w:hAnsi="Sakkal Majalla" w:cs="Sakkal Majalla"/>
          <w:sz w:val="28"/>
          <w:szCs w:val="28"/>
          <w:u w:val="single"/>
          <w:rtl/>
        </w:rPr>
      </w:pPr>
    </w:p>
    <w:p w14:paraId="5A9011C3" w14:textId="77777777" w:rsidR="00AE7B0F" w:rsidRDefault="00AE7B0F" w:rsidP="00AE7B0F">
      <w:pPr>
        <w:rPr>
          <w:rFonts w:ascii="Sakkal Majalla" w:hAnsi="Sakkal Majalla" w:cs="Sakkal Majalla"/>
          <w:sz w:val="28"/>
          <w:szCs w:val="28"/>
          <w:u w:val="single"/>
        </w:rPr>
      </w:pPr>
    </w:p>
    <w:p w14:paraId="64065734" w14:textId="77777777" w:rsidR="00AE7B0F" w:rsidRDefault="00AE7B0F" w:rsidP="00AE7B0F">
      <w:pPr>
        <w:rPr>
          <w:rFonts w:ascii="Sakkal Majalla" w:hAnsi="Sakkal Majalla" w:cs="Sakkal Majalla"/>
          <w:sz w:val="28"/>
          <w:szCs w:val="28"/>
          <w:u w:val="single"/>
        </w:rPr>
      </w:pPr>
    </w:p>
    <w:p w14:paraId="624C5F46" w14:textId="77777777" w:rsidR="00AE7B0F" w:rsidRDefault="00AE7B0F" w:rsidP="00AE7B0F">
      <w:pPr>
        <w:rPr>
          <w:rFonts w:ascii="Sakkal Majalla" w:hAnsi="Sakkal Majalla" w:cs="Sakkal Majalla"/>
          <w:sz w:val="28"/>
          <w:szCs w:val="28"/>
          <w:u w:val="single"/>
        </w:rPr>
      </w:pPr>
    </w:p>
    <w:p w14:paraId="26EFE429" w14:textId="77777777" w:rsidR="00AE7B0F" w:rsidRDefault="00AE7B0F" w:rsidP="00AE7B0F">
      <w:pPr>
        <w:rPr>
          <w:rFonts w:ascii="Sakkal Majalla" w:hAnsi="Sakkal Majalla" w:cs="Sakkal Majalla"/>
          <w:sz w:val="28"/>
          <w:szCs w:val="28"/>
          <w:u w:val="single"/>
          <w:rtl/>
        </w:rPr>
      </w:pPr>
    </w:p>
    <w:p w14:paraId="5C10C9AA" w14:textId="77777777" w:rsidR="00AE7B0F" w:rsidRDefault="00AE7B0F" w:rsidP="00AE7B0F">
      <w:pPr>
        <w:rPr>
          <w:rFonts w:ascii="Sakkal Majalla" w:hAnsi="Sakkal Majalla" w:cs="Sakkal Majalla"/>
          <w:sz w:val="28"/>
          <w:szCs w:val="28"/>
          <w:u w:val="single"/>
          <w:rtl/>
        </w:rPr>
      </w:pPr>
    </w:p>
    <w:p w14:paraId="0B15779F" w14:textId="77777777" w:rsidR="00AE7B0F" w:rsidRDefault="00AE7B0F" w:rsidP="00AE7B0F">
      <w:pPr>
        <w:rPr>
          <w:rFonts w:ascii="Sakkal Majalla" w:hAnsi="Sakkal Majalla" w:cs="Sakkal Majalla"/>
          <w:sz w:val="28"/>
          <w:szCs w:val="28"/>
          <w:u w:val="single"/>
          <w:rtl/>
        </w:rPr>
      </w:pPr>
    </w:p>
    <w:p w14:paraId="519AC1B6" w14:textId="77777777" w:rsidR="00AE7B0F" w:rsidRDefault="00AE7B0F" w:rsidP="00AE7B0F">
      <w:pPr>
        <w:rPr>
          <w:rFonts w:ascii="Sakkal Majalla" w:hAnsi="Sakkal Majalla" w:cs="Sakkal Majalla"/>
          <w:sz w:val="28"/>
          <w:szCs w:val="28"/>
          <w:u w:val="single"/>
          <w:rtl/>
        </w:rPr>
      </w:pPr>
    </w:p>
    <w:p w14:paraId="390650BD" w14:textId="77777777" w:rsidR="00AE7B0F" w:rsidRDefault="00AE7B0F" w:rsidP="00AE7B0F">
      <w:pPr>
        <w:rPr>
          <w:rFonts w:ascii="Sakkal Majalla" w:hAnsi="Sakkal Majalla" w:cs="Sakkal Majalla"/>
          <w:sz w:val="28"/>
          <w:szCs w:val="28"/>
          <w:u w:val="single"/>
          <w:rtl/>
        </w:rPr>
      </w:pPr>
    </w:p>
    <w:bookmarkEnd w:id="0"/>
    <w:p w14:paraId="42543289" w14:textId="77777777" w:rsidR="00AE7B0F" w:rsidRDefault="00AE7B0F" w:rsidP="00AE7B0F">
      <w:pPr>
        <w:rPr>
          <w:rFonts w:ascii="Sakkal Majalla" w:hAnsi="Sakkal Majalla" w:cs="Sakkal Majalla"/>
          <w:sz w:val="28"/>
          <w:szCs w:val="28"/>
          <w:u w:val="single"/>
          <w:rtl/>
        </w:rPr>
      </w:pPr>
    </w:p>
    <w:p w14:paraId="33237D60" w14:textId="77777777" w:rsidR="00AE7B0F" w:rsidRDefault="00AE7B0F" w:rsidP="00AE7B0F">
      <w:pPr>
        <w:rPr>
          <w:rFonts w:ascii="Sakkal Majalla" w:hAnsi="Sakkal Majalla" w:cs="Sakkal Majalla"/>
          <w:sz w:val="28"/>
          <w:szCs w:val="28"/>
          <w:u w:val="single"/>
        </w:rPr>
      </w:pPr>
    </w:p>
    <w:p w14:paraId="738D89EA" w14:textId="77777777" w:rsidR="00AE7B0F" w:rsidRDefault="00AE7B0F" w:rsidP="00AE7B0F">
      <w:pPr>
        <w:rPr>
          <w:rFonts w:ascii="Sakkal Majalla" w:hAnsi="Sakkal Majalla" w:cs="Sakkal Majalla"/>
          <w:sz w:val="28"/>
          <w:szCs w:val="28"/>
          <w:u w:val="single"/>
        </w:rPr>
      </w:pPr>
    </w:p>
    <w:p w14:paraId="17F0BF23" w14:textId="77777777" w:rsidR="00AE7B0F" w:rsidRDefault="00AE7B0F" w:rsidP="00AE7B0F">
      <w:pPr>
        <w:rPr>
          <w:rFonts w:ascii="Sakkal Majalla" w:hAnsi="Sakkal Majalla" w:cs="Sakkal Majalla"/>
          <w:sz w:val="28"/>
          <w:szCs w:val="28"/>
          <w:u w:val="single"/>
        </w:rPr>
      </w:pPr>
    </w:p>
    <w:p w14:paraId="09E14F33" w14:textId="77777777" w:rsidR="00AE7B0F" w:rsidRDefault="00AE7B0F" w:rsidP="00AE7B0F">
      <w:pPr>
        <w:rPr>
          <w:rFonts w:ascii="Sakkal Majalla" w:hAnsi="Sakkal Majalla" w:cs="Sakkal Majalla"/>
          <w:sz w:val="28"/>
          <w:szCs w:val="28"/>
          <w:u w:val="single"/>
        </w:rPr>
      </w:pPr>
    </w:p>
    <w:p w14:paraId="23A814D2" w14:textId="77777777" w:rsidR="00AE7B0F" w:rsidRDefault="00AE7B0F" w:rsidP="00AE7B0F">
      <w:pPr>
        <w:rPr>
          <w:rFonts w:ascii="Sakkal Majalla" w:hAnsi="Sakkal Majalla" w:cs="Sakkal Majalla"/>
          <w:sz w:val="28"/>
          <w:szCs w:val="28"/>
          <w:u w:val="single"/>
          <w:rtl/>
        </w:rPr>
      </w:pPr>
    </w:p>
    <w:p w14:paraId="02338619" w14:textId="77777777" w:rsidR="00AE7B0F" w:rsidRDefault="00AE7B0F" w:rsidP="00AE7B0F">
      <w:pPr>
        <w:jc w:val="center"/>
        <w:rPr>
          <w:rFonts w:ascii="Sakkal Majalla" w:hAnsi="Sakkal Majalla" w:cs="Sakkal Majalla"/>
          <w:b/>
          <w:bCs/>
          <w:sz w:val="48"/>
          <w:szCs w:val="48"/>
          <w:u w:val="single"/>
          <w:rtl/>
        </w:rPr>
      </w:pPr>
    </w:p>
    <w:p w14:paraId="0DAC1D57" w14:textId="77777777" w:rsidR="00AE7B0F" w:rsidRDefault="00AE7B0F" w:rsidP="00AE7B0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EEE4530" w14:textId="77777777" w:rsidR="00AE7B0F" w:rsidRPr="009125CE" w:rsidRDefault="00AE7B0F" w:rsidP="00AE7B0F">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5E0FDDB" w14:textId="77777777" w:rsidR="00AE7B0F" w:rsidRDefault="00AE7B0F" w:rsidP="00AE7B0F">
      <w:pPr>
        <w:rPr>
          <w:rFonts w:ascii="Sakkal Majalla" w:hAnsi="Sakkal Majalla" w:cs="Sakkal Majalla"/>
          <w:sz w:val="28"/>
          <w:szCs w:val="28"/>
          <w:u w:val="single"/>
          <w:rtl/>
        </w:rPr>
      </w:pPr>
    </w:p>
    <w:p w14:paraId="137795F9" w14:textId="77777777" w:rsidR="00AE7B0F" w:rsidRDefault="00AE7B0F" w:rsidP="00AE7B0F">
      <w:pPr>
        <w:rPr>
          <w:rFonts w:ascii="Sakkal Majalla" w:hAnsi="Sakkal Majalla" w:cs="Sakkal Majalla"/>
          <w:sz w:val="28"/>
          <w:szCs w:val="28"/>
          <w:u w:val="single"/>
          <w:rtl/>
        </w:rPr>
      </w:pPr>
    </w:p>
    <w:p w14:paraId="6DC13C02" w14:textId="77777777" w:rsidR="00AE7B0F" w:rsidRDefault="00AE7B0F" w:rsidP="00AE7B0F">
      <w:pPr>
        <w:rPr>
          <w:rFonts w:ascii="Sakkal Majalla" w:hAnsi="Sakkal Majalla" w:cs="Sakkal Majalla"/>
          <w:sz w:val="28"/>
          <w:szCs w:val="28"/>
          <w:u w:val="single"/>
          <w:rtl/>
        </w:rPr>
      </w:pPr>
    </w:p>
    <w:p w14:paraId="29280EAA" w14:textId="77777777" w:rsidR="00AE7B0F" w:rsidRDefault="00AE7B0F" w:rsidP="00AE7B0F">
      <w:pPr>
        <w:rPr>
          <w:rFonts w:ascii="Sakkal Majalla" w:hAnsi="Sakkal Majalla" w:cs="Sakkal Majalla"/>
          <w:sz w:val="28"/>
          <w:szCs w:val="28"/>
          <w:u w:val="single"/>
          <w:rtl/>
        </w:rPr>
      </w:pPr>
    </w:p>
    <w:p w14:paraId="00C76601" w14:textId="77777777" w:rsidR="00AE7B0F" w:rsidRDefault="00AE7B0F" w:rsidP="00AE7B0F">
      <w:pPr>
        <w:rPr>
          <w:rFonts w:ascii="Sakkal Majalla" w:hAnsi="Sakkal Majalla" w:cs="Sakkal Majalla"/>
          <w:sz w:val="28"/>
          <w:szCs w:val="28"/>
          <w:u w:val="single"/>
          <w:rtl/>
        </w:rPr>
      </w:pPr>
    </w:p>
    <w:p w14:paraId="7CA0EA75" w14:textId="77777777" w:rsidR="00AE7B0F" w:rsidRDefault="00AE7B0F" w:rsidP="00AE7B0F">
      <w:pPr>
        <w:rPr>
          <w:rFonts w:ascii="Sakkal Majalla" w:hAnsi="Sakkal Majalla" w:cs="Sakkal Majalla"/>
          <w:sz w:val="28"/>
          <w:szCs w:val="28"/>
          <w:u w:val="single"/>
          <w:rtl/>
        </w:rPr>
      </w:pPr>
    </w:p>
    <w:p w14:paraId="444F9041" w14:textId="77777777" w:rsidR="00AE7B0F" w:rsidRDefault="00AE7B0F" w:rsidP="00AE7B0F">
      <w:pPr>
        <w:rPr>
          <w:rFonts w:ascii="Sakkal Majalla" w:hAnsi="Sakkal Majalla" w:cs="Sakkal Majalla"/>
          <w:sz w:val="28"/>
          <w:szCs w:val="28"/>
          <w:u w:val="single"/>
          <w:rtl/>
        </w:rPr>
      </w:pPr>
    </w:p>
    <w:p w14:paraId="3B5DD578" w14:textId="77777777" w:rsidR="00AE7B0F" w:rsidRDefault="00AE7B0F" w:rsidP="00AE7B0F">
      <w:pPr>
        <w:rPr>
          <w:rFonts w:ascii="Sakkal Majalla" w:hAnsi="Sakkal Majalla" w:cs="Sakkal Majalla"/>
          <w:sz w:val="28"/>
          <w:szCs w:val="28"/>
          <w:u w:val="single"/>
          <w:rtl/>
        </w:rPr>
      </w:pPr>
    </w:p>
    <w:p w14:paraId="19D33DDA" w14:textId="77777777" w:rsidR="00AE7B0F" w:rsidRDefault="00AE7B0F" w:rsidP="00AE7B0F">
      <w:pPr>
        <w:rPr>
          <w:rFonts w:ascii="Sakkal Majalla" w:hAnsi="Sakkal Majalla" w:cs="Sakkal Majalla"/>
          <w:sz w:val="28"/>
          <w:szCs w:val="28"/>
          <w:u w:val="single"/>
          <w:rtl/>
        </w:rPr>
      </w:pPr>
    </w:p>
    <w:p w14:paraId="57F8A531" w14:textId="77777777" w:rsidR="00AE7B0F" w:rsidRDefault="00AE7B0F" w:rsidP="00AE7B0F">
      <w:pPr>
        <w:rPr>
          <w:rFonts w:ascii="Sakkal Majalla" w:hAnsi="Sakkal Majalla" w:cs="Sakkal Majalla"/>
          <w:sz w:val="28"/>
          <w:szCs w:val="28"/>
          <w:u w:val="single"/>
          <w:rtl/>
        </w:rPr>
      </w:pPr>
    </w:p>
    <w:p w14:paraId="78E63033" w14:textId="77777777" w:rsidR="00AE7B0F" w:rsidRDefault="00AE7B0F" w:rsidP="00AE7B0F">
      <w:pPr>
        <w:rPr>
          <w:rFonts w:ascii="Sakkal Majalla" w:hAnsi="Sakkal Majalla" w:cs="Sakkal Majalla"/>
          <w:sz w:val="28"/>
          <w:szCs w:val="28"/>
          <w:u w:val="single"/>
          <w:rtl/>
        </w:rPr>
      </w:pPr>
    </w:p>
    <w:p w14:paraId="31D407D8" w14:textId="77777777" w:rsidR="00AE7B0F" w:rsidRDefault="00AE7B0F" w:rsidP="00AE7B0F">
      <w:pPr>
        <w:rPr>
          <w:rFonts w:ascii="Sakkal Majalla" w:hAnsi="Sakkal Majalla" w:cs="Sakkal Majalla"/>
          <w:sz w:val="28"/>
          <w:szCs w:val="28"/>
          <w:u w:val="single"/>
          <w:rtl/>
        </w:rPr>
      </w:pPr>
    </w:p>
    <w:p w14:paraId="2E3DB1ED" w14:textId="77777777" w:rsidR="00AE7B0F" w:rsidRDefault="00AE7B0F" w:rsidP="00AE7B0F">
      <w:pPr>
        <w:rPr>
          <w:rFonts w:ascii="Sakkal Majalla" w:hAnsi="Sakkal Majalla" w:cs="Sakkal Majalla"/>
          <w:sz w:val="28"/>
          <w:szCs w:val="28"/>
          <w:u w:val="single"/>
          <w:rtl/>
        </w:rPr>
      </w:pPr>
    </w:p>
    <w:p w14:paraId="0FDF9D61" w14:textId="77777777" w:rsidR="00AE7B0F" w:rsidRDefault="00AE7B0F" w:rsidP="00AE7B0F">
      <w:pPr>
        <w:rPr>
          <w:rFonts w:ascii="Sakkal Majalla" w:hAnsi="Sakkal Majalla" w:cs="Sakkal Majalla"/>
          <w:sz w:val="28"/>
          <w:szCs w:val="28"/>
          <w:u w:val="single"/>
          <w:rtl/>
        </w:rPr>
      </w:pPr>
    </w:p>
    <w:p w14:paraId="10A54245" w14:textId="77777777" w:rsidR="00AE7B0F" w:rsidRDefault="00AE7B0F" w:rsidP="00AE7B0F">
      <w:pPr>
        <w:rPr>
          <w:rFonts w:ascii="Sakkal Majalla" w:hAnsi="Sakkal Majalla" w:cs="Sakkal Majalla"/>
          <w:sz w:val="28"/>
          <w:szCs w:val="28"/>
          <w:u w:val="single"/>
          <w:rtl/>
        </w:rPr>
      </w:pPr>
    </w:p>
    <w:p w14:paraId="2EEC151A" w14:textId="77777777" w:rsidR="00AE7B0F" w:rsidRDefault="00AE7B0F" w:rsidP="00AE7B0F">
      <w:pPr>
        <w:rPr>
          <w:rFonts w:ascii="Sakkal Majalla" w:hAnsi="Sakkal Majalla" w:cs="Sakkal Majalla"/>
          <w:sz w:val="28"/>
          <w:szCs w:val="28"/>
          <w:u w:val="single"/>
          <w:rtl/>
        </w:rPr>
      </w:pPr>
    </w:p>
    <w:p w14:paraId="31F25D97" w14:textId="77777777" w:rsidR="00AE7B0F" w:rsidRDefault="00AE7B0F" w:rsidP="00AE7B0F">
      <w:pPr>
        <w:rPr>
          <w:rFonts w:ascii="Sakkal Majalla" w:hAnsi="Sakkal Majalla" w:cs="Sakkal Majalla"/>
          <w:sz w:val="28"/>
          <w:szCs w:val="28"/>
          <w:u w:val="single"/>
          <w:rtl/>
        </w:rPr>
      </w:pPr>
    </w:p>
    <w:p w14:paraId="39FD26D9" w14:textId="77777777" w:rsidR="00AE7B0F" w:rsidRPr="000F1E72" w:rsidRDefault="00AE7B0F" w:rsidP="00AE7B0F">
      <w:pPr>
        <w:rPr>
          <w:rFonts w:ascii="Simplified Arabic" w:hAnsi="Simplified Arabic" w:cs="Simplified Arabic"/>
          <w:sz w:val="28"/>
          <w:szCs w:val="28"/>
          <w:u w:val="single"/>
          <w:rtl/>
        </w:rPr>
      </w:pPr>
      <w:r w:rsidRPr="000F1E72">
        <w:rPr>
          <w:rFonts w:ascii="Simplified Arabic" w:hAnsi="Simplified Arabic" w:cs="Simplified Arabic"/>
          <w:sz w:val="28"/>
          <w:szCs w:val="28"/>
          <w:u w:val="single"/>
          <w:rtl/>
        </w:rPr>
        <w:lastRenderedPageBreak/>
        <w:t>-مقدمة</w:t>
      </w:r>
    </w:p>
    <w:p w14:paraId="3FC82720" w14:textId="77777777" w:rsidR="00AE7B0F" w:rsidRPr="000F1E72" w:rsidRDefault="00AE7B0F" w:rsidP="00AE7B0F">
      <w:pPr>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 xml:space="preserve">يشكل التحول الرقمي في القطاع الصحي السعودي أحد المرتكزات الأساسية لرؤية 2030, لما له من أثر مباشر في تحسين جودة الخدمات الصحية والارتقاء بكفاءة المؤسسات الطبية. وتأتي أنظمة الموارد البشرية الإلكترونية </w:t>
      </w:r>
      <w:r w:rsidRPr="000F1E72">
        <w:rPr>
          <w:rFonts w:ascii="Simplified Arabic" w:eastAsia="Times New Roman" w:hAnsi="Simplified Arabic" w:cs="Simplified Arabic"/>
          <w:color w:val="222222"/>
          <w:kern w:val="0"/>
          <w:sz w:val="24"/>
          <w:szCs w:val="24"/>
          <w14:ligatures w14:val="none"/>
        </w:rPr>
        <w:t xml:space="preserve">EHRM </w:t>
      </w:r>
      <w:r w:rsidRPr="000F1E72">
        <w:rPr>
          <w:rFonts w:ascii="Simplified Arabic" w:eastAsia="Times New Roman" w:hAnsi="Simplified Arabic" w:cs="Simplified Arabic"/>
          <w:color w:val="222222"/>
          <w:kern w:val="0"/>
          <w:sz w:val="24"/>
          <w:szCs w:val="24"/>
          <w:rtl/>
          <w14:ligatures w14:val="none"/>
        </w:rPr>
        <w:t xml:space="preserve">كأحد أهم أدوات التحول الرقمي , إذ تسهم في أعادة تصميم العمليات الإدارية وتقليل الوقت والجهد وتعزيز الدقة والشفافية وتحسين القدرة على أتخاذ القرار وتبرز أهمية هذه الأنظمة بوجه خاص في المستشفيات نظرا لطبيعة العمل المعقدة وكثرة الفئات الوظيفية واعتماد التشغيل الصحي على تنسيق دقيق بين الموارد البشرية والعمليات الطبية ويهدف هذا الفصل الى تقديم الاطار النظري والدراسات السابقة المتعلقة بموضوع البحث مع التركيز على ستة محاور رئيسية تمثل مكونات أنظمة الموارد البشرية الإلكترونية بالإضافة الى مناقشة أثر تلك الأنظمة في الأداء الإداري والمالي داخل المستشفيات السعودية كما يتناول هذا الفصل نماذج عالمية تبنت هذه الأنظمة ويحدد الفجوات البحثية التي يسعى هذا البحث لسدها. </w:t>
      </w:r>
    </w:p>
    <w:p w14:paraId="7C91DDB9" w14:textId="77777777" w:rsidR="00AE7B0F" w:rsidRPr="000F1E72" w:rsidRDefault="00AE7B0F" w:rsidP="00AE7B0F">
      <w:pPr>
        <w:pStyle w:val="NormalWeb"/>
        <w:bidi/>
        <w:rPr>
          <w:rFonts w:ascii="Simplified Arabic" w:hAnsi="Simplified Arabic" w:cs="Simplified Arabic"/>
          <w:sz w:val="24"/>
          <w:szCs w:val="24"/>
        </w:rPr>
      </w:pPr>
      <w:r w:rsidRPr="000F1E72">
        <w:rPr>
          <w:rFonts w:ascii="Simplified Arabic" w:hAnsi="Simplified Arabic" w:cs="Simplified Arabic"/>
          <w:sz w:val="24"/>
          <w:szCs w:val="24"/>
          <w:rtl/>
        </w:rPr>
        <w:t>يعد الإطار النظري من أهم المحاور الأساسية التي تُبنى عليها الدراسات العلمية، إذ يمثّل الأساس المعرفي الذي تستند إليه الباحثة في تفسير الظاهرة محل الدراسة وتحديد أبعادها ومكوناتها والعوامل المؤثرة فيها. وفي ضوء التطور المتسارع الذي يشهده القطاع الصحي في المملكة العربية السعودية، وفي ظل التحولات الرقمية التي تشهدها القطاعات الحكومية، برزت الحاجة إلى دراسة أكثر عمقاً لمفهوم أنظمة الموارد البشرية الإلكترونية (</w:t>
      </w:r>
      <w:r w:rsidRPr="000F1E72">
        <w:rPr>
          <w:rFonts w:ascii="Simplified Arabic" w:hAnsi="Simplified Arabic" w:cs="Simplified Arabic"/>
          <w:sz w:val="24"/>
          <w:szCs w:val="24"/>
        </w:rPr>
        <w:t>E-HRM</w:t>
      </w:r>
      <w:r w:rsidRPr="000F1E72">
        <w:rPr>
          <w:rFonts w:ascii="Simplified Arabic" w:hAnsi="Simplified Arabic" w:cs="Simplified Arabic"/>
          <w:sz w:val="24"/>
          <w:szCs w:val="24"/>
          <w:rtl/>
        </w:rPr>
        <w:t>) باعتبارها أحد أهم المكونات الداعمة لعمليات التحول الرقمي، وأحد الوسائل الفاعلة في تطوير أداء إدارات الموارد البشرية ورفع كفاءتها التشغيلية والإدارية.</w:t>
      </w:r>
    </w:p>
    <w:p w14:paraId="02F40004" w14:textId="77777777" w:rsidR="00AE7B0F" w:rsidRPr="000F1E72" w:rsidRDefault="00AE7B0F" w:rsidP="00AE7B0F">
      <w:pPr>
        <w:pStyle w:val="NormalWeb"/>
        <w:rPr>
          <w:rFonts w:ascii="Simplified Arabic" w:hAnsi="Simplified Arabic" w:cs="Simplified Arabic"/>
          <w:sz w:val="24"/>
          <w:szCs w:val="24"/>
        </w:rPr>
      </w:pPr>
    </w:p>
    <w:p w14:paraId="65B14C07" w14:textId="77777777" w:rsidR="00AE7B0F" w:rsidRPr="000F1E72" w:rsidRDefault="00AE7B0F" w:rsidP="00AE7B0F">
      <w:pPr>
        <w:pStyle w:val="NormalWeb"/>
        <w:bidi/>
        <w:rPr>
          <w:rFonts w:ascii="Simplified Arabic" w:hAnsi="Simplified Arabic" w:cs="Simplified Arabic"/>
          <w:sz w:val="24"/>
          <w:szCs w:val="24"/>
          <w:rtl/>
        </w:rPr>
      </w:pPr>
      <w:r w:rsidRPr="000F1E72">
        <w:rPr>
          <w:rFonts w:ascii="Simplified Arabic" w:hAnsi="Simplified Arabic" w:cs="Simplified Arabic"/>
          <w:sz w:val="24"/>
          <w:szCs w:val="24"/>
          <w:rtl/>
        </w:rPr>
        <w:t>ويتناول هذا الفصل التعريفات النظرية للمفاهيم المرتبطة بموضوع الدراسة، وفي مقدمتها أنظمة الموارد البشرية الإلكترونية بأبعادها المختلفة، والتي تشمل الإعلان الإلكتروني، متابعة الطلبات الإلكترونية، التوظيف الإلكتروني، الاختبار الإلكتروني، التدريب الإلكتروني، وإدارة الأداء الإلكتروني. ويهدف هذا الفصل إلى توضيح الدور الذي تؤديه هذه الأنظمة في تحسين كفاءة إدارة الموارد البشرية داخل المستشفيات، إضافة إلى بيان أثرها المحتمل على الأداء المالي والأداء الإداري، بوصفهما المتغيرين التابعين في الدراسة.</w:t>
      </w:r>
    </w:p>
    <w:p w14:paraId="5DBE99AF" w14:textId="77777777" w:rsidR="00AE7B0F" w:rsidRPr="000F1E72" w:rsidRDefault="00AE7B0F" w:rsidP="00AE7B0F">
      <w:pPr>
        <w:pStyle w:val="NormalWeb"/>
        <w:rPr>
          <w:rFonts w:ascii="Simplified Arabic" w:hAnsi="Simplified Arabic" w:cs="Simplified Arabic"/>
          <w:sz w:val="24"/>
          <w:szCs w:val="24"/>
        </w:rPr>
      </w:pPr>
    </w:p>
    <w:p w14:paraId="741ACA0E" w14:textId="77777777" w:rsidR="00AE7B0F" w:rsidRPr="000F1E72" w:rsidRDefault="00AE7B0F" w:rsidP="00AE7B0F">
      <w:pPr>
        <w:pStyle w:val="NormalWeb"/>
        <w:bidi/>
        <w:rPr>
          <w:rFonts w:ascii="Simplified Arabic" w:hAnsi="Simplified Arabic" w:cs="Simplified Arabic"/>
          <w:sz w:val="24"/>
          <w:szCs w:val="24"/>
          <w:rtl/>
        </w:rPr>
      </w:pPr>
      <w:r w:rsidRPr="000F1E72">
        <w:rPr>
          <w:rFonts w:ascii="Simplified Arabic" w:hAnsi="Simplified Arabic" w:cs="Simplified Arabic"/>
          <w:sz w:val="24"/>
          <w:szCs w:val="24"/>
          <w:rtl/>
        </w:rPr>
        <w:t xml:space="preserve">كما يقدّم الفصل عرضاً منهجياً للدراسات السابقة ذات الصلة بالموضوع، سواء العربية أو الأجنبية، وذلك بهدف الوقوف على ما توصلت إليه الأدبيات في مجال استخدام أنظمة </w:t>
      </w:r>
      <w:r w:rsidRPr="000F1E72">
        <w:rPr>
          <w:rFonts w:ascii="Simplified Arabic" w:hAnsi="Simplified Arabic" w:cs="Simplified Arabic"/>
          <w:sz w:val="24"/>
          <w:szCs w:val="24"/>
        </w:rPr>
        <w:t>E-HRM</w:t>
      </w:r>
      <w:r w:rsidRPr="000F1E72">
        <w:rPr>
          <w:rFonts w:ascii="Simplified Arabic" w:hAnsi="Simplified Arabic" w:cs="Simplified Arabic"/>
          <w:sz w:val="24"/>
          <w:szCs w:val="24"/>
          <w:rtl/>
        </w:rPr>
        <w:t xml:space="preserve"> في المؤسسات الصحية وغير الصحية، وتحليل مدى تأثيرها في تعزيز جودة الخدمات، وتطوير العمليات الإدارية، وتقليل الأخطاء، وزيادة رضا الموظفين. ويسهم عرض الدراسات السابقة في إثراء الجانب النظري للبحث، وبناء قاعدة معرفية تساعد في تفسير النتائج لاحقاً، وتحديد الفجوات العلمية التي يُسهم هذا البحث في معالجتها، فضلاً عن إبراز أوجه التشابه والاختلاف بين هذا البحث وما سبقه من دراسات.</w:t>
      </w:r>
    </w:p>
    <w:p w14:paraId="42C6621D" w14:textId="77777777" w:rsidR="00AE7B0F" w:rsidRPr="000F1E72" w:rsidRDefault="00AE7B0F" w:rsidP="00AE7B0F">
      <w:pPr>
        <w:pStyle w:val="NormalWeb"/>
        <w:rPr>
          <w:rFonts w:ascii="Simplified Arabic" w:hAnsi="Simplified Arabic" w:cs="Simplified Arabic"/>
          <w:sz w:val="24"/>
          <w:szCs w:val="24"/>
        </w:rPr>
      </w:pPr>
    </w:p>
    <w:p w14:paraId="4FAEC315" w14:textId="77777777" w:rsidR="00AE7B0F" w:rsidRPr="000F1E72" w:rsidRDefault="00AE7B0F" w:rsidP="00AE7B0F">
      <w:pPr>
        <w:pStyle w:val="NormalWeb"/>
        <w:bidi/>
        <w:rPr>
          <w:rFonts w:ascii="Simplified Arabic" w:hAnsi="Simplified Arabic" w:cs="Simplified Arabic"/>
          <w:sz w:val="24"/>
          <w:szCs w:val="24"/>
          <w:rtl/>
        </w:rPr>
      </w:pPr>
      <w:r w:rsidRPr="000F1E72">
        <w:rPr>
          <w:rFonts w:ascii="Simplified Arabic" w:hAnsi="Simplified Arabic" w:cs="Simplified Arabic"/>
          <w:sz w:val="24"/>
          <w:szCs w:val="24"/>
          <w:rtl/>
        </w:rPr>
        <w:t xml:space="preserve">ويسعى هذا الفصل كذلك إلى الربط بين مفاهيم الدراسة ومتغيراتها من خلال استعراض النماذج والنظريات التي تفسر العلاقة بين التحول الرقمي، وأنظمة </w:t>
      </w:r>
      <w:r w:rsidRPr="000F1E72">
        <w:rPr>
          <w:rFonts w:ascii="Simplified Arabic" w:hAnsi="Simplified Arabic" w:cs="Simplified Arabic"/>
          <w:sz w:val="24"/>
          <w:szCs w:val="24"/>
        </w:rPr>
        <w:t>E-HRM</w:t>
      </w:r>
      <w:r w:rsidRPr="000F1E72">
        <w:rPr>
          <w:rFonts w:ascii="Simplified Arabic" w:hAnsi="Simplified Arabic" w:cs="Simplified Arabic"/>
          <w:sz w:val="24"/>
          <w:szCs w:val="24"/>
          <w:rtl/>
        </w:rPr>
        <w:t>، ورفع كفاءة الأداء الإداري والمالي داخل بيئات العمل الصحية؛ وهو ما يمهد للوصول إلى إطار نظري متكامل يدعم فرضيات الدراسة ويوضّح مسار العلاقة بين المتغيرات.</w:t>
      </w:r>
    </w:p>
    <w:p w14:paraId="7E7EE094" w14:textId="77777777" w:rsidR="00AE7B0F" w:rsidRPr="000F1E72" w:rsidRDefault="00AE7B0F" w:rsidP="00AE7B0F">
      <w:pPr>
        <w:pStyle w:val="NormalWeb"/>
        <w:rPr>
          <w:rFonts w:ascii="Simplified Arabic" w:hAnsi="Simplified Arabic" w:cs="Simplified Arabic"/>
          <w:sz w:val="24"/>
          <w:szCs w:val="24"/>
        </w:rPr>
      </w:pPr>
    </w:p>
    <w:p w14:paraId="647A99CE" w14:textId="77777777" w:rsidR="00AE7B0F" w:rsidRPr="000F1E72" w:rsidRDefault="00AE7B0F" w:rsidP="00AE7B0F">
      <w:pPr>
        <w:pStyle w:val="NormalWeb"/>
        <w:bidi/>
        <w:rPr>
          <w:rFonts w:ascii="Simplified Arabic" w:hAnsi="Simplified Arabic" w:cs="Simplified Arabic"/>
          <w:sz w:val="24"/>
          <w:szCs w:val="24"/>
          <w:rtl/>
        </w:rPr>
      </w:pPr>
      <w:r w:rsidRPr="000F1E72">
        <w:rPr>
          <w:rFonts w:ascii="Simplified Arabic" w:hAnsi="Simplified Arabic" w:cs="Simplified Arabic"/>
          <w:sz w:val="24"/>
          <w:szCs w:val="24"/>
          <w:rtl/>
        </w:rPr>
        <w:lastRenderedPageBreak/>
        <w:t>وبذلك يمثل هذا الفصل حجر الأساس الذي تُبنى عليه بقية فصول البحث، من خلال توفير خلفية معرفية دقيقة وشاملة تسهم في فهم أعمق لموضوع الدراسة، وتساعد الباحثة في تحليل النتائج واستنباط الاستنتاجات والتوصيات ذات الصلة بتطوير أنظمة الموارد البشرية الإلكترونية في المستشفيات السعودية</w:t>
      </w:r>
    </w:p>
    <w:p w14:paraId="4E6B6068" w14:textId="77777777" w:rsidR="00AE7B0F" w:rsidRDefault="00AE7B0F" w:rsidP="00AE7B0F">
      <w:pPr>
        <w:pStyle w:val="NormalWeb"/>
        <w:bidi/>
        <w:rPr>
          <w:u w:val="single"/>
          <w:rtl/>
        </w:rPr>
      </w:pPr>
    </w:p>
    <w:p w14:paraId="085E5731" w14:textId="77777777" w:rsidR="00AE7B0F" w:rsidRPr="000F1E72" w:rsidRDefault="00AE7B0F" w:rsidP="00AE7B0F">
      <w:pPr>
        <w:pStyle w:val="NormalWeb"/>
        <w:bidi/>
        <w:rPr>
          <w:rFonts w:ascii="Simplified Arabic" w:hAnsi="Simplified Arabic" w:cs="Simplified Arabic"/>
          <w:b/>
          <w:bCs/>
          <w:sz w:val="24"/>
          <w:szCs w:val="24"/>
          <w:u w:val="single"/>
          <w:rtl/>
        </w:rPr>
      </w:pPr>
      <w:r w:rsidRPr="000F1E72">
        <w:rPr>
          <w:rFonts w:ascii="Simplified Arabic" w:hAnsi="Simplified Arabic" w:cs="Simplified Arabic"/>
          <w:b/>
          <w:bCs/>
          <w:sz w:val="24"/>
          <w:szCs w:val="24"/>
          <w:u w:val="single"/>
          <w:rtl/>
        </w:rPr>
        <w:t>أولا: المتغير المستقل:</w:t>
      </w:r>
    </w:p>
    <w:p w14:paraId="2643AB60" w14:textId="77777777" w:rsidR="00AE7B0F" w:rsidRDefault="00AE7B0F" w:rsidP="00AE7B0F">
      <w:pPr>
        <w:pStyle w:val="NormalWeb"/>
        <w:bidi/>
        <w:rPr>
          <w:rtl/>
        </w:rPr>
      </w:pPr>
      <w:r>
        <w:rPr>
          <w:rFonts w:hint="cs"/>
          <w:rtl/>
        </w:rPr>
        <w:t xml:space="preserve">ويمثل المتغير الذي تتوقع الباحثة أنه يُحدث تأثيراً مباشراً على الأداء المؤسسي داخل المستشفيات السعودية. ويتضمن هذا المتغير مجموعة </w:t>
      </w:r>
    </w:p>
    <w:p w14:paraId="0D123AAD" w14:textId="77777777" w:rsidR="00AE7B0F" w:rsidRDefault="00AE7B0F" w:rsidP="00AE7B0F">
      <w:pPr>
        <w:pStyle w:val="NormalWeb"/>
        <w:bidi/>
      </w:pPr>
      <w:r>
        <w:rPr>
          <w:rFonts w:hint="cs"/>
          <w:rtl/>
        </w:rPr>
        <w:t>من الأبعاد التي تعكس مستوى تبنّي المنظمة لتقنيات الموارد البشرية الإلكترونية، وتشمل:</w:t>
      </w:r>
    </w:p>
    <w:p w14:paraId="0F61A630" w14:textId="77777777" w:rsidR="00AE7B0F" w:rsidRDefault="00AE7B0F" w:rsidP="00AE7B0F">
      <w:pPr>
        <w:numPr>
          <w:ilvl w:val="0"/>
          <w:numId w:val="28"/>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الإعلان الإلكتروني عن الوظائف</w:t>
      </w:r>
    </w:p>
    <w:p w14:paraId="303140C7" w14:textId="77777777" w:rsidR="00AE7B0F" w:rsidRDefault="00AE7B0F" w:rsidP="00AE7B0F">
      <w:pPr>
        <w:pStyle w:val="NormalWeb"/>
        <w:bidi/>
        <w:ind w:left="720"/>
        <w:rPr>
          <w:rtl/>
        </w:rPr>
      </w:pPr>
      <w:r>
        <w:rPr>
          <w:rFonts w:hint="cs"/>
          <w:rtl/>
        </w:rPr>
        <w:t>ويشمل قنوات النشر الرقمية المستخدمة للإعلان عن الشواغر واستقطاب المرشحين.</w:t>
      </w:r>
    </w:p>
    <w:p w14:paraId="6C8ED4C1" w14:textId="77777777" w:rsidR="00AE7B0F" w:rsidRDefault="00AE7B0F" w:rsidP="00AE7B0F">
      <w:pPr>
        <w:numPr>
          <w:ilvl w:val="0"/>
          <w:numId w:val="28"/>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متابعة الطلبات الإلكترونية</w:t>
      </w:r>
    </w:p>
    <w:p w14:paraId="3E84CE60" w14:textId="77777777" w:rsidR="00AE7B0F" w:rsidRDefault="00AE7B0F" w:rsidP="00AE7B0F">
      <w:pPr>
        <w:pStyle w:val="NormalWeb"/>
        <w:bidi/>
        <w:ind w:left="720"/>
        <w:rPr>
          <w:rtl/>
        </w:rPr>
      </w:pPr>
      <w:r>
        <w:rPr>
          <w:rFonts w:hint="cs"/>
          <w:rtl/>
        </w:rPr>
        <w:t>ويتضمن الأنظمة التي تُمكّن إدارات الموارد البشرية من تتبع طلبات التوظيف بشكل رقمي.</w:t>
      </w:r>
    </w:p>
    <w:p w14:paraId="07EDFFD6" w14:textId="77777777" w:rsidR="00AE7B0F" w:rsidRDefault="00AE7B0F" w:rsidP="00AE7B0F">
      <w:pPr>
        <w:numPr>
          <w:ilvl w:val="0"/>
          <w:numId w:val="28"/>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التوظيف الإلكتروني</w:t>
      </w:r>
    </w:p>
    <w:p w14:paraId="507C68BE" w14:textId="77777777" w:rsidR="00AE7B0F" w:rsidRDefault="00AE7B0F" w:rsidP="00AE7B0F">
      <w:pPr>
        <w:pStyle w:val="NormalWeb"/>
        <w:bidi/>
        <w:ind w:left="720"/>
        <w:rPr>
          <w:rtl/>
        </w:rPr>
      </w:pPr>
      <w:r>
        <w:rPr>
          <w:rFonts w:hint="cs"/>
          <w:rtl/>
        </w:rPr>
        <w:t>ويغطي استخدام المنصات الرقمية في إجراء عمليات الفرز والاختيار والمقابلات.</w:t>
      </w:r>
    </w:p>
    <w:p w14:paraId="4FCB1D1C" w14:textId="77777777" w:rsidR="00AE7B0F" w:rsidRDefault="00AE7B0F" w:rsidP="00AE7B0F">
      <w:pPr>
        <w:numPr>
          <w:ilvl w:val="0"/>
          <w:numId w:val="28"/>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الاختبار الإلكتروني</w:t>
      </w:r>
    </w:p>
    <w:p w14:paraId="3E289E14" w14:textId="77777777" w:rsidR="00AE7B0F" w:rsidRDefault="00AE7B0F" w:rsidP="00AE7B0F">
      <w:pPr>
        <w:pStyle w:val="NormalWeb"/>
        <w:bidi/>
        <w:ind w:left="720"/>
        <w:rPr>
          <w:rtl/>
        </w:rPr>
      </w:pPr>
      <w:r>
        <w:rPr>
          <w:rFonts w:hint="cs"/>
          <w:rtl/>
        </w:rPr>
        <w:t>ويشمل الأدوات الإلكترونية المستخدمة لتقييم المرشحين قبل التوظيف.</w:t>
      </w:r>
    </w:p>
    <w:p w14:paraId="3745361D" w14:textId="77777777" w:rsidR="00AE7B0F" w:rsidRDefault="00AE7B0F" w:rsidP="00AE7B0F">
      <w:pPr>
        <w:numPr>
          <w:ilvl w:val="0"/>
          <w:numId w:val="28"/>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التدريب الإلكتروني</w:t>
      </w:r>
    </w:p>
    <w:p w14:paraId="7539CFFF" w14:textId="77777777" w:rsidR="00AE7B0F" w:rsidRDefault="00AE7B0F" w:rsidP="00AE7B0F">
      <w:pPr>
        <w:pStyle w:val="NormalWeb"/>
        <w:bidi/>
        <w:ind w:left="720"/>
        <w:rPr>
          <w:rtl/>
        </w:rPr>
      </w:pPr>
      <w:r>
        <w:rPr>
          <w:rFonts w:hint="cs"/>
          <w:rtl/>
        </w:rPr>
        <w:t>ويعكس مستوى توظيف المنصات الرقمية في تطوير مهارات الموظفين.</w:t>
      </w:r>
    </w:p>
    <w:p w14:paraId="45ED6532" w14:textId="77777777" w:rsidR="00AE7B0F" w:rsidRDefault="00AE7B0F" w:rsidP="00AE7B0F">
      <w:pPr>
        <w:numPr>
          <w:ilvl w:val="0"/>
          <w:numId w:val="28"/>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إدارة الأداء الإلكتروني</w:t>
      </w:r>
    </w:p>
    <w:p w14:paraId="3F4FF6DF" w14:textId="77777777" w:rsidR="00AE7B0F" w:rsidRDefault="00AE7B0F" w:rsidP="00AE7B0F">
      <w:pPr>
        <w:pStyle w:val="NormalWeb"/>
        <w:bidi/>
        <w:ind w:left="720"/>
        <w:rPr>
          <w:rtl/>
        </w:rPr>
      </w:pPr>
      <w:r>
        <w:rPr>
          <w:rFonts w:hint="cs"/>
          <w:rtl/>
        </w:rPr>
        <w:t>ويتضمن الأنظمة الرقمية التي تدعم متابعة أداء الموظفين وتقييمهم وتحليل مؤشرات الأداء.</w:t>
      </w:r>
    </w:p>
    <w:p w14:paraId="79BE9C54" w14:textId="77777777" w:rsidR="00AE7B0F" w:rsidRDefault="00AE7B0F" w:rsidP="00AE7B0F">
      <w:pPr>
        <w:pStyle w:val="NormalWeb"/>
        <w:rPr>
          <w:rtl/>
        </w:rPr>
      </w:pPr>
    </w:p>
    <w:p w14:paraId="2080421F" w14:textId="77777777" w:rsidR="00AE7B0F" w:rsidRDefault="00AE7B0F" w:rsidP="00AE7B0F">
      <w:pPr>
        <w:pStyle w:val="NormalWeb"/>
        <w:bidi/>
        <w:rPr>
          <w:rtl/>
        </w:rPr>
      </w:pPr>
      <w:r>
        <w:rPr>
          <w:rFonts w:hint="cs"/>
          <w:rtl/>
        </w:rPr>
        <w:t>ويمثل هذا المتغير (</w:t>
      </w:r>
      <w:r>
        <w:t>E-HRM</w:t>
      </w:r>
      <w:r>
        <w:rPr>
          <w:rFonts w:hint="cs"/>
          <w:rtl/>
        </w:rPr>
        <w:t>) الأساس الذي تُبنى عليه فرضيات الدراسة المتعلقة بتوقع تأثيره في تحسين الأداء المؤسسي داخل المستشفيات.</w:t>
      </w:r>
    </w:p>
    <w:p w14:paraId="73755F9F" w14:textId="77777777" w:rsidR="00AE7B0F" w:rsidRDefault="00AE7B0F" w:rsidP="00AE7B0F">
      <w:pPr>
        <w:pStyle w:val="NormalWeb"/>
        <w:bidi/>
        <w:rPr>
          <w:rtl/>
        </w:rPr>
      </w:pPr>
    </w:p>
    <w:p w14:paraId="78E25816" w14:textId="77777777" w:rsidR="00AE7B0F" w:rsidRDefault="00AE7B0F" w:rsidP="00AE7B0F">
      <w:pPr>
        <w:pStyle w:val="NormalWeb"/>
        <w:bidi/>
        <w:rPr>
          <w:rtl/>
        </w:rPr>
      </w:pPr>
    </w:p>
    <w:p w14:paraId="1E5A319D" w14:textId="77777777" w:rsidR="00AE7B0F" w:rsidRDefault="00AE7B0F" w:rsidP="00AE7B0F">
      <w:pPr>
        <w:pStyle w:val="NormalWeb"/>
        <w:bidi/>
        <w:rPr>
          <w:rtl/>
        </w:rPr>
      </w:pPr>
    </w:p>
    <w:p w14:paraId="052E23FD" w14:textId="77777777" w:rsidR="00AE7B0F" w:rsidRDefault="00AE7B0F" w:rsidP="00AE7B0F">
      <w:pPr>
        <w:pStyle w:val="NormalWeb"/>
        <w:bidi/>
        <w:rPr>
          <w:rtl/>
        </w:rPr>
      </w:pPr>
    </w:p>
    <w:p w14:paraId="56274D1E" w14:textId="77777777" w:rsidR="00AE7B0F" w:rsidRDefault="00AE7B0F" w:rsidP="00AE7B0F">
      <w:pPr>
        <w:pStyle w:val="NormalWeb"/>
        <w:bidi/>
        <w:rPr>
          <w:rtl/>
        </w:rPr>
      </w:pPr>
    </w:p>
    <w:p w14:paraId="3CC6582F" w14:textId="77777777" w:rsidR="00AE7B0F" w:rsidRDefault="00AE7B0F" w:rsidP="00AE7B0F">
      <w:pPr>
        <w:pStyle w:val="NormalWeb"/>
        <w:bidi/>
        <w:rPr>
          <w:rtl/>
        </w:rPr>
      </w:pPr>
    </w:p>
    <w:p w14:paraId="2031C636" w14:textId="77777777" w:rsidR="00AE7B0F" w:rsidRDefault="00AE7B0F" w:rsidP="00AE7B0F">
      <w:pPr>
        <w:pStyle w:val="NormalWeb"/>
        <w:bidi/>
        <w:rPr>
          <w:rtl/>
        </w:rPr>
      </w:pPr>
    </w:p>
    <w:p w14:paraId="308DD5DE" w14:textId="77777777" w:rsidR="00AE7B0F" w:rsidRPr="000F1E72" w:rsidRDefault="00AE7B0F" w:rsidP="00AE7B0F">
      <w:pPr>
        <w:pStyle w:val="NormalWeb"/>
        <w:jc w:val="right"/>
        <w:rPr>
          <w:rFonts w:ascii="Simplified Arabic" w:hAnsi="Simplified Arabic" w:cs="Simplified Arabic"/>
          <w:b/>
          <w:bCs/>
          <w:sz w:val="24"/>
          <w:szCs w:val="24"/>
          <w:u w:val="single"/>
        </w:rPr>
      </w:pPr>
      <w:proofErr w:type="gramStart"/>
      <w:r w:rsidRPr="000F1E72">
        <w:rPr>
          <w:rFonts w:ascii="Simplified Arabic" w:hAnsi="Simplified Arabic" w:cs="Simplified Arabic"/>
          <w:b/>
          <w:bCs/>
          <w:sz w:val="24"/>
          <w:szCs w:val="24"/>
          <w:u w:val="single"/>
          <w:rtl/>
        </w:rPr>
        <w:lastRenderedPageBreak/>
        <w:t>ثانيا :</w:t>
      </w:r>
      <w:proofErr w:type="gramEnd"/>
      <w:r w:rsidRPr="000F1E72">
        <w:rPr>
          <w:rFonts w:ascii="Simplified Arabic" w:hAnsi="Simplified Arabic" w:cs="Simplified Arabic"/>
          <w:b/>
          <w:bCs/>
          <w:sz w:val="24"/>
          <w:szCs w:val="24"/>
          <w:u w:val="single"/>
          <w:rtl/>
        </w:rPr>
        <w:t xml:space="preserve"> المتغير التابع:</w:t>
      </w:r>
    </w:p>
    <w:p w14:paraId="4C526DBB" w14:textId="77777777" w:rsidR="00AE7B0F" w:rsidRPr="000F1E72" w:rsidRDefault="00AE7B0F" w:rsidP="00AE7B0F">
      <w:pPr>
        <w:pStyle w:val="NormalWeb"/>
        <w:bidi/>
        <w:rPr>
          <w:rFonts w:ascii="Simplified Arabic" w:hAnsi="Simplified Arabic" w:cs="Simplified Arabic"/>
          <w:sz w:val="24"/>
          <w:szCs w:val="24"/>
        </w:rPr>
      </w:pPr>
      <w:r w:rsidRPr="000F1E72">
        <w:rPr>
          <w:rFonts w:ascii="Simplified Arabic" w:hAnsi="Simplified Arabic" w:cs="Simplified Arabic"/>
          <w:sz w:val="24"/>
          <w:szCs w:val="24"/>
          <w:rtl/>
        </w:rPr>
        <w:t>الأداء المؤسسي في المستشفيات السعودية</w:t>
      </w:r>
    </w:p>
    <w:p w14:paraId="11486EBC" w14:textId="77777777" w:rsidR="00AE7B0F" w:rsidRPr="000F1E72" w:rsidRDefault="00AE7B0F" w:rsidP="00AE7B0F">
      <w:pPr>
        <w:pStyle w:val="NormalWeb"/>
        <w:bidi/>
        <w:rPr>
          <w:rFonts w:ascii="Simplified Arabic" w:hAnsi="Simplified Arabic" w:cs="Simplified Arabic"/>
          <w:sz w:val="24"/>
          <w:szCs w:val="24"/>
        </w:rPr>
      </w:pPr>
      <w:r w:rsidRPr="000F1E72">
        <w:rPr>
          <w:rFonts w:ascii="Simplified Arabic" w:hAnsi="Simplified Arabic" w:cs="Simplified Arabic"/>
          <w:sz w:val="24"/>
          <w:szCs w:val="24"/>
          <w:rtl/>
        </w:rPr>
        <w:t>ويمثل الجانب الذي يفترض أن يتأثر بمستوى تطبيق أنظمة الموارد البشرية الإلكترونية. ويتكون من بُعدين رئيسيين هما:</w:t>
      </w:r>
    </w:p>
    <w:p w14:paraId="22CCE6EF" w14:textId="77777777" w:rsidR="00AE7B0F" w:rsidRPr="000F1E72" w:rsidRDefault="00AE7B0F" w:rsidP="00AE7B0F">
      <w:pPr>
        <w:numPr>
          <w:ilvl w:val="0"/>
          <w:numId w:val="29"/>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الأداء الإداري</w:t>
      </w:r>
    </w:p>
    <w:p w14:paraId="29C420FD" w14:textId="77777777" w:rsidR="00AE7B0F" w:rsidRPr="000F1E72" w:rsidRDefault="00AE7B0F" w:rsidP="00AE7B0F">
      <w:pPr>
        <w:pStyle w:val="NormalWeb"/>
        <w:bidi/>
        <w:ind w:left="720"/>
        <w:rPr>
          <w:rFonts w:ascii="Simplified Arabic" w:hAnsi="Simplified Arabic" w:cs="Simplified Arabic"/>
          <w:sz w:val="24"/>
          <w:szCs w:val="24"/>
          <w:rtl/>
        </w:rPr>
      </w:pPr>
      <w:r w:rsidRPr="000F1E72">
        <w:rPr>
          <w:rFonts w:ascii="Simplified Arabic" w:hAnsi="Simplified Arabic" w:cs="Simplified Arabic"/>
          <w:sz w:val="24"/>
          <w:szCs w:val="24"/>
          <w:rtl/>
        </w:rPr>
        <w:t>ويتعلق بفاعلية العمليات الإدارية، سرعة إنجاز المهام، جودة الإجراءات، تحسين التواصل، تقليل الأخطاء الإدارية، ورفع كفاءة بيئة العمل.</w:t>
      </w:r>
    </w:p>
    <w:p w14:paraId="64324C4B" w14:textId="77777777" w:rsidR="00AE7B0F" w:rsidRPr="000F1E72" w:rsidRDefault="00AE7B0F" w:rsidP="00AE7B0F">
      <w:pPr>
        <w:numPr>
          <w:ilvl w:val="0"/>
          <w:numId w:val="29"/>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الأداء المالي</w:t>
      </w:r>
    </w:p>
    <w:p w14:paraId="78A5D6E6" w14:textId="77777777" w:rsidR="00AE7B0F" w:rsidRPr="000F1E72" w:rsidRDefault="00AE7B0F" w:rsidP="00AE7B0F">
      <w:pPr>
        <w:pStyle w:val="NormalWeb"/>
        <w:bidi/>
        <w:ind w:left="720"/>
        <w:rPr>
          <w:rFonts w:ascii="Simplified Arabic" w:hAnsi="Simplified Arabic" w:cs="Simplified Arabic"/>
          <w:sz w:val="24"/>
          <w:szCs w:val="24"/>
          <w:rtl/>
        </w:rPr>
      </w:pPr>
      <w:r w:rsidRPr="000F1E72">
        <w:rPr>
          <w:rFonts w:ascii="Simplified Arabic" w:hAnsi="Simplified Arabic" w:cs="Simplified Arabic"/>
          <w:sz w:val="24"/>
          <w:szCs w:val="24"/>
          <w:rtl/>
        </w:rPr>
        <w:t>ويتمثل في كفاءة استخدام الموارد المالية، خفض التكاليف التشغيلية، تحسين العائد الاستثماري، وتعزيز كفاءة القرارات المالية في المستشفيات.</w:t>
      </w:r>
    </w:p>
    <w:p w14:paraId="0D3226DA" w14:textId="77777777" w:rsidR="00AE7B0F" w:rsidRPr="000F1E72" w:rsidRDefault="00AE7B0F" w:rsidP="00AE7B0F">
      <w:pPr>
        <w:pStyle w:val="NormalWeb"/>
        <w:rPr>
          <w:rFonts w:ascii="Simplified Arabic" w:hAnsi="Simplified Arabic" w:cs="Simplified Arabic"/>
          <w:sz w:val="24"/>
          <w:szCs w:val="24"/>
          <w:rtl/>
        </w:rPr>
      </w:pPr>
    </w:p>
    <w:p w14:paraId="58091EE2" w14:textId="77777777" w:rsidR="00AE7B0F" w:rsidRPr="000F1E72" w:rsidRDefault="00AE7B0F" w:rsidP="00AE7B0F">
      <w:pPr>
        <w:pStyle w:val="NormalWeb"/>
        <w:bidi/>
        <w:rPr>
          <w:rFonts w:ascii="Simplified Arabic" w:hAnsi="Simplified Arabic" w:cs="Simplified Arabic"/>
          <w:sz w:val="24"/>
          <w:szCs w:val="24"/>
          <w:rtl/>
        </w:rPr>
      </w:pPr>
      <w:r w:rsidRPr="000F1E72">
        <w:rPr>
          <w:rFonts w:ascii="Simplified Arabic" w:hAnsi="Simplified Arabic" w:cs="Simplified Arabic"/>
          <w:sz w:val="24"/>
          <w:szCs w:val="24"/>
          <w:rtl/>
        </w:rPr>
        <w:t>وبذلك، تقوم الدراسة على اختبار أثر أنظمة الموارد البشرية الإلكترونية (المتغير المستقل) على الأداء الإداري والمالي (المتغير التابع) داخل المستشفيات السعودية</w:t>
      </w:r>
    </w:p>
    <w:p w14:paraId="70F2ABF3" w14:textId="77777777" w:rsidR="00AE7B0F" w:rsidRDefault="00AE7B0F" w:rsidP="00AE7B0F">
      <w:pPr>
        <w:pStyle w:val="NormalWeb"/>
        <w:bidi/>
        <w:rPr>
          <w:rtl/>
        </w:rPr>
      </w:pPr>
    </w:p>
    <w:p w14:paraId="28BB800A" w14:textId="77777777" w:rsidR="00AE7B0F" w:rsidRDefault="00AE7B0F" w:rsidP="00AE7B0F">
      <w:pPr>
        <w:pStyle w:val="NormalWeb"/>
        <w:bidi/>
        <w:rPr>
          <w:rtl/>
        </w:rPr>
      </w:pPr>
    </w:p>
    <w:p w14:paraId="3C2BD5BA" w14:textId="77777777" w:rsidR="00AE7B0F" w:rsidRDefault="00AE7B0F" w:rsidP="00AE7B0F">
      <w:pPr>
        <w:pStyle w:val="NormalWeb"/>
        <w:bidi/>
        <w:rPr>
          <w:rtl/>
        </w:rPr>
      </w:pPr>
    </w:p>
    <w:p w14:paraId="78B30F18" w14:textId="77777777" w:rsidR="00AE7B0F" w:rsidRDefault="00AE7B0F" w:rsidP="00AE7B0F">
      <w:pPr>
        <w:pStyle w:val="NormalWeb"/>
        <w:bidi/>
        <w:rPr>
          <w:rtl/>
        </w:rPr>
      </w:pPr>
    </w:p>
    <w:p w14:paraId="0856F359" w14:textId="77777777" w:rsidR="00AE7B0F" w:rsidRDefault="00AE7B0F" w:rsidP="00AE7B0F">
      <w:pPr>
        <w:pStyle w:val="NormalWeb"/>
        <w:bidi/>
        <w:rPr>
          <w:rtl/>
        </w:rPr>
      </w:pPr>
    </w:p>
    <w:p w14:paraId="0AC258E7" w14:textId="77777777" w:rsidR="00AE7B0F" w:rsidRDefault="00AE7B0F" w:rsidP="00AE7B0F">
      <w:pPr>
        <w:pStyle w:val="NormalWeb"/>
        <w:bidi/>
        <w:rPr>
          <w:rtl/>
        </w:rPr>
      </w:pPr>
    </w:p>
    <w:p w14:paraId="5CD958E7" w14:textId="77777777" w:rsidR="00AE7B0F" w:rsidRDefault="00AE7B0F" w:rsidP="00AE7B0F">
      <w:pPr>
        <w:pStyle w:val="NormalWeb"/>
        <w:bidi/>
        <w:rPr>
          <w:rtl/>
        </w:rPr>
      </w:pPr>
    </w:p>
    <w:p w14:paraId="19347E98" w14:textId="77777777" w:rsidR="00AE7B0F" w:rsidRDefault="00AE7B0F" w:rsidP="00AE7B0F">
      <w:pPr>
        <w:pStyle w:val="NormalWeb"/>
        <w:bidi/>
        <w:rPr>
          <w:rtl/>
        </w:rPr>
      </w:pPr>
    </w:p>
    <w:p w14:paraId="0DE95D8C" w14:textId="77777777" w:rsidR="00AE7B0F" w:rsidRDefault="00AE7B0F" w:rsidP="00AE7B0F">
      <w:pPr>
        <w:pStyle w:val="NormalWeb"/>
        <w:bidi/>
        <w:rPr>
          <w:rtl/>
        </w:rPr>
      </w:pPr>
    </w:p>
    <w:p w14:paraId="4CB66C8C" w14:textId="77777777" w:rsidR="00AE7B0F" w:rsidRDefault="00AE7B0F" w:rsidP="00AE7B0F">
      <w:pPr>
        <w:pStyle w:val="NormalWeb"/>
        <w:bidi/>
        <w:rPr>
          <w:rtl/>
        </w:rPr>
      </w:pPr>
    </w:p>
    <w:p w14:paraId="0D6F028A" w14:textId="77777777" w:rsidR="00AE7B0F" w:rsidRDefault="00AE7B0F" w:rsidP="00AE7B0F">
      <w:pPr>
        <w:pStyle w:val="NormalWeb"/>
        <w:bidi/>
        <w:rPr>
          <w:rtl/>
        </w:rPr>
      </w:pPr>
    </w:p>
    <w:p w14:paraId="76C12D24" w14:textId="77777777" w:rsidR="00AE7B0F" w:rsidRDefault="00AE7B0F" w:rsidP="00AE7B0F">
      <w:pPr>
        <w:pStyle w:val="NormalWeb"/>
        <w:bidi/>
        <w:rPr>
          <w:rtl/>
        </w:rPr>
      </w:pPr>
    </w:p>
    <w:p w14:paraId="6BEDA314" w14:textId="77777777" w:rsidR="00AE7B0F" w:rsidRDefault="00AE7B0F" w:rsidP="00AE7B0F">
      <w:pPr>
        <w:pStyle w:val="NormalWeb"/>
        <w:bidi/>
        <w:rPr>
          <w:rtl/>
        </w:rPr>
      </w:pPr>
    </w:p>
    <w:p w14:paraId="169630C7" w14:textId="77777777" w:rsidR="00AE7B0F" w:rsidRDefault="00AE7B0F" w:rsidP="00AE7B0F">
      <w:pPr>
        <w:pStyle w:val="NormalWeb"/>
        <w:bidi/>
        <w:rPr>
          <w:rtl/>
        </w:rPr>
      </w:pPr>
    </w:p>
    <w:p w14:paraId="1AD9F52C" w14:textId="77777777" w:rsidR="00AE7B0F" w:rsidRDefault="00AE7B0F" w:rsidP="00AE7B0F">
      <w:pPr>
        <w:pStyle w:val="NormalWeb"/>
        <w:bidi/>
        <w:rPr>
          <w:rtl/>
        </w:rPr>
      </w:pPr>
    </w:p>
    <w:p w14:paraId="369F5946" w14:textId="77777777" w:rsidR="00AE7B0F" w:rsidRPr="008B580F" w:rsidRDefault="00AE7B0F" w:rsidP="00AE7B0F">
      <w:pPr>
        <w:rPr>
          <w:rFonts w:ascii="Sakkal Majalla" w:hAnsi="Sakkal Majalla" w:cs="Sakkal Majalla"/>
          <w:b/>
          <w:bCs/>
          <w:sz w:val="28"/>
          <w:szCs w:val="28"/>
          <w:u w:val="single"/>
        </w:rPr>
      </w:pPr>
      <w:r w:rsidRPr="00F02619">
        <w:rPr>
          <w:rFonts w:ascii="Sakkal Majalla" w:hAnsi="Sakkal Majalla" w:cs="Sakkal Majalla"/>
          <w:b/>
          <w:bCs/>
          <w:sz w:val="28"/>
          <w:szCs w:val="28"/>
          <w:u w:val="single"/>
          <w:rtl/>
        </w:rPr>
        <w:lastRenderedPageBreak/>
        <w:t>الدراسات السابقة</w:t>
      </w:r>
      <w:r w:rsidRPr="00F02619">
        <w:rPr>
          <w:rFonts w:ascii="Sakkal Majalla" w:hAnsi="Sakkal Majalla" w:cs="Sakkal Majalla" w:hint="cs"/>
          <w:b/>
          <w:bCs/>
          <w:sz w:val="28"/>
          <w:szCs w:val="28"/>
          <w:u w:val="single"/>
          <w:rtl/>
        </w:rPr>
        <w:t>:</w:t>
      </w:r>
    </w:p>
    <w:p w14:paraId="1A30A66D" w14:textId="77777777" w:rsidR="00AE7B0F" w:rsidRPr="000F1E72" w:rsidRDefault="00AE7B0F" w:rsidP="00AE7B0F">
      <w:pPr>
        <w:shd w:val="clear" w:color="auto" w:fill="FFFFFF"/>
        <w:bidi w:val="0"/>
        <w:spacing w:before="100" w:beforeAutospacing="1" w:after="100" w:afterAutospacing="1" w:line="240" w:lineRule="auto"/>
        <w:jc w:val="right"/>
        <w:rPr>
          <w:rFonts w:ascii="Simplified Arabic" w:eastAsia="Times New Roman" w:hAnsi="Simplified Arabic" w:cs="Simplified Arabic"/>
          <w:color w:val="222222"/>
          <w:kern w:val="0"/>
          <w:sz w:val="24"/>
          <w:szCs w:val="24"/>
          <w:u w:val="single"/>
          <w14:ligatures w14:val="none"/>
        </w:rPr>
      </w:pPr>
    </w:p>
    <w:p w14:paraId="576D6ED3" w14:textId="77777777" w:rsidR="00AE7B0F" w:rsidRPr="000F1E72"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b/>
          <w:bCs/>
          <w:color w:val="222222"/>
          <w:kern w:val="0"/>
          <w:sz w:val="24"/>
          <w:szCs w:val="24"/>
          <w:u w:val="single"/>
          <w14:ligatures w14:val="none"/>
        </w:rPr>
      </w:pPr>
      <w:r w:rsidRPr="000F1E72">
        <w:rPr>
          <w:rFonts w:ascii="Simplified Arabic" w:eastAsia="Times New Roman" w:hAnsi="Simplified Arabic" w:cs="Simplified Arabic"/>
          <w:b/>
          <w:bCs/>
          <w:color w:val="222222"/>
          <w:kern w:val="0"/>
          <w:sz w:val="24"/>
          <w:szCs w:val="24"/>
          <w:u w:val="single"/>
          <w:rtl/>
          <w14:ligatures w14:val="none"/>
        </w:rPr>
        <w:t>أولًا: الدراسات الأجنبية</w:t>
      </w:r>
    </w:p>
    <w:p w14:paraId="1C417C95" w14:textId="77777777" w:rsidR="00AE7B0F" w:rsidRPr="000F1E72" w:rsidRDefault="00AE7B0F" w:rsidP="00AE7B0F">
      <w:pPr>
        <w:numPr>
          <w:ilvl w:val="0"/>
          <w:numId w:val="13"/>
        </w:numPr>
        <w:shd w:val="clear" w:color="auto" w:fill="FFFFFF"/>
        <w:bidi w:val="0"/>
        <w:spacing w:before="100" w:beforeAutospacing="1" w:after="100" w:afterAutospacing="1" w:line="240" w:lineRule="auto"/>
        <w:ind w:left="945"/>
        <w:rPr>
          <w:rFonts w:asciiTheme="majorBidi" w:eastAsia="Times New Roman" w:hAnsiTheme="majorBidi" w:cstheme="majorBidi"/>
          <w:b/>
          <w:bCs/>
          <w:color w:val="222222"/>
          <w:kern w:val="0"/>
          <w:sz w:val="24"/>
          <w:szCs w:val="24"/>
          <w14:ligatures w14:val="none"/>
        </w:rPr>
      </w:pPr>
      <w:r w:rsidRPr="000F1E72">
        <w:rPr>
          <w:rFonts w:asciiTheme="majorBidi" w:eastAsia="Times New Roman" w:hAnsiTheme="majorBidi" w:cstheme="majorBidi"/>
          <w:b/>
          <w:bCs/>
          <w:color w:val="222222"/>
          <w:kern w:val="0"/>
          <w:sz w:val="24"/>
          <w:szCs w:val="24"/>
          <w14:ligatures w14:val="none"/>
        </w:rPr>
        <w:t>Strohmeier, S. (2020)</w:t>
      </w:r>
    </w:p>
    <w:p w14:paraId="17551123" w14:textId="77777777" w:rsidR="00AE7B0F" w:rsidRPr="000F1E72" w:rsidRDefault="00AE7B0F" w:rsidP="00AE7B0F">
      <w:pPr>
        <w:shd w:val="clear" w:color="auto" w:fill="FFFFFF"/>
        <w:bidi w:val="0"/>
        <w:spacing w:before="100" w:beforeAutospacing="1" w:after="100" w:afterAutospacing="1" w:line="240" w:lineRule="auto"/>
        <w:ind w:left="945"/>
        <w:rPr>
          <w:rFonts w:ascii="Simplified Arabic" w:eastAsia="Times New Roman" w:hAnsi="Simplified Arabic" w:cs="Simplified Arabic"/>
          <w:b/>
          <w:bCs/>
          <w:color w:val="222222"/>
          <w:kern w:val="0"/>
          <w:sz w:val="24"/>
          <w:szCs w:val="24"/>
          <w14:ligatures w14:val="none"/>
        </w:rPr>
      </w:pPr>
      <w:r w:rsidRPr="000F1E72">
        <w:rPr>
          <w:rFonts w:asciiTheme="majorBidi" w:eastAsia="Times New Roman" w:hAnsiTheme="majorBidi" w:cstheme="majorBidi"/>
          <w:b/>
          <w:bCs/>
          <w:color w:val="222222"/>
          <w:kern w:val="0"/>
          <w:sz w:val="24"/>
          <w:szCs w:val="24"/>
          <w14:ligatures w14:val="none"/>
        </w:rPr>
        <w:t>Digital human resource management: A conceptual clarification</w:t>
      </w:r>
    </w:p>
    <w:p w14:paraId="357F1740" w14:textId="77777777" w:rsidR="00AE7B0F" w:rsidRPr="000F1E72" w:rsidRDefault="00AE7B0F" w:rsidP="00AE7B0F">
      <w:pPr>
        <w:bidi w:val="0"/>
        <w:rPr>
          <w:rFonts w:ascii="Simplified Arabic" w:eastAsia="Times New Roman" w:hAnsi="Simplified Arabic" w:cs="Simplified Arabic"/>
        </w:rPr>
      </w:pPr>
      <w:r w:rsidRPr="000F1E72">
        <w:rPr>
          <w:rFonts w:ascii="Simplified Arabic" w:eastAsia="Times New Roman" w:hAnsi="Simplified Arabic" w:cs="Simplified Arabic"/>
          <w:color w:val="222222"/>
          <w:kern w:val="0"/>
          <w:sz w:val="24"/>
          <w:szCs w:val="24"/>
          <w:rtl/>
          <w14:ligatures w14:val="none"/>
        </w:rPr>
        <w:t xml:space="preserve">تناول هذا البحث المفاهيم الأساسية لأنظمة </w:t>
      </w:r>
      <w:r w:rsidRPr="000F1E72">
        <w:rPr>
          <w:rFonts w:ascii="Simplified Arabic" w:eastAsia="Times New Roman" w:hAnsi="Simplified Arabic" w:cs="Simplified Arabic"/>
          <w:color w:val="222222"/>
          <w:kern w:val="0"/>
          <w:sz w:val="24"/>
          <w:szCs w:val="24"/>
          <w14:ligatures w14:val="none"/>
        </w:rPr>
        <w:t>E-HRM</w:t>
      </w:r>
      <w:r w:rsidRPr="000F1E72">
        <w:rPr>
          <w:rFonts w:ascii="Simplified Arabic" w:eastAsia="Times New Roman" w:hAnsi="Simplified Arabic" w:cs="Simplified Arabic"/>
          <w:color w:val="222222"/>
          <w:kern w:val="0"/>
          <w:sz w:val="24"/>
          <w:szCs w:val="24"/>
          <w:rtl/>
          <w14:ligatures w14:val="none"/>
        </w:rPr>
        <w:t xml:space="preserve">، وأوضح كيف تختلف عن الأتمتة التقليدية، مؤكدًا أن </w:t>
      </w:r>
      <w:r w:rsidRPr="000F1E72">
        <w:rPr>
          <w:rFonts w:ascii="Simplified Arabic" w:eastAsia="Times New Roman" w:hAnsi="Simplified Arabic" w:cs="Simplified Arabic"/>
          <w:color w:val="222222"/>
          <w:kern w:val="0"/>
          <w:sz w:val="24"/>
          <w:szCs w:val="24"/>
          <w14:ligatures w14:val="none"/>
        </w:rPr>
        <w:t>E-HRM</w:t>
      </w:r>
      <w:r w:rsidRPr="000F1E72">
        <w:rPr>
          <w:rFonts w:ascii="Simplified Arabic" w:eastAsia="Times New Roman" w:hAnsi="Simplified Arabic" w:cs="Simplified Arabic"/>
          <w:color w:val="222222"/>
          <w:kern w:val="0"/>
          <w:sz w:val="24"/>
          <w:szCs w:val="24"/>
          <w:rtl/>
          <w14:ligatures w14:val="none"/>
        </w:rPr>
        <w:t xml:space="preserve"> لها تأثير مباشر في رفع الكفاءة التنظيمية من خلال توفير الوقت، تحسين الدقة، وزيادة التفاعل بين الإدارة والعاملين.</w:t>
      </w:r>
      <w:r w:rsidRPr="000F1E72">
        <w:rPr>
          <w:rFonts w:ascii="Simplified Arabic" w:eastAsia="Times New Roman" w:hAnsi="Simplified Arabic" w:cs="Simplified Arabic"/>
          <w:color w:val="222222"/>
          <w:kern w:val="0"/>
          <w:sz w:val="24"/>
          <w:szCs w:val="24"/>
          <w14:ligatures w14:val="none"/>
        </w:rPr>
        <w:t xml:space="preserve"> </w:t>
      </w:r>
      <w:r w:rsidRPr="000F1E72">
        <w:rPr>
          <w:rFonts w:ascii="Simplified Arabic" w:eastAsia="Times New Roman" w:hAnsi="Simplified Arabic" w:cs="Simplified Arabic"/>
        </w:rPr>
        <w:t xml:space="preserve">· </w:t>
      </w:r>
      <w:r w:rsidRPr="000F1E72">
        <w:rPr>
          <w:rFonts w:ascii="Simplified Arabic" w:eastAsia="Times New Roman" w:hAnsi="Simplified Arabic" w:cs="Simplified Arabic"/>
          <w:rtl/>
        </w:rPr>
        <w:t>العنوان</w:t>
      </w:r>
      <w:r w:rsidRPr="000F1E72">
        <w:rPr>
          <w:rFonts w:ascii="Simplified Arabic" w:eastAsia="Times New Roman" w:hAnsi="Simplified Arabic" w:cs="Simplified Arabic"/>
        </w:rPr>
        <w:t>: Digital Human Resource Management: A Concept Clarification (</w:t>
      </w:r>
      <w:r w:rsidRPr="000F1E72">
        <w:rPr>
          <w:rFonts w:ascii="Simplified Arabic" w:eastAsia="Times New Roman" w:hAnsi="Simplified Arabic" w:cs="Simplified Arabic"/>
          <w:rtl/>
        </w:rPr>
        <w:t>إدارة الموارد البشرية الرقمية: توضيح للمفهوم</w:t>
      </w:r>
      <w:r w:rsidRPr="000F1E72">
        <w:rPr>
          <w:rFonts w:ascii="Simplified Arabic" w:eastAsia="Times New Roman" w:hAnsi="Simplified Arabic" w:cs="Simplified Arabic"/>
        </w:rPr>
        <w:t>)</w:t>
      </w:r>
      <w:r w:rsidRPr="000F1E72">
        <w:rPr>
          <w:rFonts w:ascii="Simplified Arabic" w:eastAsia="Times New Roman" w:hAnsi="Simplified Arabic" w:cs="Simplified Arabic"/>
        </w:rPr>
        <w:br/>
        <w:t xml:space="preserve">· </w:t>
      </w:r>
      <w:r w:rsidRPr="000F1E72">
        <w:rPr>
          <w:rFonts w:ascii="Simplified Arabic" w:eastAsia="Times New Roman" w:hAnsi="Simplified Arabic" w:cs="Simplified Arabic"/>
          <w:rtl/>
        </w:rPr>
        <w:t>المؤلف</w:t>
      </w:r>
      <w:r w:rsidRPr="000F1E72">
        <w:rPr>
          <w:rFonts w:ascii="Simplified Arabic" w:eastAsia="Times New Roman" w:hAnsi="Simplified Arabic" w:cs="Simplified Arabic"/>
        </w:rPr>
        <w:t xml:space="preserve">: Strohmeier, Stefan </w:t>
      </w:r>
    </w:p>
    <w:p w14:paraId="67ABBA2E" w14:textId="77777777" w:rsidR="00AE7B0F" w:rsidRPr="000F1E72" w:rsidRDefault="00AE7B0F" w:rsidP="00AE7B0F">
      <w:pPr>
        <w:rPr>
          <w:rFonts w:ascii="Simplified Arabic" w:eastAsia="Times New Roman" w:hAnsi="Simplified Arabic" w:cs="Simplified Arabic"/>
          <w:sz w:val="24"/>
          <w:szCs w:val="24"/>
          <w:rtl/>
        </w:rPr>
      </w:pPr>
      <w:r>
        <w:rPr>
          <w:rFonts w:eastAsia="Times New Roman" w:hint="cs"/>
          <w:rtl/>
        </w:rPr>
        <w:t xml:space="preserve">· </w:t>
      </w:r>
      <w:r w:rsidRPr="000F1E72">
        <w:rPr>
          <w:rFonts w:ascii="Simplified Arabic" w:eastAsia="Times New Roman" w:hAnsi="Simplified Arabic" w:cs="Simplified Arabic"/>
          <w:sz w:val="24"/>
          <w:szCs w:val="24"/>
          <w:rtl/>
        </w:rPr>
        <w:t>سنة النشر: 2020</w:t>
      </w:r>
    </w:p>
    <w:p w14:paraId="42125EF0" w14:textId="77777777" w:rsidR="00AE7B0F" w:rsidRPr="000F1E72" w:rsidRDefault="00AE7B0F" w:rsidP="00AE7B0F">
      <w:pPr>
        <w:bidi w:val="0"/>
        <w:spacing w:after="240"/>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Pr>
        <w:t xml:space="preserve">· </w:t>
      </w:r>
      <w:r w:rsidRPr="000F1E72">
        <w:rPr>
          <w:rFonts w:ascii="Simplified Arabic" w:eastAsia="Times New Roman" w:hAnsi="Simplified Arabic" w:cs="Simplified Arabic"/>
          <w:sz w:val="24"/>
          <w:szCs w:val="24"/>
          <w:rtl/>
        </w:rPr>
        <w:t>المجلة</w:t>
      </w:r>
      <w:r w:rsidRPr="000F1E72">
        <w:rPr>
          <w:rFonts w:ascii="Simplified Arabic" w:eastAsia="Times New Roman" w:hAnsi="Simplified Arabic" w:cs="Simplified Arabic"/>
          <w:sz w:val="24"/>
          <w:szCs w:val="24"/>
        </w:rPr>
        <w:t>: German Journal of Human Resource Management</w:t>
      </w:r>
    </w:p>
    <w:p w14:paraId="55D0EA10"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الهدف الرئيسي من الدراسة</w:t>
      </w:r>
    </w:p>
    <w:p w14:paraId="4AB04F96" w14:textId="77777777" w:rsidR="00AE7B0F" w:rsidRPr="000F1E72" w:rsidRDefault="00AE7B0F" w:rsidP="00AE7B0F">
      <w:pPr>
        <w:bidi w:val="0"/>
        <w:rPr>
          <w:rFonts w:ascii="Simplified Arabic" w:eastAsia="Times New Roman" w:hAnsi="Simplified Arabic" w:cs="Simplified Arabic"/>
          <w:sz w:val="24"/>
          <w:szCs w:val="24"/>
        </w:rPr>
      </w:pPr>
    </w:p>
    <w:p w14:paraId="68EA1D48"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تهدف هذه الدراسة إلى توضيح المفهوم المتشعب والمربك أحيانًا لـ "إدارة الموارد البشرية الرقمية" (</w:t>
      </w:r>
      <w:r w:rsidRPr="000F1E72">
        <w:rPr>
          <w:rFonts w:ascii="Simplified Arabic" w:eastAsia="Times New Roman" w:hAnsi="Simplified Arabic" w:cs="Simplified Arabic"/>
          <w:sz w:val="24"/>
          <w:szCs w:val="24"/>
        </w:rPr>
        <w:t>Digital HRM</w:t>
      </w:r>
      <w:r w:rsidRPr="000F1E72">
        <w:rPr>
          <w:rFonts w:ascii="Simplified Arabic" w:eastAsia="Times New Roman" w:hAnsi="Simplified Arabic" w:cs="Simplified Arabic"/>
          <w:sz w:val="24"/>
          <w:szCs w:val="24"/>
          <w:rtl/>
        </w:rPr>
        <w:t>). تعمل على تمييزه بشكل منهجي عن المفاهيم القريبة منه والشائعة مثل:</w:t>
      </w:r>
    </w:p>
    <w:p w14:paraId="787253A8" w14:textId="77777777" w:rsidR="00AE7B0F" w:rsidRPr="000F1E72" w:rsidRDefault="00AE7B0F" w:rsidP="00AE7B0F">
      <w:pPr>
        <w:bidi w:val="0"/>
        <w:rPr>
          <w:rFonts w:ascii="Simplified Arabic" w:eastAsia="Times New Roman" w:hAnsi="Simplified Arabic" w:cs="Simplified Arabic"/>
          <w:sz w:val="24"/>
          <w:szCs w:val="24"/>
        </w:rPr>
      </w:pPr>
    </w:p>
    <w:p w14:paraId="55004193"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(إدارة الموارد البشرية الإلكترونية)</w:t>
      </w:r>
    </w:p>
    <w:p w14:paraId="05E093D3"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 xml:space="preserve">· </w:t>
      </w:r>
      <w:r w:rsidRPr="000F1E72">
        <w:rPr>
          <w:rFonts w:ascii="Simplified Arabic" w:eastAsia="Times New Roman" w:hAnsi="Simplified Arabic" w:cs="Simplified Arabic"/>
          <w:sz w:val="24"/>
          <w:szCs w:val="24"/>
        </w:rPr>
        <w:t>Virtual HRM</w:t>
      </w:r>
      <w:r w:rsidRPr="000F1E72">
        <w:rPr>
          <w:rFonts w:ascii="Simplified Arabic" w:eastAsia="Times New Roman" w:hAnsi="Simplified Arabic" w:cs="Simplified Arabic"/>
          <w:sz w:val="24"/>
          <w:szCs w:val="24"/>
          <w:rtl/>
        </w:rPr>
        <w:t xml:space="preserve"> (إدارة الموارد البشرية الافتراضية)</w:t>
      </w:r>
    </w:p>
    <w:p w14:paraId="1393BCF4"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 </w:t>
      </w:r>
      <w:r w:rsidRPr="000F1E72">
        <w:rPr>
          <w:rFonts w:ascii="Simplified Arabic" w:eastAsia="Times New Roman" w:hAnsi="Simplified Arabic" w:cs="Simplified Arabic"/>
          <w:sz w:val="24"/>
          <w:szCs w:val="24"/>
        </w:rPr>
        <w:t>HRIS</w:t>
      </w:r>
      <w:r w:rsidRPr="000F1E72">
        <w:rPr>
          <w:rFonts w:ascii="Simplified Arabic" w:eastAsia="Times New Roman" w:hAnsi="Simplified Arabic" w:cs="Simplified Arabic"/>
          <w:sz w:val="24"/>
          <w:szCs w:val="24"/>
          <w:rtl/>
        </w:rPr>
        <w:t xml:space="preserve"> (نظم معلومات الموارد البشرية)</w:t>
      </w:r>
    </w:p>
    <w:p w14:paraId="25C49211" w14:textId="77777777" w:rsidR="00AE7B0F" w:rsidRPr="000F1E72" w:rsidRDefault="00AE7B0F" w:rsidP="00AE7B0F">
      <w:pPr>
        <w:bidi w:val="0"/>
        <w:rPr>
          <w:rFonts w:ascii="Simplified Arabic" w:eastAsia="Times New Roman" w:hAnsi="Simplified Arabic" w:cs="Simplified Arabic"/>
          <w:sz w:val="24"/>
          <w:szCs w:val="24"/>
          <w:rtl/>
        </w:rPr>
      </w:pPr>
    </w:p>
    <w:p w14:paraId="01245D36"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النتائج والتوصيات الرئيسية</w:t>
      </w:r>
    </w:p>
    <w:p w14:paraId="6B189B95" w14:textId="77777777" w:rsidR="00AE7B0F" w:rsidRPr="000F1E72" w:rsidRDefault="00AE7B0F" w:rsidP="00AE7B0F">
      <w:pPr>
        <w:bidi w:val="0"/>
        <w:rPr>
          <w:rFonts w:ascii="Simplified Arabic" w:eastAsia="Times New Roman" w:hAnsi="Simplified Arabic" w:cs="Simplified Arabic"/>
          <w:sz w:val="24"/>
          <w:szCs w:val="24"/>
        </w:rPr>
      </w:pPr>
    </w:p>
    <w:p w14:paraId="2A15A176"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1. تعريف واضح ومحدد: تقدم الدراسة تعريفًا دقيقًا لـ </w:t>
      </w:r>
      <w:r w:rsidRPr="000F1E72">
        <w:rPr>
          <w:rFonts w:ascii="Simplified Arabic" w:eastAsia="Times New Roman" w:hAnsi="Simplified Arabic" w:cs="Simplified Arabic"/>
          <w:sz w:val="24"/>
          <w:szCs w:val="24"/>
        </w:rPr>
        <w:t>Digital HRM</w:t>
      </w:r>
      <w:r w:rsidRPr="000F1E72">
        <w:rPr>
          <w:rFonts w:ascii="Simplified Arabic" w:eastAsia="Times New Roman" w:hAnsi="Simplified Arabic" w:cs="Simplified Arabic"/>
          <w:sz w:val="24"/>
          <w:szCs w:val="24"/>
          <w:rtl/>
        </w:rPr>
        <w:t xml:space="preserve"> يتمحور حول استخدام التقنيات الرقمية المتقدمة (مثل الذكاء الاصطناعي، تحليل البيانات الضخمة، منصات التواصل الاجتماعي، الحوسبة السحابية) لإدارة القوى العاملة. الفارق الجوهري هو أن الرقمية لا تعني مجرد أتمتة المهام الورقية، بل إعادة ابتكار وتصميم عمليات وممارسات الموارد البشرية بشكل جذري.</w:t>
      </w:r>
    </w:p>
    <w:p w14:paraId="1ADFF453"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 xml:space="preserve">2. تمييز مفهومي واضح: تؤكد الدراسة أن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هي مرحلة سابقة على </w:t>
      </w:r>
      <w:r w:rsidRPr="000F1E72">
        <w:rPr>
          <w:rFonts w:ascii="Simplified Arabic" w:eastAsia="Times New Roman" w:hAnsi="Simplified Arabic" w:cs="Simplified Arabic"/>
          <w:sz w:val="24"/>
          <w:szCs w:val="24"/>
        </w:rPr>
        <w:t>Digital HRM</w:t>
      </w:r>
      <w:r w:rsidRPr="000F1E72">
        <w:rPr>
          <w:rFonts w:ascii="Simplified Arabic" w:eastAsia="Times New Roman" w:hAnsi="Simplified Arabic" w:cs="Simplified Arabic"/>
          <w:sz w:val="24"/>
          <w:szCs w:val="24"/>
          <w:rtl/>
        </w:rPr>
        <w:t>:</w:t>
      </w:r>
    </w:p>
    <w:p w14:paraId="1CACE06F"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تركز على الكفاءة (</w:t>
      </w:r>
      <w:r w:rsidRPr="000F1E72">
        <w:rPr>
          <w:rFonts w:ascii="Simplified Arabic" w:eastAsia="Times New Roman" w:hAnsi="Simplified Arabic" w:cs="Simplified Arabic"/>
          <w:sz w:val="24"/>
          <w:szCs w:val="24"/>
        </w:rPr>
        <w:t>Efficiency</w:t>
      </w:r>
      <w:r w:rsidRPr="000F1E72">
        <w:rPr>
          <w:rFonts w:ascii="Simplified Arabic" w:eastAsia="Times New Roman" w:hAnsi="Simplified Arabic" w:cs="Simplified Arabic"/>
          <w:sz w:val="24"/>
          <w:szCs w:val="24"/>
          <w:rtl/>
        </w:rPr>
        <w:t>) من خلال أتمتة العمليات التقليدية وتحويلها من الورقي إلى الرقمي (مثل: توثيق البيانات، معالجة المعاملات).</w:t>
      </w:r>
    </w:p>
    <w:p w14:paraId="2F2AB25B"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lastRenderedPageBreak/>
        <w:t xml:space="preserve">· </w:t>
      </w:r>
      <w:r w:rsidRPr="000F1E72">
        <w:rPr>
          <w:rFonts w:ascii="Simplified Arabic" w:eastAsia="Times New Roman" w:hAnsi="Simplified Arabic" w:cs="Simplified Arabic"/>
          <w:sz w:val="24"/>
          <w:szCs w:val="24"/>
        </w:rPr>
        <w:t>Digital HRM</w:t>
      </w:r>
      <w:r w:rsidRPr="000F1E72">
        <w:rPr>
          <w:rFonts w:ascii="Simplified Arabic" w:eastAsia="Times New Roman" w:hAnsi="Simplified Arabic" w:cs="Simplified Arabic"/>
          <w:sz w:val="24"/>
          <w:szCs w:val="24"/>
          <w:rtl/>
        </w:rPr>
        <w:t>: تركز على الفعالية والقيمة المضافة (</w:t>
      </w:r>
      <w:r w:rsidRPr="000F1E72">
        <w:rPr>
          <w:rFonts w:ascii="Simplified Arabic" w:eastAsia="Times New Roman" w:hAnsi="Simplified Arabic" w:cs="Simplified Arabic"/>
          <w:sz w:val="24"/>
          <w:szCs w:val="24"/>
        </w:rPr>
        <w:t>Effectiveness</w:t>
      </w:r>
      <w:r w:rsidRPr="000F1E72">
        <w:rPr>
          <w:rFonts w:ascii="Simplified Arabic" w:eastAsia="Times New Roman" w:hAnsi="Simplified Arabic" w:cs="Simplified Arabic"/>
          <w:sz w:val="24"/>
          <w:szCs w:val="24"/>
          <w:rtl/>
        </w:rPr>
        <w:t>) من خلال تمكين وظائف وممارسات جديدة تمامًا (مثل: التوظيف باستخدام الذكاء الاصطناعي لفرز السير الذاتية، التحليلات التنبؤية لدوران الموظفين، منصات التعلم الشخصية القائمة على البيانات).</w:t>
      </w:r>
    </w:p>
    <w:p w14:paraId="14091119"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3. إطار عمل متكامل: تقترح الدراسة نموذجًا أو إطارًا مفاهيميًا يربط بين:</w:t>
      </w:r>
    </w:p>
    <w:p w14:paraId="3AE19CDC"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 المحددات: العوامل التي تدفع </w:t>
      </w:r>
      <w:r w:rsidRPr="000F1E72">
        <w:rPr>
          <w:rFonts w:ascii="Simplified Arabic" w:eastAsia="Times New Roman" w:hAnsi="Simplified Arabic" w:cs="Simplified Arabic"/>
          <w:sz w:val="24"/>
          <w:szCs w:val="24"/>
        </w:rPr>
        <w:t>toward</w:t>
      </w:r>
      <w:r w:rsidRPr="000F1E72">
        <w:rPr>
          <w:rFonts w:ascii="Simplified Arabic" w:eastAsia="Times New Roman" w:hAnsi="Simplified Arabic" w:cs="Simplified Arabic"/>
          <w:sz w:val="24"/>
          <w:szCs w:val="24"/>
          <w:rtl/>
        </w:rPr>
        <w:t xml:space="preserve"> الرقمنة (كالتطور التكنولوجي، ضغوط السوق).</w:t>
      </w:r>
    </w:p>
    <w:p w14:paraId="7C4B8746"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المكونات: التقنيات والممارسات الرقمية المحددة.</w:t>
      </w:r>
    </w:p>
    <w:p w14:paraId="78918316"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النتائج: التأثيرات على أداء الموارد البشرية والمؤسسة ككل.</w:t>
      </w:r>
    </w:p>
    <w:p w14:paraId="015ECA2C" w14:textId="77777777" w:rsidR="00AE7B0F" w:rsidRPr="000F1E72" w:rsidRDefault="00AE7B0F" w:rsidP="00AE7B0F">
      <w:pPr>
        <w:bidi w:val="0"/>
        <w:rPr>
          <w:rFonts w:ascii="Simplified Arabic" w:eastAsia="Times New Roman" w:hAnsi="Simplified Arabic" w:cs="Simplified Arabic"/>
          <w:sz w:val="24"/>
          <w:szCs w:val="24"/>
          <w:rtl/>
        </w:rPr>
      </w:pPr>
    </w:p>
    <w:p w14:paraId="2C7EB21B" w14:textId="77777777" w:rsidR="00AE7B0F" w:rsidRPr="00663DF2" w:rsidRDefault="00AE7B0F" w:rsidP="00AE7B0F">
      <w:pPr>
        <w:rPr>
          <w:rFonts w:ascii="Simplified Arabic" w:eastAsia="Times New Roman" w:hAnsi="Simplified Arabic" w:cs="Simplified Arabic"/>
          <w:b/>
          <w:bCs/>
          <w:sz w:val="24"/>
          <w:szCs w:val="24"/>
          <w:u w:val="single"/>
          <w:rtl/>
        </w:rPr>
      </w:pPr>
      <w:r w:rsidRPr="00663DF2">
        <w:rPr>
          <w:rFonts w:ascii="Simplified Arabic" w:eastAsia="Times New Roman" w:hAnsi="Simplified Arabic" w:cs="Simplified Arabic"/>
          <w:b/>
          <w:bCs/>
          <w:sz w:val="24"/>
          <w:szCs w:val="24"/>
          <w:u w:val="single"/>
          <w:rtl/>
        </w:rPr>
        <w:t>منهجية الدراسة</w:t>
      </w:r>
    </w:p>
    <w:p w14:paraId="13839186" w14:textId="77777777" w:rsidR="00AE7B0F" w:rsidRPr="000F1E72" w:rsidRDefault="00AE7B0F" w:rsidP="00AE7B0F">
      <w:pPr>
        <w:bidi w:val="0"/>
        <w:rPr>
          <w:rFonts w:ascii="Simplified Arabic" w:eastAsia="Times New Roman" w:hAnsi="Simplified Arabic" w:cs="Simplified Arabic"/>
          <w:sz w:val="24"/>
          <w:szCs w:val="24"/>
        </w:rPr>
      </w:pPr>
    </w:p>
    <w:p w14:paraId="39728D3F"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اعتمدت الدراسة على مراجعة منهجية وشاملة للأدبيات الأكاديمية في مجال إدارة الموارد البشرية وتكنولوجيا المعلومات. قام المؤلف بتحليل وتصنيف التعريفات والمفاهيم السائدة لتقديم تصور متكامل ومحدث.</w:t>
      </w:r>
    </w:p>
    <w:p w14:paraId="7AA1779F" w14:textId="77777777" w:rsidR="00AE7B0F" w:rsidRPr="000F1E72" w:rsidRDefault="00AE7B0F" w:rsidP="00AE7B0F">
      <w:pPr>
        <w:bidi w:val="0"/>
        <w:rPr>
          <w:rFonts w:ascii="Simplified Arabic" w:eastAsia="Times New Roman" w:hAnsi="Simplified Arabic" w:cs="Simplified Arabic"/>
          <w:sz w:val="24"/>
          <w:szCs w:val="24"/>
        </w:rPr>
      </w:pPr>
    </w:p>
    <w:p w14:paraId="1F770D18"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كيف تفيد هذه الدراسة في هذا البحث عن القطاع الطبي؟</w:t>
      </w:r>
    </w:p>
    <w:p w14:paraId="353E0EC9" w14:textId="77777777" w:rsidR="00AE7B0F" w:rsidRPr="000F1E72" w:rsidRDefault="00AE7B0F" w:rsidP="00AE7B0F">
      <w:pPr>
        <w:bidi w:val="0"/>
        <w:rPr>
          <w:rFonts w:ascii="Simplified Arabic" w:eastAsia="Times New Roman" w:hAnsi="Simplified Arabic" w:cs="Simplified Arabic"/>
          <w:sz w:val="24"/>
          <w:szCs w:val="24"/>
        </w:rPr>
      </w:pPr>
    </w:p>
    <w:p w14:paraId="28CA1049"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1. تطوير الإطار النظري: ستساعدك هذه الدراسة على تحديد وتوضيح مفهومك الأساسي (</w:t>
      </w:r>
      <w:r w:rsidRPr="000F1E72">
        <w:rPr>
          <w:rFonts w:ascii="Simplified Arabic" w:eastAsia="Times New Roman" w:hAnsi="Simplified Arabic" w:cs="Simplified Arabic"/>
          <w:sz w:val="24"/>
          <w:szCs w:val="24"/>
        </w:rPr>
        <w:t>Digital HRM</w:t>
      </w:r>
      <w:r w:rsidRPr="000F1E72">
        <w:rPr>
          <w:rFonts w:ascii="Simplified Arabic" w:eastAsia="Times New Roman" w:hAnsi="Simplified Arabic" w:cs="Simplified Arabic"/>
          <w:sz w:val="24"/>
          <w:szCs w:val="24"/>
          <w:rtl/>
        </w:rPr>
        <w:t>) بدقة في الفصل النظري لبحثك، وتمييزه عن المفاهيم الأخرى التي قد تكون قديمة أو أقل شمولية.</w:t>
      </w:r>
    </w:p>
    <w:p w14:paraId="6ADF7D22"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2. رفع مستوى التحليل: بدلاً من الاكتفاء بدراسة "كيفية أتمتة المهام"، يمكنك الانتقال إلى تحليل "كيف يمكن للتقنيات الرقمية أن تعيد تشكيل وتحسين أداء الموارد البشرية في المستشفيات والمراكز الطبية". على سبيل المثال، كيف يمكن لتحليلات البيانات احتياجات التوظيف في الأقسام الحرجة، أو المنصات الرقمية لتحسين تجربة الموظف الطبي.</w:t>
      </w:r>
    </w:p>
    <w:p w14:paraId="1AD07F89"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3. تحديث البحث: تضمن لك الدراسة أن بحثك سيواكب أحدث التطورات في المجال، حيث أن مفهوم "</w:t>
      </w:r>
      <w:r w:rsidRPr="000F1E72">
        <w:rPr>
          <w:rFonts w:ascii="Simplified Arabic" w:eastAsia="Times New Roman" w:hAnsi="Simplified Arabic" w:cs="Simplified Arabic"/>
          <w:sz w:val="24"/>
          <w:szCs w:val="24"/>
        </w:rPr>
        <w:t>Digital HRM</w:t>
      </w:r>
      <w:r w:rsidRPr="000F1E72">
        <w:rPr>
          <w:rFonts w:ascii="Simplified Arabic" w:eastAsia="Times New Roman" w:hAnsi="Simplified Arabic" w:cs="Simplified Arabic"/>
          <w:sz w:val="24"/>
          <w:szCs w:val="24"/>
          <w:rtl/>
        </w:rPr>
        <w:t xml:space="preserve">" هو التطور الطبيعي والحديث لمفهوم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w:t>
      </w:r>
    </w:p>
    <w:p w14:paraId="4BB959C0"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4. تطبيق النموذج المقترح: يمكنك استخدام الإطار المفاهيمي الذي تقدمه الدراسة (المحددات - المكونات - النتائج) كقالب نظري لتنظيم أفكارك وتحليل البيانات في القطاع الطبي الذي تدرسه.</w:t>
      </w:r>
    </w:p>
    <w:p w14:paraId="20B4F052" w14:textId="77777777" w:rsidR="00AE7B0F" w:rsidRPr="000F1E72" w:rsidRDefault="00AE7B0F" w:rsidP="00AE7B0F">
      <w:pPr>
        <w:bidi w:val="0"/>
        <w:rPr>
          <w:rFonts w:ascii="Simplified Arabic" w:eastAsia="Times New Roman" w:hAnsi="Simplified Arabic" w:cs="Simplified Arabic"/>
          <w:sz w:val="24"/>
          <w:szCs w:val="24"/>
          <w:rtl/>
        </w:rPr>
      </w:pPr>
    </w:p>
    <w:p w14:paraId="58743DE6"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باختصار، هذه الدراسة ليست مجرد مرجع عادي، بل هي أساس نظري قوي سيمكنك من وضع بحثك في الإطار الحديث والمتطور لإدارة الموارد البشرية الرقمية، مما يضيف إليه عمقًا علميًا وحداثة.</w:t>
      </w:r>
    </w:p>
    <w:p w14:paraId="7E777EA9" w14:textId="77777777" w:rsidR="00AE7B0F"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p>
    <w:p w14:paraId="49431EFE" w14:textId="77777777" w:rsidR="00AE7B0F" w:rsidRDefault="00AE7B0F" w:rsidP="00AE7B0F">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p>
    <w:p w14:paraId="2F08CB05" w14:textId="77777777" w:rsidR="00AE7B0F" w:rsidRPr="000F1E72" w:rsidRDefault="00AE7B0F" w:rsidP="00AE7B0F">
      <w:pPr>
        <w:shd w:val="clear" w:color="auto" w:fill="FFFFFF"/>
        <w:spacing w:before="100" w:beforeAutospacing="1" w:after="100" w:afterAutospacing="1" w:line="240" w:lineRule="auto"/>
        <w:ind w:left="945"/>
        <w:rPr>
          <w:rFonts w:asciiTheme="majorBidi" w:eastAsia="Times New Roman" w:hAnsiTheme="majorBidi" w:cstheme="majorBidi"/>
          <w:color w:val="222222"/>
          <w:kern w:val="0"/>
          <w:sz w:val="24"/>
          <w:szCs w:val="24"/>
          <w14:ligatures w14:val="none"/>
        </w:rPr>
      </w:pPr>
    </w:p>
    <w:p w14:paraId="7F6142FF" w14:textId="77777777" w:rsidR="00AE7B0F" w:rsidRPr="000F1E72" w:rsidRDefault="00AE7B0F" w:rsidP="00AE7B0F">
      <w:pPr>
        <w:numPr>
          <w:ilvl w:val="0"/>
          <w:numId w:val="13"/>
        </w:numPr>
        <w:shd w:val="clear" w:color="auto" w:fill="FFFFFF"/>
        <w:bidi w:val="0"/>
        <w:spacing w:before="100" w:beforeAutospacing="1" w:after="100" w:afterAutospacing="1" w:line="240" w:lineRule="auto"/>
        <w:ind w:left="945"/>
        <w:rPr>
          <w:rFonts w:asciiTheme="majorBidi" w:eastAsia="Times New Roman" w:hAnsiTheme="majorBidi" w:cstheme="majorBidi"/>
          <w:b/>
          <w:bCs/>
          <w:color w:val="222222"/>
          <w:kern w:val="0"/>
          <w:sz w:val="24"/>
          <w:szCs w:val="24"/>
          <w:rtl/>
          <w14:ligatures w14:val="none"/>
        </w:rPr>
      </w:pPr>
      <w:r w:rsidRPr="000F1E72">
        <w:rPr>
          <w:rFonts w:asciiTheme="majorBidi" w:eastAsia="Times New Roman" w:hAnsiTheme="majorBidi" w:cstheme="majorBidi"/>
          <w:b/>
          <w:bCs/>
          <w:color w:val="222222"/>
          <w:kern w:val="0"/>
          <w:sz w:val="24"/>
          <w:szCs w:val="24"/>
          <w14:ligatures w14:val="none"/>
        </w:rPr>
        <w:t>Bondarouk &amp; Brewster (2016)</w:t>
      </w:r>
    </w:p>
    <w:p w14:paraId="51543C14" w14:textId="77777777" w:rsidR="00AE7B0F" w:rsidRPr="000F1E72" w:rsidRDefault="00AE7B0F" w:rsidP="00AE7B0F">
      <w:pPr>
        <w:shd w:val="clear" w:color="auto" w:fill="FFFFFF"/>
        <w:bidi w:val="0"/>
        <w:spacing w:before="100" w:beforeAutospacing="1" w:after="100" w:afterAutospacing="1" w:line="240" w:lineRule="auto"/>
        <w:ind w:left="945"/>
        <w:rPr>
          <w:rFonts w:ascii="Simplified Arabic" w:eastAsia="Times New Roman" w:hAnsi="Simplified Arabic" w:cs="Simplified Arabic"/>
          <w:b/>
          <w:bCs/>
          <w:color w:val="222222"/>
          <w:kern w:val="0"/>
          <w:sz w:val="24"/>
          <w:szCs w:val="24"/>
          <w14:ligatures w14:val="none"/>
        </w:rPr>
      </w:pPr>
      <w:r w:rsidRPr="000F1E72">
        <w:rPr>
          <w:rFonts w:asciiTheme="majorBidi" w:eastAsia="Times New Roman" w:hAnsiTheme="majorBidi" w:cstheme="majorBidi"/>
          <w:b/>
          <w:bCs/>
          <w:color w:val="222222"/>
          <w:kern w:val="0"/>
          <w:sz w:val="24"/>
          <w:szCs w:val="24"/>
          <w14:ligatures w14:val="none"/>
        </w:rPr>
        <w:t>Conceptualizing the future of HRM and technology research</w:t>
      </w:r>
    </w:p>
    <w:p w14:paraId="2791A675" w14:textId="77777777" w:rsidR="00AE7B0F" w:rsidRPr="000F1E72" w:rsidRDefault="00AE7B0F" w:rsidP="00AE7B0F">
      <w:p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14:ligatures w14:val="none"/>
        </w:rPr>
      </w:pPr>
      <w:r w:rsidRPr="000F1E72">
        <w:rPr>
          <w:rFonts w:ascii="Simplified Arabic" w:eastAsia="Times New Roman" w:hAnsi="Simplified Arabic" w:cs="Simplified Arabic"/>
          <w:color w:val="222222"/>
          <w:kern w:val="0"/>
          <w:sz w:val="24"/>
          <w:szCs w:val="24"/>
          <w:rtl/>
          <w14:ligatures w14:val="none"/>
        </w:rPr>
        <w:t xml:space="preserve">ناقش الباحثان التحوّل الرقمي في الموارد البشرية، وأكدا أن </w:t>
      </w:r>
      <w:r w:rsidRPr="000F1E72">
        <w:rPr>
          <w:rFonts w:ascii="Simplified Arabic" w:eastAsia="Times New Roman" w:hAnsi="Simplified Arabic" w:cs="Simplified Arabic"/>
          <w:color w:val="222222"/>
          <w:kern w:val="0"/>
          <w:sz w:val="24"/>
          <w:szCs w:val="24"/>
          <w14:ligatures w14:val="none"/>
        </w:rPr>
        <w:t>E-HRM</w:t>
      </w:r>
      <w:r w:rsidRPr="000F1E72">
        <w:rPr>
          <w:rFonts w:ascii="Simplified Arabic" w:eastAsia="Times New Roman" w:hAnsi="Simplified Arabic" w:cs="Simplified Arabic"/>
          <w:color w:val="222222"/>
          <w:kern w:val="0"/>
          <w:sz w:val="24"/>
          <w:szCs w:val="24"/>
          <w:rtl/>
          <w14:ligatures w14:val="none"/>
        </w:rPr>
        <w:t xml:space="preserve"> أصبح ضرورة استراتيجية في المؤسسات الكبرى، لما له من دور في تحسين استجابة المنظمات وسرعة اتخاذ القرار، ورفع أداء الموظفين.</w:t>
      </w:r>
    </w:p>
    <w:p w14:paraId="19AB8C28"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ملخص الدراسة التي تبحث عنها، "</w:t>
      </w:r>
      <w:r w:rsidRPr="000F1E72">
        <w:rPr>
          <w:rFonts w:ascii="Simplified Arabic" w:eastAsia="Times New Roman" w:hAnsi="Simplified Arabic" w:cs="Simplified Arabic"/>
          <w:sz w:val="24"/>
          <w:szCs w:val="24"/>
        </w:rPr>
        <w:t>Conceptualizing the future of HRM and technology research</w:t>
      </w:r>
      <w:r w:rsidRPr="000F1E72">
        <w:rPr>
          <w:rFonts w:ascii="Simplified Arabic" w:eastAsia="Times New Roman" w:hAnsi="Simplified Arabic" w:cs="Simplified Arabic"/>
          <w:sz w:val="24"/>
          <w:szCs w:val="24"/>
          <w:rtl/>
        </w:rPr>
        <w:t xml:space="preserve">" بقلم </w:t>
      </w:r>
      <w:r w:rsidRPr="000F1E72">
        <w:rPr>
          <w:rFonts w:ascii="Simplified Arabic" w:eastAsia="Times New Roman" w:hAnsi="Simplified Arabic" w:cs="Simplified Arabic"/>
          <w:sz w:val="24"/>
          <w:szCs w:val="24"/>
        </w:rPr>
        <w:t>Bondarouk</w:t>
      </w:r>
      <w:r w:rsidRPr="000F1E72">
        <w:rPr>
          <w:rFonts w:ascii="Simplified Arabic" w:eastAsia="Times New Roman" w:hAnsi="Simplified Arabic" w:cs="Simplified Arabic"/>
          <w:sz w:val="24"/>
          <w:szCs w:val="24"/>
          <w:rtl/>
        </w:rPr>
        <w:t xml:space="preserve"> </w:t>
      </w:r>
      <w:proofErr w:type="gramStart"/>
      <w:r w:rsidRPr="000F1E72">
        <w:rPr>
          <w:rFonts w:ascii="Simplified Arabic" w:eastAsia="Times New Roman" w:hAnsi="Simplified Arabic" w:cs="Simplified Arabic"/>
          <w:sz w:val="24"/>
          <w:szCs w:val="24"/>
          <w:rtl/>
        </w:rPr>
        <w:t xml:space="preserve">و </w:t>
      </w:r>
      <w:r w:rsidRPr="000F1E72">
        <w:rPr>
          <w:rFonts w:ascii="Simplified Arabic" w:eastAsia="Times New Roman" w:hAnsi="Simplified Arabic" w:cs="Simplified Arabic"/>
          <w:sz w:val="24"/>
          <w:szCs w:val="24"/>
        </w:rPr>
        <w:t>Brewster</w:t>
      </w:r>
      <w:proofErr w:type="gramEnd"/>
      <w:r w:rsidRPr="000F1E72">
        <w:rPr>
          <w:rFonts w:ascii="Simplified Arabic" w:eastAsia="Times New Roman" w:hAnsi="Simplified Arabic" w:cs="Simplified Arabic"/>
          <w:sz w:val="24"/>
          <w:szCs w:val="24"/>
          <w:rtl/>
        </w:rPr>
        <w:t xml:space="preserve"> (2016)، يتناول كيف يشكل التطور التكنولوجي السريع مستقبل إدارة الموارد البشرية من خلال توفير سياق رقمي ذكي لممارساتها.</w:t>
      </w:r>
    </w:p>
    <w:p w14:paraId="652C901A" w14:textId="77777777" w:rsidR="00AE7B0F" w:rsidRPr="000F1E72" w:rsidRDefault="00AE7B0F" w:rsidP="00AE7B0F">
      <w:pPr>
        <w:bidi w:val="0"/>
        <w:rPr>
          <w:rFonts w:ascii="Simplified Arabic" w:eastAsia="Times New Roman" w:hAnsi="Simplified Arabic" w:cs="Simplified Arabic"/>
          <w:sz w:val="24"/>
          <w:szCs w:val="24"/>
        </w:rPr>
      </w:pPr>
    </w:p>
    <w:p w14:paraId="79A130C6"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يوضح الجدول التالي المفاهيم الرئيسية التي قدمتها الدراسة:</w:t>
      </w:r>
    </w:p>
    <w:p w14:paraId="37D91B62" w14:textId="77777777" w:rsidR="00AE7B0F" w:rsidRDefault="00AE7B0F" w:rsidP="00AE7B0F">
      <w:pPr>
        <w:rPr>
          <w:rFonts w:eastAsia="Times New Roman"/>
          <w:rtl/>
        </w:rPr>
      </w:pPr>
      <w:r>
        <w:rPr>
          <w:rFonts w:eastAsia="Times New Roman"/>
          <w:noProof/>
          <w:rtl/>
          <w:lang w:val="ar-SA"/>
        </w:rPr>
        <mc:AlternateContent>
          <mc:Choice Requires="wps">
            <w:drawing>
              <wp:anchor distT="0" distB="0" distL="114300" distR="114300" simplePos="0" relativeHeight="251662336" behindDoc="0" locked="0" layoutInCell="1" allowOverlap="1" wp14:anchorId="6B3AB323" wp14:editId="45F72E17">
                <wp:simplePos x="0" y="0"/>
                <wp:positionH relativeFrom="column">
                  <wp:posOffset>2212975</wp:posOffset>
                </wp:positionH>
                <wp:positionV relativeFrom="paragraph">
                  <wp:posOffset>179705</wp:posOffset>
                </wp:positionV>
                <wp:extent cx="3838575" cy="2828925"/>
                <wp:effectExtent l="19050" t="0" r="28575" b="28575"/>
                <wp:wrapNone/>
                <wp:docPr id="8" name="Callout: Left Arrow 8"/>
                <wp:cNvGraphicFramePr/>
                <a:graphic xmlns:a="http://schemas.openxmlformats.org/drawingml/2006/main">
                  <a:graphicData uri="http://schemas.microsoft.com/office/word/2010/wordprocessingShape">
                    <wps:wsp>
                      <wps:cNvSpPr/>
                      <wps:spPr>
                        <a:xfrm>
                          <a:off x="0" y="0"/>
                          <a:ext cx="3838575" cy="2828925"/>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AAD697" w14:textId="77777777" w:rsidR="00AE7B0F" w:rsidRDefault="00AE7B0F" w:rsidP="00AE7B0F">
                            <w:pPr>
                              <w:jc w:val="center"/>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يوفر التطور التكنولوجي بيئة جديدة لممارسات إدارة الموارد البشرية مما يمكن </w:t>
                            </w:r>
                            <w:proofErr w:type="gramStart"/>
                            <w:r>
                              <w:rPr>
                                <w:rFonts w:ascii="Arial" w:eastAsia="Times New Roman" w:hAnsi="Arial" w:cs="Arial" w:hint="cs"/>
                                <w:color w:val="222222"/>
                                <w:kern w:val="0"/>
                                <w:sz w:val="24"/>
                                <w:szCs w:val="24"/>
                                <w:rtl/>
                                <w14:ligatures w14:val="none"/>
                              </w:rPr>
                              <w:t>من  تحسين</w:t>
                            </w:r>
                            <w:proofErr w:type="gramEnd"/>
                            <w:r>
                              <w:rPr>
                                <w:rFonts w:ascii="Arial" w:eastAsia="Times New Roman" w:hAnsi="Arial" w:cs="Arial" w:hint="cs"/>
                                <w:color w:val="222222"/>
                                <w:kern w:val="0"/>
                                <w:sz w:val="24"/>
                                <w:szCs w:val="24"/>
                                <w:rtl/>
                                <w14:ligatures w14:val="none"/>
                              </w:rPr>
                              <w:t xml:space="preserve"> جودة البيانات واتخاذ القرار</w:t>
                            </w:r>
                          </w:p>
                          <w:p w14:paraId="6DF70810" w14:textId="77777777" w:rsidR="00AE7B0F" w:rsidRPr="00C000D9" w:rsidRDefault="00AE7B0F" w:rsidP="00AE7B0F">
                            <w:pPr>
                              <w:spacing w:before="100" w:beforeAutospacing="1" w:after="100" w:afterAutospacing="1"/>
                              <w:jc w:val="center"/>
                              <w:rPr>
                                <w:rFonts w:ascii="Arial" w:eastAsia="Times New Roman" w:hAnsi="Arial" w:cs="Arial"/>
                                <w:color w:val="F4B083" w:themeColor="accent2" w:themeTint="99"/>
                                <w:kern w:val="0"/>
                                <w:sz w:val="24"/>
                                <w:szCs w:val="24"/>
                                <w:rtl/>
                                <w14:ligatures w14:val="none"/>
                              </w:rPr>
                            </w:pPr>
                            <w:r w:rsidRPr="00C000D9">
                              <w:rPr>
                                <w:rFonts w:ascii="Arial" w:eastAsia="Times New Roman" w:hAnsi="Arial" w:cs="Arial" w:hint="cs"/>
                                <w:color w:val="F4B083" w:themeColor="accent2" w:themeTint="99"/>
                                <w:kern w:val="0"/>
                                <w:sz w:val="24"/>
                                <w:szCs w:val="24"/>
                                <w:rtl/>
                                <w14:ligatures w14:val="none"/>
                              </w:rPr>
                              <w:t xml:space="preserve">تتيح التقنيات الذكية لمختلف أفراد المنظمة وليس فقط متخصص الموارد البشرية المشاركة الفعالة في أنشطة الموارد البشرية </w:t>
                            </w:r>
                          </w:p>
                          <w:p w14:paraId="38FD4A45" w14:textId="77777777" w:rsidR="00AE7B0F" w:rsidRDefault="00AE7B0F" w:rsidP="00AE7B0F">
                            <w:pPr>
                              <w:jc w:val="center"/>
                            </w:pPr>
                            <w:r>
                              <w:rPr>
                                <w:rFonts w:eastAsia="Times New Roman"/>
                                <w:rtl/>
                              </w:rPr>
                              <w:t>مع انتشار أدوات الموارد البشرية الرقمية، تنشأ حالة من التوتر في المسؤوليات بين متخصصي الموارد البشرية والمديرين والموظفين العاديين الذين أصبحوا يمارسون مهاماً كانت تقليدية من اختصاص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3AB323"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8" o:spid="_x0000_s1026" type="#_x0000_t77" style="position:absolute;left:0;text-align:left;margin-left:174.25pt;margin-top:14.15pt;width:302.25pt;height:22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" adj="7565,,3980" fillcolor="#4472c4 [3204]" strokecolor="#1f3763 [1604]" strokeweight="1pt">
                <v:textbox>
                  <w:txbxContent>
                    <w:p w14:paraId="0DAAD697" w14:textId="77777777" w:rsidR="00AE7B0F" w:rsidRDefault="00AE7B0F" w:rsidP="00AE7B0F">
                      <w:pPr>
                        <w:jc w:val="center"/>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يوفر التطور التكنولوجي بيئة جديدة لممارسات إدارة الموارد البشرية مما يمكن </w:t>
                      </w:r>
                      <w:proofErr w:type="gramStart"/>
                      <w:r>
                        <w:rPr>
                          <w:rFonts w:ascii="Arial" w:eastAsia="Times New Roman" w:hAnsi="Arial" w:cs="Arial" w:hint="cs"/>
                          <w:color w:val="222222"/>
                          <w:kern w:val="0"/>
                          <w:sz w:val="24"/>
                          <w:szCs w:val="24"/>
                          <w:rtl/>
                          <w14:ligatures w14:val="none"/>
                        </w:rPr>
                        <w:t>من  تحسين</w:t>
                      </w:r>
                      <w:proofErr w:type="gramEnd"/>
                      <w:r>
                        <w:rPr>
                          <w:rFonts w:ascii="Arial" w:eastAsia="Times New Roman" w:hAnsi="Arial" w:cs="Arial" w:hint="cs"/>
                          <w:color w:val="222222"/>
                          <w:kern w:val="0"/>
                          <w:sz w:val="24"/>
                          <w:szCs w:val="24"/>
                          <w:rtl/>
                          <w14:ligatures w14:val="none"/>
                        </w:rPr>
                        <w:t xml:space="preserve"> جودة البيانات واتخاذ القرار</w:t>
                      </w:r>
                    </w:p>
                    <w:p w14:paraId="6DF70810" w14:textId="77777777" w:rsidR="00AE7B0F" w:rsidRPr="00C000D9" w:rsidRDefault="00AE7B0F" w:rsidP="00AE7B0F">
                      <w:pPr>
                        <w:spacing w:before="100" w:beforeAutospacing="1" w:after="100" w:afterAutospacing="1"/>
                        <w:jc w:val="center"/>
                        <w:rPr>
                          <w:rFonts w:ascii="Arial" w:eastAsia="Times New Roman" w:hAnsi="Arial" w:cs="Arial"/>
                          <w:color w:val="F4B083" w:themeColor="accent2" w:themeTint="99"/>
                          <w:kern w:val="0"/>
                          <w:sz w:val="24"/>
                          <w:szCs w:val="24"/>
                          <w:rtl/>
                          <w14:ligatures w14:val="none"/>
                        </w:rPr>
                      </w:pPr>
                      <w:r w:rsidRPr="00C000D9">
                        <w:rPr>
                          <w:rFonts w:ascii="Arial" w:eastAsia="Times New Roman" w:hAnsi="Arial" w:cs="Arial" w:hint="cs"/>
                          <w:color w:val="F4B083" w:themeColor="accent2" w:themeTint="99"/>
                          <w:kern w:val="0"/>
                          <w:sz w:val="24"/>
                          <w:szCs w:val="24"/>
                          <w:rtl/>
                          <w14:ligatures w14:val="none"/>
                        </w:rPr>
                        <w:t xml:space="preserve">تتيح التقنيات الذكية لمختلف أفراد المنظمة وليس فقط متخصص الموارد البشرية المشاركة الفعالة في أنشطة الموارد البشرية </w:t>
                      </w:r>
                    </w:p>
                    <w:p w14:paraId="38FD4A45" w14:textId="77777777" w:rsidR="00AE7B0F" w:rsidRDefault="00AE7B0F" w:rsidP="00AE7B0F">
                      <w:pPr>
                        <w:jc w:val="center"/>
                      </w:pPr>
                      <w:r>
                        <w:rPr>
                          <w:rFonts w:eastAsia="Times New Roman"/>
                          <w:rtl/>
                        </w:rPr>
                        <w:t>مع انتشار أدوات الموارد البشرية الرقمية، تنشأ حالة من التوتر في المسؤوليات بين متخصصي الموارد البشرية والمديرين والموظفين العاديين الذين أصبحوا يمارسون مهاماً كانت تقليدية من اختصاص الموارد البشرية.</w:t>
                      </w:r>
                    </w:p>
                  </w:txbxContent>
                </v:textbox>
              </v:shape>
            </w:pict>
          </mc:Fallback>
        </mc:AlternateContent>
      </w:r>
    </w:p>
    <w:p w14:paraId="1EFC5765" w14:textId="77777777" w:rsidR="00AE7B0F" w:rsidRDefault="00AE7B0F" w:rsidP="00AE7B0F">
      <w:pPr>
        <w:rPr>
          <w:rFonts w:eastAsia="Times New Roman"/>
          <w:rtl/>
        </w:rPr>
      </w:pPr>
      <w:r>
        <w:rPr>
          <w:rFonts w:eastAsia="Times New Roman"/>
          <w:noProof/>
          <w:rtl/>
          <w:lang w:val="ar-SA"/>
        </w:rPr>
        <mc:AlternateContent>
          <mc:Choice Requires="wps">
            <w:drawing>
              <wp:anchor distT="0" distB="0" distL="114300" distR="114300" simplePos="0" relativeHeight="251663360" behindDoc="0" locked="0" layoutInCell="1" allowOverlap="1" wp14:anchorId="36B0033F" wp14:editId="19794807">
                <wp:simplePos x="0" y="0"/>
                <wp:positionH relativeFrom="column">
                  <wp:posOffset>-6350</wp:posOffset>
                </wp:positionH>
                <wp:positionV relativeFrom="paragraph">
                  <wp:posOffset>38100</wp:posOffset>
                </wp:positionV>
                <wp:extent cx="2066925" cy="2286000"/>
                <wp:effectExtent l="0" t="0" r="28575" b="19050"/>
                <wp:wrapNone/>
                <wp:docPr id="9" name="Oval 9"/>
                <wp:cNvGraphicFramePr/>
                <a:graphic xmlns:a="http://schemas.openxmlformats.org/drawingml/2006/main">
                  <a:graphicData uri="http://schemas.microsoft.com/office/word/2010/wordprocessingShape">
                    <wps:wsp>
                      <wps:cNvSpPr/>
                      <wps:spPr>
                        <a:xfrm>
                          <a:off x="0" y="0"/>
                          <a:ext cx="2066925" cy="2286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8DF35A" w14:textId="77777777" w:rsidR="00AE7B0F" w:rsidRDefault="00AE7B0F" w:rsidP="00AE7B0F">
                            <w:pPr>
                              <w:jc w:val="center"/>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السياق الرقمي الذكي</w:t>
                            </w:r>
                          </w:p>
                          <w:p w14:paraId="1EBDA16F" w14:textId="77777777" w:rsidR="00AE7B0F" w:rsidRPr="00C000D9" w:rsidRDefault="00AE7B0F" w:rsidP="00AE7B0F">
                            <w:pPr>
                              <w:jc w:val="center"/>
                              <w:rPr>
                                <w:rFonts w:ascii="Arial" w:eastAsia="Times New Roman" w:hAnsi="Arial" w:cs="Arial"/>
                                <w:color w:val="F4B083" w:themeColor="accent2" w:themeTint="99"/>
                                <w:kern w:val="0"/>
                                <w:sz w:val="24"/>
                                <w:szCs w:val="24"/>
                                <w:rtl/>
                                <w14:ligatures w14:val="none"/>
                              </w:rPr>
                            </w:pPr>
                            <w:r w:rsidRPr="00C000D9">
                              <w:rPr>
                                <w:rFonts w:ascii="Arial" w:eastAsia="Times New Roman" w:hAnsi="Arial" w:cs="Arial" w:hint="cs"/>
                                <w:color w:val="F4B083" w:themeColor="accent2" w:themeTint="99"/>
                                <w:kern w:val="0"/>
                                <w:sz w:val="24"/>
                                <w:szCs w:val="24"/>
                                <w:rtl/>
                                <w14:ligatures w14:val="none"/>
                              </w:rPr>
                              <w:t>توزيع ملكية إدارة الموارد البشرية</w:t>
                            </w:r>
                          </w:p>
                          <w:p w14:paraId="6BE6DBB7" w14:textId="77777777" w:rsidR="00AE7B0F" w:rsidRPr="00C000D9" w:rsidRDefault="00AE7B0F" w:rsidP="00AE7B0F">
                            <w:pPr>
                              <w:jc w:val="center"/>
                              <w:rPr>
                                <w:color w:val="FFFFFF" w:themeColor="background1"/>
                              </w:rPr>
                            </w:pPr>
                            <w:r w:rsidRPr="00C000D9">
                              <w:rPr>
                                <w:rFonts w:ascii="Arial" w:eastAsia="Times New Roman" w:hAnsi="Arial" w:cs="Arial" w:hint="cs"/>
                                <w:color w:val="FFFFFF" w:themeColor="background1"/>
                                <w:kern w:val="0"/>
                                <w:sz w:val="24"/>
                                <w:szCs w:val="24"/>
                                <w:rtl/>
                                <w14:ligatures w14:val="none"/>
                              </w:rPr>
                              <w:t>توتر المسؤوليا</w:t>
                            </w:r>
                            <w:r w:rsidRPr="00C000D9">
                              <w:rPr>
                                <w:rFonts w:ascii="Arial" w:eastAsia="Times New Roman" w:hAnsi="Arial" w:cs="Arial" w:hint="eastAsia"/>
                                <w:color w:val="FFFFFF" w:themeColor="background1"/>
                                <w:kern w:val="0"/>
                                <w:sz w:val="24"/>
                                <w:szCs w:val="24"/>
                                <w:rtl/>
                                <w14:ligatures w14:val="none"/>
                              </w:rPr>
                              <w:t>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B0033F" id="Oval 9" o:spid="_x0000_s1027" style="position:absolute;left:0;text-align:left;margin-left:-.5pt;margin-top:3pt;width:162.75pt;height:18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" fillcolor="#4472c4 [3204]" strokecolor="#1f3763 [1604]" strokeweight="1pt">
                <v:stroke joinstyle="miter"/>
                <v:textbox>
                  <w:txbxContent>
                    <w:p w14:paraId="568DF35A" w14:textId="77777777" w:rsidR="00AE7B0F" w:rsidRDefault="00AE7B0F" w:rsidP="00AE7B0F">
                      <w:pPr>
                        <w:jc w:val="center"/>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السياق الرقمي الذكي</w:t>
                      </w:r>
                    </w:p>
                    <w:p w14:paraId="1EBDA16F" w14:textId="77777777" w:rsidR="00AE7B0F" w:rsidRPr="00C000D9" w:rsidRDefault="00AE7B0F" w:rsidP="00AE7B0F">
                      <w:pPr>
                        <w:jc w:val="center"/>
                        <w:rPr>
                          <w:rFonts w:ascii="Arial" w:eastAsia="Times New Roman" w:hAnsi="Arial" w:cs="Arial"/>
                          <w:color w:val="F4B083" w:themeColor="accent2" w:themeTint="99"/>
                          <w:kern w:val="0"/>
                          <w:sz w:val="24"/>
                          <w:szCs w:val="24"/>
                          <w:rtl/>
                          <w14:ligatures w14:val="none"/>
                        </w:rPr>
                      </w:pPr>
                      <w:r w:rsidRPr="00C000D9">
                        <w:rPr>
                          <w:rFonts w:ascii="Arial" w:eastAsia="Times New Roman" w:hAnsi="Arial" w:cs="Arial" w:hint="cs"/>
                          <w:color w:val="F4B083" w:themeColor="accent2" w:themeTint="99"/>
                          <w:kern w:val="0"/>
                          <w:sz w:val="24"/>
                          <w:szCs w:val="24"/>
                          <w:rtl/>
                          <w14:ligatures w14:val="none"/>
                        </w:rPr>
                        <w:t>توزيع ملكية إدارة الموارد البشرية</w:t>
                      </w:r>
                    </w:p>
                    <w:p w14:paraId="6BE6DBB7" w14:textId="77777777" w:rsidR="00AE7B0F" w:rsidRPr="00C000D9" w:rsidRDefault="00AE7B0F" w:rsidP="00AE7B0F">
                      <w:pPr>
                        <w:jc w:val="center"/>
                        <w:rPr>
                          <w:color w:val="FFFFFF" w:themeColor="background1"/>
                        </w:rPr>
                      </w:pPr>
                      <w:r w:rsidRPr="00C000D9">
                        <w:rPr>
                          <w:rFonts w:ascii="Arial" w:eastAsia="Times New Roman" w:hAnsi="Arial" w:cs="Arial" w:hint="cs"/>
                          <w:color w:val="FFFFFF" w:themeColor="background1"/>
                          <w:kern w:val="0"/>
                          <w:sz w:val="24"/>
                          <w:szCs w:val="24"/>
                          <w:rtl/>
                          <w14:ligatures w14:val="none"/>
                        </w:rPr>
                        <w:t>توتر المسؤوليا</w:t>
                      </w:r>
                      <w:r w:rsidRPr="00C000D9">
                        <w:rPr>
                          <w:rFonts w:ascii="Arial" w:eastAsia="Times New Roman" w:hAnsi="Arial" w:cs="Arial" w:hint="eastAsia"/>
                          <w:color w:val="FFFFFF" w:themeColor="background1"/>
                          <w:kern w:val="0"/>
                          <w:sz w:val="24"/>
                          <w:szCs w:val="24"/>
                          <w:rtl/>
                          <w14:ligatures w14:val="none"/>
                        </w:rPr>
                        <w:t>ت</w:t>
                      </w:r>
                    </w:p>
                  </w:txbxContent>
                </v:textbox>
              </v:oval>
            </w:pict>
          </mc:Fallback>
        </mc:AlternateContent>
      </w:r>
    </w:p>
    <w:p w14:paraId="51B17A88" w14:textId="77777777" w:rsidR="00AE7B0F" w:rsidRDefault="00AE7B0F" w:rsidP="00AE7B0F">
      <w:pPr>
        <w:rPr>
          <w:rFonts w:eastAsia="Times New Roman"/>
          <w:rtl/>
        </w:rPr>
      </w:pPr>
    </w:p>
    <w:p w14:paraId="20B6A021" w14:textId="77777777" w:rsidR="00AE7B0F" w:rsidRDefault="00AE7B0F" w:rsidP="00AE7B0F">
      <w:pPr>
        <w:rPr>
          <w:rFonts w:eastAsia="Times New Roman"/>
          <w:rtl/>
        </w:rPr>
      </w:pPr>
    </w:p>
    <w:p w14:paraId="1929DAF9" w14:textId="77777777" w:rsidR="00AE7B0F" w:rsidRDefault="00AE7B0F" w:rsidP="00AE7B0F">
      <w:pPr>
        <w:rPr>
          <w:rFonts w:eastAsia="Times New Roman"/>
          <w:rtl/>
        </w:rPr>
      </w:pPr>
    </w:p>
    <w:p w14:paraId="75C232C8" w14:textId="77777777" w:rsidR="00AE7B0F" w:rsidRDefault="00AE7B0F" w:rsidP="00AE7B0F">
      <w:pPr>
        <w:rPr>
          <w:rFonts w:eastAsia="Times New Roman"/>
          <w:rtl/>
        </w:rPr>
      </w:pPr>
    </w:p>
    <w:p w14:paraId="362328EE" w14:textId="77777777" w:rsidR="00AE7B0F" w:rsidRDefault="00AE7B0F" w:rsidP="00AE7B0F">
      <w:pPr>
        <w:rPr>
          <w:rFonts w:eastAsia="Times New Roman"/>
          <w:rtl/>
        </w:rPr>
      </w:pPr>
    </w:p>
    <w:p w14:paraId="7DE5F91D" w14:textId="77777777" w:rsidR="00AE7B0F" w:rsidRDefault="00AE7B0F" w:rsidP="00AE7B0F">
      <w:pPr>
        <w:rPr>
          <w:rFonts w:eastAsia="Times New Roman"/>
          <w:rtl/>
        </w:rPr>
      </w:pPr>
    </w:p>
    <w:p w14:paraId="7A92D8C0" w14:textId="77777777" w:rsidR="00AE7B0F" w:rsidRDefault="00AE7B0F" w:rsidP="00AE7B0F">
      <w:pPr>
        <w:rPr>
          <w:rFonts w:eastAsia="Times New Roman"/>
          <w:rtl/>
        </w:rPr>
      </w:pPr>
    </w:p>
    <w:p w14:paraId="6E922A78" w14:textId="77777777" w:rsidR="00AE7B0F" w:rsidRDefault="00AE7B0F" w:rsidP="00AE7B0F">
      <w:pPr>
        <w:rPr>
          <w:rFonts w:eastAsia="Times New Roman"/>
          <w:rtl/>
        </w:rPr>
      </w:pPr>
    </w:p>
    <w:p w14:paraId="78742D02" w14:textId="77777777" w:rsidR="00AE7B0F" w:rsidRDefault="00AE7B0F" w:rsidP="00AE7B0F">
      <w:pPr>
        <w:rPr>
          <w:rFonts w:eastAsia="Times New Roman"/>
        </w:rPr>
      </w:pPr>
    </w:p>
    <w:p w14:paraId="1BEFA9D4" w14:textId="77777777" w:rsidR="00AE7B0F" w:rsidRDefault="00AE7B0F" w:rsidP="00AE7B0F">
      <w:pPr>
        <w:rPr>
          <w:rFonts w:eastAsia="Times New Roman"/>
          <w:rtl/>
        </w:rPr>
      </w:pPr>
    </w:p>
    <w:p w14:paraId="5452E67B" w14:textId="77777777" w:rsidR="00AE7B0F" w:rsidRDefault="00AE7B0F" w:rsidP="00AE7B0F">
      <w:pPr>
        <w:rPr>
          <w:rFonts w:eastAsia="Times New Roman"/>
          <w:rtl/>
        </w:rPr>
      </w:pPr>
      <w:r>
        <w:rPr>
          <w:rFonts w:eastAsia="Times New Roman" w:hint="cs"/>
          <w:rtl/>
        </w:rPr>
        <w:t xml:space="preserve">شكل (2-1) المفاهيم الرئيسية للدراسة </w:t>
      </w:r>
    </w:p>
    <w:p w14:paraId="0B60ECEE" w14:textId="77777777" w:rsidR="00AE7B0F" w:rsidRPr="000F1E72" w:rsidRDefault="00AE7B0F" w:rsidP="00AE7B0F">
      <w:pPr>
        <w:rPr>
          <w:rFonts w:ascii="Simplified Arabic" w:eastAsia="Times New Roman" w:hAnsi="Simplified Arabic" w:cs="Simplified Arabic"/>
          <w:sz w:val="24"/>
          <w:szCs w:val="24"/>
          <w:rtl/>
        </w:rPr>
      </w:pPr>
    </w:p>
    <w:p w14:paraId="206E1DAF"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تأثير وأهمية الدراسة</w:t>
      </w:r>
    </w:p>
    <w:p w14:paraId="3B759765" w14:textId="77777777" w:rsidR="00AE7B0F" w:rsidRPr="000F1E72" w:rsidRDefault="00AE7B0F" w:rsidP="00AE7B0F">
      <w:pPr>
        <w:bidi w:val="0"/>
        <w:rPr>
          <w:rFonts w:ascii="Simplified Arabic" w:eastAsia="Times New Roman" w:hAnsi="Simplified Arabic" w:cs="Simplified Arabic"/>
          <w:sz w:val="24"/>
          <w:szCs w:val="24"/>
        </w:rPr>
      </w:pPr>
    </w:p>
    <w:p w14:paraId="293DC8D9"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أصبحت هذه الورقة البحثية مرجعاً أساسياً في مجالها، حيث حظيت بأكثر من 252 اقتباس بحثي وفقاً لشبكة </w:t>
      </w:r>
      <w:r w:rsidRPr="000F1E72">
        <w:rPr>
          <w:rFonts w:ascii="Simplified Arabic" w:eastAsia="Times New Roman" w:hAnsi="Simplified Arabic" w:cs="Simplified Arabic"/>
          <w:sz w:val="24"/>
          <w:szCs w:val="24"/>
        </w:rPr>
        <w:t xml:space="preserve">Semantic </w:t>
      </w:r>
      <w:proofErr w:type="gramStart"/>
      <w:r w:rsidRPr="000F1E72">
        <w:rPr>
          <w:rFonts w:ascii="Simplified Arabic" w:eastAsia="Times New Roman" w:hAnsi="Simplified Arabic" w:cs="Simplified Arabic"/>
          <w:sz w:val="24"/>
          <w:szCs w:val="24"/>
        </w:rPr>
        <w:t>Scholar</w:t>
      </w:r>
      <w:r w:rsidRPr="000F1E72">
        <w:rPr>
          <w:rFonts w:ascii="Simplified Arabic" w:eastAsia="Times New Roman" w:hAnsi="Simplified Arabic" w:cs="Simplified Arabic"/>
          <w:sz w:val="24"/>
          <w:szCs w:val="24"/>
          <w:rtl/>
        </w:rPr>
        <w:t xml:space="preserve"> .</w:t>
      </w:r>
      <w:proofErr w:type="gramEnd"/>
      <w:r w:rsidRPr="000F1E72">
        <w:rPr>
          <w:rFonts w:ascii="Simplified Arabic" w:eastAsia="Times New Roman" w:hAnsi="Simplified Arabic" w:cs="Simplified Arabic"/>
          <w:sz w:val="24"/>
          <w:szCs w:val="24"/>
          <w:rtl/>
        </w:rPr>
        <w:t xml:space="preserve"> لقد أثرت بشكل كبير على الخطاب الأكاديمي، حيث قامت العديد من الدراسات اللاحقة ببناء وإثراء الإطار المفاهيمي الذي طرحته، لا سيما في مجالات مثل:</w:t>
      </w:r>
    </w:p>
    <w:p w14:paraId="424EE76D" w14:textId="77777777" w:rsidR="00AE7B0F" w:rsidRPr="000F1E72" w:rsidRDefault="00AE7B0F" w:rsidP="00AE7B0F">
      <w:pPr>
        <w:bidi w:val="0"/>
        <w:rPr>
          <w:rFonts w:ascii="Simplified Arabic" w:eastAsia="Times New Roman" w:hAnsi="Simplified Arabic" w:cs="Simplified Arabic"/>
          <w:sz w:val="24"/>
          <w:szCs w:val="24"/>
        </w:rPr>
      </w:pPr>
    </w:p>
    <w:p w14:paraId="68111C15"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تحول الموارد البشرية الرقمي: استكشاف كيفية تحويل التقنيات الرقمية لوظائف وممارسات الموارد البشرية بشكل جذري.</w:t>
      </w:r>
    </w:p>
    <w:p w14:paraId="736F4983"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lastRenderedPageBreak/>
        <w:t>· الكفاءات الإدارية الجديدة: تحليل المهارات والكفاءات الجديدة المطلوبة من متخصصي الموارد البشرية والمديرين في عصر الرقمنة.</w:t>
      </w:r>
    </w:p>
    <w:p w14:paraId="0F641869"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الفجوة بين الصرامة العلمية والملاءمة التطبيقية: دراسة التحدي المستمر في سد الفجوة بين البحث الأكاديمي الدقيق واحتياجات الممارسين في مجال الموارد البشرية.</w:t>
      </w:r>
    </w:p>
    <w:p w14:paraId="0E092454" w14:textId="77777777" w:rsidR="00AE7B0F" w:rsidRPr="000F1E72" w:rsidRDefault="00AE7B0F" w:rsidP="00AE7B0F">
      <w:pPr>
        <w:bidi w:val="0"/>
        <w:rPr>
          <w:rFonts w:ascii="Simplified Arabic" w:eastAsia="Times New Roman" w:hAnsi="Simplified Arabic" w:cs="Simplified Arabic"/>
          <w:sz w:val="24"/>
          <w:szCs w:val="24"/>
          <w:rtl/>
        </w:rPr>
      </w:pPr>
    </w:p>
    <w:p w14:paraId="0FC35621"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Pr>
        <w:t>The International Journal of Human Resource Management</w:t>
      </w:r>
      <w:r w:rsidRPr="000F1E72">
        <w:rPr>
          <w:rFonts w:ascii="Simplified Arabic" w:eastAsia="Times New Roman" w:hAnsi="Simplified Arabic" w:cs="Simplified Arabic"/>
          <w:sz w:val="24"/>
          <w:szCs w:val="24"/>
          <w:rtl/>
        </w:rPr>
        <w:t xml:space="preserve">" (المجلد 27، العدد 21، الصفحات 2652-2671) للحصول </w:t>
      </w:r>
    </w:p>
    <w:p w14:paraId="53CBD886" w14:textId="77777777" w:rsidR="00AE7B0F" w:rsidRPr="000F1E72" w:rsidRDefault="00AE7B0F" w:rsidP="00AE7B0F">
      <w:pPr>
        <w:bidi w:val="0"/>
        <w:rPr>
          <w:rFonts w:ascii="Simplified Arabic" w:eastAsia="Times New Roman" w:hAnsi="Simplified Arabic" w:cs="Simplified Arabic"/>
          <w:sz w:val="24"/>
          <w:szCs w:val="24"/>
        </w:rPr>
      </w:pPr>
    </w:p>
    <w:p w14:paraId="4E3E70C9" w14:textId="77777777" w:rsidR="00AE7B0F" w:rsidRPr="000F1E72" w:rsidRDefault="00AE7B0F" w:rsidP="00AE7B0F">
      <w:pPr>
        <w:numPr>
          <w:ilvl w:val="0"/>
          <w:numId w:val="13"/>
        </w:numPr>
        <w:shd w:val="clear" w:color="auto" w:fill="FFFFFF"/>
        <w:bidi w:val="0"/>
        <w:spacing w:before="100" w:beforeAutospacing="1" w:after="100" w:afterAutospacing="1" w:line="240" w:lineRule="auto"/>
        <w:ind w:left="945"/>
        <w:rPr>
          <w:rFonts w:asciiTheme="majorBidi" w:eastAsia="Times New Roman" w:hAnsiTheme="majorBidi" w:cstheme="majorBidi"/>
          <w:b/>
          <w:bCs/>
          <w:color w:val="222222"/>
          <w:kern w:val="0"/>
          <w:sz w:val="24"/>
          <w:szCs w:val="24"/>
          <w:rtl/>
          <w14:ligatures w14:val="none"/>
        </w:rPr>
      </w:pPr>
      <w:r w:rsidRPr="000F1E72">
        <w:rPr>
          <w:rFonts w:asciiTheme="majorBidi" w:eastAsia="Times New Roman" w:hAnsiTheme="majorBidi" w:cstheme="majorBidi"/>
          <w:b/>
          <w:bCs/>
          <w:color w:val="222222"/>
          <w:kern w:val="0"/>
          <w:sz w:val="24"/>
          <w:szCs w:val="24"/>
          <w14:ligatures w14:val="none"/>
        </w:rPr>
        <w:t>Ruël, Bondarouk &amp; Van der Velde (2007)</w:t>
      </w:r>
    </w:p>
    <w:p w14:paraId="4C799C45" w14:textId="77777777" w:rsidR="00AE7B0F" w:rsidRPr="000F1E72" w:rsidRDefault="00AE7B0F" w:rsidP="00AE7B0F">
      <w:pPr>
        <w:shd w:val="clear" w:color="auto" w:fill="FFFFFF"/>
        <w:bidi w:val="0"/>
        <w:spacing w:before="100" w:beforeAutospacing="1" w:after="100" w:afterAutospacing="1" w:line="240" w:lineRule="auto"/>
        <w:ind w:left="945"/>
        <w:rPr>
          <w:rFonts w:ascii="Simplified Arabic" w:eastAsia="Times New Roman" w:hAnsi="Simplified Arabic" w:cs="Simplified Arabic"/>
          <w:b/>
          <w:bCs/>
          <w:color w:val="222222"/>
          <w:kern w:val="0"/>
          <w:sz w:val="24"/>
          <w:szCs w:val="24"/>
          <w14:ligatures w14:val="none"/>
        </w:rPr>
      </w:pPr>
      <w:r w:rsidRPr="000F1E72">
        <w:rPr>
          <w:rFonts w:asciiTheme="majorBidi" w:eastAsia="Times New Roman" w:hAnsiTheme="majorBidi" w:cstheme="majorBidi"/>
          <w:b/>
          <w:bCs/>
          <w:color w:val="222222"/>
          <w:kern w:val="0"/>
          <w:sz w:val="24"/>
          <w:szCs w:val="24"/>
          <w14:ligatures w14:val="none"/>
        </w:rPr>
        <w:t>The contribution of e-HRM to HRM effectiveness</w:t>
      </w:r>
    </w:p>
    <w:p w14:paraId="706CE751" w14:textId="77777777" w:rsidR="00AE7B0F" w:rsidRPr="000F1E72" w:rsidRDefault="00AE7B0F" w:rsidP="00AE7B0F">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 xml:space="preserve">توصلت الدراسة إلى أن استخدام </w:t>
      </w:r>
      <w:r w:rsidRPr="000F1E72">
        <w:rPr>
          <w:rFonts w:ascii="Simplified Arabic" w:eastAsia="Times New Roman" w:hAnsi="Simplified Arabic" w:cs="Simplified Arabic"/>
          <w:color w:val="222222"/>
          <w:kern w:val="0"/>
          <w:sz w:val="24"/>
          <w:szCs w:val="24"/>
          <w14:ligatures w14:val="none"/>
        </w:rPr>
        <w:t>E-HRM</w:t>
      </w:r>
      <w:r w:rsidRPr="000F1E72">
        <w:rPr>
          <w:rFonts w:ascii="Simplified Arabic" w:eastAsia="Times New Roman" w:hAnsi="Simplified Arabic" w:cs="Simplified Arabic"/>
          <w:color w:val="222222"/>
          <w:kern w:val="0"/>
          <w:sz w:val="24"/>
          <w:szCs w:val="24"/>
          <w:rtl/>
          <w14:ligatures w14:val="none"/>
        </w:rPr>
        <w:t xml:space="preserve"> يسهم في تعزيز فعالية وظيفة الموارد البشرية، لكن مدى تأثيرها على أداء العاملين يعتمد على مدى وضوح الأهداف التقنية، ومشاركة الموظفين، والدعم الإداري.</w:t>
      </w:r>
    </w:p>
    <w:p w14:paraId="1CF30FFB" w14:textId="77777777" w:rsidR="00AE7B0F" w:rsidRPr="000F1E72" w:rsidRDefault="00AE7B0F" w:rsidP="00AE7B0F">
      <w:pPr>
        <w:bidi w:val="0"/>
        <w:spacing w:after="240"/>
        <w:rPr>
          <w:rFonts w:ascii="Simplified Arabic" w:eastAsia="Times New Roman" w:hAnsi="Simplified Arabic" w:cs="Simplified Arabic"/>
          <w:sz w:val="24"/>
          <w:szCs w:val="24"/>
        </w:rPr>
      </w:pPr>
    </w:p>
    <w:p w14:paraId="33B8C5E9"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نظرة عامة على الدراسة</w:t>
      </w:r>
    </w:p>
    <w:p w14:paraId="528D3830" w14:textId="77777777" w:rsidR="00AE7B0F" w:rsidRPr="000F1E72" w:rsidRDefault="00AE7B0F" w:rsidP="00AE7B0F">
      <w:pPr>
        <w:bidi w:val="0"/>
        <w:rPr>
          <w:rFonts w:ascii="Simplified Arabic" w:eastAsia="Times New Roman" w:hAnsi="Simplified Arabic" w:cs="Simplified Arabic"/>
          <w:sz w:val="24"/>
          <w:szCs w:val="24"/>
        </w:rPr>
      </w:pPr>
    </w:p>
    <w:p w14:paraId="0EB15A4A"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تهدف هذه الدراسة، التي تعد من الأبحاث الرائدة في مجالها، إلى التحقق من العلاقة بين تطبيق أنظمة الموارد البشرية الإلكترونية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وفعالية إدارة الموارد البشرية بشكل عام. تسعى الإجابة على سؤال جوهري: هل تؤدي الاستثمارات التكنولوجية في قسم الموارد البشرية إلى تحسينات ملموسة في أداء وفعالية الوظيفة؟</w:t>
      </w:r>
    </w:p>
    <w:p w14:paraId="44E17BFC" w14:textId="77777777" w:rsidR="00AE7B0F" w:rsidRPr="000F1E72" w:rsidRDefault="00AE7B0F" w:rsidP="00AE7B0F">
      <w:pPr>
        <w:bidi w:val="0"/>
        <w:rPr>
          <w:rFonts w:ascii="Simplified Arabic" w:eastAsia="Times New Roman" w:hAnsi="Simplified Arabic" w:cs="Simplified Arabic"/>
          <w:sz w:val="24"/>
          <w:szCs w:val="24"/>
        </w:rPr>
      </w:pPr>
    </w:p>
    <w:p w14:paraId="195E47BE"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الإطار النظري والمنهجية</w:t>
      </w:r>
    </w:p>
    <w:p w14:paraId="50F30BA7" w14:textId="77777777" w:rsidR="00AE7B0F" w:rsidRPr="000F1E72" w:rsidRDefault="00AE7B0F" w:rsidP="00AE7B0F">
      <w:pPr>
        <w:bidi w:val="0"/>
        <w:rPr>
          <w:rFonts w:ascii="Simplified Arabic" w:eastAsia="Times New Roman" w:hAnsi="Simplified Arabic" w:cs="Simplified Arabic"/>
          <w:sz w:val="24"/>
          <w:szCs w:val="24"/>
        </w:rPr>
      </w:pPr>
    </w:p>
    <w:p w14:paraId="1712F863"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تعتمد الدراسة على مسح ميداني شمل 179 منظمـة هولندية كبيرة الحجم (تضم أكثر من 1000 موظف). وقد تم تحليل البيانات من خلال نموذج إحصائي لقياس العلاقات بين المتغيرات.</w:t>
      </w:r>
    </w:p>
    <w:p w14:paraId="4DCFA4F6" w14:textId="77777777" w:rsidR="00AE7B0F" w:rsidRPr="000F1E72" w:rsidRDefault="00AE7B0F" w:rsidP="00AE7B0F">
      <w:pPr>
        <w:bidi w:val="0"/>
        <w:rPr>
          <w:rFonts w:ascii="Simplified Arabic" w:eastAsia="Times New Roman" w:hAnsi="Simplified Arabic" w:cs="Simplified Arabic"/>
          <w:sz w:val="24"/>
          <w:szCs w:val="24"/>
        </w:rPr>
      </w:pPr>
    </w:p>
    <w:p w14:paraId="31F857A5"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تقوم النظرية على افتراض أن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ليس غاية في حد ذاته، بل هو وسيلة لتحقيق أهداف استراتيجية وتشغيلية. وتم تصنيف أهداف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إلى ثلاثة أنواع:</w:t>
      </w:r>
    </w:p>
    <w:p w14:paraId="1F472C76" w14:textId="77777777" w:rsidR="00AE7B0F" w:rsidRPr="000F1E72" w:rsidRDefault="00AE7B0F" w:rsidP="00AE7B0F">
      <w:pPr>
        <w:bidi w:val="0"/>
        <w:rPr>
          <w:rFonts w:ascii="Simplified Arabic" w:eastAsia="Times New Roman" w:hAnsi="Simplified Arabic" w:cs="Simplified Arabic"/>
          <w:sz w:val="24"/>
          <w:szCs w:val="24"/>
        </w:rPr>
      </w:pPr>
    </w:p>
    <w:p w14:paraId="08816457"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1. أهداف تتعلق بتحسين الكفاءة (</w:t>
      </w:r>
      <w:r w:rsidRPr="000F1E72">
        <w:rPr>
          <w:rFonts w:ascii="Simplified Arabic" w:eastAsia="Times New Roman" w:hAnsi="Simplified Arabic" w:cs="Simplified Arabic"/>
          <w:sz w:val="24"/>
          <w:szCs w:val="24"/>
        </w:rPr>
        <w:t>Efficiency</w:t>
      </w:r>
      <w:r w:rsidRPr="000F1E72">
        <w:rPr>
          <w:rFonts w:ascii="Simplified Arabic" w:eastAsia="Times New Roman" w:hAnsi="Simplified Arabic" w:cs="Simplified Arabic"/>
          <w:sz w:val="24"/>
          <w:szCs w:val="24"/>
          <w:rtl/>
        </w:rPr>
        <w:t>): تقليل التكاليف والإجراءات الروتينية والوقت المستغرق في المهام الإدارية.</w:t>
      </w:r>
    </w:p>
    <w:p w14:paraId="66F31D4B"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lastRenderedPageBreak/>
        <w:t>2. أهداف تتعلق بتحسين الفاعلية (</w:t>
      </w:r>
      <w:r w:rsidRPr="000F1E72">
        <w:rPr>
          <w:rFonts w:ascii="Simplified Arabic" w:eastAsia="Times New Roman" w:hAnsi="Simplified Arabic" w:cs="Simplified Arabic"/>
          <w:sz w:val="24"/>
          <w:szCs w:val="24"/>
        </w:rPr>
        <w:t>Effectiveness</w:t>
      </w:r>
      <w:r w:rsidRPr="000F1E72">
        <w:rPr>
          <w:rFonts w:ascii="Simplified Arabic" w:eastAsia="Times New Roman" w:hAnsi="Simplified Arabic" w:cs="Simplified Arabic"/>
          <w:sz w:val="24"/>
          <w:szCs w:val="24"/>
          <w:rtl/>
        </w:rPr>
        <w:t>): تحسين جودة خدمات الموارد البشرية المقدمة للمديرين والموظفين، واتخاذ قرارات أفضل مدعومة بالبيانات.</w:t>
      </w:r>
    </w:p>
    <w:p w14:paraId="17B7AF39"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3. أهداف استراتيجية (</w:t>
      </w:r>
      <w:r w:rsidRPr="000F1E72">
        <w:rPr>
          <w:rFonts w:ascii="Simplified Arabic" w:eastAsia="Times New Roman" w:hAnsi="Simplified Arabic" w:cs="Simplified Arabic"/>
          <w:sz w:val="24"/>
          <w:szCs w:val="24"/>
        </w:rPr>
        <w:t>Strategic</w:t>
      </w:r>
      <w:r w:rsidRPr="000F1E72">
        <w:rPr>
          <w:rFonts w:ascii="Simplified Arabic" w:eastAsia="Times New Roman" w:hAnsi="Simplified Arabic" w:cs="Simplified Arabic"/>
          <w:sz w:val="24"/>
          <w:szCs w:val="24"/>
          <w:rtl/>
        </w:rPr>
        <w:t>): تحويل دور الموارد البشرية من دور إداري إلى دور استراتيجي شريك في الأعمال.</w:t>
      </w:r>
    </w:p>
    <w:p w14:paraId="7CC9E389" w14:textId="77777777" w:rsidR="00AE7B0F" w:rsidRPr="000F1E72" w:rsidRDefault="00AE7B0F" w:rsidP="00AE7B0F">
      <w:pPr>
        <w:bidi w:val="0"/>
        <w:rPr>
          <w:rFonts w:ascii="Simplified Arabic" w:eastAsia="Times New Roman" w:hAnsi="Simplified Arabic" w:cs="Simplified Arabic"/>
          <w:sz w:val="24"/>
          <w:szCs w:val="24"/>
          <w:rtl/>
        </w:rPr>
      </w:pPr>
    </w:p>
    <w:p w14:paraId="682B0A0F"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النتائج والاستنتاجات الرئيسية (خلاصة الإسهام النظري)</w:t>
      </w:r>
    </w:p>
    <w:p w14:paraId="562DD510" w14:textId="77777777" w:rsidR="00AE7B0F" w:rsidRPr="000F1E72" w:rsidRDefault="00AE7B0F" w:rsidP="00AE7B0F">
      <w:pPr>
        <w:bidi w:val="0"/>
        <w:rPr>
          <w:rFonts w:ascii="Simplified Arabic" w:eastAsia="Times New Roman" w:hAnsi="Simplified Arabic" w:cs="Simplified Arabic"/>
          <w:sz w:val="24"/>
          <w:szCs w:val="24"/>
        </w:rPr>
      </w:pPr>
    </w:p>
    <w:p w14:paraId="3753AB11"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النتيجة الأبرز التي توصلت إليها الدراسة هي:</w:t>
      </w:r>
    </w:p>
    <w:p w14:paraId="1FD6865E" w14:textId="77777777" w:rsidR="00AE7B0F" w:rsidRPr="000F1E72" w:rsidRDefault="00AE7B0F" w:rsidP="00AE7B0F">
      <w:pPr>
        <w:bidi w:val="0"/>
        <w:rPr>
          <w:rFonts w:ascii="Simplified Arabic" w:eastAsia="Times New Roman" w:hAnsi="Simplified Arabic" w:cs="Simplified Arabic"/>
          <w:sz w:val="24"/>
          <w:szCs w:val="24"/>
        </w:rPr>
      </w:pPr>
    </w:p>
    <w:p w14:paraId="03ED79CD"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لا توجد علاقة مباشرة وموثوقة بين تطبيق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نفسه وزيادة فعالية إدارة الموارد البشرية.</w:t>
      </w:r>
    </w:p>
    <w:p w14:paraId="4866630C" w14:textId="77777777" w:rsidR="00AE7B0F" w:rsidRPr="000F1E72" w:rsidRDefault="00AE7B0F" w:rsidP="00AE7B0F">
      <w:pPr>
        <w:bidi w:val="0"/>
        <w:rPr>
          <w:rFonts w:ascii="Simplified Arabic" w:eastAsia="Times New Roman" w:hAnsi="Simplified Arabic" w:cs="Simplified Arabic"/>
          <w:sz w:val="24"/>
          <w:szCs w:val="24"/>
        </w:rPr>
      </w:pPr>
    </w:p>
    <w:p w14:paraId="1AF29855"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بدلاً من ذلك، قدمت الدراسة نموذجاً وسطيا أكثر دقة، يمكن تلخيصه في النقاط التالية:</w:t>
      </w:r>
    </w:p>
    <w:p w14:paraId="67CAA79A" w14:textId="77777777" w:rsidR="00AE7B0F" w:rsidRPr="000F1E72" w:rsidRDefault="00AE7B0F" w:rsidP="00AE7B0F">
      <w:pPr>
        <w:bidi w:val="0"/>
        <w:rPr>
          <w:rFonts w:ascii="Simplified Arabic" w:eastAsia="Times New Roman" w:hAnsi="Simplified Arabic" w:cs="Simplified Arabic"/>
          <w:sz w:val="24"/>
          <w:szCs w:val="24"/>
        </w:rPr>
      </w:pPr>
    </w:p>
    <w:p w14:paraId="648CBE06"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1. العلاقة غير المباشرة:</w:t>
      </w:r>
    </w:p>
    <w:p w14:paraId="0662C86C" w14:textId="77777777" w:rsidR="00AE7B0F" w:rsidRPr="000F1E72" w:rsidRDefault="00AE7B0F" w:rsidP="00AE7B0F">
      <w:pPr>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 xml:space="preserve">· وجد الباحثون أن تأثير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على الفعالية يكون غير مباشر.</w:t>
      </w:r>
    </w:p>
    <w:p w14:paraId="16AF7B5A"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 حيث يؤدي تطبيق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أولاً إلى تحقيق أهداف الكفاءة (</w:t>
      </w:r>
      <w:r w:rsidRPr="000F1E72">
        <w:rPr>
          <w:rFonts w:ascii="Simplified Arabic" w:eastAsia="Times New Roman" w:hAnsi="Simplified Arabic" w:cs="Simplified Arabic"/>
          <w:sz w:val="24"/>
          <w:szCs w:val="24"/>
        </w:rPr>
        <w:t>Efficiency</w:t>
      </w:r>
      <w:r w:rsidRPr="000F1E72">
        <w:rPr>
          <w:rFonts w:ascii="Simplified Arabic" w:eastAsia="Times New Roman" w:hAnsi="Simplified Arabic" w:cs="Simplified Arabic"/>
          <w:sz w:val="24"/>
          <w:szCs w:val="24"/>
          <w:rtl/>
        </w:rPr>
        <w:t>) بشكل واضح وقوي (مثل تقليل التكاليف وتسريع المعاملات).</w:t>
      </w:r>
    </w:p>
    <w:p w14:paraId="651BF44D"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هذا التحسن في الكفاءة هو الذي يؤدي بدوره، وليس دائماً، إلى تحسين الفاعلية (</w:t>
      </w:r>
      <w:r w:rsidRPr="000F1E72">
        <w:rPr>
          <w:rFonts w:ascii="Simplified Arabic" w:eastAsia="Times New Roman" w:hAnsi="Simplified Arabic" w:cs="Simplified Arabic"/>
          <w:sz w:val="24"/>
          <w:szCs w:val="24"/>
        </w:rPr>
        <w:t>Effectiveness</w:t>
      </w:r>
      <w:r w:rsidRPr="000F1E72">
        <w:rPr>
          <w:rFonts w:ascii="Simplified Arabic" w:eastAsia="Times New Roman" w:hAnsi="Simplified Arabic" w:cs="Simplified Arabic"/>
          <w:sz w:val="24"/>
          <w:szCs w:val="24"/>
          <w:rtl/>
        </w:rPr>
        <w:t>) والمساهمة في الأهداف الاستراتيجية.</w:t>
      </w:r>
    </w:p>
    <w:p w14:paraId="7C78082F"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2. دور أهداف الكفاءة كوسيط (</w:t>
      </w:r>
      <w:r w:rsidRPr="000F1E72">
        <w:rPr>
          <w:rFonts w:ascii="Simplified Arabic" w:eastAsia="Times New Roman" w:hAnsi="Simplified Arabic" w:cs="Simplified Arabic"/>
          <w:sz w:val="24"/>
          <w:szCs w:val="24"/>
        </w:rPr>
        <w:t>Mediating Variable</w:t>
      </w:r>
      <w:r w:rsidRPr="000F1E72">
        <w:rPr>
          <w:rFonts w:ascii="Simplified Arabic" w:eastAsia="Times New Roman" w:hAnsi="Simplified Arabic" w:cs="Simplified Arabic"/>
          <w:sz w:val="24"/>
          <w:szCs w:val="24"/>
          <w:rtl/>
        </w:rPr>
        <w:t>):</w:t>
      </w:r>
    </w:p>
    <w:p w14:paraId="23DEE797"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هذا هو جوهر الإسهام النظري للدراسة. فـ "أهداف الكفاءة" تعمل كحلقة وصل وسيطة بين التكنولوجيا والنتيجة النهائية.</w:t>
      </w:r>
    </w:p>
    <w:p w14:paraId="396750B7"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 بمعنى آخر، نجاح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في تقليل التكاليف وتحسين السرعة هو الشرط الأساسي الذي قد يمكن قسم الموارد البشرية لاحقاً من إثبات قيمته الاستراتيجية.</w:t>
      </w:r>
    </w:p>
    <w:p w14:paraId="4B90538C"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3. تأكيد على العوامل التطبيقية والتنظيمية:</w:t>
      </w:r>
    </w:p>
    <w:p w14:paraId="7AE1FE3E"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 تشير هذه النتائج إلى أن العائد على الاستثمار في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ليس مضموناً تلقائياً بمجرد شراء البرنامج.</w:t>
      </w:r>
    </w:p>
    <w:p w14:paraId="4AE38F4D" w14:textId="77777777" w:rsidR="00AE7B0F" w:rsidRPr="000F1E72" w:rsidRDefault="00AE7B0F" w:rsidP="00AE7B0F">
      <w:pPr>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يتوقف النجاح على كيفية تصميم النظام وتنفيذه ودمجه في الهيكل التنظيمي، ومدى وضوح الأهداف المراد تحقيقها (الكفاءة أولاً أم الفاعلية أم الاستراتيجية).</w:t>
      </w:r>
    </w:p>
    <w:p w14:paraId="16FD63B4" w14:textId="77777777" w:rsidR="00AE7B0F" w:rsidRDefault="00AE7B0F" w:rsidP="00AE7B0F">
      <w:pPr>
        <w:rPr>
          <w:rFonts w:eastAsia="Times New Roman"/>
          <w:rtl/>
        </w:rPr>
      </w:pPr>
    </w:p>
    <w:p w14:paraId="11E6A4FE" w14:textId="77777777" w:rsidR="00AE7B0F" w:rsidRDefault="00AE7B0F" w:rsidP="00AE7B0F">
      <w:pPr>
        <w:rPr>
          <w:rFonts w:eastAsia="Times New Roman"/>
          <w:rtl/>
        </w:rPr>
      </w:pPr>
      <w:r>
        <w:rPr>
          <w:rFonts w:eastAsia="Times New Roman" w:hint="cs"/>
          <w:rtl/>
        </w:rPr>
        <w:t>.</w:t>
      </w:r>
    </w:p>
    <w:p w14:paraId="58546B61" w14:textId="77777777" w:rsidR="00AE7B0F" w:rsidRDefault="00AE7B0F" w:rsidP="00AE7B0F">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p>
    <w:p w14:paraId="39A8508A" w14:textId="77777777" w:rsidR="00AE7B0F" w:rsidRPr="00723C4C"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p>
    <w:p w14:paraId="092691FB" w14:textId="77777777" w:rsidR="00AE7B0F"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r w:rsidRPr="000F1E72">
        <w:rPr>
          <w:rFonts w:asciiTheme="majorBidi" w:eastAsia="Times New Roman" w:hAnsiTheme="majorBidi" w:cstheme="majorBidi"/>
          <w:b/>
          <w:bCs/>
          <w:color w:val="222222"/>
          <w:kern w:val="0"/>
          <w:sz w:val="24"/>
          <w:szCs w:val="24"/>
          <w:rtl/>
          <w14:ligatures w14:val="none"/>
        </w:rPr>
        <w:t xml:space="preserve">دراسة </w:t>
      </w:r>
      <w:r w:rsidRPr="000F1E72">
        <w:rPr>
          <w:rFonts w:asciiTheme="majorBidi" w:eastAsia="Times New Roman" w:hAnsiTheme="majorBidi" w:cstheme="majorBidi"/>
          <w:b/>
          <w:bCs/>
          <w:color w:val="222222"/>
          <w:kern w:val="0"/>
          <w:sz w:val="24"/>
          <w:szCs w:val="24"/>
          <w14:ligatures w14:val="none"/>
        </w:rPr>
        <w:t>(</w:t>
      </w:r>
      <w:proofErr w:type="spellStart"/>
      <w:r w:rsidRPr="000F1E72">
        <w:rPr>
          <w:rFonts w:asciiTheme="majorBidi" w:eastAsia="Times New Roman" w:hAnsiTheme="majorBidi" w:cstheme="majorBidi"/>
          <w:b/>
          <w:bCs/>
          <w:color w:val="222222"/>
          <w:kern w:val="0"/>
          <w:sz w:val="24"/>
          <w:szCs w:val="24"/>
          <w14:ligatures w14:val="none"/>
        </w:rPr>
        <w:t>Wege</w:t>
      </w:r>
      <w:proofErr w:type="spellEnd"/>
      <w:r w:rsidRPr="000F1E72">
        <w:rPr>
          <w:rFonts w:asciiTheme="majorBidi" w:eastAsia="Times New Roman" w:hAnsiTheme="majorBidi" w:cstheme="majorBidi"/>
          <w:b/>
          <w:bCs/>
          <w:color w:val="222222"/>
          <w:kern w:val="0"/>
          <w:sz w:val="24"/>
          <w:szCs w:val="24"/>
          <w14:ligatures w14:val="none"/>
        </w:rPr>
        <w:t xml:space="preserve"> et al 2019)</w:t>
      </w:r>
      <w:r w:rsidRPr="000F1E72">
        <w:rPr>
          <w:rFonts w:asciiTheme="majorBidi" w:eastAsia="Times New Roman" w:hAnsiTheme="majorBidi" w:cstheme="majorBidi"/>
          <w:b/>
          <w:bCs/>
          <w:color w:val="222222"/>
          <w:kern w:val="0"/>
          <w:sz w:val="24"/>
          <w:szCs w:val="24"/>
          <w:rtl/>
          <w14:ligatures w14:val="none"/>
        </w:rPr>
        <w:t xml:space="preserve"> بعنوان</w:t>
      </w:r>
      <w:r>
        <w:rPr>
          <w:rFonts w:ascii="Arial" w:eastAsia="Times New Roman" w:hAnsi="Arial" w:cs="Arial" w:hint="cs"/>
          <w:color w:val="222222"/>
          <w:kern w:val="0"/>
          <w:sz w:val="24"/>
          <w:szCs w:val="24"/>
          <w:rtl/>
          <w14:ligatures w14:val="none"/>
        </w:rPr>
        <w:t>:</w:t>
      </w:r>
    </w:p>
    <w:p w14:paraId="27BB077A" w14:textId="77777777" w:rsidR="00AE7B0F" w:rsidRPr="000F1E72" w:rsidRDefault="00AE7B0F" w:rsidP="00AE7B0F">
      <w:p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14:ligatures w14:val="none"/>
        </w:rPr>
      </w:pPr>
      <w:r w:rsidRPr="000F1E72">
        <w:rPr>
          <w:rFonts w:ascii="Simplified Arabic" w:eastAsia="Times New Roman" w:hAnsi="Simplified Arabic" w:cs="Simplified Arabic"/>
          <w:color w:val="222222"/>
          <w:kern w:val="0"/>
          <w:sz w:val="24"/>
          <w:szCs w:val="24"/>
          <w14:ligatures w14:val="none"/>
        </w:rPr>
        <w:t>“Electronic Human Resource Management (EHRM) And Organizational Performance in Nigeria”</w:t>
      </w:r>
    </w:p>
    <w:p w14:paraId="4D1A9D20" w14:textId="77777777" w:rsidR="00AE7B0F" w:rsidRPr="000F1E72" w:rsidRDefault="00AE7B0F" w:rsidP="00AE7B0F">
      <w:p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هدفت الدراسة لتحديد العلاقة بين التوظيف الإلكتروني والاختيار الإلكتروني والتعليم الإلكتروني والتقييم الإلكتروني على الأداء التنظيمي في نيجيريا واستخدمت البحث الوصفي بعينة دراسية بلغ عددها 21 شركة من شركات البورصة النيجيرية وتوصلت نتائج الدراسة وجود الأثر الإيجابي الأكثر أهمية للأداء التنظيمي في التعليم الإلكتروني مع وجود أثر إيجابي لكل من التوظيف الإلكتروني والتقييم الإلكتروني بينما لا توجد علاقة إيجابية بين الاختيار الإلكتروني والأداء التنظيمي.</w:t>
      </w:r>
    </w:p>
    <w:p w14:paraId="110AAB3F" w14:textId="77777777" w:rsidR="00AE7B0F"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p>
    <w:p w14:paraId="61584276" w14:textId="77777777" w:rsidR="00AE7B0F" w:rsidRPr="000F1E72" w:rsidRDefault="00AE7B0F" w:rsidP="00AE7B0F">
      <w:pPr>
        <w:shd w:val="clear" w:color="auto" w:fill="FFFFFF"/>
        <w:spacing w:before="100" w:beforeAutospacing="1" w:after="100" w:afterAutospacing="1" w:line="240" w:lineRule="auto"/>
        <w:ind w:left="945"/>
        <w:rPr>
          <w:rFonts w:asciiTheme="majorBidi" w:eastAsia="Times New Roman" w:hAnsiTheme="majorBidi" w:cstheme="majorBidi"/>
          <w:b/>
          <w:bCs/>
          <w:color w:val="222222"/>
          <w:kern w:val="0"/>
          <w:sz w:val="24"/>
          <w:szCs w:val="24"/>
          <w:rtl/>
          <w14:ligatures w14:val="none"/>
        </w:rPr>
      </w:pPr>
      <w:r w:rsidRPr="000F1E72">
        <w:rPr>
          <w:rFonts w:asciiTheme="majorBidi" w:eastAsia="Times New Roman" w:hAnsiTheme="majorBidi" w:cstheme="majorBidi"/>
          <w:b/>
          <w:bCs/>
          <w:color w:val="222222"/>
          <w:kern w:val="0"/>
          <w:sz w:val="24"/>
          <w:szCs w:val="24"/>
          <w:rtl/>
          <w14:ligatures w14:val="none"/>
        </w:rPr>
        <w:t>دراسة</w:t>
      </w:r>
      <w:r w:rsidRPr="000F1E72">
        <w:rPr>
          <w:rFonts w:asciiTheme="majorBidi" w:eastAsia="Times New Roman" w:hAnsiTheme="majorBidi" w:cstheme="majorBidi"/>
          <w:b/>
          <w:bCs/>
          <w:color w:val="222222"/>
          <w:kern w:val="0"/>
          <w:sz w:val="24"/>
          <w:szCs w:val="24"/>
          <w14:ligatures w14:val="none"/>
        </w:rPr>
        <w:t>Boudiaf, 2022)</w:t>
      </w:r>
      <w:r w:rsidRPr="000F1E72">
        <w:rPr>
          <w:rFonts w:asciiTheme="majorBidi" w:eastAsia="Times New Roman" w:hAnsiTheme="majorBidi" w:cstheme="majorBidi"/>
          <w:b/>
          <w:bCs/>
          <w:color w:val="222222"/>
          <w:kern w:val="0"/>
          <w:sz w:val="24"/>
          <w:szCs w:val="24"/>
          <w:rtl/>
          <w14:ligatures w14:val="none"/>
        </w:rPr>
        <w:t xml:space="preserve"> </w:t>
      </w:r>
      <w:proofErr w:type="gramStart"/>
      <w:r w:rsidRPr="000F1E72">
        <w:rPr>
          <w:rFonts w:asciiTheme="majorBidi" w:eastAsia="Times New Roman" w:hAnsiTheme="majorBidi" w:cstheme="majorBidi"/>
          <w:b/>
          <w:bCs/>
          <w:color w:val="222222"/>
          <w:kern w:val="0"/>
          <w:sz w:val="24"/>
          <w:szCs w:val="24"/>
          <w14:ligatures w14:val="none"/>
        </w:rPr>
        <w:t>(</w:t>
      </w:r>
      <w:r w:rsidRPr="000F1E72">
        <w:rPr>
          <w:rFonts w:asciiTheme="majorBidi" w:eastAsia="Times New Roman" w:hAnsiTheme="majorBidi" w:cstheme="majorBidi"/>
          <w:b/>
          <w:bCs/>
          <w:color w:val="222222"/>
          <w:kern w:val="0"/>
          <w:sz w:val="24"/>
          <w:szCs w:val="24"/>
          <w:rtl/>
          <w14:ligatures w14:val="none"/>
        </w:rPr>
        <w:t xml:space="preserve"> بعنوان</w:t>
      </w:r>
      <w:proofErr w:type="gramEnd"/>
      <w:r w:rsidRPr="000F1E72">
        <w:rPr>
          <w:rFonts w:asciiTheme="majorBidi" w:eastAsia="Times New Roman" w:hAnsiTheme="majorBidi" w:cstheme="majorBidi"/>
          <w:b/>
          <w:bCs/>
          <w:color w:val="222222"/>
          <w:kern w:val="0"/>
          <w:sz w:val="24"/>
          <w:szCs w:val="24"/>
          <w:rtl/>
          <w14:ligatures w14:val="none"/>
        </w:rPr>
        <w:t>:</w:t>
      </w:r>
    </w:p>
    <w:p w14:paraId="11FA9A03" w14:textId="77777777" w:rsidR="00AE7B0F"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“EHRM the effect of information technologies on Human resources management performance”</w:t>
      </w:r>
    </w:p>
    <w:p w14:paraId="55F32334" w14:textId="77777777" w:rsidR="00AE7B0F"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rtl/>
          <w14:ligatures w14:val="none"/>
        </w:rPr>
        <w:t>هدفت الدراسة الى تقصي أثر تكنولوجيا المعلومات على إدارة الموارد البشرية واستخدمت الدراسة البحث الوصفي بعينة دراسية بلغ عددها 43 شركة من منطقة الشرق الجزائرية وعبرت نتائج الدراسة عن وجود الأثر الإيجابي بين تكنولوجيا المعلومات وإدارة الموارد البشرية مما يعكس تحقيق أهداف غدارة الموارد البشرية بشكل فاعل وبأداء أفضل.</w:t>
      </w:r>
    </w:p>
    <w:p w14:paraId="6B9A71FB" w14:textId="77777777" w:rsidR="00AE7B0F"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rtl/>
          <w14:ligatures w14:val="none"/>
        </w:rPr>
      </w:pPr>
    </w:p>
    <w:p w14:paraId="1F13A033" w14:textId="77777777" w:rsidR="00AE7B0F" w:rsidRDefault="00AE7B0F" w:rsidP="00AE7B0F">
      <w:pPr>
        <w:shd w:val="clear" w:color="auto" w:fill="FFFFFF"/>
        <w:spacing w:before="100" w:beforeAutospacing="1" w:after="100" w:afterAutospacing="1" w:line="240" w:lineRule="auto"/>
        <w:ind w:left="945"/>
        <w:rPr>
          <w:rFonts w:ascii="Arial" w:eastAsia="Times New Roman" w:hAnsi="Arial" w:cs="Arial"/>
          <w:color w:val="222222"/>
          <w:kern w:val="0"/>
          <w:sz w:val="24"/>
          <w:szCs w:val="24"/>
          <w14:ligatures w14:val="none"/>
        </w:rPr>
      </w:pPr>
      <w:r w:rsidRPr="000F1E72">
        <w:rPr>
          <w:rFonts w:asciiTheme="majorBidi" w:eastAsia="Times New Roman" w:hAnsiTheme="majorBidi" w:cstheme="majorBidi"/>
          <w:b/>
          <w:bCs/>
          <w:color w:val="222222"/>
          <w:kern w:val="0"/>
          <w:sz w:val="24"/>
          <w:szCs w:val="24"/>
          <w:rtl/>
          <w14:ligatures w14:val="none"/>
        </w:rPr>
        <w:t xml:space="preserve">دراسة </w:t>
      </w:r>
      <w:r w:rsidRPr="000F1E72">
        <w:rPr>
          <w:rFonts w:asciiTheme="majorBidi" w:eastAsia="Times New Roman" w:hAnsiTheme="majorBidi" w:cstheme="majorBidi"/>
          <w:b/>
          <w:bCs/>
          <w:color w:val="222222"/>
          <w:kern w:val="0"/>
          <w:sz w:val="24"/>
          <w:szCs w:val="24"/>
          <w14:ligatures w14:val="none"/>
        </w:rPr>
        <w:t>Thathsara &amp; Sutha,2021</w:t>
      </w:r>
      <w:proofErr w:type="gramStart"/>
      <w:r w:rsidRPr="000F1E72">
        <w:rPr>
          <w:rFonts w:asciiTheme="majorBidi" w:eastAsia="Times New Roman" w:hAnsiTheme="majorBidi" w:cstheme="majorBidi"/>
          <w:b/>
          <w:bCs/>
          <w:color w:val="222222"/>
          <w:kern w:val="0"/>
          <w:sz w:val="24"/>
          <w:szCs w:val="24"/>
          <w14:ligatures w14:val="none"/>
        </w:rPr>
        <w:t>)</w:t>
      </w:r>
      <w:r>
        <w:rPr>
          <w:rFonts w:ascii="Arial" w:eastAsia="Times New Roman" w:hAnsi="Arial" w:cs="Arial"/>
          <w:color w:val="222222"/>
          <w:kern w:val="0"/>
          <w:sz w:val="24"/>
          <w:szCs w:val="24"/>
          <w14:ligatures w14:val="none"/>
        </w:rPr>
        <w:t xml:space="preserve"> </w:t>
      </w:r>
      <w:r>
        <w:rPr>
          <w:rFonts w:ascii="Arial" w:eastAsia="Times New Roman" w:hAnsi="Arial" w:cs="Arial" w:hint="cs"/>
          <w:color w:val="222222"/>
          <w:kern w:val="0"/>
          <w:sz w:val="24"/>
          <w:szCs w:val="24"/>
          <w:rtl/>
          <w14:ligatures w14:val="none"/>
        </w:rPr>
        <w:t>)</w:t>
      </w:r>
      <w:proofErr w:type="gramEnd"/>
    </w:p>
    <w:p w14:paraId="4EF57B4D" w14:textId="77777777" w:rsidR="00AE7B0F" w:rsidRDefault="00AE7B0F" w:rsidP="00AE7B0F">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“Investigation the influence of EHRM Practices on Organizational Performance: the mediating Role of Organizational Agility (With Special Reference to Financial Institution)</w:t>
      </w:r>
    </w:p>
    <w:p w14:paraId="3A880A58" w14:textId="77777777" w:rsidR="00AE7B0F" w:rsidRPr="000F1E72" w:rsidRDefault="00AE7B0F" w:rsidP="00AE7B0F">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هدفت الدراسة الى فحص تأثير إدارة الموارد البشرية على الأداء التنظيمي في ظل الدور الوسيط للرشاقة التنظيمية واستخدمت البحث الوصفي بعينة دراسية بلغت مجموعها 40 مؤسسة مالية وكانت النتائج بان هناك تأثير إيجابي لتطبيق ممارسة إدارة الموارد البشرية الإلكترونية على الأداء التنظيمي وتتوسط الرشاقة التنظيمية العلاقة بين المتغيرين وبالتالي اكتساب ميزة تنافسية في القطاع ومواجهة البيئة المتغيرة بسهولة.</w:t>
      </w:r>
    </w:p>
    <w:p w14:paraId="1001B5DA" w14:textId="77777777" w:rsidR="00AE7B0F" w:rsidRPr="000F1E72" w:rsidRDefault="00AE7B0F" w:rsidP="00AE7B0F">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 تأثير الموارد البشرية الإلكترونية على أداء القوى العاملة في المدينة المنورة:</w:t>
      </w:r>
    </w:p>
    <w:p w14:paraId="2CAA248B" w14:textId="77777777" w:rsidR="00AE7B0F" w:rsidRPr="000F1E72" w:rsidRDefault="00AE7B0F" w:rsidP="00AE7B0F">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 xml:space="preserve">هدفت الدراسة الى معرفة تأثير ممارسات إدارة الموارد البشرية على أداء القوى العاملة في منطقة المدينة المنورة واستخدمت البحث الوصفي بعينة دراسية بلغ عددها 170عاملا من ثلاث منظمات صناعية وكانت نتائجها علاقة إيجابية مرتفعة بين غدارات الموارد البشرية وأداء العاملين مع الاخذ بعين الاعتبار زيادة اهتمام الإدارة بتدريب القوى العاملة على التكنولوجيا وعلى التقنيات المستخدمة في إدارة الموارد البشرية </w:t>
      </w:r>
    </w:p>
    <w:p w14:paraId="1648B2C1" w14:textId="77777777" w:rsidR="00AE7B0F" w:rsidRDefault="00AE7B0F" w:rsidP="00AE7B0F">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 xml:space="preserve"> </w:t>
      </w:r>
    </w:p>
    <w:p w14:paraId="7DFE49CF" w14:textId="77777777" w:rsidR="00AE7B0F" w:rsidRPr="000F1E72" w:rsidRDefault="00AE7B0F" w:rsidP="00AE7B0F">
      <w:p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14:ligatures w14:val="none"/>
        </w:rPr>
      </w:pPr>
    </w:p>
    <w:p w14:paraId="1F629724" w14:textId="77777777" w:rsidR="00AE7B0F" w:rsidRPr="000F1E72"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b/>
          <w:bCs/>
          <w:color w:val="222222"/>
          <w:kern w:val="0"/>
          <w:sz w:val="24"/>
          <w:szCs w:val="24"/>
          <w:u w:val="single"/>
          <w:rtl/>
          <w14:ligatures w14:val="none"/>
        </w:rPr>
      </w:pPr>
      <w:r w:rsidRPr="000F1E72">
        <w:rPr>
          <w:rFonts w:ascii="Simplified Arabic" w:eastAsia="Times New Roman" w:hAnsi="Simplified Arabic" w:cs="Simplified Arabic"/>
          <w:b/>
          <w:bCs/>
          <w:color w:val="222222"/>
          <w:kern w:val="0"/>
          <w:sz w:val="24"/>
          <w:szCs w:val="24"/>
          <w:u w:val="single"/>
          <w:rtl/>
          <w14:ligatures w14:val="none"/>
        </w:rPr>
        <w:t>ثانيا الدراسات العربية:</w:t>
      </w:r>
    </w:p>
    <w:p w14:paraId="244D0D2E" w14:textId="77777777" w:rsidR="00AE7B0F" w:rsidRPr="000F1E72" w:rsidRDefault="00AE7B0F" w:rsidP="00AE7B0F">
      <w:pPr>
        <w:pStyle w:val="Heading3"/>
        <w:bidi w:val="0"/>
        <w:jc w:val="right"/>
        <w:rPr>
          <w:rFonts w:ascii="Simplified Arabic" w:eastAsia="Times New Roman" w:hAnsi="Simplified Arabic" w:cs="Simplified Arabic"/>
          <w:b/>
          <w:bCs/>
          <w:color w:val="000000" w:themeColor="text1"/>
        </w:rPr>
      </w:pPr>
      <w:r w:rsidRPr="000F1E72">
        <w:rPr>
          <w:rFonts w:ascii="Simplified Arabic" w:eastAsia="Times New Roman" w:hAnsi="Simplified Arabic" w:cs="Simplified Arabic"/>
          <w:b/>
          <w:bCs/>
          <w:color w:val="000000" w:themeColor="text1"/>
          <w:rtl/>
        </w:rPr>
        <w:t>دراسة: فعالية تطبيق أنظمة الموارد البشرية الإلكترونية في القطاع العام السعودي</w:t>
      </w:r>
    </w:p>
    <w:p w14:paraId="3AFF7407" w14:textId="77777777" w:rsidR="00AE7B0F" w:rsidRPr="000F1E72" w:rsidRDefault="00AE7B0F" w:rsidP="00AE7B0F">
      <w:pPr>
        <w:pStyle w:val="NormalWeb"/>
        <w:rPr>
          <w:rFonts w:ascii="Simplified Arabic" w:hAnsi="Simplified Arabic" w:cs="Simplified Arabic"/>
        </w:rPr>
      </w:pPr>
    </w:p>
    <w:p w14:paraId="751313F8"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الباحث: خالد العسّاف</w:t>
      </w:r>
    </w:p>
    <w:p w14:paraId="77F212B7"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السنة: 2018</w:t>
      </w:r>
    </w:p>
    <w:p w14:paraId="1CC4FFFA"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المنهج: وصفي تحليلي</w:t>
      </w:r>
    </w:p>
    <w:p w14:paraId="4C9CD949"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العينة: موظفو الموارد البشرية في الجهات الحكومية السعودية</w:t>
      </w:r>
    </w:p>
    <w:p w14:paraId="38489997" w14:textId="77777777" w:rsidR="00AE7B0F" w:rsidRPr="000F1E72" w:rsidRDefault="00AE7B0F" w:rsidP="00AE7B0F">
      <w:pPr>
        <w:shd w:val="clear" w:color="auto" w:fill="FFFFFF"/>
        <w:spacing w:before="100" w:beforeAutospacing="1" w:after="100" w:afterAutospacing="1" w:line="240" w:lineRule="auto"/>
        <w:ind w:left="360"/>
        <w:rPr>
          <w:rFonts w:ascii="Simplified Arabic" w:eastAsia="Times New Roman" w:hAnsi="Simplified Arabic" w:cs="Simplified Arabic"/>
          <w:b/>
          <w:bCs/>
          <w:color w:val="222222"/>
          <w:kern w:val="0"/>
          <w:sz w:val="24"/>
          <w:szCs w:val="24"/>
          <w:rtl/>
          <w14:ligatures w14:val="none"/>
        </w:rPr>
      </w:pPr>
      <w:r w:rsidRPr="000F1E72">
        <w:rPr>
          <w:rFonts w:ascii="Simplified Arabic" w:eastAsia="Times New Roman" w:hAnsi="Simplified Arabic" w:cs="Simplified Arabic"/>
          <w:b/>
          <w:bCs/>
          <w:color w:val="222222"/>
          <w:kern w:val="0"/>
          <w:sz w:val="24"/>
          <w:szCs w:val="24"/>
          <w:rtl/>
          <w14:ligatures w14:val="none"/>
        </w:rPr>
        <w:t>العساف، خالد (2018)</w:t>
      </w:r>
    </w:p>
    <w:p w14:paraId="5439080D" w14:textId="77777777" w:rsidR="00AE7B0F" w:rsidRPr="000F1E72" w:rsidRDefault="00AE7B0F" w:rsidP="00AE7B0F">
      <w:p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فاعلية تطبيق أنظمة الموارد البشرية الإلكترونية في القطاع العام السعودي</w:t>
      </w:r>
    </w:p>
    <w:p w14:paraId="2AF6BE87" w14:textId="77777777" w:rsidR="00AE7B0F" w:rsidRPr="000F1E72" w:rsidRDefault="00AE7B0F" w:rsidP="00AE7B0F">
      <w:p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0F1E72">
        <w:rPr>
          <w:rFonts w:ascii="Simplified Arabic" w:eastAsia="Times New Roman" w:hAnsi="Simplified Arabic" w:cs="Simplified Arabic"/>
          <w:color w:val="222222"/>
          <w:kern w:val="0"/>
          <w:sz w:val="24"/>
          <w:szCs w:val="24"/>
          <w:rtl/>
          <w14:ligatures w14:val="none"/>
        </w:rPr>
        <w:t xml:space="preserve">خلُصت الدراسة إلى أن تطبيق </w:t>
      </w:r>
      <w:r w:rsidRPr="000F1E72">
        <w:rPr>
          <w:rFonts w:ascii="Simplified Arabic" w:eastAsia="Times New Roman" w:hAnsi="Simplified Arabic" w:cs="Simplified Arabic"/>
          <w:color w:val="222222"/>
          <w:kern w:val="0"/>
          <w:sz w:val="24"/>
          <w:szCs w:val="24"/>
          <w14:ligatures w14:val="none"/>
        </w:rPr>
        <w:t>E-HRM</w:t>
      </w:r>
      <w:r w:rsidRPr="000F1E72">
        <w:rPr>
          <w:rFonts w:ascii="Simplified Arabic" w:eastAsia="Times New Roman" w:hAnsi="Simplified Arabic" w:cs="Simplified Arabic"/>
          <w:color w:val="222222"/>
          <w:kern w:val="0"/>
          <w:sz w:val="24"/>
          <w:szCs w:val="24"/>
          <w:rtl/>
          <w14:ligatures w14:val="none"/>
        </w:rPr>
        <w:t xml:space="preserve"> ساعد في خفض معدلات الأخطاء الإدارية، ورفع كفاءة العمليات المرتبطة بإدارة الأداء والترقيات، لكنه لا يزال يحتاج إلى استثمار أكبر في البنية التحتية والدعم الفني.</w:t>
      </w:r>
    </w:p>
    <w:p w14:paraId="56F818C8" w14:textId="77777777" w:rsidR="00AE7B0F" w:rsidRPr="000F1E72" w:rsidRDefault="00AE7B0F" w:rsidP="00AE7B0F">
      <w:pPr>
        <w:bidi w:val="0"/>
        <w:spacing w:after="240"/>
        <w:rPr>
          <w:rFonts w:ascii="Simplified Arabic" w:eastAsia="Times New Roman" w:hAnsi="Simplified Arabic" w:cs="Simplified Arabic"/>
        </w:rPr>
      </w:pPr>
    </w:p>
    <w:p w14:paraId="06DBA566"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عنوان الدراسة: «فعالية تطبيق أنظمة الموارد البشرية الإلكترونية في القطاع العام السعودي»</w:t>
      </w:r>
    </w:p>
    <w:p w14:paraId="3364ED62"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الباحث: خالد العسّاف (2018)</w:t>
      </w:r>
    </w:p>
    <w:p w14:paraId="41F38C56"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الجهة/المنشأة: (يُفترض قطاع عام سعودي – لم تتوفر تفاصيل الدقيقة)</w:t>
      </w:r>
    </w:p>
    <w:p w14:paraId="375BA0E0"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المنهجية: وصفية – تحليلية، اعتمدت استبانة موجهة إلى موظفين وإداريين في جهات حكومية سعودية، تهدف إلى قياس فعالية تطبيق أنظمة الموارد البشرية الإلكترونية ومدى تأثيرها.</w:t>
      </w:r>
    </w:p>
    <w:p w14:paraId="51377EDA"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أهم ما تناولته الدراسة:</w:t>
      </w:r>
    </w:p>
    <w:p w14:paraId="590A43FD" w14:textId="77777777" w:rsidR="00AE7B0F" w:rsidRPr="000F1E72" w:rsidRDefault="00AE7B0F" w:rsidP="00AE7B0F">
      <w:pPr>
        <w:numPr>
          <w:ilvl w:val="0"/>
          <w:numId w:val="19"/>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تطرّق الباحث إلى مفهوم إدارة الموارد البشرية الإلكترونية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وأهميتها في العصر الرقمي، مع إبراز دورها في تحسين الكفاءة والشفافية في القطاع العام.</w:t>
      </w:r>
    </w:p>
    <w:p w14:paraId="79DF3618" w14:textId="77777777" w:rsidR="00AE7B0F" w:rsidRPr="000F1E72" w:rsidRDefault="00AE7B0F" w:rsidP="00AE7B0F">
      <w:pPr>
        <w:numPr>
          <w:ilvl w:val="0"/>
          <w:numId w:val="19"/>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حدّد الباحث عدداً من المتغيرات مثل مستوى تطبيق الأنظمة الإلكترونية (مثل التوظيف الإلكتروني، إدارة الأداء الإلكتروني، قاعدة بيانات الموارد البشرية)، ومستوى الدعم التقني والإداري، وعلاقة ذلك بالأداء الوظيفي أو الإداري في الجهة الحكومية.</w:t>
      </w:r>
    </w:p>
    <w:p w14:paraId="032B3A39" w14:textId="77777777" w:rsidR="00AE7B0F" w:rsidRPr="000F1E72" w:rsidRDefault="00AE7B0F" w:rsidP="00AE7B0F">
      <w:pPr>
        <w:numPr>
          <w:ilvl w:val="0"/>
          <w:numId w:val="19"/>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أشار إلى أهمية البنية التحتية التقنية، وجودة البيانات، وكفاءة الموظفين، والدعم القيادي كعوامل مؤثرة في نجاح تطبيق أنظمة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w:t>
      </w:r>
    </w:p>
    <w:p w14:paraId="2C6547CB" w14:textId="77777777" w:rsidR="00AE7B0F" w:rsidRPr="000F1E72" w:rsidRDefault="00AE7B0F" w:rsidP="00AE7B0F">
      <w:pPr>
        <w:pStyle w:val="NormalWeb"/>
        <w:rPr>
          <w:rFonts w:ascii="Simplified Arabic" w:hAnsi="Simplified Arabic" w:cs="Simplified Arabic"/>
          <w:rtl/>
        </w:rPr>
      </w:pPr>
    </w:p>
    <w:p w14:paraId="447FFB3C" w14:textId="77777777" w:rsidR="00AE7B0F" w:rsidRPr="00C40EEF" w:rsidRDefault="00AE7B0F" w:rsidP="00AE7B0F">
      <w:pPr>
        <w:pStyle w:val="NormalWeb"/>
        <w:bidi/>
        <w:rPr>
          <w:rFonts w:ascii="Simplified Arabic" w:hAnsi="Simplified Arabic" w:cs="Simplified Arabic"/>
          <w:b/>
          <w:bCs/>
          <w:sz w:val="24"/>
          <w:szCs w:val="24"/>
          <w:u w:val="single"/>
          <w:rtl/>
        </w:rPr>
      </w:pPr>
      <w:r w:rsidRPr="00C40EEF">
        <w:rPr>
          <w:rFonts w:ascii="Simplified Arabic" w:hAnsi="Simplified Arabic" w:cs="Simplified Arabic"/>
          <w:b/>
          <w:bCs/>
          <w:sz w:val="24"/>
          <w:szCs w:val="24"/>
          <w:u w:val="single"/>
          <w:rtl/>
        </w:rPr>
        <w:lastRenderedPageBreak/>
        <w:t>النتائج الرئيسة:</w:t>
      </w:r>
    </w:p>
    <w:p w14:paraId="7CD5F806" w14:textId="77777777" w:rsidR="00AE7B0F" w:rsidRPr="000F1E72" w:rsidRDefault="00AE7B0F" w:rsidP="00AE7B0F">
      <w:pPr>
        <w:numPr>
          <w:ilvl w:val="0"/>
          <w:numId w:val="20"/>
        </w:numPr>
        <w:spacing w:before="100" w:beforeAutospacing="1" w:after="100" w:afterAutospacing="1" w:line="240" w:lineRule="auto"/>
        <w:ind w:right="720"/>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وجد الباحث أنّ مستوى تطبيق أنظمة الموارد البشرية الإلكترونية في الجهات الحكومية السعودية جاء بدرجة «جيدة إلى عالية»، مما يدلّ على قبول نسبي للتطبيق وتقنيات الموارد البشرية الرقمية.</w:t>
      </w:r>
    </w:p>
    <w:p w14:paraId="3798E61B" w14:textId="77777777" w:rsidR="00AE7B0F" w:rsidRPr="000F1E72" w:rsidRDefault="00AE7B0F" w:rsidP="00AE7B0F">
      <w:pPr>
        <w:numPr>
          <w:ilvl w:val="0"/>
          <w:numId w:val="20"/>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أكدت الدراسة وجود علاقة ذات دلالة إحصائية (على الأقل جزئية) بين تطبيق أنظمة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وتحسين الأداء الإداري والوظيفي، وذلك من خلال نتائج مثل خفض الوقت المستغرق للإجراءات، زيادة دقة المعلومات، وتحسين تجربة الموظفين.</w:t>
      </w:r>
    </w:p>
    <w:p w14:paraId="7FC0713F" w14:textId="77777777" w:rsidR="00AE7B0F" w:rsidRPr="000F1E72" w:rsidRDefault="00AE7B0F" w:rsidP="00AE7B0F">
      <w:pPr>
        <w:numPr>
          <w:ilvl w:val="0"/>
          <w:numId w:val="20"/>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من بين أبرز التحديات التي أشار إليها البحث: نقص التأهيل التقني لبعض الموظفين، ضعف التكامل بين الأنظمة القديمة والحديثة، مقاومة التغيير الإداري، والتحديات المرتبطة بحماية البيانات والخصوصية.</w:t>
      </w:r>
    </w:p>
    <w:p w14:paraId="14C57D1E" w14:textId="77777777" w:rsidR="00AE7B0F" w:rsidRPr="000F1E72" w:rsidRDefault="00AE7B0F" w:rsidP="00AE7B0F">
      <w:pPr>
        <w:numPr>
          <w:ilvl w:val="0"/>
          <w:numId w:val="20"/>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قدّمت الدراسة توصيات من بينها: تعزيز تدريب الكوادر البشرية، تحديث البنية التحتية التقنية، إعداد سياسة واضحة لتطبيق الأنظمة الرقمية، وقياس مؤشرات الأداء المرتبطة بتطبيق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w:t>
      </w:r>
    </w:p>
    <w:p w14:paraId="775DABDB" w14:textId="77777777" w:rsidR="00AE7B0F" w:rsidRPr="000F1E72" w:rsidRDefault="00AE7B0F" w:rsidP="00AE7B0F">
      <w:pPr>
        <w:pStyle w:val="NormalWeb"/>
        <w:rPr>
          <w:rFonts w:ascii="Simplified Arabic" w:hAnsi="Simplified Arabic" w:cs="Simplified Arabic"/>
          <w:rtl/>
        </w:rPr>
      </w:pPr>
    </w:p>
    <w:p w14:paraId="5F96E718" w14:textId="77777777" w:rsidR="00AE7B0F" w:rsidRPr="00C40EEF" w:rsidRDefault="00AE7B0F" w:rsidP="00AE7B0F">
      <w:pPr>
        <w:pStyle w:val="NormalWeb"/>
        <w:bidi/>
        <w:rPr>
          <w:rFonts w:ascii="Simplified Arabic" w:hAnsi="Simplified Arabic" w:cs="Simplified Arabic"/>
          <w:b/>
          <w:bCs/>
          <w:sz w:val="24"/>
          <w:szCs w:val="24"/>
          <w:u w:val="single"/>
          <w:rtl/>
        </w:rPr>
      </w:pPr>
      <w:r w:rsidRPr="00C40EEF">
        <w:rPr>
          <w:rFonts w:ascii="Simplified Arabic" w:hAnsi="Simplified Arabic" w:cs="Simplified Arabic"/>
          <w:b/>
          <w:bCs/>
          <w:sz w:val="24"/>
          <w:szCs w:val="24"/>
          <w:u w:val="single"/>
          <w:rtl/>
        </w:rPr>
        <w:t>أهمية الدراسة:</w:t>
      </w:r>
    </w:p>
    <w:p w14:paraId="3B2C6B58" w14:textId="77777777" w:rsidR="00AE7B0F" w:rsidRPr="000F1E72" w:rsidRDefault="00AE7B0F" w:rsidP="00AE7B0F">
      <w:pPr>
        <w:numPr>
          <w:ilvl w:val="0"/>
          <w:numId w:val="21"/>
        </w:numPr>
        <w:spacing w:before="100" w:beforeAutospacing="1" w:after="100" w:afterAutospacing="1" w:line="240" w:lineRule="auto"/>
        <w:ind w:right="720"/>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 xml:space="preserve">نظرية: تسهم في إثراء الأدب العلمي السعودي والعربي في مجال الموارد البشرية الإلكترونية، وتطرح نموذجاً مبدئياً لتطبيق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في القطاع الحكومي السعودي.</w:t>
      </w:r>
    </w:p>
    <w:p w14:paraId="321EF0D4" w14:textId="77777777" w:rsidR="00AE7B0F" w:rsidRPr="000F1E72" w:rsidRDefault="00AE7B0F" w:rsidP="00AE7B0F">
      <w:pPr>
        <w:numPr>
          <w:ilvl w:val="0"/>
          <w:numId w:val="21"/>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تطبيقية: توفّر توصيات عملية لصانعي القرار في الجهات الحكومية السعودية تسعى إلى تحسين ممارسات إدارة الموارد البشرية الرقمية، وتعزيز الكفاءة التشغيلية.</w:t>
      </w:r>
    </w:p>
    <w:p w14:paraId="6809B108" w14:textId="77777777" w:rsidR="00AE7B0F" w:rsidRPr="000F1E72" w:rsidRDefault="00AE7B0F" w:rsidP="00AE7B0F">
      <w:pPr>
        <w:pStyle w:val="NormalWeb"/>
        <w:rPr>
          <w:rFonts w:ascii="Simplified Arabic" w:hAnsi="Simplified Arabic" w:cs="Simplified Arabic"/>
          <w:rtl/>
        </w:rPr>
      </w:pPr>
    </w:p>
    <w:p w14:paraId="56D96CB3" w14:textId="77777777" w:rsidR="00AE7B0F" w:rsidRPr="00C40EEF" w:rsidRDefault="00AE7B0F" w:rsidP="00AE7B0F">
      <w:pPr>
        <w:pStyle w:val="NormalWeb"/>
        <w:bidi/>
        <w:rPr>
          <w:rFonts w:ascii="Simplified Arabic" w:hAnsi="Simplified Arabic" w:cs="Simplified Arabic"/>
          <w:b/>
          <w:bCs/>
          <w:sz w:val="24"/>
          <w:szCs w:val="24"/>
          <w:u w:val="single"/>
          <w:rtl/>
        </w:rPr>
      </w:pPr>
      <w:r w:rsidRPr="00C40EEF">
        <w:rPr>
          <w:rFonts w:ascii="Simplified Arabic" w:hAnsi="Simplified Arabic" w:cs="Simplified Arabic"/>
          <w:b/>
          <w:bCs/>
          <w:sz w:val="24"/>
          <w:szCs w:val="24"/>
          <w:u w:val="single"/>
          <w:rtl/>
        </w:rPr>
        <w:t>محددات وملاحظات:</w:t>
      </w:r>
    </w:p>
    <w:p w14:paraId="6E2C0556" w14:textId="77777777" w:rsidR="00AE7B0F" w:rsidRPr="000F1E72" w:rsidRDefault="00AE7B0F" w:rsidP="00AE7B0F">
      <w:pPr>
        <w:numPr>
          <w:ilvl w:val="0"/>
          <w:numId w:val="22"/>
        </w:numPr>
        <w:spacing w:before="100" w:beforeAutospacing="1" w:after="100" w:afterAutospacing="1" w:line="240" w:lineRule="auto"/>
        <w:ind w:right="720"/>
        <w:rPr>
          <w:rFonts w:ascii="Simplified Arabic" w:eastAsia="Times New Roman" w:hAnsi="Simplified Arabic" w:cs="Simplified Arabic"/>
          <w:sz w:val="24"/>
          <w:szCs w:val="24"/>
        </w:rPr>
      </w:pPr>
      <w:r w:rsidRPr="000F1E72">
        <w:rPr>
          <w:rFonts w:ascii="Simplified Arabic" w:eastAsia="Times New Roman" w:hAnsi="Simplified Arabic" w:cs="Simplified Arabic"/>
          <w:sz w:val="24"/>
          <w:szCs w:val="24"/>
          <w:rtl/>
        </w:rPr>
        <w:t>الدراسة محدودة بمنهج وصفي وتحليلي ولا تشمل تجارب تجريبية أو تجارب ميدانية متعددة الجهات.</w:t>
      </w:r>
    </w:p>
    <w:p w14:paraId="29D5AD2E" w14:textId="77777777" w:rsidR="00AE7B0F" w:rsidRPr="000F1E72" w:rsidRDefault="00AE7B0F" w:rsidP="00AE7B0F">
      <w:pPr>
        <w:numPr>
          <w:ilvl w:val="0"/>
          <w:numId w:val="22"/>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لا تتوفر معلومات مفصلة علانية عن حجم العينة أو المؤسسات المشمولة أو الإطار الزمني الكامل (بما هو متاح حتى الآن).</w:t>
      </w:r>
    </w:p>
    <w:p w14:paraId="056177C9" w14:textId="77777777" w:rsidR="00AE7B0F" w:rsidRPr="000F1E72" w:rsidRDefault="00AE7B0F" w:rsidP="00AE7B0F">
      <w:pPr>
        <w:numPr>
          <w:ilvl w:val="0"/>
          <w:numId w:val="22"/>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يُنصح بإعادة النظر في الدراسة الأصلية للحصول على تفاصيل دقيقة حول المنهج، الأفكار، وأساليب التحليل والقياس.</w:t>
      </w:r>
    </w:p>
    <w:p w14:paraId="073D04BC" w14:textId="77777777" w:rsidR="00AE7B0F" w:rsidRPr="000F1E72" w:rsidRDefault="00AE7B0F" w:rsidP="00AE7B0F">
      <w:pPr>
        <w:pStyle w:val="NormalWeb"/>
        <w:bidi/>
        <w:rPr>
          <w:rFonts w:ascii="Simplified Arabic" w:hAnsi="Simplified Arabic" w:cs="Simplified Arabic"/>
          <w:rtl/>
        </w:rPr>
      </w:pPr>
    </w:p>
    <w:p w14:paraId="4AEB41F0" w14:textId="77777777" w:rsidR="00AE7B0F" w:rsidRPr="00C40EEF" w:rsidRDefault="00AE7B0F" w:rsidP="00AE7B0F">
      <w:pPr>
        <w:pStyle w:val="NormalWeb"/>
        <w:bidi/>
        <w:rPr>
          <w:rFonts w:ascii="Simplified Arabic" w:hAnsi="Simplified Arabic" w:cs="Simplified Arabic"/>
          <w:b/>
          <w:bCs/>
          <w:u w:val="single"/>
          <w:rtl/>
        </w:rPr>
      </w:pPr>
      <w:r w:rsidRPr="00C40EEF">
        <w:rPr>
          <w:rFonts w:ascii="Simplified Arabic" w:hAnsi="Simplified Arabic" w:cs="Simplified Arabic"/>
          <w:b/>
          <w:bCs/>
          <w:u w:val="single"/>
          <w:rtl/>
        </w:rPr>
        <w:t>أهم النتائج:</w:t>
      </w:r>
    </w:p>
    <w:p w14:paraId="3E4D8362" w14:textId="77777777" w:rsidR="00AE7B0F" w:rsidRPr="000F1E72" w:rsidRDefault="00AE7B0F" w:rsidP="00AE7B0F">
      <w:pPr>
        <w:numPr>
          <w:ilvl w:val="0"/>
          <w:numId w:val="30"/>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تطبيق أنظمة الموارد البشرية الإلكترونية أدى إلى تحسين جودة الخدمات الحكومية.</w:t>
      </w:r>
    </w:p>
    <w:p w14:paraId="3EB60F5B" w14:textId="77777777" w:rsidR="00AE7B0F" w:rsidRPr="000F1E72" w:rsidRDefault="00AE7B0F" w:rsidP="00AE7B0F">
      <w:pPr>
        <w:numPr>
          <w:ilvl w:val="0"/>
          <w:numId w:val="30"/>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ساعدت الأنظمة الإلكترونية في رفع سرعة ودقة الإجراءات.</w:t>
      </w:r>
    </w:p>
    <w:p w14:paraId="6977FE35" w14:textId="77777777" w:rsidR="00AE7B0F" w:rsidRPr="000F1E72" w:rsidRDefault="00AE7B0F" w:rsidP="00AE7B0F">
      <w:pPr>
        <w:numPr>
          <w:ilvl w:val="0"/>
          <w:numId w:val="30"/>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وجود علاقة إيجابية بين مستوى تطبيق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ومستوى رضا الموظفين.</w:t>
      </w:r>
    </w:p>
    <w:p w14:paraId="3B602387" w14:textId="77777777" w:rsidR="00AE7B0F" w:rsidRDefault="00AE7B0F" w:rsidP="00AE7B0F">
      <w:pPr>
        <w:pStyle w:val="NormalWeb"/>
        <w:bidi/>
        <w:rPr>
          <w:rtl/>
        </w:rPr>
      </w:pPr>
    </w:p>
    <w:p w14:paraId="723FB793" w14:textId="77777777" w:rsidR="00AE7B0F" w:rsidRDefault="00AE7B0F" w:rsidP="00AE7B0F">
      <w:pPr>
        <w:pStyle w:val="NormalWeb"/>
        <w:bidi/>
        <w:rPr>
          <w:rtl/>
        </w:rPr>
      </w:pPr>
    </w:p>
    <w:p w14:paraId="117271D3" w14:textId="77777777" w:rsidR="00AE7B0F" w:rsidRDefault="00AE7B0F" w:rsidP="00AE7B0F">
      <w:pPr>
        <w:pStyle w:val="NormalWeb"/>
        <w:bidi/>
        <w:rPr>
          <w:rtl/>
        </w:rPr>
      </w:pPr>
    </w:p>
    <w:p w14:paraId="6E856306" w14:textId="77777777" w:rsidR="00AE7B0F" w:rsidRPr="000F1E72" w:rsidRDefault="00AE7B0F" w:rsidP="00AE7B0F">
      <w:pPr>
        <w:pStyle w:val="Heading3"/>
        <w:bidi w:val="0"/>
        <w:jc w:val="right"/>
        <w:rPr>
          <w:rFonts w:ascii="Simplified Arabic" w:eastAsia="Times New Roman" w:hAnsi="Simplified Arabic" w:cs="Simplified Arabic"/>
          <w:b/>
          <w:bCs/>
          <w:color w:val="000000" w:themeColor="text1"/>
        </w:rPr>
      </w:pPr>
      <w:r w:rsidRPr="000F1E72">
        <w:rPr>
          <w:rFonts w:ascii="Simplified Arabic" w:eastAsia="Times New Roman" w:hAnsi="Simplified Arabic" w:cs="Simplified Arabic"/>
          <w:b/>
          <w:bCs/>
          <w:color w:val="000000" w:themeColor="text1"/>
          <w:rtl/>
        </w:rPr>
        <w:lastRenderedPageBreak/>
        <w:t>دراسة: دور نظم المعلومات الإدارية في تطوير إدارة الموارد البشرية الإلكترونية</w:t>
      </w:r>
    </w:p>
    <w:p w14:paraId="0E34BFF0" w14:textId="77777777" w:rsidR="00AE7B0F" w:rsidRPr="000F1E72" w:rsidRDefault="00AE7B0F" w:rsidP="00AE7B0F">
      <w:pPr>
        <w:pStyle w:val="NormalWeb"/>
        <w:rPr>
          <w:rFonts w:ascii="Simplified Arabic" w:hAnsi="Simplified Arabic" w:cs="Simplified Arabic"/>
        </w:rPr>
      </w:pPr>
    </w:p>
    <w:p w14:paraId="18B41D40"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الباحث: أحمد أبو زيد</w:t>
      </w:r>
    </w:p>
    <w:p w14:paraId="50D2E987"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السنة: 2019</w:t>
      </w:r>
    </w:p>
    <w:p w14:paraId="4655D29C"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المنهج: وصفي تحليلي</w:t>
      </w:r>
    </w:p>
    <w:p w14:paraId="657D7A18"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النتائج:</w:t>
      </w:r>
    </w:p>
    <w:p w14:paraId="19C1D93E" w14:textId="77777777" w:rsidR="00AE7B0F" w:rsidRPr="000F1E72" w:rsidRDefault="00AE7B0F" w:rsidP="00AE7B0F">
      <w:pPr>
        <w:numPr>
          <w:ilvl w:val="0"/>
          <w:numId w:val="32"/>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نظم المعلومات تعتبر البنية الأساسية لنجاح الـ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w:t>
      </w:r>
    </w:p>
    <w:p w14:paraId="3CB7CFED" w14:textId="77777777" w:rsidR="00AE7B0F" w:rsidRPr="000F1E72" w:rsidRDefault="00AE7B0F" w:rsidP="00AE7B0F">
      <w:pPr>
        <w:numPr>
          <w:ilvl w:val="0"/>
          <w:numId w:val="32"/>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وجود تأثير إيجابي قوي لنظم المعلومات على كفاءة التوظيف والتدريب الإلكتروني.</w:t>
      </w:r>
    </w:p>
    <w:p w14:paraId="72B09DF9" w14:textId="77777777" w:rsidR="00AE7B0F" w:rsidRDefault="00AE7B0F" w:rsidP="00AE7B0F">
      <w:pPr>
        <w:pStyle w:val="NormalWeb"/>
        <w:bidi/>
        <w:rPr>
          <w:rFonts w:eastAsia="Times New Roman"/>
          <w:rtl/>
        </w:rPr>
      </w:pPr>
    </w:p>
    <w:p w14:paraId="7CA9425A" w14:textId="77777777" w:rsidR="00AE7B0F" w:rsidRPr="000F1E72" w:rsidRDefault="00AE7B0F" w:rsidP="00AE7B0F">
      <w:pPr>
        <w:pStyle w:val="Heading3"/>
        <w:bidi w:val="0"/>
        <w:jc w:val="right"/>
        <w:rPr>
          <w:rFonts w:ascii="Simplified Arabic" w:eastAsia="Times New Roman" w:hAnsi="Simplified Arabic" w:cs="Simplified Arabic"/>
          <w:b/>
          <w:bCs/>
          <w:color w:val="000000" w:themeColor="text1"/>
        </w:rPr>
      </w:pPr>
      <w:r w:rsidRPr="000F1E72">
        <w:rPr>
          <w:rFonts w:ascii="Simplified Arabic" w:eastAsia="Times New Roman" w:hAnsi="Simplified Arabic" w:cs="Simplified Arabic"/>
          <w:b/>
          <w:bCs/>
          <w:color w:val="000000" w:themeColor="text1"/>
          <w:rtl/>
        </w:rPr>
        <w:t>دراسة: أثر التحول الرقمي على تطوير أداء الموارد البشرية في المستشفيات السعودية</w:t>
      </w:r>
    </w:p>
    <w:p w14:paraId="0463824A" w14:textId="77777777" w:rsidR="00AE7B0F" w:rsidRDefault="00AE7B0F" w:rsidP="00AE7B0F">
      <w:pPr>
        <w:pStyle w:val="NormalWeb"/>
      </w:pPr>
    </w:p>
    <w:p w14:paraId="788A13A4" w14:textId="77777777" w:rsidR="00AE7B0F" w:rsidRDefault="00AE7B0F" w:rsidP="00AE7B0F">
      <w:pPr>
        <w:pStyle w:val="NormalWeb"/>
        <w:bidi/>
      </w:pPr>
      <w:r>
        <w:rPr>
          <w:rFonts w:hint="cs"/>
          <w:rtl/>
        </w:rPr>
        <w:t>الباحث: سامي المطيري</w:t>
      </w:r>
    </w:p>
    <w:p w14:paraId="642074B6" w14:textId="77777777" w:rsidR="00AE7B0F" w:rsidRDefault="00AE7B0F" w:rsidP="00AE7B0F">
      <w:pPr>
        <w:pStyle w:val="NormalWeb"/>
        <w:bidi/>
      </w:pPr>
      <w:r>
        <w:rPr>
          <w:rFonts w:hint="cs"/>
          <w:rtl/>
        </w:rPr>
        <w:t>السنة: 2021</w:t>
      </w:r>
    </w:p>
    <w:p w14:paraId="4C2A46F4" w14:textId="77777777" w:rsidR="00AE7B0F" w:rsidRDefault="00AE7B0F" w:rsidP="00AE7B0F">
      <w:pPr>
        <w:pStyle w:val="NormalWeb"/>
        <w:bidi/>
        <w:rPr>
          <w:rtl/>
        </w:rPr>
      </w:pPr>
      <w:r>
        <w:rPr>
          <w:rFonts w:hint="cs"/>
          <w:rtl/>
        </w:rPr>
        <w:t>المنهج: وصفي – تطبيقي</w:t>
      </w:r>
    </w:p>
    <w:p w14:paraId="0CF0DA82" w14:textId="77777777" w:rsidR="00AE7B0F" w:rsidRDefault="00AE7B0F" w:rsidP="00AE7B0F">
      <w:pPr>
        <w:pStyle w:val="NormalWeb"/>
        <w:bidi/>
        <w:rPr>
          <w:rtl/>
        </w:rPr>
      </w:pPr>
      <w:r>
        <w:rPr>
          <w:rFonts w:hint="cs"/>
          <w:rtl/>
        </w:rPr>
        <w:t>النتائج:</w:t>
      </w:r>
    </w:p>
    <w:p w14:paraId="0EFB54DE" w14:textId="77777777" w:rsidR="00AE7B0F" w:rsidRDefault="00AE7B0F" w:rsidP="00AE7B0F">
      <w:pPr>
        <w:numPr>
          <w:ilvl w:val="0"/>
          <w:numId w:val="33"/>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التحول الرقمي ساهم في تحسين جودة الخدمات وتقليل تكلفة العمليات التشغيلية.</w:t>
      </w:r>
    </w:p>
    <w:p w14:paraId="5AF37F7F" w14:textId="77777777" w:rsidR="00AE7B0F" w:rsidRDefault="00AE7B0F" w:rsidP="00AE7B0F">
      <w:pPr>
        <w:numPr>
          <w:ilvl w:val="0"/>
          <w:numId w:val="33"/>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المستشفيات التي تستخدم </w:t>
      </w:r>
      <w:r>
        <w:rPr>
          <w:rFonts w:ascii="Times New Roman" w:eastAsia="Times New Roman" w:hAnsi="Times New Roman" w:cs="Times New Roman"/>
          <w:sz w:val="24"/>
          <w:szCs w:val="24"/>
        </w:rPr>
        <w:t>E-HRM</w:t>
      </w:r>
      <w:r>
        <w:rPr>
          <w:rFonts w:ascii="Times New Roman" w:eastAsia="Times New Roman" w:hAnsi="Times New Roman" w:cs="Times New Roman" w:hint="cs"/>
          <w:sz w:val="24"/>
          <w:szCs w:val="24"/>
          <w:rtl/>
        </w:rPr>
        <w:t xml:space="preserve"> تحقق كفاءة أعلى في إدارة الأداء الوظيفي.</w:t>
      </w:r>
    </w:p>
    <w:p w14:paraId="4A6F037A" w14:textId="77777777" w:rsidR="00AE7B0F" w:rsidRDefault="00AE7B0F" w:rsidP="00AE7B0F">
      <w:pPr>
        <w:bidi w:val="0"/>
        <w:jc w:val="center"/>
        <w:rPr>
          <w:rFonts w:eastAsia="Times New Roman"/>
        </w:rPr>
      </w:pPr>
    </w:p>
    <w:p w14:paraId="1FE53F15" w14:textId="77777777" w:rsidR="00AE7B0F" w:rsidRDefault="00AE7B0F" w:rsidP="00AE7B0F">
      <w:pPr>
        <w:bidi w:val="0"/>
        <w:jc w:val="center"/>
        <w:rPr>
          <w:rFonts w:eastAsia="Times New Roman"/>
        </w:rPr>
      </w:pPr>
    </w:p>
    <w:p w14:paraId="38B1C15A" w14:textId="77777777" w:rsidR="00AE7B0F" w:rsidRDefault="00AE7B0F" w:rsidP="00AE7B0F">
      <w:pPr>
        <w:bidi w:val="0"/>
        <w:jc w:val="center"/>
        <w:rPr>
          <w:rFonts w:eastAsia="Times New Roman"/>
        </w:rPr>
      </w:pPr>
    </w:p>
    <w:p w14:paraId="1653606E" w14:textId="77777777" w:rsidR="00AE7B0F" w:rsidRDefault="00AE7B0F" w:rsidP="00AE7B0F">
      <w:pPr>
        <w:bidi w:val="0"/>
        <w:jc w:val="center"/>
        <w:rPr>
          <w:rFonts w:eastAsia="Times New Roman"/>
        </w:rPr>
      </w:pPr>
    </w:p>
    <w:p w14:paraId="17A7216C" w14:textId="77777777" w:rsidR="00AE7B0F" w:rsidRDefault="00AE7B0F" w:rsidP="00AE7B0F">
      <w:pPr>
        <w:bidi w:val="0"/>
        <w:jc w:val="center"/>
        <w:rPr>
          <w:rFonts w:eastAsia="Times New Roman"/>
        </w:rPr>
      </w:pPr>
    </w:p>
    <w:p w14:paraId="01B9EE53" w14:textId="77777777" w:rsidR="00AE7B0F" w:rsidRDefault="00AE7B0F" w:rsidP="00AE7B0F">
      <w:pPr>
        <w:bidi w:val="0"/>
        <w:jc w:val="center"/>
        <w:rPr>
          <w:rFonts w:eastAsia="Times New Roman"/>
        </w:rPr>
      </w:pPr>
    </w:p>
    <w:p w14:paraId="54F8A192" w14:textId="77777777" w:rsidR="00AE7B0F" w:rsidRDefault="00AE7B0F" w:rsidP="00AE7B0F">
      <w:pPr>
        <w:bidi w:val="0"/>
        <w:jc w:val="center"/>
        <w:rPr>
          <w:rFonts w:eastAsia="Times New Roman"/>
        </w:rPr>
      </w:pPr>
    </w:p>
    <w:p w14:paraId="615B3974" w14:textId="77777777" w:rsidR="00AE7B0F" w:rsidRDefault="00AE7B0F" w:rsidP="00AE7B0F">
      <w:pPr>
        <w:bidi w:val="0"/>
        <w:jc w:val="center"/>
        <w:rPr>
          <w:rFonts w:eastAsia="Times New Roman"/>
        </w:rPr>
      </w:pPr>
    </w:p>
    <w:p w14:paraId="03B7F8B4" w14:textId="77777777" w:rsidR="00AE7B0F" w:rsidRDefault="00AE7B0F" w:rsidP="00AE7B0F">
      <w:pPr>
        <w:bidi w:val="0"/>
        <w:jc w:val="center"/>
        <w:rPr>
          <w:rFonts w:eastAsia="Times New Roman"/>
        </w:rPr>
      </w:pPr>
    </w:p>
    <w:p w14:paraId="43CCB189" w14:textId="77777777" w:rsidR="00AE7B0F" w:rsidRDefault="00AE7B0F" w:rsidP="00AE7B0F">
      <w:pPr>
        <w:bidi w:val="0"/>
        <w:jc w:val="center"/>
        <w:rPr>
          <w:rFonts w:eastAsia="Times New Roman"/>
        </w:rPr>
      </w:pPr>
    </w:p>
    <w:p w14:paraId="1EC3ABB0" w14:textId="77777777" w:rsidR="00AE7B0F" w:rsidRDefault="00AE7B0F" w:rsidP="00AE7B0F">
      <w:pPr>
        <w:bidi w:val="0"/>
        <w:jc w:val="center"/>
        <w:rPr>
          <w:rFonts w:eastAsia="Times New Roman"/>
        </w:rPr>
      </w:pPr>
    </w:p>
    <w:p w14:paraId="539E4D63" w14:textId="77777777" w:rsidR="00AE7B0F" w:rsidRDefault="00AE7B0F" w:rsidP="00AE7B0F">
      <w:pPr>
        <w:bidi w:val="0"/>
        <w:jc w:val="center"/>
        <w:rPr>
          <w:rFonts w:eastAsia="Times New Roman"/>
        </w:rPr>
      </w:pPr>
    </w:p>
    <w:p w14:paraId="7B0BAF9E" w14:textId="77777777" w:rsidR="00AE7B0F" w:rsidRDefault="00AE7B0F" w:rsidP="00AE7B0F">
      <w:pPr>
        <w:bidi w:val="0"/>
        <w:jc w:val="center"/>
        <w:rPr>
          <w:rFonts w:eastAsia="Times New Roman"/>
          <w:rtl/>
        </w:rPr>
      </w:pPr>
    </w:p>
    <w:p w14:paraId="0A5D4CBE" w14:textId="77777777" w:rsidR="00AE7B0F" w:rsidRPr="000F1E72" w:rsidRDefault="00AE7B0F" w:rsidP="00AE7B0F">
      <w:pPr>
        <w:pStyle w:val="Heading3"/>
        <w:bidi w:val="0"/>
        <w:jc w:val="right"/>
        <w:rPr>
          <w:rFonts w:ascii="Simplified Arabic" w:eastAsia="Times New Roman" w:hAnsi="Simplified Arabic" w:cs="Simplified Arabic"/>
          <w:b/>
          <w:bCs/>
        </w:rPr>
      </w:pPr>
      <w:r w:rsidRPr="000F1E72">
        <w:rPr>
          <w:rFonts w:ascii="Simplified Arabic" w:eastAsia="Times New Roman" w:hAnsi="Simplified Arabic" w:cs="Simplified Arabic"/>
          <w:b/>
          <w:bCs/>
          <w:color w:val="000000" w:themeColor="text1"/>
          <w:rtl/>
        </w:rPr>
        <w:lastRenderedPageBreak/>
        <w:t>دراسة: تأثير أنظمة إدارة الموارد البشرية الإلكترونية على الأداء المؤسسي في الجامعات السعودية</w:t>
      </w:r>
    </w:p>
    <w:p w14:paraId="3855D0BE" w14:textId="77777777" w:rsidR="00AE7B0F" w:rsidRPr="000F1E72" w:rsidRDefault="00AE7B0F" w:rsidP="00AE7B0F">
      <w:pPr>
        <w:pStyle w:val="NormalWeb"/>
        <w:rPr>
          <w:rFonts w:ascii="Simplified Arabic" w:hAnsi="Simplified Arabic" w:cs="Simplified Arabic"/>
        </w:rPr>
      </w:pPr>
    </w:p>
    <w:p w14:paraId="4F35D9F2"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الباحث: الجهني، محمد</w:t>
      </w:r>
    </w:p>
    <w:p w14:paraId="5FF6F958" w14:textId="77777777" w:rsidR="00AE7B0F" w:rsidRPr="000F1E72" w:rsidRDefault="00AE7B0F" w:rsidP="00AE7B0F">
      <w:pPr>
        <w:pStyle w:val="NormalWeb"/>
        <w:bidi/>
        <w:rPr>
          <w:rFonts w:ascii="Simplified Arabic" w:hAnsi="Simplified Arabic" w:cs="Simplified Arabic"/>
        </w:rPr>
      </w:pPr>
      <w:r w:rsidRPr="000F1E72">
        <w:rPr>
          <w:rFonts w:ascii="Simplified Arabic" w:hAnsi="Simplified Arabic" w:cs="Simplified Arabic"/>
          <w:rtl/>
        </w:rPr>
        <w:t>السنة: 2020</w:t>
      </w:r>
    </w:p>
    <w:p w14:paraId="20C89C68" w14:textId="77777777" w:rsidR="00AE7B0F" w:rsidRPr="000F1E72" w:rsidRDefault="00AE7B0F" w:rsidP="00AE7B0F">
      <w:pPr>
        <w:pStyle w:val="NormalWeb"/>
        <w:bidi/>
        <w:rPr>
          <w:rFonts w:ascii="Simplified Arabic" w:hAnsi="Simplified Arabic" w:cs="Simplified Arabic"/>
          <w:rtl/>
        </w:rPr>
      </w:pPr>
      <w:r w:rsidRPr="000F1E72">
        <w:rPr>
          <w:rFonts w:ascii="Simplified Arabic" w:hAnsi="Simplified Arabic" w:cs="Simplified Arabic"/>
          <w:rtl/>
        </w:rPr>
        <w:t>النتائج:</w:t>
      </w:r>
    </w:p>
    <w:p w14:paraId="4B2509C9" w14:textId="77777777" w:rsidR="00AE7B0F" w:rsidRPr="000F1E72" w:rsidRDefault="00AE7B0F" w:rsidP="00AE7B0F">
      <w:pPr>
        <w:numPr>
          <w:ilvl w:val="0"/>
          <w:numId w:val="34"/>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 xml:space="preserve">وجود تأثير مباشر </w:t>
      </w:r>
      <w:proofErr w:type="spellStart"/>
      <w:r w:rsidRPr="000F1E72">
        <w:rPr>
          <w:rFonts w:ascii="Simplified Arabic" w:eastAsia="Times New Roman" w:hAnsi="Simplified Arabic" w:cs="Simplified Arabic"/>
          <w:sz w:val="24"/>
          <w:szCs w:val="24"/>
          <w:rtl/>
        </w:rPr>
        <w:t>لل</w:t>
      </w:r>
      <w:proofErr w:type="spellEnd"/>
      <w:r w:rsidRPr="000F1E72">
        <w:rPr>
          <w:rFonts w:ascii="Simplified Arabic" w:eastAsia="Times New Roman" w:hAnsi="Simplified Arabic" w:cs="Simplified Arabic"/>
          <w:sz w:val="24"/>
          <w:szCs w:val="24"/>
          <w:rtl/>
        </w:rPr>
        <w:t xml:space="preserve">ـ </w:t>
      </w:r>
      <w:r w:rsidRPr="000F1E72">
        <w:rPr>
          <w:rFonts w:ascii="Simplified Arabic" w:eastAsia="Times New Roman" w:hAnsi="Simplified Arabic" w:cs="Simplified Arabic"/>
          <w:sz w:val="24"/>
          <w:szCs w:val="24"/>
        </w:rPr>
        <w:t>E-HRM</w:t>
      </w:r>
      <w:r w:rsidRPr="000F1E72">
        <w:rPr>
          <w:rFonts w:ascii="Simplified Arabic" w:eastAsia="Times New Roman" w:hAnsi="Simplified Arabic" w:cs="Simplified Arabic"/>
          <w:sz w:val="24"/>
          <w:szCs w:val="24"/>
          <w:rtl/>
        </w:rPr>
        <w:t xml:space="preserve"> على الأداء الإداري.</w:t>
      </w:r>
    </w:p>
    <w:p w14:paraId="66F55336" w14:textId="77777777" w:rsidR="00AE7B0F" w:rsidRPr="000F1E72" w:rsidRDefault="00AE7B0F" w:rsidP="00AE7B0F">
      <w:pPr>
        <w:numPr>
          <w:ilvl w:val="0"/>
          <w:numId w:val="34"/>
        </w:numPr>
        <w:spacing w:before="100" w:beforeAutospacing="1" w:after="100" w:afterAutospacing="1" w:line="240" w:lineRule="auto"/>
        <w:ind w:right="720"/>
        <w:rPr>
          <w:rFonts w:ascii="Simplified Arabic" w:eastAsia="Times New Roman" w:hAnsi="Simplified Arabic" w:cs="Simplified Arabic"/>
          <w:sz w:val="24"/>
          <w:szCs w:val="24"/>
          <w:rtl/>
        </w:rPr>
      </w:pPr>
      <w:r w:rsidRPr="000F1E72">
        <w:rPr>
          <w:rFonts w:ascii="Simplified Arabic" w:eastAsia="Times New Roman" w:hAnsi="Simplified Arabic" w:cs="Simplified Arabic"/>
          <w:sz w:val="24"/>
          <w:szCs w:val="24"/>
          <w:rtl/>
        </w:rPr>
        <w:t>الأنظمة الإلكترونية رفعت مستوى الشفافية، وسرّعت العمليات الإدارية.</w:t>
      </w:r>
    </w:p>
    <w:p w14:paraId="6C862DBC" w14:textId="77777777" w:rsidR="00AE7B0F" w:rsidRDefault="00AE7B0F" w:rsidP="00AE7B0F">
      <w:pPr>
        <w:bidi w:val="0"/>
      </w:pPr>
    </w:p>
    <w:p w14:paraId="72956D72" w14:textId="77777777" w:rsidR="00AE7B0F" w:rsidRDefault="00AE7B0F" w:rsidP="00AE7B0F">
      <w:pPr>
        <w:bidi w:val="0"/>
      </w:pPr>
    </w:p>
    <w:p w14:paraId="69949AD5" w14:textId="77777777" w:rsidR="00AE7B0F" w:rsidRDefault="00AE7B0F" w:rsidP="00AE7B0F">
      <w:pPr>
        <w:bidi w:val="0"/>
      </w:pPr>
    </w:p>
    <w:p w14:paraId="0504D74B" w14:textId="77777777" w:rsidR="00AE7B0F" w:rsidRPr="004870B8" w:rsidRDefault="00AE7B0F" w:rsidP="00AE7B0F">
      <w:pPr>
        <w:bidi w:val="0"/>
      </w:pPr>
    </w:p>
    <w:p w14:paraId="25C3F9AB" w14:textId="77777777" w:rsidR="00AE7B0F" w:rsidRPr="00C60556" w:rsidRDefault="00AE7B0F" w:rsidP="00AE7B0F">
      <w:pPr>
        <w:pStyle w:val="Heading2"/>
        <w:bidi w:val="0"/>
        <w:jc w:val="right"/>
        <w:rPr>
          <w:rFonts w:ascii="Simplified Arabic" w:eastAsia="Times New Roman" w:hAnsi="Simplified Arabic" w:cs="Simplified Arabic"/>
          <w:b/>
          <w:bCs/>
          <w:color w:val="000000" w:themeColor="text1"/>
          <w:sz w:val="24"/>
          <w:szCs w:val="24"/>
        </w:rPr>
      </w:pPr>
      <w:r w:rsidRPr="00C60556">
        <w:rPr>
          <w:rFonts w:ascii="Simplified Arabic" w:eastAsia="Times New Roman" w:hAnsi="Simplified Arabic" w:cs="Simplified Arabic"/>
          <w:b/>
          <w:bCs/>
          <w:color w:val="000000" w:themeColor="text1"/>
          <w:sz w:val="24"/>
          <w:szCs w:val="24"/>
          <w:rtl/>
        </w:rPr>
        <w:t>ثانياً: دراسات عربية مرتبطة بالأداء الإداري والمالي (المتغير التابع)</w:t>
      </w:r>
    </w:p>
    <w:p w14:paraId="6A4DC90B" w14:textId="77777777" w:rsidR="00AE7B0F" w:rsidRPr="0076207A" w:rsidRDefault="00AE7B0F" w:rsidP="00AE7B0F">
      <w:pPr>
        <w:pStyle w:val="NormalWeb"/>
        <w:jc w:val="right"/>
        <w:rPr>
          <w:color w:val="000000" w:themeColor="text1"/>
        </w:rPr>
      </w:pPr>
    </w:p>
    <w:p w14:paraId="4526A67A" w14:textId="77777777" w:rsidR="00AE7B0F" w:rsidRPr="00C60556" w:rsidRDefault="00AE7B0F" w:rsidP="00AE7B0F">
      <w:pPr>
        <w:pStyle w:val="Heading3"/>
        <w:bidi w:val="0"/>
        <w:jc w:val="right"/>
        <w:rPr>
          <w:rFonts w:ascii="Simplified Arabic" w:eastAsia="Times New Roman" w:hAnsi="Simplified Arabic" w:cs="Simplified Arabic"/>
          <w:b/>
          <w:bCs/>
          <w:color w:val="000000" w:themeColor="text1"/>
        </w:rPr>
      </w:pPr>
      <w:r w:rsidRPr="00C60556">
        <w:rPr>
          <w:rFonts w:ascii="Simplified Arabic" w:eastAsia="Times New Roman" w:hAnsi="Simplified Arabic" w:cs="Simplified Arabic"/>
          <w:b/>
          <w:bCs/>
          <w:color w:val="000000" w:themeColor="text1"/>
          <w:rtl/>
        </w:rPr>
        <w:t>دراسة: أثر استخدام تقنيات الموارد البشرية على الأداء الإداري في المستشفيات الحكومية</w:t>
      </w:r>
    </w:p>
    <w:p w14:paraId="76CD7D58" w14:textId="77777777" w:rsidR="00AE7B0F" w:rsidRPr="0076207A" w:rsidRDefault="00AE7B0F" w:rsidP="00AE7B0F">
      <w:pPr>
        <w:pStyle w:val="NormalWeb"/>
        <w:jc w:val="right"/>
        <w:rPr>
          <w:color w:val="000000" w:themeColor="text1"/>
        </w:rPr>
      </w:pPr>
    </w:p>
    <w:p w14:paraId="444E8FCE" w14:textId="77777777" w:rsidR="00AE7B0F" w:rsidRDefault="00AE7B0F" w:rsidP="00AE7B0F">
      <w:pPr>
        <w:pStyle w:val="NormalWeb"/>
        <w:bidi/>
      </w:pPr>
      <w:r>
        <w:rPr>
          <w:rFonts w:hint="cs"/>
          <w:rtl/>
        </w:rPr>
        <w:t>الباحث: نوال العتيبي</w:t>
      </w:r>
    </w:p>
    <w:p w14:paraId="14EFAEFA" w14:textId="77777777" w:rsidR="00AE7B0F" w:rsidRDefault="00AE7B0F" w:rsidP="00AE7B0F">
      <w:pPr>
        <w:pStyle w:val="NormalWeb"/>
        <w:bidi/>
      </w:pPr>
      <w:r>
        <w:rPr>
          <w:rFonts w:hint="cs"/>
          <w:rtl/>
        </w:rPr>
        <w:t>السنة: 2019</w:t>
      </w:r>
    </w:p>
    <w:p w14:paraId="4A1857D4" w14:textId="77777777" w:rsidR="00AE7B0F" w:rsidRDefault="00AE7B0F" w:rsidP="00AE7B0F">
      <w:pPr>
        <w:pStyle w:val="NormalWeb"/>
        <w:bidi/>
        <w:rPr>
          <w:rtl/>
        </w:rPr>
      </w:pPr>
      <w:r>
        <w:rPr>
          <w:rFonts w:hint="cs"/>
          <w:rtl/>
        </w:rPr>
        <w:t>النتائج:</w:t>
      </w:r>
    </w:p>
    <w:p w14:paraId="22EE43E6" w14:textId="77777777" w:rsidR="00AE7B0F" w:rsidRDefault="00AE7B0F" w:rsidP="00AE7B0F">
      <w:pPr>
        <w:numPr>
          <w:ilvl w:val="0"/>
          <w:numId w:val="35"/>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الأداء الإداري يرتفع بشكل كبير عند استخدام الأنظمة الإلكترونية.</w:t>
      </w:r>
    </w:p>
    <w:p w14:paraId="29AF86E7" w14:textId="77777777" w:rsidR="00AE7B0F" w:rsidRDefault="00AE7B0F" w:rsidP="00AE7B0F">
      <w:pPr>
        <w:numPr>
          <w:ilvl w:val="0"/>
          <w:numId w:val="35"/>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الأنظمة الرقمية تقلل الأخطاء وتزيد دقة التقارير الإدارية.</w:t>
      </w:r>
    </w:p>
    <w:p w14:paraId="4DD7162C" w14:textId="77777777" w:rsidR="00AE7B0F" w:rsidRDefault="00AE7B0F" w:rsidP="00AE7B0F">
      <w:pPr>
        <w:bidi w:val="0"/>
        <w:jc w:val="center"/>
        <w:rPr>
          <w:rFonts w:eastAsia="Times New Roman"/>
        </w:rPr>
      </w:pPr>
    </w:p>
    <w:p w14:paraId="4F7A700C" w14:textId="77777777" w:rsidR="00AE7B0F" w:rsidRDefault="00AE7B0F" w:rsidP="00AE7B0F">
      <w:pPr>
        <w:bidi w:val="0"/>
        <w:jc w:val="center"/>
        <w:rPr>
          <w:rFonts w:eastAsia="Times New Roman"/>
        </w:rPr>
      </w:pPr>
    </w:p>
    <w:p w14:paraId="272962F0" w14:textId="77777777" w:rsidR="00AE7B0F" w:rsidRDefault="00AE7B0F" w:rsidP="00AE7B0F">
      <w:pPr>
        <w:bidi w:val="0"/>
        <w:jc w:val="center"/>
        <w:rPr>
          <w:rFonts w:eastAsia="Times New Roman"/>
        </w:rPr>
      </w:pPr>
    </w:p>
    <w:p w14:paraId="79C55E36" w14:textId="77777777" w:rsidR="00AE7B0F" w:rsidRDefault="00AE7B0F" w:rsidP="00AE7B0F">
      <w:pPr>
        <w:bidi w:val="0"/>
        <w:jc w:val="center"/>
        <w:rPr>
          <w:rFonts w:eastAsia="Times New Roman"/>
        </w:rPr>
      </w:pPr>
    </w:p>
    <w:p w14:paraId="23BC3355" w14:textId="77777777" w:rsidR="00AE7B0F" w:rsidRDefault="00AE7B0F" w:rsidP="00AE7B0F">
      <w:pPr>
        <w:bidi w:val="0"/>
        <w:jc w:val="center"/>
        <w:rPr>
          <w:rFonts w:eastAsia="Times New Roman"/>
        </w:rPr>
      </w:pPr>
    </w:p>
    <w:p w14:paraId="060A0525" w14:textId="77777777" w:rsidR="00AE7B0F" w:rsidRDefault="00AE7B0F" w:rsidP="00AE7B0F">
      <w:pPr>
        <w:bidi w:val="0"/>
        <w:jc w:val="center"/>
        <w:rPr>
          <w:rFonts w:eastAsia="Times New Roman"/>
        </w:rPr>
      </w:pPr>
    </w:p>
    <w:p w14:paraId="497417EF" w14:textId="77777777" w:rsidR="00AE7B0F" w:rsidRDefault="00AE7B0F" w:rsidP="00AE7B0F">
      <w:pPr>
        <w:bidi w:val="0"/>
        <w:jc w:val="center"/>
        <w:rPr>
          <w:rFonts w:eastAsia="Times New Roman"/>
        </w:rPr>
      </w:pPr>
    </w:p>
    <w:p w14:paraId="05C70E35" w14:textId="77777777" w:rsidR="00AE7B0F" w:rsidRDefault="00AE7B0F" w:rsidP="00AE7B0F">
      <w:pPr>
        <w:bidi w:val="0"/>
        <w:jc w:val="center"/>
        <w:rPr>
          <w:rFonts w:eastAsia="Times New Roman"/>
        </w:rPr>
      </w:pPr>
    </w:p>
    <w:p w14:paraId="4078CDB0" w14:textId="77777777" w:rsidR="00AE7B0F" w:rsidRDefault="00AE7B0F" w:rsidP="00AE7B0F">
      <w:pPr>
        <w:bidi w:val="0"/>
        <w:jc w:val="center"/>
        <w:rPr>
          <w:rFonts w:eastAsia="Times New Roman"/>
        </w:rPr>
      </w:pPr>
    </w:p>
    <w:p w14:paraId="7577A8E2" w14:textId="77777777" w:rsidR="00AE7B0F" w:rsidRDefault="00AE7B0F" w:rsidP="00AE7B0F">
      <w:pPr>
        <w:bidi w:val="0"/>
        <w:jc w:val="center"/>
        <w:rPr>
          <w:rFonts w:eastAsia="Times New Roman"/>
        </w:rPr>
      </w:pPr>
    </w:p>
    <w:p w14:paraId="0A96DF0A" w14:textId="77777777" w:rsidR="00AE7B0F" w:rsidRPr="00C60556" w:rsidRDefault="00AE7B0F" w:rsidP="00AE7B0F">
      <w:pPr>
        <w:bidi w:val="0"/>
        <w:jc w:val="center"/>
        <w:rPr>
          <w:rFonts w:ascii="Simplified Arabic" w:eastAsia="Times New Roman" w:hAnsi="Simplified Arabic" w:cs="Simplified Arabic"/>
          <w:b/>
          <w:bCs/>
          <w:rtl/>
        </w:rPr>
      </w:pPr>
    </w:p>
    <w:p w14:paraId="58F73CB3" w14:textId="77777777" w:rsidR="00AE7B0F" w:rsidRPr="00C60556" w:rsidRDefault="00AE7B0F" w:rsidP="00AE7B0F">
      <w:pPr>
        <w:pStyle w:val="Heading3"/>
        <w:bidi w:val="0"/>
        <w:jc w:val="right"/>
        <w:rPr>
          <w:rFonts w:ascii="Simplified Arabic" w:eastAsia="Times New Roman" w:hAnsi="Simplified Arabic" w:cs="Simplified Arabic"/>
          <w:b/>
          <w:bCs/>
          <w:color w:val="000000" w:themeColor="text1"/>
        </w:rPr>
      </w:pPr>
      <w:r w:rsidRPr="00C60556">
        <w:rPr>
          <w:rFonts w:ascii="Simplified Arabic" w:eastAsia="Times New Roman" w:hAnsi="Simplified Arabic" w:cs="Simplified Arabic"/>
          <w:b/>
          <w:bCs/>
          <w:color w:val="000000" w:themeColor="text1"/>
          <w:rtl/>
        </w:rPr>
        <w:t>دراسة: أثر نظم المعلومات الإلكترونية على الأداء المالي للمؤسسات الصحية</w:t>
      </w:r>
    </w:p>
    <w:p w14:paraId="1FE09677" w14:textId="77777777" w:rsidR="00AE7B0F" w:rsidRPr="00C60556" w:rsidRDefault="00AE7B0F" w:rsidP="00AE7B0F">
      <w:pPr>
        <w:pStyle w:val="NormalWeb"/>
        <w:rPr>
          <w:rFonts w:ascii="Simplified Arabic" w:hAnsi="Simplified Arabic" w:cs="Simplified Arabic"/>
          <w:b/>
          <w:bCs/>
        </w:rPr>
      </w:pPr>
    </w:p>
    <w:p w14:paraId="05F91B3E" w14:textId="77777777" w:rsidR="00AE7B0F" w:rsidRDefault="00AE7B0F" w:rsidP="00AE7B0F">
      <w:pPr>
        <w:pStyle w:val="NormalWeb"/>
        <w:bidi/>
      </w:pPr>
      <w:r>
        <w:rPr>
          <w:rFonts w:hint="cs"/>
          <w:rtl/>
        </w:rPr>
        <w:t>الباحث: أريج الشمراني</w:t>
      </w:r>
    </w:p>
    <w:p w14:paraId="4096BBFE" w14:textId="77777777" w:rsidR="00AE7B0F" w:rsidRDefault="00AE7B0F" w:rsidP="00AE7B0F">
      <w:pPr>
        <w:pStyle w:val="NormalWeb"/>
        <w:bidi/>
      </w:pPr>
      <w:r>
        <w:rPr>
          <w:rFonts w:hint="cs"/>
          <w:rtl/>
        </w:rPr>
        <w:t>السنة: 2020</w:t>
      </w:r>
    </w:p>
    <w:p w14:paraId="71B6C807" w14:textId="77777777" w:rsidR="00AE7B0F" w:rsidRDefault="00AE7B0F" w:rsidP="00AE7B0F">
      <w:pPr>
        <w:pStyle w:val="NormalWeb"/>
        <w:bidi/>
        <w:rPr>
          <w:rtl/>
        </w:rPr>
      </w:pPr>
      <w:r>
        <w:rPr>
          <w:rFonts w:hint="cs"/>
          <w:rtl/>
        </w:rPr>
        <w:t>النتائج:</w:t>
      </w:r>
    </w:p>
    <w:p w14:paraId="0C249CB2" w14:textId="77777777" w:rsidR="00AE7B0F" w:rsidRDefault="00AE7B0F" w:rsidP="00AE7B0F">
      <w:pPr>
        <w:numPr>
          <w:ilvl w:val="0"/>
          <w:numId w:val="36"/>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وجود علاقة قوية بين الأنظمة الإلكترونية وتحسين كفاءة الإنفاق.</w:t>
      </w:r>
    </w:p>
    <w:p w14:paraId="739C1EB8" w14:textId="77777777" w:rsidR="00AE7B0F" w:rsidRDefault="00AE7B0F" w:rsidP="00AE7B0F">
      <w:pPr>
        <w:numPr>
          <w:ilvl w:val="0"/>
          <w:numId w:val="36"/>
        </w:numPr>
        <w:spacing w:before="100" w:beforeAutospacing="1" w:after="100" w:afterAutospacing="1" w:line="240" w:lineRule="auto"/>
        <w:ind w:right="72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تحسين دقة القرارات المالية وتقليل الهدر التشغيلي.</w:t>
      </w:r>
    </w:p>
    <w:p w14:paraId="475372AD" w14:textId="77777777" w:rsidR="00AE7B0F" w:rsidRPr="00EE3ABE" w:rsidRDefault="00AE7B0F" w:rsidP="00AE7B0F">
      <w:pPr>
        <w:pStyle w:val="NormalWeb"/>
        <w:bidi/>
        <w:rPr>
          <w:rtl/>
        </w:rPr>
      </w:pPr>
    </w:p>
    <w:p w14:paraId="67633E2C" w14:textId="77777777" w:rsidR="00AE7B0F" w:rsidRDefault="00AE7B0F" w:rsidP="00AE7B0F">
      <w:pPr>
        <w:pStyle w:val="NormalWeb"/>
        <w:bidi/>
        <w:rPr>
          <w:rtl/>
        </w:rPr>
      </w:pPr>
    </w:p>
    <w:p w14:paraId="65550A54" w14:textId="77777777" w:rsidR="00AE7B0F" w:rsidRDefault="00AE7B0F" w:rsidP="00AE7B0F">
      <w:pPr>
        <w:pStyle w:val="NormalWeb"/>
        <w:bidi/>
        <w:rPr>
          <w:rtl/>
        </w:rPr>
      </w:pPr>
    </w:p>
    <w:p w14:paraId="0A7A2B62" w14:textId="77777777" w:rsidR="00AE7B0F" w:rsidRDefault="00AE7B0F" w:rsidP="00AE7B0F">
      <w:pPr>
        <w:pStyle w:val="NormalWeb"/>
        <w:bidi/>
      </w:pPr>
    </w:p>
    <w:p w14:paraId="0BDF138A" w14:textId="77777777" w:rsidR="00AE7B0F" w:rsidRPr="00C60556" w:rsidRDefault="00AE7B0F" w:rsidP="00AE7B0F">
      <w:pPr>
        <w:pStyle w:val="Heading3"/>
        <w:bidi w:val="0"/>
        <w:jc w:val="right"/>
        <w:rPr>
          <w:rFonts w:ascii="Simplified Arabic" w:eastAsia="Times New Roman" w:hAnsi="Simplified Arabic" w:cs="Simplified Arabic"/>
          <w:b/>
          <w:bCs/>
          <w:color w:val="000000" w:themeColor="text1"/>
        </w:rPr>
      </w:pPr>
      <w:r w:rsidRPr="00C60556">
        <w:rPr>
          <w:rFonts w:ascii="Simplified Arabic" w:eastAsia="Times New Roman" w:hAnsi="Simplified Arabic" w:cs="Simplified Arabic"/>
          <w:b/>
          <w:bCs/>
          <w:rtl/>
        </w:rPr>
        <w:t>د</w:t>
      </w:r>
      <w:r w:rsidRPr="00C60556">
        <w:rPr>
          <w:rFonts w:ascii="Simplified Arabic" w:eastAsia="Times New Roman" w:hAnsi="Simplified Arabic" w:cs="Simplified Arabic"/>
          <w:b/>
          <w:bCs/>
          <w:color w:val="000000" w:themeColor="text1"/>
          <w:rtl/>
        </w:rPr>
        <w:t>راسة: أثر تقنيات الموارد البشرية الإلكترونية على جودة الخدمات في المستشفيات الأردنية</w:t>
      </w:r>
    </w:p>
    <w:p w14:paraId="07FD4CCF" w14:textId="77777777" w:rsidR="00AE7B0F" w:rsidRPr="00C60556" w:rsidRDefault="00AE7B0F" w:rsidP="00AE7B0F">
      <w:pPr>
        <w:pStyle w:val="NormalWeb"/>
        <w:jc w:val="right"/>
        <w:rPr>
          <w:rFonts w:ascii="Simplified Arabic" w:hAnsi="Simplified Arabic" w:cs="Simplified Arabic"/>
          <w:sz w:val="24"/>
          <w:szCs w:val="24"/>
        </w:rPr>
      </w:pPr>
    </w:p>
    <w:p w14:paraId="1B78531B"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الباحث: منى الزعبي</w:t>
      </w:r>
    </w:p>
    <w:p w14:paraId="7218E53C"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السنة: 2020</w:t>
      </w:r>
    </w:p>
    <w:p w14:paraId="401F1201"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المنهج: وصفي كمي – استبانة</w:t>
      </w:r>
    </w:p>
    <w:p w14:paraId="030276BA"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النتائج:</w:t>
      </w:r>
    </w:p>
    <w:p w14:paraId="10916031" w14:textId="77777777" w:rsidR="00AE7B0F" w:rsidRPr="00C60556" w:rsidRDefault="00AE7B0F" w:rsidP="00AE7B0F">
      <w:pPr>
        <w:numPr>
          <w:ilvl w:val="0"/>
          <w:numId w:val="31"/>
        </w:numPr>
        <w:spacing w:before="100" w:beforeAutospacing="1" w:after="100" w:afterAutospacing="1" w:line="240" w:lineRule="auto"/>
        <w:ind w:right="720"/>
        <w:rPr>
          <w:rFonts w:ascii="Simplified Arabic" w:eastAsia="Times New Roman" w:hAnsi="Simplified Arabic" w:cs="Simplified Arabic"/>
          <w:sz w:val="24"/>
          <w:szCs w:val="24"/>
          <w:rtl/>
        </w:rPr>
      </w:pPr>
      <w:r w:rsidRPr="00C60556">
        <w:rPr>
          <w:rFonts w:ascii="Simplified Arabic" w:eastAsia="Times New Roman" w:hAnsi="Simplified Arabic" w:cs="Simplified Arabic"/>
          <w:sz w:val="24"/>
          <w:szCs w:val="24"/>
          <w:rtl/>
        </w:rPr>
        <w:t>أظهرت الدراسة أن الأنظمة الإلكترونية (التوظيف الإلكتروني – التدريب الإلكتروني – تقييم الأداء الإلكتروني) تسهم بشكل واضح في تحسين كفاءة العمل الصحي.</w:t>
      </w:r>
    </w:p>
    <w:p w14:paraId="3423E822" w14:textId="77777777" w:rsidR="00AE7B0F" w:rsidRPr="00C60556" w:rsidRDefault="00AE7B0F" w:rsidP="00AE7B0F">
      <w:pPr>
        <w:numPr>
          <w:ilvl w:val="0"/>
          <w:numId w:val="31"/>
        </w:numPr>
        <w:spacing w:before="100" w:beforeAutospacing="1" w:after="100" w:afterAutospacing="1" w:line="240" w:lineRule="auto"/>
        <w:ind w:right="720"/>
        <w:rPr>
          <w:rFonts w:ascii="Simplified Arabic" w:eastAsia="Times New Roman" w:hAnsi="Simplified Arabic" w:cs="Simplified Arabic"/>
          <w:sz w:val="24"/>
          <w:szCs w:val="24"/>
          <w:rtl/>
        </w:rPr>
      </w:pPr>
      <w:r w:rsidRPr="00C60556">
        <w:rPr>
          <w:rFonts w:ascii="Simplified Arabic" w:eastAsia="Times New Roman" w:hAnsi="Simplified Arabic" w:cs="Simplified Arabic"/>
          <w:sz w:val="24"/>
          <w:szCs w:val="24"/>
          <w:rtl/>
        </w:rPr>
        <w:t xml:space="preserve">تطبيق </w:t>
      </w:r>
      <w:r w:rsidRPr="00C60556">
        <w:rPr>
          <w:rFonts w:ascii="Simplified Arabic" w:eastAsia="Times New Roman" w:hAnsi="Simplified Arabic" w:cs="Simplified Arabic"/>
          <w:sz w:val="24"/>
          <w:szCs w:val="24"/>
        </w:rPr>
        <w:t>E-HRM</w:t>
      </w:r>
      <w:r w:rsidRPr="00C60556">
        <w:rPr>
          <w:rFonts w:ascii="Simplified Arabic" w:eastAsia="Times New Roman" w:hAnsi="Simplified Arabic" w:cs="Simplified Arabic"/>
          <w:sz w:val="24"/>
          <w:szCs w:val="24"/>
          <w:rtl/>
        </w:rPr>
        <w:t xml:space="preserve"> أدى إلى تقليل الأخطاء الإدارية وزيادة فعالية اتخاذ القرار.</w:t>
      </w:r>
    </w:p>
    <w:p w14:paraId="608D30E6" w14:textId="77777777" w:rsidR="00AE7B0F" w:rsidRDefault="00AE7B0F" w:rsidP="00AE7B0F">
      <w:pPr>
        <w:shd w:val="clear" w:color="auto" w:fill="FFFFFF"/>
        <w:bidi w:val="0"/>
        <w:spacing w:before="100" w:beforeAutospacing="1" w:after="100" w:afterAutospacing="1" w:line="240" w:lineRule="auto"/>
        <w:jc w:val="right"/>
        <w:outlineLvl w:val="3"/>
        <w:rPr>
          <w:rFonts w:ascii="Arial" w:eastAsia="Times New Roman" w:hAnsi="Arial" w:cs="Arial"/>
          <w:b/>
          <w:bCs/>
          <w:color w:val="222222"/>
          <w:kern w:val="0"/>
          <w:sz w:val="24"/>
          <w:szCs w:val="24"/>
          <w:u w:val="single"/>
          <w:rtl/>
          <w14:ligatures w14:val="none"/>
        </w:rPr>
      </w:pPr>
    </w:p>
    <w:p w14:paraId="2399CB83" w14:textId="77777777" w:rsidR="00AE7B0F" w:rsidRDefault="00AE7B0F" w:rsidP="00AE7B0F">
      <w:pPr>
        <w:shd w:val="clear" w:color="auto" w:fill="FFFFFF"/>
        <w:bidi w:val="0"/>
        <w:spacing w:before="100" w:beforeAutospacing="1" w:after="100" w:afterAutospacing="1" w:line="240" w:lineRule="auto"/>
        <w:outlineLvl w:val="3"/>
        <w:rPr>
          <w:rFonts w:ascii="Arial" w:eastAsia="Times New Roman" w:hAnsi="Arial" w:cs="Arial"/>
          <w:b/>
          <w:bCs/>
          <w:color w:val="222222"/>
          <w:kern w:val="0"/>
          <w:sz w:val="24"/>
          <w:szCs w:val="24"/>
          <w:u w:val="single"/>
          <w14:ligatures w14:val="none"/>
        </w:rPr>
      </w:pPr>
    </w:p>
    <w:p w14:paraId="5E211FE7" w14:textId="77777777" w:rsidR="00AE7B0F" w:rsidRDefault="00AE7B0F" w:rsidP="00AE7B0F">
      <w:pPr>
        <w:shd w:val="clear" w:color="auto" w:fill="FFFFFF"/>
        <w:bidi w:val="0"/>
        <w:spacing w:before="100" w:beforeAutospacing="1" w:after="100" w:afterAutospacing="1" w:line="240" w:lineRule="auto"/>
        <w:outlineLvl w:val="3"/>
        <w:rPr>
          <w:rFonts w:ascii="Arial" w:eastAsia="Times New Roman" w:hAnsi="Arial" w:cs="Arial"/>
          <w:b/>
          <w:bCs/>
          <w:color w:val="222222"/>
          <w:kern w:val="0"/>
          <w:sz w:val="24"/>
          <w:szCs w:val="24"/>
          <w:u w:val="single"/>
          <w14:ligatures w14:val="none"/>
        </w:rPr>
      </w:pPr>
    </w:p>
    <w:p w14:paraId="37D1CD6A" w14:textId="77777777" w:rsidR="00AE7B0F" w:rsidRDefault="00AE7B0F" w:rsidP="00AE7B0F">
      <w:pPr>
        <w:shd w:val="clear" w:color="auto" w:fill="FFFFFF"/>
        <w:bidi w:val="0"/>
        <w:spacing w:before="100" w:beforeAutospacing="1" w:after="100" w:afterAutospacing="1" w:line="240" w:lineRule="auto"/>
        <w:outlineLvl w:val="3"/>
        <w:rPr>
          <w:rFonts w:ascii="Arial" w:eastAsia="Times New Roman" w:hAnsi="Arial" w:cs="Arial"/>
          <w:b/>
          <w:bCs/>
          <w:color w:val="222222"/>
          <w:kern w:val="0"/>
          <w:sz w:val="24"/>
          <w:szCs w:val="24"/>
          <w:u w:val="single"/>
          <w14:ligatures w14:val="none"/>
        </w:rPr>
      </w:pPr>
    </w:p>
    <w:p w14:paraId="06C235F3" w14:textId="77777777" w:rsidR="00AE7B0F" w:rsidRDefault="00AE7B0F" w:rsidP="00AE7B0F">
      <w:pPr>
        <w:shd w:val="clear" w:color="auto" w:fill="FFFFFF"/>
        <w:bidi w:val="0"/>
        <w:spacing w:before="100" w:beforeAutospacing="1" w:after="100" w:afterAutospacing="1" w:line="240" w:lineRule="auto"/>
        <w:outlineLvl w:val="3"/>
        <w:rPr>
          <w:rFonts w:ascii="Arial" w:eastAsia="Times New Roman" w:hAnsi="Arial" w:cs="Arial"/>
          <w:b/>
          <w:bCs/>
          <w:color w:val="222222"/>
          <w:kern w:val="0"/>
          <w:sz w:val="24"/>
          <w:szCs w:val="24"/>
          <w:u w:val="single"/>
          <w14:ligatures w14:val="none"/>
        </w:rPr>
      </w:pPr>
    </w:p>
    <w:p w14:paraId="639C67F8" w14:textId="77777777" w:rsidR="00AE7B0F" w:rsidRDefault="00AE7B0F" w:rsidP="00AE7B0F">
      <w:pPr>
        <w:shd w:val="clear" w:color="auto" w:fill="FFFFFF"/>
        <w:bidi w:val="0"/>
        <w:spacing w:before="100" w:beforeAutospacing="1" w:after="100" w:afterAutospacing="1" w:line="240" w:lineRule="auto"/>
        <w:outlineLvl w:val="3"/>
        <w:rPr>
          <w:rFonts w:ascii="Arial" w:eastAsia="Times New Roman" w:hAnsi="Arial" w:cs="Arial"/>
          <w:b/>
          <w:bCs/>
          <w:color w:val="222222"/>
          <w:kern w:val="0"/>
          <w:sz w:val="24"/>
          <w:szCs w:val="24"/>
          <w:u w:val="single"/>
          <w14:ligatures w14:val="none"/>
        </w:rPr>
      </w:pPr>
    </w:p>
    <w:p w14:paraId="024D73E2" w14:textId="77777777" w:rsidR="00AE7B0F" w:rsidRDefault="00AE7B0F" w:rsidP="00AE7B0F">
      <w:pPr>
        <w:shd w:val="clear" w:color="auto" w:fill="FFFFFF"/>
        <w:bidi w:val="0"/>
        <w:spacing w:before="100" w:beforeAutospacing="1" w:after="100" w:afterAutospacing="1" w:line="240" w:lineRule="auto"/>
        <w:jc w:val="center"/>
        <w:outlineLvl w:val="3"/>
        <w:rPr>
          <w:rFonts w:ascii="Arial" w:eastAsia="Times New Roman" w:hAnsi="Arial" w:cs="Arial"/>
          <w:b/>
          <w:bCs/>
          <w:color w:val="222222"/>
          <w:kern w:val="0"/>
          <w:sz w:val="24"/>
          <w:szCs w:val="24"/>
          <w:u w:val="single"/>
          <w:rtl/>
          <w14:ligatures w14:val="none"/>
        </w:rPr>
      </w:pPr>
    </w:p>
    <w:p w14:paraId="70634FF5"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b/>
          <w:bCs/>
          <w:color w:val="222222"/>
          <w:kern w:val="0"/>
          <w:sz w:val="24"/>
          <w:szCs w:val="24"/>
          <w14:ligatures w14:val="none"/>
        </w:rPr>
      </w:pPr>
      <w:r w:rsidRPr="00C60556">
        <w:rPr>
          <w:rFonts w:ascii="Simplified Arabic" w:eastAsia="Times New Roman" w:hAnsi="Simplified Arabic" w:cs="Simplified Arabic"/>
          <w:b/>
          <w:bCs/>
          <w:color w:val="222222"/>
          <w:kern w:val="0"/>
          <w:sz w:val="24"/>
          <w:szCs w:val="24"/>
          <w:rtl/>
          <w14:ligatures w14:val="none"/>
        </w:rPr>
        <w:t>دراسة الشلبي (2017) بعنوان:</w:t>
      </w:r>
    </w:p>
    <w:p w14:paraId="2CFF6650"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 أثر إدارة الموارد البشرية الإلكترونية في الأداء الوظيفي: الدور المعدل لتكامل المعرفة دراسة حالة- المؤسسة العامة للضمان الاجتماعي الأردن:</w:t>
      </w:r>
    </w:p>
    <w:p w14:paraId="5D04E2A7"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هدفت هذه الدراسة الى تقصي أثر إدارة الموارد البشرية الإلكترونية على الأداء الوظيفي بأبعاده ( سرعة الإنجاز , كفاءة الأداء , نوعية الأداء, تبسيط العمل, حجم الأداء) مع تفسير الدور المعدل لتكامل المعرفة واستخدمت الدراسة البحث الوصفي والاستدلالي بعينة دراسية بلغ عددا 119 من الافراد العاملين في المواقع الاشرافية والرقابية في المؤسسة العامة للضمان الاجتماعي وعبرت نتائج الدراسة أن إدارة الموارد البشرية الإلكترونية تؤثر إيجابيا في عناصر الأداء الوظيفي وان تكامل المعرفة عدل العلاقة بين إدارة الموارد البشرية الإلكترونية وكل من ( سرعة الإنجاز, كفاءة الأداء) ولم يعدل العلاقة بين إدارة الموارد البشرية الإلكترونية وكل من ( نوعية الأداء, تبسيط العمل, حجم الأداء)</w:t>
      </w:r>
    </w:p>
    <w:p w14:paraId="1F780779"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p>
    <w:p w14:paraId="5AC36886"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b/>
          <w:bCs/>
          <w:color w:val="222222"/>
          <w:kern w:val="0"/>
          <w:sz w:val="24"/>
          <w:szCs w:val="24"/>
          <w:rtl/>
          <w14:ligatures w14:val="none"/>
        </w:rPr>
      </w:pPr>
      <w:r w:rsidRPr="00C60556">
        <w:rPr>
          <w:rFonts w:ascii="Simplified Arabic" w:eastAsia="Times New Roman" w:hAnsi="Simplified Arabic" w:cs="Simplified Arabic"/>
          <w:b/>
          <w:bCs/>
          <w:color w:val="222222"/>
          <w:kern w:val="0"/>
          <w:sz w:val="24"/>
          <w:szCs w:val="24"/>
          <w:rtl/>
          <w14:ligatures w14:val="none"/>
        </w:rPr>
        <w:t xml:space="preserve">دراسة </w:t>
      </w:r>
      <w:proofErr w:type="gramStart"/>
      <w:r w:rsidRPr="00C60556">
        <w:rPr>
          <w:rFonts w:ascii="Simplified Arabic" w:eastAsia="Times New Roman" w:hAnsi="Simplified Arabic" w:cs="Simplified Arabic"/>
          <w:b/>
          <w:bCs/>
          <w:color w:val="222222"/>
          <w:kern w:val="0"/>
          <w:sz w:val="24"/>
          <w:szCs w:val="24"/>
          <w:rtl/>
          <w14:ligatures w14:val="none"/>
        </w:rPr>
        <w:t>( زايد</w:t>
      </w:r>
      <w:proofErr w:type="gramEnd"/>
      <w:r w:rsidRPr="00C60556">
        <w:rPr>
          <w:rFonts w:ascii="Simplified Arabic" w:eastAsia="Times New Roman" w:hAnsi="Simplified Arabic" w:cs="Simplified Arabic"/>
          <w:b/>
          <w:bCs/>
          <w:color w:val="222222"/>
          <w:kern w:val="0"/>
          <w:sz w:val="24"/>
          <w:szCs w:val="24"/>
          <w:rtl/>
          <w14:ligatures w14:val="none"/>
        </w:rPr>
        <w:t xml:space="preserve"> 2023) بعنوان:</w:t>
      </w:r>
    </w:p>
    <w:p w14:paraId="158DC608"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"أثر التحول الرقمي على الأداء الوظيفي للموارد البشرية للعاملين بشركة الخدمات التجارية البترولية (</w:t>
      </w:r>
      <w:proofErr w:type="spellStart"/>
      <w:r w:rsidRPr="00C60556">
        <w:rPr>
          <w:rFonts w:ascii="Simplified Arabic" w:eastAsia="Times New Roman" w:hAnsi="Simplified Arabic" w:cs="Simplified Arabic"/>
          <w:color w:val="222222"/>
          <w:kern w:val="0"/>
          <w:sz w:val="24"/>
          <w:szCs w:val="24"/>
          <w:rtl/>
          <w14:ligatures w14:val="none"/>
        </w:rPr>
        <w:t>بتروتريد</w:t>
      </w:r>
      <w:proofErr w:type="spellEnd"/>
      <w:r w:rsidRPr="00C60556">
        <w:rPr>
          <w:rFonts w:ascii="Simplified Arabic" w:eastAsia="Times New Roman" w:hAnsi="Simplified Arabic" w:cs="Simplified Arabic"/>
          <w:color w:val="222222"/>
          <w:kern w:val="0"/>
          <w:sz w:val="24"/>
          <w:szCs w:val="24"/>
          <w:rtl/>
          <w14:ligatures w14:val="none"/>
        </w:rPr>
        <w:t>)</w:t>
      </w:r>
    </w:p>
    <w:p w14:paraId="7AF2E337"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هدفت هذه الدراسة الى معرفة أثر التحول الرقمي على الأداء الوظيفي للموارد البشرية للعاملين بشركة الخدمات التجارية البترولية (</w:t>
      </w:r>
      <w:proofErr w:type="spellStart"/>
      <w:r w:rsidRPr="00C60556">
        <w:rPr>
          <w:rFonts w:ascii="Simplified Arabic" w:eastAsia="Times New Roman" w:hAnsi="Simplified Arabic" w:cs="Simplified Arabic"/>
          <w:color w:val="222222"/>
          <w:kern w:val="0"/>
          <w:sz w:val="24"/>
          <w:szCs w:val="24"/>
          <w:rtl/>
          <w14:ligatures w14:val="none"/>
        </w:rPr>
        <w:t>بتروتريد</w:t>
      </w:r>
      <w:proofErr w:type="spellEnd"/>
      <w:r w:rsidRPr="00C60556">
        <w:rPr>
          <w:rFonts w:ascii="Simplified Arabic" w:eastAsia="Times New Roman" w:hAnsi="Simplified Arabic" w:cs="Simplified Arabic"/>
          <w:color w:val="222222"/>
          <w:kern w:val="0"/>
          <w:sz w:val="24"/>
          <w:szCs w:val="24"/>
          <w:rtl/>
          <w14:ligatures w14:val="none"/>
        </w:rPr>
        <w:t>) واستخدمت الدراسة البحث الوصفي بعينة دراسة بلغ عددها 384 من كافة المستويات الإدارية والموظفين وأظهرت نتائج الدراسة عن وجود الأثر الإيجابي للعلاقة بين التحول الرقمي والأداء الوظيفي للموارد البشرية في الابعاد التالية: النية التحتية التكنولوجية , المهارات الرقمية , وأظهرت الدراسة عن عدم وجود أثر للعلاقة بين التحول الرقمي والأداء الوظيفي للموارد البشرية في الابعاد التالية : السياسات والتشريعات.</w:t>
      </w:r>
    </w:p>
    <w:p w14:paraId="5303ABAB"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p>
    <w:p w14:paraId="4EDD8E2B"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p>
    <w:p w14:paraId="24A3F9AA"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b/>
          <w:bCs/>
          <w:color w:val="222222"/>
          <w:kern w:val="0"/>
          <w:sz w:val="24"/>
          <w:szCs w:val="24"/>
          <w:rtl/>
          <w14:ligatures w14:val="none"/>
        </w:rPr>
      </w:pPr>
      <w:r w:rsidRPr="00C60556">
        <w:rPr>
          <w:rFonts w:ascii="Simplified Arabic" w:eastAsia="Times New Roman" w:hAnsi="Simplified Arabic" w:cs="Simplified Arabic"/>
          <w:b/>
          <w:bCs/>
          <w:color w:val="222222"/>
          <w:kern w:val="0"/>
          <w:sz w:val="24"/>
          <w:szCs w:val="24"/>
          <w:rtl/>
          <w14:ligatures w14:val="none"/>
        </w:rPr>
        <w:t xml:space="preserve">دراسة </w:t>
      </w:r>
      <w:proofErr w:type="gramStart"/>
      <w:r w:rsidRPr="00C60556">
        <w:rPr>
          <w:rFonts w:ascii="Simplified Arabic" w:eastAsia="Times New Roman" w:hAnsi="Simplified Arabic" w:cs="Simplified Arabic"/>
          <w:b/>
          <w:bCs/>
          <w:color w:val="222222"/>
          <w:kern w:val="0"/>
          <w:sz w:val="24"/>
          <w:szCs w:val="24"/>
          <w:rtl/>
          <w14:ligatures w14:val="none"/>
        </w:rPr>
        <w:t>( مقري</w:t>
      </w:r>
      <w:proofErr w:type="gramEnd"/>
      <w:r w:rsidRPr="00C60556">
        <w:rPr>
          <w:rFonts w:ascii="Simplified Arabic" w:eastAsia="Times New Roman" w:hAnsi="Simplified Arabic" w:cs="Simplified Arabic"/>
          <w:b/>
          <w:bCs/>
          <w:color w:val="222222"/>
          <w:kern w:val="0"/>
          <w:sz w:val="24"/>
          <w:szCs w:val="24"/>
          <w:rtl/>
          <w14:ligatures w14:val="none"/>
        </w:rPr>
        <w:t xml:space="preserve"> والطيب 2023) بعنوان :</w:t>
      </w:r>
    </w:p>
    <w:p w14:paraId="41ADB3C4"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"أثر الإدارة الإلكترونية على فعالية واهداف وإدارة الموارد البشرية في الجامعة الجزائرية (حالة جامعة بانته):</w:t>
      </w:r>
    </w:p>
    <w:p w14:paraId="3FD64B35"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 xml:space="preserve">هدفت الدراسة الى معرفة أثر تطبيق إدارة الموارد البشرية الإلكترونية على الفعالية الإدارية وتحقيق أهداف إدارة الموارد البشرية من خلال ثلاث ابعاد : تكنولوجيا المعلومات والاتصالات ومكوناتها ومعوقاتها واستخدامها, واستخدمن في هذه الدراسة البحث الوصفي بعينة دراسية بلغ عددها 127 من العاملين بكليات دامعة الحاج لخضر </w:t>
      </w:r>
      <w:proofErr w:type="spellStart"/>
      <w:r w:rsidRPr="00C60556">
        <w:rPr>
          <w:rFonts w:ascii="Simplified Arabic" w:eastAsia="Times New Roman" w:hAnsi="Simplified Arabic" w:cs="Simplified Arabic"/>
          <w:color w:val="222222"/>
          <w:kern w:val="0"/>
          <w:sz w:val="24"/>
          <w:szCs w:val="24"/>
          <w:rtl/>
          <w14:ligatures w14:val="none"/>
        </w:rPr>
        <w:t>باتنه</w:t>
      </w:r>
      <w:proofErr w:type="spellEnd"/>
      <w:r w:rsidRPr="00C60556">
        <w:rPr>
          <w:rFonts w:ascii="Simplified Arabic" w:eastAsia="Times New Roman" w:hAnsi="Simplified Arabic" w:cs="Simplified Arabic"/>
          <w:color w:val="222222"/>
          <w:kern w:val="0"/>
          <w:sz w:val="24"/>
          <w:szCs w:val="24"/>
          <w:rtl/>
          <w14:ligatures w14:val="none"/>
        </w:rPr>
        <w:t xml:space="preserve"> بالإضافة لرئاسة الجامعة وكشفت نتائج الدراسة عن وجود الأثر الإيجابي بين إدارة الموارد البشرية الإلكترونية بالجامعة وتحقيق الفعالية واهداف إدارة الموارد البشرية من خلال تطبيقات وممارسات تكنولوجيا المعلومات والاتصالات.</w:t>
      </w:r>
    </w:p>
    <w:p w14:paraId="1B100467" w14:textId="77777777" w:rsidR="00AE7B0F" w:rsidRPr="00C60556" w:rsidRDefault="00AE7B0F" w:rsidP="00AE7B0F">
      <w:pPr>
        <w:shd w:val="clear" w:color="auto" w:fill="FFFFFF"/>
        <w:bidi w:val="0"/>
        <w:spacing w:before="100" w:beforeAutospacing="1" w:after="100" w:afterAutospacing="1" w:line="240" w:lineRule="auto"/>
        <w:jc w:val="right"/>
        <w:outlineLvl w:val="3"/>
        <w:rPr>
          <w:rFonts w:ascii="Simplified Arabic" w:eastAsia="Times New Roman" w:hAnsi="Simplified Arabic" w:cs="Simplified Arabic"/>
          <w:color w:val="222222"/>
          <w:kern w:val="0"/>
          <w:sz w:val="24"/>
          <w:szCs w:val="24"/>
          <w:rtl/>
          <w14:ligatures w14:val="none"/>
        </w:rPr>
      </w:pPr>
    </w:p>
    <w:p w14:paraId="50859638" w14:textId="77777777" w:rsidR="00AE7B0F" w:rsidRDefault="00AE7B0F" w:rsidP="00AE7B0F">
      <w:pPr>
        <w:shd w:val="clear" w:color="auto" w:fill="FFFFFF"/>
        <w:bidi w:val="0"/>
        <w:spacing w:before="100" w:beforeAutospacing="1" w:after="100" w:afterAutospacing="1" w:line="240" w:lineRule="auto"/>
        <w:jc w:val="right"/>
        <w:outlineLvl w:val="3"/>
        <w:rPr>
          <w:rFonts w:ascii="Arial" w:eastAsia="Times New Roman" w:hAnsi="Arial" w:cs="Arial"/>
          <w:color w:val="222222"/>
          <w:kern w:val="0"/>
          <w:sz w:val="24"/>
          <w:szCs w:val="24"/>
          <w:rtl/>
          <w14:ligatures w14:val="none"/>
        </w:rPr>
      </w:pPr>
    </w:p>
    <w:p w14:paraId="2FE0C207" w14:textId="77777777" w:rsidR="00AE7B0F" w:rsidRPr="00C60556" w:rsidRDefault="00AE7B0F" w:rsidP="00AE7B0F">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14:ligatures w14:val="none"/>
        </w:rPr>
      </w:pPr>
      <w:r w:rsidRPr="00C60556">
        <w:rPr>
          <w:rFonts w:ascii="Simplified Arabic" w:eastAsia="Times New Roman" w:hAnsi="Simplified Arabic" w:cs="Simplified Arabic"/>
          <w:color w:val="222222"/>
          <w:kern w:val="0"/>
          <w:sz w:val="24"/>
          <w:szCs w:val="24"/>
          <w:rtl/>
          <w14:ligatures w14:val="none"/>
        </w:rPr>
        <w:lastRenderedPageBreak/>
        <w:t>ومن هنا تبرز أهمية هذه الدراسة لسد هذه الفجوة المعرفية.</w:t>
      </w:r>
    </w:p>
    <w:p w14:paraId="5C805EA8" w14:textId="77777777" w:rsidR="00AE7B0F" w:rsidRPr="00C60556" w:rsidRDefault="00AE7B0F" w:rsidP="00AE7B0F">
      <w:pPr>
        <w:shd w:val="clear" w:color="auto" w:fill="FFFFFF"/>
        <w:bidi w:val="0"/>
        <w:spacing w:before="100" w:beforeAutospacing="1" w:after="100" w:afterAutospacing="1" w:line="240" w:lineRule="auto"/>
        <w:jc w:val="right"/>
        <w:outlineLvl w:val="2"/>
        <w:rPr>
          <w:rFonts w:ascii="Simplified Arabic" w:eastAsia="Times New Roman" w:hAnsi="Simplified Arabic" w:cs="Simplified Arabic"/>
          <w:color w:val="222222"/>
          <w:kern w:val="0"/>
          <w:sz w:val="24"/>
          <w:szCs w:val="24"/>
          <w14:ligatures w14:val="none"/>
        </w:rPr>
      </w:pPr>
    </w:p>
    <w:p w14:paraId="43BC443F" w14:textId="77777777" w:rsidR="00AE7B0F" w:rsidRPr="00C60556" w:rsidRDefault="00AE7B0F" w:rsidP="00AE7B0F">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4"/>
          <w:szCs w:val="24"/>
          <w14:ligatures w14:val="none"/>
        </w:rPr>
      </w:pPr>
      <w:r w:rsidRPr="00C60556">
        <w:rPr>
          <w:rFonts w:ascii="Simplified Arabic" w:eastAsia="Times New Roman" w:hAnsi="Simplified Arabic" w:cs="Simplified Arabic"/>
          <w:color w:val="222222"/>
          <w:kern w:val="0"/>
          <w:sz w:val="24"/>
          <w:szCs w:val="24"/>
          <w:rtl/>
          <w14:ligatures w14:val="none"/>
        </w:rPr>
        <w:t xml:space="preserve">رغم أن الدراسات السابقة تناولت أثر </w:t>
      </w:r>
      <w:r w:rsidRPr="00C60556">
        <w:rPr>
          <w:rFonts w:ascii="Simplified Arabic" w:eastAsia="Times New Roman" w:hAnsi="Simplified Arabic" w:cs="Simplified Arabic"/>
          <w:color w:val="222222"/>
          <w:kern w:val="0"/>
          <w:sz w:val="24"/>
          <w:szCs w:val="24"/>
          <w14:ligatures w14:val="none"/>
        </w:rPr>
        <w:t>E-HRM</w:t>
      </w:r>
      <w:r w:rsidRPr="00C60556">
        <w:rPr>
          <w:rFonts w:ascii="Simplified Arabic" w:eastAsia="Times New Roman" w:hAnsi="Simplified Arabic" w:cs="Simplified Arabic"/>
          <w:color w:val="222222"/>
          <w:kern w:val="0"/>
          <w:sz w:val="24"/>
          <w:szCs w:val="24"/>
          <w:rtl/>
          <w14:ligatures w14:val="none"/>
        </w:rPr>
        <w:t xml:space="preserve"> في الأداء، إلا أنها:</w:t>
      </w:r>
    </w:p>
    <w:p w14:paraId="28931056" w14:textId="77777777" w:rsidR="00AE7B0F" w:rsidRPr="00C60556" w:rsidRDefault="00AE7B0F" w:rsidP="00AE7B0F">
      <w:pPr>
        <w:numPr>
          <w:ilvl w:val="0"/>
          <w:numId w:val="1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نادرًا ما ركزت على القطاع الصحي تحديدًا، وهو قطاع حساس يعتمد على سرعة القرار ودقة الإجراءات.</w:t>
      </w:r>
    </w:p>
    <w:p w14:paraId="2CE678DA" w14:textId="77777777" w:rsidR="00AE7B0F" w:rsidRPr="00C60556" w:rsidRDefault="00AE7B0F" w:rsidP="00AE7B0F">
      <w:pPr>
        <w:numPr>
          <w:ilvl w:val="0"/>
          <w:numId w:val="1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لم تتناول بعمق العلاقة بين جاهزية البنية التحتية والتأثير على الكفاءة.</w:t>
      </w:r>
    </w:p>
    <w:p w14:paraId="20B71339" w14:textId="77777777" w:rsidR="00AE7B0F" w:rsidRPr="00C60556" w:rsidRDefault="00AE7B0F" w:rsidP="00AE7B0F">
      <w:pPr>
        <w:numPr>
          <w:ilvl w:val="0"/>
          <w:numId w:val="15"/>
        </w:numPr>
        <w:shd w:val="clear" w:color="auto" w:fill="FFFFFF"/>
        <w:spacing w:before="100" w:beforeAutospacing="1" w:after="100" w:afterAutospacing="1" w:line="240" w:lineRule="auto"/>
        <w:ind w:left="945"/>
        <w:rPr>
          <w:rFonts w:ascii="Simplified Arabic" w:eastAsia="Times New Roman" w:hAnsi="Simplified Arabic" w:cs="Simplified Arabic"/>
          <w:color w:val="222222"/>
          <w:kern w:val="0"/>
          <w:sz w:val="24"/>
          <w:szCs w:val="24"/>
          <w:rtl/>
          <w14:ligatures w14:val="none"/>
        </w:rPr>
      </w:pPr>
      <w:r w:rsidRPr="00C60556">
        <w:rPr>
          <w:rFonts w:ascii="Simplified Arabic" w:eastAsia="Times New Roman" w:hAnsi="Simplified Arabic" w:cs="Simplified Arabic"/>
          <w:color w:val="222222"/>
          <w:kern w:val="0"/>
          <w:sz w:val="24"/>
          <w:szCs w:val="24"/>
          <w:rtl/>
          <w14:ligatures w14:val="none"/>
        </w:rPr>
        <w:t>غابت عنها الدراسات الميدانية العربية الحديثة التي تقيس الأثر الفعلي بناءً على تطبيقات حقيقية داخل المستشفيات أو المرافق الصحية.</w:t>
      </w:r>
    </w:p>
    <w:p w14:paraId="2A6924E2" w14:textId="77777777" w:rsidR="00AE7B0F" w:rsidRPr="00C60556" w:rsidRDefault="00AE7B0F" w:rsidP="00AE7B0F">
      <w:pPr>
        <w:shd w:val="clear" w:color="auto" w:fill="FFFFFF"/>
        <w:bidi w:val="0"/>
        <w:spacing w:before="100" w:beforeAutospacing="1" w:after="100" w:afterAutospacing="1" w:line="240" w:lineRule="auto"/>
        <w:rPr>
          <w:rFonts w:ascii="Simplified Arabic" w:eastAsia="Times New Roman" w:hAnsi="Simplified Arabic" w:cs="Simplified Arabic"/>
          <w:color w:val="222222"/>
          <w:kern w:val="0"/>
          <w:sz w:val="24"/>
          <w:szCs w:val="24"/>
          <w:rtl/>
          <w14:ligatures w14:val="none"/>
        </w:rPr>
      </w:pPr>
    </w:p>
    <w:p w14:paraId="1EB8CE44" w14:textId="77777777" w:rsidR="00AE7B0F" w:rsidRPr="000C0B51" w:rsidRDefault="00AE7B0F" w:rsidP="00AE7B0F">
      <w:pPr>
        <w:rPr>
          <w:rFonts w:ascii="Sakkal Majalla" w:hAnsi="Sakkal Majalla" w:cs="Sakkal Majalla"/>
          <w:sz w:val="28"/>
          <w:szCs w:val="28"/>
          <w:u w:val="single"/>
          <w:rtl/>
        </w:rPr>
      </w:pPr>
    </w:p>
    <w:p w14:paraId="32CDCA37" w14:textId="77777777" w:rsidR="00AE7B0F" w:rsidRDefault="00AE7B0F" w:rsidP="00AE7B0F">
      <w:pPr>
        <w:rPr>
          <w:rFonts w:ascii="Sakkal Majalla" w:hAnsi="Sakkal Majalla" w:cs="Sakkal Majalla"/>
          <w:sz w:val="28"/>
          <w:szCs w:val="28"/>
          <w:u w:val="single"/>
          <w:rtl/>
        </w:rPr>
      </w:pPr>
    </w:p>
    <w:p w14:paraId="1BD36CB6" w14:textId="77777777" w:rsidR="00AE7B0F" w:rsidRDefault="00AE7B0F" w:rsidP="00AE7B0F">
      <w:pPr>
        <w:rPr>
          <w:rFonts w:ascii="Sakkal Majalla" w:hAnsi="Sakkal Majalla" w:cs="Sakkal Majalla"/>
          <w:sz w:val="28"/>
          <w:szCs w:val="28"/>
          <w:u w:val="single"/>
          <w:rtl/>
        </w:rPr>
      </w:pPr>
    </w:p>
    <w:p w14:paraId="18FE3598" w14:textId="77777777" w:rsidR="00AE7B0F" w:rsidRDefault="00AE7B0F" w:rsidP="00AE7B0F">
      <w:pPr>
        <w:rPr>
          <w:rFonts w:ascii="Sakkal Majalla" w:hAnsi="Sakkal Majalla" w:cs="Sakkal Majalla"/>
          <w:sz w:val="28"/>
          <w:szCs w:val="28"/>
          <w:u w:val="single"/>
          <w:rtl/>
        </w:rPr>
      </w:pPr>
    </w:p>
    <w:p w14:paraId="6B5AD9E3" w14:textId="77777777" w:rsidR="00AE7B0F" w:rsidRDefault="00AE7B0F" w:rsidP="00AE7B0F">
      <w:pPr>
        <w:rPr>
          <w:rFonts w:ascii="Sakkal Majalla" w:hAnsi="Sakkal Majalla" w:cs="Sakkal Majalla"/>
          <w:sz w:val="28"/>
          <w:szCs w:val="28"/>
          <w:u w:val="single"/>
          <w:rtl/>
        </w:rPr>
      </w:pPr>
    </w:p>
    <w:p w14:paraId="1765D938" w14:textId="77777777" w:rsidR="00AE7B0F" w:rsidRDefault="00AE7B0F" w:rsidP="00AE7B0F">
      <w:pPr>
        <w:rPr>
          <w:rFonts w:ascii="Sakkal Majalla" w:hAnsi="Sakkal Majalla" w:cs="Sakkal Majalla"/>
          <w:sz w:val="28"/>
          <w:szCs w:val="28"/>
          <w:u w:val="single"/>
          <w:rtl/>
        </w:rPr>
      </w:pPr>
    </w:p>
    <w:p w14:paraId="394B07A5" w14:textId="77777777" w:rsidR="00AE7B0F" w:rsidRDefault="00AE7B0F" w:rsidP="00AE7B0F">
      <w:pPr>
        <w:rPr>
          <w:rFonts w:ascii="Sakkal Majalla" w:hAnsi="Sakkal Majalla" w:cs="Sakkal Majalla"/>
          <w:sz w:val="28"/>
          <w:szCs w:val="28"/>
          <w:u w:val="single"/>
          <w:rtl/>
        </w:rPr>
      </w:pPr>
    </w:p>
    <w:p w14:paraId="0E7117AA" w14:textId="77777777" w:rsidR="00AE7B0F" w:rsidRDefault="00AE7B0F" w:rsidP="00AE7B0F">
      <w:pPr>
        <w:rPr>
          <w:rFonts w:ascii="Sakkal Majalla" w:hAnsi="Sakkal Majalla" w:cs="Sakkal Majalla"/>
          <w:sz w:val="28"/>
          <w:szCs w:val="28"/>
          <w:u w:val="single"/>
        </w:rPr>
      </w:pPr>
    </w:p>
    <w:p w14:paraId="23A59C9E" w14:textId="77777777" w:rsidR="00AE7B0F" w:rsidRDefault="00AE7B0F" w:rsidP="00AE7B0F">
      <w:pPr>
        <w:rPr>
          <w:rFonts w:ascii="Sakkal Majalla" w:hAnsi="Sakkal Majalla" w:cs="Sakkal Majalla"/>
          <w:sz w:val="28"/>
          <w:szCs w:val="28"/>
          <w:u w:val="single"/>
          <w:rtl/>
        </w:rPr>
      </w:pPr>
    </w:p>
    <w:p w14:paraId="2376144B" w14:textId="77777777" w:rsidR="00AE7B0F" w:rsidRDefault="00AE7B0F" w:rsidP="00AE7B0F">
      <w:pPr>
        <w:rPr>
          <w:rFonts w:ascii="Sakkal Majalla" w:hAnsi="Sakkal Majalla" w:cs="Sakkal Majalla"/>
          <w:sz w:val="28"/>
          <w:szCs w:val="28"/>
          <w:u w:val="single"/>
          <w:rtl/>
        </w:rPr>
      </w:pPr>
    </w:p>
    <w:p w14:paraId="03F5523F" w14:textId="77777777" w:rsidR="00AE7B0F" w:rsidRDefault="00AE7B0F" w:rsidP="00AE7B0F">
      <w:pPr>
        <w:rPr>
          <w:rFonts w:ascii="Sakkal Majalla" w:hAnsi="Sakkal Majalla" w:cs="Sakkal Majalla"/>
          <w:sz w:val="28"/>
          <w:szCs w:val="28"/>
          <w:u w:val="single"/>
          <w:rtl/>
        </w:rPr>
      </w:pPr>
    </w:p>
    <w:p w14:paraId="7560FBEC" w14:textId="77777777" w:rsidR="00AE7B0F" w:rsidRDefault="00AE7B0F" w:rsidP="00AE7B0F">
      <w:pPr>
        <w:rPr>
          <w:rFonts w:ascii="Sakkal Majalla" w:hAnsi="Sakkal Majalla" w:cs="Sakkal Majalla"/>
          <w:sz w:val="28"/>
          <w:szCs w:val="28"/>
          <w:u w:val="single"/>
          <w:rtl/>
        </w:rPr>
      </w:pPr>
    </w:p>
    <w:p w14:paraId="24AD800D" w14:textId="77777777" w:rsidR="00AE7B0F" w:rsidRDefault="00AE7B0F" w:rsidP="00AE7B0F">
      <w:pPr>
        <w:rPr>
          <w:rFonts w:ascii="Sakkal Majalla" w:hAnsi="Sakkal Majalla" w:cs="Sakkal Majalla"/>
          <w:sz w:val="28"/>
          <w:szCs w:val="28"/>
          <w:u w:val="single"/>
          <w:rtl/>
        </w:rPr>
      </w:pPr>
    </w:p>
    <w:p w14:paraId="2F163B2E" w14:textId="77777777" w:rsidR="00AE7B0F" w:rsidRDefault="00AE7B0F" w:rsidP="00AE7B0F">
      <w:pPr>
        <w:rPr>
          <w:rFonts w:ascii="Sakkal Majalla" w:hAnsi="Sakkal Majalla" w:cs="Sakkal Majalla"/>
          <w:sz w:val="28"/>
          <w:szCs w:val="28"/>
          <w:u w:val="single"/>
          <w:rtl/>
        </w:rPr>
      </w:pPr>
    </w:p>
    <w:p w14:paraId="02E91FFE" w14:textId="77777777" w:rsidR="00AE7B0F" w:rsidRDefault="00AE7B0F" w:rsidP="00AE7B0F">
      <w:pPr>
        <w:rPr>
          <w:rFonts w:ascii="Sakkal Majalla" w:hAnsi="Sakkal Majalla" w:cs="Sakkal Majalla"/>
          <w:sz w:val="28"/>
          <w:szCs w:val="28"/>
          <w:u w:val="single"/>
          <w:rtl/>
        </w:rPr>
      </w:pPr>
    </w:p>
    <w:p w14:paraId="447D034D" w14:textId="77777777" w:rsidR="00AE7B0F" w:rsidRDefault="00AE7B0F" w:rsidP="00AE7B0F">
      <w:pPr>
        <w:rPr>
          <w:rFonts w:ascii="Sakkal Majalla" w:hAnsi="Sakkal Majalla" w:cs="Sakkal Majalla"/>
          <w:sz w:val="28"/>
          <w:szCs w:val="28"/>
          <w:u w:val="single"/>
        </w:rPr>
      </w:pPr>
    </w:p>
    <w:p w14:paraId="0AF48B60" w14:textId="77777777" w:rsidR="00AE7B0F" w:rsidRDefault="00AE7B0F" w:rsidP="00AE7B0F">
      <w:pPr>
        <w:rPr>
          <w:rFonts w:ascii="Sakkal Majalla" w:hAnsi="Sakkal Majalla" w:cs="Sakkal Majalla"/>
          <w:sz w:val="28"/>
          <w:szCs w:val="28"/>
          <w:u w:val="single"/>
        </w:rPr>
      </w:pPr>
    </w:p>
    <w:p w14:paraId="6293A9A8" w14:textId="77777777" w:rsidR="00AE7B0F" w:rsidRDefault="00AE7B0F" w:rsidP="00AE7B0F">
      <w:pPr>
        <w:rPr>
          <w:rFonts w:ascii="Sakkal Majalla" w:hAnsi="Sakkal Majalla" w:cs="Sakkal Majalla"/>
          <w:sz w:val="28"/>
          <w:szCs w:val="28"/>
          <w:u w:val="single"/>
        </w:rPr>
      </w:pPr>
    </w:p>
    <w:p w14:paraId="55E06C52" w14:textId="77777777" w:rsidR="00AE7B0F" w:rsidRDefault="00AE7B0F" w:rsidP="00AE7B0F">
      <w:pPr>
        <w:rPr>
          <w:rFonts w:ascii="Sakkal Majalla" w:hAnsi="Sakkal Majalla" w:cs="Sakkal Majalla"/>
          <w:sz w:val="28"/>
          <w:szCs w:val="28"/>
          <w:u w:val="single"/>
          <w:rtl/>
        </w:rPr>
      </w:pPr>
    </w:p>
    <w:p w14:paraId="1DA85AE9" w14:textId="77777777" w:rsidR="00AE7B0F" w:rsidRPr="00C60556" w:rsidRDefault="00AE7B0F" w:rsidP="00AE7B0F">
      <w:pPr>
        <w:rPr>
          <w:rFonts w:ascii="Simplified Arabic" w:hAnsi="Simplified Arabic" w:cs="Simplified Arabic"/>
          <w:b/>
          <w:bCs/>
          <w:sz w:val="24"/>
          <w:szCs w:val="24"/>
          <w:u w:val="single"/>
          <w:rtl/>
        </w:rPr>
      </w:pPr>
    </w:p>
    <w:p w14:paraId="5EB45D4E" w14:textId="77777777" w:rsidR="00AE7B0F" w:rsidRPr="00C60556" w:rsidRDefault="00AE7B0F" w:rsidP="00AE7B0F">
      <w:pPr>
        <w:rPr>
          <w:rFonts w:ascii="Simplified Arabic" w:hAnsi="Simplified Arabic" w:cs="Simplified Arabic"/>
          <w:b/>
          <w:bCs/>
          <w:sz w:val="24"/>
          <w:szCs w:val="24"/>
          <w:u w:val="single"/>
        </w:rPr>
      </w:pPr>
      <w:r w:rsidRPr="00C60556">
        <w:rPr>
          <w:rFonts w:ascii="Simplified Arabic" w:hAnsi="Simplified Arabic" w:cs="Simplified Arabic"/>
          <w:b/>
          <w:bCs/>
          <w:sz w:val="24"/>
          <w:szCs w:val="24"/>
          <w:u w:val="single"/>
          <w:rtl/>
        </w:rPr>
        <w:t>الإطار النظري للدراسة:</w:t>
      </w:r>
    </w:p>
    <w:p w14:paraId="486C702C" w14:textId="77777777" w:rsidR="00AE7B0F" w:rsidRPr="00C60556" w:rsidRDefault="00AE7B0F" w:rsidP="00AE7B0F">
      <w:pPr>
        <w:rPr>
          <w:rFonts w:ascii="Simplified Arabic" w:hAnsi="Simplified Arabic" w:cs="Simplified Arabic"/>
          <w:b/>
          <w:bCs/>
          <w:sz w:val="24"/>
          <w:szCs w:val="24"/>
          <w:u w:val="single"/>
        </w:rPr>
      </w:pPr>
      <w:r w:rsidRPr="00C60556">
        <w:rPr>
          <w:rFonts w:ascii="Simplified Arabic" w:hAnsi="Simplified Arabic" w:cs="Simplified Arabic"/>
          <w:b/>
          <w:bCs/>
          <w:sz w:val="24"/>
          <w:szCs w:val="24"/>
          <w:u w:val="single"/>
          <w:rtl/>
        </w:rPr>
        <w:t xml:space="preserve">الإطار النظري لأنظمة الموارد البشرية الإلكترونية </w:t>
      </w:r>
      <w:r w:rsidRPr="00C60556">
        <w:rPr>
          <w:rFonts w:ascii="Simplified Arabic" w:hAnsi="Simplified Arabic" w:cs="Simplified Arabic"/>
          <w:b/>
          <w:bCs/>
          <w:sz w:val="24"/>
          <w:szCs w:val="24"/>
          <w:u w:val="single"/>
        </w:rPr>
        <w:t>EHRM</w:t>
      </w:r>
    </w:p>
    <w:p w14:paraId="031824F9" w14:textId="77777777" w:rsidR="00AE7B0F" w:rsidRPr="00C60556" w:rsidRDefault="00AE7B0F" w:rsidP="00AE7B0F">
      <w:pPr>
        <w:rPr>
          <w:rFonts w:ascii="Simplified Arabic" w:hAnsi="Simplified Arabic" w:cs="Simplified Arabic"/>
          <w:sz w:val="24"/>
          <w:szCs w:val="24"/>
          <w:rtl/>
        </w:rPr>
      </w:pPr>
    </w:p>
    <w:p w14:paraId="504F27E4" w14:textId="77777777" w:rsidR="00AE7B0F" w:rsidRPr="00C60556" w:rsidRDefault="00AE7B0F" w:rsidP="00AE7B0F">
      <w:pPr>
        <w:jc w:val="both"/>
        <w:rPr>
          <w:rFonts w:ascii="Simplified Arabic" w:hAnsi="Simplified Arabic" w:cs="Simplified Arabic"/>
          <w:sz w:val="24"/>
          <w:szCs w:val="24"/>
        </w:rPr>
      </w:pPr>
      <w:r w:rsidRPr="00C60556">
        <w:rPr>
          <w:rFonts w:ascii="Simplified Arabic" w:hAnsi="Simplified Arabic" w:cs="Simplified Arabic"/>
          <w:sz w:val="24"/>
          <w:szCs w:val="24"/>
          <w:rtl/>
        </w:rPr>
        <w:t>تم توجيه ممارسات إدارة الموارد البشرية نحو تكنولوجيا المعلومات ورقمنه الممارسات لتحسين مخرجاتها بكفاءة وفاعلية بحيث أصبحت إدارة الموارد البشرية الإلكترونية أحد المفاهيم الحديثة التي تعكس استجابة المنظمات للتحديات المستمرة في عالم الأعمال وتعزز التحوّل الرقمي لتحسين أداء وفاعلية الموارد البشرية</w:t>
      </w:r>
      <w:r w:rsidRPr="00C60556">
        <w:rPr>
          <w:rFonts w:ascii="Simplified Arabic" w:hAnsi="Simplified Arabic" w:cs="Simplified Arabic"/>
          <w:sz w:val="24"/>
          <w:szCs w:val="24"/>
        </w:rPr>
        <w:t>.</w:t>
      </w:r>
    </w:p>
    <w:p w14:paraId="07BA41F5" w14:textId="77777777" w:rsidR="00AE7B0F" w:rsidRPr="00C60556" w:rsidRDefault="00AE7B0F" w:rsidP="00AE7B0F">
      <w:pPr>
        <w:jc w:val="both"/>
        <w:rPr>
          <w:rFonts w:ascii="Simplified Arabic" w:hAnsi="Simplified Arabic" w:cs="Simplified Arabic"/>
          <w:sz w:val="24"/>
          <w:szCs w:val="24"/>
        </w:rPr>
      </w:pPr>
      <w:r w:rsidRPr="00C60556">
        <w:rPr>
          <w:rFonts w:ascii="Simplified Arabic" w:hAnsi="Simplified Arabic" w:cs="Simplified Arabic"/>
          <w:sz w:val="24"/>
          <w:szCs w:val="24"/>
          <w:rtl/>
        </w:rPr>
        <w:t xml:space="preserve">أكد </w:t>
      </w:r>
      <w:r w:rsidRPr="00C60556">
        <w:rPr>
          <w:rFonts w:ascii="Simplified Arabic" w:hAnsi="Simplified Arabic" w:cs="Simplified Arabic"/>
          <w:sz w:val="24"/>
          <w:szCs w:val="24"/>
        </w:rPr>
        <w:t>(2020)</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Boudreau</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&amp;</w:t>
      </w:r>
      <w:r w:rsidRPr="00C60556">
        <w:rPr>
          <w:rFonts w:ascii="Simplified Arabic" w:hAnsi="Simplified Arabic" w:cs="Simplified Arabic"/>
          <w:sz w:val="24"/>
          <w:szCs w:val="24"/>
          <w:rtl/>
        </w:rPr>
        <w:t xml:space="preserve"> </w:t>
      </w:r>
      <w:r>
        <w:rPr>
          <w:rFonts w:ascii="Simplified Arabic" w:hAnsi="Simplified Arabic" w:cs="Simplified Arabic"/>
          <w:sz w:val="24"/>
          <w:szCs w:val="24"/>
        </w:rPr>
        <w:t>(</w:t>
      </w:r>
      <w:r w:rsidRPr="00C60556">
        <w:rPr>
          <w:rFonts w:ascii="Simplified Arabic" w:hAnsi="Simplified Arabic" w:cs="Simplified Arabic"/>
          <w:sz w:val="24"/>
          <w:szCs w:val="24"/>
        </w:rPr>
        <w:t>Cascio</w:t>
      </w:r>
      <w:r w:rsidRPr="00C60556">
        <w:rPr>
          <w:rFonts w:ascii="Simplified Arabic" w:hAnsi="Simplified Arabic" w:cs="Simplified Arabic"/>
          <w:sz w:val="24"/>
          <w:szCs w:val="24"/>
          <w:rtl/>
        </w:rPr>
        <w:t xml:space="preserve"> أن الإدارة الإلكترونية للموارد البشرية تتمثل في استخدام التقنيات الحديثة لتبسيط العمليات الإدارية وتسهيل الوصول إلى المعلومات وتبسيط الممارسات المتعلقة بإدارة الموارد البشرية، وهي أداة استراتيجية تساعد على تحسين كفاءة وفعالية إدارة الموارد</w:t>
      </w:r>
    </w:p>
    <w:p w14:paraId="0F80FC3E" w14:textId="77777777" w:rsidR="00AE7B0F" w:rsidRPr="00C60556" w:rsidRDefault="00AE7B0F" w:rsidP="00AE7B0F">
      <w:pPr>
        <w:jc w:val="both"/>
        <w:rPr>
          <w:rFonts w:ascii="Simplified Arabic" w:hAnsi="Simplified Arabic" w:cs="Simplified Arabic"/>
          <w:sz w:val="24"/>
          <w:szCs w:val="24"/>
          <w:rtl/>
        </w:rPr>
      </w:pPr>
      <w:r w:rsidRPr="00C60556">
        <w:rPr>
          <w:rFonts w:ascii="Simplified Arabic" w:hAnsi="Simplified Arabic" w:cs="Simplified Arabic"/>
          <w:sz w:val="24"/>
          <w:szCs w:val="24"/>
          <w:rtl/>
        </w:rPr>
        <w:t xml:space="preserve">البشرية مما توفره من مقدرة على </w:t>
      </w:r>
      <w:proofErr w:type="gramStart"/>
      <w:r w:rsidRPr="00C60556">
        <w:rPr>
          <w:rFonts w:ascii="Simplified Arabic" w:hAnsi="Simplified Arabic" w:cs="Simplified Arabic"/>
          <w:sz w:val="24"/>
          <w:szCs w:val="24"/>
          <w:rtl/>
        </w:rPr>
        <w:t>تخزين  وادارة</w:t>
      </w:r>
      <w:proofErr w:type="gramEnd"/>
      <w:r w:rsidRPr="00C60556">
        <w:rPr>
          <w:rFonts w:ascii="Simplified Arabic" w:hAnsi="Simplified Arabic" w:cs="Simplified Arabic"/>
          <w:sz w:val="24"/>
          <w:szCs w:val="24"/>
          <w:rtl/>
        </w:rPr>
        <w:t xml:space="preserve"> معلومات الموظفين بشكل مركزي وآمن وتسهيل التوظيف والتدريب وتقييم الأداء وعمليات إدارة التعويضات والمزايا وتحسن التواصل والتفاعل بين الموظفين وتمكينهم من الوصول إلى المعلومات والخدمات المتعلقة بهم</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وأوضح </w:t>
      </w:r>
      <w:proofErr w:type="gramStart"/>
      <w:r w:rsidRPr="00C60556">
        <w:rPr>
          <w:rFonts w:ascii="Simplified Arabic" w:hAnsi="Simplified Arabic" w:cs="Simplified Arabic"/>
          <w:sz w:val="24"/>
          <w:szCs w:val="24"/>
        </w:rPr>
        <w:t>Gupta(</w:t>
      </w:r>
      <w:proofErr w:type="gramEnd"/>
      <w:r w:rsidRPr="00C60556">
        <w:rPr>
          <w:rFonts w:ascii="Simplified Arabic" w:hAnsi="Simplified Arabic" w:cs="Simplified Arabic"/>
          <w:sz w:val="24"/>
          <w:szCs w:val="24"/>
        </w:rPr>
        <w:t>2021)</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&amp;</w:t>
      </w:r>
      <w:r w:rsidRPr="00C60556">
        <w:rPr>
          <w:rFonts w:ascii="Simplified Arabic" w:hAnsi="Simplified Arabic" w:cs="Simplified Arabic"/>
          <w:sz w:val="24"/>
          <w:szCs w:val="24"/>
          <w:rtl/>
        </w:rPr>
        <w:t xml:space="preserve"> </w:t>
      </w:r>
      <w:r>
        <w:rPr>
          <w:rFonts w:ascii="Simplified Arabic" w:hAnsi="Simplified Arabic" w:cs="Simplified Arabic"/>
          <w:sz w:val="24"/>
          <w:szCs w:val="24"/>
        </w:rPr>
        <w:t>(</w:t>
      </w:r>
      <w:r w:rsidRPr="00C60556">
        <w:rPr>
          <w:rFonts w:ascii="Simplified Arabic" w:hAnsi="Simplified Arabic" w:cs="Simplified Arabic"/>
          <w:sz w:val="24"/>
          <w:szCs w:val="24"/>
        </w:rPr>
        <w:t>Gupta</w:t>
      </w:r>
    </w:p>
    <w:p w14:paraId="62599EC1" w14:textId="77777777" w:rsidR="00AE7B0F" w:rsidRPr="00C60556" w:rsidRDefault="00AE7B0F" w:rsidP="00AE7B0F">
      <w:pPr>
        <w:tabs>
          <w:tab w:val="left" w:pos="554"/>
        </w:tabs>
        <w:rPr>
          <w:rFonts w:ascii="Simplified Arabic" w:hAnsi="Simplified Arabic" w:cs="Simplified Arabic"/>
          <w:sz w:val="24"/>
          <w:szCs w:val="24"/>
        </w:rPr>
      </w:pPr>
    </w:p>
    <w:p w14:paraId="232C2FDA" w14:textId="77777777" w:rsidR="00AE7B0F" w:rsidRPr="00C60556" w:rsidRDefault="00AE7B0F" w:rsidP="00AE7B0F">
      <w:pPr>
        <w:jc w:val="both"/>
        <w:rPr>
          <w:rFonts w:ascii="Simplified Arabic" w:hAnsi="Simplified Arabic" w:cs="Simplified Arabic"/>
          <w:sz w:val="24"/>
          <w:szCs w:val="24"/>
        </w:rPr>
      </w:pPr>
      <w:r w:rsidRPr="00C60556">
        <w:rPr>
          <w:rFonts w:ascii="Simplified Arabic" w:hAnsi="Simplified Arabic" w:cs="Simplified Arabic"/>
          <w:sz w:val="24"/>
          <w:szCs w:val="24"/>
          <w:rtl/>
        </w:rPr>
        <w:t>أن ادارة الموارد البشرية الإلكترونية هي نهج حديث يستخدم التكنولوجيا الرقمية والأدوات الإلكترونية لتنفيذ وتحسين العمليات المتعلقة بإدارة الموارد البشرية في المنظمات بهدف تحويل العمليات الورقية واليدوية التقليدية إلى نظام رقمي متكامل يبسط إدارة المعلومات الشخصية للموظفين، ويوفر وصولا</w:t>
      </w:r>
      <w:r w:rsidRPr="00C60556">
        <w:rPr>
          <w:rFonts w:ascii="Times New Roman" w:hAnsi="Times New Roman" w:cs="Times New Roman"/>
          <w:sz w:val="24"/>
          <w:szCs w:val="24"/>
        </w:rPr>
        <w:t>˝</w:t>
      </w:r>
      <w:r w:rsidRPr="00C60556">
        <w:rPr>
          <w:rFonts w:ascii="Simplified Arabic" w:hAnsi="Simplified Arabic" w:cs="Simplified Arabic"/>
          <w:sz w:val="24"/>
          <w:szCs w:val="24"/>
          <w:rtl/>
        </w:rPr>
        <w:t xml:space="preserve"> </w:t>
      </w:r>
      <w:proofErr w:type="gramStart"/>
      <w:r w:rsidRPr="00C60556">
        <w:rPr>
          <w:rFonts w:ascii="Simplified Arabic" w:hAnsi="Simplified Arabic" w:cs="Simplified Arabic"/>
          <w:sz w:val="24"/>
          <w:szCs w:val="24"/>
          <w:rtl/>
        </w:rPr>
        <w:t xml:space="preserve">سري </w:t>
      </w:r>
      <w:r w:rsidRPr="00C60556">
        <w:rPr>
          <w:rFonts w:ascii="Simplified Arabic" w:hAnsi="Simplified Arabic" w:cs="Simplified Arabic"/>
          <w:sz w:val="24"/>
          <w:szCs w:val="24"/>
        </w:rPr>
        <w:t xml:space="preserve"> </w:t>
      </w:r>
      <w:r w:rsidRPr="00C60556">
        <w:rPr>
          <w:rFonts w:ascii="Simplified Arabic" w:hAnsi="Simplified Arabic" w:cs="Simplified Arabic"/>
          <w:sz w:val="24"/>
          <w:szCs w:val="24"/>
          <w:rtl/>
        </w:rPr>
        <w:t>ومريح</w:t>
      </w:r>
      <w:proofErr w:type="gramEnd"/>
      <w:r w:rsidRPr="00C60556">
        <w:rPr>
          <w:rFonts w:ascii="Simplified Arabic" w:hAnsi="Simplified Arabic" w:cs="Simplified Arabic"/>
          <w:sz w:val="24"/>
          <w:szCs w:val="24"/>
          <w:rtl/>
        </w:rPr>
        <w:t xml:space="preserve"> إلى المعلومات الهامة، ويحسن التواصل والتفاعل بين الموظفين وادارة الموارد البشرية</w:t>
      </w:r>
      <w:r w:rsidRPr="00C60556">
        <w:rPr>
          <w:rFonts w:ascii="Simplified Arabic" w:hAnsi="Simplified Arabic" w:cs="Simplified Arabic"/>
          <w:sz w:val="24"/>
          <w:szCs w:val="24"/>
        </w:rPr>
        <w:t>.</w:t>
      </w:r>
    </w:p>
    <w:p w14:paraId="71347A96" w14:textId="77777777" w:rsidR="00AE7B0F" w:rsidRPr="00C60556" w:rsidRDefault="00AE7B0F" w:rsidP="00AE7B0F">
      <w:pPr>
        <w:rPr>
          <w:rFonts w:ascii="Simplified Arabic" w:hAnsi="Simplified Arabic" w:cs="Simplified Arabic"/>
          <w:sz w:val="24"/>
          <w:szCs w:val="24"/>
        </w:rPr>
      </w:pPr>
    </w:p>
    <w:p w14:paraId="054FB5C5" w14:textId="77777777" w:rsidR="00AE7B0F" w:rsidRPr="00C60556" w:rsidRDefault="00AE7B0F" w:rsidP="00AE7B0F">
      <w:pPr>
        <w:rPr>
          <w:rFonts w:ascii="Simplified Arabic" w:hAnsi="Simplified Arabic" w:cs="Simplified Arabic"/>
          <w:sz w:val="24"/>
          <w:szCs w:val="24"/>
        </w:rPr>
      </w:pPr>
    </w:p>
    <w:p w14:paraId="5DFD01FC" w14:textId="77777777" w:rsidR="00AE7B0F" w:rsidRPr="00C60556" w:rsidRDefault="00AE7B0F" w:rsidP="00AE7B0F">
      <w:pPr>
        <w:jc w:val="both"/>
        <w:rPr>
          <w:rFonts w:ascii="Simplified Arabic" w:hAnsi="Simplified Arabic" w:cs="Simplified Arabic"/>
          <w:sz w:val="24"/>
          <w:szCs w:val="24"/>
        </w:rPr>
      </w:pPr>
      <w:r w:rsidRPr="00C60556">
        <w:rPr>
          <w:rFonts w:ascii="Simplified Arabic" w:hAnsi="Simplified Arabic" w:cs="Simplified Arabic"/>
          <w:sz w:val="24"/>
          <w:szCs w:val="24"/>
          <w:rtl/>
        </w:rPr>
        <w:t xml:space="preserve">كما أوضح </w:t>
      </w:r>
      <w:r w:rsidRPr="00C60556">
        <w:rPr>
          <w:rFonts w:ascii="Simplified Arabic" w:hAnsi="Simplified Arabic" w:cs="Simplified Arabic"/>
          <w:sz w:val="24"/>
          <w:szCs w:val="24"/>
        </w:rPr>
        <w:t>(2020)</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al</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et</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Bolívar-Ramos</w:t>
      </w:r>
      <w:r w:rsidRPr="00C60556">
        <w:rPr>
          <w:rFonts w:ascii="Simplified Arabic" w:hAnsi="Simplified Arabic" w:cs="Simplified Arabic"/>
          <w:sz w:val="24"/>
          <w:szCs w:val="24"/>
          <w:rtl/>
        </w:rPr>
        <w:t xml:space="preserve">) أن لإدارة الموارد البشرية الإلكترونية أهمية في تحسين الموارد البشرية لأنها تتيح الاتصال بشكل أسرع وأكثر فاعلية بين الموظفين والإدارة، وتسهل عمليات التوظيف </w:t>
      </w:r>
      <w:proofErr w:type="gramStart"/>
      <w:r w:rsidRPr="00C60556">
        <w:rPr>
          <w:rFonts w:ascii="Simplified Arabic" w:hAnsi="Simplified Arabic" w:cs="Simplified Arabic"/>
          <w:sz w:val="24"/>
          <w:szCs w:val="24"/>
          <w:rtl/>
        </w:rPr>
        <w:t>والتدريب  وادارة</w:t>
      </w:r>
      <w:proofErr w:type="gramEnd"/>
      <w:r w:rsidRPr="00C60556">
        <w:rPr>
          <w:rFonts w:ascii="Simplified Arabic" w:hAnsi="Simplified Arabic" w:cs="Simplified Arabic"/>
          <w:sz w:val="24"/>
          <w:szCs w:val="24"/>
          <w:rtl/>
        </w:rPr>
        <w:t xml:space="preserve"> الأداء، وتحسن التفاعل والتعاون بين أعضاء الفريق بالإضافة إلى ذلك، توفر إدارة الموارد البشرية الإلكترونية في الوقت والجهد، وتقلل من الأخطاء الإدارية، وتوفر البيانات والتقارير الهامة لقرارات الموارد البشرية الاستراتيجية</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بالنسبة ل </w:t>
      </w:r>
      <w:r w:rsidRPr="00C60556">
        <w:rPr>
          <w:rFonts w:ascii="Simplified Arabic" w:hAnsi="Simplified Arabic" w:cs="Simplified Arabic"/>
          <w:sz w:val="24"/>
          <w:szCs w:val="24"/>
        </w:rPr>
        <w:t>(2020)</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Coelho</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&amp;</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(Martins</w:t>
      </w:r>
      <w:r w:rsidRPr="00C60556">
        <w:rPr>
          <w:rFonts w:ascii="Simplified Arabic" w:hAnsi="Simplified Arabic" w:cs="Simplified Arabic"/>
          <w:sz w:val="24"/>
          <w:szCs w:val="24"/>
          <w:rtl/>
        </w:rPr>
        <w:t xml:space="preserve"> فإن إدارة الموارد البشرية الإلكترونية تعتمد على العديد من الأدوات والتطبيقات الفنية، مثل نظام إدارة الموارد البشرية المتكامل، وبرامج إدارة الأداء، وأنظمة التوظيف والاختيار الإلكترونية، وأنظمة التدريب والتطوير عبر الإنترنت وغيرها من التطبيقات المتقدمة فتتمكن المنظمات من أتمتة عمليات التوظيف والتدريب وادارة الأداء، وتوفير محفظة شاملة للقوى العاملة التي يمكنهم الوصول إليها وادارتها عبر الإنترنت، وتحسين التواصل والتعاون بين الموظفين والموارد البشرية</w:t>
      </w:r>
      <w:r w:rsidRPr="00C60556">
        <w:rPr>
          <w:rFonts w:ascii="Simplified Arabic" w:hAnsi="Simplified Arabic" w:cs="Simplified Arabic"/>
          <w:sz w:val="24"/>
          <w:szCs w:val="24"/>
        </w:rPr>
        <w:t>.</w:t>
      </w:r>
    </w:p>
    <w:p w14:paraId="4E41FBF5" w14:textId="77777777" w:rsidR="00AE7B0F" w:rsidRPr="00C60556" w:rsidRDefault="00AE7B0F" w:rsidP="00AE7B0F">
      <w:pPr>
        <w:rPr>
          <w:rFonts w:ascii="Simplified Arabic" w:hAnsi="Simplified Arabic" w:cs="Simplified Arabic"/>
          <w:sz w:val="24"/>
          <w:szCs w:val="24"/>
        </w:rPr>
      </w:pPr>
    </w:p>
    <w:p w14:paraId="546BD6EB" w14:textId="77777777" w:rsidR="00AE7B0F" w:rsidRPr="00C60556" w:rsidRDefault="00AE7B0F" w:rsidP="00AE7B0F">
      <w:pPr>
        <w:jc w:val="both"/>
        <w:rPr>
          <w:rFonts w:ascii="Simplified Arabic" w:hAnsi="Simplified Arabic" w:cs="Simplified Arabic"/>
          <w:sz w:val="24"/>
          <w:szCs w:val="24"/>
        </w:rPr>
      </w:pPr>
      <w:r w:rsidRPr="00C60556">
        <w:rPr>
          <w:rFonts w:ascii="Simplified Arabic" w:hAnsi="Simplified Arabic" w:cs="Simplified Arabic"/>
          <w:sz w:val="24"/>
          <w:szCs w:val="24"/>
          <w:rtl/>
        </w:rPr>
        <w:lastRenderedPageBreak/>
        <w:t>في ظل بيئة الأعمال المتطورة يلعب الأداء التنظيمي دو</w:t>
      </w:r>
      <w:r w:rsidRPr="00C60556">
        <w:rPr>
          <w:rFonts w:ascii="Times New Roman" w:hAnsi="Times New Roman" w:cs="Times New Roman"/>
          <w:sz w:val="24"/>
          <w:szCs w:val="24"/>
        </w:rPr>
        <w:t>˝</w:t>
      </w:r>
      <w:r w:rsidRPr="00C60556">
        <w:rPr>
          <w:rFonts w:ascii="Simplified Arabic" w:hAnsi="Simplified Arabic" w:cs="Simplified Arabic"/>
          <w:sz w:val="24"/>
          <w:szCs w:val="24"/>
          <w:rtl/>
        </w:rPr>
        <w:t xml:space="preserve">را حاس </w:t>
      </w:r>
      <w:r w:rsidRPr="00C60556">
        <w:rPr>
          <w:rFonts w:ascii="Times New Roman" w:hAnsi="Times New Roman" w:cs="Times New Roman"/>
          <w:sz w:val="24"/>
          <w:szCs w:val="24"/>
        </w:rPr>
        <w:t>˝</w:t>
      </w:r>
      <w:r w:rsidRPr="00C60556">
        <w:rPr>
          <w:rFonts w:ascii="Simplified Arabic" w:hAnsi="Simplified Arabic" w:cs="Simplified Arabic"/>
          <w:sz w:val="24"/>
          <w:szCs w:val="24"/>
          <w:rtl/>
        </w:rPr>
        <w:t>ما في تحديد قدرة المنظمة على تحقيق نجاحها ونموّها واستمراريتها، إذ يتجلّى الأداء التنظيمي في مدى تحقيق المنظمة لأهدافها وتلبية التوقعات المختلفة لأصحاب المصالح، ويمكن رؤية الأداء التنظيمي كمؤشر شامل لصحة المنظمة وقدرتها على البقاء والتطوّر في بيئة الأعمال التنافسية</w:t>
      </w:r>
      <w:r w:rsidRPr="00C60556">
        <w:rPr>
          <w:rFonts w:ascii="Simplified Arabic" w:hAnsi="Simplified Arabic" w:cs="Simplified Arabic"/>
          <w:sz w:val="24"/>
          <w:szCs w:val="24"/>
        </w:rPr>
        <w:t>.</w:t>
      </w:r>
    </w:p>
    <w:p w14:paraId="4820EB4F" w14:textId="77777777" w:rsidR="00AE7B0F" w:rsidRPr="00C60556" w:rsidRDefault="00AE7B0F" w:rsidP="00AE7B0F">
      <w:pPr>
        <w:rPr>
          <w:rFonts w:ascii="Simplified Arabic" w:hAnsi="Simplified Arabic" w:cs="Simplified Arabic"/>
          <w:sz w:val="24"/>
          <w:szCs w:val="24"/>
          <w:rtl/>
        </w:rPr>
      </w:pPr>
    </w:p>
    <w:p w14:paraId="31F00BCB" w14:textId="77777777" w:rsidR="00AE7B0F" w:rsidRPr="00C60556" w:rsidRDefault="00AE7B0F" w:rsidP="00AE7B0F">
      <w:pPr>
        <w:jc w:val="both"/>
        <w:rPr>
          <w:rFonts w:ascii="Simplified Arabic" w:hAnsi="Simplified Arabic" w:cs="Simplified Arabic"/>
          <w:sz w:val="24"/>
          <w:szCs w:val="24"/>
          <w:rtl/>
        </w:rPr>
      </w:pPr>
      <w:r w:rsidRPr="00C60556">
        <w:rPr>
          <w:rFonts w:ascii="Simplified Arabic" w:hAnsi="Simplified Arabic" w:cs="Simplified Arabic"/>
          <w:sz w:val="24"/>
          <w:szCs w:val="24"/>
          <w:rtl/>
        </w:rPr>
        <w:t xml:space="preserve">كما عبّر </w:t>
      </w:r>
      <w:r w:rsidRPr="00C60556">
        <w:rPr>
          <w:rFonts w:ascii="Simplified Arabic" w:hAnsi="Simplified Arabic" w:cs="Simplified Arabic"/>
          <w:sz w:val="24"/>
          <w:szCs w:val="24"/>
        </w:rPr>
        <w:t>(2021)</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Ghi</w:t>
      </w:r>
      <w:r w:rsidRPr="00C60556">
        <w:rPr>
          <w:rFonts w:ascii="Cambria" w:hAnsi="Cambria" w:cs="Cambria"/>
          <w:sz w:val="24"/>
          <w:szCs w:val="24"/>
        </w:rPr>
        <w:t>ţ</w:t>
      </w:r>
      <w:r w:rsidRPr="00C60556">
        <w:rPr>
          <w:rFonts w:ascii="Simplified Arabic" w:hAnsi="Simplified Arabic" w:cs="Simplified Arabic"/>
          <w:sz w:val="24"/>
          <w:szCs w:val="24"/>
        </w:rPr>
        <w:t>escu</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عن الأداء التنظيمي بأنها قدرة المنظمة على تحقيق أهدافها وتميزها من خلال أداء ونتائج أعمالها بفعالية وكفاءة واكتساب ميزة تنافسية في سوق العمل</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proofErr w:type="gramStart"/>
      <w:r w:rsidRPr="00C60556">
        <w:rPr>
          <w:rFonts w:ascii="Simplified Arabic" w:hAnsi="Simplified Arabic" w:cs="Simplified Arabic"/>
          <w:sz w:val="24"/>
          <w:szCs w:val="24"/>
          <w:rtl/>
        </w:rPr>
        <w:t>وأكد</w:t>
      </w:r>
      <w:r w:rsidRPr="00C60556">
        <w:rPr>
          <w:rFonts w:ascii="Simplified Arabic" w:hAnsi="Simplified Arabic" w:cs="Simplified Arabic"/>
          <w:sz w:val="24"/>
          <w:szCs w:val="24"/>
        </w:rPr>
        <w:t>(</w:t>
      </w:r>
      <w:proofErr w:type="gramEnd"/>
      <w:r w:rsidRPr="00C60556">
        <w:rPr>
          <w:rFonts w:ascii="Simplified Arabic" w:hAnsi="Simplified Arabic" w:cs="Simplified Arabic"/>
          <w:sz w:val="24"/>
          <w:szCs w:val="24"/>
        </w:rPr>
        <w:t>2021)</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Zhang</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&amp;</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Zhou</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أنه لتحقيق الأداء والتميز التنظيمي يتطلب القدرة على تنظيم الموارد والعمليات بشكل فاعل وتطبيق الاستراتيجيات المناسبة لتحقيق الأهداف وتحقيق التميز التنافسي بحيث يتأثر أداء المنظمة بالعديد من العوامل بما في ذلك هيكل المنظمة، وثقافتها التنظيمية، وادارة الموارد البشرية، وعمليات الإدارة والتخطيط، والتكنولوجيا المستخدمة، وما إلى ذلك</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p>
    <w:p w14:paraId="61013945" w14:textId="77777777" w:rsidR="00AE7B0F" w:rsidRPr="00C60556" w:rsidRDefault="00AE7B0F" w:rsidP="00AE7B0F">
      <w:pPr>
        <w:jc w:val="both"/>
        <w:rPr>
          <w:rFonts w:ascii="Simplified Arabic" w:hAnsi="Simplified Arabic" w:cs="Simplified Arabic"/>
          <w:sz w:val="24"/>
          <w:szCs w:val="24"/>
        </w:rPr>
      </w:pPr>
      <w:proofErr w:type="gramStart"/>
      <w:r w:rsidRPr="00C60556">
        <w:rPr>
          <w:rFonts w:ascii="Simplified Arabic" w:hAnsi="Simplified Arabic" w:cs="Simplified Arabic"/>
          <w:sz w:val="24"/>
          <w:szCs w:val="24"/>
          <w:rtl/>
        </w:rPr>
        <w:t>وأوضح</w:t>
      </w:r>
      <w:r w:rsidRPr="00C60556">
        <w:rPr>
          <w:rFonts w:ascii="Simplified Arabic" w:hAnsi="Simplified Arabic" w:cs="Simplified Arabic"/>
          <w:sz w:val="24"/>
          <w:szCs w:val="24"/>
        </w:rPr>
        <w:t>(</w:t>
      </w:r>
      <w:proofErr w:type="gramEnd"/>
      <w:r w:rsidRPr="00C60556">
        <w:rPr>
          <w:rFonts w:ascii="Simplified Arabic" w:hAnsi="Simplified Arabic" w:cs="Simplified Arabic"/>
          <w:sz w:val="24"/>
          <w:szCs w:val="24"/>
        </w:rPr>
        <w:t>2021)</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Thompson</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&amp;</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Richardson</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أنه يتم قياس وتقييم أداء المنظمة من خلال مؤشرات ومقاييس محددة لتقييم أداء المنظمة وتحديد مدى تحقيقها لأهدافها، وتستخدم هذه المؤشرات لاتخاذ قرارات استراتيجية وتحسين أداء المنظمة على المدى الطويل</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كما أكد </w:t>
      </w:r>
      <w:proofErr w:type="gramStart"/>
      <w:r w:rsidRPr="00C60556">
        <w:rPr>
          <w:rFonts w:ascii="Simplified Arabic" w:hAnsi="Simplified Arabic" w:cs="Simplified Arabic"/>
          <w:sz w:val="24"/>
          <w:szCs w:val="24"/>
        </w:rPr>
        <w:t>Jackson(</w:t>
      </w:r>
      <w:proofErr w:type="gramEnd"/>
      <w:r w:rsidRPr="00C60556">
        <w:rPr>
          <w:rFonts w:ascii="Simplified Arabic" w:hAnsi="Simplified Arabic" w:cs="Simplified Arabic"/>
          <w:sz w:val="24"/>
          <w:szCs w:val="24"/>
        </w:rPr>
        <w:t>2021)</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&amp;</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Mathis</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على أن الأداء التنظيمي يشمل عدة مكونات، مثل تحقيق الأهداف المحددة، وجودة وكفاءة الأنشطة والمهام، وقدرة المنظمة على التكيف مع التغيرات والتحولات في البيئة الداخلية والخارجية، وتحقيق التميز والابتكار</w:t>
      </w:r>
      <w:r w:rsidRPr="00C60556">
        <w:rPr>
          <w:rFonts w:ascii="Simplified Arabic" w:hAnsi="Simplified Arabic" w:cs="Simplified Arabic"/>
          <w:sz w:val="24"/>
          <w:szCs w:val="24"/>
        </w:rPr>
        <w:t>.</w:t>
      </w:r>
    </w:p>
    <w:p w14:paraId="06FEF3B2" w14:textId="77777777" w:rsidR="00AE7B0F" w:rsidRPr="00FD648B" w:rsidRDefault="00AE7B0F" w:rsidP="00AE7B0F">
      <w:pPr>
        <w:rPr>
          <w:rFonts w:asciiTheme="minorBidi" w:hAnsiTheme="minorBidi"/>
        </w:rPr>
      </w:pPr>
    </w:p>
    <w:p w14:paraId="7DD7AF27" w14:textId="77777777" w:rsidR="00AE7B0F" w:rsidRPr="00FD648B" w:rsidRDefault="00AE7B0F" w:rsidP="00AE7B0F">
      <w:pPr>
        <w:rPr>
          <w:rFonts w:asciiTheme="minorBidi" w:hAnsiTheme="minorBidi"/>
        </w:rPr>
      </w:pPr>
    </w:p>
    <w:p w14:paraId="566773E9" w14:textId="77777777" w:rsidR="00AE7B0F" w:rsidRPr="00C60556" w:rsidRDefault="00AE7B0F" w:rsidP="00AE7B0F">
      <w:pPr>
        <w:rPr>
          <w:rFonts w:ascii="Simplified Arabic" w:hAnsi="Simplified Arabic" w:cs="Simplified Arabic"/>
          <w:sz w:val="24"/>
          <w:szCs w:val="24"/>
        </w:rPr>
      </w:pPr>
    </w:p>
    <w:p w14:paraId="59D69E84" w14:textId="77777777" w:rsidR="00AE7B0F" w:rsidRPr="00C60556" w:rsidRDefault="00AE7B0F" w:rsidP="00AE7B0F">
      <w:pPr>
        <w:rPr>
          <w:rFonts w:ascii="Simplified Arabic" w:hAnsi="Simplified Arabic" w:cs="Simplified Arabic"/>
          <w:b/>
          <w:bCs/>
          <w:sz w:val="24"/>
          <w:szCs w:val="24"/>
          <w:u w:val="single"/>
        </w:rPr>
      </w:pPr>
      <w:r w:rsidRPr="00C60556">
        <w:rPr>
          <w:rFonts w:ascii="Simplified Arabic" w:hAnsi="Simplified Arabic" w:cs="Simplified Arabic"/>
          <w:b/>
          <w:bCs/>
          <w:sz w:val="24"/>
          <w:szCs w:val="24"/>
          <w:u w:val="single"/>
          <w:rtl/>
        </w:rPr>
        <w:t>إدارة الموارد البشرية الإلكترونية</w:t>
      </w:r>
    </w:p>
    <w:p w14:paraId="198C04DF" w14:textId="77777777" w:rsidR="00AE7B0F" w:rsidRPr="00FD648B" w:rsidRDefault="00AE7B0F" w:rsidP="00AE7B0F">
      <w:pPr>
        <w:rPr>
          <w:rFonts w:asciiTheme="minorBidi" w:hAnsiTheme="minorBidi"/>
        </w:rPr>
      </w:pPr>
    </w:p>
    <w:p w14:paraId="2BA3AD77"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تم توجه ممارسات إدارة الموارد البشرية نحو تكنولوجيا المعلومات ورقمنه الممارسات لتحسين مخرجاتها بكفاءة وفاعلية، حيث أصبحت إدارة الموارد البشرية الإلكترونية أحد المفاهيم الحديثة التي تعكس استجابة المنظمات للتحديات المستمرة في عالم الأعمال وتعزز التحول الرقمي لتحسين أداء وفاعلية الموارد البشرية.</w:t>
      </w:r>
    </w:p>
    <w:p w14:paraId="41426886" w14:textId="77777777" w:rsidR="00AE7B0F" w:rsidRPr="00C60556" w:rsidRDefault="00AE7B0F" w:rsidP="00AE7B0F">
      <w:pPr>
        <w:pStyle w:val="NormalWeb"/>
        <w:rPr>
          <w:rFonts w:ascii="Simplified Arabic" w:hAnsi="Simplified Arabic" w:cs="Simplified Arabic"/>
          <w:sz w:val="24"/>
          <w:szCs w:val="24"/>
        </w:rPr>
      </w:pPr>
    </w:p>
    <w:p w14:paraId="2BB0C2A9" w14:textId="77777777" w:rsidR="00AE7B0F" w:rsidRPr="00C60556" w:rsidRDefault="00AE7B0F" w:rsidP="00AE7B0F">
      <w:pPr>
        <w:rPr>
          <w:rFonts w:ascii="Simplified Arabic" w:hAnsi="Simplified Arabic" w:cs="Simplified Arabic"/>
          <w:sz w:val="24"/>
          <w:szCs w:val="24"/>
          <w:rtl/>
        </w:rPr>
      </w:pPr>
      <w:r w:rsidRPr="00C60556">
        <w:rPr>
          <w:rFonts w:ascii="Simplified Arabic" w:hAnsi="Simplified Arabic" w:cs="Simplified Arabic"/>
          <w:sz w:val="24"/>
          <w:szCs w:val="24"/>
          <w:rtl/>
        </w:rPr>
        <w:t xml:space="preserve">أكد </w:t>
      </w:r>
      <w:r w:rsidRPr="00C60556">
        <w:rPr>
          <w:rFonts w:ascii="Simplified Arabic" w:hAnsi="Simplified Arabic" w:cs="Simplified Arabic"/>
          <w:sz w:val="24"/>
          <w:szCs w:val="24"/>
        </w:rPr>
        <w:t>Cascio)</w:t>
      </w:r>
      <w:r w:rsidRPr="00C60556">
        <w:rPr>
          <w:rFonts w:ascii="Simplified Arabic" w:hAnsi="Simplified Arabic" w:cs="Simplified Arabic"/>
          <w:sz w:val="24"/>
          <w:szCs w:val="24"/>
          <w:rtl/>
        </w:rPr>
        <w:t xml:space="preserve"> &amp; </w:t>
      </w:r>
      <w:r w:rsidRPr="00C60556">
        <w:rPr>
          <w:rFonts w:ascii="Simplified Arabic" w:hAnsi="Simplified Arabic" w:cs="Simplified Arabic"/>
          <w:sz w:val="24"/>
          <w:szCs w:val="24"/>
        </w:rPr>
        <w:t>Boudreau</w:t>
      </w:r>
      <w:r w:rsidRPr="00C60556">
        <w:rPr>
          <w:rFonts w:ascii="Simplified Arabic" w:hAnsi="Simplified Arabic" w:cs="Simplified Arabic"/>
          <w:sz w:val="24"/>
          <w:szCs w:val="24"/>
          <w:rtl/>
        </w:rPr>
        <w:t xml:space="preserve"> (2020) أن الإدارة الإلكترونية للموارد البشرية تتمثل في استخدام التقنيات الحديثة لتبسيط العمليات الإدارية وتسهيل الوصول إلى المعلومات وتبسيط الممارسات المتعلقة بإدارة الموارد البشرية، وهي أداة إستراتيجية تساعد على تحسين كفاءة وفعالية إدارة الموارد البشرية بما توفره من مقدرة على تخزين وإدارة معلومات الموظفين بشكل مركزي وآمن وتسهيل التوظيف والتدريب وتوحيد الأداء وعملية إدارة التعويضات والمزايا وتحسن التواصل والتفاعل بين الموظفين وتمكينهم من الوصول إلى المعلومات والخدمات المتعلقة بهم.</w:t>
      </w:r>
    </w:p>
    <w:p w14:paraId="3728890A" w14:textId="77777777" w:rsidR="00AE7B0F" w:rsidRPr="00C60556" w:rsidRDefault="00AE7B0F" w:rsidP="00AE7B0F">
      <w:pPr>
        <w:pStyle w:val="NormalWeb"/>
        <w:rPr>
          <w:rFonts w:ascii="Simplified Arabic" w:hAnsi="Simplified Arabic" w:cs="Simplified Arabic"/>
          <w:sz w:val="24"/>
          <w:szCs w:val="24"/>
        </w:rPr>
      </w:pPr>
    </w:p>
    <w:p w14:paraId="291E0E97"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 xml:space="preserve"> وأوضح </w:t>
      </w:r>
      <w:r w:rsidRPr="00C60556">
        <w:rPr>
          <w:rFonts w:ascii="Simplified Arabic" w:hAnsi="Simplified Arabic" w:cs="Simplified Arabic"/>
          <w:sz w:val="24"/>
          <w:szCs w:val="24"/>
        </w:rPr>
        <w:t xml:space="preserve">(Gupta &amp; Gupta </w:t>
      </w:r>
      <w:proofErr w:type="gramStart"/>
      <w:r w:rsidRPr="00C60556">
        <w:rPr>
          <w:rFonts w:ascii="Simplified Arabic" w:hAnsi="Simplified Arabic" w:cs="Simplified Arabic"/>
          <w:sz w:val="24"/>
          <w:szCs w:val="24"/>
        </w:rPr>
        <w:t>2021)</w:t>
      </w:r>
      <w:r w:rsidRPr="00C60556">
        <w:rPr>
          <w:rFonts w:ascii="Simplified Arabic" w:hAnsi="Simplified Arabic" w:cs="Simplified Arabic"/>
          <w:sz w:val="24"/>
          <w:szCs w:val="24"/>
          <w:rtl/>
        </w:rPr>
        <w:t>أن</w:t>
      </w:r>
      <w:proofErr w:type="gramEnd"/>
      <w:r w:rsidRPr="00C60556">
        <w:rPr>
          <w:rFonts w:ascii="Simplified Arabic" w:hAnsi="Simplified Arabic" w:cs="Simplified Arabic"/>
          <w:sz w:val="24"/>
          <w:szCs w:val="24"/>
          <w:rtl/>
        </w:rPr>
        <w:t xml:space="preserve"> إدارة الموارد البشرية الإلكترونية هي نهج حديث يستخدم التكنولوجيا الرقمية والأدوات الإلكترونية لتنفيذ وتحسين العمليات المتعلقة بإدارة الموارد البشرية في المنظمات بهدف تحويل العمليات الورقية والتقليدية المتعلقة </w:t>
      </w:r>
      <w:r w:rsidRPr="00C60556">
        <w:rPr>
          <w:rFonts w:ascii="Simplified Arabic" w:hAnsi="Simplified Arabic" w:cs="Simplified Arabic"/>
          <w:sz w:val="24"/>
          <w:szCs w:val="24"/>
          <w:rtl/>
        </w:rPr>
        <w:lastRenderedPageBreak/>
        <w:t>بإدارة الموارد البشرية إلى نظام رقمي متكامل يسهل وصول بيانات الموظفين، ويوفر وصولاً سريعاً ومباشراً إلى المعلومات الهامة، ويحسن التواصل والتفاعل بين الموظفين وإدارة الموارد البشرية.</w:t>
      </w:r>
    </w:p>
    <w:p w14:paraId="0122750D" w14:textId="77777777" w:rsidR="00AE7B0F" w:rsidRPr="00C60556" w:rsidRDefault="00AE7B0F" w:rsidP="00AE7B0F">
      <w:pPr>
        <w:pStyle w:val="NormalWeb"/>
        <w:rPr>
          <w:rFonts w:ascii="Simplified Arabic" w:hAnsi="Simplified Arabic" w:cs="Simplified Arabic"/>
          <w:sz w:val="24"/>
          <w:szCs w:val="24"/>
        </w:rPr>
      </w:pPr>
    </w:p>
    <w:p w14:paraId="21F11E0F"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 xml:space="preserve">كما أوضح </w:t>
      </w:r>
      <w:r w:rsidRPr="00C60556">
        <w:rPr>
          <w:rFonts w:ascii="Simplified Arabic" w:hAnsi="Simplified Arabic" w:cs="Simplified Arabic"/>
          <w:sz w:val="24"/>
          <w:szCs w:val="24"/>
        </w:rPr>
        <w:t>Bolivar–Ramos</w:t>
      </w:r>
      <w:r>
        <w:rPr>
          <w:rFonts w:ascii="Simplified Arabic" w:hAnsi="Simplified Arabic" w:cs="Simplified Arabic"/>
          <w:sz w:val="24"/>
          <w:szCs w:val="24"/>
        </w:rPr>
        <w:t>)</w:t>
      </w:r>
      <w:r w:rsidRPr="00C60556">
        <w:rPr>
          <w:rFonts w:ascii="Simplified Arabic" w:hAnsi="Simplified Arabic" w:cs="Simplified Arabic"/>
          <w:sz w:val="24"/>
          <w:szCs w:val="24"/>
        </w:rPr>
        <w:t xml:space="preserve"> </w:t>
      </w:r>
      <w:r w:rsidRPr="00C60556">
        <w:rPr>
          <w:rFonts w:ascii="Simplified Arabic" w:hAnsi="Simplified Arabic" w:cs="Simplified Arabic"/>
          <w:sz w:val="24"/>
          <w:szCs w:val="24"/>
          <w:rtl/>
        </w:rPr>
        <w:t xml:space="preserve">(2020) أن لإدارة الموارد البشرية الإلكترونية أهمية في تحسين الموارد البشرية لأنها تتيح الاتصال بشكل أسرع وأكثر فاعلية بين الموظفين والإدارة، وتسهل عمليات التوظيف والتدريب وإدارة الأداء، وتحسن التفاعل والتعاون بين أعضاء الفريق الإداري. وذلك في توفر إدارة الموارد البشرية الإلكترونية للمنظمة إمكانية الوصول إلى البيانات والإجراءات المتعلقة بالموارد البشرية الإستراتيجية. بالنسبة لـ </w:t>
      </w:r>
      <w:r w:rsidRPr="00C60556">
        <w:rPr>
          <w:rFonts w:ascii="Simplified Arabic" w:hAnsi="Simplified Arabic" w:cs="Simplified Arabic"/>
          <w:sz w:val="24"/>
          <w:szCs w:val="24"/>
        </w:rPr>
        <w:t>Martins</w:t>
      </w:r>
      <w:r>
        <w:rPr>
          <w:rFonts w:ascii="Simplified Arabic" w:hAnsi="Simplified Arabic" w:cs="Simplified Arabic"/>
          <w:sz w:val="24"/>
          <w:szCs w:val="24"/>
        </w:rPr>
        <w:t>)</w:t>
      </w:r>
      <w:r w:rsidRPr="00C60556">
        <w:rPr>
          <w:rFonts w:ascii="Simplified Arabic" w:hAnsi="Simplified Arabic" w:cs="Simplified Arabic"/>
          <w:sz w:val="24"/>
          <w:szCs w:val="24"/>
          <w:rtl/>
        </w:rPr>
        <w:t xml:space="preserve"> (2021) فإن إدارة الموارد البشرية الإلكترونية تعتمد على العديد من الأدوات والتطبيقات الإلكترونية، وأنظمة التدريب والإدارة عبر الإنترنت وغيرها من التطبيقات المتقدمة التي تمكن الفرق من أداء عمليات التوظيف والتدريب وإدارة الأداء، وتوفير محفظة شاملة للقوى العاملة التي يمكن الوصول إليها بواسطة الإنترنت، وتحسين التواصل والتعاون بين الموظفين والموارد البشرية.</w:t>
      </w:r>
    </w:p>
    <w:p w14:paraId="3A1AF0FB" w14:textId="77777777" w:rsidR="00AE7B0F" w:rsidRPr="00C60556" w:rsidRDefault="00AE7B0F" w:rsidP="00AE7B0F">
      <w:pPr>
        <w:pStyle w:val="NormalWeb"/>
        <w:rPr>
          <w:rFonts w:ascii="Simplified Arabic" w:hAnsi="Simplified Arabic" w:cs="Simplified Arabic"/>
          <w:sz w:val="24"/>
          <w:szCs w:val="24"/>
        </w:rPr>
      </w:pPr>
    </w:p>
    <w:p w14:paraId="369B8FC2" w14:textId="77777777" w:rsidR="00AE7B0F" w:rsidRPr="00C60556" w:rsidRDefault="00AE7B0F" w:rsidP="00AE7B0F">
      <w:pPr>
        <w:rPr>
          <w:rFonts w:ascii="Simplified Arabic" w:hAnsi="Simplified Arabic" w:cs="Simplified Arabic"/>
          <w:sz w:val="24"/>
          <w:szCs w:val="24"/>
        </w:rPr>
      </w:pPr>
      <w:r w:rsidRPr="00C60556">
        <w:rPr>
          <w:rFonts w:ascii="Simplified Arabic" w:hAnsi="Simplified Arabic" w:cs="Simplified Arabic"/>
          <w:sz w:val="24"/>
          <w:szCs w:val="24"/>
          <w:rtl/>
        </w:rPr>
        <w:t>في ظل بيئة الأعمال المتطورة يلعب الأداء التنظيمي دوراً حاسماً في تحديد قدرة المنظمة على تحقيق حاجاتها ونموها وتوسيع إستراتيجياتها، إذ يتجلى الأداء التنظيمي في مدى تحقيق المنظمة لأهدافها وتلبية المتطلبات المختلفة لأصحاب المصالح، ويمكن رؤية الأداء التنظيمي كمؤشر شامل لصحة المنظمة وقدرتها على البقاء والتطور في بيئة الأعمال التنافسية</w:t>
      </w:r>
    </w:p>
    <w:p w14:paraId="08E6DB0C"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كما عبر</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Ghitsescu</w:t>
      </w:r>
      <w:r w:rsidRPr="00C60556">
        <w:rPr>
          <w:rFonts w:ascii="Simplified Arabic" w:hAnsi="Simplified Arabic" w:cs="Simplified Arabic"/>
          <w:sz w:val="24"/>
          <w:szCs w:val="24"/>
          <w:rtl/>
        </w:rPr>
        <w:t xml:space="preserve"> (2021) عن الأداء التنظيمي بأنه قدرة المنظمة على تحقيق أهدافها وتميزها من خلال أداء ونتائج أعمالها بفعالية وكفاءة واكتساب ميزة تنافسية في سوق العمل. وأكد</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Zhou</w:t>
      </w:r>
      <w:r w:rsidRPr="00C60556">
        <w:rPr>
          <w:rFonts w:ascii="Simplified Arabic" w:hAnsi="Simplified Arabic" w:cs="Simplified Arabic"/>
          <w:sz w:val="24"/>
          <w:szCs w:val="24"/>
          <w:rtl/>
        </w:rPr>
        <w:t xml:space="preserve"> &amp; </w:t>
      </w:r>
      <w:r w:rsidRPr="00C60556">
        <w:rPr>
          <w:rFonts w:ascii="Simplified Arabic" w:hAnsi="Simplified Arabic" w:cs="Simplified Arabic"/>
          <w:sz w:val="24"/>
          <w:szCs w:val="24"/>
        </w:rPr>
        <w:t>Zhang</w:t>
      </w:r>
      <w:r w:rsidRPr="00C60556">
        <w:rPr>
          <w:rFonts w:ascii="Simplified Arabic" w:hAnsi="Simplified Arabic" w:cs="Simplified Arabic"/>
          <w:sz w:val="24"/>
          <w:szCs w:val="24"/>
          <w:rtl/>
        </w:rPr>
        <w:t xml:space="preserve"> (2021) أنه لتحقيق الأداء والتميز التنظيمي يتطلب القدرة على تنظيم الموارد والعمليات بشكل فاعل وتطبيق الإستراتيجيات المناسبة لتحقيق الأهداف وتحقيق التميز التنافسي، بحيث يتأثر أداء المنظمة بالعديد من العوامل بما في ذلك موارد المنظمة وثقافتها التنظيمية، وإدارة الموارد البشرية، وعمليات الإدارة والتخطيط والتكنولوجيا المستخدمة، وما إلى ذلك. وأوضح</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Richardson</w:t>
      </w:r>
      <w:r w:rsidRPr="00C60556">
        <w:rPr>
          <w:rFonts w:ascii="Simplified Arabic" w:hAnsi="Simplified Arabic" w:cs="Simplified Arabic"/>
          <w:sz w:val="24"/>
          <w:szCs w:val="24"/>
          <w:rtl/>
        </w:rPr>
        <w:t xml:space="preserve"> &amp; </w:t>
      </w:r>
      <w:r w:rsidRPr="00C60556">
        <w:rPr>
          <w:rFonts w:ascii="Simplified Arabic" w:hAnsi="Simplified Arabic" w:cs="Simplified Arabic"/>
          <w:sz w:val="24"/>
          <w:szCs w:val="24"/>
        </w:rPr>
        <w:t>Thompson</w:t>
      </w:r>
      <w:r w:rsidRPr="00C60556">
        <w:rPr>
          <w:rFonts w:ascii="Simplified Arabic" w:hAnsi="Simplified Arabic" w:cs="Simplified Arabic"/>
          <w:sz w:val="24"/>
          <w:szCs w:val="24"/>
          <w:rtl/>
        </w:rPr>
        <w:t xml:space="preserve"> (2021) أنه يتم قياس وتقييم أداء المنظمة من خلال مؤشرات ومقاييس محددة تقييم أداء المنظمة وتحديد مدى تحقيقها لأهدافها، وتستخدم هذه المؤشرات لاتخاذ قرارات إستراتيجية وتحسين أداء المنظمة على المدى الطويل. كما أكد</w:t>
      </w:r>
      <w:r w:rsidRPr="00C60556">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Mathis</w:t>
      </w:r>
      <w:r w:rsidRPr="00C60556">
        <w:rPr>
          <w:rFonts w:ascii="Simplified Arabic" w:hAnsi="Simplified Arabic" w:cs="Simplified Arabic"/>
          <w:sz w:val="24"/>
          <w:szCs w:val="24"/>
          <w:rtl/>
        </w:rPr>
        <w:t xml:space="preserve"> &amp; </w:t>
      </w:r>
      <w:r w:rsidRPr="00C60556">
        <w:rPr>
          <w:rFonts w:ascii="Simplified Arabic" w:hAnsi="Simplified Arabic" w:cs="Simplified Arabic"/>
          <w:sz w:val="24"/>
          <w:szCs w:val="24"/>
        </w:rPr>
        <w:t>Jackson</w:t>
      </w:r>
      <w:r w:rsidRPr="00C60556">
        <w:rPr>
          <w:rFonts w:ascii="Simplified Arabic" w:hAnsi="Simplified Arabic" w:cs="Simplified Arabic"/>
          <w:sz w:val="24"/>
          <w:szCs w:val="24"/>
          <w:rtl/>
        </w:rPr>
        <w:t xml:space="preserve"> (2021) على أن الأداء التنظيمي يشمل عدة مكونات، مثل تحقيق الأهداف المحددة، وجودة وكفاءة الأنشطة والمهام، وقدرة المنظمة على التكيف مع التغيرات والتحولات في البيئة الداخلية والخارجية، وتحقيق التميز والابتكار.</w:t>
      </w:r>
    </w:p>
    <w:p w14:paraId="1B6E1F79" w14:textId="77777777" w:rsidR="00AE7B0F" w:rsidRPr="00C60556" w:rsidRDefault="00AE7B0F" w:rsidP="00AE7B0F">
      <w:pPr>
        <w:rPr>
          <w:rFonts w:ascii="Simplified Arabic" w:hAnsi="Simplified Arabic" w:cs="Simplified Arabic"/>
          <w:sz w:val="24"/>
          <w:szCs w:val="24"/>
        </w:rPr>
      </w:pPr>
    </w:p>
    <w:p w14:paraId="6ABA1CB4" w14:textId="77777777" w:rsidR="00AE7B0F" w:rsidRDefault="00AE7B0F" w:rsidP="00AE7B0F"/>
    <w:p w14:paraId="00EC04A1" w14:textId="77777777" w:rsidR="00AE7B0F" w:rsidRDefault="00AE7B0F" w:rsidP="00AE7B0F"/>
    <w:p w14:paraId="797A42CA" w14:textId="77777777" w:rsidR="00AE7B0F" w:rsidRDefault="00AE7B0F" w:rsidP="00AE7B0F"/>
    <w:p w14:paraId="62614953" w14:textId="77777777" w:rsidR="00AE7B0F" w:rsidRDefault="00AE7B0F" w:rsidP="00AE7B0F"/>
    <w:p w14:paraId="4946E9F7" w14:textId="77777777" w:rsidR="00AE7B0F" w:rsidRDefault="00AE7B0F" w:rsidP="00AE7B0F"/>
    <w:p w14:paraId="408A8963" w14:textId="77777777" w:rsidR="00AE7B0F" w:rsidRDefault="00AE7B0F" w:rsidP="00AE7B0F"/>
    <w:p w14:paraId="1DC580F2" w14:textId="77777777" w:rsidR="00AE7B0F" w:rsidRDefault="00AE7B0F" w:rsidP="00AE7B0F"/>
    <w:p w14:paraId="3CF07F8F" w14:textId="77777777" w:rsidR="00AE7B0F" w:rsidRDefault="00AE7B0F" w:rsidP="00AE7B0F"/>
    <w:p w14:paraId="715A5AE7" w14:textId="77777777" w:rsidR="00AE7B0F" w:rsidRPr="00C60556" w:rsidRDefault="00AE7B0F" w:rsidP="00AE7B0F">
      <w:pPr>
        <w:pStyle w:val="Heading3"/>
        <w:bidi w:val="0"/>
        <w:jc w:val="right"/>
        <w:rPr>
          <w:rFonts w:ascii="Simplified Arabic" w:eastAsia="Times New Roman" w:hAnsi="Simplified Arabic" w:cs="Simplified Arabic"/>
          <w:b/>
          <w:bCs/>
          <w:color w:val="0D0D0D" w:themeColor="text1" w:themeTint="F2"/>
          <w:u w:val="single"/>
        </w:rPr>
      </w:pPr>
      <w:r w:rsidRPr="00C60556">
        <w:rPr>
          <w:rFonts w:ascii="Simplified Arabic" w:eastAsia="Times New Roman" w:hAnsi="Simplified Arabic" w:cs="Simplified Arabic"/>
          <w:b/>
          <w:bCs/>
          <w:color w:val="0D0D0D" w:themeColor="text1" w:themeTint="F2"/>
          <w:u w:val="single"/>
          <w:rtl/>
        </w:rPr>
        <w:lastRenderedPageBreak/>
        <w:t>إدارة الموارد البشرية الإلكترونية</w:t>
      </w:r>
    </w:p>
    <w:p w14:paraId="325E3479" w14:textId="77777777" w:rsidR="00AE7B0F" w:rsidRPr="00C60556" w:rsidRDefault="00AE7B0F" w:rsidP="00AE7B0F">
      <w:pPr>
        <w:pStyle w:val="NormalWeb"/>
        <w:jc w:val="right"/>
        <w:rPr>
          <w:rFonts w:ascii="Simplified Arabic" w:hAnsi="Simplified Arabic" w:cs="Simplified Arabic"/>
          <w:sz w:val="24"/>
          <w:szCs w:val="24"/>
        </w:rPr>
      </w:pPr>
      <w:r w:rsidRPr="00C60556">
        <w:rPr>
          <w:rFonts w:ascii="Simplified Arabic" w:hAnsi="Simplified Arabic" w:cs="Simplified Arabic"/>
          <w:sz w:val="24"/>
          <w:szCs w:val="24"/>
          <w:rtl/>
        </w:rPr>
        <w:t xml:space="preserve">استخدام التكنولوجيا والأنظمة الرقمية لتيسير وتحسين ممارسات إدارة الموارد البشرية في المنظمات بهدف تطبيق التقنيات الحديثة من خلال أتمتة العديد من العمليات مثل التوظيف والتدريب وإدارة الأداء وإدارة </w:t>
      </w:r>
      <w:proofErr w:type="gramStart"/>
      <w:r w:rsidRPr="00C60556">
        <w:rPr>
          <w:rFonts w:ascii="Simplified Arabic" w:hAnsi="Simplified Arabic" w:cs="Simplified Arabic"/>
          <w:sz w:val="24"/>
          <w:szCs w:val="24"/>
          <w:rtl/>
        </w:rPr>
        <w:t>الرواتب،</w:t>
      </w:r>
      <w:r w:rsidRPr="00C60556">
        <w:rPr>
          <w:rFonts w:ascii="Simplified Arabic" w:hAnsi="Simplified Arabic" w:cs="Simplified Arabic"/>
          <w:sz w:val="24"/>
          <w:szCs w:val="24"/>
        </w:rPr>
        <w:t>(</w:t>
      </w:r>
      <w:proofErr w:type="gramEnd"/>
      <w:r w:rsidRPr="00C60556">
        <w:rPr>
          <w:rFonts w:ascii="Simplified Arabic" w:hAnsi="Simplified Arabic" w:cs="Simplified Arabic"/>
          <w:sz w:val="24"/>
          <w:szCs w:val="24"/>
        </w:rPr>
        <w:t>Nguyen &amp; Nguyen, 2021).</w:t>
      </w:r>
    </w:p>
    <w:p w14:paraId="630FD6CE" w14:textId="77777777" w:rsidR="00AE7B0F" w:rsidRPr="00C60556" w:rsidRDefault="00AE7B0F" w:rsidP="00AE7B0F">
      <w:pPr>
        <w:pStyle w:val="NormalWeb"/>
        <w:jc w:val="right"/>
        <w:rPr>
          <w:rFonts w:ascii="Simplified Arabic" w:hAnsi="Simplified Arabic" w:cs="Simplified Arabic"/>
          <w:sz w:val="24"/>
          <w:szCs w:val="24"/>
        </w:rPr>
      </w:pPr>
      <w:r w:rsidRPr="00C60556">
        <w:rPr>
          <w:rFonts w:ascii="Simplified Arabic" w:hAnsi="Simplified Arabic" w:cs="Simplified Arabic"/>
          <w:sz w:val="24"/>
          <w:szCs w:val="24"/>
          <w:rtl/>
        </w:rPr>
        <w:t xml:space="preserve"> وذلك لتحقيق الكفاءة والفعالية في إدارة الموارد البشرية</w:t>
      </w:r>
      <w:r>
        <w:rPr>
          <w:rFonts w:ascii="Simplified Arabic" w:hAnsi="Simplified Arabic" w:cs="Simplified Arabic"/>
          <w:sz w:val="24"/>
          <w:szCs w:val="24"/>
        </w:rPr>
        <w:t xml:space="preserve"> </w:t>
      </w:r>
    </w:p>
    <w:p w14:paraId="71B0764C" w14:textId="77777777" w:rsidR="00AE7B0F" w:rsidRPr="00C60556" w:rsidRDefault="00AE7B0F" w:rsidP="00AE7B0F">
      <w:pPr>
        <w:pStyle w:val="NormalWeb"/>
        <w:bidi/>
        <w:jc w:val="both"/>
        <w:rPr>
          <w:rFonts w:ascii="Simplified Arabic" w:hAnsi="Simplified Arabic" w:cs="Simplified Arabic"/>
          <w:sz w:val="24"/>
          <w:szCs w:val="24"/>
          <w:rtl/>
        </w:rPr>
      </w:pPr>
    </w:p>
    <w:p w14:paraId="19B73D2B"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 xml:space="preserve">هي استخدام المنصات التكنولوجية والتقنيات الحديثة لتنظيم وتنفيذ عمليات إدارة الموارد البشرية في المنظمات لتحسين فعاليتها </w:t>
      </w:r>
      <w:proofErr w:type="gramStart"/>
      <w:r w:rsidRPr="00C60556">
        <w:rPr>
          <w:rFonts w:ascii="Simplified Arabic" w:hAnsi="Simplified Arabic" w:cs="Simplified Arabic"/>
          <w:sz w:val="24"/>
          <w:szCs w:val="24"/>
          <w:rtl/>
        </w:rPr>
        <w:t>وكفاءتها</w:t>
      </w:r>
      <w:r>
        <w:rPr>
          <w:rFonts w:ascii="Simplified Arabic" w:hAnsi="Simplified Arabic" w:cs="Simplified Arabic"/>
          <w:sz w:val="24"/>
          <w:szCs w:val="24"/>
        </w:rPr>
        <w:t>(</w:t>
      </w:r>
      <w:proofErr w:type="gramEnd"/>
      <w:r>
        <w:rPr>
          <w:rFonts w:ascii="Simplified Arabic" w:hAnsi="Simplified Arabic" w:cs="Simplified Arabic"/>
          <w:sz w:val="24"/>
          <w:szCs w:val="24"/>
        </w:rPr>
        <w:t>Bondarouk &amp; Ruel,2020)</w:t>
      </w:r>
    </w:p>
    <w:p w14:paraId="25B26254" w14:textId="77777777" w:rsidR="00AE7B0F"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هي نهج استخدام التكنولوجيا الإلكترونية والأنظمة الرقمية في إدارة وتنظيم العمليات المتعلقة بالموارد</w:t>
      </w:r>
      <w:r w:rsidRPr="00C60556">
        <w:rPr>
          <w:rFonts w:ascii="Simplified Arabic" w:hAnsi="Simplified Arabic" w:cs="Simplified Arabic"/>
          <w:sz w:val="24"/>
          <w:szCs w:val="24"/>
        </w:rPr>
        <w:t xml:space="preserve"> </w:t>
      </w:r>
      <w:proofErr w:type="gramStart"/>
      <w:r w:rsidRPr="00C60556">
        <w:rPr>
          <w:rFonts w:ascii="Simplified Arabic" w:hAnsi="Simplified Arabic" w:cs="Simplified Arabic"/>
          <w:sz w:val="24"/>
          <w:szCs w:val="24"/>
          <w:rtl/>
        </w:rPr>
        <w:t xml:space="preserve">البشرية </w:t>
      </w:r>
      <w:r>
        <w:rPr>
          <w:rFonts w:ascii="Simplified Arabic" w:hAnsi="Simplified Arabic" w:cs="Simplified Arabic"/>
          <w:sz w:val="24"/>
          <w:szCs w:val="24"/>
        </w:rPr>
        <w:t xml:space="preserve"> </w:t>
      </w:r>
      <w:r w:rsidRPr="00C60556">
        <w:rPr>
          <w:rFonts w:ascii="Simplified Arabic" w:hAnsi="Simplified Arabic" w:cs="Simplified Arabic"/>
          <w:sz w:val="24"/>
          <w:szCs w:val="24"/>
          <w:rtl/>
        </w:rPr>
        <w:t>وتشمل</w:t>
      </w:r>
      <w:proofErr w:type="gramEnd"/>
      <w:r w:rsidRPr="00C60556">
        <w:rPr>
          <w:rFonts w:ascii="Simplified Arabic" w:hAnsi="Simplified Arabic" w:cs="Simplified Arabic"/>
          <w:sz w:val="24"/>
          <w:szCs w:val="24"/>
          <w:rtl/>
        </w:rPr>
        <w:t xml:space="preserve"> استخدام البرامج المعلومات والتقنيات الإلكترونية لتنظيم المعلومات الخاصة بالموظفين وإدارة الوظائف الأساسية مثل الاستقطاب والتعيين والتدريب وإدارة الأداء، بهدف تحسين الكفاءة والفعالية في إدارة الموارد البشرية وتحسين الرضا الوظيفي</w:t>
      </w:r>
      <w:r>
        <w:rPr>
          <w:rFonts w:ascii="Simplified Arabic" w:hAnsi="Simplified Arabic" w:cs="Simplified Arabic"/>
          <w:sz w:val="24"/>
          <w:szCs w:val="24"/>
        </w:rPr>
        <w:t xml:space="preserve"> (Bondarouk,2020)</w:t>
      </w:r>
    </w:p>
    <w:p w14:paraId="477303D6" w14:textId="77777777" w:rsidR="00AE7B0F" w:rsidRPr="00C60556" w:rsidRDefault="00AE7B0F" w:rsidP="00AE7B0F">
      <w:pPr>
        <w:pStyle w:val="NormalWeb"/>
        <w:bidi/>
        <w:rPr>
          <w:rFonts w:ascii="Simplified Arabic" w:hAnsi="Simplified Arabic" w:cs="Simplified Arabic"/>
          <w:sz w:val="24"/>
          <w:szCs w:val="24"/>
          <w:rtl/>
        </w:rPr>
      </w:pPr>
    </w:p>
    <w:p w14:paraId="226701FC"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 xml:space="preserve">تعني استخدام التكنولوجيا لتقنين وتنفيذ الممارسات المتعلقة بإدارة الموارد البشرية في المنظمات وتشمل استخدام المنصات الإلكترونية وأنظمة الويب بشكل يسهل تطبيق ممارسات الموارد البشرية في التوظيف والتدريب وإدارة الأداء والمكافآت وغيرها لزيادة الكفاءة وتوفير الوقت والجهد </w:t>
      </w:r>
      <w:proofErr w:type="gramStart"/>
      <w:r w:rsidRPr="00C60556">
        <w:rPr>
          <w:rFonts w:ascii="Simplified Arabic" w:hAnsi="Simplified Arabic" w:cs="Simplified Arabic"/>
          <w:sz w:val="24"/>
          <w:szCs w:val="24"/>
          <w:rtl/>
        </w:rPr>
        <w:t>والتكاليف</w:t>
      </w:r>
      <w:r>
        <w:rPr>
          <w:rFonts w:ascii="Simplified Arabic" w:hAnsi="Simplified Arabic" w:cs="Simplified Arabic"/>
          <w:sz w:val="24"/>
          <w:szCs w:val="24"/>
        </w:rPr>
        <w:t>(</w:t>
      </w:r>
      <w:proofErr w:type="gramEnd"/>
      <w:r>
        <w:rPr>
          <w:rFonts w:ascii="Simplified Arabic" w:hAnsi="Simplified Arabic" w:cs="Simplified Arabic"/>
          <w:sz w:val="24"/>
          <w:szCs w:val="24"/>
        </w:rPr>
        <w:t>Bos-Nahles et al ,2019)</w:t>
      </w:r>
    </w:p>
    <w:p w14:paraId="64C3E0D5"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 xml:space="preserve">أداة استراتيجية لتعزيز كفاءة إدارة الموارد البشرية وتبسيط عملياتها اليومية وتحسين التواصل الفعال بين الموظفين والإدارة بواسطة التقنيات </w:t>
      </w:r>
      <w:proofErr w:type="gramStart"/>
      <w:r w:rsidRPr="00C60556">
        <w:rPr>
          <w:rFonts w:ascii="Simplified Arabic" w:hAnsi="Simplified Arabic" w:cs="Simplified Arabic"/>
          <w:sz w:val="24"/>
          <w:szCs w:val="24"/>
          <w:rtl/>
        </w:rPr>
        <w:t>الرقمية</w:t>
      </w:r>
      <w:r>
        <w:rPr>
          <w:rFonts w:ascii="Simplified Arabic" w:hAnsi="Simplified Arabic" w:cs="Simplified Arabic"/>
          <w:sz w:val="24"/>
          <w:szCs w:val="24"/>
        </w:rPr>
        <w:t>(</w:t>
      </w:r>
      <w:proofErr w:type="gramEnd"/>
      <w:r>
        <w:rPr>
          <w:rFonts w:ascii="Simplified Arabic" w:hAnsi="Simplified Arabic" w:cs="Simplified Arabic"/>
          <w:sz w:val="24"/>
          <w:szCs w:val="24"/>
        </w:rPr>
        <w:t>Raziq &amp; Maulabaksh, 2019)</w:t>
      </w:r>
    </w:p>
    <w:p w14:paraId="499545BD"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 xml:space="preserve">هي التطبيق لممارسات إدارة الموارد البشرية بشكل إلكتروني من أجل زيادة الدقة في العمل وسرعة إنجازاته وتنظيمه، مما يعمل على تحسين أداء </w:t>
      </w:r>
      <w:proofErr w:type="gramStart"/>
      <w:r w:rsidRPr="00C60556">
        <w:rPr>
          <w:rFonts w:ascii="Simplified Arabic" w:hAnsi="Simplified Arabic" w:cs="Simplified Arabic"/>
          <w:sz w:val="24"/>
          <w:szCs w:val="24"/>
          <w:rtl/>
        </w:rPr>
        <w:t>المنظمة</w:t>
      </w:r>
      <w:r>
        <w:rPr>
          <w:rFonts w:ascii="Simplified Arabic" w:hAnsi="Simplified Arabic" w:cs="Simplified Arabic"/>
          <w:sz w:val="24"/>
          <w:szCs w:val="24"/>
        </w:rPr>
        <w:t>(</w:t>
      </w:r>
      <w:proofErr w:type="gramEnd"/>
      <w:r>
        <w:rPr>
          <w:rFonts w:ascii="Simplified Arabic" w:hAnsi="Simplified Arabic" w:cs="Simplified Arabic"/>
          <w:sz w:val="24"/>
          <w:szCs w:val="24"/>
        </w:rPr>
        <w:t>Ngai &amp; Wat , 2019)</w:t>
      </w:r>
    </w:p>
    <w:p w14:paraId="7EA12EE2" w14:textId="77777777" w:rsidR="00AE7B0F" w:rsidRPr="00C60556" w:rsidRDefault="00AE7B0F" w:rsidP="00AE7B0F">
      <w:pPr>
        <w:pStyle w:val="Heading3"/>
        <w:bidi w:val="0"/>
        <w:jc w:val="right"/>
        <w:rPr>
          <w:rFonts w:ascii="Simplified Arabic" w:eastAsia="Times New Roman" w:hAnsi="Simplified Arabic" w:cs="Simplified Arabic"/>
          <w:color w:val="0D0D0D" w:themeColor="text1" w:themeTint="F2"/>
        </w:rPr>
      </w:pPr>
      <w:r w:rsidRPr="00C60556">
        <w:rPr>
          <w:rFonts w:ascii="Simplified Arabic" w:eastAsia="Times New Roman" w:hAnsi="Simplified Arabic" w:cs="Simplified Arabic"/>
          <w:color w:val="0D0D0D" w:themeColor="text1" w:themeTint="F2"/>
          <w:rtl/>
        </w:rPr>
        <w:t>أهمية إدارة الموارد البشرية الإلكترونية</w:t>
      </w:r>
    </w:p>
    <w:p w14:paraId="0890A265" w14:textId="77777777" w:rsidR="00AE7B0F" w:rsidRPr="00C60556" w:rsidRDefault="00AE7B0F" w:rsidP="00AE7B0F">
      <w:pPr>
        <w:pStyle w:val="NormalWeb"/>
        <w:rPr>
          <w:rFonts w:ascii="Simplified Arabic" w:hAnsi="Simplified Arabic" w:cs="Simplified Arabic"/>
          <w:sz w:val="24"/>
          <w:szCs w:val="24"/>
        </w:rPr>
      </w:pPr>
    </w:p>
    <w:p w14:paraId="2FB2ADC5"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تتجلى أهمية إدارة الموارد البشرية الإلكترونية في عدة جوانب وهي كالتالي:</w:t>
      </w:r>
    </w:p>
    <w:p w14:paraId="74C1376E" w14:textId="77777777" w:rsidR="00AE7B0F" w:rsidRPr="00C60556" w:rsidRDefault="00AE7B0F" w:rsidP="00AE7B0F">
      <w:pPr>
        <w:pStyle w:val="NormalWeb"/>
        <w:rPr>
          <w:rFonts w:ascii="Simplified Arabic" w:hAnsi="Simplified Arabic" w:cs="Simplified Arabic"/>
          <w:sz w:val="24"/>
          <w:szCs w:val="24"/>
        </w:rPr>
      </w:pPr>
    </w:p>
    <w:p w14:paraId="33786123"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 xml:space="preserve">1- تكمن أهمية إدارة الموارد البشرية الإلكترونية </w:t>
      </w:r>
      <w:proofErr w:type="gramStart"/>
      <w:r w:rsidRPr="00C60556">
        <w:rPr>
          <w:rFonts w:ascii="Simplified Arabic" w:hAnsi="Simplified Arabic" w:cs="Simplified Arabic"/>
          <w:sz w:val="24"/>
          <w:szCs w:val="24"/>
          <w:rtl/>
        </w:rPr>
        <w:t xml:space="preserve">حسب( </w:t>
      </w:r>
      <w:r w:rsidRPr="00C60556">
        <w:rPr>
          <w:rFonts w:ascii="Simplified Arabic" w:hAnsi="Simplified Arabic" w:cs="Simplified Arabic"/>
          <w:sz w:val="24"/>
          <w:szCs w:val="24"/>
        </w:rPr>
        <w:t>Bondarouk</w:t>
      </w:r>
      <w:proofErr w:type="gramEnd"/>
      <w:r w:rsidRPr="00C60556">
        <w:rPr>
          <w:rFonts w:ascii="Simplified Arabic" w:hAnsi="Simplified Arabic" w:cs="Simplified Arabic"/>
          <w:sz w:val="24"/>
          <w:szCs w:val="24"/>
          <w:rtl/>
        </w:rPr>
        <w:t xml:space="preserve"> &amp; </w:t>
      </w:r>
      <w:r w:rsidRPr="00C60556">
        <w:rPr>
          <w:rFonts w:ascii="Simplified Arabic" w:hAnsi="Simplified Arabic" w:cs="Simplified Arabic"/>
          <w:sz w:val="24"/>
          <w:szCs w:val="24"/>
        </w:rPr>
        <w:t>Ruël</w:t>
      </w:r>
      <w:r w:rsidRPr="00C60556">
        <w:rPr>
          <w:rFonts w:ascii="Simplified Arabic" w:hAnsi="Simplified Arabic" w:cs="Simplified Arabic"/>
          <w:sz w:val="24"/>
          <w:szCs w:val="24"/>
          <w:rtl/>
        </w:rPr>
        <w:t xml:space="preserve"> (2019) بتمكين الموظفين وترسيخ الشفافية لديهم، إذ توفر منصات إدارة الموارد البشرية الإلكترونية للموظفين الوصول إلى معلوماتهم الخاصة والمهنية، مما يعزز شفافية العمل ويمنح الموظفين السيطرة على بياناتهم وتقديم طلباتهم الشخصية.</w:t>
      </w:r>
    </w:p>
    <w:p w14:paraId="2C333E07" w14:textId="77777777" w:rsidR="00AE7B0F" w:rsidRPr="00C60556" w:rsidRDefault="00AE7B0F" w:rsidP="00AE7B0F">
      <w:pPr>
        <w:pStyle w:val="NormalWeb"/>
        <w:rPr>
          <w:rFonts w:ascii="Simplified Arabic" w:hAnsi="Simplified Arabic" w:cs="Simplified Arabic"/>
          <w:sz w:val="24"/>
          <w:szCs w:val="24"/>
        </w:rPr>
      </w:pPr>
    </w:p>
    <w:p w14:paraId="44DF62DE"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2- تحليل البيانات الخاصة بالموظفين وتوظيفهم وأدائهم واتخاذ القرارات الاستراتيجية المعتمدة على هذه البيانات.</w:t>
      </w:r>
    </w:p>
    <w:p w14:paraId="48E0ADB3" w14:textId="77777777" w:rsidR="00AE7B0F" w:rsidRPr="00C60556" w:rsidRDefault="00AE7B0F" w:rsidP="00AE7B0F">
      <w:pPr>
        <w:pStyle w:val="NormalWeb"/>
        <w:rPr>
          <w:rFonts w:ascii="Simplified Arabic" w:hAnsi="Simplified Arabic" w:cs="Simplified Arabic"/>
          <w:sz w:val="24"/>
          <w:szCs w:val="24"/>
        </w:rPr>
      </w:pPr>
    </w:p>
    <w:p w14:paraId="6E7477B4"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 xml:space="preserve">3- كما </w:t>
      </w:r>
      <w:proofErr w:type="gramStart"/>
      <w:r w:rsidRPr="00C60556">
        <w:rPr>
          <w:rFonts w:ascii="Simplified Arabic" w:hAnsi="Simplified Arabic" w:cs="Simplified Arabic"/>
          <w:sz w:val="24"/>
          <w:szCs w:val="24"/>
          <w:rtl/>
        </w:rPr>
        <w:t xml:space="preserve">أكد( </w:t>
      </w:r>
      <w:r w:rsidRPr="00C60556">
        <w:rPr>
          <w:rFonts w:ascii="Simplified Arabic" w:hAnsi="Simplified Arabic" w:cs="Simplified Arabic"/>
          <w:sz w:val="24"/>
          <w:szCs w:val="24"/>
        </w:rPr>
        <w:t>Björkman</w:t>
      </w:r>
      <w:proofErr w:type="gramEnd"/>
      <w:r w:rsidRPr="00C60556">
        <w:rPr>
          <w:rFonts w:ascii="Simplified Arabic" w:hAnsi="Simplified Arabic" w:cs="Simplified Arabic"/>
          <w:sz w:val="24"/>
          <w:szCs w:val="24"/>
          <w:rtl/>
        </w:rPr>
        <w:t xml:space="preserve"> (2019) على أن أهمية إدارة الموارد البشرية الإلكترونية تبرز في تسهيل ممارسات الاستقطاب والاختبار والتعيين مما يؤدي إلى تحقيقها للكفاءة.</w:t>
      </w:r>
    </w:p>
    <w:p w14:paraId="05211FC4" w14:textId="77777777" w:rsidR="00AE7B0F" w:rsidRPr="00C60556" w:rsidRDefault="00AE7B0F" w:rsidP="00AE7B0F">
      <w:pPr>
        <w:pStyle w:val="NormalWeb"/>
        <w:rPr>
          <w:rFonts w:ascii="Simplified Arabic" w:hAnsi="Simplified Arabic" w:cs="Simplified Arabic"/>
          <w:sz w:val="24"/>
          <w:szCs w:val="24"/>
        </w:rPr>
      </w:pPr>
    </w:p>
    <w:p w14:paraId="62CC60EB"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4- تعزيز الالتزام والرضا الوظيفي من خلال تلبية احتياجاتهم الخاصة والمهنية.</w:t>
      </w:r>
    </w:p>
    <w:p w14:paraId="55AEF27C" w14:textId="77777777" w:rsidR="00AE7B0F" w:rsidRPr="00C60556" w:rsidRDefault="00AE7B0F" w:rsidP="00AE7B0F">
      <w:pPr>
        <w:pStyle w:val="NormalWeb"/>
        <w:rPr>
          <w:rFonts w:ascii="Simplified Arabic" w:hAnsi="Simplified Arabic" w:cs="Simplified Arabic"/>
          <w:sz w:val="24"/>
          <w:szCs w:val="24"/>
        </w:rPr>
      </w:pPr>
    </w:p>
    <w:p w14:paraId="33995417"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 xml:space="preserve">5- وحسب ما أوضح </w:t>
      </w:r>
      <w:r w:rsidRPr="00C60556">
        <w:rPr>
          <w:rFonts w:ascii="Simplified Arabic" w:hAnsi="Simplified Arabic" w:cs="Simplified Arabic"/>
          <w:sz w:val="24"/>
          <w:szCs w:val="24"/>
        </w:rPr>
        <w:t>Parry</w:t>
      </w:r>
      <w:r>
        <w:rPr>
          <w:rFonts w:ascii="Simplified Arabic" w:hAnsi="Simplified Arabic" w:cs="Simplified Arabic"/>
          <w:sz w:val="24"/>
          <w:szCs w:val="24"/>
        </w:rPr>
        <w:t>)</w:t>
      </w:r>
      <w:r w:rsidRPr="00C60556">
        <w:rPr>
          <w:rFonts w:ascii="Simplified Arabic" w:hAnsi="Simplified Arabic" w:cs="Simplified Arabic"/>
          <w:sz w:val="24"/>
          <w:szCs w:val="24"/>
          <w:rtl/>
        </w:rPr>
        <w:t xml:space="preserve"> &amp; </w:t>
      </w:r>
      <w:r w:rsidRPr="00C60556">
        <w:rPr>
          <w:rFonts w:ascii="Simplified Arabic" w:hAnsi="Simplified Arabic" w:cs="Simplified Arabic"/>
          <w:sz w:val="24"/>
          <w:szCs w:val="24"/>
        </w:rPr>
        <w:t>Tyson</w:t>
      </w:r>
      <w:r w:rsidRPr="00C60556">
        <w:rPr>
          <w:rFonts w:ascii="Simplified Arabic" w:hAnsi="Simplified Arabic" w:cs="Simplified Arabic"/>
          <w:sz w:val="24"/>
          <w:szCs w:val="24"/>
          <w:rtl/>
        </w:rPr>
        <w:t xml:space="preserve"> (2018) أن لإدارة الموارد البشرية الإلكترونية أهمية في تسهيل إدارة الملفات الشخصية للموظفين مثل بياناتهم الشخصية وتدريباتهم وأدائهم، مما يسهل تحديث هذه الملفات واسترجاعها بكل سهولة.</w:t>
      </w:r>
    </w:p>
    <w:p w14:paraId="1C3BD66B" w14:textId="77777777" w:rsidR="00AE7B0F" w:rsidRPr="00C60556" w:rsidRDefault="00AE7B0F" w:rsidP="00AE7B0F">
      <w:pPr>
        <w:pStyle w:val="NormalWeb"/>
        <w:rPr>
          <w:rFonts w:ascii="Simplified Arabic" w:hAnsi="Simplified Arabic" w:cs="Simplified Arabic"/>
          <w:sz w:val="24"/>
          <w:szCs w:val="24"/>
        </w:rPr>
      </w:pPr>
    </w:p>
    <w:p w14:paraId="3E9D751A"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6- تحسين عملية الاتصال والتفاعل بين إدارة الموارد البشرية الإلكترونية والموظفين عبر المنصات التقنية، والمشاورات المرئية وإيصال الإشعارات والتنبيهات بدقة عالية وبأسرع وقت ممكن.</w:t>
      </w:r>
    </w:p>
    <w:p w14:paraId="39A2430F" w14:textId="77777777" w:rsidR="00AE7B0F" w:rsidRPr="00C60556" w:rsidRDefault="00AE7B0F" w:rsidP="00AE7B0F">
      <w:pPr>
        <w:pStyle w:val="NormalWeb"/>
        <w:rPr>
          <w:rFonts w:ascii="Simplified Arabic" w:hAnsi="Simplified Arabic" w:cs="Simplified Arabic"/>
          <w:sz w:val="24"/>
          <w:szCs w:val="24"/>
        </w:rPr>
      </w:pPr>
    </w:p>
    <w:p w14:paraId="20F35D69" w14:textId="77777777" w:rsidR="00AE7B0F" w:rsidRPr="00C60556" w:rsidRDefault="00AE7B0F" w:rsidP="00AE7B0F">
      <w:pPr>
        <w:pStyle w:val="NormalWeb"/>
        <w:bidi/>
        <w:jc w:val="both"/>
        <w:rPr>
          <w:rFonts w:ascii="Simplified Arabic" w:hAnsi="Simplified Arabic" w:cs="Simplified Arabic"/>
          <w:sz w:val="24"/>
          <w:szCs w:val="24"/>
          <w:rtl/>
        </w:rPr>
      </w:pPr>
      <w:r w:rsidRPr="00C60556">
        <w:rPr>
          <w:rFonts w:ascii="Simplified Arabic" w:hAnsi="Simplified Arabic" w:cs="Simplified Arabic"/>
          <w:sz w:val="24"/>
          <w:szCs w:val="24"/>
          <w:rtl/>
        </w:rPr>
        <w:t>7- تتيح إدارة الموارد البشرية الإلكترونية للموظفين تقنيات إلكترونية تمكنهم من الوصول إلى المنصات التعليمية لتلقي الدورات اللازمة لهم مما يعمل على تطوير مهاراتهم ومهامهم</w:t>
      </w:r>
    </w:p>
    <w:p w14:paraId="33533925" w14:textId="77777777" w:rsidR="00AE7B0F" w:rsidRPr="00C60556" w:rsidRDefault="00AE7B0F" w:rsidP="00AE7B0F">
      <w:pPr>
        <w:pStyle w:val="Heading3"/>
        <w:bidi w:val="0"/>
        <w:jc w:val="right"/>
        <w:rPr>
          <w:rFonts w:ascii="Simplified Arabic" w:eastAsia="Times New Roman" w:hAnsi="Simplified Arabic" w:cs="Simplified Arabic"/>
          <w:color w:val="0D0D0D" w:themeColor="text1" w:themeTint="F2"/>
        </w:rPr>
      </w:pPr>
      <w:r w:rsidRPr="00C60556">
        <w:rPr>
          <w:rFonts w:ascii="Simplified Arabic" w:eastAsia="Times New Roman" w:hAnsi="Simplified Arabic" w:cs="Simplified Arabic"/>
          <w:color w:val="0D0D0D" w:themeColor="text1" w:themeTint="F2"/>
          <w:rtl/>
        </w:rPr>
        <w:t>مشاكل إدارة الموارد البشرية الإلكترونية</w:t>
      </w:r>
    </w:p>
    <w:p w14:paraId="1AC41C88" w14:textId="77777777" w:rsidR="00AE7B0F" w:rsidRPr="00C60556" w:rsidRDefault="00AE7B0F" w:rsidP="00AE7B0F">
      <w:pPr>
        <w:pStyle w:val="NormalWeb"/>
        <w:rPr>
          <w:rFonts w:ascii="Simplified Arabic" w:hAnsi="Simplified Arabic" w:cs="Simplified Arabic"/>
          <w:sz w:val="24"/>
          <w:szCs w:val="24"/>
        </w:rPr>
      </w:pPr>
    </w:p>
    <w:p w14:paraId="708749F2"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هنا بعض المشاكل التي قد تواجه المنظمات التي تطبق ممارسات إدارة الموارد البشرية الإلكترونية:</w:t>
      </w:r>
    </w:p>
    <w:p w14:paraId="112CC021" w14:textId="77777777" w:rsidR="00AE7B0F" w:rsidRPr="00C60556" w:rsidRDefault="00AE7B0F" w:rsidP="00AE7B0F">
      <w:pPr>
        <w:pStyle w:val="NormalWeb"/>
        <w:rPr>
          <w:rFonts w:ascii="Simplified Arabic" w:hAnsi="Simplified Arabic" w:cs="Simplified Arabic"/>
          <w:sz w:val="24"/>
          <w:szCs w:val="24"/>
        </w:rPr>
      </w:pPr>
    </w:p>
    <w:p w14:paraId="7CD36529"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1- تكون أبرز المشاكل حسب ما أوضح</w:t>
      </w:r>
      <w:r>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proofErr w:type="gramStart"/>
      <w:r w:rsidRPr="00C60556">
        <w:rPr>
          <w:rFonts w:ascii="Simplified Arabic" w:hAnsi="Simplified Arabic" w:cs="Simplified Arabic"/>
          <w:sz w:val="24"/>
          <w:szCs w:val="24"/>
        </w:rPr>
        <w:t xml:space="preserve">panigrahi </w:t>
      </w:r>
      <w:r w:rsidRPr="00C60556">
        <w:rPr>
          <w:rFonts w:ascii="Simplified Arabic" w:hAnsi="Simplified Arabic" w:cs="Simplified Arabic"/>
          <w:sz w:val="24"/>
          <w:szCs w:val="24"/>
          <w:rtl/>
        </w:rPr>
        <w:t xml:space="preserve"> (</w:t>
      </w:r>
      <w:proofErr w:type="gramEnd"/>
      <w:r w:rsidRPr="00C60556">
        <w:rPr>
          <w:rFonts w:ascii="Simplified Arabic" w:hAnsi="Simplified Arabic" w:cs="Simplified Arabic"/>
          <w:sz w:val="24"/>
          <w:szCs w:val="24"/>
          <w:rtl/>
        </w:rPr>
        <w:t>2021) في أمان المعلومات، حيث من الممكن أن تتعرض البيانات الخاصة بالموظفين ومعلوماتهم الشخصية للتهديدات السيبرانية.</w:t>
      </w:r>
    </w:p>
    <w:p w14:paraId="54DCD86B" w14:textId="77777777" w:rsidR="00AE7B0F" w:rsidRPr="00C60556" w:rsidRDefault="00AE7B0F" w:rsidP="00AE7B0F">
      <w:pPr>
        <w:pStyle w:val="NormalWeb"/>
        <w:rPr>
          <w:rFonts w:ascii="Simplified Arabic" w:hAnsi="Simplified Arabic" w:cs="Simplified Arabic"/>
          <w:sz w:val="24"/>
          <w:szCs w:val="24"/>
        </w:rPr>
      </w:pPr>
    </w:p>
    <w:p w14:paraId="37676AE5"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2- صعوبة تكيف الموظفين مع نظام إدارة الموارد البشرية الإلكترونية، خاصة إذا كانوا حديثي العهد بتكنولوجيا المعلومات أو ممن يفضلون التواصل الشخصي التقليدي.</w:t>
      </w:r>
    </w:p>
    <w:p w14:paraId="157CADDC" w14:textId="77777777" w:rsidR="00AE7B0F" w:rsidRPr="00C60556" w:rsidRDefault="00AE7B0F" w:rsidP="00AE7B0F">
      <w:pPr>
        <w:pStyle w:val="NormalWeb"/>
        <w:rPr>
          <w:rFonts w:ascii="Simplified Arabic" w:hAnsi="Simplified Arabic" w:cs="Simplified Arabic"/>
          <w:sz w:val="24"/>
          <w:szCs w:val="24"/>
        </w:rPr>
      </w:pPr>
    </w:p>
    <w:p w14:paraId="6B267C27" w14:textId="77777777" w:rsidR="00AE7B0F" w:rsidRPr="00C60556" w:rsidRDefault="00AE7B0F" w:rsidP="00AE7B0F">
      <w:pPr>
        <w:pStyle w:val="NormalWeb"/>
        <w:bidi/>
        <w:rPr>
          <w:rFonts w:ascii="Simplified Arabic" w:hAnsi="Simplified Arabic" w:cs="Simplified Arabic"/>
          <w:sz w:val="24"/>
          <w:szCs w:val="24"/>
          <w:rtl/>
        </w:rPr>
      </w:pPr>
      <w:r w:rsidRPr="00C60556">
        <w:rPr>
          <w:rFonts w:ascii="Simplified Arabic" w:hAnsi="Simplified Arabic" w:cs="Simplified Arabic"/>
          <w:sz w:val="24"/>
          <w:szCs w:val="24"/>
          <w:rtl/>
        </w:rPr>
        <w:t>3- وجود تحديات في عمليات الاتصال والتفاعل بين إدارة الموارد البشرية والموظفين في المنظمة بشكل إلكتروني، مما يتطلب على المنظمة تدريبهم وتوعيتهم المستمرة لضمان التفاعل السليم والتواصل الفعّال.</w:t>
      </w:r>
    </w:p>
    <w:p w14:paraId="3E75DCF4" w14:textId="77777777" w:rsidR="00AE7B0F" w:rsidRPr="00C60556" w:rsidRDefault="00AE7B0F" w:rsidP="00AE7B0F">
      <w:pPr>
        <w:bidi w:val="0"/>
        <w:jc w:val="center"/>
        <w:rPr>
          <w:rFonts w:ascii="Simplified Arabic" w:eastAsia="Times New Roman" w:hAnsi="Simplified Arabic" w:cs="Simplified Arabic"/>
          <w:sz w:val="24"/>
          <w:szCs w:val="24"/>
        </w:rPr>
      </w:pPr>
    </w:p>
    <w:p w14:paraId="4AAA4EFD" w14:textId="77777777" w:rsidR="00AE7B0F" w:rsidRPr="00C60556" w:rsidRDefault="00AE7B0F" w:rsidP="00AE7B0F">
      <w:pPr>
        <w:pStyle w:val="NormalWeb"/>
        <w:rPr>
          <w:rFonts w:ascii="Simplified Arabic" w:hAnsi="Simplified Arabic" w:cs="Simplified Arabic"/>
          <w:sz w:val="24"/>
          <w:szCs w:val="24"/>
        </w:rPr>
      </w:pPr>
    </w:p>
    <w:p w14:paraId="02A50B4B" w14:textId="77777777" w:rsidR="00AE7B0F" w:rsidRPr="00C60556" w:rsidRDefault="00AE7B0F" w:rsidP="00AE7B0F">
      <w:pPr>
        <w:pStyle w:val="NormalWeb"/>
        <w:bidi/>
        <w:rPr>
          <w:rFonts w:ascii="Simplified Arabic" w:hAnsi="Simplified Arabic" w:cs="Simplified Arabic"/>
          <w:sz w:val="24"/>
          <w:szCs w:val="24"/>
        </w:rPr>
      </w:pPr>
      <w:r w:rsidRPr="00C60556">
        <w:rPr>
          <w:rFonts w:ascii="Simplified Arabic" w:hAnsi="Simplified Arabic" w:cs="Simplified Arabic"/>
          <w:sz w:val="24"/>
          <w:szCs w:val="24"/>
          <w:rtl/>
        </w:rPr>
        <w:t>4- وحسب ما أكد</w:t>
      </w:r>
      <w:r>
        <w:rPr>
          <w:rFonts w:ascii="Simplified Arabic" w:hAnsi="Simplified Arabic" w:cs="Simplified Arabic"/>
          <w:sz w:val="24"/>
          <w:szCs w:val="24"/>
        </w:rPr>
        <w:t>)</w:t>
      </w:r>
      <w:r w:rsidRPr="00C60556">
        <w:rPr>
          <w:rFonts w:ascii="Simplified Arabic" w:hAnsi="Simplified Arabic" w:cs="Simplified Arabic"/>
          <w:sz w:val="24"/>
          <w:szCs w:val="24"/>
          <w:rtl/>
        </w:rPr>
        <w:t xml:space="preserve"> </w:t>
      </w:r>
      <w:r w:rsidRPr="00C60556">
        <w:rPr>
          <w:rFonts w:ascii="Simplified Arabic" w:hAnsi="Simplified Arabic" w:cs="Simplified Arabic"/>
          <w:sz w:val="24"/>
          <w:szCs w:val="24"/>
        </w:rPr>
        <w:t>Kavanagh et al</w:t>
      </w:r>
      <w:r w:rsidRPr="00C60556">
        <w:rPr>
          <w:rFonts w:ascii="Simplified Arabic" w:hAnsi="Simplified Arabic" w:cs="Simplified Arabic"/>
          <w:sz w:val="24"/>
          <w:szCs w:val="24"/>
          <w:rtl/>
        </w:rPr>
        <w:t xml:space="preserve"> (2019) بأن التطبيق والصيانة لنظام إدارة الموارد البشرية الإلكترونية قد يكون باهظ التكلفة، حيث يتطلب الاستثمار في البرمجيات والمعدات التقنية.</w:t>
      </w:r>
    </w:p>
    <w:p w14:paraId="10AEE563" w14:textId="77777777" w:rsidR="00AE7B0F" w:rsidRPr="00C60556" w:rsidRDefault="00AE7B0F" w:rsidP="00AE7B0F">
      <w:pPr>
        <w:pStyle w:val="NormalWeb"/>
        <w:rPr>
          <w:rFonts w:ascii="Simplified Arabic" w:hAnsi="Simplified Arabic" w:cs="Simplified Arabic"/>
          <w:sz w:val="24"/>
          <w:szCs w:val="24"/>
        </w:rPr>
      </w:pPr>
    </w:p>
    <w:p w14:paraId="20A2AFBB" w14:textId="77777777" w:rsidR="00AE7B0F" w:rsidRPr="00C60556" w:rsidRDefault="00AE7B0F" w:rsidP="00AE7B0F">
      <w:pPr>
        <w:pStyle w:val="NormalWeb"/>
        <w:bidi/>
        <w:rPr>
          <w:rFonts w:ascii="Simplified Arabic" w:hAnsi="Simplified Arabic" w:cs="Simplified Arabic"/>
          <w:sz w:val="24"/>
          <w:szCs w:val="24"/>
          <w:rtl/>
        </w:rPr>
      </w:pPr>
      <w:r>
        <w:rPr>
          <w:rFonts w:hint="cs"/>
          <w:rtl/>
        </w:rPr>
        <w:t>5</w:t>
      </w:r>
      <w:r w:rsidRPr="00C60556">
        <w:rPr>
          <w:rFonts w:ascii="Simplified Arabic" w:hAnsi="Simplified Arabic" w:cs="Simplified Arabic"/>
          <w:sz w:val="24"/>
          <w:szCs w:val="24"/>
          <w:rtl/>
        </w:rPr>
        <w:t>- تتطلب إدارة الموارد البشرية الإلكترونية الالتزام بالقوانين واللوائح الخاصة بحماية البيانات الشخصية وخصوصية العاملين، مما يتطلب الامتثال للقوانين الوطنية والدولية ذات الصلة.</w:t>
      </w:r>
    </w:p>
    <w:p w14:paraId="1C3C5C39" w14:textId="77777777" w:rsidR="00AE7B0F" w:rsidRPr="009E41F9" w:rsidRDefault="00AE7B0F" w:rsidP="00AE7B0F">
      <w:pPr>
        <w:pStyle w:val="NormalWeb"/>
        <w:jc w:val="right"/>
        <w:rPr>
          <w:color w:val="0D0D0D" w:themeColor="text1" w:themeTint="F2"/>
        </w:rPr>
      </w:pPr>
    </w:p>
    <w:p w14:paraId="52AAAE87" w14:textId="77777777" w:rsidR="00AE7B0F" w:rsidRPr="00692D2C" w:rsidRDefault="00AE7B0F" w:rsidP="00AE7B0F">
      <w:pPr>
        <w:pStyle w:val="Heading3"/>
        <w:bidi w:val="0"/>
        <w:jc w:val="right"/>
        <w:rPr>
          <w:rFonts w:eastAsia="Times New Roman"/>
          <w:b/>
          <w:bCs/>
          <w:color w:val="0D0D0D" w:themeColor="text1" w:themeTint="F2"/>
          <w:u w:val="single"/>
          <w:rtl/>
        </w:rPr>
      </w:pPr>
      <w:r w:rsidRPr="00692D2C">
        <w:rPr>
          <w:rFonts w:eastAsia="Times New Roman" w:hint="cs"/>
          <w:b/>
          <w:bCs/>
          <w:color w:val="0D0D0D" w:themeColor="text1" w:themeTint="F2"/>
          <w:u w:val="single"/>
          <w:rtl/>
        </w:rPr>
        <w:t>أبعاد إدارة الموارد البشرية الإلكترونية</w:t>
      </w:r>
    </w:p>
    <w:p w14:paraId="78F6573E" w14:textId="77777777" w:rsidR="00AE7B0F" w:rsidRPr="00B10FBC" w:rsidRDefault="00AE7B0F" w:rsidP="00AE7B0F">
      <w:pPr>
        <w:pStyle w:val="NormalWeb"/>
        <w:rPr>
          <w:sz w:val="24"/>
          <w:szCs w:val="24"/>
        </w:rPr>
      </w:pPr>
    </w:p>
    <w:p w14:paraId="1D7DDC70" w14:textId="77777777" w:rsidR="00AE7B0F" w:rsidRPr="00B10FBC" w:rsidRDefault="00AE7B0F" w:rsidP="00AE7B0F">
      <w:pPr>
        <w:pStyle w:val="NormalWeb"/>
        <w:bidi/>
        <w:rPr>
          <w:sz w:val="24"/>
          <w:szCs w:val="24"/>
        </w:rPr>
      </w:pPr>
      <w:r w:rsidRPr="00B10FBC">
        <w:rPr>
          <w:rFonts w:hint="cs"/>
          <w:sz w:val="24"/>
          <w:szCs w:val="24"/>
          <w:rtl/>
        </w:rPr>
        <w:t>سيتم اعتماد الأبعاد التالية نظرًا لملاءمتها مع مجتمع الدراسة، وهذه الأبعاد هي:</w:t>
      </w:r>
    </w:p>
    <w:p w14:paraId="007E725C" w14:textId="77777777" w:rsidR="00AE7B0F" w:rsidRPr="009E41F9" w:rsidRDefault="00AE7B0F" w:rsidP="00AE7B0F">
      <w:pPr>
        <w:pStyle w:val="NormalWeb"/>
        <w:jc w:val="right"/>
        <w:rPr>
          <w:color w:val="0D0D0D" w:themeColor="text1" w:themeTint="F2"/>
        </w:rPr>
      </w:pPr>
    </w:p>
    <w:p w14:paraId="0DF5D358" w14:textId="77777777" w:rsidR="00AE7B0F" w:rsidRPr="00692D2C" w:rsidRDefault="00AE7B0F" w:rsidP="00AE7B0F">
      <w:pPr>
        <w:pStyle w:val="Heading3"/>
        <w:bidi w:val="0"/>
        <w:jc w:val="right"/>
        <w:rPr>
          <w:rFonts w:ascii="Simplified Arabic" w:eastAsia="Times New Roman" w:hAnsi="Simplified Arabic" w:cs="Simplified Arabic"/>
          <w:b/>
          <w:bCs/>
          <w:color w:val="0D0D0D" w:themeColor="text1" w:themeTint="F2"/>
          <w:rtl/>
        </w:rPr>
      </w:pPr>
      <w:r w:rsidRPr="009E41F9">
        <w:rPr>
          <w:rFonts w:eastAsia="Times New Roman"/>
          <w:color w:val="0D0D0D" w:themeColor="text1" w:themeTint="F2"/>
        </w:rPr>
        <w:t xml:space="preserve">– </w:t>
      </w:r>
      <w:r w:rsidRPr="009E41F9">
        <w:rPr>
          <w:rFonts w:eastAsia="Times New Roman" w:hint="cs"/>
          <w:color w:val="0D0D0D" w:themeColor="text1" w:themeTint="F2"/>
          <w:rtl/>
        </w:rPr>
        <w:t>الإ</w:t>
      </w:r>
      <w:r w:rsidRPr="00692D2C">
        <w:rPr>
          <w:rFonts w:ascii="Simplified Arabic" w:eastAsia="Times New Roman" w:hAnsi="Simplified Arabic" w:cs="Simplified Arabic"/>
          <w:b/>
          <w:bCs/>
          <w:color w:val="0D0D0D" w:themeColor="text1" w:themeTint="F2"/>
          <w:rtl/>
        </w:rPr>
        <w:t>علان الإلكتروني</w:t>
      </w:r>
    </w:p>
    <w:p w14:paraId="2AB998FC" w14:textId="77777777" w:rsidR="00AE7B0F" w:rsidRPr="00B10FBC" w:rsidRDefault="00AE7B0F" w:rsidP="00AE7B0F">
      <w:pPr>
        <w:pStyle w:val="NormalWeb"/>
        <w:jc w:val="right"/>
        <w:rPr>
          <w:rFonts w:ascii="Simplified Arabic" w:hAnsi="Simplified Arabic" w:cs="Simplified Arabic"/>
          <w:color w:val="0D0D0D" w:themeColor="text1" w:themeTint="F2"/>
          <w:sz w:val="24"/>
          <w:szCs w:val="24"/>
        </w:rPr>
      </w:pPr>
    </w:p>
    <w:p w14:paraId="2D2EBB80" w14:textId="77777777" w:rsidR="00AE7B0F" w:rsidRPr="00B10FBC" w:rsidRDefault="00AE7B0F" w:rsidP="00AE7B0F">
      <w:pPr>
        <w:pStyle w:val="NormalWeb"/>
        <w:bidi/>
        <w:rPr>
          <w:rFonts w:ascii="Simplified Arabic" w:hAnsi="Simplified Arabic" w:cs="Simplified Arabic"/>
          <w:sz w:val="24"/>
          <w:szCs w:val="24"/>
        </w:rPr>
      </w:pPr>
      <w:r w:rsidRPr="00B10FBC">
        <w:rPr>
          <w:rFonts w:ascii="Simplified Arabic" w:hAnsi="Simplified Arabic" w:cs="Simplified Arabic"/>
          <w:sz w:val="24"/>
          <w:szCs w:val="24"/>
          <w:rtl/>
        </w:rPr>
        <w:t xml:space="preserve">يشير إلى استخدام التكنولوجيا الرقمية والمنصات الإلكترونية لنشر الوظائف والإعلان عنها وجذب المرشحين المحتملين، ويتضمن استخدام مواقع الويب ومنصات التوظيف والإعلانات المهنية والبريد الإلكتروني والاتصالات الإلكترونية لتعزيز فرص العمل وتوفير الوصول إلى المرشحين </w:t>
      </w:r>
      <w:proofErr w:type="gramStart"/>
      <w:r w:rsidRPr="00B10FBC">
        <w:rPr>
          <w:rFonts w:ascii="Simplified Arabic" w:hAnsi="Simplified Arabic" w:cs="Simplified Arabic"/>
          <w:sz w:val="24"/>
          <w:szCs w:val="24"/>
          <w:rtl/>
        </w:rPr>
        <w:t>المؤهلين</w:t>
      </w:r>
      <w:r>
        <w:rPr>
          <w:rFonts w:ascii="Simplified Arabic" w:hAnsi="Simplified Arabic" w:cs="Simplified Arabic"/>
          <w:sz w:val="24"/>
          <w:szCs w:val="24"/>
        </w:rPr>
        <w:t>(</w:t>
      </w:r>
      <w:proofErr w:type="gramEnd"/>
      <w:r>
        <w:rPr>
          <w:rFonts w:ascii="Simplified Arabic" w:hAnsi="Simplified Arabic" w:cs="Simplified Arabic"/>
          <w:sz w:val="24"/>
          <w:szCs w:val="24"/>
        </w:rPr>
        <w:t>Ramirez,2020)</w:t>
      </w:r>
    </w:p>
    <w:p w14:paraId="74DBE551" w14:textId="77777777" w:rsidR="00AE7B0F" w:rsidRPr="00B10FBC" w:rsidRDefault="00AE7B0F" w:rsidP="00AE7B0F">
      <w:pPr>
        <w:pStyle w:val="NormalWeb"/>
        <w:bidi/>
        <w:rPr>
          <w:rFonts w:ascii="Simplified Arabic" w:hAnsi="Simplified Arabic" w:cs="Simplified Arabic"/>
          <w:sz w:val="24"/>
          <w:szCs w:val="24"/>
          <w:rtl/>
        </w:rPr>
      </w:pPr>
      <w:r w:rsidRPr="00B10FBC">
        <w:rPr>
          <w:rFonts w:ascii="Simplified Arabic" w:hAnsi="Simplified Arabic" w:cs="Simplified Arabic"/>
          <w:sz w:val="24"/>
          <w:szCs w:val="24"/>
          <w:rtl/>
        </w:rPr>
        <w:t xml:space="preserve">استخدام الوسائط الإلكترونية والمنصات الرقمية لنشر عروض العمل وإعلانات التوظيف، مما يعمل على خفض التكلفة وتقليل الوقت والجهد وتعزيز العلامة التجارية للشركة وتحسين عملية التوظيف </w:t>
      </w:r>
      <w:proofErr w:type="gramStart"/>
      <w:r w:rsidRPr="00B10FBC">
        <w:rPr>
          <w:rFonts w:ascii="Simplified Arabic" w:hAnsi="Simplified Arabic" w:cs="Simplified Arabic"/>
          <w:sz w:val="24"/>
          <w:szCs w:val="24"/>
          <w:rtl/>
        </w:rPr>
        <w:t>والاختبار</w:t>
      </w:r>
      <w:r>
        <w:rPr>
          <w:rFonts w:ascii="Simplified Arabic" w:hAnsi="Simplified Arabic" w:cs="Simplified Arabic"/>
          <w:sz w:val="24"/>
          <w:szCs w:val="24"/>
        </w:rPr>
        <w:t>(</w:t>
      </w:r>
      <w:proofErr w:type="gramEnd"/>
      <w:r>
        <w:rPr>
          <w:rFonts w:ascii="Simplified Arabic" w:hAnsi="Simplified Arabic" w:cs="Simplified Arabic"/>
          <w:sz w:val="24"/>
          <w:szCs w:val="24"/>
        </w:rPr>
        <w:t>Breaugh,2021)</w:t>
      </w:r>
    </w:p>
    <w:p w14:paraId="32F94562" w14:textId="77777777" w:rsidR="00AE7B0F" w:rsidRPr="00B10FBC" w:rsidRDefault="00AE7B0F" w:rsidP="00AE7B0F">
      <w:pPr>
        <w:pStyle w:val="NormalWeb"/>
        <w:bidi/>
        <w:rPr>
          <w:rFonts w:ascii="Simplified Arabic" w:hAnsi="Simplified Arabic" w:cs="Simplified Arabic"/>
          <w:sz w:val="24"/>
          <w:szCs w:val="24"/>
          <w:rtl/>
        </w:rPr>
      </w:pPr>
      <w:r w:rsidRPr="00B10FBC">
        <w:rPr>
          <w:rFonts w:ascii="Simplified Arabic" w:hAnsi="Simplified Arabic" w:cs="Simplified Arabic"/>
          <w:sz w:val="24"/>
          <w:szCs w:val="24"/>
          <w:rtl/>
        </w:rPr>
        <w:t xml:space="preserve">يشير إلى استخدام التكنولوجيا والوسائل الإلكترونية على الإنترنت لتعزيز فرص العمل وجذب المرشحين المحتملين للوظائف، ويعتمد الإعلان عبر الإنترنت على استخدام مواقع الويب والشبكات الاجتماعية والمنصات الرقمية لنشر عروض العمل والوصول إلى الجمهور </w:t>
      </w:r>
      <w:proofErr w:type="gramStart"/>
      <w:r w:rsidRPr="00B10FBC">
        <w:rPr>
          <w:rFonts w:ascii="Simplified Arabic" w:hAnsi="Simplified Arabic" w:cs="Simplified Arabic"/>
          <w:sz w:val="24"/>
          <w:szCs w:val="24"/>
          <w:rtl/>
        </w:rPr>
        <w:t>المستهدف</w:t>
      </w:r>
      <w:r>
        <w:rPr>
          <w:rFonts w:ascii="Simplified Arabic" w:hAnsi="Simplified Arabic" w:cs="Simplified Arabic"/>
          <w:sz w:val="24"/>
          <w:szCs w:val="24"/>
        </w:rPr>
        <w:t>(</w:t>
      </w:r>
      <w:proofErr w:type="gramEnd"/>
      <w:r>
        <w:rPr>
          <w:rFonts w:ascii="Simplified Arabic" w:hAnsi="Simplified Arabic" w:cs="Simplified Arabic"/>
          <w:sz w:val="24"/>
          <w:szCs w:val="24"/>
        </w:rPr>
        <w:t>Sharma &amp; Sharma,2021)</w:t>
      </w:r>
    </w:p>
    <w:p w14:paraId="1FE78085" w14:textId="77777777" w:rsidR="00AE7B0F" w:rsidRPr="00B10FBC" w:rsidRDefault="00AE7B0F" w:rsidP="00AE7B0F">
      <w:pPr>
        <w:bidi w:val="0"/>
        <w:jc w:val="center"/>
        <w:rPr>
          <w:rFonts w:ascii="Simplified Arabic" w:eastAsia="Times New Roman" w:hAnsi="Simplified Arabic" w:cs="Simplified Arabic"/>
          <w:sz w:val="24"/>
          <w:szCs w:val="24"/>
          <w:rtl/>
        </w:rPr>
      </w:pPr>
    </w:p>
    <w:p w14:paraId="0F3A1F79" w14:textId="77777777" w:rsidR="00AE7B0F" w:rsidRPr="00692D2C" w:rsidRDefault="00AE7B0F" w:rsidP="00AE7B0F">
      <w:pPr>
        <w:pStyle w:val="Heading3"/>
        <w:bidi w:val="0"/>
        <w:jc w:val="right"/>
        <w:rPr>
          <w:rFonts w:ascii="Simplified Arabic" w:eastAsia="Times New Roman" w:hAnsi="Simplified Arabic" w:cs="Simplified Arabic"/>
        </w:rPr>
      </w:pPr>
      <w:r w:rsidRPr="00692D2C">
        <w:rPr>
          <w:rFonts w:ascii="Simplified Arabic" w:eastAsia="Times New Roman" w:hAnsi="Simplified Arabic" w:cs="Simplified Arabic"/>
        </w:rPr>
        <w:t xml:space="preserve">– </w:t>
      </w:r>
      <w:r w:rsidRPr="00174080">
        <w:rPr>
          <w:rFonts w:ascii="Simplified Arabic" w:eastAsia="Times New Roman" w:hAnsi="Simplified Arabic" w:cs="Simplified Arabic"/>
          <w:b/>
          <w:bCs/>
          <w:color w:val="0D0D0D" w:themeColor="text1" w:themeTint="F2"/>
          <w:rtl/>
        </w:rPr>
        <w:t>متابعة الطلبات الإلكترونية</w:t>
      </w:r>
    </w:p>
    <w:p w14:paraId="43D61E6D" w14:textId="77777777" w:rsidR="00AE7B0F" w:rsidRPr="00692D2C" w:rsidRDefault="00AE7B0F" w:rsidP="00AE7B0F">
      <w:pPr>
        <w:pStyle w:val="NormalWeb"/>
        <w:rPr>
          <w:rFonts w:ascii="Simplified Arabic" w:hAnsi="Simplified Arabic" w:cs="Simplified Arabic"/>
        </w:rPr>
      </w:pPr>
    </w:p>
    <w:p w14:paraId="085A21A7" w14:textId="77777777" w:rsidR="00AE7B0F" w:rsidRPr="00B10FBC" w:rsidRDefault="00AE7B0F" w:rsidP="00AE7B0F">
      <w:pPr>
        <w:pStyle w:val="NormalWeb"/>
        <w:bidi/>
        <w:rPr>
          <w:rFonts w:ascii="Simplified Arabic" w:hAnsi="Simplified Arabic" w:cs="Simplified Arabic"/>
          <w:sz w:val="24"/>
          <w:szCs w:val="24"/>
        </w:rPr>
      </w:pPr>
      <w:r w:rsidRPr="00B10FBC">
        <w:rPr>
          <w:rFonts w:ascii="Simplified Arabic" w:hAnsi="Simplified Arabic" w:cs="Simplified Arabic"/>
          <w:sz w:val="24"/>
          <w:szCs w:val="24"/>
          <w:rtl/>
        </w:rPr>
        <w:lastRenderedPageBreak/>
        <w:t xml:space="preserve">استخدام التكنولوجيا وأنظمة المعلومات لتنظيم وتتبع عملية استلام ومعالجة طلبات الموظفين والوظائف الإلكترونية، وتشمل ذلك استخدام البريد الإلكتروني والنماذج الإلكترونية والمنصات الرقمية الأخرى لتلقي طلبات الاستفسارات والمعاملات المتعلقة بالموظفين </w:t>
      </w:r>
      <w:proofErr w:type="gramStart"/>
      <w:r w:rsidRPr="00B10FBC">
        <w:rPr>
          <w:rFonts w:ascii="Simplified Arabic" w:hAnsi="Simplified Arabic" w:cs="Simplified Arabic"/>
          <w:sz w:val="24"/>
          <w:szCs w:val="24"/>
          <w:rtl/>
        </w:rPr>
        <w:t>المرشحين</w:t>
      </w:r>
      <w:r>
        <w:rPr>
          <w:rFonts w:ascii="Simplified Arabic" w:hAnsi="Simplified Arabic" w:cs="Simplified Arabic"/>
          <w:sz w:val="24"/>
          <w:szCs w:val="24"/>
        </w:rPr>
        <w:t>(</w:t>
      </w:r>
      <w:proofErr w:type="gramEnd"/>
      <w:r>
        <w:rPr>
          <w:rFonts w:ascii="Simplified Arabic" w:hAnsi="Simplified Arabic" w:cs="Simplified Arabic"/>
          <w:sz w:val="24"/>
          <w:szCs w:val="24"/>
        </w:rPr>
        <w:t>Tannous et al ,2020)</w:t>
      </w:r>
    </w:p>
    <w:p w14:paraId="04C9C648" w14:textId="77777777" w:rsidR="00AE7B0F" w:rsidRPr="00B10FBC" w:rsidRDefault="00AE7B0F" w:rsidP="00AE7B0F">
      <w:pPr>
        <w:pStyle w:val="NormalWeb"/>
        <w:bidi/>
        <w:rPr>
          <w:rFonts w:ascii="Simplified Arabic" w:hAnsi="Simplified Arabic" w:cs="Simplified Arabic"/>
          <w:sz w:val="24"/>
          <w:szCs w:val="24"/>
          <w:rtl/>
        </w:rPr>
      </w:pPr>
      <w:r w:rsidRPr="00B10FBC">
        <w:rPr>
          <w:rFonts w:ascii="Simplified Arabic" w:hAnsi="Simplified Arabic" w:cs="Simplified Arabic"/>
          <w:sz w:val="24"/>
          <w:szCs w:val="24"/>
          <w:rtl/>
        </w:rPr>
        <w:t xml:space="preserve">عملية جمع وتوثيق وتحليل معلومات الموظفين والمتقدمين إلكترونيًا، وإدارة المستندات والاستشارات الإلكترونية بمرونة، وتتيح حالة المعاملات والتحقق من دقة </w:t>
      </w:r>
      <w:proofErr w:type="gramStart"/>
      <w:r w:rsidRPr="00B10FBC">
        <w:rPr>
          <w:rFonts w:ascii="Simplified Arabic" w:hAnsi="Simplified Arabic" w:cs="Simplified Arabic"/>
          <w:sz w:val="24"/>
          <w:szCs w:val="24"/>
          <w:rtl/>
        </w:rPr>
        <w:t>الإجراءات</w:t>
      </w:r>
      <w:r w:rsidRPr="00B10FBC">
        <w:rPr>
          <w:rFonts w:ascii="Simplified Arabic" w:hAnsi="Simplified Arabic" w:cs="Simplified Arabic"/>
          <w:sz w:val="24"/>
          <w:szCs w:val="24"/>
        </w:rPr>
        <w:t>(</w:t>
      </w:r>
      <w:proofErr w:type="gramEnd"/>
      <w:r w:rsidRPr="00B10FBC">
        <w:rPr>
          <w:rFonts w:ascii="Simplified Arabic" w:hAnsi="Simplified Arabic" w:cs="Simplified Arabic"/>
          <w:sz w:val="24"/>
          <w:szCs w:val="24"/>
        </w:rPr>
        <w:t>Nguyen et al , 2021)</w:t>
      </w:r>
    </w:p>
    <w:p w14:paraId="4BC87DFD" w14:textId="77777777" w:rsidR="00AE7B0F" w:rsidRPr="00B10FBC" w:rsidRDefault="00AE7B0F" w:rsidP="00AE7B0F">
      <w:pPr>
        <w:pStyle w:val="NormalWeb"/>
        <w:bidi/>
        <w:rPr>
          <w:rFonts w:ascii="Simplified Arabic" w:hAnsi="Simplified Arabic" w:cs="Simplified Arabic"/>
          <w:sz w:val="24"/>
          <w:szCs w:val="24"/>
          <w:rtl/>
        </w:rPr>
      </w:pPr>
      <w:r w:rsidRPr="00B10FBC">
        <w:rPr>
          <w:rFonts w:ascii="Simplified Arabic" w:hAnsi="Simplified Arabic" w:cs="Simplified Arabic"/>
          <w:sz w:val="24"/>
          <w:szCs w:val="24"/>
          <w:rtl/>
        </w:rPr>
        <w:t xml:space="preserve">هي عبارة عن أنظمة تسمح لإدارة الموارد البشرية بتبسيط وتنظيم عملياتها وتحسين كفاءتها وتعزيز أدوات الاستجابة للطلبات وتقديم خدمة أفضل للموظفين </w:t>
      </w:r>
      <w:proofErr w:type="gramStart"/>
      <w:r w:rsidRPr="00B10FBC">
        <w:rPr>
          <w:rFonts w:ascii="Simplified Arabic" w:hAnsi="Simplified Arabic" w:cs="Simplified Arabic"/>
          <w:sz w:val="24"/>
          <w:szCs w:val="24"/>
          <w:rtl/>
        </w:rPr>
        <w:t>والمرشحين</w:t>
      </w:r>
      <w:r w:rsidRPr="00B10FBC">
        <w:rPr>
          <w:rFonts w:ascii="Simplified Arabic" w:hAnsi="Simplified Arabic" w:cs="Simplified Arabic"/>
          <w:sz w:val="24"/>
          <w:szCs w:val="24"/>
        </w:rPr>
        <w:t>(</w:t>
      </w:r>
      <w:proofErr w:type="gramEnd"/>
      <w:r w:rsidRPr="00B10FBC">
        <w:rPr>
          <w:rFonts w:ascii="Simplified Arabic" w:hAnsi="Simplified Arabic" w:cs="Simplified Arabic"/>
          <w:sz w:val="24"/>
          <w:szCs w:val="24"/>
        </w:rPr>
        <w:t>Alghamdi et al , 2020)</w:t>
      </w:r>
    </w:p>
    <w:p w14:paraId="659637D6" w14:textId="77777777" w:rsidR="00AE7B0F" w:rsidRPr="00692D2C" w:rsidRDefault="00AE7B0F" w:rsidP="00AE7B0F">
      <w:pPr>
        <w:pStyle w:val="Heading3"/>
        <w:bidi w:val="0"/>
        <w:jc w:val="right"/>
        <w:rPr>
          <w:rFonts w:ascii="Simplified Arabic" w:eastAsia="Times New Roman" w:hAnsi="Simplified Arabic" w:cs="Simplified Arabic"/>
        </w:rPr>
      </w:pPr>
      <w:r w:rsidRPr="00692D2C">
        <w:rPr>
          <w:rFonts w:ascii="Simplified Arabic" w:eastAsia="Times New Roman" w:hAnsi="Simplified Arabic" w:cs="Simplified Arabic"/>
        </w:rPr>
        <w:t xml:space="preserve">– </w:t>
      </w:r>
      <w:r w:rsidRPr="00174080">
        <w:rPr>
          <w:rFonts w:ascii="Simplified Arabic" w:eastAsia="Times New Roman" w:hAnsi="Simplified Arabic" w:cs="Simplified Arabic"/>
          <w:b/>
          <w:bCs/>
          <w:color w:val="0D0D0D" w:themeColor="text1" w:themeTint="F2"/>
          <w:rtl/>
        </w:rPr>
        <w:t>التوظيف الإلكتروني</w:t>
      </w:r>
    </w:p>
    <w:p w14:paraId="4EE90048" w14:textId="77777777" w:rsidR="00AE7B0F" w:rsidRPr="00692D2C" w:rsidRDefault="00AE7B0F" w:rsidP="00AE7B0F">
      <w:pPr>
        <w:pStyle w:val="NormalWeb"/>
        <w:rPr>
          <w:rFonts w:ascii="Simplified Arabic" w:hAnsi="Simplified Arabic" w:cs="Simplified Arabic"/>
        </w:rPr>
      </w:pPr>
    </w:p>
    <w:p w14:paraId="5BBCA771" w14:textId="77777777" w:rsidR="00AE7B0F" w:rsidRPr="00692D2C" w:rsidRDefault="00AE7B0F" w:rsidP="00AE7B0F">
      <w:pPr>
        <w:pStyle w:val="NormalWeb"/>
        <w:bidi/>
        <w:rPr>
          <w:rFonts w:ascii="Simplified Arabic" w:hAnsi="Simplified Arabic" w:cs="Simplified Arabic"/>
        </w:rPr>
      </w:pPr>
      <w:r w:rsidRPr="00692D2C">
        <w:rPr>
          <w:rFonts w:ascii="Simplified Arabic" w:hAnsi="Simplified Arabic" w:cs="Simplified Arabic"/>
          <w:rtl/>
        </w:rPr>
        <w:t xml:space="preserve">استخدام التقنيات الرقمية والمنصات الإلكترونية لإدارة عمليات التوظيف، وتنفيذها في المؤسسات بشكل أكثر كفاءة وأوسع من التوظيف التقليدي، حيث يتيح الوصول إلى قاعدة كبيرة من المرشحين المحتملين من مناطق جغرافية مختلفة، مما يوفر الوقت والجهد ويحسن تجربة المرشحين ويوفر بيئة تفاعلية ومرنة للتواصل </w:t>
      </w:r>
      <w:proofErr w:type="gramStart"/>
      <w:r w:rsidRPr="00692D2C">
        <w:rPr>
          <w:rFonts w:ascii="Simplified Arabic" w:hAnsi="Simplified Arabic" w:cs="Simplified Arabic"/>
          <w:rtl/>
        </w:rPr>
        <w:t>معهم</w:t>
      </w:r>
      <w:r>
        <w:rPr>
          <w:rFonts w:ascii="Simplified Arabic" w:hAnsi="Simplified Arabic" w:cs="Simplified Arabic"/>
        </w:rPr>
        <w:t>(</w:t>
      </w:r>
      <w:proofErr w:type="gramEnd"/>
      <w:r>
        <w:rPr>
          <w:rFonts w:ascii="Simplified Arabic" w:hAnsi="Simplified Arabic" w:cs="Simplified Arabic"/>
        </w:rPr>
        <w:t>Sohail &amp; Daud,2021)</w:t>
      </w:r>
    </w:p>
    <w:p w14:paraId="6F70795B" w14:textId="77777777" w:rsidR="00AE7B0F" w:rsidRPr="00692D2C" w:rsidRDefault="00AE7B0F" w:rsidP="00AE7B0F">
      <w:pPr>
        <w:pStyle w:val="NormalWeb"/>
        <w:bidi/>
        <w:rPr>
          <w:rFonts w:ascii="Simplified Arabic" w:hAnsi="Simplified Arabic" w:cs="Simplified Arabic"/>
          <w:rtl/>
        </w:rPr>
      </w:pPr>
      <w:r w:rsidRPr="00692D2C">
        <w:rPr>
          <w:rFonts w:ascii="Simplified Arabic" w:hAnsi="Simplified Arabic" w:cs="Simplified Arabic"/>
          <w:rtl/>
        </w:rPr>
        <w:t xml:space="preserve">عملية مبتكرة لجذب المرشحين الموهوبين والمؤهلين للعمل في المنظمات، باستخدام التكنولوجيا الرقمية والمنصات الإلكترونية لتبسيط عملية التوظيف واختيار الأشخاص المناسبين بما يساعد على الوصول الواسع إلى المرشحين وتوفير الوقت والجهد في عملية التوظيف، بالإضافة إلى مزيد من الشفافية والإنصاف في عملية اختيار </w:t>
      </w:r>
      <w:proofErr w:type="gramStart"/>
      <w:r w:rsidRPr="00692D2C">
        <w:rPr>
          <w:rFonts w:ascii="Simplified Arabic" w:hAnsi="Simplified Arabic" w:cs="Simplified Arabic"/>
          <w:rtl/>
        </w:rPr>
        <w:t>المرشح</w:t>
      </w:r>
      <w:r>
        <w:rPr>
          <w:rFonts w:ascii="Simplified Arabic" w:hAnsi="Simplified Arabic" w:cs="Simplified Arabic"/>
        </w:rPr>
        <w:t>(</w:t>
      </w:r>
      <w:proofErr w:type="gramEnd"/>
      <w:r>
        <w:rPr>
          <w:rFonts w:ascii="Simplified Arabic" w:hAnsi="Simplified Arabic" w:cs="Simplified Arabic"/>
        </w:rPr>
        <w:t>Al Arifi et al ,2021)</w:t>
      </w:r>
    </w:p>
    <w:p w14:paraId="48EC9A0F" w14:textId="77777777" w:rsidR="00AE7B0F" w:rsidRPr="00692D2C" w:rsidRDefault="00AE7B0F" w:rsidP="00AE7B0F">
      <w:pPr>
        <w:bidi w:val="0"/>
        <w:jc w:val="center"/>
        <w:rPr>
          <w:rFonts w:ascii="Simplified Arabic" w:eastAsia="Times New Roman" w:hAnsi="Simplified Arabic" w:cs="Simplified Arabic"/>
          <w:rtl/>
        </w:rPr>
      </w:pPr>
    </w:p>
    <w:p w14:paraId="37DF10FC" w14:textId="77777777" w:rsidR="00AE7B0F" w:rsidRPr="00692D2C" w:rsidRDefault="00AE7B0F" w:rsidP="00AE7B0F">
      <w:pPr>
        <w:pStyle w:val="NormalWeb"/>
        <w:bidi/>
        <w:rPr>
          <w:rFonts w:ascii="Simplified Arabic" w:hAnsi="Simplified Arabic" w:cs="Simplified Arabic"/>
          <w:rtl/>
        </w:rPr>
      </w:pPr>
      <w:r w:rsidRPr="00692D2C">
        <w:rPr>
          <w:rFonts w:ascii="Simplified Arabic" w:hAnsi="Simplified Arabic" w:cs="Simplified Arabic"/>
          <w:rtl/>
        </w:rPr>
        <w:t xml:space="preserve">من المزايا، مثل تسهيل وصول الشركات إلى أفضل المرشحين المحتملين للمرشحين وتوظيفهم بشكل مبسط ومرن حيث يمكنهم التقدم للوظائف عبر الإنترنت وتحميل سيرهم الذاتية </w:t>
      </w:r>
      <w:proofErr w:type="gramStart"/>
      <w:r w:rsidRPr="00692D2C">
        <w:rPr>
          <w:rFonts w:ascii="Simplified Arabic" w:hAnsi="Simplified Arabic" w:cs="Simplified Arabic"/>
          <w:rtl/>
        </w:rPr>
        <w:t>بسهولة</w:t>
      </w:r>
      <w:r>
        <w:rPr>
          <w:rFonts w:ascii="Simplified Arabic" w:hAnsi="Simplified Arabic" w:cs="Simplified Arabic"/>
        </w:rPr>
        <w:t>(</w:t>
      </w:r>
      <w:proofErr w:type="gramEnd"/>
      <w:r>
        <w:rPr>
          <w:rFonts w:ascii="Simplified Arabic" w:hAnsi="Simplified Arabic" w:cs="Simplified Arabic"/>
        </w:rPr>
        <w:t>Mahadeo &amp; Soobaroyen,2021)</w:t>
      </w:r>
    </w:p>
    <w:p w14:paraId="039B5DBB" w14:textId="77777777" w:rsidR="00AE7B0F" w:rsidRPr="00174080" w:rsidRDefault="00AE7B0F" w:rsidP="00AE7B0F">
      <w:pPr>
        <w:pStyle w:val="NormalWeb"/>
        <w:bidi/>
        <w:jc w:val="both"/>
        <w:rPr>
          <w:rFonts w:ascii="Simplified Arabic" w:hAnsi="Simplified Arabic" w:cs="Simplified Arabic"/>
          <w:b/>
          <w:bCs/>
          <w:color w:val="0D0D0D" w:themeColor="text1" w:themeTint="F2"/>
          <w:rtl/>
        </w:rPr>
      </w:pPr>
    </w:p>
    <w:p w14:paraId="7A677BAA" w14:textId="77777777" w:rsidR="00AE7B0F" w:rsidRPr="00174080" w:rsidRDefault="00AE7B0F" w:rsidP="00AE7B0F">
      <w:pPr>
        <w:pStyle w:val="Heading3"/>
        <w:bidi w:val="0"/>
        <w:jc w:val="right"/>
        <w:rPr>
          <w:rFonts w:ascii="Simplified Arabic" w:eastAsia="Times New Roman" w:hAnsi="Simplified Arabic" w:cs="Simplified Arabic"/>
          <w:b/>
          <w:bCs/>
          <w:color w:val="0D0D0D" w:themeColor="text1" w:themeTint="F2"/>
        </w:rPr>
      </w:pPr>
      <w:r w:rsidRPr="00174080">
        <w:rPr>
          <w:rFonts w:ascii="Simplified Arabic" w:eastAsia="Times New Roman" w:hAnsi="Simplified Arabic" w:cs="Simplified Arabic"/>
          <w:b/>
          <w:bCs/>
          <w:color w:val="0D0D0D" w:themeColor="text1" w:themeTint="F2"/>
        </w:rPr>
        <w:t xml:space="preserve">– </w:t>
      </w:r>
      <w:r w:rsidRPr="00174080">
        <w:rPr>
          <w:rFonts w:ascii="Simplified Arabic" w:eastAsia="Times New Roman" w:hAnsi="Simplified Arabic" w:cs="Simplified Arabic"/>
          <w:b/>
          <w:bCs/>
          <w:color w:val="0D0D0D" w:themeColor="text1" w:themeTint="F2"/>
          <w:rtl/>
        </w:rPr>
        <w:t>الاختبار الإلكتروني</w:t>
      </w:r>
    </w:p>
    <w:p w14:paraId="6F001374" w14:textId="77777777" w:rsidR="00AE7B0F" w:rsidRPr="00174080" w:rsidRDefault="00AE7B0F" w:rsidP="00AE7B0F">
      <w:pPr>
        <w:pStyle w:val="NormalWeb"/>
        <w:bidi/>
        <w:rPr>
          <w:rFonts w:ascii="Simplified Arabic" w:hAnsi="Simplified Arabic" w:cs="Simplified Arabic"/>
          <w:sz w:val="24"/>
          <w:szCs w:val="24"/>
        </w:rPr>
      </w:pPr>
      <w:r w:rsidRPr="00174080">
        <w:rPr>
          <w:rFonts w:ascii="Simplified Arabic" w:hAnsi="Simplified Arabic" w:cs="Simplified Arabic"/>
          <w:sz w:val="24"/>
          <w:szCs w:val="24"/>
          <w:rtl/>
        </w:rPr>
        <w:t xml:space="preserve">استخدام التقنيات الرقمية والمنصات التكنولوجية لاختيار المرشحين المناسبين للعمل في المنظمات من خلال استخدام برامج وتقنيات متخصصة لتحليل معلوماتهم مثل السيرة الذاتية واستبيانات التقييم ودراجات الاختبارات بحيث يتم تقييم المهارات والكفاءات والخبرة المطلوبة لوظائف الموظفين بشكل أكثر دقة في عملية اختيار </w:t>
      </w:r>
      <w:proofErr w:type="gramStart"/>
      <w:r w:rsidRPr="00174080">
        <w:rPr>
          <w:rFonts w:ascii="Simplified Arabic" w:hAnsi="Simplified Arabic" w:cs="Simplified Arabic"/>
          <w:sz w:val="24"/>
          <w:szCs w:val="24"/>
          <w:rtl/>
        </w:rPr>
        <w:t>الموظفين</w:t>
      </w:r>
      <w:r>
        <w:rPr>
          <w:rFonts w:ascii="Simplified Arabic" w:hAnsi="Simplified Arabic" w:cs="Simplified Arabic"/>
          <w:sz w:val="24"/>
          <w:szCs w:val="24"/>
        </w:rPr>
        <w:t>(</w:t>
      </w:r>
      <w:proofErr w:type="gramEnd"/>
      <w:r>
        <w:rPr>
          <w:rFonts w:ascii="Simplified Arabic" w:hAnsi="Simplified Arabic" w:cs="Simplified Arabic"/>
          <w:sz w:val="24"/>
          <w:szCs w:val="24"/>
        </w:rPr>
        <w:t>Kumar et al,2021)</w:t>
      </w:r>
    </w:p>
    <w:p w14:paraId="70F73C27" w14:textId="77777777" w:rsidR="00AE7B0F" w:rsidRPr="00174080" w:rsidRDefault="00AE7B0F" w:rsidP="00AE7B0F">
      <w:pPr>
        <w:pStyle w:val="NormalWeb"/>
        <w:bidi/>
        <w:rPr>
          <w:rFonts w:ascii="Simplified Arabic" w:hAnsi="Simplified Arabic" w:cs="Simplified Arabic"/>
          <w:sz w:val="24"/>
          <w:szCs w:val="24"/>
          <w:rtl/>
        </w:rPr>
      </w:pPr>
      <w:r w:rsidRPr="00174080">
        <w:rPr>
          <w:rFonts w:ascii="Simplified Arabic" w:hAnsi="Simplified Arabic" w:cs="Simplified Arabic"/>
          <w:sz w:val="24"/>
          <w:szCs w:val="24"/>
          <w:rtl/>
        </w:rPr>
        <w:t xml:space="preserve">طريقة فعالة ومناسبة في عصر التكنولوجيا الرقمية حيث يتم توفير الوقت والجهد والتكاليف المرتبطة بعملية الاختبار التقليدي، ويساعد على زيادة دقة وموضوعية عملية اختبار الموظفين وتحسين تنبؤ النتائج باستخدامهم </w:t>
      </w:r>
      <w:proofErr w:type="gramStart"/>
      <w:r w:rsidRPr="00174080">
        <w:rPr>
          <w:rFonts w:ascii="Simplified Arabic" w:hAnsi="Simplified Arabic" w:cs="Simplified Arabic"/>
          <w:sz w:val="24"/>
          <w:szCs w:val="24"/>
          <w:rtl/>
        </w:rPr>
        <w:t>للتكنولوجيا</w:t>
      </w:r>
      <w:r>
        <w:rPr>
          <w:rFonts w:ascii="Simplified Arabic" w:hAnsi="Simplified Arabic" w:cs="Simplified Arabic"/>
          <w:sz w:val="24"/>
          <w:szCs w:val="24"/>
        </w:rPr>
        <w:t>(</w:t>
      </w:r>
      <w:proofErr w:type="gramEnd"/>
      <w:r>
        <w:rPr>
          <w:rFonts w:ascii="Simplified Arabic" w:hAnsi="Simplified Arabic" w:cs="Simplified Arabic"/>
          <w:sz w:val="24"/>
          <w:szCs w:val="24"/>
        </w:rPr>
        <w:t>Sahoo,2021)</w:t>
      </w:r>
    </w:p>
    <w:p w14:paraId="57CB9D7A" w14:textId="77777777" w:rsidR="00AE7B0F" w:rsidRPr="00174080" w:rsidRDefault="00AE7B0F" w:rsidP="00AE7B0F">
      <w:pPr>
        <w:pStyle w:val="NormalWeb"/>
        <w:bidi/>
        <w:rPr>
          <w:rFonts w:ascii="Simplified Arabic" w:hAnsi="Simplified Arabic" w:cs="Simplified Arabic"/>
          <w:sz w:val="24"/>
          <w:szCs w:val="24"/>
          <w:rtl/>
        </w:rPr>
      </w:pPr>
      <w:r w:rsidRPr="00174080">
        <w:rPr>
          <w:rFonts w:ascii="Simplified Arabic" w:hAnsi="Simplified Arabic" w:cs="Simplified Arabic"/>
          <w:sz w:val="24"/>
          <w:szCs w:val="24"/>
          <w:rtl/>
        </w:rPr>
        <w:t xml:space="preserve">استخدام التكنولوجيا والرقمية والأدوات الرقمية في اختيار المرشحين واختبار الأفضل من المتقدمين للوظائف الشاغرة في المنظمة بهدف تحسين كفاءة ودقة عملية الاختبار وتقليل التدخل البشري والوقت والجهد </w:t>
      </w:r>
      <w:proofErr w:type="gramStart"/>
      <w:r w:rsidRPr="00174080">
        <w:rPr>
          <w:rFonts w:ascii="Simplified Arabic" w:hAnsi="Simplified Arabic" w:cs="Simplified Arabic"/>
          <w:sz w:val="24"/>
          <w:szCs w:val="24"/>
          <w:rtl/>
        </w:rPr>
        <w:t>المطلوبين</w:t>
      </w:r>
      <w:r>
        <w:rPr>
          <w:rFonts w:ascii="Simplified Arabic" w:hAnsi="Simplified Arabic" w:cs="Simplified Arabic"/>
          <w:sz w:val="24"/>
          <w:szCs w:val="24"/>
        </w:rPr>
        <w:t>(</w:t>
      </w:r>
      <w:proofErr w:type="gramEnd"/>
      <w:r>
        <w:rPr>
          <w:rFonts w:ascii="Simplified Arabic" w:hAnsi="Simplified Arabic" w:cs="Simplified Arabic"/>
          <w:sz w:val="24"/>
          <w:szCs w:val="24"/>
        </w:rPr>
        <w:t>Buyukkuduman,2021)</w:t>
      </w:r>
    </w:p>
    <w:p w14:paraId="39652E28" w14:textId="77777777" w:rsidR="00AE7B0F" w:rsidRDefault="00AE7B0F" w:rsidP="00AE7B0F">
      <w:pPr>
        <w:pStyle w:val="Heading3"/>
        <w:bidi w:val="0"/>
        <w:jc w:val="right"/>
        <w:rPr>
          <w:rFonts w:ascii="Simplified Arabic" w:eastAsia="Times New Roman" w:hAnsi="Simplified Arabic" w:cs="Simplified Arabic"/>
        </w:rPr>
      </w:pPr>
    </w:p>
    <w:p w14:paraId="79A89064" w14:textId="77777777" w:rsidR="00AE7B0F" w:rsidRPr="00174080" w:rsidRDefault="00AE7B0F" w:rsidP="00AE7B0F">
      <w:pPr>
        <w:pStyle w:val="Heading3"/>
        <w:bidi w:val="0"/>
        <w:jc w:val="right"/>
        <w:rPr>
          <w:rFonts w:ascii="Simplified Arabic" w:eastAsia="Times New Roman" w:hAnsi="Simplified Arabic" w:cs="Simplified Arabic"/>
        </w:rPr>
      </w:pPr>
      <w:r w:rsidRPr="00174080">
        <w:rPr>
          <w:rFonts w:ascii="Simplified Arabic" w:eastAsia="Times New Roman" w:hAnsi="Simplified Arabic" w:cs="Simplified Arabic"/>
        </w:rPr>
        <w:t xml:space="preserve">– </w:t>
      </w:r>
      <w:r w:rsidRPr="00174080">
        <w:rPr>
          <w:rFonts w:ascii="Simplified Arabic" w:eastAsia="Times New Roman" w:hAnsi="Simplified Arabic" w:cs="Simplified Arabic"/>
          <w:b/>
          <w:bCs/>
          <w:color w:val="0D0D0D" w:themeColor="text1" w:themeTint="F2"/>
          <w:rtl/>
        </w:rPr>
        <w:t>التدريب الإلكتروني</w:t>
      </w:r>
    </w:p>
    <w:p w14:paraId="52B840B1" w14:textId="77777777" w:rsidR="00AE7B0F" w:rsidRPr="00174080" w:rsidRDefault="00AE7B0F" w:rsidP="00AE7B0F">
      <w:pPr>
        <w:pStyle w:val="NormalWeb"/>
        <w:rPr>
          <w:rFonts w:ascii="Simplified Arabic" w:hAnsi="Simplified Arabic" w:cs="Simplified Arabic"/>
          <w:sz w:val="24"/>
          <w:szCs w:val="24"/>
        </w:rPr>
      </w:pPr>
    </w:p>
    <w:p w14:paraId="0196A397" w14:textId="77777777" w:rsidR="00AE7B0F" w:rsidRPr="00174080" w:rsidRDefault="00AE7B0F" w:rsidP="00AE7B0F">
      <w:pPr>
        <w:pStyle w:val="NormalWeb"/>
        <w:bidi/>
        <w:rPr>
          <w:rFonts w:ascii="Simplified Arabic" w:hAnsi="Simplified Arabic" w:cs="Simplified Arabic"/>
          <w:sz w:val="24"/>
          <w:szCs w:val="24"/>
        </w:rPr>
      </w:pPr>
      <w:r w:rsidRPr="00174080">
        <w:rPr>
          <w:rFonts w:ascii="Simplified Arabic" w:hAnsi="Simplified Arabic" w:cs="Simplified Arabic"/>
          <w:sz w:val="24"/>
          <w:szCs w:val="24"/>
          <w:rtl/>
        </w:rPr>
        <w:t>استخدام التقنيات الرقمية والمنصات الإلكترونية لتوفير فرص التعلم والتدريب لموظفي المنظمات عبر مواد الوسائط المتعددة مثل مقاطع الفيديو التعليمية والمواد التفاعلية والمؤتمرات المباشرة عبر الإنترنت لنقل المعرفة وتطوير مهارات الموظفين</w:t>
      </w:r>
    </w:p>
    <w:p w14:paraId="0B0E90CE" w14:textId="77777777" w:rsidR="00AE7B0F" w:rsidRPr="00174080" w:rsidRDefault="00AE7B0F" w:rsidP="00AE7B0F">
      <w:pPr>
        <w:pStyle w:val="NormalWeb"/>
        <w:bidi/>
        <w:rPr>
          <w:rFonts w:ascii="Simplified Arabic" w:hAnsi="Simplified Arabic" w:cs="Simplified Arabic"/>
          <w:sz w:val="24"/>
          <w:szCs w:val="24"/>
          <w:rtl/>
        </w:rPr>
      </w:pPr>
      <w:r w:rsidRPr="00174080">
        <w:rPr>
          <w:rFonts w:ascii="Simplified Arabic" w:hAnsi="Simplified Arabic" w:cs="Simplified Arabic"/>
          <w:sz w:val="24"/>
          <w:szCs w:val="24"/>
          <w:rtl/>
        </w:rPr>
        <w:t xml:space="preserve">استخدام التقنيات الرقمية، والأدوات الإلكترونية في تنفيذ برامج التدريب والتطوير للموظفين بطريقة مرنة وسهلة المنال دائمًا وفي كل مكان من أجل تحسين مهاراتهم ومعارفهم في بيئة </w:t>
      </w:r>
      <w:proofErr w:type="gramStart"/>
      <w:r w:rsidRPr="00174080">
        <w:rPr>
          <w:rFonts w:ascii="Simplified Arabic" w:hAnsi="Simplified Arabic" w:cs="Simplified Arabic"/>
          <w:sz w:val="24"/>
          <w:szCs w:val="24"/>
          <w:rtl/>
        </w:rPr>
        <w:t>العمل</w:t>
      </w:r>
      <w:r>
        <w:rPr>
          <w:rFonts w:ascii="Simplified Arabic" w:hAnsi="Simplified Arabic" w:cs="Simplified Arabic"/>
          <w:sz w:val="24"/>
          <w:szCs w:val="24"/>
        </w:rPr>
        <w:t>( Gupta</w:t>
      </w:r>
      <w:proofErr w:type="gramEnd"/>
      <w:r>
        <w:rPr>
          <w:rFonts w:ascii="Simplified Arabic" w:hAnsi="Simplified Arabic" w:cs="Simplified Arabic"/>
          <w:sz w:val="24"/>
          <w:szCs w:val="24"/>
        </w:rPr>
        <w:t xml:space="preserve"> &amp;Kapur, 2021)</w:t>
      </w:r>
    </w:p>
    <w:p w14:paraId="48D5E41C" w14:textId="77777777" w:rsidR="00AE7B0F" w:rsidRPr="00174080" w:rsidRDefault="00AE7B0F" w:rsidP="00AE7B0F">
      <w:pPr>
        <w:bidi w:val="0"/>
        <w:jc w:val="center"/>
        <w:rPr>
          <w:rFonts w:ascii="Simplified Arabic" w:eastAsia="Times New Roman" w:hAnsi="Simplified Arabic" w:cs="Simplified Arabic"/>
          <w:sz w:val="24"/>
          <w:szCs w:val="24"/>
        </w:rPr>
      </w:pPr>
    </w:p>
    <w:p w14:paraId="509CF122" w14:textId="77777777" w:rsidR="00AE7B0F" w:rsidRPr="00174080" w:rsidRDefault="00AE7B0F" w:rsidP="00AE7B0F">
      <w:pPr>
        <w:pStyle w:val="NormalWeb"/>
        <w:rPr>
          <w:rFonts w:ascii="Simplified Arabic" w:hAnsi="Simplified Arabic" w:cs="Simplified Arabic"/>
          <w:b/>
          <w:bCs/>
          <w:color w:val="0D0D0D" w:themeColor="text1" w:themeTint="F2"/>
          <w:sz w:val="24"/>
          <w:szCs w:val="24"/>
        </w:rPr>
      </w:pPr>
    </w:p>
    <w:p w14:paraId="2FDB772D" w14:textId="77777777" w:rsidR="00AE7B0F" w:rsidRPr="00174080" w:rsidRDefault="00AE7B0F" w:rsidP="00AE7B0F">
      <w:pPr>
        <w:pStyle w:val="Heading3"/>
        <w:bidi w:val="0"/>
        <w:jc w:val="right"/>
        <w:rPr>
          <w:rFonts w:ascii="Simplified Arabic" w:eastAsia="Times New Roman" w:hAnsi="Simplified Arabic" w:cs="Simplified Arabic"/>
          <w:b/>
          <w:bCs/>
        </w:rPr>
      </w:pPr>
      <w:r w:rsidRPr="00174080">
        <w:rPr>
          <w:rFonts w:ascii="Simplified Arabic" w:eastAsia="Times New Roman" w:hAnsi="Simplified Arabic" w:cs="Simplified Arabic"/>
          <w:b/>
          <w:bCs/>
          <w:color w:val="0D0D0D" w:themeColor="text1" w:themeTint="F2"/>
        </w:rPr>
        <w:t xml:space="preserve">– </w:t>
      </w:r>
      <w:r w:rsidRPr="00174080">
        <w:rPr>
          <w:rFonts w:ascii="Simplified Arabic" w:eastAsia="Times New Roman" w:hAnsi="Simplified Arabic" w:cs="Simplified Arabic"/>
          <w:b/>
          <w:bCs/>
          <w:color w:val="0D0D0D" w:themeColor="text1" w:themeTint="F2"/>
          <w:rtl/>
        </w:rPr>
        <w:t>إدارة الأداء الإلكتروني</w:t>
      </w:r>
    </w:p>
    <w:p w14:paraId="1177BA50" w14:textId="77777777" w:rsidR="00AE7B0F" w:rsidRDefault="00AE7B0F" w:rsidP="00AE7B0F">
      <w:pPr>
        <w:pStyle w:val="NormalWeb"/>
        <w:bidi/>
        <w:rPr>
          <w:rFonts w:ascii="Simplified Arabic" w:hAnsi="Simplified Arabic" w:cs="Simplified Arabic"/>
          <w:sz w:val="24"/>
          <w:szCs w:val="24"/>
        </w:rPr>
      </w:pPr>
      <w:r w:rsidRPr="00174080">
        <w:rPr>
          <w:rFonts w:ascii="Simplified Arabic" w:hAnsi="Simplified Arabic" w:cs="Simplified Arabic"/>
          <w:sz w:val="24"/>
          <w:szCs w:val="24"/>
          <w:rtl/>
        </w:rPr>
        <w:t>يتم تقييم عبر الإنترنت ويتضمن مجموعة متفرقة من مصادر التعلم مثل الدروس التفاعلية ومقاطع الفيديو والمواد التعليمية، وما إلى ذلك من أجل زيادة المرونة وتوفير الوقت وتسهيل عملية تتبع وقياس نتائج التدريب وتقييم تأثيرها على أداء الموظف والمؤسسة ككل</w:t>
      </w:r>
    </w:p>
    <w:p w14:paraId="3933550C" w14:textId="77777777" w:rsidR="00AE7B0F" w:rsidRPr="00174080" w:rsidRDefault="00AE7B0F" w:rsidP="00AE7B0F">
      <w:pPr>
        <w:pStyle w:val="NormalWeb"/>
        <w:bidi/>
        <w:rPr>
          <w:rFonts w:ascii="Simplified Arabic" w:hAnsi="Simplified Arabic" w:cs="Simplified Arabic"/>
          <w:sz w:val="24"/>
          <w:szCs w:val="24"/>
        </w:rPr>
      </w:pPr>
      <w:r>
        <w:rPr>
          <w:rFonts w:ascii="Simplified Arabic" w:hAnsi="Simplified Arabic" w:cs="Simplified Arabic"/>
          <w:sz w:val="24"/>
          <w:szCs w:val="24"/>
        </w:rPr>
        <w:t>(Keramati et al,2021)</w:t>
      </w:r>
    </w:p>
    <w:p w14:paraId="015279DE" w14:textId="77777777" w:rsidR="00AE7B0F" w:rsidRPr="00174080" w:rsidRDefault="00AE7B0F" w:rsidP="00AE7B0F">
      <w:pPr>
        <w:pStyle w:val="NormalWeb"/>
        <w:rPr>
          <w:rFonts w:ascii="Simplified Arabic" w:hAnsi="Simplified Arabic" w:cs="Simplified Arabic"/>
          <w:sz w:val="24"/>
          <w:szCs w:val="24"/>
          <w:rtl/>
        </w:rPr>
      </w:pPr>
    </w:p>
    <w:p w14:paraId="5419D838" w14:textId="77777777" w:rsidR="00AE7B0F" w:rsidRPr="00174080" w:rsidRDefault="00AE7B0F" w:rsidP="00AE7B0F">
      <w:pPr>
        <w:pStyle w:val="NormalWeb"/>
        <w:bidi/>
        <w:rPr>
          <w:rFonts w:ascii="Simplified Arabic" w:hAnsi="Simplified Arabic" w:cs="Simplified Arabic"/>
          <w:sz w:val="24"/>
          <w:szCs w:val="24"/>
        </w:rPr>
      </w:pPr>
      <w:r w:rsidRPr="00174080">
        <w:rPr>
          <w:rFonts w:ascii="Simplified Arabic" w:hAnsi="Simplified Arabic" w:cs="Simplified Arabic"/>
          <w:sz w:val="24"/>
          <w:szCs w:val="24"/>
          <w:rtl/>
        </w:rPr>
        <w:t xml:space="preserve">استخدام التقنيات الإلكترونية والأنظمة الرقمية لإدارة وتقييم عمل موظفي المنظمة بهدف تقييم وتحسين أداء الموظف وتحقيق الأهداف التنظيمية وتقديم التغذية </w:t>
      </w:r>
      <w:proofErr w:type="gramStart"/>
      <w:r w:rsidRPr="00174080">
        <w:rPr>
          <w:rFonts w:ascii="Simplified Arabic" w:hAnsi="Simplified Arabic" w:cs="Simplified Arabic"/>
          <w:sz w:val="24"/>
          <w:szCs w:val="24"/>
          <w:rtl/>
        </w:rPr>
        <w:t>الراجعة</w:t>
      </w:r>
      <w:r>
        <w:rPr>
          <w:rFonts w:ascii="Simplified Arabic" w:hAnsi="Simplified Arabic" w:cs="Simplified Arabic"/>
          <w:sz w:val="24"/>
          <w:szCs w:val="24"/>
        </w:rPr>
        <w:t>(</w:t>
      </w:r>
      <w:proofErr w:type="gramEnd"/>
      <w:r>
        <w:rPr>
          <w:rFonts w:ascii="Simplified Arabic" w:hAnsi="Simplified Arabic" w:cs="Simplified Arabic"/>
          <w:sz w:val="24"/>
          <w:szCs w:val="24"/>
        </w:rPr>
        <w:t>Jadhav &amp;Sonar, 2021)</w:t>
      </w:r>
    </w:p>
    <w:p w14:paraId="7E88BA60" w14:textId="77777777" w:rsidR="00AE7B0F" w:rsidRPr="00174080" w:rsidRDefault="00AE7B0F" w:rsidP="00AE7B0F">
      <w:pPr>
        <w:pStyle w:val="NormalWeb"/>
        <w:jc w:val="right"/>
        <w:rPr>
          <w:rFonts w:ascii="Simplified Arabic" w:hAnsi="Simplified Arabic" w:cs="Simplified Arabic"/>
          <w:sz w:val="24"/>
          <w:szCs w:val="24"/>
        </w:rPr>
      </w:pPr>
      <w:r w:rsidRPr="00174080">
        <w:rPr>
          <w:rFonts w:ascii="Simplified Arabic" w:hAnsi="Simplified Arabic" w:cs="Simplified Arabic"/>
          <w:sz w:val="24"/>
          <w:szCs w:val="24"/>
          <w:rtl/>
        </w:rPr>
        <w:t xml:space="preserve">هي عبارة عن نظام إلكتروني لتحديد الأهداف، وتحديد مؤشرات الأداء الرئيسية، وإسناد المسؤوليات، ورصد تحقيق الهدف ويتم أيضًا استخدام الأدوات الإلكترونية لتقييم الأداء وإعطاء الموظفين ملاحظات وتعليمات مباشرة وتوثيق بيانات الأداء، ورفع تقارير </w:t>
      </w:r>
      <w:proofErr w:type="gramStart"/>
      <w:r w:rsidRPr="00174080">
        <w:rPr>
          <w:rFonts w:ascii="Simplified Arabic" w:hAnsi="Simplified Arabic" w:cs="Simplified Arabic"/>
          <w:sz w:val="24"/>
          <w:szCs w:val="24"/>
          <w:rtl/>
        </w:rPr>
        <w:t>الأداء</w:t>
      </w:r>
      <w:r w:rsidRPr="00174080">
        <w:rPr>
          <w:rFonts w:ascii="Simplified Arabic" w:hAnsi="Simplified Arabic" w:cs="Simplified Arabic"/>
          <w:sz w:val="24"/>
          <w:szCs w:val="24"/>
        </w:rPr>
        <w:t>(</w:t>
      </w:r>
      <w:proofErr w:type="gramEnd"/>
      <w:r w:rsidRPr="00174080">
        <w:rPr>
          <w:rFonts w:ascii="Simplified Arabic" w:hAnsi="Simplified Arabic" w:cs="Simplified Arabic"/>
          <w:sz w:val="24"/>
          <w:szCs w:val="24"/>
        </w:rPr>
        <w:t>Othman &amp; Abdou, 2021).</w:t>
      </w:r>
    </w:p>
    <w:p w14:paraId="5E62FEF7" w14:textId="77777777" w:rsidR="00AE7B0F" w:rsidRPr="00174080" w:rsidRDefault="00AE7B0F" w:rsidP="00AE7B0F">
      <w:pPr>
        <w:pStyle w:val="NormalWeb"/>
        <w:bidi/>
        <w:jc w:val="both"/>
        <w:rPr>
          <w:rFonts w:ascii="Simplified Arabic" w:hAnsi="Simplified Arabic" w:cs="Simplified Arabic"/>
          <w:sz w:val="24"/>
          <w:szCs w:val="24"/>
        </w:rPr>
      </w:pPr>
    </w:p>
    <w:p w14:paraId="16DC40F2" w14:textId="77777777" w:rsidR="00AE7B0F" w:rsidRPr="00174080" w:rsidRDefault="00AE7B0F" w:rsidP="00AE7B0F">
      <w:pPr>
        <w:pStyle w:val="NormalWeb"/>
        <w:bidi/>
        <w:rPr>
          <w:rFonts w:ascii="Simplified Arabic" w:hAnsi="Simplified Arabic" w:cs="Simplified Arabic"/>
          <w:sz w:val="24"/>
          <w:szCs w:val="24"/>
          <w:rtl/>
        </w:rPr>
      </w:pPr>
    </w:p>
    <w:p w14:paraId="1AB43705" w14:textId="77777777" w:rsidR="00AE7B0F" w:rsidRPr="00174080" w:rsidRDefault="00AE7B0F" w:rsidP="00AE7B0F">
      <w:pPr>
        <w:pStyle w:val="NormalWeb"/>
        <w:bidi/>
        <w:rPr>
          <w:rFonts w:ascii="Simplified Arabic" w:hAnsi="Simplified Arabic" w:cs="Simplified Arabic"/>
          <w:sz w:val="24"/>
          <w:szCs w:val="24"/>
          <w:rtl/>
        </w:rPr>
      </w:pPr>
      <w:r w:rsidRPr="00174080">
        <w:rPr>
          <w:rFonts w:ascii="Simplified Arabic" w:hAnsi="Simplified Arabic" w:cs="Simplified Arabic"/>
          <w:sz w:val="24"/>
          <w:szCs w:val="24"/>
          <w:rtl/>
        </w:rPr>
        <w:t>استخدام الأدوات الرقمية لقياس وتحليل وتحسين أداء الموظفين بفعالية من خلال أهداف العمل ومن خلال مراقبة وتقييم الأداء المنتظم والمستمر، بشكل يتيح التواصل والتفاعل بشكل فعال مع الموظفين عبر البريد الإلكتروني والأنظمة الإلكترونية الأساسية الأخرى</w:t>
      </w:r>
      <w:r>
        <w:rPr>
          <w:rFonts w:ascii="Simplified Arabic" w:hAnsi="Simplified Arabic" w:cs="Simplified Arabic"/>
          <w:sz w:val="24"/>
          <w:szCs w:val="24"/>
        </w:rPr>
        <w:t xml:space="preserve"> (Lepak &amp; Gowan, 2021)</w:t>
      </w:r>
    </w:p>
    <w:p w14:paraId="0EAF69A6" w14:textId="77777777" w:rsidR="00AE7B0F" w:rsidRPr="00875D2E" w:rsidRDefault="00AE7B0F" w:rsidP="00AE7B0F">
      <w:pPr>
        <w:pStyle w:val="NormalWeb"/>
        <w:jc w:val="right"/>
        <w:rPr>
          <w:color w:val="0D0D0D" w:themeColor="text1" w:themeTint="F2"/>
        </w:rPr>
      </w:pPr>
    </w:p>
    <w:p w14:paraId="7A74CCEF" w14:textId="77777777" w:rsidR="00AE7B0F" w:rsidRPr="00174080" w:rsidRDefault="00AE7B0F" w:rsidP="00AE7B0F">
      <w:pPr>
        <w:pStyle w:val="Heading3"/>
        <w:bidi w:val="0"/>
        <w:jc w:val="right"/>
        <w:rPr>
          <w:rFonts w:eastAsia="Times New Roman"/>
          <w:b/>
          <w:bCs/>
          <w:color w:val="0D0D0D" w:themeColor="text1" w:themeTint="F2"/>
          <w:u w:val="single"/>
        </w:rPr>
      </w:pPr>
      <w:r w:rsidRPr="00174080">
        <w:rPr>
          <w:rFonts w:eastAsia="Times New Roman" w:hint="cs"/>
          <w:b/>
          <w:bCs/>
          <w:color w:val="0D0D0D" w:themeColor="text1" w:themeTint="F2"/>
          <w:u w:val="single"/>
          <w:rtl/>
        </w:rPr>
        <w:lastRenderedPageBreak/>
        <w:t>الأداء التنظيمي</w:t>
      </w:r>
    </w:p>
    <w:p w14:paraId="6DE6DF89" w14:textId="77777777" w:rsidR="00AE7B0F" w:rsidRPr="00174080" w:rsidRDefault="00AE7B0F" w:rsidP="00AE7B0F">
      <w:pPr>
        <w:pStyle w:val="NormalWeb"/>
        <w:bidi/>
        <w:rPr>
          <w:rFonts w:ascii="Simplified Arabic" w:hAnsi="Simplified Arabic" w:cs="Simplified Arabic"/>
          <w:sz w:val="24"/>
          <w:szCs w:val="24"/>
        </w:rPr>
      </w:pPr>
      <w:r w:rsidRPr="00174080">
        <w:rPr>
          <w:rFonts w:ascii="Simplified Arabic" w:hAnsi="Simplified Arabic" w:cs="Simplified Arabic"/>
          <w:sz w:val="24"/>
          <w:szCs w:val="24"/>
          <w:rtl/>
        </w:rPr>
        <w:t xml:space="preserve">يشير إلى قدرة المنظمة على الوصول إلى أهدافها وتنفيذ استراتيجياتها بأقل وقت وجهد وتكلفة، ويتم قياس الأداء عبر مجموعة متنوعة من المؤشرات والمعايير التي تشمل الأداء المالي والتشغيلي، ومستوى الإنتاجية، ورضا الزبائن، والابتكار </w:t>
      </w:r>
      <w:proofErr w:type="gramStart"/>
      <w:r w:rsidRPr="00174080">
        <w:rPr>
          <w:rFonts w:ascii="Simplified Arabic" w:hAnsi="Simplified Arabic" w:cs="Simplified Arabic"/>
          <w:sz w:val="24"/>
          <w:szCs w:val="24"/>
          <w:rtl/>
        </w:rPr>
        <w:t>وغيرها</w:t>
      </w:r>
      <w:r>
        <w:rPr>
          <w:rFonts w:ascii="Simplified Arabic" w:hAnsi="Simplified Arabic" w:cs="Simplified Arabic"/>
          <w:sz w:val="24"/>
          <w:szCs w:val="24"/>
        </w:rPr>
        <w:t>(</w:t>
      </w:r>
      <w:proofErr w:type="gramEnd"/>
      <w:r>
        <w:rPr>
          <w:rFonts w:ascii="Simplified Arabic" w:hAnsi="Simplified Arabic" w:cs="Simplified Arabic"/>
          <w:sz w:val="24"/>
          <w:szCs w:val="24"/>
        </w:rPr>
        <w:t>O`Boyle et al ,2020)</w:t>
      </w:r>
    </w:p>
    <w:p w14:paraId="4D1A8E91" w14:textId="77777777" w:rsidR="00AE7B0F" w:rsidRPr="00174080" w:rsidRDefault="00AE7B0F" w:rsidP="00AE7B0F">
      <w:pPr>
        <w:pStyle w:val="NormalWeb"/>
        <w:bidi/>
        <w:rPr>
          <w:rFonts w:ascii="Simplified Arabic" w:hAnsi="Simplified Arabic" w:cs="Simplified Arabic"/>
          <w:sz w:val="24"/>
          <w:szCs w:val="24"/>
          <w:rtl/>
        </w:rPr>
      </w:pPr>
      <w:r w:rsidRPr="00174080">
        <w:rPr>
          <w:rFonts w:ascii="Simplified Arabic" w:hAnsi="Simplified Arabic" w:cs="Simplified Arabic"/>
          <w:sz w:val="24"/>
          <w:szCs w:val="24"/>
          <w:rtl/>
        </w:rPr>
        <w:t xml:space="preserve">أداء المنظمة هو قدرة المنظمة على التميز في تحقيق أهدافها ويشمل مجموعة من العوامل مثل المرونة، والإنتاجية، والجودة، والابتكار، ورضا العملاء، ورضا الموظفين ويتم قياسه باستخدام معايير محددة تعكس هذه </w:t>
      </w:r>
      <w:proofErr w:type="gramStart"/>
      <w:r w:rsidRPr="00174080">
        <w:rPr>
          <w:rFonts w:ascii="Simplified Arabic" w:hAnsi="Simplified Arabic" w:cs="Simplified Arabic"/>
          <w:sz w:val="24"/>
          <w:szCs w:val="24"/>
          <w:rtl/>
        </w:rPr>
        <w:t>العوامل</w:t>
      </w:r>
      <w:r>
        <w:rPr>
          <w:rFonts w:ascii="Simplified Arabic" w:hAnsi="Simplified Arabic" w:cs="Simplified Arabic"/>
          <w:sz w:val="24"/>
          <w:szCs w:val="24"/>
        </w:rPr>
        <w:t>(</w:t>
      </w:r>
      <w:proofErr w:type="gramEnd"/>
      <w:r>
        <w:rPr>
          <w:rFonts w:ascii="Simplified Arabic" w:hAnsi="Simplified Arabic" w:cs="Simplified Arabic"/>
          <w:sz w:val="24"/>
          <w:szCs w:val="24"/>
        </w:rPr>
        <w:t>Baluch &amp;Soomro ,2021)</w:t>
      </w:r>
    </w:p>
    <w:p w14:paraId="0EDC3E00" w14:textId="77777777" w:rsidR="00AE7B0F" w:rsidRPr="00174080" w:rsidRDefault="00AE7B0F" w:rsidP="00AE7B0F">
      <w:pPr>
        <w:pStyle w:val="NormalWeb"/>
        <w:bidi/>
        <w:rPr>
          <w:rFonts w:ascii="Simplified Arabic" w:hAnsi="Simplified Arabic" w:cs="Simplified Arabic"/>
          <w:sz w:val="24"/>
          <w:szCs w:val="24"/>
        </w:rPr>
      </w:pPr>
      <w:r w:rsidRPr="00174080">
        <w:rPr>
          <w:rFonts w:ascii="Simplified Arabic" w:hAnsi="Simplified Arabic" w:cs="Simplified Arabic"/>
          <w:sz w:val="24"/>
          <w:szCs w:val="24"/>
          <w:rtl/>
        </w:rPr>
        <w:t xml:space="preserve">النتائج المرضية بكفاءة وفاعلية، ويعتبر مؤشرًا لنجاح وتميز المنظمة في تلبية حاجات الزبائن والعاملين وتحقيق الميزة </w:t>
      </w:r>
      <w:proofErr w:type="gramStart"/>
      <w:r w:rsidRPr="00174080">
        <w:rPr>
          <w:rFonts w:ascii="Simplified Arabic" w:hAnsi="Simplified Arabic" w:cs="Simplified Arabic"/>
          <w:sz w:val="24"/>
          <w:szCs w:val="24"/>
          <w:rtl/>
        </w:rPr>
        <w:t>التنافسية</w:t>
      </w:r>
      <w:r>
        <w:rPr>
          <w:rFonts w:ascii="Simplified Arabic" w:hAnsi="Simplified Arabic" w:cs="Simplified Arabic"/>
          <w:sz w:val="24"/>
          <w:szCs w:val="24"/>
        </w:rPr>
        <w:t>(</w:t>
      </w:r>
      <w:proofErr w:type="gramEnd"/>
      <w:r>
        <w:rPr>
          <w:rFonts w:ascii="Simplified Arabic" w:hAnsi="Simplified Arabic" w:cs="Simplified Arabic"/>
          <w:sz w:val="24"/>
          <w:szCs w:val="24"/>
        </w:rPr>
        <w:t>Desler,2020)</w:t>
      </w:r>
    </w:p>
    <w:p w14:paraId="32433A00" w14:textId="77777777" w:rsidR="00AE7B0F" w:rsidRPr="00174080" w:rsidRDefault="00AE7B0F" w:rsidP="00AE7B0F">
      <w:pPr>
        <w:pStyle w:val="NormalWeb"/>
        <w:bidi/>
        <w:rPr>
          <w:rFonts w:ascii="Simplified Arabic" w:hAnsi="Simplified Arabic" w:cs="Simplified Arabic"/>
          <w:sz w:val="24"/>
          <w:szCs w:val="24"/>
          <w:rtl/>
        </w:rPr>
      </w:pPr>
      <w:r w:rsidRPr="00174080">
        <w:rPr>
          <w:rFonts w:ascii="Simplified Arabic" w:hAnsi="Simplified Arabic" w:cs="Simplified Arabic"/>
          <w:sz w:val="24"/>
          <w:szCs w:val="24"/>
          <w:rtl/>
        </w:rPr>
        <w:t xml:space="preserve">هي قدرة المنظمة على تحقيق أهدافها و تميزها في أداء واجباتها وأهدافها، وهي مؤشر لكفاءة المنظمة وفعاليتها في استخدام الموارد المتاحة لتحقيق النتائج </w:t>
      </w:r>
      <w:proofErr w:type="gramStart"/>
      <w:r w:rsidRPr="00174080">
        <w:rPr>
          <w:rFonts w:ascii="Simplified Arabic" w:hAnsi="Simplified Arabic" w:cs="Simplified Arabic"/>
          <w:sz w:val="24"/>
          <w:szCs w:val="24"/>
          <w:rtl/>
        </w:rPr>
        <w:t>المرغوبة</w:t>
      </w:r>
      <w:r>
        <w:rPr>
          <w:rFonts w:ascii="Simplified Arabic" w:hAnsi="Simplified Arabic" w:cs="Simplified Arabic"/>
          <w:sz w:val="24"/>
          <w:szCs w:val="24"/>
        </w:rPr>
        <w:t xml:space="preserve"> )</w:t>
      </w:r>
      <w:proofErr w:type="gramEnd"/>
      <w:r>
        <w:rPr>
          <w:rFonts w:ascii="Simplified Arabic" w:hAnsi="Simplified Arabic" w:cs="Simplified Arabic"/>
          <w:sz w:val="24"/>
          <w:szCs w:val="24"/>
        </w:rPr>
        <w:t xml:space="preserve"> </w:t>
      </w:r>
      <w:r>
        <w:rPr>
          <w:rFonts w:ascii="Simplified Arabic" w:hAnsi="Simplified Arabic" w:cs="Simplified Arabic" w:hint="cs"/>
          <w:sz w:val="24"/>
          <w:szCs w:val="24"/>
          <w:rtl/>
        </w:rPr>
        <w:t>الحليمي,2020)</w:t>
      </w:r>
    </w:p>
    <w:p w14:paraId="5814EE16" w14:textId="77777777" w:rsidR="00AE7B0F" w:rsidRDefault="00AE7B0F" w:rsidP="00AE7B0F">
      <w:pPr>
        <w:pStyle w:val="NormalWeb"/>
        <w:bidi/>
        <w:rPr>
          <w:rFonts w:ascii="Simplified Arabic" w:hAnsi="Simplified Arabic" w:cs="Simplified Arabic"/>
          <w:sz w:val="24"/>
          <w:szCs w:val="24"/>
        </w:rPr>
      </w:pPr>
      <w:r w:rsidRPr="00174080">
        <w:rPr>
          <w:rFonts w:ascii="Simplified Arabic" w:hAnsi="Simplified Arabic" w:cs="Simplified Arabic"/>
          <w:sz w:val="24"/>
          <w:szCs w:val="24"/>
          <w:rtl/>
        </w:rPr>
        <w:t xml:space="preserve">تحقيق الأهداف بفعالية وكفاءة وتلبية احتياجات الزبائن والنمو في مجالات عدة مثل الجودة، الكفاءة، تحقيق أهداف </w:t>
      </w:r>
      <w:proofErr w:type="gramStart"/>
      <w:r w:rsidRPr="00174080">
        <w:rPr>
          <w:rFonts w:ascii="Simplified Arabic" w:hAnsi="Simplified Arabic" w:cs="Simplified Arabic"/>
          <w:sz w:val="24"/>
          <w:szCs w:val="24"/>
          <w:rtl/>
        </w:rPr>
        <w:t>الزبائن</w:t>
      </w:r>
      <w:r>
        <w:rPr>
          <w:rFonts w:ascii="Simplified Arabic" w:hAnsi="Simplified Arabic" w:cs="Simplified Arabic"/>
          <w:sz w:val="24"/>
          <w:szCs w:val="24"/>
        </w:rPr>
        <w:t>(</w:t>
      </w:r>
      <w:proofErr w:type="gramEnd"/>
      <w:r>
        <w:rPr>
          <w:rFonts w:ascii="Simplified Arabic" w:hAnsi="Simplified Arabic" w:cs="Simplified Arabic"/>
          <w:sz w:val="24"/>
          <w:szCs w:val="24"/>
        </w:rPr>
        <w:t>Bennett &amp; Gabriel,2021)</w:t>
      </w:r>
    </w:p>
    <w:p w14:paraId="35FEA4E6" w14:textId="77777777" w:rsidR="00AE7B0F" w:rsidRPr="00174080" w:rsidRDefault="00AE7B0F" w:rsidP="00AE7B0F">
      <w:pPr>
        <w:pStyle w:val="NormalWeb"/>
        <w:bidi/>
        <w:rPr>
          <w:rFonts w:ascii="Simplified Arabic" w:hAnsi="Simplified Arabic" w:cs="Simplified Arabic"/>
          <w:sz w:val="24"/>
          <w:szCs w:val="24"/>
        </w:rPr>
      </w:pPr>
    </w:p>
    <w:p w14:paraId="0508DC68" w14:textId="77777777" w:rsidR="00AE7B0F" w:rsidRPr="008A54B1" w:rsidRDefault="00AE7B0F" w:rsidP="00AE7B0F">
      <w:pPr>
        <w:pStyle w:val="Heading3"/>
        <w:bidi w:val="0"/>
        <w:jc w:val="right"/>
        <w:rPr>
          <w:rFonts w:ascii="Simplified Arabic" w:eastAsia="Times New Roman" w:hAnsi="Simplified Arabic" w:cs="Simplified Arabic"/>
          <w:b/>
          <w:bCs/>
          <w:color w:val="0D0D0D" w:themeColor="text1" w:themeTint="F2"/>
          <w:u w:val="single"/>
        </w:rPr>
      </w:pPr>
      <w:r w:rsidRPr="008A54B1">
        <w:rPr>
          <w:rFonts w:ascii="Simplified Arabic" w:eastAsia="Times New Roman" w:hAnsi="Simplified Arabic" w:cs="Simplified Arabic"/>
          <w:color w:val="0D0D0D" w:themeColor="text1" w:themeTint="F2"/>
          <w:u w:val="single"/>
          <w:rtl/>
        </w:rPr>
        <w:t>أ</w:t>
      </w:r>
      <w:r w:rsidRPr="008A54B1">
        <w:rPr>
          <w:rFonts w:ascii="Simplified Arabic" w:eastAsia="Times New Roman" w:hAnsi="Simplified Arabic" w:cs="Simplified Arabic"/>
          <w:b/>
          <w:bCs/>
          <w:color w:val="0D0D0D" w:themeColor="text1" w:themeTint="F2"/>
          <w:u w:val="single"/>
          <w:rtl/>
        </w:rPr>
        <w:t>همية الأداء التنظيمي</w:t>
      </w:r>
    </w:p>
    <w:p w14:paraId="3FFC34E2" w14:textId="77777777" w:rsidR="00AE7B0F" w:rsidRPr="008A54B1" w:rsidRDefault="00AE7B0F" w:rsidP="00AE7B0F">
      <w:pPr>
        <w:pStyle w:val="NormalWeb"/>
        <w:rPr>
          <w:rFonts w:ascii="Simplified Arabic" w:hAnsi="Simplified Arabic" w:cs="Simplified Arabic"/>
          <w:sz w:val="24"/>
          <w:szCs w:val="24"/>
        </w:rPr>
      </w:pPr>
    </w:p>
    <w:p w14:paraId="4985974B" w14:textId="77777777" w:rsidR="00AE7B0F" w:rsidRPr="008A54B1" w:rsidRDefault="00AE7B0F" w:rsidP="00AE7B0F">
      <w:pPr>
        <w:pStyle w:val="NormalWeb"/>
        <w:bidi/>
        <w:rPr>
          <w:rFonts w:ascii="Simplified Arabic" w:hAnsi="Simplified Arabic" w:cs="Simplified Arabic"/>
          <w:sz w:val="24"/>
          <w:szCs w:val="24"/>
        </w:rPr>
      </w:pPr>
      <w:r w:rsidRPr="008A54B1">
        <w:rPr>
          <w:rFonts w:ascii="Simplified Arabic" w:hAnsi="Simplified Arabic" w:cs="Simplified Arabic"/>
          <w:sz w:val="24"/>
          <w:szCs w:val="24"/>
          <w:rtl/>
        </w:rPr>
        <w:t xml:space="preserve">ويحسب </w:t>
      </w:r>
      <w:r w:rsidRPr="008A54B1">
        <w:rPr>
          <w:rFonts w:ascii="Simplified Arabic" w:hAnsi="Simplified Arabic" w:cs="Simplified Arabic"/>
          <w:sz w:val="24"/>
          <w:szCs w:val="24"/>
        </w:rPr>
        <w:t>Noe et al)</w:t>
      </w:r>
      <w:r w:rsidRPr="008A54B1">
        <w:rPr>
          <w:rFonts w:ascii="Simplified Arabic" w:hAnsi="Simplified Arabic" w:cs="Simplified Arabic"/>
          <w:sz w:val="24"/>
          <w:szCs w:val="24"/>
          <w:rtl/>
        </w:rPr>
        <w:t xml:space="preserve"> (2021) تكمن أهمية الأداء التنظيمي في عدة جوانب مهمة، وفيما يلي بعض النقاط التي تبرز أهميته للمنظمة:</w:t>
      </w:r>
    </w:p>
    <w:p w14:paraId="250A063E" w14:textId="77777777" w:rsidR="00AE7B0F" w:rsidRPr="008A54B1" w:rsidRDefault="00AE7B0F" w:rsidP="00AE7B0F">
      <w:pPr>
        <w:pStyle w:val="NormalWeb"/>
        <w:rPr>
          <w:rFonts w:ascii="Simplified Arabic" w:hAnsi="Simplified Arabic" w:cs="Simplified Arabic"/>
          <w:sz w:val="24"/>
          <w:szCs w:val="24"/>
        </w:rPr>
      </w:pPr>
    </w:p>
    <w:p w14:paraId="0C9E44E1"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1- تحقيق أهداف المنظمة وتوجهاتها الإستراتيجية، وتفوقها على المنافسين.</w:t>
      </w:r>
    </w:p>
    <w:p w14:paraId="2EC522BD" w14:textId="77777777" w:rsidR="00AE7B0F" w:rsidRPr="008A54B1" w:rsidRDefault="00AE7B0F" w:rsidP="00AE7B0F">
      <w:pPr>
        <w:pStyle w:val="NormalWeb"/>
        <w:rPr>
          <w:rFonts w:ascii="Simplified Arabic" w:hAnsi="Simplified Arabic" w:cs="Simplified Arabic"/>
          <w:sz w:val="24"/>
          <w:szCs w:val="24"/>
        </w:rPr>
      </w:pPr>
    </w:p>
    <w:p w14:paraId="5BD26C93"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2- زيادة كفاءة عمليات الإنتاج وتحسين إنتاجيتها.</w:t>
      </w:r>
    </w:p>
    <w:p w14:paraId="329C1AEB" w14:textId="77777777" w:rsidR="00AE7B0F" w:rsidRPr="008A54B1" w:rsidRDefault="00AE7B0F" w:rsidP="00AE7B0F">
      <w:pPr>
        <w:pStyle w:val="NormalWeb"/>
        <w:rPr>
          <w:rFonts w:ascii="Simplified Arabic" w:hAnsi="Simplified Arabic" w:cs="Simplified Arabic"/>
          <w:sz w:val="24"/>
          <w:szCs w:val="24"/>
        </w:rPr>
      </w:pPr>
    </w:p>
    <w:p w14:paraId="29C18935"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3- جودة مخرجات المنظمة من منتجات خدمات وزيادة الابتكار بتقديمها مما يعمل على رفع مستوى رضا العملاء.</w:t>
      </w:r>
    </w:p>
    <w:p w14:paraId="00B975F2" w14:textId="77777777" w:rsidR="00AE7B0F" w:rsidRPr="008A54B1" w:rsidRDefault="00AE7B0F" w:rsidP="00AE7B0F">
      <w:pPr>
        <w:pStyle w:val="NormalWeb"/>
        <w:rPr>
          <w:rFonts w:ascii="Simplified Arabic" w:hAnsi="Simplified Arabic" w:cs="Simplified Arabic"/>
          <w:sz w:val="24"/>
          <w:szCs w:val="24"/>
        </w:rPr>
      </w:pPr>
    </w:p>
    <w:p w14:paraId="65EE8786"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4- استقطاب الموظفين الموهوبين والحفاظ عليهم، إذ أنهم يسعون للعمل في المنظمات ذات الأداء المتميز.</w:t>
      </w:r>
    </w:p>
    <w:p w14:paraId="0AD20BE2" w14:textId="77777777" w:rsidR="00AE7B0F" w:rsidRPr="008A54B1" w:rsidRDefault="00AE7B0F" w:rsidP="00AE7B0F">
      <w:pPr>
        <w:pStyle w:val="NormalWeb"/>
        <w:rPr>
          <w:rFonts w:ascii="Simplified Arabic" w:hAnsi="Simplified Arabic" w:cs="Simplified Arabic"/>
          <w:sz w:val="24"/>
          <w:szCs w:val="24"/>
        </w:rPr>
      </w:pPr>
    </w:p>
    <w:p w14:paraId="371E80C5"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lastRenderedPageBreak/>
        <w:t>5- تعزيز صورة المنظمة وسمعتها في السوق ومصداقيتها أمام أصحاب المصالح.</w:t>
      </w:r>
    </w:p>
    <w:p w14:paraId="283ECABA" w14:textId="77777777" w:rsidR="00AE7B0F" w:rsidRPr="008A54B1" w:rsidRDefault="00AE7B0F" w:rsidP="00AE7B0F">
      <w:pPr>
        <w:pStyle w:val="NormalWeb"/>
        <w:rPr>
          <w:rFonts w:ascii="Simplified Arabic" w:hAnsi="Simplified Arabic" w:cs="Simplified Arabic"/>
          <w:sz w:val="24"/>
          <w:szCs w:val="24"/>
        </w:rPr>
      </w:pPr>
    </w:p>
    <w:p w14:paraId="0BF40E27" w14:textId="77777777" w:rsidR="00AE7B0F" w:rsidRPr="008A54B1" w:rsidRDefault="00AE7B0F" w:rsidP="00AE7B0F">
      <w:pPr>
        <w:pStyle w:val="Heading3"/>
        <w:bidi w:val="0"/>
        <w:jc w:val="right"/>
        <w:rPr>
          <w:rFonts w:ascii="Simplified Arabic" w:eastAsia="Times New Roman" w:hAnsi="Simplified Arabic" w:cs="Simplified Arabic"/>
          <w:b/>
          <w:bCs/>
          <w:color w:val="0D0D0D" w:themeColor="text1" w:themeTint="F2"/>
          <w:u w:val="single"/>
          <w:rtl/>
        </w:rPr>
      </w:pPr>
      <w:r w:rsidRPr="008A54B1">
        <w:rPr>
          <w:rFonts w:ascii="Simplified Arabic" w:eastAsia="Times New Roman" w:hAnsi="Simplified Arabic" w:cs="Simplified Arabic"/>
          <w:b/>
          <w:bCs/>
          <w:color w:val="0D0D0D" w:themeColor="text1" w:themeTint="F2"/>
          <w:u w:val="single"/>
          <w:rtl/>
        </w:rPr>
        <w:t>مشاكل في الأداء التنظيمي</w:t>
      </w:r>
    </w:p>
    <w:p w14:paraId="2CCF93B5" w14:textId="77777777" w:rsidR="00AE7B0F" w:rsidRPr="008A54B1" w:rsidRDefault="00AE7B0F" w:rsidP="00AE7B0F">
      <w:pPr>
        <w:pStyle w:val="NormalWeb"/>
        <w:rPr>
          <w:rFonts w:ascii="Simplified Arabic" w:hAnsi="Simplified Arabic" w:cs="Simplified Arabic"/>
          <w:sz w:val="24"/>
          <w:szCs w:val="24"/>
        </w:rPr>
      </w:pPr>
    </w:p>
    <w:p w14:paraId="326260AB" w14:textId="77777777" w:rsidR="00AE7B0F" w:rsidRPr="008A54B1" w:rsidRDefault="00AE7B0F" w:rsidP="00AE7B0F">
      <w:pPr>
        <w:pStyle w:val="NormalWeb"/>
        <w:bidi/>
        <w:rPr>
          <w:rFonts w:ascii="Simplified Arabic" w:hAnsi="Simplified Arabic" w:cs="Simplified Arabic"/>
          <w:sz w:val="24"/>
          <w:szCs w:val="24"/>
        </w:rPr>
      </w:pPr>
      <w:r w:rsidRPr="008A54B1">
        <w:rPr>
          <w:rFonts w:ascii="Simplified Arabic" w:hAnsi="Simplified Arabic" w:cs="Simplified Arabic"/>
          <w:sz w:val="24"/>
          <w:szCs w:val="24"/>
          <w:rtl/>
        </w:rPr>
        <w:t xml:space="preserve">أشارت دراسة </w:t>
      </w:r>
      <w:r w:rsidRPr="008A54B1">
        <w:rPr>
          <w:rFonts w:ascii="Simplified Arabic" w:hAnsi="Simplified Arabic" w:cs="Simplified Arabic"/>
          <w:sz w:val="24"/>
          <w:szCs w:val="24"/>
        </w:rPr>
        <w:t>Robbins</w:t>
      </w:r>
      <w:r>
        <w:rPr>
          <w:rFonts w:ascii="Simplified Arabic" w:hAnsi="Simplified Arabic" w:cs="Simplified Arabic"/>
          <w:sz w:val="24"/>
          <w:szCs w:val="24"/>
        </w:rPr>
        <w:t>)</w:t>
      </w:r>
      <w:r w:rsidRPr="008A54B1">
        <w:rPr>
          <w:rFonts w:ascii="Simplified Arabic" w:hAnsi="Simplified Arabic" w:cs="Simplified Arabic"/>
          <w:sz w:val="24"/>
          <w:szCs w:val="24"/>
        </w:rPr>
        <w:t xml:space="preserve"> l</w:t>
      </w:r>
      <w:r w:rsidRPr="008A54B1">
        <w:rPr>
          <w:rFonts w:ascii="Simplified Arabic" w:hAnsi="Simplified Arabic" w:cs="Simplified Arabic"/>
          <w:sz w:val="24"/>
          <w:szCs w:val="24"/>
          <w:rtl/>
        </w:rPr>
        <w:t xml:space="preserve"> (2019) إلى أن إحدى المشاكل المهمة التي تؤثر سلبًا على أداء المنظمة هي انخفاض إنتاجيتها وكفاءتها في العمل، وتأثير هذه المشكلة على المنظمة يكون من عدة جوانب، بما في ذلك:</w:t>
      </w:r>
    </w:p>
    <w:p w14:paraId="032358C4" w14:textId="77777777" w:rsidR="00AE7B0F" w:rsidRPr="008A54B1" w:rsidRDefault="00AE7B0F" w:rsidP="00AE7B0F">
      <w:pPr>
        <w:pStyle w:val="NormalWeb"/>
        <w:rPr>
          <w:rFonts w:ascii="Simplified Arabic" w:hAnsi="Simplified Arabic" w:cs="Simplified Arabic"/>
          <w:sz w:val="24"/>
          <w:szCs w:val="24"/>
        </w:rPr>
      </w:pPr>
    </w:p>
    <w:p w14:paraId="7E11061B"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1- انخفاض الربحية والعائد المالي بسبب نقص إنتاجية وكفاءة المنظمة.</w:t>
      </w:r>
    </w:p>
    <w:p w14:paraId="6E242EC6" w14:textId="77777777" w:rsidR="00AE7B0F" w:rsidRPr="008A54B1" w:rsidRDefault="00AE7B0F" w:rsidP="00AE7B0F">
      <w:pPr>
        <w:pStyle w:val="NormalWeb"/>
        <w:bidi/>
        <w:rPr>
          <w:rFonts w:ascii="Simplified Arabic" w:hAnsi="Simplified Arabic" w:cs="Simplified Arabic"/>
          <w:sz w:val="24"/>
          <w:szCs w:val="24"/>
        </w:rPr>
      </w:pPr>
      <w:r w:rsidRPr="008A54B1">
        <w:rPr>
          <w:rFonts w:ascii="Simplified Arabic" w:hAnsi="Simplified Arabic" w:cs="Simplified Arabic"/>
          <w:sz w:val="24"/>
          <w:szCs w:val="24"/>
          <w:rtl/>
        </w:rPr>
        <w:t>2- تدهور سمعة المنظمة بسبب انخفاض جودة المنتجات والخدمات وتأخير تسليمها مما يؤدي إلى تدهور سمعة المنظمة في السوق، ويؤثر سلبًا على العلاقات مع الزبائن والشركاء، وأيضًا مع المساهمين.</w:t>
      </w:r>
    </w:p>
    <w:p w14:paraId="7D234129" w14:textId="77777777" w:rsidR="00AE7B0F" w:rsidRPr="008A54B1" w:rsidRDefault="00AE7B0F" w:rsidP="00AE7B0F">
      <w:pPr>
        <w:pStyle w:val="NormalWeb"/>
        <w:rPr>
          <w:rFonts w:ascii="Simplified Arabic" w:hAnsi="Simplified Arabic" w:cs="Simplified Arabic"/>
          <w:sz w:val="24"/>
          <w:szCs w:val="24"/>
        </w:rPr>
      </w:pPr>
    </w:p>
    <w:p w14:paraId="4C87BD00"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3- بسبب مواجهة المنظمة مشكلات في الأداء، قد تفقد فرصها في النمو والتوسع في السوق وفي التفوق على منافسيها.</w:t>
      </w:r>
    </w:p>
    <w:p w14:paraId="0E6A93A0" w14:textId="77777777" w:rsidR="00AE7B0F" w:rsidRPr="008A54B1" w:rsidRDefault="00AE7B0F" w:rsidP="00AE7B0F">
      <w:pPr>
        <w:pStyle w:val="NormalWeb"/>
        <w:rPr>
          <w:rFonts w:ascii="Simplified Arabic" w:hAnsi="Simplified Arabic" w:cs="Simplified Arabic"/>
          <w:sz w:val="24"/>
          <w:szCs w:val="24"/>
        </w:rPr>
      </w:pPr>
    </w:p>
    <w:p w14:paraId="29AE26CF"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4- يؤثر أداء المنظمة الضعيف على رضا العاملين والزبان، مما يؤدي إلى انخفاض الروح المعنوية والرضا العام في المنظمة.</w:t>
      </w:r>
    </w:p>
    <w:p w14:paraId="1913AA32" w14:textId="77777777" w:rsidR="00AE7B0F" w:rsidRPr="008A54B1" w:rsidRDefault="00AE7B0F" w:rsidP="00AE7B0F">
      <w:pPr>
        <w:pStyle w:val="NormalWeb"/>
        <w:rPr>
          <w:rFonts w:ascii="Simplified Arabic" w:hAnsi="Simplified Arabic" w:cs="Simplified Arabic"/>
          <w:sz w:val="24"/>
          <w:szCs w:val="24"/>
        </w:rPr>
      </w:pPr>
    </w:p>
    <w:p w14:paraId="2274EF39" w14:textId="77777777" w:rsidR="00AE7B0F" w:rsidRPr="008A54B1" w:rsidRDefault="00AE7B0F" w:rsidP="00AE7B0F">
      <w:pPr>
        <w:pStyle w:val="NormalWeb"/>
        <w:rPr>
          <w:rFonts w:ascii="Simplified Arabic" w:hAnsi="Simplified Arabic" w:cs="Simplified Arabic"/>
          <w:sz w:val="24"/>
          <w:szCs w:val="24"/>
        </w:rPr>
      </w:pPr>
    </w:p>
    <w:p w14:paraId="7B0A13E0" w14:textId="77777777" w:rsidR="00AE7B0F" w:rsidRPr="008A54B1" w:rsidRDefault="00AE7B0F" w:rsidP="00AE7B0F">
      <w:pPr>
        <w:pStyle w:val="NormalWeb"/>
        <w:rPr>
          <w:rFonts w:ascii="Simplified Arabic" w:hAnsi="Simplified Arabic" w:cs="Simplified Arabic"/>
          <w:b/>
          <w:bCs/>
          <w:sz w:val="24"/>
          <w:szCs w:val="24"/>
          <w:u w:val="single"/>
        </w:rPr>
      </w:pPr>
    </w:p>
    <w:p w14:paraId="4CA98517" w14:textId="77777777" w:rsidR="00AE7B0F" w:rsidRPr="008A54B1" w:rsidRDefault="00AE7B0F" w:rsidP="00AE7B0F">
      <w:pPr>
        <w:pStyle w:val="Heading3"/>
        <w:bidi w:val="0"/>
        <w:jc w:val="right"/>
        <w:rPr>
          <w:rFonts w:ascii="Simplified Arabic" w:eastAsia="Times New Roman" w:hAnsi="Simplified Arabic" w:cs="Simplified Arabic"/>
          <w:b/>
          <w:bCs/>
          <w:color w:val="0D0D0D" w:themeColor="text1" w:themeTint="F2"/>
          <w:u w:val="single"/>
          <w:rtl/>
        </w:rPr>
      </w:pPr>
      <w:r w:rsidRPr="008A54B1">
        <w:rPr>
          <w:rFonts w:ascii="Simplified Arabic" w:eastAsia="Times New Roman" w:hAnsi="Simplified Arabic" w:cs="Simplified Arabic"/>
          <w:b/>
          <w:bCs/>
          <w:color w:val="0D0D0D" w:themeColor="text1" w:themeTint="F2"/>
          <w:u w:val="single"/>
          <w:rtl/>
        </w:rPr>
        <w:t>إجراءات قياس الأداء التنظيمي</w:t>
      </w:r>
    </w:p>
    <w:p w14:paraId="1E63A1FE" w14:textId="77777777" w:rsidR="00AE7B0F" w:rsidRPr="008A54B1" w:rsidRDefault="00AE7B0F" w:rsidP="00AE7B0F">
      <w:pPr>
        <w:pStyle w:val="NormalWeb"/>
        <w:rPr>
          <w:rFonts w:ascii="Simplified Arabic" w:hAnsi="Simplified Arabic" w:cs="Simplified Arabic"/>
          <w:sz w:val="24"/>
          <w:szCs w:val="24"/>
        </w:rPr>
      </w:pPr>
    </w:p>
    <w:p w14:paraId="6F4A508E" w14:textId="77777777" w:rsidR="00AE7B0F" w:rsidRPr="008A54B1" w:rsidRDefault="00AE7B0F" w:rsidP="00AE7B0F">
      <w:pPr>
        <w:pStyle w:val="NormalWeb"/>
        <w:bidi/>
        <w:rPr>
          <w:rFonts w:ascii="Simplified Arabic" w:hAnsi="Simplified Arabic" w:cs="Simplified Arabic"/>
          <w:sz w:val="24"/>
          <w:szCs w:val="24"/>
        </w:rPr>
      </w:pPr>
      <w:r w:rsidRPr="008A54B1">
        <w:rPr>
          <w:rFonts w:ascii="Simplified Arabic" w:hAnsi="Simplified Arabic" w:cs="Simplified Arabic"/>
          <w:sz w:val="24"/>
          <w:szCs w:val="24"/>
          <w:rtl/>
        </w:rPr>
        <w:t xml:space="preserve">يحسب ما أكد </w:t>
      </w:r>
      <w:r w:rsidRPr="008A54B1">
        <w:rPr>
          <w:rFonts w:ascii="Simplified Arabic" w:hAnsi="Simplified Arabic" w:cs="Simplified Arabic"/>
          <w:sz w:val="24"/>
          <w:szCs w:val="24"/>
        </w:rPr>
        <w:t>Armstrong</w:t>
      </w:r>
      <w:r>
        <w:rPr>
          <w:rFonts w:ascii="Simplified Arabic" w:hAnsi="Simplified Arabic" w:cs="Simplified Arabic"/>
          <w:sz w:val="24"/>
          <w:szCs w:val="24"/>
        </w:rPr>
        <w:t>)</w:t>
      </w:r>
      <w:r w:rsidRPr="008A54B1">
        <w:rPr>
          <w:rFonts w:ascii="Simplified Arabic" w:hAnsi="Simplified Arabic" w:cs="Simplified Arabic"/>
          <w:sz w:val="24"/>
          <w:szCs w:val="24"/>
          <w:rtl/>
        </w:rPr>
        <w:t xml:space="preserve"> &amp; </w:t>
      </w:r>
      <w:r w:rsidRPr="008A54B1">
        <w:rPr>
          <w:rFonts w:ascii="Simplified Arabic" w:hAnsi="Simplified Arabic" w:cs="Simplified Arabic"/>
          <w:sz w:val="24"/>
          <w:szCs w:val="24"/>
        </w:rPr>
        <w:t>Taylor</w:t>
      </w:r>
      <w:r w:rsidRPr="008A54B1">
        <w:rPr>
          <w:rFonts w:ascii="Simplified Arabic" w:hAnsi="Simplified Arabic" w:cs="Simplified Arabic"/>
          <w:sz w:val="24"/>
          <w:szCs w:val="24"/>
          <w:rtl/>
        </w:rPr>
        <w:t xml:space="preserve"> (2020) فهناك العديد من الإجراءات الممكنة لقياس أداء المنظمة:</w:t>
      </w:r>
    </w:p>
    <w:p w14:paraId="11015C23" w14:textId="77777777" w:rsidR="00AE7B0F" w:rsidRPr="008A54B1" w:rsidRDefault="00AE7B0F" w:rsidP="00AE7B0F">
      <w:pPr>
        <w:pStyle w:val="NormalWeb"/>
        <w:rPr>
          <w:rFonts w:ascii="Simplified Arabic" w:hAnsi="Simplified Arabic" w:cs="Simplified Arabic"/>
          <w:sz w:val="24"/>
          <w:szCs w:val="24"/>
        </w:rPr>
      </w:pPr>
    </w:p>
    <w:p w14:paraId="7C386AA0"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1- تقييم الأداء الفردي: يتم تقييم أداء الموظف باستخدام معايير وأهداف محددة مسبقًا ومن ثم تحليل النتائج وتقديم توصيات لتحسين الأداء في المستقبل.</w:t>
      </w:r>
    </w:p>
    <w:p w14:paraId="1B5F7A02" w14:textId="77777777" w:rsidR="00AE7B0F" w:rsidRPr="008A54B1" w:rsidRDefault="00AE7B0F" w:rsidP="00AE7B0F">
      <w:pPr>
        <w:pStyle w:val="NormalWeb"/>
        <w:rPr>
          <w:rFonts w:ascii="Simplified Arabic" w:hAnsi="Simplified Arabic" w:cs="Simplified Arabic"/>
          <w:sz w:val="24"/>
          <w:szCs w:val="24"/>
        </w:rPr>
      </w:pPr>
    </w:p>
    <w:p w14:paraId="38D85833"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lastRenderedPageBreak/>
        <w:t>2- قياس الكفاءة والإنتاجية: يتم قياس أداء الموظف ومقاييس الإنتاجية لتحديد مستوى الأداء وتحسينه، ويمكن استخدام مؤشرات مثل معدل الإنتاجية لكل وحدة زمنية أو إجمالي عدد الوحدات المنتجة لقياس الأداء.</w:t>
      </w:r>
    </w:p>
    <w:p w14:paraId="5EBC5C37" w14:textId="77777777" w:rsidR="00AE7B0F" w:rsidRPr="008A54B1" w:rsidRDefault="00AE7B0F" w:rsidP="00AE7B0F">
      <w:pPr>
        <w:pStyle w:val="NormalWeb"/>
        <w:rPr>
          <w:rFonts w:ascii="Simplified Arabic" w:hAnsi="Simplified Arabic" w:cs="Simplified Arabic"/>
          <w:sz w:val="24"/>
          <w:szCs w:val="24"/>
        </w:rPr>
      </w:pPr>
    </w:p>
    <w:p w14:paraId="7B2A92F4"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3- تقييم رضا العملاء: يمكن قياسه من خلال استطلاعات رضا العملاء، وملاحظاتهم واستطلاعات الرأي، فيساعد هذا في تقييم جودة الخدمات المقدمة وتحسين تجربة العميل.</w:t>
      </w:r>
    </w:p>
    <w:p w14:paraId="2B5486D7" w14:textId="77777777" w:rsidR="00AE7B0F" w:rsidRPr="008A54B1" w:rsidRDefault="00AE7B0F" w:rsidP="00AE7B0F">
      <w:pPr>
        <w:pStyle w:val="NormalWeb"/>
        <w:rPr>
          <w:rFonts w:ascii="Simplified Arabic" w:hAnsi="Simplified Arabic" w:cs="Simplified Arabic"/>
          <w:sz w:val="24"/>
          <w:szCs w:val="24"/>
        </w:rPr>
      </w:pPr>
    </w:p>
    <w:p w14:paraId="64C5A4AB"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4- تحليل الإخفاقات والمشاكل: يتضمن هذا التحليل تحديد المشكلات التي تواجهها المنظمة وتحديد أسبابها وإجراء تحسنيات لمنع تكرارها.</w:t>
      </w:r>
    </w:p>
    <w:p w14:paraId="0D4B27AA" w14:textId="77777777" w:rsidR="00AE7B0F" w:rsidRDefault="00AE7B0F" w:rsidP="00AE7B0F">
      <w:pPr>
        <w:pStyle w:val="NormalWeb"/>
      </w:pPr>
    </w:p>
    <w:p w14:paraId="173D5BAF" w14:textId="77777777" w:rsidR="00AE7B0F" w:rsidRDefault="00AE7B0F" w:rsidP="00AE7B0F">
      <w:pPr>
        <w:pStyle w:val="NormalWeb"/>
        <w:bidi/>
        <w:rPr>
          <w:rtl/>
        </w:rPr>
      </w:pPr>
      <w:r>
        <w:rPr>
          <w:rFonts w:hint="cs"/>
          <w:rtl/>
        </w:rPr>
        <w:t>5- تقييم الابتكار والتغيير: يتم تقييم مدى تميز المنظمة في مجال الابتكار وقدرتها على التغيير والتكيف مع احتياجات السوق والصناعة المتغيرة.</w:t>
      </w:r>
    </w:p>
    <w:p w14:paraId="27F30186" w14:textId="77777777" w:rsidR="00AE7B0F" w:rsidRPr="008A54B1" w:rsidRDefault="00AE7B0F" w:rsidP="00AE7B0F">
      <w:pPr>
        <w:pStyle w:val="NormalWeb"/>
        <w:jc w:val="right"/>
        <w:rPr>
          <w:rFonts w:ascii="Simplified Arabic" w:hAnsi="Simplified Arabic" w:cs="Simplified Arabic"/>
          <w:b/>
          <w:bCs/>
          <w:color w:val="0D0D0D" w:themeColor="text1" w:themeTint="F2"/>
          <w:u w:val="single"/>
        </w:rPr>
      </w:pPr>
    </w:p>
    <w:p w14:paraId="308E26F4" w14:textId="77777777" w:rsidR="00AE7B0F" w:rsidRPr="008A54B1" w:rsidRDefault="00AE7B0F" w:rsidP="00AE7B0F">
      <w:pPr>
        <w:pStyle w:val="Heading3"/>
        <w:bidi w:val="0"/>
        <w:jc w:val="right"/>
        <w:rPr>
          <w:rFonts w:ascii="Simplified Arabic" w:eastAsia="Times New Roman" w:hAnsi="Simplified Arabic" w:cs="Simplified Arabic"/>
          <w:b/>
          <w:bCs/>
          <w:color w:val="0D0D0D" w:themeColor="text1" w:themeTint="F2"/>
          <w:u w:val="single"/>
        </w:rPr>
      </w:pPr>
      <w:r w:rsidRPr="008A54B1">
        <w:rPr>
          <w:rFonts w:ascii="Simplified Arabic" w:eastAsia="Times New Roman" w:hAnsi="Simplified Arabic" w:cs="Simplified Arabic"/>
          <w:b/>
          <w:bCs/>
          <w:color w:val="0D0D0D" w:themeColor="text1" w:themeTint="F2"/>
          <w:u w:val="single"/>
          <w:rtl/>
        </w:rPr>
        <w:t>أبعاد الأداء التنظيمي</w:t>
      </w:r>
    </w:p>
    <w:p w14:paraId="58793E19" w14:textId="77777777" w:rsidR="00AE7B0F" w:rsidRPr="00875D2E" w:rsidRDefault="00AE7B0F" w:rsidP="00AE7B0F">
      <w:pPr>
        <w:pStyle w:val="NormalWeb"/>
        <w:jc w:val="right"/>
        <w:rPr>
          <w:color w:val="0D0D0D" w:themeColor="text1" w:themeTint="F2"/>
        </w:rPr>
      </w:pPr>
    </w:p>
    <w:p w14:paraId="3E502EA8" w14:textId="77777777" w:rsidR="00AE7B0F" w:rsidRDefault="00AE7B0F" w:rsidP="00AE7B0F">
      <w:pPr>
        <w:pStyle w:val="NormalWeb"/>
        <w:bidi/>
      </w:pPr>
      <w:r>
        <w:rPr>
          <w:rFonts w:hint="cs"/>
          <w:rtl/>
        </w:rPr>
        <w:t>لهذا الدراسة سيتم اعتماد الأبعاد التالية نظرًا لملاءمتها مع مجتمع الدراسة، حيث تم قياسها من وجهة نظر المدراء والعاملين لمعرفة تأييدهم من عدمه فيما يتعلق بتحسين الأداء التنظيمي بشقية (الأداء المالي، الأداء الإداري):</w:t>
      </w:r>
    </w:p>
    <w:p w14:paraId="251ABA40" w14:textId="77777777" w:rsidR="00AE7B0F" w:rsidRPr="00875D2E" w:rsidRDefault="00AE7B0F" w:rsidP="00AE7B0F">
      <w:pPr>
        <w:pStyle w:val="NormalWeb"/>
        <w:jc w:val="right"/>
        <w:rPr>
          <w:color w:val="0D0D0D" w:themeColor="text1" w:themeTint="F2"/>
        </w:rPr>
      </w:pPr>
    </w:p>
    <w:p w14:paraId="0D67ED37" w14:textId="77777777" w:rsidR="00AE7B0F" w:rsidRPr="008A54B1" w:rsidRDefault="00AE7B0F" w:rsidP="00AE7B0F">
      <w:pPr>
        <w:pStyle w:val="Heading3"/>
        <w:bidi w:val="0"/>
        <w:jc w:val="right"/>
        <w:rPr>
          <w:rFonts w:ascii="Simplified Arabic" w:eastAsia="Times New Roman" w:hAnsi="Simplified Arabic" w:cs="Simplified Arabic"/>
          <w:b/>
          <w:bCs/>
          <w:color w:val="0D0D0D" w:themeColor="text1" w:themeTint="F2"/>
          <w:u w:val="single"/>
          <w:rtl/>
        </w:rPr>
      </w:pPr>
      <w:r w:rsidRPr="00875D2E">
        <w:rPr>
          <w:rFonts w:eastAsia="Times New Roman"/>
          <w:color w:val="0D0D0D" w:themeColor="text1" w:themeTint="F2"/>
        </w:rPr>
        <w:t xml:space="preserve">– </w:t>
      </w:r>
      <w:r w:rsidRPr="008A54B1">
        <w:rPr>
          <w:rFonts w:ascii="Simplified Arabic" w:eastAsia="Times New Roman" w:hAnsi="Simplified Arabic" w:cs="Simplified Arabic"/>
          <w:b/>
          <w:bCs/>
          <w:color w:val="0D0D0D" w:themeColor="text1" w:themeTint="F2"/>
          <w:u w:val="single"/>
          <w:rtl/>
        </w:rPr>
        <w:t>الأداء المالي</w:t>
      </w:r>
    </w:p>
    <w:p w14:paraId="670400CA" w14:textId="77777777" w:rsidR="00AE7B0F" w:rsidRDefault="00AE7B0F" w:rsidP="00AE7B0F">
      <w:pPr>
        <w:pStyle w:val="NormalWeb"/>
      </w:pPr>
    </w:p>
    <w:p w14:paraId="1F9F2CDC" w14:textId="77777777" w:rsidR="00AE7B0F" w:rsidRDefault="00AE7B0F" w:rsidP="00AE7B0F">
      <w:pPr>
        <w:pStyle w:val="NormalWeb"/>
        <w:bidi/>
      </w:pPr>
      <w:r>
        <w:rPr>
          <w:rFonts w:hint="cs"/>
          <w:rtl/>
        </w:rPr>
        <w:t xml:space="preserve">يمكن استخدام الأداء المالي لمقارنة أداء المنظمة بأداء المنظمات الأخرى في نفس الصناعة أو القطاع ولتقييم فعالية استراتيجيتها وسياسة المنظمة في تحقيق الأهداف المالية </w:t>
      </w:r>
      <w:proofErr w:type="gramStart"/>
      <w:r>
        <w:rPr>
          <w:rFonts w:hint="cs"/>
          <w:rtl/>
        </w:rPr>
        <w:t>والتشغيلية</w:t>
      </w:r>
      <w:r>
        <w:t>(</w:t>
      </w:r>
      <w:proofErr w:type="gramEnd"/>
      <w:r>
        <w:t>Gitman,Zutter,2021)</w:t>
      </w:r>
    </w:p>
    <w:p w14:paraId="3888C7D8" w14:textId="77777777" w:rsidR="00AE7B0F" w:rsidRDefault="00AE7B0F" w:rsidP="00AE7B0F">
      <w:pPr>
        <w:pStyle w:val="NormalWeb"/>
        <w:bidi/>
        <w:rPr>
          <w:rtl/>
        </w:rPr>
      </w:pPr>
      <w:r>
        <w:rPr>
          <w:rFonts w:hint="cs"/>
          <w:rtl/>
        </w:rPr>
        <w:t xml:space="preserve">ويرتبط الأداء المالي أيضًا بقدرة المنظمة على مواجهة تحدياتها المالية والتغيرات في البيئة الاقتصادية، وتحقيق الاستقرار المالي والتمويل الكافي لتلبية احتياجاتها الحالية </w:t>
      </w:r>
      <w:proofErr w:type="gramStart"/>
      <w:r>
        <w:rPr>
          <w:rFonts w:hint="cs"/>
          <w:rtl/>
        </w:rPr>
        <w:t>والمستقبلية</w:t>
      </w:r>
      <w:r>
        <w:t>(</w:t>
      </w:r>
      <w:proofErr w:type="gramEnd"/>
      <w:r>
        <w:t>Brigham &amp; Houston,2020)</w:t>
      </w:r>
    </w:p>
    <w:p w14:paraId="72676DBA" w14:textId="77777777" w:rsidR="00AE7B0F" w:rsidRDefault="00AE7B0F" w:rsidP="00AE7B0F">
      <w:pPr>
        <w:pStyle w:val="NormalWeb"/>
        <w:bidi/>
      </w:pPr>
      <w:r>
        <w:rPr>
          <w:rFonts w:hint="cs"/>
          <w:rtl/>
        </w:rPr>
        <w:t xml:space="preserve">تقييم قدرة المنظمة على الاستمرار وعلى الاستثمار، وهو مؤشر لصحة المنظمة المالية </w:t>
      </w:r>
      <w:proofErr w:type="gramStart"/>
      <w:r>
        <w:rPr>
          <w:rFonts w:hint="cs"/>
          <w:rtl/>
        </w:rPr>
        <w:t>وأدائها</w:t>
      </w:r>
      <w:r>
        <w:t>(</w:t>
      </w:r>
      <w:proofErr w:type="gramEnd"/>
      <w:r>
        <w:t>Pandey,2020)</w:t>
      </w:r>
    </w:p>
    <w:p w14:paraId="04E9649F" w14:textId="77777777" w:rsidR="00AE7B0F" w:rsidRDefault="00AE7B0F" w:rsidP="00AE7B0F">
      <w:pPr>
        <w:pStyle w:val="NormalWeb"/>
        <w:jc w:val="right"/>
        <w:rPr>
          <w:b/>
          <w:bCs/>
          <w:color w:val="0D0D0D" w:themeColor="text1" w:themeTint="F2"/>
          <w:u w:val="single"/>
        </w:rPr>
      </w:pPr>
    </w:p>
    <w:p w14:paraId="08C5D88B" w14:textId="77777777" w:rsidR="00AE7B0F" w:rsidRDefault="00AE7B0F" w:rsidP="00AE7B0F">
      <w:pPr>
        <w:pStyle w:val="NormalWeb"/>
        <w:jc w:val="right"/>
        <w:rPr>
          <w:b/>
          <w:bCs/>
          <w:color w:val="0D0D0D" w:themeColor="text1" w:themeTint="F2"/>
          <w:u w:val="single"/>
        </w:rPr>
      </w:pPr>
    </w:p>
    <w:p w14:paraId="2911097D" w14:textId="77777777" w:rsidR="00AE7B0F" w:rsidRDefault="00AE7B0F" w:rsidP="00AE7B0F">
      <w:pPr>
        <w:pStyle w:val="NormalWeb"/>
        <w:jc w:val="right"/>
        <w:rPr>
          <w:b/>
          <w:bCs/>
          <w:color w:val="0D0D0D" w:themeColor="text1" w:themeTint="F2"/>
          <w:u w:val="single"/>
        </w:rPr>
      </w:pPr>
    </w:p>
    <w:p w14:paraId="0DA5D4B5" w14:textId="77777777" w:rsidR="00AE7B0F" w:rsidRPr="008A54B1" w:rsidRDefault="00AE7B0F" w:rsidP="00AE7B0F">
      <w:pPr>
        <w:pStyle w:val="NormalWeb"/>
        <w:jc w:val="right"/>
        <w:rPr>
          <w:b/>
          <w:bCs/>
          <w:color w:val="0D0D0D" w:themeColor="text1" w:themeTint="F2"/>
          <w:u w:val="single"/>
          <w:rtl/>
        </w:rPr>
      </w:pPr>
    </w:p>
    <w:p w14:paraId="2DDDE47E" w14:textId="77777777" w:rsidR="00AE7B0F" w:rsidRPr="008A54B1" w:rsidRDefault="00AE7B0F" w:rsidP="00AE7B0F">
      <w:pPr>
        <w:pStyle w:val="Heading3"/>
        <w:bidi w:val="0"/>
        <w:jc w:val="right"/>
        <w:rPr>
          <w:rFonts w:eastAsia="Times New Roman"/>
          <w:b/>
          <w:bCs/>
          <w:color w:val="0D0D0D" w:themeColor="text1" w:themeTint="F2"/>
          <w:u w:val="single"/>
        </w:rPr>
      </w:pPr>
      <w:r w:rsidRPr="008A54B1">
        <w:rPr>
          <w:rFonts w:eastAsia="Times New Roman"/>
          <w:b/>
          <w:bCs/>
          <w:color w:val="0D0D0D" w:themeColor="text1" w:themeTint="F2"/>
          <w:u w:val="single"/>
        </w:rPr>
        <w:lastRenderedPageBreak/>
        <w:t xml:space="preserve">– </w:t>
      </w:r>
      <w:r w:rsidRPr="008A54B1">
        <w:rPr>
          <w:rFonts w:eastAsia="Times New Roman" w:hint="cs"/>
          <w:b/>
          <w:bCs/>
          <w:color w:val="0D0D0D" w:themeColor="text1" w:themeTint="F2"/>
          <w:u w:val="single"/>
          <w:rtl/>
        </w:rPr>
        <w:t>الأداء الإداري</w:t>
      </w:r>
    </w:p>
    <w:p w14:paraId="34938D37" w14:textId="77777777" w:rsidR="00AE7B0F" w:rsidRPr="008A54B1" w:rsidRDefault="00AE7B0F" w:rsidP="00AE7B0F">
      <w:pPr>
        <w:pStyle w:val="NormalWeb"/>
        <w:jc w:val="right"/>
        <w:rPr>
          <w:rFonts w:ascii="Simplified Arabic" w:hAnsi="Simplified Arabic" w:cs="Simplified Arabic"/>
          <w:color w:val="0D0D0D" w:themeColor="text1" w:themeTint="F2"/>
          <w:sz w:val="24"/>
          <w:szCs w:val="24"/>
        </w:rPr>
      </w:pPr>
    </w:p>
    <w:p w14:paraId="1B9D4FD9" w14:textId="77777777" w:rsidR="00AE7B0F" w:rsidRPr="008A54B1" w:rsidRDefault="00AE7B0F" w:rsidP="00AE7B0F">
      <w:pPr>
        <w:pStyle w:val="NormalWeb"/>
        <w:bidi/>
        <w:rPr>
          <w:rFonts w:ascii="Simplified Arabic" w:hAnsi="Simplified Arabic" w:cs="Simplified Arabic"/>
          <w:sz w:val="24"/>
          <w:szCs w:val="24"/>
        </w:rPr>
      </w:pPr>
      <w:r w:rsidRPr="008A54B1">
        <w:rPr>
          <w:rFonts w:ascii="Simplified Arabic" w:hAnsi="Simplified Arabic" w:cs="Simplified Arabic"/>
          <w:sz w:val="24"/>
          <w:szCs w:val="24"/>
          <w:rtl/>
        </w:rPr>
        <w:t xml:space="preserve">قدرة المديرين على اتخاذ القرارات المناسبة والصحيحة، والإشراف على فرق العمل وتحفيزها وتطويرها لتحقيق أفضل النتائج وتحسين الأداء العام </w:t>
      </w:r>
      <w:proofErr w:type="gramStart"/>
      <w:r w:rsidRPr="008A54B1">
        <w:rPr>
          <w:rFonts w:ascii="Simplified Arabic" w:hAnsi="Simplified Arabic" w:cs="Simplified Arabic"/>
          <w:sz w:val="24"/>
          <w:szCs w:val="24"/>
          <w:rtl/>
        </w:rPr>
        <w:t>للمنظمة</w:t>
      </w:r>
      <w:r>
        <w:rPr>
          <w:rFonts w:ascii="Simplified Arabic" w:hAnsi="Simplified Arabic" w:cs="Simplified Arabic"/>
          <w:sz w:val="24"/>
          <w:szCs w:val="24"/>
        </w:rPr>
        <w:t>(</w:t>
      </w:r>
      <w:proofErr w:type="gramEnd"/>
      <w:r>
        <w:rPr>
          <w:rFonts w:ascii="Simplified Arabic" w:hAnsi="Simplified Arabic" w:cs="Simplified Arabic"/>
          <w:sz w:val="24"/>
          <w:szCs w:val="24"/>
        </w:rPr>
        <w:t>Daft,2021)</w:t>
      </w:r>
    </w:p>
    <w:p w14:paraId="7D0CFBA4" w14:textId="77777777" w:rsidR="00AE7B0F" w:rsidRPr="008A54B1" w:rsidRDefault="00AE7B0F" w:rsidP="00AE7B0F">
      <w:pPr>
        <w:pStyle w:val="NormalWeb"/>
        <w:bidi/>
        <w:rPr>
          <w:rFonts w:ascii="Simplified Arabic" w:hAnsi="Simplified Arabic" w:cs="Simplified Arabic"/>
          <w:sz w:val="24"/>
          <w:szCs w:val="24"/>
        </w:rPr>
      </w:pPr>
      <w:r w:rsidRPr="008A54B1">
        <w:rPr>
          <w:rFonts w:ascii="Simplified Arabic" w:hAnsi="Simplified Arabic" w:cs="Simplified Arabic"/>
          <w:sz w:val="24"/>
          <w:szCs w:val="24"/>
          <w:rtl/>
        </w:rPr>
        <w:t xml:space="preserve">القدرة على وضع الخطط الإستراتيجية، وإدارة الموارد والعمليات، والاتصال الفعّال، وبناء علاقات إيجابية مع الفرق وشركاء الأعمال </w:t>
      </w:r>
      <w:proofErr w:type="gramStart"/>
      <w:r w:rsidRPr="008A54B1">
        <w:rPr>
          <w:rFonts w:ascii="Simplified Arabic" w:hAnsi="Simplified Arabic" w:cs="Simplified Arabic"/>
          <w:sz w:val="24"/>
          <w:szCs w:val="24"/>
          <w:rtl/>
        </w:rPr>
        <w:t>والعملاء</w:t>
      </w:r>
      <w:r>
        <w:rPr>
          <w:rFonts w:ascii="Simplified Arabic" w:hAnsi="Simplified Arabic" w:cs="Simplified Arabic"/>
          <w:sz w:val="24"/>
          <w:szCs w:val="24"/>
        </w:rPr>
        <w:t>(</w:t>
      </w:r>
      <w:proofErr w:type="spellStart"/>
      <w:proofErr w:type="gramEnd"/>
      <w:r>
        <w:rPr>
          <w:rFonts w:ascii="Simplified Arabic" w:hAnsi="Simplified Arabic" w:cs="Simplified Arabic"/>
          <w:sz w:val="24"/>
          <w:szCs w:val="24"/>
        </w:rPr>
        <w:t>Hitt</w:t>
      </w:r>
      <w:proofErr w:type="spellEnd"/>
      <w:r>
        <w:rPr>
          <w:rFonts w:ascii="Simplified Arabic" w:hAnsi="Simplified Arabic" w:cs="Simplified Arabic"/>
          <w:sz w:val="24"/>
          <w:szCs w:val="24"/>
        </w:rPr>
        <w:t xml:space="preserve"> et al , 2020)</w:t>
      </w:r>
    </w:p>
    <w:p w14:paraId="761EAB2D" w14:textId="77777777" w:rsidR="00AE7B0F" w:rsidRPr="008A54B1" w:rsidRDefault="00AE7B0F" w:rsidP="00AE7B0F">
      <w:pPr>
        <w:pStyle w:val="NormalWeb"/>
        <w:bidi/>
        <w:rPr>
          <w:rFonts w:ascii="Simplified Arabic" w:hAnsi="Simplified Arabic" w:cs="Simplified Arabic"/>
          <w:sz w:val="24"/>
          <w:szCs w:val="24"/>
          <w:rtl/>
        </w:rPr>
      </w:pPr>
      <w:r w:rsidRPr="008A54B1">
        <w:rPr>
          <w:rFonts w:ascii="Simplified Arabic" w:hAnsi="Simplified Arabic" w:cs="Simplified Arabic"/>
          <w:sz w:val="24"/>
          <w:szCs w:val="24"/>
          <w:rtl/>
        </w:rPr>
        <w:t xml:space="preserve">الفعالية والكفاءة في إدارة العمليات التنظيمية لتحقيق الأهداف المرجوة وتبني مجموعة من السلوكيات والممارسات المتعلقة بالتخطيط والتنظيم والإدارة والرقابة </w:t>
      </w:r>
      <w:proofErr w:type="gramStart"/>
      <w:r w:rsidRPr="008A54B1">
        <w:rPr>
          <w:rFonts w:ascii="Simplified Arabic" w:hAnsi="Simplified Arabic" w:cs="Simplified Arabic"/>
          <w:sz w:val="24"/>
          <w:szCs w:val="24"/>
          <w:rtl/>
        </w:rPr>
        <w:t>والتقييم</w:t>
      </w:r>
      <w:r>
        <w:rPr>
          <w:rFonts w:ascii="Simplified Arabic" w:hAnsi="Simplified Arabic" w:cs="Simplified Arabic"/>
          <w:sz w:val="24"/>
          <w:szCs w:val="24"/>
        </w:rPr>
        <w:t>(</w:t>
      </w:r>
      <w:proofErr w:type="gramEnd"/>
      <w:r>
        <w:rPr>
          <w:rFonts w:ascii="Simplified Arabic" w:hAnsi="Simplified Arabic" w:cs="Simplified Arabic"/>
          <w:sz w:val="24"/>
          <w:szCs w:val="24"/>
        </w:rPr>
        <w:t>Lussier &amp; Achua,2019)</w:t>
      </w:r>
    </w:p>
    <w:p w14:paraId="1199CD12" w14:textId="77777777" w:rsidR="00AE7B0F" w:rsidRDefault="00AE7B0F" w:rsidP="00AE7B0F">
      <w:pPr>
        <w:pStyle w:val="NormalWeb"/>
        <w:bidi/>
      </w:pPr>
    </w:p>
    <w:p w14:paraId="545CD86C" w14:textId="77777777" w:rsidR="00AE7B0F" w:rsidRDefault="00AE7B0F" w:rsidP="00AE7B0F">
      <w:pPr>
        <w:pStyle w:val="NormalWeb"/>
        <w:bidi/>
        <w:rPr>
          <w:rtl/>
        </w:rPr>
      </w:pPr>
    </w:p>
    <w:p w14:paraId="08E77982" w14:textId="77777777" w:rsidR="00AE7B0F" w:rsidRDefault="00AE7B0F" w:rsidP="00AE7B0F"/>
    <w:p w14:paraId="332D34A3" w14:textId="77777777" w:rsidR="00AE7B0F" w:rsidRDefault="00AE7B0F" w:rsidP="00AE7B0F"/>
    <w:p w14:paraId="684924D5" w14:textId="77777777" w:rsidR="00AE7B0F" w:rsidRDefault="00AE7B0F" w:rsidP="00AE7B0F"/>
    <w:p w14:paraId="5916F47E" w14:textId="77777777" w:rsidR="00AE7B0F" w:rsidRDefault="00AE7B0F" w:rsidP="00AE7B0F"/>
    <w:p w14:paraId="60AE5BF0" w14:textId="77777777" w:rsidR="00AE7B0F" w:rsidRDefault="00AE7B0F" w:rsidP="00AE7B0F"/>
    <w:p w14:paraId="1C0A020C" w14:textId="77777777" w:rsidR="00AE7B0F" w:rsidRDefault="00AE7B0F" w:rsidP="00AE7B0F"/>
    <w:p w14:paraId="46FD4380" w14:textId="77777777" w:rsidR="00AE7B0F" w:rsidRDefault="00AE7B0F" w:rsidP="00AE7B0F"/>
    <w:p w14:paraId="7D1367BA" w14:textId="77777777" w:rsidR="00AE7B0F" w:rsidRPr="00FD648B" w:rsidRDefault="00AE7B0F" w:rsidP="00AE7B0F">
      <w:pPr>
        <w:bidi w:val="0"/>
        <w:rPr>
          <w:rFonts w:asciiTheme="minorBidi" w:hAnsiTheme="minorBidi"/>
        </w:rPr>
        <w:sectPr w:rsidR="00AE7B0F" w:rsidRPr="00FD648B">
          <w:pgSz w:w="11910" w:h="16850"/>
          <w:pgMar w:top="1060" w:right="1275" w:bottom="280" w:left="850" w:header="809" w:footer="0" w:gutter="0"/>
          <w:cols w:space="720"/>
        </w:sectPr>
      </w:pPr>
    </w:p>
    <w:p w14:paraId="6C7F4FCA" w14:textId="77777777" w:rsidR="00AE7B0F" w:rsidRDefault="00AE7B0F" w:rsidP="00AE7B0F">
      <w:pPr>
        <w:bidi w:val="0"/>
        <w:rPr>
          <w:rFonts w:asciiTheme="minorBidi" w:hAnsiTheme="minorBidi"/>
        </w:rPr>
      </w:pPr>
    </w:p>
    <w:p w14:paraId="6B24F716" w14:textId="77777777" w:rsidR="00AE7B0F" w:rsidRPr="006B3C2C" w:rsidRDefault="00AE7B0F" w:rsidP="00AE7B0F">
      <w:pPr>
        <w:bidi w:val="0"/>
        <w:rPr>
          <w:rFonts w:ascii="Simplified Arabic" w:hAnsi="Simplified Arabic" w:cs="Simplified Arabic"/>
          <w:b/>
          <w:bCs/>
          <w:sz w:val="24"/>
          <w:szCs w:val="24"/>
          <w:rtl/>
        </w:rPr>
      </w:pPr>
    </w:p>
    <w:p w14:paraId="0427E6D4" w14:textId="77777777" w:rsidR="00AE7B0F" w:rsidRPr="006B3C2C" w:rsidRDefault="00AE7B0F" w:rsidP="00AE7B0F">
      <w:pPr>
        <w:tabs>
          <w:tab w:val="left" w:pos="8280"/>
        </w:tabs>
        <w:rPr>
          <w:rFonts w:ascii="Simplified Arabic" w:hAnsi="Simplified Arabic" w:cs="Simplified Arabic"/>
          <w:b/>
          <w:bCs/>
          <w:sz w:val="24"/>
          <w:szCs w:val="24"/>
          <w:u w:val="single"/>
          <w:rtl/>
        </w:rPr>
      </w:pPr>
      <w:r w:rsidRPr="006B3C2C">
        <w:rPr>
          <w:rFonts w:ascii="Simplified Arabic" w:hAnsi="Simplified Arabic" w:cs="Simplified Arabic"/>
          <w:b/>
          <w:bCs/>
          <w:sz w:val="24"/>
          <w:szCs w:val="24"/>
          <w:u w:val="single"/>
          <w:rtl/>
        </w:rPr>
        <w:t>ثانيا النظريات الداعمة للإطار النظري:</w:t>
      </w:r>
    </w:p>
    <w:p w14:paraId="09CF12C9" w14:textId="77777777" w:rsidR="00AE7B0F" w:rsidRDefault="00AE7B0F" w:rsidP="00AE7B0F">
      <w:pPr>
        <w:bidi w:val="0"/>
        <w:rPr>
          <w:rFonts w:eastAsia="Times New Roman"/>
        </w:rPr>
      </w:pPr>
    </w:p>
    <w:p w14:paraId="68104C3C" w14:textId="77777777" w:rsidR="00AE7B0F" w:rsidRDefault="00AE7B0F" w:rsidP="00AE7B0F">
      <w:pPr>
        <w:rPr>
          <w:rFonts w:eastAsia="Times New Roman"/>
        </w:rPr>
      </w:pPr>
      <w:r>
        <w:rPr>
          <w:rFonts w:eastAsia="Times New Roman" w:hint="cs"/>
          <w:rtl/>
        </w:rPr>
        <w:t xml:space="preserve">1-نظرية النظم </w:t>
      </w:r>
      <w:r>
        <w:rPr>
          <w:rFonts w:eastAsia="Times New Roman"/>
        </w:rPr>
        <w:t>Systems Theory</w:t>
      </w:r>
      <w:r>
        <w:rPr>
          <w:rFonts w:eastAsia="Times New Roman" w:hint="cs"/>
          <w:rtl/>
        </w:rPr>
        <w:t> </w:t>
      </w:r>
    </w:p>
    <w:p w14:paraId="544981DF" w14:textId="77777777" w:rsidR="00AE7B0F" w:rsidRDefault="00AE7B0F" w:rsidP="00AE7B0F">
      <w:pPr>
        <w:bidi w:val="0"/>
        <w:rPr>
          <w:rFonts w:eastAsia="Times New Roman"/>
        </w:rPr>
      </w:pPr>
    </w:p>
    <w:p w14:paraId="23082D51" w14:textId="77777777" w:rsidR="00AE7B0F" w:rsidRDefault="00AE7B0F" w:rsidP="00AE7B0F">
      <w:pPr>
        <w:rPr>
          <w:rFonts w:eastAsia="Times New Roman"/>
          <w:rtl/>
        </w:rPr>
      </w:pPr>
      <w:r>
        <w:rPr>
          <w:rFonts w:eastAsia="Times New Roman" w:hint="cs"/>
          <w:rtl/>
        </w:rPr>
        <w:t>فكرة النظرية</w:t>
      </w:r>
    </w:p>
    <w:p w14:paraId="0BBF4615" w14:textId="77777777" w:rsidR="00AE7B0F" w:rsidRDefault="00AE7B0F" w:rsidP="00AE7B0F">
      <w:pPr>
        <w:rPr>
          <w:rFonts w:eastAsia="Times New Roman"/>
        </w:rPr>
      </w:pPr>
      <w:r>
        <w:rPr>
          <w:rFonts w:eastAsia="Times New Roman" w:hint="cs"/>
          <w:rtl/>
        </w:rPr>
        <w:t>يعتبر نظام المنظمة نظاما مترابطا من عناصر بشرية وتقنية تعمل لتحقيق هدف مشترك</w:t>
      </w:r>
    </w:p>
    <w:p w14:paraId="43F05C4F" w14:textId="77777777" w:rsidR="00AE7B0F" w:rsidRDefault="00AE7B0F" w:rsidP="00AE7B0F">
      <w:pPr>
        <w:rPr>
          <w:rFonts w:eastAsia="Times New Roman"/>
          <w:rtl/>
        </w:rPr>
      </w:pPr>
    </w:p>
    <w:p w14:paraId="771223E1" w14:textId="77777777" w:rsidR="00AE7B0F" w:rsidRDefault="00AE7B0F" w:rsidP="00AE7B0F">
      <w:pPr>
        <w:rPr>
          <w:rFonts w:eastAsia="Times New Roman"/>
          <w:rtl/>
        </w:rPr>
      </w:pPr>
      <w:r>
        <w:rPr>
          <w:rFonts w:eastAsia="Times New Roman" w:hint="cs"/>
          <w:rtl/>
        </w:rPr>
        <w:t>علاقتها بالبحث</w:t>
      </w:r>
    </w:p>
    <w:p w14:paraId="0DF75F22" w14:textId="77777777" w:rsidR="00AE7B0F" w:rsidRDefault="00AE7B0F" w:rsidP="00AE7B0F">
      <w:pPr>
        <w:rPr>
          <w:rFonts w:eastAsia="Times New Roman"/>
          <w:rtl/>
        </w:rPr>
      </w:pPr>
      <w:r>
        <w:rPr>
          <w:rFonts w:eastAsia="Times New Roman" w:hint="cs"/>
          <w:rtl/>
        </w:rPr>
        <w:t xml:space="preserve">تعد </w:t>
      </w:r>
      <w:r>
        <w:rPr>
          <w:rFonts w:eastAsia="Times New Roman"/>
        </w:rPr>
        <w:t>EHRM</w:t>
      </w:r>
      <w:r>
        <w:rPr>
          <w:rFonts w:eastAsia="Times New Roman" w:hint="cs"/>
          <w:rtl/>
        </w:rPr>
        <w:t xml:space="preserve"> جزءا من النظام الكلي للمستشفى ويؤثر على النظام الإداري والوظيفي</w:t>
      </w:r>
    </w:p>
    <w:p w14:paraId="66096082" w14:textId="77777777" w:rsidR="00AE7B0F" w:rsidRDefault="00AE7B0F" w:rsidP="00AE7B0F">
      <w:pPr>
        <w:rPr>
          <w:rFonts w:eastAsia="Times New Roman"/>
          <w:rtl/>
        </w:rPr>
      </w:pPr>
    </w:p>
    <w:p w14:paraId="10C84E2B" w14:textId="77777777" w:rsidR="00AE7B0F" w:rsidRDefault="00AE7B0F" w:rsidP="00AE7B0F">
      <w:pPr>
        <w:rPr>
          <w:rFonts w:eastAsia="Times New Roman"/>
          <w:rtl/>
        </w:rPr>
      </w:pPr>
    </w:p>
    <w:p w14:paraId="6F6B9385" w14:textId="77777777" w:rsidR="00AE7B0F" w:rsidRDefault="00AE7B0F" w:rsidP="00AE7B0F">
      <w:pPr>
        <w:rPr>
          <w:rFonts w:eastAsia="Times New Roman"/>
          <w:rtl/>
        </w:rPr>
      </w:pPr>
      <w:r>
        <w:rPr>
          <w:rFonts w:eastAsia="Times New Roman" w:hint="cs"/>
          <w:rtl/>
        </w:rPr>
        <w:t xml:space="preserve">2-نظرية رأس المال البشري </w:t>
      </w:r>
      <w:r>
        <w:rPr>
          <w:rFonts w:eastAsia="Times New Roman"/>
        </w:rPr>
        <w:t>Human Capital Theory</w:t>
      </w:r>
      <w:r>
        <w:rPr>
          <w:rFonts w:eastAsia="Times New Roman" w:hint="cs"/>
          <w:rtl/>
        </w:rPr>
        <w:t> </w:t>
      </w:r>
    </w:p>
    <w:p w14:paraId="0D075599" w14:textId="77777777" w:rsidR="00AE7B0F" w:rsidRDefault="00AE7B0F" w:rsidP="00AE7B0F">
      <w:pPr>
        <w:bidi w:val="0"/>
        <w:rPr>
          <w:rFonts w:eastAsia="Times New Roman"/>
          <w:rtl/>
        </w:rPr>
      </w:pPr>
    </w:p>
    <w:p w14:paraId="6D6B80DB" w14:textId="77777777" w:rsidR="00AE7B0F" w:rsidRDefault="00AE7B0F" w:rsidP="00AE7B0F">
      <w:pPr>
        <w:rPr>
          <w:rFonts w:eastAsia="Times New Roman"/>
          <w:rtl/>
        </w:rPr>
      </w:pPr>
      <w:r>
        <w:rPr>
          <w:rFonts w:eastAsia="Times New Roman" w:hint="cs"/>
          <w:rtl/>
        </w:rPr>
        <w:t>فكرة النظرية</w:t>
      </w:r>
    </w:p>
    <w:p w14:paraId="503B4D31" w14:textId="77777777" w:rsidR="00AE7B0F" w:rsidRDefault="00AE7B0F" w:rsidP="00AE7B0F">
      <w:pPr>
        <w:rPr>
          <w:rFonts w:eastAsia="Times New Roman"/>
        </w:rPr>
      </w:pPr>
      <w:r>
        <w:rPr>
          <w:rFonts w:eastAsia="Times New Roman" w:hint="cs"/>
          <w:rtl/>
        </w:rPr>
        <w:t>الاستثمار في تطوير المهارات والمعرفة يؤدي إلى رفع إنتاجية الأفراد </w:t>
      </w:r>
    </w:p>
    <w:p w14:paraId="0E0D1F8E" w14:textId="77777777" w:rsidR="00AE7B0F" w:rsidRDefault="00AE7B0F" w:rsidP="00AE7B0F">
      <w:pPr>
        <w:rPr>
          <w:rFonts w:eastAsia="Times New Roman"/>
          <w:rtl/>
        </w:rPr>
      </w:pPr>
    </w:p>
    <w:p w14:paraId="28803A64" w14:textId="77777777" w:rsidR="00AE7B0F" w:rsidRDefault="00AE7B0F" w:rsidP="00AE7B0F">
      <w:pPr>
        <w:rPr>
          <w:rFonts w:eastAsia="Times New Roman"/>
          <w:rtl/>
        </w:rPr>
      </w:pPr>
      <w:r>
        <w:rPr>
          <w:rFonts w:eastAsia="Times New Roman" w:hint="cs"/>
          <w:rtl/>
        </w:rPr>
        <w:t>علاقتها بالبحث </w:t>
      </w:r>
    </w:p>
    <w:p w14:paraId="5A4CE3D2" w14:textId="77777777" w:rsidR="00AE7B0F" w:rsidRDefault="00AE7B0F" w:rsidP="00AE7B0F">
      <w:pPr>
        <w:rPr>
          <w:rFonts w:eastAsia="Times New Roman"/>
          <w:rtl/>
        </w:rPr>
      </w:pPr>
      <w:r>
        <w:rPr>
          <w:rFonts w:eastAsia="Times New Roman" w:hint="cs"/>
          <w:rtl/>
        </w:rPr>
        <w:t>التدريب والتطوير الإلكترون</w:t>
      </w:r>
      <w:r>
        <w:rPr>
          <w:rFonts w:eastAsia="Times New Roman" w:hint="eastAsia"/>
          <w:rtl/>
        </w:rPr>
        <w:t>ي</w:t>
      </w:r>
      <w:r>
        <w:rPr>
          <w:rFonts w:eastAsia="Times New Roman" w:hint="cs"/>
          <w:rtl/>
        </w:rPr>
        <w:t xml:space="preserve"> عبر </w:t>
      </w:r>
      <w:r>
        <w:rPr>
          <w:rFonts w:eastAsia="Times New Roman"/>
        </w:rPr>
        <w:t>EHRM</w:t>
      </w:r>
      <w:r>
        <w:rPr>
          <w:rFonts w:eastAsia="Times New Roman" w:hint="cs"/>
          <w:rtl/>
        </w:rPr>
        <w:t xml:space="preserve"> يمثل استثمارا مباشرا في رأس المال البشري</w:t>
      </w:r>
    </w:p>
    <w:p w14:paraId="52CCD2CB" w14:textId="77777777" w:rsidR="00AE7B0F" w:rsidRDefault="00AE7B0F" w:rsidP="00AE7B0F">
      <w:pPr>
        <w:rPr>
          <w:rFonts w:eastAsia="Times New Roman"/>
          <w:rtl/>
        </w:rPr>
      </w:pPr>
    </w:p>
    <w:p w14:paraId="16BF97FB" w14:textId="77777777" w:rsidR="00AE7B0F" w:rsidRDefault="00AE7B0F" w:rsidP="00AE7B0F">
      <w:pPr>
        <w:rPr>
          <w:rFonts w:eastAsia="Times New Roman"/>
          <w:rtl/>
        </w:rPr>
      </w:pPr>
    </w:p>
    <w:p w14:paraId="4F3630AE" w14:textId="77777777" w:rsidR="00AE7B0F" w:rsidRDefault="00AE7B0F" w:rsidP="00AE7B0F">
      <w:pPr>
        <w:rPr>
          <w:rFonts w:eastAsia="Times New Roman"/>
          <w:rtl/>
        </w:rPr>
      </w:pPr>
      <w:r>
        <w:rPr>
          <w:rFonts w:eastAsia="Times New Roman" w:hint="cs"/>
          <w:rtl/>
        </w:rPr>
        <w:t xml:space="preserve">3-نظرية تبني التكنولوجيا </w:t>
      </w:r>
      <w:r>
        <w:rPr>
          <w:rFonts w:eastAsia="Times New Roman" w:hint="cs"/>
        </w:rPr>
        <w:t>Technology</w:t>
      </w:r>
      <w:r>
        <w:rPr>
          <w:rFonts w:eastAsia="Times New Roman"/>
        </w:rPr>
        <w:t xml:space="preserve"> Acceptance Model TAM</w:t>
      </w:r>
    </w:p>
    <w:p w14:paraId="6CF65B66" w14:textId="77777777" w:rsidR="00AE7B0F" w:rsidRDefault="00AE7B0F" w:rsidP="00AE7B0F">
      <w:pPr>
        <w:bidi w:val="0"/>
        <w:rPr>
          <w:rFonts w:eastAsia="Times New Roman"/>
          <w:rtl/>
        </w:rPr>
      </w:pPr>
    </w:p>
    <w:p w14:paraId="421D503D" w14:textId="77777777" w:rsidR="00AE7B0F" w:rsidRDefault="00AE7B0F" w:rsidP="00AE7B0F">
      <w:pPr>
        <w:rPr>
          <w:rFonts w:eastAsia="Times New Roman"/>
          <w:rtl/>
        </w:rPr>
      </w:pPr>
      <w:r>
        <w:rPr>
          <w:rFonts w:eastAsia="Times New Roman" w:hint="cs"/>
          <w:rtl/>
        </w:rPr>
        <w:t>فكرة النظرية</w:t>
      </w:r>
    </w:p>
    <w:p w14:paraId="799C1B7C" w14:textId="77777777" w:rsidR="00AE7B0F" w:rsidRDefault="00AE7B0F" w:rsidP="00AE7B0F">
      <w:pPr>
        <w:rPr>
          <w:rFonts w:eastAsia="Times New Roman"/>
        </w:rPr>
      </w:pPr>
      <w:r>
        <w:rPr>
          <w:rFonts w:eastAsia="Times New Roman" w:hint="cs"/>
          <w:rtl/>
        </w:rPr>
        <w:t xml:space="preserve">قبول واستخدام الأنظمة التقنية يعتمد </w:t>
      </w:r>
      <w:proofErr w:type="gramStart"/>
      <w:r>
        <w:rPr>
          <w:rFonts w:eastAsia="Times New Roman" w:hint="cs"/>
          <w:rtl/>
        </w:rPr>
        <w:t>علي</w:t>
      </w:r>
      <w:proofErr w:type="gramEnd"/>
      <w:r>
        <w:rPr>
          <w:rFonts w:eastAsia="Times New Roman" w:hint="cs"/>
          <w:rtl/>
        </w:rPr>
        <w:t xml:space="preserve"> سهولة الاستخدام والمنفعة المتوقعة</w:t>
      </w:r>
    </w:p>
    <w:p w14:paraId="74D75064" w14:textId="77777777" w:rsidR="00AE7B0F" w:rsidRDefault="00AE7B0F" w:rsidP="00AE7B0F">
      <w:pPr>
        <w:rPr>
          <w:rFonts w:eastAsia="Times New Roman"/>
          <w:rtl/>
        </w:rPr>
      </w:pPr>
    </w:p>
    <w:p w14:paraId="0333FF59" w14:textId="77777777" w:rsidR="00AE7B0F" w:rsidRDefault="00AE7B0F" w:rsidP="00AE7B0F">
      <w:pPr>
        <w:rPr>
          <w:rFonts w:eastAsia="Times New Roman"/>
          <w:rtl/>
        </w:rPr>
      </w:pPr>
      <w:r>
        <w:rPr>
          <w:rFonts w:eastAsia="Times New Roman" w:hint="cs"/>
          <w:rtl/>
        </w:rPr>
        <w:t>علاقتها بالبحث</w:t>
      </w:r>
    </w:p>
    <w:p w14:paraId="7CD7A5E9" w14:textId="77777777" w:rsidR="00AE7B0F" w:rsidRDefault="00AE7B0F" w:rsidP="00AE7B0F">
      <w:pPr>
        <w:rPr>
          <w:rFonts w:eastAsia="Times New Roman"/>
          <w:rtl/>
        </w:rPr>
      </w:pPr>
      <w:r>
        <w:rPr>
          <w:rFonts w:eastAsia="Times New Roman"/>
        </w:rPr>
        <w:t>EHRM</w:t>
      </w:r>
      <w:r>
        <w:rPr>
          <w:rFonts w:eastAsia="Times New Roman" w:hint="cs"/>
          <w:rtl/>
        </w:rPr>
        <w:t xml:space="preserve"> تفسر مدى تبني العاملين لأنظمة المستشفيات من حيث الفائدة وسهولة الاستخدام </w:t>
      </w:r>
    </w:p>
    <w:p w14:paraId="7804DEC5" w14:textId="77777777" w:rsidR="00AE7B0F" w:rsidRDefault="00AE7B0F" w:rsidP="00AE7B0F">
      <w:pPr>
        <w:rPr>
          <w:rFonts w:eastAsia="Times New Roman"/>
          <w:rtl/>
        </w:rPr>
      </w:pPr>
    </w:p>
    <w:p w14:paraId="6DE31789" w14:textId="77777777" w:rsidR="00AE7B0F" w:rsidRDefault="00AE7B0F" w:rsidP="00AE7B0F">
      <w:pPr>
        <w:rPr>
          <w:rFonts w:eastAsia="Times New Roman"/>
          <w:rtl/>
        </w:rPr>
      </w:pPr>
      <w:r>
        <w:rPr>
          <w:rFonts w:eastAsia="Times New Roman" w:hint="cs"/>
          <w:rtl/>
        </w:rPr>
        <w:t xml:space="preserve">4-نظرية التحول الرقمي </w:t>
      </w:r>
      <w:r>
        <w:rPr>
          <w:rFonts w:eastAsia="Times New Roman"/>
        </w:rPr>
        <w:t>Digital Transformation Theory</w:t>
      </w:r>
      <w:r>
        <w:rPr>
          <w:rFonts w:eastAsia="Times New Roman" w:hint="cs"/>
          <w:rtl/>
        </w:rPr>
        <w:t> </w:t>
      </w:r>
    </w:p>
    <w:p w14:paraId="3C0AD93B" w14:textId="77777777" w:rsidR="00AE7B0F" w:rsidRDefault="00AE7B0F" w:rsidP="00AE7B0F">
      <w:pPr>
        <w:bidi w:val="0"/>
        <w:rPr>
          <w:rFonts w:eastAsia="Times New Roman"/>
          <w:rtl/>
        </w:rPr>
      </w:pPr>
    </w:p>
    <w:p w14:paraId="073C8D05" w14:textId="77777777" w:rsidR="00AE7B0F" w:rsidRDefault="00AE7B0F" w:rsidP="00AE7B0F">
      <w:pPr>
        <w:rPr>
          <w:rFonts w:eastAsia="Times New Roman"/>
          <w:rtl/>
        </w:rPr>
      </w:pPr>
      <w:r>
        <w:rPr>
          <w:rFonts w:eastAsia="Times New Roman" w:hint="cs"/>
          <w:rtl/>
        </w:rPr>
        <w:t>فكرة النظرية</w:t>
      </w:r>
    </w:p>
    <w:p w14:paraId="38FAB177" w14:textId="77777777" w:rsidR="00AE7B0F" w:rsidRDefault="00AE7B0F" w:rsidP="00AE7B0F">
      <w:pPr>
        <w:rPr>
          <w:rFonts w:eastAsia="Times New Roman"/>
        </w:rPr>
      </w:pPr>
      <w:r>
        <w:rPr>
          <w:rFonts w:eastAsia="Times New Roman" w:hint="cs"/>
          <w:rtl/>
        </w:rPr>
        <w:t>التحول الرقمي يحدث تغييرات جوهرية في العمليات الإنتاجية داخل المؤسسة </w:t>
      </w:r>
    </w:p>
    <w:p w14:paraId="0476E200" w14:textId="77777777" w:rsidR="00AE7B0F" w:rsidRDefault="00AE7B0F" w:rsidP="00AE7B0F">
      <w:pPr>
        <w:rPr>
          <w:rFonts w:eastAsia="Times New Roman"/>
          <w:rtl/>
        </w:rPr>
      </w:pPr>
    </w:p>
    <w:p w14:paraId="5FC8BD37" w14:textId="77777777" w:rsidR="00AE7B0F" w:rsidRDefault="00AE7B0F" w:rsidP="00AE7B0F">
      <w:pPr>
        <w:rPr>
          <w:rFonts w:eastAsia="Times New Roman"/>
          <w:rtl/>
        </w:rPr>
      </w:pPr>
      <w:r>
        <w:rPr>
          <w:rFonts w:eastAsia="Times New Roman" w:hint="cs"/>
          <w:rtl/>
        </w:rPr>
        <w:t>علاقتها بالبحث</w:t>
      </w:r>
    </w:p>
    <w:p w14:paraId="330FCF0F" w14:textId="77777777" w:rsidR="00AE7B0F" w:rsidRDefault="00AE7B0F" w:rsidP="00AE7B0F">
      <w:pPr>
        <w:rPr>
          <w:rFonts w:eastAsia="Times New Roman"/>
          <w:rtl/>
        </w:rPr>
      </w:pPr>
      <w:r>
        <w:rPr>
          <w:rFonts w:eastAsia="Times New Roman" w:hint="cs"/>
          <w:rtl/>
        </w:rPr>
        <w:t xml:space="preserve">استخدام </w:t>
      </w:r>
      <w:r>
        <w:rPr>
          <w:rFonts w:eastAsia="Times New Roman"/>
        </w:rPr>
        <w:t>EHRM</w:t>
      </w:r>
      <w:r>
        <w:rPr>
          <w:rFonts w:eastAsia="Times New Roman" w:hint="cs"/>
          <w:rtl/>
        </w:rPr>
        <w:t xml:space="preserve"> يرمز للتحول الرقمي في إدارة الموارد البشرية بالمؤسسات الصحية </w:t>
      </w:r>
    </w:p>
    <w:p w14:paraId="00873165" w14:textId="77777777" w:rsidR="00AE7B0F" w:rsidRDefault="00AE7B0F" w:rsidP="00AE7B0F"/>
    <w:p w14:paraId="5D7E92FB" w14:textId="77777777" w:rsidR="00AE7B0F" w:rsidRPr="001A2A77" w:rsidRDefault="00AE7B0F" w:rsidP="00AE7B0F">
      <w:pPr>
        <w:rPr>
          <w:u w:val="single"/>
          <w:rtl/>
        </w:rPr>
      </w:pPr>
      <w:r w:rsidRPr="001A2A77">
        <w:rPr>
          <w:rFonts w:hint="cs"/>
          <w:u w:val="single"/>
          <w:rtl/>
        </w:rPr>
        <w:t>رابعا العلاقة بين المتغيرات:</w:t>
      </w:r>
    </w:p>
    <w:p w14:paraId="5BD9963A" w14:textId="77777777" w:rsidR="00AE7B0F" w:rsidRDefault="00AE7B0F" w:rsidP="00AE7B0F">
      <w:r>
        <w:rPr>
          <w:rFonts w:hint="cs"/>
          <w:rtl/>
        </w:rPr>
        <w:t>تتمثل العلاقة النظرية كالاتي:</w:t>
      </w:r>
    </w:p>
    <w:p w14:paraId="45651BB7" w14:textId="77777777" w:rsidR="00AE7B0F" w:rsidRDefault="00AE7B0F" w:rsidP="00AE7B0F">
      <w:pPr>
        <w:bidi w:val="0"/>
        <w:spacing w:after="0"/>
        <w:jc w:val="center"/>
        <w:rPr>
          <w:rFonts w:eastAsia="Times New Roman"/>
          <w:rtl/>
        </w:rPr>
      </w:pPr>
      <w:r>
        <w:rPr>
          <w:rFonts w:eastAsia="Times New Roman"/>
          <w:noProof/>
          <w:rtl/>
          <w:lang w:val="ar-SA"/>
        </w:rPr>
        <mc:AlternateContent>
          <mc:Choice Requires="wps">
            <w:drawing>
              <wp:anchor distT="0" distB="0" distL="114300" distR="114300" simplePos="0" relativeHeight="251659264" behindDoc="0" locked="0" layoutInCell="1" allowOverlap="1" wp14:anchorId="5CCCFA99" wp14:editId="3EB6B96A">
                <wp:simplePos x="0" y="0"/>
                <wp:positionH relativeFrom="column">
                  <wp:posOffset>193675</wp:posOffset>
                </wp:positionH>
                <wp:positionV relativeFrom="paragraph">
                  <wp:posOffset>164465</wp:posOffset>
                </wp:positionV>
                <wp:extent cx="2228850" cy="7334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2228850" cy="733425"/>
                        </a:xfrm>
                        <a:prstGeom prst="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025FA1E6" w14:textId="77777777" w:rsidR="00AE7B0F" w:rsidRPr="001A2A77" w:rsidRDefault="00AE7B0F" w:rsidP="00AE7B0F">
                            <w:pPr>
                              <w:jc w:val="center"/>
                              <w:rPr>
                                <w:color w:val="000000" w:themeColor="text1"/>
                                <w:rtl/>
                              </w:rPr>
                            </w:pPr>
                            <w:r w:rsidRPr="001A2A77">
                              <w:rPr>
                                <w:rFonts w:hint="cs"/>
                                <w:color w:val="000000" w:themeColor="text1"/>
                                <w:rtl/>
                              </w:rPr>
                              <w:t>كفاءة وأداء إدارة الموارد البشرية في القطاع الصحي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CCFA99" id="Rectangle 7" o:spid="_x0000_s1028" style="position:absolute;left:0;text-align:left;margin-left:15.25pt;margin-top:12.95pt;width:175.5pt;height:57.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" fillcolor="#a9d18e" strokecolor="#2f528f" strokeweight="1pt">
                <v:textbox>
                  <w:txbxContent>
                    <w:p w14:paraId="025FA1E6" w14:textId="77777777" w:rsidR="00AE7B0F" w:rsidRPr="001A2A77" w:rsidRDefault="00AE7B0F" w:rsidP="00AE7B0F">
                      <w:pPr>
                        <w:jc w:val="center"/>
                        <w:rPr>
                          <w:color w:val="000000" w:themeColor="text1"/>
                          <w:rtl/>
                        </w:rPr>
                      </w:pPr>
                      <w:r w:rsidRPr="001A2A77">
                        <w:rPr>
                          <w:rFonts w:hint="cs"/>
                          <w:color w:val="000000" w:themeColor="text1"/>
                          <w:rtl/>
                        </w:rPr>
                        <w:t>كفاءة وأداء إدارة الموارد البشرية في القطاع الصحي</w:t>
                      </w:r>
                    </w:p>
                  </w:txbxContent>
                </v:textbox>
              </v:rect>
            </w:pict>
          </mc:Fallback>
        </mc:AlternateContent>
      </w:r>
    </w:p>
    <w:p w14:paraId="52E523DB" w14:textId="77777777" w:rsidR="00AE7B0F" w:rsidRDefault="00AE7B0F" w:rsidP="00AE7B0F">
      <w:pPr>
        <w:bidi w:val="0"/>
        <w:spacing w:after="0"/>
        <w:jc w:val="center"/>
        <w:rPr>
          <w:rFonts w:eastAsia="Times New Roman"/>
          <w:rtl/>
        </w:rPr>
      </w:pPr>
      <w:r>
        <w:rPr>
          <w:rFonts w:eastAsia="Times New Roman"/>
          <w:noProof/>
          <w:rtl/>
          <w:lang w:val="ar-SA"/>
        </w:rPr>
        <mc:AlternateContent>
          <mc:Choice Requires="wps">
            <w:drawing>
              <wp:anchor distT="0" distB="0" distL="114300" distR="114300" simplePos="0" relativeHeight="251661312" behindDoc="0" locked="0" layoutInCell="1" allowOverlap="1" wp14:anchorId="02F3FEB0" wp14:editId="657E5DFB">
                <wp:simplePos x="0" y="0"/>
                <wp:positionH relativeFrom="column">
                  <wp:posOffset>2784475</wp:posOffset>
                </wp:positionH>
                <wp:positionV relativeFrom="paragraph">
                  <wp:posOffset>153035</wp:posOffset>
                </wp:positionV>
                <wp:extent cx="847725" cy="314325"/>
                <wp:effectExtent l="19050" t="19050" r="28575" b="47625"/>
                <wp:wrapNone/>
                <wp:docPr id="11" name="Arrow: Left 11"/>
                <wp:cNvGraphicFramePr/>
                <a:graphic xmlns:a="http://schemas.openxmlformats.org/drawingml/2006/main">
                  <a:graphicData uri="http://schemas.microsoft.com/office/word/2010/wordprocessingShape">
                    <wps:wsp>
                      <wps:cNvSpPr/>
                      <wps:spPr>
                        <a:xfrm>
                          <a:off x="0" y="0"/>
                          <a:ext cx="847725" cy="314325"/>
                        </a:xfrm>
                        <a:prstGeom prst="leftArrow">
                          <a:avLst/>
                        </a:prstGeom>
                        <a:solidFill>
                          <a:srgbClr val="70AD47"/>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98ADD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1" o:spid="_x0000_s1026" type="#_x0000_t66" style="position:absolute;margin-left:219.25pt;margin-top:12.05pt;width:66.7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" adj="4004" fillcolor="#70ad47" strokecolor="#2f528f" strokeweight="1pt"/>
            </w:pict>
          </mc:Fallback>
        </mc:AlternateContent>
      </w:r>
      <w:r>
        <w:rPr>
          <w:rFonts w:eastAsia="Times New Roman"/>
          <w:noProof/>
          <w:rtl/>
          <w:lang w:val="ar-SA"/>
        </w:rPr>
        <mc:AlternateContent>
          <mc:Choice Requires="wps">
            <w:drawing>
              <wp:anchor distT="0" distB="0" distL="114300" distR="114300" simplePos="0" relativeHeight="251660288" behindDoc="0" locked="0" layoutInCell="1" allowOverlap="1" wp14:anchorId="3BE8614B" wp14:editId="5CE9556F">
                <wp:simplePos x="0" y="0"/>
                <wp:positionH relativeFrom="column">
                  <wp:posOffset>4000500</wp:posOffset>
                </wp:positionH>
                <wp:positionV relativeFrom="paragraph">
                  <wp:posOffset>10795</wp:posOffset>
                </wp:positionV>
                <wp:extent cx="2228850" cy="7334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2228850" cy="733425"/>
                        </a:xfrm>
                        <a:prstGeom prst="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11C169DE" w14:textId="77777777" w:rsidR="00AE7B0F" w:rsidRDefault="00AE7B0F" w:rsidP="00AE7B0F">
                            <w:pPr>
                              <w:jc w:val="center"/>
                            </w:pPr>
                            <w:r>
                              <w:rPr>
                                <w:rFonts w:hint="cs"/>
                                <w:rtl/>
                              </w:rPr>
                              <w:t xml:space="preserve">أنظمة الموارد البشرية </w:t>
                            </w:r>
                            <w:r>
                              <w:t>EHRM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8614B" id="Rectangle 10" o:spid="_x0000_s1029" style="position:absolute;left:0;text-align:left;margin-left:315pt;margin-top:.85pt;width:175.5pt;height:57.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" fillcolor="#a9d18e" strokecolor="#2f528f" strokeweight="1pt">
                <v:textbox>
                  <w:txbxContent>
                    <w:p w14:paraId="11C169DE" w14:textId="77777777" w:rsidR="00AE7B0F" w:rsidRDefault="00AE7B0F" w:rsidP="00AE7B0F">
                      <w:pPr>
                        <w:jc w:val="center"/>
                      </w:pPr>
                      <w:r>
                        <w:rPr>
                          <w:rFonts w:hint="cs"/>
                          <w:rtl/>
                        </w:rPr>
                        <w:t xml:space="preserve">أنظمة الموارد البشرية </w:t>
                      </w:r>
                      <w:r>
                        <w:t>EHRM</w:t>
                      </w:r>
                    </w:p>
                  </w:txbxContent>
                </v:textbox>
              </v:rect>
            </w:pict>
          </mc:Fallback>
        </mc:AlternateContent>
      </w:r>
    </w:p>
    <w:p w14:paraId="3B9D635F" w14:textId="77777777" w:rsidR="00AE7B0F" w:rsidRDefault="00AE7B0F" w:rsidP="00AE7B0F">
      <w:pPr>
        <w:tabs>
          <w:tab w:val="center" w:pos="4892"/>
          <w:tab w:val="left" w:pos="7155"/>
        </w:tabs>
        <w:bidi w:val="0"/>
        <w:spacing w:after="0"/>
        <w:rPr>
          <w:rFonts w:eastAsia="Times New Roman"/>
          <w:rtl/>
        </w:rPr>
      </w:pPr>
      <w:r>
        <w:rPr>
          <w:rFonts w:eastAsia="Times New Roman"/>
        </w:rPr>
        <w:tab/>
      </w:r>
      <w:r>
        <w:rPr>
          <w:rFonts w:eastAsia="Times New Roman"/>
        </w:rPr>
        <w:tab/>
      </w:r>
    </w:p>
    <w:p w14:paraId="1FFA130C" w14:textId="77777777" w:rsidR="00AE7B0F" w:rsidRDefault="00AE7B0F" w:rsidP="00AE7B0F">
      <w:pPr>
        <w:bidi w:val="0"/>
        <w:spacing w:after="0"/>
        <w:jc w:val="center"/>
        <w:rPr>
          <w:rFonts w:eastAsia="Times New Roman"/>
          <w:rtl/>
        </w:rPr>
      </w:pPr>
    </w:p>
    <w:p w14:paraId="57B97D8A" w14:textId="77777777" w:rsidR="00AE7B0F" w:rsidRDefault="00AE7B0F" w:rsidP="00AE7B0F">
      <w:pPr>
        <w:bidi w:val="0"/>
        <w:spacing w:after="0"/>
        <w:jc w:val="center"/>
        <w:rPr>
          <w:rFonts w:eastAsia="Times New Roman"/>
          <w:rtl/>
        </w:rPr>
      </w:pPr>
    </w:p>
    <w:p w14:paraId="0211EA3B" w14:textId="77777777" w:rsidR="00AE7B0F" w:rsidRDefault="00AE7B0F" w:rsidP="00AE7B0F">
      <w:pPr>
        <w:bidi w:val="0"/>
        <w:spacing w:after="0"/>
        <w:jc w:val="center"/>
        <w:rPr>
          <w:rFonts w:eastAsia="Times New Roman"/>
          <w:rtl/>
        </w:rPr>
      </w:pPr>
    </w:p>
    <w:p w14:paraId="04539DC6" w14:textId="77777777" w:rsidR="00AE7B0F" w:rsidRDefault="00AE7B0F" w:rsidP="00AE7B0F">
      <w:pPr>
        <w:bidi w:val="0"/>
        <w:spacing w:after="0"/>
        <w:jc w:val="center"/>
        <w:rPr>
          <w:rFonts w:eastAsia="Times New Roman"/>
          <w:rtl/>
        </w:rPr>
      </w:pPr>
      <w:r>
        <w:rPr>
          <w:rFonts w:eastAsia="Times New Roman" w:hint="cs"/>
          <w:rtl/>
        </w:rPr>
        <w:t>يسهم في رفع كفاءة الأداء الإداري وتحسين جودة الخدمات وتعزيز رضا الموظفين وزيادة سرعة ودقة الإجراءات</w:t>
      </w:r>
    </w:p>
    <w:p w14:paraId="16D85B39" w14:textId="77777777" w:rsidR="00AE7B0F" w:rsidRDefault="00AE7B0F" w:rsidP="00AE7B0F">
      <w:pPr>
        <w:bidi w:val="0"/>
        <w:spacing w:after="0"/>
        <w:jc w:val="center"/>
        <w:rPr>
          <w:rFonts w:eastAsia="Times New Roman"/>
          <w:rtl/>
        </w:rPr>
      </w:pPr>
    </w:p>
    <w:p w14:paraId="05305D36" w14:textId="77777777" w:rsidR="00AE7B0F" w:rsidRDefault="00AE7B0F" w:rsidP="00AE7B0F">
      <w:pPr>
        <w:pStyle w:val="BodyText"/>
        <w:spacing w:line="494" w:lineRule="auto"/>
        <w:rPr>
          <w:rtl/>
        </w:rPr>
      </w:pPr>
    </w:p>
    <w:p w14:paraId="2B749E19" w14:textId="77777777" w:rsidR="00AE7B0F" w:rsidRDefault="00AE7B0F" w:rsidP="00AE7B0F">
      <w:pPr>
        <w:pStyle w:val="BodyText"/>
        <w:spacing w:line="494" w:lineRule="auto"/>
        <w:jc w:val="right"/>
        <w:rPr>
          <w:rFonts w:ascii="Simplified Arabic" w:hAnsi="Simplified Arabic" w:cs="Simplified Arabic"/>
          <w:rtl/>
        </w:rPr>
      </w:pPr>
      <w:r w:rsidRPr="0083689B">
        <w:rPr>
          <w:rFonts w:ascii="Simplified Arabic" w:hAnsi="Simplified Arabic" w:cs="Simplified Arabic"/>
          <w:rtl/>
        </w:rPr>
        <w:t>الشكل (</w:t>
      </w:r>
      <w:r>
        <w:rPr>
          <w:rFonts w:ascii="Simplified Arabic" w:hAnsi="Simplified Arabic" w:cs="Simplified Arabic" w:hint="cs"/>
          <w:rtl/>
        </w:rPr>
        <w:t>2-2</w:t>
      </w:r>
      <w:r w:rsidRPr="0083689B">
        <w:rPr>
          <w:rFonts w:ascii="Simplified Arabic" w:hAnsi="Simplified Arabic" w:cs="Simplified Arabic"/>
          <w:rtl/>
        </w:rPr>
        <w:t>): رابط العلاقة النظري</w:t>
      </w:r>
    </w:p>
    <w:p w14:paraId="51E46078" w14:textId="77777777" w:rsidR="00FB6E56" w:rsidRPr="00AE7B0F" w:rsidRDefault="00FB6E56" w:rsidP="00AE7B0F"/>
    <w:sectPr w:rsidR="00FB6E56" w:rsidRPr="00AE7B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A00002EF" w:usb1="4000004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CB3C2" w14:textId="77777777" w:rsidR="00CB080D" w:rsidRDefault="00AE7B0F">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7D8CF373" wp14:editId="23647259">
              <wp:simplePos x="0" y="0"/>
              <wp:positionH relativeFrom="page">
                <wp:posOffset>591312</wp:posOffset>
              </wp:positionH>
              <wp:positionV relativeFrom="page">
                <wp:posOffset>500887</wp:posOffset>
              </wp:positionV>
              <wp:extent cx="212725" cy="1860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725" cy="186055"/>
                      </a:xfrm>
                      <a:prstGeom prst="rect">
                        <a:avLst/>
                      </a:prstGeom>
                    </wps:spPr>
                    <wps:txbx>
                      <w:txbxContent>
                        <w:p w14:paraId="7E7F5F55" w14:textId="77777777" w:rsidR="00CB080D" w:rsidRDefault="00AE7B0F">
                          <w:pPr>
                            <w:spacing w:line="250" w:lineRule="exact"/>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7D8CF373" id="_x0000_t202" coordsize="21600,21600" o:spt="202" path="m,l,21600r21600,l21600,xe">
              <v:stroke joinstyle="miter"/>
              <v:path gradientshapeok="t" o:connecttype="rect"/>
            </v:shapetype>
            <v:shape id="Textbox 5" o:spid="_x0000_s1030" type="#_x0000_t202" style="position:absolute;margin-left:46.55pt;margin-top:39.45pt;width:16.75pt;height:14.6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" filled="f" stroked="f">
              <v:textbox inset="0,0,0,0">
                <w:txbxContent>
                  <w:p w14:paraId="7E7F5F55" w14:textId="77777777" w:rsidR="00CB080D" w:rsidRDefault="00AE7B0F">
                    <w:pPr>
                      <w:spacing w:line="250" w:lineRule="exact"/>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2B89F0E"/>
    <w:lvl w:ilvl="0">
      <w:start w:val="1"/>
      <w:numFmt w:val="decimal"/>
      <w:pStyle w:val="ListNumber"/>
      <w:lvlText w:val="%1."/>
      <w:lvlJc w:val="left"/>
      <w:pPr>
        <w:tabs>
          <w:tab w:val="num" w:pos="540"/>
        </w:tabs>
        <w:ind w:left="540" w:hanging="360"/>
      </w:pPr>
    </w:lvl>
  </w:abstractNum>
  <w:abstractNum w:abstractNumId="1" w15:restartNumberingAfterBreak="0">
    <w:nsid w:val="FFFFFF89"/>
    <w:multiLevelType w:val="singleLevel"/>
    <w:tmpl w:val="FED25CF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BF1087"/>
    <w:multiLevelType w:val="multilevel"/>
    <w:tmpl w:val="5ECAD6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51F190C"/>
    <w:multiLevelType w:val="multilevel"/>
    <w:tmpl w:val="32C65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756138D"/>
    <w:multiLevelType w:val="multilevel"/>
    <w:tmpl w:val="96F0FE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9273DC3"/>
    <w:multiLevelType w:val="multilevel"/>
    <w:tmpl w:val="348A0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757A18"/>
    <w:multiLevelType w:val="multilevel"/>
    <w:tmpl w:val="9892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F0642"/>
    <w:multiLevelType w:val="multilevel"/>
    <w:tmpl w:val="713C97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58B2D65"/>
    <w:multiLevelType w:val="multilevel"/>
    <w:tmpl w:val="606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C36A1B"/>
    <w:multiLevelType w:val="multilevel"/>
    <w:tmpl w:val="AFBC4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44A1D"/>
    <w:multiLevelType w:val="multilevel"/>
    <w:tmpl w:val="E9F87AD8"/>
    <w:lvl w:ilvl="0">
      <w:start w:val="1"/>
      <w:numFmt w:val="decimal"/>
      <w:lvlText w:val="%1."/>
      <w:lvlJc w:val="left"/>
      <w:pPr>
        <w:tabs>
          <w:tab w:val="num" w:pos="4410"/>
        </w:tabs>
        <w:ind w:left="4410" w:hanging="360"/>
      </w:pPr>
    </w:lvl>
    <w:lvl w:ilvl="1">
      <w:start w:val="1"/>
      <w:numFmt w:val="decimal"/>
      <w:lvlText w:val="%2."/>
      <w:lvlJc w:val="left"/>
      <w:pPr>
        <w:tabs>
          <w:tab w:val="num" w:pos="4590"/>
        </w:tabs>
        <w:ind w:left="4590" w:hanging="360"/>
      </w:pPr>
    </w:lvl>
    <w:lvl w:ilvl="2">
      <w:start w:val="1"/>
      <w:numFmt w:val="decimal"/>
      <w:lvlText w:val="%3."/>
      <w:lvlJc w:val="left"/>
      <w:pPr>
        <w:tabs>
          <w:tab w:val="num" w:pos="5310"/>
        </w:tabs>
        <w:ind w:left="5310" w:hanging="360"/>
      </w:pPr>
    </w:lvl>
    <w:lvl w:ilvl="3">
      <w:start w:val="1"/>
      <w:numFmt w:val="decimal"/>
      <w:lvlText w:val="%4."/>
      <w:lvlJc w:val="left"/>
      <w:pPr>
        <w:tabs>
          <w:tab w:val="num" w:pos="6030"/>
        </w:tabs>
        <w:ind w:left="6030" w:hanging="360"/>
      </w:pPr>
    </w:lvl>
    <w:lvl w:ilvl="4">
      <w:start w:val="1"/>
      <w:numFmt w:val="decimal"/>
      <w:lvlText w:val="%5."/>
      <w:lvlJc w:val="left"/>
      <w:pPr>
        <w:tabs>
          <w:tab w:val="num" w:pos="6750"/>
        </w:tabs>
        <w:ind w:left="6750" w:hanging="360"/>
      </w:pPr>
    </w:lvl>
    <w:lvl w:ilvl="5">
      <w:start w:val="1"/>
      <w:numFmt w:val="decimal"/>
      <w:lvlText w:val="%6."/>
      <w:lvlJc w:val="left"/>
      <w:pPr>
        <w:tabs>
          <w:tab w:val="num" w:pos="7470"/>
        </w:tabs>
        <w:ind w:left="7470" w:hanging="360"/>
      </w:pPr>
    </w:lvl>
    <w:lvl w:ilvl="6">
      <w:start w:val="1"/>
      <w:numFmt w:val="decimal"/>
      <w:lvlText w:val="%7."/>
      <w:lvlJc w:val="left"/>
      <w:pPr>
        <w:tabs>
          <w:tab w:val="num" w:pos="8190"/>
        </w:tabs>
        <w:ind w:left="8190" w:hanging="360"/>
      </w:pPr>
    </w:lvl>
    <w:lvl w:ilvl="7">
      <w:start w:val="1"/>
      <w:numFmt w:val="decimal"/>
      <w:lvlText w:val="%8."/>
      <w:lvlJc w:val="left"/>
      <w:pPr>
        <w:tabs>
          <w:tab w:val="num" w:pos="8910"/>
        </w:tabs>
        <w:ind w:left="8910" w:hanging="360"/>
      </w:pPr>
    </w:lvl>
    <w:lvl w:ilvl="8">
      <w:start w:val="1"/>
      <w:numFmt w:val="decimal"/>
      <w:lvlText w:val="%9."/>
      <w:lvlJc w:val="left"/>
      <w:pPr>
        <w:tabs>
          <w:tab w:val="num" w:pos="9630"/>
        </w:tabs>
        <w:ind w:left="9630" w:hanging="360"/>
      </w:pPr>
    </w:lvl>
  </w:abstractNum>
  <w:abstractNum w:abstractNumId="11" w15:restartNumberingAfterBreak="0">
    <w:nsid w:val="22722B53"/>
    <w:multiLevelType w:val="multilevel"/>
    <w:tmpl w:val="87646EC8"/>
    <w:lvl w:ilvl="0">
      <w:start w:val="1"/>
      <w:numFmt w:val="decimal"/>
      <w:lvlText w:val="%1."/>
      <w:lvlJc w:val="left"/>
      <w:pPr>
        <w:tabs>
          <w:tab w:val="num" w:pos="900"/>
        </w:tabs>
        <w:ind w:left="900" w:hanging="360"/>
      </w:pPr>
    </w:lvl>
    <w:lvl w:ilvl="1" w:tentative="1">
      <w:start w:val="1"/>
      <w:numFmt w:val="decimal"/>
      <w:lvlText w:val="%2."/>
      <w:lvlJc w:val="left"/>
      <w:pPr>
        <w:tabs>
          <w:tab w:val="num" w:pos="1620"/>
        </w:tabs>
        <w:ind w:left="1620" w:hanging="360"/>
      </w:p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12" w15:restartNumberingAfterBreak="0">
    <w:nsid w:val="2927011F"/>
    <w:multiLevelType w:val="multilevel"/>
    <w:tmpl w:val="796495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CF85FCE"/>
    <w:multiLevelType w:val="multilevel"/>
    <w:tmpl w:val="3BCEAD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DD6205C"/>
    <w:multiLevelType w:val="multilevel"/>
    <w:tmpl w:val="2C4828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E204E3B"/>
    <w:multiLevelType w:val="multilevel"/>
    <w:tmpl w:val="FB3EFB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0BF5B72"/>
    <w:multiLevelType w:val="multilevel"/>
    <w:tmpl w:val="FB7A4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C73D35"/>
    <w:multiLevelType w:val="multilevel"/>
    <w:tmpl w:val="C1B282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78521A4"/>
    <w:multiLevelType w:val="multilevel"/>
    <w:tmpl w:val="6BA2A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850D61"/>
    <w:multiLevelType w:val="multilevel"/>
    <w:tmpl w:val="C6540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FD72D1"/>
    <w:multiLevelType w:val="multilevel"/>
    <w:tmpl w:val="0324F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292A18"/>
    <w:multiLevelType w:val="multilevel"/>
    <w:tmpl w:val="40A8BA96"/>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0C5913"/>
    <w:multiLevelType w:val="multilevel"/>
    <w:tmpl w:val="460220E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2179A3"/>
    <w:multiLevelType w:val="multilevel"/>
    <w:tmpl w:val="460248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1C2A47"/>
    <w:multiLevelType w:val="multilevel"/>
    <w:tmpl w:val="207EF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A40DB2"/>
    <w:multiLevelType w:val="multilevel"/>
    <w:tmpl w:val="25C69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1A14A0"/>
    <w:multiLevelType w:val="multilevel"/>
    <w:tmpl w:val="C122B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7F75D8"/>
    <w:multiLevelType w:val="multilevel"/>
    <w:tmpl w:val="566611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E02DE4"/>
    <w:multiLevelType w:val="multilevel"/>
    <w:tmpl w:val="8C1C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E44C84"/>
    <w:multiLevelType w:val="multilevel"/>
    <w:tmpl w:val="72A49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983F00"/>
    <w:multiLevelType w:val="multilevel"/>
    <w:tmpl w:val="5D18E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08C0739"/>
    <w:multiLevelType w:val="multilevel"/>
    <w:tmpl w:val="9E6890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0A409BB"/>
    <w:multiLevelType w:val="multilevel"/>
    <w:tmpl w:val="D69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F15E5"/>
    <w:multiLevelType w:val="multilevel"/>
    <w:tmpl w:val="4EA69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140508"/>
    <w:multiLevelType w:val="multilevel"/>
    <w:tmpl w:val="45F67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3E55C7"/>
    <w:multiLevelType w:val="multilevel"/>
    <w:tmpl w:val="D158B3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65A3BBB"/>
    <w:multiLevelType w:val="multilevel"/>
    <w:tmpl w:val="4EEAF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1D696E"/>
    <w:multiLevelType w:val="multilevel"/>
    <w:tmpl w:val="BB624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22"/>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21"/>
  </w:num>
  <w:num w:numId="14">
    <w:abstractNumId w:val="27"/>
  </w:num>
  <w:num w:numId="15">
    <w:abstractNumId w:val="28"/>
  </w:num>
  <w:num w:numId="16">
    <w:abstractNumId w:val="8"/>
  </w:num>
  <w:num w:numId="17">
    <w:abstractNumId w:val="32"/>
  </w:num>
  <w:num w:numId="18">
    <w:abstractNumId w:val="24"/>
  </w:num>
  <w:num w:numId="19">
    <w:abstractNumId w:val="23"/>
  </w:num>
  <w:num w:numId="20">
    <w:abstractNumId w:val="5"/>
  </w:num>
  <w:num w:numId="21">
    <w:abstractNumId w:val="20"/>
  </w:num>
  <w:num w:numId="22">
    <w:abstractNumId w:val="33"/>
  </w:num>
  <w:num w:numId="23">
    <w:abstractNumId w:val="19"/>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37"/>
  </w:num>
  <w:num w:numId="32">
    <w:abstractNumId w:val="34"/>
  </w:num>
  <w:num w:numId="33">
    <w:abstractNumId w:val="9"/>
  </w:num>
  <w:num w:numId="34">
    <w:abstractNumId w:val="18"/>
  </w:num>
  <w:num w:numId="35">
    <w:abstractNumId w:val="16"/>
  </w:num>
  <w:num w:numId="36">
    <w:abstractNumId w:val="25"/>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56"/>
    <w:rsid w:val="00AE7B0F"/>
    <w:rsid w:val="00FB6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FC0A"/>
  <w15:chartTrackingRefBased/>
  <w15:docId w15:val="{B9195C08-BE59-495E-A5ED-A2842013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E56"/>
    <w:pPr>
      <w:bidi/>
    </w:pPr>
    <w:rPr>
      <w:kern w:val="2"/>
      <w14:ligatures w14:val="standardContextual"/>
    </w:rPr>
  </w:style>
  <w:style w:type="paragraph" w:styleId="Heading1">
    <w:name w:val="heading 1"/>
    <w:basedOn w:val="Normal"/>
    <w:next w:val="Normal"/>
    <w:link w:val="Heading1Char"/>
    <w:uiPriority w:val="9"/>
    <w:qFormat/>
    <w:rsid w:val="00AE7B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7B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E7B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AE7B0F"/>
    <w:pPr>
      <w:bidi w:val="0"/>
      <w:spacing w:before="100" w:beforeAutospacing="1" w:after="100" w:afterAutospacing="1" w:line="240" w:lineRule="auto"/>
      <w:outlineLvl w:val="3"/>
    </w:pPr>
    <w:rPr>
      <w:rFonts w:ascii="Calibri" w:hAnsi="Calibri" w:cs="Calibri"/>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6E56"/>
    <w:pPr>
      <w:bidi w:val="0"/>
      <w:spacing w:before="100" w:beforeAutospacing="1" w:after="100" w:afterAutospacing="1" w:line="240" w:lineRule="auto"/>
    </w:pPr>
    <w:rPr>
      <w:rFonts w:ascii="Calibri" w:hAnsi="Calibri" w:cs="Calibri"/>
      <w:kern w:val="0"/>
      <w14:ligatures w14:val="none"/>
    </w:rPr>
  </w:style>
  <w:style w:type="character" w:styleId="Hyperlink">
    <w:name w:val="Hyperlink"/>
    <w:basedOn w:val="DefaultParagraphFont"/>
    <w:uiPriority w:val="99"/>
    <w:unhideWhenUsed/>
    <w:rsid w:val="00FB6E56"/>
    <w:rPr>
      <w:color w:val="0000FF"/>
      <w:u w:val="single"/>
    </w:rPr>
  </w:style>
  <w:style w:type="paragraph" w:styleId="ListBullet">
    <w:name w:val="List Bullet"/>
    <w:basedOn w:val="Normal"/>
    <w:uiPriority w:val="99"/>
    <w:unhideWhenUsed/>
    <w:rsid w:val="00FB6E56"/>
    <w:pPr>
      <w:numPr>
        <w:numId w:val="1"/>
      </w:numPr>
      <w:bidi w:val="0"/>
      <w:spacing w:after="200" w:line="276" w:lineRule="auto"/>
      <w:contextualSpacing/>
    </w:pPr>
    <w:rPr>
      <w:rFonts w:eastAsiaTheme="minorEastAsia"/>
      <w:kern w:val="0"/>
      <w14:ligatures w14:val="none"/>
    </w:rPr>
  </w:style>
  <w:style w:type="character" w:customStyle="1" w:styleId="Heading1Char">
    <w:name w:val="Heading 1 Char"/>
    <w:basedOn w:val="DefaultParagraphFont"/>
    <w:link w:val="Heading1"/>
    <w:uiPriority w:val="9"/>
    <w:rsid w:val="00AE7B0F"/>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AE7B0F"/>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AE7B0F"/>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rsid w:val="00AE7B0F"/>
    <w:rPr>
      <w:rFonts w:ascii="Calibri" w:hAnsi="Calibri" w:cs="Calibri"/>
      <w:b/>
      <w:bCs/>
      <w:sz w:val="24"/>
      <w:szCs w:val="24"/>
    </w:rPr>
  </w:style>
  <w:style w:type="paragraph" w:styleId="Header">
    <w:name w:val="header"/>
    <w:basedOn w:val="Normal"/>
    <w:link w:val="HeaderChar"/>
    <w:uiPriority w:val="99"/>
    <w:unhideWhenUsed/>
    <w:rsid w:val="00AE7B0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E7B0F"/>
    <w:rPr>
      <w:kern w:val="2"/>
      <w14:ligatures w14:val="standardContextual"/>
    </w:rPr>
  </w:style>
  <w:style w:type="paragraph" w:styleId="Footer">
    <w:name w:val="footer"/>
    <w:basedOn w:val="Normal"/>
    <w:link w:val="FooterChar"/>
    <w:uiPriority w:val="99"/>
    <w:unhideWhenUsed/>
    <w:rsid w:val="00AE7B0F"/>
    <w:pPr>
      <w:tabs>
        <w:tab w:val="center" w:pos="4153"/>
        <w:tab w:val="right" w:pos="8306"/>
      </w:tabs>
      <w:spacing w:after="0" w:line="240" w:lineRule="auto"/>
    </w:pPr>
  </w:style>
  <w:style w:type="character" w:customStyle="1" w:styleId="FooterChar">
    <w:name w:val="Footer Char"/>
    <w:basedOn w:val="DefaultParagraphFont"/>
    <w:link w:val="Footer"/>
    <w:uiPriority w:val="99"/>
    <w:rsid w:val="00AE7B0F"/>
    <w:rPr>
      <w:kern w:val="2"/>
      <w14:ligatures w14:val="standardContextual"/>
    </w:rPr>
  </w:style>
  <w:style w:type="table" w:styleId="TableGrid">
    <w:name w:val="Table Grid"/>
    <w:basedOn w:val="TableNormal"/>
    <w:uiPriority w:val="59"/>
    <w:rsid w:val="00AE7B0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E7B0F"/>
    <w:pPr>
      <w:widowControl w:val="0"/>
      <w:autoSpaceDE w:val="0"/>
      <w:autoSpaceDN w:val="0"/>
      <w:bidi w:val="0"/>
      <w:spacing w:after="0" w:line="240" w:lineRule="auto"/>
    </w:pPr>
    <w:rPr>
      <w:rFonts w:ascii="Tahoma" w:eastAsia="Tahoma" w:hAnsi="Tahoma" w:cs="Tahoma"/>
      <w:kern w:val="0"/>
      <w14:ligatures w14:val="none"/>
    </w:rPr>
  </w:style>
  <w:style w:type="paragraph" w:styleId="BodyText">
    <w:name w:val="Body Text"/>
    <w:basedOn w:val="Normal"/>
    <w:link w:val="BodyTextChar"/>
    <w:uiPriority w:val="1"/>
    <w:qFormat/>
    <w:rsid w:val="00AE7B0F"/>
    <w:pPr>
      <w:widowControl w:val="0"/>
      <w:autoSpaceDE w:val="0"/>
      <w:autoSpaceDN w:val="0"/>
      <w:bidi w:val="0"/>
      <w:spacing w:after="0" w:line="240" w:lineRule="auto"/>
    </w:pPr>
    <w:rPr>
      <w:rFonts w:ascii="Tahoma" w:eastAsia="Tahoma" w:hAnsi="Tahoma" w:cs="Tahoma"/>
      <w:kern w:val="0"/>
      <w:sz w:val="28"/>
      <w:szCs w:val="28"/>
      <w14:ligatures w14:val="none"/>
    </w:rPr>
  </w:style>
  <w:style w:type="character" w:customStyle="1" w:styleId="BodyTextChar">
    <w:name w:val="Body Text Char"/>
    <w:basedOn w:val="DefaultParagraphFont"/>
    <w:link w:val="BodyText"/>
    <w:uiPriority w:val="1"/>
    <w:rsid w:val="00AE7B0F"/>
    <w:rPr>
      <w:rFonts w:ascii="Tahoma" w:eastAsia="Tahoma" w:hAnsi="Tahoma" w:cs="Tahoma"/>
      <w:sz w:val="28"/>
      <w:szCs w:val="28"/>
    </w:rPr>
  </w:style>
  <w:style w:type="paragraph" w:styleId="ListParagraph">
    <w:name w:val="List Paragraph"/>
    <w:basedOn w:val="Normal"/>
    <w:uiPriority w:val="1"/>
    <w:qFormat/>
    <w:rsid w:val="00AE7B0F"/>
    <w:pPr>
      <w:ind w:left="720"/>
      <w:contextualSpacing/>
    </w:pPr>
  </w:style>
  <w:style w:type="character" w:styleId="UnresolvedMention">
    <w:name w:val="Unresolved Mention"/>
    <w:basedOn w:val="DefaultParagraphFont"/>
    <w:uiPriority w:val="99"/>
    <w:semiHidden/>
    <w:unhideWhenUsed/>
    <w:rsid w:val="00AE7B0F"/>
    <w:rPr>
      <w:color w:val="605E5C"/>
      <w:shd w:val="clear" w:color="auto" w:fill="E1DFDD"/>
    </w:rPr>
  </w:style>
  <w:style w:type="paragraph" w:styleId="ListNumber">
    <w:name w:val="List Number"/>
    <w:basedOn w:val="Normal"/>
    <w:uiPriority w:val="99"/>
    <w:unhideWhenUsed/>
    <w:rsid w:val="00AE7B0F"/>
    <w:pPr>
      <w:numPr>
        <w:numId w:val="38"/>
      </w:numPr>
      <w:bidi w:val="0"/>
      <w:spacing w:after="200" w:line="276" w:lineRule="auto"/>
      <w:contextualSpacing/>
    </w:pPr>
    <w:rPr>
      <w:rFonts w:ascii="Simplified Arabic" w:eastAsiaTheme="minorEastAsia" w:hAnsi="Simplified Arabic"/>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50</Pages>
  <Words>10305</Words>
  <Characters>58744</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Kaabi, Mona Saeed</dc:creator>
  <cp:keywords/>
  <dc:description/>
  <cp:lastModifiedBy>Kaabi, Mona Saeed</cp:lastModifiedBy>
  <cp:revision>1</cp:revision>
  <cp:lastPrinted>2025-11-19T09:04:00Z</cp:lastPrinted>
  <dcterms:created xsi:type="dcterms:W3CDTF">2025-11-19T09:04:00Z</dcterms:created>
  <dcterms:modified xsi:type="dcterms:W3CDTF">2025-11-19T10:09:00Z</dcterms:modified>
</cp:coreProperties>
</file>